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3FDDC" w14:textId="21CCFFA9" w:rsidR="00E64116" w:rsidRPr="005817EC" w:rsidRDefault="004A47C0" w:rsidP="00EC1FB3">
      <w:pPr>
        <w:ind w:firstLine="0"/>
        <w:rPr>
          <w:b/>
          <w:bCs/>
          <w:rtl/>
        </w:rPr>
      </w:pPr>
      <w:r>
        <w:rPr>
          <w:b/>
          <w:bCs/>
          <w:rtl/>
        </w:rPr>
        <w:t>הכנסת העשרים-וחמש</w:t>
      </w:r>
    </w:p>
    <w:p w14:paraId="251ECD1F" w14:textId="77777777" w:rsidR="00A22C90" w:rsidRDefault="00A22C90" w:rsidP="00327BF8">
      <w:pPr>
        <w:ind w:firstLine="0"/>
        <w:outlineLvl w:val="0"/>
        <w:rPr>
          <w:b/>
          <w:bCs/>
        </w:rPr>
        <w:sectPr w:rsidR="00A22C90" w:rsidSect="00E021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B77E31" w14:textId="5078C2D2" w:rsidR="00E64116" w:rsidRPr="008713A4" w:rsidRDefault="004A47C0" w:rsidP="008320F6">
      <w:pPr>
        <w:ind w:firstLine="0"/>
        <w:rPr>
          <w:b/>
          <w:bCs/>
          <w:rtl/>
        </w:rPr>
      </w:pPr>
      <w:r>
        <w:rPr>
          <w:b/>
          <w:bCs/>
          <w:rtl/>
        </w:rPr>
        <w:t>מושב שני</w:t>
      </w:r>
    </w:p>
    <w:p w14:paraId="4C70FB16" w14:textId="77777777" w:rsidR="00E64116" w:rsidRPr="008713A4" w:rsidRDefault="00E64116" w:rsidP="0049458B">
      <w:pPr>
        <w:rPr>
          <w:rtl/>
        </w:rPr>
      </w:pPr>
    </w:p>
    <w:p w14:paraId="095E179D" w14:textId="77777777" w:rsidR="00E64116" w:rsidRPr="008713A4" w:rsidRDefault="00E64116" w:rsidP="007509A6">
      <w:pPr>
        <w:ind w:firstLine="0"/>
        <w:jc w:val="center"/>
        <w:rPr>
          <w:b/>
          <w:bCs/>
          <w:rtl/>
        </w:rPr>
      </w:pPr>
    </w:p>
    <w:p w14:paraId="79BC9B21" w14:textId="23F44D8E" w:rsidR="00E64116" w:rsidRPr="008713A4" w:rsidRDefault="004A47C0" w:rsidP="008320F6">
      <w:pPr>
        <w:ind w:firstLine="0"/>
        <w:jc w:val="center"/>
        <w:outlineLvl w:val="0"/>
        <w:rPr>
          <w:b/>
          <w:bCs/>
          <w:rtl/>
        </w:rPr>
      </w:pPr>
      <w:r>
        <w:rPr>
          <w:b/>
          <w:bCs/>
          <w:rtl/>
        </w:rPr>
        <w:t>פרוטוקול מס' 346</w:t>
      </w:r>
    </w:p>
    <w:p w14:paraId="53982A90" w14:textId="11C7DCA3" w:rsidR="00E64116" w:rsidRPr="008713A4" w:rsidRDefault="004A47C0" w:rsidP="008320F6">
      <w:pPr>
        <w:ind w:firstLine="0"/>
        <w:jc w:val="center"/>
        <w:outlineLvl w:val="0"/>
        <w:rPr>
          <w:b/>
          <w:bCs/>
          <w:rtl/>
        </w:rPr>
      </w:pPr>
      <w:r>
        <w:rPr>
          <w:b/>
          <w:bCs/>
          <w:rtl/>
        </w:rPr>
        <w:t>מישיבת ועדת הכלכלה</w:t>
      </w:r>
    </w:p>
    <w:p w14:paraId="0FA5AD9B" w14:textId="1138B972" w:rsidR="00E64116" w:rsidRPr="008713A4" w:rsidRDefault="004A47C0" w:rsidP="008320F6">
      <w:pPr>
        <w:ind w:firstLine="0"/>
        <w:jc w:val="center"/>
        <w:outlineLvl w:val="0"/>
        <w:rPr>
          <w:b/>
          <w:bCs/>
          <w:u w:val="single"/>
          <w:rtl/>
        </w:rPr>
      </w:pPr>
      <w:r>
        <w:rPr>
          <w:b/>
          <w:bCs/>
          <w:u w:val="single"/>
          <w:rtl/>
        </w:rPr>
        <w:t>יום ראשון, כ"א באדר ב</w:t>
      </w:r>
      <w:r w:rsidR="008D6E01">
        <w:rPr>
          <w:rFonts w:hint="cs"/>
          <w:b/>
          <w:bCs/>
          <w:u w:val="single"/>
          <w:rtl/>
        </w:rPr>
        <w:t>'</w:t>
      </w:r>
      <w:r>
        <w:rPr>
          <w:b/>
          <w:bCs/>
          <w:u w:val="single"/>
          <w:rtl/>
        </w:rPr>
        <w:t xml:space="preserve"> התשפ</w:t>
      </w:r>
      <w:r w:rsidRPr="00D66952">
        <w:rPr>
          <w:b/>
          <w:bCs/>
          <w:u w:val="single"/>
          <w:rtl/>
        </w:rPr>
        <w:t>"ד (31 במר</w:t>
      </w:r>
      <w:r w:rsidRPr="00D66952">
        <w:rPr>
          <w:rFonts w:hint="cs"/>
          <w:b/>
          <w:bCs/>
          <w:u w:val="single"/>
          <w:rtl/>
        </w:rPr>
        <w:t>ס</w:t>
      </w:r>
      <w:r w:rsidRPr="00D66952">
        <w:rPr>
          <w:b/>
          <w:bCs/>
          <w:u w:val="single"/>
          <w:rtl/>
        </w:rPr>
        <w:t xml:space="preserve"> 2024), שעה 9:00</w:t>
      </w:r>
    </w:p>
    <w:p w14:paraId="7CB79636" w14:textId="77777777" w:rsidR="00E64116" w:rsidRPr="008713A4" w:rsidRDefault="00E64116" w:rsidP="008320F6">
      <w:pPr>
        <w:ind w:firstLine="0"/>
        <w:rPr>
          <w:rtl/>
        </w:rPr>
      </w:pPr>
    </w:p>
    <w:p w14:paraId="2A0A7D78" w14:textId="77777777" w:rsidR="00E64116" w:rsidRPr="008713A4" w:rsidRDefault="00E64116" w:rsidP="008320F6">
      <w:pPr>
        <w:ind w:firstLine="0"/>
        <w:rPr>
          <w:rtl/>
        </w:rPr>
      </w:pPr>
    </w:p>
    <w:p w14:paraId="6F7C3524" w14:textId="77777777"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14:paraId="0B0F8A09" w14:textId="40A729DB" w:rsidR="00E64116" w:rsidRPr="008713A4" w:rsidRDefault="004A47C0" w:rsidP="004A47C0">
      <w:pPr>
        <w:spacing w:before="60"/>
        <w:ind w:firstLine="0"/>
        <w:rPr>
          <w:rtl/>
        </w:rPr>
      </w:pPr>
      <w:bookmarkStart w:id="0" w:name="ET_subject_641937_1"/>
      <w:r w:rsidRPr="004A47C0">
        <w:rPr>
          <w:rStyle w:val="TagStyle"/>
          <w:rtl/>
        </w:rPr>
        <w:t xml:space="preserve"> &lt;&lt; נושא &gt;&gt; </w:t>
      </w:r>
      <w:r w:rsidRPr="004A47C0">
        <w:rPr>
          <w:rtl/>
        </w:rPr>
        <w:t>1. הצעת תקנות הטיס (הפעלת מערכת כטב"ם קטן), התשפ"ד-2024</w:t>
      </w:r>
      <w:r w:rsidRPr="004A47C0">
        <w:rPr>
          <w:rStyle w:val="TagStyle"/>
          <w:rtl/>
        </w:rPr>
        <w:t xml:space="preserve"> &lt;&lt; נושא &gt;&gt;</w:t>
      </w:r>
      <w:r w:rsidRPr="004A47C0">
        <w:rPr>
          <w:rtl/>
        </w:rPr>
        <w:t xml:space="preserve">   </w:t>
      </w:r>
      <w:bookmarkEnd w:id="0"/>
    </w:p>
    <w:p w14:paraId="6E2F3ABB" w14:textId="73DAEF17" w:rsidR="00E64116" w:rsidRDefault="004A47C0" w:rsidP="004A47C0">
      <w:pPr>
        <w:spacing w:before="60"/>
        <w:ind w:firstLine="0"/>
        <w:rPr>
          <w:rtl/>
        </w:rPr>
      </w:pPr>
      <w:bookmarkStart w:id="1" w:name="ET_subject_641938_2"/>
      <w:r w:rsidRPr="004A47C0">
        <w:rPr>
          <w:rStyle w:val="TagStyle"/>
          <w:rtl/>
        </w:rPr>
        <w:t xml:space="preserve"> &lt;&lt; נושא &gt;&gt; </w:t>
      </w:r>
      <w:r w:rsidRPr="004A47C0">
        <w:rPr>
          <w:rtl/>
        </w:rPr>
        <w:t>2. הצעת תקנות הטיס (הפעלת טיסן), התשפ"ד-2024</w:t>
      </w:r>
      <w:r w:rsidRPr="004A47C0">
        <w:rPr>
          <w:rStyle w:val="TagStyle"/>
          <w:rtl/>
        </w:rPr>
        <w:t xml:space="preserve"> &lt;&lt; נושא &gt;&gt;</w:t>
      </w:r>
      <w:r w:rsidRPr="004A47C0">
        <w:rPr>
          <w:rtl/>
        </w:rPr>
        <w:t xml:space="preserve">   </w:t>
      </w:r>
      <w:bookmarkEnd w:id="1"/>
    </w:p>
    <w:p w14:paraId="5FAD1247" w14:textId="7251E4B1" w:rsidR="004A47C0" w:rsidRDefault="004A47C0" w:rsidP="004A47C0">
      <w:pPr>
        <w:spacing w:before="60"/>
        <w:ind w:firstLine="0"/>
        <w:rPr>
          <w:rtl/>
        </w:rPr>
      </w:pPr>
      <w:bookmarkStart w:id="2" w:name="ET_subject_642513_3"/>
      <w:r w:rsidRPr="004A47C0">
        <w:rPr>
          <w:rStyle w:val="TagStyle"/>
          <w:rtl/>
        </w:rPr>
        <w:t xml:space="preserve"> &lt;&lt; נושא &gt;&gt; </w:t>
      </w:r>
      <w:r w:rsidRPr="004A47C0">
        <w:rPr>
          <w:rtl/>
        </w:rPr>
        <w:t>3. הצעת תקנות הטיס (חובת ביטוח בהפעלה מסחרית של כלי טיס)(תיקון), התשפ"ד-2024</w:t>
      </w:r>
      <w:r w:rsidRPr="004A47C0">
        <w:rPr>
          <w:rStyle w:val="TagStyle"/>
          <w:rtl/>
        </w:rPr>
        <w:t xml:space="preserve"> &lt;&lt; נושא &gt;&gt;</w:t>
      </w:r>
      <w:r w:rsidRPr="004A47C0">
        <w:rPr>
          <w:rtl/>
        </w:rPr>
        <w:t xml:space="preserve">   </w:t>
      </w:r>
      <w:bookmarkEnd w:id="2"/>
    </w:p>
    <w:p w14:paraId="48CA43C1" w14:textId="21FCBD23" w:rsidR="004A47C0" w:rsidRDefault="004A47C0" w:rsidP="004A47C0">
      <w:pPr>
        <w:spacing w:before="60"/>
        <w:ind w:firstLine="0"/>
        <w:rPr>
          <w:rtl/>
        </w:rPr>
      </w:pPr>
      <w:bookmarkStart w:id="3" w:name="ET_subject_642514_4"/>
      <w:r w:rsidRPr="004A47C0">
        <w:rPr>
          <w:rStyle w:val="TagStyle"/>
          <w:rtl/>
        </w:rPr>
        <w:t xml:space="preserve"> &lt;&lt; נושא &gt;&gt; </w:t>
      </w:r>
      <w:r w:rsidRPr="004A47C0">
        <w:rPr>
          <w:rtl/>
        </w:rPr>
        <w:t>4. הצעת תקנות הטיס (אגרות רישום, רישוי ותיעוד)( תיקון מס' __ ), התשפ"ד-2024</w:t>
      </w:r>
      <w:r w:rsidRPr="004A47C0">
        <w:rPr>
          <w:rStyle w:val="TagStyle"/>
          <w:rtl/>
        </w:rPr>
        <w:t xml:space="preserve"> &lt;&lt; נושא &gt;&gt;</w:t>
      </w:r>
      <w:r w:rsidRPr="004A47C0">
        <w:rPr>
          <w:rtl/>
        </w:rPr>
        <w:t xml:space="preserve">   </w:t>
      </w:r>
      <w:bookmarkEnd w:id="3"/>
    </w:p>
    <w:p w14:paraId="0015959B" w14:textId="08EF586A" w:rsidR="004A47C0" w:rsidRDefault="004A47C0" w:rsidP="004A47C0">
      <w:pPr>
        <w:spacing w:before="60"/>
        <w:ind w:firstLine="0"/>
        <w:rPr>
          <w:rtl/>
        </w:rPr>
      </w:pPr>
      <w:bookmarkStart w:id="4" w:name="ET_subject_642515_5"/>
      <w:r w:rsidRPr="004A47C0">
        <w:rPr>
          <w:rStyle w:val="TagStyle"/>
          <w:rtl/>
        </w:rPr>
        <w:t xml:space="preserve"> &lt;&lt; נושא &gt;&gt; </w:t>
      </w:r>
      <w:r w:rsidRPr="004A47C0">
        <w:rPr>
          <w:rtl/>
        </w:rPr>
        <w:t>5. הצעת תקנות הטיס (הפעלת כלי טיס וכללי טיסה)(תיקון), התשפ"ד- 2024</w:t>
      </w:r>
      <w:r w:rsidRPr="004A47C0">
        <w:rPr>
          <w:rStyle w:val="TagStyle"/>
          <w:rtl/>
        </w:rPr>
        <w:t xml:space="preserve"> &lt;&lt; נושא &gt;&gt;</w:t>
      </w:r>
      <w:r w:rsidRPr="004A47C0">
        <w:rPr>
          <w:rtl/>
        </w:rPr>
        <w:t xml:space="preserve">   </w:t>
      </w:r>
      <w:bookmarkEnd w:id="4"/>
    </w:p>
    <w:p w14:paraId="3837F189" w14:textId="77777777" w:rsidR="004A47C0" w:rsidRDefault="004A47C0" w:rsidP="007C693F">
      <w:pPr>
        <w:spacing w:before="60"/>
        <w:ind w:firstLine="0"/>
        <w:rPr>
          <w:rtl/>
        </w:rPr>
      </w:pPr>
    </w:p>
    <w:p w14:paraId="6AB5C086" w14:textId="77777777" w:rsidR="00E02177" w:rsidRPr="008713A4" w:rsidRDefault="00E02177" w:rsidP="007C693F">
      <w:pPr>
        <w:spacing w:before="60"/>
        <w:ind w:firstLine="0"/>
        <w:rPr>
          <w:rtl/>
        </w:rPr>
      </w:pPr>
    </w:p>
    <w:p w14:paraId="24ED125E" w14:textId="77777777" w:rsidR="00E64116" w:rsidRDefault="00E64116" w:rsidP="00EC1FB3">
      <w:pPr>
        <w:ind w:firstLine="0"/>
        <w:outlineLvl w:val="1"/>
        <w:rPr>
          <w:b/>
          <w:bCs/>
          <w:u w:val="single"/>
          <w:rtl/>
        </w:rPr>
      </w:pPr>
      <w:r w:rsidRPr="008713A4">
        <w:rPr>
          <w:b/>
          <w:bCs/>
          <w:u w:val="single"/>
          <w:rtl/>
        </w:rPr>
        <w:t>נכחו:</w:t>
      </w:r>
    </w:p>
    <w:p w14:paraId="35E6727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C33D83" w14:textId="23A4EFF4" w:rsidR="00E64116" w:rsidRPr="004A47C0" w:rsidRDefault="00382534" w:rsidP="00382534">
      <w:pPr>
        <w:ind w:firstLine="0"/>
        <w:rPr>
          <w:rtl/>
        </w:rPr>
      </w:pPr>
      <w:r>
        <w:rPr>
          <w:rFonts w:hint="cs"/>
          <w:rtl/>
        </w:rPr>
        <w:t>אליהו ברוכי</w:t>
      </w:r>
      <w:r w:rsidR="004A47C0" w:rsidRPr="004A47C0">
        <w:rPr>
          <w:rtl/>
        </w:rPr>
        <w:t xml:space="preserve"> –</w:t>
      </w:r>
      <w:r>
        <w:rPr>
          <w:rFonts w:hint="cs"/>
          <w:rtl/>
        </w:rPr>
        <w:t xml:space="preserve"> מ"מ </w:t>
      </w:r>
      <w:r w:rsidR="004A47C0" w:rsidRPr="004A47C0">
        <w:rPr>
          <w:rtl/>
        </w:rPr>
        <w:t>היו"ר</w:t>
      </w:r>
    </w:p>
    <w:p w14:paraId="4D15163C" w14:textId="72F8660B" w:rsidR="00382534" w:rsidRDefault="000734D2" w:rsidP="004E03F1">
      <w:pPr>
        <w:ind w:firstLine="0"/>
        <w:rPr>
          <w:rtl/>
        </w:rPr>
      </w:pPr>
      <w:bookmarkStart w:id="5" w:name="_ETM_Q1_6937151"/>
      <w:r w:rsidRPr="004A47C0">
        <w:rPr>
          <w:rtl/>
        </w:rPr>
        <w:t>בועז טופורובסקי</w:t>
      </w:r>
      <w:bookmarkEnd w:id="5"/>
    </w:p>
    <w:p w14:paraId="64548D95" w14:textId="77777777" w:rsidR="002E5E31" w:rsidRDefault="002E5E31" w:rsidP="00DE5B80">
      <w:pPr>
        <w:ind w:firstLine="0"/>
        <w:rPr>
          <w:b/>
          <w:bCs/>
          <w:u w:val="single"/>
          <w:rtl/>
        </w:rPr>
      </w:pPr>
    </w:p>
    <w:p w14:paraId="6D4AD40C" w14:textId="77777777" w:rsidR="00E02177" w:rsidRPr="000C47F5" w:rsidRDefault="00E02177" w:rsidP="00DE5B80">
      <w:pPr>
        <w:ind w:firstLine="0"/>
        <w:rPr>
          <w:b/>
          <w:bCs/>
          <w:u w:val="single"/>
          <w:rtl/>
        </w:rPr>
      </w:pPr>
    </w:p>
    <w:p w14:paraId="1AC8728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7"/>
        <w:gridCol w:w="360"/>
        <w:gridCol w:w="6941"/>
      </w:tblGrid>
      <w:tr w:rsidR="00AD263C" w14:paraId="3F754507" w14:textId="77777777" w:rsidTr="00951322">
        <w:tc>
          <w:tcPr>
            <w:tcW w:w="1997" w:type="dxa"/>
          </w:tcPr>
          <w:p w14:paraId="36F0C663" w14:textId="53F5AECB" w:rsidR="00AD263C" w:rsidRDefault="00613E42" w:rsidP="00DE5B80">
            <w:pPr>
              <w:ind w:firstLine="0"/>
              <w:rPr>
                <w:rtl/>
              </w:rPr>
            </w:pPr>
            <w:r>
              <w:rPr>
                <w:rFonts w:hint="cs"/>
                <w:rtl/>
              </w:rPr>
              <w:t>רפ"ק שמעון מנטאל</w:t>
            </w:r>
          </w:p>
        </w:tc>
        <w:tc>
          <w:tcPr>
            <w:tcW w:w="360" w:type="dxa"/>
          </w:tcPr>
          <w:p w14:paraId="4DF789A6" w14:textId="08EEEF8D" w:rsidR="00AD263C" w:rsidRDefault="00E2583F" w:rsidP="00DE5B80">
            <w:pPr>
              <w:ind w:firstLine="0"/>
              <w:rPr>
                <w:rtl/>
              </w:rPr>
            </w:pPr>
            <w:r>
              <w:rPr>
                <w:rFonts w:hint="cs"/>
                <w:rtl/>
              </w:rPr>
              <w:t>–</w:t>
            </w:r>
          </w:p>
        </w:tc>
        <w:tc>
          <w:tcPr>
            <w:tcW w:w="6941" w:type="dxa"/>
          </w:tcPr>
          <w:p w14:paraId="2C687C4C" w14:textId="47686851" w:rsidR="00AD263C" w:rsidRDefault="00613E42" w:rsidP="00613E42">
            <w:pPr>
              <w:ind w:firstLine="0"/>
              <w:rPr>
                <w:rtl/>
              </w:rPr>
            </w:pPr>
            <w:r>
              <w:rPr>
                <w:rFonts w:hint="cs"/>
                <w:rtl/>
              </w:rPr>
              <w:t>מ' גף כטב"ם, המערך האווירי, המשרד לביטחון לאומי</w:t>
            </w:r>
          </w:p>
        </w:tc>
      </w:tr>
      <w:tr w:rsidR="00AD263C" w14:paraId="4870E7D0" w14:textId="77777777" w:rsidTr="00951322">
        <w:tc>
          <w:tcPr>
            <w:tcW w:w="1997" w:type="dxa"/>
          </w:tcPr>
          <w:p w14:paraId="10E5FA15" w14:textId="65ED6145" w:rsidR="00AD263C" w:rsidRDefault="009D52A4" w:rsidP="00DE5B80">
            <w:pPr>
              <w:ind w:firstLine="0"/>
              <w:rPr>
                <w:rtl/>
              </w:rPr>
            </w:pPr>
            <w:r w:rsidRPr="00EC3CD9">
              <w:rPr>
                <w:rFonts w:hint="cs"/>
                <w:rtl/>
              </w:rPr>
              <w:t xml:space="preserve">פקד </w:t>
            </w:r>
            <w:bookmarkStart w:id="6" w:name="_ETM_Q1_597902"/>
            <w:bookmarkStart w:id="7" w:name="_ETM_Q1_5287656"/>
            <w:bookmarkStart w:id="8" w:name="_ETM_Q1_5290650"/>
            <w:bookmarkEnd w:id="6"/>
            <w:r w:rsidRPr="00EC3CD9">
              <w:rPr>
                <w:rFonts w:hint="cs"/>
                <w:rtl/>
              </w:rPr>
              <w:t>חן</w:t>
            </w:r>
            <w:bookmarkEnd w:id="7"/>
            <w:bookmarkEnd w:id="8"/>
            <w:r>
              <w:rPr>
                <w:rFonts w:hint="cs"/>
                <w:rtl/>
              </w:rPr>
              <w:t xml:space="preserve"> רייז</w:t>
            </w:r>
          </w:p>
        </w:tc>
        <w:tc>
          <w:tcPr>
            <w:tcW w:w="360" w:type="dxa"/>
          </w:tcPr>
          <w:p w14:paraId="61B7B79E" w14:textId="5793C1CE" w:rsidR="00AD263C" w:rsidRDefault="00AD263C" w:rsidP="00DE5B80">
            <w:pPr>
              <w:ind w:firstLine="0"/>
              <w:rPr>
                <w:rtl/>
              </w:rPr>
            </w:pPr>
            <w:r>
              <w:rPr>
                <w:rFonts w:hint="cs"/>
                <w:rtl/>
              </w:rPr>
              <w:t>–</w:t>
            </w:r>
          </w:p>
        </w:tc>
        <w:tc>
          <w:tcPr>
            <w:tcW w:w="6941" w:type="dxa"/>
          </w:tcPr>
          <w:p w14:paraId="600C06E2" w14:textId="29BF2B7C" w:rsidR="00AD263C" w:rsidRDefault="009D52A4" w:rsidP="00DE5B80">
            <w:pPr>
              <w:ind w:firstLine="0"/>
              <w:rPr>
                <w:rtl/>
              </w:rPr>
            </w:pPr>
            <w:bookmarkStart w:id="9" w:name="_ETM_Q1_596151"/>
            <w:bookmarkEnd w:id="9"/>
            <w:r>
              <w:rPr>
                <w:rFonts w:hint="cs"/>
                <w:rtl/>
              </w:rPr>
              <w:t xml:space="preserve">יועמ"ש המערך האווירי, </w:t>
            </w:r>
            <w:r w:rsidR="00E2583F">
              <w:rPr>
                <w:rFonts w:hint="cs"/>
                <w:rtl/>
              </w:rPr>
              <w:t>משטרת ישראל</w:t>
            </w:r>
            <w:bookmarkStart w:id="10" w:name="_ETM_Q1_5254903"/>
            <w:bookmarkEnd w:id="10"/>
            <w:r>
              <w:rPr>
                <w:rFonts w:hint="cs"/>
                <w:rtl/>
              </w:rPr>
              <w:t xml:space="preserve">, </w:t>
            </w:r>
            <w:bookmarkStart w:id="11" w:name="_ETM_Q1_601152"/>
            <w:bookmarkStart w:id="12" w:name="_ETM_Q1_599652"/>
            <w:bookmarkEnd w:id="11"/>
            <w:bookmarkEnd w:id="12"/>
            <w:r>
              <w:rPr>
                <w:rFonts w:hint="cs"/>
                <w:rtl/>
              </w:rPr>
              <w:t>המשרד לביטחון לאומי</w:t>
            </w:r>
          </w:p>
        </w:tc>
      </w:tr>
      <w:tr w:rsidR="00D96DA7" w14:paraId="619AA16A" w14:textId="77777777" w:rsidTr="00951322">
        <w:tc>
          <w:tcPr>
            <w:tcW w:w="1997" w:type="dxa"/>
          </w:tcPr>
          <w:p w14:paraId="125E5642" w14:textId="407CFD7C" w:rsidR="00D96DA7" w:rsidRDefault="00D96DA7" w:rsidP="00445CFF">
            <w:pPr>
              <w:ind w:firstLine="0"/>
              <w:rPr>
                <w:rtl/>
              </w:rPr>
            </w:pPr>
            <w:r>
              <w:rPr>
                <w:rFonts w:hint="cs"/>
                <w:rtl/>
              </w:rPr>
              <w:t>יאיר מתוק</w:t>
            </w:r>
          </w:p>
        </w:tc>
        <w:tc>
          <w:tcPr>
            <w:tcW w:w="360" w:type="dxa"/>
          </w:tcPr>
          <w:p w14:paraId="481FCCE9" w14:textId="4631D844" w:rsidR="00D96DA7" w:rsidRDefault="00D96DA7" w:rsidP="00536F84">
            <w:pPr>
              <w:ind w:firstLine="0"/>
              <w:rPr>
                <w:rtl/>
              </w:rPr>
            </w:pPr>
            <w:r>
              <w:rPr>
                <w:rFonts w:hint="cs"/>
                <w:rtl/>
              </w:rPr>
              <w:t>–</w:t>
            </w:r>
          </w:p>
        </w:tc>
        <w:tc>
          <w:tcPr>
            <w:tcW w:w="6941" w:type="dxa"/>
          </w:tcPr>
          <w:p w14:paraId="0704E38F" w14:textId="0FB93D88" w:rsidR="00D96DA7" w:rsidRDefault="00D96DA7" w:rsidP="00536F84">
            <w:pPr>
              <w:ind w:firstLine="0"/>
              <w:rPr>
                <w:rtl/>
              </w:rPr>
            </w:pPr>
            <w:r>
              <w:rPr>
                <w:rFonts w:hint="cs"/>
                <w:rtl/>
              </w:rPr>
              <w:t>עו"ד, עוזר יועמ"ש בל"מ, המשרד לביטחון לאומי</w:t>
            </w:r>
          </w:p>
        </w:tc>
      </w:tr>
      <w:tr w:rsidR="00577F4E" w14:paraId="4CECB507" w14:textId="77777777" w:rsidTr="00951322">
        <w:tc>
          <w:tcPr>
            <w:tcW w:w="1997" w:type="dxa"/>
          </w:tcPr>
          <w:p w14:paraId="678B13BB" w14:textId="46411156" w:rsidR="00577F4E" w:rsidRPr="00DD5CCB" w:rsidRDefault="00577F4E" w:rsidP="00445CFF">
            <w:pPr>
              <w:ind w:firstLine="0"/>
              <w:rPr>
                <w:rtl/>
              </w:rPr>
            </w:pPr>
            <w:r w:rsidRPr="00DD5CCB">
              <w:rPr>
                <w:rFonts w:hint="cs"/>
                <w:rtl/>
              </w:rPr>
              <w:t>דניאל שוורץ</w:t>
            </w:r>
          </w:p>
        </w:tc>
        <w:tc>
          <w:tcPr>
            <w:tcW w:w="360" w:type="dxa"/>
          </w:tcPr>
          <w:p w14:paraId="5D80D143" w14:textId="7ECD45CA" w:rsidR="00577F4E" w:rsidRDefault="00577F4E" w:rsidP="00536F84">
            <w:pPr>
              <w:ind w:firstLine="0"/>
              <w:rPr>
                <w:rtl/>
              </w:rPr>
            </w:pPr>
            <w:r>
              <w:rPr>
                <w:rFonts w:hint="cs"/>
                <w:rtl/>
              </w:rPr>
              <w:t>–</w:t>
            </w:r>
          </w:p>
        </w:tc>
        <w:tc>
          <w:tcPr>
            <w:tcW w:w="6941" w:type="dxa"/>
          </w:tcPr>
          <w:p w14:paraId="31E8D97F" w14:textId="5DFD7550" w:rsidR="00577F4E" w:rsidRDefault="00577F4E" w:rsidP="00536F84">
            <w:pPr>
              <w:ind w:firstLine="0"/>
              <w:rPr>
                <w:rtl/>
              </w:rPr>
            </w:pPr>
            <w:r>
              <w:rPr>
                <w:rFonts w:hint="cs"/>
                <w:rtl/>
              </w:rPr>
              <w:t>רפרנט תחבורה באג"ת, משרד האוצר</w:t>
            </w:r>
          </w:p>
        </w:tc>
      </w:tr>
      <w:tr w:rsidR="00F737E9" w14:paraId="38C95626" w14:textId="77777777" w:rsidTr="00951322">
        <w:tc>
          <w:tcPr>
            <w:tcW w:w="1997" w:type="dxa"/>
          </w:tcPr>
          <w:p w14:paraId="5DBD2DD9" w14:textId="4E2A3D7E" w:rsidR="00F737E9" w:rsidRPr="00DD5CCB" w:rsidRDefault="00F737E9" w:rsidP="00445CFF">
            <w:pPr>
              <w:ind w:firstLine="0"/>
              <w:rPr>
                <w:rtl/>
              </w:rPr>
            </w:pPr>
            <w:r w:rsidRPr="00DD5CCB">
              <w:rPr>
                <w:rFonts w:hint="cs"/>
                <w:rtl/>
              </w:rPr>
              <w:t xml:space="preserve">אייזיק </w:t>
            </w:r>
            <w:bookmarkStart w:id="13" w:name="_ETM_Q1_2974904"/>
            <w:bookmarkStart w:id="14" w:name="_ETM_Q1_2975905"/>
            <w:r w:rsidRPr="00DD5CCB">
              <w:rPr>
                <w:rFonts w:hint="cs"/>
                <w:rtl/>
              </w:rPr>
              <w:t>כץ</w:t>
            </w:r>
            <w:bookmarkEnd w:id="13"/>
            <w:bookmarkEnd w:id="14"/>
          </w:p>
        </w:tc>
        <w:tc>
          <w:tcPr>
            <w:tcW w:w="360" w:type="dxa"/>
          </w:tcPr>
          <w:p w14:paraId="3D94C5E8" w14:textId="77777777" w:rsidR="00F737E9" w:rsidRDefault="00F737E9" w:rsidP="00536F84">
            <w:pPr>
              <w:ind w:firstLine="0"/>
              <w:rPr>
                <w:rtl/>
              </w:rPr>
            </w:pPr>
          </w:p>
        </w:tc>
        <w:tc>
          <w:tcPr>
            <w:tcW w:w="6941" w:type="dxa"/>
          </w:tcPr>
          <w:p w14:paraId="0F793A96" w14:textId="4DEC156B" w:rsidR="00F737E9" w:rsidRDefault="00DD5CCB" w:rsidP="00536F84">
            <w:pPr>
              <w:ind w:firstLine="0"/>
              <w:rPr>
                <w:rtl/>
              </w:rPr>
            </w:pPr>
            <w:r>
              <w:rPr>
                <w:rFonts w:hint="cs"/>
                <w:rtl/>
              </w:rPr>
              <w:t>עוזר לחבר הכנסת אליהו ברוכי</w:t>
            </w:r>
          </w:p>
        </w:tc>
      </w:tr>
      <w:tr w:rsidR="00E2583F" w14:paraId="55052881" w14:textId="77777777" w:rsidTr="00951322">
        <w:tc>
          <w:tcPr>
            <w:tcW w:w="1997" w:type="dxa"/>
          </w:tcPr>
          <w:p w14:paraId="42074888" w14:textId="31DC5DBB" w:rsidR="002F096D" w:rsidRPr="002F096D" w:rsidRDefault="00445CFF" w:rsidP="00445CFF">
            <w:pPr>
              <w:ind w:firstLine="0"/>
              <w:rPr>
                <w:rtl/>
              </w:rPr>
            </w:pPr>
            <w:bookmarkStart w:id="15" w:name="_ETM_Q1_624654" w:colFirst="0" w:colLast="2"/>
            <w:bookmarkStart w:id="16" w:name="_ETM_Q1_622654" w:colFirst="0" w:colLast="2"/>
            <w:bookmarkStart w:id="17" w:name="_ETM_Q1_627151" w:colFirst="0" w:colLast="2"/>
            <w:bookmarkStart w:id="18" w:name="_ETM_Q1_624903" w:colFirst="0" w:colLast="2"/>
            <w:bookmarkStart w:id="19" w:name="_ETM_Q1_622403" w:colFirst="0" w:colLast="2"/>
            <w:bookmarkStart w:id="20" w:name="_ETM_Q1_619902" w:colFirst="0" w:colLast="2"/>
            <w:r>
              <w:rPr>
                <w:rFonts w:hint="cs"/>
                <w:rtl/>
              </w:rPr>
              <w:t>אסף בן מיכאל</w:t>
            </w:r>
          </w:p>
        </w:tc>
        <w:tc>
          <w:tcPr>
            <w:tcW w:w="360" w:type="dxa"/>
          </w:tcPr>
          <w:p w14:paraId="2C767395" w14:textId="50FFA4F8" w:rsidR="00E2583F" w:rsidRDefault="00445CFF" w:rsidP="00536F84">
            <w:pPr>
              <w:ind w:firstLine="0"/>
              <w:rPr>
                <w:rtl/>
              </w:rPr>
            </w:pPr>
            <w:r>
              <w:rPr>
                <w:rFonts w:hint="cs"/>
                <w:rtl/>
              </w:rPr>
              <w:t>–</w:t>
            </w:r>
          </w:p>
        </w:tc>
        <w:tc>
          <w:tcPr>
            <w:tcW w:w="6941" w:type="dxa"/>
          </w:tcPr>
          <w:p w14:paraId="573CDD5D" w14:textId="17675A14" w:rsidR="00E2583F" w:rsidRDefault="00445CFF" w:rsidP="00536F84">
            <w:pPr>
              <w:ind w:firstLine="0"/>
              <w:rPr>
                <w:rtl/>
              </w:rPr>
            </w:pPr>
            <w:r>
              <w:rPr>
                <w:rFonts w:hint="cs"/>
                <w:rtl/>
              </w:rPr>
              <w:t>סמנכ"ל מבצעים בפועל, רשות שדות התעופה</w:t>
            </w:r>
          </w:p>
        </w:tc>
      </w:tr>
      <w:bookmarkEnd w:id="15"/>
      <w:bookmarkEnd w:id="16"/>
      <w:bookmarkEnd w:id="17"/>
      <w:bookmarkEnd w:id="18"/>
      <w:bookmarkEnd w:id="19"/>
      <w:bookmarkEnd w:id="20"/>
      <w:tr w:rsidR="0032600A" w14:paraId="02CFA9CB" w14:textId="77777777" w:rsidTr="00951322">
        <w:tc>
          <w:tcPr>
            <w:tcW w:w="1997" w:type="dxa"/>
          </w:tcPr>
          <w:p w14:paraId="7EF0C402" w14:textId="4F9ACA34" w:rsidR="0032600A" w:rsidRDefault="0032600A" w:rsidP="00536F84">
            <w:pPr>
              <w:ind w:firstLine="0"/>
              <w:rPr>
                <w:rtl/>
              </w:rPr>
            </w:pPr>
            <w:r>
              <w:rPr>
                <w:rFonts w:hint="cs"/>
                <w:rtl/>
              </w:rPr>
              <w:t>שמואל זכאי</w:t>
            </w:r>
          </w:p>
        </w:tc>
        <w:tc>
          <w:tcPr>
            <w:tcW w:w="360" w:type="dxa"/>
          </w:tcPr>
          <w:p w14:paraId="759C7CA8" w14:textId="37C1F05B" w:rsidR="0032600A" w:rsidRDefault="0032600A" w:rsidP="00536F84">
            <w:pPr>
              <w:ind w:firstLine="0"/>
              <w:rPr>
                <w:rtl/>
              </w:rPr>
            </w:pPr>
            <w:r>
              <w:rPr>
                <w:rFonts w:hint="cs"/>
                <w:rtl/>
              </w:rPr>
              <w:t>–</w:t>
            </w:r>
          </w:p>
        </w:tc>
        <w:tc>
          <w:tcPr>
            <w:tcW w:w="6941" w:type="dxa"/>
          </w:tcPr>
          <w:p w14:paraId="0F6723A8" w14:textId="5F61359C" w:rsidR="0032600A" w:rsidRDefault="0032600A" w:rsidP="00536F84">
            <w:pPr>
              <w:ind w:firstLine="0"/>
              <w:rPr>
                <w:rtl/>
              </w:rPr>
            </w:pPr>
            <w:r>
              <w:rPr>
                <w:rFonts w:hint="cs"/>
                <w:rtl/>
              </w:rPr>
              <w:t>מנכ"ל, רשות התעופה האזרחית</w:t>
            </w:r>
          </w:p>
        </w:tc>
      </w:tr>
      <w:tr w:rsidR="00536F84" w14:paraId="255907AE" w14:textId="77777777" w:rsidTr="00951322">
        <w:tc>
          <w:tcPr>
            <w:tcW w:w="1997" w:type="dxa"/>
          </w:tcPr>
          <w:p w14:paraId="2E79FCFE" w14:textId="1951B727" w:rsidR="00536F84" w:rsidRDefault="00536F84" w:rsidP="00536F84">
            <w:pPr>
              <w:ind w:firstLine="0"/>
              <w:rPr>
                <w:rtl/>
              </w:rPr>
            </w:pPr>
            <w:r>
              <w:rPr>
                <w:rFonts w:hint="cs"/>
                <w:rtl/>
              </w:rPr>
              <w:t>אבישי פדהצור</w:t>
            </w:r>
          </w:p>
        </w:tc>
        <w:tc>
          <w:tcPr>
            <w:tcW w:w="360" w:type="dxa"/>
          </w:tcPr>
          <w:p w14:paraId="18EB5B5E" w14:textId="7331924C" w:rsidR="00536F84" w:rsidRDefault="00536F84" w:rsidP="00536F84">
            <w:pPr>
              <w:ind w:firstLine="0"/>
              <w:rPr>
                <w:rtl/>
              </w:rPr>
            </w:pPr>
            <w:r>
              <w:rPr>
                <w:rFonts w:hint="cs"/>
                <w:rtl/>
              </w:rPr>
              <w:t>–</w:t>
            </w:r>
          </w:p>
        </w:tc>
        <w:tc>
          <w:tcPr>
            <w:tcW w:w="6941" w:type="dxa"/>
          </w:tcPr>
          <w:p w14:paraId="181CD661" w14:textId="4FC65456" w:rsidR="00536F84" w:rsidRDefault="00536F84" w:rsidP="00536F84">
            <w:pPr>
              <w:ind w:firstLine="0"/>
              <w:rPr>
                <w:rtl/>
              </w:rPr>
            </w:pPr>
            <w:r>
              <w:rPr>
                <w:rFonts w:hint="cs"/>
                <w:rtl/>
              </w:rPr>
              <w:t xml:space="preserve">עו"ד, סגן היועצת המשפטית, </w:t>
            </w:r>
            <w:bookmarkStart w:id="21" w:name="_ETM_Q1_46653"/>
            <w:bookmarkStart w:id="22" w:name="_ETM_Q1_45153"/>
            <w:bookmarkEnd w:id="21"/>
            <w:bookmarkEnd w:id="22"/>
            <w:r>
              <w:rPr>
                <w:rFonts w:hint="cs"/>
                <w:rtl/>
              </w:rPr>
              <w:t>רשות התעופה האזרחית</w:t>
            </w:r>
          </w:p>
        </w:tc>
      </w:tr>
      <w:tr w:rsidR="00536F84" w14:paraId="3FEA29F0" w14:textId="77777777" w:rsidTr="00951322">
        <w:tc>
          <w:tcPr>
            <w:tcW w:w="1997" w:type="dxa"/>
          </w:tcPr>
          <w:p w14:paraId="638859C7" w14:textId="2B7C2D34" w:rsidR="00536F84" w:rsidRDefault="00536F84" w:rsidP="00536F84">
            <w:pPr>
              <w:ind w:firstLine="0"/>
              <w:rPr>
                <w:rtl/>
              </w:rPr>
            </w:pPr>
            <w:r>
              <w:rPr>
                <w:rFonts w:hint="cs"/>
                <w:rtl/>
              </w:rPr>
              <w:t>צחי גליצנשטיין</w:t>
            </w:r>
          </w:p>
        </w:tc>
        <w:tc>
          <w:tcPr>
            <w:tcW w:w="360" w:type="dxa"/>
          </w:tcPr>
          <w:p w14:paraId="00E910A5" w14:textId="51B51E8A" w:rsidR="00536F84" w:rsidRDefault="00536F84" w:rsidP="00536F84">
            <w:pPr>
              <w:ind w:firstLine="0"/>
              <w:rPr>
                <w:rtl/>
              </w:rPr>
            </w:pPr>
            <w:r>
              <w:rPr>
                <w:rFonts w:hint="cs"/>
                <w:rtl/>
              </w:rPr>
              <w:t>–</w:t>
            </w:r>
          </w:p>
        </w:tc>
        <w:tc>
          <w:tcPr>
            <w:tcW w:w="6941" w:type="dxa"/>
          </w:tcPr>
          <w:p w14:paraId="08304C42" w14:textId="3B17B369" w:rsidR="00536F84" w:rsidRDefault="00536F84" w:rsidP="00536F84">
            <w:pPr>
              <w:ind w:firstLine="0"/>
              <w:rPr>
                <w:rtl/>
              </w:rPr>
            </w:pPr>
            <w:r>
              <w:rPr>
                <w:rFonts w:hint="cs"/>
                <w:rtl/>
              </w:rPr>
              <w:t>מפקח כטב"ם, רשות התעופה האזרחית</w:t>
            </w:r>
          </w:p>
        </w:tc>
      </w:tr>
      <w:tr w:rsidR="00536F84" w14:paraId="3956709C" w14:textId="77777777" w:rsidTr="00951322">
        <w:tc>
          <w:tcPr>
            <w:tcW w:w="1997" w:type="dxa"/>
          </w:tcPr>
          <w:p w14:paraId="1557B6BE" w14:textId="0D6B0EF5" w:rsidR="00536F84" w:rsidRDefault="00CE420D" w:rsidP="00536F84">
            <w:pPr>
              <w:ind w:firstLine="0"/>
              <w:rPr>
                <w:rtl/>
              </w:rPr>
            </w:pPr>
            <w:r>
              <w:rPr>
                <w:rFonts w:hint="cs"/>
                <w:rtl/>
              </w:rPr>
              <w:t>בני דוידור</w:t>
            </w:r>
          </w:p>
        </w:tc>
        <w:tc>
          <w:tcPr>
            <w:tcW w:w="360" w:type="dxa"/>
          </w:tcPr>
          <w:p w14:paraId="610A4B06" w14:textId="2C6184D4" w:rsidR="00536F84" w:rsidRDefault="00536F84" w:rsidP="00536F84">
            <w:pPr>
              <w:ind w:firstLine="0"/>
              <w:rPr>
                <w:rtl/>
              </w:rPr>
            </w:pPr>
            <w:r>
              <w:rPr>
                <w:rFonts w:hint="cs"/>
                <w:rtl/>
              </w:rPr>
              <w:t>–</w:t>
            </w:r>
          </w:p>
        </w:tc>
        <w:tc>
          <w:tcPr>
            <w:tcW w:w="6941" w:type="dxa"/>
          </w:tcPr>
          <w:p w14:paraId="62ED0144" w14:textId="54BD71F9" w:rsidR="00536F84" w:rsidRDefault="00783F8C" w:rsidP="00536F84">
            <w:pPr>
              <w:ind w:firstLine="0"/>
              <w:rPr>
                <w:rtl/>
              </w:rPr>
            </w:pPr>
            <w:r>
              <w:rPr>
                <w:rFonts w:hint="cs"/>
                <w:rtl/>
              </w:rPr>
              <w:t>ראש אגף כשירות אווירית, רשות התעופה האזרחית</w:t>
            </w:r>
          </w:p>
        </w:tc>
      </w:tr>
      <w:tr w:rsidR="00DD5CCB" w14:paraId="6D2ED229" w14:textId="77777777" w:rsidTr="00951322">
        <w:tc>
          <w:tcPr>
            <w:tcW w:w="1997" w:type="dxa"/>
          </w:tcPr>
          <w:p w14:paraId="167C6730" w14:textId="1DC64F42" w:rsidR="00DD5CCB" w:rsidRDefault="00DD5CCB" w:rsidP="00536F84">
            <w:pPr>
              <w:ind w:firstLine="0"/>
              <w:rPr>
                <w:rtl/>
              </w:rPr>
            </w:pPr>
            <w:r>
              <w:rPr>
                <w:rFonts w:hint="cs"/>
                <w:rtl/>
              </w:rPr>
              <w:t>עמי וייס</w:t>
            </w:r>
          </w:p>
        </w:tc>
        <w:tc>
          <w:tcPr>
            <w:tcW w:w="360" w:type="dxa"/>
          </w:tcPr>
          <w:p w14:paraId="3D8F6C50" w14:textId="77777777" w:rsidR="00DD5CCB" w:rsidRDefault="00DD5CCB" w:rsidP="00536F84">
            <w:pPr>
              <w:ind w:firstLine="0"/>
              <w:rPr>
                <w:rtl/>
              </w:rPr>
            </w:pPr>
          </w:p>
        </w:tc>
        <w:tc>
          <w:tcPr>
            <w:tcW w:w="6941" w:type="dxa"/>
          </w:tcPr>
          <w:p w14:paraId="423B04AA" w14:textId="331DE58C" w:rsidR="00DD5CCB" w:rsidRDefault="00DD5CCB" w:rsidP="00536F84">
            <w:pPr>
              <w:ind w:firstLine="0"/>
              <w:rPr>
                <w:rtl/>
              </w:rPr>
            </w:pPr>
            <w:r>
              <w:rPr>
                <w:rFonts w:hint="cs"/>
                <w:rtl/>
              </w:rPr>
              <w:t xml:space="preserve">מנהל מחלקת פיתוח, רשות התעופה </w:t>
            </w:r>
            <w:r w:rsidR="00721413">
              <w:rPr>
                <w:rFonts w:hint="cs"/>
                <w:rtl/>
              </w:rPr>
              <w:t>האזרחית</w:t>
            </w:r>
          </w:p>
        </w:tc>
      </w:tr>
      <w:tr w:rsidR="00536F84" w14:paraId="146D8FD4" w14:textId="77777777" w:rsidTr="00951322">
        <w:tc>
          <w:tcPr>
            <w:tcW w:w="1997" w:type="dxa"/>
          </w:tcPr>
          <w:p w14:paraId="442AE185" w14:textId="68B0737D" w:rsidR="00536F84" w:rsidRDefault="00EE0402" w:rsidP="00536F84">
            <w:pPr>
              <w:ind w:firstLine="0"/>
              <w:rPr>
                <w:rtl/>
              </w:rPr>
            </w:pPr>
            <w:r>
              <w:rPr>
                <w:rFonts w:hint="cs"/>
                <w:rtl/>
              </w:rPr>
              <w:t>עומר דהן</w:t>
            </w:r>
          </w:p>
        </w:tc>
        <w:tc>
          <w:tcPr>
            <w:tcW w:w="360" w:type="dxa"/>
          </w:tcPr>
          <w:p w14:paraId="3C1A84C8" w14:textId="343173AF" w:rsidR="00536F84" w:rsidRDefault="00536F84" w:rsidP="00536F84">
            <w:pPr>
              <w:ind w:firstLine="0"/>
              <w:rPr>
                <w:rtl/>
              </w:rPr>
            </w:pPr>
            <w:r>
              <w:rPr>
                <w:rFonts w:hint="cs"/>
                <w:rtl/>
              </w:rPr>
              <w:t>–</w:t>
            </w:r>
          </w:p>
        </w:tc>
        <w:tc>
          <w:tcPr>
            <w:tcW w:w="6941" w:type="dxa"/>
          </w:tcPr>
          <w:p w14:paraId="6064C1D9" w14:textId="2ABF99D7" w:rsidR="00536F84" w:rsidRDefault="00301F8A" w:rsidP="00536F84">
            <w:pPr>
              <w:ind w:firstLine="0"/>
              <w:rPr>
                <w:rtl/>
              </w:rPr>
            </w:pPr>
            <w:r>
              <w:rPr>
                <w:rFonts w:hint="cs"/>
                <w:rtl/>
              </w:rPr>
              <w:t>מנהל מבצעים, אטיס תעופה</w:t>
            </w:r>
          </w:p>
        </w:tc>
      </w:tr>
      <w:tr w:rsidR="000341BB" w14:paraId="3CFAC861" w14:textId="77777777" w:rsidTr="00951322">
        <w:tc>
          <w:tcPr>
            <w:tcW w:w="1997" w:type="dxa"/>
          </w:tcPr>
          <w:p w14:paraId="4A33845E" w14:textId="7B1396AA" w:rsidR="000341BB" w:rsidRDefault="000341BB" w:rsidP="000341BB">
            <w:pPr>
              <w:ind w:firstLine="0"/>
              <w:rPr>
                <w:rtl/>
              </w:rPr>
            </w:pPr>
            <w:r>
              <w:rPr>
                <w:rFonts w:hint="cs"/>
                <w:rtl/>
              </w:rPr>
              <w:t>איציק בן שבת</w:t>
            </w:r>
          </w:p>
        </w:tc>
        <w:tc>
          <w:tcPr>
            <w:tcW w:w="360" w:type="dxa"/>
          </w:tcPr>
          <w:p w14:paraId="3569E783" w14:textId="31AA99D2" w:rsidR="000341BB" w:rsidRDefault="000341BB" w:rsidP="000341BB">
            <w:pPr>
              <w:ind w:firstLine="0"/>
              <w:rPr>
                <w:rtl/>
              </w:rPr>
            </w:pPr>
            <w:r>
              <w:rPr>
                <w:rFonts w:hint="cs"/>
                <w:rtl/>
              </w:rPr>
              <w:t>–</w:t>
            </w:r>
          </w:p>
        </w:tc>
        <w:tc>
          <w:tcPr>
            <w:tcW w:w="6941" w:type="dxa"/>
          </w:tcPr>
          <w:p w14:paraId="3AE34C81" w14:textId="78DBD91D" w:rsidR="000341BB" w:rsidRDefault="000341BB" w:rsidP="000341BB">
            <w:pPr>
              <w:ind w:firstLine="0"/>
              <w:rPr>
                <w:rtl/>
              </w:rPr>
            </w:pPr>
            <w:r>
              <w:rPr>
                <w:rFonts w:hint="cs"/>
                <w:rtl/>
              </w:rPr>
              <w:t>מנכ"ל, הארגון הישראלי לרב להב</w:t>
            </w:r>
          </w:p>
        </w:tc>
      </w:tr>
      <w:tr w:rsidR="000341BB" w14:paraId="18620B39" w14:textId="77777777" w:rsidTr="00951322">
        <w:trPr>
          <w:trHeight w:val="67"/>
        </w:trPr>
        <w:tc>
          <w:tcPr>
            <w:tcW w:w="1997" w:type="dxa"/>
          </w:tcPr>
          <w:p w14:paraId="3DF65D4C" w14:textId="040CDC25" w:rsidR="000341BB" w:rsidRDefault="000341BB" w:rsidP="000341BB">
            <w:pPr>
              <w:ind w:firstLine="0"/>
              <w:rPr>
                <w:rtl/>
              </w:rPr>
            </w:pPr>
            <w:r>
              <w:rPr>
                <w:rFonts w:hint="cs"/>
                <w:rtl/>
              </w:rPr>
              <w:t>יובל סגל</w:t>
            </w:r>
          </w:p>
        </w:tc>
        <w:tc>
          <w:tcPr>
            <w:tcW w:w="360" w:type="dxa"/>
          </w:tcPr>
          <w:p w14:paraId="2F65F12C" w14:textId="2233AE29" w:rsidR="000341BB" w:rsidRDefault="000341BB" w:rsidP="000341BB">
            <w:pPr>
              <w:ind w:firstLine="0"/>
              <w:rPr>
                <w:rtl/>
              </w:rPr>
            </w:pPr>
            <w:r>
              <w:rPr>
                <w:rFonts w:hint="cs"/>
                <w:rtl/>
              </w:rPr>
              <w:t>–</w:t>
            </w:r>
          </w:p>
        </w:tc>
        <w:tc>
          <w:tcPr>
            <w:tcW w:w="6941" w:type="dxa"/>
          </w:tcPr>
          <w:p w14:paraId="74E1E02D" w14:textId="2D3FEDD6" w:rsidR="000341BB" w:rsidRDefault="000341BB" w:rsidP="000341BB">
            <w:pPr>
              <w:ind w:firstLine="0"/>
              <w:rPr>
                <w:rtl/>
              </w:rPr>
            </w:pPr>
            <w:r>
              <w:rPr>
                <w:rFonts w:hint="cs"/>
                <w:rtl/>
              </w:rPr>
              <w:t>מנהל ומדריך אישי, חברת פריפלייט בע"מ</w:t>
            </w:r>
          </w:p>
        </w:tc>
      </w:tr>
      <w:tr w:rsidR="000341BB" w14:paraId="13ADE2F5" w14:textId="77777777" w:rsidTr="00951322">
        <w:tc>
          <w:tcPr>
            <w:tcW w:w="1997" w:type="dxa"/>
          </w:tcPr>
          <w:p w14:paraId="7BE61111" w14:textId="4A55ACF4" w:rsidR="000341BB" w:rsidRDefault="005D2CB3" w:rsidP="000341BB">
            <w:pPr>
              <w:ind w:firstLine="0"/>
            </w:pPr>
            <w:r>
              <w:rPr>
                <w:rFonts w:hint="cs"/>
                <w:rtl/>
              </w:rPr>
              <w:t>רונן איזנברג</w:t>
            </w:r>
          </w:p>
        </w:tc>
        <w:tc>
          <w:tcPr>
            <w:tcW w:w="360" w:type="dxa"/>
          </w:tcPr>
          <w:p w14:paraId="4429C597" w14:textId="7B13B0BC" w:rsidR="000341BB" w:rsidRDefault="005D2CB3" w:rsidP="000341BB">
            <w:pPr>
              <w:ind w:firstLine="0"/>
              <w:rPr>
                <w:rtl/>
              </w:rPr>
            </w:pPr>
            <w:r>
              <w:rPr>
                <w:rFonts w:hint="cs"/>
                <w:rtl/>
              </w:rPr>
              <w:t>–</w:t>
            </w:r>
          </w:p>
        </w:tc>
        <w:tc>
          <w:tcPr>
            <w:tcW w:w="6941" w:type="dxa"/>
          </w:tcPr>
          <w:p w14:paraId="118E1AFC" w14:textId="37027CF6" w:rsidR="000341BB" w:rsidRDefault="005D2CB3" w:rsidP="000341BB">
            <w:pPr>
              <w:ind w:firstLine="0"/>
              <w:rPr>
                <w:rtl/>
              </w:rPr>
            </w:pPr>
            <w:r>
              <w:rPr>
                <w:rFonts w:hint="cs"/>
                <w:rtl/>
              </w:rPr>
              <w:t xml:space="preserve">חבר התעופה, </w:t>
            </w:r>
            <w:r w:rsidR="0073388B">
              <w:rPr>
                <w:rtl/>
              </w:rPr>
              <w:t>"</w:t>
            </w:r>
            <w:r w:rsidR="0073388B">
              <w:rPr>
                <w:rFonts w:hint="cs"/>
                <w:rtl/>
              </w:rPr>
              <w:t>קלוב התעופה</w:t>
            </w:r>
            <w:r w:rsidR="0073388B">
              <w:rPr>
                <w:rtl/>
              </w:rPr>
              <w:t>"</w:t>
            </w:r>
            <w:r>
              <w:rPr>
                <w:rFonts w:hint="cs"/>
                <w:rtl/>
              </w:rPr>
              <w:t xml:space="preserve"> לישראל</w:t>
            </w:r>
          </w:p>
        </w:tc>
      </w:tr>
    </w:tbl>
    <w:p w14:paraId="59A7D1BC" w14:textId="77777777" w:rsidR="00E02177" w:rsidRDefault="00E02177" w:rsidP="00D40A29">
      <w:pPr>
        <w:ind w:firstLine="0"/>
        <w:outlineLvl w:val="1"/>
        <w:rPr>
          <w:rtl/>
        </w:rPr>
      </w:pPr>
    </w:p>
    <w:p w14:paraId="1625F935" w14:textId="77777777" w:rsidR="00E02177" w:rsidRDefault="00E02177" w:rsidP="00D40A29">
      <w:pPr>
        <w:ind w:firstLine="0"/>
        <w:outlineLvl w:val="1"/>
        <w:rPr>
          <w:rtl/>
        </w:rPr>
      </w:pPr>
    </w:p>
    <w:p w14:paraId="371FB5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695A830" w14:textId="595D5E79" w:rsidR="00E64116" w:rsidRPr="008713A4" w:rsidRDefault="00382534" w:rsidP="00D40A29">
      <w:pPr>
        <w:ind w:firstLine="0"/>
      </w:pPr>
      <w:r>
        <w:rPr>
          <w:rFonts w:hint="cs"/>
          <w:rtl/>
        </w:rPr>
        <w:t>נעמה דניאל</w:t>
      </w:r>
    </w:p>
    <w:p w14:paraId="46622E40" w14:textId="77777777" w:rsidR="00E64116" w:rsidRPr="008713A4" w:rsidRDefault="00E64116" w:rsidP="00DE5B80">
      <w:pPr>
        <w:ind w:firstLine="0"/>
        <w:rPr>
          <w:rtl/>
        </w:rPr>
      </w:pPr>
    </w:p>
    <w:p w14:paraId="3F952DE8" w14:textId="4EFA7DA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90F0342" w14:textId="0809E12D" w:rsidR="00E64116" w:rsidRPr="008713A4" w:rsidRDefault="004A47C0" w:rsidP="00D40A29">
      <w:pPr>
        <w:ind w:firstLine="0"/>
        <w:rPr>
          <w:u w:val="single"/>
        </w:rPr>
      </w:pPr>
      <w:r>
        <w:rPr>
          <w:rtl/>
        </w:rPr>
        <w:t>ד"ר עידית חנוכה</w:t>
      </w:r>
    </w:p>
    <w:p w14:paraId="2FFCDCFC" w14:textId="77777777" w:rsidR="00E64116" w:rsidRPr="008713A4" w:rsidRDefault="00E64116" w:rsidP="00DE5B80">
      <w:pPr>
        <w:ind w:firstLine="0"/>
        <w:rPr>
          <w:rtl/>
        </w:rPr>
      </w:pPr>
    </w:p>
    <w:p w14:paraId="12B6798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92C6A0" w14:textId="2C887381" w:rsidR="00DD5CCB" w:rsidRDefault="00951322" w:rsidP="00951322">
      <w:pPr>
        <w:ind w:firstLine="0"/>
        <w:rPr>
          <w:rtl/>
        </w:rPr>
      </w:pPr>
      <w:r>
        <w:rPr>
          <w:rFonts w:hint="cs"/>
          <w:rtl/>
        </w:rPr>
        <w:t>איה פרידמ</w:t>
      </w:r>
      <w:r w:rsidR="00721413">
        <w:rPr>
          <w:rFonts w:hint="cs"/>
          <w:rtl/>
        </w:rPr>
        <w:t>ן</w:t>
      </w:r>
      <w:r>
        <w:rPr>
          <w:rFonts w:hint="cs"/>
          <w:rtl/>
        </w:rPr>
        <w:t xml:space="preserve"> </w:t>
      </w:r>
      <w:r>
        <w:rPr>
          <w:rtl/>
        </w:rPr>
        <w:t>–</w:t>
      </w:r>
      <w:r>
        <w:rPr>
          <w:rFonts w:hint="cs"/>
          <w:rtl/>
        </w:rPr>
        <w:t xml:space="preserve"> </w:t>
      </w:r>
      <w:r w:rsidR="004A47C0">
        <w:rPr>
          <w:rtl/>
        </w:rPr>
        <w:t>איטייפ</w:t>
      </w:r>
    </w:p>
    <w:p w14:paraId="359341AA" w14:textId="77777777" w:rsidR="00E02177" w:rsidRDefault="00E02177" w:rsidP="004E03F1">
      <w:pPr>
        <w:ind w:firstLine="0"/>
        <w:rPr>
          <w:color w:val="606060"/>
          <w:rtl/>
        </w:rPr>
      </w:pPr>
    </w:p>
    <w:p w14:paraId="3885CB80" w14:textId="77777777" w:rsidR="00E02177" w:rsidRDefault="00E02177" w:rsidP="004E03F1">
      <w:pPr>
        <w:ind w:firstLine="0"/>
        <w:rPr>
          <w:color w:val="606060"/>
          <w:rtl/>
        </w:rPr>
      </w:pPr>
    </w:p>
    <w:p w14:paraId="1CB7CAE0" w14:textId="110C1626" w:rsidR="00382534" w:rsidRDefault="004A47C0" w:rsidP="004E03F1">
      <w:pPr>
        <w:ind w:firstLine="0"/>
        <w:rPr>
          <w:color w:val="606060"/>
          <w:rtl/>
        </w:rPr>
      </w:pPr>
      <w:r w:rsidRPr="004A47C0">
        <w:rPr>
          <w:color w:val="606060"/>
          <w:rtl/>
        </w:rPr>
        <w:t>רשימת הנוכחים על תואריהם מבוססת על המידע שהוזן במערכת המוזמנים הממוחשבת. ייתכנו אי-דיוקים והשמטות.</w:t>
      </w:r>
    </w:p>
    <w:p w14:paraId="13C2C434" w14:textId="28D9A89B" w:rsidR="00382534" w:rsidRDefault="00382534" w:rsidP="00721413">
      <w:pPr>
        <w:pStyle w:val="a7"/>
        <w:keepNext/>
        <w:rPr>
          <w:rtl/>
        </w:rPr>
      </w:pPr>
      <w:bookmarkStart w:id="23" w:name="ET_subject_641938_6"/>
      <w:r w:rsidRPr="00382534">
        <w:rPr>
          <w:rStyle w:val="TagStyle"/>
          <w:rtl/>
        </w:rPr>
        <w:t xml:space="preserve"> &lt;&lt; נושא &gt;&gt; </w:t>
      </w:r>
      <w:r w:rsidR="008D6E01">
        <w:rPr>
          <w:rStyle w:val="TagStyle"/>
          <w:rFonts w:hint="cs"/>
          <w:rtl/>
        </w:rPr>
        <w:t>2</w:t>
      </w:r>
      <w:r w:rsidR="008D6E01">
        <w:rPr>
          <w:rFonts w:hint="cs"/>
          <w:rtl/>
        </w:rPr>
        <w:t>הצעת</w:t>
      </w:r>
      <w:r>
        <w:rPr>
          <w:rtl/>
        </w:rPr>
        <w:t xml:space="preserve"> תקנות הטיס (הפעלת טיסן), התשפ"ד-2024</w:t>
      </w:r>
      <w:r w:rsidRPr="00382534">
        <w:rPr>
          <w:rStyle w:val="TagStyle"/>
          <w:rtl/>
        </w:rPr>
        <w:t xml:space="preserve"> &lt;&lt; נושא &gt;&gt;</w:t>
      </w:r>
      <w:r>
        <w:rPr>
          <w:rtl/>
        </w:rPr>
        <w:t xml:space="preserve">  </w:t>
      </w:r>
      <w:bookmarkEnd w:id="23"/>
    </w:p>
    <w:p w14:paraId="45D55529" w14:textId="77777777" w:rsidR="00382534" w:rsidRDefault="00382534" w:rsidP="00382534">
      <w:pPr>
        <w:rPr>
          <w:rtl/>
        </w:rPr>
      </w:pPr>
      <w:bookmarkStart w:id="24" w:name="_ETM_Q1_29652"/>
      <w:bookmarkStart w:id="25" w:name="_ETM_Q1_32901"/>
      <w:bookmarkStart w:id="26" w:name="_ETM_Q1_30152"/>
      <w:bookmarkStart w:id="27" w:name="_ETM_Q1_24402"/>
      <w:bookmarkStart w:id="28" w:name="_ETM_Q1_21902"/>
      <w:bookmarkStart w:id="29" w:name="_ETM_Q1_22154"/>
      <w:bookmarkEnd w:id="24"/>
      <w:bookmarkEnd w:id="25"/>
      <w:bookmarkEnd w:id="26"/>
      <w:bookmarkEnd w:id="27"/>
      <w:bookmarkEnd w:id="28"/>
      <w:bookmarkEnd w:id="29"/>
    </w:p>
    <w:p w14:paraId="7FDCB3B4" w14:textId="77777777" w:rsidR="00E02177" w:rsidRDefault="00E02177" w:rsidP="00382534">
      <w:pPr>
        <w:rPr>
          <w:rtl/>
        </w:rPr>
      </w:pPr>
    </w:p>
    <w:p w14:paraId="06AB1312" w14:textId="7ECDC471" w:rsidR="00382534" w:rsidRDefault="00382534" w:rsidP="00382534">
      <w:pPr>
        <w:pStyle w:val="af8"/>
        <w:keepNext/>
        <w:rPr>
          <w:rtl/>
        </w:rPr>
      </w:pPr>
      <w:bookmarkStart w:id="30" w:name="ET_yor_6050_9"/>
      <w:r w:rsidRPr="00382534">
        <w:rPr>
          <w:rStyle w:val="TagStyle"/>
          <w:rtl/>
        </w:rPr>
        <w:t xml:space="preserve"> &lt;&lt; יור &gt;&gt; </w:t>
      </w:r>
      <w:r>
        <w:rPr>
          <w:rtl/>
        </w:rPr>
        <w:t>היו"ר אליהו ברוכי:</w:t>
      </w:r>
      <w:r w:rsidRPr="00382534">
        <w:rPr>
          <w:rStyle w:val="TagStyle"/>
          <w:rtl/>
        </w:rPr>
        <w:t xml:space="preserve"> &lt;&lt; יור &gt;&gt;</w:t>
      </w:r>
      <w:r>
        <w:rPr>
          <w:rtl/>
        </w:rPr>
        <w:t xml:space="preserve">   </w:t>
      </w:r>
      <w:bookmarkEnd w:id="30"/>
    </w:p>
    <w:p w14:paraId="6FA3BE4D" w14:textId="77777777" w:rsidR="00382534" w:rsidRDefault="00382534" w:rsidP="00382534">
      <w:pPr>
        <w:pStyle w:val="KeepWithNext"/>
        <w:rPr>
          <w:rtl/>
        </w:rPr>
      </w:pPr>
    </w:p>
    <w:p w14:paraId="40550F64" w14:textId="124C9A32" w:rsidR="00382534" w:rsidRDefault="00382534" w:rsidP="00C7133E">
      <w:pPr>
        <w:rPr>
          <w:rtl/>
        </w:rPr>
      </w:pPr>
      <w:r>
        <w:rPr>
          <w:rFonts w:hint="cs"/>
          <w:rtl/>
        </w:rPr>
        <w:t>בוקר טוב</w:t>
      </w:r>
      <w:bookmarkStart w:id="31" w:name="_ETM_Q1_12654"/>
      <w:bookmarkStart w:id="32" w:name="_ETM_Q1_9654"/>
      <w:bookmarkStart w:id="33" w:name="_ETM_Q1_11654"/>
      <w:bookmarkEnd w:id="31"/>
      <w:bookmarkEnd w:id="32"/>
      <w:bookmarkEnd w:id="33"/>
      <w:r>
        <w:rPr>
          <w:rFonts w:hint="cs"/>
          <w:rtl/>
        </w:rPr>
        <w:t>.</w:t>
      </w:r>
      <w:bookmarkStart w:id="34" w:name="_ETM_Q1_17903"/>
      <w:bookmarkEnd w:id="34"/>
      <w:r>
        <w:rPr>
          <w:rFonts w:hint="cs"/>
          <w:rtl/>
        </w:rPr>
        <w:t xml:space="preserve"> נפתח</w:t>
      </w:r>
      <w:bookmarkStart w:id="35" w:name="_ETM_Q1_11653"/>
      <w:bookmarkStart w:id="36" w:name="_ETM_Q1_8653"/>
      <w:bookmarkEnd w:id="35"/>
      <w:bookmarkEnd w:id="36"/>
      <w:r>
        <w:rPr>
          <w:rFonts w:hint="cs"/>
          <w:rtl/>
        </w:rPr>
        <w:t xml:space="preserve"> את ישיבת ועדה הכלכלה 31 במרס</w:t>
      </w:r>
      <w:bookmarkStart w:id="37" w:name="_ETM_Q1_13902"/>
      <w:bookmarkEnd w:id="37"/>
      <w:r>
        <w:rPr>
          <w:rFonts w:hint="cs"/>
          <w:rtl/>
        </w:rPr>
        <w:t xml:space="preserve"> כ"א באד</w:t>
      </w:r>
      <w:bookmarkStart w:id="38" w:name="_ETM_Q1_22153"/>
      <w:bookmarkEnd w:id="38"/>
      <w:r>
        <w:rPr>
          <w:rFonts w:hint="cs"/>
          <w:rtl/>
        </w:rPr>
        <w:t>ר</w:t>
      </w:r>
      <w:bookmarkStart w:id="39" w:name="_ETM_Q1_21402"/>
      <w:bookmarkStart w:id="40" w:name="_ETM_Q1_18653"/>
      <w:bookmarkEnd w:id="39"/>
      <w:bookmarkEnd w:id="40"/>
      <w:r>
        <w:rPr>
          <w:rFonts w:hint="cs"/>
          <w:rtl/>
        </w:rPr>
        <w:t xml:space="preserve"> ב', </w:t>
      </w:r>
      <w:bookmarkStart w:id="41" w:name="_ETM_Q1_20404"/>
      <w:bookmarkStart w:id="42" w:name="_ETM_Q1_18654"/>
      <w:bookmarkStart w:id="43" w:name="_ETM_Q1_16652"/>
      <w:bookmarkEnd w:id="41"/>
      <w:bookmarkEnd w:id="42"/>
      <w:bookmarkEnd w:id="43"/>
      <w:r>
        <w:rPr>
          <w:rFonts w:hint="cs"/>
          <w:rtl/>
        </w:rPr>
        <w:t>שלום אייזיק.</w:t>
      </w:r>
      <w:bookmarkStart w:id="44" w:name="_ETM_Q1_23401"/>
      <w:bookmarkEnd w:id="44"/>
      <w:r>
        <w:rPr>
          <w:rFonts w:hint="cs"/>
          <w:rtl/>
        </w:rPr>
        <w:t xml:space="preserve"> נעמה, תתחילי. </w:t>
      </w:r>
    </w:p>
    <w:p w14:paraId="12D6FB36" w14:textId="6E4E413C" w:rsidR="00382534" w:rsidRDefault="00382534" w:rsidP="00382534">
      <w:pPr>
        <w:rPr>
          <w:rtl/>
        </w:rPr>
      </w:pPr>
      <w:bookmarkStart w:id="45" w:name="_ETM_Q1_33902"/>
      <w:bookmarkStart w:id="46" w:name="_ETM_Q1_31160"/>
      <w:bookmarkStart w:id="47" w:name="_ETM_Q1_28404"/>
      <w:bookmarkStart w:id="48" w:name="_ETM_Q1_29903"/>
      <w:bookmarkStart w:id="49" w:name="_ETM_Q1_28903"/>
      <w:bookmarkStart w:id="50" w:name="_ETM_Q1_29153"/>
      <w:bookmarkStart w:id="51" w:name="_ETM_Q1_21153"/>
      <w:bookmarkEnd w:id="45"/>
      <w:bookmarkEnd w:id="46"/>
      <w:bookmarkEnd w:id="47"/>
      <w:bookmarkEnd w:id="48"/>
      <w:bookmarkEnd w:id="49"/>
      <w:bookmarkEnd w:id="50"/>
      <w:bookmarkEnd w:id="51"/>
    </w:p>
    <w:p w14:paraId="52977153" w14:textId="3B990E22" w:rsidR="00382534" w:rsidRDefault="00382534" w:rsidP="00382534">
      <w:pPr>
        <w:pStyle w:val="a5"/>
        <w:keepNext/>
        <w:rPr>
          <w:rtl/>
        </w:rPr>
      </w:pPr>
      <w:bookmarkStart w:id="52" w:name="ET_speaker_נעמה_דניאל_10"/>
      <w:r w:rsidRPr="00382534">
        <w:rPr>
          <w:rStyle w:val="TagStyle"/>
          <w:rtl/>
        </w:rPr>
        <w:t xml:space="preserve"> &lt;&lt; דובר &gt;&gt; </w:t>
      </w:r>
      <w:r>
        <w:rPr>
          <w:rtl/>
        </w:rPr>
        <w:t>נעמה דניאל:</w:t>
      </w:r>
      <w:r w:rsidRPr="00382534">
        <w:rPr>
          <w:rStyle w:val="TagStyle"/>
          <w:rtl/>
        </w:rPr>
        <w:t xml:space="preserve"> &lt;&lt; דובר &gt;&gt;</w:t>
      </w:r>
      <w:r>
        <w:rPr>
          <w:rtl/>
        </w:rPr>
        <w:t xml:space="preserve">   </w:t>
      </w:r>
      <w:bookmarkEnd w:id="52"/>
    </w:p>
    <w:p w14:paraId="2BCC3197" w14:textId="77777777" w:rsidR="00382534" w:rsidRDefault="00382534" w:rsidP="00382534">
      <w:pPr>
        <w:pStyle w:val="KeepWithNext"/>
        <w:rPr>
          <w:rtl/>
        </w:rPr>
      </w:pPr>
    </w:p>
    <w:p w14:paraId="3CD260B2" w14:textId="0B3AFA72" w:rsidR="00382534" w:rsidRDefault="00382534" w:rsidP="00D4544C">
      <w:pPr>
        <w:rPr>
          <w:rtl/>
        </w:rPr>
      </w:pPr>
      <w:r>
        <w:rPr>
          <w:rFonts w:hint="cs"/>
          <w:rtl/>
        </w:rPr>
        <w:t>אנחנו</w:t>
      </w:r>
      <w:bookmarkStart w:id="53" w:name="_ETM_Q1_26403"/>
      <w:bookmarkStart w:id="54" w:name="_ETM_Q1_23655"/>
      <w:bookmarkEnd w:id="53"/>
      <w:bookmarkEnd w:id="54"/>
      <w:r>
        <w:rPr>
          <w:rFonts w:hint="cs"/>
          <w:rtl/>
        </w:rPr>
        <w:t xml:space="preserve"> מתחילים מהצעת </w:t>
      </w:r>
      <w:r w:rsidRPr="00EC3CD9">
        <w:rPr>
          <w:rFonts w:hint="cs"/>
          <w:rtl/>
        </w:rPr>
        <w:t>תקנות הטיס</w:t>
      </w:r>
      <w:bookmarkStart w:id="55" w:name="_ETM_Q1_27403"/>
      <w:bookmarkEnd w:id="55"/>
      <w:r w:rsidR="00B77CFE">
        <w:rPr>
          <w:rFonts w:hint="cs"/>
          <w:rtl/>
        </w:rPr>
        <w:t xml:space="preserve"> (</w:t>
      </w:r>
      <w:r w:rsidRPr="00EC3CD9">
        <w:rPr>
          <w:rFonts w:hint="cs"/>
          <w:rtl/>
        </w:rPr>
        <w:t>הפעלת טיס</w:t>
      </w:r>
      <w:bookmarkStart w:id="56" w:name="_ETM_Q1_27402"/>
      <w:bookmarkEnd w:id="56"/>
      <w:r w:rsidRPr="00EC3CD9">
        <w:rPr>
          <w:rFonts w:hint="cs"/>
          <w:rtl/>
        </w:rPr>
        <w:t>ן</w:t>
      </w:r>
      <w:bookmarkStart w:id="57" w:name="_ETM_Q1_27401"/>
      <w:bookmarkStart w:id="58" w:name="_ETM_Q1_26653"/>
      <w:bookmarkEnd w:id="57"/>
      <w:bookmarkEnd w:id="58"/>
      <w:r w:rsidR="00B77CFE">
        <w:rPr>
          <w:rFonts w:hint="cs"/>
          <w:rtl/>
        </w:rPr>
        <w:t>)</w:t>
      </w:r>
      <w:r w:rsidRPr="00EC3CD9">
        <w:rPr>
          <w:rFonts w:hint="cs"/>
          <w:rtl/>
        </w:rPr>
        <w:t xml:space="preserve"> </w:t>
      </w:r>
      <w:bookmarkStart w:id="59" w:name="_ETM_Q1_28403"/>
      <w:bookmarkEnd w:id="59"/>
      <w:r w:rsidRPr="00EC3CD9">
        <w:rPr>
          <w:rFonts w:hint="cs"/>
          <w:rtl/>
        </w:rPr>
        <w:t>התש</w:t>
      </w:r>
      <w:r w:rsidR="00721413">
        <w:rPr>
          <w:rFonts w:hint="cs"/>
          <w:rtl/>
        </w:rPr>
        <w:t>פ</w:t>
      </w:r>
      <w:r w:rsidRPr="00EC3CD9">
        <w:rPr>
          <w:rFonts w:hint="cs"/>
          <w:rtl/>
        </w:rPr>
        <w:t>"ד</w:t>
      </w:r>
      <w:r w:rsidR="00721413">
        <w:rPr>
          <w:rFonts w:hint="cs"/>
          <w:rtl/>
        </w:rPr>
        <w:t>-</w:t>
      </w:r>
      <w:r w:rsidRPr="00EC3CD9">
        <w:rPr>
          <w:rFonts w:hint="cs"/>
          <w:rtl/>
        </w:rPr>
        <w:t>2024</w:t>
      </w:r>
      <w:bookmarkStart w:id="60" w:name="_ETM_Q1_25153"/>
      <w:bookmarkStart w:id="61" w:name="_ETM_Q1_19653"/>
      <w:bookmarkStart w:id="62" w:name="_ETM_Q1_16902"/>
      <w:bookmarkStart w:id="63" w:name="_ETM_Q1_37402"/>
      <w:bookmarkStart w:id="64" w:name="_ETM_Q1_31653"/>
      <w:bookmarkStart w:id="65" w:name="_ETM_Q1_28901"/>
      <w:bookmarkStart w:id="66" w:name="_ETM_Q1_26901"/>
      <w:bookmarkStart w:id="67" w:name="_ETM_Q1_24152"/>
      <w:bookmarkStart w:id="68" w:name="_ETM_Q1_27903"/>
      <w:bookmarkEnd w:id="60"/>
      <w:bookmarkEnd w:id="61"/>
      <w:bookmarkEnd w:id="62"/>
      <w:bookmarkEnd w:id="63"/>
      <w:bookmarkEnd w:id="64"/>
      <w:bookmarkEnd w:id="65"/>
      <w:bookmarkEnd w:id="66"/>
      <w:bookmarkEnd w:id="67"/>
      <w:bookmarkEnd w:id="68"/>
      <w:r w:rsidR="00AD263C">
        <w:rPr>
          <w:rFonts w:hint="cs"/>
          <w:rtl/>
        </w:rPr>
        <w:t xml:space="preserve">. </w:t>
      </w:r>
      <w:bookmarkStart w:id="69" w:name="_ETM_Q1_32153"/>
      <w:bookmarkStart w:id="70" w:name="_ETM_Q1_29402"/>
      <w:bookmarkEnd w:id="69"/>
      <w:bookmarkEnd w:id="70"/>
      <w:r w:rsidR="00AD263C">
        <w:rPr>
          <w:rFonts w:hint="cs"/>
          <w:rtl/>
        </w:rPr>
        <w:t>הו</w:t>
      </w:r>
      <w:r w:rsidR="00721413">
        <w:rPr>
          <w:rFonts w:hint="cs"/>
          <w:rtl/>
        </w:rPr>
        <w:t>ו</w:t>
      </w:r>
      <w:r w:rsidR="00AD263C">
        <w:rPr>
          <w:rFonts w:hint="cs"/>
          <w:rtl/>
        </w:rPr>
        <w:t xml:space="preserve">עדה קיימה דיון אחד </w:t>
      </w:r>
      <w:bookmarkStart w:id="71" w:name="_ETM_Q1_31903"/>
      <w:bookmarkStart w:id="72" w:name="_ETM_Q1_31902"/>
      <w:bookmarkEnd w:id="71"/>
      <w:bookmarkEnd w:id="72"/>
      <w:r w:rsidR="00AD263C">
        <w:rPr>
          <w:rFonts w:hint="cs"/>
          <w:rtl/>
        </w:rPr>
        <w:t>בהצעת התקנות</w:t>
      </w:r>
      <w:bookmarkStart w:id="73" w:name="_ETM_Q1_31652"/>
      <w:bookmarkEnd w:id="73"/>
      <w:r w:rsidR="00AD263C">
        <w:rPr>
          <w:rFonts w:hint="cs"/>
          <w:rtl/>
        </w:rPr>
        <w:t xml:space="preserve"> הזו ב-20</w:t>
      </w:r>
      <w:bookmarkStart w:id="74" w:name="_ETM_Q1_33152"/>
      <w:bookmarkStart w:id="75" w:name="_ETM_Q1_30403"/>
      <w:bookmarkEnd w:id="74"/>
      <w:bookmarkEnd w:id="75"/>
      <w:r w:rsidR="00AD263C">
        <w:rPr>
          <w:rFonts w:hint="cs"/>
          <w:rtl/>
        </w:rPr>
        <w:t xml:space="preserve"> </w:t>
      </w:r>
      <w:bookmarkStart w:id="76" w:name="_ETM_Q1_30652"/>
      <w:bookmarkEnd w:id="76"/>
      <w:r w:rsidR="00AD263C">
        <w:rPr>
          <w:rFonts w:hint="cs"/>
          <w:rtl/>
        </w:rPr>
        <w:t>בפברואר 2024</w:t>
      </w:r>
      <w:bookmarkStart w:id="77" w:name="_ETM_Q1_34402"/>
      <w:bookmarkStart w:id="78" w:name="_ETM_Q1_35653"/>
      <w:bookmarkStart w:id="79" w:name="_ETM_Q1_33903"/>
      <w:bookmarkStart w:id="80" w:name="_ETM_Q1_34653"/>
      <w:bookmarkStart w:id="81" w:name="_ETM_Q1_34902"/>
      <w:bookmarkEnd w:id="77"/>
      <w:bookmarkEnd w:id="78"/>
      <w:bookmarkEnd w:id="79"/>
      <w:bookmarkEnd w:id="80"/>
      <w:bookmarkEnd w:id="81"/>
      <w:r w:rsidR="00721413">
        <w:rPr>
          <w:rFonts w:hint="cs"/>
          <w:rtl/>
        </w:rPr>
        <w:t xml:space="preserve">, </w:t>
      </w:r>
      <w:r w:rsidR="00AD263C">
        <w:rPr>
          <w:rFonts w:hint="cs"/>
          <w:rtl/>
        </w:rPr>
        <w:t>ובו הוקראה תקנה אחת</w:t>
      </w:r>
      <w:bookmarkStart w:id="82" w:name="_ETM_Q1_36402"/>
      <w:bookmarkStart w:id="83" w:name="_ETM_Q1_33652"/>
      <w:bookmarkEnd w:id="82"/>
      <w:bookmarkEnd w:id="83"/>
      <w:r w:rsidR="00721413">
        <w:rPr>
          <w:rFonts w:hint="cs"/>
          <w:rtl/>
        </w:rPr>
        <w:t>,</w:t>
      </w:r>
      <w:r w:rsidR="00AD263C">
        <w:rPr>
          <w:rFonts w:hint="cs"/>
          <w:rtl/>
        </w:rPr>
        <w:t xml:space="preserve"> אבל רק חלקה</w:t>
      </w:r>
      <w:bookmarkStart w:id="84" w:name="_ETM_Q1_35652"/>
      <w:bookmarkStart w:id="85" w:name="_ETM_Q1_38654"/>
      <w:bookmarkStart w:id="86" w:name="_ETM_Q1_35903"/>
      <w:bookmarkStart w:id="87" w:name="_ETM_Q1_36653"/>
      <w:bookmarkEnd w:id="84"/>
      <w:bookmarkEnd w:id="85"/>
      <w:bookmarkEnd w:id="86"/>
      <w:bookmarkEnd w:id="87"/>
      <w:r w:rsidR="00AD263C">
        <w:rPr>
          <w:rFonts w:hint="cs"/>
          <w:rtl/>
        </w:rPr>
        <w:t xml:space="preserve">. </w:t>
      </w:r>
      <w:bookmarkStart w:id="88" w:name="_ETM_Q1_38152"/>
      <w:bookmarkEnd w:id="88"/>
      <w:r w:rsidR="00AD263C">
        <w:rPr>
          <w:rFonts w:hint="cs"/>
          <w:rtl/>
        </w:rPr>
        <w:t>זו תקנת ההגדרות</w:t>
      </w:r>
      <w:bookmarkStart w:id="89" w:name="_ETM_Q1_45402"/>
      <w:bookmarkEnd w:id="89"/>
      <w:r w:rsidR="00AD263C">
        <w:rPr>
          <w:rFonts w:hint="cs"/>
          <w:rtl/>
        </w:rPr>
        <w:t xml:space="preserve"> ו</w:t>
      </w:r>
      <w:bookmarkStart w:id="90" w:name="_ETM_Q1_43403"/>
      <w:bookmarkStart w:id="91" w:name="_ETM_Q1_40653"/>
      <w:bookmarkStart w:id="92" w:name="_ETM_Q1_37903"/>
      <w:bookmarkEnd w:id="90"/>
      <w:bookmarkEnd w:id="91"/>
      <w:bookmarkEnd w:id="92"/>
      <w:r w:rsidR="00AD263C">
        <w:rPr>
          <w:rFonts w:hint="cs"/>
          <w:rtl/>
        </w:rPr>
        <w:t xml:space="preserve">היא הוקראה עד </w:t>
      </w:r>
      <w:bookmarkStart w:id="93" w:name="_ETM_Q1_42902"/>
      <w:bookmarkEnd w:id="93"/>
      <w:r w:rsidR="00AD263C">
        <w:rPr>
          <w:rFonts w:hint="cs"/>
          <w:rtl/>
        </w:rPr>
        <w:t>הגדרת "</w:t>
      </w:r>
      <w:bookmarkStart w:id="94" w:name="_ETM_Q1_42154"/>
      <w:bookmarkStart w:id="95" w:name="_ETM_Q1_39412"/>
      <w:bookmarkEnd w:id="94"/>
      <w:bookmarkEnd w:id="95"/>
      <w:r w:rsidR="00AD263C">
        <w:rPr>
          <w:rFonts w:hint="cs"/>
          <w:rtl/>
        </w:rPr>
        <w:t>טיסן זעיר",</w:t>
      </w:r>
      <w:bookmarkStart w:id="96" w:name="_ETM_Q1_44903"/>
      <w:bookmarkEnd w:id="96"/>
      <w:r w:rsidR="00AD263C">
        <w:rPr>
          <w:rFonts w:hint="cs"/>
          <w:rtl/>
        </w:rPr>
        <w:t xml:space="preserve"> כולל. נוספו כמה תיק</w:t>
      </w:r>
      <w:bookmarkStart w:id="97" w:name="_ETM_Q1_47153"/>
      <w:bookmarkEnd w:id="97"/>
      <w:r w:rsidR="00AD263C">
        <w:rPr>
          <w:rFonts w:hint="cs"/>
          <w:rtl/>
        </w:rPr>
        <w:t xml:space="preserve">ונים בדרך </w:t>
      </w:r>
      <w:bookmarkStart w:id="98" w:name="_ETM_Q1_49903"/>
      <w:bookmarkEnd w:id="98"/>
      <w:r w:rsidR="00AD263C">
        <w:rPr>
          <w:rFonts w:hint="cs"/>
          <w:rtl/>
        </w:rPr>
        <w:t xml:space="preserve">שרת"א </w:t>
      </w:r>
      <w:r w:rsidR="00721413">
        <w:rPr>
          <w:rFonts w:hint="cs"/>
          <w:rtl/>
        </w:rPr>
        <w:t>ודאי</w:t>
      </w:r>
      <w:r w:rsidR="00AD263C">
        <w:rPr>
          <w:rFonts w:hint="cs"/>
          <w:rtl/>
        </w:rPr>
        <w:t xml:space="preserve"> תרצה להציג</w:t>
      </w:r>
      <w:bookmarkStart w:id="99" w:name="_ETM_Q1_54153"/>
      <w:bookmarkStart w:id="100" w:name="_ETM_Q1_46153"/>
      <w:bookmarkStart w:id="101" w:name="_ETM_Q1_48153"/>
      <w:bookmarkEnd w:id="99"/>
      <w:bookmarkEnd w:id="100"/>
      <w:bookmarkEnd w:id="101"/>
      <w:r w:rsidR="00AD263C">
        <w:rPr>
          <w:rFonts w:hint="cs"/>
          <w:rtl/>
        </w:rPr>
        <w:t>, בין השאר לאור הערות הוועד</w:t>
      </w:r>
      <w:bookmarkStart w:id="102" w:name="_ETM_Q1_57653"/>
      <w:bookmarkEnd w:id="102"/>
      <w:r w:rsidR="00AD263C">
        <w:rPr>
          <w:rFonts w:hint="cs"/>
          <w:rtl/>
        </w:rPr>
        <w:t xml:space="preserve">ה. אפשר להמשיך משם. </w:t>
      </w:r>
    </w:p>
    <w:p w14:paraId="220A9C82" w14:textId="77777777" w:rsidR="00AD263C" w:rsidRDefault="00AD263C" w:rsidP="00382534">
      <w:pPr>
        <w:rPr>
          <w:rtl/>
        </w:rPr>
      </w:pPr>
    </w:p>
    <w:p w14:paraId="30EAC008" w14:textId="7444C896" w:rsidR="00AD263C" w:rsidRDefault="00AD263C" w:rsidP="00AD263C">
      <w:pPr>
        <w:pStyle w:val="af8"/>
        <w:keepNext/>
        <w:rPr>
          <w:rtl/>
        </w:rPr>
      </w:pPr>
      <w:bookmarkStart w:id="103" w:name="ET_yor_6050_11"/>
      <w:r w:rsidRPr="00AD263C">
        <w:rPr>
          <w:rStyle w:val="TagStyle"/>
          <w:rtl/>
        </w:rPr>
        <w:t xml:space="preserve"> &lt;&lt; יור &gt;&gt; </w:t>
      </w:r>
      <w:r>
        <w:rPr>
          <w:rtl/>
        </w:rPr>
        <w:t>היו"ר אליהו ברוכי:</w:t>
      </w:r>
      <w:r w:rsidRPr="00AD263C">
        <w:rPr>
          <w:rStyle w:val="TagStyle"/>
          <w:rtl/>
        </w:rPr>
        <w:t xml:space="preserve"> &lt;&lt; יור &gt;&gt;</w:t>
      </w:r>
      <w:r>
        <w:rPr>
          <w:rtl/>
        </w:rPr>
        <w:t xml:space="preserve">   </w:t>
      </w:r>
      <w:bookmarkEnd w:id="103"/>
    </w:p>
    <w:p w14:paraId="78F94CB6" w14:textId="77777777" w:rsidR="00AD263C" w:rsidRDefault="00AD263C" w:rsidP="00AD263C">
      <w:pPr>
        <w:pStyle w:val="KeepWithNext"/>
        <w:rPr>
          <w:rtl/>
        </w:rPr>
      </w:pPr>
    </w:p>
    <w:p w14:paraId="4CA3040E" w14:textId="1CAD6CF7" w:rsidR="00AD263C" w:rsidRDefault="00AD263C" w:rsidP="00AD263C">
      <w:pPr>
        <w:rPr>
          <w:rtl/>
        </w:rPr>
      </w:pPr>
      <w:r>
        <w:rPr>
          <w:rFonts w:hint="cs"/>
          <w:rtl/>
        </w:rPr>
        <w:t>אבישי.</w:t>
      </w:r>
    </w:p>
    <w:p w14:paraId="102488FD" w14:textId="77777777" w:rsidR="00AD263C" w:rsidRDefault="00AD263C" w:rsidP="00AD263C">
      <w:pPr>
        <w:rPr>
          <w:rtl/>
        </w:rPr>
      </w:pPr>
    </w:p>
    <w:p w14:paraId="1B7F08AD" w14:textId="79C8B469" w:rsidR="00AD263C" w:rsidRDefault="00AD263C" w:rsidP="00AD263C">
      <w:pPr>
        <w:pStyle w:val="afb"/>
        <w:keepNext/>
        <w:rPr>
          <w:rtl/>
        </w:rPr>
      </w:pPr>
      <w:bookmarkStart w:id="104" w:name="ET_guest_490588_12"/>
      <w:r w:rsidRPr="00AD263C">
        <w:rPr>
          <w:rStyle w:val="TagStyle"/>
          <w:rtl/>
        </w:rPr>
        <w:t xml:space="preserve"> &lt;&lt; אורח &gt;&gt; </w:t>
      </w:r>
      <w:r>
        <w:rPr>
          <w:rtl/>
        </w:rPr>
        <w:t>אבישי פדהצור:</w:t>
      </w:r>
      <w:r w:rsidRPr="00AD263C">
        <w:rPr>
          <w:rStyle w:val="TagStyle"/>
          <w:rtl/>
        </w:rPr>
        <w:t xml:space="preserve"> &lt;&lt; אורח &gt;&gt;</w:t>
      </w:r>
      <w:r>
        <w:rPr>
          <w:rtl/>
        </w:rPr>
        <w:t xml:space="preserve">   </w:t>
      </w:r>
      <w:bookmarkEnd w:id="104"/>
    </w:p>
    <w:p w14:paraId="0D4CD565" w14:textId="77777777" w:rsidR="00AD263C" w:rsidRDefault="00AD263C" w:rsidP="00AD263C">
      <w:pPr>
        <w:pStyle w:val="KeepWithNext"/>
        <w:rPr>
          <w:rtl/>
        </w:rPr>
      </w:pPr>
    </w:p>
    <w:p w14:paraId="11AD7B22" w14:textId="4285B209" w:rsidR="00AD263C" w:rsidRDefault="00AD263C" w:rsidP="00C7556C">
      <w:pPr>
        <w:rPr>
          <w:rtl/>
        </w:rPr>
      </w:pPr>
      <w:bookmarkStart w:id="105" w:name="_ETM_Q1_57408"/>
      <w:bookmarkStart w:id="106" w:name="_ETM_Q1_55403"/>
      <w:bookmarkEnd w:id="105"/>
      <w:bookmarkEnd w:id="106"/>
      <w:r>
        <w:rPr>
          <w:rFonts w:hint="cs"/>
          <w:rtl/>
        </w:rPr>
        <w:t>בוקר</w:t>
      </w:r>
      <w:bookmarkStart w:id="107" w:name="_ETM_Q1_57652"/>
      <w:bookmarkStart w:id="108" w:name="_ETM_Q1_54903"/>
      <w:bookmarkEnd w:id="107"/>
      <w:bookmarkEnd w:id="108"/>
      <w:r>
        <w:rPr>
          <w:rFonts w:hint="cs"/>
          <w:rtl/>
        </w:rPr>
        <w:t xml:space="preserve"> טוב לכולם ושוב תודה רבה</w:t>
      </w:r>
      <w:bookmarkStart w:id="109" w:name="_ETM_Q1_60152"/>
      <w:bookmarkEnd w:id="109"/>
      <w:r>
        <w:rPr>
          <w:rFonts w:hint="cs"/>
          <w:rtl/>
        </w:rPr>
        <w:t xml:space="preserve">. </w:t>
      </w:r>
      <w:bookmarkStart w:id="110" w:name="_ETM_Q1_59404"/>
      <w:bookmarkEnd w:id="110"/>
      <w:r>
        <w:rPr>
          <w:rFonts w:hint="cs"/>
          <w:rtl/>
        </w:rPr>
        <w:t>אבישי</w:t>
      </w:r>
      <w:bookmarkStart w:id="111" w:name="_ETM_Q1_61403"/>
      <w:bookmarkEnd w:id="111"/>
      <w:r>
        <w:rPr>
          <w:rFonts w:hint="cs"/>
          <w:rtl/>
        </w:rPr>
        <w:t xml:space="preserve"> פדהצור</w:t>
      </w:r>
      <w:bookmarkStart w:id="112" w:name="_ETM_Q1_61153"/>
      <w:bookmarkEnd w:id="112"/>
      <w:r>
        <w:rPr>
          <w:rFonts w:hint="cs"/>
          <w:rtl/>
        </w:rPr>
        <w:t xml:space="preserve"> מרשות </w:t>
      </w:r>
      <w:r w:rsidR="00721413">
        <w:rPr>
          <w:rFonts w:hint="cs"/>
          <w:rtl/>
        </w:rPr>
        <w:t>ה</w:t>
      </w:r>
      <w:r>
        <w:rPr>
          <w:rFonts w:hint="cs"/>
          <w:rtl/>
        </w:rPr>
        <w:t xml:space="preserve">תעופה </w:t>
      </w:r>
      <w:r w:rsidR="00721413">
        <w:rPr>
          <w:rFonts w:hint="cs"/>
          <w:rtl/>
        </w:rPr>
        <w:t>ה</w:t>
      </w:r>
      <w:r>
        <w:rPr>
          <w:rFonts w:hint="cs"/>
          <w:rtl/>
        </w:rPr>
        <w:t xml:space="preserve">אזרחית. כמו שאמרה היועצת </w:t>
      </w:r>
      <w:bookmarkStart w:id="113" w:name="_ETM_Q1_72403"/>
      <w:bookmarkStart w:id="114" w:name="_ETM_Q1_69403"/>
      <w:bookmarkEnd w:id="113"/>
      <w:bookmarkEnd w:id="114"/>
      <w:r>
        <w:rPr>
          <w:rFonts w:hint="cs"/>
          <w:rtl/>
        </w:rPr>
        <w:t>המשפטית, נתחיל ב</w:t>
      </w:r>
      <w:bookmarkStart w:id="115" w:name="_ETM_Q1_72652"/>
      <w:bookmarkStart w:id="116" w:name="_ETM_Q1_69903"/>
      <w:bookmarkEnd w:id="115"/>
      <w:bookmarkEnd w:id="116"/>
      <w:r>
        <w:rPr>
          <w:rFonts w:hint="cs"/>
          <w:rtl/>
        </w:rPr>
        <w:t>תיקון</w:t>
      </w:r>
      <w:bookmarkStart w:id="117" w:name="_ETM_Q1_73403"/>
      <w:bookmarkStart w:id="118" w:name="_ETM_Q1_70655"/>
      <w:bookmarkEnd w:id="117"/>
      <w:bookmarkEnd w:id="118"/>
      <w:r>
        <w:rPr>
          <w:rFonts w:hint="cs"/>
          <w:rtl/>
        </w:rPr>
        <w:t xml:space="preserve"> </w:t>
      </w:r>
      <w:bookmarkStart w:id="119" w:name="_ETM_Q1_7702652"/>
      <w:r>
        <w:rPr>
          <w:rFonts w:hint="cs"/>
          <w:rtl/>
        </w:rPr>
        <w:t>שתי</w:t>
      </w:r>
      <w:bookmarkEnd w:id="119"/>
      <w:r w:rsidR="00206726">
        <w:rPr>
          <w:rFonts w:hint="cs"/>
          <w:rtl/>
        </w:rPr>
        <w:t xml:space="preserve"> הגדרות קודמות ו</w:t>
      </w:r>
      <w:r>
        <w:rPr>
          <w:rFonts w:hint="cs"/>
          <w:rtl/>
        </w:rPr>
        <w:t xml:space="preserve">נמשיך </w:t>
      </w:r>
      <w:bookmarkStart w:id="120" w:name="_ETM_Q1_76652"/>
      <w:bookmarkEnd w:id="120"/>
      <w:r>
        <w:rPr>
          <w:rFonts w:hint="cs"/>
          <w:rtl/>
        </w:rPr>
        <w:t>בקריאת</w:t>
      </w:r>
      <w:bookmarkStart w:id="121" w:name="_ETM_Q1_74903"/>
      <w:bookmarkStart w:id="122" w:name="_ETM_Q1_72153"/>
      <w:bookmarkEnd w:id="121"/>
      <w:bookmarkEnd w:id="122"/>
      <w:r>
        <w:rPr>
          <w:rFonts w:hint="cs"/>
          <w:rtl/>
        </w:rPr>
        <w:t xml:space="preserve"> ההגדרות. ההגדרה</w:t>
      </w:r>
      <w:bookmarkStart w:id="123" w:name="_ETM_Q1_77652"/>
      <w:bookmarkEnd w:id="123"/>
      <w:r>
        <w:rPr>
          <w:rFonts w:hint="cs"/>
          <w:rtl/>
        </w:rPr>
        <w:t xml:space="preserve"> </w:t>
      </w:r>
      <w:bookmarkStart w:id="124" w:name="_ETM_Q1_74902"/>
      <w:bookmarkEnd w:id="124"/>
      <w:r>
        <w:rPr>
          <w:rFonts w:hint="cs"/>
          <w:rtl/>
        </w:rPr>
        <w:t xml:space="preserve">הראשונה שאנחנו צריכים לתקן </w:t>
      </w:r>
      <w:bookmarkStart w:id="125" w:name="_ETM_Q1_78152"/>
      <w:bookmarkEnd w:id="125"/>
      <w:r w:rsidR="00C7556C">
        <w:rPr>
          <w:rFonts w:hint="cs"/>
          <w:rtl/>
        </w:rPr>
        <w:t>היא</w:t>
      </w:r>
      <w:r>
        <w:rPr>
          <w:rFonts w:hint="cs"/>
          <w:rtl/>
        </w:rPr>
        <w:t xml:space="preserve"> הפעל</w:t>
      </w:r>
      <w:bookmarkStart w:id="126" w:name="_ETM_Q1_79654"/>
      <w:bookmarkEnd w:id="126"/>
      <w:r>
        <w:rPr>
          <w:rFonts w:hint="cs"/>
          <w:rtl/>
        </w:rPr>
        <w:t>ת</w:t>
      </w:r>
      <w:bookmarkStart w:id="127" w:name="_ETM_Q1_76902"/>
      <w:bookmarkEnd w:id="127"/>
      <w:r>
        <w:rPr>
          <w:rFonts w:hint="cs"/>
          <w:rtl/>
        </w:rPr>
        <w:t xml:space="preserve"> טיסן בחריגה. </w:t>
      </w:r>
    </w:p>
    <w:p w14:paraId="32FFED11" w14:textId="77777777" w:rsidR="00AD263C" w:rsidRDefault="00AD263C" w:rsidP="00AD263C">
      <w:pPr>
        <w:rPr>
          <w:rtl/>
        </w:rPr>
      </w:pPr>
    </w:p>
    <w:p w14:paraId="24C21081" w14:textId="5C6EAC44" w:rsidR="00F04ABC" w:rsidRDefault="00AD263C" w:rsidP="00D4544C">
      <w:pPr>
        <w:rPr>
          <w:rtl/>
        </w:rPr>
      </w:pPr>
      <w:bookmarkStart w:id="128" w:name="_ETM_Q1_82152"/>
      <w:bookmarkEnd w:id="128"/>
      <w:r>
        <w:rPr>
          <w:rFonts w:hint="cs"/>
          <w:rtl/>
        </w:rPr>
        <w:t xml:space="preserve">בהמשך להוראות </w:t>
      </w:r>
      <w:bookmarkStart w:id="129" w:name="_ETM_Q1_82403"/>
      <w:bookmarkStart w:id="130" w:name="_ETM_Q1_79653"/>
      <w:bookmarkEnd w:id="129"/>
      <w:bookmarkEnd w:id="130"/>
      <w:r>
        <w:rPr>
          <w:rFonts w:hint="cs"/>
          <w:rtl/>
        </w:rPr>
        <w:t xml:space="preserve">הוועדה </w:t>
      </w:r>
      <w:bookmarkStart w:id="131" w:name="_ETM_Q1_80652"/>
      <w:bookmarkEnd w:id="131"/>
      <w:r>
        <w:rPr>
          <w:rFonts w:hint="cs"/>
          <w:rtl/>
        </w:rPr>
        <w:t>הוספנו גם הוראות לגבי הפעלת טיסן</w:t>
      </w:r>
      <w:bookmarkStart w:id="132" w:name="_ETM_Q1_84152"/>
      <w:bookmarkEnd w:id="132"/>
      <w:r>
        <w:rPr>
          <w:rFonts w:hint="cs"/>
          <w:rtl/>
        </w:rPr>
        <w:t xml:space="preserve"> גדול. בשעתו, הוועדה הביעה </w:t>
      </w:r>
      <w:bookmarkStart w:id="133" w:name="_ETM_Q1_86152"/>
      <w:bookmarkEnd w:id="133"/>
      <w:r>
        <w:rPr>
          <w:rFonts w:hint="cs"/>
          <w:rtl/>
        </w:rPr>
        <w:t>חשש מהפעלת</w:t>
      </w:r>
      <w:bookmarkStart w:id="134" w:name="_ETM_Q1_85903"/>
      <w:bookmarkEnd w:id="134"/>
      <w:r>
        <w:rPr>
          <w:rFonts w:hint="cs"/>
          <w:rtl/>
        </w:rPr>
        <w:t xml:space="preserve"> </w:t>
      </w:r>
      <w:bookmarkStart w:id="135" w:name="_ETM_Q1_83152"/>
      <w:bookmarkEnd w:id="135"/>
      <w:r>
        <w:rPr>
          <w:rFonts w:hint="cs"/>
          <w:rtl/>
        </w:rPr>
        <w:t xml:space="preserve">טיסן גדול </w:t>
      </w:r>
      <w:r w:rsidR="00C7556C">
        <w:rPr>
          <w:rFonts w:hint="cs"/>
          <w:rtl/>
        </w:rPr>
        <w:t>ללא</w:t>
      </w:r>
      <w:r>
        <w:rPr>
          <w:rFonts w:hint="cs"/>
          <w:rtl/>
        </w:rPr>
        <w:t xml:space="preserve"> בקרה</w:t>
      </w:r>
      <w:r w:rsidR="00C7556C">
        <w:rPr>
          <w:rFonts w:hint="cs"/>
          <w:rtl/>
        </w:rPr>
        <w:t>,</w:t>
      </w:r>
      <w:r>
        <w:rPr>
          <w:rFonts w:hint="cs"/>
          <w:rtl/>
        </w:rPr>
        <w:t xml:space="preserve"> </w:t>
      </w:r>
      <w:r w:rsidR="00C7556C">
        <w:rPr>
          <w:rFonts w:hint="cs"/>
          <w:rtl/>
        </w:rPr>
        <w:t>ו</w:t>
      </w:r>
      <w:r>
        <w:rPr>
          <w:rFonts w:hint="cs"/>
          <w:rtl/>
        </w:rPr>
        <w:t xml:space="preserve">הוספנו </w:t>
      </w:r>
      <w:bookmarkStart w:id="136" w:name="_ETM_Q1_90652"/>
      <w:bookmarkEnd w:id="136"/>
      <w:r>
        <w:rPr>
          <w:rFonts w:hint="cs"/>
          <w:rtl/>
        </w:rPr>
        <w:t xml:space="preserve">בקרות לעניין </w:t>
      </w:r>
      <w:r w:rsidR="00C7556C">
        <w:rPr>
          <w:rFonts w:hint="cs"/>
          <w:rtl/>
        </w:rPr>
        <w:t>זה</w:t>
      </w:r>
      <w:r>
        <w:rPr>
          <w:rFonts w:hint="cs"/>
          <w:rtl/>
        </w:rPr>
        <w:t xml:space="preserve">. </w:t>
      </w:r>
      <w:bookmarkStart w:id="137" w:name="_ETM_Q1_99404"/>
      <w:bookmarkStart w:id="138" w:name="_ETM_Q1_88651"/>
      <w:bookmarkStart w:id="139" w:name="_ETM_Q1_85902"/>
      <w:bookmarkEnd w:id="137"/>
      <w:bookmarkEnd w:id="138"/>
      <w:bookmarkEnd w:id="139"/>
      <w:r>
        <w:rPr>
          <w:rFonts w:hint="cs"/>
          <w:rtl/>
        </w:rPr>
        <w:t>אמרנו שאח</w:t>
      </w:r>
      <w:bookmarkStart w:id="140" w:name="_ETM_Q1_96153"/>
      <w:bookmarkStart w:id="141" w:name="_ETM_Q1_93143"/>
      <w:bookmarkEnd w:id="140"/>
      <w:bookmarkEnd w:id="141"/>
      <w:r w:rsidR="00F04ABC">
        <w:rPr>
          <w:rFonts w:hint="cs"/>
          <w:rtl/>
        </w:rPr>
        <w:t xml:space="preserve">ת </w:t>
      </w:r>
      <w:bookmarkStart w:id="142" w:name="_ETM_Q1_91901"/>
      <w:bookmarkStart w:id="143" w:name="_ETM_Q1_89902"/>
      <w:bookmarkEnd w:id="142"/>
      <w:bookmarkEnd w:id="143"/>
      <w:r w:rsidR="00F04ABC">
        <w:rPr>
          <w:rFonts w:hint="cs"/>
          <w:rtl/>
        </w:rPr>
        <w:t>הדרישות להפעלת</w:t>
      </w:r>
      <w:bookmarkStart w:id="144" w:name="_ETM_Q1_91902"/>
      <w:bookmarkEnd w:id="144"/>
      <w:r w:rsidR="00F04ABC">
        <w:rPr>
          <w:rFonts w:hint="cs"/>
          <w:rtl/>
        </w:rPr>
        <w:t xml:space="preserve"> טיסן גדול </w:t>
      </w:r>
      <w:bookmarkStart w:id="145" w:name="_ETM_Q1_93654"/>
      <w:bookmarkStart w:id="146" w:name="_ETM_Q1_92652"/>
      <w:bookmarkStart w:id="147" w:name="_ETM_Q1_93402"/>
      <w:bookmarkStart w:id="148" w:name="_ETM_Q1_92651"/>
      <w:bookmarkEnd w:id="145"/>
      <w:bookmarkEnd w:id="146"/>
      <w:bookmarkEnd w:id="147"/>
      <w:bookmarkEnd w:id="148"/>
      <w:r w:rsidR="00C7556C">
        <w:rPr>
          <w:rFonts w:hint="cs"/>
          <w:rtl/>
        </w:rPr>
        <w:t>היא</w:t>
      </w:r>
      <w:r w:rsidR="00F04ABC">
        <w:rPr>
          <w:rFonts w:hint="cs"/>
          <w:rtl/>
        </w:rPr>
        <w:t xml:space="preserve"> תחת רישיון הפעלת טיס</w:t>
      </w:r>
      <w:bookmarkStart w:id="149" w:name="_ETM_Q1_95151"/>
      <w:bookmarkEnd w:id="149"/>
      <w:r w:rsidR="00F04ABC">
        <w:rPr>
          <w:rFonts w:hint="cs"/>
          <w:rtl/>
        </w:rPr>
        <w:t>נים</w:t>
      </w:r>
      <w:r w:rsidR="00C7556C">
        <w:rPr>
          <w:rFonts w:hint="cs"/>
          <w:rtl/>
        </w:rPr>
        <w:t>,</w:t>
      </w:r>
      <w:r w:rsidR="00F04ABC">
        <w:rPr>
          <w:rFonts w:hint="cs"/>
          <w:rtl/>
        </w:rPr>
        <w:t xml:space="preserve"> ולכן אנחנו </w:t>
      </w:r>
      <w:bookmarkStart w:id="150" w:name="_ETM_Q1_97901"/>
      <w:bookmarkEnd w:id="150"/>
      <w:r w:rsidR="00F04ABC">
        <w:rPr>
          <w:rFonts w:hint="cs"/>
          <w:rtl/>
        </w:rPr>
        <w:t>רוצים להוסיף</w:t>
      </w:r>
      <w:bookmarkStart w:id="151" w:name="_ETM_Q1_96402"/>
      <w:bookmarkEnd w:id="151"/>
      <w:r w:rsidR="00F04ABC">
        <w:rPr>
          <w:rFonts w:hint="cs"/>
          <w:rtl/>
        </w:rPr>
        <w:t xml:space="preserve"> </w:t>
      </w:r>
      <w:bookmarkStart w:id="152" w:name="_ETM_Q1_93651"/>
      <w:bookmarkEnd w:id="152"/>
      <w:r w:rsidR="00F04ABC">
        <w:rPr>
          <w:rFonts w:hint="cs"/>
          <w:rtl/>
        </w:rPr>
        <w:t>להג</w:t>
      </w:r>
      <w:r w:rsidR="00D4544C">
        <w:rPr>
          <w:rFonts w:hint="cs"/>
          <w:rtl/>
        </w:rPr>
        <w:t xml:space="preserve">דרה של הפעלת טיסן בחריגה גם את </w:t>
      </w:r>
      <w:r w:rsidR="00F04ABC">
        <w:rPr>
          <w:rFonts w:hint="cs"/>
          <w:rtl/>
        </w:rPr>
        <w:t xml:space="preserve">נושא </w:t>
      </w:r>
      <w:bookmarkStart w:id="153" w:name="_ETM_Q1_98152"/>
      <w:bookmarkEnd w:id="153"/>
      <w:r w:rsidR="00F04ABC">
        <w:rPr>
          <w:rFonts w:hint="cs"/>
          <w:rtl/>
        </w:rPr>
        <w:t>הפעלת טיסן גדול.</w:t>
      </w:r>
    </w:p>
    <w:p w14:paraId="4E81F512" w14:textId="77777777" w:rsidR="00F04ABC" w:rsidRDefault="00F04ABC" w:rsidP="00AD263C">
      <w:pPr>
        <w:rPr>
          <w:rtl/>
        </w:rPr>
      </w:pPr>
    </w:p>
    <w:p w14:paraId="08AB925B" w14:textId="2AC0FCD1" w:rsidR="00F04ABC" w:rsidRDefault="00F04ABC" w:rsidP="00D4544C">
      <w:pPr>
        <w:rPr>
          <w:rtl/>
        </w:rPr>
      </w:pPr>
      <w:r>
        <w:rPr>
          <w:rFonts w:hint="cs"/>
          <w:rtl/>
        </w:rPr>
        <w:t xml:space="preserve"> </w:t>
      </w:r>
      <w:r w:rsidR="00D4544C">
        <w:rPr>
          <w:rFonts w:hint="cs"/>
          <w:rtl/>
        </w:rPr>
        <w:t>נבקש</w:t>
      </w:r>
      <w:r>
        <w:rPr>
          <w:rFonts w:hint="cs"/>
          <w:rtl/>
        </w:rPr>
        <w:t xml:space="preserve"> להוסיף בסו</w:t>
      </w:r>
      <w:r w:rsidR="00D4544C">
        <w:rPr>
          <w:rFonts w:hint="cs"/>
          <w:rtl/>
        </w:rPr>
        <w:t>ף</w:t>
      </w:r>
      <w:r>
        <w:rPr>
          <w:rFonts w:hint="cs"/>
          <w:rtl/>
        </w:rPr>
        <w:t xml:space="preserve"> </w:t>
      </w:r>
      <w:bookmarkStart w:id="154" w:name="_ETM_Q1_102901"/>
      <w:bookmarkEnd w:id="154"/>
      <w:r>
        <w:rPr>
          <w:rFonts w:hint="cs"/>
          <w:rtl/>
        </w:rPr>
        <w:t>ההגדרה את המילים "</w:t>
      </w:r>
      <w:bookmarkStart w:id="155" w:name="_ETM_Q1_103902"/>
      <w:bookmarkStart w:id="156" w:name="_ETM_Q1_105402"/>
      <w:bookmarkEnd w:id="155"/>
      <w:bookmarkEnd w:id="156"/>
      <w:r>
        <w:rPr>
          <w:rFonts w:hint="cs"/>
          <w:rtl/>
        </w:rPr>
        <w:t xml:space="preserve">הפעלת </w:t>
      </w:r>
      <w:bookmarkStart w:id="157" w:name="_ETM_Q1_106903"/>
      <w:bookmarkEnd w:id="157"/>
      <w:r>
        <w:rPr>
          <w:rFonts w:hint="cs"/>
          <w:rtl/>
        </w:rPr>
        <w:t>טיסן בחריגה</w:t>
      </w:r>
      <w:bookmarkStart w:id="158" w:name="_ETM_Q1_107152"/>
      <w:bookmarkEnd w:id="158"/>
      <w:r w:rsidR="00D4544C">
        <w:rPr>
          <w:rFonts w:hint="cs"/>
          <w:rtl/>
        </w:rPr>
        <w:t xml:space="preserve"> </w:t>
      </w:r>
      <w:r w:rsidR="00D4544C">
        <w:rPr>
          <w:rtl/>
        </w:rPr>
        <w:t>–</w:t>
      </w:r>
      <w:r w:rsidR="00D4544C">
        <w:rPr>
          <w:rFonts w:hint="cs"/>
          <w:rtl/>
        </w:rPr>
        <w:t xml:space="preserve"> </w:t>
      </w:r>
      <w:r>
        <w:rPr>
          <w:rFonts w:hint="cs"/>
          <w:rtl/>
        </w:rPr>
        <w:t>הפעלת טיסן שלא לפי תקנה מהתקנות</w:t>
      </w:r>
      <w:bookmarkStart w:id="159" w:name="_ETM_Q1_107403"/>
      <w:bookmarkEnd w:id="159"/>
      <w:r>
        <w:rPr>
          <w:rFonts w:hint="cs"/>
          <w:rtl/>
        </w:rPr>
        <w:t xml:space="preserve"> </w:t>
      </w:r>
      <w:bookmarkStart w:id="160" w:name="_ETM_Q1_104651"/>
      <w:bookmarkEnd w:id="160"/>
      <w:r>
        <w:rPr>
          <w:rFonts w:hint="cs"/>
          <w:rtl/>
        </w:rPr>
        <w:t>כמ</w:t>
      </w:r>
      <w:bookmarkStart w:id="161" w:name="_ETM_Q1_107901"/>
      <w:bookmarkEnd w:id="161"/>
      <w:r>
        <w:rPr>
          <w:rFonts w:hint="cs"/>
          <w:rtl/>
        </w:rPr>
        <w:t xml:space="preserve">פורט בתקנה </w:t>
      </w:r>
      <w:bookmarkStart w:id="162" w:name="_ETM_Q1_111401"/>
      <w:bookmarkStart w:id="163" w:name="_ETM_Q1_108401"/>
      <w:bookmarkStart w:id="164" w:name="_ETM_Q1_105651"/>
      <w:bookmarkEnd w:id="162"/>
      <w:bookmarkEnd w:id="163"/>
      <w:bookmarkEnd w:id="164"/>
      <w:r>
        <w:rPr>
          <w:rFonts w:hint="cs"/>
          <w:rtl/>
        </w:rPr>
        <w:t>26(א)(1)</w:t>
      </w:r>
      <w:bookmarkStart w:id="165" w:name="_ETM_Q1_108903"/>
      <w:bookmarkStart w:id="166" w:name="_ETM_Q1_106153"/>
      <w:bookmarkStart w:id="167" w:name="_ETM_Q1_103402"/>
      <w:bookmarkStart w:id="168" w:name="_ETM_Q1_100653"/>
      <w:bookmarkEnd w:id="165"/>
      <w:bookmarkEnd w:id="166"/>
      <w:bookmarkEnd w:id="167"/>
      <w:bookmarkEnd w:id="168"/>
      <w:r>
        <w:rPr>
          <w:rFonts w:hint="cs"/>
          <w:rtl/>
        </w:rPr>
        <w:t>"</w:t>
      </w:r>
      <w:bookmarkStart w:id="169" w:name="_ETM_Q1_113652"/>
      <w:bookmarkStart w:id="170" w:name="_ETM_Q1_110902"/>
      <w:bookmarkEnd w:id="169"/>
      <w:bookmarkEnd w:id="170"/>
      <w:r w:rsidR="00D4544C">
        <w:rPr>
          <w:rFonts w:hint="cs"/>
          <w:rtl/>
        </w:rPr>
        <w:t xml:space="preserve">, </w:t>
      </w:r>
      <w:r>
        <w:rPr>
          <w:rFonts w:hint="cs"/>
          <w:rtl/>
        </w:rPr>
        <w:t xml:space="preserve">שם </w:t>
      </w:r>
      <w:r w:rsidR="00D4544C">
        <w:rPr>
          <w:rFonts w:hint="cs"/>
          <w:rtl/>
        </w:rPr>
        <w:t xml:space="preserve">ישנן </w:t>
      </w:r>
      <w:r>
        <w:rPr>
          <w:rFonts w:hint="cs"/>
          <w:rtl/>
        </w:rPr>
        <w:t xml:space="preserve">תקנות שמהן אפשר </w:t>
      </w:r>
      <w:bookmarkStart w:id="171" w:name="_ETM_Q1_112651"/>
      <w:bookmarkEnd w:id="171"/>
      <w:r>
        <w:rPr>
          <w:rFonts w:hint="cs"/>
          <w:rtl/>
        </w:rPr>
        <w:t xml:space="preserve">לבקש </w:t>
      </w:r>
      <w:bookmarkStart w:id="172" w:name="_ETM_Q1_111902"/>
      <w:bookmarkEnd w:id="172"/>
      <w:r>
        <w:rPr>
          <w:rFonts w:hint="cs"/>
          <w:rtl/>
        </w:rPr>
        <w:t xml:space="preserve">הפעלת טיסן בחריגה </w:t>
      </w:r>
      <w:bookmarkStart w:id="173" w:name="_ETM_Q1_116652"/>
      <w:bookmarkEnd w:id="173"/>
      <w:r w:rsidR="00D4544C">
        <w:rPr>
          <w:rFonts w:hint="cs"/>
          <w:rtl/>
        </w:rPr>
        <w:t>ו</w:t>
      </w:r>
      <w:r>
        <w:rPr>
          <w:rFonts w:hint="cs"/>
          <w:rtl/>
        </w:rPr>
        <w:t xml:space="preserve">"הפעלת טיסן גדול". </w:t>
      </w:r>
      <w:bookmarkStart w:id="174" w:name="_ETM_Q1_114901"/>
      <w:bookmarkStart w:id="175" w:name="_ETM_Q1_115152"/>
      <w:bookmarkEnd w:id="174"/>
      <w:bookmarkEnd w:id="175"/>
      <w:r>
        <w:rPr>
          <w:rFonts w:hint="cs"/>
          <w:rtl/>
        </w:rPr>
        <w:t>הפעלת טיסן ג</w:t>
      </w:r>
      <w:bookmarkStart w:id="176" w:name="_ETM_Q1_112902"/>
      <w:bookmarkEnd w:id="176"/>
      <w:r>
        <w:rPr>
          <w:rFonts w:hint="cs"/>
          <w:rtl/>
        </w:rPr>
        <w:t>דול</w:t>
      </w:r>
      <w:bookmarkStart w:id="177" w:name="_ETM_Q1_113151"/>
      <w:bookmarkEnd w:id="177"/>
      <w:r>
        <w:rPr>
          <w:rFonts w:hint="cs"/>
          <w:rtl/>
        </w:rPr>
        <w:t xml:space="preserve"> נכנסת בהכרח בגדר הפעלת טיסן בחריג</w:t>
      </w:r>
      <w:bookmarkStart w:id="178" w:name="_ETM_Q1_117901"/>
      <w:bookmarkEnd w:id="178"/>
      <w:r>
        <w:rPr>
          <w:rFonts w:hint="cs"/>
          <w:rtl/>
        </w:rPr>
        <w:t>ה</w:t>
      </w:r>
      <w:r w:rsidR="00D4544C">
        <w:rPr>
          <w:rFonts w:hint="cs"/>
          <w:rtl/>
        </w:rPr>
        <w:t>,</w:t>
      </w:r>
      <w:r>
        <w:rPr>
          <w:rFonts w:hint="cs"/>
          <w:rtl/>
        </w:rPr>
        <w:t xml:space="preserve"> וצריכה רי</w:t>
      </w:r>
      <w:bookmarkStart w:id="179" w:name="_ETM_Q1_119653"/>
      <w:bookmarkEnd w:id="179"/>
      <w:r>
        <w:rPr>
          <w:rFonts w:hint="cs"/>
          <w:rtl/>
        </w:rPr>
        <w:t xml:space="preserve">שיון </w:t>
      </w:r>
      <w:bookmarkStart w:id="180" w:name="_ETM_Q1_121152"/>
      <w:bookmarkEnd w:id="180"/>
      <w:r>
        <w:rPr>
          <w:rFonts w:hint="cs"/>
          <w:rtl/>
        </w:rPr>
        <w:t>הפעל</w:t>
      </w:r>
      <w:bookmarkStart w:id="181" w:name="_ETM_Q1_119402"/>
      <w:bookmarkEnd w:id="181"/>
      <w:r>
        <w:rPr>
          <w:rFonts w:hint="cs"/>
          <w:rtl/>
        </w:rPr>
        <w:t>ת טיסנים.</w:t>
      </w:r>
      <w:bookmarkStart w:id="182" w:name="_ETM_Q1_122652"/>
      <w:bookmarkEnd w:id="182"/>
    </w:p>
    <w:p w14:paraId="43ED99D4" w14:textId="77777777" w:rsidR="00F04ABC" w:rsidRDefault="00F04ABC" w:rsidP="00AD263C">
      <w:pPr>
        <w:rPr>
          <w:rtl/>
        </w:rPr>
      </w:pPr>
    </w:p>
    <w:p w14:paraId="022235AC" w14:textId="3B1DA78B" w:rsidR="00F04ABC" w:rsidRDefault="00F04ABC" w:rsidP="00F04ABC">
      <w:pPr>
        <w:pStyle w:val="af8"/>
        <w:keepNext/>
        <w:rPr>
          <w:rtl/>
        </w:rPr>
      </w:pPr>
      <w:bookmarkStart w:id="183" w:name="ET_yor_6050_13"/>
      <w:r w:rsidRPr="00F04ABC">
        <w:rPr>
          <w:rStyle w:val="TagStyle"/>
          <w:rtl/>
        </w:rPr>
        <w:t xml:space="preserve"> &lt;&lt; יור &gt;&gt; </w:t>
      </w:r>
      <w:r>
        <w:rPr>
          <w:rtl/>
        </w:rPr>
        <w:t>היו"ר אליהו ברוכי:</w:t>
      </w:r>
      <w:r w:rsidRPr="00F04ABC">
        <w:rPr>
          <w:rStyle w:val="TagStyle"/>
          <w:rtl/>
        </w:rPr>
        <w:t xml:space="preserve"> &lt;&lt; יור &gt;&gt;</w:t>
      </w:r>
      <w:r>
        <w:rPr>
          <w:rtl/>
        </w:rPr>
        <w:t xml:space="preserve">   </w:t>
      </w:r>
      <w:bookmarkEnd w:id="183"/>
    </w:p>
    <w:p w14:paraId="20753F54" w14:textId="77777777" w:rsidR="00F04ABC" w:rsidRDefault="00F04ABC" w:rsidP="00F04ABC">
      <w:pPr>
        <w:pStyle w:val="KeepWithNext"/>
        <w:rPr>
          <w:rtl/>
        </w:rPr>
      </w:pPr>
    </w:p>
    <w:p w14:paraId="062FAB19" w14:textId="04A3AD8F" w:rsidR="00AD263C" w:rsidRDefault="00F04ABC" w:rsidP="00F04ABC">
      <w:pPr>
        <w:rPr>
          <w:rtl/>
        </w:rPr>
      </w:pPr>
      <w:r>
        <w:rPr>
          <w:rFonts w:hint="cs"/>
          <w:rtl/>
        </w:rPr>
        <w:t>מאה אחוז.</w:t>
      </w:r>
    </w:p>
    <w:p w14:paraId="58EDAABC" w14:textId="77777777" w:rsidR="00F04ABC" w:rsidRDefault="00F04ABC" w:rsidP="00F04ABC">
      <w:pPr>
        <w:rPr>
          <w:rtl/>
        </w:rPr>
      </w:pPr>
    </w:p>
    <w:p w14:paraId="2E16A29B" w14:textId="3A81BA7B" w:rsidR="00F04ABC" w:rsidRDefault="00F04ABC" w:rsidP="00F04ABC">
      <w:pPr>
        <w:pStyle w:val="afb"/>
        <w:keepNext/>
        <w:rPr>
          <w:rtl/>
        </w:rPr>
      </w:pPr>
      <w:bookmarkStart w:id="184" w:name="ET_guest_490588_14"/>
      <w:r w:rsidRPr="00F04ABC">
        <w:rPr>
          <w:rStyle w:val="TagStyle"/>
          <w:rtl/>
        </w:rPr>
        <w:t xml:space="preserve"> &lt;&lt; אורח &gt;&gt; </w:t>
      </w:r>
      <w:r>
        <w:rPr>
          <w:rtl/>
        </w:rPr>
        <w:t>אבישי פדהצור:</w:t>
      </w:r>
      <w:r w:rsidRPr="00F04ABC">
        <w:rPr>
          <w:rStyle w:val="TagStyle"/>
          <w:rtl/>
        </w:rPr>
        <w:t xml:space="preserve"> &lt;&lt; אורח &gt;&gt;</w:t>
      </w:r>
      <w:r>
        <w:rPr>
          <w:rtl/>
        </w:rPr>
        <w:t xml:space="preserve">   </w:t>
      </w:r>
      <w:bookmarkEnd w:id="184"/>
    </w:p>
    <w:p w14:paraId="127FBC45" w14:textId="77777777" w:rsidR="00F04ABC" w:rsidRDefault="00F04ABC" w:rsidP="00F04ABC">
      <w:pPr>
        <w:pStyle w:val="KeepWithNext"/>
        <w:rPr>
          <w:rtl/>
        </w:rPr>
      </w:pPr>
    </w:p>
    <w:p w14:paraId="15F532FB" w14:textId="4DBD0223" w:rsidR="00F04ABC" w:rsidRPr="00EC3CD9" w:rsidRDefault="00F04ABC" w:rsidP="00D4544C">
      <w:pPr>
        <w:rPr>
          <w:rtl/>
        </w:rPr>
      </w:pPr>
      <w:r>
        <w:rPr>
          <w:rFonts w:hint="cs"/>
          <w:rtl/>
        </w:rPr>
        <w:t>ז</w:t>
      </w:r>
      <w:bookmarkStart w:id="185" w:name="_ETM_Q1_122402"/>
      <w:bookmarkStart w:id="186" w:name="_ETM_Q1_119651"/>
      <w:bookmarkEnd w:id="185"/>
      <w:bookmarkEnd w:id="186"/>
      <w:r>
        <w:rPr>
          <w:rFonts w:hint="cs"/>
          <w:rtl/>
        </w:rPr>
        <w:t>ו הגדרה אחת</w:t>
      </w:r>
      <w:r w:rsidR="00D4544C">
        <w:rPr>
          <w:rFonts w:hint="cs"/>
          <w:rtl/>
        </w:rPr>
        <w:t>,</w:t>
      </w:r>
      <w:r>
        <w:rPr>
          <w:rFonts w:hint="cs"/>
          <w:rtl/>
        </w:rPr>
        <w:t xml:space="preserve"> והתיקון השני שאנחנו</w:t>
      </w:r>
      <w:bookmarkStart w:id="187" w:name="_ETM_Q1_122403"/>
      <w:bookmarkEnd w:id="187"/>
      <w:r>
        <w:rPr>
          <w:rFonts w:hint="cs"/>
          <w:rtl/>
        </w:rPr>
        <w:t xml:space="preserve"> מבקשים לערוך </w:t>
      </w:r>
      <w:r w:rsidR="00D4544C">
        <w:rPr>
          <w:rFonts w:hint="cs"/>
          <w:rtl/>
        </w:rPr>
        <w:t>הוא</w:t>
      </w:r>
      <w:r>
        <w:rPr>
          <w:rFonts w:hint="cs"/>
          <w:rtl/>
        </w:rPr>
        <w:t xml:space="preserve"> בהגדר</w:t>
      </w:r>
      <w:r w:rsidR="00D4544C">
        <w:rPr>
          <w:rFonts w:hint="cs"/>
          <w:rtl/>
        </w:rPr>
        <w:t>ה</w:t>
      </w:r>
      <w:r>
        <w:rPr>
          <w:rFonts w:hint="cs"/>
          <w:rtl/>
        </w:rPr>
        <w:t xml:space="preserve"> </w:t>
      </w:r>
      <w:r w:rsidR="00D4544C">
        <w:rPr>
          <w:rFonts w:hint="cs"/>
          <w:rtl/>
        </w:rPr>
        <w:t>"</w:t>
      </w:r>
      <w:r>
        <w:rPr>
          <w:rFonts w:hint="cs"/>
          <w:rtl/>
        </w:rPr>
        <w:t>טיס</w:t>
      </w:r>
      <w:r w:rsidR="00D4544C">
        <w:rPr>
          <w:rFonts w:hint="cs"/>
          <w:rtl/>
        </w:rPr>
        <w:t>ן"</w:t>
      </w:r>
      <w:r>
        <w:rPr>
          <w:rFonts w:hint="cs"/>
          <w:rtl/>
        </w:rPr>
        <w:t xml:space="preserve">. פסקה </w:t>
      </w:r>
      <w:bookmarkStart w:id="188" w:name="_ETM_Q1_129903"/>
      <w:bookmarkEnd w:id="188"/>
      <w:r>
        <w:rPr>
          <w:rFonts w:hint="cs"/>
          <w:rtl/>
        </w:rPr>
        <w:t xml:space="preserve">2 עוסקת </w:t>
      </w:r>
      <w:bookmarkStart w:id="189" w:name="_ETM_Q1_123652"/>
      <w:bookmarkStart w:id="190" w:name="_ETM_Q1_128403"/>
      <w:bookmarkEnd w:id="189"/>
      <w:bookmarkEnd w:id="190"/>
      <w:r w:rsidRPr="00EC3CD9">
        <w:rPr>
          <w:rFonts w:hint="cs"/>
          <w:rtl/>
        </w:rPr>
        <w:t>בעצם לא</w:t>
      </w:r>
      <w:bookmarkStart w:id="191" w:name="_ETM_Q1_124651"/>
      <w:bookmarkEnd w:id="191"/>
      <w:r w:rsidRPr="00EC3CD9">
        <w:rPr>
          <w:rFonts w:hint="cs"/>
          <w:rtl/>
        </w:rPr>
        <w:t xml:space="preserve"> ממונע. </w:t>
      </w:r>
    </w:p>
    <w:p w14:paraId="5DF51AB9" w14:textId="77777777" w:rsidR="00F04ABC" w:rsidRPr="00EC3CD9" w:rsidRDefault="00F04ABC" w:rsidP="00F04ABC">
      <w:pPr>
        <w:rPr>
          <w:rtl/>
        </w:rPr>
      </w:pPr>
      <w:bookmarkStart w:id="192" w:name="_ETM_Q1_127901"/>
      <w:bookmarkEnd w:id="192"/>
    </w:p>
    <w:p w14:paraId="79775E24" w14:textId="33300955" w:rsidR="00F04ABC" w:rsidRPr="00EC3CD9" w:rsidRDefault="00F04ABC" w:rsidP="00F04ABC">
      <w:pPr>
        <w:pStyle w:val="af8"/>
        <w:keepNext/>
        <w:rPr>
          <w:rtl/>
        </w:rPr>
      </w:pPr>
      <w:bookmarkStart w:id="193" w:name="ET_yor_6050_15"/>
      <w:r w:rsidRPr="00EC3CD9">
        <w:rPr>
          <w:rStyle w:val="TagStyle"/>
          <w:rtl/>
        </w:rPr>
        <w:t xml:space="preserve"> &lt;&lt; יור &gt;&gt; </w:t>
      </w:r>
      <w:r w:rsidRPr="00EC3CD9">
        <w:rPr>
          <w:rtl/>
        </w:rPr>
        <w:t>היו"ר אליהו ברוכי:</w:t>
      </w:r>
      <w:r w:rsidRPr="00EC3CD9">
        <w:rPr>
          <w:rStyle w:val="TagStyle"/>
          <w:rtl/>
        </w:rPr>
        <w:t xml:space="preserve"> &lt;&lt; יור &gt;&gt;</w:t>
      </w:r>
      <w:r w:rsidRPr="00EC3CD9">
        <w:rPr>
          <w:rtl/>
        </w:rPr>
        <w:t xml:space="preserve">   </w:t>
      </w:r>
      <w:bookmarkEnd w:id="193"/>
    </w:p>
    <w:p w14:paraId="106F64D8" w14:textId="77777777" w:rsidR="00F04ABC" w:rsidRPr="00EC3CD9" w:rsidRDefault="00F04ABC" w:rsidP="00F04ABC">
      <w:pPr>
        <w:rPr>
          <w:rtl/>
        </w:rPr>
      </w:pPr>
      <w:bookmarkStart w:id="194" w:name="_ETM_Q1_128902"/>
      <w:bookmarkStart w:id="195" w:name="_ETM_Q1_127403"/>
      <w:bookmarkStart w:id="196" w:name="_ETM_Q1_133652"/>
      <w:bookmarkEnd w:id="194"/>
      <w:bookmarkEnd w:id="195"/>
      <w:bookmarkEnd w:id="196"/>
    </w:p>
    <w:p w14:paraId="66E05E9F" w14:textId="341B9B09" w:rsidR="00F04ABC" w:rsidRPr="00EC3CD9" w:rsidRDefault="00F04ABC" w:rsidP="00F04ABC">
      <w:pPr>
        <w:rPr>
          <w:rtl/>
        </w:rPr>
      </w:pPr>
      <w:bookmarkStart w:id="197" w:name="_ETM_Q1_145652"/>
      <w:bookmarkStart w:id="198" w:name="_ETM_Q1_146153"/>
      <w:bookmarkEnd w:id="197"/>
      <w:bookmarkEnd w:id="198"/>
      <w:r w:rsidRPr="00EC3CD9">
        <w:rPr>
          <w:rFonts w:hint="cs"/>
          <w:rtl/>
        </w:rPr>
        <w:t>כלי או מתקן.</w:t>
      </w:r>
      <w:bookmarkStart w:id="199" w:name="_ETM_Q1_151903"/>
      <w:bookmarkEnd w:id="199"/>
    </w:p>
    <w:p w14:paraId="64B1DC23" w14:textId="77777777" w:rsidR="00F04ABC" w:rsidRPr="00EC3CD9" w:rsidRDefault="00F04ABC" w:rsidP="00F04ABC">
      <w:pPr>
        <w:rPr>
          <w:rtl/>
        </w:rPr>
      </w:pPr>
      <w:bookmarkStart w:id="200" w:name="_ETM_Q1_148403"/>
      <w:bookmarkEnd w:id="200"/>
    </w:p>
    <w:p w14:paraId="6EFD5CF1" w14:textId="4444D877" w:rsidR="00F04ABC" w:rsidRDefault="00F04ABC" w:rsidP="00F04ABC">
      <w:pPr>
        <w:pStyle w:val="afb"/>
        <w:keepNext/>
        <w:rPr>
          <w:rtl/>
        </w:rPr>
      </w:pPr>
      <w:bookmarkStart w:id="201" w:name="ET_guest_490588_16"/>
      <w:r w:rsidRPr="00EC3CD9">
        <w:rPr>
          <w:rStyle w:val="TagStyle"/>
          <w:rtl/>
        </w:rPr>
        <w:t xml:space="preserve"> &lt;&lt; אורח &gt;&gt; </w:t>
      </w:r>
      <w:r w:rsidRPr="00EC3CD9">
        <w:rPr>
          <w:rtl/>
        </w:rPr>
        <w:t>אבישי פדהצור</w:t>
      </w:r>
      <w:r>
        <w:rPr>
          <w:rtl/>
        </w:rPr>
        <w:t>:</w:t>
      </w:r>
      <w:r w:rsidRPr="00F04ABC">
        <w:rPr>
          <w:rStyle w:val="TagStyle"/>
          <w:rtl/>
        </w:rPr>
        <w:t xml:space="preserve"> &lt;&lt; אורח &gt;&gt;</w:t>
      </w:r>
      <w:r>
        <w:rPr>
          <w:rtl/>
        </w:rPr>
        <w:t xml:space="preserve">   </w:t>
      </w:r>
      <w:bookmarkEnd w:id="201"/>
    </w:p>
    <w:p w14:paraId="18B32AB2" w14:textId="77777777" w:rsidR="00F04ABC" w:rsidRDefault="00F04ABC" w:rsidP="00F04ABC">
      <w:pPr>
        <w:pStyle w:val="KeepWithNext"/>
        <w:rPr>
          <w:rtl/>
        </w:rPr>
      </w:pPr>
      <w:bookmarkStart w:id="202" w:name="_ETM_Q1_181153"/>
      <w:bookmarkStart w:id="203" w:name="_ETM_Q1_171152"/>
      <w:bookmarkStart w:id="204" w:name="_ETM_Q1_168403"/>
      <w:bookmarkStart w:id="205" w:name="_ETM_Q1_165403"/>
      <w:bookmarkStart w:id="206" w:name="_ETM_Q1_162652"/>
      <w:bookmarkEnd w:id="202"/>
      <w:bookmarkEnd w:id="203"/>
      <w:bookmarkEnd w:id="204"/>
      <w:bookmarkEnd w:id="205"/>
      <w:bookmarkEnd w:id="206"/>
    </w:p>
    <w:p w14:paraId="1E580E79" w14:textId="524AD478" w:rsidR="00F04ABC" w:rsidRDefault="00F04ABC" w:rsidP="00BE319C">
      <w:pPr>
        <w:rPr>
          <w:rtl/>
        </w:rPr>
      </w:pPr>
      <w:bookmarkStart w:id="207" w:name="_ETM_Q1_134652"/>
      <w:bookmarkStart w:id="208" w:name="_ETM_Q1_131652"/>
      <w:bookmarkStart w:id="209" w:name="_ETM_Q1_128652"/>
      <w:bookmarkEnd w:id="207"/>
      <w:bookmarkEnd w:id="208"/>
      <w:bookmarkEnd w:id="209"/>
      <w:r>
        <w:rPr>
          <w:rFonts w:hint="cs"/>
          <w:rtl/>
        </w:rPr>
        <w:t>בהמשך להערות הטובות כרגיל</w:t>
      </w:r>
      <w:bookmarkStart w:id="210" w:name="_ETM_Q1_133153"/>
      <w:bookmarkStart w:id="211" w:name="_ETM_Q1_130403"/>
      <w:bookmarkEnd w:id="210"/>
      <w:bookmarkEnd w:id="211"/>
      <w:r>
        <w:rPr>
          <w:rFonts w:hint="cs"/>
          <w:rtl/>
        </w:rPr>
        <w:t xml:space="preserve"> של הייע</w:t>
      </w:r>
      <w:bookmarkStart w:id="212" w:name="_ETM_Q1_133902"/>
      <w:bookmarkEnd w:id="212"/>
      <w:r>
        <w:rPr>
          <w:rFonts w:hint="cs"/>
          <w:rtl/>
        </w:rPr>
        <w:t>וץ המשפטי</w:t>
      </w:r>
      <w:bookmarkStart w:id="213" w:name="_ETM_Q1_135401"/>
      <w:bookmarkEnd w:id="213"/>
      <w:r>
        <w:rPr>
          <w:rFonts w:hint="cs"/>
          <w:rtl/>
        </w:rPr>
        <w:t xml:space="preserve"> ל</w:t>
      </w:r>
      <w:bookmarkStart w:id="214" w:name="_ETM_Q1_132652"/>
      <w:bookmarkEnd w:id="214"/>
      <w:r>
        <w:rPr>
          <w:rFonts w:hint="cs"/>
          <w:rtl/>
        </w:rPr>
        <w:t>וועדה, חידדנו את הנ</w:t>
      </w:r>
      <w:bookmarkStart w:id="215" w:name="_ETM_Q1_134902"/>
      <w:bookmarkEnd w:id="215"/>
      <w:r>
        <w:rPr>
          <w:rFonts w:hint="cs"/>
          <w:rtl/>
        </w:rPr>
        <w:t>וסח מעט והתאמנו</w:t>
      </w:r>
      <w:bookmarkStart w:id="216" w:name="_ETM_Q1_135152"/>
      <w:bookmarkEnd w:id="216"/>
      <w:r>
        <w:rPr>
          <w:rFonts w:hint="cs"/>
          <w:rtl/>
        </w:rPr>
        <w:t xml:space="preserve"> </w:t>
      </w:r>
      <w:r w:rsidR="00BE319C">
        <w:rPr>
          <w:rFonts w:hint="cs"/>
          <w:rtl/>
        </w:rPr>
        <w:t>אותו</w:t>
      </w:r>
      <w:r>
        <w:rPr>
          <w:rFonts w:hint="cs"/>
          <w:rtl/>
        </w:rPr>
        <w:t xml:space="preserve"> לסעיף ההסמכה </w:t>
      </w:r>
      <w:bookmarkStart w:id="217" w:name="_ETM_Q1_136402"/>
      <w:bookmarkEnd w:id="217"/>
      <w:r>
        <w:rPr>
          <w:rFonts w:hint="cs"/>
          <w:rtl/>
        </w:rPr>
        <w:t>בחוק הטיס</w:t>
      </w:r>
      <w:bookmarkStart w:id="218" w:name="_ETM_Q1_137152"/>
      <w:bookmarkStart w:id="219" w:name="_ETM_Q1_134403"/>
      <w:bookmarkEnd w:id="218"/>
      <w:bookmarkEnd w:id="219"/>
      <w:r>
        <w:rPr>
          <w:rFonts w:hint="cs"/>
          <w:rtl/>
        </w:rPr>
        <w:t>.</w:t>
      </w:r>
      <w:bookmarkStart w:id="220" w:name="_ETM_Q1_138901"/>
      <w:bookmarkEnd w:id="220"/>
      <w:r>
        <w:rPr>
          <w:rFonts w:hint="cs"/>
          <w:rtl/>
        </w:rPr>
        <w:t xml:space="preserve"> במקום להגיד ברא</w:t>
      </w:r>
      <w:bookmarkStart w:id="221" w:name="_ETM_Q1_139652"/>
      <w:bookmarkEnd w:id="221"/>
      <w:r>
        <w:rPr>
          <w:rFonts w:hint="cs"/>
          <w:rtl/>
        </w:rPr>
        <w:t xml:space="preserve">שית הפסקה </w:t>
      </w:r>
      <w:r w:rsidR="00BE319C">
        <w:rPr>
          <w:rFonts w:hint="cs"/>
          <w:rtl/>
        </w:rPr>
        <w:t>"</w:t>
      </w:r>
      <w:r>
        <w:rPr>
          <w:rFonts w:hint="cs"/>
          <w:rtl/>
        </w:rPr>
        <w:t>טיסן</w:t>
      </w:r>
      <w:r w:rsidR="00BE319C">
        <w:rPr>
          <w:rFonts w:hint="cs"/>
          <w:rtl/>
        </w:rPr>
        <w:t>"</w:t>
      </w:r>
      <w:r>
        <w:rPr>
          <w:rFonts w:hint="cs"/>
          <w:rtl/>
        </w:rPr>
        <w:t xml:space="preserve"> –</w:t>
      </w:r>
      <w:bookmarkStart w:id="222" w:name="_ETM_Q1_140902"/>
      <w:bookmarkEnd w:id="222"/>
      <w:r>
        <w:rPr>
          <w:rFonts w:hint="cs"/>
          <w:rtl/>
        </w:rPr>
        <w:t xml:space="preserve"> כי </w:t>
      </w:r>
      <w:bookmarkStart w:id="223" w:name="_ETM_Q1_141653"/>
      <w:bookmarkEnd w:id="223"/>
      <w:r>
        <w:rPr>
          <w:rFonts w:hint="cs"/>
          <w:rtl/>
        </w:rPr>
        <w:t>לפי החוק טיסן צריך</w:t>
      </w:r>
      <w:bookmarkStart w:id="224" w:name="_ETM_Q1_142403"/>
      <w:bookmarkEnd w:id="224"/>
      <w:r>
        <w:rPr>
          <w:rFonts w:hint="cs"/>
          <w:rtl/>
        </w:rPr>
        <w:t xml:space="preserve"> </w:t>
      </w:r>
      <w:bookmarkStart w:id="225" w:name="_ETM_Q1_139653"/>
      <w:bookmarkEnd w:id="225"/>
      <w:r>
        <w:rPr>
          <w:rFonts w:hint="cs"/>
          <w:rtl/>
        </w:rPr>
        <w:t>להיות ממונע</w:t>
      </w:r>
      <w:r w:rsidR="00BE319C">
        <w:rPr>
          <w:rFonts w:hint="cs"/>
          <w:rtl/>
        </w:rPr>
        <w:t>,</w:t>
      </w:r>
      <w:r>
        <w:rPr>
          <w:rFonts w:hint="cs"/>
          <w:rtl/>
        </w:rPr>
        <w:t xml:space="preserve"> וכאן אנחנו מדברים על </w:t>
      </w:r>
      <w:bookmarkStart w:id="226" w:name="_ETM_Q1_142652"/>
      <w:bookmarkEnd w:id="226"/>
      <w:r>
        <w:rPr>
          <w:rFonts w:hint="cs"/>
          <w:rtl/>
        </w:rPr>
        <w:t>כלים לא ממונעים –</w:t>
      </w:r>
      <w:bookmarkStart w:id="227" w:name="_ETM_Q1_143652"/>
      <w:bookmarkStart w:id="228" w:name="_ETM_Q1_140903"/>
      <w:bookmarkStart w:id="229" w:name="_ETM_Q1_138151"/>
      <w:bookmarkEnd w:id="227"/>
      <w:bookmarkEnd w:id="228"/>
      <w:bookmarkEnd w:id="229"/>
      <w:r>
        <w:rPr>
          <w:rFonts w:hint="cs"/>
          <w:rtl/>
        </w:rPr>
        <w:t xml:space="preserve"> הוספנו את ההגדרה הפיזית </w:t>
      </w:r>
      <w:bookmarkStart w:id="230" w:name="_ETM_Q1_146403"/>
      <w:bookmarkStart w:id="231" w:name="_ETM_Q1_146902"/>
      <w:bookmarkEnd w:id="230"/>
      <w:bookmarkEnd w:id="231"/>
      <w:r>
        <w:rPr>
          <w:rFonts w:hint="cs"/>
          <w:rtl/>
        </w:rPr>
        <w:t>"</w:t>
      </w:r>
      <w:bookmarkStart w:id="232" w:name="_ETM_Q1_149403"/>
      <w:bookmarkStart w:id="233" w:name="_ETM_Q1_141902"/>
      <w:bookmarkStart w:id="234" w:name="_ETM_Q1_149902"/>
      <w:bookmarkEnd w:id="232"/>
      <w:bookmarkEnd w:id="233"/>
      <w:bookmarkEnd w:id="234"/>
      <w:r w:rsidR="00BE319C">
        <w:rPr>
          <w:rtl/>
        </w:rPr>
        <w:t>כלי או מ</w:t>
      </w:r>
      <w:r>
        <w:rPr>
          <w:rtl/>
        </w:rPr>
        <w:t>תקן שביכולתו להיתמך באטמוספ</w:t>
      </w:r>
      <w:r w:rsidR="00BE319C">
        <w:rPr>
          <w:rFonts w:hint="cs"/>
          <w:rtl/>
        </w:rPr>
        <w:t>י</w:t>
      </w:r>
      <w:r>
        <w:rPr>
          <w:rtl/>
        </w:rPr>
        <w:t>רה מתגובות האוויר</w:t>
      </w:r>
      <w:r w:rsidR="00BE319C">
        <w:rPr>
          <w:rFonts w:hint="cs"/>
          <w:rtl/>
        </w:rPr>
        <w:t>,</w:t>
      </w:r>
      <w:r>
        <w:rPr>
          <w:rtl/>
        </w:rPr>
        <w:t xml:space="preserve"> ש</w:t>
      </w:r>
      <w:r w:rsidR="00BE319C">
        <w:rPr>
          <w:rFonts w:hint="cs"/>
          <w:rtl/>
        </w:rPr>
        <w:t>ה</w:t>
      </w:r>
      <w:r>
        <w:rPr>
          <w:rtl/>
        </w:rPr>
        <w:t>ינן תגובות האוויר במגעו עם פני כדור הארץ</w:t>
      </w:r>
      <w:bookmarkStart w:id="235" w:name="_ETM_Q1_154152"/>
      <w:bookmarkEnd w:id="235"/>
      <w:r w:rsidR="00BE319C">
        <w:rPr>
          <w:rFonts w:hint="cs"/>
          <w:rtl/>
        </w:rPr>
        <w:t>.</w:t>
      </w:r>
      <w:r w:rsidRPr="00F04ABC">
        <w:rPr>
          <w:rtl/>
        </w:rPr>
        <w:t xml:space="preserve"> </w:t>
      </w:r>
      <w:r w:rsidR="00BE319C">
        <w:rPr>
          <w:rtl/>
        </w:rPr>
        <w:t>לא ממונע</w:t>
      </w:r>
      <w:r w:rsidR="00BE319C">
        <w:rPr>
          <w:rFonts w:hint="cs"/>
          <w:rtl/>
        </w:rPr>
        <w:t xml:space="preserve"> </w:t>
      </w:r>
      <w:r w:rsidR="00BE319C">
        <w:rPr>
          <w:rtl/>
        </w:rPr>
        <w:t>–</w:t>
      </w:r>
      <w:r w:rsidR="00BE319C">
        <w:rPr>
          <w:rFonts w:hint="cs"/>
          <w:rtl/>
        </w:rPr>
        <w:t xml:space="preserve"> </w:t>
      </w:r>
      <w:r>
        <w:rPr>
          <w:rtl/>
        </w:rPr>
        <w:t>נהוג רדיו שאינו מאויש</w:t>
      </w:r>
      <w:r>
        <w:rPr>
          <w:rFonts w:hint="cs"/>
          <w:rtl/>
        </w:rPr>
        <w:t xml:space="preserve">". </w:t>
      </w:r>
      <w:bookmarkStart w:id="236" w:name="_ETM_Q1_152653"/>
      <w:bookmarkStart w:id="237" w:name="_ETM_Q1_149903"/>
      <w:bookmarkStart w:id="238" w:name="_ETM_Q1_152402"/>
      <w:bookmarkEnd w:id="236"/>
      <w:bookmarkEnd w:id="237"/>
      <w:bookmarkEnd w:id="238"/>
      <w:r>
        <w:rPr>
          <w:rFonts w:hint="cs"/>
          <w:rtl/>
        </w:rPr>
        <w:t>בכך השלמנו חוקית את ההגדרה הנכונה</w:t>
      </w:r>
      <w:bookmarkStart w:id="239" w:name="_ETM_Q1_155151"/>
      <w:bookmarkStart w:id="240" w:name="_ETM_Q1_153403"/>
      <w:bookmarkEnd w:id="239"/>
      <w:bookmarkEnd w:id="240"/>
      <w:r w:rsidR="00BE319C">
        <w:rPr>
          <w:rFonts w:hint="cs"/>
          <w:rtl/>
        </w:rPr>
        <w:t>,</w:t>
      </w:r>
      <w:r>
        <w:rPr>
          <w:rFonts w:hint="cs"/>
          <w:rtl/>
        </w:rPr>
        <w:t xml:space="preserve"> ודומני </w:t>
      </w:r>
      <w:bookmarkStart w:id="241" w:name="_ETM_Q1_154404"/>
      <w:bookmarkEnd w:id="241"/>
      <w:r>
        <w:rPr>
          <w:rFonts w:hint="cs"/>
          <w:rtl/>
        </w:rPr>
        <w:t>שאלה היו שני התיק</w:t>
      </w:r>
      <w:bookmarkStart w:id="242" w:name="_ETM_Q1_157655"/>
      <w:bookmarkStart w:id="243" w:name="_ETM_Q1_154902"/>
      <w:bookmarkEnd w:id="242"/>
      <w:bookmarkEnd w:id="243"/>
      <w:r>
        <w:rPr>
          <w:rFonts w:hint="cs"/>
          <w:rtl/>
        </w:rPr>
        <w:t>ונים</w:t>
      </w:r>
      <w:bookmarkStart w:id="244" w:name="_ETM_Q1_154403"/>
      <w:bookmarkStart w:id="245" w:name="_ETM_Q1_151653"/>
      <w:bookmarkStart w:id="246" w:name="_ETM_Q1_148653"/>
      <w:bookmarkStart w:id="247" w:name="_ETM_Q1_145901"/>
      <w:bookmarkEnd w:id="244"/>
      <w:bookmarkEnd w:id="245"/>
      <w:bookmarkEnd w:id="246"/>
      <w:bookmarkEnd w:id="247"/>
      <w:r>
        <w:rPr>
          <w:rFonts w:hint="cs"/>
          <w:rtl/>
        </w:rPr>
        <w:t xml:space="preserve">. נכון, גברתי </w:t>
      </w:r>
      <w:bookmarkStart w:id="248" w:name="_ETM_Q1_156652"/>
      <w:bookmarkEnd w:id="248"/>
      <w:r>
        <w:rPr>
          <w:rFonts w:hint="cs"/>
          <w:rtl/>
        </w:rPr>
        <w:t>היועצת</w:t>
      </w:r>
      <w:bookmarkStart w:id="249" w:name="_ETM_Q1_156902"/>
      <w:bookmarkStart w:id="250" w:name="_ETM_Q1_155153"/>
      <w:bookmarkEnd w:id="249"/>
      <w:bookmarkEnd w:id="250"/>
      <w:r>
        <w:rPr>
          <w:rFonts w:hint="cs"/>
          <w:rtl/>
        </w:rPr>
        <w:t>?</w:t>
      </w:r>
    </w:p>
    <w:p w14:paraId="3554A931" w14:textId="77777777" w:rsidR="00F04ABC" w:rsidRDefault="00F04ABC" w:rsidP="00F04ABC">
      <w:pPr>
        <w:rPr>
          <w:rtl/>
        </w:rPr>
      </w:pPr>
      <w:bookmarkStart w:id="251" w:name="_ETM_Q1_153153"/>
      <w:bookmarkEnd w:id="251"/>
    </w:p>
    <w:p w14:paraId="693DF4E5" w14:textId="0AEB503D" w:rsidR="00F04ABC" w:rsidRDefault="00F04ABC" w:rsidP="00F04ABC">
      <w:pPr>
        <w:pStyle w:val="a5"/>
        <w:keepNext/>
        <w:rPr>
          <w:rtl/>
        </w:rPr>
      </w:pPr>
      <w:bookmarkStart w:id="252" w:name="ET_speaker_נעמה_דניאל_17"/>
      <w:r w:rsidRPr="00F04ABC">
        <w:rPr>
          <w:rStyle w:val="TagStyle"/>
          <w:rtl/>
        </w:rPr>
        <w:t xml:space="preserve"> &lt;&lt; דובר &gt;&gt; </w:t>
      </w:r>
      <w:r>
        <w:rPr>
          <w:rtl/>
        </w:rPr>
        <w:t>נעמה דניאל:</w:t>
      </w:r>
      <w:r w:rsidRPr="00F04ABC">
        <w:rPr>
          <w:rStyle w:val="TagStyle"/>
          <w:rtl/>
        </w:rPr>
        <w:t xml:space="preserve"> &lt;&lt; דובר &gt;&gt;</w:t>
      </w:r>
      <w:r>
        <w:rPr>
          <w:rtl/>
        </w:rPr>
        <w:t xml:space="preserve">   </w:t>
      </w:r>
      <w:bookmarkEnd w:id="252"/>
    </w:p>
    <w:p w14:paraId="0B8976BA" w14:textId="77777777" w:rsidR="00F04ABC" w:rsidRDefault="00F04ABC" w:rsidP="00F04ABC">
      <w:pPr>
        <w:pStyle w:val="KeepWithNext"/>
        <w:rPr>
          <w:rtl/>
        </w:rPr>
      </w:pPr>
    </w:p>
    <w:p w14:paraId="0EF1C659" w14:textId="4FAD2A7E" w:rsidR="00F04ABC" w:rsidRDefault="00F04ABC" w:rsidP="00F04ABC">
      <w:pPr>
        <w:rPr>
          <w:rtl/>
        </w:rPr>
      </w:pPr>
      <w:bookmarkStart w:id="253" w:name="_ETM_Q1_161902"/>
      <w:bookmarkStart w:id="254" w:name="_ETM_Q1_161152"/>
      <w:bookmarkStart w:id="255" w:name="_ETM_Q1_160151"/>
      <w:bookmarkStart w:id="256" w:name="_ETM_Q1_157403"/>
      <w:bookmarkStart w:id="257" w:name="_ETM_Q1_160904"/>
      <w:bookmarkStart w:id="258" w:name="_ETM_Q1_158902"/>
      <w:bookmarkEnd w:id="253"/>
      <w:bookmarkEnd w:id="254"/>
      <w:bookmarkEnd w:id="255"/>
      <w:bookmarkEnd w:id="256"/>
      <w:bookmarkEnd w:id="257"/>
      <w:bookmarkEnd w:id="258"/>
      <w:r>
        <w:rPr>
          <w:rFonts w:hint="cs"/>
          <w:rtl/>
        </w:rPr>
        <w:t xml:space="preserve">טיסן גדול. </w:t>
      </w:r>
    </w:p>
    <w:p w14:paraId="48CDC70E" w14:textId="77777777" w:rsidR="00F04ABC" w:rsidRDefault="00F04ABC" w:rsidP="00F04ABC">
      <w:pPr>
        <w:rPr>
          <w:rtl/>
        </w:rPr>
      </w:pPr>
      <w:bookmarkStart w:id="259" w:name="_ETM_Q1_162151"/>
      <w:bookmarkStart w:id="260" w:name="_ETM_Q1_164153"/>
      <w:bookmarkEnd w:id="259"/>
      <w:bookmarkEnd w:id="260"/>
    </w:p>
    <w:p w14:paraId="383425AE" w14:textId="4839281B" w:rsidR="00F04ABC" w:rsidRDefault="00F04ABC" w:rsidP="00F04ABC">
      <w:pPr>
        <w:pStyle w:val="afb"/>
        <w:keepNext/>
        <w:rPr>
          <w:rtl/>
        </w:rPr>
      </w:pPr>
      <w:bookmarkStart w:id="261" w:name="ET_guest_490588_18"/>
      <w:r w:rsidRPr="00F04ABC">
        <w:rPr>
          <w:rStyle w:val="TagStyle"/>
          <w:rtl/>
        </w:rPr>
        <w:lastRenderedPageBreak/>
        <w:t xml:space="preserve"> &lt;&lt; אורח &gt;&gt; </w:t>
      </w:r>
      <w:r>
        <w:rPr>
          <w:rtl/>
        </w:rPr>
        <w:t>אבישי פדהצור:</w:t>
      </w:r>
      <w:r w:rsidRPr="00F04ABC">
        <w:rPr>
          <w:rStyle w:val="TagStyle"/>
          <w:rtl/>
        </w:rPr>
        <w:t xml:space="preserve"> &lt;&lt; אורח &gt;&gt;</w:t>
      </w:r>
      <w:r>
        <w:rPr>
          <w:rtl/>
        </w:rPr>
        <w:t xml:space="preserve">   </w:t>
      </w:r>
      <w:bookmarkEnd w:id="261"/>
    </w:p>
    <w:p w14:paraId="7B7D6090" w14:textId="77777777" w:rsidR="00F04ABC" w:rsidRDefault="00F04ABC" w:rsidP="00F04ABC">
      <w:pPr>
        <w:pStyle w:val="KeepWithNext"/>
        <w:rPr>
          <w:rtl/>
        </w:rPr>
      </w:pPr>
    </w:p>
    <w:p w14:paraId="6E3765A4" w14:textId="653A0CD2" w:rsidR="00F04ABC" w:rsidRDefault="00F04ABC" w:rsidP="00B32241">
      <w:pPr>
        <w:rPr>
          <w:rtl/>
        </w:rPr>
      </w:pPr>
      <w:bookmarkStart w:id="262" w:name="_ETM_Q1_165152"/>
      <w:bookmarkStart w:id="263" w:name="_ETM_Q1_162152"/>
      <w:bookmarkStart w:id="264" w:name="_ETM_Q1_159401"/>
      <w:bookmarkEnd w:id="262"/>
      <w:bookmarkEnd w:id="263"/>
      <w:bookmarkEnd w:id="264"/>
      <w:r>
        <w:rPr>
          <w:rFonts w:hint="cs"/>
          <w:rtl/>
        </w:rPr>
        <w:t>כמובן. הוספנו הגדרה לטיסן</w:t>
      </w:r>
      <w:bookmarkStart w:id="265" w:name="_ETM_Q1_163653"/>
      <w:bookmarkEnd w:id="265"/>
      <w:r>
        <w:rPr>
          <w:rFonts w:hint="cs"/>
          <w:rtl/>
        </w:rPr>
        <w:t xml:space="preserve"> </w:t>
      </w:r>
      <w:bookmarkStart w:id="266" w:name="_ETM_Q1_160903"/>
      <w:bookmarkEnd w:id="266"/>
      <w:r>
        <w:rPr>
          <w:rFonts w:hint="cs"/>
          <w:rtl/>
        </w:rPr>
        <w:t>גדול,</w:t>
      </w:r>
      <w:bookmarkStart w:id="267" w:name="_ETM_Q1_165902"/>
      <w:bookmarkEnd w:id="267"/>
      <w:r>
        <w:rPr>
          <w:rFonts w:hint="cs"/>
          <w:rtl/>
        </w:rPr>
        <w:t xml:space="preserve"> הרי זה היה</w:t>
      </w:r>
      <w:bookmarkStart w:id="268" w:name="_ETM_Q1_166152"/>
      <w:bookmarkEnd w:id="268"/>
      <w:r>
        <w:rPr>
          <w:rFonts w:hint="cs"/>
          <w:rtl/>
        </w:rPr>
        <w:t xml:space="preserve"> ביסוד </w:t>
      </w:r>
      <w:bookmarkStart w:id="269" w:name="_ETM_Q1_164901"/>
      <w:bookmarkStart w:id="270" w:name="_ETM_Q1_162156"/>
      <w:bookmarkEnd w:id="269"/>
      <w:bookmarkEnd w:id="270"/>
      <w:r>
        <w:rPr>
          <w:rFonts w:hint="cs"/>
          <w:rtl/>
        </w:rPr>
        <w:t>התיקון</w:t>
      </w:r>
      <w:bookmarkStart w:id="271" w:name="_ETM_Q1_167151"/>
      <w:bookmarkEnd w:id="271"/>
      <w:r>
        <w:rPr>
          <w:rFonts w:hint="cs"/>
          <w:rtl/>
        </w:rPr>
        <w:t xml:space="preserve"> </w:t>
      </w:r>
      <w:bookmarkStart w:id="272" w:name="_ETM_Q1_167401"/>
      <w:bookmarkEnd w:id="272"/>
      <w:r>
        <w:rPr>
          <w:rFonts w:hint="cs"/>
          <w:rtl/>
        </w:rPr>
        <w:t>שלנו. "</w:t>
      </w:r>
      <w:r w:rsidR="00B32241">
        <w:rPr>
          <w:rtl/>
        </w:rPr>
        <w:t>טיסן גדול</w:t>
      </w:r>
      <w:r w:rsidR="00B32241">
        <w:rPr>
          <w:rFonts w:hint="cs"/>
          <w:rtl/>
        </w:rPr>
        <w:t xml:space="preserve"> </w:t>
      </w:r>
      <w:r w:rsidR="00B32241">
        <w:rPr>
          <w:rtl/>
        </w:rPr>
        <w:t>–</w:t>
      </w:r>
      <w:r w:rsidR="00B32241">
        <w:rPr>
          <w:rFonts w:hint="cs"/>
          <w:rtl/>
        </w:rPr>
        <w:t xml:space="preserve"> </w:t>
      </w:r>
      <w:r>
        <w:rPr>
          <w:rtl/>
        </w:rPr>
        <w:t>טיסן שמסתו בהמראה, כולל כל דבר שהוא נושא וכל דבר שמחובר אליו, גדולה מ- 25 קילוגרם</w:t>
      </w:r>
      <w:r w:rsidR="00B32241">
        <w:rPr>
          <w:rFonts w:hint="cs"/>
          <w:rtl/>
        </w:rPr>
        <w:t>"</w:t>
      </w:r>
      <w:bookmarkStart w:id="273" w:name="_ETM_Q1_156401"/>
      <w:bookmarkStart w:id="274" w:name="_ETM_Q1_170152"/>
      <w:bookmarkEnd w:id="273"/>
      <w:bookmarkEnd w:id="274"/>
      <w:r w:rsidR="00B32241">
        <w:rPr>
          <w:rFonts w:hint="cs"/>
          <w:rtl/>
        </w:rPr>
        <w:t>.</w:t>
      </w:r>
      <w:r>
        <w:rPr>
          <w:rFonts w:hint="cs"/>
          <w:rtl/>
        </w:rPr>
        <w:t xml:space="preserve"> </w:t>
      </w:r>
      <w:bookmarkStart w:id="275" w:name="_ETM_Q1_176152"/>
      <w:bookmarkStart w:id="276" w:name="_ETM_Q1_174152"/>
      <w:bookmarkEnd w:id="275"/>
      <w:bookmarkEnd w:id="276"/>
      <w:r>
        <w:rPr>
          <w:rFonts w:hint="cs"/>
          <w:rtl/>
        </w:rPr>
        <w:t>עכשיו</w:t>
      </w:r>
      <w:bookmarkStart w:id="277" w:name="_ETM_Q1_172652"/>
      <w:bookmarkEnd w:id="277"/>
      <w:r>
        <w:rPr>
          <w:rFonts w:hint="cs"/>
          <w:rtl/>
        </w:rPr>
        <w:t xml:space="preserve"> א</w:t>
      </w:r>
      <w:bookmarkStart w:id="278" w:name="_ETM_Q1_169902"/>
      <w:bookmarkEnd w:id="278"/>
      <w:r>
        <w:rPr>
          <w:rFonts w:hint="cs"/>
          <w:rtl/>
        </w:rPr>
        <w:t>ני זוכר את המדרגות שלנו</w:t>
      </w:r>
      <w:bookmarkStart w:id="279" w:name="_ETM_Q1_173155"/>
      <w:bookmarkEnd w:id="279"/>
      <w:r>
        <w:rPr>
          <w:rFonts w:hint="cs"/>
          <w:rtl/>
        </w:rPr>
        <w:t>. יש לנו</w:t>
      </w:r>
      <w:bookmarkStart w:id="280" w:name="_ETM_Q1_174902"/>
      <w:bookmarkEnd w:id="280"/>
      <w:r>
        <w:rPr>
          <w:rFonts w:hint="cs"/>
          <w:rtl/>
        </w:rPr>
        <w:t xml:space="preserve"> טיסן רגיל</w:t>
      </w:r>
      <w:bookmarkStart w:id="281" w:name="_ETM_Q1_175153"/>
      <w:bookmarkEnd w:id="281"/>
      <w:r>
        <w:rPr>
          <w:rFonts w:hint="cs"/>
          <w:rtl/>
        </w:rPr>
        <w:t xml:space="preserve"> שה</w:t>
      </w:r>
      <w:bookmarkStart w:id="282" w:name="_ETM_Q1_172404"/>
      <w:bookmarkEnd w:id="282"/>
      <w:r>
        <w:rPr>
          <w:rFonts w:hint="cs"/>
          <w:rtl/>
        </w:rPr>
        <w:t>וא עד 25 קילוגרם</w:t>
      </w:r>
      <w:bookmarkStart w:id="283" w:name="_ETM_Q1_177151"/>
      <w:bookmarkEnd w:id="283"/>
      <w:r>
        <w:rPr>
          <w:rFonts w:hint="cs"/>
          <w:rtl/>
        </w:rPr>
        <w:t xml:space="preserve">, בתוך </w:t>
      </w:r>
      <w:bookmarkStart w:id="284" w:name="_ETM_Q1_178902"/>
      <w:bookmarkEnd w:id="284"/>
      <w:r>
        <w:rPr>
          <w:rFonts w:hint="cs"/>
          <w:rtl/>
        </w:rPr>
        <w:t xml:space="preserve">המשפחה הזאת יש את הטיסן </w:t>
      </w:r>
      <w:bookmarkStart w:id="285" w:name="_ETM_Q1_179403"/>
      <w:bookmarkEnd w:id="285"/>
      <w:r>
        <w:rPr>
          <w:rFonts w:hint="cs"/>
          <w:rtl/>
        </w:rPr>
        <w:t>הז</w:t>
      </w:r>
      <w:bookmarkStart w:id="286" w:name="_ETM_Q1_176651"/>
      <w:bookmarkEnd w:id="286"/>
      <w:r>
        <w:rPr>
          <w:rFonts w:hint="cs"/>
          <w:rtl/>
        </w:rPr>
        <w:t xml:space="preserve">עיר שיש </w:t>
      </w:r>
      <w:bookmarkStart w:id="287" w:name="_ETM_Q1_174903"/>
      <w:bookmarkStart w:id="288" w:name="_ETM_Q1_172152"/>
      <w:bookmarkEnd w:id="287"/>
      <w:bookmarkEnd w:id="288"/>
      <w:r>
        <w:rPr>
          <w:rFonts w:hint="cs"/>
          <w:rtl/>
        </w:rPr>
        <w:t>לגביו הוראות מי</w:t>
      </w:r>
      <w:bookmarkStart w:id="289" w:name="_ETM_Q1_175402"/>
      <w:bookmarkEnd w:id="289"/>
      <w:r>
        <w:rPr>
          <w:rFonts w:hint="cs"/>
          <w:rtl/>
        </w:rPr>
        <w:t>וחדת וכל מה שמע</w:t>
      </w:r>
      <w:bookmarkStart w:id="290" w:name="_ETM_Q1_180652"/>
      <w:bookmarkEnd w:id="290"/>
      <w:r>
        <w:rPr>
          <w:rFonts w:hint="cs"/>
          <w:rtl/>
        </w:rPr>
        <w:t xml:space="preserve">ל 25 </w:t>
      </w:r>
      <w:bookmarkStart w:id="291" w:name="_ETM_Q1_180152"/>
      <w:bookmarkStart w:id="292" w:name="_ETM_Q1_177404"/>
      <w:bookmarkEnd w:id="291"/>
      <w:bookmarkEnd w:id="292"/>
      <w:r>
        <w:rPr>
          <w:rFonts w:hint="cs"/>
          <w:rtl/>
        </w:rPr>
        <w:t>קילוגרם ועד 170 קילוגרם</w:t>
      </w:r>
      <w:bookmarkStart w:id="293" w:name="_ETM_Q1_182902"/>
      <w:bookmarkEnd w:id="293"/>
      <w:r>
        <w:rPr>
          <w:rFonts w:hint="cs"/>
          <w:rtl/>
        </w:rPr>
        <w:t xml:space="preserve">, אם </w:t>
      </w:r>
      <w:bookmarkStart w:id="294" w:name="_ETM_Q1_184152"/>
      <w:bookmarkEnd w:id="294"/>
      <w:r w:rsidR="00B32241">
        <w:rPr>
          <w:rFonts w:hint="cs"/>
          <w:rtl/>
        </w:rPr>
        <w:t>אינני</w:t>
      </w:r>
      <w:r>
        <w:rPr>
          <w:rFonts w:hint="cs"/>
          <w:rtl/>
        </w:rPr>
        <w:t xml:space="preserve"> טועה, </w:t>
      </w:r>
      <w:bookmarkStart w:id="295" w:name="_ETM_Q1_184402"/>
      <w:bookmarkStart w:id="296" w:name="_ETM_Q1_181660"/>
      <w:bookmarkEnd w:id="295"/>
      <w:bookmarkEnd w:id="296"/>
      <w:r>
        <w:rPr>
          <w:rFonts w:hint="cs"/>
          <w:rtl/>
        </w:rPr>
        <w:t xml:space="preserve">הוא טיסן גדול לעניין ההוראות הללו. </w:t>
      </w:r>
      <w:bookmarkStart w:id="297" w:name="_ETM_Q1_192152"/>
      <w:bookmarkEnd w:id="297"/>
    </w:p>
    <w:p w14:paraId="23540FD0" w14:textId="77777777" w:rsidR="00F04ABC" w:rsidRDefault="00F04ABC" w:rsidP="00F04ABC">
      <w:pPr>
        <w:rPr>
          <w:rtl/>
        </w:rPr>
      </w:pPr>
      <w:bookmarkStart w:id="298" w:name="_ETM_Q1_185901"/>
      <w:bookmarkEnd w:id="298"/>
    </w:p>
    <w:p w14:paraId="59370A2D" w14:textId="7F0AB70B" w:rsidR="00F04ABC" w:rsidRDefault="00F04ABC" w:rsidP="00F04ABC">
      <w:pPr>
        <w:pStyle w:val="afb"/>
        <w:keepNext/>
        <w:rPr>
          <w:rtl/>
        </w:rPr>
      </w:pPr>
      <w:bookmarkStart w:id="299" w:name="ET_guest_490588_20"/>
      <w:r w:rsidRPr="00F04ABC">
        <w:rPr>
          <w:rStyle w:val="TagStyle"/>
          <w:rtl/>
        </w:rPr>
        <w:t xml:space="preserve">&lt;&lt; אורח &gt;&gt; </w:t>
      </w:r>
      <w:r>
        <w:rPr>
          <w:rtl/>
        </w:rPr>
        <w:t>אבישי פדהצור:</w:t>
      </w:r>
      <w:r w:rsidRPr="00F04ABC">
        <w:rPr>
          <w:rStyle w:val="TagStyle"/>
          <w:rtl/>
        </w:rPr>
        <w:t xml:space="preserve"> &lt;&lt; אורח &gt;&gt;</w:t>
      </w:r>
      <w:r>
        <w:rPr>
          <w:rtl/>
        </w:rPr>
        <w:t xml:space="preserve">   </w:t>
      </w:r>
      <w:bookmarkEnd w:id="299"/>
    </w:p>
    <w:p w14:paraId="0A54EEAA" w14:textId="77777777" w:rsidR="00F04ABC" w:rsidRPr="00F04ABC" w:rsidRDefault="00F04ABC" w:rsidP="00F04ABC">
      <w:pPr>
        <w:rPr>
          <w:rtl/>
        </w:rPr>
      </w:pPr>
    </w:p>
    <w:p w14:paraId="7A4D99C0" w14:textId="2DB19E4D" w:rsidR="00F04ABC" w:rsidRDefault="00F04ABC" w:rsidP="00F04ABC">
      <w:pPr>
        <w:rPr>
          <w:rtl/>
        </w:rPr>
      </w:pPr>
      <w:bookmarkStart w:id="300" w:name="_ETM_Q1_186152"/>
      <w:bookmarkStart w:id="301" w:name="_ETM_Q1_186402"/>
      <w:bookmarkEnd w:id="300"/>
      <w:bookmarkEnd w:id="301"/>
      <w:r>
        <w:rPr>
          <w:rFonts w:hint="cs"/>
          <w:rtl/>
        </w:rPr>
        <w:t>א</w:t>
      </w:r>
      <w:bookmarkStart w:id="302" w:name="_ETM_Q1_185651"/>
      <w:bookmarkEnd w:id="302"/>
      <w:r>
        <w:rPr>
          <w:rFonts w:hint="cs"/>
          <w:rtl/>
        </w:rPr>
        <w:t>ני אמשיך בקריאה, אדוני?</w:t>
      </w:r>
    </w:p>
    <w:p w14:paraId="754548B3" w14:textId="77777777" w:rsidR="00F04ABC" w:rsidRDefault="00F04ABC" w:rsidP="00F04ABC">
      <w:pPr>
        <w:rPr>
          <w:rtl/>
        </w:rPr>
      </w:pPr>
      <w:bookmarkStart w:id="303" w:name="_ETM_Q1_183152"/>
      <w:bookmarkStart w:id="304" w:name="_ETM_Q1_183652"/>
      <w:bookmarkEnd w:id="303"/>
      <w:bookmarkEnd w:id="304"/>
    </w:p>
    <w:p w14:paraId="4FBE0299" w14:textId="4BC47161" w:rsidR="00F04ABC" w:rsidRDefault="00F04ABC" w:rsidP="00F04ABC">
      <w:pPr>
        <w:pStyle w:val="af8"/>
        <w:keepNext/>
        <w:rPr>
          <w:rtl/>
        </w:rPr>
      </w:pPr>
      <w:bookmarkStart w:id="305" w:name="ET_yor_6050_21"/>
      <w:r w:rsidRPr="00F04ABC">
        <w:rPr>
          <w:rStyle w:val="TagStyle"/>
          <w:rtl/>
        </w:rPr>
        <w:t xml:space="preserve"> &lt;&lt; יור &gt;&gt; </w:t>
      </w:r>
      <w:r>
        <w:rPr>
          <w:rtl/>
        </w:rPr>
        <w:t>היו"ר אליהו ברוכי:</w:t>
      </w:r>
      <w:r w:rsidRPr="00F04ABC">
        <w:rPr>
          <w:rStyle w:val="TagStyle"/>
          <w:rtl/>
        </w:rPr>
        <w:t xml:space="preserve"> &lt;&lt; יור &gt;&gt;</w:t>
      </w:r>
      <w:r>
        <w:rPr>
          <w:rtl/>
        </w:rPr>
        <w:t xml:space="preserve">   </w:t>
      </w:r>
      <w:bookmarkEnd w:id="305"/>
    </w:p>
    <w:p w14:paraId="2AA5C302" w14:textId="77777777" w:rsidR="00F04ABC" w:rsidRDefault="00F04ABC" w:rsidP="00F04ABC">
      <w:pPr>
        <w:pStyle w:val="KeepWithNext"/>
        <w:rPr>
          <w:rtl/>
        </w:rPr>
      </w:pPr>
    </w:p>
    <w:p w14:paraId="43D19C22" w14:textId="6669603E" w:rsidR="00F04ABC" w:rsidRDefault="00F04ABC" w:rsidP="00F04ABC">
      <w:pPr>
        <w:rPr>
          <w:rtl/>
        </w:rPr>
      </w:pPr>
      <w:bookmarkStart w:id="306" w:name="_ETM_Q1_183903"/>
      <w:bookmarkEnd w:id="306"/>
      <w:r>
        <w:rPr>
          <w:rFonts w:hint="cs"/>
          <w:rtl/>
        </w:rPr>
        <w:t xml:space="preserve">בבקשה. </w:t>
      </w:r>
      <w:bookmarkStart w:id="307" w:name="_ETM_Q1_197402"/>
      <w:bookmarkStart w:id="308" w:name="_ETM_Q1_194651"/>
      <w:bookmarkStart w:id="309" w:name="_ETM_Q1_184154"/>
      <w:bookmarkEnd w:id="307"/>
      <w:bookmarkEnd w:id="308"/>
      <w:bookmarkEnd w:id="309"/>
    </w:p>
    <w:p w14:paraId="0255821C" w14:textId="77777777" w:rsidR="00F04ABC" w:rsidRDefault="00F04ABC" w:rsidP="00F04ABC">
      <w:pPr>
        <w:rPr>
          <w:rtl/>
        </w:rPr>
      </w:pPr>
      <w:bookmarkStart w:id="310" w:name="_ETM_Q1_184652"/>
      <w:bookmarkStart w:id="311" w:name="_ETM_Q1_185652"/>
      <w:bookmarkEnd w:id="310"/>
      <w:bookmarkEnd w:id="311"/>
    </w:p>
    <w:p w14:paraId="673B8B47" w14:textId="07FAF769" w:rsidR="00F04ABC" w:rsidRDefault="00F04ABC" w:rsidP="00F04ABC">
      <w:pPr>
        <w:pStyle w:val="afb"/>
        <w:keepNext/>
        <w:rPr>
          <w:rtl/>
        </w:rPr>
      </w:pPr>
      <w:bookmarkStart w:id="312" w:name="ET_guest_490588_22"/>
      <w:r w:rsidRPr="00F04ABC">
        <w:rPr>
          <w:rStyle w:val="TagStyle"/>
          <w:rtl/>
        </w:rPr>
        <w:t xml:space="preserve"> &lt;&lt; אורח &gt;&gt; </w:t>
      </w:r>
      <w:r>
        <w:rPr>
          <w:rtl/>
        </w:rPr>
        <w:t>אבישי פדהצור:</w:t>
      </w:r>
      <w:r w:rsidRPr="00F04ABC">
        <w:rPr>
          <w:rStyle w:val="TagStyle"/>
          <w:rtl/>
        </w:rPr>
        <w:t xml:space="preserve"> &lt;&lt; אורח &gt;&gt;</w:t>
      </w:r>
      <w:r>
        <w:rPr>
          <w:rtl/>
        </w:rPr>
        <w:t xml:space="preserve">   </w:t>
      </w:r>
      <w:bookmarkEnd w:id="312"/>
    </w:p>
    <w:p w14:paraId="2AA88159" w14:textId="77777777" w:rsidR="00F04ABC" w:rsidRDefault="00F04ABC" w:rsidP="00F04ABC">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E86008" w:rsidRPr="00E86008" w14:paraId="21B78624" w14:textId="77777777" w:rsidTr="00DC7448">
        <w:trPr>
          <w:cantSplit/>
        </w:trPr>
        <w:tc>
          <w:tcPr>
            <w:tcW w:w="971" w:type="pct"/>
          </w:tcPr>
          <w:p w14:paraId="4A5AD0C8" w14:textId="17B9AA63" w:rsidR="00E86008" w:rsidRPr="00E86008" w:rsidRDefault="00B32241">
            <w:pPr>
              <w:pStyle w:val="TableSideHeading"/>
              <w:rPr>
                <w:sz w:val="26"/>
              </w:rPr>
            </w:pPr>
            <w:bookmarkStart w:id="313" w:name="_ETM_Q1_186652"/>
            <w:bookmarkStart w:id="314" w:name="_ETM_Q1_214153"/>
            <w:bookmarkStart w:id="315" w:name="_ETM_Q1_206153"/>
            <w:bookmarkStart w:id="316" w:name="_ETM_Q1_203401"/>
            <w:bookmarkStart w:id="317" w:name="_ETM_Q1_200651"/>
            <w:bookmarkStart w:id="318" w:name="_ETM_Q1_197651"/>
            <w:bookmarkStart w:id="319" w:name="_ETM_Q1_192153"/>
            <w:bookmarkStart w:id="320" w:name="_ETM_Q1_189404"/>
            <w:bookmarkStart w:id="321" w:name="_ETM_Q1_217403"/>
            <w:bookmarkEnd w:id="313"/>
            <w:bookmarkEnd w:id="314"/>
            <w:bookmarkEnd w:id="315"/>
            <w:bookmarkEnd w:id="316"/>
            <w:bookmarkEnd w:id="317"/>
            <w:bookmarkEnd w:id="318"/>
            <w:bookmarkEnd w:id="319"/>
            <w:bookmarkEnd w:id="320"/>
            <w:bookmarkEnd w:id="321"/>
            <w:r>
              <w:rPr>
                <w:rFonts w:hint="cs"/>
                <w:sz w:val="26"/>
                <w:rtl/>
              </w:rPr>
              <w:t>הגדרות</w:t>
            </w:r>
          </w:p>
        </w:tc>
        <w:tc>
          <w:tcPr>
            <w:tcW w:w="323" w:type="pct"/>
          </w:tcPr>
          <w:p w14:paraId="19086BB7" w14:textId="77777777" w:rsidR="00E86008" w:rsidRPr="00E86008" w:rsidRDefault="00E86008">
            <w:pPr>
              <w:pStyle w:val="TableText0"/>
              <w:rPr>
                <w:sz w:val="26"/>
                <w:rtl/>
              </w:rPr>
            </w:pPr>
          </w:p>
        </w:tc>
        <w:tc>
          <w:tcPr>
            <w:tcW w:w="3706" w:type="pct"/>
            <w:hideMark/>
          </w:tcPr>
          <w:p w14:paraId="731903E6" w14:textId="52297A77" w:rsidR="00E86008" w:rsidRPr="00CD0350" w:rsidRDefault="00EF0D3F" w:rsidP="00EF0D3F">
            <w:pPr>
              <w:pStyle w:val="TableBlockOutdent"/>
              <w:rPr>
                <w:sz w:val="24"/>
                <w:szCs w:val="24"/>
              </w:rPr>
            </w:pPr>
            <w:r>
              <w:rPr>
                <w:sz w:val="24"/>
                <w:szCs w:val="24"/>
                <w:rtl/>
              </w:rPr>
              <w:t>"יחידת נת"א"</w:t>
            </w:r>
            <w:r>
              <w:rPr>
                <w:rFonts w:hint="cs"/>
                <w:sz w:val="24"/>
                <w:szCs w:val="24"/>
                <w:rtl/>
              </w:rPr>
              <w:t xml:space="preserve"> </w:t>
            </w:r>
            <w:r>
              <w:rPr>
                <w:sz w:val="24"/>
                <w:szCs w:val="24"/>
                <w:rtl/>
              </w:rPr>
              <w:t>–</w:t>
            </w:r>
            <w:r>
              <w:rPr>
                <w:rFonts w:hint="cs"/>
                <w:sz w:val="24"/>
                <w:szCs w:val="24"/>
                <w:rtl/>
              </w:rPr>
              <w:t xml:space="preserve"> </w:t>
            </w:r>
            <w:r w:rsidR="00E86008" w:rsidRPr="00CD0350">
              <w:rPr>
                <w:sz w:val="24"/>
                <w:szCs w:val="24"/>
                <w:rtl/>
              </w:rPr>
              <w:t>לרבות יחידה צבאית המספקת שירותי ניהול תעבורה אווירית לתעופה האזרחית;</w:t>
            </w:r>
          </w:p>
        </w:tc>
      </w:tr>
      <w:tr w:rsidR="00E86008" w:rsidRPr="00E86008" w14:paraId="709F29A5" w14:textId="77777777" w:rsidTr="00DC7448">
        <w:trPr>
          <w:cantSplit/>
        </w:trPr>
        <w:tc>
          <w:tcPr>
            <w:tcW w:w="971" w:type="pct"/>
          </w:tcPr>
          <w:p w14:paraId="18A1E906" w14:textId="6E02B07E" w:rsidR="00E86008" w:rsidRPr="00E86008" w:rsidRDefault="00E86008">
            <w:pPr>
              <w:pStyle w:val="TableSideHeading"/>
              <w:rPr>
                <w:sz w:val="26"/>
                <w:rtl/>
              </w:rPr>
            </w:pPr>
          </w:p>
        </w:tc>
        <w:tc>
          <w:tcPr>
            <w:tcW w:w="323" w:type="pct"/>
          </w:tcPr>
          <w:p w14:paraId="16754BC5" w14:textId="77777777" w:rsidR="00E86008" w:rsidRPr="00E86008" w:rsidRDefault="00E86008">
            <w:pPr>
              <w:pStyle w:val="TableText0"/>
              <w:rPr>
                <w:sz w:val="26"/>
                <w:rtl/>
              </w:rPr>
            </w:pPr>
          </w:p>
        </w:tc>
        <w:tc>
          <w:tcPr>
            <w:tcW w:w="3706" w:type="pct"/>
            <w:hideMark/>
          </w:tcPr>
          <w:p w14:paraId="2CE88E13" w14:textId="7F9CEE54" w:rsidR="00E86008" w:rsidRPr="00CD0350" w:rsidRDefault="00E86008">
            <w:pPr>
              <w:pStyle w:val="TableBlockOutdent"/>
              <w:rPr>
                <w:sz w:val="24"/>
                <w:szCs w:val="24"/>
              </w:rPr>
            </w:pPr>
            <w:r w:rsidRPr="00CD0350">
              <w:rPr>
                <w:sz w:val="24"/>
                <w:szCs w:val="24"/>
                <w:rtl/>
              </w:rPr>
              <w:t>"לילה", "נוטאם (</w:t>
            </w:r>
            <w:r w:rsidRPr="00CD0350">
              <w:rPr>
                <w:sz w:val="24"/>
                <w:szCs w:val="24"/>
              </w:rPr>
              <w:t>NOTAM</w:t>
            </w:r>
            <w:r w:rsidR="00EF0D3F">
              <w:rPr>
                <w:sz w:val="24"/>
                <w:szCs w:val="24"/>
                <w:rtl/>
              </w:rPr>
              <w:t>)" ו</w:t>
            </w:r>
            <w:r w:rsidRPr="00CD0350">
              <w:rPr>
                <w:sz w:val="24"/>
                <w:szCs w:val="24"/>
                <w:rtl/>
              </w:rPr>
              <w:t xml:space="preserve">"פמ"ת" </w:t>
            </w:r>
            <w:r w:rsidR="00EF0D3F" w:rsidRPr="00EF0D3F">
              <w:rPr>
                <w:sz w:val="24"/>
                <w:szCs w:val="24"/>
                <w:rtl/>
              </w:rPr>
              <w:t xml:space="preserve">– </w:t>
            </w:r>
            <w:r w:rsidRPr="00CD0350">
              <w:rPr>
                <w:sz w:val="24"/>
                <w:szCs w:val="24"/>
                <w:rtl/>
              </w:rPr>
              <w:t xml:space="preserve"> כהגדרתם בתקנות ההפעלה;</w:t>
            </w:r>
          </w:p>
        </w:tc>
      </w:tr>
      <w:tr w:rsidR="00E86008" w:rsidRPr="00E86008" w14:paraId="1EEC6B93" w14:textId="77777777" w:rsidTr="00DC7448">
        <w:trPr>
          <w:cantSplit/>
        </w:trPr>
        <w:tc>
          <w:tcPr>
            <w:tcW w:w="971" w:type="pct"/>
          </w:tcPr>
          <w:p w14:paraId="250D885E" w14:textId="4394503F" w:rsidR="00E86008" w:rsidRPr="00E86008" w:rsidRDefault="00E86008">
            <w:pPr>
              <w:pStyle w:val="TableSideHeading"/>
              <w:rPr>
                <w:sz w:val="26"/>
                <w:rtl/>
              </w:rPr>
            </w:pPr>
          </w:p>
        </w:tc>
        <w:tc>
          <w:tcPr>
            <w:tcW w:w="323" w:type="pct"/>
          </w:tcPr>
          <w:p w14:paraId="13354782" w14:textId="77777777" w:rsidR="00E86008" w:rsidRPr="00E86008" w:rsidRDefault="00E86008">
            <w:pPr>
              <w:pStyle w:val="TableText0"/>
              <w:rPr>
                <w:sz w:val="26"/>
                <w:rtl/>
              </w:rPr>
            </w:pPr>
          </w:p>
        </w:tc>
        <w:tc>
          <w:tcPr>
            <w:tcW w:w="3706" w:type="pct"/>
            <w:hideMark/>
          </w:tcPr>
          <w:p w14:paraId="7E04F308" w14:textId="7E6EB91D" w:rsidR="00E86008" w:rsidRPr="00CD0350" w:rsidRDefault="00E86008">
            <w:pPr>
              <w:pStyle w:val="TableBlockOutdent"/>
              <w:rPr>
                <w:sz w:val="24"/>
                <w:szCs w:val="24"/>
              </w:rPr>
            </w:pPr>
            <w:r w:rsidRPr="00CD0350">
              <w:rPr>
                <w:sz w:val="24"/>
                <w:szCs w:val="24"/>
                <w:rtl/>
              </w:rPr>
              <w:t xml:space="preserve">"מגורים" </w:t>
            </w:r>
            <w:r w:rsidR="00EF0D3F" w:rsidRPr="00EF0D3F">
              <w:rPr>
                <w:sz w:val="24"/>
                <w:szCs w:val="24"/>
                <w:rtl/>
              </w:rPr>
              <w:t xml:space="preserve">– </w:t>
            </w:r>
            <w:r w:rsidRPr="00CD0350">
              <w:rPr>
                <w:sz w:val="24"/>
                <w:szCs w:val="24"/>
                <w:rtl/>
              </w:rPr>
              <w:t>לרבות מבנה המשמש את הציבור, אף אם אינו משמש למגורים, ובכלל זה מוסדות לימוד, בתי חולים וכיוצא באלה;</w:t>
            </w:r>
          </w:p>
        </w:tc>
      </w:tr>
      <w:tr w:rsidR="00E86008" w:rsidRPr="00E86008" w14:paraId="736E5E2C" w14:textId="77777777" w:rsidTr="00DC7448">
        <w:trPr>
          <w:cantSplit/>
        </w:trPr>
        <w:tc>
          <w:tcPr>
            <w:tcW w:w="971" w:type="pct"/>
          </w:tcPr>
          <w:p w14:paraId="6EE7AF01" w14:textId="77777777" w:rsidR="00E86008" w:rsidRPr="00E86008" w:rsidRDefault="00E86008">
            <w:pPr>
              <w:pStyle w:val="TableSideHeading"/>
              <w:rPr>
                <w:sz w:val="26"/>
                <w:rtl/>
              </w:rPr>
            </w:pPr>
          </w:p>
        </w:tc>
        <w:tc>
          <w:tcPr>
            <w:tcW w:w="323" w:type="pct"/>
          </w:tcPr>
          <w:p w14:paraId="4931B9F1" w14:textId="77777777" w:rsidR="00E86008" w:rsidRPr="00E86008" w:rsidRDefault="00E86008">
            <w:pPr>
              <w:pStyle w:val="TableText0"/>
              <w:rPr>
                <w:sz w:val="26"/>
              </w:rPr>
            </w:pPr>
          </w:p>
        </w:tc>
        <w:tc>
          <w:tcPr>
            <w:tcW w:w="3706" w:type="pct"/>
            <w:hideMark/>
          </w:tcPr>
          <w:p w14:paraId="13B720B4" w14:textId="3CFAF225" w:rsidR="00E86008" w:rsidRPr="00CD0350" w:rsidRDefault="00E86008">
            <w:pPr>
              <w:pStyle w:val="TableBlockOutdent"/>
              <w:rPr>
                <w:sz w:val="24"/>
                <w:szCs w:val="24"/>
              </w:rPr>
            </w:pPr>
            <w:r w:rsidRPr="00CD0350">
              <w:rPr>
                <w:sz w:val="24"/>
                <w:szCs w:val="24"/>
                <w:rtl/>
              </w:rPr>
              <w:t xml:space="preserve">"מפגע בטיחות" </w:t>
            </w:r>
            <w:r w:rsidR="00EF0D3F" w:rsidRPr="00EF0D3F">
              <w:rPr>
                <w:sz w:val="24"/>
                <w:szCs w:val="24"/>
                <w:rtl/>
              </w:rPr>
              <w:t xml:space="preserve">– </w:t>
            </w:r>
            <w:r w:rsidRPr="00CD0350">
              <w:rPr>
                <w:sz w:val="24"/>
                <w:szCs w:val="24"/>
                <w:rtl/>
              </w:rPr>
              <w:t>דבר או מצב שעלול לגרום או לתרום לאירוע בטיחותי כהגדרתו בסעיף 103 לחוק;</w:t>
            </w:r>
          </w:p>
        </w:tc>
      </w:tr>
      <w:tr w:rsidR="00E86008" w:rsidRPr="00E86008" w14:paraId="027A01F2" w14:textId="77777777" w:rsidTr="00DC7448">
        <w:trPr>
          <w:cantSplit/>
        </w:trPr>
        <w:tc>
          <w:tcPr>
            <w:tcW w:w="971" w:type="pct"/>
          </w:tcPr>
          <w:p w14:paraId="6C1FB472" w14:textId="77777777" w:rsidR="00E86008" w:rsidRPr="00E86008" w:rsidRDefault="00E86008">
            <w:pPr>
              <w:pStyle w:val="TableSideHeading"/>
              <w:rPr>
                <w:sz w:val="26"/>
                <w:rtl/>
              </w:rPr>
            </w:pPr>
            <w:bookmarkStart w:id="322" w:name="_ETM_Q1_238652"/>
            <w:bookmarkStart w:id="323" w:name="_ETM_Q1_235902"/>
            <w:bookmarkStart w:id="324" w:name="_ETM_Q1_232902"/>
            <w:bookmarkStart w:id="325" w:name="_ETM_Q1_230153"/>
            <w:bookmarkStart w:id="326" w:name="_ETM_Q1_227403"/>
            <w:bookmarkStart w:id="327" w:name="_ETM_Q1_224654"/>
            <w:bookmarkStart w:id="328" w:name="_ETM_Q1_223152"/>
            <w:bookmarkStart w:id="329" w:name="_ETM_Q1_220902"/>
            <w:bookmarkStart w:id="330" w:name="_ETM_Q1_221153"/>
            <w:bookmarkStart w:id="331" w:name="_ETM_Q1_218403"/>
            <w:bookmarkEnd w:id="322"/>
            <w:bookmarkEnd w:id="323"/>
            <w:bookmarkEnd w:id="324"/>
            <w:bookmarkEnd w:id="325"/>
            <w:bookmarkEnd w:id="326"/>
            <w:bookmarkEnd w:id="327"/>
            <w:bookmarkEnd w:id="328"/>
            <w:bookmarkEnd w:id="329"/>
            <w:bookmarkEnd w:id="330"/>
            <w:bookmarkEnd w:id="331"/>
          </w:p>
        </w:tc>
        <w:tc>
          <w:tcPr>
            <w:tcW w:w="323" w:type="pct"/>
          </w:tcPr>
          <w:p w14:paraId="175A5A00" w14:textId="77777777" w:rsidR="00E86008" w:rsidRPr="00E86008" w:rsidRDefault="00E86008">
            <w:pPr>
              <w:pStyle w:val="TableText0"/>
              <w:rPr>
                <w:sz w:val="26"/>
              </w:rPr>
            </w:pPr>
          </w:p>
        </w:tc>
        <w:tc>
          <w:tcPr>
            <w:tcW w:w="3706" w:type="pct"/>
            <w:hideMark/>
          </w:tcPr>
          <w:p w14:paraId="003B6ABA" w14:textId="77777777" w:rsidR="00E86008" w:rsidRPr="00CD0350" w:rsidRDefault="00E86008">
            <w:pPr>
              <w:pStyle w:val="TableBlockOutdent"/>
              <w:rPr>
                <w:sz w:val="24"/>
                <w:szCs w:val="24"/>
              </w:rPr>
            </w:pPr>
            <w:r w:rsidRPr="00CD0350">
              <w:rPr>
                <w:sz w:val="24"/>
                <w:szCs w:val="24"/>
                <w:rtl/>
              </w:rPr>
              <w:t xml:space="preserve">"ספר העזר" - כמשמעותו בפרק ד';  </w:t>
            </w:r>
          </w:p>
        </w:tc>
      </w:tr>
      <w:tr w:rsidR="00E86008" w:rsidRPr="00E86008" w14:paraId="15554BDD" w14:textId="77777777" w:rsidTr="00DC7448">
        <w:trPr>
          <w:cantSplit/>
        </w:trPr>
        <w:tc>
          <w:tcPr>
            <w:tcW w:w="971" w:type="pct"/>
          </w:tcPr>
          <w:p w14:paraId="1DA94003" w14:textId="77777777" w:rsidR="00E86008" w:rsidRPr="00E86008" w:rsidRDefault="00E86008">
            <w:pPr>
              <w:pStyle w:val="TableSideHeading"/>
              <w:rPr>
                <w:sz w:val="26"/>
                <w:rtl/>
              </w:rPr>
            </w:pPr>
          </w:p>
        </w:tc>
        <w:tc>
          <w:tcPr>
            <w:tcW w:w="323" w:type="pct"/>
          </w:tcPr>
          <w:p w14:paraId="0109838E" w14:textId="77777777" w:rsidR="00E86008" w:rsidRPr="00E86008" w:rsidRDefault="00E86008">
            <w:pPr>
              <w:pStyle w:val="TableText0"/>
              <w:rPr>
                <w:sz w:val="26"/>
                <w:rtl/>
              </w:rPr>
            </w:pPr>
          </w:p>
        </w:tc>
        <w:tc>
          <w:tcPr>
            <w:tcW w:w="3706" w:type="pct"/>
            <w:hideMark/>
          </w:tcPr>
          <w:p w14:paraId="65089552" w14:textId="27057866" w:rsidR="00E86008" w:rsidRPr="00CD0350" w:rsidRDefault="00E86008">
            <w:pPr>
              <w:pStyle w:val="TableBlockOutdent"/>
              <w:rPr>
                <w:sz w:val="24"/>
                <w:szCs w:val="24"/>
              </w:rPr>
            </w:pPr>
            <w:r w:rsidRPr="00CD0350">
              <w:rPr>
                <w:sz w:val="24"/>
                <w:szCs w:val="24"/>
                <w:rtl/>
              </w:rPr>
              <w:t>"עדשות מתקנות" (</w:t>
            </w:r>
            <w:r w:rsidRPr="00CD0350">
              <w:rPr>
                <w:sz w:val="24"/>
                <w:szCs w:val="24"/>
              </w:rPr>
              <w:t>corrective lenses</w:t>
            </w:r>
            <w:r w:rsidRPr="00CD0350">
              <w:rPr>
                <w:sz w:val="24"/>
                <w:szCs w:val="24"/>
                <w:rtl/>
              </w:rPr>
              <w:t xml:space="preserve">) </w:t>
            </w:r>
            <w:r w:rsidR="00EF0D3F" w:rsidRPr="00EF0D3F">
              <w:rPr>
                <w:sz w:val="24"/>
                <w:szCs w:val="24"/>
                <w:rtl/>
              </w:rPr>
              <w:t xml:space="preserve">– </w:t>
            </w:r>
            <w:r w:rsidRPr="00CD0350">
              <w:rPr>
                <w:sz w:val="24"/>
                <w:szCs w:val="24"/>
                <w:rtl/>
              </w:rPr>
              <w:t xml:space="preserve"> משקפיים או עדשות מגע;</w:t>
            </w:r>
          </w:p>
        </w:tc>
      </w:tr>
      <w:tr w:rsidR="00E86008" w14:paraId="1B9B1FDA" w14:textId="77777777" w:rsidTr="00DC7448">
        <w:trPr>
          <w:cantSplit/>
        </w:trPr>
        <w:tc>
          <w:tcPr>
            <w:tcW w:w="971" w:type="pct"/>
          </w:tcPr>
          <w:p w14:paraId="119CC6DB" w14:textId="77777777" w:rsidR="00E86008" w:rsidRPr="00E86008" w:rsidRDefault="00E86008">
            <w:pPr>
              <w:pStyle w:val="TableSideHeading"/>
              <w:rPr>
                <w:sz w:val="26"/>
              </w:rPr>
            </w:pPr>
            <w:bookmarkStart w:id="332" w:name="_ETM_Q1_232402"/>
            <w:bookmarkEnd w:id="332"/>
          </w:p>
        </w:tc>
        <w:tc>
          <w:tcPr>
            <w:tcW w:w="323" w:type="pct"/>
          </w:tcPr>
          <w:p w14:paraId="46857894" w14:textId="77777777" w:rsidR="00E86008" w:rsidRPr="00E86008" w:rsidRDefault="00E86008">
            <w:pPr>
              <w:pStyle w:val="TableText0"/>
              <w:rPr>
                <w:sz w:val="26"/>
                <w:rtl/>
              </w:rPr>
            </w:pPr>
          </w:p>
        </w:tc>
        <w:tc>
          <w:tcPr>
            <w:tcW w:w="3706" w:type="pct"/>
            <w:hideMark/>
          </w:tcPr>
          <w:p w14:paraId="096FA860" w14:textId="62969611" w:rsidR="00E86008" w:rsidRPr="00CD0350" w:rsidRDefault="00E86008">
            <w:pPr>
              <w:pStyle w:val="TableBlockOutdent"/>
              <w:rPr>
                <w:sz w:val="24"/>
                <w:szCs w:val="24"/>
              </w:rPr>
            </w:pPr>
            <w:r w:rsidRPr="00CD0350">
              <w:rPr>
                <w:sz w:val="24"/>
                <w:szCs w:val="24"/>
                <w:rtl/>
              </w:rPr>
              <w:t xml:space="preserve">"עמדת שליטה" </w:t>
            </w:r>
            <w:r w:rsidR="00EF0D3F" w:rsidRPr="00EF0D3F">
              <w:rPr>
                <w:sz w:val="24"/>
                <w:szCs w:val="24"/>
                <w:rtl/>
              </w:rPr>
              <w:t xml:space="preserve">– </w:t>
            </w:r>
            <w:r w:rsidRPr="00CD0350">
              <w:rPr>
                <w:sz w:val="24"/>
                <w:szCs w:val="24"/>
                <w:rtl/>
              </w:rPr>
              <w:t xml:space="preserve">ממשק המשמש לשליטה בתוואי הטיסה של טיסן; </w:t>
            </w:r>
          </w:p>
        </w:tc>
      </w:tr>
      <w:tr w:rsidR="00E86008" w14:paraId="7FFF1F8D" w14:textId="77777777" w:rsidTr="00DC7448">
        <w:trPr>
          <w:cantSplit/>
        </w:trPr>
        <w:tc>
          <w:tcPr>
            <w:tcW w:w="971" w:type="pct"/>
          </w:tcPr>
          <w:p w14:paraId="2921B1C8" w14:textId="77777777" w:rsidR="00E86008" w:rsidRPr="00E86008" w:rsidRDefault="00E86008">
            <w:pPr>
              <w:pStyle w:val="TableSideHeading"/>
              <w:rPr>
                <w:sz w:val="26"/>
                <w:rtl/>
              </w:rPr>
            </w:pPr>
          </w:p>
        </w:tc>
        <w:tc>
          <w:tcPr>
            <w:tcW w:w="323" w:type="pct"/>
          </w:tcPr>
          <w:p w14:paraId="0CAE195B" w14:textId="77777777" w:rsidR="00E86008" w:rsidRPr="00E86008" w:rsidRDefault="00E86008">
            <w:pPr>
              <w:pStyle w:val="TableText0"/>
              <w:rPr>
                <w:sz w:val="26"/>
                <w:rtl/>
              </w:rPr>
            </w:pPr>
          </w:p>
        </w:tc>
        <w:tc>
          <w:tcPr>
            <w:tcW w:w="3706" w:type="pct"/>
            <w:hideMark/>
          </w:tcPr>
          <w:p w14:paraId="0E0F676B" w14:textId="06F1EFC9" w:rsidR="00E86008" w:rsidRPr="00CD0350" w:rsidRDefault="00E86008">
            <w:pPr>
              <w:pStyle w:val="TableBlockOutdent"/>
              <w:rPr>
                <w:sz w:val="24"/>
                <w:szCs w:val="24"/>
              </w:rPr>
            </w:pPr>
            <w:r w:rsidRPr="00CD0350">
              <w:rPr>
                <w:sz w:val="24"/>
                <w:szCs w:val="24"/>
                <w:rtl/>
              </w:rPr>
              <w:t xml:space="preserve">"צופה" </w:t>
            </w:r>
            <w:r w:rsidR="00EF0D3F" w:rsidRPr="00EF0D3F">
              <w:rPr>
                <w:sz w:val="24"/>
                <w:szCs w:val="24"/>
                <w:rtl/>
              </w:rPr>
              <w:t xml:space="preserve">– </w:t>
            </w:r>
            <w:r w:rsidRPr="00CD0350">
              <w:rPr>
                <w:sz w:val="24"/>
                <w:szCs w:val="24"/>
                <w:rtl/>
              </w:rPr>
              <w:t xml:space="preserve">אדם שמסייע למי שמפעיל טיסן בשמירה על קשר-עין ישיר עם הטיסן בהפעלת טיסן לפי תקנות אלה; </w:t>
            </w:r>
          </w:p>
        </w:tc>
      </w:tr>
    </w:tbl>
    <w:p w14:paraId="680E733D" w14:textId="4358153F" w:rsidR="00E86008" w:rsidRDefault="00E86008" w:rsidP="00E86008">
      <w:pPr>
        <w:ind w:firstLine="0"/>
        <w:rPr>
          <w:rtl/>
        </w:rPr>
      </w:pPr>
    </w:p>
    <w:p w14:paraId="54C1866A" w14:textId="3A38FF2B" w:rsidR="00E86008" w:rsidRDefault="00E86008" w:rsidP="001E7DD4">
      <w:pPr>
        <w:ind w:firstLine="0"/>
        <w:rPr>
          <w:rtl/>
        </w:rPr>
      </w:pPr>
      <w:r>
        <w:rPr>
          <w:rtl/>
        </w:rPr>
        <w:tab/>
      </w:r>
      <w:r>
        <w:rPr>
          <w:rFonts w:hint="cs"/>
          <w:rtl/>
        </w:rPr>
        <w:t xml:space="preserve">אני אעצור כדי להגיד </w:t>
      </w:r>
      <w:bookmarkStart w:id="333" w:name="_ETM_Q1_226902"/>
      <w:bookmarkStart w:id="334" w:name="_ETM_Q1_230652"/>
      <w:bookmarkEnd w:id="333"/>
      <w:bookmarkEnd w:id="334"/>
      <w:r>
        <w:rPr>
          <w:rFonts w:hint="cs"/>
          <w:rtl/>
        </w:rPr>
        <w:t>שחלק מההגדרות</w:t>
      </w:r>
      <w:bookmarkStart w:id="335" w:name="_ETM_Q1_231654"/>
      <w:bookmarkEnd w:id="335"/>
      <w:r>
        <w:rPr>
          <w:rFonts w:hint="cs"/>
          <w:rtl/>
        </w:rPr>
        <w:t xml:space="preserve"> שיש</w:t>
      </w:r>
      <w:r w:rsidR="001E7DD4">
        <w:rPr>
          <w:rFonts w:hint="cs"/>
          <w:rtl/>
        </w:rPr>
        <w:t>נן</w:t>
      </w:r>
      <w:r>
        <w:rPr>
          <w:rFonts w:hint="cs"/>
          <w:rtl/>
        </w:rPr>
        <w:t xml:space="preserve"> כאן</w:t>
      </w:r>
      <w:r w:rsidR="001E7DD4">
        <w:rPr>
          <w:rFonts w:hint="cs"/>
          <w:rtl/>
        </w:rPr>
        <w:t>,</w:t>
      </w:r>
      <w:r>
        <w:rPr>
          <w:rFonts w:hint="cs"/>
          <w:rtl/>
        </w:rPr>
        <w:t xml:space="preserve"> </w:t>
      </w:r>
      <w:bookmarkStart w:id="336" w:name="_ETM_Q1_229652"/>
      <w:bookmarkEnd w:id="336"/>
      <w:r>
        <w:rPr>
          <w:rFonts w:hint="cs"/>
          <w:rtl/>
        </w:rPr>
        <w:t xml:space="preserve">גם ראינו אותן </w:t>
      </w:r>
      <w:bookmarkStart w:id="337" w:name="_ETM_Q1_232401"/>
      <w:bookmarkEnd w:id="337"/>
      <w:r>
        <w:rPr>
          <w:rFonts w:hint="cs"/>
          <w:rtl/>
        </w:rPr>
        <w:t>ב</w:t>
      </w:r>
      <w:bookmarkStart w:id="338" w:name="_ETM_Q1_233154"/>
      <w:bookmarkStart w:id="339" w:name="_ETM_Q1_233902"/>
      <w:bookmarkStart w:id="340" w:name="_ETM_Q1_231403"/>
      <w:bookmarkEnd w:id="338"/>
      <w:bookmarkEnd w:id="339"/>
      <w:bookmarkEnd w:id="340"/>
      <w:r>
        <w:rPr>
          <w:rFonts w:hint="cs"/>
          <w:rtl/>
        </w:rPr>
        <w:t xml:space="preserve">תקנות </w:t>
      </w:r>
      <w:r w:rsidR="004B3C6F">
        <w:rPr>
          <w:rFonts w:hint="cs"/>
          <w:rtl/>
        </w:rPr>
        <w:t>כטב</w:t>
      </w:r>
      <w:r w:rsidR="001E7DD4">
        <w:rPr>
          <w:rFonts w:hint="cs"/>
          <w:rtl/>
        </w:rPr>
        <w:t>"</w:t>
      </w:r>
      <w:r w:rsidR="004B3C6F">
        <w:rPr>
          <w:rFonts w:hint="cs"/>
          <w:rtl/>
        </w:rPr>
        <w:t>ם</w:t>
      </w:r>
      <w:r>
        <w:rPr>
          <w:rFonts w:hint="cs"/>
          <w:rtl/>
        </w:rPr>
        <w:t xml:space="preserve"> קטן. אם יש צורך אני</w:t>
      </w:r>
      <w:bookmarkStart w:id="341" w:name="_ETM_Q1_234901"/>
      <w:bookmarkEnd w:id="341"/>
      <w:r>
        <w:rPr>
          <w:rFonts w:hint="cs"/>
          <w:rtl/>
        </w:rPr>
        <w:t xml:space="preserve"> אחזור על</w:t>
      </w:r>
      <w:bookmarkStart w:id="342" w:name="_ETM_Q1_236651"/>
      <w:bookmarkEnd w:id="342"/>
      <w:r>
        <w:rPr>
          <w:rFonts w:hint="cs"/>
          <w:rtl/>
        </w:rPr>
        <w:t xml:space="preserve"> ההסבר בתמצית</w:t>
      </w:r>
      <w:r w:rsidR="001E7DD4">
        <w:rPr>
          <w:rFonts w:hint="cs"/>
          <w:rtl/>
        </w:rPr>
        <w:t>,</w:t>
      </w:r>
      <w:r>
        <w:rPr>
          <w:rFonts w:hint="cs"/>
          <w:rtl/>
        </w:rPr>
        <w:t xml:space="preserve"> ואם לא אני אמשיך.</w:t>
      </w:r>
      <w:bookmarkStart w:id="343" w:name="_ETM_Q1_239901"/>
      <w:bookmarkStart w:id="344" w:name="_ETM_Q1_237154"/>
      <w:bookmarkEnd w:id="343"/>
      <w:bookmarkEnd w:id="344"/>
    </w:p>
    <w:p w14:paraId="78B04EAC" w14:textId="77777777" w:rsidR="00E86008" w:rsidRDefault="00E86008" w:rsidP="00E86008">
      <w:pPr>
        <w:ind w:firstLine="0"/>
        <w:rPr>
          <w:rtl/>
        </w:rPr>
      </w:pPr>
    </w:p>
    <w:p w14:paraId="6EB0C63C" w14:textId="50CA92E2" w:rsidR="00E86008" w:rsidRDefault="00E86008" w:rsidP="001E7DD4">
      <w:pPr>
        <w:ind w:firstLine="0"/>
        <w:rPr>
          <w:rtl/>
        </w:rPr>
      </w:pPr>
      <w:bookmarkStart w:id="345" w:name="_ETM_Q1_238651"/>
      <w:bookmarkStart w:id="346" w:name="_ETM_Q1_238903"/>
      <w:bookmarkEnd w:id="345"/>
      <w:bookmarkEnd w:id="346"/>
      <w:r>
        <w:rPr>
          <w:rtl/>
        </w:rPr>
        <w:tab/>
      </w:r>
      <w:bookmarkStart w:id="347" w:name="_ETM_Q1_238402"/>
      <w:bookmarkStart w:id="348" w:name="_ETM_Q1_235652"/>
      <w:bookmarkEnd w:id="347"/>
      <w:bookmarkEnd w:id="348"/>
      <w:r>
        <w:rPr>
          <w:rFonts w:hint="cs"/>
          <w:rtl/>
        </w:rPr>
        <w:t>לגבי ההגדרות העיקריות שאנחנו מ</w:t>
      </w:r>
      <w:bookmarkStart w:id="349" w:name="_ETM_Q1_240903"/>
      <w:bookmarkEnd w:id="349"/>
      <w:r>
        <w:rPr>
          <w:rFonts w:hint="cs"/>
          <w:rtl/>
        </w:rPr>
        <w:t>וסיפים כאן</w:t>
      </w:r>
      <w:bookmarkStart w:id="350" w:name="_ETM_Q1_240152"/>
      <w:bookmarkEnd w:id="350"/>
      <w:r w:rsidR="001E7DD4">
        <w:rPr>
          <w:rFonts w:hint="cs"/>
          <w:rtl/>
        </w:rPr>
        <w:t>,</w:t>
      </w:r>
      <w:r>
        <w:rPr>
          <w:rFonts w:hint="cs"/>
          <w:rtl/>
        </w:rPr>
        <w:t xml:space="preserve"> </w:t>
      </w:r>
      <w:bookmarkStart w:id="351" w:name="_ETM_Q1_237403"/>
      <w:bookmarkEnd w:id="351"/>
      <w:r>
        <w:rPr>
          <w:rFonts w:hint="cs"/>
          <w:rtl/>
        </w:rPr>
        <w:t>דיברנו קודם כול על טיסן זעיר</w:t>
      </w:r>
      <w:bookmarkStart w:id="352" w:name="_ETM_Q1_241902"/>
      <w:bookmarkEnd w:id="352"/>
      <w:r w:rsidR="001E7DD4">
        <w:rPr>
          <w:rFonts w:hint="cs"/>
          <w:rtl/>
        </w:rPr>
        <w:t>,</w:t>
      </w:r>
      <w:r>
        <w:rPr>
          <w:rFonts w:hint="cs"/>
          <w:rtl/>
        </w:rPr>
        <w:t xml:space="preserve"> שמסתו בהמ</w:t>
      </w:r>
      <w:bookmarkStart w:id="353" w:name="_ETM_Q1_240651"/>
      <w:bookmarkEnd w:id="353"/>
      <w:r>
        <w:rPr>
          <w:rFonts w:hint="cs"/>
          <w:rtl/>
        </w:rPr>
        <w:t>ראה היא פחות מ-</w:t>
      </w:r>
      <w:bookmarkStart w:id="354" w:name="_ETM_Q1_244402"/>
      <w:bookmarkStart w:id="355" w:name="_ETM_Q1_241652"/>
      <w:bookmarkEnd w:id="354"/>
      <w:bookmarkEnd w:id="355"/>
      <w:r>
        <w:rPr>
          <w:rFonts w:hint="cs"/>
          <w:rtl/>
        </w:rPr>
        <w:t>250 גרם. יש הוראות מיוחדת</w:t>
      </w:r>
      <w:bookmarkStart w:id="356" w:name="_ETM_Q1_245152"/>
      <w:bookmarkEnd w:id="356"/>
      <w:r>
        <w:rPr>
          <w:rFonts w:hint="cs"/>
          <w:rtl/>
        </w:rPr>
        <w:t xml:space="preserve"> </w:t>
      </w:r>
      <w:bookmarkStart w:id="357" w:name="_ETM_Q1_242402"/>
      <w:bookmarkEnd w:id="357"/>
      <w:r>
        <w:rPr>
          <w:rFonts w:hint="cs"/>
          <w:rtl/>
        </w:rPr>
        <w:t xml:space="preserve">לעניין </w:t>
      </w:r>
      <w:bookmarkStart w:id="358" w:name="_ETM_Q1_243403"/>
      <w:bookmarkEnd w:id="358"/>
      <w:r>
        <w:rPr>
          <w:rFonts w:hint="cs"/>
          <w:rtl/>
        </w:rPr>
        <w:t xml:space="preserve">הזה, בעיקר בנושא הרישום </w:t>
      </w:r>
      <w:bookmarkStart w:id="359" w:name="_ETM_Q1_247405"/>
      <w:bookmarkEnd w:id="359"/>
      <w:r>
        <w:rPr>
          <w:rFonts w:hint="cs"/>
          <w:rtl/>
        </w:rPr>
        <w:t>ש</w:t>
      </w:r>
      <w:bookmarkStart w:id="360" w:name="_ETM_Q1_244405"/>
      <w:bookmarkEnd w:id="360"/>
      <w:r>
        <w:rPr>
          <w:rFonts w:hint="cs"/>
          <w:rtl/>
        </w:rPr>
        <w:t>נדבר עליו ו</w:t>
      </w:r>
      <w:bookmarkStart w:id="361" w:name="_ETM_Q1_249151"/>
      <w:bookmarkStart w:id="362" w:name="_ETM_Q1_256853"/>
      <w:bookmarkEnd w:id="361"/>
      <w:bookmarkEnd w:id="362"/>
      <w:r>
        <w:rPr>
          <w:rFonts w:hint="cs"/>
          <w:rtl/>
        </w:rPr>
        <w:t>בהטסה או חליפה מעל אנשים.</w:t>
      </w:r>
      <w:bookmarkStart w:id="363" w:name="_ETM_Q1_250403"/>
      <w:bookmarkEnd w:id="363"/>
      <w:r>
        <w:rPr>
          <w:rFonts w:hint="cs"/>
          <w:rtl/>
        </w:rPr>
        <w:t xml:space="preserve"> </w:t>
      </w:r>
    </w:p>
    <w:p w14:paraId="5B5E463F" w14:textId="77777777" w:rsidR="00E86008" w:rsidRDefault="00E86008" w:rsidP="00E86008">
      <w:pPr>
        <w:ind w:firstLine="0"/>
        <w:rPr>
          <w:rtl/>
        </w:rPr>
      </w:pPr>
      <w:bookmarkStart w:id="364" w:name="_ETM_Q1_250653"/>
      <w:bookmarkEnd w:id="364"/>
    </w:p>
    <w:p w14:paraId="5873545F" w14:textId="0671D3ED" w:rsidR="00E86008" w:rsidRDefault="00E86008" w:rsidP="001E7DD4">
      <w:pPr>
        <w:ind w:firstLine="0"/>
        <w:rPr>
          <w:rtl/>
        </w:rPr>
      </w:pPr>
      <w:bookmarkStart w:id="365" w:name="_ETM_Q1_251152"/>
      <w:bookmarkEnd w:id="365"/>
      <w:r>
        <w:rPr>
          <w:rtl/>
        </w:rPr>
        <w:tab/>
      </w:r>
      <w:r>
        <w:rPr>
          <w:rFonts w:hint="cs"/>
          <w:rtl/>
        </w:rPr>
        <w:t>ספר עזר זו גם הגדרה</w:t>
      </w:r>
      <w:bookmarkStart w:id="366" w:name="_ETM_Q1_254402"/>
      <w:bookmarkEnd w:id="366"/>
      <w:r>
        <w:rPr>
          <w:rFonts w:hint="cs"/>
          <w:rtl/>
        </w:rPr>
        <w:t xml:space="preserve"> ש</w:t>
      </w:r>
      <w:bookmarkStart w:id="367" w:name="_ETM_Q1_251653"/>
      <w:bookmarkEnd w:id="367"/>
      <w:r>
        <w:rPr>
          <w:rFonts w:hint="cs"/>
          <w:rtl/>
        </w:rPr>
        <w:t>נוספ</w:t>
      </w:r>
      <w:bookmarkStart w:id="368" w:name="_ETM_Q1_251902"/>
      <w:bookmarkEnd w:id="368"/>
      <w:r>
        <w:rPr>
          <w:rFonts w:hint="cs"/>
          <w:rtl/>
        </w:rPr>
        <w:t xml:space="preserve">ה כאן. </w:t>
      </w:r>
      <w:bookmarkStart w:id="369" w:name="_ETM_Q1_255151"/>
      <w:bookmarkStart w:id="370" w:name="_ETM_Q1_252403"/>
      <w:bookmarkEnd w:id="369"/>
      <w:bookmarkEnd w:id="370"/>
      <w:r>
        <w:rPr>
          <w:rFonts w:hint="cs"/>
          <w:rtl/>
        </w:rPr>
        <w:t xml:space="preserve"> במסגרת רישיון הפ</w:t>
      </w:r>
      <w:bookmarkStart w:id="371" w:name="_ETM_Q1_254653"/>
      <w:bookmarkEnd w:id="371"/>
      <w:r>
        <w:rPr>
          <w:rFonts w:hint="cs"/>
          <w:rtl/>
        </w:rPr>
        <w:t xml:space="preserve">עלת טיסנים, כמבקש </w:t>
      </w:r>
      <w:bookmarkStart w:id="372" w:name="_ETM_Q1_247902"/>
      <w:bookmarkEnd w:id="372"/>
      <w:r>
        <w:rPr>
          <w:rFonts w:hint="cs"/>
          <w:rtl/>
        </w:rPr>
        <w:t>רישיון או כבעל רישיון</w:t>
      </w:r>
      <w:bookmarkStart w:id="373" w:name="_ETM_Q1_259402"/>
      <w:bookmarkStart w:id="374" w:name="_ETM_Q1_256652"/>
      <w:bookmarkEnd w:id="373"/>
      <w:bookmarkEnd w:id="374"/>
      <w:r>
        <w:rPr>
          <w:rFonts w:hint="cs"/>
          <w:rtl/>
        </w:rPr>
        <w:t xml:space="preserve"> אתה </w:t>
      </w:r>
      <w:bookmarkStart w:id="375" w:name="_ETM_Q1_258902"/>
      <w:bookmarkEnd w:id="375"/>
      <w:r>
        <w:rPr>
          <w:rFonts w:hint="cs"/>
          <w:rtl/>
        </w:rPr>
        <w:t>צריך</w:t>
      </w:r>
      <w:bookmarkStart w:id="376" w:name="_ETM_Q1_256902"/>
      <w:bookmarkEnd w:id="376"/>
      <w:r>
        <w:rPr>
          <w:rFonts w:hint="cs"/>
          <w:rtl/>
        </w:rPr>
        <w:t xml:space="preserve"> </w:t>
      </w:r>
      <w:bookmarkStart w:id="377" w:name="_ETM_Q1_254152"/>
      <w:bookmarkEnd w:id="377"/>
      <w:r>
        <w:rPr>
          <w:rFonts w:hint="cs"/>
          <w:rtl/>
        </w:rPr>
        <w:t xml:space="preserve">מסמך אב </w:t>
      </w:r>
      <w:bookmarkStart w:id="378" w:name="_ETM_Q1_258153"/>
      <w:bookmarkStart w:id="379" w:name="_ETM_Q1_255403"/>
      <w:bookmarkStart w:id="380" w:name="_ETM_Q1_255902"/>
      <w:bookmarkStart w:id="381" w:name="_ETM_Q1_248652"/>
      <w:bookmarkEnd w:id="378"/>
      <w:bookmarkEnd w:id="379"/>
      <w:bookmarkEnd w:id="380"/>
      <w:bookmarkEnd w:id="381"/>
      <w:r>
        <w:rPr>
          <w:rFonts w:hint="cs"/>
          <w:rtl/>
        </w:rPr>
        <w:t>ש</w:t>
      </w:r>
      <w:bookmarkStart w:id="382" w:name="_ETM_Q1_258903"/>
      <w:bookmarkStart w:id="383" w:name="_ETM_Q1_256153"/>
      <w:bookmarkStart w:id="384" w:name="_ETM_Q1_256403"/>
      <w:bookmarkEnd w:id="382"/>
      <w:bookmarkEnd w:id="383"/>
      <w:bookmarkEnd w:id="384"/>
      <w:r>
        <w:rPr>
          <w:rFonts w:hint="cs"/>
          <w:rtl/>
        </w:rPr>
        <w:t>על פיו אתה מפעיל את הטיסנים</w:t>
      </w:r>
      <w:bookmarkStart w:id="385" w:name="_ETM_Q1_260156"/>
      <w:bookmarkStart w:id="386" w:name="_ETM_Q1_257404"/>
      <w:bookmarkEnd w:id="385"/>
      <w:bookmarkEnd w:id="386"/>
      <w:r>
        <w:rPr>
          <w:rFonts w:hint="cs"/>
          <w:rtl/>
        </w:rPr>
        <w:t xml:space="preserve"> ולדבר הזה אנחנו קוראים</w:t>
      </w:r>
      <w:bookmarkStart w:id="387" w:name="_ETM_Q1_261402"/>
      <w:bookmarkEnd w:id="387"/>
      <w:r>
        <w:rPr>
          <w:rFonts w:hint="cs"/>
          <w:rtl/>
        </w:rPr>
        <w:t xml:space="preserve"> ספר עזר</w:t>
      </w:r>
      <w:bookmarkStart w:id="388" w:name="_ETM_Q1_261902"/>
      <w:bookmarkEnd w:id="388"/>
      <w:r>
        <w:rPr>
          <w:rFonts w:hint="cs"/>
          <w:rtl/>
        </w:rPr>
        <w:t xml:space="preserve">. בהמשך </w:t>
      </w:r>
      <w:bookmarkStart w:id="389" w:name="_ETM_Q1_261153"/>
      <w:bookmarkEnd w:id="389"/>
      <w:r>
        <w:rPr>
          <w:rFonts w:hint="cs"/>
          <w:rtl/>
        </w:rPr>
        <w:t xml:space="preserve">נקרא את ההוראות שיש בהמשך לגבי </w:t>
      </w:r>
      <w:bookmarkStart w:id="390" w:name="_ETM_Q1_266152"/>
      <w:bookmarkStart w:id="391" w:name="_ETM_Q1_263402"/>
      <w:bookmarkStart w:id="392" w:name="_ETM_Q1_260652"/>
      <w:bookmarkEnd w:id="390"/>
      <w:bookmarkEnd w:id="391"/>
      <w:bookmarkEnd w:id="392"/>
      <w:r>
        <w:rPr>
          <w:rFonts w:hint="cs"/>
          <w:rtl/>
        </w:rPr>
        <w:t xml:space="preserve">מה הוא כולל ולמה הוא משמש. </w:t>
      </w:r>
      <w:bookmarkStart w:id="393" w:name="_ETM_Q1_265902"/>
      <w:bookmarkStart w:id="394" w:name="_ETM_Q1_266653"/>
      <w:bookmarkEnd w:id="393"/>
      <w:bookmarkEnd w:id="394"/>
    </w:p>
    <w:p w14:paraId="4C710B0A" w14:textId="77777777" w:rsidR="00E86008" w:rsidRDefault="00E86008" w:rsidP="00E86008">
      <w:pPr>
        <w:ind w:firstLine="0"/>
        <w:rPr>
          <w:rtl/>
        </w:rPr>
      </w:pPr>
      <w:bookmarkStart w:id="395" w:name="_ETM_Q1_259403"/>
      <w:bookmarkEnd w:id="395"/>
    </w:p>
    <w:p w14:paraId="3E9FD4D0" w14:textId="1F6C45FE" w:rsidR="00E86008" w:rsidRDefault="00E86008" w:rsidP="00E86008">
      <w:pPr>
        <w:pStyle w:val="af8"/>
        <w:keepNext/>
        <w:rPr>
          <w:rtl/>
        </w:rPr>
      </w:pPr>
      <w:bookmarkStart w:id="396" w:name="ET_yor_6050_23"/>
      <w:r w:rsidRPr="00E86008">
        <w:rPr>
          <w:rStyle w:val="TagStyle"/>
          <w:rtl/>
        </w:rPr>
        <w:t xml:space="preserve"> &lt;&lt; יור &gt;&gt; </w:t>
      </w:r>
      <w:r>
        <w:rPr>
          <w:rtl/>
        </w:rPr>
        <w:t>היו"ר אליהו ברוכי:</w:t>
      </w:r>
      <w:r w:rsidRPr="00E86008">
        <w:rPr>
          <w:rStyle w:val="TagStyle"/>
          <w:rtl/>
        </w:rPr>
        <w:t xml:space="preserve"> &lt;&lt; יור &gt;&gt;</w:t>
      </w:r>
      <w:r>
        <w:rPr>
          <w:rtl/>
        </w:rPr>
        <w:t xml:space="preserve">   </w:t>
      </w:r>
      <w:bookmarkEnd w:id="396"/>
    </w:p>
    <w:p w14:paraId="57A33F91" w14:textId="77777777" w:rsidR="00E86008" w:rsidRDefault="00E86008" w:rsidP="00E86008">
      <w:pPr>
        <w:pStyle w:val="KeepWithNext"/>
        <w:rPr>
          <w:rtl/>
        </w:rPr>
      </w:pPr>
    </w:p>
    <w:p w14:paraId="1359F47E" w14:textId="3F2310FE" w:rsidR="00E86008" w:rsidRDefault="00E86008" w:rsidP="00D60EA3">
      <w:pPr>
        <w:rPr>
          <w:rtl/>
        </w:rPr>
      </w:pPr>
      <w:bookmarkStart w:id="397" w:name="_ETM_Q1_260901"/>
      <w:bookmarkEnd w:id="397"/>
      <w:r>
        <w:rPr>
          <w:rFonts w:hint="cs"/>
          <w:rtl/>
        </w:rPr>
        <w:t xml:space="preserve">מה זה ספר </w:t>
      </w:r>
      <w:bookmarkStart w:id="398" w:name="_ETM_Q1_266902"/>
      <w:bookmarkEnd w:id="398"/>
      <w:r>
        <w:rPr>
          <w:rFonts w:hint="cs"/>
          <w:rtl/>
        </w:rPr>
        <w:t>עזר?</w:t>
      </w:r>
      <w:bookmarkStart w:id="399" w:name="_ETM_Q1_264902"/>
      <w:bookmarkStart w:id="400" w:name="_ETM_Q1_251102"/>
      <w:bookmarkEnd w:id="399"/>
      <w:bookmarkEnd w:id="400"/>
    </w:p>
    <w:p w14:paraId="360D7F8A" w14:textId="77777777" w:rsidR="00E86008" w:rsidRDefault="00E86008" w:rsidP="00E86008">
      <w:pPr>
        <w:rPr>
          <w:rtl/>
        </w:rPr>
      </w:pPr>
      <w:bookmarkStart w:id="401" w:name="_ETM_Q1_262653"/>
      <w:bookmarkStart w:id="402" w:name="_ETM_Q1_267152"/>
      <w:bookmarkEnd w:id="401"/>
      <w:bookmarkEnd w:id="402"/>
    </w:p>
    <w:p w14:paraId="171F5725" w14:textId="35658781" w:rsidR="00E86008" w:rsidRDefault="00E86008" w:rsidP="00E86008">
      <w:pPr>
        <w:pStyle w:val="afb"/>
        <w:keepNext/>
        <w:rPr>
          <w:rtl/>
        </w:rPr>
      </w:pPr>
      <w:bookmarkStart w:id="403" w:name="ET_guest_490588_24"/>
      <w:r w:rsidRPr="00E86008">
        <w:rPr>
          <w:rStyle w:val="TagStyle"/>
          <w:rtl/>
        </w:rPr>
        <w:t xml:space="preserve"> &lt;&lt; אורח &gt;&gt; </w:t>
      </w:r>
      <w:r>
        <w:rPr>
          <w:rtl/>
        </w:rPr>
        <w:t>אבישי פדהצור:</w:t>
      </w:r>
      <w:r w:rsidRPr="00E86008">
        <w:rPr>
          <w:rStyle w:val="TagStyle"/>
          <w:rtl/>
        </w:rPr>
        <w:t xml:space="preserve"> &lt;&lt; אורח &gt;&gt;</w:t>
      </w:r>
      <w:r>
        <w:rPr>
          <w:rtl/>
        </w:rPr>
        <w:t xml:space="preserve">   </w:t>
      </w:r>
      <w:bookmarkEnd w:id="403"/>
    </w:p>
    <w:p w14:paraId="58960CA8" w14:textId="77777777" w:rsidR="00E86008" w:rsidRDefault="00E86008" w:rsidP="00E86008">
      <w:pPr>
        <w:pStyle w:val="KeepWithNext"/>
        <w:rPr>
          <w:rtl/>
        </w:rPr>
      </w:pPr>
    </w:p>
    <w:p w14:paraId="473F326F" w14:textId="671143B7" w:rsidR="00E86008" w:rsidRDefault="00E86008" w:rsidP="00C20B3F">
      <w:pPr>
        <w:rPr>
          <w:rtl/>
        </w:rPr>
      </w:pPr>
      <w:r>
        <w:rPr>
          <w:rFonts w:hint="cs"/>
          <w:rtl/>
        </w:rPr>
        <w:t>ספר עזר</w:t>
      </w:r>
      <w:bookmarkStart w:id="404" w:name="_ETM_Q1_267402"/>
      <w:bookmarkEnd w:id="404"/>
      <w:r>
        <w:rPr>
          <w:rFonts w:hint="cs"/>
          <w:rtl/>
        </w:rPr>
        <w:t>. נגיע לזה בהמשך</w:t>
      </w:r>
      <w:bookmarkStart w:id="405" w:name="_ETM_Q1_268410"/>
      <w:bookmarkEnd w:id="405"/>
      <w:r>
        <w:rPr>
          <w:rFonts w:hint="cs"/>
          <w:rtl/>
        </w:rPr>
        <w:t xml:space="preserve"> ב</w:t>
      </w:r>
      <w:bookmarkStart w:id="406" w:name="_ETM_Q1_265652"/>
      <w:bookmarkEnd w:id="406"/>
      <w:r>
        <w:rPr>
          <w:rFonts w:hint="cs"/>
          <w:rtl/>
        </w:rPr>
        <w:t xml:space="preserve">פרק ד'. </w:t>
      </w:r>
      <w:bookmarkStart w:id="407" w:name="_ETM_Q1_266903"/>
      <w:bookmarkEnd w:id="407"/>
      <w:r>
        <w:rPr>
          <w:rFonts w:hint="cs"/>
          <w:rtl/>
        </w:rPr>
        <w:t>יש לנו רישיון הפעלת טיסנים</w:t>
      </w:r>
      <w:bookmarkStart w:id="408" w:name="_ETM_Q1_270403"/>
      <w:bookmarkStart w:id="409" w:name="_ETM_Q1_267652"/>
      <w:bookmarkEnd w:id="408"/>
      <w:bookmarkEnd w:id="409"/>
      <w:r>
        <w:rPr>
          <w:rFonts w:hint="cs"/>
          <w:rtl/>
        </w:rPr>
        <w:t xml:space="preserve"> למי שמפעיל טיסן בחר</w:t>
      </w:r>
      <w:bookmarkStart w:id="410" w:name="_ETM_Q1_269903"/>
      <w:bookmarkEnd w:id="410"/>
      <w:r>
        <w:rPr>
          <w:rFonts w:hint="cs"/>
          <w:rtl/>
        </w:rPr>
        <w:t>יגה או טיסן</w:t>
      </w:r>
      <w:bookmarkStart w:id="411" w:name="_ETM_Q1_273403"/>
      <w:bookmarkStart w:id="412" w:name="_ETM_Q1_270652"/>
      <w:bookmarkEnd w:id="411"/>
      <w:bookmarkEnd w:id="412"/>
      <w:r>
        <w:rPr>
          <w:rFonts w:hint="cs"/>
          <w:rtl/>
        </w:rPr>
        <w:t xml:space="preserve"> גדול</w:t>
      </w:r>
      <w:r w:rsidR="00C20B3F">
        <w:rPr>
          <w:rFonts w:hint="cs"/>
          <w:rtl/>
        </w:rPr>
        <w:t>,</w:t>
      </w:r>
      <w:r>
        <w:rPr>
          <w:rFonts w:hint="cs"/>
          <w:rtl/>
        </w:rPr>
        <w:t xml:space="preserve"> ולבעל רישיון כזה יש קובץ נהלים ש</w:t>
      </w:r>
      <w:bookmarkStart w:id="413" w:name="_ETM_Q1_274902"/>
      <w:bookmarkEnd w:id="413"/>
      <w:r>
        <w:rPr>
          <w:rFonts w:hint="cs"/>
          <w:rtl/>
        </w:rPr>
        <w:t xml:space="preserve">הוא כותב </w:t>
      </w:r>
      <w:bookmarkStart w:id="414" w:name="_ETM_Q1_273401"/>
      <w:bookmarkEnd w:id="414"/>
      <w:r>
        <w:rPr>
          <w:rFonts w:hint="cs"/>
          <w:rtl/>
        </w:rPr>
        <w:t>שצריך לעבור את האישור של רת</w:t>
      </w:r>
      <w:bookmarkStart w:id="415" w:name="_ETM_Q1_276153"/>
      <w:bookmarkStart w:id="416" w:name="_ETM_Q1_273404"/>
      <w:bookmarkStart w:id="417" w:name="_ETM_Q1_273651"/>
      <w:bookmarkEnd w:id="415"/>
      <w:bookmarkEnd w:id="416"/>
      <w:bookmarkEnd w:id="417"/>
      <w:r>
        <w:rPr>
          <w:rFonts w:hint="cs"/>
          <w:rtl/>
        </w:rPr>
        <w:t>"א</w:t>
      </w:r>
      <w:bookmarkStart w:id="418" w:name="_ETM_Q1_262651"/>
      <w:bookmarkEnd w:id="418"/>
      <w:r>
        <w:rPr>
          <w:rFonts w:hint="cs"/>
          <w:rtl/>
        </w:rPr>
        <w:t xml:space="preserve">. </w:t>
      </w:r>
      <w:bookmarkStart w:id="419" w:name="_ETM_Q1_266402"/>
      <w:bookmarkEnd w:id="419"/>
      <w:r>
        <w:rPr>
          <w:rFonts w:hint="cs"/>
          <w:rtl/>
        </w:rPr>
        <w:t>כתוב שם אי</w:t>
      </w:r>
      <w:bookmarkStart w:id="420" w:name="_ETM_Q1_277652"/>
      <w:bookmarkStart w:id="421" w:name="_ETM_Q1_274903"/>
      <w:bookmarkEnd w:id="420"/>
      <w:bookmarkEnd w:id="421"/>
      <w:r>
        <w:rPr>
          <w:rFonts w:hint="cs"/>
          <w:rtl/>
        </w:rPr>
        <w:t>ך הוא מפעיל, איפה הוא מפעיל, למי הו</w:t>
      </w:r>
      <w:bookmarkStart w:id="422" w:name="_ETM_Q1_280902"/>
      <w:bookmarkStart w:id="423" w:name="_ETM_Q1_278152"/>
      <w:bookmarkEnd w:id="422"/>
      <w:bookmarkEnd w:id="423"/>
      <w:r>
        <w:rPr>
          <w:rFonts w:hint="cs"/>
          <w:rtl/>
        </w:rPr>
        <w:t xml:space="preserve">א </w:t>
      </w:r>
      <w:bookmarkStart w:id="424" w:name="_ETM_Q1_278403"/>
      <w:bookmarkEnd w:id="424"/>
      <w:r>
        <w:rPr>
          <w:rFonts w:hint="cs"/>
          <w:rtl/>
        </w:rPr>
        <w:t xml:space="preserve">מרשה </w:t>
      </w:r>
      <w:bookmarkStart w:id="425" w:name="_ETM_Q1_276902"/>
      <w:bookmarkStart w:id="426" w:name="_ETM_Q1_274153"/>
      <w:bookmarkEnd w:id="425"/>
      <w:bookmarkEnd w:id="426"/>
      <w:r>
        <w:rPr>
          <w:rFonts w:hint="cs"/>
          <w:rtl/>
        </w:rPr>
        <w:t xml:space="preserve">להפעיל במסגרתו, מה הוא דורש מהצוות שלו וכולי. </w:t>
      </w:r>
      <w:bookmarkStart w:id="427" w:name="_ETM_Q1_285153"/>
      <w:bookmarkEnd w:id="427"/>
      <w:r>
        <w:rPr>
          <w:rFonts w:hint="cs"/>
          <w:rtl/>
        </w:rPr>
        <w:t>זה סוג</w:t>
      </w:r>
      <w:bookmarkStart w:id="428" w:name="_ETM_Q1_283405"/>
      <w:bookmarkEnd w:id="428"/>
      <w:r>
        <w:rPr>
          <w:rFonts w:hint="cs"/>
          <w:rtl/>
        </w:rPr>
        <w:t xml:space="preserve"> </w:t>
      </w:r>
      <w:bookmarkStart w:id="429" w:name="_ETM_Q1_280652"/>
      <w:bookmarkEnd w:id="429"/>
      <w:r>
        <w:rPr>
          <w:rFonts w:hint="cs"/>
          <w:rtl/>
        </w:rPr>
        <w:t xml:space="preserve">של מסמך פנימי </w:t>
      </w:r>
      <w:bookmarkStart w:id="430" w:name="_ETM_Q1_283153"/>
      <w:bookmarkEnd w:id="430"/>
      <w:r>
        <w:rPr>
          <w:rFonts w:hint="cs"/>
          <w:rtl/>
        </w:rPr>
        <w:t>שבאמצעות</w:t>
      </w:r>
      <w:bookmarkStart w:id="431" w:name="_ETM_Q1_285151"/>
      <w:bookmarkEnd w:id="431"/>
      <w:r>
        <w:rPr>
          <w:rFonts w:hint="cs"/>
          <w:rtl/>
        </w:rPr>
        <w:t xml:space="preserve">ו </w:t>
      </w:r>
      <w:bookmarkStart w:id="432" w:name="_ETM_Q1_286902"/>
      <w:bookmarkEnd w:id="432"/>
      <w:r>
        <w:rPr>
          <w:rFonts w:hint="cs"/>
          <w:rtl/>
        </w:rPr>
        <w:t xml:space="preserve">הוא מנהל את עצמו </w:t>
      </w:r>
      <w:bookmarkStart w:id="433" w:name="_ETM_Q1_286901"/>
      <w:bookmarkStart w:id="434" w:name="_ETM_Q1_282351"/>
      <w:bookmarkStart w:id="435" w:name="_ETM_Q1_284101"/>
      <w:bookmarkEnd w:id="433"/>
      <w:bookmarkEnd w:id="434"/>
      <w:bookmarkEnd w:id="435"/>
      <w:r>
        <w:rPr>
          <w:rFonts w:hint="cs"/>
          <w:rtl/>
        </w:rPr>
        <w:t>- - -</w:t>
      </w:r>
      <w:bookmarkStart w:id="436" w:name="_ETM_Q1_284651"/>
      <w:bookmarkStart w:id="437" w:name="_ETM_Q1_282651"/>
      <w:bookmarkEnd w:id="436"/>
      <w:bookmarkEnd w:id="437"/>
    </w:p>
    <w:p w14:paraId="195E147C" w14:textId="77777777" w:rsidR="00E86008" w:rsidRDefault="00E86008" w:rsidP="00E86008">
      <w:pPr>
        <w:rPr>
          <w:rtl/>
        </w:rPr>
      </w:pPr>
      <w:bookmarkStart w:id="438" w:name="_ETM_Q1_272402"/>
      <w:bookmarkEnd w:id="438"/>
    </w:p>
    <w:p w14:paraId="1C7B28DB" w14:textId="517F15DC" w:rsidR="00E86008" w:rsidRDefault="00E86008" w:rsidP="00E86008">
      <w:pPr>
        <w:pStyle w:val="af8"/>
        <w:keepNext/>
        <w:rPr>
          <w:rtl/>
        </w:rPr>
      </w:pPr>
      <w:bookmarkStart w:id="439" w:name="ET_yor_6050_25"/>
      <w:r w:rsidRPr="00E86008">
        <w:rPr>
          <w:rStyle w:val="TagStyle"/>
          <w:rtl/>
        </w:rPr>
        <w:t xml:space="preserve"> &lt;&lt; יור &gt;&gt; </w:t>
      </w:r>
      <w:r>
        <w:rPr>
          <w:rtl/>
        </w:rPr>
        <w:t>היו"ר אליהו ברוכי:</w:t>
      </w:r>
      <w:r w:rsidRPr="00E86008">
        <w:rPr>
          <w:rStyle w:val="TagStyle"/>
          <w:rtl/>
        </w:rPr>
        <w:t xml:space="preserve"> &lt;&lt; יור &gt;&gt;</w:t>
      </w:r>
      <w:r>
        <w:rPr>
          <w:rtl/>
        </w:rPr>
        <w:t xml:space="preserve">   </w:t>
      </w:r>
      <w:bookmarkEnd w:id="439"/>
    </w:p>
    <w:p w14:paraId="5FBD8ADA" w14:textId="77777777" w:rsidR="00E86008" w:rsidRDefault="00E86008" w:rsidP="00E86008">
      <w:pPr>
        <w:pStyle w:val="KeepWithNext"/>
        <w:rPr>
          <w:rtl/>
        </w:rPr>
      </w:pPr>
    </w:p>
    <w:p w14:paraId="6A1DEC82" w14:textId="61F8B2BE" w:rsidR="00E86008" w:rsidRPr="00EC3CD9" w:rsidRDefault="00E86008" w:rsidP="00EC3CD9">
      <w:pPr>
        <w:rPr>
          <w:rtl/>
        </w:rPr>
      </w:pPr>
      <w:bookmarkStart w:id="440" w:name="_ETM_Q1_287901"/>
      <w:bookmarkEnd w:id="440"/>
      <w:r w:rsidRPr="00EC3CD9">
        <w:rPr>
          <w:rFonts w:hint="cs"/>
          <w:rtl/>
        </w:rPr>
        <w:t>אתם</w:t>
      </w:r>
      <w:bookmarkStart w:id="441" w:name="_ETM_Q1_286653"/>
      <w:bookmarkEnd w:id="441"/>
      <w:r w:rsidRPr="00EC3CD9">
        <w:rPr>
          <w:rFonts w:hint="cs"/>
          <w:rtl/>
        </w:rPr>
        <w:t xml:space="preserve"> מפרס</w:t>
      </w:r>
      <w:bookmarkStart w:id="442" w:name="_ETM_Q1_285902"/>
      <w:bookmarkEnd w:id="442"/>
      <w:r w:rsidRPr="00EC3CD9">
        <w:rPr>
          <w:rFonts w:hint="cs"/>
          <w:rtl/>
        </w:rPr>
        <w:t xml:space="preserve">מים </w:t>
      </w:r>
      <w:bookmarkStart w:id="443" w:name="_ETM_Q1_286152"/>
      <w:bookmarkEnd w:id="443"/>
      <w:r w:rsidRPr="00EC3CD9">
        <w:rPr>
          <w:rFonts w:hint="cs"/>
          <w:rtl/>
        </w:rPr>
        <w:t>בסי</w:t>
      </w:r>
      <w:bookmarkStart w:id="444" w:name="_ETM_Q1_286652"/>
      <w:bookmarkStart w:id="445" w:name="_ETM_Q1_284152"/>
      <w:bookmarkEnd w:id="444"/>
      <w:bookmarkEnd w:id="445"/>
      <w:r w:rsidRPr="00EC3CD9">
        <w:rPr>
          <w:rFonts w:hint="cs"/>
          <w:rtl/>
        </w:rPr>
        <w:t>ס לספר הזה? נקודות?</w:t>
      </w:r>
      <w:bookmarkStart w:id="446" w:name="_ETM_Q1_289403"/>
      <w:bookmarkEnd w:id="446"/>
    </w:p>
    <w:p w14:paraId="2D5E9B7B" w14:textId="77777777" w:rsidR="00EC3CD9" w:rsidRDefault="00EC3CD9" w:rsidP="00EC3CD9">
      <w:pPr>
        <w:rPr>
          <w:rStyle w:val="TagStyle"/>
          <w:rFonts w:ascii="David" w:hAnsi="David"/>
          <w:vanish w:val="0"/>
          <w:u w:val="single"/>
          <w:rtl/>
          <w:lang w:eastAsia="he-IL"/>
        </w:rPr>
      </w:pPr>
      <w:bookmarkStart w:id="447" w:name="_ETM_Q1_293657"/>
      <w:bookmarkEnd w:id="447"/>
    </w:p>
    <w:p w14:paraId="509BC65A" w14:textId="77777777" w:rsidR="00AB5276" w:rsidRPr="00EC3CD9" w:rsidRDefault="00AB5276" w:rsidP="00EC3CD9">
      <w:pPr>
        <w:rPr>
          <w:rStyle w:val="TagStyle"/>
          <w:rFonts w:ascii="David" w:hAnsi="David"/>
          <w:u w:val="single"/>
          <w:rtl/>
          <w:lang w:eastAsia="he-IL"/>
        </w:rPr>
      </w:pPr>
    </w:p>
    <w:p w14:paraId="3C41A882" w14:textId="48C85EEB" w:rsidR="00EC3CD9" w:rsidRPr="00EC3CD9" w:rsidRDefault="00EC3CD9" w:rsidP="00EC3CD9">
      <w:pPr>
        <w:pStyle w:val="afb"/>
        <w:keepNext/>
        <w:rPr>
          <w:rtl/>
          <w:lang w:eastAsia="he-IL"/>
        </w:rPr>
      </w:pPr>
      <w:bookmarkStart w:id="448" w:name="ET_guest_918092_1789"/>
      <w:r w:rsidRPr="00EC3CD9">
        <w:rPr>
          <w:rStyle w:val="TagStyle"/>
          <w:rtl/>
        </w:rPr>
        <w:t xml:space="preserve"> &lt;&lt; אורח &gt;&gt; </w:t>
      </w:r>
      <w:r w:rsidRPr="00EC3CD9">
        <w:rPr>
          <w:rtl/>
          <w:lang w:eastAsia="he-IL"/>
        </w:rPr>
        <w:t>צחי גליצנשטיין:</w:t>
      </w:r>
      <w:r w:rsidRPr="00EC3CD9">
        <w:rPr>
          <w:rStyle w:val="TagStyle"/>
          <w:rtl/>
        </w:rPr>
        <w:t xml:space="preserve"> &lt;&lt; אורח &gt;&gt;</w:t>
      </w:r>
      <w:r w:rsidRPr="00EC3CD9">
        <w:rPr>
          <w:rtl/>
          <w:lang w:eastAsia="he-IL"/>
        </w:rPr>
        <w:t xml:space="preserve"> </w:t>
      </w:r>
      <w:bookmarkEnd w:id="448"/>
    </w:p>
    <w:p w14:paraId="20E84E7C" w14:textId="597A8E6D" w:rsidR="00E86008" w:rsidRPr="00EC3CD9" w:rsidRDefault="00E86008" w:rsidP="00EC3CD9">
      <w:pPr>
        <w:rPr>
          <w:rtl/>
          <w:lang w:eastAsia="he-IL"/>
        </w:rPr>
      </w:pPr>
      <w:bookmarkStart w:id="449" w:name="_ETM_Q1_518156"/>
      <w:bookmarkStart w:id="450" w:name="_ETM_Q1_518652"/>
      <w:bookmarkStart w:id="451" w:name="_ETM_Q1_529905"/>
      <w:bookmarkEnd w:id="449"/>
      <w:bookmarkEnd w:id="450"/>
      <w:bookmarkEnd w:id="451"/>
    </w:p>
    <w:p w14:paraId="6C5B03D3" w14:textId="1EE30BF5" w:rsidR="00E86008" w:rsidRDefault="00E86008" w:rsidP="00E86008">
      <w:bookmarkStart w:id="452" w:name="_ETM_Q1_298402"/>
      <w:bookmarkStart w:id="453" w:name="_ETM_Q1_295903"/>
      <w:bookmarkStart w:id="454" w:name="_ETM_Q1_296401"/>
      <w:bookmarkEnd w:id="452"/>
      <w:bookmarkEnd w:id="453"/>
      <w:bookmarkEnd w:id="454"/>
      <w:r w:rsidRPr="00EC3CD9">
        <w:rPr>
          <w:rFonts w:hint="cs"/>
          <w:rtl/>
        </w:rPr>
        <w:t>כן, יש ט</w:t>
      </w:r>
      <w:bookmarkStart w:id="455" w:name="_ETM_Q1_264401"/>
      <w:bookmarkEnd w:id="455"/>
      <w:r w:rsidRPr="00EC3CD9">
        <w:rPr>
          <w:rFonts w:hint="cs"/>
          <w:rtl/>
        </w:rPr>
        <w:t>מפלט</w:t>
      </w:r>
      <w:r w:rsidR="003A7643" w:rsidRPr="00EC3CD9">
        <w:rPr>
          <w:rFonts w:hint="cs"/>
          <w:rtl/>
        </w:rPr>
        <w:t>.</w:t>
      </w:r>
      <w:bookmarkStart w:id="456" w:name="_ETM_Q1_288401"/>
      <w:bookmarkStart w:id="457" w:name="_ETM_Q1_280401"/>
      <w:bookmarkStart w:id="458" w:name="_ETM_Q1_272401"/>
      <w:bookmarkStart w:id="459" w:name="_ETM_Q1_256401"/>
      <w:bookmarkStart w:id="460" w:name="_ETM_Q1_259652"/>
      <w:bookmarkStart w:id="461" w:name="_ETM_Q1_262901"/>
      <w:bookmarkStart w:id="462" w:name="_ETM_Q1_266151"/>
      <w:bookmarkStart w:id="463" w:name="_ETM_Q1_269402"/>
      <w:bookmarkStart w:id="464" w:name="_ETM_Q1_272652"/>
      <w:bookmarkStart w:id="465" w:name="_ETM_Q1_275902"/>
      <w:bookmarkEnd w:id="456"/>
      <w:bookmarkEnd w:id="457"/>
      <w:bookmarkEnd w:id="458"/>
      <w:bookmarkEnd w:id="459"/>
      <w:bookmarkEnd w:id="460"/>
      <w:bookmarkEnd w:id="461"/>
      <w:bookmarkEnd w:id="462"/>
      <w:bookmarkEnd w:id="463"/>
      <w:bookmarkEnd w:id="464"/>
      <w:bookmarkEnd w:id="465"/>
    </w:p>
    <w:p w14:paraId="44A5C7D2" w14:textId="77777777" w:rsidR="00245167" w:rsidRDefault="00245167" w:rsidP="00E86008">
      <w:bookmarkStart w:id="466" w:name="_ETM_Q1_294402"/>
      <w:bookmarkStart w:id="467" w:name="_ETM_Q1_294901"/>
      <w:bookmarkEnd w:id="466"/>
      <w:bookmarkEnd w:id="467"/>
    </w:p>
    <w:p w14:paraId="4F8042C6" w14:textId="52994B62" w:rsidR="00245167" w:rsidRDefault="00245167" w:rsidP="00245167">
      <w:pPr>
        <w:pStyle w:val="af8"/>
        <w:keepNext/>
        <w:rPr>
          <w:rtl/>
        </w:rPr>
      </w:pPr>
      <w:bookmarkStart w:id="468" w:name="ET_yor_6050_27"/>
      <w:r w:rsidRPr="00245167">
        <w:rPr>
          <w:rStyle w:val="TagStyle"/>
          <w:rtl/>
        </w:rPr>
        <w:t xml:space="preserve"> &lt;&lt; יור &gt;&gt; </w:t>
      </w:r>
      <w:r>
        <w:rPr>
          <w:rtl/>
        </w:rPr>
        <w:t>היו"ר אליהו ברוכי:</w:t>
      </w:r>
      <w:r w:rsidRPr="00245167">
        <w:rPr>
          <w:rStyle w:val="TagStyle"/>
          <w:rtl/>
        </w:rPr>
        <w:t xml:space="preserve"> &lt;&lt; יור &gt;&gt;</w:t>
      </w:r>
      <w:r>
        <w:rPr>
          <w:rtl/>
        </w:rPr>
        <w:t xml:space="preserve">   </w:t>
      </w:r>
      <w:bookmarkEnd w:id="468"/>
    </w:p>
    <w:p w14:paraId="25D68293" w14:textId="77777777" w:rsidR="00245167" w:rsidRDefault="00245167" w:rsidP="00245167">
      <w:pPr>
        <w:pStyle w:val="KeepWithNext"/>
        <w:rPr>
          <w:rtl/>
        </w:rPr>
      </w:pPr>
    </w:p>
    <w:p w14:paraId="4B5BDD85" w14:textId="1F44D8B5" w:rsidR="00245167" w:rsidRDefault="00B77CFE" w:rsidP="00245167">
      <w:pPr>
        <w:rPr>
          <w:rtl/>
        </w:rPr>
      </w:pPr>
      <w:r>
        <w:rPr>
          <w:rFonts w:hint="cs"/>
          <w:rtl/>
        </w:rPr>
        <w:t>בסדר</w:t>
      </w:r>
      <w:r w:rsidR="00245167">
        <w:rPr>
          <w:rFonts w:hint="cs"/>
          <w:rtl/>
        </w:rPr>
        <w:t>. הלאה.</w:t>
      </w:r>
    </w:p>
    <w:p w14:paraId="48FBF0A4" w14:textId="77777777" w:rsidR="00245167" w:rsidRDefault="00245167" w:rsidP="00245167">
      <w:pPr>
        <w:rPr>
          <w:rtl/>
        </w:rPr>
      </w:pPr>
    </w:p>
    <w:p w14:paraId="6452FE7F" w14:textId="55E9C30B" w:rsidR="00245167" w:rsidRDefault="00245167" w:rsidP="00245167">
      <w:pPr>
        <w:pStyle w:val="afb"/>
        <w:keepNext/>
        <w:rPr>
          <w:rtl/>
        </w:rPr>
      </w:pPr>
      <w:bookmarkStart w:id="469" w:name="ET_guest_490588_28"/>
      <w:r w:rsidRPr="00245167">
        <w:rPr>
          <w:rStyle w:val="TagStyle"/>
          <w:rtl/>
        </w:rPr>
        <w:t xml:space="preserve"> &lt;&lt; אורח &gt;&gt; </w:t>
      </w:r>
      <w:r>
        <w:rPr>
          <w:rtl/>
        </w:rPr>
        <w:t>אבישי פדהצור:</w:t>
      </w:r>
      <w:r w:rsidRPr="00245167">
        <w:rPr>
          <w:rStyle w:val="TagStyle"/>
          <w:rtl/>
        </w:rPr>
        <w:t xml:space="preserve"> &lt;&lt; אורח &gt;&gt;</w:t>
      </w:r>
      <w:r>
        <w:rPr>
          <w:rtl/>
        </w:rPr>
        <w:t xml:space="preserve">   </w:t>
      </w:r>
      <w:bookmarkEnd w:id="469"/>
    </w:p>
    <w:p w14:paraId="42741E99" w14:textId="77777777" w:rsidR="00245167" w:rsidRDefault="00245167" w:rsidP="00245167">
      <w:pPr>
        <w:pStyle w:val="KeepWithNext"/>
        <w:rPr>
          <w:rtl/>
        </w:rPr>
      </w:pPr>
    </w:p>
    <w:p w14:paraId="48AD4A6C" w14:textId="1E144294" w:rsidR="00245167" w:rsidRDefault="00245167" w:rsidP="00C20B3F">
      <w:pPr>
        <w:rPr>
          <w:rtl/>
        </w:rPr>
      </w:pPr>
      <w:r>
        <w:rPr>
          <w:rFonts w:hint="cs"/>
          <w:rtl/>
        </w:rPr>
        <w:t>אני חושב שההגדרה</w:t>
      </w:r>
      <w:bookmarkStart w:id="470" w:name="_ETM_Q1_294152"/>
      <w:bookmarkStart w:id="471" w:name="_ETM_Q1_291401"/>
      <w:bookmarkEnd w:id="470"/>
      <w:bookmarkEnd w:id="471"/>
      <w:r>
        <w:rPr>
          <w:rFonts w:hint="cs"/>
          <w:rtl/>
        </w:rPr>
        <w:t xml:space="preserve"> האחרונה שלנו בהקשר הזה זה "צופה"</w:t>
      </w:r>
      <w:bookmarkStart w:id="472" w:name="_ETM_Q1_298651"/>
      <w:bookmarkStart w:id="473" w:name="_ETM_Q1_295651"/>
      <w:bookmarkStart w:id="474" w:name="_ETM_Q1_294652"/>
      <w:bookmarkEnd w:id="472"/>
      <w:bookmarkEnd w:id="473"/>
      <w:bookmarkEnd w:id="474"/>
      <w:r>
        <w:rPr>
          <w:rFonts w:hint="cs"/>
          <w:rtl/>
        </w:rPr>
        <w:t xml:space="preserve"> שזה מי שמחליף לנו</w:t>
      </w:r>
      <w:bookmarkStart w:id="475" w:name="_ETM_Q1_296151"/>
      <w:bookmarkEnd w:id="475"/>
      <w:r>
        <w:rPr>
          <w:rFonts w:hint="cs"/>
          <w:rtl/>
        </w:rPr>
        <w:t xml:space="preserve"> א</w:t>
      </w:r>
      <w:bookmarkStart w:id="476" w:name="_ETM_Q1_293651"/>
      <w:bookmarkEnd w:id="476"/>
      <w:r>
        <w:rPr>
          <w:rFonts w:hint="cs"/>
          <w:rtl/>
        </w:rPr>
        <w:t>ת התצפיתן. כמו ב</w:t>
      </w:r>
      <w:r w:rsidR="004B3C6F">
        <w:rPr>
          <w:rFonts w:hint="cs"/>
          <w:rtl/>
        </w:rPr>
        <w:t>כטב</w:t>
      </w:r>
      <w:r w:rsidR="00C20B3F">
        <w:rPr>
          <w:rFonts w:hint="cs"/>
          <w:rtl/>
        </w:rPr>
        <w:t>"</w:t>
      </w:r>
      <w:r w:rsidR="004B3C6F">
        <w:rPr>
          <w:rFonts w:hint="cs"/>
          <w:rtl/>
        </w:rPr>
        <w:t>ם</w:t>
      </w:r>
      <w:r>
        <w:rPr>
          <w:rFonts w:hint="cs"/>
          <w:rtl/>
        </w:rPr>
        <w:t xml:space="preserve"> קטן</w:t>
      </w:r>
      <w:bookmarkStart w:id="477" w:name="_ETM_Q1_297401"/>
      <w:bookmarkStart w:id="478" w:name="_ETM_Q1_294651"/>
      <w:bookmarkEnd w:id="477"/>
      <w:bookmarkEnd w:id="478"/>
      <w:r>
        <w:rPr>
          <w:rFonts w:hint="cs"/>
          <w:rtl/>
        </w:rPr>
        <w:t xml:space="preserve">, גם פה </w:t>
      </w:r>
      <w:bookmarkStart w:id="479" w:name="_ETM_Q1_296402"/>
      <w:bookmarkEnd w:id="479"/>
      <w:r>
        <w:rPr>
          <w:rFonts w:hint="cs"/>
          <w:rtl/>
        </w:rPr>
        <w:t xml:space="preserve">יש לנו דרישה לקשר עין </w:t>
      </w:r>
      <w:r w:rsidRPr="00EC3CD9">
        <w:rPr>
          <w:rFonts w:hint="cs"/>
          <w:rtl/>
        </w:rPr>
        <w:t>ואפשר</w:t>
      </w:r>
      <w:bookmarkStart w:id="480" w:name="_ETM_Q1_298152"/>
      <w:bookmarkStart w:id="481" w:name="_ETM_Q1_295402"/>
      <w:bookmarkEnd w:id="480"/>
      <w:bookmarkEnd w:id="481"/>
      <w:r w:rsidRPr="00EC3CD9">
        <w:rPr>
          <w:rFonts w:hint="cs"/>
          <w:rtl/>
        </w:rPr>
        <w:t xml:space="preserve"> לה</w:t>
      </w:r>
      <w:bookmarkStart w:id="482" w:name="_ETM_Q1_299402"/>
      <w:bookmarkEnd w:id="482"/>
      <w:r w:rsidRPr="00EC3CD9">
        <w:rPr>
          <w:rFonts w:hint="cs"/>
          <w:rtl/>
        </w:rPr>
        <w:t>אריך</w:t>
      </w:r>
      <w:bookmarkStart w:id="483" w:name="_ETM_Q1_299901"/>
      <w:bookmarkEnd w:id="483"/>
      <w:r w:rsidRPr="00EC3CD9">
        <w:rPr>
          <w:rFonts w:hint="cs"/>
          <w:rtl/>
        </w:rPr>
        <w:t xml:space="preserve"> אותו</w:t>
      </w:r>
      <w:r>
        <w:rPr>
          <w:rFonts w:hint="cs"/>
          <w:rtl/>
        </w:rPr>
        <w:t xml:space="preserve"> </w:t>
      </w:r>
      <w:bookmarkStart w:id="484" w:name="_ETM_Q1_298902"/>
      <w:bookmarkEnd w:id="484"/>
      <w:r>
        <w:rPr>
          <w:rFonts w:hint="cs"/>
          <w:rtl/>
        </w:rPr>
        <w:t xml:space="preserve">באמצעות מישהו אחר שמשמש כעיניים של המטיס. </w:t>
      </w:r>
      <w:bookmarkStart w:id="485" w:name="_ETM_Q1_305913"/>
      <w:bookmarkEnd w:id="485"/>
    </w:p>
    <w:p w14:paraId="61CF5FC0" w14:textId="77777777" w:rsidR="00245167" w:rsidRDefault="00245167" w:rsidP="00245167">
      <w:pPr>
        <w:rPr>
          <w:rtl/>
        </w:rPr>
      </w:pPr>
    </w:p>
    <w:p w14:paraId="6E54DB11" w14:textId="0E49B693" w:rsidR="00245167" w:rsidRDefault="00245167" w:rsidP="00245167">
      <w:pPr>
        <w:pStyle w:val="a5"/>
        <w:keepNext/>
        <w:rPr>
          <w:rtl/>
        </w:rPr>
      </w:pPr>
      <w:bookmarkStart w:id="486" w:name="ET_speaker_נעמה_דניאל_29"/>
      <w:r w:rsidRPr="00245167">
        <w:rPr>
          <w:rStyle w:val="TagStyle"/>
          <w:rtl/>
        </w:rPr>
        <w:t xml:space="preserve"> &lt;&lt; דובר &gt;&gt; </w:t>
      </w:r>
      <w:r>
        <w:rPr>
          <w:rtl/>
        </w:rPr>
        <w:t>נעמה דניאל:</w:t>
      </w:r>
      <w:r w:rsidRPr="00245167">
        <w:rPr>
          <w:rStyle w:val="TagStyle"/>
          <w:rtl/>
        </w:rPr>
        <w:t xml:space="preserve"> &lt;&lt; דובר &gt;&gt;</w:t>
      </w:r>
      <w:r>
        <w:rPr>
          <w:rtl/>
        </w:rPr>
        <w:t xml:space="preserve">   </w:t>
      </w:r>
      <w:bookmarkEnd w:id="486"/>
    </w:p>
    <w:p w14:paraId="66E70BDE" w14:textId="77777777" w:rsidR="00245167" w:rsidRDefault="00245167" w:rsidP="00245167">
      <w:pPr>
        <w:pStyle w:val="KeepWithNext"/>
        <w:rPr>
          <w:rtl/>
        </w:rPr>
      </w:pPr>
    </w:p>
    <w:p w14:paraId="396E08F5" w14:textId="4D337D50" w:rsidR="00245167" w:rsidRDefault="00245167" w:rsidP="00245167">
      <w:pPr>
        <w:rPr>
          <w:rtl/>
        </w:rPr>
      </w:pPr>
      <w:bookmarkStart w:id="487" w:name="_ETM_Q1_297913"/>
      <w:bookmarkStart w:id="488" w:name="_ETM_Q1_307653"/>
      <w:bookmarkStart w:id="489" w:name="_ETM_Q1_307652"/>
      <w:bookmarkStart w:id="490" w:name="_ETM_Q1_302153"/>
      <w:bookmarkStart w:id="491" w:name="_ETM_Q1_309403"/>
      <w:bookmarkEnd w:id="487"/>
      <w:bookmarkEnd w:id="488"/>
      <w:bookmarkEnd w:id="489"/>
      <w:bookmarkEnd w:id="490"/>
      <w:bookmarkEnd w:id="491"/>
      <w:r>
        <w:rPr>
          <w:rFonts w:hint="cs"/>
          <w:rtl/>
        </w:rPr>
        <w:t>למה משמשת ההגדרה של</w:t>
      </w:r>
      <w:bookmarkStart w:id="492" w:name="_ETM_Q1_311652"/>
      <w:bookmarkEnd w:id="492"/>
      <w:r>
        <w:rPr>
          <w:rFonts w:hint="cs"/>
          <w:rtl/>
        </w:rPr>
        <w:t xml:space="preserve"> </w:t>
      </w:r>
      <w:bookmarkStart w:id="493" w:name="_ETM_Q1_308903"/>
      <w:bookmarkEnd w:id="493"/>
      <w:r>
        <w:rPr>
          <w:rFonts w:hint="cs"/>
          <w:rtl/>
        </w:rPr>
        <w:t>מגורים?</w:t>
      </w:r>
      <w:bookmarkStart w:id="494" w:name="_ETM_Q1_311402"/>
      <w:bookmarkStart w:id="495" w:name="_ETM_Q1_308651"/>
      <w:bookmarkEnd w:id="494"/>
      <w:bookmarkEnd w:id="495"/>
    </w:p>
    <w:p w14:paraId="5A8173D4" w14:textId="77777777" w:rsidR="00245167" w:rsidRDefault="00245167" w:rsidP="00245167">
      <w:pPr>
        <w:rPr>
          <w:rtl/>
        </w:rPr>
      </w:pPr>
      <w:bookmarkStart w:id="496" w:name="_ETM_Q1_312653"/>
      <w:bookmarkEnd w:id="496"/>
    </w:p>
    <w:p w14:paraId="07A67CA4" w14:textId="0BE7ECF5" w:rsidR="00245167" w:rsidRDefault="00245167" w:rsidP="00245167">
      <w:pPr>
        <w:pStyle w:val="afb"/>
        <w:keepNext/>
        <w:rPr>
          <w:rtl/>
        </w:rPr>
      </w:pPr>
      <w:bookmarkStart w:id="497" w:name="ET_guest_490588_30"/>
      <w:r w:rsidRPr="00245167">
        <w:rPr>
          <w:rStyle w:val="TagStyle"/>
          <w:rtl/>
        </w:rPr>
        <w:t xml:space="preserve"> &lt;&lt; אורח &gt;&gt; </w:t>
      </w:r>
      <w:r>
        <w:rPr>
          <w:rtl/>
        </w:rPr>
        <w:t>אבישי פדהצור:</w:t>
      </w:r>
      <w:r w:rsidRPr="00245167">
        <w:rPr>
          <w:rStyle w:val="TagStyle"/>
          <w:rtl/>
        </w:rPr>
        <w:t xml:space="preserve"> &lt;&lt; אורח &gt;&gt;</w:t>
      </w:r>
      <w:r>
        <w:rPr>
          <w:rtl/>
        </w:rPr>
        <w:t xml:space="preserve">   </w:t>
      </w:r>
      <w:bookmarkEnd w:id="497"/>
    </w:p>
    <w:p w14:paraId="6F3BF3B2" w14:textId="77777777" w:rsidR="00245167" w:rsidRDefault="00245167" w:rsidP="00245167">
      <w:pPr>
        <w:pStyle w:val="KeepWithNext"/>
        <w:rPr>
          <w:rtl/>
        </w:rPr>
      </w:pPr>
    </w:p>
    <w:p w14:paraId="509B7A0D" w14:textId="0E8C2753" w:rsidR="00245167" w:rsidRDefault="00245167" w:rsidP="00C20B3F">
      <w:pPr>
        <w:rPr>
          <w:rtl/>
        </w:rPr>
      </w:pPr>
      <w:bookmarkStart w:id="498" w:name="_ETM_Q1_313402"/>
      <w:bookmarkStart w:id="499" w:name="_ETM_Q1_310402"/>
      <w:bookmarkStart w:id="500" w:name="_ETM_Q1_307651"/>
      <w:bookmarkEnd w:id="498"/>
      <w:bookmarkEnd w:id="499"/>
      <w:bookmarkEnd w:id="500"/>
      <w:r>
        <w:rPr>
          <w:rFonts w:hint="cs"/>
          <w:rtl/>
        </w:rPr>
        <w:t xml:space="preserve">מגורים </w:t>
      </w:r>
      <w:bookmarkStart w:id="501" w:name="_ETM_Q1_309653"/>
      <w:bookmarkEnd w:id="501"/>
      <w:r>
        <w:rPr>
          <w:rFonts w:hint="cs"/>
          <w:rtl/>
        </w:rPr>
        <w:t>ישמש</w:t>
      </w:r>
      <w:r w:rsidR="00C20B3F">
        <w:rPr>
          <w:rFonts w:hint="cs"/>
          <w:rtl/>
        </w:rPr>
        <w:t>ו</w:t>
      </w:r>
      <w:r>
        <w:rPr>
          <w:rFonts w:hint="cs"/>
          <w:rtl/>
        </w:rPr>
        <w:t xml:space="preserve"> </w:t>
      </w:r>
      <w:bookmarkStart w:id="502" w:name="_ETM_Q1_309652"/>
      <w:bookmarkStart w:id="503" w:name="_ETM_Q1_307402"/>
      <w:bookmarkEnd w:id="502"/>
      <w:bookmarkEnd w:id="503"/>
      <w:r>
        <w:rPr>
          <w:rFonts w:hint="cs"/>
          <w:rtl/>
        </w:rPr>
        <w:t>אותנו בהמשך בהגדרה של אזור מאוכלס</w:t>
      </w:r>
      <w:bookmarkStart w:id="504" w:name="_ETM_Q1_312402"/>
      <w:bookmarkEnd w:id="504"/>
      <w:r>
        <w:rPr>
          <w:rFonts w:hint="cs"/>
          <w:rtl/>
        </w:rPr>
        <w:t>.</w:t>
      </w:r>
    </w:p>
    <w:p w14:paraId="6B16620C" w14:textId="77777777" w:rsidR="00245167" w:rsidRDefault="00245167" w:rsidP="00245167">
      <w:pPr>
        <w:rPr>
          <w:rtl/>
        </w:rPr>
      </w:pPr>
      <w:bookmarkStart w:id="505" w:name="_ETM_Q1_319902"/>
      <w:bookmarkStart w:id="506" w:name="_ETM_Q1_320402"/>
      <w:bookmarkStart w:id="507" w:name="_ETM_Q1_321652"/>
      <w:bookmarkEnd w:id="505"/>
      <w:bookmarkEnd w:id="506"/>
      <w:bookmarkEnd w:id="507"/>
    </w:p>
    <w:p w14:paraId="599DC0BB" w14:textId="0ECB852B" w:rsidR="00245167" w:rsidRDefault="00245167" w:rsidP="00245167">
      <w:pPr>
        <w:pStyle w:val="a5"/>
        <w:keepNext/>
        <w:rPr>
          <w:rtl/>
        </w:rPr>
      </w:pPr>
      <w:bookmarkStart w:id="508" w:name="ET_speaker_נעמה_דניאל_31"/>
      <w:r w:rsidRPr="00245167">
        <w:rPr>
          <w:rStyle w:val="TagStyle"/>
          <w:rtl/>
        </w:rPr>
        <w:t xml:space="preserve"> &lt;&lt; דובר &gt;&gt; </w:t>
      </w:r>
      <w:r>
        <w:rPr>
          <w:rtl/>
        </w:rPr>
        <w:t>נעמה דניאל:</w:t>
      </w:r>
      <w:r w:rsidRPr="00245167">
        <w:rPr>
          <w:rStyle w:val="TagStyle"/>
          <w:rtl/>
        </w:rPr>
        <w:t xml:space="preserve"> &lt;&lt; דובר &gt;&gt;</w:t>
      </w:r>
      <w:r>
        <w:rPr>
          <w:rtl/>
        </w:rPr>
        <w:t xml:space="preserve">   </w:t>
      </w:r>
      <w:bookmarkEnd w:id="508"/>
    </w:p>
    <w:p w14:paraId="21BB726F" w14:textId="77777777" w:rsidR="00245167" w:rsidRDefault="00245167" w:rsidP="00245167">
      <w:pPr>
        <w:pStyle w:val="KeepWithNext"/>
        <w:rPr>
          <w:rtl/>
        </w:rPr>
      </w:pPr>
    </w:p>
    <w:p w14:paraId="0C7F22E3" w14:textId="090E326C" w:rsidR="00245167" w:rsidRDefault="00245167" w:rsidP="00D60A26">
      <w:pPr>
        <w:rPr>
          <w:rtl/>
        </w:rPr>
      </w:pPr>
      <w:bookmarkStart w:id="509" w:name="_ETM_Q1_322652"/>
      <w:bookmarkStart w:id="510" w:name="_ETM_Q1_319652"/>
      <w:bookmarkStart w:id="511" w:name="_ETM_Q1_316901"/>
      <w:bookmarkEnd w:id="509"/>
      <w:bookmarkEnd w:id="510"/>
      <w:bookmarkEnd w:id="511"/>
      <w:r>
        <w:rPr>
          <w:rFonts w:hint="cs"/>
          <w:rtl/>
        </w:rPr>
        <w:t xml:space="preserve">אזור מאוכלס </w:t>
      </w:r>
      <w:r w:rsidR="00D60A26">
        <w:rPr>
          <w:rFonts w:hint="cs"/>
          <w:rtl/>
        </w:rPr>
        <w:t>הוא</w:t>
      </w:r>
      <w:r>
        <w:rPr>
          <w:rFonts w:hint="cs"/>
          <w:rtl/>
        </w:rPr>
        <w:t xml:space="preserve"> הגדרה שכבר הוקראה וההגדרה של מ</w:t>
      </w:r>
      <w:bookmarkStart w:id="512" w:name="_ETM_Q1_324152"/>
      <w:bookmarkStart w:id="513" w:name="_ETM_Q1_321402"/>
      <w:bookmarkEnd w:id="512"/>
      <w:bookmarkEnd w:id="513"/>
      <w:r>
        <w:rPr>
          <w:rFonts w:hint="cs"/>
          <w:rtl/>
        </w:rPr>
        <w:t xml:space="preserve">גורים </w:t>
      </w:r>
      <w:bookmarkStart w:id="514" w:name="_ETM_Q1_322402"/>
      <w:bookmarkEnd w:id="514"/>
      <w:r>
        <w:rPr>
          <w:rFonts w:hint="cs"/>
          <w:rtl/>
        </w:rPr>
        <w:t xml:space="preserve">משלימה אותה. </w:t>
      </w:r>
      <w:bookmarkStart w:id="515" w:name="_ETM_Q1_333653"/>
      <w:bookmarkEnd w:id="515"/>
      <w:r>
        <w:rPr>
          <w:rFonts w:hint="cs"/>
          <w:rtl/>
        </w:rPr>
        <w:t>אפשר להמשיך.</w:t>
      </w:r>
    </w:p>
    <w:p w14:paraId="0829A766" w14:textId="77777777" w:rsidR="00245167" w:rsidRDefault="00245167" w:rsidP="00245167">
      <w:pPr>
        <w:rPr>
          <w:rtl/>
        </w:rPr>
      </w:pPr>
    </w:p>
    <w:p w14:paraId="5F9B8817" w14:textId="52DFFD94" w:rsidR="00245167" w:rsidRDefault="00245167" w:rsidP="00245167">
      <w:pPr>
        <w:pStyle w:val="afb"/>
        <w:keepNext/>
        <w:rPr>
          <w:rtl/>
        </w:rPr>
      </w:pPr>
      <w:bookmarkStart w:id="516" w:name="ET_guest_490588_32"/>
      <w:r w:rsidRPr="00245167">
        <w:rPr>
          <w:rStyle w:val="TagStyle"/>
          <w:rtl/>
        </w:rPr>
        <w:t xml:space="preserve"> &lt;&lt; אורח &gt;&gt; </w:t>
      </w:r>
      <w:r>
        <w:rPr>
          <w:rtl/>
        </w:rPr>
        <w:t>אבישי פדהצור:</w:t>
      </w:r>
      <w:r w:rsidRPr="00245167">
        <w:rPr>
          <w:rStyle w:val="TagStyle"/>
          <w:rtl/>
        </w:rPr>
        <w:t xml:space="preserve"> &lt;&lt; אורח &gt;&gt;</w:t>
      </w:r>
      <w:r>
        <w:rPr>
          <w:rtl/>
        </w:rPr>
        <w:t xml:space="preserve">   </w:t>
      </w:r>
      <w:bookmarkEnd w:id="516"/>
    </w:p>
    <w:p w14:paraId="3BFB03BA" w14:textId="77777777" w:rsidR="00245167" w:rsidRDefault="00245167" w:rsidP="00245167">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9"/>
        <w:gridCol w:w="587"/>
        <w:gridCol w:w="587"/>
        <w:gridCol w:w="5556"/>
      </w:tblGrid>
      <w:tr w:rsidR="00245167" w:rsidRPr="00245167" w14:paraId="736A4B39" w14:textId="77777777" w:rsidTr="002F149A">
        <w:trPr>
          <w:cantSplit/>
          <w:trHeight w:val="60"/>
        </w:trPr>
        <w:tc>
          <w:tcPr>
            <w:tcW w:w="971" w:type="pct"/>
          </w:tcPr>
          <w:p w14:paraId="299AD543"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24" w:type="pct"/>
          </w:tcPr>
          <w:p w14:paraId="33F42663"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705" w:type="pct"/>
            <w:gridSpan w:val="3"/>
            <w:hideMark/>
          </w:tcPr>
          <w:p w14:paraId="3871738A" w14:textId="4CFE6D3B" w:rsidR="00245167" w:rsidRPr="00CD0350" w:rsidRDefault="00D60A26" w:rsidP="00D60A26">
            <w:pPr>
              <w:keepLines/>
              <w:widowControl w:val="0"/>
              <w:tabs>
                <w:tab w:val="left" w:pos="624"/>
                <w:tab w:val="left" w:pos="1247"/>
              </w:tabs>
              <w:snapToGrid w:val="0"/>
              <w:spacing w:line="360" w:lineRule="auto"/>
              <w:ind w:left="624" w:hanging="624"/>
              <w:contextualSpacing/>
              <w:rPr>
                <w:rFonts w:ascii="Arial" w:eastAsia="Arial Unicode MS" w:hAnsi="Arial"/>
              </w:rPr>
            </w:pPr>
            <w:r>
              <w:rPr>
                <w:rFonts w:ascii="Arial" w:eastAsia="Arial Unicode MS" w:hAnsi="Arial"/>
                <w:rtl/>
              </w:rPr>
              <w:t>"קשר-עין ישיר"</w:t>
            </w:r>
            <w:r>
              <w:rPr>
                <w:rFonts w:ascii="Arial" w:eastAsia="Arial Unicode MS" w:hAnsi="Arial" w:hint="cs"/>
                <w:rtl/>
              </w:rPr>
              <w:t xml:space="preserve"> </w:t>
            </w:r>
            <w:r>
              <w:rPr>
                <w:rFonts w:ascii="Arial" w:eastAsia="Arial Unicode MS" w:hAnsi="Arial"/>
                <w:rtl/>
              </w:rPr>
              <w:t>–</w:t>
            </w:r>
            <w:r>
              <w:rPr>
                <w:rFonts w:ascii="Arial" w:eastAsia="Arial Unicode MS" w:hAnsi="Arial" w:hint="cs"/>
                <w:rtl/>
              </w:rPr>
              <w:t xml:space="preserve"> </w:t>
            </w:r>
            <w:r w:rsidR="00245167" w:rsidRPr="00CD0350">
              <w:rPr>
                <w:rFonts w:ascii="Arial" w:eastAsia="Arial Unicode MS" w:hAnsi="Arial"/>
                <w:rtl/>
              </w:rPr>
              <w:t xml:space="preserve">מצב בו מי שמפעיל את הטיסן או הצופה, לפי העניין, רואה את הטיסן בעצמו, ובכלל זה בעזרתן של עדשות מתקנות, באופן רציף, במשך כל ההפעלה, באופן שמאפשר, בכל רגע נתון במהלך ההפעלה, את כל אלה: </w:t>
            </w:r>
          </w:p>
        </w:tc>
      </w:tr>
      <w:tr w:rsidR="00245167" w:rsidRPr="00245167" w14:paraId="0B0ADC35" w14:textId="77777777" w:rsidTr="002F149A">
        <w:trPr>
          <w:cantSplit/>
        </w:trPr>
        <w:tc>
          <w:tcPr>
            <w:tcW w:w="971" w:type="pct"/>
          </w:tcPr>
          <w:p w14:paraId="4FD4BE98"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tl/>
              </w:rPr>
            </w:pPr>
          </w:p>
        </w:tc>
        <w:tc>
          <w:tcPr>
            <w:tcW w:w="324" w:type="pct"/>
          </w:tcPr>
          <w:p w14:paraId="2FA0B4D9"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23" w:type="pct"/>
          </w:tcPr>
          <w:p w14:paraId="4346A453"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2" w:type="pct"/>
            <w:gridSpan w:val="2"/>
            <w:hideMark/>
          </w:tcPr>
          <w:p w14:paraId="081AE689" w14:textId="77777777" w:rsidR="00245167" w:rsidRPr="00CD0350" w:rsidRDefault="00245167" w:rsidP="003660D0">
            <w:pPr>
              <w:keepLines/>
              <w:widowControl w:val="0"/>
              <w:numPr>
                <w:ilvl w:val="0"/>
                <w:numId w:val="1"/>
              </w:numPr>
              <w:tabs>
                <w:tab w:val="left" w:pos="1247"/>
              </w:tabs>
              <w:snapToGrid w:val="0"/>
              <w:spacing w:line="360" w:lineRule="auto"/>
              <w:contextualSpacing/>
              <w:rPr>
                <w:rFonts w:ascii="Arial" w:eastAsia="Arial Unicode MS" w:hAnsi="Arial"/>
              </w:rPr>
            </w:pPr>
            <w:r w:rsidRPr="00CD0350">
              <w:rPr>
                <w:rFonts w:ascii="Arial" w:eastAsia="Arial Unicode MS" w:hAnsi="Arial"/>
                <w:rtl/>
              </w:rPr>
              <w:t>לקבוע ביחס לטיסן את כל אלה:</w:t>
            </w:r>
          </w:p>
        </w:tc>
      </w:tr>
      <w:tr w:rsidR="00245167" w:rsidRPr="00245167" w14:paraId="68A0C679" w14:textId="77777777" w:rsidTr="002F149A">
        <w:trPr>
          <w:cantSplit/>
        </w:trPr>
        <w:tc>
          <w:tcPr>
            <w:tcW w:w="971" w:type="pct"/>
          </w:tcPr>
          <w:p w14:paraId="3AAE86D7"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tl/>
              </w:rPr>
            </w:pPr>
          </w:p>
        </w:tc>
        <w:tc>
          <w:tcPr>
            <w:tcW w:w="324" w:type="pct"/>
          </w:tcPr>
          <w:p w14:paraId="5477B8AD"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23" w:type="pct"/>
          </w:tcPr>
          <w:p w14:paraId="0FF4A522"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376FCC7D"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059" w:type="pct"/>
            <w:hideMark/>
          </w:tcPr>
          <w:p w14:paraId="5704A7A8" w14:textId="77777777" w:rsidR="00245167" w:rsidRPr="00CD0350" w:rsidRDefault="00245167" w:rsidP="003660D0">
            <w:pPr>
              <w:keepLines/>
              <w:widowControl w:val="0"/>
              <w:numPr>
                <w:ilvl w:val="0"/>
                <w:numId w:val="2"/>
              </w:numPr>
              <w:tabs>
                <w:tab w:val="left" w:pos="1247"/>
              </w:tabs>
              <w:snapToGrid w:val="0"/>
              <w:spacing w:line="360" w:lineRule="auto"/>
              <w:contextualSpacing/>
              <w:rPr>
                <w:rFonts w:ascii="Arial" w:eastAsia="Arial Unicode MS" w:hAnsi="Arial"/>
              </w:rPr>
            </w:pPr>
            <w:r w:rsidRPr="00CD0350">
              <w:rPr>
                <w:rFonts w:ascii="Arial" w:eastAsia="Arial Unicode MS" w:hAnsi="Arial"/>
                <w:rtl/>
              </w:rPr>
              <w:t>מיקומו במרחב (</w:t>
            </w:r>
            <w:r w:rsidRPr="00CD0350">
              <w:rPr>
                <w:rFonts w:ascii="Arial" w:eastAsia="Arial Unicode MS" w:hAnsi="Arial"/>
                <w:sz w:val="26"/>
                <w:szCs w:val="26"/>
              </w:rPr>
              <w:t>location</w:t>
            </w:r>
            <w:r w:rsidRPr="00CD0350">
              <w:rPr>
                <w:rFonts w:ascii="Arial" w:eastAsia="Arial Unicode MS" w:hAnsi="Arial"/>
                <w:rtl/>
              </w:rPr>
              <w:t xml:space="preserve">); </w:t>
            </w:r>
          </w:p>
        </w:tc>
      </w:tr>
      <w:tr w:rsidR="00245167" w:rsidRPr="00245167" w14:paraId="482F0180" w14:textId="77777777" w:rsidTr="002F149A">
        <w:trPr>
          <w:cantSplit/>
        </w:trPr>
        <w:tc>
          <w:tcPr>
            <w:tcW w:w="971" w:type="pct"/>
          </w:tcPr>
          <w:p w14:paraId="7AEB061E"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24" w:type="pct"/>
          </w:tcPr>
          <w:p w14:paraId="255697E6"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23" w:type="pct"/>
          </w:tcPr>
          <w:p w14:paraId="060E14B8"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653D993A"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059" w:type="pct"/>
            <w:hideMark/>
          </w:tcPr>
          <w:p w14:paraId="072C43BB" w14:textId="77777777" w:rsidR="00245167" w:rsidRPr="00CD0350" w:rsidRDefault="00245167" w:rsidP="003660D0">
            <w:pPr>
              <w:keepLines/>
              <w:widowControl w:val="0"/>
              <w:numPr>
                <w:ilvl w:val="0"/>
                <w:numId w:val="2"/>
              </w:numPr>
              <w:tabs>
                <w:tab w:val="left" w:pos="1247"/>
              </w:tabs>
              <w:snapToGrid w:val="0"/>
              <w:spacing w:line="360" w:lineRule="auto"/>
              <w:contextualSpacing/>
              <w:rPr>
                <w:rFonts w:ascii="Arial" w:eastAsia="Arial Unicode MS" w:hAnsi="Arial"/>
              </w:rPr>
            </w:pPr>
            <w:r w:rsidRPr="00CD0350">
              <w:rPr>
                <w:rFonts w:ascii="Arial" w:eastAsia="Arial Unicode MS" w:hAnsi="Arial"/>
                <w:rtl/>
              </w:rPr>
              <w:t>מצבו ביחס לאופק (</w:t>
            </w:r>
            <w:r w:rsidRPr="00CD0350">
              <w:rPr>
                <w:rFonts w:ascii="Arial" w:eastAsia="Arial Unicode MS" w:hAnsi="Arial"/>
                <w:sz w:val="26"/>
                <w:szCs w:val="26"/>
              </w:rPr>
              <w:t>attitude</w:t>
            </w:r>
            <w:r w:rsidRPr="00CD0350">
              <w:rPr>
                <w:rFonts w:ascii="Arial" w:eastAsia="Arial Unicode MS" w:hAnsi="Arial"/>
                <w:rtl/>
              </w:rPr>
              <w:t xml:space="preserve">); </w:t>
            </w:r>
          </w:p>
        </w:tc>
      </w:tr>
      <w:tr w:rsidR="00245167" w:rsidRPr="00245167" w14:paraId="7B2C93D6" w14:textId="77777777" w:rsidTr="002F149A">
        <w:trPr>
          <w:cantSplit/>
        </w:trPr>
        <w:tc>
          <w:tcPr>
            <w:tcW w:w="971" w:type="pct"/>
          </w:tcPr>
          <w:p w14:paraId="4E59578D"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24" w:type="pct"/>
          </w:tcPr>
          <w:p w14:paraId="5480A413"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23" w:type="pct"/>
          </w:tcPr>
          <w:p w14:paraId="66233D4C"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70F388FD"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059" w:type="pct"/>
            <w:hideMark/>
          </w:tcPr>
          <w:p w14:paraId="49DB3FD4" w14:textId="77777777" w:rsidR="00245167" w:rsidRPr="00CD0350" w:rsidRDefault="00245167" w:rsidP="003660D0">
            <w:pPr>
              <w:keepLines/>
              <w:widowControl w:val="0"/>
              <w:numPr>
                <w:ilvl w:val="0"/>
                <w:numId w:val="2"/>
              </w:numPr>
              <w:tabs>
                <w:tab w:val="left" w:pos="1247"/>
              </w:tabs>
              <w:snapToGrid w:val="0"/>
              <w:spacing w:line="360" w:lineRule="auto"/>
              <w:contextualSpacing/>
              <w:rPr>
                <w:rFonts w:ascii="Arial" w:eastAsia="Arial Unicode MS" w:hAnsi="Arial"/>
              </w:rPr>
            </w:pPr>
            <w:r w:rsidRPr="00CD0350">
              <w:rPr>
                <w:rFonts w:ascii="Arial" w:eastAsia="Arial Unicode MS" w:hAnsi="Arial"/>
                <w:rtl/>
              </w:rPr>
              <w:t>גובה הטיסה שלו (</w:t>
            </w:r>
            <w:r w:rsidRPr="00CD0350">
              <w:rPr>
                <w:rFonts w:ascii="Arial" w:eastAsia="Arial Unicode MS" w:hAnsi="Arial"/>
                <w:sz w:val="26"/>
                <w:szCs w:val="26"/>
              </w:rPr>
              <w:t>altitude</w:t>
            </w:r>
            <w:r w:rsidRPr="00CD0350">
              <w:rPr>
                <w:rFonts w:ascii="Arial" w:eastAsia="Arial Unicode MS" w:hAnsi="Arial"/>
                <w:rtl/>
              </w:rPr>
              <w:t xml:space="preserve">); </w:t>
            </w:r>
          </w:p>
        </w:tc>
      </w:tr>
      <w:tr w:rsidR="00245167" w:rsidRPr="00245167" w14:paraId="39BD3489" w14:textId="77777777" w:rsidTr="002F149A">
        <w:trPr>
          <w:cantSplit/>
        </w:trPr>
        <w:tc>
          <w:tcPr>
            <w:tcW w:w="971" w:type="pct"/>
          </w:tcPr>
          <w:p w14:paraId="78306130"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24" w:type="pct"/>
          </w:tcPr>
          <w:p w14:paraId="730D76BB"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23" w:type="pct"/>
          </w:tcPr>
          <w:p w14:paraId="6690CD5B"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5C230BC6"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059" w:type="pct"/>
            <w:hideMark/>
          </w:tcPr>
          <w:p w14:paraId="4787A477" w14:textId="77777777" w:rsidR="00245167" w:rsidRPr="00CD0350" w:rsidRDefault="00245167" w:rsidP="003660D0">
            <w:pPr>
              <w:keepLines/>
              <w:widowControl w:val="0"/>
              <w:numPr>
                <w:ilvl w:val="0"/>
                <w:numId w:val="2"/>
              </w:numPr>
              <w:tabs>
                <w:tab w:val="left" w:pos="1247"/>
              </w:tabs>
              <w:snapToGrid w:val="0"/>
              <w:spacing w:line="360" w:lineRule="auto"/>
              <w:contextualSpacing/>
              <w:rPr>
                <w:rFonts w:ascii="Arial" w:eastAsia="Arial Unicode MS" w:hAnsi="Arial"/>
              </w:rPr>
            </w:pPr>
            <w:r w:rsidRPr="00CD0350">
              <w:rPr>
                <w:rFonts w:ascii="Arial" w:eastAsia="Arial Unicode MS" w:hAnsi="Arial"/>
                <w:rtl/>
              </w:rPr>
              <w:t>כיוון הטיסה שלו (</w:t>
            </w:r>
            <w:r w:rsidRPr="00CD0350">
              <w:rPr>
                <w:rFonts w:ascii="Arial" w:eastAsia="Arial Unicode MS" w:hAnsi="Arial"/>
                <w:sz w:val="26"/>
                <w:szCs w:val="26"/>
              </w:rPr>
              <w:t>direction</w:t>
            </w:r>
            <w:r w:rsidRPr="00CD0350">
              <w:rPr>
                <w:rFonts w:ascii="Arial" w:eastAsia="Arial Unicode MS" w:hAnsi="Arial"/>
              </w:rPr>
              <w:t xml:space="preserve"> </w:t>
            </w:r>
            <w:r w:rsidRPr="00CD0350">
              <w:rPr>
                <w:rFonts w:ascii="Arial" w:eastAsia="Arial Unicode MS" w:hAnsi="Arial"/>
                <w:sz w:val="26"/>
                <w:szCs w:val="26"/>
              </w:rPr>
              <w:t>of flight</w:t>
            </w:r>
            <w:r w:rsidRPr="00CD0350">
              <w:rPr>
                <w:rFonts w:ascii="Arial" w:eastAsia="Arial Unicode MS" w:hAnsi="Arial"/>
                <w:rtl/>
              </w:rPr>
              <w:t>);</w:t>
            </w:r>
          </w:p>
        </w:tc>
      </w:tr>
      <w:tr w:rsidR="00245167" w:rsidRPr="00245167" w14:paraId="199190E6" w14:textId="77777777" w:rsidTr="002F149A">
        <w:trPr>
          <w:cantSplit/>
        </w:trPr>
        <w:tc>
          <w:tcPr>
            <w:tcW w:w="971" w:type="pct"/>
          </w:tcPr>
          <w:p w14:paraId="2A95344D"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24" w:type="pct"/>
          </w:tcPr>
          <w:p w14:paraId="39044138"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23" w:type="pct"/>
          </w:tcPr>
          <w:p w14:paraId="7346D39D"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2" w:type="pct"/>
            <w:gridSpan w:val="2"/>
            <w:hideMark/>
          </w:tcPr>
          <w:p w14:paraId="7F3118CE" w14:textId="77777777" w:rsidR="00245167" w:rsidRPr="00CD0350" w:rsidRDefault="00245167" w:rsidP="003660D0">
            <w:pPr>
              <w:keepLines/>
              <w:widowControl w:val="0"/>
              <w:numPr>
                <w:ilvl w:val="0"/>
                <w:numId w:val="1"/>
              </w:numPr>
              <w:tabs>
                <w:tab w:val="left" w:pos="1247"/>
              </w:tabs>
              <w:snapToGrid w:val="0"/>
              <w:spacing w:line="360" w:lineRule="auto"/>
              <w:contextualSpacing/>
              <w:rPr>
                <w:rFonts w:ascii="Arial" w:eastAsia="Arial Unicode MS" w:hAnsi="Arial"/>
              </w:rPr>
            </w:pPr>
            <w:r w:rsidRPr="00CD0350">
              <w:rPr>
                <w:rFonts w:ascii="Arial" w:eastAsia="Arial Unicode MS" w:hAnsi="Arial"/>
                <w:rtl/>
              </w:rPr>
              <w:t xml:space="preserve">לצפות במרחב האווירי ולאתר תנועה אווירית או מפגעי בטיחות אחרים, קרקעיים או אוויריים; </w:t>
            </w:r>
          </w:p>
        </w:tc>
      </w:tr>
      <w:tr w:rsidR="00245167" w:rsidRPr="00245167" w14:paraId="7E791641" w14:textId="77777777" w:rsidTr="002F149A">
        <w:trPr>
          <w:cantSplit/>
        </w:trPr>
        <w:tc>
          <w:tcPr>
            <w:tcW w:w="971" w:type="pct"/>
          </w:tcPr>
          <w:p w14:paraId="007076FD"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24" w:type="pct"/>
          </w:tcPr>
          <w:p w14:paraId="75917A8F" w14:textId="77777777" w:rsidR="00245167" w:rsidRPr="00245167"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323" w:type="pct"/>
          </w:tcPr>
          <w:p w14:paraId="6917B80F" w14:textId="77777777" w:rsidR="00245167" w:rsidRPr="00CD0350" w:rsidRDefault="00245167" w:rsidP="0024516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2" w:type="pct"/>
            <w:gridSpan w:val="2"/>
            <w:hideMark/>
          </w:tcPr>
          <w:p w14:paraId="4DFD036C" w14:textId="77777777" w:rsidR="00245167" w:rsidRPr="00CD0350" w:rsidRDefault="00245167" w:rsidP="003660D0">
            <w:pPr>
              <w:keepLines/>
              <w:widowControl w:val="0"/>
              <w:numPr>
                <w:ilvl w:val="0"/>
                <w:numId w:val="1"/>
              </w:numPr>
              <w:tabs>
                <w:tab w:val="left" w:pos="1247"/>
              </w:tabs>
              <w:snapToGrid w:val="0"/>
              <w:spacing w:line="360" w:lineRule="auto"/>
              <w:contextualSpacing/>
              <w:rPr>
                <w:rFonts w:ascii="Arial" w:eastAsia="Arial Unicode MS" w:hAnsi="Arial"/>
              </w:rPr>
            </w:pPr>
            <w:r w:rsidRPr="00CD0350">
              <w:rPr>
                <w:rFonts w:ascii="Arial" w:eastAsia="Arial Unicode MS" w:hAnsi="Arial"/>
                <w:rtl/>
              </w:rPr>
              <w:t>להבטיח כי הטיסן מופעל באופן שאין בו כדי לסכן חיים או רכוש של אחר;</w:t>
            </w:r>
          </w:p>
        </w:tc>
      </w:tr>
    </w:tbl>
    <w:p w14:paraId="14556090" w14:textId="77777777" w:rsidR="00245167" w:rsidRDefault="00245167" w:rsidP="00245167">
      <w:pPr>
        <w:rPr>
          <w:rtl/>
        </w:rPr>
      </w:pPr>
      <w:bookmarkStart w:id="517" w:name="_ETM_Q1_355902"/>
      <w:bookmarkStart w:id="518" w:name="_ETM_Q1_353152"/>
      <w:bookmarkStart w:id="519" w:name="_ETM_Q1_350403"/>
      <w:bookmarkStart w:id="520" w:name="_ETM_Q1_347651"/>
      <w:bookmarkStart w:id="521" w:name="_ETM_Q1_372401"/>
      <w:bookmarkEnd w:id="517"/>
      <w:bookmarkEnd w:id="518"/>
      <w:bookmarkEnd w:id="519"/>
      <w:bookmarkEnd w:id="520"/>
      <w:bookmarkEnd w:id="521"/>
    </w:p>
    <w:p w14:paraId="0B8EA702" w14:textId="2CEEC363" w:rsidR="00245167" w:rsidRDefault="00245167" w:rsidP="0025622A">
      <w:pPr>
        <w:rPr>
          <w:rtl/>
        </w:rPr>
      </w:pPr>
      <w:bookmarkStart w:id="522" w:name="_ETM_Q1_379401"/>
      <w:bookmarkEnd w:id="522"/>
      <w:r>
        <w:rPr>
          <w:rFonts w:hint="cs"/>
          <w:rtl/>
        </w:rPr>
        <w:t xml:space="preserve">גם </w:t>
      </w:r>
      <w:bookmarkStart w:id="523" w:name="_ETM_Q1_370403"/>
      <w:bookmarkEnd w:id="523"/>
      <w:r>
        <w:rPr>
          <w:rFonts w:hint="cs"/>
          <w:rtl/>
        </w:rPr>
        <w:t>כ</w:t>
      </w:r>
      <w:bookmarkStart w:id="524" w:name="_ETM_Q1_367652"/>
      <w:bookmarkEnd w:id="524"/>
      <w:r>
        <w:rPr>
          <w:rFonts w:hint="cs"/>
          <w:rtl/>
        </w:rPr>
        <w:t>אן זאת הגדרה</w:t>
      </w:r>
      <w:bookmarkStart w:id="525" w:name="_ETM_Q1_366402"/>
      <w:bookmarkEnd w:id="525"/>
      <w:r>
        <w:rPr>
          <w:rFonts w:hint="cs"/>
          <w:rtl/>
        </w:rPr>
        <w:t xml:space="preserve"> </w:t>
      </w:r>
      <w:bookmarkStart w:id="526" w:name="_ETM_Q1_363651"/>
      <w:bookmarkStart w:id="527" w:name="_ETM_Q1_364902"/>
      <w:bookmarkStart w:id="528" w:name="_ETM_Q1_368902"/>
      <w:bookmarkStart w:id="529" w:name="_ETM_Q1_366151"/>
      <w:bookmarkEnd w:id="526"/>
      <w:bookmarkEnd w:id="527"/>
      <w:bookmarkEnd w:id="528"/>
      <w:bookmarkEnd w:id="529"/>
      <w:r w:rsidR="0025622A">
        <w:rPr>
          <w:rFonts w:hint="cs"/>
          <w:rtl/>
        </w:rPr>
        <w:t>דומה מאוד</w:t>
      </w:r>
      <w:r>
        <w:rPr>
          <w:rFonts w:hint="cs"/>
          <w:rtl/>
        </w:rPr>
        <w:t xml:space="preserve"> </w:t>
      </w:r>
      <w:r w:rsidR="0025622A">
        <w:rPr>
          <w:rFonts w:hint="cs"/>
          <w:rtl/>
        </w:rPr>
        <w:t>ל</w:t>
      </w:r>
      <w:r>
        <w:rPr>
          <w:rFonts w:hint="cs"/>
          <w:rtl/>
        </w:rPr>
        <w:t>תקנות</w:t>
      </w:r>
      <w:bookmarkStart w:id="530" w:name="_ETM_Q1_367653"/>
      <w:bookmarkEnd w:id="530"/>
      <w:r>
        <w:rPr>
          <w:rFonts w:hint="cs"/>
          <w:rtl/>
        </w:rPr>
        <w:t xml:space="preserve"> </w:t>
      </w:r>
      <w:bookmarkStart w:id="531" w:name="_ETM_Q1_364901"/>
      <w:bookmarkEnd w:id="531"/>
      <w:r w:rsidR="004B3C6F">
        <w:rPr>
          <w:rFonts w:hint="cs"/>
          <w:rtl/>
        </w:rPr>
        <w:t>כטב</w:t>
      </w:r>
      <w:r w:rsidR="00776EB5">
        <w:rPr>
          <w:rtl/>
        </w:rPr>
        <w:t>"</w:t>
      </w:r>
      <w:r w:rsidR="004B3C6F">
        <w:rPr>
          <w:rFonts w:hint="cs"/>
          <w:rtl/>
        </w:rPr>
        <w:t>ם</w:t>
      </w:r>
      <w:r>
        <w:rPr>
          <w:rFonts w:hint="cs"/>
          <w:rtl/>
        </w:rPr>
        <w:t xml:space="preserve"> קטן. ההבדל </w:t>
      </w:r>
      <w:bookmarkStart w:id="532" w:name="_ETM_Q1_370652"/>
      <w:bookmarkEnd w:id="532"/>
      <w:r>
        <w:rPr>
          <w:rFonts w:hint="cs"/>
          <w:rtl/>
        </w:rPr>
        <w:t xml:space="preserve">העיקרי בהקשר </w:t>
      </w:r>
      <w:r w:rsidR="0025622A">
        <w:rPr>
          <w:rFonts w:hint="cs"/>
          <w:rtl/>
        </w:rPr>
        <w:t xml:space="preserve">זה </w:t>
      </w:r>
      <w:r>
        <w:rPr>
          <w:rFonts w:hint="cs"/>
          <w:rtl/>
        </w:rPr>
        <w:t>הוא</w:t>
      </w:r>
      <w:bookmarkStart w:id="533" w:name="_ETM_Q1_369902"/>
      <w:bookmarkEnd w:id="533"/>
      <w:r>
        <w:rPr>
          <w:rFonts w:hint="cs"/>
          <w:rtl/>
        </w:rPr>
        <w:t xml:space="preserve"> במעבר מ</w:t>
      </w:r>
      <w:r w:rsidR="004B3C6F">
        <w:rPr>
          <w:rFonts w:hint="cs"/>
          <w:rtl/>
        </w:rPr>
        <w:t>כטב</w:t>
      </w:r>
      <w:r w:rsidR="00776EB5">
        <w:rPr>
          <w:rtl/>
        </w:rPr>
        <w:t>"</w:t>
      </w:r>
      <w:r w:rsidR="004B3C6F">
        <w:rPr>
          <w:rFonts w:hint="cs"/>
          <w:rtl/>
        </w:rPr>
        <w:t>ם</w:t>
      </w:r>
      <w:r>
        <w:rPr>
          <w:rFonts w:hint="cs"/>
          <w:rtl/>
        </w:rPr>
        <w:t xml:space="preserve"> </w:t>
      </w:r>
      <w:bookmarkStart w:id="534" w:name="_ETM_Q1_373152"/>
      <w:bookmarkEnd w:id="534"/>
      <w:r>
        <w:rPr>
          <w:rFonts w:hint="cs"/>
          <w:rtl/>
        </w:rPr>
        <w:t xml:space="preserve">לטיסן. </w:t>
      </w:r>
    </w:p>
    <w:p w14:paraId="6FF6B122" w14:textId="77777777" w:rsidR="00245167" w:rsidRDefault="00245167" w:rsidP="00245167">
      <w:pPr>
        <w:rPr>
          <w:rtl/>
        </w:rPr>
      </w:pPr>
      <w:bookmarkStart w:id="535" w:name="_ETM_Q1_370902"/>
      <w:bookmarkStart w:id="536" w:name="_ETM_Q1_378152"/>
      <w:bookmarkStart w:id="537" w:name="_ETM_Q1_379902"/>
      <w:bookmarkEnd w:id="535"/>
      <w:bookmarkEnd w:id="536"/>
      <w:bookmarkEnd w:id="537"/>
    </w:p>
    <w:p w14:paraId="38552DC0" w14:textId="0CA0D38E" w:rsidR="00245167" w:rsidRDefault="00245167" w:rsidP="00245167">
      <w:pPr>
        <w:pStyle w:val="a5"/>
        <w:keepNext/>
        <w:rPr>
          <w:rtl/>
        </w:rPr>
      </w:pPr>
      <w:bookmarkStart w:id="538" w:name="ET_speaker_נעמה_דניאל_33"/>
      <w:r w:rsidRPr="00245167">
        <w:rPr>
          <w:rStyle w:val="TagStyle"/>
          <w:rtl/>
        </w:rPr>
        <w:t xml:space="preserve"> &lt;&lt; דובר &gt;&gt; </w:t>
      </w:r>
      <w:r>
        <w:rPr>
          <w:rtl/>
        </w:rPr>
        <w:t>נעמה דניאל:</w:t>
      </w:r>
      <w:r w:rsidRPr="00245167">
        <w:rPr>
          <w:rStyle w:val="TagStyle"/>
          <w:rtl/>
        </w:rPr>
        <w:t xml:space="preserve"> &lt;&lt; דובר &gt;&gt;</w:t>
      </w:r>
      <w:r>
        <w:rPr>
          <w:rtl/>
        </w:rPr>
        <w:t xml:space="preserve">   </w:t>
      </w:r>
      <w:bookmarkEnd w:id="538"/>
    </w:p>
    <w:p w14:paraId="5651B1E6" w14:textId="77777777" w:rsidR="00245167" w:rsidRDefault="00245167" w:rsidP="00245167">
      <w:pPr>
        <w:pStyle w:val="KeepWithNext"/>
        <w:rPr>
          <w:rtl/>
        </w:rPr>
      </w:pPr>
    </w:p>
    <w:p w14:paraId="5856762B" w14:textId="5ECA8348" w:rsidR="00245167" w:rsidRDefault="00245167" w:rsidP="0025622A">
      <w:pPr>
        <w:rPr>
          <w:rtl/>
        </w:rPr>
      </w:pPr>
      <w:bookmarkStart w:id="539" w:name="_ETM_Q1_377902"/>
      <w:bookmarkStart w:id="540" w:name="_ETM_Q1_374902"/>
      <w:bookmarkEnd w:id="539"/>
      <w:bookmarkEnd w:id="540"/>
      <w:r>
        <w:rPr>
          <w:rFonts w:hint="cs"/>
          <w:rtl/>
        </w:rPr>
        <w:t>אפ</w:t>
      </w:r>
      <w:bookmarkStart w:id="541" w:name="_ETM_Q1_372152"/>
      <w:bookmarkEnd w:id="541"/>
      <w:r>
        <w:rPr>
          <w:rFonts w:hint="cs"/>
          <w:rtl/>
        </w:rPr>
        <w:t xml:space="preserve">שר הסבר קצר? </w:t>
      </w:r>
      <w:bookmarkStart w:id="542" w:name="_ETM_Q1_382402"/>
      <w:bookmarkStart w:id="543" w:name="_ETM_Q1_379652"/>
      <w:bookmarkStart w:id="544" w:name="_ETM_Q1_384101"/>
      <w:bookmarkStart w:id="545" w:name="_ETM_Q1_382351"/>
      <w:bookmarkEnd w:id="542"/>
      <w:bookmarkEnd w:id="543"/>
      <w:r>
        <w:rPr>
          <w:rFonts w:hint="cs"/>
          <w:rtl/>
        </w:rPr>
        <w:t xml:space="preserve">בגלל </w:t>
      </w:r>
      <w:bookmarkEnd w:id="544"/>
      <w:bookmarkEnd w:id="545"/>
      <w:r>
        <w:rPr>
          <w:rFonts w:hint="cs"/>
          <w:rtl/>
        </w:rPr>
        <w:t xml:space="preserve">שאנחנו בקובץ </w:t>
      </w:r>
      <w:bookmarkStart w:id="546" w:name="_ETM_Q1_376401"/>
      <w:bookmarkEnd w:id="546"/>
      <w:r>
        <w:rPr>
          <w:rFonts w:hint="cs"/>
          <w:rtl/>
        </w:rPr>
        <w:t>תקנות</w:t>
      </w:r>
      <w:bookmarkStart w:id="547" w:name="_ETM_Q1_373652"/>
      <w:bookmarkEnd w:id="547"/>
      <w:r>
        <w:rPr>
          <w:rFonts w:hint="cs"/>
          <w:rtl/>
        </w:rPr>
        <w:t xml:space="preserve"> אחר</w:t>
      </w:r>
      <w:r w:rsidR="0025622A">
        <w:rPr>
          <w:rFonts w:hint="cs"/>
          <w:rtl/>
        </w:rPr>
        <w:t>,</w:t>
      </w:r>
      <w:r>
        <w:rPr>
          <w:rFonts w:hint="cs"/>
          <w:rtl/>
        </w:rPr>
        <w:t xml:space="preserve"> צריך להסביר הכול. </w:t>
      </w:r>
    </w:p>
    <w:p w14:paraId="478E536C" w14:textId="77777777" w:rsidR="00245167" w:rsidRDefault="00245167" w:rsidP="00245167">
      <w:pPr>
        <w:rPr>
          <w:rtl/>
        </w:rPr>
      </w:pPr>
      <w:bookmarkStart w:id="548" w:name="_ETM_Q1_378902"/>
      <w:bookmarkStart w:id="549" w:name="_ETM_Q1_382652"/>
      <w:bookmarkEnd w:id="548"/>
      <w:bookmarkEnd w:id="549"/>
    </w:p>
    <w:p w14:paraId="70D31346" w14:textId="7E05C406" w:rsidR="00245167" w:rsidRDefault="00245167" w:rsidP="00245167">
      <w:pPr>
        <w:pStyle w:val="afb"/>
        <w:keepNext/>
        <w:rPr>
          <w:rtl/>
        </w:rPr>
      </w:pPr>
      <w:bookmarkStart w:id="550" w:name="ET_guest_490588_34"/>
      <w:r w:rsidRPr="00245167">
        <w:rPr>
          <w:rStyle w:val="TagStyle"/>
          <w:rtl/>
        </w:rPr>
        <w:t xml:space="preserve"> &lt;&lt; אורח &gt;&gt; </w:t>
      </w:r>
      <w:r>
        <w:rPr>
          <w:rtl/>
        </w:rPr>
        <w:t>אבישי פדהצור:</w:t>
      </w:r>
      <w:r w:rsidRPr="00245167">
        <w:rPr>
          <w:rStyle w:val="TagStyle"/>
          <w:rtl/>
        </w:rPr>
        <w:t xml:space="preserve"> &lt;&lt; אורח &gt;&gt;</w:t>
      </w:r>
      <w:r>
        <w:rPr>
          <w:rtl/>
        </w:rPr>
        <w:t xml:space="preserve">   </w:t>
      </w:r>
      <w:bookmarkEnd w:id="550"/>
    </w:p>
    <w:p w14:paraId="04252D66" w14:textId="77777777" w:rsidR="00245167" w:rsidRDefault="00245167" w:rsidP="00245167">
      <w:pPr>
        <w:pStyle w:val="KeepWithNext"/>
        <w:rPr>
          <w:rtl/>
        </w:rPr>
      </w:pPr>
    </w:p>
    <w:p w14:paraId="446DB738" w14:textId="77777777" w:rsidR="0025622A" w:rsidRDefault="00245167" w:rsidP="0025622A">
      <w:pPr>
        <w:rPr>
          <w:rtl/>
        </w:rPr>
      </w:pPr>
      <w:bookmarkStart w:id="551" w:name="_ETM_Q1_380402"/>
      <w:bookmarkEnd w:id="551"/>
      <w:r>
        <w:rPr>
          <w:rFonts w:hint="cs"/>
          <w:rtl/>
        </w:rPr>
        <w:t xml:space="preserve">בוודאי, </w:t>
      </w:r>
      <w:bookmarkStart w:id="552" w:name="_ETM_Q1_381902"/>
      <w:bookmarkEnd w:id="552"/>
      <w:r>
        <w:rPr>
          <w:rFonts w:hint="cs"/>
          <w:rtl/>
        </w:rPr>
        <w:t xml:space="preserve">אני אסביר. </w:t>
      </w:r>
      <w:bookmarkStart w:id="553" w:name="_ETM_Q1_381901"/>
      <w:bookmarkStart w:id="554" w:name="_ETM_Q1_379152"/>
      <w:bookmarkEnd w:id="553"/>
      <w:bookmarkEnd w:id="554"/>
      <w:r>
        <w:rPr>
          <w:rFonts w:hint="cs"/>
          <w:rtl/>
        </w:rPr>
        <w:t>אחת מדרישות היסוד בתקנות</w:t>
      </w:r>
      <w:bookmarkStart w:id="555" w:name="_ETM_Q1_382152"/>
      <w:bookmarkEnd w:id="555"/>
      <w:r>
        <w:rPr>
          <w:rFonts w:hint="cs"/>
          <w:rtl/>
        </w:rPr>
        <w:t xml:space="preserve"> האלה </w:t>
      </w:r>
      <w:r w:rsidR="0025622A">
        <w:rPr>
          <w:rFonts w:hint="cs"/>
          <w:rtl/>
        </w:rPr>
        <w:t>היא</w:t>
      </w:r>
      <w:r>
        <w:rPr>
          <w:rFonts w:hint="cs"/>
          <w:rtl/>
        </w:rPr>
        <w:t xml:space="preserve"> </w:t>
      </w:r>
      <w:bookmarkStart w:id="556" w:name="_ETM_Q1_385653"/>
      <w:bookmarkStart w:id="557" w:name="_ETM_Q1_384152"/>
      <w:bookmarkEnd w:id="556"/>
      <w:bookmarkEnd w:id="557"/>
      <w:r>
        <w:rPr>
          <w:rFonts w:hint="cs"/>
          <w:rtl/>
        </w:rPr>
        <w:t xml:space="preserve">לשמור על </w:t>
      </w:r>
      <w:bookmarkStart w:id="558" w:name="_ETM_Q1_386152"/>
      <w:bookmarkEnd w:id="558"/>
      <w:r>
        <w:rPr>
          <w:rFonts w:hint="cs"/>
          <w:rtl/>
        </w:rPr>
        <w:t>קשר עין עם</w:t>
      </w:r>
      <w:bookmarkStart w:id="559" w:name="_ETM_Q1_385902"/>
      <w:bookmarkEnd w:id="559"/>
      <w:r>
        <w:rPr>
          <w:rFonts w:hint="cs"/>
          <w:rtl/>
        </w:rPr>
        <w:t xml:space="preserve"> הטיסן</w:t>
      </w:r>
      <w:bookmarkStart w:id="560" w:name="_ETM_Q1_387152"/>
      <w:bookmarkStart w:id="561" w:name="_ETM_Q1_384402"/>
      <w:bookmarkEnd w:id="560"/>
      <w:bookmarkEnd w:id="561"/>
      <w:r>
        <w:rPr>
          <w:rFonts w:hint="cs"/>
          <w:rtl/>
        </w:rPr>
        <w:t xml:space="preserve"> בהפעלה רגילה</w:t>
      </w:r>
      <w:r w:rsidR="0025622A">
        <w:rPr>
          <w:rFonts w:hint="cs"/>
          <w:rtl/>
        </w:rPr>
        <w:t>,</w:t>
      </w:r>
      <w:r>
        <w:rPr>
          <w:rFonts w:hint="cs"/>
          <w:rtl/>
        </w:rPr>
        <w:t xml:space="preserve"> כ</w:t>
      </w:r>
      <w:bookmarkStart w:id="562" w:name="_ETM_Q1_387902"/>
      <w:bookmarkEnd w:id="562"/>
      <w:r>
        <w:rPr>
          <w:rFonts w:hint="cs"/>
          <w:rtl/>
        </w:rPr>
        <w:t xml:space="preserve">י זה חלק מניהול </w:t>
      </w:r>
      <w:bookmarkStart w:id="563" w:name="_ETM_Q1_390152"/>
      <w:bookmarkEnd w:id="563"/>
      <w:r>
        <w:rPr>
          <w:rFonts w:hint="cs"/>
          <w:rtl/>
        </w:rPr>
        <w:t>וצמצום הסיכונים שמאפשר</w:t>
      </w:r>
      <w:bookmarkStart w:id="564" w:name="_ETM_Q1_390902"/>
      <w:bookmarkStart w:id="565" w:name="_ETM_Q1_388152"/>
      <w:bookmarkEnd w:id="564"/>
      <w:bookmarkEnd w:id="565"/>
      <w:r>
        <w:rPr>
          <w:rFonts w:hint="cs"/>
          <w:rtl/>
        </w:rPr>
        <w:t xml:space="preserve"> הסדרה יותר מתירנית. </w:t>
      </w:r>
      <w:bookmarkStart w:id="566" w:name="_ETM_Q1_392902"/>
      <w:bookmarkStart w:id="567" w:name="_ETM_Q1_394652"/>
      <w:bookmarkStart w:id="568" w:name="_ETM_Q1_391901"/>
      <w:bookmarkStart w:id="569" w:name="_ETM_Q1_387403"/>
      <w:bookmarkEnd w:id="566"/>
      <w:bookmarkEnd w:id="567"/>
      <w:bookmarkEnd w:id="568"/>
      <w:bookmarkEnd w:id="569"/>
      <w:r w:rsidR="0010379C">
        <w:rPr>
          <w:rFonts w:hint="cs"/>
          <w:rtl/>
        </w:rPr>
        <w:t>אנחנו מגדירים</w:t>
      </w:r>
      <w:bookmarkStart w:id="570" w:name="_ETM_Q1_397652"/>
      <w:bookmarkEnd w:id="570"/>
      <w:r w:rsidR="0010379C">
        <w:rPr>
          <w:rFonts w:hint="cs"/>
          <w:rtl/>
        </w:rPr>
        <w:t xml:space="preserve"> מ</w:t>
      </w:r>
      <w:bookmarkStart w:id="571" w:name="_ETM_Q1_394902"/>
      <w:bookmarkEnd w:id="571"/>
      <w:r w:rsidR="0025622A">
        <w:rPr>
          <w:rFonts w:hint="cs"/>
          <w:rtl/>
        </w:rPr>
        <w:t xml:space="preserve">ה </w:t>
      </w:r>
      <w:r w:rsidR="0010379C">
        <w:rPr>
          <w:rFonts w:hint="cs"/>
          <w:rtl/>
        </w:rPr>
        <w:t xml:space="preserve">קשר </w:t>
      </w:r>
      <w:r w:rsidR="0025622A">
        <w:rPr>
          <w:rFonts w:hint="cs"/>
          <w:rtl/>
        </w:rPr>
        <w:t>ה</w:t>
      </w:r>
      <w:r w:rsidR="0010379C">
        <w:rPr>
          <w:rFonts w:hint="cs"/>
          <w:rtl/>
        </w:rPr>
        <w:t>עין הזה</w:t>
      </w:r>
      <w:bookmarkStart w:id="572" w:name="_ETM_Q1_402152"/>
      <w:bookmarkEnd w:id="572"/>
      <w:r w:rsidR="0010379C">
        <w:rPr>
          <w:rFonts w:hint="cs"/>
          <w:rtl/>
        </w:rPr>
        <w:t xml:space="preserve"> כול</w:t>
      </w:r>
      <w:bookmarkStart w:id="573" w:name="_ETM_Q1_397152"/>
      <w:bookmarkEnd w:id="573"/>
      <w:r w:rsidR="0010379C">
        <w:rPr>
          <w:rFonts w:hint="cs"/>
          <w:rtl/>
        </w:rPr>
        <w:t>ל.</w:t>
      </w:r>
      <w:bookmarkStart w:id="574" w:name="_ETM_Q1_398403"/>
      <w:bookmarkStart w:id="575" w:name="_ETM_Q1_399152"/>
      <w:bookmarkEnd w:id="574"/>
      <w:bookmarkEnd w:id="575"/>
      <w:r w:rsidR="0025622A">
        <w:rPr>
          <w:rFonts w:hint="cs"/>
          <w:rtl/>
        </w:rPr>
        <w:t xml:space="preserve"> </w:t>
      </w:r>
      <w:bookmarkStart w:id="576" w:name="_ETM_Q1_398901"/>
      <w:bookmarkStart w:id="577" w:name="_ETM_Q1_399652"/>
      <w:bookmarkStart w:id="578" w:name="_ETM_Q1_391652"/>
      <w:bookmarkStart w:id="579" w:name="_ETM_Q1_402653"/>
      <w:bookmarkEnd w:id="576"/>
      <w:bookmarkEnd w:id="577"/>
      <w:bookmarkEnd w:id="578"/>
      <w:bookmarkEnd w:id="579"/>
      <w:r w:rsidR="0010379C">
        <w:rPr>
          <w:rFonts w:hint="cs"/>
          <w:rtl/>
        </w:rPr>
        <w:t>זה אומר</w:t>
      </w:r>
      <w:bookmarkStart w:id="580" w:name="_ETM_Q1_400154"/>
      <w:bookmarkStart w:id="581" w:name="_ETM_Q1_399402"/>
      <w:bookmarkEnd w:id="580"/>
      <w:bookmarkEnd w:id="581"/>
      <w:r w:rsidR="0010379C">
        <w:rPr>
          <w:rFonts w:hint="cs"/>
          <w:rtl/>
        </w:rPr>
        <w:t xml:space="preserve"> שיש שליטה במ</w:t>
      </w:r>
      <w:bookmarkStart w:id="582" w:name="_ETM_Q1_400152"/>
      <w:bookmarkEnd w:id="582"/>
      <w:r w:rsidR="0010379C">
        <w:rPr>
          <w:rFonts w:hint="cs"/>
          <w:rtl/>
        </w:rPr>
        <w:t xml:space="preserve">רחב שבו </w:t>
      </w:r>
      <w:bookmarkStart w:id="583" w:name="_ETM_Q1_402151"/>
      <w:bookmarkEnd w:id="583"/>
      <w:r w:rsidR="0010379C">
        <w:rPr>
          <w:rFonts w:hint="cs"/>
          <w:rtl/>
        </w:rPr>
        <w:t xml:space="preserve">כלי הטיס הזה נמצא. </w:t>
      </w:r>
    </w:p>
    <w:p w14:paraId="5B089FB6" w14:textId="77777777" w:rsidR="0025622A" w:rsidRDefault="0025622A" w:rsidP="0025622A">
      <w:pPr>
        <w:rPr>
          <w:rtl/>
        </w:rPr>
      </w:pPr>
    </w:p>
    <w:p w14:paraId="37C6FC01" w14:textId="5D8015B4" w:rsidR="0010379C" w:rsidRDefault="0010379C" w:rsidP="0025622A">
      <w:pPr>
        <w:rPr>
          <w:rtl/>
        </w:rPr>
      </w:pPr>
      <w:r>
        <w:rPr>
          <w:rFonts w:hint="cs"/>
          <w:rtl/>
        </w:rPr>
        <w:t xml:space="preserve">זאת אומרת, לדעת </w:t>
      </w:r>
      <w:r w:rsidR="0025622A">
        <w:rPr>
          <w:rFonts w:hint="cs"/>
          <w:rtl/>
        </w:rPr>
        <w:t>מהי</w:t>
      </w:r>
      <w:r>
        <w:rPr>
          <w:rFonts w:hint="cs"/>
          <w:rtl/>
        </w:rPr>
        <w:t xml:space="preserve"> הזו</w:t>
      </w:r>
      <w:bookmarkStart w:id="584" w:name="_ETM_Q1_403902"/>
      <w:bookmarkEnd w:id="584"/>
      <w:r>
        <w:rPr>
          <w:rFonts w:hint="cs"/>
          <w:rtl/>
        </w:rPr>
        <w:t>וית</w:t>
      </w:r>
      <w:bookmarkStart w:id="585" w:name="_ETM_Q1_404152"/>
      <w:bookmarkEnd w:id="585"/>
      <w:r>
        <w:rPr>
          <w:rFonts w:hint="cs"/>
          <w:rtl/>
        </w:rPr>
        <w:t xml:space="preserve"> שלו</w:t>
      </w:r>
      <w:bookmarkStart w:id="586" w:name="_ETM_Q1_404651"/>
      <w:bookmarkEnd w:id="586"/>
      <w:r>
        <w:rPr>
          <w:rFonts w:hint="cs"/>
          <w:rtl/>
        </w:rPr>
        <w:t xml:space="preserve">, </w:t>
      </w:r>
      <w:r w:rsidR="0025622A">
        <w:rPr>
          <w:rFonts w:hint="cs"/>
          <w:rtl/>
        </w:rPr>
        <w:t>מהו</w:t>
      </w:r>
      <w:r>
        <w:rPr>
          <w:rFonts w:hint="cs"/>
          <w:rtl/>
        </w:rPr>
        <w:t xml:space="preserve"> הגובה שלו ואם הוא</w:t>
      </w:r>
      <w:bookmarkStart w:id="587" w:name="_ETM_Q1_405652"/>
      <w:bookmarkEnd w:id="587"/>
      <w:r>
        <w:rPr>
          <w:rFonts w:hint="cs"/>
          <w:rtl/>
        </w:rPr>
        <w:t xml:space="preserve"> </w:t>
      </w:r>
      <w:bookmarkStart w:id="588" w:name="_ETM_Q1_402902"/>
      <w:bookmarkEnd w:id="588"/>
      <w:r>
        <w:rPr>
          <w:rFonts w:hint="cs"/>
          <w:rtl/>
        </w:rPr>
        <w:t>פונה אל</w:t>
      </w:r>
      <w:r w:rsidR="0025622A">
        <w:rPr>
          <w:rFonts w:hint="cs"/>
          <w:rtl/>
        </w:rPr>
        <w:t xml:space="preserve"> האדם המפעיל</w:t>
      </w:r>
      <w:r>
        <w:rPr>
          <w:rFonts w:hint="cs"/>
          <w:rtl/>
        </w:rPr>
        <w:t xml:space="preserve"> </w:t>
      </w:r>
      <w:bookmarkStart w:id="589" w:name="_ETM_Q1_405901"/>
      <w:bookmarkEnd w:id="589"/>
      <w:r>
        <w:rPr>
          <w:rFonts w:hint="cs"/>
          <w:rtl/>
        </w:rPr>
        <w:t xml:space="preserve">או </w:t>
      </w:r>
      <w:r w:rsidR="0025622A">
        <w:rPr>
          <w:rFonts w:hint="cs"/>
          <w:rtl/>
        </w:rPr>
        <w:t>ממנו,</w:t>
      </w:r>
      <w:r>
        <w:rPr>
          <w:rFonts w:hint="cs"/>
          <w:rtl/>
        </w:rPr>
        <w:t xml:space="preserve"> בשביל ש</w:t>
      </w:r>
      <w:r w:rsidR="0025622A">
        <w:rPr>
          <w:rFonts w:hint="cs"/>
          <w:rtl/>
        </w:rPr>
        <w:t>י</w:t>
      </w:r>
      <w:r>
        <w:rPr>
          <w:rFonts w:hint="cs"/>
          <w:rtl/>
        </w:rPr>
        <w:t>וכל</w:t>
      </w:r>
      <w:bookmarkStart w:id="590" w:name="_ETM_Q1_408152"/>
      <w:bookmarkEnd w:id="590"/>
      <w:r>
        <w:rPr>
          <w:rFonts w:hint="cs"/>
          <w:rtl/>
        </w:rPr>
        <w:t xml:space="preserve"> </w:t>
      </w:r>
      <w:bookmarkStart w:id="591" w:name="_ETM_Q1_405401"/>
      <w:bookmarkEnd w:id="591"/>
      <w:r w:rsidR="0025622A">
        <w:rPr>
          <w:rFonts w:hint="cs"/>
          <w:rtl/>
        </w:rPr>
        <w:t xml:space="preserve">להפעיל אותו באמצעות </w:t>
      </w:r>
      <w:r>
        <w:rPr>
          <w:rFonts w:hint="cs"/>
          <w:rtl/>
        </w:rPr>
        <w:t>שליטה. אנחנו</w:t>
      </w:r>
      <w:bookmarkStart w:id="592" w:name="_ETM_Q1_408652"/>
      <w:bookmarkEnd w:id="592"/>
      <w:r>
        <w:rPr>
          <w:rFonts w:hint="cs"/>
          <w:rtl/>
        </w:rPr>
        <w:t xml:space="preserve"> מזכירים </w:t>
      </w:r>
      <w:bookmarkStart w:id="593" w:name="_ETM_Q1_411152"/>
      <w:bookmarkStart w:id="594" w:name="_ETM_Q1_408402"/>
      <w:bookmarkEnd w:id="593"/>
      <w:bookmarkEnd w:id="594"/>
      <w:r>
        <w:rPr>
          <w:rFonts w:hint="cs"/>
          <w:rtl/>
        </w:rPr>
        <w:t xml:space="preserve">שוב שאת </w:t>
      </w:r>
      <w:bookmarkStart w:id="595" w:name="_ETM_Q1_408653"/>
      <w:bookmarkEnd w:id="595"/>
      <w:r>
        <w:rPr>
          <w:rFonts w:hint="cs"/>
          <w:rtl/>
        </w:rPr>
        <w:t>כ</w:t>
      </w:r>
      <w:bookmarkStart w:id="596" w:name="_ETM_Q1_405903"/>
      <w:bookmarkEnd w:id="596"/>
      <w:r w:rsidR="0025622A">
        <w:rPr>
          <w:rFonts w:hint="cs"/>
          <w:rtl/>
        </w:rPr>
        <w:t xml:space="preserve">ל הכלים האלה מטיסים מרחוק, </w:t>
      </w:r>
      <w:r>
        <w:rPr>
          <w:rFonts w:hint="cs"/>
          <w:rtl/>
        </w:rPr>
        <w:t>ולכן</w:t>
      </w:r>
      <w:bookmarkStart w:id="597" w:name="_ETM_Q1_414652"/>
      <w:bookmarkEnd w:id="597"/>
      <w:r>
        <w:rPr>
          <w:rFonts w:hint="cs"/>
          <w:rtl/>
        </w:rPr>
        <w:t xml:space="preserve"> נ</w:t>
      </w:r>
      <w:bookmarkStart w:id="598" w:name="_ETM_Q1_411903"/>
      <w:bookmarkEnd w:id="598"/>
      <w:r>
        <w:rPr>
          <w:rFonts w:hint="cs"/>
          <w:rtl/>
        </w:rPr>
        <w:t>דרשות היכולות האלה בה</w:t>
      </w:r>
      <w:bookmarkStart w:id="599" w:name="_ETM_Q1_415403"/>
      <w:bookmarkStart w:id="600" w:name="_ETM_Q1_416402"/>
      <w:bookmarkEnd w:id="599"/>
      <w:bookmarkEnd w:id="600"/>
      <w:r>
        <w:rPr>
          <w:rFonts w:hint="cs"/>
          <w:rtl/>
        </w:rPr>
        <w:t xml:space="preserve">תמצאות כלי הטיס במרחב. </w:t>
      </w:r>
    </w:p>
    <w:p w14:paraId="39D449CD" w14:textId="77777777" w:rsidR="0010379C" w:rsidRDefault="0010379C" w:rsidP="00245167">
      <w:pPr>
        <w:rPr>
          <w:rtl/>
        </w:rPr>
      </w:pPr>
    </w:p>
    <w:p w14:paraId="36FDEC41" w14:textId="72563799" w:rsidR="0010379C" w:rsidRDefault="0010379C" w:rsidP="0010379C">
      <w:pPr>
        <w:pStyle w:val="af8"/>
        <w:keepNext/>
        <w:rPr>
          <w:rtl/>
        </w:rPr>
      </w:pPr>
      <w:bookmarkStart w:id="601" w:name="ET_yor_6050_35"/>
      <w:r w:rsidRPr="0010379C">
        <w:rPr>
          <w:rStyle w:val="TagStyle"/>
          <w:rtl/>
        </w:rPr>
        <w:t xml:space="preserve"> &lt;&lt; יור &gt;&gt; </w:t>
      </w:r>
      <w:r>
        <w:rPr>
          <w:rtl/>
        </w:rPr>
        <w:t>היו"ר אליהו ברוכי:</w:t>
      </w:r>
      <w:r w:rsidRPr="0010379C">
        <w:rPr>
          <w:rStyle w:val="TagStyle"/>
          <w:rtl/>
        </w:rPr>
        <w:t xml:space="preserve"> &lt;&lt; יור &gt;&gt;</w:t>
      </w:r>
      <w:r>
        <w:rPr>
          <w:rtl/>
        </w:rPr>
        <w:t xml:space="preserve">   </w:t>
      </w:r>
      <w:bookmarkEnd w:id="601"/>
    </w:p>
    <w:p w14:paraId="056E59C8" w14:textId="77777777" w:rsidR="0010379C" w:rsidRDefault="0010379C" w:rsidP="0010379C">
      <w:pPr>
        <w:pStyle w:val="KeepWithNext"/>
        <w:rPr>
          <w:rtl/>
        </w:rPr>
      </w:pPr>
    </w:p>
    <w:p w14:paraId="078B74C4" w14:textId="33BE2E7A" w:rsidR="0010379C" w:rsidRDefault="0010379C" w:rsidP="0010379C">
      <w:pPr>
        <w:rPr>
          <w:rtl/>
        </w:rPr>
      </w:pPr>
      <w:r>
        <w:rPr>
          <w:rFonts w:hint="cs"/>
          <w:rtl/>
        </w:rPr>
        <w:t>הלאה.</w:t>
      </w:r>
    </w:p>
    <w:p w14:paraId="44899FE6" w14:textId="77777777" w:rsidR="0010379C" w:rsidRDefault="0010379C" w:rsidP="0010379C">
      <w:pPr>
        <w:rPr>
          <w:rtl/>
        </w:rPr>
      </w:pPr>
    </w:p>
    <w:p w14:paraId="093C9479" w14:textId="26C7195C" w:rsidR="0010379C" w:rsidRDefault="0010379C" w:rsidP="004B3C6F">
      <w:pPr>
        <w:pStyle w:val="afb"/>
        <w:keepNext/>
        <w:rPr>
          <w:rtl/>
        </w:rPr>
      </w:pPr>
      <w:bookmarkStart w:id="602" w:name="ET_guest_490588_36"/>
      <w:r w:rsidRPr="0010379C">
        <w:rPr>
          <w:rStyle w:val="TagStyle"/>
          <w:rtl/>
        </w:rPr>
        <w:t xml:space="preserve"> &lt;&lt; אורח &gt;&gt; </w:t>
      </w:r>
      <w:r>
        <w:rPr>
          <w:rtl/>
        </w:rPr>
        <w:t>אבישי פדהצור:</w:t>
      </w:r>
      <w:r w:rsidRPr="0010379C">
        <w:rPr>
          <w:rStyle w:val="TagStyle"/>
          <w:rtl/>
        </w:rPr>
        <w:t xml:space="preserve"> &lt;&lt; אורח &gt;&gt;</w:t>
      </w:r>
      <w:r>
        <w:rPr>
          <w:rtl/>
        </w:rPr>
        <w:t xml:space="preserve">   </w:t>
      </w:r>
      <w:bookmarkStart w:id="603" w:name="_ETM_Q1_424902"/>
      <w:bookmarkStart w:id="604" w:name="_ETM_Q1_425402"/>
      <w:bookmarkStart w:id="605" w:name="_ETM_Q1_425652"/>
      <w:bookmarkEnd w:id="602"/>
      <w:bookmarkEnd w:id="603"/>
      <w:bookmarkEnd w:id="604"/>
      <w:bookmarkEnd w:id="605"/>
    </w:p>
    <w:p w14:paraId="7E05BC49" w14:textId="77777777" w:rsidR="004B3C6F" w:rsidRPr="004B3C6F" w:rsidRDefault="004B3C6F" w:rsidP="004B3C6F">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730"/>
        <w:gridCol w:w="730"/>
        <w:gridCol w:w="7622"/>
      </w:tblGrid>
      <w:tr w:rsidR="0010379C" w:rsidRPr="00CD0350" w14:paraId="568A0BB2" w14:textId="77777777" w:rsidTr="002F149A">
        <w:trPr>
          <w:cantSplit/>
        </w:trPr>
        <w:tc>
          <w:tcPr>
            <w:tcW w:w="402" w:type="pct"/>
          </w:tcPr>
          <w:p w14:paraId="4321C7D9" w14:textId="77777777" w:rsidR="0010379C" w:rsidRPr="00CD0350" w:rsidRDefault="0010379C">
            <w:pPr>
              <w:pStyle w:val="TableText0"/>
              <w:rPr>
                <w:sz w:val="24"/>
                <w:szCs w:val="24"/>
              </w:rPr>
            </w:pPr>
          </w:p>
        </w:tc>
        <w:tc>
          <w:tcPr>
            <w:tcW w:w="4598" w:type="pct"/>
            <w:gridSpan w:val="2"/>
            <w:hideMark/>
          </w:tcPr>
          <w:p w14:paraId="01FCB3CA" w14:textId="38BB8749" w:rsidR="0010379C" w:rsidRPr="00CD0350" w:rsidRDefault="006B7072" w:rsidP="006B7072">
            <w:pPr>
              <w:pStyle w:val="TableBlockOutdent"/>
              <w:rPr>
                <w:sz w:val="24"/>
                <w:szCs w:val="24"/>
              </w:rPr>
            </w:pPr>
            <w:r>
              <w:rPr>
                <w:sz w:val="24"/>
                <w:szCs w:val="24"/>
                <w:rtl/>
              </w:rPr>
              <w:t>"ראות טיסה"</w:t>
            </w:r>
            <w:r>
              <w:rPr>
                <w:rFonts w:hint="cs"/>
                <w:sz w:val="24"/>
                <w:szCs w:val="24"/>
                <w:rtl/>
              </w:rPr>
              <w:t xml:space="preserve"> </w:t>
            </w:r>
            <w:r>
              <w:rPr>
                <w:sz w:val="24"/>
                <w:szCs w:val="24"/>
                <w:rtl/>
              </w:rPr>
              <w:t>–</w:t>
            </w:r>
            <w:r>
              <w:rPr>
                <w:rFonts w:hint="cs"/>
                <w:sz w:val="24"/>
                <w:szCs w:val="24"/>
                <w:rtl/>
              </w:rPr>
              <w:t xml:space="preserve"> </w:t>
            </w:r>
            <w:r w:rsidR="0010379C" w:rsidRPr="00CD0350">
              <w:rPr>
                <w:sz w:val="24"/>
                <w:szCs w:val="24"/>
                <w:rtl/>
              </w:rPr>
              <w:t>המרחק האופקי הממוצע ממקום הימצאו של מי שמפעיל את הטיסן, שממנו ניתן לראות ולזהות (</w:t>
            </w:r>
            <w:r w:rsidR="0010379C" w:rsidRPr="00CD0350">
              <w:rPr>
                <w:sz w:val="24"/>
                <w:szCs w:val="24"/>
              </w:rPr>
              <w:t>see and identify</w:t>
            </w:r>
            <w:r w:rsidR="0010379C" w:rsidRPr="00CD0350">
              <w:rPr>
                <w:sz w:val="24"/>
                <w:szCs w:val="24"/>
                <w:rtl/>
              </w:rPr>
              <w:t xml:space="preserve">) את אלה, לפי העניין:  </w:t>
            </w:r>
          </w:p>
        </w:tc>
      </w:tr>
      <w:tr w:rsidR="0010379C" w:rsidRPr="00CD0350" w14:paraId="2C259E0B" w14:textId="77777777" w:rsidTr="002F149A">
        <w:trPr>
          <w:cantSplit/>
        </w:trPr>
        <w:tc>
          <w:tcPr>
            <w:tcW w:w="402" w:type="pct"/>
          </w:tcPr>
          <w:p w14:paraId="08EF982B" w14:textId="77777777" w:rsidR="0010379C" w:rsidRPr="00CD0350" w:rsidRDefault="0010379C">
            <w:pPr>
              <w:pStyle w:val="TableText0"/>
              <w:rPr>
                <w:sz w:val="24"/>
                <w:szCs w:val="24"/>
                <w:rtl/>
              </w:rPr>
            </w:pPr>
          </w:p>
        </w:tc>
        <w:tc>
          <w:tcPr>
            <w:tcW w:w="402" w:type="pct"/>
          </w:tcPr>
          <w:p w14:paraId="6AAD4E55" w14:textId="77777777" w:rsidR="0010379C" w:rsidRPr="00CD0350" w:rsidRDefault="0010379C">
            <w:pPr>
              <w:pStyle w:val="TableText0"/>
              <w:rPr>
                <w:sz w:val="24"/>
                <w:szCs w:val="24"/>
              </w:rPr>
            </w:pPr>
          </w:p>
        </w:tc>
        <w:tc>
          <w:tcPr>
            <w:tcW w:w="4196" w:type="pct"/>
            <w:hideMark/>
          </w:tcPr>
          <w:p w14:paraId="15A3133C" w14:textId="2D47DA3E" w:rsidR="0010379C" w:rsidRPr="00CD0350" w:rsidRDefault="0010379C" w:rsidP="003660D0">
            <w:pPr>
              <w:pStyle w:val="TableBlock0"/>
              <w:numPr>
                <w:ilvl w:val="0"/>
                <w:numId w:val="3"/>
              </w:numPr>
              <w:rPr>
                <w:sz w:val="24"/>
                <w:szCs w:val="24"/>
              </w:rPr>
            </w:pPr>
            <w:r w:rsidRPr="00CD0350">
              <w:rPr>
                <w:sz w:val="24"/>
                <w:szCs w:val="24"/>
                <w:rtl/>
              </w:rPr>
              <w:t xml:space="preserve">ביום </w:t>
            </w:r>
            <w:r w:rsidR="00E80199" w:rsidRPr="00E80199">
              <w:rPr>
                <w:sz w:val="24"/>
                <w:szCs w:val="24"/>
                <w:rtl/>
              </w:rPr>
              <w:t xml:space="preserve">– </w:t>
            </w:r>
            <w:r w:rsidRPr="00CD0350">
              <w:rPr>
                <w:sz w:val="24"/>
                <w:szCs w:val="24"/>
                <w:rtl/>
              </w:rPr>
              <w:t xml:space="preserve">עצם בולט לעין אף אם אינו מואר; </w:t>
            </w:r>
          </w:p>
        </w:tc>
      </w:tr>
      <w:tr w:rsidR="0010379C" w:rsidRPr="00CD0350" w14:paraId="056A9143" w14:textId="77777777" w:rsidTr="002F149A">
        <w:trPr>
          <w:cantSplit/>
        </w:trPr>
        <w:tc>
          <w:tcPr>
            <w:tcW w:w="402" w:type="pct"/>
          </w:tcPr>
          <w:p w14:paraId="3A2CDD25" w14:textId="77777777" w:rsidR="0010379C" w:rsidRPr="00CD0350" w:rsidRDefault="0010379C">
            <w:pPr>
              <w:pStyle w:val="TableText0"/>
              <w:rPr>
                <w:sz w:val="24"/>
                <w:szCs w:val="24"/>
              </w:rPr>
            </w:pPr>
          </w:p>
        </w:tc>
        <w:tc>
          <w:tcPr>
            <w:tcW w:w="402" w:type="pct"/>
          </w:tcPr>
          <w:p w14:paraId="662CA36A" w14:textId="77777777" w:rsidR="0010379C" w:rsidRPr="00CD0350" w:rsidRDefault="0010379C">
            <w:pPr>
              <w:pStyle w:val="TableText0"/>
              <w:rPr>
                <w:sz w:val="24"/>
                <w:szCs w:val="24"/>
              </w:rPr>
            </w:pPr>
          </w:p>
        </w:tc>
        <w:tc>
          <w:tcPr>
            <w:tcW w:w="4196" w:type="pct"/>
            <w:hideMark/>
          </w:tcPr>
          <w:p w14:paraId="59860494" w14:textId="6393E469" w:rsidR="0010379C" w:rsidRPr="00CD0350" w:rsidRDefault="0010379C" w:rsidP="003660D0">
            <w:pPr>
              <w:pStyle w:val="TableBlock0"/>
              <w:numPr>
                <w:ilvl w:val="0"/>
                <w:numId w:val="3"/>
              </w:numPr>
              <w:rPr>
                <w:sz w:val="24"/>
                <w:szCs w:val="24"/>
              </w:rPr>
            </w:pPr>
            <w:r w:rsidRPr="00CD0350">
              <w:rPr>
                <w:sz w:val="24"/>
                <w:szCs w:val="24"/>
                <w:rtl/>
              </w:rPr>
              <w:t xml:space="preserve">בלילה </w:t>
            </w:r>
            <w:r w:rsidR="00E80199" w:rsidRPr="00E80199">
              <w:rPr>
                <w:sz w:val="24"/>
                <w:szCs w:val="24"/>
                <w:rtl/>
              </w:rPr>
              <w:t xml:space="preserve">– </w:t>
            </w:r>
            <w:r w:rsidRPr="00CD0350">
              <w:rPr>
                <w:sz w:val="24"/>
                <w:szCs w:val="24"/>
                <w:rtl/>
              </w:rPr>
              <w:t>עצם בולט לעין מואר;</w:t>
            </w:r>
          </w:p>
        </w:tc>
      </w:tr>
    </w:tbl>
    <w:p w14:paraId="0CF669E2" w14:textId="77777777" w:rsidR="0010379C" w:rsidRDefault="0010379C" w:rsidP="00245167">
      <w:pPr>
        <w:rPr>
          <w:rtl/>
        </w:rPr>
      </w:pPr>
      <w:bookmarkStart w:id="606" w:name="_ETM_Q1_408902"/>
      <w:bookmarkStart w:id="607" w:name="_ETM_Q1_409152"/>
      <w:bookmarkStart w:id="608" w:name="_ETM_Q1_419402"/>
      <w:bookmarkStart w:id="609" w:name="_ETM_Q1_7639902"/>
      <w:bookmarkStart w:id="610" w:name="_ETM_Q1_7638153"/>
      <w:bookmarkStart w:id="611" w:name="_ETM_Q1_7635402"/>
      <w:bookmarkStart w:id="612" w:name="_ETM_Q1_7632651"/>
      <w:bookmarkStart w:id="613" w:name="_ETM_Q1_7629902"/>
      <w:bookmarkStart w:id="614" w:name="_ETM_Q1_7627402"/>
      <w:bookmarkStart w:id="615" w:name="_ETM_Q1_7624651"/>
      <w:bookmarkStart w:id="616" w:name="_ETM_Q1_7622152"/>
      <w:bookmarkStart w:id="617" w:name="_ETM_Q1_7617402"/>
      <w:bookmarkStart w:id="618" w:name="_ETM_Q1_7615152"/>
      <w:bookmarkStart w:id="619" w:name="_ETM_Q1_7613152"/>
      <w:bookmarkStart w:id="620" w:name="_ETM_Q1_7611151"/>
      <w:bookmarkStart w:id="621" w:name="_ETM_Q1_446153"/>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06C122D7" w14:textId="3BAE8E40" w:rsidR="0010379C" w:rsidRDefault="0010379C" w:rsidP="00245167">
      <w:pPr>
        <w:rPr>
          <w:rtl/>
        </w:rPr>
      </w:pPr>
      <w:bookmarkStart w:id="622" w:name="_ETM_Q1_438153"/>
      <w:bookmarkStart w:id="623" w:name="_ETM_Q1_437152"/>
      <w:bookmarkStart w:id="624" w:name="_ETM_Q1_434401"/>
      <w:bookmarkEnd w:id="622"/>
      <w:bookmarkEnd w:id="623"/>
      <w:bookmarkEnd w:id="624"/>
      <w:r>
        <w:rPr>
          <w:rFonts w:hint="cs"/>
          <w:rtl/>
        </w:rPr>
        <w:t>נראה</w:t>
      </w:r>
      <w:bookmarkStart w:id="625" w:name="_ETM_Q1_431402"/>
      <w:bookmarkEnd w:id="625"/>
      <w:r>
        <w:rPr>
          <w:rFonts w:hint="cs"/>
          <w:rtl/>
        </w:rPr>
        <w:t xml:space="preserve"> שיש לנו בהמ</w:t>
      </w:r>
      <w:bookmarkStart w:id="626" w:name="_ETM_Q1_428651"/>
      <w:bookmarkEnd w:id="626"/>
      <w:r>
        <w:rPr>
          <w:rFonts w:hint="cs"/>
          <w:rtl/>
        </w:rPr>
        <w:t xml:space="preserve">שך הגדרה של </w:t>
      </w:r>
      <w:bookmarkStart w:id="627" w:name="_ETM_Q1_434152"/>
      <w:bookmarkEnd w:id="627"/>
      <w:r>
        <w:rPr>
          <w:rFonts w:hint="cs"/>
          <w:rtl/>
        </w:rPr>
        <w:t xml:space="preserve">ראות </w:t>
      </w:r>
      <w:bookmarkStart w:id="628" w:name="_ETM_Q1_433902"/>
      <w:bookmarkEnd w:id="628"/>
      <w:r>
        <w:rPr>
          <w:rFonts w:hint="cs"/>
          <w:rtl/>
        </w:rPr>
        <w:t>טיסה. יש דרישות</w:t>
      </w:r>
      <w:bookmarkStart w:id="629" w:name="_ETM_Q1_435402"/>
      <w:bookmarkStart w:id="630" w:name="_ETM_Q1_432651"/>
      <w:bookmarkEnd w:id="629"/>
      <w:bookmarkEnd w:id="630"/>
      <w:r>
        <w:rPr>
          <w:rFonts w:hint="cs"/>
          <w:rtl/>
        </w:rPr>
        <w:t xml:space="preserve"> מזעריות לראות טיסה בשביל שתו</w:t>
      </w:r>
      <w:bookmarkStart w:id="631" w:name="_ETM_Q1_436402"/>
      <w:bookmarkEnd w:id="631"/>
      <w:r>
        <w:rPr>
          <w:rFonts w:hint="cs"/>
          <w:rtl/>
        </w:rPr>
        <w:t xml:space="preserve">כל לראות את החפץ הזה </w:t>
      </w:r>
      <w:bookmarkStart w:id="632" w:name="_ETM_Q1_441401"/>
      <w:bookmarkStart w:id="633" w:name="_ETM_Q1_441652"/>
      <w:bookmarkStart w:id="634" w:name="_ETM_Q1_438652"/>
      <w:bookmarkStart w:id="635" w:name="_ETM_Q1_435903"/>
      <w:bookmarkEnd w:id="632"/>
      <w:bookmarkEnd w:id="633"/>
      <w:bookmarkEnd w:id="634"/>
      <w:bookmarkEnd w:id="635"/>
      <w:r>
        <w:rPr>
          <w:rFonts w:hint="cs"/>
          <w:rtl/>
        </w:rPr>
        <w:t xml:space="preserve">והוא לא יעלם </w:t>
      </w:r>
      <w:bookmarkStart w:id="636" w:name="_ETM_Q1_430404"/>
      <w:bookmarkEnd w:id="636"/>
      <w:r>
        <w:rPr>
          <w:rFonts w:hint="cs"/>
          <w:rtl/>
        </w:rPr>
        <w:t xml:space="preserve">לך פתאום </w:t>
      </w:r>
      <w:bookmarkStart w:id="637" w:name="_ETM_Q1_438151"/>
      <w:bookmarkEnd w:id="637"/>
      <w:r>
        <w:rPr>
          <w:rFonts w:hint="cs"/>
          <w:rtl/>
        </w:rPr>
        <w:t>מאחורי ענן או משהו כזה</w:t>
      </w:r>
      <w:bookmarkStart w:id="638" w:name="_ETM_Q1_437901"/>
      <w:bookmarkStart w:id="639" w:name="_ETM_Q1_439902"/>
      <w:bookmarkEnd w:id="638"/>
      <w:bookmarkEnd w:id="639"/>
      <w:r>
        <w:rPr>
          <w:rFonts w:hint="cs"/>
          <w:rtl/>
        </w:rPr>
        <w:t>, א</w:t>
      </w:r>
      <w:bookmarkStart w:id="640" w:name="_ETM_Q1_440402"/>
      <w:bookmarkStart w:id="641" w:name="_ETM_Q1_437652"/>
      <w:bookmarkEnd w:id="640"/>
      <w:bookmarkEnd w:id="641"/>
      <w:r>
        <w:rPr>
          <w:rFonts w:hint="cs"/>
          <w:rtl/>
        </w:rPr>
        <w:t>ז אנחנו מגדר</w:t>
      </w:r>
      <w:bookmarkStart w:id="642" w:name="_ETM_Q1_439652"/>
      <w:bookmarkEnd w:id="642"/>
      <w:r>
        <w:rPr>
          <w:rFonts w:hint="cs"/>
          <w:rtl/>
        </w:rPr>
        <w:t xml:space="preserve">ים מה היא ראות טיסה. </w:t>
      </w:r>
    </w:p>
    <w:p w14:paraId="2E67A0EA" w14:textId="77777777" w:rsidR="0010379C" w:rsidRDefault="0010379C" w:rsidP="00245167">
      <w:pPr>
        <w:rPr>
          <w:rtl/>
        </w:rPr>
      </w:pPr>
    </w:p>
    <w:p w14:paraId="1A869A83" w14:textId="77777777" w:rsidR="00E80199" w:rsidRDefault="0010379C" w:rsidP="00E80199">
      <w:pPr>
        <w:rPr>
          <w:rtl/>
        </w:rPr>
      </w:pPr>
      <w:bookmarkStart w:id="643" w:name="_ETM_Q1_444152"/>
      <w:bookmarkStart w:id="644" w:name="_ETM_Q1_444402"/>
      <w:bookmarkEnd w:id="643"/>
      <w:bookmarkEnd w:id="644"/>
      <w:r>
        <w:rPr>
          <w:rFonts w:hint="cs"/>
          <w:rtl/>
        </w:rPr>
        <w:t>בהמשך ל</w:t>
      </w:r>
      <w:bookmarkStart w:id="645" w:name="_ETM_Q1_443152"/>
      <w:bookmarkEnd w:id="645"/>
      <w:r>
        <w:rPr>
          <w:rFonts w:hint="cs"/>
          <w:rtl/>
        </w:rPr>
        <w:t xml:space="preserve">הערות שנשמעו פה </w:t>
      </w:r>
      <w:bookmarkStart w:id="646" w:name="_ETM_Q1_441402"/>
      <w:bookmarkStart w:id="647" w:name="_ETM_Q1_443902"/>
      <w:bookmarkEnd w:id="646"/>
      <w:bookmarkEnd w:id="647"/>
      <w:r>
        <w:rPr>
          <w:rFonts w:hint="cs"/>
          <w:rtl/>
        </w:rPr>
        <w:t xml:space="preserve">לגבי </w:t>
      </w:r>
      <w:r w:rsidR="004B3C6F">
        <w:rPr>
          <w:rFonts w:hint="cs"/>
          <w:rtl/>
        </w:rPr>
        <w:t>כטב</w:t>
      </w:r>
      <w:r w:rsidR="00776EB5">
        <w:rPr>
          <w:rtl/>
        </w:rPr>
        <w:t>"</w:t>
      </w:r>
      <w:r w:rsidR="004B3C6F">
        <w:rPr>
          <w:rFonts w:hint="cs"/>
          <w:rtl/>
        </w:rPr>
        <w:t>ם</w:t>
      </w:r>
      <w:bookmarkStart w:id="648" w:name="_ETM_Q1_445652"/>
      <w:bookmarkEnd w:id="648"/>
      <w:r>
        <w:rPr>
          <w:rFonts w:hint="cs"/>
          <w:rtl/>
        </w:rPr>
        <w:t xml:space="preserve"> קטן</w:t>
      </w:r>
      <w:bookmarkStart w:id="649" w:name="_ETM_Q1_443151"/>
      <w:bookmarkStart w:id="650" w:name="_ETM_Q1_441152"/>
      <w:bookmarkEnd w:id="649"/>
      <w:bookmarkEnd w:id="650"/>
      <w:r>
        <w:rPr>
          <w:rFonts w:hint="cs"/>
          <w:rtl/>
        </w:rPr>
        <w:t xml:space="preserve">, מדובר על מרחק </w:t>
      </w:r>
      <w:bookmarkStart w:id="651" w:name="_ETM_Q1_442402"/>
      <w:bookmarkEnd w:id="651"/>
      <w:r>
        <w:rPr>
          <w:rFonts w:hint="cs"/>
          <w:rtl/>
        </w:rPr>
        <w:t xml:space="preserve">אופקי ולא </w:t>
      </w:r>
      <w:bookmarkStart w:id="652" w:name="_ETM_Q1_458151"/>
      <w:bookmarkEnd w:id="652"/>
      <w:r>
        <w:rPr>
          <w:rFonts w:hint="cs"/>
          <w:rtl/>
        </w:rPr>
        <w:t>מרחק אלכסוני שהיה במק</w:t>
      </w:r>
      <w:bookmarkStart w:id="653" w:name="_ETM_Q1_445152"/>
      <w:bookmarkEnd w:id="653"/>
      <w:r>
        <w:rPr>
          <w:rFonts w:hint="cs"/>
          <w:rtl/>
        </w:rPr>
        <w:t xml:space="preserve">ור, שממנו </w:t>
      </w:r>
      <w:r w:rsidR="00766B23">
        <w:rPr>
          <w:rFonts w:hint="cs"/>
          <w:rtl/>
        </w:rPr>
        <w:t>רואים</w:t>
      </w:r>
      <w:r>
        <w:rPr>
          <w:rFonts w:hint="cs"/>
          <w:rtl/>
        </w:rPr>
        <w:t xml:space="preserve"> א</w:t>
      </w:r>
      <w:bookmarkStart w:id="654" w:name="_ETM_Q1_452151"/>
      <w:bookmarkStart w:id="655" w:name="_ETM_Q1_449401"/>
      <w:bookmarkEnd w:id="654"/>
      <w:bookmarkEnd w:id="655"/>
      <w:r>
        <w:rPr>
          <w:rFonts w:hint="cs"/>
          <w:rtl/>
        </w:rPr>
        <w:t>ת הסביבה. אם יש חפץ</w:t>
      </w:r>
      <w:bookmarkStart w:id="656" w:name="_ETM_Q1_452651"/>
      <w:bookmarkEnd w:id="656"/>
      <w:r w:rsidR="002B73F6">
        <w:rPr>
          <w:rFonts w:hint="cs"/>
          <w:rtl/>
        </w:rPr>
        <w:t xml:space="preserve"> </w:t>
      </w:r>
      <w:bookmarkStart w:id="657" w:name="_ETM_Q1_439402"/>
      <w:bookmarkEnd w:id="657"/>
      <w:r w:rsidR="002B73F6">
        <w:rPr>
          <w:rFonts w:hint="cs"/>
          <w:rtl/>
        </w:rPr>
        <w:t xml:space="preserve">בולט, צריך </w:t>
      </w:r>
      <w:bookmarkStart w:id="658" w:name="_ETM_Q1_449901"/>
      <w:bookmarkEnd w:id="658"/>
      <w:r w:rsidR="002B73F6">
        <w:rPr>
          <w:rFonts w:hint="cs"/>
          <w:rtl/>
        </w:rPr>
        <w:t>לראות אותו. למשל</w:t>
      </w:r>
      <w:bookmarkStart w:id="659" w:name="_ETM_Q1_455902"/>
      <w:bookmarkEnd w:id="659"/>
      <w:r w:rsidR="002B73F6">
        <w:rPr>
          <w:rFonts w:hint="cs"/>
          <w:rtl/>
        </w:rPr>
        <w:t xml:space="preserve">, </w:t>
      </w:r>
      <w:bookmarkStart w:id="660" w:name="_ETM_Q1_453652"/>
      <w:bookmarkEnd w:id="660"/>
      <w:r w:rsidR="002B73F6">
        <w:rPr>
          <w:rFonts w:hint="cs"/>
          <w:rtl/>
        </w:rPr>
        <w:t>פתאום מגיע כלי טיס אחר</w:t>
      </w:r>
      <w:bookmarkStart w:id="661" w:name="_ETM_Q1_456152"/>
      <w:bookmarkStart w:id="662" w:name="_ETM_Q1_453903"/>
      <w:bookmarkStart w:id="663" w:name="_ETM_Q1_455653"/>
      <w:bookmarkStart w:id="664" w:name="_ETM_Q1_460405"/>
      <w:bookmarkStart w:id="665" w:name="_ETM_Q1_457902"/>
      <w:bookmarkStart w:id="666" w:name="_ETM_Q1_455151"/>
      <w:bookmarkEnd w:id="661"/>
      <w:bookmarkEnd w:id="662"/>
      <w:bookmarkEnd w:id="663"/>
      <w:bookmarkEnd w:id="664"/>
      <w:bookmarkEnd w:id="665"/>
      <w:bookmarkEnd w:id="666"/>
      <w:r w:rsidR="002B73F6">
        <w:rPr>
          <w:rFonts w:hint="cs"/>
          <w:rtl/>
        </w:rPr>
        <w:t xml:space="preserve">. </w:t>
      </w:r>
      <w:bookmarkStart w:id="667" w:name="_ETM_Q1_460152"/>
      <w:bookmarkStart w:id="668" w:name="_ETM_Q1_459902"/>
      <w:bookmarkStart w:id="669" w:name="_ETM_Q1_457401"/>
      <w:bookmarkStart w:id="670" w:name="_ETM_Q1_454651"/>
      <w:bookmarkStart w:id="671" w:name="_ETM_Q1_451902"/>
      <w:bookmarkStart w:id="672" w:name="_ETM_Q1_460401"/>
      <w:bookmarkEnd w:id="667"/>
      <w:bookmarkEnd w:id="668"/>
      <w:bookmarkEnd w:id="669"/>
      <w:bookmarkEnd w:id="670"/>
      <w:bookmarkEnd w:id="671"/>
      <w:bookmarkEnd w:id="672"/>
      <w:r w:rsidR="00A12638">
        <w:rPr>
          <w:rFonts w:hint="cs"/>
          <w:rtl/>
        </w:rPr>
        <w:t>כשמטיסים</w:t>
      </w:r>
      <w:r w:rsidR="002B73F6">
        <w:rPr>
          <w:rFonts w:hint="cs"/>
          <w:rtl/>
        </w:rPr>
        <w:t xml:space="preserve">, בכל רגע נתון </w:t>
      </w:r>
      <w:r w:rsidR="00A12638">
        <w:rPr>
          <w:rFonts w:hint="cs"/>
          <w:rtl/>
        </w:rPr>
        <w:t xml:space="preserve">צריך להיות מסוגלים </w:t>
      </w:r>
      <w:r w:rsidR="002B73F6">
        <w:rPr>
          <w:rFonts w:hint="cs"/>
          <w:rtl/>
        </w:rPr>
        <w:t>לראות כלי טיס מאויש שמתקרב</w:t>
      </w:r>
      <w:bookmarkStart w:id="673" w:name="_ETM_Q1_465152"/>
      <w:bookmarkStart w:id="674" w:name="_ETM_Q1_462402"/>
      <w:bookmarkStart w:id="675" w:name="_ETM_Q1_459651"/>
      <w:bookmarkStart w:id="676" w:name="_ETM_Q1_456651"/>
      <w:bookmarkStart w:id="677" w:name="_ETM_Q1_456652"/>
      <w:bookmarkStart w:id="678" w:name="_ETM_Q1_462403"/>
      <w:bookmarkEnd w:id="673"/>
      <w:bookmarkEnd w:id="674"/>
      <w:bookmarkEnd w:id="675"/>
      <w:bookmarkEnd w:id="676"/>
      <w:bookmarkEnd w:id="677"/>
      <w:bookmarkEnd w:id="678"/>
      <w:r w:rsidR="002B73F6">
        <w:rPr>
          <w:rFonts w:hint="cs"/>
          <w:rtl/>
        </w:rPr>
        <w:t>.</w:t>
      </w:r>
      <w:bookmarkStart w:id="679" w:name="_ETM_Q1_462902"/>
      <w:bookmarkStart w:id="680" w:name="_ETM_Q1_460151"/>
      <w:bookmarkStart w:id="681" w:name="_ETM_Q1_457652"/>
      <w:bookmarkStart w:id="682" w:name="_ETM_Q1_458402"/>
      <w:bookmarkStart w:id="683" w:name="_ETM_Q1_458652"/>
      <w:bookmarkEnd w:id="679"/>
      <w:bookmarkEnd w:id="680"/>
      <w:bookmarkEnd w:id="681"/>
      <w:bookmarkEnd w:id="682"/>
      <w:bookmarkEnd w:id="683"/>
      <w:r w:rsidR="00A12638">
        <w:rPr>
          <w:rFonts w:hint="cs"/>
          <w:rtl/>
        </w:rPr>
        <w:t xml:space="preserve"> </w:t>
      </w:r>
    </w:p>
    <w:p w14:paraId="5F1D22B2" w14:textId="77777777" w:rsidR="00E80199" w:rsidRDefault="00E80199" w:rsidP="00E80199">
      <w:pPr>
        <w:rPr>
          <w:rtl/>
        </w:rPr>
      </w:pPr>
    </w:p>
    <w:p w14:paraId="13654612" w14:textId="4EAEA05C" w:rsidR="002B73F6" w:rsidRDefault="002B73F6" w:rsidP="00E80199">
      <w:pPr>
        <w:rPr>
          <w:rtl/>
        </w:rPr>
      </w:pPr>
      <w:r>
        <w:rPr>
          <w:rFonts w:hint="cs"/>
          <w:rtl/>
        </w:rPr>
        <w:t>בלילה זה צריך להיות</w:t>
      </w:r>
      <w:bookmarkStart w:id="684" w:name="_ETM_Q1_461902"/>
      <w:bookmarkEnd w:id="684"/>
      <w:r w:rsidR="00E80199">
        <w:rPr>
          <w:rFonts w:hint="cs"/>
          <w:rtl/>
        </w:rPr>
        <w:t xml:space="preserve"> עצם בולט לעין. </w:t>
      </w:r>
      <w:r>
        <w:rPr>
          <w:rFonts w:hint="cs"/>
          <w:rtl/>
        </w:rPr>
        <w:t>מובן שזו לא</w:t>
      </w:r>
      <w:bookmarkStart w:id="685" w:name="_ETM_Q1_460652"/>
      <w:bookmarkEnd w:id="685"/>
      <w:r>
        <w:rPr>
          <w:rFonts w:hint="cs"/>
          <w:rtl/>
        </w:rPr>
        <w:t xml:space="preserve"> צריכה להיות ראייה </w:t>
      </w:r>
      <w:bookmarkStart w:id="686" w:name="_ETM_Q1_469902"/>
      <w:bookmarkStart w:id="687" w:name="_ETM_Q1_467151"/>
      <w:bookmarkEnd w:id="686"/>
      <w:bookmarkEnd w:id="687"/>
      <w:r>
        <w:rPr>
          <w:rFonts w:hint="cs"/>
          <w:rtl/>
        </w:rPr>
        <w:t>אבסולוטי</w:t>
      </w:r>
      <w:r>
        <w:rPr>
          <w:rFonts w:hint="eastAsia"/>
          <w:rtl/>
        </w:rPr>
        <w:t>ת</w:t>
      </w:r>
      <w:r w:rsidR="00A12638">
        <w:rPr>
          <w:rFonts w:hint="cs"/>
          <w:rtl/>
        </w:rPr>
        <w:t>,</w:t>
      </w:r>
      <w:r>
        <w:rPr>
          <w:rFonts w:hint="cs"/>
          <w:rtl/>
        </w:rPr>
        <w:t xml:space="preserve"> </w:t>
      </w:r>
      <w:bookmarkStart w:id="688" w:name="_ETM_Q1_466152"/>
      <w:bookmarkStart w:id="689" w:name="_ETM_Q1_463402"/>
      <w:bookmarkEnd w:id="688"/>
      <w:bookmarkEnd w:id="689"/>
      <w:r>
        <w:rPr>
          <w:rFonts w:hint="cs"/>
          <w:rtl/>
        </w:rPr>
        <w:t>אלא יחסית</w:t>
      </w:r>
      <w:bookmarkStart w:id="690" w:name="_ETM_Q1_467652"/>
      <w:bookmarkStart w:id="691" w:name="_ETM_Q1_465402"/>
      <w:bookmarkEnd w:id="690"/>
      <w:bookmarkEnd w:id="691"/>
      <w:r>
        <w:rPr>
          <w:rFonts w:hint="cs"/>
          <w:rtl/>
        </w:rPr>
        <w:t xml:space="preserve"> בהתאם למבחנים הללו. </w:t>
      </w:r>
      <w:bookmarkStart w:id="692" w:name="_ETM_Q1_467902"/>
      <w:bookmarkStart w:id="693" w:name="_ETM_Q1_465403"/>
      <w:bookmarkStart w:id="694" w:name="_ETM_Q1_466652"/>
      <w:bookmarkStart w:id="695" w:name="_ETM_Q1_467152"/>
      <w:bookmarkEnd w:id="692"/>
      <w:bookmarkEnd w:id="693"/>
      <w:bookmarkEnd w:id="694"/>
      <w:bookmarkEnd w:id="695"/>
      <w:r w:rsidR="00E80199">
        <w:rPr>
          <w:rFonts w:hint="cs"/>
          <w:rtl/>
        </w:rPr>
        <w:t>אין צורך ב</w:t>
      </w:r>
      <w:r>
        <w:rPr>
          <w:rFonts w:hint="cs"/>
          <w:rtl/>
        </w:rPr>
        <w:t>רישיון הפעלת טיסנים.</w:t>
      </w:r>
      <w:bookmarkStart w:id="696" w:name="_ETM_Q1_475902"/>
      <w:bookmarkEnd w:id="696"/>
      <w:r>
        <w:rPr>
          <w:rFonts w:hint="cs"/>
          <w:rtl/>
        </w:rPr>
        <w:t xml:space="preserve"> </w:t>
      </w:r>
      <w:bookmarkStart w:id="697" w:name="_ETM_Q1_473402"/>
      <w:bookmarkEnd w:id="697"/>
    </w:p>
    <w:p w14:paraId="2A3D5519" w14:textId="77777777" w:rsidR="004B3C6F" w:rsidRDefault="004B3C6F" w:rsidP="00245167">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4B3C6F" w:rsidRPr="00CD0350" w14:paraId="3BF252F7" w14:textId="77777777" w:rsidTr="002F149A">
        <w:trPr>
          <w:cantSplit/>
        </w:trPr>
        <w:tc>
          <w:tcPr>
            <w:tcW w:w="971" w:type="pct"/>
          </w:tcPr>
          <w:p w14:paraId="697B1239" w14:textId="77777777" w:rsidR="004B3C6F" w:rsidRPr="00CD0350" w:rsidRDefault="004B3C6F">
            <w:pPr>
              <w:pStyle w:val="TableSideHeading"/>
              <w:rPr>
                <w:sz w:val="24"/>
                <w:szCs w:val="24"/>
              </w:rPr>
            </w:pPr>
            <w:bookmarkStart w:id="698" w:name="_ETM_Q1_494402"/>
            <w:bookmarkStart w:id="699" w:name="_ETM_Q1_496651"/>
            <w:bookmarkStart w:id="700" w:name="_ETM_Q1_488651"/>
            <w:bookmarkStart w:id="701" w:name="_ETM_Q1_488152"/>
            <w:bookmarkStart w:id="702" w:name="_ETM_Q1_485402"/>
            <w:bookmarkStart w:id="703" w:name="_ETM_Q1_482652"/>
            <w:bookmarkStart w:id="704" w:name="_ETM_Q1_479901"/>
            <w:bookmarkStart w:id="705" w:name="_ETM_Q1_477152"/>
            <w:bookmarkStart w:id="706" w:name="_ETM_Q1_474152"/>
            <w:bookmarkStart w:id="707" w:name="_ETM_Q1_487402"/>
            <w:bookmarkStart w:id="708" w:name="_ETM_Q1_484651"/>
            <w:bookmarkStart w:id="709" w:name="_ETM_Q1_481902"/>
            <w:bookmarkStart w:id="710" w:name="_ETM_Q1_494852"/>
            <w:bookmarkStart w:id="711" w:name="_ETM_Q1_489352"/>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tc>
        <w:tc>
          <w:tcPr>
            <w:tcW w:w="323" w:type="pct"/>
          </w:tcPr>
          <w:p w14:paraId="31770879" w14:textId="77777777" w:rsidR="004B3C6F" w:rsidRPr="00CD0350" w:rsidRDefault="004B3C6F">
            <w:pPr>
              <w:pStyle w:val="TableText0"/>
              <w:rPr>
                <w:sz w:val="24"/>
                <w:szCs w:val="24"/>
                <w:rtl/>
              </w:rPr>
            </w:pPr>
          </w:p>
        </w:tc>
        <w:tc>
          <w:tcPr>
            <w:tcW w:w="3706" w:type="pct"/>
            <w:hideMark/>
          </w:tcPr>
          <w:p w14:paraId="3E8CD5C9" w14:textId="53984AD2" w:rsidR="004B3C6F" w:rsidRPr="00CD0350" w:rsidRDefault="004B3C6F">
            <w:pPr>
              <w:pStyle w:val="TableBlockOutdent"/>
              <w:rPr>
                <w:sz w:val="24"/>
                <w:szCs w:val="24"/>
              </w:rPr>
            </w:pPr>
            <w:r w:rsidRPr="00CD0350">
              <w:rPr>
                <w:sz w:val="24"/>
                <w:szCs w:val="24"/>
                <w:rtl/>
              </w:rPr>
              <w:t xml:space="preserve">"רישיון מטיס" </w:t>
            </w:r>
            <w:r w:rsidR="00E80199" w:rsidRPr="00E80199">
              <w:rPr>
                <w:sz w:val="24"/>
                <w:szCs w:val="24"/>
                <w:rtl/>
              </w:rPr>
              <w:t xml:space="preserve">– </w:t>
            </w:r>
            <w:r w:rsidRPr="00CD0350">
              <w:rPr>
                <w:sz w:val="24"/>
                <w:szCs w:val="24"/>
                <w:rtl/>
              </w:rPr>
              <w:t>כהגדרתו בתקנות הפעלת מערכת כטב"ם קטן;</w:t>
            </w:r>
          </w:p>
        </w:tc>
      </w:tr>
      <w:tr w:rsidR="004B3C6F" w:rsidRPr="00CD0350" w14:paraId="7B09C95B" w14:textId="77777777" w:rsidTr="002F149A">
        <w:trPr>
          <w:cantSplit/>
        </w:trPr>
        <w:tc>
          <w:tcPr>
            <w:tcW w:w="971" w:type="pct"/>
          </w:tcPr>
          <w:p w14:paraId="5A65AA7E" w14:textId="77777777" w:rsidR="004B3C6F" w:rsidRPr="00CD0350" w:rsidRDefault="004B3C6F">
            <w:pPr>
              <w:pStyle w:val="TableSideHeading"/>
              <w:rPr>
                <w:sz w:val="24"/>
                <w:szCs w:val="24"/>
                <w:rtl/>
              </w:rPr>
            </w:pPr>
          </w:p>
        </w:tc>
        <w:tc>
          <w:tcPr>
            <w:tcW w:w="323" w:type="pct"/>
          </w:tcPr>
          <w:p w14:paraId="094A78AC" w14:textId="77777777" w:rsidR="004B3C6F" w:rsidRPr="00CD0350" w:rsidRDefault="004B3C6F">
            <w:pPr>
              <w:pStyle w:val="TableText0"/>
              <w:rPr>
                <w:sz w:val="24"/>
                <w:szCs w:val="24"/>
                <w:rtl/>
              </w:rPr>
            </w:pPr>
          </w:p>
        </w:tc>
        <w:tc>
          <w:tcPr>
            <w:tcW w:w="3706" w:type="pct"/>
            <w:hideMark/>
          </w:tcPr>
          <w:p w14:paraId="09040A3F" w14:textId="1ACFA018" w:rsidR="004B3C6F" w:rsidRPr="00CD0350" w:rsidRDefault="004B3C6F" w:rsidP="009855EA">
            <w:pPr>
              <w:pStyle w:val="TableBlockOutdent"/>
              <w:rPr>
                <w:sz w:val="24"/>
                <w:szCs w:val="24"/>
              </w:rPr>
            </w:pPr>
            <w:r w:rsidRPr="00CD0350">
              <w:rPr>
                <w:sz w:val="24"/>
                <w:szCs w:val="24"/>
                <w:rtl/>
              </w:rPr>
              <w:t>"רישיון מטיסן</w:t>
            </w:r>
            <w:r w:rsidR="00E80199" w:rsidRPr="00E80199">
              <w:rPr>
                <w:sz w:val="24"/>
                <w:szCs w:val="24"/>
                <w:rtl/>
              </w:rPr>
              <w:t>–</w:t>
            </w:r>
            <w:r w:rsidR="009855EA">
              <w:rPr>
                <w:rFonts w:hint="cs"/>
                <w:sz w:val="24"/>
                <w:szCs w:val="24"/>
                <w:rtl/>
              </w:rPr>
              <w:t xml:space="preserve"> </w:t>
            </w:r>
            <w:r w:rsidRPr="00CD0350">
              <w:rPr>
                <w:sz w:val="24"/>
                <w:szCs w:val="24"/>
                <w:rtl/>
              </w:rPr>
              <w:t xml:space="preserve">רישיון מטיסן שניתן לפי סימן א' לפרק ב'; </w:t>
            </w:r>
            <w:r w:rsidRPr="00CD0350">
              <w:rPr>
                <w:sz w:val="24"/>
                <w:szCs w:val="24"/>
                <w:rtl/>
              </w:rPr>
              <w:tab/>
            </w:r>
          </w:p>
        </w:tc>
      </w:tr>
    </w:tbl>
    <w:p w14:paraId="3FD64818" w14:textId="77777777" w:rsidR="004B3C6F" w:rsidRDefault="004B3C6F" w:rsidP="004B3C6F">
      <w:pPr>
        <w:ind w:firstLine="0"/>
        <w:rPr>
          <w:b/>
          <w:bCs/>
          <w:rtl/>
        </w:rPr>
      </w:pPr>
      <w:bookmarkStart w:id="712" w:name="_ETM_Q1_476402"/>
      <w:bookmarkStart w:id="713" w:name="_ETM_Q1_474402"/>
      <w:bookmarkStart w:id="714" w:name="_ETM_Q1_471902"/>
      <w:bookmarkStart w:id="715" w:name="_ETM_Q1_501651"/>
      <w:bookmarkEnd w:id="712"/>
      <w:bookmarkEnd w:id="713"/>
      <w:bookmarkEnd w:id="714"/>
      <w:bookmarkEnd w:id="715"/>
    </w:p>
    <w:p w14:paraId="3F9F9339" w14:textId="11CC0A83" w:rsidR="004B3C6F" w:rsidRDefault="004B3C6F" w:rsidP="00E80199">
      <w:pPr>
        <w:rPr>
          <w:rtl/>
        </w:rPr>
      </w:pPr>
      <w:bookmarkStart w:id="716" w:name="_ETM_Q1_479402"/>
      <w:bookmarkEnd w:id="716"/>
      <w:r>
        <w:rPr>
          <w:rFonts w:hint="cs"/>
          <w:rtl/>
        </w:rPr>
        <w:t>בתקנות כטב</w:t>
      </w:r>
      <w:r w:rsidR="00776EB5">
        <w:rPr>
          <w:rtl/>
        </w:rPr>
        <w:t>"</w:t>
      </w:r>
      <w:r>
        <w:rPr>
          <w:rFonts w:hint="cs"/>
          <w:rtl/>
        </w:rPr>
        <w:t>ם קטן</w:t>
      </w:r>
      <w:r w:rsidR="00E80199">
        <w:rPr>
          <w:rFonts w:hint="cs"/>
          <w:rtl/>
        </w:rPr>
        <w:t>,</w:t>
      </w:r>
      <w:r>
        <w:rPr>
          <w:rFonts w:hint="cs"/>
          <w:rtl/>
        </w:rPr>
        <w:t xml:space="preserve"> ה</w:t>
      </w:r>
      <w:bookmarkStart w:id="717" w:name="_ETM_Q1_479401"/>
      <w:bookmarkEnd w:id="717"/>
      <w:r>
        <w:rPr>
          <w:rFonts w:hint="cs"/>
          <w:rtl/>
        </w:rPr>
        <w:t xml:space="preserve">גדרנו </w:t>
      </w:r>
      <w:r w:rsidR="00E80199">
        <w:rPr>
          <w:rFonts w:hint="cs"/>
          <w:rtl/>
        </w:rPr>
        <w:t>מהו</w:t>
      </w:r>
      <w:r>
        <w:rPr>
          <w:rFonts w:hint="cs"/>
          <w:rtl/>
        </w:rPr>
        <w:t xml:space="preserve"> רישי</w:t>
      </w:r>
      <w:bookmarkStart w:id="718" w:name="_ETM_Q1_478152"/>
      <w:bookmarkEnd w:id="718"/>
      <w:r>
        <w:rPr>
          <w:rFonts w:hint="cs"/>
          <w:rtl/>
        </w:rPr>
        <w:t>ון מטי</w:t>
      </w:r>
      <w:bookmarkStart w:id="719" w:name="_ETM_Q1_479902"/>
      <w:bookmarkStart w:id="720" w:name="_ETM_Q1_476902"/>
      <w:bookmarkEnd w:id="719"/>
      <w:bookmarkEnd w:id="720"/>
      <w:r>
        <w:rPr>
          <w:rFonts w:hint="cs"/>
          <w:rtl/>
        </w:rPr>
        <w:t xml:space="preserve">ס. לפי תקנות הטיסנים, אנחנו </w:t>
      </w:r>
      <w:bookmarkStart w:id="721" w:name="_ETM_Q1_484152"/>
      <w:bookmarkEnd w:id="721"/>
      <w:r>
        <w:rPr>
          <w:rFonts w:hint="cs"/>
          <w:rtl/>
        </w:rPr>
        <w:t>מבקשים</w:t>
      </w:r>
      <w:bookmarkStart w:id="722" w:name="_ETM_Q1_480402"/>
      <w:bookmarkEnd w:id="722"/>
      <w:r>
        <w:rPr>
          <w:rFonts w:hint="cs"/>
          <w:rtl/>
        </w:rPr>
        <w:t xml:space="preserve"> </w:t>
      </w:r>
      <w:r w:rsidR="00E80199">
        <w:rPr>
          <w:rFonts w:hint="cs"/>
          <w:rtl/>
        </w:rPr>
        <w:t>לאפשר</w:t>
      </w:r>
      <w:r>
        <w:rPr>
          <w:rFonts w:hint="cs"/>
          <w:rtl/>
        </w:rPr>
        <w:t xml:space="preserve"> </w:t>
      </w:r>
      <w:bookmarkStart w:id="723" w:name="_ETM_Q1_479152"/>
      <w:bookmarkEnd w:id="723"/>
      <w:r>
        <w:rPr>
          <w:rFonts w:hint="cs"/>
          <w:rtl/>
        </w:rPr>
        <w:t>גם למי שיש לו רישיון מטיס לכטב</w:t>
      </w:r>
      <w:r w:rsidR="00776EB5">
        <w:rPr>
          <w:rtl/>
        </w:rPr>
        <w:t>"</w:t>
      </w:r>
      <w:r>
        <w:rPr>
          <w:rFonts w:hint="cs"/>
          <w:rtl/>
        </w:rPr>
        <w:t>ם</w:t>
      </w:r>
      <w:bookmarkStart w:id="724" w:name="_ETM_Q1_484902"/>
      <w:bookmarkEnd w:id="724"/>
      <w:r>
        <w:rPr>
          <w:rFonts w:hint="cs"/>
          <w:rtl/>
        </w:rPr>
        <w:t xml:space="preserve"> להפעיל טיסן</w:t>
      </w:r>
      <w:bookmarkStart w:id="725" w:name="_ETM_Q1_482152"/>
      <w:bookmarkEnd w:id="725"/>
      <w:r>
        <w:rPr>
          <w:rFonts w:hint="cs"/>
          <w:rtl/>
        </w:rPr>
        <w:t xml:space="preserve">. </w:t>
      </w:r>
      <w:bookmarkStart w:id="726" w:name="_ETM_Q1_487652"/>
      <w:bookmarkEnd w:id="726"/>
      <w:r>
        <w:rPr>
          <w:rFonts w:hint="cs"/>
          <w:rtl/>
        </w:rPr>
        <w:t>ה</w:t>
      </w:r>
      <w:bookmarkStart w:id="727" w:name="_ETM_Q1_486403"/>
      <w:bookmarkEnd w:id="727"/>
      <w:r>
        <w:rPr>
          <w:rFonts w:hint="cs"/>
          <w:rtl/>
        </w:rPr>
        <w:t>אחד כולל את השני</w:t>
      </w:r>
      <w:bookmarkStart w:id="728" w:name="_ETM_Q1_488401"/>
      <w:bookmarkStart w:id="729" w:name="_ETM_Q1_485902"/>
      <w:bookmarkEnd w:id="728"/>
      <w:bookmarkEnd w:id="729"/>
      <w:r w:rsidR="00E80199">
        <w:rPr>
          <w:rFonts w:hint="cs"/>
          <w:rtl/>
        </w:rPr>
        <w:t>,</w:t>
      </w:r>
      <w:r>
        <w:rPr>
          <w:rFonts w:hint="cs"/>
          <w:rtl/>
        </w:rPr>
        <w:t xml:space="preserve"> ולכן אנחנו מבקשים להגדי</w:t>
      </w:r>
      <w:bookmarkStart w:id="730" w:name="_ETM_Q1_490902"/>
      <w:bookmarkEnd w:id="730"/>
      <w:r>
        <w:rPr>
          <w:rFonts w:hint="cs"/>
          <w:rtl/>
        </w:rPr>
        <w:t>ר את ש</w:t>
      </w:r>
      <w:bookmarkStart w:id="731" w:name="_ETM_Q1_490401"/>
      <w:bookmarkStart w:id="732" w:name="_ETM_Q1_489152"/>
      <w:bookmarkStart w:id="733" w:name="_ETM_Q1_487152"/>
      <w:bookmarkEnd w:id="731"/>
      <w:bookmarkEnd w:id="732"/>
      <w:bookmarkEnd w:id="733"/>
      <w:r>
        <w:rPr>
          <w:rFonts w:hint="cs"/>
          <w:rtl/>
        </w:rPr>
        <w:t xml:space="preserve">ני הרישיונות הללו. </w:t>
      </w:r>
    </w:p>
    <w:p w14:paraId="119CF268" w14:textId="77777777" w:rsidR="004B3C6F" w:rsidRDefault="004B3C6F" w:rsidP="004B3C6F">
      <w:pPr>
        <w:rPr>
          <w:rtl/>
        </w:rPr>
      </w:pPr>
      <w:bookmarkStart w:id="734" w:name="_ETM_Q1_489402"/>
      <w:bookmarkEnd w:id="734"/>
    </w:p>
    <w:p w14:paraId="6992AB93" w14:textId="41699CCA" w:rsidR="004B3C6F" w:rsidRDefault="004B3C6F" w:rsidP="009855EA">
      <w:pPr>
        <w:rPr>
          <w:rtl/>
        </w:rPr>
      </w:pPr>
      <w:bookmarkStart w:id="735" w:name="_ETM_Q1_490152"/>
      <w:bookmarkEnd w:id="735"/>
      <w:r>
        <w:rPr>
          <w:rFonts w:hint="cs"/>
          <w:rtl/>
        </w:rPr>
        <w:t xml:space="preserve">רכוש </w:t>
      </w:r>
      <w:r w:rsidR="009855EA">
        <w:rPr>
          <w:rFonts w:hint="cs"/>
          <w:rtl/>
        </w:rPr>
        <w:t>זו</w:t>
      </w:r>
      <w:r>
        <w:rPr>
          <w:rFonts w:hint="cs"/>
          <w:rtl/>
        </w:rPr>
        <w:t xml:space="preserve"> הגדרה שאנחנו מוחקים</w:t>
      </w:r>
      <w:r w:rsidR="009855EA">
        <w:rPr>
          <w:rFonts w:hint="cs"/>
          <w:rtl/>
        </w:rPr>
        <w:t>,</w:t>
      </w:r>
      <w:r>
        <w:rPr>
          <w:rFonts w:hint="cs"/>
          <w:rtl/>
        </w:rPr>
        <w:t xml:space="preserve"> כי אנחנו</w:t>
      </w:r>
      <w:bookmarkStart w:id="736" w:name="_ETM_Q1_496902"/>
      <w:bookmarkStart w:id="737" w:name="_ETM_Q1_495902"/>
      <w:bookmarkStart w:id="738" w:name="_ETM_Q1_492902"/>
      <w:bookmarkEnd w:id="736"/>
      <w:bookmarkEnd w:id="737"/>
      <w:bookmarkEnd w:id="738"/>
      <w:r>
        <w:rPr>
          <w:rFonts w:hint="cs"/>
          <w:rtl/>
        </w:rPr>
        <w:t xml:space="preserve"> משנים </w:t>
      </w:r>
      <w:r w:rsidR="009855EA">
        <w:rPr>
          <w:rFonts w:hint="cs"/>
          <w:rtl/>
        </w:rPr>
        <w:t>אותה לאחר מכן</w:t>
      </w:r>
      <w:r>
        <w:rPr>
          <w:rFonts w:hint="cs"/>
          <w:rtl/>
        </w:rPr>
        <w:t xml:space="preserve">. ברשות </w:t>
      </w:r>
      <w:bookmarkStart w:id="739" w:name="_ETM_Q1_495901"/>
      <w:bookmarkEnd w:id="739"/>
      <w:r>
        <w:rPr>
          <w:rFonts w:hint="cs"/>
          <w:rtl/>
        </w:rPr>
        <w:t>הכבאות הארצית גם כן לא י</w:t>
      </w:r>
      <w:bookmarkStart w:id="740" w:name="_ETM_Q1_493902"/>
      <w:bookmarkEnd w:id="740"/>
      <w:r>
        <w:rPr>
          <w:rFonts w:hint="cs"/>
          <w:rtl/>
        </w:rPr>
        <w:t xml:space="preserve">היה </w:t>
      </w:r>
      <w:bookmarkStart w:id="741" w:name="_ETM_Q1_493402"/>
      <w:bookmarkStart w:id="742" w:name="_ETM_Q1_494152"/>
      <w:bookmarkEnd w:id="741"/>
      <w:bookmarkEnd w:id="742"/>
      <w:r>
        <w:rPr>
          <w:rFonts w:hint="cs"/>
          <w:rtl/>
        </w:rPr>
        <w:t>צורך</w:t>
      </w:r>
      <w:bookmarkStart w:id="743" w:name="_ETM_Q1_491401"/>
      <w:bookmarkStart w:id="744" w:name="_ETM_Q1_495402"/>
      <w:bookmarkEnd w:id="743"/>
      <w:bookmarkEnd w:id="744"/>
      <w:r>
        <w:rPr>
          <w:rFonts w:hint="cs"/>
          <w:rtl/>
        </w:rPr>
        <w:t>.</w:t>
      </w:r>
    </w:p>
    <w:p w14:paraId="028F6BDD" w14:textId="77777777" w:rsidR="004B3C6F" w:rsidRDefault="004B3C6F" w:rsidP="004B3C6F">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4B3C6F" w:rsidRPr="00CD0350" w14:paraId="4BDD5F8E" w14:textId="77777777" w:rsidTr="002F149A">
        <w:trPr>
          <w:cantSplit/>
        </w:trPr>
        <w:tc>
          <w:tcPr>
            <w:tcW w:w="971" w:type="pct"/>
          </w:tcPr>
          <w:p w14:paraId="1FB03110" w14:textId="77777777" w:rsidR="004B3C6F" w:rsidRPr="00CD0350" w:rsidRDefault="004B3C6F">
            <w:pPr>
              <w:pStyle w:val="TableSideHeading"/>
              <w:rPr>
                <w:sz w:val="24"/>
                <w:szCs w:val="24"/>
              </w:rPr>
            </w:pPr>
            <w:bookmarkStart w:id="745" w:name="_ETM_Q1_516402"/>
            <w:bookmarkEnd w:id="745"/>
          </w:p>
        </w:tc>
        <w:tc>
          <w:tcPr>
            <w:tcW w:w="323" w:type="pct"/>
          </w:tcPr>
          <w:p w14:paraId="4556E743" w14:textId="77777777" w:rsidR="004B3C6F" w:rsidRPr="00CD0350" w:rsidRDefault="004B3C6F">
            <w:pPr>
              <w:pStyle w:val="TableText0"/>
              <w:rPr>
                <w:sz w:val="24"/>
                <w:szCs w:val="24"/>
                <w:rtl/>
              </w:rPr>
            </w:pPr>
          </w:p>
        </w:tc>
        <w:tc>
          <w:tcPr>
            <w:tcW w:w="3706" w:type="pct"/>
            <w:hideMark/>
          </w:tcPr>
          <w:p w14:paraId="31F2D4E0" w14:textId="27DF9CC2" w:rsidR="004B3C6F" w:rsidRPr="00CD0350" w:rsidRDefault="004B3C6F" w:rsidP="00663D25">
            <w:pPr>
              <w:pStyle w:val="TableBlockOutdent"/>
              <w:rPr>
                <w:sz w:val="24"/>
                <w:szCs w:val="24"/>
              </w:rPr>
            </w:pPr>
            <w:r w:rsidRPr="00CD0350">
              <w:rPr>
                <w:sz w:val="24"/>
                <w:szCs w:val="24"/>
                <w:rtl/>
              </w:rPr>
              <w:t xml:space="preserve">"שטח הפעלה" </w:t>
            </w:r>
            <w:r w:rsidR="009855EA" w:rsidRPr="009855EA">
              <w:rPr>
                <w:sz w:val="24"/>
                <w:szCs w:val="24"/>
                <w:rtl/>
              </w:rPr>
              <w:t xml:space="preserve">– </w:t>
            </w:r>
            <w:r w:rsidRPr="00CD0350">
              <w:rPr>
                <w:sz w:val="24"/>
                <w:szCs w:val="24"/>
                <w:rtl/>
              </w:rPr>
              <w:t>אתר שאינו שדה תעופה או מנחת שניתן רישיון להפעלתו לפי סעיף 32 לחוק;</w:t>
            </w:r>
          </w:p>
        </w:tc>
      </w:tr>
    </w:tbl>
    <w:p w14:paraId="020193EC" w14:textId="58593E21" w:rsidR="004B3C6F" w:rsidRDefault="00757819" w:rsidP="00663D25">
      <w:pPr>
        <w:rPr>
          <w:rtl/>
        </w:rPr>
      </w:pPr>
      <w:bookmarkStart w:id="746" w:name="_ETM_Q1_518152"/>
      <w:bookmarkStart w:id="747" w:name="_ETM_Q1_510402"/>
      <w:bookmarkStart w:id="748" w:name="_ETM_Q1_504151"/>
      <w:bookmarkStart w:id="749" w:name="_ETM_Q1_503153"/>
      <w:bookmarkStart w:id="750" w:name="_ETM_Q1_500402"/>
      <w:bookmarkStart w:id="751" w:name="_ETM_Q1_498652"/>
      <w:bookmarkStart w:id="752" w:name="_ETM_Q1_497404"/>
      <w:bookmarkStart w:id="753" w:name="_ETM_Q1_501151"/>
      <w:bookmarkEnd w:id="746"/>
      <w:bookmarkEnd w:id="747"/>
      <w:bookmarkEnd w:id="748"/>
      <w:bookmarkEnd w:id="749"/>
      <w:bookmarkEnd w:id="750"/>
      <w:bookmarkEnd w:id="751"/>
      <w:bookmarkEnd w:id="752"/>
      <w:bookmarkEnd w:id="753"/>
      <w:r>
        <w:rPr>
          <w:rFonts w:hint="cs"/>
          <w:rtl/>
        </w:rPr>
        <w:t>הכוונה היא</w:t>
      </w:r>
      <w:bookmarkStart w:id="754" w:name="_ETM_Q1_503152"/>
      <w:bookmarkStart w:id="755" w:name="_ETM_Q1_506401"/>
      <w:bookmarkEnd w:id="754"/>
      <w:bookmarkEnd w:id="755"/>
      <w:r>
        <w:rPr>
          <w:rFonts w:hint="cs"/>
          <w:rtl/>
        </w:rPr>
        <w:t xml:space="preserve"> לאתר </w:t>
      </w:r>
      <w:bookmarkStart w:id="756" w:name="_ETM_Q1_505902"/>
      <w:bookmarkStart w:id="757" w:name="_ETM_Q1_503402"/>
      <w:bookmarkEnd w:id="756"/>
      <w:bookmarkEnd w:id="757"/>
      <w:r w:rsidR="00663D25">
        <w:rPr>
          <w:rFonts w:hint="cs"/>
          <w:rtl/>
        </w:rPr>
        <w:t>ש</w:t>
      </w:r>
      <w:r>
        <w:rPr>
          <w:rFonts w:hint="cs"/>
          <w:rtl/>
        </w:rPr>
        <w:t>בו מותר להפעיל את הטיסנים</w:t>
      </w:r>
      <w:bookmarkStart w:id="758" w:name="_ETM_Q1_506652"/>
      <w:bookmarkStart w:id="759" w:name="_ETM_Q1_503902"/>
      <w:bookmarkStart w:id="760" w:name="_ETM_Q1_501152"/>
      <w:bookmarkEnd w:id="758"/>
      <w:bookmarkEnd w:id="759"/>
      <w:bookmarkEnd w:id="760"/>
      <w:r>
        <w:rPr>
          <w:rFonts w:hint="cs"/>
          <w:rtl/>
        </w:rPr>
        <w:t>, במקרה הזה.</w:t>
      </w:r>
      <w:bookmarkStart w:id="761" w:name="_ETM_Q1_502402"/>
      <w:bookmarkEnd w:id="761"/>
      <w:r>
        <w:rPr>
          <w:rFonts w:hint="cs"/>
          <w:rtl/>
        </w:rPr>
        <w:t xml:space="preserve"> אנחנו מגדירים את זה בשביל שישמש</w:t>
      </w:r>
      <w:bookmarkStart w:id="762" w:name="_ETM_Q1_507902"/>
      <w:bookmarkEnd w:id="762"/>
      <w:r>
        <w:rPr>
          <w:rFonts w:hint="cs"/>
          <w:rtl/>
        </w:rPr>
        <w:t xml:space="preserve"> אותנו בהמשך</w:t>
      </w:r>
      <w:bookmarkStart w:id="763" w:name="_ETM_Q1_505152"/>
      <w:bookmarkStart w:id="764" w:name="_ETM_Q1_510152"/>
      <w:bookmarkStart w:id="765" w:name="_ETM_Q1_507401"/>
      <w:bookmarkEnd w:id="763"/>
      <w:bookmarkEnd w:id="764"/>
      <w:bookmarkEnd w:id="765"/>
      <w:r>
        <w:rPr>
          <w:rFonts w:hint="cs"/>
          <w:rtl/>
        </w:rPr>
        <w:t xml:space="preserve">. בתקנות ההפעלה קוראים </w:t>
      </w:r>
      <w:r w:rsidR="00663D25">
        <w:rPr>
          <w:rFonts w:hint="cs"/>
          <w:rtl/>
        </w:rPr>
        <w:t>לכך</w:t>
      </w:r>
      <w:r>
        <w:rPr>
          <w:rFonts w:hint="cs"/>
          <w:rtl/>
        </w:rPr>
        <w:t xml:space="preserve"> </w:t>
      </w:r>
      <w:r w:rsidR="00663D25">
        <w:rPr>
          <w:rFonts w:hint="cs"/>
          <w:rtl/>
        </w:rPr>
        <w:t>"</w:t>
      </w:r>
      <w:r>
        <w:rPr>
          <w:rFonts w:hint="cs"/>
          <w:rtl/>
        </w:rPr>
        <w:t>שטח הפעלה</w:t>
      </w:r>
      <w:r w:rsidR="00663D25">
        <w:rPr>
          <w:rFonts w:hint="cs"/>
          <w:rtl/>
        </w:rPr>
        <w:t>"</w:t>
      </w:r>
      <w:r>
        <w:rPr>
          <w:rFonts w:hint="cs"/>
          <w:rtl/>
        </w:rPr>
        <w:t xml:space="preserve"> ואנחנו מאמצים את ההגדרה שם. </w:t>
      </w:r>
      <w:bookmarkStart w:id="766" w:name="_ETM_Q1_516652"/>
      <w:bookmarkStart w:id="767" w:name="_ETM_Q1_516902"/>
      <w:bookmarkStart w:id="768" w:name="_ETM_Q1_513902"/>
      <w:bookmarkStart w:id="769" w:name="_ETM_Q1_510902"/>
      <w:bookmarkStart w:id="770" w:name="_ETM_Q1_529401"/>
      <w:bookmarkStart w:id="771" w:name="_ETM_Q1_526651"/>
      <w:bookmarkEnd w:id="766"/>
      <w:bookmarkEnd w:id="767"/>
      <w:bookmarkEnd w:id="768"/>
      <w:bookmarkEnd w:id="769"/>
      <w:bookmarkEnd w:id="770"/>
      <w:bookmarkEnd w:id="771"/>
    </w:p>
    <w:p w14:paraId="32B83F8B" w14:textId="77777777" w:rsidR="00757819" w:rsidRDefault="00757819" w:rsidP="004B3C6F">
      <w:pPr>
        <w:rPr>
          <w:rtl/>
        </w:rPr>
      </w:pPr>
      <w:bookmarkStart w:id="772" w:name="_ETM_Q1_524154"/>
      <w:bookmarkStart w:id="773" w:name="_ETM_Q1_524651"/>
      <w:bookmarkEnd w:id="772"/>
      <w:bookmarkEnd w:id="773"/>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757819" w14:paraId="0B437C16" w14:textId="77777777" w:rsidTr="002F149A">
        <w:trPr>
          <w:cantSplit/>
        </w:trPr>
        <w:tc>
          <w:tcPr>
            <w:tcW w:w="971" w:type="pct"/>
          </w:tcPr>
          <w:p w14:paraId="19A2E26C" w14:textId="77777777" w:rsidR="00757819" w:rsidRDefault="00757819">
            <w:pPr>
              <w:pStyle w:val="TableSideHeading"/>
            </w:pPr>
            <w:bookmarkStart w:id="774" w:name="_ETM_Q1_526151"/>
            <w:bookmarkStart w:id="775" w:name="_ETM_Q1_521655"/>
            <w:bookmarkEnd w:id="774"/>
            <w:bookmarkEnd w:id="775"/>
          </w:p>
        </w:tc>
        <w:tc>
          <w:tcPr>
            <w:tcW w:w="323" w:type="pct"/>
          </w:tcPr>
          <w:p w14:paraId="18D517E9" w14:textId="77777777" w:rsidR="00757819" w:rsidRDefault="00757819">
            <w:pPr>
              <w:pStyle w:val="TableText0"/>
              <w:rPr>
                <w:rtl/>
              </w:rPr>
            </w:pPr>
          </w:p>
        </w:tc>
        <w:tc>
          <w:tcPr>
            <w:tcW w:w="3706" w:type="pct"/>
            <w:hideMark/>
          </w:tcPr>
          <w:p w14:paraId="420314D8" w14:textId="05125C57" w:rsidR="00757819" w:rsidRPr="00CD0350" w:rsidRDefault="00757819">
            <w:pPr>
              <w:pStyle w:val="TableBlockOutdent"/>
              <w:rPr>
                <w:sz w:val="24"/>
                <w:szCs w:val="24"/>
              </w:rPr>
            </w:pPr>
            <w:r w:rsidRPr="00CD0350">
              <w:rPr>
                <w:sz w:val="24"/>
                <w:szCs w:val="24"/>
                <w:rtl/>
              </w:rPr>
              <w:t xml:space="preserve">"תקנות ההפעלה" </w:t>
            </w:r>
            <w:r w:rsidR="00663D25" w:rsidRPr="00663D25">
              <w:rPr>
                <w:sz w:val="24"/>
                <w:szCs w:val="24"/>
                <w:rtl/>
              </w:rPr>
              <w:t xml:space="preserve">– </w:t>
            </w:r>
            <w:r w:rsidRPr="00CD0350">
              <w:rPr>
                <w:sz w:val="24"/>
                <w:szCs w:val="24"/>
                <w:rtl/>
              </w:rPr>
              <w:t xml:space="preserve">תקנות הטיס (הפעלת כלי טיס וכללי טיסה), התשמ"ב-1981; </w:t>
            </w:r>
          </w:p>
        </w:tc>
      </w:tr>
      <w:tr w:rsidR="00757819" w:rsidRPr="00EC3CD9" w14:paraId="7EEE0E29" w14:textId="77777777" w:rsidTr="002F149A">
        <w:trPr>
          <w:cantSplit/>
        </w:trPr>
        <w:tc>
          <w:tcPr>
            <w:tcW w:w="971" w:type="pct"/>
          </w:tcPr>
          <w:p w14:paraId="36FC14C3" w14:textId="77777777" w:rsidR="00757819" w:rsidRDefault="00757819">
            <w:pPr>
              <w:pStyle w:val="TableSideHeading"/>
              <w:rPr>
                <w:rtl/>
              </w:rPr>
            </w:pPr>
          </w:p>
        </w:tc>
        <w:tc>
          <w:tcPr>
            <w:tcW w:w="323" w:type="pct"/>
          </w:tcPr>
          <w:p w14:paraId="7FB53C3A" w14:textId="77777777" w:rsidR="00757819" w:rsidRDefault="00757819">
            <w:pPr>
              <w:pStyle w:val="TableText0"/>
              <w:rPr>
                <w:rtl/>
              </w:rPr>
            </w:pPr>
          </w:p>
        </w:tc>
        <w:tc>
          <w:tcPr>
            <w:tcW w:w="3706" w:type="pct"/>
            <w:hideMark/>
          </w:tcPr>
          <w:p w14:paraId="66D47088" w14:textId="504ED8AA" w:rsidR="00757819" w:rsidRPr="00EC3CD9" w:rsidRDefault="00757819">
            <w:pPr>
              <w:pStyle w:val="TableBlock0"/>
              <w:rPr>
                <w:sz w:val="24"/>
                <w:szCs w:val="24"/>
              </w:rPr>
            </w:pPr>
            <w:r w:rsidRPr="00EC3CD9">
              <w:rPr>
                <w:sz w:val="24"/>
                <w:szCs w:val="24"/>
                <w:rtl/>
              </w:rPr>
              <w:t xml:space="preserve">"תקנות הפעלת מערכת כטב"ם קטן" </w:t>
            </w:r>
            <w:r w:rsidR="00663D25" w:rsidRPr="00663D25">
              <w:rPr>
                <w:sz w:val="24"/>
                <w:szCs w:val="24"/>
                <w:rtl/>
              </w:rPr>
              <w:t xml:space="preserve">– </w:t>
            </w:r>
            <w:r w:rsidRPr="00EC3CD9">
              <w:rPr>
                <w:sz w:val="24"/>
                <w:szCs w:val="24"/>
                <w:rtl/>
              </w:rPr>
              <w:t>תקנות הטיס (הפעלת מערכת כטב"ם קטן), התשפ"ד-2024</w:t>
            </w:r>
            <w:bookmarkStart w:id="776" w:name="_ETM_Q1_539401"/>
            <w:bookmarkEnd w:id="776"/>
            <w:r w:rsidRPr="00EC3CD9">
              <w:rPr>
                <w:sz w:val="24"/>
                <w:szCs w:val="24"/>
                <w:rtl/>
              </w:rPr>
              <w:t xml:space="preserve">; </w:t>
            </w:r>
          </w:p>
        </w:tc>
      </w:tr>
    </w:tbl>
    <w:p w14:paraId="4CDB4A01" w14:textId="77777777" w:rsidR="00757819" w:rsidRPr="00EC3CD9" w:rsidRDefault="00757819" w:rsidP="004B3C6F">
      <w:pPr>
        <w:rPr>
          <w:rtl/>
        </w:rPr>
      </w:pPr>
      <w:bookmarkStart w:id="777" w:name="_ETM_Q1_525652"/>
      <w:bookmarkStart w:id="778" w:name="_ETM_Q1_522902"/>
      <w:bookmarkStart w:id="779" w:name="_ETM_Q1_520652"/>
      <w:bookmarkStart w:id="780" w:name="_ETM_Q1_524653"/>
      <w:bookmarkStart w:id="781" w:name="_ETM_Q1_533402"/>
      <w:bookmarkStart w:id="782" w:name="_ETM_Q1_530652"/>
      <w:bookmarkStart w:id="783" w:name="_ETM_Q1_527652"/>
      <w:bookmarkStart w:id="784" w:name="_ETM_Q1_524652"/>
      <w:bookmarkStart w:id="785" w:name="_ETM_Q1_524901"/>
      <w:bookmarkStart w:id="786" w:name="_ETM_Q1_519902"/>
      <w:bookmarkStart w:id="787" w:name="_ETM_Q1_517402"/>
      <w:bookmarkStart w:id="788" w:name="_ETM_Q1_514652"/>
      <w:bookmarkStart w:id="789" w:name="_ETM_Q1_532654"/>
      <w:bookmarkStart w:id="790" w:name="_ETM_Q1_525404"/>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3BD86362" w14:textId="3DF3BEC6" w:rsidR="00757819" w:rsidRPr="00EC3CD9" w:rsidRDefault="00757819" w:rsidP="00757819">
      <w:pPr>
        <w:pStyle w:val="af7"/>
        <w:keepNext/>
        <w:rPr>
          <w:rtl/>
        </w:rPr>
      </w:pPr>
      <w:bookmarkStart w:id="791" w:name="ET_interruption_קריאה_37"/>
      <w:r w:rsidRPr="00EC3CD9">
        <w:rPr>
          <w:rStyle w:val="TagStyle"/>
          <w:rtl/>
        </w:rPr>
        <w:t xml:space="preserve"> &lt;&lt; קריאה &gt;&gt; </w:t>
      </w:r>
      <w:r w:rsidRPr="00EC3CD9">
        <w:rPr>
          <w:rtl/>
        </w:rPr>
        <w:t>קריאה:</w:t>
      </w:r>
      <w:r w:rsidRPr="00EC3CD9">
        <w:rPr>
          <w:rStyle w:val="TagStyle"/>
          <w:rtl/>
        </w:rPr>
        <w:t xml:space="preserve"> &lt;&lt; קריאה &gt;&gt;</w:t>
      </w:r>
      <w:r w:rsidRPr="00EC3CD9">
        <w:rPr>
          <w:rtl/>
        </w:rPr>
        <w:t xml:space="preserve">   </w:t>
      </w:r>
      <w:bookmarkEnd w:id="791"/>
    </w:p>
    <w:p w14:paraId="269C3346" w14:textId="77777777" w:rsidR="00757819" w:rsidRPr="00EC3CD9" w:rsidRDefault="00757819" w:rsidP="00757819">
      <w:pPr>
        <w:pStyle w:val="KeepWithNext"/>
        <w:rPr>
          <w:rtl/>
        </w:rPr>
      </w:pPr>
    </w:p>
    <w:p w14:paraId="0190D51C" w14:textId="7B8A3324" w:rsidR="00757819" w:rsidRPr="00EC3CD9" w:rsidRDefault="00663D25" w:rsidP="00757819">
      <w:pPr>
        <w:rPr>
          <w:rtl/>
        </w:rPr>
      </w:pPr>
      <w:bookmarkStart w:id="792" w:name="_ETM_Q1_524152"/>
      <w:bookmarkStart w:id="793" w:name="_ETM_Q1_521402"/>
      <w:bookmarkEnd w:id="792"/>
      <w:bookmarkEnd w:id="793"/>
      <w:r>
        <w:rPr>
          <w:rFonts w:hint="cs"/>
          <w:rtl/>
        </w:rPr>
        <w:t>לאט לאט</w:t>
      </w:r>
      <w:r w:rsidR="00757819" w:rsidRPr="00EC3CD9">
        <w:rPr>
          <w:rFonts w:hint="cs"/>
          <w:rtl/>
        </w:rPr>
        <w:t>,</w:t>
      </w:r>
      <w:bookmarkStart w:id="794" w:name="_ETM_Q1_529652"/>
      <w:bookmarkEnd w:id="794"/>
      <w:r w:rsidR="00757819" w:rsidRPr="00EC3CD9">
        <w:rPr>
          <w:rFonts w:hint="cs"/>
          <w:rtl/>
        </w:rPr>
        <w:t xml:space="preserve"> א</w:t>
      </w:r>
      <w:bookmarkStart w:id="795" w:name="_ETM_Q1_526902"/>
      <w:bookmarkEnd w:id="795"/>
      <w:r w:rsidR="00757819" w:rsidRPr="00EC3CD9">
        <w:rPr>
          <w:rFonts w:hint="cs"/>
          <w:rtl/>
        </w:rPr>
        <w:t>י-</w:t>
      </w:r>
      <w:bookmarkStart w:id="796" w:name="_ETM_Q1_527152"/>
      <w:bookmarkEnd w:id="796"/>
      <w:r w:rsidR="00757819" w:rsidRPr="00EC3CD9">
        <w:rPr>
          <w:rFonts w:hint="cs"/>
          <w:rtl/>
        </w:rPr>
        <w:t xml:space="preserve">אפשר להבין. </w:t>
      </w:r>
    </w:p>
    <w:p w14:paraId="08CA275D" w14:textId="77777777" w:rsidR="00757819" w:rsidRPr="00EC3CD9" w:rsidRDefault="00757819" w:rsidP="00757819">
      <w:pPr>
        <w:rPr>
          <w:rtl/>
        </w:rPr>
      </w:pPr>
      <w:bookmarkStart w:id="797" w:name="_ETM_Q1_523651"/>
      <w:bookmarkEnd w:id="797"/>
    </w:p>
    <w:p w14:paraId="30682922" w14:textId="2906D4E0" w:rsidR="00757819" w:rsidRDefault="00757819" w:rsidP="00757819">
      <w:pPr>
        <w:pStyle w:val="afb"/>
        <w:keepNext/>
        <w:rPr>
          <w:rtl/>
        </w:rPr>
      </w:pPr>
      <w:bookmarkStart w:id="798" w:name="_ETM_Q1_540401"/>
      <w:bookmarkStart w:id="799" w:name="_ETM_Q1_541652"/>
      <w:bookmarkStart w:id="800" w:name="ET_guest_490588_40"/>
      <w:bookmarkEnd w:id="798"/>
      <w:bookmarkEnd w:id="799"/>
      <w:r w:rsidRPr="00757819">
        <w:rPr>
          <w:rStyle w:val="TagStyle"/>
          <w:rtl/>
        </w:rPr>
        <w:t xml:space="preserve"> &lt;&lt; אורח &gt;&gt; </w:t>
      </w:r>
      <w:r>
        <w:rPr>
          <w:rtl/>
        </w:rPr>
        <w:t>אבישי פדהצור:</w:t>
      </w:r>
      <w:r w:rsidRPr="00757819">
        <w:rPr>
          <w:rStyle w:val="TagStyle"/>
          <w:rtl/>
        </w:rPr>
        <w:t xml:space="preserve"> &lt;&lt; אורח &gt;&gt;</w:t>
      </w:r>
      <w:r>
        <w:rPr>
          <w:rtl/>
        </w:rPr>
        <w:t xml:space="preserve">   </w:t>
      </w:r>
      <w:bookmarkEnd w:id="800"/>
    </w:p>
    <w:p w14:paraId="1816D58C" w14:textId="77777777" w:rsidR="00757819" w:rsidRDefault="00757819" w:rsidP="00757819">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757819" w:rsidRPr="00CD0350" w14:paraId="60E4DBBF" w14:textId="77777777" w:rsidTr="002F149A">
        <w:trPr>
          <w:cantSplit/>
        </w:trPr>
        <w:tc>
          <w:tcPr>
            <w:tcW w:w="971" w:type="pct"/>
          </w:tcPr>
          <w:p w14:paraId="4517C523" w14:textId="77777777" w:rsidR="00757819" w:rsidRPr="00CD0350" w:rsidRDefault="00757819">
            <w:pPr>
              <w:pStyle w:val="TableSideHeading"/>
              <w:rPr>
                <w:sz w:val="24"/>
                <w:szCs w:val="24"/>
              </w:rPr>
            </w:pPr>
            <w:bookmarkStart w:id="801" w:name="_ETM_Q1_542652"/>
            <w:bookmarkStart w:id="802" w:name="_ETM_Q1_542902"/>
            <w:bookmarkStart w:id="803" w:name="_ETM_Q1_543402"/>
            <w:bookmarkStart w:id="804" w:name="_ETM_Q1_540903"/>
            <w:bookmarkStart w:id="805" w:name="_ETM_Q1_538152"/>
            <w:bookmarkStart w:id="806" w:name="_ETM_Q1_535653"/>
            <w:bookmarkStart w:id="807" w:name="_ETM_Q1_533901"/>
            <w:bookmarkStart w:id="808" w:name="_ETM_Q1_531651"/>
            <w:bookmarkStart w:id="809" w:name="_ETM_Q1_555152"/>
            <w:bookmarkStart w:id="810" w:name="_ETM_Q1_547152"/>
            <w:bookmarkStart w:id="811" w:name="_ETM_Q1_539902"/>
            <w:bookmarkEnd w:id="801"/>
            <w:bookmarkEnd w:id="802"/>
            <w:bookmarkEnd w:id="803"/>
            <w:bookmarkEnd w:id="804"/>
            <w:bookmarkEnd w:id="805"/>
            <w:bookmarkEnd w:id="806"/>
            <w:bookmarkEnd w:id="807"/>
            <w:bookmarkEnd w:id="808"/>
            <w:bookmarkEnd w:id="809"/>
            <w:bookmarkEnd w:id="810"/>
            <w:bookmarkEnd w:id="811"/>
          </w:p>
        </w:tc>
        <w:tc>
          <w:tcPr>
            <w:tcW w:w="323" w:type="pct"/>
          </w:tcPr>
          <w:p w14:paraId="3BF2B9BD" w14:textId="77777777" w:rsidR="00757819" w:rsidRPr="00CD0350" w:rsidRDefault="00757819">
            <w:pPr>
              <w:pStyle w:val="TableText0"/>
              <w:rPr>
                <w:sz w:val="24"/>
                <w:szCs w:val="24"/>
                <w:rtl/>
              </w:rPr>
            </w:pPr>
          </w:p>
        </w:tc>
        <w:tc>
          <w:tcPr>
            <w:tcW w:w="3706" w:type="pct"/>
            <w:hideMark/>
          </w:tcPr>
          <w:p w14:paraId="69CC6252" w14:textId="0B1EFEFE" w:rsidR="00757819" w:rsidRPr="00CD0350" w:rsidRDefault="00757819">
            <w:pPr>
              <w:pStyle w:val="TableBlockOutdent"/>
              <w:rPr>
                <w:sz w:val="24"/>
                <w:szCs w:val="24"/>
              </w:rPr>
            </w:pPr>
            <w:r w:rsidRPr="00CD0350">
              <w:rPr>
                <w:sz w:val="24"/>
                <w:szCs w:val="24"/>
                <w:rtl/>
              </w:rPr>
              <w:t xml:space="preserve">"תקנות הרישום" </w:t>
            </w:r>
            <w:r w:rsidR="00663D25" w:rsidRPr="00663D25">
              <w:rPr>
                <w:sz w:val="24"/>
                <w:szCs w:val="24"/>
                <w:rtl/>
              </w:rPr>
              <w:t xml:space="preserve">– </w:t>
            </w:r>
            <w:r w:rsidRPr="00CD0350">
              <w:rPr>
                <w:sz w:val="24"/>
                <w:szCs w:val="24"/>
                <w:rtl/>
              </w:rPr>
              <w:t>תקנות הטיס (רישום כלי טיס וסימונם), התשל"ד-1973;</w:t>
            </w:r>
          </w:p>
        </w:tc>
      </w:tr>
      <w:tr w:rsidR="00757819" w:rsidRPr="00CD0350" w14:paraId="4891187A" w14:textId="77777777" w:rsidTr="002F149A">
        <w:trPr>
          <w:cantSplit/>
        </w:trPr>
        <w:tc>
          <w:tcPr>
            <w:tcW w:w="971" w:type="pct"/>
          </w:tcPr>
          <w:p w14:paraId="46CF272C" w14:textId="77777777" w:rsidR="00757819" w:rsidRPr="00CD0350" w:rsidRDefault="00757819">
            <w:pPr>
              <w:pStyle w:val="TableSideHeading"/>
              <w:rPr>
                <w:sz w:val="24"/>
                <w:szCs w:val="24"/>
                <w:rtl/>
              </w:rPr>
            </w:pPr>
          </w:p>
        </w:tc>
        <w:tc>
          <w:tcPr>
            <w:tcW w:w="323" w:type="pct"/>
          </w:tcPr>
          <w:p w14:paraId="141E9555" w14:textId="77777777" w:rsidR="00757819" w:rsidRPr="00CD0350" w:rsidRDefault="00757819">
            <w:pPr>
              <w:pStyle w:val="TableText0"/>
              <w:rPr>
                <w:sz w:val="24"/>
                <w:szCs w:val="24"/>
                <w:rtl/>
              </w:rPr>
            </w:pPr>
          </w:p>
        </w:tc>
        <w:tc>
          <w:tcPr>
            <w:tcW w:w="3706" w:type="pct"/>
            <w:hideMark/>
          </w:tcPr>
          <w:p w14:paraId="7453A941" w14:textId="6F10B8FC" w:rsidR="00757819" w:rsidRPr="00CD0350" w:rsidRDefault="00757819">
            <w:pPr>
              <w:pStyle w:val="TableBlockOutdent"/>
              <w:rPr>
                <w:sz w:val="24"/>
                <w:szCs w:val="24"/>
              </w:rPr>
            </w:pPr>
            <w:r w:rsidRPr="00CD0350">
              <w:rPr>
                <w:sz w:val="24"/>
                <w:szCs w:val="24"/>
                <w:rtl/>
              </w:rPr>
              <w:t xml:space="preserve">"תקנות הרישיונות" </w:t>
            </w:r>
            <w:r w:rsidR="00663D25" w:rsidRPr="00663D25">
              <w:rPr>
                <w:sz w:val="24"/>
                <w:szCs w:val="24"/>
                <w:rtl/>
              </w:rPr>
              <w:t xml:space="preserve">– </w:t>
            </w:r>
            <w:r w:rsidRPr="00CD0350">
              <w:rPr>
                <w:sz w:val="24"/>
                <w:szCs w:val="24"/>
                <w:rtl/>
              </w:rPr>
              <w:t>תקנות הטיס (רישיונות לעובדי טיס), התשמ"א-1981;</w:t>
            </w:r>
          </w:p>
        </w:tc>
      </w:tr>
    </w:tbl>
    <w:p w14:paraId="48A0C616" w14:textId="14D5BEE0" w:rsidR="00757819" w:rsidRDefault="00757819" w:rsidP="00663D25">
      <w:pPr>
        <w:rPr>
          <w:rtl/>
        </w:rPr>
      </w:pPr>
      <w:bookmarkStart w:id="812" w:name="_ETM_Q1_520651"/>
      <w:bookmarkStart w:id="813" w:name="_ETM_Q1_524153"/>
      <w:bookmarkStart w:id="814" w:name="_ETM_Q1_529152"/>
      <w:bookmarkStart w:id="815" w:name="_ETM_Q1_532404"/>
      <w:bookmarkStart w:id="816" w:name="_ETM_Q1_536152"/>
      <w:bookmarkStart w:id="817" w:name="_ETM_Q1_573651"/>
      <w:bookmarkEnd w:id="812"/>
      <w:bookmarkEnd w:id="813"/>
      <w:bookmarkEnd w:id="814"/>
      <w:bookmarkEnd w:id="815"/>
      <w:bookmarkEnd w:id="816"/>
      <w:bookmarkEnd w:id="817"/>
      <w:r>
        <w:rPr>
          <w:rFonts w:hint="cs"/>
          <w:rtl/>
        </w:rPr>
        <w:t>את אלה אין צורך להגדיר</w:t>
      </w:r>
      <w:bookmarkStart w:id="818" w:name="_ETM_Q1_546652"/>
      <w:bookmarkStart w:id="819" w:name="_ETM_Q1_543902"/>
      <w:bookmarkEnd w:id="818"/>
      <w:bookmarkEnd w:id="819"/>
      <w:r>
        <w:rPr>
          <w:rFonts w:hint="cs"/>
          <w:rtl/>
        </w:rPr>
        <w:t xml:space="preserve">, </w:t>
      </w:r>
      <w:r w:rsidR="00663D25">
        <w:rPr>
          <w:rFonts w:hint="cs"/>
          <w:rtl/>
        </w:rPr>
        <w:t xml:space="preserve">כי הן </w:t>
      </w:r>
      <w:r>
        <w:rPr>
          <w:rFonts w:hint="cs"/>
          <w:rtl/>
        </w:rPr>
        <w:t>מעיד</w:t>
      </w:r>
      <w:bookmarkStart w:id="820" w:name="_ETM_Q1_545652"/>
      <w:bookmarkEnd w:id="820"/>
      <w:r>
        <w:rPr>
          <w:rFonts w:hint="cs"/>
          <w:rtl/>
        </w:rPr>
        <w:t xml:space="preserve">ות על עצמן. </w:t>
      </w:r>
      <w:bookmarkStart w:id="821" w:name="_ETM_Q1_549652"/>
      <w:bookmarkEnd w:id="821"/>
    </w:p>
    <w:p w14:paraId="76499B58" w14:textId="77777777" w:rsidR="00757819" w:rsidRDefault="00757819" w:rsidP="00757819">
      <w:pPr>
        <w:rPr>
          <w:rtl/>
        </w:rPr>
      </w:pPr>
      <w:bookmarkStart w:id="822" w:name="_ETM_Q1_551151"/>
      <w:bookmarkEnd w:id="822"/>
    </w:p>
    <w:p w14:paraId="305E615A" w14:textId="5E2758E2" w:rsidR="00757819" w:rsidRDefault="00757819" w:rsidP="00757819">
      <w:pPr>
        <w:pStyle w:val="a5"/>
        <w:keepNext/>
        <w:rPr>
          <w:rtl/>
        </w:rPr>
      </w:pPr>
      <w:bookmarkStart w:id="823" w:name="ET_speaker_נעמה_דניאל_41"/>
      <w:r w:rsidRPr="00757819">
        <w:rPr>
          <w:rStyle w:val="TagStyle"/>
          <w:rtl/>
        </w:rPr>
        <w:t xml:space="preserve"> &lt;&lt; דובר &gt;&gt; </w:t>
      </w:r>
      <w:r>
        <w:rPr>
          <w:rtl/>
        </w:rPr>
        <w:t>נעמה דניאל:</w:t>
      </w:r>
      <w:r w:rsidRPr="00757819">
        <w:rPr>
          <w:rStyle w:val="TagStyle"/>
          <w:rtl/>
        </w:rPr>
        <w:t xml:space="preserve"> &lt;&lt; דובר &gt;&gt;</w:t>
      </w:r>
      <w:r>
        <w:rPr>
          <w:rtl/>
        </w:rPr>
        <w:t xml:space="preserve">   </w:t>
      </w:r>
      <w:bookmarkEnd w:id="823"/>
    </w:p>
    <w:p w14:paraId="607ECADA" w14:textId="77777777" w:rsidR="00757819" w:rsidRDefault="00757819" w:rsidP="00757819">
      <w:pPr>
        <w:pStyle w:val="KeepWithNext"/>
        <w:rPr>
          <w:rtl/>
        </w:rPr>
      </w:pPr>
    </w:p>
    <w:p w14:paraId="0DB36542" w14:textId="1247F2F5" w:rsidR="00757819" w:rsidRDefault="00757819" w:rsidP="00BF5C58">
      <w:pPr>
        <w:rPr>
          <w:rtl/>
        </w:rPr>
      </w:pPr>
      <w:bookmarkStart w:id="824" w:name="_ETM_Q1_553152"/>
      <w:bookmarkEnd w:id="824"/>
      <w:r>
        <w:rPr>
          <w:rFonts w:hint="cs"/>
          <w:rtl/>
        </w:rPr>
        <w:t>גם את תקנות התיעוד לא צריך</w:t>
      </w:r>
      <w:r w:rsidR="00BF5C58">
        <w:rPr>
          <w:rFonts w:hint="cs"/>
          <w:rtl/>
        </w:rPr>
        <w:t xml:space="preserve">, כי </w:t>
      </w:r>
      <w:r>
        <w:rPr>
          <w:rFonts w:hint="cs"/>
          <w:rtl/>
        </w:rPr>
        <w:t xml:space="preserve">לא נעשה בהן שימוש. </w:t>
      </w:r>
      <w:bookmarkStart w:id="825" w:name="_ETM_Q1_556402"/>
      <w:bookmarkStart w:id="826" w:name="_ETM_Q1_554152"/>
      <w:bookmarkEnd w:id="825"/>
      <w:bookmarkEnd w:id="826"/>
    </w:p>
    <w:p w14:paraId="1D3C9DF4" w14:textId="77777777" w:rsidR="00757819" w:rsidRDefault="00757819" w:rsidP="00757819">
      <w:pPr>
        <w:rPr>
          <w:rtl/>
        </w:rPr>
      </w:pPr>
      <w:bookmarkStart w:id="827" w:name="_ETM_Q1_554402"/>
      <w:bookmarkStart w:id="828" w:name="_ETM_Q1_554652"/>
      <w:bookmarkStart w:id="829" w:name="_ETM_Q1_557402"/>
      <w:bookmarkEnd w:id="827"/>
      <w:bookmarkEnd w:id="828"/>
      <w:bookmarkEnd w:id="829"/>
    </w:p>
    <w:p w14:paraId="257DB354" w14:textId="0669F51B" w:rsidR="00757819" w:rsidRDefault="00757819" w:rsidP="00757819">
      <w:pPr>
        <w:pStyle w:val="afb"/>
        <w:keepNext/>
        <w:rPr>
          <w:rtl/>
        </w:rPr>
      </w:pPr>
      <w:r w:rsidRPr="00757819">
        <w:rPr>
          <w:rStyle w:val="TagStyle"/>
          <w:rtl/>
        </w:rPr>
        <w:t xml:space="preserve"> &lt;&lt; אורח &gt;&gt; </w:t>
      </w:r>
      <w:r>
        <w:rPr>
          <w:rtl/>
        </w:rPr>
        <w:t>אבישי פדהצור:</w:t>
      </w:r>
      <w:r w:rsidRPr="00757819">
        <w:rPr>
          <w:rStyle w:val="TagStyle"/>
          <w:rtl/>
        </w:rPr>
        <w:t xml:space="preserve"> &lt;&lt; אורח &gt;&gt;</w:t>
      </w:r>
      <w:r>
        <w:rPr>
          <w:rtl/>
        </w:rPr>
        <w:t xml:space="preserve">   </w:t>
      </w:r>
    </w:p>
    <w:p w14:paraId="01021011" w14:textId="77777777" w:rsidR="00757819" w:rsidRDefault="00757819" w:rsidP="00757819">
      <w:pPr>
        <w:pStyle w:val="KeepWithNext"/>
        <w:rPr>
          <w:rtl/>
        </w:rPr>
      </w:pPr>
    </w:p>
    <w:p w14:paraId="7840BD38" w14:textId="6E6A729F" w:rsidR="00757819" w:rsidRDefault="00757819" w:rsidP="00BF5C58">
      <w:pPr>
        <w:rPr>
          <w:rtl/>
        </w:rPr>
      </w:pPr>
      <w:bookmarkStart w:id="830" w:name="_ETM_Q1_558653"/>
      <w:bookmarkStart w:id="831" w:name="_ETM_Q1_559152"/>
      <w:bookmarkStart w:id="832" w:name="_ETM_Q1_556152"/>
      <w:bookmarkEnd w:id="830"/>
      <w:bookmarkEnd w:id="831"/>
      <w:bookmarkEnd w:id="832"/>
      <w:r>
        <w:rPr>
          <w:rFonts w:hint="cs"/>
          <w:rtl/>
        </w:rPr>
        <w:t xml:space="preserve">את תקנות </w:t>
      </w:r>
      <w:bookmarkStart w:id="833" w:name="_ETM_Q1_556652"/>
      <w:bookmarkEnd w:id="833"/>
      <w:r>
        <w:rPr>
          <w:rFonts w:hint="cs"/>
          <w:rtl/>
        </w:rPr>
        <w:t>התיעוד לא</w:t>
      </w:r>
      <w:bookmarkStart w:id="834" w:name="_ETM_Q1_556151"/>
      <w:bookmarkEnd w:id="834"/>
      <w:r>
        <w:rPr>
          <w:rFonts w:hint="cs"/>
          <w:rtl/>
        </w:rPr>
        <w:t xml:space="preserve">, הן </w:t>
      </w:r>
      <w:bookmarkStart w:id="835" w:name="_ETM_Q1_557901"/>
      <w:bookmarkEnd w:id="835"/>
      <w:r>
        <w:rPr>
          <w:rFonts w:hint="cs"/>
          <w:rtl/>
        </w:rPr>
        <w:t xml:space="preserve">רלוונטיות לכלי טיס </w:t>
      </w:r>
      <w:bookmarkStart w:id="836" w:name="_ETM_Q1_559403"/>
      <w:bookmarkStart w:id="837" w:name="_ETM_Q1_559653"/>
      <w:bookmarkEnd w:id="836"/>
      <w:bookmarkEnd w:id="837"/>
      <w:r>
        <w:rPr>
          <w:rFonts w:hint="cs"/>
          <w:rtl/>
        </w:rPr>
        <w:t>ונכנסו לפה בטעות</w:t>
      </w:r>
      <w:r w:rsidR="00BF5C58">
        <w:rPr>
          <w:rFonts w:hint="cs"/>
          <w:rtl/>
        </w:rPr>
        <w:t>.</w:t>
      </w:r>
      <w:r>
        <w:rPr>
          <w:rFonts w:hint="cs"/>
          <w:rtl/>
        </w:rPr>
        <w:t xml:space="preserve"> מחקנו </w:t>
      </w:r>
      <w:r w:rsidR="00BF5C58">
        <w:rPr>
          <w:rFonts w:hint="cs"/>
          <w:rtl/>
        </w:rPr>
        <w:t>את החלק הזה</w:t>
      </w:r>
      <w:r>
        <w:rPr>
          <w:rFonts w:hint="cs"/>
          <w:rtl/>
        </w:rPr>
        <w:t>.</w:t>
      </w:r>
      <w:bookmarkStart w:id="838" w:name="_ETM_Q1_564403"/>
      <w:bookmarkEnd w:id="838"/>
    </w:p>
    <w:p w14:paraId="495D0F1C" w14:textId="77777777" w:rsidR="00757819" w:rsidRDefault="00757819" w:rsidP="00757819">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757819" w:rsidRPr="00CD0350" w14:paraId="516CA623" w14:textId="77777777" w:rsidTr="006A0266">
        <w:trPr>
          <w:cantSplit/>
        </w:trPr>
        <w:tc>
          <w:tcPr>
            <w:tcW w:w="971" w:type="pct"/>
          </w:tcPr>
          <w:p w14:paraId="335F2012" w14:textId="77777777" w:rsidR="00757819" w:rsidRPr="00CD0350" w:rsidRDefault="00757819">
            <w:pPr>
              <w:pStyle w:val="TableSideHeading"/>
              <w:rPr>
                <w:sz w:val="24"/>
                <w:szCs w:val="24"/>
              </w:rPr>
            </w:pPr>
          </w:p>
        </w:tc>
        <w:tc>
          <w:tcPr>
            <w:tcW w:w="323" w:type="pct"/>
          </w:tcPr>
          <w:p w14:paraId="635E22B6" w14:textId="77777777" w:rsidR="00757819" w:rsidRPr="00CD0350" w:rsidRDefault="00757819">
            <w:pPr>
              <w:pStyle w:val="TableText0"/>
              <w:rPr>
                <w:sz w:val="24"/>
                <w:szCs w:val="24"/>
                <w:rtl/>
              </w:rPr>
            </w:pPr>
          </w:p>
        </w:tc>
        <w:tc>
          <w:tcPr>
            <w:tcW w:w="3706" w:type="pct"/>
            <w:gridSpan w:val="2"/>
            <w:hideMark/>
          </w:tcPr>
          <w:p w14:paraId="2D668798" w14:textId="2A75CFDE" w:rsidR="00757819" w:rsidRPr="00CD0350" w:rsidRDefault="00757819">
            <w:pPr>
              <w:pStyle w:val="TableBlockOutdent"/>
              <w:rPr>
                <w:sz w:val="24"/>
                <w:szCs w:val="24"/>
              </w:rPr>
            </w:pPr>
            <w:r w:rsidRPr="00CD0350">
              <w:rPr>
                <w:sz w:val="24"/>
                <w:szCs w:val="24"/>
                <w:rtl/>
              </w:rPr>
              <w:t xml:space="preserve">"תשתית" </w:t>
            </w:r>
            <w:r w:rsidR="00BF5C58" w:rsidRPr="00BF5C58">
              <w:rPr>
                <w:sz w:val="24"/>
                <w:szCs w:val="24"/>
                <w:rtl/>
              </w:rPr>
              <w:t xml:space="preserve">– </w:t>
            </w:r>
            <w:r w:rsidRPr="00CD0350">
              <w:rPr>
                <w:sz w:val="24"/>
                <w:szCs w:val="24"/>
                <w:rtl/>
              </w:rPr>
              <w:t xml:space="preserve"> כל אחד מאלה: </w:t>
            </w:r>
          </w:p>
        </w:tc>
      </w:tr>
      <w:tr w:rsidR="00757819" w:rsidRPr="00CD0350" w14:paraId="76F59D48" w14:textId="77777777" w:rsidTr="006A0266">
        <w:trPr>
          <w:cantSplit/>
          <w:trHeight w:val="60"/>
        </w:trPr>
        <w:tc>
          <w:tcPr>
            <w:tcW w:w="971" w:type="pct"/>
          </w:tcPr>
          <w:p w14:paraId="502E7756" w14:textId="77777777" w:rsidR="00757819" w:rsidRPr="00CD0350" w:rsidRDefault="00757819">
            <w:pPr>
              <w:pStyle w:val="TableSideHeading"/>
              <w:rPr>
                <w:sz w:val="24"/>
                <w:szCs w:val="24"/>
                <w:rtl/>
              </w:rPr>
            </w:pPr>
          </w:p>
        </w:tc>
        <w:tc>
          <w:tcPr>
            <w:tcW w:w="323" w:type="pct"/>
          </w:tcPr>
          <w:p w14:paraId="21A50A4A" w14:textId="77777777" w:rsidR="00757819" w:rsidRPr="00CD0350" w:rsidRDefault="00757819">
            <w:pPr>
              <w:pStyle w:val="TableText0"/>
              <w:rPr>
                <w:sz w:val="24"/>
                <w:szCs w:val="24"/>
              </w:rPr>
            </w:pPr>
          </w:p>
        </w:tc>
        <w:tc>
          <w:tcPr>
            <w:tcW w:w="323" w:type="pct"/>
          </w:tcPr>
          <w:p w14:paraId="53888FE0" w14:textId="77777777" w:rsidR="00757819" w:rsidRPr="00CD0350" w:rsidRDefault="00757819">
            <w:pPr>
              <w:pStyle w:val="TableText0"/>
              <w:rPr>
                <w:sz w:val="24"/>
                <w:szCs w:val="24"/>
              </w:rPr>
            </w:pPr>
          </w:p>
        </w:tc>
        <w:tc>
          <w:tcPr>
            <w:tcW w:w="3382" w:type="pct"/>
            <w:hideMark/>
          </w:tcPr>
          <w:p w14:paraId="390459CB" w14:textId="77777777" w:rsidR="00757819" w:rsidRPr="00CD0350" w:rsidRDefault="00757819" w:rsidP="003660D0">
            <w:pPr>
              <w:pStyle w:val="TableBlock0"/>
              <w:numPr>
                <w:ilvl w:val="0"/>
                <w:numId w:val="4"/>
              </w:numPr>
              <w:tabs>
                <w:tab w:val="left" w:pos="624"/>
              </w:tabs>
              <w:rPr>
                <w:sz w:val="24"/>
                <w:szCs w:val="24"/>
              </w:rPr>
            </w:pPr>
            <w:r w:rsidRPr="00CD0350">
              <w:rPr>
                <w:sz w:val="24"/>
                <w:szCs w:val="24"/>
                <w:rtl/>
              </w:rPr>
              <w:t xml:space="preserve">אזור מאוכלס; </w:t>
            </w:r>
          </w:p>
        </w:tc>
      </w:tr>
    </w:tbl>
    <w:p w14:paraId="76B76CEF" w14:textId="1B298084" w:rsidR="00757819" w:rsidRDefault="00757819" w:rsidP="00757819">
      <w:pPr>
        <w:rPr>
          <w:rtl/>
        </w:rPr>
      </w:pPr>
      <w:bookmarkStart w:id="839" w:name="_ETM_Q1_565651"/>
      <w:bookmarkStart w:id="840" w:name="_ETM_Q1_565152"/>
      <w:bookmarkStart w:id="841" w:name="_ETM_Q1_562401"/>
      <w:bookmarkEnd w:id="839"/>
      <w:bookmarkEnd w:id="840"/>
      <w:bookmarkEnd w:id="841"/>
      <w:r>
        <w:rPr>
          <w:rFonts w:hint="cs"/>
          <w:rtl/>
        </w:rPr>
        <w:t xml:space="preserve">הורדנו </w:t>
      </w:r>
      <w:r w:rsidR="00BF5C58" w:rsidRPr="00BF5C58">
        <w:rPr>
          <w:rtl/>
        </w:rPr>
        <w:t xml:space="preserve">את </w:t>
      </w:r>
      <w:r w:rsidR="00BF5C58">
        <w:rPr>
          <w:rFonts w:hint="cs"/>
          <w:rtl/>
        </w:rPr>
        <w:t>"</w:t>
      </w:r>
      <w:r w:rsidR="00BF5C58" w:rsidRPr="00BF5C58">
        <w:rPr>
          <w:rtl/>
        </w:rPr>
        <w:t>תשתיות לאומיות</w:t>
      </w:r>
      <w:r w:rsidR="00BF5C58">
        <w:rPr>
          <w:rFonts w:hint="cs"/>
          <w:rtl/>
        </w:rPr>
        <w:t>"</w:t>
      </w:r>
      <w:r w:rsidR="00BF5C58" w:rsidRPr="00BF5C58">
        <w:rPr>
          <w:rtl/>
        </w:rPr>
        <w:t xml:space="preserve"> </w:t>
      </w:r>
      <w:r>
        <w:rPr>
          <w:rFonts w:hint="cs"/>
          <w:rtl/>
        </w:rPr>
        <w:t xml:space="preserve">בהמשך להערות </w:t>
      </w:r>
      <w:bookmarkStart w:id="842" w:name="_ETM_Q1_569652"/>
      <w:bookmarkStart w:id="843" w:name="_ETM_Q1_565401"/>
      <w:bookmarkEnd w:id="842"/>
      <w:bookmarkEnd w:id="843"/>
      <w:r>
        <w:rPr>
          <w:rFonts w:hint="cs"/>
          <w:rtl/>
        </w:rPr>
        <w:t>של תקנות כטב"</w:t>
      </w:r>
      <w:bookmarkStart w:id="844" w:name="_ETM_Q1_567402"/>
      <w:bookmarkEnd w:id="844"/>
      <w:r>
        <w:rPr>
          <w:rFonts w:hint="cs"/>
          <w:rtl/>
        </w:rPr>
        <w:t xml:space="preserve">ם </w:t>
      </w:r>
      <w:bookmarkStart w:id="845" w:name="_ETM_Q1_567902"/>
      <w:bookmarkEnd w:id="845"/>
      <w:r>
        <w:rPr>
          <w:rFonts w:hint="cs"/>
          <w:rtl/>
        </w:rPr>
        <w:t>קט</w:t>
      </w:r>
      <w:bookmarkStart w:id="846" w:name="_ETM_Q1_569402"/>
      <w:bookmarkEnd w:id="846"/>
      <w:r>
        <w:rPr>
          <w:rFonts w:hint="cs"/>
          <w:rtl/>
        </w:rPr>
        <w:t>ן.</w:t>
      </w:r>
      <w:bookmarkStart w:id="847" w:name="_ETM_Q1_579652"/>
      <w:bookmarkStart w:id="848" w:name="_ETM_Q1_571652"/>
      <w:bookmarkStart w:id="849" w:name="_ETM_Q1_572401"/>
      <w:bookmarkEnd w:id="847"/>
      <w:bookmarkEnd w:id="848"/>
      <w:bookmarkEnd w:id="849"/>
    </w:p>
    <w:p w14:paraId="6A8610F2" w14:textId="77777777" w:rsidR="00757819" w:rsidRDefault="00757819" w:rsidP="00757819">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757819" w:rsidRPr="00CD0350" w14:paraId="4193C728" w14:textId="77777777" w:rsidTr="006A0266">
        <w:trPr>
          <w:cantSplit/>
          <w:trHeight w:val="60"/>
        </w:trPr>
        <w:tc>
          <w:tcPr>
            <w:tcW w:w="971" w:type="pct"/>
          </w:tcPr>
          <w:p w14:paraId="01062ADA" w14:textId="77777777" w:rsidR="00757819" w:rsidRPr="00CD0350" w:rsidRDefault="00757819">
            <w:pPr>
              <w:pStyle w:val="TableSideHeading"/>
              <w:rPr>
                <w:sz w:val="24"/>
                <w:szCs w:val="24"/>
              </w:rPr>
            </w:pPr>
          </w:p>
        </w:tc>
        <w:tc>
          <w:tcPr>
            <w:tcW w:w="323" w:type="pct"/>
          </w:tcPr>
          <w:p w14:paraId="64A6AB02" w14:textId="77777777" w:rsidR="00757819" w:rsidRPr="00CD0350" w:rsidRDefault="00757819">
            <w:pPr>
              <w:pStyle w:val="TableText0"/>
              <w:rPr>
                <w:sz w:val="24"/>
                <w:szCs w:val="24"/>
              </w:rPr>
            </w:pPr>
          </w:p>
        </w:tc>
        <w:tc>
          <w:tcPr>
            <w:tcW w:w="323" w:type="pct"/>
          </w:tcPr>
          <w:p w14:paraId="68FB664F" w14:textId="77777777" w:rsidR="00757819" w:rsidRPr="00CD0350" w:rsidRDefault="00757819">
            <w:pPr>
              <w:pStyle w:val="TableText0"/>
              <w:rPr>
                <w:sz w:val="24"/>
                <w:szCs w:val="24"/>
              </w:rPr>
            </w:pPr>
          </w:p>
        </w:tc>
        <w:tc>
          <w:tcPr>
            <w:tcW w:w="3382" w:type="pct"/>
            <w:hideMark/>
          </w:tcPr>
          <w:p w14:paraId="0F90D04D" w14:textId="77777777" w:rsidR="00757819" w:rsidRPr="00CD0350" w:rsidRDefault="00757819" w:rsidP="003660D0">
            <w:pPr>
              <w:pStyle w:val="TableBlock0"/>
              <w:numPr>
                <w:ilvl w:val="0"/>
                <w:numId w:val="4"/>
              </w:numPr>
              <w:rPr>
                <w:sz w:val="24"/>
                <w:szCs w:val="24"/>
              </w:rPr>
            </w:pPr>
            <w:r w:rsidRPr="00CD0350">
              <w:rPr>
                <w:sz w:val="24"/>
                <w:szCs w:val="24"/>
                <w:rtl/>
              </w:rPr>
              <w:t>כל אתר שפגיעת טיסן בו עלולה לסכן חיים או רכוש של אדם.</w:t>
            </w:r>
          </w:p>
        </w:tc>
      </w:tr>
    </w:tbl>
    <w:p w14:paraId="4EE319E3" w14:textId="36C2625A" w:rsidR="00757819" w:rsidRDefault="00757819" w:rsidP="003A444F">
      <w:pPr>
        <w:rPr>
          <w:rtl/>
        </w:rPr>
      </w:pPr>
      <w:r>
        <w:rPr>
          <w:rFonts w:hint="cs"/>
          <w:rtl/>
        </w:rPr>
        <w:t>נגיע לזה בהמשך</w:t>
      </w:r>
      <w:r w:rsidR="003A444F">
        <w:rPr>
          <w:rFonts w:hint="cs"/>
          <w:rtl/>
        </w:rPr>
        <w:t>,</w:t>
      </w:r>
      <w:r>
        <w:rPr>
          <w:rFonts w:hint="cs"/>
          <w:rtl/>
        </w:rPr>
        <w:t xml:space="preserve"> </w:t>
      </w:r>
      <w:r w:rsidR="009D52A4">
        <w:rPr>
          <w:rFonts w:hint="cs"/>
          <w:rtl/>
        </w:rPr>
        <w:t>אבל אזכיר בת</w:t>
      </w:r>
      <w:bookmarkStart w:id="850" w:name="_ETM_Q1_578652"/>
      <w:bookmarkStart w:id="851" w:name="_ETM_Q1_575901"/>
      <w:bookmarkStart w:id="852" w:name="_ETM_Q1_574402"/>
      <w:bookmarkStart w:id="853" w:name="_ETM_Q1_575402"/>
      <w:bookmarkEnd w:id="850"/>
      <w:bookmarkEnd w:id="851"/>
      <w:bookmarkEnd w:id="852"/>
      <w:bookmarkEnd w:id="853"/>
      <w:r w:rsidR="009D52A4">
        <w:rPr>
          <w:rFonts w:hint="cs"/>
          <w:rtl/>
        </w:rPr>
        <w:t>מצית שיש לנו א</w:t>
      </w:r>
      <w:bookmarkStart w:id="854" w:name="_ETM_Q1_578153"/>
      <w:bookmarkEnd w:id="854"/>
      <w:r w:rsidR="009D52A4">
        <w:rPr>
          <w:rFonts w:hint="cs"/>
          <w:rtl/>
        </w:rPr>
        <w:t>יסורים על הפעלה מעל תשתית</w:t>
      </w:r>
      <w:bookmarkStart w:id="855" w:name="_ETM_Q1_583152"/>
      <w:bookmarkStart w:id="856" w:name="_ETM_Q1_580403"/>
      <w:bookmarkStart w:id="857" w:name="_ETM_Q1_577653"/>
      <w:bookmarkStart w:id="858" w:name="_ETM_Q1_576152"/>
      <w:bookmarkEnd w:id="855"/>
      <w:bookmarkEnd w:id="856"/>
      <w:bookmarkEnd w:id="857"/>
      <w:bookmarkEnd w:id="858"/>
      <w:r w:rsidR="009D52A4">
        <w:rPr>
          <w:rFonts w:hint="cs"/>
          <w:rtl/>
        </w:rPr>
        <w:t xml:space="preserve">. היה </w:t>
      </w:r>
      <w:bookmarkStart w:id="859" w:name="_ETM_Q1_580652"/>
      <w:bookmarkStart w:id="860" w:name="_ETM_Q1_578152"/>
      <w:bookmarkEnd w:id="859"/>
      <w:bookmarkEnd w:id="860"/>
      <w:r w:rsidR="009D52A4">
        <w:rPr>
          <w:rFonts w:hint="cs"/>
          <w:rtl/>
        </w:rPr>
        <w:t xml:space="preserve">פה בוועדה שיח </w:t>
      </w:r>
      <w:bookmarkStart w:id="861" w:name="_ETM_Q1_579902"/>
      <w:bookmarkEnd w:id="861"/>
      <w:r w:rsidR="009D52A4">
        <w:rPr>
          <w:rFonts w:hint="cs"/>
          <w:rtl/>
        </w:rPr>
        <w:t>מאוד ער</w:t>
      </w:r>
      <w:bookmarkStart w:id="862" w:name="_ETM_Q1_582153"/>
      <w:bookmarkStart w:id="863" w:name="_ETM_Q1_579402"/>
      <w:bookmarkStart w:id="864" w:name="_ETM_Q1_576652"/>
      <w:bookmarkEnd w:id="862"/>
      <w:bookmarkEnd w:id="863"/>
      <w:bookmarkEnd w:id="864"/>
      <w:r w:rsidR="009D52A4">
        <w:rPr>
          <w:rFonts w:hint="cs"/>
          <w:rtl/>
        </w:rPr>
        <w:t xml:space="preserve"> בנוגע להגדרה </w:t>
      </w:r>
      <w:bookmarkStart w:id="865" w:name="_ETM_Q1_581651"/>
      <w:bookmarkStart w:id="866" w:name="_ETM_Q1_578902"/>
      <w:bookmarkEnd w:id="865"/>
      <w:bookmarkEnd w:id="866"/>
      <w:r w:rsidR="009D52A4">
        <w:rPr>
          <w:rFonts w:hint="cs"/>
          <w:rtl/>
        </w:rPr>
        <w:t xml:space="preserve">של תשתית בתקנות </w:t>
      </w:r>
      <w:bookmarkStart w:id="867" w:name="_ETM_Q1_582902"/>
      <w:bookmarkEnd w:id="867"/>
      <w:r w:rsidR="009D52A4">
        <w:rPr>
          <w:rFonts w:hint="cs"/>
          <w:rtl/>
        </w:rPr>
        <w:t xml:space="preserve">כטב"ם </w:t>
      </w:r>
      <w:bookmarkStart w:id="868" w:name="_ETM_Q1_580151"/>
      <w:bookmarkStart w:id="869" w:name="_ETM_Q1_582402"/>
      <w:bookmarkEnd w:id="868"/>
      <w:bookmarkEnd w:id="869"/>
      <w:r w:rsidR="009D52A4">
        <w:rPr>
          <w:rFonts w:hint="cs"/>
          <w:rtl/>
        </w:rPr>
        <w:t>קטן</w:t>
      </w:r>
      <w:bookmarkStart w:id="870" w:name="_ETM_Q1_582401"/>
      <w:bookmarkEnd w:id="870"/>
      <w:r w:rsidR="009D52A4">
        <w:rPr>
          <w:rFonts w:hint="cs"/>
          <w:rtl/>
        </w:rPr>
        <w:t xml:space="preserve"> אז הורדנו חלק מהדברים ב</w:t>
      </w:r>
      <w:bookmarkStart w:id="871" w:name="_ETM_Q1_586402"/>
      <w:bookmarkStart w:id="872" w:name="_ETM_Q1_584152"/>
      <w:bookmarkEnd w:id="871"/>
      <w:bookmarkEnd w:id="872"/>
      <w:r w:rsidR="009D52A4">
        <w:rPr>
          <w:rFonts w:hint="cs"/>
          <w:rtl/>
        </w:rPr>
        <w:t xml:space="preserve">שביל </w:t>
      </w:r>
      <w:bookmarkStart w:id="873" w:name="_ETM_Q1_583902"/>
      <w:bookmarkStart w:id="874" w:name="_ETM_Q1_581152"/>
      <w:bookmarkEnd w:id="873"/>
      <w:bookmarkEnd w:id="874"/>
      <w:r w:rsidR="009D52A4">
        <w:rPr>
          <w:rFonts w:hint="cs"/>
          <w:rtl/>
        </w:rPr>
        <w:t>לה</w:t>
      </w:r>
      <w:bookmarkStart w:id="875" w:name="_ETM_Q1_581902"/>
      <w:bookmarkEnd w:id="875"/>
      <w:r w:rsidR="009D52A4">
        <w:rPr>
          <w:rFonts w:hint="cs"/>
          <w:rtl/>
        </w:rPr>
        <w:t>סיר מקצת ההגבלות</w:t>
      </w:r>
      <w:bookmarkStart w:id="876" w:name="_ETM_Q1_586902"/>
      <w:bookmarkStart w:id="877" w:name="_ETM_Q1_586151"/>
      <w:bookmarkEnd w:id="876"/>
      <w:bookmarkEnd w:id="877"/>
      <w:r w:rsidR="003A444F">
        <w:rPr>
          <w:rFonts w:hint="cs"/>
          <w:rtl/>
        </w:rPr>
        <w:t>,</w:t>
      </w:r>
      <w:r w:rsidR="009D52A4">
        <w:rPr>
          <w:rFonts w:hint="cs"/>
          <w:rtl/>
        </w:rPr>
        <w:t xml:space="preserve"> והעברנו חלק מהא</w:t>
      </w:r>
      <w:bookmarkStart w:id="878" w:name="_ETM_Q1_583402"/>
      <w:bookmarkEnd w:id="878"/>
      <w:r w:rsidR="009D52A4">
        <w:rPr>
          <w:rFonts w:hint="cs"/>
          <w:rtl/>
        </w:rPr>
        <w:t>חריות למטיסים</w:t>
      </w:r>
      <w:bookmarkStart w:id="879" w:name="_ETM_Q1_587901"/>
      <w:bookmarkStart w:id="880" w:name="_ETM_Q1_585151"/>
      <w:bookmarkEnd w:id="879"/>
      <w:bookmarkEnd w:id="880"/>
      <w:r w:rsidR="009D52A4">
        <w:rPr>
          <w:rFonts w:hint="cs"/>
          <w:rtl/>
        </w:rPr>
        <w:t xml:space="preserve"> כדי שיע</w:t>
      </w:r>
      <w:bookmarkStart w:id="881" w:name="_ETM_Q1_584402"/>
      <w:bookmarkEnd w:id="881"/>
      <w:r w:rsidR="009D52A4">
        <w:rPr>
          <w:rFonts w:hint="cs"/>
          <w:rtl/>
        </w:rPr>
        <w:t>שו את ני</w:t>
      </w:r>
      <w:bookmarkStart w:id="882" w:name="_ETM_Q1_585402"/>
      <w:bookmarkStart w:id="883" w:name="_ETM_Q1_583652"/>
      <w:bookmarkEnd w:id="882"/>
      <w:bookmarkEnd w:id="883"/>
      <w:r w:rsidR="009D52A4">
        <w:rPr>
          <w:rFonts w:hint="cs"/>
          <w:rtl/>
        </w:rPr>
        <w:t>הול הסיכונים של</w:t>
      </w:r>
      <w:bookmarkStart w:id="884" w:name="_ETM_Q1_587152"/>
      <w:bookmarkEnd w:id="884"/>
      <w:r w:rsidR="009D52A4">
        <w:rPr>
          <w:rFonts w:hint="cs"/>
          <w:rtl/>
        </w:rPr>
        <w:t>הם וידעו אם זה יכו</w:t>
      </w:r>
      <w:bookmarkStart w:id="885" w:name="_ETM_Q1_590403"/>
      <w:bookmarkEnd w:id="885"/>
      <w:r w:rsidR="009D52A4">
        <w:rPr>
          <w:rFonts w:hint="cs"/>
          <w:rtl/>
        </w:rPr>
        <w:t xml:space="preserve">ל לגרום נזק או </w:t>
      </w:r>
      <w:bookmarkStart w:id="886" w:name="_ETM_Q1_587652"/>
      <w:bookmarkEnd w:id="886"/>
      <w:r w:rsidR="009D52A4">
        <w:rPr>
          <w:rFonts w:hint="cs"/>
          <w:rtl/>
        </w:rPr>
        <w:t xml:space="preserve">לא. הורדנו את הנושא </w:t>
      </w:r>
      <w:bookmarkStart w:id="887" w:name="_ETM_Q1_598152"/>
      <w:bookmarkStart w:id="888" w:name="_ETM_Q1_595152"/>
      <w:bookmarkStart w:id="889" w:name="_ETM_Q1_592401"/>
      <w:bookmarkStart w:id="890" w:name="_ETM_Q1_590902"/>
      <w:bookmarkStart w:id="891" w:name="_ETM_Q1_589152"/>
      <w:bookmarkEnd w:id="887"/>
      <w:bookmarkEnd w:id="888"/>
      <w:bookmarkEnd w:id="889"/>
      <w:bookmarkEnd w:id="890"/>
      <w:bookmarkEnd w:id="891"/>
      <w:r w:rsidR="003A444F">
        <w:rPr>
          <w:rFonts w:hint="cs"/>
          <w:rtl/>
        </w:rPr>
        <w:t>ה</w:t>
      </w:r>
      <w:r w:rsidR="009D52A4">
        <w:rPr>
          <w:rFonts w:hint="cs"/>
          <w:rtl/>
        </w:rPr>
        <w:t>תשתיות לאומיות</w:t>
      </w:r>
      <w:bookmarkStart w:id="892" w:name="_ETM_Q1_592653"/>
      <w:bookmarkStart w:id="893" w:name="_ETM_Q1_589901"/>
      <w:bookmarkEnd w:id="892"/>
      <w:bookmarkEnd w:id="893"/>
      <w:r w:rsidR="009D52A4">
        <w:rPr>
          <w:rFonts w:hint="cs"/>
          <w:rtl/>
        </w:rPr>
        <w:t xml:space="preserve"> ונ</w:t>
      </w:r>
      <w:bookmarkStart w:id="894" w:name="_ETM_Q1_590152"/>
      <w:bookmarkEnd w:id="894"/>
      <w:r w:rsidR="009D52A4">
        <w:rPr>
          <w:rFonts w:hint="cs"/>
          <w:rtl/>
        </w:rPr>
        <w:t xml:space="preserve">ותרנו עם </w:t>
      </w:r>
      <w:bookmarkStart w:id="895" w:name="_ETM_Q1_590411"/>
      <w:bookmarkEnd w:id="895"/>
      <w:r w:rsidR="009D52A4">
        <w:rPr>
          <w:rFonts w:hint="cs"/>
          <w:rtl/>
        </w:rPr>
        <w:t xml:space="preserve">ההסדר הזה לגבי </w:t>
      </w:r>
      <w:bookmarkStart w:id="896" w:name="_ETM_Q1_594902"/>
      <w:bookmarkEnd w:id="896"/>
      <w:r w:rsidR="009D52A4">
        <w:rPr>
          <w:rFonts w:hint="cs"/>
          <w:rtl/>
        </w:rPr>
        <w:t>טיסנים.</w:t>
      </w:r>
      <w:bookmarkStart w:id="897" w:name="_ETM_Q1_599902"/>
      <w:bookmarkEnd w:id="897"/>
    </w:p>
    <w:p w14:paraId="0C14FF7F" w14:textId="77777777" w:rsidR="00FD2276" w:rsidRDefault="00FD2276" w:rsidP="00FD2276">
      <w:pPr>
        <w:ind w:firstLine="0"/>
        <w:rPr>
          <w:rStyle w:val="TagStyle"/>
          <w:rFonts w:ascii="David" w:hAnsi="David"/>
          <w:vanish w:val="0"/>
          <w:u w:val="single"/>
          <w:rtl/>
          <w:lang w:eastAsia="he-IL"/>
        </w:rPr>
      </w:pPr>
      <w:bookmarkStart w:id="898" w:name="_ETM_Q1_718406"/>
      <w:bookmarkEnd w:id="898"/>
    </w:p>
    <w:p w14:paraId="4126194D" w14:textId="77777777" w:rsidR="006F3C93" w:rsidRDefault="006F3C93" w:rsidP="00FD2276">
      <w:pPr>
        <w:ind w:firstLine="0"/>
        <w:rPr>
          <w:rStyle w:val="TagStyle"/>
          <w:rFonts w:ascii="David" w:hAnsi="David"/>
          <w:u w:val="single"/>
          <w:rtl/>
          <w:lang w:eastAsia="he-IL"/>
        </w:rPr>
      </w:pPr>
    </w:p>
    <w:p w14:paraId="3A31F0B4" w14:textId="28EC0B66" w:rsidR="00FD2276" w:rsidRPr="00FD2276" w:rsidRDefault="00FD2276" w:rsidP="00FD2276">
      <w:pPr>
        <w:pStyle w:val="a5"/>
        <w:keepNext/>
        <w:rPr>
          <w:rtl/>
        </w:rPr>
      </w:pPr>
      <w:bookmarkStart w:id="899" w:name="ET_speaker_חן_רייז_437"/>
      <w:r w:rsidRPr="00FD2276">
        <w:rPr>
          <w:rStyle w:val="TagStyle"/>
          <w:rtl/>
        </w:rPr>
        <w:t xml:space="preserve"> &lt;&lt; דובר &gt;&gt; </w:t>
      </w:r>
      <w:r>
        <w:rPr>
          <w:rtl/>
        </w:rPr>
        <w:t>פקד חן רייז:</w:t>
      </w:r>
      <w:r w:rsidRPr="00FD2276">
        <w:rPr>
          <w:rStyle w:val="TagStyle"/>
          <w:rtl/>
        </w:rPr>
        <w:t xml:space="preserve"> &lt;&lt; דובר &gt;&gt;</w:t>
      </w:r>
      <w:r>
        <w:rPr>
          <w:rtl/>
        </w:rPr>
        <w:t xml:space="preserve">   </w:t>
      </w:r>
      <w:bookmarkStart w:id="900" w:name="_ETM_Q1_719403"/>
      <w:bookmarkEnd w:id="899"/>
      <w:bookmarkEnd w:id="900"/>
    </w:p>
    <w:p w14:paraId="56C7F361" w14:textId="77777777" w:rsidR="009D52A4" w:rsidRDefault="009D52A4" w:rsidP="009D52A4">
      <w:pPr>
        <w:pStyle w:val="KeepWithNext"/>
        <w:rPr>
          <w:rtl/>
        </w:rPr>
      </w:pPr>
    </w:p>
    <w:p w14:paraId="260335F8" w14:textId="74B03360" w:rsidR="009D52A4" w:rsidRDefault="00681DAC" w:rsidP="00681DAC">
      <w:pPr>
        <w:rPr>
          <w:rtl/>
        </w:rPr>
      </w:pPr>
      <w:r>
        <w:rPr>
          <w:rFonts w:hint="cs"/>
          <w:rtl/>
        </w:rPr>
        <w:t>השאלה</w:t>
      </w:r>
      <w:r w:rsidR="009D52A4">
        <w:rPr>
          <w:rFonts w:hint="cs"/>
          <w:rtl/>
        </w:rPr>
        <w:t xml:space="preserve"> אם </w:t>
      </w:r>
      <w:bookmarkStart w:id="901" w:name="_ETM_Q1_606852"/>
      <w:bookmarkEnd w:id="901"/>
      <w:r w:rsidR="009D52A4">
        <w:rPr>
          <w:rFonts w:hint="cs"/>
          <w:rtl/>
        </w:rPr>
        <w:t>נכון להוריד</w:t>
      </w:r>
      <w:bookmarkStart w:id="902" w:name="_ETM_Q1_590151"/>
      <w:bookmarkEnd w:id="902"/>
      <w:r w:rsidR="009D52A4">
        <w:rPr>
          <w:rFonts w:hint="cs"/>
          <w:rtl/>
        </w:rPr>
        <w:t xml:space="preserve"> את ההגדרה</w:t>
      </w:r>
      <w:bookmarkStart w:id="903" w:name="_ETM_Q1_601652"/>
      <w:bookmarkEnd w:id="903"/>
      <w:r w:rsidR="009D52A4">
        <w:rPr>
          <w:rFonts w:hint="cs"/>
          <w:rtl/>
        </w:rPr>
        <w:t xml:space="preserve"> של ת</w:t>
      </w:r>
      <w:bookmarkStart w:id="904" w:name="_ETM_Q1_600402"/>
      <w:bookmarkEnd w:id="904"/>
      <w:r w:rsidR="009D52A4">
        <w:rPr>
          <w:rFonts w:hint="cs"/>
          <w:rtl/>
        </w:rPr>
        <w:t>שתיות לאומיות גם בתקנות הטיסנים</w:t>
      </w:r>
      <w:bookmarkStart w:id="905" w:name="_ETM_Q1_605402"/>
      <w:bookmarkEnd w:id="905"/>
      <w:r>
        <w:rPr>
          <w:rFonts w:hint="cs"/>
          <w:rtl/>
        </w:rPr>
        <w:t>,</w:t>
      </w:r>
      <w:r w:rsidR="009D52A4">
        <w:rPr>
          <w:rFonts w:hint="cs"/>
          <w:rtl/>
        </w:rPr>
        <w:t xml:space="preserve"> כי </w:t>
      </w:r>
      <w:r>
        <w:rPr>
          <w:rFonts w:hint="cs"/>
          <w:rtl/>
        </w:rPr>
        <w:t>מדובר</w:t>
      </w:r>
      <w:r w:rsidR="009D52A4">
        <w:rPr>
          <w:rFonts w:hint="cs"/>
          <w:rtl/>
        </w:rPr>
        <w:t xml:space="preserve"> על מתקני</w:t>
      </w:r>
      <w:bookmarkStart w:id="906" w:name="_ETM_Q1_604402"/>
      <w:bookmarkEnd w:id="906"/>
      <w:r w:rsidR="009D52A4">
        <w:rPr>
          <w:rFonts w:hint="cs"/>
          <w:rtl/>
        </w:rPr>
        <w:t xml:space="preserve"> תשתית, </w:t>
      </w:r>
      <w:bookmarkStart w:id="907" w:name="_ETM_Q1_610152"/>
      <w:bookmarkStart w:id="908" w:name="_ETM_Q1_611403"/>
      <w:bookmarkEnd w:id="907"/>
      <w:bookmarkEnd w:id="908"/>
      <w:r w:rsidR="009D52A4">
        <w:rPr>
          <w:rFonts w:hint="cs"/>
          <w:rtl/>
        </w:rPr>
        <w:t>שדות תעופה, גז, דלק ונפט. לגבי הכטב"ם</w:t>
      </w:r>
      <w:r>
        <w:rPr>
          <w:rFonts w:hint="cs"/>
          <w:rtl/>
        </w:rPr>
        <w:t>,</w:t>
      </w:r>
      <w:r w:rsidR="009D52A4">
        <w:rPr>
          <w:rFonts w:hint="cs"/>
          <w:rtl/>
        </w:rPr>
        <w:t xml:space="preserve"> יכולתי להבין למה זה עלול</w:t>
      </w:r>
      <w:bookmarkStart w:id="909" w:name="_ETM_Q1_611901"/>
      <w:bookmarkStart w:id="910" w:name="_ETM_Q1_609152"/>
      <w:bookmarkEnd w:id="909"/>
      <w:bookmarkEnd w:id="910"/>
      <w:r w:rsidR="009D52A4">
        <w:rPr>
          <w:rFonts w:hint="cs"/>
          <w:rtl/>
        </w:rPr>
        <w:t xml:space="preserve"> לפגוע בעבודה</w:t>
      </w:r>
      <w:bookmarkStart w:id="911" w:name="_ETM_Q1_614402"/>
      <w:bookmarkEnd w:id="911"/>
      <w:r w:rsidR="009D52A4">
        <w:rPr>
          <w:rFonts w:hint="cs"/>
          <w:rtl/>
        </w:rPr>
        <w:t xml:space="preserve"> שלהם</w:t>
      </w:r>
      <w:r>
        <w:rPr>
          <w:rFonts w:hint="cs"/>
          <w:rtl/>
        </w:rPr>
        <w:t>,</w:t>
      </w:r>
      <w:r w:rsidR="009D52A4">
        <w:rPr>
          <w:rFonts w:hint="cs"/>
          <w:rtl/>
        </w:rPr>
        <w:t xml:space="preserve"> </w:t>
      </w:r>
      <w:bookmarkStart w:id="912" w:name="_ETM_Q1_611653"/>
      <w:bookmarkEnd w:id="912"/>
      <w:r w:rsidR="009D52A4">
        <w:rPr>
          <w:rFonts w:hint="cs"/>
          <w:rtl/>
        </w:rPr>
        <w:t xml:space="preserve">כי אלה המקומות </w:t>
      </w:r>
      <w:bookmarkStart w:id="913" w:name="_ETM_Q1_613653"/>
      <w:bookmarkStart w:id="914" w:name="_ETM_Q1_611651"/>
      <w:bookmarkStart w:id="915" w:name="_ETM_Q1_609402"/>
      <w:bookmarkEnd w:id="913"/>
      <w:bookmarkEnd w:id="914"/>
      <w:bookmarkEnd w:id="915"/>
      <w:r>
        <w:rPr>
          <w:rFonts w:hint="cs"/>
          <w:rtl/>
        </w:rPr>
        <w:t>ש</w:t>
      </w:r>
      <w:r w:rsidR="009D52A4">
        <w:rPr>
          <w:rFonts w:hint="cs"/>
          <w:rtl/>
        </w:rPr>
        <w:t>בהם ה</w:t>
      </w:r>
      <w:bookmarkStart w:id="916" w:name="_ETM_Q1_612401"/>
      <w:bookmarkEnd w:id="916"/>
      <w:r w:rsidR="009D52A4">
        <w:rPr>
          <w:rFonts w:hint="cs"/>
          <w:rtl/>
        </w:rPr>
        <w:t xml:space="preserve">ם עובדים. השאלה </w:t>
      </w:r>
      <w:r>
        <w:rPr>
          <w:rFonts w:hint="cs"/>
          <w:rtl/>
        </w:rPr>
        <w:t>האם</w:t>
      </w:r>
      <w:r w:rsidR="00A1670C">
        <w:rPr>
          <w:rFonts w:hint="cs"/>
          <w:rtl/>
        </w:rPr>
        <w:t xml:space="preserve"> אין </w:t>
      </w:r>
      <w:bookmarkStart w:id="917" w:name="_ETM_Q1_618152"/>
      <w:bookmarkEnd w:id="917"/>
      <w:r w:rsidR="00A1670C">
        <w:rPr>
          <w:rFonts w:hint="cs"/>
          <w:rtl/>
        </w:rPr>
        <w:t>מקום</w:t>
      </w:r>
      <w:bookmarkStart w:id="918" w:name="_ETM_Q1_618901"/>
      <w:bookmarkStart w:id="919" w:name="_ETM_Q1_619652"/>
      <w:bookmarkEnd w:id="918"/>
      <w:bookmarkEnd w:id="919"/>
      <w:r w:rsidR="00A1670C">
        <w:rPr>
          <w:rFonts w:hint="cs"/>
          <w:rtl/>
        </w:rPr>
        <w:t xml:space="preserve"> </w:t>
      </w:r>
      <w:bookmarkStart w:id="920" w:name="_ETM_Q1_622652"/>
      <w:bookmarkEnd w:id="920"/>
      <w:r w:rsidR="00A1670C">
        <w:rPr>
          <w:rFonts w:hint="cs"/>
          <w:rtl/>
        </w:rPr>
        <w:t xml:space="preserve">להוסיף את </w:t>
      </w:r>
      <w:bookmarkStart w:id="921" w:name="_ETM_Q1_621404"/>
      <w:bookmarkEnd w:id="921"/>
      <w:r w:rsidR="00A1670C">
        <w:rPr>
          <w:rFonts w:hint="cs"/>
          <w:rtl/>
        </w:rPr>
        <w:t>ההגדרה כאן</w:t>
      </w:r>
      <w:bookmarkStart w:id="922" w:name="_ETM_Q1_620652"/>
      <w:bookmarkStart w:id="923" w:name="_ETM_Q1_617902"/>
      <w:bookmarkEnd w:id="922"/>
      <w:bookmarkEnd w:id="923"/>
      <w:r w:rsidR="00A1670C">
        <w:rPr>
          <w:rFonts w:hint="cs"/>
          <w:rtl/>
        </w:rPr>
        <w:t xml:space="preserve"> כדי לסייע </w:t>
      </w:r>
      <w:bookmarkStart w:id="924" w:name="_ETM_Q1_616901"/>
      <w:bookmarkEnd w:id="924"/>
      <w:r w:rsidR="00A1670C">
        <w:rPr>
          <w:rFonts w:hint="cs"/>
          <w:rtl/>
        </w:rPr>
        <w:t>ל</w:t>
      </w:r>
      <w:r w:rsidR="009D52A4">
        <w:rPr>
          <w:rFonts w:hint="cs"/>
          <w:rtl/>
        </w:rPr>
        <w:t>טיסנים</w:t>
      </w:r>
      <w:bookmarkStart w:id="925" w:name="_ETM_Q1_619152"/>
      <w:bookmarkEnd w:id="925"/>
      <w:r w:rsidR="009D52A4">
        <w:rPr>
          <w:rFonts w:hint="cs"/>
          <w:rtl/>
        </w:rPr>
        <w:t xml:space="preserve"> חובבנים</w:t>
      </w:r>
      <w:r>
        <w:rPr>
          <w:rFonts w:hint="cs"/>
          <w:rtl/>
        </w:rPr>
        <w:t>,</w:t>
      </w:r>
      <w:r w:rsidR="009D52A4">
        <w:rPr>
          <w:rFonts w:hint="cs"/>
          <w:rtl/>
        </w:rPr>
        <w:t xml:space="preserve"> שגם</w:t>
      </w:r>
      <w:bookmarkStart w:id="926" w:name="_ETM_Q1_623903"/>
      <w:bookmarkStart w:id="927" w:name="_ETM_Q1_626903"/>
      <w:bookmarkEnd w:id="926"/>
      <w:bookmarkEnd w:id="927"/>
      <w:r w:rsidR="00A1670C">
        <w:rPr>
          <w:rFonts w:hint="cs"/>
          <w:rtl/>
        </w:rPr>
        <w:t xml:space="preserve"> ככה </w:t>
      </w:r>
      <w:bookmarkStart w:id="928" w:name="_ETM_Q1_627903"/>
      <w:bookmarkStart w:id="929" w:name="_ETM_Q1_622651"/>
      <w:bookmarkEnd w:id="928"/>
      <w:bookmarkEnd w:id="929"/>
      <w:r w:rsidR="00A1670C">
        <w:rPr>
          <w:rFonts w:hint="cs"/>
          <w:rtl/>
        </w:rPr>
        <w:t xml:space="preserve">לא אמורים </w:t>
      </w:r>
      <w:bookmarkStart w:id="930" w:name="_ETM_Q1_623401"/>
      <w:bookmarkStart w:id="931" w:name="_ETM_Q1_618654"/>
      <w:bookmarkStart w:id="932" w:name="_ETM_Q1_616654"/>
      <w:bookmarkEnd w:id="930"/>
      <w:bookmarkEnd w:id="931"/>
      <w:bookmarkEnd w:id="932"/>
      <w:r w:rsidR="00A1670C">
        <w:rPr>
          <w:rFonts w:hint="cs"/>
          <w:rtl/>
        </w:rPr>
        <w:t>להטיס במקומות האלה</w:t>
      </w:r>
      <w:bookmarkStart w:id="933" w:name="_ETM_Q1_615902"/>
      <w:bookmarkStart w:id="934" w:name="_ETM_Q1_621152"/>
      <w:bookmarkStart w:id="935" w:name="_ETM_Q1_622402"/>
      <w:bookmarkStart w:id="936" w:name="_ETM_Q1_619901"/>
      <w:bookmarkStart w:id="937" w:name="_ETM_Q1_615402"/>
      <w:bookmarkStart w:id="938" w:name="_ETM_Q1_630401"/>
      <w:bookmarkEnd w:id="933"/>
      <w:bookmarkEnd w:id="934"/>
      <w:bookmarkEnd w:id="935"/>
      <w:bookmarkEnd w:id="936"/>
      <w:bookmarkEnd w:id="937"/>
      <w:bookmarkEnd w:id="938"/>
      <w:r>
        <w:rPr>
          <w:rFonts w:hint="cs"/>
          <w:rtl/>
        </w:rPr>
        <w:t>.</w:t>
      </w:r>
    </w:p>
    <w:p w14:paraId="0BC11EFE" w14:textId="77777777" w:rsidR="00A1670C" w:rsidRDefault="00A1670C" w:rsidP="009D52A4">
      <w:pPr>
        <w:rPr>
          <w:rtl/>
        </w:rPr>
      </w:pPr>
      <w:bookmarkStart w:id="939" w:name="_ETM_Q1_625151"/>
      <w:bookmarkStart w:id="940" w:name="_ETM_Q1_629651"/>
      <w:bookmarkEnd w:id="939"/>
      <w:bookmarkEnd w:id="940"/>
    </w:p>
    <w:p w14:paraId="25C372B7" w14:textId="5C32598E" w:rsidR="00A1670C" w:rsidRDefault="00A1670C" w:rsidP="00A1670C">
      <w:pPr>
        <w:pStyle w:val="afb"/>
        <w:keepNext/>
        <w:rPr>
          <w:rtl/>
        </w:rPr>
      </w:pPr>
      <w:bookmarkStart w:id="941" w:name="ET_guest_490588_42"/>
      <w:r w:rsidRPr="00A1670C">
        <w:rPr>
          <w:rStyle w:val="TagStyle"/>
          <w:rtl/>
        </w:rPr>
        <w:t xml:space="preserve"> &lt;&lt; אורח &gt;&gt; </w:t>
      </w:r>
      <w:r>
        <w:rPr>
          <w:rtl/>
        </w:rPr>
        <w:t>אבישי פדהצור:</w:t>
      </w:r>
      <w:r w:rsidRPr="00A1670C">
        <w:rPr>
          <w:rStyle w:val="TagStyle"/>
          <w:rtl/>
        </w:rPr>
        <w:t xml:space="preserve"> &lt;&lt; אורח &gt;&gt;</w:t>
      </w:r>
      <w:r>
        <w:rPr>
          <w:rtl/>
        </w:rPr>
        <w:t xml:space="preserve">  </w:t>
      </w:r>
      <w:bookmarkEnd w:id="941"/>
    </w:p>
    <w:p w14:paraId="7E3E5E69" w14:textId="77777777" w:rsidR="00A1670C" w:rsidRPr="00A1670C" w:rsidRDefault="00A1670C" w:rsidP="00A1670C">
      <w:pPr>
        <w:rPr>
          <w:rtl/>
        </w:rPr>
      </w:pPr>
      <w:bookmarkStart w:id="942" w:name="_ETM_Q1_636150"/>
      <w:bookmarkStart w:id="943" w:name="_ETM_Q1_636402"/>
      <w:bookmarkEnd w:id="942"/>
      <w:bookmarkEnd w:id="943"/>
    </w:p>
    <w:p w14:paraId="6B54FC2A" w14:textId="5B47B7FF" w:rsidR="00A1670C" w:rsidRDefault="00A1670C" w:rsidP="001B4B79">
      <w:pPr>
        <w:rPr>
          <w:rtl/>
        </w:rPr>
      </w:pPr>
      <w:bookmarkStart w:id="944" w:name="_ETM_Q1_634151"/>
      <w:bookmarkStart w:id="945" w:name="_ETM_Q1_631151"/>
      <w:bookmarkStart w:id="946" w:name="_ETM_Q1_628151"/>
      <w:bookmarkEnd w:id="944"/>
      <w:bookmarkEnd w:id="945"/>
      <w:bookmarkEnd w:id="946"/>
      <w:r>
        <w:rPr>
          <w:rFonts w:hint="cs"/>
          <w:rtl/>
        </w:rPr>
        <w:t xml:space="preserve"> </w:t>
      </w:r>
      <w:bookmarkStart w:id="947" w:name="_ETM_Q1_636152"/>
      <w:bookmarkStart w:id="948" w:name="_ETM_Q1_634401"/>
      <w:bookmarkEnd w:id="947"/>
      <w:bookmarkEnd w:id="948"/>
      <w:r>
        <w:rPr>
          <w:rFonts w:hint="cs"/>
          <w:rtl/>
        </w:rPr>
        <w:t>נוכחנו</w:t>
      </w:r>
      <w:bookmarkStart w:id="949" w:name="_ETM_Q1_632402"/>
      <w:bookmarkStart w:id="950" w:name="_ETM_Q1_632650"/>
      <w:bookmarkEnd w:id="949"/>
      <w:bookmarkEnd w:id="950"/>
      <w:r>
        <w:rPr>
          <w:rFonts w:hint="cs"/>
          <w:rtl/>
        </w:rPr>
        <w:t xml:space="preserve"> שההגדרה של </w:t>
      </w:r>
      <w:bookmarkStart w:id="951" w:name="_ETM_Q1_633152"/>
      <w:bookmarkEnd w:id="951"/>
      <w:r>
        <w:rPr>
          <w:rFonts w:hint="cs"/>
          <w:rtl/>
        </w:rPr>
        <w:t>תשתיות לאו</w:t>
      </w:r>
      <w:bookmarkStart w:id="952" w:name="_ETM_Q1_629652"/>
      <w:bookmarkEnd w:id="952"/>
      <w:r>
        <w:rPr>
          <w:rFonts w:hint="cs"/>
          <w:rtl/>
        </w:rPr>
        <w:t>מיות היא רחבה</w:t>
      </w:r>
      <w:bookmarkStart w:id="953" w:name="_ETM_Q1_636403"/>
      <w:bookmarkEnd w:id="953"/>
      <w:r w:rsidR="001B4B79">
        <w:rPr>
          <w:rFonts w:hint="cs"/>
          <w:rtl/>
        </w:rPr>
        <w:t xml:space="preserve"> מאוד</w:t>
      </w:r>
      <w:r>
        <w:rPr>
          <w:rFonts w:hint="cs"/>
          <w:rtl/>
        </w:rPr>
        <w:t xml:space="preserve">. בסופו </w:t>
      </w:r>
      <w:bookmarkStart w:id="954" w:name="_ETM_Q1_640152"/>
      <w:bookmarkEnd w:id="954"/>
      <w:r>
        <w:rPr>
          <w:rFonts w:hint="cs"/>
          <w:rtl/>
        </w:rPr>
        <w:t xml:space="preserve">של יום, דיברנו על </w:t>
      </w:r>
      <w:r w:rsidR="001B4B79">
        <w:rPr>
          <w:rFonts w:hint="cs"/>
          <w:rtl/>
        </w:rPr>
        <w:t>כך</w:t>
      </w:r>
      <w:r>
        <w:rPr>
          <w:rFonts w:hint="cs"/>
          <w:rtl/>
        </w:rPr>
        <w:t xml:space="preserve"> שאנחנו </w:t>
      </w:r>
      <w:bookmarkStart w:id="955" w:name="_ETM_Q1_643652"/>
      <w:bookmarkStart w:id="956" w:name="_ETM_Q1_640652"/>
      <w:bookmarkEnd w:id="955"/>
      <w:bookmarkEnd w:id="956"/>
      <w:r>
        <w:rPr>
          <w:rFonts w:hint="cs"/>
          <w:rtl/>
        </w:rPr>
        <w:t>רוצים שהתקנות</w:t>
      </w:r>
      <w:bookmarkStart w:id="957" w:name="_ETM_Q1_642400"/>
      <w:bookmarkStart w:id="958" w:name="_ETM_Q1_639400"/>
      <w:bookmarkEnd w:id="957"/>
      <w:bookmarkEnd w:id="958"/>
      <w:r>
        <w:rPr>
          <w:rFonts w:hint="cs"/>
          <w:rtl/>
        </w:rPr>
        <w:t xml:space="preserve"> תהיינה ישימות</w:t>
      </w:r>
      <w:bookmarkStart w:id="959" w:name="_ETM_Q1_645402"/>
      <w:bookmarkEnd w:id="959"/>
      <w:r>
        <w:rPr>
          <w:rFonts w:hint="cs"/>
          <w:rtl/>
        </w:rPr>
        <w:t xml:space="preserve"> </w:t>
      </w:r>
      <w:bookmarkStart w:id="960" w:name="_ETM_Q1_642651"/>
      <w:bookmarkStart w:id="961" w:name="_ETM_Q1_648155"/>
      <w:bookmarkEnd w:id="960"/>
      <w:bookmarkEnd w:id="961"/>
      <w:r w:rsidR="001B4B79">
        <w:rPr>
          <w:rFonts w:hint="cs"/>
          <w:rtl/>
        </w:rPr>
        <w:t>לבר-</w:t>
      </w:r>
      <w:r>
        <w:rPr>
          <w:rFonts w:hint="cs"/>
          <w:rtl/>
        </w:rPr>
        <w:t>דעת. אם אני אטיל איסור</w:t>
      </w:r>
      <w:bookmarkStart w:id="962" w:name="_ETM_Q1_646401"/>
      <w:bookmarkStart w:id="963" w:name="_ETM_Q1_643401"/>
      <w:bookmarkStart w:id="964" w:name="_ETM_Q1_643901"/>
      <w:bookmarkStart w:id="965" w:name="_ETM_Q1_650654"/>
      <w:bookmarkStart w:id="966" w:name="_ETM_Q1_649406"/>
      <w:bookmarkEnd w:id="962"/>
      <w:bookmarkEnd w:id="963"/>
      <w:bookmarkEnd w:id="964"/>
      <w:bookmarkEnd w:id="965"/>
      <w:bookmarkEnd w:id="966"/>
      <w:r>
        <w:rPr>
          <w:rFonts w:hint="cs"/>
          <w:rtl/>
        </w:rPr>
        <w:t xml:space="preserve"> שאומר לא לצאת מהבית</w:t>
      </w:r>
      <w:r w:rsidR="00C33006">
        <w:rPr>
          <w:rFonts w:hint="cs"/>
          <w:rtl/>
        </w:rPr>
        <w:t>,</w:t>
      </w:r>
      <w:r>
        <w:rPr>
          <w:rFonts w:hint="cs"/>
          <w:rtl/>
        </w:rPr>
        <w:t xml:space="preserve"> </w:t>
      </w:r>
      <w:bookmarkStart w:id="967" w:name="_ETM_Q1_647152"/>
      <w:bookmarkEnd w:id="967"/>
      <w:r>
        <w:rPr>
          <w:rFonts w:hint="cs"/>
          <w:rtl/>
        </w:rPr>
        <w:t>הוא</w:t>
      </w:r>
      <w:bookmarkStart w:id="968" w:name="_ETM_Q1_649902"/>
      <w:bookmarkEnd w:id="968"/>
      <w:r>
        <w:rPr>
          <w:rFonts w:hint="cs"/>
          <w:rtl/>
        </w:rPr>
        <w:t xml:space="preserve"> </w:t>
      </w:r>
      <w:bookmarkStart w:id="969" w:name="_ETM_Q1_646902"/>
      <w:bookmarkEnd w:id="969"/>
      <w:r>
        <w:rPr>
          <w:rFonts w:hint="cs"/>
          <w:rtl/>
        </w:rPr>
        <w:t>ייצא ולא ישאל אות</w:t>
      </w:r>
      <w:bookmarkStart w:id="970" w:name="_ETM_Q1_649653"/>
      <w:bookmarkEnd w:id="970"/>
      <w:r>
        <w:rPr>
          <w:rFonts w:hint="cs"/>
          <w:rtl/>
        </w:rPr>
        <w:t xml:space="preserve">י. </w:t>
      </w:r>
    </w:p>
    <w:p w14:paraId="12923A83" w14:textId="77777777" w:rsidR="00A1670C" w:rsidRDefault="00A1670C" w:rsidP="00A1670C">
      <w:pPr>
        <w:rPr>
          <w:rtl/>
        </w:rPr>
      </w:pPr>
      <w:bookmarkStart w:id="971" w:name="_ETM_Q1_653401"/>
      <w:bookmarkEnd w:id="971"/>
    </w:p>
    <w:p w14:paraId="1615BA6C" w14:textId="098F8518" w:rsidR="00A1670C" w:rsidRPr="00EC3CD9" w:rsidRDefault="00A1670C" w:rsidP="00A1670C">
      <w:pPr>
        <w:pStyle w:val="af8"/>
        <w:keepNext/>
        <w:rPr>
          <w:rtl/>
        </w:rPr>
      </w:pPr>
      <w:bookmarkStart w:id="972" w:name="ET_yor_6050_43"/>
      <w:r w:rsidRPr="00A1670C">
        <w:rPr>
          <w:rStyle w:val="TagStyle"/>
          <w:rtl/>
        </w:rPr>
        <w:t xml:space="preserve"> &lt;&lt; יור &gt;&gt; </w:t>
      </w:r>
      <w:r w:rsidRPr="00EC3CD9">
        <w:rPr>
          <w:rtl/>
        </w:rPr>
        <w:t>היו"ר אליהו ברוכי:</w:t>
      </w:r>
      <w:r w:rsidRPr="00EC3CD9">
        <w:rPr>
          <w:rStyle w:val="TagStyle"/>
          <w:rtl/>
        </w:rPr>
        <w:t xml:space="preserve"> &lt;&lt; יור &gt;&gt;</w:t>
      </w:r>
      <w:r w:rsidRPr="00EC3CD9">
        <w:rPr>
          <w:rtl/>
        </w:rPr>
        <w:t xml:space="preserve">   </w:t>
      </w:r>
      <w:bookmarkEnd w:id="972"/>
    </w:p>
    <w:p w14:paraId="6802FFB9" w14:textId="77777777" w:rsidR="00A1670C" w:rsidRPr="00EC3CD9" w:rsidRDefault="00A1670C" w:rsidP="00A1670C">
      <w:pPr>
        <w:pStyle w:val="KeepWithNext"/>
        <w:rPr>
          <w:rtl/>
        </w:rPr>
      </w:pPr>
    </w:p>
    <w:p w14:paraId="4F3E8643" w14:textId="12A0A242" w:rsidR="00A1670C" w:rsidRDefault="00A1670C" w:rsidP="000D59DA">
      <w:pPr>
        <w:rPr>
          <w:rtl/>
        </w:rPr>
      </w:pPr>
      <w:bookmarkStart w:id="973" w:name="_ETM_Q1_646400"/>
      <w:bookmarkStart w:id="974" w:name="_ETM_Q1_648402"/>
      <w:bookmarkStart w:id="975" w:name="_ETM_Q1_649656"/>
      <w:bookmarkStart w:id="976" w:name="_ETM_Q1_646901"/>
      <w:bookmarkStart w:id="977" w:name="_ETM_Q1_648400"/>
      <w:bookmarkEnd w:id="973"/>
      <w:bookmarkEnd w:id="974"/>
      <w:bookmarkEnd w:id="975"/>
      <w:bookmarkEnd w:id="976"/>
      <w:bookmarkEnd w:id="977"/>
      <w:r w:rsidRPr="00EC3CD9">
        <w:rPr>
          <w:rFonts w:hint="cs"/>
          <w:rtl/>
        </w:rPr>
        <w:t xml:space="preserve">היא העירה הערה נכונה. </w:t>
      </w:r>
      <w:bookmarkStart w:id="978" w:name="_ETM_Q1_651401"/>
      <w:bookmarkEnd w:id="978"/>
      <w:r w:rsidRPr="00EC3CD9">
        <w:rPr>
          <w:rFonts w:hint="cs"/>
          <w:rtl/>
        </w:rPr>
        <w:t xml:space="preserve">יש עוד כמה וכמה </w:t>
      </w:r>
      <w:bookmarkStart w:id="979" w:name="_ETM_Q1_655153"/>
      <w:bookmarkStart w:id="980" w:name="_ETM_Q1_654651"/>
      <w:bookmarkEnd w:id="979"/>
      <w:bookmarkEnd w:id="980"/>
      <w:r w:rsidRPr="00EC3CD9">
        <w:rPr>
          <w:rFonts w:hint="cs"/>
          <w:rtl/>
        </w:rPr>
        <w:t xml:space="preserve">מקומות שכדאי להרחיק מהם </w:t>
      </w:r>
      <w:bookmarkStart w:id="981" w:name="_ETM_Q1_657900"/>
      <w:bookmarkEnd w:id="981"/>
      <w:r w:rsidRPr="00EC3CD9">
        <w:rPr>
          <w:rFonts w:hint="cs"/>
          <w:rtl/>
        </w:rPr>
        <w:t>טיסנים</w:t>
      </w:r>
      <w:bookmarkStart w:id="982" w:name="_ETM_Q1_666151"/>
      <w:bookmarkEnd w:id="982"/>
      <w:r w:rsidR="000D59DA">
        <w:rPr>
          <w:rFonts w:hint="cs"/>
          <w:rtl/>
        </w:rPr>
        <w:t>.</w:t>
      </w:r>
    </w:p>
    <w:p w14:paraId="377D83E3" w14:textId="77777777" w:rsidR="000D59DA" w:rsidRDefault="000D59DA" w:rsidP="000D59DA">
      <w:pPr>
        <w:rPr>
          <w:rtl/>
        </w:rPr>
      </w:pPr>
    </w:p>
    <w:p w14:paraId="3547291B" w14:textId="625E16F6" w:rsidR="00A1670C" w:rsidRDefault="00A1670C" w:rsidP="00A1670C">
      <w:pPr>
        <w:pStyle w:val="afb"/>
        <w:keepNext/>
        <w:rPr>
          <w:rtl/>
        </w:rPr>
      </w:pPr>
      <w:bookmarkStart w:id="983" w:name="ET_guest_490588_44"/>
      <w:r w:rsidRPr="00A1670C">
        <w:rPr>
          <w:rStyle w:val="TagStyle"/>
          <w:rtl/>
        </w:rPr>
        <w:t xml:space="preserve"> &lt;&lt; אורח &gt;&gt; </w:t>
      </w:r>
      <w:r>
        <w:rPr>
          <w:rtl/>
        </w:rPr>
        <w:t>אבישי פדהצור:</w:t>
      </w:r>
      <w:r w:rsidRPr="00A1670C">
        <w:rPr>
          <w:rStyle w:val="TagStyle"/>
          <w:rtl/>
        </w:rPr>
        <w:t xml:space="preserve"> &lt;&lt; אורח &gt;&gt;</w:t>
      </w:r>
      <w:r>
        <w:rPr>
          <w:rtl/>
        </w:rPr>
        <w:t xml:space="preserve">   </w:t>
      </w:r>
      <w:bookmarkEnd w:id="983"/>
    </w:p>
    <w:p w14:paraId="7CA47ECE" w14:textId="77777777" w:rsidR="00A1670C" w:rsidRDefault="00A1670C" w:rsidP="00A1670C">
      <w:pPr>
        <w:pStyle w:val="KeepWithNext"/>
        <w:rPr>
          <w:rtl/>
        </w:rPr>
      </w:pPr>
    </w:p>
    <w:p w14:paraId="0BDDD337" w14:textId="40257941" w:rsidR="00A1670C" w:rsidRDefault="00A1670C" w:rsidP="000D59DA">
      <w:pPr>
        <w:rPr>
          <w:rtl/>
        </w:rPr>
      </w:pPr>
      <w:bookmarkStart w:id="984" w:name="_ETM_Q1_666900"/>
      <w:bookmarkEnd w:id="984"/>
      <w:r>
        <w:rPr>
          <w:rFonts w:hint="cs"/>
          <w:rtl/>
        </w:rPr>
        <w:t xml:space="preserve">אני לא חולק </w:t>
      </w:r>
      <w:bookmarkStart w:id="985" w:name="_ETM_Q1_668900"/>
      <w:bookmarkEnd w:id="985"/>
      <w:r>
        <w:rPr>
          <w:rFonts w:hint="cs"/>
          <w:rtl/>
        </w:rPr>
        <w:t>על הרעיון</w:t>
      </w:r>
      <w:bookmarkStart w:id="986" w:name="_ETM_Q1_664901"/>
      <w:bookmarkEnd w:id="986"/>
      <w:r w:rsidR="000D59DA">
        <w:rPr>
          <w:rFonts w:hint="cs"/>
          <w:rtl/>
        </w:rPr>
        <w:t xml:space="preserve">, </w:t>
      </w:r>
      <w:r>
        <w:rPr>
          <w:rFonts w:hint="cs"/>
          <w:rtl/>
        </w:rPr>
        <w:t xml:space="preserve">אני </w:t>
      </w:r>
      <w:bookmarkStart w:id="987" w:name="_ETM_Q1_681602"/>
      <w:bookmarkEnd w:id="987"/>
      <w:r>
        <w:rPr>
          <w:rFonts w:hint="cs"/>
          <w:rtl/>
        </w:rPr>
        <w:t xml:space="preserve">מנסה למקד אותו. </w:t>
      </w:r>
      <w:bookmarkStart w:id="988" w:name="_ETM_Q1_670651"/>
      <w:bookmarkStart w:id="989" w:name="_ETM_Q1_668403"/>
      <w:bookmarkEnd w:id="988"/>
      <w:bookmarkEnd w:id="989"/>
      <w:r>
        <w:rPr>
          <w:rFonts w:hint="cs"/>
          <w:rtl/>
        </w:rPr>
        <w:t>ההגדרה של תשתיות</w:t>
      </w:r>
      <w:bookmarkStart w:id="990" w:name="_ETM_Q1_668651"/>
      <w:bookmarkStart w:id="991" w:name="_ETM_Q1_665651"/>
      <w:bookmarkEnd w:id="990"/>
      <w:bookmarkEnd w:id="991"/>
      <w:r>
        <w:rPr>
          <w:rFonts w:hint="cs"/>
          <w:rtl/>
        </w:rPr>
        <w:t xml:space="preserve"> לאומיות שהפנ</w:t>
      </w:r>
      <w:r w:rsidR="000D59DA">
        <w:rPr>
          <w:rFonts w:hint="cs"/>
          <w:rtl/>
        </w:rPr>
        <w:t>י</w:t>
      </w:r>
      <w:r>
        <w:rPr>
          <w:rFonts w:hint="cs"/>
          <w:rtl/>
        </w:rPr>
        <w:t xml:space="preserve">נו אליה מחוק התכנון והבנייה היא </w:t>
      </w:r>
      <w:bookmarkStart w:id="992" w:name="_ETM_Q1_674401"/>
      <w:bookmarkEnd w:id="992"/>
      <w:r>
        <w:rPr>
          <w:rFonts w:hint="cs"/>
          <w:rtl/>
        </w:rPr>
        <w:t>רחבה</w:t>
      </w:r>
      <w:bookmarkStart w:id="993" w:name="_ETM_Q1_672651"/>
      <w:bookmarkStart w:id="994" w:name="_ETM_Q1_669900"/>
      <w:bookmarkEnd w:id="993"/>
      <w:bookmarkEnd w:id="994"/>
      <w:r w:rsidR="000D59DA">
        <w:rPr>
          <w:rFonts w:hint="cs"/>
          <w:rtl/>
        </w:rPr>
        <w:t xml:space="preserve"> מאוד</w:t>
      </w:r>
      <w:r>
        <w:rPr>
          <w:rFonts w:hint="cs"/>
          <w:rtl/>
        </w:rPr>
        <w:t xml:space="preserve">. אם יש משהו שרוצים למקד כמו תחנות משטרה, </w:t>
      </w:r>
      <w:bookmarkStart w:id="995" w:name="_ETM_Q1_677152"/>
      <w:bookmarkEnd w:id="995"/>
      <w:r>
        <w:rPr>
          <w:rFonts w:hint="cs"/>
          <w:rtl/>
        </w:rPr>
        <w:t xml:space="preserve">תחנת </w:t>
      </w:r>
      <w:bookmarkStart w:id="996" w:name="_ETM_Q1_678652"/>
      <w:bookmarkEnd w:id="996"/>
      <w:r w:rsidR="00536F84">
        <w:rPr>
          <w:rFonts w:hint="cs"/>
          <w:rtl/>
        </w:rPr>
        <w:t>השנאה</w:t>
      </w:r>
      <w:r>
        <w:rPr>
          <w:rFonts w:hint="cs"/>
          <w:rtl/>
        </w:rPr>
        <w:t>,</w:t>
      </w:r>
      <w:bookmarkStart w:id="997" w:name="_ETM_Q1_676401"/>
      <w:bookmarkStart w:id="998" w:name="_ETM_Q1_673401"/>
      <w:bookmarkEnd w:id="997"/>
      <w:bookmarkEnd w:id="998"/>
      <w:r w:rsidR="000D59DA">
        <w:rPr>
          <w:rFonts w:hint="cs"/>
          <w:rtl/>
        </w:rPr>
        <w:t xml:space="preserve"> תחנות דלק וכדומה </w:t>
      </w:r>
      <w:r>
        <w:rPr>
          <w:rFonts w:hint="cs"/>
          <w:rtl/>
        </w:rPr>
        <w:t>שלא</w:t>
      </w:r>
      <w:bookmarkStart w:id="999" w:name="_ETM_Q1_678151"/>
      <w:bookmarkEnd w:id="999"/>
      <w:r>
        <w:rPr>
          <w:rFonts w:hint="cs"/>
          <w:rtl/>
        </w:rPr>
        <w:t xml:space="preserve"> </w:t>
      </w:r>
      <w:bookmarkStart w:id="1000" w:name="_ETM_Q1_675401"/>
      <w:bookmarkEnd w:id="1000"/>
      <w:r>
        <w:rPr>
          <w:rFonts w:hint="cs"/>
          <w:rtl/>
        </w:rPr>
        <w:t xml:space="preserve">מוחרגים </w:t>
      </w:r>
      <w:r w:rsidR="000D59DA">
        <w:rPr>
          <w:rFonts w:hint="cs"/>
          <w:rtl/>
        </w:rPr>
        <w:t>כ</w:t>
      </w:r>
      <w:r>
        <w:rPr>
          <w:rFonts w:hint="cs"/>
          <w:rtl/>
        </w:rPr>
        <w:t xml:space="preserve">יום באמצעות  </w:t>
      </w:r>
      <w:r w:rsidR="00536F84">
        <w:rPr>
          <w:rFonts w:hint="cs"/>
          <w:rtl/>
        </w:rPr>
        <w:t>פרסומי המידע התעופתי</w:t>
      </w:r>
      <w:bookmarkStart w:id="1001" w:name="_ETM_Q1_681152"/>
      <w:bookmarkStart w:id="1002" w:name="_ETM_Q1_678152"/>
      <w:bookmarkEnd w:id="1001"/>
      <w:bookmarkEnd w:id="1002"/>
      <w:r w:rsidR="00536F84">
        <w:rPr>
          <w:rFonts w:hint="cs"/>
          <w:rtl/>
        </w:rPr>
        <w:t xml:space="preserve"> כאזורים אסורי</w:t>
      </w:r>
      <w:bookmarkStart w:id="1003" w:name="_ETM_Q1_686150"/>
      <w:bookmarkEnd w:id="1003"/>
      <w:r w:rsidR="00536F84">
        <w:rPr>
          <w:rFonts w:hint="cs"/>
          <w:rtl/>
        </w:rPr>
        <w:t xml:space="preserve">ם </w:t>
      </w:r>
      <w:bookmarkStart w:id="1004" w:name="_ETM_Q1_680902"/>
      <w:bookmarkEnd w:id="1004"/>
      <w:r w:rsidR="00536F84">
        <w:rPr>
          <w:rFonts w:hint="cs"/>
          <w:rtl/>
        </w:rPr>
        <w:t>או מוגבלים</w:t>
      </w:r>
      <w:bookmarkStart w:id="1005" w:name="_ETM_Q1_682400"/>
      <w:bookmarkEnd w:id="1005"/>
      <w:r w:rsidR="00536F84">
        <w:rPr>
          <w:rFonts w:hint="cs"/>
          <w:rtl/>
        </w:rPr>
        <w:t xml:space="preserve"> </w:t>
      </w:r>
      <w:bookmarkStart w:id="1006" w:name="_ETM_Q1_679400"/>
      <w:bookmarkEnd w:id="1006"/>
      <w:r w:rsidR="00536F84">
        <w:rPr>
          <w:rFonts w:hint="cs"/>
          <w:rtl/>
        </w:rPr>
        <w:t>לטיסה – שזה עוד כלי שלנו להרחיק</w:t>
      </w:r>
      <w:bookmarkStart w:id="1007" w:name="_ETM_Q1_684153"/>
      <w:bookmarkEnd w:id="1007"/>
      <w:r w:rsidR="00536F84">
        <w:rPr>
          <w:rFonts w:hint="cs"/>
          <w:rtl/>
        </w:rPr>
        <w:t xml:space="preserve"> מש</w:t>
      </w:r>
      <w:bookmarkStart w:id="1008" w:name="_ETM_Q1_681402"/>
      <w:bookmarkEnd w:id="1008"/>
      <w:r w:rsidR="00536F84">
        <w:rPr>
          <w:rFonts w:hint="cs"/>
          <w:rtl/>
        </w:rPr>
        <w:t>ם את הדברים האלה –נשמח לבחון</w:t>
      </w:r>
      <w:bookmarkStart w:id="1009" w:name="_ETM_Q1_684401"/>
      <w:bookmarkEnd w:id="1009"/>
      <w:r w:rsidR="00536F84">
        <w:rPr>
          <w:rFonts w:hint="cs"/>
          <w:rtl/>
        </w:rPr>
        <w:t xml:space="preserve"> </w:t>
      </w:r>
      <w:bookmarkStart w:id="1010" w:name="_ETM_Q1_681651"/>
      <w:bookmarkEnd w:id="1010"/>
      <w:r w:rsidR="00536F84">
        <w:rPr>
          <w:rFonts w:hint="cs"/>
          <w:rtl/>
        </w:rPr>
        <w:t>רשימה עניינית</w:t>
      </w:r>
      <w:bookmarkStart w:id="1011" w:name="_ETM_Q1_686651"/>
      <w:bookmarkStart w:id="1012" w:name="_ETM_Q1_688901"/>
      <w:bookmarkEnd w:id="1011"/>
      <w:bookmarkEnd w:id="1012"/>
      <w:r w:rsidR="000D59DA">
        <w:rPr>
          <w:rFonts w:hint="cs"/>
          <w:rtl/>
        </w:rPr>
        <w:t>,</w:t>
      </w:r>
      <w:r w:rsidR="00536F84">
        <w:rPr>
          <w:rFonts w:hint="cs"/>
          <w:rtl/>
        </w:rPr>
        <w:t xml:space="preserve"> אבל להגיד - - -</w:t>
      </w:r>
      <w:bookmarkStart w:id="1013" w:name="_ETM_Q1_690151"/>
      <w:bookmarkEnd w:id="1013"/>
    </w:p>
    <w:p w14:paraId="09D8CF05" w14:textId="77777777" w:rsidR="00536F84" w:rsidRDefault="00536F84" w:rsidP="00A1670C">
      <w:pPr>
        <w:rPr>
          <w:rtl/>
        </w:rPr>
      </w:pPr>
      <w:bookmarkStart w:id="1014" w:name="_ETM_Q1_687403"/>
      <w:bookmarkStart w:id="1015" w:name="_ETM_Q1_687650"/>
      <w:bookmarkEnd w:id="1014"/>
      <w:bookmarkEnd w:id="1015"/>
    </w:p>
    <w:p w14:paraId="2AA76218" w14:textId="0FDCC85B" w:rsidR="00536F84" w:rsidRDefault="00536F84" w:rsidP="00536F84">
      <w:pPr>
        <w:pStyle w:val="af8"/>
        <w:keepNext/>
        <w:rPr>
          <w:rtl/>
        </w:rPr>
      </w:pPr>
      <w:bookmarkStart w:id="1016" w:name="ET_yor_6050_45"/>
      <w:r w:rsidRPr="00536F84">
        <w:rPr>
          <w:rStyle w:val="TagStyle"/>
          <w:rtl/>
        </w:rPr>
        <w:t xml:space="preserve"> &lt;&lt; יור &gt;&gt; </w:t>
      </w:r>
      <w:r>
        <w:rPr>
          <w:rtl/>
        </w:rPr>
        <w:t>היו"ר אליהו ברוכי:</w:t>
      </w:r>
      <w:r w:rsidRPr="00536F84">
        <w:rPr>
          <w:rStyle w:val="TagStyle"/>
          <w:rtl/>
        </w:rPr>
        <w:t xml:space="preserve"> &lt;&lt; יור &gt;&gt;</w:t>
      </w:r>
      <w:r>
        <w:rPr>
          <w:rtl/>
        </w:rPr>
        <w:t xml:space="preserve">   </w:t>
      </w:r>
      <w:bookmarkEnd w:id="1016"/>
    </w:p>
    <w:p w14:paraId="0BB18AF5" w14:textId="77777777" w:rsidR="00536F84" w:rsidRDefault="00536F84" w:rsidP="00536F84">
      <w:pPr>
        <w:pStyle w:val="KeepWithNext"/>
        <w:rPr>
          <w:rtl/>
        </w:rPr>
      </w:pPr>
    </w:p>
    <w:p w14:paraId="09F5EE3F" w14:textId="1B5E713D" w:rsidR="00536F84" w:rsidRDefault="000D59DA" w:rsidP="00536F84">
      <w:pPr>
        <w:rPr>
          <w:rtl/>
        </w:rPr>
      </w:pPr>
      <w:bookmarkStart w:id="1017" w:name="_ETM_Q1_687901"/>
      <w:bookmarkEnd w:id="1017"/>
      <w:r>
        <w:rPr>
          <w:rFonts w:hint="cs"/>
          <w:rtl/>
        </w:rPr>
        <w:t>לא רחב מ</w:t>
      </w:r>
      <w:r w:rsidR="00536F84">
        <w:rPr>
          <w:rFonts w:hint="cs"/>
          <w:rtl/>
        </w:rPr>
        <w:t xml:space="preserve">די. </w:t>
      </w:r>
    </w:p>
    <w:p w14:paraId="77D75F0B" w14:textId="77777777" w:rsidR="00536F84" w:rsidRDefault="00536F84" w:rsidP="00536F84">
      <w:pPr>
        <w:rPr>
          <w:rtl/>
        </w:rPr>
      </w:pPr>
      <w:bookmarkStart w:id="1018" w:name="_ETM_Q1_690650"/>
      <w:bookmarkStart w:id="1019" w:name="_ETM_Q1_692151"/>
      <w:bookmarkEnd w:id="1018"/>
      <w:bookmarkEnd w:id="1019"/>
    </w:p>
    <w:p w14:paraId="1375DBAA" w14:textId="7E362C94" w:rsidR="00536F84" w:rsidRDefault="00536F84" w:rsidP="00536F84">
      <w:pPr>
        <w:pStyle w:val="afb"/>
        <w:keepNext/>
        <w:rPr>
          <w:rtl/>
        </w:rPr>
      </w:pPr>
      <w:bookmarkStart w:id="1020" w:name="ET_guest_490588_46"/>
      <w:r w:rsidRPr="00536F84">
        <w:rPr>
          <w:rStyle w:val="TagStyle"/>
          <w:rtl/>
        </w:rPr>
        <w:t xml:space="preserve"> &lt;&lt; אורח &gt;&gt; </w:t>
      </w:r>
      <w:r>
        <w:rPr>
          <w:rtl/>
        </w:rPr>
        <w:t>אבישי פדהצור:</w:t>
      </w:r>
      <w:r w:rsidRPr="00536F84">
        <w:rPr>
          <w:rStyle w:val="TagStyle"/>
          <w:rtl/>
        </w:rPr>
        <w:t xml:space="preserve"> &lt;&lt; אורח &gt;&gt;</w:t>
      </w:r>
      <w:r>
        <w:rPr>
          <w:rtl/>
        </w:rPr>
        <w:t xml:space="preserve">   </w:t>
      </w:r>
      <w:bookmarkEnd w:id="1020"/>
    </w:p>
    <w:p w14:paraId="51923EB3" w14:textId="77777777" w:rsidR="00536F84" w:rsidRDefault="00536F84" w:rsidP="00536F84">
      <w:pPr>
        <w:pStyle w:val="KeepWithNext"/>
        <w:rPr>
          <w:rtl/>
        </w:rPr>
      </w:pPr>
    </w:p>
    <w:p w14:paraId="1A868299" w14:textId="11B674AB" w:rsidR="00536F84" w:rsidRDefault="00536F84" w:rsidP="00536F84">
      <w:pPr>
        <w:rPr>
          <w:rtl/>
        </w:rPr>
      </w:pPr>
      <w:bookmarkStart w:id="1021" w:name="_ETM_Q1_692901"/>
      <w:bookmarkStart w:id="1022" w:name="_ETM_Q1_689901"/>
      <w:bookmarkStart w:id="1023" w:name="_ETM_Q1_686901"/>
      <w:bookmarkEnd w:id="1021"/>
      <w:bookmarkEnd w:id="1022"/>
      <w:bookmarkEnd w:id="1023"/>
      <w:r>
        <w:rPr>
          <w:rFonts w:hint="cs"/>
          <w:rtl/>
        </w:rPr>
        <w:t>כן.</w:t>
      </w:r>
    </w:p>
    <w:p w14:paraId="7E761DCE" w14:textId="77777777" w:rsidR="00536F84" w:rsidRDefault="00536F84" w:rsidP="00536F84">
      <w:pPr>
        <w:ind w:firstLine="0"/>
        <w:rPr>
          <w:rtl/>
        </w:rPr>
      </w:pPr>
      <w:bookmarkStart w:id="1024" w:name="_ETM_Q1_687651"/>
      <w:bookmarkStart w:id="1025" w:name="ET_speaker_נעמה_דניאל_48"/>
      <w:bookmarkEnd w:id="1024"/>
    </w:p>
    <w:p w14:paraId="3A4D9A3A" w14:textId="14684044" w:rsidR="00536F84" w:rsidRPr="006F3C93" w:rsidRDefault="00536F84" w:rsidP="00536F84">
      <w:pPr>
        <w:ind w:firstLine="0"/>
        <w:rPr>
          <w:u w:val="single"/>
          <w:rtl/>
          <w:lang w:eastAsia="he-IL"/>
        </w:rPr>
      </w:pPr>
      <w:r w:rsidRPr="006F3C93">
        <w:rPr>
          <w:rStyle w:val="TagStyle"/>
          <w:u w:val="single"/>
          <w:rtl/>
        </w:rPr>
        <w:t xml:space="preserve"> &lt;&lt; דובר &gt;&gt; </w:t>
      </w:r>
      <w:r w:rsidRPr="006F3C93">
        <w:rPr>
          <w:u w:val="single"/>
          <w:rtl/>
        </w:rPr>
        <w:t>נעמה דניאל:</w:t>
      </w:r>
      <w:r w:rsidRPr="006F3C93">
        <w:rPr>
          <w:rStyle w:val="TagStyle"/>
          <w:u w:val="single"/>
          <w:rtl/>
        </w:rPr>
        <w:t xml:space="preserve"> &lt;&lt; דובר &gt;&gt;</w:t>
      </w:r>
      <w:r w:rsidRPr="006F3C93">
        <w:rPr>
          <w:u w:val="single"/>
          <w:rtl/>
        </w:rPr>
        <w:t xml:space="preserve">   </w:t>
      </w:r>
      <w:bookmarkEnd w:id="1025"/>
    </w:p>
    <w:p w14:paraId="0195920C" w14:textId="77777777" w:rsidR="00536F84" w:rsidRDefault="00536F84" w:rsidP="00536F84">
      <w:pPr>
        <w:pStyle w:val="KeepWithNext"/>
        <w:rPr>
          <w:rtl/>
        </w:rPr>
      </w:pPr>
    </w:p>
    <w:p w14:paraId="2DB1CA96" w14:textId="62A00F73" w:rsidR="00536F84" w:rsidRDefault="000D59DA" w:rsidP="000D59DA">
      <w:pPr>
        <w:rPr>
          <w:rtl/>
        </w:rPr>
      </w:pPr>
      <w:bookmarkStart w:id="1026" w:name="_ETM_Q1_690150"/>
      <w:bookmarkStart w:id="1027" w:name="_ETM_Q1_690651"/>
      <w:bookmarkStart w:id="1028" w:name="_ETM_Q1_682651"/>
      <w:bookmarkEnd w:id="1026"/>
      <w:bookmarkEnd w:id="1027"/>
      <w:bookmarkEnd w:id="1028"/>
      <w:r>
        <w:rPr>
          <w:rFonts w:hint="cs"/>
          <w:rtl/>
        </w:rPr>
        <w:t xml:space="preserve">אחת </w:t>
      </w:r>
      <w:r w:rsidR="00536F84">
        <w:rPr>
          <w:rFonts w:hint="cs"/>
          <w:rtl/>
        </w:rPr>
        <w:t xml:space="preserve">הבעיות </w:t>
      </w:r>
      <w:bookmarkStart w:id="1029" w:name="_ETM_Q1_692653"/>
      <w:bookmarkEnd w:id="1029"/>
      <w:r w:rsidR="00536F84">
        <w:rPr>
          <w:rFonts w:hint="cs"/>
          <w:rtl/>
        </w:rPr>
        <w:t xml:space="preserve">עם </w:t>
      </w:r>
      <w:bookmarkStart w:id="1030" w:name="_ETM_Q1_691401"/>
      <w:bookmarkEnd w:id="1030"/>
      <w:r w:rsidR="00536F84">
        <w:rPr>
          <w:rFonts w:hint="cs"/>
          <w:rtl/>
        </w:rPr>
        <w:t>ההגדרה</w:t>
      </w:r>
      <w:bookmarkStart w:id="1031" w:name="_ETM_Q1_690403"/>
      <w:bookmarkEnd w:id="1031"/>
      <w:r w:rsidR="00536F84">
        <w:rPr>
          <w:rFonts w:hint="cs"/>
          <w:rtl/>
        </w:rPr>
        <w:t xml:space="preserve"> של תשתיות לאומיות</w:t>
      </w:r>
      <w:bookmarkStart w:id="1032" w:name="_ETM_Q1_692403"/>
      <w:bookmarkEnd w:id="1032"/>
      <w:r w:rsidR="00536F84">
        <w:rPr>
          <w:rFonts w:hint="cs"/>
          <w:rtl/>
        </w:rPr>
        <w:t xml:space="preserve"> </w:t>
      </w:r>
      <w:bookmarkStart w:id="1033" w:name="_ETM_Q1_689403"/>
      <w:bookmarkEnd w:id="1033"/>
      <w:r w:rsidR="00536F84">
        <w:rPr>
          <w:rFonts w:hint="cs"/>
          <w:rtl/>
        </w:rPr>
        <w:t>מחוק התכנון והבנייה כפי שה</w:t>
      </w:r>
      <w:bookmarkStart w:id="1034" w:name="_ETM_Q1_699154"/>
      <w:bookmarkEnd w:id="1034"/>
      <w:r w:rsidR="00536F84">
        <w:rPr>
          <w:rFonts w:hint="cs"/>
          <w:rtl/>
        </w:rPr>
        <w:t>וגדרה בהצעה</w:t>
      </w:r>
      <w:bookmarkStart w:id="1035" w:name="_ETM_Q1_695401"/>
      <w:bookmarkStart w:id="1036" w:name="_ETM_Q1_692402"/>
      <w:bookmarkEnd w:id="1035"/>
      <w:bookmarkEnd w:id="1036"/>
      <w:r>
        <w:rPr>
          <w:rFonts w:hint="cs"/>
          <w:rtl/>
        </w:rPr>
        <w:t>, הייתה שה</w:t>
      </w:r>
      <w:r w:rsidR="00536F84">
        <w:rPr>
          <w:rFonts w:hint="cs"/>
          <w:rtl/>
        </w:rPr>
        <w:t xml:space="preserve">ן כוללות גם שדה </w:t>
      </w:r>
      <w:bookmarkStart w:id="1037" w:name="_ETM_Q1_698400"/>
      <w:bookmarkEnd w:id="1037"/>
      <w:r w:rsidR="00536F84">
        <w:rPr>
          <w:rFonts w:hint="cs"/>
          <w:rtl/>
        </w:rPr>
        <w:t xml:space="preserve"> </w:t>
      </w:r>
      <w:bookmarkStart w:id="1038" w:name="_ETM_Q1_695400"/>
      <w:bookmarkEnd w:id="1038"/>
      <w:r w:rsidR="00536F84">
        <w:rPr>
          <w:rFonts w:hint="cs"/>
          <w:rtl/>
        </w:rPr>
        <w:t>תעופה למשל, שמוסדר כאן באופן אחר לפי ה</w:t>
      </w:r>
      <w:bookmarkStart w:id="1039" w:name="_ETM_Q1_701901"/>
      <w:bookmarkStart w:id="1040" w:name="_ETM_Q1_698900"/>
      <w:bookmarkEnd w:id="1039"/>
      <w:bookmarkEnd w:id="1040"/>
      <w:r w:rsidR="00536F84">
        <w:rPr>
          <w:rFonts w:hint="cs"/>
          <w:rtl/>
        </w:rPr>
        <w:t>תקנות האלה</w:t>
      </w:r>
      <w:r>
        <w:rPr>
          <w:rFonts w:hint="cs"/>
          <w:rtl/>
        </w:rPr>
        <w:t>,</w:t>
      </w:r>
      <w:r w:rsidR="00536F84">
        <w:rPr>
          <w:rFonts w:hint="cs"/>
          <w:rtl/>
        </w:rPr>
        <w:t xml:space="preserve"> </w:t>
      </w:r>
      <w:bookmarkStart w:id="1041" w:name="_ETM_Q1_702151"/>
      <w:bookmarkEnd w:id="1041"/>
      <w:r w:rsidR="00536F84">
        <w:rPr>
          <w:rFonts w:hint="cs"/>
          <w:rtl/>
        </w:rPr>
        <w:t xml:space="preserve">וגם דרך. </w:t>
      </w:r>
      <w:bookmarkStart w:id="1042" w:name="_ETM_Q1_705902"/>
      <w:bookmarkStart w:id="1043" w:name="_ETM_Q1_703901"/>
      <w:bookmarkEnd w:id="1042"/>
      <w:bookmarkEnd w:id="1043"/>
      <w:r w:rsidR="00536F84">
        <w:rPr>
          <w:rFonts w:hint="cs"/>
          <w:rtl/>
        </w:rPr>
        <w:t xml:space="preserve">ההערות של הוועדה היו שזה </w:t>
      </w:r>
      <w:bookmarkStart w:id="1044" w:name="_ETM_Q1_705901"/>
      <w:bookmarkStart w:id="1045" w:name="_ETM_Q1_702901"/>
      <w:bookmarkEnd w:id="1044"/>
      <w:bookmarkEnd w:id="1045"/>
      <w:r w:rsidR="00536F84">
        <w:rPr>
          <w:rFonts w:hint="cs"/>
          <w:rtl/>
        </w:rPr>
        <w:t xml:space="preserve">משהו </w:t>
      </w:r>
      <w:bookmarkStart w:id="1046" w:name="_ETM_Q1_706151"/>
      <w:bookmarkEnd w:id="1046"/>
      <w:r w:rsidR="00536F84">
        <w:rPr>
          <w:rFonts w:hint="cs"/>
          <w:rtl/>
        </w:rPr>
        <w:t xml:space="preserve">רחב </w:t>
      </w:r>
      <w:bookmarkStart w:id="1047" w:name="_ETM_Q1_708652"/>
      <w:bookmarkStart w:id="1048" w:name="_ETM_Q1_705652"/>
      <w:bookmarkEnd w:id="1047"/>
      <w:bookmarkEnd w:id="1048"/>
      <w:r>
        <w:rPr>
          <w:rFonts w:hint="cs"/>
          <w:rtl/>
        </w:rPr>
        <w:t>מאוד ש</w:t>
      </w:r>
      <w:r w:rsidR="00536F84">
        <w:rPr>
          <w:rFonts w:hint="cs"/>
          <w:rtl/>
        </w:rPr>
        <w:t>כולל כל אזור בארץ כמעט. אם אתם חושבים שיש הגדרה</w:t>
      </w:r>
      <w:bookmarkStart w:id="1049" w:name="_ETM_Q1_712901"/>
      <w:bookmarkEnd w:id="1049"/>
      <w:r w:rsidR="00536F84">
        <w:rPr>
          <w:rFonts w:hint="cs"/>
          <w:rtl/>
        </w:rPr>
        <w:t xml:space="preserve"> אחרת ש</w:t>
      </w:r>
      <w:bookmarkStart w:id="1050" w:name="_ETM_Q1_712902"/>
      <w:bookmarkStart w:id="1051" w:name="_ETM_Q1_710902"/>
      <w:bookmarkEnd w:id="1050"/>
      <w:bookmarkEnd w:id="1051"/>
      <w:r w:rsidR="00536F84">
        <w:rPr>
          <w:rFonts w:hint="cs"/>
          <w:rtl/>
        </w:rPr>
        <w:t xml:space="preserve">יכולה לצמצם את </w:t>
      </w:r>
      <w:bookmarkStart w:id="1052" w:name="_ETM_Q1_715650"/>
      <w:bookmarkEnd w:id="1052"/>
      <w:r w:rsidR="00536F84">
        <w:rPr>
          <w:rFonts w:hint="cs"/>
          <w:rtl/>
        </w:rPr>
        <w:t>ה</w:t>
      </w:r>
      <w:bookmarkStart w:id="1053" w:name="_ETM_Q1_713152"/>
      <w:bookmarkStart w:id="1054" w:name="_ETM_Q1_710152"/>
      <w:bookmarkEnd w:id="1053"/>
      <w:bookmarkEnd w:id="1054"/>
      <w:r w:rsidR="00536F84">
        <w:rPr>
          <w:rFonts w:hint="cs"/>
          <w:rtl/>
        </w:rPr>
        <w:t>סיכון שהמשטרה מצביעה עליו</w:t>
      </w:r>
      <w:bookmarkStart w:id="1055" w:name="_ETM_Q1_714402"/>
      <w:bookmarkEnd w:id="1055"/>
      <w:r>
        <w:rPr>
          <w:rFonts w:hint="cs"/>
          <w:rtl/>
        </w:rPr>
        <w:t>,</w:t>
      </w:r>
      <w:r w:rsidR="00536F84">
        <w:rPr>
          <w:rFonts w:hint="cs"/>
          <w:rtl/>
        </w:rPr>
        <w:t xml:space="preserve"> </w:t>
      </w:r>
      <w:bookmarkStart w:id="1056" w:name="_ETM_Q1_711402"/>
      <w:bookmarkEnd w:id="1056"/>
      <w:r w:rsidR="00536F84">
        <w:rPr>
          <w:rFonts w:hint="cs"/>
          <w:rtl/>
        </w:rPr>
        <w:t>אפשר לשמו</w:t>
      </w:r>
      <w:bookmarkStart w:id="1057" w:name="_ETM_Q1_716151"/>
      <w:bookmarkStart w:id="1058" w:name="_ETM_Q1_719151"/>
      <w:bookmarkStart w:id="1059" w:name="_ETM_Q1_716901"/>
      <w:bookmarkEnd w:id="1057"/>
      <w:bookmarkEnd w:id="1058"/>
      <w:bookmarkEnd w:id="1059"/>
      <w:r w:rsidR="00536F84">
        <w:rPr>
          <w:rFonts w:hint="cs"/>
          <w:rtl/>
        </w:rPr>
        <w:t xml:space="preserve">ע. </w:t>
      </w:r>
    </w:p>
    <w:p w14:paraId="3A88D4A4" w14:textId="77777777" w:rsidR="00536F84" w:rsidRDefault="00536F84" w:rsidP="00536F84">
      <w:pPr>
        <w:rPr>
          <w:rtl/>
        </w:rPr>
      </w:pPr>
      <w:bookmarkStart w:id="1060" w:name="_ETM_Q1_719153"/>
      <w:bookmarkStart w:id="1061" w:name="_ETM_Q1_719400"/>
      <w:bookmarkStart w:id="1062" w:name="_ETM_Q1_720650"/>
      <w:bookmarkEnd w:id="1060"/>
      <w:bookmarkEnd w:id="1061"/>
      <w:bookmarkEnd w:id="1062"/>
    </w:p>
    <w:p w14:paraId="3985BB48" w14:textId="77777777" w:rsidR="00FD2276" w:rsidRPr="00FD2276" w:rsidRDefault="00FD2276" w:rsidP="00FD2276">
      <w:pPr>
        <w:pStyle w:val="a5"/>
        <w:keepNext/>
        <w:rPr>
          <w:rtl/>
        </w:rPr>
      </w:pPr>
      <w:r w:rsidRPr="00FD2276">
        <w:rPr>
          <w:rStyle w:val="TagStyle"/>
          <w:rtl/>
        </w:rPr>
        <w:t xml:space="preserve">&lt;&lt; דובר &gt;&gt; </w:t>
      </w:r>
      <w:r>
        <w:rPr>
          <w:rtl/>
        </w:rPr>
        <w:t>פקד חן רייז:</w:t>
      </w:r>
      <w:r w:rsidRPr="00FD2276">
        <w:rPr>
          <w:rStyle w:val="TagStyle"/>
          <w:rtl/>
        </w:rPr>
        <w:t xml:space="preserve"> &lt;&lt; דובר &gt;&gt;</w:t>
      </w:r>
      <w:r>
        <w:rPr>
          <w:rtl/>
        </w:rPr>
        <w:t xml:space="preserve">   </w:t>
      </w:r>
    </w:p>
    <w:p w14:paraId="21094AAC" w14:textId="77777777" w:rsidR="00536F84" w:rsidRDefault="00536F84" w:rsidP="00536F84">
      <w:pPr>
        <w:pStyle w:val="KeepWithNext"/>
        <w:rPr>
          <w:rtl/>
        </w:rPr>
      </w:pPr>
    </w:p>
    <w:p w14:paraId="1A44C6BE" w14:textId="3E1E8105" w:rsidR="00536F84" w:rsidRDefault="00536F84" w:rsidP="00422197">
      <w:pPr>
        <w:rPr>
          <w:rtl/>
        </w:rPr>
      </w:pPr>
      <w:bookmarkStart w:id="1063" w:name="_ETM_Q1_720902"/>
      <w:bookmarkStart w:id="1064" w:name="_ETM_Q1_721150"/>
      <w:bookmarkStart w:id="1065" w:name="_ETM_Q1_718150"/>
      <w:bookmarkStart w:id="1066" w:name="_ETM_Q1_715401"/>
      <w:bookmarkEnd w:id="1063"/>
      <w:bookmarkEnd w:id="1064"/>
      <w:bookmarkEnd w:id="1065"/>
      <w:bookmarkEnd w:id="1066"/>
      <w:r>
        <w:rPr>
          <w:rFonts w:hint="cs"/>
          <w:rtl/>
        </w:rPr>
        <w:t xml:space="preserve">חשבתי </w:t>
      </w:r>
      <w:bookmarkStart w:id="1067" w:name="_ETM_Q1_716900"/>
      <w:bookmarkEnd w:id="1067"/>
      <w:r>
        <w:rPr>
          <w:rFonts w:hint="cs"/>
          <w:rtl/>
        </w:rPr>
        <w:t xml:space="preserve">שזה יכול להקל. כמו שאמרנו, </w:t>
      </w:r>
      <w:bookmarkStart w:id="1068" w:name="_ETM_Q1_715652"/>
      <w:bookmarkEnd w:id="1068"/>
      <w:r>
        <w:rPr>
          <w:rFonts w:hint="cs"/>
          <w:rtl/>
        </w:rPr>
        <w:t xml:space="preserve">לא </w:t>
      </w:r>
      <w:bookmarkStart w:id="1069" w:name="_ETM_Q1_719901"/>
      <w:bookmarkEnd w:id="1069"/>
      <w:r w:rsidR="0062641D">
        <w:rPr>
          <w:rFonts w:hint="cs"/>
          <w:rtl/>
        </w:rPr>
        <w:t>כל</w:t>
      </w:r>
      <w:r>
        <w:rPr>
          <w:rFonts w:hint="cs"/>
          <w:rtl/>
        </w:rPr>
        <w:t xml:space="preserve"> חובבן מכיר</w:t>
      </w:r>
      <w:bookmarkStart w:id="1070" w:name="_ETM_Q1_721401"/>
      <w:bookmarkStart w:id="1071" w:name="_ETM_Q1_718401"/>
      <w:bookmarkEnd w:id="1070"/>
      <w:bookmarkEnd w:id="1071"/>
      <w:r w:rsidR="00422197">
        <w:rPr>
          <w:rFonts w:hint="cs"/>
          <w:rtl/>
        </w:rPr>
        <w:t xml:space="preserve"> ויודע מה</w:t>
      </w:r>
      <w:r>
        <w:rPr>
          <w:rFonts w:hint="cs"/>
          <w:rtl/>
        </w:rPr>
        <w:t>ם</w:t>
      </w:r>
      <w:r w:rsidRPr="00536F84">
        <w:rPr>
          <w:rFonts w:hint="cs"/>
          <w:rtl/>
        </w:rPr>
        <w:t xml:space="preserve"> </w:t>
      </w:r>
      <w:bookmarkStart w:id="1072" w:name="_ETM_Q1_722152"/>
      <w:bookmarkStart w:id="1073" w:name="_ETM_Q1_719401"/>
      <w:r>
        <w:rPr>
          <w:rFonts w:hint="cs"/>
          <w:rtl/>
        </w:rPr>
        <w:t>אזורים אסורים לטיסה</w:t>
      </w:r>
      <w:bookmarkStart w:id="1074" w:name="_ETM_Q1_721651"/>
      <w:bookmarkStart w:id="1075" w:name="_ETM_Q1_722901"/>
      <w:bookmarkEnd w:id="1072"/>
      <w:bookmarkEnd w:id="1073"/>
      <w:bookmarkEnd w:id="1074"/>
      <w:bookmarkEnd w:id="1075"/>
      <w:r>
        <w:rPr>
          <w:rFonts w:hint="cs"/>
          <w:rtl/>
        </w:rPr>
        <w:t>. רוב המתקנים שמוגדרים</w:t>
      </w:r>
      <w:bookmarkStart w:id="1076" w:name="_ETM_Q1_726401"/>
      <w:bookmarkStart w:id="1077" w:name="_ETM_Q1_723650"/>
      <w:bookmarkEnd w:id="1076"/>
      <w:bookmarkEnd w:id="1077"/>
      <w:r>
        <w:rPr>
          <w:rFonts w:hint="cs"/>
          <w:rtl/>
        </w:rPr>
        <w:t xml:space="preserve"> </w:t>
      </w:r>
      <w:r w:rsidR="00422197">
        <w:rPr>
          <w:rFonts w:hint="cs"/>
          <w:rtl/>
        </w:rPr>
        <w:t>כאן</w:t>
      </w:r>
      <w:r>
        <w:rPr>
          <w:rFonts w:hint="cs"/>
          <w:rtl/>
        </w:rPr>
        <w:t xml:space="preserve"> הם משהו </w:t>
      </w:r>
      <w:bookmarkStart w:id="1078" w:name="_ETM_Q1_727652"/>
      <w:bookmarkStart w:id="1079" w:name="_ETM_Q1_724651"/>
      <w:bookmarkEnd w:id="1078"/>
      <w:bookmarkEnd w:id="1079"/>
      <w:r>
        <w:rPr>
          <w:rFonts w:hint="cs"/>
          <w:rtl/>
        </w:rPr>
        <w:t xml:space="preserve">שהרבה יותר </w:t>
      </w:r>
      <w:bookmarkStart w:id="1080" w:name="_ETM_Q1_726153"/>
      <w:bookmarkEnd w:id="1080"/>
      <w:r>
        <w:rPr>
          <w:rFonts w:hint="cs"/>
          <w:rtl/>
        </w:rPr>
        <w:t xml:space="preserve">ברור וקל להבין אם מותר להטיס </w:t>
      </w:r>
      <w:bookmarkStart w:id="1081" w:name="_ETM_Q1_731151"/>
      <w:bookmarkEnd w:id="1081"/>
      <w:r>
        <w:rPr>
          <w:rFonts w:hint="cs"/>
          <w:rtl/>
        </w:rPr>
        <w:t>מ</w:t>
      </w:r>
      <w:bookmarkStart w:id="1082" w:name="_ETM_Q1_728151"/>
      <w:bookmarkEnd w:id="1082"/>
      <w:r>
        <w:rPr>
          <w:rFonts w:hint="cs"/>
          <w:rtl/>
        </w:rPr>
        <w:t xml:space="preserve">עליו או לא. </w:t>
      </w:r>
      <w:bookmarkStart w:id="1083" w:name="_ETM_Q1_731150"/>
      <w:bookmarkStart w:id="1084" w:name="_ETM_Q1_731401"/>
      <w:bookmarkEnd w:id="1083"/>
      <w:bookmarkEnd w:id="1084"/>
      <w:r>
        <w:rPr>
          <w:rFonts w:hint="cs"/>
          <w:rtl/>
        </w:rPr>
        <w:t xml:space="preserve">אני </w:t>
      </w:r>
      <w:bookmarkStart w:id="1085" w:name="_ETM_Q1_732402"/>
      <w:bookmarkEnd w:id="1085"/>
      <w:r>
        <w:rPr>
          <w:rFonts w:hint="cs"/>
          <w:rtl/>
        </w:rPr>
        <w:t>מבינה שיש פה כמה ני</w:t>
      </w:r>
      <w:bookmarkStart w:id="1086" w:name="_ETM_Q1_737650"/>
      <w:bookmarkStart w:id="1087" w:name="_ETM_Q1_735401"/>
      <w:bookmarkEnd w:id="1086"/>
      <w:bookmarkEnd w:id="1087"/>
      <w:r>
        <w:rPr>
          <w:rFonts w:hint="cs"/>
          <w:rtl/>
        </w:rPr>
        <w:t>ואנסים</w:t>
      </w:r>
      <w:bookmarkStart w:id="1088" w:name="_ETM_Q1_734652"/>
      <w:bookmarkStart w:id="1089" w:name="_ETM_Q1_731652"/>
      <w:bookmarkEnd w:id="1088"/>
      <w:bookmarkEnd w:id="1089"/>
      <w:r>
        <w:rPr>
          <w:rFonts w:hint="cs"/>
          <w:rtl/>
        </w:rPr>
        <w:t xml:space="preserve"> שאולי יכולים להקשות.</w:t>
      </w:r>
    </w:p>
    <w:p w14:paraId="607B0D26" w14:textId="77777777" w:rsidR="00536F84" w:rsidRDefault="00536F84" w:rsidP="00536F84">
      <w:pPr>
        <w:rPr>
          <w:rtl/>
        </w:rPr>
      </w:pPr>
      <w:bookmarkStart w:id="1090" w:name="_ETM_Q1_736150"/>
      <w:bookmarkEnd w:id="1090"/>
    </w:p>
    <w:p w14:paraId="02210CEC" w14:textId="33916E4E" w:rsidR="00536F84" w:rsidRDefault="00536F84" w:rsidP="00536F84">
      <w:pPr>
        <w:pStyle w:val="af8"/>
        <w:keepNext/>
        <w:rPr>
          <w:rtl/>
        </w:rPr>
      </w:pPr>
      <w:bookmarkStart w:id="1091" w:name="ET_yor_6050_50"/>
      <w:r w:rsidRPr="00536F84">
        <w:rPr>
          <w:rStyle w:val="TagStyle"/>
          <w:rtl/>
        </w:rPr>
        <w:t xml:space="preserve"> &lt;&lt; יור &gt;&gt; </w:t>
      </w:r>
      <w:r>
        <w:rPr>
          <w:rtl/>
        </w:rPr>
        <w:t>היו"ר אליהו ברוכי:</w:t>
      </w:r>
      <w:r w:rsidRPr="00536F84">
        <w:rPr>
          <w:rStyle w:val="TagStyle"/>
          <w:rtl/>
        </w:rPr>
        <w:t xml:space="preserve"> &lt;&lt; יור &gt;&gt;</w:t>
      </w:r>
      <w:r>
        <w:rPr>
          <w:rtl/>
        </w:rPr>
        <w:t xml:space="preserve">   </w:t>
      </w:r>
      <w:bookmarkEnd w:id="1091"/>
    </w:p>
    <w:p w14:paraId="23330A0E" w14:textId="77777777" w:rsidR="00536F84" w:rsidRDefault="00536F84" w:rsidP="00536F84">
      <w:pPr>
        <w:pStyle w:val="KeepWithNext"/>
        <w:rPr>
          <w:rtl/>
        </w:rPr>
      </w:pPr>
    </w:p>
    <w:p w14:paraId="1AE09875" w14:textId="47315F7E" w:rsidR="00536F84" w:rsidRDefault="00422197" w:rsidP="00422197">
      <w:pPr>
        <w:rPr>
          <w:rtl/>
        </w:rPr>
      </w:pPr>
      <w:bookmarkStart w:id="1092" w:name="_ETM_Q1_737150"/>
      <w:bookmarkEnd w:id="1092"/>
      <w:r>
        <w:rPr>
          <w:rFonts w:hint="cs"/>
          <w:rtl/>
        </w:rPr>
        <w:t>הגדרת תשתיו</w:t>
      </w:r>
      <w:bookmarkStart w:id="1093" w:name="_ETM_Q1_744900"/>
      <w:bookmarkStart w:id="1094" w:name="_ETM_Q1_742652"/>
      <w:bookmarkEnd w:id="1093"/>
      <w:bookmarkEnd w:id="1094"/>
      <w:r>
        <w:rPr>
          <w:rFonts w:hint="cs"/>
          <w:rtl/>
        </w:rPr>
        <w:t>ת לאומיות ל</w:t>
      </w:r>
      <w:bookmarkStart w:id="1095" w:name="_ETM_Q1_741902"/>
      <w:bookmarkEnd w:id="1095"/>
      <w:r>
        <w:rPr>
          <w:rFonts w:hint="cs"/>
          <w:rtl/>
        </w:rPr>
        <w:t>א תיתן הרבה ל</w:t>
      </w:r>
      <w:r w:rsidR="00536F84">
        <w:rPr>
          <w:rFonts w:hint="cs"/>
          <w:rtl/>
        </w:rPr>
        <w:t xml:space="preserve">מפעיל טיסן </w:t>
      </w:r>
      <w:bookmarkStart w:id="1096" w:name="_ETM_Q1_739653"/>
      <w:bookmarkEnd w:id="1096"/>
      <w:r w:rsidR="00536F84">
        <w:rPr>
          <w:rFonts w:hint="cs"/>
          <w:rtl/>
        </w:rPr>
        <w:t>זעיר</w:t>
      </w:r>
      <w:bookmarkStart w:id="1097" w:name="_ETM_Q1_737652"/>
      <w:bookmarkStart w:id="1098" w:name="_ETM_Q1_734651"/>
      <w:bookmarkEnd w:id="1097"/>
      <w:bookmarkEnd w:id="1098"/>
      <w:r w:rsidR="00536F84">
        <w:rPr>
          <w:rFonts w:hint="cs"/>
          <w:rtl/>
        </w:rPr>
        <w:t xml:space="preserve"> שלא יודע לגשת לפרסומים הקבועים</w:t>
      </w:r>
      <w:bookmarkStart w:id="1099" w:name="_ETM_Q1_739902"/>
      <w:bookmarkStart w:id="1100" w:name="_ETM_Q1_745151"/>
      <w:bookmarkStart w:id="1101" w:name="_ETM_Q1_746157"/>
      <w:bookmarkEnd w:id="1099"/>
      <w:bookmarkEnd w:id="1100"/>
      <w:bookmarkEnd w:id="1101"/>
      <w:r>
        <w:rPr>
          <w:rFonts w:hint="cs"/>
          <w:rtl/>
        </w:rPr>
        <w:t>.</w:t>
      </w:r>
    </w:p>
    <w:p w14:paraId="272CFB90" w14:textId="77777777" w:rsidR="00422197" w:rsidRDefault="00422197" w:rsidP="00422197">
      <w:pPr>
        <w:rPr>
          <w:rtl/>
        </w:rPr>
      </w:pPr>
    </w:p>
    <w:p w14:paraId="44907514" w14:textId="51E90455" w:rsidR="00536F84" w:rsidRDefault="00536F84" w:rsidP="00536F84">
      <w:pPr>
        <w:pStyle w:val="afb"/>
        <w:keepNext/>
        <w:rPr>
          <w:rtl/>
        </w:rPr>
      </w:pPr>
      <w:bookmarkStart w:id="1102" w:name="ET_guest_918092_51"/>
      <w:r w:rsidRPr="00536F84">
        <w:rPr>
          <w:rStyle w:val="TagStyle"/>
          <w:rtl/>
        </w:rPr>
        <w:t xml:space="preserve"> &lt;&lt; אורח &gt;&gt; </w:t>
      </w:r>
      <w:r>
        <w:rPr>
          <w:rtl/>
        </w:rPr>
        <w:t>צחי גליצנשטיין:</w:t>
      </w:r>
      <w:r w:rsidRPr="00536F84">
        <w:rPr>
          <w:rStyle w:val="TagStyle"/>
          <w:rtl/>
        </w:rPr>
        <w:t xml:space="preserve"> &lt;&lt; אורח &gt;&gt;</w:t>
      </w:r>
      <w:r>
        <w:rPr>
          <w:rtl/>
        </w:rPr>
        <w:t xml:space="preserve">   </w:t>
      </w:r>
      <w:bookmarkEnd w:id="1102"/>
    </w:p>
    <w:p w14:paraId="12CF78B9" w14:textId="77777777" w:rsidR="00536F84" w:rsidRDefault="00536F84" w:rsidP="00536F84">
      <w:pPr>
        <w:pStyle w:val="KeepWithNext"/>
        <w:rPr>
          <w:rtl/>
        </w:rPr>
      </w:pPr>
    </w:p>
    <w:p w14:paraId="58000DAF" w14:textId="6B2B02D2" w:rsidR="00A449FE" w:rsidRDefault="00536F84" w:rsidP="00137BF2">
      <w:pPr>
        <w:rPr>
          <w:rtl/>
        </w:rPr>
      </w:pPr>
      <w:r>
        <w:rPr>
          <w:rFonts w:hint="cs"/>
          <w:rtl/>
        </w:rPr>
        <w:t xml:space="preserve">אני מסכים עם מה </w:t>
      </w:r>
      <w:bookmarkStart w:id="1103" w:name="_ETM_Q1_750651"/>
      <w:bookmarkEnd w:id="1103"/>
      <w:r>
        <w:rPr>
          <w:rFonts w:hint="cs"/>
          <w:rtl/>
        </w:rPr>
        <w:t>שאמר</w:t>
      </w:r>
      <w:bookmarkStart w:id="1104" w:name="_ETM_Q1_748400"/>
      <w:bookmarkStart w:id="1105" w:name="_ETM_Q1_745400"/>
      <w:bookmarkEnd w:id="1104"/>
      <w:bookmarkEnd w:id="1105"/>
      <w:r>
        <w:rPr>
          <w:rFonts w:hint="cs"/>
          <w:rtl/>
        </w:rPr>
        <w:t xml:space="preserve">ו אבישי ונעמה. ההגדרה של </w:t>
      </w:r>
      <w:bookmarkStart w:id="1106" w:name="_ETM_Q1_750401"/>
      <w:bookmarkStart w:id="1107" w:name="_ETM_Q1_747651"/>
      <w:bookmarkEnd w:id="1106"/>
      <w:bookmarkEnd w:id="1107"/>
      <w:r>
        <w:rPr>
          <w:rFonts w:hint="cs"/>
          <w:rtl/>
        </w:rPr>
        <w:t xml:space="preserve">דרך היא </w:t>
      </w:r>
      <w:bookmarkStart w:id="1108" w:name="_ETM_Q1_749651"/>
      <w:bookmarkEnd w:id="1108"/>
      <w:r>
        <w:rPr>
          <w:rFonts w:hint="cs"/>
          <w:rtl/>
        </w:rPr>
        <w:t>בעייתית</w:t>
      </w:r>
      <w:bookmarkStart w:id="1109" w:name="_ETM_Q1_750650"/>
      <w:bookmarkStart w:id="1110" w:name="_ETM_Q1_747650"/>
      <w:bookmarkEnd w:id="1109"/>
      <w:bookmarkEnd w:id="1110"/>
      <w:r>
        <w:rPr>
          <w:rFonts w:hint="cs"/>
          <w:rtl/>
        </w:rPr>
        <w:t>, א</w:t>
      </w:r>
      <w:bookmarkStart w:id="1111" w:name="_ETM_Q1_748901"/>
      <w:bookmarkEnd w:id="1111"/>
      <w:r>
        <w:rPr>
          <w:rFonts w:hint="cs"/>
          <w:rtl/>
        </w:rPr>
        <w:t xml:space="preserve">פילו לא </w:t>
      </w:r>
      <w:r w:rsidR="00137BF2">
        <w:rPr>
          <w:rFonts w:hint="cs"/>
          <w:rtl/>
        </w:rPr>
        <w:t>"</w:t>
      </w:r>
      <w:r>
        <w:rPr>
          <w:rFonts w:hint="cs"/>
          <w:rtl/>
        </w:rPr>
        <w:t>רשום דרך סלולה</w:t>
      </w:r>
      <w:r w:rsidR="00137BF2">
        <w:rPr>
          <w:rFonts w:hint="cs"/>
          <w:rtl/>
        </w:rPr>
        <w:t>"</w:t>
      </w:r>
      <w:r>
        <w:rPr>
          <w:rFonts w:hint="cs"/>
          <w:rtl/>
        </w:rPr>
        <w:t xml:space="preserve"> או משהו </w:t>
      </w:r>
      <w:bookmarkStart w:id="1112" w:name="_ETM_Q1_754402"/>
      <w:bookmarkStart w:id="1113" w:name="_ETM_Q1_751652"/>
      <w:bookmarkEnd w:id="1112"/>
      <w:bookmarkEnd w:id="1113"/>
      <w:r w:rsidR="00137BF2">
        <w:rPr>
          <w:rFonts w:hint="cs"/>
          <w:rtl/>
        </w:rPr>
        <w:t>בסגנון, מה שהופך את כולם ל</w:t>
      </w:r>
      <w:r>
        <w:rPr>
          <w:rFonts w:hint="cs"/>
          <w:rtl/>
        </w:rPr>
        <w:t xml:space="preserve">עבריינים. </w:t>
      </w:r>
      <w:bookmarkStart w:id="1114" w:name="_ETM_Q1_760150"/>
      <w:bookmarkEnd w:id="1114"/>
      <w:r w:rsidR="00137BF2">
        <w:rPr>
          <w:rFonts w:hint="cs"/>
          <w:rtl/>
        </w:rPr>
        <w:t xml:space="preserve">לטעמנו, </w:t>
      </w:r>
      <w:r>
        <w:rPr>
          <w:rFonts w:hint="cs"/>
          <w:rtl/>
        </w:rPr>
        <w:t>הדרך</w:t>
      </w:r>
      <w:bookmarkStart w:id="1115" w:name="_ETM_Q1_760901"/>
      <w:bookmarkStart w:id="1116" w:name="_ETM_Q1_757901"/>
      <w:bookmarkEnd w:id="1115"/>
      <w:bookmarkEnd w:id="1116"/>
      <w:r>
        <w:rPr>
          <w:rFonts w:hint="cs"/>
          <w:rtl/>
        </w:rPr>
        <w:t xml:space="preserve"> </w:t>
      </w:r>
      <w:bookmarkStart w:id="1117" w:name="_ETM_Q1_761403"/>
      <w:bookmarkEnd w:id="1117"/>
      <w:r>
        <w:rPr>
          <w:rFonts w:hint="cs"/>
          <w:rtl/>
        </w:rPr>
        <w:t>ל</w:t>
      </w:r>
      <w:bookmarkStart w:id="1118" w:name="_ETM_Q1_758402"/>
      <w:bookmarkEnd w:id="1118"/>
      <w:r>
        <w:rPr>
          <w:rFonts w:hint="cs"/>
          <w:rtl/>
        </w:rPr>
        <w:t>גרום לאנשים לא לטוס באזורים</w:t>
      </w:r>
      <w:bookmarkStart w:id="1119" w:name="_ETM_Q1_760152"/>
      <w:bookmarkStart w:id="1120" w:name="_ETM_Q1_757152"/>
      <w:bookmarkEnd w:id="1119"/>
      <w:bookmarkEnd w:id="1120"/>
      <w:r>
        <w:rPr>
          <w:rFonts w:hint="cs"/>
          <w:rtl/>
        </w:rPr>
        <w:t xml:space="preserve"> מסוי</w:t>
      </w:r>
      <w:bookmarkStart w:id="1121" w:name="_ETM_Q1_759151"/>
      <w:bookmarkEnd w:id="1121"/>
      <w:r>
        <w:rPr>
          <w:rFonts w:hint="cs"/>
          <w:rtl/>
        </w:rPr>
        <w:t xml:space="preserve">מים, </w:t>
      </w:r>
      <w:bookmarkStart w:id="1122" w:name="_ETM_Q1_760651"/>
      <w:bookmarkEnd w:id="1122"/>
      <w:r>
        <w:rPr>
          <w:rFonts w:hint="cs"/>
          <w:rtl/>
        </w:rPr>
        <w:t xml:space="preserve">אם </w:t>
      </w:r>
      <w:r w:rsidR="00137BF2">
        <w:rPr>
          <w:rFonts w:hint="cs"/>
          <w:rtl/>
        </w:rPr>
        <w:t>מדובר</w:t>
      </w:r>
      <w:r>
        <w:rPr>
          <w:rFonts w:hint="cs"/>
          <w:rtl/>
        </w:rPr>
        <w:t xml:space="preserve"> </w:t>
      </w:r>
      <w:r w:rsidR="00137BF2">
        <w:rPr>
          <w:rFonts w:hint="cs"/>
          <w:rtl/>
        </w:rPr>
        <w:t>ב</w:t>
      </w:r>
      <w:r>
        <w:rPr>
          <w:rFonts w:hint="cs"/>
          <w:rtl/>
        </w:rPr>
        <w:t xml:space="preserve">תשתיות או </w:t>
      </w:r>
      <w:r w:rsidR="00137BF2">
        <w:rPr>
          <w:rFonts w:hint="cs"/>
          <w:rtl/>
        </w:rPr>
        <w:t>ב</w:t>
      </w:r>
      <w:r>
        <w:rPr>
          <w:rFonts w:hint="cs"/>
          <w:rtl/>
        </w:rPr>
        <w:t>משהו אחר</w:t>
      </w:r>
      <w:bookmarkStart w:id="1123" w:name="_ETM_Q1_761901"/>
      <w:bookmarkStart w:id="1124" w:name="_ETM_Q1_758902"/>
      <w:bookmarkEnd w:id="1123"/>
      <w:bookmarkEnd w:id="1124"/>
      <w:r>
        <w:rPr>
          <w:rFonts w:hint="cs"/>
          <w:rtl/>
        </w:rPr>
        <w:t xml:space="preserve">, </w:t>
      </w:r>
      <w:r w:rsidR="00137BF2">
        <w:rPr>
          <w:rFonts w:hint="cs"/>
          <w:rtl/>
        </w:rPr>
        <w:t>היא</w:t>
      </w:r>
      <w:r>
        <w:rPr>
          <w:rFonts w:hint="cs"/>
          <w:rtl/>
        </w:rPr>
        <w:t xml:space="preserve"> להגדיר אותם</w:t>
      </w:r>
      <w:bookmarkStart w:id="1125" w:name="_ETM_Q1_763652"/>
      <w:bookmarkEnd w:id="1125"/>
      <w:r>
        <w:rPr>
          <w:rFonts w:hint="cs"/>
          <w:rtl/>
        </w:rPr>
        <w:t xml:space="preserve"> כאזורים </w:t>
      </w:r>
      <w:r w:rsidR="00A449FE">
        <w:rPr>
          <w:rFonts w:hint="cs"/>
          <w:rtl/>
        </w:rPr>
        <w:t xml:space="preserve">אסורים, </w:t>
      </w:r>
      <w:bookmarkStart w:id="1126" w:name="_ETM_Q1_763152"/>
      <w:bookmarkEnd w:id="1126"/>
      <w:r w:rsidR="00A449FE">
        <w:rPr>
          <w:rFonts w:hint="cs"/>
          <w:rtl/>
        </w:rPr>
        <w:t>מסוכנים או מוגבלים</w:t>
      </w:r>
      <w:bookmarkStart w:id="1127" w:name="_ETM_Q1_770901"/>
      <w:bookmarkEnd w:id="1127"/>
      <w:r w:rsidR="00A449FE">
        <w:rPr>
          <w:rFonts w:hint="cs"/>
          <w:rtl/>
        </w:rPr>
        <w:t xml:space="preserve"> ולהכניס אותם לאפליקציה</w:t>
      </w:r>
      <w:bookmarkStart w:id="1128" w:name="_ETM_Q1_767901"/>
      <w:bookmarkStart w:id="1129" w:name="_ETM_Q1_764901"/>
      <w:bookmarkEnd w:id="1128"/>
      <w:bookmarkEnd w:id="1129"/>
      <w:r w:rsidR="00A449FE">
        <w:rPr>
          <w:rFonts w:hint="cs"/>
          <w:rtl/>
        </w:rPr>
        <w:t xml:space="preserve">. </w:t>
      </w:r>
    </w:p>
    <w:p w14:paraId="1CC34DA7" w14:textId="77777777" w:rsidR="00A449FE" w:rsidRDefault="00A449FE" w:rsidP="00536F84">
      <w:pPr>
        <w:rPr>
          <w:rtl/>
        </w:rPr>
      </w:pPr>
      <w:bookmarkStart w:id="1130" w:name="_ETM_Q1_779902"/>
      <w:bookmarkStart w:id="1131" w:name="_ETM_Q1_777654"/>
      <w:bookmarkStart w:id="1132" w:name="_ETM_Q1_774654"/>
      <w:bookmarkEnd w:id="1130"/>
      <w:bookmarkEnd w:id="1131"/>
      <w:bookmarkEnd w:id="1132"/>
    </w:p>
    <w:p w14:paraId="4B56AFCF" w14:textId="08BE94F5" w:rsidR="00A449FE" w:rsidRDefault="00A449FE" w:rsidP="00A449FE">
      <w:pPr>
        <w:pStyle w:val="af8"/>
        <w:keepNext/>
        <w:rPr>
          <w:rtl/>
        </w:rPr>
      </w:pPr>
      <w:bookmarkStart w:id="1133" w:name="ET_yor_6050_52"/>
      <w:r w:rsidRPr="00A449FE">
        <w:rPr>
          <w:rStyle w:val="TagStyle"/>
          <w:rtl/>
        </w:rPr>
        <w:t xml:space="preserve"> &lt;&lt; יור &gt;&gt; </w:t>
      </w:r>
      <w:r>
        <w:rPr>
          <w:rtl/>
        </w:rPr>
        <w:t>היו"ר אליהו ברוכי:</w:t>
      </w:r>
      <w:r w:rsidRPr="00A449FE">
        <w:rPr>
          <w:rStyle w:val="TagStyle"/>
          <w:rtl/>
        </w:rPr>
        <w:t xml:space="preserve"> &lt;&lt; יור &gt;&gt;</w:t>
      </w:r>
      <w:r>
        <w:rPr>
          <w:rtl/>
        </w:rPr>
        <w:t xml:space="preserve">   </w:t>
      </w:r>
      <w:bookmarkEnd w:id="1133"/>
    </w:p>
    <w:p w14:paraId="35EB2FC9" w14:textId="77777777" w:rsidR="00A449FE" w:rsidRDefault="00A449FE" w:rsidP="00A449FE">
      <w:pPr>
        <w:pStyle w:val="KeepWithNext"/>
        <w:rPr>
          <w:rtl/>
        </w:rPr>
      </w:pPr>
    </w:p>
    <w:p w14:paraId="091D2DB1" w14:textId="4C07EE9B" w:rsidR="00A449FE" w:rsidRDefault="00137BF2" w:rsidP="00A449FE">
      <w:pPr>
        <w:rPr>
          <w:rtl/>
        </w:rPr>
      </w:pPr>
      <w:bookmarkStart w:id="1134" w:name="_ETM_Q1_775150"/>
      <w:bookmarkEnd w:id="1134"/>
      <w:r>
        <w:rPr>
          <w:rFonts w:hint="cs"/>
          <w:rtl/>
        </w:rPr>
        <w:t>נמשיך</w:t>
      </w:r>
      <w:r w:rsidR="00A449FE">
        <w:rPr>
          <w:rFonts w:hint="cs"/>
          <w:rtl/>
        </w:rPr>
        <w:t xml:space="preserve">. </w:t>
      </w:r>
    </w:p>
    <w:p w14:paraId="2C9469F7" w14:textId="77777777" w:rsidR="00A449FE" w:rsidRDefault="00A449FE" w:rsidP="00A449FE">
      <w:pPr>
        <w:rPr>
          <w:rtl/>
        </w:rPr>
      </w:pPr>
      <w:bookmarkStart w:id="1135" w:name="_ETM_Q1_776651"/>
      <w:bookmarkStart w:id="1136" w:name="_ETM_Q1_776900"/>
      <w:bookmarkStart w:id="1137" w:name="_ETM_Q1_777901"/>
      <w:bookmarkEnd w:id="1135"/>
      <w:bookmarkEnd w:id="1136"/>
      <w:bookmarkEnd w:id="1137"/>
    </w:p>
    <w:p w14:paraId="4B199838" w14:textId="7E9FAE4F" w:rsidR="00A449FE" w:rsidRDefault="00A449FE" w:rsidP="00A449FE">
      <w:pPr>
        <w:pStyle w:val="afb"/>
        <w:keepNext/>
        <w:rPr>
          <w:rtl/>
        </w:rPr>
      </w:pPr>
      <w:bookmarkStart w:id="1138" w:name="ET_guest_490588_53"/>
      <w:r w:rsidRPr="00A449FE">
        <w:rPr>
          <w:rStyle w:val="TagStyle"/>
          <w:rtl/>
        </w:rPr>
        <w:t xml:space="preserve"> &lt;&lt; אורח &gt;&gt; </w:t>
      </w:r>
      <w:r>
        <w:rPr>
          <w:rtl/>
        </w:rPr>
        <w:t>אבישי פדהצור:</w:t>
      </w:r>
      <w:r w:rsidRPr="00A449FE">
        <w:rPr>
          <w:rStyle w:val="TagStyle"/>
          <w:rtl/>
        </w:rPr>
        <w:t xml:space="preserve"> &lt;&lt; אורח &gt;&gt;</w:t>
      </w:r>
      <w:r>
        <w:rPr>
          <w:rtl/>
        </w:rPr>
        <w:t xml:space="preserve">   </w:t>
      </w:r>
      <w:bookmarkEnd w:id="1138"/>
    </w:p>
    <w:p w14:paraId="66A4DA9C" w14:textId="77777777" w:rsidR="00A449FE" w:rsidRDefault="00A449FE" w:rsidP="00A449FE">
      <w:pPr>
        <w:pStyle w:val="KeepWithNext"/>
        <w:rPr>
          <w:rtl/>
        </w:rPr>
      </w:pPr>
    </w:p>
    <w:p w14:paraId="45341805" w14:textId="77777777" w:rsidR="00A449FE" w:rsidRPr="00536F84" w:rsidRDefault="00A449FE" w:rsidP="00A449FE">
      <w:pPr>
        <w:rPr>
          <w:rtl/>
        </w:rPr>
      </w:pPr>
      <w:bookmarkStart w:id="1139" w:name="_ETM_Q1_778652"/>
      <w:bookmarkStart w:id="1140" w:name="_ETM_Q1_782151"/>
      <w:bookmarkEnd w:id="1139"/>
      <w:bookmarkEnd w:id="1140"/>
      <w:r>
        <w:rPr>
          <w:rFonts w:hint="cs"/>
          <w:rtl/>
        </w:rPr>
        <w:t xml:space="preserve"> </w:t>
      </w:r>
      <w:bookmarkStart w:id="1141" w:name="_ETM_Q1_773402"/>
      <w:bookmarkEnd w:id="1141"/>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A449FE" w:rsidRPr="0052358F" w14:paraId="12147622" w14:textId="77777777" w:rsidTr="006A0266">
        <w:trPr>
          <w:cantSplit/>
          <w:trHeight w:val="60"/>
        </w:trPr>
        <w:tc>
          <w:tcPr>
            <w:tcW w:w="971" w:type="pct"/>
          </w:tcPr>
          <w:p w14:paraId="7A8A40CB" w14:textId="77777777" w:rsidR="00A449FE" w:rsidRPr="0052358F" w:rsidRDefault="00A449FE">
            <w:pPr>
              <w:pStyle w:val="TableSideHeading"/>
              <w:rPr>
                <w:sz w:val="24"/>
                <w:szCs w:val="24"/>
              </w:rPr>
            </w:pPr>
          </w:p>
        </w:tc>
        <w:tc>
          <w:tcPr>
            <w:tcW w:w="323" w:type="pct"/>
          </w:tcPr>
          <w:p w14:paraId="24E4A8CE" w14:textId="77777777" w:rsidR="00A449FE" w:rsidRPr="0052358F" w:rsidRDefault="00A449FE">
            <w:pPr>
              <w:pStyle w:val="TableText0"/>
              <w:rPr>
                <w:sz w:val="24"/>
                <w:szCs w:val="24"/>
              </w:rPr>
            </w:pPr>
          </w:p>
        </w:tc>
        <w:tc>
          <w:tcPr>
            <w:tcW w:w="3706" w:type="pct"/>
            <w:hideMark/>
          </w:tcPr>
          <w:p w14:paraId="732CA074" w14:textId="52775E50" w:rsidR="00A449FE" w:rsidRPr="0052358F" w:rsidRDefault="00A449FE" w:rsidP="00DC7448">
            <w:pPr>
              <w:pStyle w:val="TableBlock0"/>
              <w:tabs>
                <w:tab w:val="clear" w:pos="624"/>
              </w:tabs>
              <w:rPr>
                <w:sz w:val="24"/>
                <w:szCs w:val="24"/>
              </w:rPr>
            </w:pPr>
            <w:r w:rsidRPr="0052358F">
              <w:rPr>
                <w:sz w:val="24"/>
                <w:szCs w:val="24"/>
                <w:rtl/>
              </w:rPr>
              <w:t>"תשתית צבאית"</w:t>
            </w:r>
            <w:r w:rsidR="00DC7448">
              <w:rPr>
                <w:rFonts w:hint="cs"/>
                <w:sz w:val="24"/>
                <w:szCs w:val="24"/>
                <w:rtl/>
              </w:rPr>
              <w:t xml:space="preserve"> </w:t>
            </w:r>
            <w:r w:rsidR="00DC7448">
              <w:rPr>
                <w:sz w:val="24"/>
                <w:szCs w:val="24"/>
                <w:rtl/>
              </w:rPr>
              <w:t>–</w:t>
            </w:r>
            <w:r w:rsidR="00DC7448">
              <w:rPr>
                <w:rFonts w:hint="cs"/>
                <w:sz w:val="24"/>
                <w:szCs w:val="24"/>
                <w:rtl/>
              </w:rPr>
              <w:t xml:space="preserve"> </w:t>
            </w:r>
            <w:r w:rsidRPr="0052358F">
              <w:rPr>
                <w:sz w:val="24"/>
                <w:szCs w:val="24"/>
                <w:rtl/>
              </w:rPr>
              <w:t>כפי שפורסמה בפמ"ת.</w:t>
            </w:r>
          </w:p>
        </w:tc>
      </w:tr>
    </w:tbl>
    <w:p w14:paraId="16ED207F" w14:textId="43C020D0" w:rsidR="00536F84" w:rsidRDefault="00A449FE" w:rsidP="00C1697D">
      <w:pPr>
        <w:rPr>
          <w:rtl/>
        </w:rPr>
      </w:pPr>
      <w:r>
        <w:rPr>
          <w:rFonts w:hint="cs"/>
          <w:rtl/>
        </w:rPr>
        <w:t xml:space="preserve">גם </w:t>
      </w:r>
      <w:bookmarkStart w:id="1142" w:name="_ETM_Q1_776151"/>
      <w:bookmarkEnd w:id="1142"/>
      <w:r>
        <w:rPr>
          <w:rFonts w:hint="cs"/>
          <w:rtl/>
        </w:rPr>
        <w:t xml:space="preserve">כאן זו הגדרה </w:t>
      </w:r>
      <w:bookmarkStart w:id="1143" w:name="_ETM_Q1_780901"/>
      <w:bookmarkEnd w:id="1143"/>
      <w:r>
        <w:rPr>
          <w:rFonts w:hint="cs"/>
          <w:rtl/>
        </w:rPr>
        <w:t>שמופיעה</w:t>
      </w:r>
      <w:bookmarkStart w:id="1144" w:name="_ETM_Q1_782651"/>
      <w:bookmarkStart w:id="1145" w:name="_ETM_Q1_779651"/>
      <w:bookmarkEnd w:id="1144"/>
      <w:bookmarkEnd w:id="1145"/>
      <w:r>
        <w:rPr>
          <w:rFonts w:hint="cs"/>
          <w:rtl/>
        </w:rPr>
        <w:t xml:space="preserve"> בתקנות כטב"ם קטן</w:t>
      </w:r>
      <w:r w:rsidR="00C1697D">
        <w:rPr>
          <w:rFonts w:hint="cs"/>
          <w:rtl/>
        </w:rPr>
        <w:t>,</w:t>
      </w:r>
      <w:r>
        <w:rPr>
          <w:rFonts w:hint="cs"/>
          <w:rtl/>
        </w:rPr>
        <w:t xml:space="preserve"> </w:t>
      </w:r>
      <w:bookmarkStart w:id="1146" w:name="_ETM_Q1_782401"/>
      <w:bookmarkEnd w:id="1146"/>
      <w:r>
        <w:rPr>
          <w:rFonts w:hint="cs"/>
          <w:rtl/>
        </w:rPr>
        <w:t xml:space="preserve">ובהמשך אנחנו מבקשים </w:t>
      </w:r>
      <w:bookmarkStart w:id="1147" w:name="_ETM_Q1_785903"/>
      <w:bookmarkEnd w:id="1147"/>
      <w:r>
        <w:rPr>
          <w:rFonts w:hint="cs"/>
          <w:rtl/>
        </w:rPr>
        <w:t>להרח</w:t>
      </w:r>
      <w:bookmarkStart w:id="1148" w:name="_ETM_Q1_784152"/>
      <w:bookmarkStart w:id="1149" w:name="_ETM_Q1_780403"/>
      <w:bookmarkEnd w:id="1148"/>
      <w:bookmarkEnd w:id="1149"/>
      <w:r>
        <w:rPr>
          <w:rFonts w:hint="cs"/>
          <w:rtl/>
        </w:rPr>
        <w:t>יק טיס</w:t>
      </w:r>
      <w:bookmarkStart w:id="1150" w:name="_ETM_Q1_784900"/>
      <w:bookmarkEnd w:id="1150"/>
      <w:r>
        <w:rPr>
          <w:rFonts w:hint="cs"/>
          <w:rtl/>
        </w:rPr>
        <w:t>נים מתשתיות צבאיות</w:t>
      </w:r>
      <w:r w:rsidR="00C1697D">
        <w:rPr>
          <w:rFonts w:hint="cs"/>
          <w:rtl/>
        </w:rPr>
        <w:t>,</w:t>
      </w:r>
      <w:r>
        <w:rPr>
          <w:rFonts w:hint="cs"/>
          <w:rtl/>
        </w:rPr>
        <w:t xml:space="preserve"> </w:t>
      </w:r>
      <w:bookmarkStart w:id="1151" w:name="_ETM_Q1_784402"/>
      <w:bookmarkEnd w:id="1151"/>
      <w:r w:rsidR="00C1697D">
        <w:rPr>
          <w:rFonts w:hint="cs"/>
          <w:rtl/>
        </w:rPr>
        <w:t>ו</w:t>
      </w:r>
      <w:r>
        <w:rPr>
          <w:rFonts w:hint="cs"/>
          <w:rtl/>
        </w:rPr>
        <w:t>הפומביות</w:t>
      </w:r>
      <w:bookmarkStart w:id="1152" w:name="_ETM_Q1_787400"/>
      <w:bookmarkStart w:id="1153" w:name="_ETM_Q1_784400"/>
      <w:bookmarkStart w:id="1154" w:name="_ETM_Q1_791156"/>
      <w:bookmarkStart w:id="1155" w:name="_ETM_Q1_788906"/>
      <w:bookmarkStart w:id="1156" w:name="_ETM_Q1_792402"/>
      <w:bookmarkEnd w:id="1152"/>
      <w:bookmarkEnd w:id="1153"/>
      <w:bookmarkEnd w:id="1154"/>
      <w:bookmarkEnd w:id="1155"/>
      <w:bookmarkEnd w:id="1156"/>
      <w:r>
        <w:rPr>
          <w:rFonts w:hint="cs"/>
          <w:rtl/>
        </w:rPr>
        <w:t xml:space="preserve"> של תשתית צבאית </w:t>
      </w:r>
      <w:r w:rsidR="00C1697D">
        <w:rPr>
          <w:rFonts w:hint="cs"/>
          <w:rtl/>
        </w:rPr>
        <w:t>היא</w:t>
      </w:r>
      <w:r>
        <w:rPr>
          <w:rFonts w:hint="cs"/>
          <w:rtl/>
        </w:rPr>
        <w:t xml:space="preserve"> כפי ש</w:t>
      </w:r>
      <w:bookmarkStart w:id="1157" w:name="_ETM_Q1_788901"/>
      <w:bookmarkStart w:id="1158" w:name="_ETM_Q1_785901"/>
      <w:bookmarkEnd w:id="1157"/>
      <w:bookmarkEnd w:id="1158"/>
      <w:r>
        <w:rPr>
          <w:rFonts w:hint="cs"/>
          <w:rtl/>
        </w:rPr>
        <w:t>מפורסמת בפמ"ת.</w:t>
      </w:r>
    </w:p>
    <w:p w14:paraId="2166859A" w14:textId="77777777" w:rsidR="00A449FE" w:rsidRDefault="00A449FE" w:rsidP="00A449FE">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A449FE" w:rsidRPr="0052358F" w14:paraId="1B9A47EA" w14:textId="77777777" w:rsidTr="006A0266">
        <w:trPr>
          <w:cantSplit/>
        </w:trPr>
        <w:tc>
          <w:tcPr>
            <w:tcW w:w="971" w:type="pct"/>
          </w:tcPr>
          <w:p w14:paraId="71848C96" w14:textId="77777777" w:rsidR="00A449FE" w:rsidRPr="0052358F" w:rsidRDefault="00A449FE">
            <w:pPr>
              <w:pStyle w:val="TableSideHeading"/>
              <w:rPr>
                <w:sz w:val="24"/>
                <w:szCs w:val="24"/>
              </w:rPr>
            </w:pPr>
          </w:p>
        </w:tc>
        <w:tc>
          <w:tcPr>
            <w:tcW w:w="323" w:type="pct"/>
          </w:tcPr>
          <w:p w14:paraId="051259D8" w14:textId="77777777" w:rsidR="00A449FE" w:rsidRPr="0052358F" w:rsidRDefault="00A449FE">
            <w:pPr>
              <w:pStyle w:val="TableText0"/>
              <w:rPr>
                <w:sz w:val="24"/>
                <w:szCs w:val="24"/>
              </w:rPr>
            </w:pPr>
          </w:p>
        </w:tc>
        <w:tc>
          <w:tcPr>
            <w:tcW w:w="3706" w:type="pct"/>
            <w:gridSpan w:val="2"/>
            <w:hideMark/>
          </w:tcPr>
          <w:p w14:paraId="2C0D76FB" w14:textId="77777777" w:rsidR="00A449FE" w:rsidRPr="00566A05" w:rsidRDefault="00A449FE">
            <w:pPr>
              <w:pStyle w:val="TableHead"/>
              <w:outlineLvl w:val="9"/>
              <w:rPr>
                <w:sz w:val="24"/>
                <w:szCs w:val="24"/>
              </w:rPr>
            </w:pPr>
            <w:r w:rsidRPr="00566A05">
              <w:rPr>
                <w:sz w:val="24"/>
                <w:szCs w:val="24"/>
                <w:rtl/>
              </w:rPr>
              <w:t>פרק ב' : תנאים להפעלת טיסן</w:t>
            </w:r>
          </w:p>
        </w:tc>
      </w:tr>
      <w:tr w:rsidR="00A449FE" w:rsidRPr="0052358F" w14:paraId="6D55E905" w14:textId="77777777" w:rsidTr="006A0266">
        <w:trPr>
          <w:cantSplit/>
        </w:trPr>
        <w:tc>
          <w:tcPr>
            <w:tcW w:w="971" w:type="pct"/>
          </w:tcPr>
          <w:p w14:paraId="08C58F7D" w14:textId="77777777" w:rsidR="00A449FE" w:rsidRPr="0052358F" w:rsidRDefault="00A449FE">
            <w:pPr>
              <w:pStyle w:val="TableSideHeading"/>
              <w:rPr>
                <w:sz w:val="24"/>
                <w:szCs w:val="24"/>
                <w:rtl/>
              </w:rPr>
            </w:pPr>
          </w:p>
        </w:tc>
        <w:tc>
          <w:tcPr>
            <w:tcW w:w="323" w:type="pct"/>
          </w:tcPr>
          <w:p w14:paraId="1E1E59B9" w14:textId="77777777" w:rsidR="00A449FE" w:rsidRPr="0052358F" w:rsidRDefault="00A449FE">
            <w:pPr>
              <w:pStyle w:val="TableText0"/>
              <w:rPr>
                <w:sz w:val="24"/>
                <w:szCs w:val="24"/>
              </w:rPr>
            </w:pPr>
          </w:p>
        </w:tc>
        <w:tc>
          <w:tcPr>
            <w:tcW w:w="3706" w:type="pct"/>
            <w:gridSpan w:val="2"/>
            <w:hideMark/>
          </w:tcPr>
          <w:p w14:paraId="0D64C13D" w14:textId="77777777" w:rsidR="00A449FE" w:rsidRPr="00DC7448" w:rsidRDefault="00A449FE">
            <w:pPr>
              <w:pStyle w:val="TableHead"/>
              <w:outlineLvl w:val="9"/>
              <w:rPr>
                <w:b w:val="0"/>
                <w:bCs w:val="0"/>
                <w:sz w:val="24"/>
                <w:szCs w:val="24"/>
              </w:rPr>
            </w:pPr>
            <w:r w:rsidRPr="00DC7448">
              <w:rPr>
                <w:b w:val="0"/>
                <w:bCs w:val="0"/>
                <w:sz w:val="24"/>
                <w:szCs w:val="24"/>
                <w:rtl/>
              </w:rPr>
              <w:t>סימן א' : רישיון מטיסן</w:t>
            </w:r>
          </w:p>
        </w:tc>
      </w:tr>
      <w:tr w:rsidR="00A449FE" w:rsidRPr="0052358F" w14:paraId="11B2A079" w14:textId="77777777" w:rsidTr="006A0266">
        <w:trPr>
          <w:cantSplit/>
        </w:trPr>
        <w:tc>
          <w:tcPr>
            <w:tcW w:w="971" w:type="pct"/>
            <w:hideMark/>
          </w:tcPr>
          <w:p w14:paraId="13D956EF" w14:textId="77777777" w:rsidR="00A449FE" w:rsidRPr="0052358F" w:rsidRDefault="00A449FE">
            <w:pPr>
              <w:pStyle w:val="TableSideHeading"/>
              <w:rPr>
                <w:sz w:val="24"/>
                <w:szCs w:val="24"/>
                <w:rtl/>
              </w:rPr>
            </w:pPr>
            <w:r w:rsidRPr="0052358F">
              <w:rPr>
                <w:sz w:val="24"/>
                <w:szCs w:val="24"/>
                <w:rtl/>
              </w:rPr>
              <w:t xml:space="preserve">חובת רישוי ליחיד </w:t>
            </w:r>
          </w:p>
        </w:tc>
        <w:tc>
          <w:tcPr>
            <w:tcW w:w="323" w:type="pct"/>
          </w:tcPr>
          <w:p w14:paraId="13E8DAE1" w14:textId="476896E4" w:rsidR="00A449FE" w:rsidRPr="0052358F" w:rsidRDefault="00EC3CD9" w:rsidP="00EC3CD9">
            <w:pPr>
              <w:pStyle w:val="TableText0"/>
              <w:rPr>
                <w:sz w:val="24"/>
                <w:szCs w:val="24"/>
                <w:rtl/>
              </w:rPr>
            </w:pPr>
            <w:r>
              <w:rPr>
                <w:rFonts w:hint="cs"/>
                <w:sz w:val="24"/>
                <w:szCs w:val="24"/>
                <w:rtl/>
              </w:rPr>
              <w:t>2.</w:t>
            </w:r>
            <w:bookmarkStart w:id="1159" w:name="_ETM_Q1_801406"/>
            <w:bookmarkEnd w:id="1159"/>
          </w:p>
        </w:tc>
        <w:tc>
          <w:tcPr>
            <w:tcW w:w="3706" w:type="pct"/>
            <w:gridSpan w:val="2"/>
            <w:hideMark/>
          </w:tcPr>
          <w:p w14:paraId="6721AB39" w14:textId="77777777" w:rsidR="00A449FE" w:rsidRPr="0052358F" w:rsidRDefault="00A449FE" w:rsidP="003660D0">
            <w:pPr>
              <w:pStyle w:val="TableBlock0"/>
              <w:numPr>
                <w:ilvl w:val="0"/>
                <w:numId w:val="5"/>
              </w:numPr>
              <w:tabs>
                <w:tab w:val="left" w:pos="624"/>
              </w:tabs>
              <w:rPr>
                <w:sz w:val="24"/>
                <w:szCs w:val="24"/>
              </w:rPr>
            </w:pPr>
            <w:r w:rsidRPr="0052358F">
              <w:rPr>
                <w:sz w:val="24"/>
                <w:szCs w:val="24"/>
                <w:rtl/>
              </w:rPr>
              <w:t>לא יפעיל אדם טיסן אלא אם כן מתקיים לגביו אחד מאלה:</w:t>
            </w:r>
          </w:p>
        </w:tc>
      </w:tr>
      <w:tr w:rsidR="00A449FE" w:rsidRPr="0052358F" w14:paraId="77936F7F" w14:textId="77777777" w:rsidTr="006A0266">
        <w:trPr>
          <w:cantSplit/>
          <w:trHeight w:val="60"/>
        </w:trPr>
        <w:tc>
          <w:tcPr>
            <w:tcW w:w="971" w:type="pct"/>
          </w:tcPr>
          <w:p w14:paraId="0CC2F19D" w14:textId="77777777" w:rsidR="00A449FE" w:rsidRPr="0052358F" w:rsidRDefault="00A449FE">
            <w:pPr>
              <w:pStyle w:val="TableSideHeading"/>
              <w:rPr>
                <w:sz w:val="24"/>
                <w:szCs w:val="24"/>
                <w:rtl/>
              </w:rPr>
            </w:pPr>
          </w:p>
        </w:tc>
        <w:tc>
          <w:tcPr>
            <w:tcW w:w="323" w:type="pct"/>
          </w:tcPr>
          <w:p w14:paraId="2DBBDB98" w14:textId="77777777" w:rsidR="00A449FE" w:rsidRPr="0052358F" w:rsidRDefault="00A449FE">
            <w:pPr>
              <w:pStyle w:val="TableText0"/>
              <w:rPr>
                <w:sz w:val="24"/>
                <w:szCs w:val="24"/>
              </w:rPr>
            </w:pPr>
          </w:p>
        </w:tc>
        <w:tc>
          <w:tcPr>
            <w:tcW w:w="323" w:type="pct"/>
          </w:tcPr>
          <w:p w14:paraId="1AE41B9B" w14:textId="77777777" w:rsidR="00A449FE" w:rsidRPr="0052358F" w:rsidRDefault="00A449FE">
            <w:pPr>
              <w:pStyle w:val="TableText0"/>
              <w:rPr>
                <w:sz w:val="24"/>
                <w:szCs w:val="24"/>
              </w:rPr>
            </w:pPr>
          </w:p>
        </w:tc>
        <w:tc>
          <w:tcPr>
            <w:tcW w:w="3382" w:type="pct"/>
            <w:hideMark/>
          </w:tcPr>
          <w:p w14:paraId="3C03C46D" w14:textId="77777777" w:rsidR="00A449FE" w:rsidRPr="0052358F" w:rsidRDefault="00A449FE" w:rsidP="003660D0">
            <w:pPr>
              <w:pStyle w:val="TableBlock0"/>
              <w:numPr>
                <w:ilvl w:val="0"/>
                <w:numId w:val="6"/>
              </w:numPr>
              <w:tabs>
                <w:tab w:val="left" w:pos="624"/>
              </w:tabs>
              <w:rPr>
                <w:sz w:val="24"/>
                <w:szCs w:val="24"/>
              </w:rPr>
            </w:pPr>
            <w:r w:rsidRPr="0052358F">
              <w:rPr>
                <w:sz w:val="24"/>
                <w:szCs w:val="24"/>
                <w:rtl/>
              </w:rPr>
              <w:t>הוא בעל רישיון מטיס תקף לפי תקנה 3 לתקנות הפעלת מערכת כטב"ם קטן ובעל ידע תעופתי עדכני לפי תקנה 6 לאותן תקנות, יש בידו את הרישיון או העתק ממנו, שאותו יציג בפני מי שמוסמך לכך לפי כל דין, לפי דרישתו, והוא מפעיל את הטיסן לפי תקנות אלה;</w:t>
            </w:r>
          </w:p>
        </w:tc>
      </w:tr>
      <w:tr w:rsidR="00A449FE" w:rsidRPr="0052358F" w14:paraId="4DD811B9" w14:textId="77777777" w:rsidTr="006A0266">
        <w:trPr>
          <w:cantSplit/>
          <w:trHeight w:val="60"/>
        </w:trPr>
        <w:tc>
          <w:tcPr>
            <w:tcW w:w="971" w:type="pct"/>
          </w:tcPr>
          <w:p w14:paraId="6E295C89" w14:textId="77777777" w:rsidR="00A449FE" w:rsidRPr="0052358F" w:rsidRDefault="00A449FE">
            <w:pPr>
              <w:pStyle w:val="TableSideHeading"/>
              <w:rPr>
                <w:sz w:val="24"/>
                <w:szCs w:val="24"/>
              </w:rPr>
            </w:pPr>
          </w:p>
        </w:tc>
        <w:tc>
          <w:tcPr>
            <w:tcW w:w="323" w:type="pct"/>
          </w:tcPr>
          <w:p w14:paraId="43CFE848" w14:textId="77777777" w:rsidR="00A449FE" w:rsidRPr="0052358F" w:rsidRDefault="00A449FE">
            <w:pPr>
              <w:pStyle w:val="TableText0"/>
              <w:rPr>
                <w:sz w:val="24"/>
                <w:szCs w:val="24"/>
              </w:rPr>
            </w:pPr>
          </w:p>
        </w:tc>
        <w:tc>
          <w:tcPr>
            <w:tcW w:w="323" w:type="pct"/>
          </w:tcPr>
          <w:p w14:paraId="1A0EFD62" w14:textId="77777777" w:rsidR="00A449FE" w:rsidRPr="0052358F" w:rsidRDefault="00A449FE">
            <w:pPr>
              <w:pStyle w:val="TableText0"/>
              <w:rPr>
                <w:sz w:val="24"/>
                <w:szCs w:val="24"/>
              </w:rPr>
            </w:pPr>
          </w:p>
        </w:tc>
        <w:tc>
          <w:tcPr>
            <w:tcW w:w="3382" w:type="pct"/>
            <w:hideMark/>
          </w:tcPr>
          <w:p w14:paraId="4C1B494E" w14:textId="77777777" w:rsidR="00A449FE" w:rsidRPr="0052358F" w:rsidRDefault="00A449FE" w:rsidP="003660D0">
            <w:pPr>
              <w:pStyle w:val="TableBlock0"/>
              <w:numPr>
                <w:ilvl w:val="0"/>
                <w:numId w:val="6"/>
              </w:numPr>
              <w:rPr>
                <w:sz w:val="24"/>
                <w:szCs w:val="24"/>
              </w:rPr>
            </w:pPr>
            <w:r w:rsidRPr="0052358F">
              <w:rPr>
                <w:sz w:val="24"/>
                <w:szCs w:val="24"/>
                <w:rtl/>
              </w:rPr>
              <w:t xml:space="preserve">הוא בעל רישיון מטיסן תקף לפי תקנה 3 ובעל ידע תעופתי עדכני לפי תקנה 6, ויש בידו את הרישיון או העתק ממנו, שאותו יציג בפני מי שמוסמך לכך לפי כל דין, לפי דרישתו . </w:t>
            </w:r>
          </w:p>
        </w:tc>
      </w:tr>
      <w:tr w:rsidR="00A449FE" w:rsidRPr="0052358F" w14:paraId="62F85A5F" w14:textId="77777777" w:rsidTr="006A0266">
        <w:trPr>
          <w:cantSplit/>
          <w:trHeight w:val="60"/>
        </w:trPr>
        <w:tc>
          <w:tcPr>
            <w:tcW w:w="971" w:type="pct"/>
          </w:tcPr>
          <w:p w14:paraId="752CBE9F" w14:textId="77777777" w:rsidR="00A449FE" w:rsidRPr="0052358F" w:rsidRDefault="00A449FE">
            <w:pPr>
              <w:pStyle w:val="TableSideHeading"/>
              <w:rPr>
                <w:sz w:val="24"/>
                <w:szCs w:val="24"/>
              </w:rPr>
            </w:pPr>
          </w:p>
        </w:tc>
        <w:tc>
          <w:tcPr>
            <w:tcW w:w="323" w:type="pct"/>
          </w:tcPr>
          <w:p w14:paraId="5099C07D" w14:textId="77777777" w:rsidR="00A449FE" w:rsidRPr="0052358F" w:rsidRDefault="00A449FE">
            <w:pPr>
              <w:pStyle w:val="TableText0"/>
              <w:rPr>
                <w:sz w:val="24"/>
                <w:szCs w:val="24"/>
              </w:rPr>
            </w:pPr>
          </w:p>
        </w:tc>
        <w:tc>
          <w:tcPr>
            <w:tcW w:w="323" w:type="pct"/>
          </w:tcPr>
          <w:p w14:paraId="357A5673" w14:textId="77777777" w:rsidR="00A449FE" w:rsidRPr="0052358F" w:rsidRDefault="00A449FE">
            <w:pPr>
              <w:pStyle w:val="TableText0"/>
              <w:rPr>
                <w:sz w:val="24"/>
                <w:szCs w:val="24"/>
              </w:rPr>
            </w:pPr>
          </w:p>
        </w:tc>
        <w:tc>
          <w:tcPr>
            <w:tcW w:w="3382" w:type="pct"/>
            <w:hideMark/>
          </w:tcPr>
          <w:p w14:paraId="315347DB" w14:textId="77777777" w:rsidR="00A449FE" w:rsidRPr="0052358F" w:rsidRDefault="00A449FE">
            <w:pPr>
              <w:pStyle w:val="TableBlock0"/>
              <w:tabs>
                <w:tab w:val="clear" w:pos="624"/>
              </w:tabs>
              <w:rPr>
                <w:sz w:val="24"/>
                <w:szCs w:val="24"/>
              </w:rPr>
            </w:pPr>
            <w:r w:rsidRPr="0052358F">
              <w:rPr>
                <w:sz w:val="24"/>
                <w:szCs w:val="24"/>
                <w:rtl/>
              </w:rPr>
              <w:t>(2א)</w:t>
            </w:r>
            <w:r w:rsidRPr="0052358F">
              <w:rPr>
                <w:sz w:val="24"/>
                <w:szCs w:val="24"/>
                <w:rtl/>
              </w:rPr>
              <w:tab/>
              <w:t xml:space="preserve">הוא מושגח כאמור בתקנה 11, ומפעיל את הטיסן בהתאם להוראות אותה תקנה. </w:t>
            </w:r>
          </w:p>
        </w:tc>
      </w:tr>
    </w:tbl>
    <w:p w14:paraId="24D23667" w14:textId="77777777" w:rsidR="00A449FE" w:rsidRDefault="00A449FE" w:rsidP="00A449FE">
      <w:pPr>
        <w:rPr>
          <w:rtl/>
        </w:rPr>
      </w:pPr>
      <w:bookmarkStart w:id="1160" w:name="_ETM_Q1_831150"/>
      <w:bookmarkStart w:id="1161" w:name="_ETM_Q1_828651"/>
      <w:bookmarkStart w:id="1162" w:name="_ETM_Q1_830401"/>
      <w:bookmarkEnd w:id="1160"/>
      <w:bookmarkEnd w:id="1161"/>
      <w:bookmarkEnd w:id="1162"/>
    </w:p>
    <w:p w14:paraId="4EA8F114" w14:textId="6DB8F584" w:rsidR="00A449FE" w:rsidRDefault="00A449FE" w:rsidP="00B66167">
      <w:pPr>
        <w:rPr>
          <w:rtl/>
        </w:rPr>
      </w:pPr>
      <w:r>
        <w:rPr>
          <w:rtl/>
        </w:rPr>
        <w:tab/>
      </w:r>
      <w:r>
        <w:rPr>
          <w:rFonts w:hint="cs"/>
          <w:rtl/>
        </w:rPr>
        <w:t xml:space="preserve">הבסיס שלנו </w:t>
      </w:r>
      <w:r w:rsidR="00C1697D">
        <w:rPr>
          <w:rFonts w:hint="cs"/>
          <w:rtl/>
        </w:rPr>
        <w:t>הוא</w:t>
      </w:r>
      <w:r>
        <w:rPr>
          <w:rFonts w:hint="cs"/>
          <w:rtl/>
        </w:rPr>
        <w:t xml:space="preserve"> </w:t>
      </w:r>
      <w:bookmarkStart w:id="1163" w:name="_ETM_Q1_828151"/>
      <w:bookmarkStart w:id="1164" w:name="_ETM_Q1_825151"/>
      <w:bookmarkEnd w:id="1163"/>
      <w:bookmarkEnd w:id="1164"/>
      <w:r>
        <w:rPr>
          <w:rFonts w:hint="cs"/>
          <w:rtl/>
        </w:rPr>
        <w:t>להגיד למי מותר להטיס טיסן</w:t>
      </w:r>
      <w:bookmarkStart w:id="1165" w:name="_ETM_Q1_830402"/>
      <w:bookmarkStart w:id="1166" w:name="_ETM_Q1_827651"/>
      <w:bookmarkEnd w:id="1165"/>
      <w:bookmarkEnd w:id="1166"/>
      <w:r>
        <w:rPr>
          <w:rFonts w:hint="cs"/>
          <w:rtl/>
        </w:rPr>
        <w:t xml:space="preserve"> בתנאים הכללים והרגילים, </w:t>
      </w:r>
      <w:r w:rsidR="00C1697D">
        <w:rPr>
          <w:rFonts w:hint="cs"/>
          <w:rtl/>
        </w:rPr>
        <w:t>כ</w:t>
      </w:r>
      <w:r>
        <w:rPr>
          <w:rFonts w:hint="cs"/>
          <w:rtl/>
        </w:rPr>
        <w:t>התחלה. קודם</w:t>
      </w:r>
      <w:bookmarkStart w:id="1167" w:name="_ETM_Q1_834651"/>
      <w:bookmarkStart w:id="1168" w:name="_ETM_Q1_831651"/>
      <w:bookmarkEnd w:id="1167"/>
      <w:bookmarkEnd w:id="1168"/>
      <w:r>
        <w:rPr>
          <w:rFonts w:hint="cs"/>
          <w:rtl/>
        </w:rPr>
        <w:t xml:space="preserve"> כל, </w:t>
      </w:r>
      <w:bookmarkStart w:id="1169" w:name="_ETM_Q1_832402"/>
      <w:bookmarkEnd w:id="1169"/>
      <w:r w:rsidR="00C1697D">
        <w:rPr>
          <w:rFonts w:hint="cs"/>
          <w:rtl/>
        </w:rPr>
        <w:t xml:space="preserve">ישנו </w:t>
      </w:r>
      <w:r>
        <w:rPr>
          <w:rFonts w:hint="cs"/>
          <w:rtl/>
        </w:rPr>
        <w:t>עולם הכטב"מים</w:t>
      </w:r>
      <w:bookmarkStart w:id="1170" w:name="_ETM_Q1_835902"/>
      <w:bookmarkStart w:id="1171" w:name="_ETM_Q1_833152"/>
      <w:bookmarkStart w:id="1172" w:name="_ETM_Q1_835650"/>
      <w:bookmarkEnd w:id="1170"/>
      <w:bookmarkEnd w:id="1171"/>
      <w:bookmarkEnd w:id="1172"/>
      <w:r w:rsidR="00B66167">
        <w:rPr>
          <w:rFonts w:hint="cs"/>
          <w:rtl/>
        </w:rPr>
        <w:t xml:space="preserve"> </w:t>
      </w:r>
      <w:r w:rsidR="00B66167">
        <w:rPr>
          <w:rtl/>
        </w:rPr>
        <w:t>–</w:t>
      </w:r>
      <w:r w:rsidR="00B66167">
        <w:rPr>
          <w:rFonts w:hint="cs"/>
          <w:rtl/>
        </w:rPr>
        <w:t xml:space="preserve"> </w:t>
      </w:r>
      <w:r>
        <w:rPr>
          <w:rFonts w:hint="cs"/>
          <w:rtl/>
        </w:rPr>
        <w:t>מ</w:t>
      </w:r>
      <w:bookmarkStart w:id="1173" w:name="_ETM_Q1_832652"/>
      <w:bookmarkEnd w:id="1173"/>
      <w:r>
        <w:rPr>
          <w:rFonts w:hint="cs"/>
          <w:rtl/>
        </w:rPr>
        <w:t>י ש</w:t>
      </w:r>
      <w:bookmarkStart w:id="1174" w:name="_ETM_Q1_829901"/>
      <w:bookmarkEnd w:id="1174"/>
      <w:r>
        <w:rPr>
          <w:rFonts w:hint="cs"/>
          <w:rtl/>
        </w:rPr>
        <w:t xml:space="preserve">יש </w:t>
      </w:r>
      <w:bookmarkStart w:id="1175" w:name="_ETM_Q1_830651"/>
      <w:bookmarkEnd w:id="1175"/>
      <w:r>
        <w:rPr>
          <w:rFonts w:hint="cs"/>
          <w:rtl/>
        </w:rPr>
        <w:t xml:space="preserve">לו רישיון להטיס כטב"ם יכול </w:t>
      </w:r>
      <w:bookmarkStart w:id="1176" w:name="_ETM_Q1_836650"/>
      <w:bookmarkStart w:id="1177" w:name="_ETM_Q1_833650"/>
      <w:bookmarkEnd w:id="1176"/>
      <w:bookmarkEnd w:id="1177"/>
      <w:r>
        <w:rPr>
          <w:rFonts w:hint="cs"/>
          <w:rtl/>
        </w:rPr>
        <w:t xml:space="preserve">גם להטיס טיסן. </w:t>
      </w:r>
      <w:bookmarkStart w:id="1178" w:name="_ETM_Q1_839651"/>
      <w:bookmarkEnd w:id="1178"/>
      <w:r>
        <w:rPr>
          <w:rFonts w:hint="cs"/>
          <w:rtl/>
        </w:rPr>
        <w:t>בד</w:t>
      </w:r>
      <w:bookmarkStart w:id="1179" w:name="_ETM_Q1_840652"/>
      <w:bookmarkStart w:id="1180" w:name="_ETM_Q1_838151"/>
      <w:bookmarkStart w:id="1181" w:name="_ETM_Q1_835402"/>
      <w:bookmarkEnd w:id="1179"/>
      <w:bookmarkEnd w:id="1180"/>
      <w:bookmarkEnd w:id="1181"/>
      <w:r>
        <w:rPr>
          <w:rFonts w:hint="cs"/>
          <w:rtl/>
        </w:rPr>
        <w:t>רך כלל זה</w:t>
      </w:r>
      <w:r w:rsidR="00B66167">
        <w:rPr>
          <w:rFonts w:hint="cs"/>
          <w:rtl/>
        </w:rPr>
        <w:t>ו</w:t>
      </w:r>
      <w:r>
        <w:rPr>
          <w:rFonts w:hint="cs"/>
          <w:rtl/>
        </w:rPr>
        <w:t xml:space="preserve"> עצם</w:t>
      </w:r>
      <w:bookmarkStart w:id="1182" w:name="_ETM_Q1_839901"/>
      <w:bookmarkStart w:id="1183" w:name="_ETM_Q1_836901"/>
      <w:bookmarkEnd w:id="1182"/>
      <w:bookmarkEnd w:id="1183"/>
      <w:r>
        <w:rPr>
          <w:rFonts w:hint="cs"/>
          <w:rtl/>
        </w:rPr>
        <w:t xml:space="preserve"> שהשימוש בו משנה </w:t>
      </w:r>
      <w:bookmarkStart w:id="1184" w:name="_ETM_Q1_839401"/>
      <w:bookmarkStart w:id="1185" w:name="_ETM_Q1_837152"/>
      <w:bookmarkEnd w:id="1184"/>
      <w:bookmarkEnd w:id="1185"/>
      <w:r>
        <w:rPr>
          <w:rFonts w:hint="cs"/>
          <w:rtl/>
        </w:rPr>
        <w:t xml:space="preserve">את הגדרתו </w:t>
      </w:r>
      <w:bookmarkStart w:id="1186" w:name="_ETM_Q1_838650"/>
      <w:bookmarkEnd w:id="1186"/>
      <w:r>
        <w:rPr>
          <w:rFonts w:hint="cs"/>
          <w:rtl/>
        </w:rPr>
        <w:t>המשפטית</w:t>
      </w:r>
      <w:r w:rsidR="00B66167">
        <w:rPr>
          <w:rFonts w:hint="cs"/>
          <w:rtl/>
        </w:rPr>
        <w:t>,</w:t>
      </w:r>
      <w:r>
        <w:rPr>
          <w:rFonts w:hint="cs"/>
          <w:rtl/>
        </w:rPr>
        <w:t xml:space="preserve"> והוא הופ</w:t>
      </w:r>
      <w:bookmarkStart w:id="1187" w:name="_ETM_Q1_841400"/>
      <w:bookmarkStart w:id="1188" w:name="_ETM_Q1_838400"/>
      <w:bookmarkEnd w:id="1187"/>
      <w:bookmarkEnd w:id="1188"/>
      <w:r>
        <w:rPr>
          <w:rFonts w:hint="cs"/>
          <w:rtl/>
        </w:rPr>
        <w:t>ך מכלי טיס לכלי רחיפה</w:t>
      </w:r>
      <w:bookmarkStart w:id="1189" w:name="_ETM_Q1_841651"/>
      <w:bookmarkStart w:id="1190" w:name="_ETM_Q1_838651"/>
      <w:bookmarkEnd w:id="1189"/>
      <w:bookmarkEnd w:id="1190"/>
      <w:r w:rsidR="00B66167">
        <w:rPr>
          <w:rFonts w:hint="cs"/>
          <w:rtl/>
        </w:rPr>
        <w:t xml:space="preserve"> </w:t>
      </w:r>
      <w:r w:rsidR="00B66167">
        <w:rPr>
          <w:rtl/>
        </w:rPr>
        <w:t>–</w:t>
      </w:r>
      <w:r w:rsidR="00B66167">
        <w:rPr>
          <w:rFonts w:hint="cs"/>
          <w:rtl/>
        </w:rPr>
        <w:t xml:space="preserve"> </w:t>
      </w:r>
      <w:r>
        <w:rPr>
          <w:rFonts w:hint="cs"/>
          <w:rtl/>
        </w:rPr>
        <w:t xml:space="preserve">מכטב"ם לטיסן. </w:t>
      </w:r>
      <w:bookmarkStart w:id="1191" w:name="_ETM_Q1_845402"/>
      <w:bookmarkEnd w:id="1191"/>
    </w:p>
    <w:p w14:paraId="167561A8" w14:textId="77777777" w:rsidR="00A449FE" w:rsidRDefault="00A449FE" w:rsidP="00A449FE">
      <w:pPr>
        <w:rPr>
          <w:rtl/>
        </w:rPr>
      </w:pPr>
    </w:p>
    <w:p w14:paraId="0859DA25" w14:textId="4D1BB192" w:rsidR="00A449FE" w:rsidRDefault="00A449FE" w:rsidP="00B66167">
      <w:pPr>
        <w:rPr>
          <w:rtl/>
        </w:rPr>
      </w:pPr>
      <w:r>
        <w:rPr>
          <w:rFonts w:hint="cs"/>
          <w:rtl/>
        </w:rPr>
        <w:t xml:space="preserve">אם </w:t>
      </w:r>
      <w:bookmarkStart w:id="1192" w:name="_ETM_Q1_845651"/>
      <w:bookmarkEnd w:id="1192"/>
      <w:r w:rsidR="00B66167">
        <w:rPr>
          <w:rFonts w:hint="cs"/>
          <w:rtl/>
        </w:rPr>
        <w:t>קיים</w:t>
      </w:r>
      <w:r>
        <w:rPr>
          <w:rFonts w:hint="cs"/>
          <w:rtl/>
        </w:rPr>
        <w:t xml:space="preserve"> ר</w:t>
      </w:r>
      <w:bookmarkStart w:id="1193" w:name="_ETM_Q1_842652"/>
      <w:bookmarkEnd w:id="1193"/>
      <w:r>
        <w:rPr>
          <w:rFonts w:hint="cs"/>
          <w:rtl/>
        </w:rPr>
        <w:t xml:space="preserve">ישיון בתוקף להטיס כטב"ם והידע </w:t>
      </w:r>
      <w:r w:rsidR="00B66167">
        <w:rPr>
          <w:rFonts w:hint="cs"/>
          <w:rtl/>
        </w:rPr>
        <w:t>של המטיס עדכני</w:t>
      </w:r>
      <w:r>
        <w:rPr>
          <w:rFonts w:hint="cs"/>
          <w:rtl/>
        </w:rPr>
        <w:t xml:space="preserve"> </w:t>
      </w:r>
      <w:bookmarkStart w:id="1194" w:name="_ETM_Q1_846400"/>
      <w:bookmarkEnd w:id="1194"/>
      <w:r>
        <w:rPr>
          <w:rFonts w:hint="cs"/>
          <w:rtl/>
        </w:rPr>
        <w:t>לפי התקנות</w:t>
      </w:r>
      <w:bookmarkStart w:id="1195" w:name="_ETM_Q1_847901"/>
      <w:bookmarkStart w:id="1196" w:name="_ETM_Q1_844902"/>
      <w:bookmarkEnd w:id="1195"/>
      <w:bookmarkEnd w:id="1196"/>
      <w:r>
        <w:rPr>
          <w:rFonts w:hint="cs"/>
          <w:rtl/>
        </w:rPr>
        <w:t xml:space="preserve"> ההן</w:t>
      </w:r>
      <w:r w:rsidR="00B66167">
        <w:rPr>
          <w:rFonts w:hint="cs"/>
          <w:rtl/>
        </w:rPr>
        <w:t>,</w:t>
      </w:r>
      <w:r>
        <w:rPr>
          <w:rFonts w:hint="cs"/>
          <w:rtl/>
        </w:rPr>
        <w:t xml:space="preserve"> מותר להטיס טיסן</w:t>
      </w:r>
      <w:r w:rsidR="00B66167">
        <w:rPr>
          <w:rFonts w:hint="cs"/>
          <w:rtl/>
        </w:rPr>
        <w:t>,</w:t>
      </w:r>
      <w:r>
        <w:rPr>
          <w:rFonts w:hint="cs"/>
          <w:rtl/>
        </w:rPr>
        <w:t xml:space="preserve"> אבל </w:t>
      </w:r>
      <w:r w:rsidR="00B66167">
        <w:rPr>
          <w:rFonts w:hint="cs"/>
          <w:rtl/>
        </w:rPr>
        <w:t>עושים זאת</w:t>
      </w:r>
      <w:r>
        <w:rPr>
          <w:rFonts w:hint="cs"/>
          <w:rtl/>
        </w:rPr>
        <w:t xml:space="preserve"> לפי הכללים שבתקנות האלה</w:t>
      </w:r>
      <w:bookmarkStart w:id="1197" w:name="_ETM_Q1_853653"/>
      <w:bookmarkEnd w:id="1197"/>
      <w:r>
        <w:rPr>
          <w:rFonts w:hint="cs"/>
          <w:rtl/>
        </w:rPr>
        <w:t>,</w:t>
      </w:r>
      <w:bookmarkStart w:id="1198" w:name="_ETM_Q1_852902"/>
      <w:bookmarkEnd w:id="1198"/>
      <w:r>
        <w:rPr>
          <w:rFonts w:hint="cs"/>
          <w:rtl/>
        </w:rPr>
        <w:t xml:space="preserve"> </w:t>
      </w:r>
      <w:bookmarkStart w:id="1199" w:name="_ETM_Q1_853153"/>
      <w:bookmarkEnd w:id="1199"/>
      <w:r>
        <w:rPr>
          <w:rFonts w:hint="cs"/>
          <w:rtl/>
        </w:rPr>
        <w:t xml:space="preserve">חוץ </w:t>
      </w:r>
      <w:bookmarkStart w:id="1200" w:name="_ETM_Q1_854401"/>
      <w:bookmarkEnd w:id="1200"/>
      <w:r>
        <w:rPr>
          <w:rFonts w:hint="cs"/>
          <w:rtl/>
        </w:rPr>
        <w:t xml:space="preserve">מכמה הקלות שאנחנו </w:t>
      </w:r>
      <w:r w:rsidR="00B66167">
        <w:rPr>
          <w:rFonts w:hint="cs"/>
          <w:rtl/>
        </w:rPr>
        <w:t>נותנים</w:t>
      </w:r>
      <w:r>
        <w:rPr>
          <w:rFonts w:hint="cs"/>
          <w:rtl/>
        </w:rPr>
        <w:t xml:space="preserve">. </w:t>
      </w:r>
      <w:bookmarkStart w:id="1201" w:name="_ETM_Q1_855401"/>
      <w:bookmarkStart w:id="1202" w:name="_ETM_Q1_852401"/>
      <w:bookmarkStart w:id="1203" w:name="_ETM_Q1_857653"/>
      <w:bookmarkStart w:id="1204" w:name="_ETM_Q1_854650"/>
      <w:bookmarkEnd w:id="1201"/>
      <w:bookmarkEnd w:id="1202"/>
      <w:bookmarkEnd w:id="1203"/>
      <w:bookmarkEnd w:id="1204"/>
      <w:r>
        <w:rPr>
          <w:rFonts w:hint="cs"/>
          <w:rtl/>
        </w:rPr>
        <w:t>כל אחד בפני עצמו</w:t>
      </w:r>
      <w:r w:rsidR="00B66167">
        <w:rPr>
          <w:rFonts w:hint="cs"/>
          <w:rtl/>
        </w:rPr>
        <w:t>,</w:t>
      </w:r>
      <w:r>
        <w:rPr>
          <w:rFonts w:hint="cs"/>
          <w:rtl/>
        </w:rPr>
        <w:t xml:space="preserve"> ואנחנו נסביר בהמשך כשנגיע לזה.</w:t>
      </w:r>
    </w:p>
    <w:p w14:paraId="2E916F6B" w14:textId="77777777" w:rsidR="00A449FE" w:rsidRDefault="00A449FE" w:rsidP="00A449FE">
      <w:pPr>
        <w:rPr>
          <w:rtl/>
        </w:rPr>
      </w:pPr>
    </w:p>
    <w:p w14:paraId="1F9EE306" w14:textId="52C444F2" w:rsidR="00A449FE" w:rsidRDefault="00A449FE" w:rsidP="00B66167">
      <w:pPr>
        <w:rPr>
          <w:rtl/>
        </w:rPr>
      </w:pPr>
      <w:r w:rsidRPr="00F737E9">
        <w:rPr>
          <w:rFonts w:hint="cs"/>
          <w:rtl/>
        </w:rPr>
        <w:t xml:space="preserve">סעיף (2) </w:t>
      </w:r>
      <w:bookmarkStart w:id="1205" w:name="_ETM_Q1_870151"/>
      <w:bookmarkStart w:id="1206" w:name="_ETM_Q1_867902"/>
      <w:bookmarkStart w:id="1207" w:name="_ETM_Q1_864902"/>
      <w:bookmarkStart w:id="1208" w:name="_ETM_Q1_861902"/>
      <w:bookmarkEnd w:id="1205"/>
      <w:bookmarkEnd w:id="1206"/>
      <w:bookmarkEnd w:id="1207"/>
      <w:bookmarkEnd w:id="1208"/>
      <w:r w:rsidR="00B66167">
        <w:rPr>
          <w:rFonts w:hint="cs"/>
          <w:rtl/>
        </w:rPr>
        <w:t>הוא</w:t>
      </w:r>
      <w:r w:rsidRPr="00F737E9">
        <w:rPr>
          <w:rFonts w:hint="cs"/>
          <w:rtl/>
        </w:rPr>
        <w:t xml:space="preserve"> </w:t>
      </w:r>
      <w:r w:rsidR="00F737E9" w:rsidRPr="00F737E9">
        <w:rPr>
          <w:rFonts w:hint="cs"/>
          <w:rtl/>
        </w:rPr>
        <w:t xml:space="preserve">כמובן </w:t>
      </w:r>
      <w:bookmarkStart w:id="1209" w:name="_ETM_Q1_865654"/>
      <w:bookmarkEnd w:id="1209"/>
      <w:r w:rsidRPr="00F737E9">
        <w:rPr>
          <w:rFonts w:hint="cs"/>
          <w:rtl/>
        </w:rPr>
        <w:t>הליבה שלנו</w:t>
      </w:r>
      <w:bookmarkStart w:id="1210" w:name="_ETM_Q1_864151"/>
      <w:bookmarkStart w:id="1211" w:name="_ETM_Q1_864403"/>
      <w:bookmarkStart w:id="1212" w:name="_ETM_Q1_865402"/>
      <w:bookmarkStart w:id="1213" w:name="_ETM_Q1_864154"/>
      <w:bookmarkStart w:id="1214" w:name="_ETM_Q1_864900"/>
      <w:bookmarkStart w:id="1215" w:name="_ETM_Q1_866654"/>
      <w:bookmarkStart w:id="1216" w:name="_ETM_Q1_864654"/>
      <w:bookmarkStart w:id="1217" w:name="_ETM_Q1_865155"/>
      <w:bookmarkEnd w:id="1210"/>
      <w:bookmarkEnd w:id="1211"/>
      <w:bookmarkEnd w:id="1212"/>
      <w:bookmarkEnd w:id="1213"/>
      <w:bookmarkEnd w:id="1214"/>
      <w:bookmarkEnd w:id="1215"/>
      <w:bookmarkEnd w:id="1216"/>
      <w:bookmarkEnd w:id="1217"/>
      <w:r w:rsidR="00B66167">
        <w:rPr>
          <w:rFonts w:hint="cs"/>
          <w:rtl/>
        </w:rPr>
        <w:t>.</w:t>
      </w:r>
      <w:r w:rsidR="00F737E9" w:rsidRPr="00F737E9">
        <w:rPr>
          <w:rFonts w:hint="cs"/>
          <w:rtl/>
        </w:rPr>
        <w:t xml:space="preserve"> מדובר</w:t>
      </w:r>
      <w:bookmarkStart w:id="1218" w:name="_ETM_Q1_864903"/>
      <w:bookmarkEnd w:id="1218"/>
      <w:r w:rsidR="00F737E9" w:rsidRPr="00F737E9">
        <w:rPr>
          <w:rFonts w:hint="cs"/>
          <w:rtl/>
        </w:rPr>
        <w:t xml:space="preserve"> במי</w:t>
      </w:r>
      <w:r w:rsidR="00934B9D">
        <w:rPr>
          <w:rFonts w:hint="cs"/>
          <w:rtl/>
        </w:rPr>
        <w:t xml:space="preserve"> </w:t>
      </w:r>
      <w:r w:rsidR="00F737E9">
        <w:rPr>
          <w:rFonts w:hint="cs"/>
          <w:rtl/>
        </w:rPr>
        <w:t>ש</w:t>
      </w:r>
      <w:r w:rsidR="00934B9D">
        <w:rPr>
          <w:rFonts w:hint="cs"/>
          <w:rtl/>
        </w:rPr>
        <w:t>יש לו רישיון מטיסן</w:t>
      </w:r>
      <w:bookmarkStart w:id="1219" w:name="_ETM_Q1_866402"/>
      <w:bookmarkEnd w:id="1219"/>
      <w:r w:rsidR="00934B9D">
        <w:rPr>
          <w:rFonts w:hint="cs"/>
          <w:rtl/>
        </w:rPr>
        <w:t xml:space="preserve"> </w:t>
      </w:r>
      <w:bookmarkStart w:id="1220" w:name="_ETM_Q1_863651"/>
      <w:bookmarkEnd w:id="1220"/>
      <w:r w:rsidR="00934B9D">
        <w:rPr>
          <w:rFonts w:hint="cs"/>
          <w:rtl/>
        </w:rPr>
        <w:t xml:space="preserve">לפי התקנות </w:t>
      </w:r>
      <w:r w:rsidR="00B66167">
        <w:rPr>
          <w:rFonts w:hint="cs"/>
          <w:rtl/>
        </w:rPr>
        <w:t>הללו,</w:t>
      </w:r>
      <w:r w:rsidR="00934B9D">
        <w:rPr>
          <w:rFonts w:hint="cs"/>
          <w:rtl/>
        </w:rPr>
        <w:t xml:space="preserve"> </w:t>
      </w:r>
      <w:bookmarkStart w:id="1221" w:name="_ETM_Q1_867901"/>
      <w:bookmarkStart w:id="1222" w:name="_ETM_Q1_868401"/>
      <w:bookmarkStart w:id="1223" w:name="_ETM_Q1_865401"/>
      <w:bookmarkEnd w:id="1221"/>
      <w:bookmarkEnd w:id="1222"/>
      <w:bookmarkEnd w:id="1223"/>
      <w:r w:rsidR="00B66167">
        <w:rPr>
          <w:rFonts w:hint="cs"/>
          <w:rtl/>
        </w:rPr>
        <w:t>אדם</w:t>
      </w:r>
      <w:r w:rsidR="00934B9D">
        <w:rPr>
          <w:rFonts w:hint="cs"/>
          <w:rtl/>
        </w:rPr>
        <w:t xml:space="preserve"> שעבר את אותו מבחן </w:t>
      </w:r>
      <w:bookmarkStart w:id="1224" w:name="_ETM_Q1_866900"/>
      <w:bookmarkEnd w:id="1224"/>
      <w:r w:rsidR="00B66167">
        <w:rPr>
          <w:rFonts w:hint="cs"/>
          <w:rtl/>
        </w:rPr>
        <w:t>עיוני שאנחנו מדברים על</w:t>
      </w:r>
      <w:r w:rsidR="00934B9D">
        <w:rPr>
          <w:rFonts w:hint="cs"/>
          <w:rtl/>
        </w:rPr>
        <w:t xml:space="preserve">יו, </w:t>
      </w:r>
      <w:bookmarkStart w:id="1225" w:name="_ETM_Q1_868901"/>
      <w:bookmarkEnd w:id="1225"/>
      <w:r w:rsidR="00934B9D">
        <w:rPr>
          <w:rFonts w:hint="cs"/>
          <w:rtl/>
        </w:rPr>
        <w:t>ק</w:t>
      </w:r>
      <w:bookmarkStart w:id="1226" w:name="_ETM_Q1_865901"/>
      <w:bookmarkEnd w:id="1226"/>
      <w:r w:rsidR="00B66167">
        <w:rPr>
          <w:rFonts w:hint="cs"/>
          <w:rtl/>
        </w:rPr>
        <w:t>יבל את הרישיון ו</w:t>
      </w:r>
      <w:r w:rsidR="00934B9D">
        <w:rPr>
          <w:rFonts w:hint="cs"/>
          <w:rtl/>
        </w:rPr>
        <w:t xml:space="preserve">מטיס את הטיסן לפי </w:t>
      </w:r>
      <w:bookmarkStart w:id="1227" w:name="_ETM_Q1_874401"/>
      <w:bookmarkEnd w:id="1227"/>
      <w:r w:rsidR="00934B9D">
        <w:rPr>
          <w:rFonts w:hint="cs"/>
          <w:rtl/>
        </w:rPr>
        <w:t>הת</w:t>
      </w:r>
      <w:bookmarkStart w:id="1228" w:name="_ETM_Q1_873152"/>
      <w:bookmarkStart w:id="1229" w:name="_ETM_Q1_870152"/>
      <w:bookmarkEnd w:id="1228"/>
      <w:bookmarkEnd w:id="1229"/>
      <w:r w:rsidR="00934B9D">
        <w:rPr>
          <w:rFonts w:hint="cs"/>
          <w:rtl/>
        </w:rPr>
        <w:t xml:space="preserve">קנות האלה. </w:t>
      </w:r>
    </w:p>
    <w:p w14:paraId="2136D2B4" w14:textId="77777777" w:rsidR="00934B9D" w:rsidRDefault="00934B9D" w:rsidP="00934B9D">
      <w:pPr>
        <w:rPr>
          <w:rtl/>
        </w:rPr>
      </w:pPr>
      <w:bookmarkStart w:id="1230" w:name="_ETM_Q1_877152"/>
      <w:bookmarkEnd w:id="1230"/>
    </w:p>
    <w:p w14:paraId="285F919B" w14:textId="7310C716" w:rsidR="00934B9D" w:rsidRDefault="00934B9D" w:rsidP="00B66167">
      <w:pPr>
        <w:rPr>
          <w:rtl/>
        </w:rPr>
      </w:pPr>
      <w:bookmarkStart w:id="1231" w:name="_ETM_Q1_877401"/>
      <w:bookmarkEnd w:id="1231"/>
      <w:r>
        <w:rPr>
          <w:rFonts w:hint="cs"/>
          <w:rtl/>
        </w:rPr>
        <w:t xml:space="preserve">סעיף </w:t>
      </w:r>
      <w:bookmarkStart w:id="1232" w:name="_ETM_Q1_879402"/>
      <w:bookmarkStart w:id="1233" w:name="_ETM_Q1_876651"/>
      <w:bookmarkStart w:id="1234" w:name="_ETM_Q1_873651"/>
      <w:bookmarkEnd w:id="1232"/>
      <w:bookmarkEnd w:id="1233"/>
      <w:bookmarkEnd w:id="1234"/>
      <w:r>
        <w:rPr>
          <w:rFonts w:hint="cs"/>
          <w:rtl/>
        </w:rPr>
        <w:t xml:space="preserve">(2א) </w:t>
      </w:r>
      <w:bookmarkStart w:id="1235" w:name="_ETM_Q1_879152"/>
      <w:bookmarkStart w:id="1236" w:name="_ETM_Q1_876152"/>
      <w:bookmarkStart w:id="1237" w:name="_ETM_Q1_873402"/>
      <w:bookmarkEnd w:id="1235"/>
      <w:bookmarkEnd w:id="1236"/>
      <w:bookmarkEnd w:id="1237"/>
      <w:r w:rsidR="00B66167">
        <w:rPr>
          <w:rFonts w:hint="cs"/>
          <w:rtl/>
        </w:rPr>
        <w:t>הוא</w:t>
      </w:r>
      <w:r>
        <w:rPr>
          <w:rFonts w:hint="cs"/>
          <w:rtl/>
        </w:rPr>
        <w:t xml:space="preserve"> הסדר </w:t>
      </w:r>
      <w:r w:rsidR="00B66167">
        <w:rPr>
          <w:rFonts w:hint="cs"/>
          <w:rtl/>
        </w:rPr>
        <w:t>שערכנו</w:t>
      </w:r>
      <w:r>
        <w:rPr>
          <w:rFonts w:hint="cs"/>
          <w:rtl/>
        </w:rPr>
        <w:t xml:space="preserve"> לטובת אלה </w:t>
      </w:r>
      <w:bookmarkStart w:id="1238" w:name="_ETM_Q1_878152"/>
      <w:bookmarkEnd w:id="1238"/>
      <w:r>
        <w:rPr>
          <w:rFonts w:hint="cs"/>
          <w:rtl/>
        </w:rPr>
        <w:t>שט</w:t>
      </w:r>
      <w:bookmarkStart w:id="1239" w:name="_ETM_Q1_875152"/>
      <w:bookmarkEnd w:id="1239"/>
      <w:r>
        <w:rPr>
          <w:rFonts w:hint="cs"/>
          <w:rtl/>
        </w:rPr>
        <w:t xml:space="preserve">רם מלאו להם </w:t>
      </w:r>
      <w:bookmarkStart w:id="1240" w:name="_ETM_Q1_876652"/>
      <w:bookmarkEnd w:id="1240"/>
      <w:r>
        <w:rPr>
          <w:rFonts w:hint="cs"/>
          <w:rtl/>
        </w:rPr>
        <w:t>12 שנים ועדיין רוצים</w:t>
      </w:r>
      <w:bookmarkStart w:id="1241" w:name="_ETM_Q1_880151"/>
      <w:bookmarkEnd w:id="1241"/>
      <w:r>
        <w:rPr>
          <w:rFonts w:hint="cs"/>
          <w:rtl/>
        </w:rPr>
        <w:t xml:space="preserve"> ל</w:t>
      </w:r>
      <w:bookmarkStart w:id="1242" w:name="_ETM_Q1_877151"/>
      <w:bookmarkEnd w:id="1242"/>
      <w:r>
        <w:rPr>
          <w:rFonts w:hint="cs"/>
          <w:rtl/>
        </w:rPr>
        <w:t>הטיס כטב"ם</w:t>
      </w:r>
      <w:bookmarkStart w:id="1243" w:name="_ETM_Q1_879901"/>
      <w:bookmarkStart w:id="1244" w:name="_ETM_Q1_876901"/>
      <w:bookmarkEnd w:id="1243"/>
      <w:bookmarkEnd w:id="1244"/>
      <w:r w:rsidR="00B66167">
        <w:rPr>
          <w:rFonts w:hint="cs"/>
          <w:rtl/>
        </w:rPr>
        <w:t xml:space="preserve">. אחת </w:t>
      </w:r>
      <w:r>
        <w:rPr>
          <w:rFonts w:hint="cs"/>
          <w:rtl/>
        </w:rPr>
        <w:t>הדרישות המ</w:t>
      </w:r>
      <w:bookmarkStart w:id="1245" w:name="_ETM_Q1_885651"/>
      <w:bookmarkEnd w:id="1245"/>
      <w:r>
        <w:rPr>
          <w:rFonts w:hint="cs"/>
          <w:rtl/>
        </w:rPr>
        <w:t xml:space="preserve">זעריות </w:t>
      </w:r>
      <w:bookmarkStart w:id="1246" w:name="_ETM_Q1_887152"/>
      <w:bookmarkStart w:id="1247" w:name="_ETM_Q1_884152"/>
      <w:bookmarkStart w:id="1248" w:name="_ETM_Q1_880402"/>
      <w:bookmarkEnd w:id="1246"/>
      <w:bookmarkEnd w:id="1247"/>
      <w:bookmarkEnd w:id="1248"/>
      <w:r>
        <w:rPr>
          <w:rFonts w:hint="cs"/>
          <w:rtl/>
        </w:rPr>
        <w:t xml:space="preserve">לקבלת </w:t>
      </w:r>
      <w:r w:rsidR="00F737E9">
        <w:rPr>
          <w:rFonts w:hint="cs"/>
          <w:rtl/>
        </w:rPr>
        <w:t>רישיון מטיסן</w:t>
      </w:r>
      <w:r>
        <w:rPr>
          <w:rFonts w:hint="cs"/>
          <w:rtl/>
        </w:rPr>
        <w:t xml:space="preserve"> </w:t>
      </w:r>
      <w:r w:rsidR="00B66167">
        <w:rPr>
          <w:rFonts w:hint="cs"/>
          <w:rtl/>
        </w:rPr>
        <w:t>הוא</w:t>
      </w:r>
      <w:r>
        <w:rPr>
          <w:rFonts w:hint="cs"/>
          <w:rtl/>
        </w:rPr>
        <w:t xml:space="preserve"> הגיל</w:t>
      </w:r>
      <w:bookmarkStart w:id="1249" w:name="_ETM_Q1_889652"/>
      <w:bookmarkStart w:id="1250" w:name="_ETM_Q1_886651"/>
      <w:bookmarkEnd w:id="1249"/>
      <w:bookmarkEnd w:id="1250"/>
      <w:r w:rsidR="00B66167">
        <w:rPr>
          <w:rFonts w:hint="cs"/>
          <w:rtl/>
        </w:rPr>
        <w:t>,</w:t>
      </w:r>
      <w:r>
        <w:rPr>
          <w:rFonts w:hint="cs"/>
          <w:rtl/>
        </w:rPr>
        <w:t xml:space="preserve"> וקבענו אותו על </w:t>
      </w:r>
      <w:bookmarkStart w:id="1251" w:name="_ETM_Q1_890901"/>
      <w:bookmarkEnd w:id="1251"/>
      <w:r>
        <w:rPr>
          <w:rFonts w:hint="cs"/>
          <w:rtl/>
        </w:rPr>
        <w:t xml:space="preserve">12 שנים. </w:t>
      </w:r>
      <w:bookmarkStart w:id="1252" w:name="_ETM_Q1_890652"/>
      <w:bookmarkEnd w:id="1252"/>
      <w:r>
        <w:rPr>
          <w:rFonts w:hint="cs"/>
          <w:rtl/>
        </w:rPr>
        <w:t>י</w:t>
      </w:r>
      <w:bookmarkStart w:id="1253" w:name="_ETM_Q1_887652"/>
      <w:bookmarkEnd w:id="1253"/>
      <w:r>
        <w:rPr>
          <w:rFonts w:hint="cs"/>
          <w:rtl/>
        </w:rPr>
        <w:t xml:space="preserve">ש אנשים מאוד מוכשרים ומיומנים שטרם מלאו להם </w:t>
      </w:r>
      <w:bookmarkStart w:id="1254" w:name="_ETM_Q1_894151"/>
      <w:bookmarkEnd w:id="1254"/>
      <w:r>
        <w:rPr>
          <w:rFonts w:hint="cs"/>
          <w:rtl/>
        </w:rPr>
        <w:t>12</w:t>
      </w:r>
      <w:bookmarkStart w:id="1255" w:name="_ETM_Q1_891902"/>
      <w:bookmarkStart w:id="1256" w:name="_ETM_Q1_888902"/>
      <w:bookmarkEnd w:id="1255"/>
      <w:bookmarkEnd w:id="1256"/>
      <w:r>
        <w:rPr>
          <w:rFonts w:hint="cs"/>
          <w:rtl/>
        </w:rPr>
        <w:t xml:space="preserve"> שנים</w:t>
      </w:r>
      <w:r w:rsidR="00B66167">
        <w:rPr>
          <w:rFonts w:hint="cs"/>
          <w:rtl/>
        </w:rPr>
        <w:t>,</w:t>
      </w:r>
      <w:r>
        <w:rPr>
          <w:rFonts w:hint="cs"/>
          <w:rtl/>
        </w:rPr>
        <w:t xml:space="preserve"> וכן רוצים לאפשר</w:t>
      </w:r>
      <w:bookmarkStart w:id="1257" w:name="_ETM_Q1_892401"/>
      <w:bookmarkEnd w:id="1257"/>
      <w:r>
        <w:rPr>
          <w:rFonts w:hint="cs"/>
          <w:rtl/>
        </w:rPr>
        <w:t xml:space="preserve"> ל</w:t>
      </w:r>
      <w:bookmarkStart w:id="1258" w:name="_ETM_Q1_889401"/>
      <w:bookmarkEnd w:id="1258"/>
      <w:r>
        <w:rPr>
          <w:rFonts w:hint="cs"/>
          <w:rtl/>
        </w:rPr>
        <w:t xml:space="preserve">הם את הפעילות הזאת, </w:t>
      </w:r>
      <w:bookmarkStart w:id="1259" w:name="_ETM_Q1_895151"/>
      <w:bookmarkEnd w:id="1259"/>
      <w:r>
        <w:rPr>
          <w:rFonts w:hint="cs"/>
          <w:rtl/>
        </w:rPr>
        <w:t xml:space="preserve">אם במסגרת הקלובים </w:t>
      </w:r>
      <w:r w:rsidR="00B66167">
        <w:rPr>
          <w:rFonts w:hint="cs"/>
          <w:rtl/>
        </w:rPr>
        <w:t>ואם</w:t>
      </w:r>
      <w:r>
        <w:rPr>
          <w:rFonts w:hint="cs"/>
          <w:rtl/>
        </w:rPr>
        <w:t xml:space="preserve"> במסגרת עצמאית. </w:t>
      </w:r>
      <w:bookmarkStart w:id="1260" w:name="_ETM_Q1_896402"/>
      <w:bookmarkStart w:id="1261" w:name="_ETM_Q1_893402"/>
      <w:bookmarkEnd w:id="1260"/>
      <w:bookmarkEnd w:id="1261"/>
      <w:r>
        <w:rPr>
          <w:rFonts w:hint="cs"/>
          <w:rtl/>
        </w:rPr>
        <w:t>לכן</w:t>
      </w:r>
      <w:bookmarkStart w:id="1262" w:name="_ETM_Q1_894152"/>
      <w:bookmarkStart w:id="1263" w:name="_ETM_Q1_902901"/>
      <w:bookmarkStart w:id="1264" w:name="_ETM_Q1_899901"/>
      <w:bookmarkStart w:id="1265" w:name="_ETM_Q1_896901"/>
      <w:bookmarkStart w:id="1266" w:name="_ETM_Q1_892151"/>
      <w:bookmarkEnd w:id="1262"/>
      <w:bookmarkEnd w:id="1263"/>
      <w:bookmarkEnd w:id="1264"/>
      <w:bookmarkEnd w:id="1265"/>
      <w:bookmarkEnd w:id="1266"/>
      <w:r>
        <w:rPr>
          <w:rFonts w:hint="cs"/>
          <w:rtl/>
        </w:rPr>
        <w:t>, יי</w:t>
      </w:r>
      <w:bookmarkStart w:id="1267" w:name="_ETM_Q1_893901"/>
      <w:bookmarkEnd w:id="1267"/>
      <w:r>
        <w:rPr>
          <w:rFonts w:hint="cs"/>
          <w:rtl/>
        </w:rPr>
        <w:t>צר</w:t>
      </w:r>
      <w:bookmarkStart w:id="1268" w:name="_ETM_Q1_890903"/>
      <w:bookmarkEnd w:id="1268"/>
      <w:r>
        <w:rPr>
          <w:rFonts w:hint="cs"/>
          <w:rtl/>
        </w:rPr>
        <w:t xml:space="preserve">נו </w:t>
      </w:r>
      <w:bookmarkStart w:id="1269" w:name="_ETM_Q1_897902"/>
      <w:bookmarkEnd w:id="1269"/>
      <w:r>
        <w:rPr>
          <w:rFonts w:hint="cs"/>
          <w:rtl/>
        </w:rPr>
        <w:t>את המוסד המשפטי והמ</w:t>
      </w:r>
      <w:bookmarkStart w:id="1270" w:name="_ETM_Q1_898151"/>
      <w:bookmarkStart w:id="1271" w:name="_ETM_Q1_895402"/>
      <w:bookmarkEnd w:id="1270"/>
      <w:bookmarkEnd w:id="1271"/>
      <w:r>
        <w:rPr>
          <w:rFonts w:hint="cs"/>
          <w:rtl/>
        </w:rPr>
        <w:t xml:space="preserve">קצועי שקוראים לו </w:t>
      </w:r>
      <w:r w:rsidR="00B66167">
        <w:rPr>
          <w:rFonts w:hint="cs"/>
          <w:rtl/>
        </w:rPr>
        <w:t>"</w:t>
      </w:r>
      <w:r>
        <w:rPr>
          <w:rFonts w:hint="cs"/>
          <w:rtl/>
        </w:rPr>
        <w:t>מושגח</w:t>
      </w:r>
      <w:r w:rsidR="00B66167">
        <w:rPr>
          <w:rFonts w:hint="cs"/>
          <w:rtl/>
        </w:rPr>
        <w:t>"</w:t>
      </w:r>
      <w:r>
        <w:rPr>
          <w:rFonts w:hint="cs"/>
          <w:rtl/>
        </w:rPr>
        <w:t xml:space="preserve"> </w:t>
      </w:r>
      <w:bookmarkStart w:id="1272" w:name="_ETM_Q1_900150"/>
      <w:bookmarkEnd w:id="1272"/>
      <w:r w:rsidR="00B66167">
        <w:rPr>
          <w:rFonts w:hint="cs"/>
          <w:rtl/>
        </w:rPr>
        <w:t>ו</w:t>
      </w:r>
      <w:r>
        <w:rPr>
          <w:rFonts w:hint="cs"/>
          <w:rtl/>
        </w:rPr>
        <w:t xml:space="preserve">נדבר עליו בהמשך. </w:t>
      </w:r>
      <w:bookmarkStart w:id="1273" w:name="_ETM_Q1_904401"/>
      <w:bookmarkStart w:id="1274" w:name="_ETM_Q1_901155"/>
      <w:bookmarkStart w:id="1275" w:name="_ETM_Q1_904405"/>
      <w:bookmarkStart w:id="1276" w:name="_ETM_Q1_908152"/>
      <w:bookmarkStart w:id="1277" w:name="_ETM_Q1_906402"/>
      <w:bookmarkStart w:id="1278" w:name="_ETM_Q1_904406"/>
      <w:bookmarkStart w:id="1279" w:name="_ETM_Q1_902156"/>
      <w:bookmarkStart w:id="1280" w:name="_ETM_Q1_899902"/>
      <w:bookmarkEnd w:id="1273"/>
      <w:bookmarkEnd w:id="1274"/>
      <w:bookmarkEnd w:id="1275"/>
      <w:bookmarkEnd w:id="1276"/>
      <w:bookmarkEnd w:id="1277"/>
      <w:bookmarkEnd w:id="1278"/>
      <w:bookmarkEnd w:id="1279"/>
      <w:bookmarkEnd w:id="1280"/>
      <w:r>
        <w:rPr>
          <w:rFonts w:hint="cs"/>
          <w:rtl/>
        </w:rPr>
        <w:t>על פני הדברים</w:t>
      </w:r>
      <w:bookmarkStart w:id="1281" w:name="_ETM_Q1_904151"/>
      <w:bookmarkStart w:id="1282" w:name="_ETM_Q1_901402"/>
      <w:bookmarkEnd w:id="1281"/>
      <w:bookmarkEnd w:id="1282"/>
      <w:r>
        <w:rPr>
          <w:rFonts w:hint="cs"/>
          <w:rtl/>
        </w:rPr>
        <w:t>, של</w:t>
      </w:r>
      <w:r w:rsidR="00B66167">
        <w:rPr>
          <w:rFonts w:hint="cs"/>
          <w:rtl/>
        </w:rPr>
        <w:t>ו</w:t>
      </w:r>
      <w:r>
        <w:rPr>
          <w:rFonts w:hint="cs"/>
          <w:rtl/>
        </w:rPr>
        <w:t>שת אלה יהי</w:t>
      </w:r>
      <w:bookmarkStart w:id="1283" w:name="_ETM_Q1_904651"/>
      <w:bookmarkEnd w:id="1283"/>
      <w:r>
        <w:rPr>
          <w:rFonts w:hint="cs"/>
          <w:rtl/>
        </w:rPr>
        <w:t xml:space="preserve">ו מורשים כיחידים להפעיל טיסן. עד כאן. </w:t>
      </w:r>
      <w:bookmarkStart w:id="1284" w:name="_ETM_Q1_915401"/>
      <w:bookmarkEnd w:id="1284"/>
    </w:p>
    <w:p w14:paraId="470A75BE" w14:textId="77777777" w:rsidR="00934B9D" w:rsidRDefault="00934B9D" w:rsidP="00934B9D">
      <w:pPr>
        <w:rPr>
          <w:rtl/>
        </w:rPr>
      </w:pPr>
    </w:p>
    <w:p w14:paraId="68E1D533" w14:textId="0DDB00F1" w:rsidR="00934B9D" w:rsidRDefault="00934B9D" w:rsidP="00934B9D">
      <w:pPr>
        <w:pStyle w:val="a5"/>
        <w:keepNext/>
        <w:rPr>
          <w:rtl/>
        </w:rPr>
      </w:pPr>
      <w:bookmarkStart w:id="1285" w:name="ET_speaker_נעמה_דניאל_54"/>
      <w:r w:rsidRPr="00934B9D">
        <w:rPr>
          <w:rStyle w:val="TagStyle"/>
          <w:rtl/>
        </w:rPr>
        <w:t xml:space="preserve"> &lt;&lt; דובר &gt;&gt; </w:t>
      </w:r>
      <w:r>
        <w:rPr>
          <w:rtl/>
        </w:rPr>
        <w:t>נעמה דניאל:</w:t>
      </w:r>
      <w:r w:rsidRPr="00934B9D">
        <w:rPr>
          <w:rStyle w:val="TagStyle"/>
          <w:rtl/>
        </w:rPr>
        <w:t xml:space="preserve"> &lt;&lt; דובר &gt;&gt;</w:t>
      </w:r>
      <w:r>
        <w:rPr>
          <w:rtl/>
        </w:rPr>
        <w:t xml:space="preserve">   </w:t>
      </w:r>
      <w:bookmarkEnd w:id="1285"/>
    </w:p>
    <w:p w14:paraId="004CABB7" w14:textId="77777777" w:rsidR="00934B9D" w:rsidRDefault="00934B9D" w:rsidP="00934B9D">
      <w:pPr>
        <w:pStyle w:val="KeepWithNext"/>
        <w:rPr>
          <w:rtl/>
        </w:rPr>
      </w:pPr>
      <w:bookmarkStart w:id="1286" w:name="_ETM_Q1_941651"/>
    </w:p>
    <w:p w14:paraId="3862C052" w14:textId="01C37CFF" w:rsidR="00934B9D" w:rsidRPr="00934B9D" w:rsidRDefault="00934B9D" w:rsidP="00B66167">
      <w:pPr>
        <w:rPr>
          <w:rtl/>
        </w:rPr>
      </w:pPr>
      <w:r>
        <w:rPr>
          <w:rFonts w:hint="cs"/>
          <w:rtl/>
        </w:rPr>
        <w:t xml:space="preserve">תוכל </w:t>
      </w:r>
      <w:r w:rsidR="00B66167">
        <w:rPr>
          <w:rFonts w:hint="cs"/>
          <w:rtl/>
        </w:rPr>
        <w:t>לחדד את</w:t>
      </w:r>
      <w:r>
        <w:rPr>
          <w:rFonts w:hint="cs"/>
          <w:rtl/>
        </w:rPr>
        <w:t xml:space="preserve"> ההבדל בין המילה </w:t>
      </w:r>
      <w:r w:rsidR="00B66167">
        <w:rPr>
          <w:rFonts w:hint="cs"/>
          <w:rtl/>
        </w:rPr>
        <w:t>"</w:t>
      </w:r>
      <w:r>
        <w:rPr>
          <w:rFonts w:hint="cs"/>
          <w:rtl/>
        </w:rPr>
        <w:t>הפעלה</w:t>
      </w:r>
      <w:r w:rsidR="00B66167">
        <w:rPr>
          <w:rFonts w:hint="cs"/>
          <w:rtl/>
        </w:rPr>
        <w:t>"</w:t>
      </w:r>
      <w:r>
        <w:rPr>
          <w:rFonts w:hint="cs"/>
          <w:rtl/>
        </w:rPr>
        <w:t xml:space="preserve"> כאן לבין המונח </w:t>
      </w:r>
      <w:r w:rsidR="00B66167">
        <w:rPr>
          <w:rFonts w:hint="cs"/>
          <w:rtl/>
        </w:rPr>
        <w:t>"</w:t>
      </w:r>
      <w:r>
        <w:rPr>
          <w:rFonts w:hint="cs"/>
          <w:rtl/>
        </w:rPr>
        <w:t>הפעלה</w:t>
      </w:r>
      <w:bookmarkStart w:id="1287" w:name="_ETM_Q1_916400"/>
      <w:bookmarkStart w:id="1288" w:name="_ETM_Q1_913400"/>
      <w:bookmarkEnd w:id="1287"/>
      <w:bookmarkEnd w:id="1288"/>
      <w:r w:rsidR="00B66167">
        <w:rPr>
          <w:rFonts w:hint="cs"/>
          <w:rtl/>
        </w:rPr>
        <w:t>"</w:t>
      </w:r>
      <w:r>
        <w:rPr>
          <w:rFonts w:hint="cs"/>
          <w:rtl/>
        </w:rPr>
        <w:t xml:space="preserve"> לפ</w:t>
      </w:r>
      <w:bookmarkStart w:id="1289" w:name="_ETM_Q1_910400"/>
      <w:bookmarkEnd w:id="1289"/>
      <w:r>
        <w:rPr>
          <w:rFonts w:hint="cs"/>
          <w:rtl/>
        </w:rPr>
        <w:t>י תקנות כטב"ם קטן</w:t>
      </w:r>
      <w:bookmarkStart w:id="1290" w:name="_ETM_Q1_917900"/>
      <w:bookmarkStart w:id="1291" w:name="_ETM_Q1_914900"/>
      <w:bookmarkEnd w:id="1290"/>
      <w:bookmarkEnd w:id="1291"/>
      <w:r w:rsidR="00B66167">
        <w:rPr>
          <w:rFonts w:hint="cs"/>
          <w:rtl/>
        </w:rPr>
        <w:t xml:space="preserve">? </w:t>
      </w:r>
      <w:r>
        <w:rPr>
          <w:rFonts w:hint="cs"/>
          <w:rtl/>
        </w:rPr>
        <w:t>כדאי ש</w:t>
      </w:r>
      <w:r w:rsidR="00B66167">
        <w:rPr>
          <w:rFonts w:hint="cs"/>
          <w:rtl/>
        </w:rPr>
        <w:t xml:space="preserve">הוא </w:t>
      </w:r>
      <w:r>
        <w:rPr>
          <w:rFonts w:hint="cs"/>
          <w:rtl/>
        </w:rPr>
        <w:t>י</w:t>
      </w:r>
      <w:bookmarkStart w:id="1292" w:name="_ETM_Q1_919902"/>
      <w:bookmarkStart w:id="1293" w:name="_ETM_Q1_917652"/>
      <w:bookmarkEnd w:id="1292"/>
      <w:bookmarkEnd w:id="1293"/>
      <w:r>
        <w:rPr>
          <w:rFonts w:hint="cs"/>
          <w:rtl/>
        </w:rPr>
        <w:t xml:space="preserve">ובא בפני הוועדה. </w:t>
      </w:r>
      <w:bookmarkStart w:id="1294" w:name="_ETM_Q1_923401"/>
      <w:bookmarkStart w:id="1295" w:name="_ETM_Q1_923651"/>
      <w:bookmarkStart w:id="1296" w:name="_ETM_Q1_919652"/>
      <w:bookmarkEnd w:id="1286"/>
      <w:bookmarkEnd w:id="1294"/>
      <w:bookmarkEnd w:id="1295"/>
      <w:bookmarkEnd w:id="1296"/>
      <w:r>
        <w:rPr>
          <w:rFonts w:hint="cs"/>
          <w:rtl/>
        </w:rPr>
        <w:t xml:space="preserve">ובנוסף, בהמשך למה שאמר אבישי </w:t>
      </w:r>
      <w:bookmarkStart w:id="1297" w:name="_ETM_Q1_922151"/>
      <w:bookmarkEnd w:id="1297"/>
      <w:r>
        <w:rPr>
          <w:rFonts w:hint="cs"/>
          <w:rtl/>
        </w:rPr>
        <w:t>לג</w:t>
      </w:r>
      <w:bookmarkStart w:id="1298" w:name="_ETM_Q1_928400"/>
      <w:bookmarkEnd w:id="1298"/>
      <w:r>
        <w:rPr>
          <w:rFonts w:hint="cs"/>
          <w:rtl/>
        </w:rPr>
        <w:t>בי הפעלת טיסן גדול</w:t>
      </w:r>
      <w:bookmarkStart w:id="1299" w:name="_ETM_Q1_922652"/>
      <w:bookmarkStart w:id="1300" w:name="_ETM_Q1_925903"/>
      <w:bookmarkStart w:id="1301" w:name="_ETM_Q1_923901"/>
      <w:bookmarkEnd w:id="1299"/>
      <w:bookmarkEnd w:id="1300"/>
      <w:bookmarkEnd w:id="1301"/>
      <w:r>
        <w:rPr>
          <w:rFonts w:hint="cs"/>
          <w:rtl/>
        </w:rPr>
        <w:t xml:space="preserve"> וההגדרה שהוא הקריא, ל</w:t>
      </w:r>
      <w:bookmarkStart w:id="1302" w:name="_ETM_Q1_932152"/>
      <w:bookmarkEnd w:id="1302"/>
      <w:r>
        <w:rPr>
          <w:rFonts w:hint="cs"/>
          <w:rtl/>
        </w:rPr>
        <w:t>א מספיק</w:t>
      </w:r>
      <w:bookmarkStart w:id="1303" w:name="_ETM_Q1_931402"/>
      <w:bookmarkStart w:id="1304" w:name="_ETM_Q1_928402"/>
      <w:bookmarkEnd w:id="1303"/>
      <w:bookmarkEnd w:id="1304"/>
      <w:r>
        <w:rPr>
          <w:rFonts w:hint="cs"/>
          <w:rtl/>
        </w:rPr>
        <w:t xml:space="preserve"> שאדם הוא בעל רישיון מטיס, מטיסן או מושגח</w:t>
      </w:r>
      <w:bookmarkStart w:id="1305" w:name="_ETM_Q1_936151"/>
      <w:bookmarkStart w:id="1306" w:name="_ETM_Q1_933151"/>
      <w:bookmarkEnd w:id="1305"/>
      <w:bookmarkEnd w:id="1306"/>
      <w:r w:rsidR="00B66167">
        <w:rPr>
          <w:rFonts w:hint="cs"/>
          <w:rtl/>
        </w:rPr>
        <w:t>,</w:t>
      </w:r>
      <w:r>
        <w:rPr>
          <w:rFonts w:hint="cs"/>
          <w:rtl/>
        </w:rPr>
        <w:t xml:space="preserve"> אלא יש גם צורך שיהיה בעל רישיון </w:t>
      </w:r>
      <w:bookmarkStart w:id="1307" w:name="_ETM_Q1_940900"/>
      <w:bookmarkEnd w:id="1307"/>
      <w:r>
        <w:rPr>
          <w:rFonts w:hint="cs"/>
          <w:rtl/>
        </w:rPr>
        <w:t xml:space="preserve">להפעלת </w:t>
      </w:r>
      <w:bookmarkStart w:id="1308" w:name="_ETM_Q1_939401"/>
      <w:bookmarkStart w:id="1309" w:name="_ETM_Q1_936402"/>
      <w:bookmarkEnd w:id="1308"/>
      <w:bookmarkEnd w:id="1309"/>
      <w:r>
        <w:rPr>
          <w:rFonts w:hint="cs"/>
          <w:rtl/>
        </w:rPr>
        <w:t>טיסנים. נגיע לזה בהמשך בתק</w:t>
      </w:r>
      <w:bookmarkStart w:id="1310" w:name="_ETM_Q1_939903"/>
      <w:bookmarkStart w:id="1311" w:name="_ETM_Q1_936901"/>
      <w:bookmarkEnd w:id="1310"/>
      <w:bookmarkEnd w:id="1311"/>
      <w:r>
        <w:rPr>
          <w:rFonts w:hint="cs"/>
          <w:rtl/>
        </w:rPr>
        <w:t>נה 2</w:t>
      </w:r>
      <w:bookmarkStart w:id="1312" w:name="_ETM_Q1_940401"/>
      <w:bookmarkEnd w:id="1312"/>
      <w:r>
        <w:rPr>
          <w:rFonts w:hint="cs"/>
          <w:rtl/>
        </w:rPr>
        <w:t>9(א)</w:t>
      </w:r>
      <w:bookmarkStart w:id="1313" w:name="_ETM_Q1_939902"/>
      <w:bookmarkEnd w:id="1313"/>
      <w:r>
        <w:rPr>
          <w:rFonts w:hint="cs"/>
          <w:rtl/>
        </w:rPr>
        <w:t>.</w:t>
      </w:r>
    </w:p>
    <w:p w14:paraId="1E22E8C6" w14:textId="77777777" w:rsidR="00934B9D" w:rsidRDefault="00934B9D" w:rsidP="00934B9D">
      <w:pPr>
        <w:rPr>
          <w:rtl/>
        </w:rPr>
      </w:pPr>
    </w:p>
    <w:p w14:paraId="4EFC9C65" w14:textId="37D5E432" w:rsidR="00934B9D" w:rsidRDefault="00934B9D" w:rsidP="00934B9D">
      <w:pPr>
        <w:pStyle w:val="afb"/>
        <w:keepNext/>
        <w:rPr>
          <w:rtl/>
        </w:rPr>
      </w:pPr>
      <w:bookmarkStart w:id="1314" w:name="ET_guest_490588_55"/>
      <w:r w:rsidRPr="00934B9D">
        <w:rPr>
          <w:rStyle w:val="TagStyle"/>
          <w:rtl/>
        </w:rPr>
        <w:t xml:space="preserve"> &lt;&lt; אורח &gt;&gt; </w:t>
      </w:r>
      <w:r>
        <w:rPr>
          <w:rtl/>
        </w:rPr>
        <w:t>אבישי פדהצור:</w:t>
      </w:r>
      <w:r w:rsidRPr="00934B9D">
        <w:rPr>
          <w:rStyle w:val="TagStyle"/>
          <w:rtl/>
        </w:rPr>
        <w:t xml:space="preserve"> &lt;&lt; אורח &gt;&gt;</w:t>
      </w:r>
      <w:r>
        <w:rPr>
          <w:rtl/>
        </w:rPr>
        <w:t xml:space="preserve">   </w:t>
      </w:r>
      <w:bookmarkEnd w:id="1314"/>
    </w:p>
    <w:p w14:paraId="503B5143" w14:textId="77777777" w:rsidR="00934B9D" w:rsidRDefault="00934B9D" w:rsidP="00934B9D">
      <w:pPr>
        <w:pStyle w:val="KeepWithNext"/>
        <w:rPr>
          <w:rtl/>
        </w:rPr>
      </w:pPr>
    </w:p>
    <w:p w14:paraId="77998D7F" w14:textId="643D6ABE" w:rsidR="00934B9D" w:rsidRDefault="00934B9D" w:rsidP="00934B9D">
      <w:pPr>
        <w:rPr>
          <w:rtl/>
        </w:rPr>
      </w:pPr>
      <w:r>
        <w:rPr>
          <w:rFonts w:hint="cs"/>
          <w:rtl/>
        </w:rPr>
        <w:t xml:space="preserve">נכון. </w:t>
      </w:r>
    </w:p>
    <w:p w14:paraId="3A572294" w14:textId="77777777" w:rsidR="00934B9D" w:rsidRDefault="00934B9D" w:rsidP="00934B9D">
      <w:pPr>
        <w:rPr>
          <w:rtl/>
        </w:rPr>
      </w:pPr>
    </w:p>
    <w:p w14:paraId="2820E35D" w14:textId="779635E5" w:rsidR="00934B9D" w:rsidRDefault="00934B9D" w:rsidP="00934B9D">
      <w:pPr>
        <w:pStyle w:val="a5"/>
        <w:keepNext/>
        <w:rPr>
          <w:rtl/>
        </w:rPr>
      </w:pPr>
      <w:bookmarkStart w:id="1315" w:name="ET_speaker_נעמה_דניאל_56"/>
      <w:r w:rsidRPr="00934B9D">
        <w:rPr>
          <w:rStyle w:val="TagStyle"/>
          <w:rtl/>
        </w:rPr>
        <w:t xml:space="preserve"> &lt;&lt; דובר &gt;&gt; </w:t>
      </w:r>
      <w:r>
        <w:rPr>
          <w:rtl/>
        </w:rPr>
        <w:t>נעמה דניאל:</w:t>
      </w:r>
      <w:r w:rsidRPr="00934B9D">
        <w:rPr>
          <w:rStyle w:val="TagStyle"/>
          <w:rtl/>
        </w:rPr>
        <w:t xml:space="preserve"> &lt;&lt; דובר &gt;&gt;</w:t>
      </w:r>
      <w:r>
        <w:rPr>
          <w:rtl/>
        </w:rPr>
        <w:t xml:space="preserve">   </w:t>
      </w:r>
      <w:bookmarkEnd w:id="1315"/>
    </w:p>
    <w:p w14:paraId="138F5244" w14:textId="77777777" w:rsidR="00934B9D" w:rsidRDefault="00934B9D" w:rsidP="00934B9D">
      <w:pPr>
        <w:pStyle w:val="KeepWithNext"/>
        <w:rPr>
          <w:rtl/>
        </w:rPr>
      </w:pPr>
    </w:p>
    <w:p w14:paraId="528ECA9D" w14:textId="47550FB0" w:rsidR="00934B9D" w:rsidRDefault="00CA1B2F" w:rsidP="00B66167">
      <w:pPr>
        <w:rPr>
          <w:rtl/>
        </w:rPr>
      </w:pPr>
      <w:bookmarkStart w:id="1316" w:name="_ETM_Q1_942402"/>
      <w:bookmarkEnd w:id="1316"/>
      <w:r>
        <w:rPr>
          <w:rFonts w:hint="cs"/>
          <w:rtl/>
        </w:rPr>
        <w:t>נבדוק אם צריך לה</w:t>
      </w:r>
      <w:bookmarkStart w:id="1317" w:name="_ETM_Q1_942152"/>
      <w:bookmarkStart w:id="1318" w:name="_ETM_Q1_939152"/>
      <w:bookmarkEnd w:id="1317"/>
      <w:bookmarkEnd w:id="1318"/>
      <w:r>
        <w:rPr>
          <w:rFonts w:hint="cs"/>
          <w:rtl/>
        </w:rPr>
        <w:t xml:space="preserve">וסיף את </w:t>
      </w:r>
      <w:bookmarkStart w:id="1319" w:name="_ETM_Q1_945152"/>
      <w:bookmarkEnd w:id="1319"/>
      <w:r>
        <w:rPr>
          <w:rFonts w:hint="cs"/>
          <w:rtl/>
        </w:rPr>
        <w:t xml:space="preserve">זה בנוסח אבל </w:t>
      </w:r>
      <w:bookmarkStart w:id="1320" w:name="_ETM_Q1_944653"/>
      <w:bookmarkStart w:id="1321" w:name="_ETM_Q1_941900"/>
      <w:bookmarkEnd w:id="1320"/>
      <w:bookmarkEnd w:id="1321"/>
      <w:r>
        <w:rPr>
          <w:rFonts w:hint="cs"/>
          <w:rtl/>
        </w:rPr>
        <w:t>לעת עתה, ש</w:t>
      </w:r>
      <w:bookmarkStart w:id="1322" w:name="_ETM_Q1_942901"/>
      <w:bookmarkStart w:id="1323" w:name="_ETM_Q1_943151"/>
      <w:bookmarkEnd w:id="1322"/>
      <w:bookmarkEnd w:id="1323"/>
      <w:r>
        <w:rPr>
          <w:rFonts w:hint="cs"/>
          <w:rtl/>
        </w:rPr>
        <w:t xml:space="preserve">יהיה מונח בפני הוועדה שזו </w:t>
      </w:r>
      <w:bookmarkStart w:id="1324" w:name="_ETM_Q1_945652"/>
      <w:bookmarkEnd w:id="1324"/>
      <w:r>
        <w:rPr>
          <w:rFonts w:hint="cs"/>
          <w:rtl/>
        </w:rPr>
        <w:t>דרישה נוספת.</w:t>
      </w:r>
    </w:p>
    <w:p w14:paraId="66494885" w14:textId="77777777" w:rsidR="00CA1B2F" w:rsidRDefault="00CA1B2F" w:rsidP="00934B9D">
      <w:pPr>
        <w:rPr>
          <w:rtl/>
        </w:rPr>
      </w:pPr>
      <w:bookmarkStart w:id="1325" w:name="_ETM_Q1_948650"/>
      <w:bookmarkEnd w:id="1325"/>
    </w:p>
    <w:p w14:paraId="75F55959" w14:textId="03D0103B" w:rsidR="00CA1B2F" w:rsidRDefault="00CA1B2F" w:rsidP="00CA1B2F">
      <w:pPr>
        <w:pStyle w:val="af8"/>
        <w:keepNext/>
        <w:rPr>
          <w:rtl/>
        </w:rPr>
      </w:pPr>
      <w:bookmarkStart w:id="1326" w:name="ET_yor_6050_57"/>
      <w:r w:rsidRPr="00CA1B2F">
        <w:rPr>
          <w:rStyle w:val="TagStyle"/>
          <w:rtl/>
        </w:rPr>
        <w:t xml:space="preserve"> &lt;&lt; יור &gt;&gt; </w:t>
      </w:r>
      <w:r>
        <w:rPr>
          <w:rtl/>
        </w:rPr>
        <w:t>היו"ר אליהו ברוכי:</w:t>
      </w:r>
      <w:r w:rsidRPr="00CA1B2F">
        <w:rPr>
          <w:rStyle w:val="TagStyle"/>
          <w:rtl/>
        </w:rPr>
        <w:t xml:space="preserve"> &lt;&lt; יור &gt;&gt;</w:t>
      </w:r>
      <w:r>
        <w:rPr>
          <w:rtl/>
        </w:rPr>
        <w:t xml:space="preserve">   </w:t>
      </w:r>
      <w:bookmarkEnd w:id="1326"/>
    </w:p>
    <w:p w14:paraId="7FC0C746" w14:textId="77777777" w:rsidR="00CA1B2F" w:rsidRDefault="00CA1B2F" w:rsidP="00CA1B2F">
      <w:pPr>
        <w:pStyle w:val="KeepWithNext"/>
        <w:rPr>
          <w:rtl/>
        </w:rPr>
      </w:pPr>
    </w:p>
    <w:p w14:paraId="2FDC209C" w14:textId="47175650" w:rsidR="00CA1B2F" w:rsidRDefault="00CA1B2F" w:rsidP="00CA1B2F">
      <w:pPr>
        <w:rPr>
          <w:rtl/>
        </w:rPr>
      </w:pPr>
      <w:bookmarkStart w:id="1327" w:name="_ETM_Q1_949401"/>
      <w:bookmarkEnd w:id="1327"/>
      <w:r>
        <w:rPr>
          <w:rFonts w:hint="cs"/>
          <w:rtl/>
        </w:rPr>
        <w:t xml:space="preserve">בסדר גמור. </w:t>
      </w:r>
      <w:bookmarkStart w:id="1328" w:name="_ETM_Q1_950651"/>
      <w:bookmarkEnd w:id="1328"/>
    </w:p>
    <w:p w14:paraId="01323417" w14:textId="77777777" w:rsidR="00CA1B2F" w:rsidRDefault="00CA1B2F" w:rsidP="00CA1B2F">
      <w:pPr>
        <w:rPr>
          <w:rtl/>
        </w:rPr>
      </w:pPr>
      <w:bookmarkStart w:id="1329" w:name="_ETM_Q1_950901"/>
      <w:bookmarkEnd w:id="1329"/>
    </w:p>
    <w:p w14:paraId="246ACA21" w14:textId="02DBF701" w:rsidR="00CA1B2F" w:rsidRDefault="00CA1B2F" w:rsidP="00CA1B2F">
      <w:pPr>
        <w:pStyle w:val="afb"/>
        <w:keepNext/>
        <w:rPr>
          <w:rtl/>
        </w:rPr>
      </w:pPr>
      <w:bookmarkStart w:id="1330" w:name="ET_guest_490588_58"/>
      <w:r w:rsidRPr="00CA1B2F">
        <w:rPr>
          <w:rStyle w:val="TagStyle"/>
          <w:rtl/>
        </w:rPr>
        <w:t xml:space="preserve"> &lt;&lt; אורח &gt;&gt; </w:t>
      </w:r>
      <w:r>
        <w:rPr>
          <w:rtl/>
        </w:rPr>
        <w:t>אבישי פדהצור:</w:t>
      </w:r>
      <w:r w:rsidRPr="00CA1B2F">
        <w:rPr>
          <w:rStyle w:val="TagStyle"/>
          <w:rtl/>
        </w:rPr>
        <w:t xml:space="preserve"> &lt;&lt; אורח &gt;&gt;</w:t>
      </w:r>
      <w:r>
        <w:rPr>
          <w:rtl/>
        </w:rPr>
        <w:t xml:space="preserve">   </w:t>
      </w:r>
      <w:bookmarkEnd w:id="1330"/>
    </w:p>
    <w:p w14:paraId="3667563A" w14:textId="77777777" w:rsidR="00CA1B2F" w:rsidRDefault="00CA1B2F" w:rsidP="00CA1B2F">
      <w:pPr>
        <w:pStyle w:val="KeepWithNext"/>
        <w:rPr>
          <w:rtl/>
        </w:rPr>
      </w:pPr>
    </w:p>
    <w:p w14:paraId="4351B6F6" w14:textId="38BC2E43" w:rsidR="00CA1B2F" w:rsidRDefault="00CA1B2F" w:rsidP="00B66167">
      <w:pPr>
        <w:rPr>
          <w:rtl/>
        </w:rPr>
      </w:pPr>
      <w:bookmarkStart w:id="1331" w:name="_ETM_Q1_954150"/>
      <w:bookmarkEnd w:id="1331"/>
      <w:r>
        <w:rPr>
          <w:rFonts w:hint="cs"/>
          <w:rtl/>
        </w:rPr>
        <w:t>אני אשלים</w:t>
      </w:r>
      <w:bookmarkStart w:id="1332" w:name="_ETM_Q1_953151"/>
      <w:bookmarkEnd w:id="1332"/>
      <w:r>
        <w:rPr>
          <w:rFonts w:hint="cs"/>
          <w:rtl/>
        </w:rPr>
        <w:t xml:space="preserve"> בהמשך </w:t>
      </w:r>
      <w:bookmarkStart w:id="1333" w:name="_ETM_Q1_950151"/>
      <w:bookmarkEnd w:id="1333"/>
      <w:r>
        <w:rPr>
          <w:rFonts w:hint="cs"/>
          <w:rtl/>
        </w:rPr>
        <w:t>להע</w:t>
      </w:r>
      <w:bookmarkStart w:id="1334" w:name="_ETM_Q1_950900"/>
      <w:bookmarkEnd w:id="1334"/>
      <w:r>
        <w:rPr>
          <w:rFonts w:hint="cs"/>
          <w:rtl/>
        </w:rPr>
        <w:t>רתה של היועצת המשפטית</w:t>
      </w:r>
      <w:bookmarkStart w:id="1335" w:name="_ETM_Q1_953651"/>
      <w:bookmarkEnd w:id="1335"/>
      <w:r>
        <w:rPr>
          <w:rFonts w:hint="cs"/>
          <w:rtl/>
        </w:rPr>
        <w:t>, ב</w:t>
      </w:r>
      <w:bookmarkStart w:id="1336" w:name="_ETM_Q1_955650"/>
      <w:bookmarkEnd w:id="1336"/>
      <w:r>
        <w:rPr>
          <w:rFonts w:hint="cs"/>
          <w:rtl/>
        </w:rPr>
        <w:t>סעיף 1 ל</w:t>
      </w:r>
      <w:bookmarkStart w:id="1337" w:name="_ETM_Q1_955652"/>
      <w:bookmarkStart w:id="1338" w:name="_ETM_Q1_952651"/>
      <w:bookmarkEnd w:id="1337"/>
      <w:bookmarkEnd w:id="1338"/>
      <w:r>
        <w:rPr>
          <w:rFonts w:hint="cs"/>
          <w:rtl/>
        </w:rPr>
        <w:t>חוק הטיס</w:t>
      </w:r>
      <w:bookmarkStart w:id="1339" w:name="_ETM_Q1_955903"/>
      <w:bookmarkStart w:id="1340" w:name="_ETM_Q1_952900"/>
      <w:bookmarkEnd w:id="1339"/>
      <w:bookmarkEnd w:id="1340"/>
      <w:r>
        <w:rPr>
          <w:rFonts w:hint="cs"/>
          <w:rtl/>
        </w:rPr>
        <w:t xml:space="preserve"> יש הגדרה </w:t>
      </w:r>
      <w:bookmarkStart w:id="1341" w:name="_ETM_Q1_955151"/>
      <w:bookmarkEnd w:id="1341"/>
      <w:r>
        <w:rPr>
          <w:rFonts w:hint="cs"/>
          <w:rtl/>
        </w:rPr>
        <w:t xml:space="preserve">למונח </w:t>
      </w:r>
      <w:r w:rsidR="00B66167">
        <w:rPr>
          <w:rFonts w:hint="cs"/>
          <w:rtl/>
        </w:rPr>
        <w:t>"</w:t>
      </w:r>
      <w:r>
        <w:rPr>
          <w:rFonts w:hint="cs"/>
          <w:rtl/>
        </w:rPr>
        <w:t>הפעלה</w:t>
      </w:r>
      <w:r w:rsidR="00B66167">
        <w:rPr>
          <w:rFonts w:hint="cs"/>
          <w:rtl/>
        </w:rPr>
        <w:t>"</w:t>
      </w:r>
      <w:r>
        <w:rPr>
          <w:rFonts w:hint="cs"/>
          <w:rtl/>
        </w:rPr>
        <w:t xml:space="preserve"> ו</w:t>
      </w:r>
      <w:r w:rsidR="00B66167">
        <w:rPr>
          <w:rFonts w:hint="cs"/>
          <w:rtl/>
        </w:rPr>
        <w:t>היא</w:t>
      </w:r>
      <w:r>
        <w:rPr>
          <w:rFonts w:hint="cs"/>
          <w:rtl/>
        </w:rPr>
        <w:t xml:space="preserve"> "שי</w:t>
      </w:r>
      <w:bookmarkStart w:id="1342" w:name="_ETM_Q1_957400"/>
      <w:bookmarkStart w:id="1343" w:name="_ETM_Q1_954400"/>
      <w:bookmarkEnd w:id="1342"/>
      <w:bookmarkEnd w:id="1343"/>
      <w:r>
        <w:rPr>
          <w:rFonts w:hint="cs"/>
          <w:rtl/>
        </w:rPr>
        <w:t>מוש בכלי טיס למטרת טיסה,</w:t>
      </w:r>
      <w:bookmarkStart w:id="1344" w:name="_ETM_Q1_958150"/>
      <w:bookmarkEnd w:id="1344"/>
      <w:r>
        <w:rPr>
          <w:rFonts w:hint="cs"/>
          <w:rtl/>
        </w:rPr>
        <w:t xml:space="preserve"> </w:t>
      </w:r>
      <w:bookmarkStart w:id="1345" w:name="_ETM_Q1_958402"/>
      <w:bookmarkEnd w:id="1345"/>
      <w:r>
        <w:rPr>
          <w:rFonts w:hint="cs"/>
          <w:rtl/>
        </w:rPr>
        <w:t>הטסה של כלי טיס או הרש</w:t>
      </w:r>
      <w:bookmarkStart w:id="1346" w:name="_ETM_Q1_964900"/>
      <w:r>
        <w:rPr>
          <w:rFonts w:hint="cs"/>
          <w:rtl/>
        </w:rPr>
        <w:t>מה או גר</w:t>
      </w:r>
      <w:bookmarkStart w:id="1347" w:name="_ETM_Q1_960401"/>
      <w:bookmarkStart w:id="1348" w:name="_ETM_Q1_957653"/>
      <w:bookmarkEnd w:id="1347"/>
      <w:bookmarkEnd w:id="1348"/>
      <w:r>
        <w:rPr>
          <w:rFonts w:hint="cs"/>
          <w:rtl/>
        </w:rPr>
        <w:t>ימה לדבר הזה"</w:t>
      </w:r>
      <w:bookmarkStart w:id="1349" w:name="_ETM_Q1_961151"/>
      <w:bookmarkEnd w:id="1349"/>
      <w:r>
        <w:rPr>
          <w:rFonts w:hint="cs"/>
          <w:rtl/>
        </w:rPr>
        <w:t>.</w:t>
      </w:r>
    </w:p>
    <w:p w14:paraId="26CCF121" w14:textId="77777777" w:rsidR="00CA1B2F" w:rsidRDefault="00CA1B2F" w:rsidP="00CA1B2F">
      <w:pPr>
        <w:rPr>
          <w:rtl/>
        </w:rPr>
      </w:pPr>
      <w:bookmarkStart w:id="1350" w:name="_ETM_Q1_966151"/>
      <w:bookmarkStart w:id="1351" w:name="_ETM_Q1_963400"/>
      <w:bookmarkStart w:id="1352" w:name="_ETM_Q1_965650"/>
      <w:bookmarkEnd w:id="1350"/>
      <w:bookmarkEnd w:id="1351"/>
      <w:bookmarkEnd w:id="1352"/>
    </w:p>
    <w:p w14:paraId="256801C9" w14:textId="505948F4" w:rsidR="00CA1B2F" w:rsidRDefault="00CA1B2F" w:rsidP="00CA1B2F">
      <w:pPr>
        <w:pStyle w:val="a5"/>
        <w:keepNext/>
        <w:rPr>
          <w:rtl/>
        </w:rPr>
      </w:pPr>
      <w:bookmarkStart w:id="1353" w:name="ET_speaker_נעמה_דניאל_59"/>
      <w:r w:rsidRPr="00CA1B2F">
        <w:rPr>
          <w:rStyle w:val="TagStyle"/>
          <w:rtl/>
        </w:rPr>
        <w:t xml:space="preserve"> &lt;&lt; דובר &gt;&gt; </w:t>
      </w:r>
      <w:r>
        <w:rPr>
          <w:rtl/>
        </w:rPr>
        <w:t>נעמה דניאל:</w:t>
      </w:r>
      <w:r w:rsidRPr="00CA1B2F">
        <w:rPr>
          <w:rStyle w:val="TagStyle"/>
          <w:rtl/>
        </w:rPr>
        <w:t xml:space="preserve"> &lt;&lt; דובר &gt;&gt;</w:t>
      </w:r>
      <w:r>
        <w:rPr>
          <w:rtl/>
        </w:rPr>
        <w:t xml:space="preserve">   </w:t>
      </w:r>
      <w:bookmarkEnd w:id="1353"/>
    </w:p>
    <w:p w14:paraId="1CEE73AE" w14:textId="77777777" w:rsidR="00CA1B2F" w:rsidRDefault="00CA1B2F" w:rsidP="00CA1B2F">
      <w:pPr>
        <w:pStyle w:val="KeepWithNext"/>
        <w:rPr>
          <w:rtl/>
        </w:rPr>
      </w:pPr>
    </w:p>
    <w:p w14:paraId="181CCD0B" w14:textId="79A6EC3D" w:rsidR="00CA1B2F" w:rsidRDefault="00CA1B2F" w:rsidP="00CA1B2F">
      <w:pPr>
        <w:rPr>
          <w:rtl/>
        </w:rPr>
      </w:pPr>
      <w:bookmarkStart w:id="1354" w:name="_ETM_Q1_966401"/>
      <w:bookmarkStart w:id="1355" w:name="_ETM_Q1_963401"/>
      <w:bookmarkEnd w:id="1354"/>
      <w:bookmarkEnd w:id="1355"/>
      <w:r>
        <w:rPr>
          <w:rFonts w:hint="cs"/>
          <w:rtl/>
        </w:rPr>
        <w:t xml:space="preserve">הרשאה. </w:t>
      </w:r>
    </w:p>
    <w:p w14:paraId="2532EF7E" w14:textId="77777777" w:rsidR="00CA1B2F" w:rsidRDefault="00CA1B2F" w:rsidP="00CA1B2F">
      <w:pPr>
        <w:rPr>
          <w:rtl/>
        </w:rPr>
      </w:pPr>
      <w:bookmarkStart w:id="1356" w:name="_ETM_Q1_965151"/>
      <w:bookmarkStart w:id="1357" w:name="_ETM_Q1_965401"/>
      <w:bookmarkStart w:id="1358" w:name="_ETM_Q1_967401"/>
      <w:bookmarkEnd w:id="1356"/>
      <w:bookmarkEnd w:id="1357"/>
      <w:bookmarkEnd w:id="1358"/>
    </w:p>
    <w:p w14:paraId="67E35054" w14:textId="422C645A" w:rsidR="00CA1B2F" w:rsidRDefault="00CA1B2F" w:rsidP="00CA1B2F">
      <w:pPr>
        <w:pStyle w:val="afb"/>
        <w:keepNext/>
        <w:rPr>
          <w:rtl/>
        </w:rPr>
      </w:pPr>
      <w:bookmarkStart w:id="1359" w:name="ET_guest_490588_60"/>
      <w:r w:rsidRPr="00CA1B2F">
        <w:rPr>
          <w:rStyle w:val="TagStyle"/>
          <w:rtl/>
        </w:rPr>
        <w:t xml:space="preserve"> &lt;&lt; אורח &gt;&gt; </w:t>
      </w:r>
      <w:r>
        <w:rPr>
          <w:rtl/>
        </w:rPr>
        <w:t>אבישי פדהצור:</w:t>
      </w:r>
      <w:r w:rsidRPr="00CA1B2F">
        <w:rPr>
          <w:rStyle w:val="TagStyle"/>
          <w:rtl/>
        </w:rPr>
        <w:t xml:space="preserve"> &lt;&lt; אורח &gt;&gt;</w:t>
      </w:r>
      <w:r>
        <w:rPr>
          <w:rtl/>
        </w:rPr>
        <w:t xml:space="preserve">   </w:t>
      </w:r>
      <w:bookmarkEnd w:id="1359"/>
    </w:p>
    <w:p w14:paraId="55A54113" w14:textId="77777777" w:rsidR="00CA1B2F" w:rsidRDefault="00CA1B2F" w:rsidP="00CA1B2F">
      <w:pPr>
        <w:pStyle w:val="KeepWithNext"/>
        <w:rPr>
          <w:rtl/>
        </w:rPr>
      </w:pPr>
    </w:p>
    <w:p w14:paraId="4EC55E82" w14:textId="66F6360B" w:rsidR="00CA1B2F" w:rsidRDefault="00CA1B2F" w:rsidP="00575913">
      <w:pPr>
        <w:rPr>
          <w:rtl/>
        </w:rPr>
      </w:pPr>
      <w:bookmarkStart w:id="1360" w:name="_ETM_Q1_967900"/>
      <w:bookmarkStart w:id="1361" w:name="_ETM_Q1_953900"/>
      <w:bookmarkStart w:id="1362" w:name="_ETM_Q1_986156"/>
      <w:bookmarkStart w:id="1363" w:name="_ETM_Q1_989406"/>
      <w:bookmarkStart w:id="1364" w:name="_ETM_Q1_992406"/>
      <w:bookmarkStart w:id="1365" w:name="_ETM_Q1_995652"/>
      <w:bookmarkStart w:id="1366" w:name="_ETM_Q1_999653"/>
      <w:bookmarkEnd w:id="1360"/>
      <w:bookmarkEnd w:id="1361"/>
      <w:bookmarkEnd w:id="1362"/>
      <w:bookmarkEnd w:id="1363"/>
      <w:bookmarkEnd w:id="1364"/>
      <w:bookmarkEnd w:id="1365"/>
      <w:bookmarkEnd w:id="1366"/>
      <w:r w:rsidRPr="00F737E9">
        <w:rPr>
          <w:rFonts w:hint="cs"/>
          <w:rtl/>
        </w:rPr>
        <w:t xml:space="preserve">כן, הרשאה </w:t>
      </w:r>
      <w:bookmarkStart w:id="1367" w:name="_ETM_Q1_968152"/>
      <w:bookmarkEnd w:id="1367"/>
      <w:r w:rsidRPr="00F737E9">
        <w:rPr>
          <w:rFonts w:hint="cs"/>
          <w:rtl/>
        </w:rPr>
        <w:t xml:space="preserve">בא'. </w:t>
      </w:r>
      <w:bookmarkStart w:id="1368" w:name="_ETM_Q1_967652"/>
      <w:bookmarkStart w:id="1369" w:name="_ETM_Q1_964650"/>
      <w:bookmarkEnd w:id="1368"/>
      <w:bookmarkEnd w:id="1369"/>
      <w:r w:rsidRPr="00F737E9">
        <w:rPr>
          <w:rFonts w:hint="cs"/>
          <w:rtl/>
        </w:rPr>
        <w:t>זו הגדרה רחבה</w:t>
      </w:r>
      <w:r w:rsidR="00ED3778">
        <w:rPr>
          <w:rFonts w:hint="cs"/>
          <w:rtl/>
        </w:rPr>
        <w:t xml:space="preserve"> מאוד</w:t>
      </w:r>
      <w:r w:rsidRPr="00F737E9">
        <w:rPr>
          <w:rFonts w:hint="cs"/>
          <w:rtl/>
        </w:rPr>
        <w:t>. זה לא</w:t>
      </w:r>
      <w:r w:rsidR="00ED3778">
        <w:rPr>
          <w:rFonts w:hint="cs"/>
          <w:rtl/>
        </w:rPr>
        <w:t xml:space="preserve"> אומר</w:t>
      </w:r>
      <w:r w:rsidRPr="00F737E9">
        <w:rPr>
          <w:rFonts w:hint="cs"/>
          <w:rtl/>
        </w:rPr>
        <w:t xml:space="preserve"> רק לשבת </w:t>
      </w:r>
      <w:bookmarkStart w:id="1370" w:name="_ETM_Q1_969901"/>
      <w:bookmarkEnd w:id="1370"/>
      <w:r w:rsidR="00ED3778">
        <w:rPr>
          <w:rFonts w:hint="cs"/>
          <w:rtl/>
        </w:rPr>
        <w:t>מול</w:t>
      </w:r>
      <w:r w:rsidRPr="00F737E9">
        <w:rPr>
          <w:rFonts w:hint="cs"/>
          <w:rtl/>
        </w:rPr>
        <w:t xml:space="preserve"> ההגאים</w:t>
      </w:r>
      <w:bookmarkStart w:id="1371" w:name="_ETM_Q1_973651"/>
      <w:bookmarkStart w:id="1372" w:name="_ETM_Q1_970651"/>
      <w:bookmarkEnd w:id="1371"/>
      <w:bookmarkEnd w:id="1372"/>
      <w:r w:rsidRPr="00F737E9">
        <w:rPr>
          <w:rFonts w:hint="cs"/>
          <w:rtl/>
        </w:rPr>
        <w:t xml:space="preserve"> ולהטיס</w:t>
      </w:r>
      <w:r w:rsidR="00ED3778">
        <w:rPr>
          <w:rFonts w:hint="cs"/>
          <w:rtl/>
        </w:rPr>
        <w:t>,</w:t>
      </w:r>
      <w:r w:rsidRPr="00F737E9">
        <w:rPr>
          <w:rFonts w:hint="cs"/>
          <w:rtl/>
        </w:rPr>
        <w:t xml:space="preserve"> אלא גם </w:t>
      </w:r>
      <w:r w:rsidR="00ED3778">
        <w:rPr>
          <w:rFonts w:hint="cs"/>
          <w:rtl/>
        </w:rPr>
        <w:t>לאפשר</w:t>
      </w:r>
      <w:r w:rsidRPr="00F737E9">
        <w:rPr>
          <w:rFonts w:hint="cs"/>
          <w:rtl/>
        </w:rPr>
        <w:t xml:space="preserve"> למישהו</w:t>
      </w:r>
      <w:r>
        <w:rPr>
          <w:rFonts w:hint="cs"/>
          <w:rtl/>
        </w:rPr>
        <w:t xml:space="preserve"> אחר</w:t>
      </w:r>
      <w:bookmarkStart w:id="1373" w:name="_ETM_Q1_972400"/>
      <w:bookmarkStart w:id="1374" w:name="_ETM_Q1_969651"/>
      <w:bookmarkEnd w:id="1373"/>
      <w:bookmarkEnd w:id="1374"/>
      <w:r w:rsidR="00ED3778">
        <w:rPr>
          <w:rFonts w:hint="cs"/>
          <w:rtl/>
        </w:rPr>
        <w:t xml:space="preserve"> לעזות זאת</w:t>
      </w:r>
      <w:r>
        <w:rPr>
          <w:rFonts w:hint="cs"/>
          <w:rtl/>
        </w:rPr>
        <w:t xml:space="preserve">. </w:t>
      </w:r>
      <w:bookmarkStart w:id="1375" w:name="_ETM_Q1_973151"/>
      <w:bookmarkStart w:id="1376" w:name="_ETM_Q1_970151"/>
      <w:bookmarkStart w:id="1377" w:name="_ETM_Q1_970401"/>
      <w:bookmarkEnd w:id="1375"/>
      <w:bookmarkEnd w:id="1376"/>
      <w:bookmarkEnd w:id="1377"/>
      <w:r>
        <w:rPr>
          <w:rFonts w:hint="cs"/>
          <w:rtl/>
        </w:rPr>
        <w:t>זה מתאים</w:t>
      </w:r>
      <w:r w:rsidR="00ED3778" w:rsidRPr="00ED3778">
        <w:rPr>
          <w:rtl/>
        </w:rPr>
        <w:t xml:space="preserve"> לצרכים של כלי הטיס המאוישים</w:t>
      </w:r>
      <w:r w:rsidR="00ED3778">
        <w:rPr>
          <w:rFonts w:hint="cs"/>
          <w:rtl/>
        </w:rPr>
        <w:t>,</w:t>
      </w:r>
      <w:r>
        <w:rPr>
          <w:rFonts w:hint="cs"/>
          <w:rtl/>
        </w:rPr>
        <w:t xml:space="preserve"> כי </w:t>
      </w:r>
      <w:r w:rsidR="00575913">
        <w:rPr>
          <w:rFonts w:hint="cs"/>
          <w:rtl/>
        </w:rPr>
        <w:t>רוצים</w:t>
      </w:r>
      <w:r>
        <w:rPr>
          <w:rFonts w:hint="cs"/>
          <w:rtl/>
        </w:rPr>
        <w:t xml:space="preserve"> לשרשר </w:t>
      </w:r>
      <w:bookmarkStart w:id="1378" w:name="_ETM_Q1_974901"/>
      <w:bookmarkStart w:id="1379" w:name="_ETM_Q1_971901"/>
      <w:bookmarkEnd w:id="1378"/>
      <w:bookmarkEnd w:id="1379"/>
      <w:r>
        <w:rPr>
          <w:rFonts w:hint="cs"/>
          <w:rtl/>
        </w:rPr>
        <w:t xml:space="preserve">את האחריות על </w:t>
      </w:r>
      <w:bookmarkStart w:id="1380" w:name="_ETM_Q1_974900"/>
      <w:bookmarkEnd w:id="1380"/>
      <w:r>
        <w:rPr>
          <w:rFonts w:hint="cs"/>
          <w:rtl/>
        </w:rPr>
        <w:t xml:space="preserve">ההפעלה הזאת גם לחברת התעופה. </w:t>
      </w:r>
      <w:bookmarkStart w:id="1381" w:name="_ETM_Q1_980650"/>
      <w:bookmarkStart w:id="1382" w:name="_ETM_Q1_977650"/>
      <w:bookmarkEnd w:id="1381"/>
      <w:bookmarkEnd w:id="1382"/>
    </w:p>
    <w:p w14:paraId="6F01337E" w14:textId="77777777" w:rsidR="00CA1B2F" w:rsidRDefault="00CA1B2F" w:rsidP="00CA1B2F">
      <w:pPr>
        <w:rPr>
          <w:rtl/>
        </w:rPr>
      </w:pPr>
      <w:bookmarkStart w:id="1383" w:name="_ETM_Q1_977651"/>
      <w:bookmarkEnd w:id="1383"/>
    </w:p>
    <w:p w14:paraId="5D092D10" w14:textId="0E819433" w:rsidR="00CA1B2F" w:rsidRDefault="00CA1B2F" w:rsidP="00030E6E">
      <w:pPr>
        <w:rPr>
          <w:rtl/>
        </w:rPr>
      </w:pPr>
      <w:bookmarkStart w:id="1384" w:name="_ETM_Q1_978151"/>
      <w:bookmarkEnd w:id="1384"/>
      <w:r>
        <w:rPr>
          <w:rFonts w:hint="cs"/>
          <w:rtl/>
        </w:rPr>
        <w:t xml:space="preserve">אם אני לא טועה, בפרק </w:t>
      </w:r>
      <w:bookmarkStart w:id="1385" w:name="_ETM_Q1_985651"/>
      <w:bookmarkEnd w:id="1385"/>
      <w:r>
        <w:rPr>
          <w:rFonts w:hint="cs"/>
          <w:rtl/>
        </w:rPr>
        <w:t>ו'</w:t>
      </w:r>
      <w:bookmarkStart w:id="1386" w:name="_ETM_Q1_983159"/>
      <w:bookmarkStart w:id="1387" w:name="_ETM_Q1_980159"/>
      <w:bookmarkEnd w:id="1386"/>
      <w:bookmarkEnd w:id="1387"/>
      <w:r w:rsidR="00575913">
        <w:rPr>
          <w:rFonts w:hint="cs"/>
          <w:rtl/>
        </w:rPr>
        <w:t>,</w:t>
      </w:r>
      <w:r>
        <w:rPr>
          <w:rFonts w:hint="cs"/>
          <w:rtl/>
        </w:rPr>
        <w:t xml:space="preserve"> </w:t>
      </w:r>
      <w:bookmarkStart w:id="1388" w:name="_ETM_Q1_979403"/>
      <w:bookmarkEnd w:id="1388"/>
      <w:r>
        <w:rPr>
          <w:rFonts w:hint="cs"/>
          <w:rtl/>
        </w:rPr>
        <w:t>שעוסק</w:t>
      </w:r>
      <w:bookmarkStart w:id="1389" w:name="_ETM_Q1_981150"/>
      <w:bookmarkEnd w:id="1389"/>
      <w:r>
        <w:rPr>
          <w:rFonts w:hint="cs"/>
          <w:rtl/>
        </w:rPr>
        <w:t xml:space="preserve"> </w:t>
      </w:r>
      <w:bookmarkStart w:id="1390" w:name="_ETM_Q1_978150"/>
      <w:bookmarkEnd w:id="1390"/>
      <w:r>
        <w:rPr>
          <w:rFonts w:hint="cs"/>
          <w:rtl/>
        </w:rPr>
        <w:t>בכלי רחיפה שהטיסן הוא חלק מהם, יש ה</w:t>
      </w:r>
      <w:bookmarkStart w:id="1391" w:name="_ETM_Q1_986151"/>
      <w:bookmarkEnd w:id="1391"/>
      <w:r>
        <w:rPr>
          <w:rFonts w:hint="cs"/>
          <w:rtl/>
        </w:rPr>
        <w:t>גדרה אחרת של הפעלה</w:t>
      </w:r>
      <w:bookmarkStart w:id="1392" w:name="_ETM_Q1_982901"/>
      <w:bookmarkEnd w:id="1392"/>
      <w:r>
        <w:rPr>
          <w:rFonts w:hint="cs"/>
          <w:rtl/>
        </w:rPr>
        <w:t xml:space="preserve"> ו</w:t>
      </w:r>
      <w:bookmarkStart w:id="1393" w:name="_ETM_Q1_981651"/>
      <w:bookmarkEnd w:id="1393"/>
      <w:r>
        <w:rPr>
          <w:rFonts w:hint="cs"/>
          <w:rtl/>
        </w:rPr>
        <w:t xml:space="preserve">שם ההגדרה </w:t>
      </w:r>
      <w:bookmarkStart w:id="1394" w:name="_ETM_Q1_983402"/>
      <w:bookmarkStart w:id="1395" w:name="_ETM_Q1_980402"/>
      <w:bookmarkEnd w:id="1394"/>
      <w:bookmarkEnd w:id="1395"/>
      <w:r>
        <w:rPr>
          <w:rFonts w:hint="cs"/>
          <w:rtl/>
        </w:rPr>
        <w:t xml:space="preserve">להפעלה </w:t>
      </w:r>
      <w:bookmarkStart w:id="1396" w:name="_ETM_Q1_984401"/>
      <w:bookmarkEnd w:id="1396"/>
      <w:r>
        <w:rPr>
          <w:rFonts w:hint="cs"/>
          <w:rtl/>
        </w:rPr>
        <w:t>היא מאוד צרה</w:t>
      </w:r>
      <w:bookmarkStart w:id="1397" w:name="_ETM_Q1_986651"/>
      <w:bookmarkEnd w:id="1397"/>
      <w:r w:rsidR="00575913">
        <w:rPr>
          <w:rFonts w:hint="cs"/>
          <w:rtl/>
        </w:rPr>
        <w:t xml:space="preserve"> </w:t>
      </w:r>
      <w:r w:rsidR="00575913">
        <w:rPr>
          <w:rtl/>
        </w:rPr>
        <w:t>–</w:t>
      </w:r>
      <w:r w:rsidR="00575913">
        <w:rPr>
          <w:rFonts w:hint="cs"/>
          <w:rtl/>
        </w:rPr>
        <w:t xml:space="preserve"> </w:t>
      </w:r>
      <w:r>
        <w:rPr>
          <w:rFonts w:hint="cs"/>
          <w:rtl/>
        </w:rPr>
        <w:t>הטסה. זאת אומרת, הטסה שוו</w:t>
      </w:r>
      <w:r w:rsidR="00575913">
        <w:rPr>
          <w:rFonts w:hint="cs"/>
          <w:rtl/>
        </w:rPr>
        <w:t>ת</w:t>
      </w:r>
      <w:r>
        <w:rPr>
          <w:rFonts w:hint="cs"/>
          <w:rtl/>
        </w:rPr>
        <w:t xml:space="preserve"> ערך להפעלה. לכן</w:t>
      </w:r>
      <w:bookmarkStart w:id="1398" w:name="_ETM_Q1_988151"/>
      <w:bookmarkEnd w:id="1398"/>
      <w:r>
        <w:rPr>
          <w:rFonts w:hint="cs"/>
          <w:rtl/>
        </w:rPr>
        <w:t>,</w:t>
      </w:r>
      <w:bookmarkStart w:id="1399" w:name="_ETM_Q1_985151"/>
      <w:bookmarkEnd w:id="1399"/>
      <w:r>
        <w:rPr>
          <w:rFonts w:hint="cs"/>
          <w:rtl/>
        </w:rPr>
        <w:t xml:space="preserve"> מי </w:t>
      </w:r>
      <w:bookmarkStart w:id="1400" w:name="_ETM_Q1_985903"/>
      <w:bookmarkEnd w:id="1400"/>
      <w:r>
        <w:rPr>
          <w:rFonts w:hint="cs"/>
          <w:rtl/>
        </w:rPr>
        <w:t xml:space="preserve">שיסתכל בתקנות כטב"ם </w:t>
      </w:r>
      <w:bookmarkStart w:id="1401" w:name="_ETM_Q1_990901"/>
      <w:bookmarkStart w:id="1402" w:name="_ETM_Q1_987901"/>
      <w:bookmarkEnd w:id="1401"/>
      <w:bookmarkEnd w:id="1402"/>
      <w:r>
        <w:rPr>
          <w:rFonts w:hint="cs"/>
          <w:rtl/>
        </w:rPr>
        <w:t xml:space="preserve">קטן יראה שלפעמים מדברים </w:t>
      </w:r>
      <w:bookmarkStart w:id="1403" w:name="_ETM_Q1_993152"/>
      <w:bookmarkEnd w:id="1403"/>
      <w:r>
        <w:rPr>
          <w:rFonts w:hint="cs"/>
          <w:rtl/>
        </w:rPr>
        <w:t xml:space="preserve">על </w:t>
      </w:r>
      <w:bookmarkStart w:id="1404" w:name="_ETM_Q1_989401"/>
      <w:bookmarkEnd w:id="1404"/>
      <w:r>
        <w:rPr>
          <w:rFonts w:hint="cs"/>
          <w:rtl/>
        </w:rPr>
        <w:t>"לא יפעיל</w:t>
      </w:r>
      <w:bookmarkStart w:id="1405" w:name="_ETM_Q1_993650"/>
      <w:bookmarkEnd w:id="1405"/>
      <w:r>
        <w:rPr>
          <w:rFonts w:hint="cs"/>
          <w:rtl/>
        </w:rPr>
        <w:t xml:space="preserve"> אדם"  ולפעמים</w:t>
      </w:r>
      <w:bookmarkStart w:id="1406" w:name="_ETM_Q1_993153"/>
      <w:bookmarkEnd w:id="1406"/>
      <w:r>
        <w:rPr>
          <w:rFonts w:hint="cs"/>
          <w:rtl/>
        </w:rPr>
        <w:t xml:space="preserve"> </w:t>
      </w:r>
      <w:bookmarkStart w:id="1407" w:name="_ETM_Q1_990153"/>
      <w:bookmarkEnd w:id="1407"/>
      <w:r>
        <w:rPr>
          <w:rFonts w:hint="cs"/>
          <w:rtl/>
        </w:rPr>
        <w:t>מדברים על "לא יטיס"</w:t>
      </w:r>
      <w:r w:rsidR="00030E6E">
        <w:rPr>
          <w:rFonts w:hint="cs"/>
          <w:rtl/>
        </w:rPr>
        <w:t>,</w:t>
      </w:r>
      <w:r>
        <w:rPr>
          <w:rFonts w:hint="cs"/>
          <w:rtl/>
        </w:rPr>
        <w:t xml:space="preserve"> ואילו בתקנות</w:t>
      </w:r>
      <w:bookmarkStart w:id="1408" w:name="_ETM_Q1_994151"/>
      <w:bookmarkStart w:id="1409" w:name="_ETM_Q1_991401"/>
      <w:bookmarkEnd w:id="1408"/>
      <w:bookmarkEnd w:id="1409"/>
      <w:r>
        <w:rPr>
          <w:rFonts w:hint="cs"/>
          <w:rtl/>
        </w:rPr>
        <w:t xml:space="preserve"> הפעלת טיסנים </w:t>
      </w:r>
      <w:r w:rsidR="00030E6E">
        <w:rPr>
          <w:rFonts w:hint="cs"/>
          <w:rtl/>
        </w:rPr>
        <w:t>כתוב</w:t>
      </w:r>
      <w:r>
        <w:rPr>
          <w:rFonts w:hint="cs"/>
          <w:rtl/>
        </w:rPr>
        <w:t xml:space="preserve"> תמיד "לא </w:t>
      </w:r>
      <w:bookmarkStart w:id="1410" w:name="_ETM_Q1_995150"/>
      <w:bookmarkEnd w:id="1410"/>
      <w:r>
        <w:rPr>
          <w:rFonts w:hint="cs"/>
          <w:rtl/>
        </w:rPr>
        <w:t>יפעיל"</w:t>
      </w:r>
      <w:bookmarkStart w:id="1411" w:name="_ETM_Q1_997152"/>
      <w:bookmarkStart w:id="1412" w:name="_ETM_Q1_994152"/>
      <w:bookmarkEnd w:id="1411"/>
      <w:bookmarkEnd w:id="1412"/>
      <w:r>
        <w:rPr>
          <w:rFonts w:hint="cs"/>
          <w:rtl/>
        </w:rPr>
        <w:t>. לגבי טיסן שהוא כלי רחיפה</w:t>
      </w:r>
      <w:bookmarkStart w:id="1413" w:name="_ETM_Q1_999651"/>
      <w:bookmarkEnd w:id="1413"/>
      <w:r>
        <w:rPr>
          <w:rFonts w:hint="cs"/>
          <w:rtl/>
        </w:rPr>
        <w:t xml:space="preserve">, הטסה </w:t>
      </w:r>
      <w:bookmarkStart w:id="1414" w:name="_ETM_Q1_997652"/>
      <w:bookmarkEnd w:id="1414"/>
      <w:r>
        <w:rPr>
          <w:rFonts w:hint="cs"/>
          <w:rtl/>
        </w:rPr>
        <w:t>והפעלה ה</w:t>
      </w:r>
      <w:r w:rsidR="00030E6E">
        <w:rPr>
          <w:rFonts w:hint="cs"/>
          <w:rtl/>
        </w:rPr>
        <w:t>י</w:t>
      </w:r>
      <w:r>
        <w:rPr>
          <w:rFonts w:hint="cs"/>
          <w:rtl/>
        </w:rPr>
        <w:t xml:space="preserve">ינו הך הם על פי </w:t>
      </w:r>
      <w:bookmarkStart w:id="1415" w:name="_ETM_Q1_1002651"/>
      <w:bookmarkEnd w:id="1415"/>
      <w:r>
        <w:rPr>
          <w:rFonts w:hint="cs"/>
          <w:rtl/>
        </w:rPr>
        <w:t>חוק הטיס</w:t>
      </w:r>
      <w:bookmarkStart w:id="1416" w:name="_ETM_Q1_1001402"/>
      <w:bookmarkEnd w:id="1416"/>
      <w:r>
        <w:rPr>
          <w:rFonts w:hint="cs"/>
          <w:rtl/>
        </w:rPr>
        <w:t xml:space="preserve">. זו הבהרה </w:t>
      </w:r>
      <w:bookmarkStart w:id="1417" w:name="_ETM_Q1_1001651"/>
      <w:bookmarkEnd w:id="1417"/>
      <w:r>
        <w:rPr>
          <w:rFonts w:hint="cs"/>
          <w:rtl/>
        </w:rPr>
        <w:t>לב</w:t>
      </w:r>
      <w:bookmarkStart w:id="1418" w:name="_ETM_Q1_998651"/>
      <w:bookmarkEnd w:id="1418"/>
      <w:r>
        <w:rPr>
          <w:rFonts w:hint="cs"/>
          <w:rtl/>
        </w:rPr>
        <w:t xml:space="preserve">קשת הייעוץ המשפטי. </w:t>
      </w:r>
      <w:bookmarkStart w:id="1419" w:name="_ETM_Q1_1003401"/>
      <w:bookmarkEnd w:id="1419"/>
    </w:p>
    <w:p w14:paraId="1355C145" w14:textId="77777777" w:rsidR="00CA1B2F" w:rsidRDefault="00CA1B2F" w:rsidP="00CA1B2F">
      <w:pPr>
        <w:rPr>
          <w:rtl/>
        </w:rPr>
      </w:pPr>
      <w:bookmarkStart w:id="1420" w:name="_ETM_Q1_1003651"/>
      <w:bookmarkEnd w:id="1420"/>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CA1B2F" w:rsidRPr="0052358F" w14:paraId="4F8219FF" w14:textId="77777777" w:rsidTr="006A0266">
        <w:trPr>
          <w:cantSplit/>
        </w:trPr>
        <w:tc>
          <w:tcPr>
            <w:tcW w:w="971" w:type="pct"/>
            <w:hideMark/>
          </w:tcPr>
          <w:p w14:paraId="73035C77" w14:textId="77777777" w:rsidR="00CA1B2F" w:rsidRPr="0052358F" w:rsidRDefault="00CA1B2F" w:rsidP="00CA1B2F">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52358F">
              <w:rPr>
                <w:rFonts w:ascii="Arial" w:eastAsia="Arial Unicode MS" w:hAnsi="Arial"/>
                <w:rtl/>
              </w:rPr>
              <w:t>תנאים למתן רישיון מטיסן</w:t>
            </w:r>
          </w:p>
        </w:tc>
        <w:tc>
          <w:tcPr>
            <w:tcW w:w="323" w:type="pct"/>
          </w:tcPr>
          <w:p w14:paraId="62FF3392" w14:textId="17FBF917" w:rsidR="00CA1B2F" w:rsidRPr="0052358F" w:rsidRDefault="00F737E9" w:rsidP="00F737E9">
            <w:pPr>
              <w:keepLines/>
              <w:widowControl w:val="0"/>
              <w:tabs>
                <w:tab w:val="left" w:pos="624"/>
                <w:tab w:val="left" w:pos="1247"/>
              </w:tabs>
              <w:snapToGrid w:val="0"/>
              <w:spacing w:line="360" w:lineRule="auto"/>
              <w:ind w:firstLine="0"/>
              <w:contextualSpacing/>
              <w:jc w:val="left"/>
              <w:rPr>
                <w:rFonts w:ascii="Arial" w:eastAsia="Arial Unicode MS" w:hAnsi="Arial"/>
                <w:rtl/>
              </w:rPr>
            </w:pPr>
            <w:r>
              <w:rPr>
                <w:rFonts w:ascii="Arial" w:eastAsia="Arial Unicode MS" w:hAnsi="Arial" w:hint="cs"/>
                <w:rtl/>
              </w:rPr>
              <w:t>3.</w:t>
            </w:r>
          </w:p>
        </w:tc>
        <w:tc>
          <w:tcPr>
            <w:tcW w:w="3705" w:type="pct"/>
            <w:gridSpan w:val="2"/>
            <w:hideMark/>
          </w:tcPr>
          <w:p w14:paraId="736A4912" w14:textId="77777777" w:rsidR="00CA1B2F" w:rsidRPr="0052358F" w:rsidRDefault="00CA1B2F" w:rsidP="003660D0">
            <w:pPr>
              <w:keepLines/>
              <w:widowControl w:val="0"/>
              <w:numPr>
                <w:ilvl w:val="0"/>
                <w:numId w:val="7"/>
              </w:numPr>
              <w:tabs>
                <w:tab w:val="left" w:pos="1247"/>
              </w:tabs>
              <w:snapToGrid w:val="0"/>
              <w:spacing w:line="360" w:lineRule="auto"/>
              <w:contextualSpacing/>
              <w:rPr>
                <w:rFonts w:ascii="Arial" w:eastAsia="Arial Unicode MS" w:hAnsi="Arial"/>
              </w:rPr>
            </w:pPr>
            <w:r w:rsidRPr="0052358F">
              <w:rPr>
                <w:rFonts w:ascii="Arial" w:eastAsia="Arial Unicode MS" w:hAnsi="Arial"/>
                <w:rtl/>
              </w:rPr>
              <w:t xml:space="preserve">המנהל רשאי לתת רישיון מטיסן להפעלת טיסן, למבקש שמתקיימים לגביו כל אלה: </w:t>
            </w:r>
          </w:p>
        </w:tc>
      </w:tr>
      <w:tr w:rsidR="00CA1B2F" w:rsidRPr="0052358F" w14:paraId="01A904CA" w14:textId="77777777" w:rsidTr="006A0266">
        <w:trPr>
          <w:cantSplit/>
        </w:trPr>
        <w:tc>
          <w:tcPr>
            <w:tcW w:w="971" w:type="pct"/>
          </w:tcPr>
          <w:p w14:paraId="4D2C1930" w14:textId="77777777" w:rsidR="00CA1B2F" w:rsidRPr="0052358F" w:rsidRDefault="00CA1B2F" w:rsidP="00CA1B2F">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421" w:name="_ETM_Q1_1010902"/>
            <w:bookmarkEnd w:id="1421"/>
          </w:p>
        </w:tc>
        <w:tc>
          <w:tcPr>
            <w:tcW w:w="323" w:type="pct"/>
          </w:tcPr>
          <w:p w14:paraId="2FCF2034" w14:textId="77777777" w:rsidR="00CA1B2F" w:rsidRPr="0052358F" w:rsidRDefault="00CA1B2F" w:rsidP="00CA1B2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38133598" w14:textId="77777777" w:rsidR="00CA1B2F" w:rsidRPr="0052358F" w:rsidRDefault="00CA1B2F" w:rsidP="00CA1B2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2" w:type="pct"/>
            <w:hideMark/>
          </w:tcPr>
          <w:p w14:paraId="53FBE5BA" w14:textId="77777777" w:rsidR="00CA1B2F" w:rsidRPr="0052358F" w:rsidRDefault="00CA1B2F" w:rsidP="003660D0">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52358F">
              <w:rPr>
                <w:rFonts w:ascii="Arial" w:eastAsia="Arial Unicode MS" w:hAnsi="Arial"/>
                <w:rtl/>
              </w:rPr>
              <w:t xml:space="preserve">מלאו לו 12 שנים; </w:t>
            </w:r>
          </w:p>
        </w:tc>
      </w:tr>
      <w:tr w:rsidR="00CA1B2F" w:rsidRPr="0052358F" w14:paraId="63F15C8C" w14:textId="77777777" w:rsidTr="006A0266">
        <w:trPr>
          <w:cantSplit/>
        </w:trPr>
        <w:tc>
          <w:tcPr>
            <w:tcW w:w="971" w:type="pct"/>
          </w:tcPr>
          <w:p w14:paraId="4C29624B" w14:textId="77777777" w:rsidR="00CA1B2F" w:rsidRPr="0052358F" w:rsidRDefault="00CA1B2F" w:rsidP="00CA1B2F">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6AACB7D4" w14:textId="77777777" w:rsidR="00CA1B2F" w:rsidRPr="0052358F" w:rsidRDefault="00CA1B2F" w:rsidP="00CA1B2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7F152A7C" w14:textId="77777777" w:rsidR="00CA1B2F" w:rsidRPr="0052358F" w:rsidRDefault="00CA1B2F" w:rsidP="00CA1B2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2" w:type="pct"/>
            <w:hideMark/>
          </w:tcPr>
          <w:p w14:paraId="6A0BDB85" w14:textId="77777777" w:rsidR="00CA1B2F" w:rsidRPr="0052358F" w:rsidRDefault="00CA1B2F" w:rsidP="003660D0">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52358F">
              <w:rPr>
                <w:rFonts w:ascii="Arial" w:eastAsia="Arial Unicode MS" w:hAnsi="Arial"/>
                <w:rtl/>
              </w:rPr>
              <w:t>הוא קורא, מדבר ומבין את הלשון העברית או את הלשון האנגלית הטכנית המקובלת בתעופה לעניין הפעלת טיסן;</w:t>
            </w:r>
          </w:p>
        </w:tc>
      </w:tr>
      <w:bookmarkEnd w:id="1346"/>
    </w:tbl>
    <w:p w14:paraId="091F2CF8" w14:textId="77777777" w:rsidR="00A449FE" w:rsidRDefault="00A449FE" w:rsidP="0052358F">
      <w:pPr>
        <w:ind w:firstLine="0"/>
        <w:rPr>
          <w:rtl/>
        </w:rPr>
      </w:pPr>
    </w:p>
    <w:p w14:paraId="6553D894" w14:textId="6246A510" w:rsidR="00A449FE" w:rsidRDefault="00CA1B2F" w:rsidP="00A449FE">
      <w:pPr>
        <w:rPr>
          <w:rtl/>
        </w:rPr>
      </w:pPr>
      <w:r>
        <w:rPr>
          <w:rFonts w:hint="cs"/>
          <w:rtl/>
        </w:rPr>
        <w:t xml:space="preserve">את סעיף (3) מחקנו. </w:t>
      </w:r>
      <w:bookmarkStart w:id="1422" w:name="_ETM_Q1_1030652"/>
      <w:bookmarkEnd w:id="1422"/>
    </w:p>
    <w:p w14:paraId="22E45F37" w14:textId="77777777" w:rsidR="00CA1B2F" w:rsidRDefault="00CA1B2F" w:rsidP="00A449FE">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CA1B2F" w:rsidRPr="0052358F" w14:paraId="0F4B354A" w14:textId="77777777" w:rsidTr="006A0266">
        <w:trPr>
          <w:cantSplit/>
        </w:trPr>
        <w:tc>
          <w:tcPr>
            <w:tcW w:w="971" w:type="pct"/>
          </w:tcPr>
          <w:p w14:paraId="34BE23EF" w14:textId="77777777" w:rsidR="00CA1B2F" w:rsidRPr="0052358F" w:rsidRDefault="00CA1B2F">
            <w:pPr>
              <w:pStyle w:val="TableSideHeading"/>
              <w:rPr>
                <w:sz w:val="24"/>
                <w:szCs w:val="24"/>
              </w:rPr>
            </w:pPr>
            <w:bookmarkStart w:id="1423" w:name="_ETM_Q1_1038401"/>
            <w:bookmarkStart w:id="1424" w:name="_ETM_Q1_1042151"/>
            <w:bookmarkEnd w:id="1423"/>
          </w:p>
        </w:tc>
        <w:tc>
          <w:tcPr>
            <w:tcW w:w="323" w:type="pct"/>
          </w:tcPr>
          <w:p w14:paraId="7D756242" w14:textId="77777777" w:rsidR="00CA1B2F" w:rsidRPr="0052358F" w:rsidRDefault="00CA1B2F">
            <w:pPr>
              <w:pStyle w:val="TableText0"/>
              <w:rPr>
                <w:sz w:val="24"/>
                <w:szCs w:val="24"/>
              </w:rPr>
            </w:pPr>
          </w:p>
        </w:tc>
        <w:tc>
          <w:tcPr>
            <w:tcW w:w="323" w:type="pct"/>
          </w:tcPr>
          <w:p w14:paraId="1B478766" w14:textId="77777777" w:rsidR="00CA1B2F" w:rsidRPr="0052358F" w:rsidRDefault="00CA1B2F">
            <w:pPr>
              <w:pStyle w:val="TableText0"/>
              <w:rPr>
                <w:sz w:val="24"/>
                <w:szCs w:val="24"/>
              </w:rPr>
            </w:pPr>
          </w:p>
        </w:tc>
        <w:tc>
          <w:tcPr>
            <w:tcW w:w="3382" w:type="pct"/>
            <w:hideMark/>
          </w:tcPr>
          <w:p w14:paraId="22220CA1" w14:textId="77777777" w:rsidR="00CA1B2F" w:rsidRPr="0052358F" w:rsidRDefault="00CA1B2F" w:rsidP="003660D0">
            <w:pPr>
              <w:pStyle w:val="TableBlock0"/>
              <w:numPr>
                <w:ilvl w:val="0"/>
                <w:numId w:val="8"/>
              </w:numPr>
              <w:tabs>
                <w:tab w:val="left" w:pos="624"/>
              </w:tabs>
              <w:rPr>
                <w:sz w:val="24"/>
                <w:szCs w:val="24"/>
              </w:rPr>
            </w:pPr>
            <w:r w:rsidRPr="0052358F">
              <w:rPr>
                <w:sz w:val="24"/>
                <w:szCs w:val="24"/>
                <w:rtl/>
              </w:rPr>
              <w:t>הוא בעל ידע מקצועי כנדרש להפעלה בטוחה של טיסן והוכיח זאת באמצעות מעבר מבחן בידע תעופתי כמפורט בתקנה 5;</w:t>
            </w:r>
          </w:p>
        </w:tc>
      </w:tr>
      <w:tr w:rsidR="00CA1B2F" w:rsidRPr="0052358F" w14:paraId="226F4F08" w14:textId="77777777" w:rsidTr="006A0266">
        <w:trPr>
          <w:cantSplit/>
        </w:trPr>
        <w:tc>
          <w:tcPr>
            <w:tcW w:w="971" w:type="pct"/>
          </w:tcPr>
          <w:p w14:paraId="5347FF38" w14:textId="77777777" w:rsidR="00CA1B2F" w:rsidRPr="0052358F" w:rsidRDefault="00CA1B2F">
            <w:pPr>
              <w:pStyle w:val="TableSideHeading"/>
              <w:rPr>
                <w:sz w:val="24"/>
                <w:szCs w:val="24"/>
                <w:rtl/>
              </w:rPr>
            </w:pPr>
          </w:p>
        </w:tc>
        <w:tc>
          <w:tcPr>
            <w:tcW w:w="323" w:type="pct"/>
          </w:tcPr>
          <w:p w14:paraId="0C16EF0C" w14:textId="77777777" w:rsidR="00CA1B2F" w:rsidRPr="0052358F" w:rsidRDefault="00CA1B2F">
            <w:pPr>
              <w:pStyle w:val="TableText0"/>
              <w:rPr>
                <w:sz w:val="24"/>
                <w:szCs w:val="24"/>
              </w:rPr>
            </w:pPr>
          </w:p>
        </w:tc>
        <w:tc>
          <w:tcPr>
            <w:tcW w:w="323" w:type="pct"/>
          </w:tcPr>
          <w:p w14:paraId="66DD61D2" w14:textId="77777777" w:rsidR="00CA1B2F" w:rsidRPr="0052358F" w:rsidRDefault="00CA1B2F">
            <w:pPr>
              <w:pStyle w:val="TableText0"/>
              <w:rPr>
                <w:sz w:val="24"/>
                <w:szCs w:val="24"/>
              </w:rPr>
            </w:pPr>
          </w:p>
        </w:tc>
        <w:tc>
          <w:tcPr>
            <w:tcW w:w="3382" w:type="pct"/>
            <w:hideMark/>
          </w:tcPr>
          <w:p w14:paraId="55FE938C" w14:textId="77777777" w:rsidR="00CA1B2F" w:rsidRPr="0052358F" w:rsidRDefault="00CA1B2F" w:rsidP="003660D0">
            <w:pPr>
              <w:pStyle w:val="TableBlock0"/>
              <w:numPr>
                <w:ilvl w:val="0"/>
                <w:numId w:val="8"/>
              </w:numPr>
              <w:tabs>
                <w:tab w:val="left" w:pos="624"/>
              </w:tabs>
              <w:rPr>
                <w:sz w:val="24"/>
                <w:szCs w:val="24"/>
              </w:rPr>
            </w:pPr>
            <w:r w:rsidRPr="0052358F">
              <w:rPr>
                <w:sz w:val="24"/>
                <w:szCs w:val="24"/>
                <w:rtl/>
              </w:rPr>
              <w:t xml:space="preserve">הוא הגיש למנהל בקשה לקבלת רישיון מטיסן לפי תקנה 4. </w:t>
            </w:r>
          </w:p>
        </w:tc>
      </w:tr>
    </w:tbl>
    <w:p w14:paraId="72B44757" w14:textId="7FD142D9" w:rsidR="00CA1B2F" w:rsidRDefault="00D00D9C" w:rsidP="001976D1">
      <w:pPr>
        <w:rPr>
          <w:rtl/>
        </w:rPr>
      </w:pPr>
      <w:bookmarkStart w:id="1425" w:name="_ETM_Q1_1037152"/>
      <w:bookmarkEnd w:id="1424"/>
      <w:bookmarkEnd w:id="1425"/>
      <w:r>
        <w:rPr>
          <w:rFonts w:hint="cs"/>
          <w:rtl/>
        </w:rPr>
        <w:t xml:space="preserve">אמרנו </w:t>
      </w:r>
      <w:r w:rsidR="00030E6E">
        <w:rPr>
          <w:rFonts w:hint="cs"/>
          <w:rtl/>
        </w:rPr>
        <w:t>ל</w:t>
      </w:r>
      <w:r>
        <w:rPr>
          <w:rFonts w:hint="cs"/>
          <w:rtl/>
        </w:rPr>
        <w:t>אדם שהוא צריך</w:t>
      </w:r>
      <w:bookmarkStart w:id="1426" w:name="_ETM_Q1_1038151"/>
      <w:bookmarkStart w:id="1427" w:name="_ETM_Q1_1035151"/>
      <w:bookmarkEnd w:id="1426"/>
      <w:bookmarkEnd w:id="1427"/>
      <w:r>
        <w:rPr>
          <w:rFonts w:hint="cs"/>
          <w:rtl/>
        </w:rPr>
        <w:t xml:space="preserve"> רישיון מטיסן </w:t>
      </w:r>
      <w:r w:rsidR="00030E6E">
        <w:rPr>
          <w:rFonts w:hint="cs"/>
          <w:rtl/>
        </w:rPr>
        <w:t xml:space="preserve">כאחד </w:t>
      </w:r>
      <w:r>
        <w:rPr>
          <w:rFonts w:hint="cs"/>
          <w:rtl/>
        </w:rPr>
        <w:t>התנאים</w:t>
      </w:r>
      <w:bookmarkStart w:id="1428" w:name="_ETM_Q1_1038901"/>
      <w:bookmarkEnd w:id="1428"/>
      <w:r>
        <w:rPr>
          <w:rFonts w:hint="cs"/>
          <w:rtl/>
        </w:rPr>
        <w:t xml:space="preserve"> ל</w:t>
      </w:r>
      <w:bookmarkStart w:id="1429" w:name="_ETM_Q1_1035901"/>
      <w:bookmarkEnd w:id="1429"/>
      <w:r>
        <w:rPr>
          <w:rFonts w:hint="cs"/>
          <w:rtl/>
        </w:rPr>
        <w:t>הטסה</w:t>
      </w:r>
      <w:r w:rsidR="00030E6E">
        <w:rPr>
          <w:rFonts w:hint="cs"/>
          <w:rtl/>
        </w:rPr>
        <w:t>,</w:t>
      </w:r>
      <w:r>
        <w:rPr>
          <w:rFonts w:hint="cs"/>
          <w:rtl/>
        </w:rPr>
        <w:t xml:space="preserve"> ועכשיו מסבירים </w:t>
      </w:r>
      <w:bookmarkStart w:id="1430" w:name="_ETM_Q1_1040151"/>
      <w:bookmarkStart w:id="1431" w:name="_ETM_Q1_1037401"/>
      <w:bookmarkEnd w:id="1430"/>
      <w:bookmarkEnd w:id="1431"/>
      <w:r>
        <w:rPr>
          <w:rFonts w:hint="cs"/>
          <w:rtl/>
        </w:rPr>
        <w:t xml:space="preserve">לו איך הוא יכול לקבל אותו </w:t>
      </w:r>
      <w:bookmarkStart w:id="1432" w:name="_ETM_Q1_1041901"/>
      <w:bookmarkEnd w:id="1432"/>
      <w:r>
        <w:rPr>
          <w:rFonts w:hint="cs"/>
          <w:rtl/>
        </w:rPr>
        <w:t>ובאילו תנ</w:t>
      </w:r>
      <w:bookmarkStart w:id="1433" w:name="_ETM_Q1_1040402"/>
      <w:bookmarkEnd w:id="1433"/>
      <w:r>
        <w:rPr>
          <w:rFonts w:hint="cs"/>
          <w:rtl/>
        </w:rPr>
        <w:t xml:space="preserve">אים הוא צריך לעמוד. </w:t>
      </w:r>
      <w:bookmarkStart w:id="1434" w:name="_ETM_Q1_1038400"/>
      <w:bookmarkEnd w:id="1434"/>
      <w:r>
        <w:rPr>
          <w:rFonts w:hint="cs"/>
          <w:rtl/>
        </w:rPr>
        <w:t xml:space="preserve">יש דרישות גיל, </w:t>
      </w:r>
      <w:bookmarkStart w:id="1435" w:name="_ETM_Q1_1041151"/>
      <w:bookmarkEnd w:id="1435"/>
      <w:r>
        <w:rPr>
          <w:rFonts w:hint="cs"/>
          <w:rtl/>
        </w:rPr>
        <w:t xml:space="preserve">ידע, </w:t>
      </w:r>
      <w:bookmarkStart w:id="1436" w:name="_ETM_Q1_1044400"/>
      <w:bookmarkEnd w:id="1436"/>
      <w:r>
        <w:rPr>
          <w:rFonts w:hint="cs"/>
          <w:rtl/>
        </w:rPr>
        <w:t>מ</w:t>
      </w:r>
      <w:bookmarkStart w:id="1437" w:name="_ETM_Q1_1041400"/>
      <w:bookmarkEnd w:id="1437"/>
      <w:r w:rsidR="001976D1">
        <w:rPr>
          <w:rFonts w:hint="cs"/>
          <w:rtl/>
        </w:rPr>
        <w:t>בחן וכמובן הגשת בקשה</w:t>
      </w:r>
      <w:r>
        <w:rPr>
          <w:rFonts w:hint="cs"/>
          <w:rtl/>
        </w:rPr>
        <w:t xml:space="preserve">. </w:t>
      </w:r>
      <w:bookmarkStart w:id="1438" w:name="_ETM_Q1_1056901"/>
      <w:bookmarkStart w:id="1439" w:name="_ETM_Q1_1053901"/>
      <w:bookmarkStart w:id="1440" w:name="_ETM_Q1_1050901"/>
      <w:bookmarkStart w:id="1441" w:name="_ETM_Q1_1048401"/>
      <w:bookmarkStart w:id="1442" w:name="_ETM_Q1_1045652"/>
      <w:bookmarkEnd w:id="1438"/>
      <w:bookmarkEnd w:id="1439"/>
      <w:bookmarkEnd w:id="1440"/>
      <w:bookmarkEnd w:id="1441"/>
      <w:bookmarkEnd w:id="1442"/>
    </w:p>
    <w:p w14:paraId="601C0E90" w14:textId="77777777" w:rsidR="005F4E03" w:rsidRDefault="005F4E03" w:rsidP="00A449FE">
      <w:pPr>
        <w:rPr>
          <w:rtl/>
        </w:rPr>
      </w:pPr>
      <w:bookmarkStart w:id="1443" w:name="_ETM_Q1_1046901"/>
      <w:bookmarkStart w:id="1444" w:name="_ETM_Q1_1048151"/>
      <w:bookmarkEnd w:id="1443"/>
      <w:bookmarkEnd w:id="1444"/>
    </w:p>
    <w:p w14:paraId="32F4CA71" w14:textId="56F12B10" w:rsidR="005F4E03" w:rsidRDefault="005F4E03" w:rsidP="005F4E03">
      <w:pPr>
        <w:pStyle w:val="a5"/>
        <w:keepNext/>
        <w:rPr>
          <w:rtl/>
        </w:rPr>
      </w:pPr>
      <w:bookmarkStart w:id="1445" w:name="ET_speaker_נעמה_דניאל_61"/>
      <w:r w:rsidRPr="005F4E03">
        <w:rPr>
          <w:rStyle w:val="TagStyle"/>
          <w:rtl/>
        </w:rPr>
        <w:t xml:space="preserve"> &lt;&lt; דובר &gt;&gt; </w:t>
      </w:r>
      <w:r>
        <w:rPr>
          <w:rtl/>
        </w:rPr>
        <w:t>נעמה דניאל:</w:t>
      </w:r>
      <w:r w:rsidRPr="005F4E03">
        <w:rPr>
          <w:rStyle w:val="TagStyle"/>
          <w:rtl/>
        </w:rPr>
        <w:t xml:space="preserve"> &lt;&lt; דובר &gt;&gt;</w:t>
      </w:r>
      <w:r>
        <w:rPr>
          <w:rtl/>
        </w:rPr>
        <w:t xml:space="preserve">   </w:t>
      </w:r>
      <w:bookmarkEnd w:id="1445"/>
    </w:p>
    <w:p w14:paraId="514D46C7" w14:textId="77777777" w:rsidR="005F4E03" w:rsidRDefault="005F4E03" w:rsidP="005F4E03">
      <w:pPr>
        <w:pStyle w:val="KeepWithNext"/>
        <w:rPr>
          <w:rtl/>
        </w:rPr>
      </w:pPr>
    </w:p>
    <w:p w14:paraId="188DD98F" w14:textId="56BFC1ED" w:rsidR="005F4E03" w:rsidRDefault="005F4E03" w:rsidP="001976D1">
      <w:pPr>
        <w:rPr>
          <w:rtl/>
        </w:rPr>
      </w:pPr>
      <w:bookmarkStart w:id="1446" w:name="_ETM_Q1_1048652"/>
      <w:bookmarkEnd w:id="1446"/>
      <w:r>
        <w:rPr>
          <w:rFonts w:hint="cs"/>
          <w:rtl/>
        </w:rPr>
        <w:t>דרישות השפה כא</w:t>
      </w:r>
      <w:bookmarkStart w:id="1447" w:name="_ETM_Q1_1051400"/>
      <w:bookmarkEnd w:id="1447"/>
      <w:r>
        <w:rPr>
          <w:rFonts w:hint="cs"/>
          <w:rtl/>
        </w:rPr>
        <w:t xml:space="preserve">ן הן שונות מדרישות השפה </w:t>
      </w:r>
      <w:bookmarkStart w:id="1448" w:name="_ETM_Q1_1053151"/>
      <w:bookmarkEnd w:id="1448"/>
      <w:r>
        <w:rPr>
          <w:rFonts w:hint="cs"/>
          <w:rtl/>
        </w:rPr>
        <w:t xml:space="preserve">לגבי </w:t>
      </w:r>
      <w:bookmarkStart w:id="1449" w:name="_ETM_Q1_1052402"/>
      <w:bookmarkEnd w:id="1449"/>
      <w:r>
        <w:rPr>
          <w:rFonts w:hint="cs"/>
          <w:rtl/>
        </w:rPr>
        <w:t>כטב"ם.</w:t>
      </w:r>
    </w:p>
    <w:p w14:paraId="06F87A13" w14:textId="77777777" w:rsidR="005F4E03" w:rsidRDefault="005F4E03" w:rsidP="005F4E03">
      <w:pPr>
        <w:rPr>
          <w:rtl/>
        </w:rPr>
      </w:pPr>
      <w:bookmarkStart w:id="1450" w:name="_ETM_Q1_1055902"/>
      <w:bookmarkStart w:id="1451" w:name="_ETM_Q1_1057650"/>
      <w:bookmarkEnd w:id="1450"/>
      <w:bookmarkEnd w:id="1451"/>
    </w:p>
    <w:p w14:paraId="2E658FEA" w14:textId="64EF3EE8" w:rsidR="005F4E03" w:rsidRDefault="005F4E03" w:rsidP="005F4E03">
      <w:pPr>
        <w:pStyle w:val="afb"/>
        <w:keepNext/>
        <w:rPr>
          <w:rtl/>
        </w:rPr>
      </w:pPr>
      <w:bookmarkStart w:id="1452" w:name="ET_guest_490588_62"/>
      <w:r w:rsidRPr="005F4E03">
        <w:rPr>
          <w:rStyle w:val="TagStyle"/>
          <w:rtl/>
        </w:rPr>
        <w:t xml:space="preserve"> &lt;&lt; אורח &gt;&gt; </w:t>
      </w:r>
      <w:r>
        <w:rPr>
          <w:rtl/>
        </w:rPr>
        <w:t>אבישי פדהצור:</w:t>
      </w:r>
      <w:r w:rsidRPr="005F4E03">
        <w:rPr>
          <w:rStyle w:val="TagStyle"/>
          <w:rtl/>
        </w:rPr>
        <w:t xml:space="preserve"> &lt;&lt; אורח &gt;&gt;</w:t>
      </w:r>
      <w:r>
        <w:rPr>
          <w:rtl/>
        </w:rPr>
        <w:t xml:space="preserve">   </w:t>
      </w:r>
      <w:bookmarkEnd w:id="1452"/>
    </w:p>
    <w:p w14:paraId="2E7703FA" w14:textId="77777777" w:rsidR="005F4E03" w:rsidRDefault="005F4E03" w:rsidP="005F4E03">
      <w:pPr>
        <w:pStyle w:val="KeepWithNext"/>
        <w:rPr>
          <w:rtl/>
        </w:rPr>
      </w:pPr>
    </w:p>
    <w:p w14:paraId="33DC17FB" w14:textId="420A8D2D" w:rsidR="005F4E03" w:rsidRDefault="005F4E03" w:rsidP="001976D1">
      <w:pPr>
        <w:rPr>
          <w:rtl/>
        </w:rPr>
      </w:pPr>
      <w:bookmarkStart w:id="1453" w:name="_ETM_Q1_1058152"/>
      <w:bookmarkStart w:id="1454" w:name="_ETM_Q1_1055401"/>
      <w:bookmarkStart w:id="1455" w:name="_ETM_Q1_1052401"/>
      <w:bookmarkEnd w:id="1453"/>
      <w:bookmarkEnd w:id="1454"/>
      <w:bookmarkEnd w:id="1455"/>
      <w:r>
        <w:rPr>
          <w:rFonts w:hint="cs"/>
          <w:rtl/>
        </w:rPr>
        <w:t>אני אס</w:t>
      </w:r>
      <w:bookmarkStart w:id="1456" w:name="_ETM_Q1_1052901"/>
      <w:bookmarkEnd w:id="1456"/>
      <w:r>
        <w:rPr>
          <w:rFonts w:hint="cs"/>
          <w:rtl/>
        </w:rPr>
        <w:t xml:space="preserve">ביר למה. </w:t>
      </w:r>
      <w:bookmarkStart w:id="1457" w:name="_ETM_Q1_1057152"/>
      <w:bookmarkEnd w:id="1457"/>
      <w:r>
        <w:rPr>
          <w:rFonts w:hint="cs"/>
          <w:rtl/>
        </w:rPr>
        <w:t xml:space="preserve">הדבר נועד לתת מענה </w:t>
      </w:r>
      <w:bookmarkStart w:id="1458" w:name="_ETM_Q1_1056650"/>
      <w:bookmarkStart w:id="1459" w:name="_ETM_Q1_1054650"/>
      <w:bookmarkEnd w:id="1458"/>
      <w:bookmarkEnd w:id="1459"/>
      <w:r>
        <w:rPr>
          <w:rFonts w:hint="cs"/>
          <w:rtl/>
        </w:rPr>
        <w:t>לתופעה די שכיחה</w:t>
      </w:r>
      <w:bookmarkStart w:id="1460" w:name="_ETM_Q1_1056151"/>
      <w:bookmarkEnd w:id="1460"/>
      <w:r>
        <w:rPr>
          <w:rFonts w:hint="cs"/>
          <w:rtl/>
        </w:rPr>
        <w:t xml:space="preserve"> </w:t>
      </w:r>
      <w:bookmarkStart w:id="1461" w:name="_ETM_Q1_1056651"/>
      <w:bookmarkEnd w:id="1461"/>
      <w:r>
        <w:rPr>
          <w:rFonts w:hint="cs"/>
          <w:rtl/>
        </w:rPr>
        <w:t>–</w:t>
      </w:r>
      <w:bookmarkStart w:id="1462" w:name="_ETM_Q1_1061902"/>
      <w:bookmarkStart w:id="1463" w:name="_ETM_Q1_1058902"/>
      <w:bookmarkEnd w:id="1462"/>
      <w:bookmarkEnd w:id="1463"/>
      <w:r>
        <w:rPr>
          <w:rFonts w:hint="cs"/>
          <w:rtl/>
        </w:rPr>
        <w:t>תיירים שמגיעים לארץ ומבקשים להטיס כטב"מים</w:t>
      </w:r>
      <w:bookmarkStart w:id="1464" w:name="_ETM_Q1_1064400"/>
      <w:bookmarkStart w:id="1465" w:name="_ETM_Q1_1061400"/>
      <w:bookmarkEnd w:id="1464"/>
      <w:bookmarkEnd w:id="1465"/>
      <w:r>
        <w:rPr>
          <w:rFonts w:hint="cs"/>
          <w:rtl/>
        </w:rPr>
        <w:t>.</w:t>
      </w:r>
      <w:bookmarkStart w:id="1466" w:name="_ETM_Q1_1062151"/>
      <w:bookmarkEnd w:id="1466"/>
    </w:p>
    <w:p w14:paraId="35FFC4A9" w14:textId="77777777" w:rsidR="005F4E03" w:rsidRDefault="005F4E03" w:rsidP="005F4E03">
      <w:pPr>
        <w:rPr>
          <w:rtl/>
        </w:rPr>
      </w:pPr>
    </w:p>
    <w:p w14:paraId="143BE512" w14:textId="0E7BFE0B" w:rsidR="005F4E03" w:rsidRDefault="005F4E03" w:rsidP="005F4E03">
      <w:pPr>
        <w:pStyle w:val="afb"/>
        <w:keepNext/>
        <w:rPr>
          <w:rtl/>
        </w:rPr>
      </w:pPr>
      <w:bookmarkStart w:id="1467" w:name="ET_guest_918092_63"/>
      <w:r w:rsidRPr="005F4E03">
        <w:rPr>
          <w:rStyle w:val="TagStyle"/>
          <w:rtl/>
        </w:rPr>
        <w:t xml:space="preserve"> &lt;&lt; אורח &gt;&gt; </w:t>
      </w:r>
      <w:r>
        <w:rPr>
          <w:rtl/>
        </w:rPr>
        <w:t>צחי גליצנשטיין:</w:t>
      </w:r>
      <w:r w:rsidRPr="005F4E03">
        <w:rPr>
          <w:rStyle w:val="TagStyle"/>
          <w:rtl/>
        </w:rPr>
        <w:t xml:space="preserve"> &lt;&lt; אורח &gt;&gt;</w:t>
      </w:r>
      <w:r>
        <w:rPr>
          <w:rtl/>
        </w:rPr>
        <w:t xml:space="preserve">   </w:t>
      </w:r>
      <w:bookmarkEnd w:id="1467"/>
    </w:p>
    <w:p w14:paraId="306DF447" w14:textId="77777777" w:rsidR="005F4E03" w:rsidRDefault="005F4E03" w:rsidP="005F4E03">
      <w:pPr>
        <w:pStyle w:val="KeepWithNext"/>
        <w:rPr>
          <w:rtl/>
        </w:rPr>
      </w:pPr>
    </w:p>
    <w:p w14:paraId="7FE6CE89" w14:textId="32F6B64E" w:rsidR="005F4E03" w:rsidRDefault="005F4E03" w:rsidP="005F4E03">
      <w:pPr>
        <w:rPr>
          <w:rtl/>
        </w:rPr>
      </w:pPr>
      <w:r>
        <w:rPr>
          <w:rFonts w:hint="cs"/>
          <w:rtl/>
        </w:rPr>
        <w:t>טיסנים.</w:t>
      </w:r>
    </w:p>
    <w:p w14:paraId="335CD740" w14:textId="77777777" w:rsidR="005F4E03" w:rsidRDefault="005F4E03" w:rsidP="005F4E03">
      <w:pPr>
        <w:rPr>
          <w:rtl/>
        </w:rPr>
      </w:pPr>
    </w:p>
    <w:p w14:paraId="0BB78166" w14:textId="38989557" w:rsidR="005F4E03" w:rsidRDefault="005F4E03" w:rsidP="005F4E03">
      <w:pPr>
        <w:pStyle w:val="afb"/>
        <w:keepNext/>
        <w:rPr>
          <w:rtl/>
        </w:rPr>
      </w:pPr>
      <w:bookmarkStart w:id="1468" w:name="ET_guest_490588_64"/>
      <w:r w:rsidRPr="005F4E03">
        <w:rPr>
          <w:rStyle w:val="TagStyle"/>
          <w:rtl/>
        </w:rPr>
        <w:t xml:space="preserve"> &lt;&lt; אורח &gt;&gt; </w:t>
      </w:r>
      <w:r>
        <w:rPr>
          <w:rtl/>
        </w:rPr>
        <w:t>אבישי פדהצור:</w:t>
      </w:r>
      <w:r w:rsidRPr="005F4E03">
        <w:rPr>
          <w:rStyle w:val="TagStyle"/>
          <w:rtl/>
        </w:rPr>
        <w:t xml:space="preserve"> &lt;&lt; אורח &gt;&gt;</w:t>
      </w:r>
      <w:r>
        <w:rPr>
          <w:rtl/>
        </w:rPr>
        <w:t xml:space="preserve">   </w:t>
      </w:r>
      <w:bookmarkEnd w:id="1468"/>
    </w:p>
    <w:p w14:paraId="06501BBD" w14:textId="77777777" w:rsidR="005F4E03" w:rsidRDefault="005F4E03" w:rsidP="005F4E03">
      <w:pPr>
        <w:pStyle w:val="KeepWithNext"/>
        <w:rPr>
          <w:rtl/>
        </w:rPr>
      </w:pPr>
    </w:p>
    <w:p w14:paraId="08ACC1A1" w14:textId="735901B8" w:rsidR="005F4E03" w:rsidRDefault="005F4E03" w:rsidP="00FF230F">
      <w:pPr>
        <w:rPr>
          <w:rtl/>
        </w:rPr>
      </w:pPr>
      <w:bookmarkStart w:id="1469" w:name="_ETM_Q1_1054651"/>
      <w:bookmarkEnd w:id="1469"/>
      <w:r>
        <w:rPr>
          <w:rFonts w:hint="cs"/>
          <w:rtl/>
        </w:rPr>
        <w:t>תודה</w:t>
      </w:r>
      <w:r w:rsidR="00FF230F">
        <w:rPr>
          <w:rFonts w:hint="cs"/>
          <w:rtl/>
        </w:rPr>
        <w:t>,</w:t>
      </w:r>
      <w:r>
        <w:rPr>
          <w:rFonts w:hint="cs"/>
          <w:rtl/>
        </w:rPr>
        <w:t xml:space="preserve"> צחי. </w:t>
      </w:r>
      <w:bookmarkStart w:id="1470" w:name="_ETM_Q1_1055901"/>
      <w:bookmarkStart w:id="1471" w:name="_ETM_Q1_1061903"/>
      <w:bookmarkStart w:id="1472" w:name="_ETM_Q1_1065651"/>
      <w:bookmarkEnd w:id="1470"/>
      <w:bookmarkEnd w:id="1471"/>
      <w:bookmarkEnd w:id="1472"/>
      <w:r>
        <w:rPr>
          <w:rFonts w:hint="cs"/>
          <w:rtl/>
        </w:rPr>
        <w:t xml:space="preserve">אנחנו </w:t>
      </w:r>
      <w:bookmarkStart w:id="1473" w:name="_ETM_Q1_1071651"/>
      <w:bookmarkEnd w:id="1473"/>
      <w:r>
        <w:rPr>
          <w:rFonts w:hint="cs"/>
          <w:rtl/>
        </w:rPr>
        <w:t xml:space="preserve">רוצים לאפשר את הפעילות </w:t>
      </w:r>
      <w:bookmarkStart w:id="1474" w:name="_ETM_Q1_1072651"/>
      <w:bookmarkEnd w:id="1474"/>
      <w:r>
        <w:rPr>
          <w:rFonts w:hint="cs"/>
          <w:rtl/>
        </w:rPr>
        <w:t>הזאת</w:t>
      </w:r>
      <w:r w:rsidR="00FF230F">
        <w:rPr>
          <w:rFonts w:hint="cs"/>
          <w:rtl/>
        </w:rPr>
        <w:t>,</w:t>
      </w:r>
      <w:r>
        <w:rPr>
          <w:rFonts w:hint="cs"/>
          <w:rtl/>
        </w:rPr>
        <w:t xml:space="preserve"> ולכ</w:t>
      </w:r>
      <w:bookmarkStart w:id="1475" w:name="_ETM_Q1_1069900"/>
      <w:bookmarkEnd w:id="1475"/>
      <w:r>
        <w:rPr>
          <w:rFonts w:hint="cs"/>
          <w:rtl/>
        </w:rPr>
        <w:t xml:space="preserve">ן אנחנו לא דורשים מהם </w:t>
      </w:r>
      <w:bookmarkStart w:id="1476" w:name="_ETM_Q1_1075151"/>
      <w:bookmarkEnd w:id="1476"/>
      <w:r>
        <w:rPr>
          <w:rFonts w:hint="cs"/>
          <w:rtl/>
        </w:rPr>
        <w:t xml:space="preserve">רק לדעת </w:t>
      </w:r>
      <w:bookmarkStart w:id="1477" w:name="_ETM_Q1_1073402"/>
      <w:bookmarkStart w:id="1478" w:name="_ETM_Q1_1070402"/>
      <w:bookmarkEnd w:id="1477"/>
      <w:bookmarkEnd w:id="1478"/>
      <w:r w:rsidR="00FF230F">
        <w:rPr>
          <w:rFonts w:hint="cs"/>
          <w:rtl/>
        </w:rPr>
        <w:t>את הלשון העברית אלא לח</w:t>
      </w:r>
      <w:r>
        <w:rPr>
          <w:rFonts w:hint="cs"/>
          <w:rtl/>
        </w:rPr>
        <w:t>לופין, את הלשון ה</w:t>
      </w:r>
      <w:bookmarkStart w:id="1479" w:name="_ETM_Q1_1078151"/>
      <w:bookmarkEnd w:id="1479"/>
      <w:r>
        <w:rPr>
          <w:rFonts w:hint="cs"/>
          <w:rtl/>
        </w:rPr>
        <w:t>אנ</w:t>
      </w:r>
      <w:bookmarkStart w:id="1480" w:name="_ETM_Q1_1076652"/>
      <w:bookmarkStart w:id="1481" w:name="_ETM_Q1_1073652"/>
      <w:bookmarkEnd w:id="1480"/>
      <w:bookmarkEnd w:id="1481"/>
      <w:r>
        <w:rPr>
          <w:rFonts w:hint="cs"/>
          <w:rtl/>
        </w:rPr>
        <w:t>גלית</w:t>
      </w:r>
      <w:r w:rsidR="00FF230F">
        <w:rPr>
          <w:rFonts w:hint="cs"/>
          <w:rtl/>
        </w:rPr>
        <w:t>,</w:t>
      </w:r>
      <w:r>
        <w:rPr>
          <w:rFonts w:hint="cs"/>
          <w:rtl/>
        </w:rPr>
        <w:t xml:space="preserve"> וגם</w:t>
      </w:r>
      <w:bookmarkStart w:id="1482" w:name="_ETM_Q1_1076902"/>
      <w:bookmarkStart w:id="1483" w:name="_ETM_Q1_1078153"/>
      <w:bookmarkEnd w:id="1482"/>
      <w:bookmarkEnd w:id="1483"/>
      <w:r>
        <w:rPr>
          <w:rFonts w:hint="cs"/>
          <w:rtl/>
        </w:rPr>
        <w:t xml:space="preserve"> המבחנים יות</w:t>
      </w:r>
      <w:bookmarkStart w:id="1484" w:name="_ETM_Q1_1077401"/>
      <w:bookmarkStart w:id="1485" w:name="_ETM_Q1_1074401"/>
      <w:bookmarkEnd w:id="1484"/>
      <w:bookmarkEnd w:id="1485"/>
      <w:r>
        <w:rPr>
          <w:rFonts w:hint="cs"/>
          <w:rtl/>
        </w:rPr>
        <w:t xml:space="preserve">אמו כך שהם יוכלו </w:t>
      </w:r>
      <w:bookmarkStart w:id="1486" w:name="_ETM_Q1_1081151"/>
      <w:bookmarkEnd w:id="1486"/>
      <w:r>
        <w:rPr>
          <w:rFonts w:hint="cs"/>
          <w:rtl/>
        </w:rPr>
        <w:t xml:space="preserve">לעבור </w:t>
      </w:r>
      <w:bookmarkStart w:id="1487" w:name="_ETM_Q1_1076401"/>
      <w:bookmarkEnd w:id="1487"/>
      <w:r>
        <w:rPr>
          <w:rFonts w:hint="cs"/>
          <w:rtl/>
        </w:rPr>
        <w:t xml:space="preserve">אותם בשפה האנגלית ולהפגין את הבקיאות הנדרשת </w:t>
      </w:r>
      <w:bookmarkStart w:id="1488" w:name="_ETM_Q1_1080903"/>
      <w:bookmarkEnd w:id="1488"/>
      <w:r>
        <w:rPr>
          <w:rFonts w:hint="cs"/>
          <w:rtl/>
        </w:rPr>
        <w:t>של ה</w:t>
      </w:r>
      <w:bookmarkStart w:id="1489" w:name="_ETM_Q1_1080152"/>
      <w:bookmarkEnd w:id="1489"/>
      <w:r>
        <w:rPr>
          <w:rFonts w:hint="cs"/>
          <w:rtl/>
        </w:rPr>
        <w:t xml:space="preserve">ידע </w:t>
      </w:r>
      <w:bookmarkStart w:id="1490" w:name="_ETM_Q1_1081401"/>
      <w:bookmarkEnd w:id="1490"/>
      <w:r>
        <w:rPr>
          <w:rFonts w:hint="cs"/>
          <w:rtl/>
        </w:rPr>
        <w:t xml:space="preserve">התעופתי </w:t>
      </w:r>
      <w:bookmarkStart w:id="1491" w:name="_ETM_Q1_1083402"/>
      <w:bookmarkEnd w:id="1491"/>
      <w:r>
        <w:rPr>
          <w:rFonts w:hint="cs"/>
          <w:rtl/>
        </w:rPr>
        <w:t>שלהם.</w:t>
      </w:r>
    </w:p>
    <w:p w14:paraId="26C9C7D2" w14:textId="77777777" w:rsidR="005F4E03" w:rsidRDefault="005F4E03" w:rsidP="005F4E03">
      <w:pPr>
        <w:rPr>
          <w:rtl/>
        </w:rPr>
      </w:pPr>
    </w:p>
    <w:p w14:paraId="6E1E0CCE" w14:textId="1C704A40" w:rsidR="005F4E03" w:rsidRDefault="005F4E03" w:rsidP="005F4E03">
      <w:pPr>
        <w:pStyle w:val="afb"/>
        <w:keepNext/>
        <w:rPr>
          <w:rtl/>
        </w:rPr>
      </w:pPr>
      <w:bookmarkStart w:id="1492" w:name="ET_guest_918094_65"/>
      <w:r w:rsidRPr="005F4E03">
        <w:rPr>
          <w:rStyle w:val="TagStyle"/>
          <w:rtl/>
        </w:rPr>
        <w:t xml:space="preserve"> &lt;&lt; אורח &gt;&gt; </w:t>
      </w:r>
      <w:r>
        <w:rPr>
          <w:rtl/>
        </w:rPr>
        <w:t>איציק בן שבת:</w:t>
      </w:r>
      <w:r w:rsidRPr="005F4E03">
        <w:rPr>
          <w:rStyle w:val="TagStyle"/>
          <w:rtl/>
        </w:rPr>
        <w:t xml:space="preserve"> &lt;&lt; אורח &gt;&gt;</w:t>
      </w:r>
      <w:r>
        <w:rPr>
          <w:rtl/>
        </w:rPr>
        <w:t xml:space="preserve">   </w:t>
      </w:r>
      <w:bookmarkEnd w:id="1492"/>
    </w:p>
    <w:p w14:paraId="1158B0C0" w14:textId="77777777" w:rsidR="005F4E03" w:rsidRDefault="005F4E03" w:rsidP="005F4E03">
      <w:pPr>
        <w:pStyle w:val="KeepWithNext"/>
        <w:rPr>
          <w:rtl/>
        </w:rPr>
      </w:pPr>
    </w:p>
    <w:p w14:paraId="2A66FF52" w14:textId="76071086" w:rsidR="005F4E03" w:rsidRDefault="005F4E03" w:rsidP="005F4E03">
      <w:pPr>
        <w:rPr>
          <w:rtl/>
        </w:rPr>
      </w:pPr>
      <w:r>
        <w:rPr>
          <w:rFonts w:hint="cs"/>
          <w:rtl/>
        </w:rPr>
        <w:t>סליחה שאני שואל</w:t>
      </w:r>
      <w:bookmarkStart w:id="1493" w:name="_ETM_Q1_1079401"/>
      <w:bookmarkEnd w:id="1493"/>
      <w:r w:rsidR="000A7675">
        <w:rPr>
          <w:rFonts w:hint="cs"/>
          <w:rtl/>
        </w:rPr>
        <w:t>,</w:t>
      </w:r>
      <w:r w:rsidR="008A1227">
        <w:rPr>
          <w:rFonts w:hint="cs"/>
          <w:rtl/>
        </w:rPr>
        <w:t xml:space="preserve"> זה בשביל תיירים</w:t>
      </w:r>
      <w:bookmarkStart w:id="1494" w:name="_ETM_Q1_1084401"/>
      <w:bookmarkStart w:id="1495" w:name="_ETM_Q1_1082150"/>
      <w:bookmarkEnd w:id="1494"/>
      <w:bookmarkEnd w:id="1495"/>
      <w:r w:rsidR="00CC6EA8">
        <w:rPr>
          <w:rFonts w:hint="cs"/>
          <w:rtl/>
        </w:rPr>
        <w:t>? שהם יבינו את השפה העברית?</w:t>
      </w:r>
    </w:p>
    <w:p w14:paraId="41946A38" w14:textId="77777777" w:rsidR="00CC6EA8" w:rsidRDefault="00CC6EA8" w:rsidP="005F4E03">
      <w:pPr>
        <w:rPr>
          <w:rtl/>
        </w:rPr>
      </w:pPr>
      <w:bookmarkStart w:id="1496" w:name="_ETM_Q1_1090902"/>
      <w:bookmarkStart w:id="1497" w:name="_ETM_Q1_1091151"/>
      <w:bookmarkStart w:id="1498" w:name="_ETM_Q1_1092401"/>
      <w:bookmarkEnd w:id="1496"/>
      <w:bookmarkEnd w:id="1497"/>
      <w:bookmarkEnd w:id="1498"/>
    </w:p>
    <w:p w14:paraId="3EDCBBD7" w14:textId="37412D9B" w:rsidR="00CC6EA8" w:rsidRDefault="00CC6EA8" w:rsidP="00CC6EA8">
      <w:pPr>
        <w:pStyle w:val="afb"/>
        <w:keepNext/>
        <w:rPr>
          <w:rtl/>
        </w:rPr>
      </w:pPr>
      <w:bookmarkStart w:id="1499" w:name="ET_guest_490588_67"/>
      <w:r w:rsidRPr="00CC6EA8">
        <w:rPr>
          <w:rStyle w:val="TagStyle"/>
          <w:rtl/>
        </w:rPr>
        <w:t xml:space="preserve"> &lt;&lt; אורח &gt;&gt; </w:t>
      </w:r>
      <w:r>
        <w:rPr>
          <w:rtl/>
        </w:rPr>
        <w:t>אבישי פדהצור:</w:t>
      </w:r>
      <w:r w:rsidRPr="00CC6EA8">
        <w:rPr>
          <w:rStyle w:val="TagStyle"/>
          <w:rtl/>
        </w:rPr>
        <w:t xml:space="preserve"> &lt;&lt; אורח &gt;&gt;</w:t>
      </w:r>
      <w:r>
        <w:rPr>
          <w:rtl/>
        </w:rPr>
        <w:t xml:space="preserve">   </w:t>
      </w:r>
      <w:bookmarkEnd w:id="1499"/>
    </w:p>
    <w:p w14:paraId="02D2C5D0" w14:textId="77777777" w:rsidR="00CC6EA8" w:rsidRDefault="00CC6EA8" w:rsidP="00CC6EA8">
      <w:pPr>
        <w:pStyle w:val="KeepWithNext"/>
        <w:rPr>
          <w:rtl/>
        </w:rPr>
      </w:pPr>
    </w:p>
    <w:p w14:paraId="655FFE6A" w14:textId="072582DF" w:rsidR="00CC6EA8" w:rsidRDefault="00CC6EA8" w:rsidP="00CC6EA8">
      <w:pPr>
        <w:rPr>
          <w:rtl/>
        </w:rPr>
      </w:pPr>
      <w:bookmarkStart w:id="1500" w:name="_ETM_Q1_1092900"/>
      <w:bookmarkEnd w:id="1500"/>
      <w:r>
        <w:rPr>
          <w:rFonts w:hint="cs"/>
          <w:rtl/>
        </w:rPr>
        <w:t>לא. א</w:t>
      </w:r>
      <w:bookmarkStart w:id="1501" w:name="_ETM_Q1_1095151"/>
      <w:bookmarkEnd w:id="1501"/>
      <w:r>
        <w:rPr>
          <w:rFonts w:hint="cs"/>
          <w:rtl/>
        </w:rPr>
        <w:t xml:space="preserve">פשרנו </w:t>
      </w:r>
      <w:bookmarkStart w:id="1502" w:name="_ETM_Q1_1092651"/>
      <w:bookmarkStart w:id="1503" w:name="_ETM_Q1_1089651"/>
      <w:bookmarkStart w:id="1504" w:name="_ETM_Q1_1101401"/>
      <w:bookmarkStart w:id="1505" w:name="_ETM_Q1_1096151"/>
      <w:bookmarkStart w:id="1506" w:name="_ETM_Q1_1093900"/>
      <w:bookmarkStart w:id="1507" w:name="_ETM_Q1_1092151"/>
      <w:bookmarkStart w:id="1508" w:name="_ETM_Q1_1090400"/>
      <w:bookmarkStart w:id="1509" w:name="_ETM_Q1_1088900"/>
      <w:bookmarkStart w:id="1510" w:name="_ETM_Q1_1089151"/>
      <w:bookmarkStart w:id="1511" w:name="_ETM_Q1_1086151"/>
      <w:bookmarkEnd w:id="1502"/>
      <w:bookmarkEnd w:id="1503"/>
      <w:bookmarkEnd w:id="1504"/>
      <w:bookmarkEnd w:id="1505"/>
      <w:bookmarkEnd w:id="1506"/>
      <w:bookmarkEnd w:id="1507"/>
      <w:bookmarkEnd w:id="1508"/>
      <w:bookmarkEnd w:id="1509"/>
      <w:bookmarkEnd w:id="1510"/>
      <w:bookmarkEnd w:id="1511"/>
      <w:r>
        <w:rPr>
          <w:rFonts w:hint="cs"/>
          <w:rtl/>
        </w:rPr>
        <w:t>להוכיח את הידע</w:t>
      </w:r>
      <w:bookmarkStart w:id="1512" w:name="_ETM_Q1_1091651"/>
      <w:bookmarkStart w:id="1513" w:name="_ETM_Q1_1088651"/>
      <w:bookmarkEnd w:id="1512"/>
      <w:bookmarkEnd w:id="1513"/>
      <w:r>
        <w:rPr>
          <w:rFonts w:hint="cs"/>
          <w:rtl/>
        </w:rPr>
        <w:t xml:space="preserve"> גם בשפה הא</w:t>
      </w:r>
      <w:bookmarkStart w:id="1514" w:name="_ETM_Q1_1095402"/>
      <w:bookmarkEnd w:id="1514"/>
      <w:r>
        <w:rPr>
          <w:rFonts w:hint="cs"/>
          <w:rtl/>
        </w:rPr>
        <w:t>נגלית</w:t>
      </w:r>
      <w:bookmarkStart w:id="1515" w:name="_ETM_Q1_1093150"/>
      <w:bookmarkEnd w:id="1515"/>
      <w:r>
        <w:rPr>
          <w:rFonts w:hint="cs"/>
          <w:rtl/>
        </w:rPr>
        <w:t xml:space="preserve"> ו</w:t>
      </w:r>
      <w:bookmarkStart w:id="1516" w:name="_ETM_Q1_1090401"/>
      <w:bookmarkEnd w:id="1516"/>
      <w:r>
        <w:rPr>
          <w:rFonts w:hint="cs"/>
          <w:rtl/>
        </w:rPr>
        <w:t xml:space="preserve">לא </w:t>
      </w:r>
      <w:bookmarkStart w:id="1517" w:name="_ETM_Q1_1090651"/>
      <w:bookmarkEnd w:id="1517"/>
      <w:r>
        <w:rPr>
          <w:rFonts w:hint="cs"/>
          <w:rtl/>
        </w:rPr>
        <w:t>רק בשפה העברית</w:t>
      </w:r>
      <w:r w:rsidR="00C27400">
        <w:rPr>
          <w:rFonts w:hint="cs"/>
          <w:rtl/>
        </w:rPr>
        <w:t>,</w:t>
      </w:r>
      <w:r>
        <w:rPr>
          <w:rFonts w:hint="cs"/>
          <w:rtl/>
        </w:rPr>
        <w:t xml:space="preserve"> </w:t>
      </w:r>
      <w:bookmarkStart w:id="1518" w:name="_ETM_Q1_1092901"/>
      <w:bookmarkEnd w:id="1518"/>
      <w:r>
        <w:rPr>
          <w:rFonts w:hint="cs"/>
          <w:rtl/>
        </w:rPr>
        <w:t>או בכלל לא בשפה העברית אל</w:t>
      </w:r>
      <w:bookmarkStart w:id="1519" w:name="_ETM_Q1_1098901"/>
      <w:bookmarkEnd w:id="1519"/>
      <w:r>
        <w:rPr>
          <w:rFonts w:hint="cs"/>
          <w:rtl/>
        </w:rPr>
        <w:t>א באנגלית</w:t>
      </w:r>
      <w:bookmarkStart w:id="1520" w:name="_ETM_Q1_1095401"/>
      <w:bookmarkEnd w:id="1520"/>
      <w:r w:rsidR="00C27400">
        <w:rPr>
          <w:rFonts w:hint="cs"/>
          <w:rtl/>
        </w:rPr>
        <w:t>,</w:t>
      </w:r>
      <w:r>
        <w:rPr>
          <w:rFonts w:hint="cs"/>
          <w:rtl/>
        </w:rPr>
        <w:t xml:space="preserve"> בשביל שתיירים יוכלו להטיס</w:t>
      </w:r>
      <w:bookmarkStart w:id="1521" w:name="_ETM_Q1_1097150"/>
      <w:bookmarkStart w:id="1522" w:name="_ETM_Q1_1094150"/>
      <w:bookmarkEnd w:id="1521"/>
      <w:bookmarkEnd w:id="1522"/>
      <w:r>
        <w:rPr>
          <w:rFonts w:hint="cs"/>
          <w:rtl/>
        </w:rPr>
        <w:t xml:space="preserve"> בארץ. הם יוכלו לעבור את </w:t>
      </w:r>
      <w:bookmarkStart w:id="1523" w:name="_ETM_Q1_1098401"/>
      <w:bookmarkEnd w:id="1523"/>
      <w:r>
        <w:rPr>
          <w:rFonts w:hint="cs"/>
          <w:rtl/>
        </w:rPr>
        <w:t xml:space="preserve">המבחן </w:t>
      </w:r>
      <w:bookmarkStart w:id="1524" w:name="_ETM_Q1_1097900"/>
      <w:bookmarkEnd w:id="1524"/>
      <w:r>
        <w:rPr>
          <w:rFonts w:hint="cs"/>
          <w:rtl/>
        </w:rPr>
        <w:t xml:space="preserve">ולקבל רישיון מטיסן ישראלי. </w:t>
      </w:r>
    </w:p>
    <w:p w14:paraId="6B0FBE4B" w14:textId="77777777" w:rsidR="00CC6EA8" w:rsidRDefault="00CC6EA8" w:rsidP="00CC6EA8">
      <w:pPr>
        <w:rPr>
          <w:rtl/>
        </w:rPr>
      </w:pPr>
      <w:bookmarkStart w:id="1525" w:name="_ETM_Q1_1104150"/>
      <w:bookmarkEnd w:id="1525"/>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558"/>
      </w:tblGrid>
      <w:tr w:rsidR="00CC6EA8" w:rsidRPr="0052358F" w14:paraId="2D8D578C" w14:textId="77777777" w:rsidTr="006A0266">
        <w:trPr>
          <w:cantSplit/>
        </w:trPr>
        <w:tc>
          <w:tcPr>
            <w:tcW w:w="971" w:type="pct"/>
          </w:tcPr>
          <w:p w14:paraId="20A14259"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526" w:name="_ETM_Q1_1104735"/>
            <w:bookmarkStart w:id="1527" w:name="_ETM_Q1_1101735"/>
            <w:bookmarkStart w:id="1528" w:name="_ETM_Q1_1103652"/>
            <w:bookmarkStart w:id="1529" w:name="_ETM_Q1_1138151"/>
            <w:bookmarkEnd w:id="1526"/>
            <w:bookmarkEnd w:id="1527"/>
            <w:bookmarkEnd w:id="1528"/>
            <w:bookmarkEnd w:id="1529"/>
          </w:p>
        </w:tc>
        <w:tc>
          <w:tcPr>
            <w:tcW w:w="323" w:type="pct"/>
          </w:tcPr>
          <w:p w14:paraId="657B0EAC"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3705" w:type="pct"/>
            <w:gridSpan w:val="3"/>
            <w:hideMark/>
          </w:tcPr>
          <w:p w14:paraId="3CEEBB1F" w14:textId="77777777" w:rsidR="00CC6EA8" w:rsidRPr="0052358F" w:rsidRDefault="00CC6EA8" w:rsidP="003660D0">
            <w:pPr>
              <w:keepLines/>
              <w:widowControl w:val="0"/>
              <w:numPr>
                <w:ilvl w:val="0"/>
                <w:numId w:val="7"/>
              </w:numPr>
              <w:tabs>
                <w:tab w:val="left" w:pos="1247"/>
              </w:tabs>
              <w:snapToGrid w:val="0"/>
              <w:spacing w:line="360" w:lineRule="auto"/>
              <w:contextualSpacing/>
              <w:rPr>
                <w:rFonts w:ascii="Arial" w:eastAsia="Arial Unicode MS" w:hAnsi="Arial"/>
              </w:rPr>
            </w:pPr>
            <w:r w:rsidRPr="0052358F">
              <w:rPr>
                <w:rFonts w:ascii="Arial" w:eastAsia="Arial Unicode MS" w:hAnsi="Arial"/>
                <w:rtl/>
              </w:rPr>
              <w:t>המנהל רשאי לסרב לתת למבקש רישיון מטיסן רישיון כאמור לתקופה שלא תעלה על שנה מיום הגשת הבקשה כאמור בתקנה 4, אף אם מתקיימים לגביו התנאים לפי תקנת משנה (א), אם נוכח כי במבקש הרישיון מתקיים אחד מאלה:</w:t>
            </w:r>
          </w:p>
        </w:tc>
      </w:tr>
      <w:tr w:rsidR="00CC6EA8" w:rsidRPr="0052358F" w14:paraId="3595673D" w14:textId="77777777" w:rsidTr="006A0266">
        <w:trPr>
          <w:cantSplit/>
          <w:trHeight w:val="60"/>
        </w:trPr>
        <w:tc>
          <w:tcPr>
            <w:tcW w:w="971" w:type="pct"/>
          </w:tcPr>
          <w:p w14:paraId="2264740C"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323" w:type="pct"/>
          </w:tcPr>
          <w:p w14:paraId="02C4B034"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4EA86513"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2" w:type="pct"/>
            <w:gridSpan w:val="2"/>
            <w:hideMark/>
          </w:tcPr>
          <w:p w14:paraId="2D3A6DDC" w14:textId="77777777" w:rsidR="00CC6EA8" w:rsidRPr="0052358F" w:rsidRDefault="00CC6EA8" w:rsidP="003660D0">
            <w:pPr>
              <w:keepLines/>
              <w:widowControl w:val="0"/>
              <w:numPr>
                <w:ilvl w:val="0"/>
                <w:numId w:val="9"/>
              </w:numPr>
              <w:tabs>
                <w:tab w:val="left" w:pos="624"/>
                <w:tab w:val="left" w:pos="1247"/>
              </w:tabs>
              <w:snapToGrid w:val="0"/>
              <w:spacing w:line="360" w:lineRule="auto"/>
              <w:contextualSpacing/>
              <w:rPr>
                <w:rFonts w:ascii="Arial" w:eastAsia="Arial Unicode MS" w:hAnsi="Arial"/>
              </w:rPr>
            </w:pPr>
            <w:r w:rsidRPr="0052358F">
              <w:rPr>
                <w:rFonts w:ascii="Arial" w:eastAsia="Arial Unicode MS" w:hAnsi="Arial"/>
                <w:rtl/>
              </w:rPr>
              <w:t xml:space="preserve">הוא מסר לו מידע כוזב או מידע שגוי בעניין בקשתו לקבל רישיון מטיסן; </w:t>
            </w:r>
          </w:p>
        </w:tc>
      </w:tr>
      <w:tr w:rsidR="00CC6EA8" w:rsidRPr="0052358F" w14:paraId="7BDD96CC" w14:textId="77777777" w:rsidTr="006A0266">
        <w:trPr>
          <w:cantSplit/>
          <w:trHeight w:val="60"/>
        </w:trPr>
        <w:tc>
          <w:tcPr>
            <w:tcW w:w="971" w:type="pct"/>
          </w:tcPr>
          <w:p w14:paraId="3FA67297"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6F86E61E"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2536EFE1"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2" w:type="pct"/>
            <w:gridSpan w:val="2"/>
            <w:hideMark/>
          </w:tcPr>
          <w:p w14:paraId="479D62A1" w14:textId="77777777" w:rsidR="00CC6EA8" w:rsidRPr="0052358F" w:rsidRDefault="00CC6EA8" w:rsidP="003660D0">
            <w:pPr>
              <w:keepLines/>
              <w:widowControl w:val="0"/>
              <w:numPr>
                <w:ilvl w:val="0"/>
                <w:numId w:val="9"/>
              </w:numPr>
              <w:tabs>
                <w:tab w:val="left" w:pos="1247"/>
              </w:tabs>
              <w:snapToGrid w:val="0"/>
              <w:spacing w:line="360" w:lineRule="auto"/>
              <w:contextualSpacing/>
              <w:rPr>
                <w:rFonts w:ascii="Arial" w:eastAsia="Arial Unicode MS" w:hAnsi="Arial"/>
              </w:rPr>
            </w:pPr>
            <w:r w:rsidRPr="0052358F">
              <w:rPr>
                <w:rFonts w:ascii="Arial" w:eastAsia="Arial Unicode MS" w:hAnsi="Arial"/>
                <w:rtl/>
              </w:rPr>
              <w:t xml:space="preserve">הוא עלול להפעיל טיסן בנסיבות שעלולות לסכן חיים או רכוש של אחר, ובכלל זה בשל כך שהוא עשה אחד מאלה: </w:t>
            </w:r>
          </w:p>
        </w:tc>
      </w:tr>
      <w:tr w:rsidR="00CC6EA8" w:rsidRPr="0052358F" w14:paraId="343E70DC" w14:textId="77777777" w:rsidTr="006A0266">
        <w:trPr>
          <w:cantSplit/>
          <w:trHeight w:val="60"/>
        </w:trPr>
        <w:tc>
          <w:tcPr>
            <w:tcW w:w="971" w:type="pct"/>
          </w:tcPr>
          <w:p w14:paraId="7EEF07EB"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330FAD4B"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7B77F7E0"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446D4037"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058" w:type="pct"/>
            <w:hideMark/>
          </w:tcPr>
          <w:p w14:paraId="2E4550ED" w14:textId="77777777" w:rsidR="00CC6EA8" w:rsidRPr="0052358F" w:rsidRDefault="00CC6EA8" w:rsidP="003660D0">
            <w:pPr>
              <w:keepLines/>
              <w:widowControl w:val="0"/>
              <w:numPr>
                <w:ilvl w:val="0"/>
                <w:numId w:val="10"/>
              </w:numPr>
              <w:tabs>
                <w:tab w:val="left" w:pos="624"/>
                <w:tab w:val="left" w:pos="1247"/>
              </w:tabs>
              <w:snapToGrid w:val="0"/>
              <w:spacing w:line="360" w:lineRule="auto"/>
              <w:contextualSpacing/>
              <w:rPr>
                <w:rFonts w:ascii="Arial" w:eastAsia="Arial Unicode MS" w:hAnsi="Arial"/>
              </w:rPr>
            </w:pPr>
            <w:r w:rsidRPr="0052358F">
              <w:rPr>
                <w:rFonts w:ascii="Arial" w:eastAsia="Arial Unicode MS" w:hAnsi="Arial"/>
                <w:rtl/>
              </w:rPr>
              <w:t>הפר הוראות לפי החוק;</w:t>
            </w:r>
          </w:p>
        </w:tc>
      </w:tr>
      <w:tr w:rsidR="00CC6EA8" w:rsidRPr="0052358F" w14:paraId="0B615479" w14:textId="77777777" w:rsidTr="006A0266">
        <w:trPr>
          <w:cantSplit/>
          <w:trHeight w:val="60"/>
        </w:trPr>
        <w:tc>
          <w:tcPr>
            <w:tcW w:w="971" w:type="pct"/>
          </w:tcPr>
          <w:p w14:paraId="5A7C7CD0"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74CD300B"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7EB91931"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1E086F1A" w14:textId="77777777" w:rsidR="00CC6EA8" w:rsidRPr="0052358F" w:rsidRDefault="00CC6EA8" w:rsidP="00CC6E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058" w:type="pct"/>
            <w:hideMark/>
          </w:tcPr>
          <w:p w14:paraId="449B0D7D" w14:textId="77777777" w:rsidR="00CC6EA8" w:rsidRPr="0052358F" w:rsidRDefault="00CC6EA8" w:rsidP="003660D0">
            <w:pPr>
              <w:keepLines/>
              <w:widowControl w:val="0"/>
              <w:numPr>
                <w:ilvl w:val="0"/>
                <w:numId w:val="10"/>
              </w:numPr>
              <w:tabs>
                <w:tab w:val="left" w:pos="1247"/>
              </w:tabs>
              <w:snapToGrid w:val="0"/>
              <w:spacing w:line="360" w:lineRule="auto"/>
              <w:contextualSpacing/>
              <w:rPr>
                <w:rFonts w:ascii="Arial" w:eastAsia="Arial Unicode MS" w:hAnsi="Arial"/>
              </w:rPr>
            </w:pPr>
            <w:r w:rsidRPr="0052358F">
              <w:rPr>
                <w:rFonts w:ascii="Arial" w:eastAsia="Arial Unicode MS" w:hAnsi="Arial"/>
                <w:rtl/>
              </w:rPr>
              <w:t>הפגין חוסר מיומנות, כישורים לקויים או ידע מקצועי חסר בהפעלת כלי טיס או כלי רחיפה.</w:t>
            </w:r>
          </w:p>
        </w:tc>
      </w:tr>
    </w:tbl>
    <w:p w14:paraId="78DF2FA9" w14:textId="49D3CEE6" w:rsidR="00CC6EA8" w:rsidRDefault="00CC6EA8" w:rsidP="00CC6EA8">
      <w:pPr>
        <w:rPr>
          <w:rtl/>
        </w:rPr>
      </w:pPr>
      <w:r>
        <w:rPr>
          <w:rFonts w:hint="cs"/>
          <w:rtl/>
        </w:rPr>
        <w:t xml:space="preserve">אני אסביר. </w:t>
      </w:r>
      <w:bookmarkStart w:id="1530" w:name="_ETM_Q1_1132652"/>
      <w:bookmarkEnd w:id="1530"/>
      <w:r>
        <w:rPr>
          <w:rFonts w:hint="cs"/>
          <w:rtl/>
        </w:rPr>
        <w:t>סללנו א</w:t>
      </w:r>
      <w:bookmarkStart w:id="1531" w:name="_ETM_Q1_1134651"/>
      <w:bookmarkEnd w:id="1531"/>
      <w:r>
        <w:rPr>
          <w:rFonts w:hint="cs"/>
          <w:rtl/>
        </w:rPr>
        <w:t>ת הדרך לבקשת הרי</w:t>
      </w:r>
      <w:bookmarkStart w:id="1532" w:name="_ETM_Q1_1133401"/>
      <w:bookmarkStart w:id="1533" w:name="_ETM_Q1_1141852"/>
      <w:bookmarkEnd w:id="1532"/>
      <w:bookmarkEnd w:id="1533"/>
      <w:r>
        <w:rPr>
          <w:rFonts w:hint="cs"/>
          <w:rtl/>
        </w:rPr>
        <w:t>שיון - - -</w:t>
      </w:r>
    </w:p>
    <w:p w14:paraId="755648DA" w14:textId="77777777" w:rsidR="00CC6EA8" w:rsidRDefault="00CC6EA8" w:rsidP="00CC6EA8">
      <w:pPr>
        <w:rPr>
          <w:rtl/>
        </w:rPr>
      </w:pPr>
    </w:p>
    <w:p w14:paraId="4AD9C5CF" w14:textId="4CDD173D" w:rsidR="00CC6EA8" w:rsidRDefault="00CC6EA8" w:rsidP="00CC6EA8">
      <w:pPr>
        <w:pStyle w:val="a5"/>
        <w:keepNext/>
        <w:rPr>
          <w:rtl/>
        </w:rPr>
      </w:pPr>
      <w:bookmarkStart w:id="1534" w:name="ET_speaker_נעמה_דניאל_68"/>
      <w:r w:rsidRPr="00CC6EA8">
        <w:rPr>
          <w:rStyle w:val="TagStyle"/>
          <w:rtl/>
        </w:rPr>
        <w:t xml:space="preserve"> &lt;&lt; דובר &gt;&gt; </w:t>
      </w:r>
      <w:r>
        <w:rPr>
          <w:rtl/>
        </w:rPr>
        <w:t>נעמה דניאל:</w:t>
      </w:r>
      <w:r w:rsidRPr="00CC6EA8">
        <w:rPr>
          <w:rStyle w:val="TagStyle"/>
          <w:rtl/>
        </w:rPr>
        <w:t xml:space="preserve"> &lt;&lt; דובר &gt;&gt;</w:t>
      </w:r>
      <w:r>
        <w:rPr>
          <w:rtl/>
        </w:rPr>
        <w:t xml:space="preserve">   </w:t>
      </w:r>
      <w:bookmarkEnd w:id="1534"/>
    </w:p>
    <w:p w14:paraId="0348A406" w14:textId="77777777" w:rsidR="00CC6EA8" w:rsidRDefault="00CC6EA8" w:rsidP="00CC6EA8">
      <w:pPr>
        <w:pStyle w:val="KeepWithNext"/>
        <w:rPr>
          <w:rtl/>
        </w:rPr>
      </w:pPr>
    </w:p>
    <w:p w14:paraId="75BCDF39" w14:textId="1058B926" w:rsidR="00CC6EA8" w:rsidRDefault="00CC6EA8" w:rsidP="00CC6EA8">
      <w:pPr>
        <w:rPr>
          <w:rtl/>
        </w:rPr>
      </w:pPr>
      <w:r>
        <w:rPr>
          <w:rFonts w:hint="cs"/>
          <w:rtl/>
        </w:rPr>
        <w:t xml:space="preserve">קודם תקריא גם את ג'. </w:t>
      </w:r>
    </w:p>
    <w:p w14:paraId="72A66F94" w14:textId="77777777" w:rsidR="00CC6EA8" w:rsidRDefault="00CC6EA8" w:rsidP="00CC6EA8">
      <w:pPr>
        <w:rPr>
          <w:rtl/>
        </w:rPr>
      </w:pPr>
      <w:bookmarkStart w:id="1535" w:name="_ETM_Q1_1137652"/>
      <w:bookmarkStart w:id="1536" w:name="_ETM_Q1_1137900"/>
      <w:bookmarkStart w:id="1537" w:name="_ETM_Q1_1139401"/>
      <w:bookmarkEnd w:id="1535"/>
      <w:bookmarkEnd w:id="1536"/>
      <w:bookmarkEnd w:id="1537"/>
    </w:p>
    <w:p w14:paraId="51D4032C" w14:textId="77777777" w:rsidR="00E02177" w:rsidRDefault="00E02177" w:rsidP="00CC6EA8">
      <w:pPr>
        <w:pStyle w:val="afb"/>
        <w:keepNext/>
        <w:rPr>
          <w:rStyle w:val="TagStyle"/>
          <w:vanish w:val="0"/>
          <w:rtl/>
        </w:rPr>
      </w:pPr>
      <w:bookmarkStart w:id="1538" w:name="ET_guest_490588_69"/>
      <w:r>
        <w:rPr>
          <w:rStyle w:val="TagStyle"/>
          <w:vanish w:val="0"/>
          <w:rtl/>
        </w:rPr>
        <w:br w:type="page"/>
      </w:r>
    </w:p>
    <w:p w14:paraId="64C90187" w14:textId="4A30EBD4" w:rsidR="00CC6EA8" w:rsidRDefault="00CC6EA8" w:rsidP="00CC6EA8">
      <w:pPr>
        <w:pStyle w:val="afb"/>
        <w:keepNext/>
        <w:rPr>
          <w:rtl/>
        </w:rPr>
      </w:pPr>
      <w:r w:rsidRPr="00CC6EA8">
        <w:rPr>
          <w:rStyle w:val="TagStyle"/>
          <w:rtl/>
        </w:rPr>
        <w:t xml:space="preserve"> &lt;&lt; אורח &gt;&gt; </w:t>
      </w:r>
      <w:r>
        <w:rPr>
          <w:rtl/>
        </w:rPr>
        <w:t>אבישי פדהצור:</w:t>
      </w:r>
      <w:r w:rsidRPr="00CC6EA8">
        <w:rPr>
          <w:rStyle w:val="TagStyle"/>
          <w:rtl/>
        </w:rPr>
        <w:t xml:space="preserve"> &lt;&lt; אורח &gt;&gt;</w:t>
      </w:r>
      <w:r>
        <w:rPr>
          <w:rtl/>
        </w:rPr>
        <w:t xml:space="preserve">   </w:t>
      </w:r>
      <w:bookmarkEnd w:id="1538"/>
    </w:p>
    <w:p w14:paraId="668B755B" w14:textId="77777777" w:rsidR="00CC6EA8" w:rsidRPr="00CC6EA8" w:rsidRDefault="00CC6EA8" w:rsidP="000341BB">
      <w:pPr>
        <w:tabs>
          <w:tab w:val="right" w:pos="8452"/>
        </w:tabs>
        <w:ind w:firstLine="0"/>
        <w:rPr>
          <w:rtl/>
        </w:rPr>
      </w:pPr>
      <w:bookmarkStart w:id="1539" w:name="_ETM_Q1_1139901"/>
      <w:bookmarkStart w:id="1540" w:name="_ETM_Q1_1140151"/>
      <w:bookmarkStart w:id="1541" w:name="_ETM_Q1_1140650"/>
      <w:bookmarkEnd w:id="1539"/>
      <w:bookmarkEnd w:id="1540"/>
      <w:bookmarkEnd w:id="1541"/>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CC6EA8" w:rsidRPr="0052358F" w14:paraId="52E3260A" w14:textId="77777777" w:rsidTr="006A0266">
        <w:trPr>
          <w:cantSplit/>
          <w:trHeight w:val="17"/>
        </w:trPr>
        <w:tc>
          <w:tcPr>
            <w:tcW w:w="971" w:type="pct"/>
          </w:tcPr>
          <w:p w14:paraId="56AD6377" w14:textId="77777777" w:rsidR="00CC6EA8" w:rsidRPr="0052358F" w:rsidRDefault="00CC6EA8">
            <w:pPr>
              <w:pStyle w:val="TableSideHeading"/>
              <w:rPr>
                <w:sz w:val="24"/>
                <w:szCs w:val="24"/>
              </w:rPr>
            </w:pPr>
          </w:p>
        </w:tc>
        <w:tc>
          <w:tcPr>
            <w:tcW w:w="323" w:type="pct"/>
          </w:tcPr>
          <w:p w14:paraId="54CDAC36" w14:textId="77777777" w:rsidR="00CC6EA8" w:rsidRPr="0052358F" w:rsidRDefault="00CC6EA8">
            <w:pPr>
              <w:pStyle w:val="TableText0"/>
              <w:rPr>
                <w:sz w:val="24"/>
                <w:szCs w:val="24"/>
                <w:rtl/>
              </w:rPr>
            </w:pPr>
          </w:p>
        </w:tc>
        <w:tc>
          <w:tcPr>
            <w:tcW w:w="3705" w:type="pct"/>
            <w:hideMark/>
          </w:tcPr>
          <w:p w14:paraId="7154879A" w14:textId="77777777" w:rsidR="00CC6EA8" w:rsidRPr="0052358F" w:rsidRDefault="00CC6EA8" w:rsidP="003660D0">
            <w:pPr>
              <w:pStyle w:val="TableBlock0"/>
              <w:numPr>
                <w:ilvl w:val="0"/>
                <w:numId w:val="10"/>
              </w:numPr>
              <w:rPr>
                <w:sz w:val="24"/>
                <w:szCs w:val="24"/>
              </w:rPr>
            </w:pPr>
            <w:r w:rsidRPr="0052358F">
              <w:rPr>
                <w:sz w:val="24"/>
                <w:szCs w:val="24"/>
                <w:rtl/>
              </w:rPr>
              <w:t>הודעה על החלטת המנהל לסרב לתת למבקש רישיון מטיסן רישיון כאמור, לפי תקנת משנה (ב), תימסר בכתב למבקש; החליט המנהל לסרב לתת למבקש רישיון מטיסן, יפרט בהחלטתו את משך הזמן בו לא יידרש לבקשה חדשה של מבקש הרישיון ואת הטעמים לכך.</w:t>
            </w:r>
          </w:p>
        </w:tc>
      </w:tr>
    </w:tbl>
    <w:p w14:paraId="69947186" w14:textId="77777777" w:rsidR="008A1227" w:rsidRPr="00CC6EA8" w:rsidRDefault="008A1227" w:rsidP="005F4E03">
      <w:pPr>
        <w:rPr>
          <w:rtl/>
        </w:rPr>
      </w:pPr>
    </w:p>
    <w:p w14:paraId="6B7EB964" w14:textId="00F4E0CF" w:rsidR="00CC6EA8" w:rsidRDefault="00CC6EA8" w:rsidP="001E1C30">
      <w:pPr>
        <w:rPr>
          <w:rtl/>
        </w:rPr>
      </w:pPr>
      <w:bookmarkStart w:id="1542" w:name="_ETM_Q1_1087901"/>
      <w:bookmarkStart w:id="1543" w:name="_ETM_Q1_1077901"/>
      <w:bookmarkEnd w:id="1542"/>
      <w:bookmarkEnd w:id="1543"/>
      <w:r>
        <w:rPr>
          <w:rFonts w:hint="cs"/>
          <w:rtl/>
        </w:rPr>
        <w:t>א</w:t>
      </w:r>
      <w:bookmarkStart w:id="1544" w:name="_ETM_Q1_1148650"/>
      <w:bookmarkEnd w:id="1544"/>
      <w:r>
        <w:rPr>
          <w:rFonts w:hint="cs"/>
          <w:rtl/>
        </w:rPr>
        <w:t>דם נדרש לבקש רישיון ויכול ל</w:t>
      </w:r>
      <w:bookmarkStart w:id="1545" w:name="_ETM_Q1_1155400"/>
      <w:bookmarkStart w:id="1546" w:name="_ETM_Q1_1153652"/>
      <w:bookmarkStart w:id="1547" w:name="_ETM_Q1_1150902"/>
      <w:bookmarkEnd w:id="1545"/>
      <w:bookmarkEnd w:id="1546"/>
      <w:bookmarkEnd w:id="1547"/>
      <w:r>
        <w:rPr>
          <w:rFonts w:hint="cs"/>
          <w:rtl/>
        </w:rPr>
        <w:t>היות שהוא עומד בתנאים, רוצה לומר,</w:t>
      </w:r>
      <w:bookmarkStart w:id="1548" w:name="_ETM_Q1_1157900"/>
      <w:bookmarkStart w:id="1549" w:name="_ETM_Q1_1155401"/>
      <w:bookmarkEnd w:id="1548"/>
      <w:bookmarkEnd w:id="1549"/>
      <w:r>
        <w:rPr>
          <w:rFonts w:hint="cs"/>
          <w:rtl/>
        </w:rPr>
        <w:t xml:space="preserve"> מלאו לו 12 ש</w:t>
      </w:r>
      <w:bookmarkStart w:id="1550" w:name="_ETM_Q1_1156402"/>
      <w:bookmarkEnd w:id="1550"/>
      <w:r>
        <w:rPr>
          <w:rFonts w:hint="cs"/>
          <w:rtl/>
        </w:rPr>
        <w:t>נים והוכיח ידע</w:t>
      </w:r>
      <w:r w:rsidR="001E1C30">
        <w:rPr>
          <w:rFonts w:hint="cs"/>
          <w:rtl/>
        </w:rPr>
        <w:t>,</w:t>
      </w:r>
      <w:r>
        <w:rPr>
          <w:rFonts w:hint="cs"/>
          <w:rtl/>
        </w:rPr>
        <w:t xml:space="preserve"> אבל הוא נו</w:t>
      </w:r>
      <w:bookmarkStart w:id="1551" w:name="_ETM_Q1_1158901"/>
      <w:bookmarkStart w:id="1552" w:name="_ETM_Q1_1158402"/>
      <w:bookmarkStart w:id="1553" w:name="_ETM_Q1_1159852"/>
      <w:bookmarkEnd w:id="1551"/>
      <w:bookmarkEnd w:id="1552"/>
      <w:bookmarkEnd w:id="1553"/>
      <w:r>
        <w:rPr>
          <w:rFonts w:hint="cs"/>
          <w:rtl/>
        </w:rPr>
        <w:t>שא בצקלונו חטא</w:t>
      </w:r>
      <w:bookmarkStart w:id="1554" w:name="_ETM_Q1_1160151"/>
      <w:bookmarkEnd w:id="1554"/>
      <w:r>
        <w:rPr>
          <w:rFonts w:hint="cs"/>
          <w:rtl/>
        </w:rPr>
        <w:t xml:space="preserve"> </w:t>
      </w:r>
      <w:r w:rsidR="001E1C30">
        <w:rPr>
          <w:rFonts w:hint="cs"/>
          <w:rtl/>
        </w:rPr>
        <w:t>או</w:t>
      </w:r>
      <w:r>
        <w:rPr>
          <w:rFonts w:hint="cs"/>
          <w:rtl/>
        </w:rPr>
        <w:t xml:space="preserve"> בעיה </w:t>
      </w:r>
      <w:bookmarkStart w:id="1555" w:name="_ETM_Q1_1162652"/>
      <w:bookmarkEnd w:id="1555"/>
      <w:r>
        <w:rPr>
          <w:rFonts w:hint="cs"/>
          <w:rtl/>
        </w:rPr>
        <w:t xml:space="preserve">בטיחות. </w:t>
      </w:r>
      <w:bookmarkStart w:id="1556" w:name="_ETM_Q1_1165151"/>
      <w:bookmarkStart w:id="1557" w:name="_ETM_Q1_1165401"/>
      <w:bookmarkStart w:id="1558" w:name="_ETM_Q1_1177151"/>
      <w:bookmarkEnd w:id="1556"/>
      <w:bookmarkEnd w:id="1557"/>
      <w:bookmarkEnd w:id="1558"/>
      <w:r w:rsidR="001B2761">
        <w:rPr>
          <w:rFonts w:hint="cs"/>
          <w:rtl/>
        </w:rPr>
        <w:t>קודם כול</w:t>
      </w:r>
      <w:bookmarkStart w:id="1559" w:name="_ETM_Q1_1228400"/>
      <w:bookmarkStart w:id="1560" w:name="_ETM_Q1_1225650"/>
      <w:bookmarkStart w:id="1561" w:name="_ETM_Q1_1222651"/>
      <w:bookmarkEnd w:id="1559"/>
      <w:bookmarkEnd w:id="1560"/>
      <w:bookmarkEnd w:id="1561"/>
      <w:r>
        <w:rPr>
          <w:rFonts w:hint="cs"/>
          <w:rtl/>
        </w:rPr>
        <w:t>,</w:t>
      </w:r>
      <w:bookmarkStart w:id="1562" w:name="_ETM_Q1_1163901"/>
      <w:bookmarkEnd w:id="1562"/>
      <w:r>
        <w:rPr>
          <w:rFonts w:hint="cs"/>
          <w:rtl/>
        </w:rPr>
        <w:t xml:space="preserve"> י</w:t>
      </w:r>
      <w:bookmarkStart w:id="1563" w:name="_ETM_Q1_1160903"/>
      <w:bookmarkEnd w:id="1563"/>
      <w:r>
        <w:rPr>
          <w:rFonts w:hint="cs"/>
          <w:rtl/>
        </w:rPr>
        <w:t>כול להי</w:t>
      </w:r>
      <w:bookmarkStart w:id="1564" w:name="_ETM_Q1_1161651"/>
      <w:bookmarkEnd w:id="1564"/>
      <w:r>
        <w:rPr>
          <w:rFonts w:hint="cs"/>
          <w:rtl/>
        </w:rPr>
        <w:t>ות שהוא מס</w:t>
      </w:r>
      <w:bookmarkStart w:id="1565" w:name="_ETM_Q1_1164982"/>
      <w:bookmarkEnd w:id="1565"/>
      <w:r>
        <w:rPr>
          <w:rFonts w:hint="cs"/>
          <w:rtl/>
        </w:rPr>
        <w:t>ר</w:t>
      </w:r>
      <w:bookmarkStart w:id="1566" w:name="_ETM_Q1_1162901"/>
      <w:bookmarkEnd w:id="1566"/>
      <w:r>
        <w:rPr>
          <w:rFonts w:hint="cs"/>
          <w:rtl/>
        </w:rPr>
        <w:t xml:space="preserve"> מידע כוזב, </w:t>
      </w:r>
      <w:bookmarkStart w:id="1567" w:name="_ETM_Q1_1166650"/>
      <w:bookmarkEnd w:id="1567"/>
      <w:r>
        <w:rPr>
          <w:rFonts w:hint="cs"/>
          <w:rtl/>
        </w:rPr>
        <w:t>רימה ב</w:t>
      </w:r>
      <w:bookmarkStart w:id="1568" w:name="_ETM_Q1_1168151"/>
      <w:bookmarkEnd w:id="1568"/>
      <w:r>
        <w:rPr>
          <w:rFonts w:hint="cs"/>
          <w:rtl/>
        </w:rPr>
        <w:t>בחינה או משה</w:t>
      </w:r>
      <w:bookmarkStart w:id="1569" w:name="_ETM_Q1_1169400"/>
      <w:bookmarkStart w:id="1570" w:name="_ETM_Q1_1166901"/>
      <w:bookmarkEnd w:id="1569"/>
      <w:bookmarkEnd w:id="1570"/>
      <w:r>
        <w:rPr>
          <w:rFonts w:hint="cs"/>
          <w:rtl/>
        </w:rPr>
        <w:t>ו כזה ואני לא רוצה לתת רישיון</w:t>
      </w:r>
      <w:bookmarkStart w:id="1571" w:name="_ETM_Q1_1173152"/>
      <w:bookmarkEnd w:id="1571"/>
      <w:r>
        <w:rPr>
          <w:rFonts w:hint="cs"/>
          <w:rtl/>
        </w:rPr>
        <w:t xml:space="preserve"> ל</w:t>
      </w:r>
      <w:bookmarkStart w:id="1572" w:name="_ETM_Q1_1170901"/>
      <w:bookmarkEnd w:id="1572"/>
      <w:r>
        <w:rPr>
          <w:rFonts w:hint="cs"/>
          <w:rtl/>
        </w:rPr>
        <w:t>רמאי.</w:t>
      </w:r>
      <w:bookmarkStart w:id="1573" w:name="_ETM_Q1_1172902"/>
      <w:bookmarkEnd w:id="1573"/>
      <w:r>
        <w:rPr>
          <w:rFonts w:hint="cs"/>
          <w:rtl/>
        </w:rPr>
        <w:t xml:space="preserve"> זה דבר רא</w:t>
      </w:r>
      <w:bookmarkStart w:id="1574" w:name="_ETM_Q1_1166902"/>
      <w:bookmarkEnd w:id="1574"/>
      <w:r>
        <w:rPr>
          <w:rFonts w:hint="cs"/>
          <w:rtl/>
        </w:rPr>
        <w:t xml:space="preserve">שון. </w:t>
      </w:r>
    </w:p>
    <w:p w14:paraId="6A489B6B" w14:textId="77777777" w:rsidR="00CC6EA8" w:rsidRDefault="00CC6EA8" w:rsidP="00CC6EA8">
      <w:pPr>
        <w:rPr>
          <w:rtl/>
        </w:rPr>
      </w:pPr>
      <w:bookmarkStart w:id="1575" w:name="_ETM_Q1_1169650"/>
      <w:bookmarkEnd w:id="1575"/>
    </w:p>
    <w:p w14:paraId="071512AF" w14:textId="5088AB1D" w:rsidR="001B2761" w:rsidRDefault="00CC6EA8" w:rsidP="001E1C30">
      <w:pPr>
        <w:rPr>
          <w:rtl/>
        </w:rPr>
      </w:pPr>
      <w:r>
        <w:rPr>
          <w:rFonts w:hint="cs"/>
          <w:rtl/>
        </w:rPr>
        <w:t xml:space="preserve">דבר שני, </w:t>
      </w:r>
      <w:bookmarkStart w:id="1576" w:name="_ETM_Q1_1172152"/>
      <w:bookmarkEnd w:id="1576"/>
      <w:r>
        <w:rPr>
          <w:rFonts w:hint="cs"/>
          <w:rtl/>
        </w:rPr>
        <w:t xml:space="preserve">יכול להיות שאם אני </w:t>
      </w:r>
      <w:bookmarkStart w:id="1577" w:name="_ETM_Q1_1171650"/>
      <w:bookmarkEnd w:id="1577"/>
      <w:r>
        <w:rPr>
          <w:rFonts w:hint="cs"/>
          <w:rtl/>
        </w:rPr>
        <w:t>אתן לו רישיון</w:t>
      </w:r>
      <w:bookmarkStart w:id="1578" w:name="_ETM_Q1_1173151"/>
      <w:bookmarkEnd w:id="1578"/>
      <w:r w:rsidR="001E1C30">
        <w:rPr>
          <w:rFonts w:hint="cs"/>
          <w:rtl/>
        </w:rPr>
        <w:t>,</w:t>
      </w:r>
      <w:r>
        <w:rPr>
          <w:rFonts w:hint="cs"/>
          <w:rtl/>
        </w:rPr>
        <w:t xml:space="preserve"> הוא יסכן חיים</w:t>
      </w:r>
      <w:bookmarkStart w:id="1579" w:name="_ETM_Q1_1174401"/>
      <w:bookmarkEnd w:id="1579"/>
      <w:r>
        <w:rPr>
          <w:rFonts w:hint="cs"/>
          <w:rtl/>
        </w:rPr>
        <w:t xml:space="preserve">. </w:t>
      </w:r>
      <w:bookmarkStart w:id="1580" w:name="_ETM_Q1_1174650"/>
      <w:bookmarkStart w:id="1581" w:name="_ETM_Q1_1172401"/>
      <w:bookmarkEnd w:id="1580"/>
      <w:bookmarkEnd w:id="1581"/>
      <w:r>
        <w:rPr>
          <w:rFonts w:hint="cs"/>
          <w:rtl/>
        </w:rPr>
        <w:t xml:space="preserve">איך </w:t>
      </w:r>
      <w:r w:rsidR="001E1C30">
        <w:rPr>
          <w:rFonts w:hint="cs"/>
          <w:rtl/>
        </w:rPr>
        <w:t xml:space="preserve">אפשר לדעת? </w:t>
      </w:r>
      <w:r>
        <w:rPr>
          <w:rFonts w:hint="cs"/>
          <w:rtl/>
        </w:rPr>
        <w:t xml:space="preserve">על בסיס </w:t>
      </w:r>
      <w:bookmarkStart w:id="1582" w:name="_ETM_Q1_1177900"/>
      <w:bookmarkEnd w:id="1582"/>
      <w:r>
        <w:rPr>
          <w:rFonts w:hint="cs"/>
          <w:rtl/>
        </w:rPr>
        <w:t>התנהגויות עבר שלו</w:t>
      </w:r>
      <w:bookmarkStart w:id="1583" w:name="_ETM_Q1_1170151"/>
      <w:bookmarkEnd w:id="1583"/>
      <w:r>
        <w:rPr>
          <w:rFonts w:hint="cs"/>
          <w:rtl/>
        </w:rPr>
        <w:t>.</w:t>
      </w:r>
      <w:r w:rsidR="001B2761" w:rsidRPr="001B2761">
        <w:rPr>
          <w:rtl/>
        </w:rPr>
        <w:t xml:space="preserve"> </w:t>
      </w:r>
      <w:bookmarkStart w:id="1584" w:name="_ETM_Q1_1179150"/>
      <w:bookmarkStart w:id="1585" w:name="_ETM_Q1_1178902"/>
      <w:bookmarkStart w:id="1586" w:name="_ETM_Q1_1179650"/>
      <w:bookmarkStart w:id="1587" w:name="_ETM_Q1_1179401"/>
      <w:bookmarkStart w:id="1588" w:name="_ETM_Q1_1180151"/>
      <w:bookmarkEnd w:id="1584"/>
      <w:bookmarkEnd w:id="1585"/>
      <w:bookmarkEnd w:id="1586"/>
      <w:bookmarkEnd w:id="1587"/>
      <w:bookmarkEnd w:id="1588"/>
      <w:r w:rsidR="001B2761">
        <w:rPr>
          <w:rFonts w:hint="cs"/>
          <w:rtl/>
        </w:rPr>
        <w:t xml:space="preserve">למשל, </w:t>
      </w:r>
      <w:r w:rsidR="001B2761" w:rsidRPr="001B2761">
        <w:rPr>
          <w:rtl/>
        </w:rPr>
        <w:t>הוא הפר הוראות לפי החוק</w:t>
      </w:r>
      <w:bookmarkStart w:id="1589" w:name="_ETM_Q1_1183900"/>
      <w:bookmarkEnd w:id="1589"/>
      <w:r w:rsidR="001B2761">
        <w:rPr>
          <w:rFonts w:hint="cs"/>
          <w:rtl/>
        </w:rPr>
        <w:t>. נניח ש</w:t>
      </w:r>
      <w:r w:rsidR="001B2761" w:rsidRPr="001B2761">
        <w:rPr>
          <w:rtl/>
        </w:rPr>
        <w:t>יש ל</w:t>
      </w:r>
      <w:r w:rsidR="001B2761">
        <w:rPr>
          <w:rFonts w:hint="cs"/>
          <w:rtl/>
        </w:rPr>
        <w:t>ו</w:t>
      </w:r>
      <w:r w:rsidR="001B2761" w:rsidRPr="001B2761">
        <w:rPr>
          <w:rtl/>
        </w:rPr>
        <w:t xml:space="preserve"> רישיון טייס </w:t>
      </w:r>
      <w:r w:rsidR="001B2761">
        <w:rPr>
          <w:rFonts w:hint="cs"/>
          <w:rtl/>
        </w:rPr>
        <w:t xml:space="preserve">ורת"א </w:t>
      </w:r>
      <w:bookmarkStart w:id="1590" w:name="_ETM_Q1_1185151"/>
      <w:bookmarkEnd w:id="1590"/>
      <w:r w:rsidR="001B2761">
        <w:rPr>
          <w:rFonts w:hint="cs"/>
          <w:rtl/>
        </w:rPr>
        <w:t xml:space="preserve">תפסה אותו טס </w:t>
      </w:r>
      <w:r w:rsidR="001B2761" w:rsidRPr="001B2761">
        <w:rPr>
          <w:rtl/>
        </w:rPr>
        <w:t>בלי תעודה רפואית או בלי תעודת כושר טיסה</w:t>
      </w:r>
      <w:r w:rsidR="001B2761">
        <w:rPr>
          <w:rFonts w:hint="cs"/>
          <w:rtl/>
        </w:rPr>
        <w:t>.</w:t>
      </w:r>
      <w:r w:rsidR="001B2761" w:rsidRPr="001B2761">
        <w:rPr>
          <w:rtl/>
        </w:rPr>
        <w:t xml:space="preserve"> נכון </w:t>
      </w:r>
      <w:r w:rsidR="001E1C30">
        <w:rPr>
          <w:rFonts w:hint="cs"/>
          <w:rtl/>
        </w:rPr>
        <w:t>שאפשר</w:t>
      </w:r>
      <w:r w:rsidR="001B2761" w:rsidRPr="001B2761">
        <w:rPr>
          <w:rtl/>
        </w:rPr>
        <w:t xml:space="preserve"> </w:t>
      </w:r>
      <w:r w:rsidR="001E1C30">
        <w:rPr>
          <w:rtl/>
        </w:rPr>
        <w:t>לבוא ולהגיד</w:t>
      </w:r>
      <w:r w:rsidR="001E1C30">
        <w:rPr>
          <w:rFonts w:hint="cs"/>
          <w:rtl/>
        </w:rPr>
        <w:t xml:space="preserve">, </w:t>
      </w:r>
      <w:r w:rsidR="001B2761" w:rsidRPr="001B2761">
        <w:rPr>
          <w:rtl/>
        </w:rPr>
        <w:t xml:space="preserve">מטוס </w:t>
      </w:r>
      <w:bookmarkStart w:id="1591" w:name="_ETM_Q1_1190400"/>
      <w:bookmarkEnd w:id="1591"/>
      <w:r w:rsidR="001B2761">
        <w:rPr>
          <w:rFonts w:hint="cs"/>
          <w:rtl/>
        </w:rPr>
        <w:t xml:space="preserve">לחוד וטיסן </w:t>
      </w:r>
      <w:bookmarkStart w:id="1592" w:name="_ETM_Q1_1187400"/>
      <w:bookmarkEnd w:id="1592"/>
      <w:r w:rsidR="001B2761">
        <w:rPr>
          <w:rFonts w:hint="cs"/>
          <w:rtl/>
        </w:rPr>
        <w:t>לחוד</w:t>
      </w:r>
      <w:r w:rsidR="001E1C30">
        <w:rPr>
          <w:rFonts w:hint="cs"/>
          <w:rtl/>
        </w:rPr>
        <w:t>,</w:t>
      </w:r>
      <w:r w:rsidR="001B2761">
        <w:rPr>
          <w:rFonts w:hint="cs"/>
          <w:rtl/>
        </w:rPr>
        <w:t xml:space="preserve"> אבל בראייה שלנו</w:t>
      </w:r>
      <w:bookmarkStart w:id="1593" w:name="_ETM_Q1_1197152"/>
      <w:bookmarkStart w:id="1594" w:name="_ETM_Q1_1194402"/>
      <w:bookmarkStart w:id="1595" w:name="_ETM_Q1_1192151"/>
      <w:bookmarkStart w:id="1596" w:name="_ETM_Q1_1189401"/>
      <w:bookmarkEnd w:id="1593"/>
      <w:bookmarkEnd w:id="1594"/>
      <w:bookmarkEnd w:id="1595"/>
      <w:bookmarkEnd w:id="1596"/>
      <w:r w:rsidR="001E1C30">
        <w:rPr>
          <w:rFonts w:hint="cs"/>
          <w:rtl/>
        </w:rPr>
        <w:t>, כש</w:t>
      </w:r>
      <w:r w:rsidR="001B2761">
        <w:rPr>
          <w:rFonts w:hint="cs"/>
          <w:rtl/>
        </w:rPr>
        <w:t xml:space="preserve">אני כמאסדר </w:t>
      </w:r>
      <w:bookmarkStart w:id="1597" w:name="_ETM_Q1_1189902"/>
      <w:bookmarkStart w:id="1598" w:name="_ETM_Q1_1188651"/>
      <w:bookmarkEnd w:id="1597"/>
      <w:bookmarkEnd w:id="1598"/>
      <w:r w:rsidR="001B2761" w:rsidRPr="001B2761">
        <w:rPr>
          <w:rtl/>
        </w:rPr>
        <w:t>נותן רישיון למישהו</w:t>
      </w:r>
      <w:r w:rsidR="001B2761">
        <w:rPr>
          <w:rFonts w:hint="cs"/>
          <w:rtl/>
        </w:rPr>
        <w:t>,</w:t>
      </w:r>
      <w:bookmarkStart w:id="1599" w:name="_ETM_Q1_1191151"/>
      <w:bookmarkEnd w:id="1599"/>
      <w:r w:rsidR="001B2761" w:rsidRPr="001B2761">
        <w:rPr>
          <w:rtl/>
        </w:rPr>
        <w:t xml:space="preserve"> אני לא יכול לעצום את </w:t>
      </w:r>
      <w:bookmarkStart w:id="1600" w:name="_ETM_Q1_1193650"/>
      <w:bookmarkEnd w:id="1600"/>
      <w:r w:rsidR="001E1C30">
        <w:rPr>
          <w:rFonts w:hint="cs"/>
          <w:rtl/>
        </w:rPr>
        <w:t>עיניי לנגד</w:t>
      </w:r>
      <w:r w:rsidR="001B2761" w:rsidRPr="001B2761">
        <w:rPr>
          <w:rtl/>
        </w:rPr>
        <w:t xml:space="preserve"> שהוא עשה תחת רישיון אחר</w:t>
      </w:r>
      <w:r w:rsidR="001B2761">
        <w:rPr>
          <w:rFonts w:hint="cs"/>
          <w:rtl/>
        </w:rPr>
        <w:t xml:space="preserve">. </w:t>
      </w:r>
    </w:p>
    <w:p w14:paraId="4D274905" w14:textId="77777777" w:rsidR="001B2761" w:rsidRDefault="001B2761" w:rsidP="00CC6EA8">
      <w:pPr>
        <w:rPr>
          <w:rtl/>
        </w:rPr>
      </w:pPr>
    </w:p>
    <w:p w14:paraId="5A392298" w14:textId="262CE4F9" w:rsidR="001B2761" w:rsidRDefault="001B2761" w:rsidP="00BF3245">
      <w:pPr>
        <w:rPr>
          <w:rtl/>
        </w:rPr>
      </w:pPr>
      <w:r>
        <w:rPr>
          <w:rFonts w:hint="cs"/>
          <w:rtl/>
        </w:rPr>
        <w:t>החלופה השנייה היא ש</w:t>
      </w:r>
      <w:r w:rsidRPr="001B2761">
        <w:rPr>
          <w:rtl/>
        </w:rPr>
        <w:t>הוא הפגין חוסר מיומנות</w:t>
      </w:r>
      <w:r>
        <w:rPr>
          <w:rFonts w:hint="cs"/>
          <w:rtl/>
        </w:rPr>
        <w:t>.</w:t>
      </w:r>
      <w:bookmarkStart w:id="1601" w:name="_ETM_Q1_1194401"/>
      <w:bookmarkEnd w:id="1601"/>
      <w:r w:rsidRPr="001B2761">
        <w:rPr>
          <w:rtl/>
        </w:rPr>
        <w:t xml:space="preserve"> בתחום הטי</w:t>
      </w:r>
      <w:bookmarkStart w:id="1602" w:name="_ETM_Q1_1206150"/>
      <w:bookmarkEnd w:id="1602"/>
      <w:r w:rsidRPr="001B2761">
        <w:rPr>
          <w:rtl/>
        </w:rPr>
        <w:t xml:space="preserve">ס </w:t>
      </w:r>
      <w:r w:rsidR="001E1C30">
        <w:rPr>
          <w:rFonts w:hint="cs"/>
          <w:rtl/>
        </w:rPr>
        <w:t>אפשר</w:t>
      </w:r>
      <w:r w:rsidRPr="001B2761">
        <w:rPr>
          <w:rtl/>
        </w:rPr>
        <w:t xml:space="preserve"> לא רק לקיים הפרות</w:t>
      </w:r>
      <w:r w:rsidR="001E1C30">
        <w:rPr>
          <w:rFonts w:hint="cs"/>
          <w:rtl/>
        </w:rPr>
        <w:t>,</w:t>
      </w:r>
      <w:r w:rsidRPr="001B2761">
        <w:rPr>
          <w:rtl/>
        </w:rPr>
        <w:t xml:space="preserve"> אלא גם </w:t>
      </w:r>
      <w:r>
        <w:rPr>
          <w:rFonts w:hint="cs"/>
          <w:rtl/>
        </w:rPr>
        <w:t>להפגין</w:t>
      </w:r>
      <w:bookmarkStart w:id="1603" w:name="_ETM_Q1_1203150"/>
      <w:bookmarkEnd w:id="1603"/>
      <w:r w:rsidRPr="001B2761">
        <w:rPr>
          <w:rtl/>
        </w:rPr>
        <w:t xml:space="preserve"> חוסר מיומנות</w:t>
      </w:r>
      <w:r w:rsidR="00BF3245">
        <w:rPr>
          <w:rFonts w:hint="cs"/>
          <w:rtl/>
        </w:rPr>
        <w:t>,</w:t>
      </w:r>
      <w:r w:rsidRPr="001B2761">
        <w:rPr>
          <w:rtl/>
        </w:rPr>
        <w:t xml:space="preserve"> </w:t>
      </w:r>
      <w:r>
        <w:rPr>
          <w:rFonts w:hint="cs"/>
          <w:rtl/>
        </w:rPr>
        <w:t>ו</w:t>
      </w:r>
      <w:r w:rsidRPr="001B2761">
        <w:rPr>
          <w:rtl/>
        </w:rPr>
        <w:t>ז</w:t>
      </w:r>
      <w:r w:rsidR="00BF3245">
        <w:rPr>
          <w:rFonts w:hint="cs"/>
          <w:rtl/>
        </w:rPr>
        <w:t>ו</w:t>
      </w:r>
      <w:r w:rsidRPr="001B2761">
        <w:rPr>
          <w:rtl/>
        </w:rPr>
        <w:t xml:space="preserve"> עילה לנטי</w:t>
      </w:r>
      <w:bookmarkStart w:id="1604" w:name="_ETM_Q1_1206900"/>
      <w:bookmarkEnd w:id="1604"/>
      <w:r w:rsidRPr="001B2761">
        <w:rPr>
          <w:rtl/>
        </w:rPr>
        <w:t>לת רישיון לפי סעיף 38 לחוק הטיס</w:t>
      </w:r>
      <w:r>
        <w:rPr>
          <w:rFonts w:hint="cs"/>
          <w:rtl/>
        </w:rPr>
        <w:t>.</w:t>
      </w:r>
      <w:bookmarkStart w:id="1605" w:name="_ETM_Q1_1208909"/>
      <w:bookmarkStart w:id="1606" w:name="_ETM_Q1_1206400"/>
      <w:bookmarkStart w:id="1607" w:name="_ETM_Q1_1205651"/>
      <w:bookmarkEnd w:id="1605"/>
      <w:bookmarkEnd w:id="1606"/>
      <w:bookmarkEnd w:id="1607"/>
      <w:r w:rsidRPr="001B2761">
        <w:rPr>
          <w:rtl/>
        </w:rPr>
        <w:t xml:space="preserve"> </w:t>
      </w:r>
      <w:bookmarkStart w:id="1608" w:name="_ETM_Q1_1211651"/>
      <w:bookmarkEnd w:id="1608"/>
      <w:r w:rsidRPr="001B2761">
        <w:rPr>
          <w:rtl/>
        </w:rPr>
        <w:t xml:space="preserve">אנחנו רוצים ליישם את זה </w:t>
      </w:r>
      <w:r>
        <w:rPr>
          <w:rFonts w:hint="cs"/>
          <w:rtl/>
        </w:rPr>
        <w:t>גם</w:t>
      </w:r>
      <w:r w:rsidRPr="001B2761">
        <w:rPr>
          <w:rtl/>
        </w:rPr>
        <w:t xml:space="preserve"> כאן</w:t>
      </w:r>
      <w:r>
        <w:rPr>
          <w:rFonts w:hint="cs"/>
          <w:rtl/>
        </w:rPr>
        <w:t>.</w:t>
      </w:r>
      <w:r w:rsidRPr="001B2761">
        <w:rPr>
          <w:rtl/>
        </w:rPr>
        <w:t xml:space="preserve"> </w:t>
      </w:r>
      <w:r w:rsidR="00BF3245">
        <w:rPr>
          <w:rFonts w:hint="cs"/>
          <w:rtl/>
        </w:rPr>
        <w:t xml:space="preserve">אם </w:t>
      </w:r>
      <w:r w:rsidRPr="001B2761">
        <w:rPr>
          <w:rtl/>
        </w:rPr>
        <w:t xml:space="preserve">מישהו לא מצליח להפעיל </w:t>
      </w:r>
      <w:r w:rsidR="00BF3245">
        <w:rPr>
          <w:rFonts w:hint="cs"/>
          <w:rtl/>
        </w:rPr>
        <w:t>בבטחה</w:t>
      </w:r>
      <w:r w:rsidRPr="001B2761">
        <w:rPr>
          <w:rtl/>
        </w:rPr>
        <w:t xml:space="preserve">את </w:t>
      </w:r>
      <w:r w:rsidR="00BF3245">
        <w:rPr>
          <w:rtl/>
        </w:rPr>
        <w:t xml:space="preserve">כלי הטיס </w:t>
      </w:r>
      <w:r w:rsidRPr="001B2761">
        <w:rPr>
          <w:rtl/>
        </w:rPr>
        <w:t xml:space="preserve">או את </w:t>
      </w:r>
      <w:bookmarkStart w:id="1609" w:name="_ETM_Q1_1211900"/>
      <w:r>
        <w:rPr>
          <w:rFonts w:hint="cs"/>
          <w:rtl/>
        </w:rPr>
        <w:t>כלי הרחיפה</w:t>
      </w:r>
      <w:r w:rsidRPr="001B2761">
        <w:rPr>
          <w:rtl/>
        </w:rPr>
        <w:t xml:space="preserve"> </w:t>
      </w:r>
      <w:bookmarkEnd w:id="1609"/>
      <w:r w:rsidR="00BF3245">
        <w:rPr>
          <w:rFonts w:hint="cs"/>
          <w:rtl/>
        </w:rPr>
        <w:t>שהוא עוסק</w:t>
      </w:r>
      <w:r w:rsidR="00BF3245">
        <w:rPr>
          <w:rtl/>
        </w:rPr>
        <w:t xml:space="preserve"> בהם</w:t>
      </w:r>
      <w:r w:rsidR="00BF3245">
        <w:rPr>
          <w:rFonts w:hint="cs"/>
          <w:rtl/>
        </w:rPr>
        <w:t xml:space="preserve">, </w:t>
      </w:r>
      <w:r w:rsidRPr="001B2761">
        <w:rPr>
          <w:rtl/>
        </w:rPr>
        <w:t xml:space="preserve">אני </w:t>
      </w:r>
      <w:r w:rsidR="00BF3245">
        <w:rPr>
          <w:rtl/>
        </w:rPr>
        <w:t xml:space="preserve">לא רוצה לתת לו </w:t>
      </w:r>
      <w:r w:rsidRPr="001B2761">
        <w:rPr>
          <w:rtl/>
        </w:rPr>
        <w:t>רישיון</w:t>
      </w:r>
      <w:r w:rsidR="00BF3245">
        <w:rPr>
          <w:rFonts w:hint="cs"/>
          <w:rtl/>
        </w:rPr>
        <w:t>,</w:t>
      </w:r>
      <w:r w:rsidRPr="001B2761">
        <w:rPr>
          <w:rtl/>
        </w:rPr>
        <w:t xml:space="preserve"> </w:t>
      </w:r>
      <w:r>
        <w:rPr>
          <w:rFonts w:hint="cs"/>
          <w:rtl/>
        </w:rPr>
        <w:t>פן הוא</w:t>
      </w:r>
      <w:r w:rsidRPr="001B2761">
        <w:rPr>
          <w:rtl/>
        </w:rPr>
        <w:t xml:space="preserve"> </w:t>
      </w:r>
      <w:r w:rsidR="00BF3245">
        <w:rPr>
          <w:rFonts w:hint="cs"/>
          <w:rtl/>
        </w:rPr>
        <w:t>ייקח</w:t>
      </w:r>
      <w:r w:rsidRPr="001B2761">
        <w:rPr>
          <w:rtl/>
        </w:rPr>
        <w:t xml:space="preserve"> עוד סיכון</w:t>
      </w:r>
      <w:r>
        <w:rPr>
          <w:rFonts w:hint="cs"/>
          <w:rtl/>
        </w:rPr>
        <w:t>.</w:t>
      </w:r>
      <w:bookmarkStart w:id="1610" w:name="_ETM_Q1_1218902"/>
      <w:bookmarkStart w:id="1611" w:name="_ETM_Q1_1215902"/>
      <w:bookmarkEnd w:id="1610"/>
      <w:bookmarkEnd w:id="1611"/>
      <w:r w:rsidRPr="001B2761">
        <w:rPr>
          <w:rtl/>
        </w:rPr>
        <w:t xml:space="preserve"> </w:t>
      </w:r>
    </w:p>
    <w:p w14:paraId="23AB6252" w14:textId="524AF41C" w:rsidR="001B2761" w:rsidRDefault="00BF3245" w:rsidP="00BF3245">
      <w:pPr>
        <w:tabs>
          <w:tab w:val="left" w:pos="7705"/>
        </w:tabs>
        <w:rPr>
          <w:rtl/>
        </w:rPr>
      </w:pPr>
      <w:r>
        <w:rPr>
          <w:rtl/>
        </w:rPr>
        <w:tab/>
      </w:r>
    </w:p>
    <w:p w14:paraId="728B8ECD" w14:textId="36FDCEC3" w:rsidR="00CC6EA8" w:rsidRDefault="00BF3245" w:rsidP="00BF3245">
      <w:pPr>
        <w:rPr>
          <w:rtl/>
        </w:rPr>
      </w:pPr>
      <w:r>
        <w:rPr>
          <w:rFonts w:hint="cs"/>
          <w:rtl/>
        </w:rPr>
        <w:t>מפני</w:t>
      </w:r>
      <w:r w:rsidR="001B2761" w:rsidRPr="001B2761">
        <w:rPr>
          <w:rtl/>
        </w:rPr>
        <w:t xml:space="preserve"> שזה דבר שהוא לא דרך הטבע ככלל</w:t>
      </w:r>
      <w:r w:rsidR="001B2761">
        <w:rPr>
          <w:rFonts w:hint="cs"/>
          <w:rtl/>
        </w:rPr>
        <w:t>,</w:t>
      </w:r>
      <w:r w:rsidR="001B2761" w:rsidRPr="001B2761">
        <w:rPr>
          <w:rtl/>
        </w:rPr>
        <w:t xml:space="preserve"> כי</w:t>
      </w:r>
      <w:bookmarkStart w:id="1612" w:name="_ETM_Q1_1223401"/>
      <w:bookmarkEnd w:id="1612"/>
      <w:r w:rsidR="001B2761" w:rsidRPr="001B2761">
        <w:rPr>
          <w:rtl/>
        </w:rPr>
        <w:t xml:space="preserve"> ככלל יש לנו תנאי סף</w:t>
      </w:r>
      <w:r>
        <w:rPr>
          <w:rFonts w:hint="cs"/>
          <w:rtl/>
        </w:rPr>
        <w:t>,</w:t>
      </w:r>
      <w:r w:rsidR="001B2761" w:rsidRPr="001B2761">
        <w:rPr>
          <w:rtl/>
        </w:rPr>
        <w:t xml:space="preserve"> ומי שעומד </w:t>
      </w:r>
      <w:r>
        <w:rPr>
          <w:rFonts w:hint="cs"/>
          <w:rtl/>
        </w:rPr>
        <w:t>בהם</w:t>
      </w:r>
      <w:r w:rsidR="001B2761" w:rsidRPr="001B2761">
        <w:rPr>
          <w:rtl/>
        </w:rPr>
        <w:t xml:space="preserve"> מקבל את רישיונו</w:t>
      </w:r>
      <w:r w:rsidR="001B2761">
        <w:rPr>
          <w:rFonts w:hint="cs"/>
          <w:rtl/>
        </w:rPr>
        <w:t>,</w:t>
      </w:r>
      <w:r w:rsidR="001B2761" w:rsidRPr="001B2761">
        <w:rPr>
          <w:rtl/>
        </w:rPr>
        <w:t xml:space="preserve"> אנחנו </w:t>
      </w:r>
      <w:r w:rsidR="001B2761">
        <w:rPr>
          <w:rFonts w:hint="cs"/>
          <w:rtl/>
        </w:rPr>
        <w:t>"מתבנתים"</w:t>
      </w:r>
      <w:r w:rsidR="001B2761" w:rsidRPr="001B2761">
        <w:rPr>
          <w:rtl/>
        </w:rPr>
        <w:t xml:space="preserve"> פה את אופן ההחלטה של המנהל</w:t>
      </w:r>
      <w:r w:rsidR="001B2761">
        <w:rPr>
          <w:rFonts w:hint="cs"/>
          <w:rtl/>
        </w:rPr>
        <w:t>.</w:t>
      </w:r>
      <w:r w:rsidR="001B2761" w:rsidRPr="001B2761">
        <w:rPr>
          <w:rtl/>
        </w:rPr>
        <w:t xml:space="preserve"> </w:t>
      </w:r>
      <w:r w:rsidR="001B2761">
        <w:rPr>
          <w:rFonts w:hint="cs"/>
          <w:rtl/>
        </w:rPr>
        <w:t>קודם כול,</w:t>
      </w:r>
      <w:r w:rsidR="001B2761" w:rsidRPr="001B2761">
        <w:rPr>
          <w:rtl/>
        </w:rPr>
        <w:t xml:space="preserve"> אנחנו אומרים </w:t>
      </w:r>
      <w:bookmarkStart w:id="1613" w:name="_ETM_Q1_1226401"/>
      <w:bookmarkEnd w:id="1613"/>
      <w:r w:rsidR="001B2761">
        <w:rPr>
          <w:rFonts w:hint="cs"/>
          <w:rtl/>
        </w:rPr>
        <w:t>שאם</w:t>
      </w:r>
      <w:r w:rsidR="001B2761" w:rsidRPr="001B2761">
        <w:rPr>
          <w:rtl/>
        </w:rPr>
        <w:t xml:space="preserve"> מ</w:t>
      </w:r>
      <w:r w:rsidR="001B2761">
        <w:rPr>
          <w:rFonts w:hint="cs"/>
          <w:rtl/>
        </w:rPr>
        <w:t>ת</w:t>
      </w:r>
      <w:bookmarkStart w:id="1614" w:name="_ETM_Q1_1231152"/>
      <w:bookmarkEnd w:id="1614"/>
      <w:r w:rsidR="001B2761" w:rsidRPr="001B2761">
        <w:rPr>
          <w:rtl/>
        </w:rPr>
        <w:t>קבל</w:t>
      </w:r>
      <w:r w:rsidR="001B2761">
        <w:rPr>
          <w:rFonts w:hint="cs"/>
          <w:rtl/>
        </w:rPr>
        <w:t>ת</w:t>
      </w:r>
      <w:r>
        <w:rPr>
          <w:rtl/>
        </w:rPr>
        <w:t xml:space="preserve"> החלטה כז</w:t>
      </w:r>
      <w:r>
        <w:rPr>
          <w:rFonts w:hint="cs"/>
          <w:rtl/>
        </w:rPr>
        <w:t>ו</w:t>
      </w:r>
      <w:r w:rsidR="001B2761" w:rsidRPr="001B2761">
        <w:rPr>
          <w:rtl/>
        </w:rPr>
        <w:t xml:space="preserve"> לא לתת רישיון</w:t>
      </w:r>
      <w:r w:rsidR="001B2761">
        <w:rPr>
          <w:rFonts w:hint="cs"/>
          <w:rtl/>
        </w:rPr>
        <w:t>,</w:t>
      </w:r>
      <w:r w:rsidR="001B2761" w:rsidRPr="001B2761">
        <w:rPr>
          <w:rtl/>
        </w:rPr>
        <w:t xml:space="preserve"> היא קצובה בזמן</w:t>
      </w:r>
      <w:r w:rsidR="001B2761">
        <w:rPr>
          <w:rFonts w:hint="cs"/>
          <w:rtl/>
        </w:rPr>
        <w:t xml:space="preserve">. </w:t>
      </w:r>
      <w:r w:rsidR="001B2761" w:rsidRPr="001B2761">
        <w:rPr>
          <w:rtl/>
        </w:rPr>
        <w:t>זה לא לנצח</w:t>
      </w:r>
      <w:r w:rsidR="007839E3">
        <w:rPr>
          <w:rFonts w:hint="cs"/>
          <w:rtl/>
        </w:rPr>
        <w:t>,</w:t>
      </w:r>
      <w:r w:rsidR="001B2761" w:rsidRPr="001B2761">
        <w:rPr>
          <w:rtl/>
        </w:rPr>
        <w:t xml:space="preserve"> </w:t>
      </w:r>
      <w:r>
        <w:rPr>
          <w:rFonts w:hint="cs"/>
          <w:rtl/>
        </w:rPr>
        <w:t>רק</w:t>
      </w:r>
      <w:r w:rsidR="001B2761" w:rsidRPr="001B2761">
        <w:rPr>
          <w:rtl/>
        </w:rPr>
        <w:t xml:space="preserve"> לשנ</w:t>
      </w:r>
      <w:r w:rsidR="001B2761">
        <w:rPr>
          <w:rFonts w:hint="cs"/>
          <w:rtl/>
        </w:rPr>
        <w:t>ה</w:t>
      </w:r>
      <w:bookmarkStart w:id="1615" w:name="_ETM_Q1_1229650"/>
      <w:bookmarkEnd w:id="1615"/>
      <w:r w:rsidR="007839E3">
        <w:rPr>
          <w:rFonts w:hint="cs"/>
          <w:rtl/>
        </w:rPr>
        <w:t xml:space="preserve">. </w:t>
      </w:r>
    </w:p>
    <w:p w14:paraId="3AA98B83" w14:textId="77777777" w:rsidR="007839E3" w:rsidRDefault="007839E3" w:rsidP="001B2761">
      <w:pPr>
        <w:rPr>
          <w:rtl/>
        </w:rPr>
      </w:pPr>
      <w:bookmarkStart w:id="1616" w:name="_ETM_Q1_1234400"/>
      <w:bookmarkStart w:id="1617" w:name="_ETM_Q1_1235151"/>
      <w:bookmarkEnd w:id="1616"/>
      <w:bookmarkEnd w:id="1617"/>
    </w:p>
    <w:p w14:paraId="38171D90" w14:textId="4662EB13" w:rsidR="007839E3" w:rsidRDefault="007839E3" w:rsidP="007839E3">
      <w:pPr>
        <w:pStyle w:val="af8"/>
        <w:keepNext/>
        <w:rPr>
          <w:rtl/>
        </w:rPr>
      </w:pPr>
      <w:bookmarkStart w:id="1618" w:name="ET_yor_6050_70"/>
      <w:r w:rsidRPr="007839E3">
        <w:rPr>
          <w:rStyle w:val="TagStyle"/>
          <w:rtl/>
        </w:rPr>
        <w:t xml:space="preserve"> &lt;&lt; יור &gt;&gt; </w:t>
      </w:r>
      <w:r>
        <w:rPr>
          <w:rtl/>
        </w:rPr>
        <w:t>היו"ר אליהו ברוכי:</w:t>
      </w:r>
      <w:r w:rsidRPr="007839E3">
        <w:rPr>
          <w:rStyle w:val="TagStyle"/>
          <w:rtl/>
        </w:rPr>
        <w:t xml:space="preserve"> &lt;&lt; יור &gt;&gt;</w:t>
      </w:r>
      <w:r>
        <w:rPr>
          <w:rtl/>
        </w:rPr>
        <w:t xml:space="preserve">   </w:t>
      </w:r>
      <w:bookmarkEnd w:id="1618"/>
    </w:p>
    <w:p w14:paraId="520412FE" w14:textId="77777777" w:rsidR="007839E3" w:rsidRDefault="007839E3" w:rsidP="007839E3">
      <w:pPr>
        <w:pStyle w:val="KeepWithNext"/>
        <w:rPr>
          <w:rtl/>
        </w:rPr>
      </w:pPr>
    </w:p>
    <w:p w14:paraId="65F3A65D" w14:textId="5876BB6D" w:rsidR="007839E3" w:rsidRDefault="007839E3" w:rsidP="00BF3245">
      <w:pPr>
        <w:rPr>
          <w:rtl/>
        </w:rPr>
      </w:pPr>
      <w:bookmarkStart w:id="1619" w:name="_ETM_Q1_1236151"/>
      <w:bookmarkStart w:id="1620" w:name="_ETM_Q1_1233901"/>
      <w:bookmarkStart w:id="1621" w:name="_ETM_Q1_1234151"/>
      <w:bookmarkEnd w:id="1619"/>
      <w:bookmarkEnd w:id="1620"/>
      <w:bookmarkEnd w:id="1621"/>
      <w:r>
        <w:rPr>
          <w:rFonts w:hint="cs"/>
          <w:rtl/>
        </w:rPr>
        <w:t xml:space="preserve">אחרי שנה </w:t>
      </w:r>
      <w:r w:rsidR="00BF3245">
        <w:rPr>
          <w:rFonts w:hint="cs"/>
          <w:rtl/>
        </w:rPr>
        <w:t>אי אפשר</w:t>
      </w:r>
      <w:r>
        <w:rPr>
          <w:rFonts w:hint="cs"/>
          <w:rtl/>
        </w:rPr>
        <w:t xml:space="preserve"> להמשיך לסרב?</w:t>
      </w:r>
      <w:bookmarkStart w:id="1622" w:name="_ETM_Q1_1239400"/>
      <w:bookmarkEnd w:id="1622"/>
    </w:p>
    <w:p w14:paraId="14EBB578" w14:textId="77777777" w:rsidR="007839E3" w:rsidRDefault="007839E3" w:rsidP="007839E3">
      <w:pPr>
        <w:rPr>
          <w:rtl/>
        </w:rPr>
      </w:pPr>
    </w:p>
    <w:p w14:paraId="02E3918E" w14:textId="7DFE98BF" w:rsidR="007839E3" w:rsidRDefault="007839E3" w:rsidP="007839E3">
      <w:pPr>
        <w:pStyle w:val="afb"/>
        <w:keepNext/>
        <w:rPr>
          <w:rtl/>
        </w:rPr>
      </w:pPr>
      <w:bookmarkStart w:id="1623" w:name="ET_guest_490588_71"/>
      <w:r w:rsidRPr="007839E3">
        <w:rPr>
          <w:rStyle w:val="TagStyle"/>
          <w:rtl/>
        </w:rPr>
        <w:t xml:space="preserve"> &lt;&lt; אורח &gt;&gt; </w:t>
      </w:r>
      <w:r>
        <w:rPr>
          <w:rtl/>
        </w:rPr>
        <w:t>אבישי פדהצור:</w:t>
      </w:r>
      <w:r w:rsidRPr="007839E3">
        <w:rPr>
          <w:rStyle w:val="TagStyle"/>
          <w:rtl/>
        </w:rPr>
        <w:t xml:space="preserve"> &lt;&lt; אורח &gt;&gt;</w:t>
      </w:r>
      <w:r>
        <w:rPr>
          <w:rtl/>
        </w:rPr>
        <w:t xml:space="preserve">   </w:t>
      </w:r>
      <w:bookmarkEnd w:id="1623"/>
    </w:p>
    <w:p w14:paraId="7888724B" w14:textId="77777777" w:rsidR="007839E3" w:rsidRDefault="007839E3" w:rsidP="007839E3">
      <w:pPr>
        <w:pStyle w:val="KeepWithNext"/>
        <w:rPr>
          <w:rtl/>
        </w:rPr>
      </w:pPr>
    </w:p>
    <w:p w14:paraId="72108C91" w14:textId="7293986F" w:rsidR="007839E3" w:rsidRDefault="007839E3" w:rsidP="001E1C30">
      <w:pPr>
        <w:rPr>
          <w:rtl/>
        </w:rPr>
      </w:pPr>
      <w:bookmarkStart w:id="1624" w:name="_ETM_Q1_1231150"/>
      <w:bookmarkStart w:id="1625" w:name="_ETM_Q1_1240901"/>
      <w:bookmarkEnd w:id="1624"/>
      <w:bookmarkEnd w:id="1625"/>
      <w:r>
        <w:rPr>
          <w:rFonts w:hint="cs"/>
          <w:rtl/>
        </w:rPr>
        <w:t>תוגש בקשה חדשה ולהבנתי, אם אותו אדם לא הוסיף עוד שרצים לקופה שלו והוא עומ</w:t>
      </w:r>
      <w:bookmarkStart w:id="1626" w:name="_ETM_Q1_1245901"/>
      <w:bookmarkEnd w:id="1626"/>
      <w:r>
        <w:rPr>
          <w:rFonts w:hint="cs"/>
          <w:rtl/>
        </w:rPr>
        <w:t>ד בתנאים</w:t>
      </w:r>
      <w:bookmarkStart w:id="1627" w:name="_ETM_Q1_1239901"/>
      <w:bookmarkStart w:id="1628" w:name="_ETM_Q1_1237151"/>
      <w:bookmarkEnd w:id="1627"/>
      <w:bookmarkEnd w:id="1628"/>
      <w:r w:rsidR="001E1C30">
        <w:rPr>
          <w:rFonts w:hint="cs"/>
          <w:rtl/>
        </w:rPr>
        <w:t>,</w:t>
      </w:r>
      <w:r>
        <w:rPr>
          <w:rFonts w:hint="cs"/>
          <w:rtl/>
        </w:rPr>
        <w:t xml:space="preserve"> הוא יקבל</w:t>
      </w:r>
      <w:bookmarkStart w:id="1629" w:name="_ETM_Q1_1245152"/>
      <w:bookmarkStart w:id="1630" w:name="_ETM_Q1_1242152"/>
      <w:bookmarkEnd w:id="1629"/>
      <w:bookmarkEnd w:id="1630"/>
      <w:r>
        <w:rPr>
          <w:rFonts w:hint="cs"/>
          <w:rtl/>
        </w:rPr>
        <w:t xml:space="preserve"> את הרישיון. </w:t>
      </w:r>
      <w:bookmarkStart w:id="1631" w:name="_ETM_Q1_1245400"/>
      <w:bookmarkStart w:id="1632" w:name="_ETM_Q1_1250102"/>
      <w:bookmarkEnd w:id="1631"/>
      <w:bookmarkEnd w:id="1632"/>
      <w:r>
        <w:rPr>
          <w:rFonts w:hint="cs"/>
          <w:rtl/>
        </w:rPr>
        <w:t xml:space="preserve">יש גבול לכמה אפשר לפקוד </w:t>
      </w:r>
      <w:bookmarkStart w:id="1633" w:name="_ETM_Q1_1249400"/>
      <w:bookmarkStart w:id="1634" w:name="_ETM_Q1_1246650"/>
      <w:bookmarkEnd w:id="1633"/>
      <w:bookmarkEnd w:id="1634"/>
      <w:r>
        <w:rPr>
          <w:rFonts w:hint="cs"/>
          <w:rtl/>
        </w:rPr>
        <w:t xml:space="preserve">אותו על החטא. </w:t>
      </w:r>
    </w:p>
    <w:p w14:paraId="3E4C9EBD" w14:textId="77777777" w:rsidR="007839E3" w:rsidRDefault="007839E3" w:rsidP="007839E3">
      <w:pPr>
        <w:rPr>
          <w:rtl/>
        </w:rPr>
      </w:pPr>
      <w:bookmarkStart w:id="1635" w:name="_ETM_Q1_1251901"/>
      <w:bookmarkEnd w:id="1635"/>
    </w:p>
    <w:p w14:paraId="71851484" w14:textId="56559523" w:rsidR="007839E3" w:rsidRDefault="007839E3" w:rsidP="007839E3">
      <w:pPr>
        <w:pStyle w:val="af8"/>
        <w:keepNext/>
        <w:rPr>
          <w:rtl/>
        </w:rPr>
      </w:pPr>
      <w:bookmarkStart w:id="1636" w:name="ET_yor_6050_72"/>
      <w:r w:rsidRPr="007839E3">
        <w:rPr>
          <w:rStyle w:val="TagStyle"/>
          <w:rtl/>
        </w:rPr>
        <w:t xml:space="preserve"> &lt;&lt; יור &gt;&gt; </w:t>
      </w:r>
      <w:r>
        <w:rPr>
          <w:rtl/>
        </w:rPr>
        <w:t>היו"ר אליהו ברוכי:</w:t>
      </w:r>
      <w:r w:rsidRPr="007839E3">
        <w:rPr>
          <w:rStyle w:val="TagStyle"/>
          <w:rtl/>
        </w:rPr>
        <w:t xml:space="preserve"> &lt;&lt; יור &gt;&gt;</w:t>
      </w:r>
      <w:r>
        <w:rPr>
          <w:rtl/>
        </w:rPr>
        <w:t xml:space="preserve">   </w:t>
      </w:r>
      <w:bookmarkEnd w:id="1636"/>
    </w:p>
    <w:p w14:paraId="1E8507F5" w14:textId="77777777" w:rsidR="007839E3" w:rsidRDefault="007839E3" w:rsidP="007839E3">
      <w:pPr>
        <w:pStyle w:val="KeepWithNext"/>
        <w:rPr>
          <w:rtl/>
        </w:rPr>
      </w:pPr>
    </w:p>
    <w:p w14:paraId="444F648F" w14:textId="306B558A" w:rsidR="007839E3" w:rsidRDefault="007839E3" w:rsidP="00BF3245">
      <w:pPr>
        <w:rPr>
          <w:rtl/>
        </w:rPr>
      </w:pPr>
      <w:bookmarkStart w:id="1637" w:name="_ETM_Q1_1252652"/>
      <w:bookmarkEnd w:id="1637"/>
      <w:r>
        <w:rPr>
          <w:rFonts w:hint="cs"/>
          <w:rtl/>
        </w:rPr>
        <w:t>אם זו הדרך</w:t>
      </w:r>
      <w:r w:rsidR="00BF3245">
        <w:rPr>
          <w:rFonts w:hint="cs"/>
          <w:rtl/>
        </w:rPr>
        <w:t>,</w:t>
      </w:r>
      <w:r>
        <w:rPr>
          <w:rFonts w:hint="cs"/>
          <w:rtl/>
        </w:rPr>
        <w:t xml:space="preserve"> מתי העבירות האלה נעש</w:t>
      </w:r>
      <w:bookmarkStart w:id="1638" w:name="_ETM_Q1_1257651"/>
      <w:bookmarkStart w:id="1639" w:name="_ETM_Q1_1254651"/>
      <w:bookmarkStart w:id="1640" w:name="_ETM_Q1_1251651"/>
      <w:bookmarkStart w:id="1641" w:name="_ETM_Q1_1248651"/>
      <w:bookmarkStart w:id="1642" w:name="_ETM_Q1_1245651"/>
      <w:bookmarkStart w:id="1643" w:name="_ETM_Q1_1242651"/>
      <w:bookmarkStart w:id="1644" w:name="_ETM_Q1_1239651"/>
      <w:bookmarkEnd w:id="1638"/>
      <w:bookmarkEnd w:id="1639"/>
      <w:bookmarkEnd w:id="1640"/>
      <w:bookmarkEnd w:id="1641"/>
      <w:bookmarkEnd w:id="1642"/>
      <w:bookmarkEnd w:id="1643"/>
      <w:bookmarkEnd w:id="1644"/>
      <w:r>
        <w:rPr>
          <w:rFonts w:hint="cs"/>
          <w:rtl/>
        </w:rPr>
        <w:t>ו? אם אדם מגיש בקשה עשר</w:t>
      </w:r>
      <w:bookmarkStart w:id="1645" w:name="_ETM_Q1_1257650"/>
      <w:bookmarkStart w:id="1646" w:name="_ETM_Q1_1255152"/>
      <w:bookmarkStart w:id="1647" w:name="_ETM_Q1_1252152"/>
      <w:bookmarkEnd w:id="1645"/>
      <w:bookmarkEnd w:id="1646"/>
      <w:bookmarkEnd w:id="1647"/>
      <w:r>
        <w:rPr>
          <w:rFonts w:hint="cs"/>
          <w:rtl/>
        </w:rPr>
        <w:t xml:space="preserve"> שנים אחרי שהוא עשה את העבירו</w:t>
      </w:r>
      <w:bookmarkStart w:id="1648" w:name="_ETM_Q1_1256401"/>
      <w:bookmarkEnd w:id="1648"/>
      <w:r>
        <w:rPr>
          <w:rFonts w:hint="cs"/>
          <w:rtl/>
        </w:rPr>
        <w:t xml:space="preserve">ת האלה, המנהל </w:t>
      </w:r>
      <w:bookmarkStart w:id="1649" w:name="_ETM_Q1_1259900"/>
      <w:bookmarkStart w:id="1650" w:name="_ETM_Q1_1259101"/>
      <w:bookmarkEnd w:id="1649"/>
      <w:bookmarkEnd w:id="1650"/>
      <w:r>
        <w:rPr>
          <w:rFonts w:hint="cs"/>
          <w:rtl/>
        </w:rPr>
        <w:t xml:space="preserve">עדיין רשאי </w:t>
      </w:r>
      <w:r w:rsidR="00BF3245">
        <w:rPr>
          <w:rFonts w:hint="cs"/>
          <w:rtl/>
        </w:rPr>
        <w:t>לסרב</w:t>
      </w:r>
      <w:r>
        <w:rPr>
          <w:rFonts w:hint="cs"/>
          <w:rtl/>
        </w:rPr>
        <w:t>?</w:t>
      </w:r>
    </w:p>
    <w:p w14:paraId="01E616E8" w14:textId="77777777" w:rsidR="007839E3" w:rsidRDefault="007839E3" w:rsidP="007839E3">
      <w:pPr>
        <w:rPr>
          <w:rtl/>
        </w:rPr>
      </w:pPr>
      <w:bookmarkStart w:id="1651" w:name="_ETM_Q1_1263652"/>
      <w:bookmarkEnd w:id="1651"/>
    </w:p>
    <w:p w14:paraId="4A5F6306" w14:textId="778E00EB" w:rsidR="007839E3" w:rsidRDefault="007839E3" w:rsidP="007839E3">
      <w:pPr>
        <w:pStyle w:val="afb"/>
        <w:keepNext/>
        <w:rPr>
          <w:rtl/>
        </w:rPr>
      </w:pPr>
      <w:bookmarkStart w:id="1652" w:name="ET_guest_490588_73"/>
      <w:r w:rsidRPr="007839E3">
        <w:rPr>
          <w:rStyle w:val="TagStyle"/>
          <w:rtl/>
        </w:rPr>
        <w:t xml:space="preserve"> &lt;&lt; אורח &gt;&gt; </w:t>
      </w:r>
      <w:r>
        <w:rPr>
          <w:rtl/>
        </w:rPr>
        <w:t>אבישי פדהצור:</w:t>
      </w:r>
      <w:r w:rsidRPr="007839E3">
        <w:rPr>
          <w:rStyle w:val="TagStyle"/>
          <w:rtl/>
        </w:rPr>
        <w:t xml:space="preserve"> &lt;&lt; אורח &gt;&gt;</w:t>
      </w:r>
      <w:r>
        <w:rPr>
          <w:rtl/>
        </w:rPr>
        <w:t xml:space="preserve">   </w:t>
      </w:r>
      <w:bookmarkEnd w:id="1652"/>
    </w:p>
    <w:p w14:paraId="29D831D9" w14:textId="77777777" w:rsidR="007839E3" w:rsidRDefault="007839E3" w:rsidP="007839E3">
      <w:pPr>
        <w:pStyle w:val="KeepWithNext"/>
        <w:rPr>
          <w:rtl/>
        </w:rPr>
      </w:pPr>
    </w:p>
    <w:p w14:paraId="04AEF120" w14:textId="1DB5E707" w:rsidR="007839E3" w:rsidRDefault="007839E3" w:rsidP="00BF3245">
      <w:pPr>
        <w:rPr>
          <w:rtl/>
        </w:rPr>
      </w:pPr>
      <w:bookmarkStart w:id="1653" w:name="_ETM_Q1_1263402"/>
      <w:bookmarkStart w:id="1654" w:name="_ETM_Q1_1260651"/>
      <w:bookmarkStart w:id="1655" w:name="_ETM_Q1_1259651"/>
      <w:bookmarkEnd w:id="1653"/>
      <w:bookmarkEnd w:id="1654"/>
      <w:bookmarkEnd w:id="1655"/>
      <w:r>
        <w:rPr>
          <w:rFonts w:hint="cs"/>
          <w:rtl/>
        </w:rPr>
        <w:t>יפה. אדוני מכוון בדיוק למה שרציתי להסביר. אנחנו "מת</w:t>
      </w:r>
      <w:bookmarkStart w:id="1656" w:name="_ETM_Q1_1271651"/>
      <w:bookmarkEnd w:id="1656"/>
      <w:r>
        <w:rPr>
          <w:rFonts w:hint="cs"/>
          <w:rtl/>
        </w:rPr>
        <w:t xml:space="preserve">בנתים" </w:t>
      </w:r>
      <w:bookmarkStart w:id="1657" w:name="_ETM_Q1_1271400"/>
      <w:bookmarkStart w:id="1658" w:name="_ETM_Q1_1269152"/>
      <w:bookmarkStart w:id="1659" w:name="_ETM_Q1_1267151"/>
      <w:bookmarkStart w:id="1660" w:name="_ETM_Q1_1262651"/>
      <w:bookmarkEnd w:id="1657"/>
      <w:bookmarkEnd w:id="1658"/>
      <w:bookmarkEnd w:id="1659"/>
      <w:bookmarkEnd w:id="1660"/>
      <w:r>
        <w:rPr>
          <w:rFonts w:hint="cs"/>
          <w:rtl/>
        </w:rPr>
        <w:t>את שיקול הדעת</w:t>
      </w:r>
      <w:bookmarkStart w:id="1661" w:name="_ETM_Q1_1265150"/>
      <w:bookmarkEnd w:id="1661"/>
      <w:r>
        <w:rPr>
          <w:rFonts w:hint="cs"/>
          <w:rtl/>
        </w:rPr>
        <w:t xml:space="preserve"> במובן הזה שהמנהל לא יכול</w:t>
      </w:r>
      <w:bookmarkStart w:id="1662" w:name="_ETM_Q1_1267901"/>
      <w:bookmarkStart w:id="1663" w:name="_ETM_Q1_1264900"/>
      <w:bookmarkEnd w:id="1662"/>
      <w:bookmarkEnd w:id="1663"/>
      <w:r>
        <w:rPr>
          <w:rFonts w:hint="cs"/>
          <w:rtl/>
        </w:rPr>
        <w:t xml:space="preserve"> ל</w:t>
      </w:r>
      <w:bookmarkStart w:id="1664" w:name="_ETM_Q1_1265400"/>
      <w:bookmarkEnd w:id="1664"/>
      <w:r>
        <w:rPr>
          <w:rFonts w:hint="cs"/>
          <w:rtl/>
        </w:rPr>
        <w:t>החליט שרירו</w:t>
      </w:r>
      <w:bookmarkStart w:id="1665" w:name="_ETM_Q1_1265401"/>
      <w:bookmarkEnd w:id="1665"/>
      <w:r>
        <w:rPr>
          <w:rFonts w:hint="cs"/>
          <w:rtl/>
        </w:rPr>
        <w:t>תית</w:t>
      </w:r>
      <w:r w:rsidR="00BF3245">
        <w:rPr>
          <w:rFonts w:hint="cs"/>
          <w:rtl/>
        </w:rPr>
        <w:t>,</w:t>
      </w:r>
      <w:r>
        <w:rPr>
          <w:rFonts w:hint="cs"/>
          <w:rtl/>
        </w:rPr>
        <w:t xml:space="preserve"> אלא צריך להגיד לכמה זמן </w:t>
      </w:r>
      <w:bookmarkStart w:id="1666" w:name="_ETM_Q1_1269902"/>
      <w:bookmarkStart w:id="1667" w:name="_ETM_Q1_1266902"/>
      <w:bookmarkEnd w:id="1666"/>
      <w:bookmarkEnd w:id="1667"/>
      <w:r>
        <w:rPr>
          <w:rFonts w:hint="cs"/>
          <w:rtl/>
        </w:rPr>
        <w:t>הוא ל</w:t>
      </w:r>
      <w:bookmarkStart w:id="1668" w:name="_ETM_Q1_1267651"/>
      <w:bookmarkEnd w:id="1668"/>
      <w:r>
        <w:rPr>
          <w:rFonts w:hint="cs"/>
          <w:rtl/>
        </w:rPr>
        <w:t xml:space="preserve">א מחדש </w:t>
      </w:r>
      <w:bookmarkStart w:id="1669" w:name="_ETM_Q1_1271150"/>
      <w:bookmarkEnd w:id="1669"/>
      <w:r>
        <w:rPr>
          <w:rFonts w:hint="cs"/>
          <w:rtl/>
        </w:rPr>
        <w:t>את הרישיון ומה הנימוקים לכך</w:t>
      </w:r>
      <w:bookmarkStart w:id="1670" w:name="_ETM_Q1_1272150"/>
      <w:bookmarkEnd w:id="1670"/>
      <w:r>
        <w:rPr>
          <w:rFonts w:hint="cs"/>
          <w:rtl/>
        </w:rPr>
        <w:t xml:space="preserve">. </w:t>
      </w:r>
    </w:p>
    <w:p w14:paraId="2BB6A854" w14:textId="77777777" w:rsidR="007839E3" w:rsidRDefault="007839E3" w:rsidP="007839E3">
      <w:pPr>
        <w:rPr>
          <w:rtl/>
        </w:rPr>
      </w:pPr>
    </w:p>
    <w:p w14:paraId="3C2566DB" w14:textId="43A6D87C" w:rsidR="007839E3" w:rsidRDefault="007839E3" w:rsidP="007839E3">
      <w:pPr>
        <w:pStyle w:val="af8"/>
        <w:keepNext/>
        <w:rPr>
          <w:rtl/>
        </w:rPr>
      </w:pPr>
      <w:bookmarkStart w:id="1671" w:name="ET_yor_6050_74"/>
      <w:r w:rsidRPr="007839E3">
        <w:rPr>
          <w:rStyle w:val="TagStyle"/>
          <w:rtl/>
        </w:rPr>
        <w:t xml:space="preserve"> &lt;&lt; יור &gt;&gt; </w:t>
      </w:r>
      <w:r>
        <w:rPr>
          <w:rtl/>
        </w:rPr>
        <w:t>היו"ר אליהו ברוכי:</w:t>
      </w:r>
      <w:r w:rsidRPr="007839E3">
        <w:rPr>
          <w:rStyle w:val="TagStyle"/>
          <w:rtl/>
        </w:rPr>
        <w:t xml:space="preserve"> &lt;&lt; יור &gt;&gt;</w:t>
      </w:r>
      <w:r>
        <w:rPr>
          <w:rtl/>
        </w:rPr>
        <w:t xml:space="preserve">   </w:t>
      </w:r>
      <w:bookmarkEnd w:id="1671"/>
    </w:p>
    <w:p w14:paraId="2D271293" w14:textId="77777777" w:rsidR="007839E3" w:rsidRDefault="007839E3" w:rsidP="007839E3">
      <w:pPr>
        <w:pStyle w:val="KeepWithNext"/>
        <w:rPr>
          <w:rtl/>
        </w:rPr>
      </w:pPr>
    </w:p>
    <w:p w14:paraId="179629E5" w14:textId="42EE7C24" w:rsidR="007839E3" w:rsidRDefault="007839E3" w:rsidP="00BF3245">
      <w:pPr>
        <w:rPr>
          <w:rtl/>
        </w:rPr>
      </w:pPr>
      <w:bookmarkStart w:id="1672" w:name="_ETM_Q1_1274650"/>
      <w:bookmarkStart w:id="1673" w:name="_ETM_Q1_1272401"/>
      <w:bookmarkEnd w:id="1672"/>
      <w:bookmarkEnd w:id="1673"/>
      <w:r>
        <w:rPr>
          <w:rFonts w:hint="cs"/>
          <w:rtl/>
        </w:rPr>
        <w:t xml:space="preserve">כתבת לכמה זמן, עד שנה. </w:t>
      </w:r>
    </w:p>
    <w:p w14:paraId="1D17E965" w14:textId="77777777" w:rsidR="007839E3" w:rsidRDefault="007839E3" w:rsidP="007839E3">
      <w:pPr>
        <w:rPr>
          <w:rtl/>
        </w:rPr>
      </w:pPr>
      <w:bookmarkStart w:id="1674" w:name="_ETM_Q1_1278650"/>
      <w:bookmarkStart w:id="1675" w:name="_ETM_Q1_1279901"/>
      <w:bookmarkEnd w:id="1674"/>
      <w:bookmarkEnd w:id="1675"/>
    </w:p>
    <w:p w14:paraId="6D208262" w14:textId="7FDAEB99" w:rsidR="007839E3" w:rsidRDefault="007839E3" w:rsidP="007839E3">
      <w:pPr>
        <w:pStyle w:val="afb"/>
        <w:keepNext/>
        <w:rPr>
          <w:rtl/>
        </w:rPr>
      </w:pPr>
      <w:bookmarkStart w:id="1676" w:name="ET_guest_490588_75"/>
      <w:r w:rsidRPr="007839E3">
        <w:rPr>
          <w:rStyle w:val="TagStyle"/>
          <w:rtl/>
        </w:rPr>
        <w:t xml:space="preserve"> &lt;&lt; אורח &gt;&gt; </w:t>
      </w:r>
      <w:r>
        <w:rPr>
          <w:rtl/>
        </w:rPr>
        <w:t>אבישי פדהצור:</w:t>
      </w:r>
      <w:r w:rsidRPr="007839E3">
        <w:rPr>
          <w:rStyle w:val="TagStyle"/>
          <w:rtl/>
        </w:rPr>
        <w:t xml:space="preserve"> &lt;&lt; אורח &gt;&gt;</w:t>
      </w:r>
      <w:r>
        <w:rPr>
          <w:rtl/>
        </w:rPr>
        <w:t xml:space="preserve">   </w:t>
      </w:r>
      <w:bookmarkEnd w:id="1676"/>
    </w:p>
    <w:p w14:paraId="5C2810D7" w14:textId="77777777" w:rsidR="007839E3" w:rsidRDefault="007839E3" w:rsidP="007839E3">
      <w:pPr>
        <w:pStyle w:val="KeepWithNext"/>
        <w:rPr>
          <w:rtl/>
        </w:rPr>
      </w:pPr>
    </w:p>
    <w:p w14:paraId="42E209AF" w14:textId="77777777" w:rsidR="007839E3" w:rsidRDefault="007839E3" w:rsidP="007839E3">
      <w:pPr>
        <w:rPr>
          <w:rtl/>
        </w:rPr>
      </w:pPr>
      <w:bookmarkStart w:id="1677" w:name="_ETM_Q1_1280401"/>
      <w:bookmarkStart w:id="1678" w:name="_ETM_Q1_1280650"/>
      <w:bookmarkStart w:id="1679" w:name="_ETM_Q1_1277650"/>
      <w:bookmarkStart w:id="1680" w:name="_ETM_Q1_1274652"/>
      <w:bookmarkEnd w:id="1677"/>
      <w:bookmarkEnd w:id="1678"/>
      <w:bookmarkEnd w:id="1679"/>
      <w:bookmarkEnd w:id="1680"/>
      <w:r>
        <w:rPr>
          <w:rFonts w:hint="cs"/>
          <w:rtl/>
        </w:rPr>
        <w:t>אבל בתוך השנה הוא יכול להגיד חודשיים</w:t>
      </w:r>
      <w:bookmarkStart w:id="1681" w:name="_ETM_Q1_1276901"/>
      <w:bookmarkStart w:id="1682" w:name="_ETM_Q1_1274150"/>
      <w:bookmarkEnd w:id="1681"/>
      <w:bookmarkEnd w:id="1682"/>
      <w:r>
        <w:rPr>
          <w:rFonts w:hint="cs"/>
          <w:rtl/>
        </w:rPr>
        <w:t>.</w:t>
      </w:r>
    </w:p>
    <w:p w14:paraId="5F7B34F9" w14:textId="77777777" w:rsidR="007839E3" w:rsidRDefault="007839E3" w:rsidP="007839E3">
      <w:pPr>
        <w:rPr>
          <w:rtl/>
        </w:rPr>
      </w:pPr>
      <w:bookmarkStart w:id="1683" w:name="_ETM_Q1_1275652"/>
      <w:bookmarkEnd w:id="1683"/>
    </w:p>
    <w:p w14:paraId="296237A0" w14:textId="4130A3B2" w:rsidR="007839E3" w:rsidRDefault="007839E3" w:rsidP="007839E3">
      <w:pPr>
        <w:pStyle w:val="af8"/>
        <w:keepNext/>
        <w:rPr>
          <w:rtl/>
        </w:rPr>
      </w:pPr>
      <w:bookmarkStart w:id="1684" w:name="ET_yor_6050_76"/>
      <w:r w:rsidRPr="007839E3">
        <w:rPr>
          <w:rStyle w:val="TagStyle"/>
          <w:rtl/>
        </w:rPr>
        <w:t xml:space="preserve"> &lt;&lt; יור &gt;&gt; </w:t>
      </w:r>
      <w:r>
        <w:rPr>
          <w:rtl/>
        </w:rPr>
        <w:t>היו"ר אליהו ברוכי:</w:t>
      </w:r>
      <w:r w:rsidRPr="007839E3">
        <w:rPr>
          <w:rStyle w:val="TagStyle"/>
          <w:rtl/>
        </w:rPr>
        <w:t xml:space="preserve"> &lt;&lt; יור &gt;&gt;</w:t>
      </w:r>
      <w:r>
        <w:rPr>
          <w:rtl/>
        </w:rPr>
        <w:t xml:space="preserve">   </w:t>
      </w:r>
      <w:bookmarkEnd w:id="1684"/>
    </w:p>
    <w:p w14:paraId="5C65DEED" w14:textId="77777777" w:rsidR="007839E3" w:rsidRDefault="007839E3" w:rsidP="007839E3">
      <w:pPr>
        <w:pStyle w:val="KeepWithNext"/>
        <w:rPr>
          <w:rtl/>
        </w:rPr>
      </w:pPr>
    </w:p>
    <w:p w14:paraId="2BB440AA" w14:textId="77777777" w:rsidR="007839E3" w:rsidRDefault="007839E3" w:rsidP="007839E3">
      <w:pPr>
        <w:rPr>
          <w:rtl/>
        </w:rPr>
      </w:pPr>
      <w:bookmarkStart w:id="1685" w:name="_ETM_Q1_1276651"/>
      <w:bookmarkEnd w:id="1685"/>
      <w:r>
        <w:rPr>
          <w:rFonts w:hint="cs"/>
          <w:rtl/>
        </w:rPr>
        <w:t>בסדר גמ</w:t>
      </w:r>
      <w:bookmarkStart w:id="1686" w:name="_ETM_Q1_1279400"/>
      <w:bookmarkEnd w:id="1686"/>
      <w:r>
        <w:rPr>
          <w:rFonts w:hint="cs"/>
          <w:rtl/>
        </w:rPr>
        <w:t xml:space="preserve">ור. </w:t>
      </w:r>
    </w:p>
    <w:p w14:paraId="381ADCDF" w14:textId="77777777" w:rsidR="007839E3" w:rsidRDefault="007839E3" w:rsidP="007839E3">
      <w:pPr>
        <w:rPr>
          <w:rtl/>
        </w:rPr>
      </w:pPr>
      <w:bookmarkStart w:id="1687" w:name="_ETM_Q1_1280400"/>
      <w:bookmarkStart w:id="1688" w:name="_ETM_Q1_1281909"/>
      <w:bookmarkEnd w:id="1687"/>
      <w:bookmarkEnd w:id="1688"/>
    </w:p>
    <w:p w14:paraId="5E21208E" w14:textId="6E45E4FC" w:rsidR="007839E3" w:rsidRDefault="007839E3" w:rsidP="007839E3">
      <w:pPr>
        <w:pStyle w:val="afb"/>
        <w:keepNext/>
        <w:rPr>
          <w:rtl/>
        </w:rPr>
      </w:pPr>
      <w:bookmarkStart w:id="1689" w:name="ET_guest_490588_77"/>
      <w:r w:rsidRPr="007839E3">
        <w:rPr>
          <w:rStyle w:val="TagStyle"/>
          <w:rtl/>
        </w:rPr>
        <w:t xml:space="preserve"> &lt;&lt; אורח &gt;&gt; </w:t>
      </w:r>
      <w:r>
        <w:rPr>
          <w:rtl/>
        </w:rPr>
        <w:t>אבישי פדהצור:</w:t>
      </w:r>
      <w:r w:rsidRPr="007839E3">
        <w:rPr>
          <w:rStyle w:val="TagStyle"/>
          <w:rtl/>
        </w:rPr>
        <w:t xml:space="preserve"> &lt;&lt; אורח &gt;&gt;</w:t>
      </w:r>
      <w:r>
        <w:rPr>
          <w:rtl/>
        </w:rPr>
        <w:t xml:space="preserve">   </w:t>
      </w:r>
      <w:bookmarkEnd w:id="1689"/>
    </w:p>
    <w:p w14:paraId="6606BEBB" w14:textId="77777777" w:rsidR="007839E3" w:rsidRDefault="007839E3" w:rsidP="007839E3">
      <w:pPr>
        <w:pStyle w:val="KeepWithNext"/>
        <w:rPr>
          <w:rtl/>
        </w:rPr>
      </w:pPr>
    </w:p>
    <w:p w14:paraId="49439D81" w14:textId="539DD421" w:rsidR="009D3442" w:rsidRDefault="007839E3" w:rsidP="00BF3245">
      <w:pPr>
        <w:rPr>
          <w:rtl/>
        </w:rPr>
      </w:pPr>
      <w:bookmarkStart w:id="1690" w:name="_ETM_Q1_1283151"/>
      <w:bookmarkStart w:id="1691" w:name="_ETM_Q1_1280151"/>
      <w:bookmarkStart w:id="1692" w:name="_ETM_Q1_1278150"/>
      <w:bookmarkEnd w:id="1690"/>
      <w:bookmarkEnd w:id="1691"/>
      <w:bookmarkEnd w:id="1692"/>
      <w:r>
        <w:rPr>
          <w:rFonts w:hint="cs"/>
          <w:rtl/>
        </w:rPr>
        <w:t xml:space="preserve">למה </w:t>
      </w:r>
      <w:r w:rsidR="00BF3245">
        <w:rPr>
          <w:rFonts w:hint="cs"/>
          <w:rtl/>
        </w:rPr>
        <w:t>ש</w:t>
      </w:r>
      <w:r>
        <w:rPr>
          <w:rFonts w:hint="cs"/>
          <w:rtl/>
        </w:rPr>
        <w:t>הוא יגיד חודשיים? בדיוק בגלל מה שאדוני אמר</w:t>
      </w:r>
      <w:bookmarkStart w:id="1693" w:name="_ETM_Q1_1280652"/>
      <w:bookmarkEnd w:id="1693"/>
      <w:r>
        <w:rPr>
          <w:rFonts w:hint="cs"/>
          <w:rtl/>
        </w:rPr>
        <w:t xml:space="preserve"> עכשיו</w:t>
      </w:r>
      <w:bookmarkStart w:id="1694" w:name="_ETM_Q1_1288152"/>
      <w:bookmarkStart w:id="1695" w:name="_ETM_Q1_1288901"/>
      <w:bookmarkStart w:id="1696" w:name="_ETM_Q1_1278901"/>
      <w:bookmarkStart w:id="1697" w:name="_ETM_Q1_1276401"/>
      <w:bookmarkEnd w:id="1694"/>
      <w:bookmarkEnd w:id="1695"/>
      <w:bookmarkEnd w:id="1696"/>
      <w:bookmarkEnd w:id="1697"/>
      <w:r>
        <w:rPr>
          <w:rFonts w:hint="cs"/>
          <w:rtl/>
        </w:rPr>
        <w:t xml:space="preserve">. </w:t>
      </w:r>
      <w:bookmarkStart w:id="1698" w:name="_ETM_Q1_1278900"/>
      <w:bookmarkEnd w:id="1698"/>
      <w:r>
        <w:rPr>
          <w:rFonts w:hint="cs"/>
          <w:rtl/>
        </w:rPr>
        <w:t xml:space="preserve">כשתגיע למנהל בקשה </w:t>
      </w:r>
      <w:bookmarkStart w:id="1699" w:name="_ETM_Q1_1282901"/>
      <w:bookmarkEnd w:id="1699"/>
      <w:r>
        <w:rPr>
          <w:rFonts w:hint="cs"/>
          <w:rtl/>
        </w:rPr>
        <w:t>כז</w:t>
      </w:r>
      <w:r w:rsidR="00BF3245">
        <w:rPr>
          <w:rFonts w:hint="cs"/>
          <w:rtl/>
        </w:rPr>
        <w:t>ו,</w:t>
      </w:r>
      <w:r>
        <w:rPr>
          <w:rFonts w:hint="cs"/>
          <w:rtl/>
        </w:rPr>
        <w:t xml:space="preserve"> הוא יסתכל על המידע שלפניו. אם מ</w:t>
      </w:r>
      <w:bookmarkStart w:id="1700" w:name="_ETM_Q1_1287480"/>
      <w:bookmarkStart w:id="1701" w:name="_ETM_Q1_1284651"/>
      <w:bookmarkStart w:id="1702" w:name="_ETM_Q1_1282401"/>
      <w:bookmarkEnd w:id="1700"/>
      <w:bookmarkEnd w:id="1701"/>
      <w:bookmarkEnd w:id="1702"/>
      <w:r>
        <w:rPr>
          <w:rFonts w:hint="cs"/>
          <w:rtl/>
        </w:rPr>
        <w:t xml:space="preserve">בקש רישיון הפעלת הטיסנים הוא </w:t>
      </w:r>
      <w:r w:rsidR="00BF3245">
        <w:rPr>
          <w:rFonts w:hint="cs"/>
          <w:rtl/>
        </w:rPr>
        <w:t>אדם</w:t>
      </w:r>
      <w:r>
        <w:rPr>
          <w:rFonts w:hint="cs"/>
          <w:rtl/>
        </w:rPr>
        <w:t xml:space="preserve"> שהיה לו רישיון</w:t>
      </w:r>
      <w:bookmarkStart w:id="1703" w:name="_ETM_Q1_1291900"/>
      <w:bookmarkStart w:id="1704" w:name="_ETM_Q1_1291650"/>
      <w:bookmarkStart w:id="1705" w:name="_ETM_Q1_1290150"/>
      <w:bookmarkEnd w:id="1703"/>
      <w:bookmarkEnd w:id="1704"/>
      <w:bookmarkEnd w:id="1705"/>
      <w:r w:rsidR="009D3442">
        <w:rPr>
          <w:rFonts w:hint="cs"/>
          <w:rtl/>
        </w:rPr>
        <w:t xml:space="preserve"> </w:t>
      </w:r>
      <w:bookmarkStart w:id="1706" w:name="_ETM_Q1_1286901"/>
      <w:bookmarkEnd w:id="1706"/>
      <w:r w:rsidR="009D3442">
        <w:rPr>
          <w:rFonts w:hint="cs"/>
          <w:rtl/>
        </w:rPr>
        <w:t>טיס לפני עשר שנים</w:t>
      </w:r>
      <w:bookmarkStart w:id="1707" w:name="_ETM_Q1_1295651"/>
      <w:bookmarkEnd w:id="1707"/>
      <w:r w:rsidR="009D3442">
        <w:rPr>
          <w:rFonts w:hint="cs"/>
          <w:rtl/>
        </w:rPr>
        <w:t xml:space="preserve">, מאז </w:t>
      </w:r>
      <w:bookmarkStart w:id="1708" w:name="_ETM_Q1_1296902"/>
      <w:bookmarkEnd w:id="1708"/>
      <w:r w:rsidR="009D3442">
        <w:rPr>
          <w:rFonts w:hint="cs"/>
          <w:rtl/>
        </w:rPr>
        <w:t>הוא לא טס</w:t>
      </w:r>
      <w:bookmarkStart w:id="1709" w:name="_ETM_Q1_1295653"/>
      <w:bookmarkStart w:id="1710" w:name="_ETM_Q1_1292652"/>
      <w:bookmarkEnd w:id="1709"/>
      <w:bookmarkEnd w:id="1710"/>
      <w:r w:rsidR="009D3442">
        <w:rPr>
          <w:rFonts w:hint="cs"/>
          <w:rtl/>
        </w:rPr>
        <w:t xml:space="preserve"> </w:t>
      </w:r>
      <w:bookmarkStart w:id="1711" w:name="_ETM_Q1_1290901"/>
      <w:bookmarkEnd w:id="1711"/>
      <w:r w:rsidR="009D3442">
        <w:rPr>
          <w:rFonts w:hint="cs"/>
          <w:rtl/>
        </w:rPr>
        <w:t xml:space="preserve">ובזמנו, הרישיון בוטל </w:t>
      </w:r>
      <w:bookmarkStart w:id="1712" w:name="_ETM_Q1_1296150"/>
      <w:bookmarkStart w:id="1713" w:name="_ETM_Q1_1293401"/>
      <w:bookmarkStart w:id="1714" w:name="_ETM_Q1_1290401"/>
      <w:bookmarkStart w:id="1715" w:name="_ETM_Q1_1289902"/>
      <w:bookmarkEnd w:id="1712"/>
      <w:bookmarkEnd w:id="1713"/>
      <w:bookmarkEnd w:id="1714"/>
      <w:bookmarkEnd w:id="1715"/>
      <w:r w:rsidR="00BF3245">
        <w:rPr>
          <w:rFonts w:hint="cs"/>
          <w:rtl/>
        </w:rPr>
        <w:t>בשל</w:t>
      </w:r>
      <w:r w:rsidR="009D3442">
        <w:rPr>
          <w:rFonts w:hint="cs"/>
          <w:rtl/>
        </w:rPr>
        <w:t xml:space="preserve"> נסיבות רפואיות</w:t>
      </w:r>
      <w:r w:rsidR="00BF3245">
        <w:rPr>
          <w:rFonts w:hint="cs"/>
          <w:rtl/>
        </w:rPr>
        <w:t>,</w:t>
      </w:r>
      <w:r w:rsidR="009D3442">
        <w:rPr>
          <w:rFonts w:hint="cs"/>
          <w:rtl/>
        </w:rPr>
        <w:t xml:space="preserve"> </w:t>
      </w:r>
      <w:bookmarkStart w:id="1716" w:name="_ETM_Q1_1295650"/>
      <w:bookmarkEnd w:id="1716"/>
      <w:r w:rsidR="00BF3245">
        <w:rPr>
          <w:rFonts w:hint="cs"/>
          <w:rtl/>
        </w:rPr>
        <w:t>כנראה שמנהל בר-</w:t>
      </w:r>
      <w:r w:rsidR="009D3442">
        <w:rPr>
          <w:rFonts w:hint="cs"/>
          <w:rtl/>
        </w:rPr>
        <w:t xml:space="preserve">דעת </w:t>
      </w:r>
      <w:bookmarkStart w:id="1717" w:name="_ETM_Q1_1297400"/>
      <w:bookmarkStart w:id="1718" w:name="_ETM_Q1_1294400"/>
      <w:bookmarkStart w:id="1719" w:name="_ETM_Q1_1292401"/>
      <w:bookmarkEnd w:id="1717"/>
      <w:bookmarkEnd w:id="1718"/>
      <w:bookmarkEnd w:id="1719"/>
      <w:r w:rsidR="009D3442">
        <w:rPr>
          <w:rFonts w:hint="cs"/>
          <w:rtl/>
        </w:rPr>
        <w:t>לא יראה ש</w:t>
      </w:r>
      <w:bookmarkStart w:id="1720" w:name="_ETM_Q1_1294901"/>
      <w:bookmarkEnd w:id="1720"/>
      <w:r w:rsidR="009D3442">
        <w:rPr>
          <w:rFonts w:hint="cs"/>
          <w:rtl/>
        </w:rPr>
        <w:t xml:space="preserve">ום סיבה לא לתת לו את רישיון המטיסן שלו. </w:t>
      </w:r>
      <w:bookmarkStart w:id="1721" w:name="_ETM_Q1_1301401"/>
      <w:bookmarkStart w:id="1722" w:name="_ETM_Q1_1298401"/>
      <w:bookmarkEnd w:id="1721"/>
      <w:bookmarkEnd w:id="1722"/>
    </w:p>
    <w:p w14:paraId="50D9C3FE" w14:textId="3ABE172C" w:rsidR="009D3442" w:rsidRDefault="00BF3245" w:rsidP="00BF3245">
      <w:pPr>
        <w:tabs>
          <w:tab w:val="left" w:pos="1882"/>
        </w:tabs>
        <w:rPr>
          <w:rtl/>
        </w:rPr>
      </w:pPr>
      <w:bookmarkStart w:id="1723" w:name="_ETM_Q1_1297900"/>
      <w:bookmarkEnd w:id="1723"/>
      <w:r>
        <w:rPr>
          <w:rtl/>
        </w:rPr>
        <w:tab/>
      </w:r>
    </w:p>
    <w:p w14:paraId="57C7BA27" w14:textId="43E9C206" w:rsidR="007839E3" w:rsidRDefault="009D3442" w:rsidP="00BF3245">
      <w:pPr>
        <w:rPr>
          <w:rtl/>
        </w:rPr>
      </w:pPr>
      <w:bookmarkStart w:id="1724" w:name="_ETM_Q1_1298150"/>
      <w:bookmarkEnd w:id="1724"/>
      <w:r>
        <w:rPr>
          <w:rFonts w:hint="cs"/>
          <w:rtl/>
        </w:rPr>
        <w:t xml:space="preserve">לא </w:t>
      </w:r>
      <w:bookmarkStart w:id="1725" w:name="_ETM_Q1_1299900"/>
      <w:bookmarkEnd w:id="1725"/>
      <w:r w:rsidR="00BF3245">
        <w:rPr>
          <w:rFonts w:hint="cs"/>
          <w:rtl/>
        </w:rPr>
        <w:t>נתווכח</w:t>
      </w:r>
      <w:r>
        <w:rPr>
          <w:rFonts w:hint="cs"/>
          <w:rtl/>
        </w:rPr>
        <w:t xml:space="preserve"> על </w:t>
      </w:r>
      <w:bookmarkStart w:id="1726" w:name="_ETM_Q1_1299152"/>
      <w:bookmarkStart w:id="1727" w:name="_ETM_Q1_1298152"/>
      <w:bookmarkStart w:id="1728" w:name="_ETM_Q1_1295900"/>
      <w:bookmarkStart w:id="1729" w:name="_ETM_Q1_1265901"/>
      <w:bookmarkEnd w:id="1726"/>
      <w:bookmarkEnd w:id="1727"/>
      <w:bookmarkEnd w:id="1728"/>
      <w:bookmarkEnd w:id="1729"/>
      <w:r>
        <w:rPr>
          <w:rFonts w:hint="cs"/>
          <w:rtl/>
        </w:rPr>
        <w:t xml:space="preserve">עשר או </w:t>
      </w:r>
      <w:r w:rsidR="00BF3245">
        <w:rPr>
          <w:rFonts w:hint="cs"/>
          <w:rtl/>
        </w:rPr>
        <w:t xml:space="preserve">על </w:t>
      </w:r>
      <w:r>
        <w:rPr>
          <w:rFonts w:hint="cs"/>
          <w:rtl/>
        </w:rPr>
        <w:t>חמש שנים</w:t>
      </w:r>
      <w:r w:rsidR="00BF3245">
        <w:rPr>
          <w:rFonts w:hint="cs"/>
          <w:rtl/>
        </w:rPr>
        <w:t>,</w:t>
      </w:r>
      <w:r>
        <w:rPr>
          <w:rFonts w:hint="cs"/>
          <w:rtl/>
        </w:rPr>
        <w:t xml:space="preserve"> אבל אם זה </w:t>
      </w:r>
      <w:r w:rsidR="00BF3245">
        <w:rPr>
          <w:rFonts w:hint="cs"/>
          <w:rtl/>
        </w:rPr>
        <w:t>אדם</w:t>
      </w:r>
      <w:r>
        <w:rPr>
          <w:rFonts w:hint="cs"/>
          <w:rtl/>
        </w:rPr>
        <w:t xml:space="preserve"> </w:t>
      </w:r>
      <w:r w:rsidR="00BF3245">
        <w:rPr>
          <w:rFonts w:hint="cs"/>
          <w:rtl/>
        </w:rPr>
        <w:t>ש</w:t>
      </w:r>
      <w:r>
        <w:rPr>
          <w:rFonts w:hint="cs"/>
          <w:rtl/>
        </w:rPr>
        <w:t xml:space="preserve">עבר </w:t>
      </w:r>
      <w:bookmarkStart w:id="1730" w:name="_ETM_Q1_1298901"/>
      <w:bookmarkEnd w:id="1730"/>
      <w:r>
        <w:rPr>
          <w:rFonts w:hint="cs"/>
          <w:rtl/>
        </w:rPr>
        <w:t>עבירה או הפר הוראות לפי חוק הטיס</w:t>
      </w:r>
      <w:r w:rsidR="00BF3245">
        <w:rPr>
          <w:rFonts w:hint="cs"/>
          <w:rtl/>
        </w:rPr>
        <w:t>,</w:t>
      </w:r>
      <w:r>
        <w:rPr>
          <w:rFonts w:hint="cs"/>
          <w:rtl/>
        </w:rPr>
        <w:t xml:space="preserve"> </w:t>
      </w:r>
      <w:r w:rsidR="00BF3245">
        <w:rPr>
          <w:rFonts w:hint="cs"/>
          <w:rtl/>
        </w:rPr>
        <w:t xml:space="preserve">כנראה </w:t>
      </w:r>
      <w:r>
        <w:rPr>
          <w:rFonts w:hint="cs"/>
          <w:rtl/>
        </w:rPr>
        <w:t xml:space="preserve">תקופת ההרחקה </w:t>
      </w:r>
      <w:bookmarkStart w:id="1731" w:name="_ETM_Q1_1307400"/>
      <w:bookmarkStart w:id="1732" w:name="_ETM_Q1_1304901"/>
      <w:bookmarkStart w:id="1733" w:name="_ETM_Q1_1302150"/>
      <w:bookmarkStart w:id="1734" w:name="_ETM_Q1_1299650"/>
      <w:bookmarkEnd w:id="1731"/>
      <w:bookmarkEnd w:id="1732"/>
      <w:bookmarkEnd w:id="1733"/>
      <w:bookmarkEnd w:id="1734"/>
      <w:r>
        <w:rPr>
          <w:rFonts w:hint="cs"/>
          <w:rtl/>
        </w:rPr>
        <w:t>מהריש</w:t>
      </w:r>
      <w:bookmarkStart w:id="1735" w:name="_ETM_Q1_1313650"/>
      <w:bookmarkStart w:id="1736" w:name="_ETM_Q1_1307650"/>
      <w:bookmarkEnd w:id="1735"/>
      <w:bookmarkEnd w:id="1736"/>
      <w:r>
        <w:rPr>
          <w:rFonts w:hint="cs"/>
          <w:rtl/>
        </w:rPr>
        <w:t xml:space="preserve">וי </w:t>
      </w:r>
      <w:bookmarkStart w:id="1737" w:name="_ETM_Q1_1305152"/>
      <w:bookmarkEnd w:id="1737"/>
      <w:r>
        <w:rPr>
          <w:rFonts w:hint="cs"/>
          <w:rtl/>
        </w:rPr>
        <w:t xml:space="preserve">תהיה יותר ארוכה. זה תלוי נסיבות </w:t>
      </w:r>
      <w:bookmarkStart w:id="1738" w:name="_ETM_Q1_1309151"/>
      <w:bookmarkStart w:id="1739" w:name="_ETM_Q1_1312151"/>
      <w:bookmarkEnd w:id="1738"/>
      <w:bookmarkEnd w:id="1739"/>
      <w:r>
        <w:rPr>
          <w:rFonts w:hint="cs"/>
          <w:rtl/>
        </w:rPr>
        <w:t>ונתון לשיקול דע</w:t>
      </w:r>
      <w:bookmarkStart w:id="1740" w:name="_ETM_Q1_1312402"/>
      <w:bookmarkStart w:id="1741" w:name="_ETM_Q1_1310650"/>
      <w:bookmarkEnd w:id="1740"/>
      <w:bookmarkEnd w:id="1741"/>
      <w:r>
        <w:rPr>
          <w:rFonts w:hint="cs"/>
          <w:rtl/>
        </w:rPr>
        <w:t>תו</w:t>
      </w:r>
      <w:bookmarkStart w:id="1742" w:name="_ETM_Q1_1308901"/>
      <w:bookmarkStart w:id="1743" w:name="_ETM_Q1_1309402"/>
      <w:bookmarkStart w:id="1744" w:name="_ETM_Q1_1306402"/>
      <w:bookmarkEnd w:id="1742"/>
      <w:bookmarkEnd w:id="1743"/>
      <w:bookmarkEnd w:id="1744"/>
      <w:r>
        <w:rPr>
          <w:rFonts w:hint="cs"/>
          <w:rtl/>
        </w:rPr>
        <w:t xml:space="preserve">, </w:t>
      </w:r>
      <w:r w:rsidR="00BF3245">
        <w:rPr>
          <w:rFonts w:hint="cs"/>
          <w:rtl/>
        </w:rPr>
        <w:t>לכן</w:t>
      </w:r>
      <w:r>
        <w:rPr>
          <w:rFonts w:hint="cs"/>
          <w:rtl/>
        </w:rPr>
        <w:t xml:space="preserve"> הוא צריך </w:t>
      </w:r>
      <w:r w:rsidR="00BF3245">
        <w:rPr>
          <w:rFonts w:hint="cs"/>
          <w:rtl/>
        </w:rPr>
        <w:t>לתת</w:t>
      </w:r>
      <w:r>
        <w:rPr>
          <w:rFonts w:hint="cs"/>
          <w:rtl/>
        </w:rPr>
        <w:t xml:space="preserve"> </w:t>
      </w:r>
      <w:bookmarkStart w:id="1745" w:name="_ETM_Q1_1312651"/>
      <w:bookmarkStart w:id="1746" w:name="_ETM_Q1_1310150"/>
      <w:bookmarkStart w:id="1747" w:name="_ETM_Q1_1307651"/>
      <w:bookmarkEnd w:id="1745"/>
      <w:bookmarkEnd w:id="1746"/>
      <w:bookmarkEnd w:id="1747"/>
      <w:r>
        <w:rPr>
          <w:rFonts w:hint="cs"/>
          <w:rtl/>
        </w:rPr>
        <w:t>החלטה להיות מנ</w:t>
      </w:r>
      <w:bookmarkStart w:id="1748" w:name="_ETM_Q1_1315901"/>
      <w:bookmarkEnd w:id="1748"/>
      <w:r>
        <w:rPr>
          <w:rFonts w:hint="cs"/>
          <w:rtl/>
        </w:rPr>
        <w:t xml:space="preserve">ומקת </w:t>
      </w:r>
      <w:r w:rsidR="00FC0B3D">
        <w:rPr>
          <w:rFonts w:hint="cs"/>
          <w:rtl/>
        </w:rPr>
        <w:t>ו</w:t>
      </w:r>
      <w:r>
        <w:rPr>
          <w:rFonts w:hint="cs"/>
          <w:rtl/>
        </w:rPr>
        <w:t xml:space="preserve">הוא לא יכול לעשות את זה באופן שרירותי. </w:t>
      </w:r>
      <w:bookmarkStart w:id="1749" w:name="_ETM_Q1_1324151"/>
      <w:bookmarkEnd w:id="1749"/>
    </w:p>
    <w:p w14:paraId="5164E72C" w14:textId="77777777" w:rsidR="00FC0B3D" w:rsidRDefault="00FC0B3D" w:rsidP="007839E3">
      <w:pPr>
        <w:rPr>
          <w:rtl/>
        </w:rPr>
      </w:pPr>
      <w:bookmarkStart w:id="1750" w:name="_ETM_Q1_1310151"/>
      <w:bookmarkEnd w:id="1750"/>
    </w:p>
    <w:p w14:paraId="1702B715" w14:textId="4A98598A" w:rsidR="00FC0B3D" w:rsidRDefault="00FC0B3D" w:rsidP="00F50E01">
      <w:pPr>
        <w:rPr>
          <w:rtl/>
        </w:rPr>
      </w:pPr>
      <w:bookmarkStart w:id="1751" w:name="_ETM_Q1_1310402"/>
      <w:bookmarkEnd w:id="1751"/>
      <w:r>
        <w:rPr>
          <w:rFonts w:hint="cs"/>
          <w:rtl/>
        </w:rPr>
        <w:t xml:space="preserve">תוך כדי </w:t>
      </w:r>
      <w:r w:rsidR="00BF3245">
        <w:rPr>
          <w:rFonts w:hint="cs"/>
          <w:rtl/>
        </w:rPr>
        <w:t>כך</w:t>
      </w:r>
      <w:r>
        <w:rPr>
          <w:rFonts w:hint="cs"/>
          <w:rtl/>
        </w:rPr>
        <w:t xml:space="preserve">, הדעת נותנת </w:t>
      </w:r>
      <w:bookmarkStart w:id="1752" w:name="_ETM_Q1_1319651"/>
      <w:bookmarkEnd w:id="1752"/>
      <w:r>
        <w:rPr>
          <w:rFonts w:hint="cs"/>
          <w:rtl/>
        </w:rPr>
        <w:t>שהוא</w:t>
      </w:r>
      <w:bookmarkStart w:id="1753" w:name="_ETM_Q1_1318902"/>
      <w:bookmarkStart w:id="1754" w:name="_ETM_Q1_1316152"/>
      <w:bookmarkEnd w:id="1753"/>
      <w:bookmarkEnd w:id="1754"/>
      <w:r>
        <w:rPr>
          <w:rFonts w:hint="cs"/>
          <w:rtl/>
        </w:rPr>
        <w:t xml:space="preserve"> </w:t>
      </w:r>
      <w:bookmarkStart w:id="1755" w:name="_ETM_Q1_1315902"/>
      <w:bookmarkEnd w:id="1755"/>
      <w:r>
        <w:rPr>
          <w:rFonts w:hint="cs"/>
          <w:rtl/>
        </w:rPr>
        <w:t xml:space="preserve">צריך </w:t>
      </w:r>
      <w:bookmarkStart w:id="1756" w:name="_ETM_Q1_1319402"/>
      <w:bookmarkEnd w:id="1756"/>
      <w:r>
        <w:rPr>
          <w:rFonts w:hint="cs"/>
          <w:rtl/>
        </w:rPr>
        <w:t>לשקול</w:t>
      </w:r>
      <w:bookmarkStart w:id="1757" w:name="_ETM_Q1_1318402"/>
      <w:bookmarkEnd w:id="1757"/>
      <w:r>
        <w:rPr>
          <w:rFonts w:hint="cs"/>
          <w:rtl/>
        </w:rPr>
        <w:t xml:space="preserve"> </w:t>
      </w:r>
      <w:bookmarkStart w:id="1758" w:name="_ETM_Q1_1315652"/>
      <w:bookmarkEnd w:id="1758"/>
      <w:r>
        <w:rPr>
          <w:rFonts w:hint="cs"/>
          <w:rtl/>
        </w:rPr>
        <w:t>את הנסיבות השייכות לעניין</w:t>
      </w:r>
      <w:bookmarkStart w:id="1759" w:name="_ETM_Q1_1320151"/>
      <w:bookmarkEnd w:id="1759"/>
      <w:r w:rsidR="00F50E01">
        <w:rPr>
          <w:rFonts w:hint="cs"/>
          <w:rtl/>
        </w:rPr>
        <w:t>,</w:t>
      </w:r>
      <w:r>
        <w:rPr>
          <w:rFonts w:hint="cs"/>
          <w:rtl/>
        </w:rPr>
        <w:t xml:space="preserve"> ואם הדעת לא </w:t>
      </w:r>
      <w:bookmarkStart w:id="1760" w:name="_ETM_Q1_1317152"/>
      <w:bookmarkEnd w:id="1760"/>
      <w:r w:rsidR="00F50E01">
        <w:rPr>
          <w:rFonts w:hint="cs"/>
          <w:rtl/>
        </w:rPr>
        <w:t>תיתן, אנ</w:t>
      </w:r>
      <w:r>
        <w:rPr>
          <w:rFonts w:hint="cs"/>
          <w:rtl/>
        </w:rPr>
        <w:t xml:space="preserve">נו </w:t>
      </w:r>
      <w:bookmarkStart w:id="1761" w:name="_ETM_Q1_1318652"/>
      <w:bookmarkEnd w:id="1761"/>
      <w:r>
        <w:rPr>
          <w:rFonts w:hint="cs"/>
          <w:rtl/>
        </w:rPr>
        <w:t>נסדיר את זה בנהלים שלנו</w:t>
      </w:r>
      <w:bookmarkStart w:id="1762" w:name="_ETM_Q1_1318403"/>
      <w:bookmarkEnd w:id="1762"/>
      <w:r>
        <w:rPr>
          <w:rFonts w:hint="cs"/>
          <w:rtl/>
        </w:rPr>
        <w:t xml:space="preserve">. בכלל זה, מהות </w:t>
      </w:r>
      <w:bookmarkStart w:id="1763" w:name="_ETM_Q1_1322652"/>
      <w:bookmarkEnd w:id="1763"/>
      <w:r>
        <w:rPr>
          <w:rFonts w:hint="cs"/>
          <w:rtl/>
        </w:rPr>
        <w:t>ההפ</w:t>
      </w:r>
      <w:bookmarkStart w:id="1764" w:name="_ETM_Q1_1321902"/>
      <w:bookmarkEnd w:id="1764"/>
      <w:r>
        <w:rPr>
          <w:rFonts w:hint="cs"/>
          <w:rtl/>
        </w:rPr>
        <w:t xml:space="preserve">רה </w:t>
      </w:r>
      <w:bookmarkStart w:id="1765" w:name="_ETM_Q1_1320652"/>
      <w:bookmarkEnd w:id="1765"/>
      <w:r w:rsidR="00F50E01">
        <w:rPr>
          <w:rFonts w:hint="cs"/>
          <w:rtl/>
        </w:rPr>
        <w:t>וחומרתה</w:t>
      </w:r>
      <w:bookmarkStart w:id="1766" w:name="_ETM_Q1_1329602"/>
      <w:bookmarkEnd w:id="1766"/>
      <w:r>
        <w:rPr>
          <w:rFonts w:hint="cs"/>
          <w:rtl/>
        </w:rPr>
        <w:t xml:space="preserve"> לא דומ</w:t>
      </w:r>
      <w:r w:rsidR="00F50E01">
        <w:rPr>
          <w:rFonts w:hint="cs"/>
          <w:rtl/>
        </w:rPr>
        <w:t>ות</w:t>
      </w:r>
      <w:r>
        <w:rPr>
          <w:rFonts w:hint="cs"/>
          <w:rtl/>
        </w:rPr>
        <w:t xml:space="preserve"> </w:t>
      </w:r>
      <w:r w:rsidR="00F50E01">
        <w:rPr>
          <w:rFonts w:hint="cs"/>
          <w:rtl/>
        </w:rPr>
        <w:t>ל</w:t>
      </w:r>
      <w:r>
        <w:rPr>
          <w:rFonts w:hint="cs"/>
          <w:rtl/>
        </w:rPr>
        <w:t>מישהו</w:t>
      </w:r>
      <w:r w:rsidR="00F50E01">
        <w:rPr>
          <w:rFonts w:hint="cs"/>
          <w:rtl/>
        </w:rPr>
        <w:t xml:space="preserve"> ש</w:t>
      </w:r>
      <w:r>
        <w:rPr>
          <w:rFonts w:hint="cs"/>
          <w:rtl/>
        </w:rPr>
        <w:t xml:space="preserve">לא ציית </w:t>
      </w:r>
      <w:bookmarkStart w:id="1767" w:name="_ETM_Q1_1326153"/>
      <w:bookmarkStart w:id="1768" w:name="_ETM_Q1_1323403"/>
      <w:bookmarkEnd w:id="1767"/>
      <w:bookmarkEnd w:id="1768"/>
      <w:r>
        <w:rPr>
          <w:rFonts w:hint="cs"/>
          <w:rtl/>
        </w:rPr>
        <w:t>להוראת</w:t>
      </w:r>
      <w:bookmarkStart w:id="1769" w:name="_ETM_Q1_1325402"/>
      <w:bookmarkEnd w:id="1769"/>
      <w:r>
        <w:rPr>
          <w:rFonts w:hint="cs"/>
          <w:rtl/>
        </w:rPr>
        <w:t xml:space="preserve"> תעבורה אוויר</w:t>
      </w:r>
      <w:bookmarkStart w:id="1770" w:name="_ETM_Q1_1326402"/>
      <w:bookmarkEnd w:id="1770"/>
      <w:r>
        <w:rPr>
          <w:rFonts w:hint="cs"/>
          <w:rtl/>
        </w:rPr>
        <w:t>ית בגלל בעיית</w:t>
      </w:r>
      <w:bookmarkStart w:id="1771" w:name="_ETM_Q1_1325925"/>
      <w:bookmarkEnd w:id="1771"/>
      <w:r>
        <w:rPr>
          <w:rFonts w:hint="cs"/>
          <w:rtl/>
        </w:rPr>
        <w:t xml:space="preserve"> קשר, כי </w:t>
      </w:r>
      <w:r w:rsidR="00F50E01">
        <w:rPr>
          <w:rFonts w:hint="cs"/>
          <w:rtl/>
        </w:rPr>
        <w:t xml:space="preserve">הוא </w:t>
      </w:r>
      <w:r>
        <w:rPr>
          <w:rFonts w:hint="cs"/>
          <w:rtl/>
        </w:rPr>
        <w:t xml:space="preserve">לא </w:t>
      </w:r>
      <w:bookmarkStart w:id="1772" w:name="_ETM_Q1_1327652"/>
      <w:bookmarkEnd w:id="1772"/>
      <w:r>
        <w:rPr>
          <w:rFonts w:hint="cs"/>
          <w:rtl/>
        </w:rPr>
        <w:t>שמע</w:t>
      </w:r>
      <w:bookmarkStart w:id="1773" w:name="_ETM_Q1_1327152"/>
      <w:bookmarkEnd w:id="1773"/>
      <w:r>
        <w:rPr>
          <w:rFonts w:hint="cs"/>
          <w:rtl/>
        </w:rPr>
        <w:t xml:space="preserve"> אותה</w:t>
      </w:r>
      <w:r w:rsidR="00F50E01">
        <w:rPr>
          <w:rFonts w:hint="cs"/>
          <w:rtl/>
        </w:rPr>
        <w:t>,</w:t>
      </w:r>
      <w:r>
        <w:rPr>
          <w:rFonts w:hint="cs"/>
          <w:rtl/>
        </w:rPr>
        <w:t xml:space="preserve"> </w:t>
      </w:r>
      <w:bookmarkStart w:id="1774" w:name="_ETM_Q1_1327403"/>
      <w:bookmarkEnd w:id="1774"/>
      <w:r>
        <w:rPr>
          <w:rFonts w:hint="cs"/>
          <w:rtl/>
        </w:rPr>
        <w:t>למישהו ששמע אות</w:t>
      </w:r>
      <w:bookmarkStart w:id="1775" w:name="_ETM_Q1_1327402"/>
      <w:bookmarkEnd w:id="1775"/>
      <w:r>
        <w:rPr>
          <w:rFonts w:hint="cs"/>
          <w:rtl/>
        </w:rPr>
        <w:t>ה ואמר</w:t>
      </w:r>
      <w:bookmarkStart w:id="1776" w:name="_ETM_Q1_1328401"/>
      <w:bookmarkStart w:id="1777" w:name="_ETM_Q1_1328152"/>
      <w:bookmarkStart w:id="1778" w:name="_ETM_Q1_1325652"/>
      <w:bookmarkEnd w:id="1776"/>
      <w:bookmarkEnd w:id="1777"/>
      <w:bookmarkEnd w:id="1778"/>
      <w:r>
        <w:rPr>
          <w:rFonts w:hint="cs"/>
          <w:rtl/>
        </w:rPr>
        <w:t xml:space="preserve"> </w:t>
      </w:r>
      <w:bookmarkStart w:id="1779" w:name="_ETM_Q1_1327651"/>
      <w:bookmarkStart w:id="1780" w:name="_ETM_Q1_1324903"/>
      <w:bookmarkEnd w:id="1779"/>
      <w:bookmarkEnd w:id="1780"/>
      <w:r w:rsidR="005339D6">
        <w:rPr>
          <w:rFonts w:hint="cs"/>
          <w:rtl/>
        </w:rPr>
        <w:t xml:space="preserve">אני </w:t>
      </w:r>
      <w:r>
        <w:rPr>
          <w:rFonts w:hint="cs"/>
          <w:rtl/>
        </w:rPr>
        <w:t>"</w:t>
      </w:r>
      <w:bookmarkStart w:id="1781" w:name="_ETM_Q1_1327904"/>
      <w:bookmarkEnd w:id="1781"/>
      <w:r>
        <w:rPr>
          <w:rFonts w:hint="cs"/>
          <w:rtl/>
        </w:rPr>
        <w:t>לא</w:t>
      </w:r>
      <w:r w:rsidR="005339D6">
        <w:rPr>
          <w:rFonts w:hint="cs"/>
          <w:rtl/>
        </w:rPr>
        <w:t xml:space="preserve"> טס</w:t>
      </w:r>
      <w:r>
        <w:rPr>
          <w:rFonts w:hint="cs"/>
          <w:rtl/>
        </w:rPr>
        <w:t>"</w:t>
      </w:r>
      <w:r w:rsidR="005339D6">
        <w:rPr>
          <w:rFonts w:hint="cs"/>
          <w:rtl/>
        </w:rPr>
        <w:t xml:space="preserve"> וכולי</w:t>
      </w:r>
      <w:r>
        <w:rPr>
          <w:rFonts w:hint="cs"/>
          <w:rtl/>
        </w:rPr>
        <w:t>.</w:t>
      </w:r>
    </w:p>
    <w:p w14:paraId="73466A79" w14:textId="77777777" w:rsidR="00FC0B3D" w:rsidRDefault="00FC0B3D" w:rsidP="007839E3">
      <w:pPr>
        <w:rPr>
          <w:rtl/>
        </w:rPr>
      </w:pPr>
    </w:p>
    <w:p w14:paraId="29B7421C" w14:textId="290E2F55" w:rsidR="00FC0B3D" w:rsidRDefault="00FC0B3D" w:rsidP="00FC0B3D">
      <w:pPr>
        <w:pStyle w:val="af8"/>
        <w:keepNext/>
        <w:rPr>
          <w:rtl/>
        </w:rPr>
      </w:pPr>
      <w:bookmarkStart w:id="1782" w:name="ET_yor_6050_75"/>
      <w:r w:rsidRPr="00FC0B3D">
        <w:rPr>
          <w:rStyle w:val="TagStyle"/>
          <w:rtl/>
        </w:rPr>
        <w:t xml:space="preserve"> &lt;&lt; יור &gt;&gt; </w:t>
      </w:r>
      <w:r>
        <w:rPr>
          <w:rtl/>
        </w:rPr>
        <w:t>היו"ר אליהו ברוכי:</w:t>
      </w:r>
      <w:r w:rsidRPr="00FC0B3D">
        <w:rPr>
          <w:rStyle w:val="TagStyle"/>
          <w:rtl/>
        </w:rPr>
        <w:t xml:space="preserve"> &lt;&lt; יור &gt;&gt;</w:t>
      </w:r>
      <w:r>
        <w:rPr>
          <w:rtl/>
        </w:rPr>
        <w:t xml:space="preserve">   </w:t>
      </w:r>
      <w:bookmarkEnd w:id="1782"/>
    </w:p>
    <w:p w14:paraId="3D5C6F8C" w14:textId="77777777" w:rsidR="00FC0B3D" w:rsidRDefault="00FC0B3D" w:rsidP="00FC0B3D">
      <w:pPr>
        <w:pStyle w:val="KeepWithNext"/>
        <w:rPr>
          <w:rtl/>
        </w:rPr>
      </w:pPr>
    </w:p>
    <w:p w14:paraId="04CD322F" w14:textId="3AB8F303" w:rsidR="00FC0B3D" w:rsidRDefault="005339D6" w:rsidP="005339D6">
      <w:pPr>
        <w:rPr>
          <w:rtl/>
        </w:rPr>
      </w:pPr>
      <w:bookmarkStart w:id="1783" w:name="_ETM_Q1_1336401"/>
      <w:bookmarkEnd w:id="1783"/>
      <w:r>
        <w:rPr>
          <w:rFonts w:hint="cs"/>
          <w:rtl/>
        </w:rPr>
        <w:t>ל</w:t>
      </w:r>
      <w:r w:rsidR="00FC0B3D">
        <w:rPr>
          <w:rFonts w:hint="cs"/>
          <w:rtl/>
        </w:rPr>
        <w:t>סיכום,</w:t>
      </w:r>
      <w:bookmarkStart w:id="1784" w:name="_ETM_Q1_1335653"/>
      <w:bookmarkEnd w:id="1784"/>
      <w:r w:rsidR="00FC0B3D">
        <w:rPr>
          <w:rFonts w:hint="cs"/>
          <w:rtl/>
        </w:rPr>
        <w:t xml:space="preserve"> אחרי שנה </w:t>
      </w:r>
      <w:r>
        <w:rPr>
          <w:rFonts w:hint="cs"/>
          <w:rtl/>
        </w:rPr>
        <w:t>כבר אי אפשר להאריך</w:t>
      </w:r>
      <w:r w:rsidR="00FC0B3D">
        <w:rPr>
          <w:rFonts w:hint="cs"/>
          <w:rtl/>
        </w:rPr>
        <w:t xml:space="preserve"> את הסירוב?</w:t>
      </w:r>
    </w:p>
    <w:p w14:paraId="2E9D9995" w14:textId="77777777" w:rsidR="00FC0B3D" w:rsidRDefault="00FC0B3D" w:rsidP="00FC0B3D">
      <w:pPr>
        <w:rPr>
          <w:rtl/>
        </w:rPr>
      </w:pPr>
      <w:bookmarkStart w:id="1785" w:name="_ETM_Q1_1329153"/>
      <w:bookmarkStart w:id="1786" w:name="_ETM_Q1_1329652"/>
      <w:bookmarkStart w:id="1787" w:name="_ETM_Q1_1330652"/>
      <w:bookmarkEnd w:id="1785"/>
      <w:bookmarkEnd w:id="1786"/>
      <w:bookmarkEnd w:id="1787"/>
    </w:p>
    <w:p w14:paraId="46E41D99" w14:textId="3CDEA32B" w:rsidR="00FC0B3D" w:rsidRDefault="00FC0B3D" w:rsidP="00FC0B3D">
      <w:pPr>
        <w:pStyle w:val="afb"/>
        <w:keepNext/>
        <w:rPr>
          <w:rtl/>
        </w:rPr>
      </w:pPr>
      <w:bookmarkStart w:id="1788" w:name="ET_guest_490588_76"/>
      <w:r w:rsidRPr="00FC0B3D">
        <w:rPr>
          <w:rStyle w:val="TagStyle"/>
          <w:rtl/>
        </w:rPr>
        <w:t xml:space="preserve"> &lt;&lt; אורח &gt;&gt; </w:t>
      </w:r>
      <w:r>
        <w:rPr>
          <w:rtl/>
        </w:rPr>
        <w:t>אבישי פדהצור:</w:t>
      </w:r>
      <w:r w:rsidRPr="00FC0B3D">
        <w:rPr>
          <w:rStyle w:val="TagStyle"/>
          <w:rtl/>
        </w:rPr>
        <w:t xml:space="preserve"> &lt;&lt; אורח &gt;&gt;</w:t>
      </w:r>
      <w:r>
        <w:rPr>
          <w:rtl/>
        </w:rPr>
        <w:t xml:space="preserve">   </w:t>
      </w:r>
      <w:bookmarkEnd w:id="1788"/>
    </w:p>
    <w:p w14:paraId="7C9D0BBB" w14:textId="77777777" w:rsidR="00FC0B3D" w:rsidRDefault="00FC0B3D" w:rsidP="00FC0B3D">
      <w:pPr>
        <w:pStyle w:val="KeepWithNext"/>
        <w:rPr>
          <w:rtl/>
        </w:rPr>
      </w:pPr>
    </w:p>
    <w:p w14:paraId="1120604E" w14:textId="45FEB61A" w:rsidR="00FC0B3D" w:rsidRDefault="00FC0B3D" w:rsidP="00FC0B3D">
      <w:pPr>
        <w:rPr>
          <w:rtl/>
        </w:rPr>
      </w:pPr>
      <w:bookmarkStart w:id="1789" w:name="_ETM_Q1_1331902"/>
      <w:bookmarkStart w:id="1790" w:name="_ETM_Q1_1334402"/>
      <w:bookmarkEnd w:id="1789"/>
      <w:bookmarkEnd w:id="1790"/>
      <w:r>
        <w:rPr>
          <w:rFonts w:hint="cs"/>
          <w:rtl/>
        </w:rPr>
        <w:t xml:space="preserve">אלא אם כן </w:t>
      </w:r>
      <w:bookmarkStart w:id="1791" w:name="_ETM_Q1_1333901"/>
      <w:bookmarkEnd w:id="1791"/>
      <w:r>
        <w:rPr>
          <w:rFonts w:hint="cs"/>
          <w:rtl/>
        </w:rPr>
        <w:t xml:space="preserve">אירע אירוע חדש בתוך פרק הזמן הזה. </w:t>
      </w:r>
      <w:bookmarkStart w:id="1792" w:name="_ETM_Q1_1339402"/>
      <w:bookmarkStart w:id="1793" w:name="_ETM_Q1_1336652"/>
      <w:bookmarkEnd w:id="1792"/>
      <w:bookmarkEnd w:id="1793"/>
    </w:p>
    <w:p w14:paraId="359A8572" w14:textId="77777777" w:rsidR="00FC0B3D" w:rsidRDefault="00FC0B3D" w:rsidP="00FC0B3D">
      <w:pPr>
        <w:rPr>
          <w:rtl/>
        </w:rPr>
      </w:pPr>
      <w:bookmarkStart w:id="1794" w:name="_ETM_Q1_1336901"/>
      <w:bookmarkStart w:id="1795" w:name="_ETM_Q1_1337151"/>
      <w:bookmarkEnd w:id="1794"/>
      <w:bookmarkEnd w:id="1795"/>
    </w:p>
    <w:p w14:paraId="4AC5FCDD" w14:textId="6071D6DA" w:rsidR="00FC0B3D" w:rsidRDefault="00FC0B3D" w:rsidP="00FC0B3D">
      <w:pPr>
        <w:pStyle w:val="af8"/>
        <w:keepNext/>
        <w:rPr>
          <w:rtl/>
        </w:rPr>
      </w:pPr>
      <w:bookmarkStart w:id="1796" w:name="ET_yor_6050_77"/>
      <w:r w:rsidRPr="00FC0B3D">
        <w:rPr>
          <w:rStyle w:val="TagStyle"/>
          <w:rtl/>
        </w:rPr>
        <w:t xml:space="preserve"> &lt;&lt; יור &gt;&gt; </w:t>
      </w:r>
      <w:r>
        <w:rPr>
          <w:rtl/>
        </w:rPr>
        <w:t>היו"ר אליהו ברוכי:</w:t>
      </w:r>
      <w:r w:rsidRPr="00FC0B3D">
        <w:rPr>
          <w:rStyle w:val="TagStyle"/>
          <w:rtl/>
        </w:rPr>
        <w:t xml:space="preserve"> &lt;&lt; יור &gt;&gt;</w:t>
      </w:r>
      <w:r>
        <w:rPr>
          <w:rtl/>
        </w:rPr>
        <w:t xml:space="preserve">   </w:t>
      </w:r>
      <w:bookmarkEnd w:id="1796"/>
    </w:p>
    <w:p w14:paraId="339D5F95" w14:textId="77777777" w:rsidR="00FC0B3D" w:rsidRDefault="00FC0B3D" w:rsidP="00FC0B3D">
      <w:pPr>
        <w:pStyle w:val="KeepWithNext"/>
        <w:rPr>
          <w:rtl/>
        </w:rPr>
      </w:pPr>
      <w:bookmarkStart w:id="1797" w:name="_ETM_Q1_1342152"/>
    </w:p>
    <w:p w14:paraId="2B107DCE" w14:textId="227F033E" w:rsidR="00FC0B3D" w:rsidRDefault="00FC0B3D" w:rsidP="005339D6">
      <w:pPr>
        <w:rPr>
          <w:rtl/>
        </w:rPr>
      </w:pPr>
      <w:bookmarkStart w:id="1798" w:name="_ETM_Q1_1338152"/>
      <w:bookmarkStart w:id="1799" w:name="_ETM_Q1_1335652"/>
      <w:bookmarkStart w:id="1800" w:name="_ETM_Q1_1337402"/>
      <w:bookmarkStart w:id="1801" w:name="_ETM_Q1_1338151"/>
      <w:bookmarkEnd w:id="1798"/>
      <w:bookmarkEnd w:id="1799"/>
      <w:bookmarkEnd w:id="1800"/>
      <w:bookmarkEnd w:id="1801"/>
      <w:r>
        <w:rPr>
          <w:rFonts w:hint="cs"/>
          <w:rtl/>
        </w:rPr>
        <w:t xml:space="preserve">אם העבירה </w:t>
      </w:r>
      <w:bookmarkStart w:id="1802" w:name="_ETM_Q1_1341403"/>
      <w:bookmarkEnd w:id="1802"/>
      <w:r>
        <w:rPr>
          <w:rFonts w:hint="cs"/>
          <w:rtl/>
        </w:rPr>
        <w:t>נעשתה שנה לפני</w:t>
      </w:r>
      <w:bookmarkStart w:id="1803" w:name="_ETM_Q1_1337901"/>
      <w:bookmarkEnd w:id="1803"/>
      <w:r>
        <w:rPr>
          <w:rFonts w:hint="cs"/>
          <w:rtl/>
        </w:rPr>
        <w:t xml:space="preserve"> הבקשה</w:t>
      </w:r>
      <w:r w:rsidR="005339D6">
        <w:rPr>
          <w:rFonts w:hint="cs"/>
          <w:rtl/>
        </w:rPr>
        <w:t>,</w:t>
      </w:r>
      <w:r>
        <w:rPr>
          <w:rFonts w:hint="cs"/>
          <w:rtl/>
        </w:rPr>
        <w:t xml:space="preserve"> </w:t>
      </w:r>
      <w:bookmarkStart w:id="1804" w:name="_ETM_Q1_1340902"/>
      <w:bookmarkStart w:id="1805" w:name="_ETM_Q1_1340652"/>
      <w:bookmarkStart w:id="1806" w:name="_ETM_Q1_1341401"/>
      <w:bookmarkEnd w:id="1797"/>
      <w:bookmarkEnd w:id="1804"/>
      <w:bookmarkEnd w:id="1805"/>
      <w:bookmarkEnd w:id="1806"/>
      <w:r w:rsidR="005339D6">
        <w:rPr>
          <w:rFonts w:hint="cs"/>
          <w:rtl/>
        </w:rPr>
        <w:t>כבר אי אפשר</w:t>
      </w:r>
      <w:r>
        <w:rPr>
          <w:rFonts w:hint="cs"/>
          <w:rtl/>
        </w:rPr>
        <w:t xml:space="preserve"> לסרב לו</w:t>
      </w:r>
      <w:bookmarkStart w:id="1807" w:name="_ETM_Q1_1343153"/>
      <w:bookmarkEnd w:id="1807"/>
      <w:r>
        <w:rPr>
          <w:rFonts w:hint="cs"/>
          <w:rtl/>
        </w:rPr>
        <w:t>.</w:t>
      </w:r>
    </w:p>
    <w:p w14:paraId="799D611D" w14:textId="77777777" w:rsidR="00FC0B3D" w:rsidRDefault="00FC0B3D" w:rsidP="00FC0B3D">
      <w:pPr>
        <w:rPr>
          <w:rtl/>
        </w:rPr>
      </w:pPr>
      <w:bookmarkStart w:id="1808" w:name="_ETM_Q1_1345652"/>
      <w:bookmarkStart w:id="1809" w:name="_ETM_Q1_1346402"/>
      <w:bookmarkEnd w:id="1808"/>
      <w:bookmarkEnd w:id="1809"/>
    </w:p>
    <w:p w14:paraId="0D0DE3EE" w14:textId="05E24547" w:rsidR="00FC0B3D" w:rsidRDefault="00FC0B3D" w:rsidP="00FC0B3D">
      <w:pPr>
        <w:pStyle w:val="afb"/>
        <w:keepNext/>
        <w:rPr>
          <w:rtl/>
        </w:rPr>
      </w:pPr>
      <w:bookmarkStart w:id="1810" w:name="ET_guest_490588_78"/>
      <w:r w:rsidRPr="00FC0B3D">
        <w:rPr>
          <w:rStyle w:val="TagStyle"/>
          <w:rtl/>
        </w:rPr>
        <w:t xml:space="preserve"> &lt;&lt; אורח &gt;&gt; </w:t>
      </w:r>
      <w:r>
        <w:rPr>
          <w:rtl/>
        </w:rPr>
        <w:t>אבישי פדהצור:</w:t>
      </w:r>
      <w:r w:rsidRPr="00FC0B3D">
        <w:rPr>
          <w:rStyle w:val="TagStyle"/>
          <w:rtl/>
        </w:rPr>
        <w:t xml:space="preserve"> &lt;&lt; אורח &gt;&gt;</w:t>
      </w:r>
      <w:r>
        <w:rPr>
          <w:rtl/>
        </w:rPr>
        <w:t xml:space="preserve">   </w:t>
      </w:r>
      <w:bookmarkEnd w:id="1810"/>
    </w:p>
    <w:p w14:paraId="0A0E4A55" w14:textId="77777777" w:rsidR="00FC0B3D" w:rsidRDefault="00FC0B3D" w:rsidP="00FC0B3D">
      <w:pPr>
        <w:pStyle w:val="KeepWithNext"/>
        <w:rPr>
          <w:rtl/>
        </w:rPr>
      </w:pPr>
    </w:p>
    <w:p w14:paraId="35B3B116" w14:textId="39259D39" w:rsidR="00FC0B3D" w:rsidRDefault="00FC0B3D" w:rsidP="00FC0B3D">
      <w:pPr>
        <w:rPr>
          <w:rtl/>
        </w:rPr>
      </w:pPr>
      <w:bookmarkStart w:id="1811" w:name="_ETM_Q1_1347151"/>
      <w:bookmarkStart w:id="1812" w:name="_ETM_Q1_1341402"/>
      <w:bookmarkStart w:id="1813" w:name="_ETM_Q1_1341652"/>
      <w:bookmarkEnd w:id="1811"/>
      <w:bookmarkEnd w:id="1812"/>
      <w:bookmarkEnd w:id="1813"/>
      <w:r>
        <w:rPr>
          <w:rFonts w:hint="cs"/>
          <w:rtl/>
        </w:rPr>
        <w:t xml:space="preserve">זה היסק הגיוני מאוד. </w:t>
      </w:r>
      <w:bookmarkStart w:id="1814" w:name="_ETM_Q1_1348151"/>
      <w:bookmarkStart w:id="1815" w:name="_ETM_Q1_1348402"/>
      <w:bookmarkEnd w:id="1814"/>
      <w:bookmarkEnd w:id="1815"/>
    </w:p>
    <w:p w14:paraId="642DB12B" w14:textId="77777777" w:rsidR="00FC0B3D" w:rsidRDefault="00FC0B3D" w:rsidP="00FC0B3D">
      <w:pPr>
        <w:rPr>
          <w:rtl/>
        </w:rPr>
      </w:pPr>
      <w:bookmarkStart w:id="1816" w:name="_ETM_Q1_1344651"/>
      <w:bookmarkEnd w:id="1816"/>
    </w:p>
    <w:p w14:paraId="0594ED05" w14:textId="51DC6001" w:rsidR="00FC0B3D" w:rsidRDefault="00FC0B3D" w:rsidP="00FC0B3D">
      <w:pPr>
        <w:pStyle w:val="af8"/>
        <w:keepNext/>
        <w:rPr>
          <w:rtl/>
        </w:rPr>
      </w:pPr>
      <w:bookmarkStart w:id="1817" w:name="ET_yor_6050_79"/>
      <w:r w:rsidRPr="00FC0B3D">
        <w:rPr>
          <w:rStyle w:val="TagStyle"/>
          <w:rtl/>
        </w:rPr>
        <w:t xml:space="preserve"> &lt;&lt; יור &gt;&gt; </w:t>
      </w:r>
      <w:r>
        <w:rPr>
          <w:rtl/>
        </w:rPr>
        <w:t>היו"ר אליהו ברוכי:</w:t>
      </w:r>
      <w:r w:rsidRPr="00FC0B3D">
        <w:rPr>
          <w:rStyle w:val="TagStyle"/>
          <w:rtl/>
        </w:rPr>
        <w:t xml:space="preserve"> &lt;&lt; יור &gt;&gt;</w:t>
      </w:r>
      <w:r>
        <w:rPr>
          <w:rtl/>
        </w:rPr>
        <w:t xml:space="preserve">   </w:t>
      </w:r>
      <w:bookmarkEnd w:id="1817"/>
    </w:p>
    <w:p w14:paraId="16EDFFAB" w14:textId="77777777" w:rsidR="00FC0B3D" w:rsidRDefault="00FC0B3D" w:rsidP="00FC0B3D">
      <w:pPr>
        <w:pStyle w:val="KeepWithNext"/>
        <w:rPr>
          <w:rtl/>
        </w:rPr>
      </w:pPr>
    </w:p>
    <w:p w14:paraId="74E605DF" w14:textId="04FD20BB" w:rsidR="00FC0B3D" w:rsidRDefault="00FC0B3D" w:rsidP="00FC0B3D">
      <w:pPr>
        <w:rPr>
          <w:rtl/>
        </w:rPr>
      </w:pPr>
      <w:bookmarkStart w:id="1818" w:name="_ETM_Q1_1345402"/>
      <w:bookmarkEnd w:id="1818"/>
      <w:r>
        <w:rPr>
          <w:rFonts w:hint="cs"/>
          <w:rtl/>
        </w:rPr>
        <w:t>בסדר גמור.</w:t>
      </w:r>
    </w:p>
    <w:p w14:paraId="52FBFEDC" w14:textId="77777777" w:rsidR="00FC0B3D" w:rsidRDefault="00FC0B3D" w:rsidP="00FC0B3D">
      <w:pPr>
        <w:rPr>
          <w:rtl/>
        </w:rPr>
      </w:pPr>
      <w:bookmarkStart w:id="1819" w:name="_ETM_Q1_1347651"/>
      <w:bookmarkStart w:id="1820" w:name="_ETM_Q1_1349901"/>
      <w:bookmarkEnd w:id="1819"/>
      <w:bookmarkEnd w:id="1820"/>
    </w:p>
    <w:p w14:paraId="7CBF5F4D" w14:textId="24688009" w:rsidR="00FC0B3D" w:rsidRDefault="00FC0B3D" w:rsidP="00FC0B3D">
      <w:pPr>
        <w:pStyle w:val="afb"/>
        <w:keepNext/>
        <w:rPr>
          <w:rtl/>
        </w:rPr>
      </w:pPr>
      <w:bookmarkStart w:id="1821" w:name="ET_guest_490588_80"/>
      <w:r w:rsidRPr="00FC0B3D">
        <w:rPr>
          <w:rStyle w:val="TagStyle"/>
          <w:rtl/>
        </w:rPr>
        <w:t xml:space="preserve"> &lt;&lt; אורח &gt;&gt; </w:t>
      </w:r>
      <w:r>
        <w:rPr>
          <w:rtl/>
        </w:rPr>
        <w:t>אבישי פדהצור:</w:t>
      </w:r>
      <w:r w:rsidRPr="00FC0B3D">
        <w:rPr>
          <w:rStyle w:val="TagStyle"/>
          <w:rtl/>
        </w:rPr>
        <w:t xml:space="preserve"> &lt;&lt; אורח &gt;&gt;</w:t>
      </w:r>
      <w:r>
        <w:rPr>
          <w:rtl/>
        </w:rPr>
        <w:t xml:space="preserve">   </w:t>
      </w:r>
      <w:bookmarkEnd w:id="1821"/>
    </w:p>
    <w:p w14:paraId="32E71438" w14:textId="77777777" w:rsidR="00FC0B3D" w:rsidRDefault="00FC0B3D" w:rsidP="00FC0B3D">
      <w:pPr>
        <w:pStyle w:val="KeepWithNext"/>
        <w:rPr>
          <w:rtl/>
        </w:rPr>
      </w:pPr>
    </w:p>
    <w:p w14:paraId="46F64F3E" w14:textId="1A9120C2" w:rsidR="00FC0B3D" w:rsidRDefault="00FC0B3D" w:rsidP="005339D6">
      <w:pPr>
        <w:rPr>
          <w:rtl/>
        </w:rPr>
      </w:pPr>
      <w:bookmarkStart w:id="1822" w:name="_ETM_Q1_1347402"/>
      <w:bookmarkStart w:id="1823" w:name="_ETM_Q1_1344402"/>
      <w:bookmarkEnd w:id="1822"/>
      <w:bookmarkEnd w:id="1823"/>
      <w:r>
        <w:rPr>
          <w:rFonts w:hint="cs"/>
          <w:rtl/>
        </w:rPr>
        <w:t xml:space="preserve">לא כיוונו </w:t>
      </w:r>
      <w:bookmarkStart w:id="1824" w:name="_ETM_Q1_1345403"/>
      <w:bookmarkEnd w:id="1824"/>
      <w:r w:rsidR="005339D6">
        <w:rPr>
          <w:rFonts w:hint="cs"/>
          <w:rtl/>
        </w:rPr>
        <w:t>לכך,</w:t>
      </w:r>
      <w:r>
        <w:rPr>
          <w:rFonts w:hint="cs"/>
          <w:rtl/>
        </w:rPr>
        <w:t xml:space="preserve"> אבל כן</w:t>
      </w:r>
      <w:bookmarkStart w:id="1825" w:name="_ETM_Q1_1348652"/>
      <w:bookmarkEnd w:id="1825"/>
      <w:r>
        <w:rPr>
          <w:rFonts w:hint="cs"/>
          <w:rtl/>
        </w:rPr>
        <w:t>.</w:t>
      </w:r>
    </w:p>
    <w:p w14:paraId="6971BF4A" w14:textId="77777777" w:rsidR="00FC0B3D" w:rsidRDefault="00FC0B3D" w:rsidP="00FC0B3D">
      <w:pPr>
        <w:rPr>
          <w:rtl/>
        </w:rPr>
      </w:pPr>
      <w:bookmarkStart w:id="1826" w:name="_ETM_Q1_1349402"/>
      <w:bookmarkEnd w:id="1826"/>
    </w:p>
    <w:p w14:paraId="49282B36" w14:textId="0973318E" w:rsidR="00FC0B3D" w:rsidRDefault="00FC0B3D" w:rsidP="00FC0B3D">
      <w:pPr>
        <w:pStyle w:val="af8"/>
        <w:keepNext/>
        <w:rPr>
          <w:rtl/>
        </w:rPr>
      </w:pPr>
      <w:bookmarkStart w:id="1827" w:name="ET_yor_6050_81"/>
      <w:r w:rsidRPr="00FC0B3D">
        <w:rPr>
          <w:rStyle w:val="TagStyle"/>
          <w:rtl/>
        </w:rPr>
        <w:t xml:space="preserve"> &lt;&lt; יור &gt;&gt; </w:t>
      </w:r>
      <w:r>
        <w:rPr>
          <w:rtl/>
        </w:rPr>
        <w:t>היו"ר אליהו ברוכי:</w:t>
      </w:r>
      <w:r w:rsidRPr="00FC0B3D">
        <w:rPr>
          <w:rStyle w:val="TagStyle"/>
          <w:rtl/>
        </w:rPr>
        <w:t xml:space="preserve"> &lt;&lt; יור &gt;&gt;</w:t>
      </w:r>
      <w:r>
        <w:rPr>
          <w:rtl/>
        </w:rPr>
        <w:t xml:space="preserve">   </w:t>
      </w:r>
      <w:bookmarkEnd w:id="1827"/>
    </w:p>
    <w:p w14:paraId="3A0812D7" w14:textId="77777777" w:rsidR="00FC0B3D" w:rsidRDefault="00FC0B3D" w:rsidP="00FC0B3D">
      <w:pPr>
        <w:pStyle w:val="KeepWithNext"/>
        <w:rPr>
          <w:rtl/>
        </w:rPr>
      </w:pPr>
    </w:p>
    <w:p w14:paraId="08C34E6B" w14:textId="0E35A87D" w:rsidR="00FC0B3D" w:rsidRDefault="00FC0B3D" w:rsidP="005339D6">
      <w:pPr>
        <w:rPr>
          <w:rtl/>
        </w:rPr>
      </w:pPr>
      <w:bookmarkStart w:id="1828" w:name="_ETM_Q1_1350402"/>
      <w:bookmarkEnd w:id="1828"/>
      <w:r>
        <w:rPr>
          <w:rFonts w:hint="cs"/>
          <w:rtl/>
        </w:rPr>
        <w:t xml:space="preserve">זה טמון </w:t>
      </w:r>
      <w:r w:rsidR="005339D6">
        <w:rPr>
          <w:rFonts w:hint="cs"/>
          <w:rtl/>
        </w:rPr>
        <w:t>כאן</w:t>
      </w:r>
      <w:r>
        <w:rPr>
          <w:rFonts w:hint="cs"/>
          <w:rtl/>
        </w:rPr>
        <w:t>.</w:t>
      </w:r>
    </w:p>
    <w:p w14:paraId="31A2281A" w14:textId="77777777" w:rsidR="00FC0B3D" w:rsidRDefault="00FC0B3D" w:rsidP="00FC0B3D">
      <w:pPr>
        <w:rPr>
          <w:rtl/>
        </w:rPr>
      </w:pPr>
      <w:bookmarkStart w:id="1829" w:name="_ETM_Q1_1355152"/>
      <w:bookmarkEnd w:id="1829"/>
    </w:p>
    <w:p w14:paraId="73F911D8" w14:textId="492AFB7B" w:rsidR="00FC0B3D" w:rsidRDefault="00FC0B3D" w:rsidP="00FC0B3D">
      <w:pPr>
        <w:pStyle w:val="afb"/>
        <w:keepNext/>
        <w:rPr>
          <w:rtl/>
        </w:rPr>
      </w:pPr>
      <w:bookmarkStart w:id="1830" w:name="ET_guest_490588_82"/>
      <w:r w:rsidRPr="00FC0B3D">
        <w:rPr>
          <w:rStyle w:val="TagStyle"/>
          <w:rtl/>
        </w:rPr>
        <w:t xml:space="preserve"> &lt;&lt; אורח &gt;&gt; </w:t>
      </w:r>
      <w:r>
        <w:rPr>
          <w:rtl/>
        </w:rPr>
        <w:t>אבישי פדהצור:</w:t>
      </w:r>
      <w:r w:rsidRPr="00FC0B3D">
        <w:rPr>
          <w:rStyle w:val="TagStyle"/>
          <w:rtl/>
        </w:rPr>
        <w:t xml:space="preserve"> &lt;&lt; אורח &gt;&gt;</w:t>
      </w:r>
      <w:r>
        <w:rPr>
          <w:rtl/>
        </w:rPr>
        <w:t xml:space="preserve">   </w:t>
      </w:r>
      <w:bookmarkEnd w:id="1830"/>
    </w:p>
    <w:p w14:paraId="54DC60CD" w14:textId="77777777" w:rsidR="00FC0B3D" w:rsidRDefault="00FC0B3D" w:rsidP="00FC0B3D">
      <w:pPr>
        <w:pStyle w:val="KeepWithNext"/>
        <w:rPr>
          <w:rtl/>
        </w:rPr>
      </w:pPr>
    </w:p>
    <w:p w14:paraId="0C72EA68" w14:textId="4244683F" w:rsidR="00FC0B3D" w:rsidRDefault="00FC0B3D" w:rsidP="00FC0B3D">
      <w:pPr>
        <w:rPr>
          <w:rtl/>
        </w:rPr>
      </w:pPr>
      <w:bookmarkStart w:id="1831" w:name="_ETM_Q1_1355652"/>
      <w:bookmarkEnd w:id="1831"/>
      <w:r>
        <w:rPr>
          <w:rFonts w:hint="cs"/>
          <w:rtl/>
        </w:rPr>
        <w:t xml:space="preserve">כן, בסדר גמור. </w:t>
      </w:r>
      <w:bookmarkStart w:id="1832" w:name="_ETM_Q1_1358402"/>
      <w:bookmarkStart w:id="1833" w:name="_ETM_Q1_1353151"/>
      <w:bookmarkEnd w:id="1832"/>
      <w:bookmarkEnd w:id="1833"/>
    </w:p>
    <w:p w14:paraId="4A9227CD" w14:textId="77777777" w:rsidR="00FC0B3D" w:rsidRDefault="00FC0B3D" w:rsidP="00FC0B3D">
      <w:pPr>
        <w:rPr>
          <w:rtl/>
        </w:rPr>
      </w:pPr>
      <w:bookmarkStart w:id="1834" w:name="_ETM_Q1_1353402"/>
      <w:bookmarkStart w:id="1835" w:name="_ETM_Q1_1356152"/>
      <w:bookmarkEnd w:id="1834"/>
      <w:bookmarkEnd w:id="1835"/>
    </w:p>
    <w:p w14:paraId="7F552A06" w14:textId="7B72B1C9" w:rsidR="00FC0B3D" w:rsidRDefault="00FC0B3D" w:rsidP="00FC0B3D">
      <w:pPr>
        <w:pStyle w:val="a5"/>
        <w:keepNext/>
        <w:rPr>
          <w:rtl/>
        </w:rPr>
      </w:pPr>
      <w:bookmarkStart w:id="1836" w:name="ET_speaker_נעמה_דניאל_83"/>
      <w:r w:rsidRPr="00FC0B3D">
        <w:rPr>
          <w:rStyle w:val="TagStyle"/>
          <w:rtl/>
        </w:rPr>
        <w:t xml:space="preserve"> &lt;&lt; דובר &gt;&gt; </w:t>
      </w:r>
      <w:r>
        <w:rPr>
          <w:rtl/>
        </w:rPr>
        <w:t>נעמה דניאל:</w:t>
      </w:r>
      <w:r w:rsidRPr="00FC0B3D">
        <w:rPr>
          <w:rStyle w:val="TagStyle"/>
          <w:rtl/>
        </w:rPr>
        <w:t xml:space="preserve"> &lt;&lt; דובר &gt;&gt;</w:t>
      </w:r>
      <w:r>
        <w:rPr>
          <w:rtl/>
        </w:rPr>
        <w:t xml:space="preserve">   </w:t>
      </w:r>
      <w:bookmarkEnd w:id="1836"/>
    </w:p>
    <w:p w14:paraId="2CE1A3BB" w14:textId="77777777" w:rsidR="00FC0B3D" w:rsidRDefault="00FC0B3D" w:rsidP="00FC0B3D">
      <w:pPr>
        <w:pStyle w:val="KeepWithNext"/>
        <w:rPr>
          <w:rtl/>
        </w:rPr>
      </w:pPr>
    </w:p>
    <w:p w14:paraId="06FCF083" w14:textId="59BE3A1E" w:rsidR="00FC0B3D" w:rsidRDefault="00FC0B3D" w:rsidP="005339D6">
      <w:pPr>
        <w:rPr>
          <w:rtl/>
        </w:rPr>
      </w:pPr>
      <w:bookmarkStart w:id="1837" w:name="_ETM_Q1_1356651"/>
      <w:bookmarkStart w:id="1838" w:name="_ETM_Q1_1356902"/>
      <w:bookmarkStart w:id="1839" w:name="_ETM_Q1_1353902"/>
      <w:bookmarkStart w:id="1840" w:name="_ETM_Q1_1350902"/>
      <w:bookmarkEnd w:id="1837"/>
      <w:bookmarkEnd w:id="1838"/>
      <w:bookmarkEnd w:id="1839"/>
      <w:bookmarkEnd w:id="1840"/>
      <w:r>
        <w:rPr>
          <w:rFonts w:hint="cs"/>
          <w:rtl/>
        </w:rPr>
        <w:t xml:space="preserve">אנחנו מציעים להוסיף לתקנת משנה ג' </w:t>
      </w:r>
      <w:bookmarkStart w:id="1841" w:name="_ETM_Q1_1355901"/>
      <w:bookmarkEnd w:id="1841"/>
      <w:r>
        <w:rPr>
          <w:rFonts w:hint="cs"/>
          <w:rtl/>
        </w:rPr>
        <w:t xml:space="preserve">שמשך תקופת הסירוב תיקבע </w:t>
      </w:r>
      <w:bookmarkStart w:id="1842" w:name="_ETM_Q1_1360401"/>
      <w:bookmarkEnd w:id="1842"/>
      <w:r>
        <w:rPr>
          <w:rFonts w:hint="cs"/>
          <w:rtl/>
        </w:rPr>
        <w:t>בהתחשב בעילת הסירוב</w:t>
      </w:r>
      <w:bookmarkStart w:id="1843" w:name="_ETM_Q1_1360652"/>
      <w:bookmarkStart w:id="1844" w:name="_ETM_Q1_1357652"/>
      <w:bookmarkEnd w:id="1843"/>
      <w:bookmarkEnd w:id="1844"/>
      <w:r>
        <w:rPr>
          <w:rFonts w:hint="cs"/>
          <w:rtl/>
        </w:rPr>
        <w:t>. אם העילה היא הפרה קלה</w:t>
      </w:r>
      <w:r w:rsidR="005339D6">
        <w:rPr>
          <w:rFonts w:hint="cs"/>
          <w:rtl/>
        </w:rPr>
        <w:t>,</w:t>
      </w:r>
      <w:r>
        <w:rPr>
          <w:rFonts w:hint="cs"/>
          <w:rtl/>
        </w:rPr>
        <w:t xml:space="preserve"> הסירוב </w:t>
      </w:r>
      <w:bookmarkStart w:id="1845" w:name="_ETM_Q1_1366402"/>
      <w:bookmarkEnd w:id="1845"/>
      <w:r>
        <w:rPr>
          <w:rFonts w:hint="cs"/>
          <w:rtl/>
        </w:rPr>
        <w:t>צריך</w:t>
      </w:r>
      <w:bookmarkStart w:id="1846" w:name="_ETM_Q1_1365151"/>
      <w:bookmarkStart w:id="1847" w:name="_ETM_Q1_1362402"/>
      <w:bookmarkEnd w:id="1846"/>
      <w:bookmarkEnd w:id="1847"/>
      <w:r>
        <w:rPr>
          <w:rFonts w:hint="cs"/>
          <w:rtl/>
        </w:rPr>
        <w:t xml:space="preserve"> להיות תקף לפחות זמן</w:t>
      </w:r>
      <w:r w:rsidR="005339D6">
        <w:rPr>
          <w:rFonts w:hint="cs"/>
          <w:rtl/>
        </w:rPr>
        <w:t>, ולה</w:t>
      </w:r>
      <w:r>
        <w:rPr>
          <w:rFonts w:hint="cs"/>
          <w:rtl/>
        </w:rPr>
        <w:t xml:space="preserve">פך. </w:t>
      </w:r>
    </w:p>
    <w:p w14:paraId="45416B09" w14:textId="77777777" w:rsidR="00FC0B3D" w:rsidRDefault="00FC0B3D" w:rsidP="00FC0B3D">
      <w:pPr>
        <w:rPr>
          <w:rtl/>
        </w:rPr>
      </w:pPr>
      <w:bookmarkStart w:id="1848" w:name="_ETM_Q1_1373904"/>
      <w:bookmarkStart w:id="1849" w:name="_ETM_Q1_1375402"/>
      <w:bookmarkEnd w:id="1848"/>
      <w:bookmarkEnd w:id="1849"/>
    </w:p>
    <w:p w14:paraId="0A9C4F98" w14:textId="4A06E356" w:rsidR="00FC0B3D" w:rsidRDefault="00FC0B3D" w:rsidP="00FC0B3D">
      <w:pPr>
        <w:pStyle w:val="afb"/>
        <w:keepNext/>
        <w:rPr>
          <w:rtl/>
        </w:rPr>
      </w:pPr>
      <w:bookmarkStart w:id="1850" w:name="ET_guest_490588_84"/>
      <w:r w:rsidRPr="00FC0B3D">
        <w:rPr>
          <w:rStyle w:val="TagStyle"/>
          <w:rtl/>
        </w:rPr>
        <w:t xml:space="preserve"> &lt;&lt; אורח &gt;&gt; </w:t>
      </w:r>
      <w:r>
        <w:rPr>
          <w:rtl/>
        </w:rPr>
        <w:t>אבישי פדהצור:</w:t>
      </w:r>
      <w:r w:rsidRPr="00FC0B3D">
        <w:rPr>
          <w:rStyle w:val="TagStyle"/>
          <w:rtl/>
        </w:rPr>
        <w:t xml:space="preserve"> &lt;&lt; אורח &gt;&gt;</w:t>
      </w:r>
      <w:r>
        <w:rPr>
          <w:rtl/>
        </w:rPr>
        <w:t xml:space="preserve">   </w:t>
      </w:r>
      <w:bookmarkEnd w:id="1850"/>
    </w:p>
    <w:p w14:paraId="6550ED10" w14:textId="77777777" w:rsidR="00FC0B3D" w:rsidRDefault="00FC0B3D" w:rsidP="00FC0B3D">
      <w:pPr>
        <w:pStyle w:val="KeepWithNext"/>
        <w:rPr>
          <w:rtl/>
        </w:rPr>
      </w:pPr>
    </w:p>
    <w:p w14:paraId="552995D0" w14:textId="35FB45A9" w:rsidR="00FC0B3D" w:rsidRDefault="00FC0B3D" w:rsidP="005339D6">
      <w:pPr>
        <w:rPr>
          <w:rtl/>
        </w:rPr>
      </w:pPr>
      <w:bookmarkStart w:id="1851" w:name="_ETM_Q1_1376151"/>
      <w:bookmarkStart w:id="1852" w:name="_ETM_Q1_1373401"/>
      <w:bookmarkEnd w:id="1851"/>
      <w:bookmarkEnd w:id="1852"/>
      <w:r>
        <w:rPr>
          <w:rFonts w:hint="cs"/>
          <w:rtl/>
        </w:rPr>
        <w:t xml:space="preserve">מקובל עלינו לחלוטין. </w:t>
      </w:r>
      <w:bookmarkStart w:id="1853" w:name="_ETM_Q1_1375153"/>
      <w:bookmarkEnd w:id="1853"/>
      <w:r>
        <w:rPr>
          <w:rFonts w:hint="cs"/>
          <w:rtl/>
        </w:rPr>
        <w:t xml:space="preserve">למעשה </w:t>
      </w:r>
      <w:r w:rsidR="005339D6">
        <w:rPr>
          <w:rFonts w:hint="cs"/>
          <w:rtl/>
        </w:rPr>
        <w:t xml:space="preserve">זה </w:t>
      </w:r>
      <w:r>
        <w:rPr>
          <w:rFonts w:hint="cs"/>
          <w:rtl/>
        </w:rPr>
        <w:t xml:space="preserve">משכלל את מה שאדוני אמר, </w:t>
      </w:r>
      <w:bookmarkStart w:id="1854" w:name="_ETM_Q1_1377402"/>
      <w:bookmarkEnd w:id="1854"/>
      <w:r>
        <w:rPr>
          <w:rFonts w:hint="cs"/>
          <w:rtl/>
        </w:rPr>
        <w:t>לשקול כל</w:t>
      </w:r>
      <w:bookmarkStart w:id="1855" w:name="_ETM_Q1_1374902"/>
      <w:bookmarkEnd w:id="1855"/>
      <w:r>
        <w:rPr>
          <w:rFonts w:hint="cs"/>
          <w:rtl/>
        </w:rPr>
        <w:t xml:space="preserve"> מקרה לפי </w:t>
      </w:r>
      <w:bookmarkStart w:id="1856" w:name="_ETM_Q1_1377652"/>
      <w:bookmarkEnd w:id="1856"/>
      <w:r>
        <w:rPr>
          <w:rFonts w:hint="cs"/>
          <w:rtl/>
        </w:rPr>
        <w:t xml:space="preserve">הנסיבות שלו. תודה רבה לגברתי. </w:t>
      </w:r>
      <w:bookmarkStart w:id="1857" w:name="_ETM_Q1_1382152"/>
      <w:bookmarkStart w:id="1858" w:name="_ETM_Q1_1379902"/>
      <w:bookmarkEnd w:id="1857"/>
      <w:bookmarkEnd w:id="1858"/>
    </w:p>
    <w:p w14:paraId="5F1EF1CA" w14:textId="77777777" w:rsidR="00FC0B3D" w:rsidRDefault="00FC0B3D" w:rsidP="00FC0B3D">
      <w:pPr>
        <w:rPr>
          <w:rtl/>
        </w:rPr>
      </w:pPr>
      <w:bookmarkStart w:id="1859" w:name="_ETM_Q1_1384651"/>
      <w:bookmarkEnd w:id="1859"/>
    </w:p>
    <w:p w14:paraId="3B79FFDD" w14:textId="34F183EC" w:rsidR="00FC0B3D" w:rsidRDefault="00FC0B3D" w:rsidP="00FC0B3D">
      <w:pPr>
        <w:pStyle w:val="af8"/>
        <w:keepNext/>
        <w:rPr>
          <w:rtl/>
        </w:rPr>
      </w:pPr>
      <w:bookmarkStart w:id="1860" w:name="ET_yor_6050_85"/>
      <w:r w:rsidRPr="00FC0B3D">
        <w:rPr>
          <w:rStyle w:val="TagStyle"/>
          <w:rtl/>
        </w:rPr>
        <w:t xml:space="preserve"> &lt;&lt; יור &gt;&gt; </w:t>
      </w:r>
      <w:r>
        <w:rPr>
          <w:rtl/>
        </w:rPr>
        <w:t>היו"ר אליהו ברוכי:</w:t>
      </w:r>
      <w:r w:rsidRPr="00FC0B3D">
        <w:rPr>
          <w:rStyle w:val="TagStyle"/>
          <w:rtl/>
        </w:rPr>
        <w:t xml:space="preserve"> &lt;&lt; יור &gt;&gt;</w:t>
      </w:r>
      <w:r>
        <w:rPr>
          <w:rtl/>
        </w:rPr>
        <w:t xml:space="preserve">   </w:t>
      </w:r>
      <w:bookmarkEnd w:id="1860"/>
    </w:p>
    <w:p w14:paraId="52E30952" w14:textId="77777777" w:rsidR="00FC0B3D" w:rsidRDefault="00FC0B3D" w:rsidP="00FC0B3D">
      <w:pPr>
        <w:pStyle w:val="KeepWithNext"/>
        <w:rPr>
          <w:rtl/>
        </w:rPr>
      </w:pPr>
    </w:p>
    <w:p w14:paraId="78E602CA" w14:textId="1947F016" w:rsidR="00FC0B3D" w:rsidRDefault="00FC0B3D" w:rsidP="005339D6">
      <w:pPr>
        <w:rPr>
          <w:rtl/>
        </w:rPr>
      </w:pPr>
      <w:bookmarkStart w:id="1861" w:name="_ETM_Q1_1385402"/>
      <w:bookmarkEnd w:id="1861"/>
      <w:r>
        <w:rPr>
          <w:rFonts w:hint="cs"/>
          <w:rtl/>
        </w:rPr>
        <w:t xml:space="preserve">יש הערה? </w:t>
      </w:r>
      <w:bookmarkStart w:id="1862" w:name="_ETM_Q1_1385403"/>
      <w:bookmarkStart w:id="1863" w:name="_ETM_Q1_1383652"/>
      <w:bookmarkStart w:id="1864" w:name="_ETM_Q1_1380902"/>
      <w:bookmarkStart w:id="1865" w:name="_ETM_Q1_1381902"/>
      <w:bookmarkEnd w:id="1862"/>
      <w:bookmarkEnd w:id="1863"/>
      <w:bookmarkEnd w:id="1864"/>
      <w:bookmarkEnd w:id="1865"/>
    </w:p>
    <w:p w14:paraId="0A6954BE" w14:textId="77777777" w:rsidR="00FC0B3D" w:rsidRDefault="00FC0B3D" w:rsidP="00FC0B3D">
      <w:pPr>
        <w:rPr>
          <w:rtl/>
        </w:rPr>
      </w:pPr>
    </w:p>
    <w:p w14:paraId="30E0F559" w14:textId="06F626F7" w:rsidR="00FC0B3D" w:rsidRDefault="00FC0B3D" w:rsidP="00FC0B3D">
      <w:pPr>
        <w:pStyle w:val="afb"/>
        <w:keepNext/>
        <w:rPr>
          <w:rtl/>
        </w:rPr>
      </w:pPr>
      <w:bookmarkStart w:id="1866" w:name="ET_guest_918109_87"/>
      <w:r w:rsidRPr="00FC0B3D">
        <w:rPr>
          <w:rStyle w:val="TagStyle"/>
          <w:rtl/>
        </w:rPr>
        <w:t xml:space="preserve"> &lt;&lt; אורח &gt;&gt; </w:t>
      </w:r>
      <w:r>
        <w:rPr>
          <w:rtl/>
        </w:rPr>
        <w:t>יובל סגל:</w:t>
      </w:r>
      <w:r w:rsidRPr="00FC0B3D">
        <w:rPr>
          <w:rStyle w:val="TagStyle"/>
          <w:rtl/>
        </w:rPr>
        <w:t xml:space="preserve"> &lt;&lt; אורח &gt;&gt;</w:t>
      </w:r>
      <w:r>
        <w:rPr>
          <w:rtl/>
        </w:rPr>
        <w:t xml:space="preserve">   </w:t>
      </w:r>
      <w:bookmarkEnd w:id="1866"/>
    </w:p>
    <w:p w14:paraId="131C25FE" w14:textId="77777777" w:rsidR="00FC0B3D" w:rsidRDefault="00FC0B3D" w:rsidP="00FC0B3D">
      <w:pPr>
        <w:pStyle w:val="KeepWithNext"/>
        <w:rPr>
          <w:rtl/>
        </w:rPr>
      </w:pPr>
    </w:p>
    <w:p w14:paraId="698049D6" w14:textId="1CF500D5" w:rsidR="00FC0B3D" w:rsidRDefault="005339D6" w:rsidP="005339D6">
      <w:pPr>
        <w:rPr>
          <w:rtl/>
        </w:rPr>
      </w:pPr>
      <w:r>
        <w:rPr>
          <w:rFonts w:hint="cs"/>
          <w:rtl/>
        </w:rPr>
        <w:t>כן</w:t>
      </w:r>
      <w:r w:rsidR="000341BB">
        <w:rPr>
          <w:rFonts w:hint="cs"/>
          <w:rtl/>
        </w:rPr>
        <w:t xml:space="preserve">. </w:t>
      </w:r>
      <w:bookmarkStart w:id="1867" w:name="_ETM_Q1_1394902"/>
      <w:bookmarkEnd w:id="1867"/>
      <w:r>
        <w:rPr>
          <w:rFonts w:hint="cs"/>
          <w:rtl/>
        </w:rPr>
        <w:t>בוקר טוב. הדבר לא מופיע בתקנות הכטב"ם, ו</w:t>
      </w:r>
      <w:r w:rsidR="000341BB">
        <w:rPr>
          <w:rFonts w:hint="cs"/>
          <w:rtl/>
        </w:rPr>
        <w:t xml:space="preserve">ביקשנו </w:t>
      </w:r>
      <w:r>
        <w:rPr>
          <w:rFonts w:hint="cs"/>
          <w:rtl/>
        </w:rPr>
        <w:t>שיופיע גם שם</w:t>
      </w:r>
      <w:r w:rsidR="000341BB">
        <w:rPr>
          <w:rFonts w:hint="cs"/>
          <w:rtl/>
        </w:rPr>
        <w:t xml:space="preserve">. </w:t>
      </w:r>
    </w:p>
    <w:p w14:paraId="161AF47B" w14:textId="55081889" w:rsidR="000341BB" w:rsidRDefault="005339D6" w:rsidP="005339D6">
      <w:pPr>
        <w:tabs>
          <w:tab w:val="left" w:pos="6753"/>
        </w:tabs>
        <w:rPr>
          <w:rtl/>
        </w:rPr>
      </w:pPr>
      <w:r>
        <w:rPr>
          <w:rtl/>
        </w:rPr>
        <w:tab/>
      </w:r>
    </w:p>
    <w:p w14:paraId="65DAD51A" w14:textId="7E8B15E7" w:rsidR="000341BB" w:rsidRDefault="000341BB" w:rsidP="000341BB">
      <w:pPr>
        <w:pStyle w:val="a5"/>
        <w:keepNext/>
        <w:rPr>
          <w:rtl/>
        </w:rPr>
      </w:pPr>
      <w:bookmarkStart w:id="1868" w:name="ET_speaker_נעמה_דניאל_88"/>
      <w:r w:rsidRPr="000341BB">
        <w:rPr>
          <w:rStyle w:val="TagStyle"/>
          <w:rtl/>
        </w:rPr>
        <w:t xml:space="preserve"> &lt;&lt; דובר &gt;&gt; </w:t>
      </w:r>
      <w:r>
        <w:rPr>
          <w:rtl/>
        </w:rPr>
        <w:t>נעמה דניאל:</w:t>
      </w:r>
      <w:r w:rsidRPr="000341BB">
        <w:rPr>
          <w:rStyle w:val="TagStyle"/>
          <w:rtl/>
        </w:rPr>
        <w:t xml:space="preserve"> &lt;&lt; דובר &gt;&gt;</w:t>
      </w:r>
      <w:r>
        <w:rPr>
          <w:rtl/>
        </w:rPr>
        <w:t xml:space="preserve">   </w:t>
      </w:r>
      <w:bookmarkEnd w:id="1868"/>
    </w:p>
    <w:p w14:paraId="62D81CD0" w14:textId="77777777" w:rsidR="000341BB" w:rsidRDefault="000341BB" w:rsidP="000341BB">
      <w:pPr>
        <w:pStyle w:val="KeepWithNext"/>
        <w:rPr>
          <w:rtl/>
        </w:rPr>
      </w:pPr>
    </w:p>
    <w:p w14:paraId="42834EA1" w14:textId="2221F95E" w:rsidR="000341BB" w:rsidRDefault="000341BB" w:rsidP="000341BB">
      <w:pPr>
        <w:rPr>
          <w:rtl/>
        </w:rPr>
      </w:pPr>
      <w:r>
        <w:rPr>
          <w:rFonts w:hint="cs"/>
          <w:rtl/>
        </w:rPr>
        <w:t>נכון, זאת ההערה הבאה שלנו</w:t>
      </w:r>
      <w:bookmarkStart w:id="1869" w:name="_ETM_Q1_1390401"/>
      <w:bookmarkEnd w:id="1869"/>
      <w:r>
        <w:rPr>
          <w:rFonts w:hint="cs"/>
          <w:rtl/>
        </w:rPr>
        <w:t xml:space="preserve">. </w:t>
      </w:r>
    </w:p>
    <w:p w14:paraId="10549CEF" w14:textId="77777777" w:rsidR="000341BB" w:rsidRDefault="000341BB" w:rsidP="000341BB">
      <w:pPr>
        <w:rPr>
          <w:rtl/>
        </w:rPr>
      </w:pPr>
    </w:p>
    <w:p w14:paraId="604EE496" w14:textId="2C0DCB50" w:rsidR="000341BB" w:rsidRDefault="000341BB" w:rsidP="000341BB">
      <w:pPr>
        <w:pStyle w:val="afb"/>
        <w:keepNext/>
        <w:rPr>
          <w:rtl/>
        </w:rPr>
      </w:pPr>
      <w:bookmarkStart w:id="1870" w:name="ET_guest_918109_89"/>
      <w:r w:rsidRPr="000341BB">
        <w:rPr>
          <w:rStyle w:val="TagStyle"/>
          <w:rtl/>
        </w:rPr>
        <w:t xml:space="preserve"> &lt;&lt; אורח &gt;&gt; </w:t>
      </w:r>
      <w:r>
        <w:rPr>
          <w:rtl/>
        </w:rPr>
        <w:t>יובל סגל:</w:t>
      </w:r>
      <w:r w:rsidRPr="000341BB">
        <w:rPr>
          <w:rStyle w:val="TagStyle"/>
          <w:rtl/>
        </w:rPr>
        <w:t xml:space="preserve"> &lt;&lt; אורח &gt;&gt;</w:t>
      </w:r>
      <w:r>
        <w:rPr>
          <w:rtl/>
        </w:rPr>
        <w:t xml:space="preserve">   </w:t>
      </w:r>
      <w:bookmarkEnd w:id="1870"/>
    </w:p>
    <w:p w14:paraId="30D0F257" w14:textId="77777777" w:rsidR="000341BB" w:rsidRDefault="000341BB" w:rsidP="000341BB">
      <w:pPr>
        <w:pStyle w:val="KeepWithNext"/>
        <w:rPr>
          <w:rtl/>
        </w:rPr>
      </w:pPr>
    </w:p>
    <w:p w14:paraId="5D7BB2C9" w14:textId="211A64D1" w:rsidR="000341BB" w:rsidRDefault="005339D6" w:rsidP="000341BB">
      <w:pPr>
        <w:rPr>
          <w:rtl/>
        </w:rPr>
      </w:pPr>
      <w:bookmarkStart w:id="1871" w:name="_ETM_Q1_1393902"/>
      <w:bookmarkEnd w:id="1871"/>
      <w:r>
        <w:rPr>
          <w:rFonts w:hint="cs"/>
          <w:rtl/>
        </w:rPr>
        <w:t>בסדר.</w:t>
      </w:r>
    </w:p>
    <w:p w14:paraId="2D6A782B" w14:textId="77777777" w:rsidR="000341BB" w:rsidRDefault="000341BB" w:rsidP="000341BB">
      <w:pPr>
        <w:rPr>
          <w:rtl/>
        </w:rPr>
      </w:pPr>
      <w:bookmarkStart w:id="1872" w:name="_ETM_Q1_1399653"/>
      <w:bookmarkEnd w:id="1872"/>
    </w:p>
    <w:p w14:paraId="192DFAA5" w14:textId="03394017" w:rsidR="000341BB" w:rsidRDefault="000341BB" w:rsidP="000341BB">
      <w:pPr>
        <w:pStyle w:val="afb"/>
        <w:keepNext/>
        <w:rPr>
          <w:rtl/>
        </w:rPr>
      </w:pPr>
      <w:bookmarkStart w:id="1873" w:name="ET_guest_490588_90"/>
      <w:r w:rsidRPr="000341BB">
        <w:rPr>
          <w:rStyle w:val="TagStyle"/>
          <w:rtl/>
        </w:rPr>
        <w:t xml:space="preserve"> &lt;&lt; אורח &gt;&gt; </w:t>
      </w:r>
      <w:r>
        <w:rPr>
          <w:rtl/>
        </w:rPr>
        <w:t>אבישי פדהצור:</w:t>
      </w:r>
      <w:r w:rsidRPr="000341BB">
        <w:rPr>
          <w:rStyle w:val="TagStyle"/>
          <w:rtl/>
        </w:rPr>
        <w:t xml:space="preserve"> &lt;&lt; אורח &gt;&gt;</w:t>
      </w:r>
      <w:r>
        <w:rPr>
          <w:rtl/>
        </w:rPr>
        <w:t xml:space="preserve">   </w:t>
      </w:r>
      <w:bookmarkEnd w:id="1873"/>
    </w:p>
    <w:p w14:paraId="45D0580A" w14:textId="77777777" w:rsidR="000341BB" w:rsidRDefault="000341BB" w:rsidP="000341BB">
      <w:pPr>
        <w:pStyle w:val="KeepWithNext"/>
        <w:rPr>
          <w:rtl/>
        </w:rPr>
      </w:pPr>
    </w:p>
    <w:p w14:paraId="641FB281" w14:textId="7E2D9E24" w:rsidR="000341BB" w:rsidRDefault="000341BB" w:rsidP="000341BB">
      <w:pPr>
        <w:rPr>
          <w:rtl/>
        </w:rPr>
      </w:pPr>
      <w:bookmarkStart w:id="1874" w:name="_ETM_Q1_1400402"/>
      <w:bookmarkStart w:id="1875" w:name="_ETM_Q1_1395153"/>
      <w:bookmarkEnd w:id="1874"/>
      <w:bookmarkEnd w:id="1875"/>
      <w:r>
        <w:rPr>
          <w:rFonts w:hint="cs"/>
          <w:rtl/>
        </w:rPr>
        <w:t>נבקש להוסיף</w:t>
      </w:r>
      <w:bookmarkStart w:id="1876" w:name="_ETM_Q1_1395903"/>
      <w:bookmarkEnd w:id="1876"/>
      <w:r>
        <w:rPr>
          <w:rFonts w:hint="cs"/>
          <w:rtl/>
        </w:rPr>
        <w:t xml:space="preserve"> את זה גם </w:t>
      </w:r>
      <w:r w:rsidR="005339D6">
        <w:rPr>
          <w:rFonts w:hint="cs"/>
          <w:rtl/>
        </w:rPr>
        <w:t>ל</w:t>
      </w:r>
      <w:r>
        <w:rPr>
          <w:rFonts w:hint="cs"/>
          <w:rtl/>
        </w:rPr>
        <w:t xml:space="preserve">שם כשנגיע, אדוני. </w:t>
      </w:r>
    </w:p>
    <w:p w14:paraId="4299496E" w14:textId="77777777" w:rsidR="000341BB" w:rsidRDefault="000341BB" w:rsidP="000341BB">
      <w:pPr>
        <w:rPr>
          <w:rtl/>
        </w:rPr>
      </w:pPr>
      <w:bookmarkStart w:id="1877" w:name="_ETM_Q1_1402153"/>
      <w:bookmarkEnd w:id="1877"/>
    </w:p>
    <w:p w14:paraId="3DA7C583" w14:textId="3937E209" w:rsidR="000341BB" w:rsidRDefault="000341BB" w:rsidP="000341BB">
      <w:pPr>
        <w:pStyle w:val="a5"/>
        <w:keepNext/>
        <w:rPr>
          <w:rtl/>
        </w:rPr>
      </w:pPr>
      <w:bookmarkStart w:id="1878" w:name="ET_speaker_נעמה_דניאל_91"/>
      <w:r w:rsidRPr="000341BB">
        <w:rPr>
          <w:rStyle w:val="TagStyle"/>
          <w:rtl/>
        </w:rPr>
        <w:t xml:space="preserve"> &lt;&lt; דובר &gt;&gt; </w:t>
      </w:r>
      <w:r>
        <w:rPr>
          <w:rtl/>
        </w:rPr>
        <w:t>נעמה דניאל:</w:t>
      </w:r>
      <w:r w:rsidRPr="000341BB">
        <w:rPr>
          <w:rStyle w:val="TagStyle"/>
          <w:rtl/>
        </w:rPr>
        <w:t xml:space="preserve"> &lt;&lt; דובר &gt;&gt;</w:t>
      </w:r>
      <w:r>
        <w:rPr>
          <w:rtl/>
        </w:rPr>
        <w:t xml:space="preserve">   </w:t>
      </w:r>
      <w:bookmarkEnd w:id="1878"/>
    </w:p>
    <w:p w14:paraId="096D7D18" w14:textId="77777777" w:rsidR="000341BB" w:rsidRDefault="000341BB" w:rsidP="000341BB">
      <w:pPr>
        <w:pStyle w:val="KeepWithNext"/>
        <w:rPr>
          <w:rtl/>
        </w:rPr>
      </w:pPr>
    </w:p>
    <w:p w14:paraId="55A032B3" w14:textId="41977752" w:rsidR="000341BB" w:rsidRDefault="000341BB" w:rsidP="005339D6">
      <w:pPr>
        <w:rPr>
          <w:rtl/>
        </w:rPr>
      </w:pPr>
      <w:bookmarkStart w:id="1879" w:name="_ETM_Q1_1403152"/>
      <w:bookmarkStart w:id="1880" w:name="_ETM_Q1_1400152"/>
      <w:bookmarkEnd w:id="1879"/>
      <w:bookmarkEnd w:id="1880"/>
      <w:r>
        <w:rPr>
          <w:rFonts w:hint="cs"/>
          <w:rtl/>
        </w:rPr>
        <w:t>משום שהתקנה הזאת כבר הוצבעה</w:t>
      </w:r>
      <w:bookmarkStart w:id="1881" w:name="_ETM_Q1_1397151"/>
      <w:bookmarkEnd w:id="1881"/>
      <w:r w:rsidR="005339D6">
        <w:rPr>
          <w:rFonts w:hint="cs"/>
          <w:rtl/>
        </w:rPr>
        <w:t xml:space="preserve"> </w:t>
      </w:r>
      <w:r>
        <w:rPr>
          <w:rFonts w:hint="cs"/>
          <w:rtl/>
        </w:rPr>
        <w:t>בתקנות הכטב"</w:t>
      </w:r>
      <w:bookmarkStart w:id="1882" w:name="_ETM_Q1_1401902"/>
      <w:bookmarkEnd w:id="1882"/>
      <w:r>
        <w:rPr>
          <w:rFonts w:hint="cs"/>
          <w:rtl/>
        </w:rPr>
        <w:t>ם הקטן</w:t>
      </w:r>
      <w:r w:rsidR="005339D6">
        <w:rPr>
          <w:rFonts w:hint="cs"/>
          <w:rtl/>
        </w:rPr>
        <w:t>,</w:t>
      </w:r>
      <w:r>
        <w:rPr>
          <w:rFonts w:hint="cs"/>
          <w:rtl/>
        </w:rPr>
        <w:t xml:space="preserve"> נצטרך לבקש </w:t>
      </w:r>
      <w:r w:rsidR="0030529B">
        <w:rPr>
          <w:rFonts w:hint="cs"/>
          <w:rtl/>
        </w:rPr>
        <w:t>רוויזיה</w:t>
      </w:r>
      <w:r>
        <w:rPr>
          <w:rFonts w:hint="cs"/>
          <w:rtl/>
        </w:rPr>
        <w:t>.</w:t>
      </w:r>
    </w:p>
    <w:p w14:paraId="17576AE3" w14:textId="77777777" w:rsidR="000341BB" w:rsidRDefault="000341BB" w:rsidP="000341BB">
      <w:pPr>
        <w:rPr>
          <w:rtl/>
        </w:rPr>
      </w:pPr>
      <w:bookmarkStart w:id="1883" w:name="_ETM_Q1_1407403"/>
      <w:bookmarkStart w:id="1884" w:name="_ETM_Q1_1408152"/>
      <w:bookmarkEnd w:id="1883"/>
      <w:bookmarkEnd w:id="1884"/>
    </w:p>
    <w:p w14:paraId="60C3FB5B" w14:textId="56C0C69F" w:rsidR="000341BB" w:rsidRDefault="000341BB" w:rsidP="000341BB">
      <w:pPr>
        <w:pStyle w:val="afb"/>
        <w:keepNext/>
        <w:rPr>
          <w:rtl/>
        </w:rPr>
      </w:pPr>
      <w:bookmarkStart w:id="1885" w:name="ET_guest_490588_92"/>
      <w:r w:rsidRPr="000341BB">
        <w:rPr>
          <w:rStyle w:val="TagStyle"/>
          <w:rtl/>
        </w:rPr>
        <w:t xml:space="preserve"> &lt;&lt; אורח &gt;&gt; </w:t>
      </w:r>
      <w:r>
        <w:rPr>
          <w:rtl/>
        </w:rPr>
        <w:t>אבישי פדהצור:</w:t>
      </w:r>
      <w:r w:rsidRPr="000341BB">
        <w:rPr>
          <w:rStyle w:val="TagStyle"/>
          <w:rtl/>
        </w:rPr>
        <w:t xml:space="preserve"> &lt;&lt; אורח &gt;&gt;</w:t>
      </w:r>
      <w:r>
        <w:rPr>
          <w:rtl/>
        </w:rPr>
        <w:t xml:space="preserve">   </w:t>
      </w:r>
      <w:bookmarkEnd w:id="1885"/>
    </w:p>
    <w:p w14:paraId="51A4A561" w14:textId="77777777" w:rsidR="000341BB" w:rsidRDefault="000341BB" w:rsidP="000341BB">
      <w:pPr>
        <w:pStyle w:val="KeepWithNext"/>
        <w:rPr>
          <w:rtl/>
        </w:rPr>
      </w:pPr>
    </w:p>
    <w:p w14:paraId="1423E3CF" w14:textId="275D9DBD" w:rsidR="000341BB" w:rsidRDefault="000341BB" w:rsidP="0011290D">
      <w:pPr>
        <w:rPr>
          <w:rtl/>
        </w:rPr>
      </w:pPr>
      <w:bookmarkStart w:id="1886" w:name="_ETM_Q1_1408652"/>
      <w:bookmarkStart w:id="1887" w:name="_ETM_Q1_1405652"/>
      <w:bookmarkEnd w:id="1886"/>
      <w:bookmarkEnd w:id="1887"/>
      <w:r>
        <w:rPr>
          <w:rFonts w:hint="cs"/>
          <w:rtl/>
        </w:rPr>
        <w:t xml:space="preserve">אין כוונה לייצור שונות בין </w:t>
      </w:r>
      <w:bookmarkStart w:id="1888" w:name="_ETM_Q1_1409902"/>
      <w:bookmarkStart w:id="1889" w:name="_ETM_Q1_1407407"/>
      <w:bookmarkStart w:id="1890" w:name="_ETM_Q1_1404652"/>
      <w:bookmarkEnd w:id="1888"/>
      <w:bookmarkEnd w:id="1889"/>
      <w:bookmarkEnd w:id="1890"/>
      <w:r>
        <w:rPr>
          <w:rFonts w:hint="cs"/>
          <w:rtl/>
        </w:rPr>
        <w:t xml:space="preserve">ההסדרים בהקשר הזה, נכון לחלוטין. </w:t>
      </w:r>
    </w:p>
    <w:p w14:paraId="48C413A1" w14:textId="77777777" w:rsidR="000341BB" w:rsidRDefault="000341BB" w:rsidP="000341BB">
      <w:pPr>
        <w:rPr>
          <w:rtl/>
        </w:rPr>
      </w:pPr>
      <w:bookmarkStart w:id="1891" w:name="_ETM_Q1_1413401"/>
      <w:bookmarkStart w:id="1892" w:name="_ETM_Q1_1413652"/>
      <w:bookmarkEnd w:id="1891"/>
      <w:bookmarkEnd w:id="1892"/>
    </w:p>
    <w:p w14:paraId="06EB9631" w14:textId="1022A6F3" w:rsidR="000341BB" w:rsidRDefault="000341BB" w:rsidP="000341BB">
      <w:pPr>
        <w:pStyle w:val="af8"/>
        <w:keepNext/>
        <w:rPr>
          <w:rtl/>
        </w:rPr>
      </w:pPr>
      <w:bookmarkStart w:id="1893" w:name="ET_yor_6050_93"/>
      <w:r w:rsidRPr="000341BB">
        <w:rPr>
          <w:rStyle w:val="TagStyle"/>
          <w:rtl/>
        </w:rPr>
        <w:t xml:space="preserve"> &lt;&lt; יור &gt;&gt; </w:t>
      </w:r>
      <w:r>
        <w:rPr>
          <w:rtl/>
        </w:rPr>
        <w:t>היו"ר אליהו ברוכי:</w:t>
      </w:r>
      <w:r w:rsidRPr="000341BB">
        <w:rPr>
          <w:rStyle w:val="TagStyle"/>
          <w:rtl/>
        </w:rPr>
        <w:t xml:space="preserve"> &lt;&lt; יור &gt;&gt;</w:t>
      </w:r>
      <w:r>
        <w:rPr>
          <w:rtl/>
        </w:rPr>
        <w:t xml:space="preserve">   </w:t>
      </w:r>
      <w:bookmarkEnd w:id="1893"/>
    </w:p>
    <w:p w14:paraId="2F0099C3" w14:textId="77777777" w:rsidR="000341BB" w:rsidRDefault="000341BB" w:rsidP="000341BB">
      <w:pPr>
        <w:pStyle w:val="KeepWithNext"/>
        <w:rPr>
          <w:rtl/>
        </w:rPr>
      </w:pPr>
    </w:p>
    <w:p w14:paraId="638F9490" w14:textId="1D2173A1" w:rsidR="000341BB" w:rsidRDefault="005339D6" w:rsidP="000341BB">
      <w:pPr>
        <w:rPr>
          <w:rtl/>
        </w:rPr>
      </w:pPr>
      <w:bookmarkStart w:id="1894" w:name="_ETM_Q1_1414651"/>
      <w:bookmarkEnd w:id="1894"/>
      <w:r>
        <w:rPr>
          <w:rFonts w:hint="cs"/>
          <w:rtl/>
        </w:rPr>
        <w:t xml:space="preserve">זו </w:t>
      </w:r>
      <w:r w:rsidR="000341BB">
        <w:rPr>
          <w:rFonts w:hint="cs"/>
          <w:rtl/>
        </w:rPr>
        <w:t xml:space="preserve">הערה </w:t>
      </w:r>
      <w:bookmarkStart w:id="1895" w:name="_ETM_Q1_1415402"/>
      <w:bookmarkStart w:id="1896" w:name="_ETM_Q1_1412653"/>
      <w:bookmarkEnd w:id="1895"/>
      <w:bookmarkEnd w:id="1896"/>
      <w:r w:rsidR="000341BB">
        <w:rPr>
          <w:rFonts w:hint="cs"/>
          <w:rtl/>
        </w:rPr>
        <w:t xml:space="preserve">טובה. </w:t>
      </w:r>
    </w:p>
    <w:p w14:paraId="0ADEAB6D" w14:textId="77777777" w:rsidR="000341BB" w:rsidRDefault="000341BB" w:rsidP="000341BB">
      <w:pPr>
        <w:rPr>
          <w:rtl/>
        </w:rPr>
      </w:pPr>
      <w:bookmarkStart w:id="1897" w:name="_ETM_Q1_1415903"/>
      <w:bookmarkEnd w:id="1897"/>
    </w:p>
    <w:p w14:paraId="4915EF45" w14:textId="6562AE4E" w:rsidR="000341BB" w:rsidRDefault="000341BB" w:rsidP="000341BB">
      <w:pPr>
        <w:pStyle w:val="afb"/>
        <w:keepNext/>
        <w:rPr>
          <w:rtl/>
        </w:rPr>
      </w:pPr>
      <w:bookmarkStart w:id="1898" w:name="ET_guest_490588_94"/>
      <w:r w:rsidRPr="000341BB">
        <w:rPr>
          <w:rStyle w:val="TagStyle"/>
          <w:rtl/>
        </w:rPr>
        <w:t xml:space="preserve"> &lt;&lt; אורח &gt;&gt; </w:t>
      </w:r>
      <w:r>
        <w:rPr>
          <w:rtl/>
        </w:rPr>
        <w:t>אבישי פדהצור:</w:t>
      </w:r>
      <w:r w:rsidRPr="000341BB">
        <w:rPr>
          <w:rStyle w:val="TagStyle"/>
          <w:rtl/>
        </w:rPr>
        <w:t xml:space="preserve"> &lt;&lt; אורח &gt;&gt;</w:t>
      </w:r>
      <w:r>
        <w:rPr>
          <w:rtl/>
        </w:rPr>
        <w:t xml:space="preserve">   </w:t>
      </w:r>
      <w:bookmarkEnd w:id="1898"/>
    </w:p>
    <w:p w14:paraId="46766354" w14:textId="77777777" w:rsidR="000341BB" w:rsidRDefault="000341BB" w:rsidP="000341BB">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268"/>
        <w:gridCol w:w="1084"/>
        <w:gridCol w:w="6730"/>
      </w:tblGrid>
      <w:tr w:rsidR="000341BB" w:rsidRPr="0052358F" w14:paraId="431FE18E" w14:textId="77777777" w:rsidTr="00DC7448">
        <w:trPr>
          <w:cantSplit/>
          <w:trHeight w:val="17"/>
        </w:trPr>
        <w:tc>
          <w:tcPr>
            <w:tcW w:w="698" w:type="pct"/>
            <w:hideMark/>
          </w:tcPr>
          <w:p w14:paraId="0532CE9A" w14:textId="77777777" w:rsidR="000341BB" w:rsidRPr="0052358F" w:rsidRDefault="000341BB" w:rsidP="000341BB">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899" w:name="_ETM_Q1_1418151"/>
            <w:bookmarkStart w:id="1900" w:name="_ETM_Q1_1455402" w:colFirst="0" w:colLast="0"/>
            <w:bookmarkEnd w:id="1899"/>
            <w:r w:rsidRPr="0052358F">
              <w:rPr>
                <w:rFonts w:ascii="Arial" w:eastAsia="Arial Unicode MS" w:hAnsi="Arial"/>
                <w:rtl/>
              </w:rPr>
              <w:t>בקשה לרישיון מטיסן</w:t>
            </w:r>
          </w:p>
        </w:tc>
        <w:tc>
          <w:tcPr>
            <w:tcW w:w="597" w:type="pct"/>
          </w:tcPr>
          <w:p w14:paraId="092C8F1D" w14:textId="79A95E3C" w:rsidR="000341BB" w:rsidRPr="0052358F" w:rsidRDefault="00F737E9" w:rsidP="00F737E9">
            <w:pPr>
              <w:keepLines/>
              <w:widowControl w:val="0"/>
              <w:tabs>
                <w:tab w:val="left" w:pos="624"/>
                <w:tab w:val="left" w:pos="1247"/>
              </w:tabs>
              <w:snapToGrid w:val="0"/>
              <w:spacing w:line="360" w:lineRule="auto"/>
              <w:ind w:firstLine="0"/>
              <w:contextualSpacing/>
              <w:jc w:val="left"/>
              <w:rPr>
                <w:rFonts w:ascii="Arial" w:eastAsia="Arial Unicode MS" w:hAnsi="Arial"/>
                <w:rtl/>
              </w:rPr>
            </w:pPr>
            <w:r>
              <w:rPr>
                <w:rFonts w:ascii="Arial" w:eastAsia="Arial Unicode MS" w:hAnsi="Arial" w:hint="cs"/>
                <w:rtl/>
              </w:rPr>
              <w:t>4.</w:t>
            </w:r>
          </w:p>
        </w:tc>
        <w:tc>
          <w:tcPr>
            <w:tcW w:w="3705" w:type="pct"/>
            <w:hideMark/>
          </w:tcPr>
          <w:p w14:paraId="0D7B029C" w14:textId="1A342C73" w:rsidR="000341BB" w:rsidRPr="0052358F" w:rsidRDefault="000341BB" w:rsidP="0011290D">
            <w:pPr>
              <w:keepLines/>
              <w:widowControl w:val="0"/>
              <w:tabs>
                <w:tab w:val="left" w:pos="1247"/>
              </w:tabs>
              <w:snapToGrid w:val="0"/>
              <w:spacing w:line="360" w:lineRule="auto"/>
              <w:ind w:firstLine="0"/>
              <w:contextualSpacing/>
              <w:rPr>
                <w:rFonts w:ascii="Arial" w:eastAsia="Arial Unicode MS" w:hAnsi="Arial"/>
              </w:rPr>
            </w:pPr>
            <w:r w:rsidRPr="0052358F">
              <w:rPr>
                <w:rFonts w:ascii="Arial" w:eastAsia="Arial Unicode MS" w:hAnsi="Arial"/>
                <w:rtl/>
              </w:rPr>
              <w:t>מבקש רישיון מטיסן יגיש למנהל בקשה לרישיון מטיסן באופן מקוון; בקשה כאמור תכלול את שמו המלא של המבקש ומספר תעודת הזהות ש</w:t>
            </w:r>
            <w:r w:rsidR="0011290D">
              <w:rPr>
                <w:rFonts w:ascii="Arial" w:eastAsia="Arial Unicode MS" w:hAnsi="Arial"/>
                <w:rtl/>
              </w:rPr>
              <w:t>לו, ואם אין לו מספר תעודת זהות</w:t>
            </w:r>
            <w:r w:rsidR="0011290D">
              <w:rPr>
                <w:rFonts w:ascii="Arial" w:eastAsia="Arial Unicode MS" w:hAnsi="Arial" w:hint="cs"/>
                <w:rtl/>
              </w:rPr>
              <w:t xml:space="preserve"> </w:t>
            </w:r>
            <w:r w:rsidR="0011290D">
              <w:rPr>
                <w:rFonts w:ascii="Arial" w:eastAsia="Arial Unicode MS" w:hAnsi="Arial"/>
                <w:rtl/>
              </w:rPr>
              <w:t>–</w:t>
            </w:r>
            <w:r w:rsidR="0011290D">
              <w:rPr>
                <w:rFonts w:ascii="Arial" w:eastAsia="Arial Unicode MS" w:hAnsi="Arial" w:hint="cs"/>
                <w:rtl/>
              </w:rPr>
              <w:t xml:space="preserve"> </w:t>
            </w:r>
            <w:r w:rsidRPr="0052358F">
              <w:rPr>
                <w:rFonts w:ascii="Arial" w:eastAsia="Arial Unicode MS" w:hAnsi="Arial"/>
                <w:rtl/>
              </w:rPr>
              <w:t>מספר הדרכון שלו והמדינה שבה הוצא הדרכון, ואת כתובת הדואר האלקטרוני שתשמש אותו לקבלת מידע מהמנהל לעניין זה.</w:t>
            </w:r>
          </w:p>
        </w:tc>
      </w:tr>
    </w:tbl>
    <w:p w14:paraId="6097F6EE" w14:textId="3232A015" w:rsidR="000341BB" w:rsidRPr="000341BB" w:rsidRDefault="000341BB" w:rsidP="000341BB">
      <w:pPr>
        <w:rPr>
          <w:rtl/>
        </w:rPr>
      </w:pPr>
      <w:bookmarkStart w:id="1901" w:name="_ETM_Q1_1443152"/>
      <w:bookmarkStart w:id="1902" w:name="_ETM_Q1_1439153"/>
      <w:bookmarkStart w:id="1903" w:name="_ETM_Q1_1436402"/>
      <w:bookmarkStart w:id="1904" w:name="_ETM_Q1_1433402"/>
      <w:bookmarkEnd w:id="1900"/>
      <w:bookmarkEnd w:id="1901"/>
      <w:bookmarkEnd w:id="1902"/>
      <w:bookmarkEnd w:id="1903"/>
      <w:bookmarkEnd w:id="1904"/>
    </w:p>
    <w:p w14:paraId="117FF2C2" w14:textId="224C33D7" w:rsidR="00FC0B3D" w:rsidRDefault="0011290D" w:rsidP="0011290D">
      <w:pPr>
        <w:rPr>
          <w:rtl/>
        </w:rPr>
      </w:pPr>
      <w:bookmarkStart w:id="1905" w:name="_ETM_Q1_1382901"/>
      <w:bookmarkStart w:id="1906" w:name="_ETM_Q1_1380652"/>
      <w:bookmarkStart w:id="1907" w:name="_ETM_Q1_1380901"/>
      <w:bookmarkStart w:id="1908" w:name="_ETM_Q1_1449151"/>
      <w:bookmarkStart w:id="1909" w:name="_ETM_Q1_1441151"/>
      <w:bookmarkStart w:id="1910" w:name="_ETM_Q1_1434902"/>
      <w:bookmarkEnd w:id="1905"/>
      <w:bookmarkEnd w:id="1906"/>
      <w:bookmarkEnd w:id="1907"/>
      <w:bookmarkEnd w:id="1908"/>
      <w:bookmarkEnd w:id="1909"/>
      <w:bookmarkEnd w:id="1910"/>
      <w:r>
        <w:rPr>
          <w:rFonts w:hint="cs"/>
          <w:rtl/>
        </w:rPr>
        <w:t>הנושא</w:t>
      </w:r>
      <w:r w:rsidR="000341BB">
        <w:rPr>
          <w:rFonts w:hint="cs"/>
          <w:rtl/>
        </w:rPr>
        <w:t xml:space="preserve"> מדבר</w:t>
      </w:r>
      <w:bookmarkStart w:id="1911" w:name="_ETM_Q1_1442904"/>
      <w:bookmarkEnd w:id="1911"/>
      <w:r w:rsidR="000341BB">
        <w:rPr>
          <w:rFonts w:hint="cs"/>
          <w:rtl/>
        </w:rPr>
        <w:t xml:space="preserve"> בעד עצמו. המטרה היא להנגיש</w:t>
      </w:r>
      <w:bookmarkStart w:id="1912" w:name="_ETM_Q1_1437403"/>
      <w:bookmarkEnd w:id="1912"/>
      <w:r w:rsidR="000341BB">
        <w:rPr>
          <w:rFonts w:hint="cs"/>
          <w:rtl/>
        </w:rPr>
        <w:t xml:space="preserve"> ולפתוח את</w:t>
      </w:r>
      <w:r>
        <w:rPr>
          <w:rFonts w:hint="cs"/>
          <w:rtl/>
        </w:rPr>
        <w:t xml:space="preserve"> התחום גם בפני </w:t>
      </w:r>
      <w:r w:rsidR="000341BB">
        <w:rPr>
          <w:rFonts w:hint="cs"/>
          <w:rtl/>
        </w:rPr>
        <w:t>מי שהוא תייר</w:t>
      </w:r>
      <w:bookmarkStart w:id="1913" w:name="_ETM_Q1_1424653"/>
      <w:bookmarkStart w:id="1914" w:name="_ETM_Q1_1422153"/>
      <w:bookmarkStart w:id="1915" w:name="_ETM_Q1_1425902"/>
      <w:bookmarkStart w:id="1916" w:name="_ETM_Q1_1429153"/>
      <w:bookmarkStart w:id="1917" w:name="_ETM_Q1_1434402"/>
      <w:bookmarkEnd w:id="1913"/>
      <w:bookmarkEnd w:id="1914"/>
      <w:bookmarkEnd w:id="1915"/>
      <w:bookmarkEnd w:id="1916"/>
      <w:bookmarkEnd w:id="1917"/>
      <w:r w:rsidR="000341BB">
        <w:rPr>
          <w:rFonts w:hint="cs"/>
          <w:rtl/>
        </w:rPr>
        <w:t xml:space="preserve">. </w:t>
      </w:r>
      <w:r w:rsidR="00BC42E6">
        <w:rPr>
          <w:rFonts w:hint="cs"/>
          <w:rtl/>
        </w:rPr>
        <w:t>צריך להגיש</w:t>
      </w:r>
      <w:r w:rsidR="000341BB">
        <w:rPr>
          <w:rFonts w:hint="cs"/>
          <w:rtl/>
        </w:rPr>
        <w:t xml:space="preserve"> </w:t>
      </w:r>
      <w:bookmarkStart w:id="1918" w:name="_ETM_Q1_1441402"/>
      <w:bookmarkEnd w:id="1918"/>
      <w:r w:rsidR="000341BB">
        <w:rPr>
          <w:rFonts w:hint="cs"/>
          <w:rtl/>
        </w:rPr>
        <w:t>בקשה אונליין</w:t>
      </w:r>
      <w:bookmarkStart w:id="1919" w:name="_ETM_Q1_1440901"/>
      <w:bookmarkStart w:id="1920" w:name="_ETM_Q1_1438154"/>
      <w:bookmarkEnd w:id="1919"/>
      <w:bookmarkEnd w:id="1920"/>
      <w:r w:rsidR="00BC42E6">
        <w:rPr>
          <w:rFonts w:hint="cs"/>
          <w:rtl/>
        </w:rPr>
        <w:t xml:space="preserve"> ולמלא את כתובת המייל כדי שיהיה אפשר </w:t>
      </w:r>
      <w:bookmarkStart w:id="1921" w:name="_ETM_Q1_1441901"/>
      <w:bookmarkStart w:id="1922" w:name="_ETM_Q1_1439402"/>
      <w:bookmarkStart w:id="1923" w:name="_ETM_Q1_1436902"/>
      <w:bookmarkEnd w:id="1921"/>
      <w:bookmarkEnd w:id="1922"/>
      <w:bookmarkEnd w:id="1923"/>
      <w:r w:rsidR="00BC42E6">
        <w:rPr>
          <w:rFonts w:hint="cs"/>
          <w:rtl/>
        </w:rPr>
        <w:t>ליצו</w:t>
      </w:r>
      <w:bookmarkStart w:id="1924" w:name="_ETM_Q1_1441902"/>
      <w:bookmarkEnd w:id="1924"/>
      <w:r w:rsidR="00BC42E6">
        <w:rPr>
          <w:rFonts w:hint="cs"/>
          <w:rtl/>
        </w:rPr>
        <w:t>ר קשר</w:t>
      </w:r>
      <w:bookmarkStart w:id="1925" w:name="_ETM_Q1_1441655"/>
      <w:bookmarkStart w:id="1926" w:name="_ETM_Q1_1438903"/>
      <w:bookmarkEnd w:id="1925"/>
      <w:bookmarkEnd w:id="1926"/>
      <w:r w:rsidR="00BC42E6">
        <w:rPr>
          <w:rFonts w:hint="cs"/>
          <w:rtl/>
        </w:rPr>
        <w:t xml:space="preserve"> ולהעביר </w:t>
      </w:r>
      <w:bookmarkStart w:id="1927" w:name="_ETM_Q1_1438402"/>
      <w:bookmarkEnd w:id="1927"/>
      <w:r w:rsidR="00BC42E6">
        <w:rPr>
          <w:rFonts w:hint="cs"/>
          <w:rtl/>
        </w:rPr>
        <w:t>את הרישיון</w:t>
      </w:r>
      <w:bookmarkStart w:id="1928" w:name="_ETM_Q1_1442402"/>
      <w:bookmarkStart w:id="1929" w:name="_ETM_Q1_1439654"/>
      <w:bookmarkStart w:id="1930" w:name="_ETM_Q1_1438653"/>
      <w:bookmarkEnd w:id="1928"/>
      <w:bookmarkEnd w:id="1929"/>
      <w:bookmarkEnd w:id="1930"/>
      <w:r w:rsidR="00BC42E6">
        <w:rPr>
          <w:rFonts w:hint="cs"/>
          <w:rtl/>
        </w:rPr>
        <w:t xml:space="preserve"> למי שזכאי </w:t>
      </w:r>
      <w:bookmarkStart w:id="1931" w:name="_ETM_Q1_1440902"/>
      <w:bookmarkEnd w:id="1931"/>
      <w:r w:rsidR="00BC42E6">
        <w:rPr>
          <w:rFonts w:hint="cs"/>
          <w:rtl/>
        </w:rPr>
        <w:t>לו.</w:t>
      </w:r>
    </w:p>
    <w:p w14:paraId="6AF89AA0" w14:textId="77777777" w:rsidR="00BC42E6" w:rsidRDefault="00BC42E6" w:rsidP="00FC0B3D">
      <w:pPr>
        <w:rPr>
          <w:rtl/>
        </w:rPr>
      </w:pPr>
      <w:bookmarkStart w:id="1932" w:name="_ETM_Q1_1444902"/>
      <w:bookmarkStart w:id="1933" w:name="_ETM_Q1_1445152"/>
      <w:bookmarkEnd w:id="1932"/>
      <w:bookmarkEnd w:id="1933"/>
    </w:p>
    <w:tbl>
      <w:tblPr>
        <w:bidiVisual/>
        <w:tblW w:w="5000" w:type="pct"/>
        <w:tblCellMar>
          <w:top w:w="57" w:type="dxa"/>
          <w:left w:w="0" w:type="dxa"/>
          <w:bottom w:w="57" w:type="dxa"/>
          <w:right w:w="0" w:type="dxa"/>
        </w:tblCellMar>
        <w:tblLook w:val="01E0" w:firstRow="1" w:lastRow="1" w:firstColumn="1" w:lastColumn="1" w:noHBand="0" w:noVBand="0"/>
      </w:tblPr>
      <w:tblGrid>
        <w:gridCol w:w="1268"/>
        <w:gridCol w:w="1084"/>
        <w:gridCol w:w="587"/>
        <w:gridCol w:w="587"/>
        <w:gridCol w:w="5556"/>
      </w:tblGrid>
      <w:tr w:rsidR="00BC42E6" w:rsidRPr="0052358F" w14:paraId="0A01B2A0" w14:textId="77777777" w:rsidTr="009D71FA">
        <w:trPr>
          <w:cantSplit/>
        </w:trPr>
        <w:tc>
          <w:tcPr>
            <w:tcW w:w="698" w:type="pct"/>
            <w:hideMark/>
          </w:tcPr>
          <w:p w14:paraId="46F8B01B" w14:textId="77777777" w:rsidR="00BC42E6" w:rsidRPr="0052358F" w:rsidRDefault="00BC42E6">
            <w:pPr>
              <w:pStyle w:val="TableSideHeading"/>
              <w:rPr>
                <w:sz w:val="24"/>
                <w:szCs w:val="24"/>
              </w:rPr>
            </w:pPr>
            <w:bookmarkStart w:id="1934" w:name="_ETM_Q1_1494152"/>
            <w:bookmarkEnd w:id="1934"/>
            <w:r w:rsidRPr="0052358F">
              <w:rPr>
                <w:sz w:val="24"/>
                <w:szCs w:val="24"/>
                <w:rtl/>
              </w:rPr>
              <w:t>הוראות לע</w:t>
            </w:r>
            <w:bookmarkStart w:id="1935" w:name="_ETM_Q1_1437904"/>
            <w:bookmarkEnd w:id="1935"/>
            <w:r w:rsidRPr="0052358F">
              <w:rPr>
                <w:sz w:val="24"/>
                <w:szCs w:val="24"/>
                <w:rtl/>
              </w:rPr>
              <w:t xml:space="preserve">ניין מבחן ידע תעופתי </w:t>
            </w:r>
          </w:p>
        </w:tc>
        <w:tc>
          <w:tcPr>
            <w:tcW w:w="597" w:type="pct"/>
          </w:tcPr>
          <w:p w14:paraId="4D88DD97" w14:textId="68416431" w:rsidR="00BC42E6" w:rsidRPr="0052358F" w:rsidRDefault="00F737E9" w:rsidP="00F737E9">
            <w:pPr>
              <w:pStyle w:val="TableText0"/>
              <w:rPr>
                <w:sz w:val="24"/>
                <w:szCs w:val="24"/>
                <w:rtl/>
              </w:rPr>
            </w:pPr>
            <w:r>
              <w:rPr>
                <w:rFonts w:hint="cs"/>
                <w:sz w:val="24"/>
                <w:szCs w:val="24"/>
                <w:rtl/>
              </w:rPr>
              <w:t>5.</w:t>
            </w:r>
          </w:p>
        </w:tc>
        <w:tc>
          <w:tcPr>
            <w:tcW w:w="3705" w:type="pct"/>
            <w:gridSpan w:val="3"/>
            <w:hideMark/>
          </w:tcPr>
          <w:p w14:paraId="16A9C545" w14:textId="77777777" w:rsidR="00BC42E6" w:rsidRPr="0052358F" w:rsidRDefault="00BC42E6" w:rsidP="003660D0">
            <w:pPr>
              <w:pStyle w:val="TableBlock0"/>
              <w:numPr>
                <w:ilvl w:val="0"/>
                <w:numId w:val="11"/>
              </w:numPr>
              <w:rPr>
                <w:sz w:val="24"/>
                <w:szCs w:val="24"/>
              </w:rPr>
            </w:pPr>
            <w:r w:rsidRPr="0052358F">
              <w:rPr>
                <w:sz w:val="24"/>
                <w:szCs w:val="24"/>
                <w:rtl/>
              </w:rPr>
              <w:t>מבחן בידע תעופתי ייערך באופן מקוון,</w:t>
            </w:r>
            <w:r w:rsidRPr="0052358F">
              <w:rPr>
                <w:rFonts w:ascii="David" w:eastAsiaTheme="minorHAnsi" w:hAnsi="David"/>
                <w:sz w:val="24"/>
                <w:szCs w:val="24"/>
                <w:rtl/>
              </w:rPr>
              <w:t xml:space="preserve"> ו</w:t>
            </w:r>
            <w:r w:rsidRPr="0052358F">
              <w:rPr>
                <w:sz w:val="24"/>
                <w:szCs w:val="24"/>
                <w:rtl/>
              </w:rPr>
              <w:t xml:space="preserve">יכלול את תחומי הידע האלה: </w:t>
            </w:r>
          </w:p>
        </w:tc>
      </w:tr>
      <w:tr w:rsidR="00BC42E6" w:rsidRPr="0052358F" w14:paraId="5BDBF1C3" w14:textId="77777777" w:rsidTr="009D71FA">
        <w:trPr>
          <w:cantSplit/>
          <w:trHeight w:val="60"/>
        </w:trPr>
        <w:tc>
          <w:tcPr>
            <w:tcW w:w="698" w:type="pct"/>
          </w:tcPr>
          <w:p w14:paraId="7E2E4D55" w14:textId="77777777" w:rsidR="00BC42E6" w:rsidRPr="0052358F" w:rsidRDefault="00BC42E6">
            <w:pPr>
              <w:pStyle w:val="TableSideHeading"/>
              <w:rPr>
                <w:sz w:val="24"/>
                <w:szCs w:val="24"/>
              </w:rPr>
            </w:pPr>
          </w:p>
        </w:tc>
        <w:tc>
          <w:tcPr>
            <w:tcW w:w="597" w:type="pct"/>
          </w:tcPr>
          <w:p w14:paraId="5159B256" w14:textId="77777777" w:rsidR="00BC42E6" w:rsidRPr="0052358F" w:rsidRDefault="00BC42E6">
            <w:pPr>
              <w:pStyle w:val="TableText0"/>
              <w:rPr>
                <w:sz w:val="24"/>
                <w:szCs w:val="24"/>
              </w:rPr>
            </w:pPr>
          </w:p>
        </w:tc>
        <w:tc>
          <w:tcPr>
            <w:tcW w:w="323" w:type="pct"/>
          </w:tcPr>
          <w:p w14:paraId="791B5BD7" w14:textId="77777777" w:rsidR="00BC42E6" w:rsidRPr="0052358F" w:rsidRDefault="00BC42E6">
            <w:pPr>
              <w:pStyle w:val="TableText0"/>
              <w:rPr>
                <w:sz w:val="24"/>
                <w:szCs w:val="24"/>
              </w:rPr>
            </w:pPr>
          </w:p>
        </w:tc>
        <w:tc>
          <w:tcPr>
            <w:tcW w:w="3382" w:type="pct"/>
            <w:gridSpan w:val="2"/>
            <w:hideMark/>
          </w:tcPr>
          <w:p w14:paraId="299F35B4" w14:textId="041F7D10" w:rsidR="00BC42E6" w:rsidRPr="0052358F" w:rsidRDefault="00BC42E6" w:rsidP="003660D0">
            <w:pPr>
              <w:pStyle w:val="TableBlock0"/>
              <w:numPr>
                <w:ilvl w:val="0"/>
                <w:numId w:val="12"/>
              </w:numPr>
              <w:rPr>
                <w:sz w:val="24"/>
                <w:szCs w:val="24"/>
              </w:rPr>
            </w:pPr>
            <w:r w:rsidRPr="0052358F">
              <w:rPr>
                <w:sz w:val="24"/>
                <w:szCs w:val="24"/>
                <w:rtl/>
              </w:rPr>
              <w:t xml:space="preserve">דיני התעופה האזרחית וההוראות לפי החוק שעניינם הפעלת טיסן, ובכלל זה </w:t>
            </w:r>
            <w:r w:rsidR="0011290D" w:rsidRPr="0011290D">
              <w:rPr>
                <w:sz w:val="24"/>
                <w:szCs w:val="24"/>
                <w:rtl/>
              </w:rPr>
              <w:t>–</w:t>
            </w:r>
          </w:p>
        </w:tc>
      </w:tr>
      <w:tr w:rsidR="00BC42E6" w:rsidRPr="0052358F" w14:paraId="521EAB1B" w14:textId="77777777" w:rsidTr="009D71FA">
        <w:trPr>
          <w:cantSplit/>
          <w:trHeight w:val="60"/>
        </w:trPr>
        <w:tc>
          <w:tcPr>
            <w:tcW w:w="698" w:type="pct"/>
          </w:tcPr>
          <w:p w14:paraId="1FD6A899" w14:textId="77777777" w:rsidR="00BC42E6" w:rsidRPr="0052358F" w:rsidRDefault="00BC42E6">
            <w:pPr>
              <w:pStyle w:val="TableSideHeading"/>
              <w:rPr>
                <w:sz w:val="24"/>
                <w:szCs w:val="24"/>
              </w:rPr>
            </w:pPr>
          </w:p>
        </w:tc>
        <w:tc>
          <w:tcPr>
            <w:tcW w:w="597" w:type="pct"/>
          </w:tcPr>
          <w:p w14:paraId="090EB87F" w14:textId="77777777" w:rsidR="00BC42E6" w:rsidRPr="0052358F" w:rsidRDefault="00BC42E6">
            <w:pPr>
              <w:pStyle w:val="TableText0"/>
              <w:rPr>
                <w:sz w:val="24"/>
                <w:szCs w:val="24"/>
              </w:rPr>
            </w:pPr>
          </w:p>
        </w:tc>
        <w:tc>
          <w:tcPr>
            <w:tcW w:w="323" w:type="pct"/>
          </w:tcPr>
          <w:p w14:paraId="14C89B7C" w14:textId="77777777" w:rsidR="00BC42E6" w:rsidRPr="0052358F" w:rsidRDefault="00BC42E6">
            <w:pPr>
              <w:pStyle w:val="TableText0"/>
              <w:rPr>
                <w:sz w:val="24"/>
                <w:szCs w:val="24"/>
              </w:rPr>
            </w:pPr>
          </w:p>
        </w:tc>
        <w:tc>
          <w:tcPr>
            <w:tcW w:w="323" w:type="pct"/>
          </w:tcPr>
          <w:p w14:paraId="6F019220" w14:textId="77777777" w:rsidR="00BC42E6" w:rsidRPr="0052358F" w:rsidRDefault="00BC42E6">
            <w:pPr>
              <w:pStyle w:val="TableText0"/>
              <w:rPr>
                <w:sz w:val="24"/>
                <w:szCs w:val="24"/>
              </w:rPr>
            </w:pPr>
          </w:p>
        </w:tc>
        <w:tc>
          <w:tcPr>
            <w:tcW w:w="3058" w:type="pct"/>
            <w:hideMark/>
          </w:tcPr>
          <w:p w14:paraId="2A4FCAAA" w14:textId="77777777" w:rsidR="00BC42E6" w:rsidRPr="0052358F" w:rsidRDefault="00BC42E6" w:rsidP="003660D0">
            <w:pPr>
              <w:pStyle w:val="TableBlock0"/>
              <w:numPr>
                <w:ilvl w:val="0"/>
                <w:numId w:val="13"/>
              </w:numPr>
              <w:tabs>
                <w:tab w:val="left" w:pos="624"/>
              </w:tabs>
              <w:rPr>
                <w:sz w:val="24"/>
                <w:szCs w:val="24"/>
              </w:rPr>
            </w:pPr>
            <w:r w:rsidRPr="0052358F">
              <w:rPr>
                <w:sz w:val="24"/>
                <w:szCs w:val="24"/>
                <w:rtl/>
              </w:rPr>
              <w:t>מרחב הפיקוח התעופתי של ישראל;</w:t>
            </w:r>
          </w:p>
        </w:tc>
      </w:tr>
      <w:tr w:rsidR="00BC42E6" w:rsidRPr="0052358F" w14:paraId="1CCF4EC5" w14:textId="77777777" w:rsidTr="009D71FA">
        <w:trPr>
          <w:cantSplit/>
          <w:trHeight w:val="60"/>
        </w:trPr>
        <w:tc>
          <w:tcPr>
            <w:tcW w:w="698" w:type="pct"/>
          </w:tcPr>
          <w:p w14:paraId="7D97125B" w14:textId="77777777" w:rsidR="00BC42E6" w:rsidRPr="0052358F" w:rsidRDefault="00BC42E6">
            <w:pPr>
              <w:pStyle w:val="TableSideHeading"/>
              <w:rPr>
                <w:sz w:val="24"/>
                <w:szCs w:val="24"/>
              </w:rPr>
            </w:pPr>
          </w:p>
        </w:tc>
        <w:tc>
          <w:tcPr>
            <w:tcW w:w="597" w:type="pct"/>
          </w:tcPr>
          <w:p w14:paraId="27A82E50" w14:textId="77777777" w:rsidR="00BC42E6" w:rsidRPr="0052358F" w:rsidRDefault="00BC42E6">
            <w:pPr>
              <w:pStyle w:val="TableText0"/>
              <w:rPr>
                <w:sz w:val="24"/>
                <w:szCs w:val="24"/>
              </w:rPr>
            </w:pPr>
          </w:p>
        </w:tc>
        <w:tc>
          <w:tcPr>
            <w:tcW w:w="323" w:type="pct"/>
          </w:tcPr>
          <w:p w14:paraId="7A057346" w14:textId="77777777" w:rsidR="00BC42E6" w:rsidRPr="0052358F" w:rsidRDefault="00BC42E6">
            <w:pPr>
              <w:pStyle w:val="TableText0"/>
              <w:rPr>
                <w:sz w:val="24"/>
                <w:szCs w:val="24"/>
              </w:rPr>
            </w:pPr>
          </w:p>
        </w:tc>
        <w:tc>
          <w:tcPr>
            <w:tcW w:w="323" w:type="pct"/>
          </w:tcPr>
          <w:p w14:paraId="3E2437D2" w14:textId="77777777" w:rsidR="00BC42E6" w:rsidRPr="0052358F" w:rsidRDefault="00BC42E6">
            <w:pPr>
              <w:pStyle w:val="TableText0"/>
              <w:rPr>
                <w:sz w:val="24"/>
                <w:szCs w:val="24"/>
              </w:rPr>
            </w:pPr>
          </w:p>
        </w:tc>
        <w:tc>
          <w:tcPr>
            <w:tcW w:w="3058" w:type="pct"/>
            <w:hideMark/>
          </w:tcPr>
          <w:p w14:paraId="0E7E42A4" w14:textId="77777777" w:rsidR="00BC42E6" w:rsidRPr="0052358F" w:rsidRDefault="00BC42E6" w:rsidP="003660D0">
            <w:pPr>
              <w:pStyle w:val="TableBlock0"/>
              <w:numPr>
                <w:ilvl w:val="0"/>
                <w:numId w:val="13"/>
              </w:numPr>
              <w:rPr>
                <w:sz w:val="24"/>
                <w:szCs w:val="24"/>
              </w:rPr>
            </w:pPr>
            <w:r w:rsidRPr="0052358F">
              <w:rPr>
                <w:sz w:val="24"/>
                <w:szCs w:val="24"/>
                <w:rtl/>
              </w:rPr>
              <w:t>דרישות לעניין הפעלת טיסן ומגבלות על הפעלתו;</w:t>
            </w:r>
          </w:p>
        </w:tc>
      </w:tr>
      <w:tr w:rsidR="00BC42E6" w:rsidRPr="0052358F" w14:paraId="510CDE9E" w14:textId="77777777" w:rsidTr="009D71FA">
        <w:trPr>
          <w:cantSplit/>
          <w:trHeight w:val="60"/>
        </w:trPr>
        <w:tc>
          <w:tcPr>
            <w:tcW w:w="698" w:type="pct"/>
          </w:tcPr>
          <w:p w14:paraId="580D9017" w14:textId="77777777" w:rsidR="00BC42E6" w:rsidRPr="0052358F" w:rsidRDefault="00BC42E6">
            <w:pPr>
              <w:pStyle w:val="TableSideHeading"/>
              <w:rPr>
                <w:sz w:val="24"/>
                <w:szCs w:val="24"/>
              </w:rPr>
            </w:pPr>
          </w:p>
        </w:tc>
        <w:tc>
          <w:tcPr>
            <w:tcW w:w="597" w:type="pct"/>
          </w:tcPr>
          <w:p w14:paraId="1B5DA8DC" w14:textId="77777777" w:rsidR="00BC42E6" w:rsidRPr="0052358F" w:rsidRDefault="00BC42E6">
            <w:pPr>
              <w:pStyle w:val="TableText0"/>
              <w:rPr>
                <w:sz w:val="24"/>
                <w:szCs w:val="24"/>
              </w:rPr>
            </w:pPr>
          </w:p>
        </w:tc>
        <w:tc>
          <w:tcPr>
            <w:tcW w:w="323" w:type="pct"/>
          </w:tcPr>
          <w:p w14:paraId="7323C5FA" w14:textId="77777777" w:rsidR="00BC42E6" w:rsidRPr="0052358F" w:rsidRDefault="00BC42E6">
            <w:pPr>
              <w:pStyle w:val="TableText0"/>
              <w:rPr>
                <w:sz w:val="24"/>
                <w:szCs w:val="24"/>
              </w:rPr>
            </w:pPr>
          </w:p>
        </w:tc>
        <w:tc>
          <w:tcPr>
            <w:tcW w:w="323" w:type="pct"/>
          </w:tcPr>
          <w:p w14:paraId="3E6F01A7" w14:textId="77777777" w:rsidR="00BC42E6" w:rsidRPr="0052358F" w:rsidRDefault="00BC42E6">
            <w:pPr>
              <w:pStyle w:val="TableText0"/>
              <w:rPr>
                <w:sz w:val="24"/>
                <w:szCs w:val="24"/>
              </w:rPr>
            </w:pPr>
          </w:p>
        </w:tc>
        <w:tc>
          <w:tcPr>
            <w:tcW w:w="3058" w:type="pct"/>
            <w:hideMark/>
          </w:tcPr>
          <w:p w14:paraId="439F4AFF" w14:textId="77777777" w:rsidR="00BC42E6" w:rsidRPr="0052358F" w:rsidRDefault="00BC42E6" w:rsidP="003660D0">
            <w:pPr>
              <w:pStyle w:val="TableBlock0"/>
              <w:numPr>
                <w:ilvl w:val="0"/>
                <w:numId w:val="13"/>
              </w:numPr>
              <w:rPr>
                <w:sz w:val="24"/>
                <w:szCs w:val="24"/>
              </w:rPr>
            </w:pPr>
            <w:r w:rsidRPr="0052358F">
              <w:rPr>
                <w:sz w:val="24"/>
                <w:szCs w:val="24"/>
                <w:rtl/>
              </w:rPr>
              <w:t>הוראות התעבורה האווירית החלות על  הפעלת טיסן;</w:t>
            </w:r>
          </w:p>
        </w:tc>
      </w:tr>
      <w:tr w:rsidR="00BC42E6" w:rsidRPr="0052358F" w14:paraId="3F7AC5BE" w14:textId="77777777" w:rsidTr="009D71FA">
        <w:trPr>
          <w:cantSplit/>
          <w:trHeight w:val="60"/>
        </w:trPr>
        <w:tc>
          <w:tcPr>
            <w:tcW w:w="698" w:type="pct"/>
          </w:tcPr>
          <w:p w14:paraId="75C54643" w14:textId="77777777" w:rsidR="00BC42E6" w:rsidRPr="0052358F" w:rsidRDefault="00BC42E6">
            <w:pPr>
              <w:pStyle w:val="TableSideHeading"/>
              <w:rPr>
                <w:sz w:val="24"/>
                <w:szCs w:val="24"/>
              </w:rPr>
            </w:pPr>
          </w:p>
        </w:tc>
        <w:tc>
          <w:tcPr>
            <w:tcW w:w="597" w:type="pct"/>
          </w:tcPr>
          <w:p w14:paraId="2C2563A4" w14:textId="77777777" w:rsidR="00BC42E6" w:rsidRPr="0052358F" w:rsidRDefault="00BC42E6">
            <w:pPr>
              <w:pStyle w:val="TableText0"/>
              <w:rPr>
                <w:sz w:val="24"/>
                <w:szCs w:val="24"/>
              </w:rPr>
            </w:pPr>
          </w:p>
        </w:tc>
        <w:tc>
          <w:tcPr>
            <w:tcW w:w="323" w:type="pct"/>
          </w:tcPr>
          <w:p w14:paraId="316C4240" w14:textId="77777777" w:rsidR="00BC42E6" w:rsidRPr="0052358F" w:rsidRDefault="00BC42E6">
            <w:pPr>
              <w:pStyle w:val="TableText0"/>
              <w:rPr>
                <w:sz w:val="24"/>
                <w:szCs w:val="24"/>
              </w:rPr>
            </w:pPr>
          </w:p>
        </w:tc>
        <w:tc>
          <w:tcPr>
            <w:tcW w:w="3382" w:type="pct"/>
            <w:gridSpan w:val="2"/>
            <w:hideMark/>
          </w:tcPr>
          <w:p w14:paraId="21366985" w14:textId="77777777" w:rsidR="00BC42E6" w:rsidRPr="0052358F" w:rsidRDefault="00BC42E6" w:rsidP="003660D0">
            <w:pPr>
              <w:pStyle w:val="TableBlock0"/>
              <w:numPr>
                <w:ilvl w:val="0"/>
                <w:numId w:val="12"/>
              </w:numPr>
              <w:tabs>
                <w:tab w:val="left" w:pos="624"/>
              </w:tabs>
              <w:rPr>
                <w:sz w:val="24"/>
                <w:szCs w:val="24"/>
              </w:rPr>
            </w:pPr>
            <w:r w:rsidRPr="0052358F">
              <w:rPr>
                <w:sz w:val="24"/>
                <w:szCs w:val="24"/>
                <w:rtl/>
              </w:rPr>
              <w:t>עקרונות מטאורולוגיה תעופתית בסיסית ויישומם;</w:t>
            </w:r>
          </w:p>
        </w:tc>
      </w:tr>
      <w:tr w:rsidR="00BC42E6" w:rsidRPr="0052358F" w14:paraId="7F656A3F" w14:textId="77777777" w:rsidTr="009D71FA">
        <w:trPr>
          <w:cantSplit/>
          <w:trHeight w:val="60"/>
        </w:trPr>
        <w:tc>
          <w:tcPr>
            <w:tcW w:w="698" w:type="pct"/>
          </w:tcPr>
          <w:p w14:paraId="6400ED3A" w14:textId="77777777" w:rsidR="00BC42E6" w:rsidRPr="0052358F" w:rsidRDefault="00BC42E6">
            <w:pPr>
              <w:pStyle w:val="TableSideHeading"/>
              <w:rPr>
                <w:sz w:val="24"/>
                <w:szCs w:val="24"/>
              </w:rPr>
            </w:pPr>
          </w:p>
        </w:tc>
        <w:tc>
          <w:tcPr>
            <w:tcW w:w="597" w:type="pct"/>
          </w:tcPr>
          <w:p w14:paraId="1299B6CB" w14:textId="77777777" w:rsidR="00BC42E6" w:rsidRPr="0052358F" w:rsidRDefault="00BC42E6">
            <w:pPr>
              <w:pStyle w:val="TableText0"/>
              <w:rPr>
                <w:sz w:val="24"/>
                <w:szCs w:val="24"/>
              </w:rPr>
            </w:pPr>
          </w:p>
        </w:tc>
        <w:tc>
          <w:tcPr>
            <w:tcW w:w="323" w:type="pct"/>
          </w:tcPr>
          <w:p w14:paraId="2E0652BA" w14:textId="77777777" w:rsidR="00BC42E6" w:rsidRPr="0052358F" w:rsidRDefault="00BC42E6">
            <w:pPr>
              <w:pStyle w:val="TableText0"/>
              <w:rPr>
                <w:sz w:val="24"/>
                <w:szCs w:val="24"/>
              </w:rPr>
            </w:pPr>
          </w:p>
        </w:tc>
        <w:tc>
          <w:tcPr>
            <w:tcW w:w="3382" w:type="pct"/>
            <w:gridSpan w:val="2"/>
            <w:hideMark/>
          </w:tcPr>
          <w:p w14:paraId="43A08043" w14:textId="77777777" w:rsidR="00BC42E6" w:rsidRPr="0052358F" w:rsidRDefault="00BC42E6" w:rsidP="003660D0">
            <w:pPr>
              <w:pStyle w:val="TableBlock0"/>
              <w:numPr>
                <w:ilvl w:val="0"/>
                <w:numId w:val="12"/>
              </w:numPr>
              <w:tabs>
                <w:tab w:val="left" w:pos="624"/>
              </w:tabs>
              <w:rPr>
                <w:sz w:val="24"/>
                <w:szCs w:val="24"/>
              </w:rPr>
            </w:pPr>
            <w:r w:rsidRPr="0052358F">
              <w:rPr>
                <w:sz w:val="24"/>
                <w:szCs w:val="24"/>
                <w:rtl/>
              </w:rPr>
              <w:t xml:space="preserve">העמסה של טיסן; </w:t>
            </w:r>
          </w:p>
        </w:tc>
      </w:tr>
      <w:tr w:rsidR="00BC42E6" w:rsidRPr="0052358F" w14:paraId="62FD611B" w14:textId="77777777" w:rsidTr="009D71FA">
        <w:trPr>
          <w:cantSplit/>
          <w:trHeight w:val="60"/>
        </w:trPr>
        <w:tc>
          <w:tcPr>
            <w:tcW w:w="698" w:type="pct"/>
          </w:tcPr>
          <w:p w14:paraId="70A9DFE8" w14:textId="77777777" w:rsidR="00BC42E6" w:rsidRPr="0052358F" w:rsidRDefault="00BC42E6">
            <w:pPr>
              <w:pStyle w:val="TableSideHeading"/>
              <w:rPr>
                <w:sz w:val="24"/>
                <w:szCs w:val="24"/>
              </w:rPr>
            </w:pPr>
          </w:p>
        </w:tc>
        <w:tc>
          <w:tcPr>
            <w:tcW w:w="597" w:type="pct"/>
          </w:tcPr>
          <w:p w14:paraId="3FFFAC36" w14:textId="77777777" w:rsidR="00BC42E6" w:rsidRPr="0052358F" w:rsidRDefault="00BC42E6">
            <w:pPr>
              <w:pStyle w:val="TableText0"/>
              <w:rPr>
                <w:sz w:val="24"/>
                <w:szCs w:val="24"/>
              </w:rPr>
            </w:pPr>
          </w:p>
        </w:tc>
        <w:tc>
          <w:tcPr>
            <w:tcW w:w="323" w:type="pct"/>
          </w:tcPr>
          <w:p w14:paraId="4E7E60DE" w14:textId="77777777" w:rsidR="00BC42E6" w:rsidRPr="0052358F" w:rsidRDefault="00BC42E6">
            <w:pPr>
              <w:pStyle w:val="TableText0"/>
              <w:rPr>
                <w:sz w:val="24"/>
                <w:szCs w:val="24"/>
              </w:rPr>
            </w:pPr>
          </w:p>
        </w:tc>
        <w:tc>
          <w:tcPr>
            <w:tcW w:w="3382" w:type="pct"/>
            <w:gridSpan w:val="2"/>
            <w:hideMark/>
          </w:tcPr>
          <w:p w14:paraId="615708E7" w14:textId="77777777" w:rsidR="00BC42E6" w:rsidRPr="0052358F" w:rsidRDefault="00BC42E6" w:rsidP="003660D0">
            <w:pPr>
              <w:pStyle w:val="TableBlock0"/>
              <w:numPr>
                <w:ilvl w:val="0"/>
                <w:numId w:val="12"/>
              </w:numPr>
              <w:tabs>
                <w:tab w:val="left" w:pos="624"/>
              </w:tabs>
              <w:rPr>
                <w:sz w:val="24"/>
                <w:szCs w:val="24"/>
              </w:rPr>
            </w:pPr>
            <w:r w:rsidRPr="0052358F">
              <w:rPr>
                <w:sz w:val="24"/>
                <w:szCs w:val="24"/>
                <w:rtl/>
              </w:rPr>
              <w:t xml:space="preserve">נוהלי בטיחות והליכי חירום, לרבות במקרה של תקלת תקשורת בטיסן או הרעת תנאי מזג אוויר; </w:t>
            </w:r>
          </w:p>
        </w:tc>
      </w:tr>
      <w:tr w:rsidR="00BC42E6" w:rsidRPr="0052358F" w14:paraId="034CC800" w14:textId="77777777" w:rsidTr="009D71FA">
        <w:trPr>
          <w:cantSplit/>
          <w:trHeight w:val="60"/>
        </w:trPr>
        <w:tc>
          <w:tcPr>
            <w:tcW w:w="698" w:type="pct"/>
          </w:tcPr>
          <w:p w14:paraId="2D8324D2" w14:textId="77777777" w:rsidR="00BC42E6" w:rsidRPr="0052358F" w:rsidRDefault="00BC42E6">
            <w:pPr>
              <w:pStyle w:val="TableSideHeading"/>
              <w:rPr>
                <w:sz w:val="24"/>
                <w:szCs w:val="24"/>
              </w:rPr>
            </w:pPr>
          </w:p>
        </w:tc>
        <w:tc>
          <w:tcPr>
            <w:tcW w:w="597" w:type="pct"/>
          </w:tcPr>
          <w:p w14:paraId="1B28683B" w14:textId="77777777" w:rsidR="00BC42E6" w:rsidRPr="0052358F" w:rsidRDefault="00BC42E6">
            <w:pPr>
              <w:pStyle w:val="TableText0"/>
              <w:rPr>
                <w:sz w:val="24"/>
                <w:szCs w:val="24"/>
              </w:rPr>
            </w:pPr>
          </w:p>
        </w:tc>
        <w:tc>
          <w:tcPr>
            <w:tcW w:w="323" w:type="pct"/>
          </w:tcPr>
          <w:p w14:paraId="78334E09" w14:textId="77777777" w:rsidR="00BC42E6" w:rsidRPr="0052358F" w:rsidRDefault="00BC42E6">
            <w:pPr>
              <w:pStyle w:val="TableText0"/>
              <w:rPr>
                <w:sz w:val="24"/>
                <w:szCs w:val="24"/>
              </w:rPr>
            </w:pPr>
          </w:p>
        </w:tc>
        <w:tc>
          <w:tcPr>
            <w:tcW w:w="3382" w:type="pct"/>
            <w:gridSpan w:val="2"/>
            <w:hideMark/>
          </w:tcPr>
          <w:p w14:paraId="6345AEB9" w14:textId="77777777" w:rsidR="00BC42E6" w:rsidRPr="0052358F" w:rsidRDefault="00BC42E6" w:rsidP="003660D0">
            <w:pPr>
              <w:pStyle w:val="TableBlock0"/>
              <w:numPr>
                <w:ilvl w:val="0"/>
                <w:numId w:val="12"/>
              </w:numPr>
              <w:tabs>
                <w:tab w:val="left" w:pos="624"/>
              </w:tabs>
              <w:rPr>
                <w:sz w:val="24"/>
                <w:szCs w:val="24"/>
              </w:rPr>
            </w:pPr>
            <w:r w:rsidRPr="0052358F">
              <w:rPr>
                <w:sz w:val="24"/>
                <w:szCs w:val="24"/>
                <w:rtl/>
              </w:rPr>
              <w:t xml:space="preserve">קביעת ביצועי טיסן; </w:t>
            </w:r>
          </w:p>
        </w:tc>
      </w:tr>
      <w:tr w:rsidR="00BC42E6" w:rsidRPr="0052358F" w14:paraId="4A1838DB" w14:textId="77777777" w:rsidTr="009D71FA">
        <w:trPr>
          <w:cantSplit/>
          <w:trHeight w:val="60"/>
        </w:trPr>
        <w:tc>
          <w:tcPr>
            <w:tcW w:w="698" w:type="pct"/>
          </w:tcPr>
          <w:p w14:paraId="33A164D8" w14:textId="77777777" w:rsidR="00BC42E6" w:rsidRPr="0052358F" w:rsidRDefault="00BC42E6">
            <w:pPr>
              <w:pStyle w:val="TableSideHeading"/>
              <w:rPr>
                <w:sz w:val="24"/>
                <w:szCs w:val="24"/>
              </w:rPr>
            </w:pPr>
          </w:p>
        </w:tc>
        <w:tc>
          <w:tcPr>
            <w:tcW w:w="597" w:type="pct"/>
          </w:tcPr>
          <w:p w14:paraId="51A678D4" w14:textId="77777777" w:rsidR="00BC42E6" w:rsidRPr="0052358F" w:rsidRDefault="00BC42E6">
            <w:pPr>
              <w:pStyle w:val="TableText0"/>
              <w:rPr>
                <w:sz w:val="24"/>
                <w:szCs w:val="24"/>
              </w:rPr>
            </w:pPr>
          </w:p>
        </w:tc>
        <w:tc>
          <w:tcPr>
            <w:tcW w:w="323" w:type="pct"/>
          </w:tcPr>
          <w:p w14:paraId="7A763CFF" w14:textId="77777777" w:rsidR="00BC42E6" w:rsidRPr="0052358F" w:rsidRDefault="00BC42E6">
            <w:pPr>
              <w:pStyle w:val="TableText0"/>
              <w:rPr>
                <w:sz w:val="24"/>
                <w:szCs w:val="24"/>
              </w:rPr>
            </w:pPr>
          </w:p>
        </w:tc>
        <w:tc>
          <w:tcPr>
            <w:tcW w:w="3382" w:type="pct"/>
            <w:gridSpan w:val="2"/>
            <w:hideMark/>
          </w:tcPr>
          <w:p w14:paraId="250EF6A1" w14:textId="77777777" w:rsidR="00BC42E6" w:rsidRPr="0052358F" w:rsidRDefault="00BC42E6" w:rsidP="003660D0">
            <w:pPr>
              <w:pStyle w:val="TableBlock0"/>
              <w:numPr>
                <w:ilvl w:val="0"/>
                <w:numId w:val="12"/>
              </w:numPr>
              <w:tabs>
                <w:tab w:val="left" w:pos="624"/>
              </w:tabs>
              <w:rPr>
                <w:sz w:val="24"/>
                <w:szCs w:val="24"/>
              </w:rPr>
            </w:pPr>
            <w:r w:rsidRPr="0052358F">
              <w:rPr>
                <w:sz w:val="24"/>
                <w:szCs w:val="24"/>
                <w:rtl/>
              </w:rPr>
              <w:t xml:space="preserve">קבלת החלטות ושיפוט בתעופה; </w:t>
            </w:r>
          </w:p>
        </w:tc>
      </w:tr>
      <w:tr w:rsidR="00BC42E6" w:rsidRPr="0052358F" w14:paraId="6C15A610" w14:textId="77777777" w:rsidTr="009D71FA">
        <w:trPr>
          <w:cantSplit/>
          <w:trHeight w:val="60"/>
        </w:trPr>
        <w:tc>
          <w:tcPr>
            <w:tcW w:w="698" w:type="pct"/>
          </w:tcPr>
          <w:p w14:paraId="1E4A1682" w14:textId="77777777" w:rsidR="00BC42E6" w:rsidRPr="0052358F" w:rsidRDefault="00BC42E6">
            <w:pPr>
              <w:pStyle w:val="TableSideHeading"/>
              <w:rPr>
                <w:sz w:val="24"/>
                <w:szCs w:val="24"/>
              </w:rPr>
            </w:pPr>
          </w:p>
        </w:tc>
        <w:tc>
          <w:tcPr>
            <w:tcW w:w="597" w:type="pct"/>
          </w:tcPr>
          <w:p w14:paraId="1B4E30C0" w14:textId="77777777" w:rsidR="00BC42E6" w:rsidRPr="0052358F" w:rsidRDefault="00BC42E6">
            <w:pPr>
              <w:pStyle w:val="TableText0"/>
              <w:rPr>
                <w:sz w:val="24"/>
                <w:szCs w:val="24"/>
              </w:rPr>
            </w:pPr>
          </w:p>
        </w:tc>
        <w:tc>
          <w:tcPr>
            <w:tcW w:w="323" w:type="pct"/>
          </w:tcPr>
          <w:p w14:paraId="21B10015" w14:textId="77777777" w:rsidR="00BC42E6" w:rsidRPr="0052358F" w:rsidRDefault="00BC42E6">
            <w:pPr>
              <w:pStyle w:val="TableText0"/>
              <w:rPr>
                <w:sz w:val="24"/>
                <w:szCs w:val="24"/>
              </w:rPr>
            </w:pPr>
          </w:p>
        </w:tc>
        <w:tc>
          <w:tcPr>
            <w:tcW w:w="3382" w:type="pct"/>
            <w:gridSpan w:val="2"/>
            <w:hideMark/>
          </w:tcPr>
          <w:p w14:paraId="1E5CE04D" w14:textId="77777777" w:rsidR="00BC42E6" w:rsidRPr="0052358F" w:rsidRDefault="00BC42E6" w:rsidP="003660D0">
            <w:pPr>
              <w:pStyle w:val="TableBlock0"/>
              <w:numPr>
                <w:ilvl w:val="0"/>
                <w:numId w:val="12"/>
              </w:numPr>
              <w:tabs>
                <w:tab w:val="left" w:pos="624"/>
              </w:tabs>
              <w:jc w:val="left"/>
              <w:rPr>
                <w:sz w:val="24"/>
                <w:szCs w:val="24"/>
              </w:rPr>
            </w:pPr>
            <w:r w:rsidRPr="0052358F">
              <w:rPr>
                <w:sz w:val="24"/>
                <w:szCs w:val="24"/>
                <w:rtl/>
              </w:rPr>
              <w:t xml:space="preserve">הפעלה בשדה תעופה, מנחת או שטח הפעלה או בקרבתם; </w:t>
            </w:r>
          </w:p>
        </w:tc>
      </w:tr>
      <w:tr w:rsidR="00BC42E6" w:rsidRPr="0052358F" w14:paraId="0D658AFE" w14:textId="77777777" w:rsidTr="009D71FA">
        <w:trPr>
          <w:cantSplit/>
          <w:trHeight w:val="60"/>
        </w:trPr>
        <w:tc>
          <w:tcPr>
            <w:tcW w:w="698" w:type="pct"/>
          </w:tcPr>
          <w:p w14:paraId="1590A794" w14:textId="77777777" w:rsidR="00BC42E6" w:rsidRPr="0052358F" w:rsidRDefault="00BC42E6">
            <w:pPr>
              <w:pStyle w:val="TableSideHeading"/>
              <w:rPr>
                <w:sz w:val="24"/>
                <w:szCs w:val="24"/>
              </w:rPr>
            </w:pPr>
          </w:p>
        </w:tc>
        <w:tc>
          <w:tcPr>
            <w:tcW w:w="597" w:type="pct"/>
          </w:tcPr>
          <w:p w14:paraId="6979A4AA" w14:textId="77777777" w:rsidR="00BC42E6" w:rsidRPr="0052358F" w:rsidRDefault="00BC42E6">
            <w:pPr>
              <w:pStyle w:val="TableText0"/>
              <w:rPr>
                <w:sz w:val="24"/>
                <w:szCs w:val="24"/>
              </w:rPr>
            </w:pPr>
          </w:p>
        </w:tc>
        <w:tc>
          <w:tcPr>
            <w:tcW w:w="323" w:type="pct"/>
          </w:tcPr>
          <w:p w14:paraId="7AAF0E08" w14:textId="77777777" w:rsidR="00BC42E6" w:rsidRPr="0052358F" w:rsidRDefault="00BC42E6">
            <w:pPr>
              <w:pStyle w:val="TableText0"/>
              <w:rPr>
                <w:sz w:val="24"/>
                <w:szCs w:val="24"/>
              </w:rPr>
            </w:pPr>
          </w:p>
        </w:tc>
        <w:tc>
          <w:tcPr>
            <w:tcW w:w="3382" w:type="pct"/>
            <w:gridSpan w:val="2"/>
            <w:hideMark/>
          </w:tcPr>
          <w:p w14:paraId="28BA47E9" w14:textId="77777777" w:rsidR="00BC42E6" w:rsidRPr="0052358F" w:rsidRDefault="00BC42E6" w:rsidP="003660D0">
            <w:pPr>
              <w:pStyle w:val="TableBlock0"/>
              <w:numPr>
                <w:ilvl w:val="0"/>
                <w:numId w:val="12"/>
              </w:numPr>
              <w:tabs>
                <w:tab w:val="left" w:pos="624"/>
              </w:tabs>
              <w:rPr>
                <w:sz w:val="24"/>
                <w:szCs w:val="24"/>
              </w:rPr>
            </w:pPr>
            <w:r w:rsidRPr="0052358F">
              <w:rPr>
                <w:sz w:val="24"/>
                <w:szCs w:val="24"/>
                <w:rtl/>
              </w:rPr>
              <w:t>נוהלי תחזוקה וביקורת לפני טיסה;</w:t>
            </w:r>
          </w:p>
        </w:tc>
      </w:tr>
      <w:tr w:rsidR="00BC42E6" w:rsidRPr="0052358F" w14:paraId="64112C6A" w14:textId="77777777" w:rsidTr="009D71FA">
        <w:trPr>
          <w:cantSplit/>
          <w:trHeight w:val="60"/>
        </w:trPr>
        <w:tc>
          <w:tcPr>
            <w:tcW w:w="698" w:type="pct"/>
          </w:tcPr>
          <w:p w14:paraId="0B91E17B" w14:textId="77777777" w:rsidR="00BC42E6" w:rsidRPr="0052358F" w:rsidRDefault="00BC42E6">
            <w:pPr>
              <w:pStyle w:val="TableSideHeading"/>
              <w:rPr>
                <w:sz w:val="24"/>
                <w:szCs w:val="24"/>
              </w:rPr>
            </w:pPr>
          </w:p>
        </w:tc>
        <w:tc>
          <w:tcPr>
            <w:tcW w:w="597" w:type="pct"/>
          </w:tcPr>
          <w:p w14:paraId="7683EFCA" w14:textId="77777777" w:rsidR="00BC42E6" w:rsidRPr="0052358F" w:rsidRDefault="00BC42E6">
            <w:pPr>
              <w:pStyle w:val="TableText0"/>
              <w:rPr>
                <w:sz w:val="24"/>
                <w:szCs w:val="24"/>
              </w:rPr>
            </w:pPr>
          </w:p>
        </w:tc>
        <w:tc>
          <w:tcPr>
            <w:tcW w:w="323" w:type="pct"/>
          </w:tcPr>
          <w:p w14:paraId="3E931CDB" w14:textId="77777777" w:rsidR="00BC42E6" w:rsidRPr="0052358F" w:rsidRDefault="00BC42E6">
            <w:pPr>
              <w:pStyle w:val="TableText0"/>
              <w:rPr>
                <w:sz w:val="24"/>
                <w:szCs w:val="24"/>
              </w:rPr>
            </w:pPr>
          </w:p>
        </w:tc>
        <w:tc>
          <w:tcPr>
            <w:tcW w:w="3382" w:type="pct"/>
            <w:gridSpan w:val="2"/>
            <w:hideMark/>
          </w:tcPr>
          <w:p w14:paraId="2CC6DCCB" w14:textId="77777777" w:rsidR="00BC42E6" w:rsidRPr="0052358F" w:rsidRDefault="00BC42E6" w:rsidP="003660D0">
            <w:pPr>
              <w:pStyle w:val="TableBlock0"/>
              <w:numPr>
                <w:ilvl w:val="0"/>
                <w:numId w:val="12"/>
              </w:numPr>
              <w:tabs>
                <w:tab w:val="left" w:pos="624"/>
              </w:tabs>
              <w:rPr>
                <w:sz w:val="24"/>
                <w:szCs w:val="24"/>
              </w:rPr>
            </w:pPr>
            <w:r w:rsidRPr="0052358F">
              <w:rPr>
                <w:sz w:val="24"/>
                <w:szCs w:val="24"/>
                <w:rtl/>
              </w:rPr>
              <w:t>הלשון האנגלית הטכנית המקובלת בתעופה לעניין הפעלת טיסן.</w:t>
            </w:r>
          </w:p>
        </w:tc>
      </w:tr>
    </w:tbl>
    <w:p w14:paraId="33744EA7" w14:textId="13C34702" w:rsidR="00FC0B3D" w:rsidRDefault="00BC42E6" w:rsidP="00FC0B3D">
      <w:pPr>
        <w:ind w:firstLine="0"/>
        <w:rPr>
          <w:rtl/>
        </w:rPr>
      </w:pPr>
      <w:bookmarkStart w:id="1936" w:name="_ETM_Q1_1381651"/>
      <w:bookmarkStart w:id="1937" w:name="_ETM_Q1_1445402"/>
      <w:bookmarkStart w:id="1938" w:name="_ETM_Q1_1487152"/>
      <w:bookmarkStart w:id="1939" w:name="_ETM_Q1_1484404"/>
      <w:bookmarkStart w:id="1940" w:name="_ETM_Q1_1481651"/>
      <w:bookmarkEnd w:id="1936"/>
      <w:bookmarkEnd w:id="1937"/>
      <w:bookmarkEnd w:id="1938"/>
      <w:bookmarkEnd w:id="1939"/>
      <w:bookmarkEnd w:id="1940"/>
      <w:r>
        <w:rPr>
          <w:rtl/>
        </w:rPr>
        <w:tab/>
      </w:r>
    </w:p>
    <w:p w14:paraId="0876B9F1" w14:textId="426BD7CC" w:rsidR="00BC42E6" w:rsidRDefault="00BC42E6" w:rsidP="00F47AC2">
      <w:pPr>
        <w:ind w:firstLine="0"/>
        <w:rPr>
          <w:rtl/>
        </w:rPr>
      </w:pPr>
      <w:bookmarkStart w:id="1941" w:name="_ETM_Q1_1490402"/>
      <w:bookmarkEnd w:id="1941"/>
      <w:r>
        <w:rPr>
          <w:rtl/>
        </w:rPr>
        <w:tab/>
      </w:r>
      <w:bookmarkStart w:id="1942" w:name="_ETM_Q1_1486153"/>
      <w:bookmarkEnd w:id="1942"/>
      <w:r w:rsidR="00F47AC2">
        <w:rPr>
          <w:rFonts w:hint="cs"/>
          <w:rtl/>
        </w:rPr>
        <w:t>הנושא</w:t>
      </w:r>
      <w:r>
        <w:rPr>
          <w:rFonts w:hint="cs"/>
          <w:rtl/>
        </w:rPr>
        <w:t xml:space="preserve"> מדבר בעד עצמו</w:t>
      </w:r>
      <w:bookmarkStart w:id="1943" w:name="_ETM_Q1_1488652"/>
      <w:bookmarkStart w:id="1944" w:name="_ETM_Q1_1485902"/>
      <w:bookmarkEnd w:id="1943"/>
      <w:bookmarkEnd w:id="1944"/>
      <w:r w:rsidR="00F47AC2">
        <w:rPr>
          <w:rFonts w:hint="cs"/>
          <w:rtl/>
        </w:rPr>
        <w:t xml:space="preserve">. </w:t>
      </w:r>
      <w:r>
        <w:rPr>
          <w:rFonts w:hint="cs"/>
          <w:rtl/>
        </w:rPr>
        <w:t xml:space="preserve">אני דורש </w:t>
      </w:r>
      <w:bookmarkStart w:id="1945" w:name="_ETM_Q1_1488902"/>
      <w:bookmarkEnd w:id="1945"/>
      <w:r>
        <w:rPr>
          <w:rFonts w:hint="cs"/>
          <w:rtl/>
        </w:rPr>
        <w:t>ידע. זה מ</w:t>
      </w:r>
      <w:bookmarkStart w:id="1946" w:name="_ETM_Q1_1490652"/>
      <w:bookmarkStart w:id="1947" w:name="_ETM_Q1_1487902"/>
      <w:bookmarkEnd w:id="1946"/>
      <w:bookmarkEnd w:id="1947"/>
      <w:r>
        <w:rPr>
          <w:rFonts w:hint="cs"/>
          <w:rtl/>
        </w:rPr>
        <w:t xml:space="preserve">בחן אינטרנטי </w:t>
      </w:r>
      <w:r w:rsidR="00081839">
        <w:rPr>
          <w:rFonts w:hint="cs"/>
          <w:rtl/>
        </w:rPr>
        <w:t>מקוון</w:t>
      </w:r>
      <w:r>
        <w:rPr>
          <w:rFonts w:hint="cs"/>
          <w:rtl/>
        </w:rPr>
        <w:t xml:space="preserve"> שנגיש לכול</w:t>
      </w:r>
      <w:bookmarkStart w:id="1948" w:name="_ETM_Q1_1494652"/>
      <w:bookmarkEnd w:id="1948"/>
      <w:r>
        <w:rPr>
          <w:rFonts w:hint="cs"/>
          <w:rtl/>
        </w:rPr>
        <w:t>ם</w:t>
      </w:r>
      <w:r w:rsidR="00AE6AD4">
        <w:rPr>
          <w:rFonts w:hint="cs"/>
          <w:rtl/>
        </w:rPr>
        <w:t>,</w:t>
      </w:r>
      <w:r>
        <w:rPr>
          <w:rFonts w:hint="cs"/>
          <w:rtl/>
        </w:rPr>
        <w:t xml:space="preserve"> ורמת הדרישות </w:t>
      </w:r>
      <w:bookmarkStart w:id="1949" w:name="_ETM_Q1_1495152"/>
      <w:bookmarkStart w:id="1950" w:name="_ETM_Q1_1492403"/>
      <w:bookmarkEnd w:id="1949"/>
      <w:bookmarkEnd w:id="1950"/>
      <w:r>
        <w:rPr>
          <w:rFonts w:hint="cs"/>
          <w:rtl/>
        </w:rPr>
        <w:t xml:space="preserve">נמוכה יותר מאשר </w:t>
      </w:r>
      <w:r w:rsidR="00AE6AD4">
        <w:rPr>
          <w:rFonts w:hint="cs"/>
          <w:rtl/>
        </w:rPr>
        <w:t xml:space="preserve">במקרה של </w:t>
      </w:r>
      <w:r>
        <w:rPr>
          <w:rFonts w:hint="cs"/>
          <w:rtl/>
        </w:rPr>
        <w:t>כטב"ם</w:t>
      </w:r>
      <w:r w:rsidR="00F47AC2">
        <w:rPr>
          <w:rFonts w:hint="cs"/>
          <w:rtl/>
        </w:rPr>
        <w:t>,</w:t>
      </w:r>
      <w:r>
        <w:rPr>
          <w:rFonts w:hint="cs"/>
          <w:rtl/>
        </w:rPr>
        <w:t xml:space="preserve"> בגלל</w:t>
      </w:r>
      <w:bookmarkStart w:id="1951" w:name="_ETM_Q1_1497151"/>
      <w:bookmarkEnd w:id="1951"/>
      <w:r>
        <w:rPr>
          <w:rFonts w:hint="cs"/>
          <w:rtl/>
        </w:rPr>
        <w:t xml:space="preserve"> מ</w:t>
      </w:r>
      <w:bookmarkStart w:id="1952" w:name="_ETM_Q1_1494402"/>
      <w:bookmarkEnd w:id="1952"/>
      <w:r>
        <w:rPr>
          <w:rFonts w:hint="cs"/>
          <w:rtl/>
        </w:rPr>
        <w:t xml:space="preserve">אפייני </w:t>
      </w:r>
      <w:bookmarkStart w:id="1953" w:name="_ETM_Q1_1495652"/>
      <w:bookmarkEnd w:id="1953"/>
      <w:r>
        <w:rPr>
          <w:rFonts w:hint="cs"/>
          <w:rtl/>
        </w:rPr>
        <w:t>ההפעלה</w:t>
      </w:r>
      <w:r w:rsidR="00F47AC2">
        <w:rPr>
          <w:rFonts w:hint="cs"/>
          <w:rtl/>
        </w:rPr>
        <w:t xml:space="preserve"> ומהותה,</w:t>
      </w:r>
      <w:r>
        <w:rPr>
          <w:rFonts w:hint="cs"/>
          <w:rtl/>
        </w:rPr>
        <w:t xml:space="preserve"> אבל </w:t>
      </w:r>
      <w:bookmarkStart w:id="1954" w:name="_ETM_Q1_1497152"/>
      <w:bookmarkEnd w:id="1954"/>
      <w:r>
        <w:rPr>
          <w:rFonts w:hint="cs"/>
          <w:rtl/>
        </w:rPr>
        <w:t>עדיין צרי</w:t>
      </w:r>
      <w:bookmarkStart w:id="1955" w:name="_ETM_Q1_1498404"/>
      <w:bookmarkEnd w:id="1955"/>
      <w:r>
        <w:rPr>
          <w:rFonts w:hint="cs"/>
          <w:rtl/>
        </w:rPr>
        <w:t xml:space="preserve">ך להפגין </w:t>
      </w:r>
      <w:r w:rsidR="00F47AC2">
        <w:rPr>
          <w:rFonts w:hint="cs"/>
          <w:rtl/>
        </w:rPr>
        <w:t>ידע</w:t>
      </w:r>
      <w:r>
        <w:rPr>
          <w:rFonts w:hint="cs"/>
          <w:rtl/>
        </w:rPr>
        <w:t xml:space="preserve">. </w:t>
      </w:r>
      <w:bookmarkStart w:id="1956" w:name="_ETM_Q1_1499652"/>
      <w:bookmarkStart w:id="1957" w:name="_ETM_Q1_1496903"/>
      <w:bookmarkEnd w:id="1956"/>
      <w:bookmarkEnd w:id="1957"/>
      <w:r>
        <w:rPr>
          <w:rFonts w:hint="cs"/>
          <w:rtl/>
        </w:rPr>
        <w:t>נכניס באופן ספורדי ו</w:t>
      </w:r>
      <w:bookmarkStart w:id="1958" w:name="_ETM_Q1_1499152"/>
      <w:bookmarkEnd w:id="1958"/>
      <w:r>
        <w:rPr>
          <w:rFonts w:hint="cs"/>
          <w:rtl/>
        </w:rPr>
        <w:t>אק</w:t>
      </w:r>
      <w:bookmarkStart w:id="1959" w:name="_ETM_Q1_1500402"/>
      <w:bookmarkStart w:id="1960" w:name="_ETM_Q1_1497652"/>
      <w:bookmarkEnd w:id="1959"/>
      <w:bookmarkEnd w:id="1960"/>
      <w:r>
        <w:rPr>
          <w:rFonts w:hint="cs"/>
          <w:rtl/>
        </w:rPr>
        <w:t>ר</w:t>
      </w:r>
      <w:bookmarkStart w:id="1961" w:name="_ETM_Q1_1496152"/>
      <w:bookmarkStart w:id="1962" w:name="_ETM_Q1_1494902"/>
      <w:bookmarkStart w:id="1963" w:name="_ETM_Q1_1492151"/>
      <w:bookmarkEnd w:id="1961"/>
      <w:bookmarkEnd w:id="1962"/>
      <w:bookmarkEnd w:id="1963"/>
      <w:r>
        <w:rPr>
          <w:rFonts w:hint="cs"/>
          <w:rtl/>
        </w:rPr>
        <w:t xml:space="preserve">אי </w:t>
      </w:r>
      <w:bookmarkStart w:id="1964" w:name="_ETM_Q1_1493901"/>
      <w:bookmarkEnd w:id="1964"/>
      <w:r>
        <w:rPr>
          <w:rFonts w:hint="cs"/>
          <w:rtl/>
        </w:rPr>
        <w:t>שאלה מכאן ומכאן</w:t>
      </w:r>
      <w:r w:rsidR="00F47AC2">
        <w:rPr>
          <w:rFonts w:hint="cs"/>
          <w:rtl/>
        </w:rPr>
        <w:t>,</w:t>
      </w:r>
      <w:r>
        <w:rPr>
          <w:rFonts w:hint="cs"/>
          <w:rtl/>
        </w:rPr>
        <w:t xml:space="preserve"> </w:t>
      </w:r>
      <w:bookmarkStart w:id="1965" w:name="_ETM_Q1_1501902"/>
      <w:bookmarkStart w:id="1966" w:name="_ETM_Q1_1499151"/>
      <w:bookmarkEnd w:id="1965"/>
      <w:bookmarkEnd w:id="1966"/>
      <w:r w:rsidR="00AE6AD4">
        <w:rPr>
          <w:rFonts w:hint="cs"/>
          <w:rtl/>
        </w:rPr>
        <w:t>כדי</w:t>
      </w:r>
      <w:r>
        <w:rPr>
          <w:rFonts w:hint="cs"/>
          <w:rtl/>
        </w:rPr>
        <w:t xml:space="preserve"> לכסות</w:t>
      </w:r>
      <w:r w:rsidR="00F47AC2" w:rsidRPr="00F47AC2">
        <w:rPr>
          <w:rtl/>
        </w:rPr>
        <w:t xml:space="preserve"> את כל התחומים</w:t>
      </w:r>
      <w:r>
        <w:rPr>
          <w:rFonts w:hint="cs"/>
          <w:rtl/>
        </w:rPr>
        <w:t xml:space="preserve"> עד כמה שאפשר</w:t>
      </w:r>
      <w:bookmarkStart w:id="1967" w:name="_ETM_Q1_1503652"/>
      <w:bookmarkStart w:id="1968" w:name="_ETM_Q1_1506652"/>
      <w:bookmarkEnd w:id="1967"/>
      <w:bookmarkEnd w:id="1968"/>
      <w:r>
        <w:rPr>
          <w:rFonts w:hint="cs"/>
          <w:rtl/>
        </w:rPr>
        <w:t xml:space="preserve">. </w:t>
      </w:r>
      <w:bookmarkStart w:id="1969" w:name="_ETM_Q1_1508152"/>
      <w:bookmarkEnd w:id="1969"/>
    </w:p>
    <w:p w14:paraId="69359022" w14:textId="77777777" w:rsidR="00BC42E6" w:rsidRDefault="00BC42E6" w:rsidP="00FC0B3D">
      <w:pPr>
        <w:ind w:firstLine="0"/>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BC42E6" w:rsidRPr="0052358F" w14:paraId="27BC34D4" w14:textId="77777777" w:rsidTr="009D71FA">
        <w:trPr>
          <w:cantSplit/>
        </w:trPr>
        <w:tc>
          <w:tcPr>
            <w:tcW w:w="971" w:type="pct"/>
          </w:tcPr>
          <w:p w14:paraId="758710CA" w14:textId="77777777" w:rsidR="00BC42E6" w:rsidRPr="0052358F" w:rsidRDefault="00BC42E6">
            <w:pPr>
              <w:pStyle w:val="TableSideHeading"/>
              <w:rPr>
                <w:sz w:val="24"/>
                <w:szCs w:val="24"/>
              </w:rPr>
            </w:pPr>
          </w:p>
        </w:tc>
        <w:tc>
          <w:tcPr>
            <w:tcW w:w="323" w:type="pct"/>
          </w:tcPr>
          <w:p w14:paraId="599C0B18" w14:textId="77777777" w:rsidR="00BC42E6" w:rsidRPr="0052358F" w:rsidRDefault="00BC42E6">
            <w:pPr>
              <w:pStyle w:val="TableText0"/>
              <w:rPr>
                <w:sz w:val="24"/>
                <w:szCs w:val="24"/>
                <w:rtl/>
              </w:rPr>
            </w:pPr>
          </w:p>
        </w:tc>
        <w:tc>
          <w:tcPr>
            <w:tcW w:w="3705" w:type="pct"/>
            <w:hideMark/>
          </w:tcPr>
          <w:p w14:paraId="52627F58" w14:textId="77777777" w:rsidR="00BC42E6" w:rsidRPr="0052358F" w:rsidRDefault="00BC42E6" w:rsidP="003660D0">
            <w:pPr>
              <w:pStyle w:val="TableBlock0"/>
              <w:numPr>
                <w:ilvl w:val="0"/>
                <w:numId w:val="11"/>
              </w:numPr>
              <w:rPr>
                <w:sz w:val="24"/>
                <w:szCs w:val="24"/>
              </w:rPr>
            </w:pPr>
            <w:r w:rsidRPr="0052358F">
              <w:rPr>
                <w:sz w:val="24"/>
                <w:szCs w:val="24"/>
                <w:rtl/>
              </w:rPr>
              <w:t>המבקש להיבחן במבחן בידע תעופתי או במבחן חוזר לאחר כישלון במבחן כאמור, יזהה עצמו באופן מקוון.</w:t>
            </w:r>
          </w:p>
        </w:tc>
      </w:tr>
      <w:tr w:rsidR="00BC42E6" w:rsidRPr="0052358F" w14:paraId="7596312C" w14:textId="77777777" w:rsidTr="009D71FA">
        <w:trPr>
          <w:cantSplit/>
        </w:trPr>
        <w:tc>
          <w:tcPr>
            <w:tcW w:w="971" w:type="pct"/>
          </w:tcPr>
          <w:p w14:paraId="7A436508" w14:textId="77777777" w:rsidR="00BC42E6" w:rsidRPr="0052358F" w:rsidRDefault="00BC42E6">
            <w:pPr>
              <w:pStyle w:val="TableSideHeading"/>
              <w:rPr>
                <w:sz w:val="24"/>
                <w:szCs w:val="24"/>
              </w:rPr>
            </w:pPr>
          </w:p>
        </w:tc>
        <w:tc>
          <w:tcPr>
            <w:tcW w:w="323" w:type="pct"/>
          </w:tcPr>
          <w:p w14:paraId="0687D0B5" w14:textId="77777777" w:rsidR="00BC42E6" w:rsidRPr="0052358F" w:rsidRDefault="00BC42E6">
            <w:pPr>
              <w:pStyle w:val="TableText0"/>
              <w:rPr>
                <w:sz w:val="24"/>
                <w:szCs w:val="24"/>
                <w:rtl/>
              </w:rPr>
            </w:pPr>
          </w:p>
        </w:tc>
        <w:tc>
          <w:tcPr>
            <w:tcW w:w="3705" w:type="pct"/>
            <w:hideMark/>
          </w:tcPr>
          <w:p w14:paraId="235E5957" w14:textId="77777777" w:rsidR="00BC42E6" w:rsidRPr="0052358F" w:rsidRDefault="00BC42E6" w:rsidP="003660D0">
            <w:pPr>
              <w:pStyle w:val="TableBlock0"/>
              <w:numPr>
                <w:ilvl w:val="0"/>
                <w:numId w:val="11"/>
              </w:numPr>
              <w:rPr>
                <w:sz w:val="24"/>
                <w:szCs w:val="24"/>
              </w:rPr>
            </w:pPr>
            <w:r w:rsidRPr="0052358F">
              <w:rPr>
                <w:sz w:val="24"/>
                <w:szCs w:val="24"/>
                <w:rtl/>
              </w:rPr>
              <w:t xml:space="preserve">המנהל יקיים מבחנים בידע תעופתי ומבחנים חוזרים בידע תעופתי באופן ובמועדים שיורה עליהם; הוראות המנהל כאמור יפורסמו באתר הרשות באינטרנט. </w:t>
            </w:r>
          </w:p>
        </w:tc>
      </w:tr>
    </w:tbl>
    <w:p w14:paraId="5E28194E" w14:textId="435FA23F" w:rsidR="00BC42E6" w:rsidRDefault="00BC42E6" w:rsidP="00FC0B3D">
      <w:pPr>
        <w:ind w:firstLine="0"/>
        <w:rPr>
          <w:rtl/>
        </w:rPr>
      </w:pPr>
      <w:bookmarkStart w:id="1970" w:name="_ETM_Q1_1525653"/>
      <w:bookmarkEnd w:id="1970"/>
      <w:r>
        <w:rPr>
          <w:rtl/>
        </w:rPr>
        <w:tab/>
      </w:r>
    </w:p>
    <w:p w14:paraId="2146B5BA" w14:textId="7E790E14" w:rsidR="00BC42E6" w:rsidRDefault="00BC42E6" w:rsidP="00B12B50">
      <w:pPr>
        <w:ind w:firstLine="0"/>
        <w:rPr>
          <w:rtl/>
        </w:rPr>
      </w:pPr>
      <w:r>
        <w:rPr>
          <w:rtl/>
        </w:rPr>
        <w:tab/>
      </w:r>
      <w:r>
        <w:rPr>
          <w:rFonts w:hint="cs"/>
          <w:rtl/>
        </w:rPr>
        <w:t>זה</w:t>
      </w:r>
      <w:r w:rsidR="00B12B50">
        <w:rPr>
          <w:rFonts w:hint="cs"/>
          <w:rtl/>
        </w:rPr>
        <w:t>ו</w:t>
      </w:r>
      <w:r>
        <w:rPr>
          <w:rFonts w:hint="cs"/>
          <w:rtl/>
        </w:rPr>
        <w:t xml:space="preserve"> המשך</w:t>
      </w:r>
      <w:bookmarkStart w:id="1971" w:name="_ETM_Q1_1519902"/>
      <w:bookmarkEnd w:id="1971"/>
      <w:r>
        <w:rPr>
          <w:rFonts w:hint="cs"/>
          <w:rtl/>
        </w:rPr>
        <w:t xml:space="preserve"> </w:t>
      </w:r>
      <w:bookmarkStart w:id="1972" w:name="_ETM_Q1_1517153"/>
      <w:bookmarkEnd w:id="1972"/>
      <w:r>
        <w:rPr>
          <w:rFonts w:hint="cs"/>
          <w:rtl/>
        </w:rPr>
        <w:t xml:space="preserve">חזון ההנגשה. המבחן </w:t>
      </w:r>
      <w:r w:rsidR="00B12B50">
        <w:rPr>
          <w:rFonts w:hint="cs"/>
          <w:rtl/>
        </w:rPr>
        <w:t xml:space="preserve">נערך </w:t>
      </w:r>
      <w:r>
        <w:rPr>
          <w:rFonts w:hint="cs"/>
          <w:rtl/>
        </w:rPr>
        <w:t>באינטרנט</w:t>
      </w:r>
      <w:bookmarkStart w:id="1973" w:name="_ETM_Q1_1520903"/>
      <w:bookmarkStart w:id="1974" w:name="_ETM_Q1_1524653"/>
      <w:bookmarkEnd w:id="1973"/>
      <w:bookmarkEnd w:id="1974"/>
      <w:r w:rsidR="00B12B50">
        <w:rPr>
          <w:rFonts w:hint="cs"/>
          <w:rtl/>
        </w:rPr>
        <w:t>,</w:t>
      </w:r>
      <w:r>
        <w:rPr>
          <w:rFonts w:hint="cs"/>
          <w:rtl/>
        </w:rPr>
        <w:t xml:space="preserve"> </w:t>
      </w:r>
      <w:bookmarkStart w:id="1975" w:name="_ETM_Q1_1526153"/>
      <w:bookmarkStart w:id="1976" w:name="_ETM_Q1_1523401"/>
      <w:bookmarkEnd w:id="1975"/>
      <w:bookmarkEnd w:id="1976"/>
      <w:r>
        <w:rPr>
          <w:rFonts w:hint="cs"/>
          <w:rtl/>
        </w:rPr>
        <w:t xml:space="preserve">ואני מגיע </w:t>
      </w:r>
      <w:bookmarkStart w:id="1977" w:name="_ETM_Q1_1523652"/>
      <w:r>
        <w:rPr>
          <w:rFonts w:hint="cs"/>
          <w:rtl/>
        </w:rPr>
        <w:t xml:space="preserve">אליו </w:t>
      </w:r>
      <w:bookmarkStart w:id="1978" w:name="_ETM_Q1_1527656"/>
      <w:bookmarkStart w:id="1979" w:name="_ETM_Q1_1525401"/>
      <w:bookmarkStart w:id="1980" w:name="_ETM_Q1_1522402"/>
      <w:bookmarkEnd w:id="1977"/>
      <w:bookmarkEnd w:id="1978"/>
      <w:bookmarkEnd w:id="1979"/>
      <w:bookmarkEnd w:id="1980"/>
      <w:r w:rsidR="00B12B50">
        <w:rPr>
          <w:rFonts w:hint="cs"/>
          <w:rtl/>
        </w:rPr>
        <w:t>שבו</w:t>
      </w:r>
      <w:r>
        <w:rPr>
          <w:rFonts w:hint="cs"/>
          <w:rtl/>
        </w:rPr>
        <w:t xml:space="preserve"> ש</w:t>
      </w:r>
      <w:bookmarkStart w:id="1981" w:name="_ETM_Q1_1523152"/>
      <w:bookmarkEnd w:id="1981"/>
      <w:r>
        <w:rPr>
          <w:rFonts w:hint="cs"/>
          <w:rtl/>
        </w:rPr>
        <w:t>המנהל מפרסם באתר הרשות במרשתת</w:t>
      </w:r>
      <w:bookmarkStart w:id="1982" w:name="_ETM_Q1_1526903"/>
      <w:bookmarkStart w:id="1983" w:name="_ETM_Q1_1526402"/>
      <w:bookmarkStart w:id="1984" w:name="_ETM_Q1_1523651"/>
      <w:bookmarkStart w:id="1985" w:name="_ETM_Q1_1520902"/>
      <w:bookmarkStart w:id="1986" w:name="_ETM_Q1_1521903"/>
      <w:bookmarkEnd w:id="1982"/>
      <w:bookmarkEnd w:id="1983"/>
      <w:bookmarkEnd w:id="1984"/>
      <w:bookmarkEnd w:id="1985"/>
      <w:bookmarkEnd w:id="1986"/>
      <w:r>
        <w:rPr>
          <w:rFonts w:hint="cs"/>
          <w:rtl/>
        </w:rPr>
        <w:t xml:space="preserve">. </w:t>
      </w:r>
      <w:bookmarkStart w:id="1987" w:name="_ETM_Q1_1529152"/>
      <w:bookmarkEnd w:id="1987"/>
    </w:p>
    <w:p w14:paraId="25A3266A" w14:textId="77777777" w:rsidR="00BC42E6" w:rsidRDefault="00BC42E6" w:rsidP="00FC0B3D">
      <w:pPr>
        <w:ind w:firstLine="0"/>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BC42E6" w:rsidRPr="0052358F" w14:paraId="5CE9E175" w14:textId="77777777" w:rsidTr="009D71FA">
        <w:trPr>
          <w:cantSplit/>
        </w:trPr>
        <w:tc>
          <w:tcPr>
            <w:tcW w:w="971" w:type="pct"/>
          </w:tcPr>
          <w:p w14:paraId="2D08A0F0" w14:textId="77777777" w:rsidR="00BC42E6" w:rsidRPr="0052358F" w:rsidRDefault="00BC42E6">
            <w:pPr>
              <w:pStyle w:val="TableSideHeading"/>
              <w:rPr>
                <w:sz w:val="24"/>
                <w:szCs w:val="24"/>
              </w:rPr>
            </w:pPr>
            <w:bookmarkStart w:id="1988" w:name="_ETM_Q1_1529903"/>
            <w:bookmarkStart w:id="1989" w:name="_ETM_Q1_1530401"/>
            <w:bookmarkEnd w:id="1988"/>
            <w:bookmarkEnd w:id="1989"/>
          </w:p>
        </w:tc>
        <w:tc>
          <w:tcPr>
            <w:tcW w:w="323" w:type="pct"/>
          </w:tcPr>
          <w:p w14:paraId="3F12E6B0" w14:textId="77777777" w:rsidR="00BC42E6" w:rsidRPr="0052358F" w:rsidRDefault="00BC42E6">
            <w:pPr>
              <w:pStyle w:val="TableText0"/>
              <w:rPr>
                <w:sz w:val="24"/>
                <w:szCs w:val="24"/>
                <w:rtl/>
              </w:rPr>
            </w:pPr>
          </w:p>
        </w:tc>
        <w:tc>
          <w:tcPr>
            <w:tcW w:w="3705" w:type="pct"/>
            <w:hideMark/>
          </w:tcPr>
          <w:p w14:paraId="5328BD10" w14:textId="77777777" w:rsidR="00BC42E6" w:rsidRPr="0052358F" w:rsidRDefault="00BC42E6" w:rsidP="003660D0">
            <w:pPr>
              <w:pStyle w:val="TableBlock0"/>
              <w:numPr>
                <w:ilvl w:val="0"/>
                <w:numId w:val="11"/>
              </w:numPr>
              <w:rPr>
                <w:sz w:val="24"/>
                <w:szCs w:val="24"/>
              </w:rPr>
            </w:pPr>
            <w:r w:rsidRPr="0052358F">
              <w:rPr>
                <w:sz w:val="24"/>
                <w:szCs w:val="24"/>
                <w:rtl/>
              </w:rPr>
              <w:t>ציון המעבר במבחן בידע תעופתי יהיה כפי שיפרסם המנהל באתר הרשות באינטרנט לגבי אותו מבחן.</w:t>
            </w:r>
          </w:p>
        </w:tc>
      </w:tr>
      <w:tr w:rsidR="00BC42E6" w:rsidRPr="0052358F" w14:paraId="2BF5AC9E" w14:textId="77777777" w:rsidTr="009D71FA">
        <w:trPr>
          <w:cantSplit/>
        </w:trPr>
        <w:tc>
          <w:tcPr>
            <w:tcW w:w="971" w:type="pct"/>
          </w:tcPr>
          <w:p w14:paraId="137B2CC2" w14:textId="77777777" w:rsidR="00BC42E6" w:rsidRPr="0052358F" w:rsidRDefault="00BC42E6">
            <w:pPr>
              <w:pStyle w:val="TableSideHeading"/>
              <w:rPr>
                <w:sz w:val="24"/>
                <w:szCs w:val="24"/>
                <w:rtl/>
              </w:rPr>
            </w:pPr>
          </w:p>
        </w:tc>
        <w:tc>
          <w:tcPr>
            <w:tcW w:w="323" w:type="pct"/>
          </w:tcPr>
          <w:p w14:paraId="7770CD7D" w14:textId="77777777" w:rsidR="00BC42E6" w:rsidRPr="0052358F" w:rsidRDefault="00BC42E6">
            <w:pPr>
              <w:pStyle w:val="TableText0"/>
              <w:rPr>
                <w:sz w:val="24"/>
                <w:szCs w:val="24"/>
                <w:rtl/>
              </w:rPr>
            </w:pPr>
          </w:p>
        </w:tc>
        <w:tc>
          <w:tcPr>
            <w:tcW w:w="3705" w:type="pct"/>
            <w:hideMark/>
          </w:tcPr>
          <w:p w14:paraId="3D882B66" w14:textId="245C0F9A" w:rsidR="00BC42E6" w:rsidRPr="0052358F" w:rsidRDefault="00BC42E6" w:rsidP="003660D0">
            <w:pPr>
              <w:pStyle w:val="TableBlock0"/>
              <w:numPr>
                <w:ilvl w:val="0"/>
                <w:numId w:val="11"/>
              </w:numPr>
              <w:rPr>
                <w:sz w:val="24"/>
                <w:szCs w:val="24"/>
              </w:rPr>
            </w:pPr>
            <w:r w:rsidRPr="0052358F">
              <w:rPr>
                <w:sz w:val="24"/>
                <w:szCs w:val="24"/>
                <w:rtl/>
              </w:rPr>
              <w:t xml:space="preserve">המנהל יודיע לנבחן במבחן בידע תעופתי את תוצאת המבחן כאמור בתוך </w:t>
            </w:r>
            <w:r w:rsidR="00C122AE">
              <w:rPr>
                <w:rFonts w:hint="cs"/>
                <w:sz w:val="24"/>
                <w:szCs w:val="24"/>
                <w:rtl/>
              </w:rPr>
              <w:t>שבעה</w:t>
            </w:r>
            <w:r w:rsidRPr="0052358F">
              <w:rPr>
                <w:sz w:val="24"/>
                <w:szCs w:val="24"/>
                <w:rtl/>
              </w:rPr>
              <w:t xml:space="preserve"> ימים ממועד המבחן.</w:t>
            </w:r>
          </w:p>
        </w:tc>
      </w:tr>
    </w:tbl>
    <w:p w14:paraId="0DF8FF4A" w14:textId="77777777" w:rsidR="00BC42E6" w:rsidRDefault="00BC42E6" w:rsidP="00FC0B3D">
      <w:pPr>
        <w:ind w:firstLine="0"/>
        <w:rPr>
          <w:rtl/>
        </w:rPr>
      </w:pPr>
      <w:bookmarkStart w:id="1990" w:name="_ETM_Q1_1547901"/>
      <w:bookmarkEnd w:id="1990"/>
    </w:p>
    <w:p w14:paraId="00B44B44" w14:textId="768F5443" w:rsidR="00BC42E6" w:rsidRDefault="00BC42E6" w:rsidP="00C122AE">
      <w:pPr>
        <w:ind w:firstLine="0"/>
        <w:rPr>
          <w:rtl/>
        </w:rPr>
      </w:pPr>
      <w:bookmarkStart w:id="1991" w:name="_ETM_Q1_1540153"/>
      <w:bookmarkEnd w:id="1991"/>
      <w:r>
        <w:rPr>
          <w:rtl/>
        </w:rPr>
        <w:tab/>
      </w:r>
      <w:bookmarkStart w:id="1992" w:name="_ETM_Q1_1532902"/>
      <w:bookmarkEnd w:id="1992"/>
      <w:r>
        <w:rPr>
          <w:rFonts w:hint="cs"/>
          <w:rtl/>
        </w:rPr>
        <w:t xml:space="preserve">צחי אמר </w:t>
      </w:r>
      <w:r w:rsidR="00C122AE">
        <w:rPr>
          <w:rFonts w:hint="cs"/>
          <w:rtl/>
        </w:rPr>
        <w:t>שהכל</w:t>
      </w:r>
      <w:r>
        <w:rPr>
          <w:rFonts w:hint="cs"/>
          <w:rtl/>
        </w:rPr>
        <w:t xml:space="preserve"> </w:t>
      </w:r>
      <w:r w:rsidR="00C122AE">
        <w:rPr>
          <w:rFonts w:hint="cs"/>
          <w:rtl/>
        </w:rPr>
        <w:t xml:space="preserve">נעשה </w:t>
      </w:r>
      <w:r>
        <w:rPr>
          <w:rFonts w:hint="cs"/>
          <w:rtl/>
        </w:rPr>
        <w:t>אוטומטי</w:t>
      </w:r>
      <w:r w:rsidR="00C122AE">
        <w:rPr>
          <w:rFonts w:hint="cs"/>
          <w:rtl/>
        </w:rPr>
        <w:t>ת</w:t>
      </w:r>
      <w:r>
        <w:rPr>
          <w:rFonts w:hint="cs"/>
          <w:rtl/>
        </w:rPr>
        <w:t xml:space="preserve"> באופ</w:t>
      </w:r>
      <w:bookmarkStart w:id="1993" w:name="_ETM_Q1_1540152"/>
      <w:bookmarkEnd w:id="1993"/>
      <w:r>
        <w:rPr>
          <w:rFonts w:hint="cs"/>
          <w:rtl/>
        </w:rPr>
        <w:t>ן עקרוני</w:t>
      </w:r>
      <w:bookmarkStart w:id="1994" w:name="_ETM_Q1_1539652"/>
      <w:bookmarkStart w:id="1995" w:name="_ETM_Q1_1536901"/>
      <w:bookmarkEnd w:id="1994"/>
      <w:bookmarkEnd w:id="1995"/>
      <w:r>
        <w:rPr>
          <w:rFonts w:hint="cs"/>
          <w:rtl/>
        </w:rPr>
        <w:t>.</w:t>
      </w:r>
      <w:bookmarkStart w:id="1996" w:name="_ETM_Q1_1543402"/>
      <w:bookmarkStart w:id="1997" w:name="_ETM_Q1_1540652"/>
      <w:bookmarkEnd w:id="1996"/>
      <w:bookmarkEnd w:id="1997"/>
      <w:r>
        <w:rPr>
          <w:rFonts w:hint="cs"/>
          <w:rtl/>
        </w:rPr>
        <w:t xml:space="preserve"> </w:t>
      </w:r>
      <w:r w:rsidR="00C122AE">
        <w:rPr>
          <w:rFonts w:hint="cs"/>
          <w:rtl/>
        </w:rPr>
        <w:t>ה</w:t>
      </w:r>
      <w:r>
        <w:rPr>
          <w:rFonts w:hint="cs"/>
          <w:rtl/>
        </w:rPr>
        <w:t xml:space="preserve">מבחן </w:t>
      </w:r>
      <w:r w:rsidR="00C122AE">
        <w:rPr>
          <w:rFonts w:hint="cs"/>
          <w:rtl/>
        </w:rPr>
        <w:t xml:space="preserve">הוא </w:t>
      </w:r>
      <w:r>
        <w:rPr>
          <w:rFonts w:hint="cs"/>
          <w:rtl/>
        </w:rPr>
        <w:t>אונליין ומקבל</w:t>
      </w:r>
      <w:r w:rsidR="00AE6AD4">
        <w:rPr>
          <w:rFonts w:hint="cs"/>
          <w:rtl/>
        </w:rPr>
        <w:t>ים</w:t>
      </w:r>
      <w:r>
        <w:rPr>
          <w:rFonts w:hint="cs"/>
          <w:rtl/>
        </w:rPr>
        <w:t xml:space="preserve"> </w:t>
      </w:r>
      <w:r w:rsidR="00C122AE">
        <w:rPr>
          <w:rFonts w:hint="cs"/>
          <w:rtl/>
        </w:rPr>
        <w:t>אותו</w:t>
      </w:r>
      <w:r>
        <w:rPr>
          <w:rFonts w:hint="cs"/>
          <w:rtl/>
        </w:rPr>
        <w:t xml:space="preserve"> באופן מי</w:t>
      </w:r>
      <w:r w:rsidR="00C122AE">
        <w:rPr>
          <w:rFonts w:hint="cs"/>
          <w:rtl/>
        </w:rPr>
        <w:t>י</w:t>
      </w:r>
      <w:r>
        <w:rPr>
          <w:rFonts w:hint="cs"/>
          <w:rtl/>
        </w:rPr>
        <w:t>די</w:t>
      </w:r>
      <w:r w:rsidR="00C122AE">
        <w:rPr>
          <w:rFonts w:hint="cs"/>
          <w:rtl/>
        </w:rPr>
        <w:t>,</w:t>
      </w:r>
      <w:r>
        <w:rPr>
          <w:rFonts w:hint="cs"/>
          <w:rtl/>
        </w:rPr>
        <w:t xml:space="preserve"> אבל </w:t>
      </w:r>
      <w:bookmarkStart w:id="1998" w:name="_ETM_Q1_1548152"/>
      <w:bookmarkStart w:id="1999" w:name="_ETM_Q1_1545903"/>
      <w:bookmarkEnd w:id="1998"/>
      <w:bookmarkEnd w:id="1999"/>
      <w:r w:rsidR="00C122AE">
        <w:rPr>
          <w:rFonts w:hint="cs"/>
          <w:rtl/>
        </w:rPr>
        <w:t>מוסיפים</w:t>
      </w:r>
      <w:r>
        <w:rPr>
          <w:rFonts w:hint="cs"/>
          <w:rtl/>
        </w:rPr>
        <w:t xml:space="preserve"> </w:t>
      </w:r>
      <w:bookmarkStart w:id="2000" w:name="_ETM_Q1_1543152"/>
      <w:bookmarkEnd w:id="2000"/>
      <w:r w:rsidR="00C122AE">
        <w:rPr>
          <w:rFonts w:hint="cs"/>
          <w:rtl/>
        </w:rPr>
        <w:t>כאן</w:t>
      </w:r>
      <w:r>
        <w:rPr>
          <w:rFonts w:hint="cs"/>
          <w:rtl/>
        </w:rPr>
        <w:t xml:space="preserve"> שבעה </w:t>
      </w:r>
      <w:bookmarkStart w:id="2001" w:name="_ETM_Q1_1547153"/>
      <w:bookmarkStart w:id="2002" w:name="_ETM_Q1_1544402"/>
      <w:bookmarkEnd w:id="2001"/>
      <w:bookmarkEnd w:id="2002"/>
      <w:r>
        <w:rPr>
          <w:rFonts w:hint="cs"/>
          <w:rtl/>
        </w:rPr>
        <w:t xml:space="preserve">ימים כדי שאם </w:t>
      </w:r>
      <w:bookmarkStart w:id="2003" w:name="_ETM_Q1_1549151"/>
      <w:bookmarkEnd w:id="2003"/>
      <w:r w:rsidR="00C122AE">
        <w:rPr>
          <w:rFonts w:hint="cs"/>
          <w:rtl/>
        </w:rPr>
        <w:t>תהיה</w:t>
      </w:r>
      <w:r>
        <w:rPr>
          <w:rFonts w:hint="cs"/>
          <w:rtl/>
        </w:rPr>
        <w:t xml:space="preserve"> תקלה </w:t>
      </w:r>
      <w:bookmarkStart w:id="2004" w:name="_ETM_Q1_1548403"/>
      <w:bookmarkStart w:id="2005" w:name="_ETM_Q1_1548653"/>
      <w:bookmarkEnd w:id="2004"/>
      <w:bookmarkEnd w:id="2005"/>
      <w:r>
        <w:rPr>
          <w:rFonts w:hint="cs"/>
          <w:rtl/>
        </w:rPr>
        <w:t>טכנית</w:t>
      </w:r>
      <w:r w:rsidR="00C122AE">
        <w:rPr>
          <w:rFonts w:hint="cs"/>
          <w:rtl/>
        </w:rPr>
        <w:t>,</w:t>
      </w:r>
      <w:r>
        <w:rPr>
          <w:rFonts w:hint="cs"/>
          <w:rtl/>
        </w:rPr>
        <w:t xml:space="preserve"> שלא נ</w:t>
      </w:r>
      <w:r w:rsidR="00C122AE">
        <w:rPr>
          <w:rFonts w:hint="cs"/>
          <w:rtl/>
        </w:rPr>
        <w:t>ימצא חוטאים</w:t>
      </w:r>
      <w:r>
        <w:rPr>
          <w:rFonts w:hint="cs"/>
          <w:rtl/>
        </w:rPr>
        <w:t xml:space="preserve"> חלילה.</w:t>
      </w:r>
    </w:p>
    <w:p w14:paraId="2F2510A6" w14:textId="77777777" w:rsidR="00BC42E6" w:rsidRDefault="00BC42E6" w:rsidP="00FC0B3D">
      <w:pPr>
        <w:ind w:firstLine="0"/>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BC42E6" w:rsidRPr="0052358F" w14:paraId="14465264" w14:textId="77777777" w:rsidTr="009D71FA">
        <w:trPr>
          <w:cantSplit/>
        </w:trPr>
        <w:tc>
          <w:tcPr>
            <w:tcW w:w="971" w:type="pct"/>
          </w:tcPr>
          <w:p w14:paraId="5473A90F" w14:textId="77777777" w:rsidR="00BC42E6" w:rsidRPr="0052358F" w:rsidRDefault="00BC42E6">
            <w:pPr>
              <w:pStyle w:val="TableSideHeading"/>
              <w:rPr>
                <w:sz w:val="24"/>
                <w:szCs w:val="24"/>
              </w:rPr>
            </w:pPr>
            <w:bookmarkStart w:id="2006" w:name="_ETM_Q1_1571652"/>
            <w:bookmarkEnd w:id="2006"/>
          </w:p>
        </w:tc>
        <w:tc>
          <w:tcPr>
            <w:tcW w:w="323" w:type="pct"/>
          </w:tcPr>
          <w:p w14:paraId="74299776" w14:textId="77777777" w:rsidR="00BC42E6" w:rsidRPr="0052358F" w:rsidRDefault="00BC42E6">
            <w:pPr>
              <w:pStyle w:val="TableText0"/>
              <w:rPr>
                <w:sz w:val="24"/>
                <w:szCs w:val="24"/>
                <w:rtl/>
              </w:rPr>
            </w:pPr>
          </w:p>
        </w:tc>
        <w:tc>
          <w:tcPr>
            <w:tcW w:w="3705" w:type="pct"/>
            <w:gridSpan w:val="2"/>
            <w:hideMark/>
          </w:tcPr>
          <w:p w14:paraId="7AA48319" w14:textId="43985EE2" w:rsidR="00BC42E6" w:rsidRPr="0052358F" w:rsidRDefault="00BC42E6" w:rsidP="003660D0">
            <w:pPr>
              <w:pStyle w:val="TableBlock0"/>
              <w:numPr>
                <w:ilvl w:val="0"/>
                <w:numId w:val="11"/>
              </w:numPr>
              <w:rPr>
                <w:sz w:val="24"/>
                <w:szCs w:val="24"/>
              </w:rPr>
            </w:pPr>
            <w:r w:rsidRPr="0052358F">
              <w:rPr>
                <w:sz w:val="24"/>
                <w:szCs w:val="24"/>
                <w:rtl/>
              </w:rPr>
              <w:t xml:space="preserve">נבחן רשאי </w:t>
            </w:r>
            <w:r w:rsidR="00C122AE" w:rsidRPr="00C122AE">
              <w:rPr>
                <w:sz w:val="24"/>
                <w:szCs w:val="24"/>
                <w:rtl/>
              </w:rPr>
              <w:t>–</w:t>
            </w:r>
            <w:r w:rsidRPr="0052358F">
              <w:rPr>
                <w:sz w:val="24"/>
                <w:szCs w:val="24"/>
                <w:rtl/>
              </w:rPr>
              <w:t xml:space="preserve">  </w:t>
            </w:r>
          </w:p>
        </w:tc>
      </w:tr>
      <w:tr w:rsidR="00BC42E6" w:rsidRPr="0052358F" w14:paraId="4A50B2D2" w14:textId="77777777" w:rsidTr="009D71FA">
        <w:trPr>
          <w:cantSplit/>
          <w:trHeight w:val="60"/>
        </w:trPr>
        <w:tc>
          <w:tcPr>
            <w:tcW w:w="971" w:type="pct"/>
          </w:tcPr>
          <w:p w14:paraId="68D386FD" w14:textId="77777777" w:rsidR="00BC42E6" w:rsidRPr="0052358F" w:rsidRDefault="00BC42E6">
            <w:pPr>
              <w:pStyle w:val="TableSideHeading"/>
              <w:rPr>
                <w:sz w:val="24"/>
                <w:szCs w:val="24"/>
                <w:rtl/>
              </w:rPr>
            </w:pPr>
          </w:p>
        </w:tc>
        <w:tc>
          <w:tcPr>
            <w:tcW w:w="323" w:type="pct"/>
          </w:tcPr>
          <w:p w14:paraId="15EE8EC0" w14:textId="77777777" w:rsidR="00BC42E6" w:rsidRPr="0052358F" w:rsidRDefault="00BC42E6">
            <w:pPr>
              <w:pStyle w:val="TableText0"/>
              <w:rPr>
                <w:sz w:val="24"/>
                <w:szCs w:val="24"/>
              </w:rPr>
            </w:pPr>
          </w:p>
        </w:tc>
        <w:tc>
          <w:tcPr>
            <w:tcW w:w="323" w:type="pct"/>
          </w:tcPr>
          <w:p w14:paraId="7BE7125F" w14:textId="77777777" w:rsidR="00BC42E6" w:rsidRPr="0052358F" w:rsidRDefault="00BC42E6">
            <w:pPr>
              <w:pStyle w:val="TableText0"/>
              <w:rPr>
                <w:sz w:val="24"/>
                <w:szCs w:val="24"/>
              </w:rPr>
            </w:pPr>
          </w:p>
        </w:tc>
        <w:tc>
          <w:tcPr>
            <w:tcW w:w="3382" w:type="pct"/>
            <w:hideMark/>
          </w:tcPr>
          <w:p w14:paraId="6AB8B04F" w14:textId="77777777" w:rsidR="00BC42E6" w:rsidRPr="0052358F" w:rsidRDefault="00BC42E6" w:rsidP="003660D0">
            <w:pPr>
              <w:pStyle w:val="TableBlock0"/>
              <w:numPr>
                <w:ilvl w:val="0"/>
                <w:numId w:val="14"/>
              </w:numPr>
              <w:tabs>
                <w:tab w:val="left" w:pos="624"/>
              </w:tabs>
              <w:rPr>
                <w:sz w:val="24"/>
                <w:szCs w:val="24"/>
              </w:rPr>
            </w:pPr>
            <w:r w:rsidRPr="0052358F">
              <w:rPr>
                <w:sz w:val="24"/>
                <w:szCs w:val="24"/>
                <w:rtl/>
              </w:rPr>
              <w:t>לעיין במבחן בידע תעופתי שבו נבחן; עיון כאמור ייעשה במשרדי הרשות במועד שהורה עליו המנהל לנבחן;</w:t>
            </w:r>
          </w:p>
        </w:tc>
      </w:tr>
      <w:tr w:rsidR="00BC42E6" w:rsidRPr="0052358F" w14:paraId="0929B1F0" w14:textId="77777777" w:rsidTr="009D71FA">
        <w:trPr>
          <w:cantSplit/>
          <w:trHeight w:val="60"/>
        </w:trPr>
        <w:tc>
          <w:tcPr>
            <w:tcW w:w="971" w:type="pct"/>
          </w:tcPr>
          <w:p w14:paraId="14E90041" w14:textId="77777777" w:rsidR="00BC42E6" w:rsidRPr="0052358F" w:rsidRDefault="00BC42E6">
            <w:pPr>
              <w:pStyle w:val="TableSideHeading"/>
              <w:rPr>
                <w:sz w:val="24"/>
                <w:szCs w:val="24"/>
              </w:rPr>
            </w:pPr>
          </w:p>
        </w:tc>
        <w:tc>
          <w:tcPr>
            <w:tcW w:w="323" w:type="pct"/>
          </w:tcPr>
          <w:p w14:paraId="49BB688C" w14:textId="77777777" w:rsidR="00BC42E6" w:rsidRPr="0052358F" w:rsidRDefault="00BC42E6">
            <w:pPr>
              <w:pStyle w:val="TableText0"/>
              <w:rPr>
                <w:sz w:val="24"/>
                <w:szCs w:val="24"/>
              </w:rPr>
            </w:pPr>
          </w:p>
        </w:tc>
        <w:tc>
          <w:tcPr>
            <w:tcW w:w="323" w:type="pct"/>
          </w:tcPr>
          <w:p w14:paraId="35A69FC5" w14:textId="77777777" w:rsidR="00BC42E6" w:rsidRPr="0052358F" w:rsidRDefault="00BC42E6">
            <w:pPr>
              <w:pStyle w:val="TableText0"/>
              <w:rPr>
                <w:sz w:val="24"/>
                <w:szCs w:val="24"/>
              </w:rPr>
            </w:pPr>
          </w:p>
        </w:tc>
        <w:tc>
          <w:tcPr>
            <w:tcW w:w="3382" w:type="pct"/>
            <w:hideMark/>
          </w:tcPr>
          <w:p w14:paraId="544C2B65" w14:textId="14A9165F" w:rsidR="00BC42E6" w:rsidRPr="0052358F" w:rsidRDefault="00BC42E6" w:rsidP="003660D0">
            <w:pPr>
              <w:pStyle w:val="TableBlock0"/>
              <w:numPr>
                <w:ilvl w:val="0"/>
                <w:numId w:val="14"/>
              </w:numPr>
              <w:rPr>
                <w:sz w:val="24"/>
                <w:szCs w:val="24"/>
              </w:rPr>
            </w:pPr>
            <w:r w:rsidRPr="0052358F">
              <w:rPr>
                <w:sz w:val="24"/>
                <w:szCs w:val="24"/>
                <w:rtl/>
              </w:rPr>
              <w:t xml:space="preserve">להשיג בפני המנהל, באופן מקוון, על תוצאת מבחן בידע תעופתי שבו נבחן, בתוך </w:t>
            </w:r>
            <w:r w:rsidR="00405079">
              <w:rPr>
                <w:rFonts w:hint="cs"/>
                <w:sz w:val="24"/>
                <w:szCs w:val="24"/>
                <w:rtl/>
              </w:rPr>
              <w:t>שבעה</w:t>
            </w:r>
            <w:r w:rsidRPr="0052358F">
              <w:rPr>
                <w:sz w:val="24"/>
                <w:szCs w:val="24"/>
                <w:rtl/>
              </w:rPr>
              <w:t xml:space="preserve"> ימים מיום שנודעה לו תוצאת המבחן כאמור בתקנת משנה (ה).  </w:t>
            </w:r>
          </w:p>
        </w:tc>
      </w:tr>
    </w:tbl>
    <w:p w14:paraId="49B20F2A" w14:textId="77777777" w:rsidR="00BC42E6" w:rsidRDefault="00BC42E6" w:rsidP="00FC0B3D">
      <w:pPr>
        <w:ind w:firstLine="0"/>
        <w:rPr>
          <w:rtl/>
        </w:rPr>
      </w:pPr>
    </w:p>
    <w:p w14:paraId="5D328F03" w14:textId="71691E67" w:rsidR="00BC42E6" w:rsidRDefault="00BC42E6" w:rsidP="00D172E7">
      <w:pPr>
        <w:ind w:firstLine="0"/>
        <w:rPr>
          <w:rtl/>
        </w:rPr>
      </w:pPr>
      <w:r>
        <w:rPr>
          <w:rtl/>
        </w:rPr>
        <w:tab/>
      </w:r>
      <w:r w:rsidR="00D172E7">
        <w:rPr>
          <w:rFonts w:hint="cs"/>
          <w:rtl/>
        </w:rPr>
        <w:t xml:space="preserve">גם אנחנו טועים לפעמים, </w:t>
      </w:r>
      <w:r>
        <w:rPr>
          <w:rFonts w:hint="cs"/>
          <w:rtl/>
        </w:rPr>
        <w:t>ולכן</w:t>
      </w:r>
      <w:bookmarkStart w:id="2007" w:name="_ETM_Q1_1561653"/>
      <w:bookmarkStart w:id="2008" w:name="_ETM_Q1_1565403"/>
      <w:bookmarkEnd w:id="2007"/>
      <w:bookmarkEnd w:id="2008"/>
      <w:r>
        <w:rPr>
          <w:rFonts w:hint="cs"/>
          <w:rtl/>
        </w:rPr>
        <w:t xml:space="preserve"> אנחנו מ</w:t>
      </w:r>
      <w:bookmarkStart w:id="2009" w:name="_ETM_Q1_1567901"/>
      <w:bookmarkEnd w:id="2009"/>
      <w:r>
        <w:rPr>
          <w:rFonts w:hint="cs"/>
          <w:rtl/>
        </w:rPr>
        <w:t>אפשרים לנ</w:t>
      </w:r>
      <w:bookmarkStart w:id="2010" w:name="_ETM_Q1_1566652"/>
      <w:bookmarkEnd w:id="2010"/>
      <w:r>
        <w:rPr>
          <w:rFonts w:hint="cs"/>
          <w:rtl/>
        </w:rPr>
        <w:t>בחן להשיג על ה</w:t>
      </w:r>
      <w:bookmarkStart w:id="2011" w:name="_ETM_Q1_1568902"/>
      <w:bookmarkEnd w:id="2011"/>
      <w:r>
        <w:rPr>
          <w:rFonts w:hint="cs"/>
          <w:rtl/>
        </w:rPr>
        <w:t xml:space="preserve">תוצאה. </w:t>
      </w:r>
      <w:bookmarkStart w:id="2012" w:name="_ETM_Q1_1591402"/>
      <w:bookmarkStart w:id="2013" w:name="_ETM_Q1_1591652"/>
      <w:bookmarkStart w:id="2014" w:name="_ETM_Q1_1589902"/>
      <w:bookmarkStart w:id="2015" w:name="_ETM_Q1_1588652"/>
      <w:bookmarkEnd w:id="2012"/>
      <w:bookmarkEnd w:id="2013"/>
      <w:bookmarkEnd w:id="2014"/>
      <w:bookmarkEnd w:id="2015"/>
      <w:r>
        <w:rPr>
          <w:rFonts w:hint="cs"/>
          <w:rtl/>
        </w:rPr>
        <w:t>אנחנו רוצים לפתוח פתח</w:t>
      </w:r>
      <w:bookmarkStart w:id="2016" w:name="_ETM_Q1_1582652"/>
      <w:bookmarkEnd w:id="2016"/>
      <w:r>
        <w:rPr>
          <w:rFonts w:hint="cs"/>
          <w:rtl/>
        </w:rPr>
        <w:t xml:space="preserve"> </w:t>
      </w:r>
      <w:bookmarkStart w:id="2017" w:name="_ETM_Q1_1583652"/>
      <w:bookmarkEnd w:id="2017"/>
      <w:r>
        <w:rPr>
          <w:rFonts w:hint="cs"/>
          <w:rtl/>
        </w:rPr>
        <w:t>לשפ</w:t>
      </w:r>
      <w:bookmarkStart w:id="2018" w:name="_ETM_Q1_1581402"/>
      <w:bookmarkEnd w:id="2018"/>
      <w:r>
        <w:rPr>
          <w:rFonts w:hint="cs"/>
          <w:rtl/>
        </w:rPr>
        <w:t>ר את היכ</w:t>
      </w:r>
      <w:bookmarkStart w:id="2019" w:name="_ETM_Q1_1582902"/>
      <w:bookmarkEnd w:id="2019"/>
      <w:r>
        <w:rPr>
          <w:rFonts w:hint="cs"/>
          <w:rtl/>
        </w:rPr>
        <w:t xml:space="preserve">ולת שלנו </w:t>
      </w:r>
      <w:bookmarkStart w:id="2020" w:name="_ETM_Q1_1585152"/>
      <w:bookmarkEnd w:id="2020"/>
      <w:r>
        <w:rPr>
          <w:rFonts w:hint="cs"/>
          <w:rtl/>
        </w:rPr>
        <w:t xml:space="preserve">ולהנגיש </w:t>
      </w:r>
      <w:r w:rsidR="00462610">
        <w:rPr>
          <w:rFonts w:hint="cs"/>
          <w:rtl/>
        </w:rPr>
        <w:t>אותה</w:t>
      </w:r>
      <w:r>
        <w:rPr>
          <w:rFonts w:hint="cs"/>
          <w:rtl/>
        </w:rPr>
        <w:t xml:space="preserve"> לציבור גם כאן</w:t>
      </w:r>
      <w:bookmarkStart w:id="2021" w:name="_ETM_Q1_1584152"/>
      <w:bookmarkEnd w:id="2021"/>
      <w:r w:rsidR="00081839">
        <w:rPr>
          <w:rFonts w:hint="cs"/>
          <w:rtl/>
        </w:rPr>
        <w:t xml:space="preserve">, </w:t>
      </w:r>
      <w:bookmarkStart w:id="2022" w:name="_ETM_Q1_1583402"/>
      <w:bookmarkEnd w:id="2022"/>
      <w:r w:rsidR="00081839">
        <w:rPr>
          <w:rFonts w:hint="cs"/>
          <w:rtl/>
        </w:rPr>
        <w:t xml:space="preserve">מבחינת הידע והבהירות. </w:t>
      </w:r>
      <w:bookmarkStart w:id="2023" w:name="_ETM_Q1_1589402"/>
      <w:bookmarkEnd w:id="2023"/>
      <w:r w:rsidR="00081839">
        <w:rPr>
          <w:rFonts w:hint="cs"/>
          <w:rtl/>
        </w:rPr>
        <w:t>גם זה נעשה באופן מק</w:t>
      </w:r>
      <w:bookmarkStart w:id="2024" w:name="_ETM_Q1_1587152"/>
      <w:bookmarkEnd w:id="2024"/>
      <w:r w:rsidR="00081839">
        <w:rPr>
          <w:rFonts w:hint="cs"/>
          <w:rtl/>
        </w:rPr>
        <w:t>וון ו</w:t>
      </w:r>
      <w:bookmarkStart w:id="2025" w:name="_ETM_Q1_1588152"/>
      <w:bookmarkEnd w:id="2025"/>
      <w:r w:rsidR="00081839">
        <w:rPr>
          <w:rFonts w:hint="cs"/>
          <w:rtl/>
        </w:rPr>
        <w:t xml:space="preserve">גם על </w:t>
      </w:r>
      <w:r w:rsidR="00D172E7">
        <w:rPr>
          <w:rFonts w:hint="cs"/>
          <w:rtl/>
        </w:rPr>
        <w:t>כך</w:t>
      </w:r>
      <w:r w:rsidR="00081839">
        <w:rPr>
          <w:rFonts w:hint="cs"/>
          <w:rtl/>
        </w:rPr>
        <w:t xml:space="preserve"> י</w:t>
      </w:r>
      <w:bookmarkStart w:id="2026" w:name="_ETM_Q1_1588153"/>
      <w:bookmarkEnd w:id="2026"/>
      <w:r w:rsidR="00081839">
        <w:rPr>
          <w:rFonts w:hint="cs"/>
          <w:rtl/>
        </w:rPr>
        <w:t xml:space="preserve">תפרסמו הוראות באינטרנט. </w:t>
      </w:r>
    </w:p>
    <w:p w14:paraId="5BACE9DA" w14:textId="77777777" w:rsidR="00081839" w:rsidRDefault="00081839" w:rsidP="00FC0B3D">
      <w:pPr>
        <w:ind w:firstLine="0"/>
        <w:rPr>
          <w:rtl/>
        </w:rPr>
      </w:pPr>
    </w:p>
    <w:p w14:paraId="5E38554A" w14:textId="77777777" w:rsidR="00081839" w:rsidRPr="00BC42E6" w:rsidRDefault="00081839" w:rsidP="00FC0B3D">
      <w:pPr>
        <w:ind w:firstLine="0"/>
        <w:rPr>
          <w:rtl/>
        </w:rPr>
      </w:pPr>
      <w:r>
        <w:rPr>
          <w:rtl/>
        </w:rPr>
        <w:tab/>
      </w:r>
      <w:bookmarkStart w:id="2027" w:name="_ETM_Q1_1585902"/>
      <w:bookmarkEnd w:id="2027"/>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081839" w:rsidRPr="0052358F" w14:paraId="3401A936" w14:textId="77777777" w:rsidTr="009D71FA">
        <w:trPr>
          <w:cantSplit/>
        </w:trPr>
        <w:tc>
          <w:tcPr>
            <w:tcW w:w="971" w:type="pct"/>
          </w:tcPr>
          <w:p w14:paraId="322CDC70" w14:textId="77777777" w:rsidR="00081839" w:rsidRPr="0052358F" w:rsidRDefault="00081839">
            <w:pPr>
              <w:pStyle w:val="TableSideHeading"/>
              <w:rPr>
                <w:b/>
                <w:bCs/>
                <w:sz w:val="24"/>
                <w:szCs w:val="24"/>
              </w:rPr>
            </w:pPr>
          </w:p>
        </w:tc>
        <w:tc>
          <w:tcPr>
            <w:tcW w:w="323" w:type="pct"/>
          </w:tcPr>
          <w:p w14:paraId="7E118562" w14:textId="77777777" w:rsidR="00081839" w:rsidRPr="0052358F" w:rsidRDefault="00081839">
            <w:pPr>
              <w:pStyle w:val="TableText0"/>
              <w:rPr>
                <w:sz w:val="24"/>
                <w:szCs w:val="24"/>
                <w:rtl/>
              </w:rPr>
            </w:pPr>
          </w:p>
        </w:tc>
        <w:tc>
          <w:tcPr>
            <w:tcW w:w="3705" w:type="pct"/>
            <w:hideMark/>
          </w:tcPr>
          <w:p w14:paraId="0136F27F" w14:textId="5E80CABB" w:rsidR="00081839" w:rsidRPr="0052358F" w:rsidRDefault="00081839" w:rsidP="003660D0">
            <w:pPr>
              <w:pStyle w:val="TableBlock0"/>
              <w:numPr>
                <w:ilvl w:val="0"/>
                <w:numId w:val="11"/>
              </w:numPr>
              <w:rPr>
                <w:sz w:val="24"/>
                <w:szCs w:val="24"/>
              </w:rPr>
            </w:pPr>
            <w:r w:rsidRPr="0052358F">
              <w:rPr>
                <w:sz w:val="24"/>
                <w:szCs w:val="24"/>
                <w:rtl/>
              </w:rPr>
              <w:t xml:space="preserve">מי שנכשל במבחן בידע תעופתי רשאי להיבחן שוב במבחן בידע תעופתי (בתקנה זו </w:t>
            </w:r>
            <w:r w:rsidR="00D172E7" w:rsidRPr="00D172E7">
              <w:rPr>
                <w:sz w:val="24"/>
                <w:szCs w:val="24"/>
                <w:rtl/>
              </w:rPr>
              <w:t xml:space="preserve">–  </w:t>
            </w:r>
            <w:r w:rsidRPr="0052358F">
              <w:rPr>
                <w:sz w:val="24"/>
                <w:szCs w:val="24"/>
                <w:rtl/>
              </w:rPr>
              <w:t xml:space="preserve">מבחן חוזר), והוראות תקנה זו יחולו, בשינויים המתחייבים, על המבחן החוזר. </w:t>
            </w:r>
          </w:p>
        </w:tc>
      </w:tr>
    </w:tbl>
    <w:p w14:paraId="416AE4F0" w14:textId="218B3A49" w:rsidR="00081839" w:rsidRDefault="00081839" w:rsidP="00D172E7">
      <w:pPr>
        <w:ind w:firstLine="0"/>
        <w:rPr>
          <w:rtl/>
        </w:rPr>
      </w:pPr>
      <w:bookmarkStart w:id="2028" w:name="_ETM_Q1_1598652"/>
      <w:bookmarkStart w:id="2029" w:name="_ETM_Q1_1595902"/>
      <w:bookmarkStart w:id="2030" w:name="_ETM_Q1_1594151"/>
      <w:bookmarkEnd w:id="2028"/>
      <w:bookmarkEnd w:id="2029"/>
      <w:bookmarkEnd w:id="2030"/>
      <w:r>
        <w:rPr>
          <w:rtl/>
        </w:rPr>
        <w:tab/>
      </w:r>
      <w:bookmarkStart w:id="2031" w:name="_ETM_Q1_1602402"/>
      <w:bookmarkEnd w:id="2031"/>
      <w:r w:rsidR="00D172E7">
        <w:rPr>
          <w:rFonts w:hint="cs"/>
          <w:rtl/>
        </w:rPr>
        <w:t>הכול</w:t>
      </w:r>
      <w:r>
        <w:rPr>
          <w:rFonts w:hint="cs"/>
          <w:rtl/>
        </w:rPr>
        <w:t xml:space="preserve"> </w:t>
      </w:r>
      <w:r w:rsidR="00D172E7">
        <w:rPr>
          <w:rFonts w:hint="cs"/>
          <w:rtl/>
        </w:rPr>
        <w:t xml:space="preserve">נעשה </w:t>
      </w:r>
      <w:r>
        <w:rPr>
          <w:rFonts w:hint="cs"/>
          <w:rtl/>
        </w:rPr>
        <w:t>כחלק מההנגשה</w:t>
      </w:r>
      <w:bookmarkStart w:id="2032" w:name="_ETM_Q1_1603651"/>
      <w:bookmarkEnd w:id="2032"/>
      <w:r>
        <w:rPr>
          <w:rFonts w:hint="cs"/>
          <w:rtl/>
        </w:rPr>
        <w:t xml:space="preserve">. המטרה שלנו </w:t>
      </w:r>
      <w:bookmarkStart w:id="2033" w:name="_ETM_Q1_1616652"/>
      <w:bookmarkEnd w:id="2033"/>
      <w:r>
        <w:rPr>
          <w:rFonts w:hint="cs"/>
          <w:rtl/>
        </w:rPr>
        <w:t xml:space="preserve">היא </w:t>
      </w:r>
      <w:bookmarkStart w:id="2034" w:name="_ETM_Q1_1616153"/>
      <w:bookmarkStart w:id="2035" w:name="_ETM_Q1_1613402"/>
      <w:bookmarkEnd w:id="2034"/>
      <w:bookmarkEnd w:id="2035"/>
      <w:r w:rsidR="00D172E7">
        <w:rPr>
          <w:rFonts w:hint="cs"/>
          <w:rtl/>
        </w:rPr>
        <w:t>שיידעו</w:t>
      </w:r>
      <w:r>
        <w:rPr>
          <w:rFonts w:hint="cs"/>
          <w:rtl/>
        </w:rPr>
        <w:t xml:space="preserve"> את החומר </w:t>
      </w:r>
      <w:r w:rsidR="00D172E7">
        <w:rPr>
          <w:rFonts w:hint="cs"/>
          <w:rtl/>
        </w:rPr>
        <w:t>ויישמו</w:t>
      </w:r>
      <w:r>
        <w:rPr>
          <w:rFonts w:hint="cs"/>
          <w:rtl/>
        </w:rPr>
        <w:t xml:space="preserve"> </w:t>
      </w:r>
      <w:r w:rsidR="00D172E7">
        <w:rPr>
          <w:rFonts w:hint="cs"/>
          <w:rtl/>
        </w:rPr>
        <w:t xml:space="preserve">אותו </w:t>
      </w:r>
      <w:r>
        <w:rPr>
          <w:rFonts w:hint="cs"/>
          <w:rtl/>
        </w:rPr>
        <w:t>באמצעות</w:t>
      </w:r>
      <w:r w:rsidR="00D172E7">
        <w:rPr>
          <w:rFonts w:hint="cs"/>
          <w:rtl/>
        </w:rPr>
        <w:t>ה</w:t>
      </w:r>
      <w:r>
        <w:rPr>
          <w:rFonts w:hint="cs"/>
          <w:rtl/>
        </w:rPr>
        <w:t xml:space="preserve">. </w:t>
      </w:r>
      <w:bookmarkStart w:id="2036" w:name="_ETM_Q1_1620652"/>
      <w:bookmarkEnd w:id="2036"/>
    </w:p>
    <w:p w14:paraId="749907BF" w14:textId="77777777" w:rsidR="00081839" w:rsidRDefault="00081839" w:rsidP="00FC0B3D">
      <w:pPr>
        <w:ind w:firstLine="0"/>
        <w:rPr>
          <w:rtl/>
        </w:rPr>
      </w:pPr>
      <w:bookmarkStart w:id="2037" w:name="_ETM_Q1_1626902"/>
      <w:bookmarkStart w:id="2038" w:name="_ETM_Q1_1627401"/>
      <w:bookmarkEnd w:id="2037"/>
      <w:bookmarkEnd w:id="2038"/>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081839" w:rsidRPr="0052358F" w14:paraId="556DAAC2" w14:textId="77777777" w:rsidTr="009D71FA">
        <w:trPr>
          <w:cantSplit/>
        </w:trPr>
        <w:tc>
          <w:tcPr>
            <w:tcW w:w="971" w:type="pct"/>
          </w:tcPr>
          <w:p w14:paraId="28DB2206" w14:textId="77777777" w:rsidR="00081839" w:rsidRPr="0052358F" w:rsidRDefault="00081839">
            <w:pPr>
              <w:pStyle w:val="TableSideHeading"/>
              <w:rPr>
                <w:sz w:val="24"/>
                <w:szCs w:val="24"/>
              </w:rPr>
            </w:pPr>
            <w:bookmarkStart w:id="2039" w:name="_ETM_Q1_1627652"/>
            <w:bookmarkEnd w:id="2039"/>
          </w:p>
        </w:tc>
        <w:tc>
          <w:tcPr>
            <w:tcW w:w="323" w:type="pct"/>
          </w:tcPr>
          <w:p w14:paraId="79B50BB4" w14:textId="77777777" w:rsidR="00081839" w:rsidRPr="0052358F" w:rsidRDefault="00081839">
            <w:pPr>
              <w:pStyle w:val="TableText0"/>
              <w:rPr>
                <w:sz w:val="24"/>
                <w:szCs w:val="24"/>
                <w:rtl/>
              </w:rPr>
            </w:pPr>
          </w:p>
        </w:tc>
        <w:tc>
          <w:tcPr>
            <w:tcW w:w="3705" w:type="pct"/>
            <w:hideMark/>
          </w:tcPr>
          <w:p w14:paraId="318EFC31" w14:textId="6B8046E1" w:rsidR="00081839" w:rsidRPr="0052358F" w:rsidRDefault="00081839" w:rsidP="003660D0">
            <w:pPr>
              <w:pStyle w:val="TableBlock0"/>
              <w:numPr>
                <w:ilvl w:val="0"/>
                <w:numId w:val="11"/>
              </w:numPr>
              <w:rPr>
                <w:sz w:val="24"/>
                <w:szCs w:val="24"/>
              </w:rPr>
            </w:pPr>
            <w:r w:rsidRPr="0052358F">
              <w:rPr>
                <w:sz w:val="24"/>
                <w:szCs w:val="24"/>
                <w:rtl/>
              </w:rPr>
              <w:t>נמצא אדם מעתיק במבחן בידע תעופתי, מתחזה לאחר או שאחר התחזה לו בעת מבחן כאמור, מאפשר לאחר להעתיק ממנו, או עושה מעשה מרמה אחר במבחן כאמור, רשאי המנהל, לאחר שנתן לו הזדמנות להשמיע את טענותיו, לפסול את המבחן, ולפוסלו מלגשת למבחן בידע תעופתי לפי תקנות אלה או לפי תקנות הפעלת מערכת כטב"ם קטן, או למבחן עיוני לפי תקנות הרישיונות,</w:t>
            </w:r>
            <w:r w:rsidRPr="0052358F">
              <w:rPr>
                <w:rFonts w:hint="cs"/>
                <w:sz w:val="24"/>
                <w:szCs w:val="24"/>
                <w:rtl/>
              </w:rPr>
              <w:t xml:space="preserve"> </w:t>
            </w:r>
            <w:bookmarkStart w:id="2040" w:name="_ETM_Q1_1644152"/>
            <w:bookmarkEnd w:id="2040"/>
            <w:r w:rsidRPr="0052358F">
              <w:rPr>
                <w:sz w:val="24"/>
                <w:szCs w:val="24"/>
                <w:rtl/>
              </w:rPr>
              <w:t>לפרק זמן כפי שיחליט, עד לתקופה של שנה מיום ביצוע המעשה.</w:t>
            </w:r>
          </w:p>
        </w:tc>
      </w:tr>
    </w:tbl>
    <w:p w14:paraId="630E988E" w14:textId="3EB5D35B" w:rsidR="00081839" w:rsidRDefault="00081839" w:rsidP="006831D3">
      <w:pPr>
        <w:ind w:firstLine="0"/>
        <w:rPr>
          <w:rtl/>
        </w:rPr>
      </w:pPr>
      <w:bookmarkStart w:id="2041" w:name="_ETM_Q1_1655652"/>
      <w:bookmarkStart w:id="2042" w:name="_ETM_Q1_1634903"/>
      <w:bookmarkStart w:id="2043" w:name="_ETM_Q1_1632403"/>
      <w:bookmarkEnd w:id="2041"/>
      <w:bookmarkEnd w:id="2042"/>
      <w:bookmarkEnd w:id="2043"/>
      <w:r>
        <w:rPr>
          <w:rtl/>
        </w:rPr>
        <w:tab/>
      </w:r>
      <w:r>
        <w:rPr>
          <w:rFonts w:hint="cs"/>
          <w:rtl/>
        </w:rPr>
        <w:t>רימית ונתפסת ברמאותך</w:t>
      </w:r>
      <w:bookmarkStart w:id="2044" w:name="_ETM_Q1_1640402"/>
      <w:bookmarkStart w:id="2045" w:name="_ETM_Q1_1637652"/>
      <w:bookmarkEnd w:id="2044"/>
      <w:bookmarkEnd w:id="2045"/>
      <w:r>
        <w:rPr>
          <w:rFonts w:hint="cs"/>
          <w:rtl/>
        </w:rPr>
        <w:t xml:space="preserve">, לא תקבל את הרישיון שלך. </w:t>
      </w:r>
      <w:r w:rsidR="006831D3">
        <w:rPr>
          <w:rFonts w:hint="cs"/>
          <w:rtl/>
        </w:rPr>
        <w:t>יתרה מזו</w:t>
      </w:r>
      <w:r>
        <w:rPr>
          <w:rFonts w:hint="cs"/>
          <w:rtl/>
        </w:rPr>
        <w:t>, אם תנסה את מזל</w:t>
      </w:r>
      <w:bookmarkStart w:id="2046" w:name="_ETM_Q1_1647152"/>
      <w:bookmarkStart w:id="2047" w:name="_ETM_Q1_1644401"/>
      <w:bookmarkEnd w:id="2046"/>
      <w:bookmarkEnd w:id="2047"/>
      <w:r>
        <w:rPr>
          <w:rFonts w:hint="cs"/>
          <w:rtl/>
        </w:rPr>
        <w:t>ך במבחנים אחרים שעורכ</w:t>
      </w:r>
      <w:bookmarkStart w:id="2048" w:name="_ETM_Q1_1648152"/>
      <w:bookmarkEnd w:id="2048"/>
      <w:r>
        <w:rPr>
          <w:rFonts w:hint="cs"/>
          <w:rtl/>
        </w:rPr>
        <w:t>ת</w:t>
      </w:r>
      <w:bookmarkStart w:id="2049" w:name="_ETM_Q1_1645403"/>
      <w:bookmarkEnd w:id="2049"/>
      <w:r>
        <w:rPr>
          <w:rFonts w:hint="cs"/>
          <w:rtl/>
        </w:rPr>
        <w:t xml:space="preserve"> הרשות</w:t>
      </w:r>
      <w:bookmarkStart w:id="2050" w:name="_ETM_Q1_1646652"/>
      <w:bookmarkStart w:id="2051" w:name="_ETM_Q1_1652153"/>
      <w:bookmarkStart w:id="2052" w:name="_ETM_Q1_1649652"/>
      <w:bookmarkStart w:id="2053" w:name="_ETM_Q1_1647653"/>
      <w:bookmarkStart w:id="2054" w:name="_ETM_Q1_1648903"/>
      <w:bookmarkEnd w:id="2050"/>
      <w:bookmarkEnd w:id="2051"/>
      <w:bookmarkEnd w:id="2052"/>
      <w:bookmarkEnd w:id="2053"/>
      <w:bookmarkEnd w:id="2054"/>
      <w:r w:rsidR="006831D3">
        <w:rPr>
          <w:rFonts w:hint="cs"/>
          <w:rtl/>
        </w:rPr>
        <w:t>,</w:t>
      </w:r>
      <w:r>
        <w:rPr>
          <w:rFonts w:hint="cs"/>
          <w:rtl/>
        </w:rPr>
        <w:t xml:space="preserve"> למשל</w:t>
      </w:r>
      <w:bookmarkStart w:id="2055" w:name="_ETM_Q1_1644403"/>
      <w:bookmarkEnd w:id="2055"/>
      <w:r w:rsidR="006831D3">
        <w:rPr>
          <w:rFonts w:hint="cs"/>
          <w:rtl/>
        </w:rPr>
        <w:t xml:space="preserve"> </w:t>
      </w:r>
      <w:r>
        <w:rPr>
          <w:rFonts w:hint="cs"/>
          <w:rtl/>
        </w:rPr>
        <w:t>מבחן עיוני לקבל</w:t>
      </w:r>
      <w:bookmarkStart w:id="2056" w:name="_ETM_Q1_1651152"/>
      <w:bookmarkEnd w:id="2056"/>
      <w:r>
        <w:rPr>
          <w:rFonts w:hint="cs"/>
          <w:rtl/>
        </w:rPr>
        <w:t>ת</w:t>
      </w:r>
      <w:bookmarkStart w:id="2057" w:name="_ETM_Q1_1648401"/>
      <w:bookmarkEnd w:id="2057"/>
      <w:r>
        <w:rPr>
          <w:rFonts w:hint="cs"/>
          <w:rtl/>
        </w:rPr>
        <w:t xml:space="preserve"> </w:t>
      </w:r>
      <w:bookmarkStart w:id="2058" w:name="_ETM_Q1_1647902"/>
      <w:bookmarkEnd w:id="2058"/>
      <w:r>
        <w:rPr>
          <w:rFonts w:hint="cs"/>
          <w:rtl/>
        </w:rPr>
        <w:t xml:space="preserve">רישיון להפעלת </w:t>
      </w:r>
      <w:bookmarkStart w:id="2059" w:name="_ETM_Q1_1650902"/>
      <w:bookmarkEnd w:id="2059"/>
      <w:r>
        <w:rPr>
          <w:rFonts w:hint="cs"/>
          <w:rtl/>
        </w:rPr>
        <w:t>כלי טיס מאויש - - -</w:t>
      </w:r>
    </w:p>
    <w:p w14:paraId="20C7E277" w14:textId="77777777" w:rsidR="00081839" w:rsidRDefault="00081839" w:rsidP="00FC0B3D">
      <w:pPr>
        <w:ind w:firstLine="0"/>
        <w:rPr>
          <w:rtl/>
        </w:rPr>
      </w:pPr>
      <w:bookmarkStart w:id="2060" w:name="_ETM_Q1_1656152"/>
      <w:bookmarkEnd w:id="2060"/>
    </w:p>
    <w:p w14:paraId="6B8CFC2A" w14:textId="1D6155F0" w:rsidR="00081839" w:rsidRDefault="00081839" w:rsidP="00081839">
      <w:pPr>
        <w:pStyle w:val="af8"/>
        <w:keepNext/>
        <w:rPr>
          <w:rtl/>
        </w:rPr>
      </w:pPr>
      <w:bookmarkStart w:id="2061" w:name="ET_yor_6050_95"/>
      <w:r w:rsidRPr="00081839">
        <w:rPr>
          <w:rStyle w:val="TagStyle"/>
          <w:rtl/>
        </w:rPr>
        <w:t xml:space="preserve"> &lt;&lt; יור &gt;&gt; </w:t>
      </w:r>
      <w:r>
        <w:rPr>
          <w:rtl/>
        </w:rPr>
        <w:t>היו"ר אליהו ברוכי:</w:t>
      </w:r>
      <w:r w:rsidRPr="00081839">
        <w:rPr>
          <w:rStyle w:val="TagStyle"/>
          <w:rtl/>
        </w:rPr>
        <w:t xml:space="preserve"> &lt;&lt; יור &gt;&gt;</w:t>
      </w:r>
      <w:r>
        <w:rPr>
          <w:rtl/>
        </w:rPr>
        <w:t xml:space="preserve">   </w:t>
      </w:r>
      <w:bookmarkEnd w:id="2061"/>
    </w:p>
    <w:p w14:paraId="560CC923" w14:textId="77777777" w:rsidR="00081839" w:rsidRDefault="00081839" w:rsidP="00081839">
      <w:pPr>
        <w:pStyle w:val="KeepWithNext"/>
        <w:rPr>
          <w:rtl/>
        </w:rPr>
      </w:pPr>
    </w:p>
    <w:p w14:paraId="10700593" w14:textId="56917EA6" w:rsidR="00081839" w:rsidRDefault="00081839" w:rsidP="00081839">
      <w:pPr>
        <w:rPr>
          <w:rtl/>
        </w:rPr>
      </w:pPr>
      <w:bookmarkStart w:id="2062" w:name="_ETM_Q1_1656902"/>
      <w:bookmarkEnd w:id="2062"/>
      <w:r>
        <w:rPr>
          <w:rFonts w:hint="cs"/>
          <w:rtl/>
        </w:rPr>
        <w:t>גם.</w:t>
      </w:r>
      <w:bookmarkStart w:id="2063" w:name="_ETM_Q1_1654902"/>
      <w:bookmarkStart w:id="2064" w:name="_ETM_Q1_1652152"/>
      <w:bookmarkEnd w:id="2063"/>
      <w:bookmarkEnd w:id="2064"/>
    </w:p>
    <w:p w14:paraId="320D7CAA" w14:textId="77777777" w:rsidR="00081839" w:rsidRDefault="00081839" w:rsidP="00081839">
      <w:pPr>
        <w:rPr>
          <w:rtl/>
        </w:rPr>
      </w:pPr>
      <w:bookmarkStart w:id="2065" w:name="_ETM_Q1_1652402"/>
      <w:bookmarkStart w:id="2066" w:name="_ETM_Q1_1653651"/>
      <w:bookmarkEnd w:id="2065"/>
      <w:bookmarkEnd w:id="2066"/>
    </w:p>
    <w:p w14:paraId="6D08A7D0" w14:textId="447E7B6D" w:rsidR="00081839" w:rsidRDefault="00081839" w:rsidP="00081839">
      <w:pPr>
        <w:pStyle w:val="afb"/>
        <w:keepNext/>
        <w:rPr>
          <w:rtl/>
        </w:rPr>
      </w:pPr>
      <w:bookmarkStart w:id="2067" w:name="ET_guest_490588_96"/>
      <w:r w:rsidRPr="00081839">
        <w:rPr>
          <w:rStyle w:val="TagStyle"/>
          <w:rtl/>
        </w:rPr>
        <w:t>&lt;&lt; או</w:t>
      </w:r>
      <w:bookmarkStart w:id="2068" w:name="_ETM_Q1_1656652"/>
      <w:bookmarkEnd w:id="2068"/>
      <w:r w:rsidRPr="00081839">
        <w:rPr>
          <w:rStyle w:val="TagStyle"/>
          <w:rtl/>
        </w:rPr>
        <w:t xml:space="preserve">רח &gt;&gt; </w:t>
      </w:r>
      <w:r>
        <w:rPr>
          <w:rtl/>
        </w:rPr>
        <w:t>אבישי פדהצור:</w:t>
      </w:r>
      <w:r w:rsidRPr="00081839">
        <w:rPr>
          <w:rStyle w:val="TagStyle"/>
          <w:rtl/>
        </w:rPr>
        <w:t xml:space="preserve"> &lt;&lt; אורח &gt;&gt;</w:t>
      </w:r>
      <w:r>
        <w:rPr>
          <w:rtl/>
        </w:rPr>
        <w:t xml:space="preserve">   </w:t>
      </w:r>
      <w:bookmarkEnd w:id="2067"/>
    </w:p>
    <w:p w14:paraId="1E6C2906" w14:textId="77777777" w:rsidR="00081839" w:rsidRDefault="00081839" w:rsidP="00081839">
      <w:pPr>
        <w:pStyle w:val="KeepWithNext"/>
        <w:rPr>
          <w:rtl/>
        </w:rPr>
      </w:pPr>
    </w:p>
    <w:p w14:paraId="1D5A9FCF" w14:textId="4A8ECB68" w:rsidR="005155F7" w:rsidRDefault="00081839" w:rsidP="006831D3">
      <w:pPr>
        <w:rPr>
          <w:rtl/>
        </w:rPr>
      </w:pPr>
      <w:bookmarkStart w:id="2069" w:name="_ETM_Q1_1655152"/>
      <w:bookmarkEnd w:id="2069"/>
      <w:r>
        <w:rPr>
          <w:rFonts w:hint="cs"/>
          <w:rtl/>
        </w:rPr>
        <w:t xml:space="preserve">רמאי </w:t>
      </w:r>
      <w:bookmarkStart w:id="2070" w:name="_ETM_Q1_1656102"/>
      <w:bookmarkEnd w:id="2070"/>
      <w:r>
        <w:rPr>
          <w:rFonts w:hint="cs"/>
          <w:rtl/>
        </w:rPr>
        <w:t xml:space="preserve">הוא רמאי. </w:t>
      </w:r>
    </w:p>
    <w:p w14:paraId="371C23BD" w14:textId="77777777" w:rsidR="005155F7" w:rsidRDefault="005155F7" w:rsidP="00081839">
      <w:pPr>
        <w:rPr>
          <w:rtl/>
        </w:rPr>
      </w:pPr>
      <w:bookmarkStart w:id="2071" w:name="_ETM_Q1_1661902"/>
      <w:bookmarkStart w:id="2072" w:name="_ETM_Q1_1662402"/>
      <w:bookmarkStart w:id="2073" w:name="_ETM_Q1_1665652"/>
      <w:bookmarkEnd w:id="2071"/>
      <w:bookmarkEnd w:id="2072"/>
      <w:bookmarkEnd w:id="2073"/>
    </w:p>
    <w:p w14:paraId="3A441CF0" w14:textId="4D8ABAF5" w:rsidR="005155F7" w:rsidRDefault="005155F7" w:rsidP="005155F7">
      <w:pPr>
        <w:pStyle w:val="a5"/>
        <w:keepNext/>
        <w:rPr>
          <w:rtl/>
        </w:rPr>
      </w:pPr>
      <w:bookmarkStart w:id="2074" w:name="ET_speaker_נעמה_דניאל_97"/>
      <w:r w:rsidRPr="005155F7">
        <w:rPr>
          <w:rStyle w:val="TagStyle"/>
          <w:rtl/>
        </w:rPr>
        <w:t xml:space="preserve"> &lt;&lt; דובר &gt;&gt; </w:t>
      </w:r>
      <w:r>
        <w:rPr>
          <w:rtl/>
        </w:rPr>
        <w:t>נעמה דניאל:</w:t>
      </w:r>
      <w:r w:rsidRPr="005155F7">
        <w:rPr>
          <w:rStyle w:val="TagStyle"/>
          <w:rtl/>
        </w:rPr>
        <w:t xml:space="preserve"> &lt;&lt; דובר &gt;&gt;</w:t>
      </w:r>
      <w:r>
        <w:rPr>
          <w:rtl/>
        </w:rPr>
        <w:t xml:space="preserve">   </w:t>
      </w:r>
      <w:bookmarkEnd w:id="2074"/>
    </w:p>
    <w:p w14:paraId="7BA8DEE6" w14:textId="77777777" w:rsidR="005155F7" w:rsidRDefault="005155F7" w:rsidP="005155F7">
      <w:pPr>
        <w:pStyle w:val="KeepWithNext"/>
        <w:rPr>
          <w:rtl/>
        </w:rPr>
      </w:pPr>
    </w:p>
    <w:p w14:paraId="25FF537C" w14:textId="7F209AC9" w:rsidR="005155F7" w:rsidRDefault="005155F7" w:rsidP="00696237">
      <w:pPr>
        <w:rPr>
          <w:rtl/>
        </w:rPr>
      </w:pPr>
      <w:bookmarkStart w:id="2075" w:name="_ETM_Q1_1666652"/>
      <w:bookmarkEnd w:id="2075"/>
      <w:r>
        <w:rPr>
          <w:rFonts w:hint="cs"/>
          <w:rtl/>
        </w:rPr>
        <w:t xml:space="preserve">יש לי </w:t>
      </w:r>
      <w:bookmarkStart w:id="2076" w:name="_ETM_Q1_1665152"/>
      <w:bookmarkEnd w:id="2076"/>
      <w:r w:rsidR="006831D3">
        <w:rPr>
          <w:rFonts w:hint="cs"/>
          <w:rtl/>
        </w:rPr>
        <w:t xml:space="preserve">שתי שאלות. </w:t>
      </w:r>
      <w:r>
        <w:rPr>
          <w:rFonts w:hint="cs"/>
          <w:rtl/>
        </w:rPr>
        <w:t xml:space="preserve">אמרנו </w:t>
      </w:r>
      <w:bookmarkStart w:id="2077" w:name="_ETM_Q1_1663653"/>
      <w:bookmarkEnd w:id="2077"/>
      <w:r>
        <w:rPr>
          <w:rFonts w:hint="cs"/>
          <w:rtl/>
        </w:rPr>
        <w:t>שהמבחנים לא זהים בין תקנות</w:t>
      </w:r>
      <w:bookmarkStart w:id="2078" w:name="_ETM_Q1_1666402"/>
      <w:bookmarkEnd w:id="2078"/>
      <w:r>
        <w:rPr>
          <w:rFonts w:hint="cs"/>
          <w:rtl/>
        </w:rPr>
        <w:t xml:space="preserve"> </w:t>
      </w:r>
      <w:bookmarkStart w:id="2079" w:name="_ETM_Q1_1663652"/>
      <w:bookmarkEnd w:id="2079"/>
      <w:r>
        <w:rPr>
          <w:rFonts w:hint="cs"/>
          <w:rtl/>
        </w:rPr>
        <w:t>הפעלת טי</w:t>
      </w:r>
      <w:bookmarkStart w:id="2080" w:name="_ETM_Q1_1666152"/>
      <w:bookmarkEnd w:id="2080"/>
      <w:r>
        <w:rPr>
          <w:rFonts w:hint="cs"/>
          <w:rtl/>
        </w:rPr>
        <w:t>סן ותקנות הפעלת מערכת כטב"ם קטן</w:t>
      </w:r>
      <w:r w:rsidR="006831D3">
        <w:rPr>
          <w:rFonts w:hint="cs"/>
          <w:rtl/>
        </w:rPr>
        <w:t>,</w:t>
      </w:r>
      <w:r>
        <w:rPr>
          <w:rFonts w:hint="cs"/>
          <w:rtl/>
        </w:rPr>
        <w:t xml:space="preserve"> אבל המונח</w:t>
      </w:r>
      <w:bookmarkStart w:id="2081" w:name="_ETM_Q1_1671152"/>
      <w:bookmarkStart w:id="2082" w:name="_ETM_Q1_1668402"/>
      <w:bookmarkEnd w:id="2081"/>
      <w:bookmarkEnd w:id="2082"/>
      <w:r>
        <w:rPr>
          <w:rFonts w:hint="cs"/>
          <w:rtl/>
        </w:rPr>
        <w:t xml:space="preserve"> שמשתמשים בו </w:t>
      </w:r>
      <w:bookmarkStart w:id="2083" w:name="_ETM_Q1_1670902"/>
      <w:bookmarkEnd w:id="2083"/>
      <w:r>
        <w:rPr>
          <w:rFonts w:hint="cs"/>
          <w:rtl/>
        </w:rPr>
        <w:t>במבחן בידע תעופתי</w:t>
      </w:r>
      <w:bookmarkStart w:id="2084" w:name="_ETM_Q1_1670404"/>
      <w:bookmarkEnd w:id="2084"/>
      <w:r>
        <w:rPr>
          <w:rFonts w:hint="cs"/>
          <w:rtl/>
        </w:rPr>
        <w:t xml:space="preserve"> </w:t>
      </w:r>
      <w:r w:rsidR="006831D3">
        <w:rPr>
          <w:rFonts w:hint="cs"/>
          <w:rtl/>
        </w:rPr>
        <w:t>הוא</w:t>
      </w:r>
      <w:r>
        <w:rPr>
          <w:rFonts w:hint="cs"/>
          <w:rtl/>
        </w:rPr>
        <w:t xml:space="preserve"> בעצם </w:t>
      </w:r>
      <w:r w:rsidR="006831D3">
        <w:rPr>
          <w:rFonts w:hint="cs"/>
          <w:rtl/>
        </w:rPr>
        <w:t>זהה</w:t>
      </w:r>
      <w:r>
        <w:rPr>
          <w:rFonts w:hint="cs"/>
          <w:rtl/>
        </w:rPr>
        <w:t xml:space="preserve">. איך </w:t>
      </w:r>
      <w:bookmarkStart w:id="2085" w:name="_ETM_Q1_1676902"/>
      <w:bookmarkEnd w:id="2085"/>
      <w:r>
        <w:rPr>
          <w:rFonts w:hint="cs"/>
          <w:rtl/>
        </w:rPr>
        <w:t>תהיה</w:t>
      </w:r>
      <w:bookmarkStart w:id="2086" w:name="_ETM_Q1_1677902"/>
      <w:bookmarkStart w:id="2087" w:name="_ETM_Q1_1674902"/>
      <w:bookmarkEnd w:id="2086"/>
      <w:bookmarkEnd w:id="2087"/>
      <w:r>
        <w:rPr>
          <w:rFonts w:hint="cs"/>
          <w:rtl/>
        </w:rPr>
        <w:t xml:space="preserve"> אבחנה? אי</w:t>
      </w:r>
      <w:bookmarkStart w:id="2088" w:name="_ETM_Q1_1676152"/>
      <w:bookmarkEnd w:id="2088"/>
      <w:r>
        <w:rPr>
          <w:rFonts w:hint="cs"/>
          <w:rtl/>
        </w:rPr>
        <w:t xml:space="preserve">ך נמנע מצב </w:t>
      </w:r>
      <w:bookmarkStart w:id="2089" w:name="_ETM_Q1_1675652"/>
      <w:bookmarkEnd w:id="2089"/>
      <w:r w:rsidR="00696237">
        <w:rPr>
          <w:rFonts w:hint="cs"/>
          <w:rtl/>
        </w:rPr>
        <w:t>ש</w:t>
      </w:r>
      <w:r>
        <w:rPr>
          <w:rFonts w:hint="cs"/>
          <w:rtl/>
        </w:rPr>
        <w:t xml:space="preserve">בו </w:t>
      </w:r>
      <w:bookmarkStart w:id="2090" w:name="_ETM_Q1_1676652"/>
      <w:bookmarkStart w:id="2091" w:name="_ETM_Q1_1673902"/>
      <w:bookmarkEnd w:id="2090"/>
      <w:bookmarkEnd w:id="2091"/>
      <w:r>
        <w:rPr>
          <w:rFonts w:hint="cs"/>
          <w:rtl/>
        </w:rPr>
        <w:t>מישהו שרוצה לע</w:t>
      </w:r>
      <w:r w:rsidR="00696237">
        <w:rPr>
          <w:rFonts w:hint="cs"/>
          <w:rtl/>
        </w:rPr>
        <w:t>שות את ה</w:t>
      </w:r>
      <w:r>
        <w:rPr>
          <w:rFonts w:hint="cs"/>
          <w:rtl/>
        </w:rPr>
        <w:t>מב</w:t>
      </w:r>
      <w:bookmarkStart w:id="2092" w:name="_ETM_Q1_1677152"/>
      <w:bookmarkEnd w:id="2092"/>
      <w:r>
        <w:rPr>
          <w:rFonts w:hint="cs"/>
          <w:rtl/>
        </w:rPr>
        <w:t>חן של הפעלת טיס</w:t>
      </w:r>
      <w:bookmarkStart w:id="2093" w:name="_ETM_Q1_1680653"/>
      <w:bookmarkEnd w:id="2093"/>
      <w:r>
        <w:rPr>
          <w:rFonts w:hint="cs"/>
          <w:rtl/>
        </w:rPr>
        <w:t>ן</w:t>
      </w:r>
      <w:r w:rsidR="00696237">
        <w:rPr>
          <w:rFonts w:hint="cs"/>
          <w:rtl/>
        </w:rPr>
        <w:t>,</w:t>
      </w:r>
      <w:r>
        <w:rPr>
          <w:rFonts w:hint="cs"/>
          <w:rtl/>
        </w:rPr>
        <w:t xml:space="preserve"> לא עושה</w:t>
      </w:r>
      <w:r w:rsidR="00696237">
        <w:rPr>
          <w:rFonts w:hint="cs"/>
          <w:rtl/>
        </w:rPr>
        <w:t xml:space="preserve"> בטעות</w:t>
      </w:r>
      <w:r>
        <w:rPr>
          <w:rFonts w:hint="cs"/>
          <w:rtl/>
        </w:rPr>
        <w:t xml:space="preserve"> את המבחן של הפעלת מער</w:t>
      </w:r>
      <w:bookmarkStart w:id="2094" w:name="_ETM_Q1_1682152"/>
      <w:bookmarkEnd w:id="2094"/>
      <w:r>
        <w:rPr>
          <w:rFonts w:hint="cs"/>
          <w:rtl/>
        </w:rPr>
        <w:t>כת כט</w:t>
      </w:r>
      <w:bookmarkStart w:id="2095" w:name="_ETM_Q1_1683665"/>
      <w:bookmarkEnd w:id="2095"/>
      <w:r>
        <w:rPr>
          <w:rFonts w:hint="cs"/>
          <w:rtl/>
        </w:rPr>
        <w:t>ב"ם קטן</w:t>
      </w:r>
      <w:bookmarkStart w:id="2096" w:name="_ETM_Q1_1683902"/>
      <w:bookmarkStart w:id="2097" w:name="_ETM_Q1_1681152"/>
      <w:bookmarkEnd w:id="2096"/>
      <w:bookmarkEnd w:id="2097"/>
      <w:r w:rsidR="00696237">
        <w:rPr>
          <w:rFonts w:hint="cs"/>
          <w:rtl/>
        </w:rPr>
        <w:t>?</w:t>
      </w:r>
    </w:p>
    <w:p w14:paraId="67CCF11A" w14:textId="77777777" w:rsidR="005155F7" w:rsidRDefault="005155F7" w:rsidP="005155F7">
      <w:pPr>
        <w:rPr>
          <w:rtl/>
        </w:rPr>
      </w:pPr>
      <w:bookmarkStart w:id="2098" w:name="_ETM_Q1_1682402"/>
      <w:bookmarkEnd w:id="2098"/>
    </w:p>
    <w:p w14:paraId="0A269524" w14:textId="0EED0C0E" w:rsidR="005155F7" w:rsidRDefault="005155F7" w:rsidP="005155F7">
      <w:pPr>
        <w:pStyle w:val="afb"/>
        <w:keepNext/>
        <w:rPr>
          <w:rtl/>
        </w:rPr>
      </w:pPr>
      <w:bookmarkStart w:id="2099" w:name="ET_guest_490588_98"/>
      <w:r w:rsidRPr="005155F7">
        <w:rPr>
          <w:rStyle w:val="TagStyle"/>
          <w:rtl/>
        </w:rPr>
        <w:t xml:space="preserve"> &lt;&lt; אורח &gt;&gt; </w:t>
      </w:r>
      <w:r>
        <w:rPr>
          <w:rtl/>
        </w:rPr>
        <w:t>אבישי פדהצור:</w:t>
      </w:r>
      <w:r w:rsidRPr="005155F7">
        <w:rPr>
          <w:rStyle w:val="TagStyle"/>
          <w:rtl/>
        </w:rPr>
        <w:t xml:space="preserve"> &lt;&lt; אורח &gt;&gt;</w:t>
      </w:r>
      <w:r>
        <w:rPr>
          <w:rtl/>
        </w:rPr>
        <w:t xml:space="preserve">   </w:t>
      </w:r>
      <w:bookmarkEnd w:id="2099"/>
    </w:p>
    <w:p w14:paraId="003CCB2D" w14:textId="77777777" w:rsidR="005155F7" w:rsidRDefault="005155F7" w:rsidP="005155F7">
      <w:pPr>
        <w:pStyle w:val="KeepWithNext"/>
        <w:rPr>
          <w:rtl/>
        </w:rPr>
      </w:pPr>
    </w:p>
    <w:p w14:paraId="5AA1679C" w14:textId="77777777" w:rsidR="005155F7" w:rsidRDefault="005155F7" w:rsidP="005155F7">
      <w:pPr>
        <w:rPr>
          <w:rtl/>
        </w:rPr>
      </w:pPr>
      <w:bookmarkStart w:id="2100" w:name="_ETM_Q1_1684152"/>
      <w:bookmarkEnd w:id="2100"/>
      <w:r>
        <w:rPr>
          <w:rFonts w:hint="cs"/>
          <w:rtl/>
        </w:rPr>
        <w:t xml:space="preserve">זה עניין של מחשוב. </w:t>
      </w:r>
      <w:bookmarkStart w:id="2101" w:name="_ETM_Q1_1685651"/>
      <w:bookmarkEnd w:id="2101"/>
      <w:r>
        <w:rPr>
          <w:rFonts w:hint="cs"/>
          <w:rtl/>
        </w:rPr>
        <w:t>המערכת מובנית ככה.</w:t>
      </w:r>
      <w:bookmarkStart w:id="2102" w:name="_ETM_Q1_1689401"/>
      <w:bookmarkEnd w:id="2102"/>
    </w:p>
    <w:p w14:paraId="00C37C1B" w14:textId="77777777" w:rsidR="005155F7" w:rsidRDefault="005155F7" w:rsidP="005155F7">
      <w:pPr>
        <w:rPr>
          <w:rtl/>
        </w:rPr>
      </w:pPr>
      <w:bookmarkStart w:id="2103" w:name="_ETM_Q1_1689651"/>
      <w:bookmarkStart w:id="2104" w:name="_ETM_Q1_1692903"/>
      <w:bookmarkEnd w:id="2103"/>
      <w:bookmarkEnd w:id="2104"/>
    </w:p>
    <w:p w14:paraId="5E94E9EA" w14:textId="506EEA56" w:rsidR="005155F7" w:rsidRDefault="005155F7" w:rsidP="005155F7">
      <w:pPr>
        <w:pStyle w:val="a5"/>
        <w:keepNext/>
        <w:rPr>
          <w:rtl/>
        </w:rPr>
      </w:pPr>
      <w:bookmarkStart w:id="2105" w:name="ET_speaker_נעמה_דניאל_99"/>
      <w:r w:rsidRPr="005155F7">
        <w:rPr>
          <w:rStyle w:val="TagStyle"/>
          <w:rtl/>
        </w:rPr>
        <w:t xml:space="preserve"> &lt;&lt; דובר &gt;&gt; </w:t>
      </w:r>
      <w:r>
        <w:rPr>
          <w:rtl/>
        </w:rPr>
        <w:t>נעמה דניאל:</w:t>
      </w:r>
      <w:r w:rsidRPr="005155F7">
        <w:rPr>
          <w:rStyle w:val="TagStyle"/>
          <w:rtl/>
        </w:rPr>
        <w:t xml:space="preserve"> &lt;&lt; דובר &gt;&gt;</w:t>
      </w:r>
      <w:r>
        <w:rPr>
          <w:rtl/>
        </w:rPr>
        <w:t xml:space="preserve">   </w:t>
      </w:r>
      <w:bookmarkEnd w:id="2105"/>
    </w:p>
    <w:p w14:paraId="5FB864DC" w14:textId="77777777" w:rsidR="005155F7" w:rsidRDefault="005155F7" w:rsidP="005155F7">
      <w:pPr>
        <w:pStyle w:val="KeepWithNext"/>
        <w:rPr>
          <w:rtl/>
        </w:rPr>
      </w:pPr>
    </w:p>
    <w:p w14:paraId="32AA5F16" w14:textId="0AE4BEEA" w:rsidR="00081839" w:rsidRDefault="005155F7" w:rsidP="005155F7">
      <w:pPr>
        <w:rPr>
          <w:rtl/>
        </w:rPr>
      </w:pPr>
      <w:bookmarkStart w:id="2106" w:name="_ETM_Q1_1694152"/>
      <w:bookmarkStart w:id="2107" w:name="_ETM_Q1_1694652"/>
      <w:bookmarkStart w:id="2108" w:name="_ETM_Q1_1691652"/>
      <w:bookmarkStart w:id="2109" w:name="_ETM_Q1_1688652"/>
      <w:bookmarkStart w:id="2110" w:name="_ETM_Q1_1685902"/>
      <w:bookmarkStart w:id="2111" w:name="_ETM_Q1_1683151"/>
      <w:bookmarkEnd w:id="2106"/>
      <w:bookmarkEnd w:id="2107"/>
      <w:bookmarkEnd w:id="2108"/>
      <w:bookmarkEnd w:id="2109"/>
      <w:bookmarkEnd w:id="2110"/>
      <w:bookmarkEnd w:id="2111"/>
      <w:r>
        <w:rPr>
          <w:rFonts w:hint="cs"/>
          <w:rtl/>
        </w:rPr>
        <w:t xml:space="preserve">למה </w:t>
      </w:r>
      <w:bookmarkStart w:id="2112" w:name="_ETM_Q1_1683402"/>
      <w:bookmarkEnd w:id="2112"/>
      <w:r>
        <w:rPr>
          <w:rFonts w:hint="cs"/>
          <w:rtl/>
        </w:rPr>
        <w:t xml:space="preserve">לא להבחין </w:t>
      </w:r>
      <w:bookmarkStart w:id="2113" w:name="_ETM_Q1_1657653"/>
      <w:bookmarkStart w:id="2114" w:name="_ETM_Q1_1686652"/>
      <w:bookmarkEnd w:id="2113"/>
      <w:bookmarkEnd w:id="2114"/>
      <w:r>
        <w:rPr>
          <w:rFonts w:hint="cs"/>
          <w:rtl/>
        </w:rPr>
        <w:t xml:space="preserve">בין השמות שלהם? </w:t>
      </w:r>
    </w:p>
    <w:p w14:paraId="71C3EB20" w14:textId="77777777" w:rsidR="008544D0" w:rsidRDefault="008544D0" w:rsidP="005155F7">
      <w:pPr>
        <w:rPr>
          <w:rtl/>
        </w:rPr>
      </w:pPr>
    </w:p>
    <w:p w14:paraId="5CE4C921" w14:textId="6F33DC0A" w:rsidR="008544D0" w:rsidRDefault="008544D0" w:rsidP="008544D0">
      <w:pPr>
        <w:pStyle w:val="afb"/>
        <w:keepNext/>
        <w:rPr>
          <w:rtl/>
        </w:rPr>
      </w:pPr>
      <w:bookmarkStart w:id="2115" w:name="ET_guest_918092_100"/>
      <w:r w:rsidRPr="008544D0">
        <w:rPr>
          <w:rStyle w:val="TagStyle"/>
          <w:rtl/>
        </w:rPr>
        <w:t xml:space="preserve"> &lt;&lt; אורח &gt;&gt; </w:t>
      </w:r>
      <w:r>
        <w:rPr>
          <w:rtl/>
        </w:rPr>
        <w:t>צחי גליצנשטיין:</w:t>
      </w:r>
      <w:r w:rsidRPr="008544D0">
        <w:rPr>
          <w:rStyle w:val="TagStyle"/>
          <w:rtl/>
        </w:rPr>
        <w:t xml:space="preserve"> &lt;&lt; אורח &gt;&gt;</w:t>
      </w:r>
      <w:r>
        <w:rPr>
          <w:rtl/>
        </w:rPr>
        <w:t xml:space="preserve">   </w:t>
      </w:r>
      <w:bookmarkEnd w:id="2115"/>
    </w:p>
    <w:p w14:paraId="537D21C4" w14:textId="77777777" w:rsidR="008544D0" w:rsidRPr="008544D0" w:rsidRDefault="008544D0" w:rsidP="008544D0">
      <w:pPr>
        <w:ind w:firstLine="0"/>
        <w:rPr>
          <w:rtl/>
        </w:rPr>
      </w:pPr>
    </w:p>
    <w:p w14:paraId="0EF97E42" w14:textId="6E35070F" w:rsidR="005155F7" w:rsidRDefault="005155F7" w:rsidP="005155F7">
      <w:pPr>
        <w:rPr>
          <w:rtl/>
        </w:rPr>
      </w:pPr>
      <w:bookmarkStart w:id="2116" w:name="_ETM_Q1_1694902"/>
      <w:bookmarkEnd w:id="2116"/>
      <w:r>
        <w:rPr>
          <w:rFonts w:hint="cs"/>
          <w:rtl/>
        </w:rPr>
        <w:t xml:space="preserve">מבחן של כטב"ם </w:t>
      </w:r>
      <w:bookmarkStart w:id="2117" w:name="_ETM_Q1_1698151"/>
      <w:bookmarkEnd w:id="2117"/>
      <w:r>
        <w:rPr>
          <w:rFonts w:hint="cs"/>
          <w:rtl/>
        </w:rPr>
        <w:t xml:space="preserve">הוא בכיתה. </w:t>
      </w:r>
    </w:p>
    <w:p w14:paraId="4AD21FA8" w14:textId="77777777" w:rsidR="008544D0" w:rsidRDefault="008544D0" w:rsidP="005155F7">
      <w:pPr>
        <w:rPr>
          <w:rtl/>
        </w:rPr>
      </w:pPr>
      <w:bookmarkStart w:id="2118" w:name="_ETM_Q1_1700902"/>
      <w:bookmarkStart w:id="2119" w:name="_ETM_Q1_1701401"/>
      <w:bookmarkEnd w:id="2118"/>
      <w:bookmarkEnd w:id="2119"/>
    </w:p>
    <w:p w14:paraId="1EDF34C1" w14:textId="1786E17E" w:rsidR="008544D0" w:rsidRDefault="008544D0" w:rsidP="008544D0">
      <w:pPr>
        <w:pStyle w:val="a5"/>
        <w:keepNext/>
        <w:rPr>
          <w:rtl/>
        </w:rPr>
      </w:pPr>
      <w:bookmarkStart w:id="2120" w:name="ET_speaker_נעמה_דניאל_101"/>
      <w:r w:rsidRPr="008544D0">
        <w:rPr>
          <w:rStyle w:val="TagStyle"/>
          <w:rtl/>
        </w:rPr>
        <w:t xml:space="preserve"> &lt;&lt; דובר &gt;&gt; </w:t>
      </w:r>
      <w:r>
        <w:rPr>
          <w:rtl/>
        </w:rPr>
        <w:t>נעמה דניאל:</w:t>
      </w:r>
      <w:r w:rsidRPr="008544D0">
        <w:rPr>
          <w:rStyle w:val="TagStyle"/>
          <w:rtl/>
        </w:rPr>
        <w:t xml:space="preserve"> &lt;&lt; דובר &gt;&gt;</w:t>
      </w:r>
      <w:r>
        <w:rPr>
          <w:rtl/>
        </w:rPr>
        <w:t xml:space="preserve">   </w:t>
      </w:r>
      <w:bookmarkEnd w:id="2120"/>
    </w:p>
    <w:p w14:paraId="7AEFF8F8" w14:textId="77777777" w:rsidR="008544D0" w:rsidRDefault="008544D0" w:rsidP="008544D0">
      <w:pPr>
        <w:pStyle w:val="KeepWithNext"/>
        <w:rPr>
          <w:rtl/>
        </w:rPr>
      </w:pPr>
    </w:p>
    <w:p w14:paraId="111BB9A6" w14:textId="23A94977" w:rsidR="008544D0" w:rsidRDefault="00E540F0" w:rsidP="008544D0">
      <w:pPr>
        <w:rPr>
          <w:rtl/>
        </w:rPr>
      </w:pPr>
      <w:r>
        <w:rPr>
          <w:rFonts w:hint="cs"/>
          <w:rtl/>
        </w:rPr>
        <w:t xml:space="preserve">המבחן </w:t>
      </w:r>
      <w:r w:rsidR="008544D0">
        <w:rPr>
          <w:rFonts w:hint="cs"/>
          <w:rtl/>
        </w:rPr>
        <w:t xml:space="preserve">הראשוני. </w:t>
      </w:r>
    </w:p>
    <w:p w14:paraId="5BDA9136" w14:textId="77777777" w:rsidR="008544D0" w:rsidRDefault="008544D0" w:rsidP="008544D0">
      <w:pPr>
        <w:rPr>
          <w:rtl/>
        </w:rPr>
      </w:pPr>
    </w:p>
    <w:p w14:paraId="393CB3C3" w14:textId="66298402" w:rsidR="008544D0" w:rsidRDefault="008544D0" w:rsidP="008544D0">
      <w:pPr>
        <w:pStyle w:val="afb"/>
        <w:keepNext/>
        <w:rPr>
          <w:rtl/>
        </w:rPr>
      </w:pPr>
      <w:bookmarkStart w:id="2121" w:name="ET_guest_918092_102"/>
      <w:r w:rsidRPr="008544D0">
        <w:rPr>
          <w:rStyle w:val="TagStyle"/>
          <w:rtl/>
        </w:rPr>
        <w:t xml:space="preserve"> &lt;&lt; אורח &gt;&gt; </w:t>
      </w:r>
      <w:r>
        <w:rPr>
          <w:rtl/>
        </w:rPr>
        <w:t>צחי גליצנשטיין:</w:t>
      </w:r>
      <w:r w:rsidRPr="008544D0">
        <w:rPr>
          <w:rStyle w:val="TagStyle"/>
          <w:rtl/>
        </w:rPr>
        <w:t xml:space="preserve"> &lt;&lt; אורח &gt;&gt;</w:t>
      </w:r>
      <w:r>
        <w:rPr>
          <w:rtl/>
        </w:rPr>
        <w:t xml:space="preserve">   </w:t>
      </w:r>
      <w:bookmarkEnd w:id="2121"/>
    </w:p>
    <w:p w14:paraId="04138F19" w14:textId="77777777" w:rsidR="008544D0" w:rsidRDefault="008544D0" w:rsidP="008544D0">
      <w:pPr>
        <w:pStyle w:val="KeepWithNext"/>
        <w:rPr>
          <w:rtl/>
        </w:rPr>
      </w:pPr>
    </w:p>
    <w:p w14:paraId="3EE9F832" w14:textId="43AAC972" w:rsidR="008544D0" w:rsidRDefault="008544D0" w:rsidP="008544D0">
      <w:pPr>
        <w:rPr>
          <w:rtl/>
        </w:rPr>
      </w:pPr>
      <w:bookmarkStart w:id="2122" w:name="_ETM_Q1_1700152"/>
      <w:bookmarkEnd w:id="2122"/>
      <w:r>
        <w:rPr>
          <w:rFonts w:hint="cs"/>
          <w:rtl/>
        </w:rPr>
        <w:t xml:space="preserve">צריך לעשות </w:t>
      </w:r>
      <w:r w:rsidR="00B77CFE">
        <w:rPr>
          <w:rFonts w:hint="cs"/>
          <w:rtl/>
        </w:rPr>
        <w:t>ב</w:t>
      </w:r>
      <w:r>
        <w:rPr>
          <w:rFonts w:hint="cs"/>
          <w:rtl/>
        </w:rPr>
        <w:t xml:space="preserve">כל </w:t>
      </w:r>
      <w:bookmarkStart w:id="2123" w:name="_ETM_Q1_1702402"/>
      <w:bookmarkEnd w:id="2123"/>
      <w:r>
        <w:rPr>
          <w:rFonts w:hint="cs"/>
          <w:rtl/>
        </w:rPr>
        <w:t>שנתיים</w:t>
      </w:r>
      <w:bookmarkStart w:id="2124" w:name="_ETM_Q1_1703152"/>
      <w:bookmarkStart w:id="2125" w:name="_ETM_Q1_1700403"/>
      <w:bookmarkEnd w:id="2124"/>
      <w:bookmarkEnd w:id="2125"/>
      <w:r w:rsidR="00B77CFE">
        <w:rPr>
          <w:rFonts w:hint="cs"/>
          <w:rtl/>
        </w:rPr>
        <w:t xml:space="preserve"> את המבחן הראשוני</w:t>
      </w:r>
      <w:r>
        <w:rPr>
          <w:rFonts w:hint="cs"/>
          <w:rtl/>
        </w:rPr>
        <w:t>.</w:t>
      </w:r>
      <w:bookmarkStart w:id="2126" w:name="_ETM_Q1_1698152"/>
      <w:bookmarkStart w:id="2127" w:name="_ETM_Q1_1695402"/>
      <w:bookmarkEnd w:id="2126"/>
      <w:bookmarkEnd w:id="2127"/>
      <w:r>
        <w:rPr>
          <w:rFonts w:hint="cs"/>
          <w:rtl/>
        </w:rPr>
        <w:t xml:space="preserve"> </w:t>
      </w:r>
      <w:r w:rsidR="00E540F0">
        <w:rPr>
          <w:rFonts w:hint="cs"/>
          <w:rtl/>
        </w:rPr>
        <w:t>מי שיש לו</w:t>
      </w:r>
      <w:r>
        <w:rPr>
          <w:rFonts w:hint="cs"/>
          <w:rtl/>
        </w:rPr>
        <w:t xml:space="preserve"> רישיון</w:t>
      </w:r>
      <w:bookmarkStart w:id="2128" w:name="_ETM_Q1_1703902"/>
      <w:bookmarkEnd w:id="2128"/>
      <w:r>
        <w:rPr>
          <w:rFonts w:hint="cs"/>
          <w:rtl/>
        </w:rPr>
        <w:t xml:space="preserve"> </w:t>
      </w:r>
      <w:bookmarkStart w:id="2129" w:name="_ETM_Q1_1701151"/>
      <w:bookmarkEnd w:id="2129"/>
      <w:r>
        <w:rPr>
          <w:rFonts w:hint="cs"/>
          <w:rtl/>
        </w:rPr>
        <w:t xml:space="preserve">של מטיס כטב"ם, מקבל </w:t>
      </w:r>
      <w:bookmarkStart w:id="2130" w:name="_ETM_Q1_1705403"/>
      <w:bookmarkEnd w:id="2130"/>
      <w:r>
        <w:rPr>
          <w:rFonts w:hint="cs"/>
          <w:rtl/>
        </w:rPr>
        <w:t xml:space="preserve">הודעה </w:t>
      </w:r>
      <w:bookmarkStart w:id="2131" w:name="_ETM_Q1_1705402"/>
      <w:bookmarkStart w:id="2132" w:name="_ETM_Q1_1708402"/>
      <w:bookmarkEnd w:id="2131"/>
      <w:bookmarkEnd w:id="2132"/>
      <w:r>
        <w:rPr>
          <w:rFonts w:hint="cs"/>
          <w:rtl/>
        </w:rPr>
        <w:t>לפלאפון ולמייל</w:t>
      </w:r>
      <w:bookmarkStart w:id="2133" w:name="_ETM_Q1_1709152"/>
      <w:bookmarkEnd w:id="2133"/>
      <w:r>
        <w:rPr>
          <w:rFonts w:hint="cs"/>
          <w:rtl/>
        </w:rPr>
        <w:t xml:space="preserve"> </w:t>
      </w:r>
      <w:bookmarkStart w:id="2134" w:name="_ETM_Q1_1706402"/>
      <w:bookmarkEnd w:id="2134"/>
      <w:r w:rsidR="00E540F0">
        <w:rPr>
          <w:rFonts w:hint="cs"/>
          <w:rtl/>
        </w:rPr>
        <w:t>שהוא</w:t>
      </w:r>
      <w:r>
        <w:rPr>
          <w:rFonts w:hint="cs"/>
          <w:rtl/>
        </w:rPr>
        <w:t xml:space="preserve"> חייב לעשות את המבחן.</w:t>
      </w:r>
    </w:p>
    <w:p w14:paraId="49024A89" w14:textId="77777777" w:rsidR="008544D0" w:rsidRDefault="008544D0" w:rsidP="008544D0">
      <w:pPr>
        <w:rPr>
          <w:rtl/>
        </w:rPr>
      </w:pPr>
      <w:bookmarkStart w:id="2135" w:name="_ETM_Q1_1711902"/>
      <w:bookmarkStart w:id="2136" w:name="_ETM_Q1_1714652"/>
      <w:bookmarkEnd w:id="2135"/>
      <w:bookmarkEnd w:id="2136"/>
    </w:p>
    <w:p w14:paraId="2729460A" w14:textId="00372211" w:rsidR="008544D0" w:rsidRDefault="008544D0" w:rsidP="008544D0">
      <w:pPr>
        <w:pStyle w:val="a5"/>
        <w:keepNext/>
        <w:rPr>
          <w:rtl/>
        </w:rPr>
      </w:pPr>
      <w:bookmarkStart w:id="2137" w:name="ET_speaker_נעמה_דניאל_103"/>
      <w:r w:rsidRPr="008544D0">
        <w:rPr>
          <w:rStyle w:val="TagStyle"/>
          <w:rtl/>
        </w:rPr>
        <w:t xml:space="preserve"> &lt;&lt; דובר &gt;&gt; </w:t>
      </w:r>
      <w:r>
        <w:rPr>
          <w:rtl/>
        </w:rPr>
        <w:t>נעמה דניאל:</w:t>
      </w:r>
      <w:r w:rsidRPr="008544D0">
        <w:rPr>
          <w:rStyle w:val="TagStyle"/>
          <w:rtl/>
        </w:rPr>
        <w:t xml:space="preserve"> &lt;&lt; דובר &gt;&gt;</w:t>
      </w:r>
      <w:r>
        <w:rPr>
          <w:rtl/>
        </w:rPr>
        <w:t xml:space="preserve">   </w:t>
      </w:r>
      <w:bookmarkEnd w:id="2137"/>
    </w:p>
    <w:p w14:paraId="00B2D4E1" w14:textId="77777777" w:rsidR="008544D0" w:rsidRDefault="008544D0" w:rsidP="008544D0">
      <w:pPr>
        <w:pStyle w:val="KeepWithNext"/>
        <w:rPr>
          <w:rtl/>
        </w:rPr>
      </w:pPr>
    </w:p>
    <w:p w14:paraId="6DB5E3A2" w14:textId="7C156F87" w:rsidR="008544D0" w:rsidRDefault="008544D0" w:rsidP="008544D0">
      <w:pPr>
        <w:rPr>
          <w:rtl/>
        </w:rPr>
      </w:pPr>
      <w:bookmarkStart w:id="2138" w:name="_ETM_Q1_1709402"/>
      <w:bookmarkEnd w:id="2138"/>
      <w:r>
        <w:rPr>
          <w:rFonts w:hint="cs"/>
          <w:rtl/>
        </w:rPr>
        <w:t xml:space="preserve">נוכל </w:t>
      </w:r>
      <w:bookmarkStart w:id="2139" w:name="_ETM_Q1_1710152"/>
      <w:bookmarkEnd w:id="2139"/>
      <w:r>
        <w:rPr>
          <w:rFonts w:hint="cs"/>
          <w:rtl/>
        </w:rPr>
        <w:t xml:space="preserve">לבדוק בשלב הנוסח </w:t>
      </w:r>
      <w:bookmarkStart w:id="2140" w:name="_ETM_Q1_1712404"/>
      <w:bookmarkStart w:id="2141" w:name="_ETM_Q1_1712402"/>
      <w:bookmarkStart w:id="2142" w:name="_ETM_Q1_1710401"/>
      <w:bookmarkEnd w:id="2140"/>
      <w:bookmarkEnd w:id="2141"/>
      <w:bookmarkEnd w:id="2142"/>
      <w:r>
        <w:rPr>
          <w:rFonts w:hint="cs"/>
          <w:rtl/>
        </w:rPr>
        <w:t xml:space="preserve">אם נכון להבחין </w:t>
      </w:r>
      <w:bookmarkStart w:id="2143" w:name="_ETM_Q1_1710902"/>
      <w:bookmarkStart w:id="2144" w:name="_ETM_Q1_1708153"/>
      <w:bookmarkEnd w:id="2143"/>
      <w:bookmarkEnd w:id="2144"/>
      <w:r>
        <w:rPr>
          <w:rFonts w:hint="cs"/>
          <w:rtl/>
        </w:rPr>
        <w:t>במי</w:t>
      </w:r>
      <w:bookmarkStart w:id="2145" w:name="_ETM_Q1_1717652"/>
      <w:bookmarkEnd w:id="2145"/>
      <w:r>
        <w:rPr>
          <w:rFonts w:hint="cs"/>
          <w:rtl/>
        </w:rPr>
        <w:t>נוח.</w:t>
      </w:r>
    </w:p>
    <w:p w14:paraId="4EB1D21E" w14:textId="77777777" w:rsidR="008544D0" w:rsidRDefault="008544D0" w:rsidP="008544D0">
      <w:pPr>
        <w:rPr>
          <w:rtl/>
        </w:rPr>
      </w:pPr>
      <w:bookmarkStart w:id="2146" w:name="_ETM_Q1_1713402"/>
      <w:bookmarkStart w:id="2147" w:name="_ETM_Q1_1715151"/>
      <w:bookmarkEnd w:id="2146"/>
      <w:bookmarkEnd w:id="2147"/>
    </w:p>
    <w:p w14:paraId="4489CEAF" w14:textId="38039375" w:rsidR="008544D0" w:rsidRDefault="008544D0" w:rsidP="008544D0">
      <w:pPr>
        <w:pStyle w:val="afb"/>
        <w:keepNext/>
        <w:rPr>
          <w:rtl/>
        </w:rPr>
      </w:pPr>
      <w:bookmarkStart w:id="2148" w:name="ET_guest_490588_104"/>
      <w:r w:rsidRPr="008544D0">
        <w:rPr>
          <w:rStyle w:val="TagStyle"/>
          <w:rtl/>
        </w:rPr>
        <w:t xml:space="preserve"> &lt;&lt; אורח &gt;&gt; </w:t>
      </w:r>
      <w:r>
        <w:rPr>
          <w:rtl/>
        </w:rPr>
        <w:t>אבישי פדהצור:</w:t>
      </w:r>
      <w:r w:rsidRPr="008544D0">
        <w:rPr>
          <w:rStyle w:val="TagStyle"/>
          <w:rtl/>
        </w:rPr>
        <w:t xml:space="preserve"> &lt;&lt; אורח &gt;&gt;</w:t>
      </w:r>
      <w:r>
        <w:rPr>
          <w:rtl/>
        </w:rPr>
        <w:t xml:space="preserve">   </w:t>
      </w:r>
      <w:bookmarkEnd w:id="2148"/>
    </w:p>
    <w:p w14:paraId="045AF9D5" w14:textId="77777777" w:rsidR="008544D0" w:rsidRDefault="008544D0" w:rsidP="008544D0">
      <w:pPr>
        <w:pStyle w:val="KeepWithNext"/>
        <w:rPr>
          <w:rtl/>
        </w:rPr>
      </w:pPr>
    </w:p>
    <w:p w14:paraId="09BFB584" w14:textId="36DD2895" w:rsidR="008544D0" w:rsidRDefault="008544D0" w:rsidP="00F737E9">
      <w:pPr>
        <w:rPr>
          <w:rtl/>
        </w:rPr>
      </w:pPr>
      <w:bookmarkStart w:id="2149" w:name="_ETM_Q1_1715652"/>
      <w:bookmarkStart w:id="2150" w:name="_ETM_Q1_1715902"/>
      <w:bookmarkEnd w:id="2149"/>
      <w:bookmarkEnd w:id="2150"/>
      <w:r>
        <w:rPr>
          <w:rFonts w:hint="cs"/>
          <w:rtl/>
        </w:rPr>
        <w:t>בסדר גמ</w:t>
      </w:r>
      <w:bookmarkStart w:id="2151" w:name="_ETM_Q1_1717403"/>
      <w:bookmarkEnd w:id="2151"/>
      <w:r>
        <w:rPr>
          <w:rFonts w:hint="cs"/>
          <w:rtl/>
        </w:rPr>
        <w:t xml:space="preserve">ור. </w:t>
      </w:r>
    </w:p>
    <w:p w14:paraId="0D36EC6D" w14:textId="77777777" w:rsidR="008544D0" w:rsidRDefault="008544D0" w:rsidP="008544D0">
      <w:pPr>
        <w:pStyle w:val="KeepWithNext"/>
        <w:rPr>
          <w:rtl/>
        </w:rPr>
      </w:pPr>
    </w:p>
    <w:p w14:paraId="3BBA0827" w14:textId="7A60FAB8" w:rsidR="00F737E9" w:rsidRDefault="00F737E9" w:rsidP="00F737E9">
      <w:pPr>
        <w:pStyle w:val="a5"/>
        <w:keepNext/>
        <w:rPr>
          <w:rtl/>
        </w:rPr>
      </w:pPr>
      <w:bookmarkStart w:id="2152" w:name="ET_speaker_אייזיק_כץ_1790"/>
      <w:r w:rsidRPr="00F737E9">
        <w:rPr>
          <w:rStyle w:val="TagStyle"/>
          <w:rtl/>
        </w:rPr>
        <w:t xml:space="preserve"> &lt;&lt; דובר &gt;&gt; </w:t>
      </w:r>
      <w:r>
        <w:rPr>
          <w:rtl/>
        </w:rPr>
        <w:t>אייזיק כץ:</w:t>
      </w:r>
      <w:r w:rsidRPr="00F737E9">
        <w:rPr>
          <w:rStyle w:val="TagStyle"/>
          <w:rtl/>
        </w:rPr>
        <w:t xml:space="preserve"> &lt;&lt; דובר &gt;&gt;</w:t>
      </w:r>
      <w:r>
        <w:rPr>
          <w:rtl/>
        </w:rPr>
        <w:t xml:space="preserve">   </w:t>
      </w:r>
      <w:bookmarkEnd w:id="2152"/>
    </w:p>
    <w:p w14:paraId="31F59EE3" w14:textId="77777777" w:rsidR="00F737E9" w:rsidRPr="00F737E9" w:rsidRDefault="00F737E9" w:rsidP="00F737E9">
      <w:pPr>
        <w:ind w:firstLine="0"/>
        <w:rPr>
          <w:rtl/>
        </w:rPr>
      </w:pPr>
    </w:p>
    <w:p w14:paraId="61414970" w14:textId="15BB625D" w:rsidR="008544D0" w:rsidRDefault="008544D0" w:rsidP="008544D0">
      <w:pPr>
        <w:rPr>
          <w:rtl/>
        </w:rPr>
      </w:pPr>
      <w:bookmarkStart w:id="2153" w:name="_ETM_Q1_1721402"/>
      <w:bookmarkStart w:id="2154" w:name="_ETM_Q1_1719402"/>
      <w:bookmarkEnd w:id="2153"/>
      <w:bookmarkEnd w:id="2154"/>
      <w:r>
        <w:rPr>
          <w:rFonts w:hint="cs"/>
          <w:rtl/>
        </w:rPr>
        <w:t xml:space="preserve">צחי, אם מתבססים על </w:t>
      </w:r>
      <w:bookmarkStart w:id="2155" w:name="_ETM_Q1_1717651"/>
      <w:bookmarkStart w:id="2156" w:name="_ETM_Q1_1714901"/>
      <w:bookmarkEnd w:id="2155"/>
      <w:bookmarkEnd w:id="2156"/>
      <w:r>
        <w:rPr>
          <w:rFonts w:hint="cs"/>
          <w:rtl/>
        </w:rPr>
        <w:t>מספר הטלפון</w:t>
      </w:r>
      <w:bookmarkStart w:id="2157" w:name="_ETM_Q1_1719151"/>
      <w:bookmarkEnd w:id="2157"/>
      <w:r w:rsidR="00E540F0">
        <w:rPr>
          <w:rFonts w:hint="cs"/>
          <w:rtl/>
        </w:rPr>
        <w:t>,</w:t>
      </w:r>
      <w:r>
        <w:rPr>
          <w:rFonts w:hint="cs"/>
          <w:rtl/>
        </w:rPr>
        <w:t xml:space="preserve"> </w:t>
      </w:r>
      <w:bookmarkStart w:id="2158" w:name="_ETM_Q1_1716402"/>
      <w:bookmarkEnd w:id="2158"/>
      <w:r>
        <w:rPr>
          <w:rFonts w:hint="cs"/>
          <w:rtl/>
        </w:rPr>
        <w:t xml:space="preserve">למה </w:t>
      </w:r>
      <w:bookmarkStart w:id="2159" w:name="_ETM_Q1_1717401"/>
      <w:bookmarkEnd w:id="2159"/>
      <w:r>
        <w:rPr>
          <w:rFonts w:hint="cs"/>
          <w:rtl/>
        </w:rPr>
        <w:t xml:space="preserve">לא </w:t>
      </w:r>
      <w:r w:rsidR="00E540F0">
        <w:rPr>
          <w:rFonts w:hint="cs"/>
          <w:rtl/>
        </w:rPr>
        <w:t>מוסיפים</w:t>
      </w:r>
      <w:r>
        <w:rPr>
          <w:rFonts w:hint="cs"/>
          <w:rtl/>
        </w:rPr>
        <w:t xml:space="preserve"> </w:t>
      </w:r>
      <w:r w:rsidR="00E540F0">
        <w:rPr>
          <w:rFonts w:hint="cs"/>
          <w:rtl/>
        </w:rPr>
        <w:t>גם</w:t>
      </w:r>
      <w:r>
        <w:rPr>
          <w:rFonts w:hint="cs"/>
          <w:rtl/>
        </w:rPr>
        <w:t xml:space="preserve"> </w:t>
      </w:r>
      <w:bookmarkStart w:id="2160" w:name="_ETM_Q1_1722651"/>
      <w:bookmarkStart w:id="2161" w:name="_ETM_Q1_1719903"/>
      <w:bookmarkEnd w:id="2160"/>
      <w:bookmarkEnd w:id="2161"/>
      <w:r>
        <w:rPr>
          <w:rFonts w:hint="cs"/>
          <w:rtl/>
        </w:rPr>
        <w:t xml:space="preserve">מייל וטלפון? </w:t>
      </w:r>
      <w:bookmarkStart w:id="2162" w:name="_ETM_Q1_1722401"/>
      <w:bookmarkStart w:id="2163" w:name="_ETM_Q1_1719651"/>
      <w:bookmarkStart w:id="2164" w:name="_ETM_Q1_1723902"/>
      <w:bookmarkStart w:id="2165" w:name="_ETM_Q1_1721151"/>
      <w:bookmarkStart w:id="2166" w:name="_ETM_Q1_1723652"/>
      <w:bookmarkEnd w:id="2162"/>
      <w:bookmarkEnd w:id="2163"/>
      <w:bookmarkEnd w:id="2164"/>
      <w:bookmarkEnd w:id="2165"/>
      <w:bookmarkEnd w:id="2166"/>
    </w:p>
    <w:p w14:paraId="658D645F" w14:textId="77777777" w:rsidR="008544D0" w:rsidRDefault="008544D0" w:rsidP="008544D0">
      <w:pPr>
        <w:rPr>
          <w:rtl/>
        </w:rPr>
      </w:pPr>
    </w:p>
    <w:p w14:paraId="3603D9BC" w14:textId="78396DCC" w:rsidR="008544D0" w:rsidRDefault="008544D0" w:rsidP="008544D0">
      <w:pPr>
        <w:pStyle w:val="af8"/>
        <w:keepNext/>
        <w:rPr>
          <w:rtl/>
        </w:rPr>
      </w:pPr>
      <w:bookmarkStart w:id="2167" w:name="ET_yor_6050_109"/>
      <w:r w:rsidRPr="008544D0">
        <w:rPr>
          <w:rStyle w:val="TagStyle"/>
          <w:rtl/>
        </w:rPr>
        <w:t xml:space="preserve"> &lt;&lt; יור &gt;&gt; </w:t>
      </w:r>
      <w:r>
        <w:rPr>
          <w:rtl/>
        </w:rPr>
        <w:t>היו"ר אליהו ברוכי:</w:t>
      </w:r>
      <w:r w:rsidRPr="008544D0">
        <w:rPr>
          <w:rStyle w:val="TagStyle"/>
          <w:rtl/>
        </w:rPr>
        <w:t xml:space="preserve"> &lt;&lt; יור &gt;&gt;</w:t>
      </w:r>
      <w:r>
        <w:rPr>
          <w:rtl/>
        </w:rPr>
        <w:t xml:space="preserve">   </w:t>
      </w:r>
      <w:bookmarkEnd w:id="2167"/>
    </w:p>
    <w:p w14:paraId="0E7915C7" w14:textId="77777777" w:rsidR="008544D0" w:rsidRDefault="008544D0" w:rsidP="008544D0">
      <w:pPr>
        <w:pStyle w:val="KeepWithNext"/>
        <w:rPr>
          <w:rtl/>
        </w:rPr>
      </w:pPr>
    </w:p>
    <w:p w14:paraId="7E5DE44B" w14:textId="50B95889" w:rsidR="008544D0" w:rsidRDefault="008544D0" w:rsidP="008544D0">
      <w:pPr>
        <w:rPr>
          <w:rtl/>
        </w:rPr>
      </w:pPr>
      <w:r>
        <w:rPr>
          <w:rFonts w:hint="cs"/>
          <w:rtl/>
        </w:rPr>
        <w:t xml:space="preserve">מי </w:t>
      </w:r>
      <w:bookmarkStart w:id="2168" w:name="_ETM_Q1_1725902"/>
      <w:bookmarkEnd w:id="2168"/>
      <w:r>
        <w:rPr>
          <w:rFonts w:hint="cs"/>
          <w:rtl/>
        </w:rPr>
        <w:t>שמבקש</w:t>
      </w:r>
      <w:bookmarkStart w:id="2169" w:name="_ETM_Q1_1724652"/>
      <w:bookmarkEnd w:id="2169"/>
      <w:r>
        <w:rPr>
          <w:rFonts w:hint="cs"/>
          <w:rtl/>
        </w:rPr>
        <w:t xml:space="preserve"> בטיסן, בסעיף 4. </w:t>
      </w:r>
    </w:p>
    <w:p w14:paraId="241C60D4" w14:textId="77777777" w:rsidR="008544D0" w:rsidRDefault="008544D0" w:rsidP="008544D0">
      <w:pPr>
        <w:rPr>
          <w:rtl/>
        </w:rPr>
      </w:pPr>
      <w:bookmarkStart w:id="2170" w:name="_ETM_Q1_1722652"/>
      <w:bookmarkStart w:id="2171" w:name="_ETM_Q1_1724903"/>
      <w:bookmarkEnd w:id="2170"/>
      <w:bookmarkEnd w:id="2171"/>
    </w:p>
    <w:p w14:paraId="05A578C1" w14:textId="0FBF1CBA" w:rsidR="008544D0" w:rsidRDefault="008544D0" w:rsidP="008544D0">
      <w:pPr>
        <w:pStyle w:val="afb"/>
        <w:keepNext/>
        <w:rPr>
          <w:rtl/>
        </w:rPr>
      </w:pPr>
      <w:bookmarkStart w:id="2172" w:name="ET_guest_918092_106"/>
      <w:r w:rsidRPr="008544D0">
        <w:rPr>
          <w:rStyle w:val="TagStyle"/>
          <w:rtl/>
        </w:rPr>
        <w:t xml:space="preserve"> &lt;&lt; אורח &gt;&gt; </w:t>
      </w:r>
      <w:r>
        <w:rPr>
          <w:rtl/>
        </w:rPr>
        <w:t>צחי גליצנשטיין:</w:t>
      </w:r>
      <w:r w:rsidRPr="008544D0">
        <w:rPr>
          <w:rStyle w:val="TagStyle"/>
          <w:rtl/>
        </w:rPr>
        <w:t xml:space="preserve"> &lt;&lt; אורח &gt;&gt;</w:t>
      </w:r>
      <w:r>
        <w:rPr>
          <w:rtl/>
        </w:rPr>
        <w:t xml:space="preserve">   </w:t>
      </w:r>
      <w:bookmarkEnd w:id="2172"/>
    </w:p>
    <w:p w14:paraId="6A679223" w14:textId="77777777" w:rsidR="008544D0" w:rsidRDefault="008544D0" w:rsidP="008544D0">
      <w:pPr>
        <w:pStyle w:val="KeepWithNext"/>
        <w:rPr>
          <w:rtl/>
        </w:rPr>
      </w:pPr>
    </w:p>
    <w:p w14:paraId="7F881E1E" w14:textId="51C74706" w:rsidR="008544D0" w:rsidRDefault="008544D0" w:rsidP="008544D0">
      <w:pPr>
        <w:rPr>
          <w:rtl/>
        </w:rPr>
      </w:pPr>
      <w:bookmarkStart w:id="2173" w:name="_ETM_Q1_1725652"/>
      <w:bookmarkStart w:id="2174" w:name="_ETM_Q1_1722902"/>
      <w:bookmarkEnd w:id="2173"/>
      <w:bookmarkEnd w:id="2174"/>
      <w:r>
        <w:rPr>
          <w:rFonts w:hint="cs"/>
          <w:rtl/>
        </w:rPr>
        <w:t xml:space="preserve"> </w:t>
      </w:r>
      <w:bookmarkStart w:id="2175" w:name="_ETM_Q1_1721652"/>
      <w:bookmarkEnd w:id="2175"/>
      <w:r>
        <w:rPr>
          <w:rFonts w:hint="cs"/>
          <w:rtl/>
        </w:rPr>
        <w:t>ברגע שנכנסים</w:t>
      </w:r>
      <w:bookmarkStart w:id="2176" w:name="_ETM_Q1_1731401"/>
      <w:bookmarkStart w:id="2177" w:name="_ETM_Q1_1728651"/>
      <w:bookmarkEnd w:id="2176"/>
      <w:bookmarkEnd w:id="2177"/>
      <w:r>
        <w:rPr>
          <w:rFonts w:hint="cs"/>
          <w:rtl/>
        </w:rPr>
        <w:t xml:space="preserve"> למערכת הממוחשבת צריך לעשות</w:t>
      </w:r>
      <w:bookmarkStart w:id="2178" w:name="_ETM_Q1_1732402"/>
      <w:bookmarkEnd w:id="2178"/>
      <w:r>
        <w:rPr>
          <w:rFonts w:hint="cs"/>
          <w:rtl/>
        </w:rPr>
        <w:t xml:space="preserve"> </w:t>
      </w:r>
      <w:bookmarkStart w:id="2179" w:name="_ETM_Q1_1729652"/>
      <w:bookmarkEnd w:id="2179"/>
      <w:r>
        <w:rPr>
          <w:rFonts w:hint="cs"/>
          <w:rtl/>
        </w:rPr>
        <w:t>ה</w:t>
      </w:r>
      <w:bookmarkStart w:id="2180" w:name="_ETM_Q1_1729901"/>
      <w:bookmarkEnd w:id="2180"/>
      <w:r>
        <w:rPr>
          <w:rFonts w:hint="cs"/>
          <w:rtl/>
        </w:rPr>
        <w:t xml:space="preserve">זדהות ממשלתית. ברגע </w:t>
      </w:r>
      <w:r w:rsidR="00E540F0">
        <w:rPr>
          <w:rFonts w:hint="cs"/>
          <w:rtl/>
        </w:rPr>
        <w:t>שמזדהים,</w:t>
      </w:r>
      <w:r>
        <w:rPr>
          <w:rFonts w:hint="cs"/>
          <w:rtl/>
        </w:rPr>
        <w:t xml:space="preserve"> </w:t>
      </w:r>
      <w:bookmarkStart w:id="2181" w:name="_ETM_Q1_1736151"/>
      <w:bookmarkStart w:id="2182" w:name="_ETM_Q1_1733401"/>
      <w:bookmarkEnd w:id="2181"/>
      <w:bookmarkEnd w:id="2182"/>
      <w:r>
        <w:rPr>
          <w:rFonts w:hint="cs"/>
          <w:rtl/>
        </w:rPr>
        <w:t>מקבלים גם את הטלפון וגם את ה</w:t>
      </w:r>
      <w:bookmarkStart w:id="2183" w:name="_ETM_Q1_1738901"/>
      <w:bookmarkEnd w:id="2183"/>
      <w:r>
        <w:rPr>
          <w:rFonts w:hint="cs"/>
          <w:rtl/>
        </w:rPr>
        <w:t xml:space="preserve">מייל ממרשם </w:t>
      </w:r>
      <w:bookmarkStart w:id="2184" w:name="_ETM_Q1_1738402"/>
      <w:bookmarkEnd w:id="2184"/>
      <w:r>
        <w:rPr>
          <w:rFonts w:hint="cs"/>
          <w:rtl/>
        </w:rPr>
        <w:t>האוכלוסין</w:t>
      </w:r>
      <w:r w:rsidR="00E540F0">
        <w:rPr>
          <w:rFonts w:hint="cs"/>
          <w:rtl/>
        </w:rPr>
        <w:t>, ו</w:t>
      </w:r>
      <w:r>
        <w:rPr>
          <w:rFonts w:hint="cs"/>
          <w:rtl/>
        </w:rPr>
        <w:t>אין צורך להכניס את זה ידני</w:t>
      </w:r>
      <w:bookmarkStart w:id="2185" w:name="_ETM_Q1_1743152"/>
      <w:bookmarkStart w:id="2186" w:name="_ETM_Q1_1740403"/>
      <w:bookmarkEnd w:id="2185"/>
      <w:bookmarkEnd w:id="2186"/>
      <w:r>
        <w:rPr>
          <w:rFonts w:hint="cs"/>
          <w:rtl/>
        </w:rPr>
        <w:t>ת.</w:t>
      </w:r>
    </w:p>
    <w:p w14:paraId="329329B6" w14:textId="77777777" w:rsidR="008544D0" w:rsidRDefault="008544D0" w:rsidP="008544D0">
      <w:pPr>
        <w:rPr>
          <w:rtl/>
        </w:rPr>
      </w:pPr>
      <w:bookmarkStart w:id="2187" w:name="_ETM_Q1_1737652"/>
      <w:bookmarkStart w:id="2188" w:name="_ETM_Q1_1737901"/>
      <w:bookmarkEnd w:id="2187"/>
      <w:bookmarkEnd w:id="2188"/>
    </w:p>
    <w:p w14:paraId="5DD32C53" w14:textId="2E370EC7" w:rsidR="008544D0" w:rsidRDefault="008544D0" w:rsidP="008544D0">
      <w:pPr>
        <w:pStyle w:val="af8"/>
        <w:keepNext/>
        <w:rPr>
          <w:rtl/>
        </w:rPr>
      </w:pPr>
      <w:bookmarkStart w:id="2189" w:name="ET_yor_6050_107"/>
      <w:r w:rsidRPr="008544D0">
        <w:rPr>
          <w:rStyle w:val="TagStyle"/>
          <w:rtl/>
        </w:rPr>
        <w:t xml:space="preserve"> &lt;&lt; יור &gt;&gt; </w:t>
      </w:r>
      <w:r>
        <w:rPr>
          <w:rtl/>
        </w:rPr>
        <w:t>היו"ר אליהו ברוכי:</w:t>
      </w:r>
      <w:r w:rsidRPr="008544D0">
        <w:rPr>
          <w:rStyle w:val="TagStyle"/>
          <w:rtl/>
        </w:rPr>
        <w:t xml:space="preserve"> &lt;&lt; יור &gt;&gt;</w:t>
      </w:r>
      <w:r>
        <w:rPr>
          <w:rtl/>
        </w:rPr>
        <w:t xml:space="preserve">   </w:t>
      </w:r>
      <w:bookmarkEnd w:id="2189"/>
    </w:p>
    <w:p w14:paraId="1A6DD3DA" w14:textId="77777777" w:rsidR="008544D0" w:rsidRDefault="008544D0" w:rsidP="008544D0">
      <w:pPr>
        <w:pStyle w:val="KeepWithNext"/>
        <w:rPr>
          <w:rtl/>
        </w:rPr>
      </w:pPr>
    </w:p>
    <w:p w14:paraId="2C51CA90" w14:textId="3A77D7EF" w:rsidR="008544D0" w:rsidRDefault="008544D0" w:rsidP="008544D0">
      <w:pPr>
        <w:rPr>
          <w:rtl/>
        </w:rPr>
      </w:pPr>
      <w:bookmarkStart w:id="2190" w:name="_ETM_Q1_1738651"/>
      <w:bookmarkEnd w:id="2190"/>
      <w:r>
        <w:rPr>
          <w:rFonts w:hint="cs"/>
          <w:rtl/>
        </w:rPr>
        <w:t xml:space="preserve">גם תייר? </w:t>
      </w:r>
    </w:p>
    <w:p w14:paraId="52962F6F" w14:textId="77777777" w:rsidR="008544D0" w:rsidRDefault="008544D0" w:rsidP="008544D0">
      <w:pPr>
        <w:rPr>
          <w:rtl/>
        </w:rPr>
      </w:pPr>
      <w:bookmarkStart w:id="2191" w:name="_ETM_Q1_1741401"/>
      <w:bookmarkStart w:id="2192" w:name="_ETM_Q1_1744652"/>
      <w:bookmarkEnd w:id="2191"/>
      <w:bookmarkEnd w:id="2192"/>
    </w:p>
    <w:p w14:paraId="21055674" w14:textId="48ED36A4" w:rsidR="008544D0" w:rsidRDefault="008544D0" w:rsidP="008544D0">
      <w:pPr>
        <w:pStyle w:val="a5"/>
        <w:keepNext/>
        <w:rPr>
          <w:rtl/>
        </w:rPr>
      </w:pPr>
      <w:bookmarkStart w:id="2193" w:name="ET_speaker_נעמה_דניאל_108"/>
      <w:r w:rsidRPr="008544D0">
        <w:rPr>
          <w:rStyle w:val="TagStyle"/>
          <w:rtl/>
        </w:rPr>
        <w:t xml:space="preserve"> &lt;&lt; דובר &gt;&gt; </w:t>
      </w:r>
      <w:r>
        <w:rPr>
          <w:rtl/>
        </w:rPr>
        <w:t>נעמה דניאל:</w:t>
      </w:r>
      <w:r w:rsidRPr="008544D0">
        <w:rPr>
          <w:rStyle w:val="TagStyle"/>
          <w:rtl/>
        </w:rPr>
        <w:t xml:space="preserve"> &lt;&lt; דובר &gt;&gt;</w:t>
      </w:r>
      <w:r>
        <w:rPr>
          <w:rtl/>
        </w:rPr>
        <w:t xml:space="preserve">   </w:t>
      </w:r>
      <w:bookmarkEnd w:id="2193"/>
    </w:p>
    <w:p w14:paraId="789E8F5D" w14:textId="77777777" w:rsidR="008544D0" w:rsidRDefault="008544D0" w:rsidP="008544D0">
      <w:pPr>
        <w:pStyle w:val="KeepWithNext"/>
        <w:rPr>
          <w:rtl/>
        </w:rPr>
      </w:pPr>
    </w:p>
    <w:p w14:paraId="35036265" w14:textId="64FC8BEA" w:rsidR="008544D0" w:rsidRDefault="008544D0" w:rsidP="008544D0">
      <w:pPr>
        <w:rPr>
          <w:rtl/>
        </w:rPr>
      </w:pPr>
      <w:bookmarkStart w:id="2194" w:name="_ETM_Q1_1739402"/>
      <w:bookmarkEnd w:id="2194"/>
      <w:r>
        <w:rPr>
          <w:rFonts w:hint="cs"/>
          <w:rtl/>
        </w:rPr>
        <w:t>יש תייר</w:t>
      </w:r>
      <w:bookmarkStart w:id="2195" w:name="_ETM_Q1_1740152"/>
      <w:bookmarkEnd w:id="2195"/>
      <w:r>
        <w:rPr>
          <w:rFonts w:hint="cs"/>
          <w:rtl/>
        </w:rPr>
        <w:t>ים</w:t>
      </w:r>
      <w:bookmarkStart w:id="2196" w:name="_ETM_Q1_1747152"/>
      <w:bookmarkStart w:id="2197" w:name="_ETM_Q1_1745403"/>
      <w:bookmarkStart w:id="2198" w:name="_ETM_Q1_1743153"/>
      <w:bookmarkEnd w:id="2196"/>
      <w:bookmarkEnd w:id="2197"/>
      <w:bookmarkEnd w:id="2198"/>
      <w:r>
        <w:rPr>
          <w:rFonts w:hint="cs"/>
          <w:rtl/>
        </w:rPr>
        <w:t>.</w:t>
      </w:r>
      <w:bookmarkStart w:id="2199" w:name="_ETM_Q1_1741901"/>
      <w:bookmarkStart w:id="2200" w:name="_ETM_Q1_1739152"/>
      <w:bookmarkEnd w:id="2199"/>
      <w:bookmarkEnd w:id="2200"/>
    </w:p>
    <w:p w14:paraId="56130D55" w14:textId="77777777" w:rsidR="008544D0" w:rsidRDefault="008544D0" w:rsidP="008544D0">
      <w:pPr>
        <w:rPr>
          <w:rtl/>
        </w:rPr>
      </w:pPr>
      <w:bookmarkStart w:id="2201" w:name="_ETM_Q1_1739401"/>
      <w:bookmarkStart w:id="2202" w:name="_ETM_Q1_1740902"/>
      <w:bookmarkEnd w:id="2201"/>
      <w:bookmarkEnd w:id="2202"/>
    </w:p>
    <w:p w14:paraId="1B0C1793" w14:textId="60B20BB5" w:rsidR="008544D0" w:rsidRDefault="008544D0" w:rsidP="008544D0">
      <w:pPr>
        <w:pStyle w:val="afb"/>
        <w:keepNext/>
        <w:rPr>
          <w:rtl/>
        </w:rPr>
      </w:pPr>
      <w:bookmarkStart w:id="2203" w:name="ET_guest_918092_110"/>
      <w:r w:rsidRPr="008544D0">
        <w:rPr>
          <w:rStyle w:val="TagStyle"/>
          <w:rtl/>
        </w:rPr>
        <w:t xml:space="preserve"> &lt;&lt; אורח &gt;&gt; </w:t>
      </w:r>
      <w:r>
        <w:rPr>
          <w:rtl/>
        </w:rPr>
        <w:t>צחי גליצנשטיין:</w:t>
      </w:r>
      <w:r w:rsidRPr="008544D0">
        <w:rPr>
          <w:rStyle w:val="TagStyle"/>
          <w:rtl/>
        </w:rPr>
        <w:t xml:space="preserve"> &lt;&lt; אורח &gt;&gt;</w:t>
      </w:r>
      <w:r>
        <w:rPr>
          <w:rtl/>
        </w:rPr>
        <w:t xml:space="preserve">   </w:t>
      </w:r>
      <w:bookmarkEnd w:id="2203"/>
    </w:p>
    <w:p w14:paraId="737EEC46" w14:textId="77777777" w:rsidR="008544D0" w:rsidRDefault="008544D0" w:rsidP="008544D0">
      <w:pPr>
        <w:pStyle w:val="KeepWithNext"/>
        <w:rPr>
          <w:rtl/>
        </w:rPr>
      </w:pPr>
    </w:p>
    <w:p w14:paraId="7F039D49" w14:textId="575176F6" w:rsidR="008544D0" w:rsidRDefault="008544D0" w:rsidP="008544D0">
      <w:pPr>
        <w:rPr>
          <w:rtl/>
        </w:rPr>
      </w:pPr>
      <w:bookmarkStart w:id="2204" w:name="_ETM_Q1_1741652"/>
      <w:bookmarkEnd w:id="2204"/>
      <w:r>
        <w:rPr>
          <w:rFonts w:hint="cs"/>
          <w:rtl/>
        </w:rPr>
        <w:t>תייר צריך להזין.</w:t>
      </w:r>
      <w:bookmarkStart w:id="2205" w:name="_ETM_Q1_1741903"/>
      <w:bookmarkEnd w:id="2205"/>
    </w:p>
    <w:p w14:paraId="58FCB4EC" w14:textId="77777777" w:rsidR="00F737E9" w:rsidRDefault="00F737E9" w:rsidP="00F737E9">
      <w:pPr>
        <w:ind w:firstLine="0"/>
        <w:rPr>
          <w:rStyle w:val="TagStyle"/>
          <w:rFonts w:ascii="David" w:hAnsi="David"/>
          <w:vanish w:val="0"/>
          <w:u w:val="single"/>
          <w:rtl/>
          <w:lang w:eastAsia="he-IL"/>
        </w:rPr>
      </w:pPr>
      <w:bookmarkStart w:id="2206" w:name="_ETM_Q1_1742402"/>
      <w:bookmarkStart w:id="2207" w:name="_ETM_Q1_1740156"/>
      <w:bookmarkStart w:id="2208" w:name="_ETM_Q1_1740903"/>
      <w:bookmarkEnd w:id="2206"/>
      <w:bookmarkEnd w:id="2207"/>
    </w:p>
    <w:p w14:paraId="073C615B" w14:textId="77777777" w:rsidR="00FE35AF" w:rsidRDefault="00FE35AF" w:rsidP="00F737E9">
      <w:pPr>
        <w:ind w:firstLine="0"/>
        <w:rPr>
          <w:rStyle w:val="TagStyle"/>
          <w:rFonts w:ascii="David" w:hAnsi="David"/>
          <w:u w:val="single"/>
          <w:rtl/>
          <w:lang w:eastAsia="he-IL"/>
        </w:rPr>
      </w:pPr>
    </w:p>
    <w:p w14:paraId="30058C34" w14:textId="5FE07005" w:rsidR="00F737E9" w:rsidRPr="00F737E9" w:rsidRDefault="00F737E9" w:rsidP="00F737E9">
      <w:pPr>
        <w:pStyle w:val="a5"/>
        <w:keepNext/>
        <w:rPr>
          <w:rtl/>
        </w:rPr>
      </w:pPr>
      <w:bookmarkStart w:id="2209" w:name="ET_speaker_אייזיק_כץ_1793"/>
      <w:r w:rsidRPr="00F737E9">
        <w:rPr>
          <w:rStyle w:val="TagStyle"/>
          <w:rtl/>
        </w:rPr>
        <w:t xml:space="preserve"> &lt;&lt; </w:t>
      </w:r>
      <w:bookmarkStart w:id="2210" w:name="_ETM_Q1_1746156"/>
      <w:bookmarkStart w:id="2211" w:name="_ETM_Q1_1743405"/>
      <w:r w:rsidRPr="00F737E9">
        <w:rPr>
          <w:rStyle w:val="TagStyle"/>
          <w:rtl/>
        </w:rPr>
        <w:t xml:space="preserve">דובר &gt;&gt; </w:t>
      </w:r>
      <w:r w:rsidRPr="00F737E9">
        <w:rPr>
          <w:rtl/>
        </w:rPr>
        <w:t>אייזיק כץ:</w:t>
      </w:r>
      <w:r w:rsidRPr="00F737E9">
        <w:rPr>
          <w:rStyle w:val="TagStyle"/>
          <w:rtl/>
        </w:rPr>
        <w:t xml:space="preserve"> &lt;&lt; דובר &gt;&gt;</w:t>
      </w:r>
      <w:r w:rsidRPr="00F737E9">
        <w:rPr>
          <w:rtl/>
        </w:rPr>
        <w:t xml:space="preserve">   </w:t>
      </w:r>
      <w:bookmarkStart w:id="2212" w:name="_ETM_Q1_1743402"/>
      <w:bookmarkStart w:id="2213" w:name="_ETM_Q1_1743653"/>
      <w:bookmarkStart w:id="2214" w:name="_ETM_Q1_1741153"/>
      <w:bookmarkEnd w:id="2209"/>
      <w:bookmarkEnd w:id="2212"/>
      <w:bookmarkEnd w:id="2213"/>
      <w:bookmarkEnd w:id="2214"/>
    </w:p>
    <w:bookmarkEnd w:id="2208"/>
    <w:p w14:paraId="5E283FD3" w14:textId="77777777" w:rsidR="008544D0" w:rsidRPr="00F737E9" w:rsidRDefault="008544D0" w:rsidP="008544D0">
      <w:pPr>
        <w:pStyle w:val="KeepWithNext"/>
        <w:rPr>
          <w:rtl/>
        </w:rPr>
      </w:pPr>
    </w:p>
    <w:p w14:paraId="3BF1329A" w14:textId="48455B54" w:rsidR="008544D0" w:rsidRPr="00F737E9" w:rsidRDefault="008544D0" w:rsidP="008544D0">
      <w:pPr>
        <w:rPr>
          <w:rtl/>
        </w:rPr>
      </w:pPr>
      <w:bookmarkStart w:id="2215" w:name="_ETM_Q1_1745402"/>
      <w:bookmarkEnd w:id="2215"/>
      <w:r w:rsidRPr="00F737E9">
        <w:rPr>
          <w:rFonts w:hint="cs"/>
          <w:rtl/>
        </w:rPr>
        <w:t>איך הוא ייכנס?</w:t>
      </w:r>
      <w:bookmarkStart w:id="2216" w:name="_ETM_Q1_1743151"/>
      <w:bookmarkEnd w:id="2216"/>
      <w:r w:rsidR="00F737E9" w:rsidRPr="00F737E9">
        <w:rPr>
          <w:rFonts w:hint="cs"/>
          <w:rtl/>
        </w:rPr>
        <w:t xml:space="preserve"> אני לא מבין.</w:t>
      </w:r>
    </w:p>
    <w:p w14:paraId="0097D397" w14:textId="77777777" w:rsidR="00F737E9" w:rsidRDefault="00F737E9" w:rsidP="00F737E9">
      <w:pPr>
        <w:ind w:firstLine="0"/>
        <w:rPr>
          <w:rStyle w:val="TagStyle"/>
          <w:rFonts w:ascii="David" w:hAnsi="David"/>
          <w:vanish w:val="0"/>
          <w:u w:val="single"/>
          <w:rtl/>
          <w:lang w:eastAsia="he-IL"/>
        </w:rPr>
      </w:pPr>
      <w:bookmarkStart w:id="2217" w:name="_ETM_Q1_1729406"/>
      <w:bookmarkStart w:id="2218" w:name="_ETM_Q1_1730904"/>
      <w:bookmarkStart w:id="2219" w:name="_ETM_Q1_1747656"/>
      <w:bookmarkEnd w:id="2217"/>
      <w:bookmarkEnd w:id="2218"/>
      <w:bookmarkEnd w:id="2219"/>
    </w:p>
    <w:p w14:paraId="6258E454" w14:textId="77777777" w:rsidR="00FE35AF" w:rsidRPr="00F737E9" w:rsidRDefault="00FE35AF" w:rsidP="00F737E9">
      <w:pPr>
        <w:ind w:firstLine="0"/>
        <w:rPr>
          <w:rStyle w:val="TagStyle"/>
          <w:rFonts w:ascii="David" w:hAnsi="David"/>
          <w:u w:val="single"/>
          <w:rtl/>
          <w:lang w:eastAsia="he-IL"/>
        </w:rPr>
      </w:pPr>
    </w:p>
    <w:p w14:paraId="13EBBD18" w14:textId="7629876C" w:rsidR="00F737E9" w:rsidRPr="00F737E9" w:rsidRDefault="00F737E9" w:rsidP="00F737E9">
      <w:pPr>
        <w:pStyle w:val="af8"/>
        <w:keepNext/>
        <w:rPr>
          <w:rtl/>
        </w:rPr>
      </w:pPr>
      <w:bookmarkStart w:id="2220" w:name="ET_yor_6050_1794"/>
      <w:r w:rsidRPr="00F737E9">
        <w:rPr>
          <w:rStyle w:val="TagStyle"/>
          <w:rtl/>
        </w:rPr>
        <w:t xml:space="preserve"> &lt;&lt; יור &gt;&gt; </w:t>
      </w:r>
      <w:r w:rsidRPr="00F737E9">
        <w:rPr>
          <w:rtl/>
        </w:rPr>
        <w:t>היו"ר אליהו ברוכי:</w:t>
      </w:r>
      <w:r w:rsidRPr="00F737E9">
        <w:rPr>
          <w:rStyle w:val="TagStyle"/>
          <w:rtl/>
        </w:rPr>
        <w:t xml:space="preserve"> &lt;&lt; יור &gt;&gt;</w:t>
      </w:r>
      <w:r w:rsidRPr="00F737E9">
        <w:rPr>
          <w:rtl/>
        </w:rPr>
        <w:t xml:space="preserve">   </w:t>
      </w:r>
      <w:bookmarkEnd w:id="2220"/>
    </w:p>
    <w:p w14:paraId="722E4A0D" w14:textId="77777777" w:rsidR="00F737E9" w:rsidRPr="00F737E9" w:rsidRDefault="00F737E9" w:rsidP="00F737E9">
      <w:pPr>
        <w:ind w:firstLine="0"/>
        <w:rPr>
          <w:rtl/>
        </w:rPr>
      </w:pPr>
    </w:p>
    <w:p w14:paraId="513F6A81" w14:textId="080256D3" w:rsidR="008544D0" w:rsidRPr="00F737E9" w:rsidRDefault="008544D0" w:rsidP="008544D0">
      <w:pPr>
        <w:rPr>
          <w:rtl/>
        </w:rPr>
      </w:pPr>
      <w:bookmarkStart w:id="2221" w:name="_ETM_Q1_1743652"/>
      <w:bookmarkEnd w:id="2221"/>
      <w:r w:rsidRPr="00F737E9">
        <w:rPr>
          <w:rFonts w:hint="cs"/>
          <w:rtl/>
        </w:rPr>
        <w:t>דר</w:t>
      </w:r>
      <w:bookmarkStart w:id="2222" w:name="_ETM_Q1_1744402"/>
      <w:bookmarkEnd w:id="2222"/>
      <w:r w:rsidRPr="00F737E9">
        <w:rPr>
          <w:rFonts w:hint="cs"/>
          <w:rtl/>
        </w:rPr>
        <w:t xml:space="preserve">ך ההדהות הממשלתית? </w:t>
      </w:r>
      <w:bookmarkStart w:id="2223" w:name="_ETM_Q1_1745652"/>
      <w:bookmarkEnd w:id="2223"/>
    </w:p>
    <w:p w14:paraId="454EAF40" w14:textId="77777777" w:rsidR="008544D0" w:rsidRPr="00F737E9" w:rsidRDefault="008544D0" w:rsidP="008544D0">
      <w:pPr>
        <w:rPr>
          <w:rtl/>
        </w:rPr>
      </w:pPr>
      <w:bookmarkStart w:id="2224" w:name="_ETM_Q1_1745902"/>
      <w:bookmarkStart w:id="2225" w:name="_ETM_Q1_1747902"/>
      <w:bookmarkEnd w:id="2224"/>
      <w:bookmarkEnd w:id="2225"/>
    </w:p>
    <w:p w14:paraId="57CCF0FC" w14:textId="132D47A0" w:rsidR="008544D0" w:rsidRDefault="008544D0" w:rsidP="008544D0">
      <w:pPr>
        <w:pStyle w:val="afb"/>
        <w:keepNext/>
        <w:rPr>
          <w:rtl/>
        </w:rPr>
      </w:pPr>
      <w:bookmarkStart w:id="2226" w:name="ET_guest_918092_112"/>
      <w:r w:rsidRPr="00F737E9">
        <w:rPr>
          <w:rStyle w:val="TagStyle"/>
          <w:rtl/>
        </w:rPr>
        <w:t xml:space="preserve"> &lt;&lt; אורח &gt;&gt; </w:t>
      </w:r>
      <w:r w:rsidRPr="00F737E9">
        <w:rPr>
          <w:rtl/>
        </w:rPr>
        <w:t>צחי גליצנשטיין:</w:t>
      </w:r>
      <w:r w:rsidRPr="00F737E9">
        <w:rPr>
          <w:rStyle w:val="TagStyle"/>
          <w:rtl/>
        </w:rPr>
        <w:t xml:space="preserve"> &lt;&lt; אורח &gt;&gt;</w:t>
      </w:r>
      <w:r>
        <w:rPr>
          <w:rtl/>
        </w:rPr>
        <w:t xml:space="preserve">   </w:t>
      </w:r>
      <w:bookmarkEnd w:id="2226"/>
    </w:p>
    <w:p w14:paraId="510CB0C9" w14:textId="77777777" w:rsidR="008544D0" w:rsidRDefault="008544D0" w:rsidP="008544D0">
      <w:pPr>
        <w:pStyle w:val="KeepWithNext"/>
        <w:rPr>
          <w:rtl/>
        </w:rPr>
      </w:pPr>
    </w:p>
    <w:p w14:paraId="5D61A606" w14:textId="0C15557C" w:rsidR="008544D0" w:rsidRDefault="008544D0" w:rsidP="008544D0">
      <w:pPr>
        <w:rPr>
          <w:rtl/>
        </w:rPr>
      </w:pPr>
      <w:bookmarkStart w:id="2227" w:name="_ETM_Q1_1746151"/>
      <w:bookmarkEnd w:id="2210"/>
      <w:bookmarkEnd w:id="2211"/>
      <w:bookmarkEnd w:id="2227"/>
      <w:r>
        <w:rPr>
          <w:rFonts w:hint="cs"/>
          <w:rtl/>
        </w:rPr>
        <w:t>תייר מן הסת</w:t>
      </w:r>
      <w:bookmarkStart w:id="2228" w:name="_ETM_Q1_1743401"/>
      <w:bookmarkEnd w:id="2228"/>
      <w:r>
        <w:rPr>
          <w:rFonts w:hint="cs"/>
          <w:rtl/>
        </w:rPr>
        <w:t>ם</w:t>
      </w:r>
      <w:bookmarkStart w:id="2229" w:name="_ETM_Q1_1742152"/>
      <w:bookmarkEnd w:id="2229"/>
      <w:r>
        <w:rPr>
          <w:rFonts w:hint="cs"/>
          <w:rtl/>
        </w:rPr>
        <w:t xml:space="preserve"> לא</w:t>
      </w:r>
      <w:bookmarkStart w:id="2230" w:name="_ETM_Q1_1742401"/>
      <w:bookmarkEnd w:id="2230"/>
      <w:r>
        <w:rPr>
          <w:rFonts w:hint="cs"/>
          <w:rtl/>
        </w:rPr>
        <w:t xml:space="preserve">. </w:t>
      </w:r>
    </w:p>
    <w:p w14:paraId="5AC673D8" w14:textId="77777777" w:rsidR="008544D0" w:rsidRDefault="008544D0" w:rsidP="00F737E9">
      <w:pPr>
        <w:ind w:firstLine="0"/>
        <w:rPr>
          <w:rtl/>
        </w:rPr>
      </w:pPr>
      <w:bookmarkStart w:id="2231" w:name="_ETM_Q1_1740905"/>
      <w:bookmarkStart w:id="2232" w:name="_ETM_Q1_1750653"/>
      <w:bookmarkEnd w:id="2231"/>
      <w:bookmarkEnd w:id="2232"/>
    </w:p>
    <w:p w14:paraId="5E4C2AEE" w14:textId="72CC2B3C" w:rsidR="00EF1B61" w:rsidRDefault="00EF1B61" w:rsidP="00EF1B61">
      <w:pPr>
        <w:pStyle w:val="af8"/>
        <w:keepNext/>
        <w:rPr>
          <w:rtl/>
        </w:rPr>
      </w:pPr>
      <w:bookmarkStart w:id="2233" w:name="ET_yor_6050_114"/>
      <w:r w:rsidRPr="00EF1B61">
        <w:rPr>
          <w:rStyle w:val="TagStyle"/>
          <w:rtl/>
        </w:rPr>
        <w:t xml:space="preserve"> &lt;&lt; יור &gt;&gt; </w:t>
      </w:r>
      <w:r>
        <w:rPr>
          <w:rtl/>
        </w:rPr>
        <w:t>היו"ר אליהו ברוכי:</w:t>
      </w:r>
      <w:r w:rsidRPr="00EF1B61">
        <w:rPr>
          <w:rStyle w:val="TagStyle"/>
          <w:rtl/>
        </w:rPr>
        <w:t xml:space="preserve"> &lt;&lt; יור &gt;&gt;</w:t>
      </w:r>
      <w:r>
        <w:rPr>
          <w:rtl/>
        </w:rPr>
        <w:t xml:space="preserve">   </w:t>
      </w:r>
      <w:bookmarkEnd w:id="2233"/>
    </w:p>
    <w:p w14:paraId="285ABFB8" w14:textId="77777777" w:rsidR="00EF1B61" w:rsidRPr="00EF1B61" w:rsidRDefault="00EF1B61" w:rsidP="00F737E9">
      <w:pPr>
        <w:ind w:firstLine="0"/>
        <w:rPr>
          <w:rtl/>
        </w:rPr>
      </w:pPr>
    </w:p>
    <w:p w14:paraId="48F18FD3" w14:textId="591AE935" w:rsidR="008544D0" w:rsidRDefault="008544D0" w:rsidP="008544D0">
      <w:pPr>
        <w:rPr>
          <w:rtl/>
        </w:rPr>
      </w:pPr>
      <w:bookmarkStart w:id="2234" w:name="_ETM_Q1_1754152"/>
      <w:bookmarkStart w:id="2235" w:name="_ETM_Q1_1749402"/>
      <w:bookmarkStart w:id="2236" w:name="_ETM_Q1_1747153"/>
      <w:bookmarkEnd w:id="2234"/>
      <w:bookmarkEnd w:id="2235"/>
      <w:bookmarkEnd w:id="2236"/>
      <w:r>
        <w:rPr>
          <w:rFonts w:hint="cs"/>
          <w:rtl/>
        </w:rPr>
        <w:t xml:space="preserve">אייזיק שואל </w:t>
      </w:r>
      <w:bookmarkStart w:id="2237" w:name="_ETM_Q1_1751402"/>
      <w:bookmarkEnd w:id="2237"/>
      <w:r>
        <w:rPr>
          <w:rFonts w:hint="cs"/>
          <w:rtl/>
        </w:rPr>
        <w:t xml:space="preserve">על </w:t>
      </w:r>
      <w:r w:rsidR="00E540F0">
        <w:rPr>
          <w:rFonts w:hint="cs"/>
          <w:rtl/>
        </w:rPr>
        <w:t>כך</w:t>
      </w:r>
      <w:r>
        <w:rPr>
          <w:rFonts w:hint="cs"/>
          <w:rtl/>
        </w:rPr>
        <w:t xml:space="preserve"> ש</w:t>
      </w:r>
      <w:bookmarkStart w:id="2238" w:name="_ETM_Q1_1752902"/>
      <w:bookmarkEnd w:id="2238"/>
      <w:r>
        <w:rPr>
          <w:rFonts w:hint="cs"/>
          <w:rtl/>
        </w:rPr>
        <w:t>בסעיף 4 ביקשת</w:t>
      </w:r>
      <w:bookmarkStart w:id="2239" w:name="_ETM_Q1_1750401"/>
      <w:bookmarkEnd w:id="2239"/>
      <w:r>
        <w:rPr>
          <w:rFonts w:hint="cs"/>
          <w:rtl/>
        </w:rPr>
        <w:t xml:space="preserve"> מספר זהו</w:t>
      </w:r>
      <w:bookmarkStart w:id="2240" w:name="_ETM_Q1_1748652"/>
      <w:bookmarkEnd w:id="2240"/>
      <w:r>
        <w:rPr>
          <w:rFonts w:hint="cs"/>
          <w:rtl/>
        </w:rPr>
        <w:t xml:space="preserve">ת וכתובת דואר, בלי </w:t>
      </w:r>
      <w:bookmarkStart w:id="2241" w:name="_ETM_Q1_1753902"/>
      <w:bookmarkStart w:id="2242" w:name="_ETM_Q1_1751151"/>
      <w:bookmarkEnd w:id="2241"/>
      <w:bookmarkEnd w:id="2242"/>
      <w:r>
        <w:rPr>
          <w:rFonts w:hint="cs"/>
          <w:rtl/>
        </w:rPr>
        <w:t>טלפון.</w:t>
      </w:r>
      <w:bookmarkStart w:id="2243" w:name="_ETM_Q1_1750652"/>
      <w:bookmarkStart w:id="2244" w:name="_ETM_Q1_1748153"/>
      <w:bookmarkEnd w:id="2243"/>
      <w:bookmarkEnd w:id="2244"/>
    </w:p>
    <w:p w14:paraId="03A3033D" w14:textId="77777777" w:rsidR="008544D0" w:rsidRDefault="008544D0" w:rsidP="008544D0">
      <w:pPr>
        <w:rPr>
          <w:rtl/>
        </w:rPr>
      </w:pPr>
      <w:bookmarkStart w:id="2245" w:name="_ETM_Q1_1754402"/>
      <w:bookmarkStart w:id="2246" w:name="_ETM_Q1_1751652"/>
      <w:bookmarkStart w:id="2247" w:name="_ETM_Q1_1752652"/>
      <w:bookmarkEnd w:id="2245"/>
      <w:bookmarkEnd w:id="2246"/>
      <w:bookmarkEnd w:id="2247"/>
    </w:p>
    <w:p w14:paraId="2240E8BB" w14:textId="74E9D62D" w:rsidR="008544D0" w:rsidRDefault="008544D0" w:rsidP="008544D0">
      <w:pPr>
        <w:pStyle w:val="afb"/>
        <w:keepNext/>
        <w:rPr>
          <w:rtl/>
        </w:rPr>
      </w:pPr>
      <w:bookmarkStart w:id="2248" w:name="ET_guest_918092_113"/>
      <w:r w:rsidRPr="008544D0">
        <w:rPr>
          <w:rStyle w:val="TagStyle"/>
          <w:rtl/>
        </w:rPr>
        <w:t xml:space="preserve"> &lt;&lt; אורח &gt;&gt; </w:t>
      </w:r>
      <w:r>
        <w:rPr>
          <w:rtl/>
        </w:rPr>
        <w:t>צחי גליצנשטיין:</w:t>
      </w:r>
      <w:r w:rsidRPr="008544D0">
        <w:rPr>
          <w:rStyle w:val="TagStyle"/>
          <w:rtl/>
        </w:rPr>
        <w:t xml:space="preserve"> &lt;&lt; אורח &gt;&gt;</w:t>
      </w:r>
      <w:r>
        <w:rPr>
          <w:rtl/>
        </w:rPr>
        <w:t xml:space="preserve">   </w:t>
      </w:r>
      <w:bookmarkEnd w:id="2248"/>
    </w:p>
    <w:p w14:paraId="71BAAFD7" w14:textId="77777777" w:rsidR="008544D0" w:rsidRDefault="008544D0" w:rsidP="008544D0">
      <w:pPr>
        <w:pStyle w:val="KeepWithNext"/>
        <w:rPr>
          <w:rtl/>
        </w:rPr>
      </w:pPr>
    </w:p>
    <w:p w14:paraId="7475A8DE" w14:textId="1A451004" w:rsidR="008544D0" w:rsidRPr="004D33D1" w:rsidRDefault="008544D0" w:rsidP="008544D0">
      <w:pPr>
        <w:rPr>
          <w:rtl/>
        </w:rPr>
      </w:pPr>
      <w:bookmarkStart w:id="2249" w:name="_ETM_Q1_1753651"/>
      <w:bookmarkEnd w:id="2249"/>
      <w:r w:rsidRPr="004D33D1">
        <w:rPr>
          <w:rFonts w:hint="cs"/>
          <w:rtl/>
        </w:rPr>
        <w:t xml:space="preserve">לתייר לא מודיעים בטלפון, </w:t>
      </w:r>
      <w:r w:rsidR="00E540F0">
        <w:rPr>
          <w:rFonts w:hint="cs"/>
          <w:rtl/>
        </w:rPr>
        <w:t>אלא</w:t>
      </w:r>
      <w:r w:rsidRPr="004D33D1">
        <w:rPr>
          <w:rFonts w:hint="cs"/>
          <w:rtl/>
        </w:rPr>
        <w:t xml:space="preserve"> במייל. </w:t>
      </w:r>
      <w:bookmarkStart w:id="2250" w:name="_ETM_Q1_1761402"/>
      <w:bookmarkStart w:id="2251" w:name="_ETM_Q1_1758401"/>
      <w:bookmarkStart w:id="2252" w:name="_ETM_Q1_1755651"/>
      <w:bookmarkEnd w:id="2250"/>
      <w:bookmarkEnd w:id="2251"/>
      <w:bookmarkEnd w:id="2252"/>
    </w:p>
    <w:p w14:paraId="29B9E844" w14:textId="77777777" w:rsidR="00F737E9" w:rsidRPr="004D33D1" w:rsidRDefault="00F737E9" w:rsidP="008544D0">
      <w:pPr>
        <w:rPr>
          <w:rtl/>
        </w:rPr>
      </w:pPr>
      <w:bookmarkStart w:id="2253" w:name="_ETM_Q1_1755901"/>
      <w:bookmarkStart w:id="2254" w:name="_ETM_Q1_1761156"/>
      <w:bookmarkEnd w:id="2253"/>
      <w:bookmarkEnd w:id="2254"/>
    </w:p>
    <w:p w14:paraId="6199FC04" w14:textId="45683191" w:rsidR="00F737E9" w:rsidRPr="004D33D1" w:rsidRDefault="00F737E9" w:rsidP="00F737E9">
      <w:pPr>
        <w:pStyle w:val="a5"/>
        <w:keepNext/>
        <w:rPr>
          <w:rtl/>
        </w:rPr>
      </w:pPr>
      <w:bookmarkStart w:id="2255" w:name="ET_speaker_אייזיק_כץ_1795"/>
      <w:r w:rsidRPr="004D33D1">
        <w:rPr>
          <w:rStyle w:val="TagStyle"/>
          <w:rtl/>
        </w:rPr>
        <w:t xml:space="preserve"> &lt;&lt; דובר &gt;&gt; </w:t>
      </w:r>
      <w:r w:rsidRPr="004D33D1">
        <w:rPr>
          <w:rtl/>
        </w:rPr>
        <w:t>אייזיק כץ:</w:t>
      </w:r>
      <w:r w:rsidRPr="004D33D1">
        <w:rPr>
          <w:rStyle w:val="TagStyle"/>
          <w:rtl/>
        </w:rPr>
        <w:t xml:space="preserve"> &lt;&lt; דובר &gt;&gt;</w:t>
      </w:r>
      <w:r w:rsidRPr="004D33D1">
        <w:rPr>
          <w:rtl/>
        </w:rPr>
        <w:t xml:space="preserve">   </w:t>
      </w:r>
      <w:bookmarkEnd w:id="2255"/>
    </w:p>
    <w:p w14:paraId="1427E52B" w14:textId="77777777" w:rsidR="00F737E9" w:rsidRPr="004D33D1" w:rsidRDefault="00F737E9" w:rsidP="00F737E9">
      <w:pPr>
        <w:rPr>
          <w:rtl/>
        </w:rPr>
      </w:pPr>
      <w:bookmarkStart w:id="2256" w:name="_ETM_Q1_1762905"/>
      <w:bookmarkStart w:id="2257" w:name="_ETM_Q1_1763155"/>
      <w:bookmarkStart w:id="2258" w:name="_ETM_Q1_1761406"/>
      <w:bookmarkEnd w:id="2256"/>
      <w:bookmarkEnd w:id="2257"/>
      <w:bookmarkEnd w:id="2258"/>
    </w:p>
    <w:p w14:paraId="238C1CA8" w14:textId="14B10F0D" w:rsidR="00EF1B61" w:rsidRDefault="00EF1B61" w:rsidP="008544D0">
      <w:pPr>
        <w:rPr>
          <w:rtl/>
        </w:rPr>
      </w:pPr>
      <w:bookmarkStart w:id="2259" w:name="_ETM_Q1_1756152"/>
      <w:bookmarkEnd w:id="2259"/>
      <w:r w:rsidRPr="004D33D1">
        <w:rPr>
          <w:rFonts w:hint="cs"/>
          <w:rtl/>
        </w:rPr>
        <w:t>ב</w:t>
      </w:r>
      <w:r w:rsidR="00E540F0">
        <w:rPr>
          <w:rFonts w:hint="cs"/>
          <w:rtl/>
        </w:rPr>
        <w:t xml:space="preserve">אופן </w:t>
      </w:r>
      <w:r w:rsidRPr="004D33D1">
        <w:rPr>
          <w:rFonts w:hint="cs"/>
          <w:rtl/>
        </w:rPr>
        <w:t>כללי, בקשר עם הלקוחות מתבסס</w:t>
      </w:r>
      <w:r w:rsidR="00DC2BED">
        <w:rPr>
          <w:rFonts w:hint="cs"/>
          <w:rtl/>
        </w:rPr>
        <w:t>ים</w:t>
      </w:r>
      <w:r w:rsidRPr="004D33D1">
        <w:rPr>
          <w:rFonts w:hint="cs"/>
          <w:rtl/>
        </w:rPr>
        <w:t xml:space="preserve"> </w:t>
      </w:r>
      <w:bookmarkStart w:id="2260" w:name="_ETM_Q1_1760151"/>
      <w:bookmarkEnd w:id="2260"/>
      <w:r w:rsidRPr="004D33D1">
        <w:rPr>
          <w:rFonts w:hint="cs"/>
          <w:rtl/>
        </w:rPr>
        <w:t xml:space="preserve">הרבה על </w:t>
      </w:r>
      <w:bookmarkStart w:id="2261" w:name="_ETM_Q1_1766901"/>
      <w:bookmarkEnd w:id="2261"/>
      <w:r w:rsidR="004D33D1">
        <w:rPr>
          <w:rFonts w:hint="cs"/>
          <w:rtl/>
        </w:rPr>
        <w:t>מייל</w:t>
      </w:r>
      <w:r w:rsidR="00DC2BED">
        <w:rPr>
          <w:rFonts w:hint="cs"/>
          <w:rtl/>
        </w:rPr>
        <w:t>ים</w:t>
      </w:r>
      <w:r w:rsidR="004D33D1">
        <w:rPr>
          <w:rFonts w:hint="cs"/>
          <w:rtl/>
        </w:rPr>
        <w:t>.</w:t>
      </w:r>
      <w:r w:rsidRPr="004D33D1">
        <w:rPr>
          <w:rFonts w:hint="cs"/>
          <w:rtl/>
        </w:rPr>
        <w:t xml:space="preserve"> נניח </w:t>
      </w:r>
      <w:r w:rsidR="00DC2BED">
        <w:rPr>
          <w:rFonts w:hint="cs"/>
          <w:rtl/>
        </w:rPr>
        <w:t>שאדם</w:t>
      </w:r>
      <w:r w:rsidRPr="004D33D1">
        <w:rPr>
          <w:rFonts w:hint="cs"/>
          <w:rtl/>
        </w:rPr>
        <w:t xml:space="preserve"> סגר או החליף את המייל</w:t>
      </w:r>
      <w:bookmarkStart w:id="2262" w:name="_ETM_Q1_1804652"/>
      <w:bookmarkStart w:id="2263" w:name="_ETM_Q1_1762152"/>
      <w:bookmarkEnd w:id="2262"/>
      <w:bookmarkEnd w:id="2263"/>
      <w:r w:rsidR="00DC2BED">
        <w:rPr>
          <w:rFonts w:hint="cs"/>
          <w:rtl/>
        </w:rPr>
        <w:t>,</w:t>
      </w:r>
      <w:r w:rsidR="004D33D1">
        <w:rPr>
          <w:rFonts w:hint="cs"/>
          <w:rtl/>
        </w:rPr>
        <w:t xml:space="preserve"> </w:t>
      </w:r>
      <w:bookmarkStart w:id="2264" w:name="_ETM_Q1_1755902"/>
      <w:bookmarkEnd w:id="2264"/>
      <w:r w:rsidR="004D33D1">
        <w:rPr>
          <w:rFonts w:hint="cs"/>
          <w:rtl/>
        </w:rPr>
        <w:t>נשאר</w:t>
      </w:r>
      <w:r w:rsidR="00DC2BED">
        <w:rPr>
          <w:rFonts w:hint="cs"/>
          <w:rtl/>
        </w:rPr>
        <w:t>ים</w:t>
      </w:r>
      <w:r w:rsidR="004D33D1">
        <w:rPr>
          <w:rFonts w:hint="cs"/>
          <w:rtl/>
        </w:rPr>
        <w:t xml:space="preserve"> - - -</w:t>
      </w:r>
    </w:p>
    <w:p w14:paraId="3310D098" w14:textId="77777777" w:rsidR="00EF1B61" w:rsidRDefault="00EF1B61" w:rsidP="008544D0">
      <w:pPr>
        <w:rPr>
          <w:rtl/>
        </w:rPr>
      </w:pPr>
      <w:bookmarkStart w:id="2265" w:name="_ETM_Q1_1771152"/>
      <w:bookmarkStart w:id="2266" w:name="_ETM_Q1_1768651"/>
      <w:bookmarkStart w:id="2267" w:name="_ETM_Q1_1765901"/>
      <w:bookmarkStart w:id="2268" w:name="_ETM_Q1_1768902"/>
      <w:bookmarkEnd w:id="2265"/>
      <w:bookmarkEnd w:id="2266"/>
      <w:bookmarkEnd w:id="2267"/>
      <w:bookmarkEnd w:id="2268"/>
    </w:p>
    <w:p w14:paraId="72A41E60" w14:textId="19019E56" w:rsidR="00EF1B61" w:rsidRDefault="00EF1B61" w:rsidP="00EF1B61">
      <w:pPr>
        <w:pStyle w:val="afb"/>
        <w:keepNext/>
        <w:rPr>
          <w:rtl/>
        </w:rPr>
      </w:pPr>
      <w:bookmarkStart w:id="2269" w:name="ET_guest_918092_115"/>
      <w:r w:rsidRPr="00EF1B61">
        <w:rPr>
          <w:rStyle w:val="TagStyle"/>
          <w:rtl/>
        </w:rPr>
        <w:t xml:space="preserve"> &lt;&lt; אורח &gt;&gt; </w:t>
      </w:r>
      <w:r>
        <w:rPr>
          <w:rtl/>
        </w:rPr>
        <w:t>צחי גליצנשטיין:</w:t>
      </w:r>
      <w:r w:rsidRPr="00EF1B61">
        <w:rPr>
          <w:rStyle w:val="TagStyle"/>
          <w:rtl/>
        </w:rPr>
        <w:t xml:space="preserve"> </w:t>
      </w:r>
      <w:bookmarkStart w:id="2270" w:name="_ETM_Q1_1765656"/>
      <w:bookmarkStart w:id="2271" w:name="_ETM_Q1_1766153"/>
      <w:bookmarkEnd w:id="2270"/>
      <w:bookmarkEnd w:id="2271"/>
      <w:r w:rsidRPr="00EF1B61">
        <w:rPr>
          <w:rStyle w:val="TagStyle"/>
          <w:rtl/>
        </w:rPr>
        <w:t>&lt;&lt; אורח &gt;&gt;</w:t>
      </w:r>
      <w:r>
        <w:rPr>
          <w:rtl/>
        </w:rPr>
        <w:t xml:space="preserve">   </w:t>
      </w:r>
      <w:bookmarkEnd w:id="2269"/>
    </w:p>
    <w:p w14:paraId="14E14891" w14:textId="77777777" w:rsidR="00EF1B61" w:rsidRDefault="00EF1B61" w:rsidP="00EF1B61">
      <w:pPr>
        <w:pStyle w:val="KeepWithNext"/>
        <w:rPr>
          <w:rtl/>
        </w:rPr>
      </w:pPr>
    </w:p>
    <w:p w14:paraId="77777B6F" w14:textId="5C41B01E" w:rsidR="00EF1B61" w:rsidRPr="004D33D1" w:rsidRDefault="00EF1B61" w:rsidP="00EF1B61">
      <w:pPr>
        <w:rPr>
          <w:rtl/>
        </w:rPr>
      </w:pPr>
      <w:bookmarkStart w:id="2272" w:name="_ETM_Q1_1767152"/>
      <w:bookmarkEnd w:id="2272"/>
      <w:r w:rsidRPr="004D33D1">
        <w:rPr>
          <w:rFonts w:hint="cs"/>
          <w:rtl/>
        </w:rPr>
        <w:t xml:space="preserve">אצל תיירים זה </w:t>
      </w:r>
      <w:bookmarkStart w:id="2273" w:name="_ETM_Q1_1769652"/>
      <w:bookmarkEnd w:id="2273"/>
      <w:r w:rsidRPr="004D33D1">
        <w:rPr>
          <w:rFonts w:hint="cs"/>
          <w:rtl/>
        </w:rPr>
        <w:t xml:space="preserve">מייל. אין אופציה טכנית לשלוח סמסים </w:t>
      </w:r>
      <w:bookmarkStart w:id="2274" w:name="_ETM_Q1_1774152"/>
      <w:bookmarkEnd w:id="2274"/>
      <w:r w:rsidRPr="004D33D1">
        <w:rPr>
          <w:rFonts w:hint="cs"/>
          <w:rtl/>
        </w:rPr>
        <w:t xml:space="preserve">לתיירים. </w:t>
      </w:r>
    </w:p>
    <w:p w14:paraId="3C6202E1" w14:textId="77777777" w:rsidR="004D33D1" w:rsidRPr="004D33D1" w:rsidRDefault="004D33D1" w:rsidP="00EF1B61">
      <w:pPr>
        <w:rPr>
          <w:rtl/>
        </w:rPr>
      </w:pPr>
      <w:bookmarkStart w:id="2275" w:name="_ETM_Q1_1765155"/>
      <w:bookmarkStart w:id="2276" w:name="_ETM_Q1_1784654"/>
      <w:bookmarkEnd w:id="2275"/>
      <w:bookmarkEnd w:id="2276"/>
    </w:p>
    <w:p w14:paraId="25CACC68" w14:textId="2F0C75FD" w:rsidR="004D33D1" w:rsidRPr="004D33D1" w:rsidRDefault="004D33D1" w:rsidP="004D33D1">
      <w:pPr>
        <w:pStyle w:val="a5"/>
        <w:keepNext/>
        <w:rPr>
          <w:rtl/>
        </w:rPr>
      </w:pPr>
      <w:bookmarkStart w:id="2277" w:name="ET_speaker_אייזיק_כץ_1796"/>
      <w:r w:rsidRPr="004D33D1">
        <w:rPr>
          <w:rStyle w:val="TagStyle"/>
          <w:rtl/>
        </w:rPr>
        <w:t xml:space="preserve"> &lt;&lt; דובר &gt;&gt; </w:t>
      </w:r>
      <w:r w:rsidRPr="004D33D1">
        <w:rPr>
          <w:rtl/>
        </w:rPr>
        <w:t>אייזיק כץ:</w:t>
      </w:r>
      <w:r w:rsidRPr="004D33D1">
        <w:rPr>
          <w:rStyle w:val="TagStyle"/>
          <w:rtl/>
        </w:rPr>
        <w:t xml:space="preserve"> &lt;&lt; דובר &gt;&gt;</w:t>
      </w:r>
      <w:r w:rsidRPr="004D33D1">
        <w:rPr>
          <w:rtl/>
        </w:rPr>
        <w:t xml:space="preserve">   </w:t>
      </w:r>
      <w:bookmarkEnd w:id="2277"/>
    </w:p>
    <w:p w14:paraId="725C5AF0" w14:textId="77777777" w:rsidR="004D33D1" w:rsidRPr="004D33D1" w:rsidRDefault="004D33D1" w:rsidP="004D33D1">
      <w:pPr>
        <w:rPr>
          <w:rtl/>
        </w:rPr>
      </w:pPr>
      <w:bookmarkStart w:id="2278" w:name="_ETM_Q1_1767153"/>
      <w:bookmarkEnd w:id="2278"/>
    </w:p>
    <w:p w14:paraId="7C2CB308" w14:textId="112B38BA" w:rsidR="00EF1B61" w:rsidRDefault="00EF1B61" w:rsidP="00EF1B61">
      <w:pPr>
        <w:rPr>
          <w:rtl/>
        </w:rPr>
      </w:pPr>
      <w:bookmarkStart w:id="2279" w:name="_ETM_Q1_1777152"/>
      <w:bookmarkEnd w:id="2279"/>
      <w:r w:rsidRPr="004D33D1">
        <w:rPr>
          <w:rFonts w:hint="cs"/>
          <w:rtl/>
        </w:rPr>
        <w:t>מעבר לתיירים.</w:t>
      </w:r>
      <w:bookmarkStart w:id="2280" w:name="_ETM_Q1_1778902"/>
      <w:bookmarkStart w:id="2281" w:name="_ETM_Q1_1786401"/>
      <w:bookmarkStart w:id="2282" w:name="_ETM_Q1_1783652"/>
      <w:bookmarkEnd w:id="2280"/>
      <w:bookmarkEnd w:id="2281"/>
      <w:bookmarkEnd w:id="2282"/>
    </w:p>
    <w:p w14:paraId="00AB0517" w14:textId="77777777" w:rsidR="00EF1B61" w:rsidRDefault="00EF1B61" w:rsidP="00EF1B61">
      <w:pPr>
        <w:rPr>
          <w:rtl/>
        </w:rPr>
      </w:pPr>
      <w:bookmarkStart w:id="2283" w:name="_ETM_Q1_1786402"/>
      <w:bookmarkEnd w:id="2283"/>
    </w:p>
    <w:p w14:paraId="5B2C67C8" w14:textId="77D5BC0D" w:rsidR="00EF1B61" w:rsidRDefault="00EF1B61" w:rsidP="00EF1B61">
      <w:pPr>
        <w:pStyle w:val="a5"/>
        <w:keepNext/>
        <w:rPr>
          <w:rtl/>
        </w:rPr>
      </w:pPr>
      <w:bookmarkStart w:id="2284" w:name="ET_speaker_נעמה_דניאל_116"/>
      <w:r w:rsidRPr="00EF1B61">
        <w:rPr>
          <w:rStyle w:val="TagStyle"/>
          <w:rtl/>
        </w:rPr>
        <w:t xml:space="preserve"> &lt;&lt; דובר &gt;&gt; </w:t>
      </w:r>
      <w:r>
        <w:rPr>
          <w:rtl/>
        </w:rPr>
        <w:t>נעמה דניאל:</w:t>
      </w:r>
      <w:r w:rsidRPr="00EF1B61">
        <w:rPr>
          <w:rStyle w:val="TagStyle"/>
          <w:rtl/>
        </w:rPr>
        <w:t xml:space="preserve"> &lt;&lt; דובר &gt;&gt;</w:t>
      </w:r>
      <w:r>
        <w:rPr>
          <w:rtl/>
        </w:rPr>
        <w:t xml:space="preserve">   </w:t>
      </w:r>
      <w:bookmarkEnd w:id="2284"/>
    </w:p>
    <w:p w14:paraId="0D5FF030" w14:textId="77777777" w:rsidR="00EF1B61" w:rsidRDefault="00EF1B61" w:rsidP="00EF1B61">
      <w:pPr>
        <w:pStyle w:val="KeepWithNext"/>
        <w:rPr>
          <w:rtl/>
        </w:rPr>
      </w:pPr>
    </w:p>
    <w:p w14:paraId="4C387217" w14:textId="4E531EF2" w:rsidR="00EF1B61" w:rsidRDefault="00EF1B61" w:rsidP="00EF1B61">
      <w:pPr>
        <w:rPr>
          <w:rtl/>
        </w:rPr>
      </w:pPr>
      <w:bookmarkStart w:id="2285" w:name="_ETM_Q1_1786901"/>
      <w:bookmarkStart w:id="2286" w:name="_ETM_Q1_1787151"/>
      <w:bookmarkStart w:id="2287" w:name="_ETM_Q1_1784151"/>
      <w:bookmarkStart w:id="2288" w:name="_ETM_Q1_1781401"/>
      <w:bookmarkStart w:id="2289" w:name="_ETM_Q1_1779151"/>
      <w:bookmarkStart w:id="2290" w:name="_ETM_Q1_1776654"/>
      <w:bookmarkStart w:id="2291" w:name="_ETM_Q1_1774402"/>
      <w:bookmarkEnd w:id="2285"/>
      <w:bookmarkEnd w:id="2286"/>
      <w:bookmarkEnd w:id="2287"/>
      <w:bookmarkEnd w:id="2288"/>
      <w:bookmarkEnd w:id="2289"/>
      <w:bookmarkEnd w:id="2290"/>
      <w:bookmarkEnd w:id="2291"/>
      <w:r>
        <w:rPr>
          <w:rFonts w:hint="cs"/>
          <w:rtl/>
        </w:rPr>
        <w:t xml:space="preserve">הערה </w:t>
      </w:r>
      <w:bookmarkStart w:id="2292" w:name="_ETM_Q1_1776401"/>
      <w:bookmarkEnd w:id="2292"/>
      <w:r>
        <w:rPr>
          <w:rFonts w:hint="cs"/>
          <w:rtl/>
        </w:rPr>
        <w:t xml:space="preserve">שנייה היא על תקנה </w:t>
      </w:r>
      <w:bookmarkStart w:id="2293" w:name="_ETM_Q1_1777903"/>
      <w:bookmarkEnd w:id="2293"/>
      <w:r>
        <w:rPr>
          <w:rFonts w:hint="cs"/>
          <w:rtl/>
        </w:rPr>
        <w:t xml:space="preserve">5(ח). יש פירוט של המבחנים </w:t>
      </w:r>
      <w:bookmarkStart w:id="2294" w:name="_ETM_Q1_1786151"/>
      <w:bookmarkEnd w:id="2294"/>
      <w:r>
        <w:rPr>
          <w:rFonts w:hint="cs"/>
          <w:rtl/>
        </w:rPr>
        <w:t xml:space="preserve">שלא ניתן לגשת </w:t>
      </w:r>
      <w:bookmarkStart w:id="2295" w:name="_ETM_Q1_1785902"/>
      <w:bookmarkStart w:id="2296" w:name="_ETM_Q1_1783152"/>
      <w:bookmarkEnd w:id="2295"/>
      <w:bookmarkEnd w:id="2296"/>
      <w:r>
        <w:rPr>
          <w:rFonts w:hint="cs"/>
          <w:rtl/>
        </w:rPr>
        <w:t>אליהם אם אדם נמצא מרמה בבחינה</w:t>
      </w:r>
      <w:r w:rsidR="00B55246">
        <w:rPr>
          <w:rFonts w:hint="cs"/>
          <w:rtl/>
        </w:rPr>
        <w:t>,</w:t>
      </w:r>
      <w:r>
        <w:rPr>
          <w:rFonts w:hint="cs"/>
          <w:rtl/>
        </w:rPr>
        <w:t xml:space="preserve"> והפירוט הזה לא מופיע בתקנות כטב"ם קטן</w:t>
      </w:r>
      <w:r w:rsidR="00B55246">
        <w:rPr>
          <w:rFonts w:hint="cs"/>
          <w:rtl/>
        </w:rPr>
        <w:t>,</w:t>
      </w:r>
      <w:r>
        <w:rPr>
          <w:rFonts w:hint="cs"/>
          <w:rtl/>
        </w:rPr>
        <w:t xml:space="preserve"> וז</w:t>
      </w:r>
      <w:bookmarkStart w:id="2297" w:name="_ETM_Q1_1792402"/>
      <w:bookmarkEnd w:id="2297"/>
      <w:r>
        <w:rPr>
          <w:rFonts w:hint="cs"/>
          <w:rtl/>
        </w:rPr>
        <w:t>ו גם תקנה שכבר הוצבעה. תרצו להוסיף את זה גם שם?</w:t>
      </w:r>
    </w:p>
    <w:p w14:paraId="377393D8" w14:textId="77777777" w:rsidR="00EF1B61" w:rsidRDefault="00EF1B61" w:rsidP="00EF1B61">
      <w:pPr>
        <w:rPr>
          <w:rtl/>
        </w:rPr>
      </w:pPr>
      <w:bookmarkStart w:id="2298" w:name="_ETM_Q1_1792151"/>
      <w:bookmarkEnd w:id="2298"/>
    </w:p>
    <w:p w14:paraId="371379CD" w14:textId="3716AA97" w:rsidR="00EF1B61" w:rsidRDefault="00EF1B61" w:rsidP="00EF1B61">
      <w:pPr>
        <w:pStyle w:val="afb"/>
        <w:keepNext/>
        <w:rPr>
          <w:rtl/>
        </w:rPr>
      </w:pPr>
      <w:bookmarkStart w:id="2299" w:name="ET_guest_490588_117"/>
      <w:r w:rsidRPr="00EF1B61">
        <w:rPr>
          <w:rStyle w:val="TagStyle"/>
          <w:rtl/>
        </w:rPr>
        <w:t xml:space="preserve"> &lt;&lt; אורח &gt;&gt; </w:t>
      </w:r>
      <w:r>
        <w:rPr>
          <w:rtl/>
        </w:rPr>
        <w:t>אבישי פדהצור:</w:t>
      </w:r>
      <w:r w:rsidRPr="00EF1B61">
        <w:rPr>
          <w:rStyle w:val="TagStyle"/>
          <w:rtl/>
        </w:rPr>
        <w:t xml:space="preserve"> &lt;&lt; אורח &gt;&gt;</w:t>
      </w:r>
      <w:r>
        <w:rPr>
          <w:rtl/>
        </w:rPr>
        <w:t xml:space="preserve">   </w:t>
      </w:r>
      <w:bookmarkEnd w:id="2299"/>
    </w:p>
    <w:p w14:paraId="54A59759" w14:textId="77777777" w:rsidR="00EF1B61" w:rsidRDefault="00EF1B61" w:rsidP="00EF1B61">
      <w:pPr>
        <w:pStyle w:val="KeepWithNext"/>
        <w:rPr>
          <w:rtl/>
        </w:rPr>
      </w:pPr>
    </w:p>
    <w:p w14:paraId="78D0A85F" w14:textId="68D0C251" w:rsidR="00EF1B61" w:rsidRDefault="00EF1B61" w:rsidP="00EF1B61">
      <w:pPr>
        <w:rPr>
          <w:rtl/>
        </w:rPr>
      </w:pPr>
      <w:bookmarkStart w:id="2300" w:name="_ETM_Q1_1796401"/>
      <w:bookmarkStart w:id="2301" w:name="_ETM_Q1_1793401"/>
      <w:bookmarkEnd w:id="2300"/>
      <w:bookmarkEnd w:id="2301"/>
      <w:r>
        <w:rPr>
          <w:rFonts w:hint="cs"/>
          <w:rtl/>
        </w:rPr>
        <w:t>נרצה להוסיף</w:t>
      </w:r>
      <w:bookmarkStart w:id="2302" w:name="_ETM_Q1_1798152"/>
      <w:bookmarkStart w:id="2303" w:name="_ETM_Q1_1795902"/>
      <w:bookmarkStart w:id="2304" w:name="_ETM_Q1_1793151"/>
      <w:bookmarkEnd w:id="2302"/>
      <w:bookmarkEnd w:id="2303"/>
      <w:bookmarkEnd w:id="2304"/>
      <w:r>
        <w:rPr>
          <w:rFonts w:hint="cs"/>
          <w:rtl/>
        </w:rPr>
        <w:t xml:space="preserve"> אותו גם שם ואפילו ביתר שאת</w:t>
      </w:r>
      <w:r w:rsidR="00B55246">
        <w:rPr>
          <w:rFonts w:hint="cs"/>
          <w:rtl/>
        </w:rPr>
        <w:t>,</w:t>
      </w:r>
      <w:r>
        <w:rPr>
          <w:rFonts w:hint="cs"/>
          <w:rtl/>
        </w:rPr>
        <w:t xml:space="preserve"> כי אנחנו עוברים </w:t>
      </w:r>
      <w:bookmarkStart w:id="2305" w:name="_ETM_Q1_1798402"/>
      <w:bookmarkEnd w:id="2305"/>
      <w:r>
        <w:rPr>
          <w:rFonts w:hint="cs"/>
          <w:rtl/>
        </w:rPr>
        <w:t>מטיסן לכט</w:t>
      </w:r>
      <w:bookmarkStart w:id="2306" w:name="_ETM_Q1_1796152"/>
      <w:bookmarkEnd w:id="2306"/>
      <w:r>
        <w:rPr>
          <w:rFonts w:hint="cs"/>
          <w:rtl/>
        </w:rPr>
        <w:t>ב"ם</w:t>
      </w:r>
      <w:r w:rsidR="00B55246">
        <w:rPr>
          <w:rFonts w:hint="cs"/>
          <w:rtl/>
        </w:rPr>
        <w:t>,</w:t>
      </w:r>
      <w:r>
        <w:rPr>
          <w:rFonts w:hint="cs"/>
          <w:rtl/>
        </w:rPr>
        <w:t xml:space="preserve"> וזה הרבה יותר משמעותי ודרמטי</w:t>
      </w:r>
      <w:bookmarkStart w:id="2307" w:name="_ETM_Q1_1799651"/>
      <w:bookmarkEnd w:id="2307"/>
      <w:r>
        <w:rPr>
          <w:rFonts w:hint="cs"/>
          <w:rtl/>
        </w:rPr>
        <w:t xml:space="preserve">. את מי שירמה </w:t>
      </w:r>
      <w:bookmarkStart w:id="2308" w:name="_ETM_Q1_1802652"/>
      <w:bookmarkEnd w:id="2308"/>
      <w:r>
        <w:rPr>
          <w:rFonts w:hint="cs"/>
          <w:rtl/>
        </w:rPr>
        <w:t>שם צריך</w:t>
      </w:r>
      <w:bookmarkStart w:id="2309" w:name="_ETM_Q1_1798651"/>
      <w:bookmarkEnd w:id="2309"/>
      <w:r>
        <w:rPr>
          <w:rFonts w:hint="cs"/>
          <w:rtl/>
        </w:rPr>
        <w:t xml:space="preserve"> גם כן </w:t>
      </w:r>
      <w:r w:rsidR="00B55246">
        <w:rPr>
          <w:rFonts w:hint="cs"/>
          <w:rtl/>
        </w:rPr>
        <w:t>לתפוס</w:t>
      </w:r>
      <w:r>
        <w:rPr>
          <w:rFonts w:hint="cs"/>
          <w:rtl/>
        </w:rPr>
        <w:t xml:space="preserve"> בדברים האלה.</w:t>
      </w:r>
    </w:p>
    <w:p w14:paraId="5F024624" w14:textId="77777777" w:rsidR="00EF1B61" w:rsidRDefault="00EF1B61" w:rsidP="00EF1B61">
      <w:pPr>
        <w:rPr>
          <w:rtl/>
        </w:rPr>
      </w:pPr>
      <w:bookmarkStart w:id="2310" w:name="_ETM_Q1_1800652"/>
      <w:bookmarkEnd w:id="2310"/>
    </w:p>
    <w:p w14:paraId="276FDA0D" w14:textId="7FE6D955" w:rsidR="00EF1B61" w:rsidRDefault="00EF1B61" w:rsidP="00EF1B61">
      <w:pPr>
        <w:pStyle w:val="a5"/>
        <w:keepNext/>
        <w:rPr>
          <w:rtl/>
        </w:rPr>
      </w:pPr>
      <w:bookmarkStart w:id="2311" w:name="ET_speaker_נעמה_דניאל_118"/>
      <w:r w:rsidRPr="00EF1B61">
        <w:rPr>
          <w:rStyle w:val="TagStyle"/>
          <w:rtl/>
        </w:rPr>
        <w:t xml:space="preserve"> &lt;&lt; דובר &gt;&gt; </w:t>
      </w:r>
      <w:r>
        <w:rPr>
          <w:rtl/>
        </w:rPr>
        <w:t>נעמה דניאל:</w:t>
      </w:r>
      <w:r w:rsidRPr="00EF1B61">
        <w:rPr>
          <w:rStyle w:val="TagStyle"/>
          <w:rtl/>
        </w:rPr>
        <w:t xml:space="preserve"> &lt;&lt; דובר &gt;&gt;</w:t>
      </w:r>
      <w:r>
        <w:rPr>
          <w:rtl/>
        </w:rPr>
        <w:t xml:space="preserve">   </w:t>
      </w:r>
      <w:bookmarkEnd w:id="2311"/>
    </w:p>
    <w:p w14:paraId="087CA668" w14:textId="77777777" w:rsidR="00EF1B61" w:rsidRDefault="00EF1B61" w:rsidP="00EF1B61">
      <w:pPr>
        <w:pStyle w:val="KeepWithNext"/>
        <w:rPr>
          <w:rtl/>
        </w:rPr>
      </w:pPr>
    </w:p>
    <w:p w14:paraId="0DDBC5AF" w14:textId="4C5F5FB8" w:rsidR="00EF1B61" w:rsidRDefault="00EF1B61" w:rsidP="00EF1B61">
      <w:pPr>
        <w:rPr>
          <w:rtl/>
        </w:rPr>
      </w:pPr>
      <w:bookmarkStart w:id="2312" w:name="_ETM_Q1_1805152"/>
      <w:bookmarkEnd w:id="2312"/>
      <w:r w:rsidRPr="009E6C53">
        <w:rPr>
          <w:rFonts w:hint="cs"/>
          <w:rtl/>
        </w:rPr>
        <w:t xml:space="preserve">נצטרך </w:t>
      </w:r>
      <w:r w:rsidR="0030529B">
        <w:rPr>
          <w:rFonts w:hint="cs"/>
          <w:rtl/>
        </w:rPr>
        <w:t>רוויזיה</w:t>
      </w:r>
      <w:r w:rsidRPr="009E6C53">
        <w:rPr>
          <w:rFonts w:hint="cs"/>
          <w:rtl/>
        </w:rPr>
        <w:t>.</w:t>
      </w:r>
      <w:r>
        <w:rPr>
          <w:rFonts w:hint="cs"/>
          <w:rtl/>
        </w:rPr>
        <w:t xml:space="preserve"> </w:t>
      </w:r>
      <w:bookmarkStart w:id="2313" w:name="_ETM_Q1_1809402"/>
      <w:bookmarkStart w:id="2314" w:name="_ETM_Q1_1809903"/>
      <w:bookmarkEnd w:id="2313"/>
      <w:bookmarkEnd w:id="2314"/>
      <w:r>
        <w:rPr>
          <w:rFonts w:hint="cs"/>
          <w:rtl/>
        </w:rPr>
        <w:t xml:space="preserve"> </w:t>
      </w:r>
    </w:p>
    <w:p w14:paraId="3AC4F8E8" w14:textId="77777777" w:rsidR="00EF1B61" w:rsidRDefault="00EF1B61" w:rsidP="00EF1B61">
      <w:pPr>
        <w:ind w:firstLine="0"/>
        <w:rPr>
          <w:rtl/>
        </w:rPr>
      </w:pPr>
      <w:bookmarkStart w:id="2315" w:name="_ETM_Q1_1806902"/>
      <w:bookmarkStart w:id="2316" w:name="_ETM_Q1_1809906"/>
      <w:bookmarkStart w:id="2317" w:name="_ETM_Q1_1807151"/>
      <w:bookmarkStart w:id="2318" w:name="_ETM_Q1_1808902"/>
      <w:bookmarkEnd w:id="2315"/>
      <w:bookmarkEnd w:id="2316"/>
      <w:bookmarkEnd w:id="2317"/>
      <w:bookmarkEnd w:id="2318"/>
    </w:p>
    <w:p w14:paraId="225D2E49" w14:textId="7BBA4558" w:rsidR="00EF1B61" w:rsidRDefault="00EF1B61" w:rsidP="00EF1B61">
      <w:pPr>
        <w:pStyle w:val="afb"/>
        <w:keepNext/>
        <w:rPr>
          <w:rtl/>
        </w:rPr>
      </w:pPr>
      <w:bookmarkStart w:id="2319" w:name="ET_guest_490588_120"/>
      <w:r w:rsidRPr="00EF1B61">
        <w:rPr>
          <w:rStyle w:val="TagStyle"/>
          <w:rtl/>
        </w:rPr>
        <w:t xml:space="preserve"> &lt;&lt; אורח &gt;&gt; </w:t>
      </w:r>
      <w:r>
        <w:rPr>
          <w:rtl/>
        </w:rPr>
        <w:t>אבישי פדהצור:</w:t>
      </w:r>
      <w:r w:rsidRPr="00EF1B61">
        <w:rPr>
          <w:rStyle w:val="TagStyle"/>
          <w:rtl/>
        </w:rPr>
        <w:t xml:space="preserve"> &lt;&lt; אורח &gt;&gt;</w:t>
      </w:r>
      <w:r>
        <w:rPr>
          <w:rtl/>
        </w:rPr>
        <w:t xml:space="preserve">   </w:t>
      </w:r>
      <w:bookmarkEnd w:id="2319"/>
    </w:p>
    <w:p w14:paraId="0D599A78" w14:textId="77777777" w:rsidR="00EF1B61" w:rsidRDefault="00EF1B61" w:rsidP="00EF1B61">
      <w:pPr>
        <w:pStyle w:val="KeepWithNext"/>
        <w:rPr>
          <w:rtl/>
        </w:rPr>
      </w:pPr>
    </w:p>
    <w:p w14:paraId="7BD3E78F" w14:textId="23C174F7" w:rsidR="00EF1B61" w:rsidRDefault="00EF1B61" w:rsidP="00EF1B61">
      <w:pPr>
        <w:rPr>
          <w:rtl/>
        </w:rPr>
      </w:pPr>
      <w:bookmarkStart w:id="2320" w:name="_ETM_Q1_1809901"/>
      <w:bookmarkStart w:id="2321" w:name="_ETM_Q1_1819402"/>
      <w:bookmarkStart w:id="2322" w:name="_ETM_Q1_1812902"/>
      <w:bookmarkEnd w:id="2320"/>
      <w:bookmarkEnd w:id="2321"/>
      <w:bookmarkEnd w:id="2322"/>
      <w:r>
        <w:rPr>
          <w:rFonts w:hint="cs"/>
          <w:rtl/>
        </w:rPr>
        <w:t>סימן ב'</w:t>
      </w:r>
      <w:bookmarkStart w:id="2323" w:name="_ETM_Q1_1810152"/>
      <w:bookmarkStart w:id="2324" w:name="_ETM_Q1_1807402"/>
      <w:bookmarkEnd w:id="2323"/>
      <w:bookmarkEnd w:id="2324"/>
      <w:r>
        <w:rPr>
          <w:rFonts w:hint="cs"/>
          <w:rtl/>
        </w:rPr>
        <w:t>, חובת רישו</w:t>
      </w:r>
      <w:bookmarkStart w:id="2325" w:name="_ETM_Q1_1808402"/>
      <w:bookmarkEnd w:id="2325"/>
      <w:r>
        <w:rPr>
          <w:rFonts w:hint="cs"/>
          <w:rtl/>
        </w:rPr>
        <w:t xml:space="preserve">ם וסימון. </w:t>
      </w:r>
      <w:bookmarkStart w:id="2326" w:name="_ETM_Q1_1811402"/>
      <w:bookmarkEnd w:id="2326"/>
      <w:r>
        <w:rPr>
          <w:rFonts w:hint="cs"/>
          <w:rtl/>
        </w:rPr>
        <w:t>תקנת משנה 7 - - -</w:t>
      </w:r>
    </w:p>
    <w:p w14:paraId="15CABC8B" w14:textId="77777777" w:rsidR="00EF1B61" w:rsidRDefault="00EF1B61" w:rsidP="00EF1B61">
      <w:pPr>
        <w:rPr>
          <w:rtl/>
        </w:rPr>
      </w:pPr>
      <w:bookmarkStart w:id="2327" w:name="_ETM_Q1_1812651"/>
      <w:bookmarkStart w:id="2328" w:name="_ETM_Q1_1812901"/>
      <w:bookmarkEnd w:id="2327"/>
      <w:bookmarkEnd w:id="2328"/>
    </w:p>
    <w:p w14:paraId="7EAB7A62" w14:textId="0ABBE6AB" w:rsidR="00EF1B61" w:rsidRDefault="00EF1B61" w:rsidP="00EF1B61">
      <w:pPr>
        <w:pStyle w:val="af8"/>
        <w:keepNext/>
        <w:rPr>
          <w:rtl/>
        </w:rPr>
      </w:pPr>
      <w:bookmarkStart w:id="2329" w:name="ET_yor_6050_121"/>
      <w:r w:rsidRPr="00EF1B61">
        <w:rPr>
          <w:rStyle w:val="TagStyle"/>
          <w:rtl/>
        </w:rPr>
        <w:t xml:space="preserve"> &lt;&lt; יור &gt;&gt; </w:t>
      </w:r>
      <w:r>
        <w:rPr>
          <w:rtl/>
        </w:rPr>
        <w:t>היו"ר אליהו ברוכי:</w:t>
      </w:r>
      <w:r w:rsidRPr="00EF1B61">
        <w:rPr>
          <w:rStyle w:val="TagStyle"/>
          <w:rtl/>
        </w:rPr>
        <w:t xml:space="preserve"> &lt;&lt; יור &gt;&gt;</w:t>
      </w:r>
      <w:r>
        <w:rPr>
          <w:rtl/>
        </w:rPr>
        <w:t xml:space="preserve">   </w:t>
      </w:r>
      <w:bookmarkEnd w:id="2329"/>
    </w:p>
    <w:p w14:paraId="226D9EA8" w14:textId="77777777" w:rsidR="00EF1B61" w:rsidRDefault="00EF1B61" w:rsidP="00EF1B61">
      <w:pPr>
        <w:pStyle w:val="KeepWithNext"/>
        <w:rPr>
          <w:rtl/>
        </w:rPr>
      </w:pPr>
    </w:p>
    <w:p w14:paraId="680DE3E2" w14:textId="3FBD0AC4" w:rsidR="00EF1B61" w:rsidRDefault="00B55246" w:rsidP="00EF1B61">
      <w:pPr>
        <w:rPr>
          <w:rtl/>
        </w:rPr>
      </w:pPr>
      <w:bookmarkStart w:id="2330" w:name="_ETM_Q1_1812402"/>
      <w:bookmarkStart w:id="2331" w:name="_ETM_Q1_1817152"/>
      <w:bookmarkStart w:id="2332" w:name="_ETM_Q1_1816652"/>
      <w:bookmarkStart w:id="2333" w:name="_ETM_Q1_1813902"/>
      <w:bookmarkStart w:id="2334" w:name="_ETM_Q1_1812652"/>
      <w:bookmarkEnd w:id="2330"/>
      <w:bookmarkEnd w:id="2331"/>
      <w:bookmarkEnd w:id="2332"/>
      <w:bookmarkEnd w:id="2333"/>
      <w:bookmarkEnd w:id="2334"/>
      <w:r>
        <w:rPr>
          <w:rFonts w:hint="cs"/>
          <w:rtl/>
        </w:rPr>
        <w:t>6</w:t>
      </w:r>
      <w:r w:rsidR="00EF1B61">
        <w:rPr>
          <w:rFonts w:hint="cs"/>
          <w:rtl/>
        </w:rPr>
        <w:t xml:space="preserve">. </w:t>
      </w:r>
    </w:p>
    <w:p w14:paraId="178F09D7" w14:textId="77777777" w:rsidR="00EF1B61" w:rsidRDefault="00EF1B61" w:rsidP="00EF1B61">
      <w:pPr>
        <w:rPr>
          <w:rtl/>
        </w:rPr>
      </w:pPr>
      <w:bookmarkStart w:id="2335" w:name="_ETM_Q1_1814402"/>
      <w:bookmarkStart w:id="2336" w:name="_ETM_Q1_1815651"/>
      <w:bookmarkEnd w:id="2335"/>
      <w:bookmarkEnd w:id="2336"/>
    </w:p>
    <w:p w14:paraId="741323C4" w14:textId="2153C749" w:rsidR="00EF1B61" w:rsidRDefault="00EF1B61" w:rsidP="00EF1B61">
      <w:pPr>
        <w:pStyle w:val="a5"/>
        <w:keepNext/>
        <w:rPr>
          <w:rtl/>
        </w:rPr>
      </w:pPr>
      <w:bookmarkStart w:id="2337" w:name="ET_speaker_נעמה_דניאל_122"/>
      <w:r w:rsidRPr="00EF1B61">
        <w:rPr>
          <w:rStyle w:val="TagStyle"/>
          <w:rtl/>
        </w:rPr>
        <w:t xml:space="preserve"> &lt;&lt; דובר &gt;&gt; </w:t>
      </w:r>
      <w:r>
        <w:rPr>
          <w:rtl/>
        </w:rPr>
        <w:t>נעמה דניאל:</w:t>
      </w:r>
      <w:r w:rsidRPr="00EF1B61">
        <w:rPr>
          <w:rStyle w:val="TagStyle"/>
          <w:rtl/>
        </w:rPr>
        <w:t xml:space="preserve"> &lt;&lt; דובר &gt;&gt;</w:t>
      </w:r>
      <w:r>
        <w:rPr>
          <w:rtl/>
        </w:rPr>
        <w:t xml:space="preserve">   </w:t>
      </w:r>
      <w:bookmarkEnd w:id="2337"/>
    </w:p>
    <w:p w14:paraId="221CC0B0" w14:textId="77777777" w:rsidR="00EF1B61" w:rsidRDefault="00EF1B61" w:rsidP="00EF1B61">
      <w:pPr>
        <w:pStyle w:val="KeepWithNext"/>
        <w:rPr>
          <w:rtl/>
        </w:rPr>
      </w:pPr>
    </w:p>
    <w:p w14:paraId="77846691" w14:textId="50E91850" w:rsidR="00EF1B61" w:rsidRDefault="00B55246" w:rsidP="00EF1B61">
      <w:pPr>
        <w:rPr>
          <w:rtl/>
        </w:rPr>
      </w:pPr>
      <w:bookmarkStart w:id="2338" w:name="_ETM_Q1_1816901"/>
      <w:bookmarkEnd w:id="2338"/>
      <w:r>
        <w:rPr>
          <w:rFonts w:hint="cs"/>
          <w:rtl/>
        </w:rPr>
        <w:t>6</w:t>
      </w:r>
      <w:r w:rsidR="00EF1B61">
        <w:rPr>
          <w:rFonts w:hint="cs"/>
          <w:rtl/>
        </w:rPr>
        <w:t xml:space="preserve">. </w:t>
      </w:r>
      <w:bookmarkStart w:id="2339" w:name="_ETM_Q1_1816152"/>
      <w:bookmarkEnd w:id="2339"/>
    </w:p>
    <w:p w14:paraId="64A4AB48" w14:textId="77777777" w:rsidR="00EF1B61" w:rsidRDefault="00EF1B61" w:rsidP="00EF1B61">
      <w:pPr>
        <w:rPr>
          <w:rtl/>
        </w:rPr>
      </w:pPr>
      <w:bookmarkStart w:id="2340" w:name="_ETM_Q1_1813401"/>
      <w:bookmarkStart w:id="2341" w:name="_ETM_Q1_1813652"/>
      <w:bookmarkEnd w:id="2340"/>
      <w:bookmarkEnd w:id="2341"/>
    </w:p>
    <w:p w14:paraId="2558B636" w14:textId="1E7AEBD2" w:rsidR="00EF1B61" w:rsidRDefault="00EF1B61" w:rsidP="00EF1B61">
      <w:pPr>
        <w:pStyle w:val="afb"/>
        <w:keepNext/>
        <w:rPr>
          <w:rtl/>
        </w:rPr>
      </w:pPr>
      <w:bookmarkStart w:id="2342" w:name="ET_guest_490588_123"/>
      <w:r w:rsidRPr="00EF1B61">
        <w:rPr>
          <w:rStyle w:val="TagStyle"/>
          <w:rtl/>
        </w:rPr>
        <w:t xml:space="preserve"> &lt;&lt; אורח &gt;&gt; </w:t>
      </w:r>
      <w:r>
        <w:rPr>
          <w:rtl/>
        </w:rPr>
        <w:t>אבישי פדהצור:</w:t>
      </w:r>
      <w:r w:rsidRPr="00EF1B61">
        <w:rPr>
          <w:rStyle w:val="TagStyle"/>
          <w:rtl/>
        </w:rPr>
        <w:t xml:space="preserve"> &lt;&lt; אורח &gt;&gt;</w:t>
      </w:r>
      <w:r>
        <w:rPr>
          <w:rtl/>
        </w:rPr>
        <w:t xml:space="preserve">   </w:t>
      </w:r>
      <w:bookmarkEnd w:id="2342"/>
    </w:p>
    <w:p w14:paraId="24D317BA" w14:textId="77777777" w:rsidR="00EF1B61" w:rsidRDefault="00EF1B61" w:rsidP="00EF1B61">
      <w:pPr>
        <w:pStyle w:val="KeepWithNext"/>
        <w:rPr>
          <w:rtl/>
        </w:rPr>
      </w:pPr>
    </w:p>
    <w:p w14:paraId="0C48C1FE" w14:textId="3B890B0F" w:rsidR="00EF1B61" w:rsidRDefault="00EF1B61" w:rsidP="00EF1B61">
      <w:pPr>
        <w:rPr>
          <w:rtl/>
        </w:rPr>
      </w:pPr>
      <w:bookmarkStart w:id="2343" w:name="_ETM_Q1_1814651"/>
      <w:bookmarkEnd w:id="2343"/>
      <w:r>
        <w:rPr>
          <w:rFonts w:hint="cs"/>
          <w:rtl/>
        </w:rPr>
        <w:t xml:space="preserve">סליחה. </w:t>
      </w:r>
      <w:bookmarkStart w:id="2344" w:name="_ETM_Q1_1818652"/>
      <w:bookmarkEnd w:id="2344"/>
    </w:p>
    <w:p w14:paraId="7A855C92" w14:textId="77777777" w:rsidR="00EF1B61" w:rsidRDefault="00EF1B61" w:rsidP="00EF1B61">
      <w:pPr>
        <w:rPr>
          <w:rtl/>
        </w:rPr>
      </w:pPr>
      <w:bookmarkStart w:id="2345" w:name="_ETM_Q1_1814652"/>
      <w:bookmarkEnd w:id="2345"/>
    </w:p>
    <w:p w14:paraId="70C04A25" w14:textId="234BF02A" w:rsidR="00EF1B61" w:rsidRDefault="00EF1B61" w:rsidP="00EF1B61">
      <w:pPr>
        <w:pStyle w:val="afb"/>
        <w:keepNext/>
        <w:rPr>
          <w:rtl/>
        </w:rPr>
      </w:pPr>
      <w:bookmarkStart w:id="2346" w:name="ET_guest_918109_124"/>
      <w:r w:rsidRPr="00EF1B61">
        <w:rPr>
          <w:rStyle w:val="TagStyle"/>
          <w:rtl/>
        </w:rPr>
        <w:t xml:space="preserve"> &lt;&lt; אורח &gt;&gt; </w:t>
      </w:r>
      <w:r>
        <w:rPr>
          <w:rtl/>
        </w:rPr>
        <w:t>יובל סגל:</w:t>
      </w:r>
      <w:r w:rsidRPr="00EF1B61">
        <w:rPr>
          <w:rStyle w:val="TagStyle"/>
          <w:rtl/>
        </w:rPr>
        <w:t xml:space="preserve"> &lt;&lt; אורח &gt;&gt;</w:t>
      </w:r>
      <w:r>
        <w:rPr>
          <w:rtl/>
        </w:rPr>
        <w:t xml:space="preserve">   </w:t>
      </w:r>
      <w:bookmarkEnd w:id="2346"/>
    </w:p>
    <w:p w14:paraId="64BB8923" w14:textId="77777777" w:rsidR="00EF1B61" w:rsidRDefault="00EF1B61" w:rsidP="00EF1B61">
      <w:pPr>
        <w:pStyle w:val="KeepWithNext"/>
        <w:rPr>
          <w:rtl/>
        </w:rPr>
      </w:pPr>
    </w:p>
    <w:p w14:paraId="2926A7B9" w14:textId="6CFA9C3E" w:rsidR="00EF1B61" w:rsidRDefault="00EF1B61" w:rsidP="00F9745E">
      <w:pPr>
        <w:rPr>
          <w:rtl/>
        </w:rPr>
      </w:pPr>
      <w:bookmarkStart w:id="2347" w:name="_ETM_Q1_1815152"/>
      <w:bookmarkStart w:id="2348" w:name="_ETM_Q1_1818901"/>
      <w:bookmarkEnd w:id="2347"/>
      <w:bookmarkEnd w:id="2348"/>
      <w:r>
        <w:rPr>
          <w:rFonts w:hint="cs"/>
          <w:rtl/>
        </w:rPr>
        <w:t>שאלה בנושא</w:t>
      </w:r>
      <w:bookmarkStart w:id="2349" w:name="_ETM_Q1_1820651"/>
      <w:bookmarkEnd w:id="2349"/>
      <w:r>
        <w:rPr>
          <w:rFonts w:hint="cs"/>
          <w:rtl/>
        </w:rPr>
        <w:t xml:space="preserve"> </w:t>
      </w:r>
      <w:bookmarkStart w:id="2350" w:name="_ETM_Q1_1817902"/>
      <w:bookmarkEnd w:id="2350"/>
      <w:r w:rsidR="00F9745E">
        <w:rPr>
          <w:rFonts w:hint="cs"/>
          <w:rtl/>
        </w:rPr>
        <w:t>ערעור</w:t>
      </w:r>
      <w:r>
        <w:rPr>
          <w:rFonts w:hint="cs"/>
          <w:rtl/>
        </w:rPr>
        <w:t xml:space="preserve"> על מבחנים ש</w:t>
      </w:r>
      <w:bookmarkStart w:id="2351" w:name="_ETM_Q1_1819652"/>
      <w:bookmarkEnd w:id="2351"/>
      <w:r>
        <w:rPr>
          <w:rFonts w:hint="cs"/>
          <w:rtl/>
        </w:rPr>
        <w:t>צריך לעשות</w:t>
      </w:r>
      <w:bookmarkStart w:id="2352" w:name="_ETM_Q1_1822401"/>
      <w:bookmarkEnd w:id="2352"/>
      <w:r>
        <w:rPr>
          <w:rFonts w:hint="cs"/>
          <w:rtl/>
        </w:rPr>
        <w:t xml:space="preserve"> </w:t>
      </w:r>
      <w:bookmarkStart w:id="2353" w:name="_ETM_Q1_1822652"/>
      <w:bookmarkEnd w:id="2353"/>
      <w:r>
        <w:rPr>
          <w:rFonts w:hint="cs"/>
          <w:rtl/>
        </w:rPr>
        <w:t xml:space="preserve">במשרדי רשות התעופה האזרחית. </w:t>
      </w:r>
      <w:bookmarkStart w:id="2354" w:name="_ETM_Q1_1826402"/>
      <w:bookmarkStart w:id="2355" w:name="_ETM_Q1_1823652"/>
      <w:bookmarkStart w:id="2356" w:name="_ETM_Q1_1824152"/>
      <w:bookmarkStart w:id="2357" w:name="_ETM_Q1_1831402"/>
      <w:bookmarkStart w:id="2358" w:name="_ETM_Q1_1831652"/>
      <w:bookmarkEnd w:id="2354"/>
      <w:bookmarkEnd w:id="2355"/>
      <w:bookmarkEnd w:id="2356"/>
      <w:bookmarkEnd w:id="2357"/>
      <w:bookmarkEnd w:id="2358"/>
      <w:r>
        <w:rPr>
          <w:rFonts w:hint="cs"/>
          <w:rtl/>
        </w:rPr>
        <w:t>היום אלו נהלים מאוד דומים והם לא מוגדרים</w:t>
      </w:r>
      <w:bookmarkStart w:id="2359" w:name="_ETM_Q1_1841652"/>
      <w:bookmarkStart w:id="2360" w:name="_ETM_Q1_1838652"/>
      <w:bookmarkEnd w:id="2359"/>
      <w:bookmarkEnd w:id="2360"/>
      <w:r w:rsidR="00F9745E">
        <w:rPr>
          <w:rFonts w:hint="cs"/>
          <w:rtl/>
        </w:rPr>
        <w:t xml:space="preserve"> כל כך</w:t>
      </w:r>
      <w:r>
        <w:rPr>
          <w:rFonts w:hint="cs"/>
          <w:rtl/>
        </w:rPr>
        <w:t xml:space="preserve">. אף אחד לא יודע איך עושים </w:t>
      </w:r>
      <w:bookmarkStart w:id="2361" w:name="_ETM_Q1_1846652"/>
      <w:bookmarkStart w:id="2362" w:name="_ETM_Q1_1843652"/>
      <w:bookmarkEnd w:id="2361"/>
      <w:bookmarkEnd w:id="2362"/>
      <w:r w:rsidR="00F9745E">
        <w:rPr>
          <w:rFonts w:hint="cs"/>
          <w:rtl/>
        </w:rPr>
        <w:t>זאת,</w:t>
      </w:r>
      <w:r>
        <w:rPr>
          <w:rFonts w:hint="cs"/>
          <w:rtl/>
        </w:rPr>
        <w:t xml:space="preserve"> וחשוב לי </w:t>
      </w:r>
      <w:bookmarkStart w:id="2363" w:name="_ETM_Q1_1845902"/>
      <w:bookmarkEnd w:id="2363"/>
      <w:r>
        <w:rPr>
          <w:rFonts w:hint="cs"/>
          <w:rtl/>
        </w:rPr>
        <w:t>לציין שכשאומרים לאנשים ש</w:t>
      </w:r>
      <w:bookmarkStart w:id="2364" w:name="_ETM_Q1_1842402"/>
      <w:bookmarkEnd w:id="2364"/>
      <w:r>
        <w:rPr>
          <w:rFonts w:hint="cs"/>
          <w:rtl/>
        </w:rPr>
        <w:t>נבחנים בח</w:t>
      </w:r>
      <w:bookmarkStart w:id="2365" w:name="_ETM_Q1_1842902"/>
      <w:bookmarkStart w:id="2366" w:name="_ETM_Q1_1840902"/>
      <w:bookmarkEnd w:id="2365"/>
      <w:bookmarkEnd w:id="2366"/>
      <w:r>
        <w:rPr>
          <w:rFonts w:hint="cs"/>
          <w:rtl/>
        </w:rPr>
        <w:t xml:space="preserve">ומר </w:t>
      </w:r>
      <w:bookmarkStart w:id="2367" w:name="_ETM_Q1_1845652"/>
      <w:bookmarkEnd w:id="2367"/>
      <w:r>
        <w:rPr>
          <w:rFonts w:hint="cs"/>
          <w:rtl/>
        </w:rPr>
        <w:t>ולמדו אותו</w:t>
      </w:r>
      <w:bookmarkStart w:id="2368" w:name="_ETM_Q1_1847652"/>
      <w:bookmarkStart w:id="2369" w:name="_ETM_Q1_1845152"/>
      <w:bookmarkStart w:id="2370" w:name="_ETM_Q1_1842652"/>
      <w:bookmarkStart w:id="2371" w:name="_ETM_Q1_1846902"/>
      <w:bookmarkEnd w:id="2368"/>
      <w:bookmarkEnd w:id="2369"/>
      <w:bookmarkEnd w:id="2370"/>
      <w:bookmarkEnd w:id="2371"/>
      <w:r>
        <w:rPr>
          <w:rFonts w:hint="cs"/>
          <w:rtl/>
        </w:rPr>
        <w:t xml:space="preserve">, </w:t>
      </w:r>
      <w:bookmarkStart w:id="2372" w:name="_ETM_Q1_1845151"/>
      <w:bookmarkEnd w:id="2372"/>
      <w:r>
        <w:rPr>
          <w:rFonts w:hint="cs"/>
          <w:rtl/>
        </w:rPr>
        <w:t xml:space="preserve">לבוא בעוד שבועיים למשרדי </w:t>
      </w:r>
      <w:bookmarkStart w:id="2373" w:name="_ETM_Q1_1852151"/>
      <w:bookmarkEnd w:id="2373"/>
      <w:r>
        <w:rPr>
          <w:rFonts w:hint="cs"/>
          <w:rtl/>
        </w:rPr>
        <w:t>רת"א ל</w:t>
      </w:r>
      <w:bookmarkStart w:id="2374" w:name="_ETM_Q1_1850652"/>
      <w:bookmarkEnd w:id="2374"/>
      <w:r>
        <w:rPr>
          <w:rFonts w:hint="cs"/>
          <w:rtl/>
        </w:rPr>
        <w:t xml:space="preserve">עיין </w:t>
      </w:r>
      <w:bookmarkStart w:id="2375" w:name="_ETM_Q1_1848152"/>
      <w:bookmarkEnd w:id="2375"/>
      <w:r>
        <w:rPr>
          <w:rFonts w:hint="cs"/>
          <w:rtl/>
        </w:rPr>
        <w:t>במבחן</w:t>
      </w:r>
      <w:r w:rsidR="00F9745E">
        <w:rPr>
          <w:rFonts w:hint="cs"/>
          <w:rtl/>
        </w:rPr>
        <w:t xml:space="preserve"> </w:t>
      </w:r>
      <w:r w:rsidR="00F9745E">
        <w:rPr>
          <w:rtl/>
        </w:rPr>
        <w:t>–</w:t>
      </w:r>
      <w:r w:rsidR="00F9745E">
        <w:rPr>
          <w:rFonts w:hint="cs"/>
          <w:rtl/>
        </w:rPr>
        <w:t xml:space="preserve"> </w:t>
      </w:r>
      <w:r>
        <w:rPr>
          <w:rFonts w:hint="cs"/>
          <w:rtl/>
        </w:rPr>
        <w:t>הם לא שוחים</w:t>
      </w:r>
      <w:bookmarkStart w:id="2376" w:name="_ETM_Q1_1852902"/>
      <w:bookmarkStart w:id="2377" w:name="_ETM_Q1_1850152"/>
      <w:bookmarkEnd w:id="2376"/>
      <w:bookmarkEnd w:id="2377"/>
      <w:r>
        <w:rPr>
          <w:rFonts w:hint="cs"/>
          <w:rtl/>
        </w:rPr>
        <w:t xml:space="preserve"> בחומר </w:t>
      </w:r>
      <w:bookmarkStart w:id="2378" w:name="_ETM_Q1_1851652"/>
      <w:bookmarkEnd w:id="2378"/>
      <w:r w:rsidR="00F9745E">
        <w:rPr>
          <w:rFonts w:hint="cs"/>
          <w:rtl/>
        </w:rPr>
        <w:t xml:space="preserve">הזה </w:t>
      </w:r>
      <w:r>
        <w:rPr>
          <w:rFonts w:hint="cs"/>
          <w:rtl/>
        </w:rPr>
        <w:t>ברמה</w:t>
      </w:r>
      <w:bookmarkStart w:id="2379" w:name="_ETM_Q1_1849152"/>
      <w:bookmarkEnd w:id="2379"/>
      <w:r>
        <w:rPr>
          <w:rFonts w:hint="cs"/>
          <w:rtl/>
        </w:rPr>
        <w:t xml:space="preserve"> שהם </w:t>
      </w:r>
      <w:bookmarkStart w:id="2380" w:name="_ETM_Q1_1852652"/>
      <w:bookmarkEnd w:id="2380"/>
      <w:r>
        <w:rPr>
          <w:rFonts w:hint="cs"/>
          <w:rtl/>
        </w:rPr>
        <w:t>יכולים</w:t>
      </w:r>
      <w:bookmarkStart w:id="2381" w:name="_ETM_Q1_1853401"/>
      <w:bookmarkEnd w:id="2381"/>
      <w:r>
        <w:rPr>
          <w:rFonts w:hint="cs"/>
          <w:rtl/>
        </w:rPr>
        <w:t xml:space="preserve"> </w:t>
      </w:r>
      <w:bookmarkStart w:id="2382" w:name="_ETM_Q1_1851403"/>
      <w:bookmarkEnd w:id="2382"/>
      <w:r>
        <w:rPr>
          <w:rFonts w:hint="cs"/>
          <w:rtl/>
        </w:rPr>
        <w:t xml:space="preserve">להסביר </w:t>
      </w:r>
      <w:r w:rsidR="00F9745E">
        <w:rPr>
          <w:rFonts w:hint="cs"/>
          <w:rtl/>
        </w:rPr>
        <w:t>מדוע</w:t>
      </w:r>
      <w:r>
        <w:rPr>
          <w:rFonts w:hint="cs"/>
          <w:rtl/>
        </w:rPr>
        <w:t xml:space="preserve"> שאלה </w:t>
      </w:r>
      <w:r w:rsidR="00F9745E">
        <w:rPr>
          <w:rFonts w:hint="cs"/>
          <w:rtl/>
        </w:rPr>
        <w:t xml:space="preserve">מסוימת </w:t>
      </w:r>
      <w:r>
        <w:rPr>
          <w:rFonts w:hint="cs"/>
          <w:rtl/>
        </w:rPr>
        <w:t xml:space="preserve">היא לא נכונה. </w:t>
      </w:r>
    </w:p>
    <w:p w14:paraId="19221B0A" w14:textId="77777777" w:rsidR="00EF1B61" w:rsidRDefault="00EF1B61" w:rsidP="00EF1B61">
      <w:pPr>
        <w:rPr>
          <w:rtl/>
        </w:rPr>
      </w:pPr>
    </w:p>
    <w:p w14:paraId="1DA66E20" w14:textId="275A02AD" w:rsidR="00EF1B61" w:rsidRDefault="00EF1B61" w:rsidP="00EF1B61">
      <w:pPr>
        <w:rPr>
          <w:rtl/>
        </w:rPr>
      </w:pPr>
      <w:r>
        <w:rPr>
          <w:rFonts w:hint="cs"/>
          <w:rtl/>
        </w:rPr>
        <w:t>אם ל</w:t>
      </w:r>
      <w:bookmarkStart w:id="2383" w:name="_ETM_Q1_1859151"/>
      <w:bookmarkEnd w:id="2383"/>
      <w:r>
        <w:rPr>
          <w:rFonts w:hint="cs"/>
          <w:rtl/>
        </w:rPr>
        <w:t>א מנגיש</w:t>
      </w:r>
      <w:r w:rsidR="00F9745E">
        <w:rPr>
          <w:rFonts w:hint="cs"/>
          <w:rtl/>
        </w:rPr>
        <w:t>ים</w:t>
      </w:r>
      <w:r>
        <w:rPr>
          <w:rFonts w:hint="cs"/>
          <w:rtl/>
        </w:rPr>
        <w:t xml:space="preserve"> להם את זה בצורה</w:t>
      </w:r>
      <w:bookmarkStart w:id="2384" w:name="_ETM_Q1_1858151"/>
      <w:bookmarkEnd w:id="2384"/>
      <w:r>
        <w:rPr>
          <w:rFonts w:hint="cs"/>
          <w:rtl/>
        </w:rPr>
        <w:t xml:space="preserve"> שהם יכולים לחקור שאלה ש"מרגיזה</w:t>
      </w:r>
      <w:bookmarkStart w:id="2385" w:name="_ETM_Q1_1866652"/>
      <w:bookmarkStart w:id="2386" w:name="_ETM_Q1_1864652"/>
      <w:bookmarkStart w:id="2387" w:name="_ETM_Q1_1861903"/>
      <w:bookmarkStart w:id="2388" w:name="_ETM_Q1_1861401"/>
      <w:bookmarkEnd w:id="2385"/>
      <w:bookmarkEnd w:id="2386"/>
      <w:bookmarkEnd w:id="2387"/>
      <w:bookmarkEnd w:id="2388"/>
      <w:r>
        <w:rPr>
          <w:rFonts w:hint="cs"/>
          <w:rtl/>
        </w:rPr>
        <w:t>" אותם</w:t>
      </w:r>
      <w:bookmarkStart w:id="2389" w:name="_ETM_Q1_1866159"/>
      <w:bookmarkEnd w:id="2389"/>
      <w:r w:rsidR="00304FF5">
        <w:rPr>
          <w:rFonts w:hint="cs"/>
          <w:rtl/>
        </w:rPr>
        <w:t>,</w:t>
      </w:r>
      <w:r>
        <w:rPr>
          <w:rFonts w:hint="cs"/>
          <w:rtl/>
        </w:rPr>
        <w:t xml:space="preserve"> היום אין להם פתרון לזה. </w:t>
      </w:r>
      <w:bookmarkStart w:id="2390" w:name="_ETM_Q1_1866152"/>
      <w:bookmarkStart w:id="2391" w:name="_ETM_Q1_1863651"/>
      <w:bookmarkEnd w:id="2390"/>
      <w:bookmarkEnd w:id="2391"/>
      <w:r>
        <w:rPr>
          <w:rFonts w:hint="cs"/>
          <w:rtl/>
        </w:rPr>
        <w:t>כש</w:t>
      </w:r>
      <w:bookmarkStart w:id="2392" w:name="_ETM_Q1_1862902"/>
      <w:bookmarkEnd w:id="2392"/>
      <w:r>
        <w:rPr>
          <w:rFonts w:hint="cs"/>
          <w:rtl/>
        </w:rPr>
        <w:t>אומרים</w:t>
      </w:r>
      <w:bookmarkStart w:id="2393" w:name="_ETM_Q1_1865651"/>
      <w:bookmarkEnd w:id="2393"/>
      <w:r>
        <w:rPr>
          <w:rFonts w:hint="cs"/>
          <w:rtl/>
        </w:rPr>
        <w:t xml:space="preserve"> לך</w:t>
      </w:r>
      <w:bookmarkStart w:id="2394" w:name="_ETM_Q1_1862903"/>
      <w:bookmarkEnd w:id="2394"/>
      <w:r>
        <w:rPr>
          <w:rFonts w:hint="cs"/>
          <w:rtl/>
        </w:rPr>
        <w:t xml:space="preserve"> לבוא לעיין </w:t>
      </w:r>
      <w:bookmarkStart w:id="2395" w:name="_ETM_Q1_1864651"/>
      <w:bookmarkStart w:id="2396" w:name="_ETM_Q1_1861902"/>
      <w:bookmarkEnd w:id="2395"/>
      <w:bookmarkEnd w:id="2396"/>
      <w:r>
        <w:rPr>
          <w:rFonts w:hint="cs"/>
          <w:rtl/>
        </w:rPr>
        <w:t>במ</w:t>
      </w:r>
      <w:bookmarkStart w:id="2397" w:name="_ETM_Q1_1863902"/>
      <w:bookmarkStart w:id="2398" w:name="_ETM_Q1_1861652"/>
      <w:bookmarkEnd w:id="2397"/>
      <w:bookmarkEnd w:id="2398"/>
      <w:r>
        <w:rPr>
          <w:rFonts w:hint="cs"/>
          <w:rtl/>
        </w:rPr>
        <w:t>בחן ו</w:t>
      </w:r>
      <w:bookmarkStart w:id="2399" w:name="_ETM_Q1_1860902"/>
      <w:bookmarkEnd w:id="2399"/>
      <w:r>
        <w:rPr>
          <w:rFonts w:hint="cs"/>
          <w:rtl/>
        </w:rPr>
        <w:t>מגיע</w:t>
      </w:r>
      <w:r w:rsidR="00304FF5">
        <w:rPr>
          <w:rFonts w:hint="cs"/>
          <w:rtl/>
        </w:rPr>
        <w:t>ים</w:t>
      </w:r>
      <w:r>
        <w:rPr>
          <w:rFonts w:hint="cs"/>
          <w:rtl/>
        </w:rPr>
        <w:t xml:space="preserve"> לשם, </w:t>
      </w:r>
      <w:r w:rsidR="00CE420D">
        <w:rPr>
          <w:rFonts w:hint="cs"/>
          <w:rtl/>
        </w:rPr>
        <w:t xml:space="preserve">לא </w:t>
      </w:r>
      <w:bookmarkStart w:id="2400" w:name="_ETM_Q1_1868402"/>
      <w:bookmarkStart w:id="2401" w:name="_ETM_Q1_1865653"/>
      <w:bookmarkEnd w:id="2400"/>
      <w:bookmarkEnd w:id="2401"/>
      <w:r w:rsidR="00CE420D">
        <w:rPr>
          <w:rFonts w:hint="cs"/>
          <w:rtl/>
        </w:rPr>
        <w:t>באמת יודע</w:t>
      </w:r>
      <w:r w:rsidR="00304FF5">
        <w:rPr>
          <w:rFonts w:hint="cs"/>
          <w:rtl/>
        </w:rPr>
        <w:t xml:space="preserve">ים </w:t>
      </w:r>
      <w:r w:rsidR="00CE420D">
        <w:rPr>
          <w:rFonts w:hint="cs"/>
          <w:rtl/>
        </w:rPr>
        <w:t xml:space="preserve">להסביר בלי </w:t>
      </w:r>
      <w:bookmarkStart w:id="2402" w:name="_ETM_Q1_1869652"/>
      <w:bookmarkStart w:id="2403" w:name="_ETM_Q1_1866901"/>
      <w:bookmarkStart w:id="2404" w:name="_ETM_Q1_1864402"/>
      <w:bookmarkEnd w:id="2402"/>
      <w:bookmarkEnd w:id="2403"/>
      <w:bookmarkEnd w:id="2404"/>
      <w:r w:rsidR="00CE420D">
        <w:rPr>
          <w:rFonts w:hint="cs"/>
          <w:rtl/>
        </w:rPr>
        <w:t>חומרים</w:t>
      </w:r>
      <w:bookmarkStart w:id="2405" w:name="_ETM_Q1_1865652"/>
      <w:bookmarkEnd w:id="2405"/>
      <w:r w:rsidR="00CE420D">
        <w:rPr>
          <w:rFonts w:hint="cs"/>
          <w:rtl/>
        </w:rPr>
        <w:t xml:space="preserve"> למה </w:t>
      </w:r>
      <w:bookmarkStart w:id="2406" w:name="_ETM_Q1_1876152"/>
      <w:bookmarkEnd w:id="2406"/>
      <w:r w:rsidR="00CE420D">
        <w:rPr>
          <w:rFonts w:hint="cs"/>
          <w:rtl/>
        </w:rPr>
        <w:t xml:space="preserve">שאלה </w:t>
      </w:r>
      <w:bookmarkStart w:id="2407" w:name="_ETM_Q1_1872652"/>
      <w:bookmarkEnd w:id="2407"/>
      <w:r w:rsidR="00CE420D">
        <w:rPr>
          <w:rFonts w:hint="cs"/>
          <w:rtl/>
        </w:rPr>
        <w:t>היא לא</w:t>
      </w:r>
      <w:bookmarkStart w:id="2408" w:name="_ETM_Q1_1871152"/>
      <w:bookmarkEnd w:id="2408"/>
      <w:r w:rsidR="00CE420D">
        <w:rPr>
          <w:rFonts w:hint="cs"/>
          <w:rtl/>
        </w:rPr>
        <w:t xml:space="preserve"> נכונה </w:t>
      </w:r>
      <w:r w:rsidR="00304FF5">
        <w:rPr>
          <w:rFonts w:hint="cs"/>
          <w:rtl/>
        </w:rPr>
        <w:t>כשנבחנים</w:t>
      </w:r>
      <w:r w:rsidR="00CE420D">
        <w:rPr>
          <w:rFonts w:hint="cs"/>
          <w:rtl/>
        </w:rPr>
        <w:t>. אני שומע את זה לא מעט מחניכים</w:t>
      </w:r>
      <w:bookmarkStart w:id="2409" w:name="_ETM_Q1_1876402"/>
      <w:bookmarkEnd w:id="2409"/>
      <w:r w:rsidR="00CE420D">
        <w:rPr>
          <w:rFonts w:hint="cs"/>
          <w:rtl/>
        </w:rPr>
        <w:t xml:space="preserve"> היום. </w:t>
      </w:r>
    </w:p>
    <w:p w14:paraId="4CAC7BD7" w14:textId="77777777" w:rsidR="00CE420D" w:rsidRDefault="00CE420D" w:rsidP="00EF1B61">
      <w:pPr>
        <w:rPr>
          <w:rtl/>
        </w:rPr>
      </w:pPr>
      <w:bookmarkStart w:id="2410" w:name="_ETM_Q1_1873902"/>
      <w:bookmarkEnd w:id="2410"/>
    </w:p>
    <w:p w14:paraId="798B7E82" w14:textId="7A74E6F9" w:rsidR="00CE420D" w:rsidRDefault="00CE420D" w:rsidP="00CE420D">
      <w:pPr>
        <w:pStyle w:val="af8"/>
        <w:keepNext/>
        <w:rPr>
          <w:rtl/>
        </w:rPr>
      </w:pPr>
      <w:bookmarkStart w:id="2411" w:name="ET_yor_6050_127"/>
      <w:r w:rsidRPr="00CE420D">
        <w:rPr>
          <w:rStyle w:val="TagStyle"/>
          <w:rtl/>
        </w:rPr>
        <w:t xml:space="preserve"> &lt;&lt; יור &gt;&gt; </w:t>
      </w:r>
      <w:r>
        <w:rPr>
          <w:rtl/>
        </w:rPr>
        <w:t>היו"ר אליהו ברוכי:</w:t>
      </w:r>
      <w:r w:rsidRPr="00CE420D">
        <w:rPr>
          <w:rStyle w:val="TagStyle"/>
          <w:rtl/>
        </w:rPr>
        <w:t xml:space="preserve"> &lt;&lt; יור &gt;&gt;</w:t>
      </w:r>
      <w:r>
        <w:rPr>
          <w:rtl/>
        </w:rPr>
        <w:t xml:space="preserve">   </w:t>
      </w:r>
      <w:bookmarkEnd w:id="2411"/>
    </w:p>
    <w:p w14:paraId="31457256" w14:textId="77777777" w:rsidR="00CE420D" w:rsidRDefault="00CE420D" w:rsidP="00CE420D">
      <w:pPr>
        <w:pStyle w:val="KeepWithNext"/>
        <w:rPr>
          <w:rtl/>
        </w:rPr>
      </w:pPr>
    </w:p>
    <w:p w14:paraId="7F6887CB" w14:textId="43257CDE" w:rsidR="00CE420D" w:rsidRDefault="00CE420D" w:rsidP="00CE420D">
      <w:pPr>
        <w:rPr>
          <w:rtl/>
        </w:rPr>
      </w:pPr>
      <w:bookmarkStart w:id="2412" w:name="_ETM_Q1_1874652"/>
      <w:bookmarkStart w:id="2413" w:name="_ETM_Q1_1875402"/>
      <w:bookmarkEnd w:id="2412"/>
      <w:bookmarkEnd w:id="2413"/>
      <w:r>
        <w:rPr>
          <w:rFonts w:hint="cs"/>
          <w:rtl/>
        </w:rPr>
        <w:t>מה</w:t>
      </w:r>
      <w:bookmarkStart w:id="2414" w:name="_ETM_Q1_1873402"/>
      <w:bookmarkEnd w:id="2414"/>
      <w:r w:rsidR="00304FF5">
        <w:rPr>
          <w:rFonts w:hint="cs"/>
          <w:rtl/>
        </w:rPr>
        <w:t>י</w:t>
      </w:r>
      <w:r>
        <w:rPr>
          <w:rFonts w:hint="cs"/>
          <w:rtl/>
        </w:rPr>
        <w:t xml:space="preserve"> ההצעה?</w:t>
      </w:r>
      <w:bookmarkStart w:id="2415" w:name="_ETM_Q1_1874901"/>
      <w:bookmarkStart w:id="2416" w:name="_ETM_Q1_1872151"/>
      <w:bookmarkEnd w:id="2415"/>
      <w:bookmarkEnd w:id="2416"/>
    </w:p>
    <w:p w14:paraId="5F5A5BEE" w14:textId="77777777" w:rsidR="00CE420D" w:rsidRDefault="00CE420D" w:rsidP="00CE420D">
      <w:pPr>
        <w:rPr>
          <w:rtl/>
        </w:rPr>
      </w:pPr>
      <w:bookmarkStart w:id="2417" w:name="_ETM_Q1_1877151"/>
      <w:bookmarkStart w:id="2418" w:name="_ETM_Q1_1877402"/>
      <w:bookmarkStart w:id="2419" w:name="_ETM_Q1_1878403"/>
      <w:bookmarkEnd w:id="2417"/>
      <w:bookmarkEnd w:id="2418"/>
      <w:bookmarkEnd w:id="2419"/>
    </w:p>
    <w:p w14:paraId="5EF23EDA" w14:textId="77777777" w:rsidR="007528E0" w:rsidRDefault="007528E0" w:rsidP="007528E0">
      <w:pPr>
        <w:rPr>
          <w:rStyle w:val="TagStyle"/>
          <w:rFonts w:ascii="David" w:hAnsi="David"/>
          <w:u w:val="single"/>
          <w:rtl/>
          <w:lang w:eastAsia="he-IL"/>
        </w:rPr>
      </w:pPr>
    </w:p>
    <w:p w14:paraId="59279D9E" w14:textId="5FD69CC0" w:rsidR="007528E0" w:rsidRPr="007528E0" w:rsidRDefault="007528E0" w:rsidP="007528E0">
      <w:pPr>
        <w:pStyle w:val="afb"/>
        <w:keepNext/>
        <w:rPr>
          <w:rtl/>
          <w:lang w:eastAsia="he-IL"/>
        </w:rPr>
      </w:pPr>
      <w:bookmarkStart w:id="2420" w:name="ET_guest_918109_522"/>
      <w:r w:rsidRPr="007528E0">
        <w:rPr>
          <w:rStyle w:val="TagStyle"/>
          <w:rtl/>
        </w:rPr>
        <w:t xml:space="preserve"> &lt;&lt; אורח &gt;&gt; </w:t>
      </w:r>
      <w:r>
        <w:rPr>
          <w:rtl/>
          <w:lang w:eastAsia="he-IL"/>
        </w:rPr>
        <w:t>יובל סגל:</w:t>
      </w:r>
      <w:r w:rsidRPr="007528E0">
        <w:rPr>
          <w:rStyle w:val="TagStyle"/>
          <w:rtl/>
        </w:rPr>
        <w:t xml:space="preserve"> &lt;&lt; אורח &gt;&gt;</w:t>
      </w:r>
      <w:r>
        <w:rPr>
          <w:rtl/>
          <w:lang w:eastAsia="he-IL"/>
        </w:rPr>
        <w:t xml:space="preserve">   </w:t>
      </w:r>
      <w:bookmarkEnd w:id="2420"/>
    </w:p>
    <w:p w14:paraId="58954902" w14:textId="77777777" w:rsidR="00CE420D" w:rsidRDefault="00CE420D" w:rsidP="00CE420D">
      <w:pPr>
        <w:pStyle w:val="KeepWithNext"/>
        <w:rPr>
          <w:rtl/>
        </w:rPr>
      </w:pPr>
    </w:p>
    <w:p w14:paraId="2AB5E64D" w14:textId="10341835" w:rsidR="00CE420D" w:rsidRDefault="00CE420D" w:rsidP="00CE420D">
      <w:pPr>
        <w:rPr>
          <w:rtl/>
        </w:rPr>
      </w:pPr>
      <w:bookmarkStart w:id="2421" w:name="_ETM_Q1_1879151"/>
      <w:bookmarkStart w:id="2422" w:name="_ETM_Q1_1876151"/>
      <w:bookmarkEnd w:id="2421"/>
      <w:bookmarkEnd w:id="2422"/>
      <w:r>
        <w:rPr>
          <w:rFonts w:hint="cs"/>
          <w:rtl/>
        </w:rPr>
        <w:t xml:space="preserve">לעשות את באופן מקוון. </w:t>
      </w:r>
      <w:bookmarkStart w:id="2423" w:name="_ETM_Q1_1883651"/>
      <w:bookmarkEnd w:id="2423"/>
    </w:p>
    <w:p w14:paraId="4BFD6D8D" w14:textId="77777777" w:rsidR="00CE420D" w:rsidRDefault="00CE420D" w:rsidP="00CE420D">
      <w:pPr>
        <w:rPr>
          <w:rtl/>
        </w:rPr>
      </w:pPr>
      <w:bookmarkStart w:id="2424" w:name="_ETM_Q1_1882152"/>
      <w:bookmarkStart w:id="2425" w:name="_ETM_Q1_1882401"/>
      <w:bookmarkEnd w:id="2424"/>
      <w:bookmarkEnd w:id="2425"/>
    </w:p>
    <w:p w14:paraId="195C0D22" w14:textId="7BEFDD82" w:rsidR="00CE420D" w:rsidRDefault="00CE420D" w:rsidP="00CE420D">
      <w:pPr>
        <w:pStyle w:val="afb"/>
        <w:keepNext/>
        <w:rPr>
          <w:rtl/>
        </w:rPr>
      </w:pPr>
      <w:bookmarkStart w:id="2426" w:name="ET_guest_918092_129"/>
      <w:r w:rsidRPr="00CE420D">
        <w:rPr>
          <w:rStyle w:val="TagStyle"/>
          <w:rtl/>
        </w:rPr>
        <w:t xml:space="preserve"> &lt;&lt; אורח &gt;&gt; </w:t>
      </w:r>
      <w:r>
        <w:rPr>
          <w:rtl/>
        </w:rPr>
        <w:t>צחי גליצנשטיין:</w:t>
      </w:r>
      <w:r w:rsidRPr="00CE420D">
        <w:rPr>
          <w:rStyle w:val="TagStyle"/>
          <w:rtl/>
        </w:rPr>
        <w:t xml:space="preserve"> &lt;&lt; אורח &gt;&gt;</w:t>
      </w:r>
      <w:r>
        <w:rPr>
          <w:rtl/>
        </w:rPr>
        <w:t xml:space="preserve">   </w:t>
      </w:r>
      <w:bookmarkEnd w:id="2426"/>
    </w:p>
    <w:p w14:paraId="2703666C" w14:textId="77777777" w:rsidR="00CE420D" w:rsidRDefault="00CE420D" w:rsidP="00CE420D">
      <w:pPr>
        <w:pStyle w:val="KeepWithNext"/>
        <w:rPr>
          <w:rtl/>
        </w:rPr>
      </w:pPr>
    </w:p>
    <w:p w14:paraId="1269ED89" w14:textId="07B0E971" w:rsidR="00CE420D" w:rsidRDefault="00CE420D" w:rsidP="00CE420D">
      <w:pPr>
        <w:rPr>
          <w:rtl/>
        </w:rPr>
      </w:pPr>
      <w:bookmarkStart w:id="2427" w:name="_ETM_Q1_1883902"/>
      <w:bookmarkStart w:id="2428" w:name="_ETM_Q1_1878902"/>
      <w:bookmarkEnd w:id="2427"/>
      <w:bookmarkEnd w:id="2428"/>
      <w:r>
        <w:rPr>
          <w:rFonts w:hint="cs"/>
          <w:rtl/>
        </w:rPr>
        <w:t>צריך להבין שבהקשר של טיסן</w:t>
      </w:r>
      <w:bookmarkStart w:id="2429" w:name="_ETM_Q1_1882403"/>
      <w:bookmarkStart w:id="2430" w:name="_ETM_Q1_1879653"/>
      <w:bookmarkStart w:id="2431" w:name="_ETM_Q1_1881653"/>
      <w:bookmarkEnd w:id="2429"/>
      <w:bookmarkEnd w:id="2430"/>
      <w:bookmarkEnd w:id="2431"/>
      <w:r w:rsidR="00304FF5">
        <w:rPr>
          <w:rFonts w:hint="cs"/>
          <w:rtl/>
        </w:rPr>
        <w:t>,</w:t>
      </w:r>
      <w:r>
        <w:rPr>
          <w:rFonts w:hint="cs"/>
          <w:rtl/>
        </w:rPr>
        <w:t xml:space="preserve"> אם נכשלת במ</w:t>
      </w:r>
      <w:bookmarkStart w:id="2432" w:name="_ETM_Q1_1885903"/>
      <w:bookmarkStart w:id="2433" w:name="_ETM_Q1_1884152"/>
      <w:bookmarkEnd w:id="2432"/>
      <w:bookmarkEnd w:id="2433"/>
      <w:r>
        <w:rPr>
          <w:rFonts w:hint="cs"/>
          <w:rtl/>
        </w:rPr>
        <w:t>בחן</w:t>
      </w:r>
      <w:bookmarkStart w:id="2434" w:name="_ETM_Q1_1882402"/>
      <w:bookmarkEnd w:id="2434"/>
      <w:r>
        <w:rPr>
          <w:rFonts w:hint="cs"/>
          <w:rtl/>
        </w:rPr>
        <w:t xml:space="preserve">, </w:t>
      </w:r>
      <w:r w:rsidR="00304FF5">
        <w:rPr>
          <w:rFonts w:hint="cs"/>
          <w:rtl/>
        </w:rPr>
        <w:t>אפשר</w:t>
      </w:r>
      <w:r>
        <w:rPr>
          <w:rFonts w:hint="cs"/>
          <w:rtl/>
        </w:rPr>
        <w:t xml:space="preserve"> לגשת אליו שוב </w:t>
      </w:r>
      <w:r w:rsidR="00304FF5">
        <w:rPr>
          <w:rFonts w:hint="cs"/>
          <w:rtl/>
        </w:rPr>
        <w:t>ללא</w:t>
      </w:r>
      <w:r>
        <w:rPr>
          <w:rFonts w:hint="cs"/>
          <w:rtl/>
        </w:rPr>
        <w:t xml:space="preserve"> עלות. אף אחד לא </w:t>
      </w:r>
      <w:bookmarkStart w:id="2435" w:name="_ETM_Q1_1888152"/>
      <w:bookmarkStart w:id="2436" w:name="_ETM_Q1_1885152"/>
      <w:bookmarkEnd w:id="2435"/>
      <w:bookmarkEnd w:id="2436"/>
      <w:r>
        <w:rPr>
          <w:rFonts w:hint="cs"/>
          <w:rtl/>
        </w:rPr>
        <w:t>יבו</w:t>
      </w:r>
      <w:r w:rsidR="004D33D1">
        <w:rPr>
          <w:rFonts w:hint="cs"/>
          <w:rtl/>
        </w:rPr>
        <w:t>א</w:t>
      </w:r>
      <w:r>
        <w:rPr>
          <w:rFonts w:hint="cs"/>
          <w:rtl/>
        </w:rPr>
        <w:t xml:space="preserve"> לערער ברשות כשהוא יכול להיבחן </w:t>
      </w:r>
      <w:bookmarkStart w:id="2437" w:name="_ETM_Q1_1887651"/>
      <w:bookmarkEnd w:id="2437"/>
      <w:r>
        <w:rPr>
          <w:rFonts w:hint="cs"/>
          <w:rtl/>
        </w:rPr>
        <w:t>ארבע פעמים עד שהוא עובר. הה</w:t>
      </w:r>
      <w:bookmarkStart w:id="2438" w:name="_ETM_Q1_1889403"/>
      <w:bookmarkEnd w:id="2438"/>
      <w:r>
        <w:rPr>
          <w:rFonts w:hint="cs"/>
          <w:rtl/>
        </w:rPr>
        <w:t>קשר של הכט</w:t>
      </w:r>
      <w:bookmarkStart w:id="2439" w:name="_ETM_Q1_1893152"/>
      <w:bookmarkStart w:id="2440" w:name="_ETM_Q1_1890652"/>
      <w:bookmarkStart w:id="2441" w:name="_ETM_Q1_1887652"/>
      <w:bookmarkEnd w:id="2439"/>
      <w:bookmarkEnd w:id="2440"/>
      <w:bookmarkEnd w:id="2441"/>
      <w:r>
        <w:rPr>
          <w:rFonts w:hint="cs"/>
          <w:rtl/>
        </w:rPr>
        <w:t xml:space="preserve">ב"ם  יותר </w:t>
      </w:r>
      <w:bookmarkStart w:id="2442" w:name="_ETM_Q1_1893652"/>
      <w:bookmarkEnd w:id="2442"/>
      <w:r>
        <w:rPr>
          <w:rFonts w:hint="cs"/>
          <w:rtl/>
        </w:rPr>
        <w:t xml:space="preserve">רלוונטי </w:t>
      </w:r>
      <w:bookmarkStart w:id="2443" w:name="_ETM_Q1_1892401"/>
      <w:bookmarkEnd w:id="2443"/>
      <w:r>
        <w:rPr>
          <w:rFonts w:hint="cs"/>
          <w:rtl/>
        </w:rPr>
        <w:t xml:space="preserve">למה שאמר יובל </w:t>
      </w:r>
      <w:bookmarkStart w:id="2444" w:name="_ETM_Q1_1894902"/>
      <w:bookmarkStart w:id="2445" w:name="_ETM_Q1_1893651"/>
      <w:bookmarkStart w:id="2446" w:name="_ETM_Q1_1890901"/>
      <w:bookmarkEnd w:id="2444"/>
      <w:bookmarkEnd w:id="2445"/>
      <w:bookmarkEnd w:id="2446"/>
      <w:r>
        <w:rPr>
          <w:rFonts w:hint="cs"/>
          <w:rtl/>
        </w:rPr>
        <w:t>- - -</w:t>
      </w:r>
    </w:p>
    <w:p w14:paraId="15237B50" w14:textId="77777777" w:rsidR="00CE420D" w:rsidRDefault="00CE420D" w:rsidP="00CE420D">
      <w:pPr>
        <w:rPr>
          <w:rtl/>
        </w:rPr>
      </w:pPr>
      <w:bookmarkStart w:id="2447" w:name="_ETM_Q1_1891652"/>
      <w:bookmarkStart w:id="2448" w:name="_ETM_Q1_1896151"/>
      <w:bookmarkEnd w:id="2447"/>
      <w:bookmarkEnd w:id="2448"/>
    </w:p>
    <w:p w14:paraId="2BBECFFF" w14:textId="416301D0" w:rsidR="00CE420D" w:rsidRDefault="00CE420D" w:rsidP="00CE420D">
      <w:pPr>
        <w:pStyle w:val="af8"/>
        <w:keepNext/>
        <w:rPr>
          <w:rtl/>
        </w:rPr>
      </w:pPr>
      <w:bookmarkStart w:id="2449" w:name="ET_yor_6050_130"/>
      <w:r w:rsidRPr="00CE420D">
        <w:rPr>
          <w:rStyle w:val="TagStyle"/>
          <w:rtl/>
        </w:rPr>
        <w:t xml:space="preserve"> &lt;&lt; יור &gt;&gt; </w:t>
      </w:r>
      <w:r>
        <w:rPr>
          <w:rtl/>
        </w:rPr>
        <w:t>היו"ר אליהו ברוכי:</w:t>
      </w:r>
      <w:r w:rsidRPr="00CE420D">
        <w:rPr>
          <w:rStyle w:val="TagStyle"/>
          <w:rtl/>
        </w:rPr>
        <w:t xml:space="preserve"> &lt;&lt; יור &gt;&gt;</w:t>
      </w:r>
      <w:r>
        <w:rPr>
          <w:rtl/>
        </w:rPr>
        <w:t xml:space="preserve">   </w:t>
      </w:r>
      <w:bookmarkEnd w:id="2449"/>
    </w:p>
    <w:p w14:paraId="395EF49D" w14:textId="77777777" w:rsidR="00CE420D" w:rsidRDefault="00CE420D" w:rsidP="00CE420D">
      <w:pPr>
        <w:pStyle w:val="KeepWithNext"/>
        <w:rPr>
          <w:rtl/>
        </w:rPr>
      </w:pPr>
    </w:p>
    <w:p w14:paraId="2F0C09B4" w14:textId="0C36052B" w:rsidR="00CE420D" w:rsidRDefault="00CE420D" w:rsidP="00CE420D">
      <w:pPr>
        <w:rPr>
          <w:rtl/>
        </w:rPr>
      </w:pPr>
      <w:bookmarkStart w:id="2450" w:name="_ETM_Q1_1892902"/>
      <w:bookmarkEnd w:id="2450"/>
      <w:r>
        <w:rPr>
          <w:rFonts w:hint="cs"/>
          <w:rtl/>
        </w:rPr>
        <w:t>כן.</w:t>
      </w:r>
    </w:p>
    <w:p w14:paraId="76713F86" w14:textId="77777777" w:rsidR="00CE420D" w:rsidRDefault="00CE420D" w:rsidP="00CE420D">
      <w:pPr>
        <w:rPr>
          <w:rtl/>
        </w:rPr>
      </w:pPr>
      <w:bookmarkStart w:id="2451" w:name="_ETM_Q1_1894403"/>
      <w:bookmarkStart w:id="2452" w:name="_ETM_Q1_1897652"/>
      <w:bookmarkEnd w:id="2451"/>
      <w:bookmarkEnd w:id="2452"/>
    </w:p>
    <w:p w14:paraId="76F7F48B" w14:textId="16C24816" w:rsidR="00CE420D" w:rsidRDefault="00CE420D" w:rsidP="00CE420D">
      <w:pPr>
        <w:pStyle w:val="afb"/>
        <w:keepNext/>
        <w:rPr>
          <w:rtl/>
        </w:rPr>
      </w:pPr>
      <w:bookmarkStart w:id="2453" w:name="ET_guest_918092_131"/>
      <w:r w:rsidRPr="00CE420D">
        <w:rPr>
          <w:rStyle w:val="TagStyle"/>
          <w:rtl/>
        </w:rPr>
        <w:t xml:space="preserve"> &lt;&lt; אורח &gt;&gt; </w:t>
      </w:r>
      <w:r>
        <w:rPr>
          <w:rtl/>
        </w:rPr>
        <w:t>צחי גליצנשטיין:</w:t>
      </w:r>
      <w:r w:rsidRPr="00CE420D">
        <w:rPr>
          <w:rStyle w:val="TagStyle"/>
          <w:rtl/>
        </w:rPr>
        <w:t xml:space="preserve"> &lt;&lt; אורח &gt;&gt;</w:t>
      </w:r>
      <w:r>
        <w:rPr>
          <w:rtl/>
        </w:rPr>
        <w:t xml:space="preserve">   </w:t>
      </w:r>
      <w:bookmarkEnd w:id="2453"/>
    </w:p>
    <w:p w14:paraId="7DF05176" w14:textId="77777777" w:rsidR="00CE420D" w:rsidRDefault="00CE420D" w:rsidP="00CE420D">
      <w:pPr>
        <w:pStyle w:val="KeepWithNext"/>
        <w:rPr>
          <w:rtl/>
        </w:rPr>
      </w:pPr>
    </w:p>
    <w:p w14:paraId="326F96AF" w14:textId="6171FEFB" w:rsidR="00FE35AF" w:rsidRDefault="00CE420D" w:rsidP="00FE35AF">
      <w:pPr>
        <w:rPr>
          <w:rtl/>
        </w:rPr>
      </w:pPr>
      <w:bookmarkStart w:id="2454" w:name="_ETM_Q1_1898152"/>
      <w:bookmarkStart w:id="2455" w:name="_ETM_Q1_1895152"/>
      <w:bookmarkStart w:id="2456" w:name="_ETM_Q1_1892152"/>
      <w:bookmarkEnd w:id="2454"/>
      <w:bookmarkEnd w:id="2455"/>
      <w:bookmarkEnd w:id="2456"/>
      <w:r>
        <w:rPr>
          <w:rFonts w:hint="cs"/>
          <w:rtl/>
        </w:rPr>
        <w:t>אלה הנהלים ברת"א לכל המבחנים</w:t>
      </w:r>
      <w:bookmarkStart w:id="2457" w:name="_ETM_Q1_1897401"/>
      <w:bookmarkStart w:id="2458" w:name="_ETM_Q1_1894651"/>
      <w:bookmarkEnd w:id="2457"/>
      <w:bookmarkEnd w:id="2458"/>
      <w:r>
        <w:rPr>
          <w:rFonts w:hint="cs"/>
          <w:rtl/>
        </w:rPr>
        <w:t>,</w:t>
      </w:r>
      <w:bookmarkStart w:id="2459" w:name="_ETM_Q1_1891651"/>
      <w:bookmarkEnd w:id="2459"/>
      <w:r>
        <w:rPr>
          <w:rFonts w:hint="cs"/>
          <w:rtl/>
        </w:rPr>
        <w:t xml:space="preserve"> לא </w:t>
      </w:r>
      <w:bookmarkStart w:id="2460" w:name="_ETM_Q1_1892652"/>
      <w:bookmarkEnd w:id="2460"/>
      <w:r>
        <w:rPr>
          <w:rFonts w:hint="cs"/>
          <w:rtl/>
        </w:rPr>
        <w:t xml:space="preserve">רק לכטב"ם. </w:t>
      </w:r>
      <w:r w:rsidR="001D6CFF">
        <w:rPr>
          <w:rFonts w:hint="cs"/>
          <w:rtl/>
        </w:rPr>
        <w:t>אפשר</w:t>
      </w:r>
      <w:r>
        <w:rPr>
          <w:rFonts w:hint="cs"/>
          <w:rtl/>
        </w:rPr>
        <w:t xml:space="preserve"> לערער</w:t>
      </w:r>
      <w:bookmarkStart w:id="2461" w:name="_ETM_Q1_1900402"/>
      <w:bookmarkEnd w:id="2461"/>
      <w:r w:rsidR="00FE35AF">
        <w:rPr>
          <w:rFonts w:hint="cs"/>
          <w:rtl/>
        </w:rPr>
        <w:t>,</w:t>
      </w:r>
      <w:r>
        <w:rPr>
          <w:rFonts w:hint="cs"/>
          <w:rtl/>
        </w:rPr>
        <w:t xml:space="preserve"> ואז</w:t>
      </w:r>
      <w:bookmarkStart w:id="2462" w:name="_ETM_Q1_1897653"/>
      <w:bookmarkEnd w:id="2462"/>
      <w:r w:rsidR="00FE35AF">
        <w:rPr>
          <w:rFonts w:hint="cs"/>
          <w:rtl/>
        </w:rPr>
        <w:t xml:space="preserve"> </w:t>
      </w:r>
      <w:r w:rsidR="001D6CFF">
        <w:rPr>
          <w:rFonts w:hint="cs"/>
          <w:rtl/>
        </w:rPr>
        <w:t>מגיעים</w:t>
      </w:r>
      <w:r>
        <w:rPr>
          <w:rFonts w:hint="cs"/>
          <w:rtl/>
        </w:rPr>
        <w:t xml:space="preserve"> </w:t>
      </w:r>
      <w:r w:rsidR="001D6CFF">
        <w:rPr>
          <w:rFonts w:hint="cs"/>
          <w:rtl/>
        </w:rPr>
        <w:t>ורואים רק</w:t>
      </w:r>
      <w:r>
        <w:rPr>
          <w:rFonts w:hint="cs"/>
          <w:rtl/>
        </w:rPr>
        <w:t xml:space="preserve"> </w:t>
      </w:r>
      <w:bookmarkStart w:id="2463" w:name="_ETM_Q1_1901152"/>
      <w:bookmarkEnd w:id="2463"/>
      <w:r>
        <w:rPr>
          <w:rFonts w:hint="cs"/>
          <w:rtl/>
        </w:rPr>
        <w:t xml:space="preserve">את השאלות </w:t>
      </w:r>
      <w:bookmarkStart w:id="2464" w:name="_ETM_Q1_1898402"/>
      <w:bookmarkEnd w:id="2464"/>
      <w:r w:rsidR="001D6CFF">
        <w:rPr>
          <w:rFonts w:hint="cs"/>
          <w:rtl/>
        </w:rPr>
        <w:t>ש</w:t>
      </w:r>
      <w:r>
        <w:rPr>
          <w:rFonts w:hint="cs"/>
          <w:rtl/>
        </w:rPr>
        <w:t>עליהן מערער</w:t>
      </w:r>
      <w:r w:rsidR="001D6CFF">
        <w:rPr>
          <w:rFonts w:hint="cs"/>
          <w:rtl/>
        </w:rPr>
        <w:t>ים,</w:t>
      </w:r>
      <w:r>
        <w:rPr>
          <w:rFonts w:hint="cs"/>
          <w:rtl/>
        </w:rPr>
        <w:t xml:space="preserve"> </w:t>
      </w:r>
      <w:r w:rsidR="001D6CFF">
        <w:rPr>
          <w:rFonts w:hint="cs"/>
          <w:rtl/>
        </w:rPr>
        <w:t>כדי</w:t>
      </w:r>
      <w:r>
        <w:rPr>
          <w:rFonts w:hint="cs"/>
          <w:rtl/>
        </w:rPr>
        <w:t xml:space="preserve"> </w:t>
      </w:r>
      <w:bookmarkStart w:id="2465" w:name="_ETM_Q1_1902152"/>
      <w:bookmarkStart w:id="2466" w:name="_ETM_Q1_1899653"/>
      <w:bookmarkEnd w:id="2465"/>
      <w:bookmarkEnd w:id="2466"/>
      <w:r>
        <w:rPr>
          <w:rFonts w:hint="cs"/>
          <w:rtl/>
        </w:rPr>
        <w:t xml:space="preserve">שכל השאלות </w:t>
      </w:r>
      <w:bookmarkStart w:id="2467" w:name="_ETM_Q1_1905152"/>
      <w:bookmarkEnd w:id="2467"/>
      <w:r>
        <w:rPr>
          <w:rFonts w:hint="cs"/>
          <w:rtl/>
        </w:rPr>
        <w:t>לא ידלפו ואנ</w:t>
      </w:r>
      <w:bookmarkStart w:id="2468" w:name="_ETM_Q1_1906402"/>
      <w:bookmarkEnd w:id="2468"/>
      <w:r>
        <w:rPr>
          <w:rFonts w:hint="cs"/>
          <w:rtl/>
        </w:rPr>
        <w:t>שים יוכלו להעבי</w:t>
      </w:r>
      <w:bookmarkStart w:id="2469" w:name="_ETM_Q1_1905902"/>
      <w:bookmarkEnd w:id="2469"/>
      <w:r>
        <w:rPr>
          <w:rFonts w:hint="cs"/>
          <w:rtl/>
        </w:rPr>
        <w:t xml:space="preserve">ר </w:t>
      </w:r>
      <w:r w:rsidR="001D6CFF">
        <w:rPr>
          <w:rFonts w:hint="cs"/>
          <w:rtl/>
        </w:rPr>
        <w:t>אותן</w:t>
      </w:r>
      <w:r>
        <w:rPr>
          <w:rFonts w:hint="cs"/>
          <w:rtl/>
        </w:rPr>
        <w:t xml:space="preserve"> בהקשר מסחרי. </w:t>
      </w:r>
      <w:bookmarkStart w:id="2470" w:name="_ETM_Q1_1911901"/>
      <w:bookmarkStart w:id="2471" w:name="_ETM_Q1_1909902"/>
      <w:bookmarkStart w:id="2472" w:name="_ETM_Q1_1907402"/>
      <w:bookmarkEnd w:id="2470"/>
      <w:bookmarkEnd w:id="2471"/>
      <w:bookmarkEnd w:id="2472"/>
    </w:p>
    <w:p w14:paraId="6D4FCF27" w14:textId="77777777" w:rsidR="00FE35AF" w:rsidRDefault="00FE35AF" w:rsidP="00FE35AF">
      <w:pPr>
        <w:rPr>
          <w:rtl/>
        </w:rPr>
      </w:pPr>
    </w:p>
    <w:p w14:paraId="55475198" w14:textId="7DF47B02" w:rsidR="00CE420D" w:rsidRDefault="00CE420D" w:rsidP="00CE420D">
      <w:pPr>
        <w:rPr>
          <w:rtl/>
        </w:rPr>
      </w:pPr>
      <w:r>
        <w:rPr>
          <w:rFonts w:hint="cs"/>
          <w:rtl/>
        </w:rPr>
        <w:t>הנהלים ברת"</w:t>
      </w:r>
      <w:bookmarkStart w:id="2473" w:name="_ETM_Q1_1911401"/>
      <w:bookmarkEnd w:id="2473"/>
      <w:r>
        <w:rPr>
          <w:rFonts w:hint="cs"/>
          <w:rtl/>
        </w:rPr>
        <w:t xml:space="preserve">א </w:t>
      </w:r>
      <w:r w:rsidR="00AF1BA6">
        <w:rPr>
          <w:rFonts w:hint="cs"/>
          <w:rtl/>
        </w:rPr>
        <w:t>הם</w:t>
      </w:r>
      <w:r>
        <w:rPr>
          <w:rFonts w:hint="cs"/>
          <w:rtl/>
        </w:rPr>
        <w:t xml:space="preserve"> שקובע</w:t>
      </w:r>
      <w:r w:rsidR="00AF1BA6">
        <w:rPr>
          <w:rFonts w:hint="cs"/>
          <w:rtl/>
        </w:rPr>
        <w:t>ים</w:t>
      </w:r>
      <w:r>
        <w:rPr>
          <w:rFonts w:hint="cs"/>
          <w:rtl/>
        </w:rPr>
        <w:t>, מקבל</w:t>
      </w:r>
      <w:r w:rsidR="00AF1BA6">
        <w:rPr>
          <w:rFonts w:hint="cs"/>
          <w:rtl/>
        </w:rPr>
        <w:t>ים</w:t>
      </w:r>
      <w:r>
        <w:rPr>
          <w:rFonts w:hint="cs"/>
          <w:rtl/>
        </w:rPr>
        <w:t xml:space="preserve"> </w:t>
      </w:r>
      <w:bookmarkStart w:id="2474" w:name="_ETM_Q1_1910151"/>
      <w:bookmarkEnd w:id="2474"/>
      <w:r>
        <w:rPr>
          <w:rFonts w:hint="cs"/>
          <w:rtl/>
        </w:rPr>
        <w:t xml:space="preserve">את המועד הזמין הקרוב, </w:t>
      </w:r>
      <w:bookmarkStart w:id="2475" w:name="_ETM_Q1_1912902"/>
      <w:bookmarkStart w:id="2476" w:name="_ETM_Q1_1912152"/>
      <w:bookmarkStart w:id="2477" w:name="_ETM_Q1_1914901"/>
      <w:bookmarkStart w:id="2478" w:name="_ETM_Q1_1914152"/>
      <w:bookmarkEnd w:id="2475"/>
      <w:bookmarkEnd w:id="2476"/>
      <w:bookmarkEnd w:id="2477"/>
      <w:bookmarkEnd w:id="2478"/>
      <w:r>
        <w:rPr>
          <w:rFonts w:hint="cs"/>
          <w:rtl/>
        </w:rPr>
        <w:t xml:space="preserve">יושב בכיתה ואומר </w:t>
      </w:r>
      <w:bookmarkStart w:id="2479" w:name="_ETM_Q1_1917901"/>
      <w:bookmarkEnd w:id="2479"/>
      <w:r w:rsidRPr="004D33D1">
        <w:rPr>
          <w:rFonts w:hint="cs"/>
          <w:rtl/>
        </w:rPr>
        <w:t>למשל</w:t>
      </w:r>
      <w:bookmarkStart w:id="2480" w:name="_ETM_Q1_1915651"/>
      <w:bookmarkEnd w:id="2480"/>
      <w:r w:rsidRPr="004D33D1">
        <w:rPr>
          <w:rFonts w:hint="cs"/>
          <w:rtl/>
        </w:rPr>
        <w:t xml:space="preserve"> "בשאלה חמש כתבתם </w:t>
      </w:r>
      <w:bookmarkStart w:id="2481" w:name="_ETM_Q1_1919652"/>
      <w:bookmarkEnd w:id="2481"/>
      <w:r w:rsidRPr="004D33D1">
        <w:rPr>
          <w:rFonts w:hint="cs"/>
          <w:rtl/>
        </w:rPr>
        <w:t>ככה ולדעתי זה שגוי"</w:t>
      </w:r>
      <w:bookmarkStart w:id="2482" w:name="_ETM_Q1_1920902"/>
      <w:bookmarkStart w:id="2483" w:name="_ETM_Q1_1918152"/>
      <w:bookmarkEnd w:id="2482"/>
      <w:bookmarkEnd w:id="2483"/>
      <w:r w:rsidRPr="004D33D1">
        <w:rPr>
          <w:rFonts w:hint="cs"/>
          <w:rtl/>
        </w:rPr>
        <w:t xml:space="preserve"> ואז אנחנו יושבים </w:t>
      </w:r>
      <w:r w:rsidR="004D33D1" w:rsidRPr="004D33D1">
        <w:rPr>
          <w:rFonts w:hint="cs"/>
          <w:rtl/>
        </w:rPr>
        <w:t>ובודקים</w:t>
      </w:r>
      <w:bookmarkStart w:id="2484" w:name="_ETM_Q1_1923156"/>
      <w:bookmarkEnd w:id="2484"/>
      <w:r w:rsidRPr="004D33D1">
        <w:rPr>
          <w:rFonts w:hint="cs"/>
          <w:rtl/>
        </w:rPr>
        <w:t xml:space="preserve"> את זה </w:t>
      </w:r>
      <w:bookmarkStart w:id="2485" w:name="_ETM_Q1_1923652"/>
      <w:bookmarkEnd w:id="2485"/>
      <w:r w:rsidRPr="004D33D1">
        <w:rPr>
          <w:rFonts w:hint="cs"/>
          <w:rtl/>
        </w:rPr>
        <w:t>ידנית. בחלק מהמקרים</w:t>
      </w:r>
      <w:bookmarkStart w:id="2486" w:name="_ETM_Q1_1923402"/>
      <w:bookmarkStart w:id="2487" w:name="_ETM_Q1_1922152"/>
      <w:bookmarkEnd w:id="2486"/>
      <w:bookmarkEnd w:id="2487"/>
      <w:r w:rsidRPr="004D33D1">
        <w:rPr>
          <w:rFonts w:hint="cs"/>
          <w:rtl/>
        </w:rPr>
        <w:t xml:space="preserve"> בגלל </w:t>
      </w:r>
      <w:bookmarkStart w:id="2488" w:name="_ETM_Q1_1924653"/>
      <w:r w:rsidRPr="004D33D1">
        <w:rPr>
          <w:rFonts w:hint="cs"/>
          <w:rtl/>
        </w:rPr>
        <w:t xml:space="preserve">עדכונים של </w:t>
      </w:r>
      <w:bookmarkStart w:id="2489" w:name="_ETM_Q1_1925902"/>
      <w:bookmarkStart w:id="2490" w:name="_ETM_Q1_1922902"/>
      <w:bookmarkEnd w:id="2489"/>
      <w:bookmarkEnd w:id="2490"/>
      <w:r w:rsidR="004D33D1" w:rsidRPr="004D33D1">
        <w:rPr>
          <w:rFonts w:hint="cs"/>
          <w:rtl/>
        </w:rPr>
        <w:t>פמ"ת</w:t>
      </w:r>
      <w:bookmarkStart w:id="2491" w:name="_ETM_Q1_1925905"/>
      <w:bookmarkStart w:id="2492" w:name="_ETM_Q1_1923655"/>
      <w:bookmarkEnd w:id="2491"/>
      <w:bookmarkEnd w:id="2492"/>
      <w:r w:rsidR="004D33D1" w:rsidRPr="004D33D1">
        <w:rPr>
          <w:rFonts w:hint="cs"/>
          <w:rtl/>
        </w:rPr>
        <w:t>,</w:t>
      </w:r>
      <w:r w:rsidRPr="004D33D1">
        <w:rPr>
          <w:rFonts w:hint="cs"/>
          <w:rtl/>
        </w:rPr>
        <w:t xml:space="preserve"> הנבחן צודק </w:t>
      </w:r>
      <w:bookmarkStart w:id="2493" w:name="_ETM_Q1_1926652"/>
      <w:bookmarkEnd w:id="2488"/>
      <w:bookmarkEnd w:id="2493"/>
      <w:r w:rsidRPr="004D33D1">
        <w:rPr>
          <w:rFonts w:hint="cs"/>
          <w:rtl/>
        </w:rPr>
        <w:t xml:space="preserve">ואנחנו </w:t>
      </w:r>
      <w:bookmarkStart w:id="2494" w:name="_ETM_Q1_1924904"/>
      <w:bookmarkEnd w:id="2494"/>
      <w:r w:rsidRPr="004D33D1">
        <w:rPr>
          <w:rFonts w:hint="cs"/>
          <w:rtl/>
        </w:rPr>
        <w:t xml:space="preserve">מעלים לו ציון. זו </w:t>
      </w:r>
      <w:bookmarkStart w:id="2495" w:name="_ETM_Q1_1926401"/>
      <w:bookmarkEnd w:id="2495"/>
      <w:r w:rsidRPr="004D33D1">
        <w:rPr>
          <w:rFonts w:hint="cs"/>
          <w:rtl/>
        </w:rPr>
        <w:t>הדרך שכרגע זה עובד ב</w:t>
      </w:r>
      <w:bookmarkStart w:id="2496" w:name="_ETM_Q1_1931152"/>
      <w:bookmarkStart w:id="2497" w:name="_ETM_Q1_1928403"/>
      <w:bookmarkStart w:id="2498" w:name="_ETM_Q1_1929152"/>
      <w:bookmarkEnd w:id="2496"/>
      <w:bookmarkEnd w:id="2497"/>
      <w:bookmarkEnd w:id="2498"/>
      <w:r w:rsidRPr="004D33D1">
        <w:rPr>
          <w:rFonts w:hint="cs"/>
          <w:rtl/>
        </w:rPr>
        <w:t>רת"א.</w:t>
      </w:r>
      <w:r>
        <w:rPr>
          <w:rFonts w:hint="cs"/>
          <w:rtl/>
        </w:rPr>
        <w:t xml:space="preserve"> </w:t>
      </w:r>
    </w:p>
    <w:p w14:paraId="1D701B0C" w14:textId="77777777" w:rsidR="00CE420D" w:rsidRDefault="00CE420D" w:rsidP="00CE420D">
      <w:pPr>
        <w:rPr>
          <w:rtl/>
        </w:rPr>
      </w:pPr>
      <w:bookmarkStart w:id="2499" w:name="_ETM_Q1_1932901"/>
      <w:bookmarkEnd w:id="2499"/>
    </w:p>
    <w:p w14:paraId="1DD7670D" w14:textId="7526852D" w:rsidR="00CE420D" w:rsidRDefault="00CE420D" w:rsidP="00CE420D">
      <w:pPr>
        <w:pStyle w:val="af8"/>
        <w:keepNext/>
        <w:rPr>
          <w:rtl/>
        </w:rPr>
      </w:pPr>
      <w:bookmarkStart w:id="2500" w:name="ET_yor_6050_132"/>
      <w:r w:rsidRPr="00CE420D">
        <w:rPr>
          <w:rStyle w:val="TagStyle"/>
          <w:rtl/>
        </w:rPr>
        <w:t xml:space="preserve"> &lt;&lt; יור &gt;&gt; </w:t>
      </w:r>
      <w:r>
        <w:rPr>
          <w:rtl/>
        </w:rPr>
        <w:t>היו"ר אליהו ברוכי:</w:t>
      </w:r>
      <w:r w:rsidRPr="00CE420D">
        <w:rPr>
          <w:rStyle w:val="TagStyle"/>
          <w:rtl/>
        </w:rPr>
        <w:t xml:space="preserve"> &lt;&lt; יור &gt;&gt;</w:t>
      </w:r>
      <w:r>
        <w:rPr>
          <w:rtl/>
        </w:rPr>
        <w:t xml:space="preserve">   </w:t>
      </w:r>
      <w:bookmarkEnd w:id="2500"/>
    </w:p>
    <w:p w14:paraId="6E6E7292" w14:textId="77777777" w:rsidR="00CE420D" w:rsidRDefault="00CE420D" w:rsidP="00CE420D">
      <w:pPr>
        <w:pStyle w:val="KeepWithNext"/>
        <w:rPr>
          <w:rtl/>
        </w:rPr>
      </w:pPr>
    </w:p>
    <w:p w14:paraId="034DE44A" w14:textId="685E1C8C" w:rsidR="00CE420D" w:rsidRDefault="00CE420D" w:rsidP="00CE420D">
      <w:pPr>
        <w:rPr>
          <w:rtl/>
        </w:rPr>
      </w:pPr>
      <w:r>
        <w:rPr>
          <w:rFonts w:hint="cs"/>
          <w:rtl/>
        </w:rPr>
        <w:t xml:space="preserve">מבחן חוזר בכטב"ם </w:t>
      </w:r>
      <w:bookmarkStart w:id="2501" w:name="_ETM_Q1_1934653"/>
      <w:bookmarkEnd w:id="2501"/>
      <w:r>
        <w:rPr>
          <w:rFonts w:hint="cs"/>
          <w:rtl/>
        </w:rPr>
        <w:t>ה</w:t>
      </w:r>
      <w:bookmarkStart w:id="2502" w:name="_ETM_Q1_1931901"/>
      <w:bookmarkEnd w:id="2502"/>
      <w:r>
        <w:rPr>
          <w:rFonts w:hint="cs"/>
          <w:rtl/>
        </w:rPr>
        <w:t>וא יותר - - -</w:t>
      </w:r>
    </w:p>
    <w:p w14:paraId="2C178260" w14:textId="77777777" w:rsidR="00CE420D" w:rsidRDefault="00CE420D" w:rsidP="00CE420D">
      <w:pPr>
        <w:rPr>
          <w:rtl/>
        </w:rPr>
      </w:pPr>
      <w:bookmarkStart w:id="2503" w:name="_ETM_Q1_1936152"/>
      <w:bookmarkStart w:id="2504" w:name="_ETM_Q1_1933902"/>
      <w:bookmarkStart w:id="2505" w:name="_ETM_Q1_1931401"/>
      <w:bookmarkStart w:id="2506" w:name="_ETM_Q1_1932401"/>
      <w:bookmarkEnd w:id="2503"/>
      <w:bookmarkEnd w:id="2504"/>
      <w:bookmarkEnd w:id="2505"/>
      <w:bookmarkEnd w:id="2506"/>
    </w:p>
    <w:p w14:paraId="73DD593F" w14:textId="67DC2B4F" w:rsidR="00CE420D" w:rsidRDefault="00CE420D" w:rsidP="00CE420D">
      <w:pPr>
        <w:pStyle w:val="afb"/>
        <w:keepNext/>
        <w:rPr>
          <w:rtl/>
        </w:rPr>
      </w:pPr>
      <w:bookmarkStart w:id="2507" w:name="ET_guest_918092_133"/>
      <w:r w:rsidRPr="00CE420D">
        <w:rPr>
          <w:rStyle w:val="TagStyle"/>
          <w:rtl/>
        </w:rPr>
        <w:t xml:space="preserve"> &lt;&lt; אורח &gt;&gt; </w:t>
      </w:r>
      <w:r>
        <w:rPr>
          <w:rtl/>
        </w:rPr>
        <w:t>צחי גליצנשטיין:</w:t>
      </w:r>
      <w:r w:rsidRPr="00CE420D">
        <w:rPr>
          <w:rStyle w:val="TagStyle"/>
          <w:rtl/>
        </w:rPr>
        <w:t xml:space="preserve"> &lt;&lt; אורח &gt;&gt;</w:t>
      </w:r>
      <w:r>
        <w:rPr>
          <w:rtl/>
        </w:rPr>
        <w:t xml:space="preserve">   </w:t>
      </w:r>
      <w:bookmarkEnd w:id="2507"/>
    </w:p>
    <w:p w14:paraId="1266078E" w14:textId="77777777" w:rsidR="00CE420D" w:rsidRDefault="00CE420D" w:rsidP="00CE420D">
      <w:pPr>
        <w:pStyle w:val="KeepWithNext"/>
        <w:rPr>
          <w:rtl/>
        </w:rPr>
      </w:pPr>
    </w:p>
    <w:p w14:paraId="4D9087DE" w14:textId="042193EC" w:rsidR="00CE420D" w:rsidRDefault="00CE420D" w:rsidP="00CE420D">
      <w:pPr>
        <w:rPr>
          <w:rtl/>
        </w:rPr>
      </w:pPr>
      <w:bookmarkStart w:id="2508" w:name="_ETM_Q1_1933152"/>
      <w:bookmarkEnd w:id="2508"/>
      <w:r>
        <w:rPr>
          <w:rFonts w:hint="cs"/>
          <w:rtl/>
        </w:rPr>
        <w:t xml:space="preserve">הוא דיבר על עיון חוזר </w:t>
      </w:r>
      <w:r w:rsidR="00AF1BA6">
        <w:rPr>
          <w:rFonts w:hint="cs"/>
          <w:rtl/>
        </w:rPr>
        <w:t>שהוא</w:t>
      </w:r>
      <w:r>
        <w:rPr>
          <w:rFonts w:hint="cs"/>
          <w:rtl/>
        </w:rPr>
        <w:t xml:space="preserve"> כמו </w:t>
      </w:r>
      <w:bookmarkStart w:id="2509" w:name="_ETM_Q1_1939153"/>
      <w:bookmarkStart w:id="2510" w:name="_ETM_Q1_1937152"/>
      <w:bookmarkEnd w:id="2509"/>
      <w:bookmarkEnd w:id="2510"/>
      <w:r w:rsidR="00AF1BA6">
        <w:rPr>
          <w:rFonts w:hint="cs"/>
          <w:rtl/>
        </w:rPr>
        <w:t>ערעור.</w:t>
      </w:r>
      <w:r>
        <w:rPr>
          <w:rFonts w:hint="cs"/>
          <w:rtl/>
        </w:rPr>
        <w:t xml:space="preserve"> במבחן</w:t>
      </w:r>
      <w:bookmarkStart w:id="2511" w:name="_ETM_Q1_1939902"/>
      <w:bookmarkEnd w:id="2511"/>
      <w:r>
        <w:rPr>
          <w:rFonts w:hint="cs"/>
          <w:rtl/>
        </w:rPr>
        <w:t xml:space="preserve"> חוזר </w:t>
      </w:r>
      <w:r w:rsidR="00AF1BA6">
        <w:rPr>
          <w:rFonts w:hint="cs"/>
          <w:rtl/>
        </w:rPr>
        <w:t xml:space="preserve">פשוט </w:t>
      </w:r>
      <w:r>
        <w:rPr>
          <w:rFonts w:hint="cs"/>
          <w:rtl/>
        </w:rPr>
        <w:t>עוש</w:t>
      </w:r>
      <w:r w:rsidR="00AF1BA6">
        <w:rPr>
          <w:rFonts w:hint="cs"/>
          <w:rtl/>
        </w:rPr>
        <w:t>ים</w:t>
      </w:r>
      <w:r>
        <w:rPr>
          <w:rFonts w:hint="cs"/>
          <w:rtl/>
        </w:rPr>
        <w:t xml:space="preserve"> עוד מבחן. </w:t>
      </w:r>
      <w:bookmarkStart w:id="2512" w:name="_ETM_Q1_1940152"/>
      <w:bookmarkEnd w:id="2512"/>
    </w:p>
    <w:p w14:paraId="48144CB2" w14:textId="77777777" w:rsidR="00CE420D" w:rsidRDefault="00CE420D" w:rsidP="00CE420D">
      <w:pPr>
        <w:rPr>
          <w:rtl/>
        </w:rPr>
      </w:pPr>
      <w:bookmarkStart w:id="2513" w:name="_ETM_Q1_1943401"/>
      <w:bookmarkEnd w:id="2513"/>
    </w:p>
    <w:p w14:paraId="1F8DD37A" w14:textId="0F33025F" w:rsidR="00CE420D" w:rsidRDefault="00CE420D" w:rsidP="00CE420D">
      <w:pPr>
        <w:pStyle w:val="af8"/>
        <w:keepNext/>
        <w:rPr>
          <w:rtl/>
        </w:rPr>
      </w:pPr>
      <w:bookmarkStart w:id="2514" w:name="ET_yor_6050_134"/>
      <w:r w:rsidRPr="00CE420D">
        <w:rPr>
          <w:rStyle w:val="TagStyle"/>
          <w:rtl/>
        </w:rPr>
        <w:t xml:space="preserve"> &lt;&lt; יור &gt;&gt; </w:t>
      </w:r>
      <w:r>
        <w:rPr>
          <w:rtl/>
        </w:rPr>
        <w:t>היו"ר אליהו ברוכי:</w:t>
      </w:r>
      <w:r w:rsidRPr="00CE420D">
        <w:rPr>
          <w:rStyle w:val="TagStyle"/>
          <w:rtl/>
        </w:rPr>
        <w:t xml:space="preserve"> &lt;&lt; יור &gt;&gt;</w:t>
      </w:r>
      <w:r>
        <w:rPr>
          <w:rtl/>
        </w:rPr>
        <w:t xml:space="preserve">   </w:t>
      </w:r>
      <w:bookmarkEnd w:id="2514"/>
    </w:p>
    <w:p w14:paraId="779C5499" w14:textId="77777777" w:rsidR="00CE420D" w:rsidRDefault="00CE420D" w:rsidP="00CE420D">
      <w:pPr>
        <w:pStyle w:val="KeepWithNext"/>
        <w:rPr>
          <w:rtl/>
        </w:rPr>
      </w:pPr>
    </w:p>
    <w:p w14:paraId="08B163F3" w14:textId="4B07DE27" w:rsidR="00CE420D" w:rsidRDefault="00CE420D" w:rsidP="00CE420D">
      <w:pPr>
        <w:rPr>
          <w:rtl/>
        </w:rPr>
      </w:pPr>
      <w:bookmarkStart w:id="2515" w:name="_ETM_Q1_1945152"/>
      <w:bookmarkStart w:id="2516" w:name="_ETM_Q1_1942653"/>
      <w:bookmarkStart w:id="2517" w:name="_ETM_Q1_1939901"/>
      <w:bookmarkEnd w:id="2515"/>
      <w:bookmarkEnd w:id="2516"/>
      <w:bookmarkEnd w:id="2517"/>
      <w:r>
        <w:rPr>
          <w:rFonts w:hint="cs"/>
          <w:rtl/>
        </w:rPr>
        <w:t>גם במבחן חוזר</w:t>
      </w:r>
      <w:bookmarkStart w:id="2518" w:name="_ETM_Q1_1944153"/>
      <w:bookmarkEnd w:id="2518"/>
      <w:r>
        <w:rPr>
          <w:rFonts w:hint="cs"/>
          <w:rtl/>
        </w:rPr>
        <w:t xml:space="preserve"> צריך להגיע לכיתה? </w:t>
      </w:r>
      <w:bookmarkStart w:id="2519" w:name="_ETM_Q1_1945402"/>
      <w:bookmarkStart w:id="2520" w:name="_ETM_Q1_1943152"/>
      <w:bookmarkStart w:id="2521" w:name="_ETM_Q1_1941402"/>
      <w:bookmarkEnd w:id="2519"/>
      <w:bookmarkEnd w:id="2520"/>
      <w:bookmarkEnd w:id="2521"/>
    </w:p>
    <w:p w14:paraId="28177096" w14:textId="77777777" w:rsidR="00CE420D" w:rsidRDefault="00CE420D" w:rsidP="00CE420D">
      <w:pPr>
        <w:rPr>
          <w:rtl/>
        </w:rPr>
      </w:pPr>
      <w:bookmarkStart w:id="2522" w:name="_ETM_Q1_1942403"/>
      <w:bookmarkStart w:id="2523" w:name="_ETM_Q1_1944652"/>
      <w:bookmarkEnd w:id="2522"/>
      <w:bookmarkEnd w:id="2523"/>
    </w:p>
    <w:p w14:paraId="0AEBC02C" w14:textId="2BB08C56" w:rsidR="00CE420D" w:rsidRDefault="00CE420D" w:rsidP="00CE420D">
      <w:pPr>
        <w:pStyle w:val="afb"/>
        <w:keepNext/>
        <w:rPr>
          <w:rtl/>
        </w:rPr>
      </w:pPr>
      <w:bookmarkStart w:id="2524" w:name="ET_guest_918092_135"/>
      <w:r w:rsidRPr="00CE420D">
        <w:rPr>
          <w:rStyle w:val="TagStyle"/>
          <w:rtl/>
        </w:rPr>
        <w:t xml:space="preserve"> &lt;&lt; אורח &gt;&gt; </w:t>
      </w:r>
      <w:r>
        <w:rPr>
          <w:rtl/>
        </w:rPr>
        <w:t>צחי גליצנשטיין:</w:t>
      </w:r>
      <w:r w:rsidRPr="00CE420D">
        <w:rPr>
          <w:rStyle w:val="TagStyle"/>
          <w:rtl/>
        </w:rPr>
        <w:t xml:space="preserve"> &lt;&lt; אורח &gt;&gt;</w:t>
      </w:r>
      <w:r>
        <w:rPr>
          <w:rtl/>
        </w:rPr>
        <w:t xml:space="preserve">   </w:t>
      </w:r>
      <w:bookmarkEnd w:id="2524"/>
    </w:p>
    <w:p w14:paraId="2BBDFAD4" w14:textId="77777777" w:rsidR="00CE420D" w:rsidRDefault="00CE420D" w:rsidP="00CE420D">
      <w:pPr>
        <w:pStyle w:val="KeepWithNext"/>
        <w:rPr>
          <w:rtl/>
        </w:rPr>
      </w:pPr>
    </w:p>
    <w:p w14:paraId="0D3EE73B" w14:textId="6A7A4F7C" w:rsidR="00CE420D" w:rsidRDefault="00CE420D" w:rsidP="00CE420D">
      <w:pPr>
        <w:rPr>
          <w:rtl/>
        </w:rPr>
      </w:pPr>
      <w:bookmarkStart w:id="2525" w:name="_ETM_Q1_1945151"/>
      <w:bookmarkStart w:id="2526" w:name="_ETM_Q1_1945401"/>
      <w:bookmarkEnd w:id="2525"/>
      <w:bookmarkEnd w:id="2526"/>
      <w:r>
        <w:rPr>
          <w:rFonts w:hint="cs"/>
          <w:rtl/>
        </w:rPr>
        <w:t>עיון חוזר</w:t>
      </w:r>
      <w:bookmarkStart w:id="2527" w:name="_ETM_Q1_1945653"/>
      <w:bookmarkEnd w:id="2527"/>
      <w:r>
        <w:rPr>
          <w:rFonts w:hint="cs"/>
          <w:rtl/>
        </w:rPr>
        <w:t xml:space="preserve"> וגם </w:t>
      </w:r>
      <w:bookmarkStart w:id="2528" w:name="_ETM_Q1_1944903"/>
      <w:bookmarkEnd w:id="2528"/>
      <w:r>
        <w:rPr>
          <w:rFonts w:hint="cs"/>
          <w:rtl/>
        </w:rPr>
        <w:t>מבחן</w:t>
      </w:r>
      <w:bookmarkStart w:id="2529" w:name="_ETM_Q1_1946904"/>
      <w:bookmarkEnd w:id="2529"/>
      <w:r>
        <w:rPr>
          <w:rFonts w:hint="cs"/>
          <w:rtl/>
        </w:rPr>
        <w:t xml:space="preserve"> ח</w:t>
      </w:r>
      <w:bookmarkStart w:id="2530" w:name="_ETM_Q1_1944151"/>
      <w:bookmarkEnd w:id="2530"/>
      <w:r>
        <w:rPr>
          <w:rFonts w:hint="cs"/>
          <w:rtl/>
        </w:rPr>
        <w:t xml:space="preserve">וזר </w:t>
      </w:r>
      <w:r w:rsidR="00AF1BA6">
        <w:rPr>
          <w:rFonts w:hint="cs"/>
          <w:rtl/>
        </w:rPr>
        <w:t>הם</w:t>
      </w:r>
      <w:r>
        <w:rPr>
          <w:rFonts w:hint="cs"/>
          <w:rtl/>
        </w:rPr>
        <w:t xml:space="preserve"> פיזי</w:t>
      </w:r>
      <w:r w:rsidR="00AF1BA6">
        <w:rPr>
          <w:rFonts w:hint="cs"/>
          <w:rtl/>
        </w:rPr>
        <w:t>ים</w:t>
      </w:r>
      <w:r>
        <w:rPr>
          <w:rFonts w:hint="cs"/>
          <w:rtl/>
        </w:rPr>
        <w:t xml:space="preserve">. בכטב"ם </w:t>
      </w:r>
      <w:r w:rsidR="00F85A1F">
        <w:rPr>
          <w:rFonts w:hint="cs"/>
          <w:rtl/>
        </w:rPr>
        <w:t>המבחן</w:t>
      </w:r>
      <w:r>
        <w:rPr>
          <w:rFonts w:hint="cs"/>
          <w:rtl/>
        </w:rPr>
        <w:t xml:space="preserve"> </w:t>
      </w:r>
      <w:bookmarkStart w:id="2531" w:name="_ETM_Q1_1950401"/>
      <w:bookmarkEnd w:id="2531"/>
      <w:r>
        <w:rPr>
          <w:rFonts w:hint="cs"/>
          <w:rtl/>
        </w:rPr>
        <w:t>תמיד פיזי</w:t>
      </w:r>
      <w:bookmarkStart w:id="2532" w:name="_ETM_Q1_1949151"/>
      <w:bookmarkStart w:id="2533" w:name="_ETM_Q1_1946402"/>
      <w:bookmarkEnd w:id="2532"/>
      <w:bookmarkEnd w:id="2533"/>
      <w:r>
        <w:rPr>
          <w:rFonts w:hint="cs"/>
          <w:rtl/>
        </w:rPr>
        <w:t xml:space="preserve">, </w:t>
      </w:r>
      <w:bookmarkStart w:id="2534" w:name="_ETM_Q1_1944654"/>
      <w:r w:rsidR="004D33D1">
        <w:rPr>
          <w:rFonts w:hint="cs"/>
          <w:rtl/>
        </w:rPr>
        <w:t>חוץ מאשר</w:t>
      </w:r>
      <w:bookmarkStart w:id="2535" w:name="_ETM_Q1_1947406"/>
      <w:bookmarkEnd w:id="2535"/>
      <w:r>
        <w:rPr>
          <w:rFonts w:hint="cs"/>
          <w:rtl/>
        </w:rPr>
        <w:t xml:space="preserve"> </w:t>
      </w:r>
      <w:bookmarkStart w:id="2536" w:name="_ETM_Q1_1951152"/>
      <w:bookmarkStart w:id="2537" w:name="_ETM_Q1_1949401"/>
      <w:bookmarkEnd w:id="2534"/>
      <w:bookmarkEnd w:id="2536"/>
      <w:bookmarkEnd w:id="2537"/>
      <w:r>
        <w:rPr>
          <w:rFonts w:hint="cs"/>
          <w:rtl/>
        </w:rPr>
        <w:t xml:space="preserve">אחרי </w:t>
      </w:r>
      <w:r w:rsidR="00F85A1F">
        <w:rPr>
          <w:rFonts w:hint="cs"/>
          <w:rtl/>
        </w:rPr>
        <w:t>קבלת</w:t>
      </w:r>
      <w:r>
        <w:rPr>
          <w:rFonts w:hint="cs"/>
          <w:rtl/>
        </w:rPr>
        <w:t xml:space="preserve"> הרישיון. </w:t>
      </w:r>
    </w:p>
    <w:p w14:paraId="0068776B" w14:textId="77777777" w:rsidR="00CE420D" w:rsidRDefault="00CE420D" w:rsidP="00CE420D">
      <w:pPr>
        <w:rPr>
          <w:rtl/>
        </w:rPr>
      </w:pPr>
      <w:bookmarkStart w:id="2538" w:name="_ETM_Q1_1951403"/>
      <w:bookmarkStart w:id="2539" w:name="_ETM_Q1_1948403"/>
      <w:bookmarkStart w:id="2540" w:name="_ETM_Q1_1945652"/>
      <w:bookmarkStart w:id="2541" w:name="_ETM_Q1_1948152"/>
      <w:bookmarkEnd w:id="2538"/>
      <w:bookmarkEnd w:id="2539"/>
      <w:bookmarkEnd w:id="2540"/>
      <w:bookmarkEnd w:id="2541"/>
    </w:p>
    <w:p w14:paraId="73D71D0E" w14:textId="0B4B16AA" w:rsidR="00CE420D" w:rsidRPr="004D33D1" w:rsidRDefault="00CE420D" w:rsidP="00CE420D">
      <w:pPr>
        <w:pStyle w:val="afb"/>
        <w:keepNext/>
        <w:rPr>
          <w:rtl/>
        </w:rPr>
      </w:pPr>
      <w:bookmarkStart w:id="2542" w:name="ET_guest_490588_136"/>
      <w:r w:rsidRPr="00CE420D">
        <w:rPr>
          <w:rStyle w:val="TagStyle"/>
          <w:rtl/>
        </w:rPr>
        <w:t xml:space="preserve"> </w:t>
      </w:r>
      <w:r w:rsidRPr="004D33D1">
        <w:rPr>
          <w:rStyle w:val="TagStyle"/>
          <w:rtl/>
        </w:rPr>
        <w:t xml:space="preserve">&lt;&lt; אורח &gt;&gt; </w:t>
      </w:r>
      <w:r w:rsidRPr="004D33D1">
        <w:rPr>
          <w:rtl/>
        </w:rPr>
        <w:t>אבישי פדהצור:</w:t>
      </w:r>
      <w:r w:rsidRPr="004D33D1">
        <w:rPr>
          <w:rStyle w:val="TagStyle"/>
          <w:rtl/>
        </w:rPr>
        <w:t xml:space="preserve"> &lt;&lt; אורח &gt;&gt;</w:t>
      </w:r>
      <w:r w:rsidRPr="004D33D1">
        <w:rPr>
          <w:rtl/>
        </w:rPr>
        <w:t xml:space="preserve">   </w:t>
      </w:r>
      <w:bookmarkEnd w:id="2542"/>
    </w:p>
    <w:p w14:paraId="17FC27E2" w14:textId="77777777" w:rsidR="00CE420D" w:rsidRPr="004D33D1" w:rsidRDefault="00CE420D" w:rsidP="00CE420D">
      <w:pPr>
        <w:pStyle w:val="KeepWithNext"/>
        <w:rPr>
          <w:rtl/>
        </w:rPr>
      </w:pPr>
    </w:p>
    <w:p w14:paraId="74C5CE5C" w14:textId="785A9801" w:rsidR="00CE420D" w:rsidRPr="004D33D1" w:rsidRDefault="00F85A1F" w:rsidP="00CE420D">
      <w:pPr>
        <w:rPr>
          <w:rtl/>
        </w:rPr>
      </w:pPr>
      <w:bookmarkStart w:id="2543" w:name="_ETM_Q1_1948902"/>
      <w:bookmarkStart w:id="2544" w:name="_ETM_Q1_1949402"/>
      <w:bookmarkEnd w:id="2543"/>
      <w:bookmarkEnd w:id="2544"/>
      <w:r>
        <w:rPr>
          <w:rFonts w:hint="cs"/>
          <w:rtl/>
        </w:rPr>
        <w:t xml:space="preserve">הרישיון </w:t>
      </w:r>
      <w:r w:rsidR="00CE420D" w:rsidRPr="004D33D1">
        <w:rPr>
          <w:rFonts w:hint="cs"/>
          <w:rtl/>
        </w:rPr>
        <w:t xml:space="preserve">התקופתי. </w:t>
      </w:r>
    </w:p>
    <w:p w14:paraId="0491E22B" w14:textId="77777777" w:rsidR="004D33D1" w:rsidRDefault="004D33D1" w:rsidP="004D33D1">
      <w:pPr>
        <w:ind w:firstLine="0"/>
        <w:rPr>
          <w:rStyle w:val="TagStyle"/>
          <w:rFonts w:ascii="David" w:hAnsi="David"/>
          <w:vanish w:val="0"/>
          <w:u w:val="single"/>
          <w:rtl/>
          <w:lang w:eastAsia="he-IL"/>
        </w:rPr>
      </w:pPr>
      <w:bookmarkStart w:id="2545" w:name="_ETM_Q1_1952902"/>
      <w:bookmarkStart w:id="2546" w:name="_ETM_Q1_1949652"/>
      <w:bookmarkStart w:id="2547" w:name="_ETM_Q1_1947402"/>
      <w:bookmarkStart w:id="2548" w:name="_ETM_Q1_1950402"/>
      <w:bookmarkStart w:id="2549" w:name="_ETM_Q1_1952406"/>
      <w:bookmarkStart w:id="2550" w:name="_ETM_Q1_1953154"/>
      <w:bookmarkStart w:id="2551" w:name="_ETM_Q1_1950404"/>
      <w:bookmarkStart w:id="2552" w:name="_ETM_Q1_1948901"/>
      <w:bookmarkStart w:id="2553" w:name="_ETM_Q1_1946406"/>
      <w:bookmarkStart w:id="2554" w:name="_ETM_Q1_1950904"/>
      <w:bookmarkEnd w:id="2545"/>
      <w:bookmarkEnd w:id="2546"/>
      <w:bookmarkEnd w:id="2547"/>
      <w:bookmarkEnd w:id="2548"/>
      <w:bookmarkEnd w:id="2549"/>
      <w:bookmarkEnd w:id="2550"/>
      <w:bookmarkEnd w:id="2551"/>
      <w:bookmarkEnd w:id="2552"/>
      <w:bookmarkEnd w:id="2553"/>
    </w:p>
    <w:p w14:paraId="6B46A1E4" w14:textId="77777777" w:rsidR="00FE35AF" w:rsidRPr="004D33D1" w:rsidRDefault="00FE35AF" w:rsidP="004D33D1">
      <w:pPr>
        <w:ind w:firstLine="0"/>
        <w:rPr>
          <w:rStyle w:val="TagStyle"/>
          <w:rFonts w:ascii="David" w:hAnsi="David"/>
          <w:u w:val="single"/>
          <w:rtl/>
          <w:lang w:eastAsia="he-IL"/>
        </w:rPr>
      </w:pPr>
    </w:p>
    <w:p w14:paraId="28BB7A26" w14:textId="3B49C4D8" w:rsidR="004D33D1" w:rsidRPr="004D33D1" w:rsidRDefault="004D33D1" w:rsidP="004D33D1">
      <w:pPr>
        <w:pStyle w:val="afb"/>
        <w:keepNext/>
        <w:rPr>
          <w:rtl/>
          <w:lang w:eastAsia="he-IL"/>
        </w:rPr>
      </w:pPr>
      <w:bookmarkStart w:id="2555" w:name="ET_guest_918109_1797"/>
      <w:r w:rsidRPr="004D33D1">
        <w:rPr>
          <w:rStyle w:val="TagStyle"/>
          <w:rtl/>
        </w:rPr>
        <w:t xml:space="preserve"> &lt;&lt; אורח &gt;&gt; </w:t>
      </w:r>
      <w:r w:rsidRPr="004D33D1">
        <w:rPr>
          <w:rtl/>
          <w:lang w:eastAsia="he-IL"/>
        </w:rPr>
        <w:t>יובל סגל:</w:t>
      </w:r>
      <w:r w:rsidRPr="004D33D1">
        <w:rPr>
          <w:rStyle w:val="TagStyle"/>
          <w:rtl/>
        </w:rPr>
        <w:t xml:space="preserve"> &lt;&lt; אורח &gt;&gt;</w:t>
      </w:r>
      <w:r w:rsidRPr="004D33D1">
        <w:rPr>
          <w:rtl/>
          <w:lang w:eastAsia="he-IL"/>
        </w:rPr>
        <w:t xml:space="preserve">   </w:t>
      </w:r>
      <w:bookmarkStart w:id="2556" w:name="_ETM_Q1_1954153"/>
      <w:bookmarkEnd w:id="2555"/>
      <w:bookmarkEnd w:id="2556"/>
    </w:p>
    <w:bookmarkEnd w:id="2554"/>
    <w:p w14:paraId="0B61D6FA" w14:textId="77777777" w:rsidR="00CE420D" w:rsidRPr="004D33D1" w:rsidRDefault="00CE420D" w:rsidP="00CE420D">
      <w:pPr>
        <w:pStyle w:val="KeepWithNext"/>
        <w:rPr>
          <w:rtl/>
        </w:rPr>
      </w:pPr>
    </w:p>
    <w:p w14:paraId="3E5AB0E4" w14:textId="4438F6F3" w:rsidR="00CE420D" w:rsidRPr="004D33D1" w:rsidRDefault="00CE420D" w:rsidP="00CE420D">
      <w:pPr>
        <w:rPr>
          <w:rtl/>
        </w:rPr>
      </w:pPr>
      <w:r w:rsidRPr="004D33D1">
        <w:rPr>
          <w:rFonts w:hint="cs"/>
          <w:rtl/>
        </w:rPr>
        <w:t xml:space="preserve">זה לא </w:t>
      </w:r>
      <w:r w:rsidR="00F85A1F">
        <w:rPr>
          <w:rFonts w:hint="cs"/>
          <w:rtl/>
        </w:rPr>
        <w:t xml:space="preserve">נעשה </w:t>
      </w:r>
      <w:r w:rsidRPr="004D33D1">
        <w:rPr>
          <w:rFonts w:hint="cs"/>
          <w:rtl/>
        </w:rPr>
        <w:t xml:space="preserve">בכיתה, </w:t>
      </w:r>
      <w:r w:rsidR="00F85A1F">
        <w:rPr>
          <w:rFonts w:hint="cs"/>
          <w:rtl/>
        </w:rPr>
        <w:t>אלא</w:t>
      </w:r>
      <w:r w:rsidRPr="004D33D1">
        <w:rPr>
          <w:rFonts w:hint="cs"/>
          <w:rtl/>
        </w:rPr>
        <w:t xml:space="preserve"> במשרדי רת"א.</w:t>
      </w:r>
    </w:p>
    <w:p w14:paraId="2E7E5B3A" w14:textId="77777777" w:rsidR="00CE420D" w:rsidRPr="004D33D1" w:rsidRDefault="00CE420D" w:rsidP="00CE420D">
      <w:pPr>
        <w:rPr>
          <w:rtl/>
        </w:rPr>
      </w:pPr>
      <w:bookmarkStart w:id="2557" w:name="_ETM_Q1_1948653"/>
      <w:bookmarkEnd w:id="2557"/>
    </w:p>
    <w:p w14:paraId="5103726C" w14:textId="2EEDABEB" w:rsidR="00CE420D" w:rsidRDefault="00CE420D" w:rsidP="00CE420D">
      <w:pPr>
        <w:pStyle w:val="af8"/>
        <w:keepNext/>
        <w:rPr>
          <w:rtl/>
        </w:rPr>
      </w:pPr>
      <w:bookmarkStart w:id="2558" w:name="ET_yor_6050_138"/>
      <w:r w:rsidRPr="004D33D1">
        <w:rPr>
          <w:rStyle w:val="TagStyle"/>
          <w:rtl/>
        </w:rPr>
        <w:t xml:space="preserve"> &lt;&lt; יור &gt;&gt; </w:t>
      </w:r>
      <w:r w:rsidRPr="004D33D1">
        <w:rPr>
          <w:rtl/>
        </w:rPr>
        <w:t>היו"ר אליהו ברוכי:</w:t>
      </w:r>
      <w:r w:rsidRPr="004D33D1">
        <w:rPr>
          <w:rStyle w:val="TagStyle"/>
          <w:rtl/>
        </w:rPr>
        <w:t xml:space="preserve"> &lt;&lt; יור &gt;&gt;</w:t>
      </w:r>
      <w:r>
        <w:rPr>
          <w:rtl/>
        </w:rPr>
        <w:t xml:space="preserve">   </w:t>
      </w:r>
      <w:bookmarkEnd w:id="2558"/>
    </w:p>
    <w:p w14:paraId="5CF167FF" w14:textId="77777777" w:rsidR="00CE420D" w:rsidRDefault="00CE420D" w:rsidP="00CE420D">
      <w:pPr>
        <w:pStyle w:val="KeepWithNext"/>
        <w:rPr>
          <w:rtl/>
        </w:rPr>
      </w:pPr>
    </w:p>
    <w:p w14:paraId="6527556C" w14:textId="370B9E1E" w:rsidR="00CE420D" w:rsidRDefault="00CE420D" w:rsidP="00CE420D">
      <w:pPr>
        <w:rPr>
          <w:rtl/>
        </w:rPr>
      </w:pPr>
      <w:bookmarkStart w:id="2559" w:name="_ETM_Q1_1950652"/>
      <w:bookmarkEnd w:id="2559"/>
      <w:r>
        <w:rPr>
          <w:rFonts w:hint="cs"/>
          <w:rtl/>
        </w:rPr>
        <w:t xml:space="preserve">הבנתי. </w:t>
      </w:r>
    </w:p>
    <w:p w14:paraId="40916F35" w14:textId="77777777" w:rsidR="00CE420D" w:rsidRDefault="00CE420D" w:rsidP="00CE420D">
      <w:pPr>
        <w:rPr>
          <w:rtl/>
        </w:rPr>
      </w:pPr>
      <w:bookmarkStart w:id="2560" w:name="_ETM_Q1_1956153"/>
      <w:bookmarkStart w:id="2561" w:name="_ETM_Q1_1958402"/>
      <w:bookmarkEnd w:id="2560"/>
      <w:bookmarkEnd w:id="2561"/>
    </w:p>
    <w:p w14:paraId="6800661D" w14:textId="4A56D722" w:rsidR="00CE420D" w:rsidRDefault="00CE420D" w:rsidP="00CE420D">
      <w:pPr>
        <w:pStyle w:val="afb"/>
        <w:keepNext/>
        <w:rPr>
          <w:rtl/>
        </w:rPr>
      </w:pPr>
      <w:bookmarkStart w:id="2562" w:name="ET_guest_918092_139"/>
      <w:r w:rsidRPr="00CE420D">
        <w:rPr>
          <w:rStyle w:val="TagStyle"/>
          <w:rtl/>
        </w:rPr>
        <w:t xml:space="preserve"> &lt;&lt; אורח &gt;&gt; </w:t>
      </w:r>
      <w:r>
        <w:rPr>
          <w:rtl/>
        </w:rPr>
        <w:t>צחי גליצנשטיין:</w:t>
      </w:r>
      <w:r w:rsidRPr="00CE420D">
        <w:rPr>
          <w:rStyle w:val="TagStyle"/>
          <w:rtl/>
        </w:rPr>
        <w:t xml:space="preserve"> &lt;&lt; אורח &gt;&gt;</w:t>
      </w:r>
      <w:r>
        <w:rPr>
          <w:rtl/>
        </w:rPr>
        <w:t xml:space="preserve">   </w:t>
      </w:r>
      <w:bookmarkEnd w:id="2562"/>
    </w:p>
    <w:p w14:paraId="6DAB5A8F" w14:textId="77777777" w:rsidR="00CE420D" w:rsidRDefault="00CE420D" w:rsidP="00CE420D">
      <w:pPr>
        <w:pStyle w:val="KeepWithNext"/>
        <w:rPr>
          <w:rtl/>
        </w:rPr>
      </w:pPr>
    </w:p>
    <w:p w14:paraId="5B6C4F17" w14:textId="0A6B6EEB" w:rsidR="00CE420D" w:rsidRPr="00CE420D" w:rsidRDefault="00CE420D" w:rsidP="00BB3FE6">
      <w:pPr>
        <w:rPr>
          <w:rtl/>
        </w:rPr>
      </w:pPr>
      <w:bookmarkStart w:id="2563" w:name="_ETM_Q1_1959152"/>
      <w:bookmarkStart w:id="2564" w:name="_ETM_Q1_1956402"/>
      <w:bookmarkStart w:id="2565" w:name="_ETM_Q1_1953402"/>
      <w:bookmarkEnd w:id="2563"/>
      <w:bookmarkEnd w:id="2564"/>
      <w:bookmarkEnd w:id="2565"/>
      <w:r>
        <w:rPr>
          <w:rFonts w:hint="cs"/>
          <w:rtl/>
        </w:rPr>
        <w:t xml:space="preserve">זה </w:t>
      </w:r>
      <w:r w:rsidR="00765EF1">
        <w:rPr>
          <w:rFonts w:hint="cs"/>
          <w:rtl/>
        </w:rPr>
        <w:t xml:space="preserve">נעשה </w:t>
      </w:r>
      <w:r>
        <w:rPr>
          <w:rFonts w:hint="cs"/>
          <w:rtl/>
        </w:rPr>
        <w:t xml:space="preserve">ברת"א עצמה. אם זה בכטב"ם, </w:t>
      </w:r>
      <w:bookmarkStart w:id="2566" w:name="_ETM_Q1_1959652"/>
      <w:bookmarkEnd w:id="2566"/>
      <w:r>
        <w:rPr>
          <w:rFonts w:hint="cs"/>
          <w:rtl/>
        </w:rPr>
        <w:t>אני יושב</w:t>
      </w:r>
      <w:bookmarkStart w:id="2567" w:name="_ETM_Q1_1959153"/>
      <w:bookmarkStart w:id="2568" w:name="_ETM_Q1_1957402"/>
      <w:bookmarkStart w:id="2569" w:name="_ETM_Q1_1955652"/>
      <w:bookmarkEnd w:id="2567"/>
      <w:bookmarkEnd w:id="2568"/>
      <w:bookmarkEnd w:id="2569"/>
      <w:r>
        <w:rPr>
          <w:rFonts w:hint="cs"/>
          <w:rtl/>
        </w:rPr>
        <w:t xml:space="preserve"> לבדוק את הערעור ונותן </w:t>
      </w:r>
      <w:bookmarkStart w:id="2570" w:name="_ETM_Q1_1960152"/>
      <w:bookmarkStart w:id="2571" w:name="_ETM_Q1_1957651"/>
      <w:bookmarkEnd w:id="2570"/>
      <w:bookmarkEnd w:id="2571"/>
      <w:r>
        <w:rPr>
          <w:rFonts w:hint="cs"/>
          <w:rtl/>
        </w:rPr>
        <w:t>תשובה</w:t>
      </w:r>
      <w:bookmarkStart w:id="2572" w:name="_ETM_Q1_1947902"/>
      <w:bookmarkStart w:id="2573" w:name="_ETM_Q1_1946903"/>
      <w:bookmarkEnd w:id="2572"/>
      <w:bookmarkEnd w:id="2573"/>
      <w:r w:rsidR="00BB3FE6">
        <w:rPr>
          <w:rFonts w:hint="cs"/>
          <w:rtl/>
        </w:rPr>
        <w:t>.</w:t>
      </w:r>
    </w:p>
    <w:p w14:paraId="104A1BC2" w14:textId="77777777" w:rsidR="00CE420D" w:rsidRDefault="00CE420D" w:rsidP="00CE420D">
      <w:pPr>
        <w:rPr>
          <w:rtl/>
        </w:rPr>
      </w:pPr>
      <w:bookmarkStart w:id="2574" w:name="_ETM_Q1_1890402"/>
      <w:bookmarkStart w:id="2575" w:name="_ETM_Q1_1890902"/>
      <w:bookmarkStart w:id="2576" w:name="_ETM_Q1_1891402"/>
      <w:bookmarkStart w:id="2577" w:name="_ETM_Q1_1888903"/>
      <w:bookmarkStart w:id="2578" w:name="_ETM_Q1_1964901"/>
      <w:bookmarkStart w:id="2579" w:name="_ETM_Q1_1962652"/>
      <w:bookmarkStart w:id="2580" w:name="_ETM_Q1_1963651"/>
      <w:bookmarkEnd w:id="2574"/>
      <w:bookmarkEnd w:id="2575"/>
      <w:bookmarkEnd w:id="2576"/>
      <w:bookmarkEnd w:id="2577"/>
      <w:bookmarkEnd w:id="2578"/>
      <w:bookmarkEnd w:id="2579"/>
      <w:bookmarkEnd w:id="2580"/>
    </w:p>
    <w:p w14:paraId="55633C27" w14:textId="63832AB2" w:rsidR="00CE420D" w:rsidRDefault="00CE420D" w:rsidP="00CE420D">
      <w:pPr>
        <w:pStyle w:val="afb"/>
        <w:keepNext/>
        <w:rPr>
          <w:rtl/>
        </w:rPr>
      </w:pPr>
      <w:bookmarkStart w:id="2581" w:name="ET_guest_885884_140"/>
      <w:r w:rsidRPr="00CE420D">
        <w:rPr>
          <w:rStyle w:val="TagStyle"/>
          <w:rtl/>
        </w:rPr>
        <w:t xml:space="preserve"> &lt;&lt; אורח &gt;&gt; </w:t>
      </w:r>
      <w:r>
        <w:rPr>
          <w:rtl/>
        </w:rPr>
        <w:t>בני דוידור:</w:t>
      </w:r>
      <w:r w:rsidRPr="00CE420D">
        <w:rPr>
          <w:rStyle w:val="TagStyle"/>
          <w:rtl/>
        </w:rPr>
        <w:t xml:space="preserve"> &lt;&lt; אורח &gt;&gt;</w:t>
      </w:r>
      <w:r>
        <w:rPr>
          <w:rtl/>
        </w:rPr>
        <w:t xml:space="preserve">   </w:t>
      </w:r>
      <w:bookmarkEnd w:id="2581"/>
    </w:p>
    <w:p w14:paraId="494BE678" w14:textId="77777777" w:rsidR="00CE420D" w:rsidRDefault="00CE420D" w:rsidP="00CE420D">
      <w:pPr>
        <w:pStyle w:val="KeepWithNext"/>
        <w:rPr>
          <w:rtl/>
        </w:rPr>
      </w:pPr>
    </w:p>
    <w:p w14:paraId="288DFE4C" w14:textId="568AE232" w:rsidR="00CE420D" w:rsidRDefault="00783F8C" w:rsidP="00CE420D">
      <w:pPr>
        <w:rPr>
          <w:rtl/>
        </w:rPr>
      </w:pPr>
      <w:r>
        <w:rPr>
          <w:rFonts w:hint="cs"/>
          <w:rtl/>
        </w:rPr>
        <w:t xml:space="preserve">אפשר לשאול שאלה כדי להבין את ההערה? </w:t>
      </w:r>
    </w:p>
    <w:p w14:paraId="0664A63D" w14:textId="77777777" w:rsidR="00783F8C" w:rsidRDefault="00783F8C" w:rsidP="00CE420D">
      <w:pPr>
        <w:rPr>
          <w:rtl/>
        </w:rPr>
      </w:pPr>
    </w:p>
    <w:p w14:paraId="5B034D5F" w14:textId="5ED32E4A" w:rsidR="00783F8C" w:rsidRDefault="00783F8C" w:rsidP="00783F8C">
      <w:pPr>
        <w:pStyle w:val="a5"/>
        <w:keepNext/>
        <w:rPr>
          <w:rtl/>
        </w:rPr>
      </w:pPr>
      <w:bookmarkStart w:id="2582" w:name="ET_speaker_דר_עידית_חנוכה_141"/>
      <w:r w:rsidRPr="00783F8C">
        <w:rPr>
          <w:rStyle w:val="TagStyle"/>
          <w:rtl/>
        </w:rPr>
        <w:t xml:space="preserve"> &lt;&lt; דובר &gt;&gt; </w:t>
      </w:r>
      <w:r>
        <w:rPr>
          <w:rtl/>
        </w:rPr>
        <w:t>ד"ר עידית חנוכה:</w:t>
      </w:r>
      <w:r w:rsidRPr="00783F8C">
        <w:rPr>
          <w:rStyle w:val="TagStyle"/>
          <w:rtl/>
        </w:rPr>
        <w:t xml:space="preserve"> &lt;&lt; דובר &gt;&gt;</w:t>
      </w:r>
      <w:r>
        <w:rPr>
          <w:rtl/>
        </w:rPr>
        <w:t xml:space="preserve">   </w:t>
      </w:r>
      <w:bookmarkEnd w:id="2582"/>
    </w:p>
    <w:p w14:paraId="5468E18D" w14:textId="77777777" w:rsidR="00783F8C" w:rsidRDefault="00783F8C" w:rsidP="00783F8C">
      <w:pPr>
        <w:pStyle w:val="KeepWithNext"/>
        <w:rPr>
          <w:rtl/>
        </w:rPr>
      </w:pPr>
    </w:p>
    <w:p w14:paraId="11C2C415" w14:textId="763CC114" w:rsidR="00783F8C" w:rsidRDefault="00BB3FE6" w:rsidP="00783F8C">
      <w:pPr>
        <w:rPr>
          <w:rtl/>
        </w:rPr>
      </w:pPr>
      <w:bookmarkStart w:id="2583" w:name="_ETM_Q1_1961151"/>
      <w:bookmarkStart w:id="2584" w:name="_ETM_Q1_1962402"/>
      <w:bookmarkStart w:id="2585" w:name="_ETM_Q1_1964903"/>
      <w:bookmarkStart w:id="2586" w:name="_ETM_Q1_1966652"/>
      <w:bookmarkEnd w:id="2583"/>
      <w:bookmarkEnd w:id="2584"/>
      <w:bookmarkEnd w:id="2585"/>
      <w:r>
        <w:rPr>
          <w:rFonts w:hint="cs"/>
          <w:rtl/>
        </w:rPr>
        <w:t>מה שמך?</w:t>
      </w:r>
      <w:r w:rsidR="00783F8C">
        <w:rPr>
          <w:rFonts w:hint="cs"/>
          <w:rtl/>
        </w:rPr>
        <w:t xml:space="preserve"> </w:t>
      </w:r>
    </w:p>
    <w:p w14:paraId="10C70DE6" w14:textId="77777777" w:rsidR="00783F8C" w:rsidRDefault="00783F8C" w:rsidP="00783F8C">
      <w:pPr>
        <w:rPr>
          <w:rtl/>
        </w:rPr>
      </w:pPr>
      <w:bookmarkStart w:id="2587" w:name="_ETM_Q1_1970652"/>
      <w:bookmarkStart w:id="2588" w:name="_ETM_Q1_1968151"/>
      <w:bookmarkStart w:id="2589" w:name="_ETM_Q1_1965652"/>
      <w:bookmarkEnd w:id="2587"/>
      <w:bookmarkEnd w:id="2588"/>
      <w:bookmarkEnd w:id="2589"/>
    </w:p>
    <w:p w14:paraId="461DEEA6" w14:textId="32332D66" w:rsidR="00783F8C" w:rsidRDefault="00783F8C" w:rsidP="00783F8C">
      <w:pPr>
        <w:pStyle w:val="afb"/>
        <w:keepNext/>
        <w:rPr>
          <w:rtl/>
        </w:rPr>
      </w:pPr>
      <w:bookmarkStart w:id="2590" w:name="ET_guest_885884_142"/>
      <w:bookmarkEnd w:id="2586"/>
      <w:r w:rsidRPr="00783F8C">
        <w:rPr>
          <w:rStyle w:val="TagStyle"/>
          <w:rtl/>
        </w:rPr>
        <w:t xml:space="preserve"> &lt;&lt; אורח &gt;&gt; </w:t>
      </w:r>
      <w:r>
        <w:rPr>
          <w:rtl/>
        </w:rPr>
        <w:t>בני דוידור:</w:t>
      </w:r>
      <w:r w:rsidRPr="00783F8C">
        <w:rPr>
          <w:rStyle w:val="TagStyle"/>
          <w:rtl/>
        </w:rPr>
        <w:t xml:space="preserve"> &lt;&lt; אורח &gt;&gt;</w:t>
      </w:r>
      <w:r>
        <w:rPr>
          <w:rtl/>
        </w:rPr>
        <w:t xml:space="preserve">   </w:t>
      </w:r>
      <w:bookmarkEnd w:id="2590"/>
    </w:p>
    <w:p w14:paraId="490ED352" w14:textId="77777777" w:rsidR="00783F8C" w:rsidRDefault="00783F8C" w:rsidP="00783F8C">
      <w:pPr>
        <w:pStyle w:val="KeepWithNext"/>
        <w:rPr>
          <w:rtl/>
        </w:rPr>
      </w:pPr>
    </w:p>
    <w:p w14:paraId="664278B7" w14:textId="02120474" w:rsidR="00783F8C" w:rsidRDefault="00783F8C" w:rsidP="0064077A">
      <w:pPr>
        <w:rPr>
          <w:rtl/>
        </w:rPr>
      </w:pPr>
      <w:bookmarkStart w:id="2591" w:name="_ETM_Q1_1963152"/>
      <w:bookmarkStart w:id="2592" w:name="_ETM_Q1_1963652"/>
      <w:bookmarkStart w:id="2593" w:name="_ETM_Q1_1969902"/>
      <w:bookmarkEnd w:id="2591"/>
      <w:bookmarkEnd w:id="2592"/>
      <w:bookmarkEnd w:id="2593"/>
      <w:r>
        <w:rPr>
          <w:rFonts w:hint="cs"/>
          <w:rtl/>
        </w:rPr>
        <w:t xml:space="preserve">בני דוידור </w:t>
      </w:r>
      <w:r w:rsidR="00BB3FE6">
        <w:rPr>
          <w:rFonts w:hint="cs"/>
          <w:rtl/>
        </w:rPr>
        <w:t>מ</w:t>
      </w:r>
      <w:r>
        <w:rPr>
          <w:rFonts w:hint="cs"/>
          <w:rtl/>
        </w:rPr>
        <w:t>רת"א. הבנתי שני דברים מה</w:t>
      </w:r>
      <w:bookmarkStart w:id="2594" w:name="_ETM_Q1_1970902"/>
      <w:bookmarkStart w:id="2595" w:name="_ETM_Q1_1968152"/>
      <w:bookmarkEnd w:id="2594"/>
      <w:bookmarkEnd w:id="2595"/>
      <w:r>
        <w:rPr>
          <w:rFonts w:hint="cs"/>
          <w:rtl/>
        </w:rPr>
        <w:t>שאלה שלך</w:t>
      </w:r>
      <w:bookmarkStart w:id="2596" w:name="_ETM_Q1_1970152"/>
      <w:bookmarkEnd w:id="2596"/>
      <w:r w:rsidR="0064077A">
        <w:rPr>
          <w:rFonts w:hint="cs"/>
          <w:rtl/>
        </w:rPr>
        <w:t xml:space="preserve"> </w:t>
      </w:r>
      <w:r w:rsidR="0064077A">
        <w:rPr>
          <w:rtl/>
        </w:rPr>
        <w:t>–</w:t>
      </w:r>
      <w:r w:rsidR="0064077A">
        <w:rPr>
          <w:rFonts w:hint="cs"/>
          <w:rtl/>
        </w:rPr>
        <w:t xml:space="preserve"> </w:t>
      </w:r>
      <w:r>
        <w:rPr>
          <w:rFonts w:hint="cs"/>
          <w:rtl/>
        </w:rPr>
        <w:t>אחד</w:t>
      </w:r>
      <w:r w:rsidR="0064077A">
        <w:rPr>
          <w:rFonts w:hint="cs"/>
          <w:rtl/>
        </w:rPr>
        <w:t>,</w:t>
      </w:r>
      <w:r>
        <w:rPr>
          <w:rFonts w:hint="cs"/>
          <w:rtl/>
        </w:rPr>
        <w:t xml:space="preserve"> שמי שבא לערער על המבחן</w:t>
      </w:r>
      <w:bookmarkStart w:id="2597" w:name="_ETM_Q1_1974402"/>
      <w:bookmarkStart w:id="2598" w:name="_ETM_Q1_1971402"/>
      <w:bookmarkEnd w:id="2597"/>
      <w:bookmarkEnd w:id="2598"/>
      <w:r>
        <w:rPr>
          <w:rFonts w:hint="cs"/>
          <w:rtl/>
        </w:rPr>
        <w:t>, לא יו</w:t>
      </w:r>
      <w:bookmarkStart w:id="2599" w:name="_ETM_Q1_1975151"/>
      <w:bookmarkStart w:id="2600" w:name="_ETM_Q1_1975652"/>
      <w:bookmarkEnd w:id="2599"/>
      <w:bookmarkEnd w:id="2600"/>
      <w:r>
        <w:rPr>
          <w:rFonts w:hint="cs"/>
          <w:rtl/>
        </w:rPr>
        <w:t>דע את החומר</w:t>
      </w:r>
      <w:bookmarkStart w:id="2601" w:name="_ETM_Q1_1975402"/>
      <w:bookmarkStart w:id="2602" w:name="_ETM_Q1_1972652"/>
      <w:bookmarkEnd w:id="2601"/>
      <w:bookmarkEnd w:id="2602"/>
      <w:r>
        <w:rPr>
          <w:rFonts w:hint="cs"/>
          <w:rtl/>
        </w:rPr>
        <w:t>. זה מה שא</w:t>
      </w:r>
      <w:bookmarkStart w:id="2603" w:name="_ETM_Q1_1974152"/>
      <w:bookmarkEnd w:id="2603"/>
      <w:r>
        <w:rPr>
          <w:rFonts w:hint="cs"/>
          <w:rtl/>
        </w:rPr>
        <w:t>מרת.</w:t>
      </w:r>
    </w:p>
    <w:p w14:paraId="36AD14E1" w14:textId="77777777" w:rsidR="00783F8C" w:rsidRDefault="00783F8C" w:rsidP="00783F8C">
      <w:pPr>
        <w:rPr>
          <w:rtl/>
        </w:rPr>
      </w:pPr>
      <w:bookmarkStart w:id="2604" w:name="_ETM_Q1_1976151"/>
      <w:bookmarkStart w:id="2605" w:name="_ETM_Q1_1976402"/>
      <w:bookmarkEnd w:id="2604"/>
      <w:bookmarkEnd w:id="2605"/>
    </w:p>
    <w:p w14:paraId="04455713" w14:textId="54941C66" w:rsidR="00783F8C" w:rsidRDefault="00783F8C" w:rsidP="00783F8C">
      <w:pPr>
        <w:pStyle w:val="afb"/>
        <w:keepNext/>
        <w:rPr>
          <w:rtl/>
        </w:rPr>
      </w:pPr>
      <w:bookmarkStart w:id="2606" w:name="ET_guest_918109_143"/>
      <w:r w:rsidRPr="00783F8C">
        <w:rPr>
          <w:rStyle w:val="TagStyle"/>
          <w:rtl/>
        </w:rPr>
        <w:t xml:space="preserve"> &lt;&lt; אורח &gt;&gt; </w:t>
      </w:r>
      <w:r>
        <w:rPr>
          <w:rtl/>
        </w:rPr>
        <w:t>יובל סגל:</w:t>
      </w:r>
      <w:r w:rsidRPr="00783F8C">
        <w:rPr>
          <w:rStyle w:val="TagStyle"/>
          <w:rtl/>
        </w:rPr>
        <w:t xml:space="preserve"> &lt;&lt; אורח &gt;&gt;</w:t>
      </w:r>
      <w:r>
        <w:rPr>
          <w:rtl/>
        </w:rPr>
        <w:t xml:space="preserve">   </w:t>
      </w:r>
      <w:bookmarkEnd w:id="2606"/>
    </w:p>
    <w:p w14:paraId="31FC3402" w14:textId="77777777" w:rsidR="00783F8C" w:rsidRDefault="00783F8C" w:rsidP="00783F8C">
      <w:pPr>
        <w:pStyle w:val="KeepWithNext"/>
        <w:rPr>
          <w:rtl/>
        </w:rPr>
      </w:pPr>
    </w:p>
    <w:p w14:paraId="49A8337D" w14:textId="3E99E6B1" w:rsidR="00783F8C" w:rsidRDefault="00783F8C" w:rsidP="00783F8C">
      <w:pPr>
        <w:rPr>
          <w:rtl/>
        </w:rPr>
      </w:pPr>
      <w:bookmarkStart w:id="2607" w:name="_ETM_Q1_1978152"/>
      <w:bookmarkEnd w:id="2607"/>
      <w:r>
        <w:rPr>
          <w:rFonts w:hint="cs"/>
          <w:rtl/>
        </w:rPr>
        <w:t>זה לא מ</w:t>
      </w:r>
      <w:bookmarkStart w:id="2608" w:name="_ETM_Q1_1980902"/>
      <w:bookmarkStart w:id="2609" w:name="_ETM_Q1_1975651"/>
      <w:bookmarkEnd w:id="2608"/>
      <w:bookmarkEnd w:id="2609"/>
      <w:r w:rsidR="0064077A">
        <w:rPr>
          <w:rFonts w:hint="cs"/>
          <w:rtl/>
        </w:rPr>
        <w:t xml:space="preserve">ה </w:t>
      </w:r>
      <w:r>
        <w:rPr>
          <w:rFonts w:hint="cs"/>
          <w:rtl/>
        </w:rPr>
        <w:t>שאמרתי.</w:t>
      </w:r>
    </w:p>
    <w:p w14:paraId="4C185827" w14:textId="77777777" w:rsidR="00783F8C" w:rsidRDefault="00783F8C" w:rsidP="00783F8C">
      <w:pPr>
        <w:rPr>
          <w:rtl/>
        </w:rPr>
      </w:pPr>
      <w:bookmarkStart w:id="2610" w:name="_ETM_Q1_1978651"/>
      <w:bookmarkStart w:id="2611" w:name="_ETM_Q1_1979652"/>
      <w:bookmarkEnd w:id="2610"/>
      <w:bookmarkEnd w:id="2611"/>
    </w:p>
    <w:p w14:paraId="1A7C4C4B" w14:textId="6C807F1C" w:rsidR="00783F8C" w:rsidRDefault="00783F8C" w:rsidP="00783F8C">
      <w:pPr>
        <w:pStyle w:val="afb"/>
        <w:keepNext/>
        <w:rPr>
          <w:rtl/>
        </w:rPr>
      </w:pPr>
      <w:bookmarkStart w:id="2612" w:name="ET_guest_885884_144"/>
      <w:r w:rsidRPr="00783F8C">
        <w:rPr>
          <w:rStyle w:val="TagStyle"/>
          <w:rtl/>
        </w:rPr>
        <w:t xml:space="preserve"> &lt;&lt; אורח &gt;&gt; </w:t>
      </w:r>
      <w:r>
        <w:rPr>
          <w:rtl/>
        </w:rPr>
        <w:t>בני דוידור:</w:t>
      </w:r>
      <w:r w:rsidRPr="00783F8C">
        <w:rPr>
          <w:rStyle w:val="TagStyle"/>
          <w:rtl/>
        </w:rPr>
        <w:t xml:space="preserve"> &lt;&lt; אורח &gt;&gt;</w:t>
      </w:r>
      <w:r>
        <w:rPr>
          <w:rtl/>
        </w:rPr>
        <w:t xml:space="preserve">   </w:t>
      </w:r>
      <w:bookmarkEnd w:id="2612"/>
    </w:p>
    <w:p w14:paraId="447EE342" w14:textId="77777777" w:rsidR="00783F8C" w:rsidRDefault="00783F8C" w:rsidP="00783F8C">
      <w:pPr>
        <w:pStyle w:val="KeepWithNext"/>
        <w:rPr>
          <w:rtl/>
        </w:rPr>
      </w:pPr>
    </w:p>
    <w:p w14:paraId="4A455A09" w14:textId="053F834B" w:rsidR="00783F8C" w:rsidRDefault="00783F8C" w:rsidP="00783F8C">
      <w:pPr>
        <w:rPr>
          <w:rtl/>
        </w:rPr>
      </w:pPr>
      <w:bookmarkStart w:id="2613" w:name="_ETM_Q1_1977402"/>
      <w:bookmarkStart w:id="2614" w:name="_ETM_Q1_1974652"/>
      <w:bookmarkEnd w:id="2613"/>
      <w:bookmarkEnd w:id="2614"/>
      <w:r>
        <w:rPr>
          <w:rFonts w:hint="cs"/>
          <w:rtl/>
        </w:rPr>
        <w:t>זה מה ש</w:t>
      </w:r>
      <w:bookmarkStart w:id="2615" w:name="_ETM_Q1_1994152"/>
      <w:bookmarkStart w:id="2616" w:name="_ETM_Q1_1991401"/>
      <w:bookmarkEnd w:id="2615"/>
      <w:bookmarkEnd w:id="2616"/>
      <w:r>
        <w:rPr>
          <w:rFonts w:hint="cs"/>
          <w:rtl/>
        </w:rPr>
        <w:t xml:space="preserve">הצלחתי להבין. הדבר השני </w:t>
      </w:r>
      <w:r w:rsidR="0064077A">
        <w:rPr>
          <w:rFonts w:hint="cs"/>
          <w:rtl/>
        </w:rPr>
        <w:t>הוא</w:t>
      </w:r>
      <w:r>
        <w:rPr>
          <w:rFonts w:hint="cs"/>
          <w:rtl/>
        </w:rPr>
        <w:t xml:space="preserve"> שאתה רוצה </w:t>
      </w:r>
      <w:bookmarkStart w:id="2617" w:name="_ETM_Q1_1982902"/>
      <w:bookmarkStart w:id="2618" w:name="_ETM_Q1_1980151"/>
      <w:bookmarkStart w:id="2619" w:name="_ETM_Q1_1978902"/>
      <w:bookmarkStart w:id="2620" w:name="_ETM_Q1_1976154"/>
      <w:bookmarkEnd w:id="2617"/>
      <w:bookmarkEnd w:id="2618"/>
      <w:bookmarkEnd w:id="2619"/>
      <w:bookmarkEnd w:id="2620"/>
      <w:r>
        <w:rPr>
          <w:rFonts w:hint="cs"/>
          <w:rtl/>
        </w:rPr>
        <w:t xml:space="preserve">את זה אונליין. </w:t>
      </w:r>
    </w:p>
    <w:p w14:paraId="1FD0BC1E" w14:textId="77777777" w:rsidR="00783F8C" w:rsidRDefault="00783F8C" w:rsidP="00783F8C">
      <w:pPr>
        <w:rPr>
          <w:rtl/>
        </w:rPr>
      </w:pPr>
      <w:bookmarkStart w:id="2621" w:name="_ETM_Q1_1980402"/>
      <w:bookmarkStart w:id="2622" w:name="_ETM_Q1_1982652"/>
      <w:bookmarkEnd w:id="2621"/>
      <w:bookmarkEnd w:id="2622"/>
    </w:p>
    <w:p w14:paraId="5B5E590B" w14:textId="620E0391" w:rsidR="00783F8C" w:rsidRDefault="00783F8C" w:rsidP="00783F8C">
      <w:pPr>
        <w:pStyle w:val="afb"/>
        <w:keepNext/>
        <w:rPr>
          <w:rtl/>
        </w:rPr>
      </w:pPr>
      <w:bookmarkStart w:id="2623" w:name="ET_guest_918109_145"/>
      <w:r w:rsidRPr="00783F8C">
        <w:rPr>
          <w:rStyle w:val="TagStyle"/>
          <w:rtl/>
        </w:rPr>
        <w:t xml:space="preserve"> &lt;&lt; אורח &gt;&gt; </w:t>
      </w:r>
      <w:r>
        <w:rPr>
          <w:rtl/>
        </w:rPr>
        <w:t>יובל סגל:</w:t>
      </w:r>
      <w:r w:rsidRPr="00783F8C">
        <w:rPr>
          <w:rStyle w:val="TagStyle"/>
          <w:rtl/>
        </w:rPr>
        <w:t xml:space="preserve"> &lt;&lt; אורח &gt;&gt;</w:t>
      </w:r>
      <w:r>
        <w:rPr>
          <w:rtl/>
        </w:rPr>
        <w:t xml:space="preserve">   </w:t>
      </w:r>
      <w:bookmarkEnd w:id="2623"/>
    </w:p>
    <w:p w14:paraId="6201384A" w14:textId="77777777" w:rsidR="00783F8C" w:rsidRDefault="00783F8C" w:rsidP="00783F8C">
      <w:pPr>
        <w:pStyle w:val="KeepWithNext"/>
        <w:rPr>
          <w:rtl/>
        </w:rPr>
      </w:pPr>
    </w:p>
    <w:p w14:paraId="2C0D8B0C" w14:textId="761D5CBE" w:rsidR="00783F8C" w:rsidRDefault="00783F8C" w:rsidP="00783F8C">
      <w:pPr>
        <w:rPr>
          <w:rtl/>
        </w:rPr>
      </w:pPr>
      <w:bookmarkStart w:id="2624" w:name="_ETM_Q1_1983652"/>
      <w:bookmarkEnd w:id="2624"/>
      <w:r>
        <w:rPr>
          <w:rFonts w:hint="cs"/>
          <w:rtl/>
        </w:rPr>
        <w:t>התכוונתי</w:t>
      </w:r>
      <w:bookmarkStart w:id="2625" w:name="_ETM_Q1_1983402"/>
      <w:bookmarkStart w:id="2626" w:name="_ETM_Q1_1986652"/>
      <w:bookmarkStart w:id="2627" w:name="_ETM_Q1_1983901"/>
      <w:bookmarkEnd w:id="2625"/>
      <w:bookmarkEnd w:id="2626"/>
      <w:bookmarkEnd w:id="2627"/>
      <w:r>
        <w:rPr>
          <w:rFonts w:hint="cs"/>
          <w:rtl/>
        </w:rPr>
        <w:t xml:space="preserve"> </w:t>
      </w:r>
      <w:r w:rsidR="00F55707">
        <w:rPr>
          <w:rFonts w:hint="cs"/>
          <w:rtl/>
        </w:rPr>
        <w:t xml:space="preserve">שצריך </w:t>
      </w:r>
      <w:r>
        <w:rPr>
          <w:rFonts w:hint="cs"/>
          <w:rtl/>
        </w:rPr>
        <w:t>להגיש את הבקשה אונליין</w:t>
      </w:r>
      <w:bookmarkStart w:id="2628" w:name="_ETM_Q1_1986402"/>
      <w:bookmarkStart w:id="2629" w:name="_ETM_Q1_1985152"/>
      <w:bookmarkStart w:id="2630" w:name="_ETM_Q1_1983152"/>
      <w:bookmarkStart w:id="2631" w:name="_ETM_Q1_1980653"/>
      <w:bookmarkEnd w:id="2628"/>
      <w:bookmarkEnd w:id="2629"/>
      <w:bookmarkEnd w:id="2630"/>
      <w:bookmarkEnd w:id="2631"/>
      <w:r w:rsidR="00F55707">
        <w:rPr>
          <w:rFonts w:hint="cs"/>
          <w:rtl/>
        </w:rPr>
        <w:t>,</w:t>
      </w:r>
      <w:r>
        <w:rPr>
          <w:rFonts w:hint="cs"/>
          <w:rtl/>
        </w:rPr>
        <w:t xml:space="preserve"> </w:t>
      </w:r>
      <w:r w:rsidR="00F55707">
        <w:rPr>
          <w:rFonts w:hint="cs"/>
          <w:rtl/>
        </w:rPr>
        <w:t>שיהיה אפשר</w:t>
      </w:r>
      <w:r>
        <w:rPr>
          <w:rFonts w:hint="cs"/>
          <w:rtl/>
        </w:rPr>
        <w:t xml:space="preserve"> </w:t>
      </w:r>
      <w:r w:rsidR="00F55707">
        <w:rPr>
          <w:rFonts w:hint="cs"/>
          <w:rtl/>
        </w:rPr>
        <w:t>לתקשר</w:t>
      </w:r>
      <w:r>
        <w:rPr>
          <w:rFonts w:hint="cs"/>
          <w:rtl/>
        </w:rPr>
        <w:t xml:space="preserve"> מהר </w:t>
      </w:r>
      <w:r w:rsidR="0064077A">
        <w:rPr>
          <w:rFonts w:hint="cs"/>
          <w:rtl/>
        </w:rPr>
        <w:t xml:space="preserve">יותר </w:t>
      </w:r>
      <w:r>
        <w:rPr>
          <w:rFonts w:hint="cs"/>
          <w:rtl/>
        </w:rPr>
        <w:t>כדי שה</w:t>
      </w:r>
      <w:bookmarkStart w:id="2632" w:name="_ETM_Q1_1988152"/>
      <w:bookmarkStart w:id="2633" w:name="_ETM_Q1_1985652"/>
      <w:bookmarkEnd w:id="2632"/>
      <w:bookmarkEnd w:id="2633"/>
      <w:r>
        <w:rPr>
          <w:rFonts w:hint="cs"/>
          <w:rtl/>
        </w:rPr>
        <w:t>חומר יהיה טרי בראש</w:t>
      </w:r>
      <w:bookmarkStart w:id="2634" w:name="_ETM_Q1_1984901"/>
      <w:bookmarkStart w:id="2635" w:name="_ETM_Q1_1990654"/>
      <w:bookmarkStart w:id="2636" w:name="_ETM_Q1_1987903"/>
      <w:bookmarkEnd w:id="2634"/>
      <w:bookmarkEnd w:id="2635"/>
      <w:bookmarkEnd w:id="2636"/>
      <w:r w:rsidR="00F55707">
        <w:rPr>
          <w:rFonts w:hint="cs"/>
          <w:rtl/>
        </w:rPr>
        <w:t xml:space="preserve">. </w:t>
      </w:r>
      <w:r>
        <w:rPr>
          <w:rFonts w:hint="cs"/>
          <w:rtl/>
        </w:rPr>
        <w:t xml:space="preserve">אדם שלומר </w:t>
      </w:r>
      <w:bookmarkStart w:id="2637" w:name="_ETM_Q1_1990902"/>
      <w:bookmarkEnd w:id="2637"/>
      <w:r>
        <w:rPr>
          <w:rFonts w:hint="cs"/>
          <w:rtl/>
        </w:rPr>
        <w:t>לא מבחן לא תמיד יודע</w:t>
      </w:r>
      <w:bookmarkStart w:id="2638" w:name="_ETM_Q1_1989652"/>
      <w:bookmarkEnd w:id="2638"/>
      <w:r>
        <w:rPr>
          <w:rFonts w:hint="cs"/>
          <w:rtl/>
        </w:rPr>
        <w:t xml:space="preserve"> א</w:t>
      </w:r>
      <w:bookmarkStart w:id="2639" w:name="_ETM_Q1_1987152"/>
      <w:bookmarkEnd w:id="2639"/>
      <w:r>
        <w:rPr>
          <w:rFonts w:hint="cs"/>
          <w:rtl/>
        </w:rPr>
        <w:t xml:space="preserve">ת החומר ברמה מקיפה </w:t>
      </w:r>
      <w:r w:rsidR="00F55707">
        <w:rPr>
          <w:rFonts w:hint="cs"/>
          <w:rtl/>
        </w:rPr>
        <w:t xml:space="preserve">מספיק </w:t>
      </w:r>
      <w:r>
        <w:rPr>
          <w:rFonts w:hint="cs"/>
          <w:rtl/>
        </w:rPr>
        <w:t xml:space="preserve">כדי להסביר </w:t>
      </w:r>
      <w:r w:rsidR="00F55707">
        <w:rPr>
          <w:rFonts w:hint="cs"/>
          <w:rtl/>
        </w:rPr>
        <w:t>מדוע</w:t>
      </w:r>
      <w:r>
        <w:rPr>
          <w:rFonts w:hint="cs"/>
          <w:rtl/>
        </w:rPr>
        <w:t xml:space="preserve"> שאלה </w:t>
      </w:r>
      <w:bookmarkStart w:id="2640" w:name="_ETM_Q1_1996652"/>
      <w:bookmarkStart w:id="2641" w:name="_ETM_Q1_1994401"/>
      <w:bookmarkStart w:id="2642" w:name="_ETM_Q1_1992402"/>
      <w:bookmarkStart w:id="2643" w:name="_ETM_Q1_1991152"/>
      <w:bookmarkEnd w:id="2640"/>
      <w:bookmarkEnd w:id="2641"/>
      <w:bookmarkEnd w:id="2642"/>
      <w:bookmarkEnd w:id="2643"/>
      <w:r>
        <w:rPr>
          <w:rFonts w:hint="cs"/>
          <w:rtl/>
        </w:rPr>
        <w:t xml:space="preserve">היא </w:t>
      </w:r>
      <w:bookmarkStart w:id="2644" w:name="_ETM_Q1_1991402"/>
      <w:bookmarkEnd w:id="2644"/>
      <w:r>
        <w:rPr>
          <w:rFonts w:hint="cs"/>
          <w:rtl/>
        </w:rPr>
        <w:t xml:space="preserve">נכונה. </w:t>
      </w:r>
    </w:p>
    <w:p w14:paraId="0A860956" w14:textId="77777777" w:rsidR="00783F8C" w:rsidRDefault="00783F8C" w:rsidP="00783F8C">
      <w:pPr>
        <w:ind w:firstLine="0"/>
        <w:rPr>
          <w:rtl/>
        </w:rPr>
      </w:pPr>
      <w:bookmarkStart w:id="2645" w:name="_ETM_Q1_1992901"/>
      <w:bookmarkEnd w:id="2645"/>
    </w:p>
    <w:p w14:paraId="2E3B17C9" w14:textId="2CBBF549" w:rsidR="00783F8C" w:rsidRDefault="00783F8C" w:rsidP="00783F8C">
      <w:pPr>
        <w:pStyle w:val="afb"/>
        <w:keepNext/>
        <w:rPr>
          <w:rtl/>
        </w:rPr>
      </w:pPr>
      <w:bookmarkStart w:id="2646" w:name="ET_guest_885884_146"/>
      <w:r w:rsidRPr="00783F8C">
        <w:rPr>
          <w:rStyle w:val="TagStyle"/>
          <w:rtl/>
        </w:rPr>
        <w:t xml:space="preserve"> &lt;&lt; אורח &gt;&gt; </w:t>
      </w:r>
      <w:r>
        <w:rPr>
          <w:rtl/>
        </w:rPr>
        <w:t>בני דוידור:</w:t>
      </w:r>
      <w:r w:rsidRPr="00783F8C">
        <w:rPr>
          <w:rStyle w:val="TagStyle"/>
          <w:rtl/>
        </w:rPr>
        <w:t xml:space="preserve"> &lt;&lt; אורח &gt;&gt;</w:t>
      </w:r>
      <w:r>
        <w:rPr>
          <w:rtl/>
        </w:rPr>
        <w:t xml:space="preserve">   </w:t>
      </w:r>
      <w:bookmarkEnd w:id="2646"/>
    </w:p>
    <w:p w14:paraId="6D4AEF80" w14:textId="77777777" w:rsidR="00783F8C" w:rsidRDefault="00783F8C" w:rsidP="00783F8C">
      <w:pPr>
        <w:pStyle w:val="KeepWithNext"/>
        <w:rPr>
          <w:rtl/>
        </w:rPr>
      </w:pPr>
    </w:p>
    <w:p w14:paraId="2832657A" w14:textId="7BFE40A3" w:rsidR="00783F8C" w:rsidRDefault="00783F8C" w:rsidP="00783F8C">
      <w:pPr>
        <w:rPr>
          <w:rtl/>
        </w:rPr>
      </w:pPr>
      <w:bookmarkStart w:id="2647" w:name="_ETM_Q1_1995401"/>
      <w:bookmarkStart w:id="2648" w:name="_ETM_Q1_1995902"/>
      <w:bookmarkEnd w:id="2647"/>
      <w:bookmarkEnd w:id="2648"/>
      <w:r>
        <w:rPr>
          <w:rFonts w:hint="cs"/>
          <w:rtl/>
        </w:rPr>
        <w:t xml:space="preserve">אם </w:t>
      </w:r>
      <w:bookmarkStart w:id="2649" w:name="_ETM_Q1_1994652"/>
      <w:bookmarkEnd w:id="2649"/>
      <w:r>
        <w:rPr>
          <w:rFonts w:hint="cs"/>
          <w:rtl/>
        </w:rPr>
        <w:t xml:space="preserve">הוא לא יודע </w:t>
      </w:r>
      <w:bookmarkStart w:id="2650" w:name="_ETM_Q1_1996902"/>
      <w:bookmarkEnd w:id="2650"/>
      <w:r>
        <w:rPr>
          <w:rFonts w:hint="cs"/>
          <w:rtl/>
        </w:rPr>
        <w:t>את החומר ברמה ש</w:t>
      </w:r>
      <w:bookmarkStart w:id="2651" w:name="_ETM_Q1_1998903"/>
      <w:bookmarkStart w:id="2652" w:name="_ETM_Q1_1996152"/>
      <w:bookmarkStart w:id="2653" w:name="_ETM_Q1_1995152"/>
      <w:bookmarkEnd w:id="2651"/>
      <w:bookmarkEnd w:id="2652"/>
      <w:bookmarkEnd w:id="2653"/>
      <w:r>
        <w:rPr>
          <w:rFonts w:hint="cs"/>
          <w:rtl/>
        </w:rPr>
        <w:t xml:space="preserve">הוא </w:t>
      </w:r>
      <w:bookmarkStart w:id="2654" w:name="_ETM_Q1_1996402"/>
      <w:bookmarkStart w:id="2655" w:name="_ETM_Q1_1993652"/>
      <w:bookmarkEnd w:id="2654"/>
      <w:bookmarkEnd w:id="2655"/>
      <w:r>
        <w:rPr>
          <w:rFonts w:hint="cs"/>
          <w:rtl/>
        </w:rPr>
        <w:t xml:space="preserve">יכול להסביר </w:t>
      </w:r>
      <w:r w:rsidR="00F55707">
        <w:rPr>
          <w:rFonts w:hint="cs"/>
          <w:rtl/>
        </w:rPr>
        <w:t>מדוע</w:t>
      </w:r>
      <w:r>
        <w:rPr>
          <w:rFonts w:hint="cs"/>
          <w:rtl/>
        </w:rPr>
        <w:t xml:space="preserve"> השאלה לא נכונה</w:t>
      </w:r>
      <w:r w:rsidR="00F55707">
        <w:rPr>
          <w:rFonts w:hint="cs"/>
          <w:rtl/>
        </w:rPr>
        <w:t>,</w:t>
      </w:r>
      <w:r>
        <w:rPr>
          <w:rFonts w:hint="cs"/>
          <w:rtl/>
        </w:rPr>
        <w:t xml:space="preserve"> איך הוא יודע שהיא לא נכונה? אני ל</w:t>
      </w:r>
      <w:bookmarkStart w:id="2656" w:name="_ETM_Q1_2000902"/>
      <w:bookmarkEnd w:id="2656"/>
      <w:r>
        <w:rPr>
          <w:rFonts w:hint="cs"/>
          <w:rtl/>
        </w:rPr>
        <w:t xml:space="preserve">א מבין </w:t>
      </w:r>
      <w:bookmarkStart w:id="2657" w:name="_ETM_Q1_2000402"/>
      <w:bookmarkEnd w:id="2657"/>
      <w:r>
        <w:rPr>
          <w:rFonts w:hint="cs"/>
          <w:rtl/>
        </w:rPr>
        <w:t xml:space="preserve">את הטיעון. במידה והוא </w:t>
      </w:r>
      <w:bookmarkStart w:id="2658" w:name="_ETM_Q1_1999902"/>
      <w:bookmarkEnd w:id="2658"/>
      <w:r>
        <w:rPr>
          <w:rFonts w:hint="cs"/>
          <w:rtl/>
        </w:rPr>
        <w:t xml:space="preserve">לומד רק תשובות ולא את החומר. </w:t>
      </w:r>
      <w:bookmarkStart w:id="2659" w:name="_ETM_Q1_2009152"/>
      <w:bookmarkEnd w:id="2659"/>
    </w:p>
    <w:p w14:paraId="621FC184" w14:textId="77777777" w:rsidR="00783F8C" w:rsidRDefault="00783F8C" w:rsidP="00783F8C">
      <w:pPr>
        <w:rPr>
          <w:rtl/>
        </w:rPr>
      </w:pPr>
      <w:bookmarkStart w:id="2660" w:name="_ETM_Q1_2002152"/>
      <w:bookmarkStart w:id="2661" w:name="_ETM_Q1_2003402"/>
      <w:bookmarkEnd w:id="2660"/>
      <w:bookmarkEnd w:id="2661"/>
    </w:p>
    <w:p w14:paraId="4E3F6AE7" w14:textId="5D2892E3" w:rsidR="00783F8C" w:rsidRDefault="00783F8C" w:rsidP="00783F8C">
      <w:pPr>
        <w:pStyle w:val="afb"/>
        <w:keepNext/>
        <w:rPr>
          <w:rtl/>
        </w:rPr>
      </w:pPr>
      <w:bookmarkStart w:id="2662" w:name="ET_guest_918109_147"/>
      <w:r w:rsidRPr="00783F8C">
        <w:rPr>
          <w:rStyle w:val="TagStyle"/>
          <w:rtl/>
        </w:rPr>
        <w:t xml:space="preserve"> &lt;&lt; אורח &gt;&gt; </w:t>
      </w:r>
      <w:r>
        <w:rPr>
          <w:rtl/>
        </w:rPr>
        <w:t>יובל סגל:</w:t>
      </w:r>
      <w:r w:rsidRPr="00783F8C">
        <w:rPr>
          <w:rStyle w:val="TagStyle"/>
          <w:rtl/>
        </w:rPr>
        <w:t xml:space="preserve"> &lt;&lt; אורח &gt;&gt;</w:t>
      </w:r>
      <w:r>
        <w:rPr>
          <w:rtl/>
        </w:rPr>
        <w:t xml:space="preserve">   </w:t>
      </w:r>
      <w:bookmarkEnd w:id="2662"/>
    </w:p>
    <w:p w14:paraId="5E63560B" w14:textId="77777777" w:rsidR="00783F8C" w:rsidRDefault="00783F8C" w:rsidP="00783F8C">
      <w:pPr>
        <w:pStyle w:val="KeepWithNext"/>
        <w:rPr>
          <w:rtl/>
        </w:rPr>
      </w:pPr>
    </w:p>
    <w:p w14:paraId="77EFE327" w14:textId="77777777" w:rsidR="00FE35AF" w:rsidRDefault="00783F8C" w:rsidP="00DB675F">
      <w:pPr>
        <w:rPr>
          <w:rtl/>
        </w:rPr>
      </w:pPr>
      <w:bookmarkStart w:id="2663" w:name="_ETM_Q1_2004401"/>
      <w:bookmarkStart w:id="2664" w:name="_ETM_Q1_2004902"/>
      <w:bookmarkEnd w:id="2663"/>
      <w:bookmarkEnd w:id="2664"/>
      <w:r>
        <w:rPr>
          <w:rFonts w:hint="cs"/>
          <w:rtl/>
        </w:rPr>
        <w:t>קודם כול</w:t>
      </w:r>
      <w:bookmarkStart w:id="2665" w:name="_ETM_Q1_2013402"/>
      <w:bookmarkEnd w:id="2665"/>
      <w:r>
        <w:rPr>
          <w:rFonts w:hint="cs"/>
          <w:rtl/>
        </w:rPr>
        <w:t>, יש אנשים שלומדים</w:t>
      </w:r>
      <w:bookmarkStart w:id="2666" w:name="_ETM_Q1_2008152"/>
      <w:bookmarkStart w:id="2667" w:name="_ETM_Q1_2005402"/>
      <w:bookmarkEnd w:id="2666"/>
      <w:bookmarkEnd w:id="2667"/>
      <w:r>
        <w:rPr>
          <w:rFonts w:hint="cs"/>
          <w:rtl/>
        </w:rPr>
        <w:t xml:space="preserve"> תשובות. הגישה האמריקאית </w:t>
      </w:r>
      <w:bookmarkStart w:id="2668" w:name="_ETM_Q1_2010902"/>
      <w:bookmarkEnd w:id="2668"/>
      <w:r>
        <w:rPr>
          <w:rFonts w:hint="cs"/>
          <w:rtl/>
        </w:rPr>
        <w:t>היא כזאת</w:t>
      </w:r>
      <w:bookmarkStart w:id="2669" w:name="_ETM_Q1_2012902"/>
      <w:bookmarkStart w:id="2670" w:name="_ETM_Q1_2010152"/>
      <w:bookmarkStart w:id="2671" w:name="_ETM_Q1_2008153"/>
      <w:bookmarkStart w:id="2672" w:name="_ETM_Q1_2007153"/>
      <w:bookmarkEnd w:id="2669"/>
      <w:bookmarkEnd w:id="2670"/>
      <w:bookmarkEnd w:id="2671"/>
      <w:bookmarkEnd w:id="2672"/>
      <w:r w:rsidR="00F55707">
        <w:rPr>
          <w:rFonts w:hint="cs"/>
          <w:rtl/>
        </w:rPr>
        <w:t xml:space="preserve"> </w:t>
      </w:r>
      <w:r w:rsidR="00F55707">
        <w:rPr>
          <w:rtl/>
        </w:rPr>
        <w:t>–</w:t>
      </w:r>
      <w:r w:rsidR="00597CA5">
        <w:rPr>
          <w:rFonts w:hint="cs"/>
          <w:rtl/>
        </w:rPr>
        <w:t xml:space="preserve"> </w:t>
      </w:r>
      <w:r>
        <w:rPr>
          <w:rFonts w:hint="cs"/>
          <w:rtl/>
        </w:rPr>
        <w:t>הם מפרסמים את המבחן במלואו בחוץ</w:t>
      </w:r>
      <w:bookmarkStart w:id="2673" w:name="_ETM_Q1_2014152"/>
      <w:bookmarkEnd w:id="2673"/>
      <w:r>
        <w:rPr>
          <w:rFonts w:hint="cs"/>
          <w:rtl/>
        </w:rPr>
        <w:t>. לפחות בגישה האמרי</w:t>
      </w:r>
      <w:bookmarkStart w:id="2674" w:name="_ETM_Q1_2014908"/>
      <w:bookmarkEnd w:id="2674"/>
      <w:r>
        <w:rPr>
          <w:rFonts w:hint="cs"/>
          <w:rtl/>
        </w:rPr>
        <w:t>קאית</w:t>
      </w:r>
      <w:bookmarkStart w:id="2675" w:name="_ETM_Q1_2017402"/>
      <w:bookmarkStart w:id="2676" w:name="_ETM_Q1_2015404"/>
      <w:bookmarkStart w:id="2677" w:name="_ETM_Q1_2012652"/>
      <w:bookmarkEnd w:id="2675"/>
      <w:bookmarkEnd w:id="2676"/>
      <w:bookmarkEnd w:id="2677"/>
      <w:r>
        <w:rPr>
          <w:rFonts w:hint="cs"/>
          <w:rtl/>
        </w:rPr>
        <w:t>, הם אומרים שאם מכיר</w:t>
      </w:r>
      <w:r w:rsidR="00F55707">
        <w:rPr>
          <w:rFonts w:hint="cs"/>
          <w:rtl/>
        </w:rPr>
        <w:t>ים</w:t>
      </w:r>
      <w:r>
        <w:rPr>
          <w:rFonts w:hint="cs"/>
          <w:rtl/>
        </w:rPr>
        <w:t xml:space="preserve"> את התשובות בע</w:t>
      </w:r>
      <w:bookmarkStart w:id="2678" w:name="_ETM_Q1_2023902"/>
      <w:bookmarkEnd w:id="2678"/>
      <w:r>
        <w:rPr>
          <w:rFonts w:hint="cs"/>
          <w:rtl/>
        </w:rPr>
        <w:t>ל פה</w:t>
      </w:r>
      <w:r w:rsidR="00F55707">
        <w:rPr>
          <w:rFonts w:hint="cs"/>
          <w:rtl/>
        </w:rPr>
        <w:t>,</w:t>
      </w:r>
      <w:r>
        <w:rPr>
          <w:rFonts w:hint="cs"/>
          <w:rtl/>
        </w:rPr>
        <w:t xml:space="preserve"> מבחינתנו מצוין </w:t>
      </w:r>
      <w:r w:rsidR="00F55707">
        <w:rPr>
          <w:rFonts w:hint="cs"/>
          <w:rtl/>
        </w:rPr>
        <w:t>שיודעים</w:t>
      </w:r>
      <w:r>
        <w:rPr>
          <w:rFonts w:hint="cs"/>
          <w:rtl/>
        </w:rPr>
        <w:t xml:space="preserve"> מה מותר ומה אסור. </w:t>
      </w:r>
      <w:bookmarkStart w:id="2679" w:name="_ETM_Q1_2020404"/>
      <w:bookmarkStart w:id="2680" w:name="_ETM_Q1_2017651"/>
      <w:bookmarkStart w:id="2681" w:name="_ETM_Q1_2020402"/>
      <w:bookmarkStart w:id="2682" w:name="_ETM_Q1_2024653"/>
      <w:bookmarkEnd w:id="2679"/>
      <w:bookmarkEnd w:id="2680"/>
      <w:bookmarkEnd w:id="2681"/>
      <w:bookmarkEnd w:id="2682"/>
    </w:p>
    <w:p w14:paraId="5F27AA5D" w14:textId="77777777" w:rsidR="00FE35AF" w:rsidRDefault="00FE35AF" w:rsidP="00DB675F">
      <w:pPr>
        <w:rPr>
          <w:rtl/>
        </w:rPr>
      </w:pPr>
    </w:p>
    <w:p w14:paraId="6033AE25" w14:textId="48EA4A0D" w:rsidR="00783F8C" w:rsidRDefault="00783F8C" w:rsidP="00DB675F">
      <w:pPr>
        <w:rPr>
          <w:rtl/>
        </w:rPr>
      </w:pPr>
      <w:r>
        <w:rPr>
          <w:rFonts w:hint="cs"/>
          <w:rtl/>
        </w:rPr>
        <w:t xml:space="preserve">גם </w:t>
      </w:r>
      <w:r w:rsidR="00DB675F">
        <w:rPr>
          <w:rFonts w:hint="cs"/>
          <w:rtl/>
        </w:rPr>
        <w:t>כאן</w:t>
      </w:r>
      <w:r>
        <w:rPr>
          <w:rFonts w:hint="cs"/>
          <w:rtl/>
        </w:rPr>
        <w:t xml:space="preserve">, </w:t>
      </w:r>
      <w:bookmarkStart w:id="2683" w:name="_ETM_Q1_2017401"/>
      <w:bookmarkStart w:id="2684" w:name="_ETM_Q1_2019152"/>
      <w:bookmarkEnd w:id="2683"/>
      <w:bookmarkEnd w:id="2684"/>
      <w:r>
        <w:rPr>
          <w:rFonts w:hint="cs"/>
          <w:rtl/>
        </w:rPr>
        <w:t>תלמיד שלומ</w:t>
      </w:r>
      <w:bookmarkStart w:id="2685" w:name="_ETM_Q1_2023152"/>
      <w:bookmarkEnd w:id="2685"/>
      <w:r>
        <w:rPr>
          <w:rFonts w:hint="cs"/>
          <w:rtl/>
        </w:rPr>
        <w:t xml:space="preserve">ד את החומר הוא לא כמו מרצה שמלמד </w:t>
      </w:r>
      <w:bookmarkStart w:id="2686" w:name="_ETM_Q1_2029902"/>
      <w:bookmarkEnd w:id="2686"/>
      <w:r w:rsidR="00DB675F">
        <w:rPr>
          <w:rFonts w:hint="cs"/>
          <w:rtl/>
        </w:rPr>
        <w:t>אותו</w:t>
      </w:r>
      <w:r>
        <w:rPr>
          <w:rFonts w:hint="cs"/>
          <w:rtl/>
        </w:rPr>
        <w:t>.</w:t>
      </w:r>
      <w:bookmarkStart w:id="2687" w:name="_ETM_Q1_2024652"/>
      <w:bookmarkStart w:id="2688" w:name="_ETM_Q1_2021902"/>
      <w:bookmarkEnd w:id="2687"/>
      <w:bookmarkEnd w:id="2688"/>
      <w:r>
        <w:rPr>
          <w:rFonts w:hint="cs"/>
          <w:rtl/>
        </w:rPr>
        <w:t xml:space="preserve"> לטעמי,</w:t>
      </w:r>
      <w:bookmarkStart w:id="2689" w:name="_ETM_Q1_2032652"/>
      <w:bookmarkEnd w:id="2689"/>
      <w:r>
        <w:rPr>
          <w:rFonts w:hint="cs"/>
          <w:rtl/>
        </w:rPr>
        <w:t xml:space="preserve"> </w:t>
      </w:r>
      <w:bookmarkStart w:id="2690" w:name="_ETM_Q1_2026652"/>
      <w:bookmarkEnd w:id="2690"/>
      <w:r>
        <w:rPr>
          <w:rFonts w:hint="cs"/>
          <w:rtl/>
        </w:rPr>
        <w:t>לדון בכמה שאלה היא מקשה, מכשילה</w:t>
      </w:r>
      <w:bookmarkStart w:id="2691" w:name="_ETM_Q1_2030152"/>
      <w:bookmarkStart w:id="2692" w:name="_ETM_Q1_2027152"/>
      <w:bookmarkEnd w:id="2691"/>
      <w:bookmarkEnd w:id="2692"/>
      <w:r>
        <w:rPr>
          <w:rFonts w:hint="cs"/>
          <w:rtl/>
        </w:rPr>
        <w:t>, נכונה או לא נכו</w:t>
      </w:r>
      <w:bookmarkStart w:id="2693" w:name="_ETM_Q1_2030652"/>
      <w:bookmarkStart w:id="2694" w:name="_ETM_Q1_2028652"/>
      <w:bookmarkEnd w:id="2693"/>
      <w:bookmarkEnd w:id="2694"/>
      <w:r>
        <w:rPr>
          <w:rFonts w:hint="cs"/>
          <w:rtl/>
        </w:rPr>
        <w:t xml:space="preserve">נה זה לא בידיים של </w:t>
      </w:r>
      <w:r w:rsidR="00DB675F">
        <w:rPr>
          <w:rFonts w:hint="cs"/>
          <w:rtl/>
        </w:rPr>
        <w:t>ה</w:t>
      </w:r>
      <w:r>
        <w:rPr>
          <w:rFonts w:hint="cs"/>
          <w:rtl/>
        </w:rPr>
        <w:t>נבחן.</w:t>
      </w:r>
      <w:bookmarkStart w:id="2695" w:name="_ETM_Q1_2032402"/>
      <w:bookmarkStart w:id="2696" w:name="_ETM_Q1_2030403"/>
      <w:bookmarkStart w:id="2697" w:name="_ETM_Q1_2031152"/>
      <w:bookmarkStart w:id="2698" w:name="_ETM_Q1_2030153"/>
      <w:bookmarkStart w:id="2699" w:name="_ETM_Q1_2033401"/>
      <w:bookmarkStart w:id="2700" w:name="_ETM_Q1_2039402"/>
      <w:bookmarkStart w:id="2701" w:name="_ETM_Q1_2037402"/>
      <w:bookmarkStart w:id="2702" w:name="_ETM_Q1_2034653"/>
      <w:bookmarkEnd w:id="2695"/>
      <w:bookmarkEnd w:id="2696"/>
      <w:bookmarkEnd w:id="2697"/>
      <w:bookmarkEnd w:id="2698"/>
      <w:bookmarkEnd w:id="2699"/>
      <w:bookmarkEnd w:id="2700"/>
      <w:bookmarkEnd w:id="2701"/>
      <w:bookmarkEnd w:id="2702"/>
    </w:p>
    <w:p w14:paraId="14C7E143" w14:textId="77777777" w:rsidR="00783F8C" w:rsidRDefault="00783F8C" w:rsidP="00783F8C">
      <w:pPr>
        <w:pStyle w:val="KeepWithNext"/>
        <w:rPr>
          <w:rStyle w:val="TagStyle"/>
          <w:rFonts w:ascii="David" w:hAnsi="David"/>
          <w:vanish w:val="0"/>
          <w:u w:val="single"/>
          <w:rtl/>
        </w:rPr>
      </w:pPr>
    </w:p>
    <w:p w14:paraId="0FBD9AFF" w14:textId="77777777" w:rsidR="00FE35AF" w:rsidRPr="00FE35AF" w:rsidRDefault="00FE35AF" w:rsidP="00FE35AF">
      <w:pPr>
        <w:rPr>
          <w:rtl/>
        </w:rPr>
      </w:pPr>
    </w:p>
    <w:p w14:paraId="5BDDEB95" w14:textId="7906D48E" w:rsidR="00EE0402" w:rsidRDefault="00EE0402" w:rsidP="00EE0402">
      <w:pPr>
        <w:pStyle w:val="af8"/>
        <w:keepNext/>
        <w:rPr>
          <w:rtl/>
        </w:rPr>
      </w:pPr>
      <w:bookmarkStart w:id="2703" w:name="ET_yor_6050_151"/>
      <w:r w:rsidRPr="00EE0402">
        <w:rPr>
          <w:rStyle w:val="TagStyle"/>
          <w:rtl/>
        </w:rPr>
        <w:t xml:space="preserve"> &lt;&lt; יור &gt;&gt; </w:t>
      </w:r>
      <w:r>
        <w:rPr>
          <w:rtl/>
        </w:rPr>
        <w:t>היו"ר אליהו ברוכי:</w:t>
      </w:r>
      <w:r w:rsidRPr="00EE0402">
        <w:rPr>
          <w:rStyle w:val="TagStyle"/>
          <w:rtl/>
        </w:rPr>
        <w:t xml:space="preserve"> &lt;&lt; יור &gt;&gt;</w:t>
      </w:r>
      <w:r>
        <w:rPr>
          <w:rtl/>
        </w:rPr>
        <w:t xml:space="preserve">   </w:t>
      </w:r>
      <w:bookmarkEnd w:id="2703"/>
    </w:p>
    <w:p w14:paraId="4796B253" w14:textId="77777777" w:rsidR="00EE0402" w:rsidRPr="00EE0402" w:rsidRDefault="00EE0402" w:rsidP="00EE0402">
      <w:pPr>
        <w:ind w:firstLine="0"/>
        <w:rPr>
          <w:rtl/>
        </w:rPr>
      </w:pPr>
      <w:bookmarkStart w:id="2704" w:name="_ETM_Q1_2043652"/>
      <w:bookmarkEnd w:id="2704"/>
    </w:p>
    <w:p w14:paraId="5D01C188" w14:textId="13F8C743" w:rsidR="00783F8C" w:rsidRDefault="00783F8C" w:rsidP="00783F8C">
      <w:pPr>
        <w:rPr>
          <w:rtl/>
        </w:rPr>
      </w:pPr>
      <w:bookmarkStart w:id="2705" w:name="_ETM_Q1_2034151"/>
      <w:bookmarkEnd w:id="2705"/>
      <w:r>
        <w:rPr>
          <w:rFonts w:hint="cs"/>
          <w:rtl/>
        </w:rPr>
        <w:t>ואם זה יהיה מקוון?</w:t>
      </w:r>
      <w:bookmarkStart w:id="2706" w:name="_ETM_Q1_2034402"/>
      <w:bookmarkEnd w:id="2706"/>
    </w:p>
    <w:p w14:paraId="6CC2F132" w14:textId="77777777" w:rsidR="00783F8C" w:rsidRDefault="00783F8C" w:rsidP="00783F8C">
      <w:pPr>
        <w:rPr>
          <w:rtl/>
        </w:rPr>
      </w:pPr>
      <w:bookmarkStart w:id="2707" w:name="_ETM_Q1_2042152"/>
      <w:bookmarkStart w:id="2708" w:name="_ETM_Q1_2036651"/>
      <w:bookmarkStart w:id="2709" w:name="_ETM_Q1_2038152"/>
      <w:bookmarkEnd w:id="2707"/>
      <w:bookmarkEnd w:id="2708"/>
      <w:bookmarkEnd w:id="2709"/>
    </w:p>
    <w:p w14:paraId="1BAD2D5D" w14:textId="34A29890" w:rsidR="00783F8C" w:rsidRDefault="00783F8C" w:rsidP="00783F8C">
      <w:pPr>
        <w:pStyle w:val="afb"/>
        <w:keepNext/>
        <w:rPr>
          <w:rtl/>
        </w:rPr>
      </w:pPr>
      <w:bookmarkStart w:id="2710" w:name="ET_guest_918109_149"/>
      <w:r w:rsidRPr="00783F8C">
        <w:rPr>
          <w:rStyle w:val="TagStyle"/>
          <w:rtl/>
        </w:rPr>
        <w:t xml:space="preserve"> &lt;&lt; אורח &gt;&gt; </w:t>
      </w:r>
      <w:r>
        <w:rPr>
          <w:rtl/>
        </w:rPr>
        <w:t>יובל סגל:</w:t>
      </w:r>
      <w:r w:rsidRPr="00783F8C">
        <w:rPr>
          <w:rStyle w:val="TagStyle"/>
          <w:rtl/>
        </w:rPr>
        <w:t xml:space="preserve"> &lt;&lt; אורח &gt;&gt;</w:t>
      </w:r>
      <w:r>
        <w:rPr>
          <w:rtl/>
        </w:rPr>
        <w:t xml:space="preserve">   </w:t>
      </w:r>
      <w:bookmarkEnd w:id="2710"/>
    </w:p>
    <w:p w14:paraId="1343A431" w14:textId="77777777" w:rsidR="00783F8C" w:rsidRDefault="00783F8C" w:rsidP="00783F8C">
      <w:pPr>
        <w:pStyle w:val="KeepWithNext"/>
        <w:rPr>
          <w:rtl/>
        </w:rPr>
      </w:pPr>
    </w:p>
    <w:p w14:paraId="546EAA04" w14:textId="0431ABAE" w:rsidR="00783F8C" w:rsidRDefault="00EE0402" w:rsidP="00783F8C">
      <w:pPr>
        <w:rPr>
          <w:rtl/>
        </w:rPr>
      </w:pPr>
      <w:bookmarkStart w:id="2711" w:name="_ETM_Q1_2036652"/>
      <w:bookmarkStart w:id="2712" w:name="_ETM_Q1_2032902"/>
      <w:bookmarkStart w:id="2713" w:name="_ETM_Q1_2033653"/>
      <w:bookmarkEnd w:id="2711"/>
      <w:bookmarkEnd w:id="2712"/>
      <w:bookmarkEnd w:id="2713"/>
      <w:r>
        <w:rPr>
          <w:rFonts w:hint="cs"/>
          <w:rtl/>
        </w:rPr>
        <w:t xml:space="preserve">אם </w:t>
      </w:r>
      <w:bookmarkStart w:id="2714" w:name="_ETM_Q1_2036402"/>
      <w:bookmarkStart w:id="2715" w:name="_ETM_Q1_2034902"/>
      <w:bookmarkStart w:id="2716" w:name="_ETM_Q1_2036151"/>
      <w:bookmarkStart w:id="2717" w:name="_ETM_Q1_2023652"/>
      <w:bookmarkEnd w:id="2714"/>
      <w:bookmarkEnd w:id="2715"/>
      <w:bookmarkEnd w:id="2716"/>
      <w:bookmarkEnd w:id="2717"/>
      <w:r>
        <w:rPr>
          <w:rFonts w:hint="cs"/>
          <w:rtl/>
        </w:rPr>
        <w:t>זה יהיה מקוון - - -</w:t>
      </w:r>
      <w:bookmarkStart w:id="2718" w:name="_ETM_Q1_2044152"/>
      <w:bookmarkStart w:id="2719" w:name="_ETM_Q1_2042652"/>
      <w:bookmarkStart w:id="2720" w:name="_ETM_Q1_2039652"/>
      <w:bookmarkStart w:id="2721" w:name="_ETM_Q1_2037652"/>
      <w:bookmarkEnd w:id="2718"/>
      <w:bookmarkEnd w:id="2719"/>
      <w:bookmarkEnd w:id="2720"/>
      <w:bookmarkEnd w:id="2721"/>
    </w:p>
    <w:p w14:paraId="3834AA45" w14:textId="77777777" w:rsidR="00EE0402" w:rsidRDefault="00EE0402" w:rsidP="00783F8C">
      <w:pPr>
        <w:rPr>
          <w:rtl/>
        </w:rPr>
      </w:pPr>
      <w:bookmarkStart w:id="2722" w:name="_ETM_Q1_2029402"/>
      <w:bookmarkStart w:id="2723" w:name="_ETM_Q1_2029901"/>
      <w:bookmarkEnd w:id="2722"/>
      <w:bookmarkEnd w:id="2723"/>
    </w:p>
    <w:p w14:paraId="3B9EDB2E" w14:textId="63017733" w:rsidR="00EE0402" w:rsidRDefault="00EE0402" w:rsidP="00EE0402">
      <w:pPr>
        <w:pStyle w:val="af8"/>
        <w:keepNext/>
        <w:rPr>
          <w:rtl/>
        </w:rPr>
      </w:pPr>
      <w:bookmarkStart w:id="2724" w:name="ET_yor_6050_150"/>
      <w:r w:rsidRPr="00EE0402">
        <w:rPr>
          <w:rStyle w:val="TagStyle"/>
          <w:rtl/>
        </w:rPr>
        <w:t xml:space="preserve"> &lt;&lt; יור &gt;&gt; </w:t>
      </w:r>
      <w:r>
        <w:rPr>
          <w:rtl/>
        </w:rPr>
        <w:t>היו"ר אליהו ברוכי</w:t>
      </w:r>
      <w:bookmarkStart w:id="2725" w:name="_ETM_Q1_2040152"/>
      <w:bookmarkEnd w:id="2725"/>
      <w:r>
        <w:rPr>
          <w:rtl/>
        </w:rPr>
        <w:t>:</w:t>
      </w:r>
      <w:r w:rsidRPr="00EE0402">
        <w:rPr>
          <w:rStyle w:val="TagStyle"/>
          <w:rtl/>
        </w:rPr>
        <w:t xml:space="preserve"> &lt;&lt; יור &gt;&gt;</w:t>
      </w:r>
      <w:r>
        <w:rPr>
          <w:rtl/>
        </w:rPr>
        <w:t xml:space="preserve">   </w:t>
      </w:r>
      <w:bookmarkEnd w:id="2724"/>
    </w:p>
    <w:p w14:paraId="584D5589" w14:textId="77777777" w:rsidR="00EE0402" w:rsidRDefault="00EE0402" w:rsidP="00EE0402">
      <w:pPr>
        <w:pStyle w:val="KeepWithNext"/>
        <w:rPr>
          <w:rtl/>
        </w:rPr>
      </w:pPr>
    </w:p>
    <w:p w14:paraId="1644FCB2" w14:textId="0563174D" w:rsidR="00EE0402" w:rsidRDefault="00EE0402" w:rsidP="00EE0402">
      <w:pPr>
        <w:rPr>
          <w:rtl/>
        </w:rPr>
      </w:pPr>
      <w:bookmarkStart w:id="2726" w:name="_ETM_Q1_2030402"/>
      <w:bookmarkStart w:id="2727" w:name="_ETM_Q1_2035652"/>
      <w:bookmarkStart w:id="2728" w:name="_ETM_Q1_2035653"/>
      <w:bookmarkStart w:id="2729" w:name="_ETM_Q1_2035903"/>
      <w:bookmarkStart w:id="2730" w:name="_ETM_Q1_2034654"/>
      <w:bookmarkEnd w:id="2726"/>
      <w:bookmarkEnd w:id="2727"/>
      <w:bookmarkEnd w:id="2728"/>
      <w:bookmarkEnd w:id="2729"/>
      <w:bookmarkEnd w:id="2730"/>
      <w:r>
        <w:rPr>
          <w:rFonts w:hint="cs"/>
          <w:rtl/>
        </w:rPr>
        <w:t>גם אם אתה נו</w:t>
      </w:r>
      <w:bookmarkStart w:id="2731" w:name="_ETM_Q1_2039153"/>
      <w:bookmarkStart w:id="2732" w:name="_ETM_Q1_2036401"/>
      <w:bookmarkStart w:id="2733" w:name="_ETM_Q1_2038402"/>
      <w:bookmarkEnd w:id="2731"/>
      <w:bookmarkEnd w:id="2732"/>
      <w:bookmarkEnd w:id="2733"/>
      <w:r>
        <w:rPr>
          <w:rFonts w:hint="cs"/>
          <w:rtl/>
        </w:rPr>
        <w:t xml:space="preserve">תן </w:t>
      </w:r>
      <w:bookmarkStart w:id="2734" w:name="_ETM_Q1_2038151"/>
      <w:bookmarkEnd w:id="2734"/>
      <w:r>
        <w:rPr>
          <w:rFonts w:hint="cs"/>
          <w:rtl/>
        </w:rPr>
        <w:t>את המב</w:t>
      </w:r>
      <w:bookmarkStart w:id="2735" w:name="_ETM_Q1_2034652"/>
      <w:bookmarkEnd w:id="2735"/>
      <w:r>
        <w:rPr>
          <w:rFonts w:hint="cs"/>
          <w:rtl/>
        </w:rPr>
        <w:t xml:space="preserve">חן, צריך לשבת </w:t>
      </w:r>
      <w:r w:rsidR="00DB675F">
        <w:rPr>
          <w:rFonts w:hint="cs"/>
          <w:rtl/>
        </w:rPr>
        <w:t>ו</w:t>
      </w:r>
      <w:r>
        <w:rPr>
          <w:rFonts w:hint="cs"/>
          <w:rtl/>
        </w:rPr>
        <w:t xml:space="preserve">להסביר. </w:t>
      </w:r>
    </w:p>
    <w:p w14:paraId="0E71E761" w14:textId="77777777" w:rsidR="00EE0402" w:rsidRDefault="00EE0402" w:rsidP="00EE0402">
      <w:pPr>
        <w:rPr>
          <w:rtl/>
        </w:rPr>
      </w:pPr>
      <w:bookmarkStart w:id="2736" w:name="_ETM_Q1_2035901"/>
      <w:bookmarkStart w:id="2737" w:name="_ETM_Q1_2033153"/>
      <w:bookmarkStart w:id="2738" w:name="_ETM_Q1_2033902"/>
      <w:bookmarkEnd w:id="2736"/>
      <w:bookmarkEnd w:id="2737"/>
      <w:bookmarkEnd w:id="2738"/>
    </w:p>
    <w:p w14:paraId="78B7FA37" w14:textId="4E54FA01" w:rsidR="00EE0402" w:rsidRDefault="00EE0402" w:rsidP="00EE0402">
      <w:pPr>
        <w:pStyle w:val="afb"/>
        <w:keepNext/>
        <w:rPr>
          <w:rtl/>
        </w:rPr>
      </w:pPr>
      <w:bookmarkStart w:id="2739" w:name="ET_guest_918109_152"/>
      <w:r w:rsidRPr="00EE0402">
        <w:rPr>
          <w:rStyle w:val="TagStyle"/>
          <w:rtl/>
        </w:rPr>
        <w:t xml:space="preserve"> &lt;&lt; אורח &gt;&gt; </w:t>
      </w:r>
      <w:r>
        <w:rPr>
          <w:rtl/>
        </w:rPr>
        <w:t>יובל סגל:</w:t>
      </w:r>
      <w:r w:rsidRPr="00EE0402">
        <w:rPr>
          <w:rStyle w:val="TagStyle"/>
          <w:rtl/>
        </w:rPr>
        <w:t xml:space="preserve"> &lt;&lt; אורח &gt;&gt;</w:t>
      </w:r>
      <w:r>
        <w:rPr>
          <w:rtl/>
        </w:rPr>
        <w:t xml:space="preserve">   </w:t>
      </w:r>
      <w:bookmarkEnd w:id="2739"/>
    </w:p>
    <w:p w14:paraId="37CBB1DD" w14:textId="77777777" w:rsidR="00EE0402" w:rsidRDefault="00EE0402" w:rsidP="00EE0402">
      <w:pPr>
        <w:pStyle w:val="KeepWithNext"/>
        <w:rPr>
          <w:rtl/>
        </w:rPr>
      </w:pPr>
    </w:p>
    <w:p w14:paraId="233CC25A" w14:textId="25D8CCA9" w:rsidR="00EE0402" w:rsidRDefault="00EE0402" w:rsidP="00DB675F">
      <w:pPr>
        <w:rPr>
          <w:rtl/>
        </w:rPr>
      </w:pPr>
      <w:r>
        <w:rPr>
          <w:rFonts w:hint="cs"/>
          <w:rtl/>
        </w:rPr>
        <w:t>אני יודע על עצמי שא</w:t>
      </w:r>
      <w:bookmarkStart w:id="2740" w:name="_ETM_Q1_2045403"/>
      <w:bookmarkEnd w:id="2740"/>
      <w:r>
        <w:rPr>
          <w:rFonts w:hint="cs"/>
          <w:rtl/>
        </w:rPr>
        <w:t xml:space="preserve">ם תשאל אותי על שאלה </w:t>
      </w:r>
      <w:bookmarkStart w:id="2741" w:name="_ETM_Q1_2049402"/>
      <w:bookmarkStart w:id="2742" w:name="_ETM_Q1_2046402"/>
      <w:bookmarkStart w:id="2743" w:name="_ETM_Q1_2043402"/>
      <w:bookmarkStart w:id="2744" w:name="_ETM_Q1_2041652"/>
      <w:bookmarkStart w:id="2745" w:name="_ETM_Q1_2039653"/>
      <w:bookmarkEnd w:id="2741"/>
      <w:bookmarkEnd w:id="2742"/>
      <w:bookmarkEnd w:id="2743"/>
      <w:bookmarkEnd w:id="2744"/>
      <w:bookmarkEnd w:id="2745"/>
      <w:r w:rsidR="00DB675F">
        <w:rPr>
          <w:rFonts w:hint="cs"/>
          <w:rtl/>
        </w:rPr>
        <w:t>שעניתי עליה</w:t>
      </w:r>
      <w:r>
        <w:rPr>
          <w:rFonts w:hint="cs"/>
          <w:rtl/>
        </w:rPr>
        <w:t xml:space="preserve"> לפני שבועיים,</w:t>
      </w:r>
      <w:bookmarkStart w:id="2746" w:name="_ETM_Q1_2046902"/>
      <w:bookmarkStart w:id="2747" w:name="_ETM_Q1_2043902"/>
      <w:bookmarkStart w:id="2748" w:name="_ETM_Q1_2041902"/>
      <w:bookmarkEnd w:id="2746"/>
      <w:bookmarkEnd w:id="2747"/>
      <w:bookmarkEnd w:id="2748"/>
      <w:r>
        <w:rPr>
          <w:rFonts w:hint="cs"/>
          <w:rtl/>
        </w:rPr>
        <w:t xml:space="preserve"> אני </w:t>
      </w:r>
      <w:bookmarkStart w:id="2749" w:name="_ETM_Q1_2040902"/>
      <w:bookmarkEnd w:id="2749"/>
      <w:r>
        <w:rPr>
          <w:rFonts w:hint="cs"/>
          <w:rtl/>
        </w:rPr>
        <w:t>לא אזכור את השאלה ובטח לא אוכל להסביר לך למה היא לא נ</w:t>
      </w:r>
      <w:bookmarkStart w:id="2750" w:name="_ETM_Q1_2049152"/>
      <w:bookmarkEnd w:id="2750"/>
      <w:r>
        <w:rPr>
          <w:rFonts w:hint="cs"/>
          <w:rtl/>
        </w:rPr>
        <w:t>כונה</w:t>
      </w:r>
      <w:bookmarkStart w:id="2751" w:name="_ETM_Q1_2050652"/>
      <w:bookmarkStart w:id="2752" w:name="_ETM_Q1_2047652"/>
      <w:bookmarkStart w:id="2753" w:name="_ETM_Q1_2044902"/>
      <w:bookmarkEnd w:id="2751"/>
      <w:bookmarkEnd w:id="2752"/>
      <w:bookmarkEnd w:id="2753"/>
      <w:r>
        <w:rPr>
          <w:rFonts w:hint="cs"/>
          <w:rtl/>
        </w:rPr>
        <w:t xml:space="preserve">. אין </w:t>
      </w:r>
      <w:r w:rsidR="00DB675F">
        <w:rPr>
          <w:rFonts w:hint="cs"/>
          <w:rtl/>
        </w:rPr>
        <w:t>כאן</w:t>
      </w:r>
      <w:r>
        <w:rPr>
          <w:rFonts w:hint="cs"/>
          <w:rtl/>
        </w:rPr>
        <w:t xml:space="preserve"> הגדרה של זמן</w:t>
      </w:r>
      <w:bookmarkStart w:id="2754" w:name="_ETM_Q1_2052902"/>
      <w:bookmarkStart w:id="2755" w:name="_ETM_Q1_2054152"/>
      <w:bookmarkStart w:id="2756" w:name="_ETM_Q1_2051402"/>
      <w:bookmarkStart w:id="2757" w:name="_ETM_Q1_2048651"/>
      <w:bookmarkEnd w:id="2754"/>
      <w:bookmarkEnd w:id="2755"/>
      <w:bookmarkEnd w:id="2756"/>
      <w:bookmarkEnd w:id="2757"/>
      <w:r>
        <w:rPr>
          <w:rFonts w:hint="cs"/>
          <w:rtl/>
        </w:rPr>
        <w:t xml:space="preserve"> </w:t>
      </w:r>
      <w:bookmarkStart w:id="2758" w:name="_ETM_Q1_2048902"/>
      <w:bookmarkEnd w:id="2758"/>
      <w:r>
        <w:rPr>
          <w:rFonts w:hint="cs"/>
          <w:rtl/>
        </w:rPr>
        <w:t>שאומרת מתי באים לערער ומי בא לערער.</w:t>
      </w:r>
      <w:bookmarkStart w:id="2759" w:name="_ETM_Q1_2057401"/>
      <w:bookmarkStart w:id="2760" w:name="_ETM_Q1_2054401"/>
      <w:bookmarkEnd w:id="2759"/>
      <w:bookmarkEnd w:id="2760"/>
      <w:r>
        <w:rPr>
          <w:rFonts w:hint="cs"/>
          <w:rtl/>
        </w:rPr>
        <w:t xml:space="preserve"> בעיני</w:t>
      </w:r>
      <w:r w:rsidR="004D4FA3">
        <w:rPr>
          <w:rFonts w:hint="cs"/>
          <w:rtl/>
        </w:rPr>
        <w:t>י</w:t>
      </w:r>
      <w:r>
        <w:rPr>
          <w:rFonts w:hint="cs"/>
          <w:rtl/>
        </w:rPr>
        <w:t xml:space="preserve"> זה מקשה</w:t>
      </w:r>
      <w:r w:rsidR="00DB675F">
        <w:rPr>
          <w:rFonts w:hint="cs"/>
          <w:rtl/>
        </w:rPr>
        <w:t>,</w:t>
      </w:r>
      <w:r>
        <w:rPr>
          <w:rFonts w:hint="cs"/>
          <w:rtl/>
        </w:rPr>
        <w:t xml:space="preserve"> </w:t>
      </w:r>
      <w:r w:rsidR="004D4FA3">
        <w:rPr>
          <w:rFonts w:hint="cs"/>
          <w:rtl/>
        </w:rPr>
        <w:t>ולדעתי</w:t>
      </w:r>
      <w:r>
        <w:rPr>
          <w:rFonts w:hint="cs"/>
          <w:rtl/>
        </w:rPr>
        <w:t xml:space="preserve"> שמה שמקשה </w:t>
      </w:r>
      <w:bookmarkStart w:id="2761" w:name="_ETM_Q1_2061652"/>
      <w:bookmarkStart w:id="2762" w:name="_ETM_Q1_2059402"/>
      <w:bookmarkStart w:id="2763" w:name="_ETM_Q1_2056651"/>
      <w:bookmarkStart w:id="2764" w:name="_ETM_Q1_2053901"/>
      <w:bookmarkEnd w:id="2761"/>
      <w:bookmarkEnd w:id="2762"/>
      <w:bookmarkEnd w:id="2763"/>
      <w:bookmarkEnd w:id="2764"/>
      <w:r w:rsidR="00DB675F">
        <w:rPr>
          <w:rFonts w:hint="cs"/>
          <w:rtl/>
        </w:rPr>
        <w:t>כאן</w:t>
      </w:r>
      <w:r>
        <w:rPr>
          <w:rFonts w:hint="cs"/>
          <w:rtl/>
        </w:rPr>
        <w:t xml:space="preserve"> זה שהם לא ידעו </w:t>
      </w:r>
      <w:bookmarkStart w:id="2765" w:name="_ETM_Q1_2060402"/>
      <w:bookmarkStart w:id="2766" w:name="_ETM_Q1_2057402"/>
      <w:bookmarkEnd w:id="2765"/>
      <w:bookmarkEnd w:id="2766"/>
      <w:r>
        <w:rPr>
          <w:rFonts w:hint="cs"/>
          <w:rtl/>
        </w:rPr>
        <w:t xml:space="preserve">שיש שאלה עם טעות </w:t>
      </w:r>
      <w:bookmarkStart w:id="2767" w:name="_ETM_Q1_2059152"/>
      <w:bookmarkStart w:id="2768" w:name="_ETM_Q1_2056652"/>
      <w:bookmarkStart w:id="2769" w:name="_ETM_Q1_2054151"/>
      <w:bookmarkEnd w:id="2767"/>
      <w:bookmarkEnd w:id="2768"/>
      <w:bookmarkEnd w:id="2769"/>
      <w:r>
        <w:rPr>
          <w:rFonts w:hint="cs"/>
          <w:rtl/>
        </w:rPr>
        <w:t xml:space="preserve">שהיא לא נכונה </w:t>
      </w:r>
      <w:bookmarkStart w:id="2770" w:name="_ETM_Q1_2060652"/>
      <w:bookmarkStart w:id="2771" w:name="_ETM_Q1_2058402"/>
      <w:bookmarkEnd w:id="2770"/>
      <w:bookmarkEnd w:id="2771"/>
      <w:r w:rsidR="004D4FA3">
        <w:rPr>
          <w:rFonts w:hint="cs"/>
          <w:rtl/>
        </w:rPr>
        <w:t>ו</w:t>
      </w:r>
      <w:r>
        <w:rPr>
          <w:rFonts w:hint="cs"/>
          <w:rtl/>
        </w:rPr>
        <w:t xml:space="preserve">פשוט תפיל עוד ועוד אנשים. </w:t>
      </w:r>
      <w:bookmarkStart w:id="2772" w:name="_ETM_Q1_2065902"/>
      <w:bookmarkStart w:id="2773" w:name="_ETM_Q1_2063902"/>
      <w:bookmarkStart w:id="2774" w:name="_ETM_Q1_2061902"/>
      <w:bookmarkEnd w:id="2772"/>
      <w:bookmarkEnd w:id="2773"/>
      <w:bookmarkEnd w:id="2774"/>
    </w:p>
    <w:p w14:paraId="710BBC99" w14:textId="77777777" w:rsidR="00EE0402" w:rsidRDefault="00EE0402" w:rsidP="00EE0402">
      <w:pPr>
        <w:rPr>
          <w:rtl/>
        </w:rPr>
      </w:pPr>
      <w:bookmarkStart w:id="2775" w:name="_ETM_Q1_2062402"/>
      <w:bookmarkEnd w:id="2775"/>
    </w:p>
    <w:p w14:paraId="7AD07821" w14:textId="1F80BCB2" w:rsidR="00EE0402" w:rsidRDefault="00EE0402" w:rsidP="00EE0402">
      <w:pPr>
        <w:pStyle w:val="af8"/>
        <w:keepNext/>
        <w:rPr>
          <w:rtl/>
        </w:rPr>
      </w:pPr>
      <w:bookmarkStart w:id="2776" w:name="ET_yor_6050_153"/>
      <w:r w:rsidRPr="00EE0402">
        <w:rPr>
          <w:rStyle w:val="TagStyle"/>
          <w:rtl/>
        </w:rPr>
        <w:t xml:space="preserve"> &lt;&lt; יור &gt;&gt; </w:t>
      </w:r>
      <w:r>
        <w:rPr>
          <w:rtl/>
        </w:rPr>
        <w:t>היו"ר אליהו ברוכי:</w:t>
      </w:r>
      <w:r w:rsidRPr="00EE0402">
        <w:rPr>
          <w:rStyle w:val="TagStyle"/>
          <w:rtl/>
        </w:rPr>
        <w:t xml:space="preserve"> &lt;&lt; יור &gt;&gt;</w:t>
      </w:r>
      <w:r>
        <w:rPr>
          <w:rtl/>
        </w:rPr>
        <w:t xml:space="preserve">   </w:t>
      </w:r>
      <w:bookmarkEnd w:id="2776"/>
    </w:p>
    <w:p w14:paraId="757B519F" w14:textId="77777777" w:rsidR="00EE0402" w:rsidRDefault="00EE0402" w:rsidP="00EE0402">
      <w:pPr>
        <w:pStyle w:val="KeepWithNext"/>
        <w:rPr>
          <w:rtl/>
        </w:rPr>
      </w:pPr>
    </w:p>
    <w:p w14:paraId="5F7F04B5" w14:textId="566EA407" w:rsidR="00EE0402" w:rsidRDefault="00EE0402" w:rsidP="00EE0402">
      <w:pPr>
        <w:rPr>
          <w:rtl/>
        </w:rPr>
      </w:pPr>
      <w:bookmarkStart w:id="2777" w:name="_ETM_Q1_2063152"/>
      <w:bookmarkEnd w:id="2777"/>
      <w:r>
        <w:rPr>
          <w:rFonts w:hint="cs"/>
          <w:rtl/>
        </w:rPr>
        <w:t xml:space="preserve">מי עורך את השאלות? </w:t>
      </w:r>
      <w:bookmarkStart w:id="2778" w:name="_ETM_Q1_2068402"/>
      <w:bookmarkStart w:id="2779" w:name="_ETM_Q1_2065402"/>
      <w:bookmarkEnd w:id="2778"/>
      <w:bookmarkEnd w:id="2779"/>
    </w:p>
    <w:p w14:paraId="28EB7548" w14:textId="77777777" w:rsidR="00EE0402" w:rsidRDefault="00EE0402" w:rsidP="00EE0402">
      <w:pPr>
        <w:rPr>
          <w:rtl/>
        </w:rPr>
      </w:pPr>
      <w:bookmarkStart w:id="2780" w:name="_ETM_Q1_2064652"/>
      <w:bookmarkStart w:id="2781" w:name="_ETM_Q1_2066402"/>
      <w:bookmarkEnd w:id="2780"/>
      <w:bookmarkEnd w:id="2781"/>
    </w:p>
    <w:p w14:paraId="3549A72C" w14:textId="6CB01B81" w:rsidR="00EE0402" w:rsidRDefault="00EE0402" w:rsidP="00EE0402">
      <w:pPr>
        <w:pStyle w:val="afb"/>
        <w:keepNext/>
        <w:rPr>
          <w:rtl/>
        </w:rPr>
      </w:pPr>
      <w:bookmarkStart w:id="2782" w:name="ET_guest_918092_154"/>
      <w:r w:rsidRPr="00EE0402">
        <w:rPr>
          <w:rStyle w:val="TagStyle"/>
          <w:rtl/>
        </w:rPr>
        <w:t xml:space="preserve"> &lt;&lt; אורח &gt;&gt; </w:t>
      </w:r>
      <w:r>
        <w:rPr>
          <w:rtl/>
        </w:rPr>
        <w:t>צחי גליצנשטיין:</w:t>
      </w:r>
      <w:r w:rsidRPr="00EE0402">
        <w:rPr>
          <w:rStyle w:val="TagStyle"/>
          <w:rtl/>
        </w:rPr>
        <w:t xml:space="preserve"> &lt;&lt; אורח &gt;&gt;</w:t>
      </w:r>
      <w:r>
        <w:rPr>
          <w:rtl/>
        </w:rPr>
        <w:t xml:space="preserve">   </w:t>
      </w:r>
      <w:bookmarkEnd w:id="2782"/>
    </w:p>
    <w:p w14:paraId="24389B4B" w14:textId="77777777" w:rsidR="00EE0402" w:rsidRDefault="00EE0402" w:rsidP="00EE0402">
      <w:pPr>
        <w:pStyle w:val="KeepWithNext"/>
        <w:rPr>
          <w:rtl/>
        </w:rPr>
      </w:pPr>
    </w:p>
    <w:p w14:paraId="3DF7B4C6" w14:textId="4D6BAC67" w:rsidR="00EE0402" w:rsidRDefault="00EE0402" w:rsidP="004D4FA3">
      <w:pPr>
        <w:rPr>
          <w:rtl/>
        </w:rPr>
      </w:pPr>
      <w:bookmarkStart w:id="2783" w:name="_ETM_Q1_2066902"/>
      <w:bookmarkEnd w:id="2783"/>
      <w:r>
        <w:rPr>
          <w:rFonts w:hint="cs"/>
          <w:rtl/>
        </w:rPr>
        <w:t xml:space="preserve">אנחנו, רת"א. </w:t>
      </w:r>
      <w:bookmarkStart w:id="2784" w:name="_ETM_Q1_2070652"/>
      <w:bookmarkEnd w:id="2784"/>
      <w:r w:rsidR="004D4FA3">
        <w:rPr>
          <w:rFonts w:hint="cs"/>
          <w:rtl/>
        </w:rPr>
        <w:t>יובל אומר</w:t>
      </w:r>
      <w:r>
        <w:rPr>
          <w:rFonts w:hint="cs"/>
          <w:rtl/>
        </w:rPr>
        <w:t xml:space="preserve"> שמ</w:t>
      </w:r>
      <w:bookmarkStart w:id="2785" w:name="_ETM_Q1_2072652"/>
      <w:bookmarkStart w:id="2786" w:name="_ETM_Q1_2078902"/>
      <w:bookmarkStart w:id="2787" w:name="_ETM_Q1_2082902"/>
      <w:bookmarkStart w:id="2788" w:name="_ETM_Q1_2081152"/>
      <w:bookmarkStart w:id="2789" w:name="_ETM_Q1_2078402"/>
      <w:bookmarkStart w:id="2790" w:name="_ETM_Q1_2075652"/>
      <w:bookmarkEnd w:id="2785"/>
      <w:bookmarkEnd w:id="2786"/>
      <w:bookmarkEnd w:id="2787"/>
      <w:bookmarkEnd w:id="2788"/>
      <w:bookmarkEnd w:id="2789"/>
      <w:bookmarkEnd w:id="2790"/>
      <w:r>
        <w:rPr>
          <w:rFonts w:hint="cs"/>
          <w:rtl/>
        </w:rPr>
        <w:t xml:space="preserve">י </w:t>
      </w:r>
      <w:bookmarkStart w:id="2791" w:name="_ETM_Q1_2074404"/>
      <w:bookmarkStart w:id="2792" w:name="_ETM_Q1_2072152"/>
      <w:bookmarkEnd w:id="2791"/>
      <w:bookmarkEnd w:id="2792"/>
      <w:r>
        <w:rPr>
          <w:rFonts w:hint="cs"/>
          <w:rtl/>
        </w:rPr>
        <w:t>שיודע ש</w:t>
      </w:r>
      <w:r w:rsidR="004D4FA3">
        <w:rPr>
          <w:rFonts w:hint="cs"/>
          <w:rtl/>
        </w:rPr>
        <w:t>ב</w:t>
      </w:r>
      <w:r>
        <w:rPr>
          <w:rFonts w:hint="cs"/>
          <w:rtl/>
        </w:rPr>
        <w:t xml:space="preserve">עוד שבועיים </w:t>
      </w:r>
      <w:bookmarkStart w:id="2793" w:name="_ETM_Q1_2074402"/>
      <w:bookmarkStart w:id="2794" w:name="_ETM_Q1_2072403"/>
      <w:bookmarkEnd w:id="2793"/>
      <w:bookmarkEnd w:id="2794"/>
      <w:r w:rsidR="004D4FA3">
        <w:rPr>
          <w:rFonts w:hint="cs"/>
          <w:rtl/>
        </w:rPr>
        <w:t>הוא ייגש למבחן</w:t>
      </w:r>
      <w:r>
        <w:rPr>
          <w:rFonts w:hint="cs"/>
          <w:rtl/>
        </w:rPr>
        <w:t>, בדרך כלל מתכ</w:t>
      </w:r>
      <w:bookmarkStart w:id="2795" w:name="_ETM_Q1_2073151"/>
      <w:bookmarkEnd w:id="2795"/>
      <w:r>
        <w:rPr>
          <w:rFonts w:hint="cs"/>
          <w:rtl/>
        </w:rPr>
        <w:t>ונן וחוזר על ה</w:t>
      </w:r>
      <w:bookmarkStart w:id="2796" w:name="_ETM_Q1_2075902"/>
      <w:bookmarkEnd w:id="2796"/>
      <w:r>
        <w:rPr>
          <w:rFonts w:hint="cs"/>
          <w:rtl/>
        </w:rPr>
        <w:t xml:space="preserve">חומר בשביל לדעת לערער. וגם אם הוא אומר </w:t>
      </w:r>
      <w:bookmarkStart w:id="2797" w:name="_ETM_Q1_2084902"/>
      <w:bookmarkStart w:id="2798" w:name="_ETM_Q1_2082156"/>
      <w:bookmarkStart w:id="2799" w:name="_ETM_Q1_2080152"/>
      <w:bookmarkStart w:id="2800" w:name="_ETM_Q1_2077902"/>
      <w:bookmarkEnd w:id="2797"/>
      <w:bookmarkEnd w:id="2798"/>
      <w:bookmarkEnd w:id="2799"/>
      <w:bookmarkEnd w:id="2800"/>
      <w:r>
        <w:rPr>
          <w:rFonts w:hint="cs"/>
          <w:rtl/>
        </w:rPr>
        <w:t xml:space="preserve">"בשאלה </w:t>
      </w:r>
      <w:bookmarkStart w:id="2801" w:name="_ETM_Q1_2083402"/>
      <w:bookmarkEnd w:id="2801"/>
      <w:r w:rsidR="004D4FA3">
        <w:rPr>
          <w:rFonts w:hint="cs"/>
          <w:rtl/>
        </w:rPr>
        <w:t>7</w:t>
      </w:r>
      <w:r>
        <w:rPr>
          <w:rFonts w:hint="cs"/>
          <w:rtl/>
        </w:rPr>
        <w:t xml:space="preserve"> טעיתי </w:t>
      </w:r>
      <w:bookmarkStart w:id="2802" w:name="_ETM_Q1_2088402"/>
      <w:bookmarkEnd w:id="2802"/>
      <w:r>
        <w:rPr>
          <w:rFonts w:hint="cs"/>
          <w:rtl/>
        </w:rPr>
        <w:t>ולדעתי זה לא נכון"</w:t>
      </w:r>
      <w:bookmarkStart w:id="2803" w:name="_ETM_Q1_2091152"/>
      <w:bookmarkEnd w:id="2803"/>
      <w:r w:rsidR="004D4FA3">
        <w:rPr>
          <w:rFonts w:hint="cs"/>
          <w:rtl/>
        </w:rPr>
        <w:t>,</w:t>
      </w:r>
      <w:r>
        <w:rPr>
          <w:rFonts w:hint="cs"/>
          <w:rtl/>
        </w:rPr>
        <w:t xml:space="preserve"> וההסבר של</w:t>
      </w:r>
      <w:bookmarkStart w:id="2804" w:name="_ETM_Q1_2094152"/>
      <w:bookmarkEnd w:id="2804"/>
      <w:r>
        <w:rPr>
          <w:rFonts w:hint="cs"/>
          <w:rtl/>
        </w:rPr>
        <w:t xml:space="preserve">ו לא </w:t>
      </w:r>
      <w:bookmarkStart w:id="2805" w:name="_ETM_Q1_2086902"/>
      <w:bookmarkStart w:id="2806" w:name="_ETM_Q1_2084152"/>
      <w:bookmarkEnd w:id="2805"/>
      <w:bookmarkEnd w:id="2806"/>
      <w:r>
        <w:rPr>
          <w:rFonts w:hint="cs"/>
          <w:rtl/>
        </w:rPr>
        <w:t>מקיף,</w:t>
      </w:r>
      <w:bookmarkStart w:id="2807" w:name="_ETM_Q1_2087653"/>
      <w:bookmarkEnd w:id="2807"/>
      <w:r>
        <w:rPr>
          <w:rFonts w:hint="cs"/>
          <w:rtl/>
        </w:rPr>
        <w:t xml:space="preserve"> אנחנו</w:t>
      </w:r>
      <w:bookmarkStart w:id="2808" w:name="_ETM_Q1_2085652"/>
      <w:bookmarkEnd w:id="2808"/>
      <w:r>
        <w:rPr>
          <w:rFonts w:hint="cs"/>
          <w:rtl/>
        </w:rPr>
        <w:t xml:space="preserve"> בכל</w:t>
      </w:r>
      <w:bookmarkStart w:id="2809" w:name="_ETM_Q1_2083152"/>
      <w:bookmarkEnd w:id="2809"/>
      <w:r>
        <w:rPr>
          <w:rFonts w:hint="cs"/>
          <w:rtl/>
        </w:rPr>
        <w:t xml:space="preserve"> מקרה בודקים את המבחן. </w:t>
      </w:r>
      <w:bookmarkStart w:id="2810" w:name="_ETM_Q1_2088401"/>
      <w:bookmarkEnd w:id="2810"/>
      <w:r>
        <w:rPr>
          <w:rFonts w:hint="cs"/>
          <w:rtl/>
        </w:rPr>
        <w:t xml:space="preserve">יכול להיות שהוא </w:t>
      </w:r>
      <w:bookmarkStart w:id="2811" w:name="_ETM_Q1_2091652"/>
      <w:bookmarkEnd w:id="2811"/>
      <w:r>
        <w:rPr>
          <w:rFonts w:hint="cs"/>
          <w:rtl/>
        </w:rPr>
        <w:t>רשם שזה בגלל</w:t>
      </w:r>
      <w:bookmarkStart w:id="2812" w:name="_ETM_Q1_2088652"/>
      <w:bookmarkEnd w:id="2812"/>
      <w:r>
        <w:rPr>
          <w:rFonts w:hint="cs"/>
          <w:rtl/>
        </w:rPr>
        <w:t xml:space="preserve"> א' והתשובה לא נכונה בג</w:t>
      </w:r>
      <w:bookmarkStart w:id="2813" w:name="_ETM_Q1_2091151"/>
      <w:bookmarkEnd w:id="2813"/>
      <w:r>
        <w:rPr>
          <w:rFonts w:hint="cs"/>
          <w:rtl/>
        </w:rPr>
        <w:t xml:space="preserve">לל </w:t>
      </w:r>
      <w:bookmarkStart w:id="2814" w:name="_ETM_Q1_2094651"/>
      <w:bookmarkStart w:id="2815" w:name="_ETM_Q1_2092152"/>
      <w:bookmarkStart w:id="2816" w:name="_ETM_Q1_2089652"/>
      <w:bookmarkStart w:id="2817" w:name="_ETM_Q1_2087652"/>
      <w:bookmarkEnd w:id="2814"/>
      <w:bookmarkEnd w:id="2815"/>
      <w:bookmarkEnd w:id="2816"/>
      <w:bookmarkEnd w:id="2817"/>
      <w:r>
        <w:rPr>
          <w:rFonts w:hint="cs"/>
          <w:rtl/>
        </w:rPr>
        <w:t>סיבה אחרת</w:t>
      </w:r>
      <w:bookmarkStart w:id="2818" w:name="_ETM_Q1_2093402"/>
      <w:bookmarkEnd w:id="2818"/>
      <w:r>
        <w:rPr>
          <w:rFonts w:hint="cs"/>
          <w:rtl/>
        </w:rPr>
        <w:t>, אנחנו תמיד בודקים</w:t>
      </w:r>
      <w:bookmarkStart w:id="2819" w:name="_ETM_Q1_2098152"/>
      <w:bookmarkEnd w:id="2819"/>
      <w:r>
        <w:rPr>
          <w:rFonts w:hint="cs"/>
          <w:rtl/>
        </w:rPr>
        <w:t xml:space="preserve"> את השאלות שוב. </w:t>
      </w:r>
      <w:bookmarkStart w:id="2820" w:name="_ETM_Q1_2101152"/>
      <w:bookmarkStart w:id="2821" w:name="_ETM_Q1_2101401"/>
      <w:bookmarkStart w:id="2822" w:name="_ETM_Q1_2099152"/>
      <w:bookmarkStart w:id="2823" w:name="_ETM_Q1_2096152"/>
      <w:bookmarkStart w:id="2824" w:name="_ETM_Q1_2096901"/>
      <w:bookmarkEnd w:id="2820"/>
      <w:bookmarkEnd w:id="2821"/>
      <w:bookmarkEnd w:id="2822"/>
      <w:bookmarkEnd w:id="2823"/>
      <w:bookmarkEnd w:id="2824"/>
      <w:r>
        <w:rPr>
          <w:rFonts w:hint="cs"/>
          <w:rtl/>
        </w:rPr>
        <w:t>הי</w:t>
      </w:r>
      <w:bookmarkStart w:id="2825" w:name="_ETM_Q1_2103903"/>
      <w:bookmarkStart w:id="2826" w:name="_ETM_Q1_2104652"/>
      <w:bookmarkEnd w:id="2825"/>
      <w:bookmarkEnd w:id="2826"/>
      <w:r>
        <w:rPr>
          <w:rFonts w:hint="cs"/>
          <w:rtl/>
        </w:rPr>
        <w:t>ו</w:t>
      </w:r>
      <w:bookmarkStart w:id="2827" w:name="_ETM_Q1_2108152"/>
      <w:bookmarkStart w:id="2828" w:name="_ETM_Q1_2103152"/>
      <w:bookmarkEnd w:id="2827"/>
      <w:bookmarkEnd w:id="2828"/>
      <w:r>
        <w:rPr>
          <w:rFonts w:hint="cs"/>
          <w:rtl/>
        </w:rPr>
        <w:t xml:space="preserve"> מקרים </w:t>
      </w:r>
      <w:bookmarkStart w:id="2829" w:name="_ETM_Q1_2099652"/>
      <w:bookmarkStart w:id="2830" w:name="_ETM_Q1_2096902"/>
      <w:bookmarkEnd w:id="2829"/>
      <w:bookmarkEnd w:id="2830"/>
      <w:r w:rsidR="004D4FA3">
        <w:rPr>
          <w:rFonts w:hint="cs"/>
          <w:rtl/>
        </w:rPr>
        <w:t>שנמצאו</w:t>
      </w:r>
      <w:r>
        <w:rPr>
          <w:rFonts w:hint="cs"/>
          <w:rtl/>
        </w:rPr>
        <w:t xml:space="preserve"> טעויות </w:t>
      </w:r>
      <w:bookmarkStart w:id="2831" w:name="_ETM_Q1_2104152"/>
      <w:bookmarkStart w:id="2832" w:name="_ETM_Q1_2101902"/>
      <w:bookmarkEnd w:id="2831"/>
      <w:bookmarkEnd w:id="2832"/>
      <w:r>
        <w:rPr>
          <w:rFonts w:hint="cs"/>
          <w:rtl/>
        </w:rPr>
        <w:t xml:space="preserve">והעלנו את הציון. </w:t>
      </w:r>
    </w:p>
    <w:p w14:paraId="470D9A0B" w14:textId="77777777" w:rsidR="00EE0402" w:rsidRDefault="00EE0402" w:rsidP="00EE0402">
      <w:pPr>
        <w:rPr>
          <w:rtl/>
        </w:rPr>
      </w:pPr>
      <w:bookmarkStart w:id="2833" w:name="_ETM_Q1_2117402"/>
      <w:bookmarkEnd w:id="2833"/>
    </w:p>
    <w:p w14:paraId="50129745" w14:textId="0B02C456" w:rsidR="00EE0402" w:rsidRDefault="00EE0402" w:rsidP="00EE0402">
      <w:pPr>
        <w:pStyle w:val="afb"/>
        <w:keepNext/>
        <w:rPr>
          <w:rtl/>
        </w:rPr>
      </w:pPr>
      <w:bookmarkStart w:id="2834" w:name="ET_guest_918109_155"/>
      <w:r w:rsidRPr="00EE0402">
        <w:rPr>
          <w:rStyle w:val="TagStyle"/>
          <w:rtl/>
        </w:rPr>
        <w:t xml:space="preserve"> &lt;&lt; אורח &gt;&gt; </w:t>
      </w:r>
      <w:r>
        <w:rPr>
          <w:rtl/>
        </w:rPr>
        <w:t>יובל סגל:</w:t>
      </w:r>
      <w:r w:rsidRPr="00EE0402">
        <w:rPr>
          <w:rStyle w:val="TagStyle"/>
          <w:rtl/>
        </w:rPr>
        <w:t xml:space="preserve"> &lt;&lt; אורח &gt;&gt;</w:t>
      </w:r>
      <w:r>
        <w:rPr>
          <w:rtl/>
        </w:rPr>
        <w:t xml:space="preserve">   </w:t>
      </w:r>
      <w:bookmarkEnd w:id="2834"/>
    </w:p>
    <w:p w14:paraId="22FDE9E8" w14:textId="77777777" w:rsidR="00EE0402" w:rsidRDefault="00EE0402" w:rsidP="00EE0402">
      <w:pPr>
        <w:pStyle w:val="KeepWithNext"/>
        <w:rPr>
          <w:rtl/>
        </w:rPr>
      </w:pPr>
    </w:p>
    <w:p w14:paraId="2AEB4E47" w14:textId="68AAD9BD" w:rsidR="00EE0402" w:rsidRDefault="00EE0402" w:rsidP="00EE0402">
      <w:pPr>
        <w:rPr>
          <w:rtl/>
        </w:rPr>
      </w:pPr>
      <w:bookmarkStart w:id="2835" w:name="_ETM_Q1_2118652"/>
      <w:bookmarkStart w:id="2836" w:name="_ETM_Q1_2115652"/>
      <w:bookmarkStart w:id="2837" w:name="_ETM_Q1_2112902"/>
      <w:bookmarkEnd w:id="2835"/>
      <w:bookmarkEnd w:id="2836"/>
      <w:bookmarkEnd w:id="2837"/>
      <w:r>
        <w:rPr>
          <w:rFonts w:hint="cs"/>
          <w:rtl/>
        </w:rPr>
        <w:t xml:space="preserve">אני </w:t>
      </w:r>
      <w:bookmarkStart w:id="2838" w:name="_ETM_Q1_2108902"/>
      <w:bookmarkEnd w:id="2838"/>
      <w:r>
        <w:rPr>
          <w:rFonts w:hint="cs"/>
          <w:rtl/>
        </w:rPr>
        <w:t>חושב שלא יהי</w:t>
      </w:r>
      <w:r w:rsidR="004D4FA3">
        <w:rPr>
          <w:rFonts w:hint="cs"/>
          <w:rtl/>
        </w:rPr>
        <w:t>ו</w:t>
      </w:r>
      <w:r>
        <w:rPr>
          <w:rFonts w:hint="cs"/>
          <w:rtl/>
        </w:rPr>
        <w:t xml:space="preserve"> ע</w:t>
      </w:r>
      <w:bookmarkStart w:id="2839" w:name="_ETM_Q1_2111653"/>
      <w:bookmarkStart w:id="2840" w:name="_ETM_Q1_2108653"/>
      <w:bookmarkEnd w:id="2839"/>
      <w:bookmarkEnd w:id="2840"/>
      <w:r>
        <w:rPr>
          <w:rFonts w:hint="cs"/>
          <w:rtl/>
        </w:rPr>
        <w:t xml:space="preserve">רעורים במבנה הנוכחי. </w:t>
      </w:r>
      <w:bookmarkStart w:id="2841" w:name="_ETM_Q1_2114402"/>
      <w:bookmarkStart w:id="2842" w:name="_ETM_Q1_2112151"/>
      <w:bookmarkStart w:id="2843" w:name="_ETM_Q1_2109652"/>
      <w:bookmarkEnd w:id="2841"/>
      <w:bookmarkEnd w:id="2842"/>
      <w:bookmarkEnd w:id="2843"/>
    </w:p>
    <w:p w14:paraId="0BF9A411" w14:textId="77777777" w:rsidR="00EE0402" w:rsidRDefault="00EE0402" w:rsidP="00EE0402">
      <w:pPr>
        <w:rPr>
          <w:rtl/>
        </w:rPr>
      </w:pPr>
      <w:bookmarkStart w:id="2844" w:name="_ETM_Q1_2111904"/>
      <w:bookmarkStart w:id="2845" w:name="_ETM_Q1_2113403"/>
      <w:bookmarkStart w:id="2846" w:name="_ETM_Q1_2116152"/>
      <w:bookmarkEnd w:id="2844"/>
      <w:bookmarkEnd w:id="2845"/>
      <w:bookmarkEnd w:id="2846"/>
    </w:p>
    <w:p w14:paraId="47895806" w14:textId="575370BF" w:rsidR="00EE0402" w:rsidRDefault="00EE0402" w:rsidP="00EE0402">
      <w:pPr>
        <w:pStyle w:val="afb"/>
        <w:keepNext/>
        <w:rPr>
          <w:rtl/>
        </w:rPr>
      </w:pPr>
      <w:bookmarkStart w:id="2847" w:name="ET_guest_918092_156"/>
      <w:r w:rsidRPr="00EE0402">
        <w:rPr>
          <w:rStyle w:val="TagStyle"/>
          <w:rtl/>
        </w:rPr>
        <w:t xml:space="preserve"> &lt;&lt; אורח &gt;&gt; </w:t>
      </w:r>
      <w:r>
        <w:rPr>
          <w:rtl/>
        </w:rPr>
        <w:t>צחי גליצנשטיין:</w:t>
      </w:r>
      <w:r w:rsidRPr="00EE0402">
        <w:rPr>
          <w:rStyle w:val="TagStyle"/>
          <w:rtl/>
        </w:rPr>
        <w:t xml:space="preserve"> &lt;&lt; אורח &gt;&gt;</w:t>
      </w:r>
      <w:r>
        <w:rPr>
          <w:rtl/>
        </w:rPr>
        <w:t xml:space="preserve">   </w:t>
      </w:r>
      <w:bookmarkEnd w:id="2847"/>
    </w:p>
    <w:p w14:paraId="34432A82" w14:textId="77777777" w:rsidR="00EE0402" w:rsidRDefault="00EE0402" w:rsidP="00EE0402">
      <w:pPr>
        <w:pStyle w:val="KeepWithNext"/>
        <w:rPr>
          <w:rtl/>
        </w:rPr>
      </w:pPr>
    </w:p>
    <w:p w14:paraId="5C71BAAE" w14:textId="20A20030" w:rsidR="00EE0402" w:rsidRDefault="00EE0402" w:rsidP="00EE0402">
      <w:pPr>
        <w:rPr>
          <w:rtl/>
        </w:rPr>
      </w:pPr>
      <w:r>
        <w:rPr>
          <w:rFonts w:hint="cs"/>
          <w:rtl/>
        </w:rPr>
        <w:t xml:space="preserve">למה? </w:t>
      </w:r>
      <w:bookmarkStart w:id="2848" w:name="_ETM_Q1_2113402"/>
      <w:bookmarkStart w:id="2849" w:name="_ETM_Q1_2111152"/>
      <w:bookmarkEnd w:id="2848"/>
      <w:bookmarkEnd w:id="2849"/>
      <w:r>
        <w:rPr>
          <w:rFonts w:hint="cs"/>
          <w:rtl/>
        </w:rPr>
        <w:t>יש הרבה ערעורים היום וזה אותו - - -</w:t>
      </w:r>
    </w:p>
    <w:p w14:paraId="110A82BD" w14:textId="0CC531F2" w:rsidR="00EE0402" w:rsidRDefault="00EE0402" w:rsidP="00EE0402">
      <w:pPr>
        <w:rPr>
          <w:rtl/>
        </w:rPr>
      </w:pPr>
      <w:bookmarkStart w:id="2850" w:name="_ETM_Q1_2121151"/>
      <w:bookmarkStart w:id="2851" w:name="_ETM_Q1_2122902"/>
      <w:bookmarkStart w:id="2852" w:name="_ETM_Q1_2123152"/>
      <w:bookmarkEnd w:id="2850"/>
      <w:bookmarkEnd w:id="2851"/>
      <w:bookmarkEnd w:id="2852"/>
    </w:p>
    <w:p w14:paraId="69B5B756" w14:textId="176268FA" w:rsidR="00EE0402" w:rsidRDefault="00EE0402" w:rsidP="00EE0402">
      <w:pPr>
        <w:pStyle w:val="a5"/>
        <w:keepNext/>
        <w:rPr>
          <w:rtl/>
        </w:rPr>
      </w:pPr>
      <w:bookmarkStart w:id="2853" w:name="ET_speaker_עומר_דהן_157"/>
      <w:r w:rsidRPr="00EE0402">
        <w:rPr>
          <w:rStyle w:val="TagStyle"/>
          <w:rtl/>
        </w:rPr>
        <w:t xml:space="preserve"> &lt;&lt; דובר &gt;&gt; </w:t>
      </w:r>
      <w:r>
        <w:rPr>
          <w:rtl/>
        </w:rPr>
        <w:t>עומר דהן:</w:t>
      </w:r>
      <w:r w:rsidRPr="00EE0402">
        <w:rPr>
          <w:rStyle w:val="TagStyle"/>
          <w:rtl/>
        </w:rPr>
        <w:t xml:space="preserve"> &lt;&lt; דובר &gt;&gt;</w:t>
      </w:r>
      <w:r>
        <w:rPr>
          <w:rtl/>
        </w:rPr>
        <w:t xml:space="preserve">   </w:t>
      </w:r>
      <w:bookmarkEnd w:id="2853"/>
    </w:p>
    <w:p w14:paraId="7A588018" w14:textId="77777777" w:rsidR="00EE0402" w:rsidRDefault="00EE0402" w:rsidP="00EE0402">
      <w:pPr>
        <w:pStyle w:val="KeepWithNext"/>
        <w:rPr>
          <w:rtl/>
        </w:rPr>
      </w:pPr>
    </w:p>
    <w:p w14:paraId="0C761E4E" w14:textId="59DA3D05" w:rsidR="00EE0402" w:rsidRDefault="004D4FA3" w:rsidP="00EE0402">
      <w:pPr>
        <w:rPr>
          <w:rtl/>
        </w:rPr>
      </w:pPr>
      <w:bookmarkStart w:id="2854" w:name="_ETM_Q1_2119652"/>
      <w:bookmarkStart w:id="2855" w:name="_ETM_Q1_2114152"/>
      <w:bookmarkStart w:id="2856" w:name="_ETM_Q1_2113902"/>
      <w:bookmarkEnd w:id="2854"/>
      <w:bookmarkEnd w:id="2855"/>
      <w:bookmarkEnd w:id="2856"/>
      <w:r>
        <w:rPr>
          <w:rFonts w:hint="cs"/>
          <w:rtl/>
        </w:rPr>
        <w:t xml:space="preserve">אני </w:t>
      </w:r>
      <w:r w:rsidR="00EE0402">
        <w:rPr>
          <w:rFonts w:hint="cs"/>
          <w:rtl/>
        </w:rPr>
        <w:t>אשמח להציע הצעה שאולי תפ</w:t>
      </w:r>
      <w:bookmarkStart w:id="2857" w:name="_ETM_Q1_2117902"/>
      <w:bookmarkEnd w:id="2857"/>
      <w:r>
        <w:rPr>
          <w:rFonts w:hint="cs"/>
          <w:rtl/>
        </w:rPr>
        <w:t>ת</w:t>
      </w:r>
      <w:r w:rsidR="00EE0402">
        <w:rPr>
          <w:rFonts w:hint="cs"/>
          <w:rtl/>
        </w:rPr>
        <w:t xml:space="preserve">ור את </w:t>
      </w:r>
      <w:r>
        <w:rPr>
          <w:rFonts w:hint="cs"/>
          <w:rtl/>
        </w:rPr>
        <w:t>העניין</w:t>
      </w:r>
      <w:r w:rsidR="00EE0402">
        <w:rPr>
          <w:rFonts w:hint="cs"/>
          <w:rtl/>
        </w:rPr>
        <w:t xml:space="preserve">. </w:t>
      </w:r>
      <w:bookmarkStart w:id="2858" w:name="_ETM_Q1_2120402"/>
      <w:bookmarkStart w:id="2859" w:name="_ETM_Q1_2117652"/>
      <w:bookmarkStart w:id="2860" w:name="_ETM_Q1_2118902"/>
      <w:bookmarkEnd w:id="2858"/>
      <w:bookmarkEnd w:id="2859"/>
      <w:bookmarkEnd w:id="2860"/>
      <w:r w:rsidR="009E6C53">
        <w:rPr>
          <w:rFonts w:hint="cs"/>
          <w:rtl/>
        </w:rPr>
        <w:t>במודל האמריקאי</w:t>
      </w:r>
      <w:bookmarkStart w:id="2861" w:name="_ETM_Q1_2119651"/>
      <w:bookmarkEnd w:id="2861"/>
      <w:r w:rsidR="009E6C53">
        <w:rPr>
          <w:rFonts w:hint="cs"/>
          <w:rtl/>
        </w:rPr>
        <w:t xml:space="preserve">, </w:t>
      </w:r>
      <w:r>
        <w:rPr>
          <w:rFonts w:hint="cs"/>
          <w:rtl/>
        </w:rPr>
        <w:t>כשנבחנים</w:t>
      </w:r>
      <w:r w:rsidR="009E6C53">
        <w:rPr>
          <w:rFonts w:hint="cs"/>
          <w:rtl/>
        </w:rPr>
        <w:t xml:space="preserve"> למבחן עיוני לטיס, מקבל</w:t>
      </w:r>
      <w:r>
        <w:rPr>
          <w:rFonts w:hint="cs"/>
          <w:rtl/>
        </w:rPr>
        <w:t>ים</w:t>
      </w:r>
      <w:r w:rsidR="009E6C53">
        <w:rPr>
          <w:rFonts w:hint="cs"/>
          <w:rtl/>
        </w:rPr>
        <w:t xml:space="preserve"> </w:t>
      </w:r>
      <w:bookmarkStart w:id="2862" w:name="_ETM_Q1_2126652"/>
      <w:bookmarkEnd w:id="2862"/>
      <w:r w:rsidR="009E6C53">
        <w:rPr>
          <w:rFonts w:hint="cs"/>
          <w:rtl/>
        </w:rPr>
        <w:t>בסוף פלט של ה</w:t>
      </w:r>
      <w:bookmarkStart w:id="2863" w:name="_ETM_Q1_2127152"/>
      <w:bookmarkEnd w:id="2863"/>
      <w:r w:rsidR="009E6C53">
        <w:rPr>
          <w:rFonts w:hint="cs"/>
          <w:rtl/>
        </w:rPr>
        <w:t xml:space="preserve">בחינה </w:t>
      </w:r>
      <w:bookmarkStart w:id="2864" w:name="_ETM_Q1_2127901"/>
      <w:bookmarkStart w:id="2865" w:name="_ETM_Q1_2125402"/>
      <w:bookmarkStart w:id="2866" w:name="_ETM_Q1_2122652"/>
      <w:bookmarkEnd w:id="2864"/>
      <w:bookmarkEnd w:id="2865"/>
      <w:bookmarkEnd w:id="2866"/>
      <w:r w:rsidR="009E6C53">
        <w:rPr>
          <w:rFonts w:hint="cs"/>
          <w:rtl/>
        </w:rPr>
        <w:t xml:space="preserve">שכולל </w:t>
      </w:r>
      <w:bookmarkStart w:id="2867" w:name="_ETM_Q1_2129401"/>
      <w:bookmarkEnd w:id="2867"/>
      <w:r w:rsidR="009E6C53">
        <w:rPr>
          <w:rFonts w:hint="cs"/>
          <w:rtl/>
        </w:rPr>
        <w:t>קוד אינדי</w:t>
      </w:r>
      <w:r>
        <w:rPr>
          <w:rFonts w:hint="cs"/>
          <w:rtl/>
        </w:rPr>
        <w:t>ב</w:t>
      </w:r>
      <w:r w:rsidR="009E6C53">
        <w:rPr>
          <w:rFonts w:hint="cs"/>
          <w:rtl/>
        </w:rPr>
        <w:t>ידואלי של כל שאלה</w:t>
      </w:r>
      <w:bookmarkStart w:id="2868" w:name="_ETM_Q1_2131402"/>
      <w:bookmarkStart w:id="2869" w:name="_ETM_Q1_2128402"/>
      <w:bookmarkStart w:id="2870" w:name="_ETM_Q1_2125651"/>
      <w:bookmarkStart w:id="2871" w:name="_ETM_Q1_2127402"/>
      <w:bookmarkStart w:id="2872" w:name="_ETM_Q1_2125403"/>
      <w:bookmarkEnd w:id="2868"/>
      <w:bookmarkEnd w:id="2869"/>
      <w:bookmarkEnd w:id="2870"/>
      <w:bookmarkEnd w:id="2871"/>
      <w:bookmarkEnd w:id="2872"/>
      <w:r w:rsidR="009E6C53">
        <w:rPr>
          <w:rFonts w:hint="cs"/>
          <w:rtl/>
        </w:rPr>
        <w:t xml:space="preserve"> שאומר אם עברת או טעית ואם </w:t>
      </w:r>
      <w:bookmarkStart w:id="2873" w:name="_ETM_Q1_2132652"/>
      <w:bookmarkEnd w:id="2873"/>
      <w:r w:rsidR="009E6C53">
        <w:rPr>
          <w:rFonts w:hint="cs"/>
          <w:rtl/>
        </w:rPr>
        <w:t>טעי</w:t>
      </w:r>
      <w:bookmarkStart w:id="2874" w:name="_ETM_Q1_2132902"/>
      <w:bookmarkEnd w:id="2874"/>
      <w:r w:rsidR="009E6C53">
        <w:rPr>
          <w:rFonts w:hint="cs"/>
          <w:rtl/>
        </w:rPr>
        <w:t>ת, מה</w:t>
      </w:r>
      <w:r>
        <w:rPr>
          <w:rFonts w:hint="cs"/>
          <w:rtl/>
        </w:rPr>
        <w:t>י</w:t>
      </w:r>
      <w:r w:rsidR="009E6C53">
        <w:rPr>
          <w:rFonts w:hint="cs"/>
          <w:rtl/>
        </w:rPr>
        <w:t xml:space="preserve"> התשובה הנכונה.</w:t>
      </w:r>
      <w:bookmarkStart w:id="2875" w:name="_ETM_Q1_2136152"/>
      <w:bookmarkEnd w:id="2875"/>
      <w:r w:rsidR="009E6C53">
        <w:rPr>
          <w:rFonts w:hint="cs"/>
          <w:rtl/>
        </w:rPr>
        <w:t xml:space="preserve"> </w:t>
      </w:r>
      <w:bookmarkStart w:id="2876" w:name="_ETM_Q1_2133152"/>
      <w:bookmarkStart w:id="2877" w:name="_ETM_Q1_2130402"/>
      <w:bookmarkEnd w:id="2876"/>
      <w:bookmarkEnd w:id="2877"/>
      <w:r>
        <w:rPr>
          <w:rFonts w:hint="cs"/>
          <w:rtl/>
        </w:rPr>
        <w:t>נוצר</w:t>
      </w:r>
      <w:r w:rsidR="009E6C53">
        <w:rPr>
          <w:rFonts w:hint="cs"/>
          <w:rtl/>
        </w:rPr>
        <w:t xml:space="preserve"> מצב ש</w:t>
      </w:r>
      <w:r>
        <w:rPr>
          <w:rFonts w:hint="cs"/>
          <w:rtl/>
        </w:rPr>
        <w:t xml:space="preserve">בו </w:t>
      </w:r>
      <w:r w:rsidR="009E6C53">
        <w:rPr>
          <w:rFonts w:hint="cs"/>
          <w:rtl/>
        </w:rPr>
        <w:t>אם נכשל</w:t>
      </w:r>
      <w:r>
        <w:rPr>
          <w:rFonts w:hint="cs"/>
          <w:rtl/>
        </w:rPr>
        <w:t>ים</w:t>
      </w:r>
      <w:r w:rsidR="009E6C53">
        <w:rPr>
          <w:rFonts w:hint="cs"/>
          <w:rtl/>
        </w:rPr>
        <w:t>, יודע למה נכשל</w:t>
      </w:r>
      <w:r>
        <w:rPr>
          <w:rFonts w:hint="cs"/>
          <w:rtl/>
        </w:rPr>
        <w:t>ים</w:t>
      </w:r>
      <w:r w:rsidR="009E6C53">
        <w:rPr>
          <w:rFonts w:hint="cs"/>
          <w:rtl/>
        </w:rPr>
        <w:t xml:space="preserve"> </w:t>
      </w:r>
      <w:r>
        <w:rPr>
          <w:rFonts w:hint="cs"/>
          <w:rtl/>
        </w:rPr>
        <w:t>וגם</w:t>
      </w:r>
      <w:r w:rsidR="009E6C53">
        <w:rPr>
          <w:rFonts w:hint="cs"/>
          <w:rtl/>
        </w:rPr>
        <w:t xml:space="preserve"> לומד</w:t>
      </w:r>
      <w:r>
        <w:rPr>
          <w:rFonts w:hint="cs"/>
          <w:rtl/>
        </w:rPr>
        <w:t>ים</w:t>
      </w:r>
      <w:r w:rsidR="009E6C53">
        <w:rPr>
          <w:rFonts w:hint="cs"/>
          <w:rtl/>
        </w:rPr>
        <w:t xml:space="preserve"> מזה. </w:t>
      </w:r>
      <w:bookmarkStart w:id="2878" w:name="_ETM_Q1_2146901"/>
      <w:bookmarkStart w:id="2879" w:name="_ETM_Q1_2144152"/>
      <w:bookmarkStart w:id="2880" w:name="_ETM_Q1_2141152"/>
      <w:bookmarkStart w:id="2881" w:name="_ETM_Q1_2138402"/>
      <w:bookmarkStart w:id="2882" w:name="_ETM_Q1_2135652"/>
      <w:bookmarkStart w:id="2883" w:name="_ETM_Q1_2134901"/>
      <w:bookmarkEnd w:id="2878"/>
      <w:bookmarkEnd w:id="2879"/>
      <w:bookmarkEnd w:id="2880"/>
      <w:bookmarkEnd w:id="2881"/>
      <w:bookmarkEnd w:id="2882"/>
      <w:bookmarkEnd w:id="2883"/>
    </w:p>
    <w:p w14:paraId="24F81409" w14:textId="77777777" w:rsidR="00E2583F" w:rsidRDefault="00E2583F" w:rsidP="00EE0402">
      <w:pPr>
        <w:rPr>
          <w:rtl/>
        </w:rPr>
      </w:pPr>
      <w:bookmarkStart w:id="2884" w:name="_ETM_Q1_2119152"/>
      <w:bookmarkStart w:id="2885" w:name="_ETM_Q1_2119656"/>
      <w:bookmarkEnd w:id="2884"/>
      <w:bookmarkEnd w:id="2885"/>
    </w:p>
    <w:p w14:paraId="061F9295" w14:textId="13E2E7D5" w:rsidR="009E6C53" w:rsidRDefault="006C3FBF" w:rsidP="00EE0402">
      <w:pPr>
        <w:rPr>
          <w:rtl/>
        </w:rPr>
      </w:pPr>
      <w:bookmarkStart w:id="2886" w:name="_ETM_Q1_2140153"/>
      <w:bookmarkStart w:id="2887" w:name="_ETM_Q1_2140652"/>
      <w:bookmarkStart w:id="2888" w:name="_ETM_Q1_2140902"/>
      <w:bookmarkStart w:id="2889" w:name="_ETM_Q1_2141651"/>
      <w:bookmarkStart w:id="2890" w:name="_ETM_Q1_2139653"/>
      <w:bookmarkEnd w:id="2886"/>
      <w:bookmarkEnd w:id="2887"/>
      <w:bookmarkEnd w:id="2888"/>
      <w:bookmarkEnd w:id="2889"/>
      <w:bookmarkEnd w:id="2890"/>
      <w:r>
        <w:rPr>
          <w:rFonts w:hint="cs"/>
          <w:rtl/>
        </w:rPr>
        <w:t>באופן כללי</w:t>
      </w:r>
      <w:r w:rsidR="00AC5C34">
        <w:rPr>
          <w:rFonts w:hint="cs"/>
          <w:rtl/>
        </w:rPr>
        <w:t>,</w:t>
      </w:r>
      <w:r>
        <w:rPr>
          <w:rFonts w:hint="cs"/>
          <w:rtl/>
        </w:rPr>
        <w:t xml:space="preserve"> </w:t>
      </w:r>
      <w:r w:rsidR="009E6C53">
        <w:rPr>
          <w:rFonts w:hint="cs"/>
          <w:rtl/>
        </w:rPr>
        <w:t>בבחינות</w:t>
      </w:r>
      <w:bookmarkStart w:id="2891" w:name="_ETM_Q1_2142653"/>
      <w:bookmarkStart w:id="2892" w:name="_ETM_Q1_2143652"/>
      <w:bookmarkEnd w:id="2891"/>
      <w:bookmarkEnd w:id="2892"/>
      <w:r w:rsidR="009E6C53">
        <w:rPr>
          <w:rFonts w:hint="cs"/>
          <w:rtl/>
        </w:rPr>
        <w:t xml:space="preserve"> </w:t>
      </w:r>
      <w:bookmarkStart w:id="2893" w:name="_ETM_Q1_2142902"/>
      <w:bookmarkStart w:id="2894" w:name="_ETM_Q1_2140152"/>
      <w:bookmarkEnd w:id="2893"/>
      <w:bookmarkEnd w:id="2894"/>
      <w:r w:rsidR="009E6C53">
        <w:rPr>
          <w:rFonts w:hint="cs"/>
          <w:rtl/>
        </w:rPr>
        <w:t xml:space="preserve">יכול להיווצר </w:t>
      </w:r>
      <w:bookmarkStart w:id="2895" w:name="_ETM_Q1_2140402"/>
      <w:bookmarkStart w:id="2896" w:name="_ETM_Q1_2137651"/>
      <w:bookmarkEnd w:id="2895"/>
      <w:bookmarkEnd w:id="2896"/>
      <w:r w:rsidR="009E6C53">
        <w:rPr>
          <w:rFonts w:hint="cs"/>
          <w:rtl/>
        </w:rPr>
        <w:t>מצב ש</w:t>
      </w:r>
      <w:r>
        <w:rPr>
          <w:rFonts w:hint="cs"/>
          <w:rtl/>
        </w:rPr>
        <w:t xml:space="preserve">בו </w:t>
      </w:r>
      <w:r w:rsidR="009E6C53">
        <w:rPr>
          <w:rFonts w:hint="cs"/>
          <w:rtl/>
        </w:rPr>
        <w:t xml:space="preserve">חסרה נקודה </w:t>
      </w:r>
      <w:bookmarkStart w:id="2897" w:name="_ETM_Q1_2142152"/>
      <w:bookmarkStart w:id="2898" w:name="_ETM_Q1_2139902"/>
      <w:bookmarkEnd w:id="2897"/>
      <w:bookmarkEnd w:id="2898"/>
      <w:r w:rsidR="009E6C53">
        <w:rPr>
          <w:rFonts w:hint="cs"/>
          <w:rtl/>
        </w:rPr>
        <w:t>כדי לעבור את הבחינה</w:t>
      </w:r>
      <w:bookmarkStart w:id="2899" w:name="_ETM_Q1_2145902"/>
      <w:bookmarkStart w:id="2900" w:name="_ETM_Q1_2143152"/>
      <w:bookmarkStart w:id="2901" w:name="_ETM_Q1_2142651"/>
      <w:bookmarkEnd w:id="2899"/>
      <w:bookmarkEnd w:id="2900"/>
      <w:bookmarkEnd w:id="2901"/>
      <w:r w:rsidR="00AC5C34">
        <w:rPr>
          <w:rFonts w:hint="cs"/>
          <w:rtl/>
        </w:rPr>
        <w:t>,</w:t>
      </w:r>
      <w:r w:rsidR="009E6C53">
        <w:rPr>
          <w:rFonts w:hint="cs"/>
          <w:rtl/>
        </w:rPr>
        <w:t xml:space="preserve"> </w:t>
      </w:r>
      <w:r>
        <w:rPr>
          <w:rFonts w:hint="cs"/>
          <w:rtl/>
        </w:rPr>
        <w:t>ו</w:t>
      </w:r>
      <w:r w:rsidR="009E6C53">
        <w:rPr>
          <w:rFonts w:hint="cs"/>
          <w:rtl/>
        </w:rPr>
        <w:t>לא בטוח</w:t>
      </w:r>
      <w:r>
        <w:rPr>
          <w:rFonts w:hint="cs"/>
          <w:rtl/>
        </w:rPr>
        <w:t>ים</w:t>
      </w:r>
      <w:r w:rsidR="009E6C53">
        <w:rPr>
          <w:rFonts w:hint="cs"/>
          <w:rtl/>
        </w:rPr>
        <w:t xml:space="preserve"> </w:t>
      </w:r>
      <w:r w:rsidR="00AC5C34">
        <w:rPr>
          <w:rFonts w:hint="cs"/>
          <w:rtl/>
        </w:rPr>
        <w:t>מדוע</w:t>
      </w:r>
      <w:bookmarkStart w:id="2902" w:name="_ETM_Q1_2149652"/>
      <w:bookmarkStart w:id="2903" w:name="_ETM_Q1_2146652"/>
      <w:bookmarkStart w:id="2904" w:name="_ETM_Q1_2143903"/>
      <w:bookmarkStart w:id="2905" w:name="_ETM_Q1_2153402"/>
      <w:bookmarkStart w:id="2906" w:name="_ETM_Q1_2151153"/>
      <w:bookmarkStart w:id="2907" w:name="_ETM_Q1_2149902"/>
      <w:bookmarkStart w:id="2908" w:name="_ETM_Q1_2149152"/>
      <w:bookmarkStart w:id="2909" w:name="_ETM_Q1_2153153"/>
      <w:bookmarkEnd w:id="2902"/>
      <w:bookmarkEnd w:id="2903"/>
      <w:bookmarkEnd w:id="2904"/>
      <w:bookmarkEnd w:id="2905"/>
      <w:bookmarkEnd w:id="2906"/>
      <w:bookmarkEnd w:id="2907"/>
      <w:bookmarkEnd w:id="2908"/>
      <w:bookmarkEnd w:id="2909"/>
      <w:r w:rsidR="009E6C53">
        <w:rPr>
          <w:rFonts w:hint="cs"/>
          <w:rtl/>
        </w:rPr>
        <w:t>. אם יודע</w:t>
      </w:r>
      <w:r>
        <w:rPr>
          <w:rFonts w:hint="cs"/>
          <w:rtl/>
        </w:rPr>
        <w:t>ים</w:t>
      </w:r>
      <w:r w:rsidR="009E6C53">
        <w:rPr>
          <w:rFonts w:hint="cs"/>
          <w:rtl/>
        </w:rPr>
        <w:t xml:space="preserve"> </w:t>
      </w:r>
      <w:bookmarkStart w:id="2910" w:name="_ETM_Q1_2155902"/>
      <w:bookmarkEnd w:id="2910"/>
      <w:r w:rsidR="009E6C53">
        <w:rPr>
          <w:rFonts w:hint="cs"/>
          <w:rtl/>
        </w:rPr>
        <w:t>בא</w:t>
      </w:r>
      <w:bookmarkStart w:id="2911" w:name="_ETM_Q1_2153152"/>
      <w:bookmarkEnd w:id="2911"/>
      <w:r w:rsidR="009E6C53">
        <w:rPr>
          <w:rFonts w:hint="cs"/>
          <w:rtl/>
        </w:rPr>
        <w:t>יז</w:t>
      </w:r>
      <w:r>
        <w:rPr>
          <w:rFonts w:hint="cs"/>
          <w:rtl/>
        </w:rPr>
        <w:t>ו</w:t>
      </w:r>
      <w:r w:rsidR="009E6C53">
        <w:rPr>
          <w:rFonts w:hint="cs"/>
          <w:rtl/>
        </w:rPr>
        <w:t xml:space="preserve"> שאלה </w:t>
      </w:r>
      <w:bookmarkStart w:id="2912" w:name="_ETM_Q1_2159402"/>
      <w:bookmarkEnd w:id="2912"/>
      <w:r w:rsidR="009E6C53">
        <w:rPr>
          <w:rFonts w:hint="cs"/>
          <w:rtl/>
        </w:rPr>
        <w:t>טעי</w:t>
      </w:r>
      <w:bookmarkStart w:id="2913" w:name="_ETM_Q1_2151652"/>
      <w:bookmarkStart w:id="2914" w:name="_ETM_Q1_2144902"/>
      <w:bookmarkStart w:id="2915" w:name="_ETM_Q1_2138403"/>
      <w:bookmarkStart w:id="2916" w:name="_ETM_Q1_2133402"/>
      <w:bookmarkStart w:id="2917" w:name="_ETM_Q1_2126402"/>
      <w:bookmarkStart w:id="2918" w:name="_ETM_Q1_2131152"/>
      <w:bookmarkStart w:id="2919" w:name="_ETM_Q1_2134402"/>
      <w:bookmarkStart w:id="2920" w:name="_ETM_Q1_2141653"/>
      <w:bookmarkEnd w:id="2913"/>
      <w:bookmarkEnd w:id="2914"/>
      <w:bookmarkEnd w:id="2915"/>
      <w:bookmarkEnd w:id="2916"/>
      <w:bookmarkEnd w:id="2917"/>
      <w:bookmarkEnd w:id="2918"/>
      <w:bookmarkEnd w:id="2919"/>
      <w:bookmarkEnd w:id="2920"/>
      <w:r>
        <w:rPr>
          <w:rFonts w:hint="cs"/>
          <w:rtl/>
        </w:rPr>
        <w:t>נו</w:t>
      </w:r>
      <w:r w:rsidR="004A1C3A">
        <w:rPr>
          <w:rFonts w:hint="cs"/>
          <w:rtl/>
        </w:rPr>
        <w:t xml:space="preserve"> והשאלות ממילא </w:t>
      </w:r>
      <w:bookmarkStart w:id="2921" w:name="_ETM_Q1_2155152"/>
      <w:bookmarkStart w:id="2922" w:name="_ETM_Q1_2152152"/>
      <w:bookmarkEnd w:id="2921"/>
      <w:bookmarkEnd w:id="2922"/>
      <w:r w:rsidR="004A1C3A">
        <w:rPr>
          <w:rFonts w:hint="cs"/>
          <w:rtl/>
        </w:rPr>
        <w:t>פתוחות</w:t>
      </w:r>
      <w:bookmarkStart w:id="2923" w:name="_ETM_Q1_2159903"/>
      <w:bookmarkStart w:id="2924" w:name="_ETM_Q1_2157151"/>
      <w:bookmarkEnd w:id="2923"/>
      <w:bookmarkEnd w:id="2924"/>
      <w:r>
        <w:rPr>
          <w:rFonts w:hint="cs"/>
          <w:rtl/>
        </w:rPr>
        <w:t>,</w:t>
      </w:r>
      <w:r w:rsidR="004A1C3A">
        <w:rPr>
          <w:rFonts w:hint="cs"/>
          <w:rtl/>
        </w:rPr>
        <w:t xml:space="preserve"> </w:t>
      </w:r>
      <w:bookmarkStart w:id="2925" w:name="_ETM_Q1_2164402"/>
      <w:bookmarkStart w:id="2926" w:name="_ETM_Q1_2161653"/>
      <w:bookmarkEnd w:id="2925"/>
      <w:bookmarkEnd w:id="2926"/>
      <w:r>
        <w:rPr>
          <w:rFonts w:hint="cs"/>
          <w:rtl/>
        </w:rPr>
        <w:t>העניין ייפתר</w:t>
      </w:r>
      <w:r w:rsidR="004A1C3A">
        <w:rPr>
          <w:rFonts w:hint="cs"/>
          <w:rtl/>
        </w:rPr>
        <w:t>.</w:t>
      </w:r>
    </w:p>
    <w:p w14:paraId="7529873F" w14:textId="77777777" w:rsidR="004A1C3A" w:rsidRDefault="004A1C3A" w:rsidP="00EE0402">
      <w:pPr>
        <w:rPr>
          <w:rtl/>
        </w:rPr>
      </w:pPr>
      <w:bookmarkStart w:id="2927" w:name="_ETM_Q1_2161902"/>
      <w:bookmarkStart w:id="2928" w:name="_ETM_Q1_2161153"/>
      <w:bookmarkStart w:id="2929" w:name="_ETM_Q1_2163151"/>
      <w:bookmarkEnd w:id="2927"/>
      <w:bookmarkEnd w:id="2928"/>
      <w:bookmarkEnd w:id="2929"/>
    </w:p>
    <w:p w14:paraId="2703E784" w14:textId="373449C8" w:rsidR="004A1C3A" w:rsidRDefault="004A1C3A" w:rsidP="004A1C3A">
      <w:pPr>
        <w:pStyle w:val="afb"/>
        <w:keepNext/>
        <w:rPr>
          <w:rtl/>
        </w:rPr>
      </w:pPr>
      <w:bookmarkStart w:id="2930" w:name="ET_guest_918092_158"/>
      <w:r w:rsidRPr="004A1C3A">
        <w:rPr>
          <w:rStyle w:val="TagStyle"/>
          <w:rtl/>
        </w:rPr>
        <w:t xml:space="preserve"> &lt;&lt; אורח &gt;&gt; </w:t>
      </w:r>
      <w:r>
        <w:rPr>
          <w:rtl/>
        </w:rPr>
        <w:t>צחי גליצנשטיין:</w:t>
      </w:r>
      <w:r w:rsidRPr="004A1C3A">
        <w:rPr>
          <w:rStyle w:val="TagStyle"/>
          <w:rtl/>
        </w:rPr>
        <w:t xml:space="preserve"> &lt;&lt; אורח &gt;&gt;</w:t>
      </w:r>
      <w:r>
        <w:rPr>
          <w:rtl/>
        </w:rPr>
        <w:t xml:space="preserve">   </w:t>
      </w:r>
      <w:bookmarkEnd w:id="2930"/>
    </w:p>
    <w:p w14:paraId="25AA716B" w14:textId="77777777" w:rsidR="004A1C3A" w:rsidRDefault="004A1C3A" w:rsidP="004A1C3A">
      <w:pPr>
        <w:pStyle w:val="KeepWithNext"/>
        <w:rPr>
          <w:rtl/>
        </w:rPr>
      </w:pPr>
    </w:p>
    <w:p w14:paraId="0FBFA33B" w14:textId="77777777" w:rsidR="00FE35AF" w:rsidRDefault="004A1C3A" w:rsidP="005F66ED">
      <w:pPr>
        <w:rPr>
          <w:rtl/>
        </w:rPr>
      </w:pPr>
      <w:bookmarkStart w:id="2931" w:name="_ETM_Q1_2163901"/>
      <w:bookmarkEnd w:id="2931"/>
      <w:r>
        <w:rPr>
          <w:rFonts w:hint="cs"/>
          <w:rtl/>
        </w:rPr>
        <w:t>בטיסן</w:t>
      </w:r>
      <w:bookmarkStart w:id="2932" w:name="_ETM_Q1_2165152"/>
      <w:bookmarkEnd w:id="2932"/>
      <w:r>
        <w:rPr>
          <w:rFonts w:hint="cs"/>
          <w:rtl/>
        </w:rPr>
        <w:t xml:space="preserve"> יש מצג</w:t>
      </w:r>
      <w:bookmarkStart w:id="2933" w:name="_ETM_Q1_2166401"/>
      <w:bookmarkEnd w:id="2933"/>
      <w:r>
        <w:rPr>
          <w:rFonts w:hint="cs"/>
          <w:rtl/>
        </w:rPr>
        <w:t>ת עם כ</w:t>
      </w:r>
      <w:bookmarkStart w:id="2934" w:name="_ETM_Q1_2166652"/>
      <w:bookmarkEnd w:id="2934"/>
      <w:r>
        <w:rPr>
          <w:rFonts w:hint="cs"/>
          <w:rtl/>
        </w:rPr>
        <w:t>ל החומר</w:t>
      </w:r>
      <w:r w:rsidR="006C3FBF">
        <w:rPr>
          <w:rFonts w:hint="cs"/>
          <w:rtl/>
        </w:rPr>
        <w:t>,</w:t>
      </w:r>
      <w:r>
        <w:rPr>
          <w:rFonts w:hint="cs"/>
          <w:rtl/>
        </w:rPr>
        <w:t xml:space="preserve"> כולל השאלות</w:t>
      </w:r>
      <w:r w:rsidR="006C3FBF">
        <w:rPr>
          <w:rFonts w:hint="cs"/>
          <w:rtl/>
        </w:rPr>
        <w:t>,</w:t>
      </w:r>
      <w:r>
        <w:rPr>
          <w:rFonts w:hint="cs"/>
          <w:rtl/>
        </w:rPr>
        <w:t xml:space="preserve"> ומי</w:t>
      </w:r>
      <w:bookmarkStart w:id="2935" w:name="_ETM_Q1_2169153"/>
      <w:bookmarkStart w:id="2936" w:name="_ETM_Q1_2167652"/>
      <w:bookmarkStart w:id="2937" w:name="_ETM_Q1_2167403"/>
      <w:bookmarkStart w:id="2938" w:name="_ETM_Q1_2173402"/>
      <w:bookmarkStart w:id="2939" w:name="_ETM_Q1_2166151"/>
      <w:bookmarkStart w:id="2940" w:name="_ETM_Q1_2163652"/>
      <w:bookmarkStart w:id="2941" w:name="_ETM_Q1_2178401"/>
      <w:bookmarkStart w:id="2942" w:name="_ETM_Q1_2176402"/>
      <w:bookmarkStart w:id="2943" w:name="_ETM_Q1_2173652"/>
      <w:bookmarkStart w:id="2944" w:name="_ETM_Q1_2170652"/>
      <w:bookmarkStart w:id="2945" w:name="_ETM_Q1_2167901"/>
      <w:bookmarkStart w:id="2946" w:name="_ETM_Q1_2165403"/>
      <w:bookmarkStart w:id="2947" w:name="_ETM_Q1_2161402"/>
      <w:bookmarkStart w:id="2948" w:name="_ETM_Q1_2158653"/>
      <w:bookmarkStart w:id="2949" w:name="_ETM_Q1_2156652"/>
      <w:bookmarkStart w:id="2950" w:name="_ETM_Q1_2160902"/>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r>
        <w:rPr>
          <w:rFonts w:hint="cs"/>
          <w:rtl/>
        </w:rPr>
        <w:t xml:space="preserve"> שנכשל במבחן</w:t>
      </w:r>
      <w:bookmarkStart w:id="2951" w:name="_ETM_Q1_2172153"/>
      <w:bookmarkStart w:id="2952" w:name="_ETM_Q1_2168402"/>
      <w:bookmarkEnd w:id="2951"/>
      <w:bookmarkEnd w:id="2952"/>
      <w:r>
        <w:rPr>
          <w:rFonts w:hint="cs"/>
          <w:rtl/>
        </w:rPr>
        <w:t xml:space="preserve"> ייגש </w:t>
      </w:r>
      <w:r w:rsidR="006C3FBF">
        <w:rPr>
          <w:rFonts w:hint="cs"/>
          <w:rtl/>
        </w:rPr>
        <w:t xml:space="preserve">אליו </w:t>
      </w:r>
      <w:r>
        <w:rPr>
          <w:rFonts w:hint="cs"/>
          <w:rtl/>
        </w:rPr>
        <w:t>שוב</w:t>
      </w:r>
      <w:bookmarkStart w:id="2953" w:name="_ETM_Q1_2173902"/>
      <w:bookmarkStart w:id="2954" w:name="_ETM_Q1_2168652"/>
      <w:bookmarkEnd w:id="2953"/>
      <w:bookmarkEnd w:id="2954"/>
      <w:r>
        <w:rPr>
          <w:rFonts w:hint="cs"/>
          <w:rtl/>
        </w:rPr>
        <w:t>.</w:t>
      </w:r>
      <w:bookmarkStart w:id="2955" w:name="_ETM_Q1_2170651"/>
      <w:bookmarkEnd w:id="2955"/>
      <w:r>
        <w:rPr>
          <w:rFonts w:hint="cs"/>
          <w:rtl/>
        </w:rPr>
        <w:t xml:space="preserve"> למרות שאנחנו מדברים כרגע על טיסן, </w:t>
      </w:r>
      <w:bookmarkStart w:id="2956" w:name="_ETM_Q1_2189152"/>
      <w:bookmarkStart w:id="2957" w:name="_ETM_Q1_2186901"/>
      <w:bookmarkStart w:id="2958" w:name="_ETM_Q1_2184404"/>
      <w:bookmarkStart w:id="2959" w:name="_ETM_Q1_2171152"/>
      <w:bookmarkStart w:id="2960" w:name="_ETM_Q1_2168401"/>
      <w:bookmarkStart w:id="2961" w:name="_ETM_Q1_2165401"/>
      <w:bookmarkStart w:id="2962" w:name="_ETM_Q1_2164902"/>
      <w:bookmarkStart w:id="2963" w:name="_ETM_Q1_2178901"/>
      <w:bookmarkStart w:id="2964" w:name="_ETM_Q1_2170901"/>
      <w:bookmarkStart w:id="2965" w:name="_ETM_Q1_2162901"/>
      <w:bookmarkStart w:id="2966" w:name="_ETM_Q1_2154901"/>
      <w:bookmarkEnd w:id="2956"/>
      <w:bookmarkEnd w:id="2957"/>
      <w:bookmarkEnd w:id="2958"/>
      <w:bookmarkEnd w:id="2959"/>
      <w:bookmarkEnd w:id="2960"/>
      <w:bookmarkEnd w:id="2961"/>
      <w:bookmarkEnd w:id="2962"/>
      <w:bookmarkEnd w:id="2963"/>
      <w:bookmarkEnd w:id="2964"/>
      <w:bookmarkEnd w:id="2965"/>
      <w:bookmarkEnd w:id="2966"/>
      <w:r w:rsidR="00AC5C34">
        <w:rPr>
          <w:rFonts w:hint="cs"/>
          <w:rtl/>
        </w:rPr>
        <w:t>מדובר</w:t>
      </w:r>
      <w:r>
        <w:rPr>
          <w:rFonts w:hint="cs"/>
          <w:rtl/>
        </w:rPr>
        <w:t xml:space="preserve"> בעצם </w:t>
      </w:r>
      <w:r w:rsidR="00AC5C34">
        <w:rPr>
          <w:rFonts w:hint="cs"/>
          <w:rtl/>
        </w:rPr>
        <w:t>ב</w:t>
      </w:r>
      <w:r>
        <w:rPr>
          <w:rFonts w:hint="cs"/>
          <w:rtl/>
        </w:rPr>
        <w:t>כטב"ם</w:t>
      </w:r>
      <w:bookmarkStart w:id="2967" w:name="_ETM_Q1_2169901"/>
      <w:bookmarkEnd w:id="2967"/>
      <w:r>
        <w:rPr>
          <w:rFonts w:hint="cs"/>
          <w:rtl/>
        </w:rPr>
        <w:t xml:space="preserve"> וצריך להבין. </w:t>
      </w:r>
    </w:p>
    <w:p w14:paraId="1A52990F" w14:textId="77777777" w:rsidR="00FE35AF" w:rsidRDefault="00FE35AF" w:rsidP="005F66ED">
      <w:pPr>
        <w:rPr>
          <w:rtl/>
        </w:rPr>
      </w:pPr>
    </w:p>
    <w:p w14:paraId="3AF255A8" w14:textId="45E5C20F" w:rsidR="004A1C3A" w:rsidRDefault="004A1C3A" w:rsidP="005F66ED">
      <w:pPr>
        <w:rPr>
          <w:rtl/>
        </w:rPr>
      </w:pPr>
      <w:r>
        <w:rPr>
          <w:rFonts w:hint="cs"/>
          <w:rtl/>
        </w:rPr>
        <w:t>בכטב"</w:t>
      </w:r>
      <w:bookmarkStart w:id="2968" w:name="_ETM_Q1_2182902"/>
      <w:bookmarkEnd w:id="2968"/>
      <w:r>
        <w:rPr>
          <w:rFonts w:hint="cs"/>
          <w:rtl/>
        </w:rPr>
        <w:t>ם אנח</w:t>
      </w:r>
      <w:bookmarkStart w:id="2969" w:name="_ETM_Q1_2183152"/>
      <w:bookmarkEnd w:id="2969"/>
      <w:r>
        <w:rPr>
          <w:rFonts w:hint="cs"/>
          <w:rtl/>
        </w:rPr>
        <w:t>נו</w:t>
      </w:r>
      <w:bookmarkStart w:id="2970" w:name="_ETM_Q1_2181402"/>
      <w:bookmarkStart w:id="2971" w:name="_ETM_Q1_2178402"/>
      <w:bookmarkEnd w:id="2970"/>
      <w:bookmarkEnd w:id="2971"/>
      <w:r>
        <w:rPr>
          <w:rFonts w:hint="cs"/>
          <w:rtl/>
        </w:rPr>
        <w:t xml:space="preserve"> ל</w:t>
      </w:r>
      <w:bookmarkStart w:id="2972" w:name="_ETM_Q1_2179401"/>
      <w:bookmarkEnd w:id="2972"/>
      <w:r>
        <w:rPr>
          <w:rFonts w:hint="cs"/>
          <w:rtl/>
        </w:rPr>
        <w:t xml:space="preserve">א </w:t>
      </w:r>
      <w:bookmarkStart w:id="2973" w:name="_ETM_Q1_2176902"/>
      <w:bookmarkStart w:id="2974" w:name="_ETM_Q1_2176401"/>
      <w:bookmarkEnd w:id="2973"/>
      <w:bookmarkEnd w:id="2974"/>
      <w:r>
        <w:rPr>
          <w:rFonts w:hint="cs"/>
          <w:rtl/>
        </w:rPr>
        <w:t xml:space="preserve">נותנים את השאלות. אין </w:t>
      </w:r>
      <w:bookmarkStart w:id="2975" w:name="_ETM_Q1_2185651"/>
      <w:bookmarkEnd w:id="2975"/>
      <w:r>
        <w:rPr>
          <w:rFonts w:hint="cs"/>
          <w:rtl/>
        </w:rPr>
        <w:t>ל</w:t>
      </w:r>
      <w:bookmarkStart w:id="2976" w:name="_ETM_Q1_2183401"/>
      <w:bookmarkEnd w:id="2976"/>
      <w:r>
        <w:rPr>
          <w:rFonts w:hint="cs"/>
          <w:rtl/>
        </w:rPr>
        <w:t>נו אלפ</w:t>
      </w:r>
      <w:bookmarkStart w:id="2977" w:name="_ETM_Q1_2180401"/>
      <w:bookmarkEnd w:id="2977"/>
      <w:r>
        <w:rPr>
          <w:rFonts w:hint="cs"/>
          <w:rtl/>
        </w:rPr>
        <w:t xml:space="preserve">י שאלות </w:t>
      </w:r>
      <w:r w:rsidR="005F66ED">
        <w:rPr>
          <w:rFonts w:hint="cs"/>
          <w:rtl/>
        </w:rPr>
        <w:t>שאנחנו יכולים להציג</w:t>
      </w:r>
      <w:bookmarkStart w:id="2978" w:name="_ETM_Q1_2182402"/>
      <w:bookmarkEnd w:id="2978"/>
      <w:r w:rsidR="000B5FBE">
        <w:rPr>
          <w:rFonts w:hint="cs"/>
          <w:rtl/>
        </w:rPr>
        <w:t xml:space="preserve"> והכול פתוח</w:t>
      </w:r>
      <w:r w:rsidR="005F66ED">
        <w:rPr>
          <w:rFonts w:hint="cs"/>
          <w:rtl/>
        </w:rPr>
        <w:t xml:space="preserve">, </w:t>
      </w:r>
      <w:r>
        <w:rPr>
          <w:rFonts w:hint="cs"/>
          <w:rtl/>
        </w:rPr>
        <w:t>כמו</w:t>
      </w:r>
      <w:bookmarkStart w:id="2979" w:name="_ETM_Q1_2183651"/>
      <w:bookmarkEnd w:id="2979"/>
      <w:r w:rsidR="000B5FBE">
        <w:rPr>
          <w:rFonts w:hint="cs"/>
          <w:rtl/>
        </w:rPr>
        <w:t xml:space="preserve"> אצל</w:t>
      </w:r>
      <w:r>
        <w:rPr>
          <w:rFonts w:hint="cs"/>
          <w:rtl/>
        </w:rPr>
        <w:t xml:space="preserve"> האמריקאים</w:t>
      </w:r>
      <w:bookmarkStart w:id="2980" w:name="_ETM_Q1_2189652"/>
      <w:bookmarkStart w:id="2981" w:name="_ETM_Q1_2192901"/>
      <w:bookmarkEnd w:id="2980"/>
      <w:bookmarkEnd w:id="2981"/>
      <w:r w:rsidR="005F66ED">
        <w:rPr>
          <w:rFonts w:hint="cs"/>
          <w:rtl/>
        </w:rPr>
        <w:t>, יש מאות</w:t>
      </w:r>
      <w:bookmarkStart w:id="2982" w:name="_ETM_Q1_18446744073704552"/>
      <w:bookmarkStart w:id="2983" w:name="_ETM_Q1_902"/>
      <w:bookmarkEnd w:id="2982"/>
      <w:bookmarkEnd w:id="2983"/>
      <w:r w:rsidR="000B5FBE">
        <w:rPr>
          <w:rFonts w:hint="cs"/>
          <w:rtl/>
        </w:rPr>
        <w:t xml:space="preserve"> שאלות </w:t>
      </w:r>
      <w:bookmarkStart w:id="2984" w:name="_ETM_Q1_2185401"/>
      <w:bookmarkEnd w:id="2984"/>
      <w:r w:rsidR="000B5FBE">
        <w:rPr>
          <w:rFonts w:hint="cs"/>
          <w:rtl/>
        </w:rPr>
        <w:t>ואנחנו לא רוצים</w:t>
      </w:r>
      <w:bookmarkStart w:id="2985" w:name="_ETM_Q1_2186653"/>
      <w:bookmarkEnd w:id="2985"/>
      <w:r w:rsidR="000B5FBE">
        <w:rPr>
          <w:rFonts w:hint="cs"/>
          <w:rtl/>
        </w:rPr>
        <w:t xml:space="preserve"> לפ</w:t>
      </w:r>
      <w:bookmarkStart w:id="2986" w:name="_ETM_Q1_2185902"/>
      <w:bookmarkEnd w:id="2986"/>
      <w:r w:rsidR="000B5FBE">
        <w:rPr>
          <w:rFonts w:hint="cs"/>
          <w:rtl/>
        </w:rPr>
        <w:t>תוח</w:t>
      </w:r>
      <w:bookmarkStart w:id="2987" w:name="_ETM_Q1_2186402"/>
      <w:bookmarkStart w:id="2988" w:name="_ETM_Q1_2183402"/>
      <w:bookmarkEnd w:id="2987"/>
      <w:bookmarkEnd w:id="2988"/>
      <w:r w:rsidR="000B5FBE">
        <w:rPr>
          <w:rFonts w:hint="cs"/>
          <w:rtl/>
        </w:rPr>
        <w:t xml:space="preserve"> אות</w:t>
      </w:r>
      <w:r w:rsidR="00AC5C34">
        <w:rPr>
          <w:rFonts w:hint="cs"/>
          <w:rtl/>
        </w:rPr>
        <w:t>ן</w:t>
      </w:r>
      <w:r w:rsidR="000B5FBE">
        <w:rPr>
          <w:rFonts w:hint="cs"/>
          <w:rtl/>
        </w:rPr>
        <w:t xml:space="preserve"> </w:t>
      </w:r>
      <w:bookmarkStart w:id="2989" w:name="_ETM_Q1_2184651"/>
      <w:bookmarkEnd w:id="2989"/>
      <w:r w:rsidR="000B5FBE">
        <w:rPr>
          <w:rFonts w:hint="cs"/>
          <w:rtl/>
        </w:rPr>
        <w:t xml:space="preserve">לציבור בעת הזאת. </w:t>
      </w:r>
    </w:p>
    <w:p w14:paraId="289786DD" w14:textId="77777777" w:rsidR="005F66ED" w:rsidRDefault="005F66ED" w:rsidP="004A1C3A">
      <w:pPr>
        <w:rPr>
          <w:rtl/>
        </w:rPr>
      </w:pPr>
    </w:p>
    <w:p w14:paraId="015EAF20" w14:textId="4C8A9ED0" w:rsidR="005F66ED" w:rsidRDefault="005F66ED" w:rsidP="005F66ED">
      <w:pPr>
        <w:pStyle w:val="a5"/>
        <w:keepNext/>
        <w:rPr>
          <w:rtl/>
        </w:rPr>
      </w:pPr>
      <w:bookmarkStart w:id="2990" w:name="ET_speaker_עומר_דהן_159"/>
      <w:r w:rsidRPr="005F66ED">
        <w:rPr>
          <w:rStyle w:val="TagStyle"/>
          <w:rtl/>
        </w:rPr>
        <w:t xml:space="preserve"> &lt;&lt; דובר &gt;&gt; </w:t>
      </w:r>
      <w:r>
        <w:rPr>
          <w:rtl/>
        </w:rPr>
        <w:t>עומר דהן:</w:t>
      </w:r>
      <w:r w:rsidRPr="005F66ED">
        <w:rPr>
          <w:rStyle w:val="TagStyle"/>
          <w:rtl/>
        </w:rPr>
        <w:t xml:space="preserve"> &lt;&lt; דובר &gt;&gt;</w:t>
      </w:r>
      <w:r>
        <w:rPr>
          <w:rtl/>
        </w:rPr>
        <w:t xml:space="preserve">   </w:t>
      </w:r>
      <w:bookmarkEnd w:id="2990"/>
    </w:p>
    <w:p w14:paraId="1357B210" w14:textId="77777777" w:rsidR="005F66ED" w:rsidRDefault="005F66ED" w:rsidP="005F66ED">
      <w:pPr>
        <w:pStyle w:val="KeepWithNext"/>
        <w:rPr>
          <w:rtl/>
        </w:rPr>
      </w:pPr>
      <w:bookmarkStart w:id="2991" w:name="_ETM_Q1_2194153"/>
      <w:bookmarkEnd w:id="2991"/>
    </w:p>
    <w:p w14:paraId="53E12543" w14:textId="44E4AB0F" w:rsidR="005F66ED" w:rsidRDefault="005F66ED" w:rsidP="005F66ED">
      <w:pPr>
        <w:rPr>
          <w:rtl/>
        </w:rPr>
      </w:pPr>
      <w:r>
        <w:rPr>
          <w:rFonts w:hint="cs"/>
          <w:rtl/>
        </w:rPr>
        <w:t>גם לאמריקאים יש מאות.</w:t>
      </w:r>
    </w:p>
    <w:p w14:paraId="49F9B0DA" w14:textId="77777777" w:rsidR="000B5FBE" w:rsidRDefault="000B5FBE" w:rsidP="005F66ED">
      <w:pPr>
        <w:rPr>
          <w:rtl/>
        </w:rPr>
      </w:pPr>
    </w:p>
    <w:p w14:paraId="1B68D225" w14:textId="643E20AB" w:rsidR="000B5FBE" w:rsidRDefault="000B5FBE" w:rsidP="000B5FBE">
      <w:pPr>
        <w:pStyle w:val="afb"/>
        <w:keepNext/>
        <w:rPr>
          <w:rtl/>
        </w:rPr>
      </w:pPr>
      <w:bookmarkStart w:id="2992" w:name="ET_guest_918092_157"/>
      <w:r w:rsidRPr="000B5FBE">
        <w:rPr>
          <w:rStyle w:val="TagStyle"/>
          <w:rtl/>
        </w:rPr>
        <w:t xml:space="preserve"> &lt;&lt; אורח &gt;&gt; </w:t>
      </w:r>
      <w:r>
        <w:rPr>
          <w:rtl/>
        </w:rPr>
        <w:t>צחי גליצנשטיין:</w:t>
      </w:r>
      <w:r w:rsidRPr="000B5FBE">
        <w:rPr>
          <w:rStyle w:val="TagStyle"/>
          <w:rtl/>
        </w:rPr>
        <w:t xml:space="preserve"> &lt;&lt; אורח &gt;&gt;</w:t>
      </w:r>
      <w:bookmarkEnd w:id="2992"/>
    </w:p>
    <w:p w14:paraId="231266D0" w14:textId="77777777" w:rsidR="000B5FBE" w:rsidRPr="000B5FBE" w:rsidRDefault="000B5FBE" w:rsidP="000B5FBE">
      <w:pPr>
        <w:rPr>
          <w:rtl/>
        </w:rPr>
      </w:pPr>
    </w:p>
    <w:p w14:paraId="7781B540" w14:textId="13FF0851" w:rsidR="000B5FBE" w:rsidRDefault="000B5FBE" w:rsidP="000B5FBE">
      <w:pPr>
        <w:rPr>
          <w:rtl/>
        </w:rPr>
      </w:pPr>
      <w:r>
        <w:rPr>
          <w:rFonts w:hint="cs"/>
          <w:rtl/>
        </w:rPr>
        <w:t>לכן זה לא רלוונטי.</w:t>
      </w:r>
    </w:p>
    <w:p w14:paraId="6D9CFE40" w14:textId="77777777" w:rsidR="000B5FBE" w:rsidRDefault="000B5FBE" w:rsidP="000B5FBE">
      <w:pPr>
        <w:ind w:firstLine="0"/>
        <w:rPr>
          <w:rtl/>
        </w:rPr>
      </w:pPr>
      <w:bookmarkStart w:id="2993" w:name="_ETM_Q1_2191657"/>
      <w:bookmarkEnd w:id="2993"/>
    </w:p>
    <w:p w14:paraId="16919BEE" w14:textId="332D9371" w:rsidR="000B5FBE" w:rsidRDefault="000B5FBE" w:rsidP="000B5FBE">
      <w:pPr>
        <w:pStyle w:val="af8"/>
        <w:keepNext/>
        <w:rPr>
          <w:rtl/>
        </w:rPr>
      </w:pPr>
      <w:bookmarkStart w:id="2994" w:name="ET_yor_6050_158"/>
      <w:r w:rsidRPr="000B5FBE">
        <w:rPr>
          <w:rStyle w:val="TagStyle"/>
          <w:rtl/>
        </w:rPr>
        <w:t xml:space="preserve"> &lt;&lt; יור &gt;&gt; </w:t>
      </w:r>
      <w:r>
        <w:rPr>
          <w:rtl/>
        </w:rPr>
        <w:t>היו"ר אליהו ברוכי:</w:t>
      </w:r>
      <w:r w:rsidRPr="000B5FBE">
        <w:rPr>
          <w:rStyle w:val="TagStyle"/>
          <w:rtl/>
        </w:rPr>
        <w:t xml:space="preserve"> &lt;&lt; יור &gt;&gt;</w:t>
      </w:r>
      <w:r>
        <w:rPr>
          <w:rtl/>
        </w:rPr>
        <w:t xml:space="preserve">   </w:t>
      </w:r>
      <w:bookmarkEnd w:id="2994"/>
    </w:p>
    <w:p w14:paraId="07C5142E" w14:textId="77777777" w:rsidR="000B5FBE" w:rsidRDefault="000B5FBE" w:rsidP="000B5FBE">
      <w:pPr>
        <w:pStyle w:val="KeepWithNext"/>
        <w:rPr>
          <w:rtl/>
        </w:rPr>
      </w:pPr>
    </w:p>
    <w:p w14:paraId="5DB04129" w14:textId="6B441EBB" w:rsidR="000B5FBE" w:rsidRDefault="000B5FBE" w:rsidP="000B5FBE">
      <w:pPr>
        <w:rPr>
          <w:rtl/>
        </w:rPr>
      </w:pPr>
      <w:r>
        <w:rPr>
          <w:rFonts w:hint="cs"/>
          <w:rtl/>
        </w:rPr>
        <w:t>טוב</w:t>
      </w:r>
      <w:r w:rsidR="00AC5C34">
        <w:rPr>
          <w:rFonts w:hint="cs"/>
          <w:rtl/>
        </w:rPr>
        <w:t>.</w:t>
      </w:r>
      <w:r>
        <w:rPr>
          <w:rFonts w:hint="cs"/>
          <w:rtl/>
        </w:rPr>
        <w:t xml:space="preserve"> הלאה.</w:t>
      </w:r>
    </w:p>
    <w:p w14:paraId="2E368B55" w14:textId="77777777" w:rsidR="000B5FBE" w:rsidRDefault="000B5FBE" w:rsidP="000B5FBE">
      <w:pPr>
        <w:rPr>
          <w:rtl/>
        </w:rPr>
      </w:pPr>
    </w:p>
    <w:p w14:paraId="7D953A47" w14:textId="53B5FF21" w:rsidR="000B5FBE" w:rsidRDefault="000B5FBE" w:rsidP="000B5FBE">
      <w:pPr>
        <w:pStyle w:val="afb"/>
        <w:keepNext/>
        <w:rPr>
          <w:rtl/>
        </w:rPr>
      </w:pPr>
      <w:bookmarkStart w:id="2995" w:name="ET_guest_490588_159"/>
      <w:r w:rsidRPr="000B5FBE">
        <w:rPr>
          <w:rStyle w:val="TagStyle"/>
          <w:rtl/>
        </w:rPr>
        <w:t xml:space="preserve"> &lt;&lt; אורח &gt;&gt; </w:t>
      </w:r>
      <w:r>
        <w:rPr>
          <w:rtl/>
        </w:rPr>
        <w:t>אבישי פדהצור:</w:t>
      </w:r>
      <w:r w:rsidRPr="000B5FBE">
        <w:rPr>
          <w:rStyle w:val="TagStyle"/>
          <w:rtl/>
        </w:rPr>
        <w:t xml:space="preserve"> &lt;&lt; אורח &gt;&gt;</w:t>
      </w:r>
      <w:r>
        <w:rPr>
          <w:rtl/>
        </w:rPr>
        <w:t xml:space="preserve">   </w:t>
      </w:r>
      <w:bookmarkEnd w:id="2995"/>
    </w:p>
    <w:p w14:paraId="7FEF5547" w14:textId="77777777" w:rsidR="000B5FBE" w:rsidRDefault="000B5FBE" w:rsidP="000B5FBE">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0B5FBE" w:rsidRPr="004D33D1" w14:paraId="425D97EA" w14:textId="77777777" w:rsidTr="009D71FA">
        <w:trPr>
          <w:cantSplit/>
          <w:trHeight w:val="60"/>
        </w:trPr>
        <w:tc>
          <w:tcPr>
            <w:tcW w:w="971" w:type="pct"/>
            <w:hideMark/>
          </w:tcPr>
          <w:p w14:paraId="29740E11" w14:textId="77777777" w:rsidR="000B5FBE" w:rsidRPr="004D33D1" w:rsidRDefault="000B5FBE">
            <w:pPr>
              <w:pStyle w:val="TableSideHeading"/>
              <w:outlineLvl w:val="9"/>
              <w:rPr>
                <w:sz w:val="24"/>
                <w:szCs w:val="24"/>
              </w:rPr>
            </w:pPr>
            <w:bookmarkStart w:id="2996" w:name="_ETM_Q1_2218652"/>
            <w:bookmarkStart w:id="2997" w:name="_ETM_Q1_2215902"/>
            <w:bookmarkStart w:id="2998" w:name="_ETM_Q1_2212902"/>
            <w:bookmarkStart w:id="2999" w:name="_ETM_Q1_2210151"/>
            <w:bookmarkStart w:id="3000" w:name="_ETM_Q1_2207402"/>
            <w:bookmarkStart w:id="3001" w:name="_ETM_Q1_2204652"/>
            <w:bookmarkStart w:id="3002" w:name="_ETM_Q1_2201902"/>
            <w:bookmarkEnd w:id="2996"/>
            <w:bookmarkEnd w:id="2997"/>
            <w:bookmarkEnd w:id="2998"/>
            <w:bookmarkEnd w:id="2999"/>
            <w:bookmarkEnd w:id="3000"/>
            <w:bookmarkEnd w:id="3001"/>
            <w:bookmarkEnd w:id="3002"/>
            <w:r w:rsidRPr="004D33D1">
              <w:rPr>
                <w:sz w:val="24"/>
                <w:szCs w:val="24"/>
                <w:rtl/>
              </w:rPr>
              <w:t>ידע תעופתי עדכני</w:t>
            </w:r>
          </w:p>
        </w:tc>
        <w:tc>
          <w:tcPr>
            <w:tcW w:w="323" w:type="pct"/>
          </w:tcPr>
          <w:p w14:paraId="644C6E60" w14:textId="6E30EFBE" w:rsidR="000B5FBE" w:rsidRPr="004D33D1" w:rsidRDefault="007528E0" w:rsidP="007528E0">
            <w:pPr>
              <w:pStyle w:val="TableText0"/>
              <w:jc w:val="both"/>
              <w:rPr>
                <w:sz w:val="24"/>
                <w:szCs w:val="24"/>
              </w:rPr>
            </w:pPr>
            <w:r w:rsidRPr="004D33D1">
              <w:rPr>
                <w:rFonts w:hint="cs"/>
                <w:sz w:val="24"/>
                <w:szCs w:val="24"/>
                <w:rtl/>
              </w:rPr>
              <w:t>6.</w:t>
            </w:r>
          </w:p>
        </w:tc>
        <w:tc>
          <w:tcPr>
            <w:tcW w:w="3705" w:type="pct"/>
            <w:hideMark/>
          </w:tcPr>
          <w:p w14:paraId="63334EA9" w14:textId="77777777" w:rsidR="000B5FBE" w:rsidRPr="004D33D1" w:rsidRDefault="000B5FBE">
            <w:pPr>
              <w:pStyle w:val="TableBlock0"/>
              <w:rPr>
                <w:sz w:val="24"/>
                <w:szCs w:val="24"/>
              </w:rPr>
            </w:pPr>
            <w:r w:rsidRPr="004D33D1">
              <w:rPr>
                <w:sz w:val="24"/>
                <w:szCs w:val="24"/>
                <w:rtl/>
              </w:rPr>
              <w:t>לא יפעיל בעל רישיון מטיסן טיסן, אלא אם כן ידיעותיו בעניינים כמפורט בתקנה 5(א)(1</w:t>
            </w:r>
            <w:bookmarkStart w:id="3003" w:name="_ETM_Q1_2197901"/>
            <w:bookmarkStart w:id="3004" w:name="_ETM_Q1_2190653"/>
            <w:bookmarkStart w:id="3005" w:name="_ETM_Q1_2186156"/>
            <w:bookmarkStart w:id="3006" w:name="_ETM_Q1_2189656"/>
            <w:bookmarkStart w:id="3007" w:name="_ETM_Q1_2193401"/>
            <w:bookmarkStart w:id="3008" w:name="_ETM_Q1_2191406"/>
            <w:bookmarkEnd w:id="3003"/>
            <w:bookmarkEnd w:id="3004"/>
            <w:bookmarkEnd w:id="3005"/>
            <w:bookmarkEnd w:id="3006"/>
            <w:bookmarkEnd w:id="3007"/>
            <w:bookmarkEnd w:id="3008"/>
            <w:r w:rsidRPr="004D33D1">
              <w:rPr>
                <w:sz w:val="24"/>
                <w:szCs w:val="24"/>
                <w:rtl/>
              </w:rPr>
              <w:t>), (4), (7) ו- (8) עדכניות, ובכלל זה בכל הנוגע לשינויים שנערכו בדיני התעופה האזרחית ובהוראות לפי החוק שעניינם הפעלת טיסן.</w:t>
            </w:r>
          </w:p>
        </w:tc>
      </w:tr>
    </w:tbl>
    <w:p w14:paraId="2C85977C" w14:textId="1C216A47" w:rsidR="000B5FBE" w:rsidRDefault="000B5FBE" w:rsidP="000B5FBE">
      <w:pPr>
        <w:rPr>
          <w:rtl/>
        </w:rPr>
      </w:pPr>
      <w:bookmarkStart w:id="3009" w:name="_ETM_Q1_2209402"/>
      <w:bookmarkEnd w:id="3009"/>
      <w:r>
        <w:rPr>
          <w:rFonts w:hint="cs"/>
          <w:rtl/>
        </w:rPr>
        <w:t>בכטב"ם קטן</w:t>
      </w:r>
      <w:bookmarkStart w:id="3010" w:name="_ETM_Q1_2206903"/>
      <w:bookmarkEnd w:id="3010"/>
      <w:r>
        <w:rPr>
          <w:rFonts w:hint="cs"/>
          <w:rtl/>
        </w:rPr>
        <w:t xml:space="preserve"> </w:t>
      </w:r>
      <w:bookmarkStart w:id="3011" w:name="_ETM_Q1_2208652"/>
      <w:r>
        <w:rPr>
          <w:rFonts w:hint="cs"/>
          <w:rtl/>
        </w:rPr>
        <w:t>היה</w:t>
      </w:r>
      <w:bookmarkStart w:id="3012" w:name="_ETM_Q1_2206651"/>
      <w:bookmarkEnd w:id="3012"/>
      <w:r>
        <w:rPr>
          <w:rFonts w:hint="cs"/>
          <w:rtl/>
        </w:rPr>
        <w:t xml:space="preserve"> </w:t>
      </w:r>
      <w:bookmarkStart w:id="3013" w:name="_ETM_Q1_2210152"/>
      <w:bookmarkEnd w:id="3011"/>
      <w:bookmarkEnd w:id="3013"/>
      <w:r>
        <w:rPr>
          <w:rFonts w:hint="cs"/>
          <w:rtl/>
        </w:rPr>
        <w:t>מבחן</w:t>
      </w:r>
      <w:bookmarkStart w:id="3014" w:name="_ETM_Q1_2208403"/>
      <w:bookmarkStart w:id="3015" w:name="_ETM_Q1_2205403"/>
      <w:bookmarkEnd w:id="3014"/>
      <w:bookmarkEnd w:id="3015"/>
      <w:r>
        <w:rPr>
          <w:rFonts w:hint="cs"/>
          <w:rtl/>
        </w:rPr>
        <w:t xml:space="preserve"> עיוני מעשי, </w:t>
      </w:r>
      <w:r w:rsidR="009D78C6">
        <w:rPr>
          <w:rFonts w:hint="cs"/>
          <w:rtl/>
        </w:rPr>
        <w:t>וכאן,</w:t>
      </w:r>
      <w:r>
        <w:rPr>
          <w:rFonts w:hint="cs"/>
          <w:rtl/>
        </w:rPr>
        <w:t xml:space="preserve"> במטרה להקל את האסדרה</w:t>
      </w:r>
      <w:r w:rsidR="009D78C6">
        <w:rPr>
          <w:rFonts w:hint="cs"/>
          <w:rtl/>
        </w:rPr>
        <w:t>,</w:t>
      </w:r>
      <w:r>
        <w:rPr>
          <w:rFonts w:hint="cs"/>
          <w:rtl/>
        </w:rPr>
        <w:t xml:space="preserve"> אנחנו אומרים </w:t>
      </w:r>
      <w:bookmarkStart w:id="3016" w:name="_ETM_Q1_2216652"/>
      <w:bookmarkEnd w:id="3016"/>
      <w:r>
        <w:rPr>
          <w:rFonts w:hint="cs"/>
          <w:rtl/>
        </w:rPr>
        <w:t>שז</w:t>
      </w:r>
      <w:r w:rsidR="009D78C6">
        <w:rPr>
          <w:rFonts w:hint="cs"/>
          <w:rtl/>
        </w:rPr>
        <w:t>ו</w:t>
      </w:r>
      <w:r>
        <w:rPr>
          <w:rFonts w:hint="cs"/>
          <w:rtl/>
        </w:rPr>
        <w:t xml:space="preserve"> אחריות אישית</w:t>
      </w:r>
      <w:bookmarkStart w:id="3017" w:name="_ETM_Q1_2216152"/>
      <w:bookmarkStart w:id="3018" w:name="_ETM_Q1_2213651"/>
      <w:bookmarkStart w:id="3019" w:name="_ETM_Q1_2210651"/>
      <w:bookmarkStart w:id="3020" w:name="_ETM_Q1_2208903"/>
      <w:bookmarkStart w:id="3021" w:name="_ETM_Q1_2207403"/>
      <w:bookmarkStart w:id="3022" w:name="_ETM_Q1_2210403"/>
      <w:bookmarkStart w:id="3023" w:name="_ETM_Q1_2212652"/>
      <w:bookmarkEnd w:id="3017"/>
      <w:bookmarkEnd w:id="3018"/>
      <w:bookmarkEnd w:id="3019"/>
      <w:bookmarkEnd w:id="3020"/>
      <w:bookmarkEnd w:id="3021"/>
      <w:bookmarkEnd w:id="3022"/>
      <w:bookmarkEnd w:id="3023"/>
      <w:r>
        <w:rPr>
          <w:rFonts w:hint="cs"/>
          <w:rtl/>
        </w:rPr>
        <w:t>. צריך שיהי</w:t>
      </w:r>
      <w:r w:rsidR="009D78C6">
        <w:rPr>
          <w:rFonts w:hint="cs"/>
          <w:rtl/>
        </w:rPr>
        <w:t xml:space="preserve">ה </w:t>
      </w:r>
      <w:r>
        <w:rPr>
          <w:rFonts w:hint="cs"/>
          <w:rtl/>
        </w:rPr>
        <w:t xml:space="preserve">ידע </w:t>
      </w:r>
      <w:bookmarkStart w:id="3024" w:name="_ETM_Q1_2227402"/>
      <w:bookmarkEnd w:id="3024"/>
      <w:r>
        <w:rPr>
          <w:rFonts w:hint="cs"/>
          <w:rtl/>
        </w:rPr>
        <w:t>עדכני כמו שאצרי</w:t>
      </w:r>
      <w:bookmarkStart w:id="3025" w:name="_ETM_Q1_2228151"/>
      <w:bookmarkStart w:id="3026" w:name="_ETM_Q1_2225401"/>
      <w:bookmarkEnd w:id="3025"/>
      <w:bookmarkEnd w:id="3026"/>
      <w:r>
        <w:rPr>
          <w:rFonts w:hint="cs"/>
          <w:rtl/>
        </w:rPr>
        <w:t xml:space="preserve">ך לדעת את לוח </w:t>
      </w:r>
      <w:bookmarkStart w:id="3027" w:name="_ETM_Q1_2226403"/>
      <w:bookmarkStart w:id="3028" w:name="_ETM_Q1_2223651"/>
      <w:bookmarkStart w:id="3029" w:name="_ETM_Q1_2220651"/>
      <w:bookmarkEnd w:id="3027"/>
      <w:bookmarkEnd w:id="3028"/>
      <w:bookmarkEnd w:id="3029"/>
      <w:r>
        <w:rPr>
          <w:rFonts w:hint="cs"/>
          <w:rtl/>
        </w:rPr>
        <w:t>התמרורים</w:t>
      </w:r>
      <w:bookmarkStart w:id="3030" w:name="_ETM_Q1_2227652"/>
      <w:bookmarkStart w:id="3031" w:name="_ETM_Q1_2224652"/>
      <w:bookmarkEnd w:id="3030"/>
      <w:bookmarkEnd w:id="3031"/>
      <w:r>
        <w:rPr>
          <w:rFonts w:hint="cs"/>
          <w:rtl/>
        </w:rPr>
        <w:t xml:space="preserve"> </w:t>
      </w:r>
      <w:bookmarkStart w:id="3032" w:name="_ETM_Q1_2223401"/>
      <w:bookmarkEnd w:id="3032"/>
      <w:r>
        <w:rPr>
          <w:rFonts w:hint="cs"/>
          <w:rtl/>
        </w:rPr>
        <w:t>שמתעדכן, ז</w:t>
      </w:r>
      <w:r w:rsidR="00363483">
        <w:rPr>
          <w:rFonts w:hint="cs"/>
          <w:rtl/>
        </w:rPr>
        <w:t>ו</w:t>
      </w:r>
      <w:r>
        <w:rPr>
          <w:rFonts w:hint="cs"/>
          <w:rtl/>
        </w:rPr>
        <w:t xml:space="preserve"> </w:t>
      </w:r>
      <w:r w:rsidR="00363483">
        <w:rPr>
          <w:rFonts w:hint="cs"/>
          <w:rtl/>
        </w:rPr>
        <w:t>ה</w:t>
      </w:r>
      <w:r>
        <w:rPr>
          <w:rFonts w:hint="cs"/>
          <w:rtl/>
        </w:rPr>
        <w:t xml:space="preserve">פשיטא. </w:t>
      </w:r>
      <w:bookmarkStart w:id="3033" w:name="_ETM_Q1_2229652"/>
      <w:bookmarkStart w:id="3034" w:name="_ETM_Q1_2226902"/>
      <w:bookmarkStart w:id="3035" w:name="_ETM_Q1_2227654"/>
      <w:bookmarkStart w:id="3036" w:name="_ETM_Q1_2222903"/>
      <w:bookmarkStart w:id="3037" w:name="_ETM_Q1_2226153"/>
      <w:bookmarkStart w:id="3038" w:name="_ETM_Q1_2229903"/>
      <w:bookmarkEnd w:id="3033"/>
      <w:bookmarkEnd w:id="3034"/>
      <w:bookmarkEnd w:id="3035"/>
      <w:bookmarkEnd w:id="3036"/>
      <w:bookmarkEnd w:id="3037"/>
      <w:bookmarkEnd w:id="3038"/>
    </w:p>
    <w:p w14:paraId="484607BC" w14:textId="77777777" w:rsidR="00A628F5" w:rsidRDefault="00A628F5" w:rsidP="000B5FBE">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558"/>
      </w:tblGrid>
      <w:tr w:rsidR="00A628F5" w:rsidRPr="0052358F" w14:paraId="42EF2793" w14:textId="77777777" w:rsidTr="009D71FA">
        <w:trPr>
          <w:cantSplit/>
        </w:trPr>
        <w:tc>
          <w:tcPr>
            <w:tcW w:w="971" w:type="pct"/>
          </w:tcPr>
          <w:p w14:paraId="5F4F5C04" w14:textId="77777777" w:rsidR="00A628F5" w:rsidRPr="0052358F" w:rsidRDefault="00A628F5">
            <w:pPr>
              <w:pStyle w:val="TableSideHeading"/>
              <w:rPr>
                <w:sz w:val="24"/>
                <w:szCs w:val="24"/>
              </w:rPr>
            </w:pPr>
          </w:p>
        </w:tc>
        <w:tc>
          <w:tcPr>
            <w:tcW w:w="323" w:type="pct"/>
          </w:tcPr>
          <w:p w14:paraId="0289F819" w14:textId="77777777" w:rsidR="00A628F5" w:rsidRPr="0052358F" w:rsidRDefault="00A628F5">
            <w:pPr>
              <w:pStyle w:val="TableText0"/>
              <w:rPr>
                <w:sz w:val="24"/>
                <w:szCs w:val="24"/>
                <w:rtl/>
              </w:rPr>
            </w:pPr>
          </w:p>
        </w:tc>
        <w:tc>
          <w:tcPr>
            <w:tcW w:w="3705" w:type="pct"/>
            <w:gridSpan w:val="3"/>
            <w:hideMark/>
          </w:tcPr>
          <w:p w14:paraId="01FF871D" w14:textId="77777777" w:rsidR="00A628F5" w:rsidRPr="00363483" w:rsidRDefault="00A628F5">
            <w:pPr>
              <w:pStyle w:val="TableHead"/>
              <w:outlineLvl w:val="9"/>
              <w:rPr>
                <w:b w:val="0"/>
                <w:bCs w:val="0"/>
                <w:sz w:val="24"/>
                <w:szCs w:val="24"/>
              </w:rPr>
            </w:pPr>
            <w:r w:rsidRPr="00363483">
              <w:rPr>
                <w:b w:val="0"/>
                <w:bCs w:val="0"/>
                <w:sz w:val="24"/>
                <w:szCs w:val="24"/>
                <w:rtl/>
              </w:rPr>
              <w:t>סימן ב' : חובת רישום וסימון</w:t>
            </w:r>
          </w:p>
        </w:tc>
      </w:tr>
      <w:tr w:rsidR="00A628F5" w:rsidRPr="0052358F" w14:paraId="52274EF2" w14:textId="77777777" w:rsidTr="009D71FA">
        <w:trPr>
          <w:cantSplit/>
        </w:trPr>
        <w:tc>
          <w:tcPr>
            <w:tcW w:w="971" w:type="pct"/>
            <w:hideMark/>
          </w:tcPr>
          <w:p w14:paraId="6BCDFA2D" w14:textId="77777777" w:rsidR="00A628F5" w:rsidRPr="0052358F" w:rsidRDefault="00A628F5">
            <w:pPr>
              <w:pStyle w:val="TableSideHeading"/>
              <w:rPr>
                <w:sz w:val="24"/>
                <w:szCs w:val="24"/>
                <w:rtl/>
              </w:rPr>
            </w:pPr>
            <w:r w:rsidRPr="0052358F">
              <w:rPr>
                <w:sz w:val="24"/>
                <w:szCs w:val="24"/>
                <w:rtl/>
              </w:rPr>
              <w:t xml:space="preserve">חובת רישום וסימון </w:t>
            </w:r>
          </w:p>
        </w:tc>
        <w:tc>
          <w:tcPr>
            <w:tcW w:w="323" w:type="pct"/>
          </w:tcPr>
          <w:p w14:paraId="5803895B" w14:textId="5B4BC263" w:rsidR="00A628F5" w:rsidRPr="0052358F" w:rsidRDefault="007528E0" w:rsidP="007528E0">
            <w:pPr>
              <w:pStyle w:val="TableText0"/>
              <w:rPr>
                <w:sz w:val="24"/>
                <w:szCs w:val="24"/>
              </w:rPr>
            </w:pPr>
            <w:r>
              <w:rPr>
                <w:rFonts w:hint="cs"/>
                <w:sz w:val="24"/>
                <w:szCs w:val="24"/>
                <w:rtl/>
              </w:rPr>
              <w:t>7.</w:t>
            </w:r>
          </w:p>
        </w:tc>
        <w:tc>
          <w:tcPr>
            <w:tcW w:w="3705" w:type="pct"/>
            <w:gridSpan w:val="3"/>
            <w:hideMark/>
          </w:tcPr>
          <w:p w14:paraId="1AB94F63" w14:textId="36A54914" w:rsidR="00A628F5" w:rsidRPr="0052358F" w:rsidRDefault="00A628F5" w:rsidP="003660D0">
            <w:pPr>
              <w:pStyle w:val="TableBlock0"/>
              <w:numPr>
                <w:ilvl w:val="0"/>
                <w:numId w:val="15"/>
              </w:numPr>
              <w:tabs>
                <w:tab w:val="left" w:pos="624"/>
              </w:tabs>
              <w:rPr>
                <w:sz w:val="24"/>
                <w:szCs w:val="24"/>
              </w:rPr>
            </w:pPr>
            <w:r w:rsidRPr="0052358F">
              <w:rPr>
                <w:sz w:val="24"/>
                <w:szCs w:val="24"/>
                <w:rtl/>
              </w:rPr>
              <w:t>–</w:t>
            </w:r>
            <w:r w:rsidR="00363483">
              <w:rPr>
                <w:rFonts w:hint="cs"/>
                <w:sz w:val="24"/>
                <w:szCs w:val="24"/>
                <w:rtl/>
              </w:rPr>
              <w:t xml:space="preserve"> </w:t>
            </w:r>
            <w:r w:rsidRPr="0052358F">
              <w:rPr>
                <w:sz w:val="24"/>
                <w:szCs w:val="24"/>
                <w:rtl/>
              </w:rPr>
              <w:t xml:space="preserve">בעלים רשום של טיסן, למעט טיסן זעיר </w:t>
            </w:r>
            <w:r w:rsidR="00363483" w:rsidRPr="00363483">
              <w:rPr>
                <w:sz w:val="24"/>
                <w:szCs w:val="24"/>
                <w:rtl/>
              </w:rPr>
              <w:t>(א)</w:t>
            </w:r>
            <w:r w:rsidR="00363483">
              <w:rPr>
                <w:rFonts w:hint="cs"/>
                <w:sz w:val="24"/>
                <w:szCs w:val="24"/>
                <w:rtl/>
              </w:rPr>
              <w:t xml:space="preserve"> </w:t>
            </w:r>
            <w:r w:rsidR="00363483" w:rsidRPr="00363483">
              <w:rPr>
                <w:sz w:val="24"/>
                <w:szCs w:val="24"/>
                <w:rtl/>
              </w:rPr>
              <w:t xml:space="preserve">– </w:t>
            </w:r>
            <w:r w:rsidRPr="0052358F">
              <w:rPr>
                <w:sz w:val="24"/>
                <w:szCs w:val="24"/>
                <w:rtl/>
              </w:rPr>
              <w:t xml:space="preserve"> </w:t>
            </w:r>
            <w:r w:rsidRPr="0052358F">
              <w:rPr>
                <w:sz w:val="24"/>
                <w:szCs w:val="24"/>
                <w:rtl/>
              </w:rPr>
              <w:tab/>
            </w:r>
          </w:p>
        </w:tc>
      </w:tr>
      <w:tr w:rsidR="00A628F5" w:rsidRPr="0052358F" w14:paraId="5C8A7EF9" w14:textId="77777777" w:rsidTr="009D71FA">
        <w:trPr>
          <w:cantSplit/>
        </w:trPr>
        <w:tc>
          <w:tcPr>
            <w:tcW w:w="971" w:type="pct"/>
          </w:tcPr>
          <w:p w14:paraId="490C8CC7" w14:textId="77777777" w:rsidR="00A628F5" w:rsidRPr="0052358F" w:rsidRDefault="00A628F5">
            <w:pPr>
              <w:pStyle w:val="TableSideHeading"/>
              <w:rPr>
                <w:sz w:val="24"/>
                <w:szCs w:val="24"/>
              </w:rPr>
            </w:pPr>
          </w:p>
        </w:tc>
        <w:tc>
          <w:tcPr>
            <w:tcW w:w="323" w:type="pct"/>
          </w:tcPr>
          <w:p w14:paraId="01819998" w14:textId="77777777" w:rsidR="00A628F5" w:rsidRPr="0052358F" w:rsidRDefault="00A628F5">
            <w:pPr>
              <w:pStyle w:val="TableText0"/>
              <w:rPr>
                <w:sz w:val="24"/>
                <w:szCs w:val="24"/>
              </w:rPr>
            </w:pPr>
          </w:p>
        </w:tc>
        <w:tc>
          <w:tcPr>
            <w:tcW w:w="323" w:type="pct"/>
          </w:tcPr>
          <w:p w14:paraId="63EE13E3" w14:textId="77777777" w:rsidR="00A628F5" w:rsidRPr="0052358F" w:rsidRDefault="00A628F5">
            <w:pPr>
              <w:pStyle w:val="TableText0"/>
              <w:rPr>
                <w:sz w:val="24"/>
                <w:szCs w:val="24"/>
              </w:rPr>
            </w:pPr>
          </w:p>
        </w:tc>
        <w:tc>
          <w:tcPr>
            <w:tcW w:w="3382" w:type="pct"/>
            <w:gridSpan w:val="2"/>
            <w:hideMark/>
          </w:tcPr>
          <w:p w14:paraId="3F7DEA18" w14:textId="49AE3D97" w:rsidR="00A628F5" w:rsidRPr="0052358F" w:rsidRDefault="00A628F5" w:rsidP="003660D0">
            <w:pPr>
              <w:pStyle w:val="TableBlock0"/>
              <w:numPr>
                <w:ilvl w:val="0"/>
                <w:numId w:val="16"/>
              </w:numPr>
              <w:tabs>
                <w:tab w:val="left" w:pos="624"/>
              </w:tabs>
              <w:rPr>
                <w:sz w:val="24"/>
                <w:szCs w:val="24"/>
              </w:rPr>
            </w:pPr>
            <w:r w:rsidRPr="0052358F">
              <w:rPr>
                <w:sz w:val="24"/>
                <w:szCs w:val="24"/>
                <w:rtl/>
              </w:rPr>
              <w:t xml:space="preserve">יקבע את הסימנים שפורטו בתעודת הרישום לזיהוי הטיסן על משטח חיצוני של גוף הטיסן </w:t>
            </w:r>
            <w:r w:rsidR="00363483" w:rsidRPr="00363483">
              <w:rPr>
                <w:sz w:val="24"/>
                <w:szCs w:val="24"/>
                <w:rtl/>
              </w:rPr>
              <w:t>(א)</w:t>
            </w:r>
            <w:r w:rsidR="00363483">
              <w:rPr>
                <w:rFonts w:hint="cs"/>
                <w:sz w:val="24"/>
                <w:szCs w:val="24"/>
                <w:rtl/>
              </w:rPr>
              <w:t xml:space="preserve"> </w:t>
            </w:r>
            <w:r w:rsidR="00363483" w:rsidRPr="00363483">
              <w:rPr>
                <w:sz w:val="24"/>
                <w:szCs w:val="24"/>
                <w:rtl/>
              </w:rPr>
              <w:t xml:space="preserve">– </w:t>
            </w:r>
            <w:r w:rsidRPr="0052358F">
              <w:rPr>
                <w:sz w:val="24"/>
                <w:szCs w:val="24"/>
                <w:rtl/>
              </w:rPr>
              <w:t xml:space="preserve">  </w:t>
            </w:r>
          </w:p>
        </w:tc>
      </w:tr>
      <w:tr w:rsidR="00A628F5" w:rsidRPr="0052358F" w14:paraId="0A9BEFAF" w14:textId="77777777" w:rsidTr="009D71FA">
        <w:trPr>
          <w:cantSplit/>
        </w:trPr>
        <w:tc>
          <w:tcPr>
            <w:tcW w:w="971" w:type="pct"/>
          </w:tcPr>
          <w:p w14:paraId="4835F1A5" w14:textId="77777777" w:rsidR="00A628F5" w:rsidRPr="0052358F" w:rsidRDefault="00A628F5">
            <w:pPr>
              <w:pStyle w:val="TableSideHeading"/>
              <w:rPr>
                <w:sz w:val="24"/>
                <w:szCs w:val="24"/>
              </w:rPr>
            </w:pPr>
          </w:p>
        </w:tc>
        <w:tc>
          <w:tcPr>
            <w:tcW w:w="323" w:type="pct"/>
          </w:tcPr>
          <w:p w14:paraId="588422F4" w14:textId="77777777" w:rsidR="00A628F5" w:rsidRPr="0052358F" w:rsidRDefault="00A628F5">
            <w:pPr>
              <w:pStyle w:val="TableText0"/>
              <w:rPr>
                <w:sz w:val="24"/>
                <w:szCs w:val="24"/>
              </w:rPr>
            </w:pPr>
          </w:p>
        </w:tc>
        <w:tc>
          <w:tcPr>
            <w:tcW w:w="323" w:type="pct"/>
          </w:tcPr>
          <w:p w14:paraId="603DC693" w14:textId="77777777" w:rsidR="00A628F5" w:rsidRPr="0052358F" w:rsidRDefault="00A628F5">
            <w:pPr>
              <w:pStyle w:val="TableText0"/>
              <w:rPr>
                <w:sz w:val="24"/>
                <w:szCs w:val="24"/>
              </w:rPr>
            </w:pPr>
          </w:p>
        </w:tc>
        <w:tc>
          <w:tcPr>
            <w:tcW w:w="323" w:type="pct"/>
          </w:tcPr>
          <w:p w14:paraId="3CF7F0BC" w14:textId="77777777" w:rsidR="00A628F5" w:rsidRPr="0052358F" w:rsidRDefault="00A628F5">
            <w:pPr>
              <w:pStyle w:val="TableText0"/>
              <w:rPr>
                <w:sz w:val="24"/>
                <w:szCs w:val="24"/>
              </w:rPr>
            </w:pPr>
          </w:p>
        </w:tc>
        <w:tc>
          <w:tcPr>
            <w:tcW w:w="3058" w:type="pct"/>
            <w:hideMark/>
          </w:tcPr>
          <w:p w14:paraId="0EDB3564" w14:textId="77777777" w:rsidR="00A628F5" w:rsidRPr="0052358F" w:rsidRDefault="00A628F5" w:rsidP="003660D0">
            <w:pPr>
              <w:pStyle w:val="TableBlock0"/>
              <w:numPr>
                <w:ilvl w:val="0"/>
                <w:numId w:val="17"/>
              </w:numPr>
              <w:tabs>
                <w:tab w:val="left" w:pos="624"/>
              </w:tabs>
              <w:rPr>
                <w:sz w:val="24"/>
                <w:szCs w:val="24"/>
              </w:rPr>
            </w:pPr>
            <w:r w:rsidRPr="0052358F">
              <w:rPr>
                <w:sz w:val="24"/>
                <w:szCs w:val="24"/>
                <w:rtl/>
              </w:rPr>
              <w:t xml:space="preserve">כך שהם גלויים לעין וקריאים למי שאוחז בטיסן; </w:t>
            </w:r>
          </w:p>
        </w:tc>
      </w:tr>
      <w:tr w:rsidR="00A628F5" w:rsidRPr="0052358F" w14:paraId="7583AA1E" w14:textId="77777777" w:rsidTr="009D71FA">
        <w:trPr>
          <w:cantSplit/>
        </w:trPr>
        <w:tc>
          <w:tcPr>
            <w:tcW w:w="971" w:type="pct"/>
          </w:tcPr>
          <w:p w14:paraId="1B46C273" w14:textId="77777777" w:rsidR="00A628F5" w:rsidRPr="0052358F" w:rsidRDefault="00A628F5">
            <w:pPr>
              <w:pStyle w:val="TableSideHeading"/>
              <w:rPr>
                <w:sz w:val="24"/>
                <w:szCs w:val="24"/>
              </w:rPr>
            </w:pPr>
          </w:p>
        </w:tc>
        <w:tc>
          <w:tcPr>
            <w:tcW w:w="323" w:type="pct"/>
          </w:tcPr>
          <w:p w14:paraId="049E8043" w14:textId="77777777" w:rsidR="00A628F5" w:rsidRPr="0052358F" w:rsidRDefault="00A628F5">
            <w:pPr>
              <w:pStyle w:val="TableText0"/>
              <w:rPr>
                <w:sz w:val="24"/>
                <w:szCs w:val="24"/>
              </w:rPr>
            </w:pPr>
          </w:p>
        </w:tc>
        <w:tc>
          <w:tcPr>
            <w:tcW w:w="323" w:type="pct"/>
          </w:tcPr>
          <w:p w14:paraId="4FAB2C95" w14:textId="77777777" w:rsidR="00A628F5" w:rsidRPr="0052358F" w:rsidRDefault="00A628F5">
            <w:pPr>
              <w:pStyle w:val="TableText0"/>
              <w:rPr>
                <w:sz w:val="24"/>
                <w:szCs w:val="24"/>
              </w:rPr>
            </w:pPr>
          </w:p>
        </w:tc>
        <w:tc>
          <w:tcPr>
            <w:tcW w:w="323" w:type="pct"/>
          </w:tcPr>
          <w:p w14:paraId="74DA2A57" w14:textId="77777777" w:rsidR="00A628F5" w:rsidRPr="0052358F" w:rsidRDefault="00A628F5">
            <w:pPr>
              <w:pStyle w:val="TableText0"/>
              <w:rPr>
                <w:sz w:val="24"/>
                <w:szCs w:val="24"/>
              </w:rPr>
            </w:pPr>
          </w:p>
        </w:tc>
        <w:tc>
          <w:tcPr>
            <w:tcW w:w="3058" w:type="pct"/>
            <w:hideMark/>
          </w:tcPr>
          <w:p w14:paraId="7097401E" w14:textId="77777777" w:rsidR="00A628F5" w:rsidRPr="0052358F" w:rsidRDefault="00A628F5" w:rsidP="003660D0">
            <w:pPr>
              <w:pStyle w:val="TableBlock0"/>
              <w:numPr>
                <w:ilvl w:val="0"/>
                <w:numId w:val="17"/>
              </w:numPr>
              <w:tabs>
                <w:tab w:val="left" w:pos="624"/>
              </w:tabs>
              <w:rPr>
                <w:sz w:val="24"/>
                <w:szCs w:val="24"/>
              </w:rPr>
            </w:pPr>
            <w:r w:rsidRPr="0052358F">
              <w:rPr>
                <w:sz w:val="24"/>
                <w:szCs w:val="24"/>
                <w:rtl/>
              </w:rPr>
              <w:t>באופן שיבטיח שהם יישארו קבועים על-גביו בכל הפעלה שלו, ולמשך כל אורכה.</w:t>
            </w:r>
          </w:p>
        </w:tc>
      </w:tr>
      <w:tr w:rsidR="00A628F5" w:rsidRPr="0052358F" w14:paraId="406AF1D8" w14:textId="77777777" w:rsidTr="009D71FA">
        <w:trPr>
          <w:cantSplit/>
        </w:trPr>
        <w:tc>
          <w:tcPr>
            <w:tcW w:w="971" w:type="pct"/>
          </w:tcPr>
          <w:p w14:paraId="57223E67" w14:textId="77777777" w:rsidR="00A628F5" w:rsidRPr="0052358F" w:rsidRDefault="00A628F5">
            <w:pPr>
              <w:pStyle w:val="TableSideHeading"/>
              <w:rPr>
                <w:sz w:val="24"/>
                <w:szCs w:val="24"/>
              </w:rPr>
            </w:pPr>
          </w:p>
        </w:tc>
        <w:tc>
          <w:tcPr>
            <w:tcW w:w="323" w:type="pct"/>
          </w:tcPr>
          <w:p w14:paraId="57C0D8D9" w14:textId="77777777" w:rsidR="00A628F5" w:rsidRPr="0052358F" w:rsidRDefault="00A628F5">
            <w:pPr>
              <w:pStyle w:val="TableText0"/>
              <w:rPr>
                <w:sz w:val="24"/>
                <w:szCs w:val="24"/>
              </w:rPr>
            </w:pPr>
          </w:p>
        </w:tc>
        <w:tc>
          <w:tcPr>
            <w:tcW w:w="323" w:type="pct"/>
          </w:tcPr>
          <w:p w14:paraId="1C4BD819" w14:textId="77777777" w:rsidR="00A628F5" w:rsidRPr="0052358F" w:rsidRDefault="00A628F5">
            <w:pPr>
              <w:pStyle w:val="TableText0"/>
              <w:rPr>
                <w:sz w:val="24"/>
                <w:szCs w:val="24"/>
              </w:rPr>
            </w:pPr>
          </w:p>
        </w:tc>
        <w:tc>
          <w:tcPr>
            <w:tcW w:w="3382" w:type="pct"/>
            <w:gridSpan w:val="2"/>
            <w:hideMark/>
          </w:tcPr>
          <w:p w14:paraId="24ADF3B3" w14:textId="77777777" w:rsidR="00A628F5" w:rsidRPr="0052358F" w:rsidRDefault="00A628F5" w:rsidP="003660D0">
            <w:pPr>
              <w:pStyle w:val="TableBlock0"/>
              <w:numPr>
                <w:ilvl w:val="0"/>
                <w:numId w:val="16"/>
              </w:numPr>
              <w:tabs>
                <w:tab w:val="left" w:pos="624"/>
              </w:tabs>
              <w:rPr>
                <w:sz w:val="24"/>
                <w:szCs w:val="24"/>
              </w:rPr>
            </w:pPr>
            <w:r w:rsidRPr="0052358F">
              <w:rPr>
                <w:sz w:val="24"/>
                <w:szCs w:val="24"/>
                <w:rtl/>
              </w:rPr>
              <w:t>יבטיח כי הוראות פסקה (1) מתקיימות לגבי הסימנים שפורטו בתעודת הרישום לזיהוי הכטב"ם הקטן בכל עת.</w:t>
            </w:r>
          </w:p>
        </w:tc>
      </w:tr>
      <w:tr w:rsidR="00A628F5" w:rsidRPr="0052358F" w14:paraId="478D01FA" w14:textId="77777777" w:rsidTr="009D71FA">
        <w:trPr>
          <w:cantSplit/>
        </w:trPr>
        <w:tc>
          <w:tcPr>
            <w:tcW w:w="971" w:type="pct"/>
          </w:tcPr>
          <w:p w14:paraId="61CCC0CF" w14:textId="77777777" w:rsidR="00A628F5" w:rsidRPr="0052358F" w:rsidRDefault="00A628F5">
            <w:pPr>
              <w:pStyle w:val="TableSideHeading"/>
              <w:rPr>
                <w:sz w:val="24"/>
                <w:szCs w:val="24"/>
              </w:rPr>
            </w:pPr>
          </w:p>
        </w:tc>
        <w:tc>
          <w:tcPr>
            <w:tcW w:w="323" w:type="pct"/>
          </w:tcPr>
          <w:p w14:paraId="070DC122" w14:textId="77777777" w:rsidR="00A628F5" w:rsidRPr="0052358F" w:rsidRDefault="00A628F5">
            <w:pPr>
              <w:pStyle w:val="TableText0"/>
              <w:rPr>
                <w:sz w:val="24"/>
                <w:szCs w:val="24"/>
              </w:rPr>
            </w:pPr>
          </w:p>
        </w:tc>
        <w:tc>
          <w:tcPr>
            <w:tcW w:w="3705" w:type="pct"/>
            <w:gridSpan w:val="3"/>
            <w:hideMark/>
          </w:tcPr>
          <w:p w14:paraId="35B6F976" w14:textId="77777777" w:rsidR="00A628F5" w:rsidRPr="0052358F" w:rsidRDefault="00A628F5">
            <w:pPr>
              <w:pStyle w:val="TableBlock0"/>
              <w:tabs>
                <w:tab w:val="clear" w:pos="624"/>
              </w:tabs>
              <w:rPr>
                <w:sz w:val="24"/>
                <w:szCs w:val="24"/>
              </w:rPr>
            </w:pPr>
            <w:r w:rsidRPr="0052358F">
              <w:rPr>
                <w:sz w:val="24"/>
                <w:szCs w:val="24"/>
                <w:rtl/>
              </w:rPr>
              <w:t xml:space="preserve">(א1) לא יפעיל אדם טיסן, למעט טיסן זעיר, אלא אם כן מתקיימים כל אלה:  </w:t>
            </w:r>
          </w:p>
        </w:tc>
      </w:tr>
      <w:tr w:rsidR="00A628F5" w:rsidRPr="0052358F" w14:paraId="2A01871C" w14:textId="77777777" w:rsidTr="009D71FA">
        <w:trPr>
          <w:cantSplit/>
        </w:trPr>
        <w:tc>
          <w:tcPr>
            <w:tcW w:w="971" w:type="pct"/>
          </w:tcPr>
          <w:p w14:paraId="0791B30F" w14:textId="77777777" w:rsidR="00A628F5" w:rsidRPr="0052358F" w:rsidRDefault="00A628F5">
            <w:pPr>
              <w:pStyle w:val="TableSideHeading"/>
              <w:rPr>
                <w:sz w:val="24"/>
                <w:szCs w:val="24"/>
                <w:rtl/>
              </w:rPr>
            </w:pPr>
          </w:p>
        </w:tc>
        <w:tc>
          <w:tcPr>
            <w:tcW w:w="323" w:type="pct"/>
          </w:tcPr>
          <w:p w14:paraId="7B8EF4C0" w14:textId="77777777" w:rsidR="00A628F5" w:rsidRPr="0052358F" w:rsidRDefault="00A628F5">
            <w:pPr>
              <w:pStyle w:val="TableText0"/>
              <w:rPr>
                <w:sz w:val="24"/>
                <w:szCs w:val="24"/>
              </w:rPr>
            </w:pPr>
          </w:p>
        </w:tc>
        <w:tc>
          <w:tcPr>
            <w:tcW w:w="323" w:type="pct"/>
          </w:tcPr>
          <w:p w14:paraId="365073B2" w14:textId="77777777" w:rsidR="00A628F5" w:rsidRPr="0052358F" w:rsidRDefault="00A628F5">
            <w:pPr>
              <w:pStyle w:val="TableText0"/>
              <w:rPr>
                <w:sz w:val="24"/>
                <w:szCs w:val="24"/>
              </w:rPr>
            </w:pPr>
          </w:p>
        </w:tc>
        <w:tc>
          <w:tcPr>
            <w:tcW w:w="3382" w:type="pct"/>
            <w:gridSpan w:val="2"/>
            <w:hideMark/>
          </w:tcPr>
          <w:p w14:paraId="47733693" w14:textId="77777777" w:rsidR="00A628F5" w:rsidRPr="0052358F" w:rsidRDefault="00A628F5" w:rsidP="003660D0">
            <w:pPr>
              <w:pStyle w:val="TableBlock0"/>
              <w:numPr>
                <w:ilvl w:val="0"/>
                <w:numId w:val="18"/>
              </w:numPr>
              <w:tabs>
                <w:tab w:val="left" w:pos="624"/>
              </w:tabs>
              <w:rPr>
                <w:sz w:val="24"/>
                <w:szCs w:val="24"/>
              </w:rPr>
            </w:pPr>
            <w:r w:rsidRPr="0052358F">
              <w:rPr>
                <w:sz w:val="24"/>
                <w:szCs w:val="24"/>
                <w:rtl/>
              </w:rPr>
              <w:t xml:space="preserve">הטיסן רשום לפי סימן זה וקיימת לגביו תעודת רישום תקפה שנתן המנהל, כאמור בתקנה 9(א); </w:t>
            </w:r>
          </w:p>
        </w:tc>
      </w:tr>
      <w:tr w:rsidR="00A628F5" w:rsidRPr="0052358F" w14:paraId="4645BA94" w14:textId="77777777" w:rsidTr="009D71FA">
        <w:trPr>
          <w:cantSplit/>
        </w:trPr>
        <w:tc>
          <w:tcPr>
            <w:tcW w:w="971" w:type="pct"/>
          </w:tcPr>
          <w:p w14:paraId="17A9119E" w14:textId="77777777" w:rsidR="00A628F5" w:rsidRPr="0052358F" w:rsidRDefault="00A628F5">
            <w:pPr>
              <w:pStyle w:val="TableSideHeading"/>
              <w:rPr>
                <w:sz w:val="24"/>
                <w:szCs w:val="24"/>
              </w:rPr>
            </w:pPr>
          </w:p>
        </w:tc>
        <w:tc>
          <w:tcPr>
            <w:tcW w:w="323" w:type="pct"/>
          </w:tcPr>
          <w:p w14:paraId="4C15A913" w14:textId="77777777" w:rsidR="00A628F5" w:rsidRPr="0052358F" w:rsidRDefault="00A628F5">
            <w:pPr>
              <w:pStyle w:val="TableText0"/>
              <w:rPr>
                <w:sz w:val="24"/>
                <w:szCs w:val="24"/>
              </w:rPr>
            </w:pPr>
          </w:p>
        </w:tc>
        <w:tc>
          <w:tcPr>
            <w:tcW w:w="323" w:type="pct"/>
          </w:tcPr>
          <w:p w14:paraId="76040D19" w14:textId="77777777" w:rsidR="00A628F5" w:rsidRPr="0052358F" w:rsidRDefault="00A628F5">
            <w:pPr>
              <w:pStyle w:val="TableText0"/>
              <w:rPr>
                <w:sz w:val="24"/>
                <w:szCs w:val="24"/>
              </w:rPr>
            </w:pPr>
          </w:p>
        </w:tc>
        <w:tc>
          <w:tcPr>
            <w:tcW w:w="3382" w:type="pct"/>
            <w:gridSpan w:val="2"/>
            <w:hideMark/>
          </w:tcPr>
          <w:p w14:paraId="14777810" w14:textId="77777777" w:rsidR="00A628F5" w:rsidRPr="0052358F" w:rsidRDefault="00A628F5" w:rsidP="003660D0">
            <w:pPr>
              <w:pStyle w:val="TableBlock0"/>
              <w:numPr>
                <w:ilvl w:val="0"/>
                <w:numId w:val="18"/>
              </w:numPr>
              <w:tabs>
                <w:tab w:val="left" w:pos="624"/>
              </w:tabs>
              <w:rPr>
                <w:sz w:val="24"/>
                <w:szCs w:val="24"/>
              </w:rPr>
            </w:pPr>
            <w:r w:rsidRPr="0052358F">
              <w:rPr>
                <w:sz w:val="24"/>
                <w:szCs w:val="24"/>
                <w:rtl/>
              </w:rPr>
              <w:t xml:space="preserve">הטיסן מסומן בסימנים לזיהויו, כמפורט בתעודת הרישום, ולפי סימן זה; </w:t>
            </w:r>
          </w:p>
        </w:tc>
      </w:tr>
      <w:tr w:rsidR="00A628F5" w:rsidRPr="0052358F" w14:paraId="642E40CD" w14:textId="77777777" w:rsidTr="009D71FA">
        <w:trPr>
          <w:cantSplit/>
        </w:trPr>
        <w:tc>
          <w:tcPr>
            <w:tcW w:w="971" w:type="pct"/>
          </w:tcPr>
          <w:p w14:paraId="7C13A584" w14:textId="77777777" w:rsidR="00A628F5" w:rsidRPr="0052358F" w:rsidRDefault="00A628F5">
            <w:pPr>
              <w:pStyle w:val="TableSideHeading"/>
              <w:rPr>
                <w:sz w:val="24"/>
                <w:szCs w:val="24"/>
              </w:rPr>
            </w:pPr>
          </w:p>
        </w:tc>
        <w:tc>
          <w:tcPr>
            <w:tcW w:w="323" w:type="pct"/>
          </w:tcPr>
          <w:p w14:paraId="18C1AC6C" w14:textId="77777777" w:rsidR="00A628F5" w:rsidRPr="0052358F" w:rsidRDefault="00A628F5">
            <w:pPr>
              <w:pStyle w:val="TableText0"/>
              <w:rPr>
                <w:sz w:val="24"/>
                <w:szCs w:val="24"/>
              </w:rPr>
            </w:pPr>
          </w:p>
        </w:tc>
        <w:tc>
          <w:tcPr>
            <w:tcW w:w="323" w:type="pct"/>
          </w:tcPr>
          <w:p w14:paraId="59005B43" w14:textId="77777777" w:rsidR="00A628F5" w:rsidRPr="0052358F" w:rsidRDefault="00A628F5">
            <w:pPr>
              <w:pStyle w:val="TableText0"/>
              <w:rPr>
                <w:sz w:val="24"/>
                <w:szCs w:val="24"/>
              </w:rPr>
            </w:pPr>
          </w:p>
        </w:tc>
        <w:tc>
          <w:tcPr>
            <w:tcW w:w="3382" w:type="pct"/>
            <w:gridSpan w:val="2"/>
            <w:hideMark/>
          </w:tcPr>
          <w:p w14:paraId="7DBA03BC" w14:textId="77777777" w:rsidR="00A628F5" w:rsidRPr="0052358F" w:rsidRDefault="00A628F5" w:rsidP="003660D0">
            <w:pPr>
              <w:pStyle w:val="TableBlock0"/>
              <w:numPr>
                <w:ilvl w:val="0"/>
                <w:numId w:val="18"/>
              </w:numPr>
              <w:tabs>
                <w:tab w:val="left" w:pos="624"/>
              </w:tabs>
              <w:rPr>
                <w:sz w:val="24"/>
                <w:szCs w:val="24"/>
              </w:rPr>
            </w:pPr>
            <w:r w:rsidRPr="0052358F">
              <w:rPr>
                <w:sz w:val="24"/>
                <w:szCs w:val="24"/>
                <w:rtl/>
              </w:rPr>
              <w:t>יש בידו את תעודת הרישום כאמור בפסקה (1) או העתק ממנה, שאותם יציג בפני מי שמוסמך לכך לפי כל דין, לפי דרישתו .</w:t>
            </w:r>
          </w:p>
        </w:tc>
      </w:tr>
    </w:tbl>
    <w:p w14:paraId="6DC6A598" w14:textId="77777777" w:rsidR="00FE35AF" w:rsidRDefault="00A628F5" w:rsidP="00365440">
      <w:pPr>
        <w:rPr>
          <w:rtl/>
        </w:rPr>
      </w:pPr>
      <w:bookmarkStart w:id="3039" w:name="_ETM_Q1_2277904"/>
      <w:bookmarkEnd w:id="3039"/>
      <w:r>
        <w:rPr>
          <w:rFonts w:hint="cs"/>
          <w:rtl/>
        </w:rPr>
        <w:t>אסביר את ההתחלה. דיברנו על הרישוי האישי</w:t>
      </w:r>
      <w:bookmarkStart w:id="3040" w:name="_ETM_Q1_2277402"/>
      <w:bookmarkStart w:id="3041" w:name="_ETM_Q1_2274651"/>
      <w:bookmarkEnd w:id="3040"/>
      <w:bookmarkEnd w:id="3041"/>
      <w:r>
        <w:rPr>
          <w:rFonts w:hint="cs"/>
          <w:rtl/>
        </w:rPr>
        <w:t>, שמנו אותו בצד ועכשיו אנחנו מגיעי</w:t>
      </w:r>
      <w:bookmarkStart w:id="3042" w:name="_ETM_Q1_2276652"/>
      <w:bookmarkStart w:id="3043" w:name="_ETM_Q1_2227152"/>
      <w:bookmarkEnd w:id="3042"/>
      <w:bookmarkEnd w:id="3043"/>
      <w:r>
        <w:rPr>
          <w:rFonts w:hint="cs"/>
          <w:rtl/>
        </w:rPr>
        <w:t>ם</w:t>
      </w:r>
      <w:bookmarkStart w:id="3044" w:name="_ETM_Q1_2280152"/>
      <w:bookmarkStart w:id="3045" w:name="_ETM_Q1_2277403"/>
      <w:bookmarkEnd w:id="3044"/>
      <w:bookmarkEnd w:id="3045"/>
      <w:r>
        <w:rPr>
          <w:rFonts w:hint="cs"/>
          <w:rtl/>
        </w:rPr>
        <w:t xml:space="preserve"> לכלי הרחיפה </w:t>
      </w:r>
      <w:bookmarkStart w:id="3046" w:name="_ETM_Q1_2279403"/>
      <w:bookmarkEnd w:id="3046"/>
      <w:r>
        <w:rPr>
          <w:rFonts w:hint="cs"/>
          <w:rtl/>
        </w:rPr>
        <w:t>עצמו, לטיסן</w:t>
      </w:r>
      <w:bookmarkStart w:id="3047" w:name="_ETM_Q1_2282901"/>
      <w:bookmarkStart w:id="3048" w:name="_ETM_Q1_2280402"/>
      <w:bookmarkEnd w:id="3047"/>
      <w:bookmarkEnd w:id="3048"/>
      <w:r w:rsidR="00365440">
        <w:rPr>
          <w:rFonts w:hint="cs"/>
          <w:rtl/>
        </w:rPr>
        <w:t>,</w:t>
      </w:r>
      <w:r>
        <w:rPr>
          <w:rFonts w:hint="cs"/>
          <w:rtl/>
        </w:rPr>
        <w:t xml:space="preserve"> </w:t>
      </w:r>
      <w:r w:rsidR="00363483">
        <w:rPr>
          <w:rFonts w:hint="cs"/>
          <w:rtl/>
        </w:rPr>
        <w:t>כדי</w:t>
      </w:r>
      <w:r>
        <w:rPr>
          <w:rFonts w:hint="cs"/>
          <w:rtl/>
        </w:rPr>
        <w:t xml:space="preserve"> ליצור את </w:t>
      </w:r>
      <w:bookmarkStart w:id="3049" w:name="_ETM_Q1_2283901"/>
      <w:bookmarkEnd w:id="3049"/>
      <w:r>
        <w:rPr>
          <w:rFonts w:hint="cs"/>
          <w:rtl/>
        </w:rPr>
        <w:t>ה</w:t>
      </w:r>
      <w:bookmarkStart w:id="3050" w:name="_ETM_Q1_2281154"/>
      <w:bookmarkEnd w:id="3050"/>
      <w:r>
        <w:rPr>
          <w:rFonts w:hint="cs"/>
          <w:rtl/>
        </w:rPr>
        <w:t>אחריות</w:t>
      </w:r>
      <w:bookmarkStart w:id="3051" w:name="_ETM_Q1_2283153"/>
      <w:bookmarkEnd w:id="3051"/>
      <w:r w:rsidR="00363483">
        <w:rPr>
          <w:rFonts w:hint="cs"/>
          <w:rtl/>
        </w:rPr>
        <w:t>,</w:t>
      </w:r>
      <w:r>
        <w:rPr>
          <w:rFonts w:hint="cs"/>
          <w:rtl/>
        </w:rPr>
        <w:t xml:space="preserve"> כי </w:t>
      </w:r>
      <w:r w:rsidR="00365440">
        <w:rPr>
          <w:rFonts w:hint="cs"/>
          <w:rtl/>
        </w:rPr>
        <w:t>אין</w:t>
      </w:r>
      <w:r w:rsidR="00363483">
        <w:rPr>
          <w:rFonts w:hint="cs"/>
          <w:rtl/>
        </w:rPr>
        <w:t xml:space="preserve"> אדם</w:t>
      </w:r>
      <w:r>
        <w:rPr>
          <w:rFonts w:hint="cs"/>
          <w:rtl/>
        </w:rPr>
        <w:t xml:space="preserve"> שמפעיל </w:t>
      </w:r>
      <w:bookmarkStart w:id="3052" w:name="_ETM_Q1_2285902"/>
      <w:bookmarkStart w:id="3053" w:name="_ETM_Q1_2283151"/>
      <w:bookmarkEnd w:id="3052"/>
      <w:bookmarkEnd w:id="3053"/>
      <w:r w:rsidR="00363483">
        <w:rPr>
          <w:rFonts w:hint="cs"/>
          <w:rtl/>
        </w:rPr>
        <w:t>אותו</w:t>
      </w:r>
      <w:r w:rsidR="00365440">
        <w:rPr>
          <w:rFonts w:hint="cs"/>
          <w:rtl/>
        </w:rPr>
        <w:t>.</w:t>
      </w:r>
      <w:r>
        <w:rPr>
          <w:rFonts w:hint="cs"/>
          <w:rtl/>
        </w:rPr>
        <w:t xml:space="preserve"> צריך שיהיה רישום מסודר</w:t>
      </w:r>
      <w:bookmarkStart w:id="3054" w:name="_ETM_Q1_2293402"/>
      <w:bookmarkStart w:id="3055" w:name="_ETM_Q1_2290652"/>
      <w:bookmarkEnd w:id="3054"/>
      <w:bookmarkEnd w:id="3055"/>
      <w:r>
        <w:rPr>
          <w:rFonts w:hint="cs"/>
          <w:rtl/>
        </w:rPr>
        <w:t>. ניגש</w:t>
      </w:r>
      <w:r w:rsidR="00365440">
        <w:rPr>
          <w:rFonts w:hint="cs"/>
          <w:rtl/>
        </w:rPr>
        <w:t>ים</w:t>
      </w:r>
      <w:r>
        <w:rPr>
          <w:rFonts w:hint="cs"/>
          <w:rtl/>
        </w:rPr>
        <w:t xml:space="preserve">, ממלא פרטים ומקבל תעודת </w:t>
      </w:r>
      <w:bookmarkStart w:id="3056" w:name="_ETM_Q1_2296151"/>
      <w:bookmarkEnd w:id="3056"/>
      <w:r>
        <w:rPr>
          <w:rFonts w:hint="cs"/>
          <w:rtl/>
        </w:rPr>
        <w:t>ר</w:t>
      </w:r>
      <w:bookmarkStart w:id="3057" w:name="_ETM_Q1_2293403"/>
      <w:bookmarkEnd w:id="3057"/>
      <w:r>
        <w:rPr>
          <w:rFonts w:hint="cs"/>
          <w:rtl/>
        </w:rPr>
        <w:t xml:space="preserve">ישום עם פרטים </w:t>
      </w:r>
      <w:bookmarkStart w:id="3058" w:name="_ETM_Q1_2295152"/>
      <w:bookmarkEnd w:id="3058"/>
      <w:r>
        <w:rPr>
          <w:rFonts w:hint="cs"/>
          <w:rtl/>
        </w:rPr>
        <w:t xml:space="preserve">מזהים. </w:t>
      </w:r>
    </w:p>
    <w:p w14:paraId="38CE0BA9" w14:textId="77777777" w:rsidR="00FE35AF" w:rsidRDefault="00FE35AF" w:rsidP="00365440">
      <w:pPr>
        <w:rPr>
          <w:rtl/>
        </w:rPr>
      </w:pPr>
    </w:p>
    <w:p w14:paraId="33A90F32" w14:textId="78CBAD8E" w:rsidR="00B572CE" w:rsidRDefault="00A628F5" w:rsidP="00365440">
      <w:pPr>
        <w:rPr>
          <w:rtl/>
        </w:rPr>
      </w:pPr>
      <w:r>
        <w:rPr>
          <w:rFonts w:hint="cs"/>
          <w:rtl/>
        </w:rPr>
        <w:t>את הפרט</w:t>
      </w:r>
      <w:r w:rsidR="00365440">
        <w:rPr>
          <w:rFonts w:hint="cs"/>
          <w:rtl/>
        </w:rPr>
        <w:t>י</w:t>
      </w:r>
      <w:r>
        <w:rPr>
          <w:rFonts w:hint="cs"/>
          <w:rtl/>
        </w:rPr>
        <w:t>ם האלה צריך לקבוע על הטיסן</w:t>
      </w:r>
      <w:bookmarkStart w:id="3059" w:name="_ETM_Q1_2299652"/>
      <w:bookmarkStart w:id="3060" w:name="_ETM_Q1_2296909"/>
      <w:bookmarkEnd w:id="3059"/>
      <w:bookmarkEnd w:id="3060"/>
      <w:r>
        <w:rPr>
          <w:rFonts w:hint="cs"/>
          <w:rtl/>
        </w:rPr>
        <w:t xml:space="preserve"> </w:t>
      </w:r>
      <w:bookmarkStart w:id="3061" w:name="_ETM_Q1_2297652"/>
      <w:bookmarkEnd w:id="3061"/>
      <w:r>
        <w:rPr>
          <w:rFonts w:hint="cs"/>
          <w:rtl/>
        </w:rPr>
        <w:t xml:space="preserve">כפי שמפורט כאן. </w:t>
      </w:r>
      <w:bookmarkStart w:id="3062" w:name="_ETM_Q1_2303402"/>
      <w:bookmarkStart w:id="3063" w:name="_ETM_Q1_2303152"/>
      <w:bookmarkStart w:id="3064" w:name="_ETM_Q1_2300402"/>
      <w:bookmarkEnd w:id="3062"/>
      <w:bookmarkEnd w:id="3063"/>
      <w:bookmarkEnd w:id="3064"/>
      <w:r w:rsidR="006029B2">
        <w:rPr>
          <w:rFonts w:hint="cs"/>
          <w:rtl/>
        </w:rPr>
        <w:t>הם צריכים</w:t>
      </w:r>
      <w:r>
        <w:rPr>
          <w:rFonts w:hint="cs"/>
          <w:rtl/>
        </w:rPr>
        <w:t xml:space="preserve"> להיות מספיק גדול </w:t>
      </w:r>
      <w:r w:rsidR="006029B2">
        <w:rPr>
          <w:rFonts w:hint="cs"/>
          <w:rtl/>
        </w:rPr>
        <w:t>כדי</w:t>
      </w:r>
      <w:r>
        <w:rPr>
          <w:rFonts w:hint="cs"/>
          <w:rtl/>
        </w:rPr>
        <w:t xml:space="preserve"> שמי </w:t>
      </w:r>
      <w:bookmarkStart w:id="3065" w:name="_ETM_Q1_2304652"/>
      <w:bookmarkStart w:id="3066" w:name="_ETM_Q1_2302653"/>
      <w:bookmarkStart w:id="3067" w:name="_ETM_Q1_2299901"/>
      <w:bookmarkEnd w:id="3065"/>
      <w:bookmarkEnd w:id="3066"/>
      <w:bookmarkEnd w:id="3067"/>
      <w:r>
        <w:rPr>
          <w:rFonts w:hint="cs"/>
          <w:rtl/>
        </w:rPr>
        <w:t xml:space="preserve">שאוחז </w:t>
      </w:r>
      <w:r w:rsidR="006029B2">
        <w:rPr>
          <w:rFonts w:hint="cs"/>
          <w:rtl/>
        </w:rPr>
        <w:t>בהם</w:t>
      </w:r>
      <w:r>
        <w:rPr>
          <w:rFonts w:hint="cs"/>
          <w:rtl/>
        </w:rPr>
        <w:t xml:space="preserve"> רואה</w:t>
      </w:r>
      <w:r w:rsidR="006029B2">
        <w:rPr>
          <w:rFonts w:hint="cs"/>
          <w:rtl/>
        </w:rPr>
        <w:t>,</w:t>
      </w:r>
      <w:r>
        <w:rPr>
          <w:rFonts w:hint="cs"/>
          <w:rtl/>
        </w:rPr>
        <w:t xml:space="preserve"> </w:t>
      </w:r>
      <w:r w:rsidR="006029B2">
        <w:rPr>
          <w:rFonts w:hint="cs"/>
          <w:rtl/>
        </w:rPr>
        <w:t>ו</w:t>
      </w:r>
      <w:r>
        <w:rPr>
          <w:rFonts w:hint="cs"/>
          <w:rtl/>
        </w:rPr>
        <w:t xml:space="preserve">לא </w:t>
      </w:r>
      <w:bookmarkStart w:id="3068" w:name="_ETM_Q1_2304651"/>
      <w:bookmarkStart w:id="3069" w:name="_ETM_Q1_2301901"/>
      <w:bookmarkEnd w:id="3068"/>
      <w:bookmarkEnd w:id="3069"/>
      <w:r>
        <w:rPr>
          <w:rFonts w:hint="cs"/>
          <w:rtl/>
        </w:rPr>
        <w:t>רשו</w:t>
      </w:r>
      <w:r w:rsidR="006029B2">
        <w:rPr>
          <w:rFonts w:hint="cs"/>
          <w:rtl/>
        </w:rPr>
        <w:t>מים</w:t>
      </w:r>
      <w:r>
        <w:rPr>
          <w:rFonts w:hint="cs"/>
          <w:rtl/>
        </w:rPr>
        <w:t xml:space="preserve"> בכתב סתרים </w:t>
      </w:r>
      <w:r w:rsidR="001A2B0F">
        <w:rPr>
          <w:rFonts w:hint="cs"/>
          <w:rtl/>
        </w:rPr>
        <w:t>שמצריך</w:t>
      </w:r>
      <w:r>
        <w:rPr>
          <w:rFonts w:hint="cs"/>
          <w:rtl/>
        </w:rPr>
        <w:t xml:space="preserve"> להתאמץ יותר מדי</w:t>
      </w:r>
      <w:bookmarkStart w:id="3070" w:name="_ETM_Q1_2309153"/>
      <w:bookmarkStart w:id="3071" w:name="_ETM_Q1_2301902"/>
      <w:bookmarkEnd w:id="3070"/>
      <w:bookmarkEnd w:id="3071"/>
      <w:r w:rsidR="001A2B0F">
        <w:rPr>
          <w:rFonts w:hint="cs"/>
          <w:rtl/>
        </w:rPr>
        <w:t xml:space="preserve">. </w:t>
      </w:r>
    </w:p>
    <w:p w14:paraId="031AC789" w14:textId="77777777" w:rsidR="00B572CE" w:rsidRDefault="00B572CE" w:rsidP="00365440">
      <w:pPr>
        <w:rPr>
          <w:rtl/>
        </w:rPr>
      </w:pPr>
    </w:p>
    <w:p w14:paraId="702F272E" w14:textId="78A14B3E" w:rsidR="000B5FBE" w:rsidRDefault="001A2B0F" w:rsidP="00365440">
      <w:pPr>
        <w:rPr>
          <w:rtl/>
        </w:rPr>
      </w:pPr>
      <w:r>
        <w:rPr>
          <w:rFonts w:hint="cs"/>
          <w:rtl/>
        </w:rPr>
        <w:t>צריך להיות</w:t>
      </w:r>
      <w:bookmarkStart w:id="3072" w:name="_ETM_Q1_2307904"/>
      <w:bookmarkStart w:id="3073" w:name="_ETM_Q1_2305152"/>
      <w:bookmarkStart w:id="3074" w:name="_ETM_Q1_2302402"/>
      <w:bookmarkEnd w:id="3072"/>
      <w:bookmarkEnd w:id="3073"/>
      <w:bookmarkEnd w:id="3074"/>
      <w:r>
        <w:rPr>
          <w:rFonts w:hint="cs"/>
          <w:rtl/>
        </w:rPr>
        <w:t xml:space="preserve"> משהו ש</w:t>
      </w:r>
      <w:bookmarkStart w:id="3075" w:name="_ETM_Q1_2308402"/>
      <w:bookmarkStart w:id="3076" w:name="_ETM_Q1_2307403"/>
      <w:bookmarkEnd w:id="3075"/>
      <w:bookmarkEnd w:id="3076"/>
      <w:r>
        <w:rPr>
          <w:rFonts w:hint="cs"/>
          <w:rtl/>
        </w:rPr>
        <w:t xml:space="preserve">ממשיך להתקיים </w:t>
      </w:r>
      <w:bookmarkStart w:id="3077" w:name="_ETM_Q1_2307902"/>
      <w:bookmarkEnd w:id="3077"/>
      <w:r>
        <w:rPr>
          <w:rFonts w:hint="cs"/>
          <w:rtl/>
        </w:rPr>
        <w:t>על הטיס</w:t>
      </w:r>
      <w:bookmarkStart w:id="3078" w:name="_ETM_Q1_2306652"/>
      <w:bookmarkStart w:id="3079" w:name="_ETM_Q1_2304152"/>
      <w:bookmarkEnd w:id="3078"/>
      <w:bookmarkEnd w:id="3079"/>
      <w:r>
        <w:rPr>
          <w:rFonts w:hint="cs"/>
          <w:rtl/>
        </w:rPr>
        <w:t>ן</w:t>
      </w:r>
      <w:bookmarkStart w:id="3080" w:name="_ETM_Q1_2308652"/>
      <w:bookmarkEnd w:id="3080"/>
      <w:r>
        <w:rPr>
          <w:rFonts w:hint="cs"/>
          <w:rtl/>
        </w:rPr>
        <w:t xml:space="preserve">. לא לרשום </w:t>
      </w:r>
      <w:bookmarkStart w:id="3081" w:name="_ETM_Q1_2310401"/>
      <w:bookmarkStart w:id="3082" w:name="_ETM_Q1_2307652"/>
      <w:bookmarkEnd w:id="3081"/>
      <w:bookmarkEnd w:id="3082"/>
      <w:r>
        <w:rPr>
          <w:rFonts w:hint="cs"/>
          <w:rtl/>
        </w:rPr>
        <w:t xml:space="preserve">בטוש מחיק </w:t>
      </w:r>
      <w:bookmarkStart w:id="3083" w:name="_ETM_Q1_2310402"/>
      <w:bookmarkStart w:id="3084" w:name="_ETM_Q1_2307903"/>
      <w:bookmarkEnd w:id="3083"/>
      <w:bookmarkEnd w:id="3084"/>
      <w:r>
        <w:rPr>
          <w:rFonts w:hint="cs"/>
          <w:rtl/>
        </w:rPr>
        <w:t xml:space="preserve">ותוך כדי הטיסה </w:t>
      </w:r>
      <w:bookmarkStart w:id="3085" w:name="_ETM_Q1_2313651"/>
      <w:bookmarkEnd w:id="3085"/>
      <w:r w:rsidR="00B572CE">
        <w:rPr>
          <w:rFonts w:hint="cs"/>
          <w:rtl/>
        </w:rPr>
        <w:t>הכתוב</w:t>
      </w:r>
      <w:r>
        <w:rPr>
          <w:rFonts w:hint="cs"/>
          <w:rtl/>
        </w:rPr>
        <w:t xml:space="preserve"> יימחק וייעלם</w:t>
      </w:r>
      <w:r w:rsidR="00B572CE">
        <w:rPr>
          <w:rFonts w:hint="cs"/>
          <w:rtl/>
        </w:rPr>
        <w:t>,</w:t>
      </w:r>
      <w:r>
        <w:rPr>
          <w:rFonts w:hint="cs"/>
          <w:rtl/>
        </w:rPr>
        <w:t xml:space="preserve"> כ</w:t>
      </w:r>
      <w:bookmarkStart w:id="3086" w:name="_ETM_Q1_2314153"/>
      <w:bookmarkStart w:id="3087" w:name="_ETM_Q1_2311402"/>
      <w:bookmarkEnd w:id="3086"/>
      <w:bookmarkEnd w:id="3087"/>
      <w:r>
        <w:rPr>
          <w:rFonts w:hint="cs"/>
          <w:rtl/>
        </w:rPr>
        <w:t xml:space="preserve">י כל הרעיון הוא שאם חלילה קורה </w:t>
      </w:r>
      <w:bookmarkStart w:id="3088" w:name="_ETM_Q1_2316652"/>
      <w:bookmarkEnd w:id="3088"/>
      <w:r>
        <w:rPr>
          <w:rFonts w:hint="cs"/>
          <w:rtl/>
        </w:rPr>
        <w:t>משהו, נוכל</w:t>
      </w:r>
      <w:bookmarkStart w:id="3089" w:name="_ETM_Q1_2315902"/>
      <w:bookmarkEnd w:id="3089"/>
      <w:r>
        <w:rPr>
          <w:rFonts w:hint="cs"/>
          <w:rtl/>
        </w:rPr>
        <w:t xml:space="preserve"> </w:t>
      </w:r>
      <w:bookmarkStart w:id="3090" w:name="_ETM_Q1_2313151"/>
      <w:bookmarkStart w:id="3091" w:name="_ETM_Q1_2306653"/>
      <w:bookmarkEnd w:id="3090"/>
      <w:r w:rsidR="005D2CB3">
        <w:rPr>
          <w:rFonts w:hint="cs"/>
          <w:rtl/>
        </w:rPr>
        <w:t>להתחקות</w:t>
      </w:r>
      <w:r>
        <w:rPr>
          <w:rFonts w:hint="cs"/>
          <w:rtl/>
        </w:rPr>
        <w:t xml:space="preserve"> </w:t>
      </w:r>
      <w:bookmarkEnd w:id="3091"/>
      <w:r>
        <w:rPr>
          <w:rFonts w:hint="cs"/>
          <w:rtl/>
        </w:rPr>
        <w:t>אחר המטיס</w:t>
      </w:r>
      <w:r w:rsidR="005D2CB3">
        <w:rPr>
          <w:rFonts w:hint="cs"/>
          <w:rtl/>
        </w:rPr>
        <w:t xml:space="preserve"> </w:t>
      </w:r>
      <w:bookmarkStart w:id="3092" w:name="_ETM_Q1_2319903"/>
      <w:bookmarkEnd w:id="3092"/>
      <w:r w:rsidR="00B572CE">
        <w:rPr>
          <w:rFonts w:hint="cs"/>
          <w:rtl/>
        </w:rPr>
        <w:t>כדי</w:t>
      </w:r>
      <w:r w:rsidR="005D2CB3">
        <w:rPr>
          <w:rFonts w:hint="cs"/>
          <w:rtl/>
        </w:rPr>
        <w:t xml:space="preserve"> לברר מה היה. </w:t>
      </w:r>
      <w:bookmarkStart w:id="3093" w:name="_ETM_Q1_2321903"/>
      <w:bookmarkStart w:id="3094" w:name="_ETM_Q1_2321403"/>
      <w:bookmarkStart w:id="3095" w:name="_ETM_Q1_2328402"/>
      <w:bookmarkEnd w:id="3093"/>
      <w:bookmarkEnd w:id="3094"/>
      <w:bookmarkEnd w:id="3095"/>
      <w:r>
        <w:rPr>
          <w:rFonts w:hint="cs"/>
          <w:rtl/>
        </w:rPr>
        <w:t xml:space="preserve"> </w:t>
      </w:r>
      <w:r w:rsidR="005D2CB3">
        <w:rPr>
          <w:rFonts w:hint="cs"/>
          <w:rtl/>
        </w:rPr>
        <w:t>לרשום</w:t>
      </w:r>
      <w:bookmarkStart w:id="3096" w:name="_ETM_Q1_2323901"/>
      <w:bookmarkStart w:id="3097" w:name="_ETM_Q1_2321152"/>
      <w:bookmarkEnd w:id="3096"/>
      <w:bookmarkEnd w:id="3097"/>
      <w:r w:rsidR="005D2CB3">
        <w:rPr>
          <w:rFonts w:hint="cs"/>
          <w:rtl/>
        </w:rPr>
        <w:t xml:space="preserve">, לסמן ולדאוג שהסימון </w:t>
      </w:r>
      <w:bookmarkStart w:id="3098" w:name="_ETM_Q1_2326901"/>
      <w:bookmarkEnd w:id="3098"/>
      <w:r w:rsidR="00B572CE">
        <w:rPr>
          <w:rFonts w:hint="cs"/>
          <w:rtl/>
        </w:rPr>
        <w:t>יישאר</w:t>
      </w:r>
      <w:r w:rsidR="005D2CB3">
        <w:rPr>
          <w:rFonts w:hint="cs"/>
          <w:rtl/>
        </w:rPr>
        <w:t xml:space="preserve"> </w:t>
      </w:r>
      <w:bookmarkStart w:id="3099" w:name="_ETM_Q1_2324152"/>
      <w:bookmarkEnd w:id="3099"/>
      <w:r w:rsidR="005D2CB3">
        <w:rPr>
          <w:rFonts w:hint="cs"/>
          <w:rtl/>
        </w:rPr>
        <w:t xml:space="preserve">על גבי </w:t>
      </w:r>
      <w:bookmarkStart w:id="3100" w:name="_ETM_Q1_2326652"/>
      <w:bookmarkStart w:id="3101" w:name="_ETM_Q1_2328153"/>
      <w:bookmarkEnd w:id="3100"/>
      <w:bookmarkEnd w:id="3101"/>
      <w:r w:rsidR="005D2CB3">
        <w:rPr>
          <w:rFonts w:hint="cs"/>
          <w:rtl/>
        </w:rPr>
        <w:t xml:space="preserve">הטיסן למשך כל </w:t>
      </w:r>
      <w:r w:rsidR="00B572CE">
        <w:rPr>
          <w:rFonts w:hint="cs"/>
          <w:rtl/>
        </w:rPr>
        <w:t xml:space="preserve">זמן </w:t>
      </w:r>
      <w:r w:rsidR="005D2CB3">
        <w:rPr>
          <w:rFonts w:hint="cs"/>
          <w:rtl/>
        </w:rPr>
        <w:t xml:space="preserve">ההפעלה שלו. </w:t>
      </w:r>
      <w:bookmarkStart w:id="3102" w:name="_ETM_Q1_2331153"/>
      <w:bookmarkEnd w:id="3102"/>
    </w:p>
    <w:p w14:paraId="5391EF53" w14:textId="77777777" w:rsidR="005D2CB3" w:rsidRDefault="005D2CB3" w:rsidP="005D2CB3">
      <w:pPr>
        <w:rPr>
          <w:rtl/>
        </w:rPr>
      </w:pPr>
      <w:bookmarkStart w:id="3103" w:name="_ETM_Q1_2331402"/>
      <w:bookmarkStart w:id="3104" w:name="_ETM_Q1_2334903"/>
      <w:bookmarkEnd w:id="3103"/>
      <w:bookmarkEnd w:id="3104"/>
    </w:p>
    <w:p w14:paraId="63C6A556" w14:textId="475F7161" w:rsidR="005D2CB3" w:rsidRDefault="005D2CB3" w:rsidP="005D2CB3">
      <w:pPr>
        <w:pStyle w:val="a5"/>
        <w:keepNext/>
        <w:rPr>
          <w:rtl/>
        </w:rPr>
      </w:pPr>
      <w:bookmarkStart w:id="3105" w:name="ET_speaker_נעמה_דניאל_160"/>
      <w:r w:rsidRPr="005D2CB3">
        <w:rPr>
          <w:rStyle w:val="TagStyle"/>
          <w:rtl/>
        </w:rPr>
        <w:t xml:space="preserve"> &lt;&lt; דובר &gt;&gt; </w:t>
      </w:r>
      <w:r>
        <w:rPr>
          <w:rtl/>
        </w:rPr>
        <w:t>נעמה דניאל:</w:t>
      </w:r>
      <w:r w:rsidRPr="005D2CB3">
        <w:rPr>
          <w:rStyle w:val="TagStyle"/>
          <w:rtl/>
        </w:rPr>
        <w:t xml:space="preserve"> &lt;&lt; דובר &gt;&gt;</w:t>
      </w:r>
      <w:r>
        <w:rPr>
          <w:rtl/>
        </w:rPr>
        <w:t xml:space="preserve">   </w:t>
      </w:r>
      <w:bookmarkEnd w:id="3105"/>
    </w:p>
    <w:p w14:paraId="60BB9C3A" w14:textId="77777777" w:rsidR="005D2CB3" w:rsidRDefault="005D2CB3" w:rsidP="005D2CB3">
      <w:pPr>
        <w:pStyle w:val="KeepWithNext"/>
        <w:rPr>
          <w:rtl/>
        </w:rPr>
      </w:pPr>
    </w:p>
    <w:p w14:paraId="5325CB8B" w14:textId="3D119FF6" w:rsidR="005D2CB3" w:rsidRDefault="005D2CB3" w:rsidP="005D2CB3">
      <w:pPr>
        <w:rPr>
          <w:rtl/>
        </w:rPr>
      </w:pPr>
      <w:bookmarkStart w:id="3106" w:name="_ETM_Q1_2335902"/>
      <w:bookmarkStart w:id="3107" w:name="_ETM_Q1_2333401"/>
      <w:bookmarkStart w:id="3108" w:name="_ETM_Q1_2330652"/>
      <w:bookmarkEnd w:id="3106"/>
      <w:bookmarkEnd w:id="3107"/>
      <w:bookmarkEnd w:id="3108"/>
      <w:r>
        <w:rPr>
          <w:rFonts w:hint="cs"/>
          <w:rtl/>
        </w:rPr>
        <w:t>זה לא חל על טיסן זעיר</w:t>
      </w:r>
      <w:bookmarkStart w:id="3109" w:name="_ETM_Q1_2333152"/>
      <w:bookmarkEnd w:id="3109"/>
      <w:r w:rsidR="001F63C3">
        <w:rPr>
          <w:rFonts w:hint="cs"/>
          <w:rtl/>
        </w:rPr>
        <w:t>,</w:t>
      </w:r>
      <w:r>
        <w:rPr>
          <w:rFonts w:hint="cs"/>
          <w:rtl/>
        </w:rPr>
        <w:t xml:space="preserve"> כלומר, כל מה שהוא </w:t>
      </w:r>
      <w:bookmarkStart w:id="3110" w:name="_ETM_Q1_2335152"/>
      <w:bookmarkStart w:id="3111" w:name="_ETM_Q1_2333652"/>
      <w:bookmarkStart w:id="3112" w:name="_ETM_Q1_2330902"/>
      <w:bookmarkEnd w:id="3110"/>
      <w:bookmarkEnd w:id="3111"/>
      <w:bookmarkEnd w:id="3112"/>
      <w:r>
        <w:rPr>
          <w:rFonts w:hint="cs"/>
          <w:rtl/>
        </w:rPr>
        <w:t xml:space="preserve">250 גרם ומתחת לו, לא חייב </w:t>
      </w:r>
      <w:bookmarkStart w:id="3113" w:name="_ETM_Q1_2336402"/>
      <w:bookmarkStart w:id="3114" w:name="_ETM_Q1_2333653"/>
      <w:bookmarkEnd w:id="3113"/>
      <w:bookmarkEnd w:id="3114"/>
      <w:r>
        <w:rPr>
          <w:rFonts w:hint="cs"/>
          <w:rtl/>
        </w:rPr>
        <w:t>בסימון או רישום.</w:t>
      </w:r>
    </w:p>
    <w:p w14:paraId="57767EC1" w14:textId="77777777" w:rsidR="005D2CB3" w:rsidRDefault="005D2CB3" w:rsidP="005D2CB3">
      <w:pPr>
        <w:rPr>
          <w:rtl/>
        </w:rPr>
      </w:pPr>
      <w:bookmarkStart w:id="3115" w:name="_ETM_Q1_2340402"/>
      <w:bookmarkStart w:id="3116" w:name="_ETM_Q1_2341902"/>
      <w:bookmarkEnd w:id="3115"/>
      <w:bookmarkEnd w:id="3116"/>
    </w:p>
    <w:p w14:paraId="55B380EC" w14:textId="168381A4" w:rsidR="005D2CB3" w:rsidRDefault="005D2CB3" w:rsidP="005D2CB3">
      <w:pPr>
        <w:pStyle w:val="afb"/>
        <w:keepNext/>
        <w:rPr>
          <w:rtl/>
        </w:rPr>
      </w:pPr>
      <w:bookmarkStart w:id="3117" w:name="ET_guest_490588_161"/>
      <w:r w:rsidRPr="005D2CB3">
        <w:rPr>
          <w:rStyle w:val="TagStyle"/>
          <w:rtl/>
        </w:rPr>
        <w:t xml:space="preserve"> &lt;&lt; אורח &gt;&gt; </w:t>
      </w:r>
      <w:r>
        <w:rPr>
          <w:rtl/>
        </w:rPr>
        <w:t>אבישי פדהצור:</w:t>
      </w:r>
      <w:r w:rsidRPr="005D2CB3">
        <w:rPr>
          <w:rStyle w:val="TagStyle"/>
          <w:rtl/>
        </w:rPr>
        <w:t xml:space="preserve"> &lt;&lt; אורח &gt;&gt;</w:t>
      </w:r>
      <w:r>
        <w:rPr>
          <w:rtl/>
        </w:rPr>
        <w:t xml:space="preserve">   </w:t>
      </w:r>
      <w:bookmarkEnd w:id="3117"/>
    </w:p>
    <w:p w14:paraId="771767D7" w14:textId="77777777" w:rsidR="005D2CB3" w:rsidRDefault="005D2CB3" w:rsidP="005D2CB3">
      <w:pPr>
        <w:pStyle w:val="KeepWithNext"/>
        <w:rPr>
          <w:rtl/>
        </w:rPr>
      </w:pPr>
    </w:p>
    <w:p w14:paraId="039273E6" w14:textId="22D67498" w:rsidR="005D2CB3" w:rsidRDefault="005D2CB3" w:rsidP="005D2CB3">
      <w:pPr>
        <w:rPr>
          <w:rtl/>
        </w:rPr>
      </w:pPr>
      <w:bookmarkStart w:id="3118" w:name="_ETM_Q1_2343152"/>
      <w:bookmarkEnd w:id="3118"/>
      <w:r>
        <w:rPr>
          <w:rFonts w:hint="cs"/>
          <w:rtl/>
        </w:rPr>
        <w:t>זה סייג שנראה</w:t>
      </w:r>
      <w:bookmarkStart w:id="3119" w:name="_ETM_Q1_2341151"/>
      <w:bookmarkEnd w:id="3119"/>
      <w:r>
        <w:rPr>
          <w:rFonts w:hint="cs"/>
          <w:rtl/>
        </w:rPr>
        <w:t xml:space="preserve"> אותו חוזר</w:t>
      </w:r>
      <w:bookmarkStart w:id="3120" w:name="_ETM_Q1_2343652"/>
      <w:bookmarkEnd w:id="3120"/>
      <w:r w:rsidR="0073388B">
        <w:rPr>
          <w:rFonts w:hint="cs"/>
          <w:rtl/>
        </w:rPr>
        <w:t>,</w:t>
      </w:r>
      <w:r>
        <w:rPr>
          <w:rFonts w:hint="cs"/>
          <w:rtl/>
        </w:rPr>
        <w:t xml:space="preserve"> וזו אחת ההקלות שאנחנו מדברים עליהן לגבי טיסן זעיר.</w:t>
      </w:r>
      <w:bookmarkStart w:id="3121" w:name="_ETM_Q1_2342902"/>
      <w:bookmarkStart w:id="3122" w:name="_ETM_Q1_2340652"/>
      <w:bookmarkEnd w:id="3121"/>
      <w:bookmarkEnd w:id="3122"/>
      <w:r>
        <w:rPr>
          <w:rFonts w:hint="cs"/>
          <w:rtl/>
        </w:rPr>
        <w:t xml:space="preserve"> אני מזכיר שטיסן</w:t>
      </w:r>
      <w:bookmarkStart w:id="3123" w:name="_ETM_Q1_2344405"/>
      <w:bookmarkEnd w:id="3123"/>
      <w:r>
        <w:rPr>
          <w:rFonts w:hint="cs"/>
          <w:rtl/>
        </w:rPr>
        <w:t xml:space="preserve"> </w:t>
      </w:r>
      <w:bookmarkStart w:id="3124" w:name="_ETM_Q1_2341651"/>
      <w:bookmarkEnd w:id="3124"/>
      <w:r>
        <w:rPr>
          <w:rFonts w:hint="cs"/>
          <w:rtl/>
        </w:rPr>
        <w:t>זעיר</w:t>
      </w:r>
      <w:r w:rsidR="00061D63">
        <w:rPr>
          <w:rFonts w:hint="cs"/>
          <w:rtl/>
        </w:rPr>
        <w:t>,</w:t>
      </w:r>
      <w:r>
        <w:rPr>
          <w:rFonts w:hint="cs"/>
          <w:rtl/>
        </w:rPr>
        <w:t xml:space="preserve"> מסתו המרבית</w:t>
      </w:r>
      <w:bookmarkStart w:id="3125" w:name="_ETM_Q1_2343902"/>
      <w:bookmarkEnd w:id="3125"/>
      <w:r>
        <w:rPr>
          <w:rFonts w:hint="cs"/>
          <w:rtl/>
        </w:rPr>
        <w:t xml:space="preserve"> </w:t>
      </w:r>
      <w:bookmarkStart w:id="3126" w:name="_ETM_Q1_2344902"/>
      <w:bookmarkEnd w:id="3126"/>
      <w:r>
        <w:rPr>
          <w:rFonts w:hint="cs"/>
          <w:rtl/>
        </w:rPr>
        <w:t>המ</w:t>
      </w:r>
      <w:bookmarkStart w:id="3127" w:name="_ETM_Q1_2342652"/>
      <w:bookmarkEnd w:id="3127"/>
      <w:r>
        <w:rPr>
          <w:rFonts w:hint="cs"/>
          <w:rtl/>
        </w:rPr>
        <w:t xml:space="preserve">ורשית להמראה קטנה מ-250 </w:t>
      </w:r>
      <w:bookmarkStart w:id="3128" w:name="_ETM_Q1_2345152"/>
      <w:bookmarkEnd w:id="3128"/>
      <w:r>
        <w:rPr>
          <w:rFonts w:hint="cs"/>
          <w:rtl/>
        </w:rPr>
        <w:t>גרם. עד היום</w:t>
      </w:r>
      <w:r w:rsidR="0073388B">
        <w:rPr>
          <w:rFonts w:hint="cs"/>
          <w:rtl/>
        </w:rPr>
        <w:t>, הדבר</w:t>
      </w:r>
      <w:r>
        <w:rPr>
          <w:rFonts w:hint="cs"/>
          <w:rtl/>
        </w:rPr>
        <w:t xml:space="preserve"> </w:t>
      </w:r>
      <w:bookmarkStart w:id="3129" w:name="_ETM_Q1_2347902"/>
      <w:bookmarkEnd w:id="3129"/>
      <w:r>
        <w:rPr>
          <w:rFonts w:hint="cs"/>
          <w:rtl/>
        </w:rPr>
        <w:t>היה מחוץ לאסדרה</w:t>
      </w:r>
      <w:bookmarkStart w:id="3130" w:name="_ETM_Q1_2350402"/>
      <w:bookmarkStart w:id="3131" w:name="_ETM_Q1_2347652"/>
      <w:bookmarkEnd w:id="3130"/>
      <w:bookmarkEnd w:id="3131"/>
      <w:r>
        <w:rPr>
          <w:rFonts w:hint="cs"/>
          <w:rtl/>
        </w:rPr>
        <w:t xml:space="preserve"> שלנו</w:t>
      </w:r>
      <w:bookmarkStart w:id="3132" w:name="_ETM_Q1_2348903"/>
      <w:bookmarkEnd w:id="3132"/>
      <w:r>
        <w:rPr>
          <w:rFonts w:hint="cs"/>
          <w:rtl/>
        </w:rPr>
        <w:t>, לפחות לגבי כלי</w:t>
      </w:r>
      <w:bookmarkStart w:id="3133" w:name="_ETM_Q1_2351402"/>
      <w:bookmarkEnd w:id="3133"/>
      <w:r>
        <w:rPr>
          <w:rFonts w:hint="cs"/>
          <w:rtl/>
        </w:rPr>
        <w:t xml:space="preserve"> טיס. </w:t>
      </w:r>
    </w:p>
    <w:p w14:paraId="73474D3D" w14:textId="77777777" w:rsidR="005D2CB3" w:rsidRDefault="005D2CB3" w:rsidP="005D2CB3">
      <w:pPr>
        <w:rPr>
          <w:rtl/>
        </w:rPr>
      </w:pPr>
    </w:p>
    <w:p w14:paraId="53A21B99" w14:textId="77777777" w:rsidR="00FE35AF" w:rsidRDefault="005D2CB3" w:rsidP="005D2CB3">
      <w:pPr>
        <w:rPr>
          <w:rtl/>
        </w:rPr>
      </w:pPr>
      <w:r>
        <w:rPr>
          <w:rFonts w:hint="cs"/>
          <w:rtl/>
        </w:rPr>
        <w:t>ב</w:t>
      </w:r>
      <w:bookmarkStart w:id="3134" w:name="_ETM_Q1_2353401"/>
      <w:bookmarkEnd w:id="3134"/>
      <w:r>
        <w:rPr>
          <w:rFonts w:hint="cs"/>
          <w:rtl/>
        </w:rPr>
        <w:t>דו</w:t>
      </w:r>
      <w:bookmarkStart w:id="3135" w:name="_ETM_Q1_2353902"/>
      <w:bookmarkEnd w:id="3135"/>
      <w:r>
        <w:rPr>
          <w:rFonts w:hint="cs"/>
          <w:rtl/>
        </w:rPr>
        <w:t xml:space="preserve">מה </w:t>
      </w:r>
      <w:bookmarkStart w:id="3136" w:name="_ETM_Q1_2354402"/>
      <w:bookmarkEnd w:id="3136"/>
      <w:r>
        <w:rPr>
          <w:rFonts w:hint="cs"/>
          <w:rtl/>
        </w:rPr>
        <w:t>לאמריקאים</w:t>
      </w:r>
      <w:bookmarkStart w:id="3137" w:name="_ETM_Q1_2352902"/>
      <w:bookmarkStart w:id="3138" w:name="_ETM_Q1_2350152"/>
      <w:bookmarkEnd w:id="3137"/>
      <w:bookmarkEnd w:id="3138"/>
      <w:r>
        <w:rPr>
          <w:rFonts w:hint="cs"/>
          <w:rtl/>
        </w:rPr>
        <w:t xml:space="preserve"> ולאירו</w:t>
      </w:r>
      <w:bookmarkStart w:id="3139" w:name="_ETM_Q1_2349402"/>
      <w:bookmarkEnd w:id="3139"/>
      <w:r>
        <w:rPr>
          <w:rFonts w:hint="cs"/>
          <w:rtl/>
        </w:rPr>
        <w:t>פים</w:t>
      </w:r>
      <w:r w:rsidR="0073388B">
        <w:rPr>
          <w:rFonts w:hint="cs"/>
          <w:rtl/>
        </w:rPr>
        <w:t>,</w:t>
      </w:r>
      <w:r>
        <w:rPr>
          <w:rFonts w:hint="cs"/>
          <w:rtl/>
        </w:rPr>
        <w:t xml:space="preserve"> אנחנו מכניסים את זה לתוך</w:t>
      </w:r>
      <w:bookmarkStart w:id="3140" w:name="_ETM_Q1_2355401"/>
      <w:bookmarkEnd w:id="3140"/>
      <w:r>
        <w:rPr>
          <w:rFonts w:hint="cs"/>
          <w:rtl/>
        </w:rPr>
        <w:t xml:space="preserve"> האסדרה</w:t>
      </w:r>
      <w:r w:rsidR="0073388B">
        <w:rPr>
          <w:rFonts w:hint="cs"/>
          <w:rtl/>
        </w:rPr>
        <w:t>,</w:t>
      </w:r>
      <w:r>
        <w:rPr>
          <w:rFonts w:hint="cs"/>
          <w:rtl/>
        </w:rPr>
        <w:t xml:space="preserve"> אבל </w:t>
      </w:r>
      <w:bookmarkStart w:id="3141" w:name="_ETM_Q1_2357401"/>
      <w:bookmarkEnd w:id="3141"/>
      <w:r>
        <w:rPr>
          <w:rFonts w:hint="cs"/>
          <w:rtl/>
        </w:rPr>
        <w:t>מתאימים</w:t>
      </w:r>
      <w:bookmarkStart w:id="3142" w:name="_ETM_Q1_2355652"/>
      <w:bookmarkEnd w:id="3142"/>
      <w:r>
        <w:rPr>
          <w:rFonts w:hint="cs"/>
          <w:rtl/>
        </w:rPr>
        <w:t xml:space="preserve"> </w:t>
      </w:r>
      <w:bookmarkStart w:id="3143" w:name="_ETM_Q1_2352903"/>
      <w:bookmarkEnd w:id="3143"/>
      <w:r w:rsidR="0073388B">
        <w:rPr>
          <w:rFonts w:hint="cs"/>
          <w:rtl/>
        </w:rPr>
        <w:t>אותה</w:t>
      </w:r>
      <w:r>
        <w:rPr>
          <w:rFonts w:hint="cs"/>
          <w:rtl/>
        </w:rPr>
        <w:t xml:space="preserve"> למידת הסיכון שגלומה </w:t>
      </w:r>
      <w:r w:rsidR="0073388B">
        <w:rPr>
          <w:rFonts w:hint="cs"/>
          <w:rtl/>
        </w:rPr>
        <w:t>בכך</w:t>
      </w:r>
      <w:r>
        <w:rPr>
          <w:rFonts w:hint="cs"/>
          <w:rtl/>
        </w:rPr>
        <w:t xml:space="preserve">. </w:t>
      </w:r>
      <w:bookmarkStart w:id="3144" w:name="_ETM_Q1_2358401"/>
      <w:bookmarkStart w:id="3145" w:name="_ETM_Q1_2355653"/>
      <w:bookmarkEnd w:id="3144"/>
      <w:bookmarkEnd w:id="3145"/>
      <w:r>
        <w:rPr>
          <w:rFonts w:hint="cs"/>
          <w:rtl/>
        </w:rPr>
        <w:t xml:space="preserve">250 גרם זה </w:t>
      </w:r>
      <w:bookmarkStart w:id="3146" w:name="_ETM_Q1_2358152"/>
      <w:bookmarkEnd w:id="3146"/>
      <w:r>
        <w:rPr>
          <w:rFonts w:hint="cs"/>
          <w:rtl/>
        </w:rPr>
        <w:t xml:space="preserve">רבע קילו פיצוחים לשבת. </w:t>
      </w:r>
    </w:p>
    <w:p w14:paraId="4685C042" w14:textId="77777777" w:rsidR="00FE35AF" w:rsidRDefault="00FE35AF" w:rsidP="005D2CB3">
      <w:pPr>
        <w:rPr>
          <w:rtl/>
        </w:rPr>
      </w:pPr>
    </w:p>
    <w:p w14:paraId="294B01E6" w14:textId="0D09A82F" w:rsidR="005D2CB3" w:rsidRDefault="005D2CB3" w:rsidP="005D2CB3">
      <w:pPr>
        <w:rPr>
          <w:rtl/>
        </w:rPr>
      </w:pPr>
      <w:r>
        <w:rPr>
          <w:rFonts w:hint="cs"/>
          <w:rtl/>
        </w:rPr>
        <w:t>זה יכול להזי</w:t>
      </w:r>
      <w:bookmarkStart w:id="3147" w:name="_ETM_Q1_2363402"/>
      <w:bookmarkStart w:id="3148" w:name="_ETM_Q1_2360651"/>
      <w:bookmarkEnd w:id="3147"/>
      <w:bookmarkEnd w:id="3148"/>
      <w:r>
        <w:rPr>
          <w:rFonts w:hint="cs"/>
          <w:rtl/>
        </w:rPr>
        <w:t>ק</w:t>
      </w:r>
      <w:r w:rsidR="0073388B">
        <w:rPr>
          <w:rFonts w:hint="cs"/>
          <w:rtl/>
        </w:rPr>
        <w:t>,</w:t>
      </w:r>
      <w:r>
        <w:rPr>
          <w:rFonts w:hint="cs"/>
          <w:rtl/>
        </w:rPr>
        <w:t xml:space="preserve"> אבל לא </w:t>
      </w:r>
      <w:bookmarkStart w:id="3149" w:name="_ETM_Q1_2362902"/>
      <w:bookmarkEnd w:id="3149"/>
      <w:r>
        <w:rPr>
          <w:rFonts w:hint="cs"/>
          <w:rtl/>
        </w:rPr>
        <w:t xml:space="preserve">נזק כזה שמחייב את </w:t>
      </w:r>
      <w:bookmarkStart w:id="3150" w:name="_ETM_Q1_2363651"/>
      <w:bookmarkStart w:id="3151" w:name="_ETM_Q1_2360902"/>
      <w:bookmarkEnd w:id="3150"/>
      <w:bookmarkEnd w:id="3151"/>
      <w:r>
        <w:rPr>
          <w:rFonts w:hint="cs"/>
          <w:rtl/>
        </w:rPr>
        <w:t>ההגבלות שכרו</w:t>
      </w:r>
      <w:bookmarkStart w:id="3152" w:name="_ETM_Q1_2364652"/>
      <w:bookmarkStart w:id="3153" w:name="_ETM_Q1_2361902"/>
      <w:bookmarkEnd w:id="3152"/>
      <w:bookmarkEnd w:id="3153"/>
      <w:r>
        <w:rPr>
          <w:rFonts w:hint="cs"/>
          <w:rtl/>
        </w:rPr>
        <w:t xml:space="preserve">כות באי-הטסה מעל </w:t>
      </w:r>
      <w:bookmarkStart w:id="3154" w:name="_ETM_Q1_2367403"/>
      <w:bookmarkEnd w:id="3154"/>
      <w:r>
        <w:rPr>
          <w:rFonts w:hint="cs"/>
          <w:rtl/>
        </w:rPr>
        <w:t>אנשים או למשל כאן, בר</w:t>
      </w:r>
      <w:bookmarkStart w:id="3155" w:name="_ETM_Q1_2368653"/>
      <w:bookmarkStart w:id="3156" w:name="_ETM_Q1_2365902"/>
      <w:bookmarkEnd w:id="3155"/>
      <w:bookmarkEnd w:id="3156"/>
      <w:r>
        <w:rPr>
          <w:rFonts w:hint="cs"/>
          <w:rtl/>
        </w:rPr>
        <w:t>ישום. לכן אנחנו</w:t>
      </w:r>
      <w:bookmarkStart w:id="3157" w:name="_ETM_Q1_2366902"/>
      <w:bookmarkEnd w:id="3157"/>
      <w:r>
        <w:rPr>
          <w:rFonts w:hint="cs"/>
          <w:rtl/>
        </w:rPr>
        <w:t xml:space="preserve"> </w:t>
      </w:r>
      <w:bookmarkStart w:id="3158" w:name="_ETM_Q1_2364153"/>
      <w:bookmarkEnd w:id="3158"/>
      <w:r>
        <w:rPr>
          <w:rFonts w:hint="cs"/>
          <w:rtl/>
        </w:rPr>
        <w:t>אומרים שא</w:t>
      </w:r>
      <w:bookmarkStart w:id="3159" w:name="_ETM_Q1_2366901"/>
      <w:bookmarkEnd w:id="3159"/>
      <w:r>
        <w:rPr>
          <w:rFonts w:hint="cs"/>
          <w:rtl/>
        </w:rPr>
        <w:t xml:space="preserve">ת אלה, לא צריך לרשום. </w:t>
      </w:r>
      <w:bookmarkStart w:id="3160" w:name="_ETM_Q1_2366402"/>
      <w:bookmarkEnd w:id="3160"/>
    </w:p>
    <w:p w14:paraId="11057A2F" w14:textId="77777777" w:rsidR="005D2CB3" w:rsidRDefault="005D2CB3" w:rsidP="005D2CB3">
      <w:pPr>
        <w:rPr>
          <w:rtl/>
        </w:rPr>
      </w:pPr>
      <w:bookmarkStart w:id="3161" w:name="_ETM_Q1_2366653"/>
      <w:bookmarkEnd w:id="3161"/>
    </w:p>
    <w:p w14:paraId="5144DBD6" w14:textId="7F67B46A" w:rsidR="005D2CB3" w:rsidRDefault="005D2CB3" w:rsidP="005D2CB3">
      <w:pPr>
        <w:pStyle w:val="afb"/>
        <w:keepNext/>
        <w:rPr>
          <w:rtl/>
        </w:rPr>
      </w:pPr>
      <w:bookmarkStart w:id="3162" w:name="ET_guest_923373_164"/>
      <w:r w:rsidRPr="005D2CB3">
        <w:rPr>
          <w:rStyle w:val="TagStyle"/>
          <w:rtl/>
        </w:rPr>
        <w:t xml:space="preserve"> &lt;&lt; אורח &gt;&gt; </w:t>
      </w:r>
      <w:r>
        <w:rPr>
          <w:rtl/>
        </w:rPr>
        <w:t>רונן איזנברג:</w:t>
      </w:r>
      <w:r w:rsidRPr="005D2CB3">
        <w:rPr>
          <w:rStyle w:val="TagStyle"/>
          <w:rtl/>
        </w:rPr>
        <w:t xml:space="preserve"> &lt;&lt; אורח &gt;&gt;</w:t>
      </w:r>
      <w:r>
        <w:rPr>
          <w:rtl/>
        </w:rPr>
        <w:t xml:space="preserve">   </w:t>
      </w:r>
      <w:bookmarkEnd w:id="3162"/>
    </w:p>
    <w:p w14:paraId="1BEFED0D" w14:textId="77777777" w:rsidR="005D2CB3" w:rsidRDefault="005D2CB3" w:rsidP="005D2CB3">
      <w:pPr>
        <w:pStyle w:val="KeepWithNext"/>
        <w:rPr>
          <w:rtl/>
        </w:rPr>
      </w:pPr>
    </w:p>
    <w:p w14:paraId="7210B641" w14:textId="16176E52" w:rsidR="005D2CB3" w:rsidRDefault="005D2CB3" w:rsidP="005D2CB3">
      <w:pPr>
        <w:rPr>
          <w:rtl/>
        </w:rPr>
      </w:pPr>
      <w:r>
        <w:rPr>
          <w:rFonts w:hint="cs"/>
          <w:rtl/>
        </w:rPr>
        <w:t xml:space="preserve">אפשר </w:t>
      </w:r>
      <w:bookmarkStart w:id="3163" w:name="_ETM_Q1_2369902"/>
      <w:bookmarkEnd w:id="3163"/>
      <w:r>
        <w:rPr>
          <w:rFonts w:hint="cs"/>
          <w:rtl/>
        </w:rPr>
        <w:t xml:space="preserve">בקשה להבהרה קטנה? </w:t>
      </w:r>
      <w:bookmarkStart w:id="3164" w:name="_ETM_Q1_2373652"/>
      <w:bookmarkEnd w:id="3164"/>
    </w:p>
    <w:p w14:paraId="012ABBFD" w14:textId="77777777" w:rsidR="005D2CB3" w:rsidRDefault="005D2CB3" w:rsidP="005D2CB3">
      <w:pPr>
        <w:rPr>
          <w:rtl/>
        </w:rPr>
      </w:pPr>
      <w:bookmarkStart w:id="3165" w:name="_ETM_Q1_2374652"/>
      <w:bookmarkStart w:id="3166" w:name="_ETM_Q1_2375152"/>
      <w:bookmarkEnd w:id="3165"/>
      <w:bookmarkEnd w:id="3166"/>
    </w:p>
    <w:p w14:paraId="7ADBA9F9" w14:textId="5A00B521" w:rsidR="005D2CB3" w:rsidRDefault="005D2CB3" w:rsidP="005D2CB3">
      <w:pPr>
        <w:pStyle w:val="af8"/>
        <w:keepNext/>
        <w:rPr>
          <w:rtl/>
        </w:rPr>
      </w:pPr>
      <w:bookmarkStart w:id="3167" w:name="ET_yor_6050_162"/>
      <w:r w:rsidRPr="005D2CB3">
        <w:rPr>
          <w:rStyle w:val="TagStyle"/>
          <w:rtl/>
        </w:rPr>
        <w:t xml:space="preserve"> &lt;&lt; יור &gt;&gt; </w:t>
      </w:r>
      <w:r>
        <w:rPr>
          <w:rtl/>
        </w:rPr>
        <w:t>היו"ר אליהו ברוכי:</w:t>
      </w:r>
      <w:r w:rsidRPr="005D2CB3">
        <w:rPr>
          <w:rStyle w:val="TagStyle"/>
          <w:rtl/>
        </w:rPr>
        <w:t xml:space="preserve"> &lt;&lt; יור &gt;&gt;</w:t>
      </w:r>
      <w:r>
        <w:rPr>
          <w:rtl/>
        </w:rPr>
        <w:t xml:space="preserve">   </w:t>
      </w:r>
      <w:bookmarkEnd w:id="3167"/>
    </w:p>
    <w:p w14:paraId="52B1D322" w14:textId="77777777" w:rsidR="005D2CB3" w:rsidRDefault="005D2CB3" w:rsidP="005D2CB3">
      <w:pPr>
        <w:pStyle w:val="KeepWithNext"/>
        <w:rPr>
          <w:rtl/>
        </w:rPr>
      </w:pPr>
    </w:p>
    <w:p w14:paraId="3E54D444" w14:textId="77777777" w:rsidR="005D2CB3" w:rsidRDefault="005D2CB3" w:rsidP="005D2CB3">
      <w:pPr>
        <w:rPr>
          <w:rtl/>
        </w:rPr>
      </w:pPr>
      <w:r>
        <w:rPr>
          <w:rFonts w:hint="cs"/>
          <w:rtl/>
        </w:rPr>
        <w:t>רק שם.</w:t>
      </w:r>
      <w:bookmarkStart w:id="3168" w:name="_ETM_Q1_2375403"/>
      <w:bookmarkEnd w:id="3168"/>
    </w:p>
    <w:p w14:paraId="77F175CB" w14:textId="6B3976DE" w:rsidR="005D2CB3" w:rsidRDefault="005D2CB3" w:rsidP="005D2CB3">
      <w:pPr>
        <w:ind w:firstLine="0"/>
        <w:rPr>
          <w:rtl/>
        </w:rPr>
      </w:pPr>
      <w:bookmarkStart w:id="3169" w:name="_ETM_Q1_2375651"/>
      <w:bookmarkStart w:id="3170" w:name="_ETM_Q1_2375902"/>
      <w:bookmarkStart w:id="3171" w:name="_ETM_Q1_2373403"/>
      <w:bookmarkStart w:id="3172" w:name="_ETM_Q1_2374902"/>
      <w:bookmarkStart w:id="3173" w:name="_ETM_Q1_2377402"/>
      <w:bookmarkStart w:id="3174" w:name="_ETM_Q1_2370652"/>
      <w:bookmarkEnd w:id="3169"/>
      <w:bookmarkEnd w:id="3170"/>
      <w:bookmarkEnd w:id="3171"/>
      <w:bookmarkEnd w:id="3172"/>
      <w:bookmarkEnd w:id="3173"/>
      <w:bookmarkEnd w:id="3174"/>
    </w:p>
    <w:p w14:paraId="254DC95B" w14:textId="49FD9F27" w:rsidR="005D2CB3" w:rsidRDefault="005D2CB3" w:rsidP="005D2CB3">
      <w:pPr>
        <w:pStyle w:val="afb"/>
        <w:keepNext/>
        <w:rPr>
          <w:rtl/>
        </w:rPr>
      </w:pPr>
      <w:bookmarkStart w:id="3175" w:name="ET_guest_923373_163"/>
      <w:r w:rsidRPr="005D2CB3">
        <w:rPr>
          <w:rStyle w:val="TagStyle"/>
          <w:rtl/>
        </w:rPr>
        <w:t xml:space="preserve"> &lt;&lt; אורח &gt;&gt; </w:t>
      </w:r>
      <w:r>
        <w:rPr>
          <w:rtl/>
        </w:rPr>
        <w:t>רונן איזנברג:</w:t>
      </w:r>
      <w:r w:rsidRPr="005D2CB3">
        <w:rPr>
          <w:rStyle w:val="TagStyle"/>
          <w:rtl/>
        </w:rPr>
        <w:t xml:space="preserve"> &lt;&lt; אורח &gt;&gt;</w:t>
      </w:r>
      <w:r>
        <w:rPr>
          <w:rtl/>
        </w:rPr>
        <w:t xml:space="preserve">   </w:t>
      </w:r>
      <w:bookmarkEnd w:id="3175"/>
    </w:p>
    <w:p w14:paraId="30133087" w14:textId="77777777" w:rsidR="005D2CB3" w:rsidRDefault="005D2CB3" w:rsidP="005D2CB3">
      <w:pPr>
        <w:pStyle w:val="KeepWithNext"/>
        <w:rPr>
          <w:rtl/>
        </w:rPr>
      </w:pPr>
    </w:p>
    <w:p w14:paraId="52754B6F" w14:textId="57AABFC3" w:rsidR="005D2CB3" w:rsidRDefault="00091C5F" w:rsidP="005D2CB3">
      <w:pPr>
        <w:rPr>
          <w:rtl/>
        </w:rPr>
      </w:pPr>
      <w:bookmarkStart w:id="3176" w:name="_ETM_Q1_2380153"/>
      <w:bookmarkStart w:id="3177" w:name="_ETM_Q1_2377401"/>
      <w:bookmarkEnd w:id="3176"/>
      <w:bookmarkEnd w:id="3177"/>
      <w:r>
        <w:rPr>
          <w:rFonts w:hint="cs"/>
          <w:rtl/>
        </w:rPr>
        <w:t>אנחנו</w:t>
      </w:r>
      <w:bookmarkStart w:id="3178" w:name="_ETM_Q1_2380902"/>
      <w:bookmarkStart w:id="3179" w:name="_ETM_Q1_2378152"/>
      <w:bookmarkEnd w:id="3178"/>
      <w:bookmarkEnd w:id="3179"/>
      <w:r>
        <w:rPr>
          <w:rFonts w:hint="cs"/>
          <w:rtl/>
        </w:rPr>
        <w:t xml:space="preserve"> ב</w:t>
      </w:r>
      <w:r w:rsidR="0073388B">
        <w:rPr>
          <w:rFonts w:hint="cs"/>
          <w:rtl/>
        </w:rPr>
        <w:t>"קלוב התעופה</w:t>
      </w:r>
      <w:r w:rsidR="0073388B">
        <w:rPr>
          <w:rtl/>
        </w:rPr>
        <w:t>"</w:t>
      </w:r>
      <w:r>
        <w:rPr>
          <w:rFonts w:hint="cs"/>
          <w:rtl/>
        </w:rPr>
        <w:t xml:space="preserve"> לפעמים מלמ</w:t>
      </w:r>
      <w:bookmarkStart w:id="3180" w:name="_ETM_Q1_2382152"/>
      <w:bookmarkStart w:id="3181" w:name="_ETM_Q1_2379401"/>
      <w:bookmarkEnd w:id="3180"/>
      <w:bookmarkEnd w:id="3181"/>
      <w:r>
        <w:rPr>
          <w:rFonts w:hint="cs"/>
          <w:rtl/>
        </w:rPr>
        <w:t xml:space="preserve">דים </w:t>
      </w:r>
      <w:bookmarkStart w:id="3182" w:name="_ETM_Q1_2380151"/>
      <w:bookmarkEnd w:id="3182"/>
      <w:r>
        <w:rPr>
          <w:rFonts w:hint="cs"/>
          <w:rtl/>
        </w:rPr>
        <w:t>עם הטיסן שלנו או נותנים</w:t>
      </w:r>
      <w:bookmarkStart w:id="3183" w:name="_ETM_Q1_2382903"/>
      <w:bookmarkStart w:id="3184" w:name="_ETM_Q1_2380152"/>
      <w:bookmarkEnd w:id="3183"/>
      <w:bookmarkEnd w:id="3184"/>
      <w:r>
        <w:rPr>
          <w:rFonts w:hint="cs"/>
          <w:rtl/>
        </w:rPr>
        <w:t xml:space="preserve"> לאחרים להטיס טיסנים</w:t>
      </w:r>
      <w:bookmarkStart w:id="3185" w:name="_ETM_Q1_2386903"/>
      <w:bookmarkEnd w:id="3185"/>
      <w:r w:rsidR="0073388B">
        <w:rPr>
          <w:rFonts w:hint="cs"/>
          <w:rtl/>
        </w:rPr>
        <w:t xml:space="preserve">. </w:t>
      </w:r>
      <w:r>
        <w:rPr>
          <w:rFonts w:hint="cs"/>
          <w:rtl/>
        </w:rPr>
        <w:t>אם הרישום הוא</w:t>
      </w:r>
      <w:bookmarkStart w:id="3186" w:name="_ETM_Q1_2387152"/>
      <w:bookmarkStart w:id="3187" w:name="_ETM_Q1_2384903"/>
      <w:bookmarkEnd w:id="3186"/>
      <w:bookmarkEnd w:id="3187"/>
      <w:r>
        <w:rPr>
          <w:rFonts w:hint="cs"/>
          <w:rtl/>
        </w:rPr>
        <w:t xml:space="preserve"> של </w:t>
      </w:r>
      <w:bookmarkStart w:id="3188" w:name="_ETM_Q1_2387651"/>
      <w:bookmarkEnd w:id="3188"/>
      <w:r>
        <w:rPr>
          <w:rFonts w:hint="cs"/>
          <w:rtl/>
        </w:rPr>
        <w:t>בעל הטיסן, הוא יכול לאפשר לאחר להטיס אותו</w:t>
      </w:r>
      <w:bookmarkStart w:id="3189" w:name="_ETM_Q1_2388902"/>
      <w:bookmarkEnd w:id="3189"/>
      <w:r>
        <w:rPr>
          <w:rFonts w:hint="cs"/>
          <w:rtl/>
        </w:rPr>
        <w:t xml:space="preserve">? </w:t>
      </w:r>
    </w:p>
    <w:p w14:paraId="0D022990" w14:textId="77777777" w:rsidR="00091C5F" w:rsidRDefault="00091C5F" w:rsidP="005D2CB3">
      <w:pPr>
        <w:rPr>
          <w:rtl/>
        </w:rPr>
      </w:pPr>
      <w:bookmarkStart w:id="3190" w:name="_ETM_Q1_2390903"/>
      <w:bookmarkStart w:id="3191" w:name="_ETM_Q1_2391402"/>
      <w:bookmarkStart w:id="3192" w:name="_ETM_Q1_2390653"/>
      <w:bookmarkEnd w:id="3190"/>
      <w:bookmarkEnd w:id="3191"/>
      <w:bookmarkEnd w:id="3192"/>
    </w:p>
    <w:p w14:paraId="72AA385B" w14:textId="1E9F9054" w:rsidR="00091C5F" w:rsidRDefault="00091C5F" w:rsidP="00091C5F">
      <w:pPr>
        <w:pStyle w:val="afb"/>
        <w:keepNext/>
        <w:rPr>
          <w:rtl/>
        </w:rPr>
      </w:pPr>
      <w:bookmarkStart w:id="3193" w:name="ET_guest_490588_165"/>
      <w:r w:rsidRPr="00091C5F">
        <w:rPr>
          <w:rStyle w:val="TagStyle"/>
          <w:rtl/>
        </w:rPr>
        <w:t xml:space="preserve"> &lt;&lt; אורח &gt;&gt; </w:t>
      </w:r>
      <w:r>
        <w:rPr>
          <w:rtl/>
        </w:rPr>
        <w:t>אבישי פדהצור:</w:t>
      </w:r>
      <w:r w:rsidRPr="00091C5F">
        <w:rPr>
          <w:rStyle w:val="TagStyle"/>
          <w:rtl/>
        </w:rPr>
        <w:t xml:space="preserve"> &lt;&lt; אורח &gt;&gt;</w:t>
      </w:r>
      <w:r>
        <w:rPr>
          <w:rtl/>
        </w:rPr>
        <w:t xml:space="preserve">   </w:t>
      </w:r>
      <w:bookmarkEnd w:id="3193"/>
    </w:p>
    <w:p w14:paraId="5F76133B" w14:textId="77777777" w:rsidR="00091C5F" w:rsidRDefault="00091C5F" w:rsidP="00091C5F">
      <w:pPr>
        <w:pStyle w:val="KeepWithNext"/>
        <w:rPr>
          <w:rtl/>
        </w:rPr>
      </w:pPr>
    </w:p>
    <w:p w14:paraId="00D2A8C8" w14:textId="3B31B05A" w:rsidR="00091C5F" w:rsidRDefault="00091C5F" w:rsidP="00091C5F">
      <w:pPr>
        <w:rPr>
          <w:rtl/>
        </w:rPr>
      </w:pPr>
      <w:bookmarkStart w:id="3194" w:name="_ETM_Q1_2392652"/>
      <w:bookmarkEnd w:id="3194"/>
      <w:r>
        <w:rPr>
          <w:rFonts w:hint="cs"/>
          <w:rtl/>
        </w:rPr>
        <w:t xml:space="preserve">בהחלט </w:t>
      </w:r>
      <w:bookmarkStart w:id="3195" w:name="_ETM_Q1_2391403"/>
      <w:bookmarkEnd w:id="3195"/>
      <w:r>
        <w:rPr>
          <w:rFonts w:hint="cs"/>
          <w:rtl/>
        </w:rPr>
        <w:t xml:space="preserve">אדוני. </w:t>
      </w:r>
      <w:bookmarkStart w:id="3196" w:name="_ETM_Q1_2393652"/>
      <w:bookmarkStart w:id="3197" w:name="_ETM_Q1_2389402"/>
      <w:bookmarkEnd w:id="3196"/>
      <w:bookmarkEnd w:id="3197"/>
    </w:p>
    <w:p w14:paraId="0F562D84" w14:textId="77777777" w:rsidR="00091C5F" w:rsidRDefault="00091C5F" w:rsidP="00091C5F">
      <w:pPr>
        <w:rPr>
          <w:rtl/>
        </w:rPr>
      </w:pPr>
      <w:bookmarkStart w:id="3198" w:name="_ETM_Q1_2389653"/>
      <w:bookmarkStart w:id="3199" w:name="_ETM_Q1_2390901"/>
      <w:bookmarkEnd w:id="3198"/>
      <w:bookmarkEnd w:id="3199"/>
    </w:p>
    <w:p w14:paraId="35BBE67A" w14:textId="4605F2B4" w:rsidR="00091C5F" w:rsidRDefault="00091C5F" w:rsidP="00091C5F">
      <w:pPr>
        <w:pStyle w:val="af7"/>
        <w:keepNext/>
        <w:rPr>
          <w:rtl/>
        </w:rPr>
      </w:pPr>
      <w:bookmarkStart w:id="3200" w:name="ET_interruption_קריאה_167"/>
      <w:r w:rsidRPr="00091C5F">
        <w:rPr>
          <w:rStyle w:val="TagStyle"/>
          <w:rtl/>
        </w:rPr>
        <w:t xml:space="preserve"> &lt;&lt; קריאה &gt;&gt; </w:t>
      </w:r>
      <w:r>
        <w:rPr>
          <w:rtl/>
        </w:rPr>
        <w:t>קריאה:</w:t>
      </w:r>
      <w:r w:rsidRPr="00091C5F">
        <w:rPr>
          <w:rStyle w:val="TagStyle"/>
          <w:rtl/>
        </w:rPr>
        <w:t xml:space="preserve"> &lt;&lt; קריאה &gt;&gt;</w:t>
      </w:r>
      <w:r>
        <w:rPr>
          <w:rtl/>
        </w:rPr>
        <w:t xml:space="preserve">   </w:t>
      </w:r>
      <w:bookmarkEnd w:id="3200"/>
    </w:p>
    <w:p w14:paraId="155FA21E" w14:textId="77777777" w:rsidR="00091C5F" w:rsidRDefault="00091C5F" w:rsidP="00091C5F">
      <w:pPr>
        <w:pStyle w:val="KeepWithNext"/>
        <w:rPr>
          <w:rtl/>
        </w:rPr>
      </w:pPr>
    </w:p>
    <w:p w14:paraId="4B7CB167" w14:textId="41FD3944" w:rsidR="00091C5F" w:rsidRDefault="00091C5F" w:rsidP="00091C5F">
      <w:pPr>
        <w:rPr>
          <w:rtl/>
        </w:rPr>
      </w:pPr>
      <w:r>
        <w:rPr>
          <w:rFonts w:hint="cs"/>
          <w:rtl/>
        </w:rPr>
        <w:t xml:space="preserve">כן. </w:t>
      </w:r>
    </w:p>
    <w:p w14:paraId="29FF70DB" w14:textId="77777777" w:rsidR="00091C5F" w:rsidRPr="00091C5F" w:rsidRDefault="00091C5F" w:rsidP="00091C5F">
      <w:pPr>
        <w:rPr>
          <w:rtl/>
        </w:rPr>
      </w:pPr>
    </w:p>
    <w:p w14:paraId="055BEE25" w14:textId="0973CDA9" w:rsidR="00091C5F" w:rsidRDefault="00091C5F" w:rsidP="00091C5F">
      <w:pPr>
        <w:pStyle w:val="afb"/>
        <w:keepNext/>
        <w:rPr>
          <w:rtl/>
        </w:rPr>
      </w:pPr>
      <w:bookmarkStart w:id="3201" w:name="ET_guest_923373_166"/>
      <w:r w:rsidRPr="00091C5F">
        <w:rPr>
          <w:rStyle w:val="TagStyle"/>
          <w:rtl/>
        </w:rPr>
        <w:t xml:space="preserve"> &lt;&lt; אורח &gt;&gt; </w:t>
      </w:r>
      <w:r>
        <w:rPr>
          <w:rtl/>
        </w:rPr>
        <w:t>רונן איזנברג:</w:t>
      </w:r>
      <w:r w:rsidRPr="00091C5F">
        <w:rPr>
          <w:rStyle w:val="TagStyle"/>
          <w:rtl/>
        </w:rPr>
        <w:t xml:space="preserve"> &lt;&lt; אורח &gt;&gt;</w:t>
      </w:r>
      <w:r>
        <w:rPr>
          <w:rtl/>
        </w:rPr>
        <w:t xml:space="preserve">   </w:t>
      </w:r>
      <w:bookmarkEnd w:id="3201"/>
    </w:p>
    <w:p w14:paraId="4C6CA718" w14:textId="77777777" w:rsidR="00091C5F" w:rsidRDefault="00091C5F" w:rsidP="00091C5F">
      <w:pPr>
        <w:pStyle w:val="KeepWithNext"/>
        <w:rPr>
          <w:rtl/>
        </w:rPr>
      </w:pPr>
    </w:p>
    <w:p w14:paraId="78D9EEAF" w14:textId="4B0C7F19" w:rsidR="00091C5F" w:rsidRDefault="00091C5F" w:rsidP="00091C5F">
      <w:pPr>
        <w:rPr>
          <w:rtl/>
        </w:rPr>
      </w:pPr>
      <w:bookmarkStart w:id="3202" w:name="_ETM_Q1_2391152"/>
      <w:bookmarkStart w:id="3203" w:name="_ETM_Q1_2392152"/>
      <w:bookmarkEnd w:id="3202"/>
      <w:bookmarkEnd w:id="3203"/>
      <w:r>
        <w:rPr>
          <w:rFonts w:hint="cs"/>
          <w:rtl/>
        </w:rPr>
        <w:t>תודה רבה.</w:t>
      </w:r>
    </w:p>
    <w:p w14:paraId="7574C53B" w14:textId="77777777" w:rsidR="00091C5F" w:rsidRDefault="00091C5F" w:rsidP="00091C5F">
      <w:pPr>
        <w:rPr>
          <w:rtl/>
        </w:rPr>
      </w:pPr>
      <w:bookmarkStart w:id="3204" w:name="_ETM_Q1_2385901"/>
      <w:bookmarkStart w:id="3205" w:name="_ETM_Q1_2386152"/>
      <w:bookmarkStart w:id="3206" w:name="_ETM_Q1_2388901"/>
      <w:bookmarkEnd w:id="3204"/>
      <w:bookmarkEnd w:id="3205"/>
      <w:bookmarkEnd w:id="3206"/>
    </w:p>
    <w:p w14:paraId="15BFADC3" w14:textId="43042D7B" w:rsidR="00091C5F" w:rsidRDefault="00091C5F" w:rsidP="00091C5F">
      <w:pPr>
        <w:pStyle w:val="afb"/>
        <w:keepNext/>
        <w:rPr>
          <w:rtl/>
        </w:rPr>
      </w:pPr>
      <w:bookmarkStart w:id="3207" w:name="ET_guest_490588_168"/>
      <w:r w:rsidRPr="00091C5F">
        <w:rPr>
          <w:rStyle w:val="TagStyle"/>
          <w:rtl/>
        </w:rPr>
        <w:t xml:space="preserve"> &lt;&lt; אורח &gt;&gt; </w:t>
      </w:r>
      <w:r>
        <w:rPr>
          <w:rtl/>
        </w:rPr>
        <w:t>אבישי פדהצור:</w:t>
      </w:r>
      <w:r w:rsidRPr="00091C5F">
        <w:rPr>
          <w:rStyle w:val="TagStyle"/>
          <w:rtl/>
        </w:rPr>
        <w:t xml:space="preserve"> &lt;&lt; אורח &gt;&gt;</w:t>
      </w:r>
      <w:r>
        <w:rPr>
          <w:rtl/>
        </w:rPr>
        <w:t xml:space="preserve">   </w:t>
      </w:r>
      <w:bookmarkEnd w:id="3207"/>
    </w:p>
    <w:p w14:paraId="5DDB0BD8" w14:textId="77777777" w:rsidR="00091C5F" w:rsidRDefault="00091C5F" w:rsidP="00091C5F">
      <w:pPr>
        <w:pStyle w:val="KeepWithNext"/>
        <w:rPr>
          <w:rtl/>
        </w:rPr>
      </w:pPr>
    </w:p>
    <w:p w14:paraId="5F0DA47D" w14:textId="4F25B18D" w:rsidR="00091C5F" w:rsidRDefault="00091C5F" w:rsidP="00091C5F">
      <w:pPr>
        <w:rPr>
          <w:rtl/>
        </w:rPr>
      </w:pPr>
      <w:bookmarkStart w:id="3208" w:name="_ETM_Q1_2389403"/>
      <w:bookmarkStart w:id="3209" w:name="_ETM_Q1_2393403"/>
      <w:bookmarkEnd w:id="3208"/>
      <w:bookmarkEnd w:id="3209"/>
      <w:r>
        <w:rPr>
          <w:rFonts w:hint="cs"/>
          <w:rtl/>
        </w:rPr>
        <w:t xml:space="preserve">נדבר על </w:t>
      </w:r>
      <w:r w:rsidR="00DC5E73">
        <w:rPr>
          <w:rFonts w:hint="cs"/>
          <w:rtl/>
        </w:rPr>
        <w:t>כך</w:t>
      </w:r>
      <w:r>
        <w:rPr>
          <w:rFonts w:hint="cs"/>
          <w:rtl/>
        </w:rPr>
        <w:t xml:space="preserve"> בהמשך</w:t>
      </w:r>
      <w:r w:rsidR="00DC5E73">
        <w:rPr>
          <w:rFonts w:hint="cs"/>
          <w:rtl/>
        </w:rPr>
        <w:t>,</w:t>
      </w:r>
      <w:r>
        <w:rPr>
          <w:rFonts w:hint="cs"/>
          <w:rtl/>
        </w:rPr>
        <w:t xml:space="preserve"> אבל </w:t>
      </w:r>
      <w:bookmarkStart w:id="3210" w:name="_ETM_Q1_2394902"/>
      <w:bookmarkEnd w:id="3210"/>
      <w:r>
        <w:rPr>
          <w:rFonts w:hint="cs"/>
          <w:rtl/>
        </w:rPr>
        <w:t xml:space="preserve">זאת </w:t>
      </w:r>
      <w:bookmarkStart w:id="3211" w:name="_ETM_Q1_2395151"/>
      <w:bookmarkEnd w:id="3211"/>
      <w:r>
        <w:rPr>
          <w:rFonts w:hint="cs"/>
          <w:rtl/>
        </w:rPr>
        <w:t xml:space="preserve">הייתה </w:t>
      </w:r>
      <w:bookmarkStart w:id="3212" w:name="_ETM_Q1_2396653"/>
      <w:bookmarkEnd w:id="3212"/>
      <w:r>
        <w:rPr>
          <w:rFonts w:hint="cs"/>
          <w:rtl/>
        </w:rPr>
        <w:t xml:space="preserve">הכוונה </w:t>
      </w:r>
      <w:bookmarkStart w:id="3213" w:name="_ETM_Q1_2393651"/>
      <w:bookmarkStart w:id="3214" w:name="_ETM_Q1_2394151"/>
      <w:bookmarkStart w:id="3215" w:name="_ETM_Q1_2394152"/>
      <w:bookmarkEnd w:id="3213"/>
      <w:bookmarkEnd w:id="3214"/>
      <w:bookmarkEnd w:id="3215"/>
      <w:r>
        <w:rPr>
          <w:rFonts w:hint="cs"/>
          <w:rtl/>
        </w:rPr>
        <w:t>- - - גם בעקבות השיח</w:t>
      </w:r>
      <w:bookmarkStart w:id="3216" w:name="_ETM_Q1_2397402"/>
      <w:bookmarkEnd w:id="3216"/>
      <w:r>
        <w:rPr>
          <w:rFonts w:hint="cs"/>
          <w:rtl/>
        </w:rPr>
        <w:t xml:space="preserve"> </w:t>
      </w:r>
      <w:bookmarkStart w:id="3217" w:name="_ETM_Q1_2394651"/>
      <w:bookmarkEnd w:id="3217"/>
      <w:r>
        <w:rPr>
          <w:rFonts w:hint="cs"/>
          <w:rtl/>
        </w:rPr>
        <w:t>איתכם בדבר הצרכים</w:t>
      </w:r>
      <w:bookmarkStart w:id="3218" w:name="_ETM_Q1_2400151"/>
      <w:bookmarkEnd w:id="3218"/>
      <w:r>
        <w:rPr>
          <w:rFonts w:hint="cs"/>
          <w:rtl/>
        </w:rPr>
        <w:t xml:space="preserve"> של</w:t>
      </w:r>
      <w:bookmarkStart w:id="3219" w:name="_ETM_Q1_2397652"/>
      <w:bookmarkEnd w:id="3219"/>
      <w:r>
        <w:rPr>
          <w:rFonts w:hint="cs"/>
          <w:rtl/>
        </w:rPr>
        <w:t xml:space="preserve">כם. </w:t>
      </w:r>
    </w:p>
    <w:p w14:paraId="40B3680B" w14:textId="77777777" w:rsidR="00091C5F" w:rsidRDefault="00091C5F" w:rsidP="00091C5F">
      <w:pPr>
        <w:rPr>
          <w:rtl/>
        </w:rPr>
      </w:pPr>
      <w:bookmarkStart w:id="3220" w:name="_ETM_Q1_2399652"/>
      <w:bookmarkStart w:id="3221" w:name="_ETM_Q1_2399902"/>
      <w:bookmarkStart w:id="3222" w:name="_ETM_Q1_2402152"/>
      <w:bookmarkEnd w:id="3220"/>
      <w:bookmarkEnd w:id="3221"/>
      <w:bookmarkEnd w:id="3222"/>
    </w:p>
    <w:p w14:paraId="7103767C" w14:textId="592B1567" w:rsidR="00091C5F" w:rsidRDefault="00091C5F" w:rsidP="00091C5F">
      <w:pPr>
        <w:pStyle w:val="afb"/>
        <w:keepNext/>
        <w:rPr>
          <w:rtl/>
        </w:rPr>
      </w:pPr>
      <w:bookmarkStart w:id="3223" w:name="ET_guest_923373_169"/>
      <w:r w:rsidRPr="00091C5F">
        <w:rPr>
          <w:rStyle w:val="TagStyle"/>
          <w:rtl/>
        </w:rPr>
        <w:t xml:space="preserve"> &lt;&lt; אורח &gt;&gt; </w:t>
      </w:r>
      <w:r>
        <w:rPr>
          <w:rtl/>
        </w:rPr>
        <w:t>רונן איזנברג:</w:t>
      </w:r>
      <w:r w:rsidRPr="00091C5F">
        <w:rPr>
          <w:rStyle w:val="TagStyle"/>
          <w:rtl/>
        </w:rPr>
        <w:t xml:space="preserve"> &lt;&lt; אורח &gt;&gt;</w:t>
      </w:r>
      <w:r>
        <w:rPr>
          <w:rtl/>
        </w:rPr>
        <w:t xml:space="preserve">   </w:t>
      </w:r>
      <w:bookmarkEnd w:id="3223"/>
    </w:p>
    <w:p w14:paraId="7A2CC870" w14:textId="77777777" w:rsidR="00091C5F" w:rsidRDefault="00091C5F" w:rsidP="00091C5F">
      <w:pPr>
        <w:pStyle w:val="KeepWithNext"/>
        <w:rPr>
          <w:rtl/>
        </w:rPr>
      </w:pPr>
    </w:p>
    <w:p w14:paraId="27D1C63F" w14:textId="5CD8EBBC" w:rsidR="00091C5F" w:rsidRDefault="00091C5F" w:rsidP="00091C5F">
      <w:pPr>
        <w:rPr>
          <w:rtl/>
        </w:rPr>
      </w:pPr>
      <w:bookmarkStart w:id="3224" w:name="_ETM_Q1_2402402"/>
      <w:bookmarkStart w:id="3225" w:name="_ETM_Q1_2399402"/>
      <w:bookmarkStart w:id="3226" w:name="_ETM_Q1_2396652"/>
      <w:bookmarkStart w:id="3227" w:name="_ETM_Q1_2398902"/>
      <w:bookmarkEnd w:id="3224"/>
      <w:bookmarkEnd w:id="3225"/>
      <w:bookmarkEnd w:id="3226"/>
      <w:bookmarkEnd w:id="3227"/>
      <w:r>
        <w:rPr>
          <w:rFonts w:hint="cs"/>
          <w:rtl/>
        </w:rPr>
        <w:t xml:space="preserve">אני </w:t>
      </w:r>
      <w:r w:rsidR="00DC5E73">
        <w:rPr>
          <w:rFonts w:hint="cs"/>
          <w:rtl/>
        </w:rPr>
        <w:t>מודה</w:t>
      </w:r>
      <w:r>
        <w:rPr>
          <w:rFonts w:hint="cs"/>
          <w:rtl/>
        </w:rPr>
        <w:t xml:space="preserve"> לכם. </w:t>
      </w:r>
      <w:bookmarkStart w:id="3228" w:name="_ETM_Q1_2400402"/>
      <w:bookmarkStart w:id="3229" w:name="_ETM_Q1_2399153"/>
      <w:bookmarkEnd w:id="3228"/>
      <w:bookmarkEnd w:id="3229"/>
      <w:r>
        <w:rPr>
          <w:rFonts w:hint="cs"/>
          <w:rtl/>
        </w:rPr>
        <w:t xml:space="preserve">הייתה </w:t>
      </w:r>
      <w:bookmarkStart w:id="3230" w:name="_ETM_Q1_2401652"/>
      <w:bookmarkEnd w:id="3230"/>
      <w:r>
        <w:rPr>
          <w:rFonts w:hint="cs"/>
          <w:rtl/>
        </w:rPr>
        <w:t>לנו דלת פתוחה ברת"א</w:t>
      </w:r>
      <w:bookmarkStart w:id="3231" w:name="_ETM_Q1_2403651"/>
      <w:bookmarkEnd w:id="3231"/>
      <w:r>
        <w:rPr>
          <w:rFonts w:hint="cs"/>
          <w:rtl/>
        </w:rPr>
        <w:t xml:space="preserve"> </w:t>
      </w:r>
      <w:bookmarkStart w:id="3232" w:name="_ETM_Q1_2400901"/>
      <w:bookmarkEnd w:id="3232"/>
      <w:r>
        <w:rPr>
          <w:rFonts w:hint="cs"/>
          <w:rtl/>
        </w:rPr>
        <w:t>עם שיתוף פעולה</w:t>
      </w:r>
      <w:r w:rsidR="00DC5E73">
        <w:rPr>
          <w:rFonts w:hint="cs"/>
          <w:rtl/>
        </w:rPr>
        <w:t xml:space="preserve"> רב</w:t>
      </w:r>
      <w:r>
        <w:rPr>
          <w:rFonts w:hint="cs"/>
          <w:rtl/>
        </w:rPr>
        <w:t xml:space="preserve">. תודה לצחי ואבישי. </w:t>
      </w:r>
    </w:p>
    <w:p w14:paraId="409B47B0" w14:textId="77777777" w:rsidR="00091C5F" w:rsidRDefault="00091C5F" w:rsidP="00091C5F">
      <w:pPr>
        <w:rPr>
          <w:rtl/>
        </w:rPr>
      </w:pPr>
      <w:bookmarkStart w:id="3233" w:name="_ETM_Q1_2409901"/>
      <w:bookmarkStart w:id="3234" w:name="_ETM_Q1_2406154"/>
      <w:bookmarkStart w:id="3235" w:name="_ETM_Q1_2406403"/>
      <w:bookmarkEnd w:id="3233"/>
      <w:bookmarkEnd w:id="3234"/>
      <w:bookmarkEnd w:id="3235"/>
    </w:p>
    <w:p w14:paraId="793D5086" w14:textId="77777777" w:rsidR="00091C5F" w:rsidRDefault="00091C5F" w:rsidP="005D2CB3">
      <w:pPr>
        <w:tabs>
          <w:tab w:val="left" w:pos="3160"/>
          <w:tab w:val="left" w:pos="3562"/>
        </w:tabs>
        <w:rPr>
          <w:rtl/>
        </w:rPr>
      </w:pPr>
      <w:bookmarkStart w:id="3236" w:name="_ETM_Q1_2413152"/>
      <w:bookmarkEnd w:id="3236"/>
    </w:p>
    <w:p w14:paraId="047B828F" w14:textId="61E13811" w:rsidR="00091C5F" w:rsidRDefault="00091C5F" w:rsidP="00091C5F">
      <w:pPr>
        <w:pStyle w:val="afb"/>
        <w:keepNext/>
        <w:rPr>
          <w:rtl/>
        </w:rPr>
      </w:pPr>
      <w:bookmarkStart w:id="3237" w:name="ET_guest_490588_171"/>
      <w:r w:rsidRPr="00091C5F">
        <w:rPr>
          <w:rStyle w:val="TagStyle"/>
          <w:rtl/>
        </w:rPr>
        <w:t xml:space="preserve"> &lt;&lt; אורח &gt;&gt; </w:t>
      </w:r>
      <w:r>
        <w:rPr>
          <w:rtl/>
        </w:rPr>
        <w:t>אבישי פדהצור:</w:t>
      </w:r>
      <w:r w:rsidRPr="00091C5F">
        <w:rPr>
          <w:rStyle w:val="TagStyle"/>
          <w:rtl/>
        </w:rPr>
        <w:t xml:space="preserve"> &lt;&lt; אורח &gt;&gt;</w:t>
      </w:r>
      <w:r>
        <w:rPr>
          <w:rtl/>
        </w:rPr>
        <w:t xml:space="preserve">   </w:t>
      </w:r>
      <w:bookmarkEnd w:id="3237"/>
    </w:p>
    <w:p w14:paraId="39E90FEF" w14:textId="77777777" w:rsidR="00091C5F" w:rsidRDefault="00091C5F" w:rsidP="00091C5F">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091C5F" w:rsidRPr="0052358F" w14:paraId="0311B96E" w14:textId="77777777" w:rsidTr="009D71FA">
        <w:trPr>
          <w:cantSplit/>
        </w:trPr>
        <w:tc>
          <w:tcPr>
            <w:tcW w:w="971" w:type="pct"/>
          </w:tcPr>
          <w:p w14:paraId="03011565" w14:textId="77777777" w:rsidR="00091C5F" w:rsidRPr="0052358F" w:rsidRDefault="00091C5F">
            <w:pPr>
              <w:bidi w:val="0"/>
              <w:spacing w:after="160" w:line="256" w:lineRule="auto"/>
              <w:jc w:val="left"/>
              <w:rPr>
                <w:rFonts w:ascii="Open Sans" w:hAnsi="Open Sans" w:cs="Times New Roman"/>
                <w:color w:val="000000"/>
              </w:rPr>
            </w:pPr>
            <w:bookmarkStart w:id="3238" w:name="_ETM_Q1_2413652"/>
            <w:bookmarkStart w:id="3239" w:name="_ETM_Q1_2411152"/>
            <w:bookmarkStart w:id="3240" w:name="_ETM_Q1_2408152"/>
            <w:bookmarkEnd w:id="3238"/>
            <w:bookmarkEnd w:id="3239"/>
            <w:bookmarkEnd w:id="3240"/>
          </w:p>
        </w:tc>
        <w:tc>
          <w:tcPr>
            <w:tcW w:w="323" w:type="pct"/>
          </w:tcPr>
          <w:p w14:paraId="5B9E80E8" w14:textId="77777777" w:rsidR="00091C5F" w:rsidRPr="0052358F" w:rsidRDefault="00091C5F">
            <w:pPr>
              <w:pStyle w:val="TableText0"/>
              <w:rPr>
                <w:sz w:val="24"/>
                <w:szCs w:val="24"/>
              </w:rPr>
            </w:pPr>
          </w:p>
        </w:tc>
        <w:tc>
          <w:tcPr>
            <w:tcW w:w="3705" w:type="pct"/>
            <w:hideMark/>
          </w:tcPr>
          <w:p w14:paraId="6AC42D7B" w14:textId="38888E6E" w:rsidR="00091C5F" w:rsidRPr="0052358F" w:rsidRDefault="00091C5F" w:rsidP="003660D0">
            <w:pPr>
              <w:pStyle w:val="TableBlock0"/>
              <w:numPr>
                <w:ilvl w:val="0"/>
                <w:numId w:val="15"/>
              </w:numPr>
              <w:tabs>
                <w:tab w:val="left" w:pos="624"/>
              </w:tabs>
              <w:rPr>
                <w:sz w:val="24"/>
                <w:szCs w:val="24"/>
              </w:rPr>
            </w:pPr>
            <w:r w:rsidRPr="0052358F">
              <w:rPr>
                <w:sz w:val="24"/>
                <w:szCs w:val="24"/>
                <w:rtl/>
              </w:rPr>
              <w:t>לא י</w:t>
            </w:r>
            <w:bookmarkStart w:id="3241" w:name="_ETM_Q1_2427152"/>
            <w:bookmarkEnd w:id="3241"/>
            <w:r w:rsidRPr="0052358F">
              <w:rPr>
                <w:sz w:val="24"/>
                <w:szCs w:val="24"/>
                <w:rtl/>
              </w:rPr>
              <w:t xml:space="preserve">פעיל אדם טיסן, למעט טיסן זעיר, אלא אם כן הסימנים שפורטו בתעודת הרישום לזיהוי הטיסן קבועים על </w:t>
            </w:r>
            <w:r w:rsidRPr="0052358F">
              <w:rPr>
                <w:rFonts w:hint="cs"/>
                <w:sz w:val="24"/>
                <w:szCs w:val="24"/>
                <w:rtl/>
              </w:rPr>
              <w:t xml:space="preserve">גבי </w:t>
            </w:r>
            <w:r w:rsidRPr="0052358F">
              <w:rPr>
                <w:sz w:val="24"/>
                <w:szCs w:val="24"/>
                <w:rtl/>
              </w:rPr>
              <w:t xml:space="preserve">משטח חיצוני של גוף הטיסן ומתקיים בהם האמור בתקנת משנה (א)(1)(א) ו- (ב).  </w:t>
            </w:r>
            <w:bookmarkStart w:id="3242" w:name="_ETM_Q1_2434153"/>
            <w:bookmarkEnd w:id="3242"/>
          </w:p>
        </w:tc>
      </w:tr>
    </w:tbl>
    <w:p w14:paraId="560BED64" w14:textId="77777777" w:rsidR="00091C5F" w:rsidRDefault="00091C5F" w:rsidP="00091C5F">
      <w:pPr>
        <w:ind w:firstLine="0"/>
        <w:rPr>
          <w:rtl/>
        </w:rPr>
      </w:pPr>
      <w:bookmarkStart w:id="3243" w:name="_ETM_Q1_2427901"/>
      <w:bookmarkStart w:id="3244" w:name="_ETM_Q1_2425152"/>
      <w:bookmarkStart w:id="3245" w:name="_ETM_Q1_2431152"/>
      <w:bookmarkEnd w:id="3243"/>
      <w:bookmarkEnd w:id="3244"/>
      <w:bookmarkEnd w:id="3245"/>
    </w:p>
    <w:p w14:paraId="6FE104B6" w14:textId="3B68D0DA" w:rsidR="00091C5F" w:rsidRDefault="00091C5F" w:rsidP="00091C5F">
      <w:pPr>
        <w:rPr>
          <w:rtl/>
        </w:rPr>
      </w:pPr>
      <w:bookmarkStart w:id="3246" w:name="_ETM_Q1_2431652"/>
      <w:bookmarkStart w:id="3247" w:name="_ETM_Q1_2432151"/>
      <w:bookmarkEnd w:id="3246"/>
      <w:bookmarkEnd w:id="3247"/>
      <w:r>
        <w:rPr>
          <w:rFonts w:hint="cs"/>
          <w:rtl/>
        </w:rPr>
        <w:t>החובה</w:t>
      </w:r>
      <w:bookmarkStart w:id="3248" w:name="_ETM_Q1_2423153"/>
      <w:bookmarkStart w:id="3249" w:name="_ETM_Q1_2421152"/>
      <w:bookmarkEnd w:id="3248"/>
      <w:bookmarkEnd w:id="3249"/>
      <w:r w:rsidR="00B756A4">
        <w:rPr>
          <w:rFonts w:hint="cs"/>
          <w:rtl/>
        </w:rPr>
        <w:t xml:space="preserve"> היא</w:t>
      </w:r>
      <w:r>
        <w:rPr>
          <w:rFonts w:hint="cs"/>
          <w:rtl/>
        </w:rPr>
        <w:t xml:space="preserve"> שיהיה </w:t>
      </w:r>
      <w:bookmarkStart w:id="3250" w:name="_ETM_Q1_2423902"/>
      <w:bookmarkEnd w:id="3250"/>
      <w:r w:rsidR="00B756A4">
        <w:rPr>
          <w:rFonts w:hint="cs"/>
          <w:rtl/>
        </w:rPr>
        <w:t>סימון</w:t>
      </w:r>
      <w:r>
        <w:rPr>
          <w:rFonts w:hint="cs"/>
          <w:rtl/>
        </w:rPr>
        <w:t xml:space="preserve"> לא</w:t>
      </w:r>
      <w:bookmarkStart w:id="3251" w:name="_ETM_Q1_2423151"/>
      <w:bookmarkEnd w:id="3251"/>
      <w:r>
        <w:rPr>
          <w:rFonts w:hint="cs"/>
          <w:rtl/>
        </w:rPr>
        <w:t xml:space="preserve"> מחיק ומתמשך. </w:t>
      </w:r>
      <w:bookmarkStart w:id="3252" w:name="_ETM_Q1_2427151"/>
      <w:bookmarkStart w:id="3253" w:name="_ETM_Q1_2428152"/>
      <w:bookmarkStart w:id="3254" w:name="_ETM_Q1_2428402"/>
      <w:bookmarkStart w:id="3255" w:name="_ETM_Q1_2428902"/>
      <w:bookmarkStart w:id="3256" w:name="_ETM_Q1_2426653"/>
      <w:bookmarkStart w:id="3257" w:name="_ETM_Q1_2423901"/>
      <w:bookmarkEnd w:id="3252"/>
      <w:bookmarkEnd w:id="3253"/>
      <w:bookmarkEnd w:id="3254"/>
      <w:bookmarkEnd w:id="3255"/>
      <w:bookmarkEnd w:id="3256"/>
      <w:bookmarkEnd w:id="3257"/>
      <w:r>
        <w:rPr>
          <w:rFonts w:hint="cs"/>
          <w:rtl/>
        </w:rPr>
        <w:t xml:space="preserve"> </w:t>
      </w:r>
      <w:r w:rsidR="00B756A4">
        <w:rPr>
          <w:rFonts w:hint="cs"/>
          <w:rtl/>
        </w:rPr>
        <w:t>אחר כך</w:t>
      </w:r>
      <w:r>
        <w:rPr>
          <w:rFonts w:hint="cs"/>
          <w:rtl/>
        </w:rPr>
        <w:t xml:space="preserve"> נסדר את </w:t>
      </w:r>
      <w:bookmarkStart w:id="3258" w:name="_ETM_Q1_2426902"/>
      <w:bookmarkEnd w:id="3258"/>
      <w:r>
        <w:rPr>
          <w:rFonts w:hint="cs"/>
          <w:rtl/>
        </w:rPr>
        <w:t xml:space="preserve">הרישומים, כמובן. </w:t>
      </w:r>
    </w:p>
    <w:p w14:paraId="456FA01F" w14:textId="77777777" w:rsidR="00091C5F" w:rsidRDefault="00091C5F" w:rsidP="00091C5F">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091C5F" w:rsidRPr="0052358F" w14:paraId="2B55BBC0" w14:textId="77777777" w:rsidTr="009D71FA">
        <w:trPr>
          <w:cantSplit/>
        </w:trPr>
        <w:tc>
          <w:tcPr>
            <w:tcW w:w="971" w:type="pct"/>
          </w:tcPr>
          <w:p w14:paraId="55B8811D" w14:textId="77777777" w:rsidR="00091C5F" w:rsidRPr="0052358F" w:rsidRDefault="00091C5F">
            <w:pPr>
              <w:pStyle w:val="TableSideHeading"/>
              <w:rPr>
                <w:sz w:val="24"/>
                <w:szCs w:val="24"/>
              </w:rPr>
            </w:pPr>
            <w:bookmarkStart w:id="3259" w:name="_ETM_Q1_2426903"/>
            <w:bookmarkEnd w:id="3259"/>
          </w:p>
        </w:tc>
        <w:tc>
          <w:tcPr>
            <w:tcW w:w="323" w:type="pct"/>
          </w:tcPr>
          <w:p w14:paraId="223E11C6" w14:textId="77777777" w:rsidR="00091C5F" w:rsidRPr="0052358F" w:rsidRDefault="00091C5F">
            <w:pPr>
              <w:pStyle w:val="TableText0"/>
              <w:rPr>
                <w:sz w:val="24"/>
                <w:szCs w:val="24"/>
              </w:rPr>
            </w:pPr>
          </w:p>
        </w:tc>
        <w:tc>
          <w:tcPr>
            <w:tcW w:w="3705" w:type="pct"/>
            <w:hideMark/>
          </w:tcPr>
          <w:p w14:paraId="423CA369" w14:textId="77777777" w:rsidR="00091C5F" w:rsidRPr="0052358F" w:rsidRDefault="00091C5F" w:rsidP="003660D0">
            <w:pPr>
              <w:pStyle w:val="TableBlock0"/>
              <w:numPr>
                <w:ilvl w:val="0"/>
                <w:numId w:val="15"/>
              </w:numPr>
              <w:tabs>
                <w:tab w:val="left" w:pos="624"/>
              </w:tabs>
              <w:rPr>
                <w:sz w:val="24"/>
                <w:szCs w:val="24"/>
              </w:rPr>
            </w:pPr>
            <w:r w:rsidRPr="0052358F">
              <w:rPr>
                <w:sz w:val="24"/>
                <w:szCs w:val="24"/>
                <w:rtl/>
              </w:rPr>
              <w:t>אין ברישום טיסן לפי סימן זה משום הוכחת בעלות עליו.</w:t>
            </w:r>
          </w:p>
        </w:tc>
      </w:tr>
    </w:tbl>
    <w:p w14:paraId="10FA5A7A" w14:textId="1C66553E" w:rsidR="00EC3BBD" w:rsidRDefault="00091C5F" w:rsidP="00EC3BBD">
      <w:pPr>
        <w:rPr>
          <w:rtl/>
        </w:rPr>
      </w:pPr>
      <w:r>
        <w:rPr>
          <w:rFonts w:hint="cs"/>
          <w:rtl/>
        </w:rPr>
        <w:t>יש הוראה כזאת בחוק</w:t>
      </w:r>
      <w:bookmarkStart w:id="3260" w:name="_ETM_Q1_2431402"/>
      <w:bookmarkStart w:id="3261" w:name="_ETM_Q1_2428652"/>
      <w:bookmarkEnd w:id="3260"/>
      <w:bookmarkEnd w:id="3261"/>
      <w:r>
        <w:rPr>
          <w:rFonts w:hint="cs"/>
          <w:rtl/>
        </w:rPr>
        <w:t xml:space="preserve"> הטיס ואנחנו לוקחים אותה לכאן</w:t>
      </w:r>
      <w:r w:rsidR="008A3F51">
        <w:rPr>
          <w:rFonts w:hint="cs"/>
          <w:rtl/>
        </w:rPr>
        <w:t xml:space="preserve">. </w:t>
      </w:r>
      <w:r w:rsidR="00B756A4">
        <w:rPr>
          <w:rFonts w:hint="cs"/>
          <w:rtl/>
        </w:rPr>
        <w:t xml:space="preserve">קניין </w:t>
      </w:r>
      <w:r w:rsidR="008A3F51">
        <w:rPr>
          <w:rFonts w:hint="cs"/>
          <w:rtl/>
        </w:rPr>
        <w:t>לחוד ו</w:t>
      </w:r>
      <w:r w:rsidR="004D33D1">
        <w:rPr>
          <w:rFonts w:hint="cs"/>
          <w:rtl/>
        </w:rPr>
        <w:t>ה</w:t>
      </w:r>
      <w:r w:rsidR="008A3F51">
        <w:rPr>
          <w:rFonts w:hint="cs"/>
          <w:rtl/>
        </w:rPr>
        <w:t>סדרת</w:t>
      </w:r>
      <w:bookmarkStart w:id="3262" w:name="_ETM_Q1_2439152"/>
      <w:bookmarkStart w:id="3263" w:name="_ETM_Q1_2436401"/>
      <w:bookmarkStart w:id="3264" w:name="_ETM_Q1_2439902"/>
      <w:bookmarkEnd w:id="3262"/>
      <w:bookmarkEnd w:id="3263"/>
      <w:bookmarkEnd w:id="3264"/>
      <w:r w:rsidR="008A3F51">
        <w:rPr>
          <w:rFonts w:hint="cs"/>
          <w:rtl/>
        </w:rPr>
        <w:t xml:space="preserve"> הב</w:t>
      </w:r>
      <w:bookmarkStart w:id="3265" w:name="_ETM_Q1_2438403"/>
      <w:bookmarkEnd w:id="3265"/>
      <w:r w:rsidR="008A3F51">
        <w:rPr>
          <w:rFonts w:hint="cs"/>
          <w:rtl/>
        </w:rPr>
        <w:t xml:space="preserve">טיחות </w:t>
      </w:r>
      <w:bookmarkStart w:id="3266" w:name="_ETM_Q1_2438901"/>
      <w:bookmarkEnd w:id="3266"/>
      <w:r w:rsidR="008A3F51">
        <w:rPr>
          <w:rFonts w:hint="cs"/>
          <w:rtl/>
        </w:rPr>
        <w:t xml:space="preserve">והזיקות </w:t>
      </w:r>
      <w:bookmarkStart w:id="3267" w:name="_ETM_Q1_2442902"/>
      <w:bookmarkEnd w:id="3267"/>
      <w:r w:rsidR="008A3F51">
        <w:rPr>
          <w:rFonts w:hint="cs"/>
          <w:rtl/>
        </w:rPr>
        <w:t xml:space="preserve">הבטיחותיות </w:t>
      </w:r>
      <w:r w:rsidR="00EC3BBD">
        <w:rPr>
          <w:rFonts w:hint="cs"/>
          <w:rtl/>
        </w:rPr>
        <w:t>לחוד</w:t>
      </w:r>
      <w:r w:rsidR="008A3F51">
        <w:rPr>
          <w:rFonts w:hint="cs"/>
          <w:rtl/>
        </w:rPr>
        <w:t>.</w:t>
      </w:r>
      <w:bookmarkStart w:id="3268" w:name="_ETM_Q1_2446402"/>
      <w:bookmarkEnd w:id="3268"/>
      <w:r w:rsidR="008A3F51">
        <w:rPr>
          <w:rFonts w:hint="cs"/>
          <w:rtl/>
        </w:rPr>
        <w:t xml:space="preserve"> </w:t>
      </w:r>
      <w:bookmarkStart w:id="3269" w:name="_ETM_Q1_2444901"/>
      <w:bookmarkStart w:id="3270" w:name="_ETM_Q1_2441152"/>
      <w:bookmarkStart w:id="3271" w:name="_ETM_Q1_2448902"/>
      <w:bookmarkEnd w:id="3269"/>
      <w:bookmarkEnd w:id="3270"/>
      <w:bookmarkEnd w:id="3271"/>
      <w:r w:rsidR="00B756A4">
        <w:rPr>
          <w:rFonts w:hint="cs"/>
          <w:rtl/>
        </w:rPr>
        <w:t xml:space="preserve">יש </w:t>
      </w:r>
      <w:r w:rsidR="00EC3BBD">
        <w:rPr>
          <w:rFonts w:hint="cs"/>
          <w:rtl/>
        </w:rPr>
        <w:t>שאלות,</w:t>
      </w:r>
      <w:bookmarkStart w:id="3272" w:name="_ETM_Q1_2448402"/>
      <w:bookmarkStart w:id="3273" w:name="_ETM_Q1_2446151"/>
      <w:bookmarkStart w:id="3274" w:name="_ETM_Q1_2438402"/>
      <w:bookmarkEnd w:id="3272"/>
      <w:bookmarkEnd w:id="3273"/>
      <w:bookmarkEnd w:id="3274"/>
      <w:r w:rsidR="00EC3BBD">
        <w:rPr>
          <w:rFonts w:hint="cs"/>
          <w:rtl/>
        </w:rPr>
        <w:t xml:space="preserve"> גברתי? אדוני</w:t>
      </w:r>
      <w:bookmarkStart w:id="3275" w:name="_ETM_Q1_2450402"/>
      <w:bookmarkStart w:id="3276" w:name="_ETM_Q1_2447652"/>
      <w:bookmarkEnd w:id="3275"/>
      <w:bookmarkEnd w:id="3276"/>
      <w:r w:rsidR="004D33D1">
        <w:rPr>
          <w:rFonts w:hint="cs"/>
          <w:rtl/>
        </w:rPr>
        <w:t>?</w:t>
      </w:r>
    </w:p>
    <w:p w14:paraId="5D833ED9" w14:textId="77777777" w:rsidR="00EC3BBD" w:rsidRDefault="00EC3BBD" w:rsidP="00EC3BBD">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EC3BBD" w:rsidRPr="0052358F" w14:paraId="2028BE1B" w14:textId="77777777" w:rsidTr="009D71FA">
        <w:trPr>
          <w:cantSplit/>
        </w:trPr>
        <w:tc>
          <w:tcPr>
            <w:tcW w:w="971" w:type="pct"/>
            <w:hideMark/>
          </w:tcPr>
          <w:p w14:paraId="3E287A38" w14:textId="77777777" w:rsidR="00EC3BBD" w:rsidRPr="0052358F" w:rsidRDefault="00EC3BBD">
            <w:pPr>
              <w:pStyle w:val="TableSideHeading"/>
              <w:rPr>
                <w:sz w:val="24"/>
                <w:szCs w:val="24"/>
              </w:rPr>
            </w:pPr>
            <w:r w:rsidRPr="0052358F">
              <w:rPr>
                <w:sz w:val="24"/>
                <w:szCs w:val="24"/>
                <w:rtl/>
              </w:rPr>
              <w:t xml:space="preserve">בקשה לרישום </w:t>
            </w:r>
          </w:p>
        </w:tc>
        <w:tc>
          <w:tcPr>
            <w:tcW w:w="323" w:type="pct"/>
          </w:tcPr>
          <w:p w14:paraId="31E58B2A" w14:textId="13612B45" w:rsidR="00EC3BBD" w:rsidRPr="0052358F" w:rsidRDefault="004D33D1" w:rsidP="004D33D1">
            <w:pPr>
              <w:pStyle w:val="TableText0"/>
              <w:rPr>
                <w:sz w:val="24"/>
                <w:szCs w:val="24"/>
              </w:rPr>
            </w:pPr>
            <w:r>
              <w:rPr>
                <w:rFonts w:hint="cs"/>
                <w:sz w:val="24"/>
                <w:szCs w:val="24"/>
                <w:rtl/>
              </w:rPr>
              <w:t>8.</w:t>
            </w:r>
            <w:bookmarkStart w:id="3277" w:name="_ETM_Q1_2464905"/>
            <w:bookmarkEnd w:id="3277"/>
          </w:p>
        </w:tc>
        <w:tc>
          <w:tcPr>
            <w:tcW w:w="3706" w:type="pct"/>
          </w:tcPr>
          <w:p w14:paraId="4E189569" w14:textId="77777777" w:rsidR="00EC3BBD" w:rsidRPr="0052358F" w:rsidRDefault="00EC3BBD" w:rsidP="00EC3BBD">
            <w:pPr>
              <w:pStyle w:val="TableBlock0"/>
              <w:rPr>
                <w:sz w:val="24"/>
                <w:szCs w:val="24"/>
              </w:rPr>
            </w:pPr>
          </w:p>
        </w:tc>
      </w:tr>
    </w:tbl>
    <w:p w14:paraId="112624A1" w14:textId="09863598" w:rsidR="00EC3BBD" w:rsidRDefault="00EC3BBD" w:rsidP="00091C5F">
      <w:pPr>
        <w:rPr>
          <w:rtl/>
        </w:rPr>
      </w:pPr>
      <w:bookmarkStart w:id="3278" w:name="_ETM_Q1_2441653"/>
      <w:bookmarkStart w:id="3279" w:name="_ETM_Q1_2442151"/>
      <w:bookmarkEnd w:id="3278"/>
      <w:bookmarkEnd w:id="3279"/>
      <w:r>
        <w:rPr>
          <w:rFonts w:hint="cs"/>
          <w:rtl/>
        </w:rPr>
        <w:t>את תקנת משנה (א</w:t>
      </w:r>
      <w:bookmarkStart w:id="3280" w:name="_ETM_Q1_2480402"/>
      <w:bookmarkStart w:id="3281" w:name="_ETM_Q1_2477653"/>
      <w:bookmarkEnd w:id="3280"/>
      <w:bookmarkEnd w:id="3281"/>
      <w:r>
        <w:rPr>
          <w:rFonts w:hint="cs"/>
          <w:rtl/>
        </w:rPr>
        <w:t>) מחקנו</w:t>
      </w:r>
      <w:bookmarkStart w:id="3282" w:name="_ETM_Q1_2476152"/>
      <w:bookmarkStart w:id="3283" w:name="_ETM_Q1_2473401"/>
      <w:bookmarkEnd w:id="3282"/>
      <w:bookmarkEnd w:id="3283"/>
      <w:r>
        <w:rPr>
          <w:rFonts w:hint="cs"/>
          <w:rtl/>
        </w:rPr>
        <w:t xml:space="preserve"> </w:t>
      </w:r>
      <w:bookmarkStart w:id="3284" w:name="_ETM_Q1_2472402"/>
      <w:bookmarkStart w:id="3285" w:name="_ETM_Q1_2469653"/>
      <w:bookmarkStart w:id="3286" w:name="_ETM_Q1_2467152"/>
      <w:bookmarkStart w:id="3287" w:name="_ETM_Q1_2464403"/>
      <w:bookmarkStart w:id="3288" w:name="_ETM_Q1_2461653"/>
      <w:bookmarkStart w:id="3289" w:name="_ETM_Q1_2459402"/>
      <w:bookmarkStart w:id="3290" w:name="_ETM_Q1_2456903"/>
      <w:bookmarkStart w:id="3291" w:name="_ETM_Q1_2454152"/>
      <w:bookmarkStart w:id="3292" w:name="_ETM_Q1_2451403"/>
      <w:bookmarkEnd w:id="3284"/>
      <w:bookmarkEnd w:id="3285"/>
      <w:bookmarkEnd w:id="3286"/>
      <w:bookmarkEnd w:id="3287"/>
      <w:bookmarkEnd w:id="3288"/>
      <w:bookmarkEnd w:id="3289"/>
      <w:bookmarkEnd w:id="3290"/>
      <w:bookmarkEnd w:id="3291"/>
      <w:bookmarkEnd w:id="3292"/>
      <w:r>
        <w:rPr>
          <w:rFonts w:hint="cs"/>
          <w:rtl/>
        </w:rPr>
        <w:t>כי הוספנו</w:t>
      </w:r>
      <w:bookmarkStart w:id="3293" w:name="_ETM_Q1_2451902"/>
      <w:bookmarkEnd w:id="3293"/>
      <w:r>
        <w:rPr>
          <w:rFonts w:hint="cs"/>
          <w:rtl/>
        </w:rPr>
        <w:t xml:space="preserve"> </w:t>
      </w:r>
      <w:r w:rsidR="00B756A4">
        <w:rPr>
          <w:rFonts w:hint="cs"/>
          <w:rtl/>
        </w:rPr>
        <w:t>אותה</w:t>
      </w:r>
      <w:r>
        <w:rPr>
          <w:rFonts w:hint="cs"/>
          <w:rtl/>
        </w:rPr>
        <w:t xml:space="preserve"> במקום אחר. </w:t>
      </w:r>
    </w:p>
    <w:p w14:paraId="472032E3" w14:textId="77777777" w:rsidR="00EC3BBD" w:rsidRDefault="00EC3BBD" w:rsidP="00091C5F">
      <w:pPr>
        <w:rPr>
          <w:rtl/>
        </w:rPr>
      </w:pPr>
      <w:bookmarkStart w:id="3294" w:name="_ETM_Q1_2456152"/>
      <w:bookmarkStart w:id="3295" w:name="_ETM_Q1_2456402"/>
      <w:bookmarkEnd w:id="3294"/>
      <w:bookmarkEnd w:id="3295"/>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EC3BBD" w:rsidRPr="0052358F" w14:paraId="64C5039D" w14:textId="77777777" w:rsidTr="009D71FA">
        <w:trPr>
          <w:cantSplit/>
        </w:trPr>
        <w:tc>
          <w:tcPr>
            <w:tcW w:w="971" w:type="pct"/>
          </w:tcPr>
          <w:p w14:paraId="06B87A86" w14:textId="77777777" w:rsidR="00EC3BBD" w:rsidRPr="0052358F" w:rsidRDefault="00EC3BBD" w:rsidP="00721413">
            <w:pPr>
              <w:pStyle w:val="TableSideHeading"/>
              <w:rPr>
                <w:sz w:val="24"/>
                <w:szCs w:val="24"/>
                <w:rtl/>
              </w:rPr>
            </w:pPr>
            <w:bookmarkStart w:id="3296" w:name="_ETM_Q1_2451402"/>
            <w:bookmarkEnd w:id="3296"/>
          </w:p>
        </w:tc>
        <w:tc>
          <w:tcPr>
            <w:tcW w:w="323" w:type="pct"/>
          </w:tcPr>
          <w:p w14:paraId="6E41126F" w14:textId="77777777" w:rsidR="00EC3BBD" w:rsidRPr="0052358F" w:rsidRDefault="00EC3BBD" w:rsidP="00721413">
            <w:pPr>
              <w:pStyle w:val="TableText0"/>
              <w:rPr>
                <w:sz w:val="24"/>
                <w:szCs w:val="24"/>
                <w:rtl/>
              </w:rPr>
            </w:pPr>
          </w:p>
        </w:tc>
        <w:tc>
          <w:tcPr>
            <w:tcW w:w="3705" w:type="pct"/>
            <w:hideMark/>
          </w:tcPr>
          <w:p w14:paraId="516D2F86" w14:textId="77777777" w:rsidR="00EC3BBD" w:rsidRPr="0052358F" w:rsidRDefault="00EC3BBD" w:rsidP="003660D0">
            <w:pPr>
              <w:pStyle w:val="TableBlock0"/>
              <w:numPr>
                <w:ilvl w:val="0"/>
                <w:numId w:val="19"/>
              </w:numPr>
              <w:rPr>
                <w:sz w:val="24"/>
                <w:szCs w:val="24"/>
              </w:rPr>
            </w:pPr>
            <w:r w:rsidRPr="0052358F">
              <w:rPr>
                <w:sz w:val="24"/>
                <w:szCs w:val="24"/>
                <w:rtl/>
              </w:rPr>
              <w:t>בעלים של טיסן, למעט טיסן זעיר, יגיש למנהל בקשה לרישום הטיסן (בתקנה זו - המבקש) ויכלול בבקשתו את כל אלה:</w:t>
            </w:r>
          </w:p>
        </w:tc>
      </w:tr>
    </w:tbl>
    <w:p w14:paraId="1C0B160F" w14:textId="77777777" w:rsidR="00EC3BBD" w:rsidRDefault="00EC3BBD" w:rsidP="00EC3BBD">
      <w:pPr>
        <w:rPr>
          <w:rtl/>
        </w:rPr>
      </w:pPr>
      <w:bookmarkStart w:id="3297" w:name="_ETM_Q1_2484401"/>
      <w:bookmarkStart w:id="3298" w:name="_ETM_Q1_2485403"/>
      <w:bookmarkEnd w:id="3297"/>
      <w:bookmarkEnd w:id="3298"/>
    </w:p>
    <w:p w14:paraId="5D04D5D5" w14:textId="1CF9A887" w:rsidR="00EC3BBD" w:rsidRDefault="00EC3BBD" w:rsidP="00EC3BBD">
      <w:pPr>
        <w:pStyle w:val="af8"/>
        <w:keepNext/>
        <w:rPr>
          <w:rtl/>
        </w:rPr>
      </w:pPr>
      <w:bookmarkStart w:id="3299" w:name="ET_yor_6050_172"/>
      <w:r w:rsidRPr="00EC3BBD">
        <w:rPr>
          <w:rStyle w:val="TagStyle"/>
          <w:rtl/>
        </w:rPr>
        <w:t xml:space="preserve"> &lt;&lt; יור &gt;&gt; </w:t>
      </w:r>
      <w:r>
        <w:rPr>
          <w:rtl/>
        </w:rPr>
        <w:t>היו"ר אליהו ברוכי:</w:t>
      </w:r>
      <w:r w:rsidRPr="00EC3BBD">
        <w:rPr>
          <w:rStyle w:val="TagStyle"/>
          <w:rtl/>
        </w:rPr>
        <w:t xml:space="preserve"> &lt;&lt; יור &gt;&gt;</w:t>
      </w:r>
      <w:r>
        <w:rPr>
          <w:rtl/>
        </w:rPr>
        <w:t xml:space="preserve">   </w:t>
      </w:r>
      <w:bookmarkEnd w:id="3299"/>
    </w:p>
    <w:p w14:paraId="25F634C2" w14:textId="77777777" w:rsidR="00EC3BBD" w:rsidRDefault="00EC3BBD" w:rsidP="00EC3BBD">
      <w:pPr>
        <w:pStyle w:val="KeepWithNext"/>
        <w:rPr>
          <w:rtl/>
        </w:rPr>
      </w:pPr>
    </w:p>
    <w:p w14:paraId="4632730D" w14:textId="65DA2DED" w:rsidR="00EC3BBD" w:rsidRDefault="00B756A4" w:rsidP="00EC3BBD">
      <w:pPr>
        <w:rPr>
          <w:rtl/>
        </w:rPr>
      </w:pPr>
      <w:bookmarkStart w:id="3300" w:name="_ETM_Q1_2463402"/>
      <w:bookmarkEnd w:id="3300"/>
      <w:r>
        <w:rPr>
          <w:rFonts w:hint="cs"/>
          <w:rtl/>
        </w:rPr>
        <w:t xml:space="preserve">רגע, </w:t>
      </w:r>
      <w:r w:rsidR="00EC3BBD">
        <w:rPr>
          <w:rFonts w:hint="cs"/>
          <w:rtl/>
        </w:rPr>
        <w:t xml:space="preserve">אבישי. </w:t>
      </w:r>
      <w:r>
        <w:rPr>
          <w:rFonts w:hint="cs"/>
          <w:rtl/>
        </w:rPr>
        <w:t>בסדר</w:t>
      </w:r>
      <w:r w:rsidR="00EC3BBD">
        <w:rPr>
          <w:rFonts w:hint="cs"/>
          <w:rtl/>
        </w:rPr>
        <w:t xml:space="preserve">. </w:t>
      </w:r>
    </w:p>
    <w:p w14:paraId="1CBC8C8B" w14:textId="77777777" w:rsidR="00EC3BBD" w:rsidRDefault="00EC3BBD" w:rsidP="00EC3BBD">
      <w:pPr>
        <w:rPr>
          <w:rtl/>
        </w:rPr>
      </w:pPr>
    </w:p>
    <w:p w14:paraId="278DFC1B" w14:textId="422D483B" w:rsidR="00EC3BBD" w:rsidRDefault="00EC3BBD" w:rsidP="00EC3BBD">
      <w:pPr>
        <w:pStyle w:val="afb"/>
        <w:keepNext/>
        <w:rPr>
          <w:rtl/>
        </w:rPr>
      </w:pPr>
      <w:bookmarkStart w:id="3301" w:name="ET_guest_490588_173"/>
      <w:r w:rsidRPr="00EC3BBD">
        <w:rPr>
          <w:rStyle w:val="TagStyle"/>
          <w:rtl/>
        </w:rPr>
        <w:t xml:space="preserve"> &lt;&lt; אורח &gt;&gt; </w:t>
      </w:r>
      <w:r>
        <w:rPr>
          <w:rtl/>
        </w:rPr>
        <w:t>אבישי פדהצור:</w:t>
      </w:r>
      <w:r w:rsidRPr="00EC3BBD">
        <w:rPr>
          <w:rStyle w:val="TagStyle"/>
          <w:rtl/>
        </w:rPr>
        <w:t xml:space="preserve"> &lt;&lt; אורח &gt;&gt;</w:t>
      </w:r>
      <w:r>
        <w:rPr>
          <w:rtl/>
        </w:rPr>
        <w:t xml:space="preserve">   </w:t>
      </w:r>
      <w:bookmarkEnd w:id="3301"/>
    </w:p>
    <w:p w14:paraId="54B182CD" w14:textId="77777777" w:rsidR="00EC3BBD" w:rsidRDefault="00EC3BBD" w:rsidP="00EC3BBD">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87"/>
        <w:gridCol w:w="4971"/>
      </w:tblGrid>
      <w:tr w:rsidR="00EC3BBD" w:rsidRPr="0052358F" w14:paraId="00A3D297" w14:textId="77777777" w:rsidTr="009D71FA">
        <w:trPr>
          <w:cantSplit/>
        </w:trPr>
        <w:tc>
          <w:tcPr>
            <w:tcW w:w="971" w:type="pct"/>
          </w:tcPr>
          <w:p w14:paraId="18CBD0FA" w14:textId="77777777" w:rsidR="00EC3BBD" w:rsidRPr="0052358F" w:rsidRDefault="00EC3BBD">
            <w:pPr>
              <w:pStyle w:val="TableSideHeading"/>
              <w:rPr>
                <w:sz w:val="24"/>
                <w:szCs w:val="24"/>
              </w:rPr>
            </w:pPr>
            <w:bookmarkStart w:id="3302" w:name="_ETM_Q1_2485902"/>
            <w:bookmarkStart w:id="3303" w:name="_ETM_Q1_2486653"/>
            <w:bookmarkEnd w:id="3302"/>
            <w:bookmarkEnd w:id="3303"/>
          </w:p>
        </w:tc>
        <w:tc>
          <w:tcPr>
            <w:tcW w:w="323" w:type="pct"/>
          </w:tcPr>
          <w:p w14:paraId="5E1CCD54" w14:textId="77777777" w:rsidR="00EC3BBD" w:rsidRPr="0052358F" w:rsidRDefault="00EC3BBD">
            <w:pPr>
              <w:pStyle w:val="TableText0"/>
              <w:rPr>
                <w:sz w:val="24"/>
                <w:szCs w:val="24"/>
              </w:rPr>
            </w:pPr>
          </w:p>
        </w:tc>
        <w:tc>
          <w:tcPr>
            <w:tcW w:w="323" w:type="pct"/>
          </w:tcPr>
          <w:p w14:paraId="11FDE670" w14:textId="77777777" w:rsidR="00EC3BBD" w:rsidRPr="0052358F" w:rsidRDefault="00EC3BBD">
            <w:pPr>
              <w:pStyle w:val="TableText0"/>
              <w:rPr>
                <w:sz w:val="24"/>
                <w:szCs w:val="24"/>
              </w:rPr>
            </w:pPr>
          </w:p>
        </w:tc>
        <w:tc>
          <w:tcPr>
            <w:tcW w:w="3382" w:type="pct"/>
            <w:gridSpan w:val="3"/>
            <w:hideMark/>
          </w:tcPr>
          <w:p w14:paraId="547DFEC6" w14:textId="77777777" w:rsidR="00EC3BBD" w:rsidRPr="0052358F" w:rsidRDefault="00EC3BBD" w:rsidP="003660D0">
            <w:pPr>
              <w:pStyle w:val="TableBlock0"/>
              <w:numPr>
                <w:ilvl w:val="0"/>
                <w:numId w:val="20"/>
              </w:numPr>
              <w:rPr>
                <w:sz w:val="24"/>
                <w:szCs w:val="24"/>
              </w:rPr>
            </w:pPr>
            <w:r w:rsidRPr="0052358F">
              <w:rPr>
                <w:sz w:val="24"/>
                <w:szCs w:val="24"/>
                <w:rtl/>
              </w:rPr>
              <w:t>פרטים מזהים מלאים ומדויקים של המבקש, כמפורט להלן:</w:t>
            </w:r>
          </w:p>
        </w:tc>
      </w:tr>
      <w:tr w:rsidR="00EC3BBD" w:rsidRPr="0052358F" w14:paraId="5C80989C" w14:textId="77777777" w:rsidTr="009D71FA">
        <w:trPr>
          <w:cantSplit/>
        </w:trPr>
        <w:tc>
          <w:tcPr>
            <w:tcW w:w="971" w:type="pct"/>
          </w:tcPr>
          <w:p w14:paraId="27D2AA79" w14:textId="77777777" w:rsidR="00EC3BBD" w:rsidRPr="0052358F" w:rsidRDefault="00EC3BBD">
            <w:pPr>
              <w:pStyle w:val="TableSideHeading"/>
              <w:rPr>
                <w:sz w:val="24"/>
                <w:szCs w:val="24"/>
              </w:rPr>
            </w:pPr>
          </w:p>
        </w:tc>
        <w:tc>
          <w:tcPr>
            <w:tcW w:w="323" w:type="pct"/>
          </w:tcPr>
          <w:p w14:paraId="57E29F9A" w14:textId="77777777" w:rsidR="00EC3BBD" w:rsidRPr="0052358F" w:rsidRDefault="00EC3BBD">
            <w:pPr>
              <w:pStyle w:val="TableText0"/>
              <w:rPr>
                <w:sz w:val="24"/>
                <w:szCs w:val="24"/>
              </w:rPr>
            </w:pPr>
          </w:p>
        </w:tc>
        <w:tc>
          <w:tcPr>
            <w:tcW w:w="323" w:type="pct"/>
          </w:tcPr>
          <w:p w14:paraId="2C11AC67" w14:textId="77777777" w:rsidR="00EC3BBD" w:rsidRPr="0052358F" w:rsidRDefault="00EC3BBD">
            <w:pPr>
              <w:pStyle w:val="TableText0"/>
              <w:rPr>
                <w:sz w:val="24"/>
                <w:szCs w:val="24"/>
              </w:rPr>
            </w:pPr>
          </w:p>
        </w:tc>
        <w:tc>
          <w:tcPr>
            <w:tcW w:w="323" w:type="pct"/>
          </w:tcPr>
          <w:p w14:paraId="3D0FB84B" w14:textId="77777777" w:rsidR="00EC3BBD" w:rsidRPr="0052358F" w:rsidRDefault="00EC3BBD">
            <w:pPr>
              <w:pStyle w:val="TableText0"/>
              <w:rPr>
                <w:sz w:val="24"/>
                <w:szCs w:val="24"/>
              </w:rPr>
            </w:pPr>
          </w:p>
        </w:tc>
        <w:tc>
          <w:tcPr>
            <w:tcW w:w="3058" w:type="pct"/>
            <w:gridSpan w:val="2"/>
            <w:hideMark/>
          </w:tcPr>
          <w:p w14:paraId="1F1DFD06" w14:textId="224E8591" w:rsidR="00EC3BBD" w:rsidRPr="0052358F" w:rsidRDefault="00EC3BBD" w:rsidP="003660D0">
            <w:pPr>
              <w:pStyle w:val="TableBlock0"/>
              <w:numPr>
                <w:ilvl w:val="0"/>
                <w:numId w:val="21"/>
              </w:numPr>
              <w:rPr>
                <w:sz w:val="24"/>
                <w:szCs w:val="24"/>
              </w:rPr>
            </w:pPr>
            <w:r w:rsidRPr="0052358F">
              <w:rPr>
                <w:sz w:val="24"/>
                <w:szCs w:val="24"/>
                <w:rtl/>
              </w:rPr>
              <w:t xml:space="preserve">מהותו: יחיד או תאגיד </w:t>
            </w:r>
            <w:r w:rsidR="00B756A4" w:rsidRPr="00B756A4">
              <w:rPr>
                <w:sz w:val="24"/>
                <w:szCs w:val="24"/>
                <w:rtl/>
              </w:rPr>
              <w:t xml:space="preserve">–  </w:t>
            </w:r>
            <w:r w:rsidRPr="0052358F">
              <w:rPr>
                <w:sz w:val="24"/>
                <w:szCs w:val="24"/>
                <w:rtl/>
              </w:rPr>
              <w:t xml:space="preserve">ובכלל זה סוג התאגיד; </w:t>
            </w:r>
          </w:p>
        </w:tc>
      </w:tr>
      <w:tr w:rsidR="00EC3BBD" w:rsidRPr="0052358F" w14:paraId="3E9037E8" w14:textId="77777777" w:rsidTr="009D71FA">
        <w:trPr>
          <w:cantSplit/>
        </w:trPr>
        <w:tc>
          <w:tcPr>
            <w:tcW w:w="971" w:type="pct"/>
          </w:tcPr>
          <w:p w14:paraId="4C6B72CF" w14:textId="77777777" w:rsidR="00EC3BBD" w:rsidRPr="0052358F" w:rsidRDefault="00EC3BBD">
            <w:pPr>
              <w:pStyle w:val="TableSideHeading"/>
              <w:rPr>
                <w:sz w:val="24"/>
                <w:szCs w:val="24"/>
              </w:rPr>
            </w:pPr>
          </w:p>
        </w:tc>
        <w:tc>
          <w:tcPr>
            <w:tcW w:w="323" w:type="pct"/>
          </w:tcPr>
          <w:p w14:paraId="51205CBE" w14:textId="77777777" w:rsidR="00EC3BBD" w:rsidRPr="0052358F" w:rsidRDefault="00EC3BBD">
            <w:pPr>
              <w:pStyle w:val="TableText0"/>
              <w:rPr>
                <w:sz w:val="24"/>
                <w:szCs w:val="24"/>
              </w:rPr>
            </w:pPr>
          </w:p>
        </w:tc>
        <w:tc>
          <w:tcPr>
            <w:tcW w:w="323" w:type="pct"/>
          </w:tcPr>
          <w:p w14:paraId="6192D44A" w14:textId="77777777" w:rsidR="00EC3BBD" w:rsidRPr="0052358F" w:rsidRDefault="00EC3BBD">
            <w:pPr>
              <w:pStyle w:val="TableText0"/>
              <w:rPr>
                <w:sz w:val="24"/>
                <w:szCs w:val="24"/>
              </w:rPr>
            </w:pPr>
          </w:p>
        </w:tc>
        <w:tc>
          <w:tcPr>
            <w:tcW w:w="323" w:type="pct"/>
          </w:tcPr>
          <w:p w14:paraId="58E710F8" w14:textId="77777777" w:rsidR="00EC3BBD" w:rsidRPr="0052358F" w:rsidRDefault="00EC3BBD">
            <w:pPr>
              <w:pStyle w:val="TableText0"/>
              <w:rPr>
                <w:sz w:val="24"/>
                <w:szCs w:val="24"/>
              </w:rPr>
            </w:pPr>
          </w:p>
        </w:tc>
        <w:tc>
          <w:tcPr>
            <w:tcW w:w="3058" w:type="pct"/>
            <w:gridSpan w:val="2"/>
            <w:hideMark/>
          </w:tcPr>
          <w:p w14:paraId="3382DE20" w14:textId="77777777" w:rsidR="00EC3BBD" w:rsidRPr="0052358F" w:rsidRDefault="00EC3BBD" w:rsidP="003660D0">
            <w:pPr>
              <w:pStyle w:val="TableBlock0"/>
              <w:numPr>
                <w:ilvl w:val="0"/>
                <w:numId w:val="21"/>
              </w:numPr>
              <w:rPr>
                <w:sz w:val="24"/>
                <w:szCs w:val="24"/>
              </w:rPr>
            </w:pPr>
            <w:r w:rsidRPr="0052358F">
              <w:rPr>
                <w:sz w:val="24"/>
                <w:szCs w:val="24"/>
                <w:rtl/>
              </w:rPr>
              <w:t xml:space="preserve">שמו המלא; </w:t>
            </w:r>
          </w:p>
        </w:tc>
      </w:tr>
      <w:tr w:rsidR="00EC3BBD" w:rsidRPr="0052358F" w14:paraId="11E62E8E" w14:textId="77777777" w:rsidTr="009D71FA">
        <w:trPr>
          <w:cantSplit/>
        </w:trPr>
        <w:tc>
          <w:tcPr>
            <w:tcW w:w="971" w:type="pct"/>
          </w:tcPr>
          <w:p w14:paraId="3DBDA7A8" w14:textId="77777777" w:rsidR="00EC3BBD" w:rsidRPr="0052358F" w:rsidRDefault="00EC3BBD">
            <w:pPr>
              <w:pStyle w:val="TableSideHeading"/>
              <w:rPr>
                <w:sz w:val="24"/>
                <w:szCs w:val="24"/>
                <w:rtl/>
              </w:rPr>
            </w:pPr>
          </w:p>
        </w:tc>
        <w:tc>
          <w:tcPr>
            <w:tcW w:w="323" w:type="pct"/>
          </w:tcPr>
          <w:p w14:paraId="2FD5B2D8" w14:textId="77777777" w:rsidR="00EC3BBD" w:rsidRPr="0052358F" w:rsidRDefault="00EC3BBD">
            <w:pPr>
              <w:pStyle w:val="TableText0"/>
              <w:rPr>
                <w:sz w:val="24"/>
                <w:szCs w:val="24"/>
              </w:rPr>
            </w:pPr>
          </w:p>
        </w:tc>
        <w:tc>
          <w:tcPr>
            <w:tcW w:w="323" w:type="pct"/>
          </w:tcPr>
          <w:p w14:paraId="343AE801" w14:textId="77777777" w:rsidR="00EC3BBD" w:rsidRPr="0052358F" w:rsidRDefault="00EC3BBD">
            <w:pPr>
              <w:pStyle w:val="TableText0"/>
              <w:rPr>
                <w:sz w:val="24"/>
                <w:szCs w:val="24"/>
              </w:rPr>
            </w:pPr>
          </w:p>
        </w:tc>
        <w:tc>
          <w:tcPr>
            <w:tcW w:w="323" w:type="pct"/>
          </w:tcPr>
          <w:p w14:paraId="52E3388B" w14:textId="77777777" w:rsidR="00EC3BBD" w:rsidRPr="0052358F" w:rsidRDefault="00EC3BBD">
            <w:pPr>
              <w:pStyle w:val="TableText0"/>
              <w:rPr>
                <w:sz w:val="24"/>
                <w:szCs w:val="24"/>
              </w:rPr>
            </w:pPr>
          </w:p>
        </w:tc>
        <w:tc>
          <w:tcPr>
            <w:tcW w:w="3058" w:type="pct"/>
            <w:gridSpan w:val="2"/>
            <w:hideMark/>
          </w:tcPr>
          <w:p w14:paraId="71FCFF97" w14:textId="0A96EC68" w:rsidR="00EC3BBD" w:rsidRPr="0052358F" w:rsidRDefault="00EC3BBD" w:rsidP="003660D0">
            <w:pPr>
              <w:pStyle w:val="TableBlock0"/>
              <w:numPr>
                <w:ilvl w:val="0"/>
                <w:numId w:val="21"/>
              </w:numPr>
              <w:rPr>
                <w:sz w:val="24"/>
                <w:szCs w:val="24"/>
              </w:rPr>
            </w:pPr>
            <w:r w:rsidRPr="0052358F">
              <w:rPr>
                <w:sz w:val="24"/>
                <w:szCs w:val="24"/>
                <w:rtl/>
              </w:rPr>
              <w:t xml:space="preserve">לגבי יחיד </w:t>
            </w:r>
            <w:r w:rsidR="00B756A4" w:rsidRPr="00B756A4">
              <w:rPr>
                <w:sz w:val="24"/>
                <w:szCs w:val="24"/>
                <w:rtl/>
              </w:rPr>
              <w:t xml:space="preserve">– </w:t>
            </w:r>
            <w:r w:rsidRPr="0052358F">
              <w:rPr>
                <w:sz w:val="24"/>
                <w:szCs w:val="24"/>
                <w:rtl/>
              </w:rPr>
              <w:t>מספר תעודת הזהות שלו, אם אין לו מספר תעודת זהות</w:t>
            </w:r>
            <w:r w:rsidR="00B756A4">
              <w:rPr>
                <w:rFonts w:hint="cs"/>
                <w:sz w:val="24"/>
                <w:szCs w:val="24"/>
                <w:rtl/>
              </w:rPr>
              <w:t xml:space="preserve"> </w:t>
            </w:r>
            <w:r w:rsidR="00B756A4" w:rsidRPr="00B756A4">
              <w:rPr>
                <w:sz w:val="24"/>
                <w:szCs w:val="24"/>
                <w:rtl/>
              </w:rPr>
              <w:t>–</w:t>
            </w:r>
            <w:r w:rsidR="00B756A4">
              <w:rPr>
                <w:rFonts w:hint="cs"/>
                <w:sz w:val="24"/>
                <w:szCs w:val="24"/>
                <w:rtl/>
              </w:rPr>
              <w:t xml:space="preserve"> </w:t>
            </w:r>
            <w:r w:rsidRPr="0052358F">
              <w:rPr>
                <w:sz w:val="24"/>
                <w:szCs w:val="24"/>
                <w:rtl/>
              </w:rPr>
              <w:t>מספר הדרכון שלו ושם המדינה שבה הונפק הדרכון, וגילו;</w:t>
            </w:r>
          </w:p>
        </w:tc>
      </w:tr>
      <w:tr w:rsidR="00EC3BBD" w:rsidRPr="0052358F" w14:paraId="56237161" w14:textId="77777777" w:rsidTr="009D71FA">
        <w:trPr>
          <w:cantSplit/>
        </w:trPr>
        <w:tc>
          <w:tcPr>
            <w:tcW w:w="971" w:type="pct"/>
          </w:tcPr>
          <w:p w14:paraId="4694CA3D" w14:textId="77777777" w:rsidR="00EC3BBD" w:rsidRPr="0052358F" w:rsidRDefault="00EC3BBD">
            <w:pPr>
              <w:pStyle w:val="TableSideHeading"/>
              <w:rPr>
                <w:sz w:val="24"/>
                <w:szCs w:val="24"/>
              </w:rPr>
            </w:pPr>
          </w:p>
        </w:tc>
        <w:tc>
          <w:tcPr>
            <w:tcW w:w="323" w:type="pct"/>
          </w:tcPr>
          <w:p w14:paraId="551F5908" w14:textId="77777777" w:rsidR="00EC3BBD" w:rsidRPr="0052358F" w:rsidRDefault="00EC3BBD">
            <w:pPr>
              <w:pStyle w:val="TableText0"/>
              <w:rPr>
                <w:sz w:val="24"/>
                <w:szCs w:val="24"/>
              </w:rPr>
            </w:pPr>
          </w:p>
        </w:tc>
        <w:tc>
          <w:tcPr>
            <w:tcW w:w="323" w:type="pct"/>
          </w:tcPr>
          <w:p w14:paraId="2EA75DB3" w14:textId="77777777" w:rsidR="00EC3BBD" w:rsidRPr="0052358F" w:rsidRDefault="00EC3BBD">
            <w:pPr>
              <w:pStyle w:val="TableText0"/>
              <w:rPr>
                <w:sz w:val="24"/>
                <w:szCs w:val="24"/>
              </w:rPr>
            </w:pPr>
          </w:p>
        </w:tc>
        <w:tc>
          <w:tcPr>
            <w:tcW w:w="323" w:type="pct"/>
          </w:tcPr>
          <w:p w14:paraId="65C2750A" w14:textId="77777777" w:rsidR="00EC3BBD" w:rsidRPr="0052358F" w:rsidRDefault="00EC3BBD">
            <w:pPr>
              <w:pStyle w:val="TableText0"/>
              <w:rPr>
                <w:sz w:val="24"/>
                <w:szCs w:val="24"/>
              </w:rPr>
            </w:pPr>
          </w:p>
        </w:tc>
        <w:tc>
          <w:tcPr>
            <w:tcW w:w="3058" w:type="pct"/>
            <w:gridSpan w:val="2"/>
            <w:hideMark/>
          </w:tcPr>
          <w:p w14:paraId="7010F8BE" w14:textId="376E5B89" w:rsidR="00EC3BBD" w:rsidRPr="0052358F" w:rsidRDefault="00EC3BBD" w:rsidP="003660D0">
            <w:pPr>
              <w:pStyle w:val="TableBlock0"/>
              <w:numPr>
                <w:ilvl w:val="0"/>
                <w:numId w:val="21"/>
              </w:numPr>
              <w:rPr>
                <w:sz w:val="24"/>
                <w:szCs w:val="24"/>
              </w:rPr>
            </w:pPr>
            <w:r w:rsidRPr="0052358F">
              <w:rPr>
                <w:sz w:val="24"/>
                <w:szCs w:val="24"/>
                <w:rtl/>
              </w:rPr>
              <w:t xml:space="preserve">לגבי תאגיד </w:t>
            </w:r>
            <w:r w:rsidR="00B756A4" w:rsidRPr="00B756A4">
              <w:rPr>
                <w:sz w:val="24"/>
                <w:szCs w:val="24"/>
                <w:rtl/>
              </w:rPr>
              <w:t xml:space="preserve">–  </w:t>
            </w:r>
          </w:p>
        </w:tc>
      </w:tr>
      <w:tr w:rsidR="00EC3BBD" w:rsidRPr="0052358F" w14:paraId="24D24907" w14:textId="77777777" w:rsidTr="009D71FA">
        <w:trPr>
          <w:cantSplit/>
        </w:trPr>
        <w:tc>
          <w:tcPr>
            <w:tcW w:w="971" w:type="pct"/>
          </w:tcPr>
          <w:p w14:paraId="28C186DB" w14:textId="77777777" w:rsidR="00EC3BBD" w:rsidRPr="0052358F" w:rsidRDefault="00EC3BBD">
            <w:pPr>
              <w:pStyle w:val="TableSideHeading"/>
              <w:rPr>
                <w:sz w:val="24"/>
                <w:szCs w:val="24"/>
                <w:rtl/>
              </w:rPr>
            </w:pPr>
          </w:p>
        </w:tc>
        <w:tc>
          <w:tcPr>
            <w:tcW w:w="323" w:type="pct"/>
          </w:tcPr>
          <w:p w14:paraId="235F59A0" w14:textId="77777777" w:rsidR="00EC3BBD" w:rsidRPr="0052358F" w:rsidRDefault="00EC3BBD">
            <w:pPr>
              <w:pStyle w:val="TableText0"/>
              <w:rPr>
                <w:sz w:val="24"/>
                <w:szCs w:val="24"/>
              </w:rPr>
            </w:pPr>
          </w:p>
        </w:tc>
        <w:tc>
          <w:tcPr>
            <w:tcW w:w="323" w:type="pct"/>
          </w:tcPr>
          <w:p w14:paraId="1BFE0F57" w14:textId="77777777" w:rsidR="00EC3BBD" w:rsidRPr="0052358F" w:rsidRDefault="00EC3BBD">
            <w:pPr>
              <w:pStyle w:val="TableText0"/>
              <w:rPr>
                <w:sz w:val="24"/>
                <w:szCs w:val="24"/>
              </w:rPr>
            </w:pPr>
          </w:p>
        </w:tc>
        <w:tc>
          <w:tcPr>
            <w:tcW w:w="323" w:type="pct"/>
          </w:tcPr>
          <w:p w14:paraId="7C9F49A1" w14:textId="77777777" w:rsidR="00EC3BBD" w:rsidRPr="0052358F" w:rsidRDefault="00EC3BBD">
            <w:pPr>
              <w:pStyle w:val="TableText0"/>
              <w:rPr>
                <w:sz w:val="24"/>
                <w:szCs w:val="24"/>
              </w:rPr>
            </w:pPr>
          </w:p>
        </w:tc>
        <w:tc>
          <w:tcPr>
            <w:tcW w:w="323" w:type="pct"/>
          </w:tcPr>
          <w:p w14:paraId="05D89B34" w14:textId="77777777" w:rsidR="00EC3BBD" w:rsidRPr="0052358F" w:rsidRDefault="00EC3BBD">
            <w:pPr>
              <w:pStyle w:val="TableText0"/>
              <w:jc w:val="both"/>
              <w:rPr>
                <w:sz w:val="24"/>
                <w:szCs w:val="24"/>
              </w:rPr>
            </w:pPr>
          </w:p>
        </w:tc>
        <w:tc>
          <w:tcPr>
            <w:tcW w:w="2735" w:type="pct"/>
            <w:hideMark/>
          </w:tcPr>
          <w:p w14:paraId="61C6DB27" w14:textId="77777777" w:rsidR="00EC3BBD" w:rsidRPr="0052358F" w:rsidRDefault="00EC3BBD" w:rsidP="003660D0">
            <w:pPr>
              <w:pStyle w:val="TableBlock0"/>
              <w:numPr>
                <w:ilvl w:val="0"/>
                <w:numId w:val="22"/>
              </w:numPr>
              <w:tabs>
                <w:tab w:val="left" w:pos="624"/>
              </w:tabs>
              <w:rPr>
                <w:sz w:val="24"/>
                <w:szCs w:val="24"/>
              </w:rPr>
            </w:pPr>
            <w:r w:rsidRPr="0052358F">
              <w:rPr>
                <w:sz w:val="24"/>
                <w:szCs w:val="24"/>
                <w:rtl/>
              </w:rPr>
              <w:t>המספר המזהה שניתן לו לפי הדין שלפיו התאגד;</w:t>
            </w:r>
          </w:p>
        </w:tc>
      </w:tr>
      <w:tr w:rsidR="00EC3BBD" w:rsidRPr="0052358F" w14:paraId="73CC6757" w14:textId="77777777" w:rsidTr="009D71FA">
        <w:trPr>
          <w:cantSplit/>
        </w:trPr>
        <w:tc>
          <w:tcPr>
            <w:tcW w:w="971" w:type="pct"/>
          </w:tcPr>
          <w:p w14:paraId="32484D90" w14:textId="77777777" w:rsidR="00EC3BBD" w:rsidRPr="0052358F" w:rsidRDefault="00EC3BBD">
            <w:pPr>
              <w:pStyle w:val="TableSideHeading"/>
              <w:rPr>
                <w:sz w:val="24"/>
                <w:szCs w:val="24"/>
              </w:rPr>
            </w:pPr>
          </w:p>
        </w:tc>
        <w:tc>
          <w:tcPr>
            <w:tcW w:w="323" w:type="pct"/>
          </w:tcPr>
          <w:p w14:paraId="1AD453BF" w14:textId="77777777" w:rsidR="00EC3BBD" w:rsidRPr="0052358F" w:rsidRDefault="00EC3BBD">
            <w:pPr>
              <w:pStyle w:val="TableText0"/>
              <w:rPr>
                <w:sz w:val="24"/>
                <w:szCs w:val="24"/>
              </w:rPr>
            </w:pPr>
          </w:p>
        </w:tc>
        <w:tc>
          <w:tcPr>
            <w:tcW w:w="323" w:type="pct"/>
          </w:tcPr>
          <w:p w14:paraId="5E9D9655" w14:textId="77777777" w:rsidR="00EC3BBD" w:rsidRPr="0052358F" w:rsidRDefault="00EC3BBD">
            <w:pPr>
              <w:pStyle w:val="TableText0"/>
              <w:rPr>
                <w:sz w:val="24"/>
                <w:szCs w:val="24"/>
              </w:rPr>
            </w:pPr>
          </w:p>
        </w:tc>
        <w:tc>
          <w:tcPr>
            <w:tcW w:w="323" w:type="pct"/>
          </w:tcPr>
          <w:p w14:paraId="5E9D33D0" w14:textId="77777777" w:rsidR="00EC3BBD" w:rsidRPr="0052358F" w:rsidRDefault="00EC3BBD">
            <w:pPr>
              <w:pStyle w:val="TableText0"/>
              <w:rPr>
                <w:sz w:val="24"/>
                <w:szCs w:val="24"/>
              </w:rPr>
            </w:pPr>
          </w:p>
        </w:tc>
        <w:tc>
          <w:tcPr>
            <w:tcW w:w="323" w:type="pct"/>
          </w:tcPr>
          <w:p w14:paraId="4FD992D8" w14:textId="77777777" w:rsidR="00EC3BBD" w:rsidRPr="0052358F" w:rsidRDefault="00EC3BBD">
            <w:pPr>
              <w:pStyle w:val="TableText0"/>
              <w:jc w:val="both"/>
              <w:rPr>
                <w:sz w:val="24"/>
                <w:szCs w:val="24"/>
              </w:rPr>
            </w:pPr>
          </w:p>
        </w:tc>
        <w:tc>
          <w:tcPr>
            <w:tcW w:w="2735" w:type="pct"/>
            <w:hideMark/>
          </w:tcPr>
          <w:p w14:paraId="68E351F7" w14:textId="77777777" w:rsidR="00EC3BBD" w:rsidRPr="0052358F" w:rsidRDefault="00EC3BBD" w:rsidP="003660D0">
            <w:pPr>
              <w:pStyle w:val="TableBlock0"/>
              <w:numPr>
                <w:ilvl w:val="0"/>
                <w:numId w:val="22"/>
              </w:numPr>
              <w:tabs>
                <w:tab w:val="left" w:pos="624"/>
              </w:tabs>
              <w:rPr>
                <w:sz w:val="24"/>
                <w:szCs w:val="24"/>
              </w:rPr>
            </w:pPr>
            <w:r w:rsidRPr="0052358F">
              <w:rPr>
                <w:sz w:val="24"/>
                <w:szCs w:val="24"/>
                <w:rtl/>
              </w:rPr>
              <w:t xml:space="preserve">פרטיו המזהים של מי שהוסמך מטעמו להגיש את הבקשה; </w:t>
            </w:r>
          </w:p>
        </w:tc>
      </w:tr>
      <w:tr w:rsidR="00EC3BBD" w:rsidRPr="0052358F" w14:paraId="16288E48" w14:textId="77777777" w:rsidTr="009D71FA">
        <w:trPr>
          <w:cantSplit/>
        </w:trPr>
        <w:tc>
          <w:tcPr>
            <w:tcW w:w="971" w:type="pct"/>
          </w:tcPr>
          <w:p w14:paraId="03A5630E" w14:textId="77777777" w:rsidR="00EC3BBD" w:rsidRPr="0052358F" w:rsidRDefault="00EC3BBD">
            <w:pPr>
              <w:pStyle w:val="TableSideHeading"/>
              <w:rPr>
                <w:sz w:val="24"/>
                <w:szCs w:val="24"/>
              </w:rPr>
            </w:pPr>
          </w:p>
        </w:tc>
        <w:tc>
          <w:tcPr>
            <w:tcW w:w="323" w:type="pct"/>
          </w:tcPr>
          <w:p w14:paraId="7AD5B9AB" w14:textId="77777777" w:rsidR="00EC3BBD" w:rsidRPr="0052358F" w:rsidRDefault="00EC3BBD">
            <w:pPr>
              <w:pStyle w:val="TableText0"/>
              <w:rPr>
                <w:sz w:val="24"/>
                <w:szCs w:val="24"/>
              </w:rPr>
            </w:pPr>
          </w:p>
        </w:tc>
        <w:tc>
          <w:tcPr>
            <w:tcW w:w="323" w:type="pct"/>
          </w:tcPr>
          <w:p w14:paraId="7440CE0D" w14:textId="77777777" w:rsidR="00EC3BBD" w:rsidRPr="0052358F" w:rsidRDefault="00EC3BBD">
            <w:pPr>
              <w:pStyle w:val="TableText0"/>
              <w:rPr>
                <w:sz w:val="24"/>
                <w:szCs w:val="24"/>
              </w:rPr>
            </w:pPr>
          </w:p>
        </w:tc>
        <w:tc>
          <w:tcPr>
            <w:tcW w:w="323" w:type="pct"/>
          </w:tcPr>
          <w:p w14:paraId="752DCF84" w14:textId="77777777" w:rsidR="00EC3BBD" w:rsidRPr="0052358F" w:rsidRDefault="00EC3BBD">
            <w:pPr>
              <w:pStyle w:val="TableText0"/>
              <w:rPr>
                <w:sz w:val="24"/>
                <w:szCs w:val="24"/>
              </w:rPr>
            </w:pPr>
          </w:p>
        </w:tc>
        <w:tc>
          <w:tcPr>
            <w:tcW w:w="3058" w:type="pct"/>
            <w:gridSpan w:val="2"/>
            <w:hideMark/>
          </w:tcPr>
          <w:p w14:paraId="797EF276" w14:textId="67A54B7F" w:rsidR="00EC3BBD" w:rsidRPr="0052358F" w:rsidRDefault="00EC3BBD" w:rsidP="003660D0">
            <w:pPr>
              <w:pStyle w:val="TableBlock0"/>
              <w:numPr>
                <w:ilvl w:val="0"/>
                <w:numId w:val="21"/>
              </w:numPr>
              <w:rPr>
                <w:sz w:val="24"/>
                <w:szCs w:val="24"/>
              </w:rPr>
            </w:pPr>
            <w:r w:rsidRPr="0052358F">
              <w:rPr>
                <w:sz w:val="24"/>
                <w:szCs w:val="24"/>
                <w:rtl/>
              </w:rPr>
              <w:t xml:space="preserve">מענו של המבקש, ואם המבקש אינו יחיד </w:t>
            </w:r>
            <w:r w:rsidR="00B756A4" w:rsidRPr="00B756A4">
              <w:rPr>
                <w:sz w:val="24"/>
                <w:szCs w:val="24"/>
                <w:rtl/>
              </w:rPr>
              <w:t xml:space="preserve">– </w:t>
            </w:r>
            <w:r w:rsidRPr="0052358F">
              <w:rPr>
                <w:sz w:val="24"/>
                <w:szCs w:val="24"/>
                <w:rtl/>
              </w:rPr>
              <w:t xml:space="preserve">מענו של מי שהוסמך מטעמו להגיש את הבקשה; </w:t>
            </w:r>
          </w:p>
        </w:tc>
      </w:tr>
      <w:tr w:rsidR="00EC3BBD" w:rsidRPr="0052358F" w14:paraId="3D3CC7AB" w14:textId="77777777" w:rsidTr="009D71FA">
        <w:trPr>
          <w:cantSplit/>
        </w:trPr>
        <w:tc>
          <w:tcPr>
            <w:tcW w:w="971" w:type="pct"/>
          </w:tcPr>
          <w:p w14:paraId="2CE72BE9" w14:textId="77777777" w:rsidR="00EC3BBD" w:rsidRPr="0052358F" w:rsidRDefault="00EC3BBD">
            <w:pPr>
              <w:pStyle w:val="TableSideHeading"/>
              <w:rPr>
                <w:sz w:val="24"/>
                <w:szCs w:val="24"/>
                <w:rtl/>
              </w:rPr>
            </w:pPr>
          </w:p>
        </w:tc>
        <w:tc>
          <w:tcPr>
            <w:tcW w:w="323" w:type="pct"/>
          </w:tcPr>
          <w:p w14:paraId="3B8C559F" w14:textId="77777777" w:rsidR="00EC3BBD" w:rsidRPr="0052358F" w:rsidRDefault="00EC3BBD">
            <w:pPr>
              <w:pStyle w:val="TableText0"/>
              <w:rPr>
                <w:sz w:val="24"/>
                <w:szCs w:val="24"/>
              </w:rPr>
            </w:pPr>
          </w:p>
        </w:tc>
        <w:tc>
          <w:tcPr>
            <w:tcW w:w="323" w:type="pct"/>
          </w:tcPr>
          <w:p w14:paraId="11BD95A6" w14:textId="77777777" w:rsidR="00EC3BBD" w:rsidRPr="0052358F" w:rsidRDefault="00EC3BBD">
            <w:pPr>
              <w:pStyle w:val="TableText0"/>
              <w:rPr>
                <w:sz w:val="24"/>
                <w:szCs w:val="24"/>
              </w:rPr>
            </w:pPr>
          </w:p>
        </w:tc>
        <w:tc>
          <w:tcPr>
            <w:tcW w:w="323" w:type="pct"/>
          </w:tcPr>
          <w:p w14:paraId="3122AF76" w14:textId="77777777" w:rsidR="00EC3BBD" w:rsidRPr="0052358F" w:rsidRDefault="00EC3BBD">
            <w:pPr>
              <w:pStyle w:val="TableText0"/>
              <w:rPr>
                <w:sz w:val="24"/>
                <w:szCs w:val="24"/>
              </w:rPr>
            </w:pPr>
          </w:p>
        </w:tc>
        <w:tc>
          <w:tcPr>
            <w:tcW w:w="3058" w:type="pct"/>
            <w:gridSpan w:val="2"/>
            <w:hideMark/>
          </w:tcPr>
          <w:p w14:paraId="1AB21783" w14:textId="40E11CB1" w:rsidR="00EC3BBD" w:rsidRPr="0052358F" w:rsidRDefault="00EC3BBD" w:rsidP="003660D0">
            <w:pPr>
              <w:pStyle w:val="TableBlock0"/>
              <w:numPr>
                <w:ilvl w:val="0"/>
                <w:numId w:val="21"/>
              </w:numPr>
              <w:rPr>
                <w:sz w:val="24"/>
                <w:szCs w:val="24"/>
              </w:rPr>
            </w:pPr>
            <w:r w:rsidRPr="0052358F">
              <w:rPr>
                <w:sz w:val="24"/>
                <w:szCs w:val="24"/>
                <w:rtl/>
              </w:rPr>
              <w:t xml:space="preserve">כתובת הדואר האלקטרוני של המבקש, ואם המבקש אינו יחיד </w:t>
            </w:r>
            <w:r w:rsidR="00B756A4" w:rsidRPr="00B756A4">
              <w:rPr>
                <w:sz w:val="24"/>
                <w:szCs w:val="24"/>
                <w:rtl/>
              </w:rPr>
              <w:t xml:space="preserve">– </w:t>
            </w:r>
            <w:r w:rsidRPr="0052358F">
              <w:rPr>
                <w:sz w:val="24"/>
                <w:szCs w:val="24"/>
                <w:rtl/>
              </w:rPr>
              <w:t xml:space="preserve"> כתובת הדואר האלקטרוני של מי שהוסמך מטעמו להגיש את הבקשה; </w:t>
            </w:r>
          </w:p>
        </w:tc>
      </w:tr>
    </w:tbl>
    <w:p w14:paraId="44D4B109" w14:textId="77777777" w:rsidR="00EC3BBD" w:rsidRPr="00EC3BBD" w:rsidRDefault="00EC3BBD" w:rsidP="00EC3BBD">
      <w:pPr>
        <w:rPr>
          <w:rtl/>
        </w:rPr>
      </w:pPr>
      <w:bookmarkStart w:id="3304" w:name="_ETM_Q1_2525402"/>
      <w:bookmarkEnd w:id="3304"/>
    </w:p>
    <w:p w14:paraId="2AE0A220" w14:textId="20107558" w:rsidR="00EC3BBD" w:rsidRDefault="00EC3BBD" w:rsidP="00EC3BBD">
      <w:pPr>
        <w:ind w:firstLine="0"/>
        <w:rPr>
          <w:rtl/>
        </w:rPr>
      </w:pPr>
      <w:r>
        <w:rPr>
          <w:rtl/>
        </w:rPr>
        <w:tab/>
      </w:r>
      <w:r w:rsidR="00952601" w:rsidRPr="00952601">
        <w:rPr>
          <w:rtl/>
        </w:rPr>
        <w:t>הורדנו</w:t>
      </w:r>
      <w:r w:rsidR="00952601" w:rsidRPr="00952601">
        <w:rPr>
          <w:rFonts w:hint="cs"/>
          <w:rtl/>
        </w:rPr>
        <w:t xml:space="preserve"> </w:t>
      </w:r>
      <w:r>
        <w:rPr>
          <w:rFonts w:hint="cs"/>
          <w:rtl/>
        </w:rPr>
        <w:t xml:space="preserve">את סעיפים (ז) ו-(ח). צריך להיכלל בבקשה מי </w:t>
      </w:r>
      <w:r w:rsidR="00182FA1">
        <w:rPr>
          <w:rFonts w:hint="cs"/>
          <w:rtl/>
        </w:rPr>
        <w:t xml:space="preserve">ומה </w:t>
      </w:r>
      <w:r w:rsidR="00952601">
        <w:rPr>
          <w:rFonts w:hint="cs"/>
          <w:rtl/>
        </w:rPr>
        <w:t>שרוצ</w:t>
      </w:r>
      <w:r w:rsidR="00182FA1">
        <w:rPr>
          <w:rFonts w:hint="cs"/>
          <w:rtl/>
        </w:rPr>
        <w:t>ים</w:t>
      </w:r>
      <w:r w:rsidR="00952601">
        <w:rPr>
          <w:rFonts w:hint="cs"/>
          <w:rtl/>
        </w:rPr>
        <w:t xml:space="preserve"> להטיס,</w:t>
      </w:r>
      <w:r>
        <w:rPr>
          <w:rFonts w:hint="cs"/>
          <w:rtl/>
        </w:rPr>
        <w:t xml:space="preserve"> </w:t>
      </w:r>
      <w:r w:rsidR="00952601">
        <w:rPr>
          <w:rFonts w:hint="cs"/>
          <w:rtl/>
        </w:rPr>
        <w:t xml:space="preserve">וכך נדע </w:t>
      </w:r>
      <w:r>
        <w:rPr>
          <w:rFonts w:hint="cs"/>
          <w:rtl/>
        </w:rPr>
        <w:t>מה לרשום</w:t>
      </w:r>
      <w:bookmarkStart w:id="3305" w:name="_ETM_Q1_2528153"/>
      <w:bookmarkEnd w:id="3305"/>
      <w:r>
        <w:rPr>
          <w:rFonts w:hint="cs"/>
          <w:rtl/>
        </w:rPr>
        <w:t>.</w:t>
      </w:r>
      <w:bookmarkStart w:id="3306" w:name="_ETM_Q1_2550904"/>
      <w:bookmarkEnd w:id="3306"/>
    </w:p>
    <w:p w14:paraId="2DC23FE1" w14:textId="77777777" w:rsidR="00EC3BBD" w:rsidRDefault="00EC3BBD" w:rsidP="00EC3BBD">
      <w:pPr>
        <w:ind w:firstLine="0"/>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87"/>
        <w:gridCol w:w="4971"/>
      </w:tblGrid>
      <w:tr w:rsidR="00EC3BBD" w:rsidRPr="0052358F" w14:paraId="085D4159" w14:textId="77777777" w:rsidTr="009D71FA">
        <w:trPr>
          <w:cantSplit/>
        </w:trPr>
        <w:tc>
          <w:tcPr>
            <w:tcW w:w="971" w:type="pct"/>
          </w:tcPr>
          <w:p w14:paraId="117F093B" w14:textId="77777777" w:rsidR="00EC3BBD" w:rsidRPr="0052358F" w:rsidRDefault="00EC3BBD">
            <w:pPr>
              <w:pStyle w:val="TableSideHeading"/>
              <w:rPr>
                <w:sz w:val="24"/>
                <w:szCs w:val="24"/>
              </w:rPr>
            </w:pPr>
          </w:p>
        </w:tc>
        <w:tc>
          <w:tcPr>
            <w:tcW w:w="323" w:type="pct"/>
          </w:tcPr>
          <w:p w14:paraId="5191D527" w14:textId="77777777" w:rsidR="00EC3BBD" w:rsidRPr="0052358F" w:rsidRDefault="00EC3BBD">
            <w:pPr>
              <w:pStyle w:val="TableText0"/>
              <w:rPr>
                <w:sz w:val="24"/>
                <w:szCs w:val="24"/>
              </w:rPr>
            </w:pPr>
          </w:p>
        </w:tc>
        <w:tc>
          <w:tcPr>
            <w:tcW w:w="323" w:type="pct"/>
          </w:tcPr>
          <w:p w14:paraId="62AB2643" w14:textId="77777777" w:rsidR="00EC3BBD" w:rsidRPr="0052358F" w:rsidRDefault="00EC3BBD">
            <w:pPr>
              <w:pStyle w:val="TableText0"/>
              <w:rPr>
                <w:sz w:val="24"/>
                <w:szCs w:val="24"/>
              </w:rPr>
            </w:pPr>
          </w:p>
        </w:tc>
        <w:tc>
          <w:tcPr>
            <w:tcW w:w="3382" w:type="pct"/>
            <w:gridSpan w:val="3"/>
            <w:hideMark/>
          </w:tcPr>
          <w:p w14:paraId="5AE7C429" w14:textId="77777777" w:rsidR="00EC3BBD" w:rsidRPr="0052358F" w:rsidRDefault="00EC3BBD" w:rsidP="003660D0">
            <w:pPr>
              <w:pStyle w:val="TableBlock0"/>
              <w:numPr>
                <w:ilvl w:val="0"/>
                <w:numId w:val="20"/>
              </w:numPr>
              <w:rPr>
                <w:sz w:val="24"/>
                <w:szCs w:val="24"/>
              </w:rPr>
            </w:pPr>
            <w:r w:rsidRPr="0052358F">
              <w:rPr>
                <w:sz w:val="24"/>
                <w:szCs w:val="24"/>
                <w:rtl/>
              </w:rPr>
              <w:t>פרטים מזהים מלאים ומדויקים לגבי הטיסן שרישומו מתבקש, כמפורט להלן:</w:t>
            </w:r>
          </w:p>
        </w:tc>
      </w:tr>
      <w:tr w:rsidR="00EC3BBD" w:rsidRPr="0052358F" w14:paraId="22A5DA78" w14:textId="77777777" w:rsidTr="009D71FA">
        <w:trPr>
          <w:cantSplit/>
        </w:trPr>
        <w:tc>
          <w:tcPr>
            <w:tcW w:w="971" w:type="pct"/>
          </w:tcPr>
          <w:p w14:paraId="7CA0AEBF" w14:textId="77777777" w:rsidR="00EC3BBD" w:rsidRPr="0052358F" w:rsidRDefault="00EC3BBD">
            <w:pPr>
              <w:pStyle w:val="TableSideHeading"/>
              <w:rPr>
                <w:sz w:val="24"/>
                <w:szCs w:val="24"/>
                <w:rtl/>
              </w:rPr>
            </w:pPr>
          </w:p>
        </w:tc>
        <w:tc>
          <w:tcPr>
            <w:tcW w:w="323" w:type="pct"/>
          </w:tcPr>
          <w:p w14:paraId="3B5CD72A" w14:textId="77777777" w:rsidR="00EC3BBD" w:rsidRPr="0052358F" w:rsidRDefault="00EC3BBD">
            <w:pPr>
              <w:pStyle w:val="TableText0"/>
              <w:rPr>
                <w:sz w:val="24"/>
                <w:szCs w:val="24"/>
              </w:rPr>
            </w:pPr>
          </w:p>
        </w:tc>
        <w:tc>
          <w:tcPr>
            <w:tcW w:w="323" w:type="pct"/>
          </w:tcPr>
          <w:p w14:paraId="73B730CF" w14:textId="77777777" w:rsidR="00EC3BBD" w:rsidRPr="0052358F" w:rsidRDefault="00EC3BBD">
            <w:pPr>
              <w:pStyle w:val="TableText0"/>
              <w:rPr>
                <w:sz w:val="24"/>
                <w:szCs w:val="24"/>
              </w:rPr>
            </w:pPr>
          </w:p>
        </w:tc>
        <w:tc>
          <w:tcPr>
            <w:tcW w:w="323" w:type="pct"/>
          </w:tcPr>
          <w:p w14:paraId="55D86B23" w14:textId="77777777" w:rsidR="00EC3BBD" w:rsidRPr="0052358F" w:rsidRDefault="00EC3BBD">
            <w:pPr>
              <w:pStyle w:val="TableText0"/>
              <w:rPr>
                <w:sz w:val="24"/>
                <w:szCs w:val="24"/>
              </w:rPr>
            </w:pPr>
          </w:p>
        </w:tc>
        <w:tc>
          <w:tcPr>
            <w:tcW w:w="3058" w:type="pct"/>
            <w:gridSpan w:val="2"/>
            <w:hideMark/>
          </w:tcPr>
          <w:p w14:paraId="6A92F3F4" w14:textId="77777777" w:rsidR="00EC3BBD" w:rsidRPr="0052358F" w:rsidRDefault="00EC3BBD" w:rsidP="003660D0">
            <w:pPr>
              <w:pStyle w:val="TableBlock0"/>
              <w:numPr>
                <w:ilvl w:val="0"/>
                <w:numId w:val="23"/>
              </w:numPr>
              <w:rPr>
                <w:sz w:val="24"/>
                <w:szCs w:val="24"/>
              </w:rPr>
            </w:pPr>
            <w:r w:rsidRPr="0052358F">
              <w:rPr>
                <w:sz w:val="24"/>
                <w:szCs w:val="24"/>
                <w:rtl/>
              </w:rPr>
              <w:t xml:space="preserve">פרטי יצרן הטיסן; </w:t>
            </w:r>
          </w:p>
        </w:tc>
      </w:tr>
      <w:tr w:rsidR="00EC3BBD" w:rsidRPr="0052358F" w14:paraId="6472E1BE" w14:textId="77777777" w:rsidTr="009D71FA">
        <w:trPr>
          <w:cantSplit/>
        </w:trPr>
        <w:tc>
          <w:tcPr>
            <w:tcW w:w="971" w:type="pct"/>
          </w:tcPr>
          <w:p w14:paraId="4FBAE69D" w14:textId="77777777" w:rsidR="00EC3BBD" w:rsidRPr="0052358F" w:rsidRDefault="00EC3BBD">
            <w:pPr>
              <w:pStyle w:val="TableSideHeading"/>
              <w:rPr>
                <w:sz w:val="24"/>
                <w:szCs w:val="24"/>
              </w:rPr>
            </w:pPr>
          </w:p>
        </w:tc>
        <w:tc>
          <w:tcPr>
            <w:tcW w:w="323" w:type="pct"/>
          </w:tcPr>
          <w:p w14:paraId="502DF7A4" w14:textId="77777777" w:rsidR="00EC3BBD" w:rsidRPr="0052358F" w:rsidRDefault="00EC3BBD">
            <w:pPr>
              <w:pStyle w:val="TableText0"/>
              <w:rPr>
                <w:sz w:val="24"/>
                <w:szCs w:val="24"/>
              </w:rPr>
            </w:pPr>
          </w:p>
        </w:tc>
        <w:tc>
          <w:tcPr>
            <w:tcW w:w="323" w:type="pct"/>
          </w:tcPr>
          <w:p w14:paraId="0E8229EB" w14:textId="77777777" w:rsidR="00EC3BBD" w:rsidRPr="0052358F" w:rsidRDefault="00EC3BBD">
            <w:pPr>
              <w:pStyle w:val="TableText0"/>
              <w:rPr>
                <w:sz w:val="24"/>
                <w:szCs w:val="24"/>
              </w:rPr>
            </w:pPr>
          </w:p>
        </w:tc>
        <w:tc>
          <w:tcPr>
            <w:tcW w:w="323" w:type="pct"/>
          </w:tcPr>
          <w:p w14:paraId="328EDFF5" w14:textId="77777777" w:rsidR="00EC3BBD" w:rsidRPr="0052358F" w:rsidRDefault="00EC3BBD">
            <w:pPr>
              <w:pStyle w:val="TableText0"/>
              <w:rPr>
                <w:sz w:val="24"/>
                <w:szCs w:val="24"/>
              </w:rPr>
            </w:pPr>
          </w:p>
        </w:tc>
        <w:tc>
          <w:tcPr>
            <w:tcW w:w="3058" w:type="pct"/>
            <w:gridSpan w:val="2"/>
            <w:hideMark/>
          </w:tcPr>
          <w:p w14:paraId="2E328DB3" w14:textId="77777777" w:rsidR="00EC3BBD" w:rsidRPr="0052358F" w:rsidRDefault="00EC3BBD" w:rsidP="003660D0">
            <w:pPr>
              <w:pStyle w:val="TableBlock0"/>
              <w:numPr>
                <w:ilvl w:val="0"/>
                <w:numId w:val="23"/>
              </w:numPr>
              <w:rPr>
                <w:sz w:val="24"/>
                <w:szCs w:val="24"/>
              </w:rPr>
            </w:pPr>
            <w:r w:rsidRPr="0052358F">
              <w:rPr>
                <w:sz w:val="24"/>
                <w:szCs w:val="24"/>
                <w:rtl/>
              </w:rPr>
              <w:t xml:space="preserve">דגם הטיסן; </w:t>
            </w:r>
          </w:p>
        </w:tc>
      </w:tr>
      <w:tr w:rsidR="00EC3BBD" w:rsidRPr="0052358F" w14:paraId="38B09281" w14:textId="77777777" w:rsidTr="009D71FA">
        <w:trPr>
          <w:cantSplit/>
        </w:trPr>
        <w:tc>
          <w:tcPr>
            <w:tcW w:w="971" w:type="pct"/>
          </w:tcPr>
          <w:p w14:paraId="264B2E6F" w14:textId="77777777" w:rsidR="00EC3BBD" w:rsidRPr="0052358F" w:rsidRDefault="00EC3BBD">
            <w:pPr>
              <w:pStyle w:val="TableSideHeading"/>
              <w:rPr>
                <w:sz w:val="24"/>
                <w:szCs w:val="24"/>
                <w:rtl/>
              </w:rPr>
            </w:pPr>
          </w:p>
        </w:tc>
        <w:tc>
          <w:tcPr>
            <w:tcW w:w="323" w:type="pct"/>
          </w:tcPr>
          <w:p w14:paraId="2D412E32" w14:textId="77777777" w:rsidR="00EC3BBD" w:rsidRPr="0052358F" w:rsidRDefault="00EC3BBD">
            <w:pPr>
              <w:pStyle w:val="TableText0"/>
              <w:rPr>
                <w:sz w:val="24"/>
                <w:szCs w:val="24"/>
              </w:rPr>
            </w:pPr>
          </w:p>
        </w:tc>
        <w:tc>
          <w:tcPr>
            <w:tcW w:w="323" w:type="pct"/>
          </w:tcPr>
          <w:p w14:paraId="3895EDC9" w14:textId="77777777" w:rsidR="00EC3BBD" w:rsidRPr="0052358F" w:rsidRDefault="00EC3BBD">
            <w:pPr>
              <w:pStyle w:val="TableText0"/>
              <w:rPr>
                <w:sz w:val="24"/>
                <w:szCs w:val="24"/>
              </w:rPr>
            </w:pPr>
          </w:p>
        </w:tc>
        <w:tc>
          <w:tcPr>
            <w:tcW w:w="323" w:type="pct"/>
          </w:tcPr>
          <w:p w14:paraId="6AD005A5" w14:textId="77777777" w:rsidR="00EC3BBD" w:rsidRPr="0052358F" w:rsidRDefault="00EC3BBD">
            <w:pPr>
              <w:pStyle w:val="TableText0"/>
              <w:rPr>
                <w:sz w:val="24"/>
                <w:szCs w:val="24"/>
              </w:rPr>
            </w:pPr>
          </w:p>
        </w:tc>
        <w:tc>
          <w:tcPr>
            <w:tcW w:w="3058" w:type="pct"/>
            <w:gridSpan w:val="2"/>
            <w:hideMark/>
          </w:tcPr>
          <w:p w14:paraId="49756BAC" w14:textId="2C60AFD2" w:rsidR="00EC3BBD" w:rsidRPr="0052358F" w:rsidRDefault="00EC3BBD">
            <w:pPr>
              <w:pStyle w:val="TableBlock0"/>
              <w:tabs>
                <w:tab w:val="clear" w:pos="624"/>
              </w:tabs>
              <w:rPr>
                <w:sz w:val="24"/>
                <w:szCs w:val="24"/>
              </w:rPr>
            </w:pPr>
            <w:r w:rsidRPr="0052358F">
              <w:rPr>
                <w:sz w:val="24"/>
                <w:szCs w:val="24"/>
                <w:rtl/>
              </w:rPr>
              <w:t>(ב1)</w:t>
            </w:r>
            <w:r w:rsidRPr="0052358F">
              <w:rPr>
                <w:sz w:val="24"/>
                <w:szCs w:val="24"/>
                <w:rtl/>
              </w:rPr>
              <w:tab/>
              <w:t>מסתו המרבית של הטיסן;</w:t>
            </w:r>
          </w:p>
        </w:tc>
      </w:tr>
      <w:tr w:rsidR="00EC3BBD" w:rsidRPr="0052358F" w14:paraId="7B64EEC2" w14:textId="77777777" w:rsidTr="009D71FA">
        <w:trPr>
          <w:cantSplit/>
        </w:trPr>
        <w:tc>
          <w:tcPr>
            <w:tcW w:w="971" w:type="pct"/>
          </w:tcPr>
          <w:p w14:paraId="68F143B7" w14:textId="77777777" w:rsidR="00EC3BBD" w:rsidRPr="0052358F" w:rsidRDefault="00EC3BBD">
            <w:pPr>
              <w:pStyle w:val="TableSideHeading"/>
              <w:rPr>
                <w:sz w:val="24"/>
                <w:szCs w:val="24"/>
                <w:rtl/>
              </w:rPr>
            </w:pPr>
          </w:p>
        </w:tc>
        <w:tc>
          <w:tcPr>
            <w:tcW w:w="323" w:type="pct"/>
          </w:tcPr>
          <w:p w14:paraId="0ABFB00E" w14:textId="77777777" w:rsidR="00EC3BBD" w:rsidRPr="0052358F" w:rsidRDefault="00EC3BBD">
            <w:pPr>
              <w:pStyle w:val="TableText0"/>
              <w:rPr>
                <w:sz w:val="24"/>
                <w:szCs w:val="24"/>
              </w:rPr>
            </w:pPr>
          </w:p>
        </w:tc>
        <w:tc>
          <w:tcPr>
            <w:tcW w:w="323" w:type="pct"/>
          </w:tcPr>
          <w:p w14:paraId="76D1C420" w14:textId="77777777" w:rsidR="00EC3BBD" w:rsidRPr="0052358F" w:rsidRDefault="00EC3BBD">
            <w:pPr>
              <w:pStyle w:val="TableText0"/>
              <w:rPr>
                <w:sz w:val="24"/>
                <w:szCs w:val="24"/>
              </w:rPr>
            </w:pPr>
          </w:p>
        </w:tc>
        <w:tc>
          <w:tcPr>
            <w:tcW w:w="323" w:type="pct"/>
          </w:tcPr>
          <w:p w14:paraId="685E04EC" w14:textId="77777777" w:rsidR="00EC3BBD" w:rsidRPr="0052358F" w:rsidRDefault="00EC3BBD">
            <w:pPr>
              <w:pStyle w:val="TableText0"/>
              <w:rPr>
                <w:sz w:val="24"/>
                <w:szCs w:val="24"/>
              </w:rPr>
            </w:pPr>
          </w:p>
        </w:tc>
        <w:tc>
          <w:tcPr>
            <w:tcW w:w="3058" w:type="pct"/>
            <w:gridSpan w:val="2"/>
            <w:hideMark/>
          </w:tcPr>
          <w:p w14:paraId="79EFB0F7" w14:textId="42325C33" w:rsidR="00EC3BBD" w:rsidRPr="0052358F" w:rsidRDefault="00EC3BBD" w:rsidP="003660D0">
            <w:pPr>
              <w:pStyle w:val="TableBlock0"/>
              <w:numPr>
                <w:ilvl w:val="0"/>
                <w:numId w:val="23"/>
              </w:numPr>
              <w:rPr>
                <w:sz w:val="24"/>
                <w:szCs w:val="24"/>
              </w:rPr>
            </w:pPr>
            <w:r w:rsidRPr="0052358F">
              <w:rPr>
                <w:sz w:val="24"/>
                <w:szCs w:val="24"/>
                <w:rtl/>
              </w:rPr>
              <w:t xml:space="preserve">אחד מאלה </w:t>
            </w:r>
            <w:r w:rsidR="00952601" w:rsidRPr="00952601">
              <w:rPr>
                <w:sz w:val="24"/>
                <w:szCs w:val="24"/>
                <w:rtl/>
              </w:rPr>
              <w:t xml:space="preserve">–  </w:t>
            </w:r>
          </w:p>
        </w:tc>
      </w:tr>
      <w:tr w:rsidR="00EC3BBD" w:rsidRPr="0052358F" w14:paraId="62551888" w14:textId="77777777" w:rsidTr="009D71FA">
        <w:trPr>
          <w:cantSplit/>
          <w:trHeight w:val="60"/>
        </w:trPr>
        <w:tc>
          <w:tcPr>
            <w:tcW w:w="971" w:type="pct"/>
          </w:tcPr>
          <w:p w14:paraId="6A289291" w14:textId="77777777" w:rsidR="00EC3BBD" w:rsidRPr="0052358F" w:rsidRDefault="00EC3BBD">
            <w:pPr>
              <w:pStyle w:val="TableSideHeading"/>
              <w:rPr>
                <w:sz w:val="24"/>
                <w:szCs w:val="24"/>
                <w:rtl/>
              </w:rPr>
            </w:pPr>
          </w:p>
        </w:tc>
        <w:tc>
          <w:tcPr>
            <w:tcW w:w="323" w:type="pct"/>
          </w:tcPr>
          <w:p w14:paraId="318BBBE3" w14:textId="77777777" w:rsidR="00EC3BBD" w:rsidRPr="0052358F" w:rsidRDefault="00EC3BBD">
            <w:pPr>
              <w:pStyle w:val="TableText0"/>
              <w:rPr>
                <w:sz w:val="24"/>
                <w:szCs w:val="24"/>
              </w:rPr>
            </w:pPr>
          </w:p>
        </w:tc>
        <w:tc>
          <w:tcPr>
            <w:tcW w:w="323" w:type="pct"/>
          </w:tcPr>
          <w:p w14:paraId="58B3CCEE" w14:textId="77777777" w:rsidR="00EC3BBD" w:rsidRPr="0052358F" w:rsidRDefault="00EC3BBD">
            <w:pPr>
              <w:pStyle w:val="TableText0"/>
              <w:rPr>
                <w:sz w:val="24"/>
                <w:szCs w:val="24"/>
              </w:rPr>
            </w:pPr>
          </w:p>
        </w:tc>
        <w:tc>
          <w:tcPr>
            <w:tcW w:w="323" w:type="pct"/>
          </w:tcPr>
          <w:p w14:paraId="04C99BA9" w14:textId="77777777" w:rsidR="00EC3BBD" w:rsidRPr="0052358F" w:rsidRDefault="00EC3BBD">
            <w:pPr>
              <w:pStyle w:val="TableText0"/>
              <w:rPr>
                <w:sz w:val="24"/>
                <w:szCs w:val="24"/>
              </w:rPr>
            </w:pPr>
          </w:p>
        </w:tc>
        <w:tc>
          <w:tcPr>
            <w:tcW w:w="323" w:type="pct"/>
          </w:tcPr>
          <w:p w14:paraId="456543AA" w14:textId="77777777" w:rsidR="00EC3BBD" w:rsidRPr="0052358F" w:rsidRDefault="00EC3BBD">
            <w:pPr>
              <w:pStyle w:val="TableText0"/>
              <w:rPr>
                <w:sz w:val="24"/>
                <w:szCs w:val="24"/>
              </w:rPr>
            </w:pPr>
          </w:p>
        </w:tc>
        <w:tc>
          <w:tcPr>
            <w:tcW w:w="2735" w:type="pct"/>
            <w:hideMark/>
          </w:tcPr>
          <w:p w14:paraId="58E19D1C" w14:textId="383EEC30" w:rsidR="00EC3BBD" w:rsidRPr="0052358F" w:rsidRDefault="00EC3BBD" w:rsidP="003660D0">
            <w:pPr>
              <w:pStyle w:val="TableBlock0"/>
              <w:numPr>
                <w:ilvl w:val="0"/>
                <w:numId w:val="24"/>
              </w:numPr>
              <w:tabs>
                <w:tab w:val="left" w:pos="624"/>
              </w:tabs>
              <w:rPr>
                <w:sz w:val="24"/>
                <w:szCs w:val="24"/>
              </w:rPr>
            </w:pPr>
            <w:r w:rsidRPr="0052358F">
              <w:rPr>
                <w:sz w:val="24"/>
                <w:szCs w:val="24"/>
                <w:rtl/>
              </w:rPr>
              <w:t xml:space="preserve">אם הטיסן משדר מספר מזהה ייחודי שניתן לו בידי מי שייצר אותו </w:t>
            </w:r>
            <w:r w:rsidR="00182FA1" w:rsidRPr="00182FA1">
              <w:rPr>
                <w:sz w:val="24"/>
                <w:szCs w:val="24"/>
                <w:rtl/>
              </w:rPr>
              <w:t xml:space="preserve">–  </w:t>
            </w:r>
            <w:r w:rsidRPr="0052358F">
              <w:rPr>
                <w:sz w:val="24"/>
                <w:szCs w:val="24"/>
                <w:rtl/>
              </w:rPr>
              <w:t>המספר המזהה כאמור;</w:t>
            </w:r>
          </w:p>
        </w:tc>
      </w:tr>
      <w:tr w:rsidR="00EC3BBD" w:rsidRPr="0052358F" w14:paraId="70C79309" w14:textId="77777777" w:rsidTr="009D71FA">
        <w:trPr>
          <w:cantSplit/>
          <w:trHeight w:val="60"/>
        </w:trPr>
        <w:tc>
          <w:tcPr>
            <w:tcW w:w="971" w:type="pct"/>
          </w:tcPr>
          <w:p w14:paraId="759AFFAE" w14:textId="77777777" w:rsidR="00EC3BBD" w:rsidRPr="0052358F" w:rsidRDefault="00EC3BBD">
            <w:pPr>
              <w:pStyle w:val="TableSideHeading"/>
              <w:rPr>
                <w:sz w:val="24"/>
                <w:szCs w:val="24"/>
              </w:rPr>
            </w:pPr>
          </w:p>
        </w:tc>
        <w:tc>
          <w:tcPr>
            <w:tcW w:w="323" w:type="pct"/>
          </w:tcPr>
          <w:p w14:paraId="564FB417" w14:textId="77777777" w:rsidR="00EC3BBD" w:rsidRPr="0052358F" w:rsidRDefault="00EC3BBD">
            <w:pPr>
              <w:pStyle w:val="TableText0"/>
              <w:rPr>
                <w:sz w:val="24"/>
                <w:szCs w:val="24"/>
              </w:rPr>
            </w:pPr>
          </w:p>
        </w:tc>
        <w:tc>
          <w:tcPr>
            <w:tcW w:w="323" w:type="pct"/>
          </w:tcPr>
          <w:p w14:paraId="4ABCB630" w14:textId="77777777" w:rsidR="00EC3BBD" w:rsidRPr="0052358F" w:rsidRDefault="00EC3BBD">
            <w:pPr>
              <w:pStyle w:val="TableText0"/>
              <w:rPr>
                <w:sz w:val="24"/>
                <w:szCs w:val="24"/>
              </w:rPr>
            </w:pPr>
          </w:p>
        </w:tc>
        <w:tc>
          <w:tcPr>
            <w:tcW w:w="323" w:type="pct"/>
          </w:tcPr>
          <w:p w14:paraId="44A6357D" w14:textId="77777777" w:rsidR="00EC3BBD" w:rsidRPr="0052358F" w:rsidRDefault="00EC3BBD">
            <w:pPr>
              <w:pStyle w:val="TableText0"/>
              <w:rPr>
                <w:sz w:val="24"/>
                <w:szCs w:val="24"/>
              </w:rPr>
            </w:pPr>
          </w:p>
        </w:tc>
        <w:tc>
          <w:tcPr>
            <w:tcW w:w="323" w:type="pct"/>
          </w:tcPr>
          <w:p w14:paraId="375EE563" w14:textId="77777777" w:rsidR="00EC3BBD" w:rsidRPr="0052358F" w:rsidRDefault="00EC3BBD">
            <w:pPr>
              <w:pStyle w:val="TableText0"/>
              <w:rPr>
                <w:sz w:val="24"/>
                <w:szCs w:val="24"/>
              </w:rPr>
            </w:pPr>
          </w:p>
        </w:tc>
        <w:tc>
          <w:tcPr>
            <w:tcW w:w="2735" w:type="pct"/>
            <w:hideMark/>
          </w:tcPr>
          <w:p w14:paraId="4E92CCCC" w14:textId="2155FF03" w:rsidR="00EC3BBD" w:rsidRPr="0052358F" w:rsidRDefault="00EC3BBD" w:rsidP="003660D0">
            <w:pPr>
              <w:pStyle w:val="TableBlock0"/>
              <w:numPr>
                <w:ilvl w:val="0"/>
                <w:numId w:val="24"/>
              </w:numPr>
              <w:rPr>
                <w:sz w:val="24"/>
                <w:szCs w:val="24"/>
              </w:rPr>
            </w:pPr>
            <w:r w:rsidRPr="0052358F">
              <w:rPr>
                <w:sz w:val="24"/>
                <w:szCs w:val="24"/>
                <w:rtl/>
              </w:rPr>
              <w:t xml:space="preserve">אם הטיסן לא משדר מספר מזהה כאמור בפסקת משנה (1) </w:t>
            </w:r>
            <w:r w:rsidR="00182FA1" w:rsidRPr="00182FA1">
              <w:rPr>
                <w:sz w:val="24"/>
                <w:szCs w:val="24"/>
                <w:rtl/>
              </w:rPr>
              <w:t xml:space="preserve">–  </w:t>
            </w:r>
            <w:r w:rsidRPr="0052358F">
              <w:rPr>
                <w:sz w:val="24"/>
                <w:szCs w:val="24"/>
                <w:rtl/>
              </w:rPr>
              <w:t>המספר הסידורי (</w:t>
            </w:r>
            <w:r w:rsidRPr="0052358F">
              <w:rPr>
                <w:sz w:val="24"/>
                <w:szCs w:val="24"/>
              </w:rPr>
              <w:t>serial number</w:t>
            </w:r>
            <w:r w:rsidRPr="0052358F">
              <w:rPr>
                <w:sz w:val="24"/>
                <w:szCs w:val="24"/>
                <w:rtl/>
              </w:rPr>
              <w:t xml:space="preserve">) שניתן לו בידי היצרן, ואם לא ניתן לו מספרי סידורי כאמור </w:t>
            </w:r>
            <w:r w:rsidR="00952601" w:rsidRPr="00952601">
              <w:rPr>
                <w:sz w:val="24"/>
                <w:szCs w:val="24"/>
                <w:rtl/>
              </w:rPr>
              <w:t xml:space="preserve">–  </w:t>
            </w:r>
            <w:r w:rsidRPr="0052358F">
              <w:rPr>
                <w:sz w:val="24"/>
                <w:szCs w:val="24"/>
                <w:rtl/>
              </w:rPr>
              <w:t xml:space="preserve"> המספר הסידורי של בקר הטיסה (</w:t>
            </w:r>
            <w:r w:rsidRPr="0052358F">
              <w:rPr>
                <w:sz w:val="24"/>
                <w:szCs w:val="24"/>
              </w:rPr>
              <w:t>flight controller</w:t>
            </w:r>
            <w:r w:rsidRPr="0052358F">
              <w:rPr>
                <w:sz w:val="24"/>
                <w:szCs w:val="24"/>
                <w:rtl/>
              </w:rPr>
              <w:t xml:space="preserve">) שלו, ואם לא ניתן לו מספרי סידורי כאמור </w:t>
            </w:r>
            <w:r w:rsidR="00182FA1" w:rsidRPr="00182FA1">
              <w:rPr>
                <w:sz w:val="24"/>
                <w:szCs w:val="24"/>
                <w:rtl/>
              </w:rPr>
              <w:t xml:space="preserve">–  </w:t>
            </w:r>
            <w:r w:rsidRPr="0052358F">
              <w:rPr>
                <w:sz w:val="24"/>
                <w:szCs w:val="24"/>
                <w:rtl/>
              </w:rPr>
              <w:t>המספר הסידורי של אחד ממנועיו;</w:t>
            </w:r>
          </w:p>
        </w:tc>
      </w:tr>
    </w:tbl>
    <w:p w14:paraId="3A7AB05F" w14:textId="77777777" w:rsidR="00EC3BBD" w:rsidRPr="00EC3BBD" w:rsidRDefault="00EC3BBD" w:rsidP="00EC3BBD">
      <w:pPr>
        <w:ind w:firstLine="0"/>
        <w:rPr>
          <w:rtl/>
        </w:rPr>
      </w:pPr>
    </w:p>
    <w:p w14:paraId="30A43B01" w14:textId="21B59077" w:rsidR="00EC3BBD" w:rsidRDefault="00182FA1" w:rsidP="00EC3BBD">
      <w:pPr>
        <w:rPr>
          <w:rtl/>
        </w:rPr>
      </w:pPr>
      <w:r>
        <w:rPr>
          <w:rFonts w:hint="cs"/>
          <w:rtl/>
        </w:rPr>
        <w:t>כך ג</w:t>
      </w:r>
      <w:r w:rsidR="00EC3BBD">
        <w:rPr>
          <w:rFonts w:hint="cs"/>
          <w:rtl/>
        </w:rPr>
        <w:t>ם לגבי כלי הטיס</w:t>
      </w:r>
      <w:r>
        <w:rPr>
          <w:rFonts w:hint="cs"/>
          <w:rtl/>
        </w:rPr>
        <w:t>,</w:t>
      </w:r>
      <w:r w:rsidR="00EC3BBD">
        <w:rPr>
          <w:rFonts w:hint="cs"/>
          <w:rtl/>
        </w:rPr>
        <w:t xml:space="preserve"> כדי</w:t>
      </w:r>
      <w:bookmarkStart w:id="3307" w:name="_ETM_Q1_2550401"/>
      <w:bookmarkEnd w:id="3307"/>
      <w:r w:rsidR="00EC3BBD">
        <w:rPr>
          <w:rFonts w:hint="cs"/>
          <w:rtl/>
        </w:rPr>
        <w:t xml:space="preserve"> שנדע מה</w:t>
      </w:r>
      <w:r>
        <w:rPr>
          <w:rFonts w:hint="cs"/>
          <w:rtl/>
        </w:rPr>
        <w:t>ו</w:t>
      </w:r>
      <w:r w:rsidR="00EC3BBD">
        <w:rPr>
          <w:rFonts w:hint="cs"/>
          <w:rtl/>
        </w:rPr>
        <w:t xml:space="preserve"> בדיוק כלי </w:t>
      </w:r>
      <w:r w:rsidR="00B35F1C">
        <w:rPr>
          <w:rFonts w:hint="cs"/>
          <w:rtl/>
        </w:rPr>
        <w:t>ה</w:t>
      </w:r>
      <w:r w:rsidR="00EC3BBD">
        <w:rPr>
          <w:rFonts w:hint="cs"/>
          <w:rtl/>
        </w:rPr>
        <w:t xml:space="preserve">טיס שלגביו </w:t>
      </w:r>
      <w:r>
        <w:rPr>
          <w:rFonts w:hint="cs"/>
          <w:rtl/>
        </w:rPr>
        <w:t>רוצים</w:t>
      </w:r>
      <w:bookmarkStart w:id="3308" w:name="_ETM_Q1_2551402"/>
      <w:bookmarkEnd w:id="3308"/>
      <w:r>
        <w:rPr>
          <w:rFonts w:hint="cs"/>
          <w:rtl/>
        </w:rPr>
        <w:t xml:space="preserve"> </w:t>
      </w:r>
      <w:r w:rsidR="004D33D1">
        <w:rPr>
          <w:rFonts w:hint="cs"/>
          <w:rtl/>
        </w:rPr>
        <w:t>רישום</w:t>
      </w:r>
      <w:bookmarkStart w:id="3309" w:name="_ETM_Q1_2481904"/>
      <w:bookmarkStart w:id="3310" w:name="_ETM_Q1_2479654"/>
      <w:bookmarkEnd w:id="3309"/>
      <w:bookmarkEnd w:id="3310"/>
      <w:r>
        <w:rPr>
          <w:rFonts w:hint="cs"/>
          <w:rtl/>
        </w:rPr>
        <w:t>,</w:t>
      </w:r>
      <w:r w:rsidR="00EC3BBD">
        <w:rPr>
          <w:rFonts w:hint="cs"/>
          <w:rtl/>
        </w:rPr>
        <w:t xml:space="preserve"> </w:t>
      </w:r>
      <w:r>
        <w:rPr>
          <w:rFonts w:hint="cs"/>
          <w:rtl/>
        </w:rPr>
        <w:t>ו</w:t>
      </w:r>
      <w:r w:rsidR="00EC3BBD">
        <w:rPr>
          <w:rFonts w:hint="cs"/>
          <w:rtl/>
        </w:rPr>
        <w:t>צריך</w:t>
      </w:r>
      <w:bookmarkStart w:id="3311" w:name="_ETM_Q1_2550151"/>
      <w:bookmarkEnd w:id="3311"/>
      <w:r w:rsidR="00EC3BBD">
        <w:rPr>
          <w:rFonts w:hint="cs"/>
          <w:rtl/>
        </w:rPr>
        <w:t xml:space="preserve"> פרטים מזהים כולל </w:t>
      </w:r>
      <w:bookmarkStart w:id="3312" w:name="_ETM_Q1_2553152"/>
      <w:bookmarkEnd w:id="3312"/>
      <w:r w:rsidR="00EC3BBD">
        <w:rPr>
          <w:rFonts w:hint="cs"/>
          <w:rtl/>
        </w:rPr>
        <w:t xml:space="preserve">מסה. </w:t>
      </w:r>
      <w:bookmarkStart w:id="3313" w:name="_ETM_Q1_2571403"/>
      <w:bookmarkStart w:id="3314" w:name="_ETM_Q1_2563652"/>
      <w:bookmarkEnd w:id="3313"/>
      <w:bookmarkEnd w:id="3314"/>
    </w:p>
    <w:p w14:paraId="70BEE616" w14:textId="77777777" w:rsidR="00DD5C98" w:rsidRDefault="00DD5C98" w:rsidP="00EC3BBD">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DD5C98" w:rsidRPr="0052358F" w14:paraId="5DAE4A92" w14:textId="77777777" w:rsidTr="009D71FA">
        <w:trPr>
          <w:cantSplit/>
        </w:trPr>
        <w:tc>
          <w:tcPr>
            <w:tcW w:w="971" w:type="pct"/>
          </w:tcPr>
          <w:p w14:paraId="60A688E2" w14:textId="77777777" w:rsidR="00DD5C98" w:rsidRPr="0052358F" w:rsidRDefault="00DD5C98">
            <w:pPr>
              <w:pStyle w:val="TableSideHeading"/>
              <w:rPr>
                <w:sz w:val="24"/>
                <w:szCs w:val="24"/>
              </w:rPr>
            </w:pPr>
          </w:p>
        </w:tc>
        <w:tc>
          <w:tcPr>
            <w:tcW w:w="323" w:type="pct"/>
          </w:tcPr>
          <w:p w14:paraId="6FDE2A94" w14:textId="77777777" w:rsidR="00DD5C98" w:rsidRPr="0052358F" w:rsidRDefault="00DD5C98">
            <w:pPr>
              <w:pStyle w:val="TableText0"/>
              <w:rPr>
                <w:sz w:val="24"/>
                <w:szCs w:val="24"/>
              </w:rPr>
            </w:pPr>
          </w:p>
        </w:tc>
        <w:tc>
          <w:tcPr>
            <w:tcW w:w="3705" w:type="pct"/>
            <w:hideMark/>
          </w:tcPr>
          <w:p w14:paraId="39145FDC" w14:textId="77777777" w:rsidR="00DD5C98" w:rsidRPr="0052358F" w:rsidRDefault="00DD5C98">
            <w:pPr>
              <w:pStyle w:val="TableBlock0"/>
              <w:tabs>
                <w:tab w:val="clear" w:pos="624"/>
              </w:tabs>
              <w:rPr>
                <w:sz w:val="24"/>
                <w:szCs w:val="24"/>
              </w:rPr>
            </w:pPr>
            <w:r w:rsidRPr="0052358F">
              <w:rPr>
                <w:sz w:val="24"/>
                <w:szCs w:val="24"/>
                <w:rtl/>
              </w:rPr>
              <w:t xml:space="preserve">(ב1) נוכח המנהל כי המידע שמסר המבקש לפי תקנת משנה (ב)(1) או (2) לא מספיק לשם אימות זהותו של המבקש או לזיהוי מלא ומדויק של הטיסן, רשאי הוא לדרוש מהמבקש כל פרט זיהוי נוסף של המבקש שהורה לו המנהל לשם אימות זהותו וכל מידע אחר הנדרש לזיהוי מלא ומדויק של הטיסן, לפי העניין. </w:t>
            </w:r>
          </w:p>
        </w:tc>
      </w:tr>
    </w:tbl>
    <w:p w14:paraId="0BFF561A" w14:textId="77777777" w:rsidR="00DD5C98" w:rsidRDefault="00DD5C98" w:rsidP="00DD5C98">
      <w:pPr>
        <w:ind w:firstLine="0"/>
        <w:rPr>
          <w:rtl/>
        </w:rPr>
      </w:pPr>
      <w:r>
        <w:rPr>
          <w:rtl/>
        </w:rPr>
        <w:tab/>
      </w:r>
    </w:p>
    <w:p w14:paraId="060B2D56" w14:textId="34048BE8" w:rsidR="00D27CEF" w:rsidRDefault="00DD5C98" w:rsidP="00DD5C98">
      <w:pPr>
        <w:rPr>
          <w:rtl/>
        </w:rPr>
      </w:pPr>
      <w:bookmarkStart w:id="3315" w:name="_ETM_Q1_2567902"/>
      <w:bookmarkEnd w:id="3315"/>
      <w:r>
        <w:rPr>
          <w:rFonts w:hint="cs"/>
          <w:rtl/>
        </w:rPr>
        <w:t>זאת הו</w:t>
      </w:r>
      <w:bookmarkStart w:id="3316" w:name="_ETM_Q1_2555402"/>
      <w:bookmarkStart w:id="3317" w:name="_ETM_Q1_2552652"/>
      <w:bookmarkEnd w:id="3316"/>
      <w:bookmarkEnd w:id="3317"/>
      <w:r>
        <w:rPr>
          <w:rFonts w:hint="cs"/>
          <w:rtl/>
        </w:rPr>
        <w:t>ראה שה</w:t>
      </w:r>
      <w:bookmarkStart w:id="3318" w:name="_ETM_Q1_2558152"/>
      <w:bookmarkStart w:id="3319" w:name="_ETM_Q1_2561401"/>
      <w:bookmarkEnd w:id="3318"/>
      <w:bookmarkEnd w:id="3319"/>
      <w:r>
        <w:rPr>
          <w:rFonts w:hint="cs"/>
          <w:rtl/>
        </w:rPr>
        <w:t xml:space="preserve">וספנו </w:t>
      </w:r>
      <w:bookmarkStart w:id="3320" w:name="_ETM_Q1_2566401"/>
      <w:bookmarkStart w:id="3321" w:name="_ETM_Q1_2567402"/>
      <w:bookmarkEnd w:id="3320"/>
      <w:bookmarkEnd w:id="3321"/>
      <w:r>
        <w:rPr>
          <w:rFonts w:hint="cs"/>
          <w:rtl/>
        </w:rPr>
        <w:t xml:space="preserve">בעקבות הערות הייעוץ המשפטי של </w:t>
      </w:r>
      <w:bookmarkStart w:id="3322" w:name="_ETM_Q1_2571902"/>
      <w:bookmarkStart w:id="3323" w:name="_ETM_Q1_2569902"/>
      <w:bookmarkEnd w:id="3322"/>
      <w:bookmarkEnd w:id="3323"/>
      <w:r>
        <w:rPr>
          <w:rFonts w:hint="cs"/>
          <w:rtl/>
        </w:rPr>
        <w:t>הוו</w:t>
      </w:r>
      <w:bookmarkStart w:id="3324" w:name="_ETM_Q1_2567151"/>
      <w:bookmarkEnd w:id="3324"/>
      <w:r>
        <w:rPr>
          <w:rFonts w:hint="cs"/>
          <w:rtl/>
        </w:rPr>
        <w:t xml:space="preserve">עדה. </w:t>
      </w:r>
      <w:r w:rsidR="00B35F1C">
        <w:rPr>
          <w:rFonts w:hint="cs"/>
          <w:rtl/>
        </w:rPr>
        <w:t>כדי</w:t>
      </w:r>
      <w:r>
        <w:rPr>
          <w:rFonts w:hint="cs"/>
          <w:rtl/>
        </w:rPr>
        <w:t xml:space="preserve"> להקל על הנטל</w:t>
      </w:r>
      <w:bookmarkStart w:id="3325" w:name="_ETM_Q1_2568903"/>
      <w:bookmarkStart w:id="3326" w:name="_ETM_Q1_2573652"/>
      <w:bookmarkEnd w:id="3325"/>
      <w:bookmarkEnd w:id="3326"/>
      <w:r>
        <w:rPr>
          <w:rFonts w:hint="cs"/>
          <w:rtl/>
        </w:rPr>
        <w:t xml:space="preserve"> ולא </w:t>
      </w:r>
      <w:r w:rsidR="00B35F1C">
        <w:rPr>
          <w:rFonts w:hint="cs"/>
          <w:rtl/>
        </w:rPr>
        <w:t>להגיד</w:t>
      </w:r>
      <w:r>
        <w:rPr>
          <w:rFonts w:hint="cs"/>
          <w:rtl/>
        </w:rPr>
        <w:t xml:space="preserve"> להביא מראש א</w:t>
      </w:r>
      <w:bookmarkStart w:id="3327" w:name="_ETM_Q1_2572152"/>
      <w:bookmarkEnd w:id="3327"/>
      <w:r>
        <w:rPr>
          <w:rFonts w:hint="cs"/>
          <w:rtl/>
        </w:rPr>
        <w:t>ת כל החבילה</w:t>
      </w:r>
      <w:bookmarkStart w:id="3328" w:name="_ETM_Q1_2571652"/>
      <w:bookmarkEnd w:id="3328"/>
      <w:r>
        <w:rPr>
          <w:rFonts w:hint="cs"/>
          <w:rtl/>
        </w:rPr>
        <w:t xml:space="preserve">, אנחנו </w:t>
      </w:r>
      <w:bookmarkStart w:id="3329" w:name="_ETM_Q1_2568901"/>
      <w:bookmarkEnd w:id="3329"/>
      <w:r>
        <w:rPr>
          <w:rFonts w:hint="cs"/>
          <w:rtl/>
        </w:rPr>
        <w:t>מבקשים להביא את המזער</w:t>
      </w:r>
      <w:r w:rsidR="00B35F1C">
        <w:rPr>
          <w:rFonts w:hint="cs"/>
          <w:rtl/>
        </w:rPr>
        <w:t>,</w:t>
      </w:r>
      <w:r>
        <w:rPr>
          <w:rFonts w:hint="cs"/>
          <w:rtl/>
        </w:rPr>
        <w:t xml:space="preserve"> ואם </w:t>
      </w:r>
      <w:bookmarkStart w:id="3330" w:name="_ETM_Q1_2575151"/>
      <w:bookmarkEnd w:id="3330"/>
      <w:r>
        <w:rPr>
          <w:rFonts w:hint="cs"/>
          <w:rtl/>
        </w:rPr>
        <w:t>זה לא מספיק</w:t>
      </w:r>
      <w:r w:rsidR="00B35F1C">
        <w:rPr>
          <w:rFonts w:hint="cs"/>
          <w:rtl/>
        </w:rPr>
        <w:t xml:space="preserve">, </w:t>
      </w:r>
      <w:r>
        <w:rPr>
          <w:rFonts w:hint="cs"/>
          <w:rtl/>
        </w:rPr>
        <w:t>הנטל לפנ</w:t>
      </w:r>
      <w:bookmarkStart w:id="3331" w:name="_ETM_Q1_2576653"/>
      <w:bookmarkStart w:id="3332" w:name="_ETM_Q1_2574652"/>
      <w:bookmarkEnd w:id="3331"/>
      <w:bookmarkEnd w:id="3332"/>
      <w:r>
        <w:rPr>
          <w:rFonts w:hint="cs"/>
          <w:rtl/>
        </w:rPr>
        <w:t xml:space="preserve">ות אליך ולבקש עוד פרטים </w:t>
      </w:r>
      <w:bookmarkStart w:id="3333" w:name="_ETM_Q1_2576152"/>
      <w:bookmarkStart w:id="3334" w:name="_ETM_Q1_2577152"/>
      <w:bookmarkEnd w:id="3333"/>
      <w:bookmarkEnd w:id="3334"/>
      <w:r>
        <w:rPr>
          <w:rFonts w:hint="cs"/>
          <w:rtl/>
        </w:rPr>
        <w:t>ה</w:t>
      </w:r>
      <w:bookmarkStart w:id="3335" w:name="_ETM_Q1_2572403"/>
      <w:bookmarkEnd w:id="3335"/>
      <w:r>
        <w:rPr>
          <w:rFonts w:hint="cs"/>
          <w:rtl/>
        </w:rPr>
        <w:t>וא על</w:t>
      </w:r>
      <w:r w:rsidR="00B35F1C">
        <w:rPr>
          <w:rFonts w:hint="cs"/>
          <w:rtl/>
        </w:rPr>
        <w:t>י</w:t>
      </w:r>
      <w:r>
        <w:rPr>
          <w:rFonts w:hint="cs"/>
          <w:rtl/>
        </w:rPr>
        <w:t>י</w:t>
      </w:r>
      <w:bookmarkStart w:id="3336" w:name="_ETM_Q1_2573402"/>
      <w:bookmarkStart w:id="3337" w:name="_ETM_Q1_2583403"/>
      <w:bookmarkEnd w:id="3336"/>
      <w:bookmarkEnd w:id="3337"/>
      <w:r w:rsidR="00D27CEF">
        <w:rPr>
          <w:rFonts w:hint="cs"/>
          <w:rtl/>
        </w:rPr>
        <w:t>.</w:t>
      </w:r>
    </w:p>
    <w:p w14:paraId="2985063B" w14:textId="77777777" w:rsidR="00D27CEF" w:rsidRDefault="00D27CEF" w:rsidP="00DD5C98">
      <w:pPr>
        <w:rPr>
          <w:rtl/>
        </w:rPr>
      </w:pPr>
    </w:p>
    <w:p w14:paraId="71A8A2E9" w14:textId="52F6A801" w:rsidR="00D27CEF" w:rsidRDefault="00D27CEF" w:rsidP="00D27CEF">
      <w:pPr>
        <w:pStyle w:val="a5"/>
        <w:keepNext/>
        <w:rPr>
          <w:rtl/>
        </w:rPr>
      </w:pPr>
      <w:bookmarkStart w:id="3338" w:name="ET_speaker_נעמה_דניאל_174"/>
      <w:r w:rsidRPr="00D27CEF">
        <w:rPr>
          <w:rStyle w:val="TagStyle"/>
          <w:rtl/>
        </w:rPr>
        <w:t xml:space="preserve"> &lt;&lt; דובר &gt;&gt; </w:t>
      </w:r>
      <w:r>
        <w:rPr>
          <w:rtl/>
        </w:rPr>
        <w:t>נעמה דניאל:</w:t>
      </w:r>
      <w:r w:rsidRPr="00D27CEF">
        <w:rPr>
          <w:rStyle w:val="TagStyle"/>
          <w:rtl/>
        </w:rPr>
        <w:t xml:space="preserve"> &lt;&lt; דובר &gt;&gt;</w:t>
      </w:r>
      <w:r>
        <w:rPr>
          <w:rtl/>
        </w:rPr>
        <w:t xml:space="preserve">   </w:t>
      </w:r>
      <w:bookmarkEnd w:id="3338"/>
    </w:p>
    <w:p w14:paraId="74BE6AB2" w14:textId="77777777" w:rsidR="00D27CEF" w:rsidRDefault="00D27CEF" w:rsidP="00D27CEF">
      <w:pPr>
        <w:pStyle w:val="KeepWithNext"/>
        <w:rPr>
          <w:rtl/>
        </w:rPr>
      </w:pPr>
    </w:p>
    <w:p w14:paraId="690A1827" w14:textId="662B9DD8" w:rsidR="00DD5C98" w:rsidRDefault="00DD5C98" w:rsidP="00D27CEF">
      <w:pPr>
        <w:rPr>
          <w:rtl/>
        </w:rPr>
      </w:pPr>
      <w:r>
        <w:rPr>
          <w:rFonts w:hint="cs"/>
          <w:rtl/>
        </w:rPr>
        <w:t xml:space="preserve"> </w:t>
      </w:r>
      <w:r w:rsidR="00D27CEF">
        <w:rPr>
          <w:rFonts w:hint="cs"/>
          <w:rtl/>
        </w:rPr>
        <w:t>כדאי להסביר א</w:t>
      </w:r>
      <w:bookmarkStart w:id="3339" w:name="_ETM_Q1_2577402"/>
      <w:bookmarkEnd w:id="3339"/>
      <w:r w:rsidR="00D27CEF">
        <w:rPr>
          <w:rFonts w:hint="cs"/>
          <w:rtl/>
        </w:rPr>
        <w:t>ת ההב</w:t>
      </w:r>
      <w:bookmarkStart w:id="3340" w:name="_ETM_Q1_2577902"/>
      <w:bookmarkEnd w:id="3340"/>
      <w:r w:rsidR="00D27CEF">
        <w:rPr>
          <w:rFonts w:hint="cs"/>
          <w:rtl/>
        </w:rPr>
        <w:t>דל מול תקנות כטב"ם</w:t>
      </w:r>
      <w:bookmarkStart w:id="3341" w:name="_ETM_Q1_2580402"/>
      <w:bookmarkStart w:id="3342" w:name="_ETM_Q1_2577651"/>
      <w:bookmarkEnd w:id="3341"/>
      <w:bookmarkEnd w:id="3342"/>
      <w:r w:rsidR="00D27CEF">
        <w:rPr>
          <w:rFonts w:hint="cs"/>
          <w:rtl/>
        </w:rPr>
        <w:t xml:space="preserve"> קטן. שם</w:t>
      </w:r>
      <w:bookmarkStart w:id="3343" w:name="_ETM_Q1_2581903"/>
      <w:bookmarkEnd w:id="3343"/>
      <w:r w:rsidR="00D27CEF">
        <w:rPr>
          <w:rFonts w:hint="cs"/>
          <w:rtl/>
        </w:rPr>
        <w:t xml:space="preserve"> א</w:t>
      </w:r>
      <w:bookmarkStart w:id="3344" w:name="_ETM_Q1_2579152"/>
      <w:bookmarkEnd w:id="3344"/>
      <w:r w:rsidR="00D27CEF">
        <w:rPr>
          <w:rFonts w:hint="cs"/>
          <w:rtl/>
        </w:rPr>
        <w:t>פשר לדר</w:t>
      </w:r>
      <w:bookmarkStart w:id="3345" w:name="_ETM_Q1_2581151"/>
      <w:bookmarkStart w:id="3346" w:name="_ETM_Q1_2582152"/>
      <w:bookmarkEnd w:id="3345"/>
      <w:bookmarkEnd w:id="3346"/>
      <w:r w:rsidR="00D27CEF">
        <w:rPr>
          <w:rFonts w:hint="cs"/>
          <w:rtl/>
        </w:rPr>
        <w:t>וש מידע נוס</w:t>
      </w:r>
      <w:bookmarkStart w:id="3347" w:name="_ETM_Q1_2581152"/>
      <w:bookmarkEnd w:id="3347"/>
      <w:r w:rsidR="00D27CEF">
        <w:rPr>
          <w:rFonts w:hint="cs"/>
          <w:rtl/>
        </w:rPr>
        <w:t>ף רק לגבי זיהוי הכטב"ם הקטן.</w:t>
      </w:r>
    </w:p>
    <w:p w14:paraId="464CC4A2" w14:textId="77777777" w:rsidR="00D27CEF" w:rsidRDefault="00D27CEF" w:rsidP="00D27CEF">
      <w:pPr>
        <w:rPr>
          <w:rtl/>
        </w:rPr>
      </w:pPr>
      <w:bookmarkStart w:id="3348" w:name="_ETM_Q1_2587652"/>
      <w:bookmarkEnd w:id="3348"/>
    </w:p>
    <w:p w14:paraId="158F71BA" w14:textId="696F5930" w:rsidR="00D27CEF" w:rsidRDefault="00D27CEF" w:rsidP="00D27CEF">
      <w:pPr>
        <w:pStyle w:val="afb"/>
        <w:keepNext/>
        <w:rPr>
          <w:rtl/>
        </w:rPr>
      </w:pPr>
      <w:bookmarkStart w:id="3349" w:name="ET_guest_490588_175"/>
      <w:r w:rsidRPr="00D27CEF">
        <w:rPr>
          <w:rStyle w:val="TagStyle"/>
          <w:rtl/>
        </w:rPr>
        <w:t xml:space="preserve"> &lt;&lt; אורח &gt;&gt; </w:t>
      </w:r>
      <w:r>
        <w:rPr>
          <w:rtl/>
        </w:rPr>
        <w:t>אבישי פדהצור:</w:t>
      </w:r>
      <w:r w:rsidRPr="00D27CEF">
        <w:rPr>
          <w:rStyle w:val="TagStyle"/>
          <w:rtl/>
        </w:rPr>
        <w:t xml:space="preserve"> &lt;&lt; אורח &gt;&gt;</w:t>
      </w:r>
      <w:r>
        <w:rPr>
          <w:rtl/>
        </w:rPr>
        <w:t xml:space="preserve">   </w:t>
      </w:r>
      <w:bookmarkEnd w:id="3349"/>
    </w:p>
    <w:p w14:paraId="222EF816" w14:textId="77777777" w:rsidR="00D27CEF" w:rsidRDefault="00D27CEF" w:rsidP="00D27CEF">
      <w:pPr>
        <w:pStyle w:val="KeepWithNext"/>
        <w:rPr>
          <w:rtl/>
        </w:rPr>
      </w:pPr>
    </w:p>
    <w:p w14:paraId="01B595A5" w14:textId="124CC26E" w:rsidR="00D27CEF" w:rsidRDefault="00D27CEF" w:rsidP="00D27CEF">
      <w:pPr>
        <w:rPr>
          <w:rtl/>
        </w:rPr>
      </w:pPr>
      <w:bookmarkStart w:id="3350" w:name="_ETM_Q1_2592401"/>
      <w:bookmarkStart w:id="3351" w:name="_ETM_Q1_2589401"/>
      <w:bookmarkStart w:id="3352" w:name="_ETM_Q1_2586651"/>
      <w:bookmarkEnd w:id="3350"/>
      <w:bookmarkEnd w:id="3351"/>
      <w:bookmarkEnd w:id="3352"/>
      <w:r>
        <w:rPr>
          <w:rFonts w:hint="cs"/>
          <w:rtl/>
        </w:rPr>
        <w:t>כן.</w:t>
      </w:r>
      <w:bookmarkStart w:id="3353" w:name="_ETM_Q1_2585902"/>
      <w:bookmarkEnd w:id="3353"/>
      <w:r>
        <w:rPr>
          <w:rFonts w:hint="cs"/>
          <w:rtl/>
        </w:rPr>
        <w:t xml:space="preserve"> ההבדל העיק</w:t>
      </w:r>
      <w:bookmarkStart w:id="3354" w:name="_ETM_Q1_2586902"/>
      <w:bookmarkEnd w:id="3354"/>
      <w:r>
        <w:rPr>
          <w:rFonts w:hint="cs"/>
          <w:rtl/>
        </w:rPr>
        <w:t xml:space="preserve">רי שנובע </w:t>
      </w:r>
      <w:r w:rsidR="00B35F1C">
        <w:rPr>
          <w:rFonts w:hint="cs"/>
          <w:rtl/>
        </w:rPr>
        <w:t>מכך</w:t>
      </w:r>
      <w:r>
        <w:rPr>
          <w:rFonts w:hint="cs"/>
          <w:rtl/>
        </w:rPr>
        <w:t xml:space="preserve"> הוא בנמעני ההוראה. </w:t>
      </w:r>
      <w:bookmarkStart w:id="3355" w:name="_ETM_Q1_2587154"/>
      <w:bookmarkEnd w:id="3355"/>
      <w:r>
        <w:rPr>
          <w:rFonts w:hint="cs"/>
          <w:rtl/>
        </w:rPr>
        <w:t>בתקנות כטב"ם קטן</w:t>
      </w:r>
      <w:r w:rsidR="00B35F1C">
        <w:rPr>
          <w:rFonts w:hint="cs"/>
          <w:rtl/>
        </w:rPr>
        <w:t>,</w:t>
      </w:r>
      <w:r>
        <w:rPr>
          <w:rFonts w:hint="cs"/>
          <w:rtl/>
        </w:rPr>
        <w:t xml:space="preserve"> </w:t>
      </w:r>
      <w:bookmarkStart w:id="3356" w:name="_ETM_Q1_2593151"/>
      <w:bookmarkEnd w:id="3356"/>
      <w:r w:rsidR="00B35F1C">
        <w:rPr>
          <w:rFonts w:hint="cs"/>
          <w:rtl/>
        </w:rPr>
        <w:t>המבקש</w:t>
      </w:r>
      <w:r>
        <w:rPr>
          <w:rFonts w:hint="cs"/>
          <w:rtl/>
        </w:rPr>
        <w:t xml:space="preserve"> </w:t>
      </w:r>
      <w:bookmarkStart w:id="3357" w:name="_ETM_Q1_2591902"/>
      <w:bookmarkStart w:id="3358" w:name="_ETM_Q1_2589152"/>
      <w:bookmarkEnd w:id="3357"/>
      <w:bookmarkEnd w:id="3358"/>
      <w:r>
        <w:rPr>
          <w:rFonts w:hint="cs"/>
          <w:rtl/>
        </w:rPr>
        <w:t>חייב להיות אזרח ישראלי</w:t>
      </w:r>
      <w:bookmarkStart w:id="3359" w:name="_ETM_Q1_2592652"/>
      <w:bookmarkStart w:id="3360" w:name="_ETM_Q1_2589902"/>
      <w:bookmarkEnd w:id="3359"/>
      <w:bookmarkEnd w:id="3360"/>
      <w:r>
        <w:rPr>
          <w:rFonts w:hint="cs"/>
          <w:rtl/>
        </w:rPr>
        <w:t xml:space="preserve"> או תאגיד שהתאגד בישראל</w:t>
      </w:r>
      <w:r w:rsidR="00B35F1C">
        <w:rPr>
          <w:rFonts w:hint="cs"/>
          <w:rtl/>
        </w:rPr>
        <w:t>,</w:t>
      </w:r>
      <w:r>
        <w:rPr>
          <w:rFonts w:hint="cs"/>
          <w:rtl/>
        </w:rPr>
        <w:t xml:space="preserve"> ואז שואבים</w:t>
      </w:r>
      <w:bookmarkStart w:id="3361" w:name="_ETM_Q1_2597402"/>
      <w:bookmarkEnd w:id="3361"/>
      <w:r>
        <w:rPr>
          <w:rFonts w:hint="cs"/>
          <w:rtl/>
        </w:rPr>
        <w:t xml:space="preserve"> א</w:t>
      </w:r>
      <w:bookmarkStart w:id="3362" w:name="_ETM_Q1_2594651"/>
      <w:bookmarkEnd w:id="3362"/>
      <w:r>
        <w:rPr>
          <w:rFonts w:hint="cs"/>
          <w:rtl/>
        </w:rPr>
        <w:t>ת ה</w:t>
      </w:r>
      <w:bookmarkStart w:id="3363" w:name="_ETM_Q1_2594902"/>
      <w:bookmarkEnd w:id="3363"/>
      <w:r>
        <w:rPr>
          <w:rFonts w:hint="cs"/>
          <w:rtl/>
        </w:rPr>
        <w:t xml:space="preserve">פרטים </w:t>
      </w:r>
      <w:r w:rsidR="00B35F1C">
        <w:rPr>
          <w:rFonts w:hint="cs"/>
          <w:rtl/>
        </w:rPr>
        <w:t>שלו</w:t>
      </w:r>
      <w:r>
        <w:rPr>
          <w:rFonts w:hint="cs"/>
          <w:rtl/>
        </w:rPr>
        <w:t xml:space="preserve"> מאתר ההזדהות</w:t>
      </w:r>
      <w:bookmarkStart w:id="3364" w:name="_ETM_Q1_2600652"/>
      <w:bookmarkEnd w:id="3364"/>
      <w:r>
        <w:rPr>
          <w:rFonts w:hint="cs"/>
          <w:rtl/>
        </w:rPr>
        <w:t xml:space="preserve"> </w:t>
      </w:r>
      <w:bookmarkStart w:id="3365" w:name="_ETM_Q1_2597901"/>
      <w:bookmarkEnd w:id="3365"/>
      <w:r>
        <w:rPr>
          <w:rFonts w:hint="cs"/>
          <w:rtl/>
        </w:rPr>
        <w:t>הממשלתי</w:t>
      </w:r>
      <w:bookmarkStart w:id="3366" w:name="_ETM_Q1_2599153"/>
      <w:bookmarkStart w:id="3367" w:name="_ETM_Q1_2597902"/>
      <w:bookmarkStart w:id="3368" w:name="_ETM_Q1_2597152"/>
      <w:bookmarkStart w:id="3369" w:name="_ETM_Q1_2599401"/>
      <w:bookmarkStart w:id="3370" w:name="_ETM_Q1_2599152"/>
      <w:bookmarkStart w:id="3371" w:name="_ETM_Q1_2598402"/>
      <w:bookmarkEnd w:id="3366"/>
      <w:bookmarkEnd w:id="3367"/>
      <w:bookmarkEnd w:id="3368"/>
      <w:bookmarkEnd w:id="3369"/>
      <w:bookmarkEnd w:id="3370"/>
      <w:bookmarkEnd w:id="3371"/>
      <w:r>
        <w:rPr>
          <w:rFonts w:hint="cs"/>
          <w:rtl/>
        </w:rPr>
        <w:t xml:space="preserve">, </w:t>
      </w:r>
      <w:bookmarkStart w:id="3372" w:name="_ETM_Q1_2596651"/>
      <w:bookmarkEnd w:id="3372"/>
      <w:r>
        <w:rPr>
          <w:rFonts w:hint="cs"/>
          <w:rtl/>
        </w:rPr>
        <w:t xml:space="preserve">מקבלים משם את כל המידע ויודעים </w:t>
      </w:r>
      <w:bookmarkStart w:id="3373" w:name="_ETM_Q1_2603402"/>
      <w:bookmarkEnd w:id="3373"/>
      <w:r>
        <w:rPr>
          <w:rFonts w:hint="cs"/>
          <w:rtl/>
        </w:rPr>
        <w:t xml:space="preserve">בוודאות מי </w:t>
      </w:r>
      <w:r w:rsidR="00B35F1C">
        <w:rPr>
          <w:rFonts w:hint="cs"/>
          <w:rtl/>
        </w:rPr>
        <w:t>הוא</w:t>
      </w:r>
      <w:r>
        <w:rPr>
          <w:rFonts w:hint="cs"/>
          <w:rtl/>
        </w:rPr>
        <w:t xml:space="preserve">. </w:t>
      </w:r>
    </w:p>
    <w:p w14:paraId="182E6845" w14:textId="77777777" w:rsidR="00D27CEF" w:rsidRDefault="00D27CEF" w:rsidP="00D27CEF">
      <w:pPr>
        <w:rPr>
          <w:rtl/>
        </w:rPr>
      </w:pPr>
    </w:p>
    <w:p w14:paraId="1220DE94" w14:textId="0E9123A0" w:rsidR="00D27CEF" w:rsidRDefault="002A09B8" w:rsidP="00D27CEF">
      <w:pPr>
        <w:rPr>
          <w:rtl/>
        </w:rPr>
      </w:pPr>
      <w:r>
        <w:rPr>
          <w:rFonts w:hint="cs"/>
          <w:rtl/>
        </w:rPr>
        <w:t>כ</w:t>
      </w:r>
      <w:r w:rsidR="00D27CEF">
        <w:rPr>
          <w:rFonts w:hint="cs"/>
          <w:rtl/>
        </w:rPr>
        <w:t>שמדובר על מישהו שהוא תייר למ</w:t>
      </w:r>
      <w:bookmarkStart w:id="3374" w:name="_ETM_Q1_2605653"/>
      <w:bookmarkEnd w:id="3374"/>
      <w:r w:rsidR="00D27CEF">
        <w:rPr>
          <w:rFonts w:hint="cs"/>
          <w:rtl/>
        </w:rPr>
        <w:t xml:space="preserve">של, </w:t>
      </w:r>
      <w:bookmarkStart w:id="3375" w:name="_ETM_Q1_2605402"/>
      <w:bookmarkEnd w:id="3375"/>
      <w:r w:rsidR="00D27CEF">
        <w:rPr>
          <w:rFonts w:hint="cs"/>
          <w:rtl/>
        </w:rPr>
        <w:t>יכול להיות שיהיה צורך לגשש</w:t>
      </w:r>
      <w:bookmarkStart w:id="3376" w:name="_ETM_Q1_2608902"/>
      <w:bookmarkStart w:id="3377" w:name="_ETM_Q1_2606152"/>
      <w:bookmarkStart w:id="3378" w:name="_ETM_Q1_2603152"/>
      <w:bookmarkStart w:id="3379" w:name="_ETM_Q1_2605403"/>
      <w:bookmarkEnd w:id="3376"/>
      <w:bookmarkEnd w:id="3377"/>
      <w:bookmarkEnd w:id="3378"/>
      <w:bookmarkEnd w:id="3379"/>
      <w:r>
        <w:rPr>
          <w:rFonts w:hint="cs"/>
          <w:rtl/>
        </w:rPr>
        <w:t>,</w:t>
      </w:r>
      <w:r w:rsidR="004D33D1">
        <w:rPr>
          <w:rFonts w:hint="cs"/>
          <w:rtl/>
        </w:rPr>
        <w:t xml:space="preserve"> </w:t>
      </w:r>
      <w:r w:rsidR="00D27CEF">
        <w:rPr>
          <w:rFonts w:hint="cs"/>
          <w:rtl/>
        </w:rPr>
        <w:t xml:space="preserve">כי </w:t>
      </w:r>
      <w:bookmarkStart w:id="3380" w:name="_ETM_Q1_2605901"/>
      <w:bookmarkEnd w:id="3380"/>
      <w:r w:rsidR="00D27CEF">
        <w:rPr>
          <w:rFonts w:hint="cs"/>
          <w:rtl/>
        </w:rPr>
        <w:t>הוא ל</w:t>
      </w:r>
      <w:bookmarkStart w:id="3381" w:name="_ETM_Q1_2604652"/>
      <w:bookmarkEnd w:id="3381"/>
      <w:r w:rsidR="00D27CEF">
        <w:rPr>
          <w:rFonts w:hint="cs"/>
          <w:rtl/>
        </w:rPr>
        <w:t>א מופיע במאגרים</w:t>
      </w:r>
      <w:bookmarkStart w:id="3382" w:name="_ETM_Q1_2605902"/>
      <w:bookmarkEnd w:id="3382"/>
      <w:r w:rsidR="00D27CEF">
        <w:rPr>
          <w:rFonts w:hint="cs"/>
          <w:rtl/>
        </w:rPr>
        <w:t xml:space="preserve"> הרשמיים של מדינת ישראל</w:t>
      </w:r>
      <w:r>
        <w:rPr>
          <w:rFonts w:hint="cs"/>
          <w:rtl/>
        </w:rPr>
        <w:t>,</w:t>
      </w:r>
      <w:r w:rsidR="00D27CEF">
        <w:rPr>
          <w:rFonts w:hint="cs"/>
          <w:rtl/>
        </w:rPr>
        <w:t xml:space="preserve"> </w:t>
      </w:r>
      <w:r>
        <w:rPr>
          <w:rFonts w:hint="cs"/>
          <w:rtl/>
        </w:rPr>
        <w:t>וייתכן</w:t>
      </w:r>
      <w:r w:rsidR="00D27CEF">
        <w:rPr>
          <w:rFonts w:hint="cs"/>
          <w:rtl/>
        </w:rPr>
        <w:t xml:space="preserve"> </w:t>
      </w:r>
      <w:bookmarkStart w:id="3383" w:name="_ETM_Q1_2612152"/>
      <w:bookmarkStart w:id="3384" w:name="_ETM_Q1_2609152"/>
      <w:bookmarkEnd w:id="3383"/>
      <w:bookmarkEnd w:id="3384"/>
      <w:r w:rsidR="00D27CEF">
        <w:rPr>
          <w:rFonts w:hint="cs"/>
          <w:rtl/>
        </w:rPr>
        <w:t>שנצטרך לפנות אליו</w:t>
      </w:r>
      <w:bookmarkStart w:id="3385" w:name="_ETM_Q1_2609902"/>
      <w:bookmarkEnd w:id="3385"/>
      <w:r w:rsidR="00D27CEF">
        <w:rPr>
          <w:rFonts w:hint="cs"/>
          <w:rtl/>
        </w:rPr>
        <w:t xml:space="preserve"> ולבקש מידע</w:t>
      </w:r>
      <w:bookmarkStart w:id="3386" w:name="_ETM_Q1_2607653"/>
      <w:bookmarkEnd w:id="3386"/>
      <w:r w:rsidR="00D27CEF">
        <w:rPr>
          <w:rFonts w:hint="cs"/>
          <w:rtl/>
        </w:rPr>
        <w:t xml:space="preserve"> נוסף לגבי זהותו ופרטיו </w:t>
      </w:r>
      <w:bookmarkStart w:id="3387" w:name="_ETM_Q1_2611403"/>
      <w:bookmarkEnd w:id="3387"/>
      <w:r w:rsidR="00D27CEF">
        <w:rPr>
          <w:rFonts w:hint="cs"/>
          <w:rtl/>
        </w:rPr>
        <w:t xml:space="preserve">האישיים. </w:t>
      </w:r>
      <w:bookmarkStart w:id="3388" w:name="_ETM_Q1_2612902"/>
      <w:bookmarkEnd w:id="3388"/>
    </w:p>
    <w:p w14:paraId="46FB9A43" w14:textId="77777777" w:rsidR="00D27CEF" w:rsidRDefault="00D27CEF" w:rsidP="00D27CEF">
      <w:pPr>
        <w:rPr>
          <w:rtl/>
        </w:rPr>
      </w:pPr>
      <w:bookmarkStart w:id="3389" w:name="_ETM_Q1_2613902"/>
      <w:bookmarkEnd w:id="3389"/>
    </w:p>
    <w:p w14:paraId="3BE4A417" w14:textId="55F861E1" w:rsidR="00D27CEF" w:rsidRDefault="00D27CEF" w:rsidP="00D27CEF">
      <w:pPr>
        <w:pStyle w:val="af8"/>
        <w:keepNext/>
        <w:rPr>
          <w:rtl/>
        </w:rPr>
      </w:pPr>
      <w:bookmarkStart w:id="3390" w:name="ET_yor_6050_176"/>
      <w:r w:rsidRPr="00D27CEF">
        <w:rPr>
          <w:rStyle w:val="TagStyle"/>
          <w:rtl/>
        </w:rPr>
        <w:t xml:space="preserve"> &lt;&lt; יור &gt;&gt; </w:t>
      </w:r>
      <w:r>
        <w:rPr>
          <w:rtl/>
        </w:rPr>
        <w:t>היו"ר אליהו ברוכי:</w:t>
      </w:r>
      <w:r w:rsidRPr="00D27CEF">
        <w:rPr>
          <w:rStyle w:val="TagStyle"/>
          <w:rtl/>
        </w:rPr>
        <w:t xml:space="preserve"> &lt;&lt; יור &gt;&gt;</w:t>
      </w:r>
      <w:r>
        <w:rPr>
          <w:rtl/>
        </w:rPr>
        <w:t xml:space="preserve">   </w:t>
      </w:r>
      <w:bookmarkEnd w:id="3390"/>
    </w:p>
    <w:p w14:paraId="4A600DFE" w14:textId="77777777" w:rsidR="00D27CEF" w:rsidRDefault="00D27CEF" w:rsidP="00D27CEF">
      <w:pPr>
        <w:pStyle w:val="KeepWithNext"/>
        <w:rPr>
          <w:rtl/>
        </w:rPr>
      </w:pPr>
    </w:p>
    <w:p w14:paraId="53B260F5" w14:textId="3E346225" w:rsidR="00D27CEF" w:rsidRDefault="002A09B8" w:rsidP="00D27CEF">
      <w:pPr>
        <w:rPr>
          <w:rtl/>
        </w:rPr>
      </w:pPr>
      <w:bookmarkStart w:id="3391" w:name="_ETM_Q1_2617152"/>
      <w:bookmarkStart w:id="3392" w:name="_ETM_Q1_2614152"/>
      <w:bookmarkStart w:id="3393" w:name="_ETM_Q1_2615152"/>
      <w:bookmarkStart w:id="3394" w:name="_ETM_Q1_2606402"/>
      <w:bookmarkEnd w:id="3391"/>
      <w:bookmarkEnd w:id="3392"/>
      <w:bookmarkEnd w:id="3393"/>
      <w:bookmarkEnd w:id="3394"/>
      <w:r>
        <w:rPr>
          <w:rFonts w:hint="cs"/>
          <w:rtl/>
        </w:rPr>
        <w:t>בסדר</w:t>
      </w:r>
      <w:r w:rsidR="00D27CEF">
        <w:rPr>
          <w:rFonts w:hint="cs"/>
          <w:rtl/>
        </w:rPr>
        <w:t xml:space="preserve">. </w:t>
      </w:r>
    </w:p>
    <w:p w14:paraId="5B6B3CB1" w14:textId="77777777" w:rsidR="00D27CEF" w:rsidRDefault="00D27CEF" w:rsidP="00D27CEF">
      <w:pPr>
        <w:rPr>
          <w:rtl/>
        </w:rPr>
      </w:pPr>
    </w:p>
    <w:p w14:paraId="0BF23B25" w14:textId="39E1F21D" w:rsidR="00D27CEF" w:rsidRDefault="00D27CEF" w:rsidP="00D27CEF">
      <w:pPr>
        <w:pStyle w:val="afb"/>
        <w:keepNext/>
        <w:rPr>
          <w:rtl/>
        </w:rPr>
      </w:pPr>
      <w:bookmarkStart w:id="3395" w:name="ET_guest_490588_177"/>
      <w:r w:rsidRPr="00D27CEF">
        <w:rPr>
          <w:rStyle w:val="TagStyle"/>
          <w:rtl/>
        </w:rPr>
        <w:t xml:space="preserve"> &lt;&lt; אורח &gt;&gt; </w:t>
      </w:r>
      <w:r>
        <w:rPr>
          <w:rtl/>
        </w:rPr>
        <w:t>אבישי פדהצור:</w:t>
      </w:r>
      <w:r w:rsidRPr="00D27CEF">
        <w:rPr>
          <w:rStyle w:val="TagStyle"/>
          <w:rtl/>
        </w:rPr>
        <w:t xml:space="preserve"> &lt;&lt; אורח &gt;&gt;</w:t>
      </w:r>
      <w:r>
        <w:rPr>
          <w:rtl/>
        </w:rPr>
        <w:t xml:space="preserve">   </w:t>
      </w:r>
      <w:bookmarkEnd w:id="3395"/>
    </w:p>
    <w:p w14:paraId="6098EF7E" w14:textId="77777777" w:rsidR="00D27CEF" w:rsidRDefault="00D27CEF" w:rsidP="00D27CEF">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D27CEF" w14:paraId="3B178D02" w14:textId="77777777" w:rsidTr="00FA110E">
        <w:trPr>
          <w:cantSplit/>
        </w:trPr>
        <w:tc>
          <w:tcPr>
            <w:tcW w:w="971" w:type="pct"/>
          </w:tcPr>
          <w:p w14:paraId="17514FA2" w14:textId="77777777" w:rsidR="00D27CEF" w:rsidRDefault="00D27CEF">
            <w:pPr>
              <w:pStyle w:val="TableSideHeading"/>
            </w:pPr>
          </w:p>
        </w:tc>
        <w:tc>
          <w:tcPr>
            <w:tcW w:w="323" w:type="pct"/>
          </w:tcPr>
          <w:p w14:paraId="2568BE57" w14:textId="77777777" w:rsidR="00D27CEF" w:rsidRDefault="00D27CEF">
            <w:pPr>
              <w:pStyle w:val="TableText0"/>
            </w:pPr>
          </w:p>
        </w:tc>
        <w:tc>
          <w:tcPr>
            <w:tcW w:w="3706" w:type="pct"/>
            <w:hideMark/>
          </w:tcPr>
          <w:p w14:paraId="3E5AC3D5" w14:textId="77777777" w:rsidR="00D27CEF" w:rsidRDefault="00D27CEF" w:rsidP="003660D0">
            <w:pPr>
              <w:pStyle w:val="TableBlock0"/>
              <w:numPr>
                <w:ilvl w:val="0"/>
                <w:numId w:val="19"/>
              </w:numPr>
            </w:pPr>
            <w:r>
              <w:rPr>
                <w:rtl/>
              </w:rPr>
              <w:t xml:space="preserve">בקשה כאמור בתקנת משנה (ב) תוגש למנהל באופן מקוון ותתייחס לטיסן מסוים אחד. </w:t>
            </w:r>
          </w:p>
        </w:tc>
      </w:tr>
    </w:tbl>
    <w:p w14:paraId="4E83D8C9" w14:textId="009E0424" w:rsidR="00D27CEF" w:rsidRDefault="00FA110E" w:rsidP="00D27CEF">
      <w:pPr>
        <w:rPr>
          <w:rtl/>
        </w:rPr>
      </w:pPr>
      <w:bookmarkStart w:id="3396" w:name="_ETM_Q1_2629402"/>
      <w:bookmarkEnd w:id="3396"/>
      <w:r w:rsidRPr="00FA110E">
        <w:rPr>
          <w:rtl/>
        </w:rPr>
        <w:t>להגיש בקשה</w:t>
      </w:r>
      <w:r w:rsidRPr="00FA110E">
        <w:rPr>
          <w:rFonts w:hint="cs"/>
          <w:rtl/>
        </w:rPr>
        <w:t xml:space="preserve"> </w:t>
      </w:r>
      <w:r w:rsidR="00D27CEF">
        <w:rPr>
          <w:rFonts w:hint="cs"/>
          <w:rtl/>
        </w:rPr>
        <w:t xml:space="preserve">על כל טיסן. לא משלמים על </w:t>
      </w:r>
      <w:r>
        <w:rPr>
          <w:rFonts w:hint="cs"/>
          <w:rtl/>
        </w:rPr>
        <w:t>כך</w:t>
      </w:r>
      <w:r w:rsidR="00D27CEF">
        <w:rPr>
          <w:rFonts w:hint="cs"/>
          <w:rtl/>
        </w:rPr>
        <w:t xml:space="preserve"> </w:t>
      </w:r>
      <w:bookmarkStart w:id="3397" w:name="_ETM_Q1_2620652"/>
      <w:bookmarkEnd w:id="3397"/>
      <w:r w:rsidR="00D27CEF">
        <w:rPr>
          <w:rFonts w:hint="cs"/>
          <w:rtl/>
        </w:rPr>
        <w:t xml:space="preserve">אגרה, נכון צחי? </w:t>
      </w:r>
    </w:p>
    <w:p w14:paraId="08495489" w14:textId="77777777" w:rsidR="00D27CEF" w:rsidRDefault="00D27CEF" w:rsidP="00D27CEF">
      <w:pPr>
        <w:rPr>
          <w:rtl/>
        </w:rPr>
      </w:pPr>
      <w:bookmarkStart w:id="3398" w:name="_ETM_Q1_2624652"/>
      <w:bookmarkStart w:id="3399" w:name="_ETM_Q1_2626652"/>
      <w:bookmarkEnd w:id="3398"/>
      <w:bookmarkEnd w:id="3399"/>
    </w:p>
    <w:p w14:paraId="353CA8AA" w14:textId="546FE1EA" w:rsidR="00D27CEF" w:rsidRDefault="00D27CEF" w:rsidP="00D27CEF">
      <w:pPr>
        <w:pStyle w:val="afb"/>
        <w:keepNext/>
        <w:rPr>
          <w:rtl/>
        </w:rPr>
      </w:pPr>
      <w:bookmarkStart w:id="3400" w:name="ET_guest_918092_178"/>
      <w:r w:rsidRPr="00D27CEF">
        <w:rPr>
          <w:rStyle w:val="TagStyle"/>
          <w:rtl/>
        </w:rPr>
        <w:t xml:space="preserve"> &lt;&lt; אורח &gt;&gt; </w:t>
      </w:r>
      <w:r>
        <w:rPr>
          <w:rtl/>
        </w:rPr>
        <w:t>צחי גליצנשטיין:</w:t>
      </w:r>
      <w:r w:rsidRPr="00D27CEF">
        <w:rPr>
          <w:rStyle w:val="TagStyle"/>
          <w:rtl/>
        </w:rPr>
        <w:t xml:space="preserve"> &lt;&lt; אורח &gt;&gt;</w:t>
      </w:r>
      <w:r>
        <w:rPr>
          <w:rtl/>
        </w:rPr>
        <w:t xml:space="preserve">   </w:t>
      </w:r>
      <w:bookmarkEnd w:id="3400"/>
    </w:p>
    <w:p w14:paraId="128BB95B" w14:textId="77777777" w:rsidR="00D27CEF" w:rsidRDefault="00D27CEF" w:rsidP="00D27CEF">
      <w:pPr>
        <w:pStyle w:val="KeepWithNext"/>
        <w:rPr>
          <w:rtl/>
        </w:rPr>
      </w:pPr>
    </w:p>
    <w:p w14:paraId="5D2BF728" w14:textId="6886F1C8" w:rsidR="00D27CEF" w:rsidRDefault="00D27CEF" w:rsidP="00D27CEF">
      <w:pPr>
        <w:rPr>
          <w:rtl/>
        </w:rPr>
      </w:pPr>
      <w:bookmarkStart w:id="3401" w:name="_ETM_Q1_2627402"/>
      <w:bookmarkStart w:id="3402" w:name="_ETM_Q1_2624402"/>
      <w:bookmarkEnd w:id="3401"/>
      <w:bookmarkEnd w:id="3402"/>
      <w:r>
        <w:rPr>
          <w:rFonts w:hint="cs"/>
          <w:rtl/>
        </w:rPr>
        <w:t xml:space="preserve">לא. טכנית, </w:t>
      </w:r>
      <w:r w:rsidR="00FA110E">
        <w:rPr>
          <w:rFonts w:hint="cs"/>
          <w:rtl/>
        </w:rPr>
        <w:t>אפשר אפילו</w:t>
      </w:r>
      <w:r>
        <w:rPr>
          <w:rFonts w:hint="cs"/>
          <w:rtl/>
        </w:rPr>
        <w:t xml:space="preserve"> </w:t>
      </w:r>
      <w:bookmarkStart w:id="3403" w:name="_ETM_Q1_2630902"/>
      <w:bookmarkStart w:id="3404" w:name="_ETM_Q1_2628401"/>
      <w:bookmarkStart w:id="3405" w:name="_ETM_Q1_2631652"/>
      <w:bookmarkStart w:id="3406" w:name="_ETM_Q1_2628652"/>
      <w:bookmarkEnd w:id="3403"/>
      <w:bookmarkEnd w:id="3404"/>
      <w:bookmarkEnd w:id="3405"/>
      <w:bookmarkEnd w:id="3406"/>
      <w:r>
        <w:rPr>
          <w:rFonts w:hint="cs"/>
          <w:rtl/>
        </w:rPr>
        <w:t>באות</w:t>
      </w:r>
      <w:bookmarkStart w:id="3407" w:name="_ETM_Q1_2626152"/>
      <w:bookmarkEnd w:id="3407"/>
      <w:r>
        <w:rPr>
          <w:rFonts w:hint="cs"/>
          <w:rtl/>
        </w:rPr>
        <w:t xml:space="preserve">ה טבלה לרשום </w:t>
      </w:r>
      <w:r w:rsidR="00FA110E">
        <w:rPr>
          <w:rFonts w:hint="cs"/>
          <w:rtl/>
        </w:rPr>
        <w:t>"</w:t>
      </w:r>
      <w:r>
        <w:rPr>
          <w:rFonts w:hint="cs"/>
          <w:rtl/>
        </w:rPr>
        <w:t>פלוס</w:t>
      </w:r>
      <w:bookmarkStart w:id="3408" w:name="_ETM_Q1_2629152"/>
      <w:bookmarkStart w:id="3409" w:name="_ETM_Q1_2626401"/>
      <w:bookmarkEnd w:id="3408"/>
      <w:bookmarkEnd w:id="3409"/>
      <w:r w:rsidR="00FA110E">
        <w:rPr>
          <w:rFonts w:hint="cs"/>
          <w:rtl/>
        </w:rPr>
        <w:t>"</w:t>
      </w:r>
      <w:bookmarkStart w:id="3410" w:name="_ETM_Q1_2631653"/>
      <w:bookmarkEnd w:id="3410"/>
      <w:r>
        <w:rPr>
          <w:rFonts w:hint="cs"/>
          <w:rtl/>
        </w:rPr>
        <w:t xml:space="preserve">  </w:t>
      </w:r>
      <w:r w:rsidR="00FA110E">
        <w:rPr>
          <w:rFonts w:hint="cs"/>
          <w:rtl/>
        </w:rPr>
        <w:t>ו</w:t>
      </w:r>
      <w:r>
        <w:rPr>
          <w:rFonts w:hint="cs"/>
          <w:rtl/>
        </w:rPr>
        <w:t xml:space="preserve">להגיש </w:t>
      </w:r>
      <w:bookmarkStart w:id="3411" w:name="_ETM_Q1_2631402"/>
      <w:bookmarkEnd w:id="3411"/>
      <w:r>
        <w:rPr>
          <w:rFonts w:hint="cs"/>
          <w:rtl/>
        </w:rPr>
        <w:t>גם עשרה כ</w:t>
      </w:r>
      <w:bookmarkStart w:id="3412" w:name="_ETM_Q1_2630652"/>
      <w:bookmarkEnd w:id="3412"/>
      <w:r>
        <w:rPr>
          <w:rFonts w:hint="cs"/>
          <w:rtl/>
        </w:rPr>
        <w:t>לים</w:t>
      </w:r>
      <w:r w:rsidR="00FA110E">
        <w:rPr>
          <w:rFonts w:hint="cs"/>
          <w:rtl/>
        </w:rPr>
        <w:t xml:space="preserve"> בבת אחת</w:t>
      </w:r>
      <w:r>
        <w:rPr>
          <w:rFonts w:hint="cs"/>
          <w:rtl/>
        </w:rPr>
        <w:t xml:space="preserve">. </w:t>
      </w:r>
    </w:p>
    <w:p w14:paraId="68989008" w14:textId="77777777" w:rsidR="00D27CEF" w:rsidRDefault="00D27CEF" w:rsidP="00D27CEF">
      <w:pPr>
        <w:rPr>
          <w:rtl/>
        </w:rPr>
      </w:pPr>
      <w:bookmarkStart w:id="3413" w:name="_ETM_Q1_2632902"/>
      <w:bookmarkStart w:id="3414" w:name="_ETM_Q1_2633152"/>
      <w:bookmarkStart w:id="3415" w:name="_ETM_Q1_2635652"/>
      <w:bookmarkEnd w:id="3413"/>
      <w:bookmarkEnd w:id="3414"/>
      <w:bookmarkEnd w:id="3415"/>
    </w:p>
    <w:p w14:paraId="3A079BD3" w14:textId="4830FCC1" w:rsidR="00D27CEF" w:rsidRDefault="00D27CEF" w:rsidP="00D27CEF">
      <w:pPr>
        <w:pStyle w:val="afb"/>
        <w:keepNext/>
        <w:rPr>
          <w:rtl/>
        </w:rPr>
      </w:pPr>
      <w:bookmarkStart w:id="3416" w:name="ET_guest_490588_179"/>
      <w:r w:rsidRPr="00D27CEF">
        <w:rPr>
          <w:rStyle w:val="TagStyle"/>
          <w:rtl/>
        </w:rPr>
        <w:t xml:space="preserve"> &lt;&lt; אורח &gt;&gt; </w:t>
      </w:r>
      <w:r>
        <w:rPr>
          <w:rtl/>
        </w:rPr>
        <w:t>אבישי פדהצור:</w:t>
      </w:r>
      <w:r w:rsidRPr="00D27CEF">
        <w:rPr>
          <w:rStyle w:val="TagStyle"/>
          <w:rtl/>
        </w:rPr>
        <w:t xml:space="preserve"> &lt;&lt; אורח &gt;&gt;</w:t>
      </w:r>
      <w:r>
        <w:rPr>
          <w:rtl/>
        </w:rPr>
        <w:t xml:space="preserve">   </w:t>
      </w:r>
      <w:bookmarkEnd w:id="3416"/>
    </w:p>
    <w:p w14:paraId="62EFC771" w14:textId="77777777" w:rsidR="00D27CEF" w:rsidRDefault="00D27CEF" w:rsidP="00D27CEF">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D27CEF" w:rsidRPr="0052358F" w14:paraId="76991457" w14:textId="77777777" w:rsidTr="009D71FA">
        <w:trPr>
          <w:cantSplit/>
        </w:trPr>
        <w:tc>
          <w:tcPr>
            <w:tcW w:w="971" w:type="pct"/>
            <w:hideMark/>
          </w:tcPr>
          <w:p w14:paraId="44470244" w14:textId="77777777" w:rsidR="00D27CEF" w:rsidRPr="0052358F" w:rsidRDefault="00D27CEF">
            <w:pPr>
              <w:pStyle w:val="TableSideHeading"/>
              <w:rPr>
                <w:sz w:val="24"/>
                <w:szCs w:val="24"/>
              </w:rPr>
            </w:pPr>
            <w:bookmarkStart w:id="3417" w:name="_ETM_Q1_2636402"/>
            <w:bookmarkEnd w:id="3417"/>
            <w:r w:rsidRPr="0052358F">
              <w:rPr>
                <w:sz w:val="24"/>
                <w:szCs w:val="24"/>
                <w:rtl/>
              </w:rPr>
              <w:t>רישום ותעודת רישום</w:t>
            </w:r>
          </w:p>
        </w:tc>
        <w:tc>
          <w:tcPr>
            <w:tcW w:w="323" w:type="pct"/>
          </w:tcPr>
          <w:p w14:paraId="732EB1CF" w14:textId="21902AE0" w:rsidR="00D27CEF" w:rsidRPr="0052358F" w:rsidRDefault="004D33D1" w:rsidP="004D33D1">
            <w:pPr>
              <w:pStyle w:val="TableText0"/>
              <w:rPr>
                <w:sz w:val="24"/>
                <w:szCs w:val="24"/>
              </w:rPr>
            </w:pPr>
            <w:bookmarkStart w:id="3418" w:name="_ETM_Q1_2634653"/>
            <w:bookmarkStart w:id="3419" w:name="_ETM_Q1_2631905"/>
            <w:bookmarkStart w:id="3420" w:name="_ETM_Q1_2629656"/>
            <w:bookmarkStart w:id="3421" w:name="_ETM_Q1_2636652"/>
            <w:bookmarkStart w:id="3422" w:name="_ETM_Q1_2650156"/>
            <w:bookmarkEnd w:id="3418"/>
            <w:bookmarkEnd w:id="3419"/>
            <w:bookmarkEnd w:id="3420"/>
            <w:bookmarkEnd w:id="3421"/>
            <w:bookmarkEnd w:id="3422"/>
            <w:r>
              <w:rPr>
                <w:rFonts w:hint="cs"/>
                <w:sz w:val="24"/>
                <w:szCs w:val="24"/>
                <w:rtl/>
              </w:rPr>
              <w:t>9.</w:t>
            </w:r>
            <w:bookmarkStart w:id="3423" w:name="_ETM_Q1_2641655"/>
            <w:bookmarkStart w:id="3424" w:name="_ETM_Q1_2638905"/>
            <w:bookmarkStart w:id="3425" w:name="_ETM_Q1_2636155"/>
            <w:bookmarkStart w:id="3426" w:name="_ETM_Q1_2633405"/>
            <w:bookmarkStart w:id="3427" w:name="_ETM_Q1_2630654"/>
            <w:bookmarkEnd w:id="3423"/>
            <w:bookmarkEnd w:id="3424"/>
            <w:bookmarkEnd w:id="3425"/>
            <w:bookmarkEnd w:id="3426"/>
            <w:bookmarkEnd w:id="3427"/>
          </w:p>
        </w:tc>
        <w:tc>
          <w:tcPr>
            <w:tcW w:w="3705" w:type="pct"/>
            <w:hideMark/>
          </w:tcPr>
          <w:p w14:paraId="61683A7F" w14:textId="77777777" w:rsidR="00D27CEF" w:rsidRPr="0052358F" w:rsidRDefault="00D27CEF" w:rsidP="003660D0">
            <w:pPr>
              <w:pStyle w:val="TableBlock0"/>
              <w:numPr>
                <w:ilvl w:val="0"/>
                <w:numId w:val="25"/>
              </w:numPr>
              <w:rPr>
                <w:sz w:val="24"/>
                <w:szCs w:val="24"/>
              </w:rPr>
            </w:pPr>
            <w:r w:rsidRPr="0052358F">
              <w:rPr>
                <w:sz w:val="24"/>
                <w:szCs w:val="24"/>
                <w:rtl/>
              </w:rPr>
              <w:t xml:space="preserve">הוגשה בקשה לרישום לפי תקנה 8 ומצא המנהל כי מתקיימים בה התנאים הנדרשים, ירשום את הטיסן על שם המבקש בפנקס שהוא מנהל לעניין זה, וייתן למבקש  סימנים לזיהוי הטיסן ותעודת רישום מתאימה, ואולם לא ירשום המנהל טיסן על שמו של יחיד שטרם מלאו לו 12 שנים. </w:t>
            </w:r>
          </w:p>
        </w:tc>
      </w:tr>
    </w:tbl>
    <w:p w14:paraId="0A658093" w14:textId="7F2B06AB" w:rsidR="00D27CEF" w:rsidRDefault="00D27CEF" w:rsidP="00D27CEF">
      <w:pPr>
        <w:rPr>
          <w:rtl/>
        </w:rPr>
      </w:pPr>
      <w:bookmarkStart w:id="3428" w:name="_ETM_Q1_2658902"/>
      <w:bookmarkStart w:id="3429" w:name="_ETM_Q1_2656402"/>
      <w:bookmarkStart w:id="3430" w:name="_ETM_Q1_2653901"/>
      <w:bookmarkStart w:id="3431" w:name="_ETM_Q1_2652151"/>
      <w:bookmarkStart w:id="3432" w:name="_ETM_Q1_2650153"/>
      <w:bookmarkStart w:id="3433" w:name="_ETM_Q1_2647652"/>
      <w:bookmarkStart w:id="3434" w:name="_ETM_Q1_2652152"/>
      <w:bookmarkEnd w:id="3428"/>
      <w:bookmarkEnd w:id="3429"/>
      <w:bookmarkEnd w:id="3430"/>
      <w:bookmarkEnd w:id="3431"/>
      <w:bookmarkEnd w:id="3432"/>
      <w:bookmarkEnd w:id="3433"/>
      <w:bookmarkEnd w:id="3434"/>
      <w:r>
        <w:rPr>
          <w:rFonts w:hint="cs"/>
          <w:rtl/>
        </w:rPr>
        <w:t xml:space="preserve">אם </w:t>
      </w:r>
      <w:r w:rsidR="00A57876">
        <w:rPr>
          <w:rFonts w:hint="cs"/>
          <w:rtl/>
        </w:rPr>
        <w:t>מדובר באדם</w:t>
      </w:r>
      <w:r>
        <w:rPr>
          <w:rFonts w:hint="cs"/>
          <w:rtl/>
        </w:rPr>
        <w:t xml:space="preserve"> שטרם מלאו לו 12 </w:t>
      </w:r>
      <w:bookmarkStart w:id="3435" w:name="_ETM_Q1_2657651"/>
      <w:bookmarkEnd w:id="3435"/>
      <w:r>
        <w:rPr>
          <w:rFonts w:hint="cs"/>
          <w:rtl/>
        </w:rPr>
        <w:t>שני</w:t>
      </w:r>
      <w:bookmarkStart w:id="3436" w:name="_ETM_Q1_2655402"/>
      <w:bookmarkStart w:id="3437" w:name="_ETM_Q1_2652651"/>
      <w:bookmarkEnd w:id="3436"/>
      <w:bookmarkEnd w:id="3437"/>
      <w:r>
        <w:rPr>
          <w:rFonts w:hint="cs"/>
          <w:rtl/>
        </w:rPr>
        <w:t xml:space="preserve">ם, גם אם הוא הבעלים הקנייני, </w:t>
      </w:r>
      <w:r w:rsidR="00A57876">
        <w:rPr>
          <w:rFonts w:hint="cs"/>
          <w:rtl/>
        </w:rPr>
        <w:t>לא לרשום על שמו</w:t>
      </w:r>
      <w:r>
        <w:rPr>
          <w:rFonts w:hint="cs"/>
          <w:rtl/>
        </w:rPr>
        <w:t xml:space="preserve"> כ</w:t>
      </w:r>
      <w:bookmarkStart w:id="3438" w:name="_ETM_Q1_2659652"/>
      <w:bookmarkEnd w:id="3438"/>
      <w:r>
        <w:rPr>
          <w:rFonts w:hint="cs"/>
          <w:rtl/>
        </w:rPr>
        <w:t>י הוא עדיי</w:t>
      </w:r>
      <w:bookmarkStart w:id="3439" w:name="_ETM_Q1_2657152"/>
      <w:bookmarkEnd w:id="3439"/>
      <w:r>
        <w:rPr>
          <w:rFonts w:hint="cs"/>
          <w:rtl/>
        </w:rPr>
        <w:t>ן לא נושא באחריו</w:t>
      </w:r>
      <w:bookmarkStart w:id="3440" w:name="_ETM_Q1_2660652"/>
      <w:bookmarkEnd w:id="3440"/>
      <w:r>
        <w:rPr>
          <w:rFonts w:hint="cs"/>
          <w:rtl/>
        </w:rPr>
        <w:t xml:space="preserve">ת ויש לו </w:t>
      </w:r>
      <w:bookmarkStart w:id="3441" w:name="_ETM_Q1_2662151"/>
      <w:bookmarkEnd w:id="3441"/>
      <w:r>
        <w:rPr>
          <w:rFonts w:hint="cs"/>
          <w:rtl/>
        </w:rPr>
        <w:t>הסדרי</w:t>
      </w:r>
      <w:bookmarkStart w:id="3442" w:name="_ETM_Q1_2661151"/>
      <w:bookmarkStart w:id="3443" w:name="_ETM_Q1_2658401"/>
      <w:bookmarkEnd w:id="3442"/>
      <w:bookmarkEnd w:id="3443"/>
      <w:r>
        <w:rPr>
          <w:rFonts w:hint="cs"/>
          <w:rtl/>
        </w:rPr>
        <w:t>ם מיוחדים</w:t>
      </w:r>
      <w:r w:rsidR="00A57876">
        <w:rPr>
          <w:rFonts w:hint="cs"/>
          <w:rtl/>
        </w:rPr>
        <w:t>,</w:t>
      </w:r>
      <w:r>
        <w:rPr>
          <w:rFonts w:hint="cs"/>
          <w:rtl/>
        </w:rPr>
        <w:t xml:space="preserve"> </w:t>
      </w:r>
      <w:r w:rsidR="00A57876">
        <w:rPr>
          <w:rFonts w:hint="cs"/>
          <w:rtl/>
        </w:rPr>
        <w:t>אלא</w:t>
      </w:r>
      <w:r>
        <w:rPr>
          <w:rFonts w:hint="cs"/>
          <w:rtl/>
        </w:rPr>
        <w:t xml:space="preserve"> על בגיר אחר. </w:t>
      </w:r>
      <w:bookmarkStart w:id="3444" w:name="_ETM_Q1_2661652"/>
      <w:bookmarkEnd w:id="3444"/>
    </w:p>
    <w:p w14:paraId="54D50E76" w14:textId="77777777" w:rsidR="00D27CEF" w:rsidRDefault="00D27CEF" w:rsidP="00D27CEF">
      <w:pPr>
        <w:rPr>
          <w:rtl/>
        </w:rPr>
      </w:pPr>
      <w:bookmarkStart w:id="3445" w:name="_ETM_Q1_2648902"/>
      <w:bookmarkStart w:id="3446" w:name="_ETM_Q1_2653652"/>
      <w:bookmarkEnd w:id="3445"/>
      <w:bookmarkEnd w:id="3446"/>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D27CEF" w:rsidRPr="0052358F" w14:paraId="6EDDEFDC" w14:textId="77777777" w:rsidTr="009D71FA">
        <w:trPr>
          <w:cantSplit/>
        </w:trPr>
        <w:tc>
          <w:tcPr>
            <w:tcW w:w="971" w:type="pct"/>
          </w:tcPr>
          <w:p w14:paraId="5F296594" w14:textId="77777777" w:rsidR="00D27CEF" w:rsidRPr="0052358F" w:rsidRDefault="00D27CEF">
            <w:pPr>
              <w:pStyle w:val="TableSideHeading"/>
              <w:rPr>
                <w:sz w:val="24"/>
                <w:szCs w:val="24"/>
              </w:rPr>
            </w:pPr>
            <w:bookmarkStart w:id="3447" w:name="_ETM_Q1_2655652"/>
            <w:bookmarkEnd w:id="3447"/>
          </w:p>
        </w:tc>
        <w:tc>
          <w:tcPr>
            <w:tcW w:w="323" w:type="pct"/>
          </w:tcPr>
          <w:p w14:paraId="522AC4BE" w14:textId="77777777" w:rsidR="00D27CEF" w:rsidRPr="0052358F" w:rsidRDefault="00D27CEF">
            <w:pPr>
              <w:pStyle w:val="TableText0"/>
              <w:rPr>
                <w:sz w:val="24"/>
                <w:szCs w:val="24"/>
                <w:rtl/>
              </w:rPr>
            </w:pPr>
          </w:p>
        </w:tc>
        <w:tc>
          <w:tcPr>
            <w:tcW w:w="3705" w:type="pct"/>
            <w:hideMark/>
          </w:tcPr>
          <w:p w14:paraId="4DCA8F07" w14:textId="77777777" w:rsidR="00D27CEF" w:rsidRPr="0052358F" w:rsidRDefault="00D27CEF" w:rsidP="003660D0">
            <w:pPr>
              <w:pStyle w:val="TableBlock0"/>
              <w:numPr>
                <w:ilvl w:val="0"/>
                <w:numId w:val="25"/>
              </w:numPr>
              <w:rPr>
                <w:sz w:val="24"/>
                <w:szCs w:val="24"/>
              </w:rPr>
            </w:pPr>
            <w:r w:rsidRPr="0052358F">
              <w:rPr>
                <w:sz w:val="24"/>
                <w:szCs w:val="24"/>
                <w:rtl/>
              </w:rPr>
              <w:t>תעודת הרישום תכלול פרטים מזהים לגבי הבעלים הרשום ולגבי הטיסן, את פירוט הסימנים שניתנו לזיהויו של הטיסן ואת מועדי תחילת תוקפה ותום תוקפה, ותימסר למבקש בתוך 7 ימים מיום שהגיש את הבקשה כאמור בתקנת משנה (א), אלא אם כן נוכח המנהל כי נסיבות העניין מחייבות פרק זמן ארוך יותר, ובכלל זה דרישת מידע נוסף כאמור בתקנה 8(ב1), שאז ימסור המנהל הודעה על כך לבעלים הרשום.</w:t>
            </w:r>
          </w:p>
        </w:tc>
      </w:tr>
    </w:tbl>
    <w:p w14:paraId="23290B3E" w14:textId="529134D8" w:rsidR="00D27CEF" w:rsidRDefault="004D33D1" w:rsidP="00D27CEF">
      <w:pPr>
        <w:rPr>
          <w:rtl/>
        </w:rPr>
      </w:pPr>
      <w:bookmarkStart w:id="3448" w:name="_ETM_Q1_2685404"/>
      <w:bookmarkStart w:id="3449" w:name="_ETM_Q1_2682652"/>
      <w:bookmarkStart w:id="3450" w:name="_ETM_Q1_2679902"/>
      <w:bookmarkEnd w:id="3448"/>
      <w:bookmarkEnd w:id="3449"/>
      <w:bookmarkEnd w:id="3450"/>
      <w:r>
        <w:rPr>
          <w:rFonts w:hint="cs"/>
          <w:rtl/>
        </w:rPr>
        <w:t>בהמשך</w:t>
      </w:r>
      <w:r w:rsidR="00D27CEF">
        <w:rPr>
          <w:rFonts w:hint="cs"/>
          <w:rtl/>
        </w:rPr>
        <w:t xml:space="preserve"> </w:t>
      </w:r>
      <w:bookmarkStart w:id="3451" w:name="_ETM_Q1_2680651"/>
      <w:bookmarkEnd w:id="3451"/>
      <w:r w:rsidR="00D27CEF">
        <w:rPr>
          <w:rFonts w:hint="cs"/>
          <w:rtl/>
        </w:rPr>
        <w:t>להערות הוועדה, אנחנו מנסים להח</w:t>
      </w:r>
      <w:bookmarkStart w:id="3452" w:name="_ETM_Q1_2683652"/>
      <w:bookmarkEnd w:id="3452"/>
      <w:r w:rsidR="00D27CEF">
        <w:rPr>
          <w:rFonts w:hint="cs"/>
          <w:rtl/>
        </w:rPr>
        <w:t>יש את המועדים</w:t>
      </w:r>
      <w:bookmarkStart w:id="3453" w:name="_ETM_Q1_2688152"/>
      <w:bookmarkStart w:id="3454" w:name="_ETM_Q1_2683403"/>
      <w:bookmarkEnd w:id="3453"/>
      <w:bookmarkEnd w:id="3454"/>
      <w:r w:rsidR="00D27CEF">
        <w:rPr>
          <w:rFonts w:hint="cs"/>
          <w:rtl/>
        </w:rPr>
        <w:t>. דרך המלך היא לענות ב</w:t>
      </w:r>
      <w:bookmarkStart w:id="3455" w:name="_ETM_Q1_2687402"/>
      <w:bookmarkStart w:id="3456" w:name="_ETM_Q1_2684653"/>
      <w:bookmarkEnd w:id="3455"/>
      <w:bookmarkEnd w:id="3456"/>
      <w:r w:rsidR="00D27CEF">
        <w:rPr>
          <w:rFonts w:hint="cs"/>
          <w:rtl/>
        </w:rPr>
        <w:t>תוך שבעה ימים</w:t>
      </w:r>
      <w:bookmarkStart w:id="3457" w:name="_ETM_Q1_2686152"/>
      <w:bookmarkEnd w:id="3457"/>
      <w:r w:rsidR="00D27CEF">
        <w:rPr>
          <w:rFonts w:hint="cs"/>
          <w:rtl/>
        </w:rPr>
        <w:t>.</w:t>
      </w:r>
      <w:bookmarkStart w:id="3458" w:name="_ETM_Q1_2683903"/>
      <w:bookmarkEnd w:id="3458"/>
      <w:r w:rsidR="00D27CEF">
        <w:rPr>
          <w:rFonts w:hint="cs"/>
          <w:rtl/>
        </w:rPr>
        <w:t xml:space="preserve"> </w:t>
      </w:r>
      <w:bookmarkStart w:id="3459" w:name="_ETM_Q1_2691653"/>
      <w:bookmarkEnd w:id="3459"/>
      <w:r w:rsidR="00D27CEF">
        <w:rPr>
          <w:rFonts w:hint="cs"/>
          <w:rtl/>
        </w:rPr>
        <w:t>אם</w:t>
      </w:r>
      <w:bookmarkStart w:id="3460" w:name="_ETM_Q1_2689402"/>
      <w:bookmarkEnd w:id="3460"/>
      <w:r w:rsidR="00D27CEF">
        <w:rPr>
          <w:rFonts w:hint="cs"/>
          <w:rtl/>
        </w:rPr>
        <w:t xml:space="preserve"> אדוני המנהל צריך עוד מ</w:t>
      </w:r>
      <w:bookmarkStart w:id="3461" w:name="_ETM_Q1_2690651"/>
      <w:bookmarkStart w:id="3462" w:name="_ETM_Q1_2687902"/>
      <w:bookmarkEnd w:id="3461"/>
      <w:bookmarkEnd w:id="3462"/>
      <w:r w:rsidR="00D27CEF">
        <w:rPr>
          <w:rFonts w:hint="cs"/>
          <w:rtl/>
        </w:rPr>
        <w:t>ידע</w:t>
      </w:r>
      <w:r w:rsidR="007C59DB">
        <w:rPr>
          <w:rFonts w:hint="cs"/>
          <w:rtl/>
        </w:rPr>
        <w:t xml:space="preserve"> וזמן</w:t>
      </w:r>
      <w:r w:rsidR="00D27CEF">
        <w:rPr>
          <w:rFonts w:hint="cs"/>
          <w:rtl/>
        </w:rPr>
        <w:t>, מותר לו</w:t>
      </w:r>
      <w:r w:rsidR="007C59DB">
        <w:rPr>
          <w:rFonts w:hint="cs"/>
          <w:rtl/>
        </w:rPr>
        <w:t>,</w:t>
      </w:r>
      <w:r w:rsidR="00D27CEF">
        <w:rPr>
          <w:rFonts w:hint="cs"/>
          <w:rtl/>
        </w:rPr>
        <w:t xml:space="preserve"> </w:t>
      </w:r>
      <w:bookmarkStart w:id="3463" w:name="_ETM_Q1_2692902"/>
      <w:bookmarkEnd w:id="3463"/>
      <w:r w:rsidR="007C59DB">
        <w:rPr>
          <w:rFonts w:hint="cs"/>
          <w:rtl/>
        </w:rPr>
        <w:t>רק</w:t>
      </w:r>
      <w:r w:rsidR="00D27CEF">
        <w:rPr>
          <w:rFonts w:hint="cs"/>
          <w:rtl/>
        </w:rPr>
        <w:t xml:space="preserve"> </w:t>
      </w:r>
      <w:bookmarkStart w:id="3464" w:name="_ETM_Q1_2693152"/>
      <w:bookmarkEnd w:id="3464"/>
      <w:r w:rsidR="00D27CEF">
        <w:rPr>
          <w:rFonts w:hint="cs"/>
          <w:rtl/>
        </w:rPr>
        <w:t xml:space="preserve">שיודיע על </w:t>
      </w:r>
      <w:bookmarkStart w:id="3465" w:name="_ETM_Q1_2693403"/>
      <w:bookmarkEnd w:id="3465"/>
      <w:r w:rsidR="00D27CEF">
        <w:rPr>
          <w:rFonts w:hint="cs"/>
          <w:rtl/>
        </w:rPr>
        <w:t xml:space="preserve"> </w:t>
      </w:r>
      <w:bookmarkStart w:id="3466" w:name="_ETM_Q1_2690902"/>
      <w:bookmarkEnd w:id="3466"/>
      <w:r w:rsidR="007C59DB">
        <w:rPr>
          <w:rFonts w:hint="cs"/>
          <w:rtl/>
        </w:rPr>
        <w:t>כך</w:t>
      </w:r>
      <w:r w:rsidR="00D27CEF">
        <w:rPr>
          <w:rFonts w:hint="cs"/>
          <w:rtl/>
        </w:rPr>
        <w:t xml:space="preserve"> למבקש כדי שלא יחשוב שעניינו תלוי בין שמיים לא</w:t>
      </w:r>
      <w:bookmarkStart w:id="3467" w:name="_ETM_Q1_2696902"/>
      <w:bookmarkEnd w:id="3467"/>
      <w:r w:rsidR="00D27CEF">
        <w:rPr>
          <w:rFonts w:hint="cs"/>
          <w:rtl/>
        </w:rPr>
        <w:t xml:space="preserve">רץ. </w:t>
      </w:r>
    </w:p>
    <w:p w14:paraId="226C6AF9" w14:textId="77777777" w:rsidR="00D27CEF" w:rsidRDefault="00D27CEF" w:rsidP="00D27CEF">
      <w:pPr>
        <w:rPr>
          <w:rtl/>
        </w:rPr>
      </w:pPr>
      <w:bookmarkStart w:id="3468" w:name="_ETM_Q1_2699654"/>
      <w:bookmarkStart w:id="3469" w:name="_ETM_Q1_2697151"/>
      <w:bookmarkStart w:id="3470" w:name="_ETM_Q1_2700402"/>
      <w:bookmarkEnd w:id="3468"/>
      <w:bookmarkEnd w:id="3469"/>
      <w:bookmarkEnd w:id="3470"/>
    </w:p>
    <w:p w14:paraId="1325D15B" w14:textId="0CA7E07D" w:rsidR="00D27CEF" w:rsidRDefault="00D27CEF" w:rsidP="00D27CEF">
      <w:pPr>
        <w:pStyle w:val="afb"/>
        <w:keepNext/>
        <w:rPr>
          <w:rtl/>
        </w:rPr>
      </w:pPr>
      <w:bookmarkStart w:id="3471" w:name="ET_guest_918092_180"/>
      <w:r w:rsidRPr="00D27CEF">
        <w:rPr>
          <w:rStyle w:val="TagStyle"/>
          <w:rtl/>
        </w:rPr>
        <w:t xml:space="preserve"> &lt;&lt; אורח &gt;&gt; </w:t>
      </w:r>
      <w:r>
        <w:rPr>
          <w:rtl/>
        </w:rPr>
        <w:t>צחי גליצנשטיין:</w:t>
      </w:r>
      <w:r w:rsidRPr="00D27CEF">
        <w:rPr>
          <w:rStyle w:val="TagStyle"/>
          <w:rtl/>
        </w:rPr>
        <w:t xml:space="preserve"> &lt;&lt; אורח &gt;&gt;</w:t>
      </w:r>
      <w:r>
        <w:rPr>
          <w:rtl/>
        </w:rPr>
        <w:t xml:space="preserve">   </w:t>
      </w:r>
      <w:bookmarkEnd w:id="3471"/>
    </w:p>
    <w:p w14:paraId="431246CC" w14:textId="77777777" w:rsidR="00D27CEF" w:rsidRDefault="00D27CEF" w:rsidP="00D27CEF">
      <w:pPr>
        <w:pStyle w:val="KeepWithNext"/>
        <w:rPr>
          <w:rtl/>
        </w:rPr>
      </w:pPr>
    </w:p>
    <w:p w14:paraId="216FDCE1" w14:textId="27A51FD5" w:rsidR="00D27CEF" w:rsidRDefault="00D27CEF" w:rsidP="00D27CEF">
      <w:pPr>
        <w:rPr>
          <w:rtl/>
        </w:rPr>
      </w:pPr>
      <w:bookmarkStart w:id="3472" w:name="_ETM_Q1_2701902"/>
      <w:bookmarkStart w:id="3473" w:name="_ETM_Q1_2699402"/>
      <w:bookmarkEnd w:id="3472"/>
      <w:bookmarkEnd w:id="3473"/>
      <w:r w:rsidRPr="004D33D1">
        <w:rPr>
          <w:rFonts w:hint="cs"/>
          <w:rtl/>
        </w:rPr>
        <w:t>דה-פאקטו</w:t>
      </w:r>
      <w:bookmarkStart w:id="3474" w:name="_ETM_Q1_2696652"/>
      <w:bookmarkEnd w:id="3474"/>
      <w:r w:rsidRPr="004D33D1">
        <w:rPr>
          <w:rFonts w:hint="cs"/>
          <w:rtl/>
        </w:rPr>
        <w:t xml:space="preserve"> זה</w:t>
      </w:r>
      <w:r>
        <w:rPr>
          <w:rFonts w:hint="cs"/>
          <w:rtl/>
        </w:rPr>
        <w:t xml:space="preserve"> אוטומטי</w:t>
      </w:r>
      <w:bookmarkStart w:id="3475" w:name="_ETM_Q1_2697653"/>
      <w:bookmarkStart w:id="3476" w:name="_ETM_Q1_2694902"/>
      <w:bookmarkStart w:id="3477" w:name="_ETM_Q1_2696901"/>
      <w:bookmarkEnd w:id="3475"/>
      <w:bookmarkEnd w:id="3476"/>
      <w:bookmarkEnd w:id="3477"/>
      <w:r w:rsidR="004D33D1">
        <w:rPr>
          <w:rFonts w:hint="cs"/>
          <w:rtl/>
        </w:rPr>
        <w:t xml:space="preserve">. </w:t>
      </w:r>
      <w:r>
        <w:rPr>
          <w:rFonts w:hint="cs"/>
          <w:rtl/>
        </w:rPr>
        <w:t>בפועל</w:t>
      </w:r>
      <w:r w:rsidR="004D33D1">
        <w:rPr>
          <w:rFonts w:hint="cs"/>
          <w:rtl/>
        </w:rPr>
        <w:t xml:space="preserve">, </w:t>
      </w:r>
      <w:r>
        <w:rPr>
          <w:rFonts w:hint="cs"/>
          <w:rtl/>
        </w:rPr>
        <w:t>זה מגיע אוט</w:t>
      </w:r>
      <w:r w:rsidR="007C59DB">
        <w:rPr>
          <w:rFonts w:hint="cs"/>
          <w:rtl/>
        </w:rPr>
        <w:t>ו</w:t>
      </w:r>
      <w:r>
        <w:rPr>
          <w:rFonts w:hint="cs"/>
          <w:rtl/>
        </w:rPr>
        <w:t>מטית דרך המערכ</w:t>
      </w:r>
      <w:bookmarkStart w:id="3478" w:name="_ETM_Q1_2702652"/>
      <w:bookmarkStart w:id="3479" w:name="_ETM_Q1_2699903"/>
      <w:bookmarkEnd w:id="3478"/>
      <w:bookmarkEnd w:id="3479"/>
      <w:r>
        <w:rPr>
          <w:rFonts w:hint="cs"/>
          <w:rtl/>
        </w:rPr>
        <w:t xml:space="preserve">ת. </w:t>
      </w:r>
    </w:p>
    <w:p w14:paraId="64B775C2" w14:textId="77777777" w:rsidR="00D27CEF" w:rsidRDefault="00D27CEF" w:rsidP="00D27CEF">
      <w:pPr>
        <w:rPr>
          <w:rtl/>
        </w:rPr>
      </w:pPr>
      <w:bookmarkStart w:id="3480" w:name="_ETM_Q1_2700902"/>
      <w:bookmarkEnd w:id="3480"/>
    </w:p>
    <w:p w14:paraId="060368DB" w14:textId="5CA1D14B" w:rsidR="00D27CEF" w:rsidRDefault="00D27CEF" w:rsidP="00D27CEF">
      <w:pPr>
        <w:pStyle w:val="af8"/>
        <w:keepNext/>
        <w:rPr>
          <w:rtl/>
        </w:rPr>
      </w:pPr>
      <w:bookmarkStart w:id="3481" w:name="ET_yor_6050_181"/>
      <w:r w:rsidRPr="00D27CEF">
        <w:rPr>
          <w:rStyle w:val="TagStyle"/>
          <w:rtl/>
        </w:rPr>
        <w:t xml:space="preserve"> &lt;&lt; יור &gt;&gt; </w:t>
      </w:r>
      <w:r>
        <w:rPr>
          <w:rtl/>
        </w:rPr>
        <w:t>היו"ר אליהו ברוכי:</w:t>
      </w:r>
      <w:r w:rsidRPr="00D27CEF">
        <w:rPr>
          <w:rStyle w:val="TagStyle"/>
          <w:rtl/>
        </w:rPr>
        <w:t xml:space="preserve"> &lt;&lt; יור &gt;&gt;</w:t>
      </w:r>
      <w:r>
        <w:rPr>
          <w:rtl/>
        </w:rPr>
        <w:t xml:space="preserve">   </w:t>
      </w:r>
      <w:bookmarkEnd w:id="3481"/>
    </w:p>
    <w:p w14:paraId="111AA053" w14:textId="77777777" w:rsidR="00D27CEF" w:rsidRDefault="00D27CEF" w:rsidP="00D27CEF">
      <w:pPr>
        <w:pStyle w:val="KeepWithNext"/>
        <w:rPr>
          <w:rtl/>
        </w:rPr>
      </w:pPr>
    </w:p>
    <w:p w14:paraId="298E7AE8" w14:textId="3D6BBE8A" w:rsidR="00D27CEF" w:rsidRDefault="00D27CEF" w:rsidP="00D27CEF">
      <w:pPr>
        <w:rPr>
          <w:rtl/>
        </w:rPr>
      </w:pPr>
      <w:bookmarkStart w:id="3482" w:name="_ETM_Q1_2702402"/>
      <w:bookmarkEnd w:id="3482"/>
      <w:r>
        <w:rPr>
          <w:rFonts w:hint="cs"/>
          <w:rtl/>
        </w:rPr>
        <w:t>האישור</w:t>
      </w:r>
      <w:r w:rsidR="007C59DB">
        <w:rPr>
          <w:rFonts w:hint="cs"/>
          <w:rtl/>
        </w:rPr>
        <w:t>,</w:t>
      </w:r>
      <w:r>
        <w:rPr>
          <w:rFonts w:hint="cs"/>
          <w:rtl/>
        </w:rPr>
        <w:t xml:space="preserve"> אבל אם צריך עוד פרטים</w:t>
      </w:r>
      <w:r w:rsidR="007C59DB">
        <w:rPr>
          <w:rFonts w:hint="cs"/>
          <w:rtl/>
        </w:rPr>
        <w:t>,</w:t>
      </w:r>
      <w:r>
        <w:rPr>
          <w:rFonts w:hint="cs"/>
          <w:rtl/>
        </w:rPr>
        <w:t xml:space="preserve"> </w:t>
      </w:r>
      <w:bookmarkStart w:id="3483" w:name="_ETM_Q1_2707152"/>
      <w:bookmarkEnd w:id="3483"/>
      <w:r>
        <w:rPr>
          <w:rFonts w:hint="cs"/>
          <w:rtl/>
        </w:rPr>
        <w:t xml:space="preserve">אז לא. </w:t>
      </w:r>
    </w:p>
    <w:p w14:paraId="11DA4881" w14:textId="77777777" w:rsidR="00D27CEF" w:rsidRDefault="00D27CEF" w:rsidP="00D27CEF">
      <w:pPr>
        <w:rPr>
          <w:rtl/>
        </w:rPr>
      </w:pPr>
      <w:bookmarkStart w:id="3484" w:name="_ETM_Q1_2709152"/>
      <w:bookmarkStart w:id="3485" w:name="_ETM_Q1_2709402"/>
      <w:bookmarkEnd w:id="3484"/>
      <w:bookmarkEnd w:id="3485"/>
    </w:p>
    <w:p w14:paraId="18EA9D21" w14:textId="599F7BE3" w:rsidR="00D27CEF" w:rsidRDefault="00D27CEF" w:rsidP="00D27CEF">
      <w:pPr>
        <w:pStyle w:val="afb"/>
        <w:keepNext/>
        <w:rPr>
          <w:rtl/>
        </w:rPr>
      </w:pPr>
      <w:bookmarkStart w:id="3486" w:name="ET_guest_918092_182"/>
      <w:r w:rsidRPr="00D27CEF">
        <w:rPr>
          <w:rStyle w:val="TagStyle"/>
          <w:rtl/>
        </w:rPr>
        <w:t xml:space="preserve"> &lt;&lt; אורח &gt;&gt; </w:t>
      </w:r>
      <w:r>
        <w:rPr>
          <w:rtl/>
        </w:rPr>
        <w:t>צחי גליצנשטיין:</w:t>
      </w:r>
      <w:r w:rsidRPr="00D27CEF">
        <w:rPr>
          <w:rStyle w:val="TagStyle"/>
          <w:rtl/>
        </w:rPr>
        <w:t xml:space="preserve"> &lt;&lt; אורח &gt;&gt;</w:t>
      </w:r>
      <w:r>
        <w:rPr>
          <w:rtl/>
        </w:rPr>
        <w:t xml:space="preserve">   </w:t>
      </w:r>
      <w:bookmarkEnd w:id="3486"/>
    </w:p>
    <w:p w14:paraId="770FE951" w14:textId="77777777" w:rsidR="00D27CEF" w:rsidRDefault="00D27CEF" w:rsidP="00D27CEF">
      <w:pPr>
        <w:pStyle w:val="KeepWithNext"/>
        <w:rPr>
          <w:rtl/>
        </w:rPr>
      </w:pPr>
    </w:p>
    <w:p w14:paraId="52E5A651" w14:textId="41D6A56B" w:rsidR="00D27CEF" w:rsidRDefault="00D27CEF" w:rsidP="00D27CEF">
      <w:pPr>
        <w:rPr>
          <w:rtl/>
        </w:rPr>
      </w:pPr>
      <w:bookmarkStart w:id="3487" w:name="_ETM_Q1_2711402"/>
      <w:bookmarkEnd w:id="3487"/>
      <w:r>
        <w:rPr>
          <w:rFonts w:hint="cs"/>
          <w:rtl/>
        </w:rPr>
        <w:t>הוא בכל מקרה יקבל את השורה שלו</w:t>
      </w:r>
      <w:bookmarkStart w:id="3488" w:name="_ETM_Q1_2710152"/>
      <w:bookmarkStart w:id="3489" w:name="_ETM_Q1_2707401"/>
      <w:bookmarkStart w:id="3490" w:name="_ETM_Q1_2718152"/>
      <w:bookmarkEnd w:id="3488"/>
      <w:bookmarkEnd w:id="3489"/>
      <w:r>
        <w:rPr>
          <w:rFonts w:hint="cs"/>
          <w:rtl/>
        </w:rPr>
        <w:t xml:space="preserve"> </w:t>
      </w:r>
      <w:bookmarkStart w:id="3491" w:name="_ETM_Q1_2710402"/>
      <w:bookmarkEnd w:id="3490"/>
      <w:bookmarkEnd w:id="3491"/>
      <w:r>
        <w:rPr>
          <w:rFonts w:hint="cs"/>
          <w:rtl/>
        </w:rPr>
        <w:t>טכנית</w:t>
      </w:r>
      <w:r w:rsidR="007C59DB">
        <w:rPr>
          <w:rFonts w:hint="cs"/>
          <w:rtl/>
        </w:rPr>
        <w:t>.</w:t>
      </w:r>
      <w:r>
        <w:rPr>
          <w:rFonts w:hint="cs"/>
          <w:rtl/>
        </w:rPr>
        <w:t xml:space="preserve"> </w:t>
      </w:r>
      <w:bookmarkStart w:id="3492" w:name="_ETM_Q1_2711902"/>
      <w:bookmarkStart w:id="3493" w:name="_ETM_Q1_2708402"/>
      <w:bookmarkEnd w:id="3492"/>
      <w:bookmarkEnd w:id="3493"/>
      <w:r>
        <w:rPr>
          <w:rFonts w:hint="cs"/>
          <w:rtl/>
        </w:rPr>
        <w:t>יכול להיות שנדרוש עוד פרטים</w:t>
      </w:r>
      <w:bookmarkStart w:id="3494" w:name="_ETM_Q1_2715152"/>
      <w:bookmarkStart w:id="3495" w:name="_ETM_Q1_2712402"/>
      <w:bookmarkEnd w:id="3494"/>
      <w:bookmarkEnd w:id="3495"/>
      <w:r>
        <w:rPr>
          <w:rFonts w:hint="cs"/>
          <w:rtl/>
        </w:rPr>
        <w:t xml:space="preserve">. </w:t>
      </w:r>
      <w:bookmarkStart w:id="3496" w:name="_ETM_Q1_2715151"/>
      <w:bookmarkStart w:id="3497" w:name="_ETM_Q1_2712652"/>
      <w:bookmarkEnd w:id="3496"/>
      <w:bookmarkEnd w:id="3497"/>
      <w:r w:rsidR="00E10303">
        <w:rPr>
          <w:rFonts w:hint="cs"/>
          <w:rtl/>
        </w:rPr>
        <w:t>נגיד לו ש</w:t>
      </w:r>
      <w:bookmarkStart w:id="3498" w:name="_ETM_Q1_2714652"/>
      <w:bookmarkEnd w:id="3498"/>
      <w:r w:rsidR="00E10303">
        <w:rPr>
          <w:rFonts w:hint="cs"/>
          <w:rtl/>
        </w:rPr>
        <w:t>בשביל - - -</w:t>
      </w:r>
    </w:p>
    <w:p w14:paraId="7BDCB181" w14:textId="77777777" w:rsidR="00E10303" w:rsidRDefault="00E10303" w:rsidP="00D27CEF">
      <w:pPr>
        <w:rPr>
          <w:rtl/>
        </w:rPr>
      </w:pPr>
      <w:bookmarkStart w:id="3499" w:name="_ETM_Q1_2716652"/>
      <w:bookmarkStart w:id="3500" w:name="_ETM_Q1_2714653"/>
      <w:bookmarkStart w:id="3501" w:name="_ETM_Q1_2711653"/>
      <w:bookmarkStart w:id="3502" w:name="_ETM_Q1_2719902"/>
      <w:bookmarkEnd w:id="3499"/>
      <w:bookmarkEnd w:id="3500"/>
      <w:bookmarkEnd w:id="3501"/>
      <w:bookmarkEnd w:id="3502"/>
    </w:p>
    <w:p w14:paraId="7F9CC0B7" w14:textId="360D68B7" w:rsidR="00E10303" w:rsidRDefault="00E10303" w:rsidP="00E10303">
      <w:pPr>
        <w:pStyle w:val="af8"/>
        <w:keepNext/>
        <w:rPr>
          <w:rtl/>
        </w:rPr>
      </w:pPr>
      <w:bookmarkStart w:id="3503" w:name="ET_yor_6050_183"/>
      <w:r w:rsidRPr="00E10303">
        <w:rPr>
          <w:rStyle w:val="TagStyle"/>
          <w:rtl/>
        </w:rPr>
        <w:t xml:space="preserve"> &lt;&lt; יור &gt;&gt; </w:t>
      </w:r>
      <w:r>
        <w:rPr>
          <w:rtl/>
        </w:rPr>
        <w:t>היו"ר אליהו ברוכי:</w:t>
      </w:r>
      <w:r w:rsidRPr="00E10303">
        <w:rPr>
          <w:rStyle w:val="TagStyle"/>
          <w:rtl/>
        </w:rPr>
        <w:t xml:space="preserve"> &lt;&lt; יור &gt;&gt;</w:t>
      </w:r>
      <w:r>
        <w:rPr>
          <w:rtl/>
        </w:rPr>
        <w:t xml:space="preserve">   </w:t>
      </w:r>
      <w:bookmarkEnd w:id="3503"/>
    </w:p>
    <w:p w14:paraId="21ABCA30" w14:textId="77777777" w:rsidR="00E10303" w:rsidRDefault="00E10303" w:rsidP="00E10303">
      <w:pPr>
        <w:pStyle w:val="KeepWithNext"/>
        <w:rPr>
          <w:rtl/>
        </w:rPr>
      </w:pPr>
    </w:p>
    <w:p w14:paraId="5EF4CDE9" w14:textId="6BEAAD29" w:rsidR="00E10303" w:rsidRDefault="00E10303" w:rsidP="00E10303">
      <w:pPr>
        <w:rPr>
          <w:rtl/>
        </w:rPr>
      </w:pPr>
      <w:bookmarkStart w:id="3504" w:name="_ETM_Q1_2712152"/>
      <w:bookmarkEnd w:id="3504"/>
      <w:r>
        <w:rPr>
          <w:rFonts w:hint="cs"/>
          <w:rtl/>
        </w:rPr>
        <w:t>לרשום תעודה.</w:t>
      </w:r>
    </w:p>
    <w:p w14:paraId="2BDEFA27" w14:textId="77777777" w:rsidR="00E10303" w:rsidRDefault="00E10303" w:rsidP="00E10303">
      <w:pPr>
        <w:rPr>
          <w:rtl/>
        </w:rPr>
      </w:pPr>
      <w:bookmarkStart w:id="3505" w:name="_ETM_Q1_2715402"/>
      <w:bookmarkStart w:id="3506" w:name="_ETM_Q1_2716902"/>
      <w:bookmarkEnd w:id="3505"/>
      <w:bookmarkEnd w:id="3506"/>
    </w:p>
    <w:p w14:paraId="48FA36AC" w14:textId="3F53F87A" w:rsidR="00E10303" w:rsidRDefault="00E10303" w:rsidP="00E10303">
      <w:pPr>
        <w:pStyle w:val="afb"/>
        <w:keepNext/>
        <w:rPr>
          <w:rtl/>
        </w:rPr>
      </w:pPr>
      <w:bookmarkStart w:id="3507" w:name="ET_guest_918092_184"/>
      <w:r w:rsidRPr="00E10303">
        <w:rPr>
          <w:rStyle w:val="TagStyle"/>
          <w:rtl/>
        </w:rPr>
        <w:t xml:space="preserve"> &lt;&lt; אורח &gt;&gt; </w:t>
      </w:r>
      <w:r>
        <w:rPr>
          <w:rtl/>
        </w:rPr>
        <w:t>צחי גליצנשטיין:</w:t>
      </w:r>
      <w:r w:rsidRPr="00E10303">
        <w:rPr>
          <w:rStyle w:val="TagStyle"/>
          <w:rtl/>
        </w:rPr>
        <w:t xml:space="preserve"> &lt;&lt; אורח &gt;&gt;</w:t>
      </w:r>
      <w:r>
        <w:rPr>
          <w:rtl/>
        </w:rPr>
        <w:t xml:space="preserve">   </w:t>
      </w:r>
      <w:bookmarkEnd w:id="3507"/>
    </w:p>
    <w:p w14:paraId="073D54CF" w14:textId="77777777" w:rsidR="00E10303" w:rsidRDefault="00E10303" w:rsidP="00E10303">
      <w:pPr>
        <w:pStyle w:val="KeepWithNext"/>
        <w:rPr>
          <w:rtl/>
        </w:rPr>
      </w:pPr>
    </w:p>
    <w:p w14:paraId="509149CD" w14:textId="627FC930" w:rsidR="00E10303" w:rsidRDefault="00E10303" w:rsidP="00E10303">
      <w:pPr>
        <w:rPr>
          <w:rtl/>
        </w:rPr>
      </w:pPr>
      <w:r>
        <w:rPr>
          <w:rFonts w:hint="cs"/>
          <w:rtl/>
        </w:rPr>
        <w:t xml:space="preserve">- - - </w:t>
      </w:r>
      <w:bookmarkStart w:id="3508" w:name="_ETM_Q1_2717652"/>
      <w:bookmarkEnd w:id="3508"/>
      <w:r>
        <w:rPr>
          <w:rFonts w:hint="cs"/>
          <w:rtl/>
        </w:rPr>
        <w:t>תקין</w:t>
      </w:r>
      <w:bookmarkStart w:id="3509" w:name="_ETM_Q1_2716402"/>
      <w:bookmarkEnd w:id="3509"/>
      <w:r>
        <w:rPr>
          <w:rFonts w:hint="cs"/>
          <w:rtl/>
        </w:rPr>
        <w:t>. אבל בכל מקרה</w:t>
      </w:r>
      <w:bookmarkStart w:id="3510" w:name="_ETM_Q1_2718402"/>
      <w:bookmarkStart w:id="3511" w:name="_ETM_Q1_2715651"/>
      <w:bookmarkEnd w:id="3510"/>
      <w:bookmarkEnd w:id="3511"/>
      <w:r>
        <w:rPr>
          <w:rFonts w:hint="cs"/>
          <w:rtl/>
        </w:rPr>
        <w:t xml:space="preserve"> כולם מקבלים את זה אוטומטית. ברגע שהוא</w:t>
      </w:r>
      <w:bookmarkStart w:id="3512" w:name="_ETM_Q1_2720904"/>
      <w:bookmarkEnd w:id="3512"/>
      <w:r>
        <w:rPr>
          <w:rFonts w:hint="cs"/>
          <w:rtl/>
        </w:rPr>
        <w:t xml:space="preserve"> ממלא את כל הפ</w:t>
      </w:r>
      <w:bookmarkStart w:id="3513" w:name="_ETM_Q1_2718652"/>
      <w:bookmarkEnd w:id="3513"/>
      <w:r>
        <w:rPr>
          <w:rFonts w:hint="cs"/>
          <w:rtl/>
        </w:rPr>
        <w:t xml:space="preserve">רטים, </w:t>
      </w:r>
      <w:bookmarkStart w:id="3514" w:name="_ETM_Q1_2726401"/>
      <w:r>
        <w:rPr>
          <w:rFonts w:hint="cs"/>
          <w:rtl/>
        </w:rPr>
        <w:t xml:space="preserve">יכול להיות </w:t>
      </w:r>
      <w:bookmarkStart w:id="3515" w:name="_ETM_Q1_2722151"/>
      <w:bookmarkEnd w:id="3515"/>
      <w:r>
        <w:rPr>
          <w:rFonts w:hint="cs"/>
          <w:rtl/>
        </w:rPr>
        <w:t>שיהיה חסר לו פרט שהוא לא יודע או</w:t>
      </w:r>
      <w:bookmarkStart w:id="3516" w:name="_ETM_Q1_2723152"/>
      <w:bookmarkEnd w:id="3516"/>
      <w:r>
        <w:rPr>
          <w:rFonts w:hint="cs"/>
          <w:rtl/>
        </w:rPr>
        <w:t xml:space="preserve"> לא יכול </w:t>
      </w:r>
      <w:r w:rsidR="007C59DB">
        <w:rPr>
          <w:rFonts w:hint="cs"/>
          <w:rtl/>
        </w:rPr>
        <w:t xml:space="preserve"> לספק, </w:t>
      </w:r>
      <w:r>
        <w:rPr>
          <w:rFonts w:hint="cs"/>
          <w:rtl/>
        </w:rPr>
        <w:t xml:space="preserve">ואז </w:t>
      </w:r>
      <w:bookmarkStart w:id="3517" w:name="_ETM_Q1_2723402"/>
      <w:bookmarkEnd w:id="3517"/>
      <w:r>
        <w:rPr>
          <w:rFonts w:hint="cs"/>
          <w:rtl/>
        </w:rPr>
        <w:t xml:space="preserve">הוא ייפנה אלינו. במקרה </w:t>
      </w:r>
      <w:r w:rsidR="007C59DB">
        <w:rPr>
          <w:rFonts w:hint="cs"/>
          <w:rtl/>
        </w:rPr>
        <w:t>ש</w:t>
      </w:r>
      <w:r>
        <w:rPr>
          <w:rFonts w:hint="cs"/>
          <w:rtl/>
        </w:rPr>
        <w:t>אין לו מנוע</w:t>
      </w:r>
      <w:bookmarkStart w:id="3518" w:name="_ETM_Q1_2729902"/>
      <w:bookmarkEnd w:id="3514"/>
      <w:bookmarkEnd w:id="3518"/>
      <w:r>
        <w:rPr>
          <w:rFonts w:hint="cs"/>
          <w:rtl/>
        </w:rPr>
        <w:t xml:space="preserve"> </w:t>
      </w:r>
      <w:bookmarkStart w:id="3519" w:name="_ETM_Q1_2728152"/>
      <w:bookmarkStart w:id="3520" w:name="_ETM_Q1_2726902"/>
      <w:bookmarkEnd w:id="3519"/>
      <w:bookmarkEnd w:id="3520"/>
      <w:r w:rsidR="007C59DB">
        <w:rPr>
          <w:rFonts w:hint="cs"/>
          <w:rtl/>
        </w:rPr>
        <w:t>או</w:t>
      </w:r>
      <w:r>
        <w:rPr>
          <w:rFonts w:hint="cs"/>
          <w:rtl/>
        </w:rPr>
        <w:t xml:space="preserve"> בקר טיסה</w:t>
      </w:r>
      <w:r w:rsidR="007C59DB">
        <w:rPr>
          <w:rFonts w:hint="cs"/>
          <w:rtl/>
        </w:rPr>
        <w:t>,</w:t>
      </w:r>
      <w:r>
        <w:rPr>
          <w:rFonts w:hint="cs"/>
          <w:rtl/>
        </w:rPr>
        <w:t xml:space="preserve"> </w:t>
      </w:r>
      <w:bookmarkStart w:id="3521" w:name="_ETM_Q1_2728402"/>
      <w:bookmarkEnd w:id="3521"/>
      <w:r>
        <w:rPr>
          <w:rFonts w:hint="cs"/>
          <w:rtl/>
        </w:rPr>
        <w:t>הוא יכול לפנות אלינו</w:t>
      </w:r>
      <w:bookmarkStart w:id="3522" w:name="_ETM_Q1_2730402"/>
      <w:bookmarkStart w:id="3523" w:name="_ETM_Q1_2727902"/>
      <w:bookmarkStart w:id="3524" w:name="_ETM_Q1_2728902"/>
      <w:bookmarkEnd w:id="3522"/>
      <w:bookmarkEnd w:id="3523"/>
      <w:bookmarkEnd w:id="3524"/>
      <w:r w:rsidR="007C59DB">
        <w:rPr>
          <w:rFonts w:hint="cs"/>
          <w:rtl/>
        </w:rPr>
        <w:t>,</w:t>
      </w:r>
      <w:r>
        <w:rPr>
          <w:rFonts w:hint="cs"/>
          <w:rtl/>
        </w:rPr>
        <w:t xml:space="preserve"> אבל אם</w:t>
      </w:r>
      <w:bookmarkStart w:id="3525" w:name="_ETM_Q1_2732402"/>
      <w:bookmarkEnd w:id="3525"/>
      <w:r>
        <w:rPr>
          <w:rFonts w:hint="cs"/>
          <w:rtl/>
        </w:rPr>
        <w:t xml:space="preserve"> </w:t>
      </w:r>
      <w:r w:rsidR="007C59DB">
        <w:rPr>
          <w:rFonts w:hint="cs"/>
          <w:rtl/>
        </w:rPr>
        <w:t>ישנם</w:t>
      </w:r>
      <w:r>
        <w:rPr>
          <w:rFonts w:hint="cs"/>
          <w:rtl/>
        </w:rPr>
        <w:t xml:space="preserve"> כל הפרטים - - -</w:t>
      </w:r>
      <w:bookmarkStart w:id="3526" w:name="_ETM_Q1_2733652"/>
      <w:bookmarkEnd w:id="3526"/>
    </w:p>
    <w:p w14:paraId="5FB01025" w14:textId="77777777" w:rsidR="00E10303" w:rsidRDefault="00E10303" w:rsidP="00E10303">
      <w:pPr>
        <w:rPr>
          <w:rtl/>
        </w:rPr>
      </w:pPr>
      <w:bookmarkStart w:id="3527" w:name="_ETM_Q1_2730902"/>
      <w:bookmarkStart w:id="3528" w:name="_ETM_Q1_2731152"/>
      <w:bookmarkEnd w:id="3527"/>
      <w:bookmarkEnd w:id="3528"/>
    </w:p>
    <w:p w14:paraId="3D7CA707" w14:textId="0BE6D129" w:rsidR="00E10303" w:rsidRDefault="00E10303" w:rsidP="00E10303">
      <w:pPr>
        <w:pStyle w:val="af8"/>
        <w:keepNext/>
        <w:rPr>
          <w:rtl/>
        </w:rPr>
      </w:pPr>
      <w:bookmarkStart w:id="3529" w:name="ET_yor_6050_185"/>
      <w:r w:rsidRPr="00E10303">
        <w:rPr>
          <w:rStyle w:val="TagStyle"/>
          <w:rtl/>
        </w:rPr>
        <w:t xml:space="preserve"> &lt;&lt; יור &gt;&gt; </w:t>
      </w:r>
      <w:r>
        <w:rPr>
          <w:rtl/>
        </w:rPr>
        <w:t>היו"ר אליהו ברוכי:</w:t>
      </w:r>
      <w:r w:rsidRPr="00E10303">
        <w:rPr>
          <w:rStyle w:val="TagStyle"/>
          <w:rtl/>
        </w:rPr>
        <w:t xml:space="preserve"> &lt;&lt; יור &gt;&gt;</w:t>
      </w:r>
      <w:r>
        <w:rPr>
          <w:rtl/>
        </w:rPr>
        <w:t xml:space="preserve">   </w:t>
      </w:r>
      <w:bookmarkEnd w:id="3529"/>
    </w:p>
    <w:p w14:paraId="6830E8BE" w14:textId="77777777" w:rsidR="00E10303" w:rsidRDefault="00E10303" w:rsidP="00E10303">
      <w:pPr>
        <w:pStyle w:val="KeepWithNext"/>
        <w:rPr>
          <w:rtl/>
        </w:rPr>
      </w:pPr>
    </w:p>
    <w:p w14:paraId="6FEBD841" w14:textId="18C95258" w:rsidR="00E10303" w:rsidRDefault="00E10303" w:rsidP="00E10303">
      <w:pPr>
        <w:rPr>
          <w:rtl/>
        </w:rPr>
      </w:pPr>
      <w:r>
        <w:rPr>
          <w:rFonts w:hint="cs"/>
          <w:rtl/>
        </w:rPr>
        <w:t>אז זה מ</w:t>
      </w:r>
      <w:r w:rsidR="00AD414F">
        <w:rPr>
          <w:rFonts w:hint="cs"/>
          <w:rtl/>
        </w:rPr>
        <w:t>י</w:t>
      </w:r>
      <w:r>
        <w:rPr>
          <w:rFonts w:hint="cs"/>
          <w:rtl/>
        </w:rPr>
        <w:t>יד</w:t>
      </w:r>
      <w:r w:rsidR="00AD414F">
        <w:rPr>
          <w:rFonts w:hint="cs"/>
          <w:rtl/>
        </w:rPr>
        <w:t>י</w:t>
      </w:r>
      <w:r>
        <w:rPr>
          <w:rFonts w:hint="cs"/>
          <w:rtl/>
        </w:rPr>
        <w:t xml:space="preserve">. </w:t>
      </w:r>
    </w:p>
    <w:p w14:paraId="2E88DB54" w14:textId="77777777" w:rsidR="00E10303" w:rsidRDefault="00E10303" w:rsidP="00E10303">
      <w:pPr>
        <w:rPr>
          <w:rtl/>
        </w:rPr>
      </w:pPr>
    </w:p>
    <w:p w14:paraId="2F83159B" w14:textId="1DC417BF" w:rsidR="00E10303" w:rsidRDefault="00E10303" w:rsidP="00E10303">
      <w:pPr>
        <w:pStyle w:val="afb"/>
        <w:keepNext/>
        <w:rPr>
          <w:rtl/>
        </w:rPr>
      </w:pPr>
      <w:bookmarkStart w:id="3530" w:name="ET_guest_918092_186"/>
      <w:r w:rsidRPr="00E10303">
        <w:rPr>
          <w:rStyle w:val="TagStyle"/>
          <w:rtl/>
        </w:rPr>
        <w:t xml:space="preserve"> &lt;&lt; אורח &gt;&gt; </w:t>
      </w:r>
      <w:r>
        <w:rPr>
          <w:rtl/>
        </w:rPr>
        <w:t>צחי גליצנשטיין:</w:t>
      </w:r>
      <w:r w:rsidRPr="00E10303">
        <w:rPr>
          <w:rStyle w:val="TagStyle"/>
          <w:rtl/>
        </w:rPr>
        <w:t xml:space="preserve"> &lt;&lt; אורח &gt;&gt;</w:t>
      </w:r>
      <w:r>
        <w:rPr>
          <w:rtl/>
        </w:rPr>
        <w:t xml:space="preserve">   </w:t>
      </w:r>
      <w:bookmarkEnd w:id="3530"/>
    </w:p>
    <w:p w14:paraId="106FF18B" w14:textId="77777777" w:rsidR="00E10303" w:rsidRDefault="00E10303" w:rsidP="00E10303">
      <w:pPr>
        <w:pStyle w:val="KeepWithNext"/>
        <w:rPr>
          <w:rtl/>
        </w:rPr>
      </w:pPr>
    </w:p>
    <w:p w14:paraId="680E8BCD" w14:textId="3FEF22B2" w:rsidR="00E10303" w:rsidRDefault="00AD414F" w:rsidP="00E10303">
      <w:pPr>
        <w:rPr>
          <w:rtl/>
        </w:rPr>
      </w:pPr>
      <w:bookmarkStart w:id="3531" w:name="_ETM_Q1_2737152"/>
      <w:bookmarkStart w:id="3532" w:name="_ETM_Q1_2731902"/>
      <w:bookmarkEnd w:id="3531"/>
      <w:bookmarkEnd w:id="3532"/>
      <w:r>
        <w:rPr>
          <w:rFonts w:hint="cs"/>
          <w:rtl/>
        </w:rPr>
        <w:t xml:space="preserve">בודקים </w:t>
      </w:r>
      <w:r w:rsidR="00E10303">
        <w:rPr>
          <w:rFonts w:hint="cs"/>
          <w:rtl/>
        </w:rPr>
        <w:t>אוטומטית ומקבל</w:t>
      </w:r>
      <w:bookmarkStart w:id="3533" w:name="_ETM_Q1_2734402"/>
      <w:bookmarkEnd w:id="3533"/>
      <w:r>
        <w:rPr>
          <w:rFonts w:hint="cs"/>
          <w:rtl/>
        </w:rPr>
        <w:t>ים</w:t>
      </w:r>
      <w:r w:rsidR="00E10303">
        <w:rPr>
          <w:rFonts w:hint="cs"/>
          <w:rtl/>
        </w:rPr>
        <w:t xml:space="preserve"> מ</w:t>
      </w:r>
      <w:r>
        <w:rPr>
          <w:rFonts w:hint="cs"/>
          <w:rtl/>
        </w:rPr>
        <w:t>י</w:t>
      </w:r>
      <w:r w:rsidR="00E10303">
        <w:rPr>
          <w:rFonts w:hint="cs"/>
          <w:rtl/>
        </w:rPr>
        <w:t>ידי</w:t>
      </w:r>
      <w:bookmarkStart w:id="3534" w:name="_ETM_Q1_2731652"/>
      <w:bookmarkEnd w:id="3534"/>
      <w:r w:rsidR="00E10303">
        <w:rPr>
          <w:rFonts w:hint="cs"/>
          <w:rtl/>
        </w:rPr>
        <w:t xml:space="preserve">ת, </w:t>
      </w:r>
      <w:bookmarkStart w:id="3535" w:name="_ETM_Q1_2732904"/>
      <w:bookmarkEnd w:id="3535"/>
      <w:r w:rsidR="00E10303">
        <w:rPr>
          <w:rFonts w:hint="cs"/>
          <w:rtl/>
        </w:rPr>
        <w:t xml:space="preserve">לא צריך לפנות לרשות. </w:t>
      </w:r>
    </w:p>
    <w:p w14:paraId="48AF132A" w14:textId="77777777" w:rsidR="00E10303" w:rsidRDefault="00E10303" w:rsidP="00E10303">
      <w:pPr>
        <w:rPr>
          <w:rtl/>
        </w:rPr>
      </w:pPr>
      <w:bookmarkStart w:id="3536" w:name="_ETM_Q1_2737902"/>
      <w:bookmarkStart w:id="3537" w:name="_ETM_Q1_2738152"/>
      <w:bookmarkStart w:id="3538" w:name="_ETM_Q1_2735402"/>
      <w:bookmarkEnd w:id="3536"/>
      <w:bookmarkEnd w:id="3537"/>
      <w:bookmarkEnd w:id="3538"/>
    </w:p>
    <w:p w14:paraId="46761E79" w14:textId="345B8307" w:rsidR="00E10303" w:rsidRDefault="00E10303" w:rsidP="00E10303">
      <w:pPr>
        <w:pStyle w:val="afb"/>
        <w:keepNext/>
        <w:rPr>
          <w:rtl/>
        </w:rPr>
      </w:pPr>
      <w:bookmarkStart w:id="3539" w:name="ET_guest_490588_187"/>
      <w:r w:rsidRPr="00E10303">
        <w:rPr>
          <w:rStyle w:val="TagStyle"/>
          <w:rtl/>
        </w:rPr>
        <w:t xml:space="preserve"> &lt;&lt; אורח &gt;&gt; </w:t>
      </w:r>
      <w:r>
        <w:rPr>
          <w:rtl/>
        </w:rPr>
        <w:t>אבישי פדהצור:</w:t>
      </w:r>
      <w:r w:rsidRPr="00E10303">
        <w:rPr>
          <w:rStyle w:val="TagStyle"/>
          <w:rtl/>
        </w:rPr>
        <w:t xml:space="preserve"> &lt;&lt; אורח &gt;&gt;</w:t>
      </w:r>
      <w:r>
        <w:rPr>
          <w:rtl/>
        </w:rPr>
        <w:t xml:space="preserve">   </w:t>
      </w:r>
      <w:bookmarkEnd w:id="3539"/>
    </w:p>
    <w:p w14:paraId="75E2F42D" w14:textId="77777777" w:rsidR="00E10303" w:rsidRDefault="00E10303" w:rsidP="00E10303">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C81BEE" w:rsidRPr="0052358F" w14:paraId="686037E4" w14:textId="77777777" w:rsidTr="009D71FA">
        <w:trPr>
          <w:cantSplit/>
        </w:trPr>
        <w:tc>
          <w:tcPr>
            <w:tcW w:w="971" w:type="pct"/>
          </w:tcPr>
          <w:p w14:paraId="38DB04F4" w14:textId="77777777" w:rsidR="00C81BEE" w:rsidRPr="0052358F" w:rsidRDefault="00C81BEE">
            <w:pPr>
              <w:pStyle w:val="TableSideHeading"/>
              <w:rPr>
                <w:sz w:val="24"/>
                <w:szCs w:val="24"/>
              </w:rPr>
            </w:pPr>
            <w:bookmarkStart w:id="3540" w:name="_ETM_Q1_2735902"/>
            <w:bookmarkStart w:id="3541" w:name="_ETM_Q1_2736401"/>
            <w:bookmarkEnd w:id="3540"/>
            <w:bookmarkEnd w:id="3541"/>
          </w:p>
        </w:tc>
        <w:tc>
          <w:tcPr>
            <w:tcW w:w="323" w:type="pct"/>
          </w:tcPr>
          <w:p w14:paraId="4559CBAC" w14:textId="77777777" w:rsidR="00C81BEE" w:rsidRPr="0052358F" w:rsidRDefault="00C81BEE">
            <w:pPr>
              <w:pStyle w:val="TableText0"/>
              <w:rPr>
                <w:sz w:val="24"/>
                <w:szCs w:val="24"/>
              </w:rPr>
            </w:pPr>
          </w:p>
        </w:tc>
        <w:tc>
          <w:tcPr>
            <w:tcW w:w="3705" w:type="pct"/>
            <w:hideMark/>
          </w:tcPr>
          <w:p w14:paraId="20E766D2" w14:textId="06A1D40F" w:rsidR="00C81BEE" w:rsidRPr="0052358F" w:rsidRDefault="00C81BEE" w:rsidP="003660D0">
            <w:pPr>
              <w:pStyle w:val="TableBlock0"/>
              <w:numPr>
                <w:ilvl w:val="0"/>
                <w:numId w:val="25"/>
              </w:numPr>
              <w:rPr>
                <w:sz w:val="24"/>
                <w:szCs w:val="24"/>
              </w:rPr>
            </w:pPr>
            <w:r w:rsidRPr="0052358F">
              <w:rPr>
                <w:sz w:val="24"/>
                <w:szCs w:val="24"/>
                <w:rtl/>
              </w:rPr>
              <w:t xml:space="preserve">תעודת רישום תהיה תקפה למשך ארבע שנים, אלא אם כן פקעה או בוטלה קודם לכן, ואולם בעלים רשום רשאי לבקש להאריך את תוקפה של תעודת הרישום לתקופות נוספות של ארבע שנים; בקשה כאמור להארכת תוקפה של תעודת הרישום תוגש בתוך שישה חודשים לפני תום תוקפה, ותקנה 8 תחול עליה, בשינויים המחויבים; המנהל ימסור לבעלים הרשום את החלטתו בעניין הבקשה להארכת תוקפה של תעודת הרישום בתוך </w:t>
            </w:r>
            <w:r w:rsidR="00974BC2">
              <w:rPr>
                <w:rFonts w:hint="cs"/>
                <w:sz w:val="24"/>
                <w:szCs w:val="24"/>
                <w:rtl/>
              </w:rPr>
              <w:t>שבעה</w:t>
            </w:r>
            <w:r w:rsidRPr="0052358F">
              <w:rPr>
                <w:sz w:val="24"/>
                <w:szCs w:val="24"/>
                <w:rtl/>
              </w:rPr>
              <w:t xml:space="preserve"> ימים מיום הגשת הבקשה כאמור. </w:t>
            </w:r>
          </w:p>
        </w:tc>
      </w:tr>
    </w:tbl>
    <w:p w14:paraId="510E9312" w14:textId="5BBCF827" w:rsidR="00C81BEE" w:rsidRDefault="00C81BEE" w:rsidP="00E10303">
      <w:pPr>
        <w:rPr>
          <w:rtl/>
        </w:rPr>
      </w:pPr>
      <w:bookmarkStart w:id="3542" w:name="_ETM_Q1_2761402"/>
      <w:bookmarkStart w:id="3543" w:name="_ETM_Q1_2758652"/>
      <w:bookmarkStart w:id="3544" w:name="_ETM_Q1_2756653"/>
      <w:bookmarkEnd w:id="3542"/>
      <w:bookmarkEnd w:id="3543"/>
      <w:bookmarkEnd w:id="3544"/>
      <w:r>
        <w:rPr>
          <w:rFonts w:hint="cs"/>
          <w:rtl/>
        </w:rPr>
        <w:t>בהמשך להערות הוועדה</w:t>
      </w:r>
      <w:bookmarkStart w:id="3545" w:name="_ETM_Q1_2761152"/>
      <w:bookmarkEnd w:id="3545"/>
      <w:r w:rsidR="006B3477">
        <w:rPr>
          <w:rFonts w:hint="cs"/>
          <w:rtl/>
        </w:rPr>
        <w:t xml:space="preserve">, </w:t>
      </w:r>
      <w:r>
        <w:rPr>
          <w:rFonts w:hint="cs"/>
          <w:rtl/>
        </w:rPr>
        <w:t>מלכת</w:t>
      </w:r>
      <w:bookmarkStart w:id="3546" w:name="_ETM_Q1_2760902"/>
      <w:bookmarkEnd w:id="3546"/>
      <w:r>
        <w:rPr>
          <w:rFonts w:hint="cs"/>
          <w:rtl/>
        </w:rPr>
        <w:t xml:space="preserve">חילה, </w:t>
      </w:r>
      <w:bookmarkStart w:id="3547" w:name="_ETM_Q1_2760152"/>
      <w:bookmarkEnd w:id="3547"/>
      <w:r>
        <w:rPr>
          <w:rFonts w:hint="cs"/>
          <w:rtl/>
        </w:rPr>
        <w:t>בגל</w:t>
      </w:r>
      <w:bookmarkStart w:id="3548" w:name="_ETM_Q1_2757902"/>
      <w:bookmarkEnd w:id="3548"/>
      <w:r>
        <w:rPr>
          <w:rFonts w:hint="cs"/>
          <w:rtl/>
        </w:rPr>
        <w:t>ל שהכלים האלה בעלי אורך חיים קצר</w:t>
      </w:r>
      <w:bookmarkStart w:id="3549" w:name="_ETM_Q1_2762902"/>
      <w:bookmarkStart w:id="3550" w:name="_ETM_Q1_2763901"/>
      <w:bookmarkStart w:id="3551" w:name="_ETM_Q1_2762402"/>
      <w:bookmarkEnd w:id="3549"/>
      <w:bookmarkEnd w:id="3550"/>
      <w:bookmarkEnd w:id="3551"/>
      <w:r>
        <w:rPr>
          <w:rFonts w:hint="cs"/>
          <w:rtl/>
        </w:rPr>
        <w:t>, רצינו שהמרשם שלנו יהיה עד כמ</w:t>
      </w:r>
      <w:bookmarkStart w:id="3552" w:name="_ETM_Q1_2769152"/>
      <w:bookmarkEnd w:id="3552"/>
      <w:r>
        <w:rPr>
          <w:rFonts w:hint="cs"/>
          <w:rtl/>
        </w:rPr>
        <w:t>ה שיותר עדכני ותקף</w:t>
      </w:r>
      <w:bookmarkStart w:id="3553" w:name="_ETM_Q1_2770152"/>
      <w:bookmarkStart w:id="3554" w:name="_ETM_Q1_2767401"/>
      <w:bookmarkStart w:id="3555" w:name="_ETM_Q1_2766402"/>
      <w:bookmarkEnd w:id="3553"/>
      <w:bookmarkEnd w:id="3554"/>
      <w:bookmarkEnd w:id="3555"/>
      <w:r w:rsidR="00974BC2">
        <w:rPr>
          <w:rFonts w:hint="cs"/>
          <w:rtl/>
        </w:rPr>
        <w:t>,</w:t>
      </w:r>
      <w:r>
        <w:rPr>
          <w:rFonts w:hint="cs"/>
          <w:rtl/>
        </w:rPr>
        <w:t xml:space="preserve"> ולא יכלול מידע שהוא רעש לבן. רצינו לקצוב </w:t>
      </w:r>
      <w:bookmarkStart w:id="3556" w:name="_ETM_Q1_2772653"/>
      <w:bookmarkEnd w:id="3556"/>
      <w:r>
        <w:rPr>
          <w:rFonts w:hint="cs"/>
          <w:rtl/>
        </w:rPr>
        <w:t>את ז</w:t>
      </w:r>
      <w:bookmarkStart w:id="3557" w:name="_ETM_Q1_2772402"/>
      <w:bookmarkEnd w:id="3557"/>
      <w:r>
        <w:rPr>
          <w:rFonts w:hint="cs"/>
          <w:rtl/>
        </w:rPr>
        <w:t xml:space="preserve">ה </w:t>
      </w:r>
      <w:bookmarkStart w:id="3558" w:name="_ETM_Q1_2769652"/>
      <w:bookmarkStart w:id="3559" w:name="_ETM_Q1_2766902"/>
      <w:bookmarkStart w:id="3560" w:name="_ETM_Q1_2764152"/>
      <w:bookmarkEnd w:id="3558"/>
      <w:bookmarkEnd w:id="3559"/>
      <w:bookmarkEnd w:id="3560"/>
      <w:r>
        <w:rPr>
          <w:rFonts w:hint="cs"/>
          <w:rtl/>
        </w:rPr>
        <w:t>לשלוש שנים לגבי</w:t>
      </w:r>
      <w:bookmarkStart w:id="3561" w:name="_ETM_Q1_2772152"/>
      <w:bookmarkStart w:id="3562" w:name="_ETM_Q1_2769402"/>
      <w:bookmarkEnd w:id="3561"/>
      <w:bookmarkEnd w:id="3562"/>
      <w:r>
        <w:rPr>
          <w:rFonts w:hint="cs"/>
          <w:rtl/>
        </w:rPr>
        <w:t xml:space="preserve"> כטב"ם </w:t>
      </w:r>
      <w:bookmarkStart w:id="3563" w:name="_ETM_Q1_2770653"/>
      <w:bookmarkEnd w:id="3563"/>
      <w:r>
        <w:rPr>
          <w:rFonts w:hint="cs"/>
          <w:rtl/>
        </w:rPr>
        <w:t>קטן.</w:t>
      </w:r>
      <w:bookmarkStart w:id="3564" w:name="_ETM_Q1_2770651"/>
      <w:bookmarkEnd w:id="3564"/>
    </w:p>
    <w:p w14:paraId="52BB1F53" w14:textId="77777777" w:rsidR="00C81BEE" w:rsidRDefault="00C81BEE" w:rsidP="00E10303">
      <w:pPr>
        <w:rPr>
          <w:rtl/>
        </w:rPr>
      </w:pPr>
    </w:p>
    <w:p w14:paraId="142D6BC3" w14:textId="77777777" w:rsidR="00FE35AF" w:rsidRDefault="00C81BEE" w:rsidP="00E10303">
      <w:pPr>
        <w:rPr>
          <w:rtl/>
        </w:rPr>
      </w:pPr>
      <w:bookmarkStart w:id="3565" w:name="_ETM_Q1_2767902"/>
      <w:bookmarkStart w:id="3566" w:name="_ETM_Q1_2768402"/>
      <w:bookmarkStart w:id="3567" w:name="_ETM_Q1_2768652"/>
      <w:bookmarkEnd w:id="3565"/>
      <w:bookmarkEnd w:id="3566"/>
      <w:bookmarkEnd w:id="3567"/>
      <w:r>
        <w:rPr>
          <w:rFonts w:hint="cs"/>
          <w:rtl/>
        </w:rPr>
        <w:t>בהמשך להערות הוועדה, ה</w:t>
      </w:r>
      <w:bookmarkStart w:id="3568" w:name="_ETM_Q1_2771652"/>
      <w:bookmarkStart w:id="3569" w:name="_ETM_Q1_2768901"/>
      <w:bookmarkEnd w:id="3568"/>
      <w:bookmarkEnd w:id="3569"/>
      <w:r>
        <w:rPr>
          <w:rFonts w:hint="cs"/>
          <w:rtl/>
        </w:rPr>
        <w:t>קצבנו את זה לארבע</w:t>
      </w:r>
      <w:bookmarkStart w:id="3570" w:name="_ETM_Q1_2774152"/>
      <w:bookmarkEnd w:id="3570"/>
      <w:r>
        <w:rPr>
          <w:rFonts w:hint="cs"/>
          <w:rtl/>
        </w:rPr>
        <w:t xml:space="preserve"> שנים</w:t>
      </w:r>
      <w:bookmarkStart w:id="3571" w:name="_ETM_Q1_2771653"/>
      <w:bookmarkStart w:id="3572" w:name="_ETM_Q1_2772151"/>
      <w:bookmarkEnd w:id="3571"/>
      <w:bookmarkEnd w:id="3572"/>
      <w:r>
        <w:rPr>
          <w:rFonts w:hint="cs"/>
          <w:rtl/>
        </w:rPr>
        <w:t xml:space="preserve"> והוספנו עוד </w:t>
      </w:r>
      <w:bookmarkStart w:id="3573" w:name="_ETM_Q1_2774401"/>
      <w:bookmarkEnd w:id="3573"/>
      <w:r>
        <w:rPr>
          <w:rFonts w:hint="cs"/>
          <w:rtl/>
        </w:rPr>
        <w:t>תק</w:t>
      </w:r>
      <w:bookmarkStart w:id="3574" w:name="_ETM_Q1_2771651"/>
      <w:bookmarkEnd w:id="3574"/>
      <w:r>
        <w:rPr>
          <w:rFonts w:hint="cs"/>
          <w:rtl/>
        </w:rPr>
        <w:t>ופות הארכה בשביל לאפשר את הגמישות מצד אחד</w:t>
      </w:r>
      <w:bookmarkStart w:id="3575" w:name="_ETM_Q1_2779152"/>
      <w:bookmarkStart w:id="3576" w:name="_ETM_Q1_2775152"/>
      <w:bookmarkEnd w:id="3575"/>
      <w:bookmarkEnd w:id="3576"/>
      <w:r>
        <w:rPr>
          <w:rFonts w:hint="cs"/>
          <w:rtl/>
        </w:rPr>
        <w:t xml:space="preserve"> ולייצור בקרה </w:t>
      </w:r>
      <w:bookmarkStart w:id="3577" w:name="_ETM_Q1_2776152"/>
      <w:bookmarkEnd w:id="3577"/>
      <w:r>
        <w:rPr>
          <w:rFonts w:hint="cs"/>
          <w:rtl/>
        </w:rPr>
        <w:t>עם מועדי קציבה</w:t>
      </w:r>
      <w:bookmarkStart w:id="3578" w:name="_ETM_Q1_2774651"/>
      <w:bookmarkEnd w:id="3578"/>
      <w:r>
        <w:rPr>
          <w:rFonts w:hint="cs"/>
          <w:rtl/>
        </w:rPr>
        <w:t xml:space="preserve"> שבסופן, אם אין חידוש, אני יכול למחו</w:t>
      </w:r>
      <w:bookmarkStart w:id="3579" w:name="_ETM_Q1_2780151"/>
      <w:bookmarkStart w:id="3580" w:name="_ETM_Q1_2775151"/>
      <w:bookmarkEnd w:id="3579"/>
      <w:bookmarkEnd w:id="3580"/>
      <w:r>
        <w:rPr>
          <w:rFonts w:hint="cs"/>
          <w:rtl/>
        </w:rPr>
        <w:t>ק את זה מהמאגר שלי.</w:t>
      </w:r>
      <w:bookmarkStart w:id="3581" w:name="_ETM_Q1_2779652"/>
      <w:bookmarkEnd w:id="3581"/>
    </w:p>
    <w:p w14:paraId="29C777D1" w14:textId="77777777" w:rsidR="00FE35AF" w:rsidRDefault="00FE35AF" w:rsidP="00E10303">
      <w:pPr>
        <w:rPr>
          <w:rtl/>
        </w:rPr>
      </w:pPr>
    </w:p>
    <w:p w14:paraId="33FE3FC6" w14:textId="2D8BCBC4" w:rsidR="00C81BEE" w:rsidRDefault="00C81BEE" w:rsidP="00E10303">
      <w:pPr>
        <w:rPr>
          <w:rtl/>
        </w:rPr>
      </w:pPr>
      <w:r>
        <w:rPr>
          <w:rFonts w:hint="cs"/>
          <w:rtl/>
        </w:rPr>
        <w:t xml:space="preserve"> </w:t>
      </w:r>
      <w:bookmarkStart w:id="3582" w:name="_ETM_Q1_2778401"/>
      <w:bookmarkEnd w:id="3582"/>
      <w:r>
        <w:rPr>
          <w:rFonts w:hint="cs"/>
          <w:rtl/>
        </w:rPr>
        <w:t>ההסדר משקף</w:t>
      </w:r>
      <w:bookmarkStart w:id="3583" w:name="_ETM_Q1_2779402"/>
      <w:bookmarkEnd w:id="3583"/>
      <w:r>
        <w:rPr>
          <w:rFonts w:hint="cs"/>
          <w:rtl/>
        </w:rPr>
        <w:t xml:space="preserve"> גם את מה שיש </w:t>
      </w:r>
      <w:bookmarkStart w:id="3584" w:name="_ETM_Q1_2783152"/>
      <w:bookmarkEnd w:id="3584"/>
      <w:r>
        <w:rPr>
          <w:rFonts w:hint="cs"/>
          <w:rtl/>
        </w:rPr>
        <w:t xml:space="preserve">לנו </w:t>
      </w:r>
      <w:bookmarkStart w:id="3585" w:name="_ETM_Q1_2783902"/>
      <w:bookmarkStart w:id="3586" w:name="_ETM_Q1_2782151"/>
      <w:bookmarkEnd w:id="3585"/>
      <w:bookmarkEnd w:id="3586"/>
      <w:r>
        <w:rPr>
          <w:rFonts w:hint="cs"/>
          <w:rtl/>
        </w:rPr>
        <w:t>בכטב"ם קט</w:t>
      </w:r>
      <w:bookmarkStart w:id="3587" w:name="_ETM_Q1_2781152"/>
      <w:bookmarkEnd w:id="3587"/>
      <w:r w:rsidR="006B3477">
        <w:rPr>
          <w:rFonts w:hint="cs"/>
          <w:rtl/>
        </w:rPr>
        <w:t>ן</w:t>
      </w:r>
      <w:r>
        <w:rPr>
          <w:rFonts w:hint="cs"/>
          <w:rtl/>
        </w:rPr>
        <w:t xml:space="preserve">. </w:t>
      </w:r>
      <w:bookmarkStart w:id="3588" w:name="_ETM_Q1_2782902"/>
      <w:bookmarkEnd w:id="3588"/>
      <w:r>
        <w:rPr>
          <w:rFonts w:hint="cs"/>
          <w:rtl/>
        </w:rPr>
        <w:t xml:space="preserve">זה אומר ארבע ועוד </w:t>
      </w:r>
      <w:bookmarkStart w:id="3589" w:name="_ETM_Q1_2785652"/>
      <w:bookmarkEnd w:id="3589"/>
      <w:r>
        <w:rPr>
          <w:rFonts w:hint="cs"/>
          <w:rtl/>
        </w:rPr>
        <w:t xml:space="preserve">ארבע ועוד ארבע עד לביאת המשיח או </w:t>
      </w:r>
      <w:r w:rsidR="006B3477">
        <w:rPr>
          <w:rFonts w:hint="cs"/>
          <w:rtl/>
        </w:rPr>
        <w:t xml:space="preserve">עד </w:t>
      </w:r>
      <w:r>
        <w:rPr>
          <w:rFonts w:hint="cs"/>
          <w:rtl/>
        </w:rPr>
        <w:t>שהכלי</w:t>
      </w:r>
      <w:bookmarkStart w:id="3590" w:name="_ETM_Q1_2786152"/>
      <w:bookmarkEnd w:id="3590"/>
      <w:r>
        <w:rPr>
          <w:rFonts w:hint="cs"/>
          <w:rtl/>
        </w:rPr>
        <w:t xml:space="preserve"> מת</w:t>
      </w:r>
      <w:bookmarkStart w:id="3591" w:name="_ETM_Q1_2783401"/>
      <w:bookmarkEnd w:id="3591"/>
      <w:r>
        <w:rPr>
          <w:rFonts w:hint="cs"/>
          <w:rtl/>
        </w:rPr>
        <w:t xml:space="preserve">כלה, לפי </w:t>
      </w:r>
      <w:bookmarkStart w:id="3592" w:name="_ETM_Q1_2788902"/>
      <w:bookmarkEnd w:id="3592"/>
      <w:r>
        <w:rPr>
          <w:rFonts w:hint="cs"/>
          <w:rtl/>
        </w:rPr>
        <w:t xml:space="preserve">המוקדם </w:t>
      </w:r>
      <w:r w:rsidR="004D33D1">
        <w:rPr>
          <w:rFonts w:hint="cs"/>
          <w:rtl/>
        </w:rPr>
        <w:t>מבניהם</w:t>
      </w:r>
      <w:r>
        <w:rPr>
          <w:rFonts w:hint="cs"/>
          <w:rtl/>
        </w:rPr>
        <w:t xml:space="preserve">. </w:t>
      </w:r>
    </w:p>
    <w:p w14:paraId="56E96655" w14:textId="77777777" w:rsidR="00C81BEE" w:rsidRDefault="00C81BEE" w:rsidP="00E10303">
      <w:pPr>
        <w:rPr>
          <w:rtl/>
        </w:rPr>
      </w:pPr>
      <w:bookmarkStart w:id="3593" w:name="_ETM_Q1_2786402"/>
      <w:bookmarkStart w:id="3594" w:name="_ETM_Q1_2788402"/>
      <w:bookmarkEnd w:id="3593"/>
      <w:bookmarkEnd w:id="3594"/>
    </w:p>
    <w:p w14:paraId="67DF51A9" w14:textId="55E19C04" w:rsidR="00C81BEE" w:rsidRDefault="00C81BEE" w:rsidP="00C81BEE">
      <w:pPr>
        <w:pStyle w:val="a5"/>
        <w:keepNext/>
        <w:rPr>
          <w:rtl/>
        </w:rPr>
      </w:pPr>
      <w:bookmarkStart w:id="3595" w:name="ET_speaker_נעמה_דניאל_188"/>
      <w:r w:rsidRPr="00C81BEE">
        <w:rPr>
          <w:rStyle w:val="TagStyle"/>
          <w:rtl/>
        </w:rPr>
        <w:t xml:space="preserve"> &lt;&lt; דובר &gt;&gt; </w:t>
      </w:r>
      <w:r>
        <w:rPr>
          <w:rtl/>
        </w:rPr>
        <w:t>נעמה דניאל:</w:t>
      </w:r>
      <w:r w:rsidRPr="00C81BEE">
        <w:rPr>
          <w:rStyle w:val="TagStyle"/>
          <w:rtl/>
        </w:rPr>
        <w:t xml:space="preserve"> &lt;&lt; דובר &gt;&gt;</w:t>
      </w:r>
      <w:r>
        <w:rPr>
          <w:rtl/>
        </w:rPr>
        <w:t xml:space="preserve">   </w:t>
      </w:r>
      <w:bookmarkEnd w:id="3595"/>
    </w:p>
    <w:p w14:paraId="51F75F6C" w14:textId="77777777" w:rsidR="00C81BEE" w:rsidRDefault="00C81BEE" w:rsidP="00C81BEE">
      <w:pPr>
        <w:pStyle w:val="KeepWithNext"/>
        <w:rPr>
          <w:rtl/>
        </w:rPr>
      </w:pPr>
    </w:p>
    <w:p w14:paraId="31773F76" w14:textId="19280CDE" w:rsidR="00C81BEE" w:rsidRDefault="00C81BEE" w:rsidP="00C81BEE">
      <w:pPr>
        <w:rPr>
          <w:rtl/>
        </w:rPr>
      </w:pPr>
      <w:bookmarkStart w:id="3596" w:name="_ETM_Q1_2789402"/>
      <w:bookmarkEnd w:id="3596"/>
      <w:r>
        <w:rPr>
          <w:rFonts w:hint="cs"/>
          <w:rtl/>
        </w:rPr>
        <w:t>וכאן אי</w:t>
      </w:r>
      <w:r w:rsidR="006B3477">
        <w:rPr>
          <w:rFonts w:hint="cs"/>
          <w:rtl/>
        </w:rPr>
        <w:t>ן</w:t>
      </w:r>
      <w:r>
        <w:rPr>
          <w:rFonts w:hint="cs"/>
          <w:rtl/>
        </w:rPr>
        <w:t xml:space="preserve"> אגרות בכלל?</w:t>
      </w:r>
      <w:bookmarkStart w:id="3597" w:name="_ETM_Q1_2790652"/>
      <w:bookmarkEnd w:id="3597"/>
    </w:p>
    <w:p w14:paraId="5FAFE966" w14:textId="77777777" w:rsidR="00C81BEE" w:rsidRDefault="00C81BEE" w:rsidP="00C81BEE">
      <w:pPr>
        <w:rPr>
          <w:rtl/>
        </w:rPr>
      </w:pPr>
      <w:bookmarkStart w:id="3598" w:name="_ETM_Q1_2788152"/>
      <w:bookmarkStart w:id="3599" w:name="_ETM_Q1_2785651"/>
      <w:bookmarkEnd w:id="3598"/>
      <w:bookmarkEnd w:id="3599"/>
    </w:p>
    <w:p w14:paraId="7A1A9367" w14:textId="0E9E7BA7" w:rsidR="00C81BEE" w:rsidRDefault="00C81BEE" w:rsidP="00C81BEE">
      <w:pPr>
        <w:pStyle w:val="afb"/>
        <w:keepNext/>
        <w:rPr>
          <w:rtl/>
        </w:rPr>
      </w:pPr>
      <w:bookmarkStart w:id="3600" w:name="ET_guest_490588_189"/>
      <w:r w:rsidRPr="00C81BEE">
        <w:rPr>
          <w:rStyle w:val="TagStyle"/>
          <w:rtl/>
        </w:rPr>
        <w:t xml:space="preserve">&lt;&lt; אורח &gt;&gt; </w:t>
      </w:r>
      <w:r>
        <w:rPr>
          <w:rtl/>
        </w:rPr>
        <w:t>אבישי פדהצור:</w:t>
      </w:r>
      <w:r w:rsidRPr="00C81BEE">
        <w:rPr>
          <w:rStyle w:val="TagStyle"/>
          <w:rtl/>
        </w:rPr>
        <w:t xml:space="preserve"> &lt;&lt; אורח &gt;&gt;</w:t>
      </w:r>
      <w:r>
        <w:rPr>
          <w:rtl/>
        </w:rPr>
        <w:t xml:space="preserve">   </w:t>
      </w:r>
      <w:bookmarkEnd w:id="3600"/>
    </w:p>
    <w:p w14:paraId="1C74EDF2" w14:textId="77777777" w:rsidR="00C81BEE" w:rsidRDefault="00C81BEE" w:rsidP="00C81BEE">
      <w:pPr>
        <w:pStyle w:val="KeepWithNext"/>
        <w:rPr>
          <w:rtl/>
        </w:rPr>
      </w:pPr>
    </w:p>
    <w:p w14:paraId="76E594DB" w14:textId="77777777" w:rsidR="00C81BEE" w:rsidRDefault="00C81BEE" w:rsidP="00C81BEE">
      <w:pPr>
        <w:rPr>
          <w:rtl/>
        </w:rPr>
      </w:pPr>
      <w:bookmarkStart w:id="3601" w:name="_ETM_Q1_2789902"/>
      <w:bookmarkEnd w:id="3601"/>
      <w:r>
        <w:rPr>
          <w:rFonts w:hint="cs"/>
          <w:rtl/>
        </w:rPr>
        <w:t>אין</w:t>
      </w:r>
      <w:bookmarkStart w:id="3602" w:name="_ETM_Q1_2788403"/>
      <w:bookmarkEnd w:id="3602"/>
      <w:r>
        <w:rPr>
          <w:rFonts w:hint="cs"/>
          <w:rtl/>
        </w:rPr>
        <w:t xml:space="preserve"> אגרות, נכון.</w:t>
      </w:r>
      <w:bookmarkStart w:id="3603" w:name="_ETM_Q1_2787152"/>
      <w:bookmarkStart w:id="3604" w:name="_ETM_Q1_2787902"/>
      <w:bookmarkEnd w:id="3603"/>
      <w:bookmarkEnd w:id="3604"/>
      <w:r>
        <w:rPr>
          <w:rFonts w:hint="cs"/>
          <w:rtl/>
        </w:rPr>
        <w:t xml:space="preserve"> זה חינם</w:t>
      </w:r>
      <w:bookmarkStart w:id="3605" w:name="_ETM_Q1_2794403"/>
      <w:bookmarkEnd w:id="3605"/>
      <w:r>
        <w:rPr>
          <w:rFonts w:hint="cs"/>
          <w:rtl/>
        </w:rPr>
        <w:t xml:space="preserve">, אין כסף. </w:t>
      </w:r>
    </w:p>
    <w:p w14:paraId="0C574BCB" w14:textId="77777777" w:rsidR="00C81BEE" w:rsidRDefault="00C81BEE" w:rsidP="00C81BEE">
      <w:pPr>
        <w:rPr>
          <w:rtl/>
        </w:rPr>
      </w:pPr>
      <w:bookmarkStart w:id="3606" w:name="_ETM_Q1_2799403"/>
      <w:bookmarkEnd w:id="3606"/>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C81BEE" w:rsidRPr="0052358F" w14:paraId="3CD79A37" w14:textId="77777777" w:rsidTr="009D71FA">
        <w:trPr>
          <w:cantSplit/>
        </w:trPr>
        <w:tc>
          <w:tcPr>
            <w:tcW w:w="971" w:type="pct"/>
          </w:tcPr>
          <w:p w14:paraId="5BB895DD" w14:textId="77777777" w:rsidR="00C81BEE" w:rsidRPr="0052358F" w:rsidRDefault="00C81BEE">
            <w:pPr>
              <w:pStyle w:val="TableSideHeading"/>
              <w:rPr>
                <w:sz w:val="24"/>
                <w:szCs w:val="24"/>
              </w:rPr>
            </w:pPr>
          </w:p>
        </w:tc>
        <w:tc>
          <w:tcPr>
            <w:tcW w:w="323" w:type="pct"/>
          </w:tcPr>
          <w:p w14:paraId="535A142E" w14:textId="77777777" w:rsidR="00C81BEE" w:rsidRPr="0052358F" w:rsidRDefault="00C81BEE">
            <w:pPr>
              <w:pStyle w:val="TableText0"/>
              <w:rPr>
                <w:sz w:val="24"/>
                <w:szCs w:val="24"/>
              </w:rPr>
            </w:pPr>
          </w:p>
        </w:tc>
        <w:tc>
          <w:tcPr>
            <w:tcW w:w="3705" w:type="pct"/>
            <w:gridSpan w:val="2"/>
            <w:hideMark/>
          </w:tcPr>
          <w:p w14:paraId="41C4FAD5" w14:textId="77777777" w:rsidR="00C81BEE" w:rsidRPr="0052358F" w:rsidRDefault="00C81BEE" w:rsidP="003660D0">
            <w:pPr>
              <w:pStyle w:val="TableBlock0"/>
              <w:numPr>
                <w:ilvl w:val="0"/>
                <w:numId w:val="25"/>
              </w:numPr>
              <w:rPr>
                <w:sz w:val="24"/>
                <w:szCs w:val="24"/>
              </w:rPr>
            </w:pPr>
            <w:r w:rsidRPr="0052358F">
              <w:rPr>
                <w:sz w:val="24"/>
                <w:szCs w:val="24"/>
                <w:rtl/>
              </w:rPr>
              <w:t xml:space="preserve">בעלים רשום יודיע למנהל באופן מקוון על כל שינוי או אירוע המפורט להלן, לא יאוחר מ- 14 ימים מקרות השינוי או האירוע: </w:t>
            </w:r>
          </w:p>
        </w:tc>
      </w:tr>
      <w:tr w:rsidR="00C81BEE" w:rsidRPr="0052358F" w14:paraId="540A881B" w14:textId="77777777" w:rsidTr="009D71FA">
        <w:trPr>
          <w:cantSplit/>
        </w:trPr>
        <w:tc>
          <w:tcPr>
            <w:tcW w:w="971" w:type="pct"/>
          </w:tcPr>
          <w:p w14:paraId="36440BD8" w14:textId="77777777" w:rsidR="00C81BEE" w:rsidRPr="0052358F" w:rsidRDefault="00C81BEE">
            <w:pPr>
              <w:pStyle w:val="TableSideHeading"/>
              <w:rPr>
                <w:sz w:val="24"/>
                <w:szCs w:val="24"/>
                <w:rtl/>
              </w:rPr>
            </w:pPr>
          </w:p>
        </w:tc>
        <w:tc>
          <w:tcPr>
            <w:tcW w:w="323" w:type="pct"/>
          </w:tcPr>
          <w:p w14:paraId="6B872B77" w14:textId="77777777" w:rsidR="00C81BEE" w:rsidRPr="0052358F" w:rsidRDefault="00C81BEE">
            <w:pPr>
              <w:pStyle w:val="TableText0"/>
              <w:rPr>
                <w:sz w:val="24"/>
                <w:szCs w:val="24"/>
              </w:rPr>
            </w:pPr>
          </w:p>
        </w:tc>
        <w:tc>
          <w:tcPr>
            <w:tcW w:w="323" w:type="pct"/>
          </w:tcPr>
          <w:p w14:paraId="3B9B77CE" w14:textId="77777777" w:rsidR="00C81BEE" w:rsidRPr="0052358F" w:rsidRDefault="00C81BEE">
            <w:pPr>
              <w:pStyle w:val="TableText0"/>
              <w:rPr>
                <w:sz w:val="24"/>
                <w:szCs w:val="24"/>
              </w:rPr>
            </w:pPr>
          </w:p>
        </w:tc>
        <w:tc>
          <w:tcPr>
            <w:tcW w:w="3382" w:type="pct"/>
            <w:hideMark/>
          </w:tcPr>
          <w:p w14:paraId="564FF22D" w14:textId="77777777" w:rsidR="00C81BEE" w:rsidRPr="0052358F" w:rsidRDefault="00C81BEE" w:rsidP="003660D0">
            <w:pPr>
              <w:pStyle w:val="TableBlock0"/>
              <w:numPr>
                <w:ilvl w:val="0"/>
                <w:numId w:val="26"/>
              </w:numPr>
              <w:rPr>
                <w:sz w:val="24"/>
                <w:szCs w:val="24"/>
              </w:rPr>
            </w:pPr>
            <w:r w:rsidRPr="0052358F">
              <w:rPr>
                <w:sz w:val="24"/>
                <w:szCs w:val="24"/>
                <w:rtl/>
              </w:rPr>
              <w:t>שינוי שחל בפרט מהפרטים שמסר למנהל במסגרת הבקשה לרישום;</w:t>
            </w:r>
          </w:p>
        </w:tc>
      </w:tr>
      <w:tr w:rsidR="00C81BEE" w:rsidRPr="0052358F" w14:paraId="66E0610D" w14:textId="77777777" w:rsidTr="009D71FA">
        <w:trPr>
          <w:cantSplit/>
        </w:trPr>
        <w:tc>
          <w:tcPr>
            <w:tcW w:w="971" w:type="pct"/>
          </w:tcPr>
          <w:p w14:paraId="331452E5" w14:textId="77777777" w:rsidR="00C81BEE" w:rsidRPr="0052358F" w:rsidRDefault="00C81BEE">
            <w:pPr>
              <w:pStyle w:val="TableSideHeading"/>
              <w:rPr>
                <w:sz w:val="24"/>
                <w:szCs w:val="24"/>
              </w:rPr>
            </w:pPr>
          </w:p>
        </w:tc>
        <w:tc>
          <w:tcPr>
            <w:tcW w:w="323" w:type="pct"/>
          </w:tcPr>
          <w:p w14:paraId="2DBCE1ED" w14:textId="77777777" w:rsidR="00C81BEE" w:rsidRPr="0052358F" w:rsidRDefault="00C81BEE">
            <w:pPr>
              <w:pStyle w:val="TableText0"/>
              <w:rPr>
                <w:sz w:val="24"/>
                <w:szCs w:val="24"/>
              </w:rPr>
            </w:pPr>
          </w:p>
        </w:tc>
        <w:tc>
          <w:tcPr>
            <w:tcW w:w="323" w:type="pct"/>
          </w:tcPr>
          <w:p w14:paraId="4234068E" w14:textId="77777777" w:rsidR="00C81BEE" w:rsidRPr="0052358F" w:rsidRDefault="00C81BEE">
            <w:pPr>
              <w:pStyle w:val="TableText0"/>
              <w:rPr>
                <w:sz w:val="24"/>
                <w:szCs w:val="24"/>
              </w:rPr>
            </w:pPr>
          </w:p>
        </w:tc>
        <w:tc>
          <w:tcPr>
            <w:tcW w:w="3382" w:type="pct"/>
            <w:hideMark/>
          </w:tcPr>
          <w:p w14:paraId="60EC5E09" w14:textId="77777777" w:rsidR="00C81BEE" w:rsidRPr="0052358F" w:rsidRDefault="00C81BEE" w:rsidP="003660D0">
            <w:pPr>
              <w:pStyle w:val="TableBlock0"/>
              <w:numPr>
                <w:ilvl w:val="0"/>
                <w:numId w:val="26"/>
              </w:numPr>
              <w:rPr>
                <w:sz w:val="24"/>
                <w:szCs w:val="24"/>
              </w:rPr>
            </w:pPr>
            <w:r w:rsidRPr="0052358F">
              <w:rPr>
                <w:sz w:val="24"/>
                <w:szCs w:val="24"/>
                <w:rtl/>
              </w:rPr>
              <w:t xml:space="preserve">אירוע שבשלו תעודת הרישום פוקעת או שניתן לבטלה לפי תקנות משנה (ה)(1) סיפה, (ה)(2) ו- (ו), לפי העניין. </w:t>
            </w:r>
          </w:p>
        </w:tc>
      </w:tr>
    </w:tbl>
    <w:p w14:paraId="69277B66" w14:textId="248130E3" w:rsidR="00E10303" w:rsidRPr="00C81BEE" w:rsidRDefault="00C81BEE" w:rsidP="00C81BEE">
      <w:r>
        <w:rPr>
          <w:rFonts w:hint="cs"/>
          <w:rtl/>
        </w:rPr>
        <w:t>תכף נדבר על זה. אנחנו רוצים שהמרשם שלנו יהיה כמה שיותר עדכני, מלא ומתאים ל</w:t>
      </w:r>
      <w:bookmarkStart w:id="3607" w:name="_ETM_Q1_2818402"/>
      <w:bookmarkEnd w:id="3607"/>
      <w:r>
        <w:rPr>
          <w:rFonts w:hint="cs"/>
          <w:rtl/>
        </w:rPr>
        <w:t>מציאות</w:t>
      </w:r>
      <w:r w:rsidR="006D0920">
        <w:rPr>
          <w:rFonts w:hint="cs"/>
          <w:rtl/>
        </w:rPr>
        <w:t>,</w:t>
      </w:r>
      <w:r>
        <w:rPr>
          <w:rFonts w:hint="cs"/>
          <w:rtl/>
        </w:rPr>
        <w:t xml:space="preserve"> </w:t>
      </w:r>
      <w:bookmarkStart w:id="3608" w:name="_ETM_Q1_2816152"/>
      <w:bookmarkEnd w:id="3608"/>
      <w:r>
        <w:rPr>
          <w:rFonts w:hint="cs"/>
          <w:rtl/>
        </w:rPr>
        <w:t xml:space="preserve">ולכן </w:t>
      </w:r>
      <w:bookmarkStart w:id="3609" w:name="_ETM_Q1_2819152"/>
      <w:bookmarkEnd w:id="3609"/>
      <w:r>
        <w:rPr>
          <w:rFonts w:hint="cs"/>
          <w:rtl/>
        </w:rPr>
        <w:t xml:space="preserve">יש חובת דיווח.  </w:t>
      </w:r>
    </w:p>
    <w:p w14:paraId="5D8099CF" w14:textId="77777777" w:rsidR="00EC3BBD" w:rsidRDefault="00EC3BBD" w:rsidP="00EC3BBD">
      <w:pPr>
        <w:ind w:firstLine="0"/>
        <w:rPr>
          <w:rtl/>
        </w:rPr>
      </w:pPr>
      <w:bookmarkStart w:id="3610" w:name="_ETM_Q1_2517652"/>
      <w:bookmarkStart w:id="3611" w:name="_ETM_Q1_2697152"/>
      <w:bookmarkEnd w:id="3610"/>
      <w:bookmarkEnd w:id="3611"/>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C81BEE" w:rsidRPr="0052358F" w14:paraId="1674D355" w14:textId="77777777" w:rsidTr="009D71FA">
        <w:trPr>
          <w:cantSplit/>
        </w:trPr>
        <w:tc>
          <w:tcPr>
            <w:tcW w:w="971" w:type="pct"/>
          </w:tcPr>
          <w:p w14:paraId="5A7B9654" w14:textId="77777777" w:rsidR="00C81BEE" w:rsidRPr="0052358F" w:rsidRDefault="00C81BEE">
            <w:pPr>
              <w:pStyle w:val="TableSideHeading"/>
              <w:rPr>
                <w:sz w:val="24"/>
                <w:szCs w:val="24"/>
              </w:rPr>
            </w:pPr>
          </w:p>
        </w:tc>
        <w:tc>
          <w:tcPr>
            <w:tcW w:w="323" w:type="pct"/>
          </w:tcPr>
          <w:p w14:paraId="5242F7F2" w14:textId="77777777" w:rsidR="00C81BEE" w:rsidRPr="0052358F" w:rsidRDefault="00C81BEE">
            <w:pPr>
              <w:pStyle w:val="TableText0"/>
              <w:rPr>
                <w:sz w:val="24"/>
                <w:szCs w:val="24"/>
              </w:rPr>
            </w:pPr>
          </w:p>
        </w:tc>
        <w:tc>
          <w:tcPr>
            <w:tcW w:w="3705" w:type="pct"/>
            <w:gridSpan w:val="2"/>
            <w:hideMark/>
          </w:tcPr>
          <w:p w14:paraId="6E2EDA2D" w14:textId="77777777" w:rsidR="00C81BEE" w:rsidRPr="0052358F" w:rsidRDefault="00C81BEE" w:rsidP="003660D0">
            <w:pPr>
              <w:pStyle w:val="TableBlock0"/>
              <w:numPr>
                <w:ilvl w:val="0"/>
                <w:numId w:val="25"/>
              </w:numPr>
              <w:rPr>
                <w:sz w:val="24"/>
                <w:szCs w:val="24"/>
              </w:rPr>
            </w:pPr>
            <w:r w:rsidRPr="0052358F">
              <w:rPr>
                <w:sz w:val="24"/>
                <w:szCs w:val="24"/>
                <w:rtl/>
              </w:rPr>
              <w:t xml:space="preserve">בעלים רשום יודיע למנהל באופן מקוון על כל שינוי או אירוע המפורט להלן, לא יאוחר מ- 14 ימים מקרות השינוי או האירוע: </w:t>
            </w:r>
          </w:p>
        </w:tc>
      </w:tr>
      <w:tr w:rsidR="00C81BEE" w:rsidRPr="0052358F" w14:paraId="0FF31D66" w14:textId="77777777" w:rsidTr="009D71FA">
        <w:trPr>
          <w:cantSplit/>
        </w:trPr>
        <w:tc>
          <w:tcPr>
            <w:tcW w:w="971" w:type="pct"/>
          </w:tcPr>
          <w:p w14:paraId="1ADC1569" w14:textId="77777777" w:rsidR="00C81BEE" w:rsidRPr="0052358F" w:rsidRDefault="00C81BEE">
            <w:pPr>
              <w:pStyle w:val="TableSideHeading"/>
              <w:rPr>
                <w:sz w:val="24"/>
                <w:szCs w:val="24"/>
                <w:rtl/>
              </w:rPr>
            </w:pPr>
          </w:p>
        </w:tc>
        <w:tc>
          <w:tcPr>
            <w:tcW w:w="323" w:type="pct"/>
          </w:tcPr>
          <w:p w14:paraId="082E1319" w14:textId="77777777" w:rsidR="00C81BEE" w:rsidRPr="0052358F" w:rsidRDefault="00C81BEE">
            <w:pPr>
              <w:pStyle w:val="TableText0"/>
              <w:rPr>
                <w:sz w:val="24"/>
                <w:szCs w:val="24"/>
              </w:rPr>
            </w:pPr>
          </w:p>
        </w:tc>
        <w:tc>
          <w:tcPr>
            <w:tcW w:w="323" w:type="pct"/>
          </w:tcPr>
          <w:p w14:paraId="6A9F512A" w14:textId="77777777" w:rsidR="00C81BEE" w:rsidRPr="0052358F" w:rsidRDefault="00C81BEE">
            <w:pPr>
              <w:pStyle w:val="TableText0"/>
              <w:rPr>
                <w:sz w:val="24"/>
                <w:szCs w:val="24"/>
              </w:rPr>
            </w:pPr>
          </w:p>
        </w:tc>
        <w:tc>
          <w:tcPr>
            <w:tcW w:w="3382" w:type="pct"/>
            <w:hideMark/>
          </w:tcPr>
          <w:p w14:paraId="7CF9A31A" w14:textId="77777777" w:rsidR="00C81BEE" w:rsidRPr="0052358F" w:rsidRDefault="00C81BEE" w:rsidP="003660D0">
            <w:pPr>
              <w:pStyle w:val="TableBlock0"/>
              <w:numPr>
                <w:ilvl w:val="0"/>
                <w:numId w:val="26"/>
              </w:numPr>
              <w:rPr>
                <w:sz w:val="24"/>
                <w:szCs w:val="24"/>
              </w:rPr>
            </w:pPr>
            <w:r w:rsidRPr="0052358F">
              <w:rPr>
                <w:sz w:val="24"/>
                <w:szCs w:val="24"/>
                <w:rtl/>
              </w:rPr>
              <w:t>שינוי שחל בפרט מהפרטים שמסר למנהל במסגרת הבקשה לרישום;</w:t>
            </w:r>
          </w:p>
        </w:tc>
      </w:tr>
      <w:tr w:rsidR="00C81BEE" w:rsidRPr="0052358F" w14:paraId="23EAD71F" w14:textId="77777777" w:rsidTr="009D71FA">
        <w:trPr>
          <w:cantSplit/>
        </w:trPr>
        <w:tc>
          <w:tcPr>
            <w:tcW w:w="971" w:type="pct"/>
          </w:tcPr>
          <w:p w14:paraId="7CBB9CC1" w14:textId="77777777" w:rsidR="00C81BEE" w:rsidRPr="0052358F" w:rsidRDefault="00C81BEE">
            <w:pPr>
              <w:pStyle w:val="TableSideHeading"/>
              <w:rPr>
                <w:sz w:val="24"/>
                <w:szCs w:val="24"/>
              </w:rPr>
            </w:pPr>
          </w:p>
        </w:tc>
        <w:tc>
          <w:tcPr>
            <w:tcW w:w="323" w:type="pct"/>
          </w:tcPr>
          <w:p w14:paraId="44799BFD" w14:textId="77777777" w:rsidR="00C81BEE" w:rsidRPr="0052358F" w:rsidRDefault="00C81BEE">
            <w:pPr>
              <w:pStyle w:val="TableText0"/>
              <w:rPr>
                <w:sz w:val="24"/>
                <w:szCs w:val="24"/>
              </w:rPr>
            </w:pPr>
          </w:p>
        </w:tc>
        <w:tc>
          <w:tcPr>
            <w:tcW w:w="323" w:type="pct"/>
          </w:tcPr>
          <w:p w14:paraId="086206C4" w14:textId="77777777" w:rsidR="00C81BEE" w:rsidRPr="0052358F" w:rsidRDefault="00C81BEE">
            <w:pPr>
              <w:pStyle w:val="TableText0"/>
              <w:rPr>
                <w:sz w:val="24"/>
                <w:szCs w:val="24"/>
              </w:rPr>
            </w:pPr>
          </w:p>
        </w:tc>
        <w:tc>
          <w:tcPr>
            <w:tcW w:w="3382" w:type="pct"/>
            <w:hideMark/>
          </w:tcPr>
          <w:p w14:paraId="33AA361D" w14:textId="77777777" w:rsidR="00C81BEE" w:rsidRPr="0052358F" w:rsidRDefault="00C81BEE" w:rsidP="003660D0">
            <w:pPr>
              <w:pStyle w:val="TableBlock0"/>
              <w:numPr>
                <w:ilvl w:val="0"/>
                <w:numId w:val="26"/>
              </w:numPr>
              <w:rPr>
                <w:sz w:val="24"/>
                <w:szCs w:val="24"/>
              </w:rPr>
            </w:pPr>
            <w:r w:rsidRPr="0052358F">
              <w:rPr>
                <w:sz w:val="24"/>
                <w:szCs w:val="24"/>
                <w:rtl/>
              </w:rPr>
              <w:t xml:space="preserve">אירוע שבשלו תעודת הרישום פוקעת או שניתן לבטלה לפי תקנות משנה (ה)(1) סיפה, (ה)(2) ו- (ו), לפי העניין. </w:t>
            </w:r>
          </w:p>
        </w:tc>
      </w:tr>
    </w:tbl>
    <w:p w14:paraId="55575744" w14:textId="5F4D4CFA" w:rsidR="00C81BEE" w:rsidRDefault="00C81BEE" w:rsidP="00EC3BBD">
      <w:pPr>
        <w:ind w:firstLine="0"/>
        <w:rPr>
          <w:rtl/>
        </w:rPr>
      </w:pPr>
      <w:bookmarkStart w:id="3612" w:name="_ETM_Q1_2841402"/>
      <w:bookmarkStart w:id="3613" w:name="_ETM_Q1_2838902"/>
      <w:bookmarkStart w:id="3614" w:name="_ETM_Q1_2836151"/>
      <w:bookmarkStart w:id="3615" w:name="_ETM_Q1_2833903"/>
      <w:bookmarkEnd w:id="3612"/>
      <w:bookmarkEnd w:id="3613"/>
      <w:bookmarkEnd w:id="3614"/>
      <w:bookmarkEnd w:id="3615"/>
      <w:r>
        <w:rPr>
          <w:rtl/>
        </w:rPr>
        <w:tab/>
      </w:r>
      <w:bookmarkStart w:id="3616" w:name="_ETM_Q1_2831652"/>
      <w:bookmarkEnd w:id="3616"/>
      <w:r>
        <w:rPr>
          <w:rFonts w:hint="cs"/>
          <w:rtl/>
        </w:rPr>
        <w:t xml:space="preserve">אלו העילות </w:t>
      </w:r>
      <w:r w:rsidR="006D0920">
        <w:rPr>
          <w:rFonts w:hint="cs"/>
          <w:rtl/>
        </w:rPr>
        <w:t>למועד</w:t>
      </w:r>
      <w:r>
        <w:rPr>
          <w:rFonts w:hint="cs"/>
          <w:rtl/>
        </w:rPr>
        <w:t xml:space="preserve"> </w:t>
      </w:r>
      <w:r w:rsidR="006D0920">
        <w:rPr>
          <w:rFonts w:hint="cs"/>
          <w:rtl/>
        </w:rPr>
        <w:t>פקיעת</w:t>
      </w:r>
      <w:r>
        <w:rPr>
          <w:rFonts w:hint="cs"/>
          <w:rtl/>
        </w:rPr>
        <w:t xml:space="preserve"> התעוד</w:t>
      </w:r>
      <w:bookmarkStart w:id="3617" w:name="_ETM_Q1_2835401"/>
      <w:bookmarkStart w:id="3618" w:name="_ETM_Q1_2832652"/>
      <w:bookmarkStart w:id="3619" w:name="_ETM_Q1_2834652"/>
      <w:bookmarkEnd w:id="3617"/>
      <w:bookmarkEnd w:id="3618"/>
      <w:bookmarkEnd w:id="3619"/>
      <w:r>
        <w:rPr>
          <w:rFonts w:hint="cs"/>
          <w:rtl/>
        </w:rPr>
        <w:t>ה</w:t>
      </w:r>
      <w:r w:rsidR="006D0920">
        <w:rPr>
          <w:rFonts w:hint="cs"/>
          <w:rtl/>
        </w:rPr>
        <w:t>, ש</w:t>
      </w:r>
      <w:r>
        <w:rPr>
          <w:rFonts w:hint="cs"/>
          <w:rtl/>
        </w:rPr>
        <w:t>שוב</w:t>
      </w:r>
      <w:r w:rsidR="006D0920">
        <w:rPr>
          <w:rFonts w:hint="cs"/>
          <w:rtl/>
        </w:rPr>
        <w:t xml:space="preserve"> נעשה</w:t>
      </w:r>
      <w:r>
        <w:rPr>
          <w:rFonts w:hint="cs"/>
          <w:rtl/>
        </w:rPr>
        <w:t xml:space="preserve"> בשביל להגביל</w:t>
      </w:r>
      <w:bookmarkStart w:id="3620" w:name="_ETM_Q1_2837902"/>
      <w:bookmarkEnd w:id="3620"/>
      <w:r>
        <w:rPr>
          <w:rFonts w:hint="cs"/>
          <w:rtl/>
        </w:rPr>
        <w:t xml:space="preserve">. </w:t>
      </w:r>
      <w:r w:rsidR="006D0920">
        <w:rPr>
          <w:rFonts w:hint="cs"/>
          <w:rtl/>
        </w:rPr>
        <w:t>לא צריך</w:t>
      </w:r>
      <w:r>
        <w:rPr>
          <w:rFonts w:hint="cs"/>
          <w:rtl/>
        </w:rPr>
        <w:t xml:space="preserve"> לה</w:t>
      </w:r>
      <w:bookmarkStart w:id="3621" w:name="_ETM_Q1_2837901"/>
      <w:bookmarkEnd w:id="3621"/>
      <w:r>
        <w:rPr>
          <w:rFonts w:hint="cs"/>
          <w:rtl/>
        </w:rPr>
        <w:t xml:space="preserve">סביר </w:t>
      </w:r>
      <w:bookmarkStart w:id="3622" w:name="_ETM_Q1_2839152"/>
      <w:bookmarkEnd w:id="3622"/>
      <w:r>
        <w:rPr>
          <w:rFonts w:hint="cs"/>
          <w:rtl/>
        </w:rPr>
        <w:t>יותר מדי.</w:t>
      </w:r>
    </w:p>
    <w:p w14:paraId="6A0A6505" w14:textId="77777777" w:rsidR="00C81BEE" w:rsidRDefault="00C81BEE" w:rsidP="00EC3BBD">
      <w:pPr>
        <w:ind w:firstLine="0"/>
        <w:rPr>
          <w:rtl/>
        </w:rPr>
      </w:pPr>
      <w:bookmarkStart w:id="3623" w:name="_ETM_Q1_2842401"/>
      <w:bookmarkStart w:id="3624" w:name="_ETM_Q1_2842652"/>
      <w:bookmarkEnd w:id="3623"/>
      <w:bookmarkEnd w:id="3624"/>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558"/>
      </w:tblGrid>
      <w:tr w:rsidR="00C81BEE" w:rsidRPr="0052358F" w14:paraId="74815D0E" w14:textId="77777777" w:rsidTr="006D0920">
        <w:trPr>
          <w:cantSplit/>
          <w:trHeight w:val="17"/>
        </w:trPr>
        <w:tc>
          <w:tcPr>
            <w:tcW w:w="971" w:type="pct"/>
          </w:tcPr>
          <w:p w14:paraId="2698BF40" w14:textId="77777777" w:rsidR="00C81BEE" w:rsidRPr="0052358F" w:rsidRDefault="00C81BEE">
            <w:pPr>
              <w:pStyle w:val="TableSideHeading"/>
              <w:rPr>
                <w:sz w:val="24"/>
                <w:szCs w:val="24"/>
              </w:rPr>
            </w:pPr>
            <w:bookmarkStart w:id="3625" w:name="_ETM_Q1_2842902"/>
            <w:bookmarkEnd w:id="3625"/>
          </w:p>
        </w:tc>
        <w:tc>
          <w:tcPr>
            <w:tcW w:w="323" w:type="pct"/>
          </w:tcPr>
          <w:p w14:paraId="4CEDD4B0" w14:textId="77777777" w:rsidR="00C81BEE" w:rsidRPr="0052358F" w:rsidRDefault="00C81BEE">
            <w:pPr>
              <w:pStyle w:val="TableText0"/>
              <w:rPr>
                <w:sz w:val="24"/>
                <w:szCs w:val="24"/>
              </w:rPr>
            </w:pPr>
          </w:p>
        </w:tc>
        <w:tc>
          <w:tcPr>
            <w:tcW w:w="3705" w:type="pct"/>
            <w:gridSpan w:val="3"/>
            <w:hideMark/>
          </w:tcPr>
          <w:p w14:paraId="5B0546FE" w14:textId="77777777" w:rsidR="00C81BEE" w:rsidRPr="0052358F" w:rsidRDefault="00C81BEE" w:rsidP="003660D0">
            <w:pPr>
              <w:pStyle w:val="TableBlock0"/>
              <w:numPr>
                <w:ilvl w:val="0"/>
                <w:numId w:val="25"/>
              </w:numPr>
              <w:rPr>
                <w:sz w:val="24"/>
                <w:szCs w:val="24"/>
              </w:rPr>
            </w:pPr>
            <w:r w:rsidRPr="0052358F">
              <w:rPr>
                <w:sz w:val="24"/>
                <w:szCs w:val="24"/>
                <w:rtl/>
              </w:rPr>
              <w:t>המנהל רשאי לבטל תעודת רישום בהתקיים אחד מאלה:</w:t>
            </w:r>
            <w:r w:rsidRPr="0052358F">
              <w:rPr>
                <w:sz w:val="24"/>
                <w:szCs w:val="24"/>
                <w:rtl/>
              </w:rPr>
              <w:tab/>
            </w:r>
          </w:p>
        </w:tc>
      </w:tr>
      <w:tr w:rsidR="00C81BEE" w:rsidRPr="0052358F" w14:paraId="20E313C1" w14:textId="77777777" w:rsidTr="009D71FA">
        <w:trPr>
          <w:cantSplit/>
        </w:trPr>
        <w:tc>
          <w:tcPr>
            <w:tcW w:w="971" w:type="pct"/>
          </w:tcPr>
          <w:p w14:paraId="21DBD9AC" w14:textId="77777777" w:rsidR="00C81BEE" w:rsidRPr="0052358F" w:rsidRDefault="00C81BEE">
            <w:pPr>
              <w:pStyle w:val="TableSideHeading"/>
              <w:rPr>
                <w:sz w:val="24"/>
                <w:szCs w:val="24"/>
                <w:rtl/>
              </w:rPr>
            </w:pPr>
          </w:p>
        </w:tc>
        <w:tc>
          <w:tcPr>
            <w:tcW w:w="323" w:type="pct"/>
          </w:tcPr>
          <w:p w14:paraId="0A3A716E" w14:textId="77777777" w:rsidR="00C81BEE" w:rsidRPr="0052358F" w:rsidRDefault="00C81BEE">
            <w:pPr>
              <w:pStyle w:val="TableText0"/>
              <w:rPr>
                <w:sz w:val="24"/>
                <w:szCs w:val="24"/>
              </w:rPr>
            </w:pPr>
          </w:p>
        </w:tc>
        <w:tc>
          <w:tcPr>
            <w:tcW w:w="323" w:type="pct"/>
          </w:tcPr>
          <w:p w14:paraId="7F1E498C" w14:textId="77777777" w:rsidR="00C81BEE" w:rsidRPr="0052358F" w:rsidRDefault="00C81BEE">
            <w:pPr>
              <w:pStyle w:val="TableText0"/>
              <w:rPr>
                <w:sz w:val="24"/>
                <w:szCs w:val="24"/>
              </w:rPr>
            </w:pPr>
          </w:p>
        </w:tc>
        <w:tc>
          <w:tcPr>
            <w:tcW w:w="3382" w:type="pct"/>
            <w:gridSpan w:val="2"/>
            <w:hideMark/>
          </w:tcPr>
          <w:p w14:paraId="47F86FBA" w14:textId="77777777" w:rsidR="00C81BEE" w:rsidRPr="0052358F" w:rsidRDefault="00C81BEE" w:rsidP="003660D0">
            <w:pPr>
              <w:pStyle w:val="TableBlock0"/>
              <w:numPr>
                <w:ilvl w:val="0"/>
                <w:numId w:val="27"/>
              </w:numPr>
              <w:tabs>
                <w:tab w:val="left" w:pos="624"/>
              </w:tabs>
              <w:rPr>
                <w:sz w:val="24"/>
                <w:szCs w:val="24"/>
              </w:rPr>
            </w:pPr>
            <w:r w:rsidRPr="0052358F">
              <w:rPr>
                <w:sz w:val="24"/>
                <w:szCs w:val="24"/>
                <w:rtl/>
              </w:rPr>
              <w:t xml:space="preserve">הבעלים הרשום ביקש את ביטולה; </w:t>
            </w:r>
          </w:p>
        </w:tc>
      </w:tr>
      <w:tr w:rsidR="00C81BEE" w:rsidRPr="0052358F" w14:paraId="5C2F2B0B" w14:textId="77777777" w:rsidTr="009D71FA">
        <w:trPr>
          <w:cantSplit/>
        </w:trPr>
        <w:tc>
          <w:tcPr>
            <w:tcW w:w="971" w:type="pct"/>
          </w:tcPr>
          <w:p w14:paraId="42799D25" w14:textId="77777777" w:rsidR="00C81BEE" w:rsidRPr="0052358F" w:rsidRDefault="00C81BEE">
            <w:pPr>
              <w:pStyle w:val="TableSideHeading"/>
              <w:rPr>
                <w:sz w:val="24"/>
                <w:szCs w:val="24"/>
                <w:rtl/>
              </w:rPr>
            </w:pPr>
          </w:p>
        </w:tc>
        <w:tc>
          <w:tcPr>
            <w:tcW w:w="323" w:type="pct"/>
          </w:tcPr>
          <w:p w14:paraId="4E8E599A" w14:textId="77777777" w:rsidR="00C81BEE" w:rsidRPr="0052358F" w:rsidRDefault="00C81BEE">
            <w:pPr>
              <w:pStyle w:val="TableText0"/>
              <w:rPr>
                <w:sz w:val="24"/>
                <w:szCs w:val="24"/>
              </w:rPr>
            </w:pPr>
          </w:p>
        </w:tc>
        <w:tc>
          <w:tcPr>
            <w:tcW w:w="323" w:type="pct"/>
          </w:tcPr>
          <w:p w14:paraId="46103586" w14:textId="77777777" w:rsidR="00C81BEE" w:rsidRPr="0052358F" w:rsidRDefault="00C81BEE">
            <w:pPr>
              <w:pStyle w:val="TableText0"/>
              <w:rPr>
                <w:sz w:val="24"/>
                <w:szCs w:val="24"/>
              </w:rPr>
            </w:pPr>
          </w:p>
        </w:tc>
        <w:tc>
          <w:tcPr>
            <w:tcW w:w="3382" w:type="pct"/>
            <w:gridSpan w:val="2"/>
            <w:hideMark/>
          </w:tcPr>
          <w:p w14:paraId="76E22194" w14:textId="6301FE25" w:rsidR="00C81BEE" w:rsidRPr="006D0920" w:rsidRDefault="00C81BEE" w:rsidP="006D0920">
            <w:pPr>
              <w:pStyle w:val="TableBlock0"/>
              <w:numPr>
                <w:ilvl w:val="0"/>
                <w:numId w:val="27"/>
              </w:numPr>
              <w:tabs>
                <w:tab w:val="left" w:pos="624"/>
              </w:tabs>
              <w:rPr>
                <w:sz w:val="24"/>
                <w:szCs w:val="24"/>
              </w:rPr>
            </w:pPr>
            <w:r w:rsidRPr="0052358F">
              <w:rPr>
                <w:sz w:val="24"/>
                <w:szCs w:val="24"/>
                <w:rtl/>
              </w:rPr>
              <w:t>הבעלים הרשום נפטר, ואם הבעלים הרשום הוא תאגיד</w:t>
            </w:r>
            <w:r w:rsidR="006D0920">
              <w:rPr>
                <w:rFonts w:hint="cs"/>
                <w:sz w:val="24"/>
                <w:szCs w:val="24"/>
                <w:rtl/>
              </w:rPr>
              <w:t xml:space="preserve"> </w:t>
            </w:r>
            <w:r w:rsidR="006D0920">
              <w:rPr>
                <w:sz w:val="24"/>
                <w:szCs w:val="24"/>
                <w:rtl/>
              </w:rPr>
              <w:t>–</w:t>
            </w:r>
            <w:r w:rsidR="006D0920">
              <w:rPr>
                <w:rFonts w:hint="cs"/>
                <w:sz w:val="24"/>
                <w:szCs w:val="24"/>
                <w:rtl/>
              </w:rPr>
              <w:t xml:space="preserve"> </w:t>
            </w:r>
            <w:r w:rsidRPr="006D0920">
              <w:rPr>
                <w:sz w:val="24"/>
                <w:szCs w:val="24"/>
                <w:rtl/>
              </w:rPr>
              <w:t xml:space="preserve">התאגיד פורק;  </w:t>
            </w:r>
          </w:p>
        </w:tc>
      </w:tr>
      <w:tr w:rsidR="00C81BEE" w:rsidRPr="0052358F" w14:paraId="4D8B1F81" w14:textId="77777777" w:rsidTr="009D71FA">
        <w:trPr>
          <w:cantSplit/>
        </w:trPr>
        <w:tc>
          <w:tcPr>
            <w:tcW w:w="971" w:type="pct"/>
          </w:tcPr>
          <w:p w14:paraId="18931DA4" w14:textId="77777777" w:rsidR="00C81BEE" w:rsidRPr="0052358F" w:rsidRDefault="00C81BEE">
            <w:pPr>
              <w:pStyle w:val="TableSideHeading"/>
              <w:rPr>
                <w:sz w:val="24"/>
                <w:szCs w:val="24"/>
              </w:rPr>
            </w:pPr>
          </w:p>
        </w:tc>
        <w:tc>
          <w:tcPr>
            <w:tcW w:w="323" w:type="pct"/>
          </w:tcPr>
          <w:p w14:paraId="5EE4CB7B" w14:textId="77777777" w:rsidR="00C81BEE" w:rsidRPr="0052358F" w:rsidRDefault="00C81BEE">
            <w:pPr>
              <w:pStyle w:val="TableText0"/>
              <w:rPr>
                <w:sz w:val="24"/>
                <w:szCs w:val="24"/>
              </w:rPr>
            </w:pPr>
          </w:p>
        </w:tc>
        <w:tc>
          <w:tcPr>
            <w:tcW w:w="323" w:type="pct"/>
          </w:tcPr>
          <w:p w14:paraId="0A5F22A6" w14:textId="77777777" w:rsidR="00C81BEE" w:rsidRPr="0052358F" w:rsidRDefault="00C81BEE">
            <w:pPr>
              <w:pStyle w:val="TableText0"/>
              <w:rPr>
                <w:sz w:val="24"/>
                <w:szCs w:val="24"/>
              </w:rPr>
            </w:pPr>
          </w:p>
        </w:tc>
        <w:tc>
          <w:tcPr>
            <w:tcW w:w="3382" w:type="pct"/>
            <w:gridSpan w:val="2"/>
            <w:hideMark/>
          </w:tcPr>
          <w:p w14:paraId="7EC10288" w14:textId="77777777" w:rsidR="00C81BEE" w:rsidRPr="0052358F" w:rsidRDefault="00C81BEE" w:rsidP="003660D0">
            <w:pPr>
              <w:pStyle w:val="TableBlock0"/>
              <w:numPr>
                <w:ilvl w:val="0"/>
                <w:numId w:val="27"/>
              </w:numPr>
              <w:tabs>
                <w:tab w:val="left" w:pos="624"/>
              </w:tabs>
              <w:rPr>
                <w:sz w:val="24"/>
                <w:szCs w:val="24"/>
              </w:rPr>
            </w:pPr>
            <w:r w:rsidRPr="0052358F">
              <w:rPr>
                <w:sz w:val="24"/>
                <w:szCs w:val="24"/>
                <w:rtl/>
              </w:rPr>
              <w:t xml:space="preserve">הוא נוכח, לאחר שנתן לבעלים הרשום הזדמנות לטעון את טענותיו לעניין זה או לפי הודעת הבעלים הרשום, כי מתקיים אחד מאלה:  </w:t>
            </w:r>
          </w:p>
        </w:tc>
      </w:tr>
      <w:tr w:rsidR="00C81BEE" w:rsidRPr="0052358F" w14:paraId="2A5FCFB7" w14:textId="77777777" w:rsidTr="009D71FA">
        <w:trPr>
          <w:cantSplit/>
        </w:trPr>
        <w:tc>
          <w:tcPr>
            <w:tcW w:w="971" w:type="pct"/>
          </w:tcPr>
          <w:p w14:paraId="6D447AB1" w14:textId="77777777" w:rsidR="00C81BEE" w:rsidRPr="0052358F" w:rsidRDefault="00C81BEE">
            <w:pPr>
              <w:pStyle w:val="TableSideHeading"/>
              <w:rPr>
                <w:sz w:val="24"/>
                <w:szCs w:val="24"/>
                <w:rtl/>
              </w:rPr>
            </w:pPr>
          </w:p>
        </w:tc>
        <w:tc>
          <w:tcPr>
            <w:tcW w:w="323" w:type="pct"/>
          </w:tcPr>
          <w:p w14:paraId="7723C88A" w14:textId="77777777" w:rsidR="00C81BEE" w:rsidRPr="0052358F" w:rsidRDefault="00C81BEE">
            <w:pPr>
              <w:pStyle w:val="TableText0"/>
              <w:rPr>
                <w:sz w:val="24"/>
                <w:szCs w:val="24"/>
              </w:rPr>
            </w:pPr>
          </w:p>
        </w:tc>
        <w:tc>
          <w:tcPr>
            <w:tcW w:w="323" w:type="pct"/>
          </w:tcPr>
          <w:p w14:paraId="32D15A3C" w14:textId="77777777" w:rsidR="00C81BEE" w:rsidRPr="0052358F" w:rsidRDefault="00C81BEE">
            <w:pPr>
              <w:pStyle w:val="TableText0"/>
              <w:rPr>
                <w:sz w:val="24"/>
                <w:szCs w:val="24"/>
              </w:rPr>
            </w:pPr>
          </w:p>
        </w:tc>
        <w:tc>
          <w:tcPr>
            <w:tcW w:w="323" w:type="pct"/>
          </w:tcPr>
          <w:p w14:paraId="247F6C44" w14:textId="77777777" w:rsidR="00C81BEE" w:rsidRPr="0052358F" w:rsidRDefault="00C81BEE">
            <w:pPr>
              <w:pStyle w:val="TableText0"/>
              <w:rPr>
                <w:sz w:val="24"/>
                <w:szCs w:val="24"/>
              </w:rPr>
            </w:pPr>
          </w:p>
        </w:tc>
        <w:tc>
          <w:tcPr>
            <w:tcW w:w="3058" w:type="pct"/>
            <w:hideMark/>
          </w:tcPr>
          <w:p w14:paraId="47693695" w14:textId="77777777" w:rsidR="00C81BEE" w:rsidRPr="0052358F" w:rsidRDefault="00C81BEE" w:rsidP="003660D0">
            <w:pPr>
              <w:pStyle w:val="TableBlock0"/>
              <w:numPr>
                <w:ilvl w:val="0"/>
                <w:numId w:val="28"/>
              </w:numPr>
              <w:tabs>
                <w:tab w:val="left" w:pos="624"/>
              </w:tabs>
              <w:rPr>
                <w:sz w:val="24"/>
                <w:szCs w:val="24"/>
              </w:rPr>
            </w:pPr>
            <w:r w:rsidRPr="0052358F">
              <w:rPr>
                <w:sz w:val="24"/>
                <w:szCs w:val="24"/>
                <w:rtl/>
              </w:rPr>
              <w:t>עילה לפקיעת תעודת הרישום לפי תקנת משנה (ה)(2);</w:t>
            </w:r>
          </w:p>
        </w:tc>
      </w:tr>
      <w:tr w:rsidR="00C81BEE" w:rsidRPr="0052358F" w14:paraId="46CCFB30" w14:textId="77777777" w:rsidTr="009D71FA">
        <w:trPr>
          <w:cantSplit/>
        </w:trPr>
        <w:tc>
          <w:tcPr>
            <w:tcW w:w="971" w:type="pct"/>
          </w:tcPr>
          <w:p w14:paraId="38B0744D" w14:textId="77777777" w:rsidR="00C81BEE" w:rsidRPr="0052358F" w:rsidRDefault="00C81BEE">
            <w:pPr>
              <w:pStyle w:val="TableSideHeading"/>
              <w:rPr>
                <w:sz w:val="24"/>
                <w:szCs w:val="24"/>
              </w:rPr>
            </w:pPr>
          </w:p>
        </w:tc>
        <w:tc>
          <w:tcPr>
            <w:tcW w:w="323" w:type="pct"/>
          </w:tcPr>
          <w:p w14:paraId="646A7920" w14:textId="77777777" w:rsidR="00C81BEE" w:rsidRPr="0052358F" w:rsidRDefault="00C81BEE">
            <w:pPr>
              <w:pStyle w:val="TableText0"/>
              <w:rPr>
                <w:sz w:val="24"/>
                <w:szCs w:val="24"/>
              </w:rPr>
            </w:pPr>
          </w:p>
        </w:tc>
        <w:tc>
          <w:tcPr>
            <w:tcW w:w="323" w:type="pct"/>
          </w:tcPr>
          <w:p w14:paraId="63B5A195" w14:textId="77777777" w:rsidR="00C81BEE" w:rsidRPr="0052358F" w:rsidRDefault="00C81BEE">
            <w:pPr>
              <w:pStyle w:val="TableText0"/>
              <w:rPr>
                <w:sz w:val="24"/>
                <w:szCs w:val="24"/>
              </w:rPr>
            </w:pPr>
          </w:p>
        </w:tc>
        <w:tc>
          <w:tcPr>
            <w:tcW w:w="323" w:type="pct"/>
          </w:tcPr>
          <w:p w14:paraId="4A04AC9E" w14:textId="77777777" w:rsidR="00C81BEE" w:rsidRPr="0052358F" w:rsidRDefault="00C81BEE">
            <w:pPr>
              <w:pStyle w:val="TableText0"/>
              <w:rPr>
                <w:sz w:val="24"/>
                <w:szCs w:val="24"/>
              </w:rPr>
            </w:pPr>
          </w:p>
        </w:tc>
        <w:tc>
          <w:tcPr>
            <w:tcW w:w="3058" w:type="pct"/>
            <w:hideMark/>
          </w:tcPr>
          <w:p w14:paraId="305EFAEC" w14:textId="77777777" w:rsidR="00C81BEE" w:rsidRPr="0052358F" w:rsidRDefault="00C81BEE" w:rsidP="003660D0">
            <w:pPr>
              <w:pStyle w:val="TableBlock0"/>
              <w:numPr>
                <w:ilvl w:val="0"/>
                <w:numId w:val="28"/>
              </w:numPr>
              <w:tabs>
                <w:tab w:val="left" w:pos="624"/>
              </w:tabs>
              <w:rPr>
                <w:sz w:val="24"/>
                <w:szCs w:val="24"/>
              </w:rPr>
            </w:pPr>
            <w:r w:rsidRPr="0052358F">
              <w:rPr>
                <w:sz w:val="24"/>
                <w:szCs w:val="24"/>
                <w:rtl/>
              </w:rPr>
              <w:t>פרט מהפרטים שנמסרו לו בבקשה לרישום אינו נכון, או שהשתנה והבעלים הרשום לא הודיע על כך לפי תקנת משנה (ד).</w:t>
            </w:r>
          </w:p>
        </w:tc>
      </w:tr>
    </w:tbl>
    <w:p w14:paraId="644C5D66" w14:textId="77777777" w:rsidR="00FE35AF" w:rsidRDefault="00C81BEE" w:rsidP="00EC3BBD">
      <w:pPr>
        <w:ind w:firstLine="0"/>
        <w:rPr>
          <w:rtl/>
        </w:rPr>
      </w:pPr>
      <w:bookmarkStart w:id="3626" w:name="_ETM_Q1_2880402"/>
      <w:bookmarkStart w:id="3627" w:name="_ETM_Q1_2869902"/>
      <w:bookmarkStart w:id="3628" w:name="_ETM_Q1_2867152"/>
      <w:bookmarkStart w:id="3629" w:name="_ETM_Q1_2864902"/>
      <w:bookmarkStart w:id="3630" w:name="_ETM_Q1_2862652"/>
      <w:bookmarkEnd w:id="3626"/>
      <w:bookmarkEnd w:id="3627"/>
      <w:bookmarkEnd w:id="3628"/>
      <w:bookmarkEnd w:id="3629"/>
      <w:bookmarkEnd w:id="3630"/>
      <w:r>
        <w:rPr>
          <w:rtl/>
        </w:rPr>
        <w:tab/>
      </w:r>
      <w:r>
        <w:rPr>
          <w:rFonts w:hint="cs"/>
          <w:rtl/>
        </w:rPr>
        <w:t>במטרה להבטיח שהמרשם</w:t>
      </w:r>
      <w:bookmarkStart w:id="3631" w:name="_ETM_Q1_2870403"/>
      <w:bookmarkEnd w:id="3631"/>
      <w:r>
        <w:rPr>
          <w:rFonts w:hint="cs"/>
          <w:rtl/>
        </w:rPr>
        <w:t xml:space="preserve"> </w:t>
      </w:r>
      <w:bookmarkStart w:id="3632" w:name="_ETM_Q1_2867403"/>
      <w:bookmarkEnd w:id="3632"/>
      <w:r>
        <w:rPr>
          <w:rFonts w:hint="cs"/>
          <w:rtl/>
        </w:rPr>
        <w:t>כמה שיותר עדכני ו</w:t>
      </w:r>
      <w:r w:rsidR="00C92088">
        <w:rPr>
          <w:rFonts w:hint="cs"/>
          <w:rtl/>
        </w:rPr>
        <w:t>ש</w:t>
      </w:r>
      <w:r>
        <w:rPr>
          <w:rFonts w:hint="cs"/>
          <w:rtl/>
        </w:rPr>
        <w:t>התעודות תקפות</w:t>
      </w:r>
      <w:bookmarkStart w:id="3633" w:name="_ETM_Q1_2872402"/>
      <w:bookmarkStart w:id="3634" w:name="_ETM_Q1_2870152"/>
      <w:bookmarkEnd w:id="3633"/>
      <w:bookmarkEnd w:id="3634"/>
      <w:r>
        <w:rPr>
          <w:rFonts w:hint="cs"/>
          <w:rtl/>
        </w:rPr>
        <w:t xml:space="preserve">, </w:t>
      </w:r>
      <w:bookmarkStart w:id="3635" w:name="_ETM_Q1_2871152"/>
      <w:bookmarkStart w:id="3636" w:name="_ETM_Q1_2870402"/>
      <w:bookmarkStart w:id="3637" w:name="_ETM_Q1_2867903"/>
      <w:bookmarkEnd w:id="3635"/>
      <w:bookmarkEnd w:id="3636"/>
      <w:bookmarkEnd w:id="3637"/>
      <w:r>
        <w:rPr>
          <w:rFonts w:hint="cs"/>
          <w:rtl/>
        </w:rPr>
        <w:t xml:space="preserve">אני קובע עילות </w:t>
      </w:r>
      <w:bookmarkStart w:id="3638" w:name="_ETM_Q1_2873152"/>
      <w:bookmarkStart w:id="3639" w:name="_ETM_Q1_2871902"/>
      <w:bookmarkEnd w:id="3638"/>
      <w:bookmarkEnd w:id="3639"/>
      <w:r w:rsidR="00C92088">
        <w:rPr>
          <w:rFonts w:hint="cs"/>
          <w:rtl/>
        </w:rPr>
        <w:t>למועד פקיעת</w:t>
      </w:r>
      <w:r>
        <w:rPr>
          <w:rFonts w:hint="cs"/>
          <w:rtl/>
        </w:rPr>
        <w:t xml:space="preserve"> ה</w:t>
      </w:r>
      <w:bookmarkStart w:id="3640" w:name="_ETM_Q1_2872902"/>
      <w:bookmarkStart w:id="3641" w:name="_ETM_Q1_2872652"/>
      <w:bookmarkEnd w:id="3640"/>
      <w:bookmarkEnd w:id="3641"/>
      <w:r>
        <w:rPr>
          <w:rFonts w:hint="cs"/>
          <w:rtl/>
        </w:rPr>
        <w:t xml:space="preserve">תעודה </w:t>
      </w:r>
      <w:bookmarkStart w:id="3642" w:name="_ETM_Q1_2875652"/>
      <w:bookmarkStart w:id="3643" w:name="_ETM_Q1_2872901"/>
      <w:bookmarkEnd w:id="3642"/>
      <w:bookmarkEnd w:id="3643"/>
      <w:r w:rsidR="00C92088">
        <w:rPr>
          <w:rFonts w:hint="cs"/>
          <w:rtl/>
        </w:rPr>
        <w:t>ולזמן שבו</w:t>
      </w:r>
      <w:r>
        <w:rPr>
          <w:rFonts w:hint="cs"/>
          <w:rtl/>
        </w:rPr>
        <w:t xml:space="preserve"> המנהל רשאי להפקיע אותה</w:t>
      </w:r>
      <w:bookmarkStart w:id="3644" w:name="_ETM_Q1_2877902"/>
      <w:bookmarkEnd w:id="3644"/>
      <w:r w:rsidR="00C92088">
        <w:rPr>
          <w:rFonts w:hint="cs"/>
          <w:rtl/>
        </w:rPr>
        <w:t>,</w:t>
      </w:r>
      <w:r>
        <w:rPr>
          <w:rFonts w:hint="cs"/>
          <w:rtl/>
        </w:rPr>
        <w:t xml:space="preserve"> כמובן</w:t>
      </w:r>
      <w:bookmarkStart w:id="3645" w:name="_ETM_Q1_2876902"/>
      <w:bookmarkEnd w:id="3645"/>
      <w:r>
        <w:rPr>
          <w:rFonts w:hint="cs"/>
          <w:rtl/>
        </w:rPr>
        <w:t>, לפי בקשה.</w:t>
      </w:r>
    </w:p>
    <w:p w14:paraId="258A3C6F" w14:textId="77777777" w:rsidR="00FE35AF" w:rsidRDefault="00FE35AF" w:rsidP="00EC3BBD">
      <w:pPr>
        <w:ind w:firstLine="0"/>
        <w:rPr>
          <w:rtl/>
        </w:rPr>
      </w:pPr>
    </w:p>
    <w:p w14:paraId="4101F89D" w14:textId="60A7EF0A" w:rsidR="00C81BEE" w:rsidRDefault="00C81BEE" w:rsidP="00EC3BBD">
      <w:pPr>
        <w:ind w:firstLine="0"/>
        <w:rPr>
          <w:rtl/>
        </w:rPr>
      </w:pPr>
      <w:r>
        <w:rPr>
          <w:rFonts w:hint="cs"/>
          <w:rtl/>
        </w:rPr>
        <w:t xml:space="preserve"> </w:t>
      </w:r>
      <w:bookmarkStart w:id="3646" w:name="_ETM_Q1_2877651"/>
      <w:bookmarkEnd w:id="3646"/>
      <w:r>
        <w:rPr>
          <w:rFonts w:hint="cs"/>
          <w:rtl/>
        </w:rPr>
        <w:t>אם הבעלים נפטר</w:t>
      </w:r>
      <w:bookmarkStart w:id="3647" w:name="_ETM_Q1_2877653"/>
      <w:bookmarkEnd w:id="3647"/>
      <w:r>
        <w:rPr>
          <w:rFonts w:hint="cs"/>
          <w:rtl/>
        </w:rPr>
        <w:t xml:space="preserve"> חליל</w:t>
      </w:r>
      <w:bookmarkStart w:id="3648" w:name="_ETM_Q1_2878651"/>
      <w:bookmarkEnd w:id="3648"/>
      <w:r>
        <w:rPr>
          <w:rFonts w:hint="cs"/>
          <w:rtl/>
        </w:rPr>
        <w:t>ה</w:t>
      </w:r>
      <w:r w:rsidR="00C92088">
        <w:rPr>
          <w:rFonts w:hint="cs"/>
          <w:rtl/>
        </w:rPr>
        <w:t>,</w:t>
      </w:r>
      <w:r>
        <w:rPr>
          <w:rFonts w:hint="cs"/>
          <w:rtl/>
        </w:rPr>
        <w:t xml:space="preserve"> אין מי שנושא באחריות</w:t>
      </w:r>
      <w:bookmarkStart w:id="3649" w:name="_ETM_Q1_2881151"/>
      <w:bookmarkStart w:id="3650" w:name="_ETM_Q1_2878403"/>
      <w:bookmarkEnd w:id="3649"/>
      <w:bookmarkEnd w:id="3650"/>
      <w:r>
        <w:rPr>
          <w:rFonts w:hint="cs"/>
          <w:rtl/>
        </w:rPr>
        <w:t xml:space="preserve"> </w:t>
      </w:r>
      <w:bookmarkStart w:id="3651" w:name="_ETM_Q1_2880152"/>
      <w:bookmarkEnd w:id="3651"/>
      <w:r w:rsidR="00C92088">
        <w:rPr>
          <w:rFonts w:hint="cs"/>
          <w:rtl/>
        </w:rPr>
        <w:t>ו</w:t>
      </w:r>
      <w:r>
        <w:rPr>
          <w:rFonts w:hint="cs"/>
          <w:rtl/>
        </w:rPr>
        <w:t xml:space="preserve">עוצרים </w:t>
      </w:r>
      <w:r w:rsidR="00C92088">
        <w:rPr>
          <w:rFonts w:hint="cs"/>
          <w:rtl/>
        </w:rPr>
        <w:t>הכל,</w:t>
      </w:r>
      <w:r>
        <w:rPr>
          <w:rFonts w:hint="cs"/>
          <w:rtl/>
        </w:rPr>
        <w:t xml:space="preserve"> </w:t>
      </w:r>
      <w:bookmarkStart w:id="3652" w:name="_ETM_Q1_2883902"/>
      <w:bookmarkStart w:id="3653" w:name="_ETM_Q1_2880902"/>
      <w:bookmarkStart w:id="3654" w:name="_ETM_Q1_2879651"/>
      <w:bookmarkEnd w:id="3652"/>
      <w:bookmarkEnd w:id="3653"/>
      <w:bookmarkEnd w:id="3654"/>
      <w:r>
        <w:rPr>
          <w:rFonts w:hint="cs"/>
          <w:rtl/>
        </w:rPr>
        <w:t xml:space="preserve">ואם תעבור הבעלות, </w:t>
      </w:r>
      <w:bookmarkStart w:id="3655" w:name="_ETM_Q1_2882152"/>
      <w:bookmarkEnd w:id="3655"/>
      <w:r>
        <w:rPr>
          <w:rFonts w:hint="cs"/>
          <w:rtl/>
        </w:rPr>
        <w:t>ה</w:t>
      </w:r>
      <w:r w:rsidR="00C92088">
        <w:rPr>
          <w:rFonts w:hint="cs"/>
          <w:rtl/>
        </w:rPr>
        <w:t>ב</w:t>
      </w:r>
      <w:r>
        <w:rPr>
          <w:rFonts w:hint="cs"/>
          <w:rtl/>
        </w:rPr>
        <w:t xml:space="preserve">עלים החדש </w:t>
      </w:r>
      <w:r w:rsidR="00C92088">
        <w:rPr>
          <w:rFonts w:hint="cs"/>
          <w:rtl/>
        </w:rPr>
        <w:t>יירשם</w:t>
      </w:r>
      <w:r>
        <w:rPr>
          <w:rFonts w:hint="cs"/>
          <w:rtl/>
        </w:rPr>
        <w:t xml:space="preserve">. כמובן, אם </w:t>
      </w:r>
      <w:bookmarkStart w:id="3656" w:name="_ETM_Q1_2888901"/>
      <w:bookmarkEnd w:id="3656"/>
      <w:r>
        <w:rPr>
          <w:rFonts w:hint="cs"/>
          <w:rtl/>
        </w:rPr>
        <w:t>נ</w:t>
      </w:r>
      <w:bookmarkStart w:id="3657" w:name="_ETM_Q1_2887402"/>
      <w:bookmarkStart w:id="3658" w:name="_ETM_Q1_2884402"/>
      <w:bookmarkEnd w:id="3657"/>
      <w:bookmarkEnd w:id="3658"/>
      <w:r>
        <w:rPr>
          <w:rFonts w:hint="cs"/>
          <w:rtl/>
        </w:rPr>
        <w:t>מסרו פרטים לא נכונים</w:t>
      </w:r>
      <w:bookmarkStart w:id="3659" w:name="_ETM_Q1_2889652"/>
      <w:bookmarkEnd w:id="3659"/>
      <w:r>
        <w:rPr>
          <w:rFonts w:hint="cs"/>
          <w:rtl/>
        </w:rPr>
        <w:t xml:space="preserve"> </w:t>
      </w:r>
      <w:bookmarkStart w:id="3660" w:name="_ETM_Q1_2886902"/>
      <w:bookmarkEnd w:id="3660"/>
      <w:r>
        <w:rPr>
          <w:rFonts w:hint="cs"/>
          <w:rtl/>
        </w:rPr>
        <w:t>או שאירעה עילה ולא די</w:t>
      </w:r>
      <w:bookmarkStart w:id="3661" w:name="_ETM_Q1_2891652"/>
      <w:bookmarkEnd w:id="3661"/>
      <w:r>
        <w:rPr>
          <w:rFonts w:hint="cs"/>
          <w:rtl/>
        </w:rPr>
        <w:t xml:space="preserve">ווחו </w:t>
      </w:r>
      <w:r w:rsidR="00290669">
        <w:rPr>
          <w:rFonts w:hint="cs"/>
          <w:rtl/>
        </w:rPr>
        <w:t>עליה</w:t>
      </w:r>
      <w:r>
        <w:rPr>
          <w:rFonts w:hint="cs"/>
          <w:rtl/>
        </w:rPr>
        <w:t xml:space="preserve">. </w:t>
      </w:r>
      <w:bookmarkStart w:id="3662" w:name="_ETM_Q1_2893903"/>
      <w:bookmarkStart w:id="3663" w:name="_ETM_Q1_2892402"/>
      <w:bookmarkEnd w:id="3662"/>
      <w:bookmarkEnd w:id="3663"/>
    </w:p>
    <w:p w14:paraId="344524A1" w14:textId="77777777" w:rsidR="002A47A8" w:rsidRDefault="002A47A8" w:rsidP="00EC3BBD">
      <w:pPr>
        <w:ind w:firstLine="0"/>
        <w:rPr>
          <w:rtl/>
        </w:rPr>
      </w:pPr>
      <w:bookmarkStart w:id="3664" w:name="_ETM_Q1_2905653"/>
      <w:bookmarkEnd w:id="3664"/>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2A47A8" w:rsidRPr="0052358F" w14:paraId="5ABE10DF" w14:textId="77777777" w:rsidTr="009D71FA">
        <w:trPr>
          <w:cantSplit/>
        </w:trPr>
        <w:tc>
          <w:tcPr>
            <w:tcW w:w="971" w:type="pct"/>
          </w:tcPr>
          <w:p w14:paraId="2631EF10" w14:textId="77777777" w:rsidR="002A47A8" w:rsidRPr="0052358F" w:rsidRDefault="002A47A8">
            <w:pPr>
              <w:pStyle w:val="TableSideHeading"/>
              <w:rPr>
                <w:sz w:val="24"/>
                <w:szCs w:val="24"/>
              </w:rPr>
            </w:pPr>
            <w:bookmarkStart w:id="3665" w:name="_ETM_Q1_2906151"/>
            <w:bookmarkEnd w:id="3665"/>
          </w:p>
        </w:tc>
        <w:tc>
          <w:tcPr>
            <w:tcW w:w="323" w:type="pct"/>
          </w:tcPr>
          <w:p w14:paraId="64ACF5F4" w14:textId="77777777" w:rsidR="002A47A8" w:rsidRPr="0052358F" w:rsidRDefault="002A47A8">
            <w:pPr>
              <w:pStyle w:val="TableText0"/>
              <w:rPr>
                <w:sz w:val="24"/>
                <w:szCs w:val="24"/>
              </w:rPr>
            </w:pPr>
          </w:p>
        </w:tc>
        <w:tc>
          <w:tcPr>
            <w:tcW w:w="3705" w:type="pct"/>
            <w:hideMark/>
          </w:tcPr>
          <w:p w14:paraId="5A6473DF" w14:textId="77777777" w:rsidR="002A47A8" w:rsidRPr="0052358F" w:rsidRDefault="002A47A8">
            <w:pPr>
              <w:pStyle w:val="TableBlock0"/>
              <w:rPr>
                <w:sz w:val="24"/>
                <w:szCs w:val="24"/>
              </w:rPr>
            </w:pPr>
            <w:r w:rsidRPr="0052358F">
              <w:rPr>
                <w:sz w:val="24"/>
                <w:szCs w:val="24"/>
                <w:rtl/>
              </w:rPr>
              <w:t>(ו1) הודעה על החלטת המנהל לבטל תעודת רישום לפי תקנת משנה (ו)(3) תימסר בכתב לבעלים הרשום.</w:t>
            </w:r>
          </w:p>
        </w:tc>
      </w:tr>
    </w:tbl>
    <w:p w14:paraId="74108AA6" w14:textId="5FE7F4F3" w:rsidR="002A47A8" w:rsidRDefault="002A47A8" w:rsidP="00EC3BBD">
      <w:pPr>
        <w:ind w:firstLine="0"/>
        <w:rPr>
          <w:rtl/>
        </w:rPr>
      </w:pPr>
      <w:r>
        <w:rPr>
          <w:rtl/>
        </w:rPr>
        <w:tab/>
      </w:r>
      <w:bookmarkStart w:id="3666" w:name="_ETM_Q1_2899403"/>
      <w:bookmarkEnd w:id="3666"/>
      <w:r>
        <w:rPr>
          <w:rFonts w:hint="cs"/>
          <w:rtl/>
        </w:rPr>
        <w:t xml:space="preserve">זה </w:t>
      </w:r>
      <w:bookmarkStart w:id="3667" w:name="_ETM_Q1_2896651"/>
      <w:bookmarkEnd w:id="3667"/>
      <w:r>
        <w:rPr>
          <w:rFonts w:hint="cs"/>
          <w:rtl/>
        </w:rPr>
        <w:t>א'</w:t>
      </w:r>
      <w:r w:rsidR="00290669">
        <w:rPr>
          <w:rFonts w:hint="cs"/>
          <w:rtl/>
        </w:rPr>
        <w:t>-</w:t>
      </w:r>
      <w:r>
        <w:rPr>
          <w:rFonts w:hint="cs"/>
          <w:rtl/>
        </w:rPr>
        <w:t xml:space="preserve">ב' של מנהל תקין. אם </w:t>
      </w:r>
      <w:bookmarkStart w:id="3668" w:name="_ETM_Q1_2899152"/>
      <w:bookmarkEnd w:id="3668"/>
      <w:r>
        <w:rPr>
          <w:rFonts w:hint="cs"/>
          <w:rtl/>
        </w:rPr>
        <w:t>אדוני המנהל עשה משהו</w:t>
      </w:r>
      <w:bookmarkStart w:id="3669" w:name="_ETM_Q1_2900402"/>
      <w:bookmarkEnd w:id="3669"/>
      <w:r>
        <w:rPr>
          <w:rFonts w:hint="cs"/>
          <w:rtl/>
        </w:rPr>
        <w:t xml:space="preserve"> הוא צרי</w:t>
      </w:r>
      <w:bookmarkStart w:id="3670" w:name="_ETM_Q1_2901902"/>
      <w:bookmarkEnd w:id="3670"/>
      <w:r>
        <w:rPr>
          <w:rFonts w:hint="cs"/>
          <w:rtl/>
        </w:rPr>
        <w:t xml:space="preserve">ך </w:t>
      </w:r>
      <w:bookmarkStart w:id="3671" w:name="_ETM_Q1_2900652"/>
      <w:bookmarkStart w:id="3672" w:name="_ETM_Q1_2899902"/>
      <w:bookmarkStart w:id="3673" w:name="_ETM_Q1_2897651"/>
      <w:bookmarkEnd w:id="3671"/>
      <w:bookmarkEnd w:id="3672"/>
      <w:bookmarkEnd w:id="3673"/>
      <w:r>
        <w:rPr>
          <w:rFonts w:hint="cs"/>
          <w:rtl/>
        </w:rPr>
        <w:t xml:space="preserve">להודיע על זה </w:t>
      </w:r>
      <w:bookmarkStart w:id="3674" w:name="_ETM_Q1_2902652"/>
      <w:bookmarkEnd w:id="3674"/>
      <w:r>
        <w:rPr>
          <w:rFonts w:hint="cs"/>
          <w:rtl/>
        </w:rPr>
        <w:t>ל</w:t>
      </w:r>
      <w:bookmarkStart w:id="3675" w:name="_ETM_Q1_2904402"/>
      <w:bookmarkEnd w:id="3675"/>
      <w:r>
        <w:rPr>
          <w:rFonts w:hint="cs"/>
          <w:rtl/>
        </w:rPr>
        <w:t xml:space="preserve">בעלים. </w:t>
      </w:r>
    </w:p>
    <w:p w14:paraId="6BA020FB" w14:textId="77777777" w:rsidR="002A47A8" w:rsidRPr="002A47A8" w:rsidRDefault="002A47A8" w:rsidP="00EC3BBD">
      <w:pPr>
        <w:ind w:firstLine="0"/>
        <w:rPr>
          <w:rtl/>
        </w:rPr>
      </w:pPr>
      <w:r>
        <w:rPr>
          <w:rFonts w:hint="cs"/>
          <w:rtl/>
        </w:rPr>
        <w:t xml:space="preserve"> </w:t>
      </w:r>
      <w:bookmarkStart w:id="3676" w:name="_ETM_Q1_2901652"/>
      <w:bookmarkEnd w:id="3676"/>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2A47A8" w:rsidRPr="0052358F" w14:paraId="2E63BEFF" w14:textId="77777777" w:rsidTr="009D71FA">
        <w:trPr>
          <w:cantSplit/>
        </w:trPr>
        <w:tc>
          <w:tcPr>
            <w:tcW w:w="971" w:type="pct"/>
          </w:tcPr>
          <w:p w14:paraId="791E2D6C" w14:textId="77777777" w:rsidR="002A47A8" w:rsidRPr="0052358F" w:rsidRDefault="002A47A8">
            <w:pPr>
              <w:pStyle w:val="TableSideHeading"/>
              <w:rPr>
                <w:sz w:val="24"/>
                <w:szCs w:val="24"/>
              </w:rPr>
            </w:pPr>
          </w:p>
        </w:tc>
        <w:tc>
          <w:tcPr>
            <w:tcW w:w="323" w:type="pct"/>
          </w:tcPr>
          <w:p w14:paraId="15C18C56" w14:textId="77777777" w:rsidR="002A47A8" w:rsidRPr="0052358F" w:rsidRDefault="002A47A8">
            <w:pPr>
              <w:pStyle w:val="TableText0"/>
              <w:rPr>
                <w:sz w:val="24"/>
                <w:szCs w:val="24"/>
              </w:rPr>
            </w:pPr>
          </w:p>
        </w:tc>
        <w:tc>
          <w:tcPr>
            <w:tcW w:w="3705" w:type="pct"/>
            <w:hideMark/>
          </w:tcPr>
          <w:p w14:paraId="3D317BB6" w14:textId="77777777" w:rsidR="002A47A8" w:rsidRPr="0052358F" w:rsidRDefault="002A47A8">
            <w:pPr>
              <w:pStyle w:val="TableBlock0"/>
              <w:rPr>
                <w:sz w:val="24"/>
                <w:szCs w:val="24"/>
              </w:rPr>
            </w:pPr>
            <w:r w:rsidRPr="0052358F">
              <w:rPr>
                <w:sz w:val="24"/>
                <w:szCs w:val="24"/>
                <w:rtl/>
              </w:rPr>
              <w:t xml:space="preserve">(ו2) החליט המנהל לבטל תעודת רישום לפי תקנת משנה (ו)(3), ימחק המנהל את רישום הטיסן מהפנקס. </w:t>
            </w:r>
          </w:p>
        </w:tc>
      </w:tr>
    </w:tbl>
    <w:p w14:paraId="6539CCEE" w14:textId="05374CA2" w:rsidR="002A47A8" w:rsidRDefault="002A47A8" w:rsidP="00E44B8F">
      <w:pPr>
        <w:ind w:firstLine="0"/>
        <w:rPr>
          <w:rtl/>
        </w:rPr>
      </w:pPr>
      <w:bookmarkStart w:id="3677" w:name="_ETM_Q1_2916652"/>
      <w:bookmarkEnd w:id="3677"/>
      <w:r>
        <w:rPr>
          <w:rtl/>
        </w:rPr>
        <w:tab/>
      </w:r>
      <w:bookmarkStart w:id="3678" w:name="_ETM_Q1_2907653"/>
      <w:bookmarkStart w:id="3679" w:name="_ETM_Q1_2904903"/>
      <w:bookmarkEnd w:id="3678"/>
      <w:bookmarkEnd w:id="3679"/>
      <w:r w:rsidR="00E44B8F">
        <w:rPr>
          <w:rFonts w:hint="cs"/>
          <w:rtl/>
        </w:rPr>
        <w:t xml:space="preserve">צריך </w:t>
      </w:r>
      <w:r>
        <w:rPr>
          <w:rFonts w:hint="cs"/>
          <w:rtl/>
        </w:rPr>
        <w:t>להשלים את מה שמובן מאליו</w:t>
      </w:r>
      <w:bookmarkStart w:id="3680" w:name="_ETM_Q1_2910402"/>
      <w:bookmarkEnd w:id="3680"/>
      <w:r w:rsidR="00E44B8F">
        <w:rPr>
          <w:rFonts w:hint="cs"/>
          <w:rtl/>
        </w:rPr>
        <w:t xml:space="preserve"> </w:t>
      </w:r>
      <w:r w:rsidR="00E44B8F">
        <w:rPr>
          <w:rtl/>
        </w:rPr>
        <w:t>–</w:t>
      </w:r>
      <w:r w:rsidR="00E44B8F">
        <w:rPr>
          <w:rFonts w:hint="cs"/>
          <w:rtl/>
        </w:rPr>
        <w:t xml:space="preserve"> </w:t>
      </w:r>
      <w:r>
        <w:rPr>
          <w:rFonts w:hint="cs"/>
          <w:rtl/>
        </w:rPr>
        <w:t xml:space="preserve">אם </w:t>
      </w:r>
      <w:r w:rsidR="00E44B8F">
        <w:rPr>
          <w:rFonts w:hint="cs"/>
          <w:rtl/>
        </w:rPr>
        <w:t xml:space="preserve">מוחקים </w:t>
      </w:r>
      <w:r w:rsidR="00E44B8F">
        <w:rPr>
          <w:rtl/>
        </w:rPr>
        <w:t>–</w:t>
      </w:r>
      <w:r w:rsidR="001B0F0E">
        <w:rPr>
          <w:rFonts w:hint="cs"/>
          <w:rtl/>
        </w:rPr>
        <w:t xml:space="preserve"> יש למחוק </w:t>
      </w:r>
      <w:r>
        <w:rPr>
          <w:rFonts w:hint="cs"/>
          <w:rtl/>
        </w:rPr>
        <w:t xml:space="preserve">מהפנקס. </w:t>
      </w:r>
    </w:p>
    <w:p w14:paraId="0E719D73" w14:textId="77777777" w:rsidR="002A47A8" w:rsidRDefault="002A47A8" w:rsidP="00EC3BBD">
      <w:pPr>
        <w:ind w:firstLine="0"/>
        <w:rPr>
          <w:rtl/>
        </w:rPr>
      </w:pPr>
    </w:p>
    <w:p w14:paraId="4159E99D" w14:textId="3F438E63" w:rsidR="002A47A8" w:rsidRDefault="002A47A8" w:rsidP="002A47A8">
      <w:pPr>
        <w:pStyle w:val="af8"/>
        <w:keepNext/>
        <w:rPr>
          <w:rtl/>
        </w:rPr>
      </w:pPr>
      <w:bookmarkStart w:id="3681" w:name="ET_yor_6050_190"/>
      <w:r w:rsidRPr="002A47A8">
        <w:rPr>
          <w:rStyle w:val="TagStyle"/>
          <w:rtl/>
        </w:rPr>
        <w:t xml:space="preserve"> &lt;&lt; יור &gt;&gt; </w:t>
      </w:r>
      <w:r>
        <w:rPr>
          <w:rtl/>
        </w:rPr>
        <w:t>היו"ר אליהו ברוכי:</w:t>
      </w:r>
      <w:r w:rsidRPr="002A47A8">
        <w:rPr>
          <w:rStyle w:val="TagStyle"/>
          <w:rtl/>
        </w:rPr>
        <w:t xml:space="preserve"> &lt;&lt; יור &gt;&gt;</w:t>
      </w:r>
      <w:r>
        <w:rPr>
          <w:rtl/>
        </w:rPr>
        <w:t xml:space="preserve">   </w:t>
      </w:r>
      <w:bookmarkEnd w:id="3681"/>
    </w:p>
    <w:p w14:paraId="64CF3938" w14:textId="77777777" w:rsidR="002A47A8" w:rsidRDefault="002A47A8" w:rsidP="002A47A8">
      <w:pPr>
        <w:pStyle w:val="KeepWithNext"/>
        <w:rPr>
          <w:rtl/>
        </w:rPr>
      </w:pPr>
    </w:p>
    <w:p w14:paraId="0D376B78" w14:textId="58275140" w:rsidR="002A47A8" w:rsidRDefault="002A47A8" w:rsidP="002A47A8">
      <w:pPr>
        <w:rPr>
          <w:rtl/>
        </w:rPr>
      </w:pPr>
      <w:bookmarkStart w:id="3682" w:name="_ETM_Q1_2917152"/>
      <w:bookmarkEnd w:id="3682"/>
      <w:r>
        <w:rPr>
          <w:rFonts w:hint="cs"/>
          <w:rtl/>
        </w:rPr>
        <w:t>אם (ו2)</w:t>
      </w:r>
      <w:bookmarkStart w:id="3683" w:name="_ETM_Q1_2916151"/>
      <w:bookmarkStart w:id="3684" w:name="_ETM_Q1_2913403"/>
      <w:bookmarkEnd w:id="3683"/>
      <w:bookmarkEnd w:id="3684"/>
      <w:r>
        <w:rPr>
          <w:rFonts w:hint="cs"/>
          <w:rtl/>
        </w:rPr>
        <w:t xml:space="preserve"> מתקיים</w:t>
      </w:r>
      <w:r w:rsidR="00D069C1">
        <w:rPr>
          <w:rFonts w:hint="cs"/>
          <w:rtl/>
        </w:rPr>
        <w:t>,</w:t>
      </w:r>
      <w:r>
        <w:rPr>
          <w:rFonts w:hint="cs"/>
          <w:rtl/>
        </w:rPr>
        <w:t xml:space="preserve"> בשביל מה צריך </w:t>
      </w:r>
      <w:bookmarkStart w:id="3685" w:name="_ETM_Q1_2919902"/>
      <w:bookmarkEnd w:id="3685"/>
      <w:r>
        <w:rPr>
          <w:rFonts w:hint="cs"/>
          <w:rtl/>
        </w:rPr>
        <w:t>את (</w:t>
      </w:r>
      <w:bookmarkStart w:id="3686" w:name="_ETM_Q1_2914651"/>
      <w:bookmarkEnd w:id="3686"/>
      <w:r>
        <w:rPr>
          <w:rFonts w:hint="cs"/>
          <w:rtl/>
        </w:rPr>
        <w:t xml:space="preserve">ו1)? </w:t>
      </w:r>
    </w:p>
    <w:p w14:paraId="4AC96D68" w14:textId="77777777" w:rsidR="002A47A8" w:rsidRDefault="002A47A8" w:rsidP="002A47A8">
      <w:pPr>
        <w:rPr>
          <w:rtl/>
        </w:rPr>
      </w:pPr>
      <w:bookmarkStart w:id="3687" w:name="_ETM_Q1_2919402"/>
      <w:bookmarkStart w:id="3688" w:name="_ETM_Q1_2920652"/>
      <w:bookmarkEnd w:id="3687"/>
      <w:bookmarkEnd w:id="3688"/>
    </w:p>
    <w:p w14:paraId="6C30FD57" w14:textId="25240E62" w:rsidR="002A47A8" w:rsidRDefault="002A47A8" w:rsidP="002A47A8">
      <w:pPr>
        <w:pStyle w:val="afb"/>
        <w:keepNext/>
        <w:rPr>
          <w:rtl/>
        </w:rPr>
      </w:pPr>
      <w:bookmarkStart w:id="3689" w:name="ET_guest_490588_191"/>
      <w:r w:rsidRPr="002A47A8">
        <w:rPr>
          <w:rStyle w:val="TagStyle"/>
          <w:rtl/>
        </w:rPr>
        <w:t xml:space="preserve"> &lt;&lt; אורח &gt;&gt; </w:t>
      </w:r>
      <w:r>
        <w:rPr>
          <w:rtl/>
        </w:rPr>
        <w:t>אבישי פדהצור:</w:t>
      </w:r>
      <w:r w:rsidRPr="002A47A8">
        <w:rPr>
          <w:rStyle w:val="TagStyle"/>
          <w:rtl/>
        </w:rPr>
        <w:t xml:space="preserve"> &lt;&lt; אורח &gt;&gt;</w:t>
      </w:r>
      <w:r>
        <w:rPr>
          <w:rtl/>
        </w:rPr>
        <w:t xml:space="preserve">   </w:t>
      </w:r>
      <w:bookmarkEnd w:id="3689"/>
    </w:p>
    <w:p w14:paraId="2C9F15EB" w14:textId="77777777" w:rsidR="002A47A8" w:rsidRDefault="002A47A8" w:rsidP="002A47A8">
      <w:pPr>
        <w:pStyle w:val="KeepWithNext"/>
        <w:rPr>
          <w:rtl/>
        </w:rPr>
      </w:pPr>
    </w:p>
    <w:p w14:paraId="42A3D489" w14:textId="0584DC18" w:rsidR="002A47A8" w:rsidRDefault="002A47A8" w:rsidP="002A47A8">
      <w:pPr>
        <w:rPr>
          <w:rtl/>
        </w:rPr>
      </w:pPr>
      <w:r>
        <w:rPr>
          <w:rFonts w:hint="cs"/>
          <w:rtl/>
        </w:rPr>
        <w:t>אלו שני דברים שונים</w:t>
      </w:r>
      <w:bookmarkStart w:id="3690" w:name="_ETM_Q1_2922901"/>
      <w:bookmarkEnd w:id="3690"/>
      <w:r>
        <w:rPr>
          <w:rFonts w:hint="cs"/>
          <w:rtl/>
        </w:rPr>
        <w:t>.</w:t>
      </w:r>
    </w:p>
    <w:p w14:paraId="68AEC2BC" w14:textId="77777777" w:rsidR="002A47A8" w:rsidRDefault="002A47A8" w:rsidP="002A47A8">
      <w:pPr>
        <w:rPr>
          <w:rtl/>
        </w:rPr>
      </w:pPr>
      <w:bookmarkStart w:id="3691" w:name="_ETM_Q1_2923901"/>
      <w:bookmarkEnd w:id="3691"/>
    </w:p>
    <w:p w14:paraId="06363A68" w14:textId="0FF86F7D" w:rsidR="002A47A8" w:rsidRDefault="002A47A8" w:rsidP="002A47A8">
      <w:pPr>
        <w:pStyle w:val="af8"/>
        <w:keepNext/>
        <w:rPr>
          <w:rtl/>
        </w:rPr>
      </w:pPr>
      <w:bookmarkStart w:id="3692" w:name="ET_yor_6050_192"/>
      <w:r w:rsidRPr="002A47A8">
        <w:rPr>
          <w:rStyle w:val="TagStyle"/>
          <w:rtl/>
        </w:rPr>
        <w:t xml:space="preserve">&lt;&lt; יור &gt;&gt; </w:t>
      </w:r>
      <w:r>
        <w:rPr>
          <w:rtl/>
        </w:rPr>
        <w:t>היו"ר אליהו ברוכי:</w:t>
      </w:r>
      <w:r w:rsidRPr="002A47A8">
        <w:rPr>
          <w:rStyle w:val="TagStyle"/>
          <w:rtl/>
        </w:rPr>
        <w:t xml:space="preserve"> &lt;&lt; יור &gt;&gt;</w:t>
      </w:r>
      <w:r>
        <w:rPr>
          <w:rtl/>
        </w:rPr>
        <w:t xml:space="preserve">   </w:t>
      </w:r>
      <w:bookmarkEnd w:id="3692"/>
    </w:p>
    <w:p w14:paraId="0963F39B" w14:textId="77777777" w:rsidR="00B377D5" w:rsidRDefault="00B377D5" w:rsidP="002A47A8">
      <w:pPr>
        <w:rPr>
          <w:rtl/>
        </w:rPr>
      </w:pPr>
    </w:p>
    <w:p w14:paraId="28D7274B" w14:textId="3925EE19" w:rsidR="002A47A8" w:rsidRDefault="002A47A8" w:rsidP="002A47A8">
      <w:pPr>
        <w:rPr>
          <w:rtl/>
        </w:rPr>
      </w:pPr>
      <w:r>
        <w:rPr>
          <w:rFonts w:hint="cs"/>
          <w:rtl/>
        </w:rPr>
        <w:t>אם המנהל מוחק</w:t>
      </w:r>
      <w:r w:rsidR="00B377D5">
        <w:rPr>
          <w:rFonts w:hint="cs"/>
          <w:rtl/>
        </w:rPr>
        <w:t>,</w:t>
      </w:r>
      <w:r>
        <w:rPr>
          <w:rFonts w:hint="cs"/>
          <w:rtl/>
        </w:rPr>
        <w:t xml:space="preserve"> </w:t>
      </w:r>
      <w:bookmarkStart w:id="3693" w:name="_ETM_Q1_2920152"/>
      <w:bookmarkEnd w:id="3693"/>
      <w:r>
        <w:rPr>
          <w:rFonts w:hint="cs"/>
          <w:rtl/>
        </w:rPr>
        <w:t xml:space="preserve">משהו </w:t>
      </w:r>
      <w:r w:rsidR="001B0F0E">
        <w:rPr>
          <w:rFonts w:hint="cs"/>
          <w:rtl/>
        </w:rPr>
        <w:t>כאן</w:t>
      </w:r>
      <w:r>
        <w:rPr>
          <w:rFonts w:hint="cs"/>
          <w:rtl/>
        </w:rPr>
        <w:t xml:space="preserve"> - - - </w:t>
      </w:r>
      <w:bookmarkStart w:id="3694" w:name="_ETM_Q1_2917403"/>
      <w:bookmarkStart w:id="3695" w:name="_ETM_Q1_2930652"/>
      <w:bookmarkEnd w:id="3694"/>
      <w:bookmarkEnd w:id="3695"/>
    </w:p>
    <w:p w14:paraId="10FF0042" w14:textId="77777777" w:rsidR="002A47A8" w:rsidRDefault="002A47A8" w:rsidP="002A47A8">
      <w:pPr>
        <w:rPr>
          <w:rtl/>
        </w:rPr>
      </w:pPr>
      <w:bookmarkStart w:id="3696" w:name="_ETM_Q1_2924902"/>
      <w:bookmarkStart w:id="3697" w:name="_ETM_Q1_2926152"/>
      <w:bookmarkEnd w:id="3696"/>
      <w:bookmarkEnd w:id="3697"/>
    </w:p>
    <w:p w14:paraId="68DFC435" w14:textId="4A8F872B" w:rsidR="002A47A8" w:rsidRDefault="002A47A8" w:rsidP="002A47A8">
      <w:pPr>
        <w:pStyle w:val="afb"/>
        <w:keepNext/>
        <w:rPr>
          <w:rtl/>
        </w:rPr>
      </w:pPr>
      <w:bookmarkStart w:id="3698" w:name="ET_guest_490588_193"/>
      <w:r w:rsidRPr="002A47A8">
        <w:rPr>
          <w:rStyle w:val="TagStyle"/>
          <w:rtl/>
        </w:rPr>
        <w:t xml:space="preserve"> &lt;&lt; אורח &gt;&gt; </w:t>
      </w:r>
      <w:r>
        <w:rPr>
          <w:rtl/>
        </w:rPr>
        <w:t>אבישי פדהצור:</w:t>
      </w:r>
      <w:r w:rsidRPr="002A47A8">
        <w:rPr>
          <w:rStyle w:val="TagStyle"/>
          <w:rtl/>
        </w:rPr>
        <w:t xml:space="preserve"> &lt;&lt; אורח &gt;&gt;</w:t>
      </w:r>
      <w:r>
        <w:rPr>
          <w:rtl/>
        </w:rPr>
        <w:t xml:space="preserve">   </w:t>
      </w:r>
      <w:bookmarkEnd w:id="3698"/>
    </w:p>
    <w:p w14:paraId="502D817E" w14:textId="77777777" w:rsidR="002A47A8" w:rsidRDefault="002A47A8" w:rsidP="002A47A8">
      <w:pPr>
        <w:pStyle w:val="KeepWithNext"/>
        <w:rPr>
          <w:rtl/>
        </w:rPr>
      </w:pPr>
    </w:p>
    <w:p w14:paraId="08933F0F" w14:textId="7F2C1297" w:rsidR="002A47A8" w:rsidRDefault="002A47A8" w:rsidP="002A47A8">
      <w:pPr>
        <w:rPr>
          <w:rtl/>
        </w:rPr>
      </w:pPr>
      <w:bookmarkStart w:id="3699" w:name="_ETM_Q1_2926652"/>
      <w:bookmarkEnd w:id="3699"/>
      <w:r>
        <w:rPr>
          <w:rFonts w:hint="cs"/>
          <w:rtl/>
        </w:rPr>
        <w:t xml:space="preserve">לא, </w:t>
      </w:r>
      <w:bookmarkStart w:id="3700" w:name="_ETM_Q1_2924152"/>
      <w:bookmarkStart w:id="3701" w:name="_ETM_Q1_2921402"/>
      <w:bookmarkEnd w:id="3700"/>
      <w:bookmarkEnd w:id="3701"/>
      <w:r>
        <w:rPr>
          <w:rFonts w:hint="cs"/>
          <w:rtl/>
        </w:rPr>
        <w:t xml:space="preserve">זה משכלל </w:t>
      </w:r>
      <w:bookmarkStart w:id="3702" w:name="_ETM_Q1_2923652"/>
      <w:bookmarkStart w:id="3703" w:name="_ETM_Q1_2921651"/>
      <w:bookmarkEnd w:id="3702"/>
      <w:bookmarkEnd w:id="3703"/>
      <w:r>
        <w:rPr>
          <w:rFonts w:hint="cs"/>
          <w:rtl/>
        </w:rPr>
        <w:t xml:space="preserve">את </w:t>
      </w:r>
      <w:bookmarkStart w:id="3704" w:name="_ETM_Q1_2923903"/>
      <w:bookmarkEnd w:id="3704"/>
      <w:r>
        <w:rPr>
          <w:rFonts w:hint="cs"/>
          <w:rtl/>
        </w:rPr>
        <w:t>ההסדר המ</w:t>
      </w:r>
      <w:bookmarkStart w:id="3705" w:name="_ETM_Q1_2925402"/>
      <w:bookmarkEnd w:id="3705"/>
      <w:r>
        <w:rPr>
          <w:rFonts w:hint="cs"/>
          <w:rtl/>
        </w:rPr>
        <w:t>שפטי</w:t>
      </w:r>
      <w:bookmarkStart w:id="3706" w:name="_ETM_Q1_2930401"/>
      <w:bookmarkEnd w:id="3706"/>
      <w:r>
        <w:rPr>
          <w:rFonts w:hint="cs"/>
          <w:rtl/>
        </w:rPr>
        <w:t>. קודם כול, למנהל יש סמכות לבטל</w:t>
      </w:r>
      <w:r w:rsidR="001B0F0E">
        <w:rPr>
          <w:rFonts w:hint="cs"/>
          <w:rtl/>
        </w:rPr>
        <w:t>,</w:t>
      </w:r>
      <w:r>
        <w:rPr>
          <w:rFonts w:hint="cs"/>
          <w:rtl/>
        </w:rPr>
        <w:t xml:space="preserve"> וזו תקנ</w:t>
      </w:r>
      <w:bookmarkStart w:id="3707" w:name="_ETM_Q1_2929402"/>
      <w:bookmarkEnd w:id="3707"/>
      <w:r>
        <w:rPr>
          <w:rFonts w:hint="cs"/>
          <w:rtl/>
        </w:rPr>
        <w:t>ת משנה (ו)</w:t>
      </w:r>
      <w:bookmarkStart w:id="3708" w:name="_ETM_Q1_2927152"/>
      <w:bookmarkEnd w:id="3708"/>
      <w:r w:rsidR="001B0F0E">
        <w:rPr>
          <w:rFonts w:hint="cs"/>
          <w:rtl/>
        </w:rPr>
        <w:t>,</w:t>
      </w:r>
      <w:r>
        <w:rPr>
          <w:rFonts w:hint="cs"/>
          <w:rtl/>
        </w:rPr>
        <w:t xml:space="preserve"> ותוצאת הביטול</w:t>
      </w:r>
      <w:bookmarkStart w:id="3709" w:name="_ETM_Q1_2928652"/>
      <w:bookmarkEnd w:id="3709"/>
      <w:r>
        <w:rPr>
          <w:rFonts w:hint="cs"/>
          <w:rtl/>
        </w:rPr>
        <w:t xml:space="preserve"> </w:t>
      </w:r>
      <w:bookmarkStart w:id="3710" w:name="_ETM_Q1_2925903"/>
      <w:bookmarkEnd w:id="3710"/>
      <w:r>
        <w:rPr>
          <w:rFonts w:hint="cs"/>
          <w:rtl/>
        </w:rPr>
        <w:t xml:space="preserve">היא שהוא מוחק את זה </w:t>
      </w:r>
      <w:bookmarkStart w:id="3711" w:name="_ETM_Q1_2932402"/>
      <w:bookmarkEnd w:id="3711"/>
      <w:r>
        <w:rPr>
          <w:rFonts w:hint="cs"/>
          <w:rtl/>
        </w:rPr>
        <w:t>מהפנקס.</w:t>
      </w:r>
      <w:bookmarkStart w:id="3712" w:name="_ETM_Q1_2933152"/>
      <w:bookmarkStart w:id="3713" w:name="_ETM_Q1_2931152"/>
      <w:bookmarkEnd w:id="3712"/>
      <w:bookmarkEnd w:id="3713"/>
    </w:p>
    <w:p w14:paraId="45D4E661" w14:textId="77777777" w:rsidR="002A47A8" w:rsidRDefault="002A47A8" w:rsidP="002A47A8">
      <w:pPr>
        <w:rPr>
          <w:rtl/>
        </w:rPr>
      </w:pPr>
      <w:bookmarkStart w:id="3714" w:name="_ETM_Q1_2931402"/>
      <w:bookmarkEnd w:id="3714"/>
    </w:p>
    <w:p w14:paraId="1DFF3CB8" w14:textId="1C1B028B" w:rsidR="002A47A8" w:rsidRDefault="002A47A8" w:rsidP="002A47A8">
      <w:pPr>
        <w:pStyle w:val="af8"/>
        <w:keepNext/>
        <w:rPr>
          <w:rtl/>
        </w:rPr>
      </w:pPr>
      <w:bookmarkStart w:id="3715" w:name="ET_yor_6050_194"/>
      <w:r w:rsidRPr="002A47A8">
        <w:rPr>
          <w:rStyle w:val="TagStyle"/>
          <w:rtl/>
        </w:rPr>
        <w:t xml:space="preserve"> &lt;&lt; יור &gt;&gt; </w:t>
      </w:r>
      <w:r>
        <w:rPr>
          <w:rtl/>
        </w:rPr>
        <w:t>היו"ר אליהו ברוכי:</w:t>
      </w:r>
      <w:r w:rsidRPr="002A47A8">
        <w:rPr>
          <w:rStyle w:val="TagStyle"/>
          <w:rtl/>
        </w:rPr>
        <w:t xml:space="preserve"> &lt;&lt; יור &gt;&gt;</w:t>
      </w:r>
      <w:r>
        <w:rPr>
          <w:rtl/>
        </w:rPr>
        <w:t xml:space="preserve">   </w:t>
      </w:r>
      <w:bookmarkEnd w:id="3715"/>
    </w:p>
    <w:p w14:paraId="370100BC" w14:textId="77777777" w:rsidR="002A47A8" w:rsidRDefault="002A47A8" w:rsidP="002A47A8">
      <w:pPr>
        <w:pStyle w:val="KeepWithNext"/>
        <w:rPr>
          <w:rtl/>
        </w:rPr>
      </w:pPr>
    </w:p>
    <w:p w14:paraId="7479CCB0" w14:textId="4637CA42" w:rsidR="002A47A8" w:rsidRPr="004D33D1" w:rsidRDefault="002A47A8" w:rsidP="002A47A8">
      <w:pPr>
        <w:rPr>
          <w:rtl/>
        </w:rPr>
      </w:pPr>
      <w:bookmarkStart w:id="3716" w:name="_ETM_Q1_2933902"/>
      <w:bookmarkStart w:id="3717" w:name="_ETM_Q1_2941157"/>
      <w:bookmarkStart w:id="3718" w:name="_ETM_Q1_2934406"/>
      <w:bookmarkStart w:id="3719" w:name="_ETM_Q1_2931904"/>
      <w:bookmarkEnd w:id="3716"/>
      <w:bookmarkEnd w:id="3717"/>
      <w:bookmarkEnd w:id="3718"/>
      <w:bookmarkEnd w:id="3719"/>
      <w:r>
        <w:rPr>
          <w:rFonts w:hint="cs"/>
          <w:rtl/>
        </w:rPr>
        <w:t>אם הוא</w:t>
      </w:r>
      <w:bookmarkStart w:id="3720" w:name="_ETM_Q1_2940655"/>
      <w:bookmarkStart w:id="3721" w:name="_ETM_Q1_2939655"/>
      <w:bookmarkEnd w:id="3720"/>
      <w:bookmarkEnd w:id="3721"/>
      <w:r>
        <w:rPr>
          <w:rFonts w:hint="cs"/>
          <w:rtl/>
        </w:rPr>
        <w:t xml:space="preserve"> מודיע, יש מטרה להודעה? </w:t>
      </w:r>
      <w:bookmarkStart w:id="3722" w:name="_ETM_Q1_2936152"/>
      <w:bookmarkStart w:id="3723" w:name="_ETM_Q1_2933653"/>
      <w:bookmarkStart w:id="3724" w:name="_ETM_Q1_2935653"/>
      <w:bookmarkStart w:id="3725" w:name="_ETM_Q1_2933402"/>
      <w:bookmarkStart w:id="3726" w:name="_ETM_Q1_2931151"/>
      <w:bookmarkStart w:id="3727" w:name="_ETM_Q1_2928902"/>
      <w:bookmarkEnd w:id="3722"/>
      <w:bookmarkEnd w:id="3723"/>
      <w:bookmarkEnd w:id="3724"/>
      <w:bookmarkEnd w:id="3725"/>
      <w:bookmarkEnd w:id="3726"/>
      <w:bookmarkEnd w:id="3727"/>
      <w:r>
        <w:rPr>
          <w:rFonts w:hint="cs"/>
          <w:rtl/>
        </w:rPr>
        <w:t xml:space="preserve">כדי שאותו אדם </w:t>
      </w:r>
      <w:r w:rsidRPr="004D33D1">
        <w:rPr>
          <w:rFonts w:hint="cs"/>
          <w:rtl/>
        </w:rPr>
        <w:t xml:space="preserve">יוכל </w:t>
      </w:r>
      <w:r w:rsidR="001B0F0E">
        <w:rPr>
          <w:rFonts w:hint="cs"/>
          <w:rtl/>
        </w:rPr>
        <w:t>לצורך העניין לקבל</w:t>
      </w:r>
      <w:r w:rsidRPr="004D33D1">
        <w:rPr>
          <w:rFonts w:hint="cs"/>
          <w:rtl/>
        </w:rPr>
        <w:t xml:space="preserve"> זמן תגובה?</w:t>
      </w:r>
      <w:bookmarkStart w:id="3728" w:name="_ETM_Q1_2938152"/>
      <w:bookmarkStart w:id="3729" w:name="_ETM_Q1_2935405"/>
      <w:bookmarkStart w:id="3730" w:name="_ETM_Q1_2932405"/>
      <w:bookmarkEnd w:id="3728"/>
      <w:bookmarkEnd w:id="3729"/>
      <w:bookmarkEnd w:id="3730"/>
    </w:p>
    <w:p w14:paraId="52E9B8C1" w14:textId="77777777" w:rsidR="002A47A8" w:rsidRPr="004D33D1" w:rsidRDefault="002A47A8" w:rsidP="002A47A8">
      <w:pPr>
        <w:rPr>
          <w:rtl/>
        </w:rPr>
      </w:pPr>
      <w:bookmarkStart w:id="3731" w:name="_ETM_Q1_2932653"/>
      <w:bookmarkEnd w:id="3731"/>
    </w:p>
    <w:p w14:paraId="1A2394C2" w14:textId="30343444" w:rsidR="002A47A8" w:rsidRPr="004D33D1" w:rsidRDefault="002A47A8" w:rsidP="002A47A8">
      <w:pPr>
        <w:pStyle w:val="af7"/>
        <w:keepNext/>
        <w:rPr>
          <w:rtl/>
        </w:rPr>
      </w:pPr>
      <w:bookmarkStart w:id="3732" w:name="ET_interruption_קריאה_195"/>
      <w:r w:rsidRPr="004D33D1">
        <w:rPr>
          <w:rStyle w:val="TagStyle"/>
          <w:rtl/>
        </w:rPr>
        <w:t xml:space="preserve"> &lt;&lt; קריאה &gt;&gt; </w:t>
      </w:r>
      <w:r w:rsidRPr="004D33D1">
        <w:rPr>
          <w:rtl/>
        </w:rPr>
        <w:t>קריאה:</w:t>
      </w:r>
      <w:r w:rsidRPr="004D33D1">
        <w:rPr>
          <w:rStyle w:val="TagStyle"/>
          <w:rtl/>
        </w:rPr>
        <w:t xml:space="preserve"> &lt;&lt; קריאה &gt;&gt;</w:t>
      </w:r>
      <w:r w:rsidRPr="004D33D1">
        <w:rPr>
          <w:rtl/>
        </w:rPr>
        <w:t xml:space="preserve">   </w:t>
      </w:r>
      <w:bookmarkEnd w:id="3732"/>
    </w:p>
    <w:p w14:paraId="61D7F26F" w14:textId="77777777" w:rsidR="002A47A8" w:rsidRPr="004D33D1" w:rsidRDefault="002A47A8" w:rsidP="002A47A8">
      <w:pPr>
        <w:pStyle w:val="KeepWithNext"/>
        <w:rPr>
          <w:rtl/>
        </w:rPr>
      </w:pPr>
    </w:p>
    <w:p w14:paraId="0B2C9564" w14:textId="21092CF4" w:rsidR="002A47A8" w:rsidRPr="004D33D1" w:rsidRDefault="001B0F0E" w:rsidP="002A47A8">
      <w:pPr>
        <w:rPr>
          <w:rtl/>
        </w:rPr>
      </w:pPr>
      <w:bookmarkStart w:id="3733" w:name="_ETM_Q1_2936401"/>
      <w:bookmarkEnd w:id="3733"/>
      <w:r>
        <w:rPr>
          <w:rFonts w:hint="cs"/>
          <w:rtl/>
        </w:rPr>
        <w:t xml:space="preserve">או </w:t>
      </w:r>
      <w:r w:rsidR="002A47A8" w:rsidRPr="004D33D1">
        <w:rPr>
          <w:rFonts w:hint="cs"/>
          <w:rtl/>
        </w:rPr>
        <w:t>לערער.</w:t>
      </w:r>
    </w:p>
    <w:p w14:paraId="16FB0A94" w14:textId="77777777" w:rsidR="002A47A8" w:rsidRPr="004D33D1" w:rsidRDefault="002A47A8" w:rsidP="002A47A8">
      <w:pPr>
        <w:rPr>
          <w:rtl/>
        </w:rPr>
      </w:pPr>
      <w:bookmarkStart w:id="3734" w:name="_ETM_Q1_2939652"/>
      <w:bookmarkEnd w:id="3734"/>
    </w:p>
    <w:p w14:paraId="7D8A7D56" w14:textId="3F105E6C" w:rsidR="002A47A8" w:rsidRPr="004D33D1" w:rsidRDefault="002A47A8" w:rsidP="002A47A8">
      <w:pPr>
        <w:pStyle w:val="af8"/>
        <w:keepNext/>
        <w:rPr>
          <w:rtl/>
        </w:rPr>
      </w:pPr>
      <w:bookmarkStart w:id="3735" w:name="ET_yor_6050_196"/>
      <w:r w:rsidRPr="004D33D1">
        <w:rPr>
          <w:rStyle w:val="TagStyle"/>
          <w:rtl/>
        </w:rPr>
        <w:t xml:space="preserve"> &lt;&lt; יור &gt;&gt; </w:t>
      </w:r>
      <w:r w:rsidRPr="004D33D1">
        <w:rPr>
          <w:rtl/>
        </w:rPr>
        <w:t>היו"ר אליהו ברוכי:</w:t>
      </w:r>
      <w:r w:rsidRPr="004D33D1">
        <w:rPr>
          <w:rStyle w:val="TagStyle"/>
          <w:rtl/>
        </w:rPr>
        <w:t xml:space="preserve"> &lt;&lt; יור &gt;&gt;</w:t>
      </w:r>
      <w:bookmarkStart w:id="3736" w:name="_ETM_Q1_2945402"/>
      <w:bookmarkStart w:id="3737" w:name="_ETM_Q1_2942651"/>
      <w:bookmarkEnd w:id="3736"/>
      <w:bookmarkEnd w:id="3737"/>
      <w:r w:rsidRPr="004D33D1">
        <w:rPr>
          <w:rtl/>
        </w:rPr>
        <w:t xml:space="preserve">   </w:t>
      </w:r>
      <w:bookmarkEnd w:id="3735"/>
    </w:p>
    <w:p w14:paraId="5D482E3A" w14:textId="77777777" w:rsidR="002A47A8" w:rsidRPr="004D33D1" w:rsidRDefault="002A47A8" w:rsidP="002A47A8">
      <w:pPr>
        <w:pStyle w:val="KeepWithNext"/>
        <w:rPr>
          <w:rtl/>
        </w:rPr>
      </w:pPr>
    </w:p>
    <w:p w14:paraId="428F0677" w14:textId="26C624B9" w:rsidR="00D56EEA" w:rsidRDefault="001B0F0E" w:rsidP="001B0F0E">
      <w:pPr>
        <w:rPr>
          <w:rtl/>
        </w:rPr>
      </w:pPr>
      <w:bookmarkStart w:id="3738" w:name="_ETM_Q1_2942402"/>
      <w:bookmarkStart w:id="3739" w:name="_ETM_Q1_2939901"/>
      <w:bookmarkStart w:id="3740" w:name="_ETM_Q1_2934652"/>
      <w:bookmarkEnd w:id="3738"/>
      <w:bookmarkEnd w:id="3739"/>
      <w:bookmarkEnd w:id="3740"/>
      <w:r>
        <w:rPr>
          <w:rFonts w:hint="cs"/>
          <w:rtl/>
        </w:rPr>
        <w:t xml:space="preserve">כדי </w:t>
      </w:r>
      <w:r w:rsidR="002A47A8" w:rsidRPr="004D33D1">
        <w:rPr>
          <w:rFonts w:hint="cs"/>
          <w:rtl/>
        </w:rPr>
        <w:t>להגיד למנ</w:t>
      </w:r>
      <w:bookmarkStart w:id="3741" w:name="_ETM_Q1_2958406"/>
      <w:bookmarkEnd w:id="3741"/>
      <w:r w:rsidR="002A47A8" w:rsidRPr="004D33D1">
        <w:rPr>
          <w:rFonts w:hint="cs"/>
          <w:rtl/>
        </w:rPr>
        <w:t>הל</w:t>
      </w:r>
      <w:bookmarkStart w:id="3742" w:name="_ETM_Q1_2936652"/>
      <w:bookmarkEnd w:id="3742"/>
      <w:r w:rsidR="002A47A8" w:rsidRPr="004D33D1">
        <w:rPr>
          <w:rFonts w:hint="cs"/>
          <w:rtl/>
        </w:rPr>
        <w:t xml:space="preserve"> שהוא צודק </w:t>
      </w:r>
      <w:r>
        <w:rPr>
          <w:rFonts w:hint="cs"/>
          <w:rtl/>
        </w:rPr>
        <w:t xml:space="preserve">או </w:t>
      </w:r>
      <w:r w:rsidR="002A47A8" w:rsidRPr="004D33D1">
        <w:rPr>
          <w:rFonts w:hint="cs"/>
          <w:rtl/>
        </w:rPr>
        <w:t>לא צודק</w:t>
      </w:r>
      <w:bookmarkStart w:id="3743" w:name="_ETM_Q1_2935652"/>
      <w:bookmarkStart w:id="3744" w:name="_ETM_Q1_2937901"/>
      <w:bookmarkStart w:id="3745" w:name="_ETM_Q1_2941656"/>
      <w:bookmarkStart w:id="3746" w:name="_ETM_Q1_1717156"/>
      <w:bookmarkStart w:id="3747" w:name="_ETM_Q1_2953156"/>
      <w:bookmarkStart w:id="3748" w:name="_ETM_Q1_2953657"/>
      <w:bookmarkStart w:id="3749" w:name="_ETM_Q1_2951403"/>
      <w:bookmarkEnd w:id="3743"/>
      <w:bookmarkEnd w:id="3744"/>
      <w:bookmarkEnd w:id="3745"/>
      <w:bookmarkEnd w:id="3746"/>
      <w:bookmarkEnd w:id="3747"/>
      <w:bookmarkEnd w:id="3748"/>
      <w:bookmarkEnd w:id="3749"/>
      <w:r>
        <w:rPr>
          <w:rFonts w:hint="cs"/>
          <w:rtl/>
        </w:rPr>
        <w:t xml:space="preserve"> - - -</w:t>
      </w:r>
    </w:p>
    <w:p w14:paraId="12E9FE60" w14:textId="77777777" w:rsidR="001B0F0E" w:rsidRDefault="001B0F0E" w:rsidP="001B0F0E">
      <w:pPr>
        <w:rPr>
          <w:rtl/>
        </w:rPr>
      </w:pPr>
    </w:p>
    <w:p w14:paraId="115E45DF" w14:textId="68AB44B1" w:rsidR="00D56EEA" w:rsidRPr="00D56EEA" w:rsidRDefault="00D56EEA" w:rsidP="00D56EEA">
      <w:pPr>
        <w:pStyle w:val="a5"/>
        <w:keepNext/>
        <w:rPr>
          <w:rtl/>
        </w:rPr>
      </w:pPr>
      <w:bookmarkStart w:id="3750" w:name="ET_speaker_אייזיק_כץ_1798"/>
      <w:r w:rsidRPr="00D56EEA">
        <w:rPr>
          <w:rStyle w:val="TagStyle"/>
          <w:rtl/>
        </w:rPr>
        <w:t xml:space="preserve"> &lt;&lt; דובר &gt;&gt; </w:t>
      </w:r>
      <w:r w:rsidRPr="00D56EEA">
        <w:rPr>
          <w:rtl/>
        </w:rPr>
        <w:t>אייזיק כץ:</w:t>
      </w:r>
      <w:r w:rsidRPr="00D56EEA">
        <w:rPr>
          <w:rStyle w:val="TagStyle"/>
          <w:rtl/>
        </w:rPr>
        <w:t xml:space="preserve"> &lt;&lt; דובר &gt;&gt;</w:t>
      </w:r>
      <w:r w:rsidRPr="00D56EEA">
        <w:rPr>
          <w:rtl/>
        </w:rPr>
        <w:t xml:space="preserve">   </w:t>
      </w:r>
      <w:bookmarkStart w:id="3751" w:name="_ETM_Q1_2954655"/>
      <w:bookmarkEnd w:id="3750"/>
      <w:bookmarkEnd w:id="3751"/>
    </w:p>
    <w:p w14:paraId="36B6EAE8" w14:textId="77777777" w:rsidR="00DB098F" w:rsidRPr="00D56EEA" w:rsidRDefault="00DB098F" w:rsidP="00DB098F">
      <w:pPr>
        <w:rPr>
          <w:rtl/>
        </w:rPr>
      </w:pPr>
      <w:bookmarkStart w:id="3752" w:name="_ETM_Q1_2974903"/>
      <w:bookmarkStart w:id="3753" w:name="_ETM_Q1_2955903"/>
      <w:bookmarkStart w:id="3754" w:name="_ETM_Q1_2953152"/>
      <w:bookmarkStart w:id="3755" w:name="_ETM_Q1_2950405"/>
      <w:bookmarkStart w:id="3756" w:name="_ETM_Q1_2953155"/>
      <w:bookmarkStart w:id="3757" w:name="_ETM_Q1_2951155"/>
      <w:bookmarkStart w:id="3758" w:name="_ETM_Q1_2958654"/>
      <w:bookmarkEnd w:id="3752"/>
      <w:bookmarkEnd w:id="3753"/>
      <w:bookmarkEnd w:id="3754"/>
      <w:bookmarkEnd w:id="3755"/>
      <w:bookmarkEnd w:id="3756"/>
      <w:bookmarkEnd w:id="3757"/>
    </w:p>
    <w:p w14:paraId="712115C9" w14:textId="5A4F2158" w:rsidR="002A47A8" w:rsidRPr="00D56EEA" w:rsidRDefault="0078581D" w:rsidP="0078581D">
      <w:pPr>
        <w:rPr>
          <w:rtl/>
        </w:rPr>
      </w:pPr>
      <w:bookmarkStart w:id="3759" w:name="_ETM_Q1_2950152"/>
      <w:bookmarkStart w:id="3760" w:name="_ETM_Q1_2963402"/>
      <w:bookmarkStart w:id="3761" w:name="_ETM_Q1_2966654"/>
      <w:bookmarkStart w:id="3762" w:name="_ETM_Q1_2969903"/>
      <w:bookmarkEnd w:id="3759"/>
      <w:r w:rsidRPr="00D56EEA">
        <w:rPr>
          <w:rFonts w:hint="cs"/>
          <w:rtl/>
        </w:rPr>
        <w:t>צריך קודם להודיע לו</w:t>
      </w:r>
      <w:r w:rsidR="001B0F0E">
        <w:rPr>
          <w:rFonts w:hint="cs"/>
          <w:rtl/>
        </w:rPr>
        <w:t>,</w:t>
      </w:r>
      <w:r w:rsidRPr="00D56EEA">
        <w:rPr>
          <w:rFonts w:hint="cs"/>
          <w:rtl/>
        </w:rPr>
        <w:t xml:space="preserve"> </w:t>
      </w:r>
      <w:bookmarkStart w:id="3763" w:name="_ETM_Q1_2959652"/>
      <w:bookmarkStart w:id="3764" w:name="_ETM_Q1_2956901"/>
      <w:bookmarkStart w:id="3765" w:name="_ETM_Q1_2951902"/>
      <w:bookmarkStart w:id="3766" w:name="_ETM_Q1_2949151"/>
      <w:bookmarkStart w:id="3767" w:name="_ETM_Q1_2946403"/>
      <w:bookmarkStart w:id="3768" w:name="_ETM_Q1_2948653"/>
      <w:bookmarkStart w:id="3769" w:name="_ETM_Q1_2945901"/>
      <w:bookmarkStart w:id="3770" w:name="_ETM_Q1_2946901"/>
      <w:bookmarkEnd w:id="3763"/>
      <w:bookmarkEnd w:id="3764"/>
      <w:bookmarkEnd w:id="3765"/>
      <w:bookmarkEnd w:id="3766"/>
      <w:bookmarkEnd w:id="3767"/>
      <w:bookmarkEnd w:id="3768"/>
      <w:bookmarkEnd w:id="3769"/>
      <w:bookmarkEnd w:id="3770"/>
      <w:r w:rsidR="001B0F0E">
        <w:rPr>
          <w:rFonts w:hint="cs"/>
          <w:rtl/>
        </w:rPr>
        <w:t>וא</w:t>
      </w:r>
      <w:r w:rsidRPr="00D56EEA">
        <w:rPr>
          <w:rFonts w:hint="cs"/>
          <w:rtl/>
        </w:rPr>
        <w:t>חרי זמן תגובה מסוים</w:t>
      </w:r>
      <w:r w:rsidR="001B0F0E">
        <w:rPr>
          <w:rFonts w:hint="cs"/>
          <w:rtl/>
        </w:rPr>
        <w:t>,</w:t>
      </w:r>
      <w:r w:rsidRPr="00D56EEA">
        <w:rPr>
          <w:rFonts w:hint="cs"/>
          <w:rtl/>
        </w:rPr>
        <w:t xml:space="preserve"> </w:t>
      </w:r>
      <w:bookmarkStart w:id="3771" w:name="_ETM_Q1_2947905"/>
      <w:bookmarkStart w:id="3772" w:name="_ETM_Q1_2949155"/>
      <w:bookmarkStart w:id="3773" w:name="_ETM_Q1_2948652"/>
      <w:bookmarkStart w:id="3774" w:name="_ETM_Q1_2946652"/>
      <w:bookmarkEnd w:id="3771"/>
      <w:bookmarkEnd w:id="3772"/>
      <w:bookmarkEnd w:id="3773"/>
      <w:bookmarkEnd w:id="3774"/>
      <w:r w:rsidR="001B0F0E">
        <w:rPr>
          <w:rFonts w:hint="cs"/>
          <w:rtl/>
        </w:rPr>
        <w:t>מוחקים</w:t>
      </w:r>
      <w:r w:rsidR="00D56EEA" w:rsidRPr="00D56EEA">
        <w:rPr>
          <w:rFonts w:hint="cs"/>
          <w:rtl/>
        </w:rPr>
        <w:t>.</w:t>
      </w:r>
      <w:bookmarkStart w:id="3775" w:name="_ETM_Q1_2948905"/>
      <w:bookmarkEnd w:id="3775"/>
    </w:p>
    <w:p w14:paraId="3A2D2F7E" w14:textId="77777777" w:rsidR="0078581D" w:rsidRPr="00D56EEA" w:rsidRDefault="0078581D" w:rsidP="0078581D">
      <w:pPr>
        <w:rPr>
          <w:rtl/>
        </w:rPr>
      </w:pPr>
      <w:bookmarkStart w:id="3776" w:name="_ETM_Q1_2949653"/>
      <w:bookmarkStart w:id="3777" w:name="_ETM_Q1_2946903"/>
      <w:bookmarkStart w:id="3778" w:name="_ETM_Q1_2946406"/>
      <w:bookmarkStart w:id="3779" w:name="_ETM_Q1_2944154"/>
      <w:bookmarkEnd w:id="3776"/>
      <w:bookmarkEnd w:id="3777"/>
      <w:bookmarkEnd w:id="3778"/>
      <w:bookmarkEnd w:id="3779"/>
    </w:p>
    <w:p w14:paraId="45EC22D3" w14:textId="14E7293B" w:rsidR="00D56EEA" w:rsidRPr="00D56EEA" w:rsidRDefault="00D56EEA" w:rsidP="00D56EEA">
      <w:pPr>
        <w:pStyle w:val="af8"/>
        <w:keepNext/>
        <w:rPr>
          <w:rtl/>
        </w:rPr>
      </w:pPr>
      <w:bookmarkStart w:id="3780" w:name="ET_yor_6050_1799"/>
      <w:r w:rsidRPr="00D56EEA">
        <w:rPr>
          <w:rStyle w:val="TagStyle"/>
          <w:rtl/>
        </w:rPr>
        <w:t xml:space="preserve"> &lt;&lt; יור &gt;&gt; </w:t>
      </w:r>
      <w:r w:rsidRPr="00D56EEA">
        <w:rPr>
          <w:rtl/>
        </w:rPr>
        <w:t>היו"ר אליהו ברוכי:</w:t>
      </w:r>
      <w:r w:rsidRPr="00D56EEA">
        <w:rPr>
          <w:rStyle w:val="TagStyle"/>
          <w:rtl/>
        </w:rPr>
        <w:t xml:space="preserve"> &lt;&lt; יור &gt;&gt;</w:t>
      </w:r>
      <w:r w:rsidRPr="00D56EEA">
        <w:rPr>
          <w:rtl/>
        </w:rPr>
        <w:t xml:space="preserve">   </w:t>
      </w:r>
      <w:bookmarkEnd w:id="3780"/>
    </w:p>
    <w:p w14:paraId="2BE8DC4F" w14:textId="77777777" w:rsidR="00D56EEA" w:rsidRPr="00D56EEA" w:rsidRDefault="00D56EEA" w:rsidP="00D56EEA">
      <w:pPr>
        <w:pStyle w:val="KeepWithNext"/>
        <w:rPr>
          <w:rtl/>
        </w:rPr>
      </w:pPr>
      <w:bookmarkStart w:id="3781" w:name="_ETM_Q1_2946655"/>
      <w:bookmarkEnd w:id="3781"/>
    </w:p>
    <w:p w14:paraId="4EDE4855" w14:textId="6419CC43" w:rsidR="00D56EEA" w:rsidRPr="00D56EEA" w:rsidRDefault="00D56EEA" w:rsidP="00D56EEA">
      <w:pPr>
        <w:rPr>
          <w:rtl/>
        </w:rPr>
      </w:pPr>
      <w:bookmarkStart w:id="3782" w:name="_ETM_Q1_2950155"/>
      <w:bookmarkStart w:id="3783" w:name="_ETM_Q1_2947904"/>
      <w:bookmarkEnd w:id="3782"/>
      <w:bookmarkEnd w:id="3783"/>
      <w:r w:rsidRPr="00D56EEA">
        <w:rPr>
          <w:rFonts w:hint="cs"/>
          <w:rtl/>
        </w:rPr>
        <w:t>אחרי שבעה ימים או</w:t>
      </w:r>
      <w:bookmarkStart w:id="3784" w:name="_ETM_Q1_2948155"/>
      <w:bookmarkStart w:id="3785" w:name="_ETM_Q1_2947154"/>
      <w:bookmarkEnd w:id="3784"/>
      <w:bookmarkEnd w:id="3785"/>
      <w:r w:rsidRPr="00D56EEA">
        <w:rPr>
          <w:rFonts w:hint="cs"/>
          <w:rtl/>
        </w:rPr>
        <w:t xml:space="preserve"> 14 </w:t>
      </w:r>
      <w:bookmarkStart w:id="3786" w:name="_ETM_Q1_2948404"/>
      <w:bookmarkEnd w:id="3786"/>
      <w:r w:rsidRPr="00D56EEA">
        <w:rPr>
          <w:rFonts w:hint="cs"/>
          <w:rtl/>
        </w:rPr>
        <w:t xml:space="preserve">יום, </w:t>
      </w:r>
      <w:r w:rsidR="001B0F0E">
        <w:rPr>
          <w:rFonts w:hint="cs"/>
          <w:rtl/>
        </w:rPr>
        <w:t>אפשר למחוק</w:t>
      </w:r>
      <w:r w:rsidRPr="00D56EEA">
        <w:rPr>
          <w:rFonts w:hint="cs"/>
          <w:rtl/>
        </w:rPr>
        <w:t xml:space="preserve">. </w:t>
      </w:r>
    </w:p>
    <w:p w14:paraId="33554899" w14:textId="77777777" w:rsidR="00D56EEA" w:rsidRPr="00D56EEA" w:rsidRDefault="00D56EEA" w:rsidP="00D56EEA">
      <w:pPr>
        <w:rPr>
          <w:rtl/>
        </w:rPr>
      </w:pPr>
      <w:bookmarkStart w:id="3787" w:name="_ETM_Q1_2950156"/>
      <w:bookmarkStart w:id="3788" w:name="_ETM_Q1_2950654"/>
      <w:bookmarkStart w:id="3789" w:name="_ETM_Q1_2951655"/>
      <w:bookmarkEnd w:id="3787"/>
      <w:bookmarkEnd w:id="3788"/>
      <w:bookmarkEnd w:id="3789"/>
    </w:p>
    <w:p w14:paraId="406B0EF0" w14:textId="0AFB57EE" w:rsidR="00D56EEA" w:rsidRPr="00D56EEA" w:rsidRDefault="00D56EEA" w:rsidP="00D56EEA">
      <w:pPr>
        <w:pStyle w:val="a5"/>
        <w:keepNext/>
        <w:rPr>
          <w:rtl/>
        </w:rPr>
      </w:pPr>
      <w:bookmarkStart w:id="3790" w:name="ET_speaker_אייזיק_כץ_1800"/>
      <w:r w:rsidRPr="00D56EEA">
        <w:rPr>
          <w:rStyle w:val="TagStyle"/>
          <w:rtl/>
        </w:rPr>
        <w:t xml:space="preserve"> &lt;&lt; דובר &gt;&gt; </w:t>
      </w:r>
      <w:r w:rsidRPr="00D56EEA">
        <w:rPr>
          <w:rtl/>
        </w:rPr>
        <w:t>אייזיק כץ:</w:t>
      </w:r>
      <w:r w:rsidRPr="00D56EEA">
        <w:rPr>
          <w:rStyle w:val="TagStyle"/>
          <w:rtl/>
        </w:rPr>
        <w:t xml:space="preserve"> &lt;&lt; דובר &gt;&gt;</w:t>
      </w:r>
      <w:r w:rsidRPr="00D56EEA">
        <w:rPr>
          <w:rtl/>
        </w:rPr>
        <w:t xml:space="preserve">   </w:t>
      </w:r>
      <w:bookmarkEnd w:id="3790"/>
    </w:p>
    <w:p w14:paraId="3F9352D6" w14:textId="77777777" w:rsidR="00D56EEA" w:rsidRPr="00D56EEA" w:rsidRDefault="00D56EEA" w:rsidP="00D56EEA">
      <w:pPr>
        <w:rPr>
          <w:rtl/>
        </w:rPr>
      </w:pPr>
      <w:bookmarkStart w:id="3791" w:name="_ETM_Q1_2952905"/>
      <w:bookmarkStart w:id="3792" w:name="_ETM_Q1_2953404"/>
      <w:bookmarkStart w:id="3793" w:name="_ETM_Q1_2950404"/>
      <w:bookmarkEnd w:id="3791"/>
      <w:bookmarkEnd w:id="3792"/>
      <w:bookmarkEnd w:id="3793"/>
    </w:p>
    <w:p w14:paraId="3D8F367F" w14:textId="32802860" w:rsidR="0078581D" w:rsidRPr="00D56EEA" w:rsidRDefault="00DB098F" w:rsidP="0078581D">
      <w:pPr>
        <w:rPr>
          <w:rtl/>
        </w:rPr>
      </w:pPr>
      <w:bookmarkStart w:id="3794" w:name="_ETM_Q1_2954401"/>
      <w:bookmarkStart w:id="3795" w:name="_ETM_Q1_2955902"/>
      <w:bookmarkEnd w:id="3758"/>
      <w:bookmarkEnd w:id="3794"/>
      <w:bookmarkEnd w:id="3795"/>
      <w:r w:rsidRPr="00D56EEA">
        <w:rPr>
          <w:rFonts w:hint="cs"/>
          <w:rtl/>
        </w:rPr>
        <w:t xml:space="preserve">אם הוא מערער. </w:t>
      </w:r>
    </w:p>
    <w:p w14:paraId="16BB6498" w14:textId="77777777" w:rsidR="00DB098F" w:rsidRPr="00D56EEA" w:rsidRDefault="00DB098F" w:rsidP="0078581D">
      <w:pPr>
        <w:rPr>
          <w:rtl/>
        </w:rPr>
      </w:pPr>
    </w:p>
    <w:p w14:paraId="528A6794" w14:textId="014F8275" w:rsidR="0078581D" w:rsidRPr="00D56EEA" w:rsidRDefault="0078581D" w:rsidP="0078581D">
      <w:pPr>
        <w:pStyle w:val="afb"/>
        <w:keepNext/>
        <w:rPr>
          <w:rtl/>
        </w:rPr>
      </w:pPr>
      <w:bookmarkStart w:id="3796" w:name="ET_guest_490588_196"/>
      <w:r w:rsidRPr="00D56EEA">
        <w:rPr>
          <w:rStyle w:val="TagStyle"/>
          <w:rtl/>
        </w:rPr>
        <w:t xml:space="preserve"> &lt;&lt; אורח &gt;&gt; </w:t>
      </w:r>
      <w:r w:rsidRPr="00D56EEA">
        <w:rPr>
          <w:rtl/>
        </w:rPr>
        <w:t>אבישי פדהצור:</w:t>
      </w:r>
      <w:r w:rsidRPr="00D56EEA">
        <w:rPr>
          <w:rStyle w:val="TagStyle"/>
          <w:rtl/>
        </w:rPr>
        <w:t xml:space="preserve"> &lt;&lt; אורח &gt;&gt;</w:t>
      </w:r>
      <w:r w:rsidRPr="00D56EEA">
        <w:rPr>
          <w:rtl/>
        </w:rPr>
        <w:t xml:space="preserve">  </w:t>
      </w:r>
      <w:bookmarkEnd w:id="3796"/>
    </w:p>
    <w:p w14:paraId="2900DF40" w14:textId="77777777" w:rsidR="0078581D" w:rsidRPr="00D56EEA" w:rsidRDefault="0078581D" w:rsidP="0078581D">
      <w:pPr>
        <w:rPr>
          <w:rtl/>
        </w:rPr>
      </w:pPr>
      <w:bookmarkStart w:id="3797" w:name="_ETM_Q1_2996652"/>
      <w:bookmarkStart w:id="3798" w:name="_ETM_Q1_2956155"/>
      <w:bookmarkEnd w:id="3797"/>
    </w:p>
    <w:p w14:paraId="6F366356" w14:textId="77777777" w:rsidR="0078581D" w:rsidRPr="00D56EEA" w:rsidRDefault="0078581D" w:rsidP="0078581D">
      <w:pPr>
        <w:rPr>
          <w:rtl/>
        </w:rPr>
      </w:pPr>
      <w:r w:rsidRPr="00D56EEA">
        <w:rPr>
          <w:rFonts w:hint="cs"/>
          <w:rtl/>
        </w:rPr>
        <w:t>אני לא חוש</w:t>
      </w:r>
      <w:bookmarkStart w:id="3799" w:name="_ETM_Q1_2974905"/>
      <w:bookmarkStart w:id="3800" w:name="_ETM_Q1_2978155"/>
      <w:bookmarkStart w:id="3801" w:name="_ETM_Q1_2976405"/>
      <w:bookmarkStart w:id="3802" w:name="_ETM_Q1_2973655"/>
      <w:bookmarkStart w:id="3803" w:name="_ETM_Q1_2970905"/>
      <w:bookmarkStart w:id="3804" w:name="_ETM_Q1_2968154"/>
      <w:bookmarkStart w:id="3805" w:name="_ETM_Q1_2965406"/>
      <w:bookmarkStart w:id="3806" w:name="_ETM_Q1_2961905"/>
      <w:bookmarkStart w:id="3807" w:name="_ETM_Q1_2957155"/>
      <w:bookmarkStart w:id="3808" w:name="_ETM_Q1_2954656"/>
      <w:bookmarkStart w:id="3809" w:name="_ETM_Q1_2952405"/>
      <w:bookmarkStart w:id="3810" w:name="_ETM_Q1_2953154"/>
      <w:bookmarkEnd w:id="3799"/>
      <w:bookmarkEnd w:id="3800"/>
      <w:bookmarkEnd w:id="3801"/>
      <w:bookmarkEnd w:id="3802"/>
      <w:bookmarkEnd w:id="3803"/>
      <w:bookmarkEnd w:id="3804"/>
      <w:bookmarkEnd w:id="3805"/>
      <w:bookmarkEnd w:id="3806"/>
      <w:bookmarkEnd w:id="3807"/>
      <w:bookmarkEnd w:id="3808"/>
      <w:bookmarkEnd w:id="3809"/>
      <w:bookmarkEnd w:id="3810"/>
      <w:r w:rsidRPr="00D56EEA">
        <w:rPr>
          <w:rFonts w:hint="cs"/>
          <w:rtl/>
        </w:rPr>
        <w:t xml:space="preserve">ב שיש </w:t>
      </w:r>
      <w:bookmarkStart w:id="3811" w:name="_ETM_Q1_2962152"/>
      <w:bookmarkEnd w:id="3811"/>
      <w:r w:rsidRPr="00D56EEA">
        <w:rPr>
          <w:rFonts w:hint="cs"/>
          <w:rtl/>
        </w:rPr>
        <w:t>מניעה משפטית, נכון?</w:t>
      </w:r>
    </w:p>
    <w:p w14:paraId="09BFC197" w14:textId="77777777" w:rsidR="00D56EEA" w:rsidRDefault="00D56EEA" w:rsidP="0078581D">
      <w:pPr>
        <w:rPr>
          <w:rtl/>
        </w:rPr>
      </w:pPr>
      <w:bookmarkStart w:id="3812" w:name="_ETM_Q1_2965651"/>
      <w:bookmarkStart w:id="3813" w:name="_ETM_Q1_2950904"/>
      <w:bookmarkStart w:id="3814" w:name="_ETM_Q1_2954154"/>
      <w:bookmarkEnd w:id="3760"/>
      <w:bookmarkEnd w:id="3761"/>
      <w:bookmarkEnd w:id="3762"/>
      <w:bookmarkEnd w:id="3812"/>
      <w:bookmarkEnd w:id="3813"/>
      <w:bookmarkEnd w:id="3814"/>
    </w:p>
    <w:p w14:paraId="6E50E7D3" w14:textId="77777777" w:rsidR="009D71FA" w:rsidRPr="00D56EEA" w:rsidRDefault="009D71FA" w:rsidP="0078581D">
      <w:pPr>
        <w:rPr>
          <w:rtl/>
        </w:rPr>
      </w:pPr>
    </w:p>
    <w:p w14:paraId="17194492" w14:textId="0D975D37" w:rsidR="00D56EEA" w:rsidRDefault="00D56EEA" w:rsidP="009D71FA">
      <w:pPr>
        <w:pStyle w:val="a5"/>
        <w:keepNext/>
        <w:rPr>
          <w:rtl/>
        </w:rPr>
      </w:pPr>
      <w:bookmarkStart w:id="3815" w:name="ET_speaker_אייזיק_כץ_1801"/>
      <w:r w:rsidRPr="00D56EEA">
        <w:rPr>
          <w:rStyle w:val="TagStyle"/>
          <w:rtl/>
        </w:rPr>
        <w:t xml:space="preserve"> &lt;&lt; דובר &gt;&gt; </w:t>
      </w:r>
      <w:r w:rsidRPr="00D56EEA">
        <w:rPr>
          <w:rtl/>
        </w:rPr>
        <w:t>אייזיק כץ:</w:t>
      </w:r>
      <w:r w:rsidRPr="00D56EEA">
        <w:rPr>
          <w:rStyle w:val="TagStyle"/>
          <w:rtl/>
        </w:rPr>
        <w:t xml:space="preserve"> &lt;&lt; דובר &gt;&gt;</w:t>
      </w:r>
      <w:r w:rsidRPr="00D56EEA">
        <w:rPr>
          <w:rtl/>
        </w:rPr>
        <w:t xml:space="preserve">   </w:t>
      </w:r>
      <w:bookmarkStart w:id="3816" w:name="_ETM_Q1_2955654"/>
      <w:bookmarkStart w:id="3817" w:name="_ETM_Q1_2955904"/>
      <w:bookmarkEnd w:id="3815"/>
      <w:bookmarkEnd w:id="3816"/>
      <w:bookmarkEnd w:id="3817"/>
    </w:p>
    <w:p w14:paraId="5D627C44" w14:textId="77777777" w:rsidR="009D71FA" w:rsidRPr="009D71FA" w:rsidRDefault="009D71FA" w:rsidP="009D71FA">
      <w:pPr>
        <w:rPr>
          <w:rtl/>
          <w:lang w:eastAsia="he-IL"/>
        </w:rPr>
      </w:pPr>
    </w:p>
    <w:p w14:paraId="09E9FD9A" w14:textId="444EA6DA" w:rsidR="0078581D" w:rsidRPr="00D56EEA" w:rsidRDefault="0078581D" w:rsidP="0078581D">
      <w:pPr>
        <w:rPr>
          <w:rtl/>
        </w:rPr>
      </w:pPr>
      <w:bookmarkStart w:id="3818" w:name="_ETM_Q1_2967401"/>
      <w:bookmarkEnd w:id="3818"/>
      <w:r w:rsidRPr="00D56EEA">
        <w:rPr>
          <w:rFonts w:hint="cs"/>
          <w:rtl/>
        </w:rPr>
        <w:t xml:space="preserve">לא, זה </w:t>
      </w:r>
      <w:r w:rsidR="00034F46">
        <w:rPr>
          <w:rFonts w:hint="cs"/>
          <w:rtl/>
        </w:rPr>
        <w:t>עניין</w:t>
      </w:r>
      <w:r w:rsidRPr="00D56EEA">
        <w:rPr>
          <w:rFonts w:hint="cs"/>
          <w:rtl/>
        </w:rPr>
        <w:t xml:space="preserve"> טכני. </w:t>
      </w:r>
    </w:p>
    <w:p w14:paraId="255D5820" w14:textId="77777777" w:rsidR="00D56EEA" w:rsidRPr="00D56EEA" w:rsidRDefault="00D56EEA" w:rsidP="00D56EEA">
      <w:pPr>
        <w:rPr>
          <w:rtl/>
        </w:rPr>
      </w:pPr>
      <w:bookmarkStart w:id="3819" w:name="_ETM_Q1_2954156"/>
      <w:bookmarkStart w:id="3820" w:name="_ETM_Q1_2956405"/>
      <w:bookmarkEnd w:id="3798"/>
      <w:bookmarkEnd w:id="3819"/>
      <w:bookmarkEnd w:id="3820"/>
    </w:p>
    <w:p w14:paraId="725CA88B" w14:textId="76EDF510" w:rsidR="00D56EEA" w:rsidRPr="00D56EEA" w:rsidRDefault="00D56EEA" w:rsidP="00D56EEA">
      <w:pPr>
        <w:pStyle w:val="afb"/>
        <w:keepNext/>
        <w:rPr>
          <w:rtl/>
        </w:rPr>
      </w:pPr>
      <w:bookmarkStart w:id="3821" w:name="ET_guest_490588_1802"/>
      <w:r w:rsidRPr="00D56EEA">
        <w:rPr>
          <w:rStyle w:val="TagStyle"/>
          <w:rtl/>
        </w:rPr>
        <w:t xml:space="preserve"> &lt;&lt; אורח &gt;&gt; </w:t>
      </w:r>
      <w:r w:rsidRPr="00D56EEA">
        <w:rPr>
          <w:rtl/>
        </w:rPr>
        <w:t>אבישי פדהצור:</w:t>
      </w:r>
      <w:r w:rsidRPr="00D56EEA">
        <w:rPr>
          <w:rStyle w:val="TagStyle"/>
          <w:rtl/>
        </w:rPr>
        <w:t xml:space="preserve"> &lt;&lt; אורח &gt;&gt;</w:t>
      </w:r>
      <w:r w:rsidRPr="00D56EEA">
        <w:rPr>
          <w:rtl/>
        </w:rPr>
        <w:t xml:space="preserve">   </w:t>
      </w:r>
      <w:bookmarkEnd w:id="3821"/>
    </w:p>
    <w:p w14:paraId="06EB0E31" w14:textId="77777777" w:rsidR="00D56EEA" w:rsidRPr="00D56EEA" w:rsidRDefault="00D56EEA" w:rsidP="00D56EEA">
      <w:pPr>
        <w:pStyle w:val="KeepWithNext"/>
        <w:rPr>
          <w:rtl/>
        </w:rPr>
      </w:pPr>
    </w:p>
    <w:p w14:paraId="12B0B3EE" w14:textId="31A6909A" w:rsidR="00D56EEA" w:rsidRPr="00D56EEA" w:rsidRDefault="00D56EEA" w:rsidP="00D56EEA">
      <w:pPr>
        <w:rPr>
          <w:rtl/>
        </w:rPr>
      </w:pPr>
      <w:bookmarkStart w:id="3822" w:name="_ETM_Q1_2958154"/>
      <w:bookmarkStart w:id="3823" w:name="_ETM_Q1_2958404"/>
      <w:bookmarkStart w:id="3824" w:name="_ETM_Q1_2955404"/>
      <w:bookmarkEnd w:id="3822"/>
      <w:bookmarkEnd w:id="3823"/>
      <w:bookmarkEnd w:id="3824"/>
      <w:r w:rsidRPr="00D56EEA">
        <w:rPr>
          <w:rFonts w:hint="cs"/>
          <w:rtl/>
        </w:rPr>
        <w:t xml:space="preserve">בדיוק, </w:t>
      </w:r>
      <w:bookmarkStart w:id="3825" w:name="_ETM_Q1_2956653"/>
      <w:bookmarkEnd w:id="3825"/>
      <w:r w:rsidRPr="00D56EEA">
        <w:rPr>
          <w:rFonts w:hint="cs"/>
          <w:rtl/>
        </w:rPr>
        <w:t xml:space="preserve">זה </w:t>
      </w:r>
      <w:r w:rsidR="00034F46">
        <w:rPr>
          <w:rFonts w:hint="cs"/>
          <w:rtl/>
        </w:rPr>
        <w:t>עניין</w:t>
      </w:r>
      <w:r w:rsidRPr="00D56EEA">
        <w:rPr>
          <w:rFonts w:hint="cs"/>
          <w:rtl/>
        </w:rPr>
        <w:t xml:space="preserve"> טכני לחלוטין. </w:t>
      </w:r>
      <w:bookmarkStart w:id="3826" w:name="_ETM_Q1_2956654"/>
      <w:bookmarkStart w:id="3827" w:name="_ETM_Q1_2953652"/>
      <w:bookmarkEnd w:id="3826"/>
      <w:bookmarkEnd w:id="3827"/>
      <w:r w:rsidRPr="00D56EEA">
        <w:rPr>
          <w:rFonts w:hint="cs"/>
          <w:rtl/>
        </w:rPr>
        <w:t xml:space="preserve">אני רואה </w:t>
      </w:r>
      <w:r w:rsidR="00034F46">
        <w:rPr>
          <w:rFonts w:hint="cs"/>
          <w:rtl/>
        </w:rPr>
        <w:t>בכך</w:t>
      </w:r>
      <w:r w:rsidRPr="00D56EEA">
        <w:rPr>
          <w:rFonts w:hint="cs"/>
          <w:rtl/>
        </w:rPr>
        <w:t xml:space="preserve"> הגיו</w:t>
      </w:r>
      <w:bookmarkStart w:id="3828" w:name="_ETM_Q1_2959156"/>
      <w:bookmarkEnd w:id="3828"/>
      <w:r w:rsidRPr="00D56EEA">
        <w:rPr>
          <w:rFonts w:hint="cs"/>
          <w:rtl/>
        </w:rPr>
        <w:t xml:space="preserve">ן. </w:t>
      </w:r>
      <w:bookmarkStart w:id="3829" w:name="_ETM_Q1_2959405"/>
      <w:bookmarkStart w:id="3830" w:name="_ETM_Q1_2961402"/>
      <w:bookmarkEnd w:id="3829"/>
      <w:bookmarkEnd w:id="3830"/>
      <w:r w:rsidRPr="00D56EEA">
        <w:rPr>
          <w:rFonts w:hint="cs"/>
          <w:rtl/>
        </w:rPr>
        <w:t xml:space="preserve">מובן </w:t>
      </w:r>
      <w:bookmarkStart w:id="3831" w:name="_ETM_Q1_2959905"/>
      <w:bookmarkEnd w:id="3831"/>
      <w:r w:rsidRPr="00D56EEA">
        <w:rPr>
          <w:rFonts w:hint="cs"/>
          <w:rtl/>
        </w:rPr>
        <w:t>שלא המנוח</w:t>
      </w:r>
      <w:r w:rsidR="00034F46">
        <w:rPr>
          <w:rFonts w:hint="cs"/>
          <w:rtl/>
        </w:rPr>
        <w:t>,</w:t>
      </w:r>
      <w:r w:rsidRPr="00D56EEA">
        <w:rPr>
          <w:rFonts w:hint="cs"/>
          <w:rtl/>
        </w:rPr>
        <w:t xml:space="preserve"> אבל בשב</w:t>
      </w:r>
      <w:bookmarkStart w:id="3832" w:name="_ETM_Q1_2960405"/>
      <w:bookmarkEnd w:id="3832"/>
      <w:r w:rsidRPr="00D56EEA">
        <w:rPr>
          <w:rFonts w:hint="cs"/>
          <w:rtl/>
        </w:rPr>
        <w:t xml:space="preserve">יל כל עילה </w:t>
      </w:r>
      <w:bookmarkStart w:id="3833" w:name="_ETM_Q1_2957652"/>
      <w:bookmarkEnd w:id="3833"/>
      <w:r w:rsidRPr="00D56EEA">
        <w:rPr>
          <w:rFonts w:hint="cs"/>
          <w:rtl/>
        </w:rPr>
        <w:t xml:space="preserve">אחרת, </w:t>
      </w:r>
      <w:bookmarkStart w:id="3834" w:name="_ETM_Q1_2958155"/>
      <w:bookmarkEnd w:id="3834"/>
      <w:r w:rsidRPr="00D56EEA">
        <w:rPr>
          <w:rFonts w:hint="cs"/>
          <w:rtl/>
        </w:rPr>
        <w:t xml:space="preserve">אם </w:t>
      </w:r>
      <w:bookmarkStart w:id="3835" w:name="_ETM_Q1_2961655"/>
      <w:bookmarkEnd w:id="3835"/>
      <w:r w:rsidRPr="00D56EEA">
        <w:rPr>
          <w:rFonts w:hint="cs"/>
          <w:rtl/>
        </w:rPr>
        <w:t>ירצה</w:t>
      </w:r>
      <w:bookmarkStart w:id="3836" w:name="_ETM_Q1_2961405"/>
      <w:bookmarkEnd w:id="3836"/>
      <w:r w:rsidRPr="00D56EEA">
        <w:rPr>
          <w:rFonts w:hint="cs"/>
          <w:rtl/>
        </w:rPr>
        <w:t xml:space="preserve"> לל</w:t>
      </w:r>
      <w:bookmarkStart w:id="3837" w:name="_ETM_Q1_2962652"/>
      <w:bookmarkEnd w:id="3837"/>
      <w:r w:rsidRPr="00D56EEA">
        <w:rPr>
          <w:rFonts w:hint="cs"/>
          <w:rtl/>
        </w:rPr>
        <w:t>כת</w:t>
      </w:r>
      <w:bookmarkStart w:id="3838" w:name="_ETM_Q1_2959402"/>
      <w:bookmarkEnd w:id="3838"/>
      <w:r w:rsidRPr="00D56EEA">
        <w:rPr>
          <w:rFonts w:hint="cs"/>
          <w:rtl/>
        </w:rPr>
        <w:t xml:space="preserve"> </w:t>
      </w:r>
      <w:bookmarkStart w:id="3839" w:name="_ETM_Q1_2959902"/>
      <w:bookmarkEnd w:id="3839"/>
      <w:r w:rsidRPr="00D56EEA">
        <w:rPr>
          <w:rFonts w:hint="cs"/>
          <w:rtl/>
        </w:rPr>
        <w:t>לבית משפט</w:t>
      </w:r>
      <w:bookmarkStart w:id="3840" w:name="_ETM_Q1_2960652"/>
      <w:bookmarkStart w:id="3841" w:name="_ETM_Q1_2961154"/>
      <w:bookmarkStart w:id="3842" w:name="_ETM_Q1_2959153"/>
      <w:bookmarkStart w:id="3843" w:name="_ETM_Q1_2956402"/>
      <w:bookmarkStart w:id="3844" w:name="_ETM_Q1_2961652"/>
      <w:bookmarkStart w:id="3845" w:name="_ETM_Q1_2960653"/>
      <w:bookmarkStart w:id="3846" w:name="_ETM_Q1_2959655"/>
      <w:bookmarkEnd w:id="3840"/>
      <w:bookmarkEnd w:id="3841"/>
      <w:bookmarkEnd w:id="3842"/>
      <w:bookmarkEnd w:id="3843"/>
      <w:bookmarkEnd w:id="3844"/>
      <w:bookmarkEnd w:id="3845"/>
      <w:bookmarkEnd w:id="3846"/>
      <w:r w:rsidRPr="00D56EEA">
        <w:rPr>
          <w:rFonts w:hint="cs"/>
          <w:rtl/>
        </w:rPr>
        <w:t xml:space="preserve">, אני לא </w:t>
      </w:r>
      <w:bookmarkStart w:id="3847" w:name="_ETM_Q1_2962904"/>
      <w:bookmarkStart w:id="3848" w:name="_ETM_Q1_2960903"/>
      <w:bookmarkEnd w:id="3847"/>
      <w:bookmarkEnd w:id="3848"/>
      <w:r w:rsidRPr="00D56EEA">
        <w:rPr>
          <w:rFonts w:hint="cs"/>
          <w:rtl/>
        </w:rPr>
        <w:t xml:space="preserve">חושב </w:t>
      </w:r>
      <w:bookmarkStart w:id="3849" w:name="_ETM_Q1_2963903"/>
      <w:bookmarkEnd w:id="3849"/>
      <w:r w:rsidRPr="00D56EEA">
        <w:rPr>
          <w:rFonts w:hint="cs"/>
          <w:rtl/>
        </w:rPr>
        <w:t xml:space="preserve">שיש מניעה להוסיף </w:t>
      </w:r>
      <w:r w:rsidR="00034F46">
        <w:rPr>
          <w:rFonts w:hint="cs"/>
          <w:rtl/>
        </w:rPr>
        <w:t>כאן</w:t>
      </w:r>
      <w:r w:rsidRPr="00D56EEA">
        <w:rPr>
          <w:rFonts w:hint="cs"/>
          <w:rtl/>
        </w:rPr>
        <w:t xml:space="preserve"> </w:t>
      </w:r>
      <w:bookmarkStart w:id="3850" w:name="_ETM_Q1_2964153"/>
      <w:bookmarkEnd w:id="3850"/>
      <w:r w:rsidRPr="00D56EEA">
        <w:rPr>
          <w:rFonts w:hint="cs"/>
          <w:rtl/>
        </w:rPr>
        <w:t>"ה</w:t>
      </w:r>
      <w:bookmarkStart w:id="3851" w:name="_ETM_Q1_2963405"/>
      <w:bookmarkEnd w:id="3851"/>
      <w:r w:rsidRPr="00D56EEA">
        <w:rPr>
          <w:rFonts w:hint="cs"/>
          <w:rtl/>
        </w:rPr>
        <w:t xml:space="preserve">חליט המנהל לבטל </w:t>
      </w:r>
      <w:bookmarkStart w:id="3852" w:name="_ETM_Q1_2964155"/>
      <w:bookmarkEnd w:id="3852"/>
      <w:r w:rsidRPr="00D56EEA">
        <w:rPr>
          <w:rFonts w:hint="cs"/>
          <w:rtl/>
        </w:rPr>
        <w:t xml:space="preserve">את תעודת </w:t>
      </w:r>
      <w:bookmarkStart w:id="3853" w:name="_ETM_Q1_2967405"/>
      <w:bookmarkEnd w:id="3853"/>
      <w:r w:rsidRPr="00D56EEA">
        <w:rPr>
          <w:rFonts w:hint="cs"/>
          <w:rtl/>
        </w:rPr>
        <w:t>הרישיון</w:t>
      </w:r>
      <w:bookmarkStart w:id="3854" w:name="_ETM_Q1_2965405"/>
      <w:bookmarkEnd w:id="3854"/>
      <w:r w:rsidRPr="00D56EEA">
        <w:rPr>
          <w:rFonts w:hint="cs"/>
          <w:rtl/>
        </w:rPr>
        <w:t>, ימחק</w:t>
      </w:r>
      <w:bookmarkStart w:id="3855" w:name="_ETM_Q1_2964156"/>
      <w:bookmarkEnd w:id="3855"/>
      <w:r w:rsidRPr="00D56EEA">
        <w:rPr>
          <w:rFonts w:hint="cs"/>
          <w:rtl/>
        </w:rPr>
        <w:t xml:space="preserve"> את המנהל מהרישום - - -"</w:t>
      </w:r>
      <w:bookmarkStart w:id="3856" w:name="_ETM_Q1_2967906"/>
      <w:bookmarkStart w:id="3857" w:name="_ETM_Q1_2969902"/>
      <w:bookmarkEnd w:id="3856"/>
      <w:bookmarkEnd w:id="3857"/>
    </w:p>
    <w:p w14:paraId="315AE37A" w14:textId="77777777" w:rsidR="00D56EEA" w:rsidRPr="00D56EEA" w:rsidRDefault="00D56EEA" w:rsidP="00D56EEA">
      <w:pPr>
        <w:rPr>
          <w:rtl/>
        </w:rPr>
      </w:pPr>
      <w:bookmarkStart w:id="3858" w:name="_ETM_Q1_2957153"/>
      <w:bookmarkStart w:id="3859" w:name="_ETM_Q1_2957403"/>
      <w:bookmarkStart w:id="3860" w:name="_ETM_Q1_2956403"/>
      <w:bookmarkStart w:id="3861" w:name="_ETM_Q1_2953653"/>
      <w:bookmarkEnd w:id="3858"/>
      <w:bookmarkEnd w:id="3859"/>
      <w:bookmarkEnd w:id="3860"/>
      <w:bookmarkEnd w:id="3861"/>
    </w:p>
    <w:p w14:paraId="4F4A1D98" w14:textId="6BFB162D" w:rsidR="0078581D" w:rsidRPr="00D56EEA" w:rsidRDefault="0078581D" w:rsidP="0078581D">
      <w:pPr>
        <w:pStyle w:val="af8"/>
        <w:keepNext/>
        <w:rPr>
          <w:rtl/>
        </w:rPr>
      </w:pPr>
      <w:bookmarkStart w:id="3862" w:name="ET_yor_6050_197"/>
      <w:r w:rsidRPr="00D56EEA">
        <w:rPr>
          <w:rStyle w:val="TagStyle"/>
          <w:rtl/>
        </w:rPr>
        <w:t xml:space="preserve"> &lt;&lt; יור &gt;&gt; </w:t>
      </w:r>
      <w:r w:rsidRPr="00D56EEA">
        <w:rPr>
          <w:rtl/>
        </w:rPr>
        <w:t>היו"ר אליהו ברוכי:</w:t>
      </w:r>
      <w:r w:rsidRPr="00D56EEA">
        <w:rPr>
          <w:rStyle w:val="TagStyle"/>
          <w:rtl/>
        </w:rPr>
        <w:t xml:space="preserve"> &lt;&lt; יור &gt;&gt;</w:t>
      </w:r>
      <w:r w:rsidRPr="00D56EEA">
        <w:rPr>
          <w:rtl/>
        </w:rPr>
        <w:t xml:space="preserve">   </w:t>
      </w:r>
      <w:bookmarkEnd w:id="3862"/>
    </w:p>
    <w:p w14:paraId="60320892" w14:textId="77777777" w:rsidR="0078581D" w:rsidRPr="00D56EEA" w:rsidRDefault="0078581D" w:rsidP="0078581D">
      <w:pPr>
        <w:pStyle w:val="KeepWithNext"/>
        <w:rPr>
          <w:rtl/>
        </w:rPr>
      </w:pPr>
    </w:p>
    <w:p w14:paraId="4FB3C20F" w14:textId="77777777" w:rsidR="00D56EEA" w:rsidRPr="00D56EEA" w:rsidRDefault="0078581D" w:rsidP="0078581D">
      <w:pPr>
        <w:rPr>
          <w:rtl/>
        </w:rPr>
      </w:pPr>
      <w:r w:rsidRPr="00D56EEA">
        <w:rPr>
          <w:rFonts w:hint="cs"/>
          <w:rtl/>
        </w:rPr>
        <w:t>לאחר</w:t>
      </w:r>
      <w:r w:rsidR="00D56EEA" w:rsidRPr="00D56EEA">
        <w:rPr>
          <w:rFonts w:hint="cs"/>
          <w:rtl/>
        </w:rPr>
        <w:t xml:space="preserve"> 14</w:t>
      </w:r>
      <w:r w:rsidRPr="00D56EEA">
        <w:rPr>
          <w:rFonts w:hint="cs"/>
          <w:rtl/>
        </w:rPr>
        <w:t xml:space="preserve">  יו</w:t>
      </w:r>
      <w:r w:rsidR="00D56EEA" w:rsidRPr="00D56EEA">
        <w:rPr>
          <w:rFonts w:hint="cs"/>
          <w:rtl/>
        </w:rPr>
        <w:t>ם.</w:t>
      </w:r>
      <w:bookmarkStart w:id="3863" w:name="_ETM_Q1_2968151"/>
      <w:bookmarkEnd w:id="3863"/>
    </w:p>
    <w:p w14:paraId="3F9EF704" w14:textId="77777777" w:rsidR="00D56EEA" w:rsidRPr="00D56EEA" w:rsidRDefault="00D56EEA" w:rsidP="0078581D">
      <w:pPr>
        <w:rPr>
          <w:rtl/>
        </w:rPr>
      </w:pPr>
      <w:bookmarkStart w:id="3864" w:name="_ETM_Q1_2968656"/>
      <w:bookmarkStart w:id="3865" w:name="_ETM_Q1_2970656"/>
      <w:bookmarkEnd w:id="3864"/>
      <w:bookmarkEnd w:id="3865"/>
    </w:p>
    <w:p w14:paraId="08AD741C" w14:textId="1CE9CA56" w:rsidR="00D56EEA" w:rsidRPr="00D56EEA" w:rsidRDefault="00D56EEA" w:rsidP="00D56EEA">
      <w:pPr>
        <w:pStyle w:val="afb"/>
        <w:keepNext/>
        <w:rPr>
          <w:rtl/>
        </w:rPr>
      </w:pPr>
      <w:bookmarkStart w:id="3866" w:name="ET_guest_490588_1803"/>
      <w:r w:rsidRPr="00D56EEA">
        <w:rPr>
          <w:rStyle w:val="TagStyle"/>
          <w:rtl/>
        </w:rPr>
        <w:t xml:space="preserve"> &lt;&lt; אורח &gt;&gt; </w:t>
      </w:r>
      <w:r w:rsidRPr="00D56EEA">
        <w:rPr>
          <w:rtl/>
        </w:rPr>
        <w:t>אבישי פדהצור:</w:t>
      </w:r>
      <w:r w:rsidRPr="00D56EEA">
        <w:rPr>
          <w:rStyle w:val="TagStyle"/>
          <w:rtl/>
        </w:rPr>
        <w:t xml:space="preserve"> &lt;&lt; אורח &gt;&gt;</w:t>
      </w:r>
      <w:r w:rsidRPr="00D56EEA">
        <w:rPr>
          <w:rtl/>
        </w:rPr>
        <w:t xml:space="preserve">   </w:t>
      </w:r>
      <w:bookmarkEnd w:id="3866"/>
    </w:p>
    <w:p w14:paraId="56E95138" w14:textId="77777777" w:rsidR="00D56EEA" w:rsidRPr="00D56EEA" w:rsidRDefault="00D56EEA" w:rsidP="00D56EEA">
      <w:pPr>
        <w:pStyle w:val="KeepWithNext"/>
        <w:rPr>
          <w:rtl/>
        </w:rPr>
      </w:pPr>
    </w:p>
    <w:p w14:paraId="3CC481F4" w14:textId="0D618ED1" w:rsidR="00D56EEA" w:rsidRPr="00D56EEA" w:rsidRDefault="00D56EEA" w:rsidP="00D56EEA">
      <w:pPr>
        <w:rPr>
          <w:rtl/>
        </w:rPr>
      </w:pPr>
      <w:bookmarkStart w:id="3867" w:name="_ETM_Q1_2972402"/>
      <w:bookmarkStart w:id="3868" w:name="_ETM_Q1_2969905"/>
      <w:bookmarkEnd w:id="3867"/>
      <w:bookmarkEnd w:id="3868"/>
      <w:r w:rsidRPr="00D56EEA">
        <w:rPr>
          <w:rFonts w:hint="cs"/>
          <w:rtl/>
        </w:rPr>
        <w:t>בדיוק. 14 ימ</w:t>
      </w:r>
      <w:bookmarkStart w:id="3869" w:name="_ETM_Q1_2973407"/>
      <w:bookmarkStart w:id="3870" w:name="_ETM_Q1_2971405"/>
      <w:bookmarkStart w:id="3871" w:name="_ETM_Q1_2971153"/>
      <w:bookmarkStart w:id="3872" w:name="_ETM_Q1_2970153"/>
      <w:bookmarkEnd w:id="3869"/>
      <w:bookmarkEnd w:id="3870"/>
      <w:bookmarkEnd w:id="3871"/>
      <w:bookmarkEnd w:id="3872"/>
      <w:r w:rsidRPr="00D56EEA">
        <w:rPr>
          <w:rFonts w:hint="cs"/>
          <w:rtl/>
        </w:rPr>
        <w:t xml:space="preserve">ים, מה שטוב בעינכם. צחי, </w:t>
      </w:r>
      <w:bookmarkStart w:id="3873" w:name="_ETM_Q1_2971653"/>
      <w:bookmarkEnd w:id="3873"/>
      <w:r w:rsidRPr="00D56EEA">
        <w:rPr>
          <w:rFonts w:hint="cs"/>
          <w:rtl/>
        </w:rPr>
        <w:t>יש בעיה</w:t>
      </w:r>
      <w:bookmarkStart w:id="3874" w:name="_ETM_Q1_2973405"/>
      <w:bookmarkStart w:id="3875" w:name="_ETM_Q1_2972405"/>
      <w:bookmarkEnd w:id="3874"/>
      <w:bookmarkEnd w:id="3875"/>
      <w:r w:rsidRPr="00D56EEA">
        <w:rPr>
          <w:rFonts w:hint="cs"/>
          <w:rtl/>
        </w:rPr>
        <w:t>?</w:t>
      </w:r>
      <w:bookmarkStart w:id="3876" w:name="_ETM_Q1_2973904"/>
      <w:bookmarkEnd w:id="3876"/>
    </w:p>
    <w:p w14:paraId="0D43932A" w14:textId="345ED42C" w:rsidR="00DB098F" w:rsidRPr="00D56EEA" w:rsidRDefault="00DB098F" w:rsidP="00D56EEA">
      <w:pPr>
        <w:ind w:firstLine="0"/>
        <w:rPr>
          <w:rtl/>
        </w:rPr>
      </w:pPr>
      <w:bookmarkStart w:id="3877" w:name="_ETM_Q1_2974404"/>
      <w:bookmarkStart w:id="3878" w:name="_ETM_Q1_2976903"/>
      <w:bookmarkStart w:id="3879" w:name="_ETM_Q1_2968146"/>
      <w:bookmarkStart w:id="3880" w:name="_ETM_Q1_2960654"/>
      <w:bookmarkEnd w:id="3877"/>
      <w:bookmarkEnd w:id="3878"/>
      <w:bookmarkEnd w:id="3879"/>
      <w:bookmarkEnd w:id="3880"/>
    </w:p>
    <w:p w14:paraId="433D3415" w14:textId="77777777" w:rsidR="00FE35AF" w:rsidRDefault="00FE35AF" w:rsidP="00DB098F">
      <w:pPr>
        <w:pStyle w:val="a5"/>
        <w:keepNext/>
        <w:rPr>
          <w:rStyle w:val="TagStyle"/>
          <w:vanish w:val="0"/>
          <w:rtl/>
        </w:rPr>
      </w:pPr>
      <w:bookmarkStart w:id="3881" w:name="ET_speaker_נעמה_דניאל_199"/>
    </w:p>
    <w:p w14:paraId="3C4A7B20" w14:textId="297CCA5F" w:rsidR="00DB098F" w:rsidRPr="00D56EEA" w:rsidRDefault="00DB098F" w:rsidP="00DB098F">
      <w:pPr>
        <w:pStyle w:val="a5"/>
        <w:keepNext/>
        <w:rPr>
          <w:rtl/>
        </w:rPr>
      </w:pPr>
      <w:r w:rsidRPr="00D56EEA">
        <w:rPr>
          <w:rStyle w:val="TagStyle"/>
          <w:rtl/>
        </w:rPr>
        <w:t xml:space="preserve"> &lt;&lt; דובר &gt;&gt; </w:t>
      </w:r>
      <w:r w:rsidRPr="00D56EEA">
        <w:rPr>
          <w:rtl/>
        </w:rPr>
        <w:t>נעמה דניאל:</w:t>
      </w:r>
      <w:r w:rsidRPr="00D56EEA">
        <w:rPr>
          <w:rStyle w:val="TagStyle"/>
          <w:rtl/>
        </w:rPr>
        <w:t xml:space="preserve"> &lt;&lt; דובר &gt;&gt;</w:t>
      </w:r>
      <w:r w:rsidRPr="00D56EEA">
        <w:rPr>
          <w:rtl/>
        </w:rPr>
        <w:t xml:space="preserve">   </w:t>
      </w:r>
      <w:bookmarkEnd w:id="3881"/>
    </w:p>
    <w:p w14:paraId="5FA030EA" w14:textId="77777777" w:rsidR="00DB098F" w:rsidRPr="00D56EEA" w:rsidRDefault="00DB098F" w:rsidP="00DB098F">
      <w:pPr>
        <w:ind w:firstLine="0"/>
        <w:rPr>
          <w:rtl/>
        </w:rPr>
      </w:pPr>
      <w:bookmarkStart w:id="3882" w:name="_ETM_Q1_2960905"/>
      <w:bookmarkEnd w:id="3882"/>
    </w:p>
    <w:p w14:paraId="55F06A62" w14:textId="0D897250" w:rsidR="00DB098F" w:rsidRDefault="00DB098F" w:rsidP="00DB098F">
      <w:pPr>
        <w:rPr>
          <w:rtl/>
        </w:rPr>
      </w:pPr>
      <w:r w:rsidRPr="00D56EEA">
        <w:rPr>
          <w:rFonts w:hint="cs"/>
          <w:rtl/>
        </w:rPr>
        <w:t>עקר</w:t>
      </w:r>
      <w:bookmarkStart w:id="3883" w:name="_ETM_Q1_2977654"/>
      <w:bookmarkEnd w:id="3883"/>
      <w:r w:rsidRPr="00D56EEA">
        <w:rPr>
          <w:rFonts w:hint="cs"/>
          <w:rtl/>
        </w:rPr>
        <w:t>ונית, המנהל רש</w:t>
      </w:r>
      <w:r w:rsidR="001F2C16">
        <w:rPr>
          <w:rFonts w:hint="cs"/>
          <w:rtl/>
        </w:rPr>
        <w:t>א</w:t>
      </w:r>
      <w:r w:rsidRPr="00D56EEA">
        <w:rPr>
          <w:rFonts w:hint="cs"/>
          <w:rtl/>
        </w:rPr>
        <w:t>י לבטל תעודת</w:t>
      </w:r>
      <w:r>
        <w:rPr>
          <w:rFonts w:hint="cs"/>
          <w:rtl/>
        </w:rPr>
        <w:t xml:space="preserve"> רישום בעילה מהעילות </w:t>
      </w:r>
      <w:r w:rsidR="001F2C16">
        <w:rPr>
          <w:rFonts w:hint="cs"/>
          <w:rtl/>
        </w:rPr>
        <w:t>ה</w:t>
      </w:r>
      <w:r>
        <w:rPr>
          <w:rFonts w:hint="cs"/>
          <w:rtl/>
        </w:rPr>
        <w:t xml:space="preserve">מנויות בתקנת </w:t>
      </w:r>
      <w:bookmarkStart w:id="3884" w:name="_ETM_Q1_2981905"/>
      <w:bookmarkEnd w:id="3884"/>
      <w:r>
        <w:rPr>
          <w:rFonts w:hint="cs"/>
          <w:rtl/>
        </w:rPr>
        <w:t>משנה (ו)</w:t>
      </w:r>
      <w:bookmarkStart w:id="3885" w:name="_ETM_Q1_2978651"/>
      <w:bookmarkEnd w:id="3885"/>
      <w:r>
        <w:rPr>
          <w:rFonts w:hint="cs"/>
          <w:rtl/>
        </w:rPr>
        <w:t>. (1)</w:t>
      </w:r>
      <w:bookmarkStart w:id="3886" w:name="_ETM_Q1_2984654"/>
      <w:bookmarkStart w:id="3887" w:name="_ETM_Q1_2982155"/>
      <w:bookmarkEnd w:id="3886"/>
      <w:bookmarkEnd w:id="3887"/>
      <w:r>
        <w:rPr>
          <w:rFonts w:hint="cs"/>
          <w:rtl/>
        </w:rPr>
        <w:t xml:space="preserve"> אם הבעלים הרשום ביקש</w:t>
      </w:r>
      <w:bookmarkStart w:id="3888" w:name="_ETM_Q1_2982406"/>
      <w:bookmarkEnd w:id="3888"/>
      <w:r>
        <w:rPr>
          <w:rFonts w:hint="cs"/>
          <w:rtl/>
        </w:rPr>
        <w:t xml:space="preserve"> את ביטולה, </w:t>
      </w:r>
      <w:bookmarkStart w:id="3889" w:name="_ETM_Q1_2984656"/>
      <w:bookmarkStart w:id="3890" w:name="_ETM_Q1_2984155"/>
      <w:bookmarkStart w:id="3891" w:name="_ETM_Q1_2983152"/>
      <w:bookmarkStart w:id="3892" w:name="_ETM_Q1_2983405"/>
      <w:bookmarkEnd w:id="3889"/>
      <w:bookmarkEnd w:id="3890"/>
      <w:bookmarkEnd w:id="3891"/>
      <w:bookmarkEnd w:id="3892"/>
      <w:r w:rsidR="001F2C16">
        <w:rPr>
          <w:rFonts w:hint="cs"/>
          <w:rtl/>
        </w:rPr>
        <w:t xml:space="preserve">לא </w:t>
      </w:r>
      <w:r>
        <w:rPr>
          <w:rFonts w:hint="cs"/>
          <w:rtl/>
        </w:rPr>
        <w:t>רלוונטי להודיע</w:t>
      </w:r>
      <w:bookmarkStart w:id="3893" w:name="_ETM_Q1_2984655"/>
      <w:bookmarkEnd w:id="3893"/>
      <w:r>
        <w:rPr>
          <w:rFonts w:hint="cs"/>
          <w:rtl/>
        </w:rPr>
        <w:t xml:space="preserve"> לו. </w:t>
      </w:r>
      <w:bookmarkStart w:id="3894" w:name="_ETM_Q1_2982903"/>
      <w:bookmarkEnd w:id="3894"/>
    </w:p>
    <w:p w14:paraId="715DC238" w14:textId="77777777" w:rsidR="00DB098F" w:rsidRDefault="00DB098F" w:rsidP="00DB098F">
      <w:pPr>
        <w:rPr>
          <w:rtl/>
        </w:rPr>
      </w:pPr>
      <w:bookmarkStart w:id="3895" w:name="_ETM_Q1_2983654"/>
      <w:bookmarkStart w:id="3896" w:name="_ETM_Q1_2986901"/>
      <w:bookmarkEnd w:id="3895"/>
      <w:bookmarkEnd w:id="3896"/>
    </w:p>
    <w:p w14:paraId="12F06826" w14:textId="1AE5BC16" w:rsidR="00DB098F" w:rsidRDefault="00DB098F" w:rsidP="00DB098F">
      <w:pPr>
        <w:pStyle w:val="afb"/>
        <w:keepNext/>
        <w:rPr>
          <w:rtl/>
        </w:rPr>
      </w:pPr>
      <w:bookmarkStart w:id="3897" w:name="ET_guest_490588_200"/>
      <w:r w:rsidRPr="00DB098F">
        <w:rPr>
          <w:rStyle w:val="TagStyle"/>
          <w:rtl/>
        </w:rPr>
        <w:t xml:space="preserve"> &lt;&lt; אורח &gt;&gt; </w:t>
      </w:r>
      <w:r>
        <w:rPr>
          <w:rtl/>
        </w:rPr>
        <w:t>אבישי פדהצור:</w:t>
      </w:r>
      <w:r w:rsidRPr="00DB098F">
        <w:rPr>
          <w:rStyle w:val="TagStyle"/>
          <w:rtl/>
        </w:rPr>
        <w:t xml:space="preserve"> &lt;&lt; אורח &gt;&gt;</w:t>
      </w:r>
      <w:r>
        <w:rPr>
          <w:rtl/>
        </w:rPr>
        <w:t xml:space="preserve">   </w:t>
      </w:r>
      <w:bookmarkEnd w:id="3897"/>
    </w:p>
    <w:p w14:paraId="22FFAA48" w14:textId="77777777" w:rsidR="00DB098F" w:rsidRDefault="00DB098F" w:rsidP="00DB098F">
      <w:pPr>
        <w:pStyle w:val="KeepWithNext"/>
        <w:rPr>
          <w:rtl/>
        </w:rPr>
      </w:pPr>
    </w:p>
    <w:p w14:paraId="4DA76FC2" w14:textId="6D548A6E" w:rsidR="00DB098F" w:rsidRDefault="00DB098F" w:rsidP="00DB098F">
      <w:pPr>
        <w:rPr>
          <w:rtl/>
        </w:rPr>
      </w:pPr>
      <w:bookmarkStart w:id="3898" w:name="_ETM_Q1_2987402"/>
      <w:bookmarkEnd w:id="3898"/>
      <w:r>
        <w:rPr>
          <w:rFonts w:hint="cs"/>
          <w:rtl/>
        </w:rPr>
        <w:t>זה קל.</w:t>
      </w:r>
      <w:bookmarkStart w:id="3899" w:name="_ETM_Q1_2986655"/>
      <w:bookmarkStart w:id="3900" w:name="_ETM_Q1_2983903"/>
      <w:bookmarkEnd w:id="3899"/>
      <w:bookmarkEnd w:id="3900"/>
    </w:p>
    <w:p w14:paraId="6A705B25" w14:textId="77777777" w:rsidR="00DB098F" w:rsidRDefault="00DB098F" w:rsidP="00DB098F">
      <w:pPr>
        <w:rPr>
          <w:rtl/>
        </w:rPr>
      </w:pPr>
      <w:bookmarkStart w:id="3901" w:name="_ETM_Q1_2984151"/>
      <w:bookmarkStart w:id="3902" w:name="_ETM_Q1_2985405"/>
      <w:bookmarkEnd w:id="3901"/>
      <w:bookmarkEnd w:id="3902"/>
    </w:p>
    <w:p w14:paraId="1AA5AC3B" w14:textId="32C4F39E" w:rsidR="00DB098F" w:rsidRDefault="00DB098F" w:rsidP="00DB098F">
      <w:pPr>
        <w:pStyle w:val="a5"/>
        <w:keepNext/>
        <w:rPr>
          <w:rtl/>
        </w:rPr>
      </w:pPr>
      <w:bookmarkStart w:id="3903" w:name="ET_speaker_נעמה_דניאל_201"/>
      <w:r w:rsidRPr="00DB098F">
        <w:rPr>
          <w:rStyle w:val="TagStyle"/>
          <w:rtl/>
        </w:rPr>
        <w:t xml:space="preserve"> &lt;&lt; דובר &gt;&gt; </w:t>
      </w:r>
      <w:r>
        <w:rPr>
          <w:rtl/>
        </w:rPr>
        <w:t>נעמה דניאל:</w:t>
      </w:r>
      <w:r w:rsidRPr="00DB098F">
        <w:rPr>
          <w:rStyle w:val="TagStyle"/>
          <w:rtl/>
        </w:rPr>
        <w:t xml:space="preserve"> &lt;&lt; דובר &gt;&gt;</w:t>
      </w:r>
      <w:r>
        <w:rPr>
          <w:rtl/>
        </w:rPr>
        <w:t xml:space="preserve">   </w:t>
      </w:r>
      <w:bookmarkEnd w:id="3903"/>
    </w:p>
    <w:p w14:paraId="354CA1C8" w14:textId="77777777" w:rsidR="00DB098F" w:rsidRDefault="00DB098F" w:rsidP="00DB098F">
      <w:pPr>
        <w:pStyle w:val="KeepWithNext"/>
        <w:rPr>
          <w:rtl/>
        </w:rPr>
      </w:pPr>
    </w:p>
    <w:p w14:paraId="72DF3DCE" w14:textId="53316014" w:rsidR="00DB098F" w:rsidRDefault="00DB098F" w:rsidP="00DB098F">
      <w:pPr>
        <w:rPr>
          <w:rtl/>
        </w:rPr>
      </w:pPr>
      <w:bookmarkStart w:id="3904" w:name="_ETM_Q1_2986153"/>
      <w:bookmarkEnd w:id="3904"/>
      <w:r>
        <w:rPr>
          <w:rFonts w:hint="cs"/>
          <w:rtl/>
        </w:rPr>
        <w:t xml:space="preserve">אם הוא </w:t>
      </w:r>
      <w:bookmarkStart w:id="3905" w:name="_ETM_Q1_2987403"/>
      <w:bookmarkEnd w:id="3905"/>
      <w:r>
        <w:rPr>
          <w:rFonts w:hint="cs"/>
          <w:rtl/>
        </w:rPr>
        <w:t>נפטר</w:t>
      </w:r>
      <w:r w:rsidR="001F2C16">
        <w:rPr>
          <w:rFonts w:hint="cs"/>
          <w:rtl/>
        </w:rPr>
        <w:t>,</w:t>
      </w:r>
      <w:r>
        <w:rPr>
          <w:rFonts w:hint="cs"/>
          <w:rtl/>
        </w:rPr>
        <w:t xml:space="preserve"> לא יהיה מי שיגיב</w:t>
      </w:r>
      <w:r w:rsidR="001F2C16">
        <w:rPr>
          <w:rFonts w:hint="cs"/>
          <w:rtl/>
        </w:rPr>
        <w:t>,</w:t>
      </w:r>
      <w:r>
        <w:rPr>
          <w:rFonts w:hint="cs"/>
          <w:rtl/>
        </w:rPr>
        <w:t xml:space="preserve"> ובשאר העילות</w:t>
      </w:r>
      <w:bookmarkStart w:id="3906" w:name="_ETM_Q1_2990154"/>
      <w:bookmarkStart w:id="3907" w:name="_ETM_Q1_2987401"/>
      <w:bookmarkEnd w:id="3906"/>
      <w:bookmarkEnd w:id="3907"/>
      <w:r>
        <w:rPr>
          <w:rFonts w:hint="cs"/>
          <w:rtl/>
        </w:rPr>
        <w:t xml:space="preserve"> </w:t>
      </w:r>
      <w:r w:rsidR="001F2C16">
        <w:rPr>
          <w:rFonts w:hint="cs"/>
          <w:rtl/>
        </w:rPr>
        <w:t>הדבר</w:t>
      </w:r>
      <w:r>
        <w:rPr>
          <w:rFonts w:hint="cs"/>
          <w:rtl/>
        </w:rPr>
        <w:t xml:space="preserve"> </w:t>
      </w:r>
      <w:r w:rsidR="001F2C16">
        <w:rPr>
          <w:rFonts w:hint="cs"/>
          <w:rtl/>
        </w:rPr>
        <w:t xml:space="preserve">נעשה </w:t>
      </w:r>
      <w:r>
        <w:rPr>
          <w:rFonts w:hint="cs"/>
          <w:rtl/>
        </w:rPr>
        <w:t>אם הוא נוכח, לאחר שנתן לבעלים</w:t>
      </w:r>
      <w:bookmarkStart w:id="3908" w:name="_ETM_Q1_2991403"/>
      <w:bookmarkEnd w:id="3908"/>
      <w:r>
        <w:rPr>
          <w:rFonts w:hint="cs"/>
          <w:rtl/>
        </w:rPr>
        <w:t xml:space="preserve"> </w:t>
      </w:r>
      <w:bookmarkStart w:id="3909" w:name="_ETM_Q1_2988656"/>
      <w:bookmarkEnd w:id="3909"/>
      <w:r>
        <w:rPr>
          <w:rFonts w:hint="cs"/>
          <w:rtl/>
        </w:rPr>
        <w:t xml:space="preserve">הרשום הזדמנות לטעון את </w:t>
      </w:r>
      <w:bookmarkStart w:id="3910" w:name="_ETM_Q1_2993156"/>
      <w:bookmarkEnd w:id="3910"/>
      <w:r>
        <w:rPr>
          <w:rFonts w:hint="cs"/>
          <w:rtl/>
        </w:rPr>
        <w:t xml:space="preserve">טענותיו. השאלה היא על מה </w:t>
      </w:r>
      <w:bookmarkStart w:id="3911" w:name="_ETM_Q1_2996404"/>
      <w:bookmarkStart w:id="3912" w:name="_ETM_Q1_2993661"/>
      <w:bookmarkEnd w:id="3911"/>
      <w:bookmarkEnd w:id="3912"/>
      <w:r>
        <w:rPr>
          <w:rFonts w:hint="cs"/>
          <w:rtl/>
        </w:rPr>
        <w:t>הסדר של הודעה יחול</w:t>
      </w:r>
      <w:r w:rsidR="001F2C16">
        <w:rPr>
          <w:rFonts w:hint="cs"/>
          <w:rtl/>
        </w:rPr>
        <w:t>.</w:t>
      </w:r>
    </w:p>
    <w:p w14:paraId="104BAF86" w14:textId="77777777" w:rsidR="00DB098F" w:rsidRDefault="00DB098F" w:rsidP="00DB098F">
      <w:pPr>
        <w:rPr>
          <w:rtl/>
        </w:rPr>
      </w:pPr>
      <w:bookmarkStart w:id="3913" w:name="_ETM_Q1_3000405"/>
      <w:bookmarkStart w:id="3914" w:name="_ETM_Q1_2998405"/>
      <w:bookmarkStart w:id="3915" w:name="_ETM_Q1_2995652"/>
      <w:bookmarkStart w:id="3916" w:name="_ETM_Q1_2996905"/>
      <w:bookmarkEnd w:id="3913"/>
      <w:bookmarkEnd w:id="3914"/>
      <w:bookmarkEnd w:id="3915"/>
      <w:bookmarkEnd w:id="3916"/>
    </w:p>
    <w:p w14:paraId="0E7C1407" w14:textId="4F8B6C12" w:rsidR="00DB098F" w:rsidRDefault="00DB098F" w:rsidP="00DB098F">
      <w:pPr>
        <w:pStyle w:val="afb"/>
        <w:keepNext/>
        <w:rPr>
          <w:rtl/>
        </w:rPr>
      </w:pPr>
      <w:bookmarkStart w:id="3917" w:name="ET_guest_490588_202"/>
      <w:r w:rsidRPr="00DB098F">
        <w:rPr>
          <w:rStyle w:val="TagStyle"/>
          <w:rtl/>
        </w:rPr>
        <w:t xml:space="preserve"> &lt;&lt; אורח &gt;&gt; </w:t>
      </w:r>
      <w:r>
        <w:rPr>
          <w:rtl/>
        </w:rPr>
        <w:t>אבישי פדהצור:</w:t>
      </w:r>
      <w:r w:rsidRPr="00DB098F">
        <w:rPr>
          <w:rStyle w:val="TagStyle"/>
          <w:rtl/>
        </w:rPr>
        <w:t xml:space="preserve"> &lt;&lt; אורח &gt;&gt;</w:t>
      </w:r>
      <w:r>
        <w:rPr>
          <w:rtl/>
        </w:rPr>
        <w:t xml:space="preserve">   </w:t>
      </w:r>
      <w:bookmarkEnd w:id="3917"/>
    </w:p>
    <w:p w14:paraId="615CD2BC" w14:textId="77777777" w:rsidR="00DB098F" w:rsidRDefault="00DB098F" w:rsidP="00DB098F">
      <w:pPr>
        <w:pStyle w:val="KeepWithNext"/>
        <w:rPr>
          <w:rtl/>
        </w:rPr>
      </w:pPr>
    </w:p>
    <w:p w14:paraId="3059846F" w14:textId="696D09FE" w:rsidR="00DB098F" w:rsidRDefault="00DB098F" w:rsidP="00DB098F">
      <w:pPr>
        <w:rPr>
          <w:rtl/>
        </w:rPr>
      </w:pPr>
      <w:bookmarkStart w:id="3918" w:name="_ETM_Q1_2998154"/>
      <w:bookmarkEnd w:id="3918"/>
      <w:r>
        <w:rPr>
          <w:rFonts w:hint="cs"/>
          <w:rtl/>
        </w:rPr>
        <w:t>א</w:t>
      </w:r>
      <w:bookmarkStart w:id="3919" w:name="_ETM_Q1_2998904"/>
      <w:bookmarkEnd w:id="3919"/>
      <w:r>
        <w:rPr>
          <w:rFonts w:hint="cs"/>
          <w:rtl/>
        </w:rPr>
        <w:t>ם הוא רוצה להגיש</w:t>
      </w:r>
      <w:bookmarkStart w:id="3920" w:name="_ETM_Q1_2998403"/>
      <w:bookmarkEnd w:id="3920"/>
      <w:r>
        <w:rPr>
          <w:rFonts w:hint="cs"/>
          <w:rtl/>
        </w:rPr>
        <w:t xml:space="preserve"> עתי</w:t>
      </w:r>
      <w:r w:rsidR="00D102F0">
        <w:rPr>
          <w:rFonts w:hint="cs"/>
          <w:rtl/>
        </w:rPr>
        <w:t>ר</w:t>
      </w:r>
      <w:r>
        <w:rPr>
          <w:rFonts w:hint="cs"/>
          <w:rtl/>
        </w:rPr>
        <w:t xml:space="preserve">ה מנהלית, למשל. אני </w:t>
      </w:r>
      <w:bookmarkStart w:id="3921" w:name="_ETM_Q1_3001655"/>
      <w:bookmarkEnd w:id="3921"/>
      <w:r>
        <w:rPr>
          <w:rFonts w:hint="cs"/>
          <w:rtl/>
        </w:rPr>
        <w:t xml:space="preserve">לא שש </w:t>
      </w:r>
      <w:r w:rsidR="00D102F0">
        <w:rPr>
          <w:rFonts w:hint="cs"/>
          <w:rtl/>
        </w:rPr>
        <w:t>לכך,</w:t>
      </w:r>
      <w:r>
        <w:rPr>
          <w:rFonts w:hint="cs"/>
          <w:rtl/>
        </w:rPr>
        <w:t xml:space="preserve"> כי מי שרוצה להגיש עתי</w:t>
      </w:r>
      <w:bookmarkStart w:id="3922" w:name="_ETM_Q1_3004902"/>
      <w:bookmarkStart w:id="3923" w:name="_ETM_Q1_3002152"/>
      <w:bookmarkEnd w:id="3922"/>
      <w:bookmarkEnd w:id="3923"/>
      <w:r>
        <w:rPr>
          <w:rFonts w:hint="cs"/>
          <w:rtl/>
        </w:rPr>
        <w:t xml:space="preserve">רה מנהלתית, </w:t>
      </w:r>
      <w:bookmarkStart w:id="3924" w:name="_ETM_Q1_3006902"/>
      <w:bookmarkEnd w:id="3924"/>
      <w:r>
        <w:rPr>
          <w:rFonts w:hint="cs"/>
          <w:rtl/>
        </w:rPr>
        <w:t xml:space="preserve">יכול </w:t>
      </w:r>
      <w:bookmarkStart w:id="3925" w:name="_ETM_Q1_3005151"/>
      <w:bookmarkEnd w:id="3925"/>
      <w:r>
        <w:rPr>
          <w:rFonts w:hint="cs"/>
          <w:rtl/>
        </w:rPr>
        <w:t xml:space="preserve">להגיש </w:t>
      </w:r>
      <w:r w:rsidR="00D102F0">
        <w:rPr>
          <w:rFonts w:hint="cs"/>
          <w:rtl/>
        </w:rPr>
        <w:t>אותה</w:t>
      </w:r>
      <w:r>
        <w:rPr>
          <w:rFonts w:hint="cs"/>
          <w:rtl/>
        </w:rPr>
        <w:t xml:space="preserve"> ולבקש צו מניעה</w:t>
      </w:r>
      <w:bookmarkStart w:id="3926" w:name="_ETM_Q1_3011653"/>
      <w:bookmarkStart w:id="3927" w:name="_ETM_Q1_3011903"/>
      <w:bookmarkStart w:id="3928" w:name="_ETM_Q1_3009404"/>
      <w:bookmarkStart w:id="3929" w:name="_ETM_Q1_3006655"/>
      <w:bookmarkEnd w:id="3926"/>
      <w:bookmarkEnd w:id="3927"/>
      <w:bookmarkEnd w:id="3928"/>
      <w:bookmarkEnd w:id="3929"/>
      <w:r w:rsidR="00D102F0">
        <w:rPr>
          <w:rFonts w:hint="cs"/>
          <w:rtl/>
        </w:rPr>
        <w:t>,</w:t>
      </w:r>
      <w:r>
        <w:rPr>
          <w:rFonts w:hint="cs"/>
          <w:rtl/>
        </w:rPr>
        <w:t xml:space="preserve"> </w:t>
      </w:r>
      <w:bookmarkStart w:id="3930" w:name="_ETM_Q1_3008406"/>
      <w:bookmarkEnd w:id="3930"/>
      <w:r>
        <w:rPr>
          <w:rFonts w:hint="cs"/>
          <w:rtl/>
        </w:rPr>
        <w:t>כך שז</w:t>
      </w:r>
      <w:r w:rsidR="00D102F0">
        <w:rPr>
          <w:rFonts w:hint="cs"/>
          <w:rtl/>
        </w:rPr>
        <w:t>ו</w:t>
      </w:r>
      <w:r>
        <w:rPr>
          <w:rFonts w:hint="cs"/>
          <w:rtl/>
        </w:rPr>
        <w:t xml:space="preserve"> לא חובה </w:t>
      </w:r>
      <w:bookmarkStart w:id="3931" w:name="_ETM_Q1_3010906"/>
      <w:bookmarkEnd w:id="3931"/>
      <w:r>
        <w:rPr>
          <w:rFonts w:hint="cs"/>
          <w:rtl/>
        </w:rPr>
        <w:t xml:space="preserve">בראייתי. </w:t>
      </w:r>
    </w:p>
    <w:p w14:paraId="37D41EC0" w14:textId="77777777" w:rsidR="00DB098F" w:rsidRDefault="00DB098F" w:rsidP="00DB098F">
      <w:pPr>
        <w:rPr>
          <w:rtl/>
        </w:rPr>
      </w:pPr>
    </w:p>
    <w:p w14:paraId="7623BF54" w14:textId="49E1C41D" w:rsidR="00DB098F" w:rsidRDefault="00DB098F" w:rsidP="00DB098F">
      <w:pPr>
        <w:pStyle w:val="af8"/>
        <w:keepNext/>
        <w:rPr>
          <w:rtl/>
        </w:rPr>
      </w:pPr>
      <w:bookmarkStart w:id="3932" w:name="ET_yor_6050_203"/>
      <w:r w:rsidRPr="00DB098F">
        <w:rPr>
          <w:rStyle w:val="TagStyle"/>
          <w:rtl/>
        </w:rPr>
        <w:t xml:space="preserve"> &lt;&lt; יור &gt;&gt; </w:t>
      </w:r>
      <w:r>
        <w:rPr>
          <w:rtl/>
        </w:rPr>
        <w:t>היו"ר אליהו ברוכי:</w:t>
      </w:r>
      <w:r w:rsidRPr="00DB098F">
        <w:rPr>
          <w:rStyle w:val="TagStyle"/>
          <w:rtl/>
        </w:rPr>
        <w:t xml:space="preserve"> &lt;&lt; יור &gt;&gt;</w:t>
      </w:r>
      <w:r>
        <w:rPr>
          <w:rtl/>
        </w:rPr>
        <w:t xml:space="preserve">   </w:t>
      </w:r>
      <w:bookmarkEnd w:id="3932"/>
    </w:p>
    <w:p w14:paraId="6747741A" w14:textId="77777777" w:rsidR="00DB098F" w:rsidRDefault="00DB098F" w:rsidP="00DB098F">
      <w:pPr>
        <w:pStyle w:val="KeepWithNext"/>
        <w:rPr>
          <w:rtl/>
        </w:rPr>
      </w:pPr>
    </w:p>
    <w:p w14:paraId="6810F5D0" w14:textId="40889518" w:rsidR="00DB098F" w:rsidRDefault="00DB098F" w:rsidP="00DB098F">
      <w:pPr>
        <w:rPr>
          <w:rtl/>
        </w:rPr>
      </w:pPr>
      <w:bookmarkStart w:id="3933" w:name="_ETM_Q1_3013906"/>
      <w:bookmarkEnd w:id="3933"/>
      <w:r>
        <w:rPr>
          <w:rFonts w:hint="cs"/>
          <w:rtl/>
        </w:rPr>
        <w:t>לא צריך.</w:t>
      </w:r>
      <w:bookmarkStart w:id="3934" w:name="_ETM_Q1_3013405"/>
      <w:bookmarkEnd w:id="3934"/>
      <w:r>
        <w:rPr>
          <w:rFonts w:hint="cs"/>
          <w:rtl/>
        </w:rPr>
        <w:t xml:space="preserve"> הערה </w:t>
      </w:r>
      <w:r w:rsidR="00D102F0">
        <w:rPr>
          <w:rFonts w:hint="cs"/>
          <w:rtl/>
        </w:rPr>
        <w:t>נוספת</w:t>
      </w:r>
      <w:r w:rsidR="00025552">
        <w:rPr>
          <w:rFonts w:hint="cs"/>
          <w:rtl/>
        </w:rPr>
        <w:t xml:space="preserve"> </w:t>
      </w:r>
      <w:r>
        <w:rPr>
          <w:rFonts w:hint="cs"/>
          <w:rtl/>
        </w:rPr>
        <w:t>של יובל.</w:t>
      </w:r>
    </w:p>
    <w:p w14:paraId="61BFC7DE" w14:textId="77777777" w:rsidR="00DB098F" w:rsidRDefault="00DB098F" w:rsidP="00DB098F">
      <w:pPr>
        <w:rPr>
          <w:rtl/>
        </w:rPr>
      </w:pPr>
      <w:bookmarkStart w:id="3935" w:name="_ETM_Q1_3018154"/>
      <w:bookmarkStart w:id="3936" w:name="_ETM_Q1_3018904"/>
      <w:bookmarkEnd w:id="3935"/>
      <w:bookmarkEnd w:id="3936"/>
    </w:p>
    <w:p w14:paraId="223FED2B" w14:textId="4E626C57" w:rsidR="00DB098F" w:rsidRDefault="00DB098F" w:rsidP="00DB098F">
      <w:pPr>
        <w:pStyle w:val="afb"/>
        <w:keepNext/>
        <w:rPr>
          <w:rtl/>
        </w:rPr>
      </w:pPr>
      <w:bookmarkStart w:id="3937" w:name="ET_guest_918109_204"/>
      <w:r w:rsidRPr="00DB098F">
        <w:rPr>
          <w:rStyle w:val="TagStyle"/>
          <w:rtl/>
        </w:rPr>
        <w:t xml:space="preserve"> &lt;&lt; אורח &gt;&gt; </w:t>
      </w:r>
      <w:r>
        <w:rPr>
          <w:rtl/>
        </w:rPr>
        <w:t>יובל סגל:</w:t>
      </w:r>
      <w:r w:rsidRPr="00DB098F">
        <w:rPr>
          <w:rStyle w:val="TagStyle"/>
          <w:rtl/>
        </w:rPr>
        <w:t xml:space="preserve"> &lt;&lt; אורח &gt;&gt;</w:t>
      </w:r>
      <w:r>
        <w:rPr>
          <w:rtl/>
        </w:rPr>
        <w:t xml:space="preserve">   </w:t>
      </w:r>
      <w:bookmarkEnd w:id="3937"/>
    </w:p>
    <w:p w14:paraId="36E2DABF" w14:textId="77777777" w:rsidR="00DB098F" w:rsidRDefault="00DB098F" w:rsidP="00DB098F">
      <w:pPr>
        <w:pStyle w:val="KeepWithNext"/>
        <w:rPr>
          <w:rtl/>
        </w:rPr>
      </w:pPr>
    </w:p>
    <w:p w14:paraId="13A4B0D0" w14:textId="3A7BD410" w:rsidR="00DB098F" w:rsidRDefault="00DB098F" w:rsidP="00DB098F">
      <w:pPr>
        <w:rPr>
          <w:rtl/>
        </w:rPr>
      </w:pPr>
      <w:bookmarkStart w:id="3938" w:name="_ETM_Q1_3019654"/>
      <w:bookmarkStart w:id="3939" w:name="_ETM_Q1_3016654"/>
      <w:bookmarkStart w:id="3940" w:name="_ETM_Q1_3013902"/>
      <w:bookmarkEnd w:id="3938"/>
      <w:bookmarkEnd w:id="3939"/>
      <w:bookmarkEnd w:id="3940"/>
      <w:r>
        <w:rPr>
          <w:rFonts w:hint="cs"/>
          <w:rtl/>
        </w:rPr>
        <w:t>תודה. שאלה לגבי אזרח</w:t>
      </w:r>
      <w:bookmarkStart w:id="3941" w:name="_ETM_Q1_3015155"/>
      <w:bookmarkEnd w:id="3941"/>
      <w:r>
        <w:rPr>
          <w:rFonts w:hint="cs"/>
          <w:rtl/>
        </w:rPr>
        <w:t xml:space="preserve">ים זרים, תיירים. אני מנחש </w:t>
      </w:r>
      <w:bookmarkStart w:id="3942" w:name="_ETM_Q1_3020406"/>
      <w:bookmarkEnd w:id="3942"/>
      <w:r>
        <w:rPr>
          <w:rFonts w:hint="cs"/>
          <w:rtl/>
        </w:rPr>
        <w:t>שהם גם צריכים</w:t>
      </w:r>
      <w:bookmarkStart w:id="3943" w:name="_ETM_Q1_3019404"/>
      <w:bookmarkStart w:id="3944" w:name="_ETM_Q1_3016652"/>
      <w:bookmarkEnd w:id="3943"/>
      <w:bookmarkEnd w:id="3944"/>
      <w:r>
        <w:rPr>
          <w:rFonts w:hint="cs"/>
          <w:rtl/>
        </w:rPr>
        <w:t xml:space="preserve"> לעבור את זה</w:t>
      </w:r>
      <w:bookmarkStart w:id="3945" w:name="_ETM_Q1_3019905"/>
      <w:bookmarkStart w:id="3946" w:name="_ETM_Q1_3016905"/>
      <w:bookmarkStart w:id="3947" w:name="_ETM_Q1_3018905"/>
      <w:bookmarkEnd w:id="3945"/>
      <w:bookmarkEnd w:id="3946"/>
      <w:bookmarkEnd w:id="3947"/>
      <w:r>
        <w:rPr>
          <w:rFonts w:hint="cs"/>
          <w:rtl/>
        </w:rPr>
        <w:t xml:space="preserve">, נכון? הם צריכים </w:t>
      </w:r>
      <w:bookmarkStart w:id="3948" w:name="_ETM_Q1_3022904"/>
      <w:bookmarkEnd w:id="3948"/>
      <w:r>
        <w:rPr>
          <w:rFonts w:hint="cs"/>
          <w:rtl/>
        </w:rPr>
        <w:t>לרשום</w:t>
      </w:r>
      <w:bookmarkStart w:id="3949" w:name="_ETM_Q1_3021405"/>
      <w:bookmarkStart w:id="3950" w:name="_ETM_Q1_3018652"/>
      <w:bookmarkEnd w:id="3949"/>
      <w:bookmarkEnd w:id="3950"/>
      <w:r>
        <w:rPr>
          <w:rFonts w:hint="cs"/>
          <w:rtl/>
        </w:rPr>
        <w:t xml:space="preserve"> את הכלי</w:t>
      </w:r>
      <w:r w:rsidR="00025552">
        <w:rPr>
          <w:rFonts w:hint="cs"/>
          <w:rtl/>
        </w:rPr>
        <w:t>,</w:t>
      </w:r>
      <w:r>
        <w:rPr>
          <w:rFonts w:hint="cs"/>
          <w:rtl/>
        </w:rPr>
        <w:t xml:space="preserve"> אם הם רוצים להטיס </w:t>
      </w:r>
      <w:r w:rsidR="00025552">
        <w:rPr>
          <w:rFonts w:hint="cs"/>
          <w:rtl/>
        </w:rPr>
        <w:t>כאן</w:t>
      </w:r>
      <w:r>
        <w:rPr>
          <w:rFonts w:hint="cs"/>
          <w:rtl/>
        </w:rPr>
        <w:t xml:space="preserve">. אתם </w:t>
      </w:r>
      <w:bookmarkStart w:id="3951" w:name="_ETM_Q1_3024655"/>
      <w:bookmarkEnd w:id="3951"/>
      <w:r>
        <w:rPr>
          <w:rFonts w:hint="cs"/>
          <w:rtl/>
        </w:rPr>
        <w:t>בטוחים שזה בכלל</w:t>
      </w:r>
      <w:bookmarkStart w:id="3952" w:name="_ETM_Q1_3024156"/>
      <w:bookmarkEnd w:id="3952"/>
      <w:r>
        <w:rPr>
          <w:rFonts w:hint="cs"/>
          <w:rtl/>
        </w:rPr>
        <w:t xml:space="preserve"> אפשרי </w:t>
      </w:r>
      <w:bookmarkStart w:id="3953" w:name="_ETM_Q1_3022656"/>
      <w:bookmarkEnd w:id="3953"/>
      <w:r>
        <w:rPr>
          <w:rFonts w:hint="cs"/>
          <w:rtl/>
        </w:rPr>
        <w:t xml:space="preserve">דרך מערכת </w:t>
      </w:r>
      <w:bookmarkStart w:id="3954" w:name="_ETM_Q1_3022906"/>
      <w:bookmarkEnd w:id="3954"/>
      <w:r>
        <w:rPr>
          <w:rFonts w:hint="cs"/>
          <w:rtl/>
        </w:rPr>
        <w:t>ההזדהות הלאומי</w:t>
      </w:r>
      <w:bookmarkStart w:id="3955" w:name="_ETM_Q1_3025654"/>
      <w:bookmarkEnd w:id="3955"/>
      <w:r>
        <w:rPr>
          <w:rFonts w:hint="cs"/>
          <w:rtl/>
        </w:rPr>
        <w:t>ת</w:t>
      </w:r>
      <w:bookmarkStart w:id="3956" w:name="_ETM_Q1_3022902"/>
      <w:bookmarkEnd w:id="3956"/>
      <w:r w:rsidR="00025552">
        <w:rPr>
          <w:rFonts w:hint="cs"/>
          <w:rtl/>
        </w:rPr>
        <w:t>?</w:t>
      </w:r>
      <w:r>
        <w:rPr>
          <w:rFonts w:hint="cs"/>
          <w:rtl/>
        </w:rPr>
        <w:t xml:space="preserve"> </w:t>
      </w:r>
      <w:r w:rsidR="00025552">
        <w:rPr>
          <w:rFonts w:hint="cs"/>
          <w:rtl/>
        </w:rPr>
        <w:t>לפי</w:t>
      </w:r>
      <w:r>
        <w:rPr>
          <w:rFonts w:hint="cs"/>
          <w:rtl/>
        </w:rPr>
        <w:t xml:space="preserve"> מה </w:t>
      </w:r>
      <w:bookmarkStart w:id="3957" w:name="_ETM_Q1_3025156"/>
      <w:bookmarkEnd w:id="3957"/>
      <w:r>
        <w:rPr>
          <w:rFonts w:hint="cs"/>
          <w:rtl/>
        </w:rPr>
        <w:t>שאני קורא, ז</w:t>
      </w:r>
      <w:bookmarkStart w:id="3958" w:name="_ETM_Q1_3026401"/>
      <w:bookmarkEnd w:id="3958"/>
      <w:r>
        <w:rPr>
          <w:rFonts w:hint="cs"/>
          <w:rtl/>
        </w:rPr>
        <w:t xml:space="preserve">ה לא </w:t>
      </w:r>
      <w:bookmarkStart w:id="3959" w:name="_ETM_Q1_3026657"/>
      <w:bookmarkEnd w:id="3959"/>
      <w:r>
        <w:rPr>
          <w:rFonts w:hint="cs"/>
          <w:rtl/>
        </w:rPr>
        <w:t>אפשרי לגביהם.</w:t>
      </w:r>
    </w:p>
    <w:p w14:paraId="0C96EC9B" w14:textId="77777777" w:rsidR="00DB098F" w:rsidRDefault="00DB098F" w:rsidP="00DB098F">
      <w:pPr>
        <w:rPr>
          <w:rtl/>
        </w:rPr>
      </w:pPr>
      <w:bookmarkStart w:id="3960" w:name="_ETM_Q1_3030658"/>
      <w:bookmarkStart w:id="3961" w:name="_ETM_Q1_3028154"/>
      <w:bookmarkStart w:id="3962" w:name="_ETM_Q1_3025405"/>
      <w:bookmarkStart w:id="3963" w:name="_ETM_Q1_3027152"/>
      <w:bookmarkEnd w:id="3960"/>
      <w:bookmarkEnd w:id="3961"/>
      <w:bookmarkEnd w:id="3962"/>
      <w:bookmarkEnd w:id="3963"/>
    </w:p>
    <w:p w14:paraId="31B0B835" w14:textId="0E916783" w:rsidR="00DB098F" w:rsidRDefault="00DB098F" w:rsidP="00DB098F">
      <w:pPr>
        <w:pStyle w:val="afb"/>
        <w:keepNext/>
        <w:rPr>
          <w:rtl/>
        </w:rPr>
      </w:pPr>
      <w:bookmarkStart w:id="3964" w:name="ET_guest_490588_205"/>
      <w:r w:rsidRPr="00DB098F">
        <w:rPr>
          <w:rStyle w:val="TagStyle"/>
          <w:rtl/>
        </w:rPr>
        <w:t xml:space="preserve"> &lt;&lt; אורח &gt;&gt; </w:t>
      </w:r>
      <w:r>
        <w:rPr>
          <w:rtl/>
        </w:rPr>
        <w:t>אבישי פדהצור:</w:t>
      </w:r>
      <w:r w:rsidRPr="00DB098F">
        <w:rPr>
          <w:rStyle w:val="TagStyle"/>
          <w:rtl/>
        </w:rPr>
        <w:t xml:space="preserve"> &lt;&lt; אורח &gt;&gt;</w:t>
      </w:r>
      <w:r>
        <w:rPr>
          <w:rtl/>
        </w:rPr>
        <w:t xml:space="preserve">   </w:t>
      </w:r>
      <w:bookmarkEnd w:id="3964"/>
    </w:p>
    <w:p w14:paraId="487302C2" w14:textId="77777777" w:rsidR="00DB098F" w:rsidRDefault="00DB098F" w:rsidP="00DB098F">
      <w:pPr>
        <w:pStyle w:val="KeepWithNext"/>
        <w:rPr>
          <w:rtl/>
        </w:rPr>
      </w:pPr>
    </w:p>
    <w:p w14:paraId="6755DEAE" w14:textId="2A4B5DCD" w:rsidR="00DB098F" w:rsidRDefault="00DB098F" w:rsidP="00DB098F">
      <w:pPr>
        <w:rPr>
          <w:rtl/>
        </w:rPr>
      </w:pPr>
      <w:r>
        <w:rPr>
          <w:rFonts w:hint="cs"/>
          <w:rtl/>
        </w:rPr>
        <w:t xml:space="preserve">צחי אמר </w:t>
      </w:r>
      <w:bookmarkStart w:id="3965" w:name="_ETM_Q1_3029903"/>
      <w:bookmarkEnd w:id="3965"/>
      <w:r>
        <w:rPr>
          <w:rFonts w:hint="cs"/>
          <w:rtl/>
        </w:rPr>
        <w:t>של</w:t>
      </w:r>
      <w:bookmarkStart w:id="3966" w:name="_ETM_Q1_3028156"/>
      <w:bookmarkEnd w:id="3966"/>
      <w:r>
        <w:rPr>
          <w:rFonts w:hint="cs"/>
          <w:rtl/>
        </w:rPr>
        <w:t>א, הם לא עוברים דרך המערכ</w:t>
      </w:r>
      <w:bookmarkStart w:id="3967" w:name="_ETM_Q1_3026901"/>
      <w:bookmarkEnd w:id="3967"/>
      <w:r>
        <w:rPr>
          <w:rFonts w:hint="cs"/>
          <w:rtl/>
        </w:rPr>
        <w:t>ת.</w:t>
      </w:r>
    </w:p>
    <w:p w14:paraId="49DAECD0" w14:textId="77777777" w:rsidR="00DB098F" w:rsidRDefault="00DB098F" w:rsidP="00DB098F">
      <w:pPr>
        <w:rPr>
          <w:rtl/>
        </w:rPr>
      </w:pPr>
      <w:bookmarkStart w:id="3968" w:name="_ETM_Q1_3028158"/>
      <w:bookmarkStart w:id="3969" w:name="_ETM_Q1_3027153"/>
      <w:bookmarkEnd w:id="3968"/>
      <w:bookmarkEnd w:id="3969"/>
    </w:p>
    <w:p w14:paraId="36758161" w14:textId="74E99271" w:rsidR="00DB098F" w:rsidRDefault="00DB098F" w:rsidP="00DB098F">
      <w:pPr>
        <w:pStyle w:val="afb"/>
        <w:keepNext/>
        <w:rPr>
          <w:rtl/>
        </w:rPr>
      </w:pPr>
      <w:bookmarkStart w:id="3970" w:name="ET_guest_918092_206"/>
      <w:r w:rsidRPr="00DB098F">
        <w:rPr>
          <w:rStyle w:val="TagStyle"/>
          <w:rtl/>
        </w:rPr>
        <w:t xml:space="preserve"> &lt;&lt; אורח &gt;&gt; </w:t>
      </w:r>
      <w:r>
        <w:rPr>
          <w:rtl/>
        </w:rPr>
        <w:t>צחי גליצנשטיין:</w:t>
      </w:r>
      <w:r w:rsidRPr="00DB098F">
        <w:rPr>
          <w:rStyle w:val="TagStyle"/>
          <w:rtl/>
        </w:rPr>
        <w:t xml:space="preserve"> &lt;&lt; אורח &gt;&gt;</w:t>
      </w:r>
      <w:r>
        <w:rPr>
          <w:rtl/>
        </w:rPr>
        <w:t xml:space="preserve">   </w:t>
      </w:r>
      <w:bookmarkEnd w:id="3970"/>
    </w:p>
    <w:p w14:paraId="470307A0" w14:textId="77777777" w:rsidR="00DB098F" w:rsidRDefault="00DB098F" w:rsidP="00DB098F">
      <w:pPr>
        <w:pStyle w:val="KeepWithNext"/>
        <w:rPr>
          <w:rtl/>
        </w:rPr>
      </w:pPr>
    </w:p>
    <w:p w14:paraId="11BA97A3" w14:textId="19A4D2D7" w:rsidR="00DB098F" w:rsidRDefault="00DB098F" w:rsidP="00DB098F">
      <w:pPr>
        <w:rPr>
          <w:rtl/>
        </w:rPr>
      </w:pPr>
      <w:bookmarkStart w:id="3971" w:name="_ETM_Q1_3028652"/>
      <w:bookmarkEnd w:id="3971"/>
      <w:r>
        <w:rPr>
          <w:rFonts w:hint="cs"/>
          <w:rtl/>
        </w:rPr>
        <w:t xml:space="preserve">הם לא עוברים דרך </w:t>
      </w:r>
      <w:bookmarkStart w:id="3972" w:name="_ETM_Q1_3031902"/>
      <w:bookmarkEnd w:id="3972"/>
      <w:r>
        <w:rPr>
          <w:rFonts w:hint="cs"/>
          <w:rtl/>
        </w:rPr>
        <w:t>מערכת הה</w:t>
      </w:r>
      <w:bookmarkStart w:id="3973" w:name="_ETM_Q1_3031903"/>
      <w:bookmarkEnd w:id="3973"/>
      <w:r>
        <w:rPr>
          <w:rFonts w:hint="cs"/>
          <w:rtl/>
        </w:rPr>
        <w:t>זדהות</w:t>
      </w:r>
      <w:bookmarkStart w:id="3974" w:name="_ETM_Q1_3030654"/>
      <w:bookmarkStart w:id="3975" w:name="_ETM_Q1_3027654"/>
      <w:bookmarkEnd w:id="3974"/>
      <w:bookmarkEnd w:id="3975"/>
      <w:r>
        <w:rPr>
          <w:rFonts w:hint="cs"/>
          <w:rtl/>
        </w:rPr>
        <w:t xml:space="preserve">. </w:t>
      </w:r>
    </w:p>
    <w:p w14:paraId="2DB06F7C" w14:textId="77777777" w:rsidR="00DB098F" w:rsidRDefault="00DB098F" w:rsidP="00DB098F">
      <w:pPr>
        <w:rPr>
          <w:rtl/>
        </w:rPr>
      </w:pPr>
      <w:bookmarkStart w:id="3976" w:name="_ETM_Q1_3028406"/>
      <w:bookmarkStart w:id="3977" w:name="_ETM_Q1_3029654"/>
      <w:bookmarkEnd w:id="3976"/>
      <w:bookmarkEnd w:id="3977"/>
    </w:p>
    <w:p w14:paraId="10C725E4" w14:textId="1448E00E" w:rsidR="00DB098F" w:rsidRPr="00D56EEA" w:rsidRDefault="00DB098F" w:rsidP="00DB098F">
      <w:pPr>
        <w:pStyle w:val="afb"/>
        <w:keepNext/>
        <w:rPr>
          <w:rtl/>
        </w:rPr>
      </w:pPr>
      <w:bookmarkStart w:id="3978" w:name="ET_guest_918109_207"/>
      <w:r w:rsidRPr="00DB098F">
        <w:rPr>
          <w:rStyle w:val="TagStyle"/>
          <w:rtl/>
        </w:rPr>
        <w:t xml:space="preserve"> </w:t>
      </w:r>
      <w:r w:rsidRPr="00D56EEA">
        <w:rPr>
          <w:rStyle w:val="TagStyle"/>
          <w:rtl/>
        </w:rPr>
        <w:t xml:space="preserve">&lt;&lt; אורח &gt;&gt; </w:t>
      </w:r>
      <w:r w:rsidRPr="00D56EEA">
        <w:rPr>
          <w:rtl/>
        </w:rPr>
        <w:t>יובל סגל:</w:t>
      </w:r>
      <w:r w:rsidRPr="00D56EEA">
        <w:rPr>
          <w:rStyle w:val="TagStyle"/>
          <w:rtl/>
        </w:rPr>
        <w:t xml:space="preserve"> &lt;&lt; אורח &gt;&gt;</w:t>
      </w:r>
      <w:r w:rsidRPr="00D56EEA">
        <w:rPr>
          <w:rtl/>
        </w:rPr>
        <w:t xml:space="preserve">   </w:t>
      </w:r>
      <w:bookmarkEnd w:id="3978"/>
    </w:p>
    <w:p w14:paraId="40FEEFA2" w14:textId="77777777" w:rsidR="00DB098F" w:rsidRPr="00D56EEA" w:rsidRDefault="00DB098F" w:rsidP="00DB098F">
      <w:pPr>
        <w:pStyle w:val="KeepWithNext"/>
        <w:rPr>
          <w:rtl/>
        </w:rPr>
      </w:pPr>
    </w:p>
    <w:p w14:paraId="7D5F569A" w14:textId="1040A6AE" w:rsidR="00DB098F" w:rsidRPr="00D56EEA" w:rsidRDefault="00DB098F" w:rsidP="00DB098F">
      <w:pPr>
        <w:rPr>
          <w:rtl/>
        </w:rPr>
      </w:pPr>
      <w:bookmarkStart w:id="3979" w:name="_ETM_Q1_3030153"/>
      <w:bookmarkEnd w:id="3979"/>
      <w:r w:rsidRPr="00D56EEA">
        <w:rPr>
          <w:rFonts w:hint="cs"/>
          <w:rtl/>
        </w:rPr>
        <w:t>הם לא יירשמו? הם לא צריכים</w:t>
      </w:r>
      <w:bookmarkStart w:id="3980" w:name="_ETM_Q1_3029156"/>
      <w:bookmarkEnd w:id="3980"/>
      <w:r w:rsidRPr="00D56EEA">
        <w:rPr>
          <w:rFonts w:hint="cs"/>
          <w:rtl/>
        </w:rPr>
        <w:t xml:space="preserve"> לרשום את </w:t>
      </w:r>
      <w:bookmarkStart w:id="3981" w:name="_ETM_Q1_3030402"/>
      <w:bookmarkEnd w:id="3981"/>
      <w:r w:rsidRPr="00D56EEA">
        <w:rPr>
          <w:rFonts w:hint="cs"/>
          <w:rtl/>
        </w:rPr>
        <w:t>ה</w:t>
      </w:r>
      <w:bookmarkStart w:id="3982" w:name="_ETM_Q1_3032906"/>
      <w:bookmarkEnd w:id="3982"/>
      <w:r w:rsidRPr="00D56EEA">
        <w:rPr>
          <w:rFonts w:hint="cs"/>
          <w:rtl/>
        </w:rPr>
        <w:t xml:space="preserve">כלים? </w:t>
      </w:r>
      <w:bookmarkStart w:id="3983" w:name="_ETM_Q1_3034155"/>
      <w:bookmarkStart w:id="3984" w:name="_ETM_Q1_3031906"/>
      <w:bookmarkEnd w:id="3983"/>
      <w:bookmarkEnd w:id="3984"/>
    </w:p>
    <w:p w14:paraId="75C7A99F" w14:textId="77777777" w:rsidR="00DB098F" w:rsidRDefault="00DB098F" w:rsidP="00DB098F">
      <w:pPr>
        <w:pStyle w:val="KeepWithNext"/>
        <w:rPr>
          <w:rStyle w:val="TagStyle"/>
          <w:rFonts w:ascii="David" w:hAnsi="David"/>
          <w:vanish w:val="0"/>
          <w:u w:val="single"/>
          <w:rtl/>
          <w:lang w:eastAsia="he-IL"/>
        </w:rPr>
      </w:pPr>
      <w:bookmarkStart w:id="3985" w:name="_ETM_Q1_3032653"/>
      <w:bookmarkStart w:id="3986" w:name="_ETM_Q1_3036405"/>
      <w:bookmarkEnd w:id="3985"/>
      <w:bookmarkEnd w:id="3986"/>
    </w:p>
    <w:p w14:paraId="1E03E797" w14:textId="77777777" w:rsidR="00FE35AF" w:rsidRPr="00FE35AF" w:rsidRDefault="00FE35AF" w:rsidP="00FE35AF">
      <w:pPr>
        <w:rPr>
          <w:rtl/>
          <w:lang w:eastAsia="he-IL"/>
        </w:rPr>
      </w:pPr>
    </w:p>
    <w:p w14:paraId="21906A9A" w14:textId="638EFBD9" w:rsidR="00D56EEA" w:rsidRPr="00D56EEA" w:rsidRDefault="00D56EEA" w:rsidP="00D56EEA">
      <w:pPr>
        <w:pStyle w:val="af8"/>
        <w:keepNext/>
        <w:rPr>
          <w:rtl/>
        </w:rPr>
      </w:pPr>
      <w:bookmarkStart w:id="3987" w:name="ET_yor_6050_1805"/>
      <w:r w:rsidRPr="00D56EEA">
        <w:rPr>
          <w:rStyle w:val="TagStyle"/>
          <w:rtl/>
        </w:rPr>
        <w:t xml:space="preserve"> &lt;&lt; יור &gt;&gt; </w:t>
      </w:r>
      <w:r w:rsidRPr="00D56EEA">
        <w:rPr>
          <w:rtl/>
        </w:rPr>
        <w:t>היו"ר אליהו ברוכי:</w:t>
      </w:r>
      <w:r w:rsidRPr="00D56EEA">
        <w:rPr>
          <w:rStyle w:val="TagStyle"/>
          <w:rtl/>
        </w:rPr>
        <w:t xml:space="preserve"> &lt;&lt; יור &gt;&gt;</w:t>
      </w:r>
      <w:r w:rsidRPr="00D56EEA">
        <w:rPr>
          <w:rtl/>
        </w:rPr>
        <w:t xml:space="preserve">   </w:t>
      </w:r>
      <w:bookmarkEnd w:id="3987"/>
    </w:p>
    <w:p w14:paraId="37B75F2E" w14:textId="77777777" w:rsidR="00D56EEA" w:rsidRPr="00D56EEA" w:rsidRDefault="00D56EEA" w:rsidP="00D56EEA">
      <w:pPr>
        <w:ind w:firstLine="0"/>
        <w:rPr>
          <w:rtl/>
          <w:lang w:eastAsia="he-IL"/>
        </w:rPr>
      </w:pPr>
      <w:bookmarkStart w:id="3988" w:name="_ETM_Q1_3037152"/>
      <w:bookmarkEnd w:id="3988"/>
    </w:p>
    <w:p w14:paraId="27ADD711" w14:textId="3B834274" w:rsidR="00DB098F" w:rsidRPr="00D56EEA" w:rsidRDefault="00DB098F" w:rsidP="00DB098F">
      <w:pPr>
        <w:rPr>
          <w:rtl/>
        </w:rPr>
      </w:pPr>
      <w:bookmarkStart w:id="3989" w:name="_ETM_Q1_3039901"/>
      <w:bookmarkStart w:id="3990" w:name="_ETM_Q1_3037155"/>
      <w:bookmarkStart w:id="3991" w:name="_ETM_Q1_3034403"/>
      <w:bookmarkStart w:id="3992" w:name="_ETM_Q1_3031403"/>
      <w:bookmarkStart w:id="3993" w:name="_ETM_Q1_3028653"/>
      <w:bookmarkStart w:id="3994" w:name="_ETM_Q1_3027406"/>
      <w:bookmarkStart w:id="3995" w:name="_ETM_Q1_3027904"/>
      <w:bookmarkEnd w:id="3989"/>
      <w:bookmarkEnd w:id="3990"/>
      <w:bookmarkEnd w:id="3991"/>
      <w:bookmarkEnd w:id="3992"/>
      <w:bookmarkEnd w:id="3993"/>
      <w:bookmarkEnd w:id="3994"/>
      <w:bookmarkEnd w:id="3995"/>
      <w:r w:rsidRPr="00D56EEA">
        <w:rPr>
          <w:rFonts w:hint="cs"/>
          <w:rtl/>
        </w:rPr>
        <w:t>הם צ</w:t>
      </w:r>
      <w:bookmarkStart w:id="3996" w:name="_ETM_Q1_3040402"/>
      <w:bookmarkStart w:id="3997" w:name="_ETM_Q1_3031153"/>
      <w:bookmarkEnd w:id="3996"/>
      <w:bookmarkEnd w:id="3997"/>
      <w:r w:rsidRPr="00D56EEA">
        <w:rPr>
          <w:rFonts w:hint="cs"/>
          <w:rtl/>
        </w:rPr>
        <w:t>ריכי</w:t>
      </w:r>
      <w:bookmarkStart w:id="3998" w:name="_ETM_Q1_3026656"/>
      <w:bookmarkStart w:id="3999" w:name="_ETM_Q1_3023904"/>
      <w:bookmarkEnd w:id="3998"/>
      <w:bookmarkEnd w:id="3999"/>
      <w:r w:rsidRPr="00D56EEA">
        <w:rPr>
          <w:rFonts w:hint="cs"/>
          <w:rtl/>
        </w:rPr>
        <w:t>ם לרשום</w:t>
      </w:r>
      <w:r w:rsidR="00025552">
        <w:rPr>
          <w:rFonts w:hint="cs"/>
          <w:rtl/>
        </w:rPr>
        <w:t>,</w:t>
      </w:r>
      <w:r w:rsidRPr="00D56EEA">
        <w:rPr>
          <w:rFonts w:hint="cs"/>
          <w:rtl/>
        </w:rPr>
        <w:t xml:space="preserve"> אבל לא דרך </w:t>
      </w:r>
      <w:bookmarkStart w:id="4000" w:name="_ETM_Q1_3021904"/>
      <w:bookmarkStart w:id="4001" w:name="_ETM_Q1_3023154"/>
      <w:bookmarkStart w:id="4002" w:name="_ETM_Q1_3019153"/>
      <w:bookmarkEnd w:id="4000"/>
      <w:bookmarkEnd w:id="4001"/>
      <w:bookmarkEnd w:id="4002"/>
      <w:r w:rsidRPr="00D56EEA">
        <w:rPr>
          <w:rFonts w:hint="cs"/>
          <w:rtl/>
        </w:rPr>
        <w:t>מערכת ההזדהות הממשלתית</w:t>
      </w:r>
      <w:bookmarkStart w:id="4003" w:name="_ETM_Q1_3043905"/>
      <w:bookmarkStart w:id="4004" w:name="_ETM_Q1_3040905"/>
      <w:bookmarkEnd w:id="4003"/>
      <w:bookmarkEnd w:id="4004"/>
      <w:r w:rsidRPr="00D56EEA">
        <w:rPr>
          <w:rFonts w:hint="cs"/>
          <w:rtl/>
        </w:rPr>
        <w:t>.</w:t>
      </w:r>
      <w:bookmarkStart w:id="4005" w:name="_ETM_Q1_3030653"/>
      <w:bookmarkEnd w:id="4005"/>
    </w:p>
    <w:p w14:paraId="7D9E4F16" w14:textId="77777777" w:rsidR="00DB098F" w:rsidRPr="00D56EEA" w:rsidRDefault="00DB098F" w:rsidP="00DB098F">
      <w:pPr>
        <w:rPr>
          <w:rtl/>
        </w:rPr>
      </w:pPr>
      <w:bookmarkStart w:id="4006" w:name="_ETM_Q1_3041654"/>
      <w:bookmarkStart w:id="4007" w:name="_ETM_Q1_3041904"/>
      <w:bookmarkStart w:id="4008" w:name="_ETM_Q1_3036654"/>
      <w:bookmarkStart w:id="4009" w:name="_ETM_Q1_3039406"/>
      <w:bookmarkEnd w:id="4006"/>
      <w:bookmarkEnd w:id="4007"/>
      <w:bookmarkEnd w:id="4008"/>
      <w:bookmarkEnd w:id="4009"/>
    </w:p>
    <w:p w14:paraId="4EF526C1" w14:textId="5A097DE1" w:rsidR="00DB098F" w:rsidRDefault="00DB098F" w:rsidP="00DB098F">
      <w:pPr>
        <w:pStyle w:val="afb"/>
        <w:keepNext/>
        <w:rPr>
          <w:rtl/>
        </w:rPr>
      </w:pPr>
      <w:bookmarkStart w:id="4010" w:name="ET_guest_918092_209"/>
      <w:r w:rsidRPr="00D56EEA">
        <w:rPr>
          <w:rStyle w:val="TagStyle"/>
          <w:rtl/>
        </w:rPr>
        <w:t xml:space="preserve"> &lt;&lt; אורח &gt;&gt; </w:t>
      </w:r>
      <w:r w:rsidRPr="00D56EEA">
        <w:rPr>
          <w:rtl/>
        </w:rPr>
        <w:t>צחי גליצנשטיין:</w:t>
      </w:r>
      <w:r w:rsidRPr="00D56EEA">
        <w:rPr>
          <w:rStyle w:val="TagStyle"/>
          <w:rtl/>
        </w:rPr>
        <w:t xml:space="preserve"> &lt;&lt; אורח &gt;&gt;</w:t>
      </w:r>
      <w:r>
        <w:rPr>
          <w:rtl/>
        </w:rPr>
        <w:t xml:space="preserve">   </w:t>
      </w:r>
      <w:bookmarkEnd w:id="4010"/>
    </w:p>
    <w:p w14:paraId="028F2488" w14:textId="77777777" w:rsidR="00DB098F" w:rsidRDefault="00DB098F" w:rsidP="00DB098F">
      <w:pPr>
        <w:pStyle w:val="KeepWithNext"/>
        <w:rPr>
          <w:rtl/>
        </w:rPr>
      </w:pPr>
    </w:p>
    <w:p w14:paraId="5E212577" w14:textId="37AE0C2F" w:rsidR="00DB098F" w:rsidRDefault="00DB098F" w:rsidP="00DB098F">
      <w:pPr>
        <w:rPr>
          <w:rtl/>
        </w:rPr>
      </w:pPr>
      <w:bookmarkStart w:id="4011" w:name="_ETM_Q1_3039907"/>
      <w:bookmarkStart w:id="4012" w:name="_ETM_Q1_3036907"/>
      <w:bookmarkStart w:id="4013" w:name="_ETM_Q1_3033907"/>
      <w:bookmarkEnd w:id="4011"/>
      <w:bookmarkEnd w:id="4012"/>
      <w:bookmarkEnd w:id="4013"/>
      <w:r>
        <w:rPr>
          <w:rFonts w:hint="cs"/>
          <w:rtl/>
        </w:rPr>
        <w:t xml:space="preserve">במידה והם תיירים, הכניסה שלהם למערכת היא לא דרך מערכת </w:t>
      </w:r>
      <w:bookmarkStart w:id="4014" w:name="_ETM_Q1_3042405"/>
      <w:bookmarkEnd w:id="4014"/>
      <w:r>
        <w:rPr>
          <w:rFonts w:hint="cs"/>
          <w:rtl/>
        </w:rPr>
        <w:t xml:space="preserve">הזדהות כי אין </w:t>
      </w:r>
      <w:bookmarkStart w:id="4015" w:name="_ETM_Q1_3042401"/>
      <w:bookmarkEnd w:id="4015"/>
      <w:r>
        <w:rPr>
          <w:rFonts w:hint="cs"/>
          <w:rtl/>
        </w:rPr>
        <w:t>יכולת</w:t>
      </w:r>
      <w:r w:rsidR="00025552">
        <w:rPr>
          <w:rFonts w:hint="cs"/>
          <w:rtl/>
        </w:rPr>
        <w:t xml:space="preserve"> לכך</w:t>
      </w:r>
      <w:r>
        <w:rPr>
          <w:rFonts w:hint="cs"/>
          <w:rtl/>
        </w:rPr>
        <w:t xml:space="preserve">. </w:t>
      </w:r>
    </w:p>
    <w:p w14:paraId="76C4F769" w14:textId="77777777" w:rsidR="00DB098F" w:rsidRDefault="00DB098F" w:rsidP="00DB098F">
      <w:pPr>
        <w:rPr>
          <w:rtl/>
        </w:rPr>
      </w:pPr>
      <w:bookmarkStart w:id="4016" w:name="_ETM_Q1_3042904"/>
      <w:bookmarkStart w:id="4017" w:name="_ETM_Q1_3043154"/>
      <w:bookmarkStart w:id="4018" w:name="_ETM_Q1_3045404"/>
      <w:bookmarkEnd w:id="4016"/>
      <w:bookmarkEnd w:id="4017"/>
      <w:bookmarkEnd w:id="4018"/>
    </w:p>
    <w:p w14:paraId="2A627AE0" w14:textId="7CBD525A" w:rsidR="00DB098F" w:rsidRDefault="00DB098F" w:rsidP="00DB098F">
      <w:pPr>
        <w:pStyle w:val="afb"/>
        <w:keepNext/>
        <w:rPr>
          <w:rtl/>
        </w:rPr>
      </w:pPr>
      <w:bookmarkStart w:id="4019" w:name="ET_guest_918109_210"/>
      <w:r w:rsidRPr="00DB098F">
        <w:rPr>
          <w:rStyle w:val="TagStyle"/>
          <w:rtl/>
        </w:rPr>
        <w:t xml:space="preserve"> &lt;&lt; אורח &gt;&gt; </w:t>
      </w:r>
      <w:r>
        <w:rPr>
          <w:rtl/>
        </w:rPr>
        <w:t>יובל סגל:</w:t>
      </w:r>
      <w:r w:rsidRPr="00DB098F">
        <w:rPr>
          <w:rStyle w:val="TagStyle"/>
          <w:rtl/>
        </w:rPr>
        <w:t xml:space="preserve"> &lt;&lt; אורח &gt;&gt;</w:t>
      </w:r>
      <w:r>
        <w:rPr>
          <w:rtl/>
        </w:rPr>
        <w:t xml:space="preserve">   </w:t>
      </w:r>
      <w:bookmarkEnd w:id="4019"/>
    </w:p>
    <w:p w14:paraId="5FDBBCCA" w14:textId="77777777" w:rsidR="00DB098F" w:rsidRDefault="00DB098F" w:rsidP="00DB098F">
      <w:pPr>
        <w:pStyle w:val="KeepWithNext"/>
        <w:rPr>
          <w:rtl/>
        </w:rPr>
      </w:pPr>
    </w:p>
    <w:p w14:paraId="44A54B7A" w14:textId="4D9D892E" w:rsidR="00DB098F" w:rsidRDefault="00DB098F" w:rsidP="00DB098F">
      <w:pPr>
        <w:rPr>
          <w:rtl/>
        </w:rPr>
      </w:pPr>
      <w:bookmarkStart w:id="4020" w:name="_ETM_Q1_3045905"/>
      <w:bookmarkStart w:id="4021" w:name="_ETM_Q1_3039905"/>
      <w:bookmarkEnd w:id="4020"/>
      <w:bookmarkEnd w:id="4021"/>
      <w:r>
        <w:rPr>
          <w:rFonts w:hint="cs"/>
          <w:rtl/>
        </w:rPr>
        <w:t>באותו הקשר, המבחנים העיוניים הם רק בעברית?</w:t>
      </w:r>
      <w:bookmarkStart w:id="4022" w:name="_ETM_Q1_3044407"/>
      <w:bookmarkStart w:id="4023" w:name="_ETM_Q1_3041652"/>
      <w:bookmarkEnd w:id="4022"/>
      <w:bookmarkEnd w:id="4023"/>
    </w:p>
    <w:p w14:paraId="19D41A48" w14:textId="77777777" w:rsidR="00DB098F" w:rsidRDefault="00DB098F" w:rsidP="00DB098F">
      <w:pPr>
        <w:rPr>
          <w:rtl/>
        </w:rPr>
      </w:pPr>
      <w:bookmarkStart w:id="4024" w:name="_ETM_Q1_3041901"/>
      <w:bookmarkEnd w:id="4024"/>
    </w:p>
    <w:p w14:paraId="341B49D8" w14:textId="0DA7A51C" w:rsidR="00DB098F" w:rsidRDefault="00DB098F" w:rsidP="00DB098F">
      <w:pPr>
        <w:pStyle w:val="afb"/>
        <w:keepNext/>
        <w:rPr>
          <w:rtl/>
        </w:rPr>
      </w:pPr>
      <w:bookmarkStart w:id="4025" w:name="ET_guest_918092_211"/>
      <w:r w:rsidRPr="00DB098F">
        <w:rPr>
          <w:rStyle w:val="TagStyle"/>
          <w:rtl/>
        </w:rPr>
        <w:t xml:space="preserve"> &lt;&lt; אורח &gt;&gt; </w:t>
      </w:r>
      <w:r>
        <w:rPr>
          <w:rtl/>
        </w:rPr>
        <w:t>צחי גליצנשטיין:</w:t>
      </w:r>
      <w:r w:rsidRPr="00DB098F">
        <w:rPr>
          <w:rStyle w:val="TagStyle"/>
          <w:rtl/>
        </w:rPr>
        <w:t xml:space="preserve"> &lt;&lt; אורח &gt;&gt;</w:t>
      </w:r>
      <w:r>
        <w:rPr>
          <w:rtl/>
        </w:rPr>
        <w:t xml:space="preserve">   </w:t>
      </w:r>
      <w:bookmarkEnd w:id="4025"/>
    </w:p>
    <w:p w14:paraId="33D16C46" w14:textId="77777777" w:rsidR="00DB098F" w:rsidRDefault="00DB098F" w:rsidP="00DB098F">
      <w:pPr>
        <w:pStyle w:val="KeepWithNext"/>
        <w:rPr>
          <w:rtl/>
        </w:rPr>
      </w:pPr>
    </w:p>
    <w:p w14:paraId="0A31560F" w14:textId="6C648D59" w:rsidR="00DB098F" w:rsidRDefault="00DB098F" w:rsidP="00DB098F">
      <w:pPr>
        <w:rPr>
          <w:rtl/>
        </w:rPr>
      </w:pPr>
      <w:bookmarkStart w:id="4026" w:name="_ETM_Q1_3043906"/>
      <w:bookmarkEnd w:id="4026"/>
      <w:r>
        <w:rPr>
          <w:rFonts w:hint="cs"/>
          <w:rtl/>
        </w:rPr>
        <w:t>לא, הם גם באנגלית.</w:t>
      </w:r>
      <w:bookmarkStart w:id="4027" w:name="_ETM_Q1_3046905"/>
      <w:bookmarkStart w:id="4028" w:name="_ETM_Q1_3044154"/>
      <w:bookmarkEnd w:id="4027"/>
      <w:bookmarkEnd w:id="4028"/>
    </w:p>
    <w:p w14:paraId="52F4B7E0" w14:textId="77777777" w:rsidR="00DB098F" w:rsidRDefault="00DB098F" w:rsidP="00DB098F">
      <w:pPr>
        <w:rPr>
          <w:rtl/>
        </w:rPr>
      </w:pPr>
      <w:bookmarkStart w:id="4029" w:name="_ETM_Q1_3044404"/>
      <w:bookmarkStart w:id="4030" w:name="_ETM_Q1_3045405"/>
      <w:bookmarkEnd w:id="4029"/>
      <w:bookmarkEnd w:id="4030"/>
    </w:p>
    <w:p w14:paraId="33B10D8F" w14:textId="4FF228A4" w:rsidR="00DB098F" w:rsidRDefault="00DB098F" w:rsidP="00DB098F">
      <w:pPr>
        <w:pStyle w:val="afb"/>
        <w:keepNext/>
        <w:rPr>
          <w:rtl/>
        </w:rPr>
      </w:pPr>
      <w:bookmarkStart w:id="4031" w:name="ET_guest_918109_212"/>
      <w:r w:rsidRPr="00DB098F">
        <w:rPr>
          <w:rStyle w:val="TagStyle"/>
          <w:rtl/>
        </w:rPr>
        <w:t xml:space="preserve"> &lt;&lt; אורח &gt;&gt; </w:t>
      </w:r>
      <w:r>
        <w:rPr>
          <w:rtl/>
        </w:rPr>
        <w:t>יובל סגל:</w:t>
      </w:r>
      <w:r w:rsidRPr="00DB098F">
        <w:rPr>
          <w:rStyle w:val="TagStyle"/>
          <w:rtl/>
        </w:rPr>
        <w:t xml:space="preserve"> &lt;&lt; אורח &gt;&gt;</w:t>
      </w:r>
      <w:r>
        <w:rPr>
          <w:rtl/>
        </w:rPr>
        <w:t xml:space="preserve">   </w:t>
      </w:r>
      <w:bookmarkEnd w:id="4031"/>
    </w:p>
    <w:p w14:paraId="0DED29BD" w14:textId="77777777" w:rsidR="00DB098F" w:rsidRDefault="00DB098F" w:rsidP="00DB098F">
      <w:pPr>
        <w:pStyle w:val="KeepWithNext"/>
        <w:rPr>
          <w:rtl/>
        </w:rPr>
      </w:pPr>
    </w:p>
    <w:p w14:paraId="692E2B52" w14:textId="19355515" w:rsidR="00DB098F" w:rsidRDefault="00DB098F" w:rsidP="00DB098F">
      <w:pPr>
        <w:rPr>
          <w:rtl/>
        </w:rPr>
      </w:pPr>
      <w:bookmarkStart w:id="4032" w:name="_ETM_Q1_3045655"/>
      <w:bookmarkStart w:id="4033" w:name="_ETM_Q1_3045155"/>
      <w:bookmarkEnd w:id="4032"/>
      <w:bookmarkEnd w:id="4033"/>
      <w:r>
        <w:rPr>
          <w:rFonts w:hint="cs"/>
          <w:rtl/>
        </w:rPr>
        <w:t>הם יהיו מעכשיו בעברית ואנגלית?</w:t>
      </w:r>
    </w:p>
    <w:p w14:paraId="5A8D9BF5" w14:textId="77777777" w:rsidR="00DB098F" w:rsidRDefault="00DB098F" w:rsidP="00DB098F">
      <w:pPr>
        <w:rPr>
          <w:rtl/>
        </w:rPr>
      </w:pPr>
      <w:bookmarkStart w:id="4034" w:name="_ETM_Q1_3050156"/>
      <w:bookmarkStart w:id="4035" w:name="_ETM_Q1_3051656"/>
      <w:bookmarkEnd w:id="4034"/>
      <w:bookmarkEnd w:id="4035"/>
    </w:p>
    <w:p w14:paraId="226E24A9" w14:textId="2474131F" w:rsidR="00DB098F" w:rsidRDefault="00DB098F" w:rsidP="00DB098F">
      <w:pPr>
        <w:pStyle w:val="afb"/>
        <w:keepNext/>
        <w:rPr>
          <w:rtl/>
        </w:rPr>
      </w:pPr>
      <w:bookmarkStart w:id="4036" w:name="ET_guest_918092_213"/>
      <w:r w:rsidRPr="00DB098F">
        <w:rPr>
          <w:rStyle w:val="TagStyle"/>
          <w:rtl/>
        </w:rPr>
        <w:t xml:space="preserve"> &lt;&lt; אורח &gt;&gt; </w:t>
      </w:r>
      <w:r>
        <w:rPr>
          <w:rtl/>
        </w:rPr>
        <w:t>צחי גליצנשטיין:</w:t>
      </w:r>
      <w:r w:rsidRPr="00DB098F">
        <w:rPr>
          <w:rStyle w:val="TagStyle"/>
          <w:rtl/>
        </w:rPr>
        <w:t xml:space="preserve"> &lt;&lt; אורח &gt;&gt;</w:t>
      </w:r>
      <w:r>
        <w:rPr>
          <w:rtl/>
        </w:rPr>
        <w:t xml:space="preserve">   </w:t>
      </w:r>
      <w:bookmarkEnd w:id="4036"/>
    </w:p>
    <w:p w14:paraId="51B17187" w14:textId="77777777" w:rsidR="00DB098F" w:rsidRDefault="00DB098F" w:rsidP="00DB098F">
      <w:pPr>
        <w:pStyle w:val="KeepWithNext"/>
        <w:rPr>
          <w:rtl/>
        </w:rPr>
      </w:pPr>
    </w:p>
    <w:p w14:paraId="0317572C" w14:textId="0644A321" w:rsidR="00DB098F" w:rsidRDefault="00DB098F" w:rsidP="00DB098F">
      <w:pPr>
        <w:rPr>
          <w:rtl/>
        </w:rPr>
      </w:pPr>
      <w:bookmarkStart w:id="4037" w:name="_ETM_Q1_3052406"/>
      <w:bookmarkEnd w:id="4037"/>
      <w:r>
        <w:rPr>
          <w:rFonts w:hint="cs"/>
          <w:rtl/>
        </w:rPr>
        <w:t>כן.</w:t>
      </w:r>
    </w:p>
    <w:p w14:paraId="46760091" w14:textId="77777777" w:rsidR="00DB098F" w:rsidRDefault="00DB098F" w:rsidP="00DB098F">
      <w:pPr>
        <w:rPr>
          <w:rtl/>
        </w:rPr>
      </w:pPr>
      <w:bookmarkStart w:id="4038" w:name="_ETM_Q1_3053906"/>
      <w:bookmarkEnd w:id="4038"/>
    </w:p>
    <w:p w14:paraId="0B6225B4" w14:textId="4054D31D" w:rsidR="00DB098F" w:rsidRDefault="00DB098F" w:rsidP="00DB098F">
      <w:pPr>
        <w:pStyle w:val="afb"/>
        <w:keepNext/>
        <w:rPr>
          <w:rtl/>
        </w:rPr>
      </w:pPr>
      <w:bookmarkStart w:id="4039" w:name="ET_guest_918109_214"/>
      <w:r w:rsidRPr="00DB098F">
        <w:rPr>
          <w:rStyle w:val="TagStyle"/>
          <w:rtl/>
        </w:rPr>
        <w:t xml:space="preserve"> &lt;&lt; אורח &gt;&gt; </w:t>
      </w:r>
      <w:r>
        <w:rPr>
          <w:rtl/>
        </w:rPr>
        <w:t>יובל סגל:</w:t>
      </w:r>
      <w:r w:rsidRPr="00DB098F">
        <w:rPr>
          <w:rStyle w:val="TagStyle"/>
          <w:rtl/>
        </w:rPr>
        <w:t xml:space="preserve"> &lt;&lt; אורח &gt;&gt;</w:t>
      </w:r>
      <w:r>
        <w:rPr>
          <w:rtl/>
        </w:rPr>
        <w:t xml:space="preserve">   </w:t>
      </w:r>
      <w:bookmarkEnd w:id="4039"/>
    </w:p>
    <w:p w14:paraId="18EA9241" w14:textId="77777777" w:rsidR="00872AE2" w:rsidRDefault="00872AE2" w:rsidP="00DB098F">
      <w:bookmarkStart w:id="4040" w:name="_ETM_Q1_3055156"/>
      <w:bookmarkEnd w:id="4040"/>
    </w:p>
    <w:p w14:paraId="0D498800" w14:textId="6472887A" w:rsidR="00DB098F" w:rsidRDefault="00DB098F" w:rsidP="00DB098F">
      <w:pPr>
        <w:rPr>
          <w:rtl/>
        </w:rPr>
      </w:pPr>
      <w:r>
        <w:rPr>
          <w:rFonts w:hint="cs"/>
          <w:rtl/>
        </w:rPr>
        <w:t>תוד</w:t>
      </w:r>
      <w:bookmarkStart w:id="4041" w:name="_ETM_Q1_3054656"/>
      <w:bookmarkEnd w:id="4041"/>
      <w:r>
        <w:rPr>
          <w:rFonts w:hint="cs"/>
          <w:rtl/>
        </w:rPr>
        <w:t>ה.</w:t>
      </w:r>
    </w:p>
    <w:p w14:paraId="333473D9" w14:textId="77777777" w:rsidR="00DB098F" w:rsidRDefault="00DB098F" w:rsidP="00DB098F">
      <w:pPr>
        <w:rPr>
          <w:rtl/>
        </w:rPr>
      </w:pPr>
      <w:bookmarkStart w:id="4042" w:name="_ETM_Q1_3055903"/>
      <w:bookmarkStart w:id="4043" w:name="_ETM_Q1_3052903"/>
      <w:bookmarkStart w:id="4044" w:name="_ETM_Q1_3055406"/>
      <w:bookmarkEnd w:id="4042"/>
      <w:bookmarkEnd w:id="4043"/>
      <w:bookmarkEnd w:id="4044"/>
    </w:p>
    <w:p w14:paraId="6FCDB31D" w14:textId="5024CFA1" w:rsidR="00DB098F" w:rsidRDefault="00DB098F" w:rsidP="00DB098F">
      <w:pPr>
        <w:pStyle w:val="a5"/>
        <w:keepNext/>
        <w:rPr>
          <w:rtl/>
        </w:rPr>
      </w:pPr>
      <w:bookmarkStart w:id="4045" w:name="ET_speaker_נעמה_דניאל_215"/>
      <w:r w:rsidRPr="00DB098F">
        <w:rPr>
          <w:rStyle w:val="TagStyle"/>
          <w:rtl/>
        </w:rPr>
        <w:t xml:space="preserve"> &lt;&lt; דובר &gt;&gt; </w:t>
      </w:r>
      <w:r>
        <w:rPr>
          <w:rtl/>
        </w:rPr>
        <w:t>נעמה דניאל:</w:t>
      </w:r>
      <w:r w:rsidRPr="00DB098F">
        <w:rPr>
          <w:rStyle w:val="TagStyle"/>
          <w:rtl/>
        </w:rPr>
        <w:t xml:space="preserve"> &lt;&lt; דובר &gt;&gt;</w:t>
      </w:r>
      <w:r>
        <w:rPr>
          <w:rtl/>
        </w:rPr>
        <w:t xml:space="preserve">   </w:t>
      </w:r>
      <w:bookmarkEnd w:id="4045"/>
    </w:p>
    <w:p w14:paraId="31F0184B" w14:textId="77777777" w:rsidR="00DB098F" w:rsidRDefault="00DB098F" w:rsidP="00DB098F">
      <w:pPr>
        <w:pStyle w:val="KeepWithNext"/>
        <w:rPr>
          <w:rtl/>
        </w:rPr>
      </w:pPr>
    </w:p>
    <w:p w14:paraId="03125684" w14:textId="1DCB0C4D" w:rsidR="00DB098F" w:rsidRDefault="00DB098F" w:rsidP="00DB098F">
      <w:pPr>
        <w:rPr>
          <w:rtl/>
        </w:rPr>
      </w:pPr>
      <w:bookmarkStart w:id="4046" w:name="_ETM_Q1_3055902"/>
      <w:bookmarkStart w:id="4047" w:name="_ETM_Q1_3056152"/>
      <w:bookmarkStart w:id="4048" w:name="_ETM_Q1_3053152"/>
      <w:bookmarkStart w:id="4049" w:name="_ETM_Q1_3050152"/>
      <w:bookmarkEnd w:id="4046"/>
      <w:bookmarkEnd w:id="4047"/>
      <w:bookmarkEnd w:id="4048"/>
      <w:bookmarkEnd w:id="4049"/>
      <w:r>
        <w:rPr>
          <w:rFonts w:hint="cs"/>
          <w:rtl/>
        </w:rPr>
        <w:t xml:space="preserve">יש הערה </w:t>
      </w:r>
      <w:bookmarkStart w:id="4050" w:name="_ETM_Q1_3048154"/>
      <w:bookmarkStart w:id="4051" w:name="_ETM_Q1_3045402"/>
      <w:bookmarkEnd w:id="4050"/>
      <w:bookmarkEnd w:id="4051"/>
      <w:r>
        <w:rPr>
          <w:rFonts w:hint="cs"/>
          <w:rtl/>
        </w:rPr>
        <w:t xml:space="preserve">לגבי משהו שרק עכשיו ראיתי. </w:t>
      </w:r>
      <w:bookmarkStart w:id="4052" w:name="_ETM_Q1_3054654"/>
      <w:bookmarkEnd w:id="4052"/>
      <w:r>
        <w:rPr>
          <w:rFonts w:hint="cs"/>
          <w:rtl/>
        </w:rPr>
        <w:t xml:space="preserve">בתקנות כטב"ם </w:t>
      </w:r>
      <w:bookmarkStart w:id="4053" w:name="_ETM_Q1_3064903"/>
      <w:bookmarkEnd w:id="4053"/>
      <w:r>
        <w:rPr>
          <w:rFonts w:hint="cs"/>
          <w:rtl/>
        </w:rPr>
        <w:t xml:space="preserve">קטן </w:t>
      </w:r>
      <w:bookmarkStart w:id="4054" w:name="_ETM_Q1_3058405"/>
      <w:bookmarkEnd w:id="4054"/>
      <w:r>
        <w:rPr>
          <w:rFonts w:hint="cs"/>
          <w:rtl/>
        </w:rPr>
        <w:t>יש תקנ</w:t>
      </w:r>
      <w:bookmarkStart w:id="4055" w:name="_ETM_Q1_3056653"/>
      <w:bookmarkStart w:id="4056" w:name="_ETM_Q1_3053903"/>
      <w:bookmarkEnd w:id="4055"/>
      <w:bookmarkEnd w:id="4056"/>
      <w:r>
        <w:rPr>
          <w:rFonts w:hint="cs"/>
          <w:rtl/>
        </w:rPr>
        <w:t>ה מקבילה שמתייחסת לתקנת משנה (ד2)</w:t>
      </w:r>
      <w:bookmarkStart w:id="4057" w:name="_ETM_Q1_3060151"/>
      <w:bookmarkEnd w:id="4057"/>
      <w:r>
        <w:rPr>
          <w:rFonts w:hint="cs"/>
          <w:rtl/>
        </w:rPr>
        <w:t xml:space="preserve"> בתקנות כטב"ם </w:t>
      </w:r>
      <w:bookmarkStart w:id="4058" w:name="_ETM_Q1_3064653"/>
      <w:bookmarkStart w:id="4059" w:name="_ETM_Q1_3061902"/>
      <w:bookmarkEnd w:id="4058"/>
      <w:bookmarkEnd w:id="4059"/>
      <w:r>
        <w:rPr>
          <w:rFonts w:hint="cs"/>
          <w:rtl/>
        </w:rPr>
        <w:t>קטן</w:t>
      </w:r>
      <w:bookmarkStart w:id="4060" w:name="_ETM_Q1_3065903"/>
      <w:bookmarkStart w:id="4061" w:name="_ETM_Q1_3063156"/>
      <w:bookmarkStart w:id="4062" w:name="_ETM_Q1_3062156"/>
      <w:bookmarkStart w:id="4063" w:name="_ETM_Q1_3062651"/>
      <w:bookmarkEnd w:id="4060"/>
      <w:bookmarkEnd w:id="4061"/>
      <w:bookmarkEnd w:id="4062"/>
      <w:bookmarkEnd w:id="4063"/>
      <w:r>
        <w:rPr>
          <w:rFonts w:hint="cs"/>
          <w:rtl/>
        </w:rPr>
        <w:t xml:space="preserve"> "אירוע </w:t>
      </w:r>
      <w:r w:rsidR="00101531">
        <w:rPr>
          <w:rFonts w:hint="cs"/>
          <w:rtl/>
        </w:rPr>
        <w:t>שבשלו</w:t>
      </w:r>
      <w:r>
        <w:rPr>
          <w:rFonts w:hint="cs"/>
          <w:rtl/>
        </w:rPr>
        <w:t xml:space="preserve"> תעודת</w:t>
      </w:r>
      <w:bookmarkStart w:id="4064" w:name="_ETM_Q1_3063906"/>
      <w:bookmarkStart w:id="4065" w:name="_ETM_Q1_3061152"/>
      <w:bookmarkEnd w:id="4064"/>
      <w:bookmarkEnd w:id="4065"/>
      <w:r>
        <w:rPr>
          <w:rFonts w:hint="cs"/>
          <w:rtl/>
        </w:rPr>
        <w:t xml:space="preserve"> הרישום פוקעת או שניתן לבט</w:t>
      </w:r>
      <w:bookmarkStart w:id="4066" w:name="_ETM_Q1_3065653"/>
      <w:bookmarkStart w:id="4067" w:name="_ETM_Q1_3062902"/>
      <w:bookmarkStart w:id="4068" w:name="_ETM_Q1_3060406"/>
      <w:bookmarkEnd w:id="4066"/>
      <w:bookmarkEnd w:id="4067"/>
      <w:bookmarkEnd w:id="4068"/>
      <w:r>
        <w:rPr>
          <w:rFonts w:hint="cs"/>
          <w:rtl/>
        </w:rPr>
        <w:t xml:space="preserve">לה </w:t>
      </w:r>
      <w:bookmarkStart w:id="4069" w:name="_ETM_Q1_3061905"/>
      <w:bookmarkEnd w:id="4069"/>
      <w:r>
        <w:rPr>
          <w:rFonts w:hint="cs"/>
          <w:rtl/>
        </w:rPr>
        <w:t xml:space="preserve">לפי </w:t>
      </w:r>
      <w:r w:rsidR="00101531">
        <w:rPr>
          <w:rFonts w:hint="cs"/>
          <w:rtl/>
        </w:rPr>
        <w:t>תקנות</w:t>
      </w:r>
      <w:bookmarkStart w:id="4070" w:name="_ETM_Q1_3065406"/>
      <w:bookmarkEnd w:id="4070"/>
      <w:r w:rsidR="00101531">
        <w:rPr>
          <w:rFonts w:hint="cs"/>
          <w:rtl/>
        </w:rPr>
        <w:t xml:space="preserve"> משנה (ה1)</w:t>
      </w:r>
      <w:bookmarkStart w:id="4071" w:name="_ETM_Q1_3067156"/>
      <w:bookmarkEnd w:id="4071"/>
      <w:r w:rsidR="00101531">
        <w:rPr>
          <w:rFonts w:hint="cs"/>
          <w:rtl/>
        </w:rPr>
        <w:t xml:space="preserve"> סיפה, (ה2)</w:t>
      </w:r>
      <w:bookmarkStart w:id="4072" w:name="_ETM_Q1_3066156"/>
      <w:bookmarkEnd w:id="4072"/>
      <w:r w:rsidR="00101531">
        <w:rPr>
          <w:rFonts w:hint="cs"/>
          <w:rtl/>
        </w:rPr>
        <w:t>"</w:t>
      </w:r>
      <w:bookmarkStart w:id="4073" w:name="_ETM_Q1_3068406"/>
      <w:bookmarkEnd w:id="4073"/>
      <w:r w:rsidR="00101531">
        <w:rPr>
          <w:rFonts w:hint="cs"/>
          <w:rtl/>
        </w:rPr>
        <w:t>, אנחנו מחקנו</w:t>
      </w:r>
      <w:bookmarkStart w:id="4074" w:name="_ETM_Q1_3069406"/>
      <w:bookmarkEnd w:id="4074"/>
      <w:r w:rsidR="00101531">
        <w:rPr>
          <w:rFonts w:hint="cs"/>
          <w:rtl/>
        </w:rPr>
        <w:t xml:space="preserve"> </w:t>
      </w:r>
      <w:bookmarkStart w:id="4075" w:name="_ETM_Q1_3066652"/>
      <w:bookmarkEnd w:id="4075"/>
      <w:r w:rsidR="00101531">
        <w:rPr>
          <w:rFonts w:hint="cs"/>
          <w:rtl/>
        </w:rPr>
        <w:t xml:space="preserve">שם את (ו) כי חשבנו שזה לא רלוונטי. השאלה </w:t>
      </w:r>
      <w:bookmarkStart w:id="4076" w:name="_ETM_Q1_3076654"/>
      <w:bookmarkEnd w:id="4076"/>
      <w:r w:rsidR="00101531">
        <w:rPr>
          <w:rFonts w:hint="cs"/>
          <w:rtl/>
        </w:rPr>
        <w:t>היא אם נכון לעשות את אותו</w:t>
      </w:r>
      <w:bookmarkStart w:id="4077" w:name="_ETM_Q1_3077905"/>
      <w:bookmarkStart w:id="4078" w:name="_ETM_Q1_3075153"/>
      <w:bookmarkStart w:id="4079" w:name="_ETM_Q1_3072153"/>
      <w:bookmarkEnd w:id="4077"/>
      <w:bookmarkEnd w:id="4078"/>
      <w:bookmarkEnd w:id="4079"/>
      <w:r w:rsidR="00101531">
        <w:rPr>
          <w:rFonts w:hint="cs"/>
          <w:rtl/>
        </w:rPr>
        <w:t xml:space="preserve"> תיקון גם כאן. </w:t>
      </w:r>
      <w:bookmarkStart w:id="4080" w:name="_ETM_Q1_3075156"/>
      <w:bookmarkEnd w:id="4080"/>
    </w:p>
    <w:p w14:paraId="36BDDEE9" w14:textId="77777777" w:rsidR="00101531" w:rsidRDefault="00101531" w:rsidP="00DB098F">
      <w:pPr>
        <w:rPr>
          <w:rtl/>
        </w:rPr>
      </w:pPr>
      <w:bookmarkStart w:id="4081" w:name="_ETM_Q1_3075651"/>
      <w:bookmarkStart w:id="4082" w:name="_ETM_Q1_3075903"/>
      <w:bookmarkStart w:id="4083" w:name="_ETM_Q1_3077156"/>
      <w:bookmarkEnd w:id="4081"/>
      <w:bookmarkEnd w:id="4082"/>
      <w:bookmarkEnd w:id="4083"/>
    </w:p>
    <w:p w14:paraId="5D769E1D" w14:textId="35DA2E33" w:rsidR="00101531" w:rsidRDefault="00101531" w:rsidP="00101531">
      <w:pPr>
        <w:pStyle w:val="afb"/>
        <w:keepNext/>
        <w:rPr>
          <w:rtl/>
        </w:rPr>
      </w:pPr>
      <w:bookmarkStart w:id="4084" w:name="ET_guest_490588_216"/>
      <w:r w:rsidRPr="00101531">
        <w:rPr>
          <w:rStyle w:val="TagStyle"/>
          <w:rtl/>
        </w:rPr>
        <w:t xml:space="preserve"> &lt;&lt; אורח &gt;&gt; </w:t>
      </w:r>
      <w:r>
        <w:rPr>
          <w:rtl/>
        </w:rPr>
        <w:t>אבישי פדהצור:</w:t>
      </w:r>
      <w:r w:rsidRPr="00101531">
        <w:rPr>
          <w:rStyle w:val="TagStyle"/>
          <w:rtl/>
        </w:rPr>
        <w:t xml:space="preserve"> &lt;&lt; אורח &gt;&gt;</w:t>
      </w:r>
      <w:r>
        <w:rPr>
          <w:rtl/>
        </w:rPr>
        <w:t xml:space="preserve">   </w:t>
      </w:r>
      <w:bookmarkEnd w:id="4084"/>
    </w:p>
    <w:p w14:paraId="5596E0A6" w14:textId="77777777" w:rsidR="00101531" w:rsidRDefault="00101531" w:rsidP="00101531">
      <w:pPr>
        <w:pStyle w:val="KeepWithNext"/>
        <w:rPr>
          <w:rtl/>
        </w:rPr>
      </w:pPr>
    </w:p>
    <w:p w14:paraId="2AF4E6C7" w14:textId="5CDF77EB" w:rsidR="00101531" w:rsidRDefault="00101531" w:rsidP="00101531">
      <w:pPr>
        <w:rPr>
          <w:rtl/>
        </w:rPr>
      </w:pPr>
      <w:bookmarkStart w:id="4085" w:name="_ETM_Q1_3077906"/>
      <w:bookmarkEnd w:id="4085"/>
      <w:r>
        <w:rPr>
          <w:rFonts w:hint="cs"/>
          <w:rtl/>
        </w:rPr>
        <w:t>אני צריך למצוא את זה</w:t>
      </w:r>
      <w:bookmarkStart w:id="4086" w:name="_ETM_Q1_3080157"/>
      <w:bookmarkStart w:id="4087" w:name="_ETM_Q1_3077402"/>
      <w:bookmarkEnd w:id="4086"/>
      <w:bookmarkEnd w:id="4087"/>
      <w:r>
        <w:rPr>
          <w:rFonts w:hint="cs"/>
          <w:rtl/>
        </w:rPr>
        <w:t xml:space="preserve">. איזו תקנה זו בתקנות </w:t>
      </w:r>
      <w:bookmarkStart w:id="4088" w:name="_ETM_Q1_3081905"/>
      <w:bookmarkEnd w:id="4088"/>
      <w:r>
        <w:rPr>
          <w:rFonts w:hint="cs"/>
          <w:rtl/>
        </w:rPr>
        <w:t xml:space="preserve">כטב"ם קטן? </w:t>
      </w:r>
    </w:p>
    <w:p w14:paraId="24BCA96F" w14:textId="77777777" w:rsidR="00101531" w:rsidRDefault="00101531" w:rsidP="00101531">
      <w:pPr>
        <w:rPr>
          <w:rtl/>
        </w:rPr>
      </w:pPr>
      <w:bookmarkStart w:id="4089" w:name="_ETM_Q1_3084652"/>
      <w:bookmarkStart w:id="4090" w:name="_ETM_Q1_3084902"/>
      <w:bookmarkEnd w:id="4089"/>
      <w:bookmarkEnd w:id="4090"/>
    </w:p>
    <w:p w14:paraId="0BC968EF" w14:textId="2C3BF9F3" w:rsidR="00101531" w:rsidRDefault="00101531" w:rsidP="00101531">
      <w:pPr>
        <w:pStyle w:val="a5"/>
        <w:keepNext/>
        <w:rPr>
          <w:rtl/>
        </w:rPr>
      </w:pPr>
      <w:bookmarkStart w:id="4091" w:name="ET_speaker_נעמה_דניאל_217"/>
      <w:r w:rsidRPr="00101531">
        <w:rPr>
          <w:rStyle w:val="TagStyle"/>
          <w:rtl/>
        </w:rPr>
        <w:t xml:space="preserve"> &lt;&lt; דובר</w:t>
      </w:r>
      <w:bookmarkStart w:id="4092" w:name="_ETM_Q1_3047403"/>
      <w:bookmarkEnd w:id="4092"/>
      <w:r w:rsidRPr="00101531">
        <w:rPr>
          <w:rStyle w:val="TagStyle"/>
          <w:rtl/>
        </w:rPr>
        <w:t xml:space="preserve"> &gt;&gt; </w:t>
      </w:r>
      <w:r>
        <w:rPr>
          <w:rtl/>
        </w:rPr>
        <w:t>נעמה דניאל:</w:t>
      </w:r>
      <w:r w:rsidRPr="00101531">
        <w:rPr>
          <w:rStyle w:val="TagStyle"/>
          <w:rtl/>
        </w:rPr>
        <w:t xml:space="preserve"> &lt;&lt; דובר &gt;&gt;</w:t>
      </w:r>
      <w:r>
        <w:rPr>
          <w:rtl/>
        </w:rPr>
        <w:t xml:space="preserve">   </w:t>
      </w:r>
      <w:bookmarkEnd w:id="4091"/>
    </w:p>
    <w:p w14:paraId="3CD5D9A4" w14:textId="77777777" w:rsidR="00101531" w:rsidRDefault="00101531" w:rsidP="00101531">
      <w:pPr>
        <w:pStyle w:val="KeepWithNext"/>
        <w:rPr>
          <w:rtl/>
        </w:rPr>
      </w:pPr>
    </w:p>
    <w:p w14:paraId="501A3328" w14:textId="040867CA" w:rsidR="00EF035E" w:rsidRDefault="00101531" w:rsidP="00101531">
      <w:pPr>
        <w:rPr>
          <w:rtl/>
        </w:rPr>
      </w:pPr>
      <w:bookmarkStart w:id="4093" w:name="_ETM_Q1_3087402"/>
      <w:bookmarkEnd w:id="4093"/>
      <w:r w:rsidRPr="00EF035E">
        <w:rPr>
          <w:rFonts w:hint="cs"/>
          <w:rtl/>
        </w:rPr>
        <w:t>בתקנות</w:t>
      </w:r>
      <w:bookmarkStart w:id="4094" w:name="_ETM_Q1_3086406"/>
      <w:bookmarkEnd w:id="4094"/>
      <w:r w:rsidRPr="00EF035E">
        <w:rPr>
          <w:rFonts w:hint="cs"/>
          <w:rtl/>
        </w:rPr>
        <w:t xml:space="preserve"> </w:t>
      </w:r>
      <w:bookmarkStart w:id="4095" w:name="_ETM_Q1_3083651"/>
      <w:bookmarkEnd w:id="4095"/>
      <w:r w:rsidRPr="00EF035E">
        <w:rPr>
          <w:rFonts w:hint="cs"/>
          <w:rtl/>
        </w:rPr>
        <w:t xml:space="preserve">כטב"ם קטן </w:t>
      </w:r>
      <w:r w:rsidR="0036473F">
        <w:rPr>
          <w:rFonts w:hint="cs"/>
          <w:rtl/>
        </w:rPr>
        <w:t>זו</w:t>
      </w:r>
      <w:r w:rsidRPr="00EF035E">
        <w:rPr>
          <w:rFonts w:hint="cs"/>
          <w:rtl/>
        </w:rPr>
        <w:t xml:space="preserve"> תקנה 9(ד</w:t>
      </w:r>
      <w:bookmarkStart w:id="4096" w:name="_ETM_Q1_3091902"/>
      <w:bookmarkStart w:id="4097" w:name="_ETM_Q1_3089153"/>
      <w:bookmarkStart w:id="4098" w:name="_ETM_Q1_3086402"/>
      <w:bookmarkEnd w:id="4096"/>
      <w:bookmarkEnd w:id="4097"/>
      <w:bookmarkEnd w:id="4098"/>
      <w:r w:rsidR="00EF035E" w:rsidRPr="00EF035E">
        <w:rPr>
          <w:rFonts w:hint="cs"/>
          <w:rtl/>
        </w:rPr>
        <w:t>)(2)</w:t>
      </w:r>
      <w:r w:rsidR="00D051DF">
        <w:rPr>
          <w:rFonts w:hint="cs"/>
          <w:rtl/>
        </w:rPr>
        <w:t xml:space="preserve">, </w:t>
      </w:r>
      <w:r w:rsidRPr="00EF035E">
        <w:rPr>
          <w:rFonts w:hint="cs"/>
          <w:rtl/>
        </w:rPr>
        <w:t xml:space="preserve">בדיוק </w:t>
      </w:r>
      <w:bookmarkStart w:id="4099" w:name="_ETM_Q1_3089156"/>
      <w:bookmarkEnd w:id="4099"/>
      <w:r w:rsidRPr="00EF035E">
        <w:rPr>
          <w:rFonts w:hint="cs"/>
          <w:rtl/>
        </w:rPr>
        <w:t xml:space="preserve">אותו </w:t>
      </w:r>
      <w:r w:rsidR="0036473F">
        <w:rPr>
          <w:rFonts w:hint="cs"/>
          <w:rtl/>
        </w:rPr>
        <w:t>ה</w:t>
      </w:r>
      <w:r w:rsidRPr="00EF035E">
        <w:rPr>
          <w:rFonts w:hint="cs"/>
          <w:rtl/>
        </w:rPr>
        <w:t xml:space="preserve">דבר. </w:t>
      </w:r>
      <w:bookmarkStart w:id="4100" w:name="_ETM_Q1_3095156"/>
      <w:bookmarkEnd w:id="4100"/>
      <w:r w:rsidRPr="00EF035E">
        <w:rPr>
          <w:rFonts w:hint="cs"/>
          <w:rtl/>
        </w:rPr>
        <w:t>אני אסביר שוב שתקנת</w:t>
      </w:r>
      <w:bookmarkStart w:id="4101" w:name="_ETM_Q1_3095405"/>
      <w:bookmarkEnd w:id="4101"/>
      <w:r w:rsidRPr="00EF035E">
        <w:rPr>
          <w:rFonts w:hint="cs"/>
          <w:rtl/>
        </w:rPr>
        <w:t xml:space="preserve"> המשנה (ד) עוסקת בכך</w:t>
      </w:r>
      <w:bookmarkStart w:id="4102" w:name="_ETM_Q1_3100403"/>
      <w:bookmarkEnd w:id="4102"/>
      <w:r w:rsidRPr="00EF035E">
        <w:rPr>
          <w:rFonts w:hint="cs"/>
          <w:rtl/>
        </w:rPr>
        <w:t xml:space="preserve"> </w:t>
      </w:r>
      <w:bookmarkStart w:id="4103" w:name="_ETM_Q1_3097656"/>
      <w:bookmarkEnd w:id="4103"/>
      <w:r w:rsidRPr="00EF035E">
        <w:rPr>
          <w:rFonts w:hint="cs"/>
          <w:rtl/>
        </w:rPr>
        <w:t>שב</w:t>
      </w:r>
      <w:bookmarkStart w:id="4104" w:name="_ETM_Q1_3097903"/>
      <w:bookmarkEnd w:id="4104"/>
      <w:r w:rsidRPr="00EF035E">
        <w:rPr>
          <w:rFonts w:hint="cs"/>
          <w:rtl/>
        </w:rPr>
        <w:t xml:space="preserve">עלים רשום יודיע למנהל באופן מקוון על כל שינוי </w:t>
      </w:r>
      <w:bookmarkStart w:id="4105" w:name="_ETM_Q1_3102154"/>
      <w:bookmarkEnd w:id="4105"/>
      <w:r w:rsidRPr="00EF035E">
        <w:rPr>
          <w:rFonts w:hint="cs"/>
          <w:rtl/>
        </w:rPr>
        <w:t>או אירוע המפורט להלן</w:t>
      </w:r>
      <w:r w:rsidR="00EF035E" w:rsidRPr="00EF035E">
        <w:rPr>
          <w:rFonts w:hint="cs"/>
          <w:rtl/>
        </w:rPr>
        <w:t xml:space="preserve"> </w:t>
      </w:r>
      <w:r w:rsidRPr="00EF035E">
        <w:rPr>
          <w:rFonts w:hint="cs"/>
          <w:rtl/>
        </w:rPr>
        <w:t>בתוך 14 ימים. השא</w:t>
      </w:r>
      <w:bookmarkStart w:id="4106" w:name="_ETM_Q1_3108155"/>
      <w:bookmarkEnd w:id="4106"/>
      <w:r w:rsidRPr="00EF035E">
        <w:rPr>
          <w:rFonts w:hint="cs"/>
          <w:rtl/>
        </w:rPr>
        <w:t>לה היא אם הוא צריך להודיע</w:t>
      </w:r>
      <w:bookmarkStart w:id="4107" w:name="_ETM_Q1_3111403"/>
      <w:bookmarkEnd w:id="4107"/>
      <w:r w:rsidRPr="00EF035E">
        <w:rPr>
          <w:rFonts w:hint="cs"/>
          <w:rtl/>
        </w:rPr>
        <w:t xml:space="preserve"> </w:t>
      </w:r>
      <w:bookmarkStart w:id="4108" w:name="_ETM_Q1_3108651"/>
      <w:bookmarkEnd w:id="4108"/>
      <w:r w:rsidRPr="00EF035E">
        <w:rPr>
          <w:rFonts w:hint="cs"/>
          <w:rtl/>
        </w:rPr>
        <w:t xml:space="preserve">על אירוע, </w:t>
      </w:r>
      <w:bookmarkStart w:id="4109" w:name="_ETM_Q1_3112902"/>
      <w:bookmarkStart w:id="4110" w:name="_ETM_Q1_3110151"/>
      <w:bookmarkEnd w:id="4109"/>
      <w:bookmarkEnd w:id="4110"/>
      <w:r w:rsidRPr="00EF035E">
        <w:rPr>
          <w:rFonts w:hint="cs"/>
          <w:rtl/>
        </w:rPr>
        <w:t xml:space="preserve">כשהוא מבקש את הביטול </w:t>
      </w:r>
      <w:r w:rsidR="00EF035E" w:rsidRPr="00EF035E">
        <w:rPr>
          <w:rFonts w:hint="cs"/>
          <w:rtl/>
        </w:rPr>
        <w:t>– אני עכשיו</w:t>
      </w:r>
      <w:r w:rsidR="00EF035E">
        <w:rPr>
          <w:rFonts w:hint="cs"/>
          <w:rtl/>
        </w:rPr>
        <w:t xml:space="preserve"> מקריאה</w:t>
      </w:r>
      <w:r w:rsidR="00EF035E" w:rsidRPr="00EF035E">
        <w:rPr>
          <w:rFonts w:hint="cs"/>
          <w:rtl/>
        </w:rPr>
        <w:t xml:space="preserve">  מתוך </w:t>
      </w:r>
      <w:bookmarkStart w:id="4111" w:name="_ETM_Q1_3114404"/>
      <w:bookmarkStart w:id="4112" w:name="_ETM_Q1_3111404"/>
      <w:bookmarkEnd w:id="4111"/>
      <w:bookmarkEnd w:id="4112"/>
      <w:r w:rsidR="00EF035E" w:rsidRPr="00EF035E">
        <w:rPr>
          <w:rFonts w:hint="cs"/>
          <w:rtl/>
        </w:rPr>
        <w:t>ת</w:t>
      </w:r>
      <w:bookmarkStart w:id="4113" w:name="_ETM_Q1_3108656"/>
      <w:bookmarkEnd w:id="4113"/>
      <w:r w:rsidR="00EF035E" w:rsidRPr="00EF035E">
        <w:rPr>
          <w:rFonts w:hint="cs"/>
          <w:rtl/>
        </w:rPr>
        <w:t xml:space="preserve">קנת משנה (ו) – כי </w:t>
      </w:r>
      <w:r w:rsidRPr="00EF035E">
        <w:rPr>
          <w:rFonts w:hint="cs"/>
          <w:rtl/>
        </w:rPr>
        <w:t xml:space="preserve">ממילא הוא </w:t>
      </w:r>
      <w:bookmarkStart w:id="4114" w:name="_ETM_Q1_3114906"/>
      <w:bookmarkEnd w:id="4114"/>
      <w:r w:rsidRPr="00EF035E">
        <w:rPr>
          <w:rFonts w:hint="cs"/>
          <w:rtl/>
        </w:rPr>
        <w:t>מודיע על כך</w:t>
      </w:r>
      <w:r w:rsidR="00EF035E" w:rsidRPr="00EF035E">
        <w:rPr>
          <w:rFonts w:hint="cs"/>
          <w:rtl/>
        </w:rPr>
        <w:t xml:space="preserve">. </w:t>
      </w:r>
      <w:r w:rsidRPr="00EF035E">
        <w:rPr>
          <w:rFonts w:hint="cs"/>
          <w:rtl/>
        </w:rPr>
        <w:t xml:space="preserve">אם הוא </w:t>
      </w:r>
      <w:r w:rsidR="00EF035E">
        <w:rPr>
          <w:rFonts w:hint="cs"/>
          <w:rtl/>
        </w:rPr>
        <w:t>נפטר</w:t>
      </w:r>
      <w:r w:rsidR="0036473F">
        <w:rPr>
          <w:rFonts w:hint="cs"/>
          <w:rtl/>
        </w:rPr>
        <w:t>,</w:t>
      </w:r>
      <w:r w:rsidR="00EF035E" w:rsidRPr="00EF035E">
        <w:rPr>
          <w:rFonts w:hint="cs"/>
          <w:rtl/>
        </w:rPr>
        <w:t xml:space="preserve"> </w:t>
      </w:r>
      <w:r w:rsidRPr="00EF035E">
        <w:rPr>
          <w:rFonts w:hint="cs"/>
          <w:rtl/>
        </w:rPr>
        <w:t>אין מי שיודיע</w:t>
      </w:r>
      <w:bookmarkStart w:id="4115" w:name="_ETM_Q1_3117903"/>
      <w:bookmarkEnd w:id="4115"/>
      <w:r w:rsidR="0036473F">
        <w:rPr>
          <w:rFonts w:hint="cs"/>
          <w:rtl/>
        </w:rPr>
        <w:t>,</w:t>
      </w:r>
      <w:r w:rsidR="00EF035E">
        <w:rPr>
          <w:rFonts w:hint="cs"/>
          <w:rtl/>
        </w:rPr>
        <w:t xml:space="preserve"> ויש מקרה של תאגיד שפורק.</w:t>
      </w:r>
    </w:p>
    <w:p w14:paraId="0670FB58" w14:textId="77777777" w:rsidR="00EF035E" w:rsidRDefault="00EF035E" w:rsidP="00101531">
      <w:pPr>
        <w:rPr>
          <w:rtl/>
        </w:rPr>
      </w:pPr>
    </w:p>
    <w:p w14:paraId="49482207" w14:textId="5CC87681" w:rsidR="00101531" w:rsidRDefault="00EF035E" w:rsidP="00D051DF">
      <w:pPr>
        <w:rPr>
          <w:rtl/>
        </w:rPr>
      </w:pPr>
      <w:r w:rsidRPr="00EF035E">
        <w:rPr>
          <w:rFonts w:hint="cs"/>
          <w:rtl/>
        </w:rPr>
        <w:t xml:space="preserve"> </w:t>
      </w:r>
      <w:bookmarkStart w:id="4116" w:name="_ETM_Q1_3123406"/>
      <w:bookmarkEnd w:id="4116"/>
      <w:r w:rsidR="00101531" w:rsidRPr="00EF035E">
        <w:rPr>
          <w:rFonts w:hint="cs"/>
          <w:rtl/>
        </w:rPr>
        <w:t>ה</w:t>
      </w:r>
      <w:bookmarkStart w:id="4117" w:name="_ETM_Q1_3129153"/>
      <w:bookmarkStart w:id="4118" w:name="_ETM_Q1_3127406"/>
      <w:bookmarkStart w:id="4119" w:name="_ETM_Q1_3124654"/>
      <w:bookmarkEnd w:id="4117"/>
      <w:bookmarkEnd w:id="4118"/>
      <w:bookmarkEnd w:id="4119"/>
      <w:r w:rsidR="00101531" w:rsidRPr="00EF035E">
        <w:rPr>
          <w:rFonts w:hint="cs"/>
          <w:rtl/>
        </w:rPr>
        <w:t xml:space="preserve">פסקה האחרונה עוסקת במקרים </w:t>
      </w:r>
      <w:r w:rsidR="0036473F">
        <w:rPr>
          <w:rFonts w:hint="cs"/>
          <w:rtl/>
        </w:rPr>
        <w:t>ש</w:t>
      </w:r>
      <w:r w:rsidR="00101531" w:rsidRPr="00EF035E">
        <w:rPr>
          <w:rFonts w:hint="cs"/>
          <w:rtl/>
        </w:rPr>
        <w:t>בהם</w:t>
      </w:r>
      <w:r w:rsidR="00101531">
        <w:rPr>
          <w:rFonts w:hint="cs"/>
          <w:rtl/>
        </w:rPr>
        <w:t xml:space="preserve"> המנהל נוכח במשהו </w:t>
      </w:r>
      <w:bookmarkStart w:id="4120" w:name="_ETM_Q1_3130153"/>
      <w:bookmarkStart w:id="4121" w:name="_ETM_Q1_3127402"/>
      <w:bookmarkEnd w:id="4120"/>
      <w:bookmarkEnd w:id="4121"/>
      <w:r w:rsidR="00101531">
        <w:rPr>
          <w:rFonts w:hint="cs"/>
          <w:rtl/>
        </w:rPr>
        <w:t xml:space="preserve">והוא נותן </w:t>
      </w:r>
      <w:bookmarkStart w:id="4122" w:name="_ETM_Q1_3128902"/>
      <w:bookmarkEnd w:id="4122"/>
      <w:r w:rsidR="00101531">
        <w:rPr>
          <w:rFonts w:hint="cs"/>
          <w:rtl/>
        </w:rPr>
        <w:t>לבעלים הרשום הזדמנות לטעו</w:t>
      </w:r>
      <w:bookmarkStart w:id="4123" w:name="_ETM_Q1_3133653"/>
      <w:bookmarkEnd w:id="4123"/>
      <w:r w:rsidR="00101531">
        <w:rPr>
          <w:rFonts w:hint="cs"/>
          <w:rtl/>
        </w:rPr>
        <w:t>ן את טענותיו</w:t>
      </w:r>
      <w:r w:rsidR="0036473F">
        <w:rPr>
          <w:rFonts w:hint="cs"/>
          <w:rtl/>
        </w:rPr>
        <w:t>,</w:t>
      </w:r>
      <w:r w:rsidR="00101531">
        <w:rPr>
          <w:rFonts w:hint="cs"/>
          <w:rtl/>
        </w:rPr>
        <w:t xml:space="preserve"> </w:t>
      </w:r>
      <w:r w:rsidR="00D051DF">
        <w:rPr>
          <w:rFonts w:hint="cs"/>
          <w:rtl/>
        </w:rPr>
        <w:t>ו</w:t>
      </w:r>
      <w:r w:rsidR="00101531">
        <w:rPr>
          <w:rFonts w:hint="cs"/>
          <w:rtl/>
        </w:rPr>
        <w:t xml:space="preserve">זה בעצם לא רלוונטי כאן. </w:t>
      </w:r>
      <w:bookmarkStart w:id="4124" w:name="_ETM_Q1_3142403"/>
      <w:bookmarkStart w:id="4125" w:name="_ETM_Q1_3140403"/>
      <w:bookmarkEnd w:id="4124"/>
      <w:bookmarkEnd w:id="4125"/>
      <w:r w:rsidR="00101531">
        <w:rPr>
          <w:rFonts w:hint="cs"/>
          <w:rtl/>
        </w:rPr>
        <w:t>אגיד שהעניין</w:t>
      </w:r>
      <w:bookmarkStart w:id="4126" w:name="_ETM_Q1_3140906"/>
      <w:bookmarkStart w:id="4127" w:name="_ETM_Q1_3138154"/>
      <w:bookmarkEnd w:id="4126"/>
      <w:bookmarkEnd w:id="4127"/>
      <w:r w:rsidR="00101531">
        <w:rPr>
          <w:rFonts w:hint="cs"/>
          <w:rtl/>
        </w:rPr>
        <w:t xml:space="preserve"> של תאגיד שפורק כבר נכנס לתוך </w:t>
      </w:r>
      <w:bookmarkStart w:id="4128" w:name="_ETM_Q1_3145152"/>
      <w:bookmarkStart w:id="4129" w:name="_ETM_Q1_3142405"/>
      <w:bookmarkEnd w:id="4128"/>
      <w:bookmarkEnd w:id="4129"/>
      <w:r w:rsidR="00101531">
        <w:rPr>
          <w:rFonts w:hint="cs"/>
          <w:rtl/>
        </w:rPr>
        <w:t>חובת ההודעה מכוח תקנת משנה (ה1) סיפה</w:t>
      </w:r>
      <w:bookmarkStart w:id="4130" w:name="_ETM_Q1_3149154"/>
      <w:bookmarkEnd w:id="4130"/>
      <w:r w:rsidR="002F340F">
        <w:rPr>
          <w:rFonts w:hint="cs"/>
          <w:rtl/>
        </w:rPr>
        <w:t xml:space="preserve"> וזו</w:t>
      </w:r>
      <w:r w:rsidR="00101531">
        <w:rPr>
          <w:rFonts w:hint="cs"/>
          <w:rtl/>
        </w:rPr>
        <w:t xml:space="preserve"> </w:t>
      </w:r>
      <w:r w:rsidR="002F340F">
        <w:rPr>
          <w:rFonts w:hint="cs"/>
          <w:rtl/>
        </w:rPr>
        <w:t>מעין</w:t>
      </w:r>
      <w:r w:rsidR="00101531">
        <w:rPr>
          <w:rFonts w:hint="cs"/>
          <w:rtl/>
        </w:rPr>
        <w:t xml:space="preserve"> </w:t>
      </w:r>
      <w:bookmarkStart w:id="4131" w:name="_ETM_Q1_3152654"/>
      <w:bookmarkEnd w:id="4131"/>
      <w:r>
        <w:rPr>
          <w:rFonts w:hint="cs"/>
          <w:rtl/>
        </w:rPr>
        <w:t>חזרה</w:t>
      </w:r>
      <w:r w:rsidR="002F340F">
        <w:rPr>
          <w:rFonts w:hint="cs"/>
          <w:rtl/>
        </w:rPr>
        <w:t>,</w:t>
      </w:r>
      <w:r w:rsidR="00101531">
        <w:rPr>
          <w:rFonts w:hint="cs"/>
          <w:rtl/>
        </w:rPr>
        <w:t xml:space="preserve"> ואני</w:t>
      </w:r>
      <w:bookmarkStart w:id="4132" w:name="_ETM_Q1_3153404"/>
      <w:bookmarkEnd w:id="4132"/>
      <w:r w:rsidR="00101531">
        <w:rPr>
          <w:rFonts w:hint="cs"/>
          <w:rtl/>
        </w:rPr>
        <w:t xml:space="preserve"> </w:t>
      </w:r>
      <w:bookmarkStart w:id="4133" w:name="_ETM_Q1_3150655"/>
      <w:bookmarkEnd w:id="4133"/>
      <w:r w:rsidR="00101531">
        <w:rPr>
          <w:rFonts w:hint="cs"/>
          <w:rtl/>
        </w:rPr>
        <w:t>חושבת שאפשר להוריד את ההתייחסות לתקנת משנה (ו)</w:t>
      </w:r>
      <w:bookmarkStart w:id="4134" w:name="_ETM_Q1_3156906"/>
      <w:bookmarkEnd w:id="4134"/>
      <w:r w:rsidR="00101531">
        <w:rPr>
          <w:rFonts w:hint="cs"/>
          <w:rtl/>
        </w:rPr>
        <w:t xml:space="preserve"> מ</w:t>
      </w:r>
      <w:bookmarkStart w:id="4135" w:name="_ETM_Q1_3154154"/>
      <w:bookmarkEnd w:id="4135"/>
      <w:r w:rsidR="00101531">
        <w:rPr>
          <w:rFonts w:hint="cs"/>
          <w:rtl/>
        </w:rPr>
        <w:t xml:space="preserve">תקנת משנה (ד2). אני מתנצלת על הדיון המשפטי. </w:t>
      </w:r>
    </w:p>
    <w:p w14:paraId="5DBDB1DF" w14:textId="77777777" w:rsidR="00101531" w:rsidRDefault="00101531" w:rsidP="00101531">
      <w:pPr>
        <w:rPr>
          <w:rtl/>
        </w:rPr>
      </w:pPr>
      <w:bookmarkStart w:id="4136" w:name="_ETM_Q1_3157655"/>
      <w:bookmarkStart w:id="4137" w:name="_ETM_Q1_3158403"/>
      <w:bookmarkEnd w:id="4136"/>
      <w:bookmarkEnd w:id="4137"/>
    </w:p>
    <w:p w14:paraId="0EBC7DD8" w14:textId="720A1360" w:rsidR="00101531" w:rsidRDefault="00101531" w:rsidP="00101531">
      <w:pPr>
        <w:pStyle w:val="afb"/>
        <w:keepNext/>
        <w:rPr>
          <w:rtl/>
        </w:rPr>
      </w:pPr>
      <w:bookmarkStart w:id="4138" w:name="ET_guest_490588_219"/>
      <w:r w:rsidRPr="00101531">
        <w:rPr>
          <w:rStyle w:val="TagStyle"/>
          <w:rtl/>
        </w:rPr>
        <w:t xml:space="preserve"> &lt;&lt; אורח &gt;&gt; </w:t>
      </w:r>
      <w:r>
        <w:rPr>
          <w:rtl/>
        </w:rPr>
        <w:t>אבישי פדהצור:</w:t>
      </w:r>
      <w:r w:rsidRPr="00101531">
        <w:rPr>
          <w:rStyle w:val="TagStyle"/>
          <w:rtl/>
        </w:rPr>
        <w:t xml:space="preserve"> &lt;&lt; אורח &gt;&gt;</w:t>
      </w:r>
      <w:r>
        <w:rPr>
          <w:rtl/>
        </w:rPr>
        <w:t xml:space="preserve">   </w:t>
      </w:r>
      <w:bookmarkEnd w:id="4138"/>
    </w:p>
    <w:p w14:paraId="285A87B8" w14:textId="77777777" w:rsidR="00101531" w:rsidRDefault="00101531" w:rsidP="00101531">
      <w:pPr>
        <w:pStyle w:val="KeepWithNext"/>
        <w:rPr>
          <w:rtl/>
        </w:rPr>
      </w:pPr>
    </w:p>
    <w:p w14:paraId="1A2B4C91" w14:textId="632224E0" w:rsidR="00101531" w:rsidRDefault="00101531" w:rsidP="00101531">
      <w:pPr>
        <w:rPr>
          <w:rtl/>
        </w:rPr>
      </w:pPr>
      <w:bookmarkStart w:id="4139" w:name="_ETM_Q1_3159152"/>
      <w:bookmarkEnd w:id="4139"/>
      <w:r>
        <w:rPr>
          <w:rFonts w:hint="cs"/>
          <w:rtl/>
        </w:rPr>
        <w:t xml:space="preserve">לא, </w:t>
      </w:r>
      <w:bookmarkStart w:id="4140" w:name="_ETM_Q1_3164406"/>
      <w:bookmarkEnd w:id="4140"/>
      <w:r>
        <w:rPr>
          <w:rFonts w:hint="cs"/>
          <w:rtl/>
        </w:rPr>
        <w:t>חלילה. בסדר גמור.</w:t>
      </w:r>
    </w:p>
    <w:p w14:paraId="7B62B101" w14:textId="77777777" w:rsidR="00101531" w:rsidRDefault="00101531" w:rsidP="00101531">
      <w:pPr>
        <w:rPr>
          <w:rtl/>
        </w:rPr>
      </w:pPr>
      <w:bookmarkStart w:id="4141" w:name="_ETM_Q1_3178153"/>
      <w:bookmarkStart w:id="4142" w:name="_ETM_Q1_3179653"/>
      <w:bookmarkEnd w:id="4141"/>
      <w:bookmarkEnd w:id="4142"/>
    </w:p>
    <w:p w14:paraId="2BB4F615" w14:textId="272CF337" w:rsidR="00101531" w:rsidRDefault="00101531" w:rsidP="00101531">
      <w:pPr>
        <w:pStyle w:val="a5"/>
        <w:keepNext/>
        <w:rPr>
          <w:rtl/>
        </w:rPr>
      </w:pPr>
      <w:bookmarkStart w:id="4143" w:name="ET_speaker_נעמה_דניאל_220"/>
      <w:r w:rsidRPr="00101531">
        <w:rPr>
          <w:rStyle w:val="TagStyle"/>
          <w:rtl/>
        </w:rPr>
        <w:t xml:space="preserve"> &lt;&lt; דובר &gt;&gt; </w:t>
      </w:r>
      <w:r>
        <w:rPr>
          <w:rtl/>
        </w:rPr>
        <w:t>נעמה דניאל:</w:t>
      </w:r>
      <w:r w:rsidRPr="00101531">
        <w:rPr>
          <w:rStyle w:val="TagStyle"/>
          <w:rtl/>
        </w:rPr>
        <w:t xml:space="preserve"> &lt;&lt; דובר &gt;&gt;</w:t>
      </w:r>
      <w:r>
        <w:rPr>
          <w:rtl/>
        </w:rPr>
        <w:t xml:space="preserve">   </w:t>
      </w:r>
      <w:bookmarkEnd w:id="4143"/>
    </w:p>
    <w:p w14:paraId="443F38FB" w14:textId="77777777" w:rsidR="00101531" w:rsidRDefault="00101531" w:rsidP="00101531">
      <w:pPr>
        <w:pStyle w:val="KeepWithNext"/>
        <w:rPr>
          <w:rtl/>
        </w:rPr>
      </w:pPr>
    </w:p>
    <w:p w14:paraId="500BB434" w14:textId="6E15259E" w:rsidR="00101531" w:rsidRDefault="00101531" w:rsidP="00101531">
      <w:pPr>
        <w:rPr>
          <w:rtl/>
        </w:rPr>
      </w:pPr>
      <w:bookmarkStart w:id="4144" w:name="_ETM_Q1_3180152"/>
      <w:bookmarkEnd w:id="4144"/>
      <w:r>
        <w:rPr>
          <w:rFonts w:hint="cs"/>
          <w:rtl/>
        </w:rPr>
        <w:t>אנחנו נמחק א</w:t>
      </w:r>
      <w:bookmarkStart w:id="4145" w:name="_ETM_Q1_3180406"/>
      <w:bookmarkStart w:id="4146" w:name="_ETM_Q1_3177652"/>
      <w:bookmarkEnd w:id="4145"/>
      <w:bookmarkEnd w:id="4146"/>
      <w:r>
        <w:rPr>
          <w:rFonts w:hint="cs"/>
          <w:rtl/>
        </w:rPr>
        <w:t xml:space="preserve">ת ההתייחסות </w:t>
      </w:r>
      <w:bookmarkStart w:id="4147" w:name="_ETM_Q1_3180655"/>
      <w:bookmarkStart w:id="4148" w:name="_ETM_Q1_3177905"/>
      <w:bookmarkStart w:id="4149" w:name="_ETM_Q1_3175405"/>
      <w:bookmarkEnd w:id="4147"/>
      <w:bookmarkEnd w:id="4148"/>
      <w:bookmarkEnd w:id="4149"/>
      <w:r>
        <w:rPr>
          <w:rFonts w:hint="cs"/>
          <w:rtl/>
        </w:rPr>
        <w:t xml:space="preserve">הזאת משם. </w:t>
      </w:r>
      <w:bookmarkStart w:id="4150" w:name="_ETM_Q1_3171402"/>
      <w:bookmarkStart w:id="4151" w:name="_ETM_Q1_3174905"/>
      <w:bookmarkStart w:id="4152" w:name="_ETM_Q1_3178155"/>
      <w:bookmarkStart w:id="4153" w:name="_ETM_Q1_3182404"/>
      <w:bookmarkEnd w:id="4150"/>
      <w:bookmarkEnd w:id="4151"/>
      <w:bookmarkEnd w:id="4152"/>
      <w:bookmarkEnd w:id="4153"/>
    </w:p>
    <w:p w14:paraId="57F83DEE" w14:textId="77777777" w:rsidR="00101531" w:rsidRDefault="00101531" w:rsidP="00101531">
      <w:pPr>
        <w:rPr>
          <w:rtl/>
        </w:rPr>
      </w:pPr>
      <w:bookmarkStart w:id="4154" w:name="_ETM_Q1_3176405"/>
      <w:bookmarkStart w:id="4155" w:name="_ETM_Q1_3177405"/>
      <w:bookmarkStart w:id="4156" w:name="_ETM_Q1_3180407"/>
      <w:bookmarkEnd w:id="4154"/>
      <w:bookmarkEnd w:id="4155"/>
      <w:bookmarkEnd w:id="4156"/>
    </w:p>
    <w:p w14:paraId="0DB9412D" w14:textId="2542D6DD" w:rsidR="00101531" w:rsidRDefault="00101531" w:rsidP="00101531">
      <w:pPr>
        <w:pStyle w:val="afb"/>
        <w:keepNext/>
        <w:rPr>
          <w:rtl/>
        </w:rPr>
      </w:pPr>
      <w:bookmarkStart w:id="4157" w:name="ET_guest_490588_221"/>
      <w:r w:rsidRPr="00101531">
        <w:rPr>
          <w:rStyle w:val="TagStyle"/>
          <w:rtl/>
        </w:rPr>
        <w:t xml:space="preserve"> &lt;&lt; אורח &gt;&gt; </w:t>
      </w:r>
      <w:r>
        <w:rPr>
          <w:rtl/>
        </w:rPr>
        <w:t>אבישי פדהצור:</w:t>
      </w:r>
      <w:r w:rsidRPr="00101531">
        <w:rPr>
          <w:rStyle w:val="TagStyle"/>
          <w:rtl/>
        </w:rPr>
        <w:t xml:space="preserve"> &lt;&lt; אורח &gt;&gt;</w:t>
      </w:r>
      <w:r>
        <w:rPr>
          <w:rtl/>
        </w:rPr>
        <w:t xml:space="preserve">   </w:t>
      </w:r>
      <w:bookmarkEnd w:id="4157"/>
    </w:p>
    <w:p w14:paraId="5FCC76CE" w14:textId="77777777" w:rsidR="00101531" w:rsidRDefault="00101531" w:rsidP="00101531">
      <w:pPr>
        <w:pStyle w:val="KeepWithNext"/>
        <w:rPr>
          <w:rtl/>
        </w:rPr>
      </w:pPr>
    </w:p>
    <w:p w14:paraId="108E40FE" w14:textId="711F8C03" w:rsidR="00101531" w:rsidRPr="00101531" w:rsidRDefault="00101531" w:rsidP="00101531">
      <w:pPr>
        <w:rPr>
          <w:rtl/>
        </w:rPr>
      </w:pPr>
      <w:bookmarkStart w:id="4158" w:name="_ETM_Q1_3178405"/>
      <w:bookmarkEnd w:id="4158"/>
      <w:r>
        <w:rPr>
          <w:rFonts w:hint="cs"/>
          <w:rtl/>
        </w:rPr>
        <w:t>תודה רבה</w:t>
      </w:r>
      <w:bookmarkStart w:id="4159" w:name="_ETM_Q1_3176906"/>
      <w:bookmarkStart w:id="4160" w:name="_ETM_Q1_3174156"/>
      <w:bookmarkEnd w:id="4159"/>
      <w:bookmarkEnd w:id="4160"/>
      <w:r>
        <w:rPr>
          <w:rFonts w:hint="cs"/>
          <w:rtl/>
        </w:rPr>
        <w:t xml:space="preserve">. </w:t>
      </w:r>
      <w:bookmarkStart w:id="4161" w:name="_ETM_Q1_3172655"/>
      <w:bookmarkStart w:id="4162" w:name="_ETM_Q1_3170652"/>
      <w:bookmarkEnd w:id="4161"/>
      <w:bookmarkEnd w:id="4162"/>
    </w:p>
    <w:p w14:paraId="778A9DBF" w14:textId="77777777" w:rsidR="00101531" w:rsidRDefault="00101531" w:rsidP="00101531">
      <w:pPr>
        <w:rPr>
          <w:rtl/>
        </w:rPr>
      </w:pPr>
      <w:bookmarkStart w:id="4163" w:name="_ETM_Q1_3158405"/>
      <w:bookmarkStart w:id="4164" w:name="_ETM_Q1_3164906"/>
      <w:bookmarkEnd w:id="4163"/>
      <w:bookmarkEnd w:id="4164"/>
    </w:p>
    <w:p w14:paraId="0E1078F3" w14:textId="6AD99D81" w:rsidR="00101531" w:rsidRDefault="00101531" w:rsidP="00101531">
      <w:pPr>
        <w:pStyle w:val="af8"/>
        <w:keepNext/>
        <w:rPr>
          <w:rtl/>
        </w:rPr>
      </w:pPr>
      <w:bookmarkStart w:id="4165" w:name="ET_yor_6050_222"/>
      <w:r w:rsidRPr="00101531">
        <w:rPr>
          <w:rStyle w:val="TagStyle"/>
          <w:rtl/>
        </w:rPr>
        <w:t xml:space="preserve"> &lt;&lt; יור &gt;&gt; </w:t>
      </w:r>
      <w:r>
        <w:rPr>
          <w:rtl/>
        </w:rPr>
        <w:t>היו"ר אליהו ברוכי:</w:t>
      </w:r>
      <w:r w:rsidRPr="00101531">
        <w:rPr>
          <w:rStyle w:val="TagStyle"/>
          <w:rtl/>
        </w:rPr>
        <w:t xml:space="preserve"> &lt;&lt; יור &gt;&gt;</w:t>
      </w:r>
      <w:r>
        <w:rPr>
          <w:rtl/>
        </w:rPr>
        <w:t xml:space="preserve">   </w:t>
      </w:r>
      <w:bookmarkEnd w:id="4165"/>
    </w:p>
    <w:p w14:paraId="187B3EE8" w14:textId="77777777" w:rsidR="00101531" w:rsidRDefault="00101531" w:rsidP="00101531">
      <w:pPr>
        <w:pStyle w:val="KeepWithNext"/>
        <w:rPr>
          <w:rtl/>
        </w:rPr>
      </w:pPr>
    </w:p>
    <w:p w14:paraId="733463B7" w14:textId="5DE552EE" w:rsidR="00101531" w:rsidRDefault="00101531" w:rsidP="00101531">
      <w:pPr>
        <w:rPr>
          <w:rtl/>
        </w:rPr>
      </w:pPr>
      <w:bookmarkStart w:id="4166" w:name="_ETM_Q1_3183402"/>
      <w:bookmarkEnd w:id="4166"/>
      <w:r>
        <w:rPr>
          <w:rFonts w:hint="cs"/>
          <w:rtl/>
        </w:rPr>
        <w:t xml:space="preserve">הלאה. </w:t>
      </w:r>
    </w:p>
    <w:p w14:paraId="7C2FF06C" w14:textId="77777777" w:rsidR="00101531" w:rsidRDefault="00101531" w:rsidP="00101531">
      <w:pPr>
        <w:rPr>
          <w:rtl/>
        </w:rPr>
      </w:pPr>
      <w:bookmarkStart w:id="4167" w:name="_ETM_Q1_3186156"/>
      <w:bookmarkStart w:id="4168" w:name="_ETM_Q1_3188156"/>
      <w:bookmarkEnd w:id="4167"/>
      <w:bookmarkEnd w:id="4168"/>
    </w:p>
    <w:p w14:paraId="3D46374D" w14:textId="509F0305" w:rsidR="00101531" w:rsidRDefault="00101531" w:rsidP="00101531">
      <w:pPr>
        <w:pStyle w:val="afb"/>
        <w:keepNext/>
        <w:rPr>
          <w:rtl/>
        </w:rPr>
      </w:pPr>
      <w:bookmarkStart w:id="4169" w:name="ET_guest_490588_223"/>
      <w:r w:rsidRPr="00101531">
        <w:rPr>
          <w:rStyle w:val="TagStyle"/>
          <w:rtl/>
        </w:rPr>
        <w:t xml:space="preserve"> &lt;&lt; אורח &gt;&gt; </w:t>
      </w:r>
      <w:r>
        <w:rPr>
          <w:rtl/>
        </w:rPr>
        <w:t>אבישי פדהצור:</w:t>
      </w:r>
      <w:r w:rsidRPr="00101531">
        <w:rPr>
          <w:rStyle w:val="TagStyle"/>
          <w:rtl/>
        </w:rPr>
        <w:t xml:space="preserve"> &lt;&lt; אורח &gt;&gt;</w:t>
      </w:r>
      <w:r>
        <w:rPr>
          <w:rtl/>
        </w:rPr>
        <w:t xml:space="preserve">   </w:t>
      </w:r>
      <w:bookmarkEnd w:id="4169"/>
    </w:p>
    <w:p w14:paraId="0B795A21" w14:textId="77777777" w:rsidR="00101531" w:rsidRDefault="00101531" w:rsidP="00101531">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9"/>
        <w:gridCol w:w="589"/>
        <w:gridCol w:w="6141"/>
      </w:tblGrid>
      <w:tr w:rsidR="00101531" w:rsidRPr="0052358F" w14:paraId="49A2E361" w14:textId="77777777" w:rsidTr="009D71FA">
        <w:trPr>
          <w:cantSplit/>
        </w:trPr>
        <w:tc>
          <w:tcPr>
            <w:tcW w:w="971" w:type="pct"/>
          </w:tcPr>
          <w:p w14:paraId="5D7110A2" w14:textId="77777777" w:rsidR="00101531" w:rsidRPr="0052358F" w:rsidRDefault="00101531" w:rsidP="00721413">
            <w:pPr>
              <w:pStyle w:val="TableSideHeading"/>
              <w:rPr>
                <w:sz w:val="24"/>
                <w:szCs w:val="24"/>
              </w:rPr>
            </w:pPr>
            <w:bookmarkStart w:id="4170" w:name="_ETM_Q1_3188906"/>
            <w:bookmarkStart w:id="4171" w:name="_ETM_Q1_3243911"/>
            <w:bookmarkStart w:id="4172" w:name="_ETM_Q1_3241152"/>
            <w:bookmarkStart w:id="4173" w:name="_ETM_Q1_3238402"/>
            <w:bookmarkStart w:id="4174" w:name="_ETM_Q1_3235651"/>
            <w:bookmarkStart w:id="4175" w:name="_ETM_Q1_3232906"/>
            <w:bookmarkStart w:id="4176" w:name="_ETM_Q1_3230157"/>
            <w:bookmarkStart w:id="4177" w:name="_ETM_Q1_3227407"/>
            <w:bookmarkStart w:id="4178" w:name="_ETM_Q1_3224653"/>
            <w:bookmarkStart w:id="4179" w:name="_ETM_Q1_3221903"/>
            <w:bookmarkStart w:id="4180" w:name="_ETM_Q1_3219156"/>
            <w:bookmarkStart w:id="4181" w:name="_ETM_Q1_3216404"/>
            <w:bookmarkStart w:id="4182" w:name="_ETM_Q1_3213652"/>
            <w:bookmarkStart w:id="4183" w:name="_ETM_Q1_3210652"/>
            <w:bookmarkStart w:id="4184" w:name="_ETM_Q1_3207905"/>
            <w:bookmarkStart w:id="4185" w:name="_ETM_Q1_3205155"/>
            <w:bookmarkStart w:id="4186" w:name="_ETM_Q1_3199656"/>
            <w:bookmarkStart w:id="4187" w:name="_ETM_Q1_3196904"/>
            <w:bookmarkStart w:id="4188" w:name="_ETM_Q1_3194151"/>
            <w:bookmarkStart w:id="4189" w:name="_ETM_Q1_3191405"/>
            <w:bookmarkStart w:id="4190" w:name="_ETM_Q1_3188654"/>
            <w:bookmarkStart w:id="4191" w:name="_ETM_Q1_3185654"/>
            <w:bookmarkStart w:id="4192" w:name="_ETM_Q1_3182905"/>
            <w:bookmarkStart w:id="4193" w:name="_ETM_Q1_3205903"/>
            <w:bookmarkStart w:id="4194" w:name="_ETM_Q1_3203153"/>
            <w:bookmarkStart w:id="4195" w:name="_ETM_Q1_3200403"/>
            <w:bookmarkStart w:id="4196" w:name="_ETM_Q1_3197653"/>
            <w:bookmarkStart w:id="4197" w:name="_ETM_Q1_3194905"/>
            <w:bookmarkStart w:id="4198" w:name="_ETM_Q1_3192155"/>
            <w:bookmarkStart w:id="4199" w:name="_ETM_Q1_3189656"/>
            <w:bookmarkStart w:id="4200" w:name="_ETM_Q1_3186905"/>
            <w:bookmarkStart w:id="4201" w:name="_ETM_Q1_3184655"/>
            <w:bookmarkStart w:id="4202" w:name="_ETM_Q1_3182655"/>
            <w:bookmarkStart w:id="4203" w:name="_ETM_Q1_3180405"/>
            <w:bookmarkStart w:id="4204" w:name="_ETM_Q1_3191154"/>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r w:rsidRPr="0052358F">
              <w:rPr>
                <w:rFonts w:hint="cs"/>
                <w:sz w:val="24"/>
                <w:szCs w:val="24"/>
                <w:rtl/>
              </w:rPr>
              <w:t>הפעלת</w:t>
            </w:r>
            <w:r w:rsidRPr="0052358F">
              <w:rPr>
                <w:sz w:val="24"/>
                <w:szCs w:val="24"/>
                <w:rtl/>
              </w:rPr>
              <w:t xml:space="preserve"> </w:t>
            </w:r>
            <w:r w:rsidRPr="0052358F">
              <w:rPr>
                <w:rFonts w:hint="cs"/>
                <w:sz w:val="24"/>
                <w:szCs w:val="24"/>
                <w:rtl/>
              </w:rPr>
              <w:t>כטב</w:t>
            </w:r>
            <w:r w:rsidRPr="0052358F">
              <w:rPr>
                <w:sz w:val="24"/>
                <w:szCs w:val="24"/>
                <w:rtl/>
              </w:rPr>
              <w:t xml:space="preserve">"ם </w:t>
            </w:r>
            <w:r w:rsidRPr="0052358F">
              <w:rPr>
                <w:rFonts w:hint="cs"/>
                <w:sz w:val="24"/>
                <w:szCs w:val="24"/>
                <w:rtl/>
              </w:rPr>
              <w:t>קטן</w:t>
            </w:r>
            <w:r w:rsidRPr="0052358F">
              <w:rPr>
                <w:sz w:val="24"/>
                <w:szCs w:val="24"/>
                <w:rtl/>
              </w:rPr>
              <w:t xml:space="preserve"> </w:t>
            </w:r>
            <w:r w:rsidRPr="0052358F">
              <w:rPr>
                <w:rFonts w:hint="cs"/>
                <w:sz w:val="24"/>
                <w:szCs w:val="24"/>
                <w:rtl/>
              </w:rPr>
              <w:t>בתור</w:t>
            </w:r>
            <w:r w:rsidRPr="0052358F">
              <w:rPr>
                <w:sz w:val="24"/>
                <w:szCs w:val="24"/>
                <w:rtl/>
              </w:rPr>
              <w:t xml:space="preserve"> </w:t>
            </w:r>
            <w:r w:rsidRPr="0052358F">
              <w:rPr>
                <w:rFonts w:hint="cs"/>
                <w:sz w:val="24"/>
                <w:szCs w:val="24"/>
                <w:rtl/>
              </w:rPr>
              <w:t>טיסן</w:t>
            </w:r>
          </w:p>
        </w:tc>
        <w:tc>
          <w:tcPr>
            <w:tcW w:w="324" w:type="pct"/>
          </w:tcPr>
          <w:p w14:paraId="5597F470" w14:textId="77777777" w:rsidR="00101531" w:rsidRPr="0052358F" w:rsidRDefault="00101531" w:rsidP="00721413">
            <w:pPr>
              <w:pStyle w:val="TableText0"/>
              <w:rPr>
                <w:sz w:val="24"/>
                <w:szCs w:val="24"/>
              </w:rPr>
            </w:pPr>
            <w:r w:rsidRPr="0052358F">
              <w:rPr>
                <w:sz w:val="24"/>
                <w:szCs w:val="24"/>
                <w:rtl/>
              </w:rPr>
              <w:t>9א.</w:t>
            </w:r>
          </w:p>
        </w:tc>
        <w:tc>
          <w:tcPr>
            <w:tcW w:w="3705" w:type="pct"/>
            <w:gridSpan w:val="2"/>
          </w:tcPr>
          <w:p w14:paraId="41894182" w14:textId="77777777" w:rsidR="00101531" w:rsidRPr="0052358F" w:rsidRDefault="00101531" w:rsidP="00721413">
            <w:pPr>
              <w:pStyle w:val="TableBlock0"/>
              <w:rPr>
                <w:sz w:val="24"/>
                <w:szCs w:val="24"/>
                <w:rtl/>
              </w:rPr>
            </w:pPr>
            <w:r w:rsidRPr="0052358F">
              <w:rPr>
                <w:rFonts w:hint="cs"/>
                <w:sz w:val="24"/>
                <w:szCs w:val="24"/>
                <w:rtl/>
              </w:rPr>
              <w:t>אדם</w:t>
            </w:r>
            <w:r w:rsidRPr="0052358F">
              <w:rPr>
                <w:sz w:val="24"/>
                <w:szCs w:val="24"/>
                <w:rtl/>
              </w:rPr>
              <w:t xml:space="preserve"> </w:t>
            </w:r>
            <w:r w:rsidRPr="0052358F">
              <w:rPr>
                <w:rFonts w:hint="cs"/>
                <w:sz w:val="24"/>
                <w:szCs w:val="24"/>
                <w:rtl/>
              </w:rPr>
              <w:t>רשאי</w:t>
            </w:r>
            <w:r w:rsidRPr="0052358F">
              <w:rPr>
                <w:sz w:val="24"/>
                <w:szCs w:val="24"/>
                <w:rtl/>
              </w:rPr>
              <w:t xml:space="preserve"> להפעיל </w:t>
            </w:r>
            <w:r w:rsidRPr="0052358F">
              <w:rPr>
                <w:rFonts w:hint="cs"/>
                <w:sz w:val="24"/>
                <w:szCs w:val="24"/>
                <w:rtl/>
              </w:rPr>
              <w:t>כטב</w:t>
            </w:r>
            <w:r w:rsidRPr="0052358F">
              <w:rPr>
                <w:sz w:val="24"/>
                <w:szCs w:val="24"/>
                <w:rtl/>
              </w:rPr>
              <w:t xml:space="preserve">"ם קטן </w:t>
            </w:r>
            <w:r w:rsidRPr="0052358F">
              <w:rPr>
                <w:rFonts w:hint="cs"/>
                <w:sz w:val="24"/>
                <w:szCs w:val="24"/>
                <w:rtl/>
              </w:rPr>
              <w:t>שנרשם</w:t>
            </w:r>
            <w:r w:rsidRPr="0052358F">
              <w:rPr>
                <w:sz w:val="24"/>
                <w:szCs w:val="24"/>
                <w:rtl/>
              </w:rPr>
              <w:t xml:space="preserve"> לפי תקנה 9 לתקנות הפעלת מערכת כטב"ם קטן וקיימת לגביו תעודת רישום תקפה לפי התקנות האמורות, </w:t>
            </w:r>
            <w:r w:rsidRPr="0052358F">
              <w:rPr>
                <w:rFonts w:hint="cs"/>
                <w:sz w:val="24"/>
                <w:szCs w:val="24"/>
                <w:rtl/>
              </w:rPr>
              <w:t>בתור</w:t>
            </w:r>
            <w:r w:rsidRPr="0052358F">
              <w:rPr>
                <w:sz w:val="24"/>
                <w:szCs w:val="24"/>
                <w:rtl/>
              </w:rPr>
              <w:t xml:space="preserve"> טיסן אף מבלי שירשום אותו לפי סימן זה, ויחולו לגביו לעניין זה הוראות הבאות:  </w:t>
            </w:r>
          </w:p>
        </w:tc>
      </w:tr>
      <w:tr w:rsidR="00101531" w:rsidRPr="0052358F" w14:paraId="1D3D5115" w14:textId="77777777" w:rsidTr="009D71FA">
        <w:trPr>
          <w:cantSplit/>
          <w:trHeight w:val="60"/>
        </w:trPr>
        <w:tc>
          <w:tcPr>
            <w:tcW w:w="971" w:type="pct"/>
          </w:tcPr>
          <w:p w14:paraId="08F9E133" w14:textId="77777777" w:rsidR="00101531" w:rsidRPr="0052358F" w:rsidRDefault="00101531" w:rsidP="00721413">
            <w:pPr>
              <w:pStyle w:val="TableSideHeading"/>
              <w:rPr>
                <w:sz w:val="24"/>
                <w:szCs w:val="24"/>
              </w:rPr>
            </w:pPr>
          </w:p>
        </w:tc>
        <w:tc>
          <w:tcPr>
            <w:tcW w:w="324" w:type="pct"/>
          </w:tcPr>
          <w:p w14:paraId="754116A6" w14:textId="77777777" w:rsidR="00101531" w:rsidRPr="0052358F" w:rsidRDefault="00101531" w:rsidP="00721413">
            <w:pPr>
              <w:pStyle w:val="TableText0"/>
              <w:rPr>
                <w:sz w:val="24"/>
                <w:szCs w:val="24"/>
              </w:rPr>
            </w:pPr>
          </w:p>
        </w:tc>
        <w:tc>
          <w:tcPr>
            <w:tcW w:w="324" w:type="pct"/>
          </w:tcPr>
          <w:p w14:paraId="5D0ED630" w14:textId="77777777" w:rsidR="00101531" w:rsidRPr="0052358F" w:rsidRDefault="00101531" w:rsidP="00721413">
            <w:pPr>
              <w:pStyle w:val="TableText0"/>
              <w:rPr>
                <w:sz w:val="24"/>
                <w:szCs w:val="24"/>
              </w:rPr>
            </w:pPr>
          </w:p>
        </w:tc>
        <w:tc>
          <w:tcPr>
            <w:tcW w:w="3382" w:type="pct"/>
          </w:tcPr>
          <w:p w14:paraId="1D3BE142" w14:textId="0BF55D61" w:rsidR="00101531" w:rsidRPr="0052358F" w:rsidRDefault="00101531" w:rsidP="003660D0">
            <w:pPr>
              <w:pStyle w:val="TableBlock0"/>
              <w:numPr>
                <w:ilvl w:val="0"/>
                <w:numId w:val="29"/>
              </w:numPr>
              <w:tabs>
                <w:tab w:val="left" w:pos="624"/>
              </w:tabs>
              <w:rPr>
                <w:sz w:val="24"/>
                <w:szCs w:val="24"/>
              </w:rPr>
            </w:pPr>
            <w:r w:rsidRPr="0052358F">
              <w:rPr>
                <w:sz w:val="24"/>
                <w:szCs w:val="24"/>
                <w:rtl/>
              </w:rPr>
              <w:t xml:space="preserve">יראו את </w:t>
            </w:r>
            <w:r w:rsidRPr="0052358F">
              <w:rPr>
                <w:rFonts w:hint="cs"/>
                <w:sz w:val="24"/>
                <w:szCs w:val="24"/>
                <w:rtl/>
              </w:rPr>
              <w:t>הכטב</w:t>
            </w:r>
            <w:r w:rsidRPr="0052358F">
              <w:rPr>
                <w:sz w:val="24"/>
                <w:szCs w:val="24"/>
                <w:rtl/>
              </w:rPr>
              <w:t xml:space="preserve">"ם הקטן כאילו נרשם </w:t>
            </w:r>
            <w:r w:rsidRPr="0052358F">
              <w:rPr>
                <w:rFonts w:hint="cs"/>
                <w:sz w:val="24"/>
                <w:szCs w:val="24"/>
                <w:rtl/>
              </w:rPr>
              <w:t>בתור</w:t>
            </w:r>
            <w:r w:rsidRPr="0052358F">
              <w:rPr>
                <w:sz w:val="24"/>
                <w:szCs w:val="24"/>
                <w:rtl/>
              </w:rPr>
              <w:t xml:space="preserve"> טיסן לפי סימן זה, ובכלל זה יראו את תעודת הרישום </w:t>
            </w:r>
            <w:r w:rsidRPr="0052358F">
              <w:rPr>
                <w:rFonts w:hint="cs"/>
                <w:sz w:val="24"/>
                <w:szCs w:val="24"/>
                <w:rtl/>
              </w:rPr>
              <w:t>שניתנה</w:t>
            </w:r>
            <w:r w:rsidRPr="0052358F">
              <w:rPr>
                <w:sz w:val="24"/>
                <w:szCs w:val="24"/>
                <w:rtl/>
              </w:rPr>
              <w:t xml:space="preserve"> לגביו </w:t>
            </w:r>
            <w:r w:rsidRPr="0052358F">
              <w:rPr>
                <w:rFonts w:hint="cs"/>
                <w:sz w:val="24"/>
                <w:szCs w:val="24"/>
                <w:rtl/>
              </w:rPr>
              <w:t>לפי</w:t>
            </w:r>
            <w:r w:rsidRPr="0052358F">
              <w:rPr>
                <w:sz w:val="24"/>
                <w:szCs w:val="24"/>
                <w:rtl/>
              </w:rPr>
              <w:t xml:space="preserve"> תקנה 9 לתקנות הפעלת מערכת כטב"ם קטן, כאילו ניתנה לרישומו בתור טיסן לפי תקנות אלה; </w:t>
            </w:r>
          </w:p>
        </w:tc>
      </w:tr>
      <w:tr w:rsidR="00101531" w:rsidRPr="0052358F" w14:paraId="1A09717B" w14:textId="77777777" w:rsidTr="009D71FA">
        <w:trPr>
          <w:cantSplit/>
          <w:trHeight w:val="60"/>
        </w:trPr>
        <w:tc>
          <w:tcPr>
            <w:tcW w:w="971" w:type="pct"/>
          </w:tcPr>
          <w:p w14:paraId="545C5DA2" w14:textId="77777777" w:rsidR="00101531" w:rsidRPr="0052358F" w:rsidRDefault="00101531" w:rsidP="00721413">
            <w:pPr>
              <w:pStyle w:val="TableSideHeading"/>
              <w:rPr>
                <w:sz w:val="24"/>
                <w:szCs w:val="24"/>
              </w:rPr>
            </w:pPr>
          </w:p>
        </w:tc>
        <w:tc>
          <w:tcPr>
            <w:tcW w:w="324" w:type="pct"/>
          </w:tcPr>
          <w:p w14:paraId="7680E2DE" w14:textId="77777777" w:rsidR="00101531" w:rsidRPr="0052358F" w:rsidRDefault="00101531" w:rsidP="00721413">
            <w:pPr>
              <w:pStyle w:val="TableText0"/>
              <w:rPr>
                <w:sz w:val="24"/>
                <w:szCs w:val="24"/>
              </w:rPr>
            </w:pPr>
          </w:p>
        </w:tc>
        <w:tc>
          <w:tcPr>
            <w:tcW w:w="324" w:type="pct"/>
          </w:tcPr>
          <w:p w14:paraId="498C68BE" w14:textId="77777777" w:rsidR="00101531" w:rsidRPr="0052358F" w:rsidRDefault="00101531" w:rsidP="00721413">
            <w:pPr>
              <w:pStyle w:val="TableText0"/>
              <w:rPr>
                <w:sz w:val="24"/>
                <w:szCs w:val="24"/>
              </w:rPr>
            </w:pPr>
          </w:p>
        </w:tc>
        <w:tc>
          <w:tcPr>
            <w:tcW w:w="3382" w:type="pct"/>
          </w:tcPr>
          <w:p w14:paraId="2A9B11DF" w14:textId="77777777" w:rsidR="00101531" w:rsidRPr="0052358F" w:rsidRDefault="00101531" w:rsidP="003660D0">
            <w:pPr>
              <w:pStyle w:val="TableBlock0"/>
              <w:numPr>
                <w:ilvl w:val="0"/>
                <w:numId w:val="29"/>
              </w:numPr>
              <w:rPr>
                <w:sz w:val="24"/>
                <w:szCs w:val="24"/>
              </w:rPr>
            </w:pPr>
            <w:r w:rsidRPr="0052358F">
              <w:rPr>
                <w:rFonts w:hint="cs"/>
                <w:sz w:val="24"/>
                <w:szCs w:val="24"/>
                <w:rtl/>
              </w:rPr>
              <w:t>הוראות</w:t>
            </w:r>
            <w:r w:rsidRPr="0052358F">
              <w:rPr>
                <w:sz w:val="24"/>
                <w:szCs w:val="24"/>
                <w:rtl/>
              </w:rPr>
              <w:t xml:space="preserve"> תקנות אלה יחולו לגביו ולגבי הפעלתו בשעה שהוא מופעל בתור טיסן; </w:t>
            </w:r>
          </w:p>
        </w:tc>
      </w:tr>
      <w:tr w:rsidR="00101531" w:rsidRPr="0052358F" w14:paraId="39E3254B" w14:textId="77777777" w:rsidTr="009D71FA">
        <w:trPr>
          <w:cantSplit/>
          <w:trHeight w:val="60"/>
        </w:trPr>
        <w:tc>
          <w:tcPr>
            <w:tcW w:w="971" w:type="pct"/>
          </w:tcPr>
          <w:p w14:paraId="77532A83" w14:textId="77777777" w:rsidR="00101531" w:rsidRPr="0052358F" w:rsidRDefault="00101531" w:rsidP="00721413">
            <w:pPr>
              <w:pStyle w:val="TableSideHeading"/>
              <w:rPr>
                <w:sz w:val="24"/>
                <w:szCs w:val="24"/>
              </w:rPr>
            </w:pPr>
          </w:p>
        </w:tc>
        <w:tc>
          <w:tcPr>
            <w:tcW w:w="324" w:type="pct"/>
          </w:tcPr>
          <w:p w14:paraId="4C92D196" w14:textId="77777777" w:rsidR="00101531" w:rsidRPr="0052358F" w:rsidRDefault="00101531" w:rsidP="00721413">
            <w:pPr>
              <w:pStyle w:val="TableText0"/>
              <w:rPr>
                <w:sz w:val="24"/>
                <w:szCs w:val="24"/>
              </w:rPr>
            </w:pPr>
          </w:p>
        </w:tc>
        <w:tc>
          <w:tcPr>
            <w:tcW w:w="324" w:type="pct"/>
          </w:tcPr>
          <w:p w14:paraId="377F33D8" w14:textId="77777777" w:rsidR="00101531" w:rsidRPr="0052358F" w:rsidRDefault="00101531" w:rsidP="00721413">
            <w:pPr>
              <w:pStyle w:val="TableText0"/>
              <w:rPr>
                <w:sz w:val="24"/>
                <w:szCs w:val="24"/>
              </w:rPr>
            </w:pPr>
          </w:p>
        </w:tc>
        <w:tc>
          <w:tcPr>
            <w:tcW w:w="3382" w:type="pct"/>
          </w:tcPr>
          <w:p w14:paraId="25F4C2D5" w14:textId="77777777" w:rsidR="00101531" w:rsidRPr="0052358F" w:rsidRDefault="00101531" w:rsidP="003660D0">
            <w:pPr>
              <w:pStyle w:val="TableBlock0"/>
              <w:numPr>
                <w:ilvl w:val="0"/>
                <w:numId w:val="29"/>
              </w:numPr>
              <w:rPr>
                <w:sz w:val="24"/>
                <w:szCs w:val="24"/>
              </w:rPr>
            </w:pPr>
            <w:r w:rsidRPr="0052358F">
              <w:rPr>
                <w:rFonts w:hint="cs"/>
                <w:sz w:val="24"/>
                <w:szCs w:val="24"/>
                <w:rtl/>
              </w:rPr>
              <w:t>יראו</w:t>
            </w:r>
            <w:r w:rsidRPr="0052358F">
              <w:rPr>
                <w:sz w:val="24"/>
                <w:szCs w:val="24"/>
                <w:rtl/>
              </w:rPr>
              <w:t xml:space="preserve"> את מי שהוא הבעלים הרשום של </w:t>
            </w:r>
            <w:r w:rsidRPr="0052358F">
              <w:rPr>
                <w:rFonts w:hint="cs"/>
                <w:sz w:val="24"/>
                <w:szCs w:val="24"/>
                <w:rtl/>
              </w:rPr>
              <w:t>הכטב</w:t>
            </w:r>
            <w:r w:rsidRPr="0052358F">
              <w:rPr>
                <w:sz w:val="24"/>
                <w:szCs w:val="24"/>
                <w:rtl/>
              </w:rPr>
              <w:t>"ם הקטן בתור הבעלים הרשום של הטיסן.</w:t>
            </w:r>
          </w:p>
        </w:tc>
      </w:tr>
    </w:tbl>
    <w:p w14:paraId="652D140F" w14:textId="36B5EFF8" w:rsidR="00101531" w:rsidRDefault="00101531" w:rsidP="00101531">
      <w:pPr>
        <w:rPr>
          <w:rtl/>
        </w:rPr>
      </w:pPr>
      <w:bookmarkStart w:id="4205" w:name="_ETM_Q1_3202402"/>
      <w:bookmarkStart w:id="4206" w:name="_ETM_Q1_3205902"/>
      <w:bookmarkStart w:id="4207" w:name="_ETM_Q1_3209404"/>
      <w:bookmarkStart w:id="4208" w:name="_ETM_Q1_3212906"/>
      <w:bookmarkStart w:id="4209" w:name="_ETM_Q1_3216405"/>
      <w:bookmarkEnd w:id="4205"/>
      <w:bookmarkEnd w:id="4206"/>
      <w:bookmarkEnd w:id="4207"/>
      <w:bookmarkEnd w:id="4208"/>
      <w:bookmarkEnd w:id="4209"/>
      <w:r>
        <w:rPr>
          <w:rFonts w:hint="cs"/>
          <w:rtl/>
        </w:rPr>
        <w:t xml:space="preserve">דיברנו על </w:t>
      </w:r>
      <w:r w:rsidR="00EE2C7F">
        <w:rPr>
          <w:rFonts w:hint="cs"/>
          <w:rtl/>
        </w:rPr>
        <w:t>כך</w:t>
      </w:r>
      <w:r>
        <w:rPr>
          <w:rFonts w:hint="cs"/>
          <w:rtl/>
        </w:rPr>
        <w:t xml:space="preserve"> שמטבעם</w:t>
      </w:r>
      <w:bookmarkStart w:id="4210" w:name="_ETM_Q1_3221902"/>
      <w:bookmarkEnd w:id="4210"/>
      <w:r>
        <w:rPr>
          <w:rFonts w:hint="cs"/>
          <w:rtl/>
        </w:rPr>
        <w:t xml:space="preserve">, החפצים </w:t>
      </w:r>
      <w:bookmarkStart w:id="4211" w:name="_ETM_Q1_3221654"/>
      <w:bookmarkEnd w:id="4211"/>
      <w:r w:rsidR="00666FD9">
        <w:rPr>
          <w:rFonts w:hint="cs"/>
          <w:rtl/>
        </w:rPr>
        <w:t>הללו</w:t>
      </w:r>
      <w:r>
        <w:rPr>
          <w:rFonts w:hint="cs"/>
          <w:rtl/>
        </w:rPr>
        <w:t xml:space="preserve"> יכולים לעבור מכובע לכובע</w:t>
      </w:r>
      <w:bookmarkStart w:id="4212" w:name="_ETM_Q1_3222653"/>
      <w:bookmarkEnd w:id="4212"/>
      <w:r>
        <w:rPr>
          <w:rFonts w:hint="cs"/>
          <w:rtl/>
        </w:rPr>
        <w:t xml:space="preserve"> בש</w:t>
      </w:r>
      <w:bookmarkStart w:id="4213" w:name="_ETM_Q1_3219903"/>
      <w:bookmarkEnd w:id="4213"/>
      <w:r>
        <w:rPr>
          <w:rFonts w:hint="cs"/>
          <w:rtl/>
        </w:rPr>
        <w:t xml:space="preserve">ל </w:t>
      </w:r>
      <w:r w:rsidRPr="00EF035E">
        <w:rPr>
          <w:rFonts w:hint="cs"/>
          <w:rtl/>
        </w:rPr>
        <w:t>שינוי השימוש ו</w:t>
      </w:r>
      <w:bookmarkStart w:id="4214" w:name="_ETM_Q1_3222407"/>
      <w:bookmarkStart w:id="4215" w:name="_ETM_Q1_3222905"/>
      <w:bookmarkEnd w:id="4214"/>
      <w:bookmarkEnd w:id="4215"/>
      <w:r w:rsidRPr="00EF035E">
        <w:rPr>
          <w:rFonts w:hint="cs"/>
          <w:rtl/>
        </w:rPr>
        <w:t>לא הי</w:t>
      </w:r>
      <w:r w:rsidR="00EE2C7F">
        <w:rPr>
          <w:rFonts w:hint="cs"/>
          <w:rtl/>
        </w:rPr>
        <w:t>י</w:t>
      </w:r>
      <w:r w:rsidRPr="00EF035E">
        <w:rPr>
          <w:rFonts w:hint="cs"/>
          <w:rtl/>
        </w:rPr>
        <w:t>עוד</w:t>
      </w:r>
      <w:bookmarkStart w:id="4216" w:name="_ETM_Q1_3226405"/>
      <w:bookmarkEnd w:id="4216"/>
      <w:r w:rsidRPr="00EF035E">
        <w:rPr>
          <w:rFonts w:hint="cs"/>
          <w:rtl/>
        </w:rPr>
        <w:t xml:space="preserve">. </w:t>
      </w:r>
      <w:bookmarkStart w:id="4217" w:name="_ETM_Q1_3221152"/>
      <w:bookmarkEnd w:id="4217"/>
      <w:r w:rsidRPr="00EF035E">
        <w:rPr>
          <w:rFonts w:hint="cs"/>
          <w:rtl/>
        </w:rPr>
        <w:t xml:space="preserve">אנחנו אומרים שאם כבר </w:t>
      </w:r>
      <w:r w:rsidR="00EE2C7F">
        <w:rPr>
          <w:rFonts w:hint="cs"/>
          <w:rtl/>
        </w:rPr>
        <w:t>רושמים</w:t>
      </w:r>
      <w:r w:rsidRPr="00EF035E">
        <w:rPr>
          <w:rFonts w:hint="cs"/>
          <w:rtl/>
        </w:rPr>
        <w:t xml:space="preserve"> לפי כטב"ם קטן</w:t>
      </w:r>
      <w:bookmarkStart w:id="4218" w:name="_ETM_Q1_3225402"/>
      <w:bookmarkStart w:id="4219" w:name="_ETM_Q1_3222656"/>
      <w:bookmarkStart w:id="4220" w:name="_ETM_Q1_3219901"/>
      <w:bookmarkEnd w:id="4218"/>
      <w:bookmarkEnd w:id="4219"/>
      <w:bookmarkEnd w:id="4220"/>
      <w:r w:rsidRPr="00EF035E">
        <w:rPr>
          <w:rFonts w:hint="cs"/>
          <w:rtl/>
        </w:rPr>
        <w:t xml:space="preserve">, </w:t>
      </w:r>
      <w:r w:rsidR="00A17AA8">
        <w:rPr>
          <w:rFonts w:hint="cs"/>
          <w:rtl/>
        </w:rPr>
        <w:t xml:space="preserve">לא צריך לרשום </w:t>
      </w:r>
      <w:r w:rsidRPr="00EF035E">
        <w:rPr>
          <w:rFonts w:hint="cs"/>
          <w:rtl/>
        </w:rPr>
        <w:t>שוב לפי ט</w:t>
      </w:r>
      <w:bookmarkStart w:id="4221" w:name="_ETM_Q1_3226652"/>
      <w:bookmarkEnd w:id="4221"/>
      <w:r w:rsidRPr="00EF035E">
        <w:rPr>
          <w:rFonts w:hint="cs"/>
          <w:rtl/>
        </w:rPr>
        <w:t>יסן</w:t>
      </w:r>
      <w:r w:rsidR="00A17AA8">
        <w:rPr>
          <w:rFonts w:hint="cs"/>
          <w:rtl/>
        </w:rPr>
        <w:t>,</w:t>
      </w:r>
      <w:r w:rsidRPr="00EF035E">
        <w:rPr>
          <w:rFonts w:hint="cs"/>
          <w:rtl/>
        </w:rPr>
        <w:t xml:space="preserve"> </w:t>
      </w:r>
      <w:bookmarkStart w:id="4222" w:name="_ETM_Q1_3227402"/>
      <w:bookmarkEnd w:id="4222"/>
      <w:r w:rsidRPr="00EF035E">
        <w:rPr>
          <w:rFonts w:hint="cs"/>
          <w:rtl/>
        </w:rPr>
        <w:t>אבל נכנס</w:t>
      </w:r>
      <w:r w:rsidR="00A17AA8">
        <w:rPr>
          <w:rFonts w:hint="cs"/>
          <w:rtl/>
        </w:rPr>
        <w:t>ים</w:t>
      </w:r>
      <w:r>
        <w:rPr>
          <w:rFonts w:hint="cs"/>
          <w:rtl/>
        </w:rPr>
        <w:t xml:space="preserve"> לבית הטיסן</w:t>
      </w:r>
      <w:bookmarkStart w:id="4223" w:name="_ETM_Q1_3229402"/>
      <w:bookmarkStart w:id="4224" w:name="_ETM_Q1_3226655"/>
      <w:bookmarkEnd w:id="4223"/>
      <w:bookmarkEnd w:id="4224"/>
      <w:r>
        <w:rPr>
          <w:rFonts w:hint="cs"/>
          <w:rtl/>
        </w:rPr>
        <w:t xml:space="preserve"> </w:t>
      </w:r>
      <w:r w:rsidR="00A17AA8">
        <w:rPr>
          <w:rFonts w:hint="cs"/>
          <w:rtl/>
        </w:rPr>
        <w:t xml:space="preserve">וטסים </w:t>
      </w:r>
      <w:r>
        <w:rPr>
          <w:rFonts w:hint="cs"/>
          <w:rtl/>
        </w:rPr>
        <w:t xml:space="preserve">לפי התקנות </w:t>
      </w:r>
      <w:r w:rsidR="00A17AA8">
        <w:rPr>
          <w:rFonts w:hint="cs"/>
          <w:rtl/>
        </w:rPr>
        <w:t>שלו</w:t>
      </w:r>
      <w:r>
        <w:rPr>
          <w:rFonts w:hint="cs"/>
          <w:rtl/>
        </w:rPr>
        <w:t xml:space="preserve"> מבחינת</w:t>
      </w:r>
      <w:bookmarkStart w:id="4225" w:name="_ETM_Q1_3231657"/>
      <w:bookmarkEnd w:id="4225"/>
      <w:r>
        <w:rPr>
          <w:rFonts w:hint="cs"/>
          <w:rtl/>
        </w:rPr>
        <w:t xml:space="preserve"> </w:t>
      </w:r>
      <w:bookmarkStart w:id="4226" w:name="_ETM_Q1_3228903"/>
      <w:bookmarkEnd w:id="4226"/>
      <w:r>
        <w:rPr>
          <w:rFonts w:hint="cs"/>
          <w:rtl/>
        </w:rPr>
        <w:t>גבהים ומרחקים</w:t>
      </w:r>
      <w:bookmarkStart w:id="4227" w:name="_ETM_Q1_3232904"/>
      <w:bookmarkEnd w:id="4227"/>
      <w:r w:rsidR="00666FD9">
        <w:rPr>
          <w:rFonts w:hint="cs"/>
          <w:rtl/>
        </w:rPr>
        <w:t xml:space="preserve"> </w:t>
      </w:r>
      <w:r>
        <w:rPr>
          <w:rFonts w:hint="cs"/>
          <w:rtl/>
        </w:rPr>
        <w:t xml:space="preserve">בשביל לייצור </w:t>
      </w:r>
      <w:bookmarkStart w:id="4228" w:name="_ETM_Q1_3233904"/>
      <w:bookmarkEnd w:id="4228"/>
      <w:r>
        <w:rPr>
          <w:rFonts w:hint="cs"/>
          <w:rtl/>
        </w:rPr>
        <w:t xml:space="preserve">מעבר </w:t>
      </w:r>
      <w:bookmarkStart w:id="4229" w:name="_ETM_Q1_3234652"/>
      <w:bookmarkEnd w:id="4229"/>
      <w:r w:rsidR="005E5ED7">
        <w:rPr>
          <w:rFonts w:hint="cs"/>
          <w:rtl/>
        </w:rPr>
        <w:t>ו</w:t>
      </w:r>
      <w:r>
        <w:rPr>
          <w:rFonts w:hint="cs"/>
          <w:rtl/>
        </w:rPr>
        <w:t>להתאים את ההפעלה למאפיינים של טיסן</w:t>
      </w:r>
      <w:bookmarkStart w:id="4230" w:name="_ETM_Q1_3244905"/>
      <w:bookmarkStart w:id="4231" w:name="_ETM_Q1_3242155"/>
      <w:bookmarkEnd w:id="4230"/>
      <w:bookmarkEnd w:id="4231"/>
      <w:r>
        <w:rPr>
          <w:rFonts w:hint="cs"/>
          <w:rtl/>
        </w:rPr>
        <w:t>. ז</w:t>
      </w:r>
      <w:bookmarkStart w:id="4232" w:name="_ETM_Q1_3239404"/>
      <w:bookmarkStart w:id="4233" w:name="_ETM_Q1_3238152"/>
      <w:bookmarkEnd w:id="4232"/>
      <w:bookmarkEnd w:id="4233"/>
      <w:r w:rsidR="0080359E">
        <w:rPr>
          <w:rFonts w:hint="cs"/>
          <w:rtl/>
        </w:rPr>
        <w:t>ו</w:t>
      </w:r>
      <w:r>
        <w:rPr>
          <w:rFonts w:hint="cs"/>
          <w:rtl/>
        </w:rPr>
        <w:t xml:space="preserve"> לא הפעלה מסחרי</w:t>
      </w:r>
      <w:bookmarkStart w:id="4234" w:name="_ETM_Q1_3239152"/>
      <w:bookmarkStart w:id="4235" w:name="_ETM_Q1_3236401"/>
      <w:bookmarkEnd w:id="4234"/>
      <w:bookmarkEnd w:id="4235"/>
      <w:r>
        <w:rPr>
          <w:rFonts w:hint="cs"/>
          <w:rtl/>
        </w:rPr>
        <w:t>ת ולא הפעלה</w:t>
      </w:r>
      <w:bookmarkStart w:id="4236" w:name="_ETM_Q1_3238154"/>
      <w:bookmarkEnd w:id="4236"/>
      <w:r>
        <w:rPr>
          <w:rFonts w:hint="cs"/>
          <w:rtl/>
        </w:rPr>
        <w:t xml:space="preserve"> כללית</w:t>
      </w:r>
      <w:r w:rsidR="0080359E">
        <w:rPr>
          <w:rFonts w:hint="cs"/>
          <w:rtl/>
        </w:rPr>
        <w:t>,</w:t>
      </w:r>
      <w:r>
        <w:rPr>
          <w:rFonts w:hint="cs"/>
          <w:rtl/>
        </w:rPr>
        <w:t xml:space="preserve"> אלא פנאי וספורט</w:t>
      </w:r>
      <w:bookmarkStart w:id="4237" w:name="_ETM_Q1_3240154"/>
      <w:bookmarkStart w:id="4238" w:name="_ETM_Q1_3237405"/>
      <w:bookmarkEnd w:id="4237"/>
      <w:bookmarkEnd w:id="4238"/>
      <w:r w:rsidR="0080359E">
        <w:rPr>
          <w:rFonts w:hint="cs"/>
          <w:rtl/>
        </w:rPr>
        <w:t>,</w:t>
      </w:r>
      <w:r>
        <w:rPr>
          <w:rFonts w:hint="cs"/>
          <w:rtl/>
        </w:rPr>
        <w:t xml:space="preserve"> </w:t>
      </w:r>
      <w:r w:rsidR="0080359E">
        <w:rPr>
          <w:rFonts w:hint="cs"/>
          <w:rtl/>
        </w:rPr>
        <w:t>ויש</w:t>
      </w:r>
      <w:r>
        <w:rPr>
          <w:rFonts w:hint="cs"/>
          <w:rtl/>
        </w:rPr>
        <w:t xml:space="preserve"> </w:t>
      </w:r>
      <w:r w:rsidR="0080359E">
        <w:rPr>
          <w:rFonts w:hint="cs"/>
          <w:rtl/>
        </w:rPr>
        <w:t>לפעול</w:t>
      </w:r>
      <w:r>
        <w:rPr>
          <w:rFonts w:hint="cs"/>
          <w:rtl/>
        </w:rPr>
        <w:t xml:space="preserve"> בהתאם </w:t>
      </w:r>
      <w:bookmarkStart w:id="4239" w:name="_ETM_Q1_3241652"/>
      <w:bookmarkEnd w:id="4239"/>
      <w:r w:rsidR="0080359E">
        <w:rPr>
          <w:rFonts w:hint="cs"/>
          <w:rtl/>
        </w:rPr>
        <w:t>לכך</w:t>
      </w:r>
      <w:r>
        <w:rPr>
          <w:rFonts w:hint="cs"/>
          <w:rtl/>
        </w:rPr>
        <w:t xml:space="preserve">. </w:t>
      </w:r>
    </w:p>
    <w:p w14:paraId="0F960065" w14:textId="77777777" w:rsidR="00101531" w:rsidRDefault="00101531" w:rsidP="00101531">
      <w:pPr>
        <w:rPr>
          <w:rtl/>
        </w:rPr>
      </w:pPr>
      <w:bookmarkStart w:id="4240" w:name="_ETM_Q1_3242901"/>
      <w:bookmarkStart w:id="4241" w:name="_ETM_Q1_3243151"/>
      <w:bookmarkStart w:id="4242" w:name="_ETM_Q1_3246406"/>
      <w:bookmarkStart w:id="4243" w:name="_ETM_Q1_3242403"/>
      <w:bookmarkStart w:id="4244" w:name="_ETM_Q1_3244155"/>
      <w:bookmarkEnd w:id="4240"/>
      <w:bookmarkEnd w:id="4241"/>
      <w:bookmarkEnd w:id="4242"/>
      <w:bookmarkEnd w:id="4243"/>
      <w:bookmarkEnd w:id="4244"/>
    </w:p>
    <w:p w14:paraId="14185A80" w14:textId="40BE2130" w:rsidR="00101531" w:rsidRDefault="00101531" w:rsidP="00101531">
      <w:pPr>
        <w:pStyle w:val="afb"/>
        <w:keepNext/>
        <w:rPr>
          <w:rtl/>
        </w:rPr>
      </w:pPr>
      <w:bookmarkStart w:id="4245" w:name="ET_guest_918092_224"/>
      <w:r w:rsidRPr="00101531">
        <w:rPr>
          <w:rStyle w:val="TagStyle"/>
          <w:rtl/>
        </w:rPr>
        <w:t xml:space="preserve"> &lt;&lt; אורח &gt;&gt; </w:t>
      </w:r>
      <w:r>
        <w:rPr>
          <w:rtl/>
        </w:rPr>
        <w:t>צחי גליצנשטיין:</w:t>
      </w:r>
      <w:r w:rsidRPr="00101531">
        <w:rPr>
          <w:rStyle w:val="TagStyle"/>
          <w:rtl/>
        </w:rPr>
        <w:t xml:space="preserve"> &lt;&lt; אורח &gt;&gt;</w:t>
      </w:r>
      <w:r>
        <w:rPr>
          <w:rtl/>
        </w:rPr>
        <w:t xml:space="preserve">   </w:t>
      </w:r>
      <w:bookmarkEnd w:id="4245"/>
    </w:p>
    <w:p w14:paraId="175EFF46" w14:textId="77777777" w:rsidR="00101531" w:rsidRDefault="00101531" w:rsidP="00101531">
      <w:pPr>
        <w:pStyle w:val="KeepWithNext"/>
        <w:rPr>
          <w:rtl/>
        </w:rPr>
      </w:pPr>
    </w:p>
    <w:p w14:paraId="3C0E2FD4" w14:textId="67273616" w:rsidR="00101531" w:rsidRDefault="00101531" w:rsidP="00101531">
      <w:pPr>
        <w:rPr>
          <w:rtl/>
        </w:rPr>
      </w:pPr>
      <w:bookmarkStart w:id="4246" w:name="_ETM_Q1_3245402"/>
      <w:bookmarkStart w:id="4247" w:name="_ETM_Q1_3242402"/>
      <w:bookmarkEnd w:id="4246"/>
      <w:bookmarkEnd w:id="4247"/>
      <w:r>
        <w:rPr>
          <w:rFonts w:hint="cs"/>
          <w:rtl/>
        </w:rPr>
        <w:t xml:space="preserve">אני רוצה להסביר את הרציונל </w:t>
      </w:r>
      <w:bookmarkStart w:id="4248" w:name="_ETM_Q1_3246156"/>
      <w:bookmarkStart w:id="4249" w:name="_ETM_Q1_3243404"/>
      <w:bookmarkEnd w:id="4248"/>
      <w:bookmarkEnd w:id="4249"/>
      <w:r>
        <w:rPr>
          <w:rFonts w:hint="cs"/>
          <w:rtl/>
        </w:rPr>
        <w:t>כי לכאורה, למה שמי שע</w:t>
      </w:r>
      <w:bookmarkStart w:id="4250" w:name="_ETM_Q1_3246404"/>
      <w:bookmarkStart w:id="4251" w:name="_ETM_Q1_3243654"/>
      <w:bookmarkEnd w:id="4250"/>
      <w:bookmarkEnd w:id="4251"/>
      <w:r>
        <w:rPr>
          <w:rFonts w:hint="cs"/>
          <w:rtl/>
        </w:rPr>
        <w:t>שה מבחן כטב"ם</w:t>
      </w:r>
      <w:bookmarkStart w:id="4252" w:name="_ETM_Q1_3247655"/>
      <w:bookmarkEnd w:id="4252"/>
      <w:r w:rsidR="003C4C4F">
        <w:rPr>
          <w:rFonts w:hint="cs"/>
          <w:rtl/>
        </w:rPr>
        <w:t xml:space="preserve"> ל</w:t>
      </w:r>
      <w:bookmarkStart w:id="4253" w:name="_ETM_Q1_3249404"/>
      <w:bookmarkEnd w:id="4253"/>
      <w:r w:rsidR="003C4C4F">
        <w:rPr>
          <w:rFonts w:hint="cs"/>
          <w:rtl/>
        </w:rPr>
        <w:t>א יוכל להטיס מעל</w:t>
      </w:r>
      <w:bookmarkStart w:id="4254" w:name="_ETM_Q1_3249154"/>
      <w:bookmarkEnd w:id="4254"/>
      <w:r w:rsidR="003C4C4F">
        <w:rPr>
          <w:rFonts w:hint="cs"/>
          <w:rtl/>
        </w:rPr>
        <w:t xml:space="preserve"> </w:t>
      </w:r>
      <w:bookmarkStart w:id="4255" w:name="_ETM_Q1_3246403"/>
      <w:bookmarkEnd w:id="4255"/>
      <w:r w:rsidR="003C4C4F">
        <w:rPr>
          <w:rFonts w:hint="cs"/>
          <w:rtl/>
        </w:rPr>
        <w:t xml:space="preserve">בני משפחתו, עד לגובה 100 מטר? </w:t>
      </w:r>
      <w:bookmarkStart w:id="4256" w:name="_ETM_Q1_3254904"/>
      <w:bookmarkStart w:id="4257" w:name="_ETM_Q1_3261405"/>
      <w:bookmarkStart w:id="4258" w:name="_ETM_Q1_3253651"/>
      <w:bookmarkStart w:id="4259" w:name="_ETM_Q1_3246405"/>
      <w:bookmarkStart w:id="4260" w:name="_ETM_Q1_3254404"/>
      <w:bookmarkStart w:id="4261" w:name="_ETM_Q1_3251653"/>
      <w:bookmarkStart w:id="4262" w:name="_ETM_Q1_3252405"/>
      <w:bookmarkStart w:id="4263" w:name="_ETM_Q1_3250156"/>
      <w:bookmarkEnd w:id="4256"/>
      <w:bookmarkEnd w:id="4257"/>
      <w:bookmarkEnd w:id="4258"/>
      <w:bookmarkEnd w:id="4259"/>
      <w:bookmarkEnd w:id="4260"/>
      <w:bookmarkEnd w:id="4261"/>
      <w:bookmarkEnd w:id="4262"/>
      <w:bookmarkEnd w:id="4263"/>
      <w:r w:rsidR="003C4C4F">
        <w:rPr>
          <w:rFonts w:hint="cs"/>
          <w:rtl/>
        </w:rPr>
        <w:t>חיל האוויר עשה בתקופה האחרונה</w:t>
      </w:r>
      <w:bookmarkStart w:id="4264" w:name="_ETM_Q1_3255152"/>
      <w:bookmarkStart w:id="4265" w:name="_ETM_Q1_3261403"/>
      <w:bookmarkStart w:id="4266" w:name="_ETM_Q1_3258654"/>
      <w:bookmarkStart w:id="4267" w:name="_ETM_Q1_3255901"/>
      <w:bookmarkStart w:id="4268" w:name="_ETM_Q1_3252901"/>
      <w:bookmarkStart w:id="4269" w:name="_ETM_Q1_3250153"/>
      <w:bookmarkStart w:id="4270" w:name="_ETM_Q1_3247401"/>
      <w:bookmarkStart w:id="4271" w:name="_ETM_Q1_3245406"/>
      <w:bookmarkEnd w:id="4264"/>
      <w:bookmarkEnd w:id="4265"/>
      <w:bookmarkEnd w:id="4266"/>
      <w:bookmarkEnd w:id="4267"/>
      <w:bookmarkEnd w:id="4268"/>
      <w:bookmarkEnd w:id="4269"/>
      <w:bookmarkEnd w:id="4270"/>
      <w:bookmarkEnd w:id="4271"/>
      <w:r w:rsidR="003C4C4F">
        <w:rPr>
          <w:rFonts w:hint="cs"/>
          <w:rtl/>
        </w:rPr>
        <w:t xml:space="preserve"> </w:t>
      </w:r>
      <w:bookmarkStart w:id="4272" w:name="_ETM_Q1_3253155"/>
      <w:bookmarkEnd w:id="4272"/>
      <w:r w:rsidR="003C4C4F">
        <w:rPr>
          <w:rFonts w:hint="cs"/>
          <w:rtl/>
        </w:rPr>
        <w:t>עבודה טובה בלאפשר סיכון</w:t>
      </w:r>
      <w:bookmarkStart w:id="4273" w:name="_ETM_Q1_3258153"/>
      <w:bookmarkStart w:id="4274" w:name="_ETM_Q1_3255401"/>
      <w:bookmarkEnd w:id="4273"/>
      <w:bookmarkEnd w:id="4274"/>
      <w:r w:rsidR="003C4C4F">
        <w:rPr>
          <w:rFonts w:hint="cs"/>
          <w:rtl/>
        </w:rPr>
        <w:t xml:space="preserve"> גדול</w:t>
      </w:r>
      <w:r w:rsidR="00C97FEF">
        <w:rPr>
          <w:rFonts w:hint="cs"/>
          <w:rtl/>
        </w:rPr>
        <w:t xml:space="preserve"> יותר</w:t>
      </w:r>
      <w:r w:rsidR="003C4C4F">
        <w:rPr>
          <w:rFonts w:hint="cs"/>
          <w:rtl/>
        </w:rPr>
        <w:t xml:space="preserve"> לכלי הטיס שלהם לטובת </w:t>
      </w:r>
      <w:bookmarkStart w:id="4275" w:name="_ETM_Q1_3260155"/>
      <w:bookmarkEnd w:id="4275"/>
      <w:r w:rsidR="003C4C4F">
        <w:rPr>
          <w:rFonts w:hint="cs"/>
          <w:rtl/>
        </w:rPr>
        <w:t>ההפעלה המסחרית וחלק מ</w:t>
      </w:r>
      <w:bookmarkStart w:id="4276" w:name="_ETM_Q1_3263153"/>
      <w:bookmarkEnd w:id="4276"/>
      <w:r w:rsidR="003C4C4F">
        <w:rPr>
          <w:rFonts w:hint="cs"/>
          <w:rtl/>
        </w:rPr>
        <w:t>הסיבות</w:t>
      </w:r>
      <w:r w:rsidR="00C97FEF">
        <w:rPr>
          <w:rFonts w:hint="cs"/>
          <w:rtl/>
        </w:rPr>
        <w:t xml:space="preserve"> לכך</w:t>
      </w:r>
      <w:r w:rsidR="003C4C4F">
        <w:rPr>
          <w:rFonts w:hint="cs"/>
          <w:rtl/>
        </w:rPr>
        <w:t xml:space="preserve"> שהוא הסכים לעשות </w:t>
      </w:r>
      <w:r w:rsidR="00C97FEF">
        <w:rPr>
          <w:rFonts w:hint="cs"/>
          <w:rtl/>
        </w:rPr>
        <w:t>הן מפני</w:t>
      </w:r>
      <w:r w:rsidR="003C4C4F">
        <w:rPr>
          <w:rFonts w:hint="cs"/>
          <w:rtl/>
        </w:rPr>
        <w:t xml:space="preserve"> שהכמות הרבה יותר קטנה. אנחנו לא רוצים</w:t>
      </w:r>
      <w:bookmarkStart w:id="4277" w:name="_ETM_Q1_3270408"/>
      <w:bookmarkEnd w:id="4277"/>
      <w:r w:rsidR="003C4C4F">
        <w:rPr>
          <w:rFonts w:hint="cs"/>
          <w:rtl/>
        </w:rPr>
        <w:t xml:space="preserve"> </w:t>
      </w:r>
      <w:bookmarkStart w:id="4278" w:name="_ETM_Q1_3267652"/>
      <w:bookmarkEnd w:id="4278"/>
      <w:r w:rsidR="003C4C4F">
        <w:rPr>
          <w:rFonts w:hint="cs"/>
          <w:rtl/>
        </w:rPr>
        <w:t>ל</w:t>
      </w:r>
      <w:bookmarkStart w:id="4279" w:name="_ETM_Q1_3267903"/>
      <w:bookmarkEnd w:id="4279"/>
      <w:r w:rsidR="003C4C4F">
        <w:rPr>
          <w:rFonts w:hint="cs"/>
          <w:rtl/>
        </w:rPr>
        <w:t>אפשר</w:t>
      </w:r>
      <w:bookmarkStart w:id="4280" w:name="_ETM_Q1_3269653"/>
      <w:bookmarkEnd w:id="4280"/>
      <w:r w:rsidR="003C4C4F">
        <w:rPr>
          <w:rFonts w:hint="cs"/>
          <w:rtl/>
        </w:rPr>
        <w:t xml:space="preserve"> </w:t>
      </w:r>
      <w:bookmarkStart w:id="4281" w:name="_ETM_Q1_3268904"/>
      <w:bookmarkEnd w:id="4281"/>
      <w:r w:rsidR="003C4C4F">
        <w:rPr>
          <w:rFonts w:hint="cs"/>
          <w:rtl/>
        </w:rPr>
        <w:t>לאנשים - - -</w:t>
      </w:r>
    </w:p>
    <w:p w14:paraId="3D0BB5C9" w14:textId="77777777" w:rsidR="003C4C4F" w:rsidRDefault="003C4C4F" w:rsidP="00101531">
      <w:pPr>
        <w:rPr>
          <w:rtl/>
        </w:rPr>
      </w:pPr>
    </w:p>
    <w:p w14:paraId="76B9F21E" w14:textId="1F65EB3B" w:rsidR="003C4C4F" w:rsidRDefault="003C4C4F" w:rsidP="003C4C4F">
      <w:pPr>
        <w:pStyle w:val="af8"/>
        <w:keepNext/>
        <w:rPr>
          <w:rtl/>
        </w:rPr>
      </w:pPr>
      <w:bookmarkStart w:id="4282" w:name="ET_yor_6050_225"/>
      <w:r w:rsidRPr="003C4C4F">
        <w:rPr>
          <w:rStyle w:val="TagStyle"/>
          <w:rtl/>
        </w:rPr>
        <w:t xml:space="preserve"> &lt;&lt; יור &gt;&gt; </w:t>
      </w:r>
      <w:r>
        <w:rPr>
          <w:rtl/>
        </w:rPr>
        <w:t>היו"ר אליהו ברוכי:</w:t>
      </w:r>
      <w:r w:rsidRPr="003C4C4F">
        <w:rPr>
          <w:rStyle w:val="TagStyle"/>
          <w:rtl/>
        </w:rPr>
        <w:t xml:space="preserve"> &lt;&lt; יור &gt;&gt;</w:t>
      </w:r>
      <w:r>
        <w:rPr>
          <w:rtl/>
        </w:rPr>
        <w:t xml:space="preserve">   </w:t>
      </w:r>
      <w:bookmarkEnd w:id="4282"/>
    </w:p>
    <w:p w14:paraId="18226E6F" w14:textId="77777777" w:rsidR="003C4C4F" w:rsidRDefault="003C4C4F" w:rsidP="003C4C4F">
      <w:pPr>
        <w:pStyle w:val="KeepWithNext"/>
        <w:rPr>
          <w:rtl/>
        </w:rPr>
      </w:pPr>
    </w:p>
    <w:p w14:paraId="632AF177" w14:textId="6A053013" w:rsidR="003C4C4F" w:rsidRDefault="003C4C4F" w:rsidP="003C4C4F">
      <w:pPr>
        <w:rPr>
          <w:rtl/>
        </w:rPr>
      </w:pPr>
      <w:bookmarkStart w:id="4283" w:name="_ETM_Q1_3271903"/>
      <w:bookmarkEnd w:id="4283"/>
      <w:r>
        <w:rPr>
          <w:rFonts w:hint="cs"/>
          <w:rtl/>
        </w:rPr>
        <w:t>ב</w:t>
      </w:r>
      <w:r w:rsidR="002B1EE0">
        <w:rPr>
          <w:rFonts w:hint="cs"/>
          <w:rtl/>
        </w:rPr>
        <w:t xml:space="preserve">טיסה </w:t>
      </w:r>
      <w:r>
        <w:rPr>
          <w:rFonts w:hint="cs"/>
          <w:rtl/>
        </w:rPr>
        <w:t>מ</w:t>
      </w:r>
      <w:bookmarkStart w:id="4284" w:name="_ETM_Q1_3273157"/>
      <w:bookmarkStart w:id="4285" w:name="_ETM_Q1_3270902"/>
      <w:bookmarkStart w:id="4286" w:name="_ETM_Q1_3268153"/>
      <w:bookmarkEnd w:id="4284"/>
      <w:bookmarkEnd w:id="4285"/>
      <w:bookmarkEnd w:id="4286"/>
      <w:r>
        <w:rPr>
          <w:rFonts w:hint="cs"/>
          <w:rtl/>
        </w:rPr>
        <w:t>סחרי</w:t>
      </w:r>
      <w:bookmarkStart w:id="4287" w:name="_ETM_Q1_3269156"/>
      <w:bookmarkEnd w:id="4287"/>
      <w:r w:rsidR="002B1EE0">
        <w:rPr>
          <w:rFonts w:hint="cs"/>
          <w:rtl/>
        </w:rPr>
        <w:t>ת</w:t>
      </w:r>
      <w:r>
        <w:rPr>
          <w:rFonts w:hint="cs"/>
          <w:rtl/>
        </w:rPr>
        <w:t xml:space="preserve"> זה קטן. </w:t>
      </w:r>
    </w:p>
    <w:p w14:paraId="77ED7B55" w14:textId="77777777" w:rsidR="003C4C4F" w:rsidRDefault="003C4C4F" w:rsidP="003C4C4F">
      <w:pPr>
        <w:rPr>
          <w:rtl/>
        </w:rPr>
      </w:pPr>
      <w:bookmarkStart w:id="4288" w:name="_ETM_Q1_3273156"/>
      <w:bookmarkEnd w:id="4288"/>
    </w:p>
    <w:p w14:paraId="0994323E" w14:textId="3E2F4936" w:rsidR="003C4C4F" w:rsidRDefault="003C4C4F" w:rsidP="003C4C4F">
      <w:pPr>
        <w:pStyle w:val="afb"/>
        <w:keepNext/>
        <w:rPr>
          <w:rtl/>
        </w:rPr>
      </w:pPr>
      <w:bookmarkStart w:id="4289" w:name="_ETM_Q1_3272655"/>
      <w:bookmarkStart w:id="4290" w:name="_ETM_Q1_3272906"/>
      <w:bookmarkStart w:id="4291" w:name="ET_guest_918092_226"/>
      <w:bookmarkEnd w:id="4289"/>
      <w:bookmarkEnd w:id="4290"/>
      <w:r w:rsidRPr="003C4C4F">
        <w:rPr>
          <w:rStyle w:val="TagStyle"/>
          <w:rtl/>
        </w:rPr>
        <w:t xml:space="preserve"> &lt;&lt; אורח &gt;&gt; </w:t>
      </w:r>
      <w:r>
        <w:rPr>
          <w:rtl/>
        </w:rPr>
        <w:t>צחי גליצנשטיין:</w:t>
      </w:r>
      <w:r w:rsidRPr="003C4C4F">
        <w:rPr>
          <w:rStyle w:val="TagStyle"/>
          <w:rtl/>
        </w:rPr>
        <w:t xml:space="preserve"> &lt;&lt; אורח &gt;&gt;</w:t>
      </w:r>
      <w:r>
        <w:rPr>
          <w:rtl/>
        </w:rPr>
        <w:t xml:space="preserve">   </w:t>
      </w:r>
      <w:bookmarkEnd w:id="4291"/>
    </w:p>
    <w:p w14:paraId="70936A39" w14:textId="77777777" w:rsidR="003C4C4F" w:rsidRDefault="003C4C4F" w:rsidP="003C4C4F">
      <w:pPr>
        <w:pStyle w:val="KeepWithNext"/>
        <w:rPr>
          <w:rtl/>
        </w:rPr>
      </w:pPr>
    </w:p>
    <w:p w14:paraId="3D26DEF9" w14:textId="6FD02408" w:rsidR="003C4C4F" w:rsidRDefault="003C4C4F" w:rsidP="003C4C4F">
      <w:pPr>
        <w:rPr>
          <w:rtl/>
        </w:rPr>
      </w:pPr>
      <w:bookmarkStart w:id="4292" w:name="_ETM_Q1_3275155"/>
      <w:bookmarkStart w:id="4293" w:name="_ETM_Q1_3273405"/>
      <w:bookmarkStart w:id="4294" w:name="_ETM_Q1_3270903"/>
      <w:bookmarkEnd w:id="4292"/>
      <w:bookmarkEnd w:id="4293"/>
      <w:bookmarkEnd w:id="4294"/>
      <w:r>
        <w:rPr>
          <w:rFonts w:hint="cs"/>
          <w:rtl/>
        </w:rPr>
        <w:t xml:space="preserve">כי </w:t>
      </w:r>
      <w:bookmarkStart w:id="4295" w:name="_ETM_Q1_3273902"/>
      <w:bookmarkEnd w:id="4295"/>
      <w:r>
        <w:rPr>
          <w:rFonts w:hint="cs"/>
          <w:rtl/>
        </w:rPr>
        <w:t>הכמות קטנה בהרבה</w:t>
      </w:r>
      <w:r w:rsidR="002B1EE0">
        <w:rPr>
          <w:rFonts w:hint="cs"/>
          <w:rtl/>
        </w:rPr>
        <w:t>,</w:t>
      </w:r>
      <w:r>
        <w:rPr>
          <w:rFonts w:hint="cs"/>
          <w:rtl/>
        </w:rPr>
        <w:t xml:space="preserve"> </w:t>
      </w:r>
      <w:bookmarkStart w:id="4296" w:name="_ETM_Q1_3274905"/>
      <w:bookmarkEnd w:id="4296"/>
      <w:r>
        <w:rPr>
          <w:rFonts w:hint="cs"/>
          <w:rtl/>
        </w:rPr>
        <w:t>ואנחנו לא רוצים לאפשר</w:t>
      </w:r>
      <w:bookmarkStart w:id="4297" w:name="_ETM_Q1_3277405"/>
      <w:bookmarkEnd w:id="4297"/>
      <w:r>
        <w:rPr>
          <w:rFonts w:hint="cs"/>
          <w:rtl/>
        </w:rPr>
        <w:t xml:space="preserve"> ל</w:t>
      </w:r>
      <w:bookmarkStart w:id="4298" w:name="_ETM_Q1_3274652"/>
      <w:bookmarkEnd w:id="4298"/>
      <w:r>
        <w:rPr>
          <w:rFonts w:hint="cs"/>
          <w:rtl/>
        </w:rPr>
        <w:t xml:space="preserve">אנשים </w:t>
      </w:r>
      <w:bookmarkStart w:id="4299" w:name="_ETM_Q1_3275403"/>
      <w:bookmarkEnd w:id="4299"/>
      <w:r>
        <w:rPr>
          <w:rFonts w:hint="cs"/>
          <w:rtl/>
        </w:rPr>
        <w:t xml:space="preserve">לגשת למבחן המסחרי ולהטיס </w:t>
      </w:r>
      <w:r w:rsidR="002B1EE0">
        <w:rPr>
          <w:rFonts w:hint="cs"/>
          <w:rtl/>
        </w:rPr>
        <w:t xml:space="preserve"> טיסות </w:t>
      </w:r>
      <w:r>
        <w:rPr>
          <w:rFonts w:hint="cs"/>
          <w:rtl/>
        </w:rPr>
        <w:t>ספורט</w:t>
      </w:r>
      <w:bookmarkStart w:id="4300" w:name="_ETM_Q1_3280907"/>
      <w:bookmarkStart w:id="4301" w:name="_ETM_Q1_3278156"/>
      <w:bookmarkEnd w:id="4300"/>
      <w:bookmarkEnd w:id="4301"/>
      <w:r>
        <w:rPr>
          <w:rFonts w:hint="cs"/>
          <w:rtl/>
        </w:rPr>
        <w:t xml:space="preserve"> ופנאי עם</w:t>
      </w:r>
      <w:bookmarkStart w:id="4302" w:name="_ETM_Q1_3281156"/>
      <w:bookmarkEnd w:id="4302"/>
      <w:r w:rsidR="002B1EE0">
        <w:rPr>
          <w:rFonts w:hint="cs"/>
          <w:rtl/>
        </w:rPr>
        <w:t xml:space="preserve"> </w:t>
      </w:r>
      <w:r>
        <w:rPr>
          <w:rFonts w:hint="cs"/>
          <w:rtl/>
        </w:rPr>
        <w:t>תקנות של כטב"ם</w:t>
      </w:r>
      <w:r w:rsidR="002B1EE0">
        <w:rPr>
          <w:rFonts w:hint="cs"/>
          <w:rtl/>
        </w:rPr>
        <w:t>,</w:t>
      </w:r>
      <w:r>
        <w:rPr>
          <w:rFonts w:hint="cs"/>
          <w:rtl/>
        </w:rPr>
        <w:t xml:space="preserve"> למרות שהם עב</w:t>
      </w:r>
      <w:bookmarkStart w:id="4303" w:name="_ETM_Q1_3284152"/>
      <w:bookmarkEnd w:id="4303"/>
      <w:r>
        <w:rPr>
          <w:rFonts w:hint="cs"/>
          <w:rtl/>
        </w:rPr>
        <w:t xml:space="preserve">רו את המבחן </w:t>
      </w:r>
      <w:bookmarkStart w:id="4304" w:name="_ETM_Q1_3286403"/>
      <w:bookmarkEnd w:id="4304"/>
      <w:r>
        <w:rPr>
          <w:rFonts w:hint="cs"/>
          <w:rtl/>
        </w:rPr>
        <w:t>לכאורה. כ</w:t>
      </w:r>
      <w:r w:rsidR="002B1EE0">
        <w:rPr>
          <w:rFonts w:hint="cs"/>
          <w:rtl/>
        </w:rPr>
        <w:t>ך</w:t>
      </w:r>
      <w:r>
        <w:rPr>
          <w:rFonts w:hint="cs"/>
          <w:rtl/>
        </w:rPr>
        <w:t xml:space="preserve"> נוכל לאפשר למ</w:t>
      </w:r>
      <w:r w:rsidR="002B1EE0">
        <w:rPr>
          <w:rFonts w:hint="cs"/>
          <w:rtl/>
        </w:rPr>
        <w:t xml:space="preserve">לטיסה מסחרית </w:t>
      </w:r>
      <w:r>
        <w:rPr>
          <w:rFonts w:hint="cs"/>
          <w:rtl/>
        </w:rPr>
        <w:t xml:space="preserve">לטוס בצורה טובה </w:t>
      </w:r>
      <w:r w:rsidR="002B1EE0">
        <w:rPr>
          <w:rFonts w:hint="cs"/>
          <w:rtl/>
        </w:rPr>
        <w:t>יותר</w:t>
      </w:r>
      <w:r>
        <w:rPr>
          <w:rFonts w:hint="cs"/>
          <w:rtl/>
        </w:rPr>
        <w:t xml:space="preserve">. </w:t>
      </w:r>
    </w:p>
    <w:p w14:paraId="3EE60D65" w14:textId="77777777" w:rsidR="003C4C4F" w:rsidRDefault="003C4C4F" w:rsidP="003C4C4F">
      <w:pPr>
        <w:rPr>
          <w:rtl/>
        </w:rPr>
      </w:pPr>
      <w:bookmarkStart w:id="4305" w:name="_ETM_Q1_3295904"/>
      <w:bookmarkEnd w:id="4305"/>
    </w:p>
    <w:p w14:paraId="06E4AB7D" w14:textId="681946B0" w:rsidR="003C4C4F" w:rsidRDefault="003C4C4F" w:rsidP="003C4C4F">
      <w:pPr>
        <w:pStyle w:val="af8"/>
        <w:keepNext/>
        <w:rPr>
          <w:rtl/>
        </w:rPr>
      </w:pPr>
      <w:bookmarkStart w:id="4306" w:name="ET_yor_6050_227"/>
      <w:r w:rsidRPr="003C4C4F">
        <w:rPr>
          <w:rStyle w:val="TagStyle"/>
          <w:rtl/>
        </w:rPr>
        <w:t xml:space="preserve"> &lt;&lt; יור &gt;&gt; </w:t>
      </w:r>
      <w:r>
        <w:rPr>
          <w:rtl/>
        </w:rPr>
        <w:t>היו"ר אליהו ברוכי:</w:t>
      </w:r>
      <w:r w:rsidRPr="003C4C4F">
        <w:rPr>
          <w:rStyle w:val="TagStyle"/>
          <w:rtl/>
        </w:rPr>
        <w:t xml:space="preserve"> &lt;&lt; יור &gt;&gt;</w:t>
      </w:r>
      <w:r>
        <w:rPr>
          <w:rtl/>
        </w:rPr>
        <w:t xml:space="preserve">   </w:t>
      </w:r>
      <w:bookmarkEnd w:id="4306"/>
    </w:p>
    <w:p w14:paraId="7332528E" w14:textId="77777777" w:rsidR="003C4C4F" w:rsidRDefault="003C4C4F" w:rsidP="003C4C4F">
      <w:pPr>
        <w:pStyle w:val="KeepWithNext"/>
        <w:rPr>
          <w:rtl/>
        </w:rPr>
      </w:pPr>
    </w:p>
    <w:p w14:paraId="6A26E64C" w14:textId="2864D497" w:rsidR="003C4C4F" w:rsidRDefault="002B1EE0" w:rsidP="003C4C4F">
      <w:pPr>
        <w:rPr>
          <w:rtl/>
        </w:rPr>
      </w:pPr>
      <w:bookmarkStart w:id="4307" w:name="_ETM_Q1_3297404"/>
      <w:bookmarkStart w:id="4308" w:name="_ETM_Q1_3294903"/>
      <w:bookmarkEnd w:id="4307"/>
      <w:bookmarkEnd w:id="4308"/>
      <w:r>
        <w:rPr>
          <w:rFonts w:hint="cs"/>
          <w:rtl/>
        </w:rPr>
        <w:t>בסדר</w:t>
      </w:r>
      <w:r w:rsidR="003C4C4F">
        <w:rPr>
          <w:rFonts w:hint="cs"/>
          <w:rtl/>
        </w:rPr>
        <w:t xml:space="preserve">. </w:t>
      </w:r>
      <w:bookmarkStart w:id="4309" w:name="_ETM_Q1_3294153"/>
      <w:bookmarkEnd w:id="4309"/>
    </w:p>
    <w:p w14:paraId="676973A9" w14:textId="77777777" w:rsidR="003C4C4F" w:rsidRDefault="003C4C4F" w:rsidP="003C4C4F">
      <w:pPr>
        <w:rPr>
          <w:rtl/>
        </w:rPr>
      </w:pPr>
      <w:bookmarkStart w:id="4310" w:name="_ETM_Q1_3291405"/>
      <w:bookmarkStart w:id="4311" w:name="_ETM_Q1_3291651"/>
      <w:bookmarkStart w:id="4312" w:name="_ETM_Q1_3291904"/>
      <w:bookmarkStart w:id="4313" w:name="_ETM_Q1_3293654"/>
      <w:bookmarkEnd w:id="4310"/>
      <w:bookmarkEnd w:id="4311"/>
      <w:bookmarkEnd w:id="4312"/>
      <w:bookmarkEnd w:id="4313"/>
    </w:p>
    <w:p w14:paraId="00C9749F" w14:textId="254163A3" w:rsidR="003C4C4F" w:rsidRDefault="003C4C4F" w:rsidP="003C4C4F">
      <w:pPr>
        <w:pStyle w:val="afb"/>
        <w:keepNext/>
        <w:rPr>
          <w:rtl/>
        </w:rPr>
      </w:pPr>
      <w:bookmarkStart w:id="4314" w:name="ET_guest_490588_228"/>
      <w:r w:rsidRPr="003C4C4F">
        <w:rPr>
          <w:rStyle w:val="TagStyle"/>
          <w:rtl/>
        </w:rPr>
        <w:t xml:space="preserve"> &lt;&lt; אורח &gt;&gt; </w:t>
      </w:r>
      <w:r>
        <w:rPr>
          <w:rtl/>
        </w:rPr>
        <w:t>אבישי פדהצור:</w:t>
      </w:r>
      <w:r w:rsidRPr="003C4C4F">
        <w:rPr>
          <w:rStyle w:val="TagStyle"/>
          <w:rtl/>
        </w:rPr>
        <w:t xml:space="preserve"> &lt;&lt; אורח &gt;&gt;</w:t>
      </w:r>
      <w:r>
        <w:rPr>
          <w:rtl/>
        </w:rPr>
        <w:t xml:space="preserve">   </w:t>
      </w:r>
      <w:bookmarkEnd w:id="4314"/>
    </w:p>
    <w:p w14:paraId="46F32351" w14:textId="77777777" w:rsidR="003C4C4F" w:rsidRDefault="003C4C4F" w:rsidP="003C4C4F">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3C4C4F" w:rsidRPr="0052358F" w14:paraId="3FA2286B" w14:textId="77777777" w:rsidTr="009D71FA">
        <w:trPr>
          <w:cantSplit/>
        </w:trPr>
        <w:tc>
          <w:tcPr>
            <w:tcW w:w="970" w:type="pct"/>
          </w:tcPr>
          <w:p w14:paraId="5886817F" w14:textId="77777777" w:rsidR="003C4C4F" w:rsidRPr="0052358F" w:rsidRDefault="003C4C4F" w:rsidP="00721413">
            <w:pPr>
              <w:pStyle w:val="TableSideHeading"/>
              <w:rPr>
                <w:sz w:val="24"/>
                <w:szCs w:val="24"/>
                <w:rtl/>
              </w:rPr>
            </w:pPr>
            <w:bookmarkStart w:id="4315" w:name="_ETM_Q1_3294404"/>
            <w:bookmarkEnd w:id="4315"/>
            <w:r w:rsidRPr="0052358F">
              <w:rPr>
                <w:rFonts w:hint="cs"/>
                <w:sz w:val="24"/>
                <w:szCs w:val="24"/>
                <w:rtl/>
              </w:rPr>
              <w:t>חזקה</w:t>
            </w:r>
            <w:r w:rsidRPr="0052358F">
              <w:rPr>
                <w:sz w:val="24"/>
                <w:szCs w:val="24"/>
                <w:rtl/>
              </w:rPr>
              <w:t xml:space="preserve"> </w:t>
            </w:r>
            <w:r w:rsidRPr="0052358F">
              <w:rPr>
                <w:rFonts w:hint="cs"/>
                <w:sz w:val="24"/>
                <w:szCs w:val="24"/>
                <w:rtl/>
              </w:rPr>
              <w:t>לעניין</w:t>
            </w:r>
            <w:r w:rsidRPr="0052358F">
              <w:rPr>
                <w:sz w:val="24"/>
                <w:szCs w:val="24"/>
                <w:rtl/>
              </w:rPr>
              <w:t xml:space="preserve"> </w:t>
            </w:r>
            <w:r w:rsidRPr="0052358F">
              <w:rPr>
                <w:rFonts w:hint="cs"/>
                <w:sz w:val="24"/>
                <w:szCs w:val="24"/>
                <w:rtl/>
              </w:rPr>
              <w:t>הפעלת</w:t>
            </w:r>
            <w:r w:rsidRPr="0052358F">
              <w:rPr>
                <w:sz w:val="24"/>
                <w:szCs w:val="24"/>
                <w:rtl/>
              </w:rPr>
              <w:t xml:space="preserve"> </w:t>
            </w:r>
            <w:r w:rsidRPr="0052358F">
              <w:rPr>
                <w:rFonts w:hint="cs"/>
                <w:sz w:val="24"/>
                <w:szCs w:val="24"/>
                <w:rtl/>
              </w:rPr>
              <w:t>טיסן</w:t>
            </w:r>
          </w:p>
        </w:tc>
        <w:tc>
          <w:tcPr>
            <w:tcW w:w="323" w:type="pct"/>
          </w:tcPr>
          <w:p w14:paraId="3B22C4F8" w14:textId="5FC70411" w:rsidR="003C4C4F" w:rsidRPr="0052358F" w:rsidRDefault="00EF035E" w:rsidP="00EF035E">
            <w:pPr>
              <w:pStyle w:val="TableText0"/>
              <w:rPr>
                <w:sz w:val="24"/>
                <w:szCs w:val="24"/>
              </w:rPr>
            </w:pPr>
            <w:r>
              <w:rPr>
                <w:rFonts w:hint="cs"/>
                <w:sz w:val="24"/>
                <w:szCs w:val="24"/>
                <w:rtl/>
              </w:rPr>
              <w:t>10.</w:t>
            </w:r>
          </w:p>
        </w:tc>
        <w:tc>
          <w:tcPr>
            <w:tcW w:w="3707" w:type="pct"/>
          </w:tcPr>
          <w:p w14:paraId="3FEB4425" w14:textId="77777777" w:rsidR="003C4C4F" w:rsidRPr="0052358F" w:rsidRDefault="003C4C4F" w:rsidP="003660D0">
            <w:pPr>
              <w:pStyle w:val="TableBlock0"/>
              <w:numPr>
                <w:ilvl w:val="0"/>
                <w:numId w:val="30"/>
              </w:numPr>
              <w:tabs>
                <w:tab w:val="left" w:pos="624"/>
              </w:tabs>
              <w:autoSpaceDE w:val="0"/>
              <w:autoSpaceDN w:val="0"/>
              <w:adjustRightInd w:val="0"/>
              <w:contextualSpacing w:val="0"/>
              <w:textAlignment w:val="center"/>
              <w:rPr>
                <w:sz w:val="24"/>
                <w:szCs w:val="24"/>
                <w:rtl/>
              </w:rPr>
            </w:pPr>
            <w:r w:rsidRPr="0052358F">
              <w:rPr>
                <w:rFonts w:hint="cs"/>
                <w:sz w:val="24"/>
                <w:szCs w:val="24"/>
                <w:rtl/>
              </w:rPr>
              <w:t>חזקה</w:t>
            </w:r>
            <w:r w:rsidRPr="0052358F">
              <w:rPr>
                <w:sz w:val="24"/>
                <w:szCs w:val="24"/>
                <w:rtl/>
              </w:rPr>
              <w:t xml:space="preserve"> שטיסן הופעל בידי בעליו הרשום; עורר הבעלים הרשום ספק סביר לעניין זה, יפעל הספק לטובתו. </w:t>
            </w:r>
          </w:p>
        </w:tc>
      </w:tr>
    </w:tbl>
    <w:p w14:paraId="6038D74C" w14:textId="02B4572C" w:rsidR="003C4C4F" w:rsidRPr="003C4C4F" w:rsidRDefault="003C4C4F" w:rsidP="00C04BE8">
      <w:pPr>
        <w:rPr>
          <w:rtl/>
        </w:rPr>
      </w:pPr>
      <w:bookmarkStart w:id="4316" w:name="_ETM_Q1_3302405"/>
      <w:bookmarkStart w:id="4317" w:name="_ETM_Q1_3299657"/>
      <w:bookmarkStart w:id="4318" w:name="_ETM_Q1_3296902"/>
      <w:bookmarkEnd w:id="4316"/>
      <w:bookmarkEnd w:id="4317"/>
      <w:bookmarkEnd w:id="4318"/>
      <w:r>
        <w:rPr>
          <w:rFonts w:hint="cs"/>
          <w:rtl/>
        </w:rPr>
        <w:t xml:space="preserve">הזכרנו </w:t>
      </w:r>
      <w:r w:rsidR="00C04BE8">
        <w:rPr>
          <w:rFonts w:hint="cs"/>
          <w:rtl/>
        </w:rPr>
        <w:t>זאת</w:t>
      </w:r>
      <w:r>
        <w:rPr>
          <w:rFonts w:hint="cs"/>
          <w:rtl/>
        </w:rPr>
        <w:t xml:space="preserve"> </w:t>
      </w:r>
      <w:bookmarkStart w:id="4319" w:name="_ETM_Q1_3300902"/>
      <w:bookmarkEnd w:id="4319"/>
      <w:r>
        <w:rPr>
          <w:rFonts w:hint="cs"/>
          <w:rtl/>
        </w:rPr>
        <w:t xml:space="preserve">כבר בדיון </w:t>
      </w:r>
      <w:r w:rsidR="00EF035E">
        <w:rPr>
          <w:rFonts w:hint="cs"/>
          <w:rtl/>
        </w:rPr>
        <w:t>על</w:t>
      </w:r>
      <w:r>
        <w:rPr>
          <w:rFonts w:hint="cs"/>
          <w:rtl/>
        </w:rPr>
        <w:t xml:space="preserve"> כטב"ם קטן. </w:t>
      </w:r>
      <w:r w:rsidR="00C04BE8">
        <w:rPr>
          <w:rFonts w:hint="cs"/>
          <w:rtl/>
        </w:rPr>
        <w:t>הכלט הוא בלתי מאויש</w:t>
      </w:r>
      <w:r>
        <w:rPr>
          <w:rFonts w:hint="cs"/>
          <w:rtl/>
        </w:rPr>
        <w:t xml:space="preserve"> ולכן, הדרך העיקרית לקשור אותו</w:t>
      </w:r>
      <w:bookmarkStart w:id="4320" w:name="_ETM_Q1_3307406"/>
      <w:bookmarkEnd w:id="4320"/>
      <w:r>
        <w:rPr>
          <w:rFonts w:hint="cs"/>
          <w:rtl/>
        </w:rPr>
        <w:t xml:space="preserve"> ל</w:t>
      </w:r>
      <w:bookmarkStart w:id="4321" w:name="_ETM_Q1_3304655"/>
      <w:bookmarkEnd w:id="4321"/>
      <w:r>
        <w:rPr>
          <w:rFonts w:hint="cs"/>
          <w:rtl/>
        </w:rPr>
        <w:t xml:space="preserve">כאורה, באופן תחילי </w:t>
      </w:r>
      <w:bookmarkStart w:id="4322" w:name="_ETM_Q1_3309403"/>
      <w:bookmarkEnd w:id="4322"/>
      <w:r w:rsidR="00C04BE8">
        <w:rPr>
          <w:rFonts w:hint="cs"/>
          <w:rtl/>
        </w:rPr>
        <w:t>לאדם</w:t>
      </w:r>
      <w:r>
        <w:rPr>
          <w:rFonts w:hint="cs"/>
          <w:rtl/>
        </w:rPr>
        <w:t xml:space="preserve"> שהטיס</w:t>
      </w:r>
      <w:bookmarkStart w:id="4323" w:name="_ETM_Q1_3308406"/>
      <w:bookmarkEnd w:id="4323"/>
      <w:r>
        <w:rPr>
          <w:rFonts w:hint="cs"/>
          <w:rtl/>
        </w:rPr>
        <w:t xml:space="preserve"> </w:t>
      </w:r>
      <w:bookmarkStart w:id="4324" w:name="_ETM_Q1_3305656"/>
      <w:bookmarkEnd w:id="4324"/>
      <w:r>
        <w:rPr>
          <w:rFonts w:hint="cs"/>
          <w:rtl/>
        </w:rPr>
        <w:t xml:space="preserve">אותו אם </w:t>
      </w:r>
      <w:bookmarkStart w:id="4325" w:name="_ETM_Q1_3309151"/>
      <w:bookmarkStart w:id="4326" w:name="_ETM_Q1_3307410"/>
      <w:bookmarkStart w:id="4327" w:name="_ETM_Q1_3307654"/>
      <w:bookmarkStart w:id="4328" w:name="_ETM_Q1_3305402"/>
      <w:bookmarkStart w:id="4329" w:name="_ETM_Q1_3302655"/>
      <w:bookmarkEnd w:id="4325"/>
      <w:bookmarkEnd w:id="4326"/>
      <w:bookmarkEnd w:id="4327"/>
      <w:bookmarkEnd w:id="4328"/>
      <w:bookmarkEnd w:id="4329"/>
      <w:r>
        <w:rPr>
          <w:rFonts w:hint="cs"/>
          <w:rtl/>
        </w:rPr>
        <w:t>הוא מזיק למישהו</w:t>
      </w:r>
      <w:bookmarkStart w:id="4330" w:name="_ETM_Q1_3310405"/>
      <w:bookmarkEnd w:id="4330"/>
      <w:r>
        <w:rPr>
          <w:rFonts w:hint="cs"/>
          <w:rtl/>
        </w:rPr>
        <w:t xml:space="preserve">, </w:t>
      </w:r>
      <w:r w:rsidR="00C04BE8">
        <w:rPr>
          <w:rFonts w:hint="cs"/>
          <w:rtl/>
        </w:rPr>
        <w:t>היא</w:t>
      </w:r>
      <w:r>
        <w:rPr>
          <w:rFonts w:hint="cs"/>
          <w:rtl/>
        </w:rPr>
        <w:t xml:space="preserve"> ללכת למרשם</w:t>
      </w:r>
      <w:bookmarkStart w:id="4331" w:name="_ETM_Q1_3310651"/>
      <w:bookmarkEnd w:id="4331"/>
      <w:r>
        <w:rPr>
          <w:rFonts w:hint="cs"/>
          <w:rtl/>
        </w:rPr>
        <w:t xml:space="preserve"> </w:t>
      </w:r>
      <w:bookmarkStart w:id="4332" w:name="_ETM_Q1_3307905"/>
      <w:bookmarkEnd w:id="4332"/>
      <w:r>
        <w:rPr>
          <w:rFonts w:hint="cs"/>
          <w:rtl/>
        </w:rPr>
        <w:t>ול</w:t>
      </w:r>
      <w:bookmarkStart w:id="4333" w:name="_ETM_Q1_3308155"/>
      <w:bookmarkEnd w:id="4333"/>
      <w:r>
        <w:rPr>
          <w:rFonts w:hint="cs"/>
          <w:rtl/>
        </w:rPr>
        <w:t>ראות מי הבעלים הרשום. לכן,</w:t>
      </w:r>
      <w:bookmarkStart w:id="4334" w:name="_ETM_Q1_3311904"/>
      <w:bookmarkEnd w:id="4334"/>
      <w:r>
        <w:rPr>
          <w:rFonts w:hint="cs"/>
          <w:rtl/>
        </w:rPr>
        <w:t xml:space="preserve"> א</w:t>
      </w:r>
      <w:bookmarkStart w:id="4335" w:name="_ETM_Q1_3309152"/>
      <w:bookmarkEnd w:id="4335"/>
      <w:r>
        <w:rPr>
          <w:rFonts w:hint="cs"/>
          <w:rtl/>
        </w:rPr>
        <w:t xml:space="preserve">נחנו צריכים את החזקה הזאת. </w:t>
      </w:r>
      <w:bookmarkStart w:id="4336" w:name="_ETM_Q1_3313156"/>
      <w:bookmarkEnd w:id="4336"/>
      <w:r>
        <w:rPr>
          <w:rFonts w:hint="cs"/>
          <w:rtl/>
        </w:rPr>
        <w:t>כמו שאמר</w:t>
      </w:r>
      <w:bookmarkStart w:id="4337" w:name="_ETM_Q1_3310905"/>
      <w:bookmarkEnd w:id="4337"/>
      <w:r>
        <w:rPr>
          <w:rFonts w:hint="cs"/>
          <w:rtl/>
        </w:rPr>
        <w:t xml:space="preserve">נו, זו חזקה חלשה. </w:t>
      </w:r>
      <w:bookmarkStart w:id="4338" w:name="_ETM_Q1_3321903"/>
      <w:bookmarkEnd w:id="4338"/>
    </w:p>
    <w:p w14:paraId="7E203FE5" w14:textId="77777777" w:rsidR="003C4C4F" w:rsidRDefault="003C4C4F">
      <w:pPr>
        <w:rPr>
          <w:rtl/>
        </w:rPr>
      </w:pPr>
      <w:bookmarkStart w:id="4339" w:name="_ETM_Q1_3323405"/>
      <w:bookmarkStart w:id="4340" w:name="_ETM_Q1_3324655"/>
      <w:bookmarkEnd w:id="4339"/>
      <w:bookmarkEnd w:id="4340"/>
    </w:p>
    <w:p w14:paraId="5A1DE1E1" w14:textId="717E1849" w:rsidR="003C4C4F" w:rsidRDefault="003C4C4F" w:rsidP="003C4C4F">
      <w:pPr>
        <w:pStyle w:val="a5"/>
        <w:keepNext/>
        <w:rPr>
          <w:rtl/>
        </w:rPr>
      </w:pPr>
      <w:bookmarkStart w:id="4341" w:name="ET_speaker_נעמה_דניאל_229"/>
      <w:r w:rsidRPr="003C4C4F">
        <w:rPr>
          <w:rStyle w:val="TagStyle"/>
          <w:rtl/>
        </w:rPr>
        <w:t xml:space="preserve"> &lt;&lt; דובר &gt;&gt; </w:t>
      </w:r>
      <w:r>
        <w:rPr>
          <w:rtl/>
        </w:rPr>
        <w:t>נעמה דניאל:</w:t>
      </w:r>
      <w:r w:rsidRPr="003C4C4F">
        <w:rPr>
          <w:rStyle w:val="TagStyle"/>
          <w:rtl/>
        </w:rPr>
        <w:t xml:space="preserve"> &lt;&lt; דובר &gt;&gt;</w:t>
      </w:r>
      <w:r>
        <w:rPr>
          <w:rtl/>
        </w:rPr>
        <w:t xml:space="preserve">   </w:t>
      </w:r>
      <w:bookmarkEnd w:id="4341"/>
    </w:p>
    <w:p w14:paraId="1753D0D7" w14:textId="77777777" w:rsidR="003C4C4F" w:rsidRDefault="003C4C4F" w:rsidP="003C4C4F">
      <w:pPr>
        <w:pStyle w:val="KeepWithNext"/>
        <w:rPr>
          <w:rtl/>
        </w:rPr>
      </w:pPr>
    </w:p>
    <w:p w14:paraId="0C99A74D" w14:textId="3C4BC160" w:rsidR="00413FF0" w:rsidRDefault="003C4C4F" w:rsidP="003C4C4F">
      <w:pPr>
        <w:rPr>
          <w:rtl/>
        </w:rPr>
      </w:pPr>
      <w:r>
        <w:rPr>
          <w:rFonts w:hint="cs"/>
          <w:rtl/>
        </w:rPr>
        <w:t xml:space="preserve">דיברנו </w:t>
      </w:r>
      <w:bookmarkStart w:id="4342" w:name="_ETM_Q1_3326155"/>
      <w:bookmarkEnd w:id="4342"/>
      <w:r>
        <w:rPr>
          <w:rFonts w:hint="cs"/>
          <w:rtl/>
        </w:rPr>
        <w:t xml:space="preserve">על </w:t>
      </w:r>
      <w:r w:rsidR="00C04BE8">
        <w:rPr>
          <w:rFonts w:hint="cs"/>
          <w:rtl/>
        </w:rPr>
        <w:t>כך</w:t>
      </w:r>
      <w:r>
        <w:rPr>
          <w:rFonts w:hint="cs"/>
          <w:rtl/>
        </w:rPr>
        <w:t xml:space="preserve"> באריכות בע</w:t>
      </w:r>
      <w:bookmarkStart w:id="4343" w:name="_ETM_Q1_3324155"/>
      <w:bookmarkEnd w:id="4343"/>
      <w:r>
        <w:rPr>
          <w:rFonts w:hint="cs"/>
          <w:rtl/>
        </w:rPr>
        <w:t>ניין כטב"ם</w:t>
      </w:r>
      <w:bookmarkStart w:id="4344" w:name="_ETM_Q1_3321902"/>
      <w:bookmarkEnd w:id="4344"/>
      <w:r>
        <w:rPr>
          <w:rFonts w:hint="cs"/>
          <w:rtl/>
        </w:rPr>
        <w:t xml:space="preserve"> קטן</w:t>
      </w:r>
      <w:r w:rsidR="00413FF0">
        <w:rPr>
          <w:rFonts w:hint="cs"/>
          <w:rtl/>
        </w:rPr>
        <w:t>. התופסת ש</w:t>
      </w:r>
      <w:bookmarkStart w:id="4345" w:name="_ETM_Q1_3335403"/>
      <w:bookmarkEnd w:id="4345"/>
      <w:r w:rsidR="00413FF0">
        <w:rPr>
          <w:rFonts w:hint="cs"/>
          <w:rtl/>
        </w:rPr>
        <w:t xml:space="preserve">ל החזקה </w:t>
      </w:r>
      <w:bookmarkStart w:id="4346" w:name="_ETM_Q1_3332405"/>
      <w:bookmarkEnd w:id="4346"/>
      <w:r w:rsidR="00413FF0">
        <w:rPr>
          <w:rFonts w:hint="cs"/>
          <w:rtl/>
        </w:rPr>
        <w:t xml:space="preserve">היא חריגה לעניין </w:t>
      </w:r>
      <w:bookmarkStart w:id="4347" w:name="_ETM_Q1_3332655"/>
      <w:bookmarkStart w:id="4348" w:name="_ETM_Q1_3329902"/>
      <w:bookmarkEnd w:id="4347"/>
      <w:bookmarkEnd w:id="4348"/>
      <w:r w:rsidR="00413FF0">
        <w:rPr>
          <w:rFonts w:hint="cs"/>
          <w:rtl/>
        </w:rPr>
        <w:t>הליכים מנהליים של עיצומים</w:t>
      </w:r>
      <w:bookmarkStart w:id="4349" w:name="_ETM_Q1_3332153"/>
      <w:bookmarkEnd w:id="4349"/>
      <w:r w:rsidR="00413FF0">
        <w:rPr>
          <w:rFonts w:hint="cs"/>
          <w:rtl/>
        </w:rPr>
        <w:t xml:space="preserve"> </w:t>
      </w:r>
      <w:bookmarkStart w:id="4350" w:name="_ETM_Q1_3329403"/>
      <w:bookmarkEnd w:id="4350"/>
      <w:r w:rsidR="00413FF0">
        <w:rPr>
          <w:rFonts w:hint="cs"/>
          <w:rtl/>
        </w:rPr>
        <w:t>כספיים.</w:t>
      </w:r>
      <w:bookmarkStart w:id="4351" w:name="_ETM_Q1_3334905"/>
      <w:bookmarkStart w:id="4352" w:name="_ETM_Q1_3332406"/>
      <w:bookmarkEnd w:id="4351"/>
      <w:bookmarkEnd w:id="4352"/>
      <w:r w:rsidR="00413FF0">
        <w:rPr>
          <w:rFonts w:hint="cs"/>
          <w:rtl/>
        </w:rPr>
        <w:t xml:space="preserve"> כאמור, ההפרות </w:t>
      </w:r>
      <w:bookmarkStart w:id="4353" w:name="_ETM_Q1_3340401"/>
      <w:bookmarkStart w:id="4354" w:name="_ETM_Q1_3337651"/>
      <w:bookmarkEnd w:id="4353"/>
      <w:bookmarkEnd w:id="4354"/>
      <w:r w:rsidR="00413FF0">
        <w:rPr>
          <w:rFonts w:hint="cs"/>
          <w:rtl/>
        </w:rPr>
        <w:t>המנהליות צריכות להיות מאוד פשוטו</w:t>
      </w:r>
      <w:bookmarkStart w:id="4355" w:name="_ETM_Q1_3342154"/>
      <w:bookmarkEnd w:id="4355"/>
      <w:r w:rsidR="00413FF0">
        <w:rPr>
          <w:rFonts w:hint="cs"/>
          <w:rtl/>
        </w:rPr>
        <w:t>ת</w:t>
      </w:r>
      <w:bookmarkStart w:id="4356" w:name="_ETM_Q1_3339402"/>
      <w:bookmarkEnd w:id="4356"/>
      <w:r w:rsidR="00413FF0">
        <w:rPr>
          <w:rFonts w:hint="cs"/>
          <w:rtl/>
        </w:rPr>
        <w:t xml:space="preserve">. אין </w:t>
      </w:r>
      <w:bookmarkStart w:id="4357" w:name="_ETM_Q1_3342156"/>
      <w:bookmarkEnd w:id="4357"/>
      <w:r w:rsidR="00413FF0">
        <w:rPr>
          <w:rFonts w:hint="cs"/>
          <w:rtl/>
        </w:rPr>
        <w:t>בהן יסוד נפשי</w:t>
      </w:r>
      <w:bookmarkStart w:id="4358" w:name="_ETM_Q1_3342901"/>
      <w:bookmarkEnd w:id="4358"/>
      <w:r w:rsidR="004F35EA">
        <w:rPr>
          <w:rFonts w:hint="cs"/>
          <w:rtl/>
        </w:rPr>
        <w:t>,</w:t>
      </w:r>
      <w:r w:rsidR="00413FF0">
        <w:rPr>
          <w:rFonts w:hint="cs"/>
          <w:rtl/>
        </w:rPr>
        <w:t xml:space="preserve"> והיסוד העובדתי צריך להיו</w:t>
      </w:r>
      <w:bookmarkStart w:id="4359" w:name="_ETM_Q1_3348155"/>
      <w:bookmarkEnd w:id="4359"/>
      <w:r w:rsidR="00413FF0">
        <w:rPr>
          <w:rFonts w:hint="cs"/>
          <w:rtl/>
        </w:rPr>
        <w:t xml:space="preserve">ת </w:t>
      </w:r>
      <w:bookmarkStart w:id="4360" w:name="_ETM_Q1_3345905"/>
      <w:bookmarkEnd w:id="4360"/>
      <w:r w:rsidR="00413FF0">
        <w:rPr>
          <w:rFonts w:hint="cs"/>
          <w:rtl/>
        </w:rPr>
        <w:t xml:space="preserve">פשוט. </w:t>
      </w:r>
      <w:bookmarkStart w:id="4361" w:name="_ETM_Q1_3348405"/>
      <w:bookmarkEnd w:id="4361"/>
      <w:r w:rsidR="00413FF0">
        <w:rPr>
          <w:rFonts w:hint="cs"/>
          <w:rtl/>
        </w:rPr>
        <w:t>לכן, התקש</w:t>
      </w:r>
      <w:r w:rsidR="004F35EA">
        <w:rPr>
          <w:rFonts w:hint="cs"/>
          <w:rtl/>
        </w:rPr>
        <w:t>י</w:t>
      </w:r>
      <w:r w:rsidR="00413FF0">
        <w:rPr>
          <w:rFonts w:hint="cs"/>
          <w:rtl/>
        </w:rPr>
        <w:t>נו לקבל את</w:t>
      </w:r>
      <w:bookmarkStart w:id="4362" w:name="_ETM_Q1_3350155"/>
      <w:bookmarkStart w:id="4363" w:name="_ETM_Q1_3353404"/>
      <w:bookmarkEnd w:id="4362"/>
      <w:bookmarkEnd w:id="4363"/>
      <w:r w:rsidR="00413FF0">
        <w:rPr>
          <w:rFonts w:hint="cs"/>
          <w:rtl/>
        </w:rPr>
        <w:t xml:space="preserve"> הה</w:t>
      </w:r>
      <w:bookmarkStart w:id="4364" w:name="_ETM_Q1_3351406"/>
      <w:bookmarkEnd w:id="4364"/>
      <w:r w:rsidR="00413FF0">
        <w:rPr>
          <w:rFonts w:hint="cs"/>
          <w:rtl/>
        </w:rPr>
        <w:t>וספה של החזקה לענ</w:t>
      </w:r>
      <w:bookmarkStart w:id="4365" w:name="_ETM_Q1_3355156"/>
      <w:bookmarkEnd w:id="4365"/>
      <w:r w:rsidR="00413FF0">
        <w:rPr>
          <w:rFonts w:hint="cs"/>
          <w:rtl/>
        </w:rPr>
        <w:t>יין זה</w:t>
      </w:r>
      <w:bookmarkStart w:id="4366" w:name="_ETM_Q1_3356405"/>
      <w:bookmarkStart w:id="4367" w:name="_ETM_Q1_3353653"/>
      <w:bookmarkEnd w:id="4366"/>
      <w:bookmarkEnd w:id="4367"/>
      <w:r w:rsidR="00413FF0">
        <w:rPr>
          <w:rFonts w:hint="cs"/>
          <w:rtl/>
        </w:rPr>
        <w:t xml:space="preserve">. </w:t>
      </w:r>
    </w:p>
    <w:p w14:paraId="7CF8A234" w14:textId="77777777" w:rsidR="00413FF0" w:rsidRDefault="00413FF0" w:rsidP="003C4C4F">
      <w:pPr>
        <w:rPr>
          <w:rtl/>
        </w:rPr>
      </w:pPr>
    </w:p>
    <w:p w14:paraId="1A84665B" w14:textId="162B98B1" w:rsidR="003C4C4F" w:rsidRDefault="00413FF0" w:rsidP="003C4C4F">
      <w:pPr>
        <w:rPr>
          <w:rtl/>
        </w:rPr>
      </w:pPr>
      <w:r>
        <w:rPr>
          <w:rFonts w:hint="cs"/>
          <w:rtl/>
        </w:rPr>
        <w:t>לגבי תקנות כטב"ם קטן</w:t>
      </w:r>
      <w:r w:rsidR="004F35EA">
        <w:rPr>
          <w:rFonts w:hint="cs"/>
          <w:rtl/>
        </w:rPr>
        <w:t>,</w:t>
      </w:r>
      <w:r>
        <w:rPr>
          <w:rFonts w:hint="cs"/>
          <w:rtl/>
        </w:rPr>
        <w:t xml:space="preserve"> </w:t>
      </w:r>
      <w:bookmarkStart w:id="4368" w:name="_ETM_Q1_3358417"/>
      <w:bookmarkEnd w:id="4368"/>
      <w:r>
        <w:rPr>
          <w:rFonts w:hint="cs"/>
          <w:rtl/>
        </w:rPr>
        <w:t>ה</w:t>
      </w:r>
      <w:bookmarkStart w:id="4369" w:name="_ETM_Q1_3355656"/>
      <w:bookmarkEnd w:id="4369"/>
      <w:r>
        <w:rPr>
          <w:rFonts w:hint="cs"/>
          <w:rtl/>
        </w:rPr>
        <w:t>שת</w:t>
      </w:r>
      <w:bookmarkStart w:id="4370" w:name="_ETM_Q1_3355901"/>
      <w:bookmarkEnd w:id="4370"/>
      <w:r>
        <w:rPr>
          <w:rFonts w:hint="cs"/>
          <w:rtl/>
        </w:rPr>
        <w:t xml:space="preserve">כנענו שזה עובר </w:t>
      </w:r>
      <w:bookmarkStart w:id="4371" w:name="_ETM_Q1_3357406"/>
      <w:bookmarkEnd w:id="4371"/>
      <w:r>
        <w:rPr>
          <w:rFonts w:hint="cs"/>
          <w:rtl/>
        </w:rPr>
        <w:t>משפטית בק</w:t>
      </w:r>
      <w:bookmarkStart w:id="4372" w:name="_ETM_Q1_3372652"/>
      <w:bookmarkStart w:id="4373" w:name="_ETM_Q1_3369906"/>
      <w:bookmarkStart w:id="4374" w:name="_ETM_Q1_3367153"/>
      <w:bookmarkStart w:id="4375" w:name="_ETM_Q1_3361904"/>
      <w:bookmarkEnd w:id="4372"/>
      <w:bookmarkEnd w:id="4373"/>
      <w:bookmarkEnd w:id="4374"/>
      <w:bookmarkEnd w:id="4375"/>
      <w:r>
        <w:rPr>
          <w:rFonts w:hint="cs"/>
          <w:rtl/>
        </w:rPr>
        <w:t>ושי</w:t>
      </w:r>
      <w:r w:rsidR="004F35EA">
        <w:rPr>
          <w:rFonts w:hint="cs"/>
          <w:rtl/>
        </w:rPr>
        <w:t>,</w:t>
      </w:r>
      <w:r>
        <w:rPr>
          <w:rFonts w:hint="cs"/>
          <w:rtl/>
        </w:rPr>
        <w:t xml:space="preserve"> אבל </w:t>
      </w:r>
      <w:bookmarkStart w:id="4376" w:name="_ETM_Q1_3363155"/>
      <w:bookmarkEnd w:id="4376"/>
      <w:r>
        <w:rPr>
          <w:rFonts w:hint="cs"/>
          <w:rtl/>
        </w:rPr>
        <w:t xml:space="preserve">רציתי </w:t>
      </w:r>
      <w:r w:rsidR="004F35EA">
        <w:rPr>
          <w:rFonts w:hint="cs"/>
          <w:rtl/>
        </w:rPr>
        <w:t>להניח</w:t>
      </w:r>
      <w:r>
        <w:rPr>
          <w:rFonts w:hint="cs"/>
          <w:rtl/>
        </w:rPr>
        <w:t xml:space="preserve"> את זה </w:t>
      </w:r>
      <w:bookmarkStart w:id="4377" w:name="_ETM_Q1_3363905"/>
      <w:bookmarkStart w:id="4378" w:name="_ETM_Q1_3361156"/>
      <w:bookmarkEnd w:id="4377"/>
      <w:bookmarkEnd w:id="4378"/>
      <w:r>
        <w:rPr>
          <w:rFonts w:hint="cs"/>
          <w:rtl/>
        </w:rPr>
        <w:t xml:space="preserve">בפני </w:t>
      </w:r>
      <w:bookmarkStart w:id="4379" w:name="_ETM_Q1_3362401"/>
      <w:bookmarkEnd w:id="4379"/>
      <w:r>
        <w:rPr>
          <w:rFonts w:hint="cs"/>
          <w:rtl/>
        </w:rPr>
        <w:t>הוועדה ו</w:t>
      </w:r>
      <w:bookmarkStart w:id="4380" w:name="_ETM_Q1_3367656"/>
      <w:bookmarkStart w:id="4381" w:name="_ETM_Q1_3366901"/>
      <w:bookmarkEnd w:id="4380"/>
      <w:bookmarkEnd w:id="4381"/>
      <w:r>
        <w:rPr>
          <w:rFonts w:hint="cs"/>
          <w:rtl/>
        </w:rPr>
        <w:t>להגיד שבניגוד ל</w:t>
      </w:r>
      <w:bookmarkStart w:id="4382" w:name="_ETM_Q1_3374652"/>
      <w:bookmarkStart w:id="4383" w:name="_ETM_Q1_3372152"/>
      <w:bookmarkStart w:id="4384" w:name="_ETM_Q1_3370153"/>
      <w:bookmarkEnd w:id="4382"/>
      <w:bookmarkEnd w:id="4383"/>
      <w:bookmarkEnd w:id="4384"/>
      <w:r>
        <w:rPr>
          <w:rFonts w:hint="cs"/>
          <w:rtl/>
        </w:rPr>
        <w:t>תקנות כטב"ם קטן</w:t>
      </w:r>
      <w:r w:rsidR="004F35EA">
        <w:rPr>
          <w:rFonts w:hint="cs"/>
          <w:rtl/>
        </w:rPr>
        <w:t>,</w:t>
      </w:r>
      <w:r>
        <w:rPr>
          <w:rFonts w:hint="cs"/>
          <w:rtl/>
        </w:rPr>
        <w:t xml:space="preserve"> </w:t>
      </w:r>
      <w:bookmarkStart w:id="4385" w:name="_ETM_Q1_3368404"/>
      <w:bookmarkStart w:id="4386" w:name="_ETM_Q1_3365655"/>
      <w:bookmarkEnd w:id="4385"/>
      <w:bookmarkEnd w:id="4386"/>
      <w:r>
        <w:rPr>
          <w:rFonts w:hint="cs"/>
          <w:rtl/>
        </w:rPr>
        <w:t xml:space="preserve">שבהן מדובר על קהל יותר </w:t>
      </w:r>
      <w:bookmarkStart w:id="4387" w:name="_ETM_Q1_3370651"/>
      <w:bookmarkEnd w:id="4387"/>
      <w:r>
        <w:rPr>
          <w:rFonts w:hint="cs"/>
          <w:rtl/>
        </w:rPr>
        <w:t>מק</w:t>
      </w:r>
      <w:bookmarkStart w:id="4388" w:name="_ETM_Q1_3368906"/>
      <w:bookmarkStart w:id="4389" w:name="_ETM_Q1_3366151"/>
      <w:bookmarkEnd w:id="4388"/>
      <w:bookmarkEnd w:id="4389"/>
      <w:r>
        <w:rPr>
          <w:rFonts w:hint="cs"/>
          <w:rtl/>
        </w:rPr>
        <w:t xml:space="preserve">צועי, כאן אנחנו עוסקים בחובבנים. כלומר, </w:t>
      </w:r>
      <w:r w:rsidR="004F35EA">
        <w:rPr>
          <w:rFonts w:hint="cs"/>
          <w:rtl/>
        </w:rPr>
        <w:t>אלה</w:t>
      </w:r>
      <w:r>
        <w:rPr>
          <w:rFonts w:hint="cs"/>
          <w:rtl/>
        </w:rPr>
        <w:t xml:space="preserve"> אנשים מהשורה ואנחנו מחילים</w:t>
      </w:r>
      <w:bookmarkStart w:id="4390" w:name="_ETM_Q1_3375406"/>
      <w:bookmarkStart w:id="4391" w:name="_ETM_Q1_3372651"/>
      <w:bookmarkEnd w:id="4390"/>
      <w:bookmarkEnd w:id="4391"/>
      <w:r>
        <w:rPr>
          <w:rFonts w:hint="cs"/>
          <w:rtl/>
        </w:rPr>
        <w:t xml:space="preserve"> עליהם את החזקה הזו. </w:t>
      </w:r>
    </w:p>
    <w:p w14:paraId="73784858" w14:textId="77777777" w:rsidR="00413FF0" w:rsidRDefault="00413FF0" w:rsidP="003C4C4F">
      <w:pPr>
        <w:rPr>
          <w:rtl/>
        </w:rPr>
      </w:pPr>
      <w:bookmarkStart w:id="4392" w:name="_ETM_Q1_3377655"/>
      <w:bookmarkStart w:id="4393" w:name="_ETM_Q1_3377905"/>
      <w:bookmarkStart w:id="4394" w:name="_ETM_Q1_3378905"/>
      <w:bookmarkEnd w:id="4392"/>
      <w:bookmarkEnd w:id="4393"/>
      <w:bookmarkEnd w:id="4394"/>
    </w:p>
    <w:p w14:paraId="060199B8" w14:textId="408D198E" w:rsidR="00413FF0" w:rsidRDefault="00413FF0" w:rsidP="00413FF0">
      <w:pPr>
        <w:pStyle w:val="afb"/>
        <w:keepNext/>
        <w:rPr>
          <w:rtl/>
        </w:rPr>
      </w:pPr>
      <w:bookmarkStart w:id="4395" w:name="ET_guest_490588_230"/>
      <w:r w:rsidRPr="00413FF0">
        <w:rPr>
          <w:rStyle w:val="TagStyle"/>
          <w:rtl/>
        </w:rPr>
        <w:t xml:space="preserve"> &lt;&lt; אורח &gt;&gt; </w:t>
      </w:r>
      <w:r>
        <w:rPr>
          <w:rtl/>
        </w:rPr>
        <w:t>אבישי פדהצור:</w:t>
      </w:r>
      <w:r w:rsidRPr="00413FF0">
        <w:rPr>
          <w:rStyle w:val="TagStyle"/>
          <w:rtl/>
        </w:rPr>
        <w:t xml:space="preserve"> &lt;&lt; אורח &gt;&gt;</w:t>
      </w:r>
      <w:r>
        <w:rPr>
          <w:rtl/>
        </w:rPr>
        <w:t xml:space="preserve">   </w:t>
      </w:r>
      <w:bookmarkEnd w:id="4395"/>
    </w:p>
    <w:p w14:paraId="7C832AEB" w14:textId="77777777" w:rsidR="00413FF0" w:rsidRDefault="00413FF0" w:rsidP="00413FF0">
      <w:pPr>
        <w:pStyle w:val="KeepWithNext"/>
        <w:rPr>
          <w:rtl/>
        </w:rPr>
      </w:pPr>
    </w:p>
    <w:p w14:paraId="05652AC7" w14:textId="6F30E459" w:rsidR="00413FF0" w:rsidRDefault="00413FF0" w:rsidP="00413FF0">
      <w:pPr>
        <w:rPr>
          <w:rtl/>
        </w:rPr>
      </w:pPr>
      <w:bookmarkStart w:id="4396" w:name="_ETM_Q1_3379905"/>
      <w:bookmarkStart w:id="4397" w:name="_ETM_Q1_3380155"/>
      <w:bookmarkEnd w:id="4396"/>
      <w:bookmarkEnd w:id="4397"/>
      <w:r>
        <w:rPr>
          <w:rFonts w:hint="cs"/>
          <w:rtl/>
        </w:rPr>
        <w:t>אני לא אחזור על התשובות</w:t>
      </w:r>
      <w:bookmarkStart w:id="4398" w:name="_ETM_Q1_3379902"/>
      <w:bookmarkEnd w:id="4398"/>
      <w:r>
        <w:rPr>
          <w:rFonts w:hint="cs"/>
          <w:rtl/>
        </w:rPr>
        <w:t xml:space="preserve"> שלנ</w:t>
      </w:r>
      <w:bookmarkStart w:id="4399" w:name="_ETM_Q1_3377152"/>
      <w:bookmarkEnd w:id="4399"/>
      <w:r>
        <w:rPr>
          <w:rFonts w:hint="cs"/>
          <w:rtl/>
        </w:rPr>
        <w:t xml:space="preserve">ו כי </w:t>
      </w:r>
      <w:bookmarkStart w:id="4400" w:name="_ETM_Q1_3377652"/>
      <w:bookmarkEnd w:id="4400"/>
      <w:r>
        <w:rPr>
          <w:rFonts w:hint="cs"/>
          <w:rtl/>
        </w:rPr>
        <w:t xml:space="preserve">כבר התייחסנו </w:t>
      </w:r>
      <w:bookmarkStart w:id="4401" w:name="_ETM_Q1_3377656"/>
      <w:bookmarkStart w:id="4402" w:name="_ETM_Q1_3374904"/>
      <w:bookmarkEnd w:id="4401"/>
      <w:bookmarkEnd w:id="4402"/>
      <w:r>
        <w:rPr>
          <w:rFonts w:hint="cs"/>
          <w:rtl/>
        </w:rPr>
        <w:t>ל</w:t>
      </w:r>
      <w:r w:rsidR="004F35EA">
        <w:rPr>
          <w:rFonts w:hint="cs"/>
          <w:rtl/>
        </w:rPr>
        <w:t>כך</w:t>
      </w:r>
      <w:r>
        <w:rPr>
          <w:rFonts w:hint="cs"/>
          <w:rtl/>
        </w:rPr>
        <w:t xml:space="preserve"> באריכות אבל בראייתנו, ז</w:t>
      </w:r>
      <w:bookmarkStart w:id="4403" w:name="_ETM_Q1_3382156"/>
      <w:bookmarkStart w:id="4404" w:name="_ETM_Q1_3379405"/>
      <w:bookmarkEnd w:id="4403"/>
      <w:bookmarkEnd w:id="4404"/>
      <w:r>
        <w:rPr>
          <w:rFonts w:hint="cs"/>
          <w:rtl/>
        </w:rPr>
        <w:t>ו חזקה שחלה על כל דבר, לא רק על ההליכים</w:t>
      </w:r>
      <w:bookmarkStart w:id="4405" w:name="_ETM_Q1_3385651"/>
      <w:bookmarkEnd w:id="4405"/>
      <w:r>
        <w:rPr>
          <w:rFonts w:hint="cs"/>
          <w:rtl/>
        </w:rPr>
        <w:t xml:space="preserve"> המנהליים. החזקה הזאת היא </w:t>
      </w:r>
      <w:bookmarkStart w:id="4406" w:name="_ETM_Q1_3386655"/>
      <w:bookmarkStart w:id="4407" w:name="_ETM_Q1_3383903"/>
      <w:bookmarkEnd w:id="4406"/>
      <w:bookmarkEnd w:id="4407"/>
      <w:r>
        <w:rPr>
          <w:rFonts w:hint="cs"/>
          <w:rtl/>
        </w:rPr>
        <w:t xml:space="preserve">עובדתית בעיקרה. היא לא בודקת </w:t>
      </w:r>
      <w:bookmarkStart w:id="4408" w:name="_ETM_Q1_3389651"/>
      <w:bookmarkEnd w:id="4408"/>
      <w:r>
        <w:rPr>
          <w:rFonts w:hint="cs"/>
          <w:rtl/>
        </w:rPr>
        <w:t>יסוד נפשי</w:t>
      </w:r>
      <w:bookmarkStart w:id="4409" w:name="_ETM_Q1_3388907"/>
      <w:bookmarkEnd w:id="4409"/>
      <w:r>
        <w:rPr>
          <w:rFonts w:hint="cs"/>
          <w:rtl/>
        </w:rPr>
        <w:t xml:space="preserve"> או</w:t>
      </w:r>
      <w:bookmarkStart w:id="4410" w:name="_ETM_Q1_3386156"/>
      <w:bookmarkEnd w:id="4410"/>
      <w:r>
        <w:rPr>
          <w:rFonts w:hint="cs"/>
          <w:rtl/>
        </w:rPr>
        <w:t xml:space="preserve"> הלך רוח</w:t>
      </w:r>
      <w:r w:rsidR="008975EE">
        <w:rPr>
          <w:rFonts w:hint="cs"/>
          <w:rtl/>
        </w:rPr>
        <w:t>,</w:t>
      </w:r>
      <w:r>
        <w:rPr>
          <w:rFonts w:hint="cs"/>
          <w:rtl/>
        </w:rPr>
        <w:t xml:space="preserve"> אלא ספק סביר </w:t>
      </w:r>
      <w:bookmarkStart w:id="4411" w:name="_ETM_Q1_3391153"/>
      <w:bookmarkEnd w:id="4411"/>
      <w:r>
        <w:rPr>
          <w:rFonts w:hint="cs"/>
          <w:rtl/>
        </w:rPr>
        <w:t>שזה</w:t>
      </w:r>
      <w:bookmarkStart w:id="4412" w:name="_ETM_Q1_3393156"/>
      <w:bookmarkEnd w:id="4412"/>
      <w:r>
        <w:rPr>
          <w:rFonts w:hint="cs"/>
          <w:rtl/>
        </w:rPr>
        <w:t xml:space="preserve"> </w:t>
      </w:r>
      <w:r w:rsidR="008975EE">
        <w:rPr>
          <w:rFonts w:hint="cs"/>
          <w:rtl/>
        </w:rPr>
        <w:t>עניין</w:t>
      </w:r>
      <w:r>
        <w:rPr>
          <w:rFonts w:hint="cs"/>
          <w:rtl/>
        </w:rPr>
        <w:t xml:space="preserve"> עובדתי יותר </w:t>
      </w:r>
      <w:bookmarkStart w:id="4413" w:name="_ETM_Q1_3394403"/>
      <w:bookmarkStart w:id="4414" w:name="_ETM_Q1_3391653"/>
      <w:bookmarkEnd w:id="4413"/>
      <w:bookmarkEnd w:id="4414"/>
      <w:r>
        <w:rPr>
          <w:rFonts w:hint="cs"/>
          <w:rtl/>
        </w:rPr>
        <w:t>מאשר הלך רוח</w:t>
      </w:r>
      <w:bookmarkStart w:id="4415" w:name="_ETM_Q1_3391651"/>
      <w:bookmarkEnd w:id="4415"/>
      <w:r w:rsidR="008975EE">
        <w:rPr>
          <w:rFonts w:hint="cs"/>
          <w:rtl/>
        </w:rPr>
        <w:t>,</w:t>
      </w:r>
      <w:r>
        <w:rPr>
          <w:rFonts w:hint="cs"/>
          <w:rtl/>
        </w:rPr>
        <w:t xml:space="preserve"> שז</w:t>
      </w:r>
      <w:r w:rsidR="008975EE">
        <w:rPr>
          <w:rFonts w:hint="cs"/>
          <w:rtl/>
        </w:rPr>
        <w:t>ו</w:t>
      </w:r>
      <w:r>
        <w:rPr>
          <w:rFonts w:hint="cs"/>
          <w:rtl/>
        </w:rPr>
        <w:t xml:space="preserve"> מחשבה פלילית</w:t>
      </w:r>
      <w:bookmarkStart w:id="4416" w:name="_ETM_Q1_3393157"/>
      <w:bookmarkStart w:id="4417" w:name="_ETM_Q1_3390902"/>
      <w:bookmarkStart w:id="4418" w:name="_ETM_Q1_3388652"/>
      <w:bookmarkEnd w:id="4416"/>
      <w:bookmarkEnd w:id="4417"/>
      <w:bookmarkEnd w:id="4418"/>
      <w:r>
        <w:rPr>
          <w:rFonts w:hint="cs"/>
          <w:rtl/>
        </w:rPr>
        <w:t xml:space="preserve"> </w:t>
      </w:r>
      <w:bookmarkStart w:id="4419" w:name="_ETM_Q1_3386405"/>
      <w:bookmarkEnd w:id="4419"/>
      <w:r>
        <w:rPr>
          <w:rFonts w:hint="cs"/>
          <w:rtl/>
        </w:rPr>
        <w:t xml:space="preserve">או שליטה. אבל אם אנחנו </w:t>
      </w:r>
      <w:bookmarkStart w:id="4420" w:name="_ETM_Q1_3395904"/>
      <w:bookmarkEnd w:id="4420"/>
      <w:r>
        <w:rPr>
          <w:rFonts w:hint="cs"/>
          <w:rtl/>
        </w:rPr>
        <w:t>מסכימים שניתן</w:t>
      </w:r>
      <w:bookmarkStart w:id="4421" w:name="_ETM_Q1_3395154"/>
      <w:bookmarkStart w:id="4422" w:name="_ETM_Q1_3392405"/>
      <w:bookmarkEnd w:id="4421"/>
      <w:bookmarkEnd w:id="4422"/>
      <w:r>
        <w:rPr>
          <w:rFonts w:hint="cs"/>
          <w:rtl/>
        </w:rPr>
        <w:t xml:space="preserve"> להתקדם עם כל הספקות שיש לנו</w:t>
      </w:r>
      <w:r w:rsidR="008975EE">
        <w:rPr>
          <w:rFonts w:hint="cs"/>
          <w:rtl/>
        </w:rPr>
        <w:t>,</w:t>
      </w:r>
      <w:r>
        <w:rPr>
          <w:rFonts w:hint="cs"/>
          <w:rtl/>
        </w:rPr>
        <w:t xml:space="preserve"> </w:t>
      </w:r>
      <w:bookmarkStart w:id="4423" w:name="_ETM_Q1_3399155"/>
      <w:bookmarkStart w:id="4424" w:name="_ETM_Q1_3396652"/>
      <w:bookmarkEnd w:id="4423"/>
      <w:bookmarkEnd w:id="4424"/>
      <w:r>
        <w:rPr>
          <w:rFonts w:hint="cs"/>
          <w:rtl/>
        </w:rPr>
        <w:t>נתקדם</w:t>
      </w:r>
      <w:r w:rsidR="008975EE">
        <w:rPr>
          <w:rFonts w:hint="cs"/>
          <w:rtl/>
        </w:rPr>
        <w:t xml:space="preserve"> </w:t>
      </w:r>
      <w:r>
        <w:rPr>
          <w:rFonts w:hint="cs"/>
          <w:rtl/>
        </w:rPr>
        <w:t xml:space="preserve">ברשותך אדוני. </w:t>
      </w:r>
    </w:p>
    <w:p w14:paraId="6263C861" w14:textId="77777777" w:rsidR="00413FF0" w:rsidRDefault="00413FF0" w:rsidP="00413FF0">
      <w:pPr>
        <w:rPr>
          <w:rtl/>
        </w:rPr>
      </w:pPr>
    </w:p>
    <w:p w14:paraId="2A163486" w14:textId="04148759" w:rsidR="00413FF0" w:rsidRDefault="00413FF0" w:rsidP="00413FF0">
      <w:pPr>
        <w:pStyle w:val="af8"/>
        <w:keepNext/>
        <w:rPr>
          <w:rtl/>
        </w:rPr>
      </w:pPr>
      <w:bookmarkStart w:id="4425" w:name="ET_yor_6050_231"/>
      <w:r w:rsidRPr="00413FF0">
        <w:rPr>
          <w:rStyle w:val="TagStyle"/>
          <w:rtl/>
        </w:rPr>
        <w:t xml:space="preserve"> &lt;&lt; יור &gt;&gt; </w:t>
      </w:r>
      <w:r>
        <w:rPr>
          <w:rtl/>
        </w:rPr>
        <w:t>היו"ר אליהו ברוכי:</w:t>
      </w:r>
      <w:r w:rsidRPr="00413FF0">
        <w:rPr>
          <w:rStyle w:val="TagStyle"/>
          <w:rtl/>
        </w:rPr>
        <w:t xml:space="preserve"> &lt;&lt; יור &gt;&gt;</w:t>
      </w:r>
      <w:r>
        <w:rPr>
          <w:rtl/>
        </w:rPr>
        <w:t xml:space="preserve">   </w:t>
      </w:r>
      <w:bookmarkEnd w:id="4425"/>
    </w:p>
    <w:p w14:paraId="10BA7DFB" w14:textId="77777777" w:rsidR="00413FF0" w:rsidRDefault="00413FF0" w:rsidP="00413FF0">
      <w:pPr>
        <w:pStyle w:val="KeepWithNext"/>
        <w:rPr>
          <w:rtl/>
        </w:rPr>
      </w:pPr>
      <w:bookmarkStart w:id="4426" w:name="_ETM_Q1_3431404"/>
      <w:bookmarkStart w:id="4427" w:name="_ETM_Q1_3423651"/>
      <w:bookmarkEnd w:id="4426"/>
      <w:bookmarkEnd w:id="4427"/>
    </w:p>
    <w:p w14:paraId="66279637" w14:textId="4EABDDFA" w:rsidR="00413FF0" w:rsidRDefault="00413FF0" w:rsidP="00413FF0">
      <w:pPr>
        <w:rPr>
          <w:rtl/>
        </w:rPr>
      </w:pPr>
      <w:bookmarkStart w:id="4428" w:name="_ETM_Q1_3399656"/>
      <w:bookmarkStart w:id="4429" w:name="_ETM_Q1_3396906"/>
      <w:bookmarkEnd w:id="4428"/>
      <w:bookmarkEnd w:id="4429"/>
      <w:r>
        <w:rPr>
          <w:rFonts w:hint="cs"/>
          <w:rtl/>
        </w:rPr>
        <w:t>כן.</w:t>
      </w:r>
      <w:bookmarkStart w:id="4430" w:name="_ETM_Q1_3422907"/>
      <w:bookmarkStart w:id="4431" w:name="_ETM_Q1_3415904"/>
      <w:bookmarkStart w:id="4432" w:name="_ETM_Q1_3413154"/>
      <w:bookmarkStart w:id="4433" w:name="_ETM_Q1_3410653"/>
      <w:bookmarkStart w:id="4434" w:name="_ETM_Q1_3408154"/>
      <w:bookmarkStart w:id="4435" w:name="_ETM_Q1_3403403"/>
      <w:bookmarkStart w:id="4436" w:name="_ETM_Q1_3401156"/>
      <w:bookmarkEnd w:id="4430"/>
      <w:bookmarkEnd w:id="4431"/>
      <w:bookmarkEnd w:id="4432"/>
      <w:bookmarkEnd w:id="4433"/>
      <w:bookmarkEnd w:id="4434"/>
      <w:bookmarkEnd w:id="4435"/>
      <w:bookmarkEnd w:id="4436"/>
    </w:p>
    <w:p w14:paraId="593F8E3D" w14:textId="77777777" w:rsidR="00990A13" w:rsidRDefault="00990A13" w:rsidP="00413FF0">
      <w:pPr>
        <w:rPr>
          <w:rtl/>
        </w:rPr>
      </w:pPr>
      <w:bookmarkStart w:id="4437" w:name="_ETM_Q1_3404656"/>
      <w:bookmarkStart w:id="4438" w:name="_ETM_Q1_3406151"/>
      <w:bookmarkEnd w:id="4437"/>
      <w:bookmarkEnd w:id="4438"/>
    </w:p>
    <w:p w14:paraId="282F8204" w14:textId="00D2A35F" w:rsidR="00990A13" w:rsidRDefault="00990A13" w:rsidP="00990A13">
      <w:pPr>
        <w:pStyle w:val="afb"/>
        <w:keepNext/>
        <w:rPr>
          <w:rtl/>
        </w:rPr>
      </w:pPr>
      <w:bookmarkStart w:id="4439" w:name="ET_guest_490588_232"/>
      <w:r w:rsidRPr="00990A13">
        <w:rPr>
          <w:rStyle w:val="TagStyle"/>
          <w:rtl/>
        </w:rPr>
        <w:t xml:space="preserve"> &lt;&lt; אורח &gt;&gt; </w:t>
      </w:r>
      <w:r>
        <w:rPr>
          <w:rtl/>
        </w:rPr>
        <w:t>אבישי פדהצור:</w:t>
      </w:r>
      <w:r w:rsidRPr="00990A13">
        <w:rPr>
          <w:rStyle w:val="TagStyle"/>
          <w:rtl/>
        </w:rPr>
        <w:t xml:space="preserve"> &lt;&lt; אורח &gt;&gt;</w:t>
      </w:r>
      <w:r>
        <w:rPr>
          <w:rtl/>
        </w:rPr>
        <w:t xml:space="preserve">   </w:t>
      </w:r>
      <w:bookmarkEnd w:id="4439"/>
    </w:p>
    <w:p w14:paraId="0A657E2A" w14:textId="77777777" w:rsidR="00990A13" w:rsidRDefault="00990A13" w:rsidP="00990A13">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2014"/>
        <w:gridCol w:w="567"/>
        <w:gridCol w:w="567"/>
        <w:gridCol w:w="5934"/>
      </w:tblGrid>
      <w:tr w:rsidR="00990A13" w:rsidRPr="0052358F" w14:paraId="34859067" w14:textId="77777777" w:rsidTr="009D71FA">
        <w:trPr>
          <w:cantSplit/>
        </w:trPr>
        <w:tc>
          <w:tcPr>
            <w:tcW w:w="1109" w:type="pct"/>
          </w:tcPr>
          <w:p w14:paraId="5338C259" w14:textId="77777777" w:rsidR="00990A13" w:rsidRPr="0052358F" w:rsidRDefault="00990A13" w:rsidP="00721413">
            <w:pPr>
              <w:pStyle w:val="TableSideHeading"/>
              <w:rPr>
                <w:sz w:val="24"/>
                <w:szCs w:val="24"/>
                <w:rtl/>
              </w:rPr>
            </w:pPr>
            <w:r w:rsidRPr="0052358F">
              <w:rPr>
                <w:rFonts w:hint="cs"/>
                <w:sz w:val="24"/>
                <w:szCs w:val="24"/>
                <w:rtl/>
              </w:rPr>
              <w:t>מתן</w:t>
            </w:r>
            <w:r w:rsidRPr="0052358F">
              <w:rPr>
                <w:sz w:val="24"/>
                <w:szCs w:val="24"/>
                <w:rtl/>
              </w:rPr>
              <w:t xml:space="preserve"> </w:t>
            </w:r>
            <w:r w:rsidRPr="0052358F">
              <w:rPr>
                <w:rFonts w:hint="cs"/>
                <w:sz w:val="24"/>
                <w:szCs w:val="24"/>
                <w:rtl/>
              </w:rPr>
              <w:t>רשות</w:t>
            </w:r>
            <w:r w:rsidRPr="0052358F">
              <w:rPr>
                <w:sz w:val="24"/>
                <w:szCs w:val="24"/>
                <w:rtl/>
              </w:rPr>
              <w:t xml:space="preserve"> </w:t>
            </w:r>
            <w:r w:rsidRPr="0052358F">
              <w:rPr>
                <w:rFonts w:hint="cs"/>
                <w:sz w:val="24"/>
                <w:szCs w:val="24"/>
                <w:rtl/>
              </w:rPr>
              <w:t>בידי</w:t>
            </w:r>
            <w:r w:rsidRPr="0052358F">
              <w:rPr>
                <w:sz w:val="24"/>
                <w:szCs w:val="24"/>
                <w:rtl/>
              </w:rPr>
              <w:t xml:space="preserve"> </w:t>
            </w:r>
            <w:r w:rsidRPr="0052358F">
              <w:rPr>
                <w:rFonts w:hint="cs"/>
                <w:sz w:val="24"/>
                <w:szCs w:val="24"/>
                <w:rtl/>
              </w:rPr>
              <w:t>הבעלים</w:t>
            </w:r>
            <w:r w:rsidRPr="0052358F">
              <w:rPr>
                <w:sz w:val="24"/>
                <w:szCs w:val="24"/>
                <w:rtl/>
              </w:rPr>
              <w:t xml:space="preserve"> </w:t>
            </w:r>
            <w:r w:rsidRPr="0052358F">
              <w:rPr>
                <w:rFonts w:hint="cs"/>
                <w:sz w:val="24"/>
                <w:szCs w:val="24"/>
                <w:rtl/>
              </w:rPr>
              <w:t>הרשום</w:t>
            </w:r>
          </w:p>
        </w:tc>
        <w:tc>
          <w:tcPr>
            <w:tcW w:w="312" w:type="pct"/>
          </w:tcPr>
          <w:p w14:paraId="4384C0CD" w14:textId="77777777" w:rsidR="00990A13" w:rsidRPr="0052358F" w:rsidRDefault="00990A13" w:rsidP="00721413">
            <w:pPr>
              <w:pStyle w:val="TableText0"/>
              <w:rPr>
                <w:sz w:val="24"/>
                <w:szCs w:val="24"/>
              </w:rPr>
            </w:pPr>
            <w:r w:rsidRPr="0052358F">
              <w:rPr>
                <w:sz w:val="24"/>
                <w:szCs w:val="24"/>
                <w:rtl/>
              </w:rPr>
              <w:t>10א.</w:t>
            </w:r>
          </w:p>
        </w:tc>
        <w:tc>
          <w:tcPr>
            <w:tcW w:w="3579" w:type="pct"/>
            <w:gridSpan w:val="2"/>
          </w:tcPr>
          <w:p w14:paraId="56E54499" w14:textId="77777777" w:rsidR="00990A13" w:rsidRPr="0052358F" w:rsidRDefault="00990A13" w:rsidP="00721413">
            <w:pPr>
              <w:pStyle w:val="TableBlock0"/>
              <w:autoSpaceDE w:val="0"/>
              <w:autoSpaceDN w:val="0"/>
              <w:adjustRightInd w:val="0"/>
              <w:textAlignment w:val="center"/>
              <w:rPr>
                <w:sz w:val="24"/>
                <w:szCs w:val="24"/>
                <w:rtl/>
              </w:rPr>
            </w:pPr>
            <w:r w:rsidRPr="0052358F">
              <w:rPr>
                <w:sz w:val="24"/>
                <w:szCs w:val="24"/>
                <w:rtl/>
              </w:rPr>
              <w:t xml:space="preserve">(א) </w:t>
            </w:r>
            <w:r w:rsidRPr="0052358F">
              <w:rPr>
                <w:rFonts w:hint="cs"/>
                <w:sz w:val="24"/>
                <w:szCs w:val="24"/>
                <w:rtl/>
              </w:rPr>
              <w:t>בעלים</w:t>
            </w:r>
            <w:r w:rsidRPr="0052358F">
              <w:rPr>
                <w:sz w:val="24"/>
                <w:szCs w:val="24"/>
                <w:rtl/>
              </w:rPr>
              <w:t xml:space="preserve"> רשום של טיסן לא </w:t>
            </w:r>
            <w:r w:rsidRPr="0052358F">
              <w:rPr>
                <w:rFonts w:hint="cs"/>
                <w:sz w:val="24"/>
                <w:szCs w:val="24"/>
                <w:rtl/>
              </w:rPr>
              <w:t>ירשה</w:t>
            </w:r>
            <w:r w:rsidRPr="0052358F">
              <w:rPr>
                <w:sz w:val="24"/>
                <w:szCs w:val="24"/>
                <w:rtl/>
              </w:rPr>
              <w:t xml:space="preserve"> </w:t>
            </w:r>
            <w:r w:rsidRPr="0052358F">
              <w:rPr>
                <w:rFonts w:hint="cs"/>
                <w:sz w:val="24"/>
                <w:szCs w:val="24"/>
                <w:rtl/>
              </w:rPr>
              <w:t>לאדם</w:t>
            </w:r>
            <w:r w:rsidRPr="0052358F">
              <w:rPr>
                <w:sz w:val="24"/>
                <w:szCs w:val="24"/>
                <w:rtl/>
              </w:rPr>
              <w:t xml:space="preserve"> אחר להפעילו,  אלא אם </w:t>
            </w:r>
            <w:r w:rsidRPr="0052358F">
              <w:rPr>
                <w:rFonts w:hint="cs"/>
                <w:sz w:val="24"/>
                <w:szCs w:val="24"/>
                <w:rtl/>
              </w:rPr>
              <w:t>כן</w:t>
            </w:r>
            <w:r w:rsidRPr="0052358F">
              <w:rPr>
                <w:sz w:val="24"/>
                <w:szCs w:val="24"/>
                <w:rtl/>
              </w:rPr>
              <w:t xml:space="preserve"> </w:t>
            </w:r>
            <w:r w:rsidRPr="0052358F">
              <w:rPr>
                <w:rFonts w:hint="cs"/>
                <w:sz w:val="24"/>
                <w:szCs w:val="24"/>
                <w:rtl/>
              </w:rPr>
              <w:t>בדק</w:t>
            </w:r>
            <w:r w:rsidRPr="0052358F">
              <w:rPr>
                <w:sz w:val="24"/>
                <w:szCs w:val="24"/>
                <w:rtl/>
              </w:rPr>
              <w:t xml:space="preserve"> </w:t>
            </w:r>
            <w:r w:rsidRPr="0052358F">
              <w:rPr>
                <w:rFonts w:hint="cs"/>
                <w:sz w:val="24"/>
                <w:szCs w:val="24"/>
                <w:rtl/>
              </w:rPr>
              <w:t>ומצא</w:t>
            </w:r>
            <w:r w:rsidRPr="0052358F">
              <w:rPr>
                <w:sz w:val="24"/>
                <w:szCs w:val="24"/>
                <w:rtl/>
              </w:rPr>
              <w:t xml:space="preserve">, </w:t>
            </w:r>
            <w:r w:rsidRPr="0052358F">
              <w:rPr>
                <w:rFonts w:hint="cs"/>
                <w:sz w:val="24"/>
                <w:szCs w:val="24"/>
                <w:rtl/>
              </w:rPr>
              <w:t>עובר</w:t>
            </w:r>
            <w:r w:rsidRPr="0052358F">
              <w:rPr>
                <w:sz w:val="24"/>
                <w:szCs w:val="24"/>
                <w:rtl/>
              </w:rPr>
              <w:t xml:space="preserve"> </w:t>
            </w:r>
            <w:r w:rsidRPr="0052358F">
              <w:rPr>
                <w:rFonts w:hint="cs"/>
                <w:sz w:val="24"/>
                <w:szCs w:val="24"/>
                <w:rtl/>
              </w:rPr>
              <w:t>להפעלתו</w:t>
            </w:r>
            <w:r w:rsidRPr="0052358F">
              <w:rPr>
                <w:sz w:val="24"/>
                <w:szCs w:val="24"/>
                <w:rtl/>
              </w:rPr>
              <w:t xml:space="preserve">, </w:t>
            </w:r>
            <w:r w:rsidRPr="0052358F">
              <w:rPr>
                <w:rFonts w:hint="cs"/>
                <w:sz w:val="24"/>
                <w:szCs w:val="24"/>
                <w:rtl/>
              </w:rPr>
              <w:t>כי</w:t>
            </w:r>
            <w:r w:rsidRPr="0052358F">
              <w:rPr>
                <w:sz w:val="24"/>
                <w:szCs w:val="24"/>
                <w:rtl/>
              </w:rPr>
              <w:t xml:space="preserve"> </w:t>
            </w:r>
            <w:r w:rsidRPr="0052358F">
              <w:rPr>
                <w:rFonts w:hint="cs"/>
                <w:sz w:val="24"/>
                <w:szCs w:val="24"/>
                <w:rtl/>
              </w:rPr>
              <w:t>אותו</w:t>
            </w:r>
            <w:r w:rsidRPr="0052358F">
              <w:rPr>
                <w:sz w:val="24"/>
                <w:szCs w:val="24"/>
                <w:rtl/>
              </w:rPr>
              <w:t xml:space="preserve"> </w:t>
            </w:r>
            <w:r w:rsidRPr="0052358F">
              <w:rPr>
                <w:rFonts w:hint="cs"/>
                <w:sz w:val="24"/>
                <w:szCs w:val="24"/>
                <w:rtl/>
              </w:rPr>
              <w:t>אדם</w:t>
            </w:r>
            <w:r w:rsidRPr="0052358F">
              <w:rPr>
                <w:sz w:val="24"/>
                <w:szCs w:val="24"/>
                <w:rtl/>
              </w:rPr>
              <w:t xml:space="preserve"> </w:t>
            </w:r>
            <w:r w:rsidRPr="0052358F">
              <w:rPr>
                <w:rFonts w:hint="cs"/>
                <w:sz w:val="24"/>
                <w:szCs w:val="24"/>
                <w:rtl/>
              </w:rPr>
              <w:t>רשאי</w:t>
            </w:r>
            <w:r w:rsidRPr="0052358F">
              <w:rPr>
                <w:sz w:val="24"/>
                <w:szCs w:val="24"/>
                <w:rtl/>
              </w:rPr>
              <w:t xml:space="preserve"> </w:t>
            </w:r>
            <w:r w:rsidRPr="0052358F">
              <w:rPr>
                <w:rFonts w:hint="cs"/>
                <w:sz w:val="24"/>
                <w:szCs w:val="24"/>
                <w:rtl/>
              </w:rPr>
              <w:t>להפעילו</w:t>
            </w:r>
            <w:r w:rsidRPr="0052358F">
              <w:rPr>
                <w:sz w:val="24"/>
                <w:szCs w:val="24"/>
                <w:rtl/>
              </w:rPr>
              <w:t xml:space="preserve"> </w:t>
            </w:r>
            <w:r w:rsidRPr="0052358F">
              <w:rPr>
                <w:rFonts w:hint="cs"/>
                <w:sz w:val="24"/>
                <w:szCs w:val="24"/>
                <w:rtl/>
              </w:rPr>
              <w:t>לפי</w:t>
            </w:r>
            <w:r w:rsidRPr="0052358F">
              <w:rPr>
                <w:sz w:val="24"/>
                <w:szCs w:val="24"/>
                <w:rtl/>
              </w:rPr>
              <w:t xml:space="preserve"> </w:t>
            </w:r>
            <w:r w:rsidRPr="0052358F">
              <w:rPr>
                <w:rFonts w:hint="cs"/>
                <w:sz w:val="24"/>
                <w:szCs w:val="24"/>
                <w:rtl/>
              </w:rPr>
              <w:t>תקנות</w:t>
            </w:r>
            <w:r w:rsidRPr="0052358F">
              <w:rPr>
                <w:sz w:val="24"/>
                <w:szCs w:val="24"/>
                <w:rtl/>
              </w:rPr>
              <w:t xml:space="preserve"> </w:t>
            </w:r>
            <w:r w:rsidRPr="0052358F">
              <w:rPr>
                <w:rFonts w:hint="cs"/>
                <w:sz w:val="24"/>
                <w:szCs w:val="24"/>
                <w:rtl/>
              </w:rPr>
              <w:t>אלה</w:t>
            </w:r>
            <w:r w:rsidRPr="0052358F">
              <w:rPr>
                <w:sz w:val="24"/>
                <w:szCs w:val="24"/>
                <w:rtl/>
              </w:rPr>
              <w:t>.</w:t>
            </w:r>
          </w:p>
        </w:tc>
      </w:tr>
      <w:tr w:rsidR="00990A13" w:rsidRPr="0052358F" w14:paraId="06490DF7" w14:textId="77777777" w:rsidTr="009D71FA">
        <w:trPr>
          <w:cantSplit/>
          <w:trHeight w:val="60"/>
        </w:trPr>
        <w:tc>
          <w:tcPr>
            <w:tcW w:w="1109" w:type="pct"/>
          </w:tcPr>
          <w:p w14:paraId="03018BB3" w14:textId="77777777" w:rsidR="00990A13" w:rsidRPr="0052358F" w:rsidRDefault="00990A13" w:rsidP="00721413">
            <w:pPr>
              <w:pStyle w:val="TableSideHeading"/>
              <w:rPr>
                <w:sz w:val="24"/>
                <w:szCs w:val="24"/>
              </w:rPr>
            </w:pPr>
          </w:p>
        </w:tc>
        <w:tc>
          <w:tcPr>
            <w:tcW w:w="312" w:type="pct"/>
          </w:tcPr>
          <w:p w14:paraId="6D59020E" w14:textId="77777777" w:rsidR="00990A13" w:rsidRPr="0052358F" w:rsidRDefault="00990A13" w:rsidP="00721413">
            <w:pPr>
              <w:pStyle w:val="TableText0"/>
              <w:rPr>
                <w:sz w:val="24"/>
                <w:szCs w:val="24"/>
              </w:rPr>
            </w:pPr>
          </w:p>
        </w:tc>
        <w:tc>
          <w:tcPr>
            <w:tcW w:w="312" w:type="pct"/>
          </w:tcPr>
          <w:p w14:paraId="0AB0BD7D" w14:textId="77777777" w:rsidR="00990A13" w:rsidRPr="0052358F" w:rsidRDefault="00990A13" w:rsidP="00721413">
            <w:pPr>
              <w:pStyle w:val="TableText0"/>
              <w:rPr>
                <w:sz w:val="24"/>
                <w:szCs w:val="24"/>
              </w:rPr>
            </w:pPr>
          </w:p>
        </w:tc>
        <w:tc>
          <w:tcPr>
            <w:tcW w:w="3267" w:type="pct"/>
          </w:tcPr>
          <w:p w14:paraId="39622C44" w14:textId="77777777" w:rsidR="00990A13" w:rsidRPr="0052358F" w:rsidRDefault="00990A13" w:rsidP="00721413">
            <w:pPr>
              <w:pStyle w:val="TableBlock0"/>
              <w:rPr>
                <w:sz w:val="24"/>
                <w:szCs w:val="24"/>
              </w:rPr>
            </w:pPr>
          </w:p>
        </w:tc>
      </w:tr>
      <w:tr w:rsidR="00990A13" w:rsidRPr="0052358F" w14:paraId="0CCDD74D" w14:textId="77777777" w:rsidTr="009D71FA">
        <w:trPr>
          <w:cantSplit/>
          <w:trHeight w:val="60"/>
        </w:trPr>
        <w:tc>
          <w:tcPr>
            <w:tcW w:w="1109" w:type="pct"/>
          </w:tcPr>
          <w:p w14:paraId="3BA9675E" w14:textId="77777777" w:rsidR="00990A13" w:rsidRPr="0052358F" w:rsidRDefault="00990A13" w:rsidP="00721413">
            <w:pPr>
              <w:pStyle w:val="TableSideHeading"/>
              <w:rPr>
                <w:sz w:val="24"/>
                <w:szCs w:val="24"/>
              </w:rPr>
            </w:pPr>
          </w:p>
        </w:tc>
        <w:tc>
          <w:tcPr>
            <w:tcW w:w="312" w:type="pct"/>
          </w:tcPr>
          <w:p w14:paraId="6CEF422F" w14:textId="77777777" w:rsidR="00990A13" w:rsidRPr="0052358F" w:rsidRDefault="00990A13" w:rsidP="00721413">
            <w:pPr>
              <w:pStyle w:val="TableText0"/>
              <w:rPr>
                <w:sz w:val="24"/>
                <w:szCs w:val="24"/>
              </w:rPr>
            </w:pPr>
          </w:p>
        </w:tc>
        <w:tc>
          <w:tcPr>
            <w:tcW w:w="312" w:type="pct"/>
          </w:tcPr>
          <w:p w14:paraId="31CAF864" w14:textId="77777777" w:rsidR="00990A13" w:rsidRPr="0052358F" w:rsidRDefault="00990A13" w:rsidP="00721413">
            <w:pPr>
              <w:pStyle w:val="TableText0"/>
              <w:rPr>
                <w:sz w:val="24"/>
                <w:szCs w:val="24"/>
              </w:rPr>
            </w:pPr>
          </w:p>
        </w:tc>
        <w:tc>
          <w:tcPr>
            <w:tcW w:w="3267" w:type="pct"/>
          </w:tcPr>
          <w:p w14:paraId="52A7DCC8" w14:textId="77777777" w:rsidR="00990A13" w:rsidRPr="0052358F" w:rsidRDefault="00990A13" w:rsidP="00721413">
            <w:pPr>
              <w:pStyle w:val="TableBlock0"/>
              <w:rPr>
                <w:sz w:val="24"/>
                <w:szCs w:val="24"/>
              </w:rPr>
            </w:pPr>
            <w:r w:rsidRPr="0052358F">
              <w:rPr>
                <w:sz w:val="24"/>
                <w:szCs w:val="24"/>
                <w:rtl/>
              </w:rPr>
              <w:t xml:space="preserve">(ב) </w:t>
            </w:r>
            <w:r w:rsidRPr="0052358F">
              <w:rPr>
                <w:rFonts w:hint="cs"/>
                <w:sz w:val="24"/>
                <w:szCs w:val="24"/>
                <w:rtl/>
              </w:rPr>
              <w:t>נודע</w:t>
            </w:r>
            <w:r w:rsidRPr="0052358F">
              <w:rPr>
                <w:sz w:val="24"/>
                <w:szCs w:val="24"/>
                <w:rtl/>
              </w:rPr>
              <w:t xml:space="preserve"> </w:t>
            </w:r>
            <w:r w:rsidRPr="0052358F">
              <w:rPr>
                <w:rFonts w:hint="cs"/>
                <w:sz w:val="24"/>
                <w:szCs w:val="24"/>
                <w:rtl/>
              </w:rPr>
              <w:t>לבעלים</w:t>
            </w:r>
            <w:r w:rsidRPr="0052358F">
              <w:rPr>
                <w:sz w:val="24"/>
                <w:szCs w:val="24"/>
                <w:rtl/>
              </w:rPr>
              <w:t xml:space="preserve"> </w:t>
            </w:r>
            <w:r w:rsidRPr="0052358F">
              <w:rPr>
                <w:rFonts w:hint="cs"/>
                <w:sz w:val="24"/>
                <w:szCs w:val="24"/>
                <w:rtl/>
              </w:rPr>
              <w:t>רשום</w:t>
            </w:r>
            <w:r w:rsidRPr="0052358F">
              <w:rPr>
                <w:sz w:val="24"/>
                <w:szCs w:val="24"/>
                <w:rtl/>
              </w:rPr>
              <w:t xml:space="preserve"> </w:t>
            </w:r>
            <w:r w:rsidRPr="0052358F">
              <w:rPr>
                <w:rFonts w:hint="cs"/>
                <w:sz w:val="24"/>
                <w:szCs w:val="24"/>
                <w:rtl/>
              </w:rPr>
              <w:t>כי</w:t>
            </w:r>
            <w:r w:rsidRPr="0052358F">
              <w:rPr>
                <w:sz w:val="24"/>
                <w:szCs w:val="24"/>
                <w:rtl/>
              </w:rPr>
              <w:t xml:space="preserve"> </w:t>
            </w:r>
            <w:r w:rsidRPr="0052358F">
              <w:rPr>
                <w:rFonts w:hint="cs"/>
                <w:sz w:val="24"/>
                <w:szCs w:val="24"/>
                <w:rtl/>
              </w:rPr>
              <w:t>מי</w:t>
            </w:r>
            <w:r w:rsidRPr="0052358F">
              <w:rPr>
                <w:sz w:val="24"/>
                <w:szCs w:val="24"/>
                <w:rtl/>
              </w:rPr>
              <w:t xml:space="preserve"> </w:t>
            </w:r>
            <w:r w:rsidRPr="0052358F">
              <w:rPr>
                <w:rFonts w:hint="cs"/>
                <w:sz w:val="24"/>
                <w:szCs w:val="24"/>
                <w:rtl/>
              </w:rPr>
              <w:t>שמבקש</w:t>
            </w:r>
            <w:r w:rsidRPr="0052358F">
              <w:rPr>
                <w:sz w:val="24"/>
                <w:szCs w:val="24"/>
                <w:rtl/>
              </w:rPr>
              <w:t xml:space="preserve"> </w:t>
            </w:r>
            <w:r w:rsidRPr="0052358F">
              <w:rPr>
                <w:rFonts w:hint="cs"/>
                <w:sz w:val="24"/>
                <w:szCs w:val="24"/>
                <w:rtl/>
              </w:rPr>
              <w:t>את</w:t>
            </w:r>
            <w:r w:rsidRPr="0052358F">
              <w:rPr>
                <w:sz w:val="24"/>
                <w:szCs w:val="24"/>
                <w:rtl/>
              </w:rPr>
              <w:t xml:space="preserve"> </w:t>
            </w:r>
            <w:r w:rsidRPr="0052358F">
              <w:rPr>
                <w:rFonts w:hint="cs"/>
                <w:sz w:val="24"/>
                <w:szCs w:val="24"/>
                <w:rtl/>
              </w:rPr>
              <w:t>רשותו</w:t>
            </w:r>
            <w:r w:rsidRPr="0052358F">
              <w:rPr>
                <w:sz w:val="24"/>
                <w:szCs w:val="24"/>
                <w:rtl/>
              </w:rPr>
              <w:t xml:space="preserve"> </w:t>
            </w:r>
            <w:r w:rsidRPr="0052358F">
              <w:rPr>
                <w:rFonts w:hint="cs"/>
                <w:sz w:val="24"/>
                <w:szCs w:val="24"/>
                <w:rtl/>
              </w:rPr>
              <w:t>או</w:t>
            </w:r>
            <w:r w:rsidRPr="0052358F">
              <w:rPr>
                <w:sz w:val="24"/>
                <w:szCs w:val="24"/>
                <w:rtl/>
              </w:rPr>
              <w:t xml:space="preserve"> </w:t>
            </w:r>
            <w:r w:rsidRPr="0052358F">
              <w:rPr>
                <w:rFonts w:hint="cs"/>
                <w:sz w:val="24"/>
                <w:szCs w:val="24"/>
                <w:rtl/>
              </w:rPr>
              <w:t>קיבל</w:t>
            </w:r>
            <w:r w:rsidRPr="0052358F">
              <w:rPr>
                <w:sz w:val="24"/>
                <w:szCs w:val="24"/>
                <w:rtl/>
              </w:rPr>
              <w:t xml:space="preserve"> </w:t>
            </w:r>
            <w:r w:rsidRPr="0052358F">
              <w:rPr>
                <w:rFonts w:hint="cs"/>
                <w:sz w:val="24"/>
                <w:szCs w:val="24"/>
                <w:rtl/>
              </w:rPr>
              <w:t>את</w:t>
            </w:r>
            <w:r w:rsidRPr="0052358F">
              <w:rPr>
                <w:sz w:val="24"/>
                <w:szCs w:val="24"/>
                <w:rtl/>
              </w:rPr>
              <w:t xml:space="preserve"> </w:t>
            </w:r>
            <w:r w:rsidRPr="0052358F">
              <w:rPr>
                <w:rFonts w:hint="cs"/>
                <w:sz w:val="24"/>
                <w:szCs w:val="24"/>
                <w:rtl/>
              </w:rPr>
              <w:t>רשותו</w:t>
            </w:r>
            <w:r w:rsidRPr="0052358F">
              <w:rPr>
                <w:sz w:val="24"/>
                <w:szCs w:val="24"/>
                <w:rtl/>
              </w:rPr>
              <w:t xml:space="preserve"> </w:t>
            </w:r>
            <w:r w:rsidRPr="0052358F">
              <w:rPr>
                <w:rFonts w:hint="cs"/>
                <w:sz w:val="24"/>
                <w:szCs w:val="24"/>
                <w:rtl/>
              </w:rPr>
              <w:t>להפעיל</w:t>
            </w:r>
            <w:r w:rsidRPr="0052358F">
              <w:rPr>
                <w:sz w:val="24"/>
                <w:szCs w:val="24"/>
                <w:rtl/>
              </w:rPr>
              <w:t xml:space="preserve"> </w:t>
            </w:r>
            <w:r w:rsidRPr="0052358F">
              <w:rPr>
                <w:rFonts w:hint="cs"/>
                <w:sz w:val="24"/>
                <w:szCs w:val="24"/>
                <w:rtl/>
              </w:rPr>
              <w:t>טיסן</w:t>
            </w:r>
            <w:r w:rsidRPr="0052358F">
              <w:rPr>
                <w:sz w:val="24"/>
                <w:szCs w:val="24"/>
                <w:rtl/>
              </w:rPr>
              <w:t xml:space="preserve"> </w:t>
            </w:r>
            <w:r w:rsidRPr="0052358F">
              <w:rPr>
                <w:rFonts w:hint="cs"/>
                <w:sz w:val="24"/>
                <w:szCs w:val="24"/>
                <w:rtl/>
              </w:rPr>
              <w:t>שהוא</w:t>
            </w:r>
            <w:r w:rsidRPr="0052358F">
              <w:rPr>
                <w:sz w:val="24"/>
                <w:szCs w:val="24"/>
                <w:rtl/>
              </w:rPr>
              <w:t xml:space="preserve"> </w:t>
            </w:r>
            <w:r w:rsidRPr="0052358F">
              <w:rPr>
                <w:rFonts w:hint="cs"/>
                <w:sz w:val="24"/>
                <w:szCs w:val="24"/>
                <w:rtl/>
              </w:rPr>
              <w:t>בעליו</w:t>
            </w:r>
            <w:r w:rsidRPr="0052358F">
              <w:rPr>
                <w:sz w:val="24"/>
                <w:szCs w:val="24"/>
                <w:rtl/>
              </w:rPr>
              <w:t xml:space="preserve">, </w:t>
            </w:r>
            <w:r w:rsidRPr="0052358F">
              <w:rPr>
                <w:rFonts w:hint="cs"/>
                <w:sz w:val="24"/>
                <w:szCs w:val="24"/>
                <w:rtl/>
              </w:rPr>
              <w:t>הפעיל</w:t>
            </w:r>
            <w:r w:rsidRPr="0052358F">
              <w:rPr>
                <w:sz w:val="24"/>
                <w:szCs w:val="24"/>
                <w:rtl/>
              </w:rPr>
              <w:t xml:space="preserve"> </w:t>
            </w:r>
            <w:r w:rsidRPr="0052358F">
              <w:rPr>
                <w:rFonts w:hint="cs"/>
                <w:sz w:val="24"/>
                <w:szCs w:val="24"/>
                <w:rtl/>
              </w:rPr>
              <w:t>או</w:t>
            </w:r>
            <w:r w:rsidRPr="0052358F">
              <w:rPr>
                <w:sz w:val="24"/>
                <w:szCs w:val="24"/>
                <w:rtl/>
              </w:rPr>
              <w:t xml:space="preserve"> </w:t>
            </w:r>
            <w:r w:rsidRPr="0052358F">
              <w:rPr>
                <w:rFonts w:hint="cs"/>
                <w:sz w:val="24"/>
                <w:szCs w:val="24"/>
                <w:rtl/>
              </w:rPr>
              <w:t>מפעיל</w:t>
            </w:r>
            <w:r w:rsidRPr="0052358F">
              <w:rPr>
                <w:sz w:val="24"/>
                <w:szCs w:val="24"/>
                <w:rtl/>
              </w:rPr>
              <w:t xml:space="preserve"> </w:t>
            </w:r>
            <w:r w:rsidRPr="0052358F">
              <w:rPr>
                <w:rFonts w:hint="cs"/>
                <w:sz w:val="24"/>
                <w:szCs w:val="24"/>
                <w:rtl/>
              </w:rPr>
              <w:t>אותו</w:t>
            </w:r>
            <w:r w:rsidRPr="0052358F">
              <w:rPr>
                <w:sz w:val="24"/>
                <w:szCs w:val="24"/>
                <w:rtl/>
              </w:rPr>
              <w:t xml:space="preserve"> שלא לפי תקנות אלה, לא ירשה לאותו אדם להפעיל</w:t>
            </w:r>
            <w:r w:rsidRPr="0052358F">
              <w:rPr>
                <w:rFonts w:hint="cs"/>
                <w:sz w:val="24"/>
                <w:szCs w:val="24"/>
                <w:rtl/>
              </w:rPr>
              <w:t>ו</w:t>
            </w:r>
            <w:r w:rsidRPr="0052358F">
              <w:rPr>
                <w:sz w:val="24"/>
                <w:szCs w:val="24"/>
                <w:rtl/>
              </w:rPr>
              <w:t xml:space="preserve"> או להמשיך בהפעלת</w:t>
            </w:r>
            <w:r w:rsidRPr="0052358F">
              <w:rPr>
                <w:rFonts w:hint="cs"/>
                <w:sz w:val="24"/>
                <w:szCs w:val="24"/>
                <w:rtl/>
              </w:rPr>
              <w:t>ו</w:t>
            </w:r>
            <w:r w:rsidRPr="0052358F">
              <w:rPr>
                <w:sz w:val="24"/>
                <w:szCs w:val="24"/>
                <w:rtl/>
              </w:rPr>
              <w:t xml:space="preserve">. </w:t>
            </w:r>
          </w:p>
        </w:tc>
      </w:tr>
    </w:tbl>
    <w:p w14:paraId="3603D0EB" w14:textId="021B0C24" w:rsidR="00990A13" w:rsidRDefault="00990A13" w:rsidP="003472ED">
      <w:pPr>
        <w:rPr>
          <w:rtl/>
        </w:rPr>
      </w:pPr>
      <w:bookmarkStart w:id="4440" w:name="_ETM_Q1_3424406"/>
      <w:bookmarkStart w:id="4441" w:name="_ETM_Q1_3421653"/>
      <w:bookmarkStart w:id="4442" w:name="_ETM_Q1_3418653"/>
      <w:bookmarkStart w:id="4443" w:name="_ETM_Q1_3414652"/>
      <w:bookmarkEnd w:id="4440"/>
      <w:bookmarkEnd w:id="4441"/>
      <w:bookmarkEnd w:id="4442"/>
      <w:bookmarkEnd w:id="4443"/>
      <w:r>
        <w:rPr>
          <w:rFonts w:hint="cs"/>
          <w:rtl/>
        </w:rPr>
        <w:t>זה עניין של שכל ישר</w:t>
      </w:r>
      <w:bookmarkStart w:id="4444" w:name="_ETM_Q1_3419156"/>
      <w:bookmarkStart w:id="4445" w:name="_ETM_Q1_3416406"/>
      <w:bookmarkEnd w:id="4444"/>
      <w:bookmarkEnd w:id="4445"/>
      <w:r w:rsidR="003472ED">
        <w:rPr>
          <w:rFonts w:hint="cs"/>
          <w:rtl/>
        </w:rPr>
        <w:t xml:space="preserve"> </w:t>
      </w:r>
      <w:r w:rsidR="003472ED">
        <w:rPr>
          <w:rtl/>
        </w:rPr>
        <w:t>–</w:t>
      </w:r>
      <w:r w:rsidR="003472ED">
        <w:rPr>
          <w:rFonts w:hint="cs"/>
          <w:rtl/>
        </w:rPr>
        <w:t xml:space="preserve"> </w:t>
      </w:r>
      <w:r>
        <w:rPr>
          <w:rFonts w:hint="cs"/>
          <w:rtl/>
        </w:rPr>
        <w:t>הכלי של</w:t>
      </w:r>
      <w:bookmarkStart w:id="4446" w:name="_ETM_Q1_3418402"/>
      <w:bookmarkEnd w:id="4446"/>
      <w:r>
        <w:rPr>
          <w:rFonts w:hint="cs"/>
          <w:rtl/>
        </w:rPr>
        <w:t>ך ואתה שולט בו</w:t>
      </w:r>
      <w:bookmarkStart w:id="4447" w:name="_ETM_Q1_3419155"/>
      <w:bookmarkStart w:id="4448" w:name="_ETM_Q1_3416405"/>
      <w:bookmarkEnd w:id="4447"/>
      <w:bookmarkEnd w:id="4448"/>
      <w:r>
        <w:rPr>
          <w:rFonts w:hint="cs"/>
          <w:rtl/>
        </w:rPr>
        <w:t xml:space="preserve">. אם אתה נותן אותו למישהו </w:t>
      </w:r>
      <w:bookmarkStart w:id="4449" w:name="_ETM_Q1_3423905"/>
      <w:bookmarkEnd w:id="4449"/>
      <w:r>
        <w:rPr>
          <w:rFonts w:hint="cs"/>
          <w:rtl/>
        </w:rPr>
        <w:t>אחר, תעשה את המזער שבמזע</w:t>
      </w:r>
      <w:bookmarkStart w:id="4450" w:name="_ETM_Q1_3425406"/>
      <w:bookmarkStart w:id="4451" w:name="_ETM_Q1_3422656"/>
      <w:bookmarkEnd w:id="4450"/>
      <w:bookmarkEnd w:id="4451"/>
      <w:r>
        <w:rPr>
          <w:rFonts w:hint="cs"/>
          <w:rtl/>
        </w:rPr>
        <w:t>ר ו</w:t>
      </w:r>
      <w:bookmarkStart w:id="4452" w:name="_ETM_Q1_3421656"/>
      <w:bookmarkEnd w:id="4452"/>
      <w:r>
        <w:rPr>
          <w:rFonts w:hint="cs"/>
          <w:rtl/>
        </w:rPr>
        <w:t xml:space="preserve">תראה שאותו אדם רשאי </w:t>
      </w:r>
      <w:bookmarkStart w:id="4453" w:name="_ETM_Q1_3425156"/>
      <w:bookmarkEnd w:id="4453"/>
      <w:r>
        <w:rPr>
          <w:rFonts w:hint="cs"/>
          <w:rtl/>
        </w:rPr>
        <w:t>ל</w:t>
      </w:r>
      <w:bookmarkStart w:id="4454" w:name="_ETM_Q1_3422406"/>
      <w:bookmarkEnd w:id="4454"/>
      <w:r>
        <w:rPr>
          <w:rFonts w:hint="cs"/>
          <w:rtl/>
        </w:rPr>
        <w:t xml:space="preserve">הפעיל אותו. </w:t>
      </w:r>
    </w:p>
    <w:p w14:paraId="78E82BAE" w14:textId="77777777" w:rsidR="00990A13" w:rsidRDefault="00990A13" w:rsidP="00990A13">
      <w:pPr>
        <w:rPr>
          <w:rtl/>
        </w:rPr>
      </w:pPr>
      <w:bookmarkStart w:id="4455" w:name="_ETM_Q1_3426906"/>
      <w:bookmarkEnd w:id="4455"/>
    </w:p>
    <w:p w14:paraId="2CD96455" w14:textId="684B4B3E" w:rsidR="00990A13" w:rsidRDefault="00990A13" w:rsidP="00990A13">
      <w:pPr>
        <w:pStyle w:val="a5"/>
        <w:keepNext/>
        <w:rPr>
          <w:rtl/>
        </w:rPr>
      </w:pPr>
      <w:bookmarkStart w:id="4456" w:name="ET_speaker_נעמה_דניאל_233"/>
      <w:r w:rsidRPr="00990A13">
        <w:rPr>
          <w:rStyle w:val="TagStyle"/>
          <w:rtl/>
        </w:rPr>
        <w:t xml:space="preserve"> &lt;&lt; דובר &gt;&gt; </w:t>
      </w:r>
      <w:r>
        <w:rPr>
          <w:rtl/>
        </w:rPr>
        <w:t>נעמה דניאל:</w:t>
      </w:r>
      <w:r w:rsidRPr="00990A13">
        <w:rPr>
          <w:rStyle w:val="TagStyle"/>
          <w:rtl/>
        </w:rPr>
        <w:t xml:space="preserve"> &lt;&lt; דובר &gt;&gt;</w:t>
      </w:r>
      <w:r>
        <w:rPr>
          <w:rtl/>
        </w:rPr>
        <w:t xml:space="preserve">   </w:t>
      </w:r>
      <w:bookmarkEnd w:id="4456"/>
    </w:p>
    <w:p w14:paraId="0F63FBBA" w14:textId="77777777" w:rsidR="00990A13" w:rsidRDefault="00990A13" w:rsidP="00990A13">
      <w:pPr>
        <w:pStyle w:val="KeepWithNext"/>
        <w:rPr>
          <w:rtl/>
        </w:rPr>
      </w:pPr>
    </w:p>
    <w:p w14:paraId="2DB7ED65" w14:textId="62AD62B9" w:rsidR="00990A13" w:rsidRPr="00990A13" w:rsidRDefault="003472ED" w:rsidP="00990A13">
      <w:pPr>
        <w:rPr>
          <w:rtl/>
        </w:rPr>
      </w:pPr>
      <w:r>
        <w:rPr>
          <w:rFonts w:hint="cs"/>
          <w:rtl/>
        </w:rPr>
        <w:t>ו</w:t>
      </w:r>
      <w:r w:rsidR="00990A13">
        <w:rPr>
          <w:rFonts w:hint="cs"/>
          <w:rtl/>
        </w:rPr>
        <w:t>מה אם נודע לו</w:t>
      </w:r>
      <w:bookmarkStart w:id="4457" w:name="_ETM_Q1_3427906"/>
      <w:bookmarkEnd w:id="4457"/>
      <w:r w:rsidR="00990A13">
        <w:rPr>
          <w:rFonts w:hint="cs"/>
          <w:rtl/>
        </w:rPr>
        <w:t xml:space="preserve"> שהוא יפעיל אותו </w:t>
      </w:r>
      <w:bookmarkStart w:id="4458" w:name="_ETM_Q1_3425151"/>
      <w:bookmarkEnd w:id="4458"/>
      <w:r w:rsidR="00990A13">
        <w:rPr>
          <w:rFonts w:hint="cs"/>
          <w:rtl/>
        </w:rPr>
        <w:t>שלא לפ</w:t>
      </w:r>
      <w:bookmarkStart w:id="4459" w:name="_ETM_Q1_3430406"/>
      <w:bookmarkStart w:id="4460" w:name="_ETM_Q1_3427406"/>
      <w:bookmarkEnd w:id="4459"/>
      <w:bookmarkEnd w:id="4460"/>
      <w:r w:rsidR="00990A13">
        <w:rPr>
          <w:rFonts w:hint="cs"/>
          <w:rtl/>
        </w:rPr>
        <w:t xml:space="preserve">י תקנות אלה </w:t>
      </w:r>
      <w:bookmarkStart w:id="4461" w:name="_ETM_Q1_3430656"/>
      <w:bookmarkStart w:id="4462" w:name="_ETM_Q1_3429406"/>
      <w:bookmarkEnd w:id="4461"/>
      <w:bookmarkEnd w:id="4462"/>
      <w:r w:rsidR="00990A13">
        <w:rPr>
          <w:rFonts w:hint="cs"/>
          <w:rtl/>
        </w:rPr>
        <w:t xml:space="preserve">בעתיד? </w:t>
      </w:r>
    </w:p>
    <w:p w14:paraId="002725E5" w14:textId="77777777" w:rsidR="00413FF0" w:rsidRDefault="00413FF0" w:rsidP="00413FF0">
      <w:pPr>
        <w:rPr>
          <w:rtl/>
        </w:rPr>
      </w:pPr>
      <w:bookmarkStart w:id="4463" w:name="_ETM_Q1_3397904"/>
      <w:bookmarkEnd w:id="4463"/>
    </w:p>
    <w:p w14:paraId="799DD601" w14:textId="034E2A3A" w:rsidR="00990A13" w:rsidRDefault="00990A13" w:rsidP="00990A13">
      <w:pPr>
        <w:pStyle w:val="af8"/>
        <w:keepNext/>
        <w:rPr>
          <w:rtl/>
        </w:rPr>
      </w:pPr>
      <w:bookmarkStart w:id="4464" w:name="ET_yor_6050_234"/>
      <w:r w:rsidRPr="00990A13">
        <w:rPr>
          <w:rStyle w:val="TagStyle"/>
          <w:rtl/>
        </w:rPr>
        <w:t xml:space="preserve"> &lt;&lt; יור &gt;&gt; </w:t>
      </w:r>
      <w:r>
        <w:rPr>
          <w:rtl/>
        </w:rPr>
        <w:t>היו"ר אליהו ברוכי:</w:t>
      </w:r>
      <w:r w:rsidRPr="00990A13">
        <w:rPr>
          <w:rStyle w:val="TagStyle"/>
          <w:rtl/>
        </w:rPr>
        <w:t xml:space="preserve"> &lt;&lt; יור &gt;&gt;</w:t>
      </w:r>
      <w:r>
        <w:rPr>
          <w:rtl/>
        </w:rPr>
        <w:t xml:space="preserve">   </w:t>
      </w:r>
      <w:bookmarkEnd w:id="4464"/>
    </w:p>
    <w:p w14:paraId="106FC0BD" w14:textId="77777777" w:rsidR="00990A13" w:rsidRDefault="00990A13" w:rsidP="00990A13">
      <w:pPr>
        <w:pStyle w:val="KeepWithNext"/>
        <w:rPr>
          <w:rtl/>
        </w:rPr>
      </w:pPr>
    </w:p>
    <w:p w14:paraId="4173A24B" w14:textId="2C77747A" w:rsidR="00990A13" w:rsidRDefault="00990A13" w:rsidP="00990A13">
      <w:pPr>
        <w:rPr>
          <w:rtl/>
        </w:rPr>
      </w:pPr>
      <w:bookmarkStart w:id="4465" w:name="_ETM_Q1_3429905"/>
      <w:bookmarkEnd w:id="4465"/>
      <w:r>
        <w:rPr>
          <w:rFonts w:hint="cs"/>
          <w:rtl/>
        </w:rPr>
        <w:t>איך?</w:t>
      </w:r>
    </w:p>
    <w:p w14:paraId="6D7B8927" w14:textId="77777777" w:rsidR="00990A13" w:rsidRDefault="00990A13" w:rsidP="00990A13">
      <w:pPr>
        <w:rPr>
          <w:rtl/>
        </w:rPr>
      </w:pPr>
      <w:bookmarkStart w:id="4466" w:name="_ETM_Q1_3432405"/>
      <w:bookmarkEnd w:id="4466"/>
    </w:p>
    <w:p w14:paraId="1C836A24" w14:textId="0A921DD1" w:rsidR="00990A13" w:rsidRDefault="00990A13" w:rsidP="00990A13">
      <w:pPr>
        <w:pStyle w:val="afb"/>
        <w:keepNext/>
        <w:rPr>
          <w:rtl/>
        </w:rPr>
      </w:pPr>
      <w:bookmarkStart w:id="4467" w:name="ET_guest_490588_235"/>
      <w:r w:rsidRPr="00990A13">
        <w:rPr>
          <w:rStyle w:val="TagStyle"/>
          <w:rtl/>
        </w:rPr>
        <w:t xml:space="preserve"> &lt;&lt; אורח &gt;&gt; </w:t>
      </w:r>
      <w:r>
        <w:rPr>
          <w:rtl/>
        </w:rPr>
        <w:t>אבישי פדהצור:</w:t>
      </w:r>
      <w:r w:rsidRPr="00990A13">
        <w:rPr>
          <w:rStyle w:val="TagStyle"/>
          <w:rtl/>
        </w:rPr>
        <w:t xml:space="preserve"> &lt;&lt; אורח &gt;&gt;</w:t>
      </w:r>
      <w:r>
        <w:rPr>
          <w:rtl/>
        </w:rPr>
        <w:t xml:space="preserve">   </w:t>
      </w:r>
      <w:bookmarkEnd w:id="4467"/>
    </w:p>
    <w:p w14:paraId="239D32BF" w14:textId="77777777" w:rsidR="00990A13" w:rsidRDefault="00990A13" w:rsidP="00990A13">
      <w:pPr>
        <w:pStyle w:val="KeepWithNext"/>
        <w:rPr>
          <w:rtl/>
        </w:rPr>
      </w:pPr>
      <w:bookmarkStart w:id="4468" w:name="_ETM_Q1_3431905"/>
      <w:bookmarkStart w:id="4469" w:name="_ETM_Q1_3429653"/>
      <w:bookmarkEnd w:id="4468"/>
      <w:bookmarkEnd w:id="4469"/>
    </w:p>
    <w:p w14:paraId="519AFB5B" w14:textId="16F25AAD" w:rsidR="00990A13" w:rsidRDefault="003472ED" w:rsidP="00990A13">
      <w:pPr>
        <w:rPr>
          <w:rtl/>
        </w:rPr>
      </w:pPr>
      <w:bookmarkStart w:id="4470" w:name="_ETM_Q1_3438155"/>
      <w:bookmarkStart w:id="4471" w:name="_ETM_Q1_3438405"/>
      <w:bookmarkEnd w:id="4470"/>
      <w:bookmarkEnd w:id="4471"/>
      <w:r>
        <w:rPr>
          <w:rFonts w:hint="cs"/>
          <w:rtl/>
        </w:rPr>
        <w:t>זה הופיע</w:t>
      </w:r>
      <w:r w:rsidR="00990A13">
        <w:rPr>
          <w:rFonts w:hint="cs"/>
          <w:rtl/>
        </w:rPr>
        <w:t xml:space="preserve"> באחד הנוסחים המקוריים</w:t>
      </w:r>
      <w:bookmarkStart w:id="4472" w:name="_ETM_Q1_3434156"/>
      <w:bookmarkEnd w:id="4472"/>
      <w:r w:rsidR="00990A13">
        <w:rPr>
          <w:rFonts w:hint="cs"/>
          <w:rtl/>
        </w:rPr>
        <w:t xml:space="preserve"> וקצת הדאיג א</w:t>
      </w:r>
      <w:bookmarkStart w:id="4473" w:name="_ETM_Q1_3434655"/>
      <w:bookmarkEnd w:id="4473"/>
      <w:r w:rsidR="00990A13">
        <w:rPr>
          <w:rFonts w:hint="cs"/>
          <w:rtl/>
        </w:rPr>
        <w:t>ותנו</w:t>
      </w:r>
      <w:bookmarkStart w:id="4474" w:name="_ETM_Q1_3432653"/>
      <w:bookmarkStart w:id="4475" w:name="_ETM_Q1_3429902"/>
      <w:bookmarkEnd w:id="4474"/>
      <w:bookmarkEnd w:id="4475"/>
      <w:r w:rsidR="00990A13">
        <w:rPr>
          <w:rFonts w:hint="cs"/>
          <w:rtl/>
        </w:rPr>
        <w:t xml:space="preserve">. </w:t>
      </w:r>
    </w:p>
    <w:p w14:paraId="69A050C1" w14:textId="77777777" w:rsidR="00990A13" w:rsidRDefault="00990A13" w:rsidP="00990A13">
      <w:pPr>
        <w:rPr>
          <w:rtl/>
        </w:rPr>
      </w:pPr>
      <w:bookmarkStart w:id="4476" w:name="_ETM_Q1_3431656"/>
      <w:bookmarkStart w:id="4477" w:name="_ETM_Q1_3432401"/>
      <w:bookmarkEnd w:id="4476"/>
      <w:bookmarkEnd w:id="4477"/>
    </w:p>
    <w:p w14:paraId="29F49C00" w14:textId="7BE30884" w:rsidR="00990A13" w:rsidRDefault="00990A13" w:rsidP="00990A13">
      <w:pPr>
        <w:pStyle w:val="af8"/>
        <w:keepNext/>
        <w:rPr>
          <w:rtl/>
        </w:rPr>
      </w:pPr>
      <w:bookmarkStart w:id="4478" w:name="ET_yor_6050_236"/>
      <w:r w:rsidRPr="00990A13">
        <w:rPr>
          <w:rStyle w:val="TagStyle"/>
          <w:rtl/>
        </w:rPr>
        <w:t xml:space="preserve"> &lt;&lt; יור &gt;&gt; </w:t>
      </w:r>
      <w:r>
        <w:rPr>
          <w:rtl/>
        </w:rPr>
        <w:t>היו"ר אליהו ברוכי:</w:t>
      </w:r>
      <w:r w:rsidRPr="00990A13">
        <w:rPr>
          <w:rStyle w:val="TagStyle"/>
          <w:rtl/>
        </w:rPr>
        <w:t xml:space="preserve"> &lt;&lt; יור &gt;&gt;</w:t>
      </w:r>
      <w:r>
        <w:rPr>
          <w:rtl/>
        </w:rPr>
        <w:t xml:space="preserve">   </w:t>
      </w:r>
      <w:bookmarkEnd w:id="4478"/>
    </w:p>
    <w:p w14:paraId="3F714702" w14:textId="77777777" w:rsidR="00990A13" w:rsidRDefault="00990A13" w:rsidP="00990A13">
      <w:pPr>
        <w:pStyle w:val="KeepWithNext"/>
        <w:rPr>
          <w:rtl/>
        </w:rPr>
      </w:pPr>
    </w:p>
    <w:p w14:paraId="2E16DD61" w14:textId="5FA92A37" w:rsidR="00990A13" w:rsidRDefault="00990A13" w:rsidP="00990A13">
      <w:pPr>
        <w:rPr>
          <w:rtl/>
        </w:rPr>
      </w:pPr>
      <w:bookmarkStart w:id="4479" w:name="_ETM_Q1_3433406"/>
      <w:bookmarkEnd w:id="4479"/>
      <w:r>
        <w:rPr>
          <w:rFonts w:hint="cs"/>
          <w:rtl/>
        </w:rPr>
        <w:t xml:space="preserve">איך נודע למישהו שיפעיל? </w:t>
      </w:r>
    </w:p>
    <w:p w14:paraId="7B163CB5" w14:textId="77777777" w:rsidR="00990A13" w:rsidRDefault="00990A13" w:rsidP="00990A13">
      <w:pPr>
        <w:rPr>
          <w:rtl/>
        </w:rPr>
      </w:pPr>
      <w:bookmarkStart w:id="4480" w:name="_ETM_Q1_3435155"/>
      <w:bookmarkStart w:id="4481" w:name="_ETM_Q1_3435405"/>
      <w:bookmarkEnd w:id="4480"/>
      <w:bookmarkEnd w:id="4481"/>
    </w:p>
    <w:p w14:paraId="41873783" w14:textId="5568D3C1" w:rsidR="00990A13" w:rsidRDefault="00990A13" w:rsidP="00990A13">
      <w:pPr>
        <w:pStyle w:val="a5"/>
        <w:keepNext/>
        <w:rPr>
          <w:rtl/>
        </w:rPr>
      </w:pPr>
      <w:bookmarkStart w:id="4482" w:name="ET_speaker_נעמה_דניאל_237"/>
      <w:r w:rsidRPr="00990A13">
        <w:rPr>
          <w:rStyle w:val="TagStyle"/>
          <w:rtl/>
        </w:rPr>
        <w:t xml:space="preserve"> &lt;&lt; דובר &gt;&gt; </w:t>
      </w:r>
      <w:r>
        <w:rPr>
          <w:rtl/>
        </w:rPr>
        <w:t>נעמה דניאל:</w:t>
      </w:r>
      <w:r w:rsidRPr="00990A13">
        <w:rPr>
          <w:rStyle w:val="TagStyle"/>
          <w:rtl/>
        </w:rPr>
        <w:t xml:space="preserve"> &lt;&lt; דובר &gt;&gt;</w:t>
      </w:r>
      <w:r>
        <w:rPr>
          <w:rtl/>
        </w:rPr>
        <w:t xml:space="preserve">   </w:t>
      </w:r>
      <w:bookmarkEnd w:id="4482"/>
    </w:p>
    <w:p w14:paraId="156A68BC" w14:textId="77777777" w:rsidR="00990A13" w:rsidRDefault="00990A13" w:rsidP="00990A13">
      <w:pPr>
        <w:pStyle w:val="KeepWithNext"/>
        <w:rPr>
          <w:rtl/>
        </w:rPr>
      </w:pPr>
    </w:p>
    <w:p w14:paraId="0F03A38C" w14:textId="36712C0D" w:rsidR="00990A13" w:rsidRDefault="00990A13" w:rsidP="00990A13">
      <w:pPr>
        <w:rPr>
          <w:rtl/>
        </w:rPr>
      </w:pPr>
      <w:bookmarkStart w:id="4483" w:name="_ETM_Q1_3437405"/>
      <w:bookmarkEnd w:id="4483"/>
      <w:r>
        <w:rPr>
          <w:rFonts w:hint="cs"/>
          <w:rtl/>
        </w:rPr>
        <w:t>אני מתכוון לשתות אלכוה</w:t>
      </w:r>
      <w:bookmarkStart w:id="4484" w:name="_ETM_Q1_3436156"/>
      <w:bookmarkEnd w:id="4484"/>
      <w:r>
        <w:rPr>
          <w:rFonts w:hint="cs"/>
          <w:rtl/>
        </w:rPr>
        <w:t>ול בזמן שאני - - -</w:t>
      </w:r>
    </w:p>
    <w:p w14:paraId="35507B7C" w14:textId="77777777" w:rsidR="00990A13" w:rsidRDefault="00990A13" w:rsidP="00990A13">
      <w:pPr>
        <w:rPr>
          <w:rtl/>
        </w:rPr>
      </w:pPr>
      <w:bookmarkStart w:id="4485" w:name="_ETM_Q1_3443405"/>
      <w:bookmarkStart w:id="4486" w:name="_ETM_Q1_3443655"/>
      <w:bookmarkStart w:id="4487" w:name="_ETM_Q1_3445155"/>
      <w:bookmarkEnd w:id="4485"/>
      <w:bookmarkEnd w:id="4486"/>
      <w:bookmarkEnd w:id="4487"/>
    </w:p>
    <w:p w14:paraId="28BA23FF" w14:textId="12232532" w:rsidR="00990A13" w:rsidRDefault="00990A13" w:rsidP="00990A13">
      <w:pPr>
        <w:pStyle w:val="afb"/>
        <w:keepNext/>
        <w:rPr>
          <w:rtl/>
        </w:rPr>
      </w:pPr>
      <w:bookmarkStart w:id="4488" w:name="ET_guest_490588_238"/>
      <w:r w:rsidRPr="00990A13">
        <w:rPr>
          <w:rStyle w:val="TagStyle"/>
          <w:rtl/>
        </w:rPr>
        <w:t xml:space="preserve"> &lt;&lt; אורח &gt;&gt; </w:t>
      </w:r>
      <w:r>
        <w:rPr>
          <w:rtl/>
        </w:rPr>
        <w:t>אבישי פדהצור:</w:t>
      </w:r>
      <w:r w:rsidRPr="00990A13">
        <w:rPr>
          <w:rStyle w:val="TagStyle"/>
          <w:rtl/>
        </w:rPr>
        <w:t xml:space="preserve"> &lt;&lt; אורח &gt;&gt;</w:t>
      </w:r>
      <w:r>
        <w:rPr>
          <w:rtl/>
        </w:rPr>
        <w:t xml:space="preserve">   </w:t>
      </w:r>
      <w:bookmarkEnd w:id="4488"/>
    </w:p>
    <w:p w14:paraId="11C3BF1E" w14:textId="77777777" w:rsidR="00990A13" w:rsidRDefault="00990A13" w:rsidP="00990A13">
      <w:pPr>
        <w:pStyle w:val="KeepWithNext"/>
        <w:rPr>
          <w:rtl/>
        </w:rPr>
      </w:pPr>
    </w:p>
    <w:p w14:paraId="3E92292B" w14:textId="590F1C35" w:rsidR="00C14C28" w:rsidRDefault="00990A13" w:rsidP="00990A13">
      <w:pPr>
        <w:rPr>
          <w:rtl/>
        </w:rPr>
      </w:pPr>
      <w:bookmarkStart w:id="4489" w:name="_ETM_Q1_3446155"/>
      <w:bookmarkStart w:id="4490" w:name="_ETM_Q1_3443155"/>
      <w:bookmarkStart w:id="4491" w:name="_ETM_Q1_3440406"/>
      <w:bookmarkStart w:id="4492" w:name="_ETM_Q1_3437653"/>
      <w:bookmarkEnd w:id="4489"/>
      <w:bookmarkEnd w:id="4490"/>
      <w:bookmarkEnd w:id="4491"/>
      <w:bookmarkEnd w:id="4492"/>
      <w:r>
        <w:rPr>
          <w:rFonts w:hint="cs"/>
          <w:rtl/>
        </w:rPr>
        <w:t>משחרב בית המקדש</w:t>
      </w:r>
      <w:r w:rsidR="003472ED">
        <w:rPr>
          <w:rFonts w:hint="cs"/>
          <w:rtl/>
        </w:rPr>
        <w:t>,</w:t>
      </w:r>
      <w:r>
        <w:rPr>
          <w:rFonts w:hint="cs"/>
          <w:rtl/>
        </w:rPr>
        <w:t xml:space="preserve"> ניתנה הנבואה</w:t>
      </w:r>
      <w:bookmarkStart w:id="4493" w:name="_ETM_Q1_3439906"/>
      <w:bookmarkEnd w:id="4493"/>
      <w:r>
        <w:rPr>
          <w:rFonts w:hint="cs"/>
          <w:rtl/>
        </w:rPr>
        <w:t xml:space="preserve"> לשו</w:t>
      </w:r>
      <w:r w:rsidR="003472ED">
        <w:rPr>
          <w:rFonts w:hint="cs"/>
          <w:rtl/>
        </w:rPr>
        <w:t>ט</w:t>
      </w:r>
      <w:r>
        <w:rPr>
          <w:rFonts w:hint="cs"/>
          <w:rtl/>
        </w:rPr>
        <w:t>ים ואין עו</w:t>
      </w:r>
      <w:bookmarkStart w:id="4494" w:name="_ETM_Q1_3442405"/>
      <w:bookmarkStart w:id="4495" w:name="_ETM_Q1_3443152"/>
      <w:bookmarkStart w:id="4496" w:name="_ETM_Q1_3440402"/>
      <w:bookmarkStart w:id="4497" w:name="_ETM_Q1_3437655"/>
      <w:bookmarkEnd w:id="4494"/>
      <w:bookmarkEnd w:id="4495"/>
      <w:bookmarkEnd w:id="4496"/>
      <w:bookmarkEnd w:id="4497"/>
      <w:r>
        <w:rPr>
          <w:rFonts w:hint="cs"/>
          <w:rtl/>
        </w:rPr>
        <w:t>נשים על מחשבות שבלב. יש לנו ה</w:t>
      </w:r>
      <w:bookmarkStart w:id="4498" w:name="_ETM_Q1_3444405"/>
      <w:bookmarkEnd w:id="4498"/>
      <w:r>
        <w:rPr>
          <w:rFonts w:hint="cs"/>
          <w:rtl/>
        </w:rPr>
        <w:t>רבה מאוד כללים</w:t>
      </w:r>
      <w:bookmarkStart w:id="4499" w:name="_ETM_Q1_3444902"/>
      <w:bookmarkStart w:id="4500" w:name="_ETM_Q1_3442156"/>
      <w:bookmarkEnd w:id="4499"/>
      <w:bookmarkEnd w:id="4500"/>
      <w:r>
        <w:rPr>
          <w:rFonts w:hint="cs"/>
          <w:rtl/>
        </w:rPr>
        <w:t xml:space="preserve"> שאומרים </w:t>
      </w:r>
      <w:bookmarkStart w:id="4501" w:name="_ETM_Q1_3445657"/>
      <w:bookmarkEnd w:id="4501"/>
      <w:r>
        <w:rPr>
          <w:rFonts w:hint="cs"/>
          <w:rtl/>
        </w:rPr>
        <w:t>שאני צריך לקבוע את ה</w:t>
      </w:r>
      <w:bookmarkStart w:id="4502" w:name="_ETM_Q1_3453903"/>
      <w:bookmarkEnd w:id="4502"/>
      <w:r>
        <w:rPr>
          <w:rFonts w:hint="cs"/>
          <w:rtl/>
        </w:rPr>
        <w:t>ח</w:t>
      </w:r>
      <w:bookmarkStart w:id="4503" w:name="_ETM_Q1_3451404"/>
      <w:bookmarkEnd w:id="4503"/>
      <w:r>
        <w:rPr>
          <w:rFonts w:hint="cs"/>
          <w:rtl/>
        </w:rPr>
        <w:t xml:space="preserve">וק </w:t>
      </w:r>
      <w:bookmarkStart w:id="4504" w:name="_ETM_Q1_3449405"/>
      <w:bookmarkStart w:id="4505" w:name="_ETM_Q1_3446653"/>
      <w:bookmarkEnd w:id="4504"/>
      <w:bookmarkEnd w:id="4505"/>
      <w:r>
        <w:rPr>
          <w:rFonts w:hint="cs"/>
          <w:rtl/>
        </w:rPr>
        <w:t>שלי עם שכל</w:t>
      </w:r>
      <w:bookmarkStart w:id="4506" w:name="_ETM_Q1_3447405"/>
      <w:bookmarkStart w:id="4507" w:name="_ETM_Q1_3444656"/>
      <w:bookmarkStart w:id="4508" w:name="_ETM_Q1_3445906"/>
      <w:bookmarkStart w:id="4509" w:name="_ETM_Q1_3443903"/>
      <w:bookmarkEnd w:id="4506"/>
      <w:bookmarkEnd w:id="4507"/>
      <w:bookmarkEnd w:id="4508"/>
      <w:bookmarkEnd w:id="4509"/>
      <w:r>
        <w:rPr>
          <w:rFonts w:hint="cs"/>
          <w:rtl/>
        </w:rPr>
        <w:t xml:space="preserve"> ישר.</w:t>
      </w:r>
      <w:bookmarkStart w:id="4510" w:name="_ETM_Q1_3446403"/>
      <w:bookmarkEnd w:id="4510"/>
      <w:r>
        <w:rPr>
          <w:rFonts w:hint="cs"/>
          <w:rtl/>
        </w:rPr>
        <w:t xml:space="preserve"> </w:t>
      </w:r>
      <w:bookmarkStart w:id="4511" w:name="_ETM_Q1_3471902"/>
      <w:bookmarkStart w:id="4512" w:name="_ETM_Q1_3469902"/>
      <w:bookmarkEnd w:id="4511"/>
      <w:bookmarkEnd w:id="4512"/>
    </w:p>
    <w:p w14:paraId="6F1BC718" w14:textId="77777777" w:rsidR="00C14C28" w:rsidRDefault="00C14C28" w:rsidP="00990A13">
      <w:pPr>
        <w:rPr>
          <w:rtl/>
        </w:rPr>
      </w:pPr>
    </w:p>
    <w:p w14:paraId="63CE8117" w14:textId="77777777" w:rsidR="00BD1697" w:rsidRDefault="00990A13" w:rsidP="00990A13">
      <w:pPr>
        <w:rPr>
          <w:rtl/>
        </w:rPr>
      </w:pPr>
      <w:bookmarkStart w:id="4513" w:name="_ETM_Q1_3469406"/>
      <w:bookmarkEnd w:id="4513"/>
      <w:r>
        <w:rPr>
          <w:rFonts w:hint="cs"/>
          <w:rtl/>
        </w:rPr>
        <w:t xml:space="preserve">אם מישהו </w:t>
      </w:r>
      <w:bookmarkStart w:id="4514" w:name="_ETM_Q1_3453156"/>
      <w:bookmarkEnd w:id="4514"/>
      <w:r>
        <w:rPr>
          <w:rFonts w:hint="cs"/>
          <w:rtl/>
        </w:rPr>
        <w:t>מספיק מטומטם</w:t>
      </w:r>
      <w:bookmarkStart w:id="4515" w:name="_ETM_Q1_3453906"/>
      <w:bookmarkEnd w:id="4515"/>
      <w:r>
        <w:rPr>
          <w:rFonts w:hint="cs"/>
          <w:rtl/>
        </w:rPr>
        <w:t xml:space="preserve"> </w:t>
      </w:r>
      <w:bookmarkStart w:id="4516" w:name="_ETM_Q1_3451151"/>
      <w:bookmarkEnd w:id="4516"/>
      <w:r>
        <w:rPr>
          <w:rFonts w:hint="cs"/>
          <w:rtl/>
        </w:rPr>
        <w:t xml:space="preserve">כדי להגיד "אני הולך </w:t>
      </w:r>
      <w:bookmarkStart w:id="4517" w:name="_ETM_Q1_3455655"/>
      <w:bookmarkEnd w:id="4517"/>
      <w:r>
        <w:rPr>
          <w:rFonts w:hint="cs"/>
          <w:rtl/>
        </w:rPr>
        <w:t>ל</w:t>
      </w:r>
      <w:bookmarkStart w:id="4518" w:name="_ETM_Q1_3452906"/>
      <w:bookmarkEnd w:id="4518"/>
      <w:r>
        <w:rPr>
          <w:rFonts w:hint="cs"/>
          <w:rtl/>
        </w:rPr>
        <w:t xml:space="preserve">הטיס אותו </w:t>
      </w:r>
      <w:r w:rsidR="00BD1697">
        <w:rPr>
          <w:rFonts w:hint="cs"/>
          <w:rtl/>
        </w:rPr>
        <w:t>שיכור</w:t>
      </w:r>
      <w:r>
        <w:rPr>
          <w:rFonts w:hint="cs"/>
          <w:rtl/>
        </w:rPr>
        <w:t>" והבעלים הרשום</w:t>
      </w:r>
      <w:bookmarkStart w:id="4519" w:name="_ETM_Q1_3457406"/>
      <w:bookmarkStart w:id="4520" w:name="_ETM_Q1_3455406"/>
      <w:bookmarkStart w:id="4521" w:name="_ETM_Q1_3452406"/>
      <w:bookmarkEnd w:id="4519"/>
      <w:bookmarkEnd w:id="4520"/>
      <w:bookmarkEnd w:id="4521"/>
      <w:r>
        <w:rPr>
          <w:rFonts w:hint="cs"/>
          <w:rtl/>
        </w:rPr>
        <w:t>, למרות שאין לו חובה מפורשת</w:t>
      </w:r>
      <w:r w:rsidR="00BD1697">
        <w:rPr>
          <w:rFonts w:hint="cs"/>
          <w:rtl/>
        </w:rPr>
        <w:t>,</w:t>
      </w:r>
      <w:r>
        <w:rPr>
          <w:rFonts w:hint="cs"/>
          <w:rtl/>
        </w:rPr>
        <w:t xml:space="preserve"> אבל יש לו שכל</w:t>
      </w:r>
      <w:bookmarkStart w:id="4522" w:name="_ETM_Q1_3456655"/>
      <w:bookmarkStart w:id="4523" w:name="_ETM_Q1_3453902"/>
      <w:bookmarkEnd w:id="4522"/>
      <w:bookmarkEnd w:id="4523"/>
      <w:r>
        <w:rPr>
          <w:rFonts w:hint="cs"/>
          <w:rtl/>
        </w:rPr>
        <w:t xml:space="preserve"> ישר</w:t>
      </w:r>
      <w:r w:rsidR="00C14C28">
        <w:rPr>
          <w:rFonts w:hint="cs"/>
          <w:rtl/>
        </w:rPr>
        <w:t xml:space="preserve"> לא מפעיל אותו </w:t>
      </w:r>
      <w:bookmarkStart w:id="4524" w:name="_ETM_Q1_3459156"/>
      <w:bookmarkEnd w:id="4524"/>
      <w:r w:rsidR="00C14C28">
        <w:rPr>
          <w:rFonts w:hint="cs"/>
          <w:rtl/>
        </w:rPr>
        <w:t>ואומ</w:t>
      </w:r>
      <w:bookmarkStart w:id="4525" w:name="_ETM_Q1_3456403"/>
      <w:bookmarkEnd w:id="4525"/>
      <w:r w:rsidR="00C14C28">
        <w:rPr>
          <w:rFonts w:hint="cs"/>
          <w:rtl/>
        </w:rPr>
        <w:t>ר "</w:t>
      </w:r>
      <w:bookmarkStart w:id="4526" w:name="_ETM_Q1_3456903"/>
      <w:bookmarkEnd w:id="4526"/>
      <w:r w:rsidR="00C14C28">
        <w:rPr>
          <w:rFonts w:hint="cs"/>
          <w:rtl/>
        </w:rPr>
        <w:t xml:space="preserve">תטיס אותו </w:t>
      </w:r>
      <w:r w:rsidR="00BD1697">
        <w:rPr>
          <w:rFonts w:hint="cs"/>
          <w:rtl/>
        </w:rPr>
        <w:t>שיכור,</w:t>
      </w:r>
      <w:r w:rsidR="00C14C28">
        <w:rPr>
          <w:rFonts w:hint="cs"/>
          <w:rtl/>
        </w:rPr>
        <w:t xml:space="preserve"> כי זה לא כתוב </w:t>
      </w:r>
    </w:p>
    <w:p w14:paraId="3CDAF18B" w14:textId="21C3431F" w:rsidR="00990A13" w:rsidRDefault="00C14C28" w:rsidP="00F85286">
      <w:pPr>
        <w:rPr>
          <w:rtl/>
        </w:rPr>
      </w:pPr>
      <w:r>
        <w:rPr>
          <w:rFonts w:hint="cs"/>
          <w:rtl/>
        </w:rPr>
        <w:t>בתקנה</w:t>
      </w:r>
      <w:bookmarkStart w:id="4527" w:name="_ETM_Q1_3461403"/>
      <w:bookmarkEnd w:id="4527"/>
      <w:r>
        <w:rPr>
          <w:rFonts w:hint="cs"/>
          <w:rtl/>
        </w:rPr>
        <w:t>"</w:t>
      </w:r>
      <w:r w:rsidR="00BD1697">
        <w:rPr>
          <w:rFonts w:hint="cs"/>
          <w:rtl/>
        </w:rPr>
        <w:t>,</w:t>
      </w:r>
      <w:r>
        <w:rPr>
          <w:rFonts w:hint="cs"/>
          <w:rtl/>
        </w:rPr>
        <w:t xml:space="preserve"> </w:t>
      </w:r>
      <w:bookmarkStart w:id="4528" w:name="_ETM_Q1_3459406"/>
      <w:bookmarkEnd w:id="4528"/>
      <w:r>
        <w:rPr>
          <w:rFonts w:hint="cs"/>
          <w:rtl/>
        </w:rPr>
        <w:t>אגיש נגדו כתב אישום</w:t>
      </w:r>
      <w:r w:rsidR="00BD1697">
        <w:rPr>
          <w:rFonts w:hint="cs"/>
          <w:rtl/>
        </w:rPr>
        <w:t xml:space="preserve"> 3(3)</w:t>
      </w:r>
      <w:bookmarkStart w:id="4529" w:name="_ETM_Q1_3466902"/>
      <w:bookmarkStart w:id="4530" w:name="_ETM_Q1_3464402"/>
      <w:bookmarkStart w:id="4531" w:name="_ETM_Q1_3462652"/>
      <w:bookmarkEnd w:id="4529"/>
      <w:bookmarkEnd w:id="4530"/>
      <w:bookmarkEnd w:id="4531"/>
      <w:r w:rsidR="00BD1697">
        <w:rPr>
          <w:rFonts w:hint="cs"/>
          <w:rtl/>
        </w:rPr>
        <w:t>(</w:t>
      </w:r>
      <w:bookmarkStart w:id="4532" w:name="_ETM_Q1_3460902"/>
      <w:bookmarkEnd w:id="4532"/>
      <w:r w:rsidR="00BD1697">
        <w:rPr>
          <w:rFonts w:hint="cs"/>
          <w:rtl/>
        </w:rPr>
        <w:t>8</w:t>
      </w:r>
      <w:bookmarkStart w:id="4533" w:name="_ETM_Q1_3458158"/>
      <w:bookmarkEnd w:id="4533"/>
      <w:r w:rsidR="00BD1697">
        <w:rPr>
          <w:rFonts w:hint="cs"/>
          <w:rtl/>
        </w:rPr>
        <w:t>) לחוק הע</w:t>
      </w:r>
      <w:bookmarkStart w:id="4534" w:name="_ETM_Q1_3465153"/>
      <w:bookmarkEnd w:id="4534"/>
      <w:r w:rsidR="00BD1697">
        <w:rPr>
          <w:rFonts w:hint="cs"/>
          <w:rtl/>
        </w:rPr>
        <w:t>ונשין</w:t>
      </w:r>
      <w:r>
        <w:rPr>
          <w:rFonts w:hint="cs"/>
          <w:rtl/>
        </w:rPr>
        <w:t xml:space="preserve">. </w:t>
      </w:r>
    </w:p>
    <w:p w14:paraId="2F76D105" w14:textId="77777777" w:rsidR="00F85286" w:rsidRDefault="00F85286" w:rsidP="00F85286">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EF035E" w:rsidRPr="00EF035E" w14:paraId="6FB5D5FF" w14:textId="77777777" w:rsidTr="009D71FA">
        <w:trPr>
          <w:cantSplit/>
        </w:trPr>
        <w:tc>
          <w:tcPr>
            <w:tcW w:w="970" w:type="pct"/>
          </w:tcPr>
          <w:p w14:paraId="7FC1F961" w14:textId="77777777" w:rsidR="00EF035E" w:rsidRPr="00EF035E" w:rsidRDefault="00EF035E" w:rsidP="00EF035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4F88FD64" w14:textId="77777777" w:rsidR="00EF035E" w:rsidRPr="00EF035E" w:rsidRDefault="00EF035E" w:rsidP="00EF035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707" w:type="pct"/>
            <w:hideMark/>
          </w:tcPr>
          <w:p w14:paraId="556DC89B" w14:textId="77777777" w:rsidR="00EF035E" w:rsidRPr="00566A05" w:rsidRDefault="00EF035E" w:rsidP="00EF035E">
            <w:pPr>
              <w:keepLines/>
              <w:widowControl w:val="0"/>
              <w:tabs>
                <w:tab w:val="left" w:pos="624"/>
                <w:tab w:val="left" w:pos="1247"/>
              </w:tabs>
              <w:snapToGrid w:val="0"/>
              <w:spacing w:line="360" w:lineRule="auto"/>
              <w:ind w:firstLine="0"/>
              <w:contextualSpacing/>
              <w:jc w:val="center"/>
              <w:rPr>
                <w:rFonts w:ascii="Arial" w:eastAsia="Arial Unicode MS" w:hAnsi="Arial"/>
                <w:b/>
                <w:bCs/>
              </w:rPr>
            </w:pPr>
            <w:r w:rsidRPr="00566A05">
              <w:rPr>
                <w:rFonts w:ascii="Arial" w:eastAsia="Arial Unicode MS" w:hAnsi="Arial"/>
                <w:b/>
                <w:bCs/>
                <w:rtl/>
              </w:rPr>
              <w:t>פרק ג' : כללים להפעלת טיסן</w:t>
            </w:r>
          </w:p>
        </w:tc>
      </w:tr>
    </w:tbl>
    <w:p w14:paraId="19F1F817" w14:textId="5DF7CEDF" w:rsidR="00EF035E" w:rsidRPr="00EF035E" w:rsidRDefault="00EF035E" w:rsidP="00EF035E">
      <w:pPr>
        <w:ind w:firstLine="0"/>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2014"/>
        <w:gridCol w:w="567"/>
        <w:gridCol w:w="567"/>
        <w:gridCol w:w="5934"/>
      </w:tblGrid>
      <w:tr w:rsidR="00C14C28" w:rsidRPr="0052358F" w14:paraId="6894A58C" w14:textId="77777777" w:rsidTr="009D71FA">
        <w:trPr>
          <w:cantSplit/>
        </w:trPr>
        <w:tc>
          <w:tcPr>
            <w:tcW w:w="1109" w:type="pct"/>
          </w:tcPr>
          <w:p w14:paraId="2CE8825F" w14:textId="77777777" w:rsidR="00C14C28" w:rsidRPr="0052358F" w:rsidRDefault="00C14C28" w:rsidP="00721413">
            <w:pPr>
              <w:pStyle w:val="TableSideHeading"/>
              <w:rPr>
                <w:sz w:val="24"/>
                <w:szCs w:val="24"/>
                <w:rtl/>
              </w:rPr>
            </w:pPr>
            <w:bookmarkStart w:id="4535" w:name="_ETM_Q1_3480651"/>
            <w:bookmarkEnd w:id="4535"/>
            <w:r w:rsidRPr="0052358F">
              <w:rPr>
                <w:rFonts w:hint="cs"/>
                <w:sz w:val="24"/>
                <w:szCs w:val="24"/>
                <w:rtl/>
              </w:rPr>
              <w:t>הפעלת</w:t>
            </w:r>
            <w:r w:rsidRPr="0052358F">
              <w:rPr>
                <w:sz w:val="24"/>
                <w:szCs w:val="24"/>
                <w:rtl/>
              </w:rPr>
              <w:t xml:space="preserve"> </w:t>
            </w:r>
            <w:r w:rsidRPr="0052358F">
              <w:rPr>
                <w:rFonts w:hint="cs"/>
                <w:sz w:val="24"/>
                <w:szCs w:val="24"/>
                <w:rtl/>
              </w:rPr>
              <w:t>טיסן</w:t>
            </w:r>
            <w:r w:rsidRPr="0052358F">
              <w:rPr>
                <w:sz w:val="24"/>
                <w:szCs w:val="24"/>
                <w:rtl/>
              </w:rPr>
              <w:t xml:space="preserve"> </w:t>
            </w:r>
            <w:r w:rsidRPr="0052358F">
              <w:rPr>
                <w:rFonts w:hint="cs"/>
                <w:sz w:val="24"/>
                <w:szCs w:val="24"/>
                <w:rtl/>
              </w:rPr>
              <w:t>בידי</w:t>
            </w:r>
            <w:r w:rsidRPr="0052358F">
              <w:rPr>
                <w:sz w:val="24"/>
                <w:szCs w:val="24"/>
                <w:rtl/>
              </w:rPr>
              <w:t xml:space="preserve"> </w:t>
            </w:r>
            <w:r w:rsidRPr="0052358F">
              <w:rPr>
                <w:rFonts w:hint="cs"/>
                <w:sz w:val="24"/>
                <w:szCs w:val="24"/>
                <w:rtl/>
              </w:rPr>
              <w:t>מי</w:t>
            </w:r>
            <w:r w:rsidRPr="0052358F">
              <w:rPr>
                <w:sz w:val="24"/>
                <w:szCs w:val="24"/>
                <w:rtl/>
              </w:rPr>
              <w:t xml:space="preserve"> </w:t>
            </w:r>
            <w:r w:rsidRPr="0052358F">
              <w:rPr>
                <w:rFonts w:hint="cs"/>
                <w:sz w:val="24"/>
                <w:szCs w:val="24"/>
                <w:rtl/>
              </w:rPr>
              <w:t>שטרם</w:t>
            </w:r>
            <w:r w:rsidRPr="0052358F">
              <w:rPr>
                <w:sz w:val="24"/>
                <w:szCs w:val="24"/>
                <w:rtl/>
              </w:rPr>
              <w:t xml:space="preserve"> </w:t>
            </w:r>
            <w:r w:rsidRPr="0052358F">
              <w:rPr>
                <w:rFonts w:hint="cs"/>
                <w:sz w:val="24"/>
                <w:szCs w:val="24"/>
                <w:rtl/>
              </w:rPr>
              <w:t>מלאו</w:t>
            </w:r>
            <w:r w:rsidRPr="0052358F">
              <w:rPr>
                <w:sz w:val="24"/>
                <w:szCs w:val="24"/>
                <w:rtl/>
              </w:rPr>
              <w:t xml:space="preserve"> </w:t>
            </w:r>
            <w:r w:rsidRPr="0052358F">
              <w:rPr>
                <w:rFonts w:hint="cs"/>
                <w:sz w:val="24"/>
                <w:szCs w:val="24"/>
                <w:rtl/>
              </w:rPr>
              <w:t>לו</w:t>
            </w:r>
            <w:r w:rsidRPr="0052358F">
              <w:rPr>
                <w:sz w:val="24"/>
                <w:szCs w:val="24"/>
                <w:rtl/>
              </w:rPr>
              <w:t xml:space="preserve"> 12 </w:t>
            </w:r>
            <w:r w:rsidRPr="0052358F">
              <w:rPr>
                <w:rFonts w:hint="cs"/>
                <w:sz w:val="24"/>
                <w:szCs w:val="24"/>
                <w:rtl/>
              </w:rPr>
              <w:t>שנים</w:t>
            </w:r>
          </w:p>
        </w:tc>
        <w:tc>
          <w:tcPr>
            <w:tcW w:w="312" w:type="pct"/>
          </w:tcPr>
          <w:p w14:paraId="6EDE3DAF" w14:textId="74898E77" w:rsidR="00C14C28" w:rsidRPr="0052358F" w:rsidRDefault="00EF035E" w:rsidP="00EF035E">
            <w:pPr>
              <w:pStyle w:val="TableText0"/>
              <w:rPr>
                <w:sz w:val="24"/>
                <w:szCs w:val="24"/>
              </w:rPr>
            </w:pPr>
            <w:r>
              <w:rPr>
                <w:rFonts w:hint="cs"/>
                <w:sz w:val="24"/>
                <w:szCs w:val="24"/>
                <w:rtl/>
              </w:rPr>
              <w:t>11.</w:t>
            </w:r>
          </w:p>
        </w:tc>
        <w:tc>
          <w:tcPr>
            <w:tcW w:w="3579" w:type="pct"/>
            <w:gridSpan w:val="2"/>
          </w:tcPr>
          <w:p w14:paraId="5EF14298" w14:textId="17A09BE5" w:rsidR="00C14C28" w:rsidRPr="00252BE0" w:rsidRDefault="00C14C28" w:rsidP="00252BE0">
            <w:pPr>
              <w:pStyle w:val="TableBlock0"/>
              <w:numPr>
                <w:ilvl w:val="0"/>
                <w:numId w:val="31"/>
              </w:numPr>
              <w:tabs>
                <w:tab w:val="left" w:pos="624"/>
              </w:tabs>
              <w:rPr>
                <w:sz w:val="24"/>
                <w:szCs w:val="24"/>
                <w:rtl/>
              </w:rPr>
            </w:pPr>
            <w:r w:rsidRPr="0052358F">
              <w:rPr>
                <w:rFonts w:hint="cs"/>
                <w:sz w:val="24"/>
                <w:szCs w:val="24"/>
                <w:rtl/>
              </w:rPr>
              <w:t>בעלים</w:t>
            </w:r>
            <w:r w:rsidRPr="0052358F">
              <w:rPr>
                <w:sz w:val="24"/>
                <w:szCs w:val="24"/>
                <w:rtl/>
              </w:rPr>
              <w:t xml:space="preserve"> </w:t>
            </w:r>
            <w:r w:rsidRPr="0052358F">
              <w:rPr>
                <w:rFonts w:hint="cs"/>
                <w:sz w:val="24"/>
                <w:szCs w:val="24"/>
                <w:rtl/>
              </w:rPr>
              <w:t>רשום</w:t>
            </w:r>
            <w:r w:rsidRPr="0052358F">
              <w:rPr>
                <w:sz w:val="24"/>
                <w:szCs w:val="24"/>
                <w:rtl/>
              </w:rPr>
              <w:t xml:space="preserve"> </w:t>
            </w:r>
            <w:r w:rsidRPr="0052358F">
              <w:rPr>
                <w:rFonts w:hint="cs"/>
                <w:sz w:val="24"/>
                <w:szCs w:val="24"/>
                <w:rtl/>
              </w:rPr>
              <w:t>של</w:t>
            </w:r>
            <w:r w:rsidRPr="0052358F">
              <w:rPr>
                <w:sz w:val="24"/>
                <w:szCs w:val="24"/>
                <w:rtl/>
              </w:rPr>
              <w:t xml:space="preserve"> </w:t>
            </w:r>
            <w:r w:rsidRPr="0052358F">
              <w:rPr>
                <w:rFonts w:hint="cs"/>
                <w:sz w:val="24"/>
                <w:szCs w:val="24"/>
                <w:rtl/>
              </w:rPr>
              <w:t>טיסן</w:t>
            </w:r>
            <w:r w:rsidRPr="0052358F">
              <w:rPr>
                <w:sz w:val="24"/>
                <w:szCs w:val="24"/>
                <w:rtl/>
              </w:rPr>
              <w:t xml:space="preserve"> </w:t>
            </w:r>
            <w:r w:rsidRPr="0052358F">
              <w:rPr>
                <w:rFonts w:hint="cs"/>
                <w:sz w:val="24"/>
                <w:szCs w:val="24"/>
                <w:rtl/>
              </w:rPr>
              <w:t>רשאי</w:t>
            </w:r>
            <w:r w:rsidRPr="0052358F">
              <w:rPr>
                <w:sz w:val="24"/>
                <w:szCs w:val="24"/>
                <w:rtl/>
              </w:rPr>
              <w:t xml:space="preserve"> </w:t>
            </w:r>
            <w:r w:rsidRPr="0052358F">
              <w:rPr>
                <w:rFonts w:hint="cs"/>
                <w:sz w:val="24"/>
                <w:szCs w:val="24"/>
                <w:rtl/>
              </w:rPr>
              <w:t>להתיר</w:t>
            </w:r>
            <w:r w:rsidRPr="0052358F">
              <w:rPr>
                <w:sz w:val="24"/>
                <w:szCs w:val="24"/>
                <w:rtl/>
              </w:rPr>
              <w:t xml:space="preserve"> </w:t>
            </w:r>
            <w:r w:rsidRPr="0052358F">
              <w:rPr>
                <w:rFonts w:hint="cs"/>
                <w:sz w:val="24"/>
                <w:szCs w:val="24"/>
                <w:rtl/>
              </w:rPr>
              <w:t>למי</w:t>
            </w:r>
            <w:r w:rsidRPr="0052358F">
              <w:rPr>
                <w:sz w:val="24"/>
                <w:szCs w:val="24"/>
                <w:rtl/>
              </w:rPr>
              <w:t xml:space="preserve"> </w:t>
            </w:r>
            <w:r w:rsidRPr="0052358F">
              <w:rPr>
                <w:rFonts w:hint="cs"/>
                <w:sz w:val="24"/>
                <w:szCs w:val="24"/>
                <w:rtl/>
              </w:rPr>
              <w:t>שטרם</w:t>
            </w:r>
            <w:r w:rsidRPr="0052358F">
              <w:rPr>
                <w:sz w:val="24"/>
                <w:szCs w:val="24"/>
                <w:rtl/>
              </w:rPr>
              <w:t xml:space="preserve"> </w:t>
            </w:r>
            <w:r w:rsidRPr="0052358F">
              <w:rPr>
                <w:rFonts w:hint="cs"/>
                <w:sz w:val="24"/>
                <w:szCs w:val="24"/>
                <w:rtl/>
              </w:rPr>
              <w:t>מלאו</w:t>
            </w:r>
            <w:r w:rsidRPr="0052358F">
              <w:rPr>
                <w:sz w:val="24"/>
                <w:szCs w:val="24"/>
                <w:rtl/>
              </w:rPr>
              <w:t xml:space="preserve"> </w:t>
            </w:r>
            <w:r w:rsidRPr="0052358F">
              <w:rPr>
                <w:rFonts w:hint="cs"/>
                <w:sz w:val="24"/>
                <w:szCs w:val="24"/>
                <w:rtl/>
              </w:rPr>
              <w:t>לו</w:t>
            </w:r>
            <w:r w:rsidRPr="0052358F">
              <w:rPr>
                <w:sz w:val="24"/>
                <w:szCs w:val="24"/>
                <w:rtl/>
              </w:rPr>
              <w:t xml:space="preserve"> 12 </w:t>
            </w:r>
            <w:r w:rsidRPr="0052358F">
              <w:rPr>
                <w:rFonts w:hint="cs"/>
                <w:sz w:val="24"/>
                <w:szCs w:val="24"/>
                <w:rtl/>
              </w:rPr>
              <w:t>שנים</w:t>
            </w:r>
            <w:r w:rsidRPr="0052358F">
              <w:rPr>
                <w:sz w:val="24"/>
                <w:szCs w:val="24"/>
                <w:rtl/>
              </w:rPr>
              <w:t xml:space="preserve"> (להלן</w:t>
            </w:r>
            <w:r w:rsidR="00252BE0">
              <w:rPr>
                <w:rFonts w:hint="cs"/>
                <w:sz w:val="24"/>
                <w:szCs w:val="24"/>
                <w:rtl/>
              </w:rPr>
              <w:t xml:space="preserve"> </w:t>
            </w:r>
            <w:r w:rsidR="00252BE0">
              <w:rPr>
                <w:sz w:val="24"/>
                <w:szCs w:val="24"/>
                <w:rtl/>
              </w:rPr>
              <w:t>–</w:t>
            </w:r>
            <w:r w:rsidR="00252BE0">
              <w:rPr>
                <w:rFonts w:hint="cs"/>
                <w:sz w:val="24"/>
                <w:szCs w:val="24"/>
                <w:rtl/>
              </w:rPr>
              <w:t xml:space="preserve"> </w:t>
            </w:r>
            <w:r w:rsidRPr="00252BE0">
              <w:rPr>
                <w:rFonts w:hint="cs"/>
                <w:sz w:val="24"/>
                <w:szCs w:val="24"/>
                <w:rtl/>
              </w:rPr>
              <w:t>מושגח</w:t>
            </w:r>
            <w:r w:rsidRPr="00252BE0">
              <w:rPr>
                <w:sz w:val="24"/>
                <w:szCs w:val="24"/>
                <w:rtl/>
              </w:rPr>
              <w:t xml:space="preserve">) </w:t>
            </w:r>
            <w:r w:rsidRPr="00252BE0">
              <w:rPr>
                <w:rFonts w:hint="cs"/>
                <w:sz w:val="24"/>
                <w:szCs w:val="24"/>
                <w:rtl/>
              </w:rPr>
              <w:t>להפעיל</w:t>
            </w:r>
            <w:r w:rsidRPr="00252BE0">
              <w:rPr>
                <w:sz w:val="24"/>
                <w:szCs w:val="24"/>
                <w:rtl/>
              </w:rPr>
              <w:t xml:space="preserve"> </w:t>
            </w:r>
            <w:r w:rsidRPr="00252BE0">
              <w:rPr>
                <w:rFonts w:hint="cs"/>
                <w:sz w:val="24"/>
                <w:szCs w:val="24"/>
                <w:rtl/>
              </w:rPr>
              <w:t>את</w:t>
            </w:r>
            <w:r w:rsidRPr="00252BE0">
              <w:rPr>
                <w:sz w:val="24"/>
                <w:szCs w:val="24"/>
                <w:rtl/>
              </w:rPr>
              <w:t xml:space="preserve"> </w:t>
            </w:r>
            <w:r w:rsidRPr="00252BE0">
              <w:rPr>
                <w:rFonts w:hint="cs"/>
                <w:sz w:val="24"/>
                <w:szCs w:val="24"/>
                <w:rtl/>
              </w:rPr>
              <w:t>הטיסן</w:t>
            </w:r>
            <w:r w:rsidRPr="00252BE0">
              <w:rPr>
                <w:sz w:val="24"/>
                <w:szCs w:val="24"/>
                <w:rtl/>
              </w:rPr>
              <w:t xml:space="preserve"> שהוא בעליו הרשום לפי תקנות אלה, </w:t>
            </w:r>
            <w:r w:rsidRPr="00252BE0">
              <w:rPr>
                <w:rFonts w:hint="cs"/>
                <w:sz w:val="24"/>
                <w:szCs w:val="24"/>
                <w:rtl/>
              </w:rPr>
              <w:t>אם</w:t>
            </w:r>
            <w:r w:rsidRPr="00252BE0">
              <w:rPr>
                <w:sz w:val="24"/>
                <w:szCs w:val="24"/>
                <w:rtl/>
              </w:rPr>
              <w:t xml:space="preserve"> </w:t>
            </w:r>
            <w:r w:rsidRPr="00252BE0">
              <w:rPr>
                <w:rFonts w:hint="cs"/>
                <w:sz w:val="24"/>
                <w:szCs w:val="24"/>
                <w:rtl/>
              </w:rPr>
              <w:t>ההפעלה</w:t>
            </w:r>
            <w:r w:rsidRPr="00252BE0">
              <w:rPr>
                <w:sz w:val="24"/>
                <w:szCs w:val="24"/>
                <w:rtl/>
              </w:rPr>
              <w:t xml:space="preserve"> נעשית </w:t>
            </w:r>
            <w:r w:rsidRPr="00252BE0">
              <w:rPr>
                <w:rFonts w:hint="cs"/>
                <w:sz w:val="24"/>
                <w:szCs w:val="24"/>
                <w:rtl/>
              </w:rPr>
              <w:t>תחת</w:t>
            </w:r>
            <w:r w:rsidRPr="00252BE0">
              <w:rPr>
                <w:sz w:val="24"/>
                <w:szCs w:val="24"/>
                <w:rtl/>
              </w:rPr>
              <w:t xml:space="preserve"> </w:t>
            </w:r>
            <w:r w:rsidRPr="00252BE0">
              <w:rPr>
                <w:rFonts w:hint="cs"/>
                <w:sz w:val="24"/>
                <w:szCs w:val="24"/>
                <w:rtl/>
              </w:rPr>
              <w:t>השגחתו</w:t>
            </w:r>
            <w:r w:rsidRPr="00252BE0">
              <w:rPr>
                <w:sz w:val="24"/>
                <w:szCs w:val="24"/>
                <w:rtl/>
              </w:rPr>
              <w:t xml:space="preserve"> </w:t>
            </w:r>
            <w:r w:rsidRPr="00252BE0">
              <w:rPr>
                <w:rFonts w:hint="cs"/>
                <w:sz w:val="24"/>
                <w:szCs w:val="24"/>
                <w:rtl/>
              </w:rPr>
              <w:t>של</w:t>
            </w:r>
            <w:r w:rsidRPr="00252BE0">
              <w:rPr>
                <w:sz w:val="24"/>
                <w:szCs w:val="24"/>
                <w:rtl/>
              </w:rPr>
              <w:t xml:space="preserve"> </w:t>
            </w:r>
            <w:r w:rsidRPr="00252BE0">
              <w:rPr>
                <w:rFonts w:hint="cs"/>
                <w:sz w:val="24"/>
                <w:szCs w:val="24"/>
                <w:rtl/>
              </w:rPr>
              <w:t>מי</w:t>
            </w:r>
            <w:r w:rsidRPr="00252BE0">
              <w:rPr>
                <w:sz w:val="24"/>
                <w:szCs w:val="24"/>
                <w:rtl/>
              </w:rPr>
              <w:t xml:space="preserve"> </w:t>
            </w:r>
            <w:r w:rsidRPr="00252BE0">
              <w:rPr>
                <w:rFonts w:hint="cs"/>
                <w:sz w:val="24"/>
                <w:szCs w:val="24"/>
                <w:rtl/>
              </w:rPr>
              <w:t>שמתקיימים</w:t>
            </w:r>
            <w:r w:rsidRPr="00252BE0">
              <w:rPr>
                <w:sz w:val="24"/>
                <w:szCs w:val="24"/>
                <w:rtl/>
              </w:rPr>
              <w:t xml:space="preserve"> </w:t>
            </w:r>
            <w:r w:rsidRPr="00252BE0">
              <w:rPr>
                <w:rFonts w:hint="cs"/>
                <w:sz w:val="24"/>
                <w:szCs w:val="24"/>
                <w:rtl/>
              </w:rPr>
              <w:t>לגביו</w:t>
            </w:r>
            <w:r w:rsidRPr="00252BE0">
              <w:rPr>
                <w:sz w:val="24"/>
                <w:szCs w:val="24"/>
                <w:rtl/>
              </w:rPr>
              <w:t xml:space="preserve">, </w:t>
            </w:r>
            <w:r w:rsidRPr="00252BE0">
              <w:rPr>
                <w:rFonts w:hint="cs"/>
                <w:sz w:val="24"/>
                <w:szCs w:val="24"/>
                <w:rtl/>
              </w:rPr>
              <w:t>בעת</w:t>
            </w:r>
            <w:r w:rsidRPr="00252BE0">
              <w:rPr>
                <w:sz w:val="24"/>
                <w:szCs w:val="24"/>
                <w:rtl/>
              </w:rPr>
              <w:t xml:space="preserve"> </w:t>
            </w:r>
            <w:r w:rsidRPr="00252BE0">
              <w:rPr>
                <w:rFonts w:hint="cs"/>
                <w:sz w:val="24"/>
                <w:szCs w:val="24"/>
                <w:rtl/>
              </w:rPr>
              <w:t>הפעלת</w:t>
            </w:r>
            <w:r w:rsidRPr="00252BE0">
              <w:rPr>
                <w:sz w:val="24"/>
                <w:szCs w:val="24"/>
                <w:rtl/>
              </w:rPr>
              <w:t xml:space="preserve"> </w:t>
            </w:r>
            <w:r w:rsidRPr="00252BE0">
              <w:rPr>
                <w:rFonts w:hint="cs"/>
                <w:sz w:val="24"/>
                <w:szCs w:val="24"/>
                <w:rtl/>
              </w:rPr>
              <w:t>הטיסן</w:t>
            </w:r>
            <w:r w:rsidRPr="00252BE0">
              <w:rPr>
                <w:sz w:val="24"/>
                <w:szCs w:val="24"/>
                <w:rtl/>
              </w:rPr>
              <w:t xml:space="preserve">, כל אלה: </w:t>
            </w:r>
          </w:p>
        </w:tc>
      </w:tr>
      <w:tr w:rsidR="00C14C28" w:rsidRPr="0052358F" w14:paraId="1BED1CCC" w14:textId="77777777" w:rsidTr="009D71FA">
        <w:trPr>
          <w:cantSplit/>
        </w:trPr>
        <w:tc>
          <w:tcPr>
            <w:tcW w:w="1109" w:type="pct"/>
          </w:tcPr>
          <w:p w14:paraId="299FCE04" w14:textId="77777777" w:rsidR="00C14C28" w:rsidRPr="0052358F" w:rsidRDefault="00C14C28" w:rsidP="00721413">
            <w:pPr>
              <w:pStyle w:val="TableSideHeading"/>
              <w:rPr>
                <w:sz w:val="24"/>
                <w:szCs w:val="24"/>
              </w:rPr>
            </w:pPr>
          </w:p>
        </w:tc>
        <w:tc>
          <w:tcPr>
            <w:tcW w:w="312" w:type="pct"/>
          </w:tcPr>
          <w:p w14:paraId="72AF4757" w14:textId="77777777" w:rsidR="00C14C28" w:rsidRPr="0052358F" w:rsidRDefault="00C14C28" w:rsidP="00721413">
            <w:pPr>
              <w:pStyle w:val="TableText0"/>
              <w:rPr>
                <w:sz w:val="24"/>
                <w:szCs w:val="24"/>
              </w:rPr>
            </w:pPr>
          </w:p>
        </w:tc>
        <w:tc>
          <w:tcPr>
            <w:tcW w:w="312" w:type="pct"/>
          </w:tcPr>
          <w:p w14:paraId="4950D748" w14:textId="77777777" w:rsidR="00C14C28" w:rsidRPr="0052358F" w:rsidRDefault="00C14C28" w:rsidP="00721413">
            <w:pPr>
              <w:pStyle w:val="TableText0"/>
              <w:rPr>
                <w:sz w:val="24"/>
                <w:szCs w:val="24"/>
              </w:rPr>
            </w:pPr>
          </w:p>
        </w:tc>
        <w:tc>
          <w:tcPr>
            <w:tcW w:w="3267" w:type="pct"/>
          </w:tcPr>
          <w:p w14:paraId="3D5FB69B" w14:textId="77777777" w:rsidR="00C14C28" w:rsidRPr="0052358F" w:rsidRDefault="00C14C28" w:rsidP="003660D0">
            <w:pPr>
              <w:pStyle w:val="TableBlock0"/>
              <w:numPr>
                <w:ilvl w:val="0"/>
                <w:numId w:val="32"/>
              </w:numPr>
              <w:tabs>
                <w:tab w:val="left" w:pos="624"/>
              </w:tabs>
              <w:rPr>
                <w:sz w:val="24"/>
                <w:szCs w:val="24"/>
              </w:rPr>
            </w:pPr>
            <w:r w:rsidRPr="0052358F">
              <w:rPr>
                <w:rFonts w:hint="cs"/>
                <w:sz w:val="24"/>
                <w:szCs w:val="24"/>
                <w:rtl/>
              </w:rPr>
              <w:t>מלאו</w:t>
            </w:r>
            <w:r w:rsidRPr="0052358F">
              <w:rPr>
                <w:sz w:val="24"/>
                <w:szCs w:val="24"/>
                <w:rtl/>
              </w:rPr>
              <w:t xml:space="preserve"> לו 16 שנים; </w:t>
            </w:r>
          </w:p>
        </w:tc>
      </w:tr>
      <w:tr w:rsidR="00C14C28" w:rsidRPr="0052358F" w14:paraId="0AC2CDDA" w14:textId="77777777" w:rsidTr="009D71FA">
        <w:trPr>
          <w:cantSplit/>
        </w:trPr>
        <w:tc>
          <w:tcPr>
            <w:tcW w:w="1109" w:type="pct"/>
          </w:tcPr>
          <w:p w14:paraId="72767255" w14:textId="77777777" w:rsidR="00C14C28" w:rsidRPr="0052358F" w:rsidRDefault="00C14C28" w:rsidP="00721413">
            <w:pPr>
              <w:pStyle w:val="TableSideHeading"/>
              <w:rPr>
                <w:sz w:val="24"/>
                <w:szCs w:val="24"/>
              </w:rPr>
            </w:pPr>
          </w:p>
        </w:tc>
        <w:tc>
          <w:tcPr>
            <w:tcW w:w="312" w:type="pct"/>
          </w:tcPr>
          <w:p w14:paraId="450D17DF" w14:textId="77777777" w:rsidR="00C14C28" w:rsidRPr="0052358F" w:rsidRDefault="00C14C28" w:rsidP="00721413">
            <w:pPr>
              <w:pStyle w:val="TableText0"/>
              <w:rPr>
                <w:sz w:val="24"/>
                <w:szCs w:val="24"/>
              </w:rPr>
            </w:pPr>
          </w:p>
        </w:tc>
        <w:tc>
          <w:tcPr>
            <w:tcW w:w="312" w:type="pct"/>
          </w:tcPr>
          <w:p w14:paraId="22599C8E" w14:textId="77777777" w:rsidR="00C14C28" w:rsidRPr="0052358F" w:rsidRDefault="00C14C28" w:rsidP="00721413">
            <w:pPr>
              <w:pStyle w:val="TableText0"/>
              <w:rPr>
                <w:sz w:val="24"/>
                <w:szCs w:val="24"/>
              </w:rPr>
            </w:pPr>
          </w:p>
        </w:tc>
        <w:tc>
          <w:tcPr>
            <w:tcW w:w="3267" w:type="pct"/>
          </w:tcPr>
          <w:p w14:paraId="62D7C58E" w14:textId="77777777" w:rsidR="00C14C28" w:rsidRPr="0052358F" w:rsidRDefault="00C14C28" w:rsidP="003660D0">
            <w:pPr>
              <w:pStyle w:val="TableBlock0"/>
              <w:numPr>
                <w:ilvl w:val="0"/>
                <w:numId w:val="32"/>
              </w:numPr>
              <w:tabs>
                <w:tab w:val="left" w:pos="624"/>
              </w:tabs>
              <w:rPr>
                <w:sz w:val="24"/>
                <w:szCs w:val="24"/>
                <w:rtl/>
              </w:rPr>
            </w:pPr>
            <w:r w:rsidRPr="0052358F">
              <w:rPr>
                <w:rFonts w:hint="cs"/>
                <w:sz w:val="24"/>
                <w:szCs w:val="24"/>
                <w:rtl/>
              </w:rPr>
              <w:t>הוא</w:t>
            </w:r>
            <w:r w:rsidRPr="0052358F">
              <w:rPr>
                <w:sz w:val="24"/>
                <w:szCs w:val="24"/>
                <w:rtl/>
              </w:rPr>
              <w:t xml:space="preserve"> </w:t>
            </w:r>
            <w:r w:rsidRPr="0052358F">
              <w:rPr>
                <w:rFonts w:hint="cs"/>
                <w:sz w:val="24"/>
                <w:szCs w:val="24"/>
                <w:rtl/>
              </w:rPr>
              <w:t>בעל</w:t>
            </w:r>
            <w:r w:rsidRPr="0052358F">
              <w:rPr>
                <w:sz w:val="24"/>
                <w:szCs w:val="24"/>
                <w:rtl/>
              </w:rPr>
              <w:t xml:space="preserve"> </w:t>
            </w:r>
            <w:r w:rsidRPr="0052358F">
              <w:rPr>
                <w:rFonts w:hint="cs"/>
                <w:sz w:val="24"/>
                <w:szCs w:val="24"/>
                <w:rtl/>
              </w:rPr>
              <w:t>רישיון</w:t>
            </w:r>
            <w:r w:rsidRPr="0052358F">
              <w:rPr>
                <w:sz w:val="24"/>
                <w:szCs w:val="24"/>
                <w:rtl/>
              </w:rPr>
              <w:t xml:space="preserve"> </w:t>
            </w:r>
            <w:r w:rsidRPr="0052358F">
              <w:rPr>
                <w:rFonts w:hint="cs"/>
                <w:sz w:val="24"/>
                <w:szCs w:val="24"/>
                <w:rtl/>
              </w:rPr>
              <w:t>כאמור</w:t>
            </w:r>
            <w:r w:rsidRPr="0052358F">
              <w:rPr>
                <w:sz w:val="24"/>
                <w:szCs w:val="24"/>
                <w:rtl/>
              </w:rPr>
              <w:t xml:space="preserve"> </w:t>
            </w:r>
            <w:r w:rsidRPr="0052358F">
              <w:rPr>
                <w:rFonts w:hint="cs"/>
                <w:sz w:val="24"/>
                <w:szCs w:val="24"/>
                <w:rtl/>
              </w:rPr>
              <w:t>בתקנה</w:t>
            </w:r>
            <w:r w:rsidRPr="0052358F">
              <w:rPr>
                <w:sz w:val="24"/>
                <w:szCs w:val="24"/>
                <w:rtl/>
              </w:rPr>
              <w:t xml:space="preserve"> 2(א)(1) </w:t>
            </w:r>
            <w:r w:rsidRPr="0052358F">
              <w:rPr>
                <w:rFonts w:hint="cs"/>
                <w:sz w:val="24"/>
                <w:szCs w:val="24"/>
                <w:rtl/>
              </w:rPr>
              <w:t>או</w:t>
            </w:r>
            <w:r w:rsidRPr="0052358F">
              <w:rPr>
                <w:sz w:val="24"/>
                <w:szCs w:val="24"/>
                <w:rtl/>
              </w:rPr>
              <w:t xml:space="preserve"> (2).</w:t>
            </w:r>
          </w:p>
        </w:tc>
      </w:tr>
    </w:tbl>
    <w:p w14:paraId="669EDD4E" w14:textId="6949C42B" w:rsidR="00C14C28" w:rsidRDefault="00C14C28" w:rsidP="00990A13">
      <w:pPr>
        <w:rPr>
          <w:rtl/>
        </w:rPr>
      </w:pPr>
      <w:r>
        <w:rPr>
          <w:rFonts w:hint="cs"/>
          <w:rtl/>
        </w:rPr>
        <w:t>יש קהל לא מבוטל של חב</w:t>
      </w:r>
      <w:bookmarkStart w:id="4536" w:name="_ETM_Q1_3504152"/>
      <w:bookmarkEnd w:id="4536"/>
      <w:r>
        <w:rPr>
          <w:rFonts w:hint="cs"/>
          <w:rtl/>
        </w:rPr>
        <w:t xml:space="preserve">ר'ה </w:t>
      </w:r>
      <w:bookmarkStart w:id="4537" w:name="_ETM_Q1_3501152"/>
      <w:bookmarkEnd w:id="4537"/>
      <w:r>
        <w:rPr>
          <w:rFonts w:hint="cs"/>
          <w:rtl/>
        </w:rPr>
        <w:t xml:space="preserve">שטרם מלאו להם 12 שנים </w:t>
      </w:r>
      <w:bookmarkStart w:id="4538" w:name="_ETM_Q1_3505404"/>
      <w:bookmarkStart w:id="4539" w:name="_ETM_Q1_3502404"/>
      <w:bookmarkEnd w:id="4538"/>
      <w:bookmarkEnd w:id="4539"/>
      <w:r>
        <w:rPr>
          <w:rFonts w:hint="cs"/>
          <w:rtl/>
        </w:rPr>
        <w:t>שמצד אחד, לא יכולים לקבל רישיון</w:t>
      </w:r>
      <w:r w:rsidR="00252BE0">
        <w:rPr>
          <w:rFonts w:hint="cs"/>
          <w:rtl/>
        </w:rPr>
        <w:t>,</w:t>
      </w:r>
      <w:r>
        <w:rPr>
          <w:rFonts w:hint="cs"/>
          <w:rtl/>
        </w:rPr>
        <w:t xml:space="preserve"> ומצד שני, </w:t>
      </w:r>
      <w:bookmarkStart w:id="4540" w:name="_ETM_Q1_3503406"/>
      <w:bookmarkEnd w:id="4540"/>
      <w:r>
        <w:rPr>
          <w:rFonts w:hint="cs"/>
          <w:rtl/>
        </w:rPr>
        <w:t>רוצים לאפשר</w:t>
      </w:r>
      <w:bookmarkStart w:id="4541" w:name="_ETM_Q1_3507901"/>
      <w:bookmarkEnd w:id="4541"/>
      <w:r>
        <w:rPr>
          <w:rFonts w:hint="cs"/>
          <w:rtl/>
        </w:rPr>
        <w:t xml:space="preserve"> לה</w:t>
      </w:r>
      <w:bookmarkStart w:id="4542" w:name="_ETM_Q1_3505154"/>
      <w:bookmarkEnd w:id="4542"/>
      <w:r>
        <w:rPr>
          <w:rFonts w:hint="cs"/>
          <w:rtl/>
        </w:rPr>
        <w:t>ם את הפעילו</w:t>
      </w:r>
      <w:bookmarkStart w:id="4543" w:name="_ETM_Q1_3508406"/>
      <w:bookmarkEnd w:id="4543"/>
      <w:r>
        <w:rPr>
          <w:rFonts w:hint="cs"/>
          <w:rtl/>
        </w:rPr>
        <w:t>ת. אנחנו רוצים לאפשר את זה</w:t>
      </w:r>
      <w:bookmarkStart w:id="4544" w:name="_ETM_Q1_3514405"/>
      <w:bookmarkEnd w:id="4544"/>
      <w:r>
        <w:rPr>
          <w:rFonts w:hint="cs"/>
          <w:rtl/>
        </w:rPr>
        <w:t xml:space="preserve">, בוודאי כשיש לנו </w:t>
      </w:r>
      <w:r w:rsidR="00252BE0">
        <w:rPr>
          <w:rFonts w:hint="cs"/>
          <w:rtl/>
        </w:rPr>
        <w:t>"</w:t>
      </w:r>
      <w:r>
        <w:rPr>
          <w:rFonts w:hint="cs"/>
          <w:rtl/>
        </w:rPr>
        <w:t>קלובים</w:t>
      </w:r>
      <w:r w:rsidR="00252BE0">
        <w:rPr>
          <w:rFonts w:hint="cs"/>
          <w:rtl/>
        </w:rPr>
        <w:t xml:space="preserve">" </w:t>
      </w:r>
      <w:r>
        <w:rPr>
          <w:rFonts w:hint="cs"/>
          <w:rtl/>
        </w:rPr>
        <w:t>שזה חלק מתפיסת ה</w:t>
      </w:r>
      <w:bookmarkStart w:id="4545" w:name="_ETM_Q1_3510405"/>
      <w:bookmarkStart w:id="4546" w:name="_ETM_Q1_3507655"/>
      <w:bookmarkEnd w:id="4545"/>
      <w:bookmarkEnd w:id="4546"/>
      <w:r>
        <w:rPr>
          <w:rFonts w:hint="cs"/>
          <w:rtl/>
        </w:rPr>
        <w:t>עולם שלהם</w:t>
      </w:r>
      <w:bookmarkStart w:id="4547" w:name="_ETM_Q1_3507652"/>
      <w:bookmarkEnd w:id="4547"/>
      <w:r w:rsidR="00252BE0">
        <w:rPr>
          <w:rFonts w:hint="cs"/>
          <w:rtl/>
        </w:rPr>
        <w:t xml:space="preserve">, </w:t>
      </w:r>
      <w:r>
        <w:rPr>
          <w:rFonts w:hint="cs"/>
          <w:rtl/>
        </w:rPr>
        <w:t>בתנאי</w:t>
      </w:r>
      <w:bookmarkStart w:id="4548" w:name="_ETM_Q1_3514905"/>
      <w:bookmarkEnd w:id="4548"/>
      <w:r>
        <w:rPr>
          <w:rFonts w:hint="cs"/>
          <w:rtl/>
        </w:rPr>
        <w:t xml:space="preserve"> שיהיה משגיח שמלאו לו 16 </w:t>
      </w:r>
      <w:bookmarkStart w:id="4549" w:name="_ETM_Q1_3517655"/>
      <w:bookmarkEnd w:id="4549"/>
      <w:r>
        <w:rPr>
          <w:rFonts w:hint="cs"/>
          <w:rtl/>
        </w:rPr>
        <w:t>שנים ושי</w:t>
      </w:r>
      <w:bookmarkStart w:id="4550" w:name="_ETM_Q1_3517405"/>
      <w:bookmarkEnd w:id="4550"/>
      <w:r>
        <w:rPr>
          <w:rFonts w:hint="cs"/>
          <w:rtl/>
        </w:rPr>
        <w:t xml:space="preserve">ש לו רישיון. </w:t>
      </w:r>
    </w:p>
    <w:p w14:paraId="4250B247" w14:textId="77777777" w:rsidR="00C14C28" w:rsidRDefault="00C14C28" w:rsidP="00990A13">
      <w:pPr>
        <w:rPr>
          <w:rtl/>
        </w:rPr>
      </w:pPr>
    </w:p>
    <w:p w14:paraId="60EA7011" w14:textId="1C148864" w:rsidR="00C14C28" w:rsidRDefault="00C14C28" w:rsidP="00C14C28">
      <w:pPr>
        <w:pStyle w:val="a5"/>
        <w:keepNext/>
        <w:rPr>
          <w:rtl/>
        </w:rPr>
      </w:pPr>
      <w:bookmarkStart w:id="4551" w:name="ET_speaker_נעמה_דניאל_239"/>
      <w:r w:rsidRPr="00C14C28">
        <w:rPr>
          <w:rStyle w:val="TagStyle"/>
          <w:rtl/>
        </w:rPr>
        <w:t xml:space="preserve"> &lt;&lt; דובר &gt;&gt; </w:t>
      </w:r>
      <w:r>
        <w:rPr>
          <w:rtl/>
        </w:rPr>
        <w:t>נעמה דניאל:</w:t>
      </w:r>
      <w:r w:rsidRPr="00C14C28">
        <w:rPr>
          <w:rStyle w:val="TagStyle"/>
          <w:rtl/>
        </w:rPr>
        <w:t xml:space="preserve"> &lt;&lt; דובר &gt;&gt;</w:t>
      </w:r>
      <w:r>
        <w:rPr>
          <w:rtl/>
        </w:rPr>
        <w:t xml:space="preserve">   </w:t>
      </w:r>
      <w:bookmarkEnd w:id="4551"/>
    </w:p>
    <w:p w14:paraId="77E42E18" w14:textId="77777777" w:rsidR="00C14C28" w:rsidRDefault="00C14C28" w:rsidP="00C14C28">
      <w:pPr>
        <w:pStyle w:val="KeepWithNext"/>
        <w:rPr>
          <w:rtl/>
        </w:rPr>
      </w:pPr>
    </w:p>
    <w:p w14:paraId="410AD9D9" w14:textId="61772F43" w:rsidR="00C14C28" w:rsidRDefault="00252BE0" w:rsidP="00C14C28">
      <w:pPr>
        <w:rPr>
          <w:rtl/>
        </w:rPr>
      </w:pPr>
      <w:r>
        <w:rPr>
          <w:rFonts w:hint="cs"/>
          <w:rtl/>
        </w:rPr>
        <w:t xml:space="preserve">יש לי שתי שאלות. </w:t>
      </w:r>
      <w:r w:rsidR="00C14C28">
        <w:rPr>
          <w:rFonts w:hint="cs"/>
          <w:rtl/>
        </w:rPr>
        <w:t>מה ההבדל</w:t>
      </w:r>
      <w:bookmarkStart w:id="4552" w:name="_ETM_Q1_3527905"/>
      <w:bookmarkEnd w:id="4552"/>
      <w:r w:rsidR="00C14C28">
        <w:rPr>
          <w:rFonts w:hint="cs"/>
          <w:rtl/>
        </w:rPr>
        <w:t xml:space="preserve"> בין</w:t>
      </w:r>
      <w:bookmarkStart w:id="4553" w:name="_ETM_Q1_3527154"/>
      <w:bookmarkEnd w:id="4553"/>
      <w:r w:rsidR="00C14C28">
        <w:rPr>
          <w:rFonts w:hint="cs"/>
          <w:rtl/>
        </w:rPr>
        <w:t xml:space="preserve"> </w:t>
      </w:r>
      <w:bookmarkStart w:id="4554" w:name="_ETM_Q1_3524903"/>
      <w:bookmarkEnd w:id="4554"/>
      <w:r w:rsidR="00C14C28">
        <w:rPr>
          <w:rFonts w:hint="cs"/>
          <w:rtl/>
        </w:rPr>
        <w:t>השגחה לבין פ</w:t>
      </w:r>
      <w:bookmarkStart w:id="4555" w:name="_ETM_Q1_3529654"/>
      <w:bookmarkStart w:id="4556" w:name="_ETM_Q1_3526903"/>
      <w:bookmarkEnd w:id="4555"/>
      <w:bookmarkEnd w:id="4556"/>
      <w:r w:rsidR="00C14C28">
        <w:rPr>
          <w:rFonts w:hint="cs"/>
          <w:rtl/>
        </w:rPr>
        <w:t>יקוחו הישיר</w:t>
      </w:r>
      <w:bookmarkStart w:id="4557" w:name="_ETM_Q1_3528403"/>
      <w:bookmarkEnd w:id="4557"/>
      <w:r w:rsidR="00C14C28">
        <w:rPr>
          <w:rFonts w:hint="cs"/>
          <w:rtl/>
        </w:rPr>
        <w:t xml:space="preserve"> של מטיס מפק</w:t>
      </w:r>
      <w:bookmarkStart w:id="4558" w:name="_ETM_Q1_3529403"/>
      <w:bookmarkEnd w:id="4558"/>
      <w:r w:rsidR="00C14C28">
        <w:rPr>
          <w:rFonts w:hint="cs"/>
          <w:rtl/>
        </w:rPr>
        <w:t>ד בתקנות כטב"ם קטן</w:t>
      </w:r>
      <w:bookmarkStart w:id="4559" w:name="_ETM_Q1_3533653"/>
      <w:bookmarkEnd w:id="4559"/>
      <w:r w:rsidR="00C14C28">
        <w:rPr>
          <w:rFonts w:hint="cs"/>
          <w:rtl/>
        </w:rPr>
        <w:t>? זו השאלה הראשונה</w:t>
      </w:r>
      <w:bookmarkStart w:id="4560" w:name="_ETM_Q1_3535404"/>
      <w:bookmarkEnd w:id="4560"/>
      <w:r w:rsidR="00C14C28">
        <w:rPr>
          <w:rFonts w:hint="cs"/>
          <w:rtl/>
        </w:rPr>
        <w:t>.</w:t>
      </w:r>
      <w:bookmarkStart w:id="4561" w:name="_ETM_Q1_3530405"/>
      <w:bookmarkEnd w:id="4561"/>
      <w:r w:rsidR="00C14C28">
        <w:rPr>
          <w:rFonts w:hint="cs"/>
          <w:rtl/>
        </w:rPr>
        <w:t xml:space="preserve"> ולגבי </w:t>
      </w:r>
      <w:bookmarkStart w:id="4562" w:name="_ETM_Q1_3538656"/>
      <w:bookmarkEnd w:id="4562"/>
      <w:r w:rsidR="00C14C28">
        <w:rPr>
          <w:rFonts w:hint="cs"/>
          <w:rtl/>
        </w:rPr>
        <w:t>טי</w:t>
      </w:r>
      <w:bookmarkStart w:id="4563" w:name="_ETM_Q1_3536906"/>
      <w:bookmarkStart w:id="4564" w:name="_ETM_Q1_3534156"/>
      <w:bookmarkEnd w:id="4563"/>
      <w:bookmarkEnd w:id="4564"/>
      <w:r w:rsidR="00C14C28">
        <w:rPr>
          <w:rFonts w:hint="cs"/>
          <w:rtl/>
        </w:rPr>
        <w:t>סן גדול</w:t>
      </w:r>
      <w:r w:rsidR="005E3F59">
        <w:rPr>
          <w:rFonts w:hint="cs"/>
          <w:rtl/>
        </w:rPr>
        <w:t>,</w:t>
      </w:r>
      <w:r w:rsidR="00C14C28">
        <w:rPr>
          <w:rFonts w:hint="cs"/>
          <w:rtl/>
        </w:rPr>
        <w:t xml:space="preserve"> האם המשגיח</w:t>
      </w:r>
      <w:bookmarkStart w:id="4565" w:name="_ETM_Q1_3535656"/>
      <w:bookmarkEnd w:id="4565"/>
      <w:r w:rsidR="00C14C28">
        <w:rPr>
          <w:rFonts w:hint="cs"/>
          <w:rtl/>
        </w:rPr>
        <w:t xml:space="preserve"> </w:t>
      </w:r>
      <w:bookmarkStart w:id="4566" w:name="_ETM_Q1_3532906"/>
      <w:bookmarkEnd w:id="4566"/>
      <w:r w:rsidR="00C14C28">
        <w:rPr>
          <w:rFonts w:hint="cs"/>
          <w:rtl/>
        </w:rPr>
        <w:t>צריך להיות בעל רישיון להפעל</w:t>
      </w:r>
      <w:bookmarkStart w:id="4567" w:name="_ETM_Q1_3537656"/>
      <w:bookmarkStart w:id="4568" w:name="_ETM_Q1_3535655"/>
      <w:bookmarkEnd w:id="4567"/>
      <w:bookmarkEnd w:id="4568"/>
      <w:r w:rsidR="00C14C28">
        <w:rPr>
          <w:rFonts w:hint="cs"/>
          <w:rtl/>
        </w:rPr>
        <w:t>ת טיסנים</w:t>
      </w:r>
      <w:bookmarkStart w:id="4569" w:name="_ETM_Q1_3537654"/>
      <w:bookmarkEnd w:id="4569"/>
      <w:r w:rsidR="00C14C28">
        <w:rPr>
          <w:rFonts w:hint="cs"/>
          <w:rtl/>
        </w:rPr>
        <w:t>?</w:t>
      </w:r>
      <w:bookmarkStart w:id="4570" w:name="_ETM_Q1_3538157"/>
      <w:bookmarkEnd w:id="4570"/>
      <w:r w:rsidR="00C14C28">
        <w:rPr>
          <w:rFonts w:hint="cs"/>
          <w:rtl/>
        </w:rPr>
        <w:t xml:space="preserve"> תרצו להוסיף </w:t>
      </w:r>
      <w:bookmarkStart w:id="4571" w:name="_ETM_Q1_3539902"/>
      <w:bookmarkStart w:id="4572" w:name="_ETM_Q1_3537153"/>
      <w:bookmarkEnd w:id="4571"/>
      <w:bookmarkEnd w:id="4572"/>
      <w:r w:rsidR="00C14C28">
        <w:rPr>
          <w:rFonts w:hint="cs"/>
          <w:rtl/>
        </w:rPr>
        <w:t xml:space="preserve">את זה כאן? </w:t>
      </w:r>
    </w:p>
    <w:p w14:paraId="71106F6C" w14:textId="77777777" w:rsidR="00C14C28" w:rsidRDefault="00C14C28" w:rsidP="00C14C28">
      <w:pPr>
        <w:rPr>
          <w:rtl/>
        </w:rPr>
      </w:pPr>
      <w:bookmarkStart w:id="4573" w:name="_ETM_Q1_3540153"/>
      <w:bookmarkStart w:id="4574" w:name="_ETM_Q1_3541653"/>
      <w:bookmarkEnd w:id="4573"/>
      <w:bookmarkEnd w:id="4574"/>
    </w:p>
    <w:p w14:paraId="7EE59E89" w14:textId="51E46BC2" w:rsidR="00C14C28" w:rsidRDefault="00C14C28" w:rsidP="00C14C28">
      <w:pPr>
        <w:pStyle w:val="afb"/>
        <w:keepNext/>
        <w:rPr>
          <w:rtl/>
        </w:rPr>
      </w:pPr>
      <w:bookmarkStart w:id="4575" w:name="ET_guest_490588_240"/>
      <w:r w:rsidRPr="00C14C28">
        <w:rPr>
          <w:rStyle w:val="TagStyle"/>
          <w:rtl/>
        </w:rPr>
        <w:t xml:space="preserve"> &lt;&lt; אורח &gt;&gt; </w:t>
      </w:r>
      <w:r>
        <w:rPr>
          <w:rtl/>
        </w:rPr>
        <w:t>אבישי פדהצור:</w:t>
      </w:r>
      <w:r w:rsidRPr="00C14C28">
        <w:rPr>
          <w:rStyle w:val="TagStyle"/>
          <w:rtl/>
        </w:rPr>
        <w:t xml:space="preserve"> &lt;&lt; אורח &gt;&gt;</w:t>
      </w:r>
      <w:r>
        <w:rPr>
          <w:rtl/>
        </w:rPr>
        <w:t xml:space="preserve">   </w:t>
      </w:r>
      <w:bookmarkEnd w:id="4575"/>
    </w:p>
    <w:p w14:paraId="7BDD49D1" w14:textId="77777777" w:rsidR="00C14C28" w:rsidRDefault="00C14C28" w:rsidP="00C14C28">
      <w:pPr>
        <w:pStyle w:val="KeepWithNext"/>
        <w:rPr>
          <w:rtl/>
        </w:rPr>
      </w:pPr>
    </w:p>
    <w:p w14:paraId="7556E3BE" w14:textId="345D0292" w:rsidR="00C14C28" w:rsidRPr="00C14C28" w:rsidRDefault="00C14C28" w:rsidP="00C14C28">
      <w:pPr>
        <w:rPr>
          <w:rtl/>
        </w:rPr>
      </w:pPr>
      <w:bookmarkStart w:id="4576" w:name="_ETM_Q1_3542653"/>
      <w:bookmarkEnd w:id="4576"/>
      <w:r>
        <w:rPr>
          <w:rFonts w:hint="cs"/>
          <w:rtl/>
        </w:rPr>
        <w:t>נתחיל מהשאלה השניי</w:t>
      </w:r>
      <w:bookmarkStart w:id="4577" w:name="_ETM_Q1_3546153"/>
      <w:bookmarkEnd w:id="4577"/>
      <w:r>
        <w:rPr>
          <w:rFonts w:hint="cs"/>
          <w:rtl/>
        </w:rPr>
        <w:t>ה. הוא לא חייב</w:t>
      </w:r>
      <w:bookmarkStart w:id="4578" w:name="_ETM_Q1_3546154"/>
      <w:bookmarkEnd w:id="4578"/>
      <w:r>
        <w:rPr>
          <w:rFonts w:hint="cs"/>
          <w:rtl/>
        </w:rPr>
        <w:t xml:space="preserve"> להיות בעל ר</w:t>
      </w:r>
      <w:bookmarkStart w:id="4579" w:name="_ETM_Q1_3543654"/>
      <w:bookmarkEnd w:id="4579"/>
      <w:r>
        <w:rPr>
          <w:rFonts w:hint="cs"/>
          <w:rtl/>
        </w:rPr>
        <w:t xml:space="preserve">ישיון הפעלת טיסנים בשביל לבצע </w:t>
      </w:r>
      <w:bookmarkStart w:id="4580" w:name="_ETM_Q1_3547906"/>
      <w:bookmarkEnd w:id="4580"/>
      <w:r>
        <w:rPr>
          <w:rFonts w:hint="cs"/>
          <w:rtl/>
        </w:rPr>
        <w:t xml:space="preserve">השגחה. זאת אומרת, </w:t>
      </w:r>
      <w:bookmarkStart w:id="4581" w:name="_ETM_Q1_3549402"/>
      <w:bookmarkStart w:id="4582" w:name="_ETM_Q1_3547903"/>
      <w:bookmarkEnd w:id="4581"/>
      <w:bookmarkEnd w:id="4582"/>
      <w:r>
        <w:rPr>
          <w:rFonts w:hint="cs"/>
          <w:rtl/>
        </w:rPr>
        <w:t xml:space="preserve">בעל רישיון </w:t>
      </w:r>
      <w:bookmarkStart w:id="4583" w:name="_ETM_Q1_3548904"/>
      <w:bookmarkStart w:id="4584" w:name="_ETM_Q1_3546654"/>
      <w:bookmarkEnd w:id="4583"/>
      <w:bookmarkEnd w:id="4584"/>
      <w:r>
        <w:rPr>
          <w:rFonts w:hint="cs"/>
          <w:rtl/>
        </w:rPr>
        <w:t>הפעלת טיסנים יכול להשגיח אבל גם מי שאי</w:t>
      </w:r>
      <w:bookmarkStart w:id="4585" w:name="_ETM_Q1_3552904"/>
      <w:bookmarkEnd w:id="4585"/>
      <w:r>
        <w:rPr>
          <w:rFonts w:hint="cs"/>
          <w:rtl/>
        </w:rPr>
        <w:t xml:space="preserve">נו בעל רישיון </w:t>
      </w:r>
      <w:bookmarkStart w:id="4586" w:name="_ETM_Q1_3554154"/>
      <w:bookmarkStart w:id="4587" w:name="_ETM_Q1_3551402"/>
      <w:bookmarkStart w:id="4588" w:name="_ETM_Q1_3548652"/>
      <w:bookmarkStart w:id="4589" w:name="_ETM_Q1_3545901"/>
      <w:bookmarkEnd w:id="4586"/>
      <w:bookmarkEnd w:id="4587"/>
      <w:bookmarkEnd w:id="4588"/>
      <w:bookmarkEnd w:id="4589"/>
      <w:r>
        <w:rPr>
          <w:rFonts w:hint="cs"/>
          <w:rtl/>
        </w:rPr>
        <w:t xml:space="preserve">הפעלת </w:t>
      </w:r>
      <w:bookmarkStart w:id="4590" w:name="_ETM_Q1_3551651"/>
      <w:bookmarkStart w:id="4591" w:name="_ETM_Q1_3555154"/>
      <w:bookmarkStart w:id="4592" w:name="_ETM_Q1_3552405"/>
      <w:bookmarkEnd w:id="4590"/>
      <w:bookmarkEnd w:id="4591"/>
      <w:bookmarkEnd w:id="4592"/>
      <w:r>
        <w:rPr>
          <w:rFonts w:hint="cs"/>
          <w:rtl/>
        </w:rPr>
        <w:t>טיס</w:t>
      </w:r>
      <w:bookmarkStart w:id="4593" w:name="_ETM_Q1_3550655"/>
      <w:bookmarkEnd w:id="4593"/>
      <w:r>
        <w:rPr>
          <w:rFonts w:hint="cs"/>
          <w:rtl/>
        </w:rPr>
        <w:t xml:space="preserve">נים אלא רק </w:t>
      </w:r>
      <w:bookmarkStart w:id="4594" w:name="_ETM_Q1_3552654"/>
      <w:bookmarkEnd w:id="4594"/>
      <w:r>
        <w:rPr>
          <w:rFonts w:hint="cs"/>
          <w:rtl/>
        </w:rPr>
        <w:t>בעל רישיון מטיסן יכול</w:t>
      </w:r>
      <w:bookmarkStart w:id="4595" w:name="_ETM_Q1_3553654"/>
      <w:bookmarkStart w:id="4596" w:name="_ETM_Q1_3550903"/>
      <w:bookmarkEnd w:id="4595"/>
      <w:bookmarkEnd w:id="4596"/>
      <w:r>
        <w:rPr>
          <w:rFonts w:hint="cs"/>
          <w:rtl/>
        </w:rPr>
        <w:t xml:space="preserve"> להשגיח</w:t>
      </w:r>
      <w:bookmarkStart w:id="4597" w:name="_ETM_Q1_3552652"/>
      <w:bookmarkStart w:id="4598" w:name="_ETM_Q1_3549904"/>
      <w:bookmarkEnd w:id="4597"/>
      <w:bookmarkEnd w:id="4598"/>
      <w:r>
        <w:rPr>
          <w:rFonts w:hint="cs"/>
          <w:rtl/>
        </w:rPr>
        <w:t xml:space="preserve">, כל עוד הם טסים לפי הכללים. </w:t>
      </w:r>
      <w:bookmarkStart w:id="4599" w:name="_ETM_Q1_3556905"/>
      <w:bookmarkEnd w:id="4599"/>
    </w:p>
    <w:p w14:paraId="79A24D24" w14:textId="77777777" w:rsidR="00C14C28" w:rsidRDefault="00C14C28" w:rsidP="00990A13">
      <w:pPr>
        <w:rPr>
          <w:rtl/>
        </w:rPr>
      </w:pPr>
      <w:bookmarkStart w:id="4600" w:name="_ETM_Q1_3478902"/>
      <w:bookmarkStart w:id="4601" w:name="_ETM_Q1_3556904"/>
      <w:bookmarkEnd w:id="4600"/>
      <w:bookmarkEnd w:id="4601"/>
    </w:p>
    <w:p w14:paraId="6E7F6AC4" w14:textId="6407ADBF" w:rsidR="00C14C28" w:rsidRDefault="00C14C28" w:rsidP="00C14C28">
      <w:pPr>
        <w:pStyle w:val="a5"/>
        <w:keepNext/>
        <w:rPr>
          <w:rtl/>
        </w:rPr>
      </w:pPr>
      <w:bookmarkStart w:id="4602" w:name="ET_speaker_נעמה_דניאל_241"/>
      <w:r w:rsidRPr="00C14C28">
        <w:rPr>
          <w:rStyle w:val="TagStyle"/>
          <w:rtl/>
        </w:rPr>
        <w:t xml:space="preserve"> &lt;&lt; דובר &gt;&gt; </w:t>
      </w:r>
      <w:r>
        <w:rPr>
          <w:rtl/>
        </w:rPr>
        <w:t>נעמה דניאל:</w:t>
      </w:r>
      <w:r w:rsidRPr="00C14C28">
        <w:rPr>
          <w:rStyle w:val="TagStyle"/>
          <w:rtl/>
        </w:rPr>
        <w:t xml:space="preserve"> &lt;&lt; דובר &gt;&gt;</w:t>
      </w:r>
      <w:r>
        <w:rPr>
          <w:rtl/>
        </w:rPr>
        <w:t xml:space="preserve">   </w:t>
      </w:r>
      <w:bookmarkEnd w:id="4602"/>
    </w:p>
    <w:p w14:paraId="2D90BCF9" w14:textId="77777777" w:rsidR="00C14C28" w:rsidRDefault="00C14C28" w:rsidP="00C14C28">
      <w:pPr>
        <w:pStyle w:val="KeepWithNext"/>
        <w:rPr>
          <w:rtl/>
        </w:rPr>
      </w:pPr>
    </w:p>
    <w:p w14:paraId="6A159EA5" w14:textId="6F385DB9" w:rsidR="00C14C28" w:rsidRDefault="005E3F59" w:rsidP="00C14C28">
      <w:pPr>
        <w:rPr>
          <w:rtl/>
        </w:rPr>
      </w:pPr>
      <w:bookmarkStart w:id="4603" w:name="_ETM_Q1_3557654"/>
      <w:bookmarkStart w:id="4604" w:name="_ETM_Q1_3554654"/>
      <w:bookmarkEnd w:id="4603"/>
      <w:bookmarkEnd w:id="4604"/>
      <w:r>
        <w:rPr>
          <w:rFonts w:hint="cs"/>
          <w:rtl/>
        </w:rPr>
        <w:t>ו</w:t>
      </w:r>
      <w:r w:rsidR="00C14C28">
        <w:rPr>
          <w:rFonts w:hint="cs"/>
          <w:rtl/>
        </w:rPr>
        <w:t>אם הוא טיסן</w:t>
      </w:r>
      <w:bookmarkStart w:id="4605" w:name="_ETM_Q1_3557405"/>
      <w:bookmarkStart w:id="4606" w:name="_ETM_Q1_3554656"/>
      <w:bookmarkEnd w:id="4605"/>
      <w:bookmarkEnd w:id="4606"/>
      <w:r w:rsidR="00C14C28">
        <w:rPr>
          <w:rFonts w:hint="cs"/>
          <w:rtl/>
        </w:rPr>
        <w:t xml:space="preserve"> גדול? </w:t>
      </w:r>
    </w:p>
    <w:p w14:paraId="19EDE9F4" w14:textId="77777777" w:rsidR="00C14C28" w:rsidRDefault="00C14C28" w:rsidP="00C14C28">
      <w:pPr>
        <w:rPr>
          <w:rtl/>
        </w:rPr>
      </w:pPr>
      <w:bookmarkStart w:id="4607" w:name="_ETM_Q1_3562902"/>
      <w:bookmarkEnd w:id="4607"/>
    </w:p>
    <w:p w14:paraId="2686570D" w14:textId="222AB280" w:rsidR="00C14C28" w:rsidRDefault="00C14C28" w:rsidP="00C14C28">
      <w:pPr>
        <w:pStyle w:val="afb"/>
        <w:keepNext/>
        <w:rPr>
          <w:rtl/>
        </w:rPr>
      </w:pPr>
      <w:bookmarkStart w:id="4608" w:name="ET_guest_490588_242"/>
      <w:r w:rsidRPr="00C14C28">
        <w:rPr>
          <w:rStyle w:val="TagStyle"/>
          <w:rtl/>
        </w:rPr>
        <w:t xml:space="preserve"> &lt;&lt; אורח &gt;&gt; </w:t>
      </w:r>
      <w:r>
        <w:rPr>
          <w:rtl/>
        </w:rPr>
        <w:t>אבישי פדהצור:</w:t>
      </w:r>
      <w:r w:rsidRPr="00C14C28">
        <w:rPr>
          <w:rStyle w:val="TagStyle"/>
          <w:rtl/>
        </w:rPr>
        <w:t xml:space="preserve"> &lt;&lt; אורח &gt;&gt;</w:t>
      </w:r>
      <w:r>
        <w:rPr>
          <w:rtl/>
        </w:rPr>
        <w:t xml:space="preserve">   </w:t>
      </w:r>
      <w:bookmarkEnd w:id="4608"/>
    </w:p>
    <w:p w14:paraId="76692909" w14:textId="77777777" w:rsidR="00C14C28" w:rsidRDefault="00C14C28" w:rsidP="00C14C28">
      <w:pPr>
        <w:pStyle w:val="KeepWithNext"/>
        <w:rPr>
          <w:rtl/>
        </w:rPr>
      </w:pPr>
    </w:p>
    <w:p w14:paraId="053AA555" w14:textId="294AD2BE" w:rsidR="00C14C28" w:rsidRDefault="00C14C28" w:rsidP="005E3F59">
      <w:pPr>
        <w:rPr>
          <w:rtl/>
        </w:rPr>
      </w:pPr>
      <w:bookmarkStart w:id="4609" w:name="_ETM_Q1_3563152"/>
      <w:bookmarkStart w:id="4610" w:name="_ETM_Q1_3560652"/>
      <w:bookmarkStart w:id="4611" w:name="_ETM_Q1_3557901"/>
      <w:bookmarkEnd w:id="4609"/>
      <w:bookmarkEnd w:id="4610"/>
      <w:bookmarkEnd w:id="4611"/>
      <w:r>
        <w:rPr>
          <w:rFonts w:hint="cs"/>
          <w:rtl/>
        </w:rPr>
        <w:t>לא</w:t>
      </w:r>
      <w:bookmarkStart w:id="4612" w:name="_ETM_Q1_3555654"/>
      <w:bookmarkEnd w:id="4612"/>
      <w:r>
        <w:rPr>
          <w:rFonts w:hint="cs"/>
          <w:rtl/>
        </w:rPr>
        <w:t xml:space="preserve">. קודם כול, </w:t>
      </w:r>
      <w:bookmarkStart w:id="4613" w:name="_ETM_Q1_3563904"/>
      <w:bookmarkStart w:id="4614" w:name="_ETM_Q1_3561155"/>
      <w:bookmarkStart w:id="4615" w:name="_ETM_Q1_3558655"/>
      <w:bookmarkEnd w:id="4613"/>
      <w:bookmarkEnd w:id="4614"/>
      <w:bookmarkEnd w:id="4615"/>
      <w:r>
        <w:rPr>
          <w:rFonts w:hint="cs"/>
          <w:rtl/>
        </w:rPr>
        <w:t xml:space="preserve">אבהיר </w:t>
      </w:r>
      <w:bookmarkStart w:id="4616" w:name="_ETM_Q1_3561152"/>
      <w:bookmarkEnd w:id="4616"/>
      <w:r>
        <w:rPr>
          <w:rFonts w:hint="cs"/>
          <w:rtl/>
        </w:rPr>
        <w:t xml:space="preserve">שטיסן גדול ניתן </w:t>
      </w:r>
      <w:r w:rsidR="005E3F59">
        <w:rPr>
          <w:rFonts w:hint="cs"/>
          <w:rtl/>
        </w:rPr>
        <w:t>להפעלה</w:t>
      </w:r>
      <w:r>
        <w:rPr>
          <w:rFonts w:hint="cs"/>
          <w:rtl/>
        </w:rPr>
        <w:t xml:space="preserve"> גם תחת השגחה</w:t>
      </w:r>
      <w:r w:rsidR="005E3F59">
        <w:rPr>
          <w:rFonts w:hint="cs"/>
          <w:rtl/>
        </w:rPr>
        <w:t>,</w:t>
      </w:r>
      <w:r>
        <w:rPr>
          <w:rFonts w:hint="cs"/>
          <w:rtl/>
        </w:rPr>
        <w:t xml:space="preserve"> אבל </w:t>
      </w:r>
      <w:bookmarkStart w:id="4617" w:name="_ETM_Q1_3568151"/>
      <w:bookmarkEnd w:id="4617"/>
      <w:r>
        <w:rPr>
          <w:rFonts w:hint="cs"/>
          <w:rtl/>
        </w:rPr>
        <w:t xml:space="preserve">לא </w:t>
      </w:r>
      <w:bookmarkStart w:id="4618" w:name="_ETM_Q1_3566902"/>
      <w:bookmarkEnd w:id="4618"/>
      <w:r>
        <w:rPr>
          <w:rFonts w:hint="cs"/>
          <w:rtl/>
        </w:rPr>
        <w:t xml:space="preserve">יפעיל אדם </w:t>
      </w:r>
      <w:bookmarkStart w:id="4619" w:name="_ETM_Q1_3565152"/>
      <w:bookmarkEnd w:id="4619"/>
      <w:r>
        <w:rPr>
          <w:rFonts w:hint="cs"/>
          <w:rtl/>
        </w:rPr>
        <w:t>טיסן גדול אלא אם כן בידו</w:t>
      </w:r>
      <w:bookmarkStart w:id="4620" w:name="_ETM_Q1_3568652"/>
      <w:bookmarkEnd w:id="4620"/>
      <w:r>
        <w:rPr>
          <w:rFonts w:hint="cs"/>
          <w:rtl/>
        </w:rPr>
        <w:t xml:space="preserve"> רישיון </w:t>
      </w:r>
      <w:bookmarkStart w:id="4621" w:name="_ETM_Q1_3567653"/>
      <w:bookmarkEnd w:id="4621"/>
      <w:r>
        <w:rPr>
          <w:rFonts w:hint="cs"/>
          <w:rtl/>
        </w:rPr>
        <w:t>הפעלת טיסנים</w:t>
      </w:r>
      <w:bookmarkStart w:id="4622" w:name="_ETM_Q1_3566655"/>
      <w:bookmarkEnd w:id="4622"/>
      <w:r w:rsidR="005E3F59">
        <w:rPr>
          <w:rFonts w:hint="cs"/>
          <w:rtl/>
        </w:rPr>
        <w:t>.</w:t>
      </w:r>
    </w:p>
    <w:p w14:paraId="549187AF" w14:textId="77777777" w:rsidR="00C14C28" w:rsidRDefault="00C14C28" w:rsidP="00C14C28">
      <w:pPr>
        <w:rPr>
          <w:rtl/>
        </w:rPr>
      </w:pPr>
      <w:bookmarkStart w:id="4623" w:name="_ETM_Q1_3572655"/>
      <w:bookmarkStart w:id="4624" w:name="_ETM_Q1_3573906"/>
      <w:bookmarkEnd w:id="4623"/>
      <w:bookmarkEnd w:id="4624"/>
    </w:p>
    <w:p w14:paraId="58D74E98" w14:textId="629A732E" w:rsidR="00C14C28" w:rsidRDefault="00C14C28" w:rsidP="00C14C28">
      <w:pPr>
        <w:pStyle w:val="a5"/>
        <w:keepNext/>
        <w:rPr>
          <w:rtl/>
        </w:rPr>
      </w:pPr>
      <w:bookmarkStart w:id="4625" w:name="ET_speaker_נעמה_דניאל_243"/>
      <w:r w:rsidRPr="00C14C28">
        <w:rPr>
          <w:rStyle w:val="TagStyle"/>
          <w:rtl/>
        </w:rPr>
        <w:t xml:space="preserve"> &lt;&lt; דובר &gt;&gt; </w:t>
      </w:r>
      <w:r>
        <w:rPr>
          <w:rtl/>
        </w:rPr>
        <w:t>נעמה דניאל:</w:t>
      </w:r>
      <w:r w:rsidRPr="00C14C28">
        <w:rPr>
          <w:rStyle w:val="TagStyle"/>
          <w:rtl/>
        </w:rPr>
        <w:t xml:space="preserve"> &lt;&lt; דובר &gt;&gt;</w:t>
      </w:r>
      <w:r>
        <w:rPr>
          <w:rtl/>
        </w:rPr>
        <w:t xml:space="preserve">   </w:t>
      </w:r>
      <w:bookmarkEnd w:id="4625"/>
    </w:p>
    <w:p w14:paraId="2D1217E0" w14:textId="77777777" w:rsidR="00C14C28" w:rsidRDefault="00C14C28" w:rsidP="00C14C28">
      <w:pPr>
        <w:pStyle w:val="KeepWithNext"/>
        <w:rPr>
          <w:rtl/>
        </w:rPr>
      </w:pPr>
    </w:p>
    <w:p w14:paraId="44F80B51" w14:textId="59145F3E" w:rsidR="00C14C28" w:rsidRDefault="00C14C28" w:rsidP="005E3F59">
      <w:pPr>
        <w:rPr>
          <w:rtl/>
        </w:rPr>
      </w:pPr>
      <w:bookmarkStart w:id="4626" w:name="_ETM_Q1_3574905"/>
      <w:bookmarkEnd w:id="4626"/>
      <w:r>
        <w:rPr>
          <w:rFonts w:hint="cs"/>
          <w:rtl/>
        </w:rPr>
        <w:t>אבל הוא לא מפעיל</w:t>
      </w:r>
      <w:bookmarkStart w:id="4627" w:name="_ETM_Q1_3574405"/>
      <w:bookmarkEnd w:id="4627"/>
      <w:r>
        <w:rPr>
          <w:rFonts w:hint="cs"/>
          <w:rtl/>
        </w:rPr>
        <w:t>, הוא משגיח.</w:t>
      </w:r>
      <w:bookmarkStart w:id="4628" w:name="_ETM_Q1_3573905"/>
      <w:bookmarkEnd w:id="4628"/>
      <w:r>
        <w:rPr>
          <w:rFonts w:hint="cs"/>
          <w:rtl/>
        </w:rPr>
        <w:t xml:space="preserve"> זה </w:t>
      </w:r>
      <w:bookmarkStart w:id="4629" w:name="_ETM_Q1_3574154"/>
      <w:bookmarkStart w:id="4630" w:name="_ETM_Q1_3572154"/>
      <w:bookmarkStart w:id="4631" w:name="_ETM_Q1_3569405"/>
      <w:bookmarkEnd w:id="4629"/>
      <w:bookmarkEnd w:id="4630"/>
      <w:bookmarkEnd w:id="4631"/>
      <w:r>
        <w:rPr>
          <w:rFonts w:hint="cs"/>
          <w:rtl/>
        </w:rPr>
        <w:t>מה שאמרנו קודם</w:t>
      </w:r>
      <w:bookmarkStart w:id="4632" w:name="_ETM_Q1_3574655"/>
      <w:bookmarkEnd w:id="4632"/>
      <w:r w:rsidR="005E3F59">
        <w:rPr>
          <w:rFonts w:hint="cs"/>
          <w:rtl/>
        </w:rPr>
        <w:t xml:space="preserve"> </w:t>
      </w:r>
      <w:r w:rsidR="005E3F59">
        <w:rPr>
          <w:rtl/>
        </w:rPr>
        <w:t>–</w:t>
      </w:r>
      <w:r w:rsidR="005E3F59">
        <w:rPr>
          <w:rFonts w:hint="cs"/>
          <w:rtl/>
        </w:rPr>
        <w:t xml:space="preserve"> </w:t>
      </w:r>
      <w:r>
        <w:rPr>
          <w:rFonts w:hint="cs"/>
          <w:rtl/>
        </w:rPr>
        <w:t xml:space="preserve">בעצם מי שמפעיל את </w:t>
      </w:r>
      <w:bookmarkStart w:id="4633" w:name="_ETM_Q1_3574653"/>
      <w:bookmarkEnd w:id="4633"/>
      <w:r>
        <w:rPr>
          <w:rFonts w:hint="cs"/>
          <w:rtl/>
        </w:rPr>
        <w:t xml:space="preserve">הטיסן הוא מי שמטיס אותו. </w:t>
      </w:r>
    </w:p>
    <w:p w14:paraId="01721CA0" w14:textId="77777777" w:rsidR="00C14C28" w:rsidRDefault="00C14C28" w:rsidP="00C14C28">
      <w:pPr>
        <w:rPr>
          <w:rtl/>
        </w:rPr>
      </w:pPr>
      <w:bookmarkStart w:id="4634" w:name="_ETM_Q1_3579402"/>
      <w:bookmarkStart w:id="4635" w:name="_ETM_Q1_3579656"/>
      <w:bookmarkStart w:id="4636" w:name="_ETM_Q1_3581152"/>
      <w:bookmarkEnd w:id="4634"/>
      <w:bookmarkEnd w:id="4635"/>
      <w:bookmarkEnd w:id="4636"/>
    </w:p>
    <w:p w14:paraId="2B88DBBA" w14:textId="09328E0F" w:rsidR="00C14C28" w:rsidRDefault="00C14C28" w:rsidP="00C14C28">
      <w:pPr>
        <w:pStyle w:val="afb"/>
        <w:keepNext/>
        <w:rPr>
          <w:rtl/>
        </w:rPr>
      </w:pPr>
      <w:bookmarkStart w:id="4637" w:name="ET_guest_918092_244"/>
      <w:r w:rsidRPr="00C14C28">
        <w:rPr>
          <w:rStyle w:val="TagStyle"/>
          <w:rtl/>
        </w:rPr>
        <w:t xml:space="preserve"> &lt;&lt; אורח &gt;&gt; </w:t>
      </w:r>
      <w:r>
        <w:rPr>
          <w:rtl/>
        </w:rPr>
        <w:t>צחי גליצנשטיין:</w:t>
      </w:r>
      <w:r w:rsidRPr="00C14C28">
        <w:rPr>
          <w:rStyle w:val="TagStyle"/>
          <w:rtl/>
        </w:rPr>
        <w:t xml:space="preserve"> &lt;&lt; אורח &gt;&gt;</w:t>
      </w:r>
      <w:r>
        <w:rPr>
          <w:rtl/>
        </w:rPr>
        <w:t xml:space="preserve">   </w:t>
      </w:r>
      <w:bookmarkEnd w:id="4637"/>
    </w:p>
    <w:p w14:paraId="278A2152" w14:textId="77777777" w:rsidR="00C14C28" w:rsidRDefault="00C14C28" w:rsidP="00C14C28">
      <w:pPr>
        <w:pStyle w:val="KeepWithNext"/>
        <w:rPr>
          <w:rtl/>
        </w:rPr>
      </w:pPr>
    </w:p>
    <w:p w14:paraId="205ACFA7" w14:textId="059D9E83" w:rsidR="00C14C28" w:rsidRDefault="00C14C28" w:rsidP="00C14C28">
      <w:pPr>
        <w:rPr>
          <w:rtl/>
        </w:rPr>
      </w:pPr>
      <w:bookmarkStart w:id="4638" w:name="_ETM_Q1_3582402"/>
      <w:bookmarkStart w:id="4639" w:name="_ETM_Q1_3582652"/>
      <w:bookmarkStart w:id="4640" w:name="_ETM_Q1_3579652"/>
      <w:bookmarkStart w:id="4641" w:name="_ETM_Q1_3576903"/>
      <w:bookmarkEnd w:id="4638"/>
      <w:bookmarkEnd w:id="4639"/>
      <w:bookmarkEnd w:id="4640"/>
      <w:bookmarkEnd w:id="4641"/>
      <w:r>
        <w:rPr>
          <w:rFonts w:hint="cs"/>
          <w:rtl/>
        </w:rPr>
        <w:t>נכון, נעמה</w:t>
      </w:r>
      <w:bookmarkStart w:id="4642" w:name="_ETM_Q1_3577154"/>
      <w:bookmarkStart w:id="4643" w:name="_ETM_Q1_3574402"/>
      <w:bookmarkEnd w:id="4642"/>
      <w:bookmarkEnd w:id="4643"/>
      <w:r>
        <w:rPr>
          <w:rFonts w:hint="cs"/>
          <w:rtl/>
        </w:rPr>
        <w:t xml:space="preserve">. צריך להבין </w:t>
      </w:r>
      <w:bookmarkStart w:id="4644" w:name="_ETM_Q1_3577902"/>
      <w:bookmarkEnd w:id="4644"/>
      <w:r>
        <w:rPr>
          <w:rFonts w:hint="cs"/>
          <w:rtl/>
        </w:rPr>
        <w:t>שאם יש לו רישיון</w:t>
      </w:r>
      <w:bookmarkStart w:id="4645" w:name="_ETM_Q1_3579902"/>
      <w:bookmarkEnd w:id="4645"/>
      <w:r>
        <w:rPr>
          <w:rFonts w:hint="cs"/>
          <w:rtl/>
        </w:rPr>
        <w:t xml:space="preserve"> הפעלת ט</w:t>
      </w:r>
      <w:bookmarkStart w:id="4646" w:name="_ETM_Q1_3577152"/>
      <w:bookmarkEnd w:id="4646"/>
      <w:r>
        <w:rPr>
          <w:rFonts w:hint="cs"/>
          <w:rtl/>
        </w:rPr>
        <w:t>יסנים</w:t>
      </w:r>
      <w:r w:rsidR="005E3F59">
        <w:rPr>
          <w:rFonts w:hint="cs"/>
          <w:rtl/>
        </w:rPr>
        <w:t>,</w:t>
      </w:r>
      <w:r>
        <w:rPr>
          <w:rFonts w:hint="cs"/>
          <w:rtl/>
        </w:rPr>
        <w:t xml:space="preserve"> מוגדר</w:t>
      </w:r>
      <w:r w:rsidR="005E3F59">
        <w:rPr>
          <w:rFonts w:hint="cs"/>
          <w:rtl/>
        </w:rPr>
        <w:t>ת</w:t>
      </w:r>
      <w:r>
        <w:rPr>
          <w:rFonts w:hint="cs"/>
          <w:rtl/>
        </w:rPr>
        <w:t xml:space="preserve"> שם בספר </w:t>
      </w:r>
      <w:r w:rsidR="005E3F59">
        <w:rPr>
          <w:rFonts w:hint="cs"/>
          <w:rtl/>
        </w:rPr>
        <w:t>ה</w:t>
      </w:r>
      <w:r>
        <w:rPr>
          <w:rFonts w:hint="cs"/>
          <w:rtl/>
        </w:rPr>
        <w:t>ע</w:t>
      </w:r>
      <w:bookmarkStart w:id="4647" w:name="_ETM_Q1_3581652"/>
      <w:bookmarkStart w:id="4648" w:name="_ETM_Q1_3576655"/>
      <w:bookmarkEnd w:id="4647"/>
      <w:bookmarkEnd w:id="4648"/>
      <w:r>
        <w:rPr>
          <w:rFonts w:hint="cs"/>
          <w:rtl/>
        </w:rPr>
        <w:t xml:space="preserve">זר </w:t>
      </w:r>
      <w:r w:rsidR="005E3F59">
        <w:rPr>
          <w:rFonts w:hint="cs"/>
          <w:rtl/>
        </w:rPr>
        <w:t>ה</w:t>
      </w:r>
      <w:r>
        <w:rPr>
          <w:rFonts w:hint="cs"/>
          <w:rtl/>
        </w:rPr>
        <w:t>מבצעי</w:t>
      </w:r>
      <w:bookmarkStart w:id="4649" w:name="_ETM_Q1_3580655"/>
      <w:bookmarkEnd w:id="4649"/>
      <w:r>
        <w:rPr>
          <w:rFonts w:hint="cs"/>
          <w:rtl/>
        </w:rPr>
        <w:t xml:space="preserve"> ההפעלה, כ</w:t>
      </w:r>
      <w:bookmarkStart w:id="4650" w:name="_ETM_Q1_3586405"/>
      <w:bookmarkEnd w:id="4650"/>
      <w:r>
        <w:rPr>
          <w:rFonts w:hint="cs"/>
          <w:rtl/>
        </w:rPr>
        <w:t>ולל ה</w:t>
      </w:r>
      <w:bookmarkStart w:id="4651" w:name="_ETM_Q1_3588405"/>
      <w:bookmarkEnd w:id="4651"/>
      <w:r>
        <w:rPr>
          <w:rFonts w:hint="cs"/>
          <w:rtl/>
        </w:rPr>
        <w:t xml:space="preserve">שגחה. </w:t>
      </w:r>
      <w:bookmarkStart w:id="4652" w:name="_ETM_Q1_3590652"/>
      <w:bookmarkEnd w:id="4652"/>
    </w:p>
    <w:p w14:paraId="512EF469" w14:textId="77777777" w:rsidR="00C14C28" w:rsidRDefault="00C14C28" w:rsidP="00C14C28">
      <w:pPr>
        <w:rPr>
          <w:rtl/>
        </w:rPr>
      </w:pPr>
    </w:p>
    <w:p w14:paraId="2A0723F1" w14:textId="6E676FEF" w:rsidR="00C14C28" w:rsidRPr="007F49FD" w:rsidRDefault="00C14C28" w:rsidP="00C14C28">
      <w:pPr>
        <w:pStyle w:val="a5"/>
        <w:keepNext/>
        <w:rPr>
          <w:rtl/>
        </w:rPr>
      </w:pPr>
      <w:bookmarkStart w:id="4653" w:name="ET_speaker_נעמה_דניאל_245"/>
      <w:r w:rsidRPr="00C14C28">
        <w:rPr>
          <w:rStyle w:val="TagStyle"/>
          <w:rtl/>
        </w:rPr>
        <w:t xml:space="preserve"> </w:t>
      </w:r>
      <w:r w:rsidRPr="007F49FD">
        <w:rPr>
          <w:rStyle w:val="TagStyle"/>
          <w:rtl/>
        </w:rPr>
        <w:t xml:space="preserve">&lt;&lt; דובר &gt;&gt; </w:t>
      </w:r>
      <w:r w:rsidRPr="007F49FD">
        <w:rPr>
          <w:rtl/>
        </w:rPr>
        <w:t>נעמה דניאל:</w:t>
      </w:r>
      <w:r w:rsidRPr="007F49FD">
        <w:rPr>
          <w:rStyle w:val="TagStyle"/>
          <w:rtl/>
        </w:rPr>
        <w:t xml:space="preserve"> &lt;&lt; דובר &gt;&gt;</w:t>
      </w:r>
      <w:r w:rsidRPr="007F49FD">
        <w:rPr>
          <w:rtl/>
        </w:rPr>
        <w:t xml:space="preserve">   </w:t>
      </w:r>
      <w:bookmarkEnd w:id="4653"/>
    </w:p>
    <w:p w14:paraId="30CA4F0F" w14:textId="77777777" w:rsidR="00CA6B7B" w:rsidRDefault="00CA6B7B" w:rsidP="00C14C28">
      <w:pPr>
        <w:rPr>
          <w:rtl/>
        </w:rPr>
      </w:pPr>
      <w:bookmarkStart w:id="4654" w:name="_ETM_Q1_3593151"/>
      <w:bookmarkEnd w:id="4654"/>
    </w:p>
    <w:p w14:paraId="201A5379" w14:textId="1339F074" w:rsidR="00C14C28" w:rsidRPr="007F49FD" w:rsidRDefault="00387F06" w:rsidP="00C14C28">
      <w:r w:rsidRPr="007F49FD">
        <w:rPr>
          <w:rFonts w:hint="cs"/>
          <w:rtl/>
        </w:rPr>
        <w:t xml:space="preserve">השאלה היא אם צריך להוסיף </w:t>
      </w:r>
      <w:bookmarkStart w:id="4655" w:name="_ETM_Q1_3592903"/>
      <w:r w:rsidRPr="007F49FD">
        <w:rPr>
          <w:rFonts w:hint="cs"/>
          <w:rtl/>
        </w:rPr>
        <w:t xml:space="preserve">כאן </w:t>
      </w:r>
      <w:bookmarkEnd w:id="4655"/>
      <w:r w:rsidRPr="007F49FD">
        <w:rPr>
          <w:rFonts w:hint="cs"/>
          <w:rtl/>
        </w:rPr>
        <w:t xml:space="preserve">לגבי </w:t>
      </w:r>
      <w:r w:rsidR="00996570" w:rsidRPr="007F49FD">
        <w:rPr>
          <w:rFonts w:hint="cs"/>
          <w:rtl/>
        </w:rPr>
        <w:t xml:space="preserve">טיסן גדול, </w:t>
      </w:r>
      <w:bookmarkStart w:id="4656" w:name="_ETM_Q1_3593153"/>
      <w:r w:rsidR="007F49FD" w:rsidRPr="007F49FD">
        <w:rPr>
          <w:rFonts w:hint="cs"/>
          <w:rtl/>
        </w:rPr>
        <w:t>בנוסף</w:t>
      </w:r>
      <w:r w:rsidR="00996570" w:rsidRPr="007F49FD">
        <w:rPr>
          <w:rFonts w:hint="cs"/>
          <w:rtl/>
        </w:rPr>
        <w:t xml:space="preserve"> </w:t>
      </w:r>
      <w:bookmarkEnd w:id="4656"/>
      <w:r w:rsidR="00996570" w:rsidRPr="007F49FD">
        <w:rPr>
          <w:rFonts w:hint="cs"/>
          <w:rtl/>
        </w:rPr>
        <w:t xml:space="preserve">על הדרישות בפסקאות (1) ו-(2) </w:t>
      </w:r>
      <w:r w:rsidR="005E3F59">
        <w:t xml:space="preserve">  </w:t>
      </w:r>
      <w:r w:rsidR="007F49FD" w:rsidRPr="007F49FD">
        <w:t>-</w:t>
      </w:r>
      <w:r w:rsidR="005E3F59">
        <w:t xml:space="preserve"> </w:t>
      </w:r>
      <w:r w:rsidR="007F49FD" w:rsidRPr="007F49FD">
        <w:t>-</w:t>
      </w:r>
      <w:r w:rsidR="005E3F59">
        <w:t xml:space="preserve"> </w:t>
      </w:r>
      <w:r w:rsidR="007F49FD" w:rsidRPr="007F49FD">
        <w:t>-</w:t>
      </w:r>
    </w:p>
    <w:p w14:paraId="5DF8F8B2" w14:textId="77777777" w:rsidR="007F49FD" w:rsidRPr="00996570" w:rsidRDefault="007F49FD" w:rsidP="00C14C28">
      <w:pPr>
        <w:rPr>
          <w:highlight w:val="yellow"/>
        </w:rPr>
      </w:pPr>
      <w:bookmarkStart w:id="4657" w:name="_ETM_Q1_3586402"/>
      <w:bookmarkStart w:id="4658" w:name="_ETM_Q1_3586653"/>
      <w:bookmarkEnd w:id="4657"/>
      <w:bookmarkEnd w:id="4658"/>
    </w:p>
    <w:p w14:paraId="24BB737D" w14:textId="77777777" w:rsidR="00996570" w:rsidRPr="007F49FD" w:rsidRDefault="00996570" w:rsidP="00996570">
      <w:pPr>
        <w:pStyle w:val="afb"/>
        <w:keepNext/>
        <w:rPr>
          <w:rtl/>
        </w:rPr>
      </w:pPr>
      <w:bookmarkStart w:id="4659" w:name="ET_guest_918092_245"/>
      <w:r w:rsidRPr="007F49FD">
        <w:rPr>
          <w:rStyle w:val="TagStyle"/>
          <w:rtl/>
        </w:rPr>
        <w:t xml:space="preserve">&lt;&lt; אורח &gt;&gt; </w:t>
      </w:r>
      <w:r w:rsidRPr="007F49FD">
        <w:rPr>
          <w:rtl/>
        </w:rPr>
        <w:t>צחי גליצנשטיין:</w:t>
      </w:r>
      <w:r w:rsidRPr="007F49FD">
        <w:rPr>
          <w:rStyle w:val="TagStyle"/>
          <w:rtl/>
        </w:rPr>
        <w:t xml:space="preserve"> &lt;&lt; אורח &gt;&gt;</w:t>
      </w:r>
      <w:r w:rsidRPr="007F49FD">
        <w:rPr>
          <w:rtl/>
        </w:rPr>
        <w:t xml:space="preserve">   </w:t>
      </w:r>
      <w:bookmarkEnd w:id="4659"/>
    </w:p>
    <w:p w14:paraId="25775E7E" w14:textId="77777777" w:rsidR="00CA6B7B" w:rsidRDefault="00CA6B7B" w:rsidP="00996570">
      <w:pPr>
        <w:rPr>
          <w:rtl/>
        </w:rPr>
      </w:pPr>
    </w:p>
    <w:p w14:paraId="2C12A852" w14:textId="2BAC2E78" w:rsidR="00996570" w:rsidRPr="007F49FD" w:rsidRDefault="00EF035E" w:rsidP="00996570">
      <w:pPr>
        <w:rPr>
          <w:rtl/>
        </w:rPr>
      </w:pPr>
      <w:r>
        <w:rPr>
          <w:rFonts w:hint="cs"/>
          <w:rtl/>
        </w:rPr>
        <w:t>ז</w:t>
      </w:r>
      <w:r w:rsidR="00CA6B7B">
        <w:rPr>
          <w:rFonts w:hint="cs"/>
          <w:rtl/>
        </w:rPr>
        <w:t>ו</w:t>
      </w:r>
      <w:r>
        <w:rPr>
          <w:rFonts w:hint="cs"/>
          <w:rtl/>
        </w:rPr>
        <w:t xml:space="preserve"> </w:t>
      </w:r>
      <w:r w:rsidR="007F49FD" w:rsidRPr="007F49FD">
        <w:rPr>
          <w:rFonts w:hint="cs"/>
          <w:rtl/>
        </w:rPr>
        <w:t>לא חובה</w:t>
      </w:r>
      <w:bookmarkStart w:id="4660" w:name="_ETM_Q1_3597404"/>
      <w:bookmarkStart w:id="4661" w:name="_ETM_Q1_3594404"/>
      <w:bookmarkEnd w:id="4660"/>
      <w:bookmarkEnd w:id="4661"/>
      <w:r w:rsidR="00CA6B7B">
        <w:rPr>
          <w:rFonts w:hint="cs"/>
          <w:rtl/>
        </w:rPr>
        <w:t>,</w:t>
      </w:r>
      <w:r w:rsidR="007F49FD" w:rsidRPr="007F49FD">
        <w:rPr>
          <w:rFonts w:hint="cs"/>
          <w:rtl/>
        </w:rPr>
        <w:t xml:space="preserve"> </w:t>
      </w:r>
      <w:bookmarkStart w:id="4662" w:name="_ETM_Q1_3594655"/>
      <w:bookmarkEnd w:id="4662"/>
      <w:r w:rsidR="007F49FD" w:rsidRPr="007F49FD">
        <w:rPr>
          <w:rFonts w:hint="cs"/>
          <w:rtl/>
        </w:rPr>
        <w:t>בגלל ש</w:t>
      </w:r>
      <w:bookmarkStart w:id="4663" w:name="_ETM_Q1_3598406"/>
      <w:bookmarkEnd w:id="4663"/>
      <w:r w:rsidR="007F49FD" w:rsidRPr="007F49FD">
        <w:rPr>
          <w:rFonts w:hint="cs"/>
          <w:rtl/>
        </w:rPr>
        <w:t>מעצם העובדה שהוא מטיס תחת רישיון להפעלת טיסנים</w:t>
      </w:r>
      <w:bookmarkStart w:id="4664" w:name="_ETM_Q1_3597157"/>
      <w:bookmarkStart w:id="4665" w:name="_ETM_Q1_3597402"/>
      <w:bookmarkEnd w:id="4664"/>
      <w:bookmarkEnd w:id="4665"/>
      <w:r w:rsidR="00CA6B7B">
        <w:rPr>
          <w:rFonts w:hint="cs"/>
          <w:rtl/>
        </w:rPr>
        <w:t xml:space="preserve">, </w:t>
      </w:r>
      <w:r w:rsidR="007F49FD" w:rsidRPr="007F49FD">
        <w:rPr>
          <w:rFonts w:hint="cs"/>
          <w:rtl/>
        </w:rPr>
        <w:t>הכול יהיה מוגדר תחת</w:t>
      </w:r>
      <w:bookmarkStart w:id="4666" w:name="_ETM_Q1_3599655"/>
      <w:bookmarkStart w:id="4667" w:name="_ETM_Q1_3596655"/>
      <w:bookmarkEnd w:id="4666"/>
      <w:bookmarkEnd w:id="4667"/>
      <w:r w:rsidR="007F49FD" w:rsidRPr="007F49FD">
        <w:rPr>
          <w:rFonts w:hint="cs"/>
          <w:rtl/>
        </w:rPr>
        <w:t xml:space="preserve"> </w:t>
      </w:r>
      <w:bookmarkStart w:id="4668" w:name="_ETM_Q1_3603154"/>
      <w:bookmarkEnd w:id="4668"/>
      <w:r w:rsidR="007F49FD" w:rsidRPr="007F49FD">
        <w:rPr>
          <w:rFonts w:hint="cs"/>
          <w:rtl/>
        </w:rPr>
        <w:t>ספר העזר. אפשר להוסיף</w:t>
      </w:r>
      <w:r w:rsidR="00CA6B7B">
        <w:rPr>
          <w:rFonts w:hint="cs"/>
          <w:rtl/>
        </w:rPr>
        <w:t xml:space="preserve"> את העניין הזה</w:t>
      </w:r>
      <w:r w:rsidR="007F49FD" w:rsidRPr="007F49FD">
        <w:rPr>
          <w:rFonts w:hint="cs"/>
          <w:rtl/>
        </w:rPr>
        <w:t xml:space="preserve">, לא </w:t>
      </w:r>
      <w:r w:rsidR="00CA6B7B">
        <w:rPr>
          <w:rFonts w:hint="cs"/>
          <w:rtl/>
        </w:rPr>
        <w:t>י</w:t>
      </w:r>
      <w:r w:rsidR="007F49FD" w:rsidRPr="007F49FD">
        <w:rPr>
          <w:rFonts w:hint="cs"/>
          <w:rtl/>
        </w:rPr>
        <w:t xml:space="preserve">זיק. </w:t>
      </w:r>
    </w:p>
    <w:p w14:paraId="152B3344" w14:textId="77777777" w:rsidR="00996570" w:rsidRPr="007F49FD" w:rsidRDefault="00996570" w:rsidP="00C14C28">
      <w:pPr>
        <w:rPr>
          <w:rtl/>
        </w:rPr>
      </w:pPr>
    </w:p>
    <w:p w14:paraId="553086D6" w14:textId="77777777" w:rsidR="00996570" w:rsidRPr="007F49FD" w:rsidRDefault="00996570" w:rsidP="00996570">
      <w:pPr>
        <w:pStyle w:val="af8"/>
        <w:keepNext/>
        <w:rPr>
          <w:rtl/>
        </w:rPr>
      </w:pPr>
      <w:bookmarkStart w:id="4669" w:name="ET_yor_6050_246"/>
      <w:r w:rsidRPr="007F49FD">
        <w:rPr>
          <w:rStyle w:val="TagStyle"/>
          <w:rtl/>
        </w:rPr>
        <w:t xml:space="preserve">&lt;&lt; יור &gt;&gt; </w:t>
      </w:r>
      <w:r w:rsidRPr="007F49FD">
        <w:rPr>
          <w:rtl/>
        </w:rPr>
        <w:t>היו"ר אליהו ברוכי:</w:t>
      </w:r>
      <w:r w:rsidRPr="007F49FD">
        <w:rPr>
          <w:rStyle w:val="TagStyle"/>
          <w:rtl/>
        </w:rPr>
        <w:t xml:space="preserve"> &lt;&lt; יור &gt;&gt;</w:t>
      </w:r>
      <w:r w:rsidRPr="007F49FD">
        <w:rPr>
          <w:rtl/>
        </w:rPr>
        <w:t xml:space="preserve">   </w:t>
      </w:r>
      <w:bookmarkEnd w:id="4669"/>
    </w:p>
    <w:p w14:paraId="68335C5D" w14:textId="77777777" w:rsidR="00996570" w:rsidRPr="007F49FD" w:rsidRDefault="00996570" w:rsidP="00C14C28">
      <w:pPr>
        <w:rPr>
          <w:rtl/>
        </w:rPr>
      </w:pPr>
    </w:p>
    <w:p w14:paraId="517E588C" w14:textId="0922B210" w:rsidR="00996570" w:rsidRPr="00D0661F" w:rsidRDefault="00996570" w:rsidP="00C14C28">
      <w:pPr>
        <w:rPr>
          <w:rtl/>
        </w:rPr>
      </w:pPr>
      <w:r w:rsidRPr="00D0661F">
        <w:rPr>
          <w:rFonts w:hint="cs"/>
          <w:rtl/>
        </w:rPr>
        <w:t>תחדדי את ההצעה שלך בשביל שנוכל להבין אותה</w:t>
      </w:r>
      <w:r w:rsidR="007F49FD" w:rsidRPr="00D0661F">
        <w:rPr>
          <w:rFonts w:hint="cs"/>
          <w:rtl/>
        </w:rPr>
        <w:t>, ברשותך.</w:t>
      </w:r>
      <w:r w:rsidRPr="00D0661F">
        <w:rPr>
          <w:rFonts w:hint="cs"/>
          <w:rtl/>
        </w:rPr>
        <w:t xml:space="preserve"> </w:t>
      </w:r>
    </w:p>
    <w:p w14:paraId="5E130874" w14:textId="77777777" w:rsidR="00EF035E" w:rsidRPr="00D0661F" w:rsidRDefault="00EF035E" w:rsidP="00EF035E">
      <w:pPr>
        <w:ind w:firstLine="0"/>
        <w:rPr>
          <w:rStyle w:val="TagStyle"/>
          <w:rFonts w:ascii="David" w:hAnsi="David"/>
          <w:u w:val="single"/>
          <w:rtl/>
        </w:rPr>
      </w:pPr>
      <w:bookmarkStart w:id="4670" w:name="_ETM_Q1_3612406"/>
      <w:bookmarkStart w:id="4671" w:name="_ETM_Q1_3585656"/>
      <w:bookmarkStart w:id="4672" w:name="_ETM_Q1_3586154"/>
      <w:bookmarkStart w:id="4673" w:name="_ETM_Q1_3587902"/>
      <w:bookmarkStart w:id="4674" w:name="_ETM_Q1_3609407"/>
      <w:bookmarkStart w:id="4675" w:name="_ETM_Q1_3603654"/>
      <w:bookmarkStart w:id="4676" w:name="_ETM_Q1_3612156"/>
      <w:bookmarkStart w:id="4677" w:name="_ETM_Q1_3617156"/>
      <w:bookmarkEnd w:id="4670"/>
      <w:bookmarkEnd w:id="4671"/>
      <w:bookmarkEnd w:id="4672"/>
      <w:bookmarkEnd w:id="4673"/>
      <w:bookmarkEnd w:id="4674"/>
      <w:bookmarkEnd w:id="4675"/>
      <w:bookmarkEnd w:id="4676"/>
      <w:bookmarkEnd w:id="4677"/>
    </w:p>
    <w:p w14:paraId="569AA565" w14:textId="5AF065C1" w:rsidR="00EF035E" w:rsidRPr="00D0661F" w:rsidRDefault="00EF035E" w:rsidP="00EF035E">
      <w:pPr>
        <w:pStyle w:val="afb"/>
        <w:rPr>
          <w:rStyle w:val="TagStyle"/>
          <w:rtl/>
        </w:rPr>
      </w:pPr>
      <w:bookmarkStart w:id="4678" w:name="ET_guest_918092_1797"/>
      <w:r w:rsidRPr="00D0661F">
        <w:rPr>
          <w:rStyle w:val="TagStyle"/>
          <w:rtl/>
        </w:rPr>
        <w:t xml:space="preserve"> &lt;&lt; אורח &gt;&gt; צחי גליצנשטיין: &lt;&lt; אורח &gt;&gt;   </w:t>
      </w:r>
      <w:bookmarkEnd w:id="4678"/>
    </w:p>
    <w:p w14:paraId="69483C2C" w14:textId="243AE484" w:rsidR="00EF035E" w:rsidRPr="00D0661F" w:rsidRDefault="00EF035E" w:rsidP="00D0661F">
      <w:pPr>
        <w:ind w:firstLine="0"/>
        <w:rPr>
          <w:rStyle w:val="TagStyle"/>
          <w:rFonts w:ascii="David" w:hAnsi="David"/>
          <w:u w:val="single"/>
          <w:rtl/>
        </w:rPr>
      </w:pPr>
      <w:bookmarkStart w:id="4679" w:name="_ETM_Q1_4106655"/>
      <w:bookmarkEnd w:id="4679"/>
    </w:p>
    <w:p w14:paraId="555D4B59" w14:textId="46AEC4DB" w:rsidR="00D0661F" w:rsidRPr="00D0661F" w:rsidRDefault="00D0661F" w:rsidP="00D0661F">
      <w:pPr>
        <w:rPr>
          <w:b/>
          <w:rtl/>
        </w:rPr>
      </w:pPr>
      <w:bookmarkStart w:id="4680" w:name="_ETM_Q1_3618407"/>
      <w:bookmarkStart w:id="4681" w:name="_ETM_Q1_3618904"/>
      <w:bookmarkEnd w:id="4680"/>
      <w:bookmarkEnd w:id="4681"/>
      <w:r w:rsidRPr="00D0661F">
        <w:rPr>
          <w:rFonts w:hint="cs"/>
          <w:b/>
          <w:rtl/>
        </w:rPr>
        <w:t xml:space="preserve">בטיסן גדול, מי שמשגיח </w:t>
      </w:r>
      <w:bookmarkStart w:id="4682" w:name="_ETM_Q1_3620156"/>
      <w:bookmarkEnd w:id="4682"/>
      <w:r w:rsidRPr="00D0661F">
        <w:rPr>
          <w:rFonts w:hint="cs"/>
          <w:b/>
          <w:rtl/>
        </w:rPr>
        <w:t xml:space="preserve">עליו - - - </w:t>
      </w:r>
      <w:r w:rsidRPr="00D0661F">
        <w:rPr>
          <w:b/>
          <w:rtl/>
        </w:rPr>
        <w:tab/>
      </w:r>
    </w:p>
    <w:p w14:paraId="3688E34B" w14:textId="77777777" w:rsidR="00D0661F" w:rsidRPr="00D0661F" w:rsidRDefault="00D0661F" w:rsidP="00D0661F">
      <w:pPr>
        <w:rPr>
          <w:b/>
          <w:rtl/>
        </w:rPr>
      </w:pPr>
      <w:bookmarkStart w:id="4683" w:name="_ETM_Q1_3610402"/>
      <w:bookmarkStart w:id="4684" w:name="_ETM_Q1_3610654"/>
      <w:bookmarkEnd w:id="4683"/>
      <w:bookmarkEnd w:id="4684"/>
    </w:p>
    <w:p w14:paraId="2BA66E1D" w14:textId="1F794B24" w:rsidR="007F49FD" w:rsidRPr="00D0661F" w:rsidRDefault="007F49FD" w:rsidP="007F49FD">
      <w:pPr>
        <w:pStyle w:val="a5"/>
        <w:keepNext/>
        <w:rPr>
          <w:rtl/>
        </w:rPr>
      </w:pPr>
      <w:bookmarkStart w:id="4685" w:name="ET_speaker_נעמה_דניאל_248"/>
      <w:r w:rsidRPr="00D0661F">
        <w:rPr>
          <w:rStyle w:val="TagStyle"/>
          <w:rtl/>
        </w:rPr>
        <w:t xml:space="preserve"> &lt;&lt; דובר &gt;&gt; </w:t>
      </w:r>
      <w:r w:rsidRPr="00D0661F">
        <w:rPr>
          <w:rtl/>
        </w:rPr>
        <w:t>נעמה דניאל:</w:t>
      </w:r>
      <w:r w:rsidRPr="00D0661F">
        <w:rPr>
          <w:rStyle w:val="TagStyle"/>
          <w:rtl/>
        </w:rPr>
        <w:t xml:space="preserve"> &lt;&lt; דובר &gt;&gt;</w:t>
      </w:r>
      <w:r w:rsidRPr="00D0661F">
        <w:rPr>
          <w:rtl/>
        </w:rPr>
        <w:t xml:space="preserve">   </w:t>
      </w:r>
      <w:bookmarkEnd w:id="4685"/>
    </w:p>
    <w:p w14:paraId="34F938ED" w14:textId="2CA284A2" w:rsidR="007F49FD" w:rsidRPr="00D0661F" w:rsidRDefault="007F49FD" w:rsidP="007F49FD">
      <w:pPr>
        <w:pStyle w:val="KeepWithNext"/>
        <w:rPr>
          <w:rtl/>
        </w:rPr>
      </w:pPr>
      <w:r w:rsidRPr="00D0661F">
        <w:rPr>
          <w:rFonts w:hint="cs"/>
          <w:rtl/>
        </w:rPr>
        <w:t xml:space="preserve"> </w:t>
      </w:r>
      <w:bookmarkStart w:id="4686" w:name="_ETM_Q1_3626406"/>
      <w:bookmarkStart w:id="4687" w:name="_ETM_Q1_3620655"/>
      <w:bookmarkEnd w:id="4686"/>
      <w:bookmarkEnd w:id="4687"/>
    </w:p>
    <w:p w14:paraId="5A77B662" w14:textId="0478E2D4" w:rsidR="007F49FD" w:rsidRDefault="007F49FD" w:rsidP="007F49FD">
      <w:pPr>
        <w:rPr>
          <w:rtl/>
        </w:rPr>
      </w:pPr>
      <w:r w:rsidRPr="00D0661F">
        <w:rPr>
          <w:rFonts w:hint="cs"/>
          <w:rtl/>
        </w:rPr>
        <w:t>- - - לעניין טיס</w:t>
      </w:r>
      <w:bookmarkStart w:id="4688" w:name="_ETM_Q1_3612402"/>
      <w:bookmarkEnd w:id="4688"/>
      <w:r w:rsidRPr="00D0661F">
        <w:rPr>
          <w:rFonts w:hint="cs"/>
          <w:rtl/>
        </w:rPr>
        <w:t>ן</w:t>
      </w:r>
      <w:bookmarkStart w:id="4689" w:name="_ETM_Q1_3610655"/>
      <w:bookmarkStart w:id="4690" w:name="_ETM_Q1_3607904"/>
      <w:bookmarkEnd w:id="4689"/>
      <w:bookmarkEnd w:id="4690"/>
      <w:r w:rsidRPr="00D0661F">
        <w:rPr>
          <w:rFonts w:hint="cs"/>
          <w:rtl/>
        </w:rPr>
        <w:t xml:space="preserve"> גדול</w:t>
      </w:r>
      <w:bookmarkStart w:id="4691" w:name="_ETM_Q1_3609155"/>
      <w:bookmarkEnd w:id="4691"/>
      <w:r w:rsidRPr="00D0661F">
        <w:rPr>
          <w:rFonts w:hint="cs"/>
          <w:rtl/>
        </w:rPr>
        <w:t xml:space="preserve">, הוא בעל רישיון להפעלת טיסנים </w:t>
      </w:r>
      <w:bookmarkStart w:id="4692" w:name="_ETM_Q1_3613403"/>
      <w:bookmarkEnd w:id="4692"/>
      <w:r w:rsidRPr="00D0661F">
        <w:rPr>
          <w:rFonts w:hint="cs"/>
          <w:rtl/>
        </w:rPr>
        <w:t>שמתאים להטסה כזאת.</w:t>
      </w:r>
    </w:p>
    <w:p w14:paraId="7564F714" w14:textId="77777777" w:rsidR="00D0661F" w:rsidRDefault="00D0661F" w:rsidP="00D0661F">
      <w:pPr>
        <w:ind w:firstLine="0"/>
        <w:rPr>
          <w:rtl/>
        </w:rPr>
      </w:pPr>
      <w:bookmarkStart w:id="4693" w:name="_ETM_Q1_3619656"/>
      <w:bookmarkStart w:id="4694" w:name="_ETM_Q1_3623655"/>
      <w:bookmarkStart w:id="4695" w:name="_ETM_Q1_3625652"/>
      <w:bookmarkEnd w:id="4693"/>
      <w:bookmarkEnd w:id="4694"/>
      <w:bookmarkEnd w:id="4695"/>
    </w:p>
    <w:p w14:paraId="505514BC" w14:textId="3C136BED" w:rsidR="00D0661F" w:rsidRDefault="00D0661F" w:rsidP="00D0661F">
      <w:pPr>
        <w:pStyle w:val="afb"/>
        <w:keepNext/>
        <w:rPr>
          <w:rtl/>
        </w:rPr>
      </w:pPr>
      <w:bookmarkStart w:id="4696" w:name="ET_guest_490588_1798"/>
      <w:r w:rsidRPr="00D0661F">
        <w:rPr>
          <w:rStyle w:val="TagStyle"/>
          <w:rtl/>
        </w:rPr>
        <w:t xml:space="preserve"> &lt;&lt; אורח &gt;&gt; </w:t>
      </w:r>
      <w:r>
        <w:rPr>
          <w:rtl/>
        </w:rPr>
        <w:t>אבישי פדהצור:</w:t>
      </w:r>
      <w:r w:rsidRPr="00D0661F">
        <w:rPr>
          <w:rStyle w:val="TagStyle"/>
          <w:rtl/>
        </w:rPr>
        <w:t xml:space="preserve"> &lt;&lt; אורח &gt;&gt;</w:t>
      </w:r>
      <w:r>
        <w:rPr>
          <w:rtl/>
        </w:rPr>
        <w:t xml:space="preserve">   </w:t>
      </w:r>
      <w:bookmarkEnd w:id="4696"/>
    </w:p>
    <w:p w14:paraId="6081BA76" w14:textId="77777777" w:rsidR="00D0661F" w:rsidRDefault="00D0661F" w:rsidP="00D0661F">
      <w:pPr>
        <w:pStyle w:val="KeepWithNext"/>
        <w:rPr>
          <w:rtl/>
        </w:rPr>
      </w:pPr>
    </w:p>
    <w:p w14:paraId="013BA470" w14:textId="06F3EB2A" w:rsidR="00D0661F" w:rsidRDefault="00D0661F" w:rsidP="00D0661F">
      <w:pPr>
        <w:rPr>
          <w:rtl/>
        </w:rPr>
      </w:pPr>
      <w:bookmarkStart w:id="4697" w:name="_ETM_Q1_3626656"/>
      <w:bookmarkEnd w:id="4697"/>
      <w:r>
        <w:rPr>
          <w:rFonts w:hint="cs"/>
          <w:rtl/>
        </w:rPr>
        <w:t>אני מנסה לחשוב - - -</w:t>
      </w:r>
    </w:p>
    <w:p w14:paraId="61776F96" w14:textId="77777777" w:rsidR="00D0661F" w:rsidRDefault="00D0661F" w:rsidP="00D0661F">
      <w:pPr>
        <w:rPr>
          <w:rtl/>
        </w:rPr>
      </w:pPr>
      <w:bookmarkStart w:id="4698" w:name="_ETM_Q1_3620153"/>
      <w:bookmarkStart w:id="4699" w:name="_ETM_Q1_3620653"/>
      <w:bookmarkStart w:id="4700" w:name="_ETM_Q1_3625403"/>
      <w:bookmarkEnd w:id="4698"/>
      <w:bookmarkEnd w:id="4699"/>
      <w:bookmarkEnd w:id="4700"/>
    </w:p>
    <w:p w14:paraId="3B53CBB7" w14:textId="69ABCF5B" w:rsidR="00D0661F" w:rsidRDefault="00D0661F" w:rsidP="00D0661F">
      <w:pPr>
        <w:pStyle w:val="a5"/>
        <w:keepNext/>
        <w:rPr>
          <w:rtl/>
        </w:rPr>
      </w:pPr>
      <w:bookmarkStart w:id="4701" w:name="ET_speaker_נעמה_דניאל_1799"/>
      <w:r w:rsidRPr="00D0661F">
        <w:rPr>
          <w:rStyle w:val="TagStyle"/>
          <w:rtl/>
        </w:rPr>
        <w:t xml:space="preserve"> &lt;&lt; דובר &gt;&gt; </w:t>
      </w:r>
      <w:r>
        <w:rPr>
          <w:rtl/>
        </w:rPr>
        <w:t>נעמה דניאל:</w:t>
      </w:r>
      <w:r w:rsidRPr="00D0661F">
        <w:rPr>
          <w:rStyle w:val="TagStyle"/>
          <w:rtl/>
        </w:rPr>
        <w:t xml:space="preserve"> &lt;&lt; דובר &gt;&gt;</w:t>
      </w:r>
      <w:r>
        <w:rPr>
          <w:rtl/>
        </w:rPr>
        <w:t xml:space="preserve">   </w:t>
      </w:r>
      <w:bookmarkEnd w:id="4701"/>
    </w:p>
    <w:p w14:paraId="252242E1" w14:textId="77777777" w:rsidR="00D0661F" w:rsidRPr="00D0661F" w:rsidRDefault="00D0661F" w:rsidP="00D0661F">
      <w:bookmarkStart w:id="4702" w:name="_ETM_Q1_3626403"/>
      <w:bookmarkStart w:id="4703" w:name="_ETM_Q1_3626903"/>
      <w:bookmarkEnd w:id="4702"/>
      <w:bookmarkEnd w:id="4703"/>
    </w:p>
    <w:p w14:paraId="1D950287" w14:textId="799E3589" w:rsidR="00794EB9" w:rsidRDefault="00794EB9" w:rsidP="007F49FD">
      <w:pPr>
        <w:rPr>
          <w:rtl/>
        </w:rPr>
      </w:pPr>
      <w:bookmarkStart w:id="4704" w:name="_ETM_Q1_3619153"/>
      <w:bookmarkStart w:id="4705" w:name="_ETM_Q1_3627152"/>
      <w:bookmarkStart w:id="4706" w:name="_ETM_Q1_3624402"/>
      <w:bookmarkStart w:id="4707" w:name="_ETM_Q1_3623154"/>
      <w:bookmarkEnd w:id="4704"/>
      <w:bookmarkEnd w:id="4705"/>
      <w:bookmarkEnd w:id="4706"/>
      <w:bookmarkEnd w:id="4707"/>
      <w:r>
        <w:rPr>
          <w:rFonts w:hint="cs"/>
          <w:rtl/>
        </w:rPr>
        <w:t>בשביל להטיס</w:t>
      </w:r>
      <w:bookmarkStart w:id="4708" w:name="_ETM_Q1_3625153"/>
      <w:bookmarkEnd w:id="4708"/>
      <w:r>
        <w:rPr>
          <w:rFonts w:hint="cs"/>
          <w:rtl/>
        </w:rPr>
        <w:t xml:space="preserve"> </w:t>
      </w:r>
      <w:bookmarkStart w:id="4709" w:name="_ETM_Q1_3622403"/>
      <w:bookmarkEnd w:id="4709"/>
      <w:r>
        <w:rPr>
          <w:rFonts w:hint="cs"/>
          <w:rtl/>
        </w:rPr>
        <w:t xml:space="preserve">טיסן גדול צריך רישיון להפעלת טיסנים. </w:t>
      </w:r>
      <w:bookmarkStart w:id="4710" w:name="_ETM_Q1_3630906"/>
      <w:bookmarkEnd w:id="4710"/>
    </w:p>
    <w:p w14:paraId="42CBEC59" w14:textId="77777777" w:rsidR="00794EB9" w:rsidRDefault="00794EB9" w:rsidP="007F49FD">
      <w:pPr>
        <w:rPr>
          <w:rtl/>
        </w:rPr>
      </w:pPr>
      <w:bookmarkStart w:id="4711" w:name="_ETM_Q1_3629655"/>
      <w:bookmarkEnd w:id="4711"/>
    </w:p>
    <w:p w14:paraId="675A64D2" w14:textId="20212268" w:rsidR="00794EB9" w:rsidRDefault="00794EB9" w:rsidP="00794EB9">
      <w:pPr>
        <w:pStyle w:val="af8"/>
        <w:keepNext/>
        <w:rPr>
          <w:rtl/>
        </w:rPr>
      </w:pPr>
      <w:bookmarkStart w:id="4712" w:name="ET_yor_6050_250"/>
      <w:r w:rsidRPr="00794EB9">
        <w:rPr>
          <w:rStyle w:val="TagStyle"/>
          <w:rtl/>
        </w:rPr>
        <w:t xml:space="preserve"> &lt;&lt; יור &gt;&gt; </w:t>
      </w:r>
      <w:r>
        <w:rPr>
          <w:rtl/>
        </w:rPr>
        <w:t>היו"ר אליהו ברוכי:</w:t>
      </w:r>
      <w:r w:rsidRPr="00794EB9">
        <w:rPr>
          <w:rStyle w:val="TagStyle"/>
          <w:rtl/>
        </w:rPr>
        <w:t xml:space="preserve"> &lt;&lt; יור &gt;&gt;</w:t>
      </w:r>
      <w:r>
        <w:rPr>
          <w:rtl/>
        </w:rPr>
        <w:t xml:space="preserve">   </w:t>
      </w:r>
      <w:bookmarkEnd w:id="4712"/>
    </w:p>
    <w:p w14:paraId="112EB799" w14:textId="77777777" w:rsidR="00794EB9" w:rsidRDefault="00794EB9" w:rsidP="00794EB9">
      <w:pPr>
        <w:pStyle w:val="KeepWithNext"/>
        <w:rPr>
          <w:rtl/>
        </w:rPr>
      </w:pPr>
    </w:p>
    <w:p w14:paraId="605FE540" w14:textId="23777730" w:rsidR="00794EB9" w:rsidRDefault="00794EB9" w:rsidP="00794EB9">
      <w:pPr>
        <w:rPr>
          <w:rtl/>
        </w:rPr>
      </w:pPr>
      <w:bookmarkStart w:id="4713" w:name="_ETM_Q1_3630405"/>
      <w:bookmarkStart w:id="4714" w:name="_ETM_Q1_3628906"/>
      <w:bookmarkStart w:id="4715" w:name="_ETM_Q1_3626154"/>
      <w:bookmarkStart w:id="4716" w:name="_ETM_Q1_3629902"/>
      <w:bookmarkStart w:id="4717" w:name="_ETM_Q1_3628904"/>
      <w:bookmarkEnd w:id="4713"/>
      <w:bookmarkEnd w:id="4714"/>
      <w:bookmarkEnd w:id="4715"/>
      <w:bookmarkEnd w:id="4716"/>
      <w:bookmarkEnd w:id="4717"/>
      <w:r>
        <w:rPr>
          <w:rFonts w:hint="cs"/>
          <w:rtl/>
        </w:rPr>
        <w:t>אנחנו מדברים על מצב שבו הילד מטיס, נכון?</w:t>
      </w:r>
      <w:bookmarkStart w:id="4718" w:name="_ETM_Q1_3632653"/>
      <w:bookmarkStart w:id="4719" w:name="_ETM_Q1_3629901"/>
      <w:bookmarkEnd w:id="4718"/>
      <w:bookmarkEnd w:id="4719"/>
    </w:p>
    <w:p w14:paraId="15DB43E1" w14:textId="77777777" w:rsidR="00794EB9" w:rsidRDefault="00794EB9" w:rsidP="00794EB9">
      <w:pPr>
        <w:pStyle w:val="a5"/>
        <w:keepNext/>
        <w:rPr>
          <w:rStyle w:val="TagStyle"/>
          <w:vanish w:val="0"/>
          <w:rtl/>
        </w:rPr>
      </w:pPr>
      <w:bookmarkStart w:id="4720" w:name="_ETM_Q1_3630904"/>
      <w:bookmarkStart w:id="4721" w:name="ET_speaker_נעמה_דניאל_251"/>
      <w:bookmarkEnd w:id="4720"/>
    </w:p>
    <w:p w14:paraId="16D85D28" w14:textId="77777777" w:rsidR="00FE35AF" w:rsidRPr="00FE35AF" w:rsidRDefault="00FE35AF" w:rsidP="00FE35AF">
      <w:pPr>
        <w:rPr>
          <w:rtl/>
          <w:lang w:eastAsia="he-IL"/>
        </w:rPr>
      </w:pPr>
    </w:p>
    <w:p w14:paraId="1CFC7421" w14:textId="24BA304A" w:rsidR="00794EB9" w:rsidRPr="00FE35AF" w:rsidRDefault="00794EB9" w:rsidP="00794EB9">
      <w:pPr>
        <w:ind w:firstLine="0"/>
        <w:rPr>
          <w:u w:val="single"/>
          <w:rtl/>
        </w:rPr>
      </w:pPr>
      <w:r w:rsidRPr="00FE35AF">
        <w:rPr>
          <w:rStyle w:val="TagStyle"/>
          <w:u w:val="single"/>
          <w:rtl/>
        </w:rPr>
        <w:t xml:space="preserve"> &lt;&lt; דובר &gt;&gt; </w:t>
      </w:r>
      <w:r w:rsidRPr="00FE35AF">
        <w:rPr>
          <w:u w:val="single"/>
          <w:rtl/>
        </w:rPr>
        <w:t>נעמה דניאל:</w:t>
      </w:r>
      <w:r w:rsidRPr="00FE35AF">
        <w:rPr>
          <w:rStyle w:val="TagStyle"/>
          <w:u w:val="single"/>
          <w:rtl/>
        </w:rPr>
        <w:t xml:space="preserve"> &lt;&lt; דובר &gt;&gt;</w:t>
      </w:r>
      <w:r w:rsidRPr="00FE35AF">
        <w:rPr>
          <w:u w:val="single"/>
          <w:rtl/>
        </w:rPr>
        <w:t xml:space="preserve">   </w:t>
      </w:r>
      <w:bookmarkEnd w:id="4721"/>
    </w:p>
    <w:p w14:paraId="3FEEDFBF" w14:textId="77777777" w:rsidR="00794EB9" w:rsidRDefault="00794EB9" w:rsidP="00794EB9">
      <w:pPr>
        <w:pStyle w:val="KeepWithNext"/>
        <w:rPr>
          <w:rtl/>
        </w:rPr>
      </w:pPr>
      <w:bookmarkStart w:id="4722" w:name="_ETM_Q1_3631652"/>
      <w:bookmarkStart w:id="4723" w:name="_ETM_Q1_3629155"/>
      <w:bookmarkEnd w:id="4722"/>
      <w:bookmarkEnd w:id="4723"/>
    </w:p>
    <w:p w14:paraId="3E47535F" w14:textId="541F4ACA" w:rsidR="00794EB9" w:rsidRDefault="00794EB9" w:rsidP="00794EB9">
      <w:pPr>
        <w:rPr>
          <w:rtl/>
        </w:rPr>
      </w:pPr>
      <w:bookmarkStart w:id="4724" w:name="_ETM_Q1_3630655"/>
      <w:bookmarkEnd w:id="4724"/>
      <w:r>
        <w:rPr>
          <w:rFonts w:hint="cs"/>
          <w:rtl/>
        </w:rPr>
        <w:t xml:space="preserve">נכון ואם </w:t>
      </w:r>
      <w:bookmarkStart w:id="4725" w:name="_ETM_Q1_3633905"/>
      <w:bookmarkEnd w:id="4725"/>
      <w:r>
        <w:rPr>
          <w:rFonts w:hint="cs"/>
          <w:rtl/>
        </w:rPr>
        <w:t>הילד מטיס</w:t>
      </w:r>
      <w:bookmarkStart w:id="4726" w:name="_ETM_Q1_3632155"/>
      <w:bookmarkStart w:id="4727" w:name="_ETM_Q1_3629405"/>
      <w:bookmarkEnd w:id="4726"/>
      <w:bookmarkEnd w:id="4727"/>
      <w:r w:rsidR="00CA6B7B">
        <w:rPr>
          <w:rFonts w:hint="cs"/>
          <w:rtl/>
        </w:rPr>
        <w:t>,</w:t>
      </w:r>
      <w:r>
        <w:rPr>
          <w:rFonts w:hint="cs"/>
          <w:rtl/>
        </w:rPr>
        <w:t xml:space="preserve"> השאלה </w:t>
      </w:r>
      <w:bookmarkStart w:id="4728" w:name="_ETM_Q1_3632156"/>
      <w:bookmarkEnd w:id="4728"/>
      <w:r>
        <w:rPr>
          <w:rFonts w:hint="cs"/>
          <w:rtl/>
        </w:rPr>
        <w:t xml:space="preserve">היא </w:t>
      </w:r>
      <w:r w:rsidR="00CA6B7B">
        <w:rPr>
          <w:rFonts w:hint="cs"/>
          <w:rtl/>
        </w:rPr>
        <w:t>אם לדרוש</w:t>
      </w:r>
      <w:r>
        <w:rPr>
          <w:rFonts w:hint="cs"/>
          <w:rtl/>
        </w:rPr>
        <w:t xml:space="preserve"> - - -</w:t>
      </w:r>
      <w:bookmarkStart w:id="4729" w:name="_ETM_Q1_3632657"/>
      <w:bookmarkStart w:id="4730" w:name="_ETM_Q1_3629904"/>
      <w:bookmarkEnd w:id="4729"/>
      <w:bookmarkEnd w:id="4730"/>
    </w:p>
    <w:p w14:paraId="0F785638" w14:textId="77777777" w:rsidR="00794EB9" w:rsidRDefault="00794EB9" w:rsidP="00794EB9">
      <w:pPr>
        <w:rPr>
          <w:rtl/>
        </w:rPr>
      </w:pPr>
      <w:bookmarkStart w:id="4731" w:name="_ETM_Q1_3630154"/>
      <w:bookmarkEnd w:id="4731"/>
    </w:p>
    <w:p w14:paraId="3CC88D7A" w14:textId="1BB8195F" w:rsidR="00794EB9" w:rsidRDefault="00794EB9" w:rsidP="00794EB9">
      <w:pPr>
        <w:pStyle w:val="af8"/>
        <w:keepNext/>
        <w:rPr>
          <w:rtl/>
        </w:rPr>
      </w:pPr>
      <w:bookmarkStart w:id="4732" w:name="ET_yor_6050_252"/>
      <w:r w:rsidRPr="00794EB9">
        <w:rPr>
          <w:rStyle w:val="TagStyle"/>
          <w:rtl/>
        </w:rPr>
        <w:t xml:space="preserve"> &lt;&lt; יור &gt;&gt; </w:t>
      </w:r>
      <w:r>
        <w:rPr>
          <w:rtl/>
        </w:rPr>
        <w:t>היו"ר אליהו ברוכי:</w:t>
      </w:r>
      <w:r w:rsidRPr="00794EB9">
        <w:rPr>
          <w:rStyle w:val="TagStyle"/>
          <w:rtl/>
        </w:rPr>
        <w:t xml:space="preserve"> &lt;&lt; יור &gt;&gt;</w:t>
      </w:r>
      <w:r>
        <w:rPr>
          <w:rtl/>
        </w:rPr>
        <w:t xml:space="preserve">   </w:t>
      </w:r>
      <w:bookmarkEnd w:id="4732"/>
    </w:p>
    <w:p w14:paraId="0E1866F0" w14:textId="77777777" w:rsidR="00794EB9" w:rsidRDefault="00794EB9" w:rsidP="00794EB9">
      <w:pPr>
        <w:pStyle w:val="KeepWithNext"/>
        <w:rPr>
          <w:rtl/>
        </w:rPr>
      </w:pPr>
    </w:p>
    <w:p w14:paraId="4C10E611" w14:textId="64CD7AB7" w:rsidR="00794EB9" w:rsidRDefault="00794EB9" w:rsidP="00794EB9">
      <w:pPr>
        <w:rPr>
          <w:rtl/>
        </w:rPr>
      </w:pPr>
      <w:bookmarkStart w:id="4733" w:name="_ETM_Q1_3631404"/>
      <w:bookmarkStart w:id="4734" w:name="_ETM_Q1_3633155"/>
      <w:bookmarkEnd w:id="4733"/>
      <w:bookmarkEnd w:id="4734"/>
      <w:r>
        <w:rPr>
          <w:rFonts w:hint="cs"/>
          <w:rtl/>
        </w:rPr>
        <w:t>טיסן גדול?</w:t>
      </w:r>
    </w:p>
    <w:p w14:paraId="41F76B60" w14:textId="77777777" w:rsidR="00794EB9" w:rsidRDefault="00794EB9" w:rsidP="00794EB9">
      <w:pPr>
        <w:rPr>
          <w:rtl/>
        </w:rPr>
      </w:pPr>
      <w:bookmarkStart w:id="4735" w:name="_ETM_Q1_3633656"/>
      <w:bookmarkStart w:id="4736" w:name="_ETM_Q1_3635404"/>
      <w:bookmarkEnd w:id="4735"/>
      <w:bookmarkEnd w:id="4736"/>
    </w:p>
    <w:p w14:paraId="4B5EF452" w14:textId="6E9F1F39" w:rsidR="00794EB9" w:rsidRDefault="00794EB9" w:rsidP="00794EB9">
      <w:pPr>
        <w:pStyle w:val="a5"/>
        <w:keepNext/>
        <w:rPr>
          <w:rtl/>
        </w:rPr>
      </w:pPr>
      <w:bookmarkStart w:id="4737" w:name="ET_speaker_נעמה_דניאל_253"/>
      <w:r w:rsidRPr="00794EB9">
        <w:rPr>
          <w:rStyle w:val="TagStyle"/>
          <w:rtl/>
        </w:rPr>
        <w:t xml:space="preserve"> &lt;&lt; דובר &gt;&gt; </w:t>
      </w:r>
      <w:r>
        <w:rPr>
          <w:rtl/>
        </w:rPr>
        <w:t>נעמה דניאל:</w:t>
      </w:r>
      <w:r w:rsidRPr="00794EB9">
        <w:rPr>
          <w:rStyle w:val="TagStyle"/>
          <w:rtl/>
        </w:rPr>
        <w:t xml:space="preserve"> &lt;&lt; דובר &gt;&gt;</w:t>
      </w:r>
      <w:r>
        <w:rPr>
          <w:rtl/>
        </w:rPr>
        <w:t xml:space="preserve">   </w:t>
      </w:r>
      <w:bookmarkEnd w:id="4737"/>
    </w:p>
    <w:p w14:paraId="0440E51C" w14:textId="77777777" w:rsidR="00794EB9" w:rsidRDefault="00794EB9" w:rsidP="00794EB9">
      <w:pPr>
        <w:pStyle w:val="KeepWithNext"/>
        <w:rPr>
          <w:rtl/>
        </w:rPr>
      </w:pPr>
    </w:p>
    <w:p w14:paraId="16CD7DF3" w14:textId="2E779274" w:rsidR="00794EB9" w:rsidRDefault="00794EB9" w:rsidP="00794EB9">
      <w:pPr>
        <w:rPr>
          <w:rtl/>
        </w:rPr>
      </w:pPr>
      <w:bookmarkStart w:id="4738" w:name="_ETM_Q1_3636154"/>
      <w:bookmarkEnd w:id="4738"/>
      <w:r>
        <w:rPr>
          <w:rFonts w:hint="cs"/>
          <w:rtl/>
        </w:rPr>
        <w:t>טיסן גדול</w:t>
      </w:r>
      <w:bookmarkStart w:id="4739" w:name="_ETM_Q1_3635904"/>
      <w:bookmarkEnd w:id="4739"/>
      <w:r>
        <w:rPr>
          <w:rFonts w:hint="cs"/>
          <w:rtl/>
        </w:rPr>
        <w:t xml:space="preserve">. </w:t>
      </w:r>
      <w:bookmarkStart w:id="4740" w:name="_ETM_Q1_3636404"/>
      <w:bookmarkEnd w:id="4740"/>
      <w:r>
        <w:rPr>
          <w:rFonts w:hint="cs"/>
          <w:rtl/>
        </w:rPr>
        <w:t>השאלה היא</w:t>
      </w:r>
      <w:bookmarkStart w:id="4741" w:name="_ETM_Q1_3635154"/>
      <w:bookmarkStart w:id="4742" w:name="_ETM_Q1_3632403"/>
      <w:bookmarkEnd w:id="4741"/>
      <w:bookmarkEnd w:id="4742"/>
      <w:r>
        <w:rPr>
          <w:rFonts w:hint="cs"/>
          <w:rtl/>
        </w:rPr>
        <w:t xml:space="preserve"> אם </w:t>
      </w:r>
      <w:r w:rsidR="00CA6B7B">
        <w:rPr>
          <w:rFonts w:hint="cs"/>
          <w:rtl/>
        </w:rPr>
        <w:t>לדרוש</w:t>
      </w:r>
      <w:r>
        <w:rPr>
          <w:rFonts w:hint="cs"/>
          <w:rtl/>
        </w:rPr>
        <w:t xml:space="preserve"> </w:t>
      </w:r>
      <w:bookmarkStart w:id="4743" w:name="_ETM_Q1_3635903"/>
      <w:bookmarkStart w:id="4744" w:name="_ETM_Q1_3633151"/>
      <w:bookmarkEnd w:id="4743"/>
      <w:bookmarkEnd w:id="4744"/>
      <w:r>
        <w:rPr>
          <w:rFonts w:hint="cs"/>
          <w:rtl/>
        </w:rPr>
        <w:t>ממי שמשגיח עליו שבנוסף</w:t>
      </w:r>
      <w:bookmarkStart w:id="4745" w:name="_ETM_Q1_3639155"/>
      <w:bookmarkStart w:id="4746" w:name="_ETM_Q1_3636402"/>
      <w:bookmarkEnd w:id="4745"/>
      <w:bookmarkEnd w:id="4746"/>
      <w:r>
        <w:rPr>
          <w:rFonts w:hint="cs"/>
          <w:rtl/>
        </w:rPr>
        <w:t xml:space="preserve">, </w:t>
      </w:r>
      <w:bookmarkStart w:id="4747" w:name="_ETM_Q1_3636653"/>
      <w:bookmarkEnd w:id="4747"/>
      <w:r>
        <w:rPr>
          <w:rFonts w:hint="cs"/>
          <w:rtl/>
        </w:rPr>
        <w:t xml:space="preserve">יהיה בעל </w:t>
      </w:r>
      <w:bookmarkStart w:id="4748" w:name="_ETM_Q1_3636902"/>
      <w:bookmarkStart w:id="4749" w:name="_ETM_Q1_3634152"/>
      <w:bookmarkEnd w:id="4748"/>
      <w:bookmarkEnd w:id="4749"/>
      <w:r>
        <w:rPr>
          <w:rFonts w:hint="cs"/>
          <w:rtl/>
        </w:rPr>
        <w:t xml:space="preserve">רישיון להפעלת טיסנים. </w:t>
      </w:r>
      <w:bookmarkStart w:id="4750" w:name="_ETM_Q1_3639404"/>
      <w:bookmarkEnd w:id="4750"/>
      <w:r>
        <w:rPr>
          <w:rFonts w:hint="cs"/>
          <w:rtl/>
        </w:rPr>
        <w:t xml:space="preserve"> מי שמעל</w:t>
      </w:r>
      <w:bookmarkStart w:id="4751" w:name="_ETM_Q1_3640155"/>
      <w:bookmarkEnd w:id="4751"/>
      <w:r>
        <w:rPr>
          <w:rFonts w:hint="cs"/>
          <w:rtl/>
        </w:rPr>
        <w:t xml:space="preserve"> גיל 12 </w:t>
      </w:r>
      <w:bookmarkStart w:id="4752" w:name="_ETM_Q1_3641653"/>
      <w:bookmarkEnd w:id="4752"/>
      <w:r>
        <w:rPr>
          <w:rFonts w:hint="cs"/>
          <w:rtl/>
        </w:rPr>
        <w:t>- - -</w:t>
      </w:r>
    </w:p>
    <w:p w14:paraId="797A66B2" w14:textId="77777777" w:rsidR="00D0661F" w:rsidRDefault="00D0661F" w:rsidP="00794EB9">
      <w:pPr>
        <w:rPr>
          <w:rtl/>
        </w:rPr>
      </w:pPr>
      <w:bookmarkStart w:id="4753" w:name="_ETM_Q1_3642405"/>
      <w:bookmarkStart w:id="4754" w:name="_ETM_Q1_3642903"/>
      <w:bookmarkStart w:id="4755" w:name="_ETM_Q1_3645404"/>
      <w:bookmarkEnd w:id="4753"/>
      <w:bookmarkEnd w:id="4754"/>
      <w:bookmarkEnd w:id="4755"/>
    </w:p>
    <w:p w14:paraId="33EF4F53" w14:textId="0DDD95AD" w:rsidR="00D0661F" w:rsidRDefault="00D0661F" w:rsidP="00D0661F">
      <w:pPr>
        <w:pStyle w:val="afb"/>
        <w:keepNext/>
        <w:rPr>
          <w:rtl/>
        </w:rPr>
      </w:pPr>
      <w:bookmarkStart w:id="4756" w:name="ET_guest_918094_1800"/>
      <w:r w:rsidRPr="00D0661F">
        <w:rPr>
          <w:rStyle w:val="TagStyle"/>
          <w:rtl/>
        </w:rPr>
        <w:t xml:space="preserve"> &lt;&lt; אורח &gt;&gt; </w:t>
      </w:r>
      <w:r>
        <w:rPr>
          <w:rtl/>
        </w:rPr>
        <w:t>איציק בן שבת:</w:t>
      </w:r>
      <w:r w:rsidRPr="00D0661F">
        <w:rPr>
          <w:rStyle w:val="TagStyle"/>
          <w:rtl/>
        </w:rPr>
        <w:t xml:space="preserve"> &lt;&lt; אורח &gt;&gt;</w:t>
      </w:r>
      <w:r>
        <w:rPr>
          <w:rtl/>
        </w:rPr>
        <w:t xml:space="preserve">   </w:t>
      </w:r>
      <w:bookmarkEnd w:id="4756"/>
    </w:p>
    <w:p w14:paraId="578C0DF4" w14:textId="77777777" w:rsidR="00D0661F" w:rsidRPr="00D0661F" w:rsidRDefault="00D0661F" w:rsidP="00D0661F">
      <w:pPr>
        <w:rPr>
          <w:rtl/>
        </w:rPr>
      </w:pPr>
      <w:bookmarkStart w:id="4757" w:name="_ETM_Q1_3646403"/>
      <w:bookmarkEnd w:id="4757"/>
    </w:p>
    <w:p w14:paraId="3ED2E74A" w14:textId="793FB128" w:rsidR="00794EB9" w:rsidRDefault="00794EB9" w:rsidP="00794EB9">
      <w:pPr>
        <w:rPr>
          <w:rtl/>
        </w:rPr>
      </w:pPr>
      <w:bookmarkStart w:id="4758" w:name="_ETM_Q1_3643403"/>
      <w:bookmarkStart w:id="4759" w:name="_ETM_Q1_3644655"/>
      <w:bookmarkEnd w:id="4758"/>
      <w:bookmarkEnd w:id="4759"/>
      <w:r w:rsidRPr="00D0661F">
        <w:rPr>
          <w:rFonts w:hint="cs"/>
          <w:rtl/>
        </w:rPr>
        <w:t>או שיהיה</w:t>
      </w:r>
      <w:bookmarkStart w:id="4760" w:name="_ETM_Q1_3641904"/>
      <w:bookmarkEnd w:id="4760"/>
      <w:r w:rsidRPr="00D0661F">
        <w:rPr>
          <w:rFonts w:hint="cs"/>
          <w:rtl/>
        </w:rPr>
        <w:t xml:space="preserve"> </w:t>
      </w:r>
      <w:bookmarkStart w:id="4761" w:name="_ETM_Q1_3639153"/>
      <w:bookmarkEnd w:id="4761"/>
      <w:r w:rsidRPr="00D0661F">
        <w:rPr>
          <w:rFonts w:hint="cs"/>
          <w:rtl/>
        </w:rPr>
        <w:t xml:space="preserve">תחת רישיון </w:t>
      </w:r>
      <w:bookmarkStart w:id="4762" w:name="_ETM_Q1_3646406"/>
      <w:bookmarkEnd w:id="4762"/>
      <w:r w:rsidR="00D0661F" w:rsidRPr="00D0661F">
        <w:rPr>
          <w:rFonts w:hint="cs"/>
          <w:rtl/>
        </w:rPr>
        <w:t>בעל - - -</w:t>
      </w:r>
    </w:p>
    <w:p w14:paraId="4D8AA30C" w14:textId="77777777" w:rsidR="00E02177" w:rsidRDefault="00E02177" w:rsidP="00794EB9">
      <w:pPr>
        <w:rPr>
          <w:rtl/>
        </w:rPr>
      </w:pPr>
    </w:p>
    <w:p w14:paraId="29B9B03A" w14:textId="77777777" w:rsidR="00794EB9" w:rsidRDefault="00794EB9" w:rsidP="00D0661F">
      <w:pPr>
        <w:ind w:firstLine="0"/>
        <w:rPr>
          <w:rStyle w:val="TagStyle"/>
          <w:rFonts w:ascii="David" w:hAnsi="David"/>
          <w:u w:val="single"/>
          <w:rtl/>
        </w:rPr>
      </w:pPr>
    </w:p>
    <w:p w14:paraId="32EEF37C" w14:textId="13FF9944" w:rsidR="00794EB9" w:rsidRPr="00794EB9" w:rsidRDefault="00794EB9" w:rsidP="00794EB9">
      <w:pPr>
        <w:pStyle w:val="afb"/>
        <w:keepNext/>
        <w:rPr>
          <w:rtl/>
        </w:rPr>
      </w:pPr>
      <w:bookmarkStart w:id="4763" w:name="ET_guest_490588_255"/>
      <w:r w:rsidRPr="00794EB9">
        <w:rPr>
          <w:rStyle w:val="TagStyle"/>
          <w:rtl/>
        </w:rPr>
        <w:t xml:space="preserve"> &lt;&lt; אורח &gt;&gt; </w:t>
      </w:r>
      <w:r>
        <w:rPr>
          <w:rtl/>
        </w:rPr>
        <w:t>אבישי פדהצור:</w:t>
      </w:r>
      <w:r w:rsidRPr="00794EB9">
        <w:rPr>
          <w:rStyle w:val="TagStyle"/>
          <w:rtl/>
        </w:rPr>
        <w:t xml:space="preserve"> &lt;&lt; אורח &gt;&gt;</w:t>
      </w:r>
      <w:r>
        <w:rPr>
          <w:rtl/>
        </w:rPr>
        <w:t xml:space="preserve">   </w:t>
      </w:r>
      <w:bookmarkStart w:id="4764" w:name="_ETM_Q1_3663155"/>
      <w:bookmarkStart w:id="4765" w:name="_ETM_Q1_3663405"/>
      <w:bookmarkEnd w:id="4763"/>
      <w:bookmarkEnd w:id="4764"/>
      <w:bookmarkEnd w:id="4765"/>
    </w:p>
    <w:p w14:paraId="56C72B68" w14:textId="77777777" w:rsidR="00794EB9" w:rsidRDefault="00794EB9" w:rsidP="00794EB9">
      <w:pPr>
        <w:pStyle w:val="KeepWithNext"/>
        <w:rPr>
          <w:rtl/>
        </w:rPr>
      </w:pPr>
    </w:p>
    <w:p w14:paraId="60D3A64F" w14:textId="041D00D2" w:rsidR="00794EB9" w:rsidRDefault="00FF3456" w:rsidP="00E733B4">
      <w:pPr>
        <w:rPr>
          <w:rtl/>
        </w:rPr>
      </w:pPr>
      <w:r>
        <w:rPr>
          <w:rFonts w:hint="cs"/>
          <w:rtl/>
        </w:rPr>
        <w:t>יש לי</w:t>
      </w:r>
      <w:r w:rsidR="00794EB9">
        <w:rPr>
          <w:rFonts w:hint="cs"/>
          <w:rtl/>
        </w:rPr>
        <w:t xml:space="preserve"> שאלה שנגזרת </w:t>
      </w:r>
      <w:r w:rsidR="00CA6B7B">
        <w:rPr>
          <w:rFonts w:hint="cs"/>
          <w:rtl/>
        </w:rPr>
        <w:t>מכך</w:t>
      </w:r>
      <w:r w:rsidR="00794EB9">
        <w:rPr>
          <w:rFonts w:hint="cs"/>
          <w:rtl/>
        </w:rPr>
        <w:t>.</w:t>
      </w:r>
      <w:bookmarkStart w:id="4766" w:name="_ETM_Q1_3651901"/>
      <w:bookmarkStart w:id="4767" w:name="_ETM_Q1_3649157"/>
      <w:bookmarkEnd w:id="4766"/>
      <w:bookmarkEnd w:id="4767"/>
      <w:r w:rsidR="00794EB9">
        <w:rPr>
          <w:rFonts w:hint="cs"/>
          <w:rtl/>
        </w:rPr>
        <w:t xml:space="preserve"> אם הוא לא מ</w:t>
      </w:r>
      <w:bookmarkStart w:id="4768" w:name="_ETM_Q1_3649404"/>
      <w:bookmarkEnd w:id="4768"/>
      <w:r w:rsidR="00794EB9">
        <w:rPr>
          <w:rFonts w:hint="cs"/>
          <w:rtl/>
        </w:rPr>
        <w:t>פעיל טיסן גדול</w:t>
      </w:r>
      <w:r w:rsidR="00CA6B7B">
        <w:rPr>
          <w:rFonts w:hint="cs"/>
          <w:rtl/>
        </w:rPr>
        <w:t>,</w:t>
      </w:r>
      <w:r w:rsidR="00794EB9">
        <w:rPr>
          <w:rFonts w:hint="cs"/>
          <w:rtl/>
        </w:rPr>
        <w:t xml:space="preserve"> אלא טיסן רגיל</w:t>
      </w:r>
      <w:r w:rsidR="00CA6B7B">
        <w:rPr>
          <w:rFonts w:hint="cs"/>
          <w:rtl/>
        </w:rPr>
        <w:t>,</w:t>
      </w:r>
      <w:r w:rsidR="00794EB9">
        <w:rPr>
          <w:rFonts w:hint="cs"/>
          <w:rtl/>
        </w:rPr>
        <w:t xml:space="preserve"> אבל בהפעלה חריגה</w:t>
      </w:r>
      <w:bookmarkStart w:id="4769" w:name="_ETM_Q1_3655906"/>
      <w:bookmarkEnd w:id="4769"/>
      <w:r w:rsidR="00794EB9">
        <w:rPr>
          <w:rFonts w:hint="cs"/>
          <w:rtl/>
        </w:rPr>
        <w:t>,</w:t>
      </w:r>
      <w:bookmarkStart w:id="4770" w:name="_ETM_Q1_3653155"/>
      <w:bookmarkEnd w:id="4770"/>
      <w:r w:rsidR="00794EB9">
        <w:rPr>
          <w:rFonts w:hint="cs"/>
          <w:rtl/>
        </w:rPr>
        <w:t xml:space="preserve"> האם </w:t>
      </w:r>
      <w:r>
        <w:rPr>
          <w:rFonts w:hint="cs"/>
          <w:rtl/>
        </w:rPr>
        <w:t>לא מתעורר</w:t>
      </w:r>
      <w:r w:rsidR="00794EB9">
        <w:rPr>
          <w:rFonts w:hint="cs"/>
          <w:rtl/>
        </w:rPr>
        <w:t xml:space="preserve"> </w:t>
      </w:r>
      <w:bookmarkStart w:id="4771" w:name="_ETM_Q1_3655905"/>
      <w:bookmarkEnd w:id="4771"/>
      <w:r w:rsidR="00794EB9">
        <w:rPr>
          <w:rFonts w:hint="cs"/>
          <w:rtl/>
        </w:rPr>
        <w:t>או</w:t>
      </w:r>
      <w:bookmarkStart w:id="4772" w:name="_ETM_Q1_3657655"/>
      <w:bookmarkEnd w:id="4772"/>
      <w:r w:rsidR="00794EB9">
        <w:rPr>
          <w:rFonts w:hint="cs"/>
          <w:rtl/>
        </w:rPr>
        <w:t xml:space="preserve">תו </w:t>
      </w:r>
      <w:r>
        <w:rPr>
          <w:rFonts w:hint="cs"/>
          <w:rtl/>
        </w:rPr>
        <w:t>ה</w:t>
      </w:r>
      <w:r w:rsidR="00794EB9">
        <w:rPr>
          <w:rFonts w:hint="cs"/>
          <w:rtl/>
        </w:rPr>
        <w:t>קושי? יכול להיות שבהמשך</w:t>
      </w:r>
      <w:bookmarkStart w:id="4773" w:name="_ETM_Q1_3660905"/>
      <w:bookmarkEnd w:id="4773"/>
      <w:r w:rsidR="00794EB9">
        <w:rPr>
          <w:rFonts w:hint="cs"/>
          <w:rtl/>
        </w:rPr>
        <w:t xml:space="preserve"> </w:t>
      </w:r>
      <w:bookmarkStart w:id="4774" w:name="_ETM_Q1_3658153"/>
      <w:bookmarkEnd w:id="4774"/>
      <w:r w:rsidR="00794EB9">
        <w:rPr>
          <w:rFonts w:hint="cs"/>
          <w:rtl/>
        </w:rPr>
        <w:t xml:space="preserve">להערה </w:t>
      </w:r>
      <w:r w:rsidR="00E733B4">
        <w:rPr>
          <w:rFonts w:hint="cs"/>
          <w:rtl/>
        </w:rPr>
        <w:t>החשובה</w:t>
      </w:r>
      <w:r w:rsidR="00794EB9">
        <w:rPr>
          <w:rFonts w:hint="cs"/>
          <w:rtl/>
        </w:rPr>
        <w:t xml:space="preserve"> שלך אני אצטרך להוסיף</w:t>
      </w:r>
      <w:bookmarkStart w:id="4775" w:name="_ETM_Q1_3662405"/>
      <w:bookmarkStart w:id="4776" w:name="_ETM_Q1_3659652"/>
      <w:bookmarkEnd w:id="4775"/>
      <w:bookmarkEnd w:id="4776"/>
      <w:r w:rsidR="00794EB9">
        <w:rPr>
          <w:rFonts w:hint="cs"/>
          <w:rtl/>
        </w:rPr>
        <w:t xml:space="preserve"> הערה כללית</w:t>
      </w:r>
      <w:bookmarkStart w:id="4777" w:name="_ETM_Q1_3661402"/>
      <w:bookmarkEnd w:id="4777"/>
      <w:r>
        <w:rPr>
          <w:rFonts w:hint="cs"/>
          <w:rtl/>
        </w:rPr>
        <w:t>,</w:t>
      </w:r>
      <w:r w:rsidR="00794EB9">
        <w:rPr>
          <w:rFonts w:hint="cs"/>
          <w:rtl/>
        </w:rPr>
        <w:t xml:space="preserve"> שאם הוא מפעיל את </w:t>
      </w:r>
      <w:bookmarkStart w:id="4778" w:name="_ETM_Q1_3664153"/>
      <w:bookmarkEnd w:id="4778"/>
      <w:r w:rsidR="00794EB9">
        <w:rPr>
          <w:rFonts w:hint="cs"/>
          <w:rtl/>
        </w:rPr>
        <w:t>הטיסן בהפעלת</w:t>
      </w:r>
      <w:bookmarkStart w:id="4779" w:name="_ETM_Q1_3663656"/>
      <w:bookmarkEnd w:id="4779"/>
      <w:r w:rsidR="00794EB9">
        <w:rPr>
          <w:rFonts w:hint="cs"/>
          <w:rtl/>
        </w:rPr>
        <w:t xml:space="preserve"> </w:t>
      </w:r>
      <w:bookmarkStart w:id="4780" w:name="_ETM_Q1_3660907"/>
      <w:bookmarkEnd w:id="4780"/>
      <w:r w:rsidR="00794EB9">
        <w:rPr>
          <w:rFonts w:hint="cs"/>
          <w:rtl/>
        </w:rPr>
        <w:t>טיסן בחריגה</w:t>
      </w:r>
      <w:r>
        <w:rPr>
          <w:rFonts w:hint="cs"/>
          <w:rtl/>
        </w:rPr>
        <w:t>,</w:t>
      </w:r>
      <w:r w:rsidR="00794EB9">
        <w:rPr>
          <w:rFonts w:hint="cs"/>
          <w:rtl/>
        </w:rPr>
        <w:t xml:space="preserve"> </w:t>
      </w:r>
      <w:bookmarkStart w:id="4781" w:name="_ETM_Q1_3666906"/>
      <w:bookmarkStart w:id="4782" w:name="_ETM_Q1_3664155"/>
      <w:bookmarkStart w:id="4783" w:name="_ETM_Q1_3661409"/>
      <w:bookmarkStart w:id="4784" w:name="_ETM_Q1_3659155"/>
      <w:bookmarkStart w:id="4785" w:name="_ETM_Q1_3667905"/>
      <w:bookmarkStart w:id="4786" w:name="_ETM_Q1_3665154"/>
      <w:bookmarkEnd w:id="4781"/>
      <w:bookmarkEnd w:id="4782"/>
      <w:bookmarkEnd w:id="4783"/>
      <w:bookmarkEnd w:id="4784"/>
      <w:bookmarkEnd w:id="4785"/>
      <w:bookmarkEnd w:id="4786"/>
      <w:r w:rsidR="00794EB9">
        <w:rPr>
          <w:rFonts w:hint="cs"/>
          <w:rtl/>
        </w:rPr>
        <w:t xml:space="preserve">מי </w:t>
      </w:r>
      <w:r w:rsidR="00E733B4">
        <w:rPr>
          <w:rFonts w:hint="cs"/>
          <w:rtl/>
        </w:rPr>
        <w:t>שמאפשר</w:t>
      </w:r>
      <w:r w:rsidR="00794EB9">
        <w:rPr>
          <w:rFonts w:hint="cs"/>
          <w:rtl/>
        </w:rPr>
        <w:t xml:space="preserve"> לו</w:t>
      </w:r>
      <w:bookmarkStart w:id="4787" w:name="_ETM_Q1_3667656"/>
      <w:bookmarkEnd w:id="4787"/>
      <w:r w:rsidR="00794EB9">
        <w:rPr>
          <w:rFonts w:hint="cs"/>
          <w:rtl/>
        </w:rPr>
        <w:t xml:space="preserve"> </w:t>
      </w:r>
      <w:bookmarkStart w:id="4788" w:name="_ETM_Q1_3668153"/>
      <w:bookmarkEnd w:id="4788"/>
      <w:r w:rsidR="00794EB9">
        <w:rPr>
          <w:rFonts w:hint="cs"/>
          <w:rtl/>
        </w:rPr>
        <w:t>יהיה מורשה - - -</w:t>
      </w:r>
      <w:bookmarkStart w:id="4789" w:name="_ETM_Q1_3669151"/>
      <w:bookmarkStart w:id="4790" w:name="_ETM_Q1_3666404"/>
      <w:bookmarkEnd w:id="4789"/>
      <w:bookmarkEnd w:id="4790"/>
    </w:p>
    <w:p w14:paraId="4D6D1D4E" w14:textId="77777777" w:rsidR="00794EB9" w:rsidRDefault="00794EB9" w:rsidP="00794EB9">
      <w:pPr>
        <w:rPr>
          <w:rtl/>
        </w:rPr>
      </w:pPr>
    </w:p>
    <w:p w14:paraId="1357D97B" w14:textId="4C4109EB" w:rsidR="00794EB9" w:rsidRDefault="00794EB9" w:rsidP="00794EB9">
      <w:pPr>
        <w:pStyle w:val="a5"/>
        <w:keepNext/>
        <w:rPr>
          <w:rtl/>
        </w:rPr>
      </w:pPr>
      <w:bookmarkStart w:id="4791" w:name="ET_speaker_נעמה_דניאל_256"/>
      <w:r w:rsidRPr="00794EB9">
        <w:rPr>
          <w:rStyle w:val="TagStyle"/>
          <w:rtl/>
        </w:rPr>
        <w:t xml:space="preserve"> &lt;&lt; דובר &gt;&gt; </w:t>
      </w:r>
      <w:r>
        <w:rPr>
          <w:rtl/>
        </w:rPr>
        <w:t>נעמה דניאל:</w:t>
      </w:r>
      <w:r w:rsidRPr="00794EB9">
        <w:rPr>
          <w:rStyle w:val="TagStyle"/>
          <w:rtl/>
        </w:rPr>
        <w:t xml:space="preserve"> &lt;&lt; דובר &gt;&gt;</w:t>
      </w:r>
      <w:r>
        <w:rPr>
          <w:rtl/>
        </w:rPr>
        <w:t xml:space="preserve">   </w:t>
      </w:r>
      <w:bookmarkEnd w:id="4791"/>
    </w:p>
    <w:p w14:paraId="06CAAF80" w14:textId="77777777" w:rsidR="00794EB9" w:rsidRDefault="00794EB9" w:rsidP="00794EB9">
      <w:pPr>
        <w:pStyle w:val="KeepWithNext"/>
        <w:rPr>
          <w:rtl/>
        </w:rPr>
      </w:pPr>
    </w:p>
    <w:p w14:paraId="3B32DFD8" w14:textId="7C3044EE" w:rsidR="00794EB9" w:rsidRDefault="00794EB9" w:rsidP="00794EB9">
      <w:pPr>
        <w:rPr>
          <w:rtl/>
        </w:rPr>
      </w:pPr>
      <w:bookmarkStart w:id="4792" w:name="_ETM_Q1_3668654"/>
      <w:bookmarkEnd w:id="4792"/>
      <w:r>
        <w:rPr>
          <w:rFonts w:hint="cs"/>
          <w:rtl/>
        </w:rPr>
        <w:t xml:space="preserve">מי שמשגיח עליו. </w:t>
      </w:r>
      <w:bookmarkStart w:id="4793" w:name="_ETM_Q1_3669654"/>
      <w:bookmarkStart w:id="4794" w:name="_ETM_Q1_3666903"/>
      <w:bookmarkEnd w:id="4793"/>
      <w:bookmarkEnd w:id="4794"/>
    </w:p>
    <w:p w14:paraId="16292CE3" w14:textId="77777777" w:rsidR="00794EB9" w:rsidRDefault="00794EB9" w:rsidP="00794EB9">
      <w:pPr>
        <w:rPr>
          <w:rtl/>
        </w:rPr>
      </w:pPr>
      <w:bookmarkStart w:id="4795" w:name="_ETM_Q1_3667156"/>
      <w:bookmarkStart w:id="4796" w:name="_ETM_Q1_3668655"/>
      <w:bookmarkEnd w:id="4795"/>
      <w:bookmarkEnd w:id="4796"/>
    </w:p>
    <w:p w14:paraId="0BC3C379" w14:textId="502005BB" w:rsidR="00794EB9" w:rsidRDefault="00794EB9" w:rsidP="00794EB9">
      <w:pPr>
        <w:pStyle w:val="afb"/>
        <w:keepNext/>
        <w:rPr>
          <w:rtl/>
        </w:rPr>
      </w:pPr>
      <w:bookmarkStart w:id="4797" w:name="ET_guest_490588_257"/>
      <w:r w:rsidRPr="00794EB9">
        <w:rPr>
          <w:rStyle w:val="TagStyle"/>
          <w:rtl/>
        </w:rPr>
        <w:t xml:space="preserve"> &lt;&lt; אורח &gt;&gt; </w:t>
      </w:r>
      <w:r>
        <w:rPr>
          <w:rtl/>
        </w:rPr>
        <w:t>אבישי פדהצור:</w:t>
      </w:r>
      <w:r w:rsidRPr="00794EB9">
        <w:rPr>
          <w:rStyle w:val="TagStyle"/>
          <w:rtl/>
        </w:rPr>
        <w:t xml:space="preserve"> &lt;&lt; אורח &gt;&gt;</w:t>
      </w:r>
      <w:r>
        <w:rPr>
          <w:rtl/>
        </w:rPr>
        <w:t xml:space="preserve">   </w:t>
      </w:r>
      <w:bookmarkEnd w:id="4797"/>
    </w:p>
    <w:p w14:paraId="4BF874B5" w14:textId="77777777" w:rsidR="00794EB9" w:rsidRDefault="00794EB9" w:rsidP="00794EB9">
      <w:pPr>
        <w:pStyle w:val="KeepWithNext"/>
        <w:rPr>
          <w:rtl/>
        </w:rPr>
      </w:pPr>
    </w:p>
    <w:p w14:paraId="500CA375" w14:textId="2028E617" w:rsidR="00794EB9" w:rsidRDefault="00794EB9" w:rsidP="00794EB9">
      <w:pPr>
        <w:rPr>
          <w:rtl/>
        </w:rPr>
      </w:pPr>
      <w:bookmarkStart w:id="4798" w:name="_ETM_Q1_3669402"/>
      <w:bookmarkStart w:id="4799" w:name="_ETM_Q1_3669656"/>
      <w:bookmarkEnd w:id="4798"/>
      <w:bookmarkEnd w:id="4799"/>
      <w:r>
        <w:rPr>
          <w:rFonts w:hint="cs"/>
          <w:rtl/>
        </w:rPr>
        <w:t>ה</w:t>
      </w:r>
      <w:bookmarkStart w:id="4800" w:name="_ETM_Q1_3669901"/>
      <w:bookmarkEnd w:id="4800"/>
      <w:r>
        <w:rPr>
          <w:rFonts w:hint="cs"/>
          <w:rtl/>
        </w:rPr>
        <w:t>פעלת טיסן</w:t>
      </w:r>
      <w:bookmarkStart w:id="4801" w:name="_ETM_Q1_3666654"/>
      <w:bookmarkEnd w:id="4801"/>
      <w:r>
        <w:rPr>
          <w:rFonts w:hint="cs"/>
          <w:rtl/>
        </w:rPr>
        <w:t xml:space="preserve"> בהפעלה חריגה. </w:t>
      </w:r>
      <w:bookmarkStart w:id="4802" w:name="_ETM_Q1_3673404"/>
      <w:bookmarkStart w:id="4803" w:name="_ETM_Q1_3670653"/>
      <w:bookmarkStart w:id="4804" w:name="_ETM_Q1_3667653"/>
      <w:bookmarkStart w:id="4805" w:name="_ETM_Q1_3664906"/>
      <w:bookmarkStart w:id="4806" w:name="_ETM_Q1_3670156"/>
      <w:bookmarkStart w:id="4807" w:name="_ETM_Q1_3668906"/>
      <w:bookmarkStart w:id="4808" w:name="_ETM_Q1_3669906"/>
      <w:bookmarkEnd w:id="4802"/>
      <w:bookmarkEnd w:id="4803"/>
      <w:bookmarkEnd w:id="4804"/>
      <w:bookmarkEnd w:id="4805"/>
      <w:bookmarkEnd w:id="4806"/>
      <w:bookmarkEnd w:id="4807"/>
      <w:bookmarkEnd w:id="4808"/>
      <w:r>
        <w:rPr>
          <w:rFonts w:hint="cs"/>
          <w:rtl/>
        </w:rPr>
        <w:t>אני חושב ש</w:t>
      </w:r>
      <w:bookmarkStart w:id="4809" w:name="_ETM_Q1_3673155"/>
      <w:bookmarkStart w:id="4810" w:name="_ETM_Q1_3670402"/>
      <w:bookmarkEnd w:id="4809"/>
      <w:bookmarkEnd w:id="4810"/>
      <w:r>
        <w:rPr>
          <w:rFonts w:hint="cs"/>
          <w:rtl/>
        </w:rPr>
        <w:t xml:space="preserve">נוסיף את ההערה  הזאת, תודה </w:t>
      </w:r>
      <w:bookmarkStart w:id="4811" w:name="_ETM_Q1_3675905"/>
      <w:bookmarkEnd w:id="4811"/>
      <w:r>
        <w:rPr>
          <w:rFonts w:hint="cs"/>
          <w:rtl/>
        </w:rPr>
        <w:t xml:space="preserve">רבה. </w:t>
      </w:r>
    </w:p>
    <w:p w14:paraId="394F7F64" w14:textId="77777777" w:rsidR="00794EB9" w:rsidRDefault="00794EB9" w:rsidP="00794EB9">
      <w:pPr>
        <w:rPr>
          <w:rtl/>
        </w:rPr>
      </w:pPr>
      <w:bookmarkStart w:id="4812" w:name="_ETM_Q1_3678158"/>
      <w:bookmarkEnd w:id="4812"/>
    </w:p>
    <w:p w14:paraId="03B4FFBE" w14:textId="1EB4036B" w:rsidR="00794EB9" w:rsidRDefault="00794EB9" w:rsidP="00794EB9">
      <w:pPr>
        <w:pStyle w:val="af8"/>
        <w:keepNext/>
        <w:rPr>
          <w:rtl/>
        </w:rPr>
      </w:pPr>
      <w:bookmarkStart w:id="4813" w:name="ET_yor_6050_258"/>
      <w:r w:rsidRPr="00794EB9">
        <w:rPr>
          <w:rStyle w:val="TagStyle"/>
          <w:rtl/>
        </w:rPr>
        <w:t xml:space="preserve"> &lt;&lt; יור &gt;&gt; </w:t>
      </w:r>
      <w:r>
        <w:rPr>
          <w:rtl/>
        </w:rPr>
        <w:t>היו"ר אליהו ברוכי:</w:t>
      </w:r>
      <w:r w:rsidRPr="00794EB9">
        <w:rPr>
          <w:rStyle w:val="TagStyle"/>
          <w:rtl/>
        </w:rPr>
        <w:t xml:space="preserve"> &lt;&lt; יור &gt;&gt;</w:t>
      </w:r>
      <w:r>
        <w:rPr>
          <w:rtl/>
        </w:rPr>
        <w:t xml:space="preserve">   </w:t>
      </w:r>
      <w:bookmarkEnd w:id="4813"/>
    </w:p>
    <w:p w14:paraId="5E8F2398" w14:textId="77777777" w:rsidR="00794EB9" w:rsidRDefault="00794EB9" w:rsidP="00794EB9">
      <w:pPr>
        <w:pStyle w:val="KeepWithNext"/>
        <w:rPr>
          <w:rtl/>
        </w:rPr>
      </w:pPr>
    </w:p>
    <w:p w14:paraId="7A52A8B8" w14:textId="631C4160" w:rsidR="00794EB9" w:rsidRDefault="00794EB9" w:rsidP="00794EB9">
      <w:pPr>
        <w:rPr>
          <w:rtl/>
        </w:rPr>
      </w:pPr>
      <w:bookmarkStart w:id="4814" w:name="_ETM_Q1_3678905"/>
      <w:bookmarkStart w:id="4815" w:name="_ETM_Q1_3678655"/>
      <w:bookmarkStart w:id="4816" w:name="_ETM_Q1_3675903"/>
      <w:bookmarkEnd w:id="4814"/>
      <w:bookmarkEnd w:id="4815"/>
      <w:bookmarkEnd w:id="4816"/>
      <w:r>
        <w:rPr>
          <w:rFonts w:hint="cs"/>
          <w:rtl/>
        </w:rPr>
        <w:t>אם הילד מפעיל טיסן גדול - - -</w:t>
      </w:r>
    </w:p>
    <w:p w14:paraId="27436898" w14:textId="77777777" w:rsidR="00794EB9" w:rsidRDefault="00794EB9" w:rsidP="00794EB9">
      <w:pPr>
        <w:rPr>
          <w:rtl/>
        </w:rPr>
      </w:pPr>
    </w:p>
    <w:p w14:paraId="6F22A70F" w14:textId="661ED6EB" w:rsidR="00794EB9" w:rsidRDefault="00794EB9" w:rsidP="00794EB9">
      <w:pPr>
        <w:pStyle w:val="afb"/>
        <w:keepNext/>
        <w:rPr>
          <w:rtl/>
        </w:rPr>
      </w:pPr>
      <w:bookmarkStart w:id="4817" w:name="ET_guest_918092_259"/>
      <w:r w:rsidRPr="00794EB9">
        <w:rPr>
          <w:rStyle w:val="TagStyle"/>
          <w:rtl/>
        </w:rPr>
        <w:t xml:space="preserve"> &lt;&lt; אורח &gt;&gt; </w:t>
      </w:r>
      <w:r>
        <w:rPr>
          <w:rtl/>
        </w:rPr>
        <w:t>צחי גליצנשטיין:</w:t>
      </w:r>
      <w:r w:rsidRPr="00794EB9">
        <w:rPr>
          <w:rStyle w:val="TagStyle"/>
          <w:rtl/>
        </w:rPr>
        <w:t xml:space="preserve"> &lt;&lt; אורח &gt;&gt;</w:t>
      </w:r>
      <w:r>
        <w:rPr>
          <w:rtl/>
        </w:rPr>
        <w:t xml:space="preserve">   </w:t>
      </w:r>
      <w:bookmarkEnd w:id="4817"/>
    </w:p>
    <w:p w14:paraId="23E2F67C" w14:textId="77777777" w:rsidR="00794EB9" w:rsidRDefault="00794EB9" w:rsidP="00794EB9">
      <w:pPr>
        <w:pStyle w:val="KeepWithNext"/>
        <w:rPr>
          <w:rtl/>
        </w:rPr>
      </w:pPr>
    </w:p>
    <w:p w14:paraId="3EFF45D8" w14:textId="0DDFF10B" w:rsidR="00794EB9" w:rsidRDefault="00794EB9" w:rsidP="00794EB9">
      <w:pPr>
        <w:rPr>
          <w:rtl/>
        </w:rPr>
      </w:pPr>
      <w:bookmarkStart w:id="4818" w:name="_ETM_Q1_3684153"/>
      <w:bookmarkStart w:id="4819" w:name="_ETM_Q1_3678153"/>
      <w:bookmarkEnd w:id="4818"/>
      <w:bookmarkEnd w:id="4819"/>
      <w:r>
        <w:rPr>
          <w:rFonts w:hint="cs"/>
          <w:rtl/>
        </w:rPr>
        <w:t xml:space="preserve">לאו דווקא גדול. </w:t>
      </w:r>
      <w:bookmarkStart w:id="4820" w:name="_ETM_Q1_3679657"/>
      <w:bookmarkEnd w:id="4820"/>
    </w:p>
    <w:p w14:paraId="189A5527" w14:textId="77777777" w:rsidR="00794EB9" w:rsidRDefault="00794EB9" w:rsidP="00794EB9">
      <w:pPr>
        <w:rPr>
          <w:rtl/>
        </w:rPr>
      </w:pPr>
      <w:bookmarkStart w:id="4821" w:name="_ETM_Q1_3680158"/>
      <w:bookmarkEnd w:id="4821"/>
    </w:p>
    <w:p w14:paraId="5E9CE5AC" w14:textId="4A737646" w:rsidR="00794EB9" w:rsidRDefault="00794EB9" w:rsidP="00794EB9">
      <w:pPr>
        <w:pStyle w:val="af8"/>
        <w:keepNext/>
        <w:rPr>
          <w:rtl/>
        </w:rPr>
      </w:pPr>
      <w:bookmarkStart w:id="4822" w:name="ET_yor_6050_260"/>
      <w:r w:rsidRPr="00794EB9">
        <w:rPr>
          <w:rStyle w:val="TagStyle"/>
          <w:rtl/>
        </w:rPr>
        <w:t xml:space="preserve"> &lt;&lt; יור &gt;&gt; </w:t>
      </w:r>
      <w:r>
        <w:rPr>
          <w:rtl/>
        </w:rPr>
        <w:t>היו"ר אליהו ברוכי:</w:t>
      </w:r>
      <w:r w:rsidRPr="00794EB9">
        <w:rPr>
          <w:rStyle w:val="TagStyle"/>
          <w:rtl/>
        </w:rPr>
        <w:t xml:space="preserve"> &lt;&lt; יור &gt;&gt;</w:t>
      </w:r>
      <w:r>
        <w:rPr>
          <w:rtl/>
        </w:rPr>
        <w:t xml:space="preserve">   </w:t>
      </w:r>
      <w:bookmarkEnd w:id="4822"/>
    </w:p>
    <w:p w14:paraId="2F4FD5BC" w14:textId="77777777" w:rsidR="00794EB9" w:rsidRDefault="00794EB9" w:rsidP="00794EB9">
      <w:pPr>
        <w:pStyle w:val="KeepWithNext"/>
        <w:rPr>
          <w:rtl/>
        </w:rPr>
      </w:pPr>
    </w:p>
    <w:p w14:paraId="2583B247" w14:textId="4C7990B3" w:rsidR="00794EB9" w:rsidRDefault="00794EB9" w:rsidP="00794EB9">
      <w:pPr>
        <w:rPr>
          <w:rtl/>
        </w:rPr>
      </w:pPr>
      <w:bookmarkStart w:id="4823" w:name="_ETM_Q1_3680902"/>
      <w:bookmarkEnd w:id="4823"/>
      <w:r>
        <w:rPr>
          <w:rFonts w:hint="cs"/>
          <w:rtl/>
        </w:rPr>
        <w:t xml:space="preserve">כל </w:t>
      </w:r>
      <w:bookmarkStart w:id="4824" w:name="_ETM_Q1_3682156"/>
      <w:bookmarkEnd w:id="4824"/>
      <w:r>
        <w:rPr>
          <w:rFonts w:hint="cs"/>
          <w:rtl/>
        </w:rPr>
        <w:t>מה שהוא חריג</w:t>
      </w:r>
      <w:bookmarkStart w:id="4825" w:name="_ETM_Q1_3681155"/>
      <w:bookmarkStart w:id="4826" w:name="_ETM_Q1_3678404"/>
      <w:bookmarkEnd w:id="4825"/>
      <w:bookmarkEnd w:id="4826"/>
      <w:r>
        <w:rPr>
          <w:rFonts w:hint="cs"/>
          <w:rtl/>
        </w:rPr>
        <w:t>.</w:t>
      </w:r>
      <w:bookmarkStart w:id="4827" w:name="_ETM_Q1_3683406"/>
      <w:bookmarkEnd w:id="4827"/>
    </w:p>
    <w:p w14:paraId="656429E1" w14:textId="77777777" w:rsidR="00D0661F" w:rsidRDefault="00D0661F" w:rsidP="00D0661F">
      <w:pPr>
        <w:ind w:firstLine="0"/>
        <w:rPr>
          <w:rStyle w:val="TagStyle"/>
          <w:rFonts w:ascii="David" w:hAnsi="David"/>
          <w:vanish w:val="0"/>
          <w:u w:val="single"/>
          <w:rtl/>
          <w:lang w:eastAsia="he-IL"/>
        </w:rPr>
      </w:pPr>
      <w:bookmarkStart w:id="4828" w:name="_ETM_Q1_3678904"/>
      <w:bookmarkStart w:id="4829" w:name="_ETM_Q1_3681907"/>
      <w:bookmarkStart w:id="4830" w:name="_ETM_Q1_3680406"/>
      <w:bookmarkStart w:id="4831" w:name="_ETM_Q1_3682153"/>
      <w:bookmarkStart w:id="4832" w:name="_ETM_Q1_3690653"/>
      <w:bookmarkEnd w:id="4828"/>
      <w:bookmarkEnd w:id="4829"/>
      <w:bookmarkEnd w:id="4830"/>
      <w:bookmarkEnd w:id="4831"/>
      <w:bookmarkEnd w:id="4832"/>
    </w:p>
    <w:p w14:paraId="057A7E15" w14:textId="77777777" w:rsidR="00FE35AF" w:rsidRDefault="00FE35AF" w:rsidP="00D0661F">
      <w:pPr>
        <w:ind w:firstLine="0"/>
        <w:rPr>
          <w:rStyle w:val="TagStyle"/>
          <w:rFonts w:ascii="David" w:hAnsi="David"/>
          <w:u w:val="single"/>
          <w:rtl/>
          <w:lang w:eastAsia="he-IL"/>
        </w:rPr>
      </w:pPr>
    </w:p>
    <w:p w14:paraId="35FA041E" w14:textId="72632763" w:rsidR="00D0661F" w:rsidRPr="00D0661F" w:rsidRDefault="00D0661F" w:rsidP="00D0661F">
      <w:pPr>
        <w:pStyle w:val="a5"/>
        <w:keepNext/>
        <w:rPr>
          <w:rtl/>
        </w:rPr>
      </w:pPr>
      <w:bookmarkStart w:id="4833" w:name="ET_speaker_אייזיק_כץ_1802"/>
      <w:r w:rsidRPr="00D0661F">
        <w:rPr>
          <w:rStyle w:val="TagStyle"/>
          <w:rtl/>
        </w:rPr>
        <w:t xml:space="preserve"> &lt;&lt; דובר &gt;&gt; </w:t>
      </w:r>
      <w:r>
        <w:rPr>
          <w:rtl/>
        </w:rPr>
        <w:t>אייזיק כץ:</w:t>
      </w:r>
      <w:r w:rsidRPr="00D0661F">
        <w:rPr>
          <w:rStyle w:val="TagStyle"/>
          <w:rtl/>
        </w:rPr>
        <w:t xml:space="preserve"> &lt;&lt; דובר &gt;&gt;</w:t>
      </w:r>
      <w:r>
        <w:rPr>
          <w:rtl/>
        </w:rPr>
        <w:t xml:space="preserve">  </w:t>
      </w:r>
      <w:bookmarkStart w:id="4834" w:name="_ETM_Q1_3691652"/>
      <w:bookmarkStart w:id="4835" w:name="_ETM_Q1_3691903"/>
      <w:bookmarkEnd w:id="4833"/>
      <w:bookmarkEnd w:id="4834"/>
      <w:bookmarkEnd w:id="4835"/>
    </w:p>
    <w:p w14:paraId="19483823" w14:textId="77777777" w:rsidR="00D0661F" w:rsidRPr="00D0661F" w:rsidRDefault="00D0661F" w:rsidP="00D0661F">
      <w:pPr>
        <w:ind w:firstLine="0"/>
        <w:rPr>
          <w:rtl/>
        </w:rPr>
      </w:pPr>
      <w:bookmarkStart w:id="4836" w:name="_ETM_Q1_3691906"/>
      <w:bookmarkEnd w:id="4836"/>
    </w:p>
    <w:p w14:paraId="48891779" w14:textId="3FA9D241" w:rsidR="00794EB9" w:rsidRPr="00D0661F" w:rsidRDefault="00794EB9" w:rsidP="00794EB9">
      <w:pPr>
        <w:rPr>
          <w:rtl/>
        </w:rPr>
      </w:pPr>
      <w:bookmarkStart w:id="4837" w:name="_ETM_Q1_3682904"/>
      <w:bookmarkEnd w:id="4837"/>
      <w:r w:rsidRPr="00D0661F">
        <w:rPr>
          <w:rFonts w:hint="cs"/>
          <w:rtl/>
        </w:rPr>
        <w:t xml:space="preserve">כל מי שמפקח </w:t>
      </w:r>
      <w:bookmarkStart w:id="4838" w:name="_ETM_Q1_3685654"/>
      <w:bookmarkEnd w:id="4838"/>
      <w:r w:rsidRPr="00D0661F">
        <w:rPr>
          <w:rFonts w:hint="cs"/>
          <w:rtl/>
        </w:rPr>
        <w:t xml:space="preserve">עליו צריך </w:t>
      </w:r>
      <w:bookmarkStart w:id="4839" w:name="_ETM_Q1_3678155"/>
      <w:bookmarkEnd w:id="4839"/>
      <w:r w:rsidRPr="00D0661F">
        <w:rPr>
          <w:rFonts w:hint="cs"/>
          <w:rtl/>
        </w:rPr>
        <w:t>ל</w:t>
      </w:r>
      <w:bookmarkStart w:id="4840" w:name="_ETM_Q1_3681909"/>
      <w:bookmarkEnd w:id="4840"/>
      <w:r w:rsidRPr="00D0661F">
        <w:rPr>
          <w:rFonts w:hint="cs"/>
          <w:rtl/>
        </w:rPr>
        <w:t xml:space="preserve">עמוד בתנאים </w:t>
      </w:r>
      <w:bookmarkStart w:id="4841" w:name="_ETM_Q1_3683404"/>
      <w:bookmarkEnd w:id="4841"/>
      <w:r w:rsidRPr="00D0661F">
        <w:rPr>
          <w:rFonts w:hint="cs"/>
          <w:rtl/>
        </w:rPr>
        <w:t>- - -</w:t>
      </w:r>
      <w:bookmarkStart w:id="4842" w:name="_ETM_Q1_3682154"/>
      <w:bookmarkStart w:id="4843" w:name="_ETM_Q1_3679654"/>
      <w:bookmarkEnd w:id="4842"/>
      <w:bookmarkEnd w:id="4843"/>
    </w:p>
    <w:p w14:paraId="59281946" w14:textId="77777777" w:rsidR="00794EB9" w:rsidRPr="00D0661F" w:rsidRDefault="00794EB9" w:rsidP="00794EB9">
      <w:pPr>
        <w:rPr>
          <w:rtl/>
        </w:rPr>
      </w:pPr>
      <w:bookmarkStart w:id="4844" w:name="_ETM_Q1_3679906"/>
      <w:bookmarkEnd w:id="4844"/>
    </w:p>
    <w:p w14:paraId="2DF047C5" w14:textId="75EC5F6A" w:rsidR="00794EB9" w:rsidRPr="00D0661F" w:rsidRDefault="00794EB9" w:rsidP="00794EB9">
      <w:pPr>
        <w:pStyle w:val="af8"/>
        <w:keepNext/>
        <w:rPr>
          <w:rtl/>
        </w:rPr>
      </w:pPr>
      <w:bookmarkStart w:id="4845" w:name="ET_yor_6050_262"/>
      <w:r w:rsidRPr="00D0661F">
        <w:rPr>
          <w:rStyle w:val="TagStyle"/>
          <w:rtl/>
        </w:rPr>
        <w:t xml:space="preserve"> </w:t>
      </w:r>
      <w:bookmarkStart w:id="4846" w:name="_ETM_Q1_3690403"/>
      <w:bookmarkEnd w:id="4846"/>
      <w:r w:rsidRPr="00D0661F">
        <w:rPr>
          <w:rStyle w:val="TagStyle"/>
          <w:rtl/>
        </w:rPr>
        <w:t xml:space="preserve">&lt;&lt; יור &gt;&gt; </w:t>
      </w:r>
      <w:r w:rsidRPr="00D0661F">
        <w:rPr>
          <w:rtl/>
        </w:rPr>
        <w:t>היו"ר אליהו ברוכי:</w:t>
      </w:r>
      <w:r w:rsidRPr="00D0661F">
        <w:rPr>
          <w:rStyle w:val="TagStyle"/>
          <w:rtl/>
        </w:rPr>
        <w:t xml:space="preserve"> &lt;&lt; יור &gt;&gt;</w:t>
      </w:r>
      <w:r w:rsidRPr="00D0661F">
        <w:rPr>
          <w:rtl/>
        </w:rPr>
        <w:t xml:space="preserve">   </w:t>
      </w:r>
      <w:bookmarkEnd w:id="4845"/>
    </w:p>
    <w:p w14:paraId="32462E1C" w14:textId="77777777" w:rsidR="00794EB9" w:rsidRPr="00D0661F" w:rsidRDefault="00794EB9" w:rsidP="00794EB9">
      <w:pPr>
        <w:pStyle w:val="KeepWithNext"/>
        <w:rPr>
          <w:rtl/>
        </w:rPr>
      </w:pPr>
    </w:p>
    <w:p w14:paraId="3764AEDE" w14:textId="4150AB25" w:rsidR="00794EB9" w:rsidRPr="00D0661F" w:rsidRDefault="00D0661F" w:rsidP="00794EB9">
      <w:pPr>
        <w:rPr>
          <w:rtl/>
        </w:rPr>
      </w:pPr>
      <w:bookmarkStart w:id="4847" w:name="_ETM_Q1_3680405"/>
      <w:bookmarkStart w:id="4848" w:name="_ETM_Q1_3682155"/>
      <w:bookmarkStart w:id="4849" w:name="_ETM_Q1_3680654"/>
      <w:bookmarkEnd w:id="4847"/>
      <w:bookmarkEnd w:id="4848"/>
      <w:bookmarkEnd w:id="4849"/>
      <w:r w:rsidRPr="00D0661F">
        <w:rPr>
          <w:rFonts w:hint="cs"/>
          <w:rtl/>
        </w:rPr>
        <w:t>ב</w:t>
      </w:r>
      <w:r w:rsidR="00794EB9" w:rsidRPr="00D0661F">
        <w:rPr>
          <w:rFonts w:hint="cs"/>
          <w:rtl/>
        </w:rPr>
        <w:t>כפוף להנחיות</w:t>
      </w:r>
      <w:r w:rsidRPr="00D0661F">
        <w:rPr>
          <w:rFonts w:hint="cs"/>
          <w:rtl/>
        </w:rPr>
        <w:t>,</w:t>
      </w:r>
      <w:r w:rsidR="00794EB9" w:rsidRPr="00D0661F">
        <w:rPr>
          <w:rFonts w:hint="cs"/>
          <w:rtl/>
        </w:rPr>
        <w:t xml:space="preserve"> שיטפ</w:t>
      </w:r>
      <w:bookmarkStart w:id="4850" w:name="_ETM_Q1_3684901"/>
      <w:bookmarkStart w:id="4851" w:name="_ETM_Q1_3682152"/>
      <w:bookmarkEnd w:id="4850"/>
      <w:bookmarkEnd w:id="4851"/>
      <w:r w:rsidR="00794EB9" w:rsidRPr="00D0661F">
        <w:rPr>
          <w:rFonts w:hint="cs"/>
          <w:rtl/>
        </w:rPr>
        <w:t>ל בתשובה</w:t>
      </w:r>
      <w:bookmarkStart w:id="4852" w:name="_ETM_Q1_3686653"/>
      <w:bookmarkEnd w:id="4852"/>
      <w:r w:rsidR="00794EB9" w:rsidRPr="00D0661F">
        <w:rPr>
          <w:rFonts w:hint="cs"/>
          <w:rtl/>
        </w:rPr>
        <w:t xml:space="preserve"> לבקשה שלו</w:t>
      </w:r>
      <w:bookmarkStart w:id="4853" w:name="_ETM_Q1_3685655"/>
      <w:bookmarkEnd w:id="4853"/>
      <w:r w:rsidR="00794EB9" w:rsidRPr="00D0661F">
        <w:rPr>
          <w:rFonts w:hint="cs"/>
          <w:rtl/>
        </w:rPr>
        <w:t xml:space="preserve"> להפעלה חריגה</w:t>
      </w:r>
      <w:bookmarkStart w:id="4854" w:name="_ETM_Q1_3687904"/>
      <w:bookmarkEnd w:id="4854"/>
      <w:r w:rsidR="00794EB9" w:rsidRPr="00D0661F">
        <w:rPr>
          <w:rFonts w:hint="cs"/>
          <w:rtl/>
        </w:rPr>
        <w:t>.</w:t>
      </w:r>
    </w:p>
    <w:p w14:paraId="166A569B" w14:textId="77777777" w:rsidR="00794EB9" w:rsidRPr="00D0661F" w:rsidRDefault="00794EB9" w:rsidP="00D0661F">
      <w:pPr>
        <w:ind w:firstLine="0"/>
        <w:rPr>
          <w:rtl/>
        </w:rPr>
      </w:pPr>
      <w:bookmarkStart w:id="4855" w:name="_ETM_Q1_3693653"/>
      <w:bookmarkStart w:id="4856" w:name="_ETM_Q1_3693903"/>
      <w:bookmarkStart w:id="4857" w:name="_ETM_Q1_3694153"/>
      <w:bookmarkStart w:id="4858" w:name="_ETM_Q1_3691153"/>
      <w:bookmarkStart w:id="4859" w:name="_ETM_Q1_3688402"/>
      <w:bookmarkStart w:id="4860" w:name="_ETM_Q1_3689656"/>
      <w:bookmarkEnd w:id="4855"/>
      <w:bookmarkEnd w:id="4856"/>
      <w:bookmarkEnd w:id="4857"/>
      <w:bookmarkEnd w:id="4858"/>
      <w:bookmarkEnd w:id="4859"/>
      <w:bookmarkEnd w:id="4860"/>
    </w:p>
    <w:p w14:paraId="10EE94DE" w14:textId="305621F9" w:rsidR="00794EB9" w:rsidRDefault="00794EB9" w:rsidP="00794EB9">
      <w:pPr>
        <w:pStyle w:val="a5"/>
        <w:keepNext/>
        <w:rPr>
          <w:rtl/>
        </w:rPr>
      </w:pPr>
      <w:bookmarkStart w:id="4861" w:name="ET_speaker_נעמה_דניאל_263"/>
      <w:r w:rsidRPr="00D0661F">
        <w:rPr>
          <w:rStyle w:val="TagStyle"/>
          <w:rtl/>
        </w:rPr>
        <w:t xml:space="preserve"> &lt;&lt; דובר &gt;&gt; </w:t>
      </w:r>
      <w:r w:rsidRPr="00D0661F">
        <w:rPr>
          <w:rtl/>
        </w:rPr>
        <w:t>נעמה דניאל:</w:t>
      </w:r>
      <w:r w:rsidRPr="00D0661F">
        <w:rPr>
          <w:rStyle w:val="TagStyle"/>
          <w:rtl/>
        </w:rPr>
        <w:t xml:space="preserve"> &lt;&lt;</w:t>
      </w:r>
      <w:r w:rsidRPr="00794EB9">
        <w:rPr>
          <w:rStyle w:val="TagStyle"/>
          <w:rtl/>
        </w:rPr>
        <w:t xml:space="preserve"> דובר &gt;&gt;</w:t>
      </w:r>
      <w:r>
        <w:rPr>
          <w:rtl/>
        </w:rPr>
        <w:t xml:space="preserve">   </w:t>
      </w:r>
      <w:bookmarkEnd w:id="4861"/>
    </w:p>
    <w:p w14:paraId="29CE966B" w14:textId="77777777" w:rsidR="00794EB9" w:rsidRDefault="00794EB9" w:rsidP="00794EB9">
      <w:pPr>
        <w:pStyle w:val="KeepWithNext"/>
        <w:rPr>
          <w:rtl/>
        </w:rPr>
      </w:pPr>
    </w:p>
    <w:p w14:paraId="18145A14" w14:textId="29D12611" w:rsidR="00794EB9" w:rsidRDefault="00794EB9" w:rsidP="00794EB9">
      <w:pPr>
        <w:rPr>
          <w:rtl/>
        </w:rPr>
      </w:pPr>
      <w:bookmarkStart w:id="4862" w:name="_ETM_Q1_3691407"/>
      <w:bookmarkEnd w:id="4862"/>
      <w:r>
        <w:rPr>
          <w:rFonts w:hint="cs"/>
          <w:rtl/>
        </w:rPr>
        <w:t xml:space="preserve">כשאנחנו אומרים </w:t>
      </w:r>
      <w:r w:rsidR="00E733B4">
        <w:rPr>
          <w:rFonts w:hint="cs"/>
          <w:rtl/>
        </w:rPr>
        <w:t>"</w:t>
      </w:r>
      <w:r>
        <w:rPr>
          <w:rFonts w:hint="cs"/>
          <w:rtl/>
        </w:rPr>
        <w:t>מפעיל</w:t>
      </w:r>
      <w:bookmarkStart w:id="4863" w:name="_ETM_Q1_3686654"/>
      <w:bookmarkEnd w:id="4863"/>
      <w:r w:rsidR="00E733B4">
        <w:rPr>
          <w:rFonts w:hint="cs"/>
          <w:rtl/>
        </w:rPr>
        <w:t>",</w:t>
      </w:r>
      <w:r>
        <w:rPr>
          <w:rFonts w:hint="cs"/>
          <w:rtl/>
        </w:rPr>
        <w:t xml:space="preserve"> אנחנ</w:t>
      </w:r>
      <w:bookmarkStart w:id="4864" w:name="_ETM_Q1_3693406"/>
      <w:bookmarkEnd w:id="4864"/>
      <w:r>
        <w:rPr>
          <w:rFonts w:hint="cs"/>
          <w:rtl/>
        </w:rPr>
        <w:t>ו מתייחסים רק למי שמטיס</w:t>
      </w:r>
      <w:bookmarkStart w:id="4865" w:name="_ETM_Q1_3691404"/>
      <w:bookmarkEnd w:id="4865"/>
      <w:r>
        <w:rPr>
          <w:rFonts w:hint="cs"/>
          <w:rtl/>
        </w:rPr>
        <w:t>.</w:t>
      </w:r>
      <w:bookmarkStart w:id="4866" w:name="_ETM_Q1_3691653"/>
      <w:bookmarkStart w:id="4867" w:name="_ETM_Q1_3693404"/>
      <w:bookmarkEnd w:id="4866"/>
      <w:bookmarkEnd w:id="4867"/>
      <w:r w:rsidR="000869D3">
        <w:rPr>
          <w:rFonts w:hint="cs"/>
          <w:rtl/>
        </w:rPr>
        <w:t xml:space="preserve"> לכן</w:t>
      </w:r>
      <w:bookmarkStart w:id="4868" w:name="_ETM_Q1_3693154"/>
      <w:bookmarkEnd w:id="4868"/>
      <w:r w:rsidR="000869D3">
        <w:rPr>
          <w:rFonts w:hint="cs"/>
          <w:rtl/>
        </w:rPr>
        <w:t xml:space="preserve">, </w:t>
      </w:r>
      <w:bookmarkStart w:id="4869" w:name="_ETM_Q1_3696655"/>
      <w:bookmarkEnd w:id="4869"/>
      <w:r w:rsidR="000869D3">
        <w:rPr>
          <w:rFonts w:hint="cs"/>
          <w:rtl/>
        </w:rPr>
        <w:t>אם אנחנו רוצים להח</w:t>
      </w:r>
      <w:bookmarkStart w:id="4870" w:name="_ETM_Q1_3696660"/>
      <w:bookmarkEnd w:id="4870"/>
      <w:r w:rsidR="000869D3">
        <w:rPr>
          <w:rFonts w:hint="cs"/>
          <w:rtl/>
        </w:rPr>
        <w:t xml:space="preserve">יל חובות על מי שמשגיח על מי </w:t>
      </w:r>
      <w:bookmarkStart w:id="4871" w:name="_ETM_Q1_3699405"/>
      <w:bookmarkEnd w:id="4871"/>
      <w:r w:rsidR="000869D3">
        <w:rPr>
          <w:rFonts w:hint="cs"/>
          <w:rtl/>
        </w:rPr>
        <w:t>שמטיס</w:t>
      </w:r>
      <w:r w:rsidR="00967DF3">
        <w:rPr>
          <w:rFonts w:hint="cs"/>
          <w:rtl/>
        </w:rPr>
        <w:t>,</w:t>
      </w:r>
      <w:r w:rsidR="000869D3">
        <w:rPr>
          <w:rFonts w:hint="cs"/>
          <w:rtl/>
        </w:rPr>
        <w:t xml:space="preserve"> אנחנו</w:t>
      </w:r>
      <w:bookmarkStart w:id="4872" w:name="_ETM_Q1_3698152"/>
      <w:bookmarkEnd w:id="4872"/>
      <w:r w:rsidR="000869D3">
        <w:rPr>
          <w:rFonts w:hint="cs"/>
          <w:rtl/>
        </w:rPr>
        <w:t xml:space="preserve"> </w:t>
      </w:r>
      <w:bookmarkStart w:id="4873" w:name="_ETM_Q1_3695406"/>
      <w:bookmarkEnd w:id="4873"/>
      <w:r w:rsidR="000869D3">
        <w:rPr>
          <w:rFonts w:hint="cs"/>
          <w:rtl/>
        </w:rPr>
        <w:t>צריכים להחיל אותן כאן מ</w:t>
      </w:r>
      <w:bookmarkStart w:id="4874" w:name="_ETM_Q1_3698155"/>
      <w:bookmarkStart w:id="4875" w:name="_ETM_Q1_3695404"/>
      <w:bookmarkEnd w:id="4874"/>
      <w:bookmarkEnd w:id="4875"/>
      <w:r w:rsidR="000869D3">
        <w:rPr>
          <w:rFonts w:hint="cs"/>
          <w:rtl/>
        </w:rPr>
        <w:t xml:space="preserve">פורשות, להבנתי. </w:t>
      </w:r>
    </w:p>
    <w:p w14:paraId="74B8B2B9" w14:textId="77777777" w:rsidR="000869D3" w:rsidRDefault="000869D3" w:rsidP="00794EB9">
      <w:pPr>
        <w:rPr>
          <w:rtl/>
        </w:rPr>
      </w:pPr>
    </w:p>
    <w:p w14:paraId="4EBDD3A7" w14:textId="174E0043" w:rsidR="000869D3" w:rsidRDefault="000869D3" w:rsidP="000869D3">
      <w:pPr>
        <w:pStyle w:val="afb"/>
        <w:keepNext/>
        <w:rPr>
          <w:rtl/>
        </w:rPr>
      </w:pPr>
      <w:bookmarkStart w:id="4876" w:name="ET_guest_490588_264"/>
      <w:r w:rsidRPr="000869D3">
        <w:rPr>
          <w:rStyle w:val="TagStyle"/>
          <w:rtl/>
        </w:rPr>
        <w:t xml:space="preserve"> &lt;&lt; אורח &gt;&gt; </w:t>
      </w:r>
      <w:r>
        <w:rPr>
          <w:rtl/>
        </w:rPr>
        <w:t>אבישי פדהצור:</w:t>
      </w:r>
      <w:r w:rsidRPr="000869D3">
        <w:rPr>
          <w:rStyle w:val="TagStyle"/>
          <w:rtl/>
        </w:rPr>
        <w:t xml:space="preserve"> &lt;&lt; אורח &gt;&gt;</w:t>
      </w:r>
      <w:r>
        <w:rPr>
          <w:rtl/>
        </w:rPr>
        <w:t xml:space="preserve">   </w:t>
      </w:r>
      <w:bookmarkEnd w:id="4876"/>
    </w:p>
    <w:p w14:paraId="7CB7CF1A" w14:textId="77777777" w:rsidR="000869D3" w:rsidRDefault="000869D3" w:rsidP="000869D3">
      <w:pPr>
        <w:pStyle w:val="KeepWithNext"/>
        <w:rPr>
          <w:rtl/>
        </w:rPr>
      </w:pPr>
    </w:p>
    <w:p w14:paraId="3901FB53" w14:textId="3F950CD0" w:rsidR="000869D3" w:rsidRDefault="000869D3" w:rsidP="00967DF3">
      <w:pPr>
        <w:rPr>
          <w:rtl/>
        </w:rPr>
      </w:pPr>
      <w:bookmarkStart w:id="4877" w:name="_ETM_Q1_3706154"/>
      <w:bookmarkStart w:id="4878" w:name="_ETM_Q1_3703154"/>
      <w:bookmarkEnd w:id="4877"/>
      <w:bookmarkEnd w:id="4878"/>
      <w:r>
        <w:rPr>
          <w:rFonts w:hint="cs"/>
          <w:rtl/>
        </w:rPr>
        <w:t xml:space="preserve">אני מסכים עם ההערה של גברתי ולחידודים של הוועדה. </w:t>
      </w:r>
      <w:bookmarkStart w:id="4879" w:name="_ETM_Q1_3701405"/>
      <w:bookmarkEnd w:id="4879"/>
      <w:r>
        <w:rPr>
          <w:rFonts w:hint="cs"/>
          <w:rtl/>
        </w:rPr>
        <w:t xml:space="preserve">אני חושב שיהיה </w:t>
      </w:r>
      <w:bookmarkStart w:id="4880" w:name="_ETM_Q1_3704155"/>
      <w:bookmarkEnd w:id="4880"/>
      <w:r>
        <w:rPr>
          <w:rFonts w:hint="cs"/>
          <w:rtl/>
        </w:rPr>
        <w:t>נכון ל</w:t>
      </w:r>
      <w:bookmarkStart w:id="4881" w:name="_ETM_Q1_3700406"/>
      <w:bookmarkEnd w:id="4881"/>
      <w:r>
        <w:rPr>
          <w:rFonts w:hint="cs"/>
          <w:rtl/>
        </w:rPr>
        <w:t>הוסיף את זה</w:t>
      </w:r>
      <w:bookmarkStart w:id="4882" w:name="_ETM_Q1_3704653"/>
      <w:bookmarkEnd w:id="4882"/>
      <w:r>
        <w:rPr>
          <w:rFonts w:hint="cs"/>
          <w:rtl/>
        </w:rPr>
        <w:t xml:space="preserve"> כדי שלא יהיה </w:t>
      </w:r>
      <w:bookmarkStart w:id="4883" w:name="_ETM_Q1_3708154"/>
      <w:bookmarkEnd w:id="4883"/>
      <w:r>
        <w:rPr>
          <w:rFonts w:hint="cs"/>
          <w:rtl/>
        </w:rPr>
        <w:t>לנו ואקום</w:t>
      </w:r>
      <w:bookmarkStart w:id="4884" w:name="_ETM_Q1_3707904"/>
      <w:bookmarkStart w:id="4885" w:name="_ETM_Q1_3705153"/>
      <w:bookmarkEnd w:id="4884"/>
      <w:bookmarkEnd w:id="4885"/>
      <w:r>
        <w:rPr>
          <w:rFonts w:hint="cs"/>
          <w:rtl/>
        </w:rPr>
        <w:t xml:space="preserve">. לא טוב שיש לנו את </w:t>
      </w:r>
      <w:r w:rsidR="00D0661F">
        <w:rPr>
          <w:rFonts w:hint="cs"/>
          <w:rtl/>
        </w:rPr>
        <w:t>ו</w:t>
      </w:r>
      <w:r w:rsidR="00967DF3">
        <w:rPr>
          <w:rFonts w:hint="cs"/>
          <w:rtl/>
        </w:rPr>
        <w:t>א</w:t>
      </w:r>
      <w:r w:rsidR="00D0661F">
        <w:rPr>
          <w:rFonts w:hint="cs"/>
          <w:rtl/>
        </w:rPr>
        <w:t>קום</w:t>
      </w:r>
      <w:r>
        <w:rPr>
          <w:rFonts w:hint="cs"/>
          <w:rtl/>
        </w:rPr>
        <w:t xml:space="preserve"> דווקא בדבר הכי קריטי</w:t>
      </w:r>
      <w:bookmarkStart w:id="4886" w:name="_ETM_Q1_3707656"/>
      <w:bookmarkStart w:id="4887" w:name="_ETM_Q1_3704902"/>
      <w:bookmarkEnd w:id="4886"/>
      <w:bookmarkEnd w:id="4887"/>
      <w:r>
        <w:rPr>
          <w:rFonts w:hint="cs"/>
          <w:rtl/>
        </w:rPr>
        <w:t xml:space="preserve"> של </w:t>
      </w:r>
      <w:bookmarkStart w:id="4888" w:name="_ETM_Q1_3707403"/>
      <w:bookmarkEnd w:id="4888"/>
      <w:r>
        <w:rPr>
          <w:rFonts w:hint="cs"/>
          <w:rtl/>
        </w:rPr>
        <w:t>מי שטרם מלא</w:t>
      </w:r>
      <w:bookmarkStart w:id="4889" w:name="_ETM_Q1_3708907"/>
      <w:bookmarkStart w:id="4890" w:name="_ETM_Q1_3706153"/>
      <w:bookmarkEnd w:id="4889"/>
      <w:bookmarkEnd w:id="4890"/>
      <w:r>
        <w:rPr>
          <w:rFonts w:hint="cs"/>
          <w:rtl/>
        </w:rPr>
        <w:t>ו לו 12 שנים</w:t>
      </w:r>
      <w:bookmarkStart w:id="4891" w:name="_ETM_Q1_3713904"/>
      <w:bookmarkStart w:id="4892" w:name="_ETM_Q1_3712653"/>
      <w:bookmarkEnd w:id="4891"/>
      <w:bookmarkEnd w:id="4892"/>
      <w:r>
        <w:rPr>
          <w:rFonts w:hint="cs"/>
          <w:rtl/>
        </w:rPr>
        <w:t>. נוסי</w:t>
      </w:r>
      <w:bookmarkStart w:id="4893" w:name="_ETM_Q1_3713153"/>
      <w:bookmarkStart w:id="4894" w:name="_ETM_Q1_3710403"/>
      <w:bookmarkEnd w:id="4893"/>
      <w:bookmarkEnd w:id="4894"/>
      <w:r>
        <w:rPr>
          <w:rFonts w:hint="cs"/>
          <w:rtl/>
        </w:rPr>
        <w:t>ף הוראה שאומרת</w:t>
      </w:r>
      <w:bookmarkStart w:id="4895" w:name="_ETM_Q1_3713155"/>
      <w:bookmarkEnd w:id="4895"/>
      <w:r>
        <w:rPr>
          <w:rFonts w:hint="cs"/>
          <w:rtl/>
        </w:rPr>
        <w:t xml:space="preserve"> </w:t>
      </w:r>
      <w:bookmarkStart w:id="4896" w:name="_ETM_Q1_3710404"/>
      <w:bookmarkEnd w:id="4896"/>
      <w:r w:rsidR="00967DF3">
        <w:rPr>
          <w:rFonts w:hint="cs"/>
          <w:rtl/>
        </w:rPr>
        <w:t xml:space="preserve">שאם מתבקשת </w:t>
      </w:r>
      <w:r>
        <w:rPr>
          <w:rFonts w:hint="cs"/>
          <w:rtl/>
        </w:rPr>
        <w:t>הפע</w:t>
      </w:r>
      <w:bookmarkStart w:id="4897" w:name="_ETM_Q1_3714154"/>
      <w:bookmarkEnd w:id="4897"/>
      <w:r>
        <w:rPr>
          <w:rFonts w:hint="cs"/>
          <w:rtl/>
        </w:rPr>
        <w:t>לת טיסן בחריגה</w:t>
      </w:r>
      <w:r w:rsidR="00967DF3">
        <w:rPr>
          <w:rFonts w:hint="cs"/>
          <w:rtl/>
        </w:rPr>
        <w:t>,</w:t>
      </w:r>
      <w:r>
        <w:rPr>
          <w:rFonts w:hint="cs"/>
          <w:rtl/>
        </w:rPr>
        <w:t xml:space="preserve"> </w:t>
      </w:r>
      <w:r w:rsidR="00967DF3">
        <w:rPr>
          <w:rFonts w:hint="cs"/>
          <w:rtl/>
        </w:rPr>
        <w:t>ל</w:t>
      </w:r>
      <w:r>
        <w:rPr>
          <w:rFonts w:hint="cs"/>
          <w:rtl/>
        </w:rPr>
        <w:t xml:space="preserve">בעלים הרשום </w:t>
      </w:r>
      <w:r w:rsidR="00967DF3">
        <w:rPr>
          <w:rFonts w:hint="cs"/>
          <w:rtl/>
        </w:rPr>
        <w:t>צריך להיות</w:t>
      </w:r>
      <w:r>
        <w:rPr>
          <w:rFonts w:hint="cs"/>
          <w:rtl/>
        </w:rPr>
        <w:t xml:space="preserve"> </w:t>
      </w:r>
      <w:bookmarkStart w:id="4898" w:name="_ETM_Q1_3717906"/>
      <w:bookmarkStart w:id="4899" w:name="_ETM_Q1_3715151"/>
      <w:bookmarkEnd w:id="4898"/>
      <w:bookmarkEnd w:id="4899"/>
      <w:r>
        <w:rPr>
          <w:rFonts w:hint="cs"/>
          <w:rtl/>
        </w:rPr>
        <w:t>רישיון</w:t>
      </w:r>
      <w:bookmarkStart w:id="4900" w:name="_ETM_Q1_3714156"/>
      <w:bookmarkStart w:id="4901" w:name="_ETM_Q1_3711403"/>
      <w:bookmarkEnd w:id="4900"/>
      <w:bookmarkEnd w:id="4901"/>
      <w:r>
        <w:rPr>
          <w:rFonts w:hint="cs"/>
          <w:rtl/>
        </w:rPr>
        <w:t xml:space="preserve"> הפעלת טיסנים</w:t>
      </w:r>
      <w:bookmarkStart w:id="4902" w:name="_ETM_Q1_3712903"/>
      <w:bookmarkStart w:id="4903" w:name="_ETM_Q1_3718157"/>
      <w:bookmarkEnd w:id="4902"/>
      <w:bookmarkEnd w:id="4903"/>
      <w:r>
        <w:rPr>
          <w:rFonts w:hint="cs"/>
          <w:rtl/>
        </w:rPr>
        <w:t xml:space="preserve"> </w:t>
      </w:r>
      <w:bookmarkStart w:id="4904" w:name="_ETM_Q1_3718403"/>
      <w:bookmarkEnd w:id="4904"/>
      <w:r>
        <w:rPr>
          <w:rFonts w:hint="cs"/>
          <w:rtl/>
        </w:rPr>
        <w:t xml:space="preserve">מתאים. </w:t>
      </w:r>
    </w:p>
    <w:p w14:paraId="37B900B9" w14:textId="77777777" w:rsidR="000869D3" w:rsidRDefault="000869D3" w:rsidP="000869D3">
      <w:pPr>
        <w:rPr>
          <w:rtl/>
        </w:rPr>
      </w:pPr>
    </w:p>
    <w:p w14:paraId="521BB956" w14:textId="4135208A" w:rsidR="000869D3" w:rsidRDefault="000869D3" w:rsidP="001D2BC7">
      <w:pPr>
        <w:rPr>
          <w:rtl/>
        </w:rPr>
      </w:pPr>
      <w:bookmarkStart w:id="4905" w:name="_ETM_Q1_3723404"/>
      <w:bookmarkEnd w:id="4905"/>
      <w:r>
        <w:rPr>
          <w:rFonts w:hint="cs"/>
          <w:rtl/>
        </w:rPr>
        <w:t>לגבי הה</w:t>
      </w:r>
      <w:bookmarkStart w:id="4906" w:name="_ETM_Q1_3723653"/>
      <w:bookmarkEnd w:id="4906"/>
      <w:r>
        <w:rPr>
          <w:rFonts w:hint="cs"/>
          <w:rtl/>
        </w:rPr>
        <w:t xml:space="preserve">בדל בין השגחה לשליטה ישירה, </w:t>
      </w:r>
      <w:bookmarkStart w:id="4907" w:name="_ETM_Q1_3729654"/>
      <w:bookmarkEnd w:id="4907"/>
      <w:r>
        <w:rPr>
          <w:rFonts w:hint="cs"/>
          <w:rtl/>
        </w:rPr>
        <w:t>זה</w:t>
      </w:r>
      <w:bookmarkStart w:id="4908" w:name="_ETM_Q1_3728907"/>
      <w:bookmarkStart w:id="4909" w:name="_ETM_Q1_3726903"/>
      <w:bookmarkEnd w:id="4908"/>
      <w:bookmarkEnd w:id="4909"/>
      <w:r>
        <w:rPr>
          <w:rFonts w:hint="cs"/>
          <w:rtl/>
        </w:rPr>
        <w:t xml:space="preserve"> בעיקר חלק מהמינוח. אנחנו מ</w:t>
      </w:r>
      <w:bookmarkStart w:id="4910" w:name="_ETM_Q1_3729903"/>
      <w:bookmarkStart w:id="4911" w:name="_ETM_Q1_3727156"/>
      <w:bookmarkStart w:id="4912" w:name="_ETM_Q1_3724156"/>
      <w:bookmarkEnd w:id="4910"/>
      <w:bookmarkEnd w:id="4911"/>
      <w:bookmarkEnd w:id="4912"/>
      <w:r>
        <w:rPr>
          <w:rFonts w:hint="cs"/>
          <w:rtl/>
        </w:rPr>
        <w:t xml:space="preserve">פרידים </w:t>
      </w:r>
      <w:bookmarkStart w:id="4913" w:name="_ETM_Q1_3728905"/>
      <w:bookmarkStart w:id="4914" w:name="_ETM_Q1_3730405"/>
      <w:bookmarkStart w:id="4915" w:name="_ETM_Q1_3728906"/>
      <w:bookmarkStart w:id="4916" w:name="_ETM_Q1_3729656"/>
      <w:bookmarkEnd w:id="4913"/>
      <w:bookmarkEnd w:id="4914"/>
      <w:bookmarkEnd w:id="4915"/>
      <w:bookmarkEnd w:id="4916"/>
      <w:r>
        <w:rPr>
          <w:rFonts w:hint="cs"/>
          <w:rtl/>
        </w:rPr>
        <w:t xml:space="preserve">בין עולם הכטב"מים </w:t>
      </w:r>
      <w:r w:rsidR="001E059F">
        <w:rPr>
          <w:rFonts w:hint="cs"/>
          <w:rtl/>
        </w:rPr>
        <w:t>ל</w:t>
      </w:r>
      <w:r>
        <w:rPr>
          <w:rFonts w:hint="cs"/>
          <w:rtl/>
        </w:rPr>
        <w:t>עולם הטיסנים</w:t>
      </w:r>
      <w:bookmarkStart w:id="4917" w:name="_ETM_Q1_3718656"/>
      <w:bookmarkEnd w:id="4917"/>
      <w:r>
        <w:rPr>
          <w:rFonts w:hint="cs"/>
          <w:rtl/>
        </w:rPr>
        <w:t xml:space="preserve">. </w:t>
      </w:r>
      <w:bookmarkStart w:id="4918" w:name="_ETM_Q1_3724154"/>
      <w:bookmarkStart w:id="4919" w:name="_ETM_Q1_3727655"/>
      <w:bookmarkStart w:id="4920" w:name="_ETM_Q1_3731155"/>
      <w:bookmarkEnd w:id="4918"/>
      <w:bookmarkEnd w:id="4919"/>
      <w:bookmarkEnd w:id="4920"/>
      <w:r w:rsidR="001E059F">
        <w:rPr>
          <w:rFonts w:hint="cs"/>
          <w:rtl/>
        </w:rPr>
        <w:t xml:space="preserve">אני </w:t>
      </w:r>
      <w:bookmarkStart w:id="4921" w:name="_ETM_Q1_3739156"/>
      <w:bookmarkStart w:id="4922" w:name="_ETM_Q1_3736655"/>
      <w:bookmarkStart w:id="4923" w:name="_ETM_Q1_3733905"/>
      <w:bookmarkEnd w:id="4921"/>
      <w:bookmarkEnd w:id="4922"/>
      <w:bookmarkEnd w:id="4923"/>
      <w:r w:rsidR="001E059F">
        <w:rPr>
          <w:rFonts w:hint="cs"/>
          <w:rtl/>
        </w:rPr>
        <w:t xml:space="preserve">חושב שאנחנו יותר מפרטים את החובות בהמשך עם היכולת </w:t>
      </w:r>
      <w:bookmarkStart w:id="4924" w:name="_ETM_Q1_3743652"/>
      <w:bookmarkEnd w:id="4924"/>
      <w:r w:rsidR="001E059F">
        <w:rPr>
          <w:rFonts w:hint="cs"/>
          <w:rtl/>
        </w:rPr>
        <w:t>לקחת שליטה</w:t>
      </w:r>
      <w:r w:rsidR="001D2BC7">
        <w:rPr>
          <w:rFonts w:hint="cs"/>
          <w:rtl/>
        </w:rPr>
        <w:t>,</w:t>
      </w:r>
      <w:r w:rsidR="001E059F">
        <w:rPr>
          <w:rFonts w:hint="cs"/>
          <w:rtl/>
        </w:rPr>
        <w:t xml:space="preserve"> </w:t>
      </w:r>
      <w:bookmarkStart w:id="4925" w:name="_ETM_Q1_3742654"/>
      <w:bookmarkStart w:id="4926" w:name="_ETM_Q1_3739901"/>
      <w:bookmarkStart w:id="4927" w:name="_ETM_Q1_3740153"/>
      <w:bookmarkEnd w:id="4925"/>
      <w:bookmarkEnd w:id="4926"/>
      <w:bookmarkEnd w:id="4927"/>
      <w:r w:rsidR="001E059F">
        <w:rPr>
          <w:rFonts w:hint="cs"/>
          <w:rtl/>
        </w:rPr>
        <w:t xml:space="preserve">אבל </w:t>
      </w:r>
      <w:r w:rsidR="001D2BC7">
        <w:rPr>
          <w:rFonts w:hint="cs"/>
          <w:rtl/>
        </w:rPr>
        <w:t>ייתכן</w:t>
      </w:r>
      <w:r w:rsidR="001E059F">
        <w:rPr>
          <w:rFonts w:hint="cs"/>
          <w:rtl/>
        </w:rPr>
        <w:t xml:space="preserve"> שאנחנו צריכים לבדוק שוב</w:t>
      </w:r>
      <w:bookmarkStart w:id="4928" w:name="_ETM_Q1_3733154"/>
      <w:bookmarkStart w:id="4929" w:name="_ETM_Q1_3729405"/>
      <w:bookmarkEnd w:id="4928"/>
      <w:bookmarkEnd w:id="4929"/>
      <w:r w:rsidR="001E059F">
        <w:rPr>
          <w:rFonts w:hint="cs"/>
          <w:rtl/>
        </w:rPr>
        <w:t xml:space="preserve"> אם המינוח האלה שונים בצדק או לא. </w:t>
      </w:r>
      <w:bookmarkStart w:id="4930" w:name="_ETM_Q1_3750657"/>
      <w:bookmarkStart w:id="4931" w:name="_ETM_Q1_3748155"/>
      <w:bookmarkStart w:id="4932" w:name="_ETM_Q1_3745405"/>
      <w:bookmarkEnd w:id="4930"/>
      <w:bookmarkEnd w:id="4931"/>
      <w:bookmarkEnd w:id="4932"/>
    </w:p>
    <w:p w14:paraId="7F669FF6" w14:textId="77777777" w:rsidR="001E059F" w:rsidRDefault="001E059F" w:rsidP="000869D3">
      <w:pPr>
        <w:rPr>
          <w:rtl/>
        </w:rPr>
      </w:pPr>
    </w:p>
    <w:p w14:paraId="56E358AB" w14:textId="1320DE66" w:rsidR="001E059F" w:rsidRDefault="001E059F" w:rsidP="00404A61">
      <w:pPr>
        <w:rPr>
          <w:rtl/>
        </w:rPr>
      </w:pPr>
      <w:bookmarkStart w:id="4933" w:name="_ETM_Q1_3745653"/>
      <w:bookmarkStart w:id="4934" w:name="_ETM_Q1_3745903"/>
      <w:bookmarkEnd w:id="4933"/>
      <w:bookmarkEnd w:id="4934"/>
      <w:r>
        <w:rPr>
          <w:rFonts w:hint="cs"/>
          <w:rtl/>
        </w:rPr>
        <w:t xml:space="preserve">טוב שיש </w:t>
      </w:r>
      <w:r w:rsidR="00D0661F">
        <w:rPr>
          <w:rFonts w:hint="cs"/>
          <w:rtl/>
        </w:rPr>
        <w:t>מונחים</w:t>
      </w:r>
      <w:r>
        <w:rPr>
          <w:rFonts w:hint="cs"/>
          <w:rtl/>
        </w:rPr>
        <w:t xml:space="preserve"> שונים לפעולות</w:t>
      </w:r>
      <w:bookmarkStart w:id="4935" w:name="_ETM_Q1_3752153"/>
      <w:bookmarkEnd w:id="4935"/>
      <w:r w:rsidR="001D2BC7">
        <w:rPr>
          <w:rFonts w:hint="cs"/>
          <w:rtl/>
        </w:rPr>
        <w:t>,</w:t>
      </w:r>
      <w:r>
        <w:rPr>
          <w:rFonts w:hint="cs"/>
          <w:rtl/>
        </w:rPr>
        <w:t xml:space="preserve"> </w:t>
      </w:r>
      <w:bookmarkStart w:id="4936" w:name="_ETM_Q1_3749404"/>
      <w:bookmarkEnd w:id="4936"/>
      <w:r>
        <w:rPr>
          <w:rFonts w:hint="cs"/>
          <w:rtl/>
        </w:rPr>
        <w:t xml:space="preserve">גם </w:t>
      </w:r>
      <w:bookmarkStart w:id="4937" w:name="_ETM_Q1_3749652"/>
      <w:bookmarkEnd w:id="4937"/>
      <w:r>
        <w:rPr>
          <w:rFonts w:hint="cs"/>
          <w:rtl/>
        </w:rPr>
        <w:t>אם הן דומות אבל נמצאות תחת אסדרה שונה</w:t>
      </w:r>
      <w:bookmarkStart w:id="4938" w:name="_ETM_Q1_3752156"/>
      <w:bookmarkEnd w:id="4938"/>
      <w:r w:rsidR="001D2BC7">
        <w:rPr>
          <w:rFonts w:hint="cs"/>
          <w:rtl/>
        </w:rPr>
        <w:t>,</w:t>
      </w:r>
      <w:r>
        <w:rPr>
          <w:rFonts w:hint="cs"/>
          <w:rtl/>
        </w:rPr>
        <w:t xml:space="preserve"> ואני מעדיף </w:t>
      </w:r>
      <w:bookmarkStart w:id="4939" w:name="_ETM_Q1_3755155"/>
      <w:bookmarkEnd w:id="4939"/>
      <w:r>
        <w:rPr>
          <w:rFonts w:hint="cs"/>
          <w:rtl/>
        </w:rPr>
        <w:t>ש</w:t>
      </w:r>
      <w:bookmarkStart w:id="4940" w:name="_ETM_Q1_3753905"/>
      <w:bookmarkStart w:id="4941" w:name="_ETM_Q1_3754654"/>
      <w:bookmarkStart w:id="4942" w:name="_ETM_Q1_3752405"/>
      <w:bookmarkEnd w:id="4940"/>
      <w:bookmarkEnd w:id="4941"/>
      <w:bookmarkEnd w:id="4942"/>
      <w:r>
        <w:rPr>
          <w:rFonts w:hint="cs"/>
          <w:rtl/>
        </w:rPr>
        <w:t>המושגח בפנאי וספורט יהיה מושגח</w:t>
      </w:r>
      <w:bookmarkStart w:id="4943" w:name="_ETM_Q1_3757401"/>
      <w:bookmarkEnd w:id="4943"/>
      <w:r w:rsidR="00404A61">
        <w:rPr>
          <w:rFonts w:hint="cs"/>
          <w:rtl/>
        </w:rPr>
        <w:t>, ו</w:t>
      </w:r>
      <w:r>
        <w:rPr>
          <w:rFonts w:hint="cs"/>
          <w:rtl/>
        </w:rPr>
        <w:t xml:space="preserve">פיקוח ישיר ושליטה </w:t>
      </w:r>
      <w:bookmarkStart w:id="4944" w:name="_ETM_Q1_3759655"/>
      <w:bookmarkEnd w:id="4944"/>
      <w:r>
        <w:rPr>
          <w:rFonts w:hint="cs"/>
          <w:rtl/>
        </w:rPr>
        <w:t>ישירה</w:t>
      </w:r>
      <w:bookmarkStart w:id="4945" w:name="_ETM_Q1_3757655"/>
      <w:bookmarkStart w:id="4946" w:name="_ETM_Q1_3754906"/>
      <w:bookmarkStart w:id="4947" w:name="_ETM_Q1_3756903"/>
      <w:bookmarkEnd w:id="4945"/>
      <w:bookmarkEnd w:id="4946"/>
      <w:bookmarkEnd w:id="4947"/>
      <w:r w:rsidR="00404A61">
        <w:rPr>
          <w:rFonts w:hint="cs"/>
          <w:rtl/>
        </w:rPr>
        <w:t xml:space="preserve"> יהיו בכטב"ם</w:t>
      </w:r>
      <w:r>
        <w:rPr>
          <w:rFonts w:hint="cs"/>
          <w:rtl/>
        </w:rPr>
        <w:t>.</w:t>
      </w:r>
      <w:bookmarkStart w:id="4948" w:name="_ETM_Q1_3756406"/>
      <w:bookmarkStart w:id="4949" w:name="_ETM_Q1_3761904"/>
      <w:bookmarkEnd w:id="4948"/>
      <w:bookmarkEnd w:id="4949"/>
      <w:r>
        <w:rPr>
          <w:rFonts w:hint="cs"/>
          <w:rtl/>
        </w:rPr>
        <w:t xml:space="preserve"> גם לטרמינולוגיה עצמה יש </w:t>
      </w:r>
      <w:bookmarkStart w:id="4950" w:name="_ETM_Q1_3759901"/>
      <w:bookmarkEnd w:id="4950"/>
      <w:r>
        <w:rPr>
          <w:rFonts w:hint="cs"/>
          <w:rtl/>
        </w:rPr>
        <w:t>ערך בהיבט</w:t>
      </w:r>
      <w:bookmarkStart w:id="4951" w:name="_ETM_Q1_3762153"/>
      <w:bookmarkEnd w:id="4951"/>
      <w:r>
        <w:rPr>
          <w:rFonts w:hint="cs"/>
          <w:rtl/>
        </w:rPr>
        <w:t xml:space="preserve"> </w:t>
      </w:r>
      <w:bookmarkStart w:id="4952" w:name="_ETM_Q1_3759403"/>
      <w:bookmarkEnd w:id="4952"/>
      <w:r w:rsidR="00404A61">
        <w:rPr>
          <w:rFonts w:hint="cs"/>
          <w:rtl/>
        </w:rPr>
        <w:t xml:space="preserve">של ההפרדה בין </w:t>
      </w:r>
      <w:r>
        <w:rPr>
          <w:rFonts w:hint="cs"/>
          <w:rtl/>
        </w:rPr>
        <w:t xml:space="preserve">פנאי </w:t>
      </w:r>
      <w:bookmarkStart w:id="4953" w:name="_ETM_Q1_3760154"/>
      <w:bookmarkEnd w:id="4953"/>
      <w:r>
        <w:rPr>
          <w:rFonts w:hint="cs"/>
          <w:rtl/>
        </w:rPr>
        <w:t xml:space="preserve">וספורט להפעלת </w:t>
      </w:r>
      <w:bookmarkStart w:id="4954" w:name="_ETM_Q1_3763156"/>
      <w:bookmarkEnd w:id="4954"/>
      <w:r>
        <w:rPr>
          <w:rFonts w:hint="cs"/>
          <w:rtl/>
        </w:rPr>
        <w:t>כללית ומסחרית</w:t>
      </w:r>
      <w:bookmarkStart w:id="4955" w:name="_ETM_Q1_3766155"/>
      <w:bookmarkStart w:id="4956" w:name="_ETM_Q1_3767657"/>
      <w:bookmarkStart w:id="4957" w:name="_ETM_Q1_3766654"/>
      <w:bookmarkEnd w:id="4955"/>
      <w:bookmarkEnd w:id="4956"/>
      <w:bookmarkEnd w:id="4957"/>
      <w:r w:rsidR="00404A61">
        <w:rPr>
          <w:rFonts w:hint="cs"/>
          <w:rtl/>
        </w:rPr>
        <w:t xml:space="preserve">, </w:t>
      </w:r>
      <w:r>
        <w:rPr>
          <w:rFonts w:hint="cs"/>
          <w:rtl/>
        </w:rPr>
        <w:t>אלא אם כן</w:t>
      </w:r>
      <w:bookmarkStart w:id="4958" w:name="_ETM_Q1_3767154"/>
      <w:bookmarkStart w:id="4959" w:name="_ETM_Q1_3764404"/>
      <w:bookmarkEnd w:id="4958"/>
      <w:bookmarkEnd w:id="4959"/>
      <w:r>
        <w:rPr>
          <w:rFonts w:hint="cs"/>
          <w:rtl/>
        </w:rPr>
        <w:t xml:space="preserve"> יש תקלה משפטית שנוצ</w:t>
      </w:r>
      <w:bookmarkStart w:id="4960" w:name="_ETM_Q1_3763652"/>
      <w:bookmarkStart w:id="4961" w:name="_ETM_Q1_3761403"/>
      <w:bookmarkEnd w:id="4960"/>
      <w:bookmarkEnd w:id="4961"/>
      <w:r>
        <w:rPr>
          <w:rFonts w:hint="cs"/>
          <w:rtl/>
        </w:rPr>
        <w:t xml:space="preserve">רת </w:t>
      </w:r>
      <w:bookmarkStart w:id="4962" w:name="_ETM_Q1_3761906"/>
      <w:bookmarkEnd w:id="4962"/>
      <w:r>
        <w:rPr>
          <w:rFonts w:hint="cs"/>
          <w:rtl/>
        </w:rPr>
        <w:t>מזה – שנשמח לתקן– או ה</w:t>
      </w:r>
      <w:bookmarkStart w:id="4963" w:name="_ETM_Q1_3769404"/>
      <w:bookmarkStart w:id="4964" w:name="_ETM_Q1_3766652"/>
      <w:bookmarkEnd w:id="4963"/>
      <w:bookmarkEnd w:id="4964"/>
      <w:r>
        <w:rPr>
          <w:rFonts w:hint="cs"/>
          <w:rtl/>
        </w:rPr>
        <w:t xml:space="preserve">טעיה </w:t>
      </w:r>
      <w:bookmarkStart w:id="4965" w:name="_ETM_Q1_3769403"/>
      <w:bookmarkEnd w:id="4965"/>
      <w:r>
        <w:rPr>
          <w:rFonts w:hint="cs"/>
          <w:rtl/>
        </w:rPr>
        <w:t>של הציבור</w:t>
      </w:r>
      <w:r w:rsidR="001D2BC7">
        <w:rPr>
          <w:rFonts w:hint="cs"/>
          <w:rtl/>
        </w:rPr>
        <w:t>.</w:t>
      </w:r>
      <w:r>
        <w:rPr>
          <w:rFonts w:hint="cs"/>
          <w:rtl/>
        </w:rPr>
        <w:t xml:space="preserve"> אני מעדיף לשמור על </w:t>
      </w:r>
      <w:r w:rsidR="001D2BC7">
        <w:rPr>
          <w:rFonts w:hint="cs"/>
          <w:rtl/>
        </w:rPr>
        <w:t>הבחנה בין</w:t>
      </w:r>
      <w:r>
        <w:rPr>
          <w:rFonts w:hint="cs"/>
          <w:rtl/>
        </w:rPr>
        <w:t xml:space="preserve"> </w:t>
      </w:r>
      <w:r w:rsidR="00D0661F">
        <w:rPr>
          <w:rFonts w:hint="cs"/>
          <w:rtl/>
        </w:rPr>
        <w:t>המונחים</w:t>
      </w:r>
      <w:r>
        <w:rPr>
          <w:rFonts w:hint="cs"/>
          <w:rtl/>
        </w:rPr>
        <w:t xml:space="preserve"> </w:t>
      </w:r>
      <w:bookmarkStart w:id="4966" w:name="_ETM_Q1_3769907"/>
      <w:bookmarkEnd w:id="4966"/>
      <w:r>
        <w:rPr>
          <w:rFonts w:hint="cs"/>
          <w:rtl/>
        </w:rPr>
        <w:t xml:space="preserve">האלה. </w:t>
      </w:r>
      <w:bookmarkStart w:id="4967" w:name="_ETM_Q1_3772655"/>
      <w:bookmarkEnd w:id="4967"/>
    </w:p>
    <w:p w14:paraId="14352A10" w14:textId="77777777" w:rsidR="001E059F" w:rsidRDefault="001E059F" w:rsidP="000869D3">
      <w:pPr>
        <w:rPr>
          <w:rtl/>
        </w:rPr>
      </w:pPr>
      <w:bookmarkStart w:id="4968" w:name="_ETM_Q1_3771406"/>
      <w:bookmarkEnd w:id="4968"/>
    </w:p>
    <w:p w14:paraId="240C54E6" w14:textId="7DB707B4" w:rsidR="001E059F" w:rsidRDefault="001E059F" w:rsidP="001E059F">
      <w:pPr>
        <w:pStyle w:val="a5"/>
        <w:keepNext/>
        <w:rPr>
          <w:rtl/>
        </w:rPr>
      </w:pPr>
      <w:bookmarkStart w:id="4969" w:name="ET_speaker_נעמה_דניאל_265"/>
      <w:r w:rsidRPr="001E059F">
        <w:rPr>
          <w:rStyle w:val="TagStyle"/>
          <w:rtl/>
        </w:rPr>
        <w:t xml:space="preserve"> &lt;&lt; דובר &gt;&gt; </w:t>
      </w:r>
      <w:r>
        <w:rPr>
          <w:rtl/>
        </w:rPr>
        <w:t>נעמה דניאל:</w:t>
      </w:r>
      <w:r w:rsidRPr="001E059F">
        <w:rPr>
          <w:rStyle w:val="TagStyle"/>
          <w:rtl/>
        </w:rPr>
        <w:t xml:space="preserve"> &lt;&lt; דובר &gt;&gt;</w:t>
      </w:r>
      <w:r>
        <w:rPr>
          <w:rtl/>
        </w:rPr>
        <w:t xml:space="preserve">   </w:t>
      </w:r>
      <w:bookmarkEnd w:id="4969"/>
    </w:p>
    <w:p w14:paraId="1069CA64" w14:textId="77777777" w:rsidR="001E059F" w:rsidRDefault="001E059F" w:rsidP="001E059F">
      <w:pPr>
        <w:pStyle w:val="KeepWithNext"/>
        <w:rPr>
          <w:rtl/>
        </w:rPr>
      </w:pPr>
    </w:p>
    <w:p w14:paraId="721A7405" w14:textId="1CF9DCB7" w:rsidR="001E059F" w:rsidRDefault="001E059F" w:rsidP="00404A61">
      <w:pPr>
        <w:rPr>
          <w:rtl/>
        </w:rPr>
      </w:pPr>
      <w:bookmarkStart w:id="4970" w:name="_ETM_Q1_3772406"/>
      <w:bookmarkEnd w:id="4970"/>
      <w:r>
        <w:rPr>
          <w:rFonts w:hint="cs"/>
          <w:rtl/>
        </w:rPr>
        <w:t>כל עוד ברור מה הם צריכים</w:t>
      </w:r>
      <w:bookmarkStart w:id="4971" w:name="_ETM_Q1_3774903"/>
      <w:bookmarkStart w:id="4972" w:name="_ETM_Q1_3772157"/>
      <w:bookmarkEnd w:id="4971"/>
      <w:bookmarkEnd w:id="4972"/>
      <w:r>
        <w:rPr>
          <w:rFonts w:hint="cs"/>
          <w:rtl/>
        </w:rPr>
        <w:t xml:space="preserve"> ל</w:t>
      </w:r>
      <w:bookmarkStart w:id="4973" w:name="_ETM_Q1_3769405"/>
      <w:bookmarkEnd w:id="4973"/>
      <w:r>
        <w:rPr>
          <w:rFonts w:hint="cs"/>
          <w:rtl/>
        </w:rPr>
        <w:t xml:space="preserve">עשות. אני לא </w:t>
      </w:r>
      <w:bookmarkStart w:id="4974" w:name="_ETM_Q1_3771404"/>
      <w:bookmarkStart w:id="4975" w:name="_ETM_Q1_3769852"/>
      <w:bookmarkEnd w:id="4974"/>
      <w:bookmarkEnd w:id="4975"/>
      <w:r>
        <w:rPr>
          <w:rFonts w:hint="cs"/>
          <w:rtl/>
        </w:rPr>
        <w:t>חושבת שיש תקלה</w:t>
      </w:r>
      <w:r w:rsidR="00404A61">
        <w:rPr>
          <w:rFonts w:hint="cs"/>
          <w:rtl/>
        </w:rPr>
        <w:t>,</w:t>
      </w:r>
      <w:r>
        <w:rPr>
          <w:rFonts w:hint="cs"/>
          <w:rtl/>
        </w:rPr>
        <w:t xml:space="preserve"> השאלה היא - - -</w:t>
      </w:r>
      <w:bookmarkStart w:id="4976" w:name="_ETM_Q1_3776904"/>
      <w:bookmarkEnd w:id="4976"/>
    </w:p>
    <w:p w14:paraId="28676ECB" w14:textId="3D384868" w:rsidR="001E059F" w:rsidRDefault="00404A61" w:rsidP="00404A61">
      <w:pPr>
        <w:tabs>
          <w:tab w:val="left" w:pos="6265"/>
        </w:tabs>
        <w:rPr>
          <w:rtl/>
        </w:rPr>
      </w:pPr>
      <w:bookmarkStart w:id="4977" w:name="_ETM_Q1_3777156"/>
      <w:bookmarkStart w:id="4978" w:name="_ETM_Q1_3777404"/>
      <w:bookmarkStart w:id="4979" w:name="_ETM_Q1_3779155"/>
      <w:bookmarkEnd w:id="4977"/>
      <w:bookmarkEnd w:id="4978"/>
      <w:bookmarkEnd w:id="4979"/>
      <w:r>
        <w:rPr>
          <w:rtl/>
        </w:rPr>
        <w:tab/>
      </w:r>
    </w:p>
    <w:p w14:paraId="0CBB8438" w14:textId="220609A6" w:rsidR="001E059F" w:rsidRDefault="001E059F" w:rsidP="001E059F">
      <w:pPr>
        <w:pStyle w:val="afb"/>
        <w:keepNext/>
        <w:rPr>
          <w:rtl/>
        </w:rPr>
      </w:pPr>
      <w:bookmarkStart w:id="4980" w:name="ET_guest_490588_266"/>
      <w:r w:rsidRPr="001E059F">
        <w:rPr>
          <w:rStyle w:val="TagStyle"/>
          <w:rtl/>
        </w:rPr>
        <w:t xml:space="preserve"> &lt;&lt; אורח &gt;&gt; </w:t>
      </w:r>
      <w:r>
        <w:rPr>
          <w:rtl/>
        </w:rPr>
        <w:t>אבישי פדהצור:</w:t>
      </w:r>
      <w:r w:rsidRPr="001E059F">
        <w:rPr>
          <w:rStyle w:val="TagStyle"/>
          <w:rtl/>
        </w:rPr>
        <w:t xml:space="preserve"> &lt;&lt; אורח &gt;&gt;</w:t>
      </w:r>
      <w:r>
        <w:rPr>
          <w:rtl/>
        </w:rPr>
        <w:t xml:space="preserve">   </w:t>
      </w:r>
      <w:bookmarkEnd w:id="4980"/>
    </w:p>
    <w:p w14:paraId="01D9A757" w14:textId="77777777" w:rsidR="001E059F" w:rsidRDefault="001E059F" w:rsidP="001E059F">
      <w:pPr>
        <w:pStyle w:val="KeepWithNext"/>
        <w:rPr>
          <w:rtl/>
        </w:rPr>
      </w:pPr>
    </w:p>
    <w:p w14:paraId="6F2A7522" w14:textId="4AA70A00" w:rsidR="001E059F" w:rsidRDefault="001E059F" w:rsidP="00404A61">
      <w:pPr>
        <w:rPr>
          <w:rtl/>
        </w:rPr>
      </w:pPr>
      <w:bookmarkStart w:id="4981" w:name="_ETM_Q1_3776903"/>
      <w:bookmarkEnd w:id="4981"/>
      <w:r>
        <w:rPr>
          <w:rFonts w:hint="cs"/>
          <w:rtl/>
        </w:rPr>
        <w:t>נראה בהמשך.</w:t>
      </w:r>
    </w:p>
    <w:p w14:paraId="5AF210FD" w14:textId="77777777" w:rsidR="001E059F" w:rsidRDefault="001E059F" w:rsidP="001E059F">
      <w:pPr>
        <w:rPr>
          <w:rtl/>
        </w:rPr>
      </w:pPr>
      <w:bookmarkStart w:id="4982" w:name="_ETM_Q1_3778406"/>
      <w:bookmarkStart w:id="4983" w:name="_ETM_Q1_3781155"/>
      <w:bookmarkEnd w:id="4982"/>
      <w:bookmarkEnd w:id="4983"/>
    </w:p>
    <w:p w14:paraId="16731B82" w14:textId="70A2FE63" w:rsidR="001E059F" w:rsidRDefault="001E059F" w:rsidP="001E059F">
      <w:pPr>
        <w:pStyle w:val="a5"/>
        <w:keepNext/>
        <w:rPr>
          <w:rtl/>
        </w:rPr>
      </w:pPr>
      <w:bookmarkStart w:id="4984" w:name="ET_speaker_נעמה_דניאל_267"/>
      <w:r w:rsidRPr="001E059F">
        <w:rPr>
          <w:rStyle w:val="TagStyle"/>
          <w:rtl/>
        </w:rPr>
        <w:t xml:space="preserve"> &lt;&lt; דובר &gt;&gt; </w:t>
      </w:r>
      <w:r>
        <w:rPr>
          <w:rtl/>
        </w:rPr>
        <w:t>נעמה דניאל:</w:t>
      </w:r>
      <w:r w:rsidRPr="001E059F">
        <w:rPr>
          <w:rStyle w:val="TagStyle"/>
          <w:rtl/>
        </w:rPr>
        <w:t xml:space="preserve"> &lt;&lt; דובר &gt;&gt;</w:t>
      </w:r>
      <w:r>
        <w:rPr>
          <w:rtl/>
        </w:rPr>
        <w:t xml:space="preserve">   </w:t>
      </w:r>
      <w:bookmarkEnd w:id="4984"/>
    </w:p>
    <w:p w14:paraId="7CE4B518" w14:textId="77777777" w:rsidR="001E059F" w:rsidRDefault="001E059F" w:rsidP="001E059F">
      <w:pPr>
        <w:pStyle w:val="KeepWithNext"/>
        <w:rPr>
          <w:rtl/>
        </w:rPr>
      </w:pPr>
    </w:p>
    <w:p w14:paraId="5DD53682" w14:textId="5DF8D0A1" w:rsidR="001E059F" w:rsidRDefault="001E059F" w:rsidP="00404A61">
      <w:pPr>
        <w:rPr>
          <w:rtl/>
        </w:rPr>
      </w:pPr>
      <w:bookmarkStart w:id="4985" w:name="_ETM_Q1_3782151"/>
      <w:bookmarkEnd w:id="4985"/>
      <w:r>
        <w:rPr>
          <w:rFonts w:hint="cs"/>
          <w:rtl/>
        </w:rPr>
        <w:t xml:space="preserve">בסדר. </w:t>
      </w:r>
      <w:bookmarkStart w:id="4986" w:name="_ETM_Q1_3783654"/>
      <w:bookmarkStart w:id="4987" w:name="_ETM_Q1_3782656"/>
      <w:bookmarkStart w:id="4988" w:name="_ETM_Q1_3779903"/>
      <w:bookmarkStart w:id="4989" w:name="_ETM_Q1_3780656"/>
      <w:bookmarkStart w:id="4990" w:name="_ETM_Q1_3789102"/>
      <w:bookmarkEnd w:id="4986"/>
      <w:bookmarkEnd w:id="4987"/>
      <w:bookmarkEnd w:id="4988"/>
      <w:bookmarkEnd w:id="4989"/>
      <w:bookmarkEnd w:id="4990"/>
      <w:r w:rsidR="00404A61">
        <w:rPr>
          <w:rFonts w:hint="cs"/>
          <w:rtl/>
        </w:rPr>
        <w:t>רק אציין ש</w:t>
      </w:r>
      <w:r>
        <w:rPr>
          <w:rFonts w:hint="cs"/>
          <w:rtl/>
        </w:rPr>
        <w:t>התקנה הזאת אומרת ש</w:t>
      </w:r>
      <w:bookmarkStart w:id="4991" w:name="_ETM_Q1_3785656"/>
      <w:bookmarkStart w:id="4992" w:name="_ETM_Q1_3786156"/>
      <w:bookmarkStart w:id="4993" w:name="_ETM_Q1_3783401"/>
      <w:bookmarkStart w:id="4994" w:name="_ETM_Q1_3781655"/>
      <w:bookmarkStart w:id="4995" w:name="_ETM_Q1_3784407"/>
      <w:bookmarkStart w:id="4996" w:name="_ETM_Q1_3784907"/>
      <w:bookmarkEnd w:id="4991"/>
      <w:bookmarkEnd w:id="4992"/>
      <w:bookmarkEnd w:id="4993"/>
      <w:bookmarkEnd w:id="4994"/>
      <w:bookmarkEnd w:id="4995"/>
      <w:bookmarkEnd w:id="4996"/>
      <w:r>
        <w:rPr>
          <w:rFonts w:hint="cs"/>
          <w:rtl/>
        </w:rPr>
        <w:t xml:space="preserve">מי שהוא מגיל 12 ומעלה לא יכול להיות </w:t>
      </w:r>
      <w:bookmarkStart w:id="4997" w:name="_ETM_Q1_3781405"/>
      <w:bookmarkStart w:id="4998" w:name="_ETM_Q1_3785906"/>
      <w:bookmarkStart w:id="4999" w:name="_ETM_Q1_3787602"/>
      <w:bookmarkEnd w:id="4997"/>
      <w:bookmarkEnd w:id="4998"/>
      <w:bookmarkEnd w:id="4999"/>
      <w:r w:rsidR="00404A61">
        <w:rPr>
          <w:rFonts w:hint="cs"/>
          <w:rtl/>
        </w:rPr>
        <w:t>מושגח.</w:t>
      </w:r>
      <w:r>
        <w:rPr>
          <w:rFonts w:hint="cs"/>
          <w:rtl/>
        </w:rPr>
        <w:t xml:space="preserve"> וזה א</w:t>
      </w:r>
      <w:bookmarkStart w:id="5000" w:name="_ETM_Q1_3786652"/>
      <w:bookmarkEnd w:id="5000"/>
      <w:r>
        <w:rPr>
          <w:rFonts w:hint="cs"/>
          <w:rtl/>
        </w:rPr>
        <w:t xml:space="preserve">ומר שהוא </w:t>
      </w:r>
      <w:bookmarkStart w:id="5001" w:name="_ETM_Q1_3784157"/>
      <w:bookmarkEnd w:id="5001"/>
      <w:r>
        <w:rPr>
          <w:rFonts w:hint="cs"/>
          <w:rtl/>
        </w:rPr>
        <w:t>חייב רישיון להפעלת טיסנים.</w:t>
      </w:r>
    </w:p>
    <w:p w14:paraId="05BDE6C0" w14:textId="77777777" w:rsidR="001E059F" w:rsidRDefault="001E059F" w:rsidP="001E059F">
      <w:pPr>
        <w:rPr>
          <w:rtl/>
        </w:rPr>
      </w:pPr>
      <w:bookmarkStart w:id="5002" w:name="_ETM_Q1_3789656"/>
      <w:bookmarkStart w:id="5003" w:name="_ETM_Q1_3788405"/>
      <w:bookmarkStart w:id="5004" w:name="_ETM_Q1_3785905"/>
      <w:bookmarkStart w:id="5005" w:name="_ETM_Q1_3787655"/>
      <w:bookmarkEnd w:id="5002"/>
      <w:bookmarkEnd w:id="5003"/>
      <w:bookmarkEnd w:id="5004"/>
      <w:bookmarkEnd w:id="5005"/>
    </w:p>
    <w:p w14:paraId="7176DD0E" w14:textId="1B63235E" w:rsidR="001E059F" w:rsidRDefault="001E059F" w:rsidP="001E059F">
      <w:pPr>
        <w:pStyle w:val="afb"/>
        <w:keepNext/>
        <w:rPr>
          <w:rtl/>
        </w:rPr>
      </w:pPr>
      <w:bookmarkStart w:id="5006" w:name="ET_guest_490588_268"/>
      <w:r w:rsidRPr="001E059F">
        <w:rPr>
          <w:rStyle w:val="TagStyle"/>
          <w:rtl/>
        </w:rPr>
        <w:t xml:space="preserve"> &lt;&lt; אורח &gt;&gt; </w:t>
      </w:r>
      <w:r>
        <w:rPr>
          <w:rtl/>
        </w:rPr>
        <w:t>אבישי פדהצור:</w:t>
      </w:r>
      <w:r w:rsidRPr="001E059F">
        <w:rPr>
          <w:rStyle w:val="TagStyle"/>
          <w:rtl/>
        </w:rPr>
        <w:t xml:space="preserve"> &lt;&lt; אורח &gt;&gt;</w:t>
      </w:r>
      <w:r>
        <w:rPr>
          <w:rtl/>
        </w:rPr>
        <w:t xml:space="preserve">   </w:t>
      </w:r>
      <w:bookmarkEnd w:id="5006"/>
    </w:p>
    <w:p w14:paraId="68871A0A" w14:textId="77777777" w:rsidR="001E059F" w:rsidRDefault="001E059F" w:rsidP="001E059F">
      <w:pPr>
        <w:pStyle w:val="KeepWithNext"/>
        <w:rPr>
          <w:rtl/>
        </w:rPr>
      </w:pPr>
    </w:p>
    <w:p w14:paraId="3DA25D71" w14:textId="0C1806A2" w:rsidR="001E059F" w:rsidRDefault="001E059F" w:rsidP="001E059F">
      <w:pPr>
        <w:rPr>
          <w:rtl/>
        </w:rPr>
      </w:pPr>
      <w:bookmarkStart w:id="5007" w:name="_ETM_Q1_3788655"/>
      <w:bookmarkEnd w:id="5007"/>
      <w:r>
        <w:rPr>
          <w:rFonts w:hint="cs"/>
          <w:rtl/>
        </w:rPr>
        <w:t xml:space="preserve">נכון מאוד. </w:t>
      </w:r>
      <w:bookmarkStart w:id="5008" w:name="_ETM_Q1_3788406"/>
      <w:bookmarkEnd w:id="5008"/>
    </w:p>
    <w:p w14:paraId="1D3062C3" w14:textId="77777777" w:rsidR="001E059F" w:rsidRDefault="001E059F" w:rsidP="001E059F">
      <w:pPr>
        <w:rPr>
          <w:rtl/>
        </w:rPr>
      </w:pPr>
      <w:bookmarkStart w:id="5009" w:name="_ETM_Q1_3788653"/>
      <w:bookmarkEnd w:id="5009"/>
    </w:p>
    <w:p w14:paraId="78448E75" w14:textId="067FC9A0" w:rsidR="001E059F" w:rsidRDefault="001E059F" w:rsidP="001E059F">
      <w:pPr>
        <w:pStyle w:val="a5"/>
        <w:keepNext/>
        <w:rPr>
          <w:rtl/>
        </w:rPr>
      </w:pPr>
      <w:bookmarkStart w:id="5010" w:name="ET_speaker_נעמה_דניאל_269"/>
      <w:r w:rsidRPr="001E059F">
        <w:rPr>
          <w:rStyle w:val="TagStyle"/>
          <w:rtl/>
        </w:rPr>
        <w:t xml:space="preserve"> &lt;&lt; דובר &gt;&gt; </w:t>
      </w:r>
      <w:r>
        <w:rPr>
          <w:rtl/>
        </w:rPr>
        <w:t>נעמה דניאל:</w:t>
      </w:r>
      <w:r w:rsidRPr="001E059F">
        <w:rPr>
          <w:rStyle w:val="TagStyle"/>
          <w:rtl/>
        </w:rPr>
        <w:t xml:space="preserve"> &lt;&lt; דובר &gt;&gt;</w:t>
      </w:r>
      <w:r>
        <w:rPr>
          <w:rtl/>
        </w:rPr>
        <w:t xml:space="preserve">   </w:t>
      </w:r>
      <w:bookmarkEnd w:id="5010"/>
    </w:p>
    <w:p w14:paraId="7BA2A5B4" w14:textId="77777777" w:rsidR="001E059F" w:rsidRDefault="001E059F" w:rsidP="001E059F">
      <w:pPr>
        <w:pStyle w:val="KeepWithNext"/>
        <w:rPr>
          <w:rtl/>
        </w:rPr>
      </w:pPr>
    </w:p>
    <w:p w14:paraId="4FDEE6A3" w14:textId="1D1C4C8B" w:rsidR="001E059F" w:rsidRDefault="001E059F" w:rsidP="001E059F">
      <w:pPr>
        <w:rPr>
          <w:rtl/>
        </w:rPr>
      </w:pPr>
      <w:r>
        <w:rPr>
          <w:rFonts w:hint="cs"/>
          <w:rtl/>
        </w:rPr>
        <w:t>סליחה, רישיון</w:t>
      </w:r>
      <w:bookmarkStart w:id="5011" w:name="_ETM_Q1_3790656"/>
      <w:bookmarkEnd w:id="5011"/>
      <w:r>
        <w:rPr>
          <w:rFonts w:hint="cs"/>
          <w:rtl/>
        </w:rPr>
        <w:t xml:space="preserve"> מ</w:t>
      </w:r>
      <w:bookmarkStart w:id="5012" w:name="_ETM_Q1_3787905"/>
      <w:bookmarkEnd w:id="5012"/>
      <w:r>
        <w:rPr>
          <w:rFonts w:hint="cs"/>
          <w:rtl/>
        </w:rPr>
        <w:t xml:space="preserve">טיסן בשביל להפעיל טיסן. </w:t>
      </w:r>
    </w:p>
    <w:p w14:paraId="1D081389" w14:textId="77777777" w:rsidR="001E059F" w:rsidRDefault="001E059F" w:rsidP="001E059F">
      <w:pPr>
        <w:rPr>
          <w:rtl/>
        </w:rPr>
      </w:pPr>
      <w:bookmarkStart w:id="5013" w:name="_ETM_Q1_3792152"/>
      <w:bookmarkStart w:id="5014" w:name="_ETM_Q1_3794906"/>
      <w:bookmarkEnd w:id="5013"/>
      <w:bookmarkEnd w:id="5014"/>
    </w:p>
    <w:p w14:paraId="5342DCD1" w14:textId="70E671A9" w:rsidR="001E059F" w:rsidRDefault="001E059F" w:rsidP="001E059F">
      <w:pPr>
        <w:pStyle w:val="afb"/>
        <w:keepNext/>
        <w:rPr>
          <w:rtl/>
        </w:rPr>
      </w:pPr>
      <w:bookmarkStart w:id="5015" w:name="ET_guest_490588_270"/>
      <w:r w:rsidRPr="001E059F">
        <w:rPr>
          <w:rStyle w:val="TagStyle"/>
          <w:rtl/>
        </w:rPr>
        <w:t xml:space="preserve"> &lt;&lt; אורח &gt;&gt; </w:t>
      </w:r>
      <w:r>
        <w:rPr>
          <w:rtl/>
        </w:rPr>
        <w:t>אבישי פדהצור:</w:t>
      </w:r>
      <w:r w:rsidRPr="001E059F">
        <w:rPr>
          <w:rStyle w:val="TagStyle"/>
          <w:rtl/>
        </w:rPr>
        <w:t xml:space="preserve"> &lt;&lt; אורח &gt;&gt;</w:t>
      </w:r>
      <w:r>
        <w:rPr>
          <w:rtl/>
        </w:rPr>
        <w:t xml:space="preserve">   </w:t>
      </w:r>
      <w:bookmarkEnd w:id="5015"/>
    </w:p>
    <w:p w14:paraId="69AD7E6C" w14:textId="77777777" w:rsidR="001E059F" w:rsidRDefault="001E059F" w:rsidP="001E059F">
      <w:pPr>
        <w:pStyle w:val="KeepWithNext"/>
        <w:rPr>
          <w:rtl/>
        </w:rPr>
      </w:pPr>
    </w:p>
    <w:p w14:paraId="3DC63F04" w14:textId="2D8EFD5F" w:rsidR="001E059F" w:rsidRDefault="001E059F" w:rsidP="00404A61">
      <w:pPr>
        <w:rPr>
          <w:rtl/>
        </w:rPr>
      </w:pPr>
      <w:bookmarkStart w:id="5016" w:name="_ETM_Q1_3795651"/>
      <w:bookmarkStart w:id="5017" w:name="_ETM_Q1_3795903"/>
      <w:bookmarkEnd w:id="5016"/>
      <w:bookmarkEnd w:id="5017"/>
      <w:r>
        <w:rPr>
          <w:rFonts w:hint="cs"/>
          <w:rtl/>
        </w:rPr>
        <w:t xml:space="preserve">נכון מאוד. </w:t>
      </w:r>
      <w:bookmarkStart w:id="5018" w:name="_ETM_Q1_3794901"/>
      <w:bookmarkStart w:id="5019" w:name="_ETM_Q1_3792153"/>
      <w:bookmarkEnd w:id="5018"/>
      <w:bookmarkEnd w:id="5019"/>
      <w:r>
        <w:rPr>
          <w:rFonts w:hint="cs"/>
          <w:rtl/>
        </w:rPr>
        <w:t xml:space="preserve">מלאו </w:t>
      </w:r>
      <w:bookmarkStart w:id="5020" w:name="_ETM_Q1_3792655"/>
      <w:bookmarkEnd w:id="5020"/>
      <w:r>
        <w:rPr>
          <w:rFonts w:hint="cs"/>
          <w:rtl/>
        </w:rPr>
        <w:t>לך 12 שנים, אתה בר</w:t>
      </w:r>
      <w:r w:rsidR="00404A61">
        <w:rPr>
          <w:rFonts w:hint="cs"/>
          <w:rtl/>
        </w:rPr>
        <w:t>-</w:t>
      </w:r>
      <w:r>
        <w:rPr>
          <w:rFonts w:hint="cs"/>
          <w:rtl/>
        </w:rPr>
        <w:t>עונשי</w:t>
      </w:r>
      <w:bookmarkStart w:id="5021" w:name="_ETM_Q1_3795152"/>
      <w:bookmarkStart w:id="5022" w:name="_ETM_Q1_3792404"/>
      <w:bookmarkEnd w:id="5021"/>
      <w:bookmarkEnd w:id="5022"/>
      <w:r>
        <w:rPr>
          <w:rFonts w:hint="cs"/>
          <w:rtl/>
        </w:rPr>
        <w:t>ן</w:t>
      </w:r>
      <w:r w:rsidR="00404A61">
        <w:rPr>
          <w:rFonts w:hint="cs"/>
          <w:rtl/>
        </w:rPr>
        <w:t>,</w:t>
      </w:r>
      <w:r>
        <w:rPr>
          <w:rFonts w:hint="cs"/>
          <w:rtl/>
        </w:rPr>
        <w:t xml:space="preserve"> תתכבד ותעשה את המבחן האינטרנטי</w:t>
      </w:r>
      <w:bookmarkStart w:id="5023" w:name="_ETM_Q1_3796903"/>
      <w:bookmarkEnd w:id="5023"/>
      <w:r w:rsidR="00404A61">
        <w:rPr>
          <w:rFonts w:hint="cs"/>
          <w:rtl/>
        </w:rPr>
        <w:t xml:space="preserve">, </w:t>
      </w:r>
      <w:r>
        <w:rPr>
          <w:rFonts w:hint="cs"/>
          <w:rtl/>
        </w:rPr>
        <w:t>תטיס בעצמך ותעמוד לגורלך</w:t>
      </w:r>
      <w:bookmarkStart w:id="5024" w:name="_ETM_Q1_3798651"/>
      <w:bookmarkEnd w:id="5024"/>
      <w:r>
        <w:rPr>
          <w:rFonts w:hint="cs"/>
          <w:rtl/>
        </w:rPr>
        <w:t xml:space="preserve"> באחרית </w:t>
      </w:r>
      <w:bookmarkStart w:id="5025" w:name="_ETM_Q1_3797405"/>
      <w:bookmarkEnd w:id="5025"/>
      <w:r>
        <w:rPr>
          <w:rFonts w:hint="cs"/>
          <w:rtl/>
        </w:rPr>
        <w:t>הימים</w:t>
      </w:r>
      <w:bookmarkStart w:id="5026" w:name="_ETM_Q1_3799905"/>
      <w:bookmarkStart w:id="5027" w:name="_ETM_Q1_3798653"/>
      <w:bookmarkEnd w:id="5026"/>
      <w:bookmarkEnd w:id="5027"/>
      <w:r w:rsidR="00404A61">
        <w:rPr>
          <w:rFonts w:hint="cs"/>
          <w:rtl/>
        </w:rPr>
        <w:t>,</w:t>
      </w:r>
      <w:r>
        <w:rPr>
          <w:rFonts w:hint="cs"/>
          <w:rtl/>
        </w:rPr>
        <w:t xml:space="preserve"> ולא תחת חסותו של מישהו </w:t>
      </w:r>
      <w:bookmarkStart w:id="5028" w:name="_ETM_Q1_3803155"/>
      <w:bookmarkEnd w:id="5028"/>
      <w:r>
        <w:rPr>
          <w:rFonts w:hint="cs"/>
          <w:rtl/>
        </w:rPr>
        <w:t xml:space="preserve">אחר. </w:t>
      </w:r>
      <w:bookmarkStart w:id="5029" w:name="_ETM_Q1_3802156"/>
      <w:bookmarkStart w:id="5030" w:name="_ETM_Q1_3799406"/>
      <w:bookmarkEnd w:id="5029"/>
      <w:bookmarkEnd w:id="5030"/>
    </w:p>
    <w:p w14:paraId="0A5E1662" w14:textId="77777777" w:rsidR="001E059F" w:rsidRDefault="001E059F" w:rsidP="001E059F">
      <w:pPr>
        <w:rPr>
          <w:rtl/>
        </w:rPr>
      </w:pPr>
      <w:bookmarkStart w:id="5031" w:name="_ETM_Q1_3799652"/>
      <w:bookmarkStart w:id="5032" w:name="_ETM_Q1_3799903"/>
      <w:bookmarkEnd w:id="5031"/>
      <w:bookmarkEnd w:id="5032"/>
    </w:p>
    <w:p w14:paraId="0A561C7B" w14:textId="2BBA07DF" w:rsidR="001E059F" w:rsidRDefault="001E059F" w:rsidP="001E059F">
      <w:pPr>
        <w:pStyle w:val="af8"/>
        <w:keepNext/>
        <w:rPr>
          <w:rtl/>
        </w:rPr>
      </w:pPr>
      <w:bookmarkStart w:id="5033" w:name="ET_yor_6050_271"/>
      <w:r w:rsidRPr="001E059F">
        <w:rPr>
          <w:rStyle w:val="TagStyle"/>
          <w:rtl/>
        </w:rPr>
        <w:t xml:space="preserve"> &lt;&lt; יור &gt;&gt; </w:t>
      </w:r>
      <w:r>
        <w:rPr>
          <w:rtl/>
        </w:rPr>
        <w:t>היו"ר אליהו ברוכי:</w:t>
      </w:r>
      <w:r w:rsidRPr="001E059F">
        <w:rPr>
          <w:rStyle w:val="TagStyle"/>
          <w:rtl/>
        </w:rPr>
        <w:t xml:space="preserve"> &lt;&lt; יור &gt;&gt;</w:t>
      </w:r>
      <w:r>
        <w:rPr>
          <w:rtl/>
        </w:rPr>
        <w:t xml:space="preserve">   </w:t>
      </w:r>
      <w:bookmarkEnd w:id="5033"/>
    </w:p>
    <w:p w14:paraId="2B820C5E" w14:textId="77777777" w:rsidR="001E059F" w:rsidRDefault="001E059F" w:rsidP="001E059F">
      <w:pPr>
        <w:pStyle w:val="KeepWithNext"/>
        <w:rPr>
          <w:rtl/>
        </w:rPr>
      </w:pPr>
    </w:p>
    <w:p w14:paraId="5D3EAB94" w14:textId="1F4BC9E6" w:rsidR="001E059F" w:rsidRDefault="001E059F" w:rsidP="004F6765">
      <w:pPr>
        <w:rPr>
          <w:rtl/>
        </w:rPr>
      </w:pPr>
      <w:bookmarkStart w:id="5034" w:name="_ETM_Q1_3800403"/>
      <w:bookmarkEnd w:id="5034"/>
      <w:r>
        <w:rPr>
          <w:rFonts w:hint="cs"/>
          <w:rtl/>
        </w:rPr>
        <w:t xml:space="preserve">מי שמתחת לגיל 12 לא עושה </w:t>
      </w:r>
      <w:r w:rsidR="004F6765">
        <w:rPr>
          <w:rFonts w:hint="cs"/>
          <w:rtl/>
        </w:rPr>
        <w:t>אף</w:t>
      </w:r>
      <w:r>
        <w:rPr>
          <w:rFonts w:hint="cs"/>
          <w:rtl/>
        </w:rPr>
        <w:t xml:space="preserve"> מבחן</w:t>
      </w:r>
      <w:bookmarkStart w:id="5035" w:name="_ETM_Q1_3801402"/>
      <w:bookmarkEnd w:id="5035"/>
      <w:r>
        <w:rPr>
          <w:rFonts w:hint="cs"/>
          <w:rtl/>
        </w:rPr>
        <w:t xml:space="preserve">? </w:t>
      </w:r>
      <w:bookmarkStart w:id="5036" w:name="_ETM_Q1_3809406"/>
      <w:bookmarkStart w:id="5037" w:name="_ETM_Q1_3805652"/>
      <w:bookmarkEnd w:id="5036"/>
      <w:bookmarkEnd w:id="5037"/>
    </w:p>
    <w:p w14:paraId="2ADF73FD" w14:textId="77777777" w:rsidR="00D0661F" w:rsidRDefault="00D0661F" w:rsidP="00D0661F">
      <w:pPr>
        <w:rPr>
          <w:rStyle w:val="TagStyle"/>
          <w:rFonts w:ascii="David" w:hAnsi="David"/>
          <w:vanish w:val="0"/>
          <w:u w:val="single"/>
          <w:rtl/>
        </w:rPr>
      </w:pPr>
      <w:bookmarkStart w:id="5038" w:name="_ETM_Q1_3810403"/>
      <w:bookmarkEnd w:id="5038"/>
    </w:p>
    <w:p w14:paraId="4743A819" w14:textId="77777777" w:rsidR="00FE35AF" w:rsidRDefault="00FE35AF" w:rsidP="00D0661F">
      <w:pPr>
        <w:rPr>
          <w:rStyle w:val="TagStyle"/>
          <w:rFonts w:ascii="David" w:hAnsi="David"/>
          <w:u w:val="single"/>
          <w:rtl/>
        </w:rPr>
      </w:pPr>
    </w:p>
    <w:p w14:paraId="18EFD56D" w14:textId="43DB7DEE" w:rsidR="00D0661F" w:rsidRPr="00D0661F" w:rsidRDefault="00D0661F" w:rsidP="00D0661F">
      <w:pPr>
        <w:pStyle w:val="afb"/>
        <w:keepNext/>
        <w:rPr>
          <w:rtl/>
        </w:rPr>
      </w:pPr>
      <w:bookmarkStart w:id="5039" w:name="ET_guest_918109_1803"/>
      <w:r w:rsidRPr="00D0661F">
        <w:rPr>
          <w:rStyle w:val="TagStyle"/>
          <w:rtl/>
        </w:rPr>
        <w:t xml:space="preserve"> &lt;&lt; אורח &gt;&gt; </w:t>
      </w:r>
      <w:r w:rsidRPr="00D0661F">
        <w:rPr>
          <w:rtl/>
        </w:rPr>
        <w:t>יובל סגל:</w:t>
      </w:r>
      <w:r w:rsidRPr="00D0661F">
        <w:rPr>
          <w:rStyle w:val="TagStyle"/>
          <w:rtl/>
        </w:rPr>
        <w:t xml:space="preserve"> &lt;&lt; אורח &gt;&gt;</w:t>
      </w:r>
      <w:r w:rsidRPr="00D0661F">
        <w:rPr>
          <w:rtl/>
        </w:rPr>
        <w:t xml:space="preserve">   </w:t>
      </w:r>
      <w:bookmarkStart w:id="5040" w:name="_ETM_Q1_3810903"/>
      <w:bookmarkStart w:id="5041" w:name="_ETM_Q1_3811404"/>
      <w:bookmarkEnd w:id="5039"/>
      <w:bookmarkEnd w:id="5040"/>
      <w:bookmarkEnd w:id="5041"/>
    </w:p>
    <w:p w14:paraId="1D68C35C" w14:textId="77777777" w:rsidR="001E059F" w:rsidRPr="00D0661F" w:rsidRDefault="001E059F" w:rsidP="001E059F">
      <w:pPr>
        <w:rPr>
          <w:rtl/>
        </w:rPr>
      </w:pPr>
    </w:p>
    <w:p w14:paraId="448926BC" w14:textId="3C246F1E" w:rsidR="001E059F" w:rsidRDefault="001E059F" w:rsidP="001E059F">
      <w:pPr>
        <w:rPr>
          <w:rtl/>
        </w:rPr>
      </w:pPr>
      <w:r w:rsidRPr="00D0661F">
        <w:rPr>
          <w:rFonts w:hint="cs"/>
          <w:rtl/>
        </w:rPr>
        <w:t>הוא לא רשאי.</w:t>
      </w:r>
      <w:r>
        <w:rPr>
          <w:rFonts w:hint="cs"/>
          <w:rtl/>
        </w:rPr>
        <w:t xml:space="preserve"> </w:t>
      </w:r>
      <w:bookmarkStart w:id="5042" w:name="_ETM_Q1_3808154"/>
      <w:bookmarkStart w:id="5043" w:name="_ETM_Q1_3805402"/>
      <w:bookmarkEnd w:id="5042"/>
      <w:bookmarkEnd w:id="5043"/>
    </w:p>
    <w:p w14:paraId="42D6B2B5" w14:textId="77777777" w:rsidR="001E059F" w:rsidRDefault="001E059F" w:rsidP="001E059F">
      <w:pPr>
        <w:rPr>
          <w:rtl/>
        </w:rPr>
      </w:pPr>
      <w:bookmarkStart w:id="5044" w:name="_ETM_Q1_3805906"/>
      <w:bookmarkStart w:id="5045" w:name="_ETM_Q1_3809152"/>
      <w:bookmarkEnd w:id="5044"/>
      <w:bookmarkEnd w:id="5045"/>
    </w:p>
    <w:p w14:paraId="2EE60F0F" w14:textId="44442B76" w:rsidR="001E059F" w:rsidRDefault="001E059F" w:rsidP="001E059F">
      <w:pPr>
        <w:pStyle w:val="afb"/>
        <w:keepNext/>
        <w:rPr>
          <w:rtl/>
        </w:rPr>
      </w:pPr>
      <w:bookmarkStart w:id="5046" w:name="ET_guest_490588_273"/>
      <w:r w:rsidRPr="001E059F">
        <w:rPr>
          <w:rStyle w:val="TagStyle"/>
          <w:rtl/>
        </w:rPr>
        <w:t xml:space="preserve"> &lt;&lt; אורח &gt;&gt; </w:t>
      </w:r>
      <w:r>
        <w:rPr>
          <w:rtl/>
        </w:rPr>
        <w:t>אבישי פדהצור:</w:t>
      </w:r>
      <w:r w:rsidRPr="001E059F">
        <w:rPr>
          <w:rStyle w:val="TagStyle"/>
          <w:rtl/>
        </w:rPr>
        <w:t xml:space="preserve"> &lt;&lt; אורח &gt;&gt;</w:t>
      </w:r>
      <w:r>
        <w:rPr>
          <w:rtl/>
        </w:rPr>
        <w:t xml:space="preserve">   </w:t>
      </w:r>
      <w:bookmarkEnd w:id="5046"/>
    </w:p>
    <w:p w14:paraId="0949ACB5" w14:textId="77777777" w:rsidR="001E059F" w:rsidRDefault="001E059F" w:rsidP="001E059F">
      <w:pPr>
        <w:pStyle w:val="KeepWithNext"/>
        <w:rPr>
          <w:rtl/>
        </w:rPr>
      </w:pPr>
    </w:p>
    <w:p w14:paraId="007D5361" w14:textId="11B81606" w:rsidR="001E059F" w:rsidRDefault="001E059F" w:rsidP="001E059F">
      <w:pPr>
        <w:rPr>
          <w:rtl/>
        </w:rPr>
      </w:pPr>
      <w:bookmarkStart w:id="5047" w:name="_ETM_Q1_3806906"/>
      <w:bookmarkStart w:id="5048" w:name="_ETM_Q1_3804155"/>
      <w:bookmarkEnd w:id="5047"/>
      <w:bookmarkEnd w:id="5048"/>
      <w:r>
        <w:rPr>
          <w:rFonts w:hint="cs"/>
          <w:rtl/>
        </w:rPr>
        <w:t>כלום.</w:t>
      </w:r>
    </w:p>
    <w:p w14:paraId="2E99C4F5" w14:textId="77777777" w:rsidR="001E059F" w:rsidRDefault="001E059F" w:rsidP="001E059F">
      <w:pPr>
        <w:rPr>
          <w:rtl/>
        </w:rPr>
      </w:pPr>
    </w:p>
    <w:p w14:paraId="2C29303E" w14:textId="0C10A745" w:rsidR="001E059F" w:rsidRDefault="001E059F" w:rsidP="001E059F">
      <w:pPr>
        <w:pStyle w:val="af8"/>
        <w:keepNext/>
        <w:rPr>
          <w:rtl/>
        </w:rPr>
      </w:pPr>
      <w:bookmarkStart w:id="5049" w:name="ET_yor_6050_274"/>
      <w:r w:rsidRPr="001E059F">
        <w:rPr>
          <w:rStyle w:val="TagStyle"/>
          <w:rtl/>
        </w:rPr>
        <w:t xml:space="preserve"> &lt;&lt; יור &gt;&gt; </w:t>
      </w:r>
      <w:r>
        <w:rPr>
          <w:rtl/>
        </w:rPr>
        <w:t>היו"ר אליהו ברוכי:</w:t>
      </w:r>
      <w:r w:rsidRPr="001E059F">
        <w:rPr>
          <w:rStyle w:val="TagStyle"/>
          <w:rtl/>
        </w:rPr>
        <w:t xml:space="preserve"> &lt;&lt; יור &gt;&gt;</w:t>
      </w:r>
      <w:r>
        <w:rPr>
          <w:rtl/>
        </w:rPr>
        <w:t xml:space="preserve">   </w:t>
      </w:r>
      <w:bookmarkEnd w:id="5049"/>
    </w:p>
    <w:p w14:paraId="1E13FEAE" w14:textId="77777777" w:rsidR="001E059F" w:rsidRDefault="001E059F" w:rsidP="001E059F">
      <w:pPr>
        <w:pStyle w:val="KeepWithNext"/>
        <w:rPr>
          <w:rtl/>
        </w:rPr>
      </w:pPr>
    </w:p>
    <w:p w14:paraId="3D8DCDD2" w14:textId="45B69D78" w:rsidR="001E059F" w:rsidRDefault="001E059F" w:rsidP="004F6765">
      <w:pPr>
        <w:rPr>
          <w:rtl/>
        </w:rPr>
      </w:pPr>
      <w:bookmarkStart w:id="5050" w:name="_ETM_Q1_3803402"/>
      <w:bookmarkEnd w:id="5050"/>
      <w:r>
        <w:rPr>
          <w:rFonts w:hint="cs"/>
          <w:rtl/>
        </w:rPr>
        <w:t xml:space="preserve">הוא יכול להטיס </w:t>
      </w:r>
      <w:bookmarkStart w:id="5051" w:name="_ETM_Q1_3806903"/>
      <w:bookmarkEnd w:id="5051"/>
      <w:r>
        <w:rPr>
          <w:rFonts w:hint="cs"/>
          <w:rtl/>
        </w:rPr>
        <w:t>רק תחת מושגח</w:t>
      </w:r>
      <w:bookmarkStart w:id="5052" w:name="_ETM_Q1_3808156"/>
      <w:bookmarkEnd w:id="5052"/>
      <w:r w:rsidR="004F6765">
        <w:rPr>
          <w:rFonts w:hint="cs"/>
          <w:rtl/>
        </w:rPr>
        <w:t>,</w:t>
      </w:r>
      <w:r>
        <w:rPr>
          <w:rFonts w:hint="cs"/>
          <w:rtl/>
        </w:rPr>
        <w:t xml:space="preserve"> אבל </w:t>
      </w:r>
      <w:r w:rsidR="004F6765">
        <w:rPr>
          <w:rFonts w:hint="cs"/>
          <w:rtl/>
        </w:rPr>
        <w:t>ללא</w:t>
      </w:r>
      <w:r>
        <w:rPr>
          <w:rFonts w:hint="cs"/>
          <w:rtl/>
        </w:rPr>
        <w:t xml:space="preserve"> מבחן. </w:t>
      </w:r>
      <w:bookmarkStart w:id="5053" w:name="_ETM_Q1_3810156"/>
      <w:bookmarkEnd w:id="5053"/>
    </w:p>
    <w:p w14:paraId="228B000A" w14:textId="77777777" w:rsidR="001E059F" w:rsidRDefault="001E059F" w:rsidP="001E059F">
      <w:pPr>
        <w:rPr>
          <w:rtl/>
        </w:rPr>
      </w:pPr>
      <w:bookmarkStart w:id="5054" w:name="_ETM_Q1_3810656"/>
      <w:bookmarkStart w:id="5055" w:name="_ETM_Q1_3811655"/>
      <w:bookmarkEnd w:id="5054"/>
      <w:bookmarkEnd w:id="5055"/>
    </w:p>
    <w:p w14:paraId="4A9DB772" w14:textId="361A66B9" w:rsidR="001E059F" w:rsidRDefault="001E059F" w:rsidP="001E059F">
      <w:pPr>
        <w:pStyle w:val="afb"/>
        <w:keepNext/>
        <w:rPr>
          <w:rtl/>
        </w:rPr>
      </w:pPr>
      <w:bookmarkStart w:id="5056" w:name="ET_guest_490588_275"/>
      <w:r w:rsidRPr="001E059F">
        <w:rPr>
          <w:rStyle w:val="TagStyle"/>
          <w:rtl/>
        </w:rPr>
        <w:t xml:space="preserve"> &lt;&lt; אורח &gt;&gt; </w:t>
      </w:r>
      <w:r>
        <w:rPr>
          <w:rtl/>
        </w:rPr>
        <w:t>אבישי פדהצור:</w:t>
      </w:r>
      <w:r w:rsidRPr="001E059F">
        <w:rPr>
          <w:rStyle w:val="TagStyle"/>
          <w:rtl/>
        </w:rPr>
        <w:t xml:space="preserve"> &lt;&lt; אורח &gt;&gt;</w:t>
      </w:r>
      <w:r>
        <w:rPr>
          <w:rtl/>
        </w:rPr>
        <w:t xml:space="preserve">   </w:t>
      </w:r>
      <w:bookmarkEnd w:id="5056"/>
    </w:p>
    <w:p w14:paraId="74A8198F" w14:textId="77777777" w:rsidR="001E059F" w:rsidRDefault="001E059F" w:rsidP="001E059F">
      <w:pPr>
        <w:pStyle w:val="KeepWithNext"/>
        <w:rPr>
          <w:rtl/>
        </w:rPr>
      </w:pPr>
    </w:p>
    <w:p w14:paraId="0D420217" w14:textId="3B03BFCE" w:rsidR="001E059F" w:rsidRDefault="001E059F" w:rsidP="001E059F">
      <w:pPr>
        <w:rPr>
          <w:rtl/>
        </w:rPr>
      </w:pPr>
      <w:r>
        <w:rPr>
          <w:rFonts w:hint="cs"/>
          <w:rtl/>
        </w:rPr>
        <w:t>נכון מאוד.</w:t>
      </w:r>
    </w:p>
    <w:p w14:paraId="43C4F1E6" w14:textId="77777777" w:rsidR="001E059F" w:rsidRDefault="001E059F" w:rsidP="001E059F">
      <w:pPr>
        <w:rPr>
          <w:rtl/>
        </w:rPr>
      </w:pPr>
      <w:bookmarkStart w:id="5057" w:name="_ETM_Q1_3808403"/>
      <w:bookmarkStart w:id="5058" w:name="_ETM_Q1_3809655"/>
      <w:bookmarkStart w:id="5059" w:name="_ETM_Q1_3807652"/>
      <w:bookmarkEnd w:id="5057"/>
      <w:bookmarkEnd w:id="5058"/>
      <w:bookmarkEnd w:id="5059"/>
    </w:p>
    <w:p w14:paraId="4A79DDC4" w14:textId="594E27FE" w:rsidR="001E059F" w:rsidRDefault="001E059F" w:rsidP="001E059F">
      <w:pPr>
        <w:pStyle w:val="af7"/>
        <w:keepNext/>
        <w:rPr>
          <w:rtl/>
        </w:rPr>
      </w:pPr>
      <w:bookmarkStart w:id="5060" w:name="ET_interruption_קריאה_277"/>
      <w:r w:rsidRPr="001E059F">
        <w:rPr>
          <w:rStyle w:val="TagStyle"/>
          <w:rtl/>
        </w:rPr>
        <w:t xml:space="preserve"> &lt;&lt; קריאה &gt;&gt; </w:t>
      </w:r>
      <w:r>
        <w:rPr>
          <w:rtl/>
        </w:rPr>
        <w:t>קריאה:</w:t>
      </w:r>
      <w:r w:rsidRPr="001E059F">
        <w:rPr>
          <w:rStyle w:val="TagStyle"/>
          <w:rtl/>
        </w:rPr>
        <w:t xml:space="preserve"> &lt;&lt; קריאה &gt;&gt;</w:t>
      </w:r>
      <w:r>
        <w:rPr>
          <w:rtl/>
        </w:rPr>
        <w:t xml:space="preserve">   </w:t>
      </w:r>
      <w:bookmarkEnd w:id="5060"/>
    </w:p>
    <w:p w14:paraId="166DD2BC" w14:textId="77777777" w:rsidR="001E059F" w:rsidRDefault="001E059F" w:rsidP="001E059F">
      <w:pPr>
        <w:pStyle w:val="KeepWithNext"/>
        <w:rPr>
          <w:rtl/>
        </w:rPr>
      </w:pPr>
    </w:p>
    <w:p w14:paraId="7493954B" w14:textId="0F4EFB13" w:rsidR="001E059F" w:rsidRDefault="001E059F" w:rsidP="001E059F">
      <w:pPr>
        <w:rPr>
          <w:rtl/>
        </w:rPr>
      </w:pPr>
      <w:bookmarkStart w:id="5061" w:name="_ETM_Q1_3809906"/>
      <w:bookmarkEnd w:id="5061"/>
      <w:r>
        <w:rPr>
          <w:rFonts w:hint="cs"/>
          <w:rtl/>
        </w:rPr>
        <w:t>והמשגיח חייב רישיון?</w:t>
      </w:r>
    </w:p>
    <w:p w14:paraId="5B36C33E" w14:textId="77777777" w:rsidR="001E059F" w:rsidRPr="001E059F" w:rsidRDefault="001E059F" w:rsidP="001E059F">
      <w:pPr>
        <w:rPr>
          <w:rtl/>
        </w:rPr>
      </w:pPr>
      <w:bookmarkStart w:id="5062" w:name="_ETM_Q1_3814407"/>
      <w:bookmarkStart w:id="5063" w:name="_ETM_Q1_3814901"/>
      <w:bookmarkStart w:id="5064" w:name="_ETM_Q1_3812406"/>
      <w:bookmarkEnd w:id="5062"/>
      <w:bookmarkEnd w:id="5063"/>
      <w:bookmarkEnd w:id="5064"/>
    </w:p>
    <w:p w14:paraId="6A25EE47" w14:textId="0BAFB644" w:rsidR="001E059F" w:rsidRDefault="001E059F" w:rsidP="001E059F">
      <w:pPr>
        <w:pStyle w:val="afb"/>
        <w:keepNext/>
        <w:rPr>
          <w:rtl/>
        </w:rPr>
      </w:pPr>
      <w:bookmarkStart w:id="5065" w:name="ET_guest_918092_276"/>
      <w:r w:rsidRPr="001E059F">
        <w:rPr>
          <w:rStyle w:val="TagStyle"/>
          <w:rtl/>
        </w:rPr>
        <w:t xml:space="preserve"> &lt;&lt; אורח &gt;&gt; </w:t>
      </w:r>
      <w:r>
        <w:rPr>
          <w:rtl/>
        </w:rPr>
        <w:t>צחי גליצנשטיין:</w:t>
      </w:r>
      <w:r w:rsidRPr="001E059F">
        <w:rPr>
          <w:rStyle w:val="TagStyle"/>
          <w:rtl/>
        </w:rPr>
        <w:t xml:space="preserve"> &lt;&lt; אורח &gt;&gt;</w:t>
      </w:r>
      <w:r>
        <w:rPr>
          <w:rtl/>
        </w:rPr>
        <w:t xml:space="preserve">   </w:t>
      </w:r>
      <w:bookmarkEnd w:id="5065"/>
    </w:p>
    <w:p w14:paraId="5CC73C58" w14:textId="77777777" w:rsidR="001E059F" w:rsidRDefault="001E059F" w:rsidP="001E059F">
      <w:pPr>
        <w:pStyle w:val="KeepWithNext"/>
        <w:rPr>
          <w:rtl/>
        </w:rPr>
      </w:pPr>
    </w:p>
    <w:p w14:paraId="0EF792E7" w14:textId="7A87A1FD" w:rsidR="001E059F" w:rsidRDefault="001E059F" w:rsidP="00844E32">
      <w:pPr>
        <w:rPr>
          <w:rtl/>
        </w:rPr>
      </w:pPr>
      <w:bookmarkStart w:id="5066" w:name="_ETM_Q1_3810652"/>
      <w:bookmarkEnd w:id="5066"/>
      <w:r>
        <w:rPr>
          <w:rFonts w:hint="cs"/>
          <w:rtl/>
        </w:rPr>
        <w:t xml:space="preserve">המשגיח חייב </w:t>
      </w:r>
      <w:bookmarkStart w:id="5067" w:name="_ETM_Q1_3813903"/>
      <w:bookmarkEnd w:id="5067"/>
      <w:r>
        <w:rPr>
          <w:rFonts w:hint="cs"/>
          <w:rtl/>
        </w:rPr>
        <w:t xml:space="preserve">רישיון. </w:t>
      </w:r>
      <w:bookmarkStart w:id="5068" w:name="_ETM_Q1_3812401"/>
      <w:bookmarkStart w:id="5069" w:name="_ETM_Q1_3809657"/>
      <w:bookmarkStart w:id="5070" w:name="_ETM_Q1_3813904"/>
      <w:bookmarkEnd w:id="5068"/>
      <w:bookmarkEnd w:id="5069"/>
      <w:bookmarkEnd w:id="5070"/>
    </w:p>
    <w:p w14:paraId="224D62CD" w14:textId="77777777" w:rsidR="00D0661F" w:rsidRDefault="00D0661F" w:rsidP="00D0661F">
      <w:pPr>
        <w:ind w:firstLine="0"/>
        <w:rPr>
          <w:rStyle w:val="TagStyle"/>
          <w:rFonts w:ascii="David" w:hAnsi="David"/>
          <w:vanish w:val="0"/>
          <w:u w:val="single"/>
          <w:rtl/>
          <w:lang w:eastAsia="he-IL"/>
        </w:rPr>
      </w:pPr>
      <w:bookmarkStart w:id="5071" w:name="_ETM_Q1_3815652"/>
      <w:bookmarkEnd w:id="5071"/>
    </w:p>
    <w:p w14:paraId="099490F7" w14:textId="77777777" w:rsidR="00FE35AF" w:rsidRDefault="00FE35AF" w:rsidP="00D0661F">
      <w:pPr>
        <w:ind w:firstLine="0"/>
        <w:rPr>
          <w:rStyle w:val="TagStyle"/>
          <w:rFonts w:ascii="David" w:hAnsi="David"/>
          <w:u w:val="single"/>
          <w:rtl/>
          <w:lang w:eastAsia="he-IL"/>
        </w:rPr>
      </w:pPr>
    </w:p>
    <w:p w14:paraId="4192E9EF" w14:textId="7D2C0CE9" w:rsidR="00D0661F" w:rsidRPr="00D0661F" w:rsidRDefault="00D0661F" w:rsidP="00D0661F">
      <w:pPr>
        <w:pStyle w:val="afb"/>
        <w:keepNext/>
        <w:rPr>
          <w:rtl/>
          <w:lang w:eastAsia="he-IL"/>
        </w:rPr>
      </w:pPr>
      <w:bookmarkStart w:id="5072" w:name="ET_guest_918094_1804"/>
      <w:r w:rsidRPr="00D0661F">
        <w:rPr>
          <w:rStyle w:val="TagStyle"/>
          <w:rtl/>
        </w:rPr>
        <w:t xml:space="preserve"> &lt;&lt; אורח &gt;&gt; </w:t>
      </w:r>
      <w:r>
        <w:rPr>
          <w:rtl/>
          <w:lang w:eastAsia="he-IL"/>
        </w:rPr>
        <w:t>איציק בן שבת:</w:t>
      </w:r>
      <w:r w:rsidRPr="00D0661F">
        <w:rPr>
          <w:rStyle w:val="TagStyle"/>
          <w:rtl/>
        </w:rPr>
        <w:t xml:space="preserve"> &lt;&lt; אורח &gt;&gt;</w:t>
      </w:r>
      <w:r>
        <w:rPr>
          <w:rtl/>
          <w:lang w:eastAsia="he-IL"/>
        </w:rPr>
        <w:t xml:space="preserve">  </w:t>
      </w:r>
      <w:bookmarkStart w:id="5073" w:name="_ETM_Q1_3816652"/>
      <w:bookmarkEnd w:id="5072"/>
      <w:bookmarkEnd w:id="5073"/>
    </w:p>
    <w:p w14:paraId="0FD6DBCA" w14:textId="77777777" w:rsidR="00844E32" w:rsidRPr="00844E32" w:rsidRDefault="00844E32" w:rsidP="00844E32">
      <w:pPr>
        <w:pStyle w:val="KeepWithNext"/>
        <w:rPr>
          <w:rtl/>
          <w:lang w:eastAsia="he-IL"/>
        </w:rPr>
      </w:pPr>
    </w:p>
    <w:p w14:paraId="1EB0F6A1" w14:textId="5AC1EEC4" w:rsidR="001E059F" w:rsidRDefault="001E059F" w:rsidP="001E059F">
      <w:pPr>
        <w:rPr>
          <w:rtl/>
        </w:rPr>
      </w:pPr>
      <w:bookmarkStart w:id="5074" w:name="_ETM_Q1_3814655"/>
      <w:bookmarkEnd w:id="5074"/>
      <w:r>
        <w:rPr>
          <w:rFonts w:hint="cs"/>
          <w:rtl/>
        </w:rPr>
        <w:t xml:space="preserve">המשגיח חייב להיות </w:t>
      </w:r>
      <w:bookmarkStart w:id="5075" w:name="_ETM_Q1_3813406"/>
      <w:bookmarkEnd w:id="5075"/>
      <w:r>
        <w:rPr>
          <w:rFonts w:hint="cs"/>
          <w:rtl/>
        </w:rPr>
        <w:t>נוכח?</w:t>
      </w:r>
      <w:bookmarkStart w:id="5076" w:name="_ETM_Q1_3817655"/>
      <w:bookmarkEnd w:id="5076"/>
    </w:p>
    <w:p w14:paraId="52BE5059" w14:textId="77777777" w:rsidR="001E059F" w:rsidRDefault="001E059F" w:rsidP="001E059F">
      <w:pPr>
        <w:rPr>
          <w:rtl/>
        </w:rPr>
      </w:pPr>
      <w:bookmarkStart w:id="5077" w:name="_ETM_Q1_3817902"/>
      <w:bookmarkEnd w:id="5077"/>
    </w:p>
    <w:p w14:paraId="02DF9F5F" w14:textId="299183F6" w:rsidR="001E059F" w:rsidRDefault="001E059F" w:rsidP="001E059F">
      <w:pPr>
        <w:pStyle w:val="afb"/>
        <w:keepNext/>
        <w:rPr>
          <w:rtl/>
        </w:rPr>
      </w:pPr>
      <w:bookmarkStart w:id="5078" w:name="ET_guest_918092_279"/>
      <w:r w:rsidRPr="001E059F">
        <w:rPr>
          <w:rStyle w:val="TagStyle"/>
          <w:rtl/>
        </w:rPr>
        <w:t xml:space="preserve"> &lt;&lt; אורח &gt;&gt; </w:t>
      </w:r>
      <w:r>
        <w:rPr>
          <w:rtl/>
        </w:rPr>
        <w:t>צחי גליצנשטיין:</w:t>
      </w:r>
      <w:r w:rsidRPr="001E059F">
        <w:rPr>
          <w:rStyle w:val="TagStyle"/>
          <w:rtl/>
        </w:rPr>
        <w:t xml:space="preserve"> &lt;&lt; אורח &gt;&gt;</w:t>
      </w:r>
      <w:r>
        <w:rPr>
          <w:rtl/>
        </w:rPr>
        <w:t xml:space="preserve">   </w:t>
      </w:r>
      <w:bookmarkEnd w:id="5078"/>
    </w:p>
    <w:p w14:paraId="6DA04EC4" w14:textId="77777777" w:rsidR="001E059F" w:rsidRDefault="001E059F" w:rsidP="001E059F">
      <w:pPr>
        <w:pStyle w:val="KeepWithNext"/>
        <w:rPr>
          <w:rtl/>
        </w:rPr>
      </w:pPr>
    </w:p>
    <w:p w14:paraId="5911976F" w14:textId="09C3E135" w:rsidR="00844E32" w:rsidRDefault="001E059F" w:rsidP="004F6765">
      <w:pPr>
        <w:rPr>
          <w:rtl/>
        </w:rPr>
      </w:pPr>
      <w:r>
        <w:rPr>
          <w:rFonts w:hint="cs"/>
          <w:rtl/>
        </w:rPr>
        <w:t xml:space="preserve">גם להיות נוכח וגם </w:t>
      </w:r>
      <w:r w:rsidR="00844E32">
        <w:rPr>
          <w:rFonts w:hint="cs"/>
          <w:rtl/>
        </w:rPr>
        <w:t>צריך</w:t>
      </w:r>
      <w:bookmarkStart w:id="5079" w:name="_ETM_Q1_3816405"/>
      <w:bookmarkEnd w:id="5079"/>
      <w:r>
        <w:rPr>
          <w:rFonts w:hint="cs"/>
          <w:rtl/>
        </w:rPr>
        <w:t xml:space="preserve"> רישיון. </w:t>
      </w:r>
      <w:bookmarkStart w:id="5080" w:name="_ETM_Q1_3816905"/>
      <w:bookmarkStart w:id="5081" w:name="_ETM_Q1_3816404"/>
      <w:bookmarkEnd w:id="5080"/>
      <w:r w:rsidR="00844E32">
        <w:rPr>
          <w:rFonts w:hint="cs"/>
          <w:rtl/>
        </w:rPr>
        <w:t xml:space="preserve">נדבר על זה. </w:t>
      </w:r>
      <w:bookmarkStart w:id="5082" w:name="_ETM_Q1_3816156"/>
      <w:bookmarkEnd w:id="5082"/>
    </w:p>
    <w:p w14:paraId="16F529DA" w14:textId="77777777" w:rsidR="00844E32" w:rsidRDefault="00844E32" w:rsidP="001E059F">
      <w:pPr>
        <w:rPr>
          <w:rtl/>
        </w:rPr>
      </w:pPr>
      <w:bookmarkStart w:id="5083" w:name="_ETM_Q1_3819655"/>
      <w:bookmarkStart w:id="5084" w:name="_ETM_Q1_3820154"/>
      <w:bookmarkEnd w:id="5083"/>
      <w:bookmarkEnd w:id="5084"/>
    </w:p>
    <w:p w14:paraId="56714B76" w14:textId="1BC18401" w:rsidR="00844E32" w:rsidRPr="00D0661F" w:rsidRDefault="00844E32" w:rsidP="00844E32">
      <w:pPr>
        <w:pStyle w:val="afb"/>
        <w:keepNext/>
        <w:rPr>
          <w:rtl/>
        </w:rPr>
      </w:pPr>
      <w:bookmarkStart w:id="5085" w:name="ET_guest_490588_280"/>
      <w:r w:rsidRPr="00844E32">
        <w:rPr>
          <w:rStyle w:val="TagStyle"/>
          <w:rtl/>
        </w:rPr>
        <w:t xml:space="preserve"> &lt;&lt; </w:t>
      </w:r>
      <w:r w:rsidRPr="00D0661F">
        <w:rPr>
          <w:rStyle w:val="TagStyle"/>
          <w:rtl/>
        </w:rPr>
        <w:t xml:space="preserve">אורח &gt;&gt; </w:t>
      </w:r>
      <w:r w:rsidRPr="00D0661F">
        <w:rPr>
          <w:rtl/>
        </w:rPr>
        <w:t>אבישי פדהצור:</w:t>
      </w:r>
      <w:r w:rsidRPr="00D0661F">
        <w:rPr>
          <w:rStyle w:val="TagStyle"/>
          <w:rtl/>
        </w:rPr>
        <w:t xml:space="preserve"> &lt;&lt; אורח &gt;&gt;</w:t>
      </w:r>
      <w:r w:rsidRPr="00D0661F">
        <w:rPr>
          <w:rtl/>
        </w:rPr>
        <w:t xml:space="preserve">   </w:t>
      </w:r>
      <w:bookmarkEnd w:id="5085"/>
    </w:p>
    <w:p w14:paraId="78C95A62" w14:textId="77777777" w:rsidR="00844E32" w:rsidRPr="00D0661F" w:rsidRDefault="00844E32" w:rsidP="00844E32">
      <w:pPr>
        <w:pStyle w:val="KeepWithNext"/>
        <w:rPr>
          <w:rtl/>
        </w:rPr>
      </w:pPr>
    </w:p>
    <w:p w14:paraId="2E3195B1" w14:textId="1444114F" w:rsidR="00844E32" w:rsidRPr="00D0661F" w:rsidRDefault="00844E32" w:rsidP="004F6765">
      <w:pPr>
        <w:rPr>
          <w:rtl/>
        </w:rPr>
      </w:pPr>
      <w:bookmarkStart w:id="5086" w:name="_ETM_Q1_3822654"/>
      <w:bookmarkStart w:id="5087" w:name="_ETM_Q1_3819654"/>
      <w:bookmarkStart w:id="5088" w:name="_ETM_Q1_3816904"/>
      <w:bookmarkStart w:id="5089" w:name="_ETM_Q1_3814157"/>
      <w:bookmarkEnd w:id="5086"/>
      <w:bookmarkEnd w:id="5087"/>
      <w:bookmarkEnd w:id="5088"/>
      <w:bookmarkEnd w:id="5089"/>
      <w:r w:rsidRPr="00D0661F">
        <w:rPr>
          <w:rFonts w:hint="cs"/>
          <w:rtl/>
        </w:rPr>
        <w:t xml:space="preserve">תכף נקרא את זה. </w:t>
      </w:r>
      <w:bookmarkStart w:id="5090" w:name="_ETM_Q1_3817656"/>
      <w:bookmarkEnd w:id="5090"/>
      <w:r w:rsidR="001E059F" w:rsidRPr="00D0661F">
        <w:rPr>
          <w:rFonts w:hint="cs"/>
          <w:rtl/>
        </w:rPr>
        <w:t xml:space="preserve"> </w:t>
      </w:r>
      <w:bookmarkStart w:id="5091" w:name="_ETM_Q1_3815905"/>
      <w:bookmarkStart w:id="5092" w:name="_ETM_Q1_3815653"/>
      <w:bookmarkStart w:id="5093" w:name="_ETM_Q1_3821656"/>
      <w:bookmarkStart w:id="5094" w:name="_ETM_Q1_3818902"/>
      <w:bookmarkStart w:id="5095" w:name="_ETM_Q1_3820155"/>
      <w:bookmarkStart w:id="5096" w:name="_ETM_Q1_3828155"/>
      <w:bookmarkStart w:id="5097" w:name="_ETM_Q1_3832157"/>
      <w:bookmarkStart w:id="5098" w:name="_ETM_Q1_3822156"/>
      <w:bookmarkStart w:id="5099" w:name="_ETM_Q1_3819406"/>
      <w:bookmarkStart w:id="5100" w:name="_ETM_Q1_3814156"/>
      <w:bookmarkStart w:id="5101" w:name="_ETM_Q1_3811654"/>
      <w:bookmarkEnd w:id="5081"/>
      <w:bookmarkEnd w:id="5091"/>
      <w:bookmarkEnd w:id="5092"/>
      <w:bookmarkEnd w:id="5093"/>
      <w:bookmarkEnd w:id="5094"/>
      <w:bookmarkEnd w:id="5095"/>
      <w:bookmarkEnd w:id="5096"/>
    </w:p>
    <w:bookmarkEnd w:id="5097"/>
    <w:bookmarkEnd w:id="5098"/>
    <w:bookmarkEnd w:id="5099"/>
    <w:bookmarkEnd w:id="5100"/>
    <w:bookmarkEnd w:id="5101"/>
    <w:p w14:paraId="206CFF2F" w14:textId="77777777" w:rsidR="00844E32" w:rsidRDefault="00844E32" w:rsidP="00844E32">
      <w:pPr>
        <w:pStyle w:val="KeepWithNext"/>
        <w:rPr>
          <w:rStyle w:val="TagStyle"/>
          <w:rFonts w:ascii="David" w:hAnsi="David"/>
          <w:vanish w:val="0"/>
          <w:u w:val="single"/>
          <w:rtl/>
          <w:lang w:eastAsia="he-IL"/>
        </w:rPr>
      </w:pPr>
    </w:p>
    <w:p w14:paraId="11480EE1" w14:textId="146F7920" w:rsidR="00D0661F" w:rsidRPr="00D0661F" w:rsidRDefault="00D0661F" w:rsidP="00D0661F">
      <w:pPr>
        <w:pStyle w:val="afb"/>
        <w:keepNext/>
        <w:rPr>
          <w:rtl/>
          <w:lang w:eastAsia="he-IL"/>
        </w:rPr>
      </w:pPr>
      <w:bookmarkStart w:id="5102" w:name="_ETM_Q1_3825153"/>
      <w:bookmarkStart w:id="5103" w:name="_ETM_Q1_3827404"/>
      <w:bookmarkStart w:id="5104" w:name="ET_guest_918094_1805"/>
      <w:bookmarkEnd w:id="5102"/>
      <w:bookmarkEnd w:id="5103"/>
      <w:r w:rsidRPr="00D0661F">
        <w:rPr>
          <w:rStyle w:val="TagStyle"/>
          <w:rtl/>
        </w:rPr>
        <w:t xml:space="preserve"> &lt;&lt; אורח &gt;&gt; </w:t>
      </w:r>
      <w:r w:rsidRPr="00D0661F">
        <w:rPr>
          <w:rtl/>
          <w:lang w:eastAsia="he-IL"/>
        </w:rPr>
        <w:t>איציק בן שבת:</w:t>
      </w:r>
      <w:r w:rsidRPr="00D0661F">
        <w:rPr>
          <w:rStyle w:val="TagStyle"/>
          <w:rtl/>
        </w:rPr>
        <w:t xml:space="preserve"> &lt;&lt; אורח &gt;&gt;</w:t>
      </w:r>
      <w:r w:rsidRPr="00D0661F">
        <w:rPr>
          <w:rtl/>
          <w:lang w:eastAsia="he-IL"/>
        </w:rPr>
        <w:t xml:space="preserve">   </w:t>
      </w:r>
      <w:bookmarkStart w:id="5105" w:name="_ETM_Q1_3829151"/>
      <w:bookmarkStart w:id="5106" w:name="_ETM_Q1_3829401"/>
      <w:bookmarkEnd w:id="5104"/>
      <w:bookmarkEnd w:id="5105"/>
      <w:bookmarkEnd w:id="5106"/>
    </w:p>
    <w:p w14:paraId="3DECB83A" w14:textId="77777777" w:rsidR="00844E32" w:rsidRPr="00D0661F" w:rsidRDefault="00844E32" w:rsidP="00844E32">
      <w:pPr>
        <w:pStyle w:val="KeepWithNext"/>
        <w:rPr>
          <w:rtl/>
          <w:lang w:eastAsia="he-IL"/>
        </w:rPr>
      </w:pPr>
    </w:p>
    <w:p w14:paraId="4FB1AA7B" w14:textId="069D6678" w:rsidR="00844E32" w:rsidRDefault="00844E32" w:rsidP="004F6765">
      <w:pPr>
        <w:rPr>
          <w:rtl/>
        </w:rPr>
      </w:pPr>
      <w:r w:rsidRPr="00D0661F">
        <w:rPr>
          <w:rFonts w:hint="cs"/>
          <w:rtl/>
        </w:rPr>
        <w:t xml:space="preserve">זה </w:t>
      </w:r>
      <w:bookmarkStart w:id="5107" w:name="_ETM_Q1_3822155"/>
      <w:bookmarkEnd w:id="5107"/>
      <w:r w:rsidRPr="00D0661F">
        <w:rPr>
          <w:rFonts w:hint="cs"/>
          <w:rtl/>
        </w:rPr>
        <w:t>נראה ל</w:t>
      </w:r>
      <w:bookmarkStart w:id="5108" w:name="_ETM_Q1_3818654"/>
      <w:bookmarkEnd w:id="5108"/>
      <w:r w:rsidRPr="00D0661F">
        <w:rPr>
          <w:rFonts w:hint="cs"/>
          <w:rtl/>
        </w:rPr>
        <w:t>א הגיוני.</w:t>
      </w:r>
      <w:r>
        <w:rPr>
          <w:rFonts w:hint="cs"/>
          <w:rtl/>
        </w:rPr>
        <w:t xml:space="preserve"> </w:t>
      </w:r>
    </w:p>
    <w:p w14:paraId="450B899E" w14:textId="77777777" w:rsidR="00844E32" w:rsidRDefault="00844E32" w:rsidP="00844E32">
      <w:pPr>
        <w:rPr>
          <w:rtl/>
        </w:rPr>
      </w:pPr>
      <w:bookmarkStart w:id="5109" w:name="_ETM_Q1_3819903"/>
      <w:bookmarkEnd w:id="5109"/>
    </w:p>
    <w:p w14:paraId="52B5A78F" w14:textId="6F576C37" w:rsidR="00844E32" w:rsidRDefault="00844E32" w:rsidP="00844E32">
      <w:pPr>
        <w:pStyle w:val="a5"/>
        <w:keepNext/>
        <w:rPr>
          <w:rtl/>
        </w:rPr>
      </w:pPr>
      <w:bookmarkStart w:id="5110" w:name="ET_speaker_נעמה_דניאל_282"/>
      <w:r w:rsidRPr="00844E32">
        <w:rPr>
          <w:rStyle w:val="TagStyle"/>
          <w:rtl/>
        </w:rPr>
        <w:t xml:space="preserve"> &lt;&lt; דובר &gt;&gt; </w:t>
      </w:r>
      <w:r>
        <w:rPr>
          <w:rtl/>
        </w:rPr>
        <w:t>נעמה דניאל:</w:t>
      </w:r>
      <w:r w:rsidRPr="00844E32">
        <w:rPr>
          <w:rStyle w:val="TagStyle"/>
          <w:rtl/>
        </w:rPr>
        <w:t xml:space="preserve"> &lt;&lt; דובר &gt;&gt;</w:t>
      </w:r>
      <w:r>
        <w:rPr>
          <w:rtl/>
        </w:rPr>
        <w:t xml:space="preserve">   </w:t>
      </w:r>
      <w:bookmarkEnd w:id="5110"/>
    </w:p>
    <w:p w14:paraId="2C95CD26" w14:textId="77777777" w:rsidR="00844E32" w:rsidRDefault="00844E32" w:rsidP="00844E32">
      <w:pPr>
        <w:pStyle w:val="KeepWithNext"/>
        <w:rPr>
          <w:rtl/>
        </w:rPr>
      </w:pPr>
    </w:p>
    <w:p w14:paraId="115E1AE5" w14:textId="2C91A123" w:rsidR="00844E32" w:rsidRDefault="00844E32" w:rsidP="00844E32">
      <w:pPr>
        <w:rPr>
          <w:rtl/>
        </w:rPr>
      </w:pPr>
      <w:bookmarkStart w:id="5111" w:name="_ETM_Q1_3822403"/>
      <w:bookmarkStart w:id="5112" w:name="_ETM_Q1_3821655"/>
      <w:bookmarkEnd w:id="5111"/>
      <w:bookmarkEnd w:id="5112"/>
      <w:r>
        <w:rPr>
          <w:rFonts w:hint="cs"/>
          <w:rtl/>
        </w:rPr>
        <w:t>מה שהוקרא עכשיו</w:t>
      </w:r>
      <w:bookmarkStart w:id="5113" w:name="_ETM_Q1_3823152"/>
      <w:bookmarkStart w:id="5114" w:name="_ETM_Q1_3821404"/>
      <w:bookmarkEnd w:id="5113"/>
      <w:bookmarkEnd w:id="5114"/>
      <w:r>
        <w:rPr>
          <w:rFonts w:hint="cs"/>
          <w:rtl/>
        </w:rPr>
        <w:t xml:space="preserve">. </w:t>
      </w:r>
      <w:bookmarkStart w:id="5115" w:name="_ETM_Q1_3826153"/>
      <w:bookmarkEnd w:id="5115"/>
    </w:p>
    <w:p w14:paraId="3CED0EA3" w14:textId="77777777" w:rsidR="00844E32" w:rsidRDefault="00844E32" w:rsidP="00844E32">
      <w:pPr>
        <w:rPr>
          <w:rtl/>
        </w:rPr>
      </w:pPr>
      <w:bookmarkStart w:id="5116" w:name="_ETM_Q1_3824406"/>
      <w:bookmarkStart w:id="5117" w:name="_ETM_Q1_3824655"/>
      <w:bookmarkStart w:id="5118" w:name="_ETM_Q1_3821903"/>
      <w:bookmarkStart w:id="5119" w:name="_ETM_Q1_3822153"/>
      <w:bookmarkEnd w:id="5116"/>
      <w:bookmarkEnd w:id="5117"/>
      <w:bookmarkEnd w:id="5118"/>
      <w:bookmarkEnd w:id="5119"/>
    </w:p>
    <w:p w14:paraId="542DB5EC" w14:textId="40A7D254" w:rsidR="00D0661F" w:rsidRDefault="00D0661F" w:rsidP="00D0661F">
      <w:pPr>
        <w:pStyle w:val="af8"/>
        <w:keepNext/>
        <w:rPr>
          <w:rtl/>
        </w:rPr>
      </w:pPr>
      <w:bookmarkStart w:id="5120" w:name="ET_yor_6050_1807"/>
      <w:r w:rsidRPr="00D0661F">
        <w:rPr>
          <w:rStyle w:val="TagStyle"/>
          <w:rtl/>
        </w:rPr>
        <w:t xml:space="preserve"> &lt;&lt; יור &gt;&gt; </w:t>
      </w:r>
      <w:r>
        <w:rPr>
          <w:rtl/>
        </w:rPr>
        <w:t>היו"ר אליהו ברוכי:</w:t>
      </w:r>
      <w:r w:rsidRPr="00D0661F">
        <w:rPr>
          <w:rStyle w:val="TagStyle"/>
          <w:rtl/>
        </w:rPr>
        <w:t xml:space="preserve"> &lt;&lt; יור &gt;&gt;</w:t>
      </w:r>
      <w:r>
        <w:rPr>
          <w:rtl/>
        </w:rPr>
        <w:t xml:space="preserve">   </w:t>
      </w:r>
      <w:bookmarkEnd w:id="5120"/>
    </w:p>
    <w:p w14:paraId="0585CEE1" w14:textId="77777777" w:rsidR="00D0661F" w:rsidRDefault="00D0661F" w:rsidP="00D0661F">
      <w:pPr>
        <w:pStyle w:val="KeepWithNext"/>
        <w:rPr>
          <w:rtl/>
        </w:rPr>
      </w:pPr>
    </w:p>
    <w:p w14:paraId="131C1758" w14:textId="429D6657" w:rsidR="00D0661F" w:rsidRPr="00D0661F" w:rsidRDefault="00D0661F" w:rsidP="004F6765">
      <w:pPr>
        <w:rPr>
          <w:rtl/>
        </w:rPr>
      </w:pPr>
      <w:bookmarkStart w:id="5121" w:name="_ETM_Q1_3825656"/>
      <w:bookmarkEnd w:id="5121"/>
      <w:r>
        <w:rPr>
          <w:rFonts w:hint="cs"/>
          <w:rtl/>
        </w:rPr>
        <w:t xml:space="preserve">זה המגרש של המועדונים. </w:t>
      </w:r>
    </w:p>
    <w:p w14:paraId="4C8545EF" w14:textId="77777777" w:rsidR="00D0661F" w:rsidRDefault="00D0661F" w:rsidP="00D0661F">
      <w:pPr>
        <w:ind w:firstLine="0"/>
        <w:rPr>
          <w:rtl/>
        </w:rPr>
      </w:pPr>
      <w:bookmarkStart w:id="5122" w:name="_ETM_Q1_3821901"/>
      <w:bookmarkStart w:id="5123" w:name="_ETM_Q1_3827156"/>
      <w:bookmarkStart w:id="5124" w:name="_ETM_Q1_3823905"/>
      <w:bookmarkEnd w:id="5122"/>
      <w:bookmarkEnd w:id="5123"/>
      <w:bookmarkEnd w:id="5124"/>
    </w:p>
    <w:p w14:paraId="2B1F7DDA" w14:textId="7C033812" w:rsidR="00D0661F" w:rsidRPr="00D0661F" w:rsidRDefault="00D0661F" w:rsidP="00D0661F">
      <w:pPr>
        <w:pStyle w:val="afb"/>
        <w:keepNext/>
        <w:rPr>
          <w:rtl/>
        </w:rPr>
      </w:pPr>
      <w:bookmarkStart w:id="5125" w:name="ET_guest_918094_1806"/>
      <w:r w:rsidRPr="00D0661F">
        <w:rPr>
          <w:rStyle w:val="TagStyle"/>
          <w:rtl/>
        </w:rPr>
        <w:t xml:space="preserve"> &lt;&lt; אורח &gt;&gt; </w:t>
      </w:r>
      <w:r w:rsidRPr="00D0661F">
        <w:rPr>
          <w:rtl/>
        </w:rPr>
        <w:t>איציק בן שבת:</w:t>
      </w:r>
      <w:r w:rsidRPr="00D0661F">
        <w:rPr>
          <w:rStyle w:val="TagStyle"/>
          <w:rtl/>
        </w:rPr>
        <w:t xml:space="preserve"> &lt;&lt; אורח &gt;&gt;</w:t>
      </w:r>
      <w:r w:rsidRPr="00D0661F">
        <w:rPr>
          <w:rtl/>
        </w:rPr>
        <w:t xml:space="preserve">   </w:t>
      </w:r>
      <w:bookmarkEnd w:id="5125"/>
    </w:p>
    <w:p w14:paraId="4C16821C" w14:textId="77777777" w:rsidR="00D0661F" w:rsidRPr="00D0661F" w:rsidRDefault="00D0661F" w:rsidP="00D0661F">
      <w:pPr>
        <w:rPr>
          <w:rtl/>
        </w:rPr>
      </w:pPr>
      <w:bookmarkStart w:id="5126" w:name="_ETM_Q1_3825155"/>
      <w:bookmarkEnd w:id="5126"/>
    </w:p>
    <w:p w14:paraId="3E7C05D6" w14:textId="5F171BE0" w:rsidR="00844E32" w:rsidRPr="00D0661F" w:rsidRDefault="00844E32" w:rsidP="004F6765">
      <w:pPr>
        <w:rPr>
          <w:rtl/>
        </w:rPr>
      </w:pPr>
      <w:bookmarkStart w:id="5127" w:name="_ETM_Q1_3830653"/>
      <w:bookmarkEnd w:id="5127"/>
      <w:r w:rsidRPr="00D0661F">
        <w:rPr>
          <w:rFonts w:hint="cs"/>
          <w:rtl/>
        </w:rPr>
        <w:t xml:space="preserve">בדיוק, אם </w:t>
      </w:r>
      <w:bookmarkStart w:id="5128" w:name="_ETM_Q1_3829903"/>
      <w:bookmarkStart w:id="5129" w:name="_ETM_Q1_3827153"/>
      <w:bookmarkEnd w:id="5128"/>
      <w:bookmarkEnd w:id="5129"/>
      <w:r w:rsidRPr="00D0661F">
        <w:rPr>
          <w:rFonts w:hint="cs"/>
          <w:rtl/>
        </w:rPr>
        <w:t>יש לי עכשיו 3,000 מטיסים שרשומי</w:t>
      </w:r>
      <w:bookmarkStart w:id="5130" w:name="_ETM_Q1_3831656"/>
      <w:bookmarkEnd w:id="5130"/>
      <w:r w:rsidRPr="00D0661F">
        <w:rPr>
          <w:rFonts w:hint="cs"/>
          <w:rtl/>
        </w:rPr>
        <w:t xml:space="preserve">ם </w:t>
      </w:r>
      <w:bookmarkStart w:id="5131" w:name="_ETM_Q1_3832906"/>
      <w:bookmarkEnd w:id="5131"/>
      <w:r w:rsidRPr="00D0661F">
        <w:rPr>
          <w:rFonts w:hint="cs"/>
          <w:rtl/>
        </w:rPr>
        <w:t>תחת פנאי וספורט, אתה רוצה להגיד</w:t>
      </w:r>
      <w:bookmarkStart w:id="5132" w:name="_ETM_Q1_3832654"/>
      <w:bookmarkEnd w:id="5132"/>
      <w:r w:rsidRPr="00D0661F">
        <w:rPr>
          <w:rFonts w:hint="cs"/>
          <w:rtl/>
        </w:rPr>
        <w:t xml:space="preserve"> לי שאנחנו צריכים לעקוב </w:t>
      </w:r>
      <w:bookmarkStart w:id="5133" w:name="_ETM_Q1_3836155"/>
      <w:bookmarkStart w:id="5134" w:name="_ETM_Q1_3836852"/>
      <w:bookmarkEnd w:id="5133"/>
      <w:bookmarkEnd w:id="5134"/>
      <w:r w:rsidRPr="00D0661F">
        <w:rPr>
          <w:rFonts w:hint="cs"/>
          <w:rtl/>
        </w:rPr>
        <w:t>אחרי</w:t>
      </w:r>
      <w:r w:rsidR="004F6765">
        <w:rPr>
          <w:rFonts w:hint="cs"/>
          <w:rtl/>
        </w:rPr>
        <w:t>הם?</w:t>
      </w:r>
    </w:p>
    <w:p w14:paraId="36C8FF7E" w14:textId="77777777" w:rsidR="00844E32" w:rsidRPr="00D0661F" w:rsidRDefault="00844E32" w:rsidP="00844E32">
      <w:pPr>
        <w:rPr>
          <w:rtl/>
        </w:rPr>
      </w:pPr>
      <w:bookmarkStart w:id="5135" w:name="_ETM_Q1_3833903"/>
      <w:bookmarkStart w:id="5136" w:name="_ETM_Q1_3834153"/>
      <w:bookmarkStart w:id="5137" w:name="_ETM_Q1_3834906"/>
      <w:bookmarkEnd w:id="5135"/>
      <w:bookmarkEnd w:id="5136"/>
      <w:bookmarkEnd w:id="5137"/>
    </w:p>
    <w:p w14:paraId="550D585E" w14:textId="4BE7E9B0" w:rsidR="00844E32" w:rsidRDefault="00844E32" w:rsidP="00844E32">
      <w:pPr>
        <w:pStyle w:val="afb"/>
        <w:keepNext/>
        <w:rPr>
          <w:rtl/>
        </w:rPr>
      </w:pPr>
      <w:bookmarkStart w:id="5138" w:name="ET_guest_918092_285"/>
      <w:r w:rsidRPr="00D0661F">
        <w:rPr>
          <w:rStyle w:val="TagStyle"/>
          <w:rtl/>
        </w:rPr>
        <w:t xml:space="preserve"> &lt;&lt; אורח &gt;&gt; </w:t>
      </w:r>
      <w:r w:rsidRPr="00D0661F">
        <w:rPr>
          <w:rtl/>
        </w:rPr>
        <w:t>צחי גליצנשטיין:</w:t>
      </w:r>
      <w:r w:rsidRPr="00D0661F">
        <w:rPr>
          <w:rStyle w:val="TagStyle"/>
          <w:rtl/>
        </w:rPr>
        <w:t xml:space="preserve"> &lt;&lt; אורח &gt;&gt;</w:t>
      </w:r>
      <w:r>
        <w:rPr>
          <w:rtl/>
        </w:rPr>
        <w:t xml:space="preserve">   </w:t>
      </w:r>
      <w:bookmarkEnd w:id="5138"/>
    </w:p>
    <w:p w14:paraId="4112169A" w14:textId="77777777" w:rsidR="00844E32" w:rsidRDefault="00844E32" w:rsidP="00844E32">
      <w:pPr>
        <w:pStyle w:val="KeepWithNext"/>
        <w:rPr>
          <w:rtl/>
        </w:rPr>
      </w:pPr>
    </w:p>
    <w:p w14:paraId="70717BAE" w14:textId="3ED55FE6" w:rsidR="00844E32" w:rsidRDefault="00844E32" w:rsidP="00844E32">
      <w:pPr>
        <w:rPr>
          <w:rtl/>
        </w:rPr>
      </w:pPr>
      <w:bookmarkStart w:id="5139" w:name="_ETM_Q1_3835403"/>
      <w:bookmarkEnd w:id="5139"/>
      <w:r>
        <w:rPr>
          <w:rFonts w:hint="cs"/>
          <w:rtl/>
        </w:rPr>
        <w:t>לא,</w:t>
      </w:r>
      <w:bookmarkStart w:id="5140" w:name="_ETM_Q1_3834155"/>
      <w:bookmarkEnd w:id="5140"/>
      <w:r>
        <w:rPr>
          <w:rFonts w:hint="cs"/>
          <w:rtl/>
        </w:rPr>
        <w:t xml:space="preserve"> רק </w:t>
      </w:r>
      <w:r w:rsidR="004F6765">
        <w:rPr>
          <w:rFonts w:hint="cs"/>
          <w:rtl/>
        </w:rPr>
        <w:t xml:space="preserve">אחרי </w:t>
      </w:r>
      <w:r>
        <w:rPr>
          <w:rFonts w:hint="cs"/>
          <w:rtl/>
        </w:rPr>
        <w:t xml:space="preserve">מי שמתחת לגיל 12. </w:t>
      </w:r>
    </w:p>
    <w:p w14:paraId="6742CD12" w14:textId="77777777" w:rsidR="00844E32" w:rsidRDefault="00844E32" w:rsidP="00844E32">
      <w:pPr>
        <w:rPr>
          <w:rtl/>
        </w:rPr>
      </w:pPr>
      <w:bookmarkStart w:id="5141" w:name="_ETM_Q1_3838654"/>
      <w:bookmarkStart w:id="5142" w:name="_ETM_Q1_3839655"/>
      <w:bookmarkEnd w:id="5141"/>
      <w:bookmarkEnd w:id="5142"/>
    </w:p>
    <w:p w14:paraId="1B4BB2C0" w14:textId="56923F56" w:rsidR="00844E32" w:rsidRDefault="00844E32" w:rsidP="00844E32">
      <w:pPr>
        <w:pStyle w:val="afb"/>
        <w:keepNext/>
        <w:rPr>
          <w:rtl/>
        </w:rPr>
      </w:pPr>
      <w:bookmarkStart w:id="5143" w:name="ET_guest_490588_286"/>
      <w:r w:rsidRPr="00844E32">
        <w:rPr>
          <w:rStyle w:val="TagStyle"/>
          <w:rtl/>
        </w:rPr>
        <w:t xml:space="preserve"> &lt;&lt; אורח &gt;&gt; </w:t>
      </w:r>
      <w:r>
        <w:rPr>
          <w:rtl/>
        </w:rPr>
        <w:t>אבישי פדהצור:</w:t>
      </w:r>
      <w:r w:rsidRPr="00844E32">
        <w:rPr>
          <w:rStyle w:val="TagStyle"/>
          <w:rtl/>
        </w:rPr>
        <w:t xml:space="preserve"> &lt;&lt; אורח &gt;&gt;</w:t>
      </w:r>
      <w:r>
        <w:rPr>
          <w:rtl/>
        </w:rPr>
        <w:t xml:space="preserve">   </w:t>
      </w:r>
      <w:bookmarkEnd w:id="5143"/>
    </w:p>
    <w:p w14:paraId="42E0981E" w14:textId="77777777" w:rsidR="00844E32" w:rsidRDefault="00844E32" w:rsidP="00844E32">
      <w:pPr>
        <w:pStyle w:val="KeepWithNext"/>
        <w:rPr>
          <w:rtl/>
        </w:rPr>
      </w:pPr>
    </w:p>
    <w:p w14:paraId="38581118" w14:textId="3EB51B99" w:rsidR="00844E32" w:rsidRDefault="00844E32" w:rsidP="00844E32">
      <w:pPr>
        <w:rPr>
          <w:rtl/>
        </w:rPr>
      </w:pPr>
      <w:bookmarkStart w:id="5144" w:name="_ETM_Q1_3841154"/>
      <w:bookmarkStart w:id="5145" w:name="_ETM_Q1_3841405"/>
      <w:bookmarkStart w:id="5146" w:name="_ETM_Q1_3838405"/>
      <w:bookmarkStart w:id="5147" w:name="_ETM_Q1_3832905"/>
      <w:bookmarkEnd w:id="5144"/>
      <w:bookmarkEnd w:id="5145"/>
      <w:bookmarkEnd w:id="5146"/>
      <w:bookmarkEnd w:id="5147"/>
      <w:r>
        <w:rPr>
          <w:rFonts w:hint="cs"/>
          <w:rtl/>
        </w:rPr>
        <w:t>רק</w:t>
      </w:r>
      <w:bookmarkStart w:id="5148" w:name="_ETM_Q1_3830155"/>
      <w:bookmarkEnd w:id="5148"/>
      <w:r>
        <w:rPr>
          <w:rFonts w:hint="cs"/>
          <w:rtl/>
        </w:rPr>
        <w:t xml:space="preserve"> </w:t>
      </w:r>
      <w:r w:rsidR="004F6765">
        <w:rPr>
          <w:rFonts w:hint="cs"/>
          <w:rtl/>
        </w:rPr>
        <w:t xml:space="preserve">אחרי </w:t>
      </w:r>
      <w:r>
        <w:rPr>
          <w:rFonts w:hint="cs"/>
          <w:rtl/>
        </w:rPr>
        <w:t xml:space="preserve">מי </w:t>
      </w:r>
      <w:bookmarkStart w:id="5149" w:name="_ETM_Q1_3827403"/>
      <w:bookmarkEnd w:id="5149"/>
      <w:r>
        <w:rPr>
          <w:rFonts w:hint="cs"/>
          <w:rtl/>
        </w:rPr>
        <w:t>שטרם</w:t>
      </w:r>
      <w:bookmarkStart w:id="5150" w:name="_ETM_Q1_3827655"/>
      <w:bookmarkEnd w:id="5150"/>
      <w:r>
        <w:rPr>
          <w:rFonts w:hint="cs"/>
          <w:rtl/>
        </w:rPr>
        <w:t xml:space="preserve"> </w:t>
      </w:r>
      <w:bookmarkStart w:id="5151" w:name="_ETM_Q1_3826154"/>
      <w:bookmarkEnd w:id="5151"/>
      <w:r>
        <w:rPr>
          <w:rFonts w:hint="cs"/>
          <w:rtl/>
        </w:rPr>
        <w:t xml:space="preserve">מלאו לו 12. </w:t>
      </w:r>
    </w:p>
    <w:p w14:paraId="0E91E646" w14:textId="77777777" w:rsidR="00D0661F" w:rsidRDefault="00D0661F" w:rsidP="00844E32">
      <w:pPr>
        <w:rPr>
          <w:rtl/>
        </w:rPr>
      </w:pPr>
    </w:p>
    <w:p w14:paraId="101FAA3F" w14:textId="4BCCE447" w:rsidR="00D0661F" w:rsidRDefault="00D0661F" w:rsidP="00D0661F">
      <w:pPr>
        <w:pStyle w:val="afb"/>
        <w:keepNext/>
        <w:rPr>
          <w:rtl/>
        </w:rPr>
      </w:pPr>
      <w:bookmarkStart w:id="5152" w:name="ET_guest_918094_1808"/>
      <w:r w:rsidRPr="00D0661F">
        <w:rPr>
          <w:rStyle w:val="TagStyle"/>
          <w:rtl/>
        </w:rPr>
        <w:t xml:space="preserve"> &lt;&lt; אורח &gt;&gt; </w:t>
      </w:r>
      <w:r>
        <w:rPr>
          <w:rtl/>
        </w:rPr>
        <w:t>איציק בן שבת:</w:t>
      </w:r>
      <w:r w:rsidRPr="00D0661F">
        <w:rPr>
          <w:rStyle w:val="TagStyle"/>
          <w:rtl/>
        </w:rPr>
        <w:t xml:space="preserve"> &lt;&lt; אורח &gt;&gt;</w:t>
      </w:r>
      <w:r>
        <w:rPr>
          <w:rtl/>
        </w:rPr>
        <w:t xml:space="preserve">   </w:t>
      </w:r>
      <w:bookmarkEnd w:id="5152"/>
    </w:p>
    <w:p w14:paraId="53C7A183" w14:textId="77777777" w:rsidR="00D0661F" w:rsidRPr="00D0661F" w:rsidRDefault="00D0661F" w:rsidP="00D0661F">
      <w:pPr>
        <w:rPr>
          <w:rtl/>
        </w:rPr>
      </w:pPr>
      <w:bookmarkStart w:id="5153" w:name="_ETM_Q1_3847654"/>
      <w:bookmarkEnd w:id="5153"/>
    </w:p>
    <w:p w14:paraId="2EA4BA06" w14:textId="7C6D4FED" w:rsidR="00844E32" w:rsidRDefault="00844E32" w:rsidP="004F6765">
      <w:pPr>
        <w:rPr>
          <w:rtl/>
        </w:rPr>
      </w:pPr>
      <w:r>
        <w:rPr>
          <w:rFonts w:hint="cs"/>
          <w:rtl/>
        </w:rPr>
        <w:t xml:space="preserve">יש לי 100, 50 או 70. </w:t>
      </w:r>
      <w:bookmarkStart w:id="5154" w:name="_ETM_Q1_3841408"/>
      <w:bookmarkEnd w:id="5154"/>
      <w:r>
        <w:rPr>
          <w:rFonts w:hint="cs"/>
          <w:rtl/>
        </w:rPr>
        <w:t>לא משנה כמה</w:t>
      </w:r>
      <w:bookmarkStart w:id="5155" w:name="_ETM_Q1_3837901"/>
      <w:bookmarkEnd w:id="5155"/>
      <w:r>
        <w:rPr>
          <w:rFonts w:hint="cs"/>
          <w:rtl/>
        </w:rPr>
        <w:t>.</w:t>
      </w:r>
    </w:p>
    <w:p w14:paraId="7AFB71DE" w14:textId="77777777" w:rsidR="00C27ECD" w:rsidRDefault="00C27ECD" w:rsidP="00C27ECD">
      <w:pPr>
        <w:rPr>
          <w:rFonts w:ascii="David" w:hAnsi="David"/>
          <w:u w:val="single"/>
          <w:rtl/>
        </w:rPr>
      </w:pPr>
      <w:bookmarkStart w:id="5156" w:name="_ETM_Q1_3838652"/>
      <w:bookmarkStart w:id="5157" w:name="_ETM_Q1_3845654"/>
      <w:bookmarkEnd w:id="5156"/>
      <w:bookmarkEnd w:id="5157"/>
    </w:p>
    <w:p w14:paraId="46F067E8" w14:textId="0FCF0E5E" w:rsidR="00C27ECD" w:rsidRPr="00C27ECD" w:rsidRDefault="00C27ECD" w:rsidP="00C27ECD">
      <w:pPr>
        <w:pStyle w:val="afb"/>
        <w:keepNext/>
        <w:rPr>
          <w:rtl/>
        </w:rPr>
      </w:pPr>
      <w:bookmarkStart w:id="5158" w:name="ET_guest_918092_1809"/>
      <w:r w:rsidRPr="00C27ECD">
        <w:rPr>
          <w:rStyle w:val="TagStyle"/>
          <w:rtl/>
        </w:rPr>
        <w:t xml:space="preserve"> &lt;&lt; אורח &gt;&gt; </w:t>
      </w:r>
      <w:r>
        <w:rPr>
          <w:rtl/>
        </w:rPr>
        <w:t>צחי גליצנשטיין:</w:t>
      </w:r>
      <w:r w:rsidRPr="00C27ECD">
        <w:rPr>
          <w:rStyle w:val="TagStyle"/>
          <w:rtl/>
        </w:rPr>
        <w:t xml:space="preserve"> &lt;&lt; אורח &gt;&gt;</w:t>
      </w:r>
      <w:r>
        <w:rPr>
          <w:rtl/>
        </w:rPr>
        <w:t xml:space="preserve">   </w:t>
      </w:r>
      <w:bookmarkStart w:id="5159" w:name="_ETM_Q1_3846654"/>
      <w:bookmarkEnd w:id="5158"/>
      <w:bookmarkEnd w:id="5159"/>
    </w:p>
    <w:p w14:paraId="03C8ECF5" w14:textId="77777777" w:rsidR="00844E32" w:rsidRDefault="00844E32" w:rsidP="00844E32">
      <w:pPr>
        <w:pStyle w:val="KeepWithNext"/>
        <w:rPr>
          <w:rtl/>
        </w:rPr>
      </w:pPr>
    </w:p>
    <w:p w14:paraId="1FF570DB" w14:textId="22EDC91E" w:rsidR="00844E32" w:rsidRDefault="00844E32" w:rsidP="00844E32">
      <w:pPr>
        <w:rPr>
          <w:rtl/>
        </w:rPr>
      </w:pPr>
      <w:r>
        <w:rPr>
          <w:rFonts w:hint="cs"/>
          <w:rtl/>
        </w:rPr>
        <w:t>כשהוא מטיס</w:t>
      </w:r>
      <w:bookmarkStart w:id="5160" w:name="_ETM_Q1_3841654"/>
      <w:bookmarkEnd w:id="5160"/>
      <w:r>
        <w:rPr>
          <w:rFonts w:hint="cs"/>
          <w:rtl/>
        </w:rPr>
        <w:t xml:space="preserve"> - - -</w:t>
      </w:r>
      <w:bookmarkStart w:id="5161" w:name="_ETM_Q1_3840154"/>
      <w:bookmarkStart w:id="5162" w:name="_ETM_Q1_3837404"/>
      <w:bookmarkEnd w:id="5161"/>
      <w:bookmarkEnd w:id="5162"/>
    </w:p>
    <w:p w14:paraId="251F7EC5" w14:textId="77777777" w:rsidR="00C27ECD" w:rsidRDefault="00C27ECD" w:rsidP="00844E32">
      <w:pPr>
        <w:rPr>
          <w:rtl/>
        </w:rPr>
      </w:pPr>
      <w:bookmarkStart w:id="5163" w:name="_ETM_Q1_3849406"/>
      <w:bookmarkStart w:id="5164" w:name="_ETM_Q1_3846656"/>
      <w:bookmarkEnd w:id="5163"/>
      <w:bookmarkEnd w:id="5164"/>
    </w:p>
    <w:p w14:paraId="29A8CBFC" w14:textId="76B591CD" w:rsidR="00C27ECD" w:rsidRPr="00C27ECD" w:rsidRDefault="00C27ECD" w:rsidP="00C27ECD">
      <w:pPr>
        <w:pStyle w:val="afb"/>
        <w:keepNext/>
        <w:rPr>
          <w:rtl/>
        </w:rPr>
      </w:pPr>
      <w:bookmarkStart w:id="5165" w:name="ET_guest_918094_1810"/>
      <w:r w:rsidRPr="00C27ECD">
        <w:rPr>
          <w:rStyle w:val="TagStyle"/>
          <w:rtl/>
        </w:rPr>
        <w:t xml:space="preserve"> &lt;&lt; אורח &gt;&gt; </w:t>
      </w:r>
      <w:r w:rsidRPr="00C27ECD">
        <w:rPr>
          <w:rtl/>
        </w:rPr>
        <w:t>איציק בן שבת:</w:t>
      </w:r>
      <w:r w:rsidRPr="00C27ECD">
        <w:rPr>
          <w:rStyle w:val="TagStyle"/>
          <w:rtl/>
        </w:rPr>
        <w:t xml:space="preserve"> &lt;&lt; אורח &gt;&gt;</w:t>
      </w:r>
      <w:r w:rsidRPr="00C27ECD">
        <w:rPr>
          <w:rtl/>
        </w:rPr>
        <w:t xml:space="preserve">   </w:t>
      </w:r>
      <w:bookmarkEnd w:id="5165"/>
    </w:p>
    <w:p w14:paraId="677E6962" w14:textId="7D0DD399" w:rsidR="00C27ECD" w:rsidRPr="00C27ECD" w:rsidRDefault="00C27ECD" w:rsidP="00C27ECD">
      <w:pPr>
        <w:ind w:firstLine="0"/>
        <w:rPr>
          <w:rtl/>
        </w:rPr>
      </w:pPr>
      <w:bookmarkStart w:id="5166" w:name="_ETM_Q1_3847655"/>
      <w:bookmarkStart w:id="5167" w:name="_ETM_Q1_3848155"/>
      <w:bookmarkEnd w:id="5166"/>
      <w:bookmarkEnd w:id="5167"/>
    </w:p>
    <w:p w14:paraId="0037BE08" w14:textId="3B6288E4" w:rsidR="00844E32" w:rsidRPr="00C27ECD" w:rsidRDefault="00844E32" w:rsidP="00844E32">
      <w:pPr>
        <w:rPr>
          <w:rtl/>
        </w:rPr>
      </w:pPr>
      <w:bookmarkStart w:id="5168" w:name="_ETM_Q1_3837655"/>
      <w:bookmarkEnd w:id="5168"/>
      <w:r w:rsidRPr="00C27ECD">
        <w:rPr>
          <w:rFonts w:hint="cs"/>
          <w:rtl/>
        </w:rPr>
        <w:t>הוא בן 12</w:t>
      </w:r>
      <w:bookmarkStart w:id="5169" w:name="_ETM_Q1_3843154"/>
      <w:bookmarkStart w:id="5170" w:name="_ETM_Q1_3840403"/>
      <w:bookmarkEnd w:id="5169"/>
      <w:bookmarkEnd w:id="5170"/>
      <w:r w:rsidRPr="00C27ECD">
        <w:rPr>
          <w:rFonts w:hint="cs"/>
          <w:rtl/>
        </w:rPr>
        <w:t xml:space="preserve"> והוא רוצה להטיס. </w:t>
      </w:r>
      <w:bookmarkStart w:id="5171" w:name="_ETM_Q1_3843656"/>
      <w:bookmarkEnd w:id="5171"/>
    </w:p>
    <w:p w14:paraId="0BF473F9" w14:textId="77777777" w:rsidR="00844E32" w:rsidRPr="00C27ECD" w:rsidRDefault="00844E32" w:rsidP="00844E32">
      <w:pPr>
        <w:rPr>
          <w:rtl/>
        </w:rPr>
      </w:pPr>
      <w:bookmarkStart w:id="5172" w:name="_ETM_Q1_3841156"/>
      <w:bookmarkStart w:id="5173" w:name="_ETM_Q1_3841406"/>
      <w:bookmarkStart w:id="5174" w:name="_ETM_Q1_3841901"/>
      <w:bookmarkStart w:id="5175" w:name="_ETM_Q1_3844154"/>
      <w:bookmarkEnd w:id="5172"/>
      <w:bookmarkEnd w:id="5173"/>
      <w:bookmarkEnd w:id="5174"/>
      <w:bookmarkEnd w:id="5175"/>
    </w:p>
    <w:p w14:paraId="12AB789A" w14:textId="5E30EF09" w:rsidR="00844E32" w:rsidRDefault="00844E32" w:rsidP="00844E32">
      <w:pPr>
        <w:pStyle w:val="afb"/>
        <w:keepNext/>
        <w:rPr>
          <w:rtl/>
        </w:rPr>
      </w:pPr>
      <w:bookmarkStart w:id="5176" w:name="ET_guest_918092_288"/>
      <w:r w:rsidRPr="00C27ECD">
        <w:rPr>
          <w:rStyle w:val="TagStyle"/>
          <w:rtl/>
        </w:rPr>
        <w:t xml:space="preserve"> &lt;&lt; אורח &gt;&gt; </w:t>
      </w:r>
      <w:r w:rsidRPr="00C27ECD">
        <w:rPr>
          <w:rtl/>
        </w:rPr>
        <w:t>צחי גליצנשטיין:</w:t>
      </w:r>
      <w:r w:rsidRPr="00C27ECD">
        <w:rPr>
          <w:rStyle w:val="TagStyle"/>
          <w:rtl/>
        </w:rPr>
        <w:t xml:space="preserve"> &lt;&lt; אורח &gt;&gt;</w:t>
      </w:r>
      <w:r>
        <w:rPr>
          <w:rtl/>
        </w:rPr>
        <w:t xml:space="preserve">   </w:t>
      </w:r>
      <w:bookmarkEnd w:id="5176"/>
    </w:p>
    <w:p w14:paraId="0F7ABCED" w14:textId="77777777" w:rsidR="00844E32" w:rsidRDefault="00844E32" w:rsidP="00844E32">
      <w:pPr>
        <w:pStyle w:val="KeepWithNext"/>
        <w:rPr>
          <w:rtl/>
        </w:rPr>
      </w:pPr>
    </w:p>
    <w:p w14:paraId="743688F9" w14:textId="4FCE5FE3" w:rsidR="00844E32" w:rsidRPr="00353342" w:rsidRDefault="00844E32" w:rsidP="00844E32">
      <w:pPr>
        <w:rPr>
          <w:rtl/>
        </w:rPr>
      </w:pPr>
      <w:bookmarkStart w:id="5177" w:name="_ETM_Q1_3844906"/>
      <w:bookmarkEnd w:id="5177"/>
      <w:r w:rsidRPr="00353342">
        <w:rPr>
          <w:rFonts w:hint="cs"/>
          <w:rtl/>
        </w:rPr>
        <w:t>בן 12 זה בסדר.</w:t>
      </w:r>
      <w:bookmarkStart w:id="5178" w:name="_ETM_Q1_3845156"/>
      <w:bookmarkStart w:id="5179" w:name="_ETM_Q1_3842402"/>
      <w:bookmarkEnd w:id="5178"/>
      <w:bookmarkEnd w:id="5179"/>
    </w:p>
    <w:p w14:paraId="262C56D4" w14:textId="77777777" w:rsidR="00844E32" w:rsidRPr="00353342" w:rsidRDefault="00844E32" w:rsidP="00844E32">
      <w:pPr>
        <w:rPr>
          <w:rtl/>
        </w:rPr>
      </w:pPr>
      <w:bookmarkStart w:id="5180" w:name="_ETM_Q1_3842903"/>
      <w:bookmarkStart w:id="5181" w:name="_ETM_Q1_3844903"/>
      <w:bookmarkEnd w:id="5180"/>
      <w:bookmarkEnd w:id="5181"/>
    </w:p>
    <w:p w14:paraId="76CE7E9E" w14:textId="08BC6A16" w:rsidR="00844E32" w:rsidRPr="00353342" w:rsidRDefault="00844E32" w:rsidP="00844E32">
      <w:pPr>
        <w:pStyle w:val="afb"/>
        <w:keepNext/>
        <w:rPr>
          <w:rtl/>
        </w:rPr>
      </w:pPr>
      <w:bookmarkStart w:id="5182" w:name="ET_guest_490588_289"/>
      <w:r w:rsidRPr="00353342">
        <w:rPr>
          <w:rStyle w:val="TagStyle"/>
          <w:rtl/>
        </w:rPr>
        <w:t xml:space="preserve"> &lt;&lt; אורח &gt;&gt; </w:t>
      </w:r>
      <w:r w:rsidRPr="00353342">
        <w:rPr>
          <w:rtl/>
        </w:rPr>
        <w:t>אבישי פדהצור:</w:t>
      </w:r>
      <w:r w:rsidRPr="00353342">
        <w:rPr>
          <w:rStyle w:val="TagStyle"/>
          <w:rtl/>
        </w:rPr>
        <w:t xml:space="preserve"> &lt;&lt; אורח &gt;&gt;</w:t>
      </w:r>
      <w:r w:rsidRPr="00353342">
        <w:rPr>
          <w:rtl/>
        </w:rPr>
        <w:t xml:space="preserve">   </w:t>
      </w:r>
      <w:bookmarkEnd w:id="5182"/>
    </w:p>
    <w:p w14:paraId="24FB5BE6" w14:textId="77777777" w:rsidR="00844E32" w:rsidRPr="00353342" w:rsidRDefault="00844E32" w:rsidP="00844E32">
      <w:pPr>
        <w:pStyle w:val="KeepWithNext"/>
        <w:rPr>
          <w:rtl/>
        </w:rPr>
      </w:pPr>
    </w:p>
    <w:p w14:paraId="5CEDFF45" w14:textId="64B4F3B2" w:rsidR="00844E32" w:rsidRPr="00353342" w:rsidRDefault="00844E32" w:rsidP="00844E32">
      <w:pPr>
        <w:rPr>
          <w:rtl/>
        </w:rPr>
      </w:pPr>
      <w:bookmarkStart w:id="5183" w:name="_ETM_Q1_3845653"/>
      <w:bookmarkStart w:id="5184" w:name="_ETM_Q1_3845903"/>
      <w:bookmarkEnd w:id="5183"/>
      <w:bookmarkEnd w:id="5184"/>
      <w:r w:rsidRPr="00353342">
        <w:rPr>
          <w:rFonts w:hint="cs"/>
          <w:rtl/>
        </w:rPr>
        <w:t>טרם מלאו לו</w:t>
      </w:r>
      <w:bookmarkStart w:id="5185" w:name="_ETM_Q1_3846152"/>
      <w:bookmarkEnd w:id="5185"/>
      <w:r w:rsidRPr="00353342">
        <w:rPr>
          <w:rFonts w:hint="cs"/>
          <w:rtl/>
        </w:rPr>
        <w:t xml:space="preserve"> </w:t>
      </w:r>
      <w:bookmarkStart w:id="5186" w:name="_ETM_Q1_3843405"/>
      <w:bookmarkEnd w:id="5186"/>
      <w:r w:rsidRPr="00353342">
        <w:rPr>
          <w:rFonts w:hint="cs"/>
          <w:rtl/>
        </w:rPr>
        <w:t>12. 11</w:t>
      </w:r>
      <w:bookmarkStart w:id="5187" w:name="_ETM_Q1_3846651"/>
      <w:bookmarkEnd w:id="5187"/>
      <w:r w:rsidRPr="00353342">
        <w:rPr>
          <w:rFonts w:hint="cs"/>
          <w:rtl/>
        </w:rPr>
        <w:t xml:space="preserve"> </w:t>
      </w:r>
      <w:bookmarkStart w:id="5188" w:name="_ETM_Q1_3847403"/>
      <w:bookmarkEnd w:id="5188"/>
      <w:r w:rsidR="00C27ECD" w:rsidRPr="00353342">
        <w:rPr>
          <w:rFonts w:hint="cs"/>
          <w:rtl/>
        </w:rPr>
        <w:t xml:space="preserve">ו-364 ימים, אני לא יודע כמה ימים יש </w:t>
      </w:r>
      <w:bookmarkStart w:id="5189" w:name="_ETM_Q1_3858905"/>
      <w:bookmarkEnd w:id="5189"/>
      <w:r w:rsidR="00C27ECD" w:rsidRPr="00353342">
        <w:rPr>
          <w:rFonts w:hint="cs"/>
          <w:rtl/>
        </w:rPr>
        <w:t xml:space="preserve">בשנה. </w:t>
      </w:r>
    </w:p>
    <w:p w14:paraId="4BB0CA9B" w14:textId="77777777" w:rsidR="00C27ECD" w:rsidRPr="00353342" w:rsidRDefault="00C27ECD" w:rsidP="00844E32">
      <w:pPr>
        <w:rPr>
          <w:rtl/>
        </w:rPr>
      </w:pPr>
      <w:bookmarkStart w:id="5190" w:name="_ETM_Q1_3848405"/>
      <w:bookmarkStart w:id="5191" w:name="_ETM_Q1_3848656"/>
      <w:bookmarkStart w:id="5192" w:name="_ETM_Q1_3851901"/>
      <w:bookmarkStart w:id="5193" w:name="_ETM_Q1_3848655"/>
      <w:bookmarkEnd w:id="5190"/>
      <w:bookmarkEnd w:id="5191"/>
      <w:bookmarkEnd w:id="5192"/>
      <w:bookmarkEnd w:id="5193"/>
    </w:p>
    <w:p w14:paraId="799532CE" w14:textId="63720505" w:rsidR="00C27ECD" w:rsidRDefault="00C27ECD" w:rsidP="00C27ECD">
      <w:pPr>
        <w:pStyle w:val="afb"/>
        <w:keepNext/>
        <w:rPr>
          <w:rtl/>
        </w:rPr>
      </w:pPr>
      <w:bookmarkStart w:id="5194" w:name="ET_guest_918092_1812"/>
      <w:r w:rsidRPr="00353342">
        <w:rPr>
          <w:rStyle w:val="TagStyle"/>
          <w:rtl/>
        </w:rPr>
        <w:t xml:space="preserve"> &lt;&lt; אורח &gt;&gt; </w:t>
      </w:r>
      <w:r w:rsidRPr="00353342">
        <w:rPr>
          <w:rtl/>
        </w:rPr>
        <w:t>צחי גליצנשטיין:</w:t>
      </w:r>
      <w:r w:rsidRPr="00C27ECD">
        <w:rPr>
          <w:rStyle w:val="TagStyle"/>
          <w:rtl/>
        </w:rPr>
        <w:t xml:space="preserve"> &lt;&lt; אורח &gt;&gt;</w:t>
      </w:r>
      <w:r>
        <w:rPr>
          <w:rtl/>
        </w:rPr>
        <w:t xml:space="preserve">   </w:t>
      </w:r>
      <w:bookmarkEnd w:id="5194"/>
    </w:p>
    <w:p w14:paraId="639A3F3F" w14:textId="77777777" w:rsidR="00C27ECD" w:rsidRDefault="00C27ECD" w:rsidP="00C27ECD">
      <w:pPr>
        <w:pStyle w:val="KeepWithNext"/>
        <w:rPr>
          <w:rtl/>
        </w:rPr>
      </w:pPr>
    </w:p>
    <w:p w14:paraId="72C9AC44" w14:textId="6F91B768" w:rsidR="00C27ECD" w:rsidRDefault="00C27ECD" w:rsidP="00C27ECD">
      <w:pPr>
        <w:rPr>
          <w:rtl/>
        </w:rPr>
      </w:pPr>
      <w:bookmarkStart w:id="5195" w:name="_ETM_Q1_3849405"/>
      <w:bookmarkStart w:id="5196" w:name="_ETM_Q1_3849904"/>
      <w:bookmarkEnd w:id="5195"/>
      <w:bookmarkEnd w:id="5196"/>
      <w:r>
        <w:rPr>
          <w:rFonts w:hint="cs"/>
          <w:rtl/>
        </w:rPr>
        <w:t>הוא צריך השגחה.</w:t>
      </w:r>
    </w:p>
    <w:p w14:paraId="041CB0B7" w14:textId="77777777" w:rsidR="00C27ECD" w:rsidRDefault="00C27ECD" w:rsidP="00C27ECD">
      <w:pPr>
        <w:rPr>
          <w:rtl/>
        </w:rPr>
      </w:pPr>
      <w:bookmarkStart w:id="5197" w:name="_ETM_Q1_3859155"/>
      <w:bookmarkStart w:id="5198" w:name="_ETM_Q1_3851152"/>
      <w:bookmarkEnd w:id="5197"/>
      <w:bookmarkEnd w:id="5198"/>
    </w:p>
    <w:p w14:paraId="2595BE86" w14:textId="18DB3F80" w:rsidR="00C27ECD" w:rsidRPr="00C27ECD" w:rsidRDefault="00C27ECD" w:rsidP="00C27ECD">
      <w:pPr>
        <w:pStyle w:val="afb"/>
        <w:keepNext/>
        <w:rPr>
          <w:rtl/>
        </w:rPr>
      </w:pPr>
      <w:bookmarkStart w:id="5199" w:name="ET_guest_918094_1813"/>
      <w:r w:rsidRPr="00C27ECD">
        <w:rPr>
          <w:rStyle w:val="TagStyle"/>
          <w:rtl/>
        </w:rPr>
        <w:t xml:space="preserve"> &lt;&lt; אורח &gt;&gt; </w:t>
      </w:r>
      <w:r w:rsidRPr="00C27ECD">
        <w:rPr>
          <w:rtl/>
        </w:rPr>
        <w:t>איציק בן שבת:</w:t>
      </w:r>
      <w:r w:rsidRPr="00C27ECD">
        <w:rPr>
          <w:rStyle w:val="TagStyle"/>
          <w:rtl/>
        </w:rPr>
        <w:t xml:space="preserve"> &lt;&lt; אורח &gt;&gt;</w:t>
      </w:r>
      <w:r w:rsidRPr="00C27ECD">
        <w:rPr>
          <w:rtl/>
        </w:rPr>
        <w:t xml:space="preserve">   </w:t>
      </w:r>
      <w:bookmarkEnd w:id="5199"/>
    </w:p>
    <w:p w14:paraId="178631F2" w14:textId="77777777" w:rsidR="00C27ECD" w:rsidRPr="00C27ECD" w:rsidRDefault="00C27ECD" w:rsidP="00C27ECD">
      <w:pPr>
        <w:rPr>
          <w:rtl/>
        </w:rPr>
      </w:pPr>
      <w:bookmarkStart w:id="5200" w:name="_ETM_Q1_3852403"/>
      <w:bookmarkEnd w:id="5200"/>
    </w:p>
    <w:p w14:paraId="051C32CA" w14:textId="5AD5DCB7" w:rsidR="00844E32" w:rsidRDefault="00844E32" w:rsidP="00844E32">
      <w:pPr>
        <w:rPr>
          <w:rtl/>
        </w:rPr>
      </w:pPr>
      <w:bookmarkStart w:id="5201" w:name="_ETM_Q1_3852153"/>
      <w:bookmarkStart w:id="5202" w:name="_ETM_Q1_3852902"/>
      <w:bookmarkStart w:id="5203" w:name="_ETM_Q1_3853154"/>
      <w:bookmarkStart w:id="5204" w:name="_ETM_Q1_3856406"/>
      <w:bookmarkStart w:id="5205" w:name="_ETM_Q1_3853657"/>
      <w:bookmarkStart w:id="5206" w:name="_ETM_Q1_3850902"/>
      <w:bookmarkEnd w:id="5201"/>
      <w:bookmarkEnd w:id="5202"/>
      <w:bookmarkEnd w:id="5203"/>
      <w:bookmarkEnd w:id="5204"/>
      <w:bookmarkEnd w:id="5205"/>
      <w:bookmarkEnd w:id="5206"/>
      <w:r w:rsidRPr="00C27ECD">
        <w:rPr>
          <w:rFonts w:hint="cs"/>
          <w:rtl/>
        </w:rPr>
        <w:t>חייב השגחה פיזית?</w:t>
      </w:r>
      <w:bookmarkStart w:id="5207" w:name="_ETM_Q1_3848153"/>
      <w:bookmarkStart w:id="5208" w:name="_ETM_Q1_3845404"/>
      <w:bookmarkEnd w:id="5207"/>
      <w:bookmarkEnd w:id="5208"/>
    </w:p>
    <w:p w14:paraId="41992FD6" w14:textId="77777777" w:rsidR="00844E32" w:rsidRDefault="00844E32" w:rsidP="00844E32">
      <w:pPr>
        <w:rPr>
          <w:rtl/>
        </w:rPr>
      </w:pPr>
      <w:bookmarkStart w:id="5209" w:name="_ETM_Q1_3845655"/>
      <w:bookmarkStart w:id="5210" w:name="_ETM_Q1_3846655"/>
      <w:bookmarkEnd w:id="5209"/>
      <w:bookmarkEnd w:id="5210"/>
    </w:p>
    <w:p w14:paraId="4D1085AA" w14:textId="5DB99BB8" w:rsidR="00844E32" w:rsidRDefault="00844E32" w:rsidP="00844E32">
      <w:pPr>
        <w:pStyle w:val="afb"/>
        <w:keepNext/>
        <w:rPr>
          <w:rtl/>
        </w:rPr>
      </w:pPr>
      <w:bookmarkStart w:id="5211" w:name="ET_guest_490588_291"/>
      <w:r w:rsidRPr="00844E32">
        <w:rPr>
          <w:rStyle w:val="TagStyle"/>
          <w:rtl/>
        </w:rPr>
        <w:t xml:space="preserve"> &lt;&lt; אורח &gt;&gt; </w:t>
      </w:r>
      <w:r>
        <w:rPr>
          <w:rtl/>
        </w:rPr>
        <w:t>אבישי פדהצור:</w:t>
      </w:r>
      <w:r w:rsidRPr="00844E32">
        <w:rPr>
          <w:rStyle w:val="TagStyle"/>
          <w:rtl/>
        </w:rPr>
        <w:t xml:space="preserve"> &lt;&lt; אורח &gt;&gt;</w:t>
      </w:r>
      <w:r>
        <w:rPr>
          <w:rtl/>
        </w:rPr>
        <w:t xml:space="preserve">   </w:t>
      </w:r>
      <w:bookmarkEnd w:id="5211"/>
    </w:p>
    <w:p w14:paraId="1A42F3F6" w14:textId="77777777" w:rsidR="00844E32" w:rsidRDefault="00844E32" w:rsidP="00844E32">
      <w:pPr>
        <w:pStyle w:val="KeepWithNext"/>
        <w:rPr>
          <w:rtl/>
        </w:rPr>
      </w:pPr>
    </w:p>
    <w:p w14:paraId="400A2C14" w14:textId="688FC6EC" w:rsidR="00844E32" w:rsidRDefault="00844E32" w:rsidP="00844E32">
      <w:pPr>
        <w:rPr>
          <w:rtl/>
        </w:rPr>
      </w:pPr>
      <w:bookmarkStart w:id="5212" w:name="_ETM_Q1_3847657"/>
      <w:bookmarkEnd w:id="5212"/>
      <w:r>
        <w:rPr>
          <w:rFonts w:hint="cs"/>
          <w:rtl/>
        </w:rPr>
        <w:t xml:space="preserve">חד-משמעית, כן. </w:t>
      </w:r>
      <w:r w:rsidR="004F6765">
        <w:rPr>
          <w:rFonts w:hint="cs"/>
          <w:rtl/>
        </w:rPr>
        <w:t>הוא לא בר-</w:t>
      </w:r>
      <w:r w:rsidR="00C27ECD">
        <w:rPr>
          <w:rFonts w:hint="cs"/>
          <w:rtl/>
        </w:rPr>
        <w:t>עונשין.</w:t>
      </w:r>
    </w:p>
    <w:p w14:paraId="22650032" w14:textId="77777777" w:rsidR="00C27ECD" w:rsidRDefault="00C27ECD" w:rsidP="00C27ECD">
      <w:pPr>
        <w:rPr>
          <w:rtl/>
        </w:rPr>
      </w:pPr>
      <w:bookmarkStart w:id="5213" w:name="_ETM_Q1_3855402"/>
      <w:bookmarkStart w:id="5214" w:name="_ETM_Q1_3873654"/>
      <w:bookmarkEnd w:id="5213"/>
      <w:bookmarkEnd w:id="5214"/>
    </w:p>
    <w:p w14:paraId="074701A1" w14:textId="763B856B" w:rsidR="00C27ECD" w:rsidRDefault="00C27ECD" w:rsidP="00C27ECD">
      <w:pPr>
        <w:pStyle w:val="afb"/>
        <w:keepNext/>
        <w:rPr>
          <w:rtl/>
        </w:rPr>
      </w:pPr>
      <w:bookmarkStart w:id="5215" w:name="ET_guest_923373_1814"/>
      <w:r w:rsidRPr="00C27ECD">
        <w:rPr>
          <w:rStyle w:val="TagStyle"/>
          <w:rtl/>
        </w:rPr>
        <w:t xml:space="preserve"> &lt;&lt; אורח &gt;&gt; </w:t>
      </w:r>
      <w:r>
        <w:rPr>
          <w:rtl/>
        </w:rPr>
        <w:t>רונן איזנברג:</w:t>
      </w:r>
      <w:r w:rsidRPr="00C27ECD">
        <w:rPr>
          <w:rStyle w:val="TagStyle"/>
          <w:rtl/>
        </w:rPr>
        <w:t xml:space="preserve"> &lt;&lt; אורח &gt;&gt;</w:t>
      </w:r>
      <w:r>
        <w:rPr>
          <w:rtl/>
        </w:rPr>
        <w:t xml:space="preserve">   </w:t>
      </w:r>
      <w:bookmarkEnd w:id="5215"/>
    </w:p>
    <w:p w14:paraId="451D99CE" w14:textId="77777777" w:rsidR="00C27ECD" w:rsidRPr="00C27ECD" w:rsidRDefault="00C27ECD" w:rsidP="00C27ECD">
      <w:pPr>
        <w:rPr>
          <w:rtl/>
        </w:rPr>
      </w:pPr>
      <w:bookmarkStart w:id="5216" w:name="_ETM_Q1_3874905"/>
      <w:bookmarkEnd w:id="5216"/>
    </w:p>
    <w:p w14:paraId="2DD7DB08" w14:textId="151FE0CC" w:rsidR="00844E32" w:rsidRDefault="00844E32" w:rsidP="005C10BB">
      <w:pPr>
        <w:rPr>
          <w:rtl/>
        </w:rPr>
      </w:pPr>
      <w:bookmarkStart w:id="5217" w:name="_ETM_Q1_3859154"/>
      <w:bookmarkEnd w:id="5217"/>
      <w:r>
        <w:rPr>
          <w:rFonts w:hint="cs"/>
          <w:rtl/>
        </w:rPr>
        <w:t>אני חושב</w:t>
      </w:r>
      <w:bookmarkStart w:id="5218" w:name="_ETM_Q1_3858154"/>
      <w:bookmarkStart w:id="5219" w:name="_ETM_Q1_3855406"/>
      <w:bookmarkEnd w:id="5218"/>
      <w:bookmarkEnd w:id="5219"/>
      <w:r>
        <w:rPr>
          <w:rFonts w:hint="cs"/>
          <w:rtl/>
        </w:rPr>
        <w:t xml:space="preserve"> שהפתרון של </w:t>
      </w:r>
      <w:r w:rsidR="004F6765">
        <w:rPr>
          <w:rFonts w:hint="cs"/>
          <w:rtl/>
        </w:rPr>
        <w:t>כך</w:t>
      </w:r>
      <w:r w:rsidR="005C10BB">
        <w:rPr>
          <w:rFonts w:hint="cs"/>
          <w:rtl/>
        </w:rPr>
        <w:t xml:space="preserve"> יהיה בהפעלה </w:t>
      </w:r>
      <w:r>
        <w:rPr>
          <w:rFonts w:hint="cs"/>
          <w:rtl/>
        </w:rPr>
        <w:t>חריגה</w:t>
      </w:r>
      <w:bookmarkStart w:id="5220" w:name="_ETM_Q1_3859403"/>
      <w:bookmarkStart w:id="5221" w:name="_ETM_Q1_3856655"/>
      <w:bookmarkEnd w:id="5220"/>
      <w:bookmarkEnd w:id="5221"/>
      <w:r>
        <w:rPr>
          <w:rFonts w:hint="cs"/>
          <w:rtl/>
        </w:rPr>
        <w:t xml:space="preserve">. לכל </w:t>
      </w:r>
      <w:bookmarkStart w:id="5222" w:name="_ETM_Q1_3858654"/>
      <w:bookmarkEnd w:id="5222"/>
      <w:r w:rsidR="004F6765">
        <w:rPr>
          <w:rFonts w:hint="cs"/>
          <w:rtl/>
        </w:rPr>
        <w:t xml:space="preserve">ארגון </w:t>
      </w:r>
      <w:r>
        <w:rPr>
          <w:rFonts w:hint="cs"/>
          <w:rtl/>
        </w:rPr>
        <w:t xml:space="preserve">כזה </w:t>
      </w:r>
      <w:bookmarkStart w:id="5223" w:name="_ETM_Q1_3861157"/>
      <w:bookmarkEnd w:id="5223"/>
      <w:r>
        <w:rPr>
          <w:rFonts w:hint="cs"/>
          <w:rtl/>
        </w:rPr>
        <w:t xml:space="preserve">יהיה ספר עזר מקצועי </w:t>
      </w:r>
      <w:bookmarkStart w:id="5224" w:name="_ETM_Q1_3858405"/>
      <w:bookmarkEnd w:id="5224"/>
      <w:r>
        <w:rPr>
          <w:rFonts w:hint="cs"/>
          <w:rtl/>
        </w:rPr>
        <w:t>כשירצה להפעי</w:t>
      </w:r>
      <w:bookmarkStart w:id="5225" w:name="_ETM_Q1_3861155"/>
      <w:bookmarkEnd w:id="5225"/>
      <w:r>
        <w:rPr>
          <w:rFonts w:hint="cs"/>
          <w:rtl/>
        </w:rPr>
        <w:t>ל אותו</w:t>
      </w:r>
      <w:r w:rsidR="005C10BB">
        <w:rPr>
          <w:rFonts w:hint="cs"/>
          <w:rtl/>
        </w:rPr>
        <w:t>,</w:t>
      </w:r>
      <w:r>
        <w:rPr>
          <w:rFonts w:hint="cs"/>
          <w:rtl/>
        </w:rPr>
        <w:t xml:space="preserve"> ושם </w:t>
      </w:r>
      <w:bookmarkStart w:id="5226" w:name="_ETM_Q1_3864154"/>
      <w:bookmarkEnd w:id="5226"/>
      <w:r>
        <w:rPr>
          <w:rFonts w:hint="cs"/>
          <w:rtl/>
        </w:rPr>
        <w:t xml:space="preserve">הוא ייתן </w:t>
      </w:r>
      <w:r w:rsidR="005C10BB">
        <w:rPr>
          <w:rFonts w:hint="cs"/>
          <w:rtl/>
        </w:rPr>
        <w:t>לכך</w:t>
      </w:r>
      <w:r>
        <w:rPr>
          <w:rFonts w:hint="cs"/>
          <w:rtl/>
        </w:rPr>
        <w:t xml:space="preserve"> מענה</w:t>
      </w:r>
      <w:bookmarkStart w:id="5227" w:name="_ETM_Q1_3863655"/>
      <w:bookmarkStart w:id="5228" w:name="_ETM_Q1_3860905"/>
      <w:bookmarkEnd w:id="5227"/>
      <w:bookmarkEnd w:id="5228"/>
      <w:r>
        <w:rPr>
          <w:rFonts w:hint="cs"/>
          <w:rtl/>
        </w:rPr>
        <w:t xml:space="preserve">. אנחנו עושים </w:t>
      </w:r>
      <w:r w:rsidR="005C10BB">
        <w:rPr>
          <w:rFonts w:hint="cs"/>
          <w:rtl/>
        </w:rPr>
        <w:t>זאת</w:t>
      </w:r>
      <w:r>
        <w:rPr>
          <w:rFonts w:hint="cs"/>
          <w:rtl/>
        </w:rPr>
        <w:t xml:space="preserve"> גם היום, </w:t>
      </w:r>
      <w:bookmarkStart w:id="5229" w:name="_ETM_Q1_3864906"/>
      <w:bookmarkEnd w:id="5229"/>
      <w:r>
        <w:rPr>
          <w:rFonts w:hint="cs"/>
          <w:rtl/>
        </w:rPr>
        <w:t>בדיוק כ</w:t>
      </w:r>
      <w:r w:rsidR="005C10BB">
        <w:rPr>
          <w:rFonts w:hint="cs"/>
          <w:rtl/>
        </w:rPr>
        <w:t>ך</w:t>
      </w:r>
      <w:r>
        <w:rPr>
          <w:rFonts w:hint="cs"/>
          <w:rtl/>
        </w:rPr>
        <w:t xml:space="preserve">. </w:t>
      </w:r>
      <w:bookmarkStart w:id="5230" w:name="_ETM_Q1_3868654"/>
      <w:bookmarkEnd w:id="5230"/>
    </w:p>
    <w:p w14:paraId="0E1DFEE8" w14:textId="77777777" w:rsidR="00844E32" w:rsidRDefault="00844E32" w:rsidP="00844E32">
      <w:pPr>
        <w:rPr>
          <w:rtl/>
        </w:rPr>
      </w:pPr>
      <w:bookmarkStart w:id="5231" w:name="_ETM_Q1_3871402"/>
      <w:bookmarkEnd w:id="5231"/>
    </w:p>
    <w:p w14:paraId="2A3E2B77" w14:textId="4613363A" w:rsidR="00C27ECD" w:rsidRDefault="00C27ECD" w:rsidP="00C27ECD">
      <w:pPr>
        <w:pStyle w:val="af7"/>
        <w:keepNext/>
        <w:rPr>
          <w:rtl/>
        </w:rPr>
      </w:pPr>
      <w:bookmarkStart w:id="5232" w:name="ET_interruption_קריאה_1817"/>
      <w:r w:rsidRPr="00C27ECD">
        <w:rPr>
          <w:rStyle w:val="TagStyle"/>
          <w:rtl/>
        </w:rPr>
        <w:t xml:space="preserve"> &lt;&lt; קריאה &gt;&gt; </w:t>
      </w:r>
      <w:r>
        <w:rPr>
          <w:rtl/>
        </w:rPr>
        <w:t>קריאה:</w:t>
      </w:r>
      <w:r w:rsidRPr="00C27ECD">
        <w:rPr>
          <w:rStyle w:val="TagStyle"/>
          <w:rtl/>
        </w:rPr>
        <w:t xml:space="preserve"> &lt;&lt; קריאה &gt;&gt;</w:t>
      </w:r>
      <w:r>
        <w:rPr>
          <w:rtl/>
        </w:rPr>
        <w:t xml:space="preserve">   </w:t>
      </w:r>
      <w:bookmarkEnd w:id="5232"/>
    </w:p>
    <w:p w14:paraId="24D2A759" w14:textId="77777777" w:rsidR="00C27ECD" w:rsidRDefault="00C27ECD" w:rsidP="00C27ECD">
      <w:pPr>
        <w:pStyle w:val="KeepWithNext"/>
        <w:rPr>
          <w:rtl/>
        </w:rPr>
      </w:pPr>
    </w:p>
    <w:p w14:paraId="20FF7500" w14:textId="5412FB5F" w:rsidR="00C27ECD" w:rsidRDefault="00C27ECD" w:rsidP="00C27ECD">
      <w:pPr>
        <w:rPr>
          <w:rtl/>
        </w:rPr>
      </w:pPr>
      <w:bookmarkStart w:id="5233" w:name="_ETM_Q1_3867403"/>
      <w:bookmarkEnd w:id="5233"/>
      <w:r>
        <w:rPr>
          <w:rFonts w:hint="cs"/>
          <w:rtl/>
        </w:rPr>
        <w:t>נכון.</w:t>
      </w:r>
    </w:p>
    <w:p w14:paraId="4546AABE" w14:textId="77777777" w:rsidR="00C27ECD" w:rsidRDefault="00C27ECD" w:rsidP="00C27ECD">
      <w:pPr>
        <w:rPr>
          <w:rtl/>
        </w:rPr>
      </w:pPr>
      <w:bookmarkStart w:id="5234" w:name="_ETM_Q1_3872152"/>
      <w:bookmarkStart w:id="5235" w:name="_ETM_Q1_3872403"/>
      <w:bookmarkStart w:id="5236" w:name="_ETM_Q1_3873154"/>
      <w:bookmarkEnd w:id="5234"/>
      <w:bookmarkEnd w:id="5235"/>
      <w:bookmarkEnd w:id="5236"/>
    </w:p>
    <w:p w14:paraId="041DBB69" w14:textId="0D3AEFE1" w:rsidR="00C27ECD" w:rsidRDefault="00C27ECD" w:rsidP="00C27ECD">
      <w:pPr>
        <w:pStyle w:val="afb"/>
        <w:keepNext/>
        <w:rPr>
          <w:rtl/>
        </w:rPr>
      </w:pPr>
      <w:bookmarkStart w:id="5237" w:name="ET_guest_923373_1818"/>
      <w:r w:rsidRPr="00C27ECD">
        <w:rPr>
          <w:rStyle w:val="TagStyle"/>
          <w:rtl/>
        </w:rPr>
        <w:t xml:space="preserve"> &lt;&lt; אורח &gt;&gt; </w:t>
      </w:r>
      <w:r>
        <w:rPr>
          <w:rtl/>
        </w:rPr>
        <w:t>רונן איזנברג:</w:t>
      </w:r>
      <w:r w:rsidRPr="00C27ECD">
        <w:rPr>
          <w:rStyle w:val="TagStyle"/>
          <w:rtl/>
        </w:rPr>
        <w:t xml:space="preserve"> &lt;&lt; אורח &gt;&gt;</w:t>
      </w:r>
      <w:r>
        <w:rPr>
          <w:rtl/>
        </w:rPr>
        <w:t xml:space="preserve">   </w:t>
      </w:r>
      <w:bookmarkEnd w:id="5237"/>
    </w:p>
    <w:p w14:paraId="6114A307" w14:textId="77777777" w:rsidR="00C27ECD" w:rsidRDefault="00C27ECD" w:rsidP="00C27ECD">
      <w:pPr>
        <w:pStyle w:val="KeepWithNext"/>
        <w:rPr>
          <w:rtl/>
        </w:rPr>
      </w:pPr>
    </w:p>
    <w:p w14:paraId="180AB8F2" w14:textId="5FA47CDF" w:rsidR="00C27ECD" w:rsidRDefault="00C27ECD" w:rsidP="00C27ECD">
      <w:pPr>
        <w:rPr>
          <w:rtl/>
        </w:rPr>
      </w:pPr>
      <w:bookmarkStart w:id="5238" w:name="_ETM_Q1_3875653"/>
      <w:bookmarkStart w:id="5239" w:name="_ETM_Q1_3876655"/>
      <w:bookmarkEnd w:id="5238"/>
      <w:bookmarkEnd w:id="5239"/>
      <w:r>
        <w:rPr>
          <w:rFonts w:hint="cs"/>
          <w:rtl/>
        </w:rPr>
        <w:t>הפתרון יהיה ב</w:t>
      </w:r>
      <w:bookmarkStart w:id="5240" w:name="_ETM_Q1_3863152"/>
      <w:bookmarkEnd w:id="5240"/>
      <w:r>
        <w:rPr>
          <w:rFonts w:hint="cs"/>
          <w:rtl/>
        </w:rPr>
        <w:t>ספר עזר מקומי נקודתית</w:t>
      </w:r>
      <w:bookmarkStart w:id="5241" w:name="_ETM_Q1_3868653"/>
      <w:bookmarkEnd w:id="5241"/>
      <w:r>
        <w:rPr>
          <w:rFonts w:hint="cs"/>
          <w:rtl/>
        </w:rPr>
        <w:t xml:space="preserve"> ל</w:t>
      </w:r>
      <w:bookmarkStart w:id="5242" w:name="_ETM_Q1_3865903"/>
      <w:bookmarkEnd w:id="5242"/>
      <w:r>
        <w:rPr>
          <w:rFonts w:hint="cs"/>
          <w:rtl/>
        </w:rPr>
        <w:t>כל מקום</w:t>
      </w:r>
      <w:bookmarkStart w:id="5243" w:name="_ETM_Q1_3866901"/>
      <w:bookmarkEnd w:id="5243"/>
      <w:r>
        <w:rPr>
          <w:rFonts w:hint="cs"/>
          <w:rtl/>
        </w:rPr>
        <w:t xml:space="preserve"> ומקום.</w:t>
      </w:r>
    </w:p>
    <w:p w14:paraId="67690E79" w14:textId="77777777" w:rsidR="00C27ECD" w:rsidRPr="00C27ECD" w:rsidRDefault="00C27ECD" w:rsidP="00C27ECD">
      <w:pPr>
        <w:rPr>
          <w:rtl/>
        </w:rPr>
      </w:pPr>
      <w:bookmarkStart w:id="5244" w:name="_ETM_Q1_3890405"/>
      <w:bookmarkStart w:id="5245" w:name="_ETM_Q1_3891153"/>
      <w:bookmarkStart w:id="5246" w:name="_ETM_Q1_3875608"/>
      <w:bookmarkEnd w:id="5244"/>
      <w:bookmarkEnd w:id="5245"/>
    </w:p>
    <w:p w14:paraId="2A282DB1" w14:textId="7A6611DF" w:rsidR="00C27ECD" w:rsidRDefault="00C27ECD" w:rsidP="00C27ECD">
      <w:pPr>
        <w:pStyle w:val="af8"/>
        <w:keepNext/>
        <w:rPr>
          <w:rtl/>
        </w:rPr>
      </w:pPr>
      <w:bookmarkStart w:id="5247" w:name="ET_yor_6050_1816"/>
      <w:bookmarkEnd w:id="5246"/>
      <w:r w:rsidRPr="00C27ECD">
        <w:rPr>
          <w:rStyle w:val="TagStyle"/>
          <w:rtl/>
        </w:rPr>
        <w:t xml:space="preserve"> &lt;&lt; יור &gt;&gt; </w:t>
      </w:r>
      <w:r>
        <w:rPr>
          <w:rtl/>
        </w:rPr>
        <w:t>היו"ר אליהו ברוכי:</w:t>
      </w:r>
      <w:r w:rsidRPr="00C27ECD">
        <w:rPr>
          <w:rStyle w:val="TagStyle"/>
          <w:rtl/>
        </w:rPr>
        <w:t xml:space="preserve"> &lt;&lt; יור &gt;&gt;</w:t>
      </w:r>
      <w:r>
        <w:rPr>
          <w:rtl/>
        </w:rPr>
        <w:t xml:space="preserve">   </w:t>
      </w:r>
      <w:bookmarkEnd w:id="5247"/>
    </w:p>
    <w:p w14:paraId="7EB013E6" w14:textId="77777777" w:rsidR="00C27ECD" w:rsidRPr="00C27ECD" w:rsidRDefault="00C27ECD" w:rsidP="00C27ECD">
      <w:pPr>
        <w:rPr>
          <w:rtl/>
        </w:rPr>
      </w:pPr>
      <w:bookmarkStart w:id="5248" w:name="_ETM_Q1_3864901"/>
      <w:bookmarkEnd w:id="5248"/>
    </w:p>
    <w:p w14:paraId="42E54FFE" w14:textId="5241E464" w:rsidR="00844E32" w:rsidRDefault="00C27ECD" w:rsidP="00844E32">
      <w:pPr>
        <w:rPr>
          <w:rtl/>
        </w:rPr>
      </w:pPr>
      <w:bookmarkStart w:id="5249" w:name="_ETM_Q1_3871904"/>
      <w:bookmarkEnd w:id="5249"/>
      <w:r w:rsidRPr="005C10BB">
        <w:rPr>
          <w:rFonts w:hint="cs"/>
          <w:rtl/>
        </w:rPr>
        <w:t xml:space="preserve">- - - </w:t>
      </w:r>
      <w:bookmarkStart w:id="5250" w:name="_ETM_Q1_3873904"/>
      <w:bookmarkEnd w:id="5250"/>
      <w:r w:rsidR="00B77CFE">
        <w:rPr>
          <w:rFonts w:hint="cs"/>
          <w:rtl/>
        </w:rPr>
        <w:t>המועדונים</w:t>
      </w:r>
      <w:r w:rsidR="00844E32" w:rsidRPr="005C10BB">
        <w:rPr>
          <w:rFonts w:hint="cs"/>
          <w:rtl/>
        </w:rPr>
        <w:t xml:space="preserve"> האלה.</w:t>
      </w:r>
      <w:r w:rsidR="00844E32">
        <w:rPr>
          <w:rFonts w:hint="cs"/>
          <w:rtl/>
        </w:rPr>
        <w:t xml:space="preserve"> </w:t>
      </w:r>
    </w:p>
    <w:p w14:paraId="5CB30A6D" w14:textId="77777777" w:rsidR="00C27ECD" w:rsidRDefault="00C27ECD" w:rsidP="00C27ECD">
      <w:pPr>
        <w:ind w:firstLine="0"/>
        <w:rPr>
          <w:rtl/>
        </w:rPr>
      </w:pPr>
      <w:bookmarkStart w:id="5251" w:name="_ETM_Q1_3875407"/>
      <w:bookmarkStart w:id="5252" w:name="_ETM_Q1_3872407"/>
      <w:bookmarkStart w:id="5253" w:name="_ETM_Q1_3860156"/>
      <w:bookmarkStart w:id="5254" w:name="_ETM_Q1_3871653"/>
      <w:bookmarkEnd w:id="5251"/>
      <w:bookmarkEnd w:id="5252"/>
      <w:bookmarkEnd w:id="5253"/>
      <w:bookmarkEnd w:id="5254"/>
    </w:p>
    <w:p w14:paraId="38A91036" w14:textId="4608BDE0" w:rsidR="00C27ECD" w:rsidRPr="00C27ECD" w:rsidRDefault="00C27ECD" w:rsidP="00C27ECD">
      <w:pPr>
        <w:pStyle w:val="afb"/>
        <w:keepNext/>
        <w:rPr>
          <w:rtl/>
        </w:rPr>
      </w:pPr>
      <w:bookmarkStart w:id="5255" w:name="ET_guest_918094_1815"/>
      <w:r w:rsidRPr="00C27ECD">
        <w:rPr>
          <w:rStyle w:val="TagStyle"/>
          <w:rtl/>
        </w:rPr>
        <w:t xml:space="preserve"> &lt;&lt; אורח &gt;&gt; </w:t>
      </w:r>
      <w:r w:rsidRPr="00C27ECD">
        <w:rPr>
          <w:rtl/>
        </w:rPr>
        <w:t>איציק בן שבת:</w:t>
      </w:r>
      <w:r w:rsidRPr="00C27ECD">
        <w:rPr>
          <w:rStyle w:val="TagStyle"/>
          <w:rtl/>
        </w:rPr>
        <w:t xml:space="preserve"> &lt;&lt; אורח &gt;&gt;</w:t>
      </w:r>
      <w:r w:rsidRPr="00C27ECD">
        <w:rPr>
          <w:rtl/>
        </w:rPr>
        <w:t xml:space="preserve">   </w:t>
      </w:r>
      <w:bookmarkEnd w:id="5255"/>
    </w:p>
    <w:p w14:paraId="4FD7EF12" w14:textId="77777777" w:rsidR="00C27ECD" w:rsidRPr="00C27ECD" w:rsidRDefault="00C27ECD" w:rsidP="00C27ECD">
      <w:pPr>
        <w:ind w:firstLine="0"/>
        <w:rPr>
          <w:rtl/>
        </w:rPr>
      </w:pPr>
      <w:bookmarkStart w:id="5256" w:name="_ETM_Q1_3861904"/>
      <w:bookmarkStart w:id="5257" w:name="_ETM_Q1_3862155"/>
      <w:bookmarkEnd w:id="5256"/>
      <w:bookmarkEnd w:id="5257"/>
    </w:p>
    <w:p w14:paraId="543287A9" w14:textId="40479CC1" w:rsidR="00844E32" w:rsidRDefault="00844E32" w:rsidP="005C10BB">
      <w:pPr>
        <w:rPr>
          <w:rtl/>
        </w:rPr>
      </w:pPr>
      <w:bookmarkStart w:id="5258" w:name="_ETM_Q1_3873155"/>
      <w:bookmarkEnd w:id="5258"/>
      <w:r w:rsidRPr="00C27ECD">
        <w:rPr>
          <w:rFonts w:hint="cs"/>
          <w:rtl/>
        </w:rPr>
        <w:t>בדיוק. כמו שהוא טען</w:t>
      </w:r>
      <w:bookmarkStart w:id="5259" w:name="_ETM_Q1_3875156"/>
      <w:bookmarkEnd w:id="5259"/>
      <w:r w:rsidRPr="00C27ECD">
        <w:rPr>
          <w:rFonts w:hint="cs"/>
          <w:rtl/>
        </w:rPr>
        <w:t xml:space="preserve">, </w:t>
      </w:r>
      <w:bookmarkStart w:id="5260" w:name="_ETM_Q1_3872901"/>
      <w:bookmarkEnd w:id="5260"/>
      <w:r w:rsidRPr="00C27ECD">
        <w:rPr>
          <w:rFonts w:hint="cs"/>
          <w:rtl/>
        </w:rPr>
        <w:t xml:space="preserve">היום אנחנו נותנים מענה </w:t>
      </w:r>
      <w:r w:rsidR="005C10BB">
        <w:rPr>
          <w:rFonts w:hint="cs"/>
          <w:rtl/>
        </w:rPr>
        <w:t>לכך</w:t>
      </w:r>
      <w:r w:rsidRPr="00C27ECD">
        <w:rPr>
          <w:rFonts w:hint="cs"/>
          <w:rtl/>
        </w:rPr>
        <w:t xml:space="preserve">. </w:t>
      </w:r>
      <w:bookmarkStart w:id="5261" w:name="_ETM_Q1_3878155"/>
      <w:bookmarkStart w:id="5262" w:name="_ETM_Q1_3876406"/>
      <w:bookmarkEnd w:id="5261"/>
      <w:bookmarkEnd w:id="5262"/>
      <w:r w:rsidRPr="00C27ECD">
        <w:rPr>
          <w:rFonts w:hint="cs"/>
          <w:rtl/>
        </w:rPr>
        <w:t xml:space="preserve">ספר </w:t>
      </w:r>
      <w:bookmarkStart w:id="5263" w:name="_ETM_Q1_3879906"/>
      <w:bookmarkEnd w:id="5263"/>
      <w:r w:rsidR="00C27ECD" w:rsidRPr="00C27ECD">
        <w:rPr>
          <w:rFonts w:hint="cs"/>
          <w:rtl/>
        </w:rPr>
        <w:t>ה</w:t>
      </w:r>
      <w:r w:rsidRPr="00C27ECD">
        <w:rPr>
          <w:rFonts w:hint="cs"/>
          <w:rtl/>
        </w:rPr>
        <w:t xml:space="preserve">עזר המבצעי שלנו </w:t>
      </w:r>
      <w:bookmarkStart w:id="5264" w:name="_ETM_Q1_3879403"/>
      <w:bookmarkEnd w:id="5264"/>
      <w:r w:rsidRPr="00C27ECD">
        <w:rPr>
          <w:rFonts w:hint="cs"/>
          <w:rtl/>
        </w:rPr>
        <w:t>אומר למטיס איך להתנהג</w:t>
      </w:r>
      <w:bookmarkStart w:id="5265" w:name="_ETM_Q1_3884403"/>
      <w:bookmarkEnd w:id="5265"/>
      <w:r w:rsidRPr="00C27ECD">
        <w:rPr>
          <w:rFonts w:hint="cs"/>
          <w:rtl/>
        </w:rPr>
        <w:t xml:space="preserve"> ולפעול. </w:t>
      </w:r>
      <w:bookmarkStart w:id="5266" w:name="_ETM_Q1_3888655"/>
      <w:bookmarkStart w:id="5267" w:name="_ETM_Q1_3888603"/>
      <w:bookmarkEnd w:id="5266"/>
      <w:bookmarkEnd w:id="5267"/>
      <w:r w:rsidRPr="00C27ECD">
        <w:rPr>
          <w:rFonts w:hint="cs"/>
          <w:rtl/>
        </w:rPr>
        <w:t>למה - - -</w:t>
      </w:r>
    </w:p>
    <w:p w14:paraId="1B8B5F8D" w14:textId="77777777" w:rsidR="00844E32" w:rsidRDefault="00844E32" w:rsidP="00844E32">
      <w:pPr>
        <w:rPr>
          <w:rtl/>
        </w:rPr>
      </w:pPr>
      <w:bookmarkStart w:id="5268" w:name="_ETM_Q1_3885406"/>
      <w:bookmarkEnd w:id="5268"/>
    </w:p>
    <w:p w14:paraId="64156435" w14:textId="6B383116" w:rsidR="00844E32" w:rsidRDefault="00844E32" w:rsidP="00844E32">
      <w:pPr>
        <w:pStyle w:val="afb"/>
        <w:keepNext/>
        <w:rPr>
          <w:rtl/>
        </w:rPr>
      </w:pPr>
      <w:bookmarkStart w:id="5269" w:name="ET_guest_918092_295"/>
      <w:r w:rsidRPr="00844E32">
        <w:rPr>
          <w:rStyle w:val="TagStyle"/>
          <w:rtl/>
        </w:rPr>
        <w:t xml:space="preserve"> &lt;&lt; אורח &gt;&gt; </w:t>
      </w:r>
      <w:r>
        <w:rPr>
          <w:rtl/>
        </w:rPr>
        <w:t>צחי גליצנשטיין:</w:t>
      </w:r>
      <w:r w:rsidRPr="00844E32">
        <w:rPr>
          <w:rStyle w:val="TagStyle"/>
          <w:rtl/>
        </w:rPr>
        <w:t xml:space="preserve"> &lt;&lt; אורח &gt;&gt;</w:t>
      </w:r>
      <w:r>
        <w:rPr>
          <w:rtl/>
        </w:rPr>
        <w:t xml:space="preserve">   </w:t>
      </w:r>
      <w:bookmarkEnd w:id="5269"/>
    </w:p>
    <w:p w14:paraId="059E9388" w14:textId="77777777" w:rsidR="00844E32" w:rsidRDefault="00844E32" w:rsidP="00844E32">
      <w:pPr>
        <w:pStyle w:val="KeepWithNext"/>
        <w:rPr>
          <w:rtl/>
        </w:rPr>
      </w:pPr>
    </w:p>
    <w:p w14:paraId="1104596C" w14:textId="0AA1EDB4" w:rsidR="00844E32" w:rsidRDefault="005C10BB" w:rsidP="005C10BB">
      <w:pPr>
        <w:rPr>
          <w:rtl/>
        </w:rPr>
      </w:pPr>
      <w:bookmarkStart w:id="5270" w:name="_ETM_Q1_3885906"/>
      <w:bookmarkStart w:id="5271" w:name="_ETM_Q1_3886406"/>
      <w:bookmarkEnd w:id="5270"/>
      <w:bookmarkEnd w:id="5271"/>
      <w:r>
        <w:rPr>
          <w:rFonts w:hint="cs"/>
          <w:rtl/>
        </w:rPr>
        <w:t>זה מופיע בהמשך</w:t>
      </w:r>
      <w:r w:rsidR="00844E32">
        <w:rPr>
          <w:rFonts w:hint="cs"/>
          <w:rtl/>
        </w:rPr>
        <w:t xml:space="preserve">. </w:t>
      </w:r>
      <w:bookmarkStart w:id="5272" w:name="_ETM_Q1_3890153"/>
      <w:bookmarkStart w:id="5273" w:name="_ETM_Q1_3887405"/>
      <w:bookmarkStart w:id="5274" w:name="_ETM_Q1_3888403"/>
      <w:bookmarkEnd w:id="5272"/>
      <w:bookmarkEnd w:id="5273"/>
      <w:bookmarkEnd w:id="5274"/>
    </w:p>
    <w:p w14:paraId="7ED0F347" w14:textId="77777777" w:rsidR="00C27ECD" w:rsidRDefault="00C27ECD" w:rsidP="00844E32">
      <w:pPr>
        <w:rPr>
          <w:rtl/>
        </w:rPr>
      </w:pPr>
      <w:bookmarkStart w:id="5275" w:name="_ETM_Q1_3896407"/>
      <w:bookmarkEnd w:id="5275"/>
    </w:p>
    <w:p w14:paraId="1496EB3C" w14:textId="0972F780" w:rsidR="00C27ECD" w:rsidRPr="00C27ECD" w:rsidRDefault="00C27ECD" w:rsidP="00C27ECD">
      <w:pPr>
        <w:pStyle w:val="afb"/>
        <w:keepNext/>
        <w:rPr>
          <w:rtl/>
        </w:rPr>
      </w:pPr>
      <w:bookmarkStart w:id="5276" w:name="ET_guest_923373_1819"/>
      <w:r w:rsidRPr="00C27ECD">
        <w:rPr>
          <w:rStyle w:val="TagStyle"/>
          <w:rtl/>
        </w:rPr>
        <w:t xml:space="preserve"> &lt;&lt; אורח &gt;&gt; </w:t>
      </w:r>
      <w:r w:rsidRPr="00C27ECD">
        <w:rPr>
          <w:rtl/>
        </w:rPr>
        <w:t>רונן איזנברג:</w:t>
      </w:r>
      <w:r w:rsidRPr="00C27ECD">
        <w:rPr>
          <w:rStyle w:val="TagStyle"/>
          <w:rtl/>
        </w:rPr>
        <w:t xml:space="preserve"> &lt;&lt; אורח &gt;&gt;</w:t>
      </w:r>
      <w:r w:rsidRPr="00C27ECD">
        <w:rPr>
          <w:rtl/>
        </w:rPr>
        <w:t xml:space="preserve">   </w:t>
      </w:r>
      <w:bookmarkEnd w:id="5276"/>
    </w:p>
    <w:p w14:paraId="460851C7" w14:textId="77777777" w:rsidR="00C27ECD" w:rsidRPr="00C27ECD" w:rsidRDefault="00C27ECD" w:rsidP="00C27ECD">
      <w:pPr>
        <w:ind w:firstLine="0"/>
        <w:rPr>
          <w:rtl/>
        </w:rPr>
      </w:pPr>
      <w:bookmarkStart w:id="5277" w:name="_ETM_Q1_3897402"/>
      <w:bookmarkStart w:id="5278" w:name="_ETM_Q1_3897901"/>
      <w:bookmarkEnd w:id="5277"/>
      <w:bookmarkEnd w:id="5278"/>
    </w:p>
    <w:p w14:paraId="18D482D6" w14:textId="70A69784" w:rsidR="00844E32" w:rsidRPr="00C27ECD" w:rsidRDefault="00844E32" w:rsidP="005C10BB">
      <w:pPr>
        <w:rPr>
          <w:rtl/>
        </w:rPr>
      </w:pPr>
      <w:bookmarkStart w:id="5279" w:name="_ETM_Q1_3896907"/>
      <w:bookmarkEnd w:id="5279"/>
      <w:r w:rsidRPr="00C27ECD">
        <w:rPr>
          <w:rFonts w:hint="cs"/>
          <w:rtl/>
        </w:rPr>
        <w:t>יהיה כ</w:t>
      </w:r>
      <w:r w:rsidR="005C10BB">
        <w:rPr>
          <w:rFonts w:hint="cs"/>
          <w:rtl/>
        </w:rPr>
        <w:t>ך גם</w:t>
      </w:r>
      <w:r w:rsidRPr="00C27ECD">
        <w:rPr>
          <w:rFonts w:hint="cs"/>
          <w:rtl/>
        </w:rPr>
        <w:t xml:space="preserve"> בעתיד</w:t>
      </w:r>
      <w:bookmarkStart w:id="5280" w:name="_ETM_Q1_3902656"/>
      <w:bookmarkStart w:id="5281" w:name="_ETM_Q1_3899903"/>
      <w:bookmarkStart w:id="5282" w:name="_ETM_Q1_3897154"/>
      <w:bookmarkStart w:id="5283" w:name="_ETM_Q1_3899902"/>
      <w:bookmarkEnd w:id="5280"/>
      <w:bookmarkEnd w:id="5281"/>
      <w:bookmarkEnd w:id="5282"/>
      <w:bookmarkEnd w:id="5283"/>
      <w:r w:rsidR="00C27ECD" w:rsidRPr="00C27ECD">
        <w:rPr>
          <w:rFonts w:hint="cs"/>
          <w:rtl/>
        </w:rPr>
        <w:t>, אותו דבר.</w:t>
      </w:r>
    </w:p>
    <w:p w14:paraId="16CD9DEE" w14:textId="77777777" w:rsidR="00C27ECD" w:rsidRPr="00C27ECD" w:rsidRDefault="00C27ECD" w:rsidP="00844E32">
      <w:pPr>
        <w:rPr>
          <w:rtl/>
        </w:rPr>
      </w:pPr>
      <w:bookmarkStart w:id="5284" w:name="_ETM_Q1_3901407"/>
      <w:bookmarkStart w:id="5285" w:name="_ETM_Q1_3903654"/>
      <w:bookmarkEnd w:id="5284"/>
      <w:bookmarkEnd w:id="5285"/>
    </w:p>
    <w:p w14:paraId="04D229DC" w14:textId="6B805169" w:rsidR="00C27ECD" w:rsidRPr="00C27ECD" w:rsidRDefault="00C27ECD" w:rsidP="00C27ECD">
      <w:pPr>
        <w:pStyle w:val="afb"/>
        <w:keepNext/>
        <w:rPr>
          <w:rtl/>
        </w:rPr>
      </w:pPr>
      <w:bookmarkStart w:id="5286" w:name="ET_guest_918094_1820"/>
      <w:r w:rsidRPr="00C27ECD">
        <w:rPr>
          <w:rStyle w:val="TagStyle"/>
          <w:rtl/>
        </w:rPr>
        <w:t xml:space="preserve"> &lt;&lt; אורח &gt;&gt; </w:t>
      </w:r>
      <w:r w:rsidRPr="00C27ECD">
        <w:rPr>
          <w:rtl/>
        </w:rPr>
        <w:t>איציק בן שבת:</w:t>
      </w:r>
      <w:r w:rsidRPr="00C27ECD">
        <w:rPr>
          <w:rStyle w:val="TagStyle"/>
          <w:rtl/>
        </w:rPr>
        <w:t xml:space="preserve"> &lt;&lt; אורח &gt;&gt;</w:t>
      </w:r>
      <w:r w:rsidRPr="00C27ECD">
        <w:rPr>
          <w:rtl/>
        </w:rPr>
        <w:t xml:space="preserve">   </w:t>
      </w:r>
      <w:bookmarkEnd w:id="5286"/>
    </w:p>
    <w:p w14:paraId="46F71B6F" w14:textId="77777777" w:rsidR="00C27ECD" w:rsidRPr="00C27ECD" w:rsidRDefault="00C27ECD" w:rsidP="00C27ECD">
      <w:pPr>
        <w:rPr>
          <w:rtl/>
        </w:rPr>
      </w:pPr>
      <w:bookmarkStart w:id="5287" w:name="_ETM_Q1_3904406"/>
      <w:bookmarkEnd w:id="5287"/>
    </w:p>
    <w:p w14:paraId="65ECF6EA" w14:textId="1D6D149A" w:rsidR="00844E32" w:rsidRDefault="00844E32" w:rsidP="00EA5A47">
      <w:pPr>
        <w:rPr>
          <w:rtl/>
        </w:rPr>
      </w:pPr>
      <w:bookmarkStart w:id="5288" w:name="_ETM_Q1_3881156"/>
      <w:bookmarkStart w:id="5289" w:name="_ETM_Q1_3881654"/>
      <w:bookmarkEnd w:id="5288"/>
      <w:bookmarkEnd w:id="5289"/>
      <w:r w:rsidRPr="00C27ECD">
        <w:rPr>
          <w:rFonts w:hint="cs"/>
          <w:rtl/>
        </w:rPr>
        <w:t xml:space="preserve">לא נראה </w:t>
      </w:r>
      <w:bookmarkStart w:id="5290" w:name="_ETM_Q1_3884405"/>
      <w:bookmarkEnd w:id="5290"/>
      <w:r w:rsidRPr="00C27ECD">
        <w:rPr>
          <w:rFonts w:hint="cs"/>
          <w:rtl/>
        </w:rPr>
        <w:t xml:space="preserve">הגיוני </w:t>
      </w:r>
      <w:r w:rsidR="00C27ECD" w:rsidRPr="00C27ECD">
        <w:rPr>
          <w:rFonts w:hint="cs"/>
          <w:rtl/>
        </w:rPr>
        <w:t>שה</w:t>
      </w:r>
      <w:bookmarkStart w:id="5291" w:name="_ETM_Q1_3901402"/>
      <w:r w:rsidR="00EA5A47">
        <w:rPr>
          <w:rFonts w:hint="cs"/>
          <w:rtl/>
        </w:rPr>
        <w:t>"</w:t>
      </w:r>
      <w:r w:rsidR="00C27ECD" w:rsidRPr="00C27ECD">
        <w:rPr>
          <w:rFonts w:hint="cs"/>
          <w:rtl/>
        </w:rPr>
        <w:t>קלובים</w:t>
      </w:r>
      <w:r w:rsidR="00EA5A47">
        <w:rPr>
          <w:rFonts w:hint="cs"/>
          <w:rtl/>
        </w:rPr>
        <w:t>"</w:t>
      </w:r>
      <w:r w:rsidR="00C27ECD" w:rsidRPr="00C27ECD">
        <w:rPr>
          <w:rFonts w:hint="cs"/>
          <w:rtl/>
        </w:rPr>
        <w:t xml:space="preserve"> </w:t>
      </w:r>
      <w:bookmarkEnd w:id="5291"/>
      <w:r w:rsidR="00C27ECD" w:rsidRPr="00C27ECD">
        <w:rPr>
          <w:rFonts w:hint="cs"/>
          <w:rtl/>
        </w:rPr>
        <w:t xml:space="preserve">יתחילו לעקוב אחר </w:t>
      </w:r>
      <w:r w:rsidRPr="00C27ECD">
        <w:rPr>
          <w:rFonts w:hint="cs"/>
          <w:rtl/>
        </w:rPr>
        <w:t xml:space="preserve">מי שנרשם </w:t>
      </w:r>
      <w:bookmarkStart w:id="5292" w:name="_ETM_Q1_3893903"/>
      <w:bookmarkEnd w:id="5292"/>
      <w:r w:rsidRPr="00C27ECD">
        <w:rPr>
          <w:rFonts w:hint="cs"/>
          <w:rtl/>
        </w:rPr>
        <w:t>בגיל 11 וחצי</w:t>
      </w:r>
      <w:bookmarkStart w:id="5293" w:name="_ETM_Q1_3898403"/>
      <w:bookmarkStart w:id="5294" w:name="_ETM_Q1_3896904"/>
      <w:bookmarkStart w:id="5295" w:name="_ETM_Q1_3894904"/>
      <w:bookmarkStart w:id="5296" w:name="_ETM_Q1_3897656"/>
      <w:bookmarkEnd w:id="5293"/>
      <w:bookmarkEnd w:id="5294"/>
      <w:bookmarkEnd w:id="5295"/>
      <w:bookmarkEnd w:id="5296"/>
      <w:r w:rsidRPr="00C27ECD">
        <w:rPr>
          <w:rFonts w:hint="cs"/>
          <w:rtl/>
        </w:rPr>
        <w:t xml:space="preserve"> –</w:t>
      </w:r>
      <w:r w:rsidR="00EA5A47">
        <w:rPr>
          <w:rFonts w:hint="cs"/>
          <w:rtl/>
        </w:rPr>
        <w:t xml:space="preserve"> והם </w:t>
      </w:r>
      <w:r w:rsidRPr="00C27ECD">
        <w:rPr>
          <w:rFonts w:hint="cs"/>
          <w:rtl/>
        </w:rPr>
        <w:t>לא מעט</w:t>
      </w:r>
      <w:r w:rsidR="00EA5A47">
        <w:rPr>
          <w:rFonts w:hint="cs"/>
          <w:rtl/>
        </w:rPr>
        <w:t>ים</w:t>
      </w:r>
      <w:r w:rsidRPr="00C27ECD">
        <w:rPr>
          <w:rFonts w:hint="cs"/>
          <w:rtl/>
        </w:rPr>
        <w:t xml:space="preserve"> </w:t>
      </w:r>
      <w:r w:rsidR="00EA5A47">
        <w:rPr>
          <w:rFonts w:hint="cs"/>
          <w:rtl/>
        </w:rPr>
        <w:t>ב</w:t>
      </w:r>
      <w:r w:rsidRPr="00C27ECD">
        <w:rPr>
          <w:rFonts w:hint="cs"/>
          <w:rtl/>
        </w:rPr>
        <w:t>סך הכול –</w:t>
      </w:r>
      <w:r w:rsidR="00C27ECD" w:rsidRPr="00C27ECD">
        <w:rPr>
          <w:rFonts w:hint="cs"/>
          <w:rtl/>
        </w:rPr>
        <w:t xml:space="preserve"> </w:t>
      </w:r>
      <w:r w:rsidR="00EB1726" w:rsidRPr="00C27ECD">
        <w:rPr>
          <w:rFonts w:hint="cs"/>
          <w:rtl/>
        </w:rPr>
        <w:t>ולהיות איתם.</w:t>
      </w:r>
      <w:r w:rsidR="00EB1726">
        <w:rPr>
          <w:rFonts w:hint="cs"/>
          <w:rtl/>
        </w:rPr>
        <w:t xml:space="preserve"> </w:t>
      </w:r>
    </w:p>
    <w:p w14:paraId="4A00D2AE" w14:textId="77777777" w:rsidR="00EB1726" w:rsidRDefault="00EB1726" w:rsidP="00EB1726">
      <w:pPr>
        <w:ind w:firstLine="0"/>
        <w:rPr>
          <w:rStyle w:val="TagStyle"/>
          <w:rFonts w:ascii="David" w:hAnsi="David"/>
          <w:vanish w:val="0"/>
          <w:u w:val="single"/>
          <w:rtl/>
        </w:rPr>
      </w:pPr>
      <w:bookmarkStart w:id="5297" w:name="_ETM_Q1_3900904"/>
      <w:bookmarkStart w:id="5298" w:name="_ETM_Q1_3904405"/>
      <w:bookmarkEnd w:id="5297"/>
      <w:bookmarkEnd w:id="5298"/>
    </w:p>
    <w:p w14:paraId="6AB9E0E2" w14:textId="77777777" w:rsidR="00B77CFE" w:rsidRDefault="00B77CFE" w:rsidP="00EB1726">
      <w:pPr>
        <w:ind w:firstLine="0"/>
        <w:rPr>
          <w:rStyle w:val="TagStyle"/>
          <w:rFonts w:ascii="David" w:hAnsi="David"/>
          <w:u w:val="single"/>
          <w:rtl/>
        </w:rPr>
      </w:pPr>
    </w:p>
    <w:p w14:paraId="7EA5CA31" w14:textId="394AB7FB" w:rsidR="00EB1726" w:rsidRPr="00EB1726" w:rsidRDefault="00EB1726" w:rsidP="00EB1726">
      <w:pPr>
        <w:pStyle w:val="afb"/>
        <w:keepNext/>
        <w:rPr>
          <w:rtl/>
        </w:rPr>
      </w:pPr>
      <w:bookmarkStart w:id="5299" w:name="ET_guest_490588_297"/>
      <w:r w:rsidRPr="00EB1726">
        <w:rPr>
          <w:rStyle w:val="TagStyle"/>
          <w:rtl/>
        </w:rPr>
        <w:t xml:space="preserve"> &lt;&lt; אורח &gt;&gt; </w:t>
      </w:r>
      <w:r>
        <w:rPr>
          <w:rtl/>
        </w:rPr>
        <w:t>אבישי פדהצור:</w:t>
      </w:r>
      <w:r w:rsidRPr="00EB1726">
        <w:rPr>
          <w:rStyle w:val="TagStyle"/>
          <w:rtl/>
        </w:rPr>
        <w:t xml:space="preserve"> &lt;&lt; אורח &gt;&gt;</w:t>
      </w:r>
      <w:r>
        <w:rPr>
          <w:rtl/>
        </w:rPr>
        <w:t xml:space="preserve">   </w:t>
      </w:r>
      <w:bookmarkEnd w:id="5299"/>
    </w:p>
    <w:p w14:paraId="0D420304" w14:textId="77777777" w:rsidR="00844E32" w:rsidRDefault="00844E32" w:rsidP="00844E32">
      <w:pPr>
        <w:pStyle w:val="KeepWithNext"/>
        <w:rPr>
          <w:rtl/>
        </w:rPr>
      </w:pPr>
    </w:p>
    <w:p w14:paraId="238A0AF4" w14:textId="77777777" w:rsidR="00FE35AF" w:rsidRDefault="00844E32" w:rsidP="001532C5">
      <w:pPr>
        <w:rPr>
          <w:rtl/>
        </w:rPr>
      </w:pPr>
      <w:bookmarkStart w:id="5300" w:name="_ETM_Q1_3904903"/>
      <w:bookmarkStart w:id="5301" w:name="_ETM_Q1_3905402"/>
      <w:bookmarkStart w:id="5302" w:name="_ETM_Q1_3902402"/>
      <w:bookmarkEnd w:id="5300"/>
      <w:bookmarkEnd w:id="5301"/>
      <w:bookmarkEnd w:id="5302"/>
      <w:r>
        <w:rPr>
          <w:rFonts w:hint="cs"/>
          <w:rtl/>
        </w:rPr>
        <w:t xml:space="preserve">הם </w:t>
      </w:r>
      <w:bookmarkStart w:id="5303" w:name="_ETM_Q1_3903152"/>
      <w:bookmarkEnd w:id="5303"/>
      <w:r>
        <w:rPr>
          <w:rFonts w:hint="cs"/>
          <w:rtl/>
        </w:rPr>
        <w:t>לא עוקבים</w:t>
      </w:r>
      <w:bookmarkStart w:id="5304" w:name="_ETM_Q1_3901654"/>
      <w:bookmarkStart w:id="5305" w:name="_ETM_Q1_3898904"/>
      <w:bookmarkEnd w:id="5304"/>
      <w:bookmarkEnd w:id="5305"/>
      <w:r w:rsidR="001532C5">
        <w:rPr>
          <w:rFonts w:hint="cs"/>
          <w:rtl/>
        </w:rPr>
        <w:t>,</w:t>
      </w:r>
      <w:r>
        <w:rPr>
          <w:rFonts w:hint="cs"/>
          <w:rtl/>
        </w:rPr>
        <w:t xml:space="preserve"> </w:t>
      </w:r>
      <w:bookmarkStart w:id="5306" w:name="_ETM_Q1_3898906"/>
      <w:bookmarkStart w:id="5307" w:name="_ETM_Q1_3895154"/>
      <w:bookmarkEnd w:id="5306"/>
      <w:bookmarkEnd w:id="5307"/>
      <w:r>
        <w:rPr>
          <w:rFonts w:hint="cs"/>
          <w:rtl/>
        </w:rPr>
        <w:t xml:space="preserve">הוא בא להטיס </w:t>
      </w:r>
      <w:bookmarkStart w:id="5308" w:name="_ETM_Q1_3903653"/>
      <w:bookmarkEnd w:id="5308"/>
      <w:r w:rsidR="00EA5A47">
        <w:rPr>
          <w:rFonts w:hint="cs"/>
          <w:rtl/>
        </w:rPr>
        <w:t>תחת חסותו</w:t>
      </w:r>
      <w:r w:rsidR="001532C5">
        <w:rPr>
          <w:rFonts w:hint="cs"/>
          <w:rtl/>
        </w:rPr>
        <w:t>.</w:t>
      </w:r>
      <w:r>
        <w:rPr>
          <w:rFonts w:hint="cs"/>
          <w:rtl/>
        </w:rPr>
        <w:t xml:space="preserve"> עומד </w:t>
      </w:r>
      <w:bookmarkStart w:id="5309" w:name="_ETM_Q1_3904652"/>
      <w:bookmarkEnd w:id="5309"/>
      <w:r w:rsidR="00EA5A47">
        <w:rPr>
          <w:rFonts w:hint="cs"/>
          <w:rtl/>
        </w:rPr>
        <w:t>אדם</w:t>
      </w:r>
      <w:r>
        <w:rPr>
          <w:rFonts w:hint="cs"/>
          <w:rtl/>
        </w:rPr>
        <w:t xml:space="preserve"> שמלאו לו 16 שנים ויש ל</w:t>
      </w:r>
      <w:bookmarkStart w:id="5310" w:name="_ETM_Q1_3907905"/>
      <w:bookmarkStart w:id="5311" w:name="_ETM_Q1_3905156"/>
      <w:bookmarkStart w:id="5312" w:name="_ETM_Q1_3902406"/>
      <w:bookmarkStart w:id="5313" w:name="_ETM_Q1_3899906"/>
      <w:bookmarkEnd w:id="5310"/>
      <w:bookmarkEnd w:id="5311"/>
      <w:bookmarkEnd w:id="5312"/>
      <w:bookmarkEnd w:id="5313"/>
      <w:r>
        <w:rPr>
          <w:rFonts w:hint="cs"/>
          <w:rtl/>
        </w:rPr>
        <w:t xml:space="preserve">ו רישיון </w:t>
      </w:r>
      <w:bookmarkStart w:id="5314" w:name="_ETM_Q1_3907651"/>
      <w:bookmarkEnd w:id="5314"/>
      <w:r>
        <w:rPr>
          <w:rFonts w:hint="cs"/>
          <w:rtl/>
        </w:rPr>
        <w:t xml:space="preserve">ומשגיח עליו. </w:t>
      </w:r>
      <w:bookmarkStart w:id="5315" w:name="_ETM_Q1_3913906"/>
      <w:bookmarkEnd w:id="5315"/>
      <w:r w:rsidR="00EB1726">
        <w:rPr>
          <w:rFonts w:hint="cs"/>
          <w:rtl/>
        </w:rPr>
        <w:t xml:space="preserve">הבעיה </w:t>
      </w:r>
      <w:bookmarkStart w:id="5316" w:name="_ETM_Q1_3915656"/>
      <w:bookmarkEnd w:id="5316"/>
      <w:r w:rsidR="00EB1726">
        <w:rPr>
          <w:rFonts w:hint="cs"/>
          <w:rtl/>
        </w:rPr>
        <w:t>המשפטית והסביבתית</w:t>
      </w:r>
      <w:bookmarkStart w:id="5317" w:name="_ETM_Q1_3915402"/>
      <w:bookmarkEnd w:id="5317"/>
      <w:r w:rsidR="00EB1726">
        <w:rPr>
          <w:rFonts w:hint="cs"/>
          <w:rtl/>
        </w:rPr>
        <w:t xml:space="preserve"> שנו</w:t>
      </w:r>
      <w:bookmarkStart w:id="5318" w:name="_ETM_Q1_3912902"/>
      <w:bookmarkEnd w:id="5318"/>
      <w:r w:rsidR="00EA5A47">
        <w:rPr>
          <w:rFonts w:hint="cs"/>
          <w:rtl/>
        </w:rPr>
        <w:t>צרת כאן היא שיש</w:t>
      </w:r>
      <w:r w:rsidR="00EB1726">
        <w:rPr>
          <w:rFonts w:hint="cs"/>
          <w:rtl/>
        </w:rPr>
        <w:t xml:space="preserve"> לנו דילמה. אני</w:t>
      </w:r>
      <w:bookmarkStart w:id="5319" w:name="_ETM_Q1_3916151"/>
      <w:bookmarkEnd w:id="5319"/>
      <w:r w:rsidR="00EB1726">
        <w:rPr>
          <w:rFonts w:hint="cs"/>
          <w:rtl/>
        </w:rPr>
        <w:t xml:space="preserve"> נותן פעילות מזיקה בפוטנציאל </w:t>
      </w:r>
      <w:bookmarkStart w:id="5320" w:name="_ETM_Q1_3920906"/>
      <w:bookmarkStart w:id="5321" w:name="_ETM_Q1_3918402"/>
      <w:bookmarkEnd w:id="5320"/>
      <w:bookmarkEnd w:id="5321"/>
      <w:r w:rsidR="00EB1726">
        <w:rPr>
          <w:rFonts w:hint="cs"/>
          <w:rtl/>
        </w:rPr>
        <w:t xml:space="preserve">למי שאני יכול </w:t>
      </w:r>
      <w:r w:rsidR="00EA5A47">
        <w:rPr>
          <w:rFonts w:hint="cs"/>
          <w:rtl/>
        </w:rPr>
        <w:t>אחר כך</w:t>
      </w:r>
      <w:r w:rsidR="00EB1726">
        <w:rPr>
          <w:rFonts w:hint="cs"/>
          <w:rtl/>
        </w:rPr>
        <w:t xml:space="preserve"> </w:t>
      </w:r>
      <w:bookmarkStart w:id="5322" w:name="_ETM_Q1_3923406"/>
      <w:bookmarkEnd w:id="5322"/>
      <w:r w:rsidR="00EB1726">
        <w:rPr>
          <w:rFonts w:hint="cs"/>
          <w:rtl/>
        </w:rPr>
        <w:t>ל</w:t>
      </w:r>
      <w:bookmarkStart w:id="5323" w:name="_ETM_Q1_3920654"/>
      <w:bookmarkEnd w:id="5323"/>
      <w:r w:rsidR="00EB1726">
        <w:rPr>
          <w:rFonts w:hint="cs"/>
          <w:rtl/>
        </w:rPr>
        <w:t xml:space="preserve">אכוף עליו את הדין. </w:t>
      </w:r>
    </w:p>
    <w:p w14:paraId="17D20506" w14:textId="77777777" w:rsidR="00FE35AF" w:rsidRDefault="00FE35AF" w:rsidP="001532C5">
      <w:pPr>
        <w:rPr>
          <w:rtl/>
        </w:rPr>
      </w:pPr>
    </w:p>
    <w:p w14:paraId="50387396" w14:textId="01D30777" w:rsidR="00EB1726" w:rsidRPr="00C27ECD" w:rsidRDefault="00EB1726" w:rsidP="001532C5">
      <w:pPr>
        <w:rPr>
          <w:rtl/>
        </w:rPr>
      </w:pPr>
      <w:r>
        <w:rPr>
          <w:rFonts w:hint="cs"/>
          <w:rtl/>
        </w:rPr>
        <w:t>מי שטרם מלאו לו 12 שנים</w:t>
      </w:r>
      <w:bookmarkStart w:id="5324" w:name="_ETM_Q1_3925902"/>
      <w:bookmarkStart w:id="5325" w:name="_ETM_Q1_3923156"/>
      <w:bookmarkStart w:id="5326" w:name="_ETM_Q1_3926401"/>
      <w:bookmarkStart w:id="5327" w:name="_ETM_Q1_3923655"/>
      <w:bookmarkEnd w:id="5324"/>
      <w:bookmarkEnd w:id="5325"/>
      <w:bookmarkEnd w:id="5326"/>
      <w:bookmarkEnd w:id="5327"/>
      <w:r>
        <w:rPr>
          <w:rFonts w:hint="cs"/>
          <w:rtl/>
        </w:rPr>
        <w:t xml:space="preserve">, </w:t>
      </w:r>
      <w:r w:rsidR="00EA5A47">
        <w:rPr>
          <w:rFonts w:hint="cs"/>
          <w:rtl/>
        </w:rPr>
        <w:t>למעשה</w:t>
      </w:r>
      <w:r>
        <w:rPr>
          <w:rFonts w:hint="cs"/>
          <w:rtl/>
        </w:rPr>
        <w:t xml:space="preserve"> לא נושא באחריות פלילית ו</w:t>
      </w:r>
      <w:bookmarkStart w:id="5328" w:name="_ETM_Q1_3927655"/>
      <w:bookmarkEnd w:id="5328"/>
      <w:r>
        <w:rPr>
          <w:rFonts w:hint="cs"/>
          <w:rtl/>
        </w:rPr>
        <w:t>נזיקית.</w:t>
      </w:r>
      <w:bookmarkStart w:id="5329" w:name="_ETM_Q1_3928155"/>
      <w:bookmarkStart w:id="5330" w:name="_ETM_Q1_3925405"/>
      <w:bookmarkStart w:id="5331" w:name="_ETM_Q1_3925652"/>
      <w:bookmarkStart w:id="5332" w:name="_ETM_Q1_3926154"/>
      <w:bookmarkEnd w:id="5329"/>
      <w:bookmarkEnd w:id="5330"/>
      <w:bookmarkEnd w:id="5331"/>
      <w:bookmarkEnd w:id="5332"/>
      <w:r w:rsidR="001532C5">
        <w:rPr>
          <w:rFonts w:hint="cs"/>
          <w:rtl/>
        </w:rPr>
        <w:t xml:space="preserve"> </w:t>
      </w:r>
      <w:r>
        <w:rPr>
          <w:rFonts w:hint="cs"/>
          <w:rtl/>
        </w:rPr>
        <w:t>אני</w:t>
      </w:r>
      <w:bookmarkStart w:id="5333" w:name="_ETM_Q1_3927656"/>
      <w:bookmarkStart w:id="5334" w:name="_ETM_Q1_3924901"/>
      <w:bookmarkEnd w:id="5333"/>
      <w:bookmarkEnd w:id="5334"/>
      <w:r>
        <w:rPr>
          <w:rFonts w:hint="cs"/>
          <w:rtl/>
        </w:rPr>
        <w:t xml:space="preserve"> כרת"א עומד בצומת</w:t>
      </w:r>
      <w:bookmarkStart w:id="5335" w:name="_ETM_Q1_3930904"/>
      <w:bookmarkEnd w:id="5335"/>
      <w:r>
        <w:rPr>
          <w:rFonts w:hint="cs"/>
          <w:rtl/>
        </w:rPr>
        <w:t xml:space="preserve"> </w:t>
      </w:r>
      <w:bookmarkStart w:id="5336" w:name="_ETM_Q1_3927904"/>
      <w:bookmarkEnd w:id="5336"/>
      <w:r>
        <w:rPr>
          <w:rFonts w:hint="cs"/>
          <w:rtl/>
        </w:rPr>
        <w:t>וצרי</w:t>
      </w:r>
      <w:bookmarkStart w:id="5337" w:name="_ETM_Q1_3925152"/>
      <w:bookmarkEnd w:id="5337"/>
      <w:r>
        <w:rPr>
          <w:rFonts w:hint="cs"/>
          <w:rtl/>
        </w:rPr>
        <w:t xml:space="preserve">ך להחליט, </w:t>
      </w:r>
      <w:bookmarkStart w:id="5338" w:name="_ETM_Q1_3929902"/>
      <w:bookmarkEnd w:id="5338"/>
      <w:r>
        <w:rPr>
          <w:rFonts w:hint="cs"/>
          <w:rtl/>
        </w:rPr>
        <w:t>או שאני לוקח את מי שטרם מלאו לו 12 שנים</w:t>
      </w:r>
      <w:bookmarkStart w:id="5339" w:name="_ETM_Q1_3935156"/>
      <w:bookmarkEnd w:id="5339"/>
      <w:r>
        <w:rPr>
          <w:rFonts w:hint="cs"/>
          <w:rtl/>
        </w:rPr>
        <w:t xml:space="preserve"> ומדיר</w:t>
      </w:r>
      <w:bookmarkStart w:id="5340" w:name="_ETM_Q1_3932405"/>
      <w:bookmarkEnd w:id="5340"/>
      <w:r>
        <w:rPr>
          <w:rFonts w:hint="cs"/>
          <w:rtl/>
        </w:rPr>
        <w:t xml:space="preserve"> אותו </w:t>
      </w:r>
      <w:r w:rsidRPr="00C27ECD">
        <w:rPr>
          <w:rFonts w:hint="cs"/>
          <w:rtl/>
        </w:rPr>
        <w:t>מהפעילות</w:t>
      </w:r>
      <w:bookmarkStart w:id="5341" w:name="_ETM_Q1_3933655"/>
      <w:bookmarkEnd w:id="5341"/>
      <w:r w:rsidRPr="00C27ECD">
        <w:rPr>
          <w:rFonts w:hint="cs"/>
          <w:rtl/>
        </w:rPr>
        <w:t xml:space="preserve"> הזאת כי הוא לא בר</w:t>
      </w:r>
      <w:bookmarkStart w:id="5342" w:name="_ETM_Q1_3935905"/>
      <w:bookmarkEnd w:id="5342"/>
      <w:r w:rsidR="001532C5">
        <w:rPr>
          <w:rFonts w:hint="cs"/>
          <w:rtl/>
        </w:rPr>
        <w:t>-</w:t>
      </w:r>
      <w:r w:rsidRPr="00C27ECD">
        <w:rPr>
          <w:rFonts w:hint="cs"/>
          <w:rtl/>
        </w:rPr>
        <w:t xml:space="preserve"> </w:t>
      </w:r>
      <w:bookmarkStart w:id="5343" w:name="_ETM_Q1_3939352"/>
      <w:r w:rsidRPr="00C27ECD">
        <w:rPr>
          <w:rFonts w:hint="cs"/>
          <w:rtl/>
        </w:rPr>
        <w:t xml:space="preserve">- - - </w:t>
      </w:r>
      <w:bookmarkStart w:id="5344" w:name="_ETM_Q1_3936152"/>
      <w:bookmarkEnd w:id="5344"/>
    </w:p>
    <w:p w14:paraId="46651C76" w14:textId="77777777" w:rsidR="00C27ECD" w:rsidRPr="00C27ECD" w:rsidRDefault="00C27ECD" w:rsidP="00844E32">
      <w:pPr>
        <w:rPr>
          <w:rtl/>
        </w:rPr>
      </w:pPr>
      <w:bookmarkStart w:id="5345" w:name="_ETM_Q1_3929155"/>
      <w:bookmarkStart w:id="5346" w:name="_ETM_Q1_3942902"/>
      <w:bookmarkEnd w:id="5343"/>
      <w:bookmarkEnd w:id="5345"/>
      <w:bookmarkEnd w:id="5346"/>
    </w:p>
    <w:p w14:paraId="4A874C0F" w14:textId="0E3C6001" w:rsidR="00C27ECD" w:rsidRPr="00C27ECD" w:rsidRDefault="00C27ECD" w:rsidP="00C27ECD">
      <w:pPr>
        <w:pStyle w:val="afb"/>
        <w:keepNext/>
        <w:rPr>
          <w:rtl/>
        </w:rPr>
      </w:pPr>
      <w:bookmarkStart w:id="5347" w:name="ET_guest_918094_1821"/>
      <w:r w:rsidRPr="00C27ECD">
        <w:rPr>
          <w:rStyle w:val="TagStyle"/>
          <w:rtl/>
        </w:rPr>
        <w:t xml:space="preserve"> &lt;&lt; אורח &gt;&gt; </w:t>
      </w:r>
      <w:r w:rsidRPr="00C27ECD">
        <w:rPr>
          <w:rtl/>
        </w:rPr>
        <w:t>איציק בן שבת:</w:t>
      </w:r>
      <w:r w:rsidRPr="00C27ECD">
        <w:rPr>
          <w:rStyle w:val="TagStyle"/>
          <w:rtl/>
        </w:rPr>
        <w:t xml:space="preserve"> &lt;&lt; אורח &gt;&gt;</w:t>
      </w:r>
      <w:r w:rsidRPr="00C27ECD">
        <w:rPr>
          <w:rtl/>
        </w:rPr>
        <w:t xml:space="preserve">   </w:t>
      </w:r>
      <w:bookmarkEnd w:id="5347"/>
    </w:p>
    <w:p w14:paraId="375AFE85" w14:textId="77777777" w:rsidR="00C27ECD" w:rsidRPr="00C27ECD" w:rsidRDefault="00C27ECD" w:rsidP="00C27ECD">
      <w:pPr>
        <w:rPr>
          <w:rtl/>
        </w:rPr>
      </w:pPr>
      <w:bookmarkStart w:id="5348" w:name="_ETM_Q1_3943904"/>
      <w:bookmarkEnd w:id="5348"/>
    </w:p>
    <w:p w14:paraId="5DC8F5E1" w14:textId="3FF7F6AB" w:rsidR="00EB1726" w:rsidRPr="00C27ECD" w:rsidRDefault="00EB1726" w:rsidP="00844E32">
      <w:pPr>
        <w:rPr>
          <w:rtl/>
        </w:rPr>
      </w:pPr>
      <w:bookmarkStart w:id="5349" w:name="_ETM_Q1_3929904"/>
      <w:bookmarkEnd w:id="5349"/>
      <w:r w:rsidRPr="00C27ECD">
        <w:rPr>
          <w:rFonts w:hint="cs"/>
          <w:rtl/>
        </w:rPr>
        <w:t>אבל</w:t>
      </w:r>
      <w:bookmarkStart w:id="5350" w:name="_ETM_Q1_3938405"/>
      <w:bookmarkEnd w:id="5350"/>
      <w:r w:rsidRPr="00C27ECD">
        <w:rPr>
          <w:rFonts w:hint="cs"/>
          <w:rtl/>
        </w:rPr>
        <w:t xml:space="preserve"> זה מה ש</w:t>
      </w:r>
      <w:r w:rsidR="001532C5">
        <w:rPr>
          <w:rFonts w:hint="cs"/>
          <w:rtl/>
        </w:rPr>
        <w:t>"</w:t>
      </w:r>
      <w:r w:rsidRPr="00C27ECD">
        <w:rPr>
          <w:rFonts w:hint="cs"/>
          <w:rtl/>
        </w:rPr>
        <w:t>הקלובים</w:t>
      </w:r>
      <w:r w:rsidR="001532C5">
        <w:rPr>
          <w:rFonts w:hint="cs"/>
          <w:rtl/>
        </w:rPr>
        <w:t>"</w:t>
      </w:r>
      <w:r w:rsidRPr="00C27ECD">
        <w:rPr>
          <w:rFonts w:hint="cs"/>
          <w:rtl/>
        </w:rPr>
        <w:t xml:space="preserve"> יעשו. </w:t>
      </w:r>
      <w:bookmarkStart w:id="5351" w:name="_ETM_Q1_3943653"/>
      <w:bookmarkStart w:id="5352" w:name="_ETM_Q1_3940652"/>
      <w:bookmarkEnd w:id="5351"/>
      <w:bookmarkEnd w:id="5352"/>
    </w:p>
    <w:p w14:paraId="07DCEB68" w14:textId="77777777" w:rsidR="00EB1726" w:rsidRPr="00C27ECD" w:rsidRDefault="00EB1726" w:rsidP="00844E32">
      <w:pPr>
        <w:rPr>
          <w:rtl/>
        </w:rPr>
      </w:pPr>
      <w:bookmarkStart w:id="5353" w:name="_ETM_Q1_3940157"/>
      <w:bookmarkStart w:id="5354" w:name="_ETM_Q1_3940906"/>
      <w:bookmarkEnd w:id="5353"/>
      <w:bookmarkEnd w:id="5354"/>
    </w:p>
    <w:p w14:paraId="407D50CA" w14:textId="77F67EFF" w:rsidR="00EB1726" w:rsidRPr="00C27ECD" w:rsidRDefault="00EB1726" w:rsidP="00EB1726">
      <w:pPr>
        <w:pStyle w:val="afb"/>
        <w:keepNext/>
        <w:rPr>
          <w:rtl/>
        </w:rPr>
      </w:pPr>
      <w:bookmarkStart w:id="5355" w:name="ET_guest_490588_298"/>
      <w:r w:rsidRPr="00C27ECD">
        <w:rPr>
          <w:rStyle w:val="TagStyle"/>
          <w:rtl/>
        </w:rPr>
        <w:t xml:space="preserve"> &lt;&lt; אורח &gt;&gt; </w:t>
      </w:r>
      <w:r w:rsidRPr="00C27ECD">
        <w:rPr>
          <w:rtl/>
        </w:rPr>
        <w:t>אבישי פדהצור:</w:t>
      </w:r>
      <w:r w:rsidRPr="00C27ECD">
        <w:rPr>
          <w:rStyle w:val="TagStyle"/>
          <w:rtl/>
        </w:rPr>
        <w:t xml:space="preserve"> &lt;&lt; אורח &gt;&gt;</w:t>
      </w:r>
      <w:r w:rsidRPr="00C27ECD">
        <w:rPr>
          <w:rtl/>
        </w:rPr>
        <w:t xml:space="preserve">   </w:t>
      </w:r>
      <w:bookmarkEnd w:id="5355"/>
    </w:p>
    <w:p w14:paraId="3626B6E1" w14:textId="77777777" w:rsidR="00EB1726" w:rsidRPr="00C27ECD" w:rsidRDefault="00EB1726" w:rsidP="00EB1726">
      <w:pPr>
        <w:pStyle w:val="KeepWithNext"/>
        <w:rPr>
          <w:rtl/>
        </w:rPr>
      </w:pPr>
    </w:p>
    <w:p w14:paraId="2332EB45" w14:textId="77777777" w:rsidR="00840841" w:rsidRDefault="00EB1726" w:rsidP="00840841">
      <w:pPr>
        <w:rPr>
          <w:rtl/>
        </w:rPr>
      </w:pPr>
      <w:bookmarkStart w:id="5356" w:name="_ETM_Q1_3941906"/>
      <w:bookmarkStart w:id="5357" w:name="_ETM_Q1_3942156"/>
      <w:bookmarkEnd w:id="5356"/>
      <w:bookmarkEnd w:id="5357"/>
      <w:r w:rsidRPr="00C27ECD">
        <w:rPr>
          <w:rFonts w:hint="cs"/>
          <w:rtl/>
        </w:rPr>
        <w:t xml:space="preserve">חכה רגע. </w:t>
      </w:r>
      <w:bookmarkStart w:id="5358" w:name="_ETM_Q1_3943405"/>
      <w:bookmarkEnd w:id="5358"/>
      <w:r w:rsidRPr="00C27ECD">
        <w:rPr>
          <w:rFonts w:hint="cs"/>
          <w:rtl/>
        </w:rPr>
        <w:t>אני מדיר אותו מהפעילות הזאת</w:t>
      </w:r>
      <w:r w:rsidR="00840841">
        <w:rPr>
          <w:rFonts w:hint="cs"/>
          <w:rtl/>
        </w:rPr>
        <w:t>,</w:t>
      </w:r>
      <w:r w:rsidRPr="00C27ECD">
        <w:rPr>
          <w:rFonts w:hint="cs"/>
          <w:rtl/>
        </w:rPr>
        <w:t xml:space="preserve"> ואז לא ט</w:t>
      </w:r>
      <w:bookmarkStart w:id="5359" w:name="_ETM_Q1_3948655"/>
      <w:bookmarkEnd w:id="5359"/>
      <w:r w:rsidRPr="00C27ECD">
        <w:rPr>
          <w:rFonts w:hint="cs"/>
          <w:rtl/>
        </w:rPr>
        <w:t>ו</w:t>
      </w:r>
      <w:bookmarkStart w:id="5360" w:name="_ETM_Q1_3946155"/>
      <w:bookmarkEnd w:id="5360"/>
      <w:r w:rsidRPr="00C27ECD">
        <w:rPr>
          <w:rFonts w:hint="cs"/>
          <w:rtl/>
        </w:rPr>
        <w:t>ב</w:t>
      </w:r>
      <w:bookmarkStart w:id="5361" w:name="_ETM_Q1_3943402"/>
      <w:bookmarkEnd w:id="5361"/>
      <w:r w:rsidR="00840841">
        <w:rPr>
          <w:rFonts w:hint="cs"/>
          <w:rtl/>
        </w:rPr>
        <w:t xml:space="preserve"> לאף אחד, </w:t>
      </w:r>
      <w:r w:rsidRPr="00C27ECD">
        <w:rPr>
          <w:rFonts w:hint="cs"/>
          <w:rtl/>
        </w:rPr>
        <w:t>או שאני מכניס אותו</w:t>
      </w:r>
      <w:bookmarkStart w:id="5362" w:name="_ETM_Q1_3950406"/>
      <w:bookmarkEnd w:id="5362"/>
      <w:r>
        <w:rPr>
          <w:rFonts w:hint="cs"/>
          <w:rtl/>
        </w:rPr>
        <w:t xml:space="preserve"> לתוך</w:t>
      </w:r>
      <w:bookmarkStart w:id="5363" w:name="_ETM_Q1_3947652"/>
      <w:bookmarkEnd w:id="5363"/>
      <w:r>
        <w:rPr>
          <w:rFonts w:hint="cs"/>
          <w:rtl/>
        </w:rPr>
        <w:t xml:space="preserve"> הפעיל</w:t>
      </w:r>
      <w:bookmarkStart w:id="5364" w:name="_ETM_Q1_3945406"/>
      <w:bookmarkEnd w:id="5364"/>
      <w:r>
        <w:rPr>
          <w:rFonts w:hint="cs"/>
          <w:rtl/>
        </w:rPr>
        <w:t>ות ה</w:t>
      </w:r>
      <w:bookmarkStart w:id="5365" w:name="_ETM_Q1_3945905"/>
      <w:bookmarkEnd w:id="5365"/>
      <w:r w:rsidR="00840841">
        <w:rPr>
          <w:rFonts w:hint="cs"/>
          <w:rtl/>
        </w:rPr>
        <w:t xml:space="preserve">זאת ויוצר לו </w:t>
      </w:r>
      <w:r>
        <w:rPr>
          <w:rFonts w:hint="cs"/>
          <w:rtl/>
        </w:rPr>
        <w:t>מע</w:t>
      </w:r>
      <w:bookmarkStart w:id="5366" w:name="_ETM_Q1_3949156"/>
      <w:bookmarkEnd w:id="5366"/>
      <w:r>
        <w:rPr>
          <w:rFonts w:hint="cs"/>
          <w:rtl/>
        </w:rPr>
        <w:t>טפת החוקית ש</w:t>
      </w:r>
      <w:bookmarkStart w:id="5367" w:name="_ETM_Q1_3953656"/>
      <w:bookmarkStart w:id="5368" w:name="_ETM_Q1_3954402"/>
      <w:bookmarkStart w:id="5369" w:name="_ETM_Q1_3952156"/>
      <w:bookmarkEnd w:id="5367"/>
      <w:bookmarkEnd w:id="5368"/>
      <w:bookmarkEnd w:id="5369"/>
      <w:r>
        <w:rPr>
          <w:rFonts w:hint="cs"/>
          <w:rtl/>
        </w:rPr>
        <w:t>מקטינה מאוד את פוטנציאל הנזק שלו</w:t>
      </w:r>
      <w:r w:rsidR="00840841">
        <w:rPr>
          <w:rFonts w:hint="cs"/>
          <w:rtl/>
        </w:rPr>
        <w:t>,</w:t>
      </w:r>
      <w:r>
        <w:rPr>
          <w:rFonts w:hint="cs"/>
          <w:rtl/>
        </w:rPr>
        <w:t xml:space="preserve"> ו</w:t>
      </w:r>
      <w:bookmarkStart w:id="5370" w:name="_ETM_Q1_3957653"/>
      <w:bookmarkStart w:id="5371" w:name="_ETM_Q1_3955154"/>
      <w:bookmarkEnd w:id="5370"/>
      <w:bookmarkEnd w:id="5371"/>
      <w:r w:rsidR="00840841">
        <w:rPr>
          <w:rFonts w:hint="cs"/>
          <w:rtl/>
        </w:rPr>
        <w:t xml:space="preserve">אם חלילה </w:t>
      </w:r>
      <w:r>
        <w:rPr>
          <w:rFonts w:hint="cs"/>
          <w:rtl/>
        </w:rPr>
        <w:t>הוא מזיק</w:t>
      </w:r>
      <w:r w:rsidR="00840841">
        <w:rPr>
          <w:rFonts w:hint="cs"/>
          <w:rtl/>
        </w:rPr>
        <w:t>,</w:t>
      </w:r>
      <w:r>
        <w:rPr>
          <w:rFonts w:hint="cs"/>
          <w:rtl/>
        </w:rPr>
        <w:t xml:space="preserve"> יש לי כתובת. </w:t>
      </w:r>
      <w:bookmarkStart w:id="5372" w:name="_ETM_Q1_3958154"/>
      <w:bookmarkStart w:id="5373" w:name="_ETM_Q1_3955403"/>
      <w:bookmarkStart w:id="5374" w:name="_ETM_Q1_3955655"/>
      <w:bookmarkStart w:id="5375" w:name="_ETM_Q1_3956402"/>
      <w:bookmarkEnd w:id="5372"/>
      <w:bookmarkEnd w:id="5373"/>
      <w:bookmarkEnd w:id="5374"/>
      <w:bookmarkEnd w:id="5375"/>
      <w:r>
        <w:rPr>
          <w:rFonts w:hint="cs"/>
          <w:rtl/>
        </w:rPr>
        <w:t xml:space="preserve">הדרך לעשות </w:t>
      </w:r>
      <w:bookmarkStart w:id="5376" w:name="_ETM_Q1_3959404"/>
      <w:bookmarkEnd w:id="5376"/>
      <w:r>
        <w:rPr>
          <w:rFonts w:hint="cs"/>
          <w:rtl/>
        </w:rPr>
        <w:t xml:space="preserve">את זה היא באמצעות קביעתו של משגיח. </w:t>
      </w:r>
    </w:p>
    <w:p w14:paraId="71D118FD" w14:textId="77777777" w:rsidR="00840841" w:rsidRDefault="00840841" w:rsidP="00840841">
      <w:pPr>
        <w:rPr>
          <w:rtl/>
        </w:rPr>
      </w:pPr>
    </w:p>
    <w:p w14:paraId="522DB61E" w14:textId="7BE6CBB5" w:rsidR="00EB1726" w:rsidRDefault="00840841" w:rsidP="00840841">
      <w:pPr>
        <w:rPr>
          <w:rtl/>
        </w:rPr>
      </w:pPr>
      <w:r>
        <w:rPr>
          <w:rFonts w:hint="cs"/>
          <w:rtl/>
        </w:rPr>
        <w:t>"</w:t>
      </w:r>
      <w:r w:rsidR="00EB1726">
        <w:rPr>
          <w:rFonts w:hint="cs"/>
          <w:rtl/>
        </w:rPr>
        <w:t>קלוב תעופה</w:t>
      </w:r>
      <w:bookmarkStart w:id="5377" w:name="_ETM_Q1_3964656"/>
      <w:bookmarkEnd w:id="5377"/>
      <w:r>
        <w:rPr>
          <w:rFonts w:hint="cs"/>
          <w:rtl/>
        </w:rPr>
        <w:t>"</w:t>
      </w:r>
      <w:r w:rsidR="00EB1726">
        <w:rPr>
          <w:rFonts w:hint="cs"/>
          <w:rtl/>
        </w:rPr>
        <w:t xml:space="preserve"> </w:t>
      </w:r>
      <w:bookmarkStart w:id="5378" w:name="_ETM_Q1_3961902"/>
      <w:bookmarkEnd w:id="5378"/>
      <w:r w:rsidR="00EB1726">
        <w:rPr>
          <w:rFonts w:hint="cs"/>
          <w:rtl/>
        </w:rPr>
        <w:t xml:space="preserve">שרוצה </w:t>
      </w:r>
      <w:bookmarkStart w:id="5379" w:name="_ETM_Q1_3962654"/>
      <w:bookmarkEnd w:id="5379"/>
      <w:r w:rsidR="00EB1726">
        <w:rPr>
          <w:rFonts w:hint="cs"/>
          <w:rtl/>
        </w:rPr>
        <w:t>לעודד את הפעילויות האלה</w:t>
      </w:r>
      <w:bookmarkStart w:id="5380" w:name="_ETM_Q1_3965405"/>
      <w:bookmarkEnd w:id="5380"/>
      <w:r w:rsidR="00EB1726">
        <w:rPr>
          <w:rFonts w:hint="cs"/>
          <w:rtl/>
        </w:rPr>
        <w:t xml:space="preserve"> א</w:t>
      </w:r>
      <w:bookmarkStart w:id="5381" w:name="_ETM_Q1_3962656"/>
      <w:bookmarkEnd w:id="5381"/>
      <w:r w:rsidR="00EB1726">
        <w:rPr>
          <w:rFonts w:hint="cs"/>
          <w:rtl/>
        </w:rPr>
        <w:t>צלו, ימצא את המשגיחים המתאימים</w:t>
      </w:r>
      <w:bookmarkStart w:id="5382" w:name="_ETM_Q1_3967406"/>
      <w:bookmarkEnd w:id="5382"/>
      <w:r w:rsidR="00EB1726">
        <w:rPr>
          <w:rFonts w:hint="cs"/>
          <w:rtl/>
        </w:rPr>
        <w:t xml:space="preserve">. מי שלא רוצה כי זה </w:t>
      </w:r>
      <w:bookmarkStart w:id="5383" w:name="_ETM_Q1_3969156"/>
      <w:bookmarkStart w:id="5384" w:name="_ETM_Q1_3966406"/>
      <w:bookmarkEnd w:id="5383"/>
      <w:bookmarkEnd w:id="5384"/>
      <w:r w:rsidR="00EB1726">
        <w:rPr>
          <w:rFonts w:hint="cs"/>
          <w:rtl/>
        </w:rPr>
        <w:t xml:space="preserve">כבד או גדול </w:t>
      </w:r>
      <w:bookmarkStart w:id="5385" w:name="_ETM_Q1_3968906"/>
      <w:bookmarkEnd w:id="5385"/>
      <w:r w:rsidR="00EB1726">
        <w:rPr>
          <w:rFonts w:hint="cs"/>
          <w:rtl/>
        </w:rPr>
        <w:t>עליו</w:t>
      </w:r>
      <w:bookmarkStart w:id="5386" w:name="_ETM_Q1_3967903"/>
      <w:bookmarkEnd w:id="5386"/>
      <w:r w:rsidR="00EB1726">
        <w:rPr>
          <w:rFonts w:hint="cs"/>
          <w:rtl/>
        </w:rPr>
        <w:t>, לא חייב. אין חובה חוקית לקיים</w:t>
      </w:r>
      <w:bookmarkStart w:id="5387" w:name="_ETM_Q1_3971152"/>
      <w:bookmarkEnd w:id="5387"/>
      <w:r w:rsidR="00EB1726">
        <w:rPr>
          <w:rFonts w:hint="cs"/>
          <w:rtl/>
        </w:rPr>
        <w:t xml:space="preserve"> את </w:t>
      </w:r>
      <w:bookmarkStart w:id="5388" w:name="_ETM_Q1_3968404"/>
      <w:bookmarkEnd w:id="5388"/>
      <w:r w:rsidR="00EB1726">
        <w:rPr>
          <w:rFonts w:hint="cs"/>
          <w:rtl/>
        </w:rPr>
        <w:t>הפעילות הזאת</w:t>
      </w:r>
      <w:r>
        <w:rPr>
          <w:rFonts w:hint="cs"/>
          <w:rtl/>
        </w:rPr>
        <w:t>,</w:t>
      </w:r>
      <w:r w:rsidR="00EB1726">
        <w:rPr>
          <w:rFonts w:hint="cs"/>
          <w:rtl/>
        </w:rPr>
        <w:t xml:space="preserve"> </w:t>
      </w:r>
      <w:bookmarkStart w:id="5389" w:name="_ETM_Q1_3970902"/>
      <w:bookmarkStart w:id="5390" w:name="_ETM_Q1_3972351"/>
      <w:bookmarkStart w:id="5391" w:name="_ETM_Q1_3978602"/>
      <w:bookmarkEnd w:id="5389"/>
      <w:bookmarkEnd w:id="5390"/>
      <w:bookmarkEnd w:id="5391"/>
      <w:r w:rsidR="00EB1726">
        <w:rPr>
          <w:rFonts w:hint="cs"/>
          <w:rtl/>
        </w:rPr>
        <w:t>אבל מצב הדברים שבו אדם מטיס - - -</w:t>
      </w:r>
      <w:bookmarkStart w:id="5392" w:name="_ETM_Q1_3975405"/>
      <w:bookmarkEnd w:id="5392"/>
      <w:r w:rsidR="00EB1726">
        <w:rPr>
          <w:rFonts w:hint="cs"/>
          <w:rtl/>
        </w:rPr>
        <w:t xml:space="preserve"> </w:t>
      </w:r>
      <w:bookmarkStart w:id="5393" w:name="_ETM_Q1_3972653"/>
      <w:bookmarkEnd w:id="5393"/>
      <w:r w:rsidR="00EB1726">
        <w:rPr>
          <w:rFonts w:hint="cs"/>
          <w:rtl/>
        </w:rPr>
        <w:t xml:space="preserve">גם אתה לא </w:t>
      </w:r>
      <w:bookmarkStart w:id="5394" w:name="_ETM_Q1_3974403"/>
      <w:bookmarkEnd w:id="5394"/>
      <w:r w:rsidR="00EB1726">
        <w:rPr>
          <w:rFonts w:hint="cs"/>
          <w:rtl/>
        </w:rPr>
        <w:t>רוצה שמישהו יטיס במסגרת הארגונית שלך</w:t>
      </w:r>
      <w:r>
        <w:rPr>
          <w:rFonts w:hint="cs"/>
          <w:rtl/>
        </w:rPr>
        <w:t>,</w:t>
      </w:r>
      <w:r w:rsidR="00EB1726">
        <w:rPr>
          <w:rFonts w:hint="cs"/>
          <w:rtl/>
        </w:rPr>
        <w:t xml:space="preserve"> </w:t>
      </w:r>
      <w:bookmarkStart w:id="5395" w:name="_ETM_Q1_3977156"/>
      <w:bookmarkEnd w:id="5395"/>
      <w:r w:rsidR="00EB1726">
        <w:rPr>
          <w:rFonts w:hint="cs"/>
          <w:rtl/>
        </w:rPr>
        <w:t>ב</w:t>
      </w:r>
      <w:bookmarkStart w:id="5396" w:name="_ETM_Q1_3974401"/>
      <w:bookmarkEnd w:id="5396"/>
      <w:r w:rsidR="00EB1726">
        <w:rPr>
          <w:rFonts w:hint="cs"/>
          <w:rtl/>
        </w:rPr>
        <w:t xml:space="preserve">לי שמישהו </w:t>
      </w:r>
      <w:r>
        <w:rPr>
          <w:rFonts w:hint="cs"/>
          <w:rtl/>
        </w:rPr>
        <w:t>מ</w:t>
      </w:r>
      <w:r w:rsidR="00EB1726">
        <w:rPr>
          <w:rFonts w:hint="cs"/>
          <w:rtl/>
        </w:rPr>
        <w:t xml:space="preserve">שלך משגיח </w:t>
      </w:r>
      <w:bookmarkStart w:id="5397" w:name="_ETM_Q1_3977656"/>
      <w:bookmarkEnd w:id="5397"/>
      <w:r w:rsidR="00EB1726">
        <w:rPr>
          <w:rFonts w:hint="cs"/>
          <w:rtl/>
        </w:rPr>
        <w:t xml:space="preserve">עליו. </w:t>
      </w:r>
    </w:p>
    <w:p w14:paraId="244391EA" w14:textId="77777777" w:rsidR="00C27ECD" w:rsidRDefault="00C27ECD" w:rsidP="00EB1726">
      <w:pPr>
        <w:rPr>
          <w:rtl/>
        </w:rPr>
      </w:pPr>
      <w:bookmarkStart w:id="5398" w:name="_ETM_Q1_3985153"/>
      <w:bookmarkEnd w:id="5398"/>
    </w:p>
    <w:p w14:paraId="1E7D1EC5" w14:textId="19B8209A" w:rsidR="00C27ECD" w:rsidRPr="00C27ECD" w:rsidRDefault="00C27ECD" w:rsidP="00C27ECD">
      <w:pPr>
        <w:pStyle w:val="afb"/>
        <w:keepNext/>
        <w:rPr>
          <w:rtl/>
        </w:rPr>
      </w:pPr>
      <w:bookmarkStart w:id="5399" w:name="ET_guest_918094_1822"/>
      <w:r w:rsidRPr="00C27ECD">
        <w:rPr>
          <w:rStyle w:val="TagStyle"/>
          <w:rtl/>
        </w:rPr>
        <w:t xml:space="preserve"> &lt;&lt; אורח &gt;&gt; </w:t>
      </w:r>
      <w:r w:rsidRPr="00C27ECD">
        <w:rPr>
          <w:rtl/>
        </w:rPr>
        <w:t>איציק בן שבת:</w:t>
      </w:r>
      <w:r w:rsidRPr="00C27ECD">
        <w:rPr>
          <w:rStyle w:val="TagStyle"/>
          <w:rtl/>
        </w:rPr>
        <w:t xml:space="preserve"> &lt;&lt; אורח &gt;&gt;</w:t>
      </w:r>
      <w:r w:rsidRPr="00C27ECD">
        <w:rPr>
          <w:rtl/>
        </w:rPr>
        <w:t xml:space="preserve">   </w:t>
      </w:r>
      <w:bookmarkEnd w:id="5399"/>
    </w:p>
    <w:p w14:paraId="474D721D" w14:textId="77777777" w:rsidR="00C27ECD" w:rsidRPr="00C27ECD" w:rsidRDefault="00C27ECD" w:rsidP="00C27ECD">
      <w:pPr>
        <w:rPr>
          <w:rtl/>
        </w:rPr>
      </w:pPr>
      <w:bookmarkStart w:id="5400" w:name="_ETM_Q1_3986402"/>
      <w:bookmarkEnd w:id="5400"/>
    </w:p>
    <w:p w14:paraId="30237697" w14:textId="6021E775" w:rsidR="00EB1726" w:rsidRDefault="00EB1726" w:rsidP="00EB1726">
      <w:pPr>
        <w:rPr>
          <w:rtl/>
        </w:rPr>
      </w:pPr>
      <w:bookmarkStart w:id="5401" w:name="_ETM_Q1_3983903"/>
      <w:bookmarkEnd w:id="5401"/>
      <w:r w:rsidRPr="00C27ECD">
        <w:rPr>
          <w:rFonts w:hint="cs"/>
          <w:rtl/>
        </w:rPr>
        <w:t>ברור.</w:t>
      </w:r>
      <w:r>
        <w:rPr>
          <w:rFonts w:hint="cs"/>
          <w:rtl/>
        </w:rPr>
        <w:t xml:space="preserve"> </w:t>
      </w:r>
      <w:bookmarkStart w:id="5402" w:name="_ETM_Q1_3986403"/>
      <w:bookmarkEnd w:id="5402"/>
    </w:p>
    <w:p w14:paraId="01EE2C30" w14:textId="77777777" w:rsidR="00EB1726" w:rsidRDefault="00EB1726" w:rsidP="00EB1726">
      <w:pPr>
        <w:rPr>
          <w:rtl/>
        </w:rPr>
      </w:pPr>
    </w:p>
    <w:p w14:paraId="113D3F86" w14:textId="49F00494" w:rsidR="00EB1726" w:rsidRDefault="00EB1726" w:rsidP="00EB1726">
      <w:pPr>
        <w:pStyle w:val="afb"/>
        <w:keepNext/>
        <w:rPr>
          <w:rtl/>
        </w:rPr>
      </w:pPr>
      <w:bookmarkStart w:id="5403" w:name="ET_guest_490588_299"/>
      <w:r w:rsidRPr="00EB1726">
        <w:rPr>
          <w:rStyle w:val="TagStyle"/>
          <w:rtl/>
        </w:rPr>
        <w:t xml:space="preserve"> &lt;&lt; אורח &gt;&gt; </w:t>
      </w:r>
      <w:r>
        <w:rPr>
          <w:rtl/>
        </w:rPr>
        <w:t>אבישי פדהצור:</w:t>
      </w:r>
      <w:r w:rsidRPr="00EB1726">
        <w:rPr>
          <w:rStyle w:val="TagStyle"/>
          <w:rtl/>
        </w:rPr>
        <w:t xml:space="preserve"> &lt;&lt; אורח &gt;&gt;</w:t>
      </w:r>
      <w:r>
        <w:rPr>
          <w:rtl/>
        </w:rPr>
        <w:t xml:space="preserve">   </w:t>
      </w:r>
      <w:bookmarkEnd w:id="5403"/>
    </w:p>
    <w:p w14:paraId="18640B41" w14:textId="77777777" w:rsidR="00EB1726" w:rsidRDefault="00EB1726" w:rsidP="00EB1726">
      <w:pPr>
        <w:pStyle w:val="KeepWithNext"/>
        <w:rPr>
          <w:rtl/>
        </w:rPr>
      </w:pPr>
    </w:p>
    <w:p w14:paraId="689360DB" w14:textId="641C3EC6" w:rsidR="00EB1726" w:rsidRPr="00C27ECD" w:rsidRDefault="00EB1726" w:rsidP="00EB1726">
      <w:pPr>
        <w:rPr>
          <w:rtl/>
        </w:rPr>
      </w:pPr>
      <w:r w:rsidRPr="00C27ECD">
        <w:rPr>
          <w:rFonts w:hint="cs"/>
          <w:rtl/>
        </w:rPr>
        <w:t xml:space="preserve">אתה לא רוצה שזה יקרה. </w:t>
      </w:r>
    </w:p>
    <w:p w14:paraId="1D5DBA1A" w14:textId="77777777" w:rsidR="00C27ECD" w:rsidRPr="00C27ECD" w:rsidRDefault="00C27ECD" w:rsidP="00EB1726">
      <w:pPr>
        <w:rPr>
          <w:rtl/>
        </w:rPr>
      </w:pPr>
      <w:bookmarkStart w:id="5404" w:name="_ETM_Q1_3988151"/>
      <w:bookmarkStart w:id="5405" w:name="_ETM_Q1_3990902"/>
      <w:bookmarkEnd w:id="5404"/>
      <w:bookmarkEnd w:id="5405"/>
    </w:p>
    <w:p w14:paraId="6EC464FD" w14:textId="5CD9B74D" w:rsidR="00C27ECD" w:rsidRPr="00C27ECD" w:rsidRDefault="00C27ECD" w:rsidP="00C27ECD">
      <w:pPr>
        <w:pStyle w:val="afb"/>
        <w:keepNext/>
        <w:rPr>
          <w:rtl/>
        </w:rPr>
      </w:pPr>
      <w:bookmarkStart w:id="5406" w:name="ET_guest_918094_1823"/>
      <w:r w:rsidRPr="00C27ECD">
        <w:rPr>
          <w:rStyle w:val="TagStyle"/>
          <w:rtl/>
        </w:rPr>
        <w:t xml:space="preserve"> &lt;&lt; אורח &gt;&gt; </w:t>
      </w:r>
      <w:r w:rsidRPr="00C27ECD">
        <w:rPr>
          <w:rtl/>
        </w:rPr>
        <w:t>איציק בן שבת:</w:t>
      </w:r>
      <w:r w:rsidRPr="00C27ECD">
        <w:rPr>
          <w:rStyle w:val="TagStyle"/>
          <w:rtl/>
        </w:rPr>
        <w:t xml:space="preserve"> &lt;&lt; אורח &gt;&gt;</w:t>
      </w:r>
      <w:r w:rsidRPr="00C27ECD">
        <w:rPr>
          <w:rtl/>
        </w:rPr>
        <w:t xml:space="preserve">   </w:t>
      </w:r>
      <w:bookmarkEnd w:id="5406"/>
    </w:p>
    <w:p w14:paraId="3D7246FC" w14:textId="77777777" w:rsidR="00C27ECD" w:rsidRPr="00C27ECD" w:rsidRDefault="00C27ECD" w:rsidP="00C27ECD">
      <w:pPr>
        <w:rPr>
          <w:rtl/>
        </w:rPr>
      </w:pPr>
      <w:bookmarkStart w:id="5407" w:name="_ETM_Q1_3991905"/>
      <w:bookmarkStart w:id="5408" w:name="_ETM_Q1_3992401"/>
      <w:bookmarkEnd w:id="5407"/>
      <w:bookmarkEnd w:id="5408"/>
    </w:p>
    <w:p w14:paraId="1BF06904" w14:textId="714BD4E1" w:rsidR="00EB1726" w:rsidRDefault="00EB1726" w:rsidP="00E656EC">
      <w:pPr>
        <w:rPr>
          <w:rtl/>
        </w:rPr>
      </w:pPr>
      <w:r w:rsidRPr="00C27ECD">
        <w:rPr>
          <w:rFonts w:hint="cs"/>
          <w:rtl/>
        </w:rPr>
        <w:t>ל</w:t>
      </w:r>
      <w:r w:rsidR="00840841">
        <w:rPr>
          <w:rFonts w:hint="cs"/>
          <w:rtl/>
        </w:rPr>
        <w:t xml:space="preserve">א זו הייתה הטענה שלי. </w:t>
      </w:r>
      <w:r w:rsidRPr="00C27ECD">
        <w:rPr>
          <w:rFonts w:hint="cs"/>
          <w:rtl/>
        </w:rPr>
        <w:t>ברגע</w:t>
      </w:r>
      <w:bookmarkStart w:id="5409" w:name="_ETM_Q1_3991657"/>
      <w:bookmarkEnd w:id="5409"/>
      <w:r w:rsidRPr="00C27ECD">
        <w:rPr>
          <w:rFonts w:hint="cs"/>
          <w:rtl/>
        </w:rPr>
        <w:t xml:space="preserve"> שאני</w:t>
      </w:r>
      <w:bookmarkStart w:id="5410" w:name="_ETM_Q1_3989152"/>
      <w:bookmarkEnd w:id="5410"/>
      <w:r w:rsidRPr="00C27ECD">
        <w:rPr>
          <w:rFonts w:hint="cs"/>
          <w:rtl/>
        </w:rPr>
        <w:t xml:space="preserve"> נותן לי</w:t>
      </w:r>
      <w:r w:rsidR="00840841">
        <w:rPr>
          <w:rFonts w:hint="cs"/>
          <w:rtl/>
        </w:rPr>
        <w:t xml:space="preserve">לד בן 11 </w:t>
      </w:r>
      <w:r w:rsidRPr="00C27ECD">
        <w:rPr>
          <w:rFonts w:hint="cs"/>
          <w:rtl/>
        </w:rPr>
        <w:t xml:space="preserve">אפשרות </w:t>
      </w:r>
      <w:bookmarkStart w:id="5411" w:name="_ETM_Q1_3994156"/>
      <w:bookmarkEnd w:id="5411"/>
      <w:r w:rsidRPr="00C27ECD">
        <w:rPr>
          <w:rFonts w:hint="cs"/>
          <w:rtl/>
        </w:rPr>
        <w:t>להטיס</w:t>
      </w:r>
      <w:r w:rsidR="00840841">
        <w:rPr>
          <w:rFonts w:hint="cs"/>
          <w:rtl/>
        </w:rPr>
        <w:t>,</w:t>
      </w:r>
      <w:r w:rsidRPr="00C27ECD">
        <w:rPr>
          <w:rFonts w:hint="cs"/>
          <w:rtl/>
        </w:rPr>
        <w:t xml:space="preserve"> צריך</w:t>
      </w:r>
      <w:bookmarkStart w:id="5412" w:name="_ETM_Q1_3995406"/>
      <w:bookmarkEnd w:id="5412"/>
      <w:r w:rsidRPr="00C27ECD">
        <w:rPr>
          <w:rFonts w:hint="cs"/>
          <w:rtl/>
        </w:rPr>
        <w:t xml:space="preserve"> להבין </w:t>
      </w:r>
      <w:bookmarkStart w:id="5413" w:name="_ETM_Q1_3992906"/>
      <w:bookmarkEnd w:id="5413"/>
      <w:r w:rsidRPr="00C27ECD">
        <w:rPr>
          <w:rFonts w:hint="cs"/>
          <w:rtl/>
        </w:rPr>
        <w:t xml:space="preserve">את המשמעויות של </w:t>
      </w:r>
      <w:bookmarkStart w:id="5414" w:name="_ETM_Q1_3997905"/>
      <w:bookmarkEnd w:id="5414"/>
      <w:r w:rsidR="00E656EC">
        <w:rPr>
          <w:rFonts w:hint="cs"/>
          <w:rtl/>
        </w:rPr>
        <w:t>כך ש</w:t>
      </w:r>
      <w:r>
        <w:rPr>
          <w:rFonts w:hint="cs"/>
          <w:rtl/>
        </w:rPr>
        <w:t xml:space="preserve">צריך </w:t>
      </w:r>
      <w:bookmarkStart w:id="5415" w:name="_ETM_Q1_3997654"/>
      <w:bookmarkEnd w:id="5415"/>
      <w:r>
        <w:rPr>
          <w:rFonts w:hint="cs"/>
          <w:rtl/>
        </w:rPr>
        <w:t xml:space="preserve">אדם </w:t>
      </w:r>
      <w:bookmarkStart w:id="5416" w:name="_ETM_Q1_3994904"/>
      <w:bookmarkEnd w:id="5416"/>
      <w:r>
        <w:rPr>
          <w:rFonts w:hint="cs"/>
          <w:rtl/>
        </w:rPr>
        <w:t>ספציפי שיל</w:t>
      </w:r>
      <w:bookmarkStart w:id="5417" w:name="_ETM_Q1_4000653"/>
      <w:bookmarkStart w:id="5418" w:name="_ETM_Q1_3998153"/>
      <w:bookmarkEnd w:id="5417"/>
      <w:bookmarkEnd w:id="5418"/>
      <w:r>
        <w:rPr>
          <w:rFonts w:hint="cs"/>
          <w:rtl/>
        </w:rPr>
        <w:t>ך וישגיח עליו</w:t>
      </w:r>
      <w:bookmarkStart w:id="5419" w:name="_ETM_Q1_4001156"/>
      <w:bookmarkEnd w:id="5419"/>
      <w:r w:rsidR="00E656EC">
        <w:rPr>
          <w:rFonts w:hint="cs"/>
          <w:rtl/>
        </w:rPr>
        <w:t>,</w:t>
      </w:r>
      <w:r>
        <w:rPr>
          <w:rFonts w:hint="cs"/>
          <w:rtl/>
        </w:rPr>
        <w:t xml:space="preserve"> </w:t>
      </w:r>
      <w:r w:rsidR="00E656EC">
        <w:rPr>
          <w:rFonts w:hint="cs"/>
          <w:rtl/>
        </w:rPr>
        <w:t>ו</w:t>
      </w:r>
      <w:r>
        <w:rPr>
          <w:rFonts w:hint="cs"/>
          <w:rtl/>
        </w:rPr>
        <w:t>יש לי לא מעט כאלה</w:t>
      </w:r>
      <w:bookmarkStart w:id="5420" w:name="_ETM_Q1_3999655"/>
      <w:bookmarkEnd w:id="5420"/>
      <w:r w:rsidR="00E656EC">
        <w:rPr>
          <w:rFonts w:hint="cs"/>
          <w:rtl/>
        </w:rPr>
        <w:t>.</w:t>
      </w:r>
      <w:r>
        <w:rPr>
          <w:rFonts w:hint="cs"/>
          <w:rtl/>
        </w:rPr>
        <w:t xml:space="preserve"> מה </w:t>
      </w:r>
      <w:r w:rsidR="00E656EC">
        <w:rPr>
          <w:rFonts w:hint="cs"/>
          <w:rtl/>
        </w:rPr>
        <w:t>אעשה</w:t>
      </w:r>
      <w:r>
        <w:rPr>
          <w:rFonts w:hint="cs"/>
          <w:rtl/>
        </w:rPr>
        <w:t xml:space="preserve"> </w:t>
      </w:r>
      <w:bookmarkStart w:id="5421" w:name="_ETM_Q1_4002405"/>
      <w:bookmarkEnd w:id="5421"/>
      <w:r>
        <w:rPr>
          <w:rFonts w:hint="cs"/>
          <w:rtl/>
        </w:rPr>
        <w:t>בנקודה כזאת?</w:t>
      </w:r>
      <w:bookmarkStart w:id="5422" w:name="_ETM_Q1_4006904"/>
      <w:bookmarkStart w:id="5423" w:name="_ETM_Q1_4004154"/>
      <w:bookmarkEnd w:id="5422"/>
      <w:bookmarkEnd w:id="5423"/>
    </w:p>
    <w:p w14:paraId="26A9573C" w14:textId="77777777" w:rsidR="00EB1726" w:rsidRDefault="00EB1726" w:rsidP="00EB1726">
      <w:pPr>
        <w:rPr>
          <w:rtl/>
        </w:rPr>
      </w:pPr>
      <w:bookmarkStart w:id="5424" w:name="_ETM_Q1_4004652"/>
      <w:bookmarkStart w:id="5425" w:name="_ETM_Q1_4006151"/>
      <w:bookmarkEnd w:id="5424"/>
      <w:bookmarkEnd w:id="5425"/>
    </w:p>
    <w:p w14:paraId="758B52C9" w14:textId="7BB6CFC7" w:rsidR="00EB1726" w:rsidRDefault="00EB1726" w:rsidP="00EB1726">
      <w:pPr>
        <w:pStyle w:val="a5"/>
        <w:keepNext/>
        <w:rPr>
          <w:rtl/>
        </w:rPr>
      </w:pPr>
      <w:bookmarkStart w:id="5426" w:name="ET_speaker_נעמה_דניאל_300"/>
      <w:r w:rsidRPr="00EB1726">
        <w:rPr>
          <w:rStyle w:val="TagStyle"/>
          <w:rtl/>
        </w:rPr>
        <w:t xml:space="preserve"> &lt;&lt; דובר &gt;&gt; </w:t>
      </w:r>
      <w:r>
        <w:rPr>
          <w:rtl/>
        </w:rPr>
        <w:t>נעמה דניאל:</w:t>
      </w:r>
      <w:r w:rsidRPr="00EB1726">
        <w:rPr>
          <w:rStyle w:val="TagStyle"/>
          <w:rtl/>
        </w:rPr>
        <w:t xml:space="preserve"> &lt;&lt; דובר &gt;&gt;</w:t>
      </w:r>
      <w:r>
        <w:rPr>
          <w:rtl/>
        </w:rPr>
        <w:t xml:space="preserve">   </w:t>
      </w:r>
      <w:bookmarkEnd w:id="5426"/>
    </w:p>
    <w:p w14:paraId="33164F2A" w14:textId="77777777" w:rsidR="00EB1726" w:rsidRDefault="00EB1726" w:rsidP="00EB1726">
      <w:pPr>
        <w:pStyle w:val="KeepWithNext"/>
        <w:rPr>
          <w:rtl/>
        </w:rPr>
      </w:pPr>
    </w:p>
    <w:p w14:paraId="5CDCE5FC" w14:textId="3E6403E0" w:rsidR="00EB1726" w:rsidRDefault="00EB1726" w:rsidP="00EB1726">
      <w:pPr>
        <w:rPr>
          <w:rtl/>
        </w:rPr>
      </w:pPr>
      <w:bookmarkStart w:id="5427" w:name="_ETM_Q1_4006652"/>
      <w:bookmarkEnd w:id="5427"/>
      <w:r>
        <w:rPr>
          <w:rFonts w:hint="cs"/>
          <w:rtl/>
        </w:rPr>
        <w:t xml:space="preserve">אבישי, אולי כדאי </w:t>
      </w:r>
      <w:bookmarkStart w:id="5428" w:name="_ETM_Q1_4008657"/>
      <w:bookmarkEnd w:id="5428"/>
      <w:r>
        <w:rPr>
          <w:rFonts w:hint="cs"/>
          <w:rtl/>
        </w:rPr>
        <w:t>שתשלים את תקנת משנה (ב)</w:t>
      </w:r>
      <w:bookmarkStart w:id="5429" w:name="_ETM_Q1_4011157"/>
      <w:bookmarkStart w:id="5430" w:name="_ETM_Q1_4008403"/>
      <w:bookmarkStart w:id="5431" w:name="_ETM_Q1_4010401"/>
      <w:bookmarkStart w:id="5432" w:name="_ETM_Q1_4010652"/>
      <w:bookmarkStart w:id="5433" w:name="_ETM_Q1_4009905"/>
      <w:bookmarkEnd w:id="5429"/>
      <w:bookmarkEnd w:id="5430"/>
      <w:bookmarkEnd w:id="5431"/>
      <w:bookmarkEnd w:id="5432"/>
      <w:bookmarkEnd w:id="5433"/>
      <w:r>
        <w:rPr>
          <w:rFonts w:hint="cs"/>
          <w:rtl/>
        </w:rPr>
        <w:t xml:space="preserve">? </w:t>
      </w:r>
    </w:p>
    <w:p w14:paraId="60CF23DF" w14:textId="77777777" w:rsidR="00EB1726" w:rsidRDefault="00EB1726" w:rsidP="00EB1726">
      <w:pPr>
        <w:rPr>
          <w:rtl/>
        </w:rPr>
      </w:pPr>
      <w:bookmarkStart w:id="5434" w:name="_ETM_Q1_4012154"/>
      <w:bookmarkEnd w:id="5434"/>
    </w:p>
    <w:p w14:paraId="65FAE6F3" w14:textId="3860BB7C" w:rsidR="00EB1726" w:rsidRDefault="00EB1726" w:rsidP="00EB1726">
      <w:pPr>
        <w:pStyle w:val="afb"/>
        <w:keepNext/>
        <w:rPr>
          <w:rtl/>
        </w:rPr>
      </w:pPr>
      <w:bookmarkStart w:id="5435" w:name="ET_guest_490588_301"/>
      <w:r w:rsidRPr="00EB1726">
        <w:rPr>
          <w:rStyle w:val="TagStyle"/>
          <w:rtl/>
        </w:rPr>
        <w:t xml:space="preserve"> &lt;&lt; אורח &gt;&gt; </w:t>
      </w:r>
      <w:r>
        <w:rPr>
          <w:rtl/>
        </w:rPr>
        <w:t>אבישי פדהצור:</w:t>
      </w:r>
      <w:r w:rsidRPr="00EB1726">
        <w:rPr>
          <w:rStyle w:val="TagStyle"/>
          <w:rtl/>
        </w:rPr>
        <w:t xml:space="preserve"> &lt;&lt; אורח &gt;&gt;</w:t>
      </w:r>
      <w:r>
        <w:rPr>
          <w:rtl/>
        </w:rPr>
        <w:t xml:space="preserve">   </w:t>
      </w:r>
      <w:bookmarkEnd w:id="5435"/>
    </w:p>
    <w:p w14:paraId="39115E90" w14:textId="77777777" w:rsidR="00EB1726" w:rsidRDefault="00EB1726" w:rsidP="00EB1726">
      <w:pPr>
        <w:pStyle w:val="KeepWithNext"/>
        <w:rPr>
          <w:rtl/>
        </w:rPr>
      </w:pPr>
    </w:p>
    <w:p w14:paraId="525A25DC" w14:textId="0758D49F" w:rsidR="00EB1726" w:rsidRDefault="00EB1726" w:rsidP="00EB1726">
      <w:pPr>
        <w:rPr>
          <w:rtl/>
        </w:rPr>
      </w:pPr>
      <w:bookmarkStart w:id="5436" w:name="_ETM_Q1_4013904"/>
      <w:bookmarkEnd w:id="5436"/>
      <w:r>
        <w:rPr>
          <w:rFonts w:hint="cs"/>
          <w:rtl/>
        </w:rPr>
        <w:t>בסדר גמור</w:t>
      </w:r>
      <w:bookmarkStart w:id="5437" w:name="_ETM_Q1_4017155"/>
      <w:bookmarkEnd w:id="5437"/>
      <w:r>
        <w:rPr>
          <w:rFonts w:hint="cs"/>
          <w:rtl/>
        </w:rPr>
        <w:t>. כאן אנחנו מפרטים את החובות</w:t>
      </w:r>
      <w:bookmarkStart w:id="5438" w:name="_ETM_Q1_4014905"/>
      <w:bookmarkStart w:id="5439" w:name="_ETM_Q1_4012153"/>
      <w:bookmarkEnd w:id="5438"/>
      <w:bookmarkEnd w:id="5439"/>
      <w:r>
        <w:rPr>
          <w:rFonts w:hint="cs"/>
          <w:rtl/>
        </w:rPr>
        <w:t xml:space="preserve"> של משג</w:t>
      </w:r>
      <w:bookmarkStart w:id="5440" w:name="_ETM_Q1_4015654"/>
      <w:bookmarkEnd w:id="5440"/>
      <w:r>
        <w:rPr>
          <w:rFonts w:hint="cs"/>
          <w:rtl/>
        </w:rPr>
        <w:t>יח כאמור בתקנת משנה (א).</w:t>
      </w:r>
    </w:p>
    <w:p w14:paraId="6942ADD9" w14:textId="77777777" w:rsidR="00EB1726" w:rsidRDefault="00EB1726" w:rsidP="00EB1726">
      <w:pPr>
        <w:rPr>
          <w:rtl/>
        </w:rPr>
      </w:pPr>
      <w:bookmarkStart w:id="5441" w:name="_ETM_Q1_4042903"/>
      <w:bookmarkStart w:id="5442" w:name="_ETM_Q1_4043153"/>
      <w:bookmarkEnd w:id="5441"/>
      <w:bookmarkEnd w:id="5442"/>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EB1726" w:rsidRPr="00EB1726" w14:paraId="24472838" w14:textId="77777777" w:rsidTr="009D71FA">
        <w:trPr>
          <w:cantSplit/>
        </w:trPr>
        <w:tc>
          <w:tcPr>
            <w:tcW w:w="1110" w:type="pct"/>
          </w:tcPr>
          <w:p w14:paraId="21A57221" w14:textId="77777777" w:rsidR="00EB1726" w:rsidRPr="00EB1726" w:rsidRDefault="00EB1726">
            <w:pPr>
              <w:pStyle w:val="TableSideHeading"/>
              <w:rPr>
                <w:sz w:val="24"/>
                <w:szCs w:val="24"/>
              </w:rPr>
            </w:pPr>
            <w:bookmarkStart w:id="5443" w:name="_ETM_Q1_4043653"/>
            <w:bookmarkEnd w:id="5443"/>
          </w:p>
        </w:tc>
        <w:tc>
          <w:tcPr>
            <w:tcW w:w="312" w:type="pct"/>
          </w:tcPr>
          <w:p w14:paraId="63181502" w14:textId="77777777" w:rsidR="00EB1726" w:rsidRPr="00EB1726" w:rsidRDefault="00EB1726">
            <w:pPr>
              <w:pStyle w:val="TableText0"/>
              <w:rPr>
                <w:sz w:val="24"/>
                <w:szCs w:val="24"/>
              </w:rPr>
            </w:pPr>
          </w:p>
        </w:tc>
        <w:tc>
          <w:tcPr>
            <w:tcW w:w="3579" w:type="pct"/>
            <w:gridSpan w:val="2"/>
            <w:hideMark/>
          </w:tcPr>
          <w:p w14:paraId="2DEAD055" w14:textId="25FA67F8" w:rsidR="00EB1726" w:rsidRPr="00E656EC" w:rsidRDefault="00EB1726" w:rsidP="00E656EC">
            <w:pPr>
              <w:pStyle w:val="TableBlock0"/>
              <w:numPr>
                <w:ilvl w:val="0"/>
                <w:numId w:val="33"/>
              </w:numPr>
              <w:tabs>
                <w:tab w:val="left" w:pos="624"/>
              </w:tabs>
              <w:rPr>
                <w:sz w:val="24"/>
                <w:szCs w:val="24"/>
              </w:rPr>
            </w:pPr>
            <w:r w:rsidRPr="00EB1726">
              <w:rPr>
                <w:sz w:val="24"/>
                <w:szCs w:val="24"/>
                <w:rtl/>
              </w:rPr>
              <w:t>משגיח כאמור בתקנת משנה (א)</w:t>
            </w:r>
            <w:r w:rsidR="00E656EC">
              <w:rPr>
                <w:rFonts w:hint="cs"/>
                <w:sz w:val="24"/>
                <w:szCs w:val="24"/>
                <w:rtl/>
              </w:rPr>
              <w:t xml:space="preserve"> </w:t>
            </w:r>
            <w:r w:rsidR="00E656EC">
              <w:rPr>
                <w:sz w:val="24"/>
                <w:szCs w:val="24"/>
                <w:rtl/>
              </w:rPr>
              <w:t>–</w:t>
            </w:r>
            <w:r w:rsidR="00E656EC">
              <w:rPr>
                <w:rFonts w:hint="cs"/>
                <w:sz w:val="24"/>
                <w:szCs w:val="24"/>
                <w:rtl/>
              </w:rPr>
              <w:t xml:space="preserve"> </w:t>
            </w:r>
            <w:r w:rsidRPr="00E656EC">
              <w:rPr>
                <w:sz w:val="24"/>
                <w:szCs w:val="24"/>
                <w:rtl/>
              </w:rPr>
              <w:t xml:space="preserve"> </w:t>
            </w:r>
          </w:p>
        </w:tc>
      </w:tr>
      <w:tr w:rsidR="00EB1726" w:rsidRPr="00EB1726" w14:paraId="64B7278D" w14:textId="77777777" w:rsidTr="009D71FA">
        <w:trPr>
          <w:cantSplit/>
        </w:trPr>
        <w:tc>
          <w:tcPr>
            <w:tcW w:w="1110" w:type="pct"/>
          </w:tcPr>
          <w:p w14:paraId="58DEAFEE" w14:textId="71B1E553" w:rsidR="00EB1726" w:rsidRPr="00EB1726" w:rsidRDefault="00EB1726">
            <w:pPr>
              <w:pStyle w:val="TableSideHeading"/>
              <w:rPr>
                <w:sz w:val="24"/>
                <w:szCs w:val="24"/>
                <w:rtl/>
              </w:rPr>
            </w:pPr>
          </w:p>
        </w:tc>
        <w:tc>
          <w:tcPr>
            <w:tcW w:w="312" w:type="pct"/>
          </w:tcPr>
          <w:p w14:paraId="72101127" w14:textId="77777777" w:rsidR="00EB1726" w:rsidRPr="00EB1726" w:rsidRDefault="00EB1726">
            <w:pPr>
              <w:pStyle w:val="TableText0"/>
              <w:rPr>
                <w:sz w:val="24"/>
                <w:szCs w:val="24"/>
              </w:rPr>
            </w:pPr>
          </w:p>
        </w:tc>
        <w:tc>
          <w:tcPr>
            <w:tcW w:w="312" w:type="pct"/>
          </w:tcPr>
          <w:p w14:paraId="6D6F013F" w14:textId="77777777" w:rsidR="00EB1726" w:rsidRPr="00EB1726" w:rsidRDefault="00EB1726">
            <w:pPr>
              <w:pStyle w:val="TableText0"/>
              <w:rPr>
                <w:sz w:val="24"/>
                <w:szCs w:val="24"/>
              </w:rPr>
            </w:pPr>
          </w:p>
        </w:tc>
        <w:tc>
          <w:tcPr>
            <w:tcW w:w="3267" w:type="pct"/>
            <w:hideMark/>
          </w:tcPr>
          <w:p w14:paraId="568FC64C" w14:textId="77777777" w:rsidR="00EB1726" w:rsidRPr="00EB1726" w:rsidRDefault="00EB1726" w:rsidP="003660D0">
            <w:pPr>
              <w:pStyle w:val="TableBlock0"/>
              <w:numPr>
                <w:ilvl w:val="0"/>
                <w:numId w:val="34"/>
              </w:numPr>
              <w:tabs>
                <w:tab w:val="left" w:pos="624"/>
              </w:tabs>
              <w:rPr>
                <w:sz w:val="24"/>
                <w:szCs w:val="24"/>
              </w:rPr>
            </w:pPr>
            <w:r w:rsidRPr="00EB1726">
              <w:rPr>
                <w:sz w:val="24"/>
                <w:szCs w:val="24"/>
                <w:rtl/>
              </w:rPr>
              <w:t xml:space="preserve">יבטיח כי הפעלת הטיסן נעשית לפי תקנות אלה, ויראו אותו לעניין זה בתור מי שמפעיל את הטיסן; </w:t>
            </w:r>
          </w:p>
        </w:tc>
      </w:tr>
    </w:tbl>
    <w:p w14:paraId="29BC86BE" w14:textId="7518DC3F" w:rsidR="00EB1726" w:rsidRPr="00EB1726" w:rsidRDefault="00E656EC" w:rsidP="00E656EC">
      <w:pPr>
        <w:rPr>
          <w:rtl/>
        </w:rPr>
      </w:pPr>
      <w:bookmarkStart w:id="5444" w:name="_ETM_Q1_4045154"/>
      <w:bookmarkStart w:id="5445" w:name="_ETM_Q1_4039406"/>
      <w:bookmarkStart w:id="5446" w:name="_ETM_Q1_4029152"/>
      <w:bookmarkStart w:id="5447" w:name="_ETM_Q1_4026656"/>
      <w:bookmarkStart w:id="5448" w:name="_ETM_Q1_4023902"/>
      <w:bookmarkStart w:id="5449" w:name="_ETM_Q1_4021155"/>
      <w:bookmarkStart w:id="5450" w:name="_ETM_Q1_4018155"/>
      <w:bookmarkStart w:id="5451" w:name="_ETM_Q1_4013653"/>
      <w:bookmarkStart w:id="5452" w:name="_ETM_Q1_4017904"/>
      <w:bookmarkEnd w:id="5444"/>
      <w:bookmarkEnd w:id="5445"/>
      <w:bookmarkEnd w:id="5446"/>
      <w:bookmarkEnd w:id="5447"/>
      <w:bookmarkEnd w:id="5448"/>
      <w:bookmarkEnd w:id="5449"/>
      <w:bookmarkEnd w:id="5450"/>
      <w:bookmarkEnd w:id="5451"/>
      <w:bookmarkEnd w:id="5452"/>
      <w:r>
        <w:rPr>
          <w:rFonts w:hint="cs"/>
          <w:rtl/>
        </w:rPr>
        <w:t>זה בהמשך להערה שהקראתי קודם על מיהו</w:t>
      </w:r>
      <w:r w:rsidR="00EB1726">
        <w:rPr>
          <w:rFonts w:hint="cs"/>
          <w:rtl/>
        </w:rPr>
        <w:t xml:space="preserve"> המפעיל.</w:t>
      </w:r>
    </w:p>
    <w:p w14:paraId="191069E4" w14:textId="77777777" w:rsidR="00EB1726" w:rsidRDefault="00EB1726" w:rsidP="00EB1726">
      <w:pPr>
        <w:rPr>
          <w:rtl/>
        </w:rPr>
      </w:pPr>
      <w:bookmarkStart w:id="5453" w:name="_ETM_Q1_3981401"/>
      <w:bookmarkStart w:id="5454" w:name="_ETM_Q1_3981656"/>
      <w:bookmarkEnd w:id="5453"/>
      <w:bookmarkEnd w:id="5454"/>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EB1726" w:rsidRPr="00EB1726" w14:paraId="3BA97D97" w14:textId="77777777" w:rsidTr="009D71FA">
        <w:trPr>
          <w:cantSplit/>
        </w:trPr>
        <w:tc>
          <w:tcPr>
            <w:tcW w:w="1110" w:type="pct"/>
          </w:tcPr>
          <w:p w14:paraId="55416D8A" w14:textId="77777777" w:rsidR="00EB1726" w:rsidRPr="00EB1726" w:rsidRDefault="00EB1726">
            <w:pPr>
              <w:pStyle w:val="TableSideHeading"/>
              <w:rPr>
                <w:sz w:val="24"/>
                <w:szCs w:val="24"/>
              </w:rPr>
            </w:pPr>
            <w:bookmarkStart w:id="5455" w:name="_ETM_Q1_4027651"/>
            <w:bookmarkEnd w:id="5455"/>
          </w:p>
        </w:tc>
        <w:tc>
          <w:tcPr>
            <w:tcW w:w="312" w:type="pct"/>
          </w:tcPr>
          <w:p w14:paraId="4A14349A" w14:textId="77777777" w:rsidR="00EB1726" w:rsidRPr="00EB1726" w:rsidRDefault="00EB1726">
            <w:pPr>
              <w:pStyle w:val="TableText0"/>
              <w:rPr>
                <w:sz w:val="24"/>
                <w:szCs w:val="24"/>
              </w:rPr>
            </w:pPr>
          </w:p>
        </w:tc>
        <w:tc>
          <w:tcPr>
            <w:tcW w:w="312" w:type="pct"/>
          </w:tcPr>
          <w:p w14:paraId="0432E040" w14:textId="77777777" w:rsidR="00EB1726" w:rsidRPr="00EB1726" w:rsidRDefault="00EB1726">
            <w:pPr>
              <w:pStyle w:val="TableText0"/>
              <w:rPr>
                <w:sz w:val="24"/>
                <w:szCs w:val="24"/>
              </w:rPr>
            </w:pPr>
          </w:p>
        </w:tc>
        <w:tc>
          <w:tcPr>
            <w:tcW w:w="3267" w:type="pct"/>
            <w:hideMark/>
          </w:tcPr>
          <w:p w14:paraId="2ED1A4BC" w14:textId="77777777" w:rsidR="00EB1726" w:rsidRPr="00EB1726" w:rsidRDefault="00EB1726" w:rsidP="003660D0">
            <w:pPr>
              <w:pStyle w:val="TableBlock0"/>
              <w:numPr>
                <w:ilvl w:val="0"/>
                <w:numId w:val="34"/>
              </w:numPr>
              <w:tabs>
                <w:tab w:val="left" w:pos="624"/>
              </w:tabs>
              <w:rPr>
                <w:sz w:val="24"/>
                <w:szCs w:val="24"/>
              </w:rPr>
            </w:pPr>
            <w:r w:rsidRPr="00EB1726">
              <w:rPr>
                <w:sz w:val="24"/>
                <w:szCs w:val="24"/>
                <w:rtl/>
              </w:rPr>
              <w:t xml:space="preserve">יימצא בקרבת המושגח ולא יותר משני מטרים ממנו, כך שהוא יכול בכל רגע נתון ליטול באופן מיידי את השליטה הישירה בטיסן; </w:t>
            </w:r>
          </w:p>
        </w:tc>
      </w:tr>
      <w:tr w:rsidR="00EB1726" w:rsidRPr="00EB1726" w14:paraId="0D2CA7ED" w14:textId="77777777" w:rsidTr="009D71FA">
        <w:trPr>
          <w:cantSplit/>
        </w:trPr>
        <w:tc>
          <w:tcPr>
            <w:tcW w:w="1110" w:type="pct"/>
          </w:tcPr>
          <w:p w14:paraId="7043D3A8" w14:textId="77777777" w:rsidR="00EB1726" w:rsidRPr="00EB1726" w:rsidRDefault="00EB1726">
            <w:pPr>
              <w:pStyle w:val="TableSideHeading"/>
              <w:rPr>
                <w:sz w:val="24"/>
                <w:szCs w:val="24"/>
              </w:rPr>
            </w:pPr>
          </w:p>
        </w:tc>
        <w:tc>
          <w:tcPr>
            <w:tcW w:w="312" w:type="pct"/>
          </w:tcPr>
          <w:p w14:paraId="751BD102" w14:textId="77777777" w:rsidR="00EB1726" w:rsidRPr="00EB1726" w:rsidRDefault="00EB1726">
            <w:pPr>
              <w:pStyle w:val="TableText0"/>
              <w:rPr>
                <w:sz w:val="24"/>
                <w:szCs w:val="24"/>
              </w:rPr>
            </w:pPr>
          </w:p>
        </w:tc>
        <w:tc>
          <w:tcPr>
            <w:tcW w:w="312" w:type="pct"/>
          </w:tcPr>
          <w:p w14:paraId="472E3908" w14:textId="77777777" w:rsidR="00EB1726" w:rsidRPr="00EB1726" w:rsidRDefault="00EB1726">
            <w:pPr>
              <w:pStyle w:val="TableText0"/>
              <w:rPr>
                <w:sz w:val="24"/>
                <w:szCs w:val="24"/>
              </w:rPr>
            </w:pPr>
          </w:p>
        </w:tc>
        <w:tc>
          <w:tcPr>
            <w:tcW w:w="3267" w:type="pct"/>
            <w:hideMark/>
          </w:tcPr>
          <w:p w14:paraId="534EB2C2" w14:textId="77777777" w:rsidR="00EB1726" w:rsidRPr="00EB1726" w:rsidRDefault="00EB1726" w:rsidP="003660D0">
            <w:pPr>
              <w:pStyle w:val="TableBlock0"/>
              <w:numPr>
                <w:ilvl w:val="0"/>
                <w:numId w:val="34"/>
              </w:numPr>
              <w:tabs>
                <w:tab w:val="left" w:pos="624"/>
              </w:tabs>
              <w:rPr>
                <w:sz w:val="24"/>
                <w:szCs w:val="24"/>
              </w:rPr>
            </w:pPr>
            <w:r w:rsidRPr="00EB1726">
              <w:rPr>
                <w:sz w:val="24"/>
                <w:szCs w:val="24"/>
                <w:rtl/>
              </w:rPr>
              <w:t>יסרוק את המרחב האווירי בו מופעל הטיסן, סמוך לתחילת הפעלתו ובמהלכה, בחיפוש אחר מפגעים בטיחותיים, כגון כלי טיס, כלי רחיפה או מכשולים;</w:t>
            </w:r>
          </w:p>
        </w:tc>
      </w:tr>
      <w:tr w:rsidR="00EB1726" w:rsidRPr="00EB1726" w14:paraId="7FF40501" w14:textId="77777777" w:rsidTr="009D71FA">
        <w:trPr>
          <w:cantSplit/>
        </w:trPr>
        <w:tc>
          <w:tcPr>
            <w:tcW w:w="1110" w:type="pct"/>
          </w:tcPr>
          <w:p w14:paraId="0532F4B6" w14:textId="77777777" w:rsidR="00EB1726" w:rsidRPr="00EB1726" w:rsidRDefault="00EB1726">
            <w:pPr>
              <w:pStyle w:val="TableSideHeading"/>
              <w:rPr>
                <w:sz w:val="24"/>
                <w:szCs w:val="24"/>
                <w:rtl/>
              </w:rPr>
            </w:pPr>
          </w:p>
        </w:tc>
        <w:tc>
          <w:tcPr>
            <w:tcW w:w="312" w:type="pct"/>
          </w:tcPr>
          <w:p w14:paraId="0EE293C8" w14:textId="77777777" w:rsidR="00EB1726" w:rsidRPr="00EB1726" w:rsidRDefault="00EB1726">
            <w:pPr>
              <w:pStyle w:val="TableText0"/>
              <w:rPr>
                <w:sz w:val="24"/>
                <w:szCs w:val="24"/>
              </w:rPr>
            </w:pPr>
          </w:p>
        </w:tc>
        <w:tc>
          <w:tcPr>
            <w:tcW w:w="312" w:type="pct"/>
          </w:tcPr>
          <w:p w14:paraId="254C12D6" w14:textId="77777777" w:rsidR="00EB1726" w:rsidRPr="00EB1726" w:rsidRDefault="00EB1726">
            <w:pPr>
              <w:pStyle w:val="TableText0"/>
              <w:rPr>
                <w:sz w:val="24"/>
                <w:szCs w:val="24"/>
              </w:rPr>
            </w:pPr>
          </w:p>
        </w:tc>
        <w:tc>
          <w:tcPr>
            <w:tcW w:w="3267" w:type="pct"/>
            <w:hideMark/>
          </w:tcPr>
          <w:p w14:paraId="727B518A" w14:textId="77777777" w:rsidR="00EB1726" w:rsidRPr="00EB1726" w:rsidRDefault="00EB1726" w:rsidP="003660D0">
            <w:pPr>
              <w:pStyle w:val="TableBlock0"/>
              <w:numPr>
                <w:ilvl w:val="0"/>
                <w:numId w:val="34"/>
              </w:numPr>
              <w:tabs>
                <w:tab w:val="left" w:pos="624"/>
              </w:tabs>
              <w:rPr>
                <w:sz w:val="24"/>
                <w:szCs w:val="24"/>
              </w:rPr>
            </w:pPr>
            <w:r w:rsidRPr="00EB1726">
              <w:rPr>
                <w:sz w:val="24"/>
                <w:szCs w:val="24"/>
                <w:rtl/>
              </w:rPr>
              <w:t xml:space="preserve">יקיים קשר-עין ישיר עם הטיסן, במהלך כל הפעלתו. </w:t>
            </w:r>
          </w:p>
        </w:tc>
      </w:tr>
    </w:tbl>
    <w:p w14:paraId="26B617F6" w14:textId="3026EC13" w:rsidR="00EB1726" w:rsidRDefault="00EB1726" w:rsidP="00E656EC">
      <w:pPr>
        <w:rPr>
          <w:rtl/>
        </w:rPr>
      </w:pPr>
      <w:bookmarkStart w:id="5456" w:name="_ETM_Q1_4035903"/>
      <w:bookmarkStart w:id="5457" w:name="_ETM_Q1_4053901"/>
      <w:bookmarkEnd w:id="5456"/>
      <w:bookmarkEnd w:id="5457"/>
      <w:r>
        <w:rPr>
          <w:rFonts w:hint="cs"/>
          <w:rtl/>
        </w:rPr>
        <w:t xml:space="preserve">אנחנו מפרטים </w:t>
      </w:r>
      <w:r w:rsidR="00E656EC">
        <w:rPr>
          <w:rFonts w:hint="cs"/>
          <w:rtl/>
        </w:rPr>
        <w:t>כאן</w:t>
      </w:r>
      <w:r>
        <w:rPr>
          <w:rFonts w:hint="cs"/>
          <w:rtl/>
        </w:rPr>
        <w:t xml:space="preserve"> </w:t>
      </w:r>
      <w:bookmarkStart w:id="5458" w:name="_ETM_Q1_4053906"/>
      <w:bookmarkStart w:id="5459" w:name="_ETM_Q1_4051152"/>
      <w:bookmarkEnd w:id="5458"/>
      <w:bookmarkEnd w:id="5459"/>
      <w:r>
        <w:rPr>
          <w:rFonts w:hint="cs"/>
          <w:rtl/>
        </w:rPr>
        <w:t>מה נדר</w:t>
      </w:r>
      <w:bookmarkStart w:id="5460" w:name="_ETM_Q1_4050652"/>
      <w:bookmarkEnd w:id="5460"/>
      <w:r>
        <w:rPr>
          <w:rFonts w:hint="cs"/>
          <w:rtl/>
        </w:rPr>
        <w:t>ש</w:t>
      </w:r>
      <w:bookmarkStart w:id="5461" w:name="_ETM_Q1_4048906"/>
      <w:bookmarkStart w:id="5462" w:name="_ETM_Q1_4046156"/>
      <w:bookmarkEnd w:id="5461"/>
      <w:bookmarkEnd w:id="5462"/>
      <w:r>
        <w:rPr>
          <w:rFonts w:hint="cs"/>
          <w:rtl/>
        </w:rPr>
        <w:t xml:space="preserve"> </w:t>
      </w:r>
      <w:bookmarkStart w:id="5463" w:name="_ETM_Q1_4046405"/>
      <w:bookmarkStart w:id="5464" w:name="_ETM_Q1_4044155"/>
      <w:bookmarkStart w:id="5465" w:name="_ETM_Q1_4041404"/>
      <w:bookmarkEnd w:id="5463"/>
      <w:bookmarkEnd w:id="5464"/>
      <w:bookmarkEnd w:id="5465"/>
      <w:r>
        <w:rPr>
          <w:rFonts w:hint="cs"/>
          <w:rtl/>
        </w:rPr>
        <w:t>מהמושגח</w:t>
      </w:r>
      <w:r w:rsidR="00E656EC">
        <w:rPr>
          <w:rFonts w:hint="cs"/>
          <w:rtl/>
        </w:rPr>
        <w:t>.</w:t>
      </w:r>
      <w:r>
        <w:rPr>
          <w:rFonts w:hint="cs"/>
          <w:rtl/>
        </w:rPr>
        <w:t xml:space="preserve"> אלה </w:t>
      </w:r>
      <w:bookmarkStart w:id="5466" w:name="_ETM_Q1_4044901"/>
      <w:bookmarkEnd w:id="5466"/>
      <w:r>
        <w:rPr>
          <w:rFonts w:hint="cs"/>
          <w:rtl/>
        </w:rPr>
        <w:t xml:space="preserve">לא </w:t>
      </w:r>
      <w:bookmarkStart w:id="5467" w:name="_ETM_Q1_4042153"/>
      <w:bookmarkEnd w:id="5467"/>
      <w:r>
        <w:rPr>
          <w:rFonts w:hint="cs"/>
          <w:rtl/>
        </w:rPr>
        <w:t xml:space="preserve">מילים בעלמא. </w:t>
      </w:r>
    </w:p>
    <w:p w14:paraId="3D1F4993" w14:textId="77777777" w:rsidR="00EB1726" w:rsidRDefault="00EB1726" w:rsidP="00EB1726">
      <w:pPr>
        <w:rPr>
          <w:rtl/>
        </w:rPr>
      </w:pPr>
      <w:bookmarkStart w:id="5468" w:name="_ETM_Q1_4048155"/>
      <w:bookmarkEnd w:id="5468"/>
    </w:p>
    <w:p w14:paraId="2F4D04D6" w14:textId="15EAC548" w:rsidR="00EB1726" w:rsidRDefault="00EB1726" w:rsidP="00EB1726">
      <w:pPr>
        <w:pStyle w:val="af8"/>
        <w:keepNext/>
        <w:rPr>
          <w:rtl/>
        </w:rPr>
      </w:pPr>
      <w:bookmarkStart w:id="5469" w:name="ET_yor_6050_302"/>
      <w:r w:rsidRPr="00EB1726">
        <w:rPr>
          <w:rStyle w:val="TagStyle"/>
          <w:rtl/>
        </w:rPr>
        <w:t xml:space="preserve"> &lt;&lt; יור &gt;&gt; </w:t>
      </w:r>
      <w:r>
        <w:rPr>
          <w:rtl/>
        </w:rPr>
        <w:t>היו"ר אליהו ברוכי:</w:t>
      </w:r>
      <w:r w:rsidRPr="00EB1726">
        <w:rPr>
          <w:rStyle w:val="TagStyle"/>
          <w:rtl/>
        </w:rPr>
        <w:t xml:space="preserve"> &lt;&lt; יור &gt;&gt;</w:t>
      </w:r>
      <w:r>
        <w:rPr>
          <w:rtl/>
        </w:rPr>
        <w:t xml:space="preserve">   </w:t>
      </w:r>
      <w:bookmarkEnd w:id="5469"/>
    </w:p>
    <w:p w14:paraId="216F210B" w14:textId="77777777" w:rsidR="00EB1726" w:rsidRDefault="00EB1726" w:rsidP="00EB1726">
      <w:pPr>
        <w:pStyle w:val="KeepWithNext"/>
        <w:rPr>
          <w:rtl/>
        </w:rPr>
      </w:pPr>
    </w:p>
    <w:p w14:paraId="7509771D" w14:textId="1CD255AD" w:rsidR="00EB1726" w:rsidRDefault="00EB1726" w:rsidP="00EB1726">
      <w:pPr>
        <w:rPr>
          <w:rtl/>
        </w:rPr>
      </w:pPr>
      <w:bookmarkStart w:id="5470" w:name="_ETM_Q1_4049155"/>
      <w:bookmarkStart w:id="5471" w:name="_ETM_Q1_4046654"/>
      <w:bookmarkEnd w:id="5470"/>
      <w:bookmarkEnd w:id="5471"/>
      <w:r>
        <w:rPr>
          <w:rFonts w:hint="cs"/>
          <w:rtl/>
        </w:rPr>
        <w:t>מה</w:t>
      </w:r>
      <w:bookmarkStart w:id="5472" w:name="_ETM_Q1_4043901"/>
      <w:bookmarkEnd w:id="5472"/>
      <w:r>
        <w:rPr>
          <w:rFonts w:hint="cs"/>
          <w:rtl/>
        </w:rPr>
        <w:t xml:space="preserve">משגיח. </w:t>
      </w:r>
      <w:bookmarkStart w:id="5473" w:name="_ETM_Q1_4042906"/>
      <w:bookmarkEnd w:id="5473"/>
    </w:p>
    <w:p w14:paraId="77AC965F" w14:textId="77777777" w:rsidR="00EB1726" w:rsidRDefault="00EB1726" w:rsidP="00EB1726">
      <w:pPr>
        <w:rPr>
          <w:rtl/>
        </w:rPr>
      </w:pPr>
      <w:bookmarkStart w:id="5474" w:name="_ETM_Q1_4040154"/>
      <w:bookmarkStart w:id="5475" w:name="_ETM_Q1_4040403"/>
      <w:bookmarkStart w:id="5476" w:name="_ETM_Q1_4041403"/>
      <w:bookmarkEnd w:id="5474"/>
      <w:bookmarkEnd w:id="5475"/>
      <w:bookmarkEnd w:id="5476"/>
    </w:p>
    <w:p w14:paraId="46665BFE" w14:textId="67CDB7D0" w:rsidR="00EB1726" w:rsidRDefault="00EB1726" w:rsidP="00EB1726">
      <w:pPr>
        <w:pStyle w:val="afb"/>
        <w:keepNext/>
        <w:rPr>
          <w:rtl/>
        </w:rPr>
      </w:pPr>
      <w:bookmarkStart w:id="5477" w:name="ET_guest_490588_303"/>
      <w:r w:rsidRPr="00EB1726">
        <w:rPr>
          <w:rStyle w:val="TagStyle"/>
          <w:rtl/>
        </w:rPr>
        <w:t xml:space="preserve"> &lt;&lt; אורח &gt;&gt; </w:t>
      </w:r>
      <w:r>
        <w:rPr>
          <w:rtl/>
        </w:rPr>
        <w:t>אבישי פדהצור:</w:t>
      </w:r>
      <w:r w:rsidRPr="00EB1726">
        <w:rPr>
          <w:rStyle w:val="TagStyle"/>
          <w:rtl/>
        </w:rPr>
        <w:t xml:space="preserve"> &lt;&lt; אורח &gt;&gt;</w:t>
      </w:r>
      <w:r>
        <w:rPr>
          <w:rtl/>
        </w:rPr>
        <w:t xml:space="preserve">   </w:t>
      </w:r>
      <w:bookmarkEnd w:id="5477"/>
    </w:p>
    <w:p w14:paraId="4A2BA470" w14:textId="77777777" w:rsidR="00EB1726" w:rsidRDefault="00EB1726" w:rsidP="00EB1726">
      <w:pPr>
        <w:pStyle w:val="KeepWithNext"/>
        <w:rPr>
          <w:rtl/>
        </w:rPr>
      </w:pPr>
    </w:p>
    <w:p w14:paraId="3FFF774B" w14:textId="05B03067" w:rsidR="00EB1726" w:rsidRDefault="00E656EC" w:rsidP="00E656EC">
      <w:pPr>
        <w:rPr>
          <w:rtl/>
        </w:rPr>
      </w:pPr>
      <w:bookmarkStart w:id="5478" w:name="_ETM_Q1_4042404"/>
      <w:bookmarkStart w:id="5479" w:name="_ETM_Q1_4042654"/>
      <w:bookmarkEnd w:id="5478"/>
      <w:bookmarkEnd w:id="5479"/>
      <w:r>
        <w:rPr>
          <w:rFonts w:hint="cs"/>
          <w:rtl/>
        </w:rPr>
        <w:t>מ</w:t>
      </w:r>
      <w:r w:rsidR="00EB1726">
        <w:rPr>
          <w:rFonts w:hint="cs"/>
          <w:rtl/>
        </w:rPr>
        <w:t xml:space="preserve">המשגיח, תודה אדוני. הוא </w:t>
      </w:r>
      <w:bookmarkStart w:id="5480" w:name="_ETM_Q1_4050904"/>
      <w:bookmarkEnd w:id="5480"/>
      <w:r w:rsidR="00EB1726">
        <w:rPr>
          <w:rFonts w:hint="cs"/>
          <w:rtl/>
        </w:rPr>
        <w:t>צריך לבצ</w:t>
      </w:r>
      <w:bookmarkStart w:id="5481" w:name="_ETM_Q1_4049403"/>
      <w:bookmarkStart w:id="5482" w:name="_ETM_Q1_4046655"/>
      <w:bookmarkEnd w:id="5481"/>
      <w:bookmarkEnd w:id="5482"/>
      <w:r w:rsidR="00EB1726">
        <w:rPr>
          <w:rFonts w:hint="cs"/>
          <w:rtl/>
        </w:rPr>
        <w:t xml:space="preserve">ע תפקיד עם אחריות בטיחותית </w:t>
      </w:r>
      <w:bookmarkStart w:id="5483" w:name="_ETM_Q1_4050405"/>
      <w:bookmarkEnd w:id="5483"/>
      <w:r w:rsidR="00EB1726">
        <w:rPr>
          <w:rFonts w:hint="cs"/>
          <w:rtl/>
        </w:rPr>
        <w:t xml:space="preserve">גם למטיס וגם </w:t>
      </w:r>
      <w:bookmarkStart w:id="5484" w:name="_ETM_Q1_4054155"/>
      <w:bookmarkEnd w:id="5484"/>
      <w:r w:rsidR="00EB1726">
        <w:rPr>
          <w:rFonts w:hint="cs"/>
          <w:rtl/>
        </w:rPr>
        <w:t>לסביבה</w:t>
      </w:r>
      <w:bookmarkStart w:id="5485" w:name="_ETM_Q1_4052656"/>
      <w:bookmarkEnd w:id="5485"/>
      <w:r>
        <w:rPr>
          <w:rFonts w:hint="cs"/>
          <w:rtl/>
        </w:rPr>
        <w:t>,</w:t>
      </w:r>
      <w:r w:rsidR="00EB1726">
        <w:rPr>
          <w:rFonts w:hint="cs"/>
          <w:rtl/>
        </w:rPr>
        <w:t xml:space="preserve"> </w:t>
      </w:r>
      <w:bookmarkStart w:id="5486" w:name="_ETM_Q1_4049902"/>
      <w:bookmarkEnd w:id="5486"/>
      <w:r w:rsidR="00EB1726">
        <w:rPr>
          <w:rFonts w:hint="cs"/>
          <w:rtl/>
        </w:rPr>
        <w:t xml:space="preserve">ואנחנו מפרטים </w:t>
      </w:r>
      <w:bookmarkStart w:id="5487" w:name="_ETM_Q1_4057901"/>
      <w:bookmarkEnd w:id="5487"/>
      <w:r>
        <w:rPr>
          <w:rFonts w:hint="cs"/>
          <w:rtl/>
        </w:rPr>
        <w:t>כאן</w:t>
      </w:r>
      <w:r w:rsidR="00EB1726">
        <w:rPr>
          <w:rFonts w:hint="cs"/>
          <w:rtl/>
        </w:rPr>
        <w:t xml:space="preserve"> את החובות שלו. </w:t>
      </w:r>
      <w:bookmarkStart w:id="5488" w:name="_ETM_Q1_4055905"/>
      <w:bookmarkEnd w:id="5488"/>
      <w:r w:rsidR="00EB1726">
        <w:rPr>
          <w:rFonts w:hint="cs"/>
          <w:rtl/>
        </w:rPr>
        <w:t xml:space="preserve">אני אומר את זה בפה מלא, </w:t>
      </w:r>
      <w:bookmarkStart w:id="5489" w:name="_ETM_Q1_4058653"/>
      <w:bookmarkStart w:id="5490" w:name="_ETM_Q1_4055904"/>
      <w:bookmarkEnd w:id="5489"/>
      <w:bookmarkEnd w:id="5490"/>
      <w:r w:rsidR="00EB1726">
        <w:rPr>
          <w:rFonts w:hint="cs"/>
          <w:rtl/>
        </w:rPr>
        <w:t xml:space="preserve">אתה </w:t>
      </w:r>
      <w:bookmarkStart w:id="5491" w:name="_ETM_Q1_4062155"/>
      <w:bookmarkEnd w:id="5491"/>
      <w:r w:rsidR="00EB1726">
        <w:rPr>
          <w:rFonts w:hint="cs"/>
          <w:rtl/>
        </w:rPr>
        <w:t>כבעל רישיון וכ</w:t>
      </w:r>
      <w:bookmarkStart w:id="5492" w:name="_ETM_Q1_4062655"/>
      <w:bookmarkStart w:id="5493" w:name="_ETM_Q1_4059901"/>
      <w:bookmarkEnd w:id="5492"/>
      <w:bookmarkEnd w:id="5493"/>
      <w:r w:rsidR="00EB1726">
        <w:rPr>
          <w:rFonts w:hint="cs"/>
          <w:rtl/>
        </w:rPr>
        <w:t xml:space="preserve">משגיח יש לך אחריות ואני קובע לך איך </w:t>
      </w:r>
      <w:bookmarkStart w:id="5494" w:name="_ETM_Q1_4066651"/>
      <w:bookmarkEnd w:id="5494"/>
      <w:r w:rsidR="00EB1726">
        <w:rPr>
          <w:rFonts w:hint="cs"/>
          <w:rtl/>
        </w:rPr>
        <w:t>אתה ממש אותה. אם אתה לא יכול</w:t>
      </w:r>
      <w:bookmarkStart w:id="5495" w:name="_ETM_Q1_4067151"/>
      <w:bookmarkEnd w:id="5495"/>
      <w:r w:rsidR="00EB1726">
        <w:rPr>
          <w:rFonts w:hint="cs"/>
          <w:rtl/>
        </w:rPr>
        <w:t xml:space="preserve"> ל</w:t>
      </w:r>
      <w:bookmarkStart w:id="5496" w:name="_ETM_Q1_4065405"/>
      <w:bookmarkEnd w:id="5496"/>
      <w:r w:rsidR="00EB1726">
        <w:rPr>
          <w:rFonts w:hint="cs"/>
          <w:rtl/>
        </w:rPr>
        <w:t>ממש אותה,</w:t>
      </w:r>
      <w:bookmarkStart w:id="5497" w:name="_ETM_Q1_4062656"/>
      <w:bookmarkEnd w:id="5497"/>
      <w:r w:rsidR="00EB1726">
        <w:rPr>
          <w:rFonts w:hint="cs"/>
          <w:rtl/>
        </w:rPr>
        <w:t xml:space="preserve"> הדין לא מחייב אותך להיות משגיח</w:t>
      </w:r>
      <w:bookmarkStart w:id="5498" w:name="_ETM_Q1_4064653"/>
      <w:bookmarkStart w:id="5499" w:name="_ETM_Q1_4065155"/>
      <w:bookmarkStart w:id="5500" w:name="_ETM_Q1_4069902"/>
      <w:bookmarkStart w:id="5501" w:name="_ETM_Q1_4067152"/>
      <w:bookmarkEnd w:id="5498"/>
      <w:bookmarkEnd w:id="5499"/>
      <w:bookmarkEnd w:id="5500"/>
      <w:bookmarkEnd w:id="5501"/>
      <w:r w:rsidR="00EB1726">
        <w:rPr>
          <w:rFonts w:hint="cs"/>
          <w:rtl/>
        </w:rPr>
        <w:t xml:space="preserve"> אבל </w:t>
      </w:r>
      <w:bookmarkStart w:id="5502" w:name="_ETM_Q1_4071656"/>
      <w:bookmarkEnd w:id="5502"/>
      <w:r w:rsidR="00EB1726">
        <w:rPr>
          <w:rFonts w:hint="cs"/>
          <w:rtl/>
        </w:rPr>
        <w:t>אם אתה משגיח</w:t>
      </w:r>
      <w:bookmarkStart w:id="5503" w:name="_ETM_Q1_4071152"/>
      <w:bookmarkStart w:id="5504" w:name="_ETM_Q1_4068404"/>
      <w:bookmarkEnd w:id="5503"/>
      <w:bookmarkEnd w:id="5504"/>
      <w:r w:rsidR="00EB1726">
        <w:rPr>
          <w:rFonts w:hint="cs"/>
          <w:rtl/>
        </w:rPr>
        <w:t xml:space="preserve">, תעשה את זה בבקשה באמת. </w:t>
      </w:r>
    </w:p>
    <w:p w14:paraId="27F21B74" w14:textId="77777777" w:rsidR="00EB1726" w:rsidRDefault="00EB1726" w:rsidP="00EB1726">
      <w:pPr>
        <w:rPr>
          <w:rtl/>
        </w:rPr>
      </w:pPr>
    </w:p>
    <w:p w14:paraId="4AA1E6C1" w14:textId="77777777" w:rsidR="00167173" w:rsidRDefault="00EB1726" w:rsidP="00167173">
      <w:pPr>
        <w:rPr>
          <w:rtl/>
        </w:rPr>
      </w:pPr>
      <w:r>
        <w:rPr>
          <w:rFonts w:hint="cs"/>
          <w:rtl/>
        </w:rPr>
        <w:t xml:space="preserve">יש פה </w:t>
      </w:r>
      <w:bookmarkStart w:id="5505" w:name="_ETM_Q1_4074403"/>
      <w:bookmarkEnd w:id="5505"/>
      <w:r>
        <w:rPr>
          <w:rFonts w:hint="cs"/>
          <w:rtl/>
        </w:rPr>
        <w:t>את המזער של המזער</w:t>
      </w:r>
      <w:bookmarkStart w:id="5506" w:name="_ETM_Q1_4074404"/>
      <w:bookmarkEnd w:id="5506"/>
      <w:r>
        <w:rPr>
          <w:rFonts w:hint="cs"/>
          <w:rtl/>
        </w:rPr>
        <w:t xml:space="preserve"> ש</w:t>
      </w:r>
      <w:bookmarkStart w:id="5507" w:name="_ETM_Q1_4071653"/>
      <w:bookmarkEnd w:id="5507"/>
      <w:r>
        <w:rPr>
          <w:rFonts w:hint="cs"/>
          <w:rtl/>
        </w:rPr>
        <w:t xml:space="preserve">ל הפעילויות </w:t>
      </w:r>
      <w:bookmarkStart w:id="5508" w:name="_ETM_Q1_4073903"/>
      <w:bookmarkEnd w:id="5508"/>
      <w:r>
        <w:rPr>
          <w:rFonts w:hint="cs"/>
          <w:rtl/>
        </w:rPr>
        <w:t>שנד</w:t>
      </w:r>
      <w:bookmarkStart w:id="5509" w:name="_ETM_Q1_4071155"/>
      <w:bookmarkEnd w:id="5509"/>
      <w:r>
        <w:rPr>
          <w:rFonts w:hint="cs"/>
          <w:rtl/>
        </w:rPr>
        <w:t xml:space="preserve">רשות וכמובן שיש לך </w:t>
      </w:r>
      <w:bookmarkStart w:id="5510" w:name="_ETM_Q1_4076655"/>
      <w:bookmarkEnd w:id="5510"/>
      <w:r>
        <w:rPr>
          <w:rFonts w:hint="cs"/>
          <w:rtl/>
        </w:rPr>
        <w:t xml:space="preserve">שיקול דעת. </w:t>
      </w:r>
      <w:bookmarkStart w:id="5511" w:name="_ETM_Q1_4076403"/>
      <w:bookmarkEnd w:id="5511"/>
      <w:r>
        <w:rPr>
          <w:rFonts w:hint="cs"/>
          <w:rtl/>
        </w:rPr>
        <w:t>ככול שהוא יותר מנ</w:t>
      </w:r>
      <w:bookmarkStart w:id="5512" w:name="_ETM_Q1_4073655"/>
      <w:bookmarkEnd w:id="5512"/>
      <w:r>
        <w:rPr>
          <w:rFonts w:hint="cs"/>
          <w:rtl/>
        </w:rPr>
        <w:t xml:space="preserve">וסה אתה אולי תיתן לו </w:t>
      </w:r>
      <w:bookmarkStart w:id="5513" w:name="_ETM_Q1_4079403"/>
      <w:bookmarkEnd w:id="5513"/>
      <w:r>
        <w:rPr>
          <w:rFonts w:hint="cs"/>
          <w:rtl/>
        </w:rPr>
        <w:t>טיפה</w:t>
      </w:r>
      <w:bookmarkStart w:id="5514" w:name="_ETM_Q1_4077906"/>
      <w:bookmarkEnd w:id="5514"/>
      <w:r>
        <w:rPr>
          <w:rFonts w:hint="cs"/>
          <w:rtl/>
        </w:rPr>
        <w:t xml:space="preserve"> יותר שפיל</w:t>
      </w:r>
      <w:bookmarkStart w:id="5515" w:name="_ETM_Q1_4079405"/>
      <w:bookmarkEnd w:id="5515"/>
      <w:r>
        <w:rPr>
          <w:rFonts w:hint="cs"/>
          <w:rtl/>
        </w:rPr>
        <w:t xml:space="preserve"> אבל מצב הדברים שבו אתה נותן </w:t>
      </w:r>
      <w:bookmarkStart w:id="5516" w:name="_ETM_Q1_4082654"/>
      <w:bookmarkEnd w:id="5516"/>
      <w:r>
        <w:rPr>
          <w:rFonts w:hint="cs"/>
          <w:rtl/>
        </w:rPr>
        <w:t>את הפעילות הזאת ל</w:t>
      </w:r>
      <w:bookmarkStart w:id="5517" w:name="_ETM_Q1_4079903"/>
      <w:bookmarkEnd w:id="5517"/>
      <w:r>
        <w:rPr>
          <w:rFonts w:hint="cs"/>
          <w:rtl/>
        </w:rPr>
        <w:t xml:space="preserve">ילד, מוכשר </w:t>
      </w:r>
      <w:r w:rsidRPr="00C27ECD">
        <w:rPr>
          <w:rFonts w:hint="cs"/>
          <w:rtl/>
        </w:rPr>
        <w:t xml:space="preserve">ככול שיהיה, </w:t>
      </w:r>
      <w:bookmarkStart w:id="5518" w:name="_ETM_Q1_4084903"/>
      <w:bookmarkEnd w:id="5518"/>
      <w:r w:rsidRPr="00C27ECD">
        <w:rPr>
          <w:rFonts w:hint="cs"/>
          <w:rtl/>
        </w:rPr>
        <w:t>שמבחינה חוקית הוא לא בר</w:t>
      </w:r>
      <w:bookmarkStart w:id="5519" w:name="_ETM_Q1_4086905"/>
      <w:bookmarkEnd w:id="5519"/>
      <w:r w:rsidR="008B2332">
        <w:rPr>
          <w:rFonts w:hint="cs"/>
          <w:rtl/>
        </w:rPr>
        <w:t>-</w:t>
      </w:r>
      <w:r w:rsidR="00C27ECD" w:rsidRPr="00C27ECD">
        <w:rPr>
          <w:rFonts w:hint="cs"/>
          <w:rtl/>
        </w:rPr>
        <w:t>עונשין</w:t>
      </w:r>
      <w:bookmarkStart w:id="5520" w:name="_ETM_Q1_4085403"/>
      <w:bookmarkEnd w:id="5520"/>
      <w:r w:rsidR="00167173">
        <w:rPr>
          <w:rFonts w:hint="cs"/>
          <w:rtl/>
        </w:rPr>
        <w:t>.</w:t>
      </w:r>
    </w:p>
    <w:p w14:paraId="472D8425" w14:textId="77777777" w:rsidR="00167173" w:rsidRDefault="00167173" w:rsidP="00167173">
      <w:pPr>
        <w:rPr>
          <w:rtl/>
        </w:rPr>
      </w:pPr>
    </w:p>
    <w:p w14:paraId="1E6C245D" w14:textId="6819F734" w:rsidR="00EB1726" w:rsidRPr="00C27ECD" w:rsidRDefault="00EB1726" w:rsidP="00167173">
      <w:pPr>
        <w:rPr>
          <w:rtl/>
        </w:rPr>
      </w:pPr>
      <w:r w:rsidRPr="00C27ECD">
        <w:rPr>
          <w:rFonts w:hint="cs"/>
          <w:rtl/>
        </w:rPr>
        <w:t xml:space="preserve">אני מניח שיש היום </w:t>
      </w:r>
      <w:bookmarkStart w:id="5521" w:name="_ETM_Q1_4086902"/>
      <w:bookmarkEnd w:id="5521"/>
      <w:r w:rsidRPr="00C27ECD">
        <w:rPr>
          <w:rFonts w:hint="cs"/>
          <w:rtl/>
        </w:rPr>
        <w:t xml:space="preserve">ילדים בני </w:t>
      </w:r>
      <w:bookmarkStart w:id="5522" w:name="_ETM_Q1_4084151"/>
      <w:bookmarkEnd w:id="5522"/>
      <w:r w:rsidRPr="00C27ECD">
        <w:rPr>
          <w:rFonts w:hint="cs"/>
          <w:rtl/>
        </w:rPr>
        <w:t>11</w:t>
      </w:r>
      <w:bookmarkStart w:id="5523" w:name="_ETM_Q1_4088155"/>
      <w:bookmarkEnd w:id="5523"/>
      <w:r w:rsidRPr="00C27ECD">
        <w:rPr>
          <w:rFonts w:hint="cs"/>
          <w:rtl/>
        </w:rPr>
        <w:t xml:space="preserve"> או </w:t>
      </w:r>
      <w:r w:rsidR="008B2332">
        <w:rPr>
          <w:rFonts w:hint="cs"/>
          <w:rtl/>
        </w:rPr>
        <w:t>10</w:t>
      </w:r>
      <w:r w:rsidRPr="00C27ECD">
        <w:rPr>
          <w:rFonts w:hint="cs"/>
          <w:rtl/>
        </w:rPr>
        <w:t xml:space="preserve"> </w:t>
      </w:r>
      <w:bookmarkStart w:id="5524" w:name="_ETM_Q1_4089405"/>
      <w:bookmarkEnd w:id="5524"/>
      <w:r w:rsidRPr="00C27ECD">
        <w:rPr>
          <w:rFonts w:hint="cs"/>
          <w:rtl/>
        </w:rPr>
        <w:t>שהרבה יותר</w:t>
      </w:r>
      <w:bookmarkStart w:id="5525" w:name="_ETM_Q1_4090154"/>
      <w:bookmarkEnd w:id="5525"/>
      <w:r w:rsidRPr="00C27ECD">
        <w:rPr>
          <w:rFonts w:hint="cs"/>
          <w:rtl/>
        </w:rPr>
        <w:t xml:space="preserve"> מוכ</w:t>
      </w:r>
      <w:bookmarkStart w:id="5526" w:name="_ETM_Q1_4087405"/>
      <w:bookmarkEnd w:id="5526"/>
      <w:r w:rsidRPr="00C27ECD">
        <w:rPr>
          <w:rFonts w:hint="cs"/>
          <w:rtl/>
        </w:rPr>
        <w:t>שרים ממני בהטסה ופעיל</w:t>
      </w:r>
      <w:bookmarkStart w:id="5527" w:name="_ETM_Q1_4087402"/>
      <w:bookmarkEnd w:id="5527"/>
      <w:r w:rsidRPr="00C27ECD">
        <w:rPr>
          <w:rFonts w:hint="cs"/>
          <w:rtl/>
        </w:rPr>
        <w:t xml:space="preserve">ויות אחרות – </w:t>
      </w:r>
      <w:bookmarkStart w:id="5528" w:name="_ETM_Q1_4089906"/>
      <w:bookmarkEnd w:id="5528"/>
      <w:r w:rsidRPr="00C27ECD">
        <w:rPr>
          <w:rFonts w:hint="cs"/>
          <w:rtl/>
        </w:rPr>
        <w:t xml:space="preserve">יש לך עדיין קושי מבחינה </w:t>
      </w:r>
      <w:bookmarkStart w:id="5529" w:name="_ETM_Q1_4096910"/>
      <w:bookmarkEnd w:id="5529"/>
      <w:r w:rsidRPr="00C27ECD">
        <w:rPr>
          <w:rFonts w:hint="cs"/>
          <w:rtl/>
        </w:rPr>
        <w:t>חוקית</w:t>
      </w:r>
      <w:bookmarkStart w:id="5530" w:name="_ETM_Q1_4094151"/>
      <w:bookmarkEnd w:id="5530"/>
      <w:r w:rsidRPr="00C27ECD">
        <w:rPr>
          <w:rFonts w:hint="cs"/>
          <w:rtl/>
        </w:rPr>
        <w:t xml:space="preserve">. </w:t>
      </w:r>
      <w:bookmarkStart w:id="5531" w:name="_ETM_Q1_4091407"/>
      <w:bookmarkEnd w:id="5531"/>
      <w:r w:rsidR="001148CD" w:rsidRPr="00C27ECD">
        <w:rPr>
          <w:rFonts w:hint="cs"/>
          <w:rtl/>
        </w:rPr>
        <w:t>הדרך</w:t>
      </w:r>
      <w:bookmarkStart w:id="5532" w:name="_ETM_Q1_4099902"/>
      <w:bookmarkEnd w:id="5532"/>
      <w:r w:rsidR="001148CD" w:rsidRPr="00C27ECD">
        <w:rPr>
          <w:rFonts w:hint="cs"/>
          <w:rtl/>
        </w:rPr>
        <w:t xml:space="preserve"> לגשר </w:t>
      </w:r>
      <w:bookmarkStart w:id="5533" w:name="_ETM_Q1_4097157"/>
      <w:bookmarkEnd w:id="5533"/>
      <w:r w:rsidR="001148CD" w:rsidRPr="00C27ECD">
        <w:rPr>
          <w:rFonts w:hint="cs"/>
          <w:rtl/>
        </w:rPr>
        <w:t xml:space="preserve">על </w:t>
      </w:r>
      <w:r w:rsidR="008B2332">
        <w:rPr>
          <w:rFonts w:hint="cs"/>
          <w:rtl/>
        </w:rPr>
        <w:t>כך</w:t>
      </w:r>
      <w:r w:rsidR="001148CD" w:rsidRPr="00C27ECD">
        <w:rPr>
          <w:rFonts w:hint="cs"/>
          <w:rtl/>
        </w:rPr>
        <w:t xml:space="preserve"> היא באמצעות הקלובים. </w:t>
      </w:r>
      <w:bookmarkStart w:id="5534" w:name="_ETM_Q1_4103405"/>
      <w:bookmarkEnd w:id="5534"/>
      <w:r w:rsidR="001148CD" w:rsidRPr="00C27ECD">
        <w:rPr>
          <w:rFonts w:hint="cs"/>
          <w:rtl/>
        </w:rPr>
        <w:t xml:space="preserve">אני </w:t>
      </w:r>
      <w:bookmarkStart w:id="5535" w:name="_ETM_Q1_4101155"/>
      <w:bookmarkEnd w:id="5535"/>
      <w:r w:rsidR="001148CD" w:rsidRPr="00C27ECD">
        <w:rPr>
          <w:rFonts w:hint="cs"/>
          <w:rtl/>
        </w:rPr>
        <w:t xml:space="preserve">לא </w:t>
      </w:r>
      <w:bookmarkStart w:id="5536" w:name="_ETM_Q1_4098405"/>
      <w:bookmarkEnd w:id="5536"/>
      <w:r w:rsidR="001148CD" w:rsidRPr="00C27ECD">
        <w:rPr>
          <w:rFonts w:hint="cs"/>
          <w:rtl/>
        </w:rPr>
        <w:t>רוצה לספק לך פרנסה</w:t>
      </w:r>
      <w:r w:rsidR="008B2332">
        <w:rPr>
          <w:rFonts w:hint="cs"/>
          <w:rtl/>
        </w:rPr>
        <w:t>,</w:t>
      </w:r>
      <w:r w:rsidR="001148CD" w:rsidRPr="00C27ECD">
        <w:rPr>
          <w:rFonts w:hint="cs"/>
          <w:rtl/>
        </w:rPr>
        <w:t xml:space="preserve"> אבל זו יכולה להיות </w:t>
      </w:r>
      <w:bookmarkStart w:id="5537" w:name="_ETM_Q1_4104156"/>
      <w:bookmarkStart w:id="5538" w:name="_ETM_Q1_4103404"/>
      <w:bookmarkStart w:id="5539" w:name="_ETM_Q1_4100655"/>
      <w:bookmarkStart w:id="5540" w:name="_ETM_Q1_4101406"/>
      <w:bookmarkEnd w:id="5537"/>
      <w:bookmarkEnd w:id="5538"/>
      <w:bookmarkEnd w:id="5539"/>
      <w:bookmarkEnd w:id="5540"/>
      <w:r w:rsidR="001148CD" w:rsidRPr="00C27ECD">
        <w:rPr>
          <w:rFonts w:hint="cs"/>
          <w:rtl/>
        </w:rPr>
        <w:t>- - -</w:t>
      </w:r>
      <w:bookmarkStart w:id="5541" w:name="_ETM_Q1_4101901"/>
      <w:bookmarkEnd w:id="5541"/>
    </w:p>
    <w:p w14:paraId="6F73FEDE" w14:textId="77777777" w:rsidR="0032600A" w:rsidRPr="00C27ECD" w:rsidRDefault="0032600A" w:rsidP="0032600A">
      <w:pPr>
        <w:rPr>
          <w:rFonts w:ascii="David" w:hAnsi="David"/>
          <w:u w:val="single"/>
          <w:rtl/>
          <w:lang w:eastAsia="he-IL"/>
        </w:rPr>
      </w:pPr>
      <w:bookmarkStart w:id="5542" w:name="_ETM_Q1_4105407"/>
      <w:bookmarkEnd w:id="5542"/>
    </w:p>
    <w:p w14:paraId="3ED02203" w14:textId="3EE08082" w:rsidR="0032600A" w:rsidRPr="0032600A" w:rsidRDefault="0032600A" w:rsidP="0032600A">
      <w:pPr>
        <w:pStyle w:val="afb"/>
        <w:keepNext/>
        <w:rPr>
          <w:rtl/>
          <w:lang w:eastAsia="he-IL"/>
        </w:rPr>
      </w:pPr>
      <w:bookmarkStart w:id="5543" w:name="ET_guest_918094_319"/>
      <w:r w:rsidRPr="00C27ECD">
        <w:rPr>
          <w:rStyle w:val="TagStyle"/>
          <w:rtl/>
        </w:rPr>
        <w:t xml:space="preserve"> &lt;&lt; אורח &gt;&gt; </w:t>
      </w:r>
      <w:r w:rsidRPr="00C27ECD">
        <w:rPr>
          <w:rtl/>
          <w:lang w:eastAsia="he-IL"/>
        </w:rPr>
        <w:t>איציק</w:t>
      </w:r>
      <w:r>
        <w:rPr>
          <w:rtl/>
          <w:lang w:eastAsia="he-IL"/>
        </w:rPr>
        <w:t xml:space="preserve"> בן שבת:</w:t>
      </w:r>
      <w:r w:rsidRPr="0032600A">
        <w:rPr>
          <w:rStyle w:val="TagStyle"/>
          <w:rtl/>
        </w:rPr>
        <w:t xml:space="preserve"> &lt;&lt; אורח &gt;&gt;</w:t>
      </w:r>
      <w:r>
        <w:rPr>
          <w:rtl/>
          <w:lang w:eastAsia="he-IL"/>
        </w:rPr>
        <w:t xml:space="preserve">  </w:t>
      </w:r>
      <w:bookmarkStart w:id="5544" w:name="_ETM_Q1_4098154"/>
      <w:bookmarkStart w:id="5545" w:name="_ETM_Q1_4098404"/>
      <w:bookmarkEnd w:id="5543"/>
      <w:bookmarkEnd w:id="5544"/>
      <w:bookmarkEnd w:id="5545"/>
    </w:p>
    <w:p w14:paraId="32D5848C" w14:textId="77777777" w:rsidR="001148CD" w:rsidRDefault="001148CD" w:rsidP="001148CD">
      <w:pPr>
        <w:pStyle w:val="KeepWithNext"/>
        <w:rPr>
          <w:rtl/>
        </w:rPr>
      </w:pPr>
    </w:p>
    <w:p w14:paraId="49368EC9" w14:textId="63EEFD11" w:rsidR="001148CD" w:rsidRDefault="001148CD" w:rsidP="00B77B76">
      <w:pPr>
        <w:rPr>
          <w:rtl/>
        </w:rPr>
      </w:pPr>
      <w:bookmarkStart w:id="5546" w:name="_ETM_Q1_4105904"/>
      <w:bookmarkStart w:id="5547" w:name="_ETM_Q1_4106154"/>
      <w:bookmarkStart w:id="5548" w:name="_ETM_Q1_4103154"/>
      <w:bookmarkEnd w:id="5546"/>
      <w:bookmarkEnd w:id="5547"/>
      <w:bookmarkEnd w:id="5548"/>
      <w:r>
        <w:rPr>
          <w:rFonts w:hint="cs"/>
          <w:rtl/>
        </w:rPr>
        <w:t>אני לא מדבר על פרנסה</w:t>
      </w:r>
      <w:bookmarkStart w:id="5549" w:name="_ETM_Q1_4103655"/>
      <w:bookmarkEnd w:id="5549"/>
      <w:r>
        <w:rPr>
          <w:rFonts w:hint="cs"/>
          <w:rtl/>
        </w:rPr>
        <w:t xml:space="preserve">. </w:t>
      </w:r>
      <w:r w:rsidR="00477013">
        <w:rPr>
          <w:rFonts w:hint="cs"/>
          <w:rtl/>
        </w:rPr>
        <w:t>לטעמי זה לא נכון</w:t>
      </w:r>
      <w:r>
        <w:rPr>
          <w:rFonts w:hint="cs"/>
          <w:rtl/>
        </w:rPr>
        <w:t xml:space="preserve">. אם יש אחד או </w:t>
      </w:r>
      <w:bookmarkStart w:id="5550" w:name="_ETM_Q1_4112906"/>
      <w:bookmarkEnd w:id="5550"/>
      <w:r>
        <w:rPr>
          <w:rFonts w:hint="cs"/>
          <w:rtl/>
        </w:rPr>
        <w:t>שניים</w:t>
      </w:r>
      <w:r w:rsidR="00B77B76">
        <w:rPr>
          <w:rFonts w:hint="cs"/>
          <w:rtl/>
        </w:rPr>
        <w:t>,</w:t>
      </w:r>
      <w:r>
        <w:rPr>
          <w:rFonts w:hint="cs"/>
          <w:rtl/>
        </w:rPr>
        <w:t xml:space="preserve"> אין שו</w:t>
      </w:r>
      <w:bookmarkStart w:id="5551" w:name="_ETM_Q1_4101152"/>
      <w:bookmarkEnd w:id="5551"/>
      <w:r>
        <w:rPr>
          <w:rFonts w:hint="cs"/>
          <w:rtl/>
        </w:rPr>
        <w:t>ם בעיה</w:t>
      </w:r>
      <w:bookmarkStart w:id="5552" w:name="_ETM_Q1_4111655"/>
      <w:bookmarkStart w:id="5553" w:name="_ETM_Q1_4111653"/>
      <w:bookmarkStart w:id="5554" w:name="_ETM_Q1_4108902"/>
      <w:bookmarkStart w:id="5555" w:name="_ETM_Q1_4105902"/>
      <w:bookmarkEnd w:id="5552"/>
      <w:bookmarkEnd w:id="5553"/>
      <w:bookmarkEnd w:id="5554"/>
      <w:bookmarkEnd w:id="5555"/>
      <w:r>
        <w:rPr>
          <w:rFonts w:hint="cs"/>
          <w:rtl/>
        </w:rPr>
        <w:t xml:space="preserve"> ואני מסכים עם נושא הבטיחות</w:t>
      </w:r>
      <w:bookmarkStart w:id="5556" w:name="_ETM_Q1_4115652"/>
      <w:bookmarkEnd w:id="5556"/>
      <w:r>
        <w:rPr>
          <w:rFonts w:hint="cs"/>
          <w:rtl/>
        </w:rPr>
        <w:t xml:space="preserve">. אין ויכוח </w:t>
      </w:r>
      <w:bookmarkStart w:id="5557" w:name="_ETM_Q1_4113652"/>
      <w:bookmarkStart w:id="5558" w:name="_ETM_Q1_4114402"/>
      <w:bookmarkEnd w:id="5557"/>
      <w:bookmarkEnd w:id="5558"/>
      <w:r>
        <w:rPr>
          <w:rFonts w:hint="cs"/>
          <w:rtl/>
        </w:rPr>
        <w:t>בנושא הזה</w:t>
      </w:r>
      <w:r w:rsidR="008B2332">
        <w:rPr>
          <w:rFonts w:hint="cs"/>
          <w:rtl/>
        </w:rPr>
        <w:t>,</w:t>
      </w:r>
      <w:r>
        <w:rPr>
          <w:rFonts w:hint="cs"/>
          <w:rtl/>
        </w:rPr>
        <w:t xml:space="preserve"> אבל אם יש </w:t>
      </w:r>
      <w:bookmarkStart w:id="5559" w:name="_ETM_Q1_4118152"/>
      <w:bookmarkStart w:id="5560" w:name="_ETM_Q1_4115402"/>
      <w:bookmarkEnd w:id="5559"/>
      <w:bookmarkEnd w:id="5560"/>
      <w:r>
        <w:rPr>
          <w:rFonts w:hint="cs"/>
          <w:rtl/>
        </w:rPr>
        <w:t xml:space="preserve">50 או 60 תלמידים </w:t>
      </w:r>
      <w:bookmarkStart w:id="5561" w:name="_ETM_Q1_4118405"/>
      <w:bookmarkEnd w:id="5561"/>
      <w:r>
        <w:rPr>
          <w:rFonts w:hint="cs"/>
          <w:rtl/>
        </w:rPr>
        <w:t>ו</w:t>
      </w:r>
      <w:r w:rsidR="008B2332">
        <w:rPr>
          <w:rFonts w:hint="cs"/>
          <w:rtl/>
        </w:rPr>
        <w:t>"</w:t>
      </w:r>
      <w:r>
        <w:rPr>
          <w:rFonts w:hint="cs"/>
          <w:rtl/>
        </w:rPr>
        <w:t>הקלוב</w:t>
      </w:r>
      <w:r w:rsidR="008B2332">
        <w:rPr>
          <w:rFonts w:hint="cs"/>
          <w:rtl/>
        </w:rPr>
        <w:t>"</w:t>
      </w:r>
      <w:r>
        <w:rPr>
          <w:rFonts w:hint="cs"/>
          <w:rtl/>
        </w:rPr>
        <w:t xml:space="preserve"> נמצא במרכז תל-אביב</w:t>
      </w:r>
      <w:bookmarkStart w:id="5562" w:name="_ETM_Q1_4120652"/>
      <w:bookmarkStart w:id="5563" w:name="_ETM_Q1_4123405"/>
      <w:bookmarkStart w:id="5564" w:name="_ETM_Q1_4123654"/>
      <w:bookmarkEnd w:id="5562"/>
      <w:bookmarkEnd w:id="5563"/>
      <w:bookmarkEnd w:id="5564"/>
      <w:r w:rsidR="00B77B76">
        <w:rPr>
          <w:rFonts w:hint="cs"/>
          <w:rtl/>
        </w:rPr>
        <w:t>,</w:t>
      </w:r>
      <w:r>
        <w:rPr>
          <w:rFonts w:hint="cs"/>
          <w:rtl/>
        </w:rPr>
        <w:t xml:space="preserve"> ויש </w:t>
      </w:r>
      <w:bookmarkStart w:id="5565" w:name="_ETM_Q1_4113154"/>
      <w:bookmarkEnd w:id="5565"/>
      <w:r w:rsidR="00B77B76">
        <w:rPr>
          <w:rFonts w:hint="cs"/>
          <w:rtl/>
        </w:rPr>
        <w:t>,</w:t>
      </w:r>
      <w:r>
        <w:rPr>
          <w:rFonts w:hint="cs"/>
          <w:rtl/>
        </w:rPr>
        <w:t xml:space="preserve"> תלמיד אחד מחיפה </w:t>
      </w:r>
      <w:bookmarkStart w:id="5566" w:name="_ETM_Q1_4121155"/>
      <w:bookmarkStart w:id="5567" w:name="_ETM_Q1_4129155"/>
      <w:bookmarkEnd w:id="5566"/>
      <w:bookmarkEnd w:id="5567"/>
      <w:r>
        <w:rPr>
          <w:rFonts w:hint="cs"/>
          <w:rtl/>
        </w:rPr>
        <w:t>בן</w:t>
      </w:r>
      <w:bookmarkStart w:id="5568" w:name="_ETM_Q1_4121905"/>
      <w:bookmarkEnd w:id="5568"/>
      <w:r>
        <w:rPr>
          <w:rFonts w:hint="cs"/>
          <w:rtl/>
        </w:rPr>
        <w:t xml:space="preserve"> 11 שרוצה להטיס</w:t>
      </w:r>
      <w:r w:rsidR="008B2332">
        <w:rPr>
          <w:rFonts w:hint="cs"/>
          <w:rtl/>
        </w:rPr>
        <w:t>,</w:t>
      </w:r>
      <w:r>
        <w:rPr>
          <w:rFonts w:hint="cs"/>
          <w:rtl/>
        </w:rPr>
        <w:t xml:space="preserve"> אף אחד לא ייסע א</w:t>
      </w:r>
      <w:bookmarkStart w:id="5569" w:name="_ETM_Q1_4125403"/>
      <w:bookmarkEnd w:id="5569"/>
      <w:r>
        <w:rPr>
          <w:rFonts w:hint="cs"/>
          <w:rtl/>
        </w:rPr>
        <w:t>לי</w:t>
      </w:r>
      <w:bookmarkStart w:id="5570" w:name="_ETM_Q1_4125656"/>
      <w:bookmarkEnd w:id="5570"/>
      <w:r>
        <w:rPr>
          <w:rFonts w:hint="cs"/>
          <w:rtl/>
        </w:rPr>
        <w:t xml:space="preserve">ו להטיס. </w:t>
      </w:r>
    </w:p>
    <w:p w14:paraId="2D795347" w14:textId="77777777" w:rsidR="001148CD" w:rsidRDefault="001148CD" w:rsidP="00EB1726">
      <w:pPr>
        <w:rPr>
          <w:rtl/>
        </w:rPr>
      </w:pPr>
      <w:bookmarkStart w:id="5571" w:name="_ETM_Q1_4130406"/>
      <w:bookmarkStart w:id="5572" w:name="_ETM_Q1_4130901"/>
      <w:bookmarkEnd w:id="5571"/>
      <w:bookmarkEnd w:id="5572"/>
    </w:p>
    <w:p w14:paraId="1ED0DA0C" w14:textId="799E351E" w:rsidR="001148CD" w:rsidRDefault="001148CD" w:rsidP="001148CD">
      <w:pPr>
        <w:pStyle w:val="af8"/>
        <w:keepNext/>
        <w:rPr>
          <w:rtl/>
        </w:rPr>
      </w:pPr>
      <w:bookmarkStart w:id="5573" w:name="ET_yor_6050_304"/>
      <w:r w:rsidRPr="001148CD">
        <w:rPr>
          <w:rStyle w:val="TagStyle"/>
          <w:rtl/>
        </w:rPr>
        <w:t xml:space="preserve"> &lt;&lt; יו</w:t>
      </w:r>
      <w:bookmarkStart w:id="5574" w:name="_ETM_Q1_4127655"/>
      <w:bookmarkEnd w:id="5574"/>
      <w:r w:rsidRPr="001148CD">
        <w:rPr>
          <w:rStyle w:val="TagStyle"/>
          <w:rtl/>
        </w:rPr>
        <w:t xml:space="preserve">ר &gt;&gt; </w:t>
      </w:r>
      <w:r>
        <w:rPr>
          <w:rtl/>
        </w:rPr>
        <w:t>היו"ר אליהו ברוכי:</w:t>
      </w:r>
      <w:r w:rsidRPr="001148CD">
        <w:rPr>
          <w:rStyle w:val="TagStyle"/>
          <w:rtl/>
        </w:rPr>
        <w:t xml:space="preserve"> &lt;&lt; יור &gt;&gt;</w:t>
      </w:r>
      <w:r>
        <w:rPr>
          <w:rtl/>
        </w:rPr>
        <w:t xml:space="preserve">   </w:t>
      </w:r>
      <w:bookmarkEnd w:id="5573"/>
    </w:p>
    <w:p w14:paraId="23D2BB64" w14:textId="77777777" w:rsidR="001148CD" w:rsidRDefault="001148CD" w:rsidP="001148CD">
      <w:pPr>
        <w:pStyle w:val="KeepWithNext"/>
        <w:rPr>
          <w:rtl/>
        </w:rPr>
      </w:pPr>
    </w:p>
    <w:p w14:paraId="28F6FD4B" w14:textId="0B1F1481" w:rsidR="001148CD" w:rsidRDefault="001148CD" w:rsidP="0032600A">
      <w:pPr>
        <w:rPr>
          <w:rtl/>
        </w:rPr>
      </w:pPr>
      <w:bookmarkStart w:id="5575" w:name="_ETM_Q1_4131401"/>
      <w:bookmarkEnd w:id="5575"/>
      <w:r>
        <w:rPr>
          <w:rFonts w:hint="cs"/>
          <w:rtl/>
        </w:rPr>
        <w:t>א</w:t>
      </w:r>
      <w:bookmarkStart w:id="5576" w:name="_ETM_Q1_4125906"/>
      <w:bookmarkEnd w:id="5576"/>
      <w:r>
        <w:rPr>
          <w:rFonts w:hint="cs"/>
          <w:rtl/>
        </w:rPr>
        <w:t>יך</w:t>
      </w:r>
      <w:bookmarkStart w:id="5577" w:name="_ETM_Q1_4130656"/>
      <w:bookmarkEnd w:id="5577"/>
      <w:r w:rsidR="00FD64F9">
        <w:rPr>
          <w:rFonts w:hint="cs"/>
          <w:rtl/>
        </w:rPr>
        <w:t xml:space="preserve"> </w:t>
      </w:r>
      <w:bookmarkStart w:id="5578" w:name="_ETM_Q1_4127656"/>
      <w:bookmarkStart w:id="5579" w:name="_ETM_Q1_4127903"/>
      <w:bookmarkEnd w:id="5578"/>
      <w:bookmarkEnd w:id="5579"/>
      <w:r w:rsidR="00FD64F9">
        <w:rPr>
          <w:rFonts w:hint="cs"/>
          <w:rtl/>
        </w:rPr>
        <w:t>אתה מציע</w:t>
      </w:r>
      <w:bookmarkStart w:id="5580" w:name="_ETM_Q1_4127406"/>
      <w:bookmarkEnd w:id="5580"/>
      <w:r>
        <w:rPr>
          <w:rFonts w:hint="cs"/>
          <w:rtl/>
        </w:rPr>
        <w:t xml:space="preserve"> </w:t>
      </w:r>
      <w:r w:rsidR="00FD64F9">
        <w:rPr>
          <w:rFonts w:hint="cs"/>
          <w:rtl/>
        </w:rPr>
        <w:t>ש</w:t>
      </w:r>
      <w:r>
        <w:rPr>
          <w:rFonts w:hint="cs"/>
          <w:rtl/>
        </w:rPr>
        <w:t>נפתור את זה?</w:t>
      </w:r>
      <w:bookmarkStart w:id="5581" w:name="_ETM_Q1_4114156"/>
      <w:bookmarkStart w:id="5582" w:name="_ETM_Q1_4117403"/>
      <w:bookmarkStart w:id="5583" w:name="_ETM_Q1_4120653"/>
      <w:bookmarkStart w:id="5584" w:name="_ETM_Q1_4123904"/>
      <w:bookmarkStart w:id="5585" w:name="_ETM_Q1_4127403"/>
      <w:bookmarkEnd w:id="5581"/>
      <w:bookmarkEnd w:id="5582"/>
      <w:bookmarkEnd w:id="5583"/>
      <w:bookmarkEnd w:id="5584"/>
      <w:bookmarkEnd w:id="5585"/>
    </w:p>
    <w:p w14:paraId="506F2F69" w14:textId="77777777" w:rsidR="00FD64F9" w:rsidRDefault="00FD64F9" w:rsidP="001148CD">
      <w:pPr>
        <w:rPr>
          <w:rtl/>
        </w:rPr>
      </w:pPr>
      <w:bookmarkStart w:id="5586" w:name="_ETM_Q1_4132903"/>
      <w:bookmarkStart w:id="5587" w:name="_ETM_Q1_4133403"/>
      <w:bookmarkStart w:id="5588" w:name="_ETM_Q1_4127401"/>
      <w:bookmarkStart w:id="5589" w:name="_ETM_Q1_4128905"/>
      <w:bookmarkEnd w:id="5586"/>
      <w:bookmarkEnd w:id="5587"/>
      <w:bookmarkEnd w:id="5588"/>
      <w:bookmarkEnd w:id="5589"/>
    </w:p>
    <w:p w14:paraId="03FEB733" w14:textId="6FF20600" w:rsidR="00FD64F9" w:rsidRDefault="00FD64F9" w:rsidP="00FD64F9">
      <w:pPr>
        <w:pStyle w:val="afb"/>
        <w:keepNext/>
        <w:rPr>
          <w:rtl/>
        </w:rPr>
      </w:pPr>
      <w:bookmarkStart w:id="5590" w:name="ET_guest_490588_306"/>
      <w:r w:rsidRPr="00FD64F9">
        <w:rPr>
          <w:rStyle w:val="TagStyle"/>
          <w:rtl/>
        </w:rPr>
        <w:t xml:space="preserve"> &lt;&lt; אורח &gt;&gt; </w:t>
      </w:r>
      <w:r>
        <w:rPr>
          <w:rtl/>
        </w:rPr>
        <w:t>אבישי פדהצור:</w:t>
      </w:r>
      <w:r w:rsidRPr="00FD64F9">
        <w:rPr>
          <w:rStyle w:val="TagStyle"/>
          <w:rtl/>
        </w:rPr>
        <w:t xml:space="preserve"> &lt;&lt; אורח &gt;&gt;</w:t>
      </w:r>
      <w:r>
        <w:rPr>
          <w:rtl/>
        </w:rPr>
        <w:t xml:space="preserve">   </w:t>
      </w:r>
      <w:bookmarkEnd w:id="5590"/>
    </w:p>
    <w:p w14:paraId="31EF8423" w14:textId="77777777" w:rsidR="00FD64F9" w:rsidRDefault="00FD64F9" w:rsidP="00FD64F9">
      <w:pPr>
        <w:pStyle w:val="KeepWithNext"/>
        <w:rPr>
          <w:rtl/>
        </w:rPr>
      </w:pPr>
    </w:p>
    <w:p w14:paraId="66CA1AAC" w14:textId="716D8518" w:rsidR="00FD64F9" w:rsidRPr="009963C9" w:rsidRDefault="00FD64F9" w:rsidP="00FD64F9">
      <w:pPr>
        <w:rPr>
          <w:rtl/>
        </w:rPr>
      </w:pPr>
      <w:bookmarkStart w:id="5591" w:name="_ETM_Q1_4132654"/>
      <w:bookmarkEnd w:id="5591"/>
      <w:r w:rsidRPr="009963C9">
        <w:rPr>
          <w:rFonts w:hint="cs"/>
          <w:rtl/>
        </w:rPr>
        <w:t>איך אתה מבטיח - - -</w:t>
      </w:r>
    </w:p>
    <w:p w14:paraId="7A184527" w14:textId="77777777" w:rsidR="0032600A" w:rsidRPr="009963C9" w:rsidRDefault="0032600A" w:rsidP="00FD64F9">
      <w:pPr>
        <w:rPr>
          <w:rtl/>
        </w:rPr>
      </w:pPr>
      <w:bookmarkStart w:id="5592" w:name="_ETM_Q1_4136154"/>
      <w:bookmarkEnd w:id="5592"/>
    </w:p>
    <w:p w14:paraId="7D7ED039" w14:textId="2C402222" w:rsidR="0032600A" w:rsidRPr="009963C9" w:rsidRDefault="0032600A" w:rsidP="0032600A">
      <w:pPr>
        <w:pStyle w:val="afb"/>
        <w:keepNext/>
        <w:rPr>
          <w:rtl/>
        </w:rPr>
      </w:pPr>
      <w:bookmarkStart w:id="5593" w:name="ET_guest_918094_320"/>
      <w:r w:rsidRPr="009963C9">
        <w:rPr>
          <w:rStyle w:val="TagStyle"/>
          <w:rtl/>
        </w:rPr>
        <w:t xml:space="preserve"> &lt;&lt; אורח &gt;&gt; </w:t>
      </w:r>
      <w:r w:rsidRPr="009963C9">
        <w:rPr>
          <w:rtl/>
        </w:rPr>
        <w:t>איציק בן שבת:</w:t>
      </w:r>
      <w:r w:rsidRPr="009963C9">
        <w:rPr>
          <w:rStyle w:val="TagStyle"/>
          <w:rtl/>
        </w:rPr>
        <w:t xml:space="preserve"> &lt;&lt; אורח &gt;&gt;</w:t>
      </w:r>
      <w:r w:rsidRPr="009963C9">
        <w:rPr>
          <w:rtl/>
        </w:rPr>
        <w:t xml:space="preserve">   </w:t>
      </w:r>
      <w:bookmarkEnd w:id="5593"/>
    </w:p>
    <w:p w14:paraId="0EA0D4FF" w14:textId="77777777" w:rsidR="0032600A" w:rsidRPr="009963C9" w:rsidRDefault="0032600A" w:rsidP="0032600A">
      <w:pPr>
        <w:rPr>
          <w:rtl/>
        </w:rPr>
      </w:pPr>
      <w:bookmarkStart w:id="5594" w:name="_ETM_Q1_4136904"/>
      <w:bookmarkStart w:id="5595" w:name="_ETM_Q1_4135155"/>
      <w:bookmarkEnd w:id="5594"/>
      <w:bookmarkEnd w:id="5595"/>
    </w:p>
    <w:p w14:paraId="715B14E8" w14:textId="626F61D2" w:rsidR="00FD64F9" w:rsidRPr="009963C9" w:rsidRDefault="00C27ECD" w:rsidP="00B77B76">
      <w:pPr>
        <w:rPr>
          <w:rtl/>
        </w:rPr>
      </w:pPr>
      <w:bookmarkStart w:id="5596" w:name="_ETM_Q1_4135654"/>
      <w:bookmarkStart w:id="5597" w:name="_ETM_Q1_4136153"/>
      <w:bookmarkEnd w:id="5596"/>
      <w:bookmarkEnd w:id="5597"/>
      <w:r w:rsidRPr="009963C9">
        <w:rPr>
          <w:rFonts w:hint="cs"/>
          <w:rtl/>
        </w:rPr>
        <w:t xml:space="preserve">בדיוק, </w:t>
      </w:r>
      <w:bookmarkStart w:id="5598" w:name="_ETM_Q1_4135404"/>
      <w:bookmarkEnd w:id="5598"/>
      <w:r w:rsidR="00FD64F9" w:rsidRPr="009963C9">
        <w:rPr>
          <w:rFonts w:hint="cs"/>
          <w:rtl/>
        </w:rPr>
        <w:t>להשאיר את זה בתקנו</w:t>
      </w:r>
      <w:bookmarkStart w:id="5599" w:name="_ETM_Q1_4136902"/>
      <w:bookmarkEnd w:id="5599"/>
      <w:r w:rsidR="00FD64F9" w:rsidRPr="009963C9">
        <w:rPr>
          <w:rFonts w:hint="cs"/>
          <w:rtl/>
        </w:rPr>
        <w:t>ת</w:t>
      </w:r>
      <w:bookmarkStart w:id="5600" w:name="_ETM_Q1_4134652"/>
      <w:bookmarkStart w:id="5601" w:name="_ETM_Q1_4131903"/>
      <w:bookmarkEnd w:id="5600"/>
      <w:bookmarkEnd w:id="5601"/>
      <w:r w:rsidRPr="009963C9">
        <w:rPr>
          <w:rFonts w:hint="cs"/>
          <w:rtl/>
        </w:rPr>
        <w:t>.</w:t>
      </w:r>
    </w:p>
    <w:p w14:paraId="36D535A3" w14:textId="77777777" w:rsidR="00FD64F9" w:rsidRPr="009963C9" w:rsidRDefault="00FD64F9" w:rsidP="00FD64F9">
      <w:pPr>
        <w:rPr>
          <w:rtl/>
        </w:rPr>
      </w:pPr>
    </w:p>
    <w:p w14:paraId="4BD5F38A" w14:textId="5BFC086D" w:rsidR="009963C9" w:rsidRPr="009963C9" w:rsidRDefault="009963C9" w:rsidP="009963C9">
      <w:pPr>
        <w:pStyle w:val="af7"/>
        <w:keepNext/>
        <w:rPr>
          <w:rtl/>
        </w:rPr>
      </w:pPr>
      <w:bookmarkStart w:id="5602" w:name="ET_interruption_קריאה_1824"/>
      <w:r w:rsidRPr="009963C9">
        <w:rPr>
          <w:rStyle w:val="TagStyle"/>
          <w:rtl/>
        </w:rPr>
        <w:t xml:space="preserve"> &lt;&lt; קריאה &gt;&gt; </w:t>
      </w:r>
      <w:r w:rsidRPr="009963C9">
        <w:rPr>
          <w:rtl/>
        </w:rPr>
        <w:t>קריאה:</w:t>
      </w:r>
      <w:r w:rsidRPr="009963C9">
        <w:rPr>
          <w:rStyle w:val="TagStyle"/>
          <w:rtl/>
        </w:rPr>
        <w:t xml:space="preserve"> &lt;&lt; קריאה &gt;&gt;</w:t>
      </w:r>
      <w:r w:rsidRPr="009963C9">
        <w:rPr>
          <w:rtl/>
        </w:rPr>
        <w:t xml:space="preserve">   </w:t>
      </w:r>
      <w:bookmarkEnd w:id="5602"/>
    </w:p>
    <w:p w14:paraId="0FF9ED24" w14:textId="77777777" w:rsidR="009963C9" w:rsidRPr="009963C9" w:rsidRDefault="009963C9" w:rsidP="009963C9">
      <w:pPr>
        <w:ind w:firstLine="0"/>
        <w:rPr>
          <w:rtl/>
        </w:rPr>
      </w:pPr>
      <w:bookmarkStart w:id="5603" w:name="_ETM_Q1_4139154"/>
      <w:bookmarkEnd w:id="5603"/>
    </w:p>
    <w:p w14:paraId="0112CE1B" w14:textId="3F554990" w:rsidR="00FD64F9" w:rsidRPr="009963C9" w:rsidRDefault="00FD64F9" w:rsidP="00FD64F9">
      <w:pPr>
        <w:rPr>
          <w:rtl/>
        </w:rPr>
      </w:pPr>
      <w:bookmarkStart w:id="5604" w:name="_ETM_Q1_4133156"/>
      <w:bookmarkStart w:id="5605" w:name="_ETM_Q1_4134406"/>
      <w:bookmarkEnd w:id="5604"/>
      <w:bookmarkEnd w:id="5605"/>
      <w:r w:rsidRPr="009963C9">
        <w:rPr>
          <w:rFonts w:hint="cs"/>
          <w:rtl/>
        </w:rPr>
        <w:t>הגיע הזמן שלכם לפתוח סניפים.</w:t>
      </w:r>
    </w:p>
    <w:p w14:paraId="69294340" w14:textId="77777777" w:rsidR="0032600A" w:rsidRPr="009963C9" w:rsidRDefault="0032600A" w:rsidP="00FD64F9">
      <w:pPr>
        <w:rPr>
          <w:rtl/>
        </w:rPr>
      </w:pPr>
      <w:bookmarkStart w:id="5606" w:name="_ETM_Q1_4138656"/>
      <w:bookmarkStart w:id="5607" w:name="_ETM_Q1_4136905"/>
      <w:bookmarkEnd w:id="5606"/>
      <w:bookmarkEnd w:id="5607"/>
    </w:p>
    <w:p w14:paraId="51AAE909" w14:textId="737E4A73" w:rsidR="0032600A" w:rsidRPr="009963C9" w:rsidRDefault="0032600A" w:rsidP="0032600A">
      <w:pPr>
        <w:pStyle w:val="afb"/>
        <w:keepNext/>
        <w:rPr>
          <w:rtl/>
        </w:rPr>
      </w:pPr>
      <w:bookmarkStart w:id="5608" w:name="ET_guest_918094_321"/>
      <w:r w:rsidRPr="009963C9">
        <w:rPr>
          <w:rStyle w:val="TagStyle"/>
          <w:rtl/>
        </w:rPr>
        <w:t xml:space="preserve"> &lt;&lt; אורח &gt;&gt; </w:t>
      </w:r>
      <w:r w:rsidRPr="009963C9">
        <w:rPr>
          <w:rtl/>
        </w:rPr>
        <w:t>איציק בן שבת:</w:t>
      </w:r>
      <w:r w:rsidRPr="009963C9">
        <w:rPr>
          <w:rStyle w:val="TagStyle"/>
          <w:rtl/>
        </w:rPr>
        <w:t xml:space="preserve"> &lt;&lt; אורח &gt;&gt;</w:t>
      </w:r>
      <w:r w:rsidRPr="009963C9">
        <w:rPr>
          <w:rtl/>
        </w:rPr>
        <w:t xml:space="preserve">   </w:t>
      </w:r>
      <w:bookmarkEnd w:id="5608"/>
    </w:p>
    <w:p w14:paraId="1055B38E" w14:textId="77777777" w:rsidR="0032600A" w:rsidRPr="009963C9" w:rsidRDefault="0032600A" w:rsidP="0032600A">
      <w:pPr>
        <w:rPr>
          <w:rtl/>
        </w:rPr>
      </w:pPr>
      <w:bookmarkStart w:id="5609" w:name="_ETM_Q1_4137405"/>
      <w:bookmarkEnd w:id="5609"/>
    </w:p>
    <w:p w14:paraId="0F85BB7F" w14:textId="7277F7B8" w:rsidR="00FD64F9" w:rsidRDefault="00FD64F9" w:rsidP="00FD64F9">
      <w:pPr>
        <w:rPr>
          <w:rtl/>
        </w:rPr>
      </w:pPr>
      <w:bookmarkStart w:id="5610" w:name="_ETM_Q1_4138906"/>
      <w:bookmarkEnd w:id="5610"/>
      <w:r w:rsidRPr="009963C9">
        <w:rPr>
          <w:rFonts w:hint="cs"/>
          <w:rtl/>
        </w:rPr>
        <w:t xml:space="preserve">תודה על </w:t>
      </w:r>
      <w:bookmarkStart w:id="5611" w:name="_ETM_Q1_4139656"/>
      <w:bookmarkEnd w:id="5611"/>
      <w:r w:rsidRPr="009963C9">
        <w:rPr>
          <w:rFonts w:hint="cs"/>
          <w:rtl/>
        </w:rPr>
        <w:t>הרעיון.</w:t>
      </w:r>
      <w:bookmarkStart w:id="5612" w:name="_ETM_Q1_4139920"/>
      <w:bookmarkStart w:id="5613" w:name="_ETM_Q1_4137155"/>
      <w:bookmarkStart w:id="5614" w:name="_ETM_Q1_4144653"/>
      <w:bookmarkEnd w:id="5612"/>
      <w:bookmarkEnd w:id="5613"/>
      <w:bookmarkEnd w:id="5614"/>
    </w:p>
    <w:p w14:paraId="5C5DD374" w14:textId="77777777" w:rsidR="0032600A" w:rsidRDefault="0032600A" w:rsidP="00FD64F9">
      <w:pPr>
        <w:rPr>
          <w:rtl/>
        </w:rPr>
      </w:pPr>
      <w:bookmarkStart w:id="5615" w:name="_ETM_Q1_4142655"/>
      <w:bookmarkStart w:id="5616" w:name="_ETM_Q1_4135903"/>
      <w:bookmarkEnd w:id="5615"/>
      <w:bookmarkEnd w:id="5616"/>
    </w:p>
    <w:p w14:paraId="2C2D48A8" w14:textId="0993D7B9" w:rsidR="0032600A" w:rsidRDefault="0032600A" w:rsidP="0032600A">
      <w:pPr>
        <w:pStyle w:val="afb"/>
        <w:keepNext/>
        <w:rPr>
          <w:rtl/>
        </w:rPr>
      </w:pPr>
      <w:bookmarkStart w:id="5617" w:name="ET_guest_626621_322"/>
      <w:r w:rsidRPr="0032600A">
        <w:rPr>
          <w:rStyle w:val="TagStyle"/>
          <w:rtl/>
        </w:rPr>
        <w:t xml:space="preserve"> &lt;&lt; אורח &gt;&gt; </w:t>
      </w:r>
      <w:r>
        <w:rPr>
          <w:rtl/>
        </w:rPr>
        <w:t>שמואל זכאי:</w:t>
      </w:r>
      <w:r w:rsidRPr="0032600A">
        <w:rPr>
          <w:rStyle w:val="TagStyle"/>
          <w:rtl/>
        </w:rPr>
        <w:t xml:space="preserve"> &lt;&lt; אורח &gt;&gt;</w:t>
      </w:r>
      <w:r>
        <w:rPr>
          <w:rtl/>
        </w:rPr>
        <w:t xml:space="preserve">   </w:t>
      </w:r>
      <w:bookmarkEnd w:id="5617"/>
    </w:p>
    <w:p w14:paraId="0F5377BA" w14:textId="77777777" w:rsidR="0032600A" w:rsidRPr="0032600A" w:rsidRDefault="0032600A" w:rsidP="0032600A">
      <w:pPr>
        <w:rPr>
          <w:rtl/>
        </w:rPr>
      </w:pPr>
    </w:p>
    <w:p w14:paraId="56A7B043" w14:textId="1D006EAD" w:rsidR="00FD64F9" w:rsidRDefault="00FD64F9" w:rsidP="00FD64F9">
      <w:pPr>
        <w:rPr>
          <w:rtl/>
        </w:rPr>
      </w:pPr>
      <w:bookmarkStart w:id="5618" w:name="_ETM_Q1_4143156"/>
      <w:bookmarkEnd w:id="5618"/>
      <w:r>
        <w:rPr>
          <w:rFonts w:hint="cs"/>
          <w:rtl/>
        </w:rPr>
        <w:t>אני מזכיר ש</w:t>
      </w:r>
      <w:bookmarkStart w:id="5619" w:name="_ETM_Q1_4141903"/>
      <w:bookmarkEnd w:id="5619"/>
      <w:r>
        <w:rPr>
          <w:rFonts w:hint="cs"/>
          <w:rtl/>
        </w:rPr>
        <w:t xml:space="preserve">יש </w:t>
      </w:r>
      <w:bookmarkStart w:id="5620" w:name="_ETM_Q1_4142404"/>
      <w:bookmarkEnd w:id="5620"/>
      <w:r>
        <w:rPr>
          <w:rFonts w:hint="cs"/>
          <w:rtl/>
        </w:rPr>
        <w:t xml:space="preserve">גם אחריות של ההורים. </w:t>
      </w:r>
      <w:bookmarkStart w:id="5621" w:name="_ETM_Q1_4146158"/>
      <w:bookmarkEnd w:id="5621"/>
    </w:p>
    <w:p w14:paraId="3DDCC430" w14:textId="77777777" w:rsidR="0032600A" w:rsidRDefault="0032600A" w:rsidP="00FD64F9">
      <w:pPr>
        <w:rPr>
          <w:rtl/>
        </w:rPr>
      </w:pPr>
      <w:bookmarkStart w:id="5622" w:name="_ETM_Q1_4144906"/>
      <w:bookmarkEnd w:id="5622"/>
    </w:p>
    <w:p w14:paraId="376448F2" w14:textId="20FE5CB2" w:rsidR="0032600A" w:rsidRPr="009963C9" w:rsidRDefault="0032600A" w:rsidP="0032600A">
      <w:pPr>
        <w:pStyle w:val="afb"/>
        <w:keepNext/>
        <w:rPr>
          <w:rtl/>
        </w:rPr>
      </w:pPr>
      <w:bookmarkStart w:id="5623" w:name="ET_guest_918094_323"/>
      <w:r w:rsidRPr="0032600A">
        <w:rPr>
          <w:rStyle w:val="TagStyle"/>
          <w:rtl/>
        </w:rPr>
        <w:t xml:space="preserve"> </w:t>
      </w:r>
      <w:r w:rsidRPr="009963C9">
        <w:rPr>
          <w:rStyle w:val="TagStyle"/>
          <w:rtl/>
        </w:rPr>
        <w:t xml:space="preserve">&lt;&lt; אורח &gt;&gt; </w:t>
      </w:r>
      <w:r w:rsidRPr="009963C9">
        <w:rPr>
          <w:rtl/>
        </w:rPr>
        <w:t>איציק בן שבת:</w:t>
      </w:r>
      <w:r w:rsidRPr="009963C9">
        <w:rPr>
          <w:rStyle w:val="TagStyle"/>
          <w:rtl/>
        </w:rPr>
        <w:t xml:space="preserve"> &lt;&lt; אורח &gt;&gt;</w:t>
      </w:r>
      <w:r w:rsidRPr="009963C9">
        <w:rPr>
          <w:rtl/>
        </w:rPr>
        <w:t xml:space="preserve">   </w:t>
      </w:r>
      <w:bookmarkEnd w:id="5623"/>
    </w:p>
    <w:p w14:paraId="2AFC7C4E" w14:textId="77777777" w:rsidR="0032600A" w:rsidRPr="009963C9" w:rsidRDefault="0032600A" w:rsidP="0032600A">
      <w:pPr>
        <w:rPr>
          <w:rtl/>
        </w:rPr>
      </w:pPr>
      <w:bookmarkStart w:id="5624" w:name="_ETM_Q1_4145904"/>
      <w:bookmarkEnd w:id="5624"/>
    </w:p>
    <w:p w14:paraId="56A86D61" w14:textId="1B82FDC4" w:rsidR="00FD64F9" w:rsidRDefault="009963C9" w:rsidP="00B77B76">
      <w:pPr>
        <w:rPr>
          <w:rtl/>
        </w:rPr>
      </w:pPr>
      <w:bookmarkStart w:id="5625" w:name="_ETM_Q1_4143404"/>
      <w:bookmarkEnd w:id="5625"/>
      <w:r w:rsidRPr="009963C9">
        <w:rPr>
          <w:rFonts w:hint="cs"/>
          <w:rtl/>
        </w:rPr>
        <w:t xml:space="preserve">מה קורה </w:t>
      </w:r>
      <w:bookmarkStart w:id="5626" w:name="_ETM_Q1_4152655"/>
      <w:bookmarkStart w:id="5627" w:name="_ETM_Q1_4149905"/>
      <w:bookmarkEnd w:id="5626"/>
      <w:bookmarkEnd w:id="5627"/>
      <w:r w:rsidR="00B77B76">
        <w:rPr>
          <w:rFonts w:hint="cs"/>
          <w:rtl/>
        </w:rPr>
        <w:t>כאשר</w:t>
      </w:r>
      <w:r w:rsidRPr="009963C9">
        <w:rPr>
          <w:rFonts w:hint="cs"/>
          <w:rtl/>
        </w:rPr>
        <w:t xml:space="preserve"> </w:t>
      </w:r>
      <w:bookmarkStart w:id="5628" w:name="_ETM_Q1_4153406"/>
      <w:bookmarkStart w:id="5629" w:name="_ETM_Q1_4144155"/>
      <w:bookmarkEnd w:id="5628"/>
      <w:bookmarkEnd w:id="5629"/>
      <w:r w:rsidR="00FD64F9" w:rsidRPr="009963C9">
        <w:rPr>
          <w:rFonts w:hint="cs"/>
          <w:rtl/>
        </w:rPr>
        <w:t>ילד בן 11 נרשם</w:t>
      </w:r>
      <w:r w:rsidRPr="009963C9">
        <w:rPr>
          <w:rFonts w:hint="cs"/>
          <w:rtl/>
        </w:rPr>
        <w:t xml:space="preserve">, </w:t>
      </w:r>
      <w:r w:rsidR="00B77B76">
        <w:rPr>
          <w:rFonts w:hint="cs"/>
          <w:rtl/>
        </w:rPr>
        <w:t>ו</w:t>
      </w:r>
      <w:r w:rsidR="00FD64F9" w:rsidRPr="009963C9">
        <w:rPr>
          <w:rFonts w:hint="cs"/>
          <w:rtl/>
        </w:rPr>
        <w:t xml:space="preserve">אני </w:t>
      </w:r>
      <w:bookmarkStart w:id="5630" w:name="_ETM_Q1_4150403"/>
      <w:bookmarkEnd w:id="5630"/>
      <w:r w:rsidR="00FD64F9" w:rsidRPr="009963C9">
        <w:rPr>
          <w:rFonts w:hint="cs"/>
          <w:rtl/>
        </w:rPr>
        <w:t xml:space="preserve">אומר </w:t>
      </w:r>
      <w:r w:rsidRPr="009963C9">
        <w:rPr>
          <w:rFonts w:hint="cs"/>
          <w:rtl/>
        </w:rPr>
        <w:t>לו</w:t>
      </w:r>
      <w:r w:rsidR="00FD64F9" w:rsidRPr="009963C9">
        <w:rPr>
          <w:rFonts w:hint="cs"/>
          <w:rtl/>
        </w:rPr>
        <w:t xml:space="preserve"> שההורה שלו</w:t>
      </w:r>
      <w:bookmarkStart w:id="5631" w:name="_ETM_Q1_4150903"/>
      <w:bookmarkEnd w:id="5631"/>
      <w:r w:rsidR="00FD64F9" w:rsidRPr="009963C9">
        <w:rPr>
          <w:rFonts w:hint="cs"/>
          <w:rtl/>
        </w:rPr>
        <w:t xml:space="preserve"> יל</w:t>
      </w:r>
      <w:bookmarkStart w:id="5632" w:name="_ETM_Q1_4148156"/>
      <w:bookmarkEnd w:id="5632"/>
      <w:r w:rsidR="00FD64F9" w:rsidRPr="009963C9">
        <w:rPr>
          <w:rFonts w:hint="cs"/>
          <w:rtl/>
        </w:rPr>
        <w:t>ך אית</w:t>
      </w:r>
      <w:bookmarkStart w:id="5633" w:name="_ETM_Q1_4150906"/>
      <w:bookmarkEnd w:id="5633"/>
      <w:r w:rsidR="00FD64F9" w:rsidRPr="009963C9">
        <w:rPr>
          <w:rFonts w:hint="cs"/>
          <w:rtl/>
        </w:rPr>
        <w:t xml:space="preserve">ו והוא לא </w:t>
      </w:r>
      <w:bookmarkStart w:id="5634" w:name="_ETM_Q1_4152654"/>
      <w:bookmarkEnd w:id="5634"/>
      <w:r w:rsidR="00FD64F9" w:rsidRPr="009963C9">
        <w:rPr>
          <w:rFonts w:hint="cs"/>
          <w:rtl/>
        </w:rPr>
        <w:t>מממש את זה</w:t>
      </w:r>
      <w:bookmarkStart w:id="5635" w:name="_ETM_Q1_4155656"/>
      <w:bookmarkStart w:id="5636" w:name="_ETM_Q1_4152904"/>
      <w:bookmarkStart w:id="5637" w:name="_ETM_Q1_4151907"/>
      <w:bookmarkStart w:id="5638" w:name="_ETM_Q1_4153904"/>
      <w:bookmarkStart w:id="5639" w:name="_ETM_Q1_4159155"/>
      <w:bookmarkStart w:id="5640" w:name="_ETM_Q1_4156404"/>
      <w:bookmarkEnd w:id="5635"/>
      <w:bookmarkEnd w:id="5636"/>
      <w:bookmarkEnd w:id="5637"/>
      <w:bookmarkEnd w:id="5638"/>
      <w:bookmarkEnd w:id="5639"/>
      <w:bookmarkEnd w:id="5640"/>
      <w:r w:rsidR="00B77B76">
        <w:rPr>
          <w:rFonts w:hint="cs"/>
          <w:rtl/>
        </w:rPr>
        <w:t>?</w:t>
      </w:r>
    </w:p>
    <w:p w14:paraId="72846BF3" w14:textId="77777777" w:rsidR="00FD64F9" w:rsidRDefault="00FD64F9" w:rsidP="00FD64F9">
      <w:pPr>
        <w:rPr>
          <w:rtl/>
        </w:rPr>
      </w:pPr>
      <w:bookmarkStart w:id="5641" w:name="_ETM_Q1_4156652"/>
      <w:bookmarkStart w:id="5642" w:name="_ETM_Q1_4157655"/>
      <w:bookmarkEnd w:id="5641"/>
      <w:bookmarkEnd w:id="5642"/>
    </w:p>
    <w:p w14:paraId="386306C4" w14:textId="7CEB4FB7" w:rsidR="009963C9" w:rsidRDefault="009963C9" w:rsidP="009963C9">
      <w:pPr>
        <w:pStyle w:val="af8"/>
        <w:keepNext/>
        <w:rPr>
          <w:rtl/>
        </w:rPr>
      </w:pPr>
      <w:bookmarkStart w:id="5643" w:name="ET_yor_6050_1825"/>
      <w:r w:rsidRPr="009963C9">
        <w:rPr>
          <w:rStyle w:val="TagStyle"/>
          <w:rtl/>
        </w:rPr>
        <w:t xml:space="preserve"> &lt;&lt; יור &gt;&gt; </w:t>
      </w:r>
      <w:r>
        <w:rPr>
          <w:rtl/>
        </w:rPr>
        <w:t>היו"ר אליהו ברוכי:</w:t>
      </w:r>
      <w:r w:rsidRPr="009963C9">
        <w:rPr>
          <w:rStyle w:val="TagStyle"/>
          <w:rtl/>
        </w:rPr>
        <w:t xml:space="preserve"> &lt;&lt; יור &gt;&gt;</w:t>
      </w:r>
      <w:r>
        <w:rPr>
          <w:rtl/>
        </w:rPr>
        <w:t xml:space="preserve">   </w:t>
      </w:r>
      <w:bookmarkEnd w:id="5643"/>
    </w:p>
    <w:p w14:paraId="1A0B9708" w14:textId="77777777" w:rsidR="009963C9" w:rsidRDefault="009963C9" w:rsidP="009963C9">
      <w:pPr>
        <w:pStyle w:val="KeepWithNext"/>
        <w:rPr>
          <w:rtl/>
        </w:rPr>
      </w:pPr>
    </w:p>
    <w:p w14:paraId="349F749A" w14:textId="3FA0767D" w:rsidR="009963C9" w:rsidRDefault="009963C9" w:rsidP="009963C9">
      <w:pPr>
        <w:rPr>
          <w:rtl/>
        </w:rPr>
      </w:pPr>
      <w:bookmarkStart w:id="5644" w:name="_ETM_Q1_4154401"/>
      <w:bookmarkEnd w:id="5644"/>
      <w:r>
        <w:rPr>
          <w:rFonts w:hint="cs"/>
          <w:rtl/>
        </w:rPr>
        <w:t xml:space="preserve">להורה אין רישיון. </w:t>
      </w:r>
    </w:p>
    <w:p w14:paraId="1A6F3F72" w14:textId="77777777" w:rsidR="009963C9" w:rsidRPr="009963C9" w:rsidRDefault="009963C9" w:rsidP="009963C9">
      <w:pPr>
        <w:rPr>
          <w:rtl/>
        </w:rPr>
      </w:pPr>
      <w:bookmarkStart w:id="5645" w:name="_ETM_Q1_4157156"/>
      <w:bookmarkEnd w:id="5645"/>
    </w:p>
    <w:p w14:paraId="52C8D0CF" w14:textId="6E5DD052" w:rsidR="00FD64F9" w:rsidRDefault="00FD64F9" w:rsidP="00FD64F9">
      <w:pPr>
        <w:pStyle w:val="afb"/>
        <w:keepNext/>
        <w:rPr>
          <w:rtl/>
        </w:rPr>
      </w:pPr>
      <w:bookmarkStart w:id="5646" w:name="ET_guest_490588_307"/>
      <w:r w:rsidRPr="00FD64F9">
        <w:rPr>
          <w:rStyle w:val="TagStyle"/>
          <w:rtl/>
        </w:rPr>
        <w:t xml:space="preserve"> &lt;&lt; אורח &gt;&gt; </w:t>
      </w:r>
      <w:r>
        <w:rPr>
          <w:rtl/>
        </w:rPr>
        <w:t>אבישי פדהצור:</w:t>
      </w:r>
      <w:r w:rsidRPr="00FD64F9">
        <w:rPr>
          <w:rStyle w:val="TagStyle"/>
          <w:rtl/>
        </w:rPr>
        <w:t xml:space="preserve"> &lt;&lt; אורח &gt;&gt;</w:t>
      </w:r>
      <w:r>
        <w:rPr>
          <w:rtl/>
        </w:rPr>
        <w:t xml:space="preserve">   </w:t>
      </w:r>
      <w:bookmarkEnd w:id="5646"/>
    </w:p>
    <w:p w14:paraId="71E89B0C" w14:textId="77777777" w:rsidR="00FD64F9" w:rsidRDefault="00FD64F9" w:rsidP="00FD64F9">
      <w:pPr>
        <w:pStyle w:val="KeepWithNext"/>
        <w:rPr>
          <w:rtl/>
        </w:rPr>
      </w:pPr>
    </w:p>
    <w:p w14:paraId="4B547AEB" w14:textId="208120C1" w:rsidR="00FD64F9" w:rsidRDefault="00FD64F9" w:rsidP="00B77B76">
      <w:pPr>
        <w:rPr>
          <w:rtl/>
        </w:rPr>
      </w:pPr>
      <w:bookmarkStart w:id="5647" w:name="_ETM_Q1_4158403"/>
      <w:bookmarkEnd w:id="5647"/>
      <w:r>
        <w:rPr>
          <w:rFonts w:hint="cs"/>
          <w:rtl/>
        </w:rPr>
        <w:t xml:space="preserve">אני כמאסדר לא רוצה בכלל לפתוח </w:t>
      </w:r>
      <w:r w:rsidR="00B77B76">
        <w:rPr>
          <w:rFonts w:hint="cs"/>
          <w:rtl/>
        </w:rPr>
        <w:t>פתח כזה</w:t>
      </w:r>
      <w:r>
        <w:rPr>
          <w:rFonts w:hint="cs"/>
          <w:rtl/>
        </w:rPr>
        <w:t xml:space="preserve">. </w:t>
      </w:r>
    </w:p>
    <w:p w14:paraId="2B096FF4" w14:textId="77777777" w:rsidR="0032600A" w:rsidRDefault="0032600A" w:rsidP="009963C9">
      <w:pPr>
        <w:ind w:firstLine="0"/>
        <w:rPr>
          <w:rStyle w:val="TagStyle"/>
          <w:rFonts w:ascii="David" w:hAnsi="David"/>
          <w:vanish w:val="0"/>
          <w:u w:val="single"/>
          <w:rtl/>
          <w:lang w:eastAsia="he-IL"/>
        </w:rPr>
      </w:pPr>
      <w:bookmarkStart w:id="5648" w:name="_ETM_Q1_4166152"/>
      <w:bookmarkStart w:id="5649" w:name="_ETM_Q1_4166652"/>
      <w:bookmarkStart w:id="5650" w:name="_ETM_Q1_4169157"/>
      <w:bookmarkStart w:id="5651" w:name="_ETM_Q1_4159154"/>
      <w:bookmarkEnd w:id="5648"/>
      <w:bookmarkEnd w:id="5649"/>
      <w:bookmarkEnd w:id="5650"/>
      <w:bookmarkEnd w:id="5651"/>
    </w:p>
    <w:p w14:paraId="38335BC1" w14:textId="77777777" w:rsidR="00167173" w:rsidRDefault="00167173" w:rsidP="009963C9">
      <w:pPr>
        <w:ind w:firstLine="0"/>
        <w:rPr>
          <w:rStyle w:val="TagStyle"/>
          <w:rFonts w:ascii="David" w:hAnsi="David"/>
          <w:u w:val="single"/>
          <w:rtl/>
          <w:lang w:eastAsia="he-IL"/>
        </w:rPr>
      </w:pPr>
    </w:p>
    <w:p w14:paraId="09B32EEC" w14:textId="3A1BC6D6" w:rsidR="0032600A" w:rsidRPr="0032600A" w:rsidRDefault="0032600A" w:rsidP="0032600A">
      <w:pPr>
        <w:pStyle w:val="afb"/>
        <w:keepNext/>
        <w:rPr>
          <w:rtl/>
          <w:lang w:eastAsia="he-IL"/>
        </w:rPr>
      </w:pPr>
      <w:bookmarkStart w:id="5652" w:name="ET_guest_918094_324"/>
      <w:r w:rsidRPr="0032600A">
        <w:rPr>
          <w:rStyle w:val="TagStyle"/>
          <w:rtl/>
        </w:rPr>
        <w:t xml:space="preserve"> &lt;&lt; אורח &gt;&gt; </w:t>
      </w:r>
      <w:r>
        <w:rPr>
          <w:rtl/>
          <w:lang w:eastAsia="he-IL"/>
        </w:rPr>
        <w:t>איציק בן שבת:</w:t>
      </w:r>
      <w:r w:rsidRPr="0032600A">
        <w:rPr>
          <w:rStyle w:val="TagStyle"/>
          <w:rtl/>
        </w:rPr>
        <w:t xml:space="preserve"> &lt;&lt; אורח &gt;&gt;</w:t>
      </w:r>
      <w:r>
        <w:rPr>
          <w:rtl/>
          <w:lang w:eastAsia="he-IL"/>
        </w:rPr>
        <w:t xml:space="preserve">   </w:t>
      </w:r>
      <w:bookmarkStart w:id="5653" w:name="_ETM_Q1_4159656"/>
      <w:bookmarkStart w:id="5654" w:name="_ETM_Q1_4159906"/>
      <w:bookmarkEnd w:id="5652"/>
      <w:bookmarkEnd w:id="5653"/>
      <w:bookmarkEnd w:id="5654"/>
    </w:p>
    <w:p w14:paraId="29F056B6" w14:textId="77777777" w:rsidR="00FD64F9" w:rsidRDefault="00FD64F9" w:rsidP="00FD64F9">
      <w:pPr>
        <w:pStyle w:val="KeepWithNext"/>
        <w:rPr>
          <w:rtl/>
        </w:rPr>
      </w:pPr>
    </w:p>
    <w:p w14:paraId="7EAB6426" w14:textId="2EACBBC4" w:rsidR="00FD64F9" w:rsidRDefault="00FD64F9" w:rsidP="00751744">
      <w:pPr>
        <w:rPr>
          <w:rtl/>
        </w:rPr>
      </w:pPr>
      <w:r>
        <w:rPr>
          <w:rFonts w:hint="cs"/>
          <w:rtl/>
        </w:rPr>
        <w:t>זאת אומרת, אם דיווחתי</w:t>
      </w:r>
      <w:r w:rsidR="00751744">
        <w:rPr>
          <w:rFonts w:hint="cs"/>
          <w:rtl/>
        </w:rPr>
        <w:t xml:space="preserve"> שהוא חייב ללכת עם מישהו, </w:t>
      </w:r>
      <w:r>
        <w:rPr>
          <w:rFonts w:hint="cs"/>
          <w:rtl/>
        </w:rPr>
        <w:t>עשינו את שלנו</w:t>
      </w:r>
      <w:r w:rsidR="009963C9">
        <w:rPr>
          <w:rFonts w:hint="cs"/>
          <w:rtl/>
        </w:rPr>
        <w:t>.</w:t>
      </w:r>
    </w:p>
    <w:p w14:paraId="540C53A6" w14:textId="77777777" w:rsidR="00FD64F9" w:rsidRDefault="00FD64F9" w:rsidP="00FD64F9">
      <w:pPr>
        <w:rPr>
          <w:rtl/>
        </w:rPr>
      </w:pPr>
    </w:p>
    <w:p w14:paraId="13D5EB72" w14:textId="2032FF1F" w:rsidR="00FD64F9" w:rsidRPr="009963C9" w:rsidRDefault="00FD64F9" w:rsidP="00FD64F9">
      <w:pPr>
        <w:pStyle w:val="afb"/>
        <w:keepNext/>
        <w:rPr>
          <w:rtl/>
        </w:rPr>
      </w:pPr>
      <w:bookmarkStart w:id="5655" w:name="ET_guest_490588_309"/>
      <w:r w:rsidRPr="00FD64F9">
        <w:rPr>
          <w:rStyle w:val="TagStyle"/>
          <w:rtl/>
        </w:rPr>
        <w:t xml:space="preserve"> </w:t>
      </w:r>
      <w:r w:rsidRPr="009963C9">
        <w:rPr>
          <w:rStyle w:val="TagStyle"/>
          <w:rtl/>
        </w:rPr>
        <w:t xml:space="preserve">&lt;&lt; אורח &gt;&gt; </w:t>
      </w:r>
      <w:r w:rsidRPr="009963C9">
        <w:rPr>
          <w:rtl/>
        </w:rPr>
        <w:t>אבישי פדהצור:</w:t>
      </w:r>
      <w:r w:rsidRPr="009963C9">
        <w:rPr>
          <w:rStyle w:val="TagStyle"/>
          <w:rtl/>
        </w:rPr>
        <w:t xml:space="preserve"> &lt;&lt; אורח &gt;&gt;</w:t>
      </w:r>
      <w:r w:rsidRPr="009963C9">
        <w:rPr>
          <w:rtl/>
        </w:rPr>
        <w:t xml:space="preserve">   </w:t>
      </w:r>
      <w:bookmarkEnd w:id="5655"/>
    </w:p>
    <w:p w14:paraId="39588E27" w14:textId="77777777" w:rsidR="00FD64F9" w:rsidRPr="009963C9" w:rsidRDefault="00FD64F9" w:rsidP="00FD64F9">
      <w:pPr>
        <w:pStyle w:val="KeepWithNext"/>
        <w:rPr>
          <w:rtl/>
        </w:rPr>
      </w:pPr>
    </w:p>
    <w:p w14:paraId="37B5BB13" w14:textId="29ED839A" w:rsidR="00FD64F9" w:rsidRDefault="00FD64F9" w:rsidP="00FD64F9">
      <w:pPr>
        <w:rPr>
          <w:rtl/>
        </w:rPr>
      </w:pPr>
      <w:r w:rsidRPr="009963C9">
        <w:rPr>
          <w:rFonts w:hint="cs"/>
          <w:rtl/>
        </w:rPr>
        <w:t xml:space="preserve">ממש לא. </w:t>
      </w:r>
      <w:bookmarkStart w:id="5656" w:name="_ETM_Q1_4170404"/>
      <w:bookmarkStart w:id="5657" w:name="_ETM_Q1_4167654"/>
      <w:bookmarkEnd w:id="5656"/>
      <w:bookmarkEnd w:id="5657"/>
      <w:r w:rsidRPr="009963C9">
        <w:rPr>
          <w:rFonts w:hint="cs"/>
          <w:rtl/>
        </w:rPr>
        <w:t xml:space="preserve">אתה </w:t>
      </w:r>
      <w:bookmarkStart w:id="5658" w:name="_ETM_Q1_4168904"/>
      <w:bookmarkEnd w:id="5658"/>
      <w:r w:rsidRPr="009963C9">
        <w:rPr>
          <w:rFonts w:hint="cs"/>
          <w:rtl/>
        </w:rPr>
        <w:t>צריך לקיים א</w:t>
      </w:r>
      <w:bookmarkStart w:id="5659" w:name="_ETM_Q1_4170406"/>
      <w:bookmarkEnd w:id="5659"/>
      <w:r w:rsidRPr="009963C9">
        <w:rPr>
          <w:rFonts w:hint="cs"/>
          <w:rtl/>
        </w:rPr>
        <w:t xml:space="preserve">ת החובות האלה. זה ילד בן 11, </w:t>
      </w:r>
      <w:bookmarkStart w:id="5660" w:name="_ETM_Q1_4175156"/>
      <w:bookmarkEnd w:id="5660"/>
      <w:r w:rsidRPr="009963C9">
        <w:rPr>
          <w:rFonts w:hint="cs"/>
          <w:rtl/>
        </w:rPr>
        <w:t xml:space="preserve">איך </w:t>
      </w:r>
      <w:bookmarkStart w:id="5661" w:name="_ETM_Q1_4173905"/>
      <w:bookmarkEnd w:id="5661"/>
      <w:r w:rsidRPr="009963C9">
        <w:rPr>
          <w:rFonts w:hint="cs"/>
          <w:rtl/>
        </w:rPr>
        <w:t>אתה מטיל עליו חובה?</w:t>
      </w:r>
      <w:bookmarkStart w:id="5662" w:name="_ETM_Q1_4174405"/>
      <w:bookmarkStart w:id="5663" w:name="_ETM_Q1_4171405"/>
      <w:bookmarkEnd w:id="5662"/>
      <w:bookmarkEnd w:id="5663"/>
      <w:r w:rsidRPr="009963C9">
        <w:rPr>
          <w:rFonts w:hint="cs"/>
          <w:rtl/>
        </w:rPr>
        <w:t xml:space="preserve"> </w:t>
      </w:r>
      <w:bookmarkStart w:id="5664" w:name="_ETM_Q1_4174652"/>
      <w:bookmarkEnd w:id="5664"/>
      <w:r w:rsidRPr="009963C9">
        <w:rPr>
          <w:rFonts w:hint="cs"/>
          <w:rtl/>
        </w:rPr>
        <w:t xml:space="preserve">גם אם הוא </w:t>
      </w:r>
      <w:bookmarkStart w:id="5665" w:name="_ETM_Q1_4176903"/>
      <w:bookmarkEnd w:id="5665"/>
      <w:r w:rsidRPr="009963C9">
        <w:rPr>
          <w:rFonts w:hint="cs"/>
          <w:rtl/>
        </w:rPr>
        <w:t>רוצה</w:t>
      </w:r>
      <w:bookmarkStart w:id="5666" w:name="_ETM_Q1_4174653"/>
      <w:bookmarkEnd w:id="5666"/>
      <w:r w:rsidRPr="009963C9">
        <w:rPr>
          <w:rFonts w:hint="cs"/>
          <w:rtl/>
        </w:rPr>
        <w:t>, אין</w:t>
      </w:r>
      <w:bookmarkStart w:id="5667" w:name="_ETM_Q1_4171904"/>
      <w:bookmarkEnd w:id="5667"/>
      <w:r w:rsidRPr="009963C9">
        <w:rPr>
          <w:rFonts w:hint="cs"/>
          <w:rtl/>
        </w:rPr>
        <w:t xml:space="preserve"> שום משמעות חוקית לשאל</w:t>
      </w:r>
      <w:bookmarkStart w:id="5668" w:name="_ETM_Q1_4175402"/>
      <w:bookmarkEnd w:id="5668"/>
      <w:r w:rsidRPr="009963C9">
        <w:rPr>
          <w:rFonts w:hint="cs"/>
          <w:rtl/>
        </w:rPr>
        <w:t>ה א</w:t>
      </w:r>
      <w:bookmarkStart w:id="5669" w:name="_ETM_Q1_4174905"/>
      <w:bookmarkStart w:id="5670" w:name="_ETM_Q1_4172151"/>
      <w:bookmarkEnd w:id="5669"/>
      <w:bookmarkEnd w:id="5670"/>
      <w:r w:rsidRPr="009963C9">
        <w:rPr>
          <w:rFonts w:hint="cs"/>
          <w:rtl/>
        </w:rPr>
        <w:t>ם הוא ציית או לא.</w:t>
      </w:r>
      <w:r>
        <w:rPr>
          <w:rFonts w:hint="cs"/>
          <w:rtl/>
        </w:rPr>
        <w:t xml:space="preserve"> </w:t>
      </w:r>
      <w:bookmarkStart w:id="5671" w:name="_ETM_Q1_4174904"/>
      <w:bookmarkStart w:id="5672" w:name="_ETM_Q1_4176653"/>
      <w:bookmarkEnd w:id="5671"/>
      <w:bookmarkEnd w:id="5672"/>
    </w:p>
    <w:p w14:paraId="1EDA107A" w14:textId="77777777" w:rsidR="00A61FF4" w:rsidRDefault="00A61FF4" w:rsidP="00FD64F9">
      <w:pPr>
        <w:rPr>
          <w:rtl/>
        </w:rPr>
      </w:pPr>
      <w:bookmarkStart w:id="5673" w:name="_ETM_Q1_4177657"/>
      <w:bookmarkStart w:id="5674" w:name="_ETM_Q1_4175152"/>
      <w:bookmarkStart w:id="5675" w:name="_ETM_Q1_4178351"/>
      <w:bookmarkEnd w:id="5673"/>
      <w:bookmarkEnd w:id="5674"/>
      <w:bookmarkEnd w:id="5675"/>
    </w:p>
    <w:p w14:paraId="391EFB78" w14:textId="5E0B7DA8" w:rsidR="00A61FF4" w:rsidRDefault="00A61FF4" w:rsidP="00A61FF4">
      <w:pPr>
        <w:pStyle w:val="af8"/>
        <w:keepNext/>
        <w:rPr>
          <w:rtl/>
        </w:rPr>
      </w:pPr>
      <w:bookmarkStart w:id="5676" w:name="ET_yor_6050_310"/>
      <w:r w:rsidRPr="00A61FF4">
        <w:rPr>
          <w:rStyle w:val="TagStyle"/>
          <w:rtl/>
        </w:rPr>
        <w:t xml:space="preserve"> &lt;&lt; יור &gt;&gt; </w:t>
      </w:r>
      <w:r>
        <w:rPr>
          <w:rtl/>
        </w:rPr>
        <w:t>היו"ר אליהו ברוכי:</w:t>
      </w:r>
      <w:r w:rsidRPr="00A61FF4">
        <w:rPr>
          <w:rStyle w:val="TagStyle"/>
          <w:rtl/>
        </w:rPr>
        <w:t xml:space="preserve"> &lt;&lt; יור &gt;&gt;</w:t>
      </w:r>
      <w:r>
        <w:rPr>
          <w:rtl/>
        </w:rPr>
        <w:t xml:space="preserve">   </w:t>
      </w:r>
      <w:bookmarkEnd w:id="5676"/>
    </w:p>
    <w:p w14:paraId="02B9D43B" w14:textId="77777777" w:rsidR="00A61FF4" w:rsidRDefault="00A61FF4" w:rsidP="00A61FF4">
      <w:pPr>
        <w:pStyle w:val="KeepWithNext"/>
        <w:rPr>
          <w:rtl/>
        </w:rPr>
      </w:pPr>
    </w:p>
    <w:p w14:paraId="337E00AF" w14:textId="6FD7E741" w:rsidR="00A61FF4" w:rsidRDefault="00A61FF4" w:rsidP="00A61FF4">
      <w:pPr>
        <w:rPr>
          <w:rtl/>
        </w:rPr>
      </w:pPr>
      <w:r w:rsidRPr="009963C9">
        <w:rPr>
          <w:rFonts w:hint="cs"/>
          <w:rtl/>
        </w:rPr>
        <w:t>להורה אין רישיון</w:t>
      </w:r>
      <w:bookmarkStart w:id="5677" w:name="_ETM_Q1_4178651"/>
      <w:bookmarkStart w:id="5678" w:name="_ETM_Q1_4175902"/>
      <w:bookmarkStart w:id="5679" w:name="_ETM_Q1_4176152"/>
      <w:bookmarkEnd w:id="5677"/>
      <w:bookmarkEnd w:id="5678"/>
      <w:bookmarkEnd w:id="5679"/>
      <w:r w:rsidR="009963C9" w:rsidRPr="009963C9">
        <w:rPr>
          <w:rFonts w:hint="cs"/>
          <w:rtl/>
        </w:rPr>
        <w:t xml:space="preserve"> </w:t>
      </w:r>
      <w:bookmarkStart w:id="5680" w:name="_ETM_Q1_4181153"/>
      <w:bookmarkEnd w:id="5680"/>
      <w:r w:rsidR="00751744">
        <w:rPr>
          <w:rFonts w:hint="cs"/>
          <w:rtl/>
        </w:rPr>
        <w:t>ל</w:t>
      </w:r>
      <w:r w:rsidR="009963C9" w:rsidRPr="009963C9">
        <w:rPr>
          <w:rFonts w:hint="cs"/>
          <w:rtl/>
        </w:rPr>
        <w:t>שום דבר</w:t>
      </w:r>
      <w:r w:rsidRPr="009963C9">
        <w:rPr>
          <w:rFonts w:hint="cs"/>
          <w:rtl/>
        </w:rPr>
        <w:t>.</w:t>
      </w:r>
    </w:p>
    <w:p w14:paraId="059F6BF0" w14:textId="77777777" w:rsidR="00A61FF4" w:rsidRDefault="00A61FF4" w:rsidP="0032600A">
      <w:pPr>
        <w:ind w:firstLine="0"/>
        <w:rPr>
          <w:rStyle w:val="TagStyle"/>
          <w:rFonts w:ascii="David" w:hAnsi="David"/>
          <w:u w:val="single"/>
          <w:rtl/>
        </w:rPr>
      </w:pPr>
      <w:bookmarkStart w:id="5681" w:name="_ETM_Q1_4180405"/>
      <w:bookmarkStart w:id="5682" w:name="_ETM_Q1_4178403"/>
      <w:bookmarkStart w:id="5683" w:name="_ETM_Q1_4179154"/>
      <w:bookmarkEnd w:id="5681"/>
      <w:bookmarkEnd w:id="5682"/>
      <w:bookmarkEnd w:id="5683"/>
    </w:p>
    <w:p w14:paraId="08F0F158" w14:textId="1E67673B" w:rsidR="00A61FF4" w:rsidRPr="00A61FF4" w:rsidRDefault="00A61FF4" w:rsidP="00A61FF4">
      <w:pPr>
        <w:pStyle w:val="afb"/>
        <w:keepNext/>
        <w:rPr>
          <w:rtl/>
        </w:rPr>
      </w:pPr>
      <w:bookmarkStart w:id="5684" w:name="ET_guest_918092_312"/>
      <w:r w:rsidRPr="00A61FF4">
        <w:rPr>
          <w:rStyle w:val="TagStyle"/>
          <w:rtl/>
        </w:rPr>
        <w:t xml:space="preserve"> &lt;&lt; אורח &gt;&gt; </w:t>
      </w:r>
      <w:r>
        <w:rPr>
          <w:rtl/>
        </w:rPr>
        <w:t>צחי גליצנשטיין:</w:t>
      </w:r>
      <w:r w:rsidRPr="00A61FF4">
        <w:rPr>
          <w:rStyle w:val="TagStyle"/>
          <w:rtl/>
        </w:rPr>
        <w:t xml:space="preserve"> &lt;&lt; אורח &gt;&gt;</w:t>
      </w:r>
      <w:r>
        <w:rPr>
          <w:rtl/>
        </w:rPr>
        <w:t xml:space="preserve">   </w:t>
      </w:r>
      <w:bookmarkStart w:id="5685" w:name="_ETM_Q1_4192652"/>
      <w:bookmarkStart w:id="5686" w:name="_ETM_Q1_4189906"/>
      <w:bookmarkStart w:id="5687" w:name="_ETM_Q1_4187153"/>
      <w:bookmarkStart w:id="5688" w:name="_ETM_Q1_4184405"/>
      <w:bookmarkStart w:id="5689" w:name="_ETM_Q1_4181652"/>
      <w:bookmarkEnd w:id="5684"/>
      <w:bookmarkEnd w:id="5685"/>
      <w:bookmarkEnd w:id="5686"/>
      <w:bookmarkEnd w:id="5687"/>
      <w:bookmarkEnd w:id="5688"/>
      <w:bookmarkEnd w:id="5689"/>
    </w:p>
    <w:p w14:paraId="206EA7EE" w14:textId="77777777" w:rsidR="00A61FF4" w:rsidRDefault="00A61FF4" w:rsidP="00A61FF4">
      <w:pPr>
        <w:pStyle w:val="KeepWithNext"/>
        <w:rPr>
          <w:rtl/>
        </w:rPr>
      </w:pPr>
    </w:p>
    <w:p w14:paraId="30E85974" w14:textId="32CC0329" w:rsidR="00A61FF4" w:rsidRDefault="00A61FF4" w:rsidP="00751744">
      <w:pPr>
        <w:rPr>
          <w:rtl/>
        </w:rPr>
      </w:pPr>
      <w:bookmarkStart w:id="5690" w:name="_ETM_Q1_4180153"/>
      <w:bookmarkEnd w:id="5690"/>
      <w:r>
        <w:rPr>
          <w:rFonts w:hint="cs"/>
          <w:rtl/>
        </w:rPr>
        <w:t>אני רוצה להפריד בין שני דברים</w:t>
      </w:r>
      <w:r w:rsidR="00751744">
        <w:rPr>
          <w:rFonts w:hint="cs"/>
          <w:rtl/>
        </w:rPr>
        <w:t>,</w:t>
      </w:r>
      <w:r>
        <w:rPr>
          <w:rFonts w:hint="cs"/>
          <w:rtl/>
        </w:rPr>
        <w:t xml:space="preserve"> כי עשינו ערבוב בין רישיון</w:t>
      </w:r>
      <w:bookmarkStart w:id="5691" w:name="_ETM_Q1_4184903"/>
      <w:bookmarkStart w:id="5692" w:name="_ETM_Q1_4186904"/>
      <w:bookmarkStart w:id="5693" w:name="_ETM_Q1_4183904"/>
      <w:bookmarkEnd w:id="5691"/>
      <w:bookmarkEnd w:id="5692"/>
      <w:bookmarkEnd w:id="5693"/>
      <w:r>
        <w:rPr>
          <w:rFonts w:hint="cs"/>
          <w:rtl/>
        </w:rPr>
        <w:t xml:space="preserve"> להטסת טיסנים </w:t>
      </w:r>
      <w:bookmarkStart w:id="5694" w:name="_ETM_Q1_4174901"/>
      <w:bookmarkEnd w:id="5694"/>
      <w:r>
        <w:rPr>
          <w:rFonts w:hint="cs"/>
          <w:rtl/>
        </w:rPr>
        <w:t>להשגחה</w:t>
      </w:r>
      <w:bookmarkStart w:id="5695" w:name="_ETM_Q1_4182405"/>
      <w:bookmarkEnd w:id="5695"/>
      <w:r>
        <w:rPr>
          <w:rFonts w:hint="cs"/>
          <w:rtl/>
        </w:rPr>
        <w:t xml:space="preserve">. יכול להיות מצב </w:t>
      </w:r>
      <w:bookmarkStart w:id="5696" w:name="_ETM_Q1_4187156"/>
      <w:bookmarkEnd w:id="5696"/>
      <w:r>
        <w:rPr>
          <w:rFonts w:hint="cs"/>
          <w:rtl/>
        </w:rPr>
        <w:t>ש</w:t>
      </w:r>
      <w:r w:rsidR="00751744">
        <w:rPr>
          <w:rFonts w:hint="cs"/>
          <w:rtl/>
        </w:rPr>
        <w:t xml:space="preserve">בו </w:t>
      </w:r>
      <w:r>
        <w:rPr>
          <w:rFonts w:hint="cs"/>
          <w:rtl/>
        </w:rPr>
        <w:t>קניתי לבן שלי בן ה-9</w:t>
      </w:r>
      <w:bookmarkStart w:id="5697" w:name="_ETM_Q1_4190405"/>
      <w:bookmarkStart w:id="5698" w:name="_ETM_Q1_4187652"/>
      <w:bookmarkEnd w:id="5697"/>
      <w:bookmarkEnd w:id="5698"/>
      <w:r>
        <w:rPr>
          <w:rFonts w:hint="cs"/>
          <w:rtl/>
        </w:rPr>
        <w:t xml:space="preserve"> </w:t>
      </w:r>
      <w:bookmarkStart w:id="5699" w:name="_ETM_Q1_4186652"/>
      <w:bookmarkStart w:id="5700" w:name="_ETM_Q1_4187404"/>
      <w:bookmarkEnd w:id="5699"/>
      <w:bookmarkEnd w:id="5700"/>
      <w:r>
        <w:rPr>
          <w:rFonts w:hint="cs"/>
          <w:rtl/>
        </w:rPr>
        <w:t xml:space="preserve">ואני רוצה שהוא יטיס. </w:t>
      </w:r>
      <w:bookmarkStart w:id="5701" w:name="_ETM_Q1_4191404"/>
      <w:bookmarkEnd w:id="5701"/>
      <w:r>
        <w:rPr>
          <w:rFonts w:hint="cs"/>
          <w:rtl/>
        </w:rPr>
        <w:t xml:space="preserve">אני  </w:t>
      </w:r>
      <w:bookmarkStart w:id="5702" w:name="_ETM_Q1_4189653"/>
      <w:bookmarkEnd w:id="5702"/>
      <w:r>
        <w:rPr>
          <w:rFonts w:hint="cs"/>
          <w:rtl/>
        </w:rPr>
        <w:t xml:space="preserve">הוצאתי רישיון </w:t>
      </w:r>
      <w:bookmarkStart w:id="5703" w:name="_ETM_Q1_4186901"/>
      <w:bookmarkEnd w:id="5703"/>
      <w:r>
        <w:rPr>
          <w:rFonts w:hint="cs"/>
          <w:rtl/>
        </w:rPr>
        <w:t xml:space="preserve">והוא לא יכול אז אני יוצא </w:t>
      </w:r>
      <w:bookmarkStart w:id="5704" w:name="_ETM_Q1_4195406"/>
      <w:bookmarkStart w:id="5705" w:name="_ETM_Q1_4192907"/>
      <w:bookmarkStart w:id="5706" w:name="_ETM_Q1_4190152"/>
      <w:bookmarkEnd w:id="5704"/>
      <w:bookmarkEnd w:id="5705"/>
      <w:bookmarkEnd w:id="5706"/>
      <w:r>
        <w:rPr>
          <w:rFonts w:hint="cs"/>
          <w:rtl/>
        </w:rPr>
        <w:t>איתו לחוף הים</w:t>
      </w:r>
      <w:bookmarkStart w:id="5707" w:name="_ETM_Q1_4192152"/>
      <w:bookmarkStart w:id="5708" w:name="_ETM_Q1_4189407"/>
      <w:bookmarkEnd w:id="5707"/>
      <w:bookmarkEnd w:id="5708"/>
      <w:r>
        <w:rPr>
          <w:rFonts w:hint="cs"/>
          <w:rtl/>
        </w:rPr>
        <w:t xml:space="preserve">, הוא מטיס ואני משגיח. </w:t>
      </w:r>
      <w:bookmarkStart w:id="5709" w:name="_ETM_Q1_4193655"/>
      <w:bookmarkEnd w:id="5709"/>
    </w:p>
    <w:p w14:paraId="7DAF1E6B" w14:textId="77777777" w:rsidR="0032600A" w:rsidRDefault="0032600A" w:rsidP="0032600A">
      <w:pPr>
        <w:ind w:firstLine="0"/>
        <w:rPr>
          <w:rStyle w:val="TagStyle"/>
          <w:rFonts w:ascii="David" w:hAnsi="David"/>
          <w:u w:val="single"/>
          <w:rtl/>
          <w:lang w:eastAsia="he-IL"/>
        </w:rPr>
      </w:pPr>
      <w:bookmarkStart w:id="5710" w:name="_ETM_Q1_4178406"/>
      <w:bookmarkEnd w:id="5710"/>
    </w:p>
    <w:p w14:paraId="159E5B2D" w14:textId="771C834B" w:rsidR="0032600A" w:rsidRPr="0032600A" w:rsidRDefault="0032600A" w:rsidP="0032600A">
      <w:pPr>
        <w:pStyle w:val="afb"/>
        <w:keepNext/>
        <w:rPr>
          <w:rtl/>
          <w:lang w:eastAsia="he-IL"/>
        </w:rPr>
      </w:pPr>
      <w:bookmarkStart w:id="5711" w:name="ET_guest_918094_325"/>
      <w:r w:rsidRPr="0032600A">
        <w:rPr>
          <w:rStyle w:val="TagStyle"/>
          <w:rtl/>
        </w:rPr>
        <w:t xml:space="preserve"> &lt;&lt; אורח &gt;&gt; </w:t>
      </w:r>
      <w:r>
        <w:rPr>
          <w:rtl/>
          <w:lang w:eastAsia="he-IL"/>
        </w:rPr>
        <w:t>איציק בן שבת:</w:t>
      </w:r>
      <w:r w:rsidRPr="0032600A">
        <w:rPr>
          <w:rStyle w:val="TagStyle"/>
          <w:rtl/>
        </w:rPr>
        <w:t xml:space="preserve"> &lt;&lt; אורח &gt;&gt;</w:t>
      </w:r>
      <w:r>
        <w:rPr>
          <w:rtl/>
          <w:lang w:eastAsia="he-IL"/>
        </w:rPr>
        <w:t xml:space="preserve">   </w:t>
      </w:r>
      <w:bookmarkStart w:id="5712" w:name="_ETM_Q1_4178906"/>
      <w:bookmarkEnd w:id="5711"/>
      <w:bookmarkEnd w:id="5712"/>
    </w:p>
    <w:p w14:paraId="0322BCBF" w14:textId="77777777" w:rsidR="00A61FF4" w:rsidRDefault="00A61FF4" w:rsidP="00A61FF4">
      <w:pPr>
        <w:pStyle w:val="KeepWithNext"/>
        <w:rPr>
          <w:rtl/>
        </w:rPr>
      </w:pPr>
    </w:p>
    <w:p w14:paraId="4B938A64" w14:textId="2F084443" w:rsidR="00A61FF4" w:rsidRDefault="00A61FF4" w:rsidP="00A61FF4">
      <w:pPr>
        <w:rPr>
          <w:rtl/>
        </w:rPr>
      </w:pPr>
      <w:bookmarkStart w:id="5713" w:name="_ETM_Q1_4194154"/>
      <w:bookmarkEnd w:id="5713"/>
      <w:r>
        <w:rPr>
          <w:rFonts w:hint="cs"/>
          <w:rtl/>
        </w:rPr>
        <w:t xml:space="preserve">זה בסדר, אין בעיה. </w:t>
      </w:r>
      <w:bookmarkStart w:id="5714" w:name="_ETM_Q1_4195905"/>
      <w:bookmarkStart w:id="5715" w:name="_ETM_Q1_4193153"/>
      <w:bookmarkEnd w:id="5714"/>
      <w:bookmarkEnd w:id="5715"/>
    </w:p>
    <w:p w14:paraId="6276F1B4" w14:textId="77777777" w:rsidR="00A61FF4" w:rsidRDefault="00A61FF4" w:rsidP="00A61FF4">
      <w:pPr>
        <w:ind w:firstLine="0"/>
        <w:rPr>
          <w:rtl/>
        </w:rPr>
      </w:pPr>
      <w:bookmarkStart w:id="5716" w:name="_ETM_Q1_4193903"/>
      <w:bookmarkStart w:id="5717" w:name="_ETM_Q1_4195656"/>
      <w:bookmarkEnd w:id="5716"/>
      <w:bookmarkEnd w:id="5717"/>
    </w:p>
    <w:p w14:paraId="51AAF809" w14:textId="4DFFA8D9" w:rsidR="00A61FF4" w:rsidRDefault="00A61FF4" w:rsidP="00A61FF4">
      <w:pPr>
        <w:pStyle w:val="afb"/>
        <w:keepNext/>
        <w:rPr>
          <w:rtl/>
        </w:rPr>
      </w:pPr>
      <w:bookmarkStart w:id="5718" w:name="ET_guest_918092_313"/>
      <w:r w:rsidRPr="00A61FF4">
        <w:rPr>
          <w:rStyle w:val="TagStyle"/>
          <w:rtl/>
        </w:rPr>
        <w:t xml:space="preserve"> &lt;&lt; אורח &gt;&gt; </w:t>
      </w:r>
      <w:r>
        <w:rPr>
          <w:rtl/>
        </w:rPr>
        <w:t>צחי גליצנשטיין:</w:t>
      </w:r>
      <w:r w:rsidRPr="00A61FF4">
        <w:rPr>
          <w:rStyle w:val="TagStyle"/>
          <w:rtl/>
        </w:rPr>
        <w:t xml:space="preserve"> &lt;&lt; אורח &gt;&gt;</w:t>
      </w:r>
      <w:r>
        <w:rPr>
          <w:rtl/>
        </w:rPr>
        <w:t xml:space="preserve">   </w:t>
      </w:r>
      <w:bookmarkEnd w:id="5718"/>
    </w:p>
    <w:p w14:paraId="6A068F84" w14:textId="77777777" w:rsidR="00A61FF4" w:rsidRDefault="00A61FF4" w:rsidP="00A61FF4">
      <w:pPr>
        <w:pStyle w:val="KeepWithNext"/>
        <w:rPr>
          <w:rtl/>
        </w:rPr>
      </w:pPr>
      <w:bookmarkStart w:id="5719" w:name="_ETM_Q1_4196403"/>
      <w:bookmarkEnd w:id="5719"/>
    </w:p>
    <w:p w14:paraId="2553CC90" w14:textId="77777777" w:rsidR="00167173" w:rsidRDefault="00A61FF4" w:rsidP="00F93AE3">
      <w:pPr>
        <w:rPr>
          <w:rtl/>
        </w:rPr>
      </w:pPr>
      <w:bookmarkStart w:id="5720" w:name="_ETM_Q1_4192405"/>
      <w:bookmarkEnd w:id="5720"/>
      <w:r>
        <w:rPr>
          <w:rFonts w:hint="cs"/>
          <w:rtl/>
        </w:rPr>
        <w:t>זו פעולה ראשונה. הפעולה השנייה היא אנשים</w:t>
      </w:r>
      <w:bookmarkStart w:id="5721" w:name="_ETM_Q1_4200905"/>
      <w:bookmarkEnd w:id="5721"/>
      <w:r>
        <w:rPr>
          <w:rFonts w:hint="cs"/>
          <w:rtl/>
        </w:rPr>
        <w:t xml:space="preserve"> שיהיו</w:t>
      </w:r>
      <w:bookmarkStart w:id="5722" w:name="_ETM_Q1_4200155"/>
      <w:bookmarkEnd w:id="5722"/>
      <w:r>
        <w:rPr>
          <w:rFonts w:hint="cs"/>
          <w:rtl/>
        </w:rPr>
        <w:t xml:space="preserve"> רשומ</w:t>
      </w:r>
      <w:bookmarkStart w:id="5723" w:name="_ETM_Q1_4197404"/>
      <w:bookmarkEnd w:id="5723"/>
      <w:r>
        <w:rPr>
          <w:rFonts w:hint="cs"/>
          <w:rtl/>
        </w:rPr>
        <w:t>ים תחת רישיון הפעלת טיסנים בעתיד</w:t>
      </w:r>
      <w:bookmarkStart w:id="5724" w:name="_ETM_Q1_4203654"/>
      <w:bookmarkEnd w:id="5724"/>
      <w:r>
        <w:rPr>
          <w:rFonts w:hint="cs"/>
          <w:rtl/>
        </w:rPr>
        <w:t xml:space="preserve">. </w:t>
      </w:r>
      <w:bookmarkStart w:id="5725" w:name="_ETM_Q1_4202154"/>
      <w:bookmarkStart w:id="5726" w:name="_ETM_Q1_4206352"/>
      <w:bookmarkStart w:id="5727" w:name="_ETM_Q1_4207362"/>
      <w:bookmarkEnd w:id="5725"/>
      <w:bookmarkEnd w:id="5726"/>
      <w:bookmarkEnd w:id="5727"/>
      <w:r w:rsidR="007506E1">
        <w:rPr>
          <w:rFonts w:hint="cs"/>
          <w:rtl/>
        </w:rPr>
        <w:t>מנפיקים</w:t>
      </w:r>
      <w:r>
        <w:rPr>
          <w:rFonts w:hint="cs"/>
          <w:rtl/>
        </w:rPr>
        <w:t xml:space="preserve"> את </w:t>
      </w:r>
      <w:r w:rsidR="00751744">
        <w:rPr>
          <w:rFonts w:hint="cs"/>
          <w:rtl/>
        </w:rPr>
        <w:t xml:space="preserve">זה </w:t>
      </w:r>
      <w:r w:rsidR="007506E1">
        <w:rPr>
          <w:rFonts w:hint="cs"/>
          <w:rtl/>
        </w:rPr>
        <w:t>כשרוצים</w:t>
      </w:r>
      <w:r w:rsidR="00751744">
        <w:rPr>
          <w:rFonts w:hint="cs"/>
          <w:rtl/>
        </w:rPr>
        <w:t xml:space="preserve"> לחרוג מאיזו </w:t>
      </w:r>
      <w:r>
        <w:rPr>
          <w:rFonts w:hint="cs"/>
          <w:rtl/>
        </w:rPr>
        <w:t xml:space="preserve">תקנה, </w:t>
      </w:r>
      <w:r w:rsidR="007506E1">
        <w:rPr>
          <w:rFonts w:hint="cs"/>
          <w:rtl/>
        </w:rPr>
        <w:t>ו</w:t>
      </w:r>
      <w:r>
        <w:rPr>
          <w:rFonts w:hint="cs"/>
          <w:rtl/>
        </w:rPr>
        <w:t xml:space="preserve">לא </w:t>
      </w:r>
      <w:bookmarkStart w:id="5728" w:name="_ETM_Q1_4205904"/>
      <w:bookmarkEnd w:id="5728"/>
      <w:r>
        <w:rPr>
          <w:rFonts w:hint="cs"/>
          <w:rtl/>
        </w:rPr>
        <w:t>סתם</w:t>
      </w:r>
      <w:bookmarkStart w:id="5729" w:name="_ETM_Q1_4210156"/>
      <w:bookmarkEnd w:id="5729"/>
      <w:r>
        <w:rPr>
          <w:rFonts w:hint="cs"/>
          <w:rtl/>
        </w:rPr>
        <w:t xml:space="preserve">. </w:t>
      </w:r>
      <w:bookmarkStart w:id="5730" w:name="_ETM_Q1_4208154"/>
      <w:bookmarkStart w:id="5731" w:name="_ETM_Q1_4205402"/>
      <w:bookmarkEnd w:id="5730"/>
      <w:bookmarkEnd w:id="5731"/>
      <w:r>
        <w:rPr>
          <w:rFonts w:hint="cs"/>
          <w:rtl/>
        </w:rPr>
        <w:t xml:space="preserve">נגיד </w:t>
      </w:r>
      <w:r w:rsidR="007506E1">
        <w:rPr>
          <w:rFonts w:hint="cs"/>
          <w:rtl/>
        </w:rPr>
        <w:t>שרוצים</w:t>
      </w:r>
      <w:r>
        <w:rPr>
          <w:rFonts w:hint="cs"/>
          <w:rtl/>
        </w:rPr>
        <w:t xml:space="preserve"> </w:t>
      </w:r>
      <w:r w:rsidR="007506E1">
        <w:rPr>
          <w:rFonts w:hint="cs"/>
          <w:rtl/>
        </w:rPr>
        <w:t>שאדם</w:t>
      </w:r>
      <w:r w:rsidR="00751744">
        <w:rPr>
          <w:rFonts w:hint="cs"/>
          <w:rtl/>
        </w:rPr>
        <w:t xml:space="preserve"> יטיס,</w:t>
      </w:r>
      <w:r>
        <w:rPr>
          <w:rFonts w:hint="cs"/>
          <w:rtl/>
        </w:rPr>
        <w:t xml:space="preserve"> </w:t>
      </w:r>
      <w:r w:rsidR="007506E1">
        <w:rPr>
          <w:rFonts w:hint="cs"/>
          <w:rtl/>
        </w:rPr>
        <w:t>רושמים</w:t>
      </w:r>
      <w:r w:rsidR="00CA1285">
        <w:rPr>
          <w:rFonts w:hint="cs"/>
          <w:rtl/>
        </w:rPr>
        <w:t xml:space="preserve"> אותו</w:t>
      </w:r>
      <w:r>
        <w:rPr>
          <w:rFonts w:hint="cs"/>
          <w:rtl/>
        </w:rPr>
        <w:t xml:space="preserve"> כמ</w:t>
      </w:r>
      <w:bookmarkStart w:id="5732" w:name="_ETM_Q1_4212901"/>
      <w:bookmarkEnd w:id="5732"/>
      <w:r>
        <w:rPr>
          <w:rFonts w:hint="cs"/>
          <w:rtl/>
        </w:rPr>
        <w:t xml:space="preserve">ישהו </w:t>
      </w:r>
      <w:r w:rsidR="00CA1285">
        <w:rPr>
          <w:rFonts w:hint="cs"/>
          <w:rtl/>
        </w:rPr>
        <w:t>שאחראים</w:t>
      </w:r>
      <w:r>
        <w:rPr>
          <w:rFonts w:hint="cs"/>
          <w:rtl/>
        </w:rPr>
        <w:t xml:space="preserve"> ל</w:t>
      </w:r>
      <w:bookmarkStart w:id="5733" w:name="_ETM_Q1_4214407"/>
      <w:bookmarkEnd w:id="5733"/>
      <w:r>
        <w:rPr>
          <w:rFonts w:hint="cs"/>
          <w:rtl/>
        </w:rPr>
        <w:t>הטסתו, הוא מטיס</w:t>
      </w:r>
      <w:bookmarkStart w:id="5734" w:name="_ETM_Q1_4214656"/>
      <w:bookmarkStart w:id="5735" w:name="_ETM_Q1_4211906"/>
      <w:bookmarkEnd w:id="5734"/>
      <w:bookmarkEnd w:id="5735"/>
      <w:r>
        <w:rPr>
          <w:rFonts w:hint="cs"/>
          <w:rtl/>
        </w:rPr>
        <w:t xml:space="preserve"> במסגרתך ואתה אחראי על ההפעלה שלו.</w:t>
      </w:r>
      <w:bookmarkStart w:id="5736" w:name="_ETM_Q1_4218406"/>
      <w:bookmarkEnd w:id="5736"/>
      <w:r w:rsidR="00F93AE3">
        <w:rPr>
          <w:rFonts w:hint="cs"/>
          <w:rtl/>
        </w:rPr>
        <w:t xml:space="preserve"> </w:t>
      </w:r>
    </w:p>
    <w:p w14:paraId="701C90B2" w14:textId="77777777" w:rsidR="00167173" w:rsidRDefault="00167173" w:rsidP="00F93AE3">
      <w:pPr>
        <w:rPr>
          <w:rtl/>
        </w:rPr>
      </w:pPr>
    </w:p>
    <w:p w14:paraId="098F9AB9" w14:textId="1ADB74CD" w:rsidR="00A61FF4" w:rsidRDefault="00F93AE3" w:rsidP="00F93AE3">
      <w:pPr>
        <w:rPr>
          <w:rtl/>
        </w:rPr>
      </w:pPr>
      <w:r>
        <w:rPr>
          <w:rFonts w:hint="cs"/>
          <w:rtl/>
        </w:rPr>
        <w:t xml:space="preserve">אם </w:t>
      </w:r>
      <w:r w:rsidR="00A61FF4">
        <w:rPr>
          <w:rFonts w:hint="cs"/>
          <w:rtl/>
        </w:rPr>
        <w:t>א</w:t>
      </w:r>
      <w:bookmarkStart w:id="5737" w:name="_ETM_Q1_4220154"/>
      <w:bookmarkStart w:id="5738" w:name="_ETM_Q1_4217402"/>
      <w:bookmarkEnd w:id="5737"/>
      <w:bookmarkEnd w:id="5738"/>
      <w:r w:rsidR="00A61FF4">
        <w:rPr>
          <w:rFonts w:hint="cs"/>
          <w:rtl/>
        </w:rPr>
        <w:t xml:space="preserve">תה </w:t>
      </w:r>
      <w:r>
        <w:rPr>
          <w:rFonts w:hint="cs"/>
          <w:rtl/>
        </w:rPr>
        <w:t xml:space="preserve">לא </w:t>
      </w:r>
      <w:r w:rsidR="00A61FF4">
        <w:rPr>
          <w:rFonts w:hint="cs"/>
          <w:rtl/>
        </w:rPr>
        <w:t>רוצה לרשום ילד ב</w:t>
      </w:r>
      <w:bookmarkStart w:id="5739" w:name="_ETM_Q1_4223403"/>
      <w:bookmarkEnd w:id="5739"/>
      <w:r w:rsidR="00A61FF4">
        <w:rPr>
          <w:rFonts w:hint="cs"/>
          <w:rtl/>
        </w:rPr>
        <w:t>ן</w:t>
      </w:r>
      <w:bookmarkStart w:id="5740" w:name="_ETM_Q1_4222403"/>
      <w:bookmarkEnd w:id="5740"/>
      <w:r w:rsidR="00A61FF4">
        <w:rPr>
          <w:rFonts w:hint="cs"/>
          <w:rtl/>
        </w:rPr>
        <w:t xml:space="preserve"> </w:t>
      </w:r>
      <w:r w:rsidR="00751744">
        <w:rPr>
          <w:rFonts w:hint="cs"/>
          <w:rtl/>
        </w:rPr>
        <w:t>10</w:t>
      </w:r>
      <w:r w:rsidR="00A61FF4">
        <w:rPr>
          <w:rFonts w:hint="cs"/>
          <w:rtl/>
        </w:rPr>
        <w:t xml:space="preserve"> </w:t>
      </w:r>
      <w:bookmarkStart w:id="5741" w:name="_ETM_Q1_4221153"/>
      <w:bookmarkEnd w:id="5741"/>
      <w:r w:rsidR="00A61FF4">
        <w:rPr>
          <w:rFonts w:hint="cs"/>
          <w:rtl/>
        </w:rPr>
        <w:t xml:space="preserve">אצלך ברשימה </w:t>
      </w:r>
      <w:bookmarkStart w:id="5742" w:name="_ETM_Q1_4223156"/>
      <w:bookmarkEnd w:id="5742"/>
      <w:r w:rsidR="00A61FF4">
        <w:rPr>
          <w:rFonts w:hint="cs"/>
          <w:rtl/>
        </w:rPr>
        <w:t>כי אתה לא סומך עליו</w:t>
      </w:r>
      <w:bookmarkStart w:id="5743" w:name="_ETM_Q1_4226906"/>
      <w:bookmarkStart w:id="5744" w:name="_ETM_Q1_4225156"/>
      <w:bookmarkEnd w:id="5743"/>
      <w:bookmarkEnd w:id="5744"/>
      <w:r>
        <w:rPr>
          <w:rFonts w:hint="cs"/>
          <w:rtl/>
        </w:rPr>
        <w:t xml:space="preserve">, </w:t>
      </w:r>
      <w:r w:rsidR="00A61FF4">
        <w:rPr>
          <w:rFonts w:hint="cs"/>
          <w:rtl/>
        </w:rPr>
        <w:t>הוא לא יטוס תחת רישיון הפעלת הטיסנים של</w:t>
      </w:r>
      <w:bookmarkStart w:id="5745" w:name="_ETM_Q1_4230656"/>
      <w:bookmarkEnd w:id="5745"/>
      <w:r w:rsidR="00A61FF4">
        <w:rPr>
          <w:rFonts w:hint="cs"/>
          <w:rtl/>
        </w:rPr>
        <w:t xml:space="preserve">ך. </w:t>
      </w:r>
      <w:bookmarkStart w:id="5746" w:name="_ETM_Q1_4232655"/>
      <w:bookmarkEnd w:id="5746"/>
    </w:p>
    <w:p w14:paraId="4D13EFE9" w14:textId="77777777" w:rsidR="0032600A" w:rsidRDefault="0032600A" w:rsidP="0032600A">
      <w:pPr>
        <w:ind w:firstLine="0"/>
        <w:rPr>
          <w:rStyle w:val="TagStyle"/>
          <w:rFonts w:ascii="David" w:hAnsi="David"/>
          <w:vanish w:val="0"/>
          <w:u w:val="single"/>
          <w:rtl/>
          <w:lang w:eastAsia="he-IL"/>
        </w:rPr>
      </w:pPr>
      <w:bookmarkStart w:id="5747" w:name="_ETM_Q1_4229404"/>
      <w:bookmarkStart w:id="5748" w:name="_ETM_Q1_4227156"/>
      <w:bookmarkStart w:id="5749" w:name="_ETM_Q1_4191656"/>
      <w:bookmarkEnd w:id="5747"/>
      <w:bookmarkEnd w:id="5748"/>
      <w:bookmarkEnd w:id="5749"/>
    </w:p>
    <w:p w14:paraId="12E7EDA9" w14:textId="77777777" w:rsidR="00167173" w:rsidRDefault="00167173" w:rsidP="0032600A">
      <w:pPr>
        <w:ind w:firstLine="0"/>
        <w:rPr>
          <w:rStyle w:val="TagStyle"/>
          <w:rFonts w:ascii="David" w:hAnsi="David"/>
          <w:u w:val="single"/>
          <w:rtl/>
          <w:lang w:eastAsia="he-IL"/>
        </w:rPr>
      </w:pPr>
    </w:p>
    <w:p w14:paraId="0B8A3975" w14:textId="50CAF5A0" w:rsidR="0032600A" w:rsidRPr="0032600A" w:rsidRDefault="0032600A" w:rsidP="0032600A">
      <w:pPr>
        <w:pStyle w:val="afb"/>
        <w:keepNext/>
        <w:rPr>
          <w:rtl/>
          <w:lang w:eastAsia="he-IL"/>
        </w:rPr>
      </w:pPr>
      <w:bookmarkStart w:id="5750" w:name="ET_guest_918094_326"/>
      <w:r w:rsidRPr="0032600A">
        <w:rPr>
          <w:rStyle w:val="TagStyle"/>
          <w:rtl/>
        </w:rPr>
        <w:t xml:space="preserve"> &lt;&lt; אורח &gt;&gt; </w:t>
      </w:r>
      <w:r>
        <w:rPr>
          <w:rtl/>
          <w:lang w:eastAsia="he-IL"/>
        </w:rPr>
        <w:t>איציק בן שבת:</w:t>
      </w:r>
      <w:r w:rsidRPr="0032600A">
        <w:rPr>
          <w:rStyle w:val="TagStyle"/>
          <w:rtl/>
        </w:rPr>
        <w:t xml:space="preserve"> &lt;&lt; אורח &gt;&gt;</w:t>
      </w:r>
      <w:r>
        <w:rPr>
          <w:rtl/>
          <w:lang w:eastAsia="he-IL"/>
        </w:rPr>
        <w:t xml:space="preserve">   </w:t>
      </w:r>
      <w:bookmarkStart w:id="5751" w:name="_ETM_Q1_4192906"/>
      <w:bookmarkStart w:id="5752" w:name="_ETM_Q1_4193156"/>
      <w:bookmarkEnd w:id="5750"/>
      <w:bookmarkEnd w:id="5751"/>
      <w:bookmarkEnd w:id="5752"/>
    </w:p>
    <w:p w14:paraId="516AE3DE" w14:textId="77777777" w:rsidR="00A61FF4" w:rsidRDefault="00A61FF4" w:rsidP="00A61FF4">
      <w:pPr>
        <w:pStyle w:val="KeepWithNext"/>
        <w:rPr>
          <w:rtl/>
        </w:rPr>
      </w:pPr>
    </w:p>
    <w:p w14:paraId="2BB2D387" w14:textId="6E26B170" w:rsidR="00A61FF4" w:rsidRDefault="00A61FF4" w:rsidP="00A61FF4">
      <w:pPr>
        <w:rPr>
          <w:rtl/>
        </w:rPr>
      </w:pPr>
      <w:bookmarkStart w:id="5753" w:name="_ETM_Q1_4229405"/>
      <w:bookmarkEnd w:id="5753"/>
      <w:r>
        <w:rPr>
          <w:rFonts w:hint="cs"/>
          <w:rtl/>
        </w:rPr>
        <w:t>לדעתי זה משהו שימנע מאיתנו לרשום</w:t>
      </w:r>
      <w:bookmarkStart w:id="5754" w:name="_ETM_Q1_4233151"/>
      <w:bookmarkEnd w:id="5754"/>
      <w:r>
        <w:rPr>
          <w:rFonts w:hint="cs"/>
          <w:rtl/>
        </w:rPr>
        <w:t xml:space="preserve"> ילדים בני 11 </w:t>
      </w:r>
      <w:bookmarkStart w:id="5755" w:name="_ETM_Q1_4232654"/>
      <w:bookmarkStart w:id="5756" w:name="_ETM_Q1_4233651"/>
      <w:bookmarkEnd w:id="5755"/>
      <w:bookmarkEnd w:id="5756"/>
      <w:r>
        <w:rPr>
          <w:rFonts w:hint="cs"/>
          <w:rtl/>
        </w:rPr>
        <w:t xml:space="preserve">שרוצים להטיס. </w:t>
      </w:r>
    </w:p>
    <w:p w14:paraId="224EB827" w14:textId="77777777" w:rsidR="00A61FF4" w:rsidRDefault="00A61FF4" w:rsidP="00A61FF4">
      <w:pPr>
        <w:rPr>
          <w:rtl/>
        </w:rPr>
      </w:pPr>
      <w:bookmarkStart w:id="5757" w:name="_ETM_Q1_4238157"/>
      <w:bookmarkStart w:id="5758" w:name="_ETM_Q1_4238656"/>
      <w:bookmarkStart w:id="5759" w:name="_ETM_Q1_4234656"/>
      <w:bookmarkEnd w:id="5757"/>
      <w:bookmarkEnd w:id="5758"/>
      <w:bookmarkEnd w:id="5759"/>
    </w:p>
    <w:p w14:paraId="0A917B6E" w14:textId="26132160" w:rsidR="00A61FF4" w:rsidRDefault="00A61FF4" w:rsidP="00A61FF4">
      <w:pPr>
        <w:pStyle w:val="afb"/>
        <w:keepNext/>
        <w:rPr>
          <w:rtl/>
        </w:rPr>
      </w:pPr>
      <w:bookmarkStart w:id="5760" w:name="ET_guest_918092_316"/>
      <w:r w:rsidRPr="00A61FF4">
        <w:rPr>
          <w:rStyle w:val="TagStyle"/>
          <w:rtl/>
        </w:rPr>
        <w:t xml:space="preserve"> &lt;&lt; אורח &gt;&gt; </w:t>
      </w:r>
      <w:r>
        <w:rPr>
          <w:rtl/>
        </w:rPr>
        <w:t>צחי גליצנשטיין:</w:t>
      </w:r>
      <w:r w:rsidRPr="00A61FF4">
        <w:rPr>
          <w:rStyle w:val="TagStyle"/>
          <w:rtl/>
        </w:rPr>
        <w:t xml:space="preserve"> &lt;&lt; אורח &gt;&gt;</w:t>
      </w:r>
      <w:r>
        <w:rPr>
          <w:rtl/>
        </w:rPr>
        <w:t xml:space="preserve">   </w:t>
      </w:r>
      <w:bookmarkEnd w:id="5760"/>
    </w:p>
    <w:p w14:paraId="45410343" w14:textId="77777777" w:rsidR="00A61FF4" w:rsidRDefault="00A61FF4" w:rsidP="00A61FF4">
      <w:pPr>
        <w:pStyle w:val="KeepWithNext"/>
        <w:rPr>
          <w:rtl/>
        </w:rPr>
      </w:pPr>
    </w:p>
    <w:p w14:paraId="4EE645AF" w14:textId="21B03AE6" w:rsidR="00A61FF4" w:rsidRDefault="00A61FF4" w:rsidP="003A75A1">
      <w:pPr>
        <w:rPr>
          <w:rtl/>
        </w:rPr>
      </w:pPr>
      <w:bookmarkStart w:id="5761" w:name="_ETM_Q1_4235152"/>
      <w:bookmarkStart w:id="5762" w:name="_ETM_Q1_4235656"/>
      <w:bookmarkStart w:id="5763" w:name="_ETM_Q1_4232656"/>
      <w:bookmarkStart w:id="5764" w:name="_ETM_Q1_4230155"/>
      <w:bookmarkStart w:id="5765" w:name="_ETM_Q1_4227155"/>
      <w:bookmarkStart w:id="5766" w:name="_ETM_Q1_4238154"/>
      <w:bookmarkStart w:id="5767" w:name="_ETM_Q1_4235153"/>
      <w:bookmarkStart w:id="5768" w:name="_ETM_Q1_4237154"/>
      <w:bookmarkEnd w:id="5761"/>
      <w:bookmarkEnd w:id="5762"/>
      <w:bookmarkEnd w:id="5763"/>
      <w:bookmarkEnd w:id="5764"/>
      <w:bookmarkEnd w:id="5765"/>
      <w:bookmarkEnd w:id="5766"/>
      <w:bookmarkEnd w:id="5767"/>
      <w:r>
        <w:rPr>
          <w:rFonts w:hint="cs"/>
          <w:rtl/>
        </w:rPr>
        <w:t xml:space="preserve">אני אתן </w:t>
      </w:r>
      <w:bookmarkStart w:id="5769" w:name="_ETM_Q1_4240154"/>
      <w:bookmarkEnd w:id="5769"/>
      <w:r>
        <w:rPr>
          <w:rFonts w:hint="cs"/>
          <w:rtl/>
        </w:rPr>
        <w:t xml:space="preserve">דוגמה </w:t>
      </w:r>
      <w:bookmarkStart w:id="5770" w:name="_ETM_Q1_4238903"/>
      <w:bookmarkEnd w:id="5770"/>
      <w:r>
        <w:rPr>
          <w:rFonts w:hint="cs"/>
          <w:rtl/>
        </w:rPr>
        <w:t xml:space="preserve"> </w:t>
      </w:r>
      <w:bookmarkEnd w:id="5768"/>
      <w:r>
        <w:rPr>
          <w:rFonts w:hint="cs"/>
          <w:rtl/>
        </w:rPr>
        <w:t>מה</w:t>
      </w:r>
      <w:r w:rsidR="002003AE">
        <w:rPr>
          <w:rFonts w:hint="cs"/>
          <w:rtl/>
        </w:rPr>
        <w:t>"</w:t>
      </w:r>
      <w:r>
        <w:rPr>
          <w:rFonts w:hint="cs"/>
          <w:rtl/>
        </w:rPr>
        <w:t>קלובים</w:t>
      </w:r>
      <w:r w:rsidR="002003AE">
        <w:rPr>
          <w:rFonts w:hint="cs"/>
          <w:rtl/>
        </w:rPr>
        <w:t>"</w:t>
      </w:r>
      <w:r>
        <w:rPr>
          <w:rFonts w:hint="cs"/>
          <w:rtl/>
        </w:rPr>
        <w:t xml:space="preserve">. </w:t>
      </w:r>
      <w:bookmarkStart w:id="5771" w:name="_ETM_Q1_4239403"/>
      <w:bookmarkEnd w:id="5771"/>
      <w:r>
        <w:rPr>
          <w:rFonts w:hint="cs"/>
          <w:rtl/>
        </w:rPr>
        <w:t>הם לו</w:t>
      </w:r>
      <w:bookmarkStart w:id="5772" w:name="_ETM_Q1_4236653"/>
      <w:bookmarkStart w:id="5773" w:name="_ETM_Q1_4237403"/>
      <w:bookmarkEnd w:id="5772"/>
      <w:bookmarkEnd w:id="5773"/>
      <w:r>
        <w:rPr>
          <w:rFonts w:hint="cs"/>
          <w:rtl/>
        </w:rPr>
        <w:t>קחים</w:t>
      </w:r>
      <w:r w:rsidR="002003AE">
        <w:rPr>
          <w:rFonts w:hint="cs"/>
          <w:rtl/>
        </w:rPr>
        <w:t xml:space="preserve"> ילדי</w:t>
      </w:r>
      <w:r>
        <w:rPr>
          <w:rFonts w:hint="cs"/>
          <w:rtl/>
        </w:rPr>
        <w:t xml:space="preserve"> כיתה ד' לעשות </w:t>
      </w:r>
      <w:r w:rsidR="002003AE">
        <w:rPr>
          <w:rFonts w:hint="cs"/>
          <w:rtl/>
        </w:rPr>
        <w:t xml:space="preserve">להם </w:t>
      </w:r>
      <w:r>
        <w:rPr>
          <w:rFonts w:hint="cs"/>
          <w:rtl/>
        </w:rPr>
        <w:t>הפעלה</w:t>
      </w:r>
      <w:bookmarkStart w:id="5774" w:name="_ETM_Q1_4242403"/>
      <w:bookmarkStart w:id="5775" w:name="_ETM_Q1_4239656"/>
      <w:bookmarkEnd w:id="5774"/>
      <w:bookmarkEnd w:id="5775"/>
      <w:r>
        <w:rPr>
          <w:rFonts w:hint="cs"/>
          <w:rtl/>
        </w:rPr>
        <w:t>,</w:t>
      </w:r>
      <w:bookmarkStart w:id="5776" w:name="_ETM_Q1_4243906"/>
      <w:bookmarkEnd w:id="5776"/>
      <w:r>
        <w:rPr>
          <w:rFonts w:hint="cs"/>
          <w:rtl/>
        </w:rPr>
        <w:t xml:space="preserve"> רושמים</w:t>
      </w:r>
      <w:r w:rsidR="003A75A1">
        <w:rPr>
          <w:rFonts w:hint="cs"/>
          <w:rtl/>
        </w:rPr>
        <w:t xml:space="preserve"> ומכשירים</w:t>
      </w:r>
      <w:r>
        <w:rPr>
          <w:rFonts w:hint="cs"/>
          <w:rtl/>
        </w:rPr>
        <w:t xml:space="preserve"> אותם</w:t>
      </w:r>
      <w:r w:rsidR="002003AE">
        <w:rPr>
          <w:rFonts w:hint="cs"/>
          <w:rtl/>
        </w:rPr>
        <w:t>,</w:t>
      </w:r>
      <w:r>
        <w:rPr>
          <w:rFonts w:hint="cs"/>
          <w:rtl/>
        </w:rPr>
        <w:t xml:space="preserve"> </w:t>
      </w:r>
      <w:bookmarkStart w:id="5777" w:name="_ETM_Q1_4249902"/>
      <w:bookmarkStart w:id="5778" w:name="_ETM_Q1_4247153"/>
      <w:bookmarkStart w:id="5779" w:name="_ETM_Q1_4246404"/>
      <w:bookmarkStart w:id="5780" w:name="_ETM_Q1_4245656"/>
      <w:bookmarkEnd w:id="5777"/>
      <w:bookmarkEnd w:id="5778"/>
      <w:bookmarkEnd w:id="5779"/>
      <w:bookmarkEnd w:id="5780"/>
      <w:r w:rsidR="002003AE">
        <w:rPr>
          <w:rFonts w:hint="cs"/>
          <w:rtl/>
        </w:rPr>
        <w:t>ו</w:t>
      </w:r>
      <w:r>
        <w:rPr>
          <w:rFonts w:hint="cs"/>
          <w:rtl/>
        </w:rPr>
        <w:t>יכול</w:t>
      </w:r>
      <w:bookmarkStart w:id="5781" w:name="_ETM_Q1_4247656"/>
      <w:bookmarkEnd w:id="5781"/>
      <w:r>
        <w:rPr>
          <w:rFonts w:hint="cs"/>
          <w:rtl/>
        </w:rPr>
        <w:t xml:space="preserve"> להיות שיום אחרי </w:t>
      </w:r>
      <w:r w:rsidR="002003AE">
        <w:rPr>
          <w:rFonts w:hint="cs"/>
          <w:rtl/>
        </w:rPr>
        <w:t>כן</w:t>
      </w:r>
      <w:r>
        <w:rPr>
          <w:rFonts w:hint="cs"/>
          <w:rtl/>
        </w:rPr>
        <w:t xml:space="preserve"> הם כבר</w:t>
      </w:r>
      <w:bookmarkStart w:id="5782" w:name="_ETM_Q1_4251156"/>
      <w:bookmarkEnd w:id="5782"/>
      <w:r>
        <w:rPr>
          <w:rFonts w:hint="cs"/>
          <w:rtl/>
        </w:rPr>
        <w:t xml:space="preserve"> לא יהי</w:t>
      </w:r>
      <w:bookmarkStart w:id="5783" w:name="_ETM_Q1_4252151"/>
      <w:bookmarkEnd w:id="5783"/>
      <w:r>
        <w:rPr>
          <w:rFonts w:hint="cs"/>
          <w:rtl/>
        </w:rPr>
        <w:t>ו תחתם</w:t>
      </w:r>
      <w:r w:rsidR="002003AE">
        <w:rPr>
          <w:rFonts w:hint="cs"/>
          <w:rtl/>
        </w:rPr>
        <w:t>,</w:t>
      </w:r>
      <w:r>
        <w:rPr>
          <w:rFonts w:hint="cs"/>
          <w:rtl/>
        </w:rPr>
        <w:t xml:space="preserve"> אבל הם מוודאים שמי שמטיס</w:t>
      </w:r>
      <w:bookmarkStart w:id="5784" w:name="_ETM_Q1_4251403"/>
      <w:bookmarkEnd w:id="5784"/>
      <w:r w:rsidR="002003AE">
        <w:rPr>
          <w:rFonts w:hint="cs"/>
          <w:rtl/>
        </w:rPr>
        <w:t xml:space="preserve"> אותם</w:t>
      </w:r>
      <w:r>
        <w:rPr>
          <w:rFonts w:hint="cs"/>
          <w:rtl/>
        </w:rPr>
        <w:t xml:space="preserve"> ל</w:t>
      </w:r>
      <w:bookmarkStart w:id="5785" w:name="_ETM_Q1_4251402"/>
      <w:bookmarkEnd w:id="5785"/>
      <w:r>
        <w:rPr>
          <w:rFonts w:hint="cs"/>
          <w:rtl/>
        </w:rPr>
        <w:t xml:space="preserve">א יתנגש בכלי טיס אחר. </w:t>
      </w:r>
      <w:bookmarkStart w:id="5786" w:name="_ETM_Q1_4253155"/>
      <w:bookmarkEnd w:id="5786"/>
    </w:p>
    <w:p w14:paraId="2E0EB33D" w14:textId="77777777" w:rsidR="0032600A" w:rsidRDefault="0032600A" w:rsidP="0032600A">
      <w:pPr>
        <w:ind w:firstLine="0"/>
        <w:rPr>
          <w:rStyle w:val="TagStyle"/>
          <w:rFonts w:ascii="David" w:hAnsi="David"/>
          <w:vanish w:val="0"/>
          <w:u w:val="single"/>
          <w:rtl/>
          <w:lang w:eastAsia="he-IL"/>
        </w:rPr>
      </w:pPr>
      <w:bookmarkStart w:id="5787" w:name="_ETM_Q1_4253404"/>
      <w:bookmarkStart w:id="5788" w:name="_ETM_Q1_4253655"/>
      <w:bookmarkStart w:id="5789" w:name="_ETM_Q1_4250655"/>
      <w:bookmarkStart w:id="5790" w:name="_ETM_Q1_4247902"/>
      <w:bookmarkStart w:id="5791" w:name="_ETM_Q1_4201656"/>
      <w:bookmarkEnd w:id="5787"/>
      <w:bookmarkEnd w:id="5788"/>
      <w:bookmarkEnd w:id="5789"/>
      <w:bookmarkEnd w:id="5790"/>
      <w:bookmarkEnd w:id="5791"/>
    </w:p>
    <w:p w14:paraId="7FAC4A08" w14:textId="77777777" w:rsidR="00167173" w:rsidRDefault="00167173" w:rsidP="0032600A">
      <w:pPr>
        <w:ind w:firstLine="0"/>
        <w:rPr>
          <w:rStyle w:val="TagStyle"/>
          <w:rFonts w:ascii="David" w:hAnsi="David"/>
          <w:u w:val="single"/>
          <w:rtl/>
          <w:lang w:eastAsia="he-IL"/>
        </w:rPr>
      </w:pPr>
    </w:p>
    <w:p w14:paraId="198F471F" w14:textId="28A83652" w:rsidR="0032600A" w:rsidRPr="0032600A" w:rsidRDefault="0032600A" w:rsidP="0032600A">
      <w:pPr>
        <w:pStyle w:val="afb"/>
        <w:keepNext/>
        <w:rPr>
          <w:rtl/>
          <w:lang w:eastAsia="he-IL"/>
        </w:rPr>
      </w:pPr>
      <w:bookmarkStart w:id="5792" w:name="ET_guest_918094_327"/>
      <w:r w:rsidRPr="0032600A">
        <w:rPr>
          <w:rStyle w:val="TagStyle"/>
          <w:rtl/>
        </w:rPr>
        <w:t xml:space="preserve"> &lt;&lt; אורח &gt;&gt; </w:t>
      </w:r>
      <w:r>
        <w:rPr>
          <w:rtl/>
          <w:lang w:eastAsia="he-IL"/>
        </w:rPr>
        <w:t>איציק בן שבת:</w:t>
      </w:r>
      <w:r w:rsidRPr="0032600A">
        <w:rPr>
          <w:rStyle w:val="TagStyle"/>
          <w:rtl/>
        </w:rPr>
        <w:t xml:space="preserve"> &lt;&lt; אורח &gt;&gt;</w:t>
      </w:r>
      <w:r>
        <w:rPr>
          <w:rtl/>
          <w:lang w:eastAsia="he-IL"/>
        </w:rPr>
        <w:t xml:space="preserve">   </w:t>
      </w:r>
      <w:bookmarkStart w:id="5793" w:name="_ETM_Q1_4202156"/>
      <w:bookmarkEnd w:id="5792"/>
      <w:bookmarkEnd w:id="5793"/>
    </w:p>
    <w:p w14:paraId="1FBC1129" w14:textId="19B34920" w:rsidR="00A61FF4" w:rsidRPr="00A61FF4" w:rsidRDefault="00A61FF4" w:rsidP="00A61FF4">
      <w:pPr>
        <w:pStyle w:val="KeepWithNext"/>
        <w:rPr>
          <w:rtl/>
        </w:rPr>
      </w:pPr>
      <w:r>
        <w:rPr>
          <w:rFonts w:hint="cs"/>
          <w:rtl/>
        </w:rPr>
        <w:t xml:space="preserve"> </w:t>
      </w:r>
    </w:p>
    <w:p w14:paraId="1CC35DFB" w14:textId="72FEF626" w:rsidR="00A61FF4" w:rsidRDefault="00A61FF4" w:rsidP="00A61FF4">
      <w:pPr>
        <w:rPr>
          <w:rtl/>
        </w:rPr>
      </w:pPr>
      <w:bookmarkStart w:id="5794" w:name="_ETM_Q1_4232903"/>
      <w:bookmarkStart w:id="5795" w:name="_ETM_Q1_4230154"/>
      <w:bookmarkStart w:id="5796" w:name="_ETM_Q1_4227402"/>
      <w:bookmarkStart w:id="5797" w:name="_ETM_Q1_4250656"/>
      <w:bookmarkEnd w:id="5794"/>
      <w:bookmarkEnd w:id="5795"/>
      <w:bookmarkEnd w:id="5796"/>
      <w:bookmarkEnd w:id="5797"/>
      <w:r>
        <w:rPr>
          <w:rFonts w:hint="cs"/>
          <w:rtl/>
        </w:rPr>
        <w:t xml:space="preserve">ברור. </w:t>
      </w:r>
      <w:bookmarkStart w:id="5798" w:name="_ETM_Q1_4253903"/>
      <w:bookmarkEnd w:id="5798"/>
      <w:r>
        <w:rPr>
          <w:rFonts w:hint="cs"/>
          <w:rtl/>
        </w:rPr>
        <w:t>גם אנחנו עושים</w:t>
      </w:r>
      <w:r w:rsidRPr="00A61FF4">
        <w:rPr>
          <w:rFonts w:hint="cs"/>
          <w:rtl/>
        </w:rPr>
        <w:t xml:space="preserve"> </w:t>
      </w:r>
      <w:bookmarkStart w:id="5799" w:name="_ETM_Q1_4264161"/>
      <w:r>
        <w:rPr>
          <w:rFonts w:hint="cs"/>
          <w:rtl/>
        </w:rPr>
        <w:t>את זה</w:t>
      </w:r>
      <w:bookmarkEnd w:id="5799"/>
      <w:r>
        <w:rPr>
          <w:rFonts w:hint="cs"/>
          <w:rtl/>
        </w:rPr>
        <w:t xml:space="preserve">. </w:t>
      </w:r>
    </w:p>
    <w:p w14:paraId="43C3E797" w14:textId="77777777" w:rsidR="00A61FF4" w:rsidRDefault="00A61FF4" w:rsidP="00A61FF4">
      <w:pPr>
        <w:rPr>
          <w:rtl/>
        </w:rPr>
      </w:pPr>
      <w:bookmarkStart w:id="5800" w:name="_ETM_Q1_4259156"/>
      <w:bookmarkEnd w:id="5800"/>
    </w:p>
    <w:p w14:paraId="686E6742" w14:textId="1F5664DD" w:rsidR="00A61FF4" w:rsidRDefault="00A61FF4" w:rsidP="00A61FF4">
      <w:pPr>
        <w:pStyle w:val="afb"/>
        <w:keepNext/>
        <w:rPr>
          <w:rtl/>
        </w:rPr>
      </w:pPr>
      <w:bookmarkStart w:id="5801" w:name="ET_guest_923373_318"/>
      <w:r w:rsidRPr="00A61FF4">
        <w:rPr>
          <w:rStyle w:val="TagStyle"/>
          <w:rtl/>
        </w:rPr>
        <w:t xml:space="preserve"> &lt;&lt; אורח &gt;&gt; </w:t>
      </w:r>
      <w:r>
        <w:rPr>
          <w:rtl/>
        </w:rPr>
        <w:t>רונן איזנברג:</w:t>
      </w:r>
      <w:r w:rsidRPr="00A61FF4">
        <w:rPr>
          <w:rStyle w:val="TagStyle"/>
          <w:rtl/>
        </w:rPr>
        <w:t xml:space="preserve"> &lt;&lt; אורח &gt;&gt;</w:t>
      </w:r>
      <w:r>
        <w:rPr>
          <w:rtl/>
        </w:rPr>
        <w:t xml:space="preserve">   </w:t>
      </w:r>
      <w:bookmarkEnd w:id="5801"/>
    </w:p>
    <w:p w14:paraId="312A5291" w14:textId="77777777" w:rsidR="00A61FF4" w:rsidRDefault="00A61FF4" w:rsidP="00A61FF4">
      <w:pPr>
        <w:pStyle w:val="KeepWithNext"/>
        <w:rPr>
          <w:rtl/>
        </w:rPr>
      </w:pPr>
    </w:p>
    <w:p w14:paraId="25C7CB46" w14:textId="5D41B38B" w:rsidR="0032600A" w:rsidRDefault="00A61FF4" w:rsidP="00291981">
      <w:pPr>
        <w:rPr>
          <w:rtl/>
        </w:rPr>
      </w:pPr>
      <w:bookmarkStart w:id="5802" w:name="_ETM_Q1_4260904"/>
      <w:bookmarkStart w:id="5803" w:name="_ETM_Q1_4258154"/>
      <w:bookmarkStart w:id="5804" w:name="_ETM_Q1_4255402"/>
      <w:bookmarkStart w:id="5805" w:name="_ETM_Q1_4252653"/>
      <w:bookmarkEnd w:id="5802"/>
      <w:bookmarkEnd w:id="5803"/>
      <w:bookmarkEnd w:id="5804"/>
      <w:bookmarkEnd w:id="5805"/>
      <w:r>
        <w:rPr>
          <w:rFonts w:hint="cs"/>
          <w:rtl/>
        </w:rPr>
        <w:t xml:space="preserve">זה יותר רציני. נושא ההדרכה </w:t>
      </w:r>
      <w:bookmarkStart w:id="5806" w:name="_ETM_Q1_4256903"/>
      <w:bookmarkEnd w:id="5806"/>
      <w:r>
        <w:rPr>
          <w:rFonts w:hint="cs"/>
          <w:rtl/>
        </w:rPr>
        <w:t>פועל כמו בית</w:t>
      </w:r>
      <w:bookmarkStart w:id="5807" w:name="_ETM_Q1_4262903"/>
      <w:bookmarkStart w:id="5808" w:name="_ETM_Q1_4260154"/>
      <w:bookmarkEnd w:id="5807"/>
      <w:bookmarkEnd w:id="5808"/>
      <w:r>
        <w:rPr>
          <w:rFonts w:hint="cs"/>
          <w:rtl/>
        </w:rPr>
        <w:t>-ספר לטיסה לכל דבר</w:t>
      </w:r>
      <w:bookmarkStart w:id="5809" w:name="_ETM_Q1_4266153"/>
      <w:bookmarkStart w:id="5810" w:name="_ETM_Q1_4263404"/>
      <w:bookmarkEnd w:id="5809"/>
      <w:bookmarkEnd w:id="5810"/>
      <w:r>
        <w:rPr>
          <w:rFonts w:hint="cs"/>
          <w:rtl/>
        </w:rPr>
        <w:t>. ההדרכו</w:t>
      </w:r>
      <w:bookmarkStart w:id="5811" w:name="_ETM_Q1_4260404"/>
      <w:bookmarkEnd w:id="5811"/>
      <w:r>
        <w:rPr>
          <w:rFonts w:hint="cs"/>
          <w:rtl/>
        </w:rPr>
        <w:t>ת וההשגחות הן אחד על אחד</w:t>
      </w:r>
      <w:bookmarkStart w:id="5812" w:name="_ETM_Q1_4265903"/>
      <w:bookmarkEnd w:id="5812"/>
      <w:r>
        <w:rPr>
          <w:rFonts w:hint="cs"/>
          <w:rtl/>
        </w:rPr>
        <w:t xml:space="preserve">, אי-אפשר אחרת. </w:t>
      </w:r>
      <w:bookmarkStart w:id="5813" w:name="_ETM_Q1_4269153"/>
      <w:bookmarkStart w:id="5814" w:name="_ETM_Q1_4266401"/>
      <w:bookmarkEnd w:id="5813"/>
      <w:bookmarkEnd w:id="5814"/>
      <w:r>
        <w:rPr>
          <w:rFonts w:hint="cs"/>
          <w:rtl/>
        </w:rPr>
        <w:t>יש כ</w:t>
      </w:r>
      <w:bookmarkStart w:id="5815" w:name="_ETM_Q1_4267156"/>
      <w:bookmarkEnd w:id="5815"/>
      <w:r>
        <w:rPr>
          <w:rFonts w:hint="cs"/>
          <w:rtl/>
        </w:rPr>
        <w:t>לי באוויר</w:t>
      </w:r>
      <w:r w:rsidR="003A75A1">
        <w:rPr>
          <w:rFonts w:hint="cs"/>
          <w:rtl/>
        </w:rPr>
        <w:t>,</w:t>
      </w:r>
      <w:r>
        <w:rPr>
          <w:rFonts w:hint="cs"/>
          <w:rtl/>
        </w:rPr>
        <w:t xml:space="preserve"> וצריך קשר עין </w:t>
      </w:r>
      <w:bookmarkStart w:id="5816" w:name="_ETM_Q1_4270656"/>
      <w:bookmarkEnd w:id="5816"/>
      <w:r>
        <w:rPr>
          <w:rFonts w:hint="cs"/>
          <w:rtl/>
        </w:rPr>
        <w:t>ללא הפסקה איתו</w:t>
      </w:r>
      <w:bookmarkStart w:id="5817" w:name="_ETM_Q1_4273402"/>
      <w:bookmarkStart w:id="5818" w:name="_ETM_Q1_4272903"/>
      <w:bookmarkStart w:id="5819" w:name="_ETM_Q1_4270156"/>
      <w:bookmarkEnd w:id="5817"/>
      <w:bookmarkEnd w:id="5818"/>
      <w:bookmarkEnd w:id="5819"/>
      <w:r>
        <w:rPr>
          <w:rFonts w:hint="cs"/>
          <w:rtl/>
        </w:rPr>
        <w:t xml:space="preserve">, כמו שכתוב. חלון העבודה שלנו </w:t>
      </w:r>
      <w:r w:rsidR="00291981">
        <w:rPr>
          <w:rFonts w:hint="cs"/>
          <w:rtl/>
        </w:rPr>
        <w:t>צר</w:t>
      </w:r>
      <w:r w:rsidR="00ED5F94">
        <w:rPr>
          <w:rFonts w:hint="cs"/>
          <w:rtl/>
        </w:rPr>
        <w:t xml:space="preserve"> מאוד</w:t>
      </w:r>
      <w:r>
        <w:rPr>
          <w:rFonts w:hint="cs"/>
          <w:rtl/>
        </w:rPr>
        <w:t>, אנחנו עובדים בטווח של 200</w:t>
      </w:r>
      <w:bookmarkStart w:id="5820" w:name="_ETM_Q1_4278904"/>
      <w:bookmarkStart w:id="5821" w:name="_ETM_Q1_4277404"/>
      <w:bookmarkEnd w:id="5820"/>
      <w:bookmarkEnd w:id="5821"/>
      <w:r>
        <w:rPr>
          <w:rFonts w:hint="cs"/>
          <w:rtl/>
        </w:rPr>
        <w:t xml:space="preserve"> ימינה </w:t>
      </w:r>
      <w:r w:rsidR="00291981">
        <w:rPr>
          <w:rFonts w:hint="cs"/>
          <w:rtl/>
        </w:rPr>
        <w:t>ו</w:t>
      </w:r>
      <w:r>
        <w:rPr>
          <w:rFonts w:hint="cs"/>
          <w:rtl/>
        </w:rPr>
        <w:t>-200</w:t>
      </w:r>
      <w:bookmarkStart w:id="5822" w:name="_ETM_Q1_4279154"/>
      <w:bookmarkStart w:id="5823" w:name="_ETM_Q1_4276154"/>
      <w:bookmarkEnd w:id="5822"/>
      <w:bookmarkEnd w:id="5823"/>
      <w:r>
        <w:rPr>
          <w:rFonts w:hint="cs"/>
          <w:rtl/>
        </w:rPr>
        <w:t xml:space="preserve"> שמאלה ולא מעבר לזה. </w:t>
      </w:r>
      <w:bookmarkStart w:id="5824" w:name="_ETM_Q1_4282904"/>
      <w:bookmarkStart w:id="5825" w:name="_ETM_Q1_4280405"/>
      <w:bookmarkStart w:id="5826" w:name="_ETM_Q1_4277904"/>
      <w:bookmarkEnd w:id="5824"/>
      <w:bookmarkEnd w:id="5825"/>
      <w:bookmarkEnd w:id="5826"/>
      <w:r>
        <w:rPr>
          <w:rFonts w:hint="cs"/>
          <w:rtl/>
        </w:rPr>
        <w:t xml:space="preserve">מה הטעם אם לא? </w:t>
      </w:r>
    </w:p>
    <w:p w14:paraId="0761BBF4" w14:textId="77777777" w:rsidR="0032600A" w:rsidRDefault="0032600A" w:rsidP="00A61FF4">
      <w:pPr>
        <w:rPr>
          <w:rtl/>
        </w:rPr>
      </w:pPr>
    </w:p>
    <w:p w14:paraId="66951C92" w14:textId="77777777" w:rsidR="00167173" w:rsidRDefault="00A61FF4" w:rsidP="00A61FF4">
      <w:pPr>
        <w:rPr>
          <w:rtl/>
        </w:rPr>
      </w:pPr>
      <w:r>
        <w:rPr>
          <w:rFonts w:hint="cs"/>
          <w:rtl/>
        </w:rPr>
        <w:t>אנחנו בסך הכול מתעסק</w:t>
      </w:r>
      <w:bookmarkStart w:id="5827" w:name="_ETM_Q1_4283652"/>
      <w:bookmarkEnd w:id="5827"/>
      <w:r>
        <w:rPr>
          <w:rFonts w:hint="cs"/>
          <w:rtl/>
        </w:rPr>
        <w:t>ים ב</w:t>
      </w:r>
      <w:bookmarkStart w:id="5828" w:name="_ETM_Q1_4283653"/>
      <w:bookmarkStart w:id="5829" w:name="_ETM_Q1_4281653"/>
      <w:bookmarkStart w:id="5830" w:name="_ETM_Q1_4278653"/>
      <w:bookmarkEnd w:id="5828"/>
      <w:bookmarkEnd w:id="5829"/>
      <w:bookmarkEnd w:id="5830"/>
      <w:r>
        <w:rPr>
          <w:rFonts w:hint="cs"/>
          <w:rtl/>
        </w:rPr>
        <w:t>ספורט ופנאי</w:t>
      </w:r>
      <w:r w:rsidR="00291981">
        <w:rPr>
          <w:rFonts w:hint="cs"/>
          <w:rtl/>
        </w:rPr>
        <w:t>,</w:t>
      </w:r>
      <w:r>
        <w:rPr>
          <w:rFonts w:hint="cs"/>
          <w:rtl/>
        </w:rPr>
        <w:t xml:space="preserve"> </w:t>
      </w:r>
      <w:bookmarkStart w:id="5831" w:name="_ETM_Q1_4281903"/>
      <w:bookmarkEnd w:id="5831"/>
      <w:r>
        <w:rPr>
          <w:rFonts w:hint="cs"/>
          <w:rtl/>
        </w:rPr>
        <w:t xml:space="preserve">אז אתה רוצה קשר עין תמידי איתו. </w:t>
      </w:r>
      <w:bookmarkStart w:id="5832" w:name="_ETM_Q1_4287405"/>
      <w:bookmarkStart w:id="5833" w:name="_ETM_Q1_4285905"/>
      <w:bookmarkStart w:id="5834" w:name="_ETM_Q1_4283402"/>
      <w:bookmarkStart w:id="5835" w:name="_ETM_Q1_4280653"/>
      <w:bookmarkEnd w:id="5832"/>
      <w:bookmarkEnd w:id="5833"/>
      <w:bookmarkEnd w:id="5834"/>
      <w:bookmarkEnd w:id="5835"/>
      <w:r>
        <w:rPr>
          <w:rFonts w:hint="cs"/>
          <w:rtl/>
        </w:rPr>
        <w:t>המרחקים הם לא ג</w:t>
      </w:r>
      <w:bookmarkStart w:id="5836" w:name="_ETM_Q1_4288905"/>
      <w:bookmarkEnd w:id="5836"/>
      <w:r>
        <w:rPr>
          <w:rFonts w:hint="cs"/>
          <w:rtl/>
        </w:rPr>
        <w:t>דולים</w:t>
      </w:r>
      <w:bookmarkStart w:id="5837" w:name="_ETM_Q1_4287403"/>
      <w:bookmarkStart w:id="5838" w:name="_ETM_Q1_4284403"/>
      <w:bookmarkEnd w:id="5837"/>
      <w:bookmarkEnd w:id="5838"/>
      <w:r>
        <w:rPr>
          <w:rFonts w:hint="cs"/>
          <w:rtl/>
        </w:rPr>
        <w:t xml:space="preserve"> ועובדים אחד על אחד, אתה לא יכול אחרת</w:t>
      </w:r>
      <w:bookmarkStart w:id="5839" w:name="_ETM_Q1_4290902"/>
      <w:bookmarkStart w:id="5840" w:name="_ETM_Q1_4288156"/>
      <w:bookmarkEnd w:id="5839"/>
      <w:bookmarkEnd w:id="5840"/>
      <w:r>
        <w:rPr>
          <w:rFonts w:hint="cs"/>
          <w:rtl/>
        </w:rPr>
        <w:t xml:space="preserve">. נושא </w:t>
      </w:r>
      <w:bookmarkStart w:id="5841" w:name="_ETM_Q1_4285156"/>
      <w:bookmarkEnd w:id="5841"/>
      <w:r>
        <w:rPr>
          <w:rFonts w:hint="cs"/>
          <w:rtl/>
        </w:rPr>
        <w:t>ב</w:t>
      </w:r>
      <w:bookmarkStart w:id="5842" w:name="_ETM_Q1_4286156"/>
      <w:bookmarkEnd w:id="5842"/>
      <w:r>
        <w:rPr>
          <w:rFonts w:hint="cs"/>
          <w:rtl/>
        </w:rPr>
        <w:t>טיחות הטיסה הוא בראש ובראשונה אצלנו</w:t>
      </w:r>
      <w:bookmarkStart w:id="5843" w:name="_ETM_Q1_4289651"/>
      <w:bookmarkStart w:id="5844" w:name="_ETM_Q1_4293656"/>
      <w:bookmarkStart w:id="5845" w:name="_ETM_Q1_4290905"/>
      <w:bookmarkStart w:id="5846" w:name="_ETM_Q1_4288154"/>
      <w:bookmarkStart w:id="5847" w:name="_ETM_Q1_4286655"/>
      <w:bookmarkEnd w:id="5843"/>
      <w:bookmarkEnd w:id="5844"/>
      <w:bookmarkEnd w:id="5845"/>
      <w:bookmarkEnd w:id="5846"/>
      <w:bookmarkEnd w:id="5847"/>
      <w:r w:rsidR="0032600A">
        <w:rPr>
          <w:rFonts w:hint="cs"/>
          <w:rtl/>
        </w:rPr>
        <w:t xml:space="preserve">. </w:t>
      </w:r>
    </w:p>
    <w:p w14:paraId="27B902C7" w14:textId="77777777" w:rsidR="00167173" w:rsidRDefault="00167173" w:rsidP="00A61FF4">
      <w:pPr>
        <w:rPr>
          <w:rtl/>
        </w:rPr>
      </w:pPr>
    </w:p>
    <w:p w14:paraId="4B37A511" w14:textId="01760561" w:rsidR="00A61FF4" w:rsidRDefault="0032600A" w:rsidP="00A61FF4">
      <w:pPr>
        <w:rPr>
          <w:rtl/>
        </w:rPr>
      </w:pPr>
      <w:r>
        <w:rPr>
          <w:rFonts w:hint="cs"/>
          <w:rtl/>
        </w:rPr>
        <w:t>אנחנו מאוד משגיחים</w:t>
      </w:r>
      <w:bookmarkStart w:id="5848" w:name="_ETM_Q1_4295402"/>
      <w:bookmarkEnd w:id="5848"/>
      <w:r>
        <w:rPr>
          <w:rFonts w:hint="cs"/>
          <w:rtl/>
        </w:rPr>
        <w:t xml:space="preserve"> </w:t>
      </w:r>
      <w:bookmarkStart w:id="5849" w:name="_ETM_Q1_4292402"/>
      <w:bookmarkEnd w:id="5849"/>
      <w:r>
        <w:rPr>
          <w:rFonts w:hint="cs"/>
          <w:rtl/>
        </w:rPr>
        <w:t xml:space="preserve">על זה </w:t>
      </w:r>
      <w:bookmarkStart w:id="5850" w:name="_ETM_Q1_4293654"/>
      <w:bookmarkEnd w:id="5850"/>
      <w:r>
        <w:rPr>
          <w:rFonts w:hint="cs"/>
          <w:rtl/>
        </w:rPr>
        <w:t>ואני יכול</w:t>
      </w:r>
      <w:bookmarkStart w:id="5851" w:name="_ETM_Q1_4294654"/>
      <w:bookmarkEnd w:id="5851"/>
      <w:r>
        <w:rPr>
          <w:rFonts w:hint="cs"/>
          <w:rtl/>
        </w:rPr>
        <w:t xml:space="preserve"> להגיד לך שלפחות אני עושה את זה ברחל בתך הק</w:t>
      </w:r>
      <w:bookmarkStart w:id="5852" w:name="_ETM_Q1_4303652"/>
      <w:bookmarkStart w:id="5853" w:name="_ETM_Q1_4300652"/>
      <w:bookmarkStart w:id="5854" w:name="_ETM_Q1_4297905"/>
      <w:bookmarkEnd w:id="5852"/>
      <w:bookmarkEnd w:id="5853"/>
      <w:bookmarkEnd w:id="5854"/>
      <w:r>
        <w:rPr>
          <w:rFonts w:hint="cs"/>
          <w:rtl/>
        </w:rPr>
        <w:t>ט</w:t>
      </w:r>
      <w:bookmarkStart w:id="5855" w:name="_ETM_Q1_4295404"/>
      <w:bookmarkEnd w:id="5855"/>
      <w:r>
        <w:rPr>
          <w:rFonts w:hint="cs"/>
          <w:rtl/>
        </w:rPr>
        <w:t xml:space="preserve">נה בנושא הזה ואני לא חושב שיהיה שינוי </w:t>
      </w:r>
      <w:bookmarkStart w:id="5856" w:name="_ETM_Q1_4303404"/>
      <w:bookmarkStart w:id="5857" w:name="_ETM_Q1_4301405"/>
      <w:bookmarkStart w:id="5858" w:name="_ETM_Q1_4298655"/>
      <w:bookmarkStart w:id="5859" w:name="_ETM_Q1_4299653"/>
      <w:bookmarkEnd w:id="5856"/>
      <w:bookmarkEnd w:id="5857"/>
      <w:bookmarkEnd w:id="5858"/>
      <w:bookmarkEnd w:id="5859"/>
      <w:r>
        <w:rPr>
          <w:rFonts w:hint="cs"/>
          <w:rtl/>
        </w:rPr>
        <w:t>בנושא הזה בעתיד. לדעתי זה יהיה אותו דבר או לפחות כך אני מתכנן ל</w:t>
      </w:r>
      <w:bookmarkStart w:id="5860" w:name="_ETM_Q1_4311404"/>
      <w:bookmarkEnd w:id="5860"/>
      <w:r>
        <w:rPr>
          <w:rFonts w:hint="cs"/>
          <w:rtl/>
        </w:rPr>
        <w:t xml:space="preserve">נהוג. </w:t>
      </w:r>
      <w:bookmarkStart w:id="5861" w:name="_ETM_Q1_4315660"/>
      <w:bookmarkEnd w:id="5861"/>
    </w:p>
    <w:p w14:paraId="1EFF8840" w14:textId="77777777" w:rsidR="0032600A" w:rsidRDefault="0032600A" w:rsidP="00A61FF4">
      <w:pPr>
        <w:rPr>
          <w:rtl/>
        </w:rPr>
      </w:pPr>
    </w:p>
    <w:p w14:paraId="37475B3E" w14:textId="7FB00711" w:rsidR="0032600A" w:rsidRDefault="0032600A" w:rsidP="0032600A">
      <w:pPr>
        <w:pStyle w:val="afb"/>
        <w:keepNext/>
        <w:rPr>
          <w:rtl/>
        </w:rPr>
      </w:pPr>
      <w:bookmarkStart w:id="5862" w:name="ET_guest_490588_328"/>
      <w:r w:rsidRPr="0032600A">
        <w:rPr>
          <w:rStyle w:val="TagStyle"/>
          <w:rtl/>
        </w:rPr>
        <w:t xml:space="preserve"> &lt;&lt; אורח &gt;&gt; </w:t>
      </w:r>
      <w:r>
        <w:rPr>
          <w:rtl/>
        </w:rPr>
        <w:t>אבישי פדהצור:</w:t>
      </w:r>
      <w:r w:rsidRPr="0032600A">
        <w:rPr>
          <w:rStyle w:val="TagStyle"/>
          <w:rtl/>
        </w:rPr>
        <w:t xml:space="preserve"> &lt;&lt; אורח &gt;&gt;</w:t>
      </w:r>
      <w:r>
        <w:rPr>
          <w:rtl/>
        </w:rPr>
        <w:t xml:space="preserve">   </w:t>
      </w:r>
      <w:bookmarkEnd w:id="5862"/>
    </w:p>
    <w:p w14:paraId="35A2093C" w14:textId="77777777" w:rsidR="0032600A" w:rsidRDefault="0032600A" w:rsidP="0032600A">
      <w:pPr>
        <w:pStyle w:val="KeepWithNext"/>
        <w:rPr>
          <w:rtl/>
        </w:rPr>
      </w:pPr>
    </w:p>
    <w:p w14:paraId="2F344730" w14:textId="46ECB57D" w:rsidR="0032600A" w:rsidRDefault="0032600A" w:rsidP="0032600A">
      <w:pPr>
        <w:rPr>
          <w:rtl/>
        </w:rPr>
      </w:pPr>
      <w:bookmarkStart w:id="5863" w:name="_ETM_Q1_4305652"/>
      <w:bookmarkStart w:id="5864" w:name="_ETM_Q1_4302901"/>
      <w:bookmarkEnd w:id="5863"/>
      <w:bookmarkEnd w:id="5864"/>
      <w:r>
        <w:rPr>
          <w:rFonts w:hint="cs"/>
          <w:rtl/>
        </w:rPr>
        <w:t>אני אמשיך, ברשותך?</w:t>
      </w:r>
    </w:p>
    <w:p w14:paraId="24FA2677" w14:textId="77777777" w:rsidR="0032600A" w:rsidRDefault="0032600A" w:rsidP="0032600A">
      <w:pPr>
        <w:rPr>
          <w:rtl/>
        </w:rPr>
      </w:pPr>
      <w:bookmarkStart w:id="5865" w:name="_ETM_Q1_4311407"/>
      <w:bookmarkStart w:id="5866" w:name="_ETM_Q1_4308905"/>
      <w:bookmarkEnd w:id="5865"/>
      <w:bookmarkEnd w:id="5866"/>
    </w:p>
    <w:p w14:paraId="0E0AA4C0" w14:textId="3A7CB54F" w:rsidR="0032600A" w:rsidRDefault="0032600A" w:rsidP="0032600A">
      <w:pPr>
        <w:pStyle w:val="af8"/>
        <w:keepNext/>
        <w:rPr>
          <w:rtl/>
        </w:rPr>
      </w:pPr>
      <w:bookmarkStart w:id="5867" w:name="ET_yor_6050_329"/>
      <w:r w:rsidRPr="0032600A">
        <w:rPr>
          <w:rStyle w:val="TagStyle"/>
          <w:rtl/>
        </w:rPr>
        <w:t xml:space="preserve"> &lt;&lt; יור &gt;&gt; </w:t>
      </w:r>
      <w:r>
        <w:rPr>
          <w:rtl/>
        </w:rPr>
        <w:t>היו"ר אליהו ברוכי:</w:t>
      </w:r>
      <w:r w:rsidRPr="0032600A">
        <w:rPr>
          <w:rStyle w:val="TagStyle"/>
          <w:rtl/>
        </w:rPr>
        <w:t xml:space="preserve"> &lt;&lt; יור &gt;&gt;</w:t>
      </w:r>
      <w:r>
        <w:rPr>
          <w:rtl/>
        </w:rPr>
        <w:t xml:space="preserve">   </w:t>
      </w:r>
      <w:bookmarkEnd w:id="5867"/>
    </w:p>
    <w:p w14:paraId="60966434" w14:textId="77777777" w:rsidR="0032600A" w:rsidRDefault="0032600A" w:rsidP="0032600A">
      <w:pPr>
        <w:pStyle w:val="KeepWithNext"/>
        <w:rPr>
          <w:rtl/>
        </w:rPr>
      </w:pPr>
    </w:p>
    <w:p w14:paraId="25854FA7" w14:textId="5354E16D" w:rsidR="0032600A" w:rsidRDefault="0032600A" w:rsidP="0032600A">
      <w:pPr>
        <w:rPr>
          <w:rtl/>
        </w:rPr>
      </w:pPr>
      <w:bookmarkStart w:id="5868" w:name="_ETM_Q1_4307653"/>
      <w:bookmarkEnd w:id="5868"/>
      <w:r>
        <w:rPr>
          <w:rFonts w:hint="cs"/>
          <w:rtl/>
        </w:rPr>
        <w:t xml:space="preserve">כן, בבקשה. </w:t>
      </w:r>
    </w:p>
    <w:p w14:paraId="6E6EC27F" w14:textId="77777777" w:rsidR="0032600A" w:rsidRDefault="0032600A" w:rsidP="0032600A">
      <w:pPr>
        <w:rPr>
          <w:rtl/>
        </w:rPr>
      </w:pPr>
    </w:p>
    <w:p w14:paraId="6EE957AD" w14:textId="06650E23" w:rsidR="0032600A" w:rsidRDefault="0032600A" w:rsidP="0032600A">
      <w:pPr>
        <w:pStyle w:val="afb"/>
        <w:keepNext/>
        <w:rPr>
          <w:rtl/>
        </w:rPr>
      </w:pPr>
      <w:bookmarkStart w:id="5869" w:name="ET_guest_490588_330"/>
      <w:r w:rsidRPr="0032600A">
        <w:rPr>
          <w:rStyle w:val="TagStyle"/>
          <w:rtl/>
        </w:rPr>
        <w:t xml:space="preserve"> &lt;&lt; אורח &gt;&gt; </w:t>
      </w:r>
      <w:r>
        <w:rPr>
          <w:rtl/>
        </w:rPr>
        <w:t>אבישי פדהצור:</w:t>
      </w:r>
      <w:r w:rsidRPr="0032600A">
        <w:rPr>
          <w:rStyle w:val="TagStyle"/>
          <w:rtl/>
        </w:rPr>
        <w:t xml:space="preserve"> &lt;&lt; אורח &gt;&gt;</w:t>
      </w:r>
      <w:r>
        <w:rPr>
          <w:rtl/>
        </w:rPr>
        <w:t xml:space="preserve">   </w:t>
      </w:r>
      <w:bookmarkEnd w:id="5869"/>
    </w:p>
    <w:p w14:paraId="0369858B" w14:textId="77777777" w:rsidR="0032600A" w:rsidRDefault="0032600A" w:rsidP="0032600A">
      <w:pPr>
        <w:pStyle w:val="KeepWithNext"/>
        <w:rPr>
          <w:rtl/>
        </w:rPr>
      </w:pPr>
    </w:p>
    <w:p w14:paraId="2F5818C6" w14:textId="1CEE037B" w:rsidR="0032600A" w:rsidRDefault="0032600A" w:rsidP="00E96DD6">
      <w:pPr>
        <w:rPr>
          <w:rtl/>
        </w:rPr>
      </w:pPr>
      <w:bookmarkStart w:id="5870" w:name="_ETM_Q1_4314903"/>
      <w:bookmarkEnd w:id="5870"/>
      <w:r>
        <w:rPr>
          <w:rFonts w:hint="cs"/>
          <w:rtl/>
        </w:rPr>
        <w:t xml:space="preserve">תודה רבה. אם צריך </w:t>
      </w:r>
      <w:r w:rsidRPr="009963C9">
        <w:rPr>
          <w:rFonts w:hint="cs"/>
          <w:rtl/>
        </w:rPr>
        <w:t>עוד הסברים</w:t>
      </w:r>
      <w:r w:rsidR="00220FD3">
        <w:rPr>
          <w:rFonts w:hint="cs"/>
          <w:rtl/>
        </w:rPr>
        <w:t>,</w:t>
      </w:r>
      <w:r w:rsidRPr="009963C9">
        <w:rPr>
          <w:rFonts w:hint="cs"/>
          <w:rtl/>
        </w:rPr>
        <w:t xml:space="preserve"> אני אסביר</w:t>
      </w:r>
      <w:r w:rsidR="00E96DD6">
        <w:rPr>
          <w:rFonts w:hint="cs"/>
          <w:rtl/>
        </w:rPr>
        <w:t>,</w:t>
      </w:r>
      <w:r w:rsidRPr="009963C9">
        <w:rPr>
          <w:rFonts w:hint="cs"/>
          <w:rtl/>
        </w:rPr>
        <w:t xml:space="preserve"> ואם לא אני אמשיך. </w:t>
      </w:r>
      <w:bookmarkStart w:id="5871" w:name="_ETM_Q1_4315153"/>
      <w:bookmarkEnd w:id="5871"/>
      <w:r w:rsidRPr="009963C9">
        <w:rPr>
          <w:rFonts w:hint="cs"/>
          <w:rtl/>
        </w:rPr>
        <w:t>תקנה 11א</w:t>
      </w:r>
      <w:bookmarkStart w:id="5872" w:name="_ETM_Q1_4314656"/>
      <w:bookmarkStart w:id="5873" w:name="_ETM_Q1_4311902"/>
      <w:bookmarkEnd w:id="5872"/>
      <w:bookmarkEnd w:id="5873"/>
      <w:r w:rsidRPr="009963C9">
        <w:rPr>
          <w:rFonts w:hint="cs"/>
          <w:rtl/>
        </w:rPr>
        <w:t xml:space="preserve"> </w:t>
      </w:r>
      <w:r w:rsidR="00E96DD6">
        <w:rPr>
          <w:rFonts w:hint="cs"/>
          <w:rtl/>
        </w:rPr>
        <w:t>היא</w:t>
      </w:r>
      <w:r w:rsidRPr="009963C9">
        <w:rPr>
          <w:rFonts w:hint="cs"/>
          <w:rtl/>
        </w:rPr>
        <w:t xml:space="preserve"> </w:t>
      </w:r>
      <w:bookmarkStart w:id="5874" w:name="_ETM_Q1_4313906"/>
      <w:bookmarkStart w:id="5875" w:name="_ETM_Q1_4311907"/>
      <w:bookmarkEnd w:id="5874"/>
      <w:bookmarkEnd w:id="5875"/>
      <w:r w:rsidRPr="009963C9">
        <w:rPr>
          <w:rFonts w:hint="cs"/>
          <w:rtl/>
        </w:rPr>
        <w:t xml:space="preserve">הפעלת טיסן גדול </w:t>
      </w:r>
      <w:bookmarkStart w:id="5876" w:name="_ETM_Q1_4314402"/>
      <w:bookmarkEnd w:id="5876"/>
      <w:r w:rsidRPr="009963C9">
        <w:rPr>
          <w:rFonts w:hint="cs"/>
          <w:rtl/>
        </w:rPr>
        <w:t>ובהמשך להוראות הוועדה, זה</w:t>
      </w:r>
      <w:r w:rsidR="00E96DD6">
        <w:rPr>
          <w:rFonts w:hint="cs"/>
          <w:rtl/>
        </w:rPr>
        <w:t>ו</w:t>
      </w:r>
      <w:r w:rsidRPr="009963C9">
        <w:rPr>
          <w:rFonts w:hint="cs"/>
          <w:rtl/>
        </w:rPr>
        <w:t xml:space="preserve"> ההס</w:t>
      </w:r>
      <w:bookmarkStart w:id="5877" w:name="_ETM_Q1_4320154"/>
      <w:bookmarkStart w:id="5878" w:name="_ETM_Q1_4317154"/>
      <w:bookmarkEnd w:id="5877"/>
      <w:bookmarkEnd w:id="5878"/>
      <w:r w:rsidRPr="009963C9">
        <w:rPr>
          <w:rFonts w:hint="cs"/>
          <w:rtl/>
        </w:rPr>
        <w:t xml:space="preserve">דר </w:t>
      </w:r>
      <w:bookmarkStart w:id="5879" w:name="_ETM_Q1_4314401"/>
      <w:bookmarkEnd w:id="5879"/>
      <w:r w:rsidRPr="009963C9">
        <w:rPr>
          <w:rFonts w:hint="cs"/>
          <w:rtl/>
        </w:rPr>
        <w:t>ה</w:t>
      </w:r>
      <w:bookmarkStart w:id="5880" w:name="_ETM_Q1_4319406"/>
      <w:bookmarkEnd w:id="5880"/>
      <w:r w:rsidRPr="009963C9">
        <w:rPr>
          <w:rFonts w:hint="cs"/>
          <w:rtl/>
        </w:rPr>
        <w:t xml:space="preserve">מכונן </w:t>
      </w:r>
      <w:bookmarkStart w:id="5881" w:name="_ETM_Q1_4316906"/>
      <w:bookmarkEnd w:id="5881"/>
      <w:r w:rsidRPr="009963C9">
        <w:rPr>
          <w:rFonts w:hint="cs"/>
          <w:rtl/>
        </w:rPr>
        <w:t>לצד</w:t>
      </w:r>
      <w:r>
        <w:rPr>
          <w:rFonts w:hint="cs"/>
          <w:rtl/>
        </w:rPr>
        <w:t xml:space="preserve"> ההגדרות. </w:t>
      </w:r>
      <w:bookmarkStart w:id="5882" w:name="_ETM_Q1_4320406"/>
      <w:bookmarkEnd w:id="5882"/>
    </w:p>
    <w:p w14:paraId="05951CF5" w14:textId="77777777" w:rsidR="0032600A" w:rsidRDefault="0032600A" w:rsidP="0032600A">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32600A" w:rsidRPr="0032600A" w14:paraId="3D0BC87A" w14:textId="77777777" w:rsidTr="009D71FA">
        <w:trPr>
          <w:cantSplit/>
        </w:trPr>
        <w:tc>
          <w:tcPr>
            <w:tcW w:w="1110" w:type="pct"/>
            <w:hideMark/>
          </w:tcPr>
          <w:p w14:paraId="183123A1" w14:textId="77777777" w:rsidR="0032600A" w:rsidRPr="0032600A" w:rsidRDefault="0032600A">
            <w:pPr>
              <w:pStyle w:val="TableSideHeading"/>
              <w:rPr>
                <w:sz w:val="24"/>
                <w:szCs w:val="24"/>
              </w:rPr>
            </w:pPr>
            <w:r w:rsidRPr="0032600A">
              <w:rPr>
                <w:sz w:val="24"/>
                <w:szCs w:val="24"/>
                <w:rtl/>
              </w:rPr>
              <w:t>הפעלת טיסן גדול</w:t>
            </w:r>
          </w:p>
        </w:tc>
        <w:tc>
          <w:tcPr>
            <w:tcW w:w="312" w:type="pct"/>
            <w:hideMark/>
          </w:tcPr>
          <w:p w14:paraId="30308665" w14:textId="77777777" w:rsidR="0032600A" w:rsidRPr="0032600A" w:rsidRDefault="0032600A">
            <w:pPr>
              <w:pStyle w:val="TableText0"/>
              <w:rPr>
                <w:sz w:val="24"/>
                <w:szCs w:val="24"/>
                <w:rtl/>
              </w:rPr>
            </w:pPr>
            <w:r w:rsidRPr="0032600A">
              <w:rPr>
                <w:sz w:val="24"/>
                <w:szCs w:val="24"/>
                <w:rtl/>
              </w:rPr>
              <w:t>11א.</w:t>
            </w:r>
          </w:p>
        </w:tc>
        <w:tc>
          <w:tcPr>
            <w:tcW w:w="3579" w:type="pct"/>
            <w:gridSpan w:val="2"/>
            <w:hideMark/>
          </w:tcPr>
          <w:p w14:paraId="50A09F4A" w14:textId="77777777" w:rsidR="0032600A" w:rsidRPr="0032600A" w:rsidRDefault="0032600A">
            <w:pPr>
              <w:pStyle w:val="TableBlock0"/>
              <w:tabs>
                <w:tab w:val="clear" w:pos="624"/>
              </w:tabs>
              <w:rPr>
                <w:sz w:val="24"/>
                <w:szCs w:val="24"/>
              </w:rPr>
            </w:pPr>
            <w:r w:rsidRPr="0032600A">
              <w:rPr>
                <w:sz w:val="24"/>
                <w:szCs w:val="24"/>
                <w:rtl/>
              </w:rPr>
              <w:t>בנוסף על האמור בתקנה 2, לא יפעיל אדם טיסן גדול אלא אם כן מתקיים אחד מאלה:</w:t>
            </w:r>
          </w:p>
        </w:tc>
      </w:tr>
      <w:tr w:rsidR="0032600A" w:rsidRPr="0032600A" w14:paraId="7094783A" w14:textId="77777777" w:rsidTr="009D71FA">
        <w:trPr>
          <w:cantSplit/>
          <w:trHeight w:val="60"/>
        </w:trPr>
        <w:tc>
          <w:tcPr>
            <w:tcW w:w="1110" w:type="pct"/>
          </w:tcPr>
          <w:p w14:paraId="0816CE0F" w14:textId="77777777" w:rsidR="0032600A" w:rsidRPr="0032600A" w:rsidRDefault="0032600A">
            <w:pPr>
              <w:pStyle w:val="TableSideHeading"/>
              <w:rPr>
                <w:sz w:val="24"/>
                <w:szCs w:val="24"/>
                <w:rtl/>
              </w:rPr>
            </w:pPr>
          </w:p>
        </w:tc>
        <w:tc>
          <w:tcPr>
            <w:tcW w:w="312" w:type="pct"/>
          </w:tcPr>
          <w:p w14:paraId="6DEBD1D7" w14:textId="77777777" w:rsidR="0032600A" w:rsidRPr="0032600A" w:rsidRDefault="0032600A">
            <w:pPr>
              <w:pStyle w:val="TableText0"/>
              <w:rPr>
                <w:sz w:val="24"/>
                <w:szCs w:val="24"/>
              </w:rPr>
            </w:pPr>
          </w:p>
        </w:tc>
        <w:tc>
          <w:tcPr>
            <w:tcW w:w="312" w:type="pct"/>
          </w:tcPr>
          <w:p w14:paraId="0ADE0E62" w14:textId="77777777" w:rsidR="0032600A" w:rsidRPr="0032600A" w:rsidRDefault="0032600A">
            <w:pPr>
              <w:pStyle w:val="TableText0"/>
              <w:rPr>
                <w:sz w:val="24"/>
                <w:szCs w:val="24"/>
              </w:rPr>
            </w:pPr>
          </w:p>
        </w:tc>
        <w:tc>
          <w:tcPr>
            <w:tcW w:w="3267" w:type="pct"/>
            <w:hideMark/>
          </w:tcPr>
          <w:p w14:paraId="03DA8106" w14:textId="77777777" w:rsidR="0032600A" w:rsidRPr="0032600A" w:rsidRDefault="0032600A" w:rsidP="003660D0">
            <w:pPr>
              <w:pStyle w:val="TableBlock0"/>
              <w:numPr>
                <w:ilvl w:val="0"/>
                <w:numId w:val="35"/>
              </w:numPr>
              <w:tabs>
                <w:tab w:val="left" w:pos="624"/>
              </w:tabs>
              <w:rPr>
                <w:sz w:val="24"/>
                <w:szCs w:val="24"/>
              </w:rPr>
            </w:pPr>
            <w:r w:rsidRPr="0032600A">
              <w:rPr>
                <w:sz w:val="24"/>
                <w:szCs w:val="24"/>
                <w:rtl/>
              </w:rPr>
              <w:t xml:space="preserve">הוא בעל רישיון הפעלת טיסנים שהורשה להפעיל טיסן גדול; </w:t>
            </w:r>
          </w:p>
        </w:tc>
      </w:tr>
      <w:tr w:rsidR="0032600A" w:rsidRPr="0032600A" w14:paraId="5FD0FBD9" w14:textId="77777777" w:rsidTr="009D71FA">
        <w:trPr>
          <w:cantSplit/>
          <w:trHeight w:val="60"/>
        </w:trPr>
        <w:tc>
          <w:tcPr>
            <w:tcW w:w="1110" w:type="pct"/>
          </w:tcPr>
          <w:p w14:paraId="0AD539FE" w14:textId="77777777" w:rsidR="0032600A" w:rsidRPr="0032600A" w:rsidRDefault="0032600A">
            <w:pPr>
              <w:pStyle w:val="TableSideHeading"/>
              <w:rPr>
                <w:sz w:val="24"/>
                <w:szCs w:val="24"/>
              </w:rPr>
            </w:pPr>
          </w:p>
        </w:tc>
        <w:tc>
          <w:tcPr>
            <w:tcW w:w="312" w:type="pct"/>
          </w:tcPr>
          <w:p w14:paraId="311E6E8F" w14:textId="77777777" w:rsidR="0032600A" w:rsidRPr="0032600A" w:rsidRDefault="0032600A">
            <w:pPr>
              <w:pStyle w:val="TableText0"/>
              <w:rPr>
                <w:sz w:val="24"/>
                <w:szCs w:val="24"/>
              </w:rPr>
            </w:pPr>
          </w:p>
        </w:tc>
        <w:tc>
          <w:tcPr>
            <w:tcW w:w="312" w:type="pct"/>
          </w:tcPr>
          <w:p w14:paraId="77844102" w14:textId="77777777" w:rsidR="0032600A" w:rsidRPr="0032600A" w:rsidRDefault="0032600A">
            <w:pPr>
              <w:pStyle w:val="TableText0"/>
              <w:rPr>
                <w:sz w:val="24"/>
                <w:szCs w:val="24"/>
              </w:rPr>
            </w:pPr>
          </w:p>
        </w:tc>
        <w:tc>
          <w:tcPr>
            <w:tcW w:w="3267" w:type="pct"/>
            <w:hideMark/>
          </w:tcPr>
          <w:p w14:paraId="27BEDA7F" w14:textId="77777777" w:rsidR="0032600A" w:rsidRPr="0032600A" w:rsidRDefault="0032600A" w:rsidP="003660D0">
            <w:pPr>
              <w:pStyle w:val="TableBlock0"/>
              <w:numPr>
                <w:ilvl w:val="0"/>
                <w:numId w:val="35"/>
              </w:numPr>
              <w:rPr>
                <w:sz w:val="24"/>
                <w:szCs w:val="24"/>
              </w:rPr>
            </w:pPr>
            <w:r w:rsidRPr="0032600A">
              <w:rPr>
                <w:sz w:val="24"/>
                <w:szCs w:val="24"/>
                <w:rtl/>
              </w:rPr>
              <w:t xml:space="preserve">בעל רישיון הפעלת טיסנים שהורשה להפעיל טיסן גדול, הרשה לו להפעיל טיסן גדול במסגרת פעילותו ותחת אחריותו. </w:t>
            </w:r>
          </w:p>
        </w:tc>
      </w:tr>
    </w:tbl>
    <w:p w14:paraId="414CCEEA" w14:textId="60E0FB9C" w:rsidR="0032600A" w:rsidRDefault="0032600A" w:rsidP="0032600A">
      <w:pPr>
        <w:rPr>
          <w:rtl/>
        </w:rPr>
      </w:pPr>
      <w:bookmarkStart w:id="5883" w:name="_ETM_Q1_4355902"/>
      <w:bookmarkEnd w:id="5883"/>
    </w:p>
    <w:p w14:paraId="5218AB38" w14:textId="51865D44" w:rsidR="00C331EB" w:rsidRDefault="00C331EB" w:rsidP="00E96DD6">
      <w:pPr>
        <w:rPr>
          <w:rtl/>
        </w:rPr>
      </w:pPr>
      <w:bookmarkStart w:id="5884" w:name="_ETM_Q1_4319155"/>
      <w:bookmarkStart w:id="5885" w:name="_ETM_Q1_4326404"/>
      <w:bookmarkStart w:id="5886" w:name="_ETM_Q1_4324402"/>
      <w:bookmarkEnd w:id="5884"/>
      <w:bookmarkEnd w:id="5885"/>
      <w:bookmarkEnd w:id="5886"/>
      <w:r>
        <w:rPr>
          <w:rFonts w:hint="cs"/>
          <w:rtl/>
        </w:rPr>
        <w:t>טיסן גדול</w:t>
      </w:r>
      <w:bookmarkStart w:id="5887" w:name="_ETM_Q1_4332907"/>
      <w:bookmarkStart w:id="5888" w:name="_ETM_Q1_4329907"/>
      <w:bookmarkStart w:id="5889" w:name="_ETM_Q1_4325852"/>
      <w:bookmarkStart w:id="5890" w:name="_ETM_Q1_4323102"/>
      <w:bookmarkStart w:id="5891" w:name="_ETM_Q1_4321101"/>
      <w:bookmarkStart w:id="5892" w:name="_ETM_Q1_4323351"/>
      <w:bookmarkStart w:id="5893" w:name="_ETM_Q1_4325601"/>
      <w:bookmarkEnd w:id="5887"/>
      <w:bookmarkEnd w:id="5888"/>
      <w:bookmarkEnd w:id="5889"/>
      <w:bookmarkEnd w:id="5890"/>
      <w:bookmarkEnd w:id="5891"/>
      <w:bookmarkEnd w:id="5892"/>
      <w:bookmarkEnd w:id="5893"/>
      <w:r>
        <w:rPr>
          <w:rFonts w:hint="cs"/>
          <w:rtl/>
        </w:rPr>
        <w:t xml:space="preserve"> הוא מעל 25 </w:t>
      </w:r>
      <w:r w:rsidR="00E96DD6">
        <w:rPr>
          <w:rFonts w:hint="cs"/>
          <w:rtl/>
        </w:rPr>
        <w:t>קילו,</w:t>
      </w:r>
      <w:r>
        <w:rPr>
          <w:rFonts w:hint="cs"/>
          <w:rtl/>
        </w:rPr>
        <w:t xml:space="preserve"> וזה פוטנציאל</w:t>
      </w:r>
      <w:bookmarkStart w:id="5894" w:name="_ETM_Q1_4335904"/>
      <w:bookmarkStart w:id="5895" w:name="_ETM_Q1_4332904"/>
      <w:bookmarkEnd w:id="5894"/>
      <w:bookmarkEnd w:id="5895"/>
      <w:r>
        <w:rPr>
          <w:rFonts w:hint="cs"/>
          <w:rtl/>
        </w:rPr>
        <w:t xml:space="preserve"> נזק </w:t>
      </w:r>
      <w:bookmarkStart w:id="5896" w:name="_ETM_Q1_4334656"/>
      <w:bookmarkEnd w:id="5896"/>
      <w:r>
        <w:rPr>
          <w:rFonts w:hint="cs"/>
          <w:rtl/>
        </w:rPr>
        <w:t>גדול</w:t>
      </w:r>
      <w:r w:rsidR="00E96DD6">
        <w:rPr>
          <w:rFonts w:hint="cs"/>
          <w:rtl/>
        </w:rPr>
        <w:t xml:space="preserve"> יותר</w:t>
      </w:r>
      <w:r>
        <w:rPr>
          <w:rFonts w:hint="cs"/>
          <w:rtl/>
        </w:rPr>
        <w:t xml:space="preserve"> מהקטנים מאוד. </w:t>
      </w:r>
      <w:bookmarkStart w:id="5897" w:name="_ETM_Q1_4337903"/>
      <w:bookmarkEnd w:id="5897"/>
      <w:r>
        <w:rPr>
          <w:rFonts w:hint="cs"/>
          <w:rtl/>
        </w:rPr>
        <w:t xml:space="preserve">גם </w:t>
      </w:r>
      <w:r w:rsidR="00E96DD6">
        <w:rPr>
          <w:rFonts w:hint="cs"/>
          <w:rtl/>
        </w:rPr>
        <w:t>אדם הוא</w:t>
      </w:r>
      <w:r>
        <w:rPr>
          <w:rFonts w:hint="cs"/>
          <w:rtl/>
        </w:rPr>
        <w:t xml:space="preserve"> בעל רישיון מטיסן</w:t>
      </w:r>
      <w:bookmarkStart w:id="5898" w:name="_ETM_Q1_4342656"/>
      <w:bookmarkEnd w:id="5898"/>
      <w:r>
        <w:rPr>
          <w:rFonts w:hint="cs"/>
          <w:rtl/>
        </w:rPr>
        <w:t xml:space="preserve"> א</w:t>
      </w:r>
      <w:bookmarkStart w:id="5899" w:name="_ETM_Q1_4339656"/>
      <w:bookmarkEnd w:id="5899"/>
      <w:r>
        <w:rPr>
          <w:rFonts w:hint="cs"/>
          <w:rtl/>
        </w:rPr>
        <w:t xml:space="preserve">ישי, </w:t>
      </w:r>
      <w:r w:rsidR="00E96DD6">
        <w:rPr>
          <w:rFonts w:hint="cs"/>
          <w:rtl/>
        </w:rPr>
        <w:t>הוא יעשה</w:t>
      </w:r>
      <w:r>
        <w:rPr>
          <w:rFonts w:hint="cs"/>
          <w:rtl/>
        </w:rPr>
        <w:t xml:space="preserve"> </w:t>
      </w:r>
      <w:r w:rsidR="00E96DD6">
        <w:rPr>
          <w:rFonts w:hint="cs"/>
          <w:rtl/>
        </w:rPr>
        <w:t>זאת</w:t>
      </w:r>
      <w:r w:rsidRPr="009963C9">
        <w:rPr>
          <w:rFonts w:hint="cs"/>
          <w:rtl/>
        </w:rPr>
        <w:t xml:space="preserve"> במסגרת הגבוהה יותר</w:t>
      </w:r>
      <w:bookmarkStart w:id="5900" w:name="_ETM_Q1_4345152"/>
      <w:bookmarkStart w:id="5901" w:name="_ETM_Q1_4342152"/>
      <w:bookmarkEnd w:id="5900"/>
      <w:bookmarkEnd w:id="5901"/>
      <w:r w:rsidRPr="009963C9">
        <w:rPr>
          <w:rFonts w:hint="cs"/>
          <w:rtl/>
        </w:rPr>
        <w:t xml:space="preserve"> של האסדרה</w:t>
      </w:r>
      <w:bookmarkStart w:id="5902" w:name="_ETM_Q1_4344653"/>
      <w:bookmarkStart w:id="5903" w:name="_ETM_Q1_4346156"/>
      <w:bookmarkStart w:id="5904" w:name="_ETM_Q1_4343902"/>
      <w:bookmarkEnd w:id="5902"/>
      <w:bookmarkEnd w:id="5903"/>
      <w:bookmarkEnd w:id="5904"/>
      <w:r w:rsidR="00E96DD6">
        <w:rPr>
          <w:rFonts w:hint="cs"/>
          <w:rtl/>
        </w:rPr>
        <w:t xml:space="preserve"> </w:t>
      </w:r>
      <w:r w:rsidR="00E96DD6">
        <w:rPr>
          <w:rtl/>
        </w:rPr>
        <w:t>–</w:t>
      </w:r>
      <w:r w:rsidR="00E96DD6">
        <w:rPr>
          <w:rFonts w:hint="cs"/>
          <w:rtl/>
        </w:rPr>
        <w:t xml:space="preserve"> </w:t>
      </w:r>
      <w:r w:rsidRPr="009963C9">
        <w:rPr>
          <w:rFonts w:hint="cs"/>
          <w:rtl/>
        </w:rPr>
        <w:t>רישיון ה</w:t>
      </w:r>
      <w:bookmarkStart w:id="5905" w:name="_ETM_Q1_4345154"/>
      <w:bookmarkStart w:id="5906" w:name="_ETM_Q1_4343654"/>
      <w:bookmarkStart w:id="5907" w:name="_ETM_Q1_4343903"/>
      <w:bookmarkEnd w:id="5905"/>
      <w:bookmarkEnd w:id="5906"/>
      <w:bookmarkEnd w:id="5907"/>
      <w:r w:rsidRPr="009963C9">
        <w:rPr>
          <w:rFonts w:hint="cs"/>
          <w:rtl/>
        </w:rPr>
        <w:t xml:space="preserve">פעלת טיסנים </w:t>
      </w:r>
      <w:bookmarkStart w:id="5908" w:name="_ETM_Q1_4345153"/>
      <w:bookmarkStart w:id="5909" w:name="_ETM_Q1_4347602"/>
      <w:bookmarkEnd w:id="5908"/>
      <w:bookmarkEnd w:id="5909"/>
      <w:r w:rsidRPr="009963C9">
        <w:rPr>
          <w:rFonts w:hint="cs"/>
          <w:rtl/>
        </w:rPr>
        <w:t>עם</w:t>
      </w:r>
      <w:r w:rsidR="009963C9" w:rsidRPr="009963C9">
        <w:rPr>
          <w:rFonts w:hint="cs"/>
          <w:rtl/>
        </w:rPr>
        <w:t xml:space="preserve"> סע"מ ו</w:t>
      </w:r>
      <w:r w:rsidRPr="009963C9">
        <w:rPr>
          <w:rFonts w:hint="cs"/>
          <w:rtl/>
        </w:rPr>
        <w:t>ה</w:t>
      </w:r>
      <w:bookmarkStart w:id="5910" w:name="_ETM_Q1_4347905"/>
      <w:bookmarkEnd w:id="5910"/>
      <w:r w:rsidRPr="009963C9">
        <w:rPr>
          <w:rFonts w:hint="cs"/>
          <w:rtl/>
        </w:rPr>
        <w:t xml:space="preserve">צגה </w:t>
      </w:r>
      <w:bookmarkStart w:id="5911" w:name="_ETM_Q1_4349405"/>
      <w:bookmarkStart w:id="5912" w:name="_ETM_Q1_4347155"/>
      <w:bookmarkStart w:id="5913" w:name="_ETM_Q1_4345155"/>
      <w:bookmarkEnd w:id="5911"/>
      <w:bookmarkEnd w:id="5912"/>
      <w:bookmarkEnd w:id="5913"/>
      <w:r w:rsidRPr="009963C9">
        <w:rPr>
          <w:rFonts w:hint="cs"/>
          <w:rtl/>
        </w:rPr>
        <w:t>של הא</w:t>
      </w:r>
      <w:bookmarkStart w:id="5914" w:name="_ETM_Q1_4345902"/>
      <w:bookmarkEnd w:id="5914"/>
      <w:r w:rsidRPr="009963C9">
        <w:rPr>
          <w:rFonts w:hint="cs"/>
          <w:rtl/>
        </w:rPr>
        <w:t>תרים למנה</w:t>
      </w:r>
      <w:bookmarkStart w:id="5915" w:name="_ETM_Q1_4346907"/>
      <w:bookmarkStart w:id="5916" w:name="_ETM_Q1_4345903"/>
      <w:bookmarkStart w:id="5917" w:name="_ETM_Q1_4347404"/>
      <w:bookmarkStart w:id="5918" w:name="_ETM_Q1_4344903"/>
      <w:bookmarkEnd w:id="5915"/>
      <w:bookmarkEnd w:id="5916"/>
      <w:bookmarkEnd w:id="5917"/>
      <w:bookmarkEnd w:id="5918"/>
      <w:r w:rsidRPr="009963C9">
        <w:rPr>
          <w:rFonts w:hint="cs"/>
          <w:rtl/>
        </w:rPr>
        <w:t xml:space="preserve">ל. </w:t>
      </w:r>
      <w:bookmarkStart w:id="5919" w:name="_ETM_Q1_4363653"/>
      <w:bookmarkStart w:id="5920" w:name="_ETM_Q1_4364153"/>
      <w:bookmarkEnd w:id="5919"/>
      <w:bookmarkEnd w:id="5920"/>
    </w:p>
    <w:p w14:paraId="12B8BA73" w14:textId="77777777" w:rsidR="00E96DD6" w:rsidRDefault="00E96DD6" w:rsidP="00E96DD6">
      <w:pPr>
        <w:rPr>
          <w:rtl/>
        </w:rPr>
      </w:pPr>
    </w:p>
    <w:p w14:paraId="305C871E" w14:textId="2A33DEE1" w:rsidR="00613E42" w:rsidRDefault="00613E42" w:rsidP="00613E42">
      <w:pPr>
        <w:pStyle w:val="a5"/>
        <w:keepNext/>
        <w:rPr>
          <w:rtl/>
        </w:rPr>
      </w:pPr>
      <w:bookmarkStart w:id="5921" w:name="_ETM_Q1_4336352"/>
      <w:bookmarkStart w:id="5922" w:name="ET_speaker_שמעון_מנטאל_319"/>
      <w:bookmarkEnd w:id="5921"/>
      <w:r w:rsidRPr="00613E42">
        <w:rPr>
          <w:rStyle w:val="TagStyle"/>
          <w:rtl/>
        </w:rPr>
        <w:t xml:space="preserve">&lt;&lt; דובר &gt;&gt; </w:t>
      </w:r>
      <w:r>
        <w:rPr>
          <w:rtl/>
        </w:rPr>
        <w:t>רפ"ק שמעון מנטאל:</w:t>
      </w:r>
      <w:r w:rsidRPr="00613E42">
        <w:rPr>
          <w:rStyle w:val="TagStyle"/>
          <w:rtl/>
        </w:rPr>
        <w:t xml:space="preserve"> &lt;&lt; דובר &gt;&gt;</w:t>
      </w:r>
      <w:r>
        <w:rPr>
          <w:rtl/>
        </w:rPr>
        <w:t xml:space="preserve">   </w:t>
      </w:r>
      <w:bookmarkEnd w:id="5922"/>
    </w:p>
    <w:p w14:paraId="67384AD6" w14:textId="77777777" w:rsidR="00613E42" w:rsidRDefault="00613E42" w:rsidP="00613E42">
      <w:pPr>
        <w:rPr>
          <w:rtl/>
          <w:lang w:eastAsia="he-IL"/>
        </w:rPr>
      </w:pPr>
      <w:bookmarkStart w:id="5923" w:name="_ETM_Q1_4357905"/>
      <w:bookmarkEnd w:id="5923"/>
    </w:p>
    <w:p w14:paraId="7A54E34F" w14:textId="458F30AD" w:rsidR="00613E42" w:rsidRDefault="00E96DD6" w:rsidP="00613E42">
      <w:pPr>
        <w:rPr>
          <w:rtl/>
          <w:lang w:eastAsia="he-IL"/>
        </w:rPr>
      </w:pPr>
      <w:bookmarkStart w:id="5924" w:name="_ETM_Q1_4358404"/>
      <w:bookmarkStart w:id="5925" w:name="_ETM_Q1_4358904"/>
      <w:bookmarkEnd w:id="5924"/>
      <w:bookmarkEnd w:id="5925"/>
      <w:r>
        <w:rPr>
          <w:rFonts w:hint="cs"/>
          <w:rtl/>
          <w:lang w:eastAsia="he-IL"/>
        </w:rPr>
        <w:t>מה</w:t>
      </w:r>
      <w:r w:rsidR="00613E42">
        <w:rPr>
          <w:rFonts w:hint="cs"/>
          <w:rtl/>
          <w:lang w:eastAsia="he-IL"/>
        </w:rPr>
        <w:t xml:space="preserve"> המשקל?</w:t>
      </w:r>
      <w:bookmarkStart w:id="5926" w:name="_ETM_Q1_4364402"/>
      <w:bookmarkStart w:id="5927" w:name="_ETM_Q1_4361402"/>
      <w:bookmarkEnd w:id="5926"/>
      <w:bookmarkEnd w:id="5927"/>
    </w:p>
    <w:p w14:paraId="23D19730" w14:textId="77777777" w:rsidR="00613E42" w:rsidRDefault="00613E42" w:rsidP="00613E42">
      <w:pPr>
        <w:rPr>
          <w:rtl/>
          <w:lang w:eastAsia="he-IL"/>
        </w:rPr>
      </w:pPr>
      <w:bookmarkStart w:id="5928" w:name="_ETM_Q1_4361652"/>
      <w:bookmarkStart w:id="5929" w:name="_ETM_Q1_4362904"/>
      <w:bookmarkEnd w:id="5928"/>
      <w:bookmarkEnd w:id="5929"/>
    </w:p>
    <w:p w14:paraId="6BA81607" w14:textId="487A8B67" w:rsidR="00613E42" w:rsidRDefault="00613E42" w:rsidP="00613E42">
      <w:pPr>
        <w:pStyle w:val="afb"/>
        <w:keepNext/>
        <w:rPr>
          <w:rtl/>
          <w:lang w:eastAsia="he-IL"/>
        </w:rPr>
      </w:pPr>
      <w:bookmarkStart w:id="5930" w:name="ET_guest_490588_320"/>
      <w:r w:rsidRPr="00613E42">
        <w:rPr>
          <w:rStyle w:val="TagStyle"/>
          <w:rtl/>
        </w:rPr>
        <w:t xml:space="preserve"> &lt;&lt; אורח &gt;&gt; </w:t>
      </w:r>
      <w:r>
        <w:rPr>
          <w:rtl/>
          <w:lang w:eastAsia="he-IL"/>
        </w:rPr>
        <w:t>אבישי פדהצור:</w:t>
      </w:r>
      <w:r w:rsidRPr="00613E42">
        <w:rPr>
          <w:rStyle w:val="TagStyle"/>
          <w:rtl/>
        </w:rPr>
        <w:t xml:space="preserve"> &lt;&lt; אורח &gt;&gt;</w:t>
      </w:r>
      <w:r>
        <w:rPr>
          <w:rtl/>
          <w:lang w:eastAsia="he-IL"/>
        </w:rPr>
        <w:t xml:space="preserve">   </w:t>
      </w:r>
      <w:bookmarkEnd w:id="5930"/>
    </w:p>
    <w:p w14:paraId="0E34B3DC" w14:textId="77777777" w:rsidR="00613E42" w:rsidRDefault="00613E42" w:rsidP="00613E42">
      <w:pPr>
        <w:pStyle w:val="KeepWithNext"/>
        <w:rPr>
          <w:rtl/>
          <w:lang w:eastAsia="he-IL"/>
        </w:rPr>
      </w:pPr>
    </w:p>
    <w:p w14:paraId="3D2BDC19" w14:textId="36C7CDED" w:rsidR="00613E42" w:rsidRDefault="00613E42" w:rsidP="00E96DD6">
      <w:pPr>
        <w:rPr>
          <w:rtl/>
          <w:lang w:eastAsia="he-IL"/>
        </w:rPr>
      </w:pPr>
      <w:bookmarkStart w:id="5931" w:name="_ETM_Q1_4363652"/>
      <w:bookmarkEnd w:id="5931"/>
      <w:r>
        <w:rPr>
          <w:rFonts w:hint="cs"/>
          <w:rtl/>
          <w:lang w:eastAsia="he-IL"/>
        </w:rPr>
        <w:t xml:space="preserve">25 עד </w:t>
      </w:r>
      <w:r w:rsidR="00E96DD6">
        <w:rPr>
          <w:rFonts w:hint="cs"/>
          <w:rtl/>
          <w:lang w:eastAsia="he-IL"/>
        </w:rPr>
        <w:t>170 קילו,</w:t>
      </w:r>
      <w:r>
        <w:rPr>
          <w:rFonts w:hint="cs"/>
          <w:rtl/>
          <w:lang w:eastAsia="he-IL"/>
        </w:rPr>
        <w:t xml:space="preserve"> א</w:t>
      </w:r>
      <w:bookmarkStart w:id="5932" w:name="_ETM_Q1_4365153"/>
      <w:bookmarkStart w:id="5933" w:name="_ETM_Q1_4362403"/>
      <w:bookmarkEnd w:id="5932"/>
      <w:bookmarkEnd w:id="5933"/>
      <w:r>
        <w:rPr>
          <w:rFonts w:hint="cs"/>
          <w:rtl/>
          <w:lang w:eastAsia="he-IL"/>
        </w:rPr>
        <w:t xml:space="preserve">ם </w:t>
      </w:r>
      <w:bookmarkStart w:id="5934" w:name="_ETM_Q1_4362903"/>
      <w:bookmarkEnd w:id="5934"/>
      <w:r w:rsidR="00E96DD6">
        <w:rPr>
          <w:rFonts w:hint="cs"/>
          <w:rtl/>
          <w:lang w:eastAsia="he-IL"/>
        </w:rPr>
        <w:t>אינני</w:t>
      </w:r>
      <w:r>
        <w:rPr>
          <w:rFonts w:hint="cs"/>
          <w:rtl/>
          <w:lang w:eastAsia="he-IL"/>
        </w:rPr>
        <w:t xml:space="preserve"> טועה. </w:t>
      </w:r>
    </w:p>
    <w:p w14:paraId="14ED6091" w14:textId="77777777" w:rsidR="00613E42" w:rsidRDefault="00613E42" w:rsidP="00613E42">
      <w:pPr>
        <w:rPr>
          <w:rtl/>
          <w:lang w:eastAsia="he-IL"/>
        </w:rPr>
      </w:pPr>
      <w:bookmarkStart w:id="5935" w:name="_ETM_Q1_4366153"/>
      <w:bookmarkStart w:id="5936" w:name="_ETM_Q1_4367652"/>
      <w:bookmarkEnd w:id="5935"/>
      <w:bookmarkEnd w:id="5936"/>
    </w:p>
    <w:p w14:paraId="6365061A" w14:textId="143253BA" w:rsidR="00613E42" w:rsidRDefault="00613E42" w:rsidP="00613E42">
      <w:pPr>
        <w:pStyle w:val="afb"/>
        <w:keepNext/>
        <w:rPr>
          <w:rtl/>
          <w:lang w:eastAsia="he-IL"/>
        </w:rPr>
      </w:pPr>
      <w:bookmarkStart w:id="5937" w:name="ET_guest_918092_321"/>
      <w:r w:rsidRPr="00613E42">
        <w:rPr>
          <w:rStyle w:val="TagStyle"/>
          <w:rtl/>
        </w:rPr>
        <w:t xml:space="preserve"> &lt;&lt; אורח &gt;&gt; </w:t>
      </w:r>
      <w:r>
        <w:rPr>
          <w:rtl/>
          <w:lang w:eastAsia="he-IL"/>
        </w:rPr>
        <w:t>צחי גליצנשטיין:</w:t>
      </w:r>
      <w:r w:rsidRPr="00613E42">
        <w:rPr>
          <w:rStyle w:val="TagStyle"/>
          <w:rtl/>
        </w:rPr>
        <w:t xml:space="preserve"> &lt;&lt; אורח &gt;&gt;</w:t>
      </w:r>
      <w:r>
        <w:rPr>
          <w:rtl/>
          <w:lang w:eastAsia="he-IL"/>
        </w:rPr>
        <w:t xml:space="preserve">   </w:t>
      </w:r>
      <w:bookmarkEnd w:id="5937"/>
    </w:p>
    <w:p w14:paraId="09CD7296" w14:textId="77777777" w:rsidR="00613E42" w:rsidRDefault="00613E42" w:rsidP="00613E42">
      <w:pPr>
        <w:pStyle w:val="KeepWithNext"/>
        <w:rPr>
          <w:rtl/>
          <w:lang w:eastAsia="he-IL"/>
        </w:rPr>
      </w:pPr>
    </w:p>
    <w:p w14:paraId="6F6524A6" w14:textId="18D86BC6" w:rsidR="00613E42" w:rsidRDefault="00613E42" w:rsidP="00613E42">
      <w:pPr>
        <w:rPr>
          <w:rtl/>
          <w:lang w:eastAsia="he-IL"/>
        </w:rPr>
      </w:pPr>
      <w:bookmarkStart w:id="5938" w:name="_ETM_Q1_4368402"/>
      <w:bookmarkStart w:id="5939" w:name="_ETM_Q1_4365402"/>
      <w:bookmarkStart w:id="5940" w:name="_ETM_Q1_4362402"/>
      <w:bookmarkEnd w:id="5938"/>
      <w:bookmarkEnd w:id="5939"/>
      <w:bookmarkEnd w:id="5940"/>
      <w:r>
        <w:rPr>
          <w:rFonts w:hint="cs"/>
          <w:rtl/>
          <w:lang w:eastAsia="he-IL"/>
        </w:rPr>
        <w:t>150.</w:t>
      </w:r>
    </w:p>
    <w:p w14:paraId="66B224ED" w14:textId="77777777" w:rsidR="00613E42" w:rsidRDefault="00613E42" w:rsidP="00613E42">
      <w:pPr>
        <w:rPr>
          <w:rtl/>
          <w:lang w:eastAsia="he-IL"/>
        </w:rPr>
      </w:pPr>
      <w:bookmarkStart w:id="5941" w:name="_ETM_Q1_4363403"/>
      <w:bookmarkEnd w:id="5941"/>
    </w:p>
    <w:p w14:paraId="2CFA1920" w14:textId="49691815" w:rsidR="00613E42" w:rsidRDefault="00613E42" w:rsidP="00613E42">
      <w:pPr>
        <w:pStyle w:val="afb"/>
        <w:keepNext/>
        <w:rPr>
          <w:rtl/>
          <w:lang w:eastAsia="he-IL"/>
        </w:rPr>
      </w:pPr>
      <w:bookmarkStart w:id="5942" w:name="ET_guest_490588_322"/>
      <w:r w:rsidRPr="00613E42">
        <w:rPr>
          <w:rStyle w:val="TagStyle"/>
          <w:rtl/>
        </w:rPr>
        <w:t xml:space="preserve"> &lt;&lt; אורח &gt;&gt; </w:t>
      </w:r>
      <w:r>
        <w:rPr>
          <w:rtl/>
          <w:lang w:eastAsia="he-IL"/>
        </w:rPr>
        <w:t>אבישי פדהצור:</w:t>
      </w:r>
      <w:r w:rsidRPr="00613E42">
        <w:rPr>
          <w:rStyle w:val="TagStyle"/>
          <w:rtl/>
        </w:rPr>
        <w:t xml:space="preserve"> &lt;&lt; אורח &gt;&gt;</w:t>
      </w:r>
      <w:r>
        <w:rPr>
          <w:rtl/>
          <w:lang w:eastAsia="he-IL"/>
        </w:rPr>
        <w:t xml:space="preserve">   </w:t>
      </w:r>
      <w:bookmarkEnd w:id="5942"/>
    </w:p>
    <w:p w14:paraId="28B051BC" w14:textId="77777777" w:rsidR="00613E42" w:rsidRDefault="00613E42" w:rsidP="00613E42">
      <w:pPr>
        <w:pStyle w:val="KeepWithNext"/>
        <w:rPr>
          <w:rtl/>
          <w:lang w:eastAsia="he-IL"/>
        </w:rPr>
      </w:pPr>
    </w:p>
    <w:p w14:paraId="723F1EA5" w14:textId="38F17995" w:rsidR="00613E42" w:rsidRDefault="00613E42" w:rsidP="00613E42">
      <w:pPr>
        <w:rPr>
          <w:rtl/>
          <w:lang w:eastAsia="he-IL"/>
        </w:rPr>
      </w:pPr>
      <w:bookmarkStart w:id="5943" w:name="_ETM_Q1_4367902"/>
      <w:bookmarkStart w:id="5944" w:name="_ETM_Q1_4368152"/>
      <w:bookmarkEnd w:id="5943"/>
      <w:bookmarkEnd w:id="5944"/>
      <w:r>
        <w:rPr>
          <w:rFonts w:hint="cs"/>
          <w:rtl/>
          <w:lang w:eastAsia="he-IL"/>
        </w:rPr>
        <w:t xml:space="preserve">150, סליחה. </w:t>
      </w:r>
      <w:bookmarkStart w:id="5945" w:name="_ETM_Q1_4367402"/>
      <w:bookmarkStart w:id="5946" w:name="_ETM_Q1_4364905"/>
      <w:bookmarkEnd w:id="5945"/>
      <w:bookmarkEnd w:id="5946"/>
    </w:p>
    <w:p w14:paraId="049CD40B" w14:textId="77777777" w:rsidR="00613E42" w:rsidRDefault="00613E42" w:rsidP="00613E42">
      <w:pPr>
        <w:rPr>
          <w:rtl/>
          <w:lang w:eastAsia="he-IL"/>
        </w:rPr>
      </w:pPr>
      <w:bookmarkStart w:id="5947" w:name="_ETM_Q1_4366406"/>
      <w:bookmarkStart w:id="5948" w:name="_ETM_Q1_4367404"/>
      <w:bookmarkEnd w:id="5947"/>
      <w:bookmarkEnd w:id="5948"/>
    </w:p>
    <w:p w14:paraId="24DE34DF" w14:textId="3E0E12EE" w:rsidR="00613E42" w:rsidRDefault="00613E42" w:rsidP="00613E42">
      <w:pPr>
        <w:pStyle w:val="a5"/>
        <w:keepNext/>
        <w:rPr>
          <w:rtl/>
        </w:rPr>
      </w:pPr>
      <w:bookmarkStart w:id="5949" w:name="ET_speaker_שמעון_מנטאל_323"/>
      <w:r w:rsidRPr="00613E42">
        <w:rPr>
          <w:rStyle w:val="TagStyle"/>
          <w:rtl/>
        </w:rPr>
        <w:t xml:space="preserve"> &lt;&lt; דובר &gt;&gt; </w:t>
      </w:r>
      <w:r>
        <w:rPr>
          <w:rtl/>
        </w:rPr>
        <w:t>רפ"ק שמעון מנטאל:</w:t>
      </w:r>
      <w:r w:rsidRPr="00613E42">
        <w:rPr>
          <w:rStyle w:val="TagStyle"/>
          <w:rtl/>
        </w:rPr>
        <w:t xml:space="preserve"> &lt;&lt; דובר &gt;&gt;</w:t>
      </w:r>
      <w:r>
        <w:rPr>
          <w:rtl/>
        </w:rPr>
        <w:t xml:space="preserve">   </w:t>
      </w:r>
      <w:bookmarkEnd w:id="5949"/>
    </w:p>
    <w:p w14:paraId="214E6322" w14:textId="77777777" w:rsidR="00613E42" w:rsidRDefault="00613E42" w:rsidP="00613E42">
      <w:pPr>
        <w:pStyle w:val="KeepWithNext"/>
        <w:rPr>
          <w:rtl/>
          <w:lang w:eastAsia="he-IL"/>
        </w:rPr>
      </w:pPr>
    </w:p>
    <w:p w14:paraId="3639B917" w14:textId="2AB4CE13" w:rsidR="00613E42" w:rsidRDefault="00613E42" w:rsidP="00613E42">
      <w:pPr>
        <w:rPr>
          <w:rtl/>
          <w:lang w:eastAsia="he-IL"/>
        </w:rPr>
      </w:pPr>
      <w:bookmarkStart w:id="5950" w:name="_ETM_Q1_4368155"/>
      <w:bookmarkEnd w:id="5950"/>
      <w:r>
        <w:rPr>
          <w:rFonts w:hint="cs"/>
          <w:rtl/>
          <w:lang w:eastAsia="he-IL"/>
        </w:rPr>
        <w:t xml:space="preserve">דיברנו </w:t>
      </w:r>
      <w:bookmarkStart w:id="5951" w:name="_ETM_Q1_4370405"/>
      <w:bookmarkEnd w:id="5951"/>
      <w:r>
        <w:rPr>
          <w:rFonts w:hint="cs"/>
          <w:rtl/>
          <w:lang w:eastAsia="he-IL"/>
        </w:rPr>
        <w:t>ע</w:t>
      </w:r>
      <w:bookmarkStart w:id="5952" w:name="_ETM_Q1_4367655"/>
      <w:bookmarkEnd w:id="5952"/>
      <w:r>
        <w:rPr>
          <w:rFonts w:hint="cs"/>
          <w:rtl/>
          <w:lang w:eastAsia="he-IL"/>
        </w:rPr>
        <w:t xml:space="preserve">ל הנושא הזה </w:t>
      </w:r>
      <w:bookmarkStart w:id="5953" w:name="_ETM_Q1_4369902"/>
      <w:bookmarkEnd w:id="5953"/>
      <w:r w:rsidR="00E96DD6">
        <w:rPr>
          <w:rFonts w:hint="cs"/>
          <w:rtl/>
          <w:lang w:eastAsia="he-IL"/>
        </w:rPr>
        <w:t>ב</w:t>
      </w:r>
      <w:bookmarkStart w:id="5954" w:name="_ETM_Q1_4378101"/>
      <w:bookmarkStart w:id="5955" w:name="_ETM_Q1_4371351"/>
      <w:bookmarkStart w:id="5956" w:name="_ETM_Q1_4366352"/>
      <w:bookmarkStart w:id="5957" w:name="_ETM_Q1_4375611"/>
      <w:bookmarkEnd w:id="5954"/>
      <w:bookmarkEnd w:id="5955"/>
      <w:bookmarkEnd w:id="5956"/>
      <w:bookmarkEnd w:id="5957"/>
      <w:r>
        <w:rPr>
          <w:rFonts w:hint="cs"/>
          <w:rtl/>
          <w:lang w:eastAsia="he-IL"/>
        </w:rPr>
        <w:t xml:space="preserve">פעם שעברה. </w:t>
      </w:r>
      <w:bookmarkStart w:id="5958" w:name="_ETM_Q1_4371406"/>
      <w:bookmarkStart w:id="5959" w:name="_ETM_Q1_4369652"/>
      <w:bookmarkEnd w:id="5958"/>
      <w:bookmarkEnd w:id="5959"/>
      <w:r>
        <w:rPr>
          <w:rFonts w:hint="cs"/>
          <w:rtl/>
          <w:lang w:eastAsia="he-IL"/>
        </w:rPr>
        <w:t>אם צריך לסובב 150 קילו ביד - - -</w:t>
      </w:r>
      <w:bookmarkStart w:id="5960" w:name="_ETM_Q1_4373404"/>
      <w:bookmarkStart w:id="5961" w:name="_ETM_Q1_4371403"/>
      <w:bookmarkEnd w:id="5960"/>
      <w:bookmarkEnd w:id="5961"/>
    </w:p>
    <w:p w14:paraId="12CBAFA6" w14:textId="77777777" w:rsidR="00613E42" w:rsidRDefault="00613E42" w:rsidP="00613E42">
      <w:pPr>
        <w:rPr>
          <w:rtl/>
          <w:lang w:eastAsia="he-IL"/>
        </w:rPr>
      </w:pPr>
      <w:bookmarkStart w:id="5962" w:name="_ETM_Q1_4374154"/>
      <w:bookmarkEnd w:id="5962"/>
    </w:p>
    <w:p w14:paraId="3D8C264C" w14:textId="1FEA5E14" w:rsidR="00613E42" w:rsidRDefault="00613E42" w:rsidP="00613E42">
      <w:pPr>
        <w:pStyle w:val="afb"/>
        <w:keepNext/>
        <w:rPr>
          <w:rtl/>
          <w:lang w:eastAsia="he-IL"/>
        </w:rPr>
      </w:pPr>
      <w:bookmarkStart w:id="5963" w:name="ET_guest_918092_324"/>
      <w:r w:rsidRPr="00613E42">
        <w:rPr>
          <w:rStyle w:val="TagStyle"/>
          <w:rtl/>
        </w:rPr>
        <w:t xml:space="preserve"> &lt;&lt; אורח &gt;&gt; </w:t>
      </w:r>
      <w:r>
        <w:rPr>
          <w:rtl/>
          <w:lang w:eastAsia="he-IL"/>
        </w:rPr>
        <w:t>צחי גליצנשטיין:</w:t>
      </w:r>
      <w:r w:rsidRPr="00613E42">
        <w:rPr>
          <w:rStyle w:val="TagStyle"/>
          <w:rtl/>
        </w:rPr>
        <w:t xml:space="preserve"> &lt;&lt; אורח &gt;&gt;</w:t>
      </w:r>
      <w:r>
        <w:rPr>
          <w:rtl/>
          <w:lang w:eastAsia="he-IL"/>
        </w:rPr>
        <w:t xml:space="preserve">   </w:t>
      </w:r>
      <w:bookmarkEnd w:id="5963"/>
    </w:p>
    <w:p w14:paraId="2EB6679C" w14:textId="77777777" w:rsidR="00613E42" w:rsidRDefault="00613E42" w:rsidP="00613E42">
      <w:pPr>
        <w:pStyle w:val="KeepWithNext"/>
        <w:rPr>
          <w:rtl/>
          <w:lang w:eastAsia="he-IL"/>
        </w:rPr>
      </w:pPr>
    </w:p>
    <w:p w14:paraId="7E1172EA" w14:textId="2CF4E27E" w:rsidR="00613E42" w:rsidRDefault="00613E42" w:rsidP="00FA731F">
      <w:pPr>
        <w:rPr>
          <w:rtl/>
          <w:lang w:eastAsia="he-IL"/>
        </w:rPr>
      </w:pPr>
      <w:bookmarkStart w:id="5964" w:name="_ETM_Q1_4377153"/>
      <w:bookmarkEnd w:id="5964"/>
      <w:r>
        <w:rPr>
          <w:rFonts w:hint="cs"/>
          <w:rtl/>
          <w:lang w:eastAsia="he-IL"/>
        </w:rPr>
        <w:t xml:space="preserve">זה מה </w:t>
      </w:r>
      <w:bookmarkStart w:id="5965" w:name="_ETM_Q1_4378155"/>
      <w:bookmarkEnd w:id="5965"/>
      <w:r>
        <w:rPr>
          <w:rFonts w:hint="cs"/>
          <w:rtl/>
          <w:lang w:eastAsia="he-IL"/>
        </w:rPr>
        <w:t>שאמרנו</w:t>
      </w:r>
      <w:bookmarkStart w:id="5966" w:name="_ETM_Q1_4376153"/>
      <w:bookmarkStart w:id="5967" w:name="_ETM_Q1_4373403"/>
      <w:bookmarkEnd w:id="5966"/>
      <w:bookmarkEnd w:id="5967"/>
      <w:r w:rsidR="001C2936">
        <w:rPr>
          <w:rFonts w:hint="cs"/>
          <w:rtl/>
          <w:lang w:eastAsia="he-IL"/>
        </w:rPr>
        <w:t xml:space="preserve">. </w:t>
      </w:r>
      <w:r>
        <w:rPr>
          <w:rFonts w:hint="cs"/>
          <w:rtl/>
          <w:lang w:eastAsia="he-IL"/>
        </w:rPr>
        <w:t xml:space="preserve">אבישי </w:t>
      </w:r>
      <w:bookmarkStart w:id="5968" w:name="_ETM_Q1_4372404"/>
      <w:bookmarkEnd w:id="5968"/>
      <w:r>
        <w:rPr>
          <w:rFonts w:hint="cs"/>
          <w:rtl/>
          <w:lang w:eastAsia="he-IL"/>
        </w:rPr>
        <w:t xml:space="preserve">הסביר עכשיו </w:t>
      </w:r>
      <w:bookmarkStart w:id="5969" w:name="_ETM_Q1_4371906"/>
      <w:bookmarkEnd w:id="5969"/>
      <w:r>
        <w:rPr>
          <w:rFonts w:hint="cs"/>
          <w:rtl/>
          <w:lang w:eastAsia="he-IL"/>
        </w:rPr>
        <w:t xml:space="preserve">שאם </w:t>
      </w:r>
      <w:bookmarkStart w:id="5970" w:name="_ETM_Q1_4375403"/>
      <w:bookmarkStart w:id="5971" w:name="_ETM_Q1_4372652"/>
      <w:bookmarkEnd w:id="5970"/>
      <w:bookmarkEnd w:id="5971"/>
      <w:r>
        <w:rPr>
          <w:rFonts w:hint="cs"/>
          <w:rtl/>
          <w:lang w:eastAsia="he-IL"/>
        </w:rPr>
        <w:t xml:space="preserve">אתה מטיס מעל </w:t>
      </w:r>
      <w:bookmarkStart w:id="5972" w:name="_ETM_Q1_4374655"/>
      <w:bookmarkEnd w:id="5972"/>
      <w:r>
        <w:rPr>
          <w:rFonts w:hint="cs"/>
          <w:rtl/>
          <w:lang w:eastAsia="he-IL"/>
        </w:rPr>
        <w:t xml:space="preserve">25 קילוגרם, </w:t>
      </w:r>
      <w:r w:rsidR="001C2936">
        <w:rPr>
          <w:rFonts w:hint="cs"/>
          <w:rtl/>
          <w:lang w:eastAsia="he-IL"/>
        </w:rPr>
        <w:t>חייבים</w:t>
      </w:r>
      <w:r>
        <w:rPr>
          <w:rFonts w:hint="cs"/>
          <w:rtl/>
          <w:lang w:eastAsia="he-IL"/>
        </w:rPr>
        <w:t xml:space="preserve"> </w:t>
      </w:r>
      <w:r w:rsidR="001C2936">
        <w:rPr>
          <w:rFonts w:hint="cs"/>
          <w:rtl/>
          <w:lang w:eastAsia="he-IL"/>
        </w:rPr>
        <w:t xml:space="preserve">רישיון הפעלת </w:t>
      </w:r>
      <w:r>
        <w:rPr>
          <w:rFonts w:hint="cs"/>
          <w:rtl/>
          <w:lang w:eastAsia="he-IL"/>
        </w:rPr>
        <w:t>טיסנים</w:t>
      </w:r>
      <w:bookmarkStart w:id="5973" w:name="_ETM_Q1_4378407"/>
      <w:bookmarkEnd w:id="5973"/>
      <w:r>
        <w:rPr>
          <w:rFonts w:hint="cs"/>
          <w:rtl/>
          <w:lang w:eastAsia="he-IL"/>
        </w:rPr>
        <w:t xml:space="preserve"> עם </w:t>
      </w:r>
      <w:bookmarkStart w:id="5974" w:name="_ETM_Q1_4376152"/>
      <w:bookmarkEnd w:id="5974"/>
      <w:r>
        <w:rPr>
          <w:rFonts w:hint="cs"/>
          <w:rtl/>
          <w:lang w:eastAsia="he-IL"/>
        </w:rPr>
        <w:t xml:space="preserve">ניהול </w:t>
      </w:r>
      <w:r w:rsidR="001C2936">
        <w:rPr>
          <w:rFonts w:hint="cs"/>
          <w:rtl/>
          <w:lang w:eastAsia="he-IL"/>
        </w:rPr>
        <w:t>ה</w:t>
      </w:r>
      <w:r>
        <w:rPr>
          <w:rFonts w:hint="cs"/>
          <w:rtl/>
          <w:lang w:eastAsia="he-IL"/>
        </w:rPr>
        <w:t>סיכונים</w:t>
      </w:r>
      <w:bookmarkStart w:id="5975" w:name="_ETM_Q1_4378402"/>
      <w:bookmarkStart w:id="5976" w:name="_ETM_Q1_4380656"/>
      <w:bookmarkEnd w:id="5975"/>
      <w:bookmarkEnd w:id="5976"/>
      <w:r>
        <w:rPr>
          <w:rFonts w:hint="cs"/>
          <w:rtl/>
          <w:lang w:eastAsia="he-IL"/>
        </w:rPr>
        <w:t xml:space="preserve"> </w:t>
      </w:r>
      <w:r w:rsidR="009963C9">
        <w:rPr>
          <w:rFonts w:hint="cs"/>
          <w:rtl/>
          <w:lang w:eastAsia="he-IL"/>
        </w:rPr>
        <w:t>בסע"מ</w:t>
      </w:r>
      <w:r>
        <w:rPr>
          <w:rFonts w:hint="cs"/>
          <w:rtl/>
          <w:lang w:eastAsia="he-IL"/>
        </w:rPr>
        <w:t>.</w:t>
      </w:r>
      <w:r w:rsidR="009963C9">
        <w:rPr>
          <w:rFonts w:hint="cs"/>
          <w:rtl/>
          <w:lang w:eastAsia="he-IL"/>
        </w:rPr>
        <w:t xml:space="preserve"> </w:t>
      </w:r>
      <w:r>
        <w:rPr>
          <w:rFonts w:hint="cs"/>
          <w:rtl/>
          <w:lang w:eastAsia="he-IL"/>
        </w:rPr>
        <w:t xml:space="preserve">עשינו את </w:t>
      </w:r>
      <w:r w:rsidR="009963C9">
        <w:rPr>
          <w:rFonts w:hint="cs"/>
          <w:rtl/>
          <w:lang w:eastAsia="he-IL"/>
        </w:rPr>
        <w:t>השינוי</w:t>
      </w:r>
      <w:r>
        <w:rPr>
          <w:rFonts w:hint="cs"/>
          <w:rtl/>
          <w:lang w:eastAsia="he-IL"/>
        </w:rPr>
        <w:t xml:space="preserve"> בעקבות</w:t>
      </w:r>
      <w:bookmarkStart w:id="5977" w:name="_ETM_Q1_4382153"/>
      <w:bookmarkStart w:id="5978" w:name="_ETM_Q1_4379405"/>
      <w:bookmarkEnd w:id="5977"/>
      <w:bookmarkEnd w:id="5978"/>
      <w:r>
        <w:rPr>
          <w:rFonts w:hint="cs"/>
          <w:rtl/>
          <w:lang w:eastAsia="he-IL"/>
        </w:rPr>
        <w:t xml:space="preserve"> הערות הוועדה. </w:t>
      </w:r>
      <w:bookmarkStart w:id="5979" w:name="_ETM_Q1_4384155"/>
      <w:bookmarkEnd w:id="5979"/>
    </w:p>
    <w:p w14:paraId="5303F35F" w14:textId="77777777" w:rsidR="00613E42" w:rsidRDefault="00613E42" w:rsidP="00613E42">
      <w:pPr>
        <w:rPr>
          <w:rtl/>
          <w:lang w:eastAsia="he-IL"/>
        </w:rPr>
      </w:pPr>
      <w:bookmarkStart w:id="5980" w:name="_ETM_Q1_4385156"/>
      <w:bookmarkStart w:id="5981" w:name="_ETM_Q1_4385655"/>
      <w:bookmarkEnd w:id="5980"/>
      <w:bookmarkEnd w:id="5981"/>
    </w:p>
    <w:p w14:paraId="60488543" w14:textId="3DE6AF9C" w:rsidR="00613E42" w:rsidRDefault="00613E42" w:rsidP="00613E42">
      <w:pPr>
        <w:pStyle w:val="afb"/>
        <w:keepNext/>
        <w:rPr>
          <w:rtl/>
          <w:lang w:eastAsia="he-IL"/>
        </w:rPr>
      </w:pPr>
      <w:bookmarkStart w:id="5982" w:name="ET_guest_490588_325"/>
      <w:r w:rsidRPr="00613E42">
        <w:rPr>
          <w:rStyle w:val="TagStyle"/>
          <w:rtl/>
        </w:rPr>
        <w:t xml:space="preserve"> &lt;&lt; אורח &gt;&gt; </w:t>
      </w:r>
      <w:r>
        <w:rPr>
          <w:rtl/>
          <w:lang w:eastAsia="he-IL"/>
        </w:rPr>
        <w:t>אבישי פדהצור:</w:t>
      </w:r>
      <w:r w:rsidRPr="00613E42">
        <w:rPr>
          <w:rStyle w:val="TagStyle"/>
          <w:rtl/>
        </w:rPr>
        <w:t xml:space="preserve"> &lt;&lt; אורח &gt;&gt;</w:t>
      </w:r>
      <w:r>
        <w:rPr>
          <w:rtl/>
          <w:lang w:eastAsia="he-IL"/>
        </w:rPr>
        <w:t xml:space="preserve">   </w:t>
      </w:r>
      <w:bookmarkEnd w:id="5982"/>
    </w:p>
    <w:p w14:paraId="36133ABF" w14:textId="77777777" w:rsidR="00613E42" w:rsidRDefault="00613E42" w:rsidP="00613E42">
      <w:pPr>
        <w:pStyle w:val="KeepWithNext"/>
        <w:rPr>
          <w:rtl/>
          <w:lang w:eastAsia="he-IL"/>
        </w:rPr>
      </w:pPr>
    </w:p>
    <w:p w14:paraId="53C49A6A" w14:textId="258DDEE0" w:rsidR="00613E42" w:rsidRDefault="00613E42" w:rsidP="00FA731F">
      <w:pPr>
        <w:rPr>
          <w:rtl/>
          <w:lang w:eastAsia="he-IL"/>
        </w:rPr>
      </w:pPr>
      <w:bookmarkStart w:id="5983" w:name="_ETM_Q1_4387405"/>
      <w:bookmarkStart w:id="5984" w:name="_ETM_Q1_4384405"/>
      <w:bookmarkStart w:id="5985" w:name="_ETM_Q1_4381655"/>
      <w:bookmarkEnd w:id="5983"/>
      <w:bookmarkEnd w:id="5984"/>
      <w:bookmarkEnd w:id="5985"/>
      <w:r>
        <w:rPr>
          <w:rFonts w:hint="cs"/>
          <w:rtl/>
          <w:lang w:eastAsia="he-IL"/>
        </w:rPr>
        <w:t xml:space="preserve">כבר </w:t>
      </w:r>
      <w:r w:rsidR="00FA731F">
        <w:rPr>
          <w:rFonts w:hint="cs"/>
          <w:rtl/>
          <w:lang w:eastAsia="he-IL"/>
        </w:rPr>
        <w:t>אי אפשר</w:t>
      </w:r>
      <w:r>
        <w:rPr>
          <w:rFonts w:hint="cs"/>
          <w:rtl/>
          <w:lang w:eastAsia="he-IL"/>
        </w:rPr>
        <w:t xml:space="preserve"> את זה </w:t>
      </w:r>
      <w:bookmarkStart w:id="5986" w:name="_ETM_Q1_4385405"/>
      <w:bookmarkStart w:id="5987" w:name="_ETM_Q1_4383155"/>
      <w:bookmarkEnd w:id="5986"/>
      <w:bookmarkEnd w:id="5987"/>
      <w:r w:rsidR="00FA731F">
        <w:rPr>
          <w:rFonts w:hint="cs"/>
          <w:rtl/>
          <w:lang w:eastAsia="he-IL"/>
        </w:rPr>
        <w:t>בכיף,</w:t>
      </w:r>
      <w:r>
        <w:rPr>
          <w:rFonts w:hint="cs"/>
          <w:rtl/>
          <w:lang w:eastAsia="he-IL"/>
        </w:rPr>
        <w:t xml:space="preserve"> </w:t>
      </w:r>
      <w:bookmarkStart w:id="5988" w:name="_ETM_Q1_4384656"/>
      <w:bookmarkEnd w:id="5988"/>
      <w:r>
        <w:rPr>
          <w:rFonts w:hint="cs"/>
          <w:rtl/>
          <w:lang w:eastAsia="he-IL"/>
        </w:rPr>
        <w:t>ומעל 170 קילוגרם</w:t>
      </w:r>
      <w:bookmarkStart w:id="5989" w:name="_ETM_Q1_4386408"/>
      <w:bookmarkEnd w:id="5989"/>
      <w:r>
        <w:rPr>
          <w:rFonts w:hint="cs"/>
          <w:rtl/>
          <w:lang w:eastAsia="he-IL"/>
        </w:rPr>
        <w:t xml:space="preserve"> </w:t>
      </w:r>
      <w:bookmarkStart w:id="5990" w:name="_ETM_Q1_4383653"/>
      <w:bookmarkEnd w:id="5990"/>
      <w:r>
        <w:rPr>
          <w:rFonts w:hint="cs"/>
          <w:rtl/>
          <w:lang w:eastAsia="he-IL"/>
        </w:rPr>
        <w:t xml:space="preserve">זה כבר יוצא מהעולם כלי הרחיפה </w:t>
      </w:r>
      <w:bookmarkStart w:id="5991" w:name="_ETM_Q1_4385403"/>
      <w:bookmarkStart w:id="5992" w:name="_ETM_Q1_4385652"/>
      <w:bookmarkEnd w:id="5991"/>
      <w:bookmarkEnd w:id="5992"/>
      <w:r w:rsidR="00FA731F">
        <w:rPr>
          <w:rFonts w:hint="cs"/>
          <w:rtl/>
          <w:lang w:eastAsia="he-IL"/>
        </w:rPr>
        <w:t>ל</w:t>
      </w:r>
      <w:r>
        <w:rPr>
          <w:rFonts w:hint="cs"/>
          <w:rtl/>
          <w:lang w:eastAsia="he-IL"/>
        </w:rPr>
        <w:t xml:space="preserve">כלי טיס לכל דבר ועניין. </w:t>
      </w:r>
      <w:bookmarkStart w:id="5993" w:name="_ETM_Q1_4389903"/>
      <w:bookmarkStart w:id="5994" w:name="_ETM_Q1_4387153"/>
      <w:bookmarkEnd w:id="5993"/>
      <w:bookmarkEnd w:id="5994"/>
      <w:r>
        <w:rPr>
          <w:rFonts w:hint="cs"/>
          <w:rtl/>
          <w:lang w:eastAsia="he-IL"/>
        </w:rPr>
        <w:t xml:space="preserve"> 150, סליחה. </w:t>
      </w:r>
      <w:bookmarkStart w:id="5995" w:name="_ETM_Q1_4390154"/>
      <w:bookmarkStart w:id="5996" w:name="_ETM_Q1_4389653"/>
      <w:bookmarkStart w:id="5997" w:name="_ETM_Q1_4386653"/>
      <w:bookmarkEnd w:id="5995"/>
      <w:bookmarkEnd w:id="5996"/>
      <w:bookmarkEnd w:id="5997"/>
    </w:p>
    <w:p w14:paraId="7435ED3D" w14:textId="77777777" w:rsidR="00613E42" w:rsidRDefault="00613E42" w:rsidP="00613E42">
      <w:pPr>
        <w:rPr>
          <w:rtl/>
          <w:lang w:eastAsia="he-IL"/>
        </w:rPr>
      </w:pPr>
      <w:bookmarkStart w:id="5998" w:name="_ETM_Q1_4390655"/>
      <w:bookmarkEnd w:id="5998"/>
    </w:p>
    <w:p w14:paraId="1DFE9CD3" w14:textId="36F1E9EC" w:rsidR="00613E42" w:rsidRDefault="00613E42" w:rsidP="00613E42">
      <w:pPr>
        <w:pStyle w:val="af7"/>
        <w:keepNext/>
        <w:rPr>
          <w:rtl/>
        </w:rPr>
      </w:pPr>
      <w:bookmarkStart w:id="5999" w:name="ET_interruption_קריאה_326"/>
      <w:r w:rsidRPr="00613E42">
        <w:rPr>
          <w:rStyle w:val="TagStyle"/>
          <w:rtl/>
        </w:rPr>
        <w:t xml:space="preserve"> &lt;&lt; קריאה &gt;&gt; </w:t>
      </w:r>
      <w:r>
        <w:rPr>
          <w:rtl/>
        </w:rPr>
        <w:t>קריאה:</w:t>
      </w:r>
      <w:r w:rsidRPr="00613E42">
        <w:rPr>
          <w:rStyle w:val="TagStyle"/>
          <w:rtl/>
        </w:rPr>
        <w:t xml:space="preserve"> &lt;&lt; קריאה &gt;&gt;</w:t>
      </w:r>
      <w:r>
        <w:rPr>
          <w:rtl/>
        </w:rPr>
        <w:t xml:space="preserve">   </w:t>
      </w:r>
      <w:bookmarkEnd w:id="5999"/>
    </w:p>
    <w:p w14:paraId="7CECB5CC" w14:textId="77777777" w:rsidR="00613E42" w:rsidRDefault="00613E42" w:rsidP="00613E42">
      <w:pPr>
        <w:pStyle w:val="KeepWithNext"/>
        <w:rPr>
          <w:rtl/>
          <w:lang w:eastAsia="he-IL"/>
        </w:rPr>
      </w:pPr>
    </w:p>
    <w:p w14:paraId="358C9EAF" w14:textId="03971D71" w:rsidR="00613E42" w:rsidRDefault="00613E42" w:rsidP="00613E42">
      <w:pPr>
        <w:rPr>
          <w:rtl/>
          <w:lang w:eastAsia="he-IL"/>
        </w:rPr>
      </w:pPr>
      <w:r>
        <w:rPr>
          <w:rFonts w:hint="cs"/>
          <w:rtl/>
          <w:lang w:eastAsia="he-IL"/>
        </w:rPr>
        <w:t>150.</w:t>
      </w:r>
    </w:p>
    <w:p w14:paraId="0A5D14C9" w14:textId="77777777" w:rsidR="00613E42" w:rsidRDefault="00613E42" w:rsidP="00613E42">
      <w:pPr>
        <w:rPr>
          <w:rtl/>
          <w:lang w:eastAsia="he-IL"/>
        </w:rPr>
      </w:pPr>
    </w:p>
    <w:p w14:paraId="1E6D5862" w14:textId="1FD78E6C" w:rsidR="00613E42" w:rsidRDefault="00613E42" w:rsidP="00613E42">
      <w:pPr>
        <w:pStyle w:val="afb"/>
        <w:keepNext/>
        <w:rPr>
          <w:rtl/>
          <w:lang w:eastAsia="he-IL"/>
        </w:rPr>
      </w:pPr>
      <w:bookmarkStart w:id="6000" w:name="ET_guest_490588_327"/>
      <w:r w:rsidRPr="00613E42">
        <w:rPr>
          <w:rStyle w:val="TagStyle"/>
          <w:rtl/>
        </w:rPr>
        <w:t xml:space="preserve"> &lt;&lt; אורח &gt;&gt; </w:t>
      </w:r>
      <w:r>
        <w:rPr>
          <w:rtl/>
          <w:lang w:eastAsia="he-IL"/>
        </w:rPr>
        <w:t>אבישי פדהצור:</w:t>
      </w:r>
      <w:r w:rsidRPr="00613E42">
        <w:rPr>
          <w:rStyle w:val="TagStyle"/>
          <w:rtl/>
        </w:rPr>
        <w:t xml:space="preserve"> &lt;&lt; אורח &gt;&gt;</w:t>
      </w:r>
      <w:r>
        <w:rPr>
          <w:rtl/>
          <w:lang w:eastAsia="he-IL"/>
        </w:rPr>
        <w:t xml:space="preserve">   </w:t>
      </w:r>
      <w:bookmarkEnd w:id="6000"/>
    </w:p>
    <w:p w14:paraId="4F9D055A" w14:textId="77777777" w:rsidR="00613E42" w:rsidRDefault="00613E42" w:rsidP="00613E42">
      <w:pPr>
        <w:pStyle w:val="KeepWithNext"/>
        <w:rPr>
          <w:rtl/>
          <w:lang w:eastAsia="he-IL"/>
        </w:rPr>
      </w:pPr>
    </w:p>
    <w:p w14:paraId="557D21D2" w14:textId="36C1C352" w:rsidR="00613E42" w:rsidRDefault="00613E42" w:rsidP="00FA731F">
      <w:pPr>
        <w:rPr>
          <w:rtl/>
          <w:lang w:eastAsia="he-IL"/>
        </w:rPr>
      </w:pPr>
      <w:r>
        <w:rPr>
          <w:rFonts w:hint="cs"/>
          <w:rtl/>
          <w:lang w:eastAsia="he-IL"/>
        </w:rPr>
        <w:t>אני אמשיך עם ה-170</w:t>
      </w:r>
      <w:bookmarkStart w:id="6001" w:name="_ETM_Q1_4396906"/>
      <w:bookmarkStart w:id="6002" w:name="_ETM_Q1_4394157"/>
      <w:bookmarkStart w:id="6003" w:name="_ETM_Q1_4392403"/>
      <w:bookmarkEnd w:id="6001"/>
      <w:bookmarkEnd w:id="6002"/>
      <w:bookmarkEnd w:id="6003"/>
      <w:r>
        <w:rPr>
          <w:rFonts w:hint="cs"/>
          <w:rtl/>
          <w:lang w:eastAsia="he-IL"/>
        </w:rPr>
        <w:t xml:space="preserve">, </w:t>
      </w:r>
      <w:r w:rsidR="00FA731F">
        <w:rPr>
          <w:rFonts w:hint="cs"/>
          <w:rtl/>
          <w:lang w:eastAsia="he-IL"/>
        </w:rPr>
        <w:t>ו</w:t>
      </w:r>
      <w:r>
        <w:rPr>
          <w:rFonts w:hint="cs"/>
          <w:rtl/>
          <w:lang w:eastAsia="he-IL"/>
        </w:rPr>
        <w:t>אשנה את התקנות</w:t>
      </w:r>
      <w:bookmarkStart w:id="6004" w:name="_ETM_Q1_4393652"/>
      <w:bookmarkEnd w:id="6004"/>
      <w:r>
        <w:rPr>
          <w:rFonts w:hint="cs"/>
          <w:rtl/>
          <w:lang w:eastAsia="he-IL"/>
        </w:rPr>
        <w:t xml:space="preserve"> </w:t>
      </w:r>
      <w:bookmarkStart w:id="6005" w:name="_ETM_Q1_4390902"/>
      <w:bookmarkEnd w:id="6005"/>
      <w:r>
        <w:rPr>
          <w:rFonts w:hint="cs"/>
          <w:rtl/>
          <w:lang w:eastAsia="he-IL"/>
        </w:rPr>
        <w:t xml:space="preserve">אם יהיה צורך. </w:t>
      </w:r>
      <w:bookmarkStart w:id="6006" w:name="_ETM_Q1_4393154"/>
      <w:bookmarkEnd w:id="6006"/>
    </w:p>
    <w:p w14:paraId="579DC5F4" w14:textId="77777777" w:rsidR="00613E42" w:rsidRDefault="00613E42" w:rsidP="00613E42">
      <w:pPr>
        <w:rPr>
          <w:rtl/>
          <w:lang w:eastAsia="he-IL"/>
        </w:rPr>
      </w:pPr>
      <w:bookmarkStart w:id="6007" w:name="_ETM_Q1_4400405"/>
      <w:bookmarkStart w:id="6008" w:name="_ETM_Q1_4400905"/>
      <w:bookmarkStart w:id="6009" w:name="_ETM_Q1_4397905"/>
      <w:bookmarkStart w:id="6010" w:name="_ETM_Q1_4400406"/>
      <w:bookmarkEnd w:id="6007"/>
      <w:bookmarkEnd w:id="6008"/>
      <w:bookmarkEnd w:id="6009"/>
      <w:bookmarkEnd w:id="6010"/>
    </w:p>
    <w:p w14:paraId="68B783CE" w14:textId="64BB2C80" w:rsidR="00613E42" w:rsidRPr="00613E42" w:rsidRDefault="00613E42" w:rsidP="00613E42">
      <w:pPr>
        <w:rPr>
          <w:rtl/>
          <w:lang w:eastAsia="he-IL"/>
        </w:rPr>
      </w:pPr>
      <w:bookmarkStart w:id="6011" w:name="ET_speaker_נעמה_דניאל_328"/>
      <w:r w:rsidRPr="00613E42">
        <w:rPr>
          <w:rStyle w:val="TagStyle"/>
          <w:rtl/>
        </w:rPr>
        <w:t xml:space="preserve"> </w:t>
      </w:r>
      <w:bookmarkStart w:id="6012" w:name="_ETM_Q1_4420404"/>
      <w:bookmarkStart w:id="6013" w:name="_ETM_Q1_4421655"/>
      <w:bookmarkEnd w:id="6011"/>
      <w:bookmarkEnd w:id="6012"/>
      <w:bookmarkEnd w:id="6013"/>
    </w:p>
    <w:tbl>
      <w:tblPr>
        <w:bidiVisual/>
        <w:tblW w:w="9990" w:type="dxa"/>
        <w:tblInd w:w="-345" w:type="dxa"/>
        <w:tblLayout w:type="fixed"/>
        <w:tblCellMar>
          <w:top w:w="57" w:type="dxa"/>
          <w:left w:w="0" w:type="dxa"/>
          <w:bottom w:w="57" w:type="dxa"/>
          <w:right w:w="0" w:type="dxa"/>
        </w:tblCellMar>
        <w:tblLook w:val="01E0" w:firstRow="1" w:lastRow="1" w:firstColumn="1" w:lastColumn="1" w:noHBand="0" w:noVBand="0"/>
      </w:tblPr>
      <w:tblGrid>
        <w:gridCol w:w="2217"/>
        <w:gridCol w:w="623"/>
        <w:gridCol w:w="7150"/>
      </w:tblGrid>
      <w:tr w:rsidR="00613E42" w:rsidRPr="00613E42" w14:paraId="1BA936DE" w14:textId="77777777" w:rsidTr="002F149A">
        <w:trPr>
          <w:cantSplit/>
        </w:trPr>
        <w:tc>
          <w:tcPr>
            <w:tcW w:w="2216" w:type="dxa"/>
            <w:hideMark/>
          </w:tcPr>
          <w:p w14:paraId="4D404E9F" w14:textId="77777777" w:rsidR="00613E42" w:rsidRPr="00613E42" w:rsidRDefault="00613E42">
            <w:pPr>
              <w:pStyle w:val="TableSideHeading"/>
              <w:rPr>
                <w:sz w:val="24"/>
                <w:szCs w:val="24"/>
              </w:rPr>
            </w:pPr>
            <w:bookmarkStart w:id="6014" w:name="_ETM_Q1_4403405"/>
            <w:bookmarkEnd w:id="6014"/>
            <w:r w:rsidRPr="00613E42">
              <w:rPr>
                <w:sz w:val="24"/>
                <w:szCs w:val="24"/>
                <w:rtl/>
              </w:rPr>
              <w:t>כשירות טיסן להפעלה בטוחה</w:t>
            </w:r>
          </w:p>
        </w:tc>
        <w:tc>
          <w:tcPr>
            <w:tcW w:w="623" w:type="dxa"/>
          </w:tcPr>
          <w:p w14:paraId="3715022E" w14:textId="0EE2CA46" w:rsidR="00613E42" w:rsidRPr="00613E42" w:rsidRDefault="009963C9" w:rsidP="009963C9">
            <w:pPr>
              <w:pStyle w:val="TableText0"/>
              <w:rPr>
                <w:sz w:val="24"/>
                <w:szCs w:val="24"/>
                <w:rtl/>
              </w:rPr>
            </w:pPr>
            <w:r>
              <w:rPr>
                <w:rFonts w:hint="cs"/>
                <w:sz w:val="24"/>
                <w:szCs w:val="24"/>
                <w:rtl/>
              </w:rPr>
              <w:t>12.</w:t>
            </w:r>
          </w:p>
        </w:tc>
        <w:tc>
          <w:tcPr>
            <w:tcW w:w="7149" w:type="dxa"/>
            <w:hideMark/>
          </w:tcPr>
          <w:p w14:paraId="3C015F13" w14:textId="77777777" w:rsidR="00613E42" w:rsidRPr="00613E42" w:rsidRDefault="00613E42">
            <w:pPr>
              <w:pStyle w:val="TableBlock0"/>
              <w:rPr>
                <w:sz w:val="24"/>
                <w:szCs w:val="24"/>
              </w:rPr>
            </w:pPr>
            <w:r w:rsidRPr="00613E42">
              <w:rPr>
                <w:sz w:val="24"/>
                <w:szCs w:val="24"/>
                <w:rtl/>
              </w:rPr>
              <w:t>לא יפעיל אדם טיסן אלא אם כן הטיסן כשיר להפעלה בטוחה.</w:t>
            </w:r>
          </w:p>
        </w:tc>
      </w:tr>
    </w:tbl>
    <w:p w14:paraId="10B38018" w14:textId="77777777" w:rsidR="00613E42" w:rsidRPr="00613E42" w:rsidRDefault="00613E42" w:rsidP="00613E42">
      <w:pPr>
        <w:rPr>
          <w:rtl/>
          <w:lang w:eastAsia="he-IL"/>
        </w:rPr>
      </w:pPr>
      <w:bookmarkStart w:id="6015" w:name="_ETM_Q1_4416406"/>
      <w:bookmarkEnd w:id="6015"/>
    </w:p>
    <w:p w14:paraId="540F397C" w14:textId="4F2FD637" w:rsidR="00613E42" w:rsidRDefault="00613E42" w:rsidP="00FA731F">
      <w:pPr>
        <w:ind w:firstLine="0"/>
        <w:rPr>
          <w:rtl/>
          <w:lang w:eastAsia="he-IL"/>
        </w:rPr>
      </w:pPr>
      <w:bookmarkStart w:id="6016" w:name="_ETM_Q1_4417904"/>
      <w:bookmarkEnd w:id="6016"/>
      <w:r>
        <w:rPr>
          <w:rtl/>
          <w:lang w:eastAsia="he-IL"/>
        </w:rPr>
        <w:tab/>
      </w:r>
      <w:r>
        <w:rPr>
          <w:rFonts w:hint="cs"/>
          <w:rtl/>
          <w:lang w:eastAsia="he-IL"/>
        </w:rPr>
        <w:t>זה שוב כלל יסוד</w:t>
      </w:r>
      <w:bookmarkStart w:id="6017" w:name="_ETM_Q1_4420152"/>
      <w:bookmarkEnd w:id="6017"/>
      <w:r>
        <w:rPr>
          <w:rFonts w:hint="cs"/>
          <w:rtl/>
          <w:lang w:eastAsia="he-IL"/>
        </w:rPr>
        <w:t xml:space="preserve">. אין </w:t>
      </w:r>
      <w:bookmarkStart w:id="6018" w:name="_ETM_Q1_4418153"/>
      <w:bookmarkEnd w:id="6018"/>
      <w:r w:rsidR="00FA731F">
        <w:rPr>
          <w:rFonts w:hint="cs"/>
          <w:rtl/>
          <w:lang w:eastAsia="he-IL"/>
        </w:rPr>
        <w:t>כאן</w:t>
      </w:r>
      <w:r>
        <w:rPr>
          <w:rFonts w:hint="cs"/>
          <w:rtl/>
          <w:lang w:eastAsia="he-IL"/>
        </w:rPr>
        <w:t xml:space="preserve"> הוראות לשמירה</w:t>
      </w:r>
      <w:bookmarkStart w:id="6019" w:name="_ETM_Q1_4419655"/>
      <w:bookmarkEnd w:id="6019"/>
      <w:r>
        <w:rPr>
          <w:rFonts w:hint="cs"/>
          <w:rtl/>
          <w:lang w:eastAsia="he-IL"/>
        </w:rPr>
        <w:t xml:space="preserve"> </w:t>
      </w:r>
      <w:bookmarkStart w:id="6020" w:name="_ETM_Q1_4416903"/>
      <w:bookmarkEnd w:id="6020"/>
      <w:r>
        <w:rPr>
          <w:rFonts w:hint="cs"/>
          <w:rtl/>
          <w:lang w:eastAsia="he-IL"/>
        </w:rPr>
        <w:t xml:space="preserve">על </w:t>
      </w:r>
      <w:bookmarkStart w:id="6021" w:name="_ETM_Q1_4419156"/>
      <w:bookmarkEnd w:id="6021"/>
      <w:r>
        <w:rPr>
          <w:rFonts w:hint="cs"/>
          <w:rtl/>
          <w:lang w:eastAsia="he-IL"/>
        </w:rPr>
        <w:t xml:space="preserve">כשירות </w:t>
      </w:r>
      <w:bookmarkStart w:id="6022" w:name="_ETM_Q1_4418903"/>
      <w:bookmarkEnd w:id="6022"/>
      <w:r>
        <w:rPr>
          <w:rFonts w:hint="cs"/>
          <w:rtl/>
          <w:lang w:eastAsia="he-IL"/>
        </w:rPr>
        <w:t>אווירית נמשכת</w:t>
      </w:r>
      <w:bookmarkStart w:id="6023" w:name="_ETM_Q1_4417406"/>
      <w:bookmarkEnd w:id="6023"/>
      <w:r w:rsidR="00FA731F">
        <w:rPr>
          <w:rFonts w:hint="cs"/>
          <w:rtl/>
          <w:lang w:eastAsia="he-IL"/>
        </w:rPr>
        <w:t>,</w:t>
      </w:r>
      <w:r>
        <w:rPr>
          <w:rFonts w:hint="cs"/>
          <w:rtl/>
          <w:lang w:eastAsia="he-IL"/>
        </w:rPr>
        <w:t xml:space="preserve"> אלא </w:t>
      </w:r>
      <w:bookmarkStart w:id="6024" w:name="_ETM_Q1_4422652"/>
      <w:bookmarkEnd w:id="6024"/>
      <w:r>
        <w:rPr>
          <w:rFonts w:hint="cs"/>
          <w:rtl/>
          <w:lang w:eastAsia="he-IL"/>
        </w:rPr>
        <w:t xml:space="preserve">מדובר </w:t>
      </w:r>
      <w:bookmarkStart w:id="6025" w:name="_ETM_Q1_4420902"/>
      <w:bookmarkEnd w:id="6025"/>
      <w:r>
        <w:rPr>
          <w:rFonts w:hint="cs"/>
          <w:rtl/>
          <w:lang w:eastAsia="he-IL"/>
        </w:rPr>
        <w:t xml:space="preserve">בשכל ישר. </w:t>
      </w:r>
      <w:bookmarkStart w:id="6026" w:name="_ETM_Q1_4421906"/>
      <w:bookmarkStart w:id="6027" w:name="_ETM_Q1_4422156"/>
      <w:bookmarkEnd w:id="6026"/>
      <w:bookmarkEnd w:id="6027"/>
    </w:p>
    <w:p w14:paraId="02FBEA52" w14:textId="77777777" w:rsidR="00613E42" w:rsidRDefault="00613E42" w:rsidP="00613E42">
      <w:pPr>
        <w:ind w:firstLine="0"/>
        <w:rPr>
          <w:rtl/>
          <w:lang w:eastAsia="he-IL"/>
        </w:rPr>
      </w:pPr>
    </w:p>
    <w:p w14:paraId="14CC6848" w14:textId="373020F1" w:rsidR="00613E42" w:rsidRDefault="00613E42" w:rsidP="00613E42">
      <w:pPr>
        <w:pStyle w:val="af8"/>
        <w:keepNext/>
        <w:rPr>
          <w:rtl/>
        </w:rPr>
      </w:pPr>
      <w:bookmarkStart w:id="6028" w:name="ET_yor_6050_332"/>
      <w:r w:rsidRPr="00613E42">
        <w:rPr>
          <w:rStyle w:val="TagStyle"/>
          <w:rtl/>
        </w:rPr>
        <w:t xml:space="preserve"> &lt;&lt; יור &gt;&gt; </w:t>
      </w:r>
      <w:r>
        <w:rPr>
          <w:rtl/>
        </w:rPr>
        <w:t>היו"ר אליהו ברוכי:</w:t>
      </w:r>
      <w:r w:rsidRPr="00613E42">
        <w:rPr>
          <w:rStyle w:val="TagStyle"/>
          <w:rtl/>
        </w:rPr>
        <w:t xml:space="preserve"> &lt;&lt; יור &gt;&gt;</w:t>
      </w:r>
      <w:r>
        <w:rPr>
          <w:rtl/>
        </w:rPr>
        <w:t xml:space="preserve">   </w:t>
      </w:r>
      <w:bookmarkEnd w:id="6028"/>
    </w:p>
    <w:p w14:paraId="46E84DD9" w14:textId="77777777" w:rsidR="00613E42" w:rsidRDefault="00613E42" w:rsidP="00613E42">
      <w:pPr>
        <w:pStyle w:val="KeepWithNext"/>
        <w:rPr>
          <w:rtl/>
          <w:lang w:eastAsia="he-IL"/>
        </w:rPr>
      </w:pPr>
    </w:p>
    <w:p w14:paraId="7C632FB9" w14:textId="608A5F56" w:rsidR="00613E42" w:rsidRDefault="00613E42" w:rsidP="00613E42">
      <w:pPr>
        <w:rPr>
          <w:rtl/>
          <w:lang w:eastAsia="he-IL"/>
        </w:rPr>
      </w:pPr>
      <w:r>
        <w:rPr>
          <w:rFonts w:hint="cs"/>
          <w:rtl/>
          <w:lang w:eastAsia="he-IL"/>
        </w:rPr>
        <w:t xml:space="preserve">כן. </w:t>
      </w:r>
    </w:p>
    <w:p w14:paraId="0026E706" w14:textId="77777777" w:rsidR="00613E42" w:rsidRDefault="00613E42" w:rsidP="00613E42">
      <w:pPr>
        <w:rPr>
          <w:rtl/>
          <w:lang w:eastAsia="he-IL"/>
        </w:rPr>
      </w:pPr>
    </w:p>
    <w:p w14:paraId="24B7A923" w14:textId="64AA3F61" w:rsidR="00613E42" w:rsidRDefault="00613E42" w:rsidP="00613E42">
      <w:pPr>
        <w:pStyle w:val="afb"/>
        <w:keepNext/>
        <w:rPr>
          <w:rtl/>
          <w:lang w:eastAsia="he-IL"/>
        </w:rPr>
      </w:pPr>
      <w:bookmarkStart w:id="6029" w:name="ET_guest_490588_333"/>
      <w:r w:rsidRPr="00613E42">
        <w:rPr>
          <w:rStyle w:val="TagStyle"/>
          <w:rtl/>
        </w:rPr>
        <w:t xml:space="preserve"> &lt;&lt; אורח &gt;&gt; </w:t>
      </w:r>
      <w:r>
        <w:rPr>
          <w:rtl/>
          <w:lang w:eastAsia="he-IL"/>
        </w:rPr>
        <w:t>אבישי פדהצור:</w:t>
      </w:r>
      <w:r w:rsidRPr="00613E42">
        <w:rPr>
          <w:rStyle w:val="TagStyle"/>
          <w:rtl/>
        </w:rPr>
        <w:t xml:space="preserve"> &lt;&lt; אורח &gt;&gt;</w:t>
      </w:r>
      <w:r>
        <w:rPr>
          <w:rtl/>
          <w:lang w:eastAsia="he-IL"/>
        </w:rPr>
        <w:t xml:space="preserve">   </w:t>
      </w:r>
      <w:bookmarkEnd w:id="6029"/>
    </w:p>
    <w:p w14:paraId="1FDF290F" w14:textId="77777777" w:rsidR="00613E42" w:rsidRDefault="00613E42" w:rsidP="00613E42">
      <w:pPr>
        <w:pStyle w:val="KeepWithNext"/>
        <w:rPr>
          <w:rtl/>
          <w:lang w:eastAsia="he-IL"/>
        </w:rPr>
      </w:pPr>
    </w:p>
    <w:p w14:paraId="4208463D" w14:textId="54257031" w:rsidR="00613E42" w:rsidRDefault="00613E42" w:rsidP="00FA731F">
      <w:pPr>
        <w:rPr>
          <w:rtl/>
          <w:lang w:eastAsia="he-IL"/>
        </w:rPr>
      </w:pPr>
      <w:r>
        <w:rPr>
          <w:rFonts w:hint="cs"/>
          <w:rtl/>
          <w:lang w:eastAsia="he-IL"/>
        </w:rPr>
        <w:t xml:space="preserve">אם יוצא </w:t>
      </w:r>
      <w:bookmarkStart w:id="6030" w:name="_ETM_Q1_4419906"/>
      <w:bookmarkEnd w:id="6030"/>
      <w:r>
        <w:rPr>
          <w:rFonts w:hint="cs"/>
          <w:rtl/>
          <w:lang w:eastAsia="he-IL"/>
        </w:rPr>
        <w:t>עשן</w:t>
      </w:r>
      <w:bookmarkStart w:id="6031" w:name="_ETM_Q1_4422157"/>
      <w:bookmarkEnd w:id="6031"/>
      <w:r>
        <w:rPr>
          <w:rFonts w:hint="cs"/>
          <w:rtl/>
          <w:lang w:eastAsia="he-IL"/>
        </w:rPr>
        <w:t xml:space="preserve"> או </w:t>
      </w:r>
      <w:r w:rsidR="00FA731F">
        <w:rPr>
          <w:rFonts w:hint="cs"/>
          <w:rtl/>
          <w:lang w:eastAsia="he-IL"/>
        </w:rPr>
        <w:t xml:space="preserve">אם </w:t>
      </w:r>
      <w:r>
        <w:rPr>
          <w:rFonts w:hint="cs"/>
          <w:rtl/>
          <w:lang w:eastAsia="he-IL"/>
        </w:rPr>
        <w:t xml:space="preserve">יש רעשים </w:t>
      </w:r>
      <w:bookmarkStart w:id="6032" w:name="_ETM_Q1_4424654"/>
      <w:bookmarkEnd w:id="6032"/>
      <w:r>
        <w:rPr>
          <w:rFonts w:hint="cs"/>
          <w:rtl/>
          <w:lang w:eastAsia="he-IL"/>
        </w:rPr>
        <w:t>לא טובים</w:t>
      </w:r>
      <w:r w:rsidR="00FA731F">
        <w:rPr>
          <w:rFonts w:hint="cs"/>
          <w:rtl/>
          <w:lang w:eastAsia="he-IL"/>
        </w:rPr>
        <w:t>,</w:t>
      </w:r>
      <w:r>
        <w:rPr>
          <w:rFonts w:hint="cs"/>
          <w:rtl/>
          <w:lang w:eastAsia="he-IL"/>
        </w:rPr>
        <w:t xml:space="preserve"> </w:t>
      </w:r>
      <w:r w:rsidR="00FA731F">
        <w:rPr>
          <w:rFonts w:hint="cs"/>
          <w:rtl/>
          <w:lang w:eastAsia="he-IL"/>
        </w:rPr>
        <w:t>לא</w:t>
      </w:r>
      <w:r>
        <w:rPr>
          <w:rFonts w:hint="cs"/>
          <w:rtl/>
          <w:lang w:eastAsia="he-IL"/>
        </w:rPr>
        <w:t xml:space="preserve"> </w:t>
      </w:r>
      <w:r w:rsidR="00FA731F">
        <w:rPr>
          <w:rFonts w:hint="cs"/>
          <w:rtl/>
          <w:lang w:eastAsia="he-IL"/>
        </w:rPr>
        <w:t>להפעיל</w:t>
      </w:r>
      <w:r>
        <w:rPr>
          <w:rFonts w:hint="cs"/>
          <w:rtl/>
          <w:lang w:eastAsia="he-IL"/>
        </w:rPr>
        <w:t>. זה פנאי וספורט</w:t>
      </w:r>
      <w:bookmarkStart w:id="6033" w:name="_ETM_Q1_4423156"/>
      <w:bookmarkStart w:id="6034" w:name="_ETM_Q1_4423155"/>
      <w:bookmarkEnd w:id="6033"/>
      <w:bookmarkEnd w:id="6034"/>
      <w:r w:rsidR="00FA731F">
        <w:rPr>
          <w:rFonts w:hint="cs"/>
          <w:rtl/>
          <w:lang w:eastAsia="he-IL"/>
        </w:rPr>
        <w:t>,</w:t>
      </w:r>
      <w:r>
        <w:rPr>
          <w:rFonts w:hint="cs"/>
          <w:rtl/>
          <w:lang w:eastAsia="he-IL"/>
        </w:rPr>
        <w:t xml:space="preserve"> </w:t>
      </w:r>
      <w:bookmarkStart w:id="6035" w:name="_ETM_Q1_4424902"/>
      <w:bookmarkEnd w:id="6035"/>
      <w:r w:rsidR="00FA731F">
        <w:rPr>
          <w:rFonts w:hint="cs"/>
          <w:rtl/>
          <w:lang w:eastAsia="he-IL"/>
        </w:rPr>
        <w:t>מה שי</w:t>
      </w:r>
      <w:r>
        <w:rPr>
          <w:rFonts w:hint="cs"/>
          <w:rtl/>
          <w:lang w:eastAsia="he-IL"/>
        </w:rPr>
        <w:t>כול לסבול דיחוי</w:t>
      </w:r>
      <w:bookmarkStart w:id="6036" w:name="_ETM_Q1_4427152"/>
      <w:bookmarkEnd w:id="6036"/>
      <w:r>
        <w:rPr>
          <w:rFonts w:hint="cs"/>
          <w:rtl/>
          <w:lang w:eastAsia="he-IL"/>
        </w:rPr>
        <w:t xml:space="preserve">. </w:t>
      </w:r>
      <w:bookmarkStart w:id="6037" w:name="_ETM_Q1_4425652"/>
      <w:bookmarkEnd w:id="6037"/>
    </w:p>
    <w:p w14:paraId="2E95A8D6" w14:textId="62909DE9" w:rsidR="00613E42" w:rsidRDefault="00FA731F" w:rsidP="00FA731F">
      <w:pPr>
        <w:tabs>
          <w:tab w:val="left" w:pos="7241"/>
        </w:tabs>
        <w:rPr>
          <w:rtl/>
          <w:lang w:eastAsia="he-IL"/>
        </w:rPr>
      </w:pPr>
      <w:bookmarkStart w:id="6038" w:name="_ETM_Q1_4425908"/>
      <w:bookmarkEnd w:id="6038"/>
      <w:r>
        <w:rPr>
          <w:rtl/>
          <w:lang w:eastAsia="he-IL"/>
        </w:rPr>
        <w:tab/>
      </w:r>
    </w:p>
    <w:tbl>
      <w:tblPr>
        <w:bidiVisual/>
        <w:tblW w:w="5000" w:type="pct"/>
        <w:tblCellMar>
          <w:top w:w="57" w:type="dxa"/>
          <w:left w:w="0" w:type="dxa"/>
          <w:bottom w:w="57" w:type="dxa"/>
          <w:right w:w="0" w:type="dxa"/>
        </w:tblCellMar>
        <w:tblLook w:val="01E0" w:firstRow="1" w:lastRow="1" w:firstColumn="1" w:lastColumn="1" w:noHBand="0" w:noVBand="0"/>
      </w:tblPr>
      <w:tblGrid>
        <w:gridCol w:w="2015"/>
        <w:gridCol w:w="567"/>
        <w:gridCol w:w="567"/>
        <w:gridCol w:w="567"/>
        <w:gridCol w:w="5366"/>
      </w:tblGrid>
      <w:tr w:rsidR="006F0A97" w:rsidRPr="006F0A97" w14:paraId="534AE0B0" w14:textId="77777777" w:rsidTr="00F95100">
        <w:trPr>
          <w:cantSplit/>
        </w:trPr>
        <w:tc>
          <w:tcPr>
            <w:tcW w:w="1110" w:type="pct"/>
            <w:hideMark/>
          </w:tcPr>
          <w:p w14:paraId="5ABF59A2" w14:textId="77777777" w:rsidR="006F0A97" w:rsidRPr="006F0A97" w:rsidRDefault="006F0A97">
            <w:pPr>
              <w:pStyle w:val="TableSideHeading"/>
              <w:rPr>
                <w:sz w:val="24"/>
                <w:szCs w:val="24"/>
              </w:rPr>
            </w:pPr>
            <w:r w:rsidRPr="006F0A97">
              <w:rPr>
                <w:sz w:val="24"/>
                <w:szCs w:val="24"/>
                <w:rtl/>
              </w:rPr>
              <w:t>בדיקת כשירות להפעלה בטוחה</w:t>
            </w:r>
          </w:p>
        </w:tc>
        <w:tc>
          <w:tcPr>
            <w:tcW w:w="312" w:type="pct"/>
            <w:hideMark/>
          </w:tcPr>
          <w:p w14:paraId="79DE73BD" w14:textId="77777777" w:rsidR="006F0A97" w:rsidRPr="006F0A97" w:rsidRDefault="006F0A97">
            <w:pPr>
              <w:pStyle w:val="TableText0"/>
              <w:rPr>
                <w:sz w:val="24"/>
                <w:szCs w:val="24"/>
                <w:rtl/>
              </w:rPr>
            </w:pPr>
            <w:r w:rsidRPr="006F0A97">
              <w:rPr>
                <w:sz w:val="24"/>
                <w:szCs w:val="24"/>
                <w:rtl/>
              </w:rPr>
              <w:t>12א</w:t>
            </w:r>
          </w:p>
        </w:tc>
        <w:tc>
          <w:tcPr>
            <w:tcW w:w="3579" w:type="pct"/>
            <w:gridSpan w:val="3"/>
            <w:hideMark/>
          </w:tcPr>
          <w:p w14:paraId="660B1C55" w14:textId="77777777" w:rsidR="006F0A97" w:rsidRPr="006F0A97" w:rsidRDefault="006F0A97" w:rsidP="003660D0">
            <w:pPr>
              <w:pStyle w:val="TableBlock0"/>
              <w:numPr>
                <w:ilvl w:val="0"/>
                <w:numId w:val="36"/>
              </w:numPr>
              <w:tabs>
                <w:tab w:val="left" w:pos="624"/>
              </w:tabs>
              <w:rPr>
                <w:sz w:val="24"/>
                <w:szCs w:val="24"/>
              </w:rPr>
            </w:pPr>
            <w:r w:rsidRPr="006F0A97">
              <w:rPr>
                <w:sz w:val="24"/>
                <w:szCs w:val="24"/>
                <w:rtl/>
              </w:rPr>
              <w:t>לא יפעיל אדם טיסן, אלא אם כן בסמוך לפני תחילת הפעלתו, בדק את הטיסן, בין השאר לפי הוראות היצרן, ככל שישנן, ומצא כי הוא כשיר להפעלה בטוחה; בדיקה כאמור</w:t>
            </w:r>
            <w:r w:rsidRPr="006F0A97">
              <w:rPr>
                <w:rFonts w:ascii="David" w:eastAsiaTheme="minorHAnsi" w:hAnsi="David"/>
                <w:sz w:val="24"/>
                <w:szCs w:val="24"/>
                <w:rtl/>
              </w:rPr>
              <w:t xml:space="preserve"> </w:t>
            </w:r>
            <w:r w:rsidRPr="006F0A97">
              <w:rPr>
                <w:sz w:val="24"/>
                <w:szCs w:val="24"/>
                <w:rtl/>
              </w:rPr>
              <w:t>תכלול, לכל הפחות, את כל אלה:</w:t>
            </w:r>
          </w:p>
        </w:tc>
      </w:tr>
      <w:tr w:rsidR="006F0A97" w:rsidRPr="006F0A97" w14:paraId="7FB04DD0" w14:textId="77777777" w:rsidTr="00F95100">
        <w:trPr>
          <w:cantSplit/>
        </w:trPr>
        <w:tc>
          <w:tcPr>
            <w:tcW w:w="1110" w:type="pct"/>
          </w:tcPr>
          <w:p w14:paraId="7A9AAAC8" w14:textId="77777777" w:rsidR="006F0A97" w:rsidRPr="006F0A97" w:rsidRDefault="006F0A97">
            <w:pPr>
              <w:pStyle w:val="TableSideHeading"/>
              <w:rPr>
                <w:sz w:val="24"/>
                <w:szCs w:val="24"/>
                <w:rtl/>
              </w:rPr>
            </w:pPr>
          </w:p>
        </w:tc>
        <w:tc>
          <w:tcPr>
            <w:tcW w:w="312" w:type="pct"/>
          </w:tcPr>
          <w:p w14:paraId="1A96BB9C" w14:textId="77777777" w:rsidR="006F0A97" w:rsidRPr="006F0A97" w:rsidRDefault="006F0A97">
            <w:pPr>
              <w:pStyle w:val="TableText0"/>
              <w:rPr>
                <w:sz w:val="24"/>
                <w:szCs w:val="24"/>
              </w:rPr>
            </w:pPr>
          </w:p>
        </w:tc>
        <w:tc>
          <w:tcPr>
            <w:tcW w:w="312" w:type="pct"/>
          </w:tcPr>
          <w:p w14:paraId="23A81A61" w14:textId="77777777" w:rsidR="006F0A97" w:rsidRPr="006F0A97" w:rsidRDefault="006F0A97">
            <w:pPr>
              <w:pStyle w:val="TableText0"/>
              <w:rPr>
                <w:sz w:val="24"/>
                <w:szCs w:val="24"/>
              </w:rPr>
            </w:pPr>
          </w:p>
        </w:tc>
        <w:tc>
          <w:tcPr>
            <w:tcW w:w="3267" w:type="pct"/>
            <w:gridSpan w:val="2"/>
            <w:hideMark/>
          </w:tcPr>
          <w:p w14:paraId="0308B264" w14:textId="77777777" w:rsidR="006F0A97" w:rsidRPr="006F0A97" w:rsidRDefault="006F0A97" w:rsidP="003660D0">
            <w:pPr>
              <w:pStyle w:val="TableBlock0"/>
              <w:numPr>
                <w:ilvl w:val="0"/>
                <w:numId w:val="37"/>
              </w:numPr>
              <w:tabs>
                <w:tab w:val="left" w:pos="624"/>
              </w:tabs>
              <w:rPr>
                <w:sz w:val="24"/>
                <w:szCs w:val="24"/>
              </w:rPr>
            </w:pPr>
            <w:r w:rsidRPr="006F0A97">
              <w:rPr>
                <w:sz w:val="24"/>
                <w:szCs w:val="24"/>
                <w:rtl/>
              </w:rPr>
              <w:t xml:space="preserve">שלמות ותקינות המבנה, המעטפת והמדחפים ובכלל זה כי אין בהם: </w:t>
            </w:r>
          </w:p>
        </w:tc>
      </w:tr>
      <w:tr w:rsidR="006F0A97" w:rsidRPr="006F0A97" w14:paraId="4994324D" w14:textId="77777777" w:rsidTr="00F95100">
        <w:trPr>
          <w:cantSplit/>
        </w:trPr>
        <w:tc>
          <w:tcPr>
            <w:tcW w:w="1110" w:type="pct"/>
          </w:tcPr>
          <w:p w14:paraId="29A61A34" w14:textId="77777777" w:rsidR="006F0A97" w:rsidRPr="006F0A97" w:rsidRDefault="006F0A97">
            <w:pPr>
              <w:pStyle w:val="TableSideHeading"/>
              <w:rPr>
                <w:sz w:val="24"/>
                <w:szCs w:val="24"/>
              </w:rPr>
            </w:pPr>
          </w:p>
        </w:tc>
        <w:tc>
          <w:tcPr>
            <w:tcW w:w="312" w:type="pct"/>
          </w:tcPr>
          <w:p w14:paraId="64480E30" w14:textId="77777777" w:rsidR="006F0A97" w:rsidRPr="006F0A97" w:rsidRDefault="006F0A97">
            <w:pPr>
              <w:pStyle w:val="TableText0"/>
              <w:rPr>
                <w:sz w:val="24"/>
                <w:szCs w:val="24"/>
              </w:rPr>
            </w:pPr>
          </w:p>
        </w:tc>
        <w:tc>
          <w:tcPr>
            <w:tcW w:w="312" w:type="pct"/>
          </w:tcPr>
          <w:p w14:paraId="3B552459" w14:textId="77777777" w:rsidR="006F0A97" w:rsidRPr="006F0A97" w:rsidRDefault="006F0A97">
            <w:pPr>
              <w:pStyle w:val="TableText0"/>
              <w:rPr>
                <w:sz w:val="24"/>
                <w:szCs w:val="24"/>
              </w:rPr>
            </w:pPr>
          </w:p>
        </w:tc>
        <w:tc>
          <w:tcPr>
            <w:tcW w:w="312" w:type="pct"/>
          </w:tcPr>
          <w:p w14:paraId="4C604D29" w14:textId="77777777" w:rsidR="006F0A97" w:rsidRPr="006F0A97" w:rsidRDefault="006F0A97">
            <w:pPr>
              <w:pStyle w:val="TableText0"/>
              <w:rPr>
                <w:sz w:val="24"/>
                <w:szCs w:val="24"/>
              </w:rPr>
            </w:pPr>
          </w:p>
        </w:tc>
        <w:tc>
          <w:tcPr>
            <w:tcW w:w="2954" w:type="pct"/>
            <w:hideMark/>
          </w:tcPr>
          <w:p w14:paraId="257D0E24" w14:textId="77777777" w:rsidR="006F0A97" w:rsidRPr="006F0A97" w:rsidRDefault="006F0A97" w:rsidP="003660D0">
            <w:pPr>
              <w:pStyle w:val="TableBlock0"/>
              <w:numPr>
                <w:ilvl w:val="0"/>
                <w:numId w:val="38"/>
              </w:numPr>
              <w:tabs>
                <w:tab w:val="left" w:pos="624"/>
              </w:tabs>
              <w:rPr>
                <w:sz w:val="24"/>
                <w:szCs w:val="24"/>
              </w:rPr>
            </w:pPr>
            <w:r w:rsidRPr="006F0A97">
              <w:rPr>
                <w:sz w:val="24"/>
                <w:szCs w:val="24"/>
                <w:rtl/>
              </w:rPr>
              <w:t>סדקים או בקעים;</w:t>
            </w:r>
          </w:p>
        </w:tc>
      </w:tr>
      <w:tr w:rsidR="006F0A97" w:rsidRPr="006F0A97" w14:paraId="22F27BD6" w14:textId="77777777" w:rsidTr="00F95100">
        <w:trPr>
          <w:cantSplit/>
        </w:trPr>
        <w:tc>
          <w:tcPr>
            <w:tcW w:w="1110" w:type="pct"/>
          </w:tcPr>
          <w:p w14:paraId="555A88CA" w14:textId="77777777" w:rsidR="006F0A97" w:rsidRPr="006F0A97" w:rsidRDefault="006F0A97">
            <w:pPr>
              <w:pStyle w:val="TableSideHeading"/>
              <w:rPr>
                <w:sz w:val="24"/>
                <w:szCs w:val="24"/>
              </w:rPr>
            </w:pPr>
          </w:p>
        </w:tc>
        <w:tc>
          <w:tcPr>
            <w:tcW w:w="312" w:type="pct"/>
          </w:tcPr>
          <w:p w14:paraId="0D3E9EE7" w14:textId="77777777" w:rsidR="006F0A97" w:rsidRPr="006F0A97" w:rsidRDefault="006F0A97">
            <w:pPr>
              <w:pStyle w:val="TableText0"/>
              <w:rPr>
                <w:sz w:val="24"/>
                <w:szCs w:val="24"/>
              </w:rPr>
            </w:pPr>
          </w:p>
        </w:tc>
        <w:tc>
          <w:tcPr>
            <w:tcW w:w="312" w:type="pct"/>
          </w:tcPr>
          <w:p w14:paraId="3662BE83" w14:textId="77777777" w:rsidR="006F0A97" w:rsidRPr="006F0A97" w:rsidRDefault="006F0A97">
            <w:pPr>
              <w:pStyle w:val="TableText0"/>
              <w:rPr>
                <w:sz w:val="24"/>
                <w:szCs w:val="24"/>
              </w:rPr>
            </w:pPr>
          </w:p>
        </w:tc>
        <w:tc>
          <w:tcPr>
            <w:tcW w:w="312" w:type="pct"/>
          </w:tcPr>
          <w:p w14:paraId="05338315" w14:textId="77777777" w:rsidR="006F0A97" w:rsidRPr="006F0A97" w:rsidRDefault="006F0A97">
            <w:pPr>
              <w:pStyle w:val="TableText0"/>
              <w:rPr>
                <w:sz w:val="24"/>
                <w:szCs w:val="24"/>
              </w:rPr>
            </w:pPr>
          </w:p>
        </w:tc>
        <w:tc>
          <w:tcPr>
            <w:tcW w:w="2954" w:type="pct"/>
            <w:hideMark/>
          </w:tcPr>
          <w:p w14:paraId="243867CA" w14:textId="77777777" w:rsidR="006F0A97" w:rsidRPr="006F0A97" w:rsidRDefault="006F0A97" w:rsidP="003660D0">
            <w:pPr>
              <w:pStyle w:val="TableBlock0"/>
              <w:numPr>
                <w:ilvl w:val="0"/>
                <w:numId w:val="38"/>
              </w:numPr>
              <w:tabs>
                <w:tab w:val="left" w:pos="624"/>
              </w:tabs>
              <w:rPr>
                <w:sz w:val="24"/>
                <w:szCs w:val="24"/>
              </w:rPr>
            </w:pPr>
            <w:r w:rsidRPr="006F0A97">
              <w:rPr>
                <w:sz w:val="24"/>
                <w:szCs w:val="24"/>
                <w:rtl/>
              </w:rPr>
              <w:t>היפרדות של משטחים מודבקים או מוצמדים;</w:t>
            </w:r>
          </w:p>
        </w:tc>
      </w:tr>
      <w:tr w:rsidR="006F0A97" w:rsidRPr="006F0A97" w14:paraId="11DDBA29" w14:textId="77777777" w:rsidTr="00F95100">
        <w:trPr>
          <w:cantSplit/>
        </w:trPr>
        <w:tc>
          <w:tcPr>
            <w:tcW w:w="1110" w:type="pct"/>
          </w:tcPr>
          <w:p w14:paraId="4B859736" w14:textId="77777777" w:rsidR="006F0A97" w:rsidRPr="006F0A97" w:rsidRDefault="006F0A97">
            <w:pPr>
              <w:pStyle w:val="TableSideHeading"/>
              <w:rPr>
                <w:sz w:val="24"/>
                <w:szCs w:val="24"/>
              </w:rPr>
            </w:pPr>
          </w:p>
        </w:tc>
        <w:tc>
          <w:tcPr>
            <w:tcW w:w="312" w:type="pct"/>
          </w:tcPr>
          <w:p w14:paraId="5F06BD9E" w14:textId="77777777" w:rsidR="006F0A97" w:rsidRPr="006F0A97" w:rsidRDefault="006F0A97">
            <w:pPr>
              <w:pStyle w:val="TableText0"/>
              <w:rPr>
                <w:sz w:val="24"/>
                <w:szCs w:val="24"/>
              </w:rPr>
            </w:pPr>
          </w:p>
        </w:tc>
        <w:tc>
          <w:tcPr>
            <w:tcW w:w="312" w:type="pct"/>
          </w:tcPr>
          <w:p w14:paraId="20A54FC9" w14:textId="77777777" w:rsidR="006F0A97" w:rsidRPr="006F0A97" w:rsidRDefault="006F0A97">
            <w:pPr>
              <w:pStyle w:val="TableText0"/>
              <w:rPr>
                <w:sz w:val="24"/>
                <w:szCs w:val="24"/>
              </w:rPr>
            </w:pPr>
          </w:p>
        </w:tc>
        <w:tc>
          <w:tcPr>
            <w:tcW w:w="312" w:type="pct"/>
          </w:tcPr>
          <w:p w14:paraId="00F28F64" w14:textId="77777777" w:rsidR="006F0A97" w:rsidRPr="006F0A97" w:rsidRDefault="006F0A97">
            <w:pPr>
              <w:pStyle w:val="TableText0"/>
              <w:rPr>
                <w:sz w:val="24"/>
                <w:szCs w:val="24"/>
              </w:rPr>
            </w:pPr>
          </w:p>
        </w:tc>
        <w:tc>
          <w:tcPr>
            <w:tcW w:w="2954" w:type="pct"/>
            <w:hideMark/>
          </w:tcPr>
          <w:p w14:paraId="747399BC" w14:textId="77777777" w:rsidR="006F0A97" w:rsidRPr="006F0A97" w:rsidRDefault="006F0A97" w:rsidP="003660D0">
            <w:pPr>
              <w:pStyle w:val="TableBlock0"/>
              <w:numPr>
                <w:ilvl w:val="0"/>
                <w:numId w:val="38"/>
              </w:numPr>
              <w:tabs>
                <w:tab w:val="left" w:pos="624"/>
              </w:tabs>
              <w:rPr>
                <w:sz w:val="24"/>
                <w:szCs w:val="24"/>
              </w:rPr>
            </w:pPr>
            <w:r w:rsidRPr="006F0A97">
              <w:rPr>
                <w:sz w:val="24"/>
                <w:szCs w:val="24"/>
                <w:rtl/>
              </w:rPr>
              <w:t>רכיבים חסרים או רופפים;</w:t>
            </w:r>
          </w:p>
        </w:tc>
      </w:tr>
      <w:tr w:rsidR="006F0A97" w:rsidRPr="006F0A97" w14:paraId="16715A3E" w14:textId="77777777" w:rsidTr="00F95100">
        <w:trPr>
          <w:cantSplit/>
        </w:trPr>
        <w:tc>
          <w:tcPr>
            <w:tcW w:w="1110" w:type="pct"/>
          </w:tcPr>
          <w:p w14:paraId="023B7577" w14:textId="77777777" w:rsidR="006F0A97" w:rsidRPr="006F0A97" w:rsidRDefault="006F0A97">
            <w:pPr>
              <w:pStyle w:val="TableSideHeading"/>
              <w:rPr>
                <w:sz w:val="24"/>
                <w:szCs w:val="24"/>
                <w:rtl/>
              </w:rPr>
            </w:pPr>
          </w:p>
        </w:tc>
        <w:tc>
          <w:tcPr>
            <w:tcW w:w="312" w:type="pct"/>
          </w:tcPr>
          <w:p w14:paraId="3E15FD0B" w14:textId="77777777" w:rsidR="006F0A97" w:rsidRPr="006F0A97" w:rsidRDefault="006F0A97">
            <w:pPr>
              <w:pStyle w:val="TableText0"/>
              <w:rPr>
                <w:sz w:val="24"/>
                <w:szCs w:val="24"/>
              </w:rPr>
            </w:pPr>
          </w:p>
        </w:tc>
        <w:tc>
          <w:tcPr>
            <w:tcW w:w="312" w:type="pct"/>
          </w:tcPr>
          <w:p w14:paraId="6C996C48" w14:textId="77777777" w:rsidR="006F0A97" w:rsidRPr="006F0A97" w:rsidRDefault="006F0A97">
            <w:pPr>
              <w:pStyle w:val="TableText0"/>
              <w:rPr>
                <w:sz w:val="24"/>
                <w:szCs w:val="24"/>
              </w:rPr>
            </w:pPr>
          </w:p>
        </w:tc>
        <w:tc>
          <w:tcPr>
            <w:tcW w:w="3267" w:type="pct"/>
            <w:gridSpan w:val="2"/>
            <w:hideMark/>
          </w:tcPr>
          <w:p w14:paraId="54DBFC78" w14:textId="77777777" w:rsidR="006F0A97" w:rsidRPr="006F0A97" w:rsidRDefault="006F0A97" w:rsidP="003660D0">
            <w:pPr>
              <w:pStyle w:val="TableBlock0"/>
              <w:numPr>
                <w:ilvl w:val="0"/>
                <w:numId w:val="37"/>
              </w:numPr>
              <w:tabs>
                <w:tab w:val="left" w:pos="624"/>
              </w:tabs>
              <w:rPr>
                <w:sz w:val="24"/>
                <w:szCs w:val="24"/>
              </w:rPr>
            </w:pPr>
            <w:r w:rsidRPr="006F0A97">
              <w:rPr>
                <w:sz w:val="24"/>
                <w:szCs w:val="24"/>
                <w:rtl/>
              </w:rPr>
              <w:t xml:space="preserve">שלמות ותקינות מערכת הכוח וההנעה, ובכלל זה כי אין בה: </w:t>
            </w:r>
          </w:p>
        </w:tc>
      </w:tr>
      <w:tr w:rsidR="006F0A97" w:rsidRPr="006F0A97" w14:paraId="66F2AD41" w14:textId="77777777" w:rsidTr="00F95100">
        <w:trPr>
          <w:cantSplit/>
        </w:trPr>
        <w:tc>
          <w:tcPr>
            <w:tcW w:w="1110" w:type="pct"/>
          </w:tcPr>
          <w:p w14:paraId="159FBD6A" w14:textId="77777777" w:rsidR="006F0A97" w:rsidRPr="006F0A97" w:rsidRDefault="006F0A97">
            <w:pPr>
              <w:pStyle w:val="TableSideHeading"/>
              <w:rPr>
                <w:sz w:val="24"/>
                <w:szCs w:val="24"/>
              </w:rPr>
            </w:pPr>
          </w:p>
        </w:tc>
        <w:tc>
          <w:tcPr>
            <w:tcW w:w="312" w:type="pct"/>
          </w:tcPr>
          <w:p w14:paraId="2C324A86" w14:textId="77777777" w:rsidR="006F0A97" w:rsidRPr="006F0A97" w:rsidRDefault="006F0A97">
            <w:pPr>
              <w:pStyle w:val="TableText0"/>
              <w:rPr>
                <w:sz w:val="24"/>
                <w:szCs w:val="24"/>
              </w:rPr>
            </w:pPr>
          </w:p>
        </w:tc>
        <w:tc>
          <w:tcPr>
            <w:tcW w:w="312" w:type="pct"/>
          </w:tcPr>
          <w:p w14:paraId="2061C74E" w14:textId="77777777" w:rsidR="006F0A97" w:rsidRPr="006F0A97" w:rsidRDefault="006F0A97">
            <w:pPr>
              <w:pStyle w:val="TableText0"/>
              <w:rPr>
                <w:sz w:val="24"/>
                <w:szCs w:val="24"/>
              </w:rPr>
            </w:pPr>
          </w:p>
        </w:tc>
        <w:tc>
          <w:tcPr>
            <w:tcW w:w="312" w:type="pct"/>
          </w:tcPr>
          <w:p w14:paraId="6227BFE5" w14:textId="77777777" w:rsidR="006F0A97" w:rsidRPr="006F0A97" w:rsidRDefault="006F0A97">
            <w:pPr>
              <w:pStyle w:val="TableText0"/>
              <w:rPr>
                <w:sz w:val="24"/>
                <w:szCs w:val="24"/>
              </w:rPr>
            </w:pPr>
          </w:p>
        </w:tc>
        <w:tc>
          <w:tcPr>
            <w:tcW w:w="2954" w:type="pct"/>
            <w:hideMark/>
          </w:tcPr>
          <w:p w14:paraId="29F995C0" w14:textId="77777777" w:rsidR="006F0A97" w:rsidRPr="006F0A97" w:rsidRDefault="006F0A97" w:rsidP="003660D0">
            <w:pPr>
              <w:pStyle w:val="TableBlock0"/>
              <w:numPr>
                <w:ilvl w:val="0"/>
                <w:numId w:val="39"/>
              </w:numPr>
              <w:tabs>
                <w:tab w:val="left" w:pos="624"/>
              </w:tabs>
              <w:rPr>
                <w:sz w:val="24"/>
                <w:szCs w:val="24"/>
              </w:rPr>
            </w:pPr>
            <w:r w:rsidRPr="006F0A97">
              <w:rPr>
                <w:sz w:val="24"/>
                <w:szCs w:val="24"/>
                <w:rtl/>
              </w:rPr>
              <w:t>נזילת דלק או עיוות של מארזי הסוללות, לפי העניין;</w:t>
            </w:r>
          </w:p>
        </w:tc>
      </w:tr>
      <w:tr w:rsidR="006F0A97" w:rsidRPr="006F0A97" w14:paraId="4D8EBF03" w14:textId="77777777" w:rsidTr="00F95100">
        <w:trPr>
          <w:cantSplit/>
        </w:trPr>
        <w:tc>
          <w:tcPr>
            <w:tcW w:w="1110" w:type="pct"/>
          </w:tcPr>
          <w:p w14:paraId="06ED93E6" w14:textId="77777777" w:rsidR="006F0A97" w:rsidRPr="006F0A97" w:rsidRDefault="006F0A97">
            <w:pPr>
              <w:pStyle w:val="TableSideHeading"/>
              <w:rPr>
                <w:sz w:val="24"/>
                <w:szCs w:val="24"/>
              </w:rPr>
            </w:pPr>
          </w:p>
        </w:tc>
        <w:tc>
          <w:tcPr>
            <w:tcW w:w="312" w:type="pct"/>
          </w:tcPr>
          <w:p w14:paraId="634F86A4" w14:textId="77777777" w:rsidR="006F0A97" w:rsidRPr="006F0A97" w:rsidRDefault="006F0A97">
            <w:pPr>
              <w:pStyle w:val="TableText0"/>
              <w:rPr>
                <w:sz w:val="24"/>
                <w:szCs w:val="24"/>
              </w:rPr>
            </w:pPr>
          </w:p>
        </w:tc>
        <w:tc>
          <w:tcPr>
            <w:tcW w:w="312" w:type="pct"/>
          </w:tcPr>
          <w:p w14:paraId="7CED223B" w14:textId="77777777" w:rsidR="006F0A97" w:rsidRPr="006F0A97" w:rsidRDefault="006F0A97">
            <w:pPr>
              <w:pStyle w:val="TableText0"/>
              <w:rPr>
                <w:sz w:val="24"/>
                <w:szCs w:val="24"/>
              </w:rPr>
            </w:pPr>
          </w:p>
        </w:tc>
        <w:tc>
          <w:tcPr>
            <w:tcW w:w="312" w:type="pct"/>
          </w:tcPr>
          <w:p w14:paraId="30473DC7" w14:textId="77777777" w:rsidR="006F0A97" w:rsidRPr="006F0A97" w:rsidRDefault="006F0A97">
            <w:pPr>
              <w:pStyle w:val="TableText0"/>
              <w:rPr>
                <w:sz w:val="24"/>
                <w:szCs w:val="24"/>
              </w:rPr>
            </w:pPr>
          </w:p>
        </w:tc>
        <w:tc>
          <w:tcPr>
            <w:tcW w:w="2954" w:type="pct"/>
            <w:hideMark/>
          </w:tcPr>
          <w:p w14:paraId="3819B703" w14:textId="77777777" w:rsidR="006F0A97" w:rsidRPr="006F0A97" w:rsidRDefault="006F0A97" w:rsidP="003660D0">
            <w:pPr>
              <w:pStyle w:val="TableBlock0"/>
              <w:numPr>
                <w:ilvl w:val="0"/>
                <w:numId w:val="39"/>
              </w:numPr>
              <w:tabs>
                <w:tab w:val="left" w:pos="624"/>
              </w:tabs>
              <w:rPr>
                <w:sz w:val="24"/>
                <w:szCs w:val="24"/>
              </w:rPr>
            </w:pPr>
            <w:r w:rsidRPr="006F0A97">
              <w:rPr>
                <w:sz w:val="24"/>
                <w:szCs w:val="24"/>
                <w:rtl/>
              </w:rPr>
              <w:t>שינוי משמעותי בשאון פעולת המנועים;</w:t>
            </w:r>
          </w:p>
        </w:tc>
      </w:tr>
      <w:tr w:rsidR="006F0A97" w:rsidRPr="006F0A97" w14:paraId="17CF3C84" w14:textId="77777777" w:rsidTr="00F95100">
        <w:trPr>
          <w:cantSplit/>
        </w:trPr>
        <w:tc>
          <w:tcPr>
            <w:tcW w:w="1110" w:type="pct"/>
          </w:tcPr>
          <w:p w14:paraId="7842B685" w14:textId="77777777" w:rsidR="006F0A97" w:rsidRPr="006F0A97" w:rsidRDefault="006F0A97">
            <w:pPr>
              <w:pStyle w:val="TableSideHeading"/>
              <w:rPr>
                <w:sz w:val="24"/>
                <w:szCs w:val="24"/>
              </w:rPr>
            </w:pPr>
          </w:p>
        </w:tc>
        <w:tc>
          <w:tcPr>
            <w:tcW w:w="312" w:type="pct"/>
          </w:tcPr>
          <w:p w14:paraId="326103C1" w14:textId="77777777" w:rsidR="006F0A97" w:rsidRPr="006F0A97" w:rsidRDefault="006F0A97">
            <w:pPr>
              <w:pStyle w:val="TableText0"/>
              <w:rPr>
                <w:sz w:val="24"/>
                <w:szCs w:val="24"/>
              </w:rPr>
            </w:pPr>
          </w:p>
        </w:tc>
        <w:tc>
          <w:tcPr>
            <w:tcW w:w="312" w:type="pct"/>
          </w:tcPr>
          <w:p w14:paraId="4ED9CB45" w14:textId="77777777" w:rsidR="006F0A97" w:rsidRPr="006F0A97" w:rsidRDefault="006F0A97">
            <w:pPr>
              <w:pStyle w:val="TableText0"/>
              <w:rPr>
                <w:sz w:val="24"/>
                <w:szCs w:val="24"/>
              </w:rPr>
            </w:pPr>
          </w:p>
        </w:tc>
        <w:tc>
          <w:tcPr>
            <w:tcW w:w="312" w:type="pct"/>
          </w:tcPr>
          <w:p w14:paraId="1457ECD6" w14:textId="77777777" w:rsidR="006F0A97" w:rsidRPr="006F0A97" w:rsidRDefault="006F0A97">
            <w:pPr>
              <w:pStyle w:val="TableText0"/>
              <w:rPr>
                <w:sz w:val="24"/>
                <w:szCs w:val="24"/>
              </w:rPr>
            </w:pPr>
          </w:p>
        </w:tc>
        <w:tc>
          <w:tcPr>
            <w:tcW w:w="2954" w:type="pct"/>
            <w:hideMark/>
          </w:tcPr>
          <w:p w14:paraId="0C258E42" w14:textId="496C71F8" w:rsidR="006F0A97" w:rsidRPr="00CF3C5C" w:rsidRDefault="006F0A97" w:rsidP="00CF3C5C">
            <w:pPr>
              <w:pStyle w:val="TableBlock0"/>
              <w:numPr>
                <w:ilvl w:val="0"/>
                <w:numId w:val="39"/>
              </w:numPr>
              <w:tabs>
                <w:tab w:val="left" w:pos="624"/>
              </w:tabs>
              <w:rPr>
                <w:sz w:val="24"/>
                <w:szCs w:val="24"/>
              </w:rPr>
            </w:pPr>
            <w:r w:rsidRPr="006F0A97">
              <w:rPr>
                <w:sz w:val="24"/>
                <w:szCs w:val="24"/>
                <w:rtl/>
              </w:rPr>
              <w:t xml:space="preserve">לגבי </w:t>
            </w:r>
            <w:r w:rsidR="00CF3C5C">
              <w:rPr>
                <w:sz w:val="24"/>
                <w:szCs w:val="24"/>
                <w:rtl/>
              </w:rPr>
              <w:t>מערכות הנעה על-בסיס כוח חשמלי</w:t>
            </w:r>
            <w:r w:rsidR="00CF3C5C">
              <w:rPr>
                <w:rFonts w:hint="cs"/>
                <w:sz w:val="24"/>
                <w:szCs w:val="24"/>
                <w:rtl/>
              </w:rPr>
              <w:t xml:space="preserve"> </w:t>
            </w:r>
            <w:r w:rsidR="00CF3C5C">
              <w:rPr>
                <w:sz w:val="24"/>
                <w:szCs w:val="24"/>
                <w:rtl/>
              </w:rPr>
              <w:t>–</w:t>
            </w:r>
            <w:r w:rsidR="00CF3C5C">
              <w:rPr>
                <w:rFonts w:hint="cs"/>
                <w:sz w:val="24"/>
                <w:szCs w:val="24"/>
                <w:rtl/>
              </w:rPr>
              <w:t xml:space="preserve"> </w:t>
            </w:r>
            <w:r w:rsidRPr="00CF3C5C">
              <w:rPr>
                <w:sz w:val="24"/>
                <w:szCs w:val="24"/>
                <w:rtl/>
              </w:rPr>
              <w:t>ירידה בקיבולת מקור הכוח החשמלי שיש בה כדי לפגוע באפשרות לבצע הפעלה בטוחה;</w:t>
            </w:r>
          </w:p>
        </w:tc>
      </w:tr>
    </w:tbl>
    <w:p w14:paraId="2DD12001" w14:textId="76A921CF" w:rsidR="006F0A97" w:rsidRDefault="006F0A97" w:rsidP="00CF3C5C">
      <w:pPr>
        <w:rPr>
          <w:rtl/>
          <w:lang w:eastAsia="he-IL"/>
        </w:rPr>
      </w:pPr>
      <w:r>
        <w:rPr>
          <w:rFonts w:hint="cs"/>
          <w:rtl/>
          <w:lang w:eastAsia="he-IL"/>
        </w:rPr>
        <w:t xml:space="preserve">זו תוספת </w:t>
      </w:r>
      <w:r w:rsidR="00CF3C5C">
        <w:rPr>
          <w:rFonts w:hint="cs"/>
          <w:rtl/>
          <w:lang w:eastAsia="he-IL"/>
        </w:rPr>
        <w:t>שהכנסנו</w:t>
      </w:r>
      <w:r>
        <w:rPr>
          <w:rFonts w:hint="cs"/>
          <w:rtl/>
          <w:lang w:eastAsia="he-IL"/>
        </w:rPr>
        <w:t xml:space="preserve"> בעקבות כטב"ם קטן</w:t>
      </w:r>
      <w:bookmarkStart w:id="6039" w:name="_ETM_Q1_4461156"/>
      <w:bookmarkStart w:id="6040" w:name="_ETM_Q1_4458653"/>
      <w:bookmarkEnd w:id="6039"/>
      <w:bookmarkEnd w:id="6040"/>
      <w:r w:rsidR="00CF3C5C">
        <w:rPr>
          <w:rFonts w:hint="cs"/>
          <w:rtl/>
          <w:lang w:eastAsia="he-IL"/>
        </w:rPr>
        <w:t>,</w:t>
      </w:r>
      <w:r>
        <w:rPr>
          <w:rFonts w:hint="cs"/>
          <w:rtl/>
          <w:lang w:eastAsia="he-IL"/>
        </w:rPr>
        <w:t xml:space="preserve"> </w:t>
      </w:r>
      <w:r w:rsidR="00CF3C5C">
        <w:rPr>
          <w:rFonts w:hint="cs"/>
          <w:rtl/>
          <w:lang w:eastAsia="he-IL"/>
        </w:rPr>
        <w:t>לאחר</w:t>
      </w:r>
      <w:r>
        <w:rPr>
          <w:rFonts w:hint="cs"/>
          <w:rtl/>
          <w:lang w:eastAsia="he-IL"/>
        </w:rPr>
        <w:t xml:space="preserve"> הערות הציבור. </w:t>
      </w:r>
    </w:p>
    <w:p w14:paraId="20EF954F" w14:textId="77777777" w:rsidR="006F0A97" w:rsidRDefault="006F0A97" w:rsidP="00613E42">
      <w:pPr>
        <w:rPr>
          <w:rtl/>
          <w:lang w:eastAsia="he-IL"/>
        </w:rPr>
      </w:pPr>
      <w:bookmarkStart w:id="6041" w:name="_ETM_Q1_4463655"/>
      <w:bookmarkStart w:id="6042" w:name="_ETM_Q1_4464153"/>
      <w:bookmarkEnd w:id="6041"/>
      <w:bookmarkEnd w:id="6042"/>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6F0A97" w:rsidRPr="006F0A97" w14:paraId="4B2DB2C6" w14:textId="77777777" w:rsidTr="00F95100">
        <w:trPr>
          <w:cantSplit/>
        </w:trPr>
        <w:tc>
          <w:tcPr>
            <w:tcW w:w="1110" w:type="pct"/>
          </w:tcPr>
          <w:p w14:paraId="34398CFE" w14:textId="77777777" w:rsidR="006F0A97" w:rsidRPr="006F0A97" w:rsidRDefault="006F0A97">
            <w:pPr>
              <w:pStyle w:val="TableSideHeading"/>
              <w:rPr>
                <w:sz w:val="24"/>
                <w:szCs w:val="24"/>
              </w:rPr>
            </w:pPr>
            <w:bookmarkStart w:id="6043" w:name="_ETM_Q1_4464403"/>
            <w:bookmarkStart w:id="6044" w:name="_ETM_Q1_4493655"/>
            <w:bookmarkEnd w:id="6043"/>
            <w:bookmarkEnd w:id="6044"/>
          </w:p>
        </w:tc>
        <w:tc>
          <w:tcPr>
            <w:tcW w:w="312" w:type="pct"/>
          </w:tcPr>
          <w:p w14:paraId="1EE2C657" w14:textId="77777777" w:rsidR="006F0A97" w:rsidRPr="006F0A97" w:rsidRDefault="006F0A97">
            <w:pPr>
              <w:pStyle w:val="TableText0"/>
              <w:rPr>
                <w:sz w:val="24"/>
                <w:szCs w:val="24"/>
              </w:rPr>
            </w:pPr>
          </w:p>
        </w:tc>
        <w:tc>
          <w:tcPr>
            <w:tcW w:w="312" w:type="pct"/>
          </w:tcPr>
          <w:p w14:paraId="7CDFB7D1" w14:textId="77777777" w:rsidR="006F0A97" w:rsidRPr="006F0A97" w:rsidRDefault="006F0A97">
            <w:pPr>
              <w:pStyle w:val="TableText0"/>
              <w:rPr>
                <w:sz w:val="24"/>
                <w:szCs w:val="24"/>
              </w:rPr>
            </w:pPr>
          </w:p>
        </w:tc>
        <w:tc>
          <w:tcPr>
            <w:tcW w:w="3267" w:type="pct"/>
            <w:hideMark/>
          </w:tcPr>
          <w:p w14:paraId="2D9BC051" w14:textId="77777777" w:rsidR="006F0A97" w:rsidRPr="006F0A97" w:rsidRDefault="006F0A97" w:rsidP="003660D0">
            <w:pPr>
              <w:pStyle w:val="TableBlock0"/>
              <w:numPr>
                <w:ilvl w:val="0"/>
                <w:numId w:val="37"/>
              </w:numPr>
              <w:tabs>
                <w:tab w:val="left" w:pos="624"/>
              </w:tabs>
              <w:rPr>
                <w:sz w:val="24"/>
                <w:szCs w:val="24"/>
              </w:rPr>
            </w:pPr>
            <w:r w:rsidRPr="006F0A97">
              <w:rPr>
                <w:sz w:val="24"/>
                <w:szCs w:val="24"/>
                <w:rtl/>
              </w:rPr>
              <w:t>שלמות מערכת החשמל, ובכלל זה קיום בעירה חשמלית או קשת חשמלית (</w:t>
            </w:r>
            <w:r w:rsidRPr="006F0A97">
              <w:rPr>
                <w:sz w:val="26"/>
              </w:rPr>
              <w:t>arcing</w:t>
            </w:r>
            <w:r w:rsidRPr="006F0A97">
              <w:rPr>
                <w:sz w:val="24"/>
                <w:szCs w:val="24"/>
                <w:rtl/>
              </w:rPr>
              <w:t xml:space="preserve">); </w:t>
            </w:r>
          </w:p>
        </w:tc>
      </w:tr>
      <w:tr w:rsidR="006F0A97" w:rsidRPr="006F0A97" w14:paraId="5DFD8621" w14:textId="77777777" w:rsidTr="00F95100">
        <w:trPr>
          <w:cantSplit/>
        </w:trPr>
        <w:tc>
          <w:tcPr>
            <w:tcW w:w="1110" w:type="pct"/>
          </w:tcPr>
          <w:p w14:paraId="33303D7B" w14:textId="77777777" w:rsidR="006F0A97" w:rsidRPr="006F0A97" w:rsidRDefault="006F0A97">
            <w:pPr>
              <w:pStyle w:val="TableSideHeading"/>
              <w:rPr>
                <w:sz w:val="24"/>
                <w:szCs w:val="24"/>
              </w:rPr>
            </w:pPr>
          </w:p>
        </w:tc>
        <w:tc>
          <w:tcPr>
            <w:tcW w:w="312" w:type="pct"/>
          </w:tcPr>
          <w:p w14:paraId="5CB37292" w14:textId="77777777" w:rsidR="006F0A97" w:rsidRPr="006F0A97" w:rsidRDefault="006F0A97">
            <w:pPr>
              <w:pStyle w:val="TableText0"/>
              <w:rPr>
                <w:sz w:val="24"/>
                <w:szCs w:val="24"/>
              </w:rPr>
            </w:pPr>
          </w:p>
        </w:tc>
        <w:tc>
          <w:tcPr>
            <w:tcW w:w="312" w:type="pct"/>
          </w:tcPr>
          <w:p w14:paraId="6B3F318A" w14:textId="77777777" w:rsidR="006F0A97" w:rsidRPr="006F0A97" w:rsidRDefault="006F0A97">
            <w:pPr>
              <w:pStyle w:val="TableText0"/>
              <w:rPr>
                <w:sz w:val="24"/>
                <w:szCs w:val="24"/>
              </w:rPr>
            </w:pPr>
          </w:p>
        </w:tc>
        <w:tc>
          <w:tcPr>
            <w:tcW w:w="3267" w:type="pct"/>
            <w:hideMark/>
          </w:tcPr>
          <w:p w14:paraId="725C678D" w14:textId="77777777" w:rsidR="006F0A97" w:rsidRPr="006F0A97" w:rsidRDefault="006F0A97" w:rsidP="003660D0">
            <w:pPr>
              <w:pStyle w:val="TableBlock0"/>
              <w:numPr>
                <w:ilvl w:val="0"/>
                <w:numId w:val="37"/>
              </w:numPr>
              <w:tabs>
                <w:tab w:val="left" w:pos="624"/>
              </w:tabs>
              <w:rPr>
                <w:sz w:val="24"/>
                <w:szCs w:val="24"/>
              </w:rPr>
            </w:pPr>
            <w:r w:rsidRPr="006F0A97">
              <w:rPr>
                <w:sz w:val="24"/>
                <w:szCs w:val="24"/>
                <w:rtl/>
              </w:rPr>
              <w:t xml:space="preserve">שלמות עמדת השליטה, קישורי תקשורת ורכיבים המשמשים לשליטה בטיסן, ובכלל זה בדיקה שהוראות שנשלחות מעמדת השליטה נקלטות בשלמותן ומיושמות באופן מדויק ומיידי בטיסן. </w:t>
            </w:r>
          </w:p>
        </w:tc>
      </w:tr>
      <w:tr w:rsidR="006F0A97" w:rsidRPr="006F0A97" w14:paraId="327973E5" w14:textId="77777777" w:rsidTr="00F95100">
        <w:trPr>
          <w:cantSplit/>
        </w:trPr>
        <w:tc>
          <w:tcPr>
            <w:tcW w:w="1110" w:type="pct"/>
          </w:tcPr>
          <w:p w14:paraId="620F8E35" w14:textId="77777777" w:rsidR="006F0A97" w:rsidRPr="006F0A97" w:rsidRDefault="006F0A97">
            <w:pPr>
              <w:pStyle w:val="TableSideHeading"/>
              <w:rPr>
                <w:sz w:val="24"/>
                <w:szCs w:val="24"/>
              </w:rPr>
            </w:pPr>
          </w:p>
        </w:tc>
        <w:tc>
          <w:tcPr>
            <w:tcW w:w="312" w:type="pct"/>
          </w:tcPr>
          <w:p w14:paraId="09CF6884" w14:textId="77777777" w:rsidR="006F0A97" w:rsidRPr="006F0A97" w:rsidRDefault="006F0A97">
            <w:pPr>
              <w:pStyle w:val="TableText0"/>
              <w:rPr>
                <w:sz w:val="24"/>
                <w:szCs w:val="24"/>
              </w:rPr>
            </w:pPr>
          </w:p>
        </w:tc>
        <w:tc>
          <w:tcPr>
            <w:tcW w:w="3579" w:type="pct"/>
            <w:gridSpan w:val="2"/>
            <w:hideMark/>
          </w:tcPr>
          <w:p w14:paraId="74E93A96" w14:textId="77777777" w:rsidR="006F0A97" w:rsidRPr="006F0A97" w:rsidRDefault="006F0A97" w:rsidP="003660D0">
            <w:pPr>
              <w:pStyle w:val="TableBlock0"/>
              <w:numPr>
                <w:ilvl w:val="0"/>
                <w:numId w:val="36"/>
              </w:numPr>
              <w:tabs>
                <w:tab w:val="left" w:pos="624"/>
              </w:tabs>
              <w:rPr>
                <w:sz w:val="24"/>
                <w:szCs w:val="24"/>
              </w:rPr>
            </w:pPr>
            <w:r w:rsidRPr="006F0A97">
              <w:rPr>
                <w:sz w:val="24"/>
                <w:szCs w:val="24"/>
                <w:rtl/>
              </w:rPr>
              <w:t xml:space="preserve">מצא מי שמפעיל טיסן, במהלך הפעלתו, כי הטיסן אינו כשיר עוד להפעלה בטוחה, יפסיק את הפעלתו. </w:t>
            </w:r>
          </w:p>
        </w:tc>
      </w:tr>
    </w:tbl>
    <w:p w14:paraId="66623178" w14:textId="1B21AE5F" w:rsidR="006F0A97" w:rsidRDefault="006F0A97" w:rsidP="00CF3C5C">
      <w:pPr>
        <w:rPr>
          <w:rtl/>
          <w:lang w:eastAsia="he-IL"/>
        </w:rPr>
      </w:pPr>
      <w:bookmarkStart w:id="6045" w:name="_ETM_Q1_4485903"/>
      <w:bookmarkStart w:id="6046" w:name="_ETM_Q1_4489156"/>
      <w:bookmarkEnd w:id="6045"/>
      <w:bookmarkEnd w:id="6046"/>
      <w:r>
        <w:rPr>
          <w:rFonts w:hint="cs"/>
          <w:rtl/>
          <w:lang w:eastAsia="he-IL"/>
        </w:rPr>
        <w:t xml:space="preserve">יש </w:t>
      </w:r>
      <w:bookmarkStart w:id="6047" w:name="_ETM_Q1_4488656"/>
      <w:bookmarkStart w:id="6048" w:name="_ETM_Q1_4486156"/>
      <w:bookmarkEnd w:id="6047"/>
      <w:bookmarkEnd w:id="6048"/>
      <w:r>
        <w:rPr>
          <w:rFonts w:hint="cs"/>
          <w:rtl/>
          <w:lang w:eastAsia="he-IL"/>
        </w:rPr>
        <w:t xml:space="preserve">כאן </w:t>
      </w:r>
      <w:bookmarkStart w:id="6049" w:name="_ETM_Q1_4484902"/>
      <w:bookmarkStart w:id="6050" w:name="_ETM_Q1_4482156"/>
      <w:bookmarkEnd w:id="6049"/>
      <w:bookmarkEnd w:id="6050"/>
      <w:r>
        <w:rPr>
          <w:rFonts w:hint="cs"/>
          <w:rtl/>
          <w:lang w:eastAsia="he-IL"/>
        </w:rPr>
        <w:t xml:space="preserve">חובה כללית </w:t>
      </w:r>
      <w:bookmarkStart w:id="6051" w:name="_ETM_Q1_4487404"/>
      <w:bookmarkEnd w:id="6051"/>
      <w:r>
        <w:rPr>
          <w:rFonts w:hint="cs"/>
          <w:rtl/>
          <w:lang w:eastAsia="he-IL"/>
        </w:rPr>
        <w:t>לכשירות</w:t>
      </w:r>
      <w:bookmarkStart w:id="6052" w:name="_ETM_Q1_4485654"/>
      <w:bookmarkEnd w:id="6052"/>
      <w:r>
        <w:rPr>
          <w:rFonts w:hint="cs"/>
          <w:rtl/>
          <w:lang w:eastAsia="he-IL"/>
        </w:rPr>
        <w:t xml:space="preserve">, מה צריך לעשות אם משהו </w:t>
      </w:r>
      <w:bookmarkStart w:id="6053" w:name="_ETM_Q1_4491654"/>
      <w:bookmarkEnd w:id="6053"/>
      <w:r>
        <w:rPr>
          <w:rFonts w:hint="cs"/>
          <w:rtl/>
          <w:lang w:eastAsia="he-IL"/>
        </w:rPr>
        <w:t>משתבש</w:t>
      </w:r>
      <w:bookmarkStart w:id="6054" w:name="_ETM_Q1_4493654"/>
      <w:bookmarkStart w:id="6055" w:name="_ETM_Q1_4490901"/>
      <w:bookmarkEnd w:id="6054"/>
      <w:bookmarkEnd w:id="6055"/>
      <w:r>
        <w:rPr>
          <w:rFonts w:hint="cs"/>
          <w:rtl/>
          <w:lang w:eastAsia="he-IL"/>
        </w:rPr>
        <w:t xml:space="preserve">. </w:t>
      </w:r>
    </w:p>
    <w:p w14:paraId="61B8F1B1" w14:textId="77777777" w:rsidR="006F0A97" w:rsidRDefault="006F0A97" w:rsidP="00613E42">
      <w:pPr>
        <w:rPr>
          <w:rtl/>
          <w:lang w:eastAsia="he-IL"/>
        </w:rPr>
      </w:pPr>
      <w:bookmarkStart w:id="6056" w:name="_ETM_Q1_4491655"/>
      <w:bookmarkStart w:id="6057" w:name="_ETM_Q1_4493157"/>
      <w:bookmarkEnd w:id="6056"/>
      <w:bookmarkEnd w:id="6057"/>
    </w:p>
    <w:p w14:paraId="67152978" w14:textId="6158A46B" w:rsidR="006F0A97" w:rsidRDefault="006F0A97" w:rsidP="006F0A97">
      <w:pPr>
        <w:pStyle w:val="a5"/>
        <w:keepNext/>
        <w:rPr>
          <w:rtl/>
        </w:rPr>
      </w:pPr>
      <w:bookmarkStart w:id="6058" w:name="ET_speaker_נעמה_דניאל_334"/>
      <w:r w:rsidRPr="006F0A97">
        <w:rPr>
          <w:rStyle w:val="TagStyle"/>
          <w:rtl/>
        </w:rPr>
        <w:t xml:space="preserve"> &lt;&lt; דובר &gt;&gt; </w:t>
      </w:r>
      <w:r>
        <w:rPr>
          <w:rtl/>
        </w:rPr>
        <w:t>נעמה דניאל:</w:t>
      </w:r>
      <w:r w:rsidRPr="006F0A97">
        <w:rPr>
          <w:rStyle w:val="TagStyle"/>
          <w:rtl/>
        </w:rPr>
        <w:t xml:space="preserve"> &lt;&lt; דובר &gt;&gt;</w:t>
      </w:r>
      <w:r>
        <w:rPr>
          <w:rtl/>
        </w:rPr>
        <w:t xml:space="preserve">   </w:t>
      </w:r>
      <w:bookmarkEnd w:id="6058"/>
    </w:p>
    <w:p w14:paraId="2FEAB953" w14:textId="77777777" w:rsidR="006F0A97" w:rsidRDefault="006F0A97" w:rsidP="006F0A97">
      <w:pPr>
        <w:pStyle w:val="KeepWithNext"/>
        <w:rPr>
          <w:rtl/>
          <w:lang w:eastAsia="he-IL"/>
        </w:rPr>
      </w:pPr>
    </w:p>
    <w:p w14:paraId="7CFB31F6" w14:textId="05C58090" w:rsidR="006F0A97" w:rsidRDefault="00CF3C5C" w:rsidP="006F0A97">
      <w:pPr>
        <w:rPr>
          <w:rtl/>
          <w:lang w:eastAsia="he-IL"/>
        </w:rPr>
      </w:pPr>
      <w:r>
        <w:rPr>
          <w:rFonts w:hint="cs"/>
          <w:rtl/>
          <w:lang w:eastAsia="he-IL"/>
        </w:rPr>
        <w:t>למעשה</w:t>
      </w:r>
      <w:r w:rsidR="006F0A97">
        <w:rPr>
          <w:rFonts w:hint="cs"/>
          <w:rtl/>
          <w:lang w:eastAsia="he-IL"/>
        </w:rPr>
        <w:t xml:space="preserve">, </w:t>
      </w:r>
      <w:bookmarkStart w:id="6059" w:name="_ETM_Q1_4491402"/>
      <w:r w:rsidR="006F0A97">
        <w:rPr>
          <w:rFonts w:hint="cs"/>
          <w:rtl/>
          <w:lang w:eastAsia="he-IL"/>
        </w:rPr>
        <w:t>אם</w:t>
      </w:r>
      <w:bookmarkStart w:id="6060" w:name="_ETM_Q1_4491403"/>
      <w:bookmarkEnd w:id="6060"/>
      <w:r w:rsidR="006F0A97">
        <w:rPr>
          <w:rFonts w:hint="cs"/>
          <w:rtl/>
          <w:lang w:eastAsia="he-IL"/>
        </w:rPr>
        <w:t xml:space="preserve"> </w:t>
      </w:r>
      <w:bookmarkEnd w:id="6059"/>
      <w:r w:rsidR="006F0A97">
        <w:rPr>
          <w:rFonts w:hint="cs"/>
          <w:rtl/>
          <w:lang w:eastAsia="he-IL"/>
        </w:rPr>
        <w:t xml:space="preserve">לילד </w:t>
      </w:r>
      <w:bookmarkStart w:id="6061" w:name="_ETM_Q1_4494154"/>
      <w:bookmarkStart w:id="6062" w:name="_ETM_Q1_4491401"/>
      <w:bookmarkEnd w:id="6061"/>
      <w:bookmarkEnd w:id="6062"/>
      <w:r w:rsidR="006F0A97">
        <w:rPr>
          <w:rFonts w:hint="cs"/>
          <w:rtl/>
          <w:lang w:eastAsia="he-IL"/>
        </w:rPr>
        <w:t>בן 12</w:t>
      </w:r>
      <w:bookmarkStart w:id="6063" w:name="_ETM_Q1_4491902"/>
      <w:bookmarkEnd w:id="6063"/>
      <w:r w:rsidR="006F0A97">
        <w:rPr>
          <w:rFonts w:hint="cs"/>
          <w:rtl/>
          <w:lang w:eastAsia="he-IL"/>
        </w:rPr>
        <w:t xml:space="preserve"> </w:t>
      </w:r>
      <w:bookmarkStart w:id="6064" w:name="_ETM_Q1_4494653"/>
      <w:bookmarkEnd w:id="6064"/>
      <w:r w:rsidR="006F0A97">
        <w:rPr>
          <w:rFonts w:hint="cs"/>
          <w:rtl/>
          <w:lang w:eastAsia="he-IL"/>
        </w:rPr>
        <w:t>יש רישיון</w:t>
      </w:r>
      <w:bookmarkStart w:id="6065" w:name="_ETM_Q1_4491905"/>
      <w:bookmarkStart w:id="6066" w:name="_ETM_Q1_4489153"/>
      <w:bookmarkEnd w:id="6065"/>
      <w:bookmarkEnd w:id="6066"/>
      <w:r>
        <w:rPr>
          <w:rFonts w:hint="cs"/>
          <w:rtl/>
          <w:lang w:eastAsia="he-IL"/>
        </w:rPr>
        <w:t>,</w:t>
      </w:r>
      <w:r w:rsidR="006F0A97">
        <w:rPr>
          <w:rFonts w:hint="cs"/>
          <w:rtl/>
          <w:lang w:eastAsia="he-IL"/>
        </w:rPr>
        <w:t xml:space="preserve"> הוא יצטרך לעשות את כל הדברים שמפורטים למעלה?</w:t>
      </w:r>
    </w:p>
    <w:p w14:paraId="13D298D1" w14:textId="77777777" w:rsidR="006F0A97" w:rsidRDefault="006F0A97" w:rsidP="006F0A97">
      <w:pPr>
        <w:rPr>
          <w:rtl/>
          <w:lang w:eastAsia="he-IL"/>
        </w:rPr>
      </w:pPr>
      <w:bookmarkStart w:id="6067" w:name="_ETM_Q1_4494152"/>
      <w:bookmarkStart w:id="6068" w:name="_ETM_Q1_4495652"/>
      <w:bookmarkEnd w:id="6067"/>
      <w:bookmarkEnd w:id="6068"/>
    </w:p>
    <w:p w14:paraId="7615E254" w14:textId="047B5366" w:rsidR="006F0A97" w:rsidRDefault="006F0A97" w:rsidP="006F0A97">
      <w:pPr>
        <w:pStyle w:val="afb"/>
        <w:keepNext/>
        <w:rPr>
          <w:rtl/>
          <w:lang w:eastAsia="he-IL"/>
        </w:rPr>
      </w:pPr>
      <w:bookmarkStart w:id="6069" w:name="ET_guest_490588_335"/>
      <w:r w:rsidRPr="006F0A97">
        <w:rPr>
          <w:rStyle w:val="TagStyle"/>
          <w:rtl/>
        </w:rPr>
        <w:t xml:space="preserve"> &lt;&lt; אורח &gt;&gt; </w:t>
      </w:r>
      <w:r>
        <w:rPr>
          <w:rtl/>
          <w:lang w:eastAsia="he-IL"/>
        </w:rPr>
        <w:t>אבישי פדהצור:</w:t>
      </w:r>
      <w:r w:rsidRPr="006F0A97">
        <w:rPr>
          <w:rStyle w:val="TagStyle"/>
          <w:rtl/>
        </w:rPr>
        <w:t xml:space="preserve"> &lt;&lt; אורח &gt;&gt;</w:t>
      </w:r>
      <w:r>
        <w:rPr>
          <w:rtl/>
          <w:lang w:eastAsia="he-IL"/>
        </w:rPr>
        <w:t xml:space="preserve">   </w:t>
      </w:r>
      <w:bookmarkEnd w:id="6069"/>
    </w:p>
    <w:p w14:paraId="3A1FB2DA" w14:textId="77777777" w:rsidR="006F0A97" w:rsidRDefault="006F0A97" w:rsidP="006F0A97">
      <w:pPr>
        <w:pStyle w:val="KeepWithNext"/>
        <w:rPr>
          <w:rtl/>
          <w:lang w:eastAsia="he-IL"/>
        </w:rPr>
      </w:pPr>
    </w:p>
    <w:p w14:paraId="4FF73A6E" w14:textId="1E315E20" w:rsidR="006F0A97" w:rsidRPr="006F0A97" w:rsidRDefault="006F0A97" w:rsidP="00CF3C5C">
      <w:pPr>
        <w:rPr>
          <w:rtl/>
          <w:lang w:eastAsia="he-IL"/>
        </w:rPr>
      </w:pPr>
      <w:bookmarkStart w:id="6070" w:name="_ETM_Q1_4496404"/>
      <w:bookmarkStart w:id="6071" w:name="_ETM_Q1_4496654"/>
      <w:bookmarkEnd w:id="6070"/>
      <w:bookmarkEnd w:id="6071"/>
      <w:r>
        <w:rPr>
          <w:rFonts w:hint="cs"/>
          <w:rtl/>
          <w:lang w:eastAsia="he-IL"/>
        </w:rPr>
        <w:t>בגדול, כן</w:t>
      </w:r>
      <w:bookmarkStart w:id="6072" w:name="_ETM_Q1_4498904"/>
      <w:bookmarkEnd w:id="6072"/>
      <w:r>
        <w:rPr>
          <w:rFonts w:hint="cs"/>
          <w:rtl/>
          <w:lang w:eastAsia="he-IL"/>
        </w:rPr>
        <w:t>.</w:t>
      </w:r>
      <w:bookmarkStart w:id="6073" w:name="_ETM_Q1_4496157"/>
      <w:bookmarkEnd w:id="6073"/>
      <w:r>
        <w:rPr>
          <w:rFonts w:hint="cs"/>
          <w:rtl/>
          <w:lang w:eastAsia="he-IL"/>
        </w:rPr>
        <w:t xml:space="preserve"> הוא </w:t>
      </w:r>
      <w:bookmarkStart w:id="6074" w:name="_ETM_Q1_4496902"/>
      <w:bookmarkEnd w:id="6074"/>
      <w:r>
        <w:rPr>
          <w:rFonts w:hint="cs"/>
          <w:rtl/>
          <w:lang w:eastAsia="he-IL"/>
        </w:rPr>
        <w:t xml:space="preserve">צריך להסתכל </w:t>
      </w:r>
      <w:r w:rsidR="00CF3C5C">
        <w:rPr>
          <w:rFonts w:hint="cs"/>
          <w:rtl/>
          <w:lang w:eastAsia="he-IL"/>
        </w:rPr>
        <w:t>על הטיסן</w:t>
      </w:r>
      <w:r>
        <w:rPr>
          <w:rFonts w:hint="cs"/>
          <w:rtl/>
          <w:lang w:eastAsia="he-IL"/>
        </w:rPr>
        <w:t>, לראות שהכול</w:t>
      </w:r>
      <w:bookmarkStart w:id="6075" w:name="_ETM_Q1_4498156"/>
      <w:bookmarkEnd w:id="6075"/>
      <w:r>
        <w:rPr>
          <w:rFonts w:hint="cs"/>
          <w:rtl/>
          <w:lang w:eastAsia="he-IL"/>
        </w:rPr>
        <w:t xml:space="preserve"> </w:t>
      </w:r>
      <w:bookmarkStart w:id="6076" w:name="_ETM_Q1_4495406"/>
      <w:bookmarkEnd w:id="6076"/>
      <w:r>
        <w:rPr>
          <w:rFonts w:hint="cs"/>
          <w:rtl/>
          <w:lang w:eastAsia="he-IL"/>
        </w:rPr>
        <w:t>שלם כמו שהוא זוכר ו</w:t>
      </w:r>
      <w:bookmarkStart w:id="6077" w:name="_ETM_Q1_4498405"/>
      <w:bookmarkEnd w:id="6077"/>
      <w:r>
        <w:rPr>
          <w:rFonts w:hint="cs"/>
          <w:rtl/>
          <w:lang w:eastAsia="he-IL"/>
        </w:rPr>
        <w:t xml:space="preserve">שאין </w:t>
      </w:r>
      <w:bookmarkStart w:id="6078" w:name="_ETM_Q1_4500156"/>
      <w:bookmarkEnd w:id="6078"/>
      <w:r>
        <w:rPr>
          <w:rFonts w:hint="cs"/>
          <w:rtl/>
          <w:lang w:eastAsia="he-IL"/>
        </w:rPr>
        <w:t>רעשים מוזרים</w:t>
      </w:r>
      <w:bookmarkStart w:id="6079" w:name="_ETM_Q1_4499904"/>
      <w:bookmarkStart w:id="6080" w:name="_ETM_Q1_4499406"/>
      <w:bookmarkStart w:id="6081" w:name="_ETM_Q1_4498655"/>
      <w:bookmarkEnd w:id="6079"/>
      <w:bookmarkEnd w:id="6080"/>
      <w:bookmarkEnd w:id="6081"/>
      <w:r>
        <w:rPr>
          <w:rFonts w:hint="cs"/>
          <w:rtl/>
          <w:lang w:eastAsia="he-IL"/>
        </w:rPr>
        <w:t xml:space="preserve">. זה </w:t>
      </w:r>
      <w:bookmarkStart w:id="6082" w:name="_ETM_Q1_4503406"/>
      <w:bookmarkEnd w:id="6082"/>
      <w:r>
        <w:rPr>
          <w:rFonts w:hint="cs"/>
          <w:rtl/>
          <w:lang w:eastAsia="he-IL"/>
        </w:rPr>
        <w:t xml:space="preserve">עניין </w:t>
      </w:r>
      <w:bookmarkStart w:id="6083" w:name="_ETM_Q1_4500905"/>
      <w:bookmarkEnd w:id="6083"/>
      <w:r>
        <w:rPr>
          <w:rFonts w:hint="cs"/>
          <w:rtl/>
          <w:lang w:eastAsia="he-IL"/>
        </w:rPr>
        <w:t xml:space="preserve">של שכל ישר. </w:t>
      </w:r>
      <w:bookmarkStart w:id="6084" w:name="_ETM_Q1_4504151"/>
      <w:bookmarkStart w:id="6085" w:name="_ETM_Q1_4501406"/>
      <w:bookmarkStart w:id="6086" w:name="_ETM_Q1_4501155"/>
      <w:bookmarkStart w:id="6087" w:name="_ETM_Q1_4499155"/>
      <w:bookmarkStart w:id="6088" w:name="_ETM_Q1_4500906"/>
      <w:bookmarkEnd w:id="6084"/>
      <w:bookmarkEnd w:id="6085"/>
      <w:bookmarkEnd w:id="6086"/>
      <w:bookmarkEnd w:id="6087"/>
      <w:bookmarkEnd w:id="6088"/>
      <w:r>
        <w:rPr>
          <w:rFonts w:hint="cs"/>
          <w:rtl/>
          <w:lang w:eastAsia="he-IL"/>
        </w:rPr>
        <w:t xml:space="preserve">הוא מזיז את </w:t>
      </w:r>
      <w:r w:rsidRPr="009963C9">
        <w:rPr>
          <w:rFonts w:hint="cs"/>
          <w:rtl/>
          <w:lang w:eastAsia="he-IL"/>
        </w:rPr>
        <w:t>הסטיק</w:t>
      </w:r>
      <w:bookmarkStart w:id="6089" w:name="_ETM_Q1_4505904"/>
      <w:bookmarkStart w:id="6090" w:name="_ETM_Q1_4503164"/>
      <w:bookmarkStart w:id="6091" w:name="_ETM_Q1_4504902"/>
      <w:bookmarkEnd w:id="6089"/>
      <w:bookmarkEnd w:id="6090"/>
      <w:bookmarkEnd w:id="6091"/>
      <w:r>
        <w:rPr>
          <w:rFonts w:hint="cs"/>
          <w:rtl/>
          <w:lang w:eastAsia="he-IL"/>
        </w:rPr>
        <w:t xml:space="preserve"> </w:t>
      </w:r>
      <w:bookmarkStart w:id="6092" w:name="_ETM_Q1_4504652"/>
      <w:bookmarkEnd w:id="6092"/>
      <w:r>
        <w:rPr>
          <w:rFonts w:hint="cs"/>
          <w:rtl/>
          <w:lang w:eastAsia="he-IL"/>
        </w:rPr>
        <w:t>והכנפיים</w:t>
      </w:r>
      <w:bookmarkStart w:id="6093" w:name="_ETM_Q1_4504655"/>
      <w:bookmarkStart w:id="6094" w:name="_ETM_Q1_4501906"/>
      <w:bookmarkEnd w:id="6093"/>
      <w:bookmarkEnd w:id="6094"/>
      <w:r>
        <w:rPr>
          <w:rFonts w:hint="cs"/>
          <w:rtl/>
          <w:lang w:eastAsia="he-IL"/>
        </w:rPr>
        <w:t xml:space="preserve">, רואה שהוא ממריא, נוחת </w:t>
      </w:r>
      <w:bookmarkStart w:id="6095" w:name="_ETM_Q1_4506155"/>
      <w:bookmarkEnd w:id="6095"/>
      <w:r>
        <w:rPr>
          <w:rFonts w:hint="cs"/>
          <w:rtl/>
          <w:lang w:eastAsia="he-IL"/>
        </w:rPr>
        <w:t>וחוזר כשצריך</w:t>
      </w:r>
      <w:bookmarkStart w:id="6096" w:name="_ETM_Q1_4506652"/>
      <w:bookmarkStart w:id="6097" w:name="_ETM_Q1_4503905"/>
      <w:bookmarkEnd w:id="6096"/>
      <w:bookmarkEnd w:id="6097"/>
      <w:r>
        <w:rPr>
          <w:rFonts w:hint="cs"/>
          <w:rtl/>
          <w:lang w:eastAsia="he-IL"/>
        </w:rPr>
        <w:t xml:space="preserve"> ושהאורות דולקים</w:t>
      </w:r>
      <w:bookmarkStart w:id="6098" w:name="_ETM_Q1_4506154"/>
      <w:bookmarkEnd w:id="6098"/>
      <w:r>
        <w:rPr>
          <w:rFonts w:hint="cs"/>
          <w:rtl/>
          <w:lang w:eastAsia="he-IL"/>
        </w:rPr>
        <w:t xml:space="preserve">, הדברים הבסיסיים האלה. </w:t>
      </w:r>
      <w:bookmarkStart w:id="6099" w:name="_ETM_Q1_4512152"/>
      <w:bookmarkEnd w:id="6099"/>
    </w:p>
    <w:p w14:paraId="7EEEDA3F" w14:textId="77777777" w:rsidR="00613E42" w:rsidRDefault="00613E42" w:rsidP="00613E42">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6499"/>
      </w:tblGrid>
      <w:tr w:rsidR="006F0A97" w:rsidRPr="006F0A97" w14:paraId="7BA32366" w14:textId="77777777" w:rsidTr="00F95100">
        <w:trPr>
          <w:cantSplit/>
        </w:trPr>
        <w:tc>
          <w:tcPr>
            <w:tcW w:w="1110" w:type="pct"/>
            <w:hideMark/>
          </w:tcPr>
          <w:p w14:paraId="1EBB6FC9" w14:textId="77777777" w:rsidR="006F0A97" w:rsidRPr="006F0A97" w:rsidRDefault="006F0A97" w:rsidP="006F0A9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6F0A97">
              <w:rPr>
                <w:rFonts w:ascii="Arial" w:eastAsia="Arial Unicode MS" w:hAnsi="Arial"/>
                <w:rtl/>
              </w:rPr>
              <w:t>כשירות בריאותית להפעלה בטוחה ואיסור שימוש באלכוהול ובסמים מסוכנים</w:t>
            </w:r>
          </w:p>
        </w:tc>
        <w:tc>
          <w:tcPr>
            <w:tcW w:w="312" w:type="pct"/>
          </w:tcPr>
          <w:p w14:paraId="17BC4318" w14:textId="34AD41FE" w:rsidR="006F0A97" w:rsidRPr="006F0A97" w:rsidRDefault="007528E0" w:rsidP="007528E0">
            <w:pPr>
              <w:keepLines/>
              <w:widowControl w:val="0"/>
              <w:tabs>
                <w:tab w:val="left" w:pos="624"/>
                <w:tab w:val="left" w:pos="1247"/>
              </w:tabs>
              <w:snapToGrid w:val="0"/>
              <w:spacing w:line="360" w:lineRule="auto"/>
              <w:ind w:firstLine="0"/>
              <w:contextualSpacing/>
              <w:jc w:val="left"/>
              <w:rPr>
                <w:rFonts w:ascii="Arial" w:eastAsia="Arial Unicode MS" w:hAnsi="Arial"/>
                <w:rtl/>
              </w:rPr>
            </w:pPr>
            <w:r>
              <w:rPr>
                <w:rFonts w:ascii="Arial" w:eastAsia="Arial Unicode MS" w:hAnsi="Arial" w:hint="cs"/>
                <w:rtl/>
              </w:rPr>
              <w:t>13.</w:t>
            </w:r>
          </w:p>
        </w:tc>
        <w:tc>
          <w:tcPr>
            <w:tcW w:w="3579" w:type="pct"/>
            <w:hideMark/>
          </w:tcPr>
          <w:p w14:paraId="2C66B7BA" w14:textId="001CAAED" w:rsidR="006F0A97" w:rsidRPr="006F0A97" w:rsidRDefault="006F0A97" w:rsidP="003660D0">
            <w:pPr>
              <w:keepLines/>
              <w:widowControl w:val="0"/>
              <w:numPr>
                <w:ilvl w:val="0"/>
                <w:numId w:val="40"/>
              </w:numPr>
              <w:tabs>
                <w:tab w:val="left" w:pos="624"/>
                <w:tab w:val="left" w:pos="1247"/>
              </w:tabs>
              <w:autoSpaceDE w:val="0"/>
              <w:autoSpaceDN w:val="0"/>
              <w:adjustRightInd w:val="0"/>
              <w:snapToGrid w:val="0"/>
              <w:spacing w:line="360" w:lineRule="auto"/>
              <w:contextualSpacing/>
              <w:textAlignment w:val="center"/>
              <w:rPr>
                <w:rFonts w:ascii="Arial" w:eastAsia="Arial Unicode MS" w:hAnsi="Arial"/>
              </w:rPr>
            </w:pPr>
            <w:r w:rsidRPr="006F0A97">
              <w:rPr>
                <w:rFonts w:ascii="Arial" w:eastAsia="Arial Unicode MS" w:hAnsi="Arial"/>
                <w:rtl/>
              </w:rPr>
              <w:t>לא יפעיל אדם טיסן, לא ישמש אדם ב</w:t>
            </w:r>
            <w:r w:rsidR="00536519">
              <w:rPr>
                <w:rFonts w:ascii="Arial" w:eastAsia="Arial Unicode MS" w:hAnsi="Arial"/>
                <w:rtl/>
              </w:rPr>
              <w:t>תפקיד צופה, ולא ישתתף אדם באופן</w:t>
            </w:r>
            <w:r w:rsidR="00536519">
              <w:rPr>
                <w:rFonts w:ascii="Arial" w:eastAsia="Arial Unicode MS" w:hAnsi="Arial" w:hint="cs"/>
                <w:rtl/>
              </w:rPr>
              <w:t xml:space="preserve"> </w:t>
            </w:r>
            <w:r w:rsidRPr="006F0A97">
              <w:rPr>
                <w:rFonts w:ascii="Arial" w:eastAsia="Arial Unicode MS" w:hAnsi="Arial"/>
                <w:rtl/>
              </w:rPr>
              <w:t xml:space="preserve">ישיר בהפעלת טיסן אם הוא במצב גופני או נפשי שעלול לפגוע בהפעלתו הבטוחה. </w:t>
            </w:r>
          </w:p>
        </w:tc>
      </w:tr>
      <w:tr w:rsidR="006F0A97" w:rsidRPr="006F0A97" w14:paraId="61EFC88C" w14:textId="77777777" w:rsidTr="00F95100">
        <w:trPr>
          <w:cantSplit/>
        </w:trPr>
        <w:tc>
          <w:tcPr>
            <w:tcW w:w="1110" w:type="pct"/>
          </w:tcPr>
          <w:p w14:paraId="3C91EF2D" w14:textId="77777777" w:rsidR="006F0A97" w:rsidRPr="006F0A97" w:rsidRDefault="006F0A97" w:rsidP="006F0A9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312" w:type="pct"/>
          </w:tcPr>
          <w:p w14:paraId="45915336" w14:textId="77777777" w:rsidR="006F0A97" w:rsidRPr="006F0A97" w:rsidRDefault="006F0A97" w:rsidP="006F0A9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3579" w:type="pct"/>
            <w:hideMark/>
          </w:tcPr>
          <w:p w14:paraId="73320B7E" w14:textId="77777777" w:rsidR="006F0A97" w:rsidRPr="006F0A97" w:rsidRDefault="006F0A97" w:rsidP="003660D0">
            <w:pPr>
              <w:keepLines/>
              <w:widowControl w:val="0"/>
              <w:numPr>
                <w:ilvl w:val="0"/>
                <w:numId w:val="40"/>
              </w:numPr>
              <w:tabs>
                <w:tab w:val="left" w:pos="624"/>
                <w:tab w:val="left" w:pos="1247"/>
              </w:tabs>
              <w:autoSpaceDE w:val="0"/>
              <w:autoSpaceDN w:val="0"/>
              <w:adjustRightInd w:val="0"/>
              <w:snapToGrid w:val="0"/>
              <w:spacing w:line="360" w:lineRule="auto"/>
              <w:contextualSpacing/>
              <w:textAlignment w:val="center"/>
              <w:rPr>
                <w:rFonts w:ascii="Arial" w:eastAsia="Arial Unicode MS" w:hAnsi="Arial"/>
              </w:rPr>
            </w:pPr>
            <w:r w:rsidRPr="006F0A97">
              <w:rPr>
                <w:rFonts w:ascii="Arial" w:eastAsia="Arial Unicode MS" w:hAnsi="Arial"/>
                <w:rtl/>
              </w:rPr>
              <w:t>לא יפעיל אדם טיסן ולא ישמש בתפקיד צופה כשהוא שותה משקה משכר, כשהוא נתון תחת השפעת אלכוהול או כאשר מצוי בגופו סם מסוכן או תוצר חילוף חומרים של סם מסוכן, ותקנה 11(א) לתקנות ההפעלה תחול לעניין זה, בשינויים המתחייבים.</w:t>
            </w:r>
          </w:p>
        </w:tc>
      </w:tr>
    </w:tbl>
    <w:p w14:paraId="6E935F2F" w14:textId="1EE77C30" w:rsidR="00613E42" w:rsidRDefault="006F0A97" w:rsidP="00536519">
      <w:pPr>
        <w:rPr>
          <w:rtl/>
        </w:rPr>
      </w:pPr>
      <w:bookmarkStart w:id="6100" w:name="_ETM_Q1_4546905"/>
      <w:bookmarkStart w:id="6101" w:name="_ETM_Q1_4539157"/>
      <w:bookmarkEnd w:id="6100"/>
      <w:bookmarkEnd w:id="6101"/>
      <w:r>
        <w:rPr>
          <w:rFonts w:hint="cs"/>
          <w:rtl/>
        </w:rPr>
        <w:t>גם כ</w:t>
      </w:r>
      <w:bookmarkStart w:id="6102" w:name="_ETM_Q1_4536653"/>
      <w:bookmarkStart w:id="6103" w:name="_ETM_Q1_4533904"/>
      <w:bookmarkEnd w:id="6102"/>
      <w:bookmarkEnd w:id="6103"/>
      <w:r w:rsidR="00536519">
        <w:rPr>
          <w:rFonts w:hint="cs"/>
          <w:rtl/>
        </w:rPr>
        <w:t>אן</w:t>
      </w:r>
      <w:r>
        <w:rPr>
          <w:rFonts w:hint="cs"/>
          <w:rtl/>
        </w:rPr>
        <w:t xml:space="preserve"> לא דורש</w:t>
      </w:r>
      <w:r w:rsidR="00536519">
        <w:rPr>
          <w:rFonts w:hint="cs"/>
          <w:rtl/>
        </w:rPr>
        <w:t>ים</w:t>
      </w:r>
      <w:r>
        <w:rPr>
          <w:rFonts w:hint="cs"/>
          <w:rtl/>
        </w:rPr>
        <w:t xml:space="preserve"> תעוד</w:t>
      </w:r>
      <w:bookmarkStart w:id="6104" w:name="_ETM_Q1_4533655"/>
      <w:bookmarkEnd w:id="6104"/>
      <w:r>
        <w:rPr>
          <w:rFonts w:hint="cs"/>
          <w:rtl/>
        </w:rPr>
        <w:t>ה רפואית</w:t>
      </w:r>
      <w:r w:rsidR="00536519">
        <w:rPr>
          <w:rFonts w:hint="cs"/>
          <w:rtl/>
        </w:rPr>
        <w:t>,</w:t>
      </w:r>
      <w:r>
        <w:rPr>
          <w:rFonts w:hint="cs"/>
          <w:rtl/>
        </w:rPr>
        <w:t xml:space="preserve"> </w:t>
      </w:r>
      <w:bookmarkStart w:id="6105" w:name="_ETM_Q1_4539406"/>
      <w:bookmarkStart w:id="6106" w:name="_ETM_Q1_4536655"/>
      <w:bookmarkEnd w:id="6105"/>
      <w:bookmarkEnd w:id="6106"/>
      <w:r>
        <w:rPr>
          <w:rFonts w:hint="cs"/>
          <w:rtl/>
        </w:rPr>
        <w:t xml:space="preserve">אבל </w:t>
      </w:r>
      <w:bookmarkStart w:id="6107" w:name="_ETM_Q1_4539155"/>
      <w:bookmarkEnd w:id="6107"/>
      <w:r>
        <w:rPr>
          <w:rFonts w:hint="cs"/>
          <w:rtl/>
        </w:rPr>
        <w:t>האחריות</w:t>
      </w:r>
      <w:bookmarkStart w:id="6108" w:name="_ETM_Q1_4537655"/>
      <w:bookmarkEnd w:id="6108"/>
      <w:r>
        <w:rPr>
          <w:rFonts w:hint="cs"/>
          <w:rtl/>
        </w:rPr>
        <w:t xml:space="preserve"> </w:t>
      </w:r>
      <w:bookmarkStart w:id="6109" w:name="_ETM_Q1_4534903"/>
      <w:bookmarkEnd w:id="6109"/>
      <w:r>
        <w:rPr>
          <w:rFonts w:hint="cs"/>
          <w:rtl/>
        </w:rPr>
        <w:t>האישית היא שלך. כואב לך הראש</w:t>
      </w:r>
      <w:bookmarkStart w:id="6110" w:name="_ETM_Q1_4538403"/>
      <w:bookmarkEnd w:id="6110"/>
      <w:r>
        <w:rPr>
          <w:rFonts w:hint="cs"/>
          <w:rtl/>
        </w:rPr>
        <w:t xml:space="preserve">, שברת יד או </w:t>
      </w:r>
      <w:bookmarkStart w:id="6111" w:name="_ETM_Q1_4543655"/>
      <w:bookmarkEnd w:id="6111"/>
      <w:r>
        <w:rPr>
          <w:rFonts w:hint="cs"/>
          <w:rtl/>
        </w:rPr>
        <w:t>רגל</w:t>
      </w:r>
      <w:bookmarkStart w:id="6112" w:name="_ETM_Q1_4541654"/>
      <w:bookmarkEnd w:id="6112"/>
      <w:r>
        <w:rPr>
          <w:rFonts w:hint="cs"/>
          <w:rtl/>
        </w:rPr>
        <w:t xml:space="preserve"> שמפריעים לך לנה</w:t>
      </w:r>
      <w:r w:rsidR="00536519">
        <w:rPr>
          <w:rFonts w:hint="cs"/>
          <w:rtl/>
        </w:rPr>
        <w:t xml:space="preserve">וג בכלי, </w:t>
      </w:r>
      <w:r w:rsidR="006A5546">
        <w:rPr>
          <w:rFonts w:hint="cs"/>
          <w:rtl/>
        </w:rPr>
        <w:t xml:space="preserve">או </w:t>
      </w:r>
      <w:r w:rsidR="00536519">
        <w:rPr>
          <w:rFonts w:hint="cs"/>
          <w:rtl/>
        </w:rPr>
        <w:t xml:space="preserve">לא ישנת טוב בלילה </w:t>
      </w:r>
      <w:r w:rsidR="00536519">
        <w:rPr>
          <w:rtl/>
        </w:rPr>
        <w:t>–</w:t>
      </w:r>
      <w:r w:rsidR="00536519">
        <w:rPr>
          <w:rFonts w:hint="cs"/>
          <w:rtl/>
        </w:rPr>
        <w:t xml:space="preserve"> </w:t>
      </w:r>
      <w:r>
        <w:rPr>
          <w:rFonts w:hint="cs"/>
          <w:rtl/>
        </w:rPr>
        <w:t xml:space="preserve">אל תפעיל. </w:t>
      </w:r>
    </w:p>
    <w:p w14:paraId="205D07B3" w14:textId="77777777" w:rsidR="006F0A97" w:rsidRDefault="006F0A97" w:rsidP="00613E42">
      <w:pPr>
        <w:rPr>
          <w:rtl/>
        </w:rPr>
      </w:pPr>
      <w:bookmarkStart w:id="6113" w:name="_ETM_Q1_4553154"/>
      <w:bookmarkEnd w:id="6113"/>
    </w:p>
    <w:p w14:paraId="27A66740" w14:textId="19488935" w:rsidR="006F0A97" w:rsidRDefault="006F0A97" w:rsidP="006A5546">
      <w:pPr>
        <w:rPr>
          <w:rtl/>
        </w:rPr>
      </w:pPr>
      <w:bookmarkStart w:id="6114" w:name="_ETM_Q1_4553652"/>
      <w:bookmarkEnd w:id="6114"/>
      <w:r>
        <w:rPr>
          <w:rFonts w:hint="cs"/>
          <w:rtl/>
        </w:rPr>
        <w:t>בנוסף</w:t>
      </w:r>
      <w:bookmarkStart w:id="6115" w:name="_ETM_Q1_4551905"/>
      <w:bookmarkStart w:id="6116" w:name="_ETM_Q1_4549152"/>
      <w:bookmarkEnd w:id="6115"/>
      <w:bookmarkEnd w:id="6116"/>
      <w:r>
        <w:rPr>
          <w:rFonts w:hint="cs"/>
          <w:rtl/>
        </w:rPr>
        <w:t xml:space="preserve">, הורדנו את </w:t>
      </w:r>
      <w:bookmarkStart w:id="6117" w:name="_ETM_Q1_4552653"/>
      <w:bookmarkEnd w:id="6117"/>
      <w:r>
        <w:rPr>
          <w:rFonts w:hint="cs"/>
          <w:rtl/>
        </w:rPr>
        <w:t xml:space="preserve">הדרישה </w:t>
      </w:r>
      <w:bookmarkStart w:id="6118" w:name="_ETM_Q1_4550901"/>
      <w:bookmarkEnd w:id="6118"/>
      <w:r>
        <w:rPr>
          <w:rFonts w:hint="cs"/>
          <w:rtl/>
        </w:rPr>
        <w:t>של שמונה שעות מאז השתייה וקבענו מבחנים</w:t>
      </w:r>
      <w:bookmarkStart w:id="6119" w:name="_ETM_Q1_4555156"/>
      <w:bookmarkStart w:id="6120" w:name="_ETM_Q1_4552404"/>
      <w:bookmarkEnd w:id="6119"/>
      <w:bookmarkEnd w:id="6120"/>
      <w:r>
        <w:rPr>
          <w:rFonts w:hint="cs"/>
          <w:rtl/>
        </w:rPr>
        <w:t xml:space="preserve"> שהם </w:t>
      </w:r>
      <w:bookmarkStart w:id="6121" w:name="_ETM_Q1_4553404"/>
      <w:bookmarkEnd w:id="6121"/>
      <w:r>
        <w:rPr>
          <w:rFonts w:hint="cs"/>
          <w:rtl/>
        </w:rPr>
        <w:t xml:space="preserve">קצת יותר ברורים. </w:t>
      </w:r>
      <w:bookmarkStart w:id="6122" w:name="_ETM_Q1_4557653"/>
      <w:bookmarkEnd w:id="6122"/>
      <w:r>
        <w:rPr>
          <w:rFonts w:hint="cs"/>
          <w:rtl/>
        </w:rPr>
        <w:t>אל תשתה תוך כדי, אל תפעיל</w:t>
      </w:r>
      <w:bookmarkStart w:id="6123" w:name="_ETM_Q1_4559151"/>
      <w:bookmarkStart w:id="6124" w:name="_ETM_Q1_4556402"/>
      <w:bookmarkEnd w:id="6123"/>
      <w:bookmarkEnd w:id="6124"/>
      <w:r>
        <w:rPr>
          <w:rFonts w:hint="cs"/>
          <w:rtl/>
        </w:rPr>
        <w:t xml:space="preserve"> כשאתה </w:t>
      </w:r>
      <w:bookmarkStart w:id="6125" w:name="_ETM_Q1_4557655"/>
      <w:bookmarkEnd w:id="6125"/>
      <w:r>
        <w:rPr>
          <w:rFonts w:hint="cs"/>
          <w:rtl/>
        </w:rPr>
        <w:t>נתון תחת השפעה או סם מסוכן</w:t>
      </w:r>
      <w:r w:rsidR="006A5546">
        <w:rPr>
          <w:rFonts w:hint="cs"/>
          <w:rtl/>
        </w:rPr>
        <w:t>,</w:t>
      </w:r>
      <w:r>
        <w:rPr>
          <w:rFonts w:hint="cs"/>
          <w:rtl/>
        </w:rPr>
        <w:t xml:space="preserve"> </w:t>
      </w:r>
      <w:bookmarkStart w:id="6126" w:name="_ETM_Q1_4561156"/>
      <w:bookmarkEnd w:id="6126"/>
      <w:r>
        <w:rPr>
          <w:rFonts w:hint="cs"/>
          <w:rtl/>
        </w:rPr>
        <w:t>והפננו לתקנה 11 לתקנות</w:t>
      </w:r>
      <w:bookmarkStart w:id="6127" w:name="_ETM_Q1_4560405"/>
      <w:bookmarkEnd w:id="6127"/>
      <w:r>
        <w:rPr>
          <w:rFonts w:hint="cs"/>
          <w:rtl/>
        </w:rPr>
        <w:t xml:space="preserve"> </w:t>
      </w:r>
      <w:bookmarkStart w:id="6128" w:name="_ETM_Q1_4560653"/>
      <w:bookmarkEnd w:id="6128"/>
      <w:r>
        <w:rPr>
          <w:rFonts w:hint="cs"/>
          <w:rtl/>
        </w:rPr>
        <w:t xml:space="preserve">הטיס </w:t>
      </w:r>
      <w:bookmarkStart w:id="6129" w:name="_ETM_Q1_4563905"/>
      <w:bookmarkStart w:id="6130" w:name="_ETM_Q1_4563158"/>
      <w:bookmarkStart w:id="6131" w:name="_ETM_Q1_4568155"/>
      <w:bookmarkStart w:id="6132" w:name="_ETM_Q1_4574907"/>
      <w:bookmarkStart w:id="6133" w:name="_ETM_Q1_4567653"/>
      <w:bookmarkStart w:id="6134" w:name="_ETM_Q1_4566352"/>
      <w:bookmarkEnd w:id="6129"/>
      <w:bookmarkEnd w:id="6130"/>
      <w:bookmarkEnd w:id="6131"/>
      <w:bookmarkEnd w:id="6132"/>
      <w:bookmarkEnd w:id="6133"/>
      <w:bookmarkEnd w:id="6134"/>
      <w:r w:rsidR="009963C9">
        <w:rPr>
          <w:rFonts w:hint="cs"/>
          <w:rtl/>
        </w:rPr>
        <w:t>- - -</w:t>
      </w:r>
      <w:r>
        <w:rPr>
          <w:rFonts w:hint="cs"/>
          <w:rtl/>
        </w:rPr>
        <w:t xml:space="preserve"> להפעל</w:t>
      </w:r>
      <w:bookmarkStart w:id="6135" w:name="_ETM_Q1_4563655"/>
      <w:bookmarkEnd w:id="6135"/>
      <w:r>
        <w:rPr>
          <w:rFonts w:hint="cs"/>
          <w:rtl/>
        </w:rPr>
        <w:t>ת</w:t>
      </w:r>
      <w:bookmarkStart w:id="6136" w:name="_ETM_Q1_4564154"/>
      <w:bookmarkEnd w:id="6136"/>
      <w:r>
        <w:rPr>
          <w:rFonts w:hint="cs"/>
          <w:rtl/>
        </w:rPr>
        <w:t xml:space="preserve"> כלי</w:t>
      </w:r>
      <w:bookmarkStart w:id="6137" w:name="_ETM_Q1_4563906"/>
      <w:bookmarkEnd w:id="6137"/>
      <w:r>
        <w:rPr>
          <w:rFonts w:hint="cs"/>
          <w:rtl/>
        </w:rPr>
        <w:t xml:space="preserve"> טיס וכללי טיסה </w:t>
      </w:r>
      <w:bookmarkStart w:id="6138" w:name="_ETM_Q1_4565901"/>
      <w:bookmarkStart w:id="6139" w:name="_ETM_Q1_4563156"/>
      <w:bookmarkEnd w:id="6138"/>
      <w:bookmarkEnd w:id="6139"/>
      <w:r>
        <w:rPr>
          <w:rFonts w:hint="cs"/>
          <w:rtl/>
        </w:rPr>
        <w:t>התשמ"ב</w:t>
      </w:r>
      <w:bookmarkStart w:id="6140" w:name="_ETM_Q1_4569153"/>
      <w:bookmarkEnd w:id="6140"/>
      <w:r w:rsidR="006A5546">
        <w:rPr>
          <w:rFonts w:hint="cs"/>
          <w:rtl/>
        </w:rPr>
        <w:t>-</w:t>
      </w:r>
      <w:r>
        <w:rPr>
          <w:rFonts w:hint="cs"/>
          <w:rtl/>
        </w:rPr>
        <w:t>1981</w:t>
      </w:r>
      <w:bookmarkStart w:id="6141" w:name="_ETM_Q1_4565156"/>
      <w:bookmarkStart w:id="6142" w:name="_ETM_Q1_4562402"/>
      <w:bookmarkStart w:id="6143" w:name="_ETM_Q1_4563403"/>
      <w:bookmarkStart w:id="6144" w:name="_ETM_Q1_4564405"/>
      <w:bookmarkStart w:id="6145" w:name="_ETM_Q1_4566156"/>
      <w:bookmarkEnd w:id="6141"/>
      <w:bookmarkEnd w:id="6142"/>
      <w:bookmarkEnd w:id="6143"/>
      <w:bookmarkEnd w:id="6144"/>
      <w:bookmarkEnd w:id="6145"/>
      <w:r>
        <w:rPr>
          <w:rFonts w:hint="cs"/>
          <w:rtl/>
        </w:rPr>
        <w:t>, שם קבועים השיעורים של האל</w:t>
      </w:r>
      <w:bookmarkStart w:id="6146" w:name="_ETM_Q1_4569154"/>
      <w:bookmarkStart w:id="6147" w:name="_ETM_Q1_4566405"/>
      <w:bookmarkEnd w:id="6146"/>
      <w:bookmarkEnd w:id="6147"/>
      <w:r>
        <w:rPr>
          <w:rFonts w:hint="cs"/>
          <w:rtl/>
        </w:rPr>
        <w:t>כוהול</w:t>
      </w:r>
      <w:bookmarkStart w:id="6148" w:name="_ETM_Q1_4569155"/>
      <w:bookmarkEnd w:id="6148"/>
      <w:r>
        <w:rPr>
          <w:rFonts w:hint="cs"/>
          <w:rtl/>
        </w:rPr>
        <w:t xml:space="preserve"> שנדרשים </w:t>
      </w:r>
      <w:bookmarkStart w:id="6149" w:name="_ETM_Q1_4567906"/>
      <w:bookmarkEnd w:id="6149"/>
      <w:r>
        <w:rPr>
          <w:rFonts w:hint="cs"/>
          <w:rtl/>
        </w:rPr>
        <w:t xml:space="preserve">בשביל להגדיר שאדם </w:t>
      </w:r>
      <w:bookmarkStart w:id="6150" w:name="_ETM_Q1_4570151"/>
      <w:bookmarkEnd w:id="6150"/>
      <w:r>
        <w:rPr>
          <w:rFonts w:hint="cs"/>
          <w:rtl/>
        </w:rPr>
        <w:t xml:space="preserve">נמצא תחת השפעה. </w:t>
      </w:r>
      <w:bookmarkStart w:id="6151" w:name="_ETM_Q1_4574653"/>
      <w:bookmarkEnd w:id="6151"/>
    </w:p>
    <w:p w14:paraId="6D5AEFDE" w14:textId="77777777" w:rsidR="006D7254" w:rsidRDefault="006D7254" w:rsidP="00613E42">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6499"/>
      </w:tblGrid>
      <w:tr w:rsidR="006D7254" w:rsidRPr="006D7254" w14:paraId="7877DFF4" w14:textId="77777777" w:rsidTr="00F95100">
        <w:trPr>
          <w:cantSplit/>
        </w:trPr>
        <w:tc>
          <w:tcPr>
            <w:tcW w:w="1110" w:type="pct"/>
            <w:hideMark/>
          </w:tcPr>
          <w:p w14:paraId="0158530D" w14:textId="77777777" w:rsidR="006D7254" w:rsidRPr="006D7254" w:rsidRDefault="006D7254">
            <w:pPr>
              <w:pStyle w:val="TableSideHeading"/>
              <w:rPr>
                <w:sz w:val="24"/>
                <w:szCs w:val="24"/>
              </w:rPr>
            </w:pPr>
            <w:bookmarkStart w:id="6152" w:name="_ETM_Q1_4567652"/>
            <w:bookmarkStart w:id="6153" w:name="_ETM_Q1_4567902"/>
            <w:bookmarkStart w:id="6154" w:name="_ETM_Q1_4622905"/>
            <w:bookmarkEnd w:id="6152"/>
            <w:bookmarkEnd w:id="6153"/>
            <w:bookmarkEnd w:id="6154"/>
            <w:r w:rsidRPr="006D7254">
              <w:rPr>
                <w:sz w:val="24"/>
                <w:szCs w:val="24"/>
                <w:rtl/>
              </w:rPr>
              <w:t>איסור הפעלה מסוכנת</w:t>
            </w:r>
          </w:p>
        </w:tc>
        <w:tc>
          <w:tcPr>
            <w:tcW w:w="312" w:type="pct"/>
          </w:tcPr>
          <w:p w14:paraId="3476BE70" w14:textId="340E6A37" w:rsidR="006D7254" w:rsidRPr="006D7254" w:rsidRDefault="007528E0" w:rsidP="007528E0">
            <w:pPr>
              <w:pStyle w:val="TableText0"/>
              <w:rPr>
                <w:sz w:val="24"/>
                <w:szCs w:val="24"/>
                <w:rtl/>
              </w:rPr>
            </w:pPr>
            <w:r>
              <w:rPr>
                <w:rFonts w:hint="cs"/>
                <w:sz w:val="24"/>
                <w:szCs w:val="24"/>
                <w:rtl/>
              </w:rPr>
              <w:t>14.</w:t>
            </w:r>
          </w:p>
        </w:tc>
        <w:tc>
          <w:tcPr>
            <w:tcW w:w="3579" w:type="pct"/>
            <w:hideMark/>
          </w:tcPr>
          <w:p w14:paraId="4A74A8AD" w14:textId="77777777" w:rsidR="006D7254" w:rsidRPr="006D7254" w:rsidRDefault="006D7254" w:rsidP="003660D0">
            <w:pPr>
              <w:pStyle w:val="TableBlock0"/>
              <w:numPr>
                <w:ilvl w:val="0"/>
                <w:numId w:val="41"/>
              </w:numPr>
              <w:tabs>
                <w:tab w:val="left" w:pos="624"/>
              </w:tabs>
              <w:autoSpaceDE w:val="0"/>
              <w:autoSpaceDN w:val="0"/>
              <w:adjustRightInd w:val="0"/>
              <w:textAlignment w:val="center"/>
              <w:rPr>
                <w:sz w:val="24"/>
                <w:szCs w:val="24"/>
              </w:rPr>
            </w:pPr>
            <w:r w:rsidRPr="006D7254">
              <w:rPr>
                <w:sz w:val="24"/>
                <w:szCs w:val="24"/>
                <w:rtl/>
              </w:rPr>
              <w:t>לא יפעיל אדם טיסן באופן העלול לגרום סכנה לחיי אדם או לרכוש, ובכלל זה לא יפעילו בניגוד לתקנות אלה.</w:t>
            </w:r>
          </w:p>
        </w:tc>
      </w:tr>
      <w:tr w:rsidR="006D7254" w:rsidRPr="006D7254" w14:paraId="6F05729E" w14:textId="77777777" w:rsidTr="00F95100">
        <w:trPr>
          <w:cantSplit/>
        </w:trPr>
        <w:tc>
          <w:tcPr>
            <w:tcW w:w="1110" w:type="pct"/>
          </w:tcPr>
          <w:p w14:paraId="29D799C4" w14:textId="77777777" w:rsidR="006D7254" w:rsidRPr="006D7254" w:rsidRDefault="006D7254">
            <w:pPr>
              <w:pStyle w:val="TableSideHeading"/>
              <w:rPr>
                <w:sz w:val="24"/>
                <w:szCs w:val="24"/>
                <w:rtl/>
              </w:rPr>
            </w:pPr>
          </w:p>
        </w:tc>
        <w:tc>
          <w:tcPr>
            <w:tcW w:w="312" w:type="pct"/>
          </w:tcPr>
          <w:p w14:paraId="4F32AD13" w14:textId="77777777" w:rsidR="006D7254" w:rsidRPr="006D7254" w:rsidRDefault="006D7254">
            <w:pPr>
              <w:pStyle w:val="TableText0"/>
              <w:rPr>
                <w:sz w:val="24"/>
                <w:szCs w:val="24"/>
                <w:rtl/>
              </w:rPr>
            </w:pPr>
          </w:p>
        </w:tc>
        <w:tc>
          <w:tcPr>
            <w:tcW w:w="3579" w:type="pct"/>
            <w:hideMark/>
          </w:tcPr>
          <w:p w14:paraId="66268692" w14:textId="77777777" w:rsidR="006D7254" w:rsidRPr="006D7254" w:rsidRDefault="006D7254" w:rsidP="003660D0">
            <w:pPr>
              <w:pStyle w:val="TableBlock0"/>
              <w:numPr>
                <w:ilvl w:val="0"/>
                <w:numId w:val="41"/>
              </w:numPr>
              <w:tabs>
                <w:tab w:val="left" w:pos="624"/>
              </w:tabs>
              <w:autoSpaceDE w:val="0"/>
              <w:autoSpaceDN w:val="0"/>
              <w:adjustRightInd w:val="0"/>
              <w:textAlignment w:val="center"/>
              <w:rPr>
                <w:sz w:val="24"/>
                <w:szCs w:val="24"/>
              </w:rPr>
            </w:pPr>
            <w:r w:rsidRPr="006D7254">
              <w:rPr>
                <w:sz w:val="24"/>
                <w:szCs w:val="24"/>
                <w:rtl/>
              </w:rPr>
              <w:t>לא ישליך אדם חפץ מטיסן ולא ירסס אדם חומר מטיסן אם יש בכך כדי לסכן חיים או רכוש של אחר.</w:t>
            </w:r>
          </w:p>
        </w:tc>
      </w:tr>
      <w:tr w:rsidR="006D7254" w:rsidRPr="006D7254" w14:paraId="733ED35B" w14:textId="77777777" w:rsidTr="00F95100">
        <w:trPr>
          <w:cantSplit/>
        </w:trPr>
        <w:tc>
          <w:tcPr>
            <w:tcW w:w="1110" w:type="pct"/>
          </w:tcPr>
          <w:p w14:paraId="3F0B0099" w14:textId="77777777" w:rsidR="006D7254" w:rsidRPr="006D7254" w:rsidRDefault="006D7254">
            <w:pPr>
              <w:pStyle w:val="TableSideHeading"/>
              <w:rPr>
                <w:sz w:val="24"/>
                <w:szCs w:val="24"/>
                <w:rtl/>
              </w:rPr>
            </w:pPr>
          </w:p>
        </w:tc>
        <w:tc>
          <w:tcPr>
            <w:tcW w:w="312" w:type="pct"/>
          </w:tcPr>
          <w:p w14:paraId="2422C852" w14:textId="77777777" w:rsidR="006D7254" w:rsidRPr="006D7254" w:rsidRDefault="006D7254">
            <w:pPr>
              <w:pStyle w:val="TableText0"/>
              <w:rPr>
                <w:sz w:val="24"/>
                <w:szCs w:val="24"/>
                <w:rtl/>
              </w:rPr>
            </w:pPr>
          </w:p>
        </w:tc>
        <w:tc>
          <w:tcPr>
            <w:tcW w:w="3579" w:type="pct"/>
            <w:hideMark/>
          </w:tcPr>
          <w:p w14:paraId="656BCA5A" w14:textId="1E2B397A" w:rsidR="006D7254" w:rsidRPr="006D7254" w:rsidRDefault="006D7254" w:rsidP="003660D0">
            <w:pPr>
              <w:pStyle w:val="TableBlock0"/>
              <w:numPr>
                <w:ilvl w:val="0"/>
                <w:numId w:val="41"/>
              </w:numPr>
              <w:tabs>
                <w:tab w:val="left" w:pos="624"/>
              </w:tabs>
              <w:autoSpaceDE w:val="0"/>
              <w:autoSpaceDN w:val="0"/>
              <w:adjustRightInd w:val="0"/>
              <w:textAlignment w:val="center"/>
              <w:rPr>
                <w:sz w:val="24"/>
                <w:szCs w:val="24"/>
              </w:rPr>
            </w:pPr>
            <w:r w:rsidRPr="006D7254">
              <w:rPr>
                <w:sz w:val="24"/>
                <w:szCs w:val="24"/>
                <w:rtl/>
              </w:rPr>
              <w:t xml:space="preserve">נוכח אדם כי קיים אתר שבו מסייעים כלי טיס שמפעילים משטרת ישראל, צבא ההגנה לישראל או גוף הצלה, לטיפול באירוע, ובכלל זה אירוע כבאות והצלה או </w:t>
            </w:r>
            <w:r w:rsidRPr="006D7254">
              <w:rPr>
                <w:rFonts w:hint="cs"/>
                <w:sz w:val="24"/>
                <w:szCs w:val="24"/>
                <w:rtl/>
              </w:rPr>
              <w:t>ב</w:t>
            </w:r>
            <w:r w:rsidRPr="006D7254">
              <w:rPr>
                <w:sz w:val="24"/>
                <w:szCs w:val="24"/>
                <w:rtl/>
              </w:rPr>
              <w:t>תאונת דרכים, לא יפעיל את הטיסן במרחק הקטן מ- 5 ק"מ מאותו אתר ללא אישור משטרת ישראל, צבא ההגנה לישראל או גוף ההצלה, לפי העניין.</w:t>
            </w:r>
            <w:bookmarkStart w:id="6155" w:name="_ETM_Q1_4584155"/>
            <w:bookmarkEnd w:id="6155"/>
            <w:r w:rsidRPr="006D7254">
              <w:rPr>
                <w:sz w:val="24"/>
                <w:szCs w:val="24"/>
                <w:rtl/>
              </w:rPr>
              <w:t xml:space="preserve"> </w:t>
            </w:r>
          </w:p>
        </w:tc>
      </w:tr>
    </w:tbl>
    <w:p w14:paraId="29853104" w14:textId="273E2154" w:rsidR="006D7254" w:rsidRDefault="006A5546" w:rsidP="006A5546">
      <w:pPr>
        <w:rPr>
          <w:rtl/>
        </w:rPr>
      </w:pPr>
      <w:bookmarkStart w:id="6156" w:name="_ETM_Q1_4613155"/>
      <w:bookmarkStart w:id="6157" w:name="_ETM_Q1_4610655"/>
      <w:bookmarkStart w:id="6158" w:name="_ETM_Q1_4607901"/>
      <w:bookmarkStart w:id="6159" w:name="_ETM_Q1_4605403"/>
      <w:bookmarkStart w:id="6160" w:name="_ETM_Q1_4602652"/>
      <w:bookmarkStart w:id="6161" w:name="_ETM_Q1_4599902"/>
      <w:bookmarkStart w:id="6162" w:name="_ETM_Q1_4597152"/>
      <w:bookmarkStart w:id="6163" w:name="_ETM_Q1_4594401"/>
      <w:bookmarkStart w:id="6164" w:name="_ETM_Q1_4591655"/>
      <w:bookmarkStart w:id="6165" w:name="_ETM_Q1_4586154"/>
      <w:bookmarkStart w:id="6166" w:name="_ETM_Q1_4612901"/>
      <w:bookmarkStart w:id="6167" w:name="_ETM_Q1_4610155"/>
      <w:bookmarkStart w:id="6168" w:name="_ETM_Q1_4607406"/>
      <w:bookmarkStart w:id="6169" w:name="_ETM_Q1_4604656"/>
      <w:bookmarkStart w:id="6170" w:name="_ETM_Q1_4601905"/>
      <w:bookmarkStart w:id="6171" w:name="_ETM_Q1_4599152"/>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r>
        <w:rPr>
          <w:rFonts w:hint="cs"/>
          <w:rtl/>
        </w:rPr>
        <w:t xml:space="preserve">לטעמי, </w:t>
      </w:r>
      <w:r w:rsidR="006D7254">
        <w:rPr>
          <w:rFonts w:hint="cs"/>
          <w:rtl/>
        </w:rPr>
        <w:t xml:space="preserve">יש </w:t>
      </w:r>
      <w:r>
        <w:rPr>
          <w:rFonts w:hint="cs"/>
          <w:rtl/>
        </w:rPr>
        <w:t>כאן</w:t>
      </w:r>
      <w:r w:rsidR="006D7254">
        <w:rPr>
          <w:rFonts w:hint="cs"/>
          <w:rtl/>
        </w:rPr>
        <w:t xml:space="preserve"> </w:t>
      </w:r>
      <w:bookmarkStart w:id="6172" w:name="_ETM_Q1_4603404"/>
      <w:bookmarkEnd w:id="6172"/>
      <w:r w:rsidR="006D7254">
        <w:rPr>
          <w:rFonts w:hint="cs"/>
          <w:rtl/>
        </w:rPr>
        <w:t xml:space="preserve">עניין תחבירי שצריך </w:t>
      </w:r>
      <w:bookmarkStart w:id="6173" w:name="_ETM_Q1_4608151"/>
      <w:bookmarkStart w:id="6174" w:name="_ETM_Q1_4605404"/>
      <w:bookmarkEnd w:id="6173"/>
      <w:bookmarkEnd w:id="6174"/>
      <w:r w:rsidR="006D7254">
        <w:rPr>
          <w:rFonts w:hint="cs"/>
          <w:rtl/>
        </w:rPr>
        <w:t xml:space="preserve">לתקן. </w:t>
      </w:r>
    </w:p>
    <w:p w14:paraId="6F28B088" w14:textId="714B4E51" w:rsidR="006D7254" w:rsidRDefault="006D7254" w:rsidP="00613E42">
      <w:pPr>
        <w:rPr>
          <w:rtl/>
        </w:rPr>
      </w:pPr>
      <w:bookmarkStart w:id="6175" w:name="_ETM_Q1_4611155"/>
      <w:bookmarkEnd w:id="6175"/>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6499"/>
      </w:tblGrid>
      <w:tr w:rsidR="006D7254" w:rsidRPr="006D7254" w14:paraId="72DF9324" w14:textId="77777777" w:rsidTr="00F95100">
        <w:trPr>
          <w:cantSplit/>
        </w:trPr>
        <w:tc>
          <w:tcPr>
            <w:tcW w:w="1110" w:type="pct"/>
          </w:tcPr>
          <w:p w14:paraId="052E8CFD" w14:textId="77777777" w:rsidR="006D7254" w:rsidRPr="006D7254" w:rsidRDefault="006D7254">
            <w:pPr>
              <w:pStyle w:val="TableSideHeading"/>
              <w:rPr>
                <w:sz w:val="24"/>
                <w:szCs w:val="24"/>
              </w:rPr>
            </w:pPr>
          </w:p>
        </w:tc>
        <w:tc>
          <w:tcPr>
            <w:tcW w:w="312" w:type="pct"/>
          </w:tcPr>
          <w:p w14:paraId="65E386B9" w14:textId="77777777" w:rsidR="006D7254" w:rsidRPr="006D7254" w:rsidRDefault="006D7254">
            <w:pPr>
              <w:pStyle w:val="TableText0"/>
              <w:rPr>
                <w:sz w:val="24"/>
                <w:szCs w:val="24"/>
                <w:rtl/>
              </w:rPr>
            </w:pPr>
          </w:p>
        </w:tc>
        <w:tc>
          <w:tcPr>
            <w:tcW w:w="3579" w:type="pct"/>
            <w:hideMark/>
          </w:tcPr>
          <w:p w14:paraId="64B4459D" w14:textId="62FEFA3E" w:rsidR="006D7254" w:rsidRPr="006D7254" w:rsidRDefault="006D7254" w:rsidP="006A5546">
            <w:pPr>
              <w:pStyle w:val="TableBlock0"/>
              <w:autoSpaceDE w:val="0"/>
              <w:autoSpaceDN w:val="0"/>
              <w:adjustRightInd w:val="0"/>
              <w:textAlignment w:val="center"/>
              <w:rPr>
                <w:sz w:val="24"/>
                <w:szCs w:val="24"/>
              </w:rPr>
            </w:pPr>
            <w:r w:rsidRPr="006D7254">
              <w:rPr>
                <w:sz w:val="24"/>
                <w:szCs w:val="24"/>
                <w:rtl/>
              </w:rPr>
              <w:t xml:space="preserve">בתקנת משנה זו, </w:t>
            </w:r>
            <w:r w:rsidRPr="006D7254">
              <w:rPr>
                <w:sz w:val="24"/>
                <w:szCs w:val="24"/>
              </w:rPr>
              <w:t>"</w:t>
            </w:r>
            <w:r w:rsidRPr="006D7254">
              <w:rPr>
                <w:sz w:val="24"/>
                <w:szCs w:val="24"/>
                <w:rtl/>
              </w:rPr>
              <w:t>אירוע כבאות והצלה</w:t>
            </w:r>
            <w:r w:rsidRPr="006D7254">
              <w:rPr>
                <w:sz w:val="24"/>
                <w:szCs w:val="24"/>
              </w:rPr>
              <w:t>"</w:t>
            </w:r>
            <w:r w:rsidR="006A5546">
              <w:rPr>
                <w:rFonts w:hint="cs"/>
                <w:sz w:val="24"/>
                <w:szCs w:val="24"/>
                <w:rtl/>
              </w:rPr>
              <w:t xml:space="preserve"> </w:t>
            </w:r>
            <w:r w:rsidR="006A5546">
              <w:rPr>
                <w:sz w:val="24"/>
                <w:szCs w:val="24"/>
                <w:rtl/>
              </w:rPr>
              <w:t>–</w:t>
            </w:r>
            <w:r w:rsidR="006A5546">
              <w:rPr>
                <w:rFonts w:hint="cs"/>
                <w:sz w:val="24"/>
                <w:szCs w:val="24"/>
                <w:rtl/>
              </w:rPr>
              <w:t xml:space="preserve"> </w:t>
            </w:r>
            <w:r w:rsidRPr="006D7254">
              <w:rPr>
                <w:sz w:val="24"/>
                <w:szCs w:val="24"/>
                <w:rtl/>
              </w:rPr>
              <w:t xml:space="preserve">כהגדרתו בחוק הרשות הארצית לכבאות והצלה, התשע"ב-2012; "גוף הצלה" </w:t>
            </w:r>
            <w:r w:rsidR="006A5546" w:rsidRPr="006A5546">
              <w:rPr>
                <w:sz w:val="24"/>
                <w:szCs w:val="24"/>
                <w:rtl/>
              </w:rPr>
              <w:t xml:space="preserve">– </w:t>
            </w:r>
            <w:r w:rsidRPr="006D7254">
              <w:rPr>
                <w:sz w:val="24"/>
                <w:szCs w:val="24"/>
                <w:rtl/>
              </w:rPr>
              <w:t>כמפורט בפסקאות (1), (2) ו- (5) להגדרה "גוף הצלה" בסעיף 90א לפקודת המשטרה [נוסח חדש], תשל"א-1971.</w:t>
            </w:r>
          </w:p>
        </w:tc>
      </w:tr>
    </w:tbl>
    <w:p w14:paraId="3E2EA66D" w14:textId="339B0303" w:rsidR="006D7254" w:rsidRDefault="006D7254" w:rsidP="00613E42">
      <w:pPr>
        <w:rPr>
          <w:rtl/>
        </w:rPr>
      </w:pPr>
      <w:bookmarkStart w:id="6176" w:name="_ETM_Q1_4611902"/>
      <w:bookmarkStart w:id="6177" w:name="_ETM_Q1_4615152"/>
      <w:bookmarkStart w:id="6178" w:name="_ETM_Q1_4619903"/>
      <w:bookmarkEnd w:id="6176"/>
      <w:bookmarkEnd w:id="6177"/>
      <w:bookmarkEnd w:id="6178"/>
    </w:p>
    <w:p w14:paraId="0FA11406" w14:textId="77777777" w:rsidR="00167173" w:rsidRDefault="006D7254" w:rsidP="00EE7325">
      <w:pPr>
        <w:rPr>
          <w:rtl/>
        </w:rPr>
      </w:pPr>
      <w:bookmarkStart w:id="6179" w:name="_ETM_Q1_4626403"/>
      <w:bookmarkStart w:id="6180" w:name="_ETM_Q1_4623655"/>
      <w:bookmarkEnd w:id="6179"/>
      <w:bookmarkEnd w:id="6180"/>
      <w:r>
        <w:rPr>
          <w:rFonts w:hint="cs"/>
          <w:rtl/>
        </w:rPr>
        <w:t xml:space="preserve">אלו </w:t>
      </w:r>
      <w:bookmarkStart w:id="6181" w:name="_ETM_Q1_4621152"/>
      <w:bookmarkEnd w:id="6181"/>
      <w:r>
        <w:rPr>
          <w:rFonts w:hint="cs"/>
          <w:rtl/>
        </w:rPr>
        <w:t xml:space="preserve">כללי </w:t>
      </w:r>
      <w:bookmarkStart w:id="6182" w:name="_ETM_Q1_4622652"/>
      <w:bookmarkEnd w:id="6182"/>
      <w:r>
        <w:rPr>
          <w:rFonts w:hint="cs"/>
          <w:rtl/>
        </w:rPr>
        <w:t>ה</w:t>
      </w:r>
      <w:bookmarkStart w:id="6183" w:name="_ETM_Q1_4619902"/>
      <w:bookmarkEnd w:id="6183"/>
      <w:r>
        <w:rPr>
          <w:rFonts w:hint="cs"/>
          <w:rtl/>
        </w:rPr>
        <w:t xml:space="preserve">טיסה הבסיסיים. </w:t>
      </w:r>
      <w:r w:rsidR="00EE7325">
        <w:rPr>
          <w:rFonts w:hint="cs"/>
          <w:rtl/>
        </w:rPr>
        <w:t>לא</w:t>
      </w:r>
      <w:r>
        <w:rPr>
          <w:rFonts w:hint="cs"/>
          <w:rtl/>
        </w:rPr>
        <w:t xml:space="preserve"> </w:t>
      </w:r>
      <w:r w:rsidR="00EE7325">
        <w:rPr>
          <w:rFonts w:hint="cs"/>
          <w:rtl/>
        </w:rPr>
        <w:t>ל</w:t>
      </w:r>
      <w:r>
        <w:rPr>
          <w:rFonts w:hint="cs"/>
          <w:rtl/>
        </w:rPr>
        <w:t>טוס</w:t>
      </w:r>
      <w:bookmarkStart w:id="6184" w:name="_ETM_Q1_4625152"/>
      <w:bookmarkEnd w:id="6184"/>
      <w:r>
        <w:rPr>
          <w:rFonts w:hint="cs"/>
          <w:rtl/>
        </w:rPr>
        <w:t xml:space="preserve"> </w:t>
      </w:r>
      <w:bookmarkStart w:id="6185" w:name="_ETM_Q1_4622405"/>
      <w:bookmarkEnd w:id="6185"/>
      <w:r w:rsidR="00EE7325">
        <w:rPr>
          <w:rFonts w:hint="cs"/>
          <w:rtl/>
        </w:rPr>
        <w:t xml:space="preserve">באופן מסוכן, לא להשליך </w:t>
      </w:r>
      <w:r>
        <w:rPr>
          <w:rFonts w:hint="cs"/>
          <w:rtl/>
        </w:rPr>
        <w:t>דברים, גם בטיסנים</w:t>
      </w:r>
      <w:bookmarkStart w:id="6186" w:name="_ETM_Q1_4626656"/>
      <w:bookmarkStart w:id="6187" w:name="_ETM_Q1_4623906"/>
      <w:bookmarkEnd w:id="6186"/>
      <w:bookmarkEnd w:id="6187"/>
      <w:r w:rsidR="00EE7325">
        <w:rPr>
          <w:rFonts w:hint="cs"/>
          <w:rtl/>
        </w:rPr>
        <w:t xml:space="preserve"> זה יכול</w:t>
      </w:r>
      <w:r>
        <w:rPr>
          <w:rFonts w:hint="cs"/>
          <w:rtl/>
        </w:rPr>
        <w:t xml:space="preserve"> </w:t>
      </w:r>
      <w:bookmarkStart w:id="6188" w:name="_ETM_Q1_4625906"/>
      <w:bookmarkEnd w:id="6188"/>
      <w:r w:rsidR="00F87A38">
        <w:rPr>
          <w:rFonts w:hint="cs"/>
          <w:rtl/>
        </w:rPr>
        <w:t xml:space="preserve">לקרות. </w:t>
      </w:r>
      <w:r w:rsidR="00EE7325">
        <w:rPr>
          <w:rFonts w:hint="cs"/>
          <w:rtl/>
        </w:rPr>
        <w:t>לא לעשות זאת אם זה מסוכן ואם מתקרבים</w:t>
      </w:r>
      <w:r>
        <w:rPr>
          <w:rFonts w:hint="cs"/>
          <w:rtl/>
        </w:rPr>
        <w:t xml:space="preserve"> לאתר שיש בו פעילות </w:t>
      </w:r>
      <w:bookmarkStart w:id="6189" w:name="_ETM_Q1_4634906"/>
      <w:bookmarkEnd w:id="6189"/>
      <w:r>
        <w:rPr>
          <w:rFonts w:hint="cs"/>
          <w:rtl/>
        </w:rPr>
        <w:t>של כלי טיס</w:t>
      </w:r>
      <w:bookmarkStart w:id="6190" w:name="_ETM_Q1_4631154"/>
      <w:bookmarkEnd w:id="6190"/>
      <w:r>
        <w:rPr>
          <w:rFonts w:hint="cs"/>
          <w:rtl/>
        </w:rPr>
        <w:t xml:space="preserve"> אחרים בכלל, </w:t>
      </w:r>
      <w:r w:rsidR="00EE7325">
        <w:rPr>
          <w:rFonts w:hint="cs"/>
          <w:rtl/>
        </w:rPr>
        <w:t>יש לה</w:t>
      </w:r>
      <w:r>
        <w:rPr>
          <w:rFonts w:hint="cs"/>
          <w:rtl/>
        </w:rPr>
        <w:t>ישמר</w:t>
      </w:r>
      <w:r w:rsidR="00EE7325">
        <w:rPr>
          <w:rFonts w:hint="cs"/>
          <w:rtl/>
        </w:rPr>
        <w:t>,</w:t>
      </w:r>
      <w:r>
        <w:rPr>
          <w:rFonts w:hint="cs"/>
          <w:rtl/>
        </w:rPr>
        <w:t xml:space="preserve"> ובוודאי אם זה </w:t>
      </w:r>
      <w:bookmarkStart w:id="6191" w:name="_ETM_Q1_4639403"/>
      <w:bookmarkEnd w:id="6191"/>
      <w:r>
        <w:rPr>
          <w:rFonts w:hint="cs"/>
          <w:rtl/>
        </w:rPr>
        <w:t xml:space="preserve">אתר שיש בו משטרה, </w:t>
      </w:r>
      <w:bookmarkStart w:id="6192" w:name="_ETM_Q1_4639903"/>
      <w:bookmarkEnd w:id="6192"/>
      <w:r>
        <w:rPr>
          <w:rFonts w:hint="cs"/>
          <w:rtl/>
        </w:rPr>
        <w:t>צ</w:t>
      </w:r>
      <w:bookmarkStart w:id="6193" w:name="_ETM_Q1_4637153"/>
      <w:bookmarkEnd w:id="6193"/>
      <w:r>
        <w:rPr>
          <w:rFonts w:hint="cs"/>
          <w:rtl/>
        </w:rPr>
        <w:t>בא או גופי ה</w:t>
      </w:r>
      <w:bookmarkStart w:id="6194" w:name="_ETM_Q1_4641405"/>
      <w:bookmarkEnd w:id="6194"/>
      <w:r>
        <w:rPr>
          <w:rFonts w:hint="cs"/>
          <w:rtl/>
        </w:rPr>
        <w:t xml:space="preserve">צלה שהוספנו. </w:t>
      </w:r>
      <w:bookmarkStart w:id="6195" w:name="_ETM_Q1_4642405"/>
      <w:bookmarkStart w:id="6196" w:name="_ETM_Q1_4639655"/>
      <w:bookmarkStart w:id="6197" w:name="_ETM_Q1_4650653"/>
      <w:bookmarkEnd w:id="6195"/>
      <w:bookmarkEnd w:id="6196"/>
      <w:bookmarkEnd w:id="6197"/>
      <w:r w:rsidR="00EE7325">
        <w:rPr>
          <w:rFonts w:hint="cs"/>
          <w:rtl/>
        </w:rPr>
        <w:t xml:space="preserve"> </w:t>
      </w:r>
    </w:p>
    <w:p w14:paraId="14C95C83" w14:textId="77777777" w:rsidR="00167173" w:rsidRDefault="00167173" w:rsidP="00EE7325">
      <w:pPr>
        <w:rPr>
          <w:rtl/>
        </w:rPr>
      </w:pPr>
    </w:p>
    <w:p w14:paraId="642BB358" w14:textId="3189F6AF" w:rsidR="00EE7325" w:rsidRDefault="00EE7325" w:rsidP="00EE7325">
      <w:pPr>
        <w:rPr>
          <w:rtl/>
        </w:rPr>
      </w:pPr>
      <w:r>
        <w:rPr>
          <w:rFonts w:hint="cs"/>
          <w:rtl/>
        </w:rPr>
        <w:t>בתחילה</w:t>
      </w:r>
      <w:r w:rsidR="006D7254">
        <w:rPr>
          <w:rFonts w:hint="cs"/>
          <w:rtl/>
        </w:rPr>
        <w:t xml:space="preserve"> היה רשום </w:t>
      </w:r>
      <w:r>
        <w:rPr>
          <w:rFonts w:hint="cs"/>
          <w:rtl/>
        </w:rPr>
        <w:t>"</w:t>
      </w:r>
      <w:r w:rsidR="006D7254">
        <w:rPr>
          <w:rFonts w:hint="cs"/>
          <w:rtl/>
        </w:rPr>
        <w:t>מגן דוד אדום</w:t>
      </w:r>
      <w:r>
        <w:rPr>
          <w:rFonts w:hint="cs"/>
          <w:rtl/>
        </w:rPr>
        <w:t>",</w:t>
      </w:r>
      <w:r w:rsidR="006D7254">
        <w:rPr>
          <w:rFonts w:hint="cs"/>
          <w:rtl/>
        </w:rPr>
        <w:t xml:space="preserve"> </w:t>
      </w:r>
      <w:bookmarkStart w:id="6198" w:name="_ETM_Q1_4642406"/>
      <w:bookmarkEnd w:id="6198"/>
      <w:r w:rsidR="006D7254">
        <w:rPr>
          <w:rFonts w:hint="cs"/>
          <w:rtl/>
        </w:rPr>
        <w:t>והוספנו</w:t>
      </w:r>
      <w:bookmarkStart w:id="6199" w:name="_ETM_Q1_4643656"/>
      <w:bookmarkStart w:id="6200" w:name="_ETM_Q1_4640902"/>
      <w:bookmarkEnd w:id="6199"/>
      <w:bookmarkEnd w:id="6200"/>
      <w:r w:rsidR="006D7254">
        <w:rPr>
          <w:rFonts w:hint="cs"/>
          <w:rtl/>
        </w:rPr>
        <w:t xml:space="preserve"> </w:t>
      </w:r>
      <w:r>
        <w:rPr>
          <w:rFonts w:hint="cs"/>
          <w:rtl/>
        </w:rPr>
        <w:t>"</w:t>
      </w:r>
      <w:r w:rsidR="006D7254">
        <w:rPr>
          <w:rFonts w:hint="cs"/>
          <w:rtl/>
        </w:rPr>
        <w:t>גופי הצלה שהוגדרו לפי פ</w:t>
      </w:r>
      <w:bookmarkStart w:id="6201" w:name="_ETM_Q1_4641903"/>
      <w:bookmarkEnd w:id="6201"/>
      <w:r w:rsidR="006D7254">
        <w:rPr>
          <w:rFonts w:hint="cs"/>
          <w:rtl/>
        </w:rPr>
        <w:t>קודת המשטרה</w:t>
      </w:r>
      <w:r>
        <w:rPr>
          <w:rFonts w:hint="cs"/>
          <w:rtl/>
        </w:rPr>
        <w:t>"</w:t>
      </w:r>
      <w:r w:rsidR="006D7254">
        <w:rPr>
          <w:rFonts w:hint="cs"/>
          <w:rtl/>
        </w:rPr>
        <w:t xml:space="preserve"> </w:t>
      </w:r>
      <w:bookmarkStart w:id="6202" w:name="_ETM_Q1_4644156"/>
      <w:bookmarkEnd w:id="6202"/>
      <w:r>
        <w:rPr>
          <w:rFonts w:hint="cs"/>
          <w:rtl/>
        </w:rPr>
        <w:t>כדי</w:t>
      </w:r>
      <w:r w:rsidR="006D7254">
        <w:rPr>
          <w:rFonts w:hint="cs"/>
          <w:rtl/>
        </w:rPr>
        <w:t xml:space="preserve"> </w:t>
      </w:r>
      <w:r>
        <w:rPr>
          <w:rFonts w:hint="cs"/>
          <w:rtl/>
        </w:rPr>
        <w:t>לכלול</w:t>
      </w:r>
      <w:r w:rsidR="006D7254">
        <w:rPr>
          <w:rFonts w:hint="cs"/>
          <w:rtl/>
        </w:rPr>
        <w:t xml:space="preserve"> ג</w:t>
      </w:r>
      <w:bookmarkStart w:id="6203" w:name="_ETM_Q1_4650404"/>
      <w:bookmarkEnd w:id="6203"/>
      <w:r w:rsidR="006D7254">
        <w:rPr>
          <w:rFonts w:hint="cs"/>
          <w:rtl/>
        </w:rPr>
        <w:t>ם את איחוד ה</w:t>
      </w:r>
      <w:bookmarkStart w:id="6204" w:name="_ETM_Q1_4648152"/>
      <w:bookmarkStart w:id="6205" w:name="_ETM_Q1_4645405"/>
      <w:bookmarkEnd w:id="6204"/>
      <w:bookmarkEnd w:id="6205"/>
      <w:r w:rsidR="006D7254">
        <w:rPr>
          <w:rFonts w:hint="cs"/>
          <w:rtl/>
        </w:rPr>
        <w:t xml:space="preserve">צלה </w:t>
      </w:r>
      <w:bookmarkStart w:id="6206" w:name="_ETM_Q1_4644404"/>
      <w:bookmarkStart w:id="6207" w:name="_ETM_Q1_4644655"/>
      <w:bookmarkEnd w:id="6206"/>
      <w:bookmarkEnd w:id="6207"/>
      <w:r w:rsidR="006D7254">
        <w:rPr>
          <w:rFonts w:hint="cs"/>
          <w:rtl/>
        </w:rPr>
        <w:t>וכולי</w:t>
      </w:r>
      <w:r>
        <w:rPr>
          <w:rFonts w:hint="cs"/>
          <w:rtl/>
        </w:rPr>
        <w:t>,</w:t>
      </w:r>
      <w:r w:rsidR="006D7254">
        <w:rPr>
          <w:rFonts w:hint="cs"/>
          <w:rtl/>
        </w:rPr>
        <w:t xml:space="preserve"> על מנת</w:t>
      </w:r>
      <w:bookmarkStart w:id="6208" w:name="_ETM_Q1_4648403"/>
      <w:bookmarkEnd w:id="6208"/>
      <w:r w:rsidR="006D7254">
        <w:rPr>
          <w:rFonts w:hint="cs"/>
          <w:rtl/>
        </w:rPr>
        <w:t xml:space="preserve"> </w:t>
      </w:r>
      <w:r>
        <w:rPr>
          <w:rFonts w:hint="cs"/>
          <w:rtl/>
        </w:rPr>
        <w:t>לאפשר</w:t>
      </w:r>
      <w:r w:rsidR="006D7254">
        <w:rPr>
          <w:rFonts w:hint="cs"/>
          <w:rtl/>
        </w:rPr>
        <w:t xml:space="preserve"> את ההגנה הזאת לכל </w:t>
      </w:r>
      <w:bookmarkStart w:id="6209" w:name="_ETM_Q1_4652904"/>
      <w:bookmarkEnd w:id="6209"/>
      <w:r w:rsidR="006D7254">
        <w:rPr>
          <w:rFonts w:hint="cs"/>
          <w:rtl/>
        </w:rPr>
        <w:t xml:space="preserve">הגופים האלה. </w:t>
      </w:r>
      <w:bookmarkStart w:id="6210" w:name="_ETM_Q1_4652155"/>
      <w:bookmarkStart w:id="6211" w:name="_ETM_Q1_4649402"/>
      <w:bookmarkStart w:id="6212" w:name="_ETM_Q1_4646653"/>
      <w:bookmarkStart w:id="6213" w:name="_ETM_Q1_4644656"/>
      <w:bookmarkStart w:id="6214" w:name="_ETM_Q1_4649653"/>
      <w:bookmarkStart w:id="6215" w:name="_ETM_Q1_4656404"/>
      <w:bookmarkStart w:id="6216" w:name="_ETM_Q1_4653903"/>
      <w:bookmarkEnd w:id="6210"/>
      <w:bookmarkEnd w:id="6211"/>
      <w:bookmarkEnd w:id="6212"/>
      <w:bookmarkEnd w:id="6213"/>
      <w:bookmarkEnd w:id="6214"/>
      <w:bookmarkEnd w:id="6215"/>
      <w:bookmarkEnd w:id="6216"/>
    </w:p>
    <w:p w14:paraId="4CE867C2" w14:textId="77777777" w:rsidR="00EE7325" w:rsidRDefault="00EE7325" w:rsidP="00EE7325">
      <w:pPr>
        <w:rPr>
          <w:rtl/>
        </w:rPr>
      </w:pPr>
    </w:p>
    <w:p w14:paraId="31C557EF" w14:textId="241B1382" w:rsidR="006D7254" w:rsidRDefault="00EE7325" w:rsidP="0060294D">
      <w:pPr>
        <w:rPr>
          <w:rtl/>
        </w:rPr>
      </w:pPr>
      <w:r>
        <w:rPr>
          <w:rFonts w:hint="cs"/>
          <w:rtl/>
        </w:rPr>
        <w:t>לא לטוס שם ולהתרחק</w:t>
      </w:r>
      <w:r w:rsidR="00B32DA1">
        <w:rPr>
          <w:rFonts w:hint="cs"/>
          <w:rtl/>
        </w:rPr>
        <w:t xml:space="preserve">. </w:t>
      </w:r>
      <w:bookmarkStart w:id="6217" w:name="_ETM_Q1_4650901"/>
      <w:bookmarkEnd w:id="6217"/>
      <w:r w:rsidR="00B32DA1">
        <w:rPr>
          <w:rFonts w:hint="cs"/>
          <w:rtl/>
        </w:rPr>
        <w:t>הסברנו את זה גם בתקנות כטב"ם קטן</w:t>
      </w:r>
      <w:bookmarkStart w:id="6218" w:name="_ETM_Q1_4655902"/>
      <w:bookmarkStart w:id="6219" w:name="_ETM_Q1_4653152"/>
      <w:bookmarkEnd w:id="6218"/>
      <w:bookmarkEnd w:id="6219"/>
      <w:r>
        <w:rPr>
          <w:rFonts w:hint="cs"/>
          <w:rtl/>
        </w:rPr>
        <w:t>.</w:t>
      </w:r>
      <w:r w:rsidR="00B32DA1">
        <w:rPr>
          <w:rFonts w:hint="cs"/>
          <w:rtl/>
        </w:rPr>
        <w:t xml:space="preserve"> </w:t>
      </w:r>
      <w:bookmarkStart w:id="6220" w:name="_ETM_Q1_4651405"/>
      <w:r w:rsidR="00B32DA1">
        <w:rPr>
          <w:rFonts w:hint="cs"/>
          <w:rtl/>
        </w:rPr>
        <w:t>לא תמיד</w:t>
      </w:r>
      <w:r>
        <w:rPr>
          <w:rFonts w:hint="cs"/>
          <w:rtl/>
        </w:rPr>
        <w:t>,</w:t>
      </w:r>
      <w:r w:rsidR="00B32DA1">
        <w:rPr>
          <w:rFonts w:hint="cs"/>
          <w:rtl/>
        </w:rPr>
        <w:t xml:space="preserve"> אבל</w:t>
      </w:r>
      <w:bookmarkStart w:id="6221" w:name="_ETM_Q1_4648654"/>
      <w:bookmarkStart w:id="6222" w:name="_ETM_Q1_4650151"/>
      <w:bookmarkStart w:id="6223" w:name="_ETM_Q1_4653401"/>
      <w:bookmarkEnd w:id="6221"/>
      <w:bookmarkEnd w:id="6222"/>
      <w:bookmarkEnd w:id="6223"/>
      <w:r w:rsidR="00B32DA1">
        <w:rPr>
          <w:rFonts w:hint="cs"/>
          <w:rtl/>
        </w:rPr>
        <w:t xml:space="preserve"> </w:t>
      </w:r>
      <w:bookmarkEnd w:id="6220"/>
      <w:r w:rsidR="00B32DA1">
        <w:rPr>
          <w:rFonts w:hint="cs"/>
          <w:rtl/>
        </w:rPr>
        <w:t>בדרך כלל אלו אי</w:t>
      </w:r>
      <w:bookmarkStart w:id="6224" w:name="_ETM_Q1_4656903"/>
      <w:bookmarkEnd w:id="6224"/>
      <w:r w:rsidR="00B32DA1">
        <w:rPr>
          <w:rFonts w:hint="cs"/>
          <w:rtl/>
        </w:rPr>
        <w:t>ר</w:t>
      </w:r>
      <w:bookmarkStart w:id="6225" w:name="_ETM_Q1_4654656"/>
      <w:bookmarkEnd w:id="6225"/>
      <w:r w:rsidR="00B32DA1">
        <w:rPr>
          <w:rFonts w:hint="cs"/>
          <w:rtl/>
        </w:rPr>
        <w:t xml:space="preserve">ועים </w:t>
      </w:r>
      <w:r>
        <w:rPr>
          <w:rFonts w:hint="cs"/>
          <w:rtl/>
        </w:rPr>
        <w:t>שיודעים</w:t>
      </w:r>
      <w:r w:rsidR="00B32DA1">
        <w:rPr>
          <w:rFonts w:hint="cs"/>
          <w:rtl/>
        </w:rPr>
        <w:t xml:space="preserve"> עליהם. כלי </w:t>
      </w:r>
      <w:bookmarkStart w:id="6226" w:name="_ETM_Q1_4659152"/>
      <w:bookmarkEnd w:id="6226"/>
      <w:r w:rsidR="00B32DA1">
        <w:rPr>
          <w:rFonts w:hint="cs"/>
          <w:rtl/>
        </w:rPr>
        <w:t>ט</w:t>
      </w:r>
      <w:bookmarkStart w:id="6227" w:name="_ETM_Q1_4656405"/>
      <w:bookmarkEnd w:id="6227"/>
      <w:r w:rsidR="00B32DA1">
        <w:rPr>
          <w:rFonts w:hint="cs"/>
          <w:rtl/>
        </w:rPr>
        <w:t>יס –</w:t>
      </w:r>
      <w:bookmarkStart w:id="6228" w:name="_ETM_Q1_4651653"/>
      <w:bookmarkEnd w:id="6228"/>
      <w:r w:rsidR="00B32DA1">
        <w:rPr>
          <w:rFonts w:hint="cs"/>
          <w:rtl/>
        </w:rPr>
        <w:t xml:space="preserve"> בוודאי מאוישים – שמפעילים </w:t>
      </w:r>
      <w:bookmarkStart w:id="6229" w:name="_ETM_Q1_4657654"/>
      <w:bookmarkStart w:id="6230" w:name="_ETM_Q1_4654903"/>
      <w:bookmarkStart w:id="6231" w:name="_ETM_Q1_4652403"/>
      <w:bookmarkEnd w:id="6229"/>
      <w:bookmarkEnd w:id="6230"/>
      <w:bookmarkEnd w:id="6231"/>
      <w:r w:rsidR="00B32DA1">
        <w:rPr>
          <w:rFonts w:hint="cs"/>
          <w:rtl/>
        </w:rPr>
        <w:t xml:space="preserve">המשטרה או </w:t>
      </w:r>
      <w:bookmarkStart w:id="6232" w:name="_ETM_Q1_4658153"/>
      <w:bookmarkEnd w:id="6232"/>
      <w:r w:rsidR="00B32DA1">
        <w:rPr>
          <w:rFonts w:hint="cs"/>
          <w:rtl/>
        </w:rPr>
        <w:t>הצבא</w:t>
      </w:r>
      <w:bookmarkStart w:id="6233" w:name="_ETM_Q1_4657156"/>
      <w:bookmarkStart w:id="6234" w:name="_ETM_Q1_4654905"/>
      <w:bookmarkStart w:id="6235" w:name="_ETM_Q1_4652405"/>
      <w:bookmarkStart w:id="6236" w:name="_ETM_Q1_4660402"/>
      <w:bookmarkEnd w:id="6233"/>
      <w:bookmarkEnd w:id="6234"/>
      <w:bookmarkEnd w:id="6235"/>
      <w:bookmarkEnd w:id="6236"/>
      <w:r w:rsidR="00B32DA1">
        <w:rPr>
          <w:rFonts w:hint="cs"/>
          <w:rtl/>
        </w:rPr>
        <w:t xml:space="preserve">, </w:t>
      </w:r>
      <w:bookmarkStart w:id="6237" w:name="_ETM_Q1_4658656"/>
      <w:bookmarkEnd w:id="6237"/>
      <w:r w:rsidR="00B32DA1">
        <w:rPr>
          <w:rFonts w:hint="cs"/>
          <w:rtl/>
        </w:rPr>
        <w:t xml:space="preserve">שומעים ורואים אותם. הם </w:t>
      </w:r>
      <w:bookmarkStart w:id="6238" w:name="_ETM_Q1_4663151"/>
      <w:bookmarkEnd w:id="6238"/>
      <w:r w:rsidR="00B32DA1">
        <w:rPr>
          <w:rFonts w:hint="cs"/>
          <w:rtl/>
        </w:rPr>
        <w:t>לא מתגנבים בהסיח הדעת.</w:t>
      </w:r>
      <w:bookmarkStart w:id="6239" w:name="_ETM_Q1_4658906"/>
      <w:bookmarkEnd w:id="6239"/>
      <w:r w:rsidR="00B32DA1">
        <w:rPr>
          <w:rFonts w:hint="cs"/>
          <w:rtl/>
        </w:rPr>
        <w:t xml:space="preserve"> אם יש ספק</w:t>
      </w:r>
      <w:r>
        <w:rPr>
          <w:rFonts w:hint="cs"/>
          <w:rtl/>
        </w:rPr>
        <w:t>,</w:t>
      </w:r>
      <w:r w:rsidR="00B32DA1">
        <w:rPr>
          <w:rFonts w:hint="cs"/>
          <w:rtl/>
        </w:rPr>
        <w:t xml:space="preserve"> אין </w:t>
      </w:r>
      <w:bookmarkStart w:id="6240" w:name="_ETM_Q1_4662153"/>
      <w:bookmarkEnd w:id="6240"/>
      <w:r w:rsidR="00B32DA1">
        <w:rPr>
          <w:rFonts w:hint="cs"/>
          <w:rtl/>
        </w:rPr>
        <w:t>ספק</w:t>
      </w:r>
      <w:bookmarkStart w:id="6241" w:name="_ETM_Q1_4664406"/>
      <w:bookmarkEnd w:id="6241"/>
      <w:r w:rsidR="00B32DA1">
        <w:rPr>
          <w:rFonts w:hint="cs"/>
          <w:rtl/>
        </w:rPr>
        <w:t xml:space="preserve">, </w:t>
      </w:r>
      <w:bookmarkStart w:id="6242" w:name="_ETM_Q1_4662156"/>
      <w:bookmarkEnd w:id="6242"/>
      <w:r>
        <w:rPr>
          <w:rFonts w:hint="cs"/>
          <w:rtl/>
        </w:rPr>
        <w:t>יש להפסיק</w:t>
      </w:r>
      <w:r w:rsidR="00B32DA1">
        <w:rPr>
          <w:rFonts w:hint="cs"/>
          <w:rtl/>
        </w:rPr>
        <w:t xml:space="preserve"> את ההפעלה. </w:t>
      </w:r>
      <w:r>
        <w:rPr>
          <w:rFonts w:hint="cs"/>
          <w:rtl/>
        </w:rPr>
        <w:t>אין ל</w:t>
      </w:r>
      <w:r w:rsidR="00B32DA1">
        <w:rPr>
          <w:rFonts w:hint="cs"/>
          <w:rtl/>
        </w:rPr>
        <w:t xml:space="preserve">סכן </w:t>
      </w:r>
      <w:bookmarkStart w:id="6243" w:name="_ETM_Q1_4663652"/>
      <w:bookmarkEnd w:id="6243"/>
      <w:r w:rsidR="00B32DA1">
        <w:rPr>
          <w:rFonts w:hint="cs"/>
          <w:rtl/>
        </w:rPr>
        <w:t xml:space="preserve"> את </w:t>
      </w:r>
      <w:bookmarkStart w:id="6244" w:name="_ETM_Q1_4663905"/>
      <w:bookmarkEnd w:id="6244"/>
      <w:r w:rsidR="00B32DA1">
        <w:rPr>
          <w:rFonts w:hint="cs"/>
          <w:rtl/>
        </w:rPr>
        <w:t xml:space="preserve">הזולת, </w:t>
      </w:r>
      <w:r>
        <w:rPr>
          <w:rFonts w:hint="cs"/>
          <w:rtl/>
        </w:rPr>
        <w:t>בטח לא</w:t>
      </w:r>
      <w:r w:rsidR="00B32DA1">
        <w:rPr>
          <w:rFonts w:hint="cs"/>
          <w:rtl/>
        </w:rPr>
        <w:t xml:space="preserve"> בעולם</w:t>
      </w:r>
      <w:bookmarkStart w:id="6245" w:name="_ETM_Q1_4667406"/>
      <w:bookmarkStart w:id="6246" w:name="_ETM_Q1_4664652"/>
      <w:bookmarkEnd w:id="6245"/>
      <w:bookmarkEnd w:id="6246"/>
      <w:r w:rsidR="00B32DA1">
        <w:rPr>
          <w:rFonts w:hint="cs"/>
          <w:rtl/>
        </w:rPr>
        <w:t xml:space="preserve"> הפנאי והספורט</w:t>
      </w:r>
      <w:r w:rsidR="0060294D">
        <w:rPr>
          <w:rFonts w:hint="cs"/>
          <w:rtl/>
        </w:rPr>
        <w:t>,</w:t>
      </w:r>
      <w:r w:rsidR="00B32DA1">
        <w:rPr>
          <w:rFonts w:hint="cs"/>
          <w:rtl/>
        </w:rPr>
        <w:t xml:space="preserve"> </w:t>
      </w:r>
      <w:bookmarkStart w:id="6247" w:name="_ETM_Q1_4666902"/>
      <w:bookmarkStart w:id="6248" w:name="_ETM_Q1_4667905"/>
      <w:bookmarkEnd w:id="6247"/>
      <w:bookmarkEnd w:id="6248"/>
      <w:r w:rsidR="00B32DA1" w:rsidRPr="00377630">
        <w:rPr>
          <w:rFonts w:hint="cs"/>
          <w:rtl/>
        </w:rPr>
        <w:t xml:space="preserve">אבל </w:t>
      </w:r>
      <w:bookmarkStart w:id="6249" w:name="_ETM_Q1_4667155"/>
      <w:bookmarkStart w:id="6250" w:name="_ETM_Q1_4670602"/>
      <w:bookmarkStart w:id="6251" w:name="_ETM_Q1_4667602"/>
      <w:bookmarkEnd w:id="6249"/>
      <w:bookmarkEnd w:id="6250"/>
      <w:bookmarkEnd w:id="6251"/>
      <w:r w:rsidR="00B32DA1" w:rsidRPr="00377630">
        <w:rPr>
          <w:rFonts w:hint="cs"/>
          <w:rtl/>
        </w:rPr>
        <w:t>גם</w:t>
      </w:r>
      <w:r w:rsidR="009963C9" w:rsidRPr="00377630">
        <w:rPr>
          <w:rFonts w:hint="cs"/>
          <w:rtl/>
        </w:rPr>
        <w:t xml:space="preserve"> בעולם</w:t>
      </w:r>
      <w:r w:rsidR="00B32DA1" w:rsidRPr="00377630">
        <w:rPr>
          <w:rFonts w:hint="cs"/>
          <w:rtl/>
        </w:rPr>
        <w:t xml:space="preserve"> </w:t>
      </w:r>
      <w:r w:rsidR="009963C9" w:rsidRPr="00377630">
        <w:rPr>
          <w:rFonts w:hint="cs"/>
          <w:rtl/>
        </w:rPr>
        <w:t>- - -</w:t>
      </w:r>
      <w:r w:rsidR="00B32DA1" w:rsidRPr="00377630">
        <w:rPr>
          <w:rFonts w:hint="cs"/>
          <w:rtl/>
        </w:rPr>
        <w:t>.</w:t>
      </w:r>
      <w:r w:rsidR="00B32DA1">
        <w:rPr>
          <w:rFonts w:hint="cs"/>
          <w:rtl/>
        </w:rPr>
        <w:t xml:space="preserve"> </w:t>
      </w:r>
    </w:p>
    <w:p w14:paraId="5B685FDE" w14:textId="77777777" w:rsidR="00B32DA1" w:rsidRDefault="00B32DA1" w:rsidP="00613E42">
      <w:pPr>
        <w:rPr>
          <w:rtl/>
        </w:rPr>
      </w:pPr>
      <w:bookmarkStart w:id="6252" w:name="_ETM_Q1_4676155"/>
      <w:bookmarkEnd w:id="6252"/>
    </w:p>
    <w:p w14:paraId="083EC084" w14:textId="10C0E890" w:rsidR="00B32DA1" w:rsidRDefault="00B32DA1" w:rsidP="00B32DA1">
      <w:pPr>
        <w:pStyle w:val="a5"/>
        <w:keepNext/>
        <w:rPr>
          <w:rtl/>
        </w:rPr>
      </w:pPr>
      <w:bookmarkStart w:id="6253" w:name="ET_speaker_נעמה_דניאל_336"/>
      <w:r w:rsidRPr="00B32DA1">
        <w:rPr>
          <w:rStyle w:val="TagStyle"/>
          <w:rtl/>
        </w:rPr>
        <w:t xml:space="preserve"> &lt;&lt; דובר &gt;&gt; </w:t>
      </w:r>
      <w:r>
        <w:rPr>
          <w:rtl/>
        </w:rPr>
        <w:t>נעמה דניאל:</w:t>
      </w:r>
      <w:r w:rsidRPr="00B32DA1">
        <w:rPr>
          <w:rStyle w:val="TagStyle"/>
          <w:rtl/>
        </w:rPr>
        <w:t xml:space="preserve"> &lt;&lt; דובר &gt;&gt;</w:t>
      </w:r>
      <w:r>
        <w:rPr>
          <w:rtl/>
        </w:rPr>
        <w:t xml:space="preserve">   </w:t>
      </w:r>
      <w:bookmarkEnd w:id="6253"/>
    </w:p>
    <w:p w14:paraId="556A3A0C" w14:textId="77777777" w:rsidR="00B32DA1" w:rsidRDefault="00B32DA1" w:rsidP="00B32DA1">
      <w:pPr>
        <w:pStyle w:val="KeepWithNext"/>
        <w:rPr>
          <w:rtl/>
        </w:rPr>
      </w:pPr>
    </w:p>
    <w:p w14:paraId="325D0A56" w14:textId="5B62D7BD" w:rsidR="00223EA7" w:rsidRDefault="00B32DA1" w:rsidP="00377630">
      <w:pPr>
        <w:rPr>
          <w:rtl/>
        </w:rPr>
      </w:pPr>
      <w:bookmarkStart w:id="6254" w:name="_ETM_Q1_4676905"/>
      <w:bookmarkEnd w:id="6254"/>
      <w:r>
        <w:rPr>
          <w:rFonts w:hint="cs"/>
          <w:rtl/>
        </w:rPr>
        <w:t>יש לי</w:t>
      </w:r>
      <w:bookmarkStart w:id="6255" w:name="_ETM_Q1_4675656"/>
      <w:bookmarkStart w:id="6256" w:name="_ETM_Q1_4672904"/>
      <w:bookmarkEnd w:id="6255"/>
      <w:bookmarkEnd w:id="6256"/>
      <w:r w:rsidR="0060294D">
        <w:rPr>
          <w:rFonts w:hint="cs"/>
          <w:rtl/>
        </w:rPr>
        <w:t xml:space="preserve"> הערה לגבי </w:t>
      </w:r>
      <w:r>
        <w:rPr>
          <w:rFonts w:hint="cs"/>
          <w:rtl/>
        </w:rPr>
        <w:t>עניין השלכ</w:t>
      </w:r>
      <w:bookmarkStart w:id="6257" w:name="_ETM_Q1_4676154"/>
      <w:bookmarkEnd w:id="6257"/>
      <w:r>
        <w:rPr>
          <w:rFonts w:hint="cs"/>
          <w:rtl/>
        </w:rPr>
        <w:t xml:space="preserve">ת </w:t>
      </w:r>
      <w:bookmarkStart w:id="6258" w:name="_ETM_Q1_4673404"/>
      <w:bookmarkEnd w:id="6258"/>
      <w:r>
        <w:rPr>
          <w:rFonts w:hint="cs"/>
          <w:rtl/>
        </w:rPr>
        <w:t>חפצים וריסו</w:t>
      </w:r>
      <w:r w:rsidR="001704A1">
        <w:rPr>
          <w:rFonts w:hint="cs"/>
          <w:rtl/>
        </w:rPr>
        <w:t xml:space="preserve">ס חומרים מטיסן. </w:t>
      </w:r>
      <w:r>
        <w:rPr>
          <w:rFonts w:hint="cs"/>
          <w:rtl/>
        </w:rPr>
        <w:t>מדובר</w:t>
      </w:r>
      <w:bookmarkStart w:id="6259" w:name="_ETM_Q1_4683652"/>
      <w:bookmarkEnd w:id="6259"/>
      <w:r>
        <w:rPr>
          <w:rFonts w:hint="cs"/>
          <w:rtl/>
        </w:rPr>
        <w:t xml:space="preserve"> </w:t>
      </w:r>
      <w:bookmarkStart w:id="6260" w:name="_ETM_Q1_4680901"/>
      <w:bookmarkEnd w:id="6260"/>
      <w:r>
        <w:rPr>
          <w:rFonts w:hint="cs"/>
          <w:rtl/>
        </w:rPr>
        <w:t>ב</w:t>
      </w:r>
      <w:bookmarkStart w:id="6261" w:name="_ETM_Q1_4681152"/>
      <w:bookmarkEnd w:id="6261"/>
      <w:r>
        <w:rPr>
          <w:rFonts w:hint="cs"/>
          <w:rtl/>
        </w:rPr>
        <w:t xml:space="preserve">קהל שהוא הציבור הרחב, </w:t>
      </w:r>
      <w:bookmarkStart w:id="6262" w:name="_ETM_Q1_4683152"/>
      <w:bookmarkEnd w:id="6262"/>
      <w:r>
        <w:rPr>
          <w:rFonts w:hint="cs"/>
          <w:rtl/>
        </w:rPr>
        <w:t xml:space="preserve">לא </w:t>
      </w:r>
      <w:r w:rsidR="001704A1">
        <w:rPr>
          <w:rFonts w:hint="cs"/>
          <w:rtl/>
        </w:rPr>
        <w:t>בקהל מקצועי. היום</w:t>
      </w:r>
      <w:r>
        <w:rPr>
          <w:rFonts w:hint="cs"/>
          <w:rtl/>
        </w:rPr>
        <w:t xml:space="preserve"> למפעילי </w:t>
      </w:r>
      <w:bookmarkStart w:id="6263" w:name="_ETM_Q1_4690906"/>
      <w:bookmarkEnd w:id="6263"/>
      <w:r>
        <w:rPr>
          <w:rFonts w:hint="cs"/>
          <w:rtl/>
        </w:rPr>
        <w:t>טיסנים אסור</w:t>
      </w:r>
      <w:bookmarkStart w:id="6264" w:name="_ETM_Q1_4689904"/>
      <w:bookmarkStart w:id="6265" w:name="_ETM_Q1_4687152"/>
      <w:bookmarkEnd w:id="6264"/>
      <w:bookmarkEnd w:id="6265"/>
      <w:r>
        <w:rPr>
          <w:rFonts w:hint="cs"/>
          <w:rtl/>
        </w:rPr>
        <w:t xml:space="preserve"> </w:t>
      </w:r>
      <w:r w:rsidR="001704A1">
        <w:rPr>
          <w:rFonts w:hint="cs"/>
          <w:rtl/>
        </w:rPr>
        <w:t>לאפשר</w:t>
      </w:r>
      <w:r>
        <w:rPr>
          <w:rFonts w:hint="cs"/>
          <w:rtl/>
        </w:rPr>
        <w:t xml:space="preserve"> למישהו להשליך חפץ מהטיסן או לרסס ממנו</w:t>
      </w:r>
      <w:bookmarkStart w:id="6266" w:name="_ETM_Q1_4695654"/>
      <w:bookmarkStart w:id="6267" w:name="_ETM_Q1_4692902"/>
      <w:bookmarkEnd w:id="6266"/>
      <w:bookmarkEnd w:id="6267"/>
      <w:r w:rsidR="001704A1">
        <w:rPr>
          <w:rFonts w:hint="cs"/>
          <w:rtl/>
        </w:rPr>
        <w:t>,</w:t>
      </w:r>
      <w:r>
        <w:rPr>
          <w:rFonts w:hint="cs"/>
          <w:rtl/>
        </w:rPr>
        <w:t xml:space="preserve"> אלא</w:t>
      </w:r>
      <w:bookmarkStart w:id="6268" w:name="_ETM_Q1_4693401"/>
      <w:bookmarkEnd w:id="6268"/>
      <w:r>
        <w:rPr>
          <w:rFonts w:hint="cs"/>
          <w:rtl/>
        </w:rPr>
        <w:t xml:space="preserve"> באישור מראש מאת מנהל רת"א</w:t>
      </w:r>
      <w:bookmarkStart w:id="6269" w:name="_ETM_Q1_4695902"/>
      <w:bookmarkEnd w:id="6269"/>
      <w:r>
        <w:rPr>
          <w:rFonts w:hint="cs"/>
          <w:rtl/>
        </w:rPr>
        <w:t>. השאלה היא</w:t>
      </w:r>
      <w:bookmarkStart w:id="6270" w:name="_ETM_Q1_4699402"/>
      <w:bookmarkEnd w:id="6270"/>
      <w:r>
        <w:rPr>
          <w:rFonts w:hint="cs"/>
          <w:rtl/>
        </w:rPr>
        <w:t xml:space="preserve"> למה לפ</w:t>
      </w:r>
      <w:r w:rsidR="001704A1">
        <w:rPr>
          <w:rFonts w:hint="cs"/>
          <w:rtl/>
        </w:rPr>
        <w:t>ט</w:t>
      </w:r>
      <w:r>
        <w:rPr>
          <w:rFonts w:hint="cs"/>
          <w:rtl/>
        </w:rPr>
        <w:t>ור אותו מהחובה הזאת</w:t>
      </w:r>
      <w:bookmarkStart w:id="6271" w:name="_ETM_Q1_4702653"/>
      <w:bookmarkStart w:id="6272" w:name="_ETM_Q1_4699904"/>
      <w:bookmarkEnd w:id="6271"/>
      <w:bookmarkEnd w:id="6272"/>
      <w:r w:rsidR="00377630">
        <w:rPr>
          <w:rFonts w:hint="cs"/>
          <w:rtl/>
        </w:rPr>
        <w:t>.</w:t>
      </w:r>
      <w:r>
        <w:rPr>
          <w:rFonts w:hint="cs"/>
          <w:rtl/>
        </w:rPr>
        <w:t xml:space="preserve"> </w:t>
      </w:r>
      <w:r w:rsidR="00377630">
        <w:rPr>
          <w:rFonts w:hint="cs"/>
          <w:rtl/>
        </w:rPr>
        <w:t xml:space="preserve">כאמור, </w:t>
      </w:r>
      <w:r>
        <w:rPr>
          <w:rFonts w:hint="cs"/>
          <w:rtl/>
        </w:rPr>
        <w:t xml:space="preserve">מדובר </w:t>
      </w:r>
      <w:bookmarkStart w:id="6273" w:name="_ETM_Q1_4704156"/>
      <w:bookmarkEnd w:id="6273"/>
      <w:r>
        <w:rPr>
          <w:rFonts w:hint="cs"/>
          <w:rtl/>
        </w:rPr>
        <w:t>בציבור הרחב ובילדים לפעמים</w:t>
      </w:r>
      <w:bookmarkStart w:id="6274" w:name="_ETM_Q1_4711904"/>
      <w:bookmarkStart w:id="6275" w:name="_ETM_Q1_4709153"/>
      <w:bookmarkEnd w:id="6274"/>
      <w:bookmarkEnd w:id="6275"/>
      <w:r w:rsidR="00377630">
        <w:rPr>
          <w:rFonts w:hint="cs"/>
          <w:rtl/>
        </w:rPr>
        <w:t>,</w:t>
      </w:r>
      <w:r>
        <w:rPr>
          <w:rFonts w:hint="cs"/>
          <w:rtl/>
        </w:rPr>
        <w:t xml:space="preserve"> </w:t>
      </w:r>
      <w:bookmarkStart w:id="6276" w:name="_ETM_Q1_4709654"/>
      <w:bookmarkStart w:id="6277" w:name="_ETM_Q1_4713906"/>
      <w:bookmarkEnd w:id="6276"/>
      <w:bookmarkEnd w:id="6277"/>
      <w:r w:rsidR="00223EA7">
        <w:rPr>
          <w:rFonts w:hint="cs"/>
          <w:rtl/>
        </w:rPr>
        <w:t>כמובן</w:t>
      </w:r>
      <w:bookmarkStart w:id="6278" w:name="_ETM_Q1_4714902"/>
      <w:bookmarkStart w:id="6279" w:name="_ETM_Q1_4712156"/>
      <w:bookmarkEnd w:id="6278"/>
      <w:bookmarkEnd w:id="6279"/>
      <w:r w:rsidR="00223EA7">
        <w:rPr>
          <w:rFonts w:hint="cs"/>
          <w:rtl/>
        </w:rPr>
        <w:t xml:space="preserve">, </w:t>
      </w:r>
      <w:bookmarkStart w:id="6280" w:name="_ETM_Q1_4709402"/>
      <w:bookmarkEnd w:id="6280"/>
      <w:r w:rsidR="00223EA7">
        <w:rPr>
          <w:rFonts w:hint="cs"/>
          <w:rtl/>
        </w:rPr>
        <w:t xml:space="preserve">בכפוף </w:t>
      </w:r>
      <w:bookmarkStart w:id="6281" w:name="_ETM_Q1_4707903"/>
      <w:bookmarkStart w:id="6282" w:name="_ETM_Q1_4705153"/>
      <w:bookmarkEnd w:id="6281"/>
      <w:bookmarkEnd w:id="6282"/>
      <w:r w:rsidR="00223EA7">
        <w:rPr>
          <w:rFonts w:hint="cs"/>
          <w:rtl/>
        </w:rPr>
        <w:t xml:space="preserve">לכך שהם לא </w:t>
      </w:r>
      <w:bookmarkStart w:id="6283" w:name="_ETM_Q1_4713907"/>
      <w:bookmarkEnd w:id="6283"/>
      <w:r w:rsidR="00223EA7">
        <w:rPr>
          <w:rFonts w:hint="cs"/>
          <w:rtl/>
        </w:rPr>
        <w:t>אמורים לסכן</w:t>
      </w:r>
      <w:bookmarkStart w:id="6284" w:name="_ETM_Q1_4712906"/>
      <w:bookmarkEnd w:id="6284"/>
      <w:r w:rsidR="00223EA7">
        <w:rPr>
          <w:rFonts w:hint="cs"/>
          <w:rtl/>
        </w:rPr>
        <w:t xml:space="preserve"> חיים או רכוש של אחר</w:t>
      </w:r>
      <w:r w:rsidR="00377630">
        <w:rPr>
          <w:rFonts w:hint="cs"/>
          <w:rtl/>
        </w:rPr>
        <w:t>.</w:t>
      </w:r>
      <w:r w:rsidR="00223EA7">
        <w:rPr>
          <w:rFonts w:hint="cs"/>
          <w:rtl/>
        </w:rPr>
        <w:t xml:space="preserve"> </w:t>
      </w:r>
    </w:p>
    <w:p w14:paraId="4614D891" w14:textId="77777777" w:rsidR="00223EA7" w:rsidRDefault="00223EA7" w:rsidP="00223EA7">
      <w:pPr>
        <w:rPr>
          <w:rtl/>
        </w:rPr>
      </w:pPr>
      <w:bookmarkStart w:id="6285" w:name="_ETM_Q1_4719904"/>
      <w:bookmarkStart w:id="6286" w:name="_ETM_Q1_4721156"/>
      <w:bookmarkEnd w:id="6285"/>
      <w:bookmarkEnd w:id="6286"/>
    </w:p>
    <w:p w14:paraId="28A3AAF7" w14:textId="376AE0DA" w:rsidR="00223EA7" w:rsidRDefault="00223EA7" w:rsidP="00223EA7">
      <w:pPr>
        <w:pStyle w:val="afb"/>
        <w:keepNext/>
        <w:rPr>
          <w:rtl/>
        </w:rPr>
      </w:pPr>
      <w:bookmarkStart w:id="6287" w:name="ET_guest_490588_337"/>
      <w:r w:rsidRPr="00223EA7">
        <w:rPr>
          <w:rStyle w:val="TagStyle"/>
          <w:rtl/>
        </w:rPr>
        <w:t xml:space="preserve"> &lt;&lt; אורח &gt;&gt; </w:t>
      </w:r>
      <w:r>
        <w:rPr>
          <w:rtl/>
        </w:rPr>
        <w:t>אבישי פדהצור:</w:t>
      </w:r>
      <w:r w:rsidRPr="00223EA7">
        <w:rPr>
          <w:rStyle w:val="TagStyle"/>
          <w:rtl/>
        </w:rPr>
        <w:t xml:space="preserve"> &lt;&lt; אורח &gt;&gt;</w:t>
      </w:r>
      <w:r>
        <w:rPr>
          <w:rtl/>
        </w:rPr>
        <w:t xml:space="preserve">   </w:t>
      </w:r>
      <w:bookmarkEnd w:id="6287"/>
    </w:p>
    <w:p w14:paraId="7469E8B8" w14:textId="77777777" w:rsidR="00223EA7" w:rsidRDefault="00223EA7" w:rsidP="00223EA7">
      <w:pPr>
        <w:pStyle w:val="KeepWithNext"/>
        <w:rPr>
          <w:rtl/>
        </w:rPr>
      </w:pPr>
    </w:p>
    <w:p w14:paraId="46A7FB8E" w14:textId="68A900B7" w:rsidR="00223EA7" w:rsidRPr="009963C9" w:rsidRDefault="00223EA7" w:rsidP="00CB60B0">
      <w:pPr>
        <w:rPr>
          <w:rtl/>
        </w:rPr>
      </w:pPr>
      <w:bookmarkStart w:id="6288" w:name="_ETM_Q1_4722153"/>
      <w:bookmarkStart w:id="6289" w:name="_ETM_Q1_4716405"/>
      <w:bookmarkEnd w:id="6288"/>
      <w:bookmarkEnd w:id="6289"/>
      <w:r>
        <w:rPr>
          <w:rFonts w:hint="cs"/>
          <w:rtl/>
        </w:rPr>
        <w:t>אני אסביר את ההקשר</w:t>
      </w:r>
      <w:r w:rsidR="00377630">
        <w:rPr>
          <w:rFonts w:hint="cs"/>
          <w:rtl/>
        </w:rPr>
        <w:t>,</w:t>
      </w:r>
      <w:r>
        <w:rPr>
          <w:rFonts w:hint="cs"/>
          <w:rtl/>
        </w:rPr>
        <w:t xml:space="preserve"> </w:t>
      </w:r>
      <w:bookmarkStart w:id="6290" w:name="_ETM_Q1_4719654"/>
      <w:bookmarkEnd w:id="6290"/>
      <w:r w:rsidR="00CB60B0">
        <w:rPr>
          <w:rFonts w:hint="cs"/>
          <w:rtl/>
        </w:rPr>
        <w:t>ו</w:t>
      </w:r>
      <w:r>
        <w:rPr>
          <w:rFonts w:hint="cs"/>
          <w:rtl/>
        </w:rPr>
        <w:t>יהיה אפשר לחשוב על זה בקול אם רוצים.</w:t>
      </w:r>
      <w:bookmarkStart w:id="6291" w:name="_ETM_Q1_4723154"/>
      <w:bookmarkEnd w:id="6291"/>
      <w:r>
        <w:rPr>
          <w:rFonts w:hint="cs"/>
          <w:rtl/>
        </w:rPr>
        <w:t xml:space="preserve"> קודם כול, </w:t>
      </w:r>
      <w:bookmarkStart w:id="6292" w:name="_ETM_Q1_4722656"/>
      <w:bookmarkStart w:id="6293" w:name="_ETM_Q1_4719902"/>
      <w:bookmarkEnd w:id="6292"/>
      <w:bookmarkEnd w:id="6293"/>
      <w:r>
        <w:rPr>
          <w:rFonts w:hint="cs"/>
          <w:rtl/>
        </w:rPr>
        <w:t xml:space="preserve">ההוראה שאת מדברת עליה קיימת </w:t>
      </w:r>
      <w:r w:rsidR="00377630">
        <w:rPr>
          <w:rFonts w:hint="cs"/>
          <w:rtl/>
        </w:rPr>
        <w:t>כ</w:t>
      </w:r>
      <w:r>
        <w:rPr>
          <w:rFonts w:hint="cs"/>
          <w:rtl/>
        </w:rPr>
        <w:t>יום בתקנות ההפ</w:t>
      </w:r>
      <w:bookmarkStart w:id="6294" w:name="_ETM_Q1_4724651"/>
      <w:bookmarkEnd w:id="6294"/>
      <w:r>
        <w:rPr>
          <w:rFonts w:hint="cs"/>
          <w:rtl/>
        </w:rPr>
        <w:t xml:space="preserve">עלה </w:t>
      </w:r>
      <w:bookmarkStart w:id="6295" w:name="_ETM_Q1_4725652"/>
      <w:bookmarkEnd w:id="6295"/>
      <w:r>
        <w:rPr>
          <w:rFonts w:hint="cs"/>
          <w:rtl/>
        </w:rPr>
        <w:t xml:space="preserve">לגבי כלי טיס מאוישים. </w:t>
      </w:r>
      <w:bookmarkStart w:id="6296" w:name="_ETM_Q1_4727151"/>
      <w:bookmarkEnd w:id="6296"/>
      <w:r>
        <w:rPr>
          <w:rFonts w:hint="cs"/>
          <w:rtl/>
        </w:rPr>
        <w:t>מ</w:t>
      </w:r>
      <w:bookmarkStart w:id="6297" w:name="_ETM_Q1_4724405"/>
      <w:bookmarkEnd w:id="6297"/>
      <w:r>
        <w:rPr>
          <w:rFonts w:hint="cs"/>
          <w:rtl/>
        </w:rPr>
        <w:t xml:space="preserve">טבע הדברים, אנחנו עוסקים </w:t>
      </w:r>
      <w:r w:rsidRPr="009963C9">
        <w:rPr>
          <w:rFonts w:hint="cs"/>
          <w:rtl/>
        </w:rPr>
        <w:t xml:space="preserve">בטיסנים </w:t>
      </w:r>
      <w:bookmarkStart w:id="6298" w:name="_ETM_Q1_4730405"/>
      <w:bookmarkStart w:id="6299" w:name="_ETM_Q1_4727905"/>
      <w:bookmarkStart w:id="6300" w:name="_ETM_Q1_4725152"/>
      <w:bookmarkEnd w:id="6298"/>
      <w:bookmarkEnd w:id="6299"/>
      <w:bookmarkEnd w:id="6300"/>
      <w:r w:rsidRPr="009963C9">
        <w:rPr>
          <w:rFonts w:hint="cs"/>
          <w:rtl/>
        </w:rPr>
        <w:t>שהמשקלים שלהם מלכתחילה מוגבלים יותר</w:t>
      </w:r>
      <w:r w:rsidR="00CB60B0">
        <w:rPr>
          <w:rFonts w:hint="cs"/>
          <w:rtl/>
        </w:rPr>
        <w:t>,</w:t>
      </w:r>
      <w:r w:rsidRPr="009963C9">
        <w:rPr>
          <w:rFonts w:hint="cs"/>
          <w:rtl/>
        </w:rPr>
        <w:t xml:space="preserve"> ולכן </w:t>
      </w:r>
      <w:bookmarkStart w:id="6301" w:name="_ETM_Q1_4730654"/>
      <w:bookmarkEnd w:id="6301"/>
      <w:r w:rsidRPr="009963C9">
        <w:rPr>
          <w:rFonts w:hint="cs"/>
          <w:rtl/>
        </w:rPr>
        <w:t xml:space="preserve">יכולת הנשיאה </w:t>
      </w:r>
      <w:bookmarkStart w:id="6302" w:name="_ETM_Q1_4731155"/>
      <w:bookmarkStart w:id="6303" w:name="_ETM_Q1_4728655"/>
      <w:bookmarkEnd w:id="6302"/>
      <w:bookmarkEnd w:id="6303"/>
      <w:r w:rsidRPr="009963C9">
        <w:rPr>
          <w:rFonts w:hint="cs"/>
          <w:rtl/>
        </w:rPr>
        <w:t xml:space="preserve">שלהם </w:t>
      </w:r>
      <w:bookmarkStart w:id="6304" w:name="_ETM_Q1_4731406"/>
      <w:bookmarkEnd w:id="6304"/>
      <w:r w:rsidRPr="009963C9">
        <w:rPr>
          <w:rFonts w:hint="cs"/>
          <w:rtl/>
        </w:rPr>
        <w:t xml:space="preserve">קטנה יותר. </w:t>
      </w:r>
      <w:bookmarkStart w:id="6305" w:name="_ETM_Q1_4733156"/>
      <w:bookmarkStart w:id="6306" w:name="_ETM_Q1_4734155"/>
      <w:bookmarkEnd w:id="6305"/>
      <w:bookmarkEnd w:id="6306"/>
    </w:p>
    <w:p w14:paraId="12978732" w14:textId="77777777" w:rsidR="00223EA7" w:rsidRPr="009963C9" w:rsidRDefault="00223EA7" w:rsidP="00223EA7">
      <w:pPr>
        <w:rPr>
          <w:rtl/>
        </w:rPr>
      </w:pPr>
    </w:p>
    <w:p w14:paraId="20821B78" w14:textId="389DF54A" w:rsidR="00223EA7" w:rsidRDefault="00223EA7" w:rsidP="00CB60B0">
      <w:pPr>
        <w:rPr>
          <w:rtl/>
        </w:rPr>
      </w:pPr>
      <w:r w:rsidRPr="009963C9">
        <w:rPr>
          <w:rFonts w:hint="cs"/>
          <w:rtl/>
        </w:rPr>
        <w:t>אם מטוס ששוקל</w:t>
      </w:r>
      <w:bookmarkStart w:id="6307" w:name="_ETM_Q1_4738655"/>
      <w:r w:rsidR="00CB60B0">
        <w:rPr>
          <w:rFonts w:hint="cs"/>
          <w:rtl/>
        </w:rPr>
        <w:t xml:space="preserve"> </w:t>
      </w:r>
      <w:bookmarkEnd w:id="6307"/>
      <w:r w:rsidRPr="009963C9">
        <w:rPr>
          <w:rFonts w:hint="cs"/>
          <w:rtl/>
        </w:rPr>
        <w:t xml:space="preserve">4 </w:t>
      </w:r>
      <w:bookmarkStart w:id="6308" w:name="_ETM_Q1_4735653"/>
      <w:bookmarkStart w:id="6309" w:name="_ETM_Q1_4737155"/>
      <w:bookmarkStart w:id="6310" w:name="_ETM_Q1_4737403"/>
      <w:bookmarkEnd w:id="6308"/>
      <w:bookmarkEnd w:id="6309"/>
      <w:bookmarkEnd w:id="6310"/>
      <w:r w:rsidR="00377630">
        <w:rPr>
          <w:rFonts w:hint="cs"/>
          <w:rtl/>
        </w:rPr>
        <w:t>טונות</w:t>
      </w:r>
      <w:r w:rsidRPr="009963C9">
        <w:rPr>
          <w:rFonts w:hint="cs"/>
          <w:rtl/>
        </w:rPr>
        <w:t xml:space="preserve"> </w:t>
      </w:r>
      <w:bookmarkStart w:id="6311" w:name="_ETM_Q1_4737653"/>
      <w:bookmarkEnd w:id="6311"/>
      <w:r w:rsidRPr="009963C9">
        <w:rPr>
          <w:rFonts w:hint="cs"/>
          <w:rtl/>
        </w:rPr>
        <w:t xml:space="preserve">יכול לשאת 200 קילוגרם </w:t>
      </w:r>
      <w:bookmarkStart w:id="6312" w:name="_ETM_Q1_4740902"/>
      <w:bookmarkStart w:id="6313" w:name="_ETM_Q1_4738151"/>
      <w:bookmarkEnd w:id="6312"/>
      <w:bookmarkEnd w:id="6313"/>
      <w:r w:rsidRPr="009963C9">
        <w:rPr>
          <w:rFonts w:hint="cs"/>
          <w:rtl/>
        </w:rPr>
        <w:t xml:space="preserve">של חומר שהוא משליך, </w:t>
      </w:r>
      <w:bookmarkStart w:id="6314" w:name="_ETM_Q1_4744152"/>
      <w:bookmarkEnd w:id="6314"/>
      <w:r w:rsidRPr="009963C9">
        <w:rPr>
          <w:rFonts w:hint="cs"/>
          <w:rtl/>
        </w:rPr>
        <w:t xml:space="preserve">כטב"ם או </w:t>
      </w:r>
      <w:bookmarkStart w:id="6315" w:name="_ETM_Q1_4744405"/>
      <w:bookmarkEnd w:id="6315"/>
      <w:r w:rsidRPr="009963C9">
        <w:rPr>
          <w:rFonts w:hint="cs"/>
          <w:rtl/>
        </w:rPr>
        <w:t>ט</w:t>
      </w:r>
      <w:bookmarkStart w:id="6316" w:name="_ETM_Q1_4741654"/>
      <w:bookmarkEnd w:id="6316"/>
      <w:r w:rsidRPr="009963C9">
        <w:rPr>
          <w:rFonts w:hint="cs"/>
          <w:rtl/>
        </w:rPr>
        <w:t>יסן ששוקלים 25 קילוגרם</w:t>
      </w:r>
      <w:r w:rsidR="00CB60B0">
        <w:rPr>
          <w:rFonts w:hint="cs"/>
          <w:rtl/>
        </w:rPr>
        <w:t>,</w:t>
      </w:r>
      <w:r w:rsidRPr="009963C9">
        <w:rPr>
          <w:rFonts w:hint="cs"/>
          <w:rtl/>
        </w:rPr>
        <w:t xml:space="preserve"> או אפילו</w:t>
      </w:r>
      <w:bookmarkStart w:id="6317" w:name="_ETM_Q1_4746404"/>
      <w:bookmarkEnd w:id="6317"/>
      <w:r w:rsidRPr="009963C9">
        <w:rPr>
          <w:rFonts w:hint="cs"/>
          <w:rtl/>
        </w:rPr>
        <w:t xml:space="preserve"> </w:t>
      </w:r>
      <w:bookmarkStart w:id="6318" w:name="_ETM_Q1_4743651"/>
      <w:bookmarkEnd w:id="6318"/>
      <w:r w:rsidRPr="009963C9">
        <w:rPr>
          <w:rFonts w:hint="cs"/>
          <w:rtl/>
        </w:rPr>
        <w:t xml:space="preserve">הגדולים </w:t>
      </w:r>
      <w:bookmarkStart w:id="6319" w:name="_ETM_Q1_4745905"/>
      <w:bookmarkEnd w:id="6319"/>
      <w:r w:rsidRPr="009963C9">
        <w:rPr>
          <w:rFonts w:hint="cs"/>
          <w:rtl/>
        </w:rPr>
        <w:t>בהם</w:t>
      </w:r>
      <w:bookmarkStart w:id="6320" w:name="_ETM_Q1_4745153"/>
      <w:bookmarkStart w:id="6321" w:name="_ETM_Q1_4742404"/>
      <w:bookmarkEnd w:id="6320"/>
      <w:bookmarkEnd w:id="6321"/>
      <w:r w:rsidRPr="009963C9">
        <w:rPr>
          <w:rFonts w:hint="cs"/>
          <w:rtl/>
        </w:rPr>
        <w:t xml:space="preserve"> ששוקלים 150 קילוגרם</w:t>
      </w:r>
      <w:bookmarkStart w:id="6322" w:name="_ETM_Q1_4751405"/>
      <w:bookmarkEnd w:id="6322"/>
      <w:r w:rsidRPr="009963C9">
        <w:rPr>
          <w:rFonts w:hint="cs"/>
          <w:rtl/>
        </w:rPr>
        <w:t>, היכולת שלהם לשאת משקל גבוה</w:t>
      </w:r>
      <w:bookmarkStart w:id="6323" w:name="_ETM_Q1_4753656"/>
      <w:bookmarkEnd w:id="6323"/>
      <w:r w:rsidRPr="009963C9">
        <w:rPr>
          <w:rFonts w:hint="cs"/>
          <w:rtl/>
        </w:rPr>
        <w:t xml:space="preserve"> היא קטנה יותר. לכן, אני לא רוצה להעמיס</w:t>
      </w:r>
      <w:bookmarkStart w:id="6324" w:name="_ETM_Q1_4757403"/>
      <w:bookmarkEnd w:id="6324"/>
      <w:r w:rsidRPr="009963C9">
        <w:rPr>
          <w:rFonts w:hint="cs"/>
          <w:rtl/>
        </w:rPr>
        <w:t xml:space="preserve"> </w:t>
      </w:r>
      <w:bookmarkStart w:id="6325" w:name="_ETM_Q1_4754656"/>
      <w:bookmarkEnd w:id="6325"/>
      <w:r w:rsidRPr="009963C9">
        <w:rPr>
          <w:rFonts w:hint="cs"/>
          <w:rtl/>
        </w:rPr>
        <w:t xml:space="preserve">עליהם ועל מנהל </w:t>
      </w:r>
      <w:bookmarkStart w:id="6326" w:name="_ETM_Q1_4757152"/>
      <w:bookmarkEnd w:id="6326"/>
      <w:r w:rsidR="00CB60B0">
        <w:rPr>
          <w:rFonts w:hint="cs"/>
          <w:rtl/>
        </w:rPr>
        <w:t xml:space="preserve">רת"א את </w:t>
      </w:r>
      <w:r w:rsidRPr="009963C9">
        <w:rPr>
          <w:rFonts w:hint="cs"/>
          <w:rtl/>
        </w:rPr>
        <w:t xml:space="preserve">מנגנון </w:t>
      </w:r>
      <w:bookmarkStart w:id="6327" w:name="_ETM_Q1_4757405"/>
      <w:bookmarkEnd w:id="6327"/>
      <w:r w:rsidRPr="009963C9">
        <w:rPr>
          <w:rFonts w:hint="cs"/>
          <w:rtl/>
        </w:rPr>
        <w:t>האישור.</w:t>
      </w:r>
      <w:bookmarkStart w:id="6328" w:name="_ETM_Q1_4762656"/>
      <w:bookmarkEnd w:id="6328"/>
    </w:p>
    <w:p w14:paraId="12060672" w14:textId="77777777" w:rsidR="00223EA7" w:rsidRDefault="00223EA7" w:rsidP="00223EA7">
      <w:pPr>
        <w:rPr>
          <w:rtl/>
        </w:rPr>
      </w:pPr>
    </w:p>
    <w:p w14:paraId="77689180" w14:textId="43AE87D5" w:rsidR="00223EA7" w:rsidRDefault="00223EA7" w:rsidP="00223EA7">
      <w:pPr>
        <w:pStyle w:val="a5"/>
        <w:keepNext/>
        <w:rPr>
          <w:rtl/>
        </w:rPr>
      </w:pPr>
      <w:bookmarkStart w:id="6329" w:name="ET_speaker_נעמה_דניאל_338"/>
      <w:r w:rsidRPr="00223EA7">
        <w:rPr>
          <w:rStyle w:val="TagStyle"/>
          <w:rtl/>
        </w:rPr>
        <w:t xml:space="preserve"> &lt;&lt; דובר &gt;&gt; </w:t>
      </w:r>
      <w:r>
        <w:rPr>
          <w:rtl/>
        </w:rPr>
        <w:t>נעמה דניאל:</w:t>
      </w:r>
      <w:r w:rsidRPr="00223EA7">
        <w:rPr>
          <w:rStyle w:val="TagStyle"/>
          <w:rtl/>
        </w:rPr>
        <w:t xml:space="preserve"> &lt;&lt; דובר &gt;&gt;</w:t>
      </w:r>
      <w:r>
        <w:rPr>
          <w:rtl/>
        </w:rPr>
        <w:t xml:space="preserve">   </w:t>
      </w:r>
      <w:bookmarkEnd w:id="6329"/>
    </w:p>
    <w:p w14:paraId="5F747E7A" w14:textId="77777777" w:rsidR="00223EA7" w:rsidRDefault="00223EA7" w:rsidP="00223EA7">
      <w:pPr>
        <w:pStyle w:val="KeepWithNext"/>
        <w:rPr>
          <w:rtl/>
        </w:rPr>
      </w:pPr>
    </w:p>
    <w:p w14:paraId="5452BCA6" w14:textId="3B46F6D3" w:rsidR="00223EA7" w:rsidRDefault="00223EA7" w:rsidP="00223EA7">
      <w:pPr>
        <w:rPr>
          <w:rtl/>
        </w:rPr>
      </w:pPr>
      <w:r>
        <w:rPr>
          <w:rFonts w:hint="cs"/>
          <w:rtl/>
        </w:rPr>
        <w:t>אציין שאני מתייחסת לתקנה 18</w:t>
      </w:r>
      <w:bookmarkStart w:id="6330" w:name="_ETM_Q1_4762155"/>
      <w:bookmarkEnd w:id="6330"/>
      <w:r>
        <w:rPr>
          <w:rFonts w:hint="cs"/>
          <w:rtl/>
        </w:rPr>
        <w:t>0ז(ד)</w:t>
      </w:r>
      <w:bookmarkStart w:id="6331" w:name="_ETM_Q1_4763656"/>
      <w:bookmarkStart w:id="6332" w:name="_ETM_Q1_4760901"/>
      <w:bookmarkEnd w:id="6331"/>
      <w:bookmarkEnd w:id="6332"/>
      <w:r>
        <w:rPr>
          <w:rFonts w:hint="cs"/>
          <w:rtl/>
        </w:rPr>
        <w:t xml:space="preserve"> </w:t>
      </w:r>
      <w:bookmarkStart w:id="6333" w:name="_ETM_Q1_4761156"/>
      <w:bookmarkEnd w:id="6333"/>
      <w:r>
        <w:rPr>
          <w:rFonts w:hint="cs"/>
          <w:rtl/>
        </w:rPr>
        <w:t>שחלה על טיסנים נ</w:t>
      </w:r>
      <w:bookmarkStart w:id="6334" w:name="_ETM_Q1_4764406"/>
      <w:bookmarkStart w:id="6335" w:name="_ETM_Q1_4763906"/>
      <w:bookmarkEnd w:id="6334"/>
      <w:bookmarkEnd w:id="6335"/>
      <w:r>
        <w:rPr>
          <w:rFonts w:hint="cs"/>
          <w:rtl/>
        </w:rPr>
        <w:t xml:space="preserve">הוגי רדיו. </w:t>
      </w:r>
    </w:p>
    <w:p w14:paraId="185304A9" w14:textId="77777777" w:rsidR="00223EA7" w:rsidRDefault="00223EA7" w:rsidP="00223EA7">
      <w:pPr>
        <w:rPr>
          <w:rtl/>
        </w:rPr>
      </w:pPr>
      <w:bookmarkStart w:id="6336" w:name="_ETM_Q1_4768653"/>
      <w:bookmarkStart w:id="6337" w:name="_ETM_Q1_4775151"/>
      <w:bookmarkEnd w:id="6336"/>
      <w:bookmarkEnd w:id="6337"/>
    </w:p>
    <w:p w14:paraId="7F012C48" w14:textId="5BB44629" w:rsidR="00223EA7" w:rsidRDefault="00223EA7" w:rsidP="00223EA7">
      <w:pPr>
        <w:pStyle w:val="afb"/>
        <w:keepNext/>
        <w:rPr>
          <w:rtl/>
        </w:rPr>
      </w:pPr>
      <w:bookmarkStart w:id="6338" w:name="ET_guest_490588_339"/>
      <w:r w:rsidRPr="00223EA7">
        <w:rPr>
          <w:rStyle w:val="TagStyle"/>
          <w:rtl/>
        </w:rPr>
        <w:t xml:space="preserve"> &lt;&lt; אורח &gt;&gt; </w:t>
      </w:r>
      <w:r>
        <w:rPr>
          <w:rtl/>
        </w:rPr>
        <w:t>אבישי פדהצור:</w:t>
      </w:r>
      <w:r w:rsidRPr="00223EA7">
        <w:rPr>
          <w:rStyle w:val="TagStyle"/>
          <w:rtl/>
        </w:rPr>
        <w:t xml:space="preserve"> &lt;&lt; אורח &gt;&gt;</w:t>
      </w:r>
      <w:r>
        <w:rPr>
          <w:rtl/>
        </w:rPr>
        <w:t xml:space="preserve">   </w:t>
      </w:r>
      <w:bookmarkEnd w:id="6338"/>
    </w:p>
    <w:p w14:paraId="60C42FF7" w14:textId="77777777" w:rsidR="00223EA7" w:rsidRDefault="00223EA7" w:rsidP="00223EA7">
      <w:pPr>
        <w:pStyle w:val="KeepWithNext"/>
        <w:rPr>
          <w:rtl/>
        </w:rPr>
      </w:pPr>
    </w:p>
    <w:p w14:paraId="471A3584" w14:textId="43A3F826" w:rsidR="00223EA7" w:rsidRDefault="00223EA7" w:rsidP="00CB60B0">
      <w:pPr>
        <w:rPr>
          <w:rtl/>
        </w:rPr>
      </w:pPr>
      <w:bookmarkStart w:id="6339" w:name="_ETM_Q1_4776406"/>
      <w:bookmarkStart w:id="6340" w:name="_ETM_Q1_4773906"/>
      <w:bookmarkStart w:id="6341" w:name="_ETM_Q1_4771156"/>
      <w:bookmarkEnd w:id="6339"/>
      <w:bookmarkEnd w:id="6340"/>
      <w:bookmarkEnd w:id="6341"/>
      <w:r>
        <w:rPr>
          <w:rFonts w:hint="cs"/>
          <w:rtl/>
        </w:rPr>
        <w:t xml:space="preserve">אנחנו בחנו מחדש את </w:t>
      </w:r>
      <w:bookmarkStart w:id="6342" w:name="_ETM_Q1_4773904"/>
      <w:bookmarkEnd w:id="6342"/>
      <w:r>
        <w:rPr>
          <w:rFonts w:hint="cs"/>
          <w:rtl/>
        </w:rPr>
        <w:t>האסדרה. ההוראה הזאת</w:t>
      </w:r>
      <w:bookmarkStart w:id="6343" w:name="_ETM_Q1_4775651"/>
      <w:bookmarkEnd w:id="6343"/>
      <w:r>
        <w:rPr>
          <w:rFonts w:hint="cs"/>
          <w:rtl/>
        </w:rPr>
        <w:t xml:space="preserve"> מכב</w:t>
      </w:r>
      <w:bookmarkStart w:id="6344" w:name="_ETM_Q1_4773402"/>
      <w:bookmarkEnd w:id="6344"/>
      <w:r>
        <w:rPr>
          <w:rFonts w:hint="cs"/>
          <w:rtl/>
        </w:rPr>
        <w:t>ידה</w:t>
      </w:r>
      <w:r w:rsidR="00CB60B0">
        <w:rPr>
          <w:rFonts w:hint="cs"/>
          <w:rtl/>
        </w:rPr>
        <w:t xml:space="preserve"> מאוד</w:t>
      </w:r>
      <w:r>
        <w:rPr>
          <w:rFonts w:hint="cs"/>
          <w:rtl/>
        </w:rPr>
        <w:t xml:space="preserve"> והיא נכתבה בעולם אחר. כל תקנות הטיסנים</w:t>
      </w:r>
      <w:bookmarkStart w:id="6345" w:name="_ETM_Q1_4781404"/>
      <w:bookmarkStart w:id="6346" w:name="_ETM_Q1_4778656"/>
      <w:bookmarkEnd w:id="6345"/>
      <w:bookmarkEnd w:id="6346"/>
      <w:r>
        <w:rPr>
          <w:rFonts w:hint="cs"/>
          <w:rtl/>
        </w:rPr>
        <w:t xml:space="preserve"> נכתבו בסביבות </w:t>
      </w:r>
      <w:bookmarkStart w:id="6347" w:name="_ETM_Q1_4781652"/>
      <w:bookmarkEnd w:id="6347"/>
      <w:r>
        <w:rPr>
          <w:rFonts w:hint="cs"/>
          <w:rtl/>
        </w:rPr>
        <w:t>שנ</w:t>
      </w:r>
      <w:bookmarkStart w:id="6348" w:name="_ETM_Q1_4779152"/>
      <w:bookmarkEnd w:id="6348"/>
      <w:r>
        <w:rPr>
          <w:rFonts w:hint="cs"/>
          <w:rtl/>
        </w:rPr>
        <w:t>ות השמונים והתשעים</w:t>
      </w:r>
      <w:bookmarkStart w:id="6349" w:name="_ETM_Q1_4783403"/>
      <w:bookmarkEnd w:id="6349"/>
      <w:r>
        <w:rPr>
          <w:rFonts w:hint="cs"/>
          <w:rtl/>
        </w:rPr>
        <w:t xml:space="preserve"> </w:t>
      </w:r>
      <w:bookmarkStart w:id="6350" w:name="_ETM_Q1_4780654"/>
      <w:bookmarkEnd w:id="6350"/>
      <w:r>
        <w:rPr>
          <w:rFonts w:hint="cs"/>
          <w:rtl/>
        </w:rPr>
        <w:t>המ</w:t>
      </w:r>
      <w:bookmarkStart w:id="6351" w:name="_ETM_Q1_4780902"/>
      <w:bookmarkEnd w:id="6351"/>
      <w:r w:rsidR="00CB60B0">
        <w:rPr>
          <w:rFonts w:hint="cs"/>
          <w:rtl/>
        </w:rPr>
        <w:t xml:space="preserve">וקדמות. אף אחד לא דיבר בכלל על </w:t>
      </w:r>
      <w:r>
        <w:rPr>
          <w:rFonts w:hint="cs"/>
          <w:rtl/>
        </w:rPr>
        <w:t>רבי</w:t>
      </w:r>
      <w:bookmarkStart w:id="6352" w:name="_ETM_Q1_4785904"/>
      <w:bookmarkStart w:id="6353" w:name="_ETM_Q1_4783154"/>
      <w:bookmarkEnd w:id="6352"/>
      <w:bookmarkEnd w:id="6353"/>
      <w:r w:rsidR="00CB60B0">
        <w:rPr>
          <w:rFonts w:hint="cs"/>
          <w:rtl/>
        </w:rPr>
        <w:t>- להב, היו</w:t>
      </w:r>
      <w:r>
        <w:rPr>
          <w:rFonts w:hint="cs"/>
          <w:rtl/>
        </w:rPr>
        <w:t xml:space="preserve"> רק </w:t>
      </w:r>
      <w:r w:rsidR="00CB60B0">
        <w:rPr>
          <w:rFonts w:hint="cs"/>
          <w:rtl/>
        </w:rPr>
        <w:t>"</w:t>
      </w:r>
      <w:r>
        <w:rPr>
          <w:rFonts w:hint="cs"/>
          <w:rtl/>
        </w:rPr>
        <w:t>קלובים</w:t>
      </w:r>
      <w:bookmarkStart w:id="6354" w:name="_ETM_Q1_4789654"/>
      <w:bookmarkStart w:id="6355" w:name="_ETM_Q1_4786904"/>
      <w:bookmarkStart w:id="6356" w:name="_ETM_Q1_4783904"/>
      <w:bookmarkEnd w:id="6354"/>
      <w:bookmarkEnd w:id="6355"/>
      <w:bookmarkEnd w:id="6356"/>
      <w:r w:rsidR="00CB60B0">
        <w:rPr>
          <w:rFonts w:hint="cs"/>
          <w:rtl/>
        </w:rPr>
        <w:t>"</w:t>
      </w:r>
      <w:r>
        <w:rPr>
          <w:rFonts w:hint="cs"/>
          <w:rtl/>
        </w:rPr>
        <w:t xml:space="preserve"> עם כ</w:t>
      </w:r>
      <w:bookmarkStart w:id="6357" w:name="_ETM_Q1_4788657"/>
      <w:bookmarkEnd w:id="6357"/>
      <w:r>
        <w:rPr>
          <w:rFonts w:hint="cs"/>
          <w:rtl/>
        </w:rPr>
        <w:t>לי הטיס המדהימים שהם מטיסים</w:t>
      </w:r>
      <w:bookmarkStart w:id="6358" w:name="_ETM_Q1_4787402"/>
      <w:bookmarkEnd w:id="6358"/>
      <w:r w:rsidR="00CB60B0">
        <w:rPr>
          <w:rFonts w:hint="cs"/>
          <w:rtl/>
        </w:rPr>
        <w:t>,</w:t>
      </w:r>
      <w:r>
        <w:rPr>
          <w:rFonts w:hint="cs"/>
          <w:rtl/>
        </w:rPr>
        <w:t xml:space="preserve"> שהם </w:t>
      </w:r>
      <w:bookmarkStart w:id="6359" w:name="_ETM_Q1_4788152"/>
      <w:bookmarkEnd w:id="6359"/>
      <w:r>
        <w:rPr>
          <w:rFonts w:hint="cs"/>
          <w:rtl/>
        </w:rPr>
        <w:t>מ</w:t>
      </w:r>
      <w:bookmarkStart w:id="6360" w:name="_ETM_Q1_4791402"/>
      <w:bookmarkEnd w:id="6360"/>
      <w:r>
        <w:rPr>
          <w:rFonts w:hint="cs"/>
          <w:rtl/>
        </w:rPr>
        <w:t xml:space="preserve">ורכבים ויקרים. </w:t>
      </w:r>
    </w:p>
    <w:p w14:paraId="0538DC14" w14:textId="77777777" w:rsidR="00223EA7" w:rsidRDefault="00223EA7" w:rsidP="00223EA7">
      <w:pPr>
        <w:rPr>
          <w:rtl/>
        </w:rPr>
      </w:pPr>
    </w:p>
    <w:p w14:paraId="186332C9" w14:textId="610AFAEB" w:rsidR="00223EA7" w:rsidRDefault="00223EA7" w:rsidP="00CB60B0">
      <w:pPr>
        <w:rPr>
          <w:rtl/>
        </w:rPr>
      </w:pPr>
      <w:bookmarkStart w:id="6361" w:name="_ETM_Q1_4797656"/>
      <w:bookmarkEnd w:id="6361"/>
      <w:r>
        <w:rPr>
          <w:rFonts w:hint="cs"/>
          <w:rtl/>
        </w:rPr>
        <w:t xml:space="preserve">לא היה העולם הזה שבו </w:t>
      </w:r>
      <w:bookmarkStart w:id="6362" w:name="_ETM_Q1_4798402"/>
      <w:bookmarkStart w:id="6363" w:name="_ETM_Q1_4793156"/>
      <w:bookmarkEnd w:id="6362"/>
      <w:bookmarkEnd w:id="6363"/>
      <w:r>
        <w:rPr>
          <w:rFonts w:hint="cs"/>
          <w:rtl/>
        </w:rPr>
        <w:t>כל אחד לוקח מ</w:t>
      </w:r>
      <w:bookmarkStart w:id="6364" w:name="_ETM_Q1_4796156"/>
      <w:bookmarkEnd w:id="6364"/>
      <w:r>
        <w:rPr>
          <w:rFonts w:hint="cs"/>
          <w:rtl/>
        </w:rPr>
        <w:t xml:space="preserve">באג </w:t>
      </w:r>
      <w:bookmarkStart w:id="6365" w:name="_ETM_Q1_4794902"/>
      <w:bookmarkEnd w:id="6365"/>
      <w:r>
        <w:rPr>
          <w:rFonts w:hint="cs"/>
          <w:rtl/>
        </w:rPr>
        <w:t xml:space="preserve">או מכל חנות אחרת </w:t>
      </w:r>
      <w:bookmarkStart w:id="6366" w:name="_ETM_Q1_4795652"/>
      <w:bookmarkEnd w:id="6366"/>
      <w:r>
        <w:rPr>
          <w:rFonts w:hint="cs"/>
          <w:rtl/>
        </w:rPr>
        <w:t>– בלי לפרסם אף אחד, חלילה –</w:t>
      </w:r>
      <w:bookmarkStart w:id="6367" w:name="_ETM_Q1_4803405"/>
      <w:bookmarkEnd w:id="6367"/>
      <w:r>
        <w:rPr>
          <w:rFonts w:hint="cs"/>
          <w:rtl/>
        </w:rPr>
        <w:t xml:space="preserve"> מוצר ב-1,000 שקלים ומפעיל אותו</w:t>
      </w:r>
      <w:r w:rsidR="00CB60B0">
        <w:rPr>
          <w:rFonts w:hint="cs"/>
          <w:rtl/>
        </w:rPr>
        <w:t>,</w:t>
      </w:r>
      <w:r>
        <w:rPr>
          <w:rFonts w:hint="cs"/>
          <w:rtl/>
        </w:rPr>
        <w:t xml:space="preserve"> משל היה איל טיסה ותיק. </w:t>
      </w:r>
      <w:bookmarkStart w:id="6368" w:name="_ETM_Q1_4806406"/>
      <w:bookmarkEnd w:id="6368"/>
      <w:r>
        <w:rPr>
          <w:rFonts w:hint="cs"/>
          <w:rtl/>
        </w:rPr>
        <w:t>אם נחזור עם דבר</w:t>
      </w:r>
      <w:bookmarkStart w:id="6369" w:name="_ETM_Q1_4807406"/>
      <w:bookmarkEnd w:id="6369"/>
      <w:r>
        <w:rPr>
          <w:rFonts w:hint="cs"/>
          <w:rtl/>
        </w:rPr>
        <w:t xml:space="preserve"> כזה</w:t>
      </w:r>
      <w:bookmarkStart w:id="6370" w:name="_ETM_Q1_4804904"/>
      <w:bookmarkEnd w:id="6370"/>
      <w:r>
        <w:rPr>
          <w:rFonts w:hint="cs"/>
          <w:rtl/>
        </w:rPr>
        <w:t xml:space="preserve"> למנה</w:t>
      </w:r>
      <w:bookmarkStart w:id="6371" w:name="_ETM_Q1_4805154"/>
      <w:bookmarkEnd w:id="6371"/>
      <w:r>
        <w:rPr>
          <w:rFonts w:hint="cs"/>
          <w:rtl/>
        </w:rPr>
        <w:t>ל רת"א</w:t>
      </w:r>
      <w:r w:rsidR="00CB60B0">
        <w:rPr>
          <w:rFonts w:hint="cs"/>
          <w:rtl/>
        </w:rPr>
        <w:t>,</w:t>
      </w:r>
      <w:r>
        <w:rPr>
          <w:rFonts w:hint="cs"/>
          <w:rtl/>
        </w:rPr>
        <w:t xml:space="preserve"> זה עלול לייצור</w:t>
      </w:r>
      <w:bookmarkStart w:id="6372" w:name="_ETM_Q1_4808655"/>
      <w:bookmarkEnd w:id="6372"/>
      <w:r>
        <w:rPr>
          <w:rFonts w:hint="cs"/>
          <w:rtl/>
        </w:rPr>
        <w:t xml:space="preserve"> </w:t>
      </w:r>
      <w:bookmarkStart w:id="6373" w:name="_ETM_Q1_4806152"/>
      <w:bookmarkEnd w:id="6373"/>
      <w:r>
        <w:rPr>
          <w:rFonts w:hint="cs"/>
          <w:rtl/>
        </w:rPr>
        <w:t xml:space="preserve">הכבדה גדולה </w:t>
      </w:r>
      <w:r w:rsidR="00CB60B0">
        <w:rPr>
          <w:rFonts w:hint="cs"/>
          <w:rtl/>
        </w:rPr>
        <w:t xml:space="preserve">מאוד </w:t>
      </w:r>
      <w:r>
        <w:rPr>
          <w:rFonts w:hint="cs"/>
          <w:rtl/>
        </w:rPr>
        <w:t>על ה</w:t>
      </w:r>
      <w:bookmarkStart w:id="6374" w:name="_ETM_Q1_4809406"/>
      <w:bookmarkEnd w:id="6374"/>
      <w:r>
        <w:rPr>
          <w:rFonts w:hint="cs"/>
          <w:rtl/>
        </w:rPr>
        <w:t xml:space="preserve">רגולטור. אנחנו </w:t>
      </w:r>
      <w:bookmarkStart w:id="6375" w:name="_ETM_Q1_4810155"/>
      <w:bookmarkEnd w:id="6375"/>
      <w:r>
        <w:rPr>
          <w:rFonts w:hint="cs"/>
          <w:rtl/>
        </w:rPr>
        <w:t xml:space="preserve">רוצים להקל </w:t>
      </w:r>
      <w:bookmarkStart w:id="6376" w:name="_ETM_Q1_4810406"/>
      <w:bookmarkEnd w:id="6376"/>
      <w:r>
        <w:rPr>
          <w:rFonts w:hint="cs"/>
          <w:rtl/>
        </w:rPr>
        <w:t xml:space="preserve">בדרישות ולא להוסיף. </w:t>
      </w:r>
    </w:p>
    <w:p w14:paraId="35B5D625" w14:textId="77777777" w:rsidR="00223EA7" w:rsidRDefault="00223EA7" w:rsidP="00223EA7">
      <w:pPr>
        <w:rPr>
          <w:rtl/>
        </w:rPr>
      </w:pPr>
      <w:bookmarkStart w:id="6377" w:name="_ETM_Q1_4816154"/>
      <w:bookmarkEnd w:id="6377"/>
    </w:p>
    <w:p w14:paraId="40C96FDB" w14:textId="4519F1E1" w:rsidR="00223EA7" w:rsidRDefault="00223EA7" w:rsidP="00223EA7">
      <w:pPr>
        <w:pStyle w:val="af8"/>
        <w:keepNext/>
        <w:rPr>
          <w:rtl/>
        </w:rPr>
      </w:pPr>
      <w:bookmarkStart w:id="6378" w:name="ET_yor_6050_340"/>
      <w:r w:rsidRPr="00223EA7">
        <w:rPr>
          <w:rStyle w:val="TagStyle"/>
          <w:rtl/>
        </w:rPr>
        <w:t xml:space="preserve"> &lt;&lt; יור &gt;&gt; </w:t>
      </w:r>
      <w:r>
        <w:rPr>
          <w:rtl/>
        </w:rPr>
        <w:t>היו"ר אליהו ברוכי:</w:t>
      </w:r>
      <w:r w:rsidRPr="00223EA7">
        <w:rPr>
          <w:rStyle w:val="TagStyle"/>
          <w:rtl/>
        </w:rPr>
        <w:t xml:space="preserve"> &lt;&lt; יור &gt;&gt;</w:t>
      </w:r>
      <w:r>
        <w:rPr>
          <w:rtl/>
        </w:rPr>
        <w:t xml:space="preserve">   </w:t>
      </w:r>
      <w:bookmarkEnd w:id="6378"/>
    </w:p>
    <w:p w14:paraId="256A60AC" w14:textId="77777777" w:rsidR="00223EA7" w:rsidRDefault="00223EA7" w:rsidP="00223EA7">
      <w:pPr>
        <w:pStyle w:val="KeepWithNext"/>
        <w:rPr>
          <w:rtl/>
        </w:rPr>
      </w:pPr>
    </w:p>
    <w:p w14:paraId="1A945450" w14:textId="0FF037D1" w:rsidR="00223EA7" w:rsidRDefault="00223EA7" w:rsidP="00223EA7">
      <w:pPr>
        <w:rPr>
          <w:rtl/>
        </w:rPr>
      </w:pPr>
      <w:bookmarkStart w:id="6379" w:name="_ETM_Q1_4818652"/>
      <w:bookmarkStart w:id="6380" w:name="_ETM_Q1_4815903"/>
      <w:bookmarkStart w:id="6381" w:name="_ETM_Q1_4813153"/>
      <w:bookmarkStart w:id="6382" w:name="_ETM_Q1_4809153"/>
      <w:bookmarkEnd w:id="6379"/>
      <w:bookmarkEnd w:id="6380"/>
      <w:bookmarkEnd w:id="6381"/>
      <w:bookmarkEnd w:id="6382"/>
      <w:r>
        <w:rPr>
          <w:rFonts w:hint="cs"/>
          <w:rtl/>
        </w:rPr>
        <w:t xml:space="preserve">יש עוד הערה של </w:t>
      </w:r>
      <w:bookmarkStart w:id="6383" w:name="_ETM_Q1_4811904"/>
      <w:bookmarkEnd w:id="6383"/>
      <w:r>
        <w:rPr>
          <w:rFonts w:hint="cs"/>
          <w:rtl/>
        </w:rPr>
        <w:t xml:space="preserve">יובל. </w:t>
      </w:r>
    </w:p>
    <w:p w14:paraId="21FDADA0" w14:textId="77777777" w:rsidR="00223EA7" w:rsidRDefault="00223EA7" w:rsidP="00223EA7">
      <w:pPr>
        <w:rPr>
          <w:rtl/>
        </w:rPr>
      </w:pPr>
      <w:bookmarkStart w:id="6384" w:name="_ETM_Q1_4814904"/>
      <w:bookmarkStart w:id="6385" w:name="_ETM_Q1_4815403"/>
      <w:bookmarkStart w:id="6386" w:name="_ETM_Q1_4816404"/>
      <w:bookmarkEnd w:id="6384"/>
      <w:bookmarkEnd w:id="6385"/>
      <w:bookmarkEnd w:id="6386"/>
    </w:p>
    <w:p w14:paraId="7851EDDA" w14:textId="7EDB74CD" w:rsidR="00223EA7" w:rsidRDefault="00223EA7" w:rsidP="00223EA7">
      <w:pPr>
        <w:pStyle w:val="afb"/>
        <w:keepNext/>
        <w:rPr>
          <w:rtl/>
        </w:rPr>
      </w:pPr>
      <w:bookmarkStart w:id="6387" w:name="ET_guest_918109_341"/>
      <w:r w:rsidRPr="00223EA7">
        <w:rPr>
          <w:rStyle w:val="TagStyle"/>
          <w:rtl/>
        </w:rPr>
        <w:t xml:space="preserve"> &lt;&lt; אורח &gt;&gt; </w:t>
      </w:r>
      <w:r>
        <w:rPr>
          <w:rtl/>
        </w:rPr>
        <w:t>יובל סגל:</w:t>
      </w:r>
      <w:r w:rsidRPr="00223EA7">
        <w:rPr>
          <w:rStyle w:val="TagStyle"/>
          <w:rtl/>
        </w:rPr>
        <w:t xml:space="preserve"> &lt;&lt; אורח &gt;&gt;</w:t>
      </w:r>
      <w:r>
        <w:rPr>
          <w:rtl/>
        </w:rPr>
        <w:t xml:space="preserve">   </w:t>
      </w:r>
      <w:bookmarkEnd w:id="6387"/>
    </w:p>
    <w:p w14:paraId="0733A7E5" w14:textId="77777777" w:rsidR="00223EA7" w:rsidRDefault="00223EA7" w:rsidP="00223EA7">
      <w:pPr>
        <w:pStyle w:val="KeepWithNext"/>
        <w:rPr>
          <w:rtl/>
        </w:rPr>
      </w:pPr>
    </w:p>
    <w:p w14:paraId="1F5C6C6D" w14:textId="74EFF6A8" w:rsidR="00223EA7" w:rsidRDefault="00223EA7" w:rsidP="00CB60B0">
      <w:pPr>
        <w:rPr>
          <w:rtl/>
        </w:rPr>
      </w:pPr>
      <w:bookmarkStart w:id="6388" w:name="_ETM_Q1_4817904"/>
      <w:bookmarkEnd w:id="6388"/>
      <w:r>
        <w:rPr>
          <w:rFonts w:hint="cs"/>
          <w:rtl/>
        </w:rPr>
        <w:t>אגיד בפשטות</w:t>
      </w:r>
      <w:bookmarkStart w:id="6389" w:name="_ETM_Q1_4817905"/>
      <w:bookmarkStart w:id="6390" w:name="_ETM_Q1_4815155"/>
      <w:bookmarkEnd w:id="6389"/>
      <w:bookmarkEnd w:id="6390"/>
      <w:r>
        <w:rPr>
          <w:rFonts w:hint="cs"/>
          <w:rtl/>
        </w:rPr>
        <w:t xml:space="preserve">, אם כל ילד </w:t>
      </w:r>
      <w:bookmarkStart w:id="6391" w:name="_ETM_Q1_4816402"/>
      <w:bookmarkEnd w:id="6391"/>
      <w:r>
        <w:rPr>
          <w:rFonts w:hint="cs"/>
          <w:rtl/>
        </w:rPr>
        <w:t>בן 12 יכול לעשות את זה</w:t>
      </w:r>
      <w:r w:rsidR="00CB60B0">
        <w:rPr>
          <w:rFonts w:hint="cs"/>
          <w:rtl/>
        </w:rPr>
        <w:t>,</w:t>
      </w:r>
      <w:r>
        <w:rPr>
          <w:rFonts w:hint="cs"/>
          <w:rtl/>
        </w:rPr>
        <w:t xml:space="preserve"> גם אני לא ר</w:t>
      </w:r>
      <w:bookmarkStart w:id="6392" w:name="_ETM_Q1_4823408"/>
      <w:bookmarkEnd w:id="6392"/>
      <w:r>
        <w:rPr>
          <w:rFonts w:hint="cs"/>
          <w:rtl/>
        </w:rPr>
        <w:t xml:space="preserve">וצה לבקש </w:t>
      </w:r>
      <w:bookmarkStart w:id="6393" w:name="_ETM_Q1_4821905"/>
      <w:bookmarkStart w:id="6394" w:name="_ETM_Q1_4819155"/>
      <w:bookmarkEnd w:id="6393"/>
      <w:bookmarkEnd w:id="6394"/>
      <w:r>
        <w:rPr>
          <w:rFonts w:hint="cs"/>
          <w:rtl/>
        </w:rPr>
        <w:t xml:space="preserve">אישור מהמנהל. </w:t>
      </w:r>
      <w:bookmarkStart w:id="6395" w:name="_ETM_Q1_4826156"/>
      <w:bookmarkStart w:id="6396" w:name="_ETM_Q1_4821656"/>
      <w:bookmarkStart w:id="6397" w:name="_ETM_Q1_4819656"/>
      <w:bookmarkStart w:id="6398" w:name="_ETM_Q1_4819904"/>
      <w:bookmarkEnd w:id="6395"/>
      <w:bookmarkEnd w:id="6396"/>
      <w:bookmarkEnd w:id="6397"/>
      <w:bookmarkEnd w:id="6398"/>
    </w:p>
    <w:p w14:paraId="52486A96" w14:textId="77777777" w:rsidR="00223EA7" w:rsidRDefault="00223EA7" w:rsidP="00223EA7">
      <w:pPr>
        <w:rPr>
          <w:rtl/>
        </w:rPr>
      </w:pPr>
      <w:bookmarkStart w:id="6399" w:name="_ETM_Q1_4820653"/>
      <w:bookmarkStart w:id="6400" w:name="_ETM_Q1_4820904"/>
      <w:bookmarkStart w:id="6401" w:name="_ETM_Q1_4822404"/>
      <w:bookmarkEnd w:id="6399"/>
      <w:bookmarkEnd w:id="6400"/>
      <w:bookmarkEnd w:id="6401"/>
    </w:p>
    <w:p w14:paraId="5FFC8496" w14:textId="13DB34E5" w:rsidR="00223EA7" w:rsidRDefault="00223EA7" w:rsidP="00223EA7">
      <w:pPr>
        <w:pStyle w:val="a5"/>
        <w:keepNext/>
        <w:rPr>
          <w:rtl/>
        </w:rPr>
      </w:pPr>
      <w:bookmarkStart w:id="6402" w:name="ET_speaker_נעמה_דניאל_342"/>
      <w:r w:rsidRPr="00223EA7">
        <w:rPr>
          <w:rStyle w:val="TagStyle"/>
          <w:rtl/>
        </w:rPr>
        <w:t xml:space="preserve"> &lt;&lt; דובר &gt;&gt; </w:t>
      </w:r>
      <w:r>
        <w:rPr>
          <w:rtl/>
        </w:rPr>
        <w:t>נעמה דניאל:</w:t>
      </w:r>
      <w:r w:rsidRPr="00223EA7">
        <w:rPr>
          <w:rStyle w:val="TagStyle"/>
          <w:rtl/>
        </w:rPr>
        <w:t xml:space="preserve"> &lt;&lt; דובר &gt;&gt;</w:t>
      </w:r>
      <w:r>
        <w:rPr>
          <w:rtl/>
        </w:rPr>
        <w:t xml:space="preserve">   </w:t>
      </w:r>
      <w:bookmarkEnd w:id="6402"/>
    </w:p>
    <w:p w14:paraId="00B0A1EB" w14:textId="77777777" w:rsidR="00223EA7" w:rsidRDefault="00223EA7" w:rsidP="00223EA7">
      <w:pPr>
        <w:pStyle w:val="KeepWithNext"/>
        <w:rPr>
          <w:rtl/>
        </w:rPr>
      </w:pPr>
    </w:p>
    <w:p w14:paraId="31A59384" w14:textId="324507FA" w:rsidR="00223EA7" w:rsidRDefault="00223EA7" w:rsidP="00223EA7">
      <w:pPr>
        <w:rPr>
          <w:rtl/>
        </w:rPr>
      </w:pPr>
      <w:r>
        <w:rPr>
          <w:rFonts w:hint="cs"/>
          <w:rtl/>
        </w:rPr>
        <w:t>אני חושבת שזה ככה</w:t>
      </w:r>
      <w:bookmarkStart w:id="6403" w:name="_ETM_Q1_4825904"/>
      <w:bookmarkStart w:id="6404" w:name="_ETM_Q1_4823404"/>
      <w:bookmarkEnd w:id="6403"/>
      <w:bookmarkEnd w:id="6404"/>
      <w:r>
        <w:rPr>
          <w:rFonts w:hint="cs"/>
          <w:rtl/>
        </w:rPr>
        <w:t xml:space="preserve"> בתקנות כטב"ם</w:t>
      </w:r>
      <w:bookmarkStart w:id="6405" w:name="_ETM_Q1_4823904"/>
      <w:bookmarkStart w:id="6406" w:name="_ETM_Q1_4821151"/>
      <w:bookmarkEnd w:id="6405"/>
      <w:bookmarkEnd w:id="6406"/>
      <w:r>
        <w:rPr>
          <w:rFonts w:hint="cs"/>
          <w:rtl/>
        </w:rPr>
        <w:t xml:space="preserve">. </w:t>
      </w:r>
    </w:p>
    <w:p w14:paraId="5A4F2FBF" w14:textId="77777777" w:rsidR="00223EA7" w:rsidRDefault="00223EA7" w:rsidP="00223EA7">
      <w:pPr>
        <w:rPr>
          <w:rtl/>
        </w:rPr>
      </w:pPr>
      <w:bookmarkStart w:id="6407" w:name="_ETM_Q1_4823656"/>
      <w:bookmarkStart w:id="6408" w:name="_ETM_Q1_4825156"/>
      <w:bookmarkEnd w:id="6407"/>
      <w:bookmarkEnd w:id="6408"/>
    </w:p>
    <w:p w14:paraId="1090D805" w14:textId="6E97D0D0" w:rsidR="00223EA7" w:rsidRDefault="00223EA7" w:rsidP="00223EA7">
      <w:pPr>
        <w:pStyle w:val="afb"/>
        <w:keepNext/>
        <w:rPr>
          <w:rtl/>
        </w:rPr>
      </w:pPr>
      <w:bookmarkStart w:id="6409" w:name="ET_guest_918109_343"/>
      <w:r w:rsidRPr="00223EA7">
        <w:rPr>
          <w:rStyle w:val="TagStyle"/>
          <w:rtl/>
        </w:rPr>
        <w:t xml:space="preserve"> &lt;&lt; אורח &gt;&gt; </w:t>
      </w:r>
      <w:r>
        <w:rPr>
          <w:rtl/>
        </w:rPr>
        <w:t>יובל סגל:</w:t>
      </w:r>
      <w:r w:rsidRPr="00223EA7">
        <w:rPr>
          <w:rStyle w:val="TagStyle"/>
          <w:rtl/>
        </w:rPr>
        <w:t xml:space="preserve"> &lt;&lt; אורח &gt;&gt;</w:t>
      </w:r>
      <w:r>
        <w:rPr>
          <w:rtl/>
        </w:rPr>
        <w:t xml:space="preserve">   </w:t>
      </w:r>
      <w:bookmarkEnd w:id="6409"/>
    </w:p>
    <w:p w14:paraId="098E9348" w14:textId="77777777" w:rsidR="00223EA7" w:rsidRDefault="00223EA7" w:rsidP="00223EA7">
      <w:pPr>
        <w:pStyle w:val="KeepWithNext"/>
        <w:rPr>
          <w:rtl/>
        </w:rPr>
      </w:pPr>
    </w:p>
    <w:p w14:paraId="26114631" w14:textId="1632EC6E" w:rsidR="00B32DA1" w:rsidRPr="00223EA7" w:rsidRDefault="00223EA7" w:rsidP="00CB60B0">
      <w:pPr>
        <w:rPr>
          <w:rtl/>
        </w:rPr>
      </w:pPr>
      <w:bookmarkStart w:id="6410" w:name="_ETM_Q1_4825902"/>
      <w:bookmarkStart w:id="6411" w:name="_ETM_Q1_4823405"/>
      <w:bookmarkEnd w:id="6410"/>
      <w:bookmarkEnd w:id="6411"/>
      <w:r>
        <w:rPr>
          <w:rFonts w:hint="cs"/>
          <w:rtl/>
        </w:rPr>
        <w:t xml:space="preserve">אני לא מבין את </w:t>
      </w:r>
      <w:r w:rsidR="00CB60B0">
        <w:rPr>
          <w:rFonts w:hint="cs"/>
          <w:rtl/>
        </w:rPr>
        <w:t>העניין</w:t>
      </w:r>
      <w:r>
        <w:rPr>
          <w:rFonts w:hint="cs"/>
          <w:rtl/>
        </w:rPr>
        <w:t xml:space="preserve"> </w:t>
      </w:r>
      <w:bookmarkStart w:id="6412" w:name="_ETM_Q1_4826155"/>
      <w:bookmarkEnd w:id="6412"/>
      <w:r>
        <w:rPr>
          <w:rFonts w:hint="cs"/>
          <w:rtl/>
        </w:rPr>
        <w:t>של לת</w:t>
      </w:r>
      <w:bookmarkStart w:id="6413" w:name="_ETM_Q1_4829406"/>
      <w:bookmarkEnd w:id="6413"/>
      <w:r>
        <w:rPr>
          <w:rFonts w:hint="cs"/>
          <w:rtl/>
        </w:rPr>
        <w:t xml:space="preserve">ת </w:t>
      </w:r>
      <w:bookmarkStart w:id="6414" w:name="_ETM_Q1_4833403"/>
      <w:bookmarkStart w:id="6415" w:name="_ETM_Q1_4830652"/>
      <w:bookmarkStart w:id="6416" w:name="_ETM_Q1_4824903"/>
      <w:bookmarkStart w:id="6417" w:name="_ETM_Q1_4823406"/>
      <w:bookmarkEnd w:id="6414"/>
      <w:bookmarkEnd w:id="6415"/>
      <w:bookmarkEnd w:id="6416"/>
      <w:bookmarkEnd w:id="6417"/>
      <w:r>
        <w:rPr>
          <w:rFonts w:hint="cs"/>
          <w:rtl/>
        </w:rPr>
        <w:t>לילדים</w:t>
      </w:r>
      <w:bookmarkStart w:id="6418" w:name="_ETM_Q1_4823903"/>
      <w:bookmarkStart w:id="6419" w:name="_ETM_Q1_4821153"/>
      <w:bookmarkEnd w:id="6418"/>
      <w:bookmarkEnd w:id="6419"/>
      <w:r>
        <w:rPr>
          <w:rFonts w:hint="cs"/>
          <w:rtl/>
        </w:rPr>
        <w:t xml:space="preserve"> </w:t>
      </w:r>
      <w:r w:rsidR="00CB60B0">
        <w:rPr>
          <w:rFonts w:hint="cs"/>
          <w:rtl/>
        </w:rPr>
        <w:t>להשליך</w:t>
      </w:r>
      <w:r>
        <w:rPr>
          <w:rFonts w:hint="cs"/>
          <w:rtl/>
        </w:rPr>
        <w:t>.</w:t>
      </w:r>
      <w:bookmarkStart w:id="6420" w:name="_ETM_Q1_4655907"/>
      <w:bookmarkStart w:id="6421" w:name="_ETM_Q1_4652903"/>
      <w:bookmarkStart w:id="6422" w:name="_ETM_Q1_4826901"/>
      <w:bookmarkStart w:id="6423" w:name="_ETM_Q1_4824155"/>
      <w:bookmarkEnd w:id="6420"/>
      <w:bookmarkEnd w:id="6421"/>
      <w:bookmarkEnd w:id="6422"/>
      <w:bookmarkEnd w:id="6423"/>
    </w:p>
    <w:p w14:paraId="4A61BD67" w14:textId="77777777" w:rsidR="00B32DA1" w:rsidRDefault="00B32DA1" w:rsidP="00613E42">
      <w:pPr>
        <w:rPr>
          <w:rtl/>
        </w:rPr>
      </w:pPr>
      <w:bookmarkStart w:id="6424" w:name="_ETM_Q1_4656402"/>
      <w:bookmarkStart w:id="6425" w:name="_ETM_Q1_4653653"/>
      <w:bookmarkStart w:id="6426" w:name="_ETM_Q1_4826153"/>
      <w:bookmarkStart w:id="6427" w:name="_ETM_Q1_4823403"/>
      <w:bookmarkEnd w:id="6424"/>
      <w:bookmarkEnd w:id="6425"/>
      <w:bookmarkEnd w:id="6426"/>
      <w:bookmarkEnd w:id="6427"/>
    </w:p>
    <w:p w14:paraId="5FD31355" w14:textId="65D00D4A" w:rsidR="00223EA7" w:rsidRDefault="00223EA7" w:rsidP="00223EA7">
      <w:pPr>
        <w:pStyle w:val="af8"/>
        <w:keepNext/>
        <w:rPr>
          <w:rtl/>
        </w:rPr>
      </w:pPr>
      <w:bookmarkStart w:id="6428" w:name="ET_yor_6050_344"/>
      <w:r w:rsidRPr="00223EA7">
        <w:rPr>
          <w:rStyle w:val="TagStyle"/>
          <w:rtl/>
        </w:rPr>
        <w:t xml:space="preserve"> &lt;&lt; יור &gt;&gt; </w:t>
      </w:r>
      <w:r>
        <w:rPr>
          <w:rtl/>
        </w:rPr>
        <w:t>היו"ר אליהו ברוכי:</w:t>
      </w:r>
      <w:r w:rsidRPr="00223EA7">
        <w:rPr>
          <w:rStyle w:val="TagStyle"/>
          <w:rtl/>
        </w:rPr>
        <w:t xml:space="preserve"> &lt;&lt; יור &gt;&gt;</w:t>
      </w:r>
      <w:r>
        <w:rPr>
          <w:rtl/>
        </w:rPr>
        <w:t xml:space="preserve">   </w:t>
      </w:r>
      <w:bookmarkEnd w:id="6428"/>
    </w:p>
    <w:p w14:paraId="7F5BE34C" w14:textId="77777777" w:rsidR="00223EA7" w:rsidRDefault="00223EA7" w:rsidP="00223EA7">
      <w:pPr>
        <w:pStyle w:val="KeepWithNext"/>
        <w:rPr>
          <w:rtl/>
        </w:rPr>
      </w:pPr>
    </w:p>
    <w:p w14:paraId="40F48745" w14:textId="64A4DCB2" w:rsidR="00223EA7" w:rsidRDefault="00223EA7" w:rsidP="00223EA7">
      <w:pPr>
        <w:rPr>
          <w:rtl/>
        </w:rPr>
      </w:pPr>
      <w:bookmarkStart w:id="6429" w:name="_ETM_Q1_4824403"/>
      <w:bookmarkEnd w:id="6429"/>
      <w:r>
        <w:rPr>
          <w:rFonts w:hint="cs"/>
          <w:rtl/>
        </w:rPr>
        <w:t xml:space="preserve">בתקנות שלכם אתם צריכים לבקש  אישור ממנהל רת"א להשליך משהו? </w:t>
      </w:r>
      <w:bookmarkStart w:id="6430" w:name="_ETM_Q1_4829155"/>
      <w:bookmarkStart w:id="6431" w:name="_ETM_Q1_4826404"/>
      <w:bookmarkEnd w:id="6430"/>
      <w:bookmarkEnd w:id="6431"/>
    </w:p>
    <w:p w14:paraId="21DD519E" w14:textId="77777777" w:rsidR="00223EA7" w:rsidRDefault="00223EA7" w:rsidP="00223EA7">
      <w:pPr>
        <w:rPr>
          <w:rtl/>
        </w:rPr>
      </w:pPr>
      <w:bookmarkStart w:id="6432" w:name="_ETM_Q1_4826654"/>
      <w:bookmarkStart w:id="6433" w:name="_ETM_Q1_4827404"/>
      <w:bookmarkEnd w:id="6432"/>
      <w:bookmarkEnd w:id="6433"/>
    </w:p>
    <w:p w14:paraId="4ACEDE2C" w14:textId="23E20F57" w:rsidR="00223EA7" w:rsidRDefault="00223EA7" w:rsidP="00223EA7">
      <w:pPr>
        <w:pStyle w:val="afb"/>
        <w:keepNext/>
        <w:rPr>
          <w:rtl/>
        </w:rPr>
      </w:pPr>
      <w:bookmarkStart w:id="6434" w:name="ET_guest_918109_345"/>
      <w:r w:rsidRPr="00223EA7">
        <w:rPr>
          <w:rStyle w:val="TagStyle"/>
          <w:rtl/>
        </w:rPr>
        <w:t xml:space="preserve"> &lt;&lt; אורח &gt;&gt; </w:t>
      </w:r>
      <w:r>
        <w:rPr>
          <w:rtl/>
        </w:rPr>
        <w:t>יובל סגל:</w:t>
      </w:r>
      <w:r w:rsidRPr="00223EA7">
        <w:rPr>
          <w:rStyle w:val="TagStyle"/>
          <w:rtl/>
        </w:rPr>
        <w:t xml:space="preserve"> &lt;&lt; אורח &gt;&gt;</w:t>
      </w:r>
      <w:r>
        <w:rPr>
          <w:rtl/>
        </w:rPr>
        <w:t xml:space="preserve">   </w:t>
      </w:r>
      <w:bookmarkEnd w:id="6434"/>
    </w:p>
    <w:p w14:paraId="6D549FD0" w14:textId="77777777" w:rsidR="00223EA7" w:rsidRDefault="00223EA7" w:rsidP="00223EA7">
      <w:pPr>
        <w:pStyle w:val="KeepWithNext"/>
        <w:rPr>
          <w:rtl/>
        </w:rPr>
      </w:pPr>
    </w:p>
    <w:p w14:paraId="0B1C03DE" w14:textId="2A0880E3" w:rsidR="00223EA7" w:rsidRDefault="00223EA7" w:rsidP="00223EA7">
      <w:pPr>
        <w:rPr>
          <w:rtl/>
        </w:rPr>
      </w:pPr>
      <w:bookmarkStart w:id="6435" w:name="_ETM_Q1_4827654"/>
      <w:bookmarkEnd w:id="6435"/>
      <w:r>
        <w:rPr>
          <w:rFonts w:hint="cs"/>
          <w:rtl/>
        </w:rPr>
        <w:t xml:space="preserve">כן. </w:t>
      </w:r>
    </w:p>
    <w:p w14:paraId="691D3120" w14:textId="77777777" w:rsidR="00353342" w:rsidRDefault="00353342" w:rsidP="00223EA7">
      <w:pPr>
        <w:rPr>
          <w:rtl/>
        </w:rPr>
      </w:pPr>
      <w:bookmarkStart w:id="6436" w:name="_ETM_Q1_4831906"/>
      <w:bookmarkStart w:id="6437" w:name="_ETM_Q1_4832406"/>
      <w:bookmarkStart w:id="6438" w:name="_ETM_Q1_4834655"/>
      <w:bookmarkEnd w:id="6436"/>
      <w:bookmarkEnd w:id="6437"/>
      <w:bookmarkEnd w:id="6438"/>
    </w:p>
    <w:p w14:paraId="37AA3C87" w14:textId="1881486B" w:rsidR="00353342" w:rsidRDefault="00353342" w:rsidP="00353342">
      <w:pPr>
        <w:pStyle w:val="a5"/>
        <w:keepNext/>
        <w:rPr>
          <w:rtl/>
        </w:rPr>
      </w:pPr>
      <w:bookmarkStart w:id="6439" w:name="ET_speaker_עומר_דהן_1826"/>
      <w:r w:rsidRPr="00353342">
        <w:rPr>
          <w:rStyle w:val="TagStyle"/>
          <w:rtl/>
        </w:rPr>
        <w:t xml:space="preserve"> &lt;&lt; דובר &gt;&gt; </w:t>
      </w:r>
      <w:r>
        <w:rPr>
          <w:rtl/>
        </w:rPr>
        <w:t>עומר דהן:</w:t>
      </w:r>
      <w:r w:rsidRPr="00353342">
        <w:rPr>
          <w:rStyle w:val="TagStyle"/>
          <w:rtl/>
        </w:rPr>
        <w:t xml:space="preserve"> &lt;&lt; דובר &gt;&gt;</w:t>
      </w:r>
      <w:r>
        <w:rPr>
          <w:rtl/>
        </w:rPr>
        <w:t xml:space="preserve">   </w:t>
      </w:r>
      <w:bookmarkEnd w:id="6439"/>
    </w:p>
    <w:p w14:paraId="0326520C" w14:textId="77777777" w:rsidR="00353342" w:rsidRDefault="00353342" w:rsidP="00353342">
      <w:pPr>
        <w:pStyle w:val="KeepWithNext"/>
        <w:rPr>
          <w:rtl/>
        </w:rPr>
      </w:pPr>
    </w:p>
    <w:p w14:paraId="2E3286F0" w14:textId="09745C0B" w:rsidR="00223EA7" w:rsidRDefault="00353342" w:rsidP="004137EF">
      <w:pPr>
        <w:rPr>
          <w:rtl/>
        </w:rPr>
      </w:pPr>
      <w:bookmarkStart w:id="6440" w:name="_ETM_Q1_4835655"/>
      <w:bookmarkStart w:id="6441" w:name="_ETM_Q1_4835905"/>
      <w:bookmarkEnd w:id="6440"/>
      <w:bookmarkEnd w:id="6441"/>
      <w:r w:rsidRPr="004137EF">
        <w:rPr>
          <w:rFonts w:hint="cs"/>
          <w:rtl/>
        </w:rPr>
        <w:t>כן.</w:t>
      </w:r>
      <w:bookmarkStart w:id="6442" w:name="_ETM_Q1_4827153"/>
      <w:bookmarkStart w:id="6443" w:name="_ETM_Q1_4827652"/>
      <w:bookmarkStart w:id="6444" w:name="_ETM_Q1_4843402"/>
      <w:bookmarkEnd w:id="6442"/>
      <w:bookmarkEnd w:id="6443"/>
      <w:bookmarkEnd w:id="6444"/>
    </w:p>
    <w:p w14:paraId="4F5DCE90" w14:textId="77777777" w:rsidR="00A22573" w:rsidRPr="004137EF" w:rsidRDefault="00A22573" w:rsidP="004137EF">
      <w:pPr>
        <w:rPr>
          <w:rtl/>
        </w:rPr>
      </w:pPr>
    </w:p>
    <w:p w14:paraId="0B35C38F" w14:textId="730F6DA9" w:rsidR="004137EF" w:rsidRDefault="004137EF" w:rsidP="004137EF">
      <w:pPr>
        <w:pStyle w:val="a5"/>
        <w:keepNext/>
        <w:rPr>
          <w:rStyle w:val="TagStyle"/>
          <w:rtl/>
        </w:rPr>
      </w:pPr>
      <w:bookmarkStart w:id="6445" w:name="_ETM_Q1_4836901"/>
      <w:bookmarkStart w:id="6446" w:name="_ETM_Q1_4837403"/>
      <w:bookmarkStart w:id="6447" w:name="_ETM_Q1_4841152"/>
      <w:bookmarkStart w:id="6448" w:name="_ETM_Q1_4841403"/>
      <w:bookmarkEnd w:id="6445"/>
      <w:bookmarkEnd w:id="6446"/>
      <w:bookmarkEnd w:id="6447"/>
      <w:bookmarkEnd w:id="6448"/>
    </w:p>
    <w:p w14:paraId="3411B143" w14:textId="697A07E8" w:rsidR="004137EF" w:rsidRDefault="004137EF" w:rsidP="004137EF">
      <w:pPr>
        <w:pStyle w:val="afb"/>
        <w:keepNext/>
        <w:rPr>
          <w:rtl/>
          <w:lang w:eastAsia="he-IL"/>
        </w:rPr>
      </w:pPr>
      <w:bookmarkStart w:id="6449" w:name="ET_guest_923373_1833"/>
      <w:r w:rsidRPr="004137EF">
        <w:rPr>
          <w:rStyle w:val="TagStyle"/>
          <w:rtl/>
        </w:rPr>
        <w:t xml:space="preserve"> &lt;&lt; אורח &gt;&gt; </w:t>
      </w:r>
      <w:r>
        <w:rPr>
          <w:rtl/>
          <w:lang w:eastAsia="he-IL"/>
        </w:rPr>
        <w:t>רונן איזנברג:</w:t>
      </w:r>
      <w:r w:rsidRPr="004137EF">
        <w:rPr>
          <w:rStyle w:val="TagStyle"/>
          <w:rtl/>
        </w:rPr>
        <w:t xml:space="preserve"> &lt;&lt; אורח &gt;&gt;</w:t>
      </w:r>
      <w:r>
        <w:rPr>
          <w:rtl/>
          <w:lang w:eastAsia="he-IL"/>
        </w:rPr>
        <w:t xml:space="preserve">   </w:t>
      </w:r>
      <w:bookmarkEnd w:id="6449"/>
    </w:p>
    <w:p w14:paraId="5F84B8BF" w14:textId="77777777" w:rsidR="00223EA7" w:rsidRPr="004137EF" w:rsidRDefault="00223EA7" w:rsidP="00223EA7">
      <w:pPr>
        <w:pStyle w:val="KeepWithNext"/>
        <w:rPr>
          <w:rtl/>
        </w:rPr>
      </w:pPr>
    </w:p>
    <w:p w14:paraId="3E036F12" w14:textId="65954616" w:rsidR="00223EA7" w:rsidRDefault="00223EA7" w:rsidP="00223EA7">
      <w:pPr>
        <w:rPr>
          <w:rtl/>
        </w:rPr>
      </w:pPr>
      <w:r w:rsidRPr="004137EF">
        <w:rPr>
          <w:rFonts w:hint="cs"/>
          <w:rtl/>
        </w:rPr>
        <w:t>אין לי</w:t>
      </w:r>
      <w:bookmarkStart w:id="6450" w:name="_ETM_Q1_4836906"/>
      <w:bookmarkEnd w:id="6450"/>
      <w:r w:rsidR="00CB60B0">
        <w:rPr>
          <w:rFonts w:hint="cs"/>
          <w:rtl/>
        </w:rPr>
        <w:t xml:space="preserve"> בעיה ש</w:t>
      </w:r>
      <w:r w:rsidRPr="004137EF">
        <w:rPr>
          <w:rFonts w:hint="cs"/>
          <w:rtl/>
        </w:rPr>
        <w:t xml:space="preserve">ימחקו את </w:t>
      </w:r>
      <w:bookmarkStart w:id="6451" w:name="_ETM_Q1_4836655"/>
      <w:bookmarkEnd w:id="6451"/>
      <w:r w:rsidRPr="004137EF">
        <w:rPr>
          <w:rFonts w:hint="cs"/>
          <w:rtl/>
        </w:rPr>
        <w:t>זה.</w:t>
      </w:r>
      <w:bookmarkStart w:id="6452" w:name="_ETM_Q1_4833656"/>
      <w:bookmarkStart w:id="6453" w:name="_ETM_Q1_4831403"/>
      <w:bookmarkEnd w:id="6452"/>
      <w:bookmarkEnd w:id="6453"/>
    </w:p>
    <w:p w14:paraId="08DDB38A" w14:textId="77777777" w:rsidR="009D6096" w:rsidRDefault="009D6096" w:rsidP="00353342">
      <w:pPr>
        <w:ind w:firstLine="0"/>
        <w:rPr>
          <w:rtl/>
        </w:rPr>
      </w:pPr>
      <w:bookmarkStart w:id="6454" w:name="_ETM_Q1_4832403"/>
      <w:bookmarkStart w:id="6455" w:name="_ETM_Q1_4831156"/>
      <w:bookmarkStart w:id="6456" w:name="_ETM_Q1_4832904"/>
      <w:bookmarkStart w:id="6457" w:name="_ETM_Q1_4831409"/>
      <w:bookmarkStart w:id="6458" w:name="_ETM_Q1_4829156"/>
      <w:bookmarkStart w:id="6459" w:name="_ETM_Q1_4836904"/>
      <w:bookmarkEnd w:id="6454"/>
      <w:bookmarkEnd w:id="6455"/>
      <w:bookmarkEnd w:id="6456"/>
      <w:bookmarkEnd w:id="6457"/>
      <w:bookmarkEnd w:id="6458"/>
      <w:bookmarkEnd w:id="6459"/>
    </w:p>
    <w:p w14:paraId="32736160" w14:textId="74F3633D" w:rsidR="009D6096" w:rsidRDefault="009D6096" w:rsidP="009D6096">
      <w:pPr>
        <w:pStyle w:val="af8"/>
        <w:keepNext/>
        <w:rPr>
          <w:rtl/>
        </w:rPr>
      </w:pPr>
      <w:bookmarkStart w:id="6460" w:name="ET_yor_6050_350"/>
      <w:r w:rsidRPr="009D6096">
        <w:rPr>
          <w:rStyle w:val="TagStyle"/>
          <w:rtl/>
        </w:rPr>
        <w:t xml:space="preserve"> &lt;&lt; יור &gt;&gt; </w:t>
      </w:r>
      <w:r>
        <w:rPr>
          <w:rtl/>
        </w:rPr>
        <w:t>היו"ר אליהו ברוכי:</w:t>
      </w:r>
      <w:r w:rsidRPr="009D6096">
        <w:rPr>
          <w:rStyle w:val="TagStyle"/>
          <w:rtl/>
        </w:rPr>
        <w:t xml:space="preserve"> &lt;&lt; יור &gt;&gt;</w:t>
      </w:r>
      <w:r>
        <w:rPr>
          <w:rtl/>
        </w:rPr>
        <w:t xml:space="preserve">   </w:t>
      </w:r>
      <w:bookmarkEnd w:id="6460"/>
    </w:p>
    <w:p w14:paraId="0455D62B" w14:textId="77777777" w:rsidR="009D6096" w:rsidRDefault="009D6096" w:rsidP="009D6096">
      <w:pPr>
        <w:pStyle w:val="KeepWithNext"/>
        <w:rPr>
          <w:rtl/>
        </w:rPr>
      </w:pPr>
    </w:p>
    <w:p w14:paraId="17D95CB6" w14:textId="61E41D20" w:rsidR="009D6096" w:rsidRDefault="009D6096" w:rsidP="009D6096">
      <w:pPr>
        <w:rPr>
          <w:rtl/>
        </w:rPr>
      </w:pPr>
      <w:bookmarkStart w:id="6461" w:name="_ETM_Q1_4837154"/>
      <w:bookmarkStart w:id="6462" w:name="_ETM_Q1_4831406"/>
      <w:bookmarkEnd w:id="6461"/>
      <w:bookmarkEnd w:id="6462"/>
      <w:r>
        <w:rPr>
          <w:rFonts w:hint="cs"/>
          <w:rtl/>
        </w:rPr>
        <w:t xml:space="preserve">רגע, יובל. </w:t>
      </w:r>
    </w:p>
    <w:p w14:paraId="77895CE6" w14:textId="77777777" w:rsidR="009D6096" w:rsidRPr="009D6096" w:rsidRDefault="009D6096" w:rsidP="009D6096">
      <w:pPr>
        <w:rPr>
          <w:rtl/>
        </w:rPr>
      </w:pPr>
      <w:bookmarkStart w:id="6463" w:name="_ETM_Q1_4839905"/>
      <w:bookmarkEnd w:id="6463"/>
    </w:p>
    <w:p w14:paraId="1BF9CDCD" w14:textId="5734006A" w:rsidR="009D6096" w:rsidRDefault="009D6096" w:rsidP="009D6096">
      <w:pPr>
        <w:pStyle w:val="a5"/>
        <w:keepNext/>
        <w:rPr>
          <w:rtl/>
        </w:rPr>
      </w:pPr>
      <w:bookmarkStart w:id="6464" w:name="ET_speaker_נעמה_דניאל_349"/>
      <w:r w:rsidRPr="009D6096">
        <w:rPr>
          <w:rStyle w:val="TagStyle"/>
          <w:rtl/>
        </w:rPr>
        <w:t xml:space="preserve"> &lt;&lt; דובר &gt;&gt; </w:t>
      </w:r>
      <w:r>
        <w:rPr>
          <w:rtl/>
        </w:rPr>
        <w:t>נעמה דניאל:</w:t>
      </w:r>
      <w:r w:rsidRPr="009D6096">
        <w:rPr>
          <w:rStyle w:val="TagStyle"/>
          <w:rtl/>
        </w:rPr>
        <w:t xml:space="preserve"> &lt;&lt; דובר &gt;&gt;</w:t>
      </w:r>
      <w:r>
        <w:rPr>
          <w:rtl/>
        </w:rPr>
        <w:t xml:space="preserve">   </w:t>
      </w:r>
      <w:bookmarkEnd w:id="6464"/>
    </w:p>
    <w:p w14:paraId="45988A51" w14:textId="77777777" w:rsidR="009D6096" w:rsidRDefault="009D6096" w:rsidP="009D6096">
      <w:pPr>
        <w:pStyle w:val="KeepWithNext"/>
        <w:rPr>
          <w:rtl/>
        </w:rPr>
      </w:pPr>
    </w:p>
    <w:p w14:paraId="1812084B" w14:textId="5E951CC0" w:rsidR="009D6096" w:rsidRDefault="009D6096" w:rsidP="009D6096">
      <w:pPr>
        <w:rPr>
          <w:rtl/>
        </w:rPr>
      </w:pPr>
      <w:bookmarkStart w:id="6465" w:name="_ETM_Q1_4837655"/>
      <w:bookmarkEnd w:id="6465"/>
      <w:r>
        <w:rPr>
          <w:rFonts w:hint="cs"/>
          <w:rtl/>
        </w:rPr>
        <w:t>אני מקריאה</w:t>
      </w:r>
      <w:bookmarkStart w:id="6466" w:name="_ETM_Q1_4836155"/>
      <w:bookmarkStart w:id="6467" w:name="_ETM_Q1_4833404"/>
      <w:bookmarkEnd w:id="6466"/>
      <w:bookmarkEnd w:id="6467"/>
      <w:r>
        <w:rPr>
          <w:rFonts w:hint="cs"/>
          <w:rtl/>
        </w:rPr>
        <w:t xml:space="preserve"> מתוך תקנות כטב"ם קטן את תקנה </w:t>
      </w:r>
      <w:bookmarkStart w:id="6468" w:name="_ETM_Q1_4837404"/>
      <w:bookmarkStart w:id="6469" w:name="_ETM_Q1_4834654"/>
      <w:bookmarkEnd w:id="6468"/>
      <w:bookmarkEnd w:id="6469"/>
      <w:r>
        <w:rPr>
          <w:rFonts w:hint="cs"/>
          <w:rtl/>
        </w:rPr>
        <w:t>14(ב) לת</w:t>
      </w:r>
      <w:bookmarkStart w:id="6470" w:name="_ETM_Q1_4837905"/>
      <w:bookmarkEnd w:id="6470"/>
      <w:r>
        <w:rPr>
          <w:rFonts w:hint="cs"/>
          <w:rtl/>
        </w:rPr>
        <w:t>קנות כטב"ם קטן</w:t>
      </w:r>
      <w:r w:rsidR="00CB60B0">
        <w:rPr>
          <w:rFonts w:hint="cs"/>
          <w:rtl/>
        </w:rPr>
        <w:t>,</w:t>
      </w:r>
      <w:r>
        <w:rPr>
          <w:rFonts w:hint="cs"/>
          <w:rtl/>
        </w:rPr>
        <w:t xml:space="preserve"> שהוועדה כב</w:t>
      </w:r>
      <w:bookmarkStart w:id="6471" w:name="_ETM_Q1_4842154"/>
      <w:bookmarkStart w:id="6472" w:name="_ETM_Q1_4839404"/>
      <w:bookmarkEnd w:id="6471"/>
      <w:bookmarkEnd w:id="6472"/>
      <w:r>
        <w:rPr>
          <w:rFonts w:hint="cs"/>
          <w:rtl/>
        </w:rPr>
        <w:t xml:space="preserve">ר דנה </w:t>
      </w:r>
      <w:bookmarkStart w:id="6473" w:name="_ETM_Q1_4841904"/>
      <w:bookmarkEnd w:id="6473"/>
      <w:r>
        <w:rPr>
          <w:rFonts w:hint="cs"/>
          <w:rtl/>
        </w:rPr>
        <w:t>בה. היא קובעת ש</w:t>
      </w:r>
      <w:r w:rsidR="00CB60B0">
        <w:rPr>
          <w:rFonts w:hint="cs"/>
          <w:rtl/>
        </w:rPr>
        <w:t>"</w:t>
      </w:r>
      <w:r>
        <w:rPr>
          <w:rFonts w:hint="cs"/>
          <w:rtl/>
        </w:rPr>
        <w:t>לא ישלי</w:t>
      </w:r>
      <w:bookmarkStart w:id="6474" w:name="_ETM_Q1_4839405"/>
      <w:bookmarkEnd w:id="6474"/>
      <w:r>
        <w:rPr>
          <w:rFonts w:hint="cs"/>
          <w:rtl/>
        </w:rPr>
        <w:t xml:space="preserve">ך אדם חפץ ולא </w:t>
      </w:r>
      <w:bookmarkStart w:id="6475" w:name="_ETM_Q1_4844654"/>
      <w:bookmarkEnd w:id="6475"/>
      <w:r>
        <w:rPr>
          <w:rFonts w:hint="cs"/>
          <w:rtl/>
        </w:rPr>
        <w:t xml:space="preserve">ירסס אדם </w:t>
      </w:r>
      <w:bookmarkStart w:id="6476" w:name="_ETM_Q1_4843655"/>
      <w:bookmarkEnd w:id="6476"/>
      <w:r>
        <w:rPr>
          <w:rFonts w:hint="cs"/>
          <w:rtl/>
        </w:rPr>
        <w:t>חומר מכטב"ם</w:t>
      </w:r>
      <w:bookmarkStart w:id="6477" w:name="_ETM_Q1_4843406"/>
      <w:bookmarkEnd w:id="6477"/>
      <w:r>
        <w:rPr>
          <w:rFonts w:hint="cs"/>
          <w:rtl/>
        </w:rPr>
        <w:t xml:space="preserve"> </w:t>
      </w:r>
      <w:bookmarkStart w:id="6478" w:name="_ETM_Q1_4840906"/>
      <w:bookmarkEnd w:id="6478"/>
      <w:r>
        <w:rPr>
          <w:rFonts w:hint="cs"/>
          <w:rtl/>
        </w:rPr>
        <w:t>קטן ולא יתיר מטיס מפקד</w:t>
      </w:r>
      <w:bookmarkStart w:id="6479" w:name="_ETM_Q1_4845402"/>
      <w:bookmarkEnd w:id="6479"/>
      <w:r>
        <w:rPr>
          <w:rFonts w:hint="cs"/>
          <w:rtl/>
        </w:rPr>
        <w:t xml:space="preserve"> השלכה או ריסוס כאמור</w:t>
      </w:r>
      <w:r w:rsidR="00CB60B0">
        <w:rPr>
          <w:rFonts w:hint="cs"/>
          <w:rtl/>
        </w:rPr>
        <w:t>,</w:t>
      </w:r>
      <w:r>
        <w:rPr>
          <w:rFonts w:hint="cs"/>
          <w:rtl/>
        </w:rPr>
        <w:t xml:space="preserve"> אם יש בכך </w:t>
      </w:r>
      <w:bookmarkStart w:id="6480" w:name="_ETM_Q1_4849402"/>
      <w:bookmarkStart w:id="6481" w:name="_ETM_Q1_4846906"/>
      <w:bookmarkEnd w:id="6480"/>
      <w:bookmarkEnd w:id="6481"/>
      <w:r>
        <w:rPr>
          <w:rFonts w:hint="cs"/>
          <w:rtl/>
        </w:rPr>
        <w:t xml:space="preserve">כדי לסכן חיים </w:t>
      </w:r>
      <w:bookmarkStart w:id="6482" w:name="_ETM_Q1_4851403"/>
      <w:bookmarkEnd w:id="6482"/>
      <w:r>
        <w:rPr>
          <w:rFonts w:hint="cs"/>
          <w:rtl/>
        </w:rPr>
        <w:t>או רכוש של אחר</w:t>
      </w:r>
      <w:bookmarkStart w:id="6483" w:name="_ETM_Q1_4851401"/>
      <w:bookmarkEnd w:id="6483"/>
      <w:r w:rsidR="00CB60B0">
        <w:rPr>
          <w:rFonts w:hint="cs"/>
          <w:rtl/>
        </w:rPr>
        <w:t>"</w:t>
      </w:r>
      <w:r>
        <w:rPr>
          <w:rFonts w:hint="cs"/>
          <w:rtl/>
        </w:rPr>
        <w:t>.</w:t>
      </w:r>
      <w:bookmarkStart w:id="6484" w:name="_ETM_Q1_4848654"/>
      <w:bookmarkEnd w:id="6484"/>
      <w:r>
        <w:rPr>
          <w:rFonts w:hint="cs"/>
          <w:rtl/>
        </w:rPr>
        <w:t xml:space="preserve"> </w:t>
      </w:r>
    </w:p>
    <w:p w14:paraId="73C474EF" w14:textId="77777777" w:rsidR="009D6096" w:rsidRDefault="009D6096" w:rsidP="009D6096">
      <w:pPr>
        <w:rPr>
          <w:rtl/>
        </w:rPr>
      </w:pPr>
      <w:bookmarkStart w:id="6485" w:name="_ETM_Q1_4845904"/>
      <w:bookmarkStart w:id="6486" w:name="_ETM_Q1_4854661"/>
      <w:bookmarkStart w:id="6487" w:name="_ETM_Q1_4849154"/>
      <w:bookmarkEnd w:id="6485"/>
      <w:bookmarkEnd w:id="6486"/>
      <w:bookmarkEnd w:id="6487"/>
    </w:p>
    <w:p w14:paraId="32A50278" w14:textId="205D6AAB" w:rsidR="009D6096" w:rsidRDefault="009D6096" w:rsidP="009D6096">
      <w:pPr>
        <w:pStyle w:val="afb"/>
        <w:keepNext/>
        <w:rPr>
          <w:rtl/>
        </w:rPr>
      </w:pPr>
      <w:bookmarkStart w:id="6488" w:name="ET_guest_490588_351"/>
      <w:r w:rsidRPr="009D6096">
        <w:rPr>
          <w:rStyle w:val="TagStyle"/>
          <w:rtl/>
        </w:rPr>
        <w:t xml:space="preserve"> &lt;&lt; אורח &gt;&gt; </w:t>
      </w:r>
      <w:r>
        <w:rPr>
          <w:rtl/>
        </w:rPr>
        <w:t>אבישי פדהצור:</w:t>
      </w:r>
      <w:r w:rsidRPr="009D6096">
        <w:rPr>
          <w:rStyle w:val="TagStyle"/>
          <w:rtl/>
        </w:rPr>
        <w:t xml:space="preserve"> &lt;&lt; אורח &gt;&gt;</w:t>
      </w:r>
      <w:r>
        <w:rPr>
          <w:rtl/>
        </w:rPr>
        <w:t xml:space="preserve">   </w:t>
      </w:r>
      <w:bookmarkEnd w:id="6488"/>
    </w:p>
    <w:p w14:paraId="1973AF7A" w14:textId="77777777" w:rsidR="009D6096" w:rsidRDefault="009D6096" w:rsidP="009D6096">
      <w:pPr>
        <w:pStyle w:val="KeepWithNext"/>
        <w:rPr>
          <w:rtl/>
        </w:rPr>
      </w:pPr>
    </w:p>
    <w:p w14:paraId="233D8F3E" w14:textId="3D9EE071" w:rsidR="009D6096" w:rsidRDefault="009D6096" w:rsidP="009D6096">
      <w:pPr>
        <w:rPr>
          <w:rtl/>
        </w:rPr>
      </w:pPr>
      <w:bookmarkStart w:id="6489" w:name="_ETM_Q1_4850653"/>
      <w:bookmarkEnd w:id="6489"/>
      <w:r>
        <w:rPr>
          <w:rFonts w:hint="cs"/>
          <w:rtl/>
        </w:rPr>
        <w:t xml:space="preserve">זאת אותה הוראה. </w:t>
      </w:r>
    </w:p>
    <w:p w14:paraId="2B16E3CC" w14:textId="77777777" w:rsidR="009D6096" w:rsidRDefault="009D6096" w:rsidP="009D6096">
      <w:pPr>
        <w:rPr>
          <w:rtl/>
        </w:rPr>
      </w:pPr>
      <w:bookmarkStart w:id="6490" w:name="_ETM_Q1_4853153"/>
      <w:bookmarkStart w:id="6491" w:name="_ETM_Q1_4850404"/>
      <w:bookmarkStart w:id="6492" w:name="_ETM_Q1_4850405"/>
      <w:bookmarkStart w:id="6493" w:name="_ETM_Q1_4854405"/>
      <w:bookmarkStart w:id="6494" w:name="_ETM_Q1_4852907"/>
      <w:bookmarkEnd w:id="6490"/>
      <w:bookmarkEnd w:id="6491"/>
      <w:bookmarkEnd w:id="6492"/>
      <w:bookmarkEnd w:id="6493"/>
      <w:bookmarkEnd w:id="6494"/>
    </w:p>
    <w:p w14:paraId="035156FD" w14:textId="3B71B0F3" w:rsidR="009D6096" w:rsidRPr="004137EF" w:rsidRDefault="009D6096" w:rsidP="009D6096">
      <w:pPr>
        <w:pStyle w:val="af8"/>
        <w:keepNext/>
        <w:rPr>
          <w:rtl/>
        </w:rPr>
      </w:pPr>
      <w:bookmarkStart w:id="6495" w:name="ET_yor_6050_352"/>
      <w:r w:rsidRPr="009D6096">
        <w:rPr>
          <w:rStyle w:val="TagStyle"/>
          <w:rtl/>
        </w:rPr>
        <w:t xml:space="preserve"> &lt;&lt; יור </w:t>
      </w:r>
      <w:r w:rsidRPr="004137EF">
        <w:rPr>
          <w:rStyle w:val="TagStyle"/>
          <w:rtl/>
        </w:rPr>
        <w:t xml:space="preserve">&gt;&gt; </w:t>
      </w:r>
      <w:r w:rsidRPr="004137EF">
        <w:rPr>
          <w:rtl/>
        </w:rPr>
        <w:t>היו"ר אליהו ברוכי:</w:t>
      </w:r>
      <w:r w:rsidRPr="004137EF">
        <w:rPr>
          <w:rStyle w:val="TagStyle"/>
          <w:rtl/>
        </w:rPr>
        <w:t xml:space="preserve"> &lt;&lt; יור &gt;&gt;</w:t>
      </w:r>
      <w:r w:rsidRPr="004137EF">
        <w:rPr>
          <w:rtl/>
        </w:rPr>
        <w:t xml:space="preserve">   </w:t>
      </w:r>
      <w:bookmarkEnd w:id="6495"/>
    </w:p>
    <w:p w14:paraId="504700BA" w14:textId="77777777" w:rsidR="009D6096" w:rsidRPr="004137EF" w:rsidRDefault="009D6096" w:rsidP="009D6096">
      <w:pPr>
        <w:pStyle w:val="KeepWithNext"/>
        <w:rPr>
          <w:rtl/>
        </w:rPr>
      </w:pPr>
    </w:p>
    <w:p w14:paraId="365F1ECA" w14:textId="10F3E991" w:rsidR="009D6096" w:rsidRPr="004137EF" w:rsidRDefault="009D6096" w:rsidP="009D6096">
      <w:pPr>
        <w:rPr>
          <w:rtl/>
        </w:rPr>
      </w:pPr>
      <w:bookmarkStart w:id="6496" w:name="_ETM_Q1_4851653"/>
      <w:bookmarkEnd w:id="6496"/>
      <w:r w:rsidRPr="004137EF">
        <w:rPr>
          <w:rFonts w:hint="cs"/>
          <w:rtl/>
        </w:rPr>
        <w:t xml:space="preserve">אין עליכם </w:t>
      </w:r>
      <w:bookmarkStart w:id="6497" w:name="_ETM_Q1_4852403"/>
      <w:bookmarkEnd w:id="6497"/>
      <w:r w:rsidRPr="004137EF">
        <w:rPr>
          <w:rFonts w:hint="cs"/>
          <w:rtl/>
        </w:rPr>
        <w:t xml:space="preserve">חובה </w:t>
      </w:r>
      <w:bookmarkStart w:id="6498" w:name="_ETM_Q1_4853403"/>
      <w:bookmarkEnd w:id="6498"/>
      <w:r w:rsidRPr="004137EF">
        <w:rPr>
          <w:rFonts w:hint="cs"/>
          <w:rtl/>
        </w:rPr>
        <w:t>לבקש אישור מרת"א</w:t>
      </w:r>
      <w:bookmarkStart w:id="6499" w:name="_ETM_Q1_4857152"/>
      <w:bookmarkStart w:id="6500" w:name="_ETM_Q1_4854403"/>
      <w:bookmarkEnd w:id="6499"/>
      <w:bookmarkEnd w:id="6500"/>
      <w:r w:rsidRPr="004137EF">
        <w:rPr>
          <w:rFonts w:hint="cs"/>
          <w:rtl/>
        </w:rPr>
        <w:t xml:space="preserve">. </w:t>
      </w:r>
      <w:bookmarkStart w:id="6501" w:name="_ETM_Q1_4855906"/>
      <w:bookmarkStart w:id="6502" w:name="_ETM_Q1_4853402"/>
      <w:bookmarkStart w:id="6503" w:name="_ETM_Q1_4850907"/>
      <w:bookmarkEnd w:id="6501"/>
      <w:bookmarkEnd w:id="6502"/>
      <w:bookmarkEnd w:id="6503"/>
    </w:p>
    <w:p w14:paraId="0F83E981" w14:textId="77777777" w:rsidR="009D6096" w:rsidRPr="004137EF" w:rsidRDefault="009D6096" w:rsidP="009D6096">
      <w:pPr>
        <w:rPr>
          <w:rtl/>
        </w:rPr>
      </w:pPr>
      <w:bookmarkStart w:id="6504" w:name="_ETM_Q1_4851153"/>
      <w:bookmarkEnd w:id="6504"/>
    </w:p>
    <w:p w14:paraId="207AE928" w14:textId="0064DF0D" w:rsidR="009D6096" w:rsidRPr="004137EF" w:rsidRDefault="009D6096" w:rsidP="009D6096">
      <w:pPr>
        <w:pStyle w:val="afb"/>
        <w:keepNext/>
        <w:rPr>
          <w:rtl/>
        </w:rPr>
      </w:pPr>
      <w:bookmarkStart w:id="6505" w:name="ET_guest_918109_353"/>
      <w:r w:rsidRPr="004137EF">
        <w:rPr>
          <w:rStyle w:val="TagStyle"/>
          <w:rtl/>
        </w:rPr>
        <w:t xml:space="preserve"> &lt;&lt; אורח &gt;&gt; </w:t>
      </w:r>
      <w:r w:rsidRPr="004137EF">
        <w:rPr>
          <w:rtl/>
        </w:rPr>
        <w:t>יובל סגל:</w:t>
      </w:r>
      <w:r w:rsidRPr="004137EF">
        <w:rPr>
          <w:rStyle w:val="TagStyle"/>
          <w:rtl/>
        </w:rPr>
        <w:t xml:space="preserve"> &lt;&lt; אורח &gt;&gt;</w:t>
      </w:r>
      <w:r w:rsidRPr="004137EF">
        <w:rPr>
          <w:rtl/>
        </w:rPr>
        <w:t xml:space="preserve">   </w:t>
      </w:r>
      <w:bookmarkEnd w:id="6505"/>
    </w:p>
    <w:p w14:paraId="511987BD" w14:textId="77777777" w:rsidR="009D6096" w:rsidRPr="004137EF" w:rsidRDefault="009D6096" w:rsidP="009D6096">
      <w:pPr>
        <w:pStyle w:val="KeepWithNext"/>
        <w:rPr>
          <w:rtl/>
        </w:rPr>
      </w:pPr>
    </w:p>
    <w:p w14:paraId="46FA6304" w14:textId="0E6B15BE" w:rsidR="009D6096" w:rsidRPr="004137EF" w:rsidRDefault="00CB60B0" w:rsidP="009D6096">
      <w:pPr>
        <w:rPr>
          <w:rtl/>
        </w:rPr>
      </w:pPr>
      <w:bookmarkStart w:id="6506" w:name="_ETM_Q1_4853156"/>
      <w:bookmarkStart w:id="6507" w:name="_ETM_Q1_4864651"/>
      <w:bookmarkStart w:id="6508" w:name="_ETM_Q1_4855155"/>
      <w:bookmarkStart w:id="6509" w:name="_ETM_Q1_4850905"/>
      <w:bookmarkStart w:id="6510" w:name="_ETM_Q1_4860656"/>
      <w:bookmarkStart w:id="6511" w:name="_ETM_Q1_4861152"/>
      <w:bookmarkStart w:id="6512" w:name="_ETM_Q1_4861654"/>
      <w:bookmarkEnd w:id="6506"/>
      <w:bookmarkEnd w:id="6507"/>
      <w:bookmarkEnd w:id="6508"/>
      <w:bookmarkEnd w:id="6509"/>
      <w:bookmarkEnd w:id="6510"/>
      <w:bookmarkEnd w:id="6511"/>
      <w:bookmarkEnd w:id="6512"/>
      <w:r>
        <w:rPr>
          <w:rFonts w:hint="cs"/>
          <w:rtl/>
        </w:rPr>
        <w:t>בסדר.</w:t>
      </w:r>
    </w:p>
    <w:p w14:paraId="535521B4" w14:textId="77777777" w:rsidR="004137EF" w:rsidRPr="004137EF" w:rsidRDefault="004137EF" w:rsidP="009D6096">
      <w:pPr>
        <w:rPr>
          <w:rtl/>
        </w:rPr>
      </w:pPr>
      <w:bookmarkStart w:id="6513" w:name="_ETM_Q1_4861904"/>
      <w:bookmarkEnd w:id="6513"/>
    </w:p>
    <w:p w14:paraId="46FF4585" w14:textId="3C35E20E" w:rsidR="004137EF" w:rsidRPr="004137EF" w:rsidRDefault="004137EF" w:rsidP="004137EF">
      <w:pPr>
        <w:pStyle w:val="afb"/>
        <w:keepNext/>
        <w:rPr>
          <w:rtl/>
        </w:rPr>
      </w:pPr>
      <w:bookmarkStart w:id="6514" w:name="ET_guest_923373_1834"/>
      <w:r w:rsidRPr="004137EF">
        <w:rPr>
          <w:rStyle w:val="TagStyle"/>
          <w:rtl/>
        </w:rPr>
        <w:t xml:space="preserve"> &lt;&lt; אורח &gt;&gt; </w:t>
      </w:r>
      <w:r w:rsidRPr="004137EF">
        <w:rPr>
          <w:rtl/>
        </w:rPr>
        <w:t>רונן איזנברג:</w:t>
      </w:r>
      <w:r w:rsidRPr="004137EF">
        <w:rPr>
          <w:rStyle w:val="TagStyle"/>
          <w:rtl/>
        </w:rPr>
        <w:t xml:space="preserve"> &lt;&lt; אורח &gt;&gt;</w:t>
      </w:r>
      <w:r w:rsidRPr="004137EF">
        <w:rPr>
          <w:rtl/>
        </w:rPr>
        <w:t xml:space="preserve">   </w:t>
      </w:r>
      <w:bookmarkEnd w:id="6514"/>
    </w:p>
    <w:p w14:paraId="53E0AFB3" w14:textId="77777777" w:rsidR="004137EF" w:rsidRPr="004137EF" w:rsidRDefault="004137EF" w:rsidP="004137EF">
      <w:pPr>
        <w:rPr>
          <w:rtl/>
        </w:rPr>
      </w:pPr>
      <w:bookmarkStart w:id="6515" w:name="_ETM_Q1_4863402"/>
      <w:bookmarkStart w:id="6516" w:name="_ETM_Q1_4861406"/>
      <w:bookmarkEnd w:id="6515"/>
      <w:bookmarkEnd w:id="6516"/>
    </w:p>
    <w:p w14:paraId="35D6E4E4" w14:textId="4F140FA2" w:rsidR="004272AA" w:rsidRPr="004137EF" w:rsidRDefault="004272AA" w:rsidP="00BD7406">
      <w:pPr>
        <w:rPr>
          <w:rtl/>
        </w:rPr>
      </w:pPr>
      <w:bookmarkStart w:id="6517" w:name="_ETM_Q1_4860156"/>
      <w:bookmarkStart w:id="6518" w:name="_ETM_Q1_4857406"/>
      <w:bookmarkEnd w:id="6517"/>
      <w:bookmarkEnd w:id="6518"/>
      <w:r w:rsidRPr="004137EF">
        <w:rPr>
          <w:rFonts w:hint="cs"/>
          <w:rtl/>
        </w:rPr>
        <w:t xml:space="preserve">אני יכול לציין שכל אלה </w:t>
      </w:r>
      <w:r w:rsidR="00BD7406">
        <w:rPr>
          <w:rFonts w:hint="cs"/>
          <w:rtl/>
        </w:rPr>
        <w:t>שיש להם</w:t>
      </w:r>
      <w:r w:rsidRPr="004137EF">
        <w:rPr>
          <w:rFonts w:hint="cs"/>
          <w:rtl/>
        </w:rPr>
        <w:t xml:space="preserve"> </w:t>
      </w:r>
      <w:bookmarkStart w:id="6519" w:name="_ETM_Q1_4862905"/>
      <w:bookmarkStart w:id="6520" w:name="_ETM_Q1_4864404"/>
      <w:bookmarkStart w:id="6521" w:name="_ETM_Q1_4862156"/>
      <w:bookmarkStart w:id="6522" w:name="_ETM_Q1_4861102"/>
      <w:bookmarkStart w:id="6523" w:name="_ETM_Q1_4864101"/>
      <w:bookmarkStart w:id="6524" w:name="_ETM_Q1_4857852"/>
      <w:bookmarkEnd w:id="6519"/>
      <w:bookmarkEnd w:id="6520"/>
      <w:bookmarkEnd w:id="6521"/>
      <w:bookmarkEnd w:id="6522"/>
      <w:bookmarkEnd w:id="6523"/>
      <w:r w:rsidR="00BD7406">
        <w:rPr>
          <w:rFonts w:hint="cs"/>
          <w:rtl/>
        </w:rPr>
        <w:t>תחביב</w:t>
      </w:r>
      <w:r w:rsidRPr="004137EF">
        <w:rPr>
          <w:rFonts w:hint="cs"/>
          <w:rtl/>
        </w:rPr>
        <w:t xml:space="preserve"> </w:t>
      </w:r>
      <w:bookmarkEnd w:id="6524"/>
      <w:r w:rsidRPr="004137EF">
        <w:rPr>
          <w:rFonts w:hint="cs"/>
          <w:rtl/>
        </w:rPr>
        <w:t>- - -</w:t>
      </w:r>
      <w:bookmarkStart w:id="6525" w:name="_ETM_Q1_4860905"/>
      <w:bookmarkStart w:id="6526" w:name="_ETM_Q1_4858152"/>
      <w:bookmarkEnd w:id="6525"/>
      <w:bookmarkEnd w:id="6526"/>
    </w:p>
    <w:p w14:paraId="1CD84BC2" w14:textId="77777777" w:rsidR="004272AA" w:rsidRPr="004137EF" w:rsidRDefault="004272AA" w:rsidP="004272AA">
      <w:pPr>
        <w:ind w:firstLine="0"/>
        <w:rPr>
          <w:rtl/>
        </w:rPr>
      </w:pPr>
      <w:bookmarkStart w:id="6527" w:name="_ETM_Q1_4833151"/>
      <w:bookmarkStart w:id="6528" w:name="_ETM_Q1_4830401"/>
      <w:bookmarkStart w:id="6529" w:name="_ETM_Q1_4827655"/>
      <w:bookmarkStart w:id="6530" w:name="_ETM_Q1_4834154"/>
      <w:bookmarkStart w:id="6531" w:name="_ETM_Q1_4831154"/>
      <w:bookmarkStart w:id="6532" w:name="_ETM_Q1_4828404"/>
      <w:bookmarkStart w:id="6533" w:name="_ETM_Q1_4825654"/>
      <w:bookmarkStart w:id="6534" w:name="_ETM_Q1_4823902"/>
      <w:bookmarkStart w:id="6535" w:name="_ETM_Q1_4832155"/>
      <w:bookmarkStart w:id="6536" w:name="_ETM_Q1_4864402"/>
      <w:bookmarkEnd w:id="6527"/>
      <w:bookmarkEnd w:id="6528"/>
      <w:bookmarkEnd w:id="6529"/>
      <w:bookmarkEnd w:id="6530"/>
      <w:bookmarkEnd w:id="6531"/>
      <w:bookmarkEnd w:id="6532"/>
      <w:bookmarkEnd w:id="6533"/>
      <w:bookmarkEnd w:id="6534"/>
      <w:bookmarkEnd w:id="6535"/>
      <w:bookmarkEnd w:id="6536"/>
    </w:p>
    <w:p w14:paraId="79DE9301" w14:textId="48D79D54" w:rsidR="004272AA" w:rsidRDefault="004272AA" w:rsidP="004272AA">
      <w:pPr>
        <w:pStyle w:val="a5"/>
        <w:keepNext/>
        <w:rPr>
          <w:rtl/>
        </w:rPr>
      </w:pPr>
      <w:bookmarkStart w:id="6537" w:name="ET_speaker_נעמה_דניאל_354"/>
      <w:r w:rsidRPr="004137EF">
        <w:rPr>
          <w:rStyle w:val="TagStyle"/>
          <w:rtl/>
        </w:rPr>
        <w:t xml:space="preserve"> &lt;&lt; דובר &gt;&gt; </w:t>
      </w:r>
      <w:r w:rsidRPr="004137EF">
        <w:rPr>
          <w:rtl/>
        </w:rPr>
        <w:t>נעמה דניאל:</w:t>
      </w:r>
      <w:r w:rsidRPr="004137EF">
        <w:rPr>
          <w:rStyle w:val="TagStyle"/>
          <w:rtl/>
        </w:rPr>
        <w:t xml:space="preserve"> &lt;&lt; דובר &gt;&gt;</w:t>
      </w:r>
      <w:r>
        <w:rPr>
          <w:rtl/>
        </w:rPr>
        <w:t xml:space="preserve">   </w:t>
      </w:r>
      <w:bookmarkEnd w:id="6537"/>
    </w:p>
    <w:p w14:paraId="0FE47BE0" w14:textId="77777777" w:rsidR="004272AA" w:rsidRDefault="004272AA" w:rsidP="004272AA">
      <w:pPr>
        <w:pStyle w:val="KeepWithNext"/>
        <w:rPr>
          <w:rtl/>
        </w:rPr>
      </w:pPr>
    </w:p>
    <w:p w14:paraId="3D482870" w14:textId="6DFEE214" w:rsidR="004272AA" w:rsidRDefault="004272AA" w:rsidP="004272AA">
      <w:pPr>
        <w:rPr>
          <w:rtl/>
        </w:rPr>
      </w:pPr>
      <w:bookmarkStart w:id="6538" w:name="_ETM_Q1_4864906"/>
      <w:bookmarkStart w:id="6539" w:name="_ETM_Q1_4862655"/>
      <w:bookmarkStart w:id="6540" w:name="_ETM_Q1_4862656"/>
      <w:bookmarkEnd w:id="6538"/>
      <w:bookmarkEnd w:id="6539"/>
      <w:bookmarkEnd w:id="6540"/>
      <w:r>
        <w:rPr>
          <w:rFonts w:hint="cs"/>
          <w:rtl/>
        </w:rPr>
        <w:t>יש הוראה נפרדת לגבי ריסוס וח</w:t>
      </w:r>
      <w:bookmarkStart w:id="6541" w:name="_ETM_Q1_4868156"/>
      <w:bookmarkStart w:id="6542" w:name="_ETM_Q1_4865402"/>
      <w:bookmarkEnd w:id="6541"/>
      <w:bookmarkEnd w:id="6542"/>
      <w:r>
        <w:rPr>
          <w:rFonts w:hint="cs"/>
          <w:rtl/>
        </w:rPr>
        <w:t>קלאו</w:t>
      </w:r>
      <w:bookmarkStart w:id="6543" w:name="_ETM_Q1_4867652"/>
      <w:bookmarkEnd w:id="6543"/>
      <w:r>
        <w:rPr>
          <w:rFonts w:hint="cs"/>
          <w:rtl/>
        </w:rPr>
        <w:t>ת</w:t>
      </w:r>
      <w:bookmarkStart w:id="6544" w:name="_ETM_Q1_4867651"/>
      <w:bookmarkEnd w:id="6544"/>
      <w:r>
        <w:rPr>
          <w:rFonts w:hint="cs"/>
          <w:rtl/>
        </w:rPr>
        <w:t>.</w:t>
      </w:r>
    </w:p>
    <w:p w14:paraId="2CE5BD9A" w14:textId="77777777" w:rsidR="004272AA" w:rsidRDefault="004272AA" w:rsidP="004272AA">
      <w:pPr>
        <w:rPr>
          <w:rtl/>
        </w:rPr>
      </w:pPr>
      <w:bookmarkStart w:id="6545" w:name="_ETM_Q1_4859902"/>
      <w:bookmarkStart w:id="6546" w:name="_ETM_Q1_4860906"/>
      <w:bookmarkEnd w:id="6545"/>
      <w:bookmarkEnd w:id="6546"/>
    </w:p>
    <w:p w14:paraId="27F24100" w14:textId="7ED86EA1" w:rsidR="004272AA" w:rsidRDefault="004272AA" w:rsidP="004272AA">
      <w:pPr>
        <w:pStyle w:val="afb"/>
        <w:keepNext/>
        <w:rPr>
          <w:rtl/>
        </w:rPr>
      </w:pPr>
      <w:bookmarkStart w:id="6547" w:name="ET_guest_490588_355"/>
      <w:r w:rsidRPr="004272AA">
        <w:rPr>
          <w:rStyle w:val="TagStyle"/>
          <w:rtl/>
        </w:rPr>
        <w:t xml:space="preserve"> &lt;&lt; אורח &gt;&gt; </w:t>
      </w:r>
      <w:r>
        <w:rPr>
          <w:rtl/>
        </w:rPr>
        <w:t>אבישי פדהצור:</w:t>
      </w:r>
      <w:r w:rsidRPr="004272AA">
        <w:rPr>
          <w:rStyle w:val="TagStyle"/>
          <w:rtl/>
        </w:rPr>
        <w:t xml:space="preserve"> &lt;&lt; אורח &gt;&gt;</w:t>
      </w:r>
      <w:r>
        <w:rPr>
          <w:rtl/>
        </w:rPr>
        <w:t xml:space="preserve">   </w:t>
      </w:r>
      <w:bookmarkEnd w:id="6547"/>
    </w:p>
    <w:p w14:paraId="0BF556A7" w14:textId="77777777" w:rsidR="004272AA" w:rsidRDefault="004272AA" w:rsidP="004272AA">
      <w:pPr>
        <w:pStyle w:val="KeepWithNext"/>
        <w:rPr>
          <w:rtl/>
        </w:rPr>
      </w:pPr>
    </w:p>
    <w:p w14:paraId="6BCDA9F6" w14:textId="49ADFA36" w:rsidR="004272AA" w:rsidRDefault="004272AA" w:rsidP="004272AA">
      <w:pPr>
        <w:rPr>
          <w:rtl/>
        </w:rPr>
      </w:pPr>
      <w:r>
        <w:rPr>
          <w:rFonts w:hint="cs"/>
          <w:rtl/>
        </w:rPr>
        <w:t xml:space="preserve">נכון. </w:t>
      </w:r>
      <w:bookmarkStart w:id="6548" w:name="_ETM_Q1_4864902"/>
      <w:bookmarkEnd w:id="6548"/>
    </w:p>
    <w:p w14:paraId="443107BE" w14:textId="77777777" w:rsidR="004272AA" w:rsidRDefault="004272AA" w:rsidP="004272AA">
      <w:pPr>
        <w:rPr>
          <w:rtl/>
        </w:rPr>
      </w:pPr>
      <w:bookmarkStart w:id="6549" w:name="_ETM_Q1_4865152"/>
      <w:bookmarkStart w:id="6550" w:name="_ETM_Q1_4864405"/>
      <w:bookmarkEnd w:id="6549"/>
      <w:bookmarkEnd w:id="6550"/>
    </w:p>
    <w:p w14:paraId="1084DEC8" w14:textId="493BF30D" w:rsidR="004272AA" w:rsidRPr="00F94357" w:rsidRDefault="004272AA" w:rsidP="004272AA">
      <w:pPr>
        <w:pStyle w:val="a5"/>
        <w:keepNext/>
        <w:rPr>
          <w:rtl/>
        </w:rPr>
      </w:pPr>
      <w:bookmarkStart w:id="6551" w:name="ET_speaker_נעמה_דניאל_356"/>
      <w:r w:rsidRPr="004272AA">
        <w:rPr>
          <w:rStyle w:val="TagStyle"/>
          <w:rtl/>
        </w:rPr>
        <w:t xml:space="preserve"> </w:t>
      </w:r>
      <w:r w:rsidRPr="00F94357">
        <w:rPr>
          <w:rStyle w:val="TagStyle"/>
          <w:rtl/>
        </w:rPr>
        <w:t xml:space="preserve">&lt;&lt; דובר &gt;&gt; </w:t>
      </w:r>
      <w:r w:rsidRPr="00F94357">
        <w:rPr>
          <w:rtl/>
        </w:rPr>
        <w:t>נעמה דניאל:</w:t>
      </w:r>
      <w:r w:rsidRPr="00F94357">
        <w:rPr>
          <w:rStyle w:val="TagStyle"/>
          <w:rtl/>
        </w:rPr>
        <w:t xml:space="preserve"> &lt;&lt; דובר &gt;&gt;</w:t>
      </w:r>
      <w:r w:rsidRPr="00F94357">
        <w:rPr>
          <w:rtl/>
        </w:rPr>
        <w:t xml:space="preserve">   </w:t>
      </w:r>
      <w:bookmarkEnd w:id="6551"/>
    </w:p>
    <w:p w14:paraId="004D1FCC" w14:textId="77777777" w:rsidR="004272AA" w:rsidRPr="00F94357" w:rsidRDefault="004272AA" w:rsidP="004272AA">
      <w:pPr>
        <w:pStyle w:val="KeepWithNext"/>
        <w:rPr>
          <w:rtl/>
        </w:rPr>
      </w:pPr>
    </w:p>
    <w:p w14:paraId="32D5BAE1" w14:textId="1AB71565" w:rsidR="004272AA" w:rsidRDefault="004272AA" w:rsidP="004272AA">
      <w:pPr>
        <w:rPr>
          <w:rtl/>
        </w:rPr>
      </w:pPr>
      <w:r w:rsidRPr="00F94357">
        <w:rPr>
          <w:rFonts w:hint="cs"/>
          <w:rtl/>
        </w:rPr>
        <w:t xml:space="preserve">אבל </w:t>
      </w:r>
      <w:bookmarkStart w:id="6552" w:name="_ETM_Q1_4866405"/>
      <w:bookmarkEnd w:id="6552"/>
      <w:r w:rsidRPr="00F94357">
        <w:rPr>
          <w:rFonts w:hint="cs"/>
          <w:rtl/>
        </w:rPr>
        <w:t xml:space="preserve">זה לא קשור </w:t>
      </w:r>
      <w:bookmarkStart w:id="6553" w:name="_ETM_Q1_4865655"/>
      <w:bookmarkStart w:id="6554" w:name="_ETM_Q1_4865905"/>
      <w:bookmarkStart w:id="6555" w:name="_ETM_Q1_4866155"/>
      <w:bookmarkStart w:id="6556" w:name="_ETM_Q1_4867157"/>
      <w:bookmarkStart w:id="6557" w:name="_ETM_Q1_4865405"/>
      <w:bookmarkEnd w:id="6553"/>
      <w:bookmarkEnd w:id="6554"/>
      <w:bookmarkEnd w:id="6555"/>
      <w:bookmarkEnd w:id="6556"/>
      <w:bookmarkEnd w:id="6557"/>
      <w:r w:rsidR="004137EF" w:rsidRPr="00F94357">
        <w:rPr>
          <w:rFonts w:hint="cs"/>
          <w:rtl/>
        </w:rPr>
        <w:t>להשלכה</w:t>
      </w:r>
      <w:bookmarkStart w:id="6558" w:name="_ETM_Q1_4866654"/>
      <w:bookmarkStart w:id="6559" w:name="_ETM_Q1_4865654"/>
      <w:bookmarkStart w:id="6560" w:name="_ETM_Q1_4865404"/>
      <w:bookmarkEnd w:id="6558"/>
      <w:bookmarkEnd w:id="6559"/>
      <w:bookmarkEnd w:id="6560"/>
      <w:r w:rsidR="004137EF" w:rsidRPr="00F94357">
        <w:rPr>
          <w:rFonts w:hint="cs"/>
          <w:rtl/>
        </w:rPr>
        <w:t>.</w:t>
      </w:r>
      <w:bookmarkStart w:id="6561" w:name="_ETM_Q1_4865906"/>
      <w:bookmarkEnd w:id="6561"/>
    </w:p>
    <w:p w14:paraId="08D1CCAA" w14:textId="77777777" w:rsidR="004137EF" w:rsidRDefault="004137EF" w:rsidP="004272AA">
      <w:pPr>
        <w:rPr>
          <w:rtl/>
        </w:rPr>
      </w:pPr>
      <w:bookmarkStart w:id="6562" w:name="_ETM_Q1_4866153"/>
      <w:bookmarkStart w:id="6563" w:name="_ETM_Q1_4866403"/>
      <w:bookmarkStart w:id="6564" w:name="_ETM_Q1_4867153"/>
      <w:bookmarkEnd w:id="6562"/>
      <w:bookmarkEnd w:id="6563"/>
      <w:bookmarkEnd w:id="6564"/>
    </w:p>
    <w:p w14:paraId="25568739" w14:textId="73D9C45A" w:rsidR="004137EF" w:rsidRDefault="004137EF" w:rsidP="004137EF">
      <w:pPr>
        <w:pStyle w:val="afb"/>
        <w:keepNext/>
        <w:rPr>
          <w:rtl/>
        </w:rPr>
      </w:pPr>
      <w:bookmarkStart w:id="6565" w:name="ET_guest_490588_1835"/>
      <w:r w:rsidRPr="004137EF">
        <w:rPr>
          <w:rStyle w:val="TagStyle"/>
          <w:rtl/>
        </w:rPr>
        <w:t xml:space="preserve"> &lt;&lt; אורח &gt;&gt; </w:t>
      </w:r>
      <w:r>
        <w:rPr>
          <w:rtl/>
        </w:rPr>
        <w:t>אבישי פדהצור:</w:t>
      </w:r>
      <w:r w:rsidRPr="004137EF">
        <w:rPr>
          <w:rStyle w:val="TagStyle"/>
          <w:rtl/>
        </w:rPr>
        <w:t xml:space="preserve"> &lt;&lt; אורח &gt;&gt;</w:t>
      </w:r>
      <w:r>
        <w:rPr>
          <w:rtl/>
        </w:rPr>
        <w:t xml:space="preserve">   </w:t>
      </w:r>
      <w:bookmarkEnd w:id="6565"/>
    </w:p>
    <w:p w14:paraId="07DBFC3F" w14:textId="77777777" w:rsidR="004137EF" w:rsidRDefault="004137EF" w:rsidP="004137EF">
      <w:pPr>
        <w:pStyle w:val="KeepWithNext"/>
        <w:rPr>
          <w:rtl/>
        </w:rPr>
      </w:pPr>
    </w:p>
    <w:p w14:paraId="5689BFE5" w14:textId="3264C76E" w:rsidR="004137EF" w:rsidRPr="004137EF" w:rsidRDefault="004137EF" w:rsidP="004137EF">
      <w:pPr>
        <w:rPr>
          <w:rtl/>
        </w:rPr>
      </w:pPr>
      <w:bookmarkStart w:id="6566" w:name="_ETM_Q1_4868152"/>
      <w:bookmarkStart w:id="6567" w:name="_ETM_Q1_4868402"/>
      <w:bookmarkEnd w:id="6566"/>
      <w:bookmarkEnd w:id="6567"/>
      <w:r>
        <w:rPr>
          <w:rFonts w:hint="cs"/>
          <w:rtl/>
        </w:rPr>
        <w:t>לבקשתכם.</w:t>
      </w:r>
      <w:bookmarkStart w:id="6568" w:name="_ETM_Q1_4867903"/>
      <w:bookmarkStart w:id="6569" w:name="_ETM_Q1_4868667"/>
      <w:bookmarkEnd w:id="6568"/>
      <w:bookmarkEnd w:id="6569"/>
    </w:p>
    <w:p w14:paraId="21B5A2A0" w14:textId="77777777" w:rsidR="004272AA" w:rsidRDefault="004272AA" w:rsidP="004272AA">
      <w:pPr>
        <w:rPr>
          <w:rtl/>
        </w:rPr>
      </w:pPr>
      <w:bookmarkStart w:id="6570" w:name="_ETM_Q1_4868902"/>
      <w:bookmarkStart w:id="6571" w:name="_ETM_Q1_4866152"/>
      <w:bookmarkEnd w:id="6570"/>
      <w:bookmarkEnd w:id="6571"/>
    </w:p>
    <w:p w14:paraId="5A910BA1" w14:textId="6BBD96C6" w:rsidR="004272AA" w:rsidRDefault="004272AA" w:rsidP="004272AA">
      <w:pPr>
        <w:pStyle w:val="afb"/>
        <w:keepNext/>
        <w:rPr>
          <w:rtl/>
        </w:rPr>
      </w:pPr>
      <w:bookmarkStart w:id="6572" w:name="ET_guest_918109_357"/>
      <w:r w:rsidRPr="004272AA">
        <w:rPr>
          <w:rStyle w:val="TagStyle"/>
          <w:rtl/>
        </w:rPr>
        <w:t xml:space="preserve"> &lt;&lt; אורח &gt;&gt; </w:t>
      </w:r>
      <w:r>
        <w:rPr>
          <w:rtl/>
        </w:rPr>
        <w:t>יובל סגל:</w:t>
      </w:r>
      <w:r w:rsidRPr="004272AA">
        <w:rPr>
          <w:rStyle w:val="TagStyle"/>
          <w:rtl/>
        </w:rPr>
        <w:t xml:space="preserve"> &lt;&lt; אורח &gt;&gt;</w:t>
      </w:r>
      <w:r>
        <w:rPr>
          <w:rtl/>
        </w:rPr>
        <w:t xml:space="preserve">   </w:t>
      </w:r>
      <w:bookmarkEnd w:id="6572"/>
    </w:p>
    <w:p w14:paraId="5C2BCB99" w14:textId="77777777" w:rsidR="004272AA" w:rsidRDefault="004272AA" w:rsidP="004272AA">
      <w:pPr>
        <w:pStyle w:val="KeepWithNext"/>
        <w:rPr>
          <w:rtl/>
        </w:rPr>
      </w:pPr>
    </w:p>
    <w:p w14:paraId="10459357" w14:textId="5CCA3CBB" w:rsidR="004137EF" w:rsidRDefault="004272AA" w:rsidP="004272AA">
      <w:pPr>
        <w:rPr>
          <w:rtl/>
        </w:rPr>
      </w:pPr>
      <w:bookmarkStart w:id="6573" w:name="_ETM_Q1_4868652"/>
      <w:bookmarkEnd w:id="6573"/>
      <w:r>
        <w:rPr>
          <w:rFonts w:hint="cs"/>
          <w:rtl/>
        </w:rPr>
        <w:t>בסדר.</w:t>
      </w:r>
    </w:p>
    <w:p w14:paraId="784EE83D" w14:textId="77777777" w:rsidR="004137EF" w:rsidRDefault="004137EF" w:rsidP="004272AA">
      <w:pPr>
        <w:rPr>
          <w:rtl/>
        </w:rPr>
      </w:pPr>
      <w:bookmarkStart w:id="6574" w:name="_ETM_Q1_4870906"/>
      <w:bookmarkStart w:id="6575" w:name="_ETM_Q1_4871652"/>
      <w:bookmarkEnd w:id="6574"/>
      <w:bookmarkEnd w:id="6575"/>
    </w:p>
    <w:p w14:paraId="0A66A15C" w14:textId="70DBB49E" w:rsidR="004137EF" w:rsidRPr="004137EF" w:rsidRDefault="004137EF" w:rsidP="004137EF">
      <w:pPr>
        <w:pStyle w:val="af8"/>
        <w:keepNext/>
        <w:rPr>
          <w:rtl/>
        </w:rPr>
      </w:pPr>
      <w:bookmarkStart w:id="6576" w:name="ET_yor_6050_1836"/>
      <w:r w:rsidRPr="004137EF">
        <w:rPr>
          <w:rStyle w:val="TagStyle"/>
          <w:rtl/>
        </w:rPr>
        <w:t xml:space="preserve"> &lt;&lt; </w:t>
      </w:r>
      <w:bookmarkStart w:id="6577" w:name="_ETM_Q1_4879154"/>
      <w:bookmarkEnd w:id="6577"/>
      <w:r w:rsidRPr="004137EF">
        <w:rPr>
          <w:rStyle w:val="TagStyle"/>
          <w:rtl/>
        </w:rPr>
        <w:t xml:space="preserve">יור &gt;&gt; </w:t>
      </w:r>
      <w:r w:rsidRPr="004137EF">
        <w:rPr>
          <w:rtl/>
        </w:rPr>
        <w:t>היו"ר אליהו ברוכי:</w:t>
      </w:r>
      <w:r w:rsidRPr="004137EF">
        <w:rPr>
          <w:rStyle w:val="TagStyle"/>
          <w:rtl/>
        </w:rPr>
        <w:t xml:space="preserve"> &lt;&lt; יור &gt;&gt;</w:t>
      </w:r>
      <w:r w:rsidRPr="004137EF">
        <w:rPr>
          <w:rtl/>
        </w:rPr>
        <w:t xml:space="preserve">   </w:t>
      </w:r>
      <w:bookmarkEnd w:id="6576"/>
    </w:p>
    <w:p w14:paraId="57079E9F" w14:textId="77777777" w:rsidR="004137EF" w:rsidRPr="004137EF" w:rsidRDefault="004137EF" w:rsidP="004137EF">
      <w:pPr>
        <w:pStyle w:val="KeepWithNext"/>
        <w:rPr>
          <w:rtl/>
        </w:rPr>
      </w:pPr>
    </w:p>
    <w:p w14:paraId="37360F8A" w14:textId="77777777" w:rsidR="004137EF" w:rsidRPr="004137EF" w:rsidRDefault="004137EF" w:rsidP="004137EF">
      <w:pPr>
        <w:rPr>
          <w:rtl/>
        </w:rPr>
      </w:pPr>
      <w:bookmarkStart w:id="6578" w:name="_ETM_Q1_4874907"/>
      <w:bookmarkStart w:id="6579" w:name="_ETM_Q1_4878401"/>
      <w:bookmarkStart w:id="6580" w:name="_ETM_Q1_4882656"/>
      <w:bookmarkStart w:id="6581" w:name="_ETM_Q1_4879901"/>
      <w:bookmarkStart w:id="6582" w:name="_ETM_Q1_4874403"/>
      <w:bookmarkEnd w:id="6578"/>
      <w:bookmarkEnd w:id="6579"/>
      <w:bookmarkEnd w:id="6580"/>
      <w:bookmarkEnd w:id="6581"/>
      <w:bookmarkEnd w:id="6582"/>
      <w:r w:rsidRPr="004137EF">
        <w:rPr>
          <w:rFonts w:hint="cs"/>
          <w:rtl/>
        </w:rPr>
        <w:t>בס</w:t>
      </w:r>
      <w:bookmarkStart w:id="6583" w:name="_ETM_Q1_4871653"/>
      <w:bookmarkEnd w:id="6583"/>
      <w:r w:rsidRPr="004137EF">
        <w:rPr>
          <w:rFonts w:hint="cs"/>
          <w:rtl/>
        </w:rPr>
        <w:t>דר.</w:t>
      </w:r>
    </w:p>
    <w:p w14:paraId="29F17549" w14:textId="77777777" w:rsidR="004137EF" w:rsidRPr="004137EF" w:rsidRDefault="004137EF" w:rsidP="004137EF">
      <w:pPr>
        <w:rPr>
          <w:rtl/>
        </w:rPr>
      </w:pPr>
      <w:bookmarkStart w:id="6584" w:name="_ETM_Q1_4875404"/>
      <w:bookmarkStart w:id="6585" w:name="_ETM_Q1_4875904"/>
      <w:bookmarkStart w:id="6586" w:name="_ETM_Q1_4872904"/>
      <w:bookmarkStart w:id="6587" w:name="_ETM_Q1_4873903"/>
      <w:bookmarkEnd w:id="6584"/>
      <w:bookmarkEnd w:id="6585"/>
      <w:bookmarkEnd w:id="6586"/>
      <w:bookmarkEnd w:id="6587"/>
    </w:p>
    <w:p w14:paraId="75919289" w14:textId="44D7E1C4" w:rsidR="004137EF" w:rsidRPr="004137EF" w:rsidRDefault="004137EF" w:rsidP="004137EF">
      <w:pPr>
        <w:pStyle w:val="afb"/>
        <w:keepNext/>
        <w:rPr>
          <w:rtl/>
        </w:rPr>
      </w:pPr>
      <w:bookmarkStart w:id="6588" w:name="ET_guest_918109_1837"/>
      <w:r w:rsidRPr="004137EF">
        <w:rPr>
          <w:rStyle w:val="TagStyle"/>
          <w:rtl/>
        </w:rPr>
        <w:t xml:space="preserve"> &lt;&lt; אורח &gt;&gt; </w:t>
      </w:r>
      <w:r w:rsidRPr="004137EF">
        <w:rPr>
          <w:rtl/>
        </w:rPr>
        <w:t>יובל סגל:</w:t>
      </w:r>
      <w:r w:rsidRPr="004137EF">
        <w:rPr>
          <w:rStyle w:val="TagStyle"/>
          <w:rtl/>
        </w:rPr>
        <w:t xml:space="preserve"> &lt;&lt; אורח &gt;&gt;</w:t>
      </w:r>
      <w:r w:rsidRPr="004137EF">
        <w:rPr>
          <w:rtl/>
        </w:rPr>
        <w:t xml:space="preserve">   </w:t>
      </w:r>
      <w:bookmarkEnd w:id="6588"/>
    </w:p>
    <w:p w14:paraId="0E017872" w14:textId="77777777" w:rsidR="004137EF" w:rsidRPr="004137EF" w:rsidRDefault="004137EF" w:rsidP="004137EF">
      <w:pPr>
        <w:rPr>
          <w:rtl/>
        </w:rPr>
      </w:pPr>
      <w:bookmarkStart w:id="6589" w:name="_ETM_Q1_4876656"/>
      <w:bookmarkStart w:id="6590" w:name="_ETM_Q1_4877153"/>
      <w:bookmarkStart w:id="6591" w:name="_ETM_Q1_4874904"/>
      <w:bookmarkStart w:id="6592" w:name="_ETM_Q1_4872153"/>
      <w:bookmarkStart w:id="6593" w:name="_ETM_Q1_4869403"/>
      <w:bookmarkStart w:id="6594" w:name="_ETM_Q1_4866904"/>
      <w:bookmarkEnd w:id="6589"/>
      <w:bookmarkEnd w:id="6590"/>
      <w:bookmarkEnd w:id="6591"/>
      <w:bookmarkEnd w:id="6592"/>
      <w:bookmarkEnd w:id="6593"/>
      <w:bookmarkEnd w:id="6594"/>
    </w:p>
    <w:p w14:paraId="46EFE07A" w14:textId="08DCF7EF" w:rsidR="004272AA" w:rsidRPr="004137EF" w:rsidRDefault="004272AA" w:rsidP="004137EF">
      <w:pPr>
        <w:rPr>
          <w:rtl/>
        </w:rPr>
      </w:pPr>
      <w:bookmarkStart w:id="6595" w:name="_ETM_Q1_4872404"/>
      <w:bookmarkStart w:id="6596" w:name="_ETM_Q1_4872906"/>
      <w:bookmarkStart w:id="6597" w:name="_ETM_Q1_4870413"/>
      <w:bookmarkEnd w:id="6595"/>
      <w:bookmarkEnd w:id="6596"/>
      <w:bookmarkEnd w:id="6597"/>
      <w:r w:rsidRPr="004137EF">
        <w:rPr>
          <w:rFonts w:hint="cs"/>
          <w:rtl/>
        </w:rPr>
        <w:t xml:space="preserve"> זה מפחיד אותי</w:t>
      </w:r>
      <w:bookmarkStart w:id="6598" w:name="_ETM_Q1_4877406"/>
      <w:bookmarkEnd w:id="6598"/>
      <w:r w:rsidR="004137EF" w:rsidRPr="004137EF">
        <w:rPr>
          <w:rFonts w:hint="cs"/>
          <w:rtl/>
        </w:rPr>
        <w:t>.</w:t>
      </w:r>
    </w:p>
    <w:p w14:paraId="6B295CF6" w14:textId="77777777" w:rsidR="004272AA" w:rsidRPr="004137EF" w:rsidRDefault="004272AA" w:rsidP="004272AA">
      <w:pPr>
        <w:rPr>
          <w:rtl/>
        </w:rPr>
      </w:pPr>
    </w:p>
    <w:p w14:paraId="30BE7708" w14:textId="1E28B390" w:rsidR="004272AA" w:rsidRDefault="004272AA" w:rsidP="004272AA">
      <w:pPr>
        <w:pStyle w:val="af8"/>
        <w:keepNext/>
        <w:rPr>
          <w:rtl/>
        </w:rPr>
      </w:pPr>
      <w:bookmarkStart w:id="6599" w:name="ET_yor_6050_358"/>
      <w:r w:rsidRPr="004137EF">
        <w:rPr>
          <w:rStyle w:val="TagStyle"/>
          <w:rtl/>
        </w:rPr>
        <w:t xml:space="preserve"> &lt;&lt; יור &gt;&gt; </w:t>
      </w:r>
      <w:r w:rsidRPr="004137EF">
        <w:rPr>
          <w:rtl/>
        </w:rPr>
        <w:t>היו"ר אליהו ברוכי:</w:t>
      </w:r>
      <w:r w:rsidRPr="004137EF">
        <w:rPr>
          <w:rStyle w:val="TagStyle"/>
          <w:rtl/>
        </w:rPr>
        <w:t xml:space="preserve"> &lt;&lt;</w:t>
      </w:r>
      <w:r w:rsidRPr="004272AA">
        <w:rPr>
          <w:rStyle w:val="TagStyle"/>
          <w:rtl/>
        </w:rPr>
        <w:t xml:space="preserve"> יור &gt;&gt;</w:t>
      </w:r>
      <w:r>
        <w:rPr>
          <w:rtl/>
        </w:rPr>
        <w:t xml:space="preserve">   </w:t>
      </w:r>
      <w:bookmarkEnd w:id="6599"/>
    </w:p>
    <w:p w14:paraId="2D140E5E" w14:textId="77777777" w:rsidR="004272AA" w:rsidRDefault="004272AA" w:rsidP="004272AA">
      <w:pPr>
        <w:pStyle w:val="KeepWithNext"/>
        <w:rPr>
          <w:rtl/>
        </w:rPr>
      </w:pPr>
    </w:p>
    <w:p w14:paraId="54E285F1" w14:textId="6A7B2277" w:rsidR="004272AA" w:rsidRDefault="004272AA" w:rsidP="004272AA">
      <w:pPr>
        <w:rPr>
          <w:rtl/>
        </w:rPr>
      </w:pPr>
      <w:r>
        <w:rPr>
          <w:rFonts w:hint="cs"/>
          <w:rtl/>
        </w:rPr>
        <w:t>הלאה</w:t>
      </w:r>
      <w:bookmarkStart w:id="6600" w:name="_ETM_Q1_4870905"/>
      <w:bookmarkEnd w:id="6600"/>
      <w:r>
        <w:rPr>
          <w:rFonts w:hint="cs"/>
          <w:rtl/>
        </w:rPr>
        <w:t>.</w:t>
      </w:r>
      <w:bookmarkStart w:id="6601" w:name="_ETM_Q1_4871651"/>
      <w:bookmarkEnd w:id="6601"/>
    </w:p>
    <w:p w14:paraId="34A52085" w14:textId="77777777" w:rsidR="004272AA" w:rsidRDefault="004272AA" w:rsidP="004272AA">
      <w:pPr>
        <w:rPr>
          <w:rtl/>
        </w:rPr>
      </w:pPr>
      <w:bookmarkStart w:id="6602" w:name="_ETM_Q1_4878405"/>
      <w:bookmarkStart w:id="6603" w:name="_ETM_Q1_4875901"/>
      <w:bookmarkStart w:id="6604" w:name="_ETM_Q1_4873902"/>
      <w:bookmarkStart w:id="6605" w:name="_ETM_Q1_4878905"/>
      <w:bookmarkStart w:id="6606" w:name="_ETM_Q1_4883656"/>
      <w:bookmarkEnd w:id="6602"/>
      <w:bookmarkEnd w:id="6603"/>
      <w:bookmarkEnd w:id="6604"/>
      <w:bookmarkEnd w:id="6605"/>
      <w:bookmarkEnd w:id="6606"/>
    </w:p>
    <w:p w14:paraId="70BB262B" w14:textId="17771B81" w:rsidR="004272AA" w:rsidRDefault="004272AA" w:rsidP="004272AA">
      <w:pPr>
        <w:pStyle w:val="afb"/>
        <w:keepNext/>
        <w:rPr>
          <w:rtl/>
        </w:rPr>
      </w:pPr>
      <w:bookmarkStart w:id="6607" w:name="ET_guest_490588_359"/>
      <w:r w:rsidRPr="004272AA">
        <w:rPr>
          <w:rStyle w:val="TagStyle"/>
          <w:rtl/>
        </w:rPr>
        <w:t xml:space="preserve"> &lt;&lt; אורח &gt;&gt; </w:t>
      </w:r>
      <w:r>
        <w:rPr>
          <w:rtl/>
        </w:rPr>
        <w:t>אבישי פדהצור:</w:t>
      </w:r>
      <w:r w:rsidRPr="004272AA">
        <w:rPr>
          <w:rStyle w:val="TagStyle"/>
          <w:rtl/>
        </w:rPr>
        <w:t xml:space="preserve"> &lt;&lt; אורח &gt;&gt;</w:t>
      </w:r>
      <w:r>
        <w:rPr>
          <w:rtl/>
        </w:rPr>
        <w:t xml:space="preserve">   </w:t>
      </w:r>
      <w:bookmarkEnd w:id="6607"/>
    </w:p>
    <w:p w14:paraId="59A5AE8E" w14:textId="77777777" w:rsidR="004272AA" w:rsidRDefault="004272AA" w:rsidP="004272AA">
      <w:pPr>
        <w:pStyle w:val="KeepWithNext"/>
        <w:rPr>
          <w:rtl/>
        </w:rPr>
      </w:pPr>
    </w:p>
    <w:p w14:paraId="3B2B8A91" w14:textId="358E8814" w:rsidR="004272AA" w:rsidRDefault="004272AA" w:rsidP="00BD7406">
      <w:pPr>
        <w:rPr>
          <w:rtl/>
        </w:rPr>
      </w:pPr>
      <w:bookmarkStart w:id="6608" w:name="_ETM_Q1_4884406"/>
      <w:bookmarkStart w:id="6609" w:name="_ETM_Q1_4881406"/>
      <w:bookmarkEnd w:id="6608"/>
      <w:bookmarkEnd w:id="6609"/>
      <w:r>
        <w:rPr>
          <w:rFonts w:hint="cs"/>
          <w:rtl/>
        </w:rPr>
        <w:t xml:space="preserve">הכותרת </w:t>
      </w:r>
      <w:bookmarkStart w:id="6610" w:name="_ETM_Q1_4881153"/>
      <w:bookmarkEnd w:id="6610"/>
      <w:r>
        <w:rPr>
          <w:rFonts w:hint="cs"/>
          <w:rtl/>
        </w:rPr>
        <w:t xml:space="preserve">ארוכה </w:t>
      </w:r>
      <w:r w:rsidR="00BD7406">
        <w:rPr>
          <w:rFonts w:hint="cs"/>
          <w:rtl/>
        </w:rPr>
        <w:t xml:space="preserve">יותר </w:t>
      </w:r>
      <w:r>
        <w:rPr>
          <w:rFonts w:hint="cs"/>
          <w:rtl/>
        </w:rPr>
        <w:t xml:space="preserve">מהתקנה עצמה. </w:t>
      </w:r>
      <w:bookmarkStart w:id="6611" w:name="_ETM_Q1_4884656"/>
      <w:bookmarkStart w:id="6612" w:name="_ETM_Q1_4907905"/>
      <w:bookmarkStart w:id="6613" w:name="_ETM_Q1_4905405"/>
      <w:bookmarkStart w:id="6614" w:name="_ETM_Q1_4897156"/>
      <w:bookmarkStart w:id="6615" w:name="_ETM_Q1_4891653"/>
      <w:bookmarkStart w:id="6616" w:name="_ETM_Q1_4888904"/>
      <w:bookmarkEnd w:id="6611"/>
      <w:bookmarkEnd w:id="6612"/>
      <w:bookmarkEnd w:id="6613"/>
      <w:bookmarkEnd w:id="6614"/>
      <w:bookmarkEnd w:id="6615"/>
      <w:bookmarkEnd w:id="6616"/>
    </w:p>
    <w:p w14:paraId="73B877AD" w14:textId="77777777" w:rsidR="00B42CA9" w:rsidRDefault="00B42CA9" w:rsidP="004272AA">
      <w:pPr>
        <w:rPr>
          <w:rtl/>
        </w:rPr>
      </w:pPr>
      <w:bookmarkStart w:id="6617" w:name="_ETM_Q1_4883155"/>
      <w:bookmarkStart w:id="6618" w:name="_ETM_Q1_4880404"/>
      <w:bookmarkStart w:id="6619" w:name="_ETM_Q1_4877404"/>
      <w:bookmarkStart w:id="6620" w:name="_ETM_Q1_4877656"/>
      <w:bookmarkEnd w:id="6617"/>
      <w:bookmarkEnd w:id="6618"/>
      <w:bookmarkEnd w:id="6619"/>
      <w:bookmarkEnd w:id="6620"/>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B42CA9" w:rsidRPr="00B42CA9" w14:paraId="5EAE3192" w14:textId="77777777" w:rsidTr="00ED4D21">
        <w:trPr>
          <w:cantSplit/>
        </w:trPr>
        <w:tc>
          <w:tcPr>
            <w:tcW w:w="1110" w:type="pct"/>
            <w:hideMark/>
          </w:tcPr>
          <w:p w14:paraId="6CD6CF16" w14:textId="77777777" w:rsidR="00B42CA9" w:rsidRPr="00B42CA9" w:rsidRDefault="00B42CA9">
            <w:pPr>
              <w:pStyle w:val="TableSideHeading"/>
              <w:rPr>
                <w:sz w:val="24"/>
                <w:szCs w:val="24"/>
              </w:rPr>
            </w:pPr>
            <w:bookmarkStart w:id="6621" w:name="_ETM_Q1_4878153"/>
            <w:bookmarkEnd w:id="6621"/>
            <w:r w:rsidRPr="00B42CA9">
              <w:rPr>
                <w:sz w:val="24"/>
                <w:szCs w:val="24"/>
                <w:rtl/>
              </w:rPr>
              <w:t xml:space="preserve">איסור הפעלת טיסן מכלי טיס, מכלי רחיפה, מכלי רכב או מכלי שיט בתנועה </w:t>
            </w:r>
          </w:p>
        </w:tc>
        <w:tc>
          <w:tcPr>
            <w:tcW w:w="312" w:type="pct"/>
          </w:tcPr>
          <w:p w14:paraId="07D3692C" w14:textId="7E4542FC" w:rsidR="00B42CA9" w:rsidRPr="00B42CA9" w:rsidRDefault="007528E0" w:rsidP="007528E0">
            <w:pPr>
              <w:pStyle w:val="TableText0"/>
              <w:rPr>
                <w:sz w:val="24"/>
                <w:szCs w:val="24"/>
                <w:rtl/>
              </w:rPr>
            </w:pPr>
            <w:r>
              <w:rPr>
                <w:rFonts w:hint="cs"/>
                <w:sz w:val="24"/>
                <w:szCs w:val="24"/>
                <w:rtl/>
              </w:rPr>
              <w:t>15.</w:t>
            </w:r>
          </w:p>
        </w:tc>
        <w:tc>
          <w:tcPr>
            <w:tcW w:w="3579" w:type="pct"/>
            <w:gridSpan w:val="2"/>
            <w:hideMark/>
          </w:tcPr>
          <w:p w14:paraId="54766FDC" w14:textId="77777777" w:rsidR="00B42CA9" w:rsidRPr="00B42CA9" w:rsidRDefault="00B42CA9">
            <w:pPr>
              <w:pStyle w:val="TableBlock0"/>
              <w:rPr>
                <w:sz w:val="24"/>
                <w:szCs w:val="24"/>
              </w:rPr>
            </w:pPr>
            <w:r w:rsidRPr="00B42CA9">
              <w:rPr>
                <w:sz w:val="24"/>
                <w:szCs w:val="24"/>
                <w:rtl/>
              </w:rPr>
              <w:t>לא יפעיל אדם טיסן מכל אחד מאלה:</w:t>
            </w:r>
          </w:p>
        </w:tc>
      </w:tr>
      <w:tr w:rsidR="00B42CA9" w:rsidRPr="00B42CA9" w14:paraId="436BE289" w14:textId="77777777" w:rsidTr="00ED4D21">
        <w:trPr>
          <w:cantSplit/>
        </w:trPr>
        <w:tc>
          <w:tcPr>
            <w:tcW w:w="1110" w:type="pct"/>
          </w:tcPr>
          <w:p w14:paraId="5BB0A865" w14:textId="77777777" w:rsidR="00B42CA9" w:rsidRPr="00B42CA9" w:rsidRDefault="00B42CA9">
            <w:pPr>
              <w:pStyle w:val="TableSideHeading"/>
              <w:rPr>
                <w:sz w:val="24"/>
                <w:szCs w:val="24"/>
                <w:rtl/>
              </w:rPr>
            </w:pPr>
          </w:p>
        </w:tc>
        <w:tc>
          <w:tcPr>
            <w:tcW w:w="312" w:type="pct"/>
          </w:tcPr>
          <w:p w14:paraId="23391C49" w14:textId="77777777" w:rsidR="00B42CA9" w:rsidRPr="00B42CA9" w:rsidRDefault="00B42CA9">
            <w:pPr>
              <w:pStyle w:val="TableText0"/>
              <w:rPr>
                <w:sz w:val="24"/>
                <w:szCs w:val="24"/>
              </w:rPr>
            </w:pPr>
          </w:p>
        </w:tc>
        <w:tc>
          <w:tcPr>
            <w:tcW w:w="312" w:type="pct"/>
          </w:tcPr>
          <w:p w14:paraId="60FEDE15" w14:textId="77777777" w:rsidR="00B42CA9" w:rsidRPr="00B42CA9" w:rsidRDefault="00B42CA9">
            <w:pPr>
              <w:pStyle w:val="TableText0"/>
              <w:rPr>
                <w:sz w:val="24"/>
                <w:szCs w:val="24"/>
              </w:rPr>
            </w:pPr>
          </w:p>
        </w:tc>
        <w:tc>
          <w:tcPr>
            <w:tcW w:w="3267" w:type="pct"/>
            <w:hideMark/>
          </w:tcPr>
          <w:p w14:paraId="2C9AA2FF" w14:textId="77777777" w:rsidR="00B42CA9" w:rsidRPr="00B42CA9" w:rsidRDefault="00B42CA9" w:rsidP="003660D0">
            <w:pPr>
              <w:pStyle w:val="TableBlock0"/>
              <w:numPr>
                <w:ilvl w:val="0"/>
                <w:numId w:val="42"/>
              </w:numPr>
              <w:tabs>
                <w:tab w:val="left" w:pos="624"/>
              </w:tabs>
              <w:autoSpaceDE w:val="0"/>
              <w:autoSpaceDN w:val="0"/>
              <w:adjustRightInd w:val="0"/>
              <w:textAlignment w:val="center"/>
              <w:rPr>
                <w:sz w:val="24"/>
                <w:szCs w:val="24"/>
              </w:rPr>
            </w:pPr>
            <w:r w:rsidRPr="00B42CA9">
              <w:rPr>
                <w:sz w:val="24"/>
                <w:szCs w:val="24"/>
                <w:rtl/>
              </w:rPr>
              <w:t xml:space="preserve">מכלי טיס או כלי רחיפה מאויש בתנועה; </w:t>
            </w:r>
          </w:p>
        </w:tc>
      </w:tr>
      <w:tr w:rsidR="00B42CA9" w:rsidRPr="00B42CA9" w14:paraId="6709EBDD" w14:textId="77777777" w:rsidTr="00ED4D21">
        <w:trPr>
          <w:cantSplit/>
        </w:trPr>
        <w:tc>
          <w:tcPr>
            <w:tcW w:w="1110" w:type="pct"/>
          </w:tcPr>
          <w:p w14:paraId="1CDE69B4" w14:textId="77777777" w:rsidR="00B42CA9" w:rsidRPr="00B42CA9" w:rsidRDefault="00B42CA9">
            <w:pPr>
              <w:pStyle w:val="TableSideHeading"/>
              <w:rPr>
                <w:sz w:val="24"/>
                <w:szCs w:val="24"/>
              </w:rPr>
            </w:pPr>
          </w:p>
        </w:tc>
        <w:tc>
          <w:tcPr>
            <w:tcW w:w="312" w:type="pct"/>
          </w:tcPr>
          <w:p w14:paraId="1B89E041" w14:textId="77777777" w:rsidR="00B42CA9" w:rsidRPr="00B42CA9" w:rsidRDefault="00B42CA9">
            <w:pPr>
              <w:pStyle w:val="TableText0"/>
              <w:rPr>
                <w:sz w:val="24"/>
                <w:szCs w:val="24"/>
              </w:rPr>
            </w:pPr>
          </w:p>
        </w:tc>
        <w:tc>
          <w:tcPr>
            <w:tcW w:w="312" w:type="pct"/>
          </w:tcPr>
          <w:p w14:paraId="136CEA7E" w14:textId="77777777" w:rsidR="00B42CA9" w:rsidRPr="00B42CA9" w:rsidRDefault="00B42CA9">
            <w:pPr>
              <w:pStyle w:val="TableText0"/>
              <w:rPr>
                <w:sz w:val="24"/>
                <w:szCs w:val="24"/>
              </w:rPr>
            </w:pPr>
          </w:p>
        </w:tc>
        <w:tc>
          <w:tcPr>
            <w:tcW w:w="3267" w:type="pct"/>
            <w:hideMark/>
          </w:tcPr>
          <w:p w14:paraId="546CA52F" w14:textId="77777777" w:rsidR="00B42CA9" w:rsidRPr="00B42CA9" w:rsidRDefault="00B42CA9" w:rsidP="003660D0">
            <w:pPr>
              <w:pStyle w:val="TableBlock0"/>
              <w:numPr>
                <w:ilvl w:val="0"/>
                <w:numId w:val="42"/>
              </w:numPr>
              <w:tabs>
                <w:tab w:val="left" w:pos="624"/>
              </w:tabs>
              <w:autoSpaceDE w:val="0"/>
              <w:autoSpaceDN w:val="0"/>
              <w:adjustRightInd w:val="0"/>
              <w:textAlignment w:val="center"/>
              <w:rPr>
                <w:sz w:val="24"/>
                <w:szCs w:val="24"/>
              </w:rPr>
            </w:pPr>
            <w:r w:rsidRPr="00B42CA9">
              <w:rPr>
                <w:sz w:val="24"/>
                <w:szCs w:val="24"/>
                <w:rtl/>
              </w:rPr>
              <w:t>מכלי רכב בתנועה או מכלי שיט בתנועה, בין שהם ממונעים ובין שאינם ממונעים, אלא אם כן הטיסן מופעל מעל אזור שאינו אזור מאוכלס.</w:t>
            </w:r>
          </w:p>
        </w:tc>
      </w:tr>
    </w:tbl>
    <w:p w14:paraId="3AE87BCD" w14:textId="77777777" w:rsidR="00B42CA9" w:rsidRDefault="00B42CA9" w:rsidP="004272AA">
      <w:pPr>
        <w:rPr>
          <w:rtl/>
        </w:rPr>
      </w:pPr>
    </w:p>
    <w:p w14:paraId="0BEEC544" w14:textId="77777777" w:rsidR="00167173" w:rsidRDefault="00B42CA9" w:rsidP="00404DA7">
      <w:pPr>
        <w:rPr>
          <w:rtl/>
        </w:rPr>
      </w:pPr>
      <w:bookmarkStart w:id="6622" w:name="_ETM_Q1_4897654"/>
      <w:bookmarkEnd w:id="6622"/>
      <w:r>
        <w:rPr>
          <w:rFonts w:hint="cs"/>
          <w:rtl/>
        </w:rPr>
        <w:t>א</w:t>
      </w:r>
      <w:bookmarkStart w:id="6623" w:name="_ETM_Q1_4894403"/>
      <w:bookmarkEnd w:id="6623"/>
      <w:r>
        <w:rPr>
          <w:rFonts w:hint="cs"/>
          <w:rtl/>
        </w:rPr>
        <w:t>ם מפעיל</w:t>
      </w:r>
      <w:r w:rsidR="00404DA7">
        <w:rPr>
          <w:rFonts w:hint="cs"/>
          <w:rtl/>
        </w:rPr>
        <w:t>ים</w:t>
      </w:r>
      <w:r>
        <w:rPr>
          <w:rFonts w:hint="cs"/>
          <w:rtl/>
        </w:rPr>
        <w:t xml:space="preserve"> טיסן, </w:t>
      </w:r>
      <w:r w:rsidR="00404DA7">
        <w:rPr>
          <w:rFonts w:hint="cs"/>
          <w:rtl/>
        </w:rPr>
        <w:t>יש לעשות זאת</w:t>
      </w:r>
      <w:r>
        <w:rPr>
          <w:rFonts w:hint="cs"/>
          <w:rtl/>
        </w:rPr>
        <w:t xml:space="preserve"> עם קשר עין. </w:t>
      </w:r>
      <w:r w:rsidR="00404DA7">
        <w:rPr>
          <w:rFonts w:hint="cs"/>
          <w:rtl/>
        </w:rPr>
        <w:t>אין</w:t>
      </w:r>
      <w:r>
        <w:rPr>
          <w:rFonts w:hint="cs"/>
          <w:rtl/>
        </w:rPr>
        <w:t xml:space="preserve"> "לגנו</w:t>
      </w:r>
      <w:bookmarkStart w:id="6624" w:name="_ETM_Q1_4900405"/>
      <w:bookmarkEnd w:id="6624"/>
      <w:r>
        <w:rPr>
          <w:rFonts w:hint="cs"/>
          <w:rtl/>
        </w:rPr>
        <w:t>ב</w:t>
      </w:r>
      <w:bookmarkStart w:id="6625" w:name="_ETM_Q1_4897655"/>
      <w:bookmarkEnd w:id="6625"/>
      <w:r>
        <w:rPr>
          <w:rFonts w:hint="cs"/>
          <w:rtl/>
        </w:rPr>
        <w:t xml:space="preserve"> </w:t>
      </w:r>
      <w:bookmarkStart w:id="6626" w:name="_ETM_Q1_4894901"/>
      <w:bookmarkStart w:id="6627" w:name="_ETM_Q1_4889402"/>
      <w:bookmarkEnd w:id="6626"/>
      <w:bookmarkEnd w:id="6627"/>
      <w:r>
        <w:rPr>
          <w:rFonts w:hint="cs"/>
          <w:rtl/>
        </w:rPr>
        <w:t xml:space="preserve">מרחקים" על ידי </w:t>
      </w:r>
      <w:r w:rsidR="00404DA7">
        <w:rPr>
          <w:rFonts w:hint="cs"/>
          <w:rtl/>
        </w:rPr>
        <w:t>כך</w:t>
      </w:r>
      <w:r>
        <w:rPr>
          <w:rFonts w:hint="cs"/>
          <w:rtl/>
        </w:rPr>
        <w:t xml:space="preserve"> </w:t>
      </w:r>
      <w:r w:rsidR="00404DA7">
        <w:rPr>
          <w:rFonts w:hint="cs"/>
          <w:rtl/>
        </w:rPr>
        <w:t>שיושבים</w:t>
      </w:r>
      <w:r>
        <w:rPr>
          <w:rFonts w:hint="cs"/>
          <w:rtl/>
        </w:rPr>
        <w:t xml:space="preserve"> </w:t>
      </w:r>
      <w:bookmarkStart w:id="6628" w:name="_ETM_Q1_4901155"/>
      <w:bookmarkEnd w:id="6628"/>
      <w:r>
        <w:rPr>
          <w:rFonts w:hint="cs"/>
          <w:rtl/>
        </w:rPr>
        <w:t>במטוס או נוסע</w:t>
      </w:r>
      <w:r w:rsidR="00404DA7">
        <w:rPr>
          <w:rFonts w:hint="cs"/>
          <w:rtl/>
        </w:rPr>
        <w:t>ים</w:t>
      </w:r>
      <w:r>
        <w:rPr>
          <w:rFonts w:hint="cs"/>
          <w:rtl/>
        </w:rPr>
        <w:t xml:space="preserve"> במכונית ומפעיל טיסן.</w:t>
      </w:r>
      <w:bookmarkStart w:id="6629" w:name="_ETM_Q1_4901906"/>
      <w:bookmarkEnd w:id="6629"/>
      <w:r>
        <w:rPr>
          <w:rFonts w:hint="cs"/>
          <w:rtl/>
        </w:rPr>
        <w:t xml:space="preserve"> בהפעלות מסחריות זה </w:t>
      </w:r>
      <w:bookmarkStart w:id="6630" w:name="_ETM_Q1_4906655"/>
      <w:bookmarkEnd w:id="6630"/>
      <w:r>
        <w:rPr>
          <w:rFonts w:hint="cs"/>
          <w:rtl/>
        </w:rPr>
        <w:t xml:space="preserve">אפשרי </w:t>
      </w:r>
      <w:bookmarkStart w:id="6631" w:name="_ETM_Q1_4905655"/>
      <w:bookmarkEnd w:id="6631"/>
      <w:r>
        <w:rPr>
          <w:rFonts w:hint="cs"/>
          <w:rtl/>
        </w:rPr>
        <w:t>תאורטית</w:t>
      </w:r>
      <w:r w:rsidR="00404DA7">
        <w:rPr>
          <w:rFonts w:hint="cs"/>
          <w:rtl/>
        </w:rPr>
        <w:t>,</w:t>
      </w:r>
      <w:r>
        <w:rPr>
          <w:rFonts w:hint="cs"/>
          <w:rtl/>
        </w:rPr>
        <w:t xml:space="preserve"> </w:t>
      </w:r>
      <w:bookmarkStart w:id="6632" w:name="_ETM_Q1_4905407"/>
      <w:bookmarkEnd w:id="6632"/>
      <w:r>
        <w:rPr>
          <w:rFonts w:hint="cs"/>
          <w:rtl/>
        </w:rPr>
        <w:t>אב</w:t>
      </w:r>
      <w:bookmarkStart w:id="6633" w:name="_ETM_Q1_4902656"/>
      <w:bookmarkEnd w:id="6633"/>
      <w:r>
        <w:rPr>
          <w:rFonts w:hint="cs"/>
          <w:rtl/>
        </w:rPr>
        <w:t xml:space="preserve">ל בארצות-הברית </w:t>
      </w:r>
      <w:r w:rsidR="00404DA7">
        <w:rPr>
          <w:rFonts w:hint="cs"/>
          <w:rtl/>
        </w:rPr>
        <w:t>צמצמו</w:t>
      </w:r>
      <w:r>
        <w:rPr>
          <w:rFonts w:hint="cs"/>
          <w:rtl/>
        </w:rPr>
        <w:t xml:space="preserve"> את זה </w:t>
      </w:r>
      <w:bookmarkStart w:id="6634" w:name="_ETM_Q1_4907156"/>
      <w:bookmarkStart w:id="6635" w:name="_ETM_Q1_4904406"/>
      <w:bookmarkEnd w:id="6634"/>
      <w:bookmarkEnd w:id="6635"/>
      <w:r>
        <w:rPr>
          <w:rFonts w:hint="cs"/>
          <w:rtl/>
        </w:rPr>
        <w:t xml:space="preserve">כי </w:t>
      </w:r>
      <w:bookmarkStart w:id="6636" w:name="_ETM_Q1_4907904"/>
      <w:bookmarkEnd w:id="6636"/>
      <w:r>
        <w:rPr>
          <w:rFonts w:hint="cs"/>
          <w:rtl/>
        </w:rPr>
        <w:t xml:space="preserve">פתאום הסיכון משתנה. </w:t>
      </w:r>
      <w:bookmarkStart w:id="6637" w:name="_ETM_Q1_4909652"/>
      <w:bookmarkStart w:id="6638" w:name="_ETM_Q1_4925155"/>
      <w:bookmarkEnd w:id="6637"/>
      <w:bookmarkEnd w:id="6638"/>
    </w:p>
    <w:p w14:paraId="78E9DA18" w14:textId="77777777" w:rsidR="00167173" w:rsidRDefault="00167173" w:rsidP="00404DA7">
      <w:pPr>
        <w:rPr>
          <w:rtl/>
        </w:rPr>
      </w:pPr>
    </w:p>
    <w:p w14:paraId="1361F470" w14:textId="6212739B" w:rsidR="00B42CA9" w:rsidRDefault="00B42CA9" w:rsidP="00404DA7">
      <w:pPr>
        <w:rPr>
          <w:rtl/>
        </w:rPr>
      </w:pPr>
      <w:r>
        <w:rPr>
          <w:rFonts w:hint="cs"/>
          <w:rtl/>
        </w:rPr>
        <w:t>יוצא</w:t>
      </w:r>
      <w:r w:rsidR="00404DA7">
        <w:rPr>
          <w:rFonts w:hint="cs"/>
          <w:rtl/>
        </w:rPr>
        <w:t>ים</w:t>
      </w:r>
      <w:r>
        <w:rPr>
          <w:rFonts w:hint="cs"/>
          <w:rtl/>
        </w:rPr>
        <w:t xml:space="preserve"> מעולם שבו נקודת המוצא היא שמפני שהכלי </w:t>
      </w:r>
      <w:bookmarkStart w:id="6639" w:name="_ETM_Q1_4911152"/>
      <w:bookmarkEnd w:id="6639"/>
      <w:r>
        <w:rPr>
          <w:rFonts w:hint="cs"/>
          <w:rtl/>
        </w:rPr>
        <w:t>הזה מוגבל בקשר עין</w:t>
      </w:r>
      <w:r w:rsidR="00404DA7">
        <w:rPr>
          <w:rFonts w:hint="cs"/>
          <w:rtl/>
        </w:rPr>
        <w:t>,</w:t>
      </w:r>
      <w:r>
        <w:rPr>
          <w:rFonts w:hint="cs"/>
          <w:rtl/>
        </w:rPr>
        <w:t xml:space="preserve"> הוא מוגבל בטווח</w:t>
      </w:r>
      <w:r w:rsidR="00404DA7">
        <w:rPr>
          <w:rFonts w:hint="cs"/>
          <w:rtl/>
        </w:rPr>
        <w:t>,</w:t>
      </w:r>
      <w:r>
        <w:rPr>
          <w:rFonts w:hint="cs"/>
          <w:rtl/>
        </w:rPr>
        <w:t xml:space="preserve"> </w:t>
      </w:r>
      <w:bookmarkStart w:id="6640" w:name="_ETM_Q1_4913903"/>
      <w:bookmarkEnd w:id="6640"/>
      <w:r w:rsidR="00404DA7">
        <w:rPr>
          <w:rFonts w:hint="cs"/>
          <w:rtl/>
        </w:rPr>
        <w:t>ולפתע</w:t>
      </w:r>
      <w:r>
        <w:rPr>
          <w:rFonts w:hint="cs"/>
          <w:rtl/>
        </w:rPr>
        <w:t xml:space="preserve"> חוצ</w:t>
      </w:r>
      <w:r w:rsidR="00404DA7">
        <w:rPr>
          <w:rFonts w:hint="cs"/>
          <w:rtl/>
        </w:rPr>
        <w:t>ים</w:t>
      </w:r>
      <w:r>
        <w:rPr>
          <w:rFonts w:hint="cs"/>
          <w:rtl/>
        </w:rPr>
        <w:t xml:space="preserve"> </w:t>
      </w:r>
      <w:bookmarkStart w:id="6641" w:name="_ETM_Q1_4910905"/>
      <w:bookmarkEnd w:id="6641"/>
      <w:r>
        <w:rPr>
          <w:rFonts w:hint="cs"/>
          <w:rtl/>
        </w:rPr>
        <w:t xml:space="preserve">איתו את כל מדינת ישראל </w:t>
      </w:r>
      <w:bookmarkStart w:id="6642" w:name="_ETM_Q1_4913655"/>
      <w:bookmarkEnd w:id="6642"/>
      <w:r>
        <w:rPr>
          <w:rFonts w:hint="cs"/>
          <w:rtl/>
        </w:rPr>
        <w:t>בקשר עין</w:t>
      </w:r>
      <w:bookmarkStart w:id="6643" w:name="_ETM_Q1_4913154"/>
      <w:bookmarkStart w:id="6644" w:name="_ETM_Q1_4910407"/>
      <w:bookmarkStart w:id="6645" w:name="_ETM_Q1_4908902"/>
      <w:bookmarkStart w:id="6646" w:name="_ETM_Q1_4907403"/>
      <w:bookmarkStart w:id="6647" w:name="_ETM_Q1_4914652"/>
      <w:bookmarkEnd w:id="6643"/>
      <w:bookmarkEnd w:id="6644"/>
      <w:bookmarkEnd w:id="6645"/>
      <w:bookmarkEnd w:id="6646"/>
      <w:bookmarkEnd w:id="6647"/>
      <w:r>
        <w:rPr>
          <w:rFonts w:hint="cs"/>
          <w:rtl/>
        </w:rPr>
        <w:t>.</w:t>
      </w:r>
      <w:bookmarkStart w:id="6648" w:name="_ETM_Q1_4916405"/>
      <w:bookmarkEnd w:id="6648"/>
    </w:p>
    <w:p w14:paraId="37CE8F49" w14:textId="77777777" w:rsidR="00B42CA9" w:rsidRPr="00404DA7" w:rsidRDefault="00B42CA9" w:rsidP="004272AA">
      <w:pPr>
        <w:rPr>
          <w:rtl/>
        </w:rPr>
      </w:pPr>
      <w:bookmarkStart w:id="6649" w:name="_ETM_Q1_4917654"/>
      <w:bookmarkEnd w:id="6649"/>
    </w:p>
    <w:p w14:paraId="7C2607F8" w14:textId="18D56F7B" w:rsidR="00B42CA9" w:rsidRDefault="00B42CA9" w:rsidP="00B42CA9">
      <w:pPr>
        <w:pStyle w:val="afb"/>
        <w:keepNext/>
        <w:rPr>
          <w:rtl/>
        </w:rPr>
      </w:pPr>
      <w:bookmarkStart w:id="6650" w:name="ET_guest_918109_360"/>
      <w:r w:rsidRPr="00B42CA9">
        <w:rPr>
          <w:rStyle w:val="TagStyle"/>
          <w:rtl/>
        </w:rPr>
        <w:t xml:space="preserve"> &lt;&lt; אורח &gt;&gt; </w:t>
      </w:r>
      <w:r>
        <w:rPr>
          <w:rtl/>
        </w:rPr>
        <w:t>יובל סגל:</w:t>
      </w:r>
      <w:r w:rsidRPr="00B42CA9">
        <w:rPr>
          <w:rStyle w:val="TagStyle"/>
          <w:rtl/>
        </w:rPr>
        <w:t xml:space="preserve"> &lt;&lt; אורח &gt;&gt;</w:t>
      </w:r>
      <w:r>
        <w:rPr>
          <w:rtl/>
        </w:rPr>
        <w:t xml:space="preserve">   </w:t>
      </w:r>
      <w:bookmarkEnd w:id="6650"/>
    </w:p>
    <w:p w14:paraId="35CA6864" w14:textId="77777777" w:rsidR="00B42CA9" w:rsidRDefault="00B42CA9" w:rsidP="00B42CA9">
      <w:pPr>
        <w:pStyle w:val="KeepWithNext"/>
        <w:rPr>
          <w:rtl/>
        </w:rPr>
      </w:pPr>
    </w:p>
    <w:p w14:paraId="7BD24B13" w14:textId="4C557BAB" w:rsidR="00B42CA9" w:rsidRDefault="00B42CA9" w:rsidP="00404DA7">
      <w:pPr>
        <w:rPr>
          <w:rtl/>
        </w:rPr>
      </w:pPr>
      <w:bookmarkStart w:id="6651" w:name="_ETM_Q1_4918654"/>
      <w:bookmarkStart w:id="6652" w:name="_ETM_Q1_4919601"/>
      <w:bookmarkEnd w:id="6651"/>
      <w:bookmarkEnd w:id="6652"/>
      <w:r>
        <w:rPr>
          <w:rFonts w:hint="cs"/>
          <w:rtl/>
        </w:rPr>
        <w:t>חובבים</w:t>
      </w:r>
      <w:bookmarkStart w:id="6653" w:name="_ETM_Q1_4919655"/>
      <w:bookmarkEnd w:id="6653"/>
      <w:r>
        <w:rPr>
          <w:rFonts w:hint="cs"/>
          <w:rtl/>
        </w:rPr>
        <w:t xml:space="preserve"> אוהבים</w:t>
      </w:r>
      <w:r w:rsidR="00404DA7">
        <w:rPr>
          <w:rFonts w:hint="cs"/>
          <w:rtl/>
        </w:rPr>
        <w:t xml:space="preserve"> מאוד</w:t>
      </w:r>
      <w:r>
        <w:rPr>
          <w:rFonts w:hint="cs"/>
          <w:rtl/>
        </w:rPr>
        <w:t xml:space="preserve"> להפעיל </w:t>
      </w:r>
      <w:r w:rsidR="00404DA7">
        <w:rPr>
          <w:rFonts w:hint="cs"/>
          <w:rtl/>
        </w:rPr>
        <w:t xml:space="preserve">טיסנים </w:t>
      </w:r>
      <w:r>
        <w:rPr>
          <w:rFonts w:hint="cs"/>
          <w:rtl/>
        </w:rPr>
        <w:t>מסירות</w:t>
      </w:r>
      <w:bookmarkStart w:id="6654" w:name="_ETM_Q1_4919904"/>
      <w:bookmarkEnd w:id="6654"/>
      <w:r>
        <w:rPr>
          <w:rFonts w:hint="cs"/>
          <w:rtl/>
        </w:rPr>
        <w:t>.</w:t>
      </w:r>
    </w:p>
    <w:p w14:paraId="2E8FDB48" w14:textId="77777777" w:rsidR="00B42CA9" w:rsidRDefault="00B42CA9" w:rsidP="00B42CA9">
      <w:pPr>
        <w:rPr>
          <w:rtl/>
        </w:rPr>
      </w:pPr>
      <w:bookmarkStart w:id="6655" w:name="_ETM_Q1_4922906"/>
      <w:bookmarkStart w:id="6656" w:name="_ETM_Q1_4924403"/>
      <w:bookmarkStart w:id="6657" w:name="_ETM_Q1_4921655"/>
      <w:bookmarkStart w:id="6658" w:name="_ETM_Q1_4919155"/>
      <w:bookmarkStart w:id="6659" w:name="_ETM_Q1_4933905"/>
      <w:bookmarkStart w:id="6660" w:name="_ETM_Q1_4926155"/>
      <w:bookmarkStart w:id="6661" w:name="_ETM_Q1_4918656"/>
      <w:bookmarkEnd w:id="6655"/>
      <w:bookmarkEnd w:id="6656"/>
      <w:bookmarkEnd w:id="6657"/>
      <w:bookmarkEnd w:id="6658"/>
      <w:bookmarkEnd w:id="6659"/>
      <w:bookmarkEnd w:id="6660"/>
      <w:bookmarkEnd w:id="6661"/>
    </w:p>
    <w:p w14:paraId="18E308C2" w14:textId="4B52E2D7" w:rsidR="00B42CA9" w:rsidRDefault="00B42CA9" w:rsidP="00B42CA9">
      <w:pPr>
        <w:pStyle w:val="afb"/>
        <w:keepNext/>
        <w:rPr>
          <w:rtl/>
        </w:rPr>
      </w:pPr>
      <w:bookmarkStart w:id="6662" w:name="ET_guest_918092_361"/>
      <w:r w:rsidRPr="00B42CA9">
        <w:rPr>
          <w:rStyle w:val="TagStyle"/>
          <w:rtl/>
        </w:rPr>
        <w:t xml:space="preserve"> &lt;&lt; אורח &gt;&gt; </w:t>
      </w:r>
      <w:r>
        <w:rPr>
          <w:rtl/>
        </w:rPr>
        <w:t>צחי גליצנשטיין:</w:t>
      </w:r>
      <w:r w:rsidRPr="00B42CA9">
        <w:rPr>
          <w:rStyle w:val="TagStyle"/>
          <w:rtl/>
        </w:rPr>
        <w:t xml:space="preserve"> &lt;&lt; אורח &gt;&gt;</w:t>
      </w:r>
      <w:r>
        <w:rPr>
          <w:rtl/>
        </w:rPr>
        <w:t xml:space="preserve">   </w:t>
      </w:r>
      <w:bookmarkEnd w:id="6662"/>
    </w:p>
    <w:p w14:paraId="4CFE8D37" w14:textId="77777777" w:rsidR="00B42CA9" w:rsidRDefault="00B42CA9" w:rsidP="00B42CA9">
      <w:pPr>
        <w:pStyle w:val="KeepWithNext"/>
        <w:rPr>
          <w:rtl/>
        </w:rPr>
      </w:pPr>
    </w:p>
    <w:p w14:paraId="1F512596" w14:textId="6CF6C62C" w:rsidR="00B42CA9" w:rsidRDefault="00404DA7" w:rsidP="00B42CA9">
      <w:pPr>
        <w:rPr>
          <w:rtl/>
        </w:rPr>
      </w:pPr>
      <w:r>
        <w:rPr>
          <w:rFonts w:hint="cs"/>
          <w:rtl/>
        </w:rPr>
        <w:t>לכן ישנו</w:t>
      </w:r>
      <w:r w:rsidR="00B42CA9">
        <w:rPr>
          <w:rFonts w:hint="cs"/>
          <w:rtl/>
        </w:rPr>
        <w:t xml:space="preserve"> סעיף (2). </w:t>
      </w:r>
      <w:bookmarkStart w:id="6663" w:name="_ETM_Q1_4924652"/>
      <w:bookmarkEnd w:id="6663"/>
    </w:p>
    <w:p w14:paraId="667AC48C" w14:textId="77777777" w:rsidR="00B42CA9" w:rsidRDefault="00B42CA9" w:rsidP="00B42CA9">
      <w:pPr>
        <w:rPr>
          <w:rtl/>
        </w:rPr>
      </w:pPr>
      <w:bookmarkStart w:id="6664" w:name="_ETM_Q1_4925153"/>
      <w:bookmarkStart w:id="6665" w:name="_ETM_Q1_4925403"/>
      <w:bookmarkEnd w:id="6664"/>
      <w:bookmarkEnd w:id="6665"/>
    </w:p>
    <w:p w14:paraId="51776765" w14:textId="2409C6AA" w:rsidR="00B42CA9" w:rsidRDefault="00B42CA9" w:rsidP="00B42CA9">
      <w:pPr>
        <w:pStyle w:val="af8"/>
        <w:keepNext/>
        <w:rPr>
          <w:rtl/>
        </w:rPr>
      </w:pPr>
      <w:bookmarkStart w:id="6666" w:name="ET_yor_6050_362"/>
      <w:r w:rsidRPr="00B42CA9">
        <w:rPr>
          <w:rStyle w:val="TagStyle"/>
          <w:rtl/>
        </w:rPr>
        <w:t xml:space="preserve"> &lt;&lt; יור &gt;&gt; </w:t>
      </w:r>
      <w:r>
        <w:rPr>
          <w:rtl/>
        </w:rPr>
        <w:t>היו"ר אליהו ברוכי:</w:t>
      </w:r>
      <w:r w:rsidRPr="00B42CA9">
        <w:rPr>
          <w:rStyle w:val="TagStyle"/>
          <w:rtl/>
        </w:rPr>
        <w:t xml:space="preserve"> &lt;&lt; יור &gt;&gt;</w:t>
      </w:r>
      <w:r>
        <w:rPr>
          <w:rtl/>
        </w:rPr>
        <w:t xml:space="preserve">   </w:t>
      </w:r>
      <w:bookmarkEnd w:id="6666"/>
    </w:p>
    <w:p w14:paraId="15DA176A" w14:textId="77777777" w:rsidR="00B42CA9" w:rsidRDefault="00B42CA9" w:rsidP="00B42CA9">
      <w:pPr>
        <w:pStyle w:val="KeepWithNext"/>
        <w:rPr>
          <w:rtl/>
        </w:rPr>
      </w:pPr>
    </w:p>
    <w:p w14:paraId="6062941F" w14:textId="521D7879" w:rsidR="00B42CA9" w:rsidRDefault="00B42CA9" w:rsidP="00404DA7">
      <w:pPr>
        <w:rPr>
          <w:rtl/>
        </w:rPr>
      </w:pPr>
      <w:bookmarkStart w:id="6667" w:name="_ETM_Q1_4927153"/>
      <w:bookmarkStart w:id="6668" w:name="_ETM_Q1_4924654"/>
      <w:bookmarkStart w:id="6669" w:name="_ETM_Q1_4921906"/>
      <w:bookmarkEnd w:id="6667"/>
      <w:bookmarkEnd w:id="6668"/>
      <w:bookmarkEnd w:id="6669"/>
      <w:r>
        <w:rPr>
          <w:rFonts w:hint="cs"/>
          <w:rtl/>
        </w:rPr>
        <w:t xml:space="preserve">שאינו מאוכלס. </w:t>
      </w:r>
      <w:bookmarkStart w:id="6670" w:name="_ETM_Q1_4924156"/>
      <w:bookmarkStart w:id="6671" w:name="_ETM_Q1_4922653"/>
      <w:bookmarkEnd w:id="6670"/>
      <w:bookmarkEnd w:id="6671"/>
    </w:p>
    <w:p w14:paraId="6A9B88C4" w14:textId="77777777" w:rsidR="00B42CA9" w:rsidRDefault="00B42CA9" w:rsidP="00B42CA9">
      <w:pPr>
        <w:rPr>
          <w:rtl/>
        </w:rPr>
      </w:pPr>
      <w:bookmarkStart w:id="6672" w:name="_ETM_Q1_4924905"/>
      <w:bookmarkStart w:id="6673" w:name="_ETM_Q1_4926653"/>
      <w:bookmarkEnd w:id="6672"/>
      <w:bookmarkEnd w:id="6673"/>
    </w:p>
    <w:p w14:paraId="40BF4DDF" w14:textId="3C9DC2A8" w:rsidR="00B42CA9" w:rsidRDefault="00B42CA9" w:rsidP="00B42CA9">
      <w:pPr>
        <w:pStyle w:val="afb"/>
        <w:keepNext/>
        <w:rPr>
          <w:rtl/>
        </w:rPr>
      </w:pPr>
      <w:bookmarkStart w:id="6674" w:name="ET_guest_918092_363"/>
      <w:r w:rsidRPr="00B42CA9">
        <w:rPr>
          <w:rStyle w:val="TagStyle"/>
          <w:rtl/>
        </w:rPr>
        <w:t xml:space="preserve"> &lt;&lt; אורח &gt;&gt; </w:t>
      </w:r>
      <w:r>
        <w:rPr>
          <w:rtl/>
        </w:rPr>
        <w:t>צחי גליצנשטיין:</w:t>
      </w:r>
      <w:r w:rsidRPr="00B42CA9">
        <w:rPr>
          <w:rStyle w:val="TagStyle"/>
          <w:rtl/>
        </w:rPr>
        <w:t xml:space="preserve"> &lt;&lt; אורח &gt;&gt;</w:t>
      </w:r>
      <w:r>
        <w:rPr>
          <w:rtl/>
        </w:rPr>
        <w:t xml:space="preserve">   </w:t>
      </w:r>
      <w:bookmarkEnd w:id="6674"/>
    </w:p>
    <w:p w14:paraId="5CC7B563" w14:textId="77777777" w:rsidR="00B42CA9" w:rsidRDefault="00B42CA9" w:rsidP="00B42CA9">
      <w:pPr>
        <w:pStyle w:val="KeepWithNext"/>
        <w:rPr>
          <w:rtl/>
        </w:rPr>
      </w:pPr>
    </w:p>
    <w:p w14:paraId="6C302EB7" w14:textId="34C29B91" w:rsidR="00B42CA9" w:rsidRDefault="00B42CA9" w:rsidP="00404DA7">
      <w:pPr>
        <w:rPr>
          <w:rtl/>
        </w:rPr>
      </w:pPr>
      <w:bookmarkStart w:id="6675" w:name="_ETM_Q1_4927404"/>
      <w:bookmarkEnd w:id="6675"/>
      <w:r>
        <w:rPr>
          <w:rFonts w:hint="cs"/>
          <w:rtl/>
        </w:rPr>
        <w:t>כן.</w:t>
      </w:r>
      <w:bookmarkStart w:id="6676" w:name="_ETM_Q1_4926156"/>
      <w:bookmarkStart w:id="6677" w:name="_ETM_Q1_4930101"/>
      <w:bookmarkEnd w:id="6676"/>
      <w:bookmarkEnd w:id="6677"/>
      <w:r>
        <w:rPr>
          <w:rFonts w:hint="cs"/>
          <w:rtl/>
        </w:rPr>
        <w:t xml:space="preserve"> אם מטיס</w:t>
      </w:r>
      <w:r w:rsidR="00404DA7">
        <w:rPr>
          <w:rFonts w:hint="cs"/>
          <w:rtl/>
        </w:rPr>
        <w:t>ים</w:t>
      </w:r>
      <w:r>
        <w:rPr>
          <w:rFonts w:hint="cs"/>
          <w:rtl/>
        </w:rPr>
        <w:t xml:space="preserve"> - - -</w:t>
      </w:r>
      <w:bookmarkStart w:id="6678" w:name="_ETM_Q1_4926404"/>
      <w:bookmarkEnd w:id="6678"/>
    </w:p>
    <w:p w14:paraId="21AE8D18" w14:textId="77777777" w:rsidR="00B42CA9" w:rsidRDefault="00B42CA9" w:rsidP="00B42CA9">
      <w:pPr>
        <w:rPr>
          <w:rtl/>
        </w:rPr>
      </w:pPr>
      <w:bookmarkStart w:id="6679" w:name="_ETM_Q1_4926903"/>
      <w:bookmarkEnd w:id="6679"/>
    </w:p>
    <w:p w14:paraId="5E22E432" w14:textId="5929D87E" w:rsidR="00B42CA9" w:rsidRDefault="00B42CA9" w:rsidP="00B42CA9">
      <w:pPr>
        <w:pStyle w:val="af8"/>
        <w:keepNext/>
        <w:rPr>
          <w:rtl/>
        </w:rPr>
      </w:pPr>
      <w:bookmarkStart w:id="6680" w:name="ET_yor_6050_364"/>
      <w:r w:rsidRPr="00B42CA9">
        <w:rPr>
          <w:rStyle w:val="TagStyle"/>
          <w:rtl/>
        </w:rPr>
        <w:t xml:space="preserve"> &lt;&lt; יור &gt;&gt; </w:t>
      </w:r>
      <w:r>
        <w:rPr>
          <w:rtl/>
        </w:rPr>
        <w:t>היו"ר אליהו ברוכי:</w:t>
      </w:r>
      <w:r w:rsidRPr="00B42CA9">
        <w:rPr>
          <w:rStyle w:val="TagStyle"/>
          <w:rtl/>
        </w:rPr>
        <w:t xml:space="preserve"> &lt;&lt; יור &gt;&gt;</w:t>
      </w:r>
      <w:r>
        <w:rPr>
          <w:rtl/>
        </w:rPr>
        <w:t xml:space="preserve">   </w:t>
      </w:r>
      <w:bookmarkEnd w:id="6680"/>
    </w:p>
    <w:p w14:paraId="42B7C04E" w14:textId="77777777" w:rsidR="00B42CA9" w:rsidRDefault="00B42CA9" w:rsidP="00B42CA9">
      <w:pPr>
        <w:pStyle w:val="KeepWithNext"/>
        <w:rPr>
          <w:rtl/>
        </w:rPr>
      </w:pPr>
    </w:p>
    <w:p w14:paraId="3BC8284D" w14:textId="2EA89C3E" w:rsidR="00B42CA9" w:rsidRDefault="00B42CA9" w:rsidP="00B42CA9">
      <w:pPr>
        <w:rPr>
          <w:rtl/>
        </w:rPr>
      </w:pPr>
      <w:bookmarkStart w:id="6681" w:name="_ETM_Q1_4929403"/>
      <w:bookmarkEnd w:id="6681"/>
      <w:r>
        <w:rPr>
          <w:rFonts w:hint="cs"/>
          <w:rtl/>
        </w:rPr>
        <w:t xml:space="preserve">כל ההגבלה היא כשהטיסן </w:t>
      </w:r>
      <w:bookmarkStart w:id="6682" w:name="_ETM_Q1_4930903"/>
      <w:bookmarkEnd w:id="6682"/>
      <w:r>
        <w:rPr>
          <w:rFonts w:hint="cs"/>
          <w:rtl/>
        </w:rPr>
        <w:t xml:space="preserve">מופעל מעל אזור </w:t>
      </w:r>
      <w:bookmarkStart w:id="6683" w:name="_ETM_Q1_4930905"/>
      <w:bookmarkEnd w:id="6683"/>
      <w:r>
        <w:rPr>
          <w:rFonts w:hint="cs"/>
          <w:rtl/>
        </w:rPr>
        <w:t xml:space="preserve">שאינו מאוכלס. </w:t>
      </w:r>
      <w:bookmarkStart w:id="6684" w:name="_ETM_Q1_4931905"/>
      <w:bookmarkStart w:id="6685" w:name="_ETM_Q1_4929405"/>
      <w:bookmarkEnd w:id="6684"/>
      <w:bookmarkEnd w:id="6685"/>
    </w:p>
    <w:p w14:paraId="05E4492C" w14:textId="77777777" w:rsidR="00B42CA9" w:rsidRDefault="00B42CA9" w:rsidP="00B42CA9">
      <w:pPr>
        <w:rPr>
          <w:rtl/>
        </w:rPr>
      </w:pPr>
      <w:bookmarkStart w:id="6686" w:name="_ETM_Q1_4931405"/>
      <w:bookmarkEnd w:id="6686"/>
    </w:p>
    <w:p w14:paraId="6EE97619" w14:textId="3D09AC1D" w:rsidR="00B42CA9" w:rsidRDefault="00B42CA9" w:rsidP="00B42CA9">
      <w:pPr>
        <w:pStyle w:val="af7"/>
        <w:keepNext/>
        <w:rPr>
          <w:rtl/>
        </w:rPr>
      </w:pPr>
      <w:bookmarkStart w:id="6687" w:name="ET_interruption_קריאה_365"/>
      <w:r w:rsidRPr="00B42CA9">
        <w:rPr>
          <w:rStyle w:val="TagStyle"/>
          <w:rtl/>
        </w:rPr>
        <w:t xml:space="preserve"> &lt;&lt; קריאה &gt;&gt; </w:t>
      </w:r>
      <w:r>
        <w:rPr>
          <w:rtl/>
        </w:rPr>
        <w:t>קריאה:</w:t>
      </w:r>
      <w:r w:rsidRPr="00B42CA9">
        <w:rPr>
          <w:rStyle w:val="TagStyle"/>
          <w:rtl/>
        </w:rPr>
        <w:t xml:space="preserve"> &lt;&lt; קריאה &gt;&gt;</w:t>
      </w:r>
      <w:r>
        <w:rPr>
          <w:rtl/>
        </w:rPr>
        <w:t xml:space="preserve">   </w:t>
      </w:r>
      <w:bookmarkEnd w:id="6687"/>
    </w:p>
    <w:p w14:paraId="65B10555" w14:textId="77777777" w:rsidR="00B42CA9" w:rsidRDefault="00B42CA9" w:rsidP="00B42CA9">
      <w:pPr>
        <w:pStyle w:val="KeepWithNext"/>
        <w:rPr>
          <w:rtl/>
        </w:rPr>
      </w:pPr>
    </w:p>
    <w:p w14:paraId="6376FDBE" w14:textId="12860A2A" w:rsidR="00B42CA9" w:rsidRDefault="00B42CA9" w:rsidP="00B42CA9">
      <w:pPr>
        <w:rPr>
          <w:rtl/>
        </w:rPr>
      </w:pPr>
      <w:bookmarkStart w:id="6688" w:name="_ETM_Q1_4934404"/>
      <w:bookmarkStart w:id="6689" w:name="_ETM_Q1_4931655"/>
      <w:bookmarkEnd w:id="6688"/>
      <w:bookmarkEnd w:id="6689"/>
      <w:r>
        <w:rPr>
          <w:rFonts w:hint="cs"/>
          <w:rtl/>
        </w:rPr>
        <w:t xml:space="preserve">שאינו מאוכלס. </w:t>
      </w:r>
    </w:p>
    <w:p w14:paraId="38C22536" w14:textId="77777777" w:rsidR="00B42CA9" w:rsidRDefault="00B42CA9" w:rsidP="00B42CA9">
      <w:pPr>
        <w:rPr>
          <w:rtl/>
        </w:rPr>
      </w:pPr>
      <w:bookmarkStart w:id="6690" w:name="_ETM_Q1_4935904"/>
      <w:bookmarkStart w:id="6691" w:name="_ETM_Q1_4933654"/>
      <w:bookmarkStart w:id="6692" w:name="_ETM_Q1_4930654"/>
      <w:bookmarkEnd w:id="6690"/>
      <w:bookmarkEnd w:id="6691"/>
      <w:bookmarkEnd w:id="6692"/>
    </w:p>
    <w:p w14:paraId="5CDD71F4" w14:textId="1971F3B9" w:rsidR="00B42CA9" w:rsidRDefault="00B42CA9" w:rsidP="00B42CA9">
      <w:pPr>
        <w:pStyle w:val="af8"/>
        <w:keepNext/>
        <w:rPr>
          <w:rtl/>
        </w:rPr>
      </w:pPr>
      <w:bookmarkStart w:id="6693" w:name="ET_yor_6050_366"/>
      <w:r w:rsidRPr="00B42CA9">
        <w:rPr>
          <w:rStyle w:val="TagStyle"/>
          <w:rtl/>
        </w:rPr>
        <w:t xml:space="preserve"> &lt;&lt; יור &gt;&gt; </w:t>
      </w:r>
      <w:r>
        <w:rPr>
          <w:rtl/>
        </w:rPr>
        <w:t>היו"ר אליהו ברוכי:</w:t>
      </w:r>
      <w:r w:rsidRPr="00B42CA9">
        <w:rPr>
          <w:rStyle w:val="TagStyle"/>
          <w:rtl/>
        </w:rPr>
        <w:t xml:space="preserve"> &lt;&lt; יור &gt;&gt;</w:t>
      </w:r>
      <w:r>
        <w:rPr>
          <w:rtl/>
        </w:rPr>
        <w:t xml:space="preserve">   </w:t>
      </w:r>
      <w:bookmarkEnd w:id="6693"/>
    </w:p>
    <w:p w14:paraId="0A5835FC" w14:textId="77777777" w:rsidR="00B42CA9" w:rsidRDefault="00B42CA9" w:rsidP="00B42CA9">
      <w:pPr>
        <w:pStyle w:val="KeepWithNext"/>
        <w:rPr>
          <w:rtl/>
        </w:rPr>
      </w:pPr>
    </w:p>
    <w:p w14:paraId="64634837" w14:textId="081C639D" w:rsidR="00B42CA9" w:rsidRDefault="00404DA7" w:rsidP="00B42CA9">
      <w:pPr>
        <w:rPr>
          <w:rtl/>
        </w:rPr>
      </w:pPr>
      <w:r>
        <w:rPr>
          <w:rFonts w:hint="cs"/>
          <w:rtl/>
        </w:rPr>
        <w:t>בסדר</w:t>
      </w:r>
      <w:r w:rsidR="00B42CA9">
        <w:rPr>
          <w:rFonts w:hint="cs"/>
          <w:rtl/>
        </w:rPr>
        <w:t>.</w:t>
      </w:r>
    </w:p>
    <w:p w14:paraId="0C5679EF" w14:textId="77777777" w:rsidR="00B42CA9" w:rsidRDefault="00B42CA9" w:rsidP="00B42CA9">
      <w:pPr>
        <w:rPr>
          <w:rtl/>
        </w:rPr>
      </w:pPr>
      <w:bookmarkStart w:id="6694" w:name="_ETM_Q1_4934152"/>
      <w:bookmarkEnd w:id="6694"/>
    </w:p>
    <w:p w14:paraId="7DF1CBFC" w14:textId="16C8DEE7" w:rsidR="00B42CA9" w:rsidRDefault="00B42CA9" w:rsidP="00B42CA9">
      <w:pPr>
        <w:pStyle w:val="afb"/>
        <w:keepNext/>
        <w:rPr>
          <w:rtl/>
        </w:rPr>
      </w:pPr>
      <w:bookmarkStart w:id="6695" w:name="ET_guest_918092_367"/>
      <w:r w:rsidRPr="00B42CA9">
        <w:rPr>
          <w:rStyle w:val="TagStyle"/>
          <w:rtl/>
        </w:rPr>
        <w:t xml:space="preserve"> &lt;&lt; אורח &gt;&gt; </w:t>
      </w:r>
      <w:r>
        <w:rPr>
          <w:rtl/>
        </w:rPr>
        <w:t>צחי גליצנשטיין:</w:t>
      </w:r>
      <w:r w:rsidRPr="00B42CA9">
        <w:rPr>
          <w:rStyle w:val="TagStyle"/>
          <w:rtl/>
        </w:rPr>
        <w:t xml:space="preserve"> &lt;&lt; אורח &gt;&gt;</w:t>
      </w:r>
      <w:r>
        <w:rPr>
          <w:rtl/>
        </w:rPr>
        <w:t xml:space="preserve">   </w:t>
      </w:r>
      <w:bookmarkEnd w:id="6695"/>
    </w:p>
    <w:p w14:paraId="60FBC938" w14:textId="77777777" w:rsidR="00B42CA9" w:rsidRDefault="00B42CA9" w:rsidP="00B42CA9">
      <w:pPr>
        <w:pStyle w:val="KeepWithNext"/>
        <w:rPr>
          <w:rtl/>
        </w:rPr>
      </w:pPr>
    </w:p>
    <w:p w14:paraId="54E2D8DC" w14:textId="59C2623D" w:rsidR="00B42CA9" w:rsidRDefault="00B42CA9" w:rsidP="00404DA7">
      <w:pPr>
        <w:rPr>
          <w:rtl/>
        </w:rPr>
      </w:pPr>
      <w:bookmarkStart w:id="6696" w:name="_ETM_Q1_4936652"/>
      <w:bookmarkStart w:id="6697" w:name="_ETM_Q1_4933902"/>
      <w:bookmarkStart w:id="6698" w:name="_ETM_Q1_4931153"/>
      <w:bookmarkEnd w:id="6696"/>
      <w:bookmarkEnd w:id="6697"/>
      <w:bookmarkEnd w:id="6698"/>
      <w:r>
        <w:rPr>
          <w:rFonts w:hint="cs"/>
          <w:rtl/>
        </w:rPr>
        <w:t>לכן, אם מטיס</w:t>
      </w:r>
      <w:r w:rsidR="00404DA7">
        <w:rPr>
          <w:rFonts w:hint="cs"/>
          <w:rtl/>
        </w:rPr>
        <w:t>ים</w:t>
      </w:r>
      <w:r>
        <w:rPr>
          <w:rFonts w:hint="cs"/>
          <w:rtl/>
        </w:rPr>
        <w:t xml:space="preserve"> בא</w:t>
      </w:r>
      <w:bookmarkStart w:id="6699" w:name="_ETM_Q1_4934153"/>
      <w:bookmarkEnd w:id="6699"/>
      <w:r>
        <w:rPr>
          <w:rFonts w:hint="cs"/>
          <w:rtl/>
        </w:rPr>
        <w:t xml:space="preserve">מצע הים או </w:t>
      </w:r>
      <w:r w:rsidR="00404DA7">
        <w:rPr>
          <w:rFonts w:hint="cs"/>
          <w:rtl/>
        </w:rPr>
        <w:t>רוצים</w:t>
      </w:r>
      <w:r>
        <w:rPr>
          <w:rFonts w:hint="cs"/>
          <w:rtl/>
        </w:rPr>
        <w:t xml:space="preserve"> לצלם את הג'יפ </w:t>
      </w:r>
      <w:bookmarkStart w:id="6700" w:name="_ETM_Q1_4936403"/>
      <w:bookmarkStart w:id="6701" w:name="_ETM_Q1_4935655"/>
      <w:bookmarkEnd w:id="6700"/>
      <w:bookmarkEnd w:id="6701"/>
      <w:r w:rsidR="00404DA7">
        <w:rPr>
          <w:rFonts w:hint="cs"/>
          <w:rtl/>
        </w:rPr>
        <w:t>שלנו</w:t>
      </w:r>
      <w:r>
        <w:rPr>
          <w:rFonts w:hint="cs"/>
          <w:rtl/>
        </w:rPr>
        <w:t xml:space="preserve"> במדבר יהו</w:t>
      </w:r>
      <w:bookmarkStart w:id="6702" w:name="_ETM_Q1_4933151"/>
      <w:bookmarkEnd w:id="6702"/>
      <w:r>
        <w:rPr>
          <w:rFonts w:hint="cs"/>
          <w:rtl/>
        </w:rPr>
        <w:t>דה</w:t>
      </w:r>
      <w:bookmarkStart w:id="6703" w:name="_ETM_Q1_4932651"/>
      <w:bookmarkEnd w:id="6703"/>
      <w:r>
        <w:rPr>
          <w:rFonts w:hint="cs"/>
          <w:rtl/>
        </w:rPr>
        <w:t xml:space="preserve">, זה מתאפשר. </w:t>
      </w:r>
    </w:p>
    <w:p w14:paraId="3CCBE63A" w14:textId="77777777" w:rsidR="00B42CA9" w:rsidRDefault="00B42CA9" w:rsidP="00B42CA9">
      <w:pPr>
        <w:rPr>
          <w:rtl/>
        </w:rPr>
      </w:pPr>
      <w:bookmarkStart w:id="6704" w:name="_ETM_Q1_4941653"/>
      <w:bookmarkStart w:id="6705" w:name="_ETM_Q1_4941904"/>
      <w:bookmarkEnd w:id="6704"/>
      <w:bookmarkEnd w:id="6705"/>
    </w:p>
    <w:p w14:paraId="7FEC3C46" w14:textId="26E73160" w:rsidR="00B42CA9" w:rsidRDefault="00B42CA9" w:rsidP="00B42CA9">
      <w:pPr>
        <w:pStyle w:val="af7"/>
        <w:keepNext/>
        <w:rPr>
          <w:rtl/>
        </w:rPr>
      </w:pPr>
      <w:bookmarkStart w:id="6706" w:name="ET_interruption_קריאה_368"/>
      <w:r w:rsidRPr="00B42CA9">
        <w:rPr>
          <w:rStyle w:val="TagStyle"/>
          <w:rtl/>
        </w:rPr>
        <w:t xml:space="preserve"> &lt;&lt; קריאה &gt;&gt; </w:t>
      </w:r>
      <w:r>
        <w:rPr>
          <w:rtl/>
        </w:rPr>
        <w:t>קריאה:</w:t>
      </w:r>
      <w:r w:rsidRPr="00B42CA9">
        <w:rPr>
          <w:rStyle w:val="TagStyle"/>
          <w:rtl/>
        </w:rPr>
        <w:t xml:space="preserve"> &lt;&lt; קריאה &gt;&gt;</w:t>
      </w:r>
      <w:r>
        <w:rPr>
          <w:rtl/>
        </w:rPr>
        <w:t xml:space="preserve">   </w:t>
      </w:r>
      <w:bookmarkEnd w:id="6706"/>
    </w:p>
    <w:p w14:paraId="0D10D172" w14:textId="77777777" w:rsidR="00B42CA9" w:rsidRDefault="00B42CA9" w:rsidP="00B42CA9">
      <w:pPr>
        <w:pStyle w:val="KeepWithNext"/>
        <w:rPr>
          <w:rtl/>
        </w:rPr>
      </w:pPr>
    </w:p>
    <w:p w14:paraId="45AAE58E" w14:textId="22EB5C55" w:rsidR="00B42CA9" w:rsidRDefault="00B42CA9" w:rsidP="00B42CA9">
      <w:pPr>
        <w:rPr>
          <w:rtl/>
        </w:rPr>
      </w:pPr>
      <w:bookmarkStart w:id="6707" w:name="_ETM_Q1_4935405"/>
      <w:bookmarkEnd w:id="6707"/>
      <w:r>
        <w:rPr>
          <w:rFonts w:hint="cs"/>
          <w:rtl/>
        </w:rPr>
        <w:t>את הסירה שלך במ</w:t>
      </w:r>
      <w:bookmarkStart w:id="6708" w:name="_ETM_Q1_4938905"/>
      <w:bookmarkEnd w:id="6708"/>
      <w:r>
        <w:rPr>
          <w:rFonts w:hint="cs"/>
          <w:rtl/>
        </w:rPr>
        <w:t xml:space="preserve">דבר יהודה. </w:t>
      </w:r>
      <w:bookmarkStart w:id="6709" w:name="_ETM_Q1_4939904"/>
      <w:bookmarkEnd w:id="6709"/>
    </w:p>
    <w:p w14:paraId="48DF440E" w14:textId="77777777" w:rsidR="00B42CA9" w:rsidRDefault="00B42CA9" w:rsidP="00B42CA9">
      <w:pPr>
        <w:rPr>
          <w:rtl/>
        </w:rPr>
      </w:pPr>
      <w:bookmarkStart w:id="6710" w:name="_ETM_Q1_4942904"/>
      <w:bookmarkStart w:id="6711" w:name="_ETM_Q1_4948155"/>
      <w:bookmarkEnd w:id="6710"/>
      <w:bookmarkEnd w:id="6711"/>
    </w:p>
    <w:p w14:paraId="70B43C23" w14:textId="5C679996" w:rsidR="00B42CA9" w:rsidRDefault="00B42CA9" w:rsidP="00B42CA9">
      <w:pPr>
        <w:pStyle w:val="a5"/>
        <w:keepNext/>
        <w:rPr>
          <w:rtl/>
        </w:rPr>
      </w:pPr>
      <w:bookmarkStart w:id="6712" w:name="ET_speaker_נעמה_דניאל_369"/>
      <w:r w:rsidRPr="00B42CA9">
        <w:rPr>
          <w:rStyle w:val="TagStyle"/>
          <w:rtl/>
        </w:rPr>
        <w:t xml:space="preserve"> &lt;&lt; דובר &gt;&gt; </w:t>
      </w:r>
      <w:r>
        <w:rPr>
          <w:rtl/>
        </w:rPr>
        <w:t>נעמה דניאל:</w:t>
      </w:r>
      <w:r w:rsidRPr="00B42CA9">
        <w:rPr>
          <w:rStyle w:val="TagStyle"/>
          <w:rtl/>
        </w:rPr>
        <w:t xml:space="preserve"> &lt;&lt; דובר &gt;&gt;</w:t>
      </w:r>
      <w:r>
        <w:rPr>
          <w:rtl/>
        </w:rPr>
        <w:t xml:space="preserve">   </w:t>
      </w:r>
      <w:bookmarkEnd w:id="6712"/>
    </w:p>
    <w:p w14:paraId="75D12230" w14:textId="77777777" w:rsidR="00B42CA9" w:rsidRDefault="00B42CA9" w:rsidP="00B42CA9">
      <w:pPr>
        <w:pStyle w:val="KeepWithNext"/>
        <w:rPr>
          <w:rtl/>
        </w:rPr>
      </w:pPr>
    </w:p>
    <w:p w14:paraId="29689C2A" w14:textId="40CC8B7C" w:rsidR="00B42CA9" w:rsidRDefault="00B42CA9" w:rsidP="00404DA7">
      <w:pPr>
        <w:rPr>
          <w:rtl/>
        </w:rPr>
      </w:pPr>
      <w:bookmarkStart w:id="6713" w:name="_ETM_Q1_4949154"/>
      <w:bookmarkStart w:id="6714" w:name="_ETM_Q1_4946154"/>
      <w:bookmarkStart w:id="6715" w:name="_ETM_Q1_4943154"/>
      <w:bookmarkStart w:id="6716" w:name="_ETM_Q1_4940405"/>
      <w:bookmarkStart w:id="6717" w:name="_ETM_Q1_4943907"/>
      <w:bookmarkStart w:id="6718" w:name="_ETM_Q1_4941154"/>
      <w:bookmarkStart w:id="6719" w:name="_ETM_Q1_4945155"/>
      <w:bookmarkStart w:id="6720" w:name="_ETM_Q1_4949654"/>
      <w:bookmarkEnd w:id="6713"/>
      <w:bookmarkEnd w:id="6714"/>
      <w:bookmarkEnd w:id="6715"/>
      <w:bookmarkEnd w:id="6716"/>
      <w:bookmarkEnd w:id="6717"/>
      <w:bookmarkEnd w:id="6718"/>
      <w:bookmarkEnd w:id="6719"/>
      <w:bookmarkEnd w:id="6720"/>
      <w:r>
        <w:rPr>
          <w:rFonts w:hint="cs"/>
          <w:rtl/>
        </w:rPr>
        <w:t>גם אם מטיס</w:t>
      </w:r>
      <w:r w:rsidR="00404DA7">
        <w:rPr>
          <w:rFonts w:hint="cs"/>
          <w:rtl/>
        </w:rPr>
        <w:t>ים</w:t>
      </w:r>
      <w:r>
        <w:rPr>
          <w:rFonts w:hint="cs"/>
          <w:rtl/>
        </w:rPr>
        <w:t xml:space="preserve"> </w:t>
      </w:r>
      <w:r w:rsidR="00404DA7">
        <w:rPr>
          <w:rFonts w:hint="cs"/>
          <w:rtl/>
        </w:rPr>
        <w:t xml:space="preserve">טיסן </w:t>
      </w:r>
      <w:r>
        <w:rPr>
          <w:rFonts w:hint="cs"/>
          <w:rtl/>
        </w:rPr>
        <w:t xml:space="preserve">מסירה שלא נמצאת </w:t>
      </w:r>
      <w:bookmarkStart w:id="6721" w:name="_ETM_Q1_4946405"/>
      <w:bookmarkEnd w:id="6721"/>
      <w:r>
        <w:rPr>
          <w:rFonts w:hint="cs"/>
          <w:rtl/>
        </w:rPr>
        <w:t xml:space="preserve">בתנועה. </w:t>
      </w:r>
      <w:bookmarkStart w:id="6722" w:name="_ETM_Q1_4946906"/>
      <w:bookmarkStart w:id="6723" w:name="_ETM_Q1_4951905"/>
      <w:bookmarkEnd w:id="6722"/>
      <w:bookmarkEnd w:id="6723"/>
    </w:p>
    <w:p w14:paraId="49BFE270" w14:textId="77777777" w:rsidR="00ED4D21" w:rsidRDefault="00ED4D21" w:rsidP="00346235">
      <w:pPr>
        <w:ind w:firstLine="0"/>
        <w:rPr>
          <w:rStyle w:val="TagStyle"/>
          <w:rFonts w:ascii="David" w:hAnsi="David"/>
          <w:vanish w:val="0"/>
          <w:u w:val="single"/>
          <w:rtl/>
          <w:lang w:eastAsia="he-IL"/>
        </w:rPr>
      </w:pPr>
      <w:bookmarkStart w:id="6724" w:name="_ETM_Q1_4942401"/>
      <w:bookmarkStart w:id="6725" w:name="_ETM_Q1_4942651"/>
      <w:bookmarkStart w:id="6726" w:name="_ETM_Q1_4955404"/>
      <w:bookmarkEnd w:id="6724"/>
      <w:bookmarkEnd w:id="6725"/>
      <w:bookmarkEnd w:id="6726"/>
    </w:p>
    <w:p w14:paraId="3E60D44A" w14:textId="77777777" w:rsidR="00167173" w:rsidRDefault="00167173" w:rsidP="00346235">
      <w:pPr>
        <w:ind w:firstLine="0"/>
        <w:rPr>
          <w:rStyle w:val="TagStyle"/>
          <w:rFonts w:ascii="David" w:hAnsi="David"/>
          <w:u w:val="single"/>
          <w:rtl/>
          <w:lang w:eastAsia="he-IL"/>
        </w:rPr>
      </w:pPr>
    </w:p>
    <w:p w14:paraId="1D0FCEC3" w14:textId="1C176CF0" w:rsidR="00ED4D21" w:rsidRDefault="00ED4D21" w:rsidP="00346235">
      <w:pPr>
        <w:pStyle w:val="afb"/>
        <w:keepNext/>
        <w:rPr>
          <w:rtl/>
          <w:lang w:eastAsia="he-IL"/>
        </w:rPr>
      </w:pPr>
      <w:bookmarkStart w:id="6727" w:name="ET_guest_885884_1819"/>
      <w:r w:rsidRPr="00ED4D21">
        <w:rPr>
          <w:rStyle w:val="TagStyle"/>
          <w:rtl/>
        </w:rPr>
        <w:t xml:space="preserve"> &lt;&lt; אורח &gt;&gt; </w:t>
      </w:r>
      <w:r>
        <w:rPr>
          <w:rtl/>
          <w:lang w:eastAsia="he-IL"/>
        </w:rPr>
        <w:t>בני דוידור:</w:t>
      </w:r>
      <w:r w:rsidRPr="00ED4D21">
        <w:rPr>
          <w:rStyle w:val="TagStyle"/>
          <w:rtl/>
        </w:rPr>
        <w:t xml:space="preserve"> &lt;&lt; אורח &gt;&gt;</w:t>
      </w:r>
      <w:r>
        <w:rPr>
          <w:rtl/>
          <w:lang w:eastAsia="he-IL"/>
        </w:rPr>
        <w:t xml:space="preserve">  </w:t>
      </w:r>
      <w:bookmarkStart w:id="6728" w:name="_ETM_Q1_5194152"/>
      <w:bookmarkEnd w:id="6727"/>
      <w:bookmarkEnd w:id="6728"/>
    </w:p>
    <w:p w14:paraId="26BD8950" w14:textId="77777777" w:rsidR="00B42CA9" w:rsidRDefault="00B42CA9" w:rsidP="00B42CA9">
      <w:pPr>
        <w:pStyle w:val="KeepWithNext"/>
        <w:rPr>
          <w:rtl/>
        </w:rPr>
      </w:pPr>
      <w:bookmarkStart w:id="6729" w:name="_ETM_Q1_4948906"/>
      <w:bookmarkEnd w:id="6729"/>
    </w:p>
    <w:p w14:paraId="687B2BA9" w14:textId="1D7D28A8" w:rsidR="00B42CA9" w:rsidRDefault="00B42CA9" w:rsidP="00404DA7">
      <w:pPr>
        <w:rPr>
          <w:rtl/>
        </w:rPr>
      </w:pPr>
      <w:bookmarkStart w:id="6730" w:name="_ETM_Q1_4949652"/>
      <w:bookmarkEnd w:id="6730"/>
      <w:r>
        <w:rPr>
          <w:rFonts w:hint="cs"/>
          <w:rtl/>
        </w:rPr>
        <w:t>הכוונ</w:t>
      </w:r>
      <w:bookmarkStart w:id="6731" w:name="_ETM_Q1_4948401"/>
      <w:bookmarkEnd w:id="6731"/>
      <w:r>
        <w:rPr>
          <w:rFonts w:hint="cs"/>
          <w:rtl/>
        </w:rPr>
        <w:t>ה היא לא להטיס במרינה מ</w:t>
      </w:r>
      <w:bookmarkStart w:id="6732" w:name="_ETM_Q1_4949904"/>
      <w:bookmarkEnd w:id="6732"/>
      <w:r>
        <w:rPr>
          <w:rFonts w:hint="cs"/>
          <w:rtl/>
        </w:rPr>
        <w:t>על אנשים. בים</w:t>
      </w:r>
      <w:r w:rsidR="00404DA7">
        <w:rPr>
          <w:rFonts w:hint="cs"/>
          <w:rtl/>
        </w:rPr>
        <w:t>,</w:t>
      </w:r>
      <w:r>
        <w:rPr>
          <w:rFonts w:hint="cs"/>
          <w:rtl/>
        </w:rPr>
        <w:t xml:space="preserve"> </w:t>
      </w:r>
      <w:r w:rsidR="00404DA7">
        <w:rPr>
          <w:rFonts w:hint="cs"/>
          <w:rtl/>
        </w:rPr>
        <w:t>שישעשו</w:t>
      </w:r>
      <w:r>
        <w:rPr>
          <w:rFonts w:hint="cs"/>
          <w:rtl/>
        </w:rPr>
        <w:t xml:space="preserve"> </w:t>
      </w:r>
      <w:bookmarkStart w:id="6733" w:name="_ETM_Q1_4947904"/>
      <w:bookmarkEnd w:id="6733"/>
      <w:r>
        <w:rPr>
          <w:rFonts w:hint="cs"/>
          <w:rtl/>
        </w:rPr>
        <w:t xml:space="preserve">מה </w:t>
      </w:r>
      <w:r w:rsidR="00404DA7">
        <w:rPr>
          <w:rFonts w:hint="cs"/>
          <w:rtl/>
        </w:rPr>
        <w:t>שרוצים</w:t>
      </w:r>
      <w:r>
        <w:rPr>
          <w:rFonts w:hint="cs"/>
          <w:rtl/>
        </w:rPr>
        <w:t xml:space="preserve">. </w:t>
      </w:r>
    </w:p>
    <w:p w14:paraId="7581ED33" w14:textId="77777777" w:rsidR="00B42CA9" w:rsidRDefault="00B42CA9" w:rsidP="00B42CA9">
      <w:pPr>
        <w:rPr>
          <w:rtl/>
        </w:rPr>
      </w:pPr>
      <w:bookmarkStart w:id="6734" w:name="_ETM_Q1_4952154"/>
      <w:bookmarkStart w:id="6735" w:name="_ETM_Q1_4952404"/>
      <w:bookmarkStart w:id="6736" w:name="_ETM_Q1_4955905"/>
      <w:bookmarkEnd w:id="6734"/>
      <w:bookmarkEnd w:id="6735"/>
      <w:bookmarkEnd w:id="6736"/>
    </w:p>
    <w:p w14:paraId="02DD0D9E" w14:textId="38A05B19" w:rsidR="00B42CA9" w:rsidRDefault="00B42CA9" w:rsidP="00B42CA9">
      <w:pPr>
        <w:pStyle w:val="afb"/>
        <w:keepNext/>
        <w:rPr>
          <w:rtl/>
        </w:rPr>
      </w:pPr>
      <w:bookmarkStart w:id="6737" w:name="ET_guest_918092_371"/>
      <w:r w:rsidRPr="00B42CA9">
        <w:rPr>
          <w:rStyle w:val="TagStyle"/>
          <w:rtl/>
        </w:rPr>
        <w:t xml:space="preserve"> &lt;&lt; אורח &gt;&gt; </w:t>
      </w:r>
      <w:r>
        <w:rPr>
          <w:rtl/>
        </w:rPr>
        <w:t>צחי גליצנשטיין:</w:t>
      </w:r>
      <w:r w:rsidRPr="00B42CA9">
        <w:rPr>
          <w:rStyle w:val="TagStyle"/>
          <w:rtl/>
        </w:rPr>
        <w:t xml:space="preserve"> &lt;&lt; אורח &gt;&gt;</w:t>
      </w:r>
      <w:r>
        <w:rPr>
          <w:rtl/>
        </w:rPr>
        <w:t xml:space="preserve">   </w:t>
      </w:r>
      <w:bookmarkEnd w:id="6737"/>
    </w:p>
    <w:p w14:paraId="024C1DDF" w14:textId="77777777" w:rsidR="00B42CA9" w:rsidRDefault="00B42CA9" w:rsidP="00B42CA9">
      <w:pPr>
        <w:pStyle w:val="KeepWithNext"/>
        <w:rPr>
          <w:rtl/>
        </w:rPr>
      </w:pPr>
    </w:p>
    <w:p w14:paraId="23E0E5CA" w14:textId="371D7B09" w:rsidR="00B42CA9" w:rsidRDefault="00B42CA9" w:rsidP="00B42CA9">
      <w:pPr>
        <w:rPr>
          <w:rtl/>
        </w:rPr>
      </w:pPr>
      <w:bookmarkStart w:id="6738" w:name="_ETM_Q1_4956654"/>
      <w:bookmarkStart w:id="6739" w:name="_ETM_Q1_4953654"/>
      <w:bookmarkStart w:id="6740" w:name="_ETM_Q1_4950654"/>
      <w:bookmarkStart w:id="6741" w:name="_ETM_Q1_4949153"/>
      <w:bookmarkEnd w:id="6738"/>
      <w:bookmarkEnd w:id="6739"/>
      <w:bookmarkEnd w:id="6740"/>
      <w:bookmarkEnd w:id="6741"/>
      <w:r>
        <w:rPr>
          <w:rFonts w:hint="cs"/>
          <w:rtl/>
        </w:rPr>
        <w:t xml:space="preserve">בהתאם לתקנות. </w:t>
      </w:r>
    </w:p>
    <w:p w14:paraId="2922BFCB" w14:textId="77777777" w:rsidR="007677AD" w:rsidRDefault="007677AD" w:rsidP="007677AD">
      <w:pPr>
        <w:ind w:firstLine="0"/>
        <w:rPr>
          <w:rtl/>
        </w:rPr>
      </w:pPr>
      <w:bookmarkStart w:id="6742" w:name="_ETM_Q1_4957904"/>
      <w:bookmarkStart w:id="6743" w:name="_ETM_Q1_4952651"/>
      <w:bookmarkStart w:id="6744" w:name="_ETM_Q1_4955151"/>
      <w:bookmarkStart w:id="6745" w:name="_ETM_Q1_5692406"/>
      <w:bookmarkEnd w:id="6742"/>
      <w:bookmarkEnd w:id="6743"/>
      <w:bookmarkEnd w:id="6744"/>
      <w:bookmarkEnd w:id="6745"/>
    </w:p>
    <w:p w14:paraId="545BA3E5" w14:textId="63C1698E" w:rsidR="007677AD" w:rsidRDefault="007677AD" w:rsidP="007677AD">
      <w:pPr>
        <w:pStyle w:val="afb"/>
        <w:keepNext/>
        <w:rPr>
          <w:rtl/>
        </w:rPr>
      </w:pPr>
      <w:r w:rsidRPr="007677AD">
        <w:rPr>
          <w:rStyle w:val="TagStyle"/>
          <w:rtl/>
        </w:rPr>
        <w:t xml:space="preserve"> &lt;&lt; אורח &gt;&gt; </w:t>
      </w:r>
      <w:r>
        <w:rPr>
          <w:rtl/>
        </w:rPr>
        <w:t>אבישי פדהצור:</w:t>
      </w:r>
      <w:r w:rsidRPr="007677AD">
        <w:rPr>
          <w:rStyle w:val="TagStyle"/>
          <w:rtl/>
        </w:rPr>
        <w:t xml:space="preserve"> &lt;&lt; אורח &gt;&gt;</w:t>
      </w:r>
      <w:r>
        <w:rPr>
          <w:rtl/>
        </w:rPr>
        <w:t xml:space="preserve">   </w:t>
      </w:r>
    </w:p>
    <w:p w14:paraId="1DC683F7" w14:textId="77777777" w:rsidR="007677AD" w:rsidRPr="007677AD" w:rsidRDefault="007677AD" w:rsidP="007677AD">
      <w:pPr>
        <w:rPr>
          <w:rtl/>
        </w:rPr>
      </w:pPr>
      <w:bookmarkStart w:id="6746" w:name="_ETM_Q1_5693651"/>
      <w:bookmarkStart w:id="6747" w:name="_ETM_Q1_5693906"/>
      <w:bookmarkEnd w:id="6746"/>
      <w:bookmarkEnd w:id="6747"/>
    </w:p>
    <w:p w14:paraId="48CF8B08" w14:textId="6E545155" w:rsidR="00B42CA9" w:rsidRDefault="00B42CA9" w:rsidP="00E67DB3">
      <w:pPr>
        <w:rPr>
          <w:rtl/>
        </w:rPr>
      </w:pPr>
      <w:bookmarkStart w:id="6748" w:name="_ETM_Q1_4955656"/>
      <w:bookmarkEnd w:id="6748"/>
      <w:r>
        <w:rPr>
          <w:rFonts w:hint="cs"/>
          <w:rtl/>
        </w:rPr>
        <w:t>וגם אם כלי הש</w:t>
      </w:r>
      <w:bookmarkStart w:id="6749" w:name="_ETM_Q1_4956906"/>
      <w:bookmarkEnd w:id="6749"/>
      <w:r>
        <w:rPr>
          <w:rFonts w:hint="cs"/>
          <w:rtl/>
        </w:rPr>
        <w:t>יט עוגן</w:t>
      </w:r>
      <w:bookmarkStart w:id="6750" w:name="_ETM_Q1_4956406"/>
      <w:bookmarkEnd w:id="6750"/>
      <w:r>
        <w:rPr>
          <w:rFonts w:hint="cs"/>
          <w:rtl/>
        </w:rPr>
        <w:t>, נכ</w:t>
      </w:r>
      <w:bookmarkStart w:id="6751" w:name="_ETM_Q1_4953655"/>
      <w:bookmarkEnd w:id="6751"/>
      <w:r>
        <w:rPr>
          <w:rFonts w:hint="cs"/>
          <w:rtl/>
        </w:rPr>
        <w:t>ון מה שאמרה היו</w:t>
      </w:r>
      <w:bookmarkStart w:id="6752" w:name="_ETM_Q1_4954405"/>
      <w:bookmarkEnd w:id="6752"/>
      <w:r>
        <w:rPr>
          <w:rFonts w:hint="cs"/>
          <w:rtl/>
        </w:rPr>
        <w:t xml:space="preserve">עצת המשפטית. </w:t>
      </w:r>
      <w:bookmarkStart w:id="6753" w:name="_ETM_Q1_4958155"/>
      <w:bookmarkEnd w:id="6753"/>
    </w:p>
    <w:p w14:paraId="0D177026" w14:textId="77777777" w:rsidR="00B42CA9" w:rsidRDefault="00B42CA9" w:rsidP="00B42CA9">
      <w:pPr>
        <w:rPr>
          <w:rtl/>
        </w:rPr>
      </w:pPr>
      <w:bookmarkStart w:id="6754" w:name="_ETM_Q1_4960406"/>
      <w:bookmarkStart w:id="6755" w:name="_ETM_Q1_4960905"/>
      <w:bookmarkStart w:id="6756" w:name="_ETM_Q1_4957905"/>
      <w:bookmarkStart w:id="6757" w:name="_ETM_Q1_4955154"/>
      <w:bookmarkStart w:id="6758" w:name="_ETM_Q1_5012406"/>
      <w:bookmarkEnd w:id="6754"/>
      <w:bookmarkEnd w:id="6755"/>
      <w:bookmarkEnd w:id="6756"/>
      <w:bookmarkEnd w:id="6757"/>
      <w:bookmarkEnd w:id="6758"/>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B42CA9" w:rsidRPr="00B42CA9" w14:paraId="56427BBB" w14:textId="77777777" w:rsidTr="00F95100">
        <w:trPr>
          <w:cantSplit/>
        </w:trPr>
        <w:tc>
          <w:tcPr>
            <w:tcW w:w="1110" w:type="pct"/>
            <w:hideMark/>
          </w:tcPr>
          <w:p w14:paraId="2FC0DD33" w14:textId="77777777" w:rsidR="00B42CA9" w:rsidRPr="00B42CA9" w:rsidRDefault="00B42CA9">
            <w:pPr>
              <w:pStyle w:val="TableSideHeading"/>
              <w:rPr>
                <w:sz w:val="24"/>
                <w:szCs w:val="24"/>
              </w:rPr>
            </w:pPr>
            <w:r w:rsidRPr="00B42CA9">
              <w:rPr>
                <w:sz w:val="24"/>
                <w:szCs w:val="24"/>
                <w:rtl/>
              </w:rPr>
              <w:t xml:space="preserve">איסור הפעלת טיסן בלילה והפעלה בזמן דמדומים </w:t>
            </w:r>
          </w:p>
        </w:tc>
        <w:tc>
          <w:tcPr>
            <w:tcW w:w="312" w:type="pct"/>
          </w:tcPr>
          <w:p w14:paraId="14F2B6E3" w14:textId="517B6677" w:rsidR="00B42CA9" w:rsidRPr="00B42CA9" w:rsidRDefault="00210B2D" w:rsidP="00210B2D">
            <w:pPr>
              <w:pStyle w:val="TableText0"/>
              <w:rPr>
                <w:sz w:val="24"/>
                <w:szCs w:val="24"/>
                <w:rtl/>
              </w:rPr>
            </w:pPr>
            <w:r>
              <w:rPr>
                <w:rFonts w:hint="cs"/>
                <w:sz w:val="24"/>
                <w:szCs w:val="24"/>
                <w:rtl/>
              </w:rPr>
              <w:t>16.</w:t>
            </w:r>
          </w:p>
        </w:tc>
        <w:tc>
          <w:tcPr>
            <w:tcW w:w="3579" w:type="pct"/>
            <w:gridSpan w:val="2"/>
            <w:hideMark/>
          </w:tcPr>
          <w:p w14:paraId="3E5ECF46" w14:textId="77777777" w:rsidR="00B42CA9" w:rsidRPr="00B42CA9" w:rsidRDefault="00B42CA9" w:rsidP="003660D0">
            <w:pPr>
              <w:pStyle w:val="TableBlock0"/>
              <w:numPr>
                <w:ilvl w:val="0"/>
                <w:numId w:val="43"/>
              </w:numPr>
              <w:tabs>
                <w:tab w:val="left" w:pos="624"/>
              </w:tabs>
              <w:autoSpaceDE w:val="0"/>
              <w:autoSpaceDN w:val="0"/>
              <w:adjustRightInd w:val="0"/>
              <w:textAlignment w:val="center"/>
              <w:rPr>
                <w:sz w:val="24"/>
                <w:szCs w:val="24"/>
              </w:rPr>
            </w:pPr>
            <w:r w:rsidRPr="00B42CA9">
              <w:rPr>
                <w:sz w:val="24"/>
                <w:szCs w:val="24"/>
                <w:rtl/>
              </w:rPr>
              <w:t>לא יפעיל אדם טיסן בלילה.</w:t>
            </w:r>
          </w:p>
        </w:tc>
      </w:tr>
      <w:tr w:rsidR="00B42CA9" w:rsidRPr="00B42CA9" w14:paraId="2F85BE72" w14:textId="77777777" w:rsidTr="00F95100">
        <w:trPr>
          <w:cantSplit/>
        </w:trPr>
        <w:tc>
          <w:tcPr>
            <w:tcW w:w="1110" w:type="pct"/>
          </w:tcPr>
          <w:p w14:paraId="4F91A3D4" w14:textId="77777777" w:rsidR="00B42CA9" w:rsidRPr="00B42CA9" w:rsidRDefault="00B42CA9">
            <w:pPr>
              <w:pStyle w:val="TableSideHeading"/>
              <w:rPr>
                <w:sz w:val="24"/>
                <w:szCs w:val="24"/>
                <w:rtl/>
              </w:rPr>
            </w:pPr>
          </w:p>
        </w:tc>
        <w:tc>
          <w:tcPr>
            <w:tcW w:w="312" w:type="pct"/>
          </w:tcPr>
          <w:p w14:paraId="2146CF43" w14:textId="77777777" w:rsidR="00B42CA9" w:rsidRPr="00B42CA9" w:rsidRDefault="00B42CA9">
            <w:pPr>
              <w:pStyle w:val="TableText0"/>
              <w:rPr>
                <w:sz w:val="24"/>
                <w:szCs w:val="24"/>
                <w:rtl/>
              </w:rPr>
            </w:pPr>
          </w:p>
        </w:tc>
        <w:tc>
          <w:tcPr>
            <w:tcW w:w="3579" w:type="pct"/>
            <w:gridSpan w:val="2"/>
            <w:hideMark/>
          </w:tcPr>
          <w:p w14:paraId="348A0F9D" w14:textId="77777777" w:rsidR="00B42CA9" w:rsidRPr="00B42CA9" w:rsidRDefault="00B42CA9" w:rsidP="003660D0">
            <w:pPr>
              <w:pStyle w:val="TableBlock0"/>
              <w:numPr>
                <w:ilvl w:val="0"/>
                <w:numId w:val="43"/>
              </w:numPr>
              <w:tabs>
                <w:tab w:val="left" w:pos="624"/>
              </w:tabs>
              <w:autoSpaceDE w:val="0"/>
              <w:autoSpaceDN w:val="0"/>
              <w:adjustRightInd w:val="0"/>
              <w:textAlignment w:val="center"/>
              <w:rPr>
                <w:sz w:val="24"/>
                <w:szCs w:val="24"/>
              </w:rPr>
            </w:pPr>
            <w:r w:rsidRPr="00B42CA9">
              <w:rPr>
                <w:sz w:val="24"/>
                <w:szCs w:val="24"/>
                <w:rtl/>
              </w:rPr>
              <w:t xml:space="preserve">לא יפעיל אדם טיסן בזמן דמדומים, אלא אם כן, לטיסן תאורות מהבהבות דולקות, שהבהובן נראה למרחק של 5 קילומטרים לפחות מהטיסן והמושכות את תשומת הלב לטיסן, והוא מקיים קשר-עין ישיר, כך שהוא רואה את התאורות האמורות במשך ההפעלה. </w:t>
            </w:r>
          </w:p>
        </w:tc>
      </w:tr>
      <w:tr w:rsidR="00B42CA9" w:rsidRPr="00B42CA9" w14:paraId="4924CD0A" w14:textId="77777777" w:rsidTr="00F95100">
        <w:trPr>
          <w:cantSplit/>
        </w:trPr>
        <w:tc>
          <w:tcPr>
            <w:tcW w:w="1110" w:type="pct"/>
          </w:tcPr>
          <w:p w14:paraId="38E7EF09" w14:textId="77777777" w:rsidR="00B42CA9" w:rsidRPr="00B42CA9" w:rsidRDefault="00B42CA9">
            <w:pPr>
              <w:pStyle w:val="TableSideHeading"/>
              <w:rPr>
                <w:sz w:val="24"/>
                <w:szCs w:val="24"/>
                <w:rtl/>
              </w:rPr>
            </w:pPr>
          </w:p>
        </w:tc>
        <w:tc>
          <w:tcPr>
            <w:tcW w:w="312" w:type="pct"/>
          </w:tcPr>
          <w:p w14:paraId="34C9FB05" w14:textId="77777777" w:rsidR="00B42CA9" w:rsidRPr="00B42CA9" w:rsidRDefault="00B42CA9">
            <w:pPr>
              <w:pStyle w:val="TableText0"/>
              <w:rPr>
                <w:sz w:val="24"/>
                <w:szCs w:val="24"/>
                <w:rtl/>
              </w:rPr>
            </w:pPr>
          </w:p>
        </w:tc>
        <w:tc>
          <w:tcPr>
            <w:tcW w:w="3579" w:type="pct"/>
            <w:gridSpan w:val="2"/>
            <w:hideMark/>
          </w:tcPr>
          <w:p w14:paraId="43AFC4FC" w14:textId="77777777" w:rsidR="00B42CA9" w:rsidRPr="00B42CA9" w:rsidRDefault="00B42CA9" w:rsidP="003660D0">
            <w:pPr>
              <w:pStyle w:val="TableBlock0"/>
              <w:numPr>
                <w:ilvl w:val="0"/>
                <w:numId w:val="43"/>
              </w:numPr>
              <w:tabs>
                <w:tab w:val="left" w:pos="624"/>
              </w:tabs>
              <w:autoSpaceDE w:val="0"/>
              <w:autoSpaceDN w:val="0"/>
              <w:adjustRightInd w:val="0"/>
              <w:textAlignment w:val="center"/>
              <w:rPr>
                <w:sz w:val="24"/>
                <w:szCs w:val="24"/>
              </w:rPr>
            </w:pPr>
            <w:r w:rsidRPr="00B42CA9">
              <w:rPr>
                <w:sz w:val="24"/>
                <w:szCs w:val="24"/>
                <w:rtl/>
              </w:rPr>
              <w:t>בכפוף לאמור בתקנת משנה (ב), מי שמפעיל טיסן רשאי להפחית את עוצמת התאורות, אם נוכח כי הדבר מתחייב מתנאי ההפעלה לשם שמירה על בטיחות הטיסה.</w:t>
            </w:r>
          </w:p>
        </w:tc>
      </w:tr>
      <w:tr w:rsidR="00B42CA9" w:rsidRPr="00B42CA9" w14:paraId="4D114A1F" w14:textId="77777777" w:rsidTr="00F95100">
        <w:trPr>
          <w:cantSplit/>
          <w:trHeight w:val="60"/>
        </w:trPr>
        <w:tc>
          <w:tcPr>
            <w:tcW w:w="1110" w:type="pct"/>
          </w:tcPr>
          <w:p w14:paraId="23DADC24" w14:textId="77777777" w:rsidR="00B42CA9" w:rsidRPr="00B42CA9" w:rsidRDefault="00B42CA9">
            <w:pPr>
              <w:pStyle w:val="TableSideHeading"/>
              <w:rPr>
                <w:sz w:val="24"/>
                <w:szCs w:val="24"/>
                <w:rtl/>
              </w:rPr>
            </w:pPr>
          </w:p>
        </w:tc>
        <w:tc>
          <w:tcPr>
            <w:tcW w:w="312" w:type="pct"/>
          </w:tcPr>
          <w:p w14:paraId="1E3C0CF3" w14:textId="77777777" w:rsidR="00B42CA9" w:rsidRPr="00B42CA9" w:rsidRDefault="00B42CA9">
            <w:pPr>
              <w:pStyle w:val="TableText0"/>
              <w:rPr>
                <w:sz w:val="24"/>
                <w:szCs w:val="24"/>
              </w:rPr>
            </w:pPr>
          </w:p>
        </w:tc>
        <w:tc>
          <w:tcPr>
            <w:tcW w:w="3579" w:type="pct"/>
            <w:gridSpan w:val="2"/>
            <w:hideMark/>
          </w:tcPr>
          <w:p w14:paraId="00C97EC7" w14:textId="77777777" w:rsidR="00B42CA9" w:rsidRPr="00B42CA9" w:rsidRDefault="00B42CA9">
            <w:pPr>
              <w:pStyle w:val="TableBlock0"/>
              <w:tabs>
                <w:tab w:val="clear" w:pos="624"/>
              </w:tabs>
              <w:autoSpaceDE w:val="0"/>
              <w:autoSpaceDN w:val="0"/>
              <w:adjustRightInd w:val="0"/>
              <w:textAlignment w:val="center"/>
              <w:rPr>
                <w:sz w:val="24"/>
                <w:szCs w:val="24"/>
              </w:rPr>
            </w:pPr>
            <w:r w:rsidRPr="00B42CA9">
              <w:rPr>
                <w:sz w:val="24"/>
                <w:szCs w:val="24"/>
                <w:rtl/>
              </w:rPr>
              <w:t xml:space="preserve">(ג1) על אף האמור בתקנת משנה (א), בעל רישיון כאמור בתקנת משנה (א)(1) רשאי להפעיל טיסן בלילה לפי תקנות אלה; על מי שמפעיל טיסן בלילה ועל הפעלת טיסן בלילה יחולו תקנות 16(ג) עד 18 לתקנות הפעלת מערכת כטב"ם קטן, בשינויים המחויבים, ובשינויים אלה:   </w:t>
            </w:r>
          </w:p>
        </w:tc>
      </w:tr>
      <w:tr w:rsidR="00B42CA9" w:rsidRPr="00B42CA9" w14:paraId="2EBBF577" w14:textId="77777777" w:rsidTr="00F95100">
        <w:trPr>
          <w:cantSplit/>
          <w:trHeight w:val="60"/>
        </w:trPr>
        <w:tc>
          <w:tcPr>
            <w:tcW w:w="1110" w:type="pct"/>
          </w:tcPr>
          <w:p w14:paraId="2B555916" w14:textId="77777777" w:rsidR="00B42CA9" w:rsidRPr="00B42CA9" w:rsidRDefault="00B42CA9">
            <w:pPr>
              <w:pStyle w:val="TableSideHeading"/>
              <w:rPr>
                <w:sz w:val="24"/>
                <w:szCs w:val="24"/>
                <w:rtl/>
              </w:rPr>
            </w:pPr>
          </w:p>
        </w:tc>
        <w:tc>
          <w:tcPr>
            <w:tcW w:w="312" w:type="pct"/>
          </w:tcPr>
          <w:p w14:paraId="04476D6C" w14:textId="77777777" w:rsidR="00B42CA9" w:rsidRPr="00B42CA9" w:rsidRDefault="00B42CA9">
            <w:pPr>
              <w:pStyle w:val="TableText0"/>
              <w:rPr>
                <w:sz w:val="24"/>
                <w:szCs w:val="24"/>
              </w:rPr>
            </w:pPr>
          </w:p>
        </w:tc>
        <w:tc>
          <w:tcPr>
            <w:tcW w:w="312" w:type="pct"/>
          </w:tcPr>
          <w:p w14:paraId="433D8633" w14:textId="77777777" w:rsidR="00B42CA9" w:rsidRPr="00B42CA9" w:rsidRDefault="00B42CA9">
            <w:pPr>
              <w:pStyle w:val="TableText0"/>
              <w:rPr>
                <w:sz w:val="24"/>
                <w:szCs w:val="24"/>
              </w:rPr>
            </w:pPr>
          </w:p>
        </w:tc>
        <w:tc>
          <w:tcPr>
            <w:tcW w:w="3267" w:type="pct"/>
            <w:hideMark/>
          </w:tcPr>
          <w:p w14:paraId="2A5234AF" w14:textId="1213F4DA" w:rsidR="00B42CA9" w:rsidRPr="00B42CA9" w:rsidRDefault="00E67DB3" w:rsidP="003660D0">
            <w:pPr>
              <w:pStyle w:val="TableBlock0"/>
              <w:numPr>
                <w:ilvl w:val="0"/>
                <w:numId w:val="44"/>
              </w:numPr>
              <w:tabs>
                <w:tab w:val="left" w:pos="624"/>
              </w:tabs>
              <w:rPr>
                <w:sz w:val="24"/>
                <w:szCs w:val="24"/>
              </w:rPr>
            </w:pPr>
            <w:r>
              <w:rPr>
                <w:sz w:val="24"/>
                <w:szCs w:val="24"/>
                <w:rtl/>
              </w:rPr>
              <w:t>במקום "כטב"ם קטן" ו-</w:t>
            </w:r>
            <w:r w:rsidR="00B42CA9" w:rsidRPr="00B42CA9">
              <w:rPr>
                <w:sz w:val="24"/>
                <w:szCs w:val="24"/>
                <w:rtl/>
              </w:rPr>
              <w:t xml:space="preserve">"מערכת כטב"ם קטן" ייקרא "טיסן"; </w:t>
            </w:r>
          </w:p>
        </w:tc>
      </w:tr>
      <w:tr w:rsidR="00B42CA9" w:rsidRPr="00B42CA9" w14:paraId="53017876" w14:textId="77777777" w:rsidTr="00F95100">
        <w:trPr>
          <w:cantSplit/>
          <w:trHeight w:val="60"/>
        </w:trPr>
        <w:tc>
          <w:tcPr>
            <w:tcW w:w="1110" w:type="pct"/>
          </w:tcPr>
          <w:p w14:paraId="7BC4B28A" w14:textId="77777777" w:rsidR="00B42CA9" w:rsidRPr="00B42CA9" w:rsidRDefault="00B42CA9">
            <w:pPr>
              <w:pStyle w:val="TableSideHeading"/>
              <w:rPr>
                <w:sz w:val="24"/>
                <w:szCs w:val="24"/>
              </w:rPr>
            </w:pPr>
          </w:p>
        </w:tc>
        <w:tc>
          <w:tcPr>
            <w:tcW w:w="312" w:type="pct"/>
          </w:tcPr>
          <w:p w14:paraId="44024FF1" w14:textId="77777777" w:rsidR="00B42CA9" w:rsidRPr="00B42CA9" w:rsidRDefault="00B42CA9">
            <w:pPr>
              <w:pStyle w:val="TableText0"/>
              <w:rPr>
                <w:sz w:val="24"/>
                <w:szCs w:val="24"/>
              </w:rPr>
            </w:pPr>
          </w:p>
        </w:tc>
        <w:tc>
          <w:tcPr>
            <w:tcW w:w="312" w:type="pct"/>
          </w:tcPr>
          <w:p w14:paraId="27C1BB7A" w14:textId="77777777" w:rsidR="00B42CA9" w:rsidRPr="00B42CA9" w:rsidRDefault="00B42CA9">
            <w:pPr>
              <w:pStyle w:val="TableText0"/>
              <w:rPr>
                <w:sz w:val="24"/>
                <w:szCs w:val="24"/>
              </w:rPr>
            </w:pPr>
          </w:p>
        </w:tc>
        <w:tc>
          <w:tcPr>
            <w:tcW w:w="3267" w:type="pct"/>
            <w:hideMark/>
          </w:tcPr>
          <w:p w14:paraId="4E41F283" w14:textId="77777777" w:rsidR="00B42CA9" w:rsidRPr="00B42CA9" w:rsidRDefault="00B42CA9" w:rsidP="003660D0">
            <w:pPr>
              <w:pStyle w:val="TableBlock0"/>
              <w:numPr>
                <w:ilvl w:val="0"/>
                <w:numId w:val="44"/>
              </w:numPr>
              <w:rPr>
                <w:sz w:val="24"/>
                <w:szCs w:val="24"/>
              </w:rPr>
            </w:pPr>
            <w:r w:rsidRPr="00B42CA9">
              <w:rPr>
                <w:sz w:val="24"/>
                <w:szCs w:val="24"/>
                <w:rtl/>
              </w:rPr>
              <w:t xml:space="preserve">במקום "תצפיתן" ייקרא "צופה"; </w:t>
            </w:r>
          </w:p>
        </w:tc>
      </w:tr>
      <w:tr w:rsidR="00B42CA9" w:rsidRPr="00B42CA9" w14:paraId="5EA46FF7" w14:textId="77777777" w:rsidTr="00F95100">
        <w:trPr>
          <w:cantSplit/>
          <w:trHeight w:val="60"/>
        </w:trPr>
        <w:tc>
          <w:tcPr>
            <w:tcW w:w="1110" w:type="pct"/>
          </w:tcPr>
          <w:p w14:paraId="7A771DC8" w14:textId="77777777" w:rsidR="00B42CA9" w:rsidRPr="00B42CA9" w:rsidRDefault="00B42CA9">
            <w:pPr>
              <w:pStyle w:val="TableSideHeading"/>
              <w:rPr>
                <w:sz w:val="24"/>
                <w:szCs w:val="24"/>
              </w:rPr>
            </w:pPr>
          </w:p>
        </w:tc>
        <w:tc>
          <w:tcPr>
            <w:tcW w:w="312" w:type="pct"/>
          </w:tcPr>
          <w:p w14:paraId="46BE7678" w14:textId="77777777" w:rsidR="00B42CA9" w:rsidRPr="00B42CA9" w:rsidRDefault="00B42CA9">
            <w:pPr>
              <w:pStyle w:val="TableText0"/>
              <w:rPr>
                <w:sz w:val="24"/>
                <w:szCs w:val="24"/>
              </w:rPr>
            </w:pPr>
          </w:p>
        </w:tc>
        <w:tc>
          <w:tcPr>
            <w:tcW w:w="312" w:type="pct"/>
          </w:tcPr>
          <w:p w14:paraId="13D3BA54" w14:textId="77777777" w:rsidR="00B42CA9" w:rsidRPr="00B42CA9" w:rsidRDefault="00B42CA9">
            <w:pPr>
              <w:pStyle w:val="TableText0"/>
              <w:rPr>
                <w:sz w:val="24"/>
                <w:szCs w:val="24"/>
              </w:rPr>
            </w:pPr>
          </w:p>
        </w:tc>
        <w:tc>
          <w:tcPr>
            <w:tcW w:w="3267" w:type="pct"/>
            <w:hideMark/>
          </w:tcPr>
          <w:p w14:paraId="3C9FEF19" w14:textId="77777777" w:rsidR="00B42CA9" w:rsidRPr="00B42CA9" w:rsidRDefault="00B42CA9" w:rsidP="003660D0">
            <w:pPr>
              <w:pStyle w:val="TableBlock0"/>
              <w:numPr>
                <w:ilvl w:val="0"/>
                <w:numId w:val="44"/>
              </w:numPr>
              <w:rPr>
                <w:sz w:val="24"/>
                <w:szCs w:val="24"/>
              </w:rPr>
            </w:pPr>
            <w:r w:rsidRPr="00B42CA9">
              <w:rPr>
                <w:sz w:val="24"/>
                <w:szCs w:val="24"/>
                <w:rtl/>
              </w:rPr>
              <w:t>במקום "מטיס-מפקד" ייקרא "מי שמפעיל את הטיסן".</w:t>
            </w:r>
          </w:p>
        </w:tc>
      </w:tr>
    </w:tbl>
    <w:p w14:paraId="5447F562" w14:textId="77777777" w:rsidR="00B42CA9" w:rsidRDefault="00B42CA9" w:rsidP="00B42CA9">
      <w:pPr>
        <w:rPr>
          <w:rtl/>
        </w:rPr>
      </w:pPr>
    </w:p>
    <w:p w14:paraId="729B1B17" w14:textId="11CE6E1F" w:rsidR="00B42CA9" w:rsidRDefault="00E67DB3" w:rsidP="00E67DB3">
      <w:pPr>
        <w:rPr>
          <w:rtl/>
        </w:rPr>
      </w:pPr>
      <w:bookmarkStart w:id="6759" w:name="_ETM_Q1_5007152"/>
      <w:bookmarkStart w:id="6760" w:name="_ETM_Q1_5007404"/>
      <w:bookmarkEnd w:id="6759"/>
      <w:bookmarkEnd w:id="6760"/>
      <w:r>
        <w:rPr>
          <w:rFonts w:hint="cs"/>
          <w:rtl/>
        </w:rPr>
        <w:t xml:space="preserve">הכלל הוא </w:t>
      </w:r>
      <w:r w:rsidR="00B42CA9">
        <w:rPr>
          <w:rFonts w:hint="cs"/>
          <w:rtl/>
        </w:rPr>
        <w:t>לא להטיס</w:t>
      </w:r>
      <w:bookmarkStart w:id="6761" w:name="_ETM_Q1_5008654"/>
      <w:bookmarkEnd w:id="6761"/>
      <w:r w:rsidR="00B42CA9">
        <w:rPr>
          <w:rFonts w:hint="cs"/>
          <w:rtl/>
        </w:rPr>
        <w:t xml:space="preserve"> </w:t>
      </w:r>
      <w:bookmarkStart w:id="6762" w:name="_ETM_Q1_5005902"/>
      <w:bookmarkEnd w:id="6762"/>
      <w:r w:rsidR="00B42CA9">
        <w:rPr>
          <w:rFonts w:hint="cs"/>
          <w:rtl/>
        </w:rPr>
        <w:t>טיסן בלילה</w:t>
      </w:r>
      <w:bookmarkStart w:id="6763" w:name="_ETM_Q1_5008651"/>
      <w:bookmarkStart w:id="6764" w:name="_ETM_Q1_5005901"/>
      <w:bookmarkStart w:id="6765" w:name="_ETM_Q1_5007402"/>
      <w:bookmarkStart w:id="6766" w:name="_ETM_Q1_5008904"/>
      <w:bookmarkStart w:id="6767" w:name="_ETM_Q1_5006151"/>
      <w:bookmarkEnd w:id="6763"/>
      <w:bookmarkEnd w:id="6764"/>
      <w:bookmarkEnd w:id="6765"/>
      <w:bookmarkEnd w:id="6766"/>
      <w:bookmarkEnd w:id="6767"/>
      <w:r w:rsidR="00B42CA9">
        <w:rPr>
          <w:rFonts w:hint="cs"/>
          <w:rtl/>
        </w:rPr>
        <w:t xml:space="preserve">. </w:t>
      </w:r>
      <w:r>
        <w:rPr>
          <w:rFonts w:hint="cs"/>
          <w:rtl/>
        </w:rPr>
        <w:t>מדובר</w:t>
      </w:r>
      <w:r w:rsidR="00B42CA9">
        <w:rPr>
          <w:rFonts w:hint="cs"/>
          <w:rtl/>
        </w:rPr>
        <w:t xml:space="preserve"> </w:t>
      </w:r>
      <w:r>
        <w:rPr>
          <w:rFonts w:hint="cs"/>
          <w:rtl/>
        </w:rPr>
        <w:t>ב</w:t>
      </w:r>
      <w:r w:rsidR="00B42CA9">
        <w:rPr>
          <w:rFonts w:hint="cs"/>
          <w:rtl/>
        </w:rPr>
        <w:t>פנאי ו</w:t>
      </w:r>
      <w:bookmarkStart w:id="6768" w:name="_ETM_Q1_5008406"/>
      <w:bookmarkEnd w:id="6768"/>
      <w:r w:rsidR="00B42CA9">
        <w:rPr>
          <w:rFonts w:hint="cs"/>
          <w:rtl/>
        </w:rPr>
        <w:t>ספורט</w:t>
      </w:r>
      <w:r>
        <w:rPr>
          <w:rFonts w:hint="cs"/>
          <w:rtl/>
        </w:rPr>
        <w:t>,</w:t>
      </w:r>
      <w:r w:rsidR="00B42CA9">
        <w:rPr>
          <w:rFonts w:hint="cs"/>
          <w:rtl/>
        </w:rPr>
        <w:t xml:space="preserve"> ואפשר </w:t>
      </w:r>
      <w:bookmarkStart w:id="6769" w:name="_ETM_Q1_5008901"/>
      <w:bookmarkStart w:id="6770" w:name="_ETM_Q1_5006403"/>
      <w:bookmarkEnd w:id="6769"/>
      <w:bookmarkEnd w:id="6770"/>
      <w:r w:rsidR="00B42CA9">
        <w:rPr>
          <w:rFonts w:hint="cs"/>
          <w:rtl/>
        </w:rPr>
        <w:t xml:space="preserve">לעשות </w:t>
      </w:r>
      <w:r>
        <w:rPr>
          <w:rFonts w:hint="cs"/>
          <w:rtl/>
        </w:rPr>
        <w:t>זאת</w:t>
      </w:r>
      <w:r w:rsidR="00B42CA9">
        <w:rPr>
          <w:rFonts w:hint="cs"/>
          <w:rtl/>
        </w:rPr>
        <w:t xml:space="preserve"> במקום אח</w:t>
      </w:r>
      <w:bookmarkStart w:id="6771" w:name="_ETM_Q1_5010906"/>
      <w:bookmarkEnd w:id="6771"/>
      <w:r w:rsidR="00B42CA9">
        <w:rPr>
          <w:rFonts w:hint="cs"/>
          <w:rtl/>
        </w:rPr>
        <w:t xml:space="preserve">ר. </w:t>
      </w:r>
      <w:bookmarkStart w:id="6772" w:name="_ETM_Q1_5008402"/>
      <w:bookmarkEnd w:id="6772"/>
      <w:r w:rsidR="00B42CA9">
        <w:rPr>
          <w:rFonts w:hint="cs"/>
          <w:rtl/>
        </w:rPr>
        <w:t>יש הגדרה של זמן ד</w:t>
      </w:r>
      <w:bookmarkStart w:id="6773" w:name="_ETM_Q1_5012906"/>
      <w:bookmarkEnd w:id="6773"/>
      <w:r w:rsidR="00B42CA9">
        <w:rPr>
          <w:rFonts w:hint="cs"/>
          <w:rtl/>
        </w:rPr>
        <w:t>מ</w:t>
      </w:r>
      <w:bookmarkStart w:id="6774" w:name="_ETM_Q1_5010154"/>
      <w:bookmarkEnd w:id="6774"/>
      <w:r w:rsidR="00B42CA9">
        <w:rPr>
          <w:rFonts w:hint="cs"/>
          <w:rtl/>
        </w:rPr>
        <w:t>דומים שהרא</w:t>
      </w:r>
      <w:r>
        <w:rPr>
          <w:rFonts w:hint="cs"/>
          <w:rtl/>
        </w:rPr>
        <w:t xml:space="preserve">ינו </w:t>
      </w:r>
      <w:r>
        <w:rPr>
          <w:rtl/>
        </w:rPr>
        <w:t>–</w:t>
      </w:r>
      <w:r>
        <w:rPr>
          <w:rFonts w:hint="cs"/>
          <w:rtl/>
        </w:rPr>
        <w:t xml:space="preserve"> </w:t>
      </w:r>
      <w:r w:rsidR="00B42CA9">
        <w:rPr>
          <w:rFonts w:hint="cs"/>
          <w:rtl/>
        </w:rPr>
        <w:t xml:space="preserve"> </w:t>
      </w:r>
      <w:bookmarkStart w:id="6775" w:name="_ETM_Q1_5010155"/>
      <w:bookmarkEnd w:id="6775"/>
      <w:r w:rsidR="00E27D46">
        <w:rPr>
          <w:rFonts w:hint="cs"/>
          <w:rtl/>
        </w:rPr>
        <w:t>לפני הזריחה ובסמוך לשקיעה</w:t>
      </w:r>
      <w:bookmarkStart w:id="6776" w:name="_ETM_Q1_5014402"/>
      <w:bookmarkEnd w:id="6776"/>
      <w:r>
        <w:rPr>
          <w:rFonts w:hint="cs"/>
          <w:rtl/>
        </w:rPr>
        <w:t xml:space="preserve"> </w:t>
      </w:r>
      <w:r>
        <w:rPr>
          <w:rtl/>
        </w:rPr>
        <w:t>–</w:t>
      </w:r>
      <w:r>
        <w:rPr>
          <w:rFonts w:hint="cs"/>
          <w:rtl/>
        </w:rPr>
        <w:t xml:space="preserve"> אפשר</w:t>
      </w:r>
      <w:r w:rsidR="00E27D46">
        <w:rPr>
          <w:rFonts w:hint="cs"/>
          <w:rtl/>
        </w:rPr>
        <w:t xml:space="preserve"> להפעיל</w:t>
      </w:r>
      <w:r>
        <w:rPr>
          <w:rFonts w:hint="cs"/>
          <w:rtl/>
        </w:rPr>
        <w:t>,</w:t>
      </w:r>
      <w:r w:rsidR="00E27D46">
        <w:rPr>
          <w:rFonts w:hint="cs"/>
          <w:rtl/>
        </w:rPr>
        <w:t xml:space="preserve"> אבל הטיסן צרי</w:t>
      </w:r>
      <w:bookmarkStart w:id="6777" w:name="_ETM_Q1_5018403"/>
      <w:bookmarkEnd w:id="6777"/>
      <w:r w:rsidR="00E27D46">
        <w:rPr>
          <w:rFonts w:hint="cs"/>
          <w:rtl/>
        </w:rPr>
        <w:t>ך להיות מו</w:t>
      </w:r>
      <w:bookmarkStart w:id="6778" w:name="_ETM_Q1_5018653"/>
      <w:bookmarkStart w:id="6779" w:name="_ETM_Q1_5016156"/>
      <w:bookmarkEnd w:id="6778"/>
      <w:bookmarkEnd w:id="6779"/>
      <w:r>
        <w:rPr>
          <w:rFonts w:hint="cs"/>
          <w:rtl/>
        </w:rPr>
        <w:t>אר ו</w:t>
      </w:r>
      <w:r w:rsidR="00E27D46">
        <w:rPr>
          <w:rFonts w:hint="cs"/>
          <w:rtl/>
        </w:rPr>
        <w:t xml:space="preserve">צריך לשמור על קשר עין </w:t>
      </w:r>
      <w:bookmarkStart w:id="6780" w:name="_ETM_Q1_5020901"/>
      <w:bookmarkEnd w:id="6780"/>
      <w:r>
        <w:rPr>
          <w:rFonts w:hint="cs"/>
          <w:rtl/>
        </w:rPr>
        <w:t>איתו</w:t>
      </w:r>
      <w:r w:rsidR="00E27D46">
        <w:rPr>
          <w:rFonts w:hint="cs"/>
          <w:rtl/>
        </w:rPr>
        <w:t>. הוא צרי</w:t>
      </w:r>
      <w:bookmarkStart w:id="6781" w:name="_ETM_Q1_5019906"/>
      <w:bookmarkEnd w:id="6781"/>
      <w:r w:rsidR="00E27D46">
        <w:rPr>
          <w:rFonts w:hint="cs"/>
          <w:rtl/>
        </w:rPr>
        <w:t xml:space="preserve">ך להיות מואר </w:t>
      </w:r>
      <w:bookmarkStart w:id="6782" w:name="_ETM_Q1_5017406"/>
      <w:bookmarkStart w:id="6783" w:name="_ETM_Q1_5019406"/>
      <w:bookmarkEnd w:id="6782"/>
      <w:bookmarkEnd w:id="6783"/>
      <w:r>
        <w:rPr>
          <w:rFonts w:hint="cs"/>
          <w:rtl/>
        </w:rPr>
        <w:t xml:space="preserve">באופן כזה </w:t>
      </w:r>
      <w:r w:rsidR="00E27D46">
        <w:rPr>
          <w:rFonts w:hint="cs"/>
          <w:rtl/>
        </w:rPr>
        <w:t>שלא ר</w:t>
      </w:r>
      <w:bookmarkStart w:id="6784" w:name="_ETM_Q1_5021656"/>
      <w:bookmarkEnd w:id="6784"/>
      <w:r w:rsidR="00E27D46">
        <w:rPr>
          <w:rFonts w:hint="cs"/>
          <w:rtl/>
        </w:rPr>
        <w:t xml:space="preserve">ק </w:t>
      </w:r>
      <w:r>
        <w:rPr>
          <w:rFonts w:hint="cs"/>
          <w:rtl/>
        </w:rPr>
        <w:t>המטיס י</w:t>
      </w:r>
      <w:r w:rsidR="00E27D46">
        <w:rPr>
          <w:rFonts w:hint="cs"/>
          <w:rtl/>
        </w:rPr>
        <w:t xml:space="preserve">ראה אותו אלא גם </w:t>
      </w:r>
      <w:bookmarkStart w:id="6785" w:name="_ETM_Q1_5023151"/>
      <w:bookmarkEnd w:id="6785"/>
      <w:r w:rsidR="00E27D46">
        <w:rPr>
          <w:rFonts w:hint="cs"/>
          <w:rtl/>
        </w:rPr>
        <w:t>כלי</w:t>
      </w:r>
      <w:bookmarkStart w:id="6786" w:name="_ETM_Q1_5020406"/>
      <w:bookmarkEnd w:id="6786"/>
      <w:r w:rsidR="00E27D46">
        <w:rPr>
          <w:rFonts w:hint="cs"/>
          <w:rtl/>
        </w:rPr>
        <w:t xml:space="preserve"> </w:t>
      </w:r>
      <w:bookmarkStart w:id="6787" w:name="_ETM_Q1_5018656"/>
      <w:bookmarkEnd w:id="6787"/>
      <w:r w:rsidR="00E27D46">
        <w:rPr>
          <w:rFonts w:hint="cs"/>
          <w:rtl/>
        </w:rPr>
        <w:t>טיס מרחוק</w:t>
      </w:r>
      <w:r>
        <w:rPr>
          <w:rFonts w:hint="cs"/>
          <w:rtl/>
        </w:rPr>
        <w:t>, באורות מהבהבים.</w:t>
      </w:r>
      <w:r w:rsidR="00E27D46">
        <w:rPr>
          <w:rFonts w:hint="cs"/>
          <w:rtl/>
        </w:rPr>
        <w:t xml:space="preserve"> </w:t>
      </w:r>
      <w:bookmarkStart w:id="6788" w:name="_ETM_Q1_5029655"/>
      <w:bookmarkEnd w:id="6788"/>
    </w:p>
    <w:p w14:paraId="7211E924" w14:textId="77777777" w:rsidR="00E27D46" w:rsidRDefault="00E27D46" w:rsidP="00B42CA9">
      <w:pPr>
        <w:rPr>
          <w:rtl/>
        </w:rPr>
      </w:pPr>
      <w:bookmarkStart w:id="6789" w:name="_ETM_Q1_5017902"/>
      <w:bookmarkEnd w:id="6789"/>
    </w:p>
    <w:p w14:paraId="0C55D3D2" w14:textId="77777777" w:rsidR="008F253A" w:rsidRDefault="00E27D46" w:rsidP="008F253A">
      <w:pPr>
        <w:rPr>
          <w:rtl/>
        </w:rPr>
      </w:pPr>
      <w:bookmarkStart w:id="6790" w:name="_ETM_Q1_5018153"/>
      <w:bookmarkEnd w:id="6790"/>
      <w:r>
        <w:rPr>
          <w:rFonts w:hint="cs"/>
          <w:rtl/>
        </w:rPr>
        <w:t xml:space="preserve">הלכנו </w:t>
      </w:r>
      <w:bookmarkStart w:id="6791" w:name="_ETM_Q1_5028902"/>
      <w:bookmarkEnd w:id="6791"/>
      <w:r w:rsidR="00E67DB3">
        <w:rPr>
          <w:rFonts w:hint="cs"/>
          <w:rtl/>
        </w:rPr>
        <w:t>כאן</w:t>
      </w:r>
      <w:r>
        <w:rPr>
          <w:rFonts w:hint="cs"/>
          <w:rtl/>
        </w:rPr>
        <w:t xml:space="preserve"> לקראת מי שיש לו רישיון מטיס</w:t>
      </w:r>
      <w:bookmarkStart w:id="6792" w:name="_ETM_Q1_5030403"/>
      <w:bookmarkStart w:id="6793" w:name="_ETM_Q1_5028653"/>
      <w:bookmarkEnd w:id="6792"/>
      <w:bookmarkEnd w:id="6793"/>
      <w:r>
        <w:rPr>
          <w:rFonts w:hint="cs"/>
          <w:rtl/>
        </w:rPr>
        <w:t xml:space="preserve">. זאת אומרת, </w:t>
      </w:r>
      <w:bookmarkStart w:id="6794" w:name="_ETM_Q1_5033154"/>
      <w:bookmarkEnd w:id="6794"/>
      <w:r>
        <w:rPr>
          <w:rFonts w:hint="cs"/>
          <w:rtl/>
        </w:rPr>
        <w:t>רישיון להטסת כטב"ם</w:t>
      </w:r>
      <w:r w:rsidR="00E67DB3">
        <w:rPr>
          <w:rFonts w:hint="cs"/>
          <w:rtl/>
        </w:rPr>
        <w:t>,</w:t>
      </w:r>
      <w:r>
        <w:rPr>
          <w:rFonts w:hint="cs"/>
          <w:rtl/>
        </w:rPr>
        <w:t xml:space="preserve"> </w:t>
      </w:r>
      <w:bookmarkStart w:id="6795" w:name="_ETM_Q1_5032903"/>
      <w:bookmarkStart w:id="6796" w:name="_ETM_Q1_5030154"/>
      <w:bookmarkEnd w:id="6795"/>
      <w:bookmarkEnd w:id="6796"/>
      <w:r>
        <w:rPr>
          <w:rFonts w:hint="cs"/>
          <w:rtl/>
        </w:rPr>
        <w:t>וכטב"ם מותר להטיס בלילה</w:t>
      </w:r>
      <w:r w:rsidR="00E67DB3">
        <w:rPr>
          <w:rFonts w:hint="cs"/>
          <w:rtl/>
        </w:rPr>
        <w:t>,</w:t>
      </w:r>
      <w:r>
        <w:rPr>
          <w:rFonts w:hint="cs"/>
          <w:rtl/>
        </w:rPr>
        <w:t xml:space="preserve"> כי </w:t>
      </w:r>
      <w:r w:rsidR="00E67DB3">
        <w:rPr>
          <w:rFonts w:hint="cs"/>
          <w:rtl/>
        </w:rPr>
        <w:t>כשמקבלים</w:t>
      </w:r>
      <w:r>
        <w:rPr>
          <w:rFonts w:hint="cs"/>
          <w:rtl/>
        </w:rPr>
        <w:t xml:space="preserve"> </w:t>
      </w:r>
      <w:bookmarkStart w:id="6797" w:name="_ETM_Q1_5034903"/>
      <w:bookmarkEnd w:id="6797"/>
      <w:r>
        <w:rPr>
          <w:rFonts w:hint="cs"/>
          <w:rtl/>
        </w:rPr>
        <w:t>מקבל את הרישיון</w:t>
      </w:r>
      <w:r w:rsidR="00E67DB3">
        <w:rPr>
          <w:rFonts w:hint="cs"/>
          <w:rtl/>
        </w:rPr>
        <w:t>,</w:t>
      </w:r>
      <w:r>
        <w:rPr>
          <w:rFonts w:hint="cs"/>
          <w:rtl/>
        </w:rPr>
        <w:t xml:space="preserve"> </w:t>
      </w:r>
      <w:bookmarkStart w:id="6798" w:name="_ETM_Q1_5033406"/>
      <w:bookmarkEnd w:id="6798"/>
      <w:r>
        <w:rPr>
          <w:rFonts w:hint="cs"/>
          <w:rtl/>
        </w:rPr>
        <w:t>עובר</w:t>
      </w:r>
      <w:r w:rsidR="00E67DB3">
        <w:rPr>
          <w:rFonts w:hint="cs"/>
          <w:rtl/>
        </w:rPr>
        <w:t>ים</w:t>
      </w:r>
      <w:r>
        <w:rPr>
          <w:rFonts w:hint="cs"/>
          <w:rtl/>
        </w:rPr>
        <w:t xml:space="preserve"> הכשרה מתאימה. אם יש רישיון מטיס לכטב"</w:t>
      </w:r>
      <w:bookmarkStart w:id="6799" w:name="_ETM_Q1_5039905"/>
      <w:bookmarkEnd w:id="6799"/>
      <w:r>
        <w:rPr>
          <w:rFonts w:hint="cs"/>
          <w:rtl/>
        </w:rPr>
        <w:t xml:space="preserve">ם </w:t>
      </w:r>
      <w:bookmarkStart w:id="6800" w:name="_ETM_Q1_5037402"/>
      <w:bookmarkEnd w:id="6800"/>
      <w:r w:rsidR="004B6082">
        <w:rPr>
          <w:rFonts w:hint="cs"/>
          <w:rtl/>
        </w:rPr>
        <w:t>ו</w:t>
      </w:r>
      <w:r>
        <w:rPr>
          <w:rFonts w:hint="cs"/>
          <w:rtl/>
        </w:rPr>
        <w:t>מטיס</w:t>
      </w:r>
      <w:r w:rsidR="004B6082">
        <w:rPr>
          <w:rFonts w:hint="cs"/>
          <w:rtl/>
        </w:rPr>
        <w:t>ים</w:t>
      </w:r>
      <w:r>
        <w:rPr>
          <w:rFonts w:hint="cs"/>
          <w:rtl/>
        </w:rPr>
        <w:t xml:space="preserve"> </w:t>
      </w:r>
      <w:r w:rsidR="004B6082">
        <w:rPr>
          <w:rFonts w:hint="cs"/>
          <w:rtl/>
        </w:rPr>
        <w:t>אותו</w:t>
      </w:r>
      <w:r>
        <w:rPr>
          <w:rFonts w:hint="cs"/>
          <w:rtl/>
        </w:rPr>
        <w:t xml:space="preserve"> או כטב"ם אחר </w:t>
      </w:r>
      <w:bookmarkStart w:id="6801" w:name="_ETM_Q1_5043656"/>
      <w:bookmarkEnd w:id="6801"/>
      <w:r>
        <w:rPr>
          <w:rFonts w:hint="cs"/>
          <w:rtl/>
        </w:rPr>
        <w:t xml:space="preserve">בתור טיסן, </w:t>
      </w:r>
      <w:bookmarkStart w:id="6802" w:name="_ETM_Q1_5040153"/>
      <w:bookmarkEnd w:id="6802"/>
      <w:r w:rsidR="004B6082">
        <w:rPr>
          <w:rFonts w:hint="cs"/>
          <w:rtl/>
        </w:rPr>
        <w:t>אפ</w:t>
      </w:r>
      <w:r w:rsidR="008F253A">
        <w:rPr>
          <w:rFonts w:hint="cs"/>
          <w:rtl/>
        </w:rPr>
        <w:t>ש</w:t>
      </w:r>
      <w:r w:rsidR="004B6082">
        <w:rPr>
          <w:rFonts w:hint="cs"/>
          <w:rtl/>
        </w:rPr>
        <w:t>ר</w:t>
      </w:r>
      <w:r>
        <w:rPr>
          <w:rFonts w:hint="cs"/>
          <w:rtl/>
        </w:rPr>
        <w:t xml:space="preserve"> להטיס בלילה לפי התנאים </w:t>
      </w:r>
      <w:bookmarkStart w:id="6803" w:name="_ETM_Q1_5043154"/>
      <w:bookmarkEnd w:id="6803"/>
      <w:r>
        <w:rPr>
          <w:rFonts w:hint="cs"/>
          <w:rtl/>
        </w:rPr>
        <w:t>שיש שם</w:t>
      </w:r>
      <w:bookmarkStart w:id="6804" w:name="_ETM_Q1_5044905"/>
      <w:bookmarkStart w:id="6805" w:name="_ETM_Q1_5044902"/>
      <w:bookmarkEnd w:id="6804"/>
      <w:bookmarkEnd w:id="6805"/>
      <w:r w:rsidR="004B6082">
        <w:rPr>
          <w:rFonts w:hint="cs"/>
          <w:rtl/>
        </w:rPr>
        <w:t xml:space="preserve"> ו</w:t>
      </w:r>
      <w:r>
        <w:rPr>
          <w:rFonts w:hint="cs"/>
          <w:rtl/>
        </w:rPr>
        <w:t xml:space="preserve">חלים פה. </w:t>
      </w:r>
      <w:bookmarkStart w:id="6806" w:name="_ETM_Q1_5049407"/>
      <w:bookmarkStart w:id="6807" w:name="_ETM_Q1_5049902"/>
      <w:bookmarkStart w:id="6808" w:name="_ETM_Q1_5046902"/>
      <w:bookmarkEnd w:id="6806"/>
      <w:bookmarkEnd w:id="6807"/>
      <w:bookmarkEnd w:id="6808"/>
    </w:p>
    <w:p w14:paraId="02DB2E35" w14:textId="77777777" w:rsidR="008F253A" w:rsidRDefault="008F253A" w:rsidP="008F253A">
      <w:pPr>
        <w:rPr>
          <w:rtl/>
        </w:rPr>
      </w:pPr>
    </w:p>
    <w:p w14:paraId="6DD85D97" w14:textId="53ABDA1B" w:rsidR="00E27D46" w:rsidRDefault="00E27D46" w:rsidP="008F253A">
      <w:pPr>
        <w:rPr>
          <w:rtl/>
        </w:rPr>
      </w:pPr>
      <w:r>
        <w:rPr>
          <w:rFonts w:hint="cs"/>
          <w:rtl/>
        </w:rPr>
        <w:t xml:space="preserve">פותחים את הפעילות </w:t>
      </w:r>
      <w:bookmarkStart w:id="6809" w:name="_ETM_Q1_5047656"/>
      <w:bookmarkEnd w:id="6809"/>
      <w:r>
        <w:rPr>
          <w:rFonts w:hint="cs"/>
          <w:rtl/>
        </w:rPr>
        <w:t>הזאת למי שהוכשר אלי</w:t>
      </w:r>
      <w:bookmarkStart w:id="6810" w:name="_ETM_Q1_5051405"/>
      <w:bookmarkEnd w:id="6810"/>
      <w:r>
        <w:rPr>
          <w:rFonts w:hint="cs"/>
          <w:rtl/>
        </w:rPr>
        <w:t>ה</w:t>
      </w:r>
      <w:r w:rsidR="008F253A">
        <w:rPr>
          <w:rFonts w:hint="cs"/>
          <w:rtl/>
        </w:rPr>
        <w:t>,</w:t>
      </w:r>
      <w:r>
        <w:rPr>
          <w:rFonts w:hint="cs"/>
          <w:rtl/>
        </w:rPr>
        <w:t xml:space="preserve"> אבל זו לא נח</w:t>
      </w:r>
      <w:bookmarkStart w:id="6811" w:name="_ETM_Q1_5050156"/>
      <w:bookmarkEnd w:id="6811"/>
      <w:r>
        <w:rPr>
          <w:rFonts w:hint="cs"/>
          <w:rtl/>
        </w:rPr>
        <w:t xml:space="preserve">לת הכלל. </w:t>
      </w:r>
      <w:bookmarkStart w:id="6812" w:name="_ETM_Q1_5049403"/>
      <w:bookmarkEnd w:id="6812"/>
      <w:r>
        <w:rPr>
          <w:rFonts w:hint="cs"/>
          <w:rtl/>
        </w:rPr>
        <w:t xml:space="preserve">זאת אומרת, </w:t>
      </w:r>
      <w:bookmarkStart w:id="6813" w:name="_ETM_Q1_5049153"/>
      <w:bookmarkEnd w:id="6813"/>
      <w:r>
        <w:rPr>
          <w:rFonts w:hint="cs"/>
          <w:rtl/>
        </w:rPr>
        <w:t xml:space="preserve">אם יש </w:t>
      </w:r>
      <w:bookmarkStart w:id="6814" w:name="_ETM_Q1_5052403"/>
      <w:bookmarkEnd w:id="6814"/>
      <w:r>
        <w:rPr>
          <w:rFonts w:hint="cs"/>
          <w:rtl/>
        </w:rPr>
        <w:t xml:space="preserve">רישיון </w:t>
      </w:r>
      <w:bookmarkStart w:id="6815" w:name="_ETM_Q1_5051653"/>
      <w:bookmarkStart w:id="6816" w:name="_ETM_Q1_5048902"/>
      <w:bookmarkEnd w:id="6815"/>
      <w:bookmarkEnd w:id="6816"/>
      <w:r>
        <w:rPr>
          <w:rFonts w:hint="cs"/>
          <w:rtl/>
        </w:rPr>
        <w:t>מטיסן</w:t>
      </w:r>
      <w:r w:rsidR="008F253A">
        <w:rPr>
          <w:rFonts w:hint="cs"/>
          <w:rtl/>
        </w:rPr>
        <w:t>, טסים</w:t>
      </w:r>
      <w:r>
        <w:rPr>
          <w:rFonts w:hint="cs"/>
          <w:rtl/>
        </w:rPr>
        <w:t xml:space="preserve"> </w:t>
      </w:r>
      <w:bookmarkStart w:id="6817" w:name="_ETM_Q1_5050652"/>
      <w:bookmarkEnd w:id="6817"/>
      <w:r>
        <w:rPr>
          <w:rFonts w:hint="cs"/>
          <w:rtl/>
        </w:rPr>
        <w:t xml:space="preserve">ביום או בזמן דמדומים </w:t>
      </w:r>
      <w:bookmarkStart w:id="6818" w:name="_ETM_Q1_5051907"/>
      <w:bookmarkEnd w:id="6818"/>
      <w:r>
        <w:rPr>
          <w:rFonts w:hint="cs"/>
          <w:rtl/>
        </w:rPr>
        <w:t xml:space="preserve">בכלי </w:t>
      </w:r>
      <w:bookmarkStart w:id="6819" w:name="_ETM_Q1_5053405"/>
      <w:bookmarkEnd w:id="6819"/>
      <w:r>
        <w:rPr>
          <w:rFonts w:hint="cs"/>
          <w:rtl/>
        </w:rPr>
        <w:t>רחיפה</w:t>
      </w:r>
      <w:bookmarkStart w:id="6820" w:name="_ETM_Q1_5053156"/>
      <w:bookmarkEnd w:id="6820"/>
      <w:r>
        <w:rPr>
          <w:rFonts w:hint="cs"/>
          <w:rtl/>
        </w:rPr>
        <w:t xml:space="preserve">, בטיסן מואר. </w:t>
      </w:r>
      <w:bookmarkStart w:id="6821" w:name="_ETM_Q1_5059151"/>
      <w:bookmarkEnd w:id="6821"/>
    </w:p>
    <w:p w14:paraId="7C10847C" w14:textId="77777777" w:rsidR="00E27D46" w:rsidRDefault="00E27D46" w:rsidP="00B42CA9">
      <w:pPr>
        <w:rPr>
          <w:rtl/>
        </w:rPr>
      </w:pPr>
    </w:p>
    <w:p w14:paraId="3BA0736E" w14:textId="72A1884D" w:rsidR="00E27D46" w:rsidRDefault="00E27D46" w:rsidP="00E27D46">
      <w:pPr>
        <w:pStyle w:val="af8"/>
        <w:keepNext/>
        <w:rPr>
          <w:rtl/>
        </w:rPr>
      </w:pPr>
      <w:bookmarkStart w:id="6822" w:name="ET_yor_6050_373"/>
      <w:r w:rsidRPr="00E27D46">
        <w:rPr>
          <w:rStyle w:val="TagStyle"/>
          <w:rtl/>
        </w:rPr>
        <w:t xml:space="preserve"> &lt;&lt; יור &gt;&gt; </w:t>
      </w:r>
      <w:r>
        <w:rPr>
          <w:rtl/>
        </w:rPr>
        <w:t>היו"ר אליהו ברוכי:</w:t>
      </w:r>
      <w:r w:rsidRPr="00E27D46">
        <w:rPr>
          <w:rStyle w:val="TagStyle"/>
          <w:rtl/>
        </w:rPr>
        <w:t xml:space="preserve"> &lt;&lt; יור &gt;&gt;</w:t>
      </w:r>
      <w:r>
        <w:rPr>
          <w:rtl/>
        </w:rPr>
        <w:t xml:space="preserve">   </w:t>
      </w:r>
      <w:bookmarkEnd w:id="6822"/>
    </w:p>
    <w:p w14:paraId="607E2B39" w14:textId="77777777" w:rsidR="00E27D46" w:rsidRDefault="00E27D46" w:rsidP="00E27D46">
      <w:pPr>
        <w:pStyle w:val="KeepWithNext"/>
        <w:rPr>
          <w:rtl/>
        </w:rPr>
      </w:pPr>
    </w:p>
    <w:p w14:paraId="50AD05FE" w14:textId="357AC5E1" w:rsidR="00E27D46" w:rsidRDefault="00E27D46" w:rsidP="008F253A">
      <w:pPr>
        <w:rPr>
          <w:rtl/>
        </w:rPr>
      </w:pPr>
      <w:r>
        <w:rPr>
          <w:rFonts w:hint="cs"/>
          <w:rtl/>
        </w:rPr>
        <w:t xml:space="preserve">מה </w:t>
      </w:r>
      <w:r w:rsidR="008F253A">
        <w:rPr>
          <w:rFonts w:hint="cs"/>
          <w:rtl/>
        </w:rPr>
        <w:t>אומר</w:t>
      </w:r>
      <w:r>
        <w:rPr>
          <w:rFonts w:hint="cs"/>
          <w:rtl/>
        </w:rPr>
        <w:t xml:space="preserve"> סעיף (ג)? </w:t>
      </w:r>
      <w:bookmarkStart w:id="6823" w:name="_ETM_Q1_5056653"/>
      <w:bookmarkEnd w:id="6823"/>
    </w:p>
    <w:p w14:paraId="104A3CA0" w14:textId="77777777" w:rsidR="00E27D46" w:rsidRDefault="00E27D46" w:rsidP="00E27D46">
      <w:pPr>
        <w:rPr>
          <w:rtl/>
        </w:rPr>
      </w:pPr>
      <w:bookmarkStart w:id="6824" w:name="_ETM_Q1_5056905"/>
      <w:bookmarkStart w:id="6825" w:name="_ETM_Q1_5057402"/>
      <w:bookmarkStart w:id="6826" w:name="_ETM_Q1_5058155"/>
      <w:bookmarkEnd w:id="6824"/>
      <w:bookmarkEnd w:id="6825"/>
      <w:bookmarkEnd w:id="6826"/>
    </w:p>
    <w:p w14:paraId="4541200D" w14:textId="28BFEBDA" w:rsidR="00E27D46" w:rsidRDefault="00E27D46" w:rsidP="00E27D46">
      <w:pPr>
        <w:pStyle w:val="afb"/>
        <w:keepNext/>
        <w:rPr>
          <w:rtl/>
        </w:rPr>
      </w:pPr>
      <w:bookmarkStart w:id="6827" w:name="ET_guest_490588_374"/>
      <w:r w:rsidRPr="00E27D46">
        <w:rPr>
          <w:rStyle w:val="TagStyle"/>
          <w:rtl/>
        </w:rPr>
        <w:t xml:space="preserve"> &lt;&lt; אורח &gt;&gt; </w:t>
      </w:r>
      <w:r>
        <w:rPr>
          <w:rtl/>
        </w:rPr>
        <w:t>אבישי פדהצור:</w:t>
      </w:r>
      <w:r w:rsidRPr="00E27D46">
        <w:rPr>
          <w:rStyle w:val="TagStyle"/>
          <w:rtl/>
        </w:rPr>
        <w:t xml:space="preserve"> &lt;&lt; אורח &gt;&gt;</w:t>
      </w:r>
      <w:r>
        <w:rPr>
          <w:rtl/>
        </w:rPr>
        <w:t xml:space="preserve">   </w:t>
      </w:r>
      <w:bookmarkEnd w:id="6827"/>
    </w:p>
    <w:p w14:paraId="73ACC317" w14:textId="77777777" w:rsidR="00E27D46" w:rsidRDefault="00E27D46" w:rsidP="00E27D46">
      <w:pPr>
        <w:pStyle w:val="KeepWithNext"/>
        <w:rPr>
          <w:rtl/>
        </w:rPr>
      </w:pPr>
    </w:p>
    <w:p w14:paraId="3C3CD037" w14:textId="33975433" w:rsidR="00E27D46" w:rsidRDefault="008F253A" w:rsidP="00E27D46">
      <w:pPr>
        <w:rPr>
          <w:rtl/>
        </w:rPr>
      </w:pPr>
      <w:bookmarkStart w:id="6828" w:name="_ETM_Q1_5059402"/>
      <w:bookmarkEnd w:id="6828"/>
      <w:r>
        <w:rPr>
          <w:rFonts w:hint="cs"/>
          <w:rtl/>
        </w:rPr>
        <w:t>את</w:t>
      </w:r>
      <w:r w:rsidR="00E27D46">
        <w:rPr>
          <w:rFonts w:hint="cs"/>
          <w:rtl/>
        </w:rPr>
        <w:t xml:space="preserve"> </w:t>
      </w:r>
      <w:bookmarkStart w:id="6829" w:name="_ETM_Q1_5059652"/>
      <w:bookmarkEnd w:id="6829"/>
      <w:r w:rsidR="00E27D46">
        <w:rPr>
          <w:rFonts w:hint="cs"/>
          <w:rtl/>
        </w:rPr>
        <w:t xml:space="preserve">מה שאמרתי. </w:t>
      </w:r>
    </w:p>
    <w:p w14:paraId="6352C654" w14:textId="77777777" w:rsidR="00E27D46" w:rsidRDefault="00E27D46" w:rsidP="00E27D46">
      <w:pPr>
        <w:rPr>
          <w:rtl/>
        </w:rPr>
      </w:pPr>
      <w:bookmarkStart w:id="6830" w:name="_ETM_Q1_5062905"/>
      <w:bookmarkStart w:id="6831" w:name="_ETM_Q1_5063403"/>
      <w:bookmarkEnd w:id="6830"/>
      <w:bookmarkEnd w:id="6831"/>
    </w:p>
    <w:p w14:paraId="11595EBA" w14:textId="1FD75D7B" w:rsidR="00E27D46" w:rsidRDefault="00E27D46" w:rsidP="00E27D46">
      <w:pPr>
        <w:pStyle w:val="af8"/>
        <w:keepNext/>
        <w:rPr>
          <w:rtl/>
        </w:rPr>
      </w:pPr>
      <w:bookmarkStart w:id="6832" w:name="ET_yor_6050_375"/>
      <w:r w:rsidRPr="00E27D46">
        <w:rPr>
          <w:rStyle w:val="TagStyle"/>
          <w:rtl/>
        </w:rPr>
        <w:t xml:space="preserve"> &lt;&lt; יור &gt;&gt; </w:t>
      </w:r>
      <w:r>
        <w:rPr>
          <w:rtl/>
        </w:rPr>
        <w:t>היו"ר אליהו ברוכי:</w:t>
      </w:r>
      <w:r w:rsidRPr="00E27D46">
        <w:rPr>
          <w:rStyle w:val="TagStyle"/>
          <w:rtl/>
        </w:rPr>
        <w:t xml:space="preserve"> &lt;&lt; יור &gt;&gt;</w:t>
      </w:r>
      <w:r>
        <w:rPr>
          <w:rtl/>
        </w:rPr>
        <w:t xml:space="preserve">   </w:t>
      </w:r>
      <w:bookmarkEnd w:id="6832"/>
    </w:p>
    <w:p w14:paraId="3B094934" w14:textId="77777777" w:rsidR="00E27D46" w:rsidRDefault="00E27D46" w:rsidP="00E27D46">
      <w:pPr>
        <w:pStyle w:val="KeepWithNext"/>
        <w:rPr>
          <w:rtl/>
        </w:rPr>
      </w:pPr>
    </w:p>
    <w:p w14:paraId="778B516D" w14:textId="37A41B8A" w:rsidR="00E27D46" w:rsidRDefault="00E27D46" w:rsidP="00E27D46">
      <w:pPr>
        <w:rPr>
          <w:rtl/>
        </w:rPr>
      </w:pPr>
      <w:bookmarkStart w:id="6833" w:name="_ETM_Q1_5065153"/>
      <w:bookmarkStart w:id="6834" w:name="_ETM_Q1_5062404"/>
      <w:bookmarkEnd w:id="6833"/>
      <w:bookmarkEnd w:id="6834"/>
      <w:r>
        <w:rPr>
          <w:rFonts w:hint="cs"/>
          <w:rtl/>
        </w:rPr>
        <w:t>מ</w:t>
      </w:r>
      <w:bookmarkStart w:id="6835" w:name="_ETM_Q1_5059404"/>
      <w:bookmarkEnd w:id="6835"/>
      <w:r>
        <w:rPr>
          <w:rFonts w:hint="cs"/>
          <w:rtl/>
        </w:rPr>
        <w:t xml:space="preserve">תי צריך להפחית את האורות? </w:t>
      </w:r>
    </w:p>
    <w:p w14:paraId="7BADAC90" w14:textId="77777777" w:rsidR="00E27D46" w:rsidRDefault="00E27D46" w:rsidP="00E27D46">
      <w:pPr>
        <w:rPr>
          <w:rtl/>
        </w:rPr>
      </w:pPr>
      <w:bookmarkStart w:id="6836" w:name="_ETM_Q1_5065155"/>
      <w:bookmarkStart w:id="6837" w:name="_ETM_Q1_5065405"/>
      <w:bookmarkStart w:id="6838" w:name="_ETM_Q1_5066405"/>
      <w:bookmarkEnd w:id="6836"/>
      <w:bookmarkEnd w:id="6837"/>
      <w:bookmarkEnd w:id="6838"/>
    </w:p>
    <w:p w14:paraId="401768AA" w14:textId="39BFF181" w:rsidR="00E27D46" w:rsidRDefault="00E27D46" w:rsidP="00E27D46">
      <w:pPr>
        <w:pStyle w:val="afb"/>
        <w:keepNext/>
        <w:rPr>
          <w:rtl/>
        </w:rPr>
      </w:pPr>
      <w:bookmarkStart w:id="6839" w:name="ET_guest_490588_376"/>
      <w:r w:rsidRPr="00E27D46">
        <w:rPr>
          <w:rStyle w:val="TagStyle"/>
          <w:rtl/>
        </w:rPr>
        <w:t xml:space="preserve"> &lt;&lt; אורח &gt;&gt; </w:t>
      </w:r>
      <w:r>
        <w:rPr>
          <w:rtl/>
        </w:rPr>
        <w:t>אבישי פדהצור:</w:t>
      </w:r>
      <w:r w:rsidRPr="00E27D46">
        <w:rPr>
          <w:rStyle w:val="TagStyle"/>
          <w:rtl/>
        </w:rPr>
        <w:t xml:space="preserve"> &lt;&lt; אורח &gt;&gt;</w:t>
      </w:r>
      <w:r>
        <w:rPr>
          <w:rtl/>
        </w:rPr>
        <w:t xml:space="preserve">   </w:t>
      </w:r>
      <w:bookmarkEnd w:id="6839"/>
    </w:p>
    <w:p w14:paraId="5C5399B1" w14:textId="77777777" w:rsidR="00E27D46" w:rsidRDefault="00E27D46" w:rsidP="00E27D46">
      <w:pPr>
        <w:pStyle w:val="KeepWithNext"/>
        <w:rPr>
          <w:rtl/>
        </w:rPr>
      </w:pPr>
    </w:p>
    <w:p w14:paraId="150C1F92" w14:textId="37937220" w:rsidR="00E27D46" w:rsidRDefault="00E27D46" w:rsidP="008F253A">
      <w:pPr>
        <w:rPr>
          <w:rtl/>
        </w:rPr>
      </w:pPr>
      <w:bookmarkStart w:id="6840" w:name="_ETM_Q1_5066906"/>
      <w:bookmarkEnd w:id="6840"/>
      <w:r>
        <w:rPr>
          <w:rFonts w:hint="cs"/>
          <w:rtl/>
        </w:rPr>
        <w:t>אם למשל,</w:t>
      </w:r>
      <w:bookmarkStart w:id="6841" w:name="_ETM_Q1_5063906"/>
      <w:bookmarkEnd w:id="6841"/>
      <w:r>
        <w:rPr>
          <w:rFonts w:hint="cs"/>
          <w:rtl/>
        </w:rPr>
        <w:t xml:space="preserve"> </w:t>
      </w:r>
      <w:bookmarkStart w:id="6842" w:name="_ETM_Q1_5064153"/>
      <w:bookmarkEnd w:id="6842"/>
      <w:r w:rsidR="008F253A">
        <w:rPr>
          <w:rFonts w:hint="cs"/>
          <w:rtl/>
        </w:rPr>
        <w:t>טסים</w:t>
      </w:r>
      <w:r>
        <w:rPr>
          <w:rFonts w:hint="cs"/>
          <w:rtl/>
        </w:rPr>
        <w:t xml:space="preserve"> באזור חשוך </w:t>
      </w:r>
      <w:r w:rsidR="008F253A">
        <w:rPr>
          <w:rFonts w:hint="cs"/>
          <w:rtl/>
        </w:rPr>
        <w:t xml:space="preserve">מאוד </w:t>
      </w:r>
      <w:r>
        <w:rPr>
          <w:rFonts w:hint="cs"/>
          <w:rtl/>
        </w:rPr>
        <w:t>והתאורות</w:t>
      </w:r>
      <w:r w:rsidR="008F253A">
        <w:rPr>
          <w:rFonts w:hint="cs"/>
          <w:rtl/>
        </w:rPr>
        <w:t xml:space="preserve"> העצמיות</w:t>
      </w:r>
      <w:r>
        <w:rPr>
          <w:rFonts w:hint="cs"/>
          <w:rtl/>
        </w:rPr>
        <w:t xml:space="preserve"> מסנוורות </w:t>
      </w:r>
      <w:bookmarkStart w:id="6843" w:name="_ETM_Q1_5070905"/>
      <w:bookmarkEnd w:id="6843"/>
      <w:r>
        <w:rPr>
          <w:rFonts w:hint="cs"/>
          <w:rtl/>
        </w:rPr>
        <w:t>או כלי טיס אחרים</w:t>
      </w:r>
      <w:r w:rsidR="008F253A">
        <w:rPr>
          <w:rFonts w:hint="cs"/>
          <w:rtl/>
        </w:rPr>
        <w:t xml:space="preserve"> מסנוורים, </w:t>
      </w:r>
      <w:r>
        <w:rPr>
          <w:rFonts w:hint="cs"/>
          <w:rtl/>
        </w:rPr>
        <w:t xml:space="preserve">אסור לכבות </w:t>
      </w:r>
      <w:bookmarkStart w:id="6844" w:name="_ETM_Q1_5072656"/>
      <w:bookmarkStart w:id="6845" w:name="_ETM_Q1_5071904"/>
      <w:bookmarkEnd w:id="6844"/>
      <w:bookmarkEnd w:id="6845"/>
      <w:r>
        <w:rPr>
          <w:rFonts w:hint="cs"/>
          <w:rtl/>
        </w:rPr>
        <w:t>א</w:t>
      </w:r>
      <w:bookmarkStart w:id="6846" w:name="_ETM_Q1_5069653"/>
      <w:bookmarkEnd w:id="6846"/>
      <w:r>
        <w:rPr>
          <w:rFonts w:hint="cs"/>
          <w:rtl/>
        </w:rPr>
        <w:t xml:space="preserve">ותן כי אף אחד לא יראה </w:t>
      </w:r>
      <w:r w:rsidR="008F253A">
        <w:rPr>
          <w:rFonts w:hint="cs"/>
          <w:rtl/>
        </w:rPr>
        <w:t>אותנו,</w:t>
      </w:r>
      <w:r>
        <w:rPr>
          <w:rFonts w:hint="cs"/>
          <w:rtl/>
        </w:rPr>
        <w:t xml:space="preserve"> אבל יש </w:t>
      </w:r>
      <w:bookmarkStart w:id="6847" w:name="_ETM_Q1_5075156"/>
      <w:bookmarkStart w:id="6848" w:name="_ETM_Q1_5072654"/>
      <w:bookmarkStart w:id="6849" w:name="_ETM_Q1_5071403"/>
      <w:bookmarkEnd w:id="6847"/>
      <w:bookmarkEnd w:id="6848"/>
      <w:bookmarkEnd w:id="6849"/>
      <w:r>
        <w:rPr>
          <w:rFonts w:hint="cs"/>
          <w:rtl/>
        </w:rPr>
        <w:t xml:space="preserve">מקומות או כלים </w:t>
      </w:r>
      <w:bookmarkStart w:id="6850" w:name="_ETM_Q1_5075403"/>
      <w:bookmarkStart w:id="6851" w:name="_ETM_Q1_5072903"/>
      <w:bookmarkEnd w:id="6850"/>
      <w:bookmarkEnd w:id="6851"/>
      <w:r>
        <w:rPr>
          <w:rFonts w:hint="cs"/>
          <w:rtl/>
        </w:rPr>
        <w:t>שבה</w:t>
      </w:r>
      <w:bookmarkStart w:id="6852" w:name="_ETM_Q1_5070156"/>
      <w:bookmarkEnd w:id="6852"/>
      <w:r>
        <w:rPr>
          <w:rFonts w:hint="cs"/>
          <w:rtl/>
        </w:rPr>
        <w:t>ם אפשר לעמ</w:t>
      </w:r>
      <w:bookmarkStart w:id="6853" w:name="_ETM_Q1_5072156"/>
      <w:bookmarkEnd w:id="6853"/>
      <w:r>
        <w:rPr>
          <w:rFonts w:hint="cs"/>
          <w:rtl/>
        </w:rPr>
        <w:t xml:space="preserve">עם </w:t>
      </w:r>
      <w:bookmarkStart w:id="6854" w:name="_ETM_Q1_5074407"/>
      <w:bookmarkStart w:id="6855" w:name="_ETM_Q1_5072902"/>
      <w:bookmarkEnd w:id="6854"/>
      <w:bookmarkEnd w:id="6855"/>
      <w:r w:rsidR="008F253A">
        <w:rPr>
          <w:rFonts w:hint="cs"/>
          <w:rtl/>
        </w:rPr>
        <w:t>אותן</w:t>
      </w:r>
      <w:r>
        <w:rPr>
          <w:rFonts w:hint="cs"/>
          <w:rtl/>
        </w:rPr>
        <w:t>.</w:t>
      </w:r>
      <w:bookmarkStart w:id="6856" w:name="_ETM_Q1_5071902"/>
      <w:bookmarkEnd w:id="6856"/>
    </w:p>
    <w:p w14:paraId="3FB41395" w14:textId="77777777" w:rsidR="00E27D46" w:rsidRDefault="00E27D46" w:rsidP="00E27D46">
      <w:pPr>
        <w:rPr>
          <w:rtl/>
        </w:rPr>
      </w:pPr>
      <w:bookmarkStart w:id="6857" w:name="_ETM_Q1_5076151"/>
      <w:bookmarkStart w:id="6858" w:name="_ETM_Q1_5076652"/>
      <w:bookmarkStart w:id="6859" w:name="_ETM_Q1_5073652"/>
      <w:bookmarkStart w:id="6860" w:name="_ETM_Q1_5073904"/>
      <w:bookmarkEnd w:id="6857"/>
      <w:bookmarkEnd w:id="6858"/>
      <w:bookmarkEnd w:id="6859"/>
      <w:bookmarkEnd w:id="6860"/>
    </w:p>
    <w:p w14:paraId="51D22E1F" w14:textId="164F7A8C" w:rsidR="00E27D46" w:rsidRDefault="00E27D46" w:rsidP="00E27D46">
      <w:pPr>
        <w:pStyle w:val="af8"/>
        <w:keepNext/>
        <w:rPr>
          <w:rtl/>
        </w:rPr>
      </w:pPr>
      <w:bookmarkStart w:id="6861" w:name="ET_yor_6050_377"/>
      <w:r w:rsidRPr="00E27D46">
        <w:rPr>
          <w:rStyle w:val="TagStyle"/>
          <w:rtl/>
        </w:rPr>
        <w:t xml:space="preserve"> &lt;&lt; יור &gt;&gt; </w:t>
      </w:r>
      <w:r>
        <w:rPr>
          <w:rtl/>
        </w:rPr>
        <w:t>היו"ר אליהו ברוכי:</w:t>
      </w:r>
      <w:r w:rsidRPr="00E27D46">
        <w:rPr>
          <w:rStyle w:val="TagStyle"/>
          <w:rtl/>
        </w:rPr>
        <w:t xml:space="preserve"> &lt;&lt; יור &gt;&gt;</w:t>
      </w:r>
      <w:r>
        <w:rPr>
          <w:rtl/>
        </w:rPr>
        <w:t xml:space="preserve">   </w:t>
      </w:r>
      <w:bookmarkEnd w:id="6861"/>
    </w:p>
    <w:p w14:paraId="44C37DCF" w14:textId="77777777" w:rsidR="00E27D46" w:rsidRDefault="00E27D46" w:rsidP="00E27D46">
      <w:pPr>
        <w:pStyle w:val="KeepWithNext"/>
        <w:rPr>
          <w:rtl/>
        </w:rPr>
      </w:pPr>
    </w:p>
    <w:p w14:paraId="2C49C46F" w14:textId="78B1ADF3" w:rsidR="00E27D46" w:rsidRDefault="008F253A" w:rsidP="008F253A">
      <w:pPr>
        <w:rPr>
          <w:rtl/>
        </w:rPr>
      </w:pPr>
      <w:r>
        <w:rPr>
          <w:rFonts w:hint="cs"/>
          <w:rtl/>
        </w:rPr>
        <w:t>האפשרות הזאת קיימת</w:t>
      </w:r>
      <w:r w:rsidR="00E27D46">
        <w:rPr>
          <w:rFonts w:hint="cs"/>
          <w:rtl/>
        </w:rPr>
        <w:t xml:space="preserve">. </w:t>
      </w:r>
    </w:p>
    <w:p w14:paraId="671F0FBC" w14:textId="77777777" w:rsidR="00E27D46" w:rsidRDefault="00E27D46" w:rsidP="00E27D46">
      <w:pPr>
        <w:rPr>
          <w:rtl/>
        </w:rPr>
      </w:pPr>
      <w:bookmarkStart w:id="6862" w:name="_ETM_Q1_5063156"/>
      <w:bookmarkStart w:id="6863" w:name="_ETM_Q1_5064401"/>
      <w:bookmarkEnd w:id="6862"/>
      <w:bookmarkEnd w:id="6863"/>
    </w:p>
    <w:p w14:paraId="2B7D49E6" w14:textId="12473E84" w:rsidR="00E27D46" w:rsidRDefault="00E27D46" w:rsidP="00E27D46">
      <w:pPr>
        <w:pStyle w:val="afb"/>
        <w:keepNext/>
        <w:rPr>
          <w:rtl/>
        </w:rPr>
      </w:pPr>
      <w:bookmarkStart w:id="6864" w:name="ET_guest_490588_378"/>
      <w:r w:rsidRPr="00E27D46">
        <w:rPr>
          <w:rStyle w:val="TagStyle"/>
          <w:rtl/>
        </w:rPr>
        <w:t xml:space="preserve"> &lt;&lt; אורח &gt;&gt; </w:t>
      </w:r>
      <w:r>
        <w:rPr>
          <w:rtl/>
        </w:rPr>
        <w:t>אבישי פדהצור:</w:t>
      </w:r>
      <w:r w:rsidRPr="00E27D46">
        <w:rPr>
          <w:rStyle w:val="TagStyle"/>
          <w:rtl/>
        </w:rPr>
        <w:t xml:space="preserve"> &lt;&lt; אורח &gt;&gt;</w:t>
      </w:r>
      <w:r>
        <w:rPr>
          <w:rtl/>
        </w:rPr>
        <w:t xml:space="preserve">   </w:t>
      </w:r>
      <w:bookmarkEnd w:id="6864"/>
    </w:p>
    <w:p w14:paraId="1A230E8F" w14:textId="77777777" w:rsidR="00E27D46" w:rsidRDefault="00E27D46" w:rsidP="00E27D46">
      <w:pPr>
        <w:pStyle w:val="KeepWithNext"/>
        <w:rPr>
          <w:rtl/>
        </w:rPr>
      </w:pPr>
    </w:p>
    <w:p w14:paraId="7D0CC8B1" w14:textId="63165918" w:rsidR="00E27D46" w:rsidRDefault="00E27D46" w:rsidP="008F253A">
      <w:pPr>
        <w:rPr>
          <w:rtl/>
        </w:rPr>
      </w:pPr>
      <w:bookmarkStart w:id="6865" w:name="_ETM_Q1_5065906"/>
      <w:bookmarkEnd w:id="6865"/>
      <w:r>
        <w:rPr>
          <w:rFonts w:hint="cs"/>
          <w:rtl/>
        </w:rPr>
        <w:t xml:space="preserve">יש </w:t>
      </w:r>
      <w:bookmarkStart w:id="6866" w:name="_ETM_Q1_5067656"/>
      <w:bookmarkEnd w:id="6866"/>
      <w:r>
        <w:rPr>
          <w:rFonts w:hint="cs"/>
          <w:rtl/>
        </w:rPr>
        <w:t>דימר</w:t>
      </w:r>
      <w:r w:rsidR="008F253A">
        <w:rPr>
          <w:rFonts w:hint="cs"/>
          <w:rtl/>
        </w:rPr>
        <w:t xml:space="preserve"> לעמעום</w:t>
      </w:r>
      <w:r>
        <w:rPr>
          <w:rFonts w:hint="cs"/>
          <w:rtl/>
        </w:rPr>
        <w:t xml:space="preserve"> </w:t>
      </w:r>
      <w:bookmarkStart w:id="6867" w:name="_ETM_Q1_5078656"/>
      <w:bookmarkEnd w:id="6867"/>
      <w:r w:rsidR="008F253A">
        <w:rPr>
          <w:rFonts w:hint="cs"/>
          <w:rtl/>
        </w:rPr>
        <w:t>ו</w:t>
      </w:r>
      <w:r w:rsidR="00BF3245">
        <w:rPr>
          <w:rFonts w:hint="cs"/>
          <w:rtl/>
        </w:rPr>
        <w:t xml:space="preserve">כלי טיס </w:t>
      </w:r>
      <w:r>
        <w:rPr>
          <w:rFonts w:hint="cs"/>
          <w:rtl/>
        </w:rPr>
        <w:t xml:space="preserve">אחר </w:t>
      </w:r>
      <w:bookmarkStart w:id="6868" w:name="_ETM_Q1_5081401"/>
      <w:bookmarkEnd w:id="6868"/>
      <w:r>
        <w:rPr>
          <w:rFonts w:hint="cs"/>
          <w:rtl/>
        </w:rPr>
        <w:t>יראה את כלי ה</w:t>
      </w:r>
      <w:bookmarkStart w:id="6869" w:name="_ETM_Q1_5081151"/>
      <w:bookmarkStart w:id="6870" w:name="_ETM_Q1_5079651"/>
      <w:bookmarkEnd w:id="6869"/>
      <w:bookmarkEnd w:id="6870"/>
      <w:r>
        <w:rPr>
          <w:rFonts w:hint="cs"/>
          <w:rtl/>
        </w:rPr>
        <w:t xml:space="preserve">רחיפה </w:t>
      </w:r>
      <w:r w:rsidR="008F253A">
        <w:rPr>
          <w:rFonts w:hint="cs"/>
          <w:rtl/>
        </w:rPr>
        <w:t>שמטיסים,והוא</w:t>
      </w:r>
      <w:r>
        <w:rPr>
          <w:rFonts w:hint="cs"/>
          <w:rtl/>
        </w:rPr>
        <w:t xml:space="preserve"> לא יסנוור </w:t>
      </w:r>
      <w:r w:rsidR="008F253A">
        <w:rPr>
          <w:rFonts w:hint="cs"/>
          <w:rtl/>
        </w:rPr>
        <w:t xml:space="preserve">אותנו </w:t>
      </w:r>
      <w:r>
        <w:rPr>
          <w:rFonts w:hint="cs"/>
          <w:rtl/>
        </w:rPr>
        <w:t xml:space="preserve">או אותו. </w:t>
      </w:r>
    </w:p>
    <w:p w14:paraId="7E47513C" w14:textId="77777777" w:rsidR="00E27D46" w:rsidRDefault="00E27D46" w:rsidP="00E27D46">
      <w:pPr>
        <w:rPr>
          <w:rtl/>
        </w:rPr>
      </w:pPr>
      <w:bookmarkStart w:id="6871" w:name="_ETM_Q1_5080405"/>
      <w:bookmarkStart w:id="6872" w:name="_ETM_Q1_5083904"/>
      <w:bookmarkEnd w:id="6871"/>
      <w:bookmarkEnd w:id="6872"/>
    </w:p>
    <w:p w14:paraId="7144B3D9" w14:textId="61A9FF12" w:rsidR="00E27D46" w:rsidRDefault="00E27D46" w:rsidP="00E27D46">
      <w:pPr>
        <w:pStyle w:val="a5"/>
        <w:keepNext/>
        <w:rPr>
          <w:rtl/>
        </w:rPr>
      </w:pPr>
      <w:r w:rsidRPr="00E27D46">
        <w:rPr>
          <w:rStyle w:val="TagStyle"/>
          <w:rtl/>
        </w:rPr>
        <w:t xml:space="preserve"> &lt;&lt; דובר &gt;&gt; </w:t>
      </w:r>
      <w:r>
        <w:rPr>
          <w:rtl/>
        </w:rPr>
        <w:t>נעמה דניאל:</w:t>
      </w:r>
      <w:r w:rsidRPr="00E27D46">
        <w:rPr>
          <w:rStyle w:val="TagStyle"/>
          <w:rtl/>
        </w:rPr>
        <w:t xml:space="preserve"> &lt;&lt; דובר &gt;&gt;</w:t>
      </w:r>
      <w:r>
        <w:rPr>
          <w:rtl/>
        </w:rPr>
        <w:t xml:space="preserve">   </w:t>
      </w:r>
    </w:p>
    <w:p w14:paraId="6EFA37C6" w14:textId="77777777" w:rsidR="00E27D46" w:rsidRDefault="00E27D46" w:rsidP="00E27D46">
      <w:pPr>
        <w:pStyle w:val="KeepWithNext"/>
        <w:rPr>
          <w:rtl/>
        </w:rPr>
      </w:pPr>
    </w:p>
    <w:p w14:paraId="313F5726" w14:textId="3021DDC8" w:rsidR="00E27D46" w:rsidRDefault="008F253A" w:rsidP="008F253A">
      <w:pPr>
        <w:rPr>
          <w:rtl/>
        </w:rPr>
      </w:pPr>
      <w:bookmarkStart w:id="6873" w:name="_ETM_Q1_5084904"/>
      <w:bookmarkEnd w:id="6873"/>
      <w:r>
        <w:rPr>
          <w:rFonts w:hint="cs"/>
          <w:rtl/>
        </w:rPr>
        <w:t>ב</w:t>
      </w:r>
      <w:r w:rsidR="00E27D46">
        <w:rPr>
          <w:rFonts w:hint="cs"/>
          <w:rtl/>
        </w:rPr>
        <w:t>כפוף לתקנת משנ</w:t>
      </w:r>
      <w:bookmarkStart w:id="6874" w:name="_ETM_Q1_5085155"/>
      <w:bookmarkStart w:id="6875" w:name="_ETM_Q1_5083404"/>
      <w:bookmarkStart w:id="6876" w:name="_ETM_Q1_5080904"/>
      <w:bookmarkEnd w:id="6874"/>
      <w:bookmarkEnd w:id="6875"/>
      <w:bookmarkEnd w:id="6876"/>
      <w:r w:rsidR="00E27D46">
        <w:rPr>
          <w:rFonts w:hint="cs"/>
          <w:rtl/>
        </w:rPr>
        <w:t>ה (ב).</w:t>
      </w:r>
      <w:bookmarkStart w:id="6877" w:name="_ETM_Q1_5089653"/>
      <w:bookmarkEnd w:id="6877"/>
      <w:r w:rsidR="00E27D46">
        <w:rPr>
          <w:rFonts w:hint="cs"/>
          <w:rtl/>
        </w:rPr>
        <w:t xml:space="preserve"> ההבהוב </w:t>
      </w:r>
      <w:bookmarkStart w:id="6878" w:name="_ETM_Q1_5073155"/>
      <w:bookmarkStart w:id="6879" w:name="_ETM_Q1_5085152"/>
      <w:bookmarkEnd w:id="6878"/>
      <w:bookmarkEnd w:id="6879"/>
      <w:r w:rsidR="00E27D46">
        <w:rPr>
          <w:rFonts w:hint="cs"/>
          <w:rtl/>
        </w:rPr>
        <w:t>צריך עדיין להיראות למרחק</w:t>
      </w:r>
      <w:bookmarkStart w:id="6880" w:name="_ETM_Q1_5087905"/>
      <w:bookmarkEnd w:id="6880"/>
      <w:r w:rsidR="00E27D46">
        <w:rPr>
          <w:rFonts w:hint="cs"/>
          <w:rtl/>
        </w:rPr>
        <w:t xml:space="preserve"> של </w:t>
      </w:r>
      <w:r>
        <w:rPr>
          <w:rFonts w:hint="cs"/>
          <w:rtl/>
        </w:rPr>
        <w:t>5</w:t>
      </w:r>
      <w:r w:rsidR="00E27D46">
        <w:rPr>
          <w:rFonts w:hint="cs"/>
          <w:rtl/>
        </w:rPr>
        <w:t xml:space="preserve"> קילומט</w:t>
      </w:r>
      <w:bookmarkStart w:id="6881" w:name="_ETM_Q1_5085154"/>
      <w:bookmarkEnd w:id="6881"/>
      <w:r w:rsidR="00E27D46">
        <w:rPr>
          <w:rFonts w:hint="cs"/>
          <w:rtl/>
        </w:rPr>
        <w:t xml:space="preserve">רים. </w:t>
      </w:r>
      <w:bookmarkStart w:id="6882" w:name="_ETM_Q1_5088904"/>
      <w:bookmarkStart w:id="6883" w:name="_ETM_Q1_5086653"/>
      <w:bookmarkStart w:id="6884" w:name="_ETM_Q1_5087153"/>
      <w:bookmarkStart w:id="6885" w:name="_ETM_Q1_5084404"/>
      <w:bookmarkEnd w:id="6882"/>
      <w:bookmarkEnd w:id="6883"/>
      <w:bookmarkEnd w:id="6884"/>
      <w:bookmarkEnd w:id="6885"/>
    </w:p>
    <w:p w14:paraId="58DF9B5F" w14:textId="77777777" w:rsidR="00E27D46" w:rsidRDefault="00E27D46" w:rsidP="00E27D46">
      <w:pPr>
        <w:rPr>
          <w:rtl/>
        </w:rPr>
      </w:pPr>
      <w:bookmarkStart w:id="6886" w:name="_ETM_Q1_5084651"/>
      <w:bookmarkStart w:id="6887" w:name="_ETM_Q1_5084903"/>
      <w:bookmarkStart w:id="6888" w:name="_ETM_Q1_5085905"/>
      <w:bookmarkEnd w:id="6886"/>
      <w:bookmarkEnd w:id="6887"/>
      <w:bookmarkEnd w:id="6888"/>
    </w:p>
    <w:p w14:paraId="7CB06E4B" w14:textId="7959465F" w:rsidR="00E27D46" w:rsidRDefault="00E27D46" w:rsidP="00E27D46">
      <w:pPr>
        <w:pStyle w:val="afb"/>
        <w:keepNext/>
        <w:rPr>
          <w:rtl/>
        </w:rPr>
      </w:pPr>
      <w:bookmarkStart w:id="6889" w:name="ET_guest_490588_380"/>
      <w:r w:rsidRPr="00E27D46">
        <w:rPr>
          <w:rStyle w:val="TagStyle"/>
          <w:rtl/>
        </w:rPr>
        <w:t xml:space="preserve"> &lt;&lt; אורח &gt;&gt; </w:t>
      </w:r>
      <w:r>
        <w:rPr>
          <w:rtl/>
        </w:rPr>
        <w:t>אבישי פדהצור:</w:t>
      </w:r>
      <w:r w:rsidRPr="00E27D46">
        <w:rPr>
          <w:rStyle w:val="TagStyle"/>
          <w:rtl/>
        </w:rPr>
        <w:t xml:space="preserve"> &lt;&lt; אורח &gt;&gt;</w:t>
      </w:r>
      <w:r>
        <w:rPr>
          <w:rtl/>
        </w:rPr>
        <w:t xml:space="preserve">   </w:t>
      </w:r>
      <w:bookmarkEnd w:id="6889"/>
    </w:p>
    <w:p w14:paraId="449CE133" w14:textId="77777777" w:rsidR="00E27D46" w:rsidRDefault="00E27D46" w:rsidP="00E27D46">
      <w:pPr>
        <w:pStyle w:val="KeepWithNext"/>
        <w:rPr>
          <w:rtl/>
        </w:rPr>
      </w:pPr>
    </w:p>
    <w:p w14:paraId="68D1FF31" w14:textId="1E4611E8" w:rsidR="00E27D46" w:rsidRDefault="00E27D46" w:rsidP="00E27D46">
      <w:pPr>
        <w:rPr>
          <w:rtl/>
        </w:rPr>
      </w:pPr>
      <w:bookmarkStart w:id="6890" w:name="_ETM_Q1_5087404"/>
      <w:bookmarkEnd w:id="6890"/>
      <w:r>
        <w:rPr>
          <w:rFonts w:hint="cs"/>
          <w:rtl/>
        </w:rPr>
        <w:t xml:space="preserve">נכון מאוד. </w:t>
      </w:r>
    </w:p>
    <w:p w14:paraId="1F3BB037" w14:textId="77777777" w:rsidR="00E27D46" w:rsidRDefault="00E27D46" w:rsidP="00E27D46">
      <w:pPr>
        <w:rPr>
          <w:rtl/>
        </w:rPr>
      </w:pPr>
      <w:bookmarkStart w:id="6891" w:name="_ETM_Q1_5092154"/>
      <w:bookmarkStart w:id="6892" w:name="_ETM_Q1_5089904"/>
      <w:bookmarkStart w:id="6893" w:name="_ETM_Q1_5090406"/>
      <w:bookmarkEnd w:id="6891"/>
      <w:bookmarkEnd w:id="6892"/>
      <w:bookmarkEnd w:id="6893"/>
    </w:p>
    <w:p w14:paraId="779D1106" w14:textId="1CC063A4" w:rsidR="00E27D46" w:rsidRDefault="00E27D46" w:rsidP="00E27D46">
      <w:pPr>
        <w:pStyle w:val="a5"/>
        <w:keepNext/>
        <w:rPr>
          <w:rtl/>
        </w:rPr>
      </w:pPr>
      <w:bookmarkStart w:id="6894" w:name="ET_speaker_נעמה_דניאל_381"/>
      <w:r w:rsidRPr="00E27D46">
        <w:rPr>
          <w:rStyle w:val="TagStyle"/>
          <w:rtl/>
        </w:rPr>
        <w:t xml:space="preserve"> &lt;&lt; דובר &gt;&gt; </w:t>
      </w:r>
      <w:r>
        <w:rPr>
          <w:rtl/>
        </w:rPr>
        <w:t>נעמה דניאל:</w:t>
      </w:r>
      <w:r w:rsidRPr="00E27D46">
        <w:rPr>
          <w:rStyle w:val="TagStyle"/>
          <w:rtl/>
        </w:rPr>
        <w:t xml:space="preserve"> &lt;&lt; דובר &gt;&gt;</w:t>
      </w:r>
      <w:r>
        <w:rPr>
          <w:rtl/>
        </w:rPr>
        <w:t xml:space="preserve">   </w:t>
      </w:r>
      <w:bookmarkEnd w:id="6894"/>
    </w:p>
    <w:p w14:paraId="0A2376B4" w14:textId="77777777" w:rsidR="00E27D46" w:rsidRDefault="00E27D46" w:rsidP="00E27D46">
      <w:pPr>
        <w:pStyle w:val="KeepWithNext"/>
        <w:rPr>
          <w:rtl/>
        </w:rPr>
      </w:pPr>
    </w:p>
    <w:p w14:paraId="791A72D3" w14:textId="4F8CB4BE" w:rsidR="00E27D46" w:rsidRDefault="00E27D46" w:rsidP="00950B35">
      <w:pPr>
        <w:rPr>
          <w:rtl/>
        </w:rPr>
      </w:pPr>
      <w:bookmarkStart w:id="6895" w:name="_ETM_Q1_5091904"/>
      <w:bookmarkStart w:id="6896" w:name="_ETM_Q1_5089406"/>
      <w:bookmarkEnd w:id="6895"/>
      <w:bookmarkEnd w:id="6896"/>
      <w:r>
        <w:rPr>
          <w:rFonts w:hint="cs"/>
          <w:rtl/>
        </w:rPr>
        <w:t xml:space="preserve">הערה לגבי סעיף </w:t>
      </w:r>
      <w:bookmarkStart w:id="6897" w:name="_ETM_Q1_5091656"/>
      <w:bookmarkStart w:id="6898" w:name="_ETM_Q1_5088903"/>
      <w:bookmarkEnd w:id="6897"/>
      <w:bookmarkEnd w:id="6898"/>
      <w:r>
        <w:rPr>
          <w:rFonts w:hint="cs"/>
          <w:rtl/>
        </w:rPr>
        <w:t xml:space="preserve">ג(1) </w:t>
      </w:r>
      <w:bookmarkStart w:id="6899" w:name="_ETM_Q1_5093404"/>
      <w:bookmarkStart w:id="6900" w:name="_ETM_Q1_5091405"/>
      <w:bookmarkStart w:id="6901" w:name="_ETM_Q1_5088656"/>
      <w:bookmarkEnd w:id="6899"/>
      <w:bookmarkEnd w:id="6900"/>
      <w:bookmarkEnd w:id="6901"/>
      <w:r>
        <w:rPr>
          <w:rFonts w:hint="cs"/>
          <w:rtl/>
        </w:rPr>
        <w:t xml:space="preserve">בהמשך למה שהסברת. </w:t>
      </w:r>
      <w:bookmarkStart w:id="6902" w:name="_ETM_Q1_5092153"/>
      <w:bookmarkEnd w:id="6902"/>
      <w:r>
        <w:rPr>
          <w:rFonts w:hint="cs"/>
          <w:rtl/>
        </w:rPr>
        <w:t xml:space="preserve">צריך </w:t>
      </w:r>
      <w:r w:rsidR="00950B35">
        <w:rPr>
          <w:rFonts w:hint="cs"/>
          <w:rtl/>
        </w:rPr>
        <w:t>להיכתב</w:t>
      </w:r>
      <w:r>
        <w:rPr>
          <w:rFonts w:hint="cs"/>
          <w:rtl/>
        </w:rPr>
        <w:t xml:space="preserve"> "על אף האמו</w:t>
      </w:r>
      <w:bookmarkStart w:id="6903" w:name="_ETM_Q1_5094402"/>
      <w:bookmarkEnd w:id="6903"/>
      <w:r>
        <w:rPr>
          <w:rFonts w:hint="cs"/>
          <w:rtl/>
        </w:rPr>
        <w:t xml:space="preserve">ר </w:t>
      </w:r>
      <w:bookmarkStart w:id="6904" w:name="_ETM_Q1_5092406"/>
      <w:bookmarkEnd w:id="6904"/>
      <w:r>
        <w:rPr>
          <w:rFonts w:hint="cs"/>
          <w:rtl/>
        </w:rPr>
        <w:t>בתקנת משנ</w:t>
      </w:r>
      <w:bookmarkStart w:id="6905" w:name="_ETM_Q1_5096405"/>
      <w:bookmarkEnd w:id="6905"/>
      <w:r>
        <w:rPr>
          <w:rFonts w:hint="cs"/>
          <w:rtl/>
        </w:rPr>
        <w:t xml:space="preserve">ה </w:t>
      </w:r>
      <w:bookmarkStart w:id="6906" w:name="_ETM_Q1_5094405"/>
      <w:bookmarkEnd w:id="6906"/>
      <w:r>
        <w:rPr>
          <w:rFonts w:hint="cs"/>
          <w:rtl/>
        </w:rPr>
        <w:t>א'</w:t>
      </w:r>
      <w:bookmarkStart w:id="6907" w:name="_ETM_Q1_5094906"/>
      <w:bookmarkStart w:id="6908" w:name="_ETM_Q1_5092155"/>
      <w:bookmarkEnd w:id="6907"/>
      <w:bookmarkEnd w:id="6908"/>
      <w:r>
        <w:rPr>
          <w:rFonts w:hint="cs"/>
          <w:rtl/>
        </w:rPr>
        <w:t xml:space="preserve">, בעל </w:t>
      </w:r>
      <w:bookmarkStart w:id="6909" w:name="_ETM_Q1_5095654"/>
      <w:bookmarkEnd w:id="6909"/>
      <w:r>
        <w:rPr>
          <w:rFonts w:hint="cs"/>
          <w:rtl/>
        </w:rPr>
        <w:t xml:space="preserve">רישיון </w:t>
      </w:r>
      <w:bookmarkStart w:id="6910" w:name="_ETM_Q1_5092905"/>
      <w:bookmarkEnd w:id="6910"/>
      <w:r>
        <w:rPr>
          <w:rFonts w:hint="cs"/>
          <w:rtl/>
        </w:rPr>
        <w:t>כאמור בת</w:t>
      </w:r>
      <w:bookmarkStart w:id="6911" w:name="_ETM_Q1_5096155"/>
      <w:bookmarkStart w:id="6912" w:name="_ETM_Q1_5094655"/>
      <w:bookmarkEnd w:id="6911"/>
      <w:bookmarkEnd w:id="6912"/>
      <w:r>
        <w:rPr>
          <w:rFonts w:hint="cs"/>
          <w:rtl/>
        </w:rPr>
        <w:t>קנה 2א(</w:t>
      </w:r>
      <w:bookmarkStart w:id="6913" w:name="_ETM_Q1_5099406"/>
      <w:bookmarkStart w:id="6914" w:name="_ETM_Q1_5096654"/>
      <w:bookmarkEnd w:id="6913"/>
      <w:bookmarkEnd w:id="6914"/>
      <w:r>
        <w:rPr>
          <w:rFonts w:hint="cs"/>
          <w:rtl/>
        </w:rPr>
        <w:t>1)</w:t>
      </w:r>
      <w:bookmarkStart w:id="6915" w:name="_ETM_Q1_5096906"/>
      <w:bookmarkStart w:id="6916" w:name="_ETM_Q1_5094151"/>
      <w:bookmarkEnd w:id="6915"/>
      <w:bookmarkEnd w:id="6916"/>
      <w:r>
        <w:rPr>
          <w:rFonts w:hint="cs"/>
          <w:rtl/>
        </w:rPr>
        <w:t xml:space="preserve">". </w:t>
      </w:r>
    </w:p>
    <w:p w14:paraId="54496E72" w14:textId="77777777" w:rsidR="00E27D46" w:rsidRDefault="00E27D46" w:rsidP="00E27D46">
      <w:pPr>
        <w:rPr>
          <w:rtl/>
        </w:rPr>
      </w:pPr>
    </w:p>
    <w:p w14:paraId="5FA09A01" w14:textId="45E2EF77" w:rsidR="00E27D46" w:rsidRDefault="00E27D46" w:rsidP="00E27D46">
      <w:pPr>
        <w:pStyle w:val="afb"/>
        <w:keepNext/>
        <w:rPr>
          <w:rtl/>
        </w:rPr>
      </w:pPr>
      <w:bookmarkStart w:id="6917" w:name="ET_guest_490588_382"/>
      <w:r w:rsidRPr="00E27D46">
        <w:rPr>
          <w:rStyle w:val="TagStyle"/>
          <w:rtl/>
        </w:rPr>
        <w:t xml:space="preserve"> &lt;&lt; אורח &gt;&gt; </w:t>
      </w:r>
      <w:r>
        <w:rPr>
          <w:rtl/>
        </w:rPr>
        <w:t>אבישי פדהצור:</w:t>
      </w:r>
      <w:r w:rsidRPr="00E27D46">
        <w:rPr>
          <w:rStyle w:val="TagStyle"/>
          <w:rtl/>
        </w:rPr>
        <w:t xml:space="preserve"> &lt;&lt; אורח &gt;&gt;</w:t>
      </w:r>
      <w:r>
        <w:rPr>
          <w:rtl/>
        </w:rPr>
        <w:t xml:space="preserve">   </w:t>
      </w:r>
      <w:bookmarkEnd w:id="6917"/>
    </w:p>
    <w:p w14:paraId="6AB239E3" w14:textId="77777777" w:rsidR="00E27D46" w:rsidRDefault="00E27D46" w:rsidP="00E27D46">
      <w:pPr>
        <w:pStyle w:val="KeepWithNext"/>
        <w:rPr>
          <w:rtl/>
        </w:rPr>
      </w:pPr>
    </w:p>
    <w:p w14:paraId="3D45C46B" w14:textId="67EAFA92" w:rsidR="00E27D46" w:rsidRDefault="00E27D46" w:rsidP="00E27D46">
      <w:pPr>
        <w:rPr>
          <w:rtl/>
        </w:rPr>
      </w:pPr>
      <w:bookmarkStart w:id="6918" w:name="_ETM_Q1_5100655"/>
      <w:bookmarkEnd w:id="6918"/>
      <w:r>
        <w:rPr>
          <w:rFonts w:hint="cs"/>
          <w:rtl/>
        </w:rPr>
        <w:t xml:space="preserve">נכון. </w:t>
      </w:r>
      <w:bookmarkStart w:id="6919" w:name="_ETM_Q1_5102655"/>
      <w:bookmarkEnd w:id="6919"/>
    </w:p>
    <w:p w14:paraId="5BEE2D87" w14:textId="77777777" w:rsidR="00E27D46" w:rsidRDefault="00E27D46" w:rsidP="00E27D46">
      <w:pPr>
        <w:rPr>
          <w:rtl/>
        </w:rPr>
      </w:pPr>
      <w:bookmarkStart w:id="6920" w:name="_ETM_Q1_5103406"/>
      <w:bookmarkStart w:id="6921" w:name="_ETM_Q1_5101406"/>
      <w:bookmarkStart w:id="6922" w:name="_ETM_Q1_5098652"/>
      <w:bookmarkStart w:id="6923" w:name="_ETM_Q1_5099656"/>
      <w:bookmarkEnd w:id="6920"/>
      <w:bookmarkEnd w:id="6921"/>
      <w:bookmarkEnd w:id="6922"/>
      <w:bookmarkEnd w:id="6923"/>
    </w:p>
    <w:p w14:paraId="7A9E43A7" w14:textId="28C16B0A" w:rsidR="00E27D46" w:rsidRPr="00346235" w:rsidRDefault="00E27D46" w:rsidP="00E27D46">
      <w:pPr>
        <w:pStyle w:val="a5"/>
        <w:keepNext/>
        <w:rPr>
          <w:rtl/>
        </w:rPr>
      </w:pPr>
      <w:bookmarkStart w:id="6924" w:name="ET_speaker_נעמה_דניאל_383"/>
      <w:r w:rsidRPr="00E27D46">
        <w:rPr>
          <w:rStyle w:val="TagStyle"/>
          <w:rtl/>
        </w:rPr>
        <w:t xml:space="preserve"> &lt;&lt; דובר </w:t>
      </w:r>
      <w:r w:rsidRPr="00346235">
        <w:rPr>
          <w:rStyle w:val="TagStyle"/>
          <w:rtl/>
        </w:rPr>
        <w:t xml:space="preserve">&gt;&gt; </w:t>
      </w:r>
      <w:r w:rsidRPr="00346235">
        <w:rPr>
          <w:rtl/>
        </w:rPr>
        <w:t>נעמה דניאל:</w:t>
      </w:r>
      <w:r w:rsidRPr="00346235">
        <w:rPr>
          <w:rStyle w:val="TagStyle"/>
          <w:rtl/>
        </w:rPr>
        <w:t xml:space="preserve"> &lt;&lt; דובר &gt;&gt;</w:t>
      </w:r>
      <w:r w:rsidRPr="00346235">
        <w:rPr>
          <w:rtl/>
        </w:rPr>
        <w:t xml:space="preserve">   </w:t>
      </w:r>
      <w:bookmarkEnd w:id="6924"/>
    </w:p>
    <w:p w14:paraId="3884DB35" w14:textId="77777777" w:rsidR="00E27D46" w:rsidRPr="00346235" w:rsidRDefault="00E27D46" w:rsidP="00E27D46">
      <w:pPr>
        <w:pStyle w:val="KeepWithNext"/>
        <w:rPr>
          <w:rtl/>
        </w:rPr>
      </w:pPr>
    </w:p>
    <w:p w14:paraId="6C357234" w14:textId="63FEC8B2" w:rsidR="00E27D46" w:rsidRPr="00346235" w:rsidRDefault="00E27D46" w:rsidP="00346235">
      <w:pPr>
        <w:rPr>
          <w:rtl/>
        </w:rPr>
      </w:pPr>
      <w:bookmarkStart w:id="6925" w:name="_ETM_Q1_5100656"/>
      <w:bookmarkEnd w:id="6925"/>
      <w:r w:rsidRPr="00346235">
        <w:rPr>
          <w:rFonts w:hint="cs"/>
          <w:rtl/>
        </w:rPr>
        <w:t>בעל רישיון</w:t>
      </w:r>
      <w:bookmarkStart w:id="6926" w:name="_ETM_Q1_5101656"/>
      <w:bookmarkEnd w:id="6926"/>
      <w:r w:rsidRPr="00346235">
        <w:rPr>
          <w:rFonts w:hint="cs"/>
          <w:rtl/>
        </w:rPr>
        <w:t xml:space="preserve"> להפעלת </w:t>
      </w:r>
      <w:bookmarkStart w:id="6927" w:name="_ETM_Q1_5102155"/>
      <w:bookmarkStart w:id="6928" w:name="_ETM_Q1_5102653"/>
      <w:bookmarkStart w:id="6929" w:name="_ETM_Q1_5106403"/>
      <w:bookmarkStart w:id="6930" w:name="_ETM_Q1_5102902"/>
      <w:bookmarkStart w:id="6931" w:name="_ETM_Q1_5101904"/>
      <w:bookmarkEnd w:id="6927"/>
      <w:bookmarkEnd w:id="6928"/>
      <w:bookmarkEnd w:id="6929"/>
      <w:bookmarkEnd w:id="6930"/>
      <w:bookmarkEnd w:id="6931"/>
      <w:r w:rsidR="00346235" w:rsidRPr="00346235">
        <w:rPr>
          <w:rFonts w:hint="cs"/>
          <w:rtl/>
        </w:rPr>
        <w:t>כטב"</w:t>
      </w:r>
      <w:bookmarkStart w:id="6932" w:name="_ETM_Q1_5102904"/>
      <w:bookmarkStart w:id="6933" w:name="_ETM_Q1_5100405"/>
      <w:bookmarkStart w:id="6934" w:name="_ETM_Q1_5104401"/>
      <w:bookmarkStart w:id="6935" w:name="_ETM_Q1_5106152"/>
      <w:bookmarkStart w:id="6936" w:name="_ETM_Q1_5106852"/>
      <w:bookmarkEnd w:id="6932"/>
      <w:bookmarkEnd w:id="6933"/>
      <w:bookmarkEnd w:id="6934"/>
      <w:bookmarkEnd w:id="6935"/>
      <w:bookmarkEnd w:id="6936"/>
      <w:r w:rsidR="00346235" w:rsidRPr="00346235">
        <w:rPr>
          <w:rFonts w:hint="cs"/>
          <w:rtl/>
        </w:rPr>
        <w:t>ם - - -</w:t>
      </w:r>
    </w:p>
    <w:p w14:paraId="6D11AEEE" w14:textId="77777777" w:rsidR="00346235" w:rsidRPr="00346235" w:rsidRDefault="00346235" w:rsidP="00346235">
      <w:pPr>
        <w:rPr>
          <w:rtl/>
        </w:rPr>
      </w:pPr>
      <w:bookmarkStart w:id="6937" w:name="_ETM_Q1_5105654"/>
      <w:bookmarkStart w:id="6938" w:name="_ETM_Q1_5105904"/>
      <w:bookmarkStart w:id="6939" w:name="_ETM_Q1_5103155"/>
      <w:bookmarkStart w:id="6940" w:name="_ETM_Q1_5100903"/>
      <w:bookmarkEnd w:id="6937"/>
      <w:bookmarkEnd w:id="6938"/>
      <w:bookmarkEnd w:id="6939"/>
      <w:bookmarkEnd w:id="6940"/>
    </w:p>
    <w:p w14:paraId="7C827DD8" w14:textId="48128D17" w:rsidR="00E27D46" w:rsidRDefault="00E27D46" w:rsidP="00E27D46">
      <w:pPr>
        <w:pStyle w:val="afb"/>
        <w:keepNext/>
        <w:rPr>
          <w:rtl/>
        </w:rPr>
      </w:pPr>
      <w:bookmarkStart w:id="6941" w:name="ET_guest_490588_384"/>
      <w:r w:rsidRPr="00346235">
        <w:rPr>
          <w:rStyle w:val="TagStyle"/>
          <w:rtl/>
        </w:rPr>
        <w:t xml:space="preserve"> &lt;&lt; אורח &gt;&gt; </w:t>
      </w:r>
      <w:r w:rsidRPr="00346235">
        <w:rPr>
          <w:rtl/>
        </w:rPr>
        <w:t>אבישי</w:t>
      </w:r>
      <w:r>
        <w:rPr>
          <w:rtl/>
        </w:rPr>
        <w:t xml:space="preserve"> פדהצור:</w:t>
      </w:r>
      <w:r w:rsidRPr="00E27D46">
        <w:rPr>
          <w:rStyle w:val="TagStyle"/>
          <w:rtl/>
        </w:rPr>
        <w:t xml:space="preserve"> &lt;&lt; אורח &gt;&gt;</w:t>
      </w:r>
      <w:r>
        <w:rPr>
          <w:rtl/>
        </w:rPr>
        <w:t xml:space="preserve">   </w:t>
      </w:r>
      <w:bookmarkEnd w:id="6941"/>
    </w:p>
    <w:p w14:paraId="131EFA21" w14:textId="77777777" w:rsidR="00E27D46" w:rsidRDefault="00E27D46" w:rsidP="00E27D46">
      <w:pPr>
        <w:pStyle w:val="KeepWithNext"/>
        <w:rPr>
          <w:rtl/>
        </w:rPr>
      </w:pPr>
    </w:p>
    <w:p w14:paraId="5484BCC5" w14:textId="6640F70F" w:rsidR="00E27D46" w:rsidRDefault="00E27D46" w:rsidP="00454AA5">
      <w:pPr>
        <w:rPr>
          <w:rtl/>
        </w:rPr>
      </w:pPr>
      <w:bookmarkStart w:id="6942" w:name="_ETM_Q1_5106653"/>
      <w:bookmarkStart w:id="6943" w:name="_ETM_Q1_5106903"/>
      <w:bookmarkStart w:id="6944" w:name="_ETM_Q1_5103903"/>
      <w:bookmarkStart w:id="6945" w:name="_ETM_Q1_5101154"/>
      <w:bookmarkStart w:id="6946" w:name="_ETM_Q1_5100654"/>
      <w:bookmarkEnd w:id="6942"/>
      <w:bookmarkEnd w:id="6943"/>
      <w:bookmarkEnd w:id="6944"/>
      <w:bookmarkEnd w:id="6945"/>
      <w:bookmarkEnd w:id="6946"/>
      <w:r w:rsidRPr="00346235">
        <w:rPr>
          <w:rFonts w:hint="cs"/>
          <w:rtl/>
        </w:rPr>
        <w:t xml:space="preserve">מי שמטיס טיסן </w:t>
      </w:r>
      <w:bookmarkStart w:id="6947" w:name="_ETM_Q1_5103156"/>
      <w:bookmarkStart w:id="6948" w:name="_ETM_Q1_5106602"/>
      <w:bookmarkEnd w:id="6947"/>
      <w:bookmarkEnd w:id="6948"/>
      <w:r w:rsidRPr="00346235">
        <w:rPr>
          <w:rFonts w:hint="cs"/>
          <w:rtl/>
        </w:rPr>
        <w:t xml:space="preserve">עם </w:t>
      </w:r>
      <w:bookmarkStart w:id="6949" w:name="_ETM_Q1_5102901"/>
      <w:bookmarkEnd w:id="6949"/>
      <w:r w:rsidRPr="00346235">
        <w:rPr>
          <w:rFonts w:hint="cs"/>
          <w:rtl/>
        </w:rPr>
        <w:t>בעל</w:t>
      </w:r>
      <w:bookmarkStart w:id="6950" w:name="_ETM_Q1_5107406"/>
      <w:bookmarkStart w:id="6951" w:name="_ETM_Q1_5102156"/>
      <w:bookmarkEnd w:id="6950"/>
      <w:bookmarkEnd w:id="6951"/>
      <w:r w:rsidRPr="00346235">
        <w:rPr>
          <w:rFonts w:hint="cs"/>
          <w:rtl/>
        </w:rPr>
        <w:t xml:space="preserve"> רישיון </w:t>
      </w:r>
      <w:bookmarkStart w:id="6952" w:name="_ETM_Q1_5102402"/>
      <w:bookmarkEnd w:id="6952"/>
      <w:r w:rsidRPr="00346235">
        <w:rPr>
          <w:rFonts w:hint="cs"/>
          <w:rtl/>
        </w:rPr>
        <w:t>מטיס</w:t>
      </w:r>
      <w:bookmarkStart w:id="6953" w:name="_ETM_Q1_5104156"/>
      <w:bookmarkEnd w:id="6953"/>
      <w:r w:rsidRPr="00346235">
        <w:rPr>
          <w:rFonts w:hint="cs"/>
          <w:rtl/>
        </w:rPr>
        <w:t xml:space="preserve"> להפעלת כטב"ם</w:t>
      </w:r>
      <w:bookmarkStart w:id="6954" w:name="_ETM_Q1_5105906"/>
      <w:bookmarkEnd w:id="6954"/>
      <w:r w:rsidRPr="00346235">
        <w:rPr>
          <w:rFonts w:hint="cs"/>
          <w:rtl/>
        </w:rPr>
        <w:t xml:space="preserve">. </w:t>
      </w:r>
      <w:bookmarkStart w:id="6955" w:name="_ETM_Q1_5106906"/>
      <w:bookmarkStart w:id="6956" w:name="_ETM_Q1_5109655"/>
      <w:bookmarkEnd w:id="6955"/>
      <w:bookmarkEnd w:id="6956"/>
      <w:r w:rsidR="00106910" w:rsidRPr="00346235">
        <w:rPr>
          <w:rFonts w:hint="cs"/>
          <w:rtl/>
        </w:rPr>
        <w:t>לא קראתי את תקנת משנה (ד).</w:t>
      </w:r>
      <w:r w:rsidR="00106910">
        <w:rPr>
          <w:rFonts w:hint="cs"/>
          <w:rtl/>
        </w:rPr>
        <w:t xml:space="preserve"> </w:t>
      </w:r>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6499"/>
      </w:tblGrid>
      <w:tr w:rsidR="00106910" w:rsidRPr="00106910" w14:paraId="7BAAB818" w14:textId="77777777" w:rsidTr="00346235">
        <w:trPr>
          <w:cantSplit/>
          <w:trHeight w:val="60"/>
        </w:trPr>
        <w:tc>
          <w:tcPr>
            <w:tcW w:w="1110" w:type="pct"/>
          </w:tcPr>
          <w:p w14:paraId="5B72D5FB" w14:textId="77777777" w:rsidR="00106910" w:rsidRPr="00106910" w:rsidRDefault="00106910">
            <w:pPr>
              <w:pStyle w:val="TableSideHeading"/>
              <w:rPr>
                <w:sz w:val="24"/>
                <w:szCs w:val="24"/>
              </w:rPr>
            </w:pPr>
            <w:bookmarkStart w:id="6957" w:name="_ETM_Q1_5102907"/>
            <w:bookmarkStart w:id="6958" w:name="_ETM_Q1_5103407"/>
            <w:bookmarkStart w:id="6959" w:name="_ETM_Q1_5098655"/>
            <w:bookmarkStart w:id="6960" w:name="_ETM_Q1_5101905"/>
            <w:bookmarkEnd w:id="6957"/>
            <w:bookmarkEnd w:id="6958"/>
            <w:bookmarkEnd w:id="6959"/>
            <w:bookmarkEnd w:id="6960"/>
          </w:p>
        </w:tc>
        <w:tc>
          <w:tcPr>
            <w:tcW w:w="312" w:type="pct"/>
          </w:tcPr>
          <w:p w14:paraId="5F87ED9A" w14:textId="77777777" w:rsidR="00106910" w:rsidRPr="00106910" w:rsidRDefault="00106910">
            <w:pPr>
              <w:pStyle w:val="TableText0"/>
              <w:rPr>
                <w:sz w:val="24"/>
                <w:szCs w:val="24"/>
              </w:rPr>
            </w:pPr>
          </w:p>
        </w:tc>
        <w:tc>
          <w:tcPr>
            <w:tcW w:w="3579" w:type="pct"/>
            <w:hideMark/>
          </w:tcPr>
          <w:p w14:paraId="7CB30A9A" w14:textId="75AB870A" w:rsidR="00106910" w:rsidRPr="00106910" w:rsidRDefault="00106910" w:rsidP="00CC61D1">
            <w:pPr>
              <w:pStyle w:val="TableBlock0"/>
              <w:numPr>
                <w:ilvl w:val="0"/>
                <w:numId w:val="43"/>
              </w:numPr>
              <w:autoSpaceDE w:val="0"/>
              <w:autoSpaceDN w:val="0"/>
              <w:adjustRightInd w:val="0"/>
              <w:textAlignment w:val="center"/>
              <w:rPr>
                <w:sz w:val="24"/>
                <w:szCs w:val="24"/>
              </w:rPr>
            </w:pPr>
            <w:r w:rsidRPr="00106910">
              <w:rPr>
                <w:sz w:val="24"/>
                <w:szCs w:val="24"/>
                <w:rtl/>
              </w:rPr>
              <w:t xml:space="preserve">בתקנה זו </w:t>
            </w:r>
            <w:r w:rsidR="00CC61D1" w:rsidRPr="00CC61D1">
              <w:rPr>
                <w:sz w:val="24"/>
                <w:szCs w:val="24"/>
                <w:rtl/>
              </w:rPr>
              <w:t xml:space="preserve">– </w:t>
            </w:r>
          </w:p>
        </w:tc>
      </w:tr>
      <w:tr w:rsidR="00106910" w:rsidRPr="00106910" w14:paraId="4BA4E768" w14:textId="77777777" w:rsidTr="00346235">
        <w:trPr>
          <w:cantSplit/>
          <w:trHeight w:val="60"/>
        </w:trPr>
        <w:tc>
          <w:tcPr>
            <w:tcW w:w="1110" w:type="pct"/>
          </w:tcPr>
          <w:p w14:paraId="5F655E30" w14:textId="77777777" w:rsidR="00106910" w:rsidRPr="00106910" w:rsidRDefault="00106910">
            <w:pPr>
              <w:pStyle w:val="TableSideHeading"/>
              <w:rPr>
                <w:sz w:val="24"/>
                <w:szCs w:val="24"/>
              </w:rPr>
            </w:pPr>
          </w:p>
        </w:tc>
        <w:tc>
          <w:tcPr>
            <w:tcW w:w="312" w:type="pct"/>
          </w:tcPr>
          <w:p w14:paraId="4EDB3FD0" w14:textId="77777777" w:rsidR="00106910" w:rsidRPr="00106910" w:rsidRDefault="00106910">
            <w:pPr>
              <w:pStyle w:val="TableText0"/>
              <w:rPr>
                <w:sz w:val="24"/>
                <w:szCs w:val="24"/>
              </w:rPr>
            </w:pPr>
          </w:p>
        </w:tc>
        <w:tc>
          <w:tcPr>
            <w:tcW w:w="3579" w:type="pct"/>
            <w:hideMark/>
          </w:tcPr>
          <w:p w14:paraId="4C2BE960" w14:textId="2190E971" w:rsidR="00106910" w:rsidRPr="00106910" w:rsidRDefault="00106910">
            <w:pPr>
              <w:pStyle w:val="TableBlockOutdent"/>
              <w:rPr>
                <w:sz w:val="24"/>
                <w:szCs w:val="24"/>
              </w:rPr>
            </w:pPr>
            <w:r w:rsidRPr="00106910">
              <w:rPr>
                <w:sz w:val="24"/>
                <w:szCs w:val="24"/>
                <w:rtl/>
              </w:rPr>
              <w:t xml:space="preserve">"תאורות" </w:t>
            </w:r>
            <w:r w:rsidR="00CC61D1" w:rsidRPr="00CC61D1">
              <w:rPr>
                <w:sz w:val="24"/>
                <w:szCs w:val="24"/>
                <w:rtl/>
              </w:rPr>
              <w:t xml:space="preserve">– </w:t>
            </w:r>
            <w:r w:rsidRPr="00106910">
              <w:rPr>
                <w:sz w:val="24"/>
                <w:szCs w:val="24"/>
                <w:rtl/>
              </w:rPr>
              <w:t>אורות למניעת התנגשות (</w:t>
            </w:r>
            <w:r w:rsidRPr="00106910">
              <w:rPr>
                <w:sz w:val="26"/>
              </w:rPr>
              <w:t>anti-collision lights</w:t>
            </w:r>
            <w:r w:rsidRPr="00106910">
              <w:rPr>
                <w:sz w:val="24"/>
                <w:szCs w:val="24"/>
                <w:rtl/>
              </w:rPr>
              <w:t>), בצבע אדום או לבן, המ</w:t>
            </w:r>
            <w:bookmarkStart w:id="6961" w:name="_ETM_Q1_5138405"/>
            <w:bookmarkStart w:id="6962" w:name="_ETM_Q1_5142153"/>
            <w:bookmarkStart w:id="6963" w:name="_ETM_Q1_5145406"/>
            <w:bookmarkStart w:id="6964" w:name="_ETM_Q1_5148406"/>
            <w:bookmarkEnd w:id="6961"/>
            <w:bookmarkEnd w:id="6962"/>
            <w:bookmarkEnd w:id="6963"/>
            <w:bookmarkEnd w:id="6964"/>
            <w:r w:rsidRPr="00106910">
              <w:rPr>
                <w:sz w:val="24"/>
                <w:szCs w:val="24"/>
                <w:rtl/>
              </w:rPr>
              <w:t xml:space="preserve">קובעות על גבי הטיסן. </w:t>
            </w:r>
          </w:p>
        </w:tc>
      </w:tr>
    </w:tbl>
    <w:p w14:paraId="5A657D3B" w14:textId="5242774C" w:rsidR="00106910" w:rsidRDefault="00E30563" w:rsidP="00E24D0F">
      <w:pPr>
        <w:rPr>
          <w:rtl/>
        </w:rPr>
      </w:pPr>
      <w:bookmarkStart w:id="6965" w:name="_ETM_Q1_5106405"/>
      <w:bookmarkStart w:id="6966" w:name="_ETM_Q1_5110905"/>
      <w:bookmarkEnd w:id="6965"/>
      <w:bookmarkEnd w:id="6966"/>
      <w:r>
        <w:rPr>
          <w:rFonts w:hint="cs"/>
          <w:rtl/>
        </w:rPr>
        <w:t>יש לנו</w:t>
      </w:r>
      <w:bookmarkStart w:id="6967" w:name="_ETM_Q1_5114656"/>
      <w:bookmarkStart w:id="6968" w:name="_ETM_Q1_5111903"/>
      <w:bookmarkEnd w:id="6967"/>
      <w:bookmarkEnd w:id="6968"/>
      <w:r>
        <w:rPr>
          <w:rFonts w:hint="cs"/>
          <w:rtl/>
        </w:rPr>
        <w:t xml:space="preserve"> מ</w:t>
      </w:r>
      <w:bookmarkStart w:id="6969" w:name="_ETM_Q1_5112152"/>
      <w:bookmarkEnd w:id="6969"/>
      <w:r>
        <w:rPr>
          <w:rFonts w:hint="cs"/>
          <w:rtl/>
        </w:rPr>
        <w:t>ונח שגור</w:t>
      </w:r>
      <w:bookmarkStart w:id="6970" w:name="_ETM_Q1_5116152"/>
      <w:bookmarkStart w:id="6971" w:name="_ETM_Q1_5118606"/>
      <w:bookmarkEnd w:id="6970"/>
      <w:bookmarkEnd w:id="6971"/>
      <w:r w:rsidR="00E24D0F">
        <w:rPr>
          <w:rFonts w:hint="cs"/>
          <w:rtl/>
        </w:rPr>
        <w:t>,</w:t>
      </w:r>
      <w:r w:rsidR="00092850">
        <w:rPr>
          <w:rFonts w:hint="cs"/>
          <w:rtl/>
        </w:rPr>
        <w:t xml:space="preserve"> בלינקר </w:t>
      </w:r>
      <w:bookmarkStart w:id="6972" w:name="_ETM_Q1_5118402"/>
      <w:bookmarkStart w:id="6973" w:name="_ETM_Q1_5115652"/>
      <w:bookmarkEnd w:id="6972"/>
      <w:bookmarkEnd w:id="6973"/>
      <w:r w:rsidR="00092850">
        <w:rPr>
          <w:rFonts w:hint="cs"/>
          <w:rtl/>
        </w:rPr>
        <w:t>מהבהב</w:t>
      </w:r>
      <w:bookmarkStart w:id="6974" w:name="_ETM_Q1_5117404"/>
      <w:bookmarkEnd w:id="6974"/>
      <w:r w:rsidR="00092850">
        <w:rPr>
          <w:rFonts w:hint="cs"/>
          <w:rtl/>
        </w:rPr>
        <w:t>.</w:t>
      </w:r>
    </w:p>
    <w:p w14:paraId="316B7D5E" w14:textId="77777777" w:rsidR="00092850" w:rsidRDefault="00092850" w:rsidP="00E27D46">
      <w:pPr>
        <w:rPr>
          <w:rtl/>
        </w:rPr>
      </w:pPr>
      <w:bookmarkStart w:id="6975" w:name="_ETM_Q1_5124653"/>
      <w:bookmarkStart w:id="6976" w:name="_ETM_Q1_5124903"/>
      <w:bookmarkStart w:id="6977" w:name="_ETM_Q1_5122155"/>
      <w:bookmarkStart w:id="6978" w:name="_ETM_Q1_5122903"/>
      <w:bookmarkEnd w:id="6975"/>
      <w:bookmarkEnd w:id="6976"/>
      <w:bookmarkEnd w:id="6977"/>
      <w:bookmarkEnd w:id="6978"/>
    </w:p>
    <w:p w14:paraId="5E93FA0C" w14:textId="04D9EF7C" w:rsidR="00092850" w:rsidRDefault="00092850" w:rsidP="00092850">
      <w:pPr>
        <w:pStyle w:val="a5"/>
        <w:keepNext/>
        <w:rPr>
          <w:rtl/>
        </w:rPr>
      </w:pPr>
      <w:bookmarkStart w:id="6979" w:name="ET_speaker_שמעון_מנטאל_380"/>
      <w:r w:rsidRPr="00092850">
        <w:rPr>
          <w:rStyle w:val="TagStyle"/>
          <w:rtl/>
        </w:rPr>
        <w:t xml:space="preserve"> &lt;&lt; דובר &gt;&gt; </w:t>
      </w:r>
      <w:r>
        <w:rPr>
          <w:rtl/>
        </w:rPr>
        <w:t>רפ"ק שמעון מנטאל:</w:t>
      </w:r>
      <w:r w:rsidRPr="00092850">
        <w:rPr>
          <w:rStyle w:val="TagStyle"/>
          <w:rtl/>
        </w:rPr>
        <w:t xml:space="preserve"> &lt;&lt; דובר &gt;&gt;</w:t>
      </w:r>
      <w:r>
        <w:rPr>
          <w:rtl/>
        </w:rPr>
        <w:t xml:space="preserve">   </w:t>
      </w:r>
      <w:bookmarkEnd w:id="6979"/>
    </w:p>
    <w:p w14:paraId="25DCF668" w14:textId="77777777" w:rsidR="00092850" w:rsidRDefault="00092850" w:rsidP="00092850">
      <w:pPr>
        <w:pStyle w:val="KeepWithNext"/>
        <w:rPr>
          <w:rtl/>
        </w:rPr>
      </w:pPr>
    </w:p>
    <w:p w14:paraId="1CEF15AF" w14:textId="29A904E1" w:rsidR="00092850" w:rsidRDefault="00092850" w:rsidP="00682505">
      <w:pPr>
        <w:rPr>
          <w:rtl/>
        </w:rPr>
      </w:pPr>
      <w:r>
        <w:rPr>
          <w:rFonts w:hint="cs"/>
          <w:rtl/>
        </w:rPr>
        <w:t xml:space="preserve">יש לי הערה. אני </w:t>
      </w:r>
      <w:r w:rsidR="00682505">
        <w:rPr>
          <w:rFonts w:hint="cs"/>
          <w:rtl/>
        </w:rPr>
        <w:t>מבקש</w:t>
      </w:r>
      <w:r>
        <w:rPr>
          <w:rFonts w:hint="cs"/>
          <w:rtl/>
        </w:rPr>
        <w:t xml:space="preserve"> לחזור </w:t>
      </w:r>
      <w:r w:rsidR="00E24D0F">
        <w:rPr>
          <w:rFonts w:hint="cs"/>
          <w:rtl/>
        </w:rPr>
        <w:t>מעט</w:t>
      </w:r>
      <w:r>
        <w:rPr>
          <w:rFonts w:hint="cs"/>
          <w:rtl/>
        </w:rPr>
        <w:t xml:space="preserve"> אח</w:t>
      </w:r>
      <w:bookmarkStart w:id="6980" w:name="_ETM_Q1_5112403"/>
      <w:bookmarkEnd w:id="6980"/>
      <w:r>
        <w:rPr>
          <w:rFonts w:hint="cs"/>
          <w:rtl/>
        </w:rPr>
        <w:t>ורה ל-14</w:t>
      </w:r>
      <w:bookmarkStart w:id="6981" w:name="_ETM_Q1_5104903"/>
      <w:bookmarkEnd w:id="6981"/>
      <w:r>
        <w:rPr>
          <w:rFonts w:hint="cs"/>
          <w:rtl/>
        </w:rPr>
        <w:t>(ב)</w:t>
      </w:r>
      <w:bookmarkStart w:id="6982" w:name="_ETM_Q1_5102656"/>
      <w:bookmarkStart w:id="6983" w:name="_ETM_Q1_5106155"/>
      <w:bookmarkStart w:id="6984" w:name="_ETM_Q1_5109656"/>
      <w:bookmarkStart w:id="6985" w:name="_ETM_Q1_5113156"/>
      <w:bookmarkStart w:id="6986" w:name="_ETM_Q1_5116654"/>
      <w:bookmarkStart w:id="6987" w:name="_ETM_Q1_5120155"/>
      <w:bookmarkStart w:id="6988" w:name="_ETM_Q1_5126655"/>
      <w:bookmarkStart w:id="6989" w:name="_ETM_Q1_5126652"/>
      <w:bookmarkEnd w:id="6982"/>
      <w:bookmarkEnd w:id="6983"/>
      <w:bookmarkEnd w:id="6984"/>
      <w:bookmarkEnd w:id="6985"/>
      <w:bookmarkEnd w:id="6986"/>
      <w:bookmarkEnd w:id="6987"/>
      <w:bookmarkEnd w:id="6988"/>
      <w:bookmarkEnd w:id="6989"/>
      <w:r w:rsidR="00E24D0F">
        <w:rPr>
          <w:rFonts w:hint="cs"/>
          <w:rtl/>
        </w:rPr>
        <w:t>,</w:t>
      </w:r>
      <w:r>
        <w:rPr>
          <w:rFonts w:hint="cs"/>
          <w:rtl/>
        </w:rPr>
        <w:t xml:space="preserve"> לנושא השלכה מטיסן. אני רוצה </w:t>
      </w:r>
      <w:bookmarkStart w:id="6990" w:name="_ETM_Q1_5132154"/>
      <w:bookmarkEnd w:id="6990"/>
      <w:r>
        <w:rPr>
          <w:rFonts w:hint="cs"/>
          <w:rtl/>
        </w:rPr>
        <w:t>להסתכל על זה מהצד</w:t>
      </w:r>
      <w:bookmarkStart w:id="6991" w:name="_ETM_Q1_5132654"/>
      <w:bookmarkEnd w:id="6991"/>
      <w:r>
        <w:rPr>
          <w:rFonts w:hint="cs"/>
          <w:rtl/>
        </w:rPr>
        <w:t xml:space="preserve"> </w:t>
      </w:r>
      <w:bookmarkStart w:id="6992" w:name="_ETM_Q1_5129904"/>
      <w:bookmarkEnd w:id="6992"/>
      <w:r>
        <w:rPr>
          <w:rFonts w:hint="cs"/>
          <w:rtl/>
        </w:rPr>
        <w:t xml:space="preserve">של המשטרה ולא מהצד </w:t>
      </w:r>
      <w:bookmarkStart w:id="6993" w:name="_ETM_Q1_5134154"/>
      <w:bookmarkEnd w:id="6993"/>
      <w:r>
        <w:rPr>
          <w:rFonts w:hint="cs"/>
          <w:rtl/>
        </w:rPr>
        <w:t xml:space="preserve">של הילד. </w:t>
      </w:r>
    </w:p>
    <w:p w14:paraId="5FE2A758" w14:textId="77777777" w:rsidR="00092850" w:rsidRDefault="00092850" w:rsidP="00092850">
      <w:pPr>
        <w:rPr>
          <w:rtl/>
        </w:rPr>
      </w:pPr>
      <w:bookmarkStart w:id="6994" w:name="_ETM_Q1_5136654"/>
      <w:bookmarkStart w:id="6995" w:name="_ETM_Q1_5136905"/>
      <w:bookmarkStart w:id="6996" w:name="_ETM_Q1_5133905"/>
      <w:bookmarkEnd w:id="6994"/>
      <w:bookmarkEnd w:id="6995"/>
      <w:bookmarkEnd w:id="6996"/>
    </w:p>
    <w:p w14:paraId="09E3879B" w14:textId="6B3A5EC0" w:rsidR="00092850" w:rsidRDefault="00092850" w:rsidP="00092850">
      <w:pPr>
        <w:pStyle w:val="af8"/>
        <w:keepNext/>
        <w:rPr>
          <w:rtl/>
        </w:rPr>
      </w:pPr>
      <w:bookmarkStart w:id="6997" w:name="ET_yor_6050_381"/>
      <w:r w:rsidRPr="00092850">
        <w:rPr>
          <w:rStyle w:val="TagStyle"/>
          <w:rtl/>
        </w:rPr>
        <w:t xml:space="preserve"> &lt;&lt; יור &gt;&gt; </w:t>
      </w:r>
      <w:r>
        <w:rPr>
          <w:rtl/>
        </w:rPr>
        <w:t>היו"ר אליהו ברוכי:</w:t>
      </w:r>
      <w:r w:rsidRPr="00092850">
        <w:rPr>
          <w:rStyle w:val="TagStyle"/>
          <w:rtl/>
        </w:rPr>
        <w:t xml:space="preserve"> &lt;&lt; יור &gt;&gt;</w:t>
      </w:r>
      <w:r>
        <w:rPr>
          <w:rtl/>
        </w:rPr>
        <w:t xml:space="preserve">   </w:t>
      </w:r>
      <w:bookmarkEnd w:id="6997"/>
    </w:p>
    <w:p w14:paraId="439C29DB" w14:textId="77777777" w:rsidR="00092850" w:rsidRDefault="00092850" w:rsidP="00092850">
      <w:pPr>
        <w:pStyle w:val="KeepWithNext"/>
        <w:rPr>
          <w:rtl/>
        </w:rPr>
      </w:pPr>
    </w:p>
    <w:p w14:paraId="17069F1E" w14:textId="29B2DAF2" w:rsidR="00092850" w:rsidRDefault="00092850" w:rsidP="00092850">
      <w:pPr>
        <w:rPr>
          <w:rtl/>
        </w:rPr>
      </w:pPr>
      <w:bookmarkStart w:id="6998" w:name="_ETM_Q1_5135405"/>
      <w:bookmarkEnd w:id="6998"/>
      <w:r>
        <w:rPr>
          <w:rFonts w:hint="cs"/>
          <w:rtl/>
        </w:rPr>
        <w:t>מה משליכים</w:t>
      </w:r>
      <w:bookmarkStart w:id="6999" w:name="_ETM_Q1_5135656"/>
      <w:bookmarkEnd w:id="6999"/>
      <w:r>
        <w:rPr>
          <w:rFonts w:hint="cs"/>
          <w:rtl/>
        </w:rPr>
        <w:t xml:space="preserve"> </w:t>
      </w:r>
      <w:bookmarkStart w:id="7000" w:name="_ETM_Q1_5132902"/>
      <w:bookmarkEnd w:id="7000"/>
      <w:r>
        <w:rPr>
          <w:rFonts w:hint="cs"/>
          <w:rtl/>
        </w:rPr>
        <w:t xml:space="preserve">אצלכם? </w:t>
      </w:r>
    </w:p>
    <w:p w14:paraId="1FC48881" w14:textId="77777777" w:rsidR="00092850" w:rsidRDefault="00092850" w:rsidP="00092850">
      <w:pPr>
        <w:rPr>
          <w:rtl/>
        </w:rPr>
      </w:pPr>
      <w:bookmarkStart w:id="7001" w:name="_ETM_Q1_5134153"/>
      <w:bookmarkStart w:id="7002" w:name="_ETM_Q1_5134406"/>
      <w:bookmarkStart w:id="7003" w:name="_ETM_Q1_5138404"/>
      <w:bookmarkEnd w:id="7001"/>
      <w:bookmarkEnd w:id="7002"/>
      <w:bookmarkEnd w:id="7003"/>
    </w:p>
    <w:p w14:paraId="3B1BEED4" w14:textId="31C5C126" w:rsidR="00092850" w:rsidRDefault="00092850" w:rsidP="00092850">
      <w:pPr>
        <w:pStyle w:val="a5"/>
        <w:keepNext/>
        <w:rPr>
          <w:rtl/>
        </w:rPr>
      </w:pPr>
      <w:bookmarkStart w:id="7004" w:name="ET_speaker_שמעון_מנטאל_382"/>
      <w:r w:rsidRPr="00092850">
        <w:rPr>
          <w:rStyle w:val="TagStyle"/>
          <w:rtl/>
        </w:rPr>
        <w:t xml:space="preserve"> &lt;&lt; דובר &gt;&gt; </w:t>
      </w:r>
      <w:r>
        <w:rPr>
          <w:rtl/>
        </w:rPr>
        <w:t>רפ"ק שמעון מנטאל:</w:t>
      </w:r>
      <w:r w:rsidRPr="00092850">
        <w:rPr>
          <w:rStyle w:val="TagStyle"/>
          <w:rtl/>
        </w:rPr>
        <w:t xml:space="preserve"> &lt;&lt; דובר &gt;&gt;</w:t>
      </w:r>
      <w:r>
        <w:rPr>
          <w:rtl/>
        </w:rPr>
        <w:t xml:space="preserve">   </w:t>
      </w:r>
      <w:bookmarkEnd w:id="7004"/>
    </w:p>
    <w:p w14:paraId="2FC651E9" w14:textId="77777777" w:rsidR="00092850" w:rsidRDefault="00092850" w:rsidP="00092850">
      <w:pPr>
        <w:pStyle w:val="KeepWithNext"/>
        <w:rPr>
          <w:rtl/>
        </w:rPr>
      </w:pPr>
    </w:p>
    <w:p w14:paraId="4511B5EF" w14:textId="118FC8F4" w:rsidR="00092850" w:rsidRPr="00346235" w:rsidRDefault="00092850" w:rsidP="00682505">
      <w:pPr>
        <w:rPr>
          <w:rtl/>
        </w:rPr>
      </w:pPr>
      <w:bookmarkStart w:id="7005" w:name="_ETM_Q1_5139652"/>
      <w:bookmarkStart w:id="7006" w:name="_ETM_Q1_5139902"/>
      <w:bookmarkEnd w:id="7005"/>
      <w:bookmarkEnd w:id="7006"/>
      <w:r w:rsidRPr="00346235">
        <w:rPr>
          <w:rFonts w:hint="cs"/>
          <w:rtl/>
        </w:rPr>
        <w:t xml:space="preserve">אני לא יכול </w:t>
      </w:r>
      <w:bookmarkStart w:id="7007" w:name="_ETM_Q1_5136154"/>
      <w:bookmarkEnd w:id="7007"/>
      <w:r w:rsidRPr="00346235">
        <w:rPr>
          <w:rFonts w:hint="cs"/>
          <w:rtl/>
        </w:rPr>
        <w:t xml:space="preserve">להגיד לך </w:t>
      </w:r>
      <w:bookmarkStart w:id="7008" w:name="_ETM_Q1_5137154"/>
      <w:bookmarkEnd w:id="7008"/>
      <w:r w:rsidRPr="00346235">
        <w:rPr>
          <w:rFonts w:hint="cs"/>
          <w:rtl/>
        </w:rPr>
        <w:t>מה אנחנו משליכים</w:t>
      </w:r>
      <w:r w:rsidR="00682505">
        <w:rPr>
          <w:rFonts w:hint="cs"/>
          <w:rtl/>
        </w:rPr>
        <w:t>,</w:t>
      </w:r>
      <w:r w:rsidRPr="00346235">
        <w:rPr>
          <w:rFonts w:hint="cs"/>
          <w:rtl/>
        </w:rPr>
        <w:t xml:space="preserve"> אבל אני רוצה לוודא</w:t>
      </w:r>
      <w:bookmarkStart w:id="7009" w:name="_ETM_Q1_5139154"/>
      <w:bookmarkEnd w:id="7009"/>
      <w:r w:rsidRPr="00346235">
        <w:rPr>
          <w:rFonts w:hint="cs"/>
          <w:rtl/>
        </w:rPr>
        <w:t xml:space="preserve"> </w:t>
      </w:r>
      <w:bookmarkStart w:id="7010" w:name="_ETM_Q1_5136404"/>
      <w:bookmarkStart w:id="7011" w:name="_ETM_Q1_5141602"/>
      <w:bookmarkEnd w:id="7010"/>
      <w:bookmarkEnd w:id="7011"/>
      <w:r w:rsidR="00682505">
        <w:rPr>
          <w:rFonts w:hint="cs"/>
          <w:rtl/>
        </w:rPr>
        <w:t>שהיל</w:t>
      </w:r>
      <w:r w:rsidRPr="00346235">
        <w:rPr>
          <w:rFonts w:hint="cs"/>
          <w:rtl/>
        </w:rPr>
        <w:t xml:space="preserve">דים לא משליכים </w:t>
      </w:r>
      <w:bookmarkStart w:id="7012" w:name="_ETM_Q1_5138904"/>
      <w:bookmarkEnd w:id="7012"/>
      <w:r w:rsidRPr="00346235">
        <w:rPr>
          <w:rFonts w:hint="cs"/>
          <w:rtl/>
        </w:rPr>
        <w:t>את אותם דברים. למה לאפשר לילד</w:t>
      </w:r>
      <w:bookmarkStart w:id="7013" w:name="_ETM_Q1_5147403"/>
      <w:bookmarkStart w:id="7014" w:name="_ETM_Q1_5147905"/>
      <w:bookmarkEnd w:id="7013"/>
      <w:bookmarkEnd w:id="7014"/>
      <w:r w:rsidRPr="00346235">
        <w:rPr>
          <w:rFonts w:hint="cs"/>
          <w:rtl/>
        </w:rPr>
        <w:t xml:space="preserve"> להשליך</w:t>
      </w:r>
      <w:bookmarkStart w:id="7015" w:name="_ETM_Q1_5147155"/>
      <w:bookmarkEnd w:id="7015"/>
      <w:r w:rsidRPr="00346235">
        <w:rPr>
          <w:rFonts w:hint="cs"/>
          <w:rtl/>
        </w:rPr>
        <w:t xml:space="preserve"> </w:t>
      </w:r>
      <w:bookmarkStart w:id="7016" w:name="_ETM_Q1_5144403"/>
      <w:bookmarkEnd w:id="7016"/>
      <w:r w:rsidRPr="00346235">
        <w:rPr>
          <w:rFonts w:hint="cs"/>
          <w:rtl/>
        </w:rPr>
        <w:t xml:space="preserve">משהו </w:t>
      </w:r>
      <w:bookmarkStart w:id="7017" w:name="_ETM_Q1_5144904"/>
      <w:bookmarkEnd w:id="7017"/>
      <w:r w:rsidRPr="00346235">
        <w:rPr>
          <w:rFonts w:hint="cs"/>
          <w:rtl/>
        </w:rPr>
        <w:t xml:space="preserve">מטיסן? </w:t>
      </w:r>
    </w:p>
    <w:p w14:paraId="54A97983" w14:textId="77777777" w:rsidR="00092850" w:rsidRDefault="00092850" w:rsidP="00346235">
      <w:pPr>
        <w:ind w:firstLine="0"/>
        <w:rPr>
          <w:rStyle w:val="TagStyle"/>
          <w:rFonts w:ascii="David" w:hAnsi="David"/>
          <w:vanish w:val="0"/>
          <w:u w:val="single"/>
          <w:rtl/>
          <w:lang w:eastAsia="he-IL"/>
        </w:rPr>
      </w:pPr>
      <w:bookmarkStart w:id="7018" w:name="_ETM_Q1_5146155"/>
      <w:bookmarkStart w:id="7019" w:name="_ETM_Q1_5146652"/>
      <w:bookmarkStart w:id="7020" w:name="_ETM_Q1_5154403"/>
      <w:bookmarkStart w:id="7021" w:name="_ETM_Q1_5151655"/>
      <w:bookmarkStart w:id="7022" w:name="_ETM_Q1_5149157"/>
      <w:bookmarkEnd w:id="7018"/>
      <w:bookmarkEnd w:id="7019"/>
      <w:bookmarkEnd w:id="7020"/>
      <w:bookmarkEnd w:id="7021"/>
      <w:bookmarkEnd w:id="7022"/>
    </w:p>
    <w:p w14:paraId="23BCE13E" w14:textId="77777777" w:rsidR="00167173" w:rsidRPr="00346235" w:rsidRDefault="00167173" w:rsidP="00346235">
      <w:pPr>
        <w:ind w:firstLine="0"/>
        <w:rPr>
          <w:rStyle w:val="TagStyle"/>
          <w:rFonts w:ascii="David" w:hAnsi="David"/>
          <w:u w:val="single"/>
          <w:rtl/>
          <w:lang w:eastAsia="he-IL"/>
        </w:rPr>
      </w:pPr>
    </w:p>
    <w:p w14:paraId="36C0F302" w14:textId="475A70AF" w:rsidR="00346235" w:rsidRPr="00346235" w:rsidRDefault="00346235" w:rsidP="00346235">
      <w:pPr>
        <w:pStyle w:val="af8"/>
        <w:keepNext/>
        <w:rPr>
          <w:rtl/>
        </w:rPr>
      </w:pPr>
      <w:bookmarkStart w:id="7023" w:name="ET_yor_6050_1820"/>
      <w:r w:rsidRPr="00346235">
        <w:rPr>
          <w:rStyle w:val="TagStyle"/>
          <w:rtl/>
        </w:rPr>
        <w:t xml:space="preserve"> &lt;&lt; יור &gt;&gt; </w:t>
      </w:r>
      <w:r w:rsidRPr="00346235">
        <w:rPr>
          <w:rtl/>
        </w:rPr>
        <w:t>היו"ר אליהו ברוכי:</w:t>
      </w:r>
      <w:r w:rsidRPr="00346235">
        <w:rPr>
          <w:rStyle w:val="TagStyle"/>
          <w:rtl/>
        </w:rPr>
        <w:t xml:space="preserve"> &lt;&lt; יור &gt;&gt;</w:t>
      </w:r>
      <w:r w:rsidRPr="00346235">
        <w:rPr>
          <w:rtl/>
        </w:rPr>
        <w:t xml:space="preserve">   </w:t>
      </w:r>
      <w:bookmarkEnd w:id="7023"/>
    </w:p>
    <w:p w14:paraId="1DE4216D" w14:textId="77777777" w:rsidR="00346235" w:rsidRPr="00346235" w:rsidRDefault="00346235" w:rsidP="00346235">
      <w:pPr>
        <w:ind w:firstLine="0"/>
        <w:rPr>
          <w:rtl/>
          <w:lang w:eastAsia="he-IL"/>
        </w:rPr>
      </w:pPr>
      <w:bookmarkStart w:id="7024" w:name="_ETM_Q1_5155152"/>
      <w:bookmarkEnd w:id="7024"/>
    </w:p>
    <w:p w14:paraId="7036C895" w14:textId="77BFE85B" w:rsidR="00092850" w:rsidRPr="00092850" w:rsidRDefault="00092850" w:rsidP="00682505">
      <w:pPr>
        <w:pStyle w:val="KeepWithNext"/>
        <w:ind w:firstLine="720"/>
        <w:rPr>
          <w:rtl/>
        </w:rPr>
      </w:pPr>
      <w:r w:rsidRPr="00346235">
        <w:rPr>
          <w:rFonts w:hint="cs"/>
          <w:rtl/>
        </w:rPr>
        <w:t>אם זה לא מסכן מישהו</w:t>
      </w:r>
      <w:bookmarkStart w:id="7025" w:name="_ETM_Q1_5151904"/>
      <w:bookmarkStart w:id="7026" w:name="_ETM_Q1_5149403"/>
      <w:bookmarkEnd w:id="7025"/>
      <w:bookmarkEnd w:id="7026"/>
      <w:r w:rsidRPr="00346235">
        <w:rPr>
          <w:rFonts w:hint="cs"/>
          <w:rtl/>
        </w:rPr>
        <w:t xml:space="preserve"> אחר</w:t>
      </w:r>
      <w:r w:rsidR="00682505">
        <w:rPr>
          <w:rFonts w:hint="cs"/>
          <w:rtl/>
        </w:rPr>
        <w:t>,</w:t>
      </w:r>
      <w:r w:rsidRPr="00346235">
        <w:rPr>
          <w:rFonts w:hint="cs"/>
          <w:rtl/>
        </w:rPr>
        <w:t xml:space="preserve"> מה הבעיה?</w:t>
      </w:r>
    </w:p>
    <w:p w14:paraId="14557D7B" w14:textId="77777777" w:rsidR="00092850" w:rsidRDefault="00092850" w:rsidP="00106910">
      <w:pPr>
        <w:rPr>
          <w:rtl/>
        </w:rPr>
      </w:pPr>
      <w:bookmarkStart w:id="7027" w:name="_ETM_Q1_5153901"/>
      <w:bookmarkStart w:id="7028" w:name="_ETM_Q1_5189907"/>
      <w:bookmarkStart w:id="7029" w:name="_ETM_Q1_5190401"/>
      <w:bookmarkStart w:id="7030" w:name="_ETM_Q1_5182401"/>
      <w:bookmarkStart w:id="7031" w:name="_ETM_Q1_5174401"/>
      <w:bookmarkStart w:id="7032" w:name="_ETM_Q1_5166401"/>
      <w:bookmarkStart w:id="7033" w:name="_ETM_Q1_5158401"/>
      <w:bookmarkStart w:id="7034" w:name="_ETM_Q1_5150906"/>
      <w:bookmarkEnd w:id="7027"/>
      <w:bookmarkEnd w:id="7028"/>
      <w:bookmarkEnd w:id="7029"/>
      <w:bookmarkEnd w:id="7030"/>
      <w:bookmarkEnd w:id="7031"/>
      <w:bookmarkEnd w:id="7032"/>
      <w:bookmarkEnd w:id="7033"/>
      <w:bookmarkEnd w:id="7034"/>
    </w:p>
    <w:p w14:paraId="6DEFFD61" w14:textId="0CC7B7B2" w:rsidR="00092850" w:rsidRDefault="00092850" w:rsidP="00092850">
      <w:pPr>
        <w:pStyle w:val="a5"/>
        <w:keepNext/>
        <w:rPr>
          <w:rtl/>
        </w:rPr>
      </w:pPr>
      <w:bookmarkStart w:id="7035" w:name="ET_speaker_שמעון_מנטאל_384"/>
      <w:r w:rsidRPr="00092850">
        <w:rPr>
          <w:rStyle w:val="TagStyle"/>
          <w:rtl/>
        </w:rPr>
        <w:t xml:space="preserve"> &lt;&lt; דובר &gt;&gt; </w:t>
      </w:r>
      <w:r>
        <w:rPr>
          <w:rtl/>
        </w:rPr>
        <w:t>רפ"ק שמעון מנטאל:</w:t>
      </w:r>
      <w:r w:rsidRPr="00092850">
        <w:rPr>
          <w:rStyle w:val="TagStyle"/>
          <w:rtl/>
        </w:rPr>
        <w:t xml:space="preserve"> &lt;&lt; דובר &gt;&gt;</w:t>
      </w:r>
      <w:r>
        <w:rPr>
          <w:rtl/>
        </w:rPr>
        <w:t xml:space="preserve">   </w:t>
      </w:r>
      <w:bookmarkEnd w:id="7035"/>
    </w:p>
    <w:p w14:paraId="4C189151" w14:textId="77777777" w:rsidR="00092850" w:rsidRDefault="00092850" w:rsidP="00092850">
      <w:pPr>
        <w:pStyle w:val="KeepWithNext"/>
        <w:rPr>
          <w:rtl/>
        </w:rPr>
      </w:pPr>
    </w:p>
    <w:p w14:paraId="55899A3D" w14:textId="70582D87" w:rsidR="00092850" w:rsidRDefault="00092850" w:rsidP="00092850">
      <w:pPr>
        <w:rPr>
          <w:rtl/>
        </w:rPr>
      </w:pPr>
      <w:bookmarkStart w:id="7036" w:name="_ETM_Q1_5152655"/>
      <w:bookmarkStart w:id="7037" w:name="_ETM_Q1_5152905"/>
      <w:bookmarkStart w:id="7038" w:name="_ETM_Q1_5158402"/>
      <w:bookmarkEnd w:id="7036"/>
      <w:bookmarkEnd w:id="7037"/>
      <w:bookmarkEnd w:id="7038"/>
      <w:r>
        <w:rPr>
          <w:rFonts w:hint="cs"/>
          <w:rtl/>
        </w:rPr>
        <w:t>ז</w:t>
      </w:r>
      <w:bookmarkStart w:id="7039" w:name="_ETM_Q1_5150905"/>
      <w:bookmarkStart w:id="7040" w:name="_ETM_Q1_5148151"/>
      <w:bookmarkEnd w:id="7039"/>
      <w:bookmarkEnd w:id="7040"/>
      <w:r>
        <w:rPr>
          <w:rFonts w:hint="cs"/>
          <w:rtl/>
        </w:rPr>
        <w:t>ו בדיוק הבעיה, אנחנו לא יודעים</w:t>
      </w:r>
      <w:bookmarkStart w:id="7041" w:name="_ETM_Q1_5151903"/>
      <w:bookmarkEnd w:id="7041"/>
      <w:r>
        <w:rPr>
          <w:rFonts w:hint="cs"/>
          <w:rtl/>
        </w:rPr>
        <w:t xml:space="preserve"> אם הוא </w:t>
      </w:r>
      <w:bookmarkStart w:id="7042" w:name="_ETM_Q1_5154153"/>
      <w:bookmarkEnd w:id="7042"/>
      <w:r>
        <w:rPr>
          <w:rFonts w:hint="cs"/>
          <w:rtl/>
        </w:rPr>
        <w:t xml:space="preserve">מסכן. </w:t>
      </w:r>
      <w:bookmarkStart w:id="7043" w:name="_ETM_Q1_5151905"/>
      <w:bookmarkStart w:id="7044" w:name="_ETM_Q1_5149155"/>
      <w:bookmarkEnd w:id="7043"/>
      <w:bookmarkEnd w:id="7044"/>
    </w:p>
    <w:p w14:paraId="040C99E0" w14:textId="7716E795" w:rsidR="0069485D" w:rsidRPr="00346235" w:rsidRDefault="0069485D" w:rsidP="0069485D">
      <w:pPr>
        <w:pStyle w:val="a5"/>
        <w:keepNext/>
        <w:rPr>
          <w:rtl/>
        </w:rPr>
      </w:pPr>
      <w:r w:rsidRPr="0069485D">
        <w:rPr>
          <w:rStyle w:val="TagStyle"/>
          <w:rtl/>
        </w:rPr>
        <w:t xml:space="preserve"> </w:t>
      </w:r>
      <w:r w:rsidRPr="00346235">
        <w:rPr>
          <w:rStyle w:val="TagStyle"/>
          <w:rtl/>
        </w:rPr>
        <w:t xml:space="preserve">&lt;&lt; דובר &gt;&gt; </w:t>
      </w:r>
      <w:r w:rsidR="00A22573">
        <w:rPr>
          <w:rStyle w:val="TagStyle"/>
          <w:rFonts w:hint="cs"/>
          <w:rtl/>
        </w:rPr>
        <w:t>קריאהרקריאה</w:t>
      </w:r>
      <w:r w:rsidR="00A22573">
        <w:rPr>
          <w:rStyle w:val="TagStyle"/>
        </w:rPr>
        <w:t>L</w:t>
      </w:r>
      <w:r w:rsidRPr="00346235">
        <w:rPr>
          <w:rtl/>
        </w:rPr>
        <w:t xml:space="preserve">  </w:t>
      </w:r>
    </w:p>
    <w:p w14:paraId="7D5689C6" w14:textId="77777777" w:rsidR="00A22573" w:rsidRDefault="00A22573" w:rsidP="00A22573">
      <w:pPr>
        <w:pStyle w:val="af7"/>
        <w:keepNext/>
        <w:rPr>
          <w:rtl/>
        </w:rPr>
      </w:pPr>
      <w:bookmarkStart w:id="7045" w:name="_ETM_Q1_5151405"/>
      <w:bookmarkEnd w:id="7045"/>
      <w:r w:rsidRPr="004137EF">
        <w:rPr>
          <w:rStyle w:val="TagStyle"/>
          <w:rtl/>
        </w:rPr>
        <w:t xml:space="preserve">&lt;&lt; קריאה &gt;&gt; </w:t>
      </w:r>
      <w:r>
        <w:rPr>
          <w:rtl/>
        </w:rPr>
        <w:t>קריאה:</w:t>
      </w:r>
      <w:r w:rsidRPr="004137EF">
        <w:rPr>
          <w:rStyle w:val="TagStyle"/>
          <w:rtl/>
        </w:rPr>
        <w:t xml:space="preserve"> &lt;&lt; קריאה &gt;&gt;</w:t>
      </w:r>
      <w:r>
        <w:rPr>
          <w:rtl/>
        </w:rPr>
        <w:t xml:space="preserve">   </w:t>
      </w:r>
    </w:p>
    <w:p w14:paraId="7C37E2FE" w14:textId="77777777" w:rsidR="0069485D" w:rsidRPr="00346235" w:rsidRDefault="0069485D" w:rsidP="0069485D">
      <w:pPr>
        <w:pStyle w:val="KeepWithNext"/>
        <w:rPr>
          <w:rtl/>
        </w:rPr>
      </w:pPr>
    </w:p>
    <w:p w14:paraId="2F5A19A3" w14:textId="4DDB0445" w:rsidR="002F096D" w:rsidRPr="00346235" w:rsidRDefault="00092850" w:rsidP="00FD2276">
      <w:pPr>
        <w:rPr>
          <w:rtl/>
        </w:rPr>
      </w:pPr>
      <w:bookmarkStart w:id="7046" w:name="_ETM_Q1_5149405"/>
      <w:bookmarkEnd w:id="7046"/>
      <w:r w:rsidRPr="00346235">
        <w:rPr>
          <w:rFonts w:hint="cs"/>
          <w:rtl/>
        </w:rPr>
        <w:t>א</w:t>
      </w:r>
      <w:bookmarkStart w:id="7047" w:name="_ETM_Q1_5149905"/>
      <w:bookmarkEnd w:id="7047"/>
      <w:r w:rsidRPr="00346235">
        <w:rPr>
          <w:rFonts w:hint="cs"/>
          <w:rtl/>
        </w:rPr>
        <w:t>יך אפשר</w:t>
      </w:r>
      <w:bookmarkStart w:id="7048" w:name="_ETM_Q1_5151403"/>
      <w:bookmarkEnd w:id="7048"/>
      <w:r w:rsidRPr="00346235">
        <w:rPr>
          <w:rFonts w:hint="cs"/>
          <w:rtl/>
        </w:rPr>
        <w:t xml:space="preserve"> להוכיח </w:t>
      </w:r>
      <w:bookmarkStart w:id="7049" w:name="_ETM_Q1_5156906"/>
      <w:r w:rsidRPr="00346235">
        <w:rPr>
          <w:rFonts w:hint="cs"/>
          <w:rtl/>
        </w:rPr>
        <w:t xml:space="preserve">כזה </w:t>
      </w:r>
      <w:bookmarkEnd w:id="7049"/>
      <w:r w:rsidRPr="00346235">
        <w:rPr>
          <w:rFonts w:hint="cs"/>
          <w:rtl/>
        </w:rPr>
        <w:t xml:space="preserve">דבר? </w:t>
      </w:r>
    </w:p>
    <w:p w14:paraId="2B5D0106" w14:textId="77777777" w:rsidR="00FD2276" w:rsidRDefault="00FD2276" w:rsidP="00FD2276">
      <w:pPr>
        <w:ind w:firstLine="0"/>
        <w:rPr>
          <w:rStyle w:val="TagStyle"/>
          <w:rFonts w:ascii="David" w:hAnsi="David"/>
          <w:vanish w:val="0"/>
          <w:u w:val="single"/>
          <w:rtl/>
          <w:lang w:eastAsia="he-IL"/>
        </w:rPr>
      </w:pPr>
      <w:bookmarkStart w:id="7050" w:name="_ETM_Q1_653905"/>
      <w:bookmarkEnd w:id="7050"/>
    </w:p>
    <w:p w14:paraId="39ABF38F" w14:textId="77777777" w:rsidR="00A22573" w:rsidRPr="00346235" w:rsidRDefault="00A22573" w:rsidP="00FD2276">
      <w:pPr>
        <w:ind w:firstLine="0"/>
        <w:rPr>
          <w:rStyle w:val="TagStyle"/>
          <w:rFonts w:ascii="David" w:hAnsi="David"/>
          <w:u w:val="single"/>
          <w:rtl/>
          <w:lang w:eastAsia="he-IL"/>
        </w:rPr>
      </w:pPr>
    </w:p>
    <w:p w14:paraId="15483C96" w14:textId="77777777" w:rsidR="00FD2276" w:rsidRPr="00346235" w:rsidRDefault="00FD2276" w:rsidP="00FD2276">
      <w:pPr>
        <w:pStyle w:val="a5"/>
        <w:keepNext/>
        <w:rPr>
          <w:rtl/>
        </w:rPr>
      </w:pPr>
      <w:r w:rsidRPr="00346235">
        <w:rPr>
          <w:rStyle w:val="TagStyle"/>
          <w:rtl/>
        </w:rPr>
        <w:t xml:space="preserve">&lt;&lt; דובר &gt;&gt; </w:t>
      </w:r>
      <w:r w:rsidRPr="00346235">
        <w:rPr>
          <w:rtl/>
        </w:rPr>
        <w:t>פקד חן רייז:</w:t>
      </w:r>
      <w:r w:rsidRPr="00346235">
        <w:rPr>
          <w:rStyle w:val="TagStyle"/>
          <w:rtl/>
        </w:rPr>
        <w:t xml:space="preserve"> &lt;&lt; דובר &gt;&gt;</w:t>
      </w:r>
      <w:r w:rsidRPr="00346235">
        <w:rPr>
          <w:rtl/>
        </w:rPr>
        <w:t xml:space="preserve">   </w:t>
      </w:r>
    </w:p>
    <w:p w14:paraId="04E8F160" w14:textId="77777777" w:rsidR="002F096D" w:rsidRPr="00346235" w:rsidRDefault="002F096D" w:rsidP="002F096D">
      <w:pPr>
        <w:rPr>
          <w:rtl/>
        </w:rPr>
      </w:pPr>
    </w:p>
    <w:p w14:paraId="7B62A1FD" w14:textId="1841E7D1" w:rsidR="0069485D" w:rsidRDefault="00682505" w:rsidP="00346235">
      <w:pPr>
        <w:rPr>
          <w:rtl/>
        </w:rPr>
      </w:pPr>
      <w:r>
        <w:rPr>
          <w:rFonts w:hint="cs"/>
          <w:rtl/>
        </w:rPr>
        <w:t>ל</w:t>
      </w:r>
      <w:r w:rsidR="00092850" w:rsidRPr="00346235">
        <w:rPr>
          <w:rFonts w:hint="cs"/>
          <w:rtl/>
        </w:rPr>
        <w:t>מה צריך בכלל לתת להם להשליך? איפה זה נדרש?</w:t>
      </w:r>
      <w:bookmarkStart w:id="7051" w:name="_ETM_Q1_5155154"/>
      <w:bookmarkEnd w:id="7051"/>
    </w:p>
    <w:p w14:paraId="12C74225" w14:textId="77777777" w:rsidR="00346235" w:rsidRDefault="00346235" w:rsidP="00346235">
      <w:pPr>
        <w:rPr>
          <w:rStyle w:val="TagStyle"/>
          <w:rFonts w:cs="David"/>
          <w:b w:val="0"/>
          <w:vanish w:val="0"/>
          <w:color w:val="auto"/>
          <w:bdr w:val="none" w:sz="0" w:space="0" w:color="auto"/>
          <w:rtl/>
        </w:rPr>
      </w:pPr>
      <w:bookmarkStart w:id="7052" w:name="_ETM_Q1_5156156"/>
      <w:bookmarkStart w:id="7053" w:name="_ETM_Q1_5156656"/>
      <w:bookmarkStart w:id="7054" w:name="_ETM_Q1_5155157"/>
      <w:bookmarkStart w:id="7055" w:name="_ETM_Q1_5153151"/>
      <w:bookmarkStart w:id="7056" w:name="_ETM_Q1_5169152"/>
      <w:bookmarkStart w:id="7057" w:name="_ETM_Q1_5170156"/>
      <w:bookmarkStart w:id="7058" w:name="_ETM_Q1_5171906"/>
      <w:bookmarkStart w:id="7059" w:name="_ETM_Q1_5170652"/>
      <w:bookmarkStart w:id="7060" w:name="_ETM_Q1_5168155"/>
      <w:bookmarkStart w:id="7061" w:name="_ETM_Q1_5168655"/>
      <w:bookmarkStart w:id="7062" w:name="_ETM_Q1_5165906"/>
      <w:bookmarkStart w:id="7063" w:name="_ETM_Q1_5163155"/>
      <w:bookmarkStart w:id="7064" w:name="_ETM_Q1_5160652"/>
      <w:bookmarkStart w:id="7065" w:name="_ETM_Q1_5158155"/>
      <w:bookmarkStart w:id="7066" w:name="_ETM_Q1_5155655"/>
      <w:bookmarkStart w:id="7067" w:name="_ETM_Q1_5153405"/>
      <w:bookmarkStart w:id="7068" w:name="_ETM_Q1_5157655"/>
      <w:bookmarkStart w:id="7069" w:name="_ETM_Q1_5155653"/>
      <w:bookmarkStart w:id="7070" w:name="_ETM_Q1_5152904"/>
      <w:bookmarkStart w:id="7071" w:name="_ETM_Q1_5150151"/>
      <w:bookmarkStart w:id="7072" w:name="_ETM_Q1_5147655"/>
      <w:bookmarkStart w:id="7073" w:name="_ETM_Q1_5146405"/>
      <w:bookmarkStart w:id="7074" w:name="_ETM_Q1_5144656"/>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p>
    <w:p w14:paraId="16019C81" w14:textId="77777777" w:rsidR="00A22573" w:rsidRPr="00346235" w:rsidRDefault="00A22573" w:rsidP="00346235">
      <w:pPr>
        <w:rPr>
          <w:rStyle w:val="TagStyle"/>
          <w:rFonts w:cs="David"/>
          <w:b w:val="0"/>
          <w:color w:val="auto"/>
          <w:bdr w:val="none" w:sz="0" w:space="0" w:color="auto"/>
          <w:rtl/>
        </w:rPr>
      </w:pPr>
    </w:p>
    <w:p w14:paraId="3EA93249" w14:textId="7BFB0118" w:rsidR="0069485D" w:rsidRPr="0069485D" w:rsidRDefault="0069485D" w:rsidP="0069485D">
      <w:pPr>
        <w:pStyle w:val="a5"/>
        <w:keepNext/>
        <w:rPr>
          <w:rtl/>
        </w:rPr>
      </w:pPr>
      <w:bookmarkStart w:id="7075" w:name="ET_speaker_שמעון_מנטאל_388"/>
      <w:r w:rsidRPr="0069485D">
        <w:rPr>
          <w:rStyle w:val="TagStyle"/>
          <w:rtl/>
        </w:rPr>
        <w:t xml:space="preserve"> &lt;&lt; דובר &gt;&gt; </w:t>
      </w:r>
      <w:r>
        <w:rPr>
          <w:rtl/>
        </w:rPr>
        <w:t>רפ"ק שמעון מנטאל:</w:t>
      </w:r>
      <w:r w:rsidRPr="0069485D">
        <w:rPr>
          <w:rStyle w:val="TagStyle"/>
          <w:rtl/>
        </w:rPr>
        <w:t xml:space="preserve"> &lt;&lt; דובר &gt;&gt;</w:t>
      </w:r>
      <w:r>
        <w:rPr>
          <w:rtl/>
        </w:rPr>
        <w:t xml:space="preserve">   </w:t>
      </w:r>
      <w:bookmarkStart w:id="7076" w:name="_ETM_Q1_5158655"/>
      <w:bookmarkStart w:id="7077" w:name="_ETM_Q1_5159154"/>
      <w:bookmarkEnd w:id="7075"/>
      <w:bookmarkEnd w:id="7076"/>
      <w:bookmarkEnd w:id="7077"/>
    </w:p>
    <w:p w14:paraId="6B7C5F18" w14:textId="77777777" w:rsidR="0069485D" w:rsidRDefault="0069485D" w:rsidP="0069485D">
      <w:pPr>
        <w:pStyle w:val="KeepWithNext"/>
      </w:pPr>
    </w:p>
    <w:p w14:paraId="1F1C847D" w14:textId="49FD2452" w:rsidR="0069485D" w:rsidRDefault="0069485D" w:rsidP="00682505">
      <w:pPr>
        <w:rPr>
          <w:rtl/>
        </w:rPr>
      </w:pPr>
      <w:r>
        <w:rPr>
          <w:rFonts w:hint="cs"/>
          <w:rtl/>
        </w:rPr>
        <w:t>אם כבר צריך להשליך</w:t>
      </w:r>
      <w:r w:rsidR="00682505">
        <w:rPr>
          <w:rFonts w:hint="cs"/>
          <w:rtl/>
        </w:rPr>
        <w:t>,</w:t>
      </w:r>
      <w:r>
        <w:rPr>
          <w:rFonts w:hint="cs"/>
          <w:rtl/>
        </w:rPr>
        <w:t xml:space="preserve"> שזה יהיה באישור ה</w:t>
      </w:r>
      <w:bookmarkStart w:id="7078" w:name="_ETM_Q1_5163404"/>
      <w:bookmarkEnd w:id="7078"/>
      <w:r>
        <w:rPr>
          <w:rFonts w:hint="cs"/>
          <w:rtl/>
        </w:rPr>
        <w:t>מנהל.</w:t>
      </w:r>
      <w:bookmarkStart w:id="7079" w:name="_ETM_Q1_5147406"/>
      <w:bookmarkEnd w:id="7079"/>
    </w:p>
    <w:p w14:paraId="37EE784F" w14:textId="77777777" w:rsidR="0069485D" w:rsidRDefault="0069485D" w:rsidP="0069485D">
      <w:pPr>
        <w:rPr>
          <w:rtl/>
        </w:rPr>
      </w:pPr>
      <w:bookmarkStart w:id="7080" w:name="_ETM_Q1_5156404"/>
      <w:bookmarkStart w:id="7081" w:name="_ETM_Q1_5156903"/>
      <w:bookmarkStart w:id="7082" w:name="_ETM_Q1_5157905"/>
      <w:bookmarkEnd w:id="7080"/>
      <w:bookmarkEnd w:id="7081"/>
      <w:bookmarkEnd w:id="7082"/>
    </w:p>
    <w:p w14:paraId="1D588FF4" w14:textId="7AC98BF0" w:rsidR="0069485D" w:rsidRDefault="0069485D" w:rsidP="0069485D">
      <w:pPr>
        <w:pStyle w:val="afb"/>
        <w:keepNext/>
        <w:rPr>
          <w:rtl/>
        </w:rPr>
      </w:pPr>
      <w:bookmarkStart w:id="7083" w:name="ET_guest_490588_389"/>
      <w:r w:rsidRPr="0069485D">
        <w:rPr>
          <w:rStyle w:val="TagStyle"/>
          <w:rtl/>
        </w:rPr>
        <w:t xml:space="preserve"> &lt;&lt; אורח &gt;&gt; </w:t>
      </w:r>
      <w:r>
        <w:rPr>
          <w:rtl/>
        </w:rPr>
        <w:t>אבישי פדהצור:</w:t>
      </w:r>
      <w:r w:rsidRPr="0069485D">
        <w:rPr>
          <w:rStyle w:val="TagStyle"/>
          <w:rtl/>
        </w:rPr>
        <w:t xml:space="preserve"> &lt;&lt; אורח &gt;&gt;</w:t>
      </w:r>
      <w:r>
        <w:rPr>
          <w:rtl/>
        </w:rPr>
        <w:t xml:space="preserve">   </w:t>
      </w:r>
      <w:bookmarkEnd w:id="7083"/>
    </w:p>
    <w:p w14:paraId="6D82B985" w14:textId="77777777" w:rsidR="0069485D" w:rsidRDefault="0069485D" w:rsidP="0069485D">
      <w:pPr>
        <w:pStyle w:val="KeepWithNext"/>
        <w:rPr>
          <w:rtl/>
        </w:rPr>
      </w:pPr>
    </w:p>
    <w:p w14:paraId="2A0ADBF7" w14:textId="29F2C7B5" w:rsidR="0069485D" w:rsidRDefault="0069485D" w:rsidP="00682505">
      <w:pPr>
        <w:rPr>
          <w:rtl/>
        </w:rPr>
      </w:pPr>
      <w:bookmarkStart w:id="7084" w:name="_ETM_Q1_5159153"/>
      <w:bookmarkEnd w:id="7084"/>
      <w:r>
        <w:rPr>
          <w:rFonts w:hint="cs"/>
          <w:rtl/>
        </w:rPr>
        <w:t xml:space="preserve">קודם כול, </w:t>
      </w:r>
      <w:bookmarkStart w:id="7085" w:name="_ETM_Q1_5163153"/>
      <w:bookmarkStart w:id="7086" w:name="_ETM_Q1_5160403"/>
      <w:bookmarkStart w:id="7087" w:name="_ETM_Q1_5157652"/>
      <w:bookmarkEnd w:id="7085"/>
      <w:bookmarkEnd w:id="7086"/>
      <w:bookmarkEnd w:id="7087"/>
      <w:r>
        <w:rPr>
          <w:rFonts w:hint="cs"/>
          <w:rtl/>
        </w:rPr>
        <w:t xml:space="preserve">לא רק לילד. </w:t>
      </w:r>
    </w:p>
    <w:p w14:paraId="5720B3EA" w14:textId="77777777" w:rsidR="002F096D" w:rsidRDefault="002F096D" w:rsidP="002F096D">
      <w:pPr>
        <w:ind w:firstLine="0"/>
        <w:rPr>
          <w:rStyle w:val="TagStyle"/>
          <w:rFonts w:ascii="David" w:hAnsi="David"/>
          <w:vanish w:val="0"/>
          <w:u w:val="single"/>
          <w:rtl/>
          <w:lang w:eastAsia="he-IL"/>
        </w:rPr>
      </w:pPr>
      <w:bookmarkStart w:id="7088" w:name="_ETM_Q1_5161406"/>
      <w:bookmarkStart w:id="7089" w:name="_ETM_Q1_5165402"/>
      <w:bookmarkStart w:id="7090" w:name="_ETM_Q1_5164904"/>
      <w:bookmarkEnd w:id="7088"/>
      <w:bookmarkEnd w:id="7089"/>
      <w:bookmarkEnd w:id="7090"/>
    </w:p>
    <w:p w14:paraId="77271A9F" w14:textId="77777777" w:rsidR="00A22573" w:rsidRDefault="00A22573" w:rsidP="002F096D">
      <w:pPr>
        <w:ind w:firstLine="0"/>
        <w:rPr>
          <w:rStyle w:val="TagStyle"/>
          <w:rFonts w:ascii="David" w:hAnsi="David"/>
          <w:u w:val="single"/>
          <w:rtl/>
          <w:lang w:eastAsia="he-IL"/>
        </w:rPr>
      </w:pPr>
    </w:p>
    <w:p w14:paraId="0F48F420" w14:textId="77777777" w:rsidR="00FD2276" w:rsidRPr="00FD2276" w:rsidRDefault="00FD2276" w:rsidP="00FD2276">
      <w:pPr>
        <w:pStyle w:val="a5"/>
        <w:keepNext/>
        <w:rPr>
          <w:rtl/>
        </w:rPr>
      </w:pPr>
      <w:r w:rsidRPr="00FD2276">
        <w:rPr>
          <w:rStyle w:val="TagStyle"/>
          <w:rtl/>
        </w:rPr>
        <w:t xml:space="preserve">&lt;&lt; דובר &gt;&gt; </w:t>
      </w:r>
      <w:r>
        <w:rPr>
          <w:rtl/>
        </w:rPr>
        <w:t>פקד חן רייז:</w:t>
      </w:r>
      <w:r w:rsidRPr="00FD2276">
        <w:rPr>
          <w:rStyle w:val="TagStyle"/>
          <w:rtl/>
        </w:rPr>
        <w:t xml:space="preserve"> &lt;&lt; דובר &gt;&gt;</w:t>
      </w:r>
      <w:r>
        <w:rPr>
          <w:rtl/>
        </w:rPr>
        <w:t xml:space="preserve">   </w:t>
      </w:r>
    </w:p>
    <w:p w14:paraId="68EF02F0" w14:textId="77777777" w:rsidR="0069485D" w:rsidRDefault="0069485D" w:rsidP="0069485D">
      <w:pPr>
        <w:pStyle w:val="KeepWithNext"/>
        <w:rPr>
          <w:rtl/>
        </w:rPr>
      </w:pPr>
    </w:p>
    <w:p w14:paraId="0A9B95C4" w14:textId="0F673083" w:rsidR="0069485D" w:rsidRDefault="0069485D" w:rsidP="00682505">
      <w:pPr>
        <w:rPr>
          <w:rtl/>
        </w:rPr>
      </w:pPr>
      <w:r>
        <w:rPr>
          <w:rFonts w:hint="cs"/>
          <w:rtl/>
        </w:rPr>
        <w:t xml:space="preserve">בדיוק, לכולם. </w:t>
      </w:r>
    </w:p>
    <w:p w14:paraId="298A3591" w14:textId="77777777" w:rsidR="0069485D" w:rsidRDefault="0069485D" w:rsidP="0069485D">
      <w:pPr>
        <w:rPr>
          <w:rtl/>
        </w:rPr>
      </w:pPr>
    </w:p>
    <w:p w14:paraId="48AC2D61" w14:textId="20AEC017" w:rsidR="0069485D" w:rsidRDefault="0069485D" w:rsidP="0069485D">
      <w:pPr>
        <w:pStyle w:val="afb"/>
        <w:keepNext/>
        <w:rPr>
          <w:rtl/>
        </w:rPr>
      </w:pPr>
      <w:bookmarkStart w:id="7091" w:name="ET_guest_490588_391"/>
      <w:r w:rsidRPr="0069485D">
        <w:rPr>
          <w:rStyle w:val="TagStyle"/>
          <w:rtl/>
        </w:rPr>
        <w:t xml:space="preserve"> &lt;&lt; אורח &gt;&gt; </w:t>
      </w:r>
      <w:r>
        <w:rPr>
          <w:rtl/>
        </w:rPr>
        <w:t>אבישי פדהצור:</w:t>
      </w:r>
      <w:r w:rsidRPr="0069485D">
        <w:rPr>
          <w:rStyle w:val="TagStyle"/>
          <w:rtl/>
        </w:rPr>
        <w:t xml:space="preserve"> &lt;&lt; אורח &gt;&gt;</w:t>
      </w:r>
      <w:r>
        <w:rPr>
          <w:rtl/>
        </w:rPr>
        <w:t xml:space="preserve">   </w:t>
      </w:r>
      <w:bookmarkEnd w:id="7091"/>
    </w:p>
    <w:p w14:paraId="419C19C7" w14:textId="77777777" w:rsidR="0069485D" w:rsidRDefault="0069485D" w:rsidP="0069485D">
      <w:pPr>
        <w:pStyle w:val="KeepWithNext"/>
        <w:rPr>
          <w:rtl/>
        </w:rPr>
      </w:pPr>
    </w:p>
    <w:p w14:paraId="4379EE2C" w14:textId="364140EB" w:rsidR="0069485D" w:rsidRDefault="0069485D" w:rsidP="00682505">
      <w:pPr>
        <w:rPr>
          <w:rtl/>
        </w:rPr>
      </w:pPr>
      <w:r>
        <w:rPr>
          <w:rFonts w:hint="cs"/>
          <w:rtl/>
        </w:rPr>
        <w:t>דבר שני, אנחנו בפנאי וספורט. לי</w:t>
      </w:r>
      <w:bookmarkStart w:id="7092" w:name="_ETM_Q1_5163652"/>
      <w:bookmarkEnd w:id="7092"/>
      <w:r>
        <w:rPr>
          <w:rFonts w:hint="cs"/>
          <w:rtl/>
        </w:rPr>
        <w:t xml:space="preserve"> יש את הדמיון הפורה שלי</w:t>
      </w:r>
      <w:bookmarkStart w:id="7093" w:name="_ETM_Q1_5164407"/>
      <w:bookmarkEnd w:id="7093"/>
      <w:r>
        <w:rPr>
          <w:rFonts w:hint="cs"/>
          <w:rtl/>
        </w:rPr>
        <w:t xml:space="preserve"> </w:t>
      </w:r>
      <w:bookmarkStart w:id="7094" w:name="_ETM_Q1_5161656"/>
      <w:bookmarkEnd w:id="7094"/>
      <w:r>
        <w:rPr>
          <w:rFonts w:hint="cs"/>
          <w:rtl/>
        </w:rPr>
        <w:t xml:space="preserve">ולכל </w:t>
      </w:r>
      <w:bookmarkStart w:id="7095" w:name="_ETM_Q1_5161904"/>
      <w:bookmarkEnd w:id="7095"/>
      <w:r>
        <w:rPr>
          <w:rFonts w:hint="cs"/>
          <w:rtl/>
        </w:rPr>
        <w:t>אחד יש את הדמיון הפורה שלו. נניח שאני</w:t>
      </w:r>
      <w:bookmarkStart w:id="7096" w:name="_ETM_Q1_5168401"/>
      <w:bookmarkEnd w:id="7096"/>
      <w:r>
        <w:rPr>
          <w:rFonts w:hint="cs"/>
          <w:rtl/>
        </w:rPr>
        <w:t xml:space="preserve"> </w:t>
      </w:r>
      <w:bookmarkStart w:id="7097" w:name="_ETM_Q1_5165656"/>
      <w:bookmarkEnd w:id="7097"/>
      <w:r>
        <w:rPr>
          <w:rFonts w:hint="cs"/>
          <w:rtl/>
        </w:rPr>
        <w:t xml:space="preserve">רוצה </w:t>
      </w:r>
      <w:bookmarkStart w:id="7098" w:name="_ETM_Q1_5166157"/>
      <w:bookmarkStart w:id="7099" w:name="_ETM_Q1_5173405"/>
      <w:bookmarkStart w:id="7100" w:name="_ETM_Q1_5170906"/>
      <w:bookmarkStart w:id="7101" w:name="_ETM_Q1_5168407"/>
      <w:bookmarkStart w:id="7102" w:name="_ETM_Q1_5168157"/>
      <w:bookmarkEnd w:id="7098"/>
      <w:bookmarkEnd w:id="7099"/>
      <w:bookmarkEnd w:id="7100"/>
      <w:bookmarkEnd w:id="7101"/>
      <w:bookmarkEnd w:id="7102"/>
      <w:r>
        <w:rPr>
          <w:rFonts w:hint="cs"/>
          <w:rtl/>
        </w:rPr>
        <w:t xml:space="preserve">לעשות תחרות של השלכת </w:t>
      </w:r>
      <w:bookmarkStart w:id="7103" w:name="_ETM_Q1_5172155"/>
      <w:bookmarkEnd w:id="7103"/>
      <w:r w:rsidR="00682505">
        <w:rPr>
          <w:rFonts w:hint="cs"/>
          <w:rtl/>
        </w:rPr>
        <w:t>חפץ כלשהו</w:t>
      </w:r>
      <w:r>
        <w:rPr>
          <w:rFonts w:hint="cs"/>
          <w:rtl/>
        </w:rPr>
        <w:t>. יש דוגמאות כאלה?</w:t>
      </w:r>
      <w:bookmarkStart w:id="7104" w:name="_ETM_Q1_5169402"/>
      <w:bookmarkEnd w:id="7104"/>
    </w:p>
    <w:p w14:paraId="7D258F70" w14:textId="44CBD26E" w:rsidR="0069485D" w:rsidRDefault="0069485D" w:rsidP="004137EF">
      <w:pPr>
        <w:pStyle w:val="a5"/>
        <w:keepNext/>
        <w:rPr>
          <w:rtl/>
        </w:rPr>
      </w:pPr>
      <w:bookmarkStart w:id="7105" w:name="_ETM_Q1_5165156"/>
      <w:bookmarkStart w:id="7106" w:name="_ETM_Q1_5165653"/>
      <w:bookmarkStart w:id="7107" w:name="_ETM_Q1_5169157"/>
      <w:bookmarkEnd w:id="7105"/>
      <w:bookmarkEnd w:id="7106"/>
      <w:bookmarkEnd w:id="7107"/>
      <w:r>
        <w:rPr>
          <w:rtl/>
        </w:rPr>
        <w:t xml:space="preserve"> </w:t>
      </w:r>
      <w:bookmarkStart w:id="7108" w:name="_ETM_Q1_5166904"/>
      <w:bookmarkStart w:id="7109" w:name="_ETM_Q1_5174154"/>
      <w:bookmarkStart w:id="7110" w:name="_ETM_Q1_5171402"/>
      <w:bookmarkStart w:id="7111" w:name="_ETM_Q1_5168653"/>
      <w:bookmarkStart w:id="7112" w:name="_ETM_Q1_5171154"/>
      <w:bookmarkStart w:id="7113" w:name="_ETM_Q1_5168405"/>
      <w:bookmarkEnd w:id="7108"/>
      <w:bookmarkEnd w:id="7109"/>
      <w:bookmarkEnd w:id="7110"/>
      <w:bookmarkEnd w:id="7111"/>
      <w:bookmarkEnd w:id="7112"/>
      <w:bookmarkEnd w:id="7113"/>
    </w:p>
    <w:p w14:paraId="5E5DCA42" w14:textId="5A54B142" w:rsidR="004137EF" w:rsidRDefault="004137EF" w:rsidP="004137EF">
      <w:pPr>
        <w:pStyle w:val="af7"/>
        <w:keepNext/>
        <w:rPr>
          <w:rtl/>
        </w:rPr>
      </w:pPr>
      <w:bookmarkStart w:id="7114" w:name="ET_interruption_קריאה_1838"/>
      <w:r w:rsidRPr="004137EF">
        <w:rPr>
          <w:rStyle w:val="TagStyle"/>
          <w:rtl/>
        </w:rPr>
        <w:t xml:space="preserve"> &lt;&lt; קריאה &gt;&gt; </w:t>
      </w:r>
      <w:r>
        <w:rPr>
          <w:rtl/>
        </w:rPr>
        <w:t>קריאה:</w:t>
      </w:r>
      <w:r w:rsidRPr="004137EF">
        <w:rPr>
          <w:rStyle w:val="TagStyle"/>
          <w:rtl/>
        </w:rPr>
        <w:t xml:space="preserve"> &lt;&lt; קריאה &gt;&gt;</w:t>
      </w:r>
      <w:r>
        <w:rPr>
          <w:rtl/>
        </w:rPr>
        <w:t xml:space="preserve">   </w:t>
      </w:r>
      <w:bookmarkEnd w:id="7114"/>
    </w:p>
    <w:p w14:paraId="3C1D22C6" w14:textId="77777777" w:rsidR="004137EF" w:rsidRPr="004137EF" w:rsidRDefault="004137EF" w:rsidP="004137EF">
      <w:pPr>
        <w:rPr>
          <w:rtl/>
        </w:rPr>
      </w:pPr>
      <w:bookmarkStart w:id="7115" w:name="_ETM_Q1_5170403"/>
      <w:bookmarkEnd w:id="7115"/>
    </w:p>
    <w:p w14:paraId="5BD9ACCE" w14:textId="4AFC31F5" w:rsidR="0069485D" w:rsidRDefault="0069485D" w:rsidP="0069485D">
      <w:pPr>
        <w:rPr>
          <w:rtl/>
        </w:rPr>
      </w:pPr>
      <w:r>
        <w:rPr>
          <w:rFonts w:hint="cs"/>
          <w:rtl/>
        </w:rPr>
        <w:t xml:space="preserve">כדורסל לסל. </w:t>
      </w:r>
    </w:p>
    <w:p w14:paraId="53EBA32E" w14:textId="77777777" w:rsidR="00A22573" w:rsidRDefault="00A22573" w:rsidP="0069485D">
      <w:pPr>
        <w:rPr>
          <w:rtl/>
        </w:rPr>
      </w:pPr>
    </w:p>
    <w:p w14:paraId="6300BB54" w14:textId="77777777" w:rsidR="004137EF" w:rsidRDefault="004137EF" w:rsidP="004137EF">
      <w:pPr>
        <w:ind w:firstLine="0"/>
        <w:rPr>
          <w:rStyle w:val="TagStyle"/>
          <w:rFonts w:ascii="David" w:hAnsi="David"/>
          <w:u w:val="single"/>
          <w:rtl/>
          <w:lang w:eastAsia="he-IL"/>
        </w:rPr>
      </w:pPr>
      <w:bookmarkStart w:id="7116" w:name="_ETM_Q1_5170902"/>
      <w:bookmarkStart w:id="7117" w:name="_ETM_Q1_5169902"/>
      <w:bookmarkStart w:id="7118" w:name="_ETM_Q1_5178403"/>
      <w:bookmarkStart w:id="7119" w:name="_ETM_Q1_5175903"/>
      <w:bookmarkStart w:id="7120" w:name="_ETM_Q1_5172903"/>
      <w:bookmarkStart w:id="7121" w:name="_ETM_Q1_5168656"/>
      <w:bookmarkStart w:id="7122" w:name="_ETM_Q1_5170154"/>
      <w:bookmarkStart w:id="7123" w:name="_ETM_Q1_5167404"/>
      <w:bookmarkEnd w:id="7116"/>
      <w:bookmarkEnd w:id="7117"/>
      <w:bookmarkEnd w:id="7118"/>
      <w:bookmarkEnd w:id="7119"/>
      <w:bookmarkEnd w:id="7120"/>
      <w:bookmarkEnd w:id="7121"/>
    </w:p>
    <w:p w14:paraId="2511A377" w14:textId="7A1627CF" w:rsidR="004137EF" w:rsidRPr="004137EF" w:rsidRDefault="004137EF" w:rsidP="004137EF">
      <w:pPr>
        <w:pStyle w:val="afb"/>
        <w:keepNext/>
        <w:rPr>
          <w:rtl/>
          <w:lang w:eastAsia="he-IL"/>
        </w:rPr>
      </w:pPr>
      <w:bookmarkStart w:id="7124" w:name="ET_guest_918094_1840"/>
      <w:r w:rsidRPr="004137EF">
        <w:rPr>
          <w:rStyle w:val="TagStyle"/>
          <w:rtl/>
        </w:rPr>
        <w:t xml:space="preserve"> &lt;&lt; אורח &gt;&gt; </w:t>
      </w:r>
      <w:r>
        <w:rPr>
          <w:rtl/>
          <w:lang w:eastAsia="he-IL"/>
        </w:rPr>
        <w:t>איציק בן שבת:</w:t>
      </w:r>
      <w:r w:rsidRPr="004137EF">
        <w:rPr>
          <w:rStyle w:val="TagStyle"/>
          <w:rtl/>
        </w:rPr>
        <w:t xml:space="preserve"> &lt;&lt; אורח &gt;&gt;</w:t>
      </w:r>
      <w:r>
        <w:rPr>
          <w:rtl/>
          <w:lang w:eastAsia="he-IL"/>
        </w:rPr>
        <w:t xml:space="preserve">   </w:t>
      </w:r>
      <w:bookmarkStart w:id="7125" w:name="_ETM_Q1_5169656"/>
      <w:bookmarkEnd w:id="7124"/>
      <w:bookmarkEnd w:id="7125"/>
    </w:p>
    <w:p w14:paraId="0FB83DE7" w14:textId="77777777" w:rsidR="0069485D" w:rsidRDefault="0069485D" w:rsidP="0069485D">
      <w:pPr>
        <w:rPr>
          <w:rtl/>
          <w:lang w:eastAsia="he-IL"/>
        </w:rPr>
      </w:pPr>
      <w:bookmarkStart w:id="7126" w:name="_ETM_Q1_5173402"/>
      <w:bookmarkEnd w:id="7122"/>
      <w:bookmarkEnd w:id="7123"/>
      <w:bookmarkEnd w:id="7126"/>
    </w:p>
    <w:p w14:paraId="6447C0BA" w14:textId="05B41153" w:rsidR="0069485D" w:rsidRDefault="0069485D" w:rsidP="0069485D">
      <w:pPr>
        <w:rPr>
          <w:rtl/>
          <w:lang w:eastAsia="he-IL"/>
        </w:rPr>
      </w:pPr>
      <w:bookmarkStart w:id="7127" w:name="_ETM_Q1_5174402"/>
      <w:bookmarkStart w:id="7128" w:name="_ETM_Q1_5174652"/>
      <w:bookmarkEnd w:id="7127"/>
      <w:bookmarkEnd w:id="7128"/>
      <w:r>
        <w:rPr>
          <w:rFonts w:hint="cs"/>
          <w:rtl/>
          <w:lang w:eastAsia="he-IL"/>
        </w:rPr>
        <w:t xml:space="preserve">יש, כן. </w:t>
      </w:r>
      <w:bookmarkStart w:id="7129" w:name="_ETM_Q1_5173652"/>
      <w:bookmarkStart w:id="7130" w:name="_ETM_Q1_5170904"/>
      <w:bookmarkEnd w:id="7129"/>
      <w:bookmarkEnd w:id="7130"/>
    </w:p>
    <w:p w14:paraId="2DE9B7A9" w14:textId="77777777" w:rsidR="004137EF" w:rsidRDefault="004137EF" w:rsidP="0069485D">
      <w:pPr>
        <w:rPr>
          <w:rtl/>
          <w:lang w:eastAsia="he-IL"/>
        </w:rPr>
      </w:pPr>
      <w:bookmarkStart w:id="7131" w:name="_ETM_Q1_5174902"/>
      <w:bookmarkStart w:id="7132" w:name="_ETM_Q1_5172153"/>
      <w:bookmarkStart w:id="7133" w:name="_ETM_Q1_5170656"/>
      <w:bookmarkStart w:id="7134" w:name="_ETM_Q1_5171406"/>
      <w:bookmarkEnd w:id="7131"/>
      <w:bookmarkEnd w:id="7132"/>
      <w:bookmarkEnd w:id="7133"/>
      <w:bookmarkEnd w:id="7134"/>
    </w:p>
    <w:p w14:paraId="690F356E" w14:textId="31AC7567" w:rsidR="004137EF" w:rsidRDefault="004137EF" w:rsidP="004137EF">
      <w:pPr>
        <w:pStyle w:val="afb"/>
        <w:keepNext/>
        <w:rPr>
          <w:rtl/>
          <w:lang w:eastAsia="he-IL"/>
        </w:rPr>
      </w:pPr>
      <w:bookmarkStart w:id="7135" w:name="ET_guest_490588_1839"/>
      <w:r w:rsidRPr="004137EF">
        <w:rPr>
          <w:rStyle w:val="TagStyle"/>
          <w:rtl/>
        </w:rPr>
        <w:t xml:space="preserve"> &lt;&lt; אורח &gt;&gt; </w:t>
      </w:r>
      <w:r>
        <w:rPr>
          <w:rtl/>
          <w:lang w:eastAsia="he-IL"/>
        </w:rPr>
        <w:t>אבישי פדהצור:</w:t>
      </w:r>
      <w:r w:rsidRPr="004137EF">
        <w:rPr>
          <w:rStyle w:val="TagStyle"/>
          <w:rtl/>
        </w:rPr>
        <w:t xml:space="preserve"> &lt;&lt; אורח &gt;&gt;</w:t>
      </w:r>
      <w:r>
        <w:rPr>
          <w:rtl/>
          <w:lang w:eastAsia="he-IL"/>
        </w:rPr>
        <w:t xml:space="preserve">   </w:t>
      </w:r>
      <w:bookmarkEnd w:id="7135"/>
    </w:p>
    <w:p w14:paraId="11EA837E" w14:textId="77777777" w:rsidR="004137EF" w:rsidRDefault="004137EF" w:rsidP="004137EF">
      <w:pPr>
        <w:pStyle w:val="KeepWithNext"/>
        <w:rPr>
          <w:rtl/>
          <w:lang w:eastAsia="he-IL"/>
        </w:rPr>
      </w:pPr>
    </w:p>
    <w:p w14:paraId="435E2A45" w14:textId="3A50E74A" w:rsidR="004137EF" w:rsidRDefault="004137EF" w:rsidP="00682505">
      <w:pPr>
        <w:rPr>
          <w:rtl/>
          <w:lang w:eastAsia="he-IL"/>
        </w:rPr>
      </w:pPr>
      <w:bookmarkStart w:id="7136" w:name="_ETM_Q1_5172405"/>
      <w:bookmarkStart w:id="7137" w:name="_ETM_Q1_5172656"/>
      <w:bookmarkStart w:id="7138" w:name="_ETM_Q1_5166905"/>
      <w:bookmarkEnd w:id="7136"/>
      <w:bookmarkEnd w:id="7137"/>
      <w:bookmarkEnd w:id="7138"/>
      <w:r>
        <w:rPr>
          <w:rFonts w:hint="cs"/>
          <w:rtl/>
          <w:lang w:eastAsia="he-IL"/>
        </w:rPr>
        <w:t xml:space="preserve">כדורסל נראה לי </w:t>
      </w:r>
      <w:r w:rsidR="00682505">
        <w:rPr>
          <w:rFonts w:hint="cs"/>
          <w:rtl/>
          <w:lang w:eastAsia="he-IL"/>
        </w:rPr>
        <w:t>מעט</w:t>
      </w:r>
      <w:r>
        <w:rPr>
          <w:rFonts w:hint="cs"/>
          <w:rtl/>
          <w:lang w:eastAsia="he-IL"/>
        </w:rPr>
        <w:t xml:space="preserve"> כבד. </w:t>
      </w:r>
      <w:bookmarkStart w:id="7139" w:name="_ETM_Q1_5170905"/>
      <w:bookmarkEnd w:id="7139"/>
    </w:p>
    <w:p w14:paraId="5C0263EE" w14:textId="77777777" w:rsidR="0069485D" w:rsidRDefault="0069485D" w:rsidP="004137EF">
      <w:pPr>
        <w:ind w:firstLine="0"/>
        <w:rPr>
          <w:rStyle w:val="TagStyle"/>
          <w:rFonts w:ascii="David" w:hAnsi="David"/>
          <w:vanish w:val="0"/>
          <w:u w:val="single"/>
          <w:rtl/>
        </w:rPr>
      </w:pPr>
      <w:bookmarkStart w:id="7140" w:name="_ETM_Q1_5171405"/>
      <w:bookmarkStart w:id="7141" w:name="_ETM_Q1_5171905"/>
      <w:bookmarkStart w:id="7142" w:name="_ETM_Q1_5170405"/>
      <w:bookmarkStart w:id="7143" w:name="_ETM_Q1_5173654"/>
      <w:bookmarkEnd w:id="7140"/>
      <w:bookmarkEnd w:id="7141"/>
      <w:bookmarkEnd w:id="7142"/>
      <w:bookmarkEnd w:id="7143"/>
    </w:p>
    <w:p w14:paraId="296399E5" w14:textId="77777777" w:rsidR="000355D6" w:rsidRDefault="000355D6" w:rsidP="004137EF">
      <w:pPr>
        <w:ind w:firstLine="0"/>
        <w:rPr>
          <w:rStyle w:val="TagStyle"/>
          <w:rFonts w:ascii="David" w:hAnsi="David"/>
          <w:u w:val="single"/>
          <w:rtl/>
        </w:rPr>
      </w:pPr>
    </w:p>
    <w:p w14:paraId="000047A3" w14:textId="5BAAE641" w:rsidR="004137EF" w:rsidRDefault="004137EF" w:rsidP="004137EF">
      <w:pPr>
        <w:pStyle w:val="af7"/>
        <w:keepNext/>
        <w:rPr>
          <w:rtl/>
        </w:rPr>
      </w:pPr>
      <w:bookmarkStart w:id="7144" w:name="ET_interruption_קריאה_1841"/>
      <w:r w:rsidRPr="004137EF">
        <w:rPr>
          <w:rStyle w:val="TagStyle"/>
          <w:rtl/>
        </w:rPr>
        <w:t xml:space="preserve"> &lt;&lt; קריאה &gt;&gt; </w:t>
      </w:r>
      <w:r>
        <w:rPr>
          <w:rtl/>
        </w:rPr>
        <w:t>קריאה:</w:t>
      </w:r>
      <w:r w:rsidRPr="004137EF">
        <w:rPr>
          <w:rStyle w:val="TagStyle"/>
          <w:rtl/>
        </w:rPr>
        <w:t xml:space="preserve"> &lt;&lt; קריאה &gt;&gt;</w:t>
      </w:r>
      <w:r>
        <w:rPr>
          <w:rtl/>
        </w:rPr>
        <w:t xml:space="preserve">   </w:t>
      </w:r>
      <w:bookmarkEnd w:id="7144"/>
    </w:p>
    <w:p w14:paraId="1871AA9C" w14:textId="77777777" w:rsidR="004137EF" w:rsidRPr="004137EF" w:rsidRDefault="004137EF" w:rsidP="004137EF">
      <w:pPr>
        <w:rPr>
          <w:rtl/>
          <w:lang w:eastAsia="he-IL"/>
        </w:rPr>
      </w:pPr>
      <w:bookmarkStart w:id="7145" w:name="_ETM_Q1_5177901"/>
      <w:bookmarkEnd w:id="7145"/>
    </w:p>
    <w:p w14:paraId="08542D4F" w14:textId="4CC5E1DE" w:rsidR="0069485D" w:rsidRDefault="0069485D" w:rsidP="0069485D">
      <w:pPr>
        <w:rPr>
          <w:rtl/>
          <w:lang w:eastAsia="he-IL"/>
        </w:rPr>
      </w:pPr>
      <w:bookmarkStart w:id="7146" w:name="_ETM_Q1_5175152"/>
      <w:bookmarkStart w:id="7147" w:name="_ETM_Q1_5175652"/>
      <w:bookmarkStart w:id="7148" w:name="_ETM_Q1_5172652"/>
      <w:bookmarkStart w:id="7149" w:name="_ETM_Q1_5170401"/>
      <w:bookmarkStart w:id="7150" w:name="_ETM_Q1_5173905"/>
      <w:bookmarkEnd w:id="7146"/>
      <w:bookmarkEnd w:id="7147"/>
      <w:bookmarkEnd w:id="7148"/>
      <w:bookmarkEnd w:id="7149"/>
      <w:bookmarkEnd w:id="7150"/>
      <w:r>
        <w:rPr>
          <w:rFonts w:hint="cs"/>
          <w:rtl/>
          <w:lang w:eastAsia="he-IL"/>
        </w:rPr>
        <w:t xml:space="preserve">בתוך אולם תעשה </w:t>
      </w:r>
      <w:bookmarkStart w:id="7151" w:name="_ETM_Q1_5175904"/>
      <w:bookmarkEnd w:id="7151"/>
      <w:r>
        <w:rPr>
          <w:rFonts w:hint="cs"/>
          <w:rtl/>
          <w:lang w:eastAsia="he-IL"/>
        </w:rPr>
        <w:t xml:space="preserve">מה שאתה רוצה. </w:t>
      </w:r>
      <w:bookmarkStart w:id="7152" w:name="_ETM_Q1_5172654"/>
      <w:bookmarkEnd w:id="7152"/>
    </w:p>
    <w:p w14:paraId="11296237" w14:textId="77777777" w:rsidR="0069485D" w:rsidRDefault="0069485D" w:rsidP="0069485D">
      <w:pPr>
        <w:rPr>
          <w:rtl/>
          <w:lang w:eastAsia="he-IL"/>
        </w:rPr>
      </w:pPr>
      <w:bookmarkStart w:id="7153" w:name="_ETM_Q1_5182153"/>
      <w:bookmarkStart w:id="7154" w:name="_ETM_Q1_5182403"/>
      <w:bookmarkEnd w:id="7153"/>
      <w:bookmarkEnd w:id="7154"/>
    </w:p>
    <w:p w14:paraId="35CD3158" w14:textId="52D2BE84" w:rsidR="0069485D" w:rsidRDefault="0069485D" w:rsidP="0069485D">
      <w:pPr>
        <w:pStyle w:val="afb"/>
        <w:keepNext/>
        <w:rPr>
          <w:rtl/>
          <w:lang w:eastAsia="he-IL"/>
        </w:rPr>
      </w:pPr>
      <w:bookmarkStart w:id="7155" w:name="ET_guest_490588_395"/>
      <w:r w:rsidRPr="0069485D">
        <w:rPr>
          <w:rStyle w:val="TagStyle"/>
          <w:rtl/>
        </w:rPr>
        <w:t xml:space="preserve"> &lt;&lt; אורח &gt;&gt; </w:t>
      </w:r>
      <w:r>
        <w:rPr>
          <w:rtl/>
          <w:lang w:eastAsia="he-IL"/>
        </w:rPr>
        <w:t>אבישי פדהצור:</w:t>
      </w:r>
      <w:r w:rsidRPr="0069485D">
        <w:rPr>
          <w:rStyle w:val="TagStyle"/>
          <w:rtl/>
        </w:rPr>
        <w:t xml:space="preserve"> &lt;&lt; אורח &gt;&gt;</w:t>
      </w:r>
      <w:r>
        <w:rPr>
          <w:rtl/>
          <w:lang w:eastAsia="he-IL"/>
        </w:rPr>
        <w:t xml:space="preserve">   </w:t>
      </w:r>
      <w:bookmarkEnd w:id="7155"/>
    </w:p>
    <w:p w14:paraId="1AB59B15" w14:textId="77777777" w:rsidR="0069485D" w:rsidRDefault="0069485D" w:rsidP="0069485D">
      <w:pPr>
        <w:pStyle w:val="KeepWithNext"/>
        <w:rPr>
          <w:rtl/>
          <w:lang w:eastAsia="he-IL"/>
        </w:rPr>
      </w:pPr>
    </w:p>
    <w:p w14:paraId="2C89755A" w14:textId="25414C1B" w:rsidR="0069485D" w:rsidRDefault="0069485D" w:rsidP="00682505">
      <w:pPr>
        <w:rPr>
          <w:rtl/>
          <w:lang w:eastAsia="he-IL"/>
        </w:rPr>
      </w:pPr>
      <w:bookmarkStart w:id="7156" w:name="_ETM_Q1_5185154"/>
      <w:bookmarkStart w:id="7157" w:name="_ETM_Q1_5182654"/>
      <w:bookmarkStart w:id="7158" w:name="_ETM_Q1_5179654"/>
      <w:bookmarkStart w:id="7159" w:name="_ETM_Q1_5176654"/>
      <w:bookmarkEnd w:id="7156"/>
      <w:bookmarkEnd w:id="7157"/>
      <w:bookmarkEnd w:id="7158"/>
      <w:bookmarkEnd w:id="7159"/>
      <w:r>
        <w:rPr>
          <w:rFonts w:hint="cs"/>
          <w:rtl/>
          <w:lang w:eastAsia="he-IL"/>
        </w:rPr>
        <w:t xml:space="preserve">באולם התקנות שלנו בכלל לא חלות. </w:t>
      </w:r>
      <w:bookmarkStart w:id="7160" w:name="_ETM_Q1_5180404"/>
      <w:bookmarkEnd w:id="7160"/>
      <w:r w:rsidR="00682505">
        <w:rPr>
          <w:rFonts w:hint="cs"/>
          <w:rtl/>
          <w:lang w:eastAsia="he-IL"/>
        </w:rPr>
        <w:t>מדוע</w:t>
      </w:r>
      <w:r>
        <w:rPr>
          <w:rFonts w:hint="cs"/>
          <w:rtl/>
          <w:lang w:eastAsia="he-IL"/>
        </w:rPr>
        <w:t xml:space="preserve"> </w:t>
      </w:r>
      <w:bookmarkStart w:id="7161" w:name="_ETM_Q1_5181403"/>
      <w:bookmarkEnd w:id="7161"/>
      <w:r>
        <w:rPr>
          <w:rFonts w:hint="cs"/>
          <w:rtl/>
          <w:lang w:eastAsia="he-IL"/>
        </w:rPr>
        <w:t xml:space="preserve">כמאסדר של </w:t>
      </w:r>
      <w:bookmarkStart w:id="7162" w:name="_ETM_Q1_5180653"/>
      <w:bookmarkEnd w:id="7162"/>
      <w:r>
        <w:rPr>
          <w:rFonts w:hint="cs"/>
          <w:rtl/>
          <w:lang w:eastAsia="he-IL"/>
        </w:rPr>
        <w:t>ה</w:t>
      </w:r>
      <w:bookmarkStart w:id="7163" w:name="_ETM_Q1_5177903"/>
      <w:bookmarkEnd w:id="7163"/>
      <w:r>
        <w:rPr>
          <w:rFonts w:hint="cs"/>
          <w:rtl/>
          <w:lang w:eastAsia="he-IL"/>
        </w:rPr>
        <w:t>תעופה האזרחית, כשאני חושב על התמימים</w:t>
      </w:r>
      <w:bookmarkStart w:id="7164" w:name="_ETM_Q1_5183653"/>
      <w:bookmarkStart w:id="7165" w:name="_ETM_Q1_5180904"/>
      <w:bookmarkEnd w:id="7164"/>
      <w:bookmarkEnd w:id="7165"/>
      <w:r>
        <w:rPr>
          <w:rFonts w:hint="cs"/>
          <w:rtl/>
          <w:lang w:eastAsia="he-IL"/>
        </w:rPr>
        <w:t xml:space="preserve"> ש</w:t>
      </w:r>
      <w:bookmarkStart w:id="7166" w:name="_ETM_Q1_5181152"/>
      <w:bookmarkEnd w:id="7166"/>
      <w:r>
        <w:rPr>
          <w:rFonts w:hint="cs"/>
          <w:rtl/>
          <w:lang w:eastAsia="he-IL"/>
        </w:rPr>
        <w:t xml:space="preserve">רוצים להטיס, </w:t>
      </w:r>
      <w:bookmarkStart w:id="7167" w:name="_ETM_Q1_5184154"/>
      <w:bookmarkEnd w:id="7167"/>
      <w:r>
        <w:rPr>
          <w:rFonts w:hint="cs"/>
          <w:rtl/>
          <w:lang w:eastAsia="he-IL"/>
        </w:rPr>
        <w:t>אצטרך לשקול שיקולים</w:t>
      </w:r>
      <w:bookmarkStart w:id="7168" w:name="_ETM_Q1_5184405"/>
      <w:bookmarkEnd w:id="7168"/>
      <w:r>
        <w:rPr>
          <w:rFonts w:hint="cs"/>
          <w:rtl/>
          <w:lang w:eastAsia="he-IL"/>
        </w:rPr>
        <w:t xml:space="preserve"> </w:t>
      </w:r>
      <w:bookmarkStart w:id="7169" w:name="_ETM_Q1_5181655"/>
      <w:bookmarkEnd w:id="7169"/>
      <w:r>
        <w:rPr>
          <w:rFonts w:hint="cs"/>
          <w:rtl/>
          <w:lang w:eastAsia="he-IL"/>
        </w:rPr>
        <w:t xml:space="preserve">של </w:t>
      </w:r>
      <w:bookmarkStart w:id="7170" w:name="_ETM_Q1_5182902"/>
      <w:bookmarkEnd w:id="7170"/>
      <w:r w:rsidRPr="0069485D">
        <w:rPr>
          <w:rtl/>
          <w:lang w:eastAsia="he-IL"/>
        </w:rPr>
        <w:t xml:space="preserve">נוח'בה </w:t>
      </w:r>
      <w:r w:rsidR="00682505">
        <w:rPr>
          <w:rFonts w:hint="cs"/>
          <w:rtl/>
          <w:lang w:eastAsia="he-IL"/>
        </w:rPr>
        <w:t>שזורקים</w:t>
      </w:r>
      <w:r>
        <w:rPr>
          <w:rFonts w:hint="cs"/>
          <w:rtl/>
          <w:lang w:eastAsia="he-IL"/>
        </w:rPr>
        <w:t xml:space="preserve"> רימון או כל דבר</w:t>
      </w:r>
      <w:bookmarkStart w:id="7171" w:name="_ETM_Q1_5188652"/>
      <w:bookmarkEnd w:id="7171"/>
      <w:r>
        <w:rPr>
          <w:rFonts w:hint="cs"/>
          <w:rtl/>
          <w:lang w:eastAsia="he-IL"/>
        </w:rPr>
        <w:t xml:space="preserve"> אחר?</w:t>
      </w:r>
    </w:p>
    <w:p w14:paraId="4614DA77" w14:textId="77777777" w:rsidR="0069485D" w:rsidRDefault="0069485D" w:rsidP="0069485D">
      <w:pPr>
        <w:rPr>
          <w:rtl/>
          <w:lang w:eastAsia="he-IL"/>
        </w:rPr>
      </w:pPr>
      <w:bookmarkStart w:id="7172" w:name="_ETM_Q1_5182904"/>
      <w:bookmarkStart w:id="7173" w:name="_ETM_Q1_5184904"/>
      <w:bookmarkEnd w:id="7172"/>
      <w:bookmarkEnd w:id="7173"/>
    </w:p>
    <w:p w14:paraId="16F8A4C3" w14:textId="1286BA87" w:rsidR="0069485D" w:rsidRDefault="0069485D" w:rsidP="0069485D">
      <w:pPr>
        <w:pStyle w:val="a5"/>
        <w:keepNext/>
        <w:rPr>
          <w:rtl/>
        </w:rPr>
      </w:pPr>
      <w:bookmarkStart w:id="7174" w:name="ET_speaker_שמעון_מנטאל_396"/>
      <w:r w:rsidRPr="0069485D">
        <w:rPr>
          <w:rStyle w:val="TagStyle"/>
          <w:rtl/>
        </w:rPr>
        <w:t xml:space="preserve"> &lt;&lt; דובר &gt;&gt; </w:t>
      </w:r>
      <w:r>
        <w:rPr>
          <w:rtl/>
        </w:rPr>
        <w:t>רפ"ק שמעון מנטאל:</w:t>
      </w:r>
      <w:r w:rsidRPr="0069485D">
        <w:rPr>
          <w:rStyle w:val="TagStyle"/>
          <w:rtl/>
        </w:rPr>
        <w:t xml:space="preserve"> &lt;&lt; דובר &gt;&gt;</w:t>
      </w:r>
      <w:r>
        <w:rPr>
          <w:rtl/>
        </w:rPr>
        <w:t xml:space="preserve">   </w:t>
      </w:r>
      <w:bookmarkEnd w:id="7174"/>
    </w:p>
    <w:p w14:paraId="2AB39D90" w14:textId="77777777" w:rsidR="0069485D" w:rsidRDefault="0069485D" w:rsidP="0069485D">
      <w:pPr>
        <w:pStyle w:val="KeepWithNext"/>
        <w:rPr>
          <w:rtl/>
          <w:lang w:eastAsia="he-IL"/>
        </w:rPr>
      </w:pPr>
    </w:p>
    <w:p w14:paraId="24CFA59C" w14:textId="4D1F7354" w:rsidR="0069485D" w:rsidRDefault="00682505" w:rsidP="00682505">
      <w:pPr>
        <w:rPr>
          <w:rtl/>
          <w:lang w:eastAsia="he-IL"/>
        </w:rPr>
      </w:pPr>
      <w:bookmarkStart w:id="7175" w:name="_ETM_Q1_5185904"/>
      <w:bookmarkStart w:id="7176" w:name="_ETM_Q1_5186403"/>
      <w:bookmarkStart w:id="7177" w:name="_ETM_Q1_5187904"/>
      <w:bookmarkEnd w:id="7175"/>
      <w:bookmarkEnd w:id="7176"/>
      <w:bookmarkEnd w:id="7177"/>
      <w:r>
        <w:rPr>
          <w:rFonts w:hint="cs"/>
          <w:rtl/>
          <w:lang w:eastAsia="he-IL"/>
        </w:rPr>
        <w:t xml:space="preserve">אתה </w:t>
      </w:r>
      <w:r w:rsidR="0069485D">
        <w:rPr>
          <w:rFonts w:hint="cs"/>
          <w:rtl/>
          <w:lang w:eastAsia="he-IL"/>
        </w:rPr>
        <w:t>מא</w:t>
      </w:r>
      <w:r>
        <w:rPr>
          <w:rFonts w:hint="cs"/>
          <w:rtl/>
          <w:lang w:eastAsia="he-IL"/>
        </w:rPr>
        <w:t xml:space="preserve">סדר ואנחנו </w:t>
      </w:r>
      <w:r w:rsidR="0069485D">
        <w:rPr>
          <w:rFonts w:hint="cs"/>
          <w:rtl/>
          <w:lang w:eastAsia="he-IL"/>
        </w:rPr>
        <w:t xml:space="preserve">שומרי ביטחון. </w:t>
      </w:r>
    </w:p>
    <w:p w14:paraId="3B99333F" w14:textId="77777777" w:rsidR="0069485D" w:rsidRDefault="0069485D" w:rsidP="00682505">
      <w:pPr>
        <w:jc w:val="center"/>
        <w:rPr>
          <w:rtl/>
          <w:lang w:eastAsia="he-IL"/>
        </w:rPr>
      </w:pPr>
      <w:bookmarkStart w:id="7178" w:name="_ETM_Q1_5197153"/>
      <w:bookmarkStart w:id="7179" w:name="_ETM_Q1_5198153"/>
      <w:bookmarkEnd w:id="7178"/>
      <w:bookmarkEnd w:id="7179"/>
    </w:p>
    <w:p w14:paraId="326A528C" w14:textId="62C32DF5" w:rsidR="0069485D" w:rsidRDefault="0069485D" w:rsidP="0069485D">
      <w:pPr>
        <w:pStyle w:val="afb"/>
        <w:keepNext/>
        <w:rPr>
          <w:rtl/>
          <w:lang w:eastAsia="he-IL"/>
        </w:rPr>
      </w:pPr>
      <w:bookmarkStart w:id="7180" w:name="ET_guest_490588_397"/>
      <w:r w:rsidRPr="0069485D">
        <w:rPr>
          <w:rStyle w:val="TagStyle"/>
          <w:rtl/>
        </w:rPr>
        <w:t xml:space="preserve"> &lt;&lt; אורח &gt;&gt; </w:t>
      </w:r>
      <w:r>
        <w:rPr>
          <w:rtl/>
          <w:lang w:eastAsia="he-IL"/>
        </w:rPr>
        <w:t>אבישי פדהצור:</w:t>
      </w:r>
      <w:r w:rsidRPr="0069485D">
        <w:rPr>
          <w:rStyle w:val="TagStyle"/>
          <w:rtl/>
        </w:rPr>
        <w:t xml:space="preserve"> &lt;&lt; אורח &gt;&gt;</w:t>
      </w:r>
      <w:r>
        <w:rPr>
          <w:rtl/>
          <w:lang w:eastAsia="he-IL"/>
        </w:rPr>
        <w:t xml:space="preserve">   </w:t>
      </w:r>
      <w:bookmarkEnd w:id="7180"/>
    </w:p>
    <w:p w14:paraId="3D195445" w14:textId="77777777" w:rsidR="0069485D" w:rsidRDefault="0069485D" w:rsidP="0069485D">
      <w:pPr>
        <w:pStyle w:val="KeepWithNext"/>
        <w:rPr>
          <w:rtl/>
          <w:lang w:eastAsia="he-IL"/>
        </w:rPr>
      </w:pPr>
    </w:p>
    <w:p w14:paraId="112D90CE" w14:textId="435B071C" w:rsidR="0069485D" w:rsidRDefault="0069485D" w:rsidP="0069485D">
      <w:pPr>
        <w:rPr>
          <w:rtl/>
          <w:lang w:eastAsia="he-IL"/>
        </w:rPr>
      </w:pPr>
      <w:bookmarkStart w:id="7181" w:name="_ETM_Q1_5199653"/>
      <w:bookmarkStart w:id="7182" w:name="_ETM_Q1_5196653"/>
      <w:bookmarkStart w:id="7183" w:name="_ETM_Q1_5193653"/>
      <w:bookmarkStart w:id="7184" w:name="_ETM_Q1_5203902"/>
      <w:bookmarkStart w:id="7185" w:name="_ETM_Q1_5195902"/>
      <w:bookmarkEnd w:id="7181"/>
      <w:bookmarkEnd w:id="7182"/>
      <w:bookmarkEnd w:id="7183"/>
      <w:bookmarkEnd w:id="7184"/>
      <w:bookmarkEnd w:id="7185"/>
      <w:r>
        <w:rPr>
          <w:rFonts w:hint="cs"/>
          <w:rtl/>
          <w:lang w:eastAsia="he-IL"/>
        </w:rPr>
        <w:t xml:space="preserve">זה בדיוק מה שאני אומר. </w:t>
      </w:r>
      <w:bookmarkStart w:id="7186" w:name="_ETM_Q1_5196403"/>
      <w:bookmarkStart w:id="7187" w:name="_ETM_Q1_5199403"/>
      <w:bookmarkStart w:id="7188" w:name="_ETM_Q1_5197403"/>
      <w:bookmarkStart w:id="7189" w:name="_ETM_Q1_5196904"/>
      <w:bookmarkStart w:id="7190" w:name="_ETM_Q1_5197904"/>
      <w:bookmarkEnd w:id="7186"/>
      <w:bookmarkEnd w:id="7187"/>
      <w:bookmarkEnd w:id="7188"/>
      <w:bookmarkEnd w:id="7189"/>
      <w:bookmarkEnd w:id="7190"/>
    </w:p>
    <w:p w14:paraId="78FDD8AD" w14:textId="77777777" w:rsidR="00346235" w:rsidRDefault="00346235" w:rsidP="00346235">
      <w:pPr>
        <w:ind w:firstLine="0"/>
        <w:rPr>
          <w:rStyle w:val="TagStyle"/>
          <w:rFonts w:ascii="David" w:hAnsi="David"/>
          <w:vanish w:val="0"/>
          <w:u w:val="single"/>
          <w:rtl/>
          <w:lang w:eastAsia="he-IL"/>
        </w:rPr>
      </w:pPr>
      <w:bookmarkStart w:id="7191" w:name="_ETM_Q1_5191406"/>
      <w:bookmarkStart w:id="7192" w:name="_ETM_Q1_5191902"/>
      <w:bookmarkStart w:id="7193" w:name="_ETM_Q1_5199406"/>
      <w:bookmarkStart w:id="7194" w:name="_ETM_Q1_5196906"/>
      <w:bookmarkEnd w:id="7191"/>
      <w:bookmarkEnd w:id="7192"/>
      <w:bookmarkEnd w:id="7193"/>
    </w:p>
    <w:p w14:paraId="5B798A40" w14:textId="77777777" w:rsidR="00A22573" w:rsidRDefault="00A22573" w:rsidP="00346235">
      <w:pPr>
        <w:ind w:firstLine="0"/>
        <w:rPr>
          <w:rStyle w:val="TagStyle"/>
          <w:rFonts w:ascii="David" w:hAnsi="David"/>
          <w:u w:val="single"/>
          <w:rtl/>
          <w:lang w:eastAsia="he-IL"/>
        </w:rPr>
      </w:pPr>
    </w:p>
    <w:p w14:paraId="64BB50EC" w14:textId="011C4F85" w:rsidR="00346235" w:rsidRPr="00346235" w:rsidRDefault="00346235" w:rsidP="00346235">
      <w:pPr>
        <w:pStyle w:val="a5"/>
        <w:keepNext/>
        <w:rPr>
          <w:rtl/>
        </w:rPr>
      </w:pPr>
      <w:bookmarkStart w:id="7195" w:name="ET_speaker_עומר_דהן_1821"/>
      <w:r w:rsidRPr="00346235">
        <w:rPr>
          <w:rStyle w:val="TagStyle"/>
          <w:rtl/>
        </w:rPr>
        <w:t xml:space="preserve"> &lt;&lt; דובר &gt;&gt; </w:t>
      </w:r>
      <w:r>
        <w:rPr>
          <w:rtl/>
        </w:rPr>
        <w:t>עומר דהן:</w:t>
      </w:r>
      <w:r w:rsidRPr="00346235">
        <w:rPr>
          <w:rStyle w:val="TagStyle"/>
          <w:rtl/>
        </w:rPr>
        <w:t xml:space="preserve"> &lt;&lt; דובר &gt;&gt;</w:t>
      </w:r>
      <w:r>
        <w:rPr>
          <w:rtl/>
        </w:rPr>
        <w:t xml:space="preserve">   </w:t>
      </w:r>
      <w:bookmarkStart w:id="7196" w:name="_ETM_Q1_5200402"/>
      <w:bookmarkEnd w:id="7195"/>
      <w:bookmarkEnd w:id="7196"/>
    </w:p>
    <w:bookmarkEnd w:id="7194"/>
    <w:p w14:paraId="1C66CCDA" w14:textId="77777777" w:rsidR="0069485D" w:rsidRDefault="0069485D" w:rsidP="0069485D">
      <w:pPr>
        <w:pStyle w:val="KeepWithNext"/>
        <w:rPr>
          <w:rtl/>
          <w:lang w:eastAsia="he-IL"/>
        </w:rPr>
      </w:pPr>
    </w:p>
    <w:p w14:paraId="16E22F0E" w14:textId="3C379405" w:rsidR="0069485D" w:rsidRDefault="0069485D" w:rsidP="00682505">
      <w:pPr>
        <w:rPr>
          <w:rtl/>
          <w:lang w:eastAsia="he-IL"/>
        </w:rPr>
      </w:pPr>
      <w:bookmarkStart w:id="7197" w:name="_ETM_Q1_5207401"/>
      <w:bookmarkStart w:id="7198" w:name="_ETM_Q1_5197402"/>
      <w:bookmarkEnd w:id="7197"/>
      <w:bookmarkEnd w:id="7198"/>
      <w:r>
        <w:rPr>
          <w:rFonts w:hint="cs"/>
          <w:rtl/>
          <w:lang w:eastAsia="he-IL"/>
        </w:rPr>
        <w:t xml:space="preserve">אם </w:t>
      </w:r>
      <w:bookmarkStart w:id="7199" w:name="_ETM_Q1_5189657"/>
      <w:bookmarkEnd w:id="7199"/>
      <w:r>
        <w:rPr>
          <w:rFonts w:hint="cs"/>
          <w:rtl/>
          <w:lang w:eastAsia="he-IL"/>
        </w:rPr>
        <w:t>יבוא</w:t>
      </w:r>
      <w:r w:rsidR="00682505">
        <w:rPr>
          <w:rFonts w:hint="cs"/>
          <w:rtl/>
          <w:lang w:eastAsia="he-IL"/>
        </w:rPr>
        <w:t>ו</w:t>
      </w:r>
      <w:r>
        <w:rPr>
          <w:rFonts w:hint="cs"/>
          <w:rtl/>
          <w:lang w:eastAsia="he-IL"/>
        </w:rPr>
        <w:t xml:space="preserve"> </w:t>
      </w:r>
      <w:r w:rsidRPr="0069485D">
        <w:rPr>
          <w:rtl/>
          <w:lang w:eastAsia="he-IL"/>
        </w:rPr>
        <w:t>נוח'בה</w:t>
      </w:r>
      <w:r w:rsidR="00682505">
        <w:rPr>
          <w:rFonts w:hint="cs"/>
          <w:rtl/>
          <w:lang w:eastAsia="he-IL"/>
        </w:rPr>
        <w:t>,</w:t>
      </w:r>
      <w:r>
        <w:rPr>
          <w:rFonts w:hint="cs"/>
          <w:rtl/>
          <w:lang w:eastAsia="he-IL"/>
        </w:rPr>
        <w:t xml:space="preserve"> לא צריך</w:t>
      </w:r>
      <w:bookmarkStart w:id="7200" w:name="_ETM_Q1_5197155"/>
      <w:bookmarkEnd w:id="7200"/>
      <w:r>
        <w:rPr>
          <w:rFonts w:hint="cs"/>
          <w:rtl/>
          <w:lang w:eastAsia="he-IL"/>
        </w:rPr>
        <w:t xml:space="preserve"> חוק בתקנות</w:t>
      </w:r>
      <w:bookmarkStart w:id="7201" w:name="_ETM_Q1_5197657"/>
      <w:bookmarkEnd w:id="7201"/>
      <w:r>
        <w:rPr>
          <w:rFonts w:hint="cs"/>
          <w:rtl/>
          <w:lang w:eastAsia="he-IL"/>
        </w:rPr>
        <w:t xml:space="preserve">. </w:t>
      </w:r>
    </w:p>
    <w:p w14:paraId="42900CAA" w14:textId="77777777" w:rsidR="0069485D" w:rsidRDefault="0069485D" w:rsidP="0069485D">
      <w:pPr>
        <w:rPr>
          <w:rtl/>
          <w:lang w:eastAsia="he-IL"/>
        </w:rPr>
      </w:pPr>
      <w:bookmarkStart w:id="7202" w:name="_ETM_Q1_5199405"/>
      <w:bookmarkStart w:id="7203" w:name="_ETM_Q1_5199903"/>
      <w:bookmarkStart w:id="7204" w:name="_ETM_Q1_5200904"/>
      <w:bookmarkEnd w:id="7202"/>
      <w:bookmarkEnd w:id="7203"/>
      <w:bookmarkEnd w:id="7204"/>
    </w:p>
    <w:p w14:paraId="000294EB" w14:textId="5233B8F1" w:rsidR="0069485D" w:rsidRDefault="0069485D" w:rsidP="0069485D">
      <w:pPr>
        <w:pStyle w:val="af7"/>
        <w:keepNext/>
        <w:rPr>
          <w:rtl/>
        </w:rPr>
      </w:pPr>
      <w:bookmarkStart w:id="7205" w:name="ET_interruption_קריאה_400"/>
      <w:r w:rsidRPr="0069485D">
        <w:rPr>
          <w:rStyle w:val="TagStyle"/>
          <w:rtl/>
        </w:rPr>
        <w:t xml:space="preserve"> &lt;&lt; קריאה &gt;&gt; </w:t>
      </w:r>
      <w:r>
        <w:rPr>
          <w:rtl/>
        </w:rPr>
        <w:t>קריאה:</w:t>
      </w:r>
      <w:r w:rsidRPr="0069485D">
        <w:rPr>
          <w:rStyle w:val="TagStyle"/>
          <w:rtl/>
        </w:rPr>
        <w:t xml:space="preserve"> &lt;&lt; קריאה &gt;&gt;</w:t>
      </w:r>
      <w:r>
        <w:rPr>
          <w:rtl/>
        </w:rPr>
        <w:t xml:space="preserve">   </w:t>
      </w:r>
      <w:bookmarkEnd w:id="7205"/>
    </w:p>
    <w:p w14:paraId="6F89F642" w14:textId="77777777" w:rsidR="0069485D" w:rsidRDefault="0069485D" w:rsidP="0069485D">
      <w:pPr>
        <w:pStyle w:val="KeepWithNext"/>
        <w:rPr>
          <w:rtl/>
          <w:lang w:eastAsia="he-IL"/>
        </w:rPr>
      </w:pPr>
    </w:p>
    <w:p w14:paraId="42B538FB" w14:textId="3B3651BE" w:rsidR="0069485D" w:rsidRDefault="0069485D" w:rsidP="0069485D">
      <w:pPr>
        <w:rPr>
          <w:rtl/>
          <w:lang w:eastAsia="he-IL"/>
        </w:rPr>
      </w:pPr>
      <w:r>
        <w:rPr>
          <w:rFonts w:hint="cs"/>
          <w:rtl/>
          <w:lang w:eastAsia="he-IL"/>
        </w:rPr>
        <w:t xml:space="preserve">ברור. </w:t>
      </w:r>
    </w:p>
    <w:p w14:paraId="197BFC41" w14:textId="77777777" w:rsidR="0069485D" w:rsidRPr="0069485D" w:rsidRDefault="0069485D" w:rsidP="0069485D">
      <w:pPr>
        <w:rPr>
          <w:rtl/>
          <w:lang w:eastAsia="he-IL"/>
        </w:rPr>
      </w:pPr>
      <w:bookmarkStart w:id="7206" w:name="_ETM_Q1_5211902"/>
      <w:bookmarkStart w:id="7207" w:name="_ETM_Q1_5208902"/>
      <w:bookmarkStart w:id="7208" w:name="_ETM_Q1_5206405"/>
      <w:bookmarkStart w:id="7209" w:name="_ETM_Q1_5204407"/>
      <w:bookmarkEnd w:id="7206"/>
      <w:bookmarkEnd w:id="7207"/>
      <w:bookmarkEnd w:id="7208"/>
      <w:bookmarkEnd w:id="7209"/>
    </w:p>
    <w:p w14:paraId="3699C64D" w14:textId="4D6CA7A3" w:rsidR="0069485D" w:rsidRDefault="0069485D" w:rsidP="0069485D">
      <w:pPr>
        <w:pStyle w:val="afb"/>
        <w:keepNext/>
        <w:rPr>
          <w:rtl/>
          <w:lang w:eastAsia="he-IL"/>
        </w:rPr>
      </w:pPr>
      <w:bookmarkStart w:id="7210" w:name="ET_guest_490588_399"/>
      <w:r w:rsidRPr="0069485D">
        <w:rPr>
          <w:rStyle w:val="TagStyle"/>
          <w:rtl/>
        </w:rPr>
        <w:t xml:space="preserve"> &lt;&lt; אורח &gt;&gt; </w:t>
      </w:r>
      <w:r>
        <w:rPr>
          <w:rtl/>
          <w:lang w:eastAsia="he-IL"/>
        </w:rPr>
        <w:t>אבישי פדהצור:</w:t>
      </w:r>
      <w:r w:rsidRPr="0069485D">
        <w:rPr>
          <w:rStyle w:val="TagStyle"/>
          <w:rtl/>
        </w:rPr>
        <w:t xml:space="preserve"> &lt;&lt; אורח &gt;&gt;</w:t>
      </w:r>
      <w:r>
        <w:rPr>
          <w:rtl/>
          <w:lang w:eastAsia="he-IL"/>
        </w:rPr>
        <w:t xml:space="preserve">   </w:t>
      </w:r>
      <w:bookmarkEnd w:id="7210"/>
    </w:p>
    <w:p w14:paraId="2F90A229" w14:textId="77777777" w:rsidR="0069485D" w:rsidRDefault="0069485D" w:rsidP="0069485D">
      <w:pPr>
        <w:pStyle w:val="KeepWithNext"/>
        <w:rPr>
          <w:rtl/>
          <w:lang w:eastAsia="he-IL"/>
        </w:rPr>
      </w:pPr>
    </w:p>
    <w:p w14:paraId="1D58B6C2" w14:textId="19906458" w:rsidR="0069485D" w:rsidRDefault="0069485D" w:rsidP="00682505">
      <w:pPr>
        <w:rPr>
          <w:rtl/>
          <w:lang w:eastAsia="he-IL"/>
        </w:rPr>
      </w:pPr>
      <w:bookmarkStart w:id="7211" w:name="_ETM_Q1_5200404"/>
      <w:bookmarkStart w:id="7212" w:name="_ETM_Q1_5198403"/>
      <w:bookmarkEnd w:id="7211"/>
      <w:bookmarkEnd w:id="7212"/>
      <w:r>
        <w:rPr>
          <w:rFonts w:hint="cs"/>
          <w:rtl/>
          <w:lang w:eastAsia="he-IL"/>
        </w:rPr>
        <w:t xml:space="preserve">בדיוק, </w:t>
      </w:r>
      <w:bookmarkStart w:id="7213" w:name="_ETM_Q1_5201905"/>
      <w:bookmarkEnd w:id="7213"/>
      <w:r w:rsidR="00682505">
        <w:rPr>
          <w:rFonts w:hint="cs"/>
          <w:rtl/>
          <w:lang w:eastAsia="he-IL"/>
        </w:rPr>
        <w:t>הם לא מתקשרים</w:t>
      </w:r>
      <w:r>
        <w:rPr>
          <w:rFonts w:hint="cs"/>
          <w:rtl/>
          <w:lang w:eastAsia="he-IL"/>
        </w:rPr>
        <w:t xml:space="preserve"> למ</w:t>
      </w:r>
      <w:bookmarkStart w:id="7214" w:name="_ETM_Q1_5203406"/>
      <w:bookmarkStart w:id="7215" w:name="_ETM_Q1_5200406"/>
      <w:bookmarkEnd w:id="7214"/>
      <w:bookmarkEnd w:id="7215"/>
      <w:r>
        <w:rPr>
          <w:rFonts w:hint="cs"/>
          <w:rtl/>
          <w:lang w:eastAsia="he-IL"/>
        </w:rPr>
        <w:t xml:space="preserve">נהל רת"א </w:t>
      </w:r>
      <w:bookmarkStart w:id="7216" w:name="_ETM_Q1_5203403"/>
      <w:bookmarkStart w:id="7217" w:name="_ETM_Q1_5203151"/>
      <w:bookmarkEnd w:id="7216"/>
      <w:bookmarkEnd w:id="7217"/>
      <w:r>
        <w:rPr>
          <w:rFonts w:hint="cs"/>
          <w:rtl/>
          <w:lang w:eastAsia="he-IL"/>
        </w:rPr>
        <w:t>לבקש רישיון</w:t>
      </w:r>
      <w:bookmarkStart w:id="7218" w:name="_ETM_Q1_5205406"/>
      <w:bookmarkEnd w:id="7218"/>
      <w:r>
        <w:rPr>
          <w:rFonts w:hint="cs"/>
          <w:rtl/>
          <w:lang w:eastAsia="he-IL"/>
        </w:rPr>
        <w:t xml:space="preserve"> </w:t>
      </w:r>
      <w:bookmarkStart w:id="7219" w:name="_ETM_Q1_5202406"/>
      <w:bookmarkEnd w:id="7219"/>
      <w:r>
        <w:rPr>
          <w:rFonts w:hint="cs"/>
          <w:rtl/>
          <w:lang w:eastAsia="he-IL"/>
        </w:rPr>
        <w:t>ובודק בפמ"</w:t>
      </w:r>
      <w:bookmarkStart w:id="7220" w:name="_ETM_Q1_5203903"/>
      <w:bookmarkEnd w:id="7220"/>
      <w:r w:rsidR="00E2583F">
        <w:rPr>
          <w:rFonts w:hint="cs"/>
          <w:rtl/>
          <w:lang w:eastAsia="he-IL"/>
        </w:rPr>
        <w:t>ת</w:t>
      </w:r>
      <w:r>
        <w:rPr>
          <w:rFonts w:hint="cs"/>
          <w:rtl/>
          <w:lang w:eastAsia="he-IL"/>
        </w:rPr>
        <w:t xml:space="preserve"> </w:t>
      </w:r>
      <w:bookmarkStart w:id="7221" w:name="_ETM_Q1_5204651"/>
      <w:bookmarkEnd w:id="7221"/>
      <w:r>
        <w:rPr>
          <w:rFonts w:hint="cs"/>
          <w:rtl/>
          <w:lang w:eastAsia="he-IL"/>
        </w:rPr>
        <w:t>מה</w:t>
      </w:r>
      <w:r w:rsidR="00682505">
        <w:rPr>
          <w:rFonts w:hint="cs"/>
          <w:rtl/>
          <w:lang w:eastAsia="he-IL"/>
        </w:rPr>
        <w:t>ו</w:t>
      </w:r>
      <w:r>
        <w:rPr>
          <w:rFonts w:hint="cs"/>
          <w:rtl/>
          <w:lang w:eastAsia="he-IL"/>
        </w:rPr>
        <w:t xml:space="preserve"> הגובה המזערי. </w:t>
      </w:r>
      <w:bookmarkStart w:id="7222" w:name="_ETM_Q1_5208653"/>
      <w:bookmarkEnd w:id="7222"/>
    </w:p>
    <w:p w14:paraId="45783355" w14:textId="77777777" w:rsidR="00E2583F" w:rsidRDefault="00E2583F" w:rsidP="0069485D">
      <w:pPr>
        <w:rPr>
          <w:rtl/>
          <w:lang w:eastAsia="he-IL"/>
        </w:rPr>
      </w:pPr>
      <w:bookmarkStart w:id="7223" w:name="_ETM_Q1_5204405"/>
      <w:bookmarkStart w:id="7224" w:name="_ETM_Q1_5204903"/>
      <w:bookmarkStart w:id="7225" w:name="_ETM_Q1_2131156"/>
      <w:bookmarkEnd w:id="7223"/>
      <w:bookmarkEnd w:id="7224"/>
      <w:bookmarkEnd w:id="7225"/>
    </w:p>
    <w:p w14:paraId="1714FE21" w14:textId="0A82014B" w:rsidR="00E2583F" w:rsidRDefault="00E2583F" w:rsidP="00E2583F">
      <w:pPr>
        <w:pStyle w:val="a5"/>
        <w:keepNext/>
        <w:rPr>
          <w:rtl/>
        </w:rPr>
      </w:pPr>
      <w:bookmarkStart w:id="7226" w:name="ET_speaker_עומר_דהן_401"/>
      <w:r w:rsidRPr="00E2583F">
        <w:rPr>
          <w:rStyle w:val="TagStyle"/>
          <w:rtl/>
        </w:rPr>
        <w:t xml:space="preserve"> &lt;&lt; דובר &gt;&gt; </w:t>
      </w:r>
      <w:r>
        <w:rPr>
          <w:rtl/>
        </w:rPr>
        <w:t>עומר דהן:</w:t>
      </w:r>
      <w:r w:rsidRPr="00E2583F">
        <w:rPr>
          <w:rStyle w:val="TagStyle"/>
          <w:rtl/>
        </w:rPr>
        <w:t xml:space="preserve"> &lt;&lt; דובר &gt;&gt;</w:t>
      </w:r>
      <w:r>
        <w:rPr>
          <w:rtl/>
        </w:rPr>
        <w:t xml:space="preserve">   </w:t>
      </w:r>
      <w:bookmarkEnd w:id="7226"/>
    </w:p>
    <w:p w14:paraId="7C3EAD5F" w14:textId="77777777" w:rsidR="00E2583F" w:rsidRPr="00E2583F" w:rsidRDefault="00E2583F" w:rsidP="00E2583F">
      <w:pPr>
        <w:rPr>
          <w:rtl/>
          <w:lang w:eastAsia="he-IL"/>
        </w:rPr>
      </w:pPr>
      <w:bookmarkStart w:id="7227" w:name="_ETM_Q1_2132651"/>
      <w:bookmarkEnd w:id="7227"/>
    </w:p>
    <w:p w14:paraId="77E7CE3D" w14:textId="29273EED" w:rsidR="00E2583F" w:rsidRDefault="00E2583F" w:rsidP="00A42F36">
      <w:pPr>
        <w:rPr>
          <w:rtl/>
          <w:lang w:eastAsia="he-IL"/>
        </w:rPr>
      </w:pPr>
      <w:bookmarkStart w:id="7228" w:name="_ETM_Q1_5210905"/>
      <w:bookmarkStart w:id="7229" w:name="_ETM_Q1_5211403"/>
      <w:bookmarkStart w:id="7230" w:name="_ETM_Q1_5209402"/>
      <w:bookmarkStart w:id="7231" w:name="_ETM_Q1_5207904"/>
      <w:bookmarkEnd w:id="7228"/>
      <w:bookmarkEnd w:id="7229"/>
      <w:bookmarkEnd w:id="7230"/>
      <w:bookmarkEnd w:id="7231"/>
      <w:r>
        <w:rPr>
          <w:rFonts w:hint="cs"/>
          <w:rtl/>
          <w:lang w:eastAsia="he-IL"/>
        </w:rPr>
        <w:t>אני אתן דוגמה ריאלית</w:t>
      </w:r>
      <w:bookmarkStart w:id="7232" w:name="_ETM_Q1_5212904"/>
      <w:bookmarkEnd w:id="7232"/>
      <w:r>
        <w:rPr>
          <w:rFonts w:hint="cs"/>
          <w:rtl/>
          <w:lang w:eastAsia="he-IL"/>
        </w:rPr>
        <w:t>.</w:t>
      </w:r>
      <w:bookmarkStart w:id="7233" w:name="_ETM_Q1_5211903"/>
      <w:bookmarkStart w:id="7234" w:name="_ETM_Q1_5209656"/>
      <w:bookmarkEnd w:id="7233"/>
      <w:bookmarkEnd w:id="7234"/>
      <w:r>
        <w:rPr>
          <w:rFonts w:hint="cs"/>
          <w:rtl/>
          <w:lang w:eastAsia="he-IL"/>
        </w:rPr>
        <w:t xml:space="preserve"> אני </w:t>
      </w:r>
      <w:bookmarkStart w:id="7235" w:name="_ETM_Q1_5212153"/>
      <w:bookmarkEnd w:id="7235"/>
      <w:r w:rsidR="00A42F36">
        <w:rPr>
          <w:rFonts w:hint="cs"/>
          <w:rtl/>
          <w:lang w:eastAsia="he-IL"/>
        </w:rPr>
        <w:t>אמנם לא מ</w:t>
      </w:r>
      <w:r>
        <w:rPr>
          <w:rFonts w:hint="cs"/>
          <w:rtl/>
          <w:lang w:eastAsia="he-IL"/>
        </w:rPr>
        <w:t>תחום</w:t>
      </w:r>
      <w:bookmarkStart w:id="7236" w:name="_ETM_Q1_5212653"/>
      <w:bookmarkEnd w:id="7236"/>
      <w:r>
        <w:rPr>
          <w:rFonts w:hint="cs"/>
          <w:rtl/>
          <w:lang w:eastAsia="he-IL"/>
        </w:rPr>
        <w:t xml:space="preserve"> הטיסנים</w:t>
      </w:r>
      <w:r w:rsidR="00A42F36">
        <w:rPr>
          <w:rFonts w:hint="cs"/>
          <w:rtl/>
          <w:lang w:eastAsia="he-IL"/>
        </w:rPr>
        <w:t>,</w:t>
      </w:r>
      <w:r>
        <w:rPr>
          <w:rFonts w:hint="cs"/>
          <w:rtl/>
          <w:lang w:eastAsia="he-IL"/>
        </w:rPr>
        <w:t xml:space="preserve"> אבל יצא לי </w:t>
      </w:r>
      <w:bookmarkStart w:id="7237" w:name="_ETM_Q1_5214652"/>
      <w:bookmarkEnd w:id="7237"/>
      <w:r>
        <w:rPr>
          <w:rFonts w:hint="cs"/>
          <w:rtl/>
          <w:lang w:eastAsia="he-IL"/>
        </w:rPr>
        <w:t xml:space="preserve">לראות </w:t>
      </w:r>
      <w:bookmarkStart w:id="7238" w:name="_ETM_Q1_5215157"/>
      <w:bookmarkStart w:id="7239" w:name="_ETM_Q1_5212157"/>
      <w:bookmarkStart w:id="7240" w:name="_ETM_Q1_5211152"/>
      <w:bookmarkStart w:id="7241" w:name="_ETM_Q1_5208152"/>
      <w:bookmarkEnd w:id="7238"/>
      <w:bookmarkEnd w:id="7239"/>
      <w:bookmarkEnd w:id="7240"/>
      <w:bookmarkEnd w:id="7241"/>
      <w:r>
        <w:rPr>
          <w:rFonts w:hint="cs"/>
          <w:rtl/>
          <w:lang w:eastAsia="he-IL"/>
        </w:rPr>
        <w:t xml:space="preserve">חבר'ה </w:t>
      </w:r>
      <w:bookmarkStart w:id="7242" w:name="_ETM_Q1_5209404"/>
      <w:bookmarkEnd w:id="7242"/>
      <w:r>
        <w:rPr>
          <w:rFonts w:hint="cs"/>
          <w:rtl/>
          <w:lang w:eastAsia="he-IL"/>
        </w:rPr>
        <w:t>שמטיסים טיסן שעליו יש עוד טיסן צנ</w:t>
      </w:r>
      <w:bookmarkStart w:id="7243" w:name="_ETM_Q1_701903"/>
      <w:r>
        <w:rPr>
          <w:rFonts w:hint="cs"/>
          <w:rtl/>
          <w:lang w:eastAsia="he-IL"/>
        </w:rPr>
        <w:t>חן</w:t>
      </w:r>
      <w:bookmarkEnd w:id="7243"/>
      <w:r>
        <w:rPr>
          <w:rFonts w:hint="cs"/>
          <w:rtl/>
          <w:lang w:eastAsia="he-IL"/>
        </w:rPr>
        <w:t xml:space="preserve"> </w:t>
      </w:r>
      <w:bookmarkStart w:id="7244" w:name="_ETM_Q1_5217405"/>
      <w:bookmarkStart w:id="7245" w:name="_ETM_Q1_5214405"/>
      <w:bookmarkEnd w:id="7244"/>
      <w:bookmarkEnd w:id="7245"/>
      <w:r>
        <w:rPr>
          <w:rFonts w:hint="cs"/>
          <w:rtl/>
          <w:lang w:eastAsia="he-IL"/>
        </w:rPr>
        <w:t>קטן</w:t>
      </w:r>
      <w:bookmarkStart w:id="7246" w:name="_ETM_Q1_5219903"/>
      <w:bookmarkStart w:id="7247" w:name="_ETM_Q1_5216153"/>
      <w:bookmarkStart w:id="7248" w:name="_ETM_Q1_5215403"/>
      <w:bookmarkEnd w:id="7246"/>
      <w:bookmarkEnd w:id="7247"/>
      <w:bookmarkEnd w:id="7248"/>
      <w:r>
        <w:rPr>
          <w:rFonts w:hint="cs"/>
          <w:rtl/>
          <w:lang w:eastAsia="he-IL"/>
        </w:rPr>
        <w:t xml:space="preserve">. הם </w:t>
      </w:r>
      <w:bookmarkStart w:id="7249" w:name="_ETM_Q1_5218151"/>
      <w:bookmarkEnd w:id="7249"/>
      <w:r>
        <w:rPr>
          <w:rFonts w:hint="cs"/>
          <w:rtl/>
          <w:lang w:eastAsia="he-IL"/>
        </w:rPr>
        <w:t xml:space="preserve">זורקים אותו </w:t>
      </w:r>
      <w:bookmarkStart w:id="7250" w:name="_ETM_Q1_5218655"/>
      <w:bookmarkEnd w:id="7250"/>
      <w:r>
        <w:rPr>
          <w:rFonts w:hint="cs"/>
          <w:rtl/>
          <w:lang w:eastAsia="he-IL"/>
        </w:rPr>
        <w:t>מהטיסן והשני מטיס את הצנח</w:t>
      </w:r>
      <w:bookmarkStart w:id="7251" w:name="_ETM_Q1_5220654"/>
      <w:bookmarkEnd w:id="7251"/>
      <w:r>
        <w:rPr>
          <w:rFonts w:hint="cs"/>
          <w:rtl/>
          <w:lang w:eastAsia="he-IL"/>
        </w:rPr>
        <w:t>ן</w:t>
      </w:r>
      <w:bookmarkStart w:id="7252" w:name="_ETM_Q1_5218152"/>
      <w:bookmarkEnd w:id="7252"/>
      <w:r>
        <w:rPr>
          <w:rFonts w:hint="cs"/>
          <w:rtl/>
          <w:lang w:eastAsia="he-IL"/>
        </w:rPr>
        <w:t xml:space="preserve">, סתם כתחביב. </w:t>
      </w:r>
      <w:bookmarkStart w:id="7253" w:name="_ETM_Q1_5221153"/>
      <w:bookmarkEnd w:id="7253"/>
    </w:p>
    <w:p w14:paraId="1C6AE0B0" w14:textId="77777777" w:rsidR="00E2583F" w:rsidRDefault="00E2583F" w:rsidP="0069485D">
      <w:pPr>
        <w:rPr>
          <w:rtl/>
          <w:lang w:eastAsia="he-IL"/>
        </w:rPr>
      </w:pPr>
      <w:bookmarkStart w:id="7254" w:name="_ETM_Q1_5221656"/>
      <w:bookmarkStart w:id="7255" w:name="_ETM_Q1_5222154"/>
      <w:bookmarkStart w:id="7256" w:name="_ETM_Q1_5220156"/>
      <w:bookmarkStart w:id="7257" w:name="_ETM_Q1_5239157"/>
      <w:bookmarkStart w:id="7258" w:name="_ETM_Q1_5238154"/>
      <w:bookmarkStart w:id="7259" w:name="_ETM_Q1_5240152"/>
      <w:bookmarkEnd w:id="7254"/>
      <w:bookmarkEnd w:id="7255"/>
      <w:bookmarkEnd w:id="7256"/>
      <w:bookmarkEnd w:id="7257"/>
      <w:bookmarkEnd w:id="7258"/>
      <w:bookmarkEnd w:id="7259"/>
    </w:p>
    <w:p w14:paraId="1EAF210F" w14:textId="71F08A7F" w:rsidR="00E2583F" w:rsidRDefault="00E2583F" w:rsidP="00E2583F">
      <w:pPr>
        <w:pStyle w:val="afb"/>
        <w:keepNext/>
        <w:rPr>
          <w:rtl/>
          <w:lang w:eastAsia="he-IL"/>
        </w:rPr>
      </w:pPr>
      <w:bookmarkStart w:id="7260" w:name="ET_guest_923373_403"/>
      <w:r w:rsidRPr="00E2583F">
        <w:rPr>
          <w:rStyle w:val="TagStyle"/>
          <w:rtl/>
        </w:rPr>
        <w:t xml:space="preserve"> &lt;&lt; אורח &gt;&gt; </w:t>
      </w:r>
      <w:r>
        <w:rPr>
          <w:rtl/>
          <w:lang w:eastAsia="he-IL"/>
        </w:rPr>
        <w:t>רונן איזנברג:</w:t>
      </w:r>
      <w:r w:rsidRPr="00E2583F">
        <w:rPr>
          <w:rStyle w:val="TagStyle"/>
          <w:rtl/>
        </w:rPr>
        <w:t xml:space="preserve"> &lt;&lt; אורח &gt;&gt;</w:t>
      </w:r>
      <w:r>
        <w:rPr>
          <w:rtl/>
          <w:lang w:eastAsia="he-IL"/>
        </w:rPr>
        <w:t xml:space="preserve">   </w:t>
      </w:r>
      <w:bookmarkEnd w:id="7260"/>
    </w:p>
    <w:p w14:paraId="357AC215" w14:textId="77777777" w:rsidR="00E2583F" w:rsidRPr="00E2583F" w:rsidRDefault="00E2583F" w:rsidP="00E2583F">
      <w:pPr>
        <w:rPr>
          <w:rtl/>
          <w:lang w:eastAsia="he-IL"/>
        </w:rPr>
      </w:pPr>
      <w:bookmarkStart w:id="7261" w:name="_ETM_Q1_5242150"/>
      <w:bookmarkEnd w:id="7261"/>
    </w:p>
    <w:p w14:paraId="20E15BEB" w14:textId="787531A3" w:rsidR="00E2583F" w:rsidRDefault="00E2583F" w:rsidP="0069485D">
      <w:pPr>
        <w:rPr>
          <w:rtl/>
          <w:lang w:eastAsia="he-IL"/>
        </w:rPr>
      </w:pPr>
      <w:bookmarkStart w:id="7262" w:name="_ETM_Q1_5220652"/>
      <w:bookmarkStart w:id="7263" w:name="_ETM_Q1_5221156"/>
      <w:bookmarkEnd w:id="7262"/>
      <w:bookmarkEnd w:id="7263"/>
      <w:r>
        <w:rPr>
          <w:rFonts w:hint="cs"/>
          <w:rtl/>
          <w:lang w:eastAsia="he-IL"/>
        </w:rPr>
        <w:t xml:space="preserve">זה לא תחביב, זה סוג של תחרות. </w:t>
      </w:r>
      <w:bookmarkStart w:id="7264" w:name="_ETM_Q1_5224157"/>
      <w:bookmarkStart w:id="7265" w:name="_ETM_Q1_5221650"/>
      <w:bookmarkEnd w:id="7264"/>
      <w:bookmarkEnd w:id="7265"/>
    </w:p>
    <w:p w14:paraId="72C0CCB3" w14:textId="77777777" w:rsidR="00E2583F" w:rsidRDefault="00E2583F" w:rsidP="0069485D">
      <w:pPr>
        <w:rPr>
          <w:rtl/>
          <w:lang w:eastAsia="he-IL"/>
        </w:rPr>
      </w:pPr>
      <w:bookmarkStart w:id="7266" w:name="_ETM_Q1_5222403"/>
      <w:bookmarkStart w:id="7267" w:name="_ETM_Q1_5223903"/>
      <w:bookmarkEnd w:id="7266"/>
      <w:bookmarkEnd w:id="7267"/>
    </w:p>
    <w:p w14:paraId="02DBFEA4" w14:textId="5A59B48D" w:rsidR="00E2583F" w:rsidRDefault="00E2583F" w:rsidP="00E2583F">
      <w:pPr>
        <w:pStyle w:val="afb"/>
        <w:keepNext/>
        <w:rPr>
          <w:rtl/>
          <w:lang w:eastAsia="he-IL"/>
        </w:rPr>
      </w:pPr>
      <w:bookmarkStart w:id="7268" w:name="ET_guest_918109_402"/>
      <w:r w:rsidRPr="00E2583F">
        <w:rPr>
          <w:rStyle w:val="TagStyle"/>
          <w:rtl/>
        </w:rPr>
        <w:t xml:space="preserve"> &lt;&lt; אורח &gt;&gt; </w:t>
      </w:r>
      <w:r>
        <w:rPr>
          <w:rtl/>
          <w:lang w:eastAsia="he-IL"/>
        </w:rPr>
        <w:t>יובל סגל:</w:t>
      </w:r>
      <w:r w:rsidRPr="00E2583F">
        <w:rPr>
          <w:rStyle w:val="TagStyle"/>
          <w:rtl/>
        </w:rPr>
        <w:t xml:space="preserve"> &lt;&lt; אורח &gt;&gt;</w:t>
      </w:r>
      <w:r>
        <w:rPr>
          <w:rtl/>
          <w:lang w:eastAsia="he-IL"/>
        </w:rPr>
        <w:t xml:space="preserve">   </w:t>
      </w:r>
      <w:bookmarkEnd w:id="7268"/>
    </w:p>
    <w:p w14:paraId="297E599E" w14:textId="77777777" w:rsidR="00E2583F" w:rsidRDefault="00E2583F" w:rsidP="00E2583F">
      <w:pPr>
        <w:pStyle w:val="KeepWithNext"/>
        <w:rPr>
          <w:rtl/>
          <w:lang w:eastAsia="he-IL"/>
        </w:rPr>
      </w:pPr>
      <w:bookmarkStart w:id="7269" w:name="_ETM_Q1_5233653"/>
      <w:bookmarkStart w:id="7270" w:name="_ETM_Q1_5231404"/>
      <w:bookmarkEnd w:id="7269"/>
      <w:bookmarkEnd w:id="7270"/>
    </w:p>
    <w:p w14:paraId="7A20C1C8" w14:textId="2732B2B2" w:rsidR="00E2583F" w:rsidRPr="00E2583F" w:rsidRDefault="00E2583F" w:rsidP="00A42F36">
      <w:pPr>
        <w:rPr>
          <w:rtl/>
          <w:lang w:eastAsia="he-IL"/>
        </w:rPr>
      </w:pPr>
      <w:bookmarkStart w:id="7271" w:name="_ETM_Q1_5226403"/>
      <w:bookmarkStart w:id="7272" w:name="_ETM_Q1_5223403"/>
      <w:bookmarkStart w:id="7273" w:name="_ETM_Q1_5242152"/>
      <w:bookmarkStart w:id="7274" w:name="_ETM_Q1_5239656"/>
      <w:bookmarkStart w:id="7275" w:name="_ETM_Q1_5236656"/>
      <w:bookmarkStart w:id="7276" w:name="_ETM_Q1_5234650"/>
      <w:bookmarkEnd w:id="7271"/>
      <w:bookmarkEnd w:id="7272"/>
      <w:bookmarkEnd w:id="7273"/>
      <w:bookmarkEnd w:id="7274"/>
      <w:bookmarkEnd w:id="7275"/>
      <w:bookmarkEnd w:id="7276"/>
      <w:r>
        <w:rPr>
          <w:rFonts w:hint="cs"/>
          <w:rtl/>
          <w:lang w:eastAsia="he-IL"/>
        </w:rPr>
        <w:t xml:space="preserve">אני ראיתי שיורים </w:t>
      </w:r>
      <w:r w:rsidR="00A42F36">
        <w:rPr>
          <w:rFonts w:hint="cs"/>
          <w:rtl/>
          <w:lang w:eastAsia="he-IL"/>
        </w:rPr>
        <w:t>כך</w:t>
      </w:r>
      <w:r>
        <w:rPr>
          <w:rFonts w:hint="cs"/>
          <w:rtl/>
          <w:lang w:eastAsia="he-IL"/>
        </w:rPr>
        <w:t xml:space="preserve"> זיק</w:t>
      </w:r>
      <w:bookmarkStart w:id="7277" w:name="_ETM_Q1_5227651"/>
      <w:bookmarkEnd w:id="7277"/>
      <w:r>
        <w:rPr>
          <w:rFonts w:hint="cs"/>
          <w:rtl/>
          <w:lang w:eastAsia="he-IL"/>
        </w:rPr>
        <w:t>וק</w:t>
      </w:r>
      <w:bookmarkStart w:id="7278" w:name="_ETM_Q1_5224651"/>
      <w:bookmarkEnd w:id="7278"/>
      <w:r>
        <w:rPr>
          <w:rFonts w:hint="cs"/>
          <w:rtl/>
          <w:lang w:eastAsia="he-IL"/>
        </w:rPr>
        <w:t>ים ועשן.</w:t>
      </w:r>
    </w:p>
    <w:p w14:paraId="5D0B6989" w14:textId="77777777" w:rsidR="00E2583F" w:rsidRDefault="00E2583F" w:rsidP="00E2583F">
      <w:pPr>
        <w:rPr>
          <w:rtl/>
        </w:rPr>
      </w:pPr>
      <w:bookmarkStart w:id="7279" w:name="_ETM_Q1_5202401"/>
      <w:bookmarkStart w:id="7280" w:name="_ETM_Q1_5234153"/>
      <w:bookmarkEnd w:id="7279"/>
      <w:bookmarkEnd w:id="7280"/>
    </w:p>
    <w:p w14:paraId="3CDFB7F0" w14:textId="2B9AEE60" w:rsidR="00E2583F" w:rsidRDefault="00E2583F" w:rsidP="00E2583F">
      <w:pPr>
        <w:pStyle w:val="afb"/>
        <w:keepNext/>
        <w:rPr>
          <w:rtl/>
        </w:rPr>
      </w:pPr>
      <w:bookmarkStart w:id="7281" w:name="ET_guest_923373_404"/>
      <w:r w:rsidRPr="00E2583F">
        <w:rPr>
          <w:rStyle w:val="TagStyle"/>
          <w:rtl/>
        </w:rPr>
        <w:t xml:space="preserve"> &lt;&lt; אורח &gt;&gt; </w:t>
      </w:r>
      <w:r>
        <w:rPr>
          <w:rtl/>
        </w:rPr>
        <w:t>רונן איזנברג:</w:t>
      </w:r>
      <w:r w:rsidRPr="00E2583F">
        <w:rPr>
          <w:rStyle w:val="TagStyle"/>
          <w:rtl/>
        </w:rPr>
        <w:t xml:space="preserve"> &lt;&lt; אורח &gt;&gt;</w:t>
      </w:r>
      <w:r>
        <w:rPr>
          <w:rtl/>
        </w:rPr>
        <w:t xml:space="preserve">   </w:t>
      </w:r>
      <w:bookmarkEnd w:id="7281"/>
    </w:p>
    <w:p w14:paraId="399A19D4" w14:textId="77777777" w:rsidR="00E2583F" w:rsidRDefault="00E2583F" w:rsidP="00E2583F">
      <w:pPr>
        <w:pStyle w:val="KeepWithNext"/>
        <w:rPr>
          <w:rtl/>
        </w:rPr>
      </w:pPr>
    </w:p>
    <w:p w14:paraId="48F45F6C" w14:textId="2B6EFC02" w:rsidR="00E2583F" w:rsidRDefault="00E2583F" w:rsidP="00A42F36">
      <w:pPr>
        <w:rPr>
          <w:rtl/>
        </w:rPr>
      </w:pPr>
      <w:bookmarkStart w:id="7282" w:name="_ETM_Q1_5235154"/>
      <w:bookmarkStart w:id="7283" w:name="_ETM_Q1_5232154"/>
      <w:bookmarkStart w:id="7284" w:name="_ETM_Q1_5229154"/>
      <w:bookmarkStart w:id="7285" w:name="_ETM_Q1_5228156"/>
      <w:bookmarkStart w:id="7286" w:name="_ETM_Q1_5227906"/>
      <w:bookmarkStart w:id="7287" w:name="_ETM_Q1_5226155"/>
      <w:bookmarkStart w:id="7288" w:name="_ETM_Q1_5224152"/>
      <w:bookmarkStart w:id="7289" w:name="_ETM_Q1_5223655"/>
      <w:bookmarkStart w:id="7290" w:name="_ETM_Q1_5221406"/>
      <w:bookmarkStart w:id="7291" w:name="_ETM_Q1_5226655"/>
      <w:bookmarkStart w:id="7292" w:name="_ETM_Q1_5229654"/>
      <w:bookmarkStart w:id="7293" w:name="_ETM_Q1_5227405"/>
      <w:bookmarkEnd w:id="7282"/>
      <w:bookmarkEnd w:id="7283"/>
      <w:bookmarkEnd w:id="7284"/>
      <w:bookmarkEnd w:id="7285"/>
      <w:bookmarkEnd w:id="7286"/>
      <w:bookmarkEnd w:id="7287"/>
      <w:bookmarkEnd w:id="7288"/>
      <w:bookmarkEnd w:id="7289"/>
      <w:bookmarkEnd w:id="7290"/>
      <w:bookmarkEnd w:id="7291"/>
      <w:bookmarkEnd w:id="7292"/>
      <w:bookmarkEnd w:id="7293"/>
      <w:r>
        <w:rPr>
          <w:rFonts w:hint="cs"/>
          <w:rtl/>
        </w:rPr>
        <w:t xml:space="preserve">לרוב לא עושים </w:t>
      </w:r>
      <w:bookmarkStart w:id="7294" w:name="_ETM_Q1_5230402"/>
      <w:bookmarkEnd w:id="7294"/>
      <w:r w:rsidR="00A42F36">
        <w:rPr>
          <w:rFonts w:hint="cs"/>
          <w:rtl/>
        </w:rPr>
        <w:t>זאת</w:t>
      </w:r>
      <w:r>
        <w:rPr>
          <w:rFonts w:hint="cs"/>
          <w:rtl/>
        </w:rPr>
        <w:t xml:space="preserve">, </w:t>
      </w:r>
      <w:bookmarkStart w:id="7295" w:name="_ETM_Q1_5235156"/>
      <w:bookmarkStart w:id="7296" w:name="_ETM_Q1_5232904"/>
      <w:bookmarkEnd w:id="7295"/>
      <w:bookmarkEnd w:id="7296"/>
      <w:r>
        <w:rPr>
          <w:rFonts w:hint="cs"/>
          <w:rtl/>
        </w:rPr>
        <w:t>או</w:t>
      </w:r>
      <w:bookmarkStart w:id="7297" w:name="_ETM_Q1_5234405"/>
      <w:bookmarkEnd w:id="7297"/>
      <w:r>
        <w:rPr>
          <w:rFonts w:hint="cs"/>
          <w:rtl/>
        </w:rPr>
        <w:t xml:space="preserve">לי </w:t>
      </w:r>
      <w:r w:rsidR="00A42F36">
        <w:rPr>
          <w:rFonts w:hint="cs"/>
          <w:rtl/>
        </w:rPr>
        <w:t>בהשלכת</w:t>
      </w:r>
      <w:r>
        <w:rPr>
          <w:rFonts w:hint="cs"/>
          <w:rtl/>
        </w:rPr>
        <w:t xml:space="preserve"> פייטים </w:t>
      </w:r>
      <w:bookmarkStart w:id="7298" w:name="_ETM_Q1_5232902"/>
      <w:bookmarkEnd w:id="7298"/>
      <w:r>
        <w:rPr>
          <w:rFonts w:hint="cs"/>
          <w:rtl/>
        </w:rPr>
        <w:t xml:space="preserve">או סוכריות, לא מעבר </w:t>
      </w:r>
      <w:r w:rsidR="00A42F36">
        <w:rPr>
          <w:rFonts w:hint="cs"/>
          <w:rtl/>
        </w:rPr>
        <w:t>לכך</w:t>
      </w:r>
      <w:r>
        <w:rPr>
          <w:rFonts w:hint="cs"/>
          <w:rtl/>
        </w:rPr>
        <w:t>.</w:t>
      </w:r>
      <w:bookmarkStart w:id="7299" w:name="_ETM_Q1_5237405"/>
      <w:bookmarkEnd w:id="7299"/>
      <w:r>
        <w:rPr>
          <w:rFonts w:hint="cs"/>
          <w:rtl/>
        </w:rPr>
        <w:t xml:space="preserve"> </w:t>
      </w:r>
      <w:bookmarkStart w:id="7300" w:name="_ETM_Q1_5235402"/>
      <w:bookmarkStart w:id="7301" w:name="_ETM_Q1_5236154"/>
      <w:bookmarkStart w:id="7302" w:name="_ETM_Q1_5233655"/>
      <w:bookmarkEnd w:id="7300"/>
      <w:bookmarkEnd w:id="7301"/>
      <w:bookmarkEnd w:id="7302"/>
      <w:r>
        <w:rPr>
          <w:rFonts w:hint="cs"/>
          <w:rtl/>
        </w:rPr>
        <w:t>בנוסף,</w:t>
      </w:r>
      <w:bookmarkStart w:id="7303" w:name="_ETM_Q1_5249657"/>
      <w:bookmarkStart w:id="7304" w:name="_ETM_Q1_5248152"/>
      <w:bookmarkEnd w:id="7303"/>
      <w:bookmarkEnd w:id="7304"/>
      <w:r>
        <w:rPr>
          <w:rFonts w:hint="cs"/>
          <w:rtl/>
        </w:rPr>
        <w:t xml:space="preserve"> </w:t>
      </w:r>
      <w:bookmarkStart w:id="7305" w:name="_ETM_Q1_5248652"/>
      <w:bookmarkStart w:id="7306" w:name="_ETM_Q1_5246654"/>
      <w:bookmarkEnd w:id="7305"/>
      <w:bookmarkEnd w:id="7306"/>
      <w:r>
        <w:rPr>
          <w:rFonts w:hint="cs"/>
          <w:rtl/>
        </w:rPr>
        <w:t>כושר הנ</w:t>
      </w:r>
      <w:bookmarkStart w:id="7307" w:name="_ETM_Q1_5241904"/>
      <w:bookmarkStart w:id="7308" w:name="_ETM_Q1_5242653"/>
      <w:bookmarkEnd w:id="7307"/>
      <w:bookmarkEnd w:id="7308"/>
      <w:r>
        <w:rPr>
          <w:rFonts w:hint="cs"/>
          <w:rtl/>
        </w:rPr>
        <w:t>שיאה של המשקל</w:t>
      </w:r>
      <w:bookmarkStart w:id="7309" w:name="_ETM_Q1_5243652"/>
      <w:bookmarkEnd w:id="7309"/>
      <w:r>
        <w:rPr>
          <w:rFonts w:hint="cs"/>
          <w:rtl/>
        </w:rPr>
        <w:t xml:space="preserve"> הוא מזערי</w:t>
      </w:r>
      <w:bookmarkStart w:id="7310" w:name="_ETM_Q1_5234653"/>
      <w:bookmarkEnd w:id="7310"/>
      <w:r>
        <w:rPr>
          <w:rFonts w:hint="cs"/>
          <w:rtl/>
        </w:rPr>
        <w:t xml:space="preserve">. </w:t>
      </w:r>
    </w:p>
    <w:p w14:paraId="457FF646" w14:textId="77777777" w:rsidR="00E2583F" w:rsidRDefault="00E2583F" w:rsidP="00E2583F">
      <w:pPr>
        <w:rPr>
          <w:rtl/>
        </w:rPr>
      </w:pPr>
      <w:bookmarkStart w:id="7311" w:name="_ETM_Q1_5246407"/>
      <w:bookmarkStart w:id="7312" w:name="_ETM_Q1_5246904"/>
      <w:bookmarkStart w:id="7313" w:name="_ETM_Q1_5244402"/>
      <w:bookmarkStart w:id="7314" w:name="_ETM_Q1_5241901"/>
      <w:bookmarkStart w:id="7315" w:name="_ETM_Q1_5252901"/>
      <w:bookmarkEnd w:id="7311"/>
      <w:bookmarkEnd w:id="7312"/>
      <w:bookmarkEnd w:id="7313"/>
      <w:bookmarkEnd w:id="7314"/>
      <w:bookmarkEnd w:id="7315"/>
    </w:p>
    <w:p w14:paraId="7C4A387A" w14:textId="20DD9741" w:rsidR="00E2583F" w:rsidRDefault="00E2583F" w:rsidP="00E2583F">
      <w:pPr>
        <w:pStyle w:val="a5"/>
        <w:keepNext/>
        <w:rPr>
          <w:rtl/>
        </w:rPr>
      </w:pPr>
      <w:bookmarkStart w:id="7316" w:name="ET_speaker_שמעון_מנטאל_405"/>
      <w:r w:rsidRPr="00E2583F">
        <w:rPr>
          <w:rStyle w:val="TagStyle"/>
          <w:rtl/>
        </w:rPr>
        <w:t xml:space="preserve"> &lt;&lt; דובר &gt;&gt; </w:t>
      </w:r>
      <w:r>
        <w:rPr>
          <w:rtl/>
        </w:rPr>
        <w:t>רפ"ק שמעון מנטאל:</w:t>
      </w:r>
      <w:r w:rsidRPr="00E2583F">
        <w:rPr>
          <w:rStyle w:val="TagStyle"/>
          <w:rtl/>
        </w:rPr>
        <w:t xml:space="preserve"> &lt;&lt; דובר &gt;&gt;</w:t>
      </w:r>
      <w:r>
        <w:rPr>
          <w:rtl/>
        </w:rPr>
        <w:t xml:space="preserve">   </w:t>
      </w:r>
      <w:bookmarkEnd w:id="7316"/>
    </w:p>
    <w:p w14:paraId="4524F6E8" w14:textId="77777777" w:rsidR="00E2583F" w:rsidRDefault="00E2583F" w:rsidP="00E2583F">
      <w:pPr>
        <w:pStyle w:val="KeepWithNext"/>
        <w:rPr>
          <w:rtl/>
        </w:rPr>
      </w:pPr>
    </w:p>
    <w:p w14:paraId="57CFB061" w14:textId="3A341D54" w:rsidR="00E2583F" w:rsidRDefault="00E2583F" w:rsidP="00E2583F">
      <w:pPr>
        <w:rPr>
          <w:rtl/>
        </w:rPr>
      </w:pPr>
      <w:bookmarkStart w:id="7317" w:name="_ETM_Q1_5253903"/>
      <w:bookmarkStart w:id="7318" w:name="_ETM_Q1_5251401"/>
      <w:bookmarkStart w:id="7319" w:name="_ETM_Q1_5249152"/>
      <w:bookmarkEnd w:id="7317"/>
      <w:bookmarkEnd w:id="7318"/>
      <w:bookmarkEnd w:id="7319"/>
      <w:r>
        <w:rPr>
          <w:rFonts w:hint="cs"/>
          <w:rtl/>
        </w:rPr>
        <w:t xml:space="preserve">זה </w:t>
      </w:r>
      <w:bookmarkStart w:id="7320" w:name="_ETM_Q1_5246152"/>
      <w:bookmarkEnd w:id="7320"/>
      <w:r>
        <w:rPr>
          <w:rFonts w:hint="cs"/>
          <w:rtl/>
        </w:rPr>
        <w:t>לא שייך למשקל</w:t>
      </w:r>
      <w:bookmarkStart w:id="7321" w:name="_ETM_Q1_5250656"/>
      <w:bookmarkEnd w:id="7321"/>
      <w:r>
        <w:rPr>
          <w:rFonts w:hint="cs"/>
          <w:rtl/>
        </w:rPr>
        <w:t>.</w:t>
      </w:r>
      <w:bookmarkStart w:id="7322" w:name="_ETM_Q1_5247656"/>
      <w:bookmarkEnd w:id="7322"/>
      <w:r>
        <w:rPr>
          <w:rFonts w:hint="cs"/>
          <w:rtl/>
        </w:rPr>
        <w:t xml:space="preserve"> </w:t>
      </w:r>
      <w:bookmarkStart w:id="7323" w:name="_ETM_Q1_5245403"/>
      <w:bookmarkEnd w:id="7323"/>
    </w:p>
    <w:p w14:paraId="15255A65" w14:textId="77777777" w:rsidR="00E2583F" w:rsidRDefault="00E2583F" w:rsidP="00E2583F">
      <w:pPr>
        <w:rPr>
          <w:rtl/>
        </w:rPr>
      </w:pPr>
      <w:bookmarkStart w:id="7324" w:name="_ETM_Q1_5246655"/>
      <w:bookmarkStart w:id="7325" w:name="_ETM_Q1_5242156"/>
      <w:bookmarkStart w:id="7326" w:name="_ETM_Q1_5244155"/>
      <w:bookmarkEnd w:id="7324"/>
      <w:bookmarkEnd w:id="7325"/>
      <w:bookmarkEnd w:id="7326"/>
    </w:p>
    <w:p w14:paraId="6CAAC968" w14:textId="45067A29" w:rsidR="00E2583F" w:rsidRDefault="00E2583F" w:rsidP="00E2583F">
      <w:pPr>
        <w:pStyle w:val="afb"/>
        <w:keepNext/>
        <w:rPr>
          <w:rtl/>
        </w:rPr>
      </w:pPr>
      <w:bookmarkStart w:id="7327" w:name="ET_guest_923373_406"/>
      <w:r w:rsidRPr="00E2583F">
        <w:rPr>
          <w:rStyle w:val="TagStyle"/>
          <w:rtl/>
        </w:rPr>
        <w:t xml:space="preserve"> &lt;&lt; אורח &gt;&gt; </w:t>
      </w:r>
      <w:r>
        <w:rPr>
          <w:rtl/>
        </w:rPr>
        <w:t>רונן איזנברג:</w:t>
      </w:r>
      <w:r w:rsidRPr="00E2583F">
        <w:rPr>
          <w:rStyle w:val="TagStyle"/>
          <w:rtl/>
        </w:rPr>
        <w:t xml:space="preserve"> &lt;&lt; אורח &gt;&gt;</w:t>
      </w:r>
      <w:r>
        <w:rPr>
          <w:rtl/>
        </w:rPr>
        <w:t xml:space="preserve">   </w:t>
      </w:r>
      <w:bookmarkEnd w:id="7327"/>
    </w:p>
    <w:p w14:paraId="114991A5" w14:textId="77777777" w:rsidR="00E2583F" w:rsidRDefault="00E2583F" w:rsidP="00E2583F">
      <w:pPr>
        <w:pStyle w:val="KeepWithNext"/>
        <w:rPr>
          <w:rtl/>
        </w:rPr>
      </w:pPr>
    </w:p>
    <w:p w14:paraId="4291F1FA" w14:textId="37AE1006" w:rsidR="00E2583F" w:rsidRDefault="00E2583F" w:rsidP="00FE37CC">
      <w:pPr>
        <w:rPr>
          <w:rtl/>
        </w:rPr>
      </w:pPr>
      <w:bookmarkStart w:id="7328" w:name="_ETM_Q1_5245156"/>
      <w:bookmarkStart w:id="7329" w:name="_ETM_Q1_5245655"/>
      <w:bookmarkStart w:id="7330" w:name="_ETM_Q1_5246153"/>
      <w:bookmarkStart w:id="7331" w:name="_ETM_Q1_5244656"/>
      <w:bookmarkEnd w:id="7328"/>
      <w:bookmarkEnd w:id="7329"/>
      <w:bookmarkEnd w:id="7330"/>
      <w:bookmarkEnd w:id="7331"/>
      <w:r>
        <w:rPr>
          <w:rFonts w:hint="cs"/>
          <w:rtl/>
        </w:rPr>
        <w:t xml:space="preserve">אם יש צורך, אין לי בעיה </w:t>
      </w:r>
      <w:r w:rsidR="00FE37CC">
        <w:rPr>
          <w:rFonts w:hint="cs"/>
          <w:rtl/>
        </w:rPr>
        <w:t>שתהיה הגבלה</w:t>
      </w:r>
      <w:r>
        <w:rPr>
          <w:rFonts w:hint="cs"/>
          <w:rtl/>
        </w:rPr>
        <w:t xml:space="preserve"> זה ואצטרך</w:t>
      </w:r>
      <w:bookmarkStart w:id="7332" w:name="_ETM_Q1_5251652"/>
      <w:bookmarkEnd w:id="7332"/>
      <w:r>
        <w:rPr>
          <w:rFonts w:hint="cs"/>
          <w:rtl/>
        </w:rPr>
        <w:t xml:space="preserve"> לב</w:t>
      </w:r>
      <w:bookmarkStart w:id="7333" w:name="_ETM_Q1_5249404"/>
      <w:bookmarkEnd w:id="7333"/>
      <w:r>
        <w:rPr>
          <w:rFonts w:hint="cs"/>
          <w:rtl/>
        </w:rPr>
        <w:t>קש ב</w:t>
      </w:r>
      <w:bookmarkStart w:id="7334" w:name="_ETM_Q1_5250153"/>
      <w:bookmarkEnd w:id="7334"/>
      <w:r>
        <w:rPr>
          <w:rFonts w:hint="cs"/>
          <w:rtl/>
        </w:rPr>
        <w:t xml:space="preserve">קשה על כל זריקה. </w:t>
      </w:r>
    </w:p>
    <w:p w14:paraId="09AE91B9" w14:textId="77777777" w:rsidR="00E2583F" w:rsidRDefault="00E2583F" w:rsidP="00E2583F">
      <w:pPr>
        <w:rPr>
          <w:rtl/>
        </w:rPr>
      </w:pPr>
      <w:bookmarkStart w:id="7335" w:name="_ETM_Q1_5253653"/>
      <w:bookmarkStart w:id="7336" w:name="_ETM_Q1_5254151"/>
      <w:bookmarkStart w:id="7337" w:name="_ETM_Q1_5255652"/>
      <w:bookmarkEnd w:id="7335"/>
      <w:bookmarkEnd w:id="7336"/>
      <w:bookmarkEnd w:id="7337"/>
    </w:p>
    <w:p w14:paraId="2093FBED" w14:textId="7F4E692B" w:rsidR="00E2583F" w:rsidRDefault="00E2583F" w:rsidP="00E2583F">
      <w:pPr>
        <w:pStyle w:val="afb"/>
        <w:keepNext/>
        <w:rPr>
          <w:rtl/>
        </w:rPr>
      </w:pPr>
      <w:bookmarkStart w:id="7338" w:name="ET_guest_490588_407"/>
      <w:r w:rsidRPr="00E2583F">
        <w:rPr>
          <w:rStyle w:val="TagStyle"/>
          <w:rtl/>
        </w:rPr>
        <w:t xml:space="preserve"> &lt;&lt; אורח &gt;&gt; </w:t>
      </w:r>
      <w:r>
        <w:rPr>
          <w:rtl/>
        </w:rPr>
        <w:t>אבישי פדהצור:</w:t>
      </w:r>
      <w:r w:rsidRPr="00E2583F">
        <w:rPr>
          <w:rStyle w:val="TagStyle"/>
          <w:rtl/>
        </w:rPr>
        <w:t xml:space="preserve"> &lt;&lt; אורח &gt;&gt;</w:t>
      </w:r>
      <w:r>
        <w:rPr>
          <w:rtl/>
        </w:rPr>
        <w:t xml:space="preserve">   </w:t>
      </w:r>
      <w:bookmarkEnd w:id="7338"/>
    </w:p>
    <w:p w14:paraId="3D2D68A0" w14:textId="77777777" w:rsidR="00E2583F" w:rsidRDefault="00E2583F" w:rsidP="00E2583F">
      <w:pPr>
        <w:pStyle w:val="KeepWithNext"/>
        <w:rPr>
          <w:rtl/>
        </w:rPr>
      </w:pPr>
    </w:p>
    <w:p w14:paraId="00AB0A56" w14:textId="2519532D" w:rsidR="00E2583F" w:rsidRDefault="00E2583F" w:rsidP="00E2583F">
      <w:pPr>
        <w:rPr>
          <w:rtl/>
        </w:rPr>
      </w:pPr>
      <w:bookmarkStart w:id="7339" w:name="_ETM_Q1_5257152"/>
      <w:bookmarkEnd w:id="7339"/>
      <w:r>
        <w:rPr>
          <w:rFonts w:hint="cs"/>
          <w:rtl/>
        </w:rPr>
        <w:t>משטרת ישראל</w:t>
      </w:r>
      <w:bookmarkStart w:id="7340" w:name="_ETM_Q1_5255154"/>
      <w:bookmarkEnd w:id="7340"/>
      <w:r>
        <w:rPr>
          <w:rFonts w:hint="cs"/>
          <w:rtl/>
        </w:rPr>
        <w:t>,</w:t>
      </w:r>
      <w:bookmarkStart w:id="7341" w:name="_ETM_Q1_5258655"/>
      <w:bookmarkEnd w:id="7341"/>
      <w:r>
        <w:rPr>
          <w:rFonts w:hint="cs"/>
          <w:rtl/>
        </w:rPr>
        <w:t xml:space="preserve"> מ</w:t>
      </w:r>
      <w:bookmarkStart w:id="7342" w:name="_ETM_Q1_5256157"/>
      <w:bookmarkEnd w:id="7342"/>
      <w:r>
        <w:rPr>
          <w:rFonts w:hint="cs"/>
          <w:rtl/>
        </w:rPr>
        <w:t>ה מטריד אתכם?</w:t>
      </w:r>
    </w:p>
    <w:p w14:paraId="55166304" w14:textId="77777777" w:rsidR="00346235" w:rsidRDefault="00346235" w:rsidP="00346235">
      <w:pPr>
        <w:ind w:firstLine="0"/>
        <w:rPr>
          <w:rStyle w:val="TagStyle"/>
          <w:rFonts w:ascii="David" w:hAnsi="David"/>
          <w:vanish w:val="0"/>
          <w:u w:val="single"/>
          <w:rtl/>
          <w:lang w:eastAsia="he-IL"/>
        </w:rPr>
      </w:pPr>
      <w:bookmarkStart w:id="7343" w:name="_ETM_Q1_5250156"/>
      <w:bookmarkStart w:id="7344" w:name="_ETM_Q1_5250654"/>
      <w:bookmarkStart w:id="7345" w:name="_ETM_Q1_5252654"/>
      <w:bookmarkStart w:id="7346" w:name="_ETM_Q1_5280404"/>
      <w:bookmarkStart w:id="7347" w:name="_ETM_Q1_5280654"/>
      <w:bookmarkStart w:id="7348" w:name="_ETM_Q1_5277905"/>
      <w:bookmarkStart w:id="7349" w:name="_ETM_Q1_5275156"/>
      <w:bookmarkStart w:id="7350" w:name="_ETM_Q1_5272655"/>
      <w:bookmarkEnd w:id="7343"/>
      <w:bookmarkEnd w:id="7344"/>
      <w:bookmarkEnd w:id="7345"/>
      <w:bookmarkEnd w:id="7346"/>
      <w:bookmarkEnd w:id="7347"/>
      <w:bookmarkEnd w:id="7348"/>
      <w:bookmarkEnd w:id="7349"/>
      <w:bookmarkEnd w:id="7350"/>
    </w:p>
    <w:p w14:paraId="4C9710A5" w14:textId="77777777" w:rsidR="00A22573" w:rsidRDefault="00A22573" w:rsidP="00346235">
      <w:pPr>
        <w:ind w:firstLine="0"/>
        <w:rPr>
          <w:rStyle w:val="TagStyle"/>
          <w:rFonts w:ascii="David" w:hAnsi="David"/>
          <w:u w:val="single"/>
          <w:rtl/>
          <w:lang w:eastAsia="he-IL"/>
        </w:rPr>
      </w:pPr>
    </w:p>
    <w:p w14:paraId="7B5D3B85" w14:textId="42C16709" w:rsidR="00346235" w:rsidRPr="00346235" w:rsidRDefault="00346235" w:rsidP="00346235">
      <w:pPr>
        <w:pStyle w:val="a5"/>
        <w:keepNext/>
        <w:rPr>
          <w:rtl/>
        </w:rPr>
      </w:pPr>
      <w:bookmarkStart w:id="7351" w:name="ET_speaker_חן_רייז_1822"/>
      <w:r w:rsidRPr="00346235">
        <w:rPr>
          <w:rStyle w:val="TagStyle"/>
          <w:rtl/>
        </w:rPr>
        <w:t xml:space="preserve"> &lt;&lt; דובר &gt;&gt; </w:t>
      </w:r>
      <w:r>
        <w:rPr>
          <w:rtl/>
        </w:rPr>
        <w:t>פקד חן רייז:</w:t>
      </w:r>
      <w:r w:rsidRPr="00346235">
        <w:rPr>
          <w:rStyle w:val="TagStyle"/>
          <w:rtl/>
        </w:rPr>
        <w:t xml:space="preserve"> &lt;&lt; דובר &gt;&gt;</w:t>
      </w:r>
      <w:r>
        <w:rPr>
          <w:rtl/>
        </w:rPr>
        <w:t xml:space="preserve">   </w:t>
      </w:r>
      <w:bookmarkStart w:id="7352" w:name="_ETM_Q1_5281405"/>
      <w:bookmarkEnd w:id="7351"/>
      <w:bookmarkEnd w:id="7352"/>
    </w:p>
    <w:p w14:paraId="163B758A" w14:textId="2BA988D4" w:rsidR="002F096D" w:rsidRDefault="00FE37CC" w:rsidP="00FE37CC">
      <w:pPr>
        <w:pStyle w:val="KeepWithNext"/>
        <w:tabs>
          <w:tab w:val="left" w:pos="1694"/>
        </w:tabs>
        <w:rPr>
          <w:rtl/>
        </w:rPr>
      </w:pPr>
      <w:r>
        <w:rPr>
          <w:rtl/>
        </w:rPr>
        <w:tab/>
      </w:r>
    </w:p>
    <w:p w14:paraId="7A36C904" w14:textId="5C81E03B" w:rsidR="002F096D" w:rsidRDefault="00FE37CC" w:rsidP="002F096D">
      <w:pPr>
        <w:rPr>
          <w:rtl/>
        </w:rPr>
      </w:pPr>
      <w:bookmarkStart w:id="7353" w:name="_ETM_Q1_5253654"/>
      <w:bookmarkStart w:id="7354" w:name="_ETM_Q1_5254152"/>
      <w:bookmarkEnd w:id="7353"/>
      <w:bookmarkEnd w:id="7354"/>
      <w:r>
        <w:rPr>
          <w:rFonts w:hint="cs"/>
          <w:rtl/>
        </w:rPr>
        <w:t>שייפתח</w:t>
      </w:r>
      <w:r w:rsidR="002F096D">
        <w:rPr>
          <w:rFonts w:hint="cs"/>
          <w:rtl/>
        </w:rPr>
        <w:t xml:space="preserve"> פת</w:t>
      </w:r>
      <w:bookmarkStart w:id="7355" w:name="_ETM_Q1_5259155"/>
      <w:bookmarkEnd w:id="7355"/>
      <w:r w:rsidR="002F096D">
        <w:rPr>
          <w:rFonts w:hint="cs"/>
          <w:rtl/>
        </w:rPr>
        <w:t xml:space="preserve">ח. </w:t>
      </w:r>
    </w:p>
    <w:p w14:paraId="5D01B986" w14:textId="77777777" w:rsidR="002F096D" w:rsidRDefault="002F096D" w:rsidP="002F096D">
      <w:pPr>
        <w:rPr>
          <w:rtl/>
        </w:rPr>
      </w:pPr>
      <w:bookmarkStart w:id="7356" w:name="_ETM_Q1_5260154"/>
      <w:bookmarkStart w:id="7357" w:name="_ETM_Q1_5261655"/>
      <w:bookmarkEnd w:id="7356"/>
      <w:bookmarkEnd w:id="7357"/>
    </w:p>
    <w:p w14:paraId="2D600B39" w14:textId="7930BEF1" w:rsidR="002F096D" w:rsidRDefault="002F096D" w:rsidP="002F096D">
      <w:pPr>
        <w:pStyle w:val="afb"/>
        <w:keepNext/>
        <w:rPr>
          <w:rtl/>
        </w:rPr>
      </w:pPr>
      <w:bookmarkStart w:id="7358" w:name="ET_guest_490588_413"/>
      <w:r w:rsidRPr="002F096D">
        <w:rPr>
          <w:rStyle w:val="TagStyle"/>
          <w:rtl/>
        </w:rPr>
        <w:t xml:space="preserve"> &lt;&lt; אורח &gt;&gt; </w:t>
      </w:r>
      <w:r>
        <w:rPr>
          <w:rtl/>
        </w:rPr>
        <w:t>אבישי פדהצור:</w:t>
      </w:r>
      <w:r w:rsidRPr="002F096D">
        <w:rPr>
          <w:rStyle w:val="TagStyle"/>
          <w:rtl/>
        </w:rPr>
        <w:t xml:space="preserve"> &lt;&lt; אורח &gt;&gt;</w:t>
      </w:r>
      <w:r>
        <w:rPr>
          <w:rtl/>
        </w:rPr>
        <w:t xml:space="preserve">   </w:t>
      </w:r>
      <w:bookmarkEnd w:id="7358"/>
    </w:p>
    <w:p w14:paraId="57C057A6" w14:textId="77777777" w:rsidR="002F096D" w:rsidRDefault="002F096D" w:rsidP="002F096D">
      <w:pPr>
        <w:pStyle w:val="KeepWithNext"/>
        <w:rPr>
          <w:rtl/>
        </w:rPr>
      </w:pPr>
    </w:p>
    <w:p w14:paraId="2D27E5DC" w14:textId="1988F196" w:rsidR="002F096D" w:rsidRDefault="002F096D" w:rsidP="002F096D">
      <w:pPr>
        <w:rPr>
          <w:rtl/>
        </w:rPr>
      </w:pPr>
      <w:bookmarkStart w:id="7359" w:name="_ETM_Q1_5263155"/>
      <w:bookmarkStart w:id="7360" w:name="_ETM_Q1_5263655"/>
      <w:bookmarkStart w:id="7361" w:name="_ETM_Q1_5261152"/>
      <w:bookmarkEnd w:id="7359"/>
      <w:bookmarkEnd w:id="7360"/>
      <w:bookmarkEnd w:id="7361"/>
      <w:r>
        <w:rPr>
          <w:rFonts w:hint="cs"/>
          <w:rtl/>
        </w:rPr>
        <w:t>פתח</w:t>
      </w:r>
      <w:bookmarkStart w:id="7362" w:name="_ETM_Q1_5259152"/>
      <w:bookmarkEnd w:id="7362"/>
      <w:r>
        <w:rPr>
          <w:rFonts w:hint="cs"/>
          <w:rtl/>
        </w:rPr>
        <w:t xml:space="preserve"> למה?</w:t>
      </w:r>
    </w:p>
    <w:p w14:paraId="1A019464" w14:textId="77777777" w:rsidR="002F096D" w:rsidRDefault="002F096D" w:rsidP="002F096D">
      <w:pPr>
        <w:rPr>
          <w:rtl/>
        </w:rPr>
      </w:pPr>
      <w:bookmarkStart w:id="7363" w:name="_ETM_Q1_5260650"/>
      <w:bookmarkStart w:id="7364" w:name="_ETM_Q1_5261155"/>
      <w:bookmarkStart w:id="7365" w:name="_ETM_Q1_5265151"/>
      <w:bookmarkEnd w:id="7363"/>
      <w:bookmarkEnd w:id="7364"/>
      <w:bookmarkEnd w:id="7365"/>
    </w:p>
    <w:p w14:paraId="7CCA3ADA" w14:textId="77777777" w:rsidR="00FD2276" w:rsidRPr="00FD2276" w:rsidRDefault="00FD2276" w:rsidP="00FD2276">
      <w:pPr>
        <w:pStyle w:val="a5"/>
        <w:keepNext/>
        <w:rPr>
          <w:rtl/>
        </w:rPr>
      </w:pPr>
      <w:r w:rsidRPr="00FD2276">
        <w:rPr>
          <w:rStyle w:val="TagStyle"/>
          <w:rtl/>
        </w:rPr>
        <w:t xml:space="preserve">&lt;&lt; דובר &gt;&gt; </w:t>
      </w:r>
      <w:r>
        <w:rPr>
          <w:rtl/>
        </w:rPr>
        <w:t>פקד חן רייז:</w:t>
      </w:r>
      <w:r w:rsidRPr="00FD2276">
        <w:rPr>
          <w:rStyle w:val="TagStyle"/>
          <w:rtl/>
        </w:rPr>
        <w:t xml:space="preserve"> &lt;&lt; דובר &gt;&gt;</w:t>
      </w:r>
      <w:r>
        <w:rPr>
          <w:rtl/>
        </w:rPr>
        <w:t xml:space="preserve">   </w:t>
      </w:r>
    </w:p>
    <w:p w14:paraId="6AB9C563" w14:textId="77777777" w:rsidR="002F096D" w:rsidRDefault="002F096D" w:rsidP="002F096D">
      <w:pPr>
        <w:pStyle w:val="KeepWithNext"/>
        <w:rPr>
          <w:rtl/>
        </w:rPr>
      </w:pPr>
    </w:p>
    <w:p w14:paraId="06913669" w14:textId="5126DE9D" w:rsidR="002F096D" w:rsidRDefault="002F096D" w:rsidP="00FE37CC">
      <w:pPr>
        <w:rPr>
          <w:rtl/>
        </w:rPr>
      </w:pPr>
      <w:bookmarkStart w:id="7366" w:name="_ETM_Q1_5266654"/>
      <w:bookmarkStart w:id="7367" w:name="_ETM_Q1_5263654"/>
      <w:bookmarkStart w:id="7368" w:name="_ETM_Q1_5260654"/>
      <w:bookmarkStart w:id="7369" w:name="_ETM_Q1_5254407"/>
      <w:bookmarkStart w:id="7370" w:name="_ETM_Q1_5257906"/>
      <w:bookmarkStart w:id="7371" w:name="_ETM_Q1_5260906"/>
      <w:bookmarkStart w:id="7372" w:name="_ETM_Q1_5271904"/>
      <w:bookmarkStart w:id="7373" w:name="_ETM_Q1_5275654"/>
      <w:bookmarkStart w:id="7374" w:name="_ETM_Q1_5278152"/>
      <w:bookmarkEnd w:id="7366"/>
      <w:bookmarkEnd w:id="7367"/>
      <w:bookmarkEnd w:id="7368"/>
      <w:bookmarkEnd w:id="7369"/>
      <w:bookmarkEnd w:id="7370"/>
      <w:bookmarkEnd w:id="7371"/>
      <w:bookmarkEnd w:id="7372"/>
      <w:bookmarkEnd w:id="7373"/>
      <w:bookmarkEnd w:id="7374"/>
      <w:r>
        <w:rPr>
          <w:rFonts w:hint="cs"/>
          <w:rtl/>
        </w:rPr>
        <w:t>לכל</w:t>
      </w:r>
      <w:bookmarkStart w:id="7375" w:name="_ETM_Q1_5261150"/>
      <w:bookmarkEnd w:id="7375"/>
      <w:r>
        <w:rPr>
          <w:rFonts w:hint="cs"/>
          <w:rtl/>
        </w:rPr>
        <w:t xml:space="preserve"> </w:t>
      </w:r>
      <w:bookmarkStart w:id="7376" w:name="_ETM_Q1_5258150"/>
      <w:bookmarkEnd w:id="7376"/>
      <w:r>
        <w:rPr>
          <w:rFonts w:hint="cs"/>
          <w:rtl/>
        </w:rPr>
        <w:t xml:space="preserve">מיני השלכות </w:t>
      </w:r>
      <w:bookmarkStart w:id="7377" w:name="_ETM_Q1_5260652"/>
      <w:bookmarkEnd w:id="7377"/>
      <w:r>
        <w:rPr>
          <w:rFonts w:hint="cs"/>
          <w:rtl/>
        </w:rPr>
        <w:t>שאנחנו לא חושבים</w:t>
      </w:r>
      <w:bookmarkStart w:id="7378" w:name="_ETM_Q1_5260655"/>
      <w:bookmarkEnd w:id="7378"/>
      <w:r>
        <w:rPr>
          <w:rFonts w:hint="cs"/>
          <w:rtl/>
        </w:rPr>
        <w:t xml:space="preserve"> </w:t>
      </w:r>
      <w:bookmarkStart w:id="7379" w:name="_ETM_Q1_5258151"/>
      <w:bookmarkEnd w:id="7379"/>
      <w:r>
        <w:rPr>
          <w:rFonts w:hint="cs"/>
          <w:rtl/>
        </w:rPr>
        <w:t>עליהן</w:t>
      </w:r>
      <w:bookmarkStart w:id="7380" w:name="_ETM_Q1_5256651"/>
      <w:bookmarkEnd w:id="7380"/>
      <w:r>
        <w:rPr>
          <w:rFonts w:hint="cs"/>
          <w:rtl/>
        </w:rPr>
        <w:t xml:space="preserve"> כרגע. לא סוכריות</w:t>
      </w:r>
      <w:bookmarkStart w:id="7381" w:name="_ETM_Q1_5264157"/>
      <w:bookmarkEnd w:id="7381"/>
      <w:r>
        <w:rPr>
          <w:rFonts w:hint="cs"/>
          <w:rtl/>
        </w:rPr>
        <w:t xml:space="preserve"> בבר-מצווה</w:t>
      </w:r>
      <w:bookmarkStart w:id="7382" w:name="_ETM_Q1_5264656"/>
      <w:bookmarkEnd w:id="7382"/>
      <w:r>
        <w:rPr>
          <w:rFonts w:hint="cs"/>
          <w:rtl/>
        </w:rPr>
        <w:t xml:space="preserve"> </w:t>
      </w:r>
      <w:bookmarkStart w:id="7383" w:name="_ETM_Q1_5265154"/>
      <w:bookmarkEnd w:id="7383"/>
      <w:r>
        <w:rPr>
          <w:rFonts w:hint="cs"/>
          <w:rtl/>
        </w:rPr>
        <w:t xml:space="preserve">בעת הטסת טיסן. </w:t>
      </w:r>
    </w:p>
    <w:p w14:paraId="1BE7BEDF" w14:textId="77777777" w:rsidR="002F096D" w:rsidRDefault="002F096D" w:rsidP="002F096D">
      <w:pPr>
        <w:rPr>
          <w:rtl/>
        </w:rPr>
      </w:pPr>
      <w:bookmarkStart w:id="7384" w:name="_ETM_Q1_5270657"/>
      <w:bookmarkEnd w:id="7384"/>
    </w:p>
    <w:p w14:paraId="15ED7CD1" w14:textId="280D624F" w:rsidR="002F096D" w:rsidRDefault="002F096D" w:rsidP="002F096D">
      <w:pPr>
        <w:pStyle w:val="af8"/>
        <w:keepNext/>
        <w:rPr>
          <w:rtl/>
        </w:rPr>
      </w:pPr>
      <w:bookmarkStart w:id="7385" w:name="ET_yor_6050_415"/>
      <w:r w:rsidRPr="002F096D">
        <w:rPr>
          <w:rStyle w:val="TagStyle"/>
          <w:rtl/>
        </w:rPr>
        <w:t xml:space="preserve"> &lt;&lt; יור &gt;&gt; </w:t>
      </w:r>
      <w:r>
        <w:rPr>
          <w:rtl/>
        </w:rPr>
        <w:t>היו"ר אליהו ברוכי:</w:t>
      </w:r>
      <w:r w:rsidRPr="002F096D">
        <w:rPr>
          <w:rStyle w:val="TagStyle"/>
          <w:rtl/>
        </w:rPr>
        <w:t xml:space="preserve"> &lt;&lt; יור &gt;&gt;</w:t>
      </w:r>
      <w:r>
        <w:rPr>
          <w:rtl/>
        </w:rPr>
        <w:t xml:space="preserve">   </w:t>
      </w:r>
      <w:bookmarkEnd w:id="7385"/>
    </w:p>
    <w:p w14:paraId="1566F0BC" w14:textId="77777777" w:rsidR="002F096D" w:rsidRDefault="002F096D" w:rsidP="002F096D">
      <w:pPr>
        <w:pStyle w:val="KeepWithNext"/>
        <w:rPr>
          <w:rtl/>
        </w:rPr>
      </w:pPr>
    </w:p>
    <w:p w14:paraId="0F491F7B" w14:textId="7F1962F9" w:rsidR="002F096D" w:rsidRPr="00346235" w:rsidRDefault="002F096D" w:rsidP="00FE37CC">
      <w:pPr>
        <w:rPr>
          <w:rtl/>
        </w:rPr>
      </w:pPr>
      <w:bookmarkStart w:id="7386" w:name="_ETM_Q1_5272656"/>
      <w:bookmarkStart w:id="7387" w:name="_ETM_Q1_5270154"/>
      <w:bookmarkStart w:id="7388" w:name="_ETM_Q1_5267154"/>
      <w:bookmarkStart w:id="7389" w:name="_ETM_Q1_5266156"/>
      <w:bookmarkStart w:id="7390" w:name="_ETM_Q1_5264655"/>
      <w:bookmarkEnd w:id="7386"/>
      <w:bookmarkEnd w:id="7387"/>
      <w:bookmarkEnd w:id="7388"/>
      <w:bookmarkEnd w:id="7389"/>
      <w:bookmarkEnd w:id="7390"/>
      <w:r>
        <w:rPr>
          <w:rFonts w:hint="cs"/>
          <w:rtl/>
        </w:rPr>
        <w:t>שמעון</w:t>
      </w:r>
      <w:bookmarkStart w:id="7391" w:name="_ETM_Q1_5267652"/>
      <w:bookmarkEnd w:id="7391"/>
      <w:r w:rsidRPr="00346235">
        <w:rPr>
          <w:rFonts w:hint="cs"/>
          <w:rtl/>
        </w:rPr>
        <w:t xml:space="preserve">, איש המקצוע </w:t>
      </w:r>
      <w:r w:rsidR="00FE37CC">
        <w:rPr>
          <w:rFonts w:hint="cs"/>
          <w:rtl/>
        </w:rPr>
        <w:t>כאן</w:t>
      </w:r>
      <w:r w:rsidRPr="00346235">
        <w:rPr>
          <w:rFonts w:hint="cs"/>
          <w:rtl/>
        </w:rPr>
        <w:t xml:space="preserve"> אומר שאין בעיה בהגבלות. </w:t>
      </w:r>
      <w:bookmarkStart w:id="7392" w:name="_ETM_Q1_5272901"/>
      <w:bookmarkStart w:id="7393" w:name="_ETM_Q1_5270903"/>
      <w:bookmarkEnd w:id="7392"/>
      <w:bookmarkEnd w:id="7393"/>
    </w:p>
    <w:p w14:paraId="13B374D7" w14:textId="77777777" w:rsidR="002F096D" w:rsidRPr="00346235" w:rsidRDefault="002F096D" w:rsidP="002F096D">
      <w:pPr>
        <w:rPr>
          <w:rtl/>
        </w:rPr>
      </w:pPr>
      <w:bookmarkStart w:id="7394" w:name="_ETM_Q1_5271405"/>
      <w:bookmarkStart w:id="7395" w:name="_ETM_Q1_5271902"/>
      <w:bookmarkStart w:id="7396" w:name="_ETM_Q1_5272407"/>
      <w:bookmarkEnd w:id="7394"/>
      <w:bookmarkEnd w:id="7395"/>
      <w:bookmarkEnd w:id="7396"/>
    </w:p>
    <w:p w14:paraId="295BB0B6" w14:textId="792CB9A2" w:rsidR="002F096D" w:rsidRPr="00346235" w:rsidRDefault="002F096D" w:rsidP="002F096D">
      <w:pPr>
        <w:pStyle w:val="a5"/>
        <w:keepNext/>
        <w:rPr>
          <w:rtl/>
        </w:rPr>
      </w:pPr>
      <w:bookmarkStart w:id="7397" w:name="ET_speaker_שמעון_מנטאל_416"/>
      <w:r w:rsidRPr="00346235">
        <w:rPr>
          <w:rStyle w:val="TagStyle"/>
          <w:rtl/>
        </w:rPr>
        <w:t xml:space="preserve"> &lt;&lt; דובר &gt;&gt; </w:t>
      </w:r>
      <w:r w:rsidRPr="00346235">
        <w:rPr>
          <w:rtl/>
        </w:rPr>
        <w:t>רפ"ק שמעון מנטאל:</w:t>
      </w:r>
      <w:r w:rsidRPr="00346235">
        <w:rPr>
          <w:rStyle w:val="TagStyle"/>
          <w:rtl/>
        </w:rPr>
        <w:t xml:space="preserve"> &lt;&lt; דובר &gt;&gt;</w:t>
      </w:r>
      <w:r w:rsidRPr="00346235">
        <w:rPr>
          <w:rtl/>
        </w:rPr>
        <w:t xml:space="preserve">   </w:t>
      </w:r>
      <w:bookmarkEnd w:id="7397"/>
    </w:p>
    <w:p w14:paraId="6580105E" w14:textId="77777777" w:rsidR="002F096D" w:rsidRPr="00346235" w:rsidRDefault="002F096D" w:rsidP="002F096D">
      <w:pPr>
        <w:pStyle w:val="KeepWithNext"/>
        <w:rPr>
          <w:rtl/>
        </w:rPr>
      </w:pPr>
    </w:p>
    <w:p w14:paraId="2D607315" w14:textId="0F4193DF" w:rsidR="002F096D" w:rsidRDefault="002F096D" w:rsidP="002F096D">
      <w:pPr>
        <w:rPr>
          <w:rtl/>
        </w:rPr>
      </w:pPr>
      <w:bookmarkStart w:id="7398" w:name="_ETM_Q1_5274405"/>
      <w:bookmarkEnd w:id="7398"/>
      <w:r w:rsidRPr="00346235">
        <w:rPr>
          <w:rFonts w:hint="cs"/>
          <w:rtl/>
        </w:rPr>
        <w:t>למה</w:t>
      </w:r>
      <w:bookmarkStart w:id="7399" w:name="_ETM_Q1_5274905"/>
      <w:bookmarkStart w:id="7400" w:name="_ETM_Q1_5272403"/>
      <w:bookmarkEnd w:id="7399"/>
      <w:bookmarkEnd w:id="7400"/>
      <w:r w:rsidRPr="00346235">
        <w:rPr>
          <w:rFonts w:hint="cs"/>
          <w:rtl/>
        </w:rPr>
        <w:t xml:space="preserve"> לא להכניס את זה להחרגות</w:t>
      </w:r>
      <w:bookmarkStart w:id="7401" w:name="_ETM_Q1_5271401"/>
      <w:bookmarkStart w:id="7402" w:name="_ETM_Q1_5274402"/>
      <w:bookmarkEnd w:id="7401"/>
      <w:bookmarkEnd w:id="7402"/>
      <w:r w:rsidR="00346235">
        <w:rPr>
          <w:rFonts w:hint="cs"/>
          <w:rtl/>
        </w:rPr>
        <w:t xml:space="preserve"> של </w:t>
      </w:r>
      <w:r w:rsidRPr="00346235">
        <w:rPr>
          <w:rFonts w:hint="cs"/>
          <w:rtl/>
        </w:rPr>
        <w:t xml:space="preserve">רישיון </w:t>
      </w:r>
      <w:bookmarkStart w:id="7403" w:name="_ETM_Q1_5275900"/>
      <w:bookmarkEnd w:id="7403"/>
      <w:r w:rsidR="00346235">
        <w:rPr>
          <w:rFonts w:hint="cs"/>
          <w:rtl/>
        </w:rPr>
        <w:t>מ</w:t>
      </w:r>
      <w:bookmarkStart w:id="7404" w:name="_ETM_Q1_5276156"/>
      <w:bookmarkStart w:id="7405" w:name="_ETM_Q1_5273655"/>
      <w:bookmarkEnd w:id="7404"/>
      <w:bookmarkEnd w:id="7405"/>
      <w:r w:rsidRPr="00346235">
        <w:rPr>
          <w:rFonts w:hint="cs"/>
          <w:rtl/>
        </w:rPr>
        <w:t>טיסן, לצורך העניין</w:t>
      </w:r>
      <w:bookmarkStart w:id="7406" w:name="_ETM_Q1_5276405"/>
      <w:bookmarkStart w:id="7407" w:name="_ETM_Q1_5273903"/>
      <w:bookmarkEnd w:id="7406"/>
      <w:bookmarkEnd w:id="7407"/>
      <w:r w:rsidR="00FE37CC">
        <w:rPr>
          <w:rFonts w:hint="cs"/>
          <w:rtl/>
        </w:rPr>
        <w:t>?</w:t>
      </w:r>
    </w:p>
    <w:p w14:paraId="1A1FA805" w14:textId="77777777" w:rsidR="002F096D" w:rsidRDefault="002F096D" w:rsidP="002F096D">
      <w:pPr>
        <w:rPr>
          <w:rtl/>
        </w:rPr>
      </w:pPr>
      <w:bookmarkStart w:id="7408" w:name="_ETM_Q1_5274656"/>
      <w:bookmarkStart w:id="7409" w:name="_ETM_Q1_5276150"/>
      <w:bookmarkEnd w:id="7408"/>
      <w:bookmarkEnd w:id="7409"/>
    </w:p>
    <w:p w14:paraId="29CA0895" w14:textId="04C36BB1" w:rsidR="002F096D" w:rsidRDefault="002F096D" w:rsidP="002F096D">
      <w:pPr>
        <w:pStyle w:val="afb"/>
        <w:keepNext/>
        <w:rPr>
          <w:rtl/>
        </w:rPr>
      </w:pPr>
      <w:bookmarkStart w:id="7410" w:name="ET_guest_490588_417"/>
      <w:r w:rsidRPr="002F096D">
        <w:rPr>
          <w:rStyle w:val="TagStyle"/>
          <w:rtl/>
        </w:rPr>
        <w:t xml:space="preserve"> &lt;&lt; אורח &gt;&gt; </w:t>
      </w:r>
      <w:r>
        <w:rPr>
          <w:rtl/>
        </w:rPr>
        <w:t>אבישי פדהצור:</w:t>
      </w:r>
      <w:r w:rsidRPr="002F096D">
        <w:rPr>
          <w:rStyle w:val="TagStyle"/>
          <w:rtl/>
        </w:rPr>
        <w:t xml:space="preserve"> &lt;&lt; אורח &gt;&gt;</w:t>
      </w:r>
      <w:r>
        <w:rPr>
          <w:rtl/>
        </w:rPr>
        <w:t xml:space="preserve">   </w:t>
      </w:r>
      <w:bookmarkEnd w:id="7410"/>
    </w:p>
    <w:p w14:paraId="1AF3ED86" w14:textId="77777777" w:rsidR="002F096D" w:rsidRDefault="002F096D" w:rsidP="002F096D">
      <w:pPr>
        <w:pStyle w:val="KeepWithNext"/>
        <w:rPr>
          <w:rtl/>
        </w:rPr>
      </w:pPr>
      <w:bookmarkStart w:id="7411" w:name="_ETM_Q1_5274401"/>
      <w:bookmarkEnd w:id="7411"/>
    </w:p>
    <w:p w14:paraId="21E70C22" w14:textId="5F032F57" w:rsidR="002F096D" w:rsidRDefault="002F096D" w:rsidP="002F096D">
      <w:pPr>
        <w:rPr>
          <w:rtl/>
        </w:rPr>
      </w:pPr>
      <w:bookmarkStart w:id="7412" w:name="_ETM_Q1_5277651"/>
      <w:bookmarkStart w:id="7413" w:name="_ETM_Q1_5278155"/>
      <w:bookmarkEnd w:id="7412"/>
      <w:bookmarkEnd w:id="7413"/>
      <w:r>
        <w:rPr>
          <w:rFonts w:hint="cs"/>
          <w:rtl/>
        </w:rPr>
        <w:t xml:space="preserve">בסדר. </w:t>
      </w:r>
    </w:p>
    <w:p w14:paraId="5AC73E6A" w14:textId="77777777" w:rsidR="002F096D" w:rsidRDefault="002F096D" w:rsidP="002F096D">
      <w:pPr>
        <w:rPr>
          <w:rtl/>
        </w:rPr>
      </w:pPr>
      <w:bookmarkStart w:id="7414" w:name="_ETM_Q1_5280652"/>
      <w:bookmarkStart w:id="7415" w:name="_ETM_Q1_5277652"/>
      <w:bookmarkStart w:id="7416" w:name="_ETM_Q1_5278907"/>
      <w:bookmarkEnd w:id="7414"/>
      <w:bookmarkEnd w:id="7415"/>
      <w:bookmarkEnd w:id="7416"/>
    </w:p>
    <w:p w14:paraId="5E652B6D" w14:textId="68840535" w:rsidR="002F096D" w:rsidRDefault="002F096D" w:rsidP="002F096D">
      <w:pPr>
        <w:pStyle w:val="a5"/>
        <w:keepNext/>
        <w:rPr>
          <w:rtl/>
        </w:rPr>
      </w:pPr>
      <w:bookmarkStart w:id="7417" w:name="ET_speaker_שמעון_מנטאל_418"/>
      <w:bookmarkStart w:id="7418" w:name="_ETM_Q1_5279904"/>
      <w:bookmarkStart w:id="7419" w:name="_ETM_Q1_5277903"/>
      <w:r w:rsidRPr="002F096D">
        <w:rPr>
          <w:rStyle w:val="TagStyle"/>
          <w:rtl/>
        </w:rPr>
        <w:t xml:space="preserve"> &lt;&lt; דובר &gt;&gt; </w:t>
      </w:r>
      <w:r>
        <w:rPr>
          <w:rtl/>
        </w:rPr>
        <w:t>רפ"ק שמעון מנטאל:</w:t>
      </w:r>
      <w:r w:rsidRPr="002F096D">
        <w:rPr>
          <w:rStyle w:val="TagStyle"/>
          <w:rtl/>
        </w:rPr>
        <w:t xml:space="preserve"> &lt;&lt; דובר &gt;&gt;</w:t>
      </w:r>
      <w:r>
        <w:rPr>
          <w:rtl/>
        </w:rPr>
        <w:t xml:space="preserve">   </w:t>
      </w:r>
      <w:bookmarkEnd w:id="7417"/>
    </w:p>
    <w:bookmarkEnd w:id="7418"/>
    <w:bookmarkEnd w:id="7419"/>
    <w:p w14:paraId="30A544E8" w14:textId="77777777" w:rsidR="002F096D" w:rsidRDefault="002F096D" w:rsidP="002F096D">
      <w:pPr>
        <w:pStyle w:val="KeepWithNext"/>
        <w:rPr>
          <w:rtl/>
        </w:rPr>
      </w:pPr>
    </w:p>
    <w:p w14:paraId="4E54C5A2" w14:textId="542C93B6" w:rsidR="002F096D" w:rsidRPr="00346235" w:rsidRDefault="00FE37CC" w:rsidP="00FE37CC">
      <w:pPr>
        <w:rPr>
          <w:rtl/>
        </w:rPr>
      </w:pPr>
      <w:bookmarkStart w:id="7420" w:name="_ETM_Q1_5280401"/>
      <w:bookmarkStart w:id="7421" w:name="_ETM_Q1_5277401"/>
      <w:bookmarkEnd w:id="7420"/>
      <w:bookmarkEnd w:id="7421"/>
      <w:r>
        <w:rPr>
          <w:rFonts w:hint="cs"/>
          <w:rtl/>
        </w:rPr>
        <w:t>מי</w:t>
      </w:r>
      <w:r w:rsidR="002F096D" w:rsidRPr="00346235">
        <w:rPr>
          <w:rFonts w:hint="cs"/>
          <w:rtl/>
        </w:rPr>
        <w:t xml:space="preserve"> שיהיה לו רישיון </w:t>
      </w:r>
      <w:r>
        <w:rPr>
          <w:rFonts w:hint="cs"/>
          <w:rtl/>
        </w:rPr>
        <w:t>הטסת</w:t>
      </w:r>
      <w:r w:rsidR="002F096D" w:rsidRPr="00346235">
        <w:rPr>
          <w:rFonts w:hint="cs"/>
          <w:rtl/>
        </w:rPr>
        <w:t xml:space="preserve"> כטב"ם</w:t>
      </w:r>
      <w:r>
        <w:rPr>
          <w:rFonts w:hint="cs"/>
          <w:rtl/>
        </w:rPr>
        <w:t>,</w:t>
      </w:r>
      <w:r w:rsidR="002F096D" w:rsidRPr="00346235">
        <w:rPr>
          <w:rFonts w:hint="cs"/>
          <w:rtl/>
        </w:rPr>
        <w:t xml:space="preserve"> </w:t>
      </w:r>
      <w:bookmarkStart w:id="7422" w:name="_ETM_Q1_5280402"/>
      <w:bookmarkEnd w:id="7422"/>
      <w:r w:rsidR="002F096D" w:rsidRPr="00346235">
        <w:rPr>
          <w:rFonts w:hint="cs"/>
          <w:rtl/>
        </w:rPr>
        <w:t>יו</w:t>
      </w:r>
      <w:bookmarkStart w:id="7423" w:name="_ETM_Q1_5276401"/>
      <w:bookmarkEnd w:id="7423"/>
      <w:r w:rsidR="002F096D" w:rsidRPr="00346235">
        <w:rPr>
          <w:rFonts w:hint="cs"/>
          <w:rtl/>
        </w:rPr>
        <w:t>דע שצריך ללכת להרחבה</w:t>
      </w:r>
      <w:bookmarkStart w:id="7424" w:name="_ETM_Q1_5281406"/>
      <w:bookmarkEnd w:id="7424"/>
      <w:r w:rsidR="002F096D" w:rsidRPr="00346235">
        <w:rPr>
          <w:rFonts w:hint="cs"/>
          <w:rtl/>
        </w:rPr>
        <w:t xml:space="preserve">. </w:t>
      </w:r>
    </w:p>
    <w:p w14:paraId="7860C0E5" w14:textId="77777777" w:rsidR="002F096D" w:rsidRPr="00346235" w:rsidRDefault="002F096D" w:rsidP="002F096D">
      <w:pPr>
        <w:rPr>
          <w:rtl/>
        </w:rPr>
      </w:pPr>
      <w:bookmarkStart w:id="7425" w:name="_ETM_Q1_5279402"/>
      <w:bookmarkStart w:id="7426" w:name="_ETM_Q1_5279900"/>
      <w:bookmarkEnd w:id="7425"/>
      <w:bookmarkEnd w:id="7426"/>
    </w:p>
    <w:p w14:paraId="3492657F" w14:textId="4E19C3ED" w:rsidR="00346235" w:rsidRDefault="00346235" w:rsidP="00346235">
      <w:pPr>
        <w:pStyle w:val="a5"/>
        <w:keepNext/>
        <w:rPr>
          <w:rtl/>
        </w:rPr>
      </w:pPr>
      <w:bookmarkStart w:id="7427" w:name="ET_speaker_שמעון_מנטאל_1824"/>
      <w:r w:rsidRPr="00346235">
        <w:rPr>
          <w:rStyle w:val="TagStyle"/>
          <w:rtl/>
        </w:rPr>
        <w:t xml:space="preserve">&lt;&lt; דובר &gt;&gt; </w:t>
      </w:r>
      <w:r>
        <w:rPr>
          <w:rtl/>
        </w:rPr>
        <w:t>רפ"ק שמעון מנטאל:</w:t>
      </w:r>
      <w:r w:rsidRPr="00346235">
        <w:rPr>
          <w:rStyle w:val="TagStyle"/>
          <w:rtl/>
        </w:rPr>
        <w:t xml:space="preserve"> &lt;&lt; דובר &gt;&gt;</w:t>
      </w:r>
      <w:r>
        <w:rPr>
          <w:rtl/>
        </w:rPr>
        <w:t xml:space="preserve">   </w:t>
      </w:r>
      <w:bookmarkEnd w:id="7427"/>
    </w:p>
    <w:p w14:paraId="0D45E6A5" w14:textId="77777777" w:rsidR="00346235" w:rsidRPr="00346235" w:rsidRDefault="00346235" w:rsidP="00346235">
      <w:pPr>
        <w:ind w:firstLine="0"/>
        <w:rPr>
          <w:rtl/>
        </w:rPr>
      </w:pPr>
      <w:bookmarkStart w:id="7428" w:name="_ETM_Q1_5281153"/>
      <w:bookmarkEnd w:id="7428"/>
    </w:p>
    <w:p w14:paraId="13A6E317" w14:textId="145EEAEE" w:rsidR="002F096D" w:rsidRDefault="002F096D" w:rsidP="002F096D">
      <w:pPr>
        <w:rPr>
          <w:rtl/>
        </w:rPr>
      </w:pPr>
      <w:bookmarkStart w:id="7429" w:name="_ETM_Q1_5285155"/>
      <w:bookmarkEnd w:id="7429"/>
      <w:r>
        <w:rPr>
          <w:rFonts w:hint="cs"/>
          <w:rtl/>
        </w:rPr>
        <w:t>ראיתי טיסנים עם זיקוקים וע</w:t>
      </w:r>
      <w:bookmarkStart w:id="7430" w:name="_ETM_Q1_5287155"/>
      <w:bookmarkEnd w:id="7430"/>
      <w:r>
        <w:rPr>
          <w:rFonts w:hint="cs"/>
          <w:rtl/>
        </w:rPr>
        <w:t>שן</w:t>
      </w:r>
      <w:bookmarkStart w:id="7431" w:name="_ETM_Q1_5286406"/>
      <w:bookmarkStart w:id="7432" w:name="_ETM_Q1_5289406"/>
      <w:bookmarkEnd w:id="7431"/>
      <w:bookmarkEnd w:id="7432"/>
      <w:r>
        <w:rPr>
          <w:rFonts w:hint="cs"/>
          <w:rtl/>
        </w:rPr>
        <w:t xml:space="preserve"> שהם </w:t>
      </w:r>
      <w:bookmarkStart w:id="7433" w:name="_ETM_Q1_5290155"/>
      <w:bookmarkEnd w:id="7433"/>
      <w:r>
        <w:rPr>
          <w:rFonts w:hint="cs"/>
          <w:rtl/>
        </w:rPr>
        <w:t>יורים</w:t>
      </w:r>
      <w:bookmarkStart w:id="7434" w:name="_ETM_Q1_5289152"/>
      <w:bookmarkStart w:id="7435" w:name="_ETM_Q1_5286656"/>
      <w:bookmarkStart w:id="7436" w:name="_ETM_Q1_5287153"/>
      <w:bookmarkEnd w:id="7434"/>
      <w:bookmarkEnd w:id="7435"/>
      <w:bookmarkEnd w:id="7436"/>
      <w:r>
        <w:rPr>
          <w:rFonts w:hint="cs"/>
          <w:rtl/>
        </w:rPr>
        <w:t>.</w:t>
      </w:r>
    </w:p>
    <w:p w14:paraId="3B749A59" w14:textId="77777777" w:rsidR="002F096D" w:rsidRDefault="002F096D" w:rsidP="002F096D">
      <w:pPr>
        <w:rPr>
          <w:rtl/>
        </w:rPr>
      </w:pPr>
      <w:bookmarkStart w:id="7437" w:name="_ETM_Q1_5288155"/>
      <w:bookmarkEnd w:id="7437"/>
    </w:p>
    <w:p w14:paraId="01042304" w14:textId="1A5D07C7" w:rsidR="002F096D" w:rsidRDefault="002F096D" w:rsidP="002F096D">
      <w:pPr>
        <w:pStyle w:val="afb"/>
        <w:keepNext/>
        <w:rPr>
          <w:rtl/>
        </w:rPr>
      </w:pPr>
      <w:bookmarkStart w:id="7438" w:name="ET_guest_490588_421"/>
      <w:r w:rsidRPr="002F096D">
        <w:rPr>
          <w:rStyle w:val="TagStyle"/>
          <w:rtl/>
        </w:rPr>
        <w:t xml:space="preserve"> &lt;&lt; אורח &gt;&gt; </w:t>
      </w:r>
      <w:r>
        <w:rPr>
          <w:rtl/>
        </w:rPr>
        <w:t>אבישי פדהצור:</w:t>
      </w:r>
      <w:r w:rsidRPr="002F096D">
        <w:rPr>
          <w:rStyle w:val="TagStyle"/>
          <w:rtl/>
        </w:rPr>
        <w:t xml:space="preserve"> &lt;&lt; אורח &gt;&gt;</w:t>
      </w:r>
      <w:r>
        <w:rPr>
          <w:rtl/>
        </w:rPr>
        <w:t xml:space="preserve">   </w:t>
      </w:r>
      <w:bookmarkEnd w:id="7438"/>
    </w:p>
    <w:p w14:paraId="5C3BEE78" w14:textId="77777777" w:rsidR="002F096D" w:rsidRDefault="002F096D" w:rsidP="002F096D">
      <w:pPr>
        <w:pStyle w:val="KeepWithNext"/>
        <w:rPr>
          <w:rtl/>
        </w:rPr>
      </w:pPr>
    </w:p>
    <w:p w14:paraId="209AE658" w14:textId="4643C194" w:rsidR="002F096D" w:rsidRDefault="002F096D" w:rsidP="002F096D">
      <w:pPr>
        <w:rPr>
          <w:rtl/>
        </w:rPr>
      </w:pPr>
      <w:bookmarkStart w:id="7439" w:name="_ETM_Q1_5289151"/>
      <w:bookmarkStart w:id="7440" w:name="_ETM_Q1_5289655"/>
      <w:bookmarkStart w:id="7441" w:name="_ETM_Q1_5287652"/>
      <w:bookmarkStart w:id="7442" w:name="_ETM_Q1_5285402"/>
      <w:bookmarkStart w:id="7443" w:name="_ETM_Q1_5286904"/>
      <w:bookmarkEnd w:id="7439"/>
      <w:bookmarkEnd w:id="7440"/>
      <w:bookmarkEnd w:id="7441"/>
      <w:bookmarkEnd w:id="7442"/>
      <w:bookmarkEnd w:id="7443"/>
      <w:r>
        <w:rPr>
          <w:rFonts w:hint="cs"/>
          <w:rtl/>
        </w:rPr>
        <w:t>זה יכול להזיק לאדם?</w:t>
      </w:r>
      <w:bookmarkStart w:id="7444" w:name="_ETM_Q1_5290401"/>
      <w:bookmarkStart w:id="7445" w:name="_ETM_Q1_5290905"/>
      <w:bookmarkStart w:id="7446" w:name="_ETM_Q1_5292407"/>
      <w:bookmarkEnd w:id="7444"/>
      <w:bookmarkEnd w:id="7445"/>
      <w:bookmarkEnd w:id="7446"/>
    </w:p>
    <w:p w14:paraId="61433404" w14:textId="77777777" w:rsidR="002F096D" w:rsidRDefault="002F096D" w:rsidP="002F096D">
      <w:pPr>
        <w:rPr>
          <w:rtl/>
        </w:rPr>
      </w:pPr>
    </w:p>
    <w:p w14:paraId="3A30F07F" w14:textId="62A43C34" w:rsidR="002F096D" w:rsidRDefault="002F096D" w:rsidP="002F096D">
      <w:pPr>
        <w:pStyle w:val="a5"/>
        <w:keepNext/>
        <w:rPr>
          <w:rtl/>
        </w:rPr>
      </w:pPr>
      <w:bookmarkStart w:id="7447" w:name="ET_speaker_שמעון_מנטאל_423"/>
      <w:r w:rsidRPr="002F096D">
        <w:rPr>
          <w:rStyle w:val="TagStyle"/>
          <w:rtl/>
        </w:rPr>
        <w:t xml:space="preserve"> &lt;&lt; דובר &gt;&gt; </w:t>
      </w:r>
      <w:r>
        <w:rPr>
          <w:rtl/>
        </w:rPr>
        <w:t>רפ"ק שמעון מנטאל:</w:t>
      </w:r>
      <w:r w:rsidRPr="002F096D">
        <w:rPr>
          <w:rStyle w:val="TagStyle"/>
          <w:rtl/>
        </w:rPr>
        <w:t xml:space="preserve"> &lt;&lt; דובר &gt;&gt;</w:t>
      </w:r>
      <w:r>
        <w:rPr>
          <w:rtl/>
        </w:rPr>
        <w:t xml:space="preserve">   </w:t>
      </w:r>
      <w:bookmarkEnd w:id="7447"/>
    </w:p>
    <w:p w14:paraId="1AC63B86" w14:textId="77777777" w:rsidR="002F096D" w:rsidRDefault="002F096D" w:rsidP="002F096D">
      <w:pPr>
        <w:pStyle w:val="KeepWithNext"/>
        <w:rPr>
          <w:rtl/>
        </w:rPr>
      </w:pPr>
    </w:p>
    <w:p w14:paraId="7A987815" w14:textId="21766999" w:rsidR="002F096D" w:rsidRDefault="002F096D" w:rsidP="00FE37CC">
      <w:pPr>
        <w:rPr>
          <w:rtl/>
        </w:rPr>
      </w:pPr>
      <w:bookmarkStart w:id="7448" w:name="_ETM_Q1_5291404"/>
      <w:bookmarkStart w:id="7449" w:name="_ETM_Q1_5291901"/>
      <w:bookmarkStart w:id="7450" w:name="_ETM_Q1_5292405"/>
      <w:bookmarkStart w:id="7451" w:name="_ETM_Q1_5289405"/>
      <w:bookmarkStart w:id="7452" w:name="_ETM_Q1_5289651"/>
      <w:bookmarkStart w:id="7453" w:name="_ETM_Q1_5290903"/>
      <w:bookmarkStart w:id="7454" w:name="_ETM_Q1_5289903"/>
      <w:bookmarkEnd w:id="7448"/>
      <w:bookmarkEnd w:id="7449"/>
      <w:bookmarkEnd w:id="7450"/>
      <w:bookmarkEnd w:id="7451"/>
      <w:bookmarkEnd w:id="7452"/>
      <w:bookmarkEnd w:id="7453"/>
      <w:bookmarkEnd w:id="7454"/>
      <w:r>
        <w:rPr>
          <w:rFonts w:hint="cs"/>
          <w:rtl/>
        </w:rPr>
        <w:t xml:space="preserve">כן, </w:t>
      </w:r>
      <w:r w:rsidR="00FE37CC">
        <w:rPr>
          <w:rFonts w:hint="cs"/>
          <w:rtl/>
        </w:rPr>
        <w:t>לגרום לשריפה</w:t>
      </w:r>
      <w:r>
        <w:rPr>
          <w:rFonts w:hint="cs"/>
          <w:rtl/>
        </w:rPr>
        <w:t xml:space="preserve"> בקלות.</w:t>
      </w:r>
    </w:p>
    <w:p w14:paraId="58D96884" w14:textId="77777777" w:rsidR="002F096D" w:rsidRPr="002F096D" w:rsidRDefault="002F096D" w:rsidP="002F096D">
      <w:pPr>
        <w:rPr>
          <w:rtl/>
        </w:rPr>
      </w:pPr>
      <w:bookmarkStart w:id="7455" w:name="_ETM_Q1_5290402"/>
      <w:bookmarkStart w:id="7456" w:name="_ETM_Q1_5290906"/>
      <w:bookmarkEnd w:id="7455"/>
      <w:bookmarkEnd w:id="7456"/>
    </w:p>
    <w:p w14:paraId="5BFA04B2" w14:textId="5B274E1F" w:rsidR="002F096D" w:rsidRDefault="002F096D" w:rsidP="002F096D">
      <w:pPr>
        <w:pStyle w:val="afb"/>
        <w:keepNext/>
        <w:rPr>
          <w:rtl/>
        </w:rPr>
      </w:pPr>
      <w:bookmarkStart w:id="7457" w:name="ET_guest_490588_422"/>
      <w:r w:rsidRPr="002F096D">
        <w:rPr>
          <w:rStyle w:val="TagStyle"/>
          <w:rtl/>
        </w:rPr>
        <w:t xml:space="preserve"> &lt;&lt; אורח &gt;&gt; </w:t>
      </w:r>
      <w:r>
        <w:rPr>
          <w:rtl/>
        </w:rPr>
        <w:t>אבישי פדהצור:</w:t>
      </w:r>
      <w:r w:rsidRPr="002F096D">
        <w:rPr>
          <w:rStyle w:val="TagStyle"/>
          <w:rtl/>
        </w:rPr>
        <w:t xml:space="preserve"> &lt;&lt; אורח &gt;&gt;</w:t>
      </w:r>
      <w:r>
        <w:rPr>
          <w:rtl/>
        </w:rPr>
        <w:t xml:space="preserve">   </w:t>
      </w:r>
      <w:bookmarkEnd w:id="7457"/>
    </w:p>
    <w:p w14:paraId="1FD1AAD4" w14:textId="77777777" w:rsidR="002F096D" w:rsidRDefault="002F096D" w:rsidP="002F096D">
      <w:pPr>
        <w:pStyle w:val="KeepWithNext"/>
        <w:rPr>
          <w:rtl/>
        </w:rPr>
      </w:pPr>
    </w:p>
    <w:p w14:paraId="54923744" w14:textId="59112F2D" w:rsidR="002F096D" w:rsidRDefault="002F096D" w:rsidP="00FE37CC">
      <w:pPr>
        <w:rPr>
          <w:rtl/>
        </w:rPr>
      </w:pPr>
      <w:bookmarkStart w:id="7458" w:name="_ETM_Q1_5293403"/>
      <w:bookmarkStart w:id="7459" w:name="_ETM_Q1_5293906"/>
      <w:bookmarkStart w:id="7460" w:name="_ETM_Q1_5288401"/>
      <w:bookmarkStart w:id="7461" w:name="_ETM_Q1_5295402"/>
      <w:bookmarkEnd w:id="7458"/>
      <w:bookmarkEnd w:id="7459"/>
      <w:bookmarkEnd w:id="7460"/>
      <w:r>
        <w:rPr>
          <w:rFonts w:hint="cs"/>
          <w:rtl/>
        </w:rPr>
        <w:t>אסור</w:t>
      </w:r>
      <w:bookmarkStart w:id="7462" w:name="_ETM_Q1_5290403"/>
      <w:bookmarkEnd w:id="7462"/>
      <w:r>
        <w:rPr>
          <w:rFonts w:hint="cs"/>
          <w:rtl/>
        </w:rPr>
        <w:t xml:space="preserve">, </w:t>
      </w:r>
      <w:bookmarkStart w:id="7463" w:name="_ETM_Q1_5293152"/>
      <w:bookmarkEnd w:id="7463"/>
      <w:r w:rsidR="00FE37CC">
        <w:rPr>
          <w:rFonts w:hint="cs"/>
          <w:rtl/>
        </w:rPr>
        <w:t>ייגרם נזק</w:t>
      </w:r>
      <w:r>
        <w:rPr>
          <w:rFonts w:hint="cs"/>
          <w:rtl/>
        </w:rPr>
        <w:t>.</w:t>
      </w:r>
      <w:bookmarkEnd w:id="7461"/>
    </w:p>
    <w:p w14:paraId="4A05FC95" w14:textId="77777777" w:rsidR="002F096D" w:rsidRDefault="002F096D" w:rsidP="002F096D">
      <w:pPr>
        <w:rPr>
          <w:rtl/>
        </w:rPr>
      </w:pPr>
      <w:bookmarkStart w:id="7464" w:name="_ETM_Q1_5294402"/>
      <w:bookmarkStart w:id="7465" w:name="_ETM_Q1_5294907"/>
      <w:bookmarkStart w:id="7466" w:name="_ETM_Q1_5296902"/>
      <w:bookmarkEnd w:id="7464"/>
      <w:bookmarkEnd w:id="7465"/>
      <w:bookmarkEnd w:id="7466"/>
    </w:p>
    <w:p w14:paraId="4090CC4C" w14:textId="2155054A" w:rsidR="002F096D" w:rsidRDefault="002F096D" w:rsidP="002F096D">
      <w:pPr>
        <w:pStyle w:val="a5"/>
        <w:keepNext/>
        <w:rPr>
          <w:rtl/>
        </w:rPr>
      </w:pPr>
      <w:bookmarkStart w:id="7467" w:name="ET_speaker_שמעון_מנטאל_424"/>
      <w:r w:rsidRPr="002F096D">
        <w:rPr>
          <w:rStyle w:val="TagStyle"/>
          <w:rtl/>
        </w:rPr>
        <w:t xml:space="preserve"> &lt;&lt; דובר &gt;&gt; </w:t>
      </w:r>
      <w:r>
        <w:rPr>
          <w:rtl/>
        </w:rPr>
        <w:t>רפ"ק שמעון מנטאל:</w:t>
      </w:r>
      <w:r w:rsidRPr="002F096D">
        <w:rPr>
          <w:rStyle w:val="TagStyle"/>
          <w:rtl/>
        </w:rPr>
        <w:t xml:space="preserve"> &lt;&lt; דובר &gt;&gt;</w:t>
      </w:r>
      <w:r>
        <w:rPr>
          <w:rtl/>
        </w:rPr>
        <w:t xml:space="preserve">   </w:t>
      </w:r>
      <w:bookmarkEnd w:id="7467"/>
    </w:p>
    <w:p w14:paraId="5685F69F" w14:textId="77777777" w:rsidR="002F096D" w:rsidRDefault="002F096D" w:rsidP="002F096D">
      <w:pPr>
        <w:pStyle w:val="KeepWithNext"/>
        <w:rPr>
          <w:rtl/>
        </w:rPr>
      </w:pPr>
    </w:p>
    <w:p w14:paraId="2937E70C" w14:textId="4B6FA021" w:rsidR="002F096D" w:rsidRDefault="002F096D" w:rsidP="002F096D">
      <w:pPr>
        <w:rPr>
          <w:rtl/>
        </w:rPr>
      </w:pPr>
      <w:bookmarkStart w:id="7468" w:name="_ETM_Q1_5298405"/>
      <w:bookmarkStart w:id="7469" w:name="_ETM_Q1_5295903"/>
      <w:bookmarkStart w:id="7470" w:name="_ETM_Q1_5293652"/>
      <w:bookmarkEnd w:id="7468"/>
      <w:bookmarkEnd w:id="7469"/>
      <w:bookmarkEnd w:id="7470"/>
      <w:r>
        <w:rPr>
          <w:rFonts w:hint="cs"/>
          <w:rtl/>
        </w:rPr>
        <w:t xml:space="preserve">סיכון חיי אדם. </w:t>
      </w:r>
    </w:p>
    <w:p w14:paraId="18A1E774" w14:textId="77777777" w:rsidR="002F096D" w:rsidRDefault="002F096D" w:rsidP="002F096D">
      <w:pPr>
        <w:rPr>
          <w:rtl/>
        </w:rPr>
      </w:pPr>
      <w:bookmarkStart w:id="7471" w:name="_ETM_Q1_5297405"/>
      <w:bookmarkStart w:id="7472" w:name="_ETM_Q1_5297903"/>
      <w:bookmarkEnd w:id="7471"/>
      <w:bookmarkEnd w:id="7472"/>
    </w:p>
    <w:p w14:paraId="7540A51E" w14:textId="77777777" w:rsidR="00FD2276" w:rsidRPr="00FD2276" w:rsidRDefault="00FD2276" w:rsidP="00FD2276">
      <w:pPr>
        <w:pStyle w:val="a5"/>
        <w:keepNext/>
        <w:rPr>
          <w:rtl/>
        </w:rPr>
      </w:pPr>
      <w:r w:rsidRPr="00FD2276">
        <w:rPr>
          <w:rStyle w:val="TagStyle"/>
          <w:rtl/>
        </w:rPr>
        <w:t xml:space="preserve">&lt;&lt; דובר &gt;&gt; </w:t>
      </w:r>
      <w:r>
        <w:rPr>
          <w:rtl/>
        </w:rPr>
        <w:t>פקד חן רייז:</w:t>
      </w:r>
      <w:r w:rsidRPr="00FD2276">
        <w:rPr>
          <w:rStyle w:val="TagStyle"/>
          <w:rtl/>
        </w:rPr>
        <w:t xml:space="preserve"> &lt;&lt; דובר &gt;&gt;</w:t>
      </w:r>
      <w:r>
        <w:rPr>
          <w:rtl/>
        </w:rPr>
        <w:t xml:space="preserve">   </w:t>
      </w:r>
    </w:p>
    <w:p w14:paraId="762A6C7E" w14:textId="77777777" w:rsidR="002F096D" w:rsidRDefault="002F096D" w:rsidP="002F096D">
      <w:pPr>
        <w:pStyle w:val="KeepWithNext"/>
        <w:rPr>
          <w:rtl/>
        </w:rPr>
      </w:pPr>
    </w:p>
    <w:p w14:paraId="272089C2" w14:textId="16920339" w:rsidR="002F096D" w:rsidRDefault="002F096D" w:rsidP="00FE37CC">
      <w:pPr>
        <w:rPr>
          <w:rtl/>
        </w:rPr>
      </w:pPr>
      <w:bookmarkStart w:id="7473" w:name="_ETM_Q1_5301403"/>
      <w:bookmarkStart w:id="7474" w:name="_ETM_Q1_5299903"/>
      <w:bookmarkStart w:id="7475" w:name="_ETM_Q1_5299405"/>
      <w:bookmarkStart w:id="7476" w:name="_ETM_Q1_5296405"/>
      <w:bookmarkEnd w:id="7473"/>
      <w:bookmarkEnd w:id="7474"/>
      <w:bookmarkEnd w:id="7475"/>
      <w:bookmarkEnd w:id="7476"/>
      <w:r>
        <w:rPr>
          <w:rFonts w:hint="cs"/>
          <w:rtl/>
        </w:rPr>
        <w:t>אנ</w:t>
      </w:r>
      <w:bookmarkStart w:id="7477" w:name="_ETM_Q1_5293905"/>
      <w:bookmarkEnd w:id="7477"/>
      <w:r>
        <w:rPr>
          <w:rFonts w:hint="cs"/>
          <w:rtl/>
        </w:rPr>
        <w:t xml:space="preserve">י </w:t>
      </w:r>
      <w:r w:rsidR="00FE37CC">
        <w:rPr>
          <w:rFonts w:hint="cs"/>
          <w:rtl/>
        </w:rPr>
        <w:t>ב</w:t>
      </w:r>
      <w:r>
        <w:rPr>
          <w:rFonts w:hint="cs"/>
          <w:rtl/>
        </w:rPr>
        <w:t>משטרה רואה דברים מושלכים</w:t>
      </w:r>
      <w:bookmarkStart w:id="7478" w:name="_ETM_Q1_5297654"/>
      <w:bookmarkEnd w:id="7478"/>
      <w:r>
        <w:rPr>
          <w:rFonts w:hint="cs"/>
          <w:rtl/>
        </w:rPr>
        <w:t xml:space="preserve"> </w:t>
      </w:r>
      <w:r w:rsidR="00FE37CC">
        <w:rPr>
          <w:rFonts w:hint="cs"/>
          <w:rtl/>
        </w:rPr>
        <w:t>מרחפן ו</w:t>
      </w:r>
      <w:r>
        <w:rPr>
          <w:rFonts w:hint="cs"/>
          <w:rtl/>
        </w:rPr>
        <w:t xml:space="preserve">לא באמת </w:t>
      </w:r>
      <w:bookmarkStart w:id="7479" w:name="_ETM_Q1_5300154"/>
      <w:bookmarkEnd w:id="7479"/>
      <w:r>
        <w:rPr>
          <w:rFonts w:hint="cs"/>
          <w:rtl/>
        </w:rPr>
        <w:t>יודעת עכשיו אם ז</w:t>
      </w:r>
      <w:r w:rsidR="00FE37CC">
        <w:rPr>
          <w:rFonts w:hint="cs"/>
          <w:rtl/>
        </w:rPr>
        <w:t>ו</w:t>
      </w:r>
      <w:r>
        <w:rPr>
          <w:rFonts w:hint="cs"/>
          <w:rtl/>
        </w:rPr>
        <w:t xml:space="preserve"> סוכרייה</w:t>
      </w:r>
      <w:bookmarkStart w:id="7480" w:name="_ETM_Q1_5299154"/>
      <w:bookmarkEnd w:id="7480"/>
      <w:r>
        <w:rPr>
          <w:rFonts w:hint="cs"/>
          <w:rtl/>
        </w:rPr>
        <w:t xml:space="preserve"> או סוכריית נפץ</w:t>
      </w:r>
      <w:r w:rsidR="00FE37CC">
        <w:rPr>
          <w:rFonts w:hint="cs"/>
          <w:rtl/>
        </w:rPr>
        <w:t>,</w:t>
      </w:r>
      <w:r>
        <w:rPr>
          <w:rFonts w:hint="cs"/>
          <w:rtl/>
        </w:rPr>
        <w:t xml:space="preserve"> </w:t>
      </w:r>
      <w:r w:rsidR="00FE37CC">
        <w:rPr>
          <w:rFonts w:hint="cs"/>
          <w:rtl/>
        </w:rPr>
        <w:t>מה</w:t>
      </w:r>
      <w:r>
        <w:rPr>
          <w:rFonts w:hint="cs"/>
          <w:rtl/>
        </w:rPr>
        <w:t xml:space="preserve"> </w:t>
      </w:r>
      <w:r w:rsidR="00FE37CC">
        <w:rPr>
          <w:rFonts w:hint="cs"/>
          <w:rtl/>
        </w:rPr>
        <w:t>ש</w:t>
      </w:r>
      <w:r>
        <w:rPr>
          <w:rFonts w:hint="cs"/>
          <w:rtl/>
        </w:rPr>
        <w:t xml:space="preserve">יקשה </w:t>
      </w:r>
      <w:bookmarkStart w:id="7481" w:name="_ETM_Q1_5305656"/>
      <w:bookmarkEnd w:id="7481"/>
      <w:r>
        <w:rPr>
          <w:rFonts w:hint="cs"/>
          <w:rtl/>
        </w:rPr>
        <w:t xml:space="preserve">מאוד </w:t>
      </w:r>
      <w:bookmarkStart w:id="7482" w:name="_ETM_Q1_5304155"/>
      <w:bookmarkEnd w:id="7482"/>
      <w:r>
        <w:rPr>
          <w:rFonts w:hint="cs"/>
          <w:rtl/>
        </w:rPr>
        <w:t xml:space="preserve">את האכיפה. </w:t>
      </w:r>
      <w:bookmarkStart w:id="7483" w:name="_ETM_Q1_5303652"/>
      <w:bookmarkStart w:id="7484" w:name="_ETM_Q1_5301401"/>
      <w:bookmarkEnd w:id="7483"/>
      <w:bookmarkEnd w:id="7484"/>
    </w:p>
    <w:p w14:paraId="43C31F3D" w14:textId="77777777" w:rsidR="002F096D" w:rsidRDefault="002F096D" w:rsidP="002F096D">
      <w:pPr>
        <w:rPr>
          <w:rtl/>
        </w:rPr>
      </w:pPr>
      <w:bookmarkStart w:id="7485" w:name="_ETM_Q1_5302154"/>
      <w:bookmarkStart w:id="7486" w:name="_ETM_Q1_5303655"/>
      <w:bookmarkEnd w:id="7485"/>
      <w:bookmarkEnd w:id="7486"/>
    </w:p>
    <w:p w14:paraId="186A1376" w14:textId="2787EDFB" w:rsidR="002F096D" w:rsidRDefault="002F096D" w:rsidP="002F096D">
      <w:pPr>
        <w:pStyle w:val="afb"/>
        <w:keepNext/>
        <w:rPr>
          <w:rtl/>
        </w:rPr>
      </w:pPr>
      <w:bookmarkStart w:id="7487" w:name="ET_guest_490588_426"/>
      <w:r w:rsidRPr="002F096D">
        <w:rPr>
          <w:rStyle w:val="TagStyle"/>
          <w:rtl/>
        </w:rPr>
        <w:t xml:space="preserve"> &lt;&lt; אורח &gt;&gt; </w:t>
      </w:r>
      <w:r>
        <w:rPr>
          <w:rtl/>
        </w:rPr>
        <w:t>אבישי פדהצור:</w:t>
      </w:r>
      <w:r w:rsidRPr="002F096D">
        <w:rPr>
          <w:rStyle w:val="TagStyle"/>
          <w:rtl/>
        </w:rPr>
        <w:t xml:space="preserve"> &lt;&lt; אורח &gt;&gt;</w:t>
      </w:r>
      <w:r>
        <w:rPr>
          <w:rtl/>
        </w:rPr>
        <w:t xml:space="preserve">   </w:t>
      </w:r>
      <w:bookmarkEnd w:id="7487"/>
    </w:p>
    <w:p w14:paraId="1FC8E91A" w14:textId="77777777" w:rsidR="002F096D" w:rsidRDefault="002F096D" w:rsidP="002F096D">
      <w:pPr>
        <w:pStyle w:val="KeepWithNext"/>
        <w:rPr>
          <w:rtl/>
        </w:rPr>
      </w:pPr>
    </w:p>
    <w:p w14:paraId="2D797AC1" w14:textId="7AE57F44" w:rsidR="002F096D" w:rsidRDefault="002F096D" w:rsidP="00FE37CC">
      <w:pPr>
        <w:rPr>
          <w:rtl/>
        </w:rPr>
      </w:pPr>
      <w:bookmarkStart w:id="7488" w:name="_ETM_Q1_5305156"/>
      <w:bookmarkEnd w:id="7488"/>
      <w:r>
        <w:rPr>
          <w:rFonts w:hint="cs"/>
          <w:rtl/>
        </w:rPr>
        <w:t>כשאת רואה כטב"ם</w:t>
      </w:r>
      <w:bookmarkStart w:id="7489" w:name="_ETM_Q1_5306153"/>
      <w:bookmarkStart w:id="7490" w:name="_ETM_Q1_5303653"/>
      <w:bookmarkEnd w:id="7489"/>
      <w:bookmarkEnd w:id="7490"/>
      <w:r w:rsidR="00FE37CC">
        <w:rPr>
          <w:rFonts w:hint="cs"/>
          <w:rtl/>
        </w:rPr>
        <w:t>,</w:t>
      </w:r>
      <w:r>
        <w:rPr>
          <w:rFonts w:hint="cs"/>
          <w:rtl/>
        </w:rPr>
        <w:t xml:space="preserve"> את </w:t>
      </w:r>
      <w:bookmarkStart w:id="7491" w:name="_ETM_Q1_5306907"/>
      <w:bookmarkEnd w:id="7491"/>
      <w:r>
        <w:rPr>
          <w:rFonts w:hint="cs"/>
          <w:rtl/>
        </w:rPr>
        <w:t>לא יודעת</w:t>
      </w:r>
      <w:bookmarkStart w:id="7492" w:name="_ETM_Q1_5306903"/>
      <w:bookmarkEnd w:id="7492"/>
      <w:r>
        <w:rPr>
          <w:rFonts w:hint="cs"/>
          <w:rtl/>
        </w:rPr>
        <w:t xml:space="preserve"> אם </w:t>
      </w:r>
      <w:r w:rsidR="00FE37CC">
        <w:rPr>
          <w:rFonts w:hint="cs"/>
          <w:rtl/>
        </w:rPr>
        <w:t>מדובר</w:t>
      </w:r>
      <w:r>
        <w:rPr>
          <w:rFonts w:hint="cs"/>
          <w:rtl/>
        </w:rPr>
        <w:t xml:space="preserve"> </w:t>
      </w:r>
      <w:bookmarkStart w:id="7493" w:name="_ETM_Q1_5312903"/>
      <w:bookmarkEnd w:id="7493"/>
      <w:r w:rsidR="00FE37CC">
        <w:rPr>
          <w:rFonts w:hint="cs"/>
          <w:rtl/>
        </w:rPr>
        <w:t>ב</w:t>
      </w:r>
      <w:r>
        <w:rPr>
          <w:rFonts w:hint="cs"/>
          <w:rtl/>
        </w:rPr>
        <w:t>נוח'בה א</w:t>
      </w:r>
      <w:bookmarkStart w:id="7494" w:name="_ETM_Q1_5307402"/>
      <w:bookmarkStart w:id="7495" w:name="_ETM_Q1_5308404"/>
      <w:bookmarkStart w:id="7496" w:name="_ETM_Q1_5307852"/>
      <w:bookmarkEnd w:id="7494"/>
      <w:bookmarkEnd w:id="7495"/>
      <w:bookmarkEnd w:id="7496"/>
      <w:r>
        <w:rPr>
          <w:rFonts w:hint="cs"/>
          <w:rtl/>
        </w:rPr>
        <w:t>ו - - -</w:t>
      </w:r>
    </w:p>
    <w:p w14:paraId="49BBA88D" w14:textId="77777777" w:rsidR="002F096D" w:rsidRDefault="002F096D" w:rsidP="002F096D">
      <w:pPr>
        <w:rPr>
          <w:rtl/>
        </w:rPr>
      </w:pPr>
    </w:p>
    <w:p w14:paraId="496FC9D4" w14:textId="6EB340C4" w:rsidR="002F096D" w:rsidRDefault="002F096D" w:rsidP="002F096D">
      <w:pPr>
        <w:pStyle w:val="af8"/>
        <w:keepNext/>
        <w:rPr>
          <w:rtl/>
        </w:rPr>
      </w:pPr>
      <w:bookmarkStart w:id="7497" w:name="ET_yor_6050_427"/>
      <w:r w:rsidRPr="002F096D">
        <w:rPr>
          <w:rStyle w:val="TagStyle"/>
          <w:rtl/>
        </w:rPr>
        <w:t xml:space="preserve"> &lt;&lt; יור &gt;&gt; </w:t>
      </w:r>
      <w:r>
        <w:rPr>
          <w:rtl/>
        </w:rPr>
        <w:t>היו"ר אליהו ברוכי:</w:t>
      </w:r>
      <w:r w:rsidRPr="002F096D">
        <w:rPr>
          <w:rStyle w:val="TagStyle"/>
          <w:rtl/>
        </w:rPr>
        <w:t xml:space="preserve"> &lt;&lt; יור &gt;&gt;</w:t>
      </w:r>
      <w:r>
        <w:rPr>
          <w:rtl/>
        </w:rPr>
        <w:t xml:space="preserve">   </w:t>
      </w:r>
      <w:bookmarkEnd w:id="7497"/>
    </w:p>
    <w:p w14:paraId="41B31236" w14:textId="77777777" w:rsidR="002F096D" w:rsidRDefault="002F096D" w:rsidP="002F096D">
      <w:pPr>
        <w:pStyle w:val="KeepWithNext"/>
        <w:rPr>
          <w:rtl/>
        </w:rPr>
      </w:pPr>
    </w:p>
    <w:p w14:paraId="0F347113" w14:textId="79E8052E" w:rsidR="002F096D" w:rsidRDefault="002F096D" w:rsidP="00FE37CC">
      <w:pPr>
        <w:rPr>
          <w:rtl/>
        </w:rPr>
      </w:pPr>
      <w:bookmarkStart w:id="7498" w:name="_ETM_Q1_5314407"/>
      <w:bookmarkStart w:id="7499" w:name="_ETM_Q1_5311904"/>
      <w:bookmarkEnd w:id="7498"/>
      <w:bookmarkEnd w:id="7499"/>
      <w:r>
        <w:rPr>
          <w:rFonts w:hint="cs"/>
          <w:rtl/>
        </w:rPr>
        <w:t>א</w:t>
      </w:r>
      <w:bookmarkStart w:id="7500" w:name="_ETM_Q1_5309655"/>
      <w:bookmarkEnd w:id="7500"/>
      <w:r>
        <w:rPr>
          <w:rFonts w:hint="cs"/>
          <w:rtl/>
        </w:rPr>
        <w:t xml:space="preserve">בישי, </w:t>
      </w:r>
      <w:bookmarkStart w:id="7501" w:name="_ETM_Q1_5309901"/>
      <w:bookmarkEnd w:id="7501"/>
      <w:r>
        <w:rPr>
          <w:rFonts w:hint="cs"/>
          <w:rtl/>
        </w:rPr>
        <w:t>יש בעיה</w:t>
      </w:r>
      <w:bookmarkStart w:id="7502" w:name="_ETM_Q1_5306155"/>
      <w:bookmarkEnd w:id="7502"/>
      <w:r>
        <w:rPr>
          <w:rFonts w:hint="cs"/>
          <w:rtl/>
        </w:rPr>
        <w:t xml:space="preserve"> להכניס את זה להחרגות</w:t>
      </w:r>
      <w:bookmarkStart w:id="7503" w:name="_ETM_Q1_5308150"/>
      <w:bookmarkStart w:id="7504" w:name="_ETM_Q1_5305150"/>
      <w:bookmarkEnd w:id="7503"/>
      <w:bookmarkEnd w:id="7504"/>
      <w:r>
        <w:rPr>
          <w:rFonts w:hint="cs"/>
          <w:rtl/>
        </w:rPr>
        <w:t xml:space="preserve">? </w:t>
      </w:r>
      <w:bookmarkStart w:id="7505" w:name="_ETM_Q1_5307653"/>
      <w:bookmarkStart w:id="7506" w:name="_ETM_Q1_5307902"/>
      <w:bookmarkStart w:id="7507" w:name="_ETM_Q1_5312156"/>
      <w:bookmarkStart w:id="7508" w:name="_ETM_Q1_5312653"/>
      <w:bookmarkStart w:id="7509" w:name="_ETM_Q1_5309653"/>
      <w:bookmarkStart w:id="7510" w:name="_ETM_Q1_5312402"/>
      <w:bookmarkStart w:id="7511" w:name="_ETM_Q1_5314151"/>
      <w:bookmarkEnd w:id="7505"/>
      <w:bookmarkEnd w:id="7506"/>
      <w:bookmarkEnd w:id="7507"/>
      <w:bookmarkEnd w:id="7508"/>
      <w:bookmarkEnd w:id="7509"/>
      <w:bookmarkEnd w:id="7510"/>
      <w:bookmarkEnd w:id="7511"/>
    </w:p>
    <w:p w14:paraId="7156C7EF" w14:textId="77777777" w:rsidR="00FD2276" w:rsidRDefault="00FD2276" w:rsidP="00FD2276">
      <w:pPr>
        <w:rPr>
          <w:rStyle w:val="TagStyle"/>
          <w:rFonts w:ascii="David" w:hAnsi="David"/>
          <w:vanish w:val="0"/>
          <w:u w:val="single"/>
          <w:rtl/>
        </w:rPr>
      </w:pPr>
    </w:p>
    <w:p w14:paraId="7E9FB7C6" w14:textId="77777777" w:rsidR="00254C0B" w:rsidRDefault="00254C0B" w:rsidP="00FD2276">
      <w:pPr>
        <w:rPr>
          <w:rStyle w:val="TagStyle"/>
          <w:rFonts w:ascii="David" w:hAnsi="David"/>
          <w:u w:val="single"/>
          <w:rtl/>
        </w:rPr>
      </w:pPr>
    </w:p>
    <w:p w14:paraId="6FD8DF89" w14:textId="3F292612" w:rsidR="00FD2276" w:rsidRPr="00FD2276" w:rsidRDefault="00FD2276" w:rsidP="00FD2276">
      <w:pPr>
        <w:pStyle w:val="afb"/>
        <w:keepNext/>
        <w:rPr>
          <w:rtl/>
        </w:rPr>
      </w:pPr>
      <w:bookmarkStart w:id="7512" w:name="ET_guest_885884_431"/>
      <w:r w:rsidRPr="00FD2276">
        <w:rPr>
          <w:rStyle w:val="TagStyle"/>
          <w:rtl/>
        </w:rPr>
        <w:t xml:space="preserve"> &lt;&lt; אורח &gt;&gt; </w:t>
      </w:r>
      <w:r>
        <w:rPr>
          <w:rtl/>
        </w:rPr>
        <w:t>בני דוידור:</w:t>
      </w:r>
      <w:r w:rsidRPr="00FD2276">
        <w:rPr>
          <w:rStyle w:val="TagStyle"/>
          <w:rtl/>
        </w:rPr>
        <w:t xml:space="preserve"> &lt;&lt; אורח &gt;&gt;</w:t>
      </w:r>
      <w:r>
        <w:rPr>
          <w:rtl/>
        </w:rPr>
        <w:t xml:space="preserve">  </w:t>
      </w:r>
      <w:bookmarkEnd w:id="7512"/>
    </w:p>
    <w:p w14:paraId="75428847" w14:textId="77777777" w:rsidR="002F096D" w:rsidRPr="002F096D" w:rsidRDefault="002F096D" w:rsidP="002F096D">
      <w:pPr>
        <w:rPr>
          <w:rtl/>
        </w:rPr>
      </w:pPr>
      <w:bookmarkStart w:id="7513" w:name="_ETM_Q1_5316156"/>
      <w:bookmarkEnd w:id="7513"/>
    </w:p>
    <w:p w14:paraId="0CD05891" w14:textId="551BA4C1" w:rsidR="002F096D" w:rsidRDefault="002F096D" w:rsidP="00FE37CC">
      <w:pPr>
        <w:rPr>
          <w:rtl/>
        </w:rPr>
      </w:pPr>
      <w:bookmarkStart w:id="7514" w:name="_ETM_Q1_5311654"/>
      <w:bookmarkEnd w:id="7514"/>
      <w:r>
        <w:rPr>
          <w:rFonts w:hint="cs"/>
          <w:rtl/>
        </w:rPr>
        <w:t>כן, מישהו</w:t>
      </w:r>
      <w:bookmarkStart w:id="7515" w:name="_ETM_Q1_5314404"/>
      <w:bookmarkStart w:id="7516" w:name="_ETM_Q1_5317901"/>
      <w:bookmarkEnd w:id="7515"/>
      <w:bookmarkEnd w:id="7516"/>
      <w:r>
        <w:rPr>
          <w:rFonts w:hint="cs"/>
          <w:rtl/>
        </w:rPr>
        <w:t xml:space="preserve"> </w:t>
      </w:r>
      <w:bookmarkStart w:id="7517" w:name="_ETM_Q1_5314901"/>
      <w:bookmarkEnd w:id="7517"/>
      <w:r>
        <w:rPr>
          <w:rFonts w:hint="cs"/>
          <w:rtl/>
        </w:rPr>
        <w:t>צריך לאשר</w:t>
      </w:r>
      <w:bookmarkStart w:id="7518" w:name="_ETM_Q1_5310152"/>
      <w:bookmarkEnd w:id="7518"/>
      <w:r>
        <w:rPr>
          <w:rFonts w:hint="cs"/>
          <w:rtl/>
        </w:rPr>
        <w:t>.</w:t>
      </w:r>
      <w:bookmarkStart w:id="7519" w:name="_ETM_Q1_5307656"/>
      <w:bookmarkStart w:id="7520" w:name="_ETM_Q1_5305405"/>
      <w:bookmarkStart w:id="7521" w:name="_ETM_Q1_5312655"/>
      <w:bookmarkEnd w:id="7519"/>
      <w:bookmarkEnd w:id="7520"/>
      <w:bookmarkEnd w:id="7521"/>
    </w:p>
    <w:p w14:paraId="5BEC6A0D" w14:textId="77777777" w:rsidR="002F096D" w:rsidRDefault="002F096D" w:rsidP="002F096D">
      <w:pPr>
        <w:rPr>
          <w:rtl/>
        </w:rPr>
      </w:pPr>
      <w:bookmarkStart w:id="7522" w:name="_ETM_Q1_5313156"/>
      <w:bookmarkEnd w:id="7522"/>
    </w:p>
    <w:p w14:paraId="738863FC" w14:textId="1464F0C7" w:rsidR="002F096D" w:rsidRDefault="002F096D" w:rsidP="002F096D">
      <w:pPr>
        <w:pStyle w:val="af8"/>
        <w:keepNext/>
        <w:rPr>
          <w:rtl/>
        </w:rPr>
      </w:pPr>
      <w:bookmarkStart w:id="7523" w:name="ET_yor_6050_428"/>
      <w:r w:rsidRPr="002F096D">
        <w:rPr>
          <w:rStyle w:val="TagStyle"/>
          <w:rtl/>
        </w:rPr>
        <w:t xml:space="preserve"> &lt;&lt; יור &gt;&gt; </w:t>
      </w:r>
      <w:r>
        <w:rPr>
          <w:rtl/>
        </w:rPr>
        <w:t>היו"ר אליהו ברוכי:</w:t>
      </w:r>
      <w:r w:rsidRPr="002F096D">
        <w:rPr>
          <w:rStyle w:val="TagStyle"/>
          <w:rtl/>
        </w:rPr>
        <w:t xml:space="preserve"> &lt;&lt; יור &gt;&gt;</w:t>
      </w:r>
      <w:r>
        <w:rPr>
          <w:rtl/>
        </w:rPr>
        <w:t xml:space="preserve">   </w:t>
      </w:r>
      <w:bookmarkEnd w:id="7523"/>
    </w:p>
    <w:p w14:paraId="46B3EC5C" w14:textId="77777777" w:rsidR="002F096D" w:rsidRDefault="002F096D" w:rsidP="002F096D">
      <w:pPr>
        <w:pStyle w:val="KeepWithNext"/>
        <w:rPr>
          <w:rtl/>
        </w:rPr>
      </w:pPr>
    </w:p>
    <w:p w14:paraId="63B53230" w14:textId="20DA8333" w:rsidR="002F096D" w:rsidRDefault="002F096D" w:rsidP="00FE37CC">
      <w:pPr>
        <w:rPr>
          <w:rtl/>
        </w:rPr>
      </w:pPr>
      <w:bookmarkStart w:id="7524" w:name="_ETM_Q1_5314655"/>
      <w:bookmarkStart w:id="7525" w:name="_ETM_Q1_5312659"/>
      <w:bookmarkStart w:id="7526" w:name="_ETM_Q1_5310154"/>
      <w:bookmarkEnd w:id="7524"/>
      <w:bookmarkEnd w:id="7525"/>
      <w:bookmarkEnd w:id="7526"/>
      <w:r>
        <w:rPr>
          <w:rFonts w:hint="cs"/>
          <w:rtl/>
        </w:rPr>
        <w:t xml:space="preserve">כמה בקשות כאלה יש? </w:t>
      </w:r>
      <w:r w:rsidR="00FD2276">
        <w:rPr>
          <w:rFonts w:hint="cs"/>
          <w:rtl/>
        </w:rPr>
        <w:t>הוא אומר לך ש</w:t>
      </w:r>
      <w:r w:rsidR="00FE37CC">
        <w:rPr>
          <w:rFonts w:hint="cs"/>
          <w:rtl/>
        </w:rPr>
        <w:t xml:space="preserve">אלה מקרים </w:t>
      </w:r>
      <w:r w:rsidR="00FD2276">
        <w:rPr>
          <w:rFonts w:hint="cs"/>
          <w:rtl/>
        </w:rPr>
        <w:t xml:space="preserve">בודדים. </w:t>
      </w:r>
      <w:bookmarkStart w:id="7527" w:name="_ETM_Q1_5322901"/>
      <w:bookmarkEnd w:id="7527"/>
    </w:p>
    <w:p w14:paraId="621C3A42" w14:textId="77777777" w:rsidR="002F096D" w:rsidRDefault="002F096D" w:rsidP="002F096D">
      <w:pPr>
        <w:rPr>
          <w:rtl/>
        </w:rPr>
      </w:pPr>
      <w:bookmarkStart w:id="7528" w:name="_ETM_Q1_5316152"/>
      <w:bookmarkStart w:id="7529" w:name="_ETM_Q1_5316651"/>
      <w:bookmarkStart w:id="7530" w:name="_ETM_Q1_5315403"/>
      <w:bookmarkEnd w:id="7528"/>
      <w:bookmarkEnd w:id="7529"/>
      <w:bookmarkEnd w:id="7530"/>
    </w:p>
    <w:p w14:paraId="77BD537E" w14:textId="2998BB3A" w:rsidR="002F096D" w:rsidRDefault="002F096D" w:rsidP="002F096D">
      <w:pPr>
        <w:pStyle w:val="afb"/>
        <w:keepNext/>
        <w:rPr>
          <w:rtl/>
        </w:rPr>
      </w:pPr>
      <w:bookmarkStart w:id="7531" w:name="ET_guest_490588_430"/>
      <w:r w:rsidRPr="002F096D">
        <w:rPr>
          <w:rStyle w:val="TagStyle"/>
          <w:rtl/>
        </w:rPr>
        <w:t xml:space="preserve"> &lt;&lt; אורח &gt;&gt; </w:t>
      </w:r>
      <w:r>
        <w:rPr>
          <w:rtl/>
        </w:rPr>
        <w:t>אבישי פדהצור:</w:t>
      </w:r>
      <w:r w:rsidRPr="002F096D">
        <w:rPr>
          <w:rStyle w:val="TagStyle"/>
          <w:rtl/>
        </w:rPr>
        <w:t xml:space="preserve"> &lt;&lt; אורח &gt;&gt;</w:t>
      </w:r>
      <w:r>
        <w:rPr>
          <w:rtl/>
        </w:rPr>
        <w:t xml:space="preserve">   </w:t>
      </w:r>
      <w:bookmarkEnd w:id="7531"/>
    </w:p>
    <w:p w14:paraId="64BBD75D" w14:textId="77777777" w:rsidR="002F096D" w:rsidRDefault="002F096D" w:rsidP="002F096D">
      <w:pPr>
        <w:pStyle w:val="KeepWithNext"/>
        <w:rPr>
          <w:rtl/>
        </w:rPr>
      </w:pPr>
    </w:p>
    <w:p w14:paraId="12ACC603" w14:textId="02BA2FD9" w:rsidR="002F096D" w:rsidRDefault="002F096D" w:rsidP="00FE37CC">
      <w:pPr>
        <w:rPr>
          <w:rtl/>
        </w:rPr>
      </w:pPr>
      <w:bookmarkStart w:id="7532" w:name="_ETM_Q1_5316904"/>
      <w:bookmarkStart w:id="7533" w:name="_ETM_Q1_5314402"/>
      <w:bookmarkEnd w:id="7532"/>
      <w:bookmarkEnd w:id="7533"/>
      <w:r>
        <w:rPr>
          <w:rFonts w:hint="cs"/>
          <w:rtl/>
        </w:rPr>
        <w:t>אם זה דרך ה</w:t>
      </w:r>
      <w:r w:rsidR="00FE37CC">
        <w:rPr>
          <w:rFonts w:hint="cs"/>
          <w:rtl/>
        </w:rPr>
        <w:t>"</w:t>
      </w:r>
      <w:r>
        <w:rPr>
          <w:rFonts w:hint="cs"/>
          <w:rtl/>
        </w:rPr>
        <w:t>קלוב</w:t>
      </w:r>
      <w:r w:rsidR="00FE37CC">
        <w:rPr>
          <w:rFonts w:hint="cs"/>
          <w:rtl/>
        </w:rPr>
        <w:t>",</w:t>
      </w:r>
      <w:bookmarkStart w:id="7534" w:name="_ETM_Q1_5318352"/>
      <w:bookmarkEnd w:id="7534"/>
      <w:r>
        <w:rPr>
          <w:rFonts w:hint="cs"/>
          <w:rtl/>
        </w:rPr>
        <w:t xml:space="preserve"> אין בעיה.</w:t>
      </w:r>
      <w:bookmarkStart w:id="7535" w:name="_ETM_Q1_5321907"/>
      <w:bookmarkEnd w:id="7535"/>
    </w:p>
    <w:p w14:paraId="5943CB77" w14:textId="77777777" w:rsidR="00FD2276" w:rsidRDefault="00FD2276" w:rsidP="002F096D">
      <w:pPr>
        <w:rPr>
          <w:rtl/>
        </w:rPr>
      </w:pPr>
      <w:bookmarkStart w:id="7536" w:name="_ETM_Q1_5313406"/>
      <w:bookmarkStart w:id="7537" w:name="_ETM_Q1_5313903"/>
      <w:bookmarkStart w:id="7538" w:name="_ETM_Q1_5315407"/>
      <w:bookmarkEnd w:id="7536"/>
      <w:bookmarkEnd w:id="7537"/>
      <w:bookmarkEnd w:id="7538"/>
    </w:p>
    <w:p w14:paraId="1E6A8D22" w14:textId="74FA3D31" w:rsidR="00FD2276" w:rsidRDefault="00FD2276" w:rsidP="00FD2276">
      <w:pPr>
        <w:pStyle w:val="af8"/>
        <w:keepNext/>
        <w:rPr>
          <w:rtl/>
        </w:rPr>
      </w:pPr>
      <w:bookmarkStart w:id="7539" w:name="ET_yor_6050_433"/>
      <w:r w:rsidRPr="00FD2276">
        <w:rPr>
          <w:rStyle w:val="TagStyle"/>
          <w:rtl/>
        </w:rPr>
        <w:t xml:space="preserve"> &lt;&lt; יור &gt;&gt; </w:t>
      </w:r>
      <w:r>
        <w:rPr>
          <w:rtl/>
        </w:rPr>
        <w:t>היו"ר אליהו ברוכי:</w:t>
      </w:r>
      <w:r w:rsidRPr="00FD2276">
        <w:rPr>
          <w:rStyle w:val="TagStyle"/>
          <w:rtl/>
        </w:rPr>
        <w:t xml:space="preserve"> &lt;&lt; יור &gt;&gt;</w:t>
      </w:r>
      <w:r>
        <w:rPr>
          <w:rtl/>
        </w:rPr>
        <w:t xml:space="preserve">   </w:t>
      </w:r>
      <w:bookmarkEnd w:id="7539"/>
    </w:p>
    <w:p w14:paraId="5804D6F5" w14:textId="3AB12705" w:rsidR="00FD2276" w:rsidRDefault="00FD2276" w:rsidP="00FD2276">
      <w:pPr>
        <w:pStyle w:val="KeepWithNext"/>
        <w:rPr>
          <w:rtl/>
        </w:rPr>
      </w:pPr>
    </w:p>
    <w:p w14:paraId="0D4C5FD8" w14:textId="3AAE6393" w:rsidR="00FD2276" w:rsidRPr="00FD2276" w:rsidRDefault="00FD2276" w:rsidP="00FE37CC">
      <w:pPr>
        <w:rPr>
          <w:rtl/>
        </w:rPr>
      </w:pPr>
      <w:r>
        <w:rPr>
          <w:rFonts w:hint="cs"/>
          <w:rtl/>
        </w:rPr>
        <w:t>איש המקצ</w:t>
      </w:r>
      <w:bookmarkStart w:id="7540" w:name="_ETM_Q1_5319903"/>
      <w:bookmarkEnd w:id="7540"/>
      <w:r>
        <w:rPr>
          <w:rFonts w:hint="cs"/>
          <w:rtl/>
        </w:rPr>
        <w:t xml:space="preserve">וע אומר לך </w:t>
      </w:r>
      <w:r w:rsidR="00FE37CC">
        <w:rPr>
          <w:rFonts w:hint="cs"/>
          <w:rtl/>
        </w:rPr>
        <w:t>שאלה</w:t>
      </w:r>
      <w:r>
        <w:rPr>
          <w:rFonts w:hint="cs"/>
          <w:rtl/>
        </w:rPr>
        <w:t xml:space="preserve"> בודדים</w:t>
      </w:r>
      <w:bookmarkStart w:id="7541" w:name="_ETM_Q1_5317655"/>
      <w:bookmarkStart w:id="7542" w:name="_ETM_Q1_5318407"/>
      <w:bookmarkEnd w:id="7541"/>
      <w:bookmarkEnd w:id="7542"/>
      <w:r w:rsidR="00FE37CC">
        <w:rPr>
          <w:rFonts w:hint="cs"/>
          <w:rtl/>
        </w:rPr>
        <w:t xml:space="preserve"> ביותר</w:t>
      </w:r>
      <w:r>
        <w:rPr>
          <w:rFonts w:hint="cs"/>
          <w:rtl/>
        </w:rPr>
        <w:t>.</w:t>
      </w:r>
    </w:p>
    <w:p w14:paraId="3AD5D2ED" w14:textId="77777777" w:rsidR="00FD2276" w:rsidRDefault="00FD2276" w:rsidP="002F096D">
      <w:pPr>
        <w:rPr>
          <w:rtl/>
        </w:rPr>
      </w:pPr>
      <w:bookmarkStart w:id="7543" w:name="_ETM_Q1_5312406"/>
      <w:bookmarkStart w:id="7544" w:name="_ETM_Q1_5312902"/>
      <w:bookmarkStart w:id="7545" w:name="_ETM_Q1_5314905"/>
      <w:bookmarkEnd w:id="7543"/>
      <w:bookmarkEnd w:id="7544"/>
      <w:bookmarkEnd w:id="7545"/>
    </w:p>
    <w:p w14:paraId="64ECBA53" w14:textId="7081B464" w:rsidR="00FD2276" w:rsidRDefault="00FD2276" w:rsidP="00FD2276">
      <w:pPr>
        <w:pStyle w:val="afb"/>
        <w:keepNext/>
        <w:rPr>
          <w:rtl/>
        </w:rPr>
      </w:pPr>
      <w:bookmarkStart w:id="7546" w:name="ET_guest_885884_432"/>
      <w:r w:rsidRPr="00FD2276">
        <w:rPr>
          <w:rStyle w:val="TagStyle"/>
          <w:rtl/>
        </w:rPr>
        <w:t xml:space="preserve"> &lt;&lt; אורח &gt;&gt; </w:t>
      </w:r>
      <w:r>
        <w:rPr>
          <w:rtl/>
        </w:rPr>
        <w:t>בני דוידור:</w:t>
      </w:r>
      <w:r w:rsidRPr="00FD2276">
        <w:rPr>
          <w:rStyle w:val="TagStyle"/>
          <w:rtl/>
        </w:rPr>
        <w:t xml:space="preserve"> &lt;&lt; אורח &gt;&gt;</w:t>
      </w:r>
      <w:r>
        <w:rPr>
          <w:rtl/>
        </w:rPr>
        <w:t xml:space="preserve">   </w:t>
      </w:r>
      <w:bookmarkEnd w:id="7546"/>
    </w:p>
    <w:p w14:paraId="7F795925" w14:textId="77777777" w:rsidR="00FD2276" w:rsidRDefault="00FD2276" w:rsidP="00FD2276">
      <w:pPr>
        <w:pStyle w:val="KeepWithNext"/>
        <w:rPr>
          <w:rtl/>
        </w:rPr>
      </w:pPr>
    </w:p>
    <w:p w14:paraId="7C0FB9F3" w14:textId="211FE2D6" w:rsidR="00FD2276" w:rsidRDefault="00FD2276" w:rsidP="00FD2276">
      <w:pPr>
        <w:rPr>
          <w:rtl/>
        </w:rPr>
      </w:pPr>
      <w:bookmarkStart w:id="7547" w:name="_ETM_Q1_5315902"/>
      <w:bookmarkStart w:id="7548" w:name="_ETM_Q1_5320405"/>
      <w:bookmarkEnd w:id="7547"/>
      <w:bookmarkEnd w:id="7548"/>
      <w:r>
        <w:rPr>
          <w:rFonts w:hint="cs"/>
          <w:rtl/>
        </w:rPr>
        <w:t>ה</w:t>
      </w:r>
      <w:bookmarkStart w:id="7549" w:name="_ETM_Q1_5317652"/>
      <w:bookmarkStart w:id="7550" w:name="_ETM_Q1_5315402"/>
      <w:bookmarkEnd w:id="7549"/>
      <w:bookmarkEnd w:id="7550"/>
      <w:r>
        <w:rPr>
          <w:rFonts w:hint="cs"/>
          <w:rtl/>
        </w:rPr>
        <w:t>בודדים ש</w:t>
      </w:r>
      <w:bookmarkStart w:id="7551" w:name="_ETM_Q1_5315652"/>
      <w:bookmarkStart w:id="7552" w:name="_ETM_Q1_5318405"/>
      <w:bookmarkEnd w:id="7551"/>
      <w:bookmarkEnd w:id="7552"/>
      <w:r>
        <w:rPr>
          <w:rFonts w:hint="cs"/>
          <w:rtl/>
        </w:rPr>
        <w:t xml:space="preserve">אסור להם </w:t>
      </w:r>
      <w:bookmarkStart w:id="7553" w:name="_ETM_Q1_5318404"/>
      <w:bookmarkEnd w:id="7553"/>
      <w:r>
        <w:rPr>
          <w:rFonts w:hint="cs"/>
          <w:rtl/>
        </w:rPr>
        <w:t>ומגיעים</w:t>
      </w:r>
      <w:bookmarkStart w:id="7554" w:name="_ETM_Q1_5317903"/>
      <w:bookmarkEnd w:id="7554"/>
      <w:r>
        <w:rPr>
          <w:rFonts w:hint="cs"/>
          <w:rtl/>
        </w:rPr>
        <w:t xml:space="preserve"> הם אנשי המקצוע</w:t>
      </w:r>
      <w:bookmarkStart w:id="7555" w:name="_ETM_Q1_5319155"/>
      <w:bookmarkStart w:id="7556" w:name="_ETM_Q1_5316155"/>
      <w:bookmarkStart w:id="7557" w:name="_ETM_Q1_5313654"/>
      <w:bookmarkStart w:id="7558" w:name="_ETM_Q1_5318403"/>
      <w:bookmarkEnd w:id="7555"/>
      <w:bookmarkEnd w:id="7556"/>
      <w:bookmarkEnd w:id="7557"/>
      <w:bookmarkEnd w:id="7558"/>
      <w:r>
        <w:rPr>
          <w:rFonts w:hint="cs"/>
          <w:rtl/>
        </w:rPr>
        <w:t>.</w:t>
      </w:r>
    </w:p>
    <w:p w14:paraId="4A596EEE" w14:textId="77777777" w:rsidR="00FD2276" w:rsidRDefault="00FD2276" w:rsidP="00FD2276">
      <w:pPr>
        <w:rPr>
          <w:rtl/>
        </w:rPr>
      </w:pPr>
      <w:bookmarkStart w:id="7559" w:name="_ETM_Q1_5321903"/>
      <w:bookmarkStart w:id="7560" w:name="_ETM_Q1_5322404"/>
      <w:bookmarkEnd w:id="7559"/>
      <w:bookmarkEnd w:id="7560"/>
    </w:p>
    <w:p w14:paraId="257EC783" w14:textId="50F00231" w:rsidR="00FD2276" w:rsidRDefault="00FD2276" w:rsidP="00FD2276">
      <w:pPr>
        <w:pStyle w:val="af8"/>
        <w:keepNext/>
        <w:rPr>
          <w:rtl/>
        </w:rPr>
      </w:pPr>
      <w:bookmarkStart w:id="7561" w:name="ET_yor_6050_434"/>
      <w:r w:rsidRPr="00FD2276">
        <w:rPr>
          <w:rStyle w:val="TagStyle"/>
          <w:rtl/>
        </w:rPr>
        <w:t xml:space="preserve"> &lt;&lt; יור &gt;&gt; </w:t>
      </w:r>
      <w:r>
        <w:rPr>
          <w:rtl/>
        </w:rPr>
        <w:t>היו"ר אליהו ברוכי:</w:t>
      </w:r>
      <w:r w:rsidRPr="00FD2276">
        <w:rPr>
          <w:rStyle w:val="TagStyle"/>
          <w:rtl/>
        </w:rPr>
        <w:t xml:space="preserve"> &lt;&lt; יור &gt;&gt;</w:t>
      </w:r>
      <w:r>
        <w:rPr>
          <w:rtl/>
        </w:rPr>
        <w:t xml:space="preserve">   </w:t>
      </w:r>
      <w:bookmarkEnd w:id="7561"/>
    </w:p>
    <w:p w14:paraId="47991E8D" w14:textId="77777777" w:rsidR="00FD2276" w:rsidRDefault="00FD2276" w:rsidP="00FD2276">
      <w:pPr>
        <w:pStyle w:val="KeepWithNext"/>
        <w:rPr>
          <w:rtl/>
        </w:rPr>
      </w:pPr>
    </w:p>
    <w:p w14:paraId="2AF2182B" w14:textId="5D27B379" w:rsidR="00FD2276" w:rsidRDefault="00FD2276" w:rsidP="00FD2276">
      <w:pPr>
        <w:rPr>
          <w:rtl/>
        </w:rPr>
      </w:pPr>
      <w:bookmarkStart w:id="7562" w:name="_ETM_Q1_5323401"/>
      <w:bookmarkEnd w:id="7562"/>
      <w:r>
        <w:rPr>
          <w:rFonts w:hint="cs"/>
          <w:rtl/>
        </w:rPr>
        <w:t>נכון.</w:t>
      </w:r>
    </w:p>
    <w:p w14:paraId="5343D1AF" w14:textId="77777777" w:rsidR="00FD2276" w:rsidRDefault="00FD2276" w:rsidP="00FD2276">
      <w:pPr>
        <w:rPr>
          <w:rtl/>
        </w:rPr>
      </w:pPr>
      <w:bookmarkStart w:id="7563" w:name="_ETM_Q1_5324904"/>
      <w:bookmarkStart w:id="7564" w:name="_ETM_Q1_5325402"/>
      <w:bookmarkStart w:id="7565" w:name="_ETM_Q1_5322900"/>
      <w:bookmarkStart w:id="7566" w:name="_ETM_Q1_5324400"/>
      <w:bookmarkEnd w:id="7563"/>
      <w:bookmarkEnd w:id="7564"/>
      <w:bookmarkEnd w:id="7565"/>
      <w:bookmarkEnd w:id="7566"/>
    </w:p>
    <w:p w14:paraId="2941AAED" w14:textId="7BA0E311" w:rsidR="00FD2276" w:rsidRDefault="00FD2276" w:rsidP="00FD2276">
      <w:pPr>
        <w:pStyle w:val="afb"/>
        <w:keepNext/>
        <w:rPr>
          <w:rtl/>
        </w:rPr>
      </w:pPr>
      <w:bookmarkStart w:id="7567" w:name="ET_guest_885884_435"/>
      <w:r w:rsidRPr="00FD2276">
        <w:rPr>
          <w:rStyle w:val="TagStyle"/>
          <w:rtl/>
        </w:rPr>
        <w:t xml:space="preserve"> &lt;&lt; אורח &gt;&gt; </w:t>
      </w:r>
      <w:r>
        <w:rPr>
          <w:rtl/>
        </w:rPr>
        <w:t>בני דוידור:</w:t>
      </w:r>
      <w:r w:rsidRPr="00FD2276">
        <w:rPr>
          <w:rStyle w:val="TagStyle"/>
          <w:rtl/>
        </w:rPr>
        <w:t xml:space="preserve"> &lt;&lt; אורח &gt;&gt;</w:t>
      </w:r>
      <w:r>
        <w:rPr>
          <w:rtl/>
        </w:rPr>
        <w:t xml:space="preserve">   </w:t>
      </w:r>
      <w:bookmarkEnd w:id="7567"/>
    </w:p>
    <w:p w14:paraId="5D08DE39" w14:textId="77777777" w:rsidR="00FD2276" w:rsidRDefault="00FD2276" w:rsidP="00FD2276">
      <w:pPr>
        <w:pStyle w:val="KeepWithNext"/>
        <w:rPr>
          <w:rtl/>
        </w:rPr>
      </w:pPr>
    </w:p>
    <w:p w14:paraId="294B1010" w14:textId="26262DB3" w:rsidR="00346235" w:rsidRDefault="00FD2276" w:rsidP="00FE37CC">
      <w:pPr>
        <w:rPr>
          <w:rtl/>
        </w:rPr>
      </w:pPr>
      <w:bookmarkStart w:id="7568" w:name="_ETM_Q1_5325902"/>
      <w:bookmarkEnd w:id="7568"/>
      <w:r>
        <w:rPr>
          <w:rFonts w:hint="cs"/>
          <w:rtl/>
        </w:rPr>
        <w:t>אנחנו מדברים עכשיו על חובבים</w:t>
      </w:r>
      <w:bookmarkStart w:id="7569" w:name="_ETM_Q1_5322902"/>
      <w:bookmarkStart w:id="7570" w:name="_ETM_Q1_5323351"/>
      <w:bookmarkEnd w:id="7569"/>
      <w:bookmarkEnd w:id="7570"/>
      <w:r>
        <w:rPr>
          <w:rFonts w:hint="cs"/>
          <w:rtl/>
        </w:rPr>
        <w:t>. עדי</w:t>
      </w:r>
      <w:r w:rsidR="00FE37CC">
        <w:rPr>
          <w:rFonts w:hint="cs"/>
          <w:rtl/>
        </w:rPr>
        <w:t>ף</w:t>
      </w:r>
      <w:r>
        <w:rPr>
          <w:rFonts w:hint="cs"/>
          <w:rtl/>
        </w:rPr>
        <w:t xml:space="preserve"> לתת אסדרה</w:t>
      </w:r>
      <w:bookmarkStart w:id="7571" w:name="_ETM_Q1_5323403"/>
      <w:bookmarkEnd w:id="7571"/>
      <w:r>
        <w:rPr>
          <w:rFonts w:hint="cs"/>
          <w:rtl/>
        </w:rPr>
        <w:t xml:space="preserve"> שמ</w:t>
      </w:r>
      <w:bookmarkStart w:id="7572" w:name="_ETM_Q1_5320403"/>
      <w:bookmarkEnd w:id="7572"/>
      <w:r>
        <w:rPr>
          <w:rFonts w:hint="cs"/>
          <w:rtl/>
        </w:rPr>
        <w:t xml:space="preserve">עבירה את </w:t>
      </w:r>
      <w:bookmarkStart w:id="7573" w:name="_ETM_Q1_5324905"/>
      <w:bookmarkEnd w:id="7573"/>
      <w:r>
        <w:rPr>
          <w:rFonts w:hint="cs"/>
          <w:rtl/>
        </w:rPr>
        <w:t>האח</w:t>
      </w:r>
      <w:bookmarkStart w:id="7574" w:name="_ETM_Q1_5323405"/>
      <w:bookmarkEnd w:id="7574"/>
      <w:r>
        <w:rPr>
          <w:rFonts w:hint="cs"/>
          <w:rtl/>
        </w:rPr>
        <w:t>ריות לחובב ואומרת ל</w:t>
      </w:r>
      <w:bookmarkStart w:id="7575" w:name="_ETM_Q1_5325155"/>
      <w:bookmarkStart w:id="7576" w:name="_ETM_Q1_5325403"/>
      <w:bookmarkStart w:id="7577" w:name="_ETM_Q1_5329402"/>
      <w:bookmarkStart w:id="7578" w:name="_ETM_Q1_5333155"/>
      <w:bookmarkStart w:id="7579" w:name="_ETM_Q1_5331903"/>
      <w:bookmarkStart w:id="7580" w:name="_ETM_Q1_5329653"/>
      <w:bookmarkEnd w:id="7575"/>
      <w:bookmarkEnd w:id="7576"/>
      <w:bookmarkEnd w:id="7577"/>
      <w:bookmarkEnd w:id="7578"/>
      <w:bookmarkEnd w:id="7579"/>
      <w:bookmarkEnd w:id="7580"/>
      <w:r>
        <w:rPr>
          <w:rFonts w:hint="cs"/>
          <w:rtl/>
        </w:rPr>
        <w:t>ו שאם הוא רוצה לעשות את זה</w:t>
      </w:r>
      <w:bookmarkStart w:id="7581" w:name="_ETM_Q1_5330403"/>
      <w:bookmarkEnd w:id="7581"/>
      <w:r>
        <w:rPr>
          <w:rFonts w:hint="cs"/>
          <w:rtl/>
        </w:rPr>
        <w:t>, לא מעל אנשים</w:t>
      </w:r>
      <w:r w:rsidR="00FE37CC">
        <w:rPr>
          <w:rFonts w:hint="cs"/>
          <w:rtl/>
        </w:rPr>
        <w:t>,</w:t>
      </w:r>
      <w:r>
        <w:rPr>
          <w:rFonts w:hint="cs"/>
          <w:rtl/>
        </w:rPr>
        <w:t xml:space="preserve"> מאשר להגיד</w:t>
      </w:r>
      <w:bookmarkStart w:id="7582" w:name="_ETM_Q1_5332656"/>
      <w:bookmarkEnd w:id="7582"/>
      <w:r>
        <w:rPr>
          <w:rFonts w:hint="cs"/>
          <w:rtl/>
        </w:rPr>
        <w:t xml:space="preserve"> לו</w:t>
      </w:r>
      <w:bookmarkStart w:id="7583" w:name="_ETM_Q1_5330153"/>
      <w:bookmarkEnd w:id="7583"/>
      <w:r>
        <w:rPr>
          <w:rFonts w:hint="cs"/>
          <w:rtl/>
        </w:rPr>
        <w:t xml:space="preserve"> </w:t>
      </w:r>
      <w:bookmarkStart w:id="7584" w:name="_ETM_Q1_5330651"/>
      <w:bookmarkStart w:id="7585" w:name="_ETM_Q1_5328157"/>
      <w:bookmarkStart w:id="7586" w:name="_ETM_Q1_5328155"/>
      <w:bookmarkEnd w:id="7584"/>
      <w:bookmarkEnd w:id="7585"/>
      <w:bookmarkEnd w:id="7586"/>
      <w:r>
        <w:rPr>
          <w:rFonts w:hint="cs"/>
          <w:rtl/>
        </w:rPr>
        <w:t xml:space="preserve">שהוא צריך </w:t>
      </w:r>
      <w:bookmarkStart w:id="7587" w:name="_ETM_Q1_5330653"/>
      <w:bookmarkEnd w:id="7587"/>
      <w:r>
        <w:rPr>
          <w:rFonts w:hint="cs"/>
          <w:rtl/>
        </w:rPr>
        <w:t>לפנות לרשות לקבל אישור</w:t>
      </w:r>
      <w:bookmarkStart w:id="7588" w:name="_ETM_Q1_5333154"/>
      <w:bookmarkEnd w:id="7588"/>
      <w:r>
        <w:rPr>
          <w:rFonts w:hint="cs"/>
          <w:rtl/>
        </w:rPr>
        <w:t xml:space="preserve"> </w:t>
      </w:r>
      <w:bookmarkStart w:id="7589" w:name="_ETM_Q1_5335653"/>
      <w:bookmarkEnd w:id="7589"/>
      <w:r>
        <w:rPr>
          <w:rFonts w:hint="cs"/>
          <w:rtl/>
        </w:rPr>
        <w:t>כ</w:t>
      </w:r>
      <w:bookmarkStart w:id="7590" w:name="_ETM_Q1_5330154"/>
      <w:bookmarkEnd w:id="7590"/>
      <w:r>
        <w:rPr>
          <w:rFonts w:hint="cs"/>
          <w:rtl/>
        </w:rPr>
        <w:t>י זה לא יקרה.</w:t>
      </w:r>
      <w:bookmarkStart w:id="7591" w:name="_ETM_Q1_5341901"/>
      <w:bookmarkStart w:id="7592" w:name="_ETM_Q1_5334405"/>
      <w:bookmarkStart w:id="7593" w:name="_ETM_Q1_5344156"/>
      <w:bookmarkStart w:id="7594" w:name="_ETM_Q1_5341652"/>
      <w:bookmarkStart w:id="7595" w:name="_ETM_Q1_5339401"/>
      <w:bookmarkStart w:id="7596" w:name="_ETM_Q1_5337153"/>
      <w:bookmarkStart w:id="7597" w:name="_ETM_Q1_5335405"/>
      <w:bookmarkStart w:id="7598" w:name="_ETM_Q1_5350905"/>
      <w:bookmarkStart w:id="7599" w:name="_ETM_Q1_5348900"/>
      <w:bookmarkStart w:id="7600" w:name="_ETM_Q1_5347404"/>
      <w:bookmarkStart w:id="7601" w:name="_ETM_Q1_5347155"/>
      <w:bookmarkStart w:id="7602" w:name="_ETM_Q1_5344909"/>
      <w:bookmarkStart w:id="7603" w:name="_ETM_Q1_5344904"/>
      <w:bookmarkStart w:id="7604" w:name="_ETM_Q1_5342411"/>
      <w:bookmarkStart w:id="7605" w:name="_ETM_Q1_5345901"/>
      <w:bookmarkStart w:id="7606" w:name="_ETM_Q1_5344154"/>
      <w:bookmarkStart w:id="7607" w:name="_ETM_Q1_5343153"/>
      <w:bookmarkStart w:id="7608" w:name="_ETM_Q1_5346652"/>
      <w:bookmarkStart w:id="7609" w:name="_ETM_Q1_5339654"/>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p>
    <w:p w14:paraId="7B34AC73" w14:textId="77777777" w:rsidR="00346235" w:rsidRDefault="00346235" w:rsidP="00346235">
      <w:pPr>
        <w:rPr>
          <w:rStyle w:val="TagStyle"/>
          <w:rFonts w:cs="David"/>
          <w:b w:val="0"/>
          <w:vanish w:val="0"/>
          <w:color w:val="auto"/>
          <w:bdr w:val="none" w:sz="0" w:space="0" w:color="auto"/>
          <w:rtl/>
        </w:rPr>
      </w:pPr>
    </w:p>
    <w:p w14:paraId="00BF83CA" w14:textId="77777777" w:rsidR="00111525" w:rsidRDefault="00111525" w:rsidP="00346235">
      <w:pPr>
        <w:rPr>
          <w:rStyle w:val="TagStyle"/>
          <w:rFonts w:cs="David"/>
          <w:b w:val="0"/>
          <w:color w:val="auto"/>
          <w:bdr w:val="none" w:sz="0" w:space="0" w:color="auto"/>
          <w:rtl/>
        </w:rPr>
      </w:pPr>
    </w:p>
    <w:p w14:paraId="318070D0" w14:textId="77777777" w:rsidR="00111525" w:rsidRPr="00346235" w:rsidRDefault="00111525" w:rsidP="00346235">
      <w:pPr>
        <w:rPr>
          <w:rStyle w:val="TagStyle"/>
          <w:rFonts w:cs="David"/>
          <w:b w:val="0"/>
          <w:color w:val="auto"/>
          <w:bdr w:val="none" w:sz="0" w:space="0" w:color="auto"/>
          <w:rtl/>
        </w:rPr>
      </w:pPr>
    </w:p>
    <w:p w14:paraId="3930D42D" w14:textId="27CB163D" w:rsidR="00EE7BDB" w:rsidRDefault="00346235" w:rsidP="00346235">
      <w:pPr>
        <w:pStyle w:val="a5"/>
        <w:keepNext/>
        <w:rPr>
          <w:rtl/>
        </w:rPr>
      </w:pPr>
      <w:bookmarkStart w:id="7610" w:name="ET_speaker_אייזיק_כץ_1825"/>
      <w:r w:rsidRPr="00346235">
        <w:rPr>
          <w:rStyle w:val="TagStyle"/>
          <w:rtl/>
        </w:rPr>
        <w:t xml:space="preserve"> &lt;&lt; דובר &gt;&gt; </w:t>
      </w:r>
      <w:r>
        <w:rPr>
          <w:rtl/>
        </w:rPr>
        <w:t>אייזיק כץ:</w:t>
      </w:r>
      <w:r w:rsidRPr="00346235">
        <w:rPr>
          <w:rStyle w:val="TagStyle"/>
          <w:rtl/>
        </w:rPr>
        <w:t xml:space="preserve"> &lt;&lt; דובר &gt;&gt;</w:t>
      </w:r>
      <w:r>
        <w:rPr>
          <w:rtl/>
        </w:rPr>
        <w:t xml:space="preserve">  </w:t>
      </w:r>
      <w:bookmarkStart w:id="7611" w:name="_ETM_Q1_5348903"/>
      <w:bookmarkStart w:id="7612" w:name="_ETM_Q1_5349402"/>
      <w:bookmarkStart w:id="7613" w:name="_ETM_Q1_5346653"/>
      <w:bookmarkStart w:id="7614" w:name="_ETM_Q1_5343905"/>
      <w:bookmarkStart w:id="7615" w:name="_ETM_Q1_5341154"/>
      <w:bookmarkStart w:id="7616" w:name="_ETM_Q1_5338404"/>
      <w:bookmarkEnd w:id="7610"/>
      <w:bookmarkEnd w:id="7611"/>
      <w:bookmarkEnd w:id="7612"/>
      <w:bookmarkEnd w:id="7613"/>
      <w:bookmarkEnd w:id="7614"/>
      <w:bookmarkEnd w:id="7615"/>
      <w:bookmarkEnd w:id="7616"/>
      <w:r w:rsidR="00EE7BDB">
        <w:rPr>
          <w:rtl/>
        </w:rPr>
        <w:t xml:space="preserve">   </w:t>
      </w:r>
    </w:p>
    <w:p w14:paraId="77F3423F" w14:textId="77777777" w:rsidR="00EE7BDB" w:rsidRDefault="00EE7BDB" w:rsidP="00EE7BDB">
      <w:pPr>
        <w:pStyle w:val="KeepWithNext"/>
        <w:rPr>
          <w:rtl/>
        </w:rPr>
      </w:pPr>
    </w:p>
    <w:p w14:paraId="3F98B64B" w14:textId="0D21E312" w:rsidR="00EE7BDB" w:rsidRDefault="00FD2276" w:rsidP="00EE7BDB">
      <w:pPr>
        <w:rPr>
          <w:rtl/>
        </w:rPr>
      </w:pPr>
      <w:bookmarkStart w:id="7617" w:name="_ETM_Q1_5342407"/>
      <w:bookmarkStart w:id="7618" w:name="_ETM_Q1_5339905"/>
      <w:bookmarkStart w:id="7619" w:name="_ETM_Q1_5337655"/>
      <w:bookmarkStart w:id="7620" w:name="_ETM_Q1_5339402"/>
      <w:bookmarkStart w:id="7621" w:name="_ETM_Q1_5340654"/>
      <w:bookmarkStart w:id="7622" w:name="_ETM_Q1_5338155"/>
      <w:bookmarkStart w:id="7623" w:name="_ETM_Q1_5335652"/>
      <w:bookmarkEnd w:id="7617"/>
      <w:bookmarkEnd w:id="7618"/>
      <w:bookmarkEnd w:id="7619"/>
      <w:bookmarkEnd w:id="7620"/>
      <w:bookmarkEnd w:id="7621"/>
      <w:bookmarkEnd w:id="7622"/>
      <w:bookmarkEnd w:id="7623"/>
      <w:r>
        <w:rPr>
          <w:rFonts w:hint="cs"/>
          <w:rtl/>
        </w:rPr>
        <w:t>אפשר</w:t>
      </w:r>
      <w:bookmarkStart w:id="7624" w:name="_ETM_Q1_5340907"/>
      <w:bookmarkStart w:id="7625" w:name="_ETM_Q1_5336651"/>
      <w:bookmarkStart w:id="7626" w:name="_ETM_Q1_5334652"/>
      <w:bookmarkEnd w:id="7624"/>
      <w:bookmarkEnd w:id="7625"/>
      <w:bookmarkEnd w:id="7626"/>
      <w:r w:rsidR="00EE7BDB">
        <w:rPr>
          <w:rFonts w:hint="cs"/>
          <w:rtl/>
        </w:rPr>
        <w:t xml:space="preserve"> להציע שמישהו יגיש את הבקשה למשטר</w:t>
      </w:r>
      <w:bookmarkStart w:id="7627" w:name="_ETM_Q1_5339156"/>
      <w:bookmarkStart w:id="7628" w:name="_ETM_Q1_5337904"/>
      <w:bookmarkEnd w:id="7627"/>
      <w:bookmarkEnd w:id="7628"/>
      <w:r w:rsidR="00EE7BDB">
        <w:rPr>
          <w:rFonts w:hint="cs"/>
          <w:rtl/>
        </w:rPr>
        <w:t xml:space="preserve">ת </w:t>
      </w:r>
      <w:bookmarkStart w:id="7629" w:name="_ETM_Q1_5338656"/>
      <w:bookmarkEnd w:id="7629"/>
      <w:r w:rsidR="00EE7BDB">
        <w:rPr>
          <w:rFonts w:hint="cs"/>
          <w:rtl/>
        </w:rPr>
        <w:t>ישראל, הם יאשרו</w:t>
      </w:r>
      <w:bookmarkStart w:id="7630" w:name="_ETM_Q1_5341153"/>
      <w:bookmarkEnd w:id="7630"/>
      <w:r w:rsidR="00EE7BDB">
        <w:rPr>
          <w:rFonts w:hint="cs"/>
          <w:rtl/>
        </w:rPr>
        <w:t xml:space="preserve"> </w:t>
      </w:r>
      <w:bookmarkStart w:id="7631" w:name="_ETM_Q1_5338905"/>
      <w:bookmarkEnd w:id="7631"/>
      <w:r w:rsidR="00EE7BDB">
        <w:rPr>
          <w:rFonts w:hint="cs"/>
          <w:rtl/>
        </w:rPr>
        <w:t>מה מותר ל</w:t>
      </w:r>
      <w:bookmarkStart w:id="7632" w:name="_ETM_Q1_5338902"/>
      <w:bookmarkEnd w:id="7632"/>
      <w:r w:rsidR="00EE7BDB">
        <w:rPr>
          <w:rFonts w:hint="cs"/>
          <w:rtl/>
        </w:rPr>
        <w:t>זרוק ומה אסור ואתם תאש</w:t>
      </w:r>
      <w:bookmarkStart w:id="7633" w:name="_ETM_Q1_5342405"/>
      <w:bookmarkStart w:id="7634" w:name="_ETM_Q1_5340903"/>
      <w:bookmarkEnd w:id="7633"/>
      <w:bookmarkEnd w:id="7634"/>
      <w:r w:rsidR="00EE7BDB">
        <w:rPr>
          <w:rFonts w:hint="cs"/>
          <w:rtl/>
        </w:rPr>
        <w:t xml:space="preserve">רו. </w:t>
      </w:r>
      <w:bookmarkStart w:id="7635" w:name="_ETM_Q1_5342402"/>
      <w:bookmarkStart w:id="7636" w:name="_ETM_Q1_5342904"/>
      <w:bookmarkStart w:id="7637" w:name="_ETM_Q1_5343901"/>
      <w:bookmarkStart w:id="7638" w:name="_ETM_Q1_5347652"/>
      <w:bookmarkEnd w:id="7635"/>
      <w:bookmarkEnd w:id="7636"/>
      <w:bookmarkEnd w:id="7637"/>
      <w:bookmarkEnd w:id="7638"/>
    </w:p>
    <w:p w14:paraId="5B43A40D" w14:textId="77777777" w:rsidR="00EE7BDB" w:rsidRDefault="00EE7BDB" w:rsidP="00EE7BDB">
      <w:pPr>
        <w:rPr>
          <w:rtl/>
        </w:rPr>
      </w:pPr>
      <w:bookmarkStart w:id="7639" w:name="_ETM_Q1_5346904"/>
      <w:bookmarkEnd w:id="7639"/>
    </w:p>
    <w:p w14:paraId="2EAEFDC4" w14:textId="3EAC6614" w:rsidR="00EE7BDB" w:rsidRDefault="00EE7BDB" w:rsidP="00EE7BDB">
      <w:pPr>
        <w:pStyle w:val="af8"/>
        <w:keepNext/>
        <w:rPr>
          <w:rtl/>
        </w:rPr>
      </w:pPr>
      <w:bookmarkStart w:id="7640" w:name="ET_yor_6050_439"/>
      <w:r w:rsidRPr="00EE7BDB">
        <w:rPr>
          <w:rStyle w:val="TagStyle"/>
          <w:rtl/>
        </w:rPr>
        <w:t xml:space="preserve"> &lt;&lt; יור &gt;&gt; </w:t>
      </w:r>
      <w:r>
        <w:rPr>
          <w:rtl/>
        </w:rPr>
        <w:t>היו"ר אליהו ברוכי:</w:t>
      </w:r>
      <w:r w:rsidRPr="00EE7BDB">
        <w:rPr>
          <w:rStyle w:val="TagStyle"/>
          <w:rtl/>
        </w:rPr>
        <w:t xml:space="preserve"> &lt;&lt; יור &gt;&gt;</w:t>
      </w:r>
      <w:r>
        <w:rPr>
          <w:rtl/>
        </w:rPr>
        <w:t xml:space="preserve">   </w:t>
      </w:r>
      <w:bookmarkEnd w:id="7640"/>
    </w:p>
    <w:p w14:paraId="5FB5D3DC" w14:textId="77777777" w:rsidR="00EE7BDB" w:rsidRPr="00EE7BDB" w:rsidRDefault="00EE7BDB" w:rsidP="00EE7BDB">
      <w:pPr>
        <w:ind w:firstLine="0"/>
        <w:rPr>
          <w:rtl/>
        </w:rPr>
      </w:pPr>
      <w:bookmarkStart w:id="7641" w:name="_ETM_Q1_5342900"/>
      <w:bookmarkEnd w:id="7641"/>
    </w:p>
    <w:p w14:paraId="76439049" w14:textId="6810F4B1" w:rsidR="00EE7BDB" w:rsidRDefault="00EE7BDB" w:rsidP="00EE7BDB">
      <w:pPr>
        <w:rPr>
          <w:rtl/>
        </w:rPr>
      </w:pPr>
      <w:bookmarkStart w:id="7642" w:name="_ETM_Q1_5344903"/>
      <w:bookmarkStart w:id="7643" w:name="_ETM_Q1_5341903"/>
      <w:bookmarkEnd w:id="7642"/>
      <w:bookmarkEnd w:id="7643"/>
      <w:r>
        <w:rPr>
          <w:rFonts w:hint="cs"/>
          <w:rtl/>
        </w:rPr>
        <w:t xml:space="preserve">זה לא </w:t>
      </w:r>
      <w:r w:rsidR="00FE37CC">
        <w:rPr>
          <w:rFonts w:hint="cs"/>
          <w:rtl/>
        </w:rPr>
        <w:t>י</w:t>
      </w:r>
      <w:r>
        <w:rPr>
          <w:rFonts w:hint="cs"/>
          <w:rtl/>
        </w:rPr>
        <w:t xml:space="preserve">יגמר. </w:t>
      </w:r>
      <w:bookmarkStart w:id="7644" w:name="_ETM_Q1_5346150"/>
      <w:bookmarkStart w:id="7645" w:name="_ETM_Q1_5348658"/>
      <w:bookmarkEnd w:id="7644"/>
      <w:bookmarkEnd w:id="7645"/>
    </w:p>
    <w:p w14:paraId="410566B1" w14:textId="77777777" w:rsidR="00E02177" w:rsidRDefault="00E02177" w:rsidP="00EE7BDB">
      <w:pPr>
        <w:rPr>
          <w:rtl/>
        </w:rPr>
      </w:pPr>
    </w:p>
    <w:p w14:paraId="5EB440F8" w14:textId="77777777" w:rsidR="00EE7BDB" w:rsidRDefault="00EE7BDB" w:rsidP="00EE7BDB">
      <w:pPr>
        <w:ind w:firstLine="0"/>
        <w:rPr>
          <w:rStyle w:val="TagStyle"/>
          <w:rFonts w:ascii="David" w:hAnsi="David"/>
          <w:u w:val="single"/>
          <w:rtl/>
        </w:rPr>
      </w:pPr>
      <w:bookmarkStart w:id="7646" w:name="_ETM_Q1_5340403"/>
      <w:bookmarkStart w:id="7647" w:name="_ETM_Q1_5341407"/>
      <w:bookmarkStart w:id="7648" w:name="_ETM_Q1_5352651"/>
      <w:bookmarkStart w:id="7649" w:name="_ETM_Q1_5351655"/>
      <w:bookmarkEnd w:id="7646"/>
      <w:bookmarkEnd w:id="7647"/>
      <w:bookmarkEnd w:id="7648"/>
      <w:bookmarkEnd w:id="7649"/>
    </w:p>
    <w:p w14:paraId="60397490" w14:textId="1739A1AA" w:rsidR="00EE7BDB" w:rsidRPr="00EE7BDB" w:rsidRDefault="00EE7BDB" w:rsidP="00EE7BDB">
      <w:pPr>
        <w:pStyle w:val="afb"/>
        <w:keepNext/>
        <w:rPr>
          <w:rtl/>
        </w:rPr>
      </w:pPr>
      <w:bookmarkStart w:id="7650" w:name="ET_guest_626621_443"/>
      <w:r w:rsidRPr="00EE7BDB">
        <w:rPr>
          <w:rStyle w:val="TagStyle"/>
          <w:rtl/>
        </w:rPr>
        <w:t xml:space="preserve"> &lt;&lt; אורח &gt;&gt; </w:t>
      </w:r>
      <w:r>
        <w:rPr>
          <w:rtl/>
        </w:rPr>
        <w:t>שמואל זכאי:</w:t>
      </w:r>
      <w:r w:rsidRPr="00EE7BDB">
        <w:rPr>
          <w:rStyle w:val="TagStyle"/>
          <w:rtl/>
        </w:rPr>
        <w:t xml:space="preserve"> &lt;&lt; אורח &gt;&gt;</w:t>
      </w:r>
      <w:r>
        <w:rPr>
          <w:rtl/>
        </w:rPr>
        <w:t xml:space="preserve">   </w:t>
      </w:r>
      <w:bookmarkStart w:id="7651" w:name="_ETM_Q1_5353653"/>
      <w:bookmarkStart w:id="7652" w:name="_ETM_Q1_5352154"/>
      <w:bookmarkEnd w:id="7650"/>
      <w:bookmarkEnd w:id="7651"/>
      <w:bookmarkEnd w:id="7652"/>
    </w:p>
    <w:p w14:paraId="376182AB" w14:textId="77777777" w:rsidR="00EE7BDB" w:rsidRDefault="00EE7BDB" w:rsidP="00EE7BDB">
      <w:pPr>
        <w:pStyle w:val="KeepWithNext"/>
        <w:rPr>
          <w:rtl/>
        </w:rPr>
      </w:pPr>
    </w:p>
    <w:p w14:paraId="41BDDF03" w14:textId="6628A5F5" w:rsidR="00EE7BDB" w:rsidRDefault="00EE7BDB" w:rsidP="00FE37CC">
      <w:pPr>
        <w:rPr>
          <w:rtl/>
        </w:rPr>
      </w:pPr>
      <w:bookmarkStart w:id="7653" w:name="_ETM_Q1_5342401"/>
      <w:bookmarkEnd w:id="7653"/>
      <w:r>
        <w:rPr>
          <w:rFonts w:hint="cs"/>
          <w:rtl/>
        </w:rPr>
        <w:t>מקובל על</w:t>
      </w:r>
      <w:r w:rsidR="00FE37CC">
        <w:rPr>
          <w:rFonts w:hint="cs"/>
          <w:rtl/>
        </w:rPr>
        <w:t>י</w:t>
      </w:r>
      <w:r>
        <w:rPr>
          <w:rFonts w:hint="cs"/>
          <w:rtl/>
        </w:rPr>
        <w:t>י</w:t>
      </w:r>
      <w:bookmarkStart w:id="7654" w:name="_ETM_Q1_5343405"/>
      <w:bookmarkEnd w:id="7654"/>
      <w:r>
        <w:rPr>
          <w:rFonts w:hint="cs"/>
          <w:rtl/>
        </w:rPr>
        <w:t xml:space="preserve"> שהבקשה </w:t>
      </w:r>
      <w:bookmarkStart w:id="7655" w:name="_ETM_Q1_5343654"/>
      <w:bookmarkEnd w:id="7655"/>
      <w:r>
        <w:rPr>
          <w:rFonts w:hint="cs"/>
          <w:rtl/>
        </w:rPr>
        <w:t xml:space="preserve">תוגש למשטרת </w:t>
      </w:r>
      <w:bookmarkStart w:id="7656" w:name="_ETM_Q1_5347903"/>
      <w:bookmarkEnd w:id="7656"/>
      <w:r>
        <w:rPr>
          <w:rFonts w:hint="cs"/>
          <w:rtl/>
        </w:rPr>
        <w:t xml:space="preserve">ישראל. אין לי בעיה. </w:t>
      </w:r>
      <w:bookmarkStart w:id="7657" w:name="_ETM_Q1_5349403"/>
      <w:bookmarkEnd w:id="7657"/>
    </w:p>
    <w:p w14:paraId="46A93021" w14:textId="77777777" w:rsidR="00EE7BDB" w:rsidRDefault="00EE7BDB" w:rsidP="00EE7BDB">
      <w:pPr>
        <w:rPr>
          <w:rtl/>
        </w:rPr>
      </w:pPr>
      <w:bookmarkStart w:id="7658" w:name="_ETM_Q1_5353159"/>
      <w:bookmarkEnd w:id="7658"/>
    </w:p>
    <w:p w14:paraId="47C9E8A9" w14:textId="79B111A5" w:rsidR="00EE7BDB" w:rsidRDefault="00EE7BDB" w:rsidP="00EE7BDB">
      <w:pPr>
        <w:pStyle w:val="afb"/>
        <w:keepNext/>
        <w:rPr>
          <w:rtl/>
        </w:rPr>
      </w:pPr>
      <w:bookmarkStart w:id="7659" w:name="ET_guest_885884_444"/>
      <w:r w:rsidRPr="00EE7BDB">
        <w:rPr>
          <w:rStyle w:val="TagStyle"/>
          <w:rtl/>
        </w:rPr>
        <w:t xml:space="preserve"> &lt;&lt; אורח &gt;&gt; </w:t>
      </w:r>
      <w:r>
        <w:rPr>
          <w:rtl/>
        </w:rPr>
        <w:t>בני דוידור:</w:t>
      </w:r>
      <w:r w:rsidRPr="00EE7BDB">
        <w:rPr>
          <w:rStyle w:val="TagStyle"/>
          <w:rtl/>
        </w:rPr>
        <w:t xml:space="preserve"> &lt;&lt; אורח &gt;&gt;</w:t>
      </w:r>
      <w:r>
        <w:rPr>
          <w:rtl/>
        </w:rPr>
        <w:t xml:space="preserve">   </w:t>
      </w:r>
      <w:bookmarkEnd w:id="7659"/>
    </w:p>
    <w:p w14:paraId="05E508F8" w14:textId="77777777" w:rsidR="00EE7BDB" w:rsidRPr="00EE7BDB" w:rsidRDefault="00EE7BDB" w:rsidP="00EE7BDB">
      <w:pPr>
        <w:ind w:firstLine="0"/>
        <w:rPr>
          <w:rtl/>
        </w:rPr>
      </w:pPr>
      <w:bookmarkStart w:id="7660" w:name="_ETM_Q1_5353655"/>
      <w:bookmarkEnd w:id="7660"/>
    </w:p>
    <w:p w14:paraId="40354FE4" w14:textId="7F27BAD7" w:rsidR="00EE7BDB" w:rsidRDefault="00EE7BDB" w:rsidP="006F540D">
      <w:pPr>
        <w:rPr>
          <w:rtl/>
        </w:rPr>
      </w:pPr>
      <w:bookmarkStart w:id="7661" w:name="_ETM_Q1_5348655"/>
      <w:bookmarkEnd w:id="7661"/>
      <w:r>
        <w:rPr>
          <w:rFonts w:hint="cs"/>
          <w:rtl/>
        </w:rPr>
        <w:t>אנ</w:t>
      </w:r>
      <w:bookmarkStart w:id="7662" w:name="_ETM_Q1_5345655"/>
      <w:bookmarkEnd w:id="7662"/>
      <w:r>
        <w:rPr>
          <w:rFonts w:hint="cs"/>
          <w:rtl/>
        </w:rPr>
        <w:t>חנו עוסקים בבטיחות</w:t>
      </w:r>
      <w:r w:rsidR="006F540D">
        <w:rPr>
          <w:rFonts w:hint="cs"/>
          <w:rtl/>
        </w:rPr>
        <w:t>,</w:t>
      </w:r>
      <w:r>
        <w:rPr>
          <w:rFonts w:hint="cs"/>
          <w:rtl/>
        </w:rPr>
        <w:t xml:space="preserve"> ו</w:t>
      </w:r>
      <w:bookmarkStart w:id="7663" w:name="_ETM_Q1_5350907"/>
      <w:bookmarkEnd w:id="7663"/>
      <w:r>
        <w:rPr>
          <w:rFonts w:hint="cs"/>
          <w:rtl/>
        </w:rPr>
        <w:t>צריכים לה</w:t>
      </w:r>
      <w:bookmarkStart w:id="7664" w:name="_ETM_Q1_5352901"/>
      <w:bookmarkEnd w:id="7664"/>
      <w:r>
        <w:rPr>
          <w:rFonts w:hint="cs"/>
          <w:rtl/>
        </w:rPr>
        <w:t>סת</w:t>
      </w:r>
      <w:bookmarkStart w:id="7665" w:name="_ETM_Q1_5350406"/>
      <w:bookmarkStart w:id="7666" w:name="_ETM_Q1_5355903"/>
      <w:bookmarkStart w:id="7667" w:name="_ETM_Q1_5353656"/>
      <w:bookmarkEnd w:id="7665"/>
      <w:bookmarkEnd w:id="7666"/>
      <w:bookmarkEnd w:id="7667"/>
      <w:r>
        <w:rPr>
          <w:rFonts w:hint="cs"/>
          <w:rtl/>
        </w:rPr>
        <w:t>כל על הסיכון</w:t>
      </w:r>
      <w:bookmarkStart w:id="7668" w:name="_ETM_Q1_5353906"/>
      <w:bookmarkEnd w:id="7668"/>
      <w:r>
        <w:rPr>
          <w:rFonts w:hint="cs"/>
          <w:rtl/>
        </w:rPr>
        <w:t xml:space="preserve"> </w:t>
      </w:r>
      <w:bookmarkStart w:id="7669" w:name="_ETM_Q1_5351652"/>
      <w:bookmarkEnd w:id="7669"/>
      <w:r>
        <w:rPr>
          <w:rFonts w:hint="cs"/>
          <w:rtl/>
        </w:rPr>
        <w:t>ולא על - -</w:t>
      </w:r>
      <w:bookmarkStart w:id="7670" w:name="_ETM_Q1_5357105"/>
      <w:bookmarkEnd w:id="7670"/>
      <w:r>
        <w:rPr>
          <w:rFonts w:hint="cs"/>
          <w:rtl/>
        </w:rPr>
        <w:t xml:space="preserve"> -</w:t>
      </w:r>
    </w:p>
    <w:p w14:paraId="2BEBB4C2" w14:textId="77777777" w:rsidR="00EE7BDB" w:rsidRDefault="00EE7BDB" w:rsidP="00EE7BDB">
      <w:pPr>
        <w:rPr>
          <w:rtl/>
        </w:rPr>
      </w:pPr>
      <w:bookmarkStart w:id="7671" w:name="_ETM_Q1_5355402"/>
      <w:bookmarkStart w:id="7672" w:name="_ETM_Q1_5353407"/>
      <w:bookmarkStart w:id="7673" w:name="_ETM_Q1_5355656"/>
      <w:bookmarkEnd w:id="7671"/>
      <w:bookmarkEnd w:id="7672"/>
      <w:bookmarkEnd w:id="7673"/>
    </w:p>
    <w:p w14:paraId="7B3F4866" w14:textId="004A0BE8" w:rsidR="00EE7BDB" w:rsidRDefault="00EE7BDB" w:rsidP="00EE7BDB">
      <w:pPr>
        <w:pStyle w:val="a5"/>
        <w:keepNext/>
        <w:rPr>
          <w:rtl/>
        </w:rPr>
      </w:pPr>
      <w:bookmarkStart w:id="7674" w:name="ET_speaker_חן_רייז_445"/>
      <w:r w:rsidRPr="00EE7BDB">
        <w:rPr>
          <w:rStyle w:val="TagStyle"/>
          <w:rtl/>
        </w:rPr>
        <w:t xml:space="preserve"> &lt;&lt; דובר &gt;&gt; </w:t>
      </w:r>
      <w:r>
        <w:rPr>
          <w:rtl/>
        </w:rPr>
        <w:t>פקד חן רייז:</w:t>
      </w:r>
      <w:r w:rsidRPr="00EE7BDB">
        <w:rPr>
          <w:rStyle w:val="TagStyle"/>
          <w:rtl/>
        </w:rPr>
        <w:t xml:space="preserve"> &lt;&lt; דובר &gt;&gt;</w:t>
      </w:r>
      <w:r>
        <w:rPr>
          <w:rtl/>
        </w:rPr>
        <w:t xml:space="preserve">   </w:t>
      </w:r>
      <w:bookmarkEnd w:id="7674"/>
    </w:p>
    <w:p w14:paraId="5DD98DD3" w14:textId="77777777" w:rsidR="00EE7BDB" w:rsidRDefault="00EE7BDB" w:rsidP="00EE7BDB">
      <w:pPr>
        <w:pStyle w:val="KeepWithNext"/>
        <w:rPr>
          <w:rtl/>
        </w:rPr>
      </w:pPr>
    </w:p>
    <w:p w14:paraId="1EE0F2D6" w14:textId="7DE63FFC" w:rsidR="00EE7BDB" w:rsidRDefault="00EE7BDB" w:rsidP="00EE7BDB">
      <w:pPr>
        <w:rPr>
          <w:rtl/>
        </w:rPr>
      </w:pPr>
      <w:r>
        <w:rPr>
          <w:rFonts w:hint="cs"/>
          <w:rtl/>
        </w:rPr>
        <w:t xml:space="preserve">אבל </w:t>
      </w:r>
      <w:bookmarkStart w:id="7675" w:name="_ETM_Q1_5357655"/>
      <w:bookmarkEnd w:id="7675"/>
      <w:r>
        <w:rPr>
          <w:rFonts w:hint="cs"/>
          <w:rtl/>
        </w:rPr>
        <w:t>לי אין דרך - - - לי אין תקנות</w:t>
      </w:r>
      <w:bookmarkStart w:id="7676" w:name="_ETM_Q1_5358906"/>
      <w:bookmarkEnd w:id="7676"/>
      <w:r>
        <w:rPr>
          <w:rFonts w:hint="cs"/>
          <w:rtl/>
        </w:rPr>
        <w:t xml:space="preserve"> כאלה. </w:t>
      </w:r>
      <w:bookmarkStart w:id="7677" w:name="_ETM_Q1_5356907"/>
      <w:bookmarkStart w:id="7678" w:name="_ETM_Q1_5356902"/>
      <w:bookmarkEnd w:id="7677"/>
      <w:bookmarkEnd w:id="7678"/>
    </w:p>
    <w:p w14:paraId="5D1342B4" w14:textId="77777777" w:rsidR="00EE7BDB" w:rsidRDefault="00EE7BDB" w:rsidP="00EE7BDB">
      <w:pPr>
        <w:rPr>
          <w:rtl/>
        </w:rPr>
      </w:pPr>
      <w:bookmarkStart w:id="7679" w:name="_ETM_Q1_5357402"/>
      <w:bookmarkEnd w:id="7679"/>
    </w:p>
    <w:p w14:paraId="6FEE119B" w14:textId="6347DA56" w:rsidR="00EE7BDB" w:rsidRPr="00346235" w:rsidRDefault="00EE7BDB" w:rsidP="00EE7BDB">
      <w:pPr>
        <w:pStyle w:val="af8"/>
        <w:keepNext/>
        <w:rPr>
          <w:rtl/>
        </w:rPr>
      </w:pPr>
      <w:r w:rsidRPr="00EE7BDB">
        <w:rPr>
          <w:rStyle w:val="TagStyle"/>
          <w:rtl/>
        </w:rPr>
        <w:t xml:space="preserve"> &lt;&lt; יור </w:t>
      </w:r>
      <w:r w:rsidRPr="00346235">
        <w:rPr>
          <w:rStyle w:val="TagStyle"/>
          <w:rtl/>
        </w:rPr>
        <w:t xml:space="preserve">&gt;&gt; </w:t>
      </w:r>
      <w:r w:rsidRPr="00346235">
        <w:rPr>
          <w:rtl/>
        </w:rPr>
        <w:t>היו"ר אליהו ברוכי:</w:t>
      </w:r>
      <w:r w:rsidRPr="00346235">
        <w:rPr>
          <w:rStyle w:val="TagStyle"/>
          <w:rtl/>
        </w:rPr>
        <w:t xml:space="preserve"> &lt;&lt; יור &gt;&gt;</w:t>
      </w:r>
      <w:r w:rsidRPr="00346235">
        <w:rPr>
          <w:rtl/>
        </w:rPr>
        <w:t xml:space="preserve">   </w:t>
      </w:r>
    </w:p>
    <w:p w14:paraId="29ABD1CB" w14:textId="77777777" w:rsidR="00EE7BDB" w:rsidRPr="00346235" w:rsidRDefault="00EE7BDB" w:rsidP="00EE7BDB">
      <w:pPr>
        <w:pStyle w:val="KeepWithNext"/>
        <w:rPr>
          <w:rtl/>
        </w:rPr>
      </w:pPr>
    </w:p>
    <w:p w14:paraId="6F2398A3" w14:textId="7B499A49" w:rsidR="00EE7BDB" w:rsidRDefault="00EE7BDB" w:rsidP="00790AF0">
      <w:pPr>
        <w:rPr>
          <w:rtl/>
        </w:rPr>
      </w:pPr>
      <w:bookmarkStart w:id="7680" w:name="_ETM_Q1_5358405"/>
      <w:bookmarkStart w:id="7681" w:name="_ETM_Q1_5356905"/>
      <w:bookmarkStart w:id="7682" w:name="_ETM_Q1_5354404"/>
      <w:bookmarkStart w:id="7683" w:name="_ETM_Q1_5353903"/>
      <w:bookmarkEnd w:id="7680"/>
      <w:bookmarkEnd w:id="7681"/>
      <w:bookmarkEnd w:id="7682"/>
      <w:bookmarkEnd w:id="7683"/>
      <w:r w:rsidRPr="00346235">
        <w:rPr>
          <w:rFonts w:hint="cs"/>
          <w:rtl/>
        </w:rPr>
        <w:t xml:space="preserve">יש </w:t>
      </w:r>
      <w:bookmarkStart w:id="7684" w:name="_ETM_Q1_5355406"/>
      <w:bookmarkEnd w:id="7684"/>
      <w:r w:rsidRPr="00346235">
        <w:rPr>
          <w:rFonts w:hint="cs"/>
          <w:rtl/>
        </w:rPr>
        <w:t>פ</w:t>
      </w:r>
      <w:bookmarkStart w:id="7685" w:name="_ETM_Q1_5356403"/>
      <w:bookmarkEnd w:id="7685"/>
      <w:r w:rsidRPr="00346235">
        <w:rPr>
          <w:rFonts w:hint="cs"/>
          <w:rtl/>
        </w:rPr>
        <w:t>רצה</w:t>
      </w:r>
      <w:bookmarkStart w:id="7686" w:name="_ETM_Q1_5357155"/>
      <w:bookmarkStart w:id="7687" w:name="_ETM_Q1_5359403"/>
      <w:bookmarkStart w:id="7688" w:name="_ETM_Q1_5358153"/>
      <w:bookmarkStart w:id="7689" w:name="_ETM_Q1_5356652"/>
      <w:bookmarkStart w:id="7690" w:name="_ETM_Q1_5357654"/>
      <w:bookmarkStart w:id="7691" w:name="_ETM_Q1_5357157"/>
      <w:bookmarkEnd w:id="7686"/>
      <w:bookmarkEnd w:id="7687"/>
      <w:bookmarkEnd w:id="7688"/>
      <w:bookmarkEnd w:id="7689"/>
      <w:bookmarkEnd w:id="7690"/>
      <w:bookmarkEnd w:id="7691"/>
      <w:r w:rsidR="00346235" w:rsidRPr="00346235">
        <w:rPr>
          <w:rFonts w:hint="cs"/>
          <w:rtl/>
        </w:rPr>
        <w:t xml:space="preserve">, </w:t>
      </w:r>
      <w:bookmarkStart w:id="7692" w:name="_ETM_Q1_5357405"/>
      <w:bookmarkEnd w:id="7692"/>
      <w:r w:rsidR="00790AF0">
        <w:rPr>
          <w:rFonts w:hint="cs"/>
          <w:rtl/>
        </w:rPr>
        <w:t>תהיה</w:t>
      </w:r>
      <w:r w:rsidR="00346235" w:rsidRPr="00346235">
        <w:rPr>
          <w:rFonts w:hint="cs"/>
          <w:rtl/>
        </w:rPr>
        <w:t xml:space="preserve"> להם בע</w:t>
      </w:r>
      <w:bookmarkStart w:id="7693" w:name="_ETM_Q1_5356402"/>
      <w:bookmarkEnd w:id="7693"/>
      <w:r w:rsidR="00346235" w:rsidRPr="00346235">
        <w:rPr>
          <w:rFonts w:hint="cs"/>
          <w:rtl/>
        </w:rPr>
        <w:t xml:space="preserve">יה </w:t>
      </w:r>
      <w:bookmarkStart w:id="7694" w:name="_ETM_Q1_5357152"/>
      <w:bookmarkEnd w:id="7694"/>
      <w:r w:rsidR="00790AF0">
        <w:rPr>
          <w:rFonts w:hint="cs"/>
          <w:rtl/>
        </w:rPr>
        <w:t xml:space="preserve">לאכוף זאת. </w:t>
      </w:r>
      <w:r w:rsidRPr="00346235">
        <w:rPr>
          <w:rFonts w:hint="cs"/>
          <w:rtl/>
        </w:rPr>
        <w:t>אנשי ה</w:t>
      </w:r>
      <w:bookmarkStart w:id="7695" w:name="_ETM_Q1_5359155"/>
      <w:bookmarkEnd w:id="7695"/>
      <w:r w:rsidRPr="00346235">
        <w:rPr>
          <w:rFonts w:hint="cs"/>
          <w:rtl/>
        </w:rPr>
        <w:t>ביטחון אומרים</w:t>
      </w:r>
      <w:bookmarkStart w:id="7696" w:name="_ETM_Q1_5359651"/>
      <w:bookmarkStart w:id="7697" w:name="_ETM_Q1_5360904"/>
      <w:bookmarkEnd w:id="7696"/>
      <w:bookmarkEnd w:id="7697"/>
      <w:r w:rsidRPr="00346235">
        <w:rPr>
          <w:rFonts w:hint="cs"/>
          <w:rtl/>
        </w:rPr>
        <w:t xml:space="preserve"> את זה,  </w:t>
      </w:r>
      <w:bookmarkStart w:id="7698" w:name="_ETM_Q1_5362404"/>
      <w:bookmarkStart w:id="7699" w:name="_ETM_Q1_5362902"/>
      <w:bookmarkStart w:id="7700" w:name="_ETM_Q1_5360405"/>
      <w:bookmarkStart w:id="7701" w:name="_ETM_Q1_5357905"/>
      <w:bookmarkEnd w:id="7698"/>
      <w:bookmarkEnd w:id="7699"/>
      <w:bookmarkEnd w:id="7700"/>
      <w:bookmarkEnd w:id="7701"/>
      <w:r w:rsidRPr="00346235">
        <w:rPr>
          <w:rFonts w:hint="cs"/>
          <w:rtl/>
        </w:rPr>
        <w:t xml:space="preserve">לא </w:t>
      </w:r>
      <w:bookmarkStart w:id="7702" w:name="_ETM_Q1_5363902"/>
      <w:bookmarkEnd w:id="7702"/>
      <w:r w:rsidR="00790AF0">
        <w:rPr>
          <w:rFonts w:hint="cs"/>
          <w:rtl/>
        </w:rPr>
        <w:t>המועדון</w:t>
      </w:r>
      <w:r w:rsidRPr="00346235">
        <w:rPr>
          <w:rFonts w:hint="cs"/>
          <w:rtl/>
        </w:rPr>
        <w:t>.</w:t>
      </w:r>
      <w:bookmarkStart w:id="7703" w:name="_ETM_Q1_5361653"/>
      <w:bookmarkStart w:id="7704" w:name="_ETM_Q1_5358653"/>
      <w:bookmarkStart w:id="7705" w:name="_ETM_Q1_5356156"/>
      <w:bookmarkStart w:id="7706" w:name="_ETM_Q1_5365907"/>
      <w:bookmarkStart w:id="7707" w:name="_ETM_Q1_5362907"/>
      <w:bookmarkStart w:id="7708" w:name="_ETM_Q1_5360902"/>
      <w:bookmarkEnd w:id="7703"/>
      <w:bookmarkEnd w:id="7704"/>
      <w:bookmarkEnd w:id="7705"/>
      <w:bookmarkEnd w:id="7706"/>
      <w:bookmarkEnd w:id="7707"/>
      <w:bookmarkEnd w:id="7708"/>
    </w:p>
    <w:p w14:paraId="01478208" w14:textId="77777777" w:rsidR="00EE7BDB" w:rsidRDefault="00EE7BDB" w:rsidP="00EE7BDB">
      <w:pPr>
        <w:rPr>
          <w:rtl/>
        </w:rPr>
      </w:pPr>
      <w:bookmarkStart w:id="7709" w:name="_ETM_Q1_5365905"/>
      <w:bookmarkStart w:id="7710" w:name="_ETM_Q1_5366403"/>
      <w:bookmarkStart w:id="7711" w:name="_ETM_Q1_5367904"/>
      <w:bookmarkEnd w:id="7709"/>
      <w:bookmarkEnd w:id="7710"/>
      <w:bookmarkEnd w:id="7711"/>
    </w:p>
    <w:p w14:paraId="4A065A4A" w14:textId="6DB1C314" w:rsidR="00EE7BDB" w:rsidRDefault="00EE7BDB" w:rsidP="00EE7BDB">
      <w:pPr>
        <w:pStyle w:val="afb"/>
        <w:keepNext/>
        <w:rPr>
          <w:rtl/>
        </w:rPr>
      </w:pPr>
      <w:bookmarkStart w:id="7712" w:name="ET_guest_885884_447"/>
      <w:r w:rsidRPr="00EE7BDB">
        <w:rPr>
          <w:rStyle w:val="TagStyle"/>
          <w:rtl/>
        </w:rPr>
        <w:t xml:space="preserve"> &lt;&lt; אורח &gt;&gt; </w:t>
      </w:r>
      <w:r>
        <w:rPr>
          <w:rtl/>
        </w:rPr>
        <w:t>בני דוידור:</w:t>
      </w:r>
      <w:r w:rsidRPr="00EE7BDB">
        <w:rPr>
          <w:rStyle w:val="TagStyle"/>
          <w:rtl/>
        </w:rPr>
        <w:t xml:space="preserve"> &lt;&lt; אורח &gt;&gt;</w:t>
      </w:r>
      <w:r>
        <w:rPr>
          <w:rtl/>
        </w:rPr>
        <w:t xml:space="preserve">   </w:t>
      </w:r>
      <w:bookmarkEnd w:id="7712"/>
    </w:p>
    <w:p w14:paraId="78B694A5" w14:textId="77777777" w:rsidR="00EE7BDB" w:rsidRDefault="00EE7BDB" w:rsidP="00EE7BDB">
      <w:pPr>
        <w:pStyle w:val="KeepWithNext"/>
        <w:rPr>
          <w:rtl/>
        </w:rPr>
      </w:pPr>
    </w:p>
    <w:p w14:paraId="505A31B2" w14:textId="77777777" w:rsidR="00254C0B" w:rsidRDefault="00EE7BDB" w:rsidP="00790AF0">
      <w:pPr>
        <w:rPr>
          <w:rtl/>
        </w:rPr>
      </w:pPr>
      <w:bookmarkStart w:id="7713" w:name="_ETM_Q1_5369902"/>
      <w:bookmarkStart w:id="7714" w:name="_ETM_Q1_5367402"/>
      <w:bookmarkEnd w:id="7713"/>
      <w:bookmarkEnd w:id="7714"/>
      <w:r>
        <w:rPr>
          <w:rFonts w:hint="cs"/>
          <w:rtl/>
        </w:rPr>
        <w:t>אם זו תקנה</w:t>
      </w:r>
      <w:bookmarkStart w:id="7715" w:name="_ETM_Q1_5367150"/>
      <w:bookmarkStart w:id="7716" w:name="_ETM_Q1_5364150"/>
      <w:bookmarkStart w:id="7717" w:name="_ETM_Q1_5370351"/>
      <w:bookmarkEnd w:id="7715"/>
      <w:bookmarkEnd w:id="7716"/>
      <w:bookmarkEnd w:id="7717"/>
      <w:r>
        <w:rPr>
          <w:rFonts w:hint="cs"/>
          <w:rtl/>
        </w:rPr>
        <w:t xml:space="preserve"> כל כך חשובה</w:t>
      </w:r>
      <w:r w:rsidR="00790AF0">
        <w:rPr>
          <w:rFonts w:hint="cs"/>
          <w:rtl/>
        </w:rPr>
        <w:t>,</w:t>
      </w:r>
      <w:r>
        <w:rPr>
          <w:rFonts w:hint="cs"/>
          <w:rtl/>
        </w:rPr>
        <w:t xml:space="preserve"> שאנשי הביטחון </w:t>
      </w:r>
      <w:r w:rsidR="00790AF0">
        <w:rPr>
          <w:rFonts w:hint="cs"/>
          <w:rtl/>
        </w:rPr>
        <w:t>יודיעו</w:t>
      </w:r>
      <w:r>
        <w:rPr>
          <w:rFonts w:hint="cs"/>
          <w:rtl/>
        </w:rPr>
        <w:t xml:space="preserve"> שאסור לזרוק. הסיבה </w:t>
      </w:r>
      <w:bookmarkStart w:id="7718" w:name="_ETM_Q1_5372403"/>
      <w:bookmarkEnd w:id="7718"/>
      <w:r>
        <w:rPr>
          <w:rFonts w:hint="cs"/>
          <w:rtl/>
        </w:rPr>
        <w:t>שצריך אישור של מנהל רת"א לזרוק משהו</w:t>
      </w:r>
      <w:bookmarkStart w:id="7719" w:name="_ETM_Q1_5374401"/>
      <w:bookmarkEnd w:id="7719"/>
      <w:r>
        <w:rPr>
          <w:rFonts w:hint="cs"/>
          <w:rtl/>
        </w:rPr>
        <w:t xml:space="preserve"> </w:t>
      </w:r>
      <w:bookmarkStart w:id="7720" w:name="_ETM_Q1_5371903"/>
      <w:bookmarkEnd w:id="7720"/>
      <w:r>
        <w:rPr>
          <w:rFonts w:hint="cs"/>
          <w:rtl/>
        </w:rPr>
        <w:t>מכלי טיס</w:t>
      </w:r>
      <w:bookmarkStart w:id="7721" w:name="_ETM_Q1_5373655"/>
      <w:bookmarkStart w:id="7722" w:name="_ETM_Q1_5375653"/>
      <w:bookmarkStart w:id="7723" w:name="_ETM_Q1_5373406"/>
      <w:bookmarkStart w:id="7724" w:name="_ETM_Q1_5371156"/>
      <w:bookmarkStart w:id="7725" w:name="_ETM_Q1_5387602"/>
      <w:bookmarkEnd w:id="7721"/>
      <w:bookmarkEnd w:id="7722"/>
      <w:bookmarkEnd w:id="7723"/>
      <w:bookmarkEnd w:id="7724"/>
      <w:bookmarkEnd w:id="7725"/>
      <w:r>
        <w:rPr>
          <w:rFonts w:hint="cs"/>
          <w:rtl/>
        </w:rPr>
        <w:t>, מגיע</w:t>
      </w:r>
      <w:r w:rsidR="00790AF0">
        <w:rPr>
          <w:rFonts w:hint="cs"/>
          <w:rtl/>
        </w:rPr>
        <w:t>ה</w:t>
      </w:r>
      <w:r>
        <w:rPr>
          <w:rFonts w:hint="cs"/>
          <w:rtl/>
        </w:rPr>
        <w:t xml:space="preserve"> מאסון</w:t>
      </w:r>
      <w:bookmarkStart w:id="7726" w:name="_ETM_Q1_5377901"/>
      <w:bookmarkEnd w:id="7726"/>
      <w:r>
        <w:rPr>
          <w:rFonts w:hint="cs"/>
          <w:rtl/>
        </w:rPr>
        <w:t xml:space="preserve"> מע</w:t>
      </w:r>
      <w:bookmarkStart w:id="7727" w:name="_ETM_Q1_5376154"/>
      <w:bookmarkEnd w:id="7727"/>
      <w:r>
        <w:rPr>
          <w:rFonts w:hint="cs"/>
          <w:rtl/>
        </w:rPr>
        <w:t>גן ב-1954.</w:t>
      </w:r>
      <w:bookmarkStart w:id="7728" w:name="_ETM_Q1_5380655"/>
      <w:bookmarkStart w:id="7729" w:name="_ETM_Q1_5380152"/>
      <w:bookmarkStart w:id="7730" w:name="_ETM_Q1_5378652"/>
      <w:bookmarkEnd w:id="7728"/>
      <w:bookmarkEnd w:id="7729"/>
      <w:bookmarkEnd w:id="7730"/>
      <w:r>
        <w:rPr>
          <w:rFonts w:hint="cs"/>
          <w:rtl/>
        </w:rPr>
        <w:t xml:space="preserve"> תוך</w:t>
      </w:r>
      <w:bookmarkStart w:id="7731" w:name="_ETM_Q1_5378155"/>
      <w:bookmarkEnd w:id="7731"/>
      <w:r>
        <w:rPr>
          <w:rFonts w:hint="cs"/>
          <w:rtl/>
        </w:rPr>
        <w:t xml:space="preserve"> כדי </w:t>
      </w:r>
      <w:r w:rsidR="00790AF0">
        <w:rPr>
          <w:rFonts w:hint="cs"/>
          <w:rtl/>
        </w:rPr>
        <w:t xml:space="preserve">כך </w:t>
      </w:r>
      <w:r>
        <w:rPr>
          <w:rFonts w:hint="cs"/>
          <w:rtl/>
        </w:rPr>
        <w:t xml:space="preserve">שראש הממשלה ישב למטה, </w:t>
      </w:r>
      <w:r w:rsidR="00790AF0">
        <w:rPr>
          <w:rFonts w:hint="cs"/>
          <w:rtl/>
        </w:rPr>
        <w:t xml:space="preserve">מטוס </w:t>
      </w:r>
      <w:r>
        <w:rPr>
          <w:rFonts w:hint="cs"/>
          <w:rtl/>
        </w:rPr>
        <w:t>פייפר</w:t>
      </w:r>
      <w:bookmarkStart w:id="7732" w:name="_ETM_Q1_5384152"/>
      <w:bookmarkEnd w:id="7732"/>
      <w:r>
        <w:rPr>
          <w:rFonts w:hint="cs"/>
          <w:rtl/>
        </w:rPr>
        <w:t xml:space="preserve"> היה</w:t>
      </w:r>
      <w:bookmarkStart w:id="7733" w:name="_ETM_Q1_5381152"/>
      <w:bookmarkEnd w:id="7733"/>
      <w:r>
        <w:rPr>
          <w:rFonts w:hint="cs"/>
          <w:rtl/>
        </w:rPr>
        <w:t xml:space="preserve"> צריך ל</w:t>
      </w:r>
      <w:bookmarkStart w:id="7734" w:name="_ETM_Q1_5382403"/>
      <w:bookmarkEnd w:id="7734"/>
      <w:r>
        <w:rPr>
          <w:rFonts w:hint="cs"/>
          <w:rtl/>
        </w:rPr>
        <w:t>זרוק איגרת והתרסק ל</w:t>
      </w:r>
      <w:bookmarkStart w:id="7735" w:name="_ETM_Q1_5385903"/>
      <w:bookmarkStart w:id="7736" w:name="_ETM_Q1_5386651"/>
      <w:bookmarkStart w:id="7737" w:name="_ETM_Q1_5384153"/>
      <w:bookmarkStart w:id="7738" w:name="_ETM_Q1_5382652"/>
      <w:bookmarkEnd w:id="7735"/>
      <w:bookmarkEnd w:id="7736"/>
      <w:bookmarkEnd w:id="7737"/>
      <w:bookmarkEnd w:id="7738"/>
      <w:r>
        <w:rPr>
          <w:rFonts w:hint="cs"/>
          <w:rtl/>
        </w:rPr>
        <w:t xml:space="preserve">תוך הקהל. </w:t>
      </w:r>
    </w:p>
    <w:p w14:paraId="14A7B328" w14:textId="77777777" w:rsidR="00254C0B" w:rsidRDefault="00254C0B" w:rsidP="00790AF0">
      <w:pPr>
        <w:rPr>
          <w:rtl/>
        </w:rPr>
      </w:pPr>
    </w:p>
    <w:p w14:paraId="2A4EAB8C" w14:textId="2F3162CA" w:rsidR="00EE7BDB" w:rsidRDefault="00EE7BDB" w:rsidP="00790AF0">
      <w:pPr>
        <w:rPr>
          <w:rtl/>
        </w:rPr>
      </w:pPr>
      <w:r>
        <w:rPr>
          <w:rFonts w:hint="cs"/>
          <w:rtl/>
        </w:rPr>
        <w:t>זה נעשה בל</w:t>
      </w:r>
      <w:bookmarkStart w:id="7739" w:name="_ETM_Q1_5388652"/>
      <w:bookmarkEnd w:id="7739"/>
      <w:r>
        <w:rPr>
          <w:rFonts w:hint="cs"/>
          <w:rtl/>
        </w:rPr>
        <w:t>י אישורים</w:t>
      </w:r>
      <w:bookmarkStart w:id="7740" w:name="_ETM_Q1_5388154"/>
      <w:bookmarkStart w:id="7741" w:name="_ETM_Q1_5390404"/>
      <w:bookmarkStart w:id="7742" w:name="_ETM_Q1_5387404"/>
      <w:bookmarkEnd w:id="7740"/>
      <w:bookmarkEnd w:id="7741"/>
      <w:bookmarkEnd w:id="7742"/>
      <w:r w:rsidR="00790AF0">
        <w:rPr>
          <w:rFonts w:hint="cs"/>
          <w:rtl/>
        </w:rPr>
        <w:t>,</w:t>
      </w:r>
      <w:r>
        <w:rPr>
          <w:rFonts w:hint="cs"/>
          <w:rtl/>
        </w:rPr>
        <w:t xml:space="preserve"> </w:t>
      </w:r>
      <w:bookmarkStart w:id="7743" w:name="_ETM_Q1_5389655"/>
      <w:bookmarkEnd w:id="7743"/>
      <w:r w:rsidR="00790AF0">
        <w:rPr>
          <w:rFonts w:hint="cs"/>
          <w:rtl/>
        </w:rPr>
        <w:t>ו</w:t>
      </w:r>
      <w:r>
        <w:rPr>
          <w:rFonts w:hint="cs"/>
          <w:rtl/>
        </w:rPr>
        <w:t xml:space="preserve">משם </w:t>
      </w:r>
      <w:bookmarkStart w:id="7744" w:name="_ETM_Q1_5385658"/>
      <w:bookmarkEnd w:id="7744"/>
      <w:r>
        <w:rPr>
          <w:rFonts w:hint="cs"/>
          <w:rtl/>
        </w:rPr>
        <w:t>התקנה הזאת מופיע</w:t>
      </w:r>
      <w:bookmarkStart w:id="7745" w:name="_ETM_Q1_5389402"/>
      <w:bookmarkEnd w:id="7745"/>
      <w:r>
        <w:rPr>
          <w:rFonts w:hint="cs"/>
          <w:rtl/>
        </w:rPr>
        <w:t>ה לכלי טיס</w:t>
      </w:r>
      <w:bookmarkStart w:id="7746" w:name="_ETM_Q1_5389151"/>
      <w:bookmarkStart w:id="7747" w:name="_ETM_Q1_5386151"/>
      <w:bookmarkEnd w:id="7746"/>
      <w:bookmarkEnd w:id="7747"/>
      <w:r>
        <w:rPr>
          <w:rFonts w:hint="cs"/>
          <w:rtl/>
        </w:rPr>
        <w:t xml:space="preserve"> </w:t>
      </w:r>
      <w:bookmarkStart w:id="7748" w:name="_ETM_Q1_5392154"/>
      <w:bookmarkEnd w:id="7748"/>
      <w:r>
        <w:rPr>
          <w:rFonts w:hint="cs"/>
          <w:rtl/>
        </w:rPr>
        <w:t>ו</w:t>
      </w:r>
      <w:bookmarkStart w:id="7749" w:name="_ETM_Q1_5389656"/>
      <w:bookmarkStart w:id="7750" w:name="_ETM_Q1_5386656"/>
      <w:bookmarkEnd w:id="7749"/>
      <w:bookmarkEnd w:id="7750"/>
      <w:r w:rsidR="00790AF0">
        <w:rPr>
          <w:rFonts w:hint="cs"/>
          <w:rtl/>
        </w:rPr>
        <w:t>מי</w:t>
      </w:r>
      <w:r>
        <w:rPr>
          <w:rFonts w:hint="cs"/>
          <w:rtl/>
        </w:rPr>
        <w:t xml:space="preserve">דרדרת </w:t>
      </w:r>
      <w:bookmarkStart w:id="7751" w:name="_ETM_Q1_5390157"/>
      <w:bookmarkStart w:id="7752" w:name="_ETM_Q1_5387651"/>
      <w:bookmarkEnd w:id="7751"/>
      <w:bookmarkEnd w:id="7752"/>
      <w:r>
        <w:rPr>
          <w:rFonts w:hint="cs"/>
          <w:rtl/>
        </w:rPr>
        <w:t>עד שהיא מגיעה לטיסן. אני חושב שאנחנו כבר לא שם</w:t>
      </w:r>
      <w:bookmarkStart w:id="7753" w:name="_ETM_Q1_5399650"/>
      <w:bookmarkEnd w:id="7753"/>
      <w:r>
        <w:rPr>
          <w:rFonts w:hint="cs"/>
          <w:rtl/>
        </w:rPr>
        <w:t xml:space="preserve">. </w:t>
      </w:r>
      <w:bookmarkStart w:id="7754" w:name="_ETM_Q1_5398407"/>
      <w:bookmarkStart w:id="7755" w:name="_ETM_Q1_5395904"/>
      <w:bookmarkEnd w:id="7754"/>
      <w:bookmarkEnd w:id="7755"/>
    </w:p>
    <w:p w14:paraId="0A0D724A" w14:textId="77777777" w:rsidR="00EE7BDB" w:rsidRDefault="00EE7BDB" w:rsidP="00EE7BDB">
      <w:pPr>
        <w:rPr>
          <w:rtl/>
        </w:rPr>
      </w:pPr>
      <w:bookmarkStart w:id="7756" w:name="_ETM_Q1_5400151"/>
      <w:bookmarkStart w:id="7757" w:name="_ETM_Q1_5401157"/>
      <w:bookmarkEnd w:id="7756"/>
      <w:bookmarkEnd w:id="7757"/>
    </w:p>
    <w:p w14:paraId="5A9BBD48" w14:textId="7E30F6A7" w:rsidR="00EE7BDB" w:rsidRDefault="00EE7BDB" w:rsidP="00EE7BDB">
      <w:pPr>
        <w:pStyle w:val="afb"/>
        <w:keepNext/>
        <w:rPr>
          <w:rtl/>
        </w:rPr>
      </w:pPr>
      <w:bookmarkStart w:id="7758" w:name="ET_guest_626621_448"/>
      <w:r w:rsidRPr="00EE7BDB">
        <w:rPr>
          <w:rStyle w:val="TagStyle"/>
          <w:rtl/>
        </w:rPr>
        <w:t xml:space="preserve"> &lt;&lt; אורח &gt;&gt; </w:t>
      </w:r>
      <w:r>
        <w:rPr>
          <w:rtl/>
        </w:rPr>
        <w:t>שמואל זכאי:</w:t>
      </w:r>
      <w:r w:rsidRPr="00EE7BDB">
        <w:rPr>
          <w:rStyle w:val="TagStyle"/>
          <w:rtl/>
        </w:rPr>
        <w:t xml:space="preserve"> &lt;&lt; אורח &gt;&gt;</w:t>
      </w:r>
      <w:r>
        <w:rPr>
          <w:rtl/>
        </w:rPr>
        <w:t xml:space="preserve">   </w:t>
      </w:r>
      <w:bookmarkEnd w:id="7758"/>
    </w:p>
    <w:p w14:paraId="1994843D" w14:textId="77777777" w:rsidR="00EE7BDB" w:rsidRDefault="00EE7BDB" w:rsidP="00EE7BDB">
      <w:pPr>
        <w:pStyle w:val="KeepWithNext"/>
        <w:rPr>
          <w:rtl/>
        </w:rPr>
      </w:pPr>
    </w:p>
    <w:p w14:paraId="61E02619" w14:textId="1AF4E9C2" w:rsidR="00EE7BDB" w:rsidRDefault="00EE7BDB" w:rsidP="00790AF0">
      <w:pPr>
        <w:rPr>
          <w:rtl/>
        </w:rPr>
      </w:pPr>
      <w:bookmarkStart w:id="7759" w:name="_ETM_Q1_5402153"/>
      <w:bookmarkEnd w:id="7759"/>
      <w:r>
        <w:rPr>
          <w:rFonts w:hint="cs"/>
          <w:rtl/>
        </w:rPr>
        <w:t>אני חושב שהכלל</w:t>
      </w:r>
      <w:bookmarkStart w:id="7760" w:name="_ETM_Q1_5402655"/>
      <w:bookmarkEnd w:id="7760"/>
      <w:r>
        <w:rPr>
          <w:rFonts w:hint="cs"/>
          <w:rtl/>
        </w:rPr>
        <w:t xml:space="preserve"> </w:t>
      </w:r>
      <w:bookmarkStart w:id="7761" w:name="_ETM_Q1_5399655"/>
      <w:bookmarkStart w:id="7762" w:name="_ETM_Q1_5403103"/>
      <w:bookmarkEnd w:id="7761"/>
      <w:bookmarkEnd w:id="7762"/>
      <w:r w:rsidR="00790AF0">
        <w:rPr>
          <w:rFonts w:hint="cs"/>
          <w:rtl/>
        </w:rPr>
        <w:t>שקבענו</w:t>
      </w:r>
      <w:r>
        <w:rPr>
          <w:rFonts w:hint="cs"/>
          <w:rtl/>
        </w:rPr>
        <w:t>, שאסור</w:t>
      </w:r>
      <w:bookmarkStart w:id="7763" w:name="_ETM_Q1_5401404"/>
      <w:bookmarkEnd w:id="7763"/>
      <w:r>
        <w:rPr>
          <w:rFonts w:hint="cs"/>
          <w:rtl/>
        </w:rPr>
        <w:t xml:space="preserve"> לעשו</w:t>
      </w:r>
      <w:bookmarkStart w:id="7764" w:name="_ETM_Q1_5398404"/>
      <w:bookmarkEnd w:id="7764"/>
      <w:r>
        <w:rPr>
          <w:rFonts w:hint="cs"/>
          <w:rtl/>
        </w:rPr>
        <w:t xml:space="preserve">ת </w:t>
      </w:r>
      <w:r w:rsidR="00790AF0">
        <w:rPr>
          <w:rFonts w:hint="cs"/>
          <w:rtl/>
        </w:rPr>
        <w:t>זאת</w:t>
      </w:r>
      <w:r>
        <w:rPr>
          <w:rFonts w:hint="cs"/>
          <w:rtl/>
        </w:rPr>
        <w:t xml:space="preserve"> מ</w:t>
      </w:r>
      <w:bookmarkStart w:id="7765" w:name="_ETM_Q1_5399405"/>
      <w:bookmarkEnd w:id="7765"/>
      <w:r>
        <w:rPr>
          <w:rFonts w:hint="cs"/>
          <w:rtl/>
        </w:rPr>
        <w:t>על שטח מאוכל</w:t>
      </w:r>
      <w:bookmarkStart w:id="7766" w:name="_ETM_Q1_5400404"/>
      <w:bookmarkEnd w:id="7766"/>
      <w:r>
        <w:rPr>
          <w:rFonts w:hint="cs"/>
          <w:rtl/>
        </w:rPr>
        <w:t xml:space="preserve">ס צריך להרגיע את אנשי </w:t>
      </w:r>
      <w:bookmarkStart w:id="7767" w:name="_ETM_Q1_5408902"/>
      <w:bookmarkEnd w:id="7767"/>
      <w:r>
        <w:rPr>
          <w:rFonts w:hint="cs"/>
          <w:rtl/>
        </w:rPr>
        <w:t>הביטחון.</w:t>
      </w:r>
      <w:bookmarkStart w:id="7768" w:name="_ETM_Q1_5407901"/>
      <w:bookmarkEnd w:id="7768"/>
      <w:r>
        <w:rPr>
          <w:rFonts w:hint="cs"/>
          <w:rtl/>
        </w:rPr>
        <w:t xml:space="preserve"> א</w:t>
      </w:r>
      <w:bookmarkStart w:id="7769" w:name="_ETM_Q1_5405653"/>
      <w:bookmarkEnd w:id="7769"/>
      <w:r>
        <w:rPr>
          <w:rFonts w:hint="cs"/>
          <w:rtl/>
        </w:rPr>
        <w:t>ין שום סיבה שמעל</w:t>
      </w:r>
      <w:bookmarkStart w:id="7770" w:name="_ETM_Q1_5409902"/>
      <w:bookmarkEnd w:id="7770"/>
      <w:r>
        <w:rPr>
          <w:rFonts w:hint="cs"/>
          <w:rtl/>
        </w:rPr>
        <w:t xml:space="preserve"> </w:t>
      </w:r>
      <w:bookmarkStart w:id="7771" w:name="_ETM_Q1_5407651"/>
      <w:bookmarkEnd w:id="7771"/>
      <w:r>
        <w:rPr>
          <w:rFonts w:hint="cs"/>
          <w:rtl/>
        </w:rPr>
        <w:t xml:space="preserve">מדבר יהודה, ים </w:t>
      </w:r>
      <w:bookmarkStart w:id="7772" w:name="_ETM_Q1_5412401"/>
      <w:bookmarkEnd w:id="7772"/>
      <w:r>
        <w:rPr>
          <w:rFonts w:hint="cs"/>
          <w:rtl/>
        </w:rPr>
        <w:t>המלח ו</w:t>
      </w:r>
      <w:bookmarkStart w:id="7773" w:name="_ETM_Q1_5411904"/>
      <w:bookmarkStart w:id="7774" w:name="_ETM_Q1_5411651"/>
      <w:bookmarkEnd w:id="7773"/>
      <w:bookmarkEnd w:id="7774"/>
      <w:r>
        <w:rPr>
          <w:rFonts w:hint="cs"/>
          <w:rtl/>
        </w:rPr>
        <w:t>עוד אזורים –</w:t>
      </w:r>
      <w:bookmarkStart w:id="7775" w:name="_ETM_Q1_5416402"/>
      <w:bookmarkEnd w:id="7775"/>
      <w:r>
        <w:rPr>
          <w:rFonts w:hint="cs"/>
          <w:rtl/>
        </w:rPr>
        <w:t xml:space="preserve"> עכשיו גם ברמת הגולן אין </w:t>
      </w:r>
      <w:bookmarkStart w:id="7776" w:name="_ETM_Q1_5414903"/>
      <w:bookmarkEnd w:id="7776"/>
      <w:r>
        <w:rPr>
          <w:rFonts w:hint="cs"/>
          <w:rtl/>
        </w:rPr>
        <w:t>אף אחד –</w:t>
      </w:r>
      <w:bookmarkStart w:id="7777" w:name="_ETM_Q1_5415403"/>
      <w:bookmarkStart w:id="7778" w:name="_ETM_Q1_5415152"/>
      <w:bookmarkStart w:id="7779" w:name="_ETM_Q1_5414406"/>
      <w:bookmarkStart w:id="7780" w:name="_ETM_Q1_5416403"/>
      <w:bookmarkStart w:id="7781" w:name="_ETM_Q1_5414902"/>
      <w:bookmarkEnd w:id="7777"/>
      <w:bookmarkEnd w:id="7778"/>
      <w:bookmarkEnd w:id="7779"/>
      <w:bookmarkEnd w:id="7780"/>
      <w:bookmarkEnd w:id="7781"/>
      <w:r>
        <w:rPr>
          <w:rFonts w:hint="cs"/>
          <w:rtl/>
        </w:rPr>
        <w:t xml:space="preserve"> </w:t>
      </w:r>
      <w:bookmarkStart w:id="7782" w:name="_ETM_Q1_5419601"/>
      <w:r>
        <w:rPr>
          <w:rFonts w:hint="cs"/>
          <w:rtl/>
        </w:rPr>
        <w:t xml:space="preserve">ואנשים </w:t>
      </w:r>
      <w:bookmarkStart w:id="7783" w:name="_ETM_Q1_5416906"/>
      <w:bookmarkStart w:id="7784" w:name="_ETM_Q1_5415902"/>
      <w:bookmarkEnd w:id="7783"/>
      <w:bookmarkEnd w:id="7784"/>
      <w:r>
        <w:rPr>
          <w:rFonts w:hint="cs"/>
          <w:rtl/>
        </w:rPr>
        <w:t xml:space="preserve">לא </w:t>
      </w:r>
      <w:bookmarkEnd w:id="7782"/>
      <w:r>
        <w:rPr>
          <w:rFonts w:hint="cs"/>
          <w:rtl/>
        </w:rPr>
        <w:t>- - -</w:t>
      </w:r>
      <w:bookmarkStart w:id="7785" w:name="_ETM_Q1_5416152"/>
      <w:bookmarkEnd w:id="7785"/>
    </w:p>
    <w:p w14:paraId="6F6528E3" w14:textId="77777777" w:rsidR="00EE7BDB" w:rsidRDefault="00EE7BDB" w:rsidP="00EE7BDB">
      <w:pPr>
        <w:rPr>
          <w:rtl/>
        </w:rPr>
      </w:pPr>
    </w:p>
    <w:p w14:paraId="716B8BD3" w14:textId="1D935754" w:rsidR="00EE7BDB" w:rsidRDefault="00EE7BDB" w:rsidP="00EE7BDB">
      <w:pPr>
        <w:pStyle w:val="af8"/>
        <w:keepNext/>
        <w:rPr>
          <w:rtl/>
        </w:rPr>
      </w:pPr>
      <w:bookmarkStart w:id="7786" w:name="ET_yor_6050_449"/>
      <w:r w:rsidRPr="00EE7BDB">
        <w:rPr>
          <w:rStyle w:val="TagStyle"/>
          <w:rtl/>
        </w:rPr>
        <w:t xml:space="preserve"> &lt;&lt; יור &gt;&gt; </w:t>
      </w:r>
      <w:r>
        <w:rPr>
          <w:rtl/>
        </w:rPr>
        <w:t>היו"ר אליהו ברוכי:</w:t>
      </w:r>
      <w:r w:rsidRPr="00EE7BDB">
        <w:rPr>
          <w:rStyle w:val="TagStyle"/>
          <w:rtl/>
        </w:rPr>
        <w:t xml:space="preserve"> &lt;&lt; יור &gt;&gt;</w:t>
      </w:r>
      <w:r>
        <w:rPr>
          <w:rtl/>
        </w:rPr>
        <w:t xml:space="preserve">   </w:t>
      </w:r>
      <w:bookmarkEnd w:id="7786"/>
    </w:p>
    <w:p w14:paraId="411A156A" w14:textId="77777777" w:rsidR="00EE7BDB" w:rsidRDefault="00EE7BDB" w:rsidP="00EE7BDB">
      <w:pPr>
        <w:pStyle w:val="KeepWithNext"/>
        <w:rPr>
          <w:rtl/>
        </w:rPr>
      </w:pPr>
    </w:p>
    <w:p w14:paraId="0AA62DF7" w14:textId="0BD3E1FD" w:rsidR="00EE7BDB" w:rsidRDefault="00EE7BDB" w:rsidP="00346235">
      <w:pPr>
        <w:rPr>
          <w:rtl/>
        </w:rPr>
      </w:pPr>
      <w:bookmarkStart w:id="7787" w:name="_ETM_Q1_5421656"/>
      <w:bookmarkStart w:id="7788" w:name="_ETM_Q1_5419652"/>
      <w:bookmarkEnd w:id="7787"/>
      <w:bookmarkEnd w:id="7788"/>
      <w:r>
        <w:rPr>
          <w:rFonts w:hint="cs"/>
          <w:rtl/>
        </w:rPr>
        <w:t>זה לא כתוב. האזור המא</w:t>
      </w:r>
      <w:bookmarkStart w:id="7789" w:name="_ETM_Q1_5420405"/>
      <w:bookmarkEnd w:id="7789"/>
      <w:r>
        <w:rPr>
          <w:rFonts w:hint="cs"/>
          <w:rtl/>
        </w:rPr>
        <w:t>וכל</w:t>
      </w:r>
      <w:bookmarkStart w:id="7790" w:name="_ETM_Q1_5421406"/>
      <w:bookmarkEnd w:id="7790"/>
      <w:r>
        <w:rPr>
          <w:rFonts w:hint="cs"/>
          <w:rtl/>
        </w:rPr>
        <w:t xml:space="preserve">ס לא נמצא בתקנה. </w:t>
      </w:r>
      <w:bookmarkStart w:id="7791" w:name="_ETM_Q1_5422906"/>
      <w:bookmarkStart w:id="7792" w:name="_ETM_Q1_5420900"/>
      <w:bookmarkStart w:id="7793" w:name="_ETM_Q1_5424902"/>
      <w:bookmarkStart w:id="7794" w:name="_ETM_Q1_5425406"/>
      <w:bookmarkStart w:id="7795" w:name="_ETM_Q1_5422903"/>
      <w:bookmarkStart w:id="7796" w:name="_ETM_Q1_5420401"/>
      <w:bookmarkStart w:id="7797" w:name="_ETM_Q1_5426405"/>
      <w:bookmarkStart w:id="7798" w:name="_ETM_Q1_5423905"/>
      <w:bookmarkStart w:id="7799" w:name="_ETM_Q1_5422157"/>
      <w:bookmarkStart w:id="7800" w:name="_ETM_Q1_5434154"/>
      <w:bookmarkStart w:id="7801" w:name="_ETM_Q1_5433154"/>
      <w:bookmarkStart w:id="7802" w:name="_ETM_Q1_5430405"/>
      <w:bookmarkStart w:id="7803" w:name="_ETM_Q1_5428405"/>
      <w:bookmarkStart w:id="7804" w:name="_ETM_Q1_5426652"/>
      <w:bookmarkStart w:id="7805" w:name="_ETM_Q1_5425655"/>
      <w:bookmarkStart w:id="7806" w:name="_ETM_Q1_5428903"/>
      <w:bookmarkStart w:id="7807" w:name="_ETM_Q1_5428655"/>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p>
    <w:p w14:paraId="5D3FFE78" w14:textId="77777777" w:rsidR="00346235" w:rsidRDefault="00346235" w:rsidP="00346235">
      <w:pPr>
        <w:rPr>
          <w:rStyle w:val="TagStyle"/>
          <w:rFonts w:ascii="David" w:hAnsi="David"/>
          <w:vanish w:val="0"/>
          <w:u w:val="single"/>
          <w:rtl/>
          <w:lang w:eastAsia="he-IL"/>
        </w:rPr>
      </w:pPr>
      <w:bookmarkStart w:id="7808" w:name="_ETM_Q1_5430655"/>
      <w:bookmarkStart w:id="7809" w:name="_ETM_Q1_5433404"/>
      <w:bookmarkEnd w:id="7808"/>
      <w:bookmarkEnd w:id="7809"/>
    </w:p>
    <w:p w14:paraId="31B1712D" w14:textId="77777777" w:rsidR="00111525" w:rsidRDefault="00111525" w:rsidP="00346235">
      <w:pPr>
        <w:rPr>
          <w:rStyle w:val="TagStyle"/>
          <w:rFonts w:ascii="David" w:hAnsi="David"/>
          <w:u w:val="single"/>
          <w:rtl/>
          <w:lang w:eastAsia="he-IL"/>
        </w:rPr>
      </w:pPr>
    </w:p>
    <w:p w14:paraId="7A273CF7" w14:textId="4E5AC8BD" w:rsidR="00346235" w:rsidRPr="00346235" w:rsidRDefault="00346235" w:rsidP="00346235">
      <w:pPr>
        <w:pStyle w:val="afb"/>
        <w:keepNext/>
        <w:rPr>
          <w:rtl/>
          <w:lang w:eastAsia="he-IL"/>
        </w:rPr>
      </w:pPr>
      <w:bookmarkStart w:id="7810" w:name="ET_guest_626621_1826"/>
      <w:r w:rsidRPr="00346235">
        <w:rPr>
          <w:rStyle w:val="TagStyle"/>
          <w:rtl/>
        </w:rPr>
        <w:t xml:space="preserve"> &lt;&lt; אורח &gt;&gt; </w:t>
      </w:r>
      <w:r>
        <w:rPr>
          <w:rtl/>
          <w:lang w:eastAsia="he-IL"/>
        </w:rPr>
        <w:t>שמואל זכאי:</w:t>
      </w:r>
      <w:r w:rsidRPr="00346235">
        <w:rPr>
          <w:rStyle w:val="TagStyle"/>
          <w:rtl/>
        </w:rPr>
        <w:t xml:space="preserve"> &lt;&lt; אורח &gt;&gt;</w:t>
      </w:r>
      <w:r>
        <w:rPr>
          <w:rtl/>
          <w:lang w:eastAsia="he-IL"/>
        </w:rPr>
        <w:t xml:space="preserve">   </w:t>
      </w:r>
      <w:bookmarkStart w:id="7811" w:name="_ETM_Q1_5434903"/>
      <w:bookmarkEnd w:id="7810"/>
      <w:bookmarkEnd w:id="7811"/>
    </w:p>
    <w:p w14:paraId="25B6D2F5" w14:textId="77777777" w:rsidR="00EE7BDB" w:rsidRPr="00EE7BDB" w:rsidRDefault="00EE7BDB" w:rsidP="00EE7BDB">
      <w:pPr>
        <w:ind w:firstLine="0"/>
        <w:rPr>
          <w:rtl/>
        </w:rPr>
      </w:pPr>
      <w:bookmarkStart w:id="7812" w:name="_ETM_Q1_5425152"/>
      <w:bookmarkStart w:id="7813" w:name="_ETM_Q1_5424151"/>
      <w:bookmarkEnd w:id="7812"/>
      <w:bookmarkEnd w:id="7813"/>
    </w:p>
    <w:p w14:paraId="716B0538" w14:textId="7A925A77" w:rsidR="00EE7BDB" w:rsidRDefault="00EE7BDB" w:rsidP="00EE7BDB">
      <w:pPr>
        <w:rPr>
          <w:rtl/>
        </w:rPr>
      </w:pPr>
      <w:bookmarkStart w:id="7814" w:name="_ETM_Q1_5423902"/>
      <w:bookmarkStart w:id="7815" w:name="_ETM_Q1_5424905"/>
      <w:bookmarkStart w:id="7816" w:name="_ETM_Q1_5423405"/>
      <w:bookmarkStart w:id="7817" w:name="_ETM_Q1_5422652"/>
      <w:bookmarkEnd w:id="7814"/>
      <w:bookmarkEnd w:id="7815"/>
      <w:bookmarkEnd w:id="7816"/>
      <w:bookmarkEnd w:id="7817"/>
      <w:r>
        <w:rPr>
          <w:rFonts w:hint="cs"/>
          <w:rtl/>
        </w:rPr>
        <w:t xml:space="preserve">אין </w:t>
      </w:r>
      <w:bookmarkStart w:id="7818" w:name="_ETM_Q1_5420653"/>
      <w:bookmarkEnd w:id="7818"/>
      <w:r>
        <w:rPr>
          <w:rFonts w:hint="cs"/>
          <w:rtl/>
        </w:rPr>
        <w:t xml:space="preserve">שם אזור מאוכלס </w:t>
      </w:r>
      <w:bookmarkStart w:id="7819" w:name="_ETM_Q1_5423655"/>
      <w:bookmarkEnd w:id="7819"/>
      <w:r>
        <w:rPr>
          <w:rFonts w:hint="cs"/>
          <w:rtl/>
        </w:rPr>
        <w:t xml:space="preserve">ואין </w:t>
      </w:r>
      <w:bookmarkStart w:id="7820" w:name="_ETM_Q1_5429157"/>
      <w:bookmarkEnd w:id="7820"/>
      <w:r>
        <w:rPr>
          <w:rFonts w:hint="cs"/>
          <w:rtl/>
        </w:rPr>
        <w:t xml:space="preserve">שם </w:t>
      </w:r>
      <w:bookmarkStart w:id="7821" w:name="_ETM_Q1_5432102"/>
      <w:bookmarkEnd w:id="7821"/>
      <w:r>
        <w:rPr>
          <w:rFonts w:hint="cs"/>
          <w:rtl/>
        </w:rPr>
        <w:t>מקום.</w:t>
      </w:r>
      <w:bookmarkStart w:id="7822" w:name="_ETM_Q1_5428156"/>
      <w:bookmarkEnd w:id="7822"/>
      <w:r>
        <w:rPr>
          <w:rFonts w:hint="cs"/>
          <w:rtl/>
        </w:rPr>
        <w:t xml:space="preserve"> </w:t>
      </w:r>
      <w:bookmarkStart w:id="7823" w:name="_ETM_Q1_5425651"/>
      <w:bookmarkEnd w:id="7823"/>
      <w:r>
        <w:rPr>
          <w:rFonts w:hint="cs"/>
          <w:rtl/>
        </w:rPr>
        <w:t>ר</w:t>
      </w:r>
      <w:bookmarkStart w:id="7824" w:name="_ETM_Q1_5426902"/>
      <w:bookmarkEnd w:id="7824"/>
      <w:r>
        <w:rPr>
          <w:rFonts w:hint="cs"/>
          <w:rtl/>
        </w:rPr>
        <w:t xml:space="preserve">שום </w:t>
      </w:r>
      <w:r w:rsidR="00790AF0">
        <w:rPr>
          <w:rFonts w:hint="cs"/>
          <w:rtl/>
        </w:rPr>
        <w:t>"</w:t>
      </w:r>
      <w:r>
        <w:rPr>
          <w:rFonts w:hint="cs"/>
          <w:rtl/>
        </w:rPr>
        <w:t>חיים או רכוש</w:t>
      </w:r>
      <w:r w:rsidR="00790AF0">
        <w:rPr>
          <w:rFonts w:hint="cs"/>
          <w:rtl/>
        </w:rPr>
        <w:t>"</w:t>
      </w:r>
      <w:r>
        <w:rPr>
          <w:rFonts w:hint="cs"/>
          <w:rtl/>
        </w:rPr>
        <w:t xml:space="preserve">. </w:t>
      </w:r>
      <w:bookmarkStart w:id="7825" w:name="_ETM_Q1_5429902"/>
      <w:bookmarkStart w:id="7826" w:name="_ETM_Q1_5427654"/>
      <w:bookmarkEnd w:id="7825"/>
      <w:bookmarkEnd w:id="7826"/>
    </w:p>
    <w:p w14:paraId="083A3BA5" w14:textId="77777777" w:rsidR="00EE7BDB" w:rsidRDefault="00EE7BDB" w:rsidP="00EE7BDB">
      <w:pPr>
        <w:rPr>
          <w:rtl/>
        </w:rPr>
      </w:pPr>
      <w:bookmarkStart w:id="7827" w:name="_ETM_Q1_5431407"/>
      <w:bookmarkEnd w:id="7827"/>
    </w:p>
    <w:p w14:paraId="7E10E7B4" w14:textId="7EAF22AA" w:rsidR="00EE7BDB" w:rsidRDefault="00EE7BDB" w:rsidP="00EE7BDB">
      <w:pPr>
        <w:pStyle w:val="afb"/>
        <w:keepNext/>
        <w:rPr>
          <w:rtl/>
        </w:rPr>
      </w:pPr>
      <w:bookmarkStart w:id="7828" w:name="ET_guest_918092_452"/>
      <w:r w:rsidRPr="00EE7BDB">
        <w:rPr>
          <w:rStyle w:val="TagStyle"/>
          <w:rtl/>
        </w:rPr>
        <w:t xml:space="preserve"> &lt;&lt; אורח &gt;&gt; </w:t>
      </w:r>
      <w:r>
        <w:rPr>
          <w:rtl/>
        </w:rPr>
        <w:t>צחי גליצנשטיין:</w:t>
      </w:r>
      <w:r w:rsidRPr="00EE7BDB">
        <w:rPr>
          <w:rStyle w:val="TagStyle"/>
          <w:rtl/>
        </w:rPr>
        <w:t xml:space="preserve"> &lt;&lt; אורח &gt;&gt;</w:t>
      </w:r>
      <w:r>
        <w:rPr>
          <w:rtl/>
        </w:rPr>
        <w:t xml:space="preserve">   </w:t>
      </w:r>
      <w:bookmarkEnd w:id="7828"/>
    </w:p>
    <w:p w14:paraId="362D4FDE" w14:textId="77777777" w:rsidR="00EE7BDB" w:rsidRDefault="00EE7BDB" w:rsidP="00EE7BDB">
      <w:pPr>
        <w:pStyle w:val="KeepWithNext"/>
        <w:rPr>
          <w:rtl/>
        </w:rPr>
      </w:pPr>
    </w:p>
    <w:p w14:paraId="4FBD561D" w14:textId="5BA59179" w:rsidR="00EE7BDB" w:rsidRDefault="00EE7BDB" w:rsidP="00EE7BDB">
      <w:pPr>
        <w:rPr>
          <w:rtl/>
        </w:rPr>
      </w:pPr>
      <w:bookmarkStart w:id="7829" w:name="_ETM_Q1_5431902"/>
      <w:bookmarkStart w:id="7830" w:name="_ETM_Q1_5428902"/>
      <w:bookmarkStart w:id="7831" w:name="_ETM_Q1_5425902"/>
      <w:bookmarkEnd w:id="7829"/>
      <w:bookmarkEnd w:id="7830"/>
      <w:bookmarkEnd w:id="7831"/>
      <w:r>
        <w:rPr>
          <w:rFonts w:hint="cs"/>
          <w:rtl/>
        </w:rPr>
        <w:t xml:space="preserve">אבל טיסן לא יכול </w:t>
      </w:r>
      <w:bookmarkStart w:id="7832" w:name="_ETM_Q1_5429153"/>
      <w:bookmarkEnd w:id="7832"/>
      <w:r>
        <w:rPr>
          <w:rFonts w:hint="cs"/>
          <w:rtl/>
        </w:rPr>
        <w:t>לטוס באזור מאוכל</w:t>
      </w:r>
      <w:r w:rsidR="00790AF0">
        <w:rPr>
          <w:rFonts w:hint="cs"/>
          <w:rtl/>
        </w:rPr>
        <w:t>ס</w:t>
      </w:r>
      <w:r>
        <w:rPr>
          <w:rFonts w:hint="cs"/>
          <w:rtl/>
        </w:rPr>
        <w:t xml:space="preserve"> בלי קשר.</w:t>
      </w:r>
      <w:bookmarkStart w:id="7833" w:name="_ETM_Q1_5431654"/>
      <w:bookmarkEnd w:id="7833"/>
    </w:p>
    <w:p w14:paraId="65781334" w14:textId="77777777" w:rsidR="00EE7BDB" w:rsidRDefault="00EE7BDB" w:rsidP="00EE7BDB">
      <w:pPr>
        <w:rPr>
          <w:rtl/>
        </w:rPr>
      </w:pPr>
      <w:bookmarkStart w:id="7834" w:name="_ETM_Q1_5432402"/>
      <w:bookmarkStart w:id="7835" w:name="_ETM_Q1_5433904"/>
      <w:bookmarkEnd w:id="7834"/>
      <w:bookmarkEnd w:id="7835"/>
    </w:p>
    <w:p w14:paraId="01A74717" w14:textId="43BD3415" w:rsidR="00EE7BDB" w:rsidRDefault="00EE7BDB" w:rsidP="00EE7BDB">
      <w:pPr>
        <w:pStyle w:val="a5"/>
        <w:keepNext/>
        <w:rPr>
          <w:rtl/>
        </w:rPr>
      </w:pPr>
      <w:bookmarkStart w:id="7836" w:name="ET_speaker_נעמה_דניאל_453"/>
      <w:r w:rsidRPr="00EE7BDB">
        <w:rPr>
          <w:rStyle w:val="TagStyle"/>
          <w:rtl/>
        </w:rPr>
        <w:t xml:space="preserve"> &lt;&lt; דובר &gt;&gt; </w:t>
      </w:r>
      <w:r>
        <w:rPr>
          <w:rtl/>
        </w:rPr>
        <w:t>נעמה דניאל:</w:t>
      </w:r>
      <w:r w:rsidRPr="00EE7BDB">
        <w:rPr>
          <w:rStyle w:val="TagStyle"/>
          <w:rtl/>
        </w:rPr>
        <w:t xml:space="preserve"> &lt;&lt; דובר &gt;&gt;</w:t>
      </w:r>
      <w:r>
        <w:rPr>
          <w:rtl/>
        </w:rPr>
        <w:t xml:space="preserve">   </w:t>
      </w:r>
      <w:bookmarkEnd w:id="7836"/>
    </w:p>
    <w:p w14:paraId="1AD9A697" w14:textId="77777777" w:rsidR="00EE7BDB" w:rsidRDefault="00EE7BDB" w:rsidP="00EE7BDB">
      <w:pPr>
        <w:pStyle w:val="KeepWithNext"/>
        <w:rPr>
          <w:rtl/>
        </w:rPr>
      </w:pPr>
    </w:p>
    <w:p w14:paraId="7C948EEC" w14:textId="0492D0E5" w:rsidR="00EE7BDB" w:rsidRDefault="00EE7BDB" w:rsidP="00EE7BDB">
      <w:pPr>
        <w:rPr>
          <w:rtl/>
        </w:rPr>
      </w:pPr>
      <w:bookmarkStart w:id="7837" w:name="_ETM_Q1_5431901"/>
      <w:bookmarkStart w:id="7838" w:name="_ETM_Q1_5429652"/>
      <w:bookmarkStart w:id="7839" w:name="_ETM_Q1_5428402"/>
      <w:bookmarkEnd w:id="7837"/>
      <w:bookmarkEnd w:id="7838"/>
      <w:bookmarkEnd w:id="7839"/>
      <w:r>
        <w:rPr>
          <w:rFonts w:hint="cs"/>
          <w:rtl/>
        </w:rPr>
        <w:t xml:space="preserve">זהו. </w:t>
      </w:r>
      <w:bookmarkStart w:id="7840" w:name="_ETM_Q1_5428901"/>
      <w:bookmarkStart w:id="7841" w:name="_ETM_Q1_5429407"/>
      <w:bookmarkStart w:id="7842" w:name="_ETM_Q1_5427650"/>
      <w:bookmarkEnd w:id="7840"/>
      <w:bookmarkEnd w:id="7841"/>
      <w:bookmarkEnd w:id="7842"/>
    </w:p>
    <w:p w14:paraId="6A57CC46" w14:textId="77777777" w:rsidR="004137EF" w:rsidRDefault="004137EF" w:rsidP="004137EF">
      <w:pPr>
        <w:ind w:firstLine="0"/>
        <w:rPr>
          <w:rStyle w:val="TagStyle"/>
          <w:rFonts w:ascii="David" w:hAnsi="David"/>
          <w:vanish w:val="0"/>
          <w:u w:val="single"/>
          <w:rtl/>
          <w:lang w:eastAsia="he-IL"/>
        </w:rPr>
      </w:pPr>
      <w:bookmarkStart w:id="7843" w:name="_ETM_Q1_5429406"/>
      <w:bookmarkStart w:id="7844" w:name="_ETM_Q1_5434404"/>
      <w:bookmarkStart w:id="7845" w:name="_ETM_Q1_5435654"/>
      <w:bookmarkStart w:id="7846" w:name="_ETM_Q1_5433405"/>
      <w:bookmarkStart w:id="7847" w:name="_ETM_Q1_5433656"/>
      <w:bookmarkStart w:id="7848" w:name="_ETM_Q1_5434151"/>
      <w:bookmarkEnd w:id="7843"/>
      <w:bookmarkEnd w:id="7844"/>
      <w:bookmarkEnd w:id="7845"/>
      <w:bookmarkEnd w:id="7846"/>
      <w:bookmarkEnd w:id="7847"/>
      <w:bookmarkEnd w:id="7848"/>
    </w:p>
    <w:p w14:paraId="2BEBA659" w14:textId="77777777" w:rsidR="00111525" w:rsidRDefault="00111525" w:rsidP="004137EF">
      <w:pPr>
        <w:ind w:firstLine="0"/>
        <w:rPr>
          <w:rStyle w:val="TagStyle"/>
          <w:rFonts w:ascii="David" w:hAnsi="David"/>
          <w:u w:val="single"/>
          <w:rtl/>
          <w:lang w:eastAsia="he-IL"/>
        </w:rPr>
      </w:pPr>
    </w:p>
    <w:p w14:paraId="5F23054A" w14:textId="5D8ED5F3" w:rsidR="004137EF" w:rsidRPr="004137EF" w:rsidRDefault="004137EF" w:rsidP="004137EF">
      <w:pPr>
        <w:pStyle w:val="afb"/>
        <w:keepNext/>
        <w:rPr>
          <w:rtl/>
          <w:lang w:eastAsia="he-IL"/>
        </w:rPr>
      </w:pPr>
      <w:bookmarkStart w:id="7849" w:name="ET_guest_918092_1827"/>
      <w:r w:rsidRPr="004137EF">
        <w:rPr>
          <w:rStyle w:val="TagStyle"/>
          <w:rtl/>
        </w:rPr>
        <w:t xml:space="preserve"> &lt;&lt; אורח &gt;&gt; </w:t>
      </w:r>
      <w:r>
        <w:rPr>
          <w:rtl/>
          <w:lang w:eastAsia="he-IL"/>
        </w:rPr>
        <w:t>צחי גליצנשטיין:</w:t>
      </w:r>
      <w:r w:rsidRPr="004137EF">
        <w:rPr>
          <w:rStyle w:val="TagStyle"/>
          <w:rtl/>
        </w:rPr>
        <w:t xml:space="preserve"> &lt;&lt; אורח &gt;&gt;</w:t>
      </w:r>
      <w:r>
        <w:rPr>
          <w:rtl/>
          <w:lang w:eastAsia="he-IL"/>
        </w:rPr>
        <w:t xml:space="preserve">   </w:t>
      </w:r>
      <w:bookmarkStart w:id="7850" w:name="_ETM_Q1_5436654"/>
      <w:bookmarkStart w:id="7851" w:name="_ETM_Q1_5436904"/>
      <w:bookmarkEnd w:id="7849"/>
      <w:bookmarkEnd w:id="7850"/>
      <w:bookmarkEnd w:id="7851"/>
    </w:p>
    <w:p w14:paraId="09420B17" w14:textId="77777777" w:rsidR="00964968" w:rsidRDefault="00964968" w:rsidP="00964968">
      <w:pPr>
        <w:pStyle w:val="KeepWithNext"/>
        <w:rPr>
          <w:rtl/>
        </w:rPr>
      </w:pPr>
    </w:p>
    <w:p w14:paraId="5ABE8EA9" w14:textId="15545E5F" w:rsidR="00964968" w:rsidRDefault="00964968" w:rsidP="00964968">
      <w:pPr>
        <w:rPr>
          <w:rtl/>
        </w:rPr>
      </w:pPr>
      <w:r>
        <w:rPr>
          <w:rFonts w:hint="cs"/>
          <w:rtl/>
        </w:rPr>
        <w:t xml:space="preserve">זה נכון. </w:t>
      </w:r>
      <w:bookmarkStart w:id="7852" w:name="_ETM_Q1_5433156"/>
      <w:bookmarkEnd w:id="7852"/>
    </w:p>
    <w:p w14:paraId="50B166C8" w14:textId="77777777" w:rsidR="00964968" w:rsidRDefault="00964968" w:rsidP="00964968">
      <w:pPr>
        <w:rPr>
          <w:rtl/>
        </w:rPr>
      </w:pPr>
      <w:bookmarkStart w:id="7853" w:name="_ETM_Q1_5434905"/>
      <w:bookmarkStart w:id="7854" w:name="_ETM_Q1_5432408"/>
      <w:bookmarkStart w:id="7855" w:name="_ETM_Q1_5433905"/>
      <w:bookmarkStart w:id="7856" w:name="_ETM_Q1_5432406"/>
      <w:bookmarkStart w:id="7857" w:name="_ETM_Q1_5431405"/>
      <w:bookmarkStart w:id="7858" w:name="_ETM_Q1_5430150"/>
      <w:bookmarkEnd w:id="7853"/>
      <w:bookmarkEnd w:id="7854"/>
      <w:bookmarkEnd w:id="7855"/>
      <w:bookmarkEnd w:id="7856"/>
      <w:bookmarkEnd w:id="7857"/>
      <w:bookmarkEnd w:id="7858"/>
    </w:p>
    <w:p w14:paraId="3C86376C" w14:textId="7D830CC4" w:rsidR="00964968" w:rsidRDefault="00964968" w:rsidP="00964968">
      <w:pPr>
        <w:pStyle w:val="af8"/>
        <w:keepNext/>
        <w:rPr>
          <w:rtl/>
        </w:rPr>
      </w:pPr>
      <w:r w:rsidRPr="00964968">
        <w:rPr>
          <w:rStyle w:val="TagStyle"/>
          <w:rtl/>
        </w:rPr>
        <w:t xml:space="preserve"> &lt;&lt; יור &gt;&gt; </w:t>
      </w:r>
      <w:r>
        <w:rPr>
          <w:rtl/>
        </w:rPr>
        <w:t>היו"ר אליהו ברוכי:</w:t>
      </w:r>
      <w:r w:rsidRPr="00964968">
        <w:rPr>
          <w:rStyle w:val="TagStyle"/>
          <w:rtl/>
        </w:rPr>
        <w:t xml:space="preserve"> &lt;&lt; יור &gt;&gt;</w:t>
      </w:r>
      <w:r>
        <w:rPr>
          <w:rtl/>
        </w:rPr>
        <w:t xml:space="preserve">   </w:t>
      </w:r>
    </w:p>
    <w:p w14:paraId="09E56266" w14:textId="77777777" w:rsidR="00964968" w:rsidRDefault="00964968" w:rsidP="00964968">
      <w:pPr>
        <w:pStyle w:val="KeepWithNext"/>
        <w:rPr>
          <w:rtl/>
        </w:rPr>
      </w:pPr>
      <w:bookmarkStart w:id="7859" w:name="_ETM_Q1_5436351"/>
      <w:bookmarkStart w:id="7860" w:name="_ETM_Q1_5435352"/>
      <w:bookmarkEnd w:id="7859"/>
      <w:bookmarkEnd w:id="7860"/>
    </w:p>
    <w:p w14:paraId="04B16738" w14:textId="6DAC978B" w:rsidR="00964968" w:rsidRDefault="00964968" w:rsidP="00790AF0">
      <w:pPr>
        <w:rPr>
          <w:rtl/>
        </w:rPr>
      </w:pPr>
      <w:bookmarkStart w:id="7861" w:name="_ETM_Q1_5432151"/>
      <w:bookmarkEnd w:id="7861"/>
      <w:r>
        <w:rPr>
          <w:rFonts w:hint="cs"/>
          <w:rtl/>
        </w:rPr>
        <w:t xml:space="preserve">האזור המאוכלס היה </w:t>
      </w:r>
      <w:r w:rsidR="00790AF0">
        <w:rPr>
          <w:rFonts w:hint="cs"/>
          <w:rtl/>
        </w:rPr>
        <w:t xml:space="preserve">ב - - - </w:t>
      </w:r>
      <w:r>
        <w:rPr>
          <w:rFonts w:hint="cs"/>
          <w:rtl/>
        </w:rPr>
        <w:t xml:space="preserve"> </w:t>
      </w:r>
      <w:bookmarkStart w:id="7862" w:name="_ETM_Q1_5437652"/>
      <w:bookmarkStart w:id="7863" w:name="_ETM_Q1_5435150"/>
      <w:bookmarkStart w:id="7864" w:name="_ETM_Q1_5434155"/>
      <w:bookmarkEnd w:id="7862"/>
      <w:bookmarkEnd w:id="7863"/>
      <w:bookmarkEnd w:id="7864"/>
    </w:p>
    <w:p w14:paraId="557397FA" w14:textId="77777777" w:rsidR="00964968" w:rsidRPr="00964968" w:rsidRDefault="00964968" w:rsidP="00964968">
      <w:pPr>
        <w:rPr>
          <w:rtl/>
        </w:rPr>
      </w:pPr>
      <w:bookmarkStart w:id="7865" w:name="_ETM_Q1_5433654"/>
      <w:bookmarkStart w:id="7866" w:name="_ETM_Q1_5432904"/>
      <w:bookmarkEnd w:id="7865"/>
      <w:bookmarkEnd w:id="7866"/>
    </w:p>
    <w:p w14:paraId="453A19BC" w14:textId="5E02C894" w:rsidR="00964968" w:rsidRDefault="00964968" w:rsidP="00964968">
      <w:pPr>
        <w:pStyle w:val="afb"/>
        <w:keepNext/>
        <w:rPr>
          <w:rtl/>
        </w:rPr>
      </w:pPr>
      <w:bookmarkStart w:id="7867" w:name="ET_guest_626621_455"/>
      <w:r w:rsidRPr="00964968">
        <w:rPr>
          <w:rStyle w:val="TagStyle"/>
          <w:rtl/>
        </w:rPr>
        <w:t xml:space="preserve"> &lt;&lt; אורח &gt;&gt; </w:t>
      </w:r>
      <w:r>
        <w:rPr>
          <w:rtl/>
        </w:rPr>
        <w:t>שמואל זכאי:</w:t>
      </w:r>
      <w:r w:rsidRPr="00964968">
        <w:rPr>
          <w:rStyle w:val="TagStyle"/>
          <w:rtl/>
        </w:rPr>
        <w:t xml:space="preserve"> &lt;&lt; אורח &gt;&gt;</w:t>
      </w:r>
      <w:r>
        <w:rPr>
          <w:rtl/>
        </w:rPr>
        <w:t xml:space="preserve">   </w:t>
      </w:r>
      <w:bookmarkEnd w:id="7867"/>
    </w:p>
    <w:p w14:paraId="77EF885D" w14:textId="77777777" w:rsidR="00964968" w:rsidRDefault="00964968" w:rsidP="00964968">
      <w:pPr>
        <w:pStyle w:val="KeepWithNext"/>
        <w:rPr>
          <w:rtl/>
        </w:rPr>
      </w:pPr>
    </w:p>
    <w:p w14:paraId="3F31C551" w14:textId="5F5DF97D" w:rsidR="00964968" w:rsidRDefault="00964968" w:rsidP="00964968">
      <w:pPr>
        <w:rPr>
          <w:rtl/>
        </w:rPr>
      </w:pPr>
      <w:bookmarkStart w:id="7868" w:name="_ETM_Q1_5434403"/>
      <w:bookmarkEnd w:id="7868"/>
      <w:r>
        <w:rPr>
          <w:rFonts w:hint="cs"/>
          <w:rtl/>
        </w:rPr>
        <w:t>טיסן לא יכול ל</w:t>
      </w:r>
      <w:bookmarkStart w:id="7869" w:name="_ETM_Q1_5437902"/>
      <w:bookmarkEnd w:id="7869"/>
      <w:r>
        <w:rPr>
          <w:rFonts w:hint="cs"/>
          <w:rtl/>
        </w:rPr>
        <w:t>טוס מעל אזור מאוכל</w:t>
      </w:r>
      <w:bookmarkStart w:id="7870" w:name="_ETM_Q1_5434907"/>
      <w:bookmarkEnd w:id="7870"/>
      <w:r>
        <w:rPr>
          <w:rFonts w:hint="cs"/>
          <w:rtl/>
        </w:rPr>
        <w:t xml:space="preserve">ס. </w:t>
      </w:r>
    </w:p>
    <w:p w14:paraId="05243629" w14:textId="77777777" w:rsidR="00964968" w:rsidRDefault="00964968" w:rsidP="00964968">
      <w:pPr>
        <w:ind w:firstLine="0"/>
        <w:rPr>
          <w:rStyle w:val="TagStyle"/>
          <w:rFonts w:ascii="David" w:hAnsi="David"/>
          <w:vanish w:val="0"/>
          <w:u w:val="single"/>
          <w:rtl/>
          <w:lang w:eastAsia="he-IL"/>
        </w:rPr>
      </w:pPr>
      <w:bookmarkStart w:id="7871" w:name="_ETM_Q1_5437653"/>
      <w:bookmarkStart w:id="7872" w:name="_ETM_Q1_5445655"/>
      <w:bookmarkStart w:id="7873" w:name="_ETM_Q1_5443406"/>
      <w:bookmarkStart w:id="7874" w:name="_ETM_Q1_5441150"/>
      <w:bookmarkStart w:id="7875" w:name="_ETM_Q1_5444903"/>
      <w:bookmarkStart w:id="7876" w:name="_ETM_Q1_5443154"/>
      <w:bookmarkStart w:id="7877" w:name="_ETM_Q1_5440904"/>
      <w:bookmarkEnd w:id="7871"/>
      <w:bookmarkEnd w:id="7872"/>
      <w:bookmarkEnd w:id="7873"/>
      <w:bookmarkEnd w:id="7874"/>
      <w:bookmarkEnd w:id="7875"/>
      <w:bookmarkEnd w:id="7876"/>
      <w:bookmarkEnd w:id="7877"/>
    </w:p>
    <w:p w14:paraId="1EF42B87" w14:textId="77777777" w:rsidR="00111525" w:rsidRDefault="00111525" w:rsidP="00964968">
      <w:pPr>
        <w:ind w:firstLine="0"/>
        <w:rPr>
          <w:rStyle w:val="TagStyle"/>
          <w:rFonts w:ascii="David" w:hAnsi="David"/>
          <w:u w:val="single"/>
          <w:rtl/>
          <w:lang w:eastAsia="he-IL"/>
        </w:rPr>
      </w:pPr>
    </w:p>
    <w:p w14:paraId="00778737" w14:textId="642918FC" w:rsidR="00964968" w:rsidRPr="00964968" w:rsidRDefault="00964968" w:rsidP="00964968">
      <w:pPr>
        <w:pStyle w:val="a5"/>
        <w:keepNext/>
        <w:rPr>
          <w:rtl/>
        </w:rPr>
      </w:pPr>
      <w:bookmarkStart w:id="7878" w:name="ET_speaker_חן_רייז_458"/>
      <w:r w:rsidRPr="00964968">
        <w:rPr>
          <w:rStyle w:val="TagStyle"/>
          <w:rtl/>
        </w:rPr>
        <w:t xml:space="preserve"> &lt;&lt; דובר &gt;&gt; </w:t>
      </w:r>
      <w:r>
        <w:rPr>
          <w:rtl/>
        </w:rPr>
        <w:t>פקד חן רייז:</w:t>
      </w:r>
      <w:r w:rsidRPr="00964968">
        <w:rPr>
          <w:rStyle w:val="TagStyle"/>
          <w:rtl/>
        </w:rPr>
        <w:t xml:space="preserve"> &lt;&lt; דובר &gt;&gt;</w:t>
      </w:r>
      <w:r>
        <w:rPr>
          <w:rtl/>
        </w:rPr>
        <w:t xml:space="preserve">  </w:t>
      </w:r>
      <w:bookmarkStart w:id="7879" w:name="_ETM_Q1_5445905"/>
      <w:bookmarkEnd w:id="7878"/>
      <w:bookmarkEnd w:id="7879"/>
    </w:p>
    <w:p w14:paraId="33583987" w14:textId="77777777" w:rsidR="00964968" w:rsidRDefault="00964968" w:rsidP="00964968">
      <w:pPr>
        <w:pStyle w:val="KeepWithNext"/>
        <w:rPr>
          <w:rtl/>
        </w:rPr>
      </w:pPr>
    </w:p>
    <w:p w14:paraId="13110E78" w14:textId="6361EA60" w:rsidR="00964968" w:rsidRDefault="00964968" w:rsidP="00964968">
      <w:pPr>
        <w:rPr>
          <w:rtl/>
        </w:rPr>
      </w:pPr>
      <w:bookmarkStart w:id="7880" w:name="_ETM_Q1_5440655"/>
      <w:bookmarkStart w:id="7881" w:name="_ETM_Q1_5441154"/>
      <w:bookmarkStart w:id="7882" w:name="_ETM_Q1_5436653"/>
      <w:bookmarkEnd w:id="7880"/>
      <w:bookmarkEnd w:id="7881"/>
      <w:bookmarkEnd w:id="7882"/>
      <w:r>
        <w:rPr>
          <w:rFonts w:hint="cs"/>
          <w:rtl/>
        </w:rPr>
        <w:t>אם אנחנו בטיסן זעיר ש</w:t>
      </w:r>
      <w:bookmarkStart w:id="7883" w:name="_ETM_Q1_5434153"/>
      <w:bookmarkEnd w:id="7883"/>
      <w:r>
        <w:rPr>
          <w:rFonts w:hint="cs"/>
          <w:rtl/>
        </w:rPr>
        <w:t>הוא מתחת</w:t>
      </w:r>
      <w:bookmarkStart w:id="7884" w:name="_ETM_Q1_5440151"/>
      <w:bookmarkEnd w:id="7884"/>
      <w:r>
        <w:rPr>
          <w:rFonts w:hint="cs"/>
          <w:rtl/>
        </w:rPr>
        <w:t xml:space="preserve"> </w:t>
      </w:r>
      <w:bookmarkStart w:id="7885" w:name="_ETM_Q1_5437151"/>
      <w:bookmarkEnd w:id="7885"/>
      <w:r>
        <w:rPr>
          <w:rFonts w:hint="cs"/>
          <w:rtl/>
        </w:rPr>
        <w:t xml:space="preserve">ל-250 גרם </w:t>
      </w:r>
      <w:bookmarkStart w:id="7886" w:name="_ETM_Q1_5440406"/>
      <w:bookmarkStart w:id="7887" w:name="_ETM_Q1_5438901"/>
      <w:bookmarkEnd w:id="7886"/>
      <w:bookmarkEnd w:id="7887"/>
      <w:r w:rsidR="00CD7B62">
        <w:rPr>
          <w:rFonts w:hint="cs"/>
          <w:rtl/>
        </w:rPr>
        <w:t>ו</w:t>
      </w:r>
      <w:r>
        <w:rPr>
          <w:rFonts w:hint="cs"/>
          <w:rtl/>
        </w:rPr>
        <w:t>יכ</w:t>
      </w:r>
      <w:bookmarkStart w:id="7888" w:name="_ETM_Q1_5435651"/>
      <w:bookmarkEnd w:id="7888"/>
      <w:r>
        <w:rPr>
          <w:rFonts w:hint="cs"/>
          <w:rtl/>
        </w:rPr>
        <w:t>ול לטוס מעל התקהלות</w:t>
      </w:r>
      <w:bookmarkStart w:id="7889" w:name="_ETM_Q1_5442154"/>
      <w:bookmarkStart w:id="7890" w:name="_ETM_Q1_5440652"/>
      <w:bookmarkStart w:id="7891" w:name="_ETM_Q1_5440905"/>
      <w:bookmarkEnd w:id="7889"/>
      <w:bookmarkEnd w:id="7890"/>
      <w:bookmarkEnd w:id="7891"/>
      <w:r w:rsidR="00790AF0">
        <w:rPr>
          <w:rFonts w:hint="cs"/>
          <w:rtl/>
        </w:rPr>
        <w:t>,</w:t>
      </w:r>
      <w:r>
        <w:rPr>
          <w:rFonts w:hint="cs"/>
          <w:rtl/>
        </w:rPr>
        <w:t xml:space="preserve"> אבל רק - - -</w:t>
      </w:r>
      <w:bookmarkStart w:id="7892" w:name="_ETM_Q1_5441901"/>
      <w:bookmarkStart w:id="7893" w:name="_ETM_Q1_5439650"/>
      <w:bookmarkEnd w:id="7892"/>
      <w:bookmarkEnd w:id="7893"/>
    </w:p>
    <w:p w14:paraId="6D52A7CA" w14:textId="77777777" w:rsidR="00964968" w:rsidRDefault="00964968" w:rsidP="00964968">
      <w:pPr>
        <w:rPr>
          <w:rtl/>
        </w:rPr>
      </w:pPr>
      <w:bookmarkStart w:id="7894" w:name="_ETM_Q1_5440404"/>
      <w:bookmarkStart w:id="7895" w:name="_ETM_Q1_5442902"/>
      <w:bookmarkEnd w:id="7894"/>
      <w:bookmarkEnd w:id="7895"/>
    </w:p>
    <w:p w14:paraId="5AE1D54F" w14:textId="2008C7B0" w:rsidR="00964968" w:rsidRDefault="00964968" w:rsidP="00964968">
      <w:pPr>
        <w:pStyle w:val="afb"/>
        <w:keepNext/>
        <w:rPr>
          <w:rtl/>
        </w:rPr>
      </w:pPr>
      <w:bookmarkStart w:id="7896" w:name="ET_guest_918092_459"/>
      <w:r w:rsidRPr="00964968">
        <w:rPr>
          <w:rStyle w:val="TagStyle"/>
          <w:rtl/>
        </w:rPr>
        <w:t xml:space="preserve"> &lt;&lt; אורח &gt;&gt; </w:t>
      </w:r>
      <w:r>
        <w:rPr>
          <w:rtl/>
        </w:rPr>
        <w:t>צחי גליצנשטיין:</w:t>
      </w:r>
      <w:r w:rsidRPr="00964968">
        <w:rPr>
          <w:rStyle w:val="TagStyle"/>
          <w:rtl/>
        </w:rPr>
        <w:t xml:space="preserve"> &lt;&lt; אורח &gt;&gt;</w:t>
      </w:r>
      <w:r>
        <w:rPr>
          <w:rtl/>
        </w:rPr>
        <w:t xml:space="preserve">   </w:t>
      </w:r>
      <w:bookmarkEnd w:id="7896"/>
    </w:p>
    <w:p w14:paraId="1F7CB947" w14:textId="77777777" w:rsidR="00964968" w:rsidRDefault="00964968" w:rsidP="00964968">
      <w:pPr>
        <w:pStyle w:val="KeepWithNext"/>
        <w:rPr>
          <w:rtl/>
        </w:rPr>
      </w:pPr>
      <w:bookmarkStart w:id="7897" w:name="_ETM_Q1_5441900"/>
      <w:bookmarkEnd w:id="7897"/>
    </w:p>
    <w:p w14:paraId="62B2FA5D" w14:textId="199AB12F" w:rsidR="00964968" w:rsidRDefault="00964968" w:rsidP="00964968">
      <w:pPr>
        <w:rPr>
          <w:rtl/>
        </w:rPr>
      </w:pPr>
      <w:bookmarkStart w:id="7898" w:name="_ETM_Q1_5443903"/>
      <w:bookmarkEnd w:id="7898"/>
      <w:r>
        <w:rPr>
          <w:rFonts w:hint="cs"/>
          <w:rtl/>
        </w:rPr>
        <w:t>את מפ</w:t>
      </w:r>
      <w:bookmarkStart w:id="7899" w:name="_ETM_Q1_5443904"/>
      <w:bookmarkStart w:id="7900" w:name="_ETM_Q1_5446904"/>
      <w:bookmarkEnd w:id="7899"/>
      <w:bookmarkEnd w:id="7900"/>
      <w:r>
        <w:rPr>
          <w:rFonts w:hint="cs"/>
          <w:rtl/>
        </w:rPr>
        <w:t xml:space="preserve">חדת מטיסן של </w:t>
      </w:r>
      <w:bookmarkStart w:id="7901" w:name="_ETM_Q1_5449908"/>
      <w:bookmarkStart w:id="7902" w:name="_ETM_Q1_5447903"/>
      <w:bookmarkStart w:id="7903" w:name="_ETM_Q1_5446154"/>
      <w:bookmarkStart w:id="7904" w:name="_ETM_Q1_5443655"/>
      <w:bookmarkEnd w:id="7901"/>
      <w:bookmarkEnd w:id="7902"/>
      <w:bookmarkEnd w:id="7903"/>
      <w:bookmarkEnd w:id="7904"/>
      <w:r>
        <w:rPr>
          <w:rFonts w:hint="cs"/>
          <w:rtl/>
        </w:rPr>
        <w:t>180 גרם?</w:t>
      </w:r>
      <w:bookmarkStart w:id="7905" w:name="_ETM_Q1_5444652"/>
      <w:bookmarkStart w:id="7906" w:name="_ETM_Q1_5442156"/>
      <w:bookmarkStart w:id="7907" w:name="_ETM_Q1_5440154"/>
      <w:bookmarkEnd w:id="7905"/>
      <w:bookmarkEnd w:id="7906"/>
      <w:bookmarkEnd w:id="7907"/>
    </w:p>
    <w:p w14:paraId="174EC5A0" w14:textId="77777777" w:rsidR="00964968" w:rsidRDefault="00964968" w:rsidP="00964968">
      <w:pPr>
        <w:rPr>
          <w:rtl/>
        </w:rPr>
      </w:pPr>
      <w:bookmarkStart w:id="7908" w:name="_ETM_Q1_5444403"/>
      <w:bookmarkStart w:id="7909" w:name="_ETM_Q1_5444902"/>
      <w:bookmarkStart w:id="7910" w:name="_ETM_Q1_5446401"/>
      <w:bookmarkEnd w:id="7908"/>
      <w:bookmarkEnd w:id="7909"/>
      <w:bookmarkEnd w:id="7910"/>
    </w:p>
    <w:p w14:paraId="5C765D30" w14:textId="369AF748" w:rsidR="00964968" w:rsidRDefault="00964968" w:rsidP="00964968">
      <w:pPr>
        <w:pStyle w:val="a5"/>
        <w:keepNext/>
        <w:rPr>
          <w:rtl/>
        </w:rPr>
      </w:pPr>
      <w:bookmarkStart w:id="7911" w:name="ET_speaker_חן_רייז_460"/>
      <w:r w:rsidRPr="00964968">
        <w:rPr>
          <w:rStyle w:val="TagStyle"/>
          <w:rtl/>
        </w:rPr>
        <w:t xml:space="preserve"> &lt;&lt; דובר &gt;&gt; </w:t>
      </w:r>
      <w:r>
        <w:rPr>
          <w:rtl/>
        </w:rPr>
        <w:t>פקד חן רייז:</w:t>
      </w:r>
      <w:r w:rsidRPr="00964968">
        <w:rPr>
          <w:rStyle w:val="TagStyle"/>
          <w:rtl/>
        </w:rPr>
        <w:t xml:space="preserve"> &lt;&lt; דובר &gt;&gt;</w:t>
      </w:r>
      <w:r>
        <w:rPr>
          <w:rtl/>
        </w:rPr>
        <w:t xml:space="preserve">   </w:t>
      </w:r>
      <w:bookmarkEnd w:id="7911"/>
    </w:p>
    <w:p w14:paraId="4C093D67" w14:textId="77777777" w:rsidR="00964968" w:rsidRDefault="00964968" w:rsidP="00964968">
      <w:pPr>
        <w:pStyle w:val="KeepWithNext"/>
        <w:rPr>
          <w:rtl/>
        </w:rPr>
      </w:pPr>
    </w:p>
    <w:p w14:paraId="04B79D2F" w14:textId="76A5FBE9" w:rsidR="00964968" w:rsidRDefault="00964968" w:rsidP="00964968">
      <w:pPr>
        <w:rPr>
          <w:rtl/>
        </w:rPr>
      </w:pPr>
      <w:bookmarkStart w:id="7912" w:name="_ETM_Q1_5446902"/>
      <w:bookmarkStart w:id="7913" w:name="_ETM_Q1_5447404"/>
      <w:bookmarkStart w:id="7914" w:name="_ETM_Q1_5444404"/>
      <w:bookmarkEnd w:id="7912"/>
      <w:bookmarkEnd w:id="7913"/>
      <w:bookmarkEnd w:id="7914"/>
      <w:r>
        <w:rPr>
          <w:rFonts w:hint="cs"/>
          <w:rtl/>
        </w:rPr>
        <w:t>הוא יכול להטיל?</w:t>
      </w:r>
      <w:bookmarkStart w:id="7915" w:name="_ETM_Q1_5447654"/>
      <w:bookmarkEnd w:id="7915"/>
      <w:r w:rsidR="00763EDB">
        <w:rPr>
          <w:rFonts w:hint="cs"/>
          <w:rtl/>
        </w:rPr>
        <w:t xml:space="preserve"> </w:t>
      </w:r>
      <w:r>
        <w:rPr>
          <w:rFonts w:hint="cs"/>
          <w:rtl/>
        </w:rPr>
        <w:t xml:space="preserve">מותר לו </w:t>
      </w:r>
      <w:bookmarkStart w:id="7916" w:name="_ETM_Q1_5448403"/>
      <w:bookmarkEnd w:id="7916"/>
      <w:r>
        <w:rPr>
          <w:rFonts w:hint="cs"/>
          <w:rtl/>
        </w:rPr>
        <w:t>להשל</w:t>
      </w:r>
      <w:bookmarkStart w:id="7917" w:name="_ETM_Q1_5445403"/>
      <w:bookmarkEnd w:id="7917"/>
      <w:r>
        <w:rPr>
          <w:rFonts w:hint="cs"/>
          <w:rtl/>
        </w:rPr>
        <w:t xml:space="preserve">יך על פי התקנות, אם זה לא מסכן חיים? </w:t>
      </w:r>
      <w:bookmarkStart w:id="7918" w:name="_ETM_Q1_5450654"/>
      <w:bookmarkEnd w:id="7918"/>
    </w:p>
    <w:p w14:paraId="00F92FE3" w14:textId="77777777" w:rsidR="00964968" w:rsidRDefault="00964968" w:rsidP="00964968">
      <w:pPr>
        <w:rPr>
          <w:rtl/>
        </w:rPr>
      </w:pPr>
      <w:bookmarkStart w:id="7919" w:name="_ETM_Q1_5451156"/>
      <w:bookmarkStart w:id="7920" w:name="_ETM_Q1_5456156"/>
      <w:bookmarkEnd w:id="7919"/>
      <w:bookmarkEnd w:id="7920"/>
    </w:p>
    <w:p w14:paraId="378107A8" w14:textId="055BFC1A" w:rsidR="00964968" w:rsidRDefault="00964968" w:rsidP="00964968">
      <w:pPr>
        <w:pStyle w:val="afb"/>
        <w:keepNext/>
        <w:rPr>
          <w:rtl/>
        </w:rPr>
      </w:pPr>
      <w:bookmarkStart w:id="7921" w:name="ET_guest_918092_461"/>
      <w:r w:rsidRPr="00964968">
        <w:rPr>
          <w:rStyle w:val="TagStyle"/>
          <w:rtl/>
        </w:rPr>
        <w:t xml:space="preserve"> &lt;&lt; אורח &gt;&gt; </w:t>
      </w:r>
      <w:r>
        <w:rPr>
          <w:rtl/>
        </w:rPr>
        <w:t>צחי גליצנשטיין:</w:t>
      </w:r>
      <w:r w:rsidRPr="00964968">
        <w:rPr>
          <w:rStyle w:val="TagStyle"/>
          <w:rtl/>
        </w:rPr>
        <w:t xml:space="preserve"> &lt;&lt; אורח &gt;&gt;</w:t>
      </w:r>
      <w:r>
        <w:rPr>
          <w:rtl/>
        </w:rPr>
        <w:t xml:space="preserve">   </w:t>
      </w:r>
      <w:bookmarkEnd w:id="7921"/>
    </w:p>
    <w:p w14:paraId="28905566" w14:textId="77777777" w:rsidR="00964968" w:rsidRDefault="00964968" w:rsidP="00964968">
      <w:pPr>
        <w:pStyle w:val="KeepWithNext"/>
        <w:rPr>
          <w:rtl/>
        </w:rPr>
      </w:pPr>
    </w:p>
    <w:p w14:paraId="09234260" w14:textId="00AA8CA6" w:rsidR="00964968" w:rsidRDefault="00964968" w:rsidP="00CD7B62">
      <w:pPr>
        <w:rPr>
          <w:rtl/>
        </w:rPr>
      </w:pPr>
      <w:bookmarkStart w:id="7922" w:name="_ETM_Q1_5456650"/>
      <w:bookmarkStart w:id="7923" w:name="_ETM_Q1_5457152"/>
      <w:bookmarkStart w:id="7924" w:name="_ETM_Q1_5454152"/>
      <w:bookmarkStart w:id="7925" w:name="_ETM_Q1_5451152"/>
      <w:bookmarkStart w:id="7926" w:name="_ETM_Q1_5452905"/>
      <w:bookmarkStart w:id="7927" w:name="_ETM_Q1_5446903"/>
      <w:bookmarkEnd w:id="7922"/>
      <w:bookmarkEnd w:id="7923"/>
      <w:bookmarkEnd w:id="7924"/>
      <w:bookmarkEnd w:id="7925"/>
      <w:bookmarkEnd w:id="7926"/>
      <w:bookmarkEnd w:id="7927"/>
      <w:r>
        <w:rPr>
          <w:rFonts w:hint="cs"/>
          <w:rtl/>
        </w:rPr>
        <w:t>טכנית</w:t>
      </w:r>
      <w:bookmarkStart w:id="7928" w:name="_ETM_Q1_5452903"/>
      <w:bookmarkEnd w:id="7928"/>
      <w:r>
        <w:rPr>
          <w:rFonts w:hint="cs"/>
          <w:rtl/>
        </w:rPr>
        <w:t xml:space="preserve">, </w:t>
      </w:r>
      <w:bookmarkStart w:id="7929" w:name="_ETM_Q1_5450406"/>
      <w:bookmarkEnd w:id="7929"/>
      <w:r>
        <w:rPr>
          <w:rFonts w:hint="cs"/>
          <w:rtl/>
        </w:rPr>
        <w:t>אני חושב ש</w:t>
      </w:r>
      <w:bookmarkStart w:id="7930" w:name="_ETM_Q1_5451903"/>
      <w:bookmarkEnd w:id="7930"/>
      <w:r>
        <w:rPr>
          <w:rFonts w:hint="cs"/>
          <w:rtl/>
        </w:rPr>
        <w:t>זה בעייתי</w:t>
      </w:r>
      <w:r w:rsidR="00CD7B62">
        <w:rPr>
          <w:rFonts w:hint="cs"/>
          <w:rtl/>
        </w:rPr>
        <w:t>,</w:t>
      </w:r>
      <w:r>
        <w:rPr>
          <w:rFonts w:hint="cs"/>
          <w:rtl/>
        </w:rPr>
        <w:t xml:space="preserve"> אבל נגיד שימצאו טיסן</w:t>
      </w:r>
      <w:bookmarkStart w:id="7931" w:name="_ETM_Q1_5454901"/>
      <w:bookmarkEnd w:id="7931"/>
      <w:r>
        <w:rPr>
          <w:rFonts w:hint="cs"/>
          <w:rtl/>
        </w:rPr>
        <w:t xml:space="preserve"> של </w:t>
      </w:r>
      <w:bookmarkStart w:id="7932" w:name="_ETM_Q1_5451901"/>
      <w:bookmarkEnd w:id="7932"/>
      <w:r>
        <w:rPr>
          <w:rFonts w:hint="cs"/>
          <w:rtl/>
        </w:rPr>
        <w:t xml:space="preserve">150 גרם </w:t>
      </w:r>
      <w:r w:rsidR="00763EDB">
        <w:rPr>
          <w:rFonts w:hint="cs"/>
          <w:rtl/>
        </w:rPr>
        <w:t>שמשליך</w:t>
      </w:r>
      <w:r>
        <w:rPr>
          <w:rFonts w:hint="cs"/>
          <w:rtl/>
        </w:rPr>
        <w:t xml:space="preserve"> דברים שהם</w:t>
      </w:r>
      <w:bookmarkStart w:id="7933" w:name="_ETM_Q1_5455654"/>
      <w:bookmarkEnd w:id="7933"/>
      <w:r>
        <w:rPr>
          <w:rFonts w:hint="cs"/>
          <w:rtl/>
        </w:rPr>
        <w:t xml:space="preserve"> במשקל גרם</w:t>
      </w:r>
      <w:bookmarkStart w:id="7934" w:name="_ETM_Q1_5456902"/>
      <w:bookmarkEnd w:id="7934"/>
      <w:r>
        <w:rPr>
          <w:rFonts w:hint="cs"/>
          <w:rtl/>
        </w:rPr>
        <w:t xml:space="preserve"> וחצי, מותר לו לעשות את זה </w:t>
      </w:r>
      <w:bookmarkStart w:id="7935" w:name="_ETM_Q1_5461902"/>
      <w:bookmarkStart w:id="7936" w:name="_ETM_Q1_5459406"/>
      <w:bookmarkStart w:id="7937" w:name="_ETM_Q1_5456406"/>
      <w:bookmarkEnd w:id="7935"/>
      <w:bookmarkEnd w:id="7936"/>
      <w:bookmarkEnd w:id="7937"/>
      <w:r>
        <w:rPr>
          <w:rFonts w:hint="cs"/>
          <w:rtl/>
        </w:rPr>
        <w:t>חוקית. אני לא חושב שהמשטרה</w:t>
      </w:r>
      <w:bookmarkStart w:id="7938" w:name="_ETM_Q1_5460402"/>
      <w:bookmarkEnd w:id="7938"/>
      <w:r>
        <w:rPr>
          <w:rFonts w:hint="cs"/>
          <w:rtl/>
        </w:rPr>
        <w:t xml:space="preserve"> - - -</w:t>
      </w:r>
    </w:p>
    <w:p w14:paraId="3D93ADC5" w14:textId="77777777" w:rsidR="00964968" w:rsidRDefault="00964968" w:rsidP="00964968">
      <w:pPr>
        <w:rPr>
          <w:rtl/>
        </w:rPr>
      </w:pPr>
      <w:bookmarkStart w:id="7939" w:name="_ETM_Q1_5464406"/>
      <w:bookmarkEnd w:id="7939"/>
    </w:p>
    <w:p w14:paraId="36B6DA69" w14:textId="1B8B747A" w:rsidR="00964968" w:rsidRDefault="00964968" w:rsidP="00964968">
      <w:pPr>
        <w:pStyle w:val="a5"/>
        <w:keepNext/>
        <w:rPr>
          <w:rtl/>
        </w:rPr>
      </w:pPr>
      <w:bookmarkStart w:id="7940" w:name="ET_speaker_חן_רייז_462"/>
      <w:r w:rsidRPr="00964968">
        <w:rPr>
          <w:rStyle w:val="TagStyle"/>
          <w:rtl/>
        </w:rPr>
        <w:t xml:space="preserve"> &lt;&lt; דובר &gt;&gt; </w:t>
      </w:r>
      <w:r>
        <w:rPr>
          <w:rtl/>
        </w:rPr>
        <w:t>פקד חן רייז:</w:t>
      </w:r>
      <w:r w:rsidRPr="00964968">
        <w:rPr>
          <w:rStyle w:val="TagStyle"/>
          <w:rtl/>
        </w:rPr>
        <w:t xml:space="preserve"> &lt;&lt; דובר &gt;&gt;</w:t>
      </w:r>
      <w:r>
        <w:rPr>
          <w:rtl/>
        </w:rPr>
        <w:t xml:space="preserve">   </w:t>
      </w:r>
      <w:bookmarkEnd w:id="7940"/>
    </w:p>
    <w:p w14:paraId="4C0DCD8A" w14:textId="77777777" w:rsidR="00964968" w:rsidRDefault="00964968" w:rsidP="00964968">
      <w:pPr>
        <w:pStyle w:val="KeepWithNext"/>
        <w:rPr>
          <w:rtl/>
        </w:rPr>
      </w:pPr>
    </w:p>
    <w:p w14:paraId="314655F8" w14:textId="3FBC0957" w:rsidR="00964968" w:rsidRDefault="00964968" w:rsidP="00964968">
      <w:pPr>
        <w:rPr>
          <w:rtl/>
        </w:rPr>
      </w:pPr>
      <w:bookmarkStart w:id="7941" w:name="_ETM_Q1_5465402"/>
      <w:bookmarkStart w:id="7942" w:name="_ETM_Q1_5462402"/>
      <w:bookmarkEnd w:id="7941"/>
      <w:bookmarkEnd w:id="7942"/>
      <w:r>
        <w:rPr>
          <w:rFonts w:hint="cs"/>
          <w:rtl/>
        </w:rPr>
        <w:t>זה לא מטריד אותי א</w:t>
      </w:r>
      <w:bookmarkStart w:id="7943" w:name="_ETM_Q1_5464901"/>
      <w:bookmarkEnd w:id="7943"/>
      <w:r>
        <w:rPr>
          <w:rFonts w:hint="cs"/>
          <w:rtl/>
        </w:rPr>
        <w:t>ם זה לא מטריד</w:t>
      </w:r>
      <w:r w:rsidR="00111525">
        <w:rPr>
          <w:rFonts w:hint="cs"/>
          <w:rtl/>
        </w:rPr>
        <w:t>,</w:t>
      </w:r>
      <w:r>
        <w:rPr>
          <w:rFonts w:hint="cs"/>
          <w:rtl/>
        </w:rPr>
        <w:t xml:space="preserve"> אבל</w:t>
      </w:r>
      <w:bookmarkStart w:id="7944" w:name="_ETM_Q1_5465906"/>
      <w:bookmarkStart w:id="7945" w:name="_ETM_Q1_5464156"/>
      <w:bookmarkStart w:id="7946" w:name="_ETM_Q1_5464653"/>
      <w:bookmarkEnd w:id="7944"/>
      <w:bookmarkEnd w:id="7945"/>
      <w:bookmarkEnd w:id="7946"/>
      <w:r>
        <w:rPr>
          <w:rFonts w:hint="cs"/>
          <w:rtl/>
        </w:rPr>
        <w:t xml:space="preserve"> אני לא יודעת וזה כל הקושי </w:t>
      </w:r>
      <w:bookmarkStart w:id="7947" w:name="_ETM_Q1_5468656"/>
      <w:bookmarkStart w:id="7948" w:name="_ETM_Q1_5465656"/>
      <w:bookmarkStart w:id="7949" w:name="_ETM_Q1_5465902"/>
      <w:bookmarkEnd w:id="7947"/>
      <w:bookmarkEnd w:id="7948"/>
      <w:bookmarkEnd w:id="7949"/>
      <w:r>
        <w:rPr>
          <w:rFonts w:hint="cs"/>
          <w:rtl/>
        </w:rPr>
        <w:t>בהתמודדות עם איום - - -</w:t>
      </w:r>
      <w:bookmarkStart w:id="7950" w:name="_ETM_Q1_5468155"/>
      <w:bookmarkStart w:id="7951" w:name="_ETM_Q1_5466152"/>
      <w:bookmarkEnd w:id="7950"/>
      <w:bookmarkEnd w:id="7951"/>
    </w:p>
    <w:p w14:paraId="53F7A151" w14:textId="77777777" w:rsidR="00964968" w:rsidRDefault="00964968" w:rsidP="00964968">
      <w:pPr>
        <w:rPr>
          <w:rtl/>
        </w:rPr>
      </w:pPr>
      <w:bookmarkStart w:id="7952" w:name="_ETM_Q1_5466654"/>
      <w:bookmarkStart w:id="7953" w:name="_ETM_Q1_5467153"/>
      <w:bookmarkEnd w:id="7952"/>
      <w:bookmarkEnd w:id="7953"/>
    </w:p>
    <w:p w14:paraId="08ACC13D" w14:textId="540A5182" w:rsidR="00964968" w:rsidRDefault="00964968" w:rsidP="00964968">
      <w:pPr>
        <w:pStyle w:val="af8"/>
        <w:keepNext/>
        <w:rPr>
          <w:rtl/>
        </w:rPr>
      </w:pPr>
      <w:bookmarkStart w:id="7954" w:name="ET_yor_6050_463"/>
      <w:r w:rsidRPr="00964968">
        <w:rPr>
          <w:rStyle w:val="TagStyle"/>
          <w:rtl/>
        </w:rPr>
        <w:t xml:space="preserve"> &lt;&lt; יור &gt;&gt; </w:t>
      </w:r>
      <w:r>
        <w:rPr>
          <w:rtl/>
        </w:rPr>
        <w:t>היו"ר אליהו ברוכי:</w:t>
      </w:r>
      <w:r w:rsidRPr="00964968">
        <w:rPr>
          <w:rStyle w:val="TagStyle"/>
          <w:rtl/>
        </w:rPr>
        <w:t xml:space="preserve"> &lt;&lt; יור &gt;&gt;</w:t>
      </w:r>
      <w:r>
        <w:rPr>
          <w:rtl/>
        </w:rPr>
        <w:t xml:space="preserve">   </w:t>
      </w:r>
      <w:bookmarkEnd w:id="7954"/>
    </w:p>
    <w:p w14:paraId="09A31CF1" w14:textId="77777777" w:rsidR="00964968" w:rsidRDefault="00964968" w:rsidP="00964968">
      <w:pPr>
        <w:pStyle w:val="KeepWithNext"/>
        <w:rPr>
          <w:rtl/>
        </w:rPr>
      </w:pPr>
    </w:p>
    <w:p w14:paraId="569CBBDD" w14:textId="4E423582" w:rsidR="00964968" w:rsidRDefault="00964968" w:rsidP="00964968">
      <w:pPr>
        <w:rPr>
          <w:rtl/>
        </w:rPr>
      </w:pPr>
      <w:bookmarkStart w:id="7955" w:name="_ETM_Q1_5468655"/>
      <w:bookmarkEnd w:id="7955"/>
      <w:r>
        <w:rPr>
          <w:rFonts w:hint="cs"/>
          <w:rtl/>
        </w:rPr>
        <w:t>היא</w:t>
      </w:r>
      <w:bookmarkStart w:id="7956" w:name="_ETM_Q1_5468157"/>
      <w:bookmarkEnd w:id="7956"/>
      <w:r>
        <w:rPr>
          <w:rFonts w:hint="cs"/>
          <w:rtl/>
        </w:rPr>
        <w:t xml:space="preserve"> לא יודעת ואחרי זה האכיפה תהיה בעייתית. </w:t>
      </w:r>
      <w:bookmarkStart w:id="7957" w:name="_ETM_Q1_5473655"/>
      <w:bookmarkStart w:id="7958" w:name="_ETM_Q1_5479153"/>
      <w:bookmarkStart w:id="7959" w:name="_ETM_Q1_5472904"/>
      <w:bookmarkStart w:id="7960" w:name="_ETM_Q1_5436401"/>
      <w:bookmarkStart w:id="7961" w:name="_ETM_Q1_5436903"/>
      <w:bookmarkStart w:id="7962" w:name="_ETM_Q1_5433903"/>
      <w:bookmarkStart w:id="7963" w:name="_ETM_Q1_5470403"/>
      <w:bookmarkEnd w:id="7957"/>
      <w:bookmarkEnd w:id="7958"/>
      <w:bookmarkEnd w:id="7959"/>
      <w:bookmarkEnd w:id="7960"/>
      <w:bookmarkEnd w:id="7961"/>
      <w:bookmarkEnd w:id="7962"/>
      <w:bookmarkEnd w:id="7963"/>
    </w:p>
    <w:p w14:paraId="7D283714" w14:textId="77777777" w:rsidR="00964968" w:rsidRDefault="00964968" w:rsidP="00964968">
      <w:pPr>
        <w:rPr>
          <w:rtl/>
        </w:rPr>
      </w:pPr>
      <w:bookmarkStart w:id="7964" w:name="_ETM_Q1_5467401"/>
      <w:bookmarkStart w:id="7965" w:name="_ETM_Q1_5467902"/>
      <w:bookmarkEnd w:id="7964"/>
      <w:bookmarkEnd w:id="7965"/>
    </w:p>
    <w:p w14:paraId="4CFF6A76" w14:textId="6163EFDC" w:rsidR="00964968" w:rsidRDefault="00964968" w:rsidP="00964968">
      <w:pPr>
        <w:pStyle w:val="afb"/>
        <w:keepNext/>
        <w:rPr>
          <w:rtl/>
        </w:rPr>
      </w:pPr>
      <w:bookmarkStart w:id="7966" w:name="ET_guest_918092_464"/>
      <w:r w:rsidRPr="00964968">
        <w:rPr>
          <w:rStyle w:val="TagStyle"/>
          <w:rtl/>
        </w:rPr>
        <w:t xml:space="preserve"> &lt;&lt; אורח &gt;&gt; </w:t>
      </w:r>
      <w:r>
        <w:rPr>
          <w:rtl/>
        </w:rPr>
        <w:t>צחי גליצנשטיין:</w:t>
      </w:r>
      <w:r w:rsidRPr="00964968">
        <w:rPr>
          <w:rStyle w:val="TagStyle"/>
          <w:rtl/>
        </w:rPr>
        <w:t xml:space="preserve"> &lt;&lt; אורח &gt;&gt;</w:t>
      </w:r>
      <w:r>
        <w:rPr>
          <w:rtl/>
        </w:rPr>
        <w:t xml:space="preserve">   </w:t>
      </w:r>
      <w:bookmarkEnd w:id="7966"/>
    </w:p>
    <w:p w14:paraId="1B945866" w14:textId="77777777" w:rsidR="00964968" w:rsidRDefault="00964968" w:rsidP="00964968">
      <w:pPr>
        <w:pStyle w:val="KeepWithNext"/>
        <w:rPr>
          <w:rtl/>
        </w:rPr>
      </w:pPr>
    </w:p>
    <w:p w14:paraId="5A74CF51" w14:textId="4FF455CC" w:rsidR="00964968" w:rsidRDefault="00964968" w:rsidP="00964968">
      <w:pPr>
        <w:rPr>
          <w:rtl/>
        </w:rPr>
      </w:pPr>
      <w:bookmarkStart w:id="7967" w:name="_ETM_Q1_5476405"/>
      <w:bookmarkStart w:id="7968" w:name="_ETM_Q1_5470902"/>
      <w:bookmarkEnd w:id="7967"/>
      <w:bookmarkEnd w:id="7968"/>
      <w:r>
        <w:rPr>
          <w:rFonts w:hint="cs"/>
          <w:rtl/>
        </w:rPr>
        <w:t>לא, טיסן מעל 250 - - -</w:t>
      </w:r>
      <w:bookmarkStart w:id="7969" w:name="_ETM_Q1_5472907"/>
      <w:bookmarkEnd w:id="7969"/>
    </w:p>
    <w:p w14:paraId="4DF580A8" w14:textId="77777777" w:rsidR="004137EF" w:rsidRDefault="004137EF" w:rsidP="004137EF">
      <w:pPr>
        <w:ind w:firstLine="0"/>
        <w:rPr>
          <w:rStyle w:val="TagStyle"/>
          <w:rFonts w:ascii="David" w:hAnsi="David"/>
          <w:vanish w:val="0"/>
          <w:u w:val="single"/>
          <w:rtl/>
          <w:lang w:eastAsia="he-IL"/>
        </w:rPr>
      </w:pPr>
      <w:bookmarkStart w:id="7970" w:name="_ETM_Q1_5473404"/>
      <w:bookmarkStart w:id="7971" w:name="_ETM_Q1_5473902"/>
      <w:bookmarkStart w:id="7972" w:name="_ETM_Q1_5474401"/>
      <w:bookmarkStart w:id="7973" w:name="_ETM_Q1_5493401"/>
      <w:bookmarkStart w:id="7974" w:name="_ETM_Q1_5481156"/>
      <w:bookmarkEnd w:id="7970"/>
      <w:bookmarkEnd w:id="7971"/>
      <w:bookmarkEnd w:id="7972"/>
      <w:bookmarkEnd w:id="7973"/>
      <w:bookmarkEnd w:id="7974"/>
    </w:p>
    <w:p w14:paraId="0090BBDC" w14:textId="77777777" w:rsidR="00254C0B" w:rsidRDefault="00254C0B" w:rsidP="004137EF">
      <w:pPr>
        <w:ind w:firstLine="0"/>
        <w:rPr>
          <w:rStyle w:val="TagStyle"/>
          <w:rFonts w:ascii="David" w:hAnsi="David"/>
          <w:u w:val="single"/>
          <w:rtl/>
          <w:lang w:eastAsia="he-IL"/>
        </w:rPr>
      </w:pPr>
    </w:p>
    <w:p w14:paraId="38DAE4D9" w14:textId="408A29FB" w:rsidR="004137EF" w:rsidRPr="004137EF" w:rsidRDefault="004137EF" w:rsidP="004137EF">
      <w:pPr>
        <w:pStyle w:val="a5"/>
        <w:keepNext/>
        <w:rPr>
          <w:rtl/>
        </w:rPr>
      </w:pPr>
      <w:bookmarkStart w:id="7975" w:name="ET_speaker_יאיר_מתוק_1828"/>
      <w:r w:rsidRPr="004137EF">
        <w:rPr>
          <w:rStyle w:val="TagStyle"/>
          <w:rtl/>
        </w:rPr>
        <w:t xml:space="preserve"> &lt;&lt; דובר &gt;&gt; </w:t>
      </w:r>
      <w:r>
        <w:rPr>
          <w:rtl/>
        </w:rPr>
        <w:t>יאיר מתוק:</w:t>
      </w:r>
      <w:r w:rsidRPr="004137EF">
        <w:rPr>
          <w:rStyle w:val="TagStyle"/>
          <w:rtl/>
        </w:rPr>
        <w:t xml:space="preserve"> &lt;&lt; דובר &gt;&gt;</w:t>
      </w:r>
      <w:r>
        <w:rPr>
          <w:rtl/>
        </w:rPr>
        <w:t xml:space="preserve">   </w:t>
      </w:r>
      <w:bookmarkStart w:id="7976" w:name="_ETM_Q1_5481906"/>
      <w:bookmarkEnd w:id="7975"/>
      <w:bookmarkEnd w:id="7976"/>
    </w:p>
    <w:p w14:paraId="7A971605" w14:textId="77777777" w:rsidR="00D432EE" w:rsidRDefault="00D432EE" w:rsidP="00D432EE">
      <w:pPr>
        <w:pStyle w:val="KeepWithNext"/>
        <w:rPr>
          <w:rtl/>
        </w:rPr>
      </w:pPr>
    </w:p>
    <w:p w14:paraId="3B6D6EF0" w14:textId="679617FA" w:rsidR="00964968" w:rsidRDefault="00964968" w:rsidP="00D432EE">
      <w:pPr>
        <w:rPr>
          <w:rtl/>
        </w:rPr>
      </w:pPr>
      <w:bookmarkStart w:id="7977" w:name="_ETM_Q1_5483404"/>
      <w:bookmarkStart w:id="7978" w:name="_ETM_Q1_5479406"/>
      <w:bookmarkStart w:id="7979" w:name="_ETM_Q1_5477151"/>
      <w:bookmarkEnd w:id="7977"/>
      <w:bookmarkEnd w:id="7978"/>
      <w:bookmarkEnd w:id="7979"/>
      <w:r>
        <w:rPr>
          <w:rFonts w:hint="cs"/>
          <w:rtl/>
        </w:rPr>
        <w:t xml:space="preserve">אדוני, </w:t>
      </w:r>
      <w:bookmarkStart w:id="7980" w:name="_ETM_Q1_5480155"/>
      <w:r>
        <w:rPr>
          <w:rFonts w:hint="cs"/>
          <w:rtl/>
        </w:rPr>
        <w:t xml:space="preserve">גם </w:t>
      </w:r>
      <w:bookmarkEnd w:id="7980"/>
      <w:r>
        <w:rPr>
          <w:rFonts w:hint="cs"/>
          <w:rtl/>
        </w:rPr>
        <w:t xml:space="preserve">הנוסח כפי שכתוב </w:t>
      </w:r>
      <w:bookmarkStart w:id="7981" w:name="_ETM_Q1_5473153"/>
      <w:bookmarkEnd w:id="7981"/>
      <w:r>
        <w:rPr>
          <w:rFonts w:hint="cs"/>
          <w:rtl/>
        </w:rPr>
        <w:t>כ</w:t>
      </w:r>
      <w:bookmarkStart w:id="7982" w:name="_ETM_Q1_5472901"/>
      <w:bookmarkEnd w:id="7982"/>
      <w:r>
        <w:rPr>
          <w:rFonts w:hint="cs"/>
          <w:rtl/>
        </w:rPr>
        <w:t>יום</w:t>
      </w:r>
      <w:bookmarkStart w:id="7983" w:name="_ETM_Q1_5477156"/>
      <w:bookmarkEnd w:id="7983"/>
      <w:r>
        <w:rPr>
          <w:rFonts w:hint="cs"/>
          <w:rtl/>
        </w:rPr>
        <w:t xml:space="preserve">, </w:t>
      </w:r>
      <w:bookmarkStart w:id="7984" w:name="_ETM_Q1_5473904"/>
      <w:bookmarkEnd w:id="7984"/>
      <w:r>
        <w:rPr>
          <w:rFonts w:hint="cs"/>
          <w:rtl/>
        </w:rPr>
        <w:t>"</w:t>
      </w:r>
      <w:bookmarkStart w:id="7985" w:name="_ETM_Q1_5472655"/>
      <w:bookmarkEnd w:id="7985"/>
      <w:r>
        <w:rPr>
          <w:rFonts w:hint="cs"/>
          <w:rtl/>
        </w:rPr>
        <w:t xml:space="preserve">עלול לגרום </w:t>
      </w:r>
      <w:bookmarkStart w:id="7986" w:name="_ETM_Q1_5474152"/>
      <w:bookmarkEnd w:id="7986"/>
      <w:r>
        <w:rPr>
          <w:rFonts w:hint="cs"/>
          <w:rtl/>
        </w:rPr>
        <w:t>סכנה לחיים אדם"</w:t>
      </w:r>
      <w:bookmarkStart w:id="7987" w:name="_ETM_Q1_5475655"/>
      <w:bookmarkEnd w:id="7987"/>
      <w:r>
        <w:rPr>
          <w:rFonts w:hint="cs"/>
          <w:rtl/>
        </w:rPr>
        <w:t>,</w:t>
      </w:r>
      <w:bookmarkStart w:id="7988" w:name="_ETM_Q1_5484156"/>
      <w:bookmarkEnd w:id="7988"/>
      <w:r>
        <w:rPr>
          <w:rFonts w:hint="cs"/>
          <w:rtl/>
        </w:rPr>
        <w:t xml:space="preserve"> זה משהו אמורפי</w:t>
      </w:r>
      <w:bookmarkStart w:id="7989" w:name="_ETM_Q1_5474902"/>
      <w:bookmarkStart w:id="7990" w:name="_ETM_Q1_5476403"/>
      <w:bookmarkStart w:id="7991" w:name="_ETM_Q1_5474406"/>
      <w:bookmarkStart w:id="7992" w:name="_ETM_Q1_5471901"/>
      <w:bookmarkStart w:id="7993" w:name="_ETM_Q1_5485654"/>
      <w:bookmarkStart w:id="7994" w:name="_ETM_Q1_5482654"/>
      <w:bookmarkEnd w:id="7989"/>
      <w:bookmarkEnd w:id="7990"/>
      <w:bookmarkEnd w:id="7991"/>
      <w:bookmarkEnd w:id="7992"/>
      <w:bookmarkEnd w:id="7993"/>
      <w:bookmarkEnd w:id="7994"/>
      <w:r w:rsidR="00763EDB">
        <w:rPr>
          <w:rFonts w:hint="cs"/>
          <w:rtl/>
        </w:rPr>
        <w:t xml:space="preserve">, </w:t>
      </w:r>
      <w:r>
        <w:rPr>
          <w:rFonts w:hint="cs"/>
          <w:rtl/>
        </w:rPr>
        <w:t xml:space="preserve">לא ברור </w:t>
      </w:r>
      <w:bookmarkStart w:id="7995" w:name="_ETM_Q1_5477152"/>
      <w:bookmarkEnd w:id="7995"/>
      <w:r>
        <w:rPr>
          <w:rFonts w:hint="cs"/>
          <w:rtl/>
        </w:rPr>
        <w:t>וחד-משמעי</w:t>
      </w:r>
      <w:bookmarkStart w:id="7996" w:name="_ETM_Q1_5478652"/>
      <w:bookmarkEnd w:id="7996"/>
      <w:r>
        <w:rPr>
          <w:rFonts w:hint="cs"/>
          <w:rtl/>
        </w:rPr>
        <w:t>.</w:t>
      </w:r>
      <w:bookmarkStart w:id="7997" w:name="_ETM_Q1_5476155"/>
      <w:bookmarkEnd w:id="7997"/>
      <w:r>
        <w:rPr>
          <w:rFonts w:hint="cs"/>
          <w:rtl/>
        </w:rPr>
        <w:t xml:space="preserve"> </w:t>
      </w:r>
      <w:bookmarkStart w:id="7998" w:name="_ETM_Q1_5476652"/>
      <w:bookmarkEnd w:id="7998"/>
      <w:r w:rsidR="00D432EE">
        <w:rPr>
          <w:rFonts w:hint="cs"/>
          <w:rtl/>
        </w:rPr>
        <w:t>חלק יגידו</w:t>
      </w:r>
      <w:bookmarkStart w:id="7999" w:name="_ETM_Q1_5480152"/>
      <w:bookmarkEnd w:id="7999"/>
      <w:r w:rsidR="00D432EE">
        <w:rPr>
          <w:rFonts w:hint="cs"/>
          <w:rtl/>
        </w:rPr>
        <w:t xml:space="preserve"> שכשזורקים</w:t>
      </w:r>
      <w:bookmarkStart w:id="8000" w:name="_ETM_Q1_5481155"/>
      <w:bookmarkEnd w:id="8000"/>
      <w:r w:rsidR="00D432EE">
        <w:rPr>
          <w:rFonts w:hint="cs"/>
          <w:rtl/>
        </w:rPr>
        <w:t xml:space="preserve"> א</w:t>
      </w:r>
      <w:bookmarkStart w:id="8001" w:name="_ETM_Q1_5481651"/>
      <w:bookmarkEnd w:id="8001"/>
      <w:r w:rsidR="00D432EE">
        <w:rPr>
          <w:rFonts w:hint="cs"/>
          <w:rtl/>
        </w:rPr>
        <w:t>ת אותו חפץ</w:t>
      </w:r>
      <w:bookmarkStart w:id="8002" w:name="_ETM_Q1_5481652"/>
      <w:bookmarkEnd w:id="8002"/>
      <w:r w:rsidR="00D432EE">
        <w:rPr>
          <w:rFonts w:hint="cs"/>
          <w:rtl/>
        </w:rPr>
        <w:t xml:space="preserve"> מ-20 מטר </w:t>
      </w:r>
      <w:bookmarkStart w:id="8003" w:name="_ETM_Q1_5486653"/>
      <w:bookmarkStart w:id="8004" w:name="_ETM_Q1_5484151"/>
      <w:bookmarkStart w:id="8005" w:name="_ETM_Q1_5482656"/>
      <w:bookmarkEnd w:id="8003"/>
      <w:bookmarkEnd w:id="8004"/>
      <w:bookmarkEnd w:id="8005"/>
      <w:r w:rsidR="00D432EE">
        <w:rPr>
          <w:rFonts w:hint="cs"/>
          <w:rtl/>
        </w:rPr>
        <w:t xml:space="preserve">זה נראה לא </w:t>
      </w:r>
      <w:bookmarkStart w:id="8006" w:name="_ETM_Q1_5485150"/>
      <w:bookmarkEnd w:id="8006"/>
      <w:r w:rsidR="00D432EE">
        <w:rPr>
          <w:rFonts w:hint="cs"/>
          <w:rtl/>
        </w:rPr>
        <w:t>מסכן</w:t>
      </w:r>
      <w:bookmarkStart w:id="8007" w:name="_ETM_Q1_5484653"/>
      <w:bookmarkEnd w:id="8007"/>
      <w:r w:rsidR="00763EDB">
        <w:rPr>
          <w:rFonts w:hint="cs"/>
          <w:rtl/>
        </w:rPr>
        <w:t>,</w:t>
      </w:r>
      <w:r w:rsidR="00D432EE">
        <w:rPr>
          <w:rFonts w:hint="cs"/>
          <w:rtl/>
        </w:rPr>
        <w:t xml:space="preserve"> ומ-22 מטר כן. הנוסח כפי שהוא מוצע כרגע </w:t>
      </w:r>
      <w:bookmarkStart w:id="8008" w:name="_ETM_Q1_5493904"/>
      <w:bookmarkStart w:id="8009" w:name="_ETM_Q1_5491402"/>
      <w:bookmarkEnd w:id="8008"/>
      <w:bookmarkEnd w:id="8009"/>
      <w:r w:rsidR="00D432EE">
        <w:rPr>
          <w:rFonts w:hint="cs"/>
          <w:rtl/>
        </w:rPr>
        <w:t>הוא אמורפ</w:t>
      </w:r>
      <w:bookmarkStart w:id="8010" w:name="_ETM_Q1_5491156"/>
      <w:bookmarkStart w:id="8011" w:name="_ETM_Q1_5488903"/>
      <w:bookmarkEnd w:id="8010"/>
      <w:bookmarkEnd w:id="8011"/>
      <w:r w:rsidR="00D432EE">
        <w:rPr>
          <w:rFonts w:hint="cs"/>
          <w:rtl/>
        </w:rPr>
        <w:t>י</w:t>
      </w:r>
      <w:bookmarkStart w:id="8012" w:name="_ETM_Q1_5486403"/>
      <w:bookmarkEnd w:id="8012"/>
      <w:r w:rsidR="00D432EE">
        <w:rPr>
          <w:rFonts w:hint="cs"/>
          <w:rtl/>
        </w:rPr>
        <w:t xml:space="preserve"> ולא </w:t>
      </w:r>
      <w:r w:rsidR="00763EDB">
        <w:rPr>
          <w:rFonts w:hint="cs"/>
          <w:rtl/>
        </w:rPr>
        <w:t>ניתן לאכיפה</w:t>
      </w:r>
      <w:r w:rsidR="00D432EE">
        <w:rPr>
          <w:rFonts w:hint="cs"/>
          <w:rtl/>
        </w:rPr>
        <w:t xml:space="preserve"> בפועל. </w:t>
      </w:r>
      <w:bookmarkStart w:id="8013" w:name="_ETM_Q1_5490154"/>
      <w:bookmarkStart w:id="8014" w:name="_ETM_Q1_5487653"/>
      <w:bookmarkStart w:id="8015" w:name="_ETM_Q1_5493406"/>
      <w:bookmarkEnd w:id="8013"/>
      <w:bookmarkEnd w:id="8014"/>
      <w:bookmarkEnd w:id="8015"/>
    </w:p>
    <w:p w14:paraId="37078221" w14:textId="77777777" w:rsidR="00D432EE" w:rsidRDefault="00D432EE" w:rsidP="00D432EE">
      <w:pPr>
        <w:rPr>
          <w:rtl/>
        </w:rPr>
      </w:pPr>
      <w:bookmarkStart w:id="8016" w:name="_ETM_Q1_5494153"/>
      <w:bookmarkStart w:id="8017" w:name="_ETM_Q1_5496152"/>
      <w:bookmarkEnd w:id="8016"/>
      <w:bookmarkEnd w:id="8017"/>
    </w:p>
    <w:p w14:paraId="4EB37515" w14:textId="1C7EE1A3" w:rsidR="00D432EE" w:rsidRDefault="00D432EE" w:rsidP="00D432EE">
      <w:pPr>
        <w:pStyle w:val="afb"/>
        <w:keepNext/>
        <w:rPr>
          <w:rtl/>
        </w:rPr>
      </w:pPr>
      <w:bookmarkStart w:id="8018" w:name="ET_guest_918092_465"/>
      <w:r w:rsidRPr="00D432EE">
        <w:rPr>
          <w:rStyle w:val="TagStyle"/>
          <w:rtl/>
        </w:rPr>
        <w:t xml:space="preserve"> &lt;&lt; אורח &gt;&gt; </w:t>
      </w:r>
      <w:r>
        <w:rPr>
          <w:rtl/>
        </w:rPr>
        <w:t>צחי גליצנשטיין:</w:t>
      </w:r>
      <w:r w:rsidRPr="00D432EE">
        <w:rPr>
          <w:rStyle w:val="TagStyle"/>
          <w:rtl/>
        </w:rPr>
        <w:t xml:space="preserve"> &lt;&lt; אורח &gt;&gt;</w:t>
      </w:r>
      <w:r>
        <w:rPr>
          <w:rtl/>
        </w:rPr>
        <w:t xml:space="preserve">   </w:t>
      </w:r>
      <w:bookmarkEnd w:id="8018"/>
    </w:p>
    <w:p w14:paraId="614D0191" w14:textId="77777777" w:rsidR="00D432EE" w:rsidRDefault="00D432EE" w:rsidP="00D432EE">
      <w:pPr>
        <w:pStyle w:val="KeepWithNext"/>
        <w:rPr>
          <w:rtl/>
        </w:rPr>
      </w:pPr>
    </w:p>
    <w:p w14:paraId="66C34E17" w14:textId="0422B4CE" w:rsidR="00D432EE" w:rsidRDefault="00D432EE" w:rsidP="00D432EE">
      <w:pPr>
        <w:rPr>
          <w:rtl/>
        </w:rPr>
      </w:pPr>
      <w:bookmarkStart w:id="8019" w:name="_ETM_Q1_5496656"/>
      <w:bookmarkStart w:id="8020" w:name="_ETM_Q1_5494151"/>
      <w:bookmarkStart w:id="8021" w:name="_ETM_Q1_5491656"/>
      <w:bookmarkEnd w:id="8019"/>
      <w:bookmarkEnd w:id="8020"/>
      <w:bookmarkEnd w:id="8021"/>
      <w:r>
        <w:rPr>
          <w:rFonts w:hint="cs"/>
          <w:rtl/>
        </w:rPr>
        <w:t xml:space="preserve">טיסנים מעל 250 גרם לא יכולים </w:t>
      </w:r>
      <w:bookmarkStart w:id="8022" w:name="_ETM_Q1_5495405"/>
      <w:bookmarkEnd w:id="8022"/>
      <w:r>
        <w:rPr>
          <w:rFonts w:hint="cs"/>
          <w:rtl/>
        </w:rPr>
        <w:t>- - -</w:t>
      </w:r>
    </w:p>
    <w:p w14:paraId="50E8AF1A" w14:textId="77777777" w:rsidR="00D432EE" w:rsidRDefault="00D432EE" w:rsidP="00D432EE">
      <w:pPr>
        <w:rPr>
          <w:rtl/>
        </w:rPr>
      </w:pPr>
      <w:bookmarkStart w:id="8023" w:name="_ETM_Q1_5483652"/>
      <w:bookmarkEnd w:id="8023"/>
    </w:p>
    <w:p w14:paraId="4E03E556" w14:textId="5C5C9A79" w:rsidR="00D432EE" w:rsidRDefault="00D432EE" w:rsidP="00D432EE">
      <w:pPr>
        <w:pStyle w:val="af8"/>
        <w:keepNext/>
        <w:rPr>
          <w:rtl/>
        </w:rPr>
      </w:pPr>
      <w:bookmarkStart w:id="8024" w:name="ET_yor_6050_467"/>
      <w:r w:rsidRPr="00D432EE">
        <w:rPr>
          <w:rStyle w:val="TagStyle"/>
          <w:rtl/>
        </w:rPr>
        <w:t xml:space="preserve"> &lt;&lt; יור &gt;&gt; </w:t>
      </w:r>
      <w:r>
        <w:rPr>
          <w:rtl/>
        </w:rPr>
        <w:t>היו"ר אליהו ברוכי:</w:t>
      </w:r>
      <w:r w:rsidRPr="00D432EE">
        <w:rPr>
          <w:rStyle w:val="TagStyle"/>
          <w:rtl/>
        </w:rPr>
        <w:t xml:space="preserve"> &lt;&lt; יור &gt;&gt;</w:t>
      </w:r>
      <w:r>
        <w:rPr>
          <w:rtl/>
        </w:rPr>
        <w:t xml:space="preserve">   </w:t>
      </w:r>
      <w:bookmarkEnd w:id="8024"/>
    </w:p>
    <w:p w14:paraId="434979C6" w14:textId="77777777" w:rsidR="00D432EE" w:rsidRDefault="00D432EE" w:rsidP="00D432EE">
      <w:pPr>
        <w:pStyle w:val="KeepWithNext"/>
        <w:rPr>
          <w:rtl/>
        </w:rPr>
      </w:pPr>
    </w:p>
    <w:p w14:paraId="56C22088" w14:textId="11748C5A" w:rsidR="00D432EE" w:rsidRDefault="00D432EE" w:rsidP="00D432EE">
      <w:pPr>
        <w:rPr>
          <w:rtl/>
        </w:rPr>
      </w:pPr>
      <w:bookmarkStart w:id="8025" w:name="_ETM_Q1_5485155"/>
      <w:bookmarkEnd w:id="8025"/>
      <w:r>
        <w:rPr>
          <w:rFonts w:hint="cs"/>
          <w:rtl/>
        </w:rPr>
        <w:t>השאלה שלי חוזרת</w:t>
      </w:r>
      <w:r w:rsidR="007F11AF">
        <w:rPr>
          <w:rFonts w:hint="cs"/>
          <w:rtl/>
        </w:rPr>
        <w:t>,</w:t>
      </w:r>
      <w:bookmarkStart w:id="8026" w:name="_ETM_Q1_5483657"/>
      <w:bookmarkStart w:id="8027" w:name="_ETM_Q1_5484904"/>
      <w:bookmarkEnd w:id="8026"/>
      <w:bookmarkEnd w:id="8027"/>
      <w:r>
        <w:rPr>
          <w:rFonts w:hint="cs"/>
          <w:rtl/>
        </w:rPr>
        <w:t xml:space="preserve"> לאנשי </w:t>
      </w:r>
      <w:bookmarkStart w:id="8028" w:name="_ETM_Q1_5493155"/>
      <w:bookmarkEnd w:id="8028"/>
      <w:r w:rsidR="00763EDB">
        <w:rPr>
          <w:rFonts w:hint="cs"/>
          <w:rtl/>
        </w:rPr>
        <w:t>המועדון</w:t>
      </w:r>
      <w:r>
        <w:rPr>
          <w:rFonts w:hint="cs"/>
          <w:rtl/>
        </w:rPr>
        <w:t xml:space="preserve"> שמתעסקים עם ההטסו</w:t>
      </w:r>
      <w:bookmarkStart w:id="8029" w:name="_ETM_Q1_5498901"/>
      <w:bookmarkEnd w:id="8029"/>
      <w:r>
        <w:rPr>
          <w:rFonts w:hint="cs"/>
          <w:rtl/>
        </w:rPr>
        <w:t xml:space="preserve">ת של </w:t>
      </w:r>
      <w:bookmarkStart w:id="8030" w:name="_ETM_Q1_5500405"/>
      <w:bookmarkEnd w:id="8030"/>
      <w:r>
        <w:rPr>
          <w:rFonts w:hint="cs"/>
          <w:rtl/>
        </w:rPr>
        <w:t xml:space="preserve">ההשלכות </w:t>
      </w:r>
      <w:bookmarkStart w:id="8031" w:name="_ETM_Q1_5497901"/>
      <w:bookmarkStart w:id="8032" w:name="_ETM_Q1_5496156"/>
      <w:bookmarkStart w:id="8033" w:name="_ETM_Q1_5497157"/>
      <w:bookmarkStart w:id="8034" w:name="_ETM_Q1_5498656"/>
      <w:bookmarkEnd w:id="8031"/>
      <w:bookmarkEnd w:id="8032"/>
      <w:bookmarkEnd w:id="8033"/>
      <w:bookmarkEnd w:id="8034"/>
      <w:r>
        <w:rPr>
          <w:rFonts w:hint="cs"/>
          <w:rtl/>
        </w:rPr>
        <w:t xml:space="preserve">אומרים שזה חריג </w:t>
      </w:r>
      <w:r w:rsidR="00763EDB">
        <w:rPr>
          <w:rFonts w:hint="cs"/>
          <w:rtl/>
        </w:rPr>
        <w:t>מאוד</w:t>
      </w:r>
      <w:r>
        <w:rPr>
          <w:rFonts w:hint="cs"/>
          <w:rtl/>
        </w:rPr>
        <w:t xml:space="preserve"> </w:t>
      </w:r>
      <w:bookmarkStart w:id="8035" w:name="_ETM_Q1_5505651"/>
      <w:bookmarkStart w:id="8036" w:name="_ETM_Q1_5503156"/>
      <w:bookmarkStart w:id="8037" w:name="_ETM_Q1_5500156"/>
      <w:bookmarkEnd w:id="8035"/>
      <w:bookmarkEnd w:id="8036"/>
      <w:bookmarkEnd w:id="8037"/>
      <w:r w:rsidR="00763EDB">
        <w:rPr>
          <w:rFonts w:hint="cs"/>
          <w:rtl/>
        </w:rPr>
        <w:t>ו</w:t>
      </w:r>
      <w:r>
        <w:rPr>
          <w:rFonts w:hint="cs"/>
          <w:rtl/>
        </w:rPr>
        <w:t>שהם לא מו</w:t>
      </w:r>
      <w:bookmarkStart w:id="8038" w:name="_ETM_Q1_5502152"/>
      <w:bookmarkEnd w:id="8038"/>
      <w:r>
        <w:rPr>
          <w:rFonts w:hint="cs"/>
          <w:rtl/>
        </w:rPr>
        <w:t>כנ</w:t>
      </w:r>
      <w:bookmarkStart w:id="8039" w:name="_ETM_Q1_5499152"/>
      <w:bookmarkStart w:id="8040" w:name="_ETM_Q1_5497153"/>
      <w:bookmarkEnd w:id="8039"/>
      <w:bookmarkEnd w:id="8040"/>
      <w:r>
        <w:rPr>
          <w:rFonts w:hint="cs"/>
          <w:rtl/>
        </w:rPr>
        <w:t xml:space="preserve">ים לקחת על עצמם את ההרשאה </w:t>
      </w:r>
      <w:bookmarkStart w:id="8041" w:name="_ETM_Q1_5506906"/>
      <w:bookmarkEnd w:id="8041"/>
      <w:r>
        <w:rPr>
          <w:rFonts w:hint="cs"/>
          <w:rtl/>
        </w:rPr>
        <w:t>החריגה</w:t>
      </w:r>
      <w:bookmarkStart w:id="8042" w:name="_ETM_Q1_5505904"/>
      <w:bookmarkEnd w:id="8042"/>
      <w:r>
        <w:rPr>
          <w:rFonts w:hint="cs"/>
          <w:rtl/>
        </w:rPr>
        <w:t>.</w:t>
      </w:r>
      <w:bookmarkStart w:id="8043" w:name="_ETM_Q1_5505156"/>
      <w:bookmarkEnd w:id="8043"/>
      <w:r>
        <w:rPr>
          <w:rFonts w:hint="cs"/>
          <w:rtl/>
        </w:rPr>
        <w:t xml:space="preserve"> </w:t>
      </w:r>
      <w:r w:rsidR="00763EDB">
        <w:rPr>
          <w:rFonts w:hint="cs"/>
          <w:rtl/>
        </w:rPr>
        <w:t>מדוע</w:t>
      </w:r>
      <w:r>
        <w:rPr>
          <w:rFonts w:hint="cs"/>
          <w:rtl/>
        </w:rPr>
        <w:t xml:space="preserve"> אתם מתנגדים לזה? </w:t>
      </w:r>
    </w:p>
    <w:p w14:paraId="5DBE41E2" w14:textId="77777777" w:rsidR="007F11AF" w:rsidRDefault="007F11AF" w:rsidP="00D432EE">
      <w:pPr>
        <w:rPr>
          <w:rtl/>
        </w:rPr>
      </w:pPr>
    </w:p>
    <w:p w14:paraId="4BE5E9CD" w14:textId="77777777" w:rsidR="00E02177" w:rsidRDefault="00E02177" w:rsidP="007F11AF">
      <w:pPr>
        <w:pStyle w:val="afb"/>
        <w:keepNext/>
        <w:rPr>
          <w:rStyle w:val="TagStyle"/>
          <w:vanish w:val="0"/>
          <w:rtl/>
        </w:rPr>
      </w:pPr>
      <w:bookmarkStart w:id="8044" w:name="ET_guest_918094_444"/>
      <w:r>
        <w:rPr>
          <w:rStyle w:val="TagStyle"/>
          <w:vanish w:val="0"/>
          <w:rtl/>
        </w:rPr>
        <w:br w:type="page"/>
      </w:r>
    </w:p>
    <w:p w14:paraId="7D57A930" w14:textId="103E94FA" w:rsidR="007F11AF" w:rsidRDefault="007F11AF" w:rsidP="007F11AF">
      <w:pPr>
        <w:pStyle w:val="afb"/>
        <w:keepNext/>
        <w:rPr>
          <w:rtl/>
        </w:rPr>
      </w:pPr>
      <w:r w:rsidRPr="007F11AF">
        <w:rPr>
          <w:rStyle w:val="TagStyle"/>
          <w:rtl/>
        </w:rPr>
        <w:t xml:space="preserve"> &lt;&lt; אורח &gt;&gt; </w:t>
      </w:r>
      <w:r>
        <w:rPr>
          <w:rtl/>
        </w:rPr>
        <w:t>איציק בן שבת:</w:t>
      </w:r>
      <w:r w:rsidRPr="007F11AF">
        <w:rPr>
          <w:rStyle w:val="TagStyle"/>
          <w:rtl/>
        </w:rPr>
        <w:t xml:space="preserve"> &lt;&lt; אורח &gt;&gt;</w:t>
      </w:r>
      <w:r>
        <w:rPr>
          <w:rtl/>
        </w:rPr>
        <w:t xml:space="preserve">   </w:t>
      </w:r>
      <w:bookmarkEnd w:id="8044"/>
    </w:p>
    <w:p w14:paraId="463388B3" w14:textId="77777777" w:rsidR="007F11AF" w:rsidRPr="007F11AF" w:rsidRDefault="007F11AF" w:rsidP="007F11AF">
      <w:pPr>
        <w:rPr>
          <w:rtl/>
        </w:rPr>
      </w:pPr>
    </w:p>
    <w:p w14:paraId="78E7DF4E" w14:textId="6E274A7F" w:rsidR="007F11AF" w:rsidRDefault="00BD7271" w:rsidP="00D432EE">
      <w:pPr>
        <w:rPr>
          <w:rtl/>
        </w:rPr>
      </w:pPr>
      <w:bookmarkStart w:id="8045" w:name="_ETM_Q1_5510655"/>
      <w:bookmarkStart w:id="8046" w:name="_ETM_Q1_5511152"/>
      <w:bookmarkStart w:id="8047" w:name="_ETM_Q1_5511653"/>
      <w:bookmarkEnd w:id="8045"/>
      <w:bookmarkEnd w:id="8046"/>
      <w:bookmarkEnd w:id="8047"/>
      <w:r>
        <w:rPr>
          <w:rFonts w:hint="cs"/>
          <w:rtl/>
        </w:rPr>
        <w:t>כך</w:t>
      </w:r>
      <w:r w:rsidR="007F11AF">
        <w:rPr>
          <w:rFonts w:hint="cs"/>
          <w:rtl/>
        </w:rPr>
        <w:t xml:space="preserve"> זה סוגר גם את הפינה של המשטרה</w:t>
      </w:r>
      <w:bookmarkStart w:id="8048" w:name="_ETM_Q1_5518655"/>
      <w:bookmarkStart w:id="8049" w:name="_ETM_Q1_5515902"/>
      <w:bookmarkStart w:id="8050" w:name="_ETM_Q1_5512902"/>
      <w:bookmarkEnd w:id="8048"/>
      <w:bookmarkEnd w:id="8049"/>
      <w:bookmarkEnd w:id="8050"/>
      <w:r w:rsidR="007F11AF">
        <w:rPr>
          <w:rFonts w:hint="cs"/>
          <w:rtl/>
        </w:rPr>
        <w:t>.</w:t>
      </w:r>
    </w:p>
    <w:p w14:paraId="1A131C17" w14:textId="77777777" w:rsidR="007F11AF" w:rsidRDefault="007F11AF" w:rsidP="00D432EE">
      <w:pPr>
        <w:rPr>
          <w:rtl/>
        </w:rPr>
      </w:pPr>
      <w:bookmarkStart w:id="8051" w:name="_ETM_Q1_5513654"/>
      <w:bookmarkEnd w:id="8051"/>
    </w:p>
    <w:p w14:paraId="52BE75CD" w14:textId="1C4A4D5C" w:rsidR="007F11AF" w:rsidRDefault="007F11AF" w:rsidP="007F11AF">
      <w:pPr>
        <w:pStyle w:val="af8"/>
        <w:keepNext/>
        <w:rPr>
          <w:rtl/>
        </w:rPr>
      </w:pPr>
      <w:bookmarkStart w:id="8052" w:name="ET_yor_6050_448"/>
      <w:r w:rsidRPr="007F11AF">
        <w:rPr>
          <w:rStyle w:val="TagStyle"/>
          <w:rtl/>
        </w:rPr>
        <w:t xml:space="preserve"> &lt;&lt; יור &gt;&gt; </w:t>
      </w:r>
      <w:r>
        <w:rPr>
          <w:rtl/>
        </w:rPr>
        <w:t>היו"ר אליהו ברוכי:</w:t>
      </w:r>
      <w:r w:rsidRPr="007F11AF">
        <w:rPr>
          <w:rStyle w:val="TagStyle"/>
          <w:rtl/>
        </w:rPr>
        <w:t xml:space="preserve"> &lt;&lt; יור &gt;&gt;</w:t>
      </w:r>
      <w:r>
        <w:rPr>
          <w:rtl/>
        </w:rPr>
        <w:t xml:space="preserve">   </w:t>
      </w:r>
      <w:bookmarkEnd w:id="8052"/>
    </w:p>
    <w:p w14:paraId="3FCF15BB" w14:textId="77777777" w:rsidR="007F11AF" w:rsidRDefault="007F11AF" w:rsidP="007F11AF">
      <w:pPr>
        <w:pStyle w:val="KeepWithNext"/>
        <w:rPr>
          <w:rtl/>
        </w:rPr>
      </w:pPr>
    </w:p>
    <w:p w14:paraId="1723F202" w14:textId="7CC90455" w:rsidR="007F11AF" w:rsidRDefault="007F11AF" w:rsidP="007F11AF">
      <w:pPr>
        <w:rPr>
          <w:rtl/>
        </w:rPr>
      </w:pPr>
      <w:bookmarkStart w:id="8053" w:name="_ETM_Q1_5514652"/>
      <w:bookmarkStart w:id="8054" w:name="_ETM_Q1_5517902"/>
      <w:bookmarkEnd w:id="8053"/>
      <w:bookmarkEnd w:id="8054"/>
      <w:r>
        <w:rPr>
          <w:rFonts w:hint="cs"/>
          <w:rtl/>
        </w:rPr>
        <w:t xml:space="preserve">הם אלה שאומרים להתנגד </w:t>
      </w:r>
      <w:bookmarkStart w:id="8055" w:name="_ETM_Q1_5510902"/>
      <w:bookmarkEnd w:id="8055"/>
      <w:r w:rsidR="00BD7271">
        <w:rPr>
          <w:rFonts w:hint="cs"/>
          <w:rtl/>
        </w:rPr>
        <w:t>לכך</w:t>
      </w:r>
      <w:r>
        <w:rPr>
          <w:rFonts w:hint="cs"/>
          <w:rtl/>
        </w:rPr>
        <w:t xml:space="preserve"> והם </w:t>
      </w:r>
      <w:bookmarkStart w:id="8056" w:name="_ETM_Q1_5511402"/>
      <w:bookmarkStart w:id="8057" w:name="_ETM_Q1_5510154"/>
      <w:bookmarkEnd w:id="8056"/>
      <w:bookmarkEnd w:id="8057"/>
      <w:r>
        <w:rPr>
          <w:rFonts w:hint="cs"/>
          <w:rtl/>
        </w:rPr>
        <w:t>מו</w:t>
      </w:r>
      <w:bookmarkStart w:id="8058" w:name="_ETM_Q1_5510904"/>
      <w:bookmarkEnd w:id="8058"/>
      <w:r>
        <w:rPr>
          <w:rFonts w:hint="cs"/>
          <w:rtl/>
        </w:rPr>
        <w:t xml:space="preserve">כנים לקחת את זה. </w:t>
      </w:r>
      <w:bookmarkStart w:id="8059" w:name="_ETM_Q1_5521653"/>
      <w:bookmarkStart w:id="8060" w:name="_ETM_Q1_5518904"/>
      <w:bookmarkStart w:id="8061" w:name="_ETM_Q1_5516401"/>
      <w:bookmarkStart w:id="8062" w:name="_ETM_Q1_5513903"/>
      <w:bookmarkEnd w:id="8059"/>
      <w:bookmarkEnd w:id="8060"/>
      <w:bookmarkEnd w:id="8061"/>
      <w:bookmarkEnd w:id="8062"/>
    </w:p>
    <w:p w14:paraId="693B6EC8" w14:textId="77777777" w:rsidR="007F11AF" w:rsidRDefault="007F11AF" w:rsidP="007F11AF">
      <w:pPr>
        <w:rPr>
          <w:rtl/>
        </w:rPr>
      </w:pPr>
      <w:bookmarkStart w:id="8063" w:name="_ETM_Q1_5522403"/>
      <w:bookmarkEnd w:id="8063"/>
    </w:p>
    <w:p w14:paraId="683D9059" w14:textId="730D3300" w:rsidR="007F11AF" w:rsidRDefault="007F11AF" w:rsidP="007F11AF">
      <w:pPr>
        <w:pStyle w:val="afb"/>
        <w:keepNext/>
        <w:rPr>
          <w:rtl/>
        </w:rPr>
      </w:pPr>
      <w:bookmarkStart w:id="8064" w:name="ET_guest_918094_449"/>
      <w:r w:rsidRPr="007F11AF">
        <w:rPr>
          <w:rStyle w:val="TagStyle"/>
          <w:rtl/>
        </w:rPr>
        <w:t xml:space="preserve"> &lt;&lt; אורח &gt;&gt; </w:t>
      </w:r>
      <w:r>
        <w:rPr>
          <w:rtl/>
        </w:rPr>
        <w:t>איציק בן שבת:</w:t>
      </w:r>
      <w:r w:rsidRPr="007F11AF">
        <w:rPr>
          <w:rStyle w:val="TagStyle"/>
          <w:rtl/>
        </w:rPr>
        <w:t xml:space="preserve"> &lt;&lt; אורח &gt;&gt;</w:t>
      </w:r>
      <w:r>
        <w:rPr>
          <w:rtl/>
        </w:rPr>
        <w:t xml:space="preserve">   </w:t>
      </w:r>
      <w:bookmarkEnd w:id="8064"/>
    </w:p>
    <w:p w14:paraId="2E8785EA" w14:textId="77777777" w:rsidR="007F11AF" w:rsidRDefault="007F11AF" w:rsidP="007F11AF">
      <w:pPr>
        <w:pStyle w:val="KeepWithNext"/>
        <w:rPr>
          <w:rtl/>
        </w:rPr>
      </w:pPr>
    </w:p>
    <w:p w14:paraId="6C26B193" w14:textId="371AE124" w:rsidR="007F11AF" w:rsidRPr="00D432EE" w:rsidRDefault="007F11AF" w:rsidP="007F11AF">
      <w:pPr>
        <w:rPr>
          <w:rtl/>
        </w:rPr>
      </w:pPr>
      <w:bookmarkStart w:id="8065" w:name="_ETM_Q1_5518652"/>
      <w:bookmarkEnd w:id="8065"/>
      <w:r>
        <w:rPr>
          <w:rFonts w:hint="cs"/>
          <w:rtl/>
        </w:rPr>
        <w:t xml:space="preserve"> </w:t>
      </w:r>
      <w:bookmarkStart w:id="8066" w:name="_ETM_Q1_5518657"/>
      <w:bookmarkEnd w:id="8066"/>
      <w:r>
        <w:rPr>
          <w:rFonts w:hint="cs"/>
          <w:rtl/>
        </w:rPr>
        <w:t xml:space="preserve">אם </w:t>
      </w:r>
      <w:bookmarkStart w:id="8067" w:name="_ETM_Q1_5510905"/>
      <w:bookmarkEnd w:id="8067"/>
      <w:r>
        <w:rPr>
          <w:rFonts w:hint="cs"/>
          <w:rtl/>
        </w:rPr>
        <w:t>סברו</w:t>
      </w:r>
      <w:bookmarkStart w:id="8068" w:name="_ETM_Q1_5512401"/>
      <w:bookmarkStart w:id="8069" w:name="_ETM_Q1_5510156"/>
      <w:bookmarkEnd w:id="8068"/>
      <w:bookmarkEnd w:id="8069"/>
      <w:r>
        <w:rPr>
          <w:rFonts w:hint="cs"/>
          <w:rtl/>
        </w:rPr>
        <w:t xml:space="preserve"> שהשליכו סמים </w:t>
      </w:r>
      <w:bookmarkStart w:id="8070" w:name="_ETM_Q1_5525406"/>
      <w:bookmarkEnd w:id="8070"/>
      <w:r>
        <w:rPr>
          <w:rFonts w:hint="cs"/>
          <w:rtl/>
        </w:rPr>
        <w:t xml:space="preserve">– </w:t>
      </w:r>
      <w:bookmarkStart w:id="8071" w:name="_ETM_Q1_5510906"/>
      <w:bookmarkStart w:id="8072" w:name="_ETM_Q1_5508154"/>
      <w:bookmarkStart w:id="8073" w:name="_ETM_Q1_5515154"/>
      <w:bookmarkStart w:id="8074" w:name="_ETM_Q1_5512405"/>
      <w:bookmarkEnd w:id="8071"/>
      <w:bookmarkEnd w:id="8072"/>
      <w:bookmarkEnd w:id="8073"/>
      <w:bookmarkEnd w:id="8074"/>
      <w:r>
        <w:rPr>
          <w:rFonts w:hint="cs"/>
          <w:rtl/>
        </w:rPr>
        <w:t xml:space="preserve">אני לא יודע, </w:t>
      </w:r>
      <w:bookmarkStart w:id="8075" w:name="_ETM_Q1_5515406"/>
      <w:bookmarkEnd w:id="8075"/>
      <w:r>
        <w:rPr>
          <w:rFonts w:hint="cs"/>
          <w:rtl/>
        </w:rPr>
        <w:t xml:space="preserve">נראה לי </w:t>
      </w:r>
      <w:r w:rsidR="00BD7271">
        <w:rPr>
          <w:rFonts w:hint="cs"/>
          <w:rtl/>
        </w:rPr>
        <w:t>שאלה</w:t>
      </w:r>
      <w:r>
        <w:rPr>
          <w:rFonts w:hint="cs"/>
          <w:rtl/>
        </w:rPr>
        <w:t xml:space="preserve"> החששות </w:t>
      </w:r>
      <w:bookmarkStart w:id="8076" w:name="_ETM_Q1_5522406"/>
      <w:bookmarkEnd w:id="8076"/>
      <w:r>
        <w:rPr>
          <w:rFonts w:hint="cs"/>
          <w:rtl/>
        </w:rPr>
        <w:t>–</w:t>
      </w:r>
      <w:r w:rsidR="00BD7271">
        <w:rPr>
          <w:rFonts w:hint="cs"/>
          <w:rtl/>
        </w:rPr>
        <w:t xml:space="preserve"> </w:t>
      </w:r>
      <w:r>
        <w:rPr>
          <w:rFonts w:hint="cs"/>
          <w:rtl/>
        </w:rPr>
        <w:t xml:space="preserve">לפחות </w:t>
      </w:r>
      <w:r w:rsidR="00BD7271">
        <w:rPr>
          <w:rFonts w:hint="cs"/>
          <w:rtl/>
        </w:rPr>
        <w:t>אפשר</w:t>
      </w:r>
      <w:r>
        <w:rPr>
          <w:rFonts w:hint="cs"/>
          <w:rtl/>
        </w:rPr>
        <w:t xml:space="preserve"> לפנות </w:t>
      </w:r>
      <w:r w:rsidR="00BD7271">
        <w:rPr>
          <w:rFonts w:hint="cs"/>
          <w:rtl/>
        </w:rPr>
        <w:t>למועדונים</w:t>
      </w:r>
      <w:r>
        <w:rPr>
          <w:rFonts w:hint="cs"/>
          <w:rtl/>
        </w:rPr>
        <w:t xml:space="preserve"> </w:t>
      </w:r>
      <w:bookmarkStart w:id="8077" w:name="_ETM_Q1_5519404"/>
      <w:bookmarkStart w:id="8078" w:name="_ETM_Q1_5516651"/>
      <w:bookmarkEnd w:id="8077"/>
      <w:bookmarkEnd w:id="8078"/>
      <w:r>
        <w:rPr>
          <w:rFonts w:hint="cs"/>
          <w:rtl/>
        </w:rPr>
        <w:t xml:space="preserve">ולדרוש מהם. </w:t>
      </w:r>
      <w:bookmarkStart w:id="8079" w:name="_ETM_Q1_5516156"/>
      <w:bookmarkStart w:id="8080" w:name="_ETM_Q1_5513156"/>
      <w:bookmarkStart w:id="8081" w:name="_ETM_Q1_5510403"/>
      <w:bookmarkStart w:id="8082" w:name="_ETM_Q1_5507654"/>
      <w:bookmarkEnd w:id="8079"/>
      <w:bookmarkEnd w:id="8080"/>
      <w:bookmarkEnd w:id="8081"/>
      <w:bookmarkEnd w:id="8082"/>
    </w:p>
    <w:p w14:paraId="3FDE8B50" w14:textId="77777777" w:rsidR="007F11AF" w:rsidRDefault="007F11AF" w:rsidP="007F11AF">
      <w:pPr>
        <w:ind w:firstLine="0"/>
        <w:rPr>
          <w:rtl/>
        </w:rPr>
      </w:pPr>
      <w:bookmarkStart w:id="8083" w:name="_ETM_Q1_5437403"/>
      <w:bookmarkStart w:id="8084" w:name="_ETM_Q1_5434901"/>
      <w:bookmarkStart w:id="8085" w:name="_ETM_Q1_5468406"/>
      <w:bookmarkStart w:id="8086" w:name="_ETM_Q1_5577653"/>
      <w:bookmarkStart w:id="8087" w:name="_ETM_Q1_5574902"/>
      <w:bookmarkEnd w:id="8083"/>
      <w:bookmarkEnd w:id="8084"/>
      <w:bookmarkEnd w:id="8085"/>
      <w:bookmarkEnd w:id="8086"/>
      <w:bookmarkEnd w:id="8087"/>
    </w:p>
    <w:p w14:paraId="144BB479" w14:textId="62B60D02" w:rsidR="007F11AF" w:rsidRDefault="007F11AF" w:rsidP="007F11AF">
      <w:pPr>
        <w:pStyle w:val="af8"/>
        <w:keepNext/>
        <w:rPr>
          <w:rtl/>
        </w:rPr>
      </w:pPr>
      <w:bookmarkStart w:id="8088" w:name="ET_yor_6050_446"/>
      <w:r w:rsidRPr="007F11AF">
        <w:rPr>
          <w:rStyle w:val="TagStyle"/>
          <w:rtl/>
        </w:rPr>
        <w:t xml:space="preserve"> &lt;&lt; יור &gt;&gt; </w:t>
      </w:r>
      <w:r>
        <w:rPr>
          <w:rtl/>
        </w:rPr>
        <w:t>היו"ר אליהו ברוכי:</w:t>
      </w:r>
      <w:r w:rsidRPr="007F11AF">
        <w:rPr>
          <w:rStyle w:val="TagStyle"/>
          <w:rtl/>
        </w:rPr>
        <w:t xml:space="preserve"> &lt;&lt; יור &gt;&gt;</w:t>
      </w:r>
      <w:r>
        <w:rPr>
          <w:rtl/>
        </w:rPr>
        <w:t xml:space="preserve">   </w:t>
      </w:r>
      <w:bookmarkEnd w:id="8088"/>
    </w:p>
    <w:p w14:paraId="288825E5" w14:textId="77777777" w:rsidR="007F11AF" w:rsidRDefault="007F11AF" w:rsidP="007F11AF">
      <w:pPr>
        <w:pStyle w:val="KeepWithNext"/>
        <w:rPr>
          <w:rtl/>
        </w:rPr>
      </w:pPr>
      <w:bookmarkStart w:id="8089" w:name="_ETM_Q1_5520405"/>
      <w:bookmarkStart w:id="8090" w:name="_ETM_Q1_5517654"/>
      <w:bookmarkStart w:id="8091" w:name="_ETM_Q1_5514654"/>
      <w:bookmarkStart w:id="8092" w:name="_ETM_Q1_5511654"/>
      <w:bookmarkEnd w:id="8089"/>
      <w:bookmarkEnd w:id="8090"/>
      <w:bookmarkEnd w:id="8091"/>
      <w:bookmarkEnd w:id="8092"/>
    </w:p>
    <w:p w14:paraId="570E3734" w14:textId="57E36F98" w:rsidR="007F11AF" w:rsidRDefault="007F11AF" w:rsidP="007F11AF">
      <w:pPr>
        <w:rPr>
          <w:rtl/>
        </w:rPr>
      </w:pPr>
      <w:bookmarkStart w:id="8093" w:name="_ETM_Q1_5508153"/>
      <w:bookmarkStart w:id="8094" w:name="_ETM_Q1_5506155"/>
      <w:bookmarkStart w:id="8095" w:name="_ETM_Q1_5514152"/>
      <w:bookmarkStart w:id="8096" w:name="_ETM_Q1_5515152"/>
      <w:bookmarkStart w:id="8097" w:name="_ETM_Q1_5521152"/>
      <w:bookmarkStart w:id="8098" w:name="_ETM_Q1_5517904"/>
      <w:bookmarkStart w:id="8099" w:name="_ETM_Q1_5522404"/>
      <w:bookmarkEnd w:id="8093"/>
      <w:bookmarkEnd w:id="8094"/>
      <w:bookmarkEnd w:id="8095"/>
      <w:bookmarkEnd w:id="8096"/>
      <w:bookmarkEnd w:id="8097"/>
      <w:bookmarkEnd w:id="8098"/>
      <w:r>
        <w:rPr>
          <w:rFonts w:hint="cs"/>
          <w:rtl/>
        </w:rPr>
        <w:t>הם חוששים שייתנו</w:t>
      </w:r>
      <w:bookmarkStart w:id="8100" w:name="_ETM_Q1_5522656"/>
      <w:bookmarkStart w:id="8101" w:name="_ETM_Q1_5519902"/>
      <w:bookmarkEnd w:id="8100"/>
      <w:bookmarkEnd w:id="8101"/>
      <w:r>
        <w:rPr>
          <w:rFonts w:hint="cs"/>
          <w:rtl/>
        </w:rPr>
        <w:t xml:space="preserve"> לילד </w:t>
      </w:r>
      <w:bookmarkStart w:id="8102" w:name="_ETM_Q1_5520653"/>
      <w:bookmarkEnd w:id="8102"/>
      <w:r>
        <w:rPr>
          <w:rFonts w:hint="cs"/>
          <w:rtl/>
        </w:rPr>
        <w:t>להטיס משהו ויגידו לו לזרוק</w:t>
      </w:r>
      <w:bookmarkStart w:id="8103" w:name="_ETM_Q1_5524405"/>
      <w:bookmarkStart w:id="8104" w:name="_ETM_Q1_5521651"/>
      <w:bookmarkEnd w:id="8103"/>
      <w:bookmarkEnd w:id="8104"/>
      <w:r w:rsidR="00BD7271">
        <w:rPr>
          <w:rFonts w:hint="cs"/>
          <w:rtl/>
        </w:rPr>
        <w:t>,</w:t>
      </w:r>
      <w:r>
        <w:rPr>
          <w:rFonts w:hint="cs"/>
          <w:rtl/>
        </w:rPr>
        <w:t xml:space="preserve"> ולך תדע</w:t>
      </w:r>
      <w:bookmarkStart w:id="8105" w:name="_ETM_Q1_5525404"/>
      <w:bookmarkEnd w:id="8105"/>
      <w:r>
        <w:rPr>
          <w:rFonts w:hint="cs"/>
          <w:rtl/>
        </w:rPr>
        <w:t xml:space="preserve"> </w:t>
      </w:r>
      <w:bookmarkStart w:id="8106" w:name="_ETM_Q1_5522653"/>
      <w:bookmarkEnd w:id="8106"/>
      <w:r w:rsidR="00BD7271">
        <w:rPr>
          <w:rFonts w:hint="cs"/>
          <w:rtl/>
        </w:rPr>
        <w:t>אחר כך</w:t>
      </w:r>
      <w:r>
        <w:rPr>
          <w:rFonts w:hint="cs"/>
          <w:rtl/>
        </w:rPr>
        <w:t xml:space="preserve"> מי אמר לו. </w:t>
      </w:r>
      <w:bookmarkStart w:id="8107" w:name="_ETM_Q1_5524655"/>
      <w:bookmarkStart w:id="8108" w:name="_ETM_Q1_5521903"/>
      <w:bookmarkStart w:id="8109" w:name="_ETM_Q1_5519156"/>
      <w:bookmarkStart w:id="8110" w:name="_ETM_Q1_5513406"/>
      <w:bookmarkEnd w:id="8099"/>
      <w:bookmarkEnd w:id="8107"/>
      <w:bookmarkEnd w:id="8108"/>
      <w:bookmarkEnd w:id="8109"/>
      <w:bookmarkEnd w:id="8110"/>
    </w:p>
    <w:p w14:paraId="1AB378D1" w14:textId="77777777" w:rsidR="007F11AF" w:rsidRDefault="007F11AF" w:rsidP="007F11AF">
      <w:pPr>
        <w:rPr>
          <w:rtl/>
        </w:rPr>
      </w:pPr>
    </w:p>
    <w:p w14:paraId="08E65C86" w14:textId="15853BA9" w:rsidR="007F11AF" w:rsidRDefault="007F11AF" w:rsidP="007F11AF">
      <w:pPr>
        <w:pStyle w:val="afb"/>
        <w:keepNext/>
        <w:rPr>
          <w:rtl/>
        </w:rPr>
      </w:pPr>
      <w:bookmarkStart w:id="8111" w:name="ET_guest_918094_450"/>
      <w:r w:rsidRPr="007F11AF">
        <w:rPr>
          <w:rStyle w:val="TagStyle"/>
          <w:rtl/>
        </w:rPr>
        <w:t xml:space="preserve"> &lt;&lt; אורח &gt;&gt; </w:t>
      </w:r>
      <w:r>
        <w:rPr>
          <w:rtl/>
        </w:rPr>
        <w:t>איציק בן שבת:</w:t>
      </w:r>
      <w:r w:rsidRPr="007F11AF">
        <w:rPr>
          <w:rStyle w:val="TagStyle"/>
          <w:rtl/>
        </w:rPr>
        <w:t xml:space="preserve"> &lt;&lt; אורח &gt;&gt;</w:t>
      </w:r>
      <w:r>
        <w:rPr>
          <w:rtl/>
        </w:rPr>
        <w:t xml:space="preserve">   </w:t>
      </w:r>
      <w:bookmarkEnd w:id="8111"/>
    </w:p>
    <w:p w14:paraId="06FFAE00" w14:textId="77777777" w:rsidR="007F11AF" w:rsidRDefault="007F11AF" w:rsidP="007F11AF">
      <w:pPr>
        <w:pStyle w:val="KeepWithNext"/>
        <w:rPr>
          <w:rtl/>
        </w:rPr>
      </w:pPr>
    </w:p>
    <w:p w14:paraId="66150646" w14:textId="07F68088" w:rsidR="007F11AF" w:rsidRDefault="007F11AF" w:rsidP="007F11AF">
      <w:pPr>
        <w:rPr>
          <w:rtl/>
        </w:rPr>
      </w:pPr>
      <w:bookmarkStart w:id="8112" w:name="_ETM_Q1_5520156"/>
      <w:bookmarkStart w:id="8113" w:name="_ETM_Q1_5520656"/>
      <w:bookmarkEnd w:id="8112"/>
      <w:bookmarkEnd w:id="8113"/>
      <w:r>
        <w:rPr>
          <w:rFonts w:hint="cs"/>
          <w:rtl/>
        </w:rPr>
        <w:t xml:space="preserve">נכון, אני מבין. </w:t>
      </w:r>
    </w:p>
    <w:p w14:paraId="71F59819" w14:textId="77777777" w:rsidR="007F11AF" w:rsidRDefault="007F11AF" w:rsidP="007F11AF">
      <w:pPr>
        <w:rPr>
          <w:rtl/>
        </w:rPr>
      </w:pPr>
      <w:bookmarkStart w:id="8114" w:name="_ETM_Q1_5523406"/>
      <w:bookmarkStart w:id="8115" w:name="_ETM_Q1_5523656"/>
      <w:bookmarkStart w:id="8116" w:name="_ETM_Q1_5524656"/>
      <w:bookmarkEnd w:id="8114"/>
      <w:bookmarkEnd w:id="8115"/>
      <w:bookmarkEnd w:id="8116"/>
    </w:p>
    <w:p w14:paraId="206273F5" w14:textId="60863DCD" w:rsidR="007F11AF" w:rsidRDefault="007F11AF" w:rsidP="007F11AF">
      <w:pPr>
        <w:pStyle w:val="afb"/>
        <w:keepNext/>
        <w:rPr>
          <w:rtl/>
        </w:rPr>
      </w:pPr>
      <w:bookmarkStart w:id="8117" w:name="ET_guest_490588_451"/>
      <w:r w:rsidRPr="007F11AF">
        <w:rPr>
          <w:rStyle w:val="TagStyle"/>
          <w:rtl/>
        </w:rPr>
        <w:t xml:space="preserve"> &lt;&lt; אורח &gt;&gt; </w:t>
      </w:r>
      <w:r>
        <w:rPr>
          <w:rtl/>
        </w:rPr>
        <w:t>אבישי פדהצור:</w:t>
      </w:r>
      <w:r w:rsidRPr="007F11AF">
        <w:rPr>
          <w:rStyle w:val="TagStyle"/>
          <w:rtl/>
        </w:rPr>
        <w:t xml:space="preserve"> &lt;&lt; אורח &gt;&gt;</w:t>
      </w:r>
      <w:r>
        <w:rPr>
          <w:rtl/>
        </w:rPr>
        <w:t xml:space="preserve">   </w:t>
      </w:r>
      <w:bookmarkEnd w:id="8117"/>
    </w:p>
    <w:p w14:paraId="3D85F063" w14:textId="77777777" w:rsidR="007F11AF" w:rsidRDefault="007F11AF" w:rsidP="007F11AF">
      <w:pPr>
        <w:pStyle w:val="KeepWithNext"/>
        <w:rPr>
          <w:rtl/>
        </w:rPr>
      </w:pPr>
    </w:p>
    <w:p w14:paraId="5B40E420" w14:textId="47DBA4B6" w:rsidR="007F11AF" w:rsidRDefault="007F11AF" w:rsidP="007F11AF">
      <w:pPr>
        <w:rPr>
          <w:rtl/>
        </w:rPr>
      </w:pPr>
      <w:bookmarkStart w:id="8118" w:name="_ETM_Q1_5525156"/>
      <w:bookmarkStart w:id="8119" w:name="_ETM_Q1_5525651"/>
      <w:bookmarkEnd w:id="8118"/>
      <w:bookmarkEnd w:id="8119"/>
      <w:r>
        <w:rPr>
          <w:rFonts w:hint="cs"/>
          <w:rtl/>
        </w:rPr>
        <w:t>אדוני</w:t>
      </w:r>
      <w:bookmarkStart w:id="8120" w:name="_ETM_Q1_5527405"/>
      <w:bookmarkStart w:id="8121" w:name="_ETM_Q1_5524653"/>
      <w:bookmarkEnd w:id="8120"/>
      <w:bookmarkEnd w:id="8121"/>
      <w:r>
        <w:rPr>
          <w:rFonts w:hint="cs"/>
          <w:rtl/>
        </w:rPr>
        <w:t xml:space="preserve">, המשימה שלנו </w:t>
      </w:r>
      <w:r w:rsidR="00BD7271">
        <w:rPr>
          <w:rFonts w:hint="cs"/>
          <w:rtl/>
        </w:rPr>
        <w:t>היא</w:t>
      </w:r>
      <w:r>
        <w:rPr>
          <w:rFonts w:hint="cs"/>
          <w:rtl/>
        </w:rPr>
        <w:t xml:space="preserve"> </w:t>
      </w:r>
      <w:r w:rsidR="00BD7271">
        <w:rPr>
          <w:rFonts w:hint="cs"/>
          <w:rtl/>
        </w:rPr>
        <w:t>לסיים</w:t>
      </w:r>
      <w:r>
        <w:rPr>
          <w:rFonts w:hint="cs"/>
          <w:rtl/>
        </w:rPr>
        <w:t xml:space="preserve"> </w:t>
      </w:r>
      <w:bookmarkStart w:id="8122" w:name="_ETM_Q1_5527653"/>
      <w:bookmarkEnd w:id="8122"/>
      <w:r>
        <w:rPr>
          <w:rFonts w:hint="cs"/>
          <w:rtl/>
        </w:rPr>
        <w:t>את היום כשמרי</w:t>
      </w:r>
      <w:bookmarkStart w:id="8123" w:name="_ETM_Q1_5529656"/>
      <w:bookmarkEnd w:id="8123"/>
      <w:r>
        <w:rPr>
          <w:rFonts w:hint="cs"/>
          <w:rtl/>
        </w:rPr>
        <w:t>מים כוסית ושותים</w:t>
      </w:r>
      <w:bookmarkStart w:id="8124" w:name="_ETM_Q1_5531155"/>
      <w:bookmarkEnd w:id="8124"/>
      <w:r>
        <w:rPr>
          <w:rFonts w:hint="cs"/>
          <w:rtl/>
        </w:rPr>
        <w:t xml:space="preserve"> לחיים לחיי התקנות</w:t>
      </w:r>
      <w:bookmarkStart w:id="8125" w:name="_ETM_Q1_5533402"/>
      <w:bookmarkEnd w:id="8125"/>
      <w:r>
        <w:rPr>
          <w:rFonts w:hint="cs"/>
          <w:rtl/>
        </w:rPr>
        <w:t>.</w:t>
      </w:r>
      <w:bookmarkStart w:id="8126" w:name="_ETM_Q1_5530652"/>
      <w:bookmarkEnd w:id="8126"/>
      <w:r>
        <w:rPr>
          <w:rFonts w:hint="cs"/>
          <w:rtl/>
        </w:rPr>
        <w:t xml:space="preserve"> </w:t>
      </w:r>
      <w:bookmarkStart w:id="8127" w:name="_ETM_Q1_5530901"/>
      <w:bookmarkEnd w:id="8127"/>
      <w:r>
        <w:rPr>
          <w:rFonts w:hint="cs"/>
          <w:rtl/>
        </w:rPr>
        <w:t>אם</w:t>
      </w:r>
      <w:r w:rsidR="00BD7271">
        <w:rPr>
          <w:rFonts w:hint="cs"/>
          <w:rtl/>
        </w:rPr>
        <w:t xml:space="preserve"> </w:t>
      </w:r>
      <w:r>
        <w:rPr>
          <w:rFonts w:hint="cs"/>
          <w:rtl/>
        </w:rPr>
        <w:t>מקדם</w:t>
      </w:r>
      <w:bookmarkStart w:id="8128" w:name="_ETM_Q1_5533155"/>
      <w:bookmarkEnd w:id="8128"/>
      <w:r>
        <w:rPr>
          <w:rFonts w:hint="cs"/>
          <w:rtl/>
        </w:rPr>
        <w:t xml:space="preserve"> אותנו עכשיו</w:t>
      </w:r>
      <w:bookmarkStart w:id="8129" w:name="_ETM_Q1_5531903"/>
      <w:bookmarkEnd w:id="8129"/>
      <w:r>
        <w:rPr>
          <w:rFonts w:hint="cs"/>
          <w:rtl/>
        </w:rPr>
        <w:t xml:space="preserve"> להכניס את התקנה הזאת</w:t>
      </w:r>
      <w:bookmarkStart w:id="8130" w:name="_ETM_Q1_5536154"/>
      <w:bookmarkStart w:id="8131" w:name="_ETM_Q1_5533411"/>
      <w:bookmarkEnd w:id="8130"/>
      <w:bookmarkEnd w:id="8131"/>
      <w:r>
        <w:rPr>
          <w:rFonts w:hint="cs"/>
          <w:rtl/>
        </w:rPr>
        <w:t xml:space="preserve"> של</w:t>
      </w:r>
      <w:bookmarkStart w:id="8132" w:name="_ETM_Q1_5533654"/>
      <w:bookmarkEnd w:id="8132"/>
      <w:r>
        <w:rPr>
          <w:rFonts w:hint="cs"/>
          <w:rtl/>
        </w:rPr>
        <w:t xml:space="preserve"> ההשלכה - - -</w:t>
      </w:r>
      <w:bookmarkStart w:id="8133" w:name="_ETM_Q1_5534406"/>
      <w:bookmarkEnd w:id="8133"/>
    </w:p>
    <w:p w14:paraId="3B1BBF09" w14:textId="77777777" w:rsidR="007F11AF" w:rsidRDefault="007F11AF" w:rsidP="007F11AF">
      <w:pPr>
        <w:rPr>
          <w:rtl/>
        </w:rPr>
      </w:pPr>
      <w:bookmarkStart w:id="8134" w:name="_ETM_Q1_5531653"/>
      <w:bookmarkEnd w:id="8134"/>
    </w:p>
    <w:p w14:paraId="7089227D" w14:textId="34D8CA4B" w:rsidR="007F11AF" w:rsidRDefault="007F11AF" w:rsidP="007F11AF">
      <w:pPr>
        <w:pStyle w:val="af8"/>
        <w:keepNext/>
        <w:rPr>
          <w:rtl/>
        </w:rPr>
      </w:pPr>
      <w:bookmarkStart w:id="8135" w:name="ET_yor_6050_452"/>
      <w:r w:rsidRPr="007F11AF">
        <w:rPr>
          <w:rStyle w:val="TagStyle"/>
          <w:rtl/>
        </w:rPr>
        <w:t xml:space="preserve"> &lt;&lt; יור &gt;&gt; </w:t>
      </w:r>
      <w:r>
        <w:rPr>
          <w:rtl/>
        </w:rPr>
        <w:t>היו"ר אליהו ברוכי:</w:t>
      </w:r>
      <w:r w:rsidRPr="007F11AF">
        <w:rPr>
          <w:rStyle w:val="TagStyle"/>
          <w:rtl/>
        </w:rPr>
        <w:t xml:space="preserve"> &lt;&lt; יור &gt;&gt;</w:t>
      </w:r>
      <w:r>
        <w:rPr>
          <w:rtl/>
        </w:rPr>
        <w:t xml:space="preserve">   </w:t>
      </w:r>
      <w:bookmarkEnd w:id="8135"/>
    </w:p>
    <w:p w14:paraId="20787923" w14:textId="77777777" w:rsidR="007F11AF" w:rsidRDefault="007F11AF" w:rsidP="007F11AF">
      <w:pPr>
        <w:pStyle w:val="KeepWithNext"/>
        <w:rPr>
          <w:rtl/>
        </w:rPr>
      </w:pPr>
    </w:p>
    <w:p w14:paraId="47E0AF2C" w14:textId="7DF407DD" w:rsidR="007F11AF" w:rsidRDefault="007F11AF" w:rsidP="007F11AF">
      <w:pPr>
        <w:rPr>
          <w:rtl/>
        </w:rPr>
      </w:pPr>
      <w:bookmarkStart w:id="8136" w:name="_ETM_Q1_5532153"/>
      <w:bookmarkEnd w:id="8136"/>
      <w:r>
        <w:rPr>
          <w:rFonts w:hint="cs"/>
          <w:rtl/>
        </w:rPr>
        <w:t xml:space="preserve">את הסעיף הזה לחריגה, </w:t>
      </w:r>
      <w:bookmarkStart w:id="8137" w:name="_ETM_Q1_5537404"/>
      <w:bookmarkEnd w:id="8137"/>
      <w:r>
        <w:rPr>
          <w:rFonts w:hint="cs"/>
          <w:rtl/>
        </w:rPr>
        <w:t xml:space="preserve">כן. </w:t>
      </w:r>
      <w:bookmarkStart w:id="8138" w:name="_ETM_Q1_5535404"/>
      <w:bookmarkEnd w:id="8138"/>
    </w:p>
    <w:p w14:paraId="288A7C3C" w14:textId="77777777" w:rsidR="007F11AF" w:rsidRDefault="007F11AF" w:rsidP="007F11AF">
      <w:pPr>
        <w:rPr>
          <w:rtl/>
        </w:rPr>
      </w:pPr>
      <w:bookmarkStart w:id="8139" w:name="_ETM_Q1_5535655"/>
      <w:bookmarkStart w:id="8140" w:name="_ETM_Q1_5536655"/>
      <w:bookmarkEnd w:id="8139"/>
      <w:bookmarkEnd w:id="8140"/>
    </w:p>
    <w:p w14:paraId="43D608F4" w14:textId="3B982550" w:rsidR="007F11AF" w:rsidRDefault="007F11AF" w:rsidP="007F11AF">
      <w:pPr>
        <w:pStyle w:val="afb"/>
        <w:keepNext/>
        <w:rPr>
          <w:rtl/>
        </w:rPr>
      </w:pPr>
      <w:bookmarkStart w:id="8141" w:name="ET_guest_490588_453"/>
      <w:r w:rsidRPr="007F11AF">
        <w:rPr>
          <w:rStyle w:val="TagStyle"/>
          <w:rtl/>
        </w:rPr>
        <w:t xml:space="preserve"> &lt;&lt; אורח &gt;&gt; </w:t>
      </w:r>
      <w:r>
        <w:rPr>
          <w:rtl/>
        </w:rPr>
        <w:t>אבישי פדהצור:</w:t>
      </w:r>
      <w:r w:rsidRPr="007F11AF">
        <w:rPr>
          <w:rStyle w:val="TagStyle"/>
          <w:rtl/>
        </w:rPr>
        <w:t xml:space="preserve"> &lt;&lt; אורח &gt;&gt;</w:t>
      </w:r>
      <w:r>
        <w:rPr>
          <w:rtl/>
        </w:rPr>
        <w:t xml:space="preserve">   </w:t>
      </w:r>
      <w:bookmarkEnd w:id="8141"/>
    </w:p>
    <w:p w14:paraId="111F0638" w14:textId="77777777" w:rsidR="007F11AF" w:rsidRDefault="007F11AF" w:rsidP="007F11AF">
      <w:pPr>
        <w:pStyle w:val="KeepWithNext"/>
        <w:rPr>
          <w:rtl/>
        </w:rPr>
      </w:pPr>
    </w:p>
    <w:p w14:paraId="5875007B" w14:textId="504AAB57" w:rsidR="007F11AF" w:rsidRDefault="007F11AF" w:rsidP="007F11AF">
      <w:pPr>
        <w:rPr>
          <w:rtl/>
        </w:rPr>
      </w:pPr>
      <w:bookmarkStart w:id="8142" w:name="_ETM_Q1_5531654"/>
      <w:bookmarkStart w:id="8143" w:name="_ETM_Q1_5533653"/>
      <w:bookmarkEnd w:id="8142"/>
      <w:bookmarkEnd w:id="8143"/>
      <w:r>
        <w:rPr>
          <w:rFonts w:hint="cs"/>
          <w:rtl/>
        </w:rPr>
        <w:t xml:space="preserve">להרשאה </w:t>
      </w:r>
      <w:bookmarkStart w:id="8144" w:name="_ETM_Q1_5534654"/>
      <w:bookmarkEnd w:id="8144"/>
      <w:r>
        <w:rPr>
          <w:rFonts w:hint="cs"/>
          <w:rtl/>
        </w:rPr>
        <w:t>להפעלה חריגה</w:t>
      </w:r>
      <w:bookmarkStart w:id="8145" w:name="_ETM_Q1_5536904"/>
      <w:bookmarkEnd w:id="8145"/>
      <w:r>
        <w:rPr>
          <w:rFonts w:hint="cs"/>
          <w:rtl/>
        </w:rPr>
        <w:t>,</w:t>
      </w:r>
      <w:bookmarkStart w:id="8146" w:name="_ETM_Q1_5534155"/>
      <w:bookmarkEnd w:id="8146"/>
      <w:r>
        <w:rPr>
          <w:rFonts w:hint="cs"/>
          <w:rtl/>
        </w:rPr>
        <w:t xml:space="preserve"> נספוג את זה. </w:t>
      </w:r>
    </w:p>
    <w:p w14:paraId="11142F00" w14:textId="77777777" w:rsidR="007F11AF" w:rsidRDefault="007F11AF" w:rsidP="007F11AF">
      <w:pPr>
        <w:rPr>
          <w:rtl/>
        </w:rPr>
      </w:pPr>
    </w:p>
    <w:p w14:paraId="31A64A52" w14:textId="6A813EC3" w:rsidR="007F11AF" w:rsidRDefault="007F11AF" w:rsidP="007F11AF">
      <w:pPr>
        <w:pStyle w:val="af8"/>
        <w:keepNext/>
        <w:rPr>
          <w:rtl/>
        </w:rPr>
      </w:pPr>
      <w:bookmarkStart w:id="8147" w:name="ET_yor_6050_454"/>
      <w:r w:rsidRPr="007F11AF">
        <w:rPr>
          <w:rStyle w:val="TagStyle"/>
          <w:rtl/>
        </w:rPr>
        <w:t xml:space="preserve"> &lt;&lt; יור &gt;&gt; </w:t>
      </w:r>
      <w:r>
        <w:rPr>
          <w:rtl/>
        </w:rPr>
        <w:t>היו"ר אליהו ברוכי:</w:t>
      </w:r>
      <w:r w:rsidRPr="007F11AF">
        <w:rPr>
          <w:rStyle w:val="TagStyle"/>
          <w:rtl/>
        </w:rPr>
        <w:t xml:space="preserve"> &lt;&lt; יור &gt;&gt;</w:t>
      </w:r>
      <w:r>
        <w:rPr>
          <w:rtl/>
        </w:rPr>
        <w:t xml:space="preserve">   </w:t>
      </w:r>
      <w:bookmarkEnd w:id="8147"/>
    </w:p>
    <w:p w14:paraId="2437C856" w14:textId="77777777" w:rsidR="007F11AF" w:rsidRDefault="007F11AF" w:rsidP="007F11AF">
      <w:pPr>
        <w:pStyle w:val="KeepWithNext"/>
        <w:rPr>
          <w:rtl/>
        </w:rPr>
      </w:pPr>
    </w:p>
    <w:p w14:paraId="09406480" w14:textId="500ECAC3" w:rsidR="007F11AF" w:rsidRDefault="007F11AF" w:rsidP="007F11AF">
      <w:pPr>
        <w:rPr>
          <w:rtl/>
        </w:rPr>
      </w:pPr>
      <w:bookmarkStart w:id="8148" w:name="_ETM_Q1_5538904"/>
      <w:bookmarkEnd w:id="8148"/>
      <w:r>
        <w:rPr>
          <w:rFonts w:hint="cs"/>
          <w:rtl/>
        </w:rPr>
        <w:t xml:space="preserve">קדימה. </w:t>
      </w:r>
      <w:bookmarkStart w:id="8149" w:name="_ETM_Q1_5536405"/>
      <w:bookmarkEnd w:id="8149"/>
    </w:p>
    <w:p w14:paraId="1BE3E4A2" w14:textId="77777777" w:rsidR="007F11AF" w:rsidRDefault="007F11AF" w:rsidP="007F11AF">
      <w:pPr>
        <w:rPr>
          <w:rtl/>
        </w:rPr>
      </w:pPr>
      <w:bookmarkStart w:id="8150" w:name="_ETM_Q1_5537652"/>
      <w:bookmarkStart w:id="8151" w:name="_ETM_Q1_5538655"/>
      <w:bookmarkEnd w:id="8150"/>
      <w:bookmarkEnd w:id="8151"/>
    </w:p>
    <w:p w14:paraId="352E4677" w14:textId="4255F581" w:rsidR="007F11AF" w:rsidRDefault="007F11AF" w:rsidP="007F11AF">
      <w:pPr>
        <w:pStyle w:val="afb"/>
        <w:keepNext/>
        <w:rPr>
          <w:rtl/>
        </w:rPr>
      </w:pPr>
      <w:bookmarkStart w:id="8152" w:name="ET_guest_490588_455"/>
      <w:r w:rsidRPr="007F11AF">
        <w:rPr>
          <w:rStyle w:val="TagStyle"/>
          <w:rtl/>
        </w:rPr>
        <w:t xml:space="preserve"> &lt;&lt; אורח &gt;&gt; </w:t>
      </w:r>
      <w:r>
        <w:rPr>
          <w:rtl/>
        </w:rPr>
        <w:t>אבישי פדהצור:</w:t>
      </w:r>
      <w:r w:rsidRPr="007F11AF">
        <w:rPr>
          <w:rStyle w:val="TagStyle"/>
          <w:rtl/>
        </w:rPr>
        <w:t xml:space="preserve"> &lt;&lt; אורח &gt;&gt;</w:t>
      </w:r>
      <w:r>
        <w:rPr>
          <w:rtl/>
        </w:rPr>
        <w:t xml:space="preserve">   </w:t>
      </w:r>
      <w:bookmarkEnd w:id="8152"/>
    </w:p>
    <w:p w14:paraId="2768D644" w14:textId="77777777" w:rsidR="007F11AF" w:rsidRDefault="007F11AF" w:rsidP="007F11AF">
      <w:pPr>
        <w:pStyle w:val="KeepWithNext"/>
        <w:rPr>
          <w:rtl/>
        </w:rPr>
      </w:pPr>
    </w:p>
    <w:p w14:paraId="1504C74E" w14:textId="50E91F62" w:rsidR="007F11AF" w:rsidRDefault="007F11AF" w:rsidP="007F11AF">
      <w:pPr>
        <w:rPr>
          <w:rtl/>
        </w:rPr>
      </w:pPr>
      <w:bookmarkStart w:id="8153" w:name="_ETM_Q1_5539404"/>
      <w:bookmarkStart w:id="8154" w:name="_ETM_Q1_5539654"/>
      <w:bookmarkEnd w:id="8153"/>
      <w:bookmarkEnd w:id="8154"/>
      <w:r>
        <w:rPr>
          <w:rFonts w:hint="cs"/>
          <w:rtl/>
        </w:rPr>
        <w:t xml:space="preserve">שוב, </w:t>
      </w:r>
      <w:bookmarkStart w:id="8155" w:name="_ETM_Q1_5538153"/>
      <w:bookmarkEnd w:id="8155"/>
      <w:r>
        <w:rPr>
          <w:rFonts w:hint="cs"/>
          <w:rtl/>
        </w:rPr>
        <w:t>בע</w:t>
      </w:r>
      <w:bookmarkStart w:id="8156" w:name="_ETM_Q1_5538154"/>
      <w:bookmarkStart w:id="8157" w:name="_ETM_Q1_5535405"/>
      <w:bookmarkStart w:id="8158" w:name="_ETM_Q1_5532651"/>
      <w:bookmarkEnd w:id="8156"/>
      <w:bookmarkEnd w:id="8157"/>
      <w:bookmarkEnd w:id="8158"/>
      <w:r>
        <w:rPr>
          <w:rFonts w:hint="cs"/>
          <w:rtl/>
        </w:rPr>
        <w:t>ינ</w:t>
      </w:r>
      <w:r w:rsidR="00B04492">
        <w:rPr>
          <w:rFonts w:hint="cs"/>
          <w:rtl/>
        </w:rPr>
        <w:t>י</w:t>
      </w:r>
      <w:r>
        <w:rPr>
          <w:rFonts w:hint="cs"/>
          <w:rtl/>
        </w:rPr>
        <w:t>נו</w:t>
      </w:r>
      <w:bookmarkStart w:id="8159" w:name="_ETM_Q1_5538905"/>
      <w:bookmarkEnd w:id="8159"/>
      <w:r>
        <w:rPr>
          <w:rFonts w:hint="cs"/>
          <w:rtl/>
        </w:rPr>
        <w:t xml:space="preserve"> </w:t>
      </w:r>
      <w:bookmarkStart w:id="8160" w:name="_ETM_Q1_5537654"/>
      <w:bookmarkEnd w:id="8160"/>
      <w:r>
        <w:rPr>
          <w:rFonts w:hint="cs"/>
          <w:rtl/>
        </w:rPr>
        <w:t>א</w:t>
      </w:r>
      <w:bookmarkStart w:id="8161" w:name="_ETM_Q1_5538156"/>
      <w:bookmarkEnd w:id="8161"/>
      <w:r>
        <w:rPr>
          <w:rFonts w:hint="cs"/>
          <w:rtl/>
        </w:rPr>
        <w:t xml:space="preserve">ין </w:t>
      </w:r>
      <w:bookmarkStart w:id="8162" w:name="_ETM_Q1_5537153"/>
      <w:bookmarkEnd w:id="8162"/>
      <w:r>
        <w:rPr>
          <w:rFonts w:hint="cs"/>
          <w:rtl/>
        </w:rPr>
        <w:t>צורך</w:t>
      </w:r>
      <w:bookmarkStart w:id="8163" w:name="_ETM_Q1_5537903"/>
      <w:bookmarkEnd w:id="8163"/>
      <w:r w:rsidR="002120FC">
        <w:rPr>
          <w:rFonts w:hint="cs"/>
          <w:rtl/>
        </w:rPr>
        <w:t>,</w:t>
      </w:r>
      <w:r>
        <w:rPr>
          <w:rFonts w:hint="cs"/>
          <w:rtl/>
        </w:rPr>
        <w:t xml:space="preserve"> אבל אפשר להתקדם</w:t>
      </w:r>
      <w:bookmarkStart w:id="8164" w:name="_ETM_Q1_5539656"/>
      <w:bookmarkStart w:id="8165" w:name="_ETM_Q1_5537402"/>
      <w:bookmarkEnd w:id="8164"/>
      <w:bookmarkEnd w:id="8165"/>
      <w:r>
        <w:rPr>
          <w:rFonts w:hint="cs"/>
          <w:rtl/>
        </w:rPr>
        <w:t>.</w:t>
      </w:r>
      <w:bookmarkStart w:id="8166" w:name="_ETM_Q1_5538651"/>
      <w:bookmarkEnd w:id="8166"/>
    </w:p>
    <w:p w14:paraId="43347903" w14:textId="77777777" w:rsidR="007F11AF" w:rsidRDefault="007F11AF" w:rsidP="007F11AF">
      <w:pPr>
        <w:rPr>
          <w:rtl/>
        </w:rPr>
      </w:pPr>
      <w:bookmarkStart w:id="8167" w:name="_ETM_Q1_5539152"/>
      <w:bookmarkStart w:id="8168" w:name="_ETM_Q1_5539402"/>
      <w:bookmarkEnd w:id="8167"/>
      <w:bookmarkEnd w:id="8168"/>
    </w:p>
    <w:p w14:paraId="32E8E135" w14:textId="2E899197" w:rsidR="007F11AF" w:rsidRDefault="007F11AF" w:rsidP="007F11AF">
      <w:pPr>
        <w:pStyle w:val="af8"/>
        <w:keepNext/>
        <w:rPr>
          <w:rtl/>
        </w:rPr>
      </w:pPr>
      <w:bookmarkStart w:id="8169" w:name="ET_yor_6050_456"/>
      <w:r w:rsidRPr="007F11AF">
        <w:rPr>
          <w:rStyle w:val="TagStyle"/>
          <w:rtl/>
        </w:rPr>
        <w:t xml:space="preserve"> &lt;&lt; יור &gt;&gt; </w:t>
      </w:r>
      <w:r>
        <w:rPr>
          <w:rtl/>
        </w:rPr>
        <w:t>היו"ר אליהו ברוכי:</w:t>
      </w:r>
      <w:r w:rsidRPr="007F11AF">
        <w:rPr>
          <w:rStyle w:val="TagStyle"/>
          <w:rtl/>
        </w:rPr>
        <w:t xml:space="preserve"> &lt;&lt; יור &gt;&gt;</w:t>
      </w:r>
      <w:r>
        <w:rPr>
          <w:rtl/>
        </w:rPr>
        <w:t xml:space="preserve">   </w:t>
      </w:r>
      <w:bookmarkEnd w:id="8169"/>
    </w:p>
    <w:p w14:paraId="4E5F6AC3" w14:textId="77777777" w:rsidR="007F11AF" w:rsidRDefault="007F11AF" w:rsidP="007F11AF">
      <w:pPr>
        <w:pStyle w:val="KeepWithNext"/>
        <w:rPr>
          <w:rtl/>
        </w:rPr>
      </w:pPr>
    </w:p>
    <w:p w14:paraId="0453680C" w14:textId="47B747D5" w:rsidR="007F11AF" w:rsidRDefault="007F11AF" w:rsidP="007F11AF">
      <w:pPr>
        <w:rPr>
          <w:rtl/>
        </w:rPr>
      </w:pPr>
      <w:bookmarkStart w:id="8170" w:name="_ETM_Q1_5540902"/>
      <w:bookmarkEnd w:id="8170"/>
      <w:r>
        <w:rPr>
          <w:rFonts w:hint="cs"/>
          <w:rtl/>
        </w:rPr>
        <w:t xml:space="preserve">קדימה. </w:t>
      </w:r>
      <w:bookmarkStart w:id="8171" w:name="_ETM_Q1_5542652"/>
      <w:bookmarkStart w:id="8172" w:name="_ETM_Q1_5540152"/>
      <w:bookmarkStart w:id="8173" w:name="_ETM_Q1_5537904"/>
      <w:bookmarkEnd w:id="8171"/>
      <w:bookmarkEnd w:id="8172"/>
      <w:bookmarkEnd w:id="8173"/>
    </w:p>
    <w:p w14:paraId="6E8BDDDA" w14:textId="77777777" w:rsidR="007F11AF" w:rsidRDefault="007F11AF" w:rsidP="007F11AF">
      <w:pPr>
        <w:rPr>
          <w:rtl/>
        </w:rPr>
      </w:pPr>
      <w:bookmarkStart w:id="8174" w:name="_ETM_Q1_5539154"/>
      <w:bookmarkStart w:id="8175" w:name="_ETM_Q1_5541153"/>
      <w:bookmarkEnd w:id="8174"/>
      <w:bookmarkEnd w:id="8175"/>
    </w:p>
    <w:p w14:paraId="3042FF14" w14:textId="79346117" w:rsidR="007F11AF" w:rsidRDefault="007F11AF" w:rsidP="007F11AF">
      <w:pPr>
        <w:pStyle w:val="a5"/>
        <w:keepNext/>
        <w:rPr>
          <w:rtl/>
        </w:rPr>
      </w:pPr>
      <w:bookmarkStart w:id="8176" w:name="ET_speaker_שמעון_מנטאל_457"/>
      <w:r w:rsidRPr="007F11AF">
        <w:rPr>
          <w:rStyle w:val="TagStyle"/>
          <w:rtl/>
        </w:rPr>
        <w:t xml:space="preserve"> &lt;&lt; דובר &gt;&gt; </w:t>
      </w:r>
      <w:r>
        <w:rPr>
          <w:rtl/>
        </w:rPr>
        <w:t>רפ"ק שמעון מנטאל:</w:t>
      </w:r>
      <w:r w:rsidRPr="007F11AF">
        <w:rPr>
          <w:rStyle w:val="TagStyle"/>
          <w:rtl/>
        </w:rPr>
        <w:t xml:space="preserve"> &lt;&lt; דובר &gt;&gt;</w:t>
      </w:r>
      <w:r>
        <w:rPr>
          <w:rtl/>
        </w:rPr>
        <w:t xml:space="preserve">   </w:t>
      </w:r>
      <w:bookmarkEnd w:id="8176"/>
    </w:p>
    <w:p w14:paraId="667882E2" w14:textId="77777777" w:rsidR="007F11AF" w:rsidRDefault="007F11AF" w:rsidP="007F11AF">
      <w:pPr>
        <w:pStyle w:val="KeepWithNext"/>
        <w:rPr>
          <w:rtl/>
        </w:rPr>
      </w:pPr>
    </w:p>
    <w:p w14:paraId="16268E4D" w14:textId="42F4E30D" w:rsidR="007F11AF" w:rsidRDefault="002120FC" w:rsidP="007F11AF">
      <w:pPr>
        <w:rPr>
          <w:rtl/>
        </w:rPr>
      </w:pPr>
      <w:bookmarkStart w:id="8177" w:name="_ETM_Q1_5541653"/>
      <w:bookmarkEnd w:id="8177"/>
      <w:r>
        <w:rPr>
          <w:rFonts w:hint="cs"/>
          <w:rtl/>
        </w:rPr>
        <w:t>סיימנו</w:t>
      </w:r>
      <w:r w:rsidR="007F11AF">
        <w:rPr>
          <w:rFonts w:hint="cs"/>
          <w:rtl/>
        </w:rPr>
        <w:t>.</w:t>
      </w:r>
    </w:p>
    <w:p w14:paraId="73ADC474" w14:textId="77777777" w:rsidR="007F11AF" w:rsidRDefault="007F11AF" w:rsidP="007F11AF">
      <w:pPr>
        <w:rPr>
          <w:rtl/>
        </w:rPr>
      </w:pPr>
      <w:bookmarkStart w:id="8178" w:name="_ETM_Q1_5543404"/>
      <w:bookmarkStart w:id="8179" w:name="_ETM_Q1_5540901"/>
      <w:bookmarkStart w:id="8180" w:name="_ETM_Q1_5542153"/>
      <w:bookmarkEnd w:id="8178"/>
      <w:bookmarkEnd w:id="8179"/>
      <w:bookmarkEnd w:id="8180"/>
    </w:p>
    <w:p w14:paraId="51ACF5E3" w14:textId="7EBD1BFA" w:rsidR="007F11AF" w:rsidRDefault="007F11AF" w:rsidP="007F11AF">
      <w:pPr>
        <w:pStyle w:val="afb"/>
        <w:keepNext/>
        <w:rPr>
          <w:rtl/>
        </w:rPr>
      </w:pPr>
      <w:bookmarkStart w:id="8181" w:name="ET_guest_490588_458"/>
      <w:r w:rsidRPr="007F11AF">
        <w:rPr>
          <w:rStyle w:val="TagStyle"/>
          <w:rtl/>
        </w:rPr>
        <w:t xml:space="preserve"> &lt;&lt; אורח &gt;&gt; </w:t>
      </w:r>
      <w:r>
        <w:rPr>
          <w:rtl/>
        </w:rPr>
        <w:t>אבישי פדהצור:</w:t>
      </w:r>
      <w:r w:rsidRPr="007F11AF">
        <w:rPr>
          <w:rStyle w:val="TagStyle"/>
          <w:rtl/>
        </w:rPr>
        <w:t xml:space="preserve"> &lt;&lt; אורח &gt;&gt;</w:t>
      </w:r>
      <w:r>
        <w:rPr>
          <w:rtl/>
        </w:rPr>
        <w:t xml:space="preserve">   </w:t>
      </w:r>
      <w:bookmarkEnd w:id="8181"/>
    </w:p>
    <w:p w14:paraId="0CCC047E" w14:textId="77777777" w:rsidR="007F11AF" w:rsidRDefault="007F11AF" w:rsidP="007F11AF">
      <w:pPr>
        <w:pStyle w:val="KeepWithNext"/>
        <w:rPr>
          <w:rtl/>
        </w:rPr>
      </w:pPr>
    </w:p>
    <w:p w14:paraId="3C961B73" w14:textId="58C97E79" w:rsidR="007F11AF" w:rsidRDefault="007F11AF" w:rsidP="007F11AF">
      <w:pPr>
        <w:rPr>
          <w:rtl/>
        </w:rPr>
      </w:pPr>
      <w:bookmarkStart w:id="8182" w:name="_ETM_Q1_5542656"/>
      <w:bookmarkEnd w:id="8182"/>
      <w:r>
        <w:rPr>
          <w:rFonts w:hint="cs"/>
          <w:rtl/>
        </w:rPr>
        <w:t xml:space="preserve">לפרוטוקול, נתקדם. </w:t>
      </w:r>
      <w:bookmarkStart w:id="8183" w:name="_ETM_Q1_5545652"/>
      <w:bookmarkStart w:id="8184" w:name="_ETM_Q1_5542901"/>
      <w:bookmarkEnd w:id="8183"/>
      <w:bookmarkEnd w:id="8184"/>
      <w:r>
        <w:rPr>
          <w:rFonts w:hint="cs"/>
          <w:rtl/>
        </w:rPr>
        <w:t xml:space="preserve">אין </w:t>
      </w:r>
      <w:r w:rsidR="002120FC">
        <w:rPr>
          <w:rFonts w:hint="cs"/>
          <w:rtl/>
        </w:rPr>
        <w:t>לכך</w:t>
      </w:r>
      <w:r>
        <w:rPr>
          <w:rFonts w:hint="cs"/>
          <w:rtl/>
        </w:rPr>
        <w:t xml:space="preserve"> בסיס מקצועי</w:t>
      </w:r>
      <w:r w:rsidR="002120FC">
        <w:rPr>
          <w:rFonts w:hint="cs"/>
          <w:rtl/>
        </w:rPr>
        <w:t>,</w:t>
      </w:r>
      <w:r>
        <w:rPr>
          <w:rFonts w:hint="cs"/>
          <w:rtl/>
        </w:rPr>
        <w:t xml:space="preserve"> אבל</w:t>
      </w:r>
      <w:bookmarkStart w:id="8185" w:name="_ETM_Q1_5545155"/>
      <w:bookmarkEnd w:id="8185"/>
      <w:r>
        <w:rPr>
          <w:rFonts w:hint="cs"/>
          <w:rtl/>
        </w:rPr>
        <w:t xml:space="preserve"> המטרה מקדשת.</w:t>
      </w:r>
    </w:p>
    <w:p w14:paraId="7A54752E" w14:textId="77777777" w:rsidR="007F11AF" w:rsidRDefault="007F11AF" w:rsidP="007F11AF">
      <w:pPr>
        <w:rPr>
          <w:rtl/>
        </w:rPr>
      </w:pPr>
      <w:bookmarkStart w:id="8186" w:name="_ETM_Q1_5551406"/>
      <w:bookmarkStart w:id="8187" w:name="_ETM_Q1_5551903"/>
      <w:bookmarkStart w:id="8188" w:name="_ETM_Q1_5548903"/>
      <w:bookmarkEnd w:id="8186"/>
      <w:bookmarkEnd w:id="8187"/>
      <w:bookmarkEnd w:id="8188"/>
    </w:p>
    <w:p w14:paraId="16AAB711" w14:textId="0AEEF4FC" w:rsidR="007F11AF" w:rsidRDefault="007F11AF" w:rsidP="007F11AF">
      <w:pPr>
        <w:pStyle w:val="af8"/>
        <w:keepNext/>
        <w:rPr>
          <w:rtl/>
        </w:rPr>
      </w:pPr>
      <w:bookmarkStart w:id="8189" w:name="ET_yor_6050_459"/>
      <w:r w:rsidRPr="007F11AF">
        <w:rPr>
          <w:rStyle w:val="TagStyle"/>
          <w:rtl/>
        </w:rPr>
        <w:t xml:space="preserve"> &lt;&lt; יור &gt;&gt; </w:t>
      </w:r>
      <w:r>
        <w:rPr>
          <w:rtl/>
        </w:rPr>
        <w:t>היו"ר אליהו ברוכי:</w:t>
      </w:r>
      <w:r w:rsidRPr="007F11AF">
        <w:rPr>
          <w:rStyle w:val="TagStyle"/>
          <w:rtl/>
        </w:rPr>
        <w:t xml:space="preserve"> &lt;&lt; יור &gt;&gt;</w:t>
      </w:r>
      <w:r>
        <w:rPr>
          <w:rtl/>
        </w:rPr>
        <w:t xml:space="preserve">   </w:t>
      </w:r>
      <w:bookmarkEnd w:id="8189"/>
    </w:p>
    <w:p w14:paraId="116507E3" w14:textId="77777777" w:rsidR="007F11AF" w:rsidRDefault="007F11AF" w:rsidP="007F11AF">
      <w:pPr>
        <w:pStyle w:val="KeepWithNext"/>
        <w:rPr>
          <w:rtl/>
        </w:rPr>
      </w:pPr>
    </w:p>
    <w:p w14:paraId="042DB99C" w14:textId="7707FEC0" w:rsidR="007F11AF" w:rsidRDefault="007F11AF" w:rsidP="007F11AF">
      <w:pPr>
        <w:rPr>
          <w:rtl/>
        </w:rPr>
      </w:pPr>
      <w:bookmarkStart w:id="8190" w:name="_ETM_Q1_5549903"/>
      <w:bookmarkEnd w:id="8190"/>
      <w:r>
        <w:rPr>
          <w:rFonts w:hint="cs"/>
          <w:rtl/>
        </w:rPr>
        <w:t>יש ל</w:t>
      </w:r>
      <w:r w:rsidR="00A51016">
        <w:rPr>
          <w:rFonts w:hint="cs"/>
          <w:rtl/>
        </w:rPr>
        <w:t>כך</w:t>
      </w:r>
      <w:r>
        <w:rPr>
          <w:rFonts w:hint="cs"/>
          <w:rtl/>
        </w:rPr>
        <w:t xml:space="preserve">בסיס </w:t>
      </w:r>
      <w:bookmarkStart w:id="8191" w:name="_ETM_Q1_5551157"/>
      <w:bookmarkStart w:id="8192" w:name="_ETM_Q1_5554157"/>
      <w:bookmarkEnd w:id="8191"/>
      <w:bookmarkEnd w:id="8192"/>
      <w:r>
        <w:rPr>
          <w:rFonts w:hint="cs"/>
          <w:rtl/>
        </w:rPr>
        <w:t>מקצ</w:t>
      </w:r>
      <w:bookmarkStart w:id="8193" w:name="_ETM_Q1_5551404"/>
      <w:bookmarkEnd w:id="8193"/>
      <w:r>
        <w:rPr>
          <w:rFonts w:hint="cs"/>
          <w:rtl/>
        </w:rPr>
        <w:t xml:space="preserve">ועי של אנשי </w:t>
      </w:r>
      <w:bookmarkStart w:id="8194" w:name="_ETM_Q1_5553405"/>
      <w:bookmarkEnd w:id="8194"/>
      <w:r>
        <w:rPr>
          <w:rFonts w:hint="cs"/>
          <w:rtl/>
        </w:rPr>
        <w:t>הביטחון, או</w:t>
      </w:r>
      <w:bookmarkStart w:id="8195" w:name="_ETM_Q1_5552907"/>
      <w:bookmarkEnd w:id="8195"/>
      <w:r>
        <w:rPr>
          <w:rFonts w:hint="cs"/>
          <w:rtl/>
        </w:rPr>
        <w:t xml:space="preserve">לי </w:t>
      </w:r>
      <w:r w:rsidR="00A51016">
        <w:rPr>
          <w:rFonts w:hint="cs"/>
          <w:rtl/>
        </w:rPr>
        <w:t xml:space="preserve">לא </w:t>
      </w:r>
      <w:r>
        <w:rPr>
          <w:rFonts w:hint="cs"/>
          <w:rtl/>
        </w:rPr>
        <w:t xml:space="preserve">של אנשי רת"א. </w:t>
      </w:r>
      <w:bookmarkStart w:id="8196" w:name="_ETM_Q1_5555156"/>
      <w:bookmarkStart w:id="8197" w:name="_ETM_Q1_5555406"/>
      <w:bookmarkEnd w:id="8196"/>
      <w:bookmarkEnd w:id="8197"/>
      <w:r>
        <w:rPr>
          <w:rFonts w:hint="cs"/>
          <w:rtl/>
        </w:rPr>
        <w:t xml:space="preserve">גם להם יש </w:t>
      </w:r>
      <w:bookmarkStart w:id="8198" w:name="_ETM_Q1_5546153"/>
      <w:bookmarkEnd w:id="8198"/>
      <w:r>
        <w:rPr>
          <w:rFonts w:hint="cs"/>
          <w:rtl/>
        </w:rPr>
        <w:t xml:space="preserve">מקצועיות. </w:t>
      </w:r>
      <w:r w:rsidR="0000113A">
        <w:rPr>
          <w:rFonts w:hint="cs"/>
          <w:rtl/>
        </w:rPr>
        <w:t>הלאה.</w:t>
      </w:r>
      <w:bookmarkStart w:id="8199" w:name="_ETM_Q1_5555155"/>
      <w:bookmarkEnd w:id="8199"/>
    </w:p>
    <w:p w14:paraId="3E4CC37B" w14:textId="77777777" w:rsidR="0000113A" w:rsidRDefault="0000113A" w:rsidP="007F11AF">
      <w:pPr>
        <w:rPr>
          <w:rtl/>
        </w:rPr>
      </w:pPr>
      <w:bookmarkStart w:id="8200" w:name="_ETM_Q1_5556156"/>
      <w:bookmarkEnd w:id="8200"/>
    </w:p>
    <w:p w14:paraId="2B78DFBA" w14:textId="0793048E" w:rsidR="0000113A" w:rsidRDefault="0000113A" w:rsidP="0000113A">
      <w:pPr>
        <w:pStyle w:val="afb"/>
        <w:keepNext/>
        <w:rPr>
          <w:rtl/>
        </w:rPr>
      </w:pPr>
      <w:bookmarkStart w:id="8201" w:name="ET_guest_490588_460"/>
      <w:r w:rsidRPr="0000113A">
        <w:rPr>
          <w:rStyle w:val="TagStyle"/>
          <w:rtl/>
        </w:rPr>
        <w:t xml:space="preserve"> &lt;&lt; אורח &gt;&gt; </w:t>
      </w:r>
      <w:r>
        <w:rPr>
          <w:rtl/>
        </w:rPr>
        <w:t>אבישי פדהצור:</w:t>
      </w:r>
      <w:r w:rsidRPr="0000113A">
        <w:rPr>
          <w:rStyle w:val="TagStyle"/>
          <w:rtl/>
        </w:rPr>
        <w:t xml:space="preserve"> &lt;&lt; אורח &gt;&gt;</w:t>
      </w:r>
      <w:r>
        <w:rPr>
          <w:rtl/>
        </w:rPr>
        <w:t xml:space="preserve">   </w:t>
      </w:r>
      <w:bookmarkEnd w:id="8201"/>
    </w:p>
    <w:p w14:paraId="41725624" w14:textId="77777777" w:rsidR="0000113A" w:rsidRDefault="0000113A" w:rsidP="0000113A">
      <w:pPr>
        <w:pStyle w:val="KeepWithNext"/>
        <w:rPr>
          <w:rtl/>
        </w:rPr>
      </w:pPr>
    </w:p>
    <w:p w14:paraId="7AB522DA" w14:textId="42E8FA6D" w:rsidR="0000113A" w:rsidRDefault="0000113A" w:rsidP="0000113A">
      <w:pPr>
        <w:rPr>
          <w:rtl/>
        </w:rPr>
      </w:pPr>
      <w:bookmarkStart w:id="8202" w:name="_ETM_Q1_5556654"/>
      <w:bookmarkEnd w:id="8202"/>
      <w:r>
        <w:rPr>
          <w:rFonts w:hint="cs"/>
          <w:rtl/>
        </w:rPr>
        <w:t>לו היית</w:t>
      </w:r>
      <w:bookmarkStart w:id="8203" w:name="_ETM_Q1_5555655"/>
      <w:bookmarkStart w:id="8204" w:name="_ETM_Q1_5552905"/>
      <w:bookmarkEnd w:id="8203"/>
      <w:bookmarkEnd w:id="8204"/>
      <w:r>
        <w:rPr>
          <w:rFonts w:hint="cs"/>
          <w:rtl/>
        </w:rPr>
        <w:t xml:space="preserve"> שואל את משט</w:t>
      </w:r>
      <w:bookmarkStart w:id="8205" w:name="_ETM_Q1_5557654"/>
      <w:bookmarkEnd w:id="8205"/>
      <w:r>
        <w:rPr>
          <w:rFonts w:hint="cs"/>
          <w:rtl/>
        </w:rPr>
        <w:t>רת ישראל</w:t>
      </w:r>
      <w:r w:rsidR="00B04492">
        <w:rPr>
          <w:rFonts w:hint="cs"/>
          <w:rtl/>
        </w:rPr>
        <w:t>,</w:t>
      </w:r>
      <w:r>
        <w:rPr>
          <w:rFonts w:hint="cs"/>
          <w:rtl/>
        </w:rPr>
        <w:t xml:space="preserve"> הם היו</w:t>
      </w:r>
      <w:bookmarkStart w:id="8206" w:name="_ETM_Q1_5553658"/>
      <w:bookmarkEnd w:id="8206"/>
      <w:r>
        <w:rPr>
          <w:rFonts w:hint="cs"/>
          <w:rtl/>
        </w:rPr>
        <w:t xml:space="preserve"> אומרים שאף-אחד לא</w:t>
      </w:r>
      <w:bookmarkStart w:id="8207" w:name="_ETM_Q1_5556653"/>
      <w:bookmarkStart w:id="8208" w:name="_ETM_Q1_5559903"/>
      <w:bookmarkEnd w:id="8207"/>
      <w:bookmarkEnd w:id="8208"/>
      <w:r>
        <w:rPr>
          <w:rFonts w:hint="cs"/>
          <w:rtl/>
        </w:rPr>
        <w:t xml:space="preserve"> יטוס א</w:t>
      </w:r>
      <w:bookmarkStart w:id="8209" w:name="_ETM_Q1_5561655"/>
      <w:bookmarkStart w:id="8210" w:name="_ETM_Q1_5559155"/>
      <w:bookmarkEnd w:id="8209"/>
      <w:bookmarkEnd w:id="8210"/>
      <w:r>
        <w:rPr>
          <w:rFonts w:hint="cs"/>
          <w:rtl/>
        </w:rPr>
        <w:t>ף</w:t>
      </w:r>
      <w:bookmarkStart w:id="8211" w:name="_ETM_Q1_5557155"/>
      <w:bookmarkStart w:id="8212" w:name="_ETM_Q1_5554402"/>
      <w:bookmarkEnd w:id="8211"/>
      <w:bookmarkEnd w:id="8212"/>
      <w:r>
        <w:rPr>
          <w:rFonts w:hint="cs"/>
          <w:rtl/>
        </w:rPr>
        <w:t xml:space="preserve"> פעם בלי אישור של</w:t>
      </w:r>
      <w:bookmarkStart w:id="8213" w:name="_ETM_Q1_5557903"/>
      <w:bookmarkStart w:id="8214" w:name="_ETM_Q1_5557655"/>
      <w:bookmarkStart w:id="8215" w:name="_ETM_Q1_5558907"/>
      <w:bookmarkStart w:id="8216" w:name="_ETM_Q1_5557154"/>
      <w:bookmarkStart w:id="8217" w:name="_ETM_Q1_5558406"/>
      <w:bookmarkStart w:id="8218" w:name="_ETM_Q1_5559406"/>
      <w:bookmarkStart w:id="8219" w:name="_ETM_Q1_5556652"/>
      <w:bookmarkStart w:id="8220" w:name="_ETM_Q1_5554405"/>
      <w:bookmarkEnd w:id="8213"/>
      <w:bookmarkEnd w:id="8214"/>
      <w:bookmarkEnd w:id="8215"/>
      <w:bookmarkEnd w:id="8216"/>
      <w:bookmarkEnd w:id="8217"/>
      <w:bookmarkEnd w:id="8218"/>
      <w:bookmarkEnd w:id="8219"/>
      <w:bookmarkEnd w:id="8220"/>
      <w:r>
        <w:rPr>
          <w:rFonts w:hint="cs"/>
          <w:rtl/>
        </w:rPr>
        <w:t xml:space="preserve">הם. </w:t>
      </w:r>
      <w:bookmarkStart w:id="8221" w:name="_ETM_Q1_5553655"/>
      <w:bookmarkEnd w:id="8221"/>
    </w:p>
    <w:p w14:paraId="315F41DB" w14:textId="77777777" w:rsidR="0000113A" w:rsidRDefault="0000113A" w:rsidP="0000113A">
      <w:pPr>
        <w:rPr>
          <w:rtl/>
        </w:rPr>
      </w:pPr>
      <w:bookmarkStart w:id="8222" w:name="_ETM_Q1_5555404"/>
      <w:bookmarkEnd w:id="8222"/>
    </w:p>
    <w:p w14:paraId="57AFB4BB" w14:textId="1493C845" w:rsidR="0000113A" w:rsidRDefault="0000113A" w:rsidP="0000113A">
      <w:pPr>
        <w:pStyle w:val="af8"/>
        <w:keepNext/>
        <w:rPr>
          <w:rtl/>
        </w:rPr>
      </w:pPr>
      <w:bookmarkStart w:id="8223" w:name="ET_yor_6050_461"/>
      <w:r w:rsidRPr="0000113A">
        <w:rPr>
          <w:rStyle w:val="TagStyle"/>
          <w:rtl/>
        </w:rPr>
        <w:t xml:space="preserve"> &lt;&lt; יור &gt;&gt; </w:t>
      </w:r>
      <w:r>
        <w:rPr>
          <w:rtl/>
        </w:rPr>
        <w:t>היו"ר אליהו ברוכי:</w:t>
      </w:r>
      <w:r w:rsidRPr="0000113A">
        <w:rPr>
          <w:rStyle w:val="TagStyle"/>
          <w:rtl/>
        </w:rPr>
        <w:t xml:space="preserve"> &lt;&lt; יור &gt;&gt;</w:t>
      </w:r>
      <w:r>
        <w:rPr>
          <w:rtl/>
        </w:rPr>
        <w:t xml:space="preserve">   </w:t>
      </w:r>
      <w:bookmarkEnd w:id="8223"/>
    </w:p>
    <w:p w14:paraId="67D77A69" w14:textId="77777777" w:rsidR="0000113A" w:rsidRDefault="0000113A" w:rsidP="0000113A">
      <w:pPr>
        <w:pStyle w:val="KeepWithNext"/>
        <w:rPr>
          <w:rtl/>
        </w:rPr>
      </w:pPr>
    </w:p>
    <w:p w14:paraId="5BBFECBB" w14:textId="6E4A5A83" w:rsidR="0000113A" w:rsidRDefault="0000113A" w:rsidP="0000113A">
      <w:pPr>
        <w:rPr>
          <w:rtl/>
        </w:rPr>
      </w:pPr>
      <w:bookmarkStart w:id="8224" w:name="_ETM_Q1_5556403"/>
      <w:bookmarkStart w:id="8225" w:name="_ETM_Q1_5563656"/>
      <w:bookmarkStart w:id="8226" w:name="_ETM_Q1_5561406"/>
      <w:bookmarkStart w:id="8227" w:name="_ETM_Q1_5561652"/>
      <w:bookmarkStart w:id="8228" w:name="_ETM_Q1_5559403"/>
      <w:bookmarkStart w:id="8229" w:name="_ETM_Q1_5556655"/>
      <w:bookmarkEnd w:id="8224"/>
      <w:bookmarkEnd w:id="8225"/>
      <w:bookmarkEnd w:id="8226"/>
      <w:bookmarkEnd w:id="8227"/>
      <w:bookmarkEnd w:id="8228"/>
      <w:bookmarkEnd w:id="8229"/>
      <w:r>
        <w:rPr>
          <w:rFonts w:hint="cs"/>
          <w:rtl/>
        </w:rPr>
        <w:t xml:space="preserve">לא שלהם, שלך. </w:t>
      </w:r>
      <w:bookmarkStart w:id="8230" w:name="_ETM_Q1_5558404"/>
      <w:bookmarkEnd w:id="8230"/>
    </w:p>
    <w:p w14:paraId="6E927D24" w14:textId="77777777" w:rsidR="0000113A" w:rsidRDefault="0000113A" w:rsidP="0000113A">
      <w:pPr>
        <w:rPr>
          <w:rtl/>
        </w:rPr>
      </w:pPr>
      <w:bookmarkStart w:id="8231" w:name="_ETM_Q1_5561154"/>
      <w:bookmarkStart w:id="8232" w:name="_ETM_Q1_5558656"/>
      <w:bookmarkStart w:id="8233" w:name="_ETM_Q1_5555903"/>
      <w:bookmarkStart w:id="8234" w:name="_ETM_Q1_5557153"/>
      <w:bookmarkStart w:id="8235" w:name="_ETM_Q1_5557403"/>
      <w:bookmarkEnd w:id="8231"/>
      <w:bookmarkEnd w:id="8232"/>
      <w:bookmarkEnd w:id="8233"/>
      <w:bookmarkEnd w:id="8234"/>
      <w:bookmarkEnd w:id="8235"/>
    </w:p>
    <w:p w14:paraId="66B82A66" w14:textId="2A3340AA" w:rsidR="0000113A" w:rsidRDefault="0000113A" w:rsidP="0000113A">
      <w:pPr>
        <w:pStyle w:val="af7"/>
        <w:keepNext/>
        <w:rPr>
          <w:rtl/>
        </w:rPr>
      </w:pPr>
      <w:bookmarkStart w:id="8236" w:name="ET_interruption_קריאה_462"/>
      <w:r w:rsidRPr="0000113A">
        <w:rPr>
          <w:rStyle w:val="TagStyle"/>
          <w:rtl/>
        </w:rPr>
        <w:t xml:space="preserve"> &lt;&lt; קריאה &gt;&gt; </w:t>
      </w:r>
      <w:r>
        <w:rPr>
          <w:rtl/>
        </w:rPr>
        <w:t>קריאה:</w:t>
      </w:r>
      <w:r w:rsidRPr="0000113A">
        <w:rPr>
          <w:rStyle w:val="TagStyle"/>
          <w:rtl/>
        </w:rPr>
        <w:t xml:space="preserve"> &lt;&lt; קריאה &gt;&gt;</w:t>
      </w:r>
      <w:r>
        <w:rPr>
          <w:rtl/>
        </w:rPr>
        <w:t xml:space="preserve">   </w:t>
      </w:r>
      <w:bookmarkEnd w:id="8236"/>
    </w:p>
    <w:p w14:paraId="1A7518A9" w14:textId="77777777" w:rsidR="0000113A" w:rsidRDefault="0000113A" w:rsidP="0000113A">
      <w:pPr>
        <w:pStyle w:val="KeepWithNext"/>
        <w:rPr>
          <w:rtl/>
        </w:rPr>
      </w:pPr>
    </w:p>
    <w:p w14:paraId="5FF09C7D" w14:textId="337F6DC0" w:rsidR="0000113A" w:rsidRDefault="0000113A" w:rsidP="0000113A">
      <w:pPr>
        <w:rPr>
          <w:rtl/>
        </w:rPr>
      </w:pPr>
      <w:bookmarkStart w:id="8237" w:name="_ETM_Q1_5564653"/>
      <w:bookmarkEnd w:id="8237"/>
      <w:r>
        <w:rPr>
          <w:rFonts w:hint="cs"/>
          <w:rtl/>
        </w:rPr>
        <w:t xml:space="preserve">לא שלנו, של חיל האוויר. </w:t>
      </w:r>
    </w:p>
    <w:p w14:paraId="20E017FF" w14:textId="77777777" w:rsidR="0000113A" w:rsidRDefault="0000113A" w:rsidP="0000113A">
      <w:pPr>
        <w:rPr>
          <w:rtl/>
        </w:rPr>
      </w:pPr>
    </w:p>
    <w:p w14:paraId="79720A94" w14:textId="58B2325E" w:rsidR="0000113A" w:rsidRDefault="0000113A" w:rsidP="0000113A">
      <w:pPr>
        <w:pStyle w:val="a5"/>
        <w:keepNext/>
        <w:rPr>
          <w:rtl/>
        </w:rPr>
      </w:pPr>
      <w:bookmarkStart w:id="8238" w:name="ET_speaker_נעמה_דניאל_463"/>
      <w:r w:rsidRPr="0000113A">
        <w:rPr>
          <w:rStyle w:val="TagStyle"/>
          <w:rtl/>
        </w:rPr>
        <w:t xml:space="preserve"> &lt;&lt; דובר &gt;&gt; </w:t>
      </w:r>
      <w:r>
        <w:rPr>
          <w:rtl/>
        </w:rPr>
        <w:t>נעמה דניאל:</w:t>
      </w:r>
      <w:r w:rsidRPr="0000113A">
        <w:rPr>
          <w:rStyle w:val="TagStyle"/>
          <w:rtl/>
        </w:rPr>
        <w:t xml:space="preserve"> &lt;&lt; דובר &gt;&gt;</w:t>
      </w:r>
      <w:r>
        <w:rPr>
          <w:rtl/>
        </w:rPr>
        <w:t xml:space="preserve">   </w:t>
      </w:r>
      <w:bookmarkEnd w:id="8238"/>
    </w:p>
    <w:p w14:paraId="2F43097C" w14:textId="77777777" w:rsidR="0000113A" w:rsidRDefault="0000113A" w:rsidP="0000113A">
      <w:pPr>
        <w:pStyle w:val="KeepWithNext"/>
        <w:rPr>
          <w:rtl/>
        </w:rPr>
      </w:pPr>
    </w:p>
    <w:p w14:paraId="76E3B293" w14:textId="613BD93F" w:rsidR="0000113A" w:rsidRDefault="0000113A" w:rsidP="0000113A">
      <w:pPr>
        <w:rPr>
          <w:rtl/>
        </w:rPr>
      </w:pPr>
      <w:bookmarkStart w:id="8239" w:name="_ETM_Q1_5561156"/>
      <w:bookmarkEnd w:id="8239"/>
      <w:r>
        <w:rPr>
          <w:rFonts w:hint="cs"/>
          <w:rtl/>
        </w:rPr>
        <w:t xml:space="preserve">מה שיהיה </w:t>
      </w:r>
      <w:bookmarkStart w:id="8240" w:name="_ETM_Q1_5567904"/>
      <w:bookmarkStart w:id="8241" w:name="_ETM_Q1_5565154"/>
      <w:bookmarkEnd w:id="8240"/>
      <w:bookmarkEnd w:id="8241"/>
      <w:r>
        <w:rPr>
          <w:rFonts w:hint="cs"/>
          <w:rtl/>
        </w:rPr>
        <w:t>בתקנה 14(ב)</w:t>
      </w:r>
      <w:bookmarkStart w:id="8242" w:name="_ETM_Q1_5566154"/>
      <w:bookmarkStart w:id="8243" w:name="_ETM_Q1_5570405"/>
      <w:bookmarkStart w:id="8244" w:name="_ETM_Q1_5567906"/>
      <w:bookmarkStart w:id="8245" w:name="_ETM_Q1_5568653"/>
      <w:bookmarkEnd w:id="8242"/>
      <w:bookmarkEnd w:id="8243"/>
      <w:bookmarkEnd w:id="8244"/>
      <w:bookmarkEnd w:id="8245"/>
      <w:r w:rsidR="003C54E7">
        <w:rPr>
          <w:rFonts w:hint="cs"/>
          <w:rtl/>
        </w:rPr>
        <w:t>,</w:t>
      </w:r>
      <w:r>
        <w:rPr>
          <w:rFonts w:hint="cs"/>
          <w:rtl/>
        </w:rPr>
        <w:t xml:space="preserve"> ונבדוק אחר כך אם צריך להעביר</w:t>
      </w:r>
      <w:r w:rsidR="003C54E7">
        <w:rPr>
          <w:rFonts w:hint="cs"/>
          <w:rtl/>
        </w:rPr>
        <w:t>, ו</w:t>
      </w:r>
      <w:r>
        <w:rPr>
          <w:rFonts w:hint="cs"/>
          <w:rtl/>
        </w:rPr>
        <w:t>בהזדמנות</w:t>
      </w:r>
      <w:bookmarkStart w:id="8246" w:name="_ETM_Q1_5570153"/>
      <w:bookmarkStart w:id="8247" w:name="_ETM_Q1_5567405"/>
      <w:bookmarkEnd w:id="8246"/>
      <w:bookmarkEnd w:id="8247"/>
      <w:r>
        <w:rPr>
          <w:rFonts w:hint="cs"/>
          <w:rtl/>
        </w:rPr>
        <w:t xml:space="preserve"> זאת אני מבקשת מהוועדה להסמיך </w:t>
      </w:r>
      <w:bookmarkStart w:id="8248" w:name="_ETM_Q1_5571902"/>
      <w:bookmarkEnd w:id="8248"/>
      <w:r>
        <w:rPr>
          <w:rFonts w:hint="cs"/>
          <w:rtl/>
        </w:rPr>
        <w:t xml:space="preserve"> אותנו לעשות</w:t>
      </w:r>
      <w:bookmarkStart w:id="8249" w:name="_ETM_Q1_5571651"/>
      <w:bookmarkStart w:id="8250" w:name="_ETM_Q1_5568903"/>
      <w:bookmarkEnd w:id="8249"/>
      <w:bookmarkEnd w:id="8250"/>
      <w:r>
        <w:rPr>
          <w:rFonts w:hint="cs"/>
          <w:rtl/>
        </w:rPr>
        <w:t xml:space="preserve"> תיקוני נוסח ולהעביר תקנות ממקום למקום אם </w:t>
      </w:r>
      <w:bookmarkStart w:id="8251" w:name="_ETM_Q1_5574653"/>
      <w:bookmarkEnd w:id="8251"/>
      <w:r>
        <w:rPr>
          <w:rFonts w:hint="cs"/>
          <w:rtl/>
        </w:rPr>
        <w:t xml:space="preserve">צריך. </w:t>
      </w:r>
    </w:p>
    <w:p w14:paraId="14218F7B" w14:textId="77777777" w:rsidR="0000113A" w:rsidRDefault="0000113A" w:rsidP="0000113A">
      <w:pPr>
        <w:rPr>
          <w:rtl/>
        </w:rPr>
      </w:pPr>
      <w:bookmarkStart w:id="8252" w:name="_ETM_Q1_5576652"/>
      <w:bookmarkEnd w:id="8252"/>
    </w:p>
    <w:p w14:paraId="5CE9FA14" w14:textId="49BB7955" w:rsidR="0000113A" w:rsidRDefault="0000113A" w:rsidP="0000113A">
      <w:pPr>
        <w:pStyle w:val="af8"/>
        <w:keepNext/>
        <w:rPr>
          <w:rtl/>
        </w:rPr>
      </w:pPr>
      <w:bookmarkStart w:id="8253" w:name="ET_yor_6050_464"/>
      <w:r w:rsidRPr="0000113A">
        <w:rPr>
          <w:rStyle w:val="TagStyle"/>
          <w:rtl/>
        </w:rPr>
        <w:t xml:space="preserve"> &lt;&lt; יור &gt;&gt; </w:t>
      </w:r>
      <w:r>
        <w:rPr>
          <w:rtl/>
        </w:rPr>
        <w:t>היו"ר אליהו ברוכי:</w:t>
      </w:r>
      <w:r w:rsidRPr="0000113A">
        <w:rPr>
          <w:rStyle w:val="TagStyle"/>
          <w:rtl/>
        </w:rPr>
        <w:t xml:space="preserve"> &lt;&lt; יור &gt;&gt;</w:t>
      </w:r>
      <w:r>
        <w:rPr>
          <w:rtl/>
        </w:rPr>
        <w:t xml:space="preserve">   </w:t>
      </w:r>
      <w:bookmarkEnd w:id="8253"/>
    </w:p>
    <w:p w14:paraId="042A1BA3" w14:textId="77777777" w:rsidR="0000113A" w:rsidRDefault="0000113A" w:rsidP="0000113A">
      <w:pPr>
        <w:pStyle w:val="KeepWithNext"/>
        <w:rPr>
          <w:rtl/>
        </w:rPr>
      </w:pPr>
    </w:p>
    <w:p w14:paraId="519E2D45" w14:textId="3B60CF32" w:rsidR="0000113A" w:rsidRDefault="0000113A" w:rsidP="0000113A">
      <w:pPr>
        <w:rPr>
          <w:rtl/>
        </w:rPr>
      </w:pPr>
      <w:bookmarkStart w:id="8254" w:name="_ETM_Q1_5578152"/>
      <w:bookmarkEnd w:id="8254"/>
      <w:r>
        <w:rPr>
          <w:rFonts w:hint="cs"/>
          <w:rtl/>
        </w:rPr>
        <w:t xml:space="preserve">כן. </w:t>
      </w:r>
      <w:bookmarkStart w:id="8255" w:name="_ETM_Q1_5579403"/>
      <w:bookmarkStart w:id="8256" w:name="_ETM_Q1_5571905"/>
      <w:bookmarkEnd w:id="8255"/>
      <w:bookmarkEnd w:id="8256"/>
    </w:p>
    <w:p w14:paraId="31658403" w14:textId="77777777" w:rsidR="0000113A" w:rsidRDefault="0000113A" w:rsidP="0000113A">
      <w:pPr>
        <w:rPr>
          <w:rtl/>
        </w:rPr>
      </w:pPr>
      <w:bookmarkStart w:id="8257" w:name="_ETM_Q1_5578406"/>
      <w:bookmarkStart w:id="8258" w:name="_ETM_Q1_5579406"/>
      <w:bookmarkEnd w:id="8257"/>
      <w:bookmarkEnd w:id="8258"/>
    </w:p>
    <w:p w14:paraId="1C763EAA" w14:textId="192CC1F9" w:rsidR="0000113A" w:rsidRDefault="0000113A" w:rsidP="0000113A">
      <w:pPr>
        <w:pStyle w:val="afb"/>
        <w:keepNext/>
        <w:rPr>
          <w:rtl/>
        </w:rPr>
      </w:pPr>
      <w:bookmarkStart w:id="8259" w:name="ET_guest_490588_465"/>
      <w:r w:rsidRPr="0000113A">
        <w:rPr>
          <w:rStyle w:val="TagStyle"/>
          <w:rtl/>
        </w:rPr>
        <w:t xml:space="preserve"> &lt;&lt; אורח &gt;&gt; </w:t>
      </w:r>
      <w:r>
        <w:rPr>
          <w:rtl/>
        </w:rPr>
        <w:t>אבישי פדהצור:</w:t>
      </w:r>
      <w:r w:rsidRPr="0000113A">
        <w:rPr>
          <w:rStyle w:val="TagStyle"/>
          <w:rtl/>
        </w:rPr>
        <w:t xml:space="preserve"> &lt;&lt; אורח &gt;&gt;</w:t>
      </w:r>
      <w:r>
        <w:rPr>
          <w:rtl/>
        </w:rPr>
        <w:t xml:space="preserve">   </w:t>
      </w:r>
      <w:bookmarkEnd w:id="8259"/>
    </w:p>
    <w:p w14:paraId="0D18CA1D" w14:textId="77777777" w:rsidR="0000113A" w:rsidRDefault="0000113A" w:rsidP="0000113A">
      <w:pPr>
        <w:pStyle w:val="KeepWithNext"/>
        <w:rPr>
          <w:rtl/>
        </w:rPr>
      </w:pPr>
    </w:p>
    <w:p w14:paraId="35D5E95A" w14:textId="5CC8E3FE" w:rsidR="0000113A" w:rsidRDefault="0000113A" w:rsidP="0000113A">
      <w:pPr>
        <w:rPr>
          <w:rtl/>
        </w:rPr>
      </w:pPr>
      <w:bookmarkStart w:id="8260" w:name="_ETM_Q1_5580155"/>
      <w:bookmarkStart w:id="8261" w:name="_ETM_Q1_5577155"/>
      <w:bookmarkStart w:id="8262" w:name="_ETM_Q1_5574155"/>
      <w:bookmarkEnd w:id="8260"/>
      <w:bookmarkEnd w:id="8261"/>
      <w:bookmarkEnd w:id="8262"/>
      <w:r>
        <w:rPr>
          <w:rFonts w:hint="cs"/>
          <w:rtl/>
        </w:rPr>
        <w:t xml:space="preserve">תהיה </w:t>
      </w:r>
      <w:bookmarkStart w:id="8263" w:name="_ETM_Q1_5576907"/>
      <w:bookmarkEnd w:id="8263"/>
      <w:r>
        <w:rPr>
          <w:rFonts w:hint="cs"/>
          <w:rtl/>
        </w:rPr>
        <w:t>נקודה אחרי מטיסן</w:t>
      </w:r>
      <w:r w:rsidR="003C54E7">
        <w:rPr>
          <w:rFonts w:hint="cs"/>
          <w:rtl/>
        </w:rPr>
        <w:t>,</w:t>
      </w:r>
      <w:r>
        <w:rPr>
          <w:rFonts w:hint="cs"/>
          <w:rtl/>
        </w:rPr>
        <w:t xml:space="preserve"> ונוסיף</w:t>
      </w:r>
      <w:bookmarkStart w:id="8264" w:name="_ETM_Q1_5578405"/>
      <w:bookmarkEnd w:id="8264"/>
      <w:r>
        <w:rPr>
          <w:rFonts w:hint="cs"/>
          <w:rtl/>
        </w:rPr>
        <w:t xml:space="preserve"> את התקנה הזאת לאלה שאפשר</w:t>
      </w:r>
      <w:bookmarkStart w:id="8265" w:name="_ETM_Q1_5579902"/>
      <w:bookmarkEnd w:id="8265"/>
      <w:r>
        <w:rPr>
          <w:rFonts w:hint="cs"/>
          <w:rtl/>
        </w:rPr>
        <w:t xml:space="preserve"> ל</w:t>
      </w:r>
      <w:bookmarkStart w:id="8266" w:name="_ETM_Q1_5577156"/>
      <w:bookmarkEnd w:id="8266"/>
      <w:r>
        <w:rPr>
          <w:rFonts w:hint="cs"/>
          <w:rtl/>
        </w:rPr>
        <w:t xml:space="preserve">בקש </w:t>
      </w:r>
      <w:bookmarkStart w:id="8267" w:name="_ETM_Q1_5577405"/>
      <w:bookmarkEnd w:id="8267"/>
      <w:r>
        <w:rPr>
          <w:rFonts w:hint="cs"/>
          <w:rtl/>
        </w:rPr>
        <w:t>אליהן הרשאה להפעלת</w:t>
      </w:r>
      <w:bookmarkStart w:id="8268" w:name="_ETM_Q1_5579157"/>
      <w:bookmarkEnd w:id="8268"/>
      <w:r>
        <w:rPr>
          <w:rFonts w:hint="cs"/>
          <w:rtl/>
        </w:rPr>
        <w:t xml:space="preserve"> טיסן בחריגה. </w:t>
      </w:r>
    </w:p>
    <w:p w14:paraId="2F24EDCE" w14:textId="77777777" w:rsidR="0000113A" w:rsidRDefault="0000113A" w:rsidP="0000113A">
      <w:pPr>
        <w:rPr>
          <w:rtl/>
        </w:rPr>
      </w:pPr>
      <w:bookmarkStart w:id="8269" w:name="_ETM_Q1_5581652"/>
      <w:bookmarkStart w:id="8270" w:name="_ETM_Q1_5581905"/>
      <w:bookmarkEnd w:id="8269"/>
      <w:bookmarkEnd w:id="8270"/>
    </w:p>
    <w:p w14:paraId="49E95C3E" w14:textId="0A037C91" w:rsidR="0000113A" w:rsidRDefault="0000113A" w:rsidP="0000113A">
      <w:pPr>
        <w:pStyle w:val="af8"/>
        <w:keepNext/>
        <w:rPr>
          <w:rtl/>
        </w:rPr>
      </w:pPr>
      <w:bookmarkStart w:id="8271" w:name="ET_yor_6050_466"/>
      <w:r w:rsidRPr="0000113A">
        <w:rPr>
          <w:rStyle w:val="TagStyle"/>
          <w:rtl/>
        </w:rPr>
        <w:t xml:space="preserve"> &lt;&lt; יור &gt;&gt; </w:t>
      </w:r>
      <w:r>
        <w:rPr>
          <w:rtl/>
        </w:rPr>
        <w:t>היו"ר אליהו ברוכי:</w:t>
      </w:r>
      <w:r w:rsidRPr="0000113A">
        <w:rPr>
          <w:rStyle w:val="TagStyle"/>
          <w:rtl/>
        </w:rPr>
        <w:t xml:space="preserve"> &lt;&lt; יור &gt;&gt;</w:t>
      </w:r>
      <w:r>
        <w:rPr>
          <w:rtl/>
        </w:rPr>
        <w:t xml:space="preserve">   </w:t>
      </w:r>
      <w:bookmarkEnd w:id="8271"/>
    </w:p>
    <w:p w14:paraId="333833B7" w14:textId="77777777" w:rsidR="0000113A" w:rsidRDefault="0000113A" w:rsidP="0000113A">
      <w:pPr>
        <w:pStyle w:val="KeepWithNext"/>
        <w:rPr>
          <w:rtl/>
        </w:rPr>
      </w:pPr>
    </w:p>
    <w:p w14:paraId="06F1932E" w14:textId="077E8D67" w:rsidR="0000113A" w:rsidRDefault="0000113A" w:rsidP="0000113A">
      <w:pPr>
        <w:rPr>
          <w:rtl/>
        </w:rPr>
      </w:pPr>
      <w:bookmarkStart w:id="8272" w:name="_ETM_Q1_5582155"/>
      <w:bookmarkEnd w:id="8272"/>
      <w:r>
        <w:rPr>
          <w:rFonts w:hint="cs"/>
          <w:rtl/>
        </w:rPr>
        <w:t xml:space="preserve">נכון. </w:t>
      </w:r>
    </w:p>
    <w:p w14:paraId="345C2EEA" w14:textId="77777777" w:rsidR="0000113A" w:rsidRDefault="0000113A" w:rsidP="0000113A">
      <w:pPr>
        <w:rPr>
          <w:rtl/>
        </w:rPr>
      </w:pPr>
      <w:bookmarkStart w:id="8273" w:name="_ETM_Q1_5584652"/>
      <w:bookmarkStart w:id="8274" w:name="_ETM_Q1_5583657"/>
      <w:bookmarkStart w:id="8275" w:name="_ETM_Q1_5580902"/>
      <w:bookmarkStart w:id="8276" w:name="_ETM_Q1_5583652"/>
      <w:bookmarkEnd w:id="8273"/>
      <w:bookmarkEnd w:id="8274"/>
      <w:bookmarkEnd w:id="8275"/>
      <w:bookmarkEnd w:id="8276"/>
    </w:p>
    <w:p w14:paraId="14A77682" w14:textId="30EB3ED7" w:rsidR="0000113A" w:rsidRDefault="0000113A" w:rsidP="0000113A">
      <w:pPr>
        <w:pStyle w:val="a5"/>
        <w:keepNext/>
        <w:rPr>
          <w:rtl/>
        </w:rPr>
      </w:pPr>
      <w:bookmarkStart w:id="8277" w:name="ET_speaker_נעמה_דניאל_467"/>
      <w:r w:rsidRPr="0000113A">
        <w:rPr>
          <w:rStyle w:val="TagStyle"/>
          <w:rtl/>
        </w:rPr>
        <w:t xml:space="preserve"> &lt;&lt; דובר &gt;&gt; </w:t>
      </w:r>
      <w:r>
        <w:rPr>
          <w:rtl/>
        </w:rPr>
        <w:t>נעמה דניאל:</w:t>
      </w:r>
      <w:r w:rsidRPr="0000113A">
        <w:rPr>
          <w:rStyle w:val="TagStyle"/>
          <w:rtl/>
        </w:rPr>
        <w:t xml:space="preserve"> &lt;&lt; דובר &gt;&gt;</w:t>
      </w:r>
      <w:r>
        <w:rPr>
          <w:rtl/>
        </w:rPr>
        <w:t xml:space="preserve">   </w:t>
      </w:r>
      <w:bookmarkEnd w:id="8277"/>
    </w:p>
    <w:p w14:paraId="2034E7D7" w14:textId="77777777" w:rsidR="0000113A" w:rsidRDefault="0000113A" w:rsidP="0000113A">
      <w:pPr>
        <w:pStyle w:val="KeepWithNext"/>
        <w:rPr>
          <w:rtl/>
        </w:rPr>
      </w:pPr>
    </w:p>
    <w:p w14:paraId="036D46A2" w14:textId="07BE1F59" w:rsidR="0000113A" w:rsidRDefault="0000113A" w:rsidP="0000113A">
      <w:pPr>
        <w:rPr>
          <w:rtl/>
        </w:rPr>
      </w:pPr>
      <w:bookmarkStart w:id="8278" w:name="_ETM_Q1_5584154"/>
      <w:bookmarkStart w:id="8279" w:name="_ETM_Q1_5584651"/>
      <w:bookmarkEnd w:id="8278"/>
      <w:bookmarkEnd w:id="8279"/>
      <w:r>
        <w:rPr>
          <w:rFonts w:hint="cs"/>
          <w:rtl/>
        </w:rPr>
        <w:t>ההסדר</w:t>
      </w:r>
      <w:bookmarkStart w:id="8280" w:name="_ETM_Q1_5585151"/>
      <w:bookmarkEnd w:id="8280"/>
      <w:r>
        <w:rPr>
          <w:rFonts w:hint="cs"/>
          <w:rtl/>
        </w:rPr>
        <w:t xml:space="preserve"> </w:t>
      </w:r>
      <w:bookmarkStart w:id="8281" w:name="_ETM_Q1_5582403"/>
      <w:bookmarkStart w:id="8282" w:name="_ETM_Q1_5585405"/>
      <w:bookmarkStart w:id="8283" w:name="_ETM_Q1_5584903"/>
      <w:bookmarkStart w:id="8284" w:name="_ETM_Q1_5582153"/>
      <w:bookmarkStart w:id="8285" w:name="_ETM_Q1_5580407"/>
      <w:bookmarkEnd w:id="8281"/>
      <w:bookmarkEnd w:id="8282"/>
      <w:bookmarkEnd w:id="8283"/>
      <w:bookmarkEnd w:id="8284"/>
      <w:bookmarkEnd w:id="8285"/>
      <w:r>
        <w:rPr>
          <w:rFonts w:hint="cs"/>
          <w:rtl/>
        </w:rPr>
        <w:t xml:space="preserve">בתקנות כטב"ם קטן </w:t>
      </w:r>
      <w:bookmarkStart w:id="8286" w:name="_ETM_Q1_5587905"/>
      <w:bookmarkStart w:id="8287" w:name="_ETM_Q1_5585155"/>
      <w:bookmarkStart w:id="8288" w:name="_ETM_Q1_5582402"/>
      <w:bookmarkStart w:id="8289" w:name="_ETM_Q1_5579652"/>
      <w:bookmarkStart w:id="8290" w:name="_ETM_Q1_5582407"/>
      <w:bookmarkEnd w:id="8286"/>
      <w:bookmarkEnd w:id="8287"/>
      <w:bookmarkEnd w:id="8288"/>
      <w:bookmarkEnd w:id="8289"/>
      <w:bookmarkEnd w:id="8290"/>
      <w:r>
        <w:rPr>
          <w:rFonts w:hint="cs"/>
          <w:rtl/>
        </w:rPr>
        <w:t>המקביל, יישאר כפי ש</w:t>
      </w:r>
      <w:bookmarkStart w:id="8291" w:name="_ETM_Q1_5587656"/>
      <w:bookmarkEnd w:id="8291"/>
      <w:r>
        <w:rPr>
          <w:rFonts w:hint="cs"/>
          <w:rtl/>
        </w:rPr>
        <w:t>ה</w:t>
      </w:r>
      <w:bookmarkStart w:id="8292" w:name="_ETM_Q1_5584904"/>
      <w:bookmarkEnd w:id="8292"/>
      <w:r>
        <w:rPr>
          <w:rFonts w:hint="cs"/>
          <w:rtl/>
        </w:rPr>
        <w:t>יום</w:t>
      </w:r>
      <w:r w:rsidR="003C54E7">
        <w:rPr>
          <w:rFonts w:hint="cs"/>
          <w:rtl/>
        </w:rPr>
        <w:t>,</w:t>
      </w:r>
      <w:r>
        <w:rPr>
          <w:rFonts w:hint="cs"/>
          <w:rtl/>
        </w:rPr>
        <w:t xml:space="preserve"> או </w:t>
      </w:r>
      <w:bookmarkStart w:id="8293" w:name="_ETM_Q1_5586403"/>
      <w:bookmarkEnd w:id="8293"/>
      <w:r>
        <w:rPr>
          <w:rFonts w:hint="cs"/>
          <w:rtl/>
        </w:rPr>
        <w:t xml:space="preserve">שרוצים להתאים </w:t>
      </w:r>
      <w:r w:rsidR="003C54E7">
        <w:rPr>
          <w:rFonts w:hint="cs"/>
          <w:rtl/>
        </w:rPr>
        <w:t>גם אותו</w:t>
      </w:r>
      <w:r>
        <w:rPr>
          <w:rFonts w:hint="cs"/>
          <w:rtl/>
        </w:rPr>
        <w:t>?</w:t>
      </w:r>
      <w:bookmarkStart w:id="8294" w:name="_ETM_Q1_5589403"/>
      <w:bookmarkStart w:id="8295" w:name="_ETM_Q1_5586654"/>
      <w:bookmarkEnd w:id="8294"/>
      <w:bookmarkEnd w:id="8295"/>
    </w:p>
    <w:p w14:paraId="096F0FDC" w14:textId="77777777" w:rsidR="0000113A" w:rsidRDefault="0000113A" w:rsidP="0000113A">
      <w:pPr>
        <w:rPr>
          <w:rtl/>
        </w:rPr>
      </w:pPr>
      <w:bookmarkStart w:id="8296" w:name="_ETM_Q1_5589153"/>
      <w:bookmarkStart w:id="8297" w:name="_ETM_Q1_5589404"/>
      <w:bookmarkEnd w:id="8296"/>
      <w:bookmarkEnd w:id="8297"/>
    </w:p>
    <w:p w14:paraId="57B193DE" w14:textId="419162AC" w:rsidR="0000113A" w:rsidRDefault="0000113A" w:rsidP="0000113A">
      <w:pPr>
        <w:pStyle w:val="af8"/>
        <w:keepNext/>
        <w:rPr>
          <w:rtl/>
        </w:rPr>
      </w:pPr>
      <w:bookmarkStart w:id="8298" w:name="ET_yor_6050_468"/>
      <w:r w:rsidRPr="0000113A">
        <w:rPr>
          <w:rStyle w:val="TagStyle"/>
          <w:rtl/>
        </w:rPr>
        <w:t xml:space="preserve"> &lt;&lt; יור &gt;&gt; </w:t>
      </w:r>
      <w:r>
        <w:rPr>
          <w:rtl/>
        </w:rPr>
        <w:t>היו"ר אליהו ברוכי:</w:t>
      </w:r>
      <w:r w:rsidRPr="0000113A">
        <w:rPr>
          <w:rStyle w:val="TagStyle"/>
          <w:rtl/>
        </w:rPr>
        <w:t xml:space="preserve"> &lt;&lt; יור &gt;&gt;</w:t>
      </w:r>
      <w:r>
        <w:rPr>
          <w:rtl/>
        </w:rPr>
        <w:t xml:space="preserve">   </w:t>
      </w:r>
      <w:bookmarkEnd w:id="8298"/>
    </w:p>
    <w:p w14:paraId="73A12594" w14:textId="77777777" w:rsidR="0000113A" w:rsidRDefault="0000113A" w:rsidP="0000113A">
      <w:pPr>
        <w:pStyle w:val="KeepWithNext"/>
        <w:rPr>
          <w:rtl/>
        </w:rPr>
      </w:pPr>
    </w:p>
    <w:p w14:paraId="1F8734AD" w14:textId="23C54671" w:rsidR="0000113A" w:rsidRDefault="0000113A" w:rsidP="0000113A">
      <w:pPr>
        <w:rPr>
          <w:rtl/>
        </w:rPr>
      </w:pPr>
      <w:bookmarkStart w:id="8299" w:name="_ETM_Q1_5590403"/>
      <w:bookmarkEnd w:id="8299"/>
      <w:r>
        <w:rPr>
          <w:rFonts w:hint="cs"/>
          <w:rtl/>
        </w:rPr>
        <w:t>ש</w:t>
      </w:r>
      <w:bookmarkStart w:id="8300" w:name="_ETM_Q1_5589155"/>
      <w:bookmarkEnd w:id="8300"/>
      <w:r>
        <w:rPr>
          <w:rFonts w:hint="cs"/>
          <w:rtl/>
        </w:rPr>
        <w:t xml:space="preserve">ם </w:t>
      </w:r>
      <w:bookmarkStart w:id="8301" w:name="_ETM_Q1_5590651"/>
      <w:bookmarkStart w:id="8302" w:name="_ETM_Q1_5588655"/>
      <w:bookmarkEnd w:id="8301"/>
      <w:bookmarkEnd w:id="8302"/>
      <w:r>
        <w:rPr>
          <w:rFonts w:hint="cs"/>
          <w:rtl/>
        </w:rPr>
        <w:t xml:space="preserve">הם רשומים. </w:t>
      </w:r>
    </w:p>
    <w:p w14:paraId="7D78F8E2" w14:textId="77777777" w:rsidR="0000113A" w:rsidRDefault="0000113A" w:rsidP="0000113A">
      <w:pPr>
        <w:rPr>
          <w:rtl/>
        </w:rPr>
      </w:pPr>
      <w:bookmarkStart w:id="8303" w:name="_ETM_Q1_5594155"/>
      <w:bookmarkEnd w:id="8303"/>
    </w:p>
    <w:p w14:paraId="4AAD2584" w14:textId="6E184D33" w:rsidR="0000113A" w:rsidRDefault="0000113A" w:rsidP="0000113A">
      <w:pPr>
        <w:pStyle w:val="a5"/>
        <w:keepNext/>
        <w:rPr>
          <w:rtl/>
        </w:rPr>
      </w:pPr>
      <w:bookmarkStart w:id="8304" w:name="ET_speaker_נעמה_דניאל_469"/>
      <w:r w:rsidRPr="0000113A">
        <w:rPr>
          <w:rStyle w:val="TagStyle"/>
          <w:rtl/>
        </w:rPr>
        <w:t xml:space="preserve"> &lt;&lt; דובר &gt;&gt; </w:t>
      </w:r>
      <w:r>
        <w:rPr>
          <w:rtl/>
        </w:rPr>
        <w:t>נעמה דניאל:</w:t>
      </w:r>
      <w:r w:rsidRPr="0000113A">
        <w:rPr>
          <w:rStyle w:val="TagStyle"/>
          <w:rtl/>
        </w:rPr>
        <w:t xml:space="preserve"> &lt;&lt; דובר &gt;&gt;</w:t>
      </w:r>
      <w:r>
        <w:rPr>
          <w:rtl/>
        </w:rPr>
        <w:t xml:space="preserve">   </w:t>
      </w:r>
      <w:bookmarkEnd w:id="8304"/>
    </w:p>
    <w:p w14:paraId="5D5A3C7F" w14:textId="77777777" w:rsidR="0000113A" w:rsidRDefault="0000113A" w:rsidP="0000113A">
      <w:pPr>
        <w:pStyle w:val="KeepWithNext"/>
        <w:rPr>
          <w:rtl/>
        </w:rPr>
      </w:pPr>
    </w:p>
    <w:p w14:paraId="5344CAD7" w14:textId="7644D12A" w:rsidR="0000113A" w:rsidRDefault="0000113A" w:rsidP="0000113A">
      <w:pPr>
        <w:rPr>
          <w:rtl/>
        </w:rPr>
      </w:pPr>
      <w:bookmarkStart w:id="8305" w:name="_ETM_Q1_5596404"/>
      <w:bookmarkStart w:id="8306" w:name="_ETM_Q1_5593404"/>
      <w:bookmarkEnd w:id="8305"/>
      <w:bookmarkEnd w:id="8306"/>
      <w:r>
        <w:rPr>
          <w:rFonts w:hint="cs"/>
          <w:rtl/>
        </w:rPr>
        <w:t>ה</w:t>
      </w:r>
      <w:bookmarkStart w:id="8307" w:name="_ETM_Q1_5590404"/>
      <w:bookmarkEnd w:id="8307"/>
      <w:r>
        <w:rPr>
          <w:rFonts w:hint="cs"/>
          <w:rtl/>
        </w:rPr>
        <w:t>ם י</w:t>
      </w:r>
      <w:bookmarkStart w:id="8308" w:name="_ETM_Q1_5587655"/>
      <w:bookmarkEnd w:id="8308"/>
      <w:r>
        <w:rPr>
          <w:rFonts w:hint="cs"/>
          <w:rtl/>
        </w:rPr>
        <w:t>ות</w:t>
      </w:r>
      <w:bookmarkStart w:id="8309" w:name="_ETM_Q1_5587903"/>
      <w:bookmarkEnd w:id="8309"/>
      <w:r>
        <w:rPr>
          <w:rFonts w:hint="cs"/>
          <w:rtl/>
        </w:rPr>
        <w:t>ר מקצועיים.</w:t>
      </w:r>
    </w:p>
    <w:p w14:paraId="67E29540" w14:textId="77777777" w:rsidR="0000113A" w:rsidRDefault="0000113A" w:rsidP="0000113A">
      <w:pPr>
        <w:rPr>
          <w:rtl/>
        </w:rPr>
      </w:pPr>
      <w:bookmarkStart w:id="8310" w:name="_ETM_Q1_5590154"/>
      <w:bookmarkEnd w:id="8310"/>
    </w:p>
    <w:p w14:paraId="4D101511" w14:textId="3E966B6F" w:rsidR="0000113A" w:rsidRDefault="0000113A" w:rsidP="0000113A">
      <w:pPr>
        <w:pStyle w:val="af8"/>
        <w:keepNext/>
        <w:rPr>
          <w:rtl/>
        </w:rPr>
      </w:pPr>
      <w:bookmarkStart w:id="8311" w:name="ET_yor_6050_470"/>
      <w:r w:rsidRPr="0000113A">
        <w:rPr>
          <w:rStyle w:val="TagStyle"/>
          <w:rtl/>
        </w:rPr>
        <w:t xml:space="preserve"> &lt;&lt; יור &gt;&gt; </w:t>
      </w:r>
      <w:r>
        <w:rPr>
          <w:rtl/>
        </w:rPr>
        <w:t>היו"ר אליהו ברוכי:</w:t>
      </w:r>
      <w:r w:rsidRPr="0000113A">
        <w:rPr>
          <w:rStyle w:val="TagStyle"/>
          <w:rtl/>
        </w:rPr>
        <w:t xml:space="preserve"> &lt;&lt; יור &gt;&gt;</w:t>
      </w:r>
      <w:r>
        <w:rPr>
          <w:rtl/>
        </w:rPr>
        <w:t xml:space="preserve">   </w:t>
      </w:r>
      <w:bookmarkEnd w:id="8311"/>
    </w:p>
    <w:p w14:paraId="4666650E" w14:textId="77777777" w:rsidR="0000113A" w:rsidRDefault="0000113A" w:rsidP="0000113A">
      <w:pPr>
        <w:pStyle w:val="KeepWithNext"/>
        <w:rPr>
          <w:rtl/>
        </w:rPr>
      </w:pPr>
    </w:p>
    <w:p w14:paraId="5A3BF816" w14:textId="1701BE5B" w:rsidR="0000113A" w:rsidRDefault="0000113A" w:rsidP="0000113A">
      <w:pPr>
        <w:rPr>
          <w:rtl/>
        </w:rPr>
      </w:pPr>
      <w:bookmarkStart w:id="8312" w:name="_ETM_Q1_5591902"/>
      <w:bookmarkEnd w:id="8312"/>
      <w:r>
        <w:rPr>
          <w:rFonts w:hint="cs"/>
          <w:rtl/>
        </w:rPr>
        <w:t>הם יותר מקצועיים והם רשומים.</w:t>
      </w:r>
    </w:p>
    <w:p w14:paraId="48D2EEC7" w14:textId="77777777" w:rsidR="0000113A" w:rsidRDefault="0000113A" w:rsidP="0000113A">
      <w:pPr>
        <w:rPr>
          <w:rtl/>
        </w:rPr>
      </w:pPr>
      <w:bookmarkStart w:id="8313" w:name="_ETM_Q1_5598158"/>
      <w:bookmarkStart w:id="8314" w:name="_ETM_Q1_5598653"/>
      <w:bookmarkStart w:id="8315" w:name="_ETM_Q1_5600152"/>
      <w:bookmarkEnd w:id="8313"/>
      <w:bookmarkEnd w:id="8314"/>
      <w:bookmarkEnd w:id="8315"/>
    </w:p>
    <w:p w14:paraId="4AC608FE" w14:textId="00EA3B12" w:rsidR="0000113A" w:rsidRDefault="0000113A" w:rsidP="0000113A">
      <w:pPr>
        <w:pStyle w:val="afb"/>
        <w:keepNext/>
        <w:rPr>
          <w:rtl/>
        </w:rPr>
      </w:pPr>
      <w:bookmarkStart w:id="8316" w:name="ET_guest_918092_471"/>
      <w:r w:rsidRPr="0000113A">
        <w:rPr>
          <w:rStyle w:val="TagStyle"/>
          <w:rtl/>
        </w:rPr>
        <w:t xml:space="preserve"> &lt;&lt; אורח &gt;&gt; </w:t>
      </w:r>
      <w:r>
        <w:rPr>
          <w:rtl/>
        </w:rPr>
        <w:t>צחי גליצנשטיין:</w:t>
      </w:r>
      <w:r w:rsidRPr="0000113A">
        <w:rPr>
          <w:rStyle w:val="TagStyle"/>
          <w:rtl/>
        </w:rPr>
        <w:t xml:space="preserve"> &lt;&lt; אורח &gt;&gt;</w:t>
      </w:r>
      <w:r>
        <w:rPr>
          <w:rtl/>
        </w:rPr>
        <w:t xml:space="preserve">   </w:t>
      </w:r>
      <w:bookmarkEnd w:id="8316"/>
    </w:p>
    <w:p w14:paraId="6FC6F0A4" w14:textId="77777777" w:rsidR="0000113A" w:rsidRDefault="0000113A" w:rsidP="0000113A">
      <w:pPr>
        <w:pStyle w:val="KeepWithNext"/>
        <w:rPr>
          <w:rtl/>
        </w:rPr>
      </w:pPr>
    </w:p>
    <w:p w14:paraId="61D69C6B" w14:textId="518285B2" w:rsidR="0000113A" w:rsidRDefault="0000113A" w:rsidP="0000113A">
      <w:pPr>
        <w:rPr>
          <w:rtl/>
        </w:rPr>
      </w:pPr>
      <w:bookmarkStart w:id="8317" w:name="_ETM_Q1_5601152"/>
      <w:bookmarkEnd w:id="8317"/>
      <w:r>
        <w:rPr>
          <w:rFonts w:hint="cs"/>
          <w:rtl/>
        </w:rPr>
        <w:t xml:space="preserve">יש כמות הרבה </w:t>
      </w:r>
      <w:bookmarkStart w:id="8318" w:name="_ETM_Q1_5596905"/>
      <w:bookmarkEnd w:id="8318"/>
      <w:r>
        <w:rPr>
          <w:rFonts w:hint="cs"/>
          <w:rtl/>
        </w:rPr>
        <w:t xml:space="preserve">יותר </w:t>
      </w:r>
      <w:bookmarkStart w:id="8319" w:name="_ETM_Q1_5595156"/>
      <w:bookmarkEnd w:id="8319"/>
      <w:r>
        <w:rPr>
          <w:rFonts w:hint="cs"/>
          <w:rtl/>
        </w:rPr>
        <w:t xml:space="preserve">קטנה. </w:t>
      </w:r>
    </w:p>
    <w:p w14:paraId="29CF0E70" w14:textId="77777777" w:rsidR="004137EF" w:rsidRDefault="004137EF" w:rsidP="004137EF">
      <w:pPr>
        <w:ind w:firstLine="0"/>
        <w:rPr>
          <w:rStyle w:val="TagStyle"/>
          <w:rFonts w:ascii="David" w:hAnsi="David"/>
          <w:vanish w:val="0"/>
          <w:u w:val="single"/>
          <w:rtl/>
          <w:lang w:eastAsia="he-IL"/>
        </w:rPr>
      </w:pPr>
      <w:bookmarkStart w:id="8320" w:name="_ETM_Q1_5597156"/>
      <w:bookmarkStart w:id="8321" w:name="_ETM_Q1_5597652"/>
      <w:bookmarkStart w:id="8322" w:name="_ETM_Q1_5598152"/>
      <w:bookmarkStart w:id="8323" w:name="_ETM_Q1_5595653"/>
      <w:bookmarkStart w:id="8324" w:name="_ETM_Q1_5599156"/>
      <w:bookmarkStart w:id="8325" w:name="_ETM_Q1_5603156"/>
      <w:bookmarkStart w:id="8326" w:name="_ETM_Q1_5606656"/>
      <w:bookmarkStart w:id="8327" w:name="_ETM_Q1_5604656"/>
      <w:bookmarkStart w:id="8328" w:name="_ETM_Q1_5602903"/>
      <w:bookmarkStart w:id="8329" w:name="_ETM_Q1_5606652"/>
      <w:bookmarkStart w:id="8330" w:name="_ETM_Q1_5598654"/>
      <w:bookmarkStart w:id="8331" w:name="_ETM_Q1_5596405"/>
      <w:bookmarkEnd w:id="8320"/>
      <w:bookmarkEnd w:id="8321"/>
      <w:bookmarkEnd w:id="8322"/>
      <w:bookmarkEnd w:id="8323"/>
      <w:bookmarkEnd w:id="8324"/>
      <w:bookmarkEnd w:id="8325"/>
      <w:bookmarkEnd w:id="8326"/>
      <w:bookmarkEnd w:id="8327"/>
      <w:bookmarkEnd w:id="8328"/>
      <w:bookmarkEnd w:id="8329"/>
    </w:p>
    <w:p w14:paraId="5D1B2AA2" w14:textId="77777777" w:rsidR="00111525" w:rsidRDefault="00111525" w:rsidP="004137EF">
      <w:pPr>
        <w:ind w:firstLine="0"/>
        <w:rPr>
          <w:rStyle w:val="TagStyle"/>
          <w:rFonts w:ascii="David" w:hAnsi="David"/>
          <w:u w:val="single"/>
          <w:rtl/>
          <w:lang w:eastAsia="he-IL"/>
        </w:rPr>
      </w:pPr>
    </w:p>
    <w:p w14:paraId="3F4F0B9B" w14:textId="567D1AF0" w:rsidR="004137EF" w:rsidRPr="004137EF" w:rsidRDefault="004137EF" w:rsidP="004137EF">
      <w:pPr>
        <w:pStyle w:val="a5"/>
        <w:keepNext/>
        <w:rPr>
          <w:rtl/>
        </w:rPr>
      </w:pPr>
      <w:bookmarkStart w:id="8332" w:name="ET_speaker_שמעון_מנטאל_1829"/>
      <w:r w:rsidRPr="004137EF">
        <w:rPr>
          <w:rStyle w:val="TagStyle"/>
          <w:rtl/>
        </w:rPr>
        <w:t xml:space="preserve"> &lt;&lt; דובר &gt;&gt; </w:t>
      </w:r>
      <w:r>
        <w:rPr>
          <w:rtl/>
        </w:rPr>
        <w:t>רפ"ק שמעון מנטאל:</w:t>
      </w:r>
      <w:r w:rsidRPr="004137EF">
        <w:rPr>
          <w:rStyle w:val="TagStyle"/>
          <w:rtl/>
        </w:rPr>
        <w:t xml:space="preserve"> &lt;&lt; דובר &gt;&gt;</w:t>
      </w:r>
      <w:r>
        <w:rPr>
          <w:rtl/>
        </w:rPr>
        <w:t xml:space="preserve">   </w:t>
      </w:r>
      <w:bookmarkStart w:id="8333" w:name="_ETM_Q1_5600905"/>
      <w:bookmarkStart w:id="8334" w:name="_ETM_Q1_5601156"/>
      <w:bookmarkEnd w:id="8332"/>
      <w:bookmarkEnd w:id="8333"/>
      <w:bookmarkEnd w:id="8334"/>
    </w:p>
    <w:bookmarkEnd w:id="8330"/>
    <w:bookmarkEnd w:id="8331"/>
    <w:p w14:paraId="4B9AAC46" w14:textId="77777777" w:rsidR="0000113A" w:rsidRDefault="0000113A" w:rsidP="0000113A">
      <w:pPr>
        <w:pStyle w:val="KeepWithNext"/>
        <w:rPr>
          <w:rtl/>
        </w:rPr>
      </w:pPr>
    </w:p>
    <w:p w14:paraId="019F92E3" w14:textId="6C47CA54" w:rsidR="0000113A" w:rsidRPr="0000113A" w:rsidRDefault="0000113A" w:rsidP="0000113A">
      <w:pPr>
        <w:rPr>
          <w:rtl/>
        </w:rPr>
      </w:pPr>
      <w:bookmarkStart w:id="8335" w:name="_ETM_Q1_5600405"/>
      <w:bookmarkStart w:id="8336" w:name="_ETM_Q1_5598155"/>
      <w:bookmarkEnd w:id="8335"/>
      <w:bookmarkEnd w:id="8336"/>
      <w:r>
        <w:rPr>
          <w:rFonts w:hint="cs"/>
          <w:rtl/>
        </w:rPr>
        <w:t>בהשלכה ר</w:t>
      </w:r>
      <w:bookmarkStart w:id="8337" w:name="_ETM_Q1_5595403"/>
      <w:bookmarkEnd w:id="8337"/>
      <w:r>
        <w:rPr>
          <w:rFonts w:hint="cs"/>
          <w:rtl/>
        </w:rPr>
        <w:t xml:space="preserve">וצים להשאיר אותו </w:t>
      </w:r>
      <w:r w:rsidR="003C54E7">
        <w:rPr>
          <w:rFonts w:hint="cs"/>
          <w:rtl/>
        </w:rPr>
        <w:t>ה</w:t>
      </w:r>
      <w:r>
        <w:rPr>
          <w:rFonts w:hint="cs"/>
          <w:rtl/>
        </w:rPr>
        <w:t xml:space="preserve">דבר, לא לשנות. </w:t>
      </w:r>
      <w:bookmarkStart w:id="8338" w:name="_ETM_Q1_5600656"/>
      <w:bookmarkStart w:id="8339" w:name="_ETM_Q1_5600156"/>
      <w:bookmarkStart w:id="8340" w:name="_ETM_Q1_5597404"/>
      <w:bookmarkStart w:id="8341" w:name="_ETM_Q1_5594904"/>
      <w:bookmarkEnd w:id="8338"/>
      <w:bookmarkEnd w:id="8339"/>
      <w:bookmarkEnd w:id="8340"/>
      <w:bookmarkEnd w:id="8341"/>
    </w:p>
    <w:p w14:paraId="4B1A1BDB" w14:textId="77777777" w:rsidR="007F11AF" w:rsidRDefault="007F11AF" w:rsidP="007F11AF">
      <w:pPr>
        <w:rPr>
          <w:rtl/>
        </w:rPr>
      </w:pPr>
      <w:bookmarkStart w:id="8342" w:name="_ETM_Q1_5508904"/>
      <w:bookmarkStart w:id="8343" w:name="_ETM_Q1_5536153"/>
      <w:bookmarkEnd w:id="8342"/>
      <w:bookmarkEnd w:id="8343"/>
    </w:p>
    <w:p w14:paraId="04399673" w14:textId="6C193C01" w:rsidR="0000113A" w:rsidRDefault="0000113A" w:rsidP="0000113A">
      <w:pPr>
        <w:pStyle w:val="af8"/>
        <w:keepNext/>
        <w:rPr>
          <w:rtl/>
        </w:rPr>
      </w:pPr>
      <w:bookmarkStart w:id="8344" w:name="ET_yor_6050_473"/>
      <w:r w:rsidRPr="0000113A">
        <w:rPr>
          <w:rStyle w:val="TagStyle"/>
          <w:rtl/>
        </w:rPr>
        <w:t xml:space="preserve"> &lt;&lt; יור &gt;&gt; </w:t>
      </w:r>
      <w:r>
        <w:rPr>
          <w:rtl/>
        </w:rPr>
        <w:t>היו"ר אליהו ברוכי:</w:t>
      </w:r>
      <w:r w:rsidRPr="0000113A">
        <w:rPr>
          <w:rStyle w:val="TagStyle"/>
          <w:rtl/>
        </w:rPr>
        <w:t xml:space="preserve"> &lt;&lt; יור &gt;&gt;</w:t>
      </w:r>
      <w:r>
        <w:rPr>
          <w:rtl/>
        </w:rPr>
        <w:t xml:space="preserve">   </w:t>
      </w:r>
      <w:bookmarkEnd w:id="8344"/>
    </w:p>
    <w:p w14:paraId="24DB2E7F" w14:textId="77777777" w:rsidR="0000113A" w:rsidRDefault="0000113A" w:rsidP="0000113A">
      <w:pPr>
        <w:pStyle w:val="KeepWithNext"/>
        <w:rPr>
          <w:rtl/>
        </w:rPr>
      </w:pPr>
    </w:p>
    <w:p w14:paraId="27111D5B" w14:textId="11F89578" w:rsidR="0000113A" w:rsidRDefault="0000113A" w:rsidP="0000113A">
      <w:pPr>
        <w:rPr>
          <w:rtl/>
        </w:rPr>
      </w:pPr>
      <w:bookmarkStart w:id="8345" w:name="_ETM_Q1_5601655"/>
      <w:bookmarkEnd w:id="8345"/>
      <w:r>
        <w:rPr>
          <w:rFonts w:hint="cs"/>
          <w:rtl/>
        </w:rPr>
        <w:t>הא</w:t>
      </w:r>
      <w:bookmarkStart w:id="8346" w:name="_ETM_Q1_5598902"/>
      <w:bookmarkStart w:id="8347" w:name="_ETM_Q1_5604567"/>
      <w:bookmarkEnd w:id="8346"/>
      <w:bookmarkEnd w:id="8347"/>
      <w:r>
        <w:rPr>
          <w:rFonts w:hint="cs"/>
          <w:rtl/>
        </w:rPr>
        <w:t xml:space="preserve">ם השלכה של </w:t>
      </w:r>
      <w:bookmarkStart w:id="8348" w:name="_ETM_Q1_5603904"/>
      <w:bookmarkEnd w:id="8348"/>
      <w:r>
        <w:rPr>
          <w:rFonts w:hint="cs"/>
          <w:rtl/>
        </w:rPr>
        <w:t>ה</w:t>
      </w:r>
      <w:bookmarkStart w:id="8349" w:name="_ETM_Q1_5602157"/>
      <w:bookmarkEnd w:id="8349"/>
      <w:r>
        <w:rPr>
          <w:rFonts w:hint="cs"/>
          <w:rtl/>
        </w:rPr>
        <w:t xml:space="preserve">זעיר עובר להחרגה? </w:t>
      </w:r>
      <w:bookmarkStart w:id="8350" w:name="_ETM_Q1_5603905"/>
      <w:bookmarkStart w:id="8351" w:name="_ETM_Q1_5601155"/>
      <w:bookmarkStart w:id="8352" w:name="_ETM_Q1_5599159"/>
      <w:bookmarkStart w:id="8353" w:name="_ETM_Q1_5606153"/>
      <w:bookmarkStart w:id="8354" w:name="_ETM_Q1_5603405"/>
      <w:bookmarkEnd w:id="8350"/>
      <w:bookmarkEnd w:id="8351"/>
      <w:bookmarkEnd w:id="8352"/>
      <w:bookmarkEnd w:id="8353"/>
      <w:bookmarkEnd w:id="8354"/>
    </w:p>
    <w:p w14:paraId="0358B0A0" w14:textId="77777777" w:rsidR="00AB4A33" w:rsidRDefault="00AB4A33" w:rsidP="00AB4A33">
      <w:pPr>
        <w:ind w:firstLine="0"/>
        <w:rPr>
          <w:rStyle w:val="TagStyle"/>
          <w:rFonts w:ascii="David" w:hAnsi="David"/>
          <w:u w:val="single"/>
          <w:rtl/>
          <w:lang w:eastAsia="he-IL"/>
        </w:rPr>
      </w:pPr>
      <w:bookmarkStart w:id="8355" w:name="_ETM_Q1_5603903"/>
      <w:bookmarkStart w:id="8356" w:name="_ETM_Q1_5608655"/>
      <w:bookmarkEnd w:id="8355"/>
      <w:bookmarkEnd w:id="8356"/>
    </w:p>
    <w:p w14:paraId="2A6A9D83" w14:textId="57297F08" w:rsidR="00AB4A33" w:rsidRPr="00AB4A33" w:rsidRDefault="00AB4A33" w:rsidP="00AB4A33">
      <w:pPr>
        <w:pStyle w:val="afb"/>
        <w:keepNext/>
        <w:rPr>
          <w:rtl/>
          <w:lang w:eastAsia="he-IL"/>
        </w:rPr>
      </w:pPr>
      <w:bookmarkStart w:id="8357" w:name="ET_guest_918094_1842"/>
      <w:r w:rsidRPr="00AB4A33">
        <w:rPr>
          <w:rStyle w:val="TagStyle"/>
          <w:rtl/>
        </w:rPr>
        <w:t xml:space="preserve"> &lt;&lt; אורח &gt;&gt; </w:t>
      </w:r>
      <w:r>
        <w:rPr>
          <w:rtl/>
          <w:lang w:eastAsia="he-IL"/>
        </w:rPr>
        <w:t>איציק בן שבת:</w:t>
      </w:r>
      <w:r w:rsidRPr="00AB4A33">
        <w:rPr>
          <w:rStyle w:val="TagStyle"/>
          <w:rtl/>
        </w:rPr>
        <w:t xml:space="preserve"> &lt;&lt; אורח &gt;&gt;</w:t>
      </w:r>
      <w:r>
        <w:rPr>
          <w:rtl/>
          <w:lang w:eastAsia="he-IL"/>
        </w:rPr>
        <w:t xml:space="preserve">   </w:t>
      </w:r>
      <w:bookmarkStart w:id="8358" w:name="_ETM_Q1_5609904"/>
      <w:bookmarkEnd w:id="8357"/>
      <w:bookmarkEnd w:id="8358"/>
    </w:p>
    <w:p w14:paraId="049A796A" w14:textId="77777777" w:rsidR="0000113A" w:rsidRDefault="0000113A" w:rsidP="0000113A">
      <w:pPr>
        <w:pStyle w:val="KeepWithNext"/>
        <w:rPr>
          <w:rtl/>
        </w:rPr>
      </w:pPr>
    </w:p>
    <w:p w14:paraId="072A0F94" w14:textId="7EB8ECC4" w:rsidR="0000113A" w:rsidRDefault="0000113A" w:rsidP="0000113A">
      <w:pPr>
        <w:rPr>
          <w:rtl/>
        </w:rPr>
      </w:pPr>
      <w:bookmarkStart w:id="8359" w:name="_ETM_Q1_5610156"/>
      <w:bookmarkStart w:id="8360" w:name="_ETM_Q1_5607652"/>
      <w:bookmarkStart w:id="8361" w:name="_ETM_Q1_5604903"/>
      <w:bookmarkEnd w:id="8359"/>
      <w:bookmarkEnd w:id="8360"/>
      <w:bookmarkEnd w:id="8361"/>
      <w:r>
        <w:rPr>
          <w:rFonts w:hint="cs"/>
          <w:rtl/>
        </w:rPr>
        <w:t>כן</w:t>
      </w:r>
      <w:bookmarkStart w:id="8362" w:name="_ETM_Q1_5608156"/>
      <w:bookmarkStart w:id="8363" w:name="_ETM_Q1_5605404"/>
      <w:bookmarkStart w:id="8364" w:name="_ETM_Q1_5602655"/>
      <w:bookmarkEnd w:id="8362"/>
      <w:bookmarkEnd w:id="8363"/>
      <w:bookmarkEnd w:id="8364"/>
      <w:r>
        <w:rPr>
          <w:rFonts w:hint="cs"/>
          <w:rtl/>
        </w:rPr>
        <w:t>.</w:t>
      </w:r>
      <w:bookmarkStart w:id="8365" w:name="_ETM_Q1_5600901"/>
      <w:bookmarkEnd w:id="8365"/>
    </w:p>
    <w:p w14:paraId="5E80C5A9" w14:textId="77777777" w:rsidR="0000113A" w:rsidRDefault="0000113A" w:rsidP="0000113A">
      <w:pPr>
        <w:rPr>
          <w:rtl/>
        </w:rPr>
      </w:pPr>
      <w:bookmarkStart w:id="8366" w:name="_ETM_Q1_5601153"/>
      <w:bookmarkEnd w:id="8366"/>
    </w:p>
    <w:p w14:paraId="63C8E2F9" w14:textId="0675FD54" w:rsidR="0000113A" w:rsidRDefault="0000113A" w:rsidP="0000113A">
      <w:pPr>
        <w:pStyle w:val="af8"/>
        <w:keepNext/>
        <w:rPr>
          <w:rtl/>
        </w:rPr>
      </w:pPr>
      <w:bookmarkStart w:id="8367" w:name="ET_yor_6050_475"/>
      <w:r w:rsidRPr="0000113A">
        <w:rPr>
          <w:rStyle w:val="TagStyle"/>
          <w:rtl/>
        </w:rPr>
        <w:t xml:space="preserve"> &lt;&lt; יור &gt;&gt; </w:t>
      </w:r>
      <w:r>
        <w:rPr>
          <w:rtl/>
        </w:rPr>
        <w:t>היו"ר אליהו ברוכי:</w:t>
      </w:r>
      <w:r w:rsidRPr="0000113A">
        <w:rPr>
          <w:rStyle w:val="TagStyle"/>
          <w:rtl/>
        </w:rPr>
        <w:t xml:space="preserve"> &lt;&lt; יור &gt;&gt;</w:t>
      </w:r>
      <w:r>
        <w:rPr>
          <w:rtl/>
        </w:rPr>
        <w:t xml:space="preserve">   </w:t>
      </w:r>
      <w:bookmarkEnd w:id="8367"/>
    </w:p>
    <w:p w14:paraId="37BB9FC5" w14:textId="77777777" w:rsidR="0000113A" w:rsidRDefault="0000113A" w:rsidP="0000113A">
      <w:pPr>
        <w:pStyle w:val="KeepWithNext"/>
        <w:rPr>
          <w:rtl/>
        </w:rPr>
      </w:pPr>
    </w:p>
    <w:p w14:paraId="258E0CFB" w14:textId="00B5E491" w:rsidR="0000113A" w:rsidRDefault="0000113A" w:rsidP="0000113A">
      <w:pPr>
        <w:rPr>
          <w:rtl/>
        </w:rPr>
      </w:pPr>
      <w:bookmarkStart w:id="8368" w:name="_ETM_Q1_5602153"/>
      <w:bookmarkStart w:id="8369" w:name="_ETM_Q1_5609154"/>
      <w:bookmarkStart w:id="8370" w:name="_ETM_Q1_5606402"/>
      <w:bookmarkEnd w:id="8368"/>
      <w:bookmarkEnd w:id="8369"/>
      <w:bookmarkEnd w:id="8370"/>
      <w:r w:rsidRPr="004137EF">
        <w:rPr>
          <w:rFonts w:hint="cs"/>
          <w:rtl/>
        </w:rPr>
        <w:t>השלכה של המקצועי</w:t>
      </w:r>
      <w:bookmarkStart w:id="8371" w:name="_ETM_Q1_5605153"/>
      <w:bookmarkEnd w:id="8371"/>
      <w:r w:rsidRPr="004137EF">
        <w:rPr>
          <w:rFonts w:hint="cs"/>
          <w:rtl/>
        </w:rPr>
        <w:t xml:space="preserve"> </w:t>
      </w:r>
      <w:bookmarkStart w:id="8372" w:name="_ETM_Q1_5606653"/>
      <w:bookmarkEnd w:id="8372"/>
      <w:r w:rsidRPr="004137EF">
        <w:rPr>
          <w:rFonts w:hint="cs"/>
          <w:rtl/>
        </w:rPr>
        <w:t xml:space="preserve">נשאר </w:t>
      </w:r>
      <w:bookmarkStart w:id="8373" w:name="_ETM_Q1_5607154"/>
      <w:bookmarkStart w:id="8374" w:name="_ETM_Q1_5604653"/>
      <w:bookmarkEnd w:id="8373"/>
      <w:bookmarkEnd w:id="8374"/>
      <w:r w:rsidR="004137EF" w:rsidRPr="004137EF">
        <w:rPr>
          <w:rFonts w:hint="cs"/>
          <w:rtl/>
        </w:rPr>
        <w:t>בסיכון.</w:t>
      </w:r>
    </w:p>
    <w:p w14:paraId="35691B56" w14:textId="77777777" w:rsidR="0000113A" w:rsidRDefault="0000113A" w:rsidP="0000113A">
      <w:pPr>
        <w:rPr>
          <w:rtl/>
        </w:rPr>
      </w:pPr>
      <w:bookmarkStart w:id="8375" w:name="_ETM_Q1_5608154"/>
      <w:bookmarkEnd w:id="8375"/>
    </w:p>
    <w:p w14:paraId="721AFCBD" w14:textId="2A48B70B" w:rsidR="0000113A" w:rsidRDefault="0000113A" w:rsidP="0000113A">
      <w:pPr>
        <w:pStyle w:val="afb"/>
        <w:keepNext/>
        <w:rPr>
          <w:rtl/>
        </w:rPr>
      </w:pPr>
      <w:bookmarkStart w:id="8376" w:name="ET_guest_490588_476"/>
      <w:r w:rsidRPr="0000113A">
        <w:rPr>
          <w:rStyle w:val="TagStyle"/>
          <w:rtl/>
        </w:rPr>
        <w:t xml:space="preserve"> &lt;&lt; אורח &gt;&gt; </w:t>
      </w:r>
      <w:r>
        <w:rPr>
          <w:rtl/>
        </w:rPr>
        <w:t>אבישי פדהצור:</w:t>
      </w:r>
      <w:r w:rsidRPr="0000113A">
        <w:rPr>
          <w:rStyle w:val="TagStyle"/>
          <w:rtl/>
        </w:rPr>
        <w:t xml:space="preserve"> &lt;&lt; אורח &gt;&gt;</w:t>
      </w:r>
      <w:r>
        <w:rPr>
          <w:rtl/>
        </w:rPr>
        <w:t xml:space="preserve">   </w:t>
      </w:r>
      <w:bookmarkEnd w:id="8376"/>
    </w:p>
    <w:p w14:paraId="219E8136" w14:textId="77777777" w:rsidR="0000113A" w:rsidRDefault="0000113A" w:rsidP="0000113A">
      <w:pPr>
        <w:pStyle w:val="KeepWithNext"/>
        <w:rPr>
          <w:rtl/>
        </w:rPr>
      </w:pPr>
    </w:p>
    <w:p w14:paraId="000AE61A" w14:textId="03D3A8F6" w:rsidR="0000113A" w:rsidRDefault="0000113A" w:rsidP="0000113A">
      <w:pPr>
        <w:rPr>
          <w:rtl/>
        </w:rPr>
      </w:pPr>
      <w:bookmarkStart w:id="8377" w:name="_ETM_Q1_5608904"/>
      <w:bookmarkEnd w:id="8377"/>
      <w:r>
        <w:rPr>
          <w:rFonts w:hint="cs"/>
          <w:rtl/>
        </w:rPr>
        <w:t>בהחלטה</w:t>
      </w:r>
      <w:bookmarkStart w:id="8378" w:name="_ETM_Q1_5607653"/>
      <w:bookmarkEnd w:id="8378"/>
      <w:r>
        <w:rPr>
          <w:rFonts w:hint="cs"/>
          <w:rtl/>
        </w:rPr>
        <w:t xml:space="preserve"> אישית.</w:t>
      </w:r>
      <w:bookmarkStart w:id="8379" w:name="_ETM_Q1_5609403"/>
      <w:bookmarkStart w:id="8380" w:name="_ETM_Q1_5607655"/>
      <w:bookmarkEnd w:id="8379"/>
      <w:bookmarkEnd w:id="8380"/>
      <w:r w:rsidR="004137EF">
        <w:rPr>
          <w:rFonts w:hint="cs"/>
          <w:rtl/>
        </w:rPr>
        <w:t xml:space="preserve"> </w:t>
      </w:r>
      <w:bookmarkStart w:id="8381" w:name="_ETM_Q1_5607403"/>
      <w:bookmarkStart w:id="8382" w:name="_ETM_Q1_5609152"/>
      <w:bookmarkStart w:id="8383" w:name="_ETM_Q1_5608404"/>
      <w:bookmarkEnd w:id="8381"/>
      <w:bookmarkEnd w:id="8382"/>
      <w:bookmarkEnd w:id="8383"/>
    </w:p>
    <w:p w14:paraId="46242945" w14:textId="77777777" w:rsidR="0000113A" w:rsidRDefault="0000113A" w:rsidP="0000113A">
      <w:pPr>
        <w:rPr>
          <w:rtl/>
        </w:rPr>
      </w:pPr>
      <w:bookmarkStart w:id="8384" w:name="_ETM_Q1_5607405"/>
      <w:bookmarkStart w:id="8385" w:name="_ETM_Q1_5613906"/>
      <w:bookmarkStart w:id="8386" w:name="_ETM_Q1_5617404"/>
      <w:bookmarkStart w:id="8387" w:name="_ETM_Q1_5614654"/>
      <w:bookmarkStart w:id="8388" w:name="_ETM_Q1_5611654"/>
      <w:bookmarkStart w:id="8389" w:name="_ETM_Q1_5608901"/>
      <w:bookmarkStart w:id="8390" w:name="_ETM_Q1_5604902"/>
      <w:bookmarkStart w:id="8391" w:name="_ETM_Q1_5606655"/>
      <w:bookmarkEnd w:id="8384"/>
      <w:bookmarkEnd w:id="8385"/>
      <w:bookmarkEnd w:id="8386"/>
      <w:bookmarkEnd w:id="8387"/>
      <w:bookmarkEnd w:id="8388"/>
      <w:bookmarkEnd w:id="8389"/>
      <w:bookmarkEnd w:id="8390"/>
      <w:bookmarkEnd w:id="8391"/>
    </w:p>
    <w:p w14:paraId="40A72878" w14:textId="3BBC699A" w:rsidR="0000113A" w:rsidRDefault="0000113A" w:rsidP="0000113A">
      <w:pPr>
        <w:pStyle w:val="a5"/>
        <w:keepNext/>
        <w:rPr>
          <w:rtl/>
        </w:rPr>
      </w:pPr>
      <w:bookmarkStart w:id="8392" w:name="ET_speaker_עומר_דהן_478"/>
      <w:r w:rsidRPr="0000113A">
        <w:rPr>
          <w:rStyle w:val="TagStyle"/>
          <w:rtl/>
        </w:rPr>
        <w:t xml:space="preserve"> &lt;&lt; דובר &gt;&gt; </w:t>
      </w:r>
      <w:r>
        <w:rPr>
          <w:rtl/>
        </w:rPr>
        <w:t>עומר דהן:</w:t>
      </w:r>
      <w:r w:rsidRPr="0000113A">
        <w:rPr>
          <w:rStyle w:val="TagStyle"/>
          <w:rtl/>
        </w:rPr>
        <w:t xml:space="preserve"> &lt;&lt; דובר &gt;&gt;</w:t>
      </w:r>
      <w:r>
        <w:rPr>
          <w:rtl/>
        </w:rPr>
        <w:t xml:space="preserve">   </w:t>
      </w:r>
      <w:bookmarkEnd w:id="8392"/>
    </w:p>
    <w:p w14:paraId="224FAC69" w14:textId="77777777" w:rsidR="0000113A" w:rsidRPr="0000113A" w:rsidRDefault="0000113A" w:rsidP="0000113A">
      <w:pPr>
        <w:rPr>
          <w:rtl/>
        </w:rPr>
      </w:pPr>
    </w:p>
    <w:p w14:paraId="58385435" w14:textId="0D379602" w:rsidR="0000113A" w:rsidRDefault="0000113A" w:rsidP="0000113A">
      <w:pPr>
        <w:rPr>
          <w:rtl/>
        </w:rPr>
      </w:pPr>
      <w:r>
        <w:rPr>
          <w:rFonts w:hint="cs"/>
          <w:rtl/>
        </w:rPr>
        <w:t xml:space="preserve">אם שואלים את דעתי, כי </w:t>
      </w:r>
      <w:bookmarkStart w:id="8393" w:name="_ETM_Q1_5611404"/>
      <w:bookmarkEnd w:id="8393"/>
      <w:r>
        <w:rPr>
          <w:rFonts w:hint="cs"/>
          <w:rtl/>
        </w:rPr>
        <w:t>פנו אל</w:t>
      </w:r>
      <w:r w:rsidR="001B16A1">
        <w:rPr>
          <w:rFonts w:hint="cs"/>
          <w:rtl/>
        </w:rPr>
        <w:t>י</w:t>
      </w:r>
      <w:r>
        <w:rPr>
          <w:rFonts w:hint="cs"/>
          <w:rtl/>
        </w:rPr>
        <w:t>י</w:t>
      </w:r>
      <w:bookmarkStart w:id="8394" w:name="_ETM_Q1_5610405"/>
      <w:bookmarkStart w:id="8395" w:name="_ETM_Q1_5610402"/>
      <w:bookmarkStart w:id="8396" w:name="_ETM_Q1_5607654"/>
      <w:bookmarkEnd w:id="8394"/>
      <w:bookmarkEnd w:id="8395"/>
      <w:bookmarkEnd w:id="8396"/>
      <w:r>
        <w:rPr>
          <w:rFonts w:hint="cs"/>
          <w:rtl/>
        </w:rPr>
        <w:t xml:space="preserve"> - - -</w:t>
      </w:r>
      <w:bookmarkStart w:id="8397" w:name="_ETM_Q1_5613406"/>
      <w:bookmarkStart w:id="8398" w:name="_ETM_Q1_5610654"/>
      <w:bookmarkStart w:id="8399" w:name="_ETM_Q1_5615152"/>
      <w:bookmarkEnd w:id="8397"/>
      <w:bookmarkEnd w:id="8398"/>
      <w:bookmarkEnd w:id="8399"/>
    </w:p>
    <w:p w14:paraId="1F76346E" w14:textId="77777777" w:rsidR="0000113A" w:rsidRDefault="0000113A" w:rsidP="0000113A">
      <w:pPr>
        <w:rPr>
          <w:rtl/>
        </w:rPr>
      </w:pPr>
      <w:bookmarkStart w:id="8400" w:name="_ETM_Q1_5607902"/>
      <w:bookmarkStart w:id="8401" w:name="_ETM_Q1_5608905"/>
      <w:bookmarkStart w:id="8402" w:name="_ETM_Q1_5610406"/>
      <w:bookmarkStart w:id="8403" w:name="_ETM_Q1_5607906"/>
      <w:bookmarkStart w:id="8404" w:name="_ETM_Q1_5605156"/>
      <w:bookmarkStart w:id="8405" w:name="_ETM_Q1_5602402"/>
      <w:bookmarkStart w:id="8406" w:name="_ETM_Q1_5603153"/>
      <w:bookmarkStart w:id="8407" w:name="_ETM_Q1_5614906"/>
      <w:bookmarkEnd w:id="8400"/>
      <w:bookmarkEnd w:id="8401"/>
      <w:bookmarkEnd w:id="8402"/>
      <w:bookmarkEnd w:id="8403"/>
      <w:bookmarkEnd w:id="8404"/>
      <w:bookmarkEnd w:id="8405"/>
      <w:bookmarkEnd w:id="8406"/>
      <w:bookmarkEnd w:id="8407"/>
    </w:p>
    <w:p w14:paraId="128D6BB1" w14:textId="1083F9C3" w:rsidR="0000113A" w:rsidRDefault="0000113A" w:rsidP="0000113A">
      <w:pPr>
        <w:pStyle w:val="afb"/>
        <w:keepNext/>
        <w:rPr>
          <w:rtl/>
        </w:rPr>
      </w:pPr>
      <w:bookmarkStart w:id="8408" w:name="ET_guest_490588_479"/>
      <w:r w:rsidRPr="0000113A">
        <w:rPr>
          <w:rStyle w:val="TagStyle"/>
          <w:rtl/>
        </w:rPr>
        <w:t xml:space="preserve"> &lt;&lt; אורח &gt;&gt; </w:t>
      </w:r>
      <w:r>
        <w:rPr>
          <w:rtl/>
        </w:rPr>
        <w:t>אבישי פדהצור:</w:t>
      </w:r>
      <w:r w:rsidRPr="0000113A">
        <w:rPr>
          <w:rStyle w:val="TagStyle"/>
          <w:rtl/>
        </w:rPr>
        <w:t xml:space="preserve"> &lt;&lt; אורח &gt;&gt;</w:t>
      </w:r>
      <w:r>
        <w:rPr>
          <w:rtl/>
        </w:rPr>
        <w:t xml:space="preserve">   </w:t>
      </w:r>
      <w:bookmarkEnd w:id="8408"/>
    </w:p>
    <w:p w14:paraId="5FA41409" w14:textId="77777777" w:rsidR="0000113A" w:rsidRPr="0000113A" w:rsidRDefault="0000113A" w:rsidP="0000113A">
      <w:pPr>
        <w:ind w:firstLine="0"/>
        <w:rPr>
          <w:rtl/>
        </w:rPr>
      </w:pPr>
      <w:bookmarkStart w:id="8409" w:name="_ETM_Q1_5615406"/>
      <w:bookmarkStart w:id="8410" w:name="_ETM_Q1_5613153"/>
      <w:bookmarkStart w:id="8411" w:name="_ETM_Q1_5610407"/>
      <w:bookmarkEnd w:id="8409"/>
      <w:bookmarkEnd w:id="8410"/>
      <w:bookmarkEnd w:id="8411"/>
    </w:p>
    <w:p w14:paraId="68AE57F2" w14:textId="28828519" w:rsidR="0000113A" w:rsidRDefault="0000113A" w:rsidP="0000113A">
      <w:pPr>
        <w:rPr>
          <w:rtl/>
        </w:rPr>
      </w:pPr>
      <w:bookmarkStart w:id="8412" w:name="_ETM_Q1_5609652"/>
      <w:bookmarkEnd w:id="8412"/>
      <w:r>
        <w:rPr>
          <w:rFonts w:hint="cs"/>
          <w:rtl/>
        </w:rPr>
        <w:t xml:space="preserve">כהחרגה, למה לא? </w:t>
      </w:r>
    </w:p>
    <w:p w14:paraId="101B3133" w14:textId="77777777" w:rsidR="0000113A" w:rsidRDefault="0000113A" w:rsidP="0000113A">
      <w:pPr>
        <w:rPr>
          <w:rtl/>
        </w:rPr>
      </w:pPr>
      <w:bookmarkStart w:id="8413" w:name="_ETM_Q1_5611405"/>
      <w:bookmarkStart w:id="8414" w:name="_ETM_Q1_5615405"/>
      <w:bookmarkEnd w:id="8413"/>
      <w:bookmarkEnd w:id="8414"/>
    </w:p>
    <w:p w14:paraId="3F96F70F" w14:textId="57DBA4E6" w:rsidR="0000113A" w:rsidRDefault="0000113A" w:rsidP="0000113A">
      <w:pPr>
        <w:pStyle w:val="a5"/>
        <w:keepNext/>
        <w:rPr>
          <w:rtl/>
        </w:rPr>
      </w:pPr>
      <w:bookmarkStart w:id="8415" w:name="ET_speaker_עומר_דהן_480"/>
      <w:r w:rsidRPr="0000113A">
        <w:rPr>
          <w:rStyle w:val="TagStyle"/>
          <w:rtl/>
        </w:rPr>
        <w:t xml:space="preserve"> &lt;&lt; דובר &gt;&gt; </w:t>
      </w:r>
      <w:r>
        <w:rPr>
          <w:rtl/>
        </w:rPr>
        <w:t>עומר דהן:</w:t>
      </w:r>
      <w:r w:rsidRPr="0000113A">
        <w:rPr>
          <w:rStyle w:val="TagStyle"/>
          <w:rtl/>
        </w:rPr>
        <w:t xml:space="preserve"> &lt;&lt; דובר &gt;&gt;</w:t>
      </w:r>
      <w:r>
        <w:rPr>
          <w:rtl/>
        </w:rPr>
        <w:t xml:space="preserve">   </w:t>
      </w:r>
      <w:bookmarkEnd w:id="8415"/>
    </w:p>
    <w:p w14:paraId="588328AC" w14:textId="77777777" w:rsidR="0000113A" w:rsidRDefault="0000113A" w:rsidP="0000113A">
      <w:pPr>
        <w:pStyle w:val="KeepWithNext"/>
        <w:rPr>
          <w:rtl/>
        </w:rPr>
      </w:pPr>
    </w:p>
    <w:p w14:paraId="2D42871E" w14:textId="3238D6AA" w:rsidR="0000113A" w:rsidRDefault="0000113A" w:rsidP="0000113A">
      <w:pPr>
        <w:rPr>
          <w:rtl/>
        </w:rPr>
      </w:pPr>
      <w:bookmarkStart w:id="8416" w:name="_ETM_Q1_5616154"/>
      <w:bookmarkStart w:id="8417" w:name="_ETM_Q1_5613154"/>
      <w:bookmarkStart w:id="8418" w:name="_ETM_Q1_5610154"/>
      <w:bookmarkEnd w:id="8416"/>
      <w:bookmarkEnd w:id="8417"/>
      <w:bookmarkEnd w:id="8418"/>
      <w:r>
        <w:rPr>
          <w:rFonts w:hint="cs"/>
          <w:rtl/>
        </w:rPr>
        <w:t xml:space="preserve">אני </w:t>
      </w:r>
      <w:bookmarkStart w:id="8419" w:name="_ETM_Q1_5610901"/>
      <w:bookmarkEnd w:id="8419"/>
      <w:r>
        <w:rPr>
          <w:rFonts w:hint="cs"/>
          <w:rtl/>
        </w:rPr>
        <w:t>עם רת"א בעניין הזה. תאפשרו לציבור לעשות</w:t>
      </w:r>
      <w:bookmarkStart w:id="8420" w:name="_ETM_Q1_5615155"/>
      <w:bookmarkEnd w:id="8420"/>
      <w:r>
        <w:rPr>
          <w:rFonts w:hint="cs"/>
          <w:rtl/>
        </w:rPr>
        <w:t xml:space="preserve"> מ</w:t>
      </w:r>
      <w:bookmarkStart w:id="8421" w:name="_ETM_Q1_5612405"/>
      <w:bookmarkEnd w:id="8421"/>
      <w:r>
        <w:rPr>
          <w:rFonts w:hint="cs"/>
          <w:rtl/>
        </w:rPr>
        <w:t xml:space="preserve">ה שהוא </w:t>
      </w:r>
      <w:bookmarkStart w:id="8422" w:name="_ETM_Q1_5612904"/>
      <w:bookmarkEnd w:id="8422"/>
      <w:r>
        <w:rPr>
          <w:rFonts w:hint="cs"/>
          <w:rtl/>
        </w:rPr>
        <w:t xml:space="preserve">רוצה. </w:t>
      </w:r>
      <w:bookmarkStart w:id="8423" w:name="_ETM_Q1_5616906"/>
      <w:bookmarkEnd w:id="8423"/>
    </w:p>
    <w:p w14:paraId="63281E6F" w14:textId="77777777" w:rsidR="0000113A" w:rsidRDefault="0000113A" w:rsidP="0000113A">
      <w:pPr>
        <w:rPr>
          <w:rtl/>
        </w:rPr>
      </w:pPr>
      <w:bookmarkStart w:id="8424" w:name="_ETM_Q1_5617403"/>
      <w:bookmarkEnd w:id="8424"/>
    </w:p>
    <w:p w14:paraId="331E112B" w14:textId="6D500DCD" w:rsidR="0000113A" w:rsidRDefault="0000113A" w:rsidP="0000113A">
      <w:pPr>
        <w:pStyle w:val="af8"/>
        <w:keepNext/>
        <w:rPr>
          <w:rtl/>
        </w:rPr>
      </w:pPr>
      <w:bookmarkStart w:id="8425" w:name="ET_yor_6050_482"/>
      <w:r w:rsidRPr="0000113A">
        <w:rPr>
          <w:rStyle w:val="TagStyle"/>
          <w:rtl/>
        </w:rPr>
        <w:t xml:space="preserve"> &lt;&lt; יור &gt;&gt; </w:t>
      </w:r>
      <w:r>
        <w:rPr>
          <w:rtl/>
        </w:rPr>
        <w:t>היו"ר אליהו ברוכי:</w:t>
      </w:r>
      <w:r w:rsidRPr="0000113A">
        <w:rPr>
          <w:rStyle w:val="TagStyle"/>
          <w:rtl/>
        </w:rPr>
        <w:t xml:space="preserve"> &lt;&lt; יור &gt;&gt;</w:t>
      </w:r>
      <w:r>
        <w:rPr>
          <w:rtl/>
        </w:rPr>
        <w:t xml:space="preserve">   </w:t>
      </w:r>
      <w:bookmarkEnd w:id="8425"/>
    </w:p>
    <w:p w14:paraId="1EEB1F43" w14:textId="77777777" w:rsidR="0000113A" w:rsidRDefault="0000113A" w:rsidP="0000113A">
      <w:pPr>
        <w:pStyle w:val="KeepWithNext"/>
        <w:rPr>
          <w:rtl/>
        </w:rPr>
      </w:pPr>
    </w:p>
    <w:p w14:paraId="33851EFD" w14:textId="77777777" w:rsidR="0000113A" w:rsidRDefault="0000113A" w:rsidP="0000113A">
      <w:pPr>
        <w:rPr>
          <w:rtl/>
        </w:rPr>
      </w:pPr>
      <w:bookmarkStart w:id="8426" w:name="_ETM_Q1_5618154"/>
      <w:bookmarkEnd w:id="8426"/>
      <w:r>
        <w:rPr>
          <w:rFonts w:hint="cs"/>
          <w:rtl/>
        </w:rPr>
        <w:t>בסדר.</w:t>
      </w:r>
    </w:p>
    <w:p w14:paraId="109EACAD" w14:textId="77777777" w:rsidR="0000113A" w:rsidRDefault="0000113A" w:rsidP="0000113A">
      <w:pPr>
        <w:rPr>
          <w:rtl/>
        </w:rPr>
      </w:pPr>
      <w:bookmarkStart w:id="8427" w:name="_ETM_Q1_5619903"/>
      <w:bookmarkStart w:id="8428" w:name="_ETM_Q1_5620654"/>
      <w:bookmarkEnd w:id="8427"/>
      <w:bookmarkEnd w:id="8428"/>
    </w:p>
    <w:p w14:paraId="394A2FA3" w14:textId="5C3F5F91" w:rsidR="0000113A" w:rsidRDefault="0000113A" w:rsidP="0000113A">
      <w:pPr>
        <w:pStyle w:val="a5"/>
        <w:keepNext/>
        <w:rPr>
          <w:rtl/>
        </w:rPr>
      </w:pPr>
      <w:bookmarkStart w:id="8429" w:name="ET_speaker_עומר_דהן_483"/>
      <w:r w:rsidRPr="0000113A">
        <w:rPr>
          <w:rStyle w:val="TagStyle"/>
          <w:rtl/>
        </w:rPr>
        <w:t xml:space="preserve"> &lt;&lt; דובר &gt;&gt; </w:t>
      </w:r>
      <w:r>
        <w:rPr>
          <w:rtl/>
        </w:rPr>
        <w:t>עומר דהן:</w:t>
      </w:r>
      <w:r w:rsidRPr="0000113A">
        <w:rPr>
          <w:rStyle w:val="TagStyle"/>
          <w:rtl/>
        </w:rPr>
        <w:t xml:space="preserve"> &lt;&lt; דובר &gt;&gt;</w:t>
      </w:r>
      <w:r>
        <w:rPr>
          <w:rtl/>
        </w:rPr>
        <w:t xml:space="preserve">   </w:t>
      </w:r>
      <w:bookmarkEnd w:id="8429"/>
    </w:p>
    <w:p w14:paraId="309E33DA" w14:textId="77777777" w:rsidR="0000113A" w:rsidRPr="0000113A" w:rsidRDefault="0000113A" w:rsidP="0000113A">
      <w:pPr>
        <w:rPr>
          <w:rtl/>
        </w:rPr>
      </w:pPr>
      <w:bookmarkStart w:id="8430" w:name="_ETM_Q1_5621403"/>
      <w:bookmarkStart w:id="8431" w:name="_ETM_Q1_5619403"/>
      <w:bookmarkEnd w:id="8430"/>
      <w:bookmarkEnd w:id="8431"/>
    </w:p>
    <w:p w14:paraId="00810960" w14:textId="582B5DC6" w:rsidR="0000113A" w:rsidRDefault="0000113A" w:rsidP="0000113A">
      <w:pPr>
        <w:rPr>
          <w:rtl/>
        </w:rPr>
      </w:pPr>
      <w:bookmarkStart w:id="8432" w:name="_ETM_Q1_5618904"/>
      <w:bookmarkEnd w:id="8432"/>
      <w:r>
        <w:rPr>
          <w:rFonts w:hint="cs"/>
          <w:rtl/>
        </w:rPr>
        <w:t>עם כל הכבוד למשטרה</w:t>
      </w:r>
      <w:bookmarkStart w:id="8433" w:name="_ETM_Q1_5617154"/>
      <w:bookmarkEnd w:id="8433"/>
      <w:r>
        <w:rPr>
          <w:rFonts w:hint="cs"/>
          <w:rtl/>
        </w:rPr>
        <w:t>, אם הם רוא</w:t>
      </w:r>
      <w:bookmarkStart w:id="8434" w:name="_ETM_Q1_5620905"/>
      <w:bookmarkEnd w:id="8434"/>
      <w:r>
        <w:rPr>
          <w:rFonts w:hint="cs"/>
          <w:rtl/>
        </w:rPr>
        <w:t xml:space="preserve">ים משהו סוחב משהו </w:t>
      </w:r>
      <w:bookmarkStart w:id="8435" w:name="_ETM_Q1_5619404"/>
      <w:bookmarkStart w:id="8436" w:name="_ETM_Q1_5619653"/>
      <w:bookmarkStart w:id="8437" w:name="_ETM_Q1_5616904"/>
      <w:bookmarkEnd w:id="8435"/>
      <w:bookmarkEnd w:id="8436"/>
      <w:bookmarkEnd w:id="8437"/>
      <w:r>
        <w:rPr>
          <w:rFonts w:hint="cs"/>
          <w:rtl/>
        </w:rPr>
        <w:t>- - -</w:t>
      </w:r>
      <w:bookmarkStart w:id="8438" w:name="_ETM_Q1_5615157"/>
      <w:bookmarkEnd w:id="8438"/>
    </w:p>
    <w:p w14:paraId="1CBDF979" w14:textId="77777777" w:rsidR="00FB5C83" w:rsidRDefault="00FB5C83" w:rsidP="00FB5C83">
      <w:pPr>
        <w:ind w:firstLine="0"/>
        <w:rPr>
          <w:rtl/>
        </w:rPr>
      </w:pPr>
      <w:bookmarkStart w:id="8439" w:name="_ETM_Q1_5616402"/>
      <w:bookmarkStart w:id="8440" w:name="_ETM_Q1_5624403"/>
      <w:bookmarkStart w:id="8441" w:name="_ETM_Q1_5621652"/>
      <w:bookmarkStart w:id="8442" w:name="_ETM_Q1_5622902"/>
      <w:bookmarkEnd w:id="8439"/>
      <w:bookmarkEnd w:id="8440"/>
      <w:bookmarkEnd w:id="8441"/>
      <w:bookmarkEnd w:id="8442"/>
    </w:p>
    <w:p w14:paraId="212BBEAA" w14:textId="0997EE41" w:rsidR="00FB5C83" w:rsidRDefault="00FB5C83" w:rsidP="00FB5C83">
      <w:pPr>
        <w:pStyle w:val="afb"/>
        <w:keepNext/>
        <w:rPr>
          <w:rtl/>
        </w:rPr>
      </w:pPr>
      <w:bookmarkStart w:id="8443" w:name="ET_guest_626621_484"/>
      <w:r w:rsidRPr="00FB5C83">
        <w:rPr>
          <w:rStyle w:val="TagStyle"/>
          <w:rtl/>
        </w:rPr>
        <w:t xml:space="preserve"> </w:t>
      </w:r>
      <w:r w:rsidRPr="004137EF">
        <w:rPr>
          <w:rStyle w:val="TagStyle"/>
          <w:rtl/>
        </w:rPr>
        <w:t xml:space="preserve">&lt;&lt; אורח &gt;&gt; </w:t>
      </w:r>
      <w:r w:rsidRPr="004137EF">
        <w:rPr>
          <w:rtl/>
        </w:rPr>
        <w:t>שמואל זכאי:</w:t>
      </w:r>
      <w:r w:rsidRPr="004137EF">
        <w:rPr>
          <w:rStyle w:val="TagStyle"/>
          <w:rtl/>
        </w:rPr>
        <w:t xml:space="preserve"> &lt;&lt; אורח &gt;&gt;</w:t>
      </w:r>
      <w:r>
        <w:rPr>
          <w:rtl/>
        </w:rPr>
        <w:t xml:space="preserve">   </w:t>
      </w:r>
      <w:bookmarkEnd w:id="8443"/>
    </w:p>
    <w:p w14:paraId="3C516A2F" w14:textId="77777777" w:rsidR="00FB5C83" w:rsidRDefault="00FB5C83" w:rsidP="00FB5C83">
      <w:pPr>
        <w:pStyle w:val="KeepWithNext"/>
        <w:rPr>
          <w:rtl/>
        </w:rPr>
      </w:pPr>
      <w:bookmarkStart w:id="8444" w:name="_ETM_Q1_5620655"/>
      <w:bookmarkEnd w:id="8444"/>
    </w:p>
    <w:p w14:paraId="7CF92121" w14:textId="36FD4A86" w:rsidR="00FB5C83" w:rsidRDefault="001B16A1" w:rsidP="00FB5C83">
      <w:pPr>
        <w:rPr>
          <w:rtl/>
        </w:rPr>
      </w:pPr>
      <w:bookmarkStart w:id="8445" w:name="_ETM_Q1_5621153"/>
      <w:bookmarkEnd w:id="8445"/>
      <w:r>
        <w:rPr>
          <w:rFonts w:hint="cs"/>
          <w:rtl/>
        </w:rPr>
        <w:t xml:space="preserve">נשאר </w:t>
      </w:r>
      <w:r w:rsidR="00FB5C83">
        <w:rPr>
          <w:rFonts w:hint="cs"/>
          <w:rtl/>
        </w:rPr>
        <w:t>אצל</w:t>
      </w:r>
      <w:bookmarkStart w:id="8446" w:name="_ETM_Q1_5624402"/>
      <w:bookmarkEnd w:id="8446"/>
      <w:r w:rsidR="00FB5C83">
        <w:rPr>
          <w:rFonts w:hint="cs"/>
          <w:rtl/>
        </w:rPr>
        <w:t xml:space="preserve">ם. </w:t>
      </w:r>
    </w:p>
    <w:p w14:paraId="36F8700D" w14:textId="77777777" w:rsidR="00FB5C83" w:rsidRDefault="00FB5C83" w:rsidP="00FB5C83">
      <w:pPr>
        <w:pStyle w:val="KeepWithNext"/>
        <w:rPr>
          <w:rStyle w:val="TagStyle"/>
          <w:rFonts w:ascii="David" w:hAnsi="David"/>
          <w:vanish w:val="0"/>
          <w:u w:val="single"/>
          <w:rtl/>
        </w:rPr>
      </w:pPr>
      <w:bookmarkStart w:id="8447" w:name="_ETM_Q1_5621905"/>
      <w:bookmarkStart w:id="8448" w:name="_ETM_Q1_5619153"/>
      <w:bookmarkStart w:id="8449" w:name="_ETM_Q1_5620157"/>
      <w:bookmarkEnd w:id="8447"/>
      <w:bookmarkEnd w:id="8448"/>
      <w:bookmarkEnd w:id="8449"/>
    </w:p>
    <w:p w14:paraId="77F95AA2" w14:textId="77777777" w:rsidR="00111525" w:rsidRPr="00111525" w:rsidRDefault="00111525" w:rsidP="00111525">
      <w:pPr>
        <w:rPr>
          <w:rtl/>
        </w:rPr>
      </w:pPr>
    </w:p>
    <w:p w14:paraId="6771BD9F" w14:textId="7C4CFFA7" w:rsidR="00FB5C83" w:rsidRDefault="00FB5C83" w:rsidP="00FB5C83">
      <w:pPr>
        <w:pStyle w:val="af8"/>
        <w:keepNext/>
        <w:rPr>
          <w:rtl/>
        </w:rPr>
      </w:pPr>
      <w:bookmarkStart w:id="8450" w:name="_ETM_Q1_5623405"/>
      <w:bookmarkStart w:id="8451" w:name="_ETM_Q1_5620651"/>
      <w:bookmarkStart w:id="8452" w:name="ET_yor_6050_486"/>
      <w:bookmarkEnd w:id="8450"/>
      <w:bookmarkEnd w:id="8451"/>
      <w:r w:rsidRPr="00FB5C83">
        <w:rPr>
          <w:rStyle w:val="TagStyle"/>
          <w:rtl/>
        </w:rPr>
        <w:t xml:space="preserve"> &lt;&lt; יור &gt;&gt; </w:t>
      </w:r>
      <w:r>
        <w:rPr>
          <w:rtl/>
        </w:rPr>
        <w:t>היו"ר אליהו ברוכי:</w:t>
      </w:r>
      <w:r w:rsidRPr="00FB5C83">
        <w:rPr>
          <w:rStyle w:val="TagStyle"/>
          <w:rtl/>
        </w:rPr>
        <w:t xml:space="preserve"> &lt;&lt; יור &gt;&gt;</w:t>
      </w:r>
      <w:r>
        <w:rPr>
          <w:rtl/>
        </w:rPr>
        <w:t xml:space="preserve">   </w:t>
      </w:r>
      <w:bookmarkEnd w:id="8452"/>
    </w:p>
    <w:p w14:paraId="4FB914D3" w14:textId="77777777" w:rsidR="00FB5C83" w:rsidRPr="00FB5C83" w:rsidRDefault="00FB5C83" w:rsidP="00FB5C83">
      <w:pPr>
        <w:ind w:firstLine="0"/>
        <w:rPr>
          <w:rtl/>
        </w:rPr>
      </w:pPr>
      <w:bookmarkStart w:id="8453" w:name="_ETM_Q1_5626152"/>
      <w:bookmarkStart w:id="8454" w:name="_ETM_Q1_5624152"/>
      <w:bookmarkEnd w:id="8453"/>
      <w:bookmarkEnd w:id="8454"/>
    </w:p>
    <w:p w14:paraId="67F9094C" w14:textId="700E9886" w:rsidR="00FB5C83" w:rsidRDefault="00FB5C83" w:rsidP="00FB5C83">
      <w:pPr>
        <w:rPr>
          <w:rtl/>
        </w:rPr>
      </w:pPr>
      <w:bookmarkStart w:id="8455" w:name="_ETM_Q1_5621406"/>
      <w:bookmarkEnd w:id="8455"/>
      <w:r>
        <w:rPr>
          <w:rFonts w:hint="cs"/>
          <w:rtl/>
        </w:rPr>
        <w:t>י</w:t>
      </w:r>
      <w:bookmarkStart w:id="8456" w:name="_ETM_Q1_5623906"/>
      <w:bookmarkStart w:id="8457" w:name="_ETM_Q1_5621152"/>
      <w:bookmarkEnd w:id="8456"/>
      <w:bookmarkEnd w:id="8457"/>
      <w:r>
        <w:rPr>
          <w:rFonts w:hint="cs"/>
          <w:rtl/>
        </w:rPr>
        <w:t>ישאר</w:t>
      </w:r>
      <w:r w:rsidR="001B16A1">
        <w:rPr>
          <w:rFonts w:hint="cs"/>
          <w:rtl/>
        </w:rPr>
        <w:t xml:space="preserve"> אצלם</w:t>
      </w:r>
      <w:r>
        <w:rPr>
          <w:rFonts w:hint="cs"/>
          <w:rtl/>
        </w:rPr>
        <w:t xml:space="preserve">. </w:t>
      </w:r>
      <w:bookmarkStart w:id="8458" w:name="_ETM_Q1_5623152"/>
      <w:bookmarkStart w:id="8459" w:name="_ETM_Q1_5620653"/>
      <w:bookmarkEnd w:id="8458"/>
      <w:bookmarkEnd w:id="8459"/>
    </w:p>
    <w:p w14:paraId="317373E7" w14:textId="77777777" w:rsidR="00FB5C83" w:rsidRDefault="00FB5C83" w:rsidP="00FB5C83">
      <w:pPr>
        <w:rPr>
          <w:rtl/>
        </w:rPr>
      </w:pPr>
      <w:bookmarkStart w:id="8460" w:name="_ETM_Q1_5621154"/>
      <w:bookmarkStart w:id="8461" w:name="_ETM_Q1_5622403"/>
      <w:bookmarkEnd w:id="8460"/>
      <w:bookmarkEnd w:id="8461"/>
    </w:p>
    <w:p w14:paraId="62371A50" w14:textId="35452788" w:rsidR="00FB5C83" w:rsidRDefault="00FB5C83" w:rsidP="00FB5C83">
      <w:pPr>
        <w:pStyle w:val="afb"/>
        <w:keepNext/>
        <w:rPr>
          <w:rtl/>
        </w:rPr>
      </w:pPr>
      <w:bookmarkStart w:id="8462" w:name="ET_guest_918092_487"/>
      <w:r w:rsidRPr="00FB5C83">
        <w:rPr>
          <w:rStyle w:val="TagStyle"/>
          <w:rtl/>
        </w:rPr>
        <w:t xml:space="preserve"> &lt;&lt; אורח &gt;&gt; </w:t>
      </w:r>
      <w:r>
        <w:rPr>
          <w:rtl/>
        </w:rPr>
        <w:t>צחי גליצנשטיין:</w:t>
      </w:r>
      <w:r w:rsidRPr="00FB5C83">
        <w:rPr>
          <w:rStyle w:val="TagStyle"/>
          <w:rtl/>
        </w:rPr>
        <w:t xml:space="preserve"> &lt;&lt; אורח &gt;&gt;</w:t>
      </w:r>
      <w:r>
        <w:rPr>
          <w:rtl/>
        </w:rPr>
        <w:t xml:space="preserve">   </w:t>
      </w:r>
      <w:bookmarkEnd w:id="8462"/>
    </w:p>
    <w:p w14:paraId="56D2DC0B" w14:textId="77777777" w:rsidR="00FB5C83" w:rsidRDefault="00FB5C83" w:rsidP="00FB5C83">
      <w:pPr>
        <w:pStyle w:val="KeepWithNext"/>
        <w:rPr>
          <w:rtl/>
        </w:rPr>
      </w:pPr>
    </w:p>
    <w:p w14:paraId="5F7CEAFF" w14:textId="6BC46A43" w:rsidR="00FB5C83" w:rsidRDefault="00FB5C83" w:rsidP="00FB5C83">
      <w:pPr>
        <w:rPr>
          <w:rtl/>
        </w:rPr>
      </w:pPr>
      <w:r>
        <w:rPr>
          <w:rFonts w:hint="cs"/>
          <w:rtl/>
        </w:rPr>
        <w:t xml:space="preserve">לא </w:t>
      </w:r>
      <w:bookmarkStart w:id="8463" w:name="_ETM_Q1_5624903"/>
      <w:bookmarkEnd w:id="8463"/>
      <w:r>
        <w:rPr>
          <w:rFonts w:hint="cs"/>
          <w:rtl/>
        </w:rPr>
        <w:t>להכניס להרשא</w:t>
      </w:r>
      <w:bookmarkStart w:id="8464" w:name="_ETM_Q1_5623903"/>
      <w:bookmarkEnd w:id="8464"/>
      <w:r>
        <w:rPr>
          <w:rFonts w:hint="cs"/>
          <w:rtl/>
        </w:rPr>
        <w:t>ה חריגה?</w:t>
      </w:r>
      <w:bookmarkStart w:id="8465" w:name="_ETM_Q1_5623404"/>
      <w:bookmarkEnd w:id="8465"/>
    </w:p>
    <w:p w14:paraId="0FA70E03" w14:textId="77777777" w:rsidR="00FB5C83" w:rsidRDefault="00FB5C83" w:rsidP="00FB5C83">
      <w:pPr>
        <w:rPr>
          <w:rtl/>
        </w:rPr>
      </w:pPr>
      <w:bookmarkStart w:id="8466" w:name="_ETM_Q1_5623653"/>
      <w:bookmarkStart w:id="8467" w:name="_ETM_Q1_5623904"/>
      <w:bookmarkEnd w:id="8466"/>
      <w:bookmarkEnd w:id="8467"/>
    </w:p>
    <w:p w14:paraId="76605D93" w14:textId="12D90758" w:rsidR="00FB5C83" w:rsidRDefault="00FB5C83" w:rsidP="00FB5C83">
      <w:pPr>
        <w:pStyle w:val="af8"/>
        <w:keepNext/>
        <w:rPr>
          <w:rtl/>
        </w:rPr>
      </w:pPr>
      <w:bookmarkStart w:id="8468" w:name="ET_yor_6050_488"/>
      <w:r w:rsidRPr="00FB5C83">
        <w:rPr>
          <w:rStyle w:val="TagStyle"/>
          <w:rtl/>
        </w:rPr>
        <w:t xml:space="preserve"> &lt;&lt; יור &gt;&gt; </w:t>
      </w:r>
      <w:r>
        <w:rPr>
          <w:rtl/>
        </w:rPr>
        <w:t>היו"ר אליהו ברוכי:</w:t>
      </w:r>
      <w:r w:rsidRPr="00FB5C83">
        <w:rPr>
          <w:rStyle w:val="TagStyle"/>
          <w:rtl/>
        </w:rPr>
        <w:t xml:space="preserve"> &lt;&lt; יור &gt;&gt;</w:t>
      </w:r>
      <w:r>
        <w:rPr>
          <w:rtl/>
        </w:rPr>
        <w:t xml:space="preserve">   </w:t>
      </w:r>
      <w:bookmarkEnd w:id="8468"/>
    </w:p>
    <w:p w14:paraId="21CC8C68" w14:textId="77777777" w:rsidR="00FB5C83" w:rsidRDefault="00FB5C83" w:rsidP="00FB5C83">
      <w:pPr>
        <w:pStyle w:val="KeepWithNext"/>
        <w:rPr>
          <w:rtl/>
        </w:rPr>
      </w:pPr>
    </w:p>
    <w:p w14:paraId="0DB9FB35" w14:textId="124022F0" w:rsidR="00FB5C83" w:rsidRDefault="00FB5C83" w:rsidP="00FB5C83">
      <w:pPr>
        <w:rPr>
          <w:rtl/>
        </w:rPr>
      </w:pPr>
      <w:bookmarkStart w:id="8469" w:name="_ETM_Q1_5624404"/>
      <w:bookmarkEnd w:id="8469"/>
      <w:r>
        <w:rPr>
          <w:rFonts w:hint="cs"/>
          <w:rtl/>
        </w:rPr>
        <w:t>לא להכניס להחרגה</w:t>
      </w:r>
      <w:bookmarkStart w:id="8470" w:name="_ETM_Q1_5624406"/>
      <w:bookmarkEnd w:id="8470"/>
      <w:r>
        <w:rPr>
          <w:rFonts w:hint="cs"/>
          <w:rtl/>
        </w:rPr>
        <w:t xml:space="preserve">. </w:t>
      </w:r>
    </w:p>
    <w:p w14:paraId="6E19C140" w14:textId="77777777" w:rsidR="00FB5C83" w:rsidRDefault="00FB5C83" w:rsidP="00FB5C83">
      <w:pPr>
        <w:rPr>
          <w:rtl/>
        </w:rPr>
      </w:pPr>
      <w:bookmarkStart w:id="8471" w:name="_ETM_Q1_5625401"/>
      <w:bookmarkStart w:id="8472" w:name="_ETM_Q1_5625656"/>
      <w:bookmarkStart w:id="8473" w:name="_ETM_Q1_5626655"/>
      <w:bookmarkEnd w:id="8471"/>
      <w:bookmarkEnd w:id="8472"/>
      <w:bookmarkEnd w:id="8473"/>
    </w:p>
    <w:p w14:paraId="3DDAC146" w14:textId="30F61DA1" w:rsidR="00FB5C83" w:rsidRDefault="00FB5C83" w:rsidP="00FB5C83">
      <w:pPr>
        <w:pStyle w:val="afb"/>
        <w:keepNext/>
        <w:rPr>
          <w:rtl/>
        </w:rPr>
      </w:pPr>
      <w:bookmarkStart w:id="8474" w:name="ET_guest_626621_489"/>
      <w:bookmarkStart w:id="8475" w:name="_ETM_Q1_5624906"/>
      <w:r w:rsidRPr="00FB5C83">
        <w:rPr>
          <w:rStyle w:val="TagStyle"/>
          <w:rtl/>
        </w:rPr>
        <w:t xml:space="preserve"> &lt;&lt; אורח &gt;&gt; </w:t>
      </w:r>
      <w:r>
        <w:rPr>
          <w:rtl/>
        </w:rPr>
        <w:t>שמואל זכאי:</w:t>
      </w:r>
      <w:r w:rsidRPr="00FB5C83">
        <w:rPr>
          <w:rStyle w:val="TagStyle"/>
          <w:rtl/>
        </w:rPr>
        <w:t xml:space="preserve"> &lt;&lt; אורח &gt;&gt;</w:t>
      </w:r>
      <w:r>
        <w:rPr>
          <w:rtl/>
        </w:rPr>
        <w:t xml:space="preserve">   </w:t>
      </w:r>
      <w:bookmarkEnd w:id="8474"/>
    </w:p>
    <w:bookmarkEnd w:id="8475"/>
    <w:p w14:paraId="771F6ABD" w14:textId="77777777" w:rsidR="00FB5C83" w:rsidRDefault="00FB5C83" w:rsidP="00FB5C83">
      <w:pPr>
        <w:pStyle w:val="KeepWithNext"/>
        <w:rPr>
          <w:rtl/>
        </w:rPr>
      </w:pPr>
    </w:p>
    <w:p w14:paraId="3C6C7DA3" w14:textId="166D6BE7" w:rsidR="00FB5C83" w:rsidRDefault="00FB5C83" w:rsidP="00FB5C83">
      <w:pPr>
        <w:rPr>
          <w:rtl/>
        </w:rPr>
      </w:pPr>
      <w:bookmarkStart w:id="8476" w:name="_ETM_Q1_5627405"/>
      <w:bookmarkEnd w:id="8476"/>
      <w:r>
        <w:rPr>
          <w:rFonts w:hint="cs"/>
          <w:rtl/>
        </w:rPr>
        <w:t>לא מכניסים להרשאה</w:t>
      </w:r>
      <w:bookmarkStart w:id="8477" w:name="_ETM_Q1_5627406"/>
      <w:bookmarkEnd w:id="8477"/>
      <w:r>
        <w:rPr>
          <w:rFonts w:hint="cs"/>
          <w:rtl/>
        </w:rPr>
        <w:t xml:space="preserve"> ח</w:t>
      </w:r>
      <w:bookmarkStart w:id="8478" w:name="_ETM_Q1_5624652"/>
      <w:bookmarkEnd w:id="8478"/>
      <w:r>
        <w:rPr>
          <w:rFonts w:hint="cs"/>
          <w:rtl/>
        </w:rPr>
        <w:t xml:space="preserve">ריגה. </w:t>
      </w:r>
      <w:bookmarkStart w:id="8479" w:name="_ETM_Q1_5627652"/>
      <w:bookmarkEnd w:id="8479"/>
    </w:p>
    <w:p w14:paraId="3D763F1E" w14:textId="77777777" w:rsidR="00FB5C83" w:rsidRDefault="00FB5C83" w:rsidP="00FB5C83">
      <w:pPr>
        <w:rPr>
          <w:rtl/>
        </w:rPr>
      </w:pPr>
      <w:bookmarkStart w:id="8480" w:name="_ETM_Q1_5627904"/>
      <w:bookmarkEnd w:id="8480"/>
    </w:p>
    <w:p w14:paraId="13310FB7" w14:textId="465FBA20" w:rsidR="00FB5C83" w:rsidRDefault="00FB5C83" w:rsidP="00FB5C83">
      <w:pPr>
        <w:pStyle w:val="af8"/>
        <w:keepNext/>
        <w:rPr>
          <w:rtl/>
        </w:rPr>
      </w:pPr>
      <w:bookmarkStart w:id="8481" w:name="ET_yor_6050_490"/>
      <w:r w:rsidRPr="00FB5C83">
        <w:rPr>
          <w:rStyle w:val="TagStyle"/>
          <w:rtl/>
        </w:rPr>
        <w:t xml:space="preserve"> &lt;&lt; יור &gt;&gt; </w:t>
      </w:r>
      <w:r>
        <w:rPr>
          <w:rtl/>
        </w:rPr>
        <w:t>היו"ר אליהו ברוכי:</w:t>
      </w:r>
      <w:r w:rsidRPr="00FB5C83">
        <w:rPr>
          <w:rStyle w:val="TagStyle"/>
          <w:rtl/>
        </w:rPr>
        <w:t xml:space="preserve"> &lt;&lt; יור &gt;&gt;</w:t>
      </w:r>
      <w:r>
        <w:rPr>
          <w:rtl/>
        </w:rPr>
        <w:t xml:space="preserve">   </w:t>
      </w:r>
      <w:bookmarkEnd w:id="8481"/>
    </w:p>
    <w:p w14:paraId="67DF93B5" w14:textId="77777777" w:rsidR="00FB5C83" w:rsidRDefault="00FB5C83" w:rsidP="00FB5C83">
      <w:pPr>
        <w:pStyle w:val="KeepWithNext"/>
        <w:rPr>
          <w:rtl/>
        </w:rPr>
      </w:pPr>
    </w:p>
    <w:p w14:paraId="408F6F47" w14:textId="756BAE16" w:rsidR="00FB5C83" w:rsidRDefault="00FB5C83" w:rsidP="00FB5C83">
      <w:pPr>
        <w:rPr>
          <w:rtl/>
        </w:rPr>
      </w:pPr>
      <w:bookmarkStart w:id="8482" w:name="_ETM_Q1_5628402"/>
      <w:bookmarkStart w:id="8483" w:name="_ETM_Q1_5626904"/>
      <w:bookmarkStart w:id="8484" w:name="_ETM_Q1_5624153"/>
      <w:bookmarkStart w:id="8485" w:name="_ETM_Q1_5622405"/>
      <w:bookmarkEnd w:id="8482"/>
      <w:bookmarkEnd w:id="8483"/>
      <w:bookmarkEnd w:id="8484"/>
      <w:bookmarkEnd w:id="8485"/>
      <w:r>
        <w:rPr>
          <w:rFonts w:hint="cs"/>
          <w:rtl/>
        </w:rPr>
        <w:t xml:space="preserve">נכון. </w:t>
      </w:r>
      <w:bookmarkStart w:id="8486" w:name="_ETM_Q1_5629405"/>
      <w:bookmarkEnd w:id="8486"/>
      <w:r>
        <w:rPr>
          <w:rFonts w:hint="cs"/>
          <w:rtl/>
        </w:rPr>
        <w:t xml:space="preserve">כי </w:t>
      </w:r>
      <w:bookmarkStart w:id="8487" w:name="_ETM_Q1_5628155"/>
      <w:bookmarkEnd w:id="8487"/>
      <w:r w:rsidR="001B16A1">
        <w:rPr>
          <w:rFonts w:hint="cs"/>
          <w:rtl/>
        </w:rPr>
        <w:t>אלה</w:t>
      </w:r>
      <w:r>
        <w:rPr>
          <w:rFonts w:hint="cs"/>
          <w:rtl/>
        </w:rPr>
        <w:t xml:space="preserve"> כטב"מים רשומים</w:t>
      </w:r>
      <w:bookmarkStart w:id="8488" w:name="_ETM_Q1_5629154"/>
      <w:bookmarkEnd w:id="8488"/>
      <w:r>
        <w:rPr>
          <w:rFonts w:hint="cs"/>
          <w:rtl/>
        </w:rPr>
        <w:t xml:space="preserve"> </w:t>
      </w:r>
      <w:bookmarkStart w:id="8489" w:name="_ETM_Q1_5626406"/>
      <w:bookmarkEnd w:id="8489"/>
      <w:r>
        <w:rPr>
          <w:rFonts w:hint="cs"/>
          <w:rtl/>
        </w:rPr>
        <w:t>ומערכות הרבה יותר מסודרות.</w:t>
      </w:r>
      <w:bookmarkStart w:id="8490" w:name="_ETM_Q1_5630652"/>
      <w:bookmarkStart w:id="8491" w:name="_ETM_Q1_5630402"/>
      <w:bookmarkEnd w:id="8490"/>
      <w:bookmarkEnd w:id="8491"/>
      <w:r>
        <w:rPr>
          <w:rFonts w:hint="cs"/>
          <w:rtl/>
        </w:rPr>
        <w:t xml:space="preserve"> אנחנו ר</w:t>
      </w:r>
      <w:bookmarkStart w:id="8492" w:name="_ETM_Q1_5632656"/>
      <w:bookmarkEnd w:id="8492"/>
      <w:r>
        <w:rPr>
          <w:rFonts w:hint="cs"/>
          <w:rtl/>
        </w:rPr>
        <w:t xml:space="preserve">ק מסבירים. </w:t>
      </w:r>
      <w:bookmarkStart w:id="8493" w:name="_ETM_Q1_5632152"/>
      <w:bookmarkStart w:id="8494" w:name="_ETM_Q1_5629403"/>
      <w:bookmarkEnd w:id="8493"/>
      <w:bookmarkEnd w:id="8494"/>
    </w:p>
    <w:p w14:paraId="0FEC3BCD" w14:textId="77777777" w:rsidR="00FB5C83" w:rsidRDefault="00FB5C83" w:rsidP="00FB5C83">
      <w:pPr>
        <w:rPr>
          <w:rtl/>
        </w:rPr>
      </w:pPr>
      <w:bookmarkStart w:id="8495" w:name="_ETM_Q1_5634157"/>
      <w:bookmarkStart w:id="8496" w:name="_ETM_Q1_5635901"/>
      <w:bookmarkEnd w:id="8495"/>
      <w:bookmarkEnd w:id="8496"/>
    </w:p>
    <w:p w14:paraId="5B57F1A0" w14:textId="4C937A63" w:rsidR="00FB5C83" w:rsidRDefault="00FB5C83" w:rsidP="00FB5C83">
      <w:pPr>
        <w:pStyle w:val="afb"/>
        <w:keepNext/>
        <w:rPr>
          <w:rtl/>
        </w:rPr>
      </w:pPr>
      <w:bookmarkStart w:id="8497" w:name="ET_guest_490588_491"/>
      <w:r w:rsidRPr="00FB5C83">
        <w:rPr>
          <w:rStyle w:val="TagStyle"/>
          <w:rtl/>
        </w:rPr>
        <w:t xml:space="preserve"> &lt;&lt; אורח &gt;&gt; </w:t>
      </w:r>
      <w:r>
        <w:rPr>
          <w:rtl/>
        </w:rPr>
        <w:t>אבישי פדהצור:</w:t>
      </w:r>
      <w:r w:rsidRPr="00FB5C83">
        <w:rPr>
          <w:rStyle w:val="TagStyle"/>
          <w:rtl/>
        </w:rPr>
        <w:t xml:space="preserve"> &lt;&lt; אורח &gt;&gt;</w:t>
      </w:r>
      <w:r>
        <w:rPr>
          <w:rtl/>
        </w:rPr>
        <w:t xml:space="preserve">   </w:t>
      </w:r>
      <w:bookmarkEnd w:id="8497"/>
    </w:p>
    <w:p w14:paraId="6589D69F" w14:textId="77777777" w:rsidR="00FB5C83" w:rsidRDefault="00FB5C83" w:rsidP="00FB5C83">
      <w:pPr>
        <w:pStyle w:val="KeepWithNext"/>
        <w:rPr>
          <w:rtl/>
        </w:rPr>
      </w:pPr>
    </w:p>
    <w:p w14:paraId="17967751" w14:textId="181D5D8F" w:rsidR="00FB5C83" w:rsidRDefault="00FB5C83" w:rsidP="00FB5C83">
      <w:pPr>
        <w:rPr>
          <w:rtl/>
        </w:rPr>
      </w:pPr>
      <w:bookmarkStart w:id="8498" w:name="_ETM_Q1_5636406"/>
      <w:bookmarkStart w:id="8499" w:name="_ETM_Q1_5633406"/>
      <w:bookmarkStart w:id="8500" w:name="_ETM_Q1_5630406"/>
      <w:bookmarkEnd w:id="8498"/>
      <w:bookmarkEnd w:id="8499"/>
      <w:bookmarkEnd w:id="8500"/>
      <w:r>
        <w:rPr>
          <w:rFonts w:hint="cs"/>
          <w:rtl/>
        </w:rPr>
        <w:t xml:space="preserve">לדעתי, שמים </w:t>
      </w:r>
      <w:r w:rsidR="001B16A1">
        <w:rPr>
          <w:rFonts w:hint="cs"/>
          <w:rtl/>
        </w:rPr>
        <w:t>כאן</w:t>
      </w:r>
      <w:r>
        <w:rPr>
          <w:rFonts w:hint="cs"/>
          <w:rtl/>
        </w:rPr>
        <w:t xml:space="preserve"> נקודה אחראי</w:t>
      </w:r>
      <w:bookmarkStart w:id="8501" w:name="_ETM_Q1_5635405"/>
      <w:bookmarkStart w:id="8502" w:name="_ETM_Q1_5640152"/>
      <w:bookmarkEnd w:id="8501"/>
      <w:bookmarkEnd w:id="8502"/>
      <w:r>
        <w:rPr>
          <w:rFonts w:hint="cs"/>
          <w:rtl/>
        </w:rPr>
        <w:t xml:space="preserve"> </w:t>
      </w:r>
      <w:bookmarkStart w:id="8503" w:name="_ETM_Q1_5632653"/>
      <w:bookmarkEnd w:id="8503"/>
      <w:r>
        <w:rPr>
          <w:rFonts w:hint="cs"/>
          <w:rtl/>
        </w:rPr>
        <w:t>רישיון מטיסן</w:t>
      </w:r>
      <w:bookmarkStart w:id="8504" w:name="_ETM_Q1_5635903"/>
      <w:bookmarkEnd w:id="8504"/>
      <w:r>
        <w:rPr>
          <w:rFonts w:hint="cs"/>
          <w:rtl/>
        </w:rPr>
        <w:t xml:space="preserve"> ומ</w:t>
      </w:r>
      <w:bookmarkStart w:id="8505" w:name="_ETM_Q1_5636402"/>
      <w:bookmarkEnd w:id="8505"/>
      <w:r>
        <w:rPr>
          <w:rFonts w:hint="cs"/>
          <w:rtl/>
        </w:rPr>
        <w:t>וסיפים</w:t>
      </w:r>
      <w:bookmarkStart w:id="8506" w:name="_ETM_Q1_5636903"/>
      <w:bookmarkEnd w:id="8506"/>
      <w:r>
        <w:rPr>
          <w:rFonts w:hint="cs"/>
          <w:rtl/>
        </w:rPr>
        <w:t xml:space="preserve"> את התקנה הזאת </w:t>
      </w:r>
      <w:r w:rsidR="001B16A1">
        <w:rPr>
          <w:rFonts w:hint="cs"/>
          <w:rtl/>
        </w:rPr>
        <w:t>לאחר מכן</w:t>
      </w:r>
      <w:r>
        <w:rPr>
          <w:rFonts w:hint="cs"/>
          <w:rtl/>
        </w:rPr>
        <w:t xml:space="preserve"> </w:t>
      </w:r>
      <w:bookmarkStart w:id="8507" w:name="_ETM_Q1_5637904"/>
      <w:bookmarkEnd w:id="8507"/>
      <w:r>
        <w:rPr>
          <w:rFonts w:hint="cs"/>
          <w:rtl/>
        </w:rPr>
        <w:t>ל</w:t>
      </w:r>
      <w:bookmarkStart w:id="8508" w:name="_ETM_Q1_5635153"/>
      <w:bookmarkEnd w:id="8508"/>
      <w:r>
        <w:rPr>
          <w:rFonts w:hint="cs"/>
          <w:rtl/>
        </w:rPr>
        <w:t>הרשאה להפעלה ח</w:t>
      </w:r>
      <w:bookmarkStart w:id="8509" w:name="_ETM_Q1_5641154"/>
      <w:bookmarkEnd w:id="8509"/>
      <w:r>
        <w:rPr>
          <w:rFonts w:hint="cs"/>
          <w:rtl/>
        </w:rPr>
        <w:t xml:space="preserve">ריגה. </w:t>
      </w:r>
    </w:p>
    <w:p w14:paraId="12E21071" w14:textId="77777777" w:rsidR="00FB5C83" w:rsidRDefault="00FB5C83" w:rsidP="00FB5C83">
      <w:pPr>
        <w:rPr>
          <w:rtl/>
        </w:rPr>
      </w:pPr>
      <w:bookmarkStart w:id="8510" w:name="_ETM_Q1_5642405"/>
      <w:bookmarkStart w:id="8511" w:name="_ETM_Q1_5643405"/>
      <w:bookmarkEnd w:id="8510"/>
      <w:bookmarkEnd w:id="8511"/>
    </w:p>
    <w:p w14:paraId="02A74915" w14:textId="67FB8251" w:rsidR="00FB5C83" w:rsidRDefault="00FB5C83" w:rsidP="00FB5C83">
      <w:pPr>
        <w:pStyle w:val="a5"/>
        <w:keepNext/>
        <w:rPr>
          <w:rtl/>
        </w:rPr>
      </w:pPr>
      <w:bookmarkStart w:id="8512" w:name="ET_speaker_נעמה_דניאל_492"/>
      <w:r w:rsidRPr="00FB5C83">
        <w:rPr>
          <w:rStyle w:val="TagStyle"/>
          <w:rtl/>
        </w:rPr>
        <w:t xml:space="preserve"> &lt;&lt; דובר &gt;&gt; </w:t>
      </w:r>
      <w:r>
        <w:rPr>
          <w:rtl/>
        </w:rPr>
        <w:t>נעמה דניאל:</w:t>
      </w:r>
      <w:r w:rsidRPr="00FB5C83">
        <w:rPr>
          <w:rStyle w:val="TagStyle"/>
          <w:rtl/>
        </w:rPr>
        <w:t xml:space="preserve"> &lt;&lt; דובר &gt;&gt;</w:t>
      </w:r>
      <w:r>
        <w:rPr>
          <w:rtl/>
        </w:rPr>
        <w:t xml:space="preserve">   </w:t>
      </w:r>
      <w:bookmarkEnd w:id="8512"/>
    </w:p>
    <w:p w14:paraId="050B376B" w14:textId="77777777" w:rsidR="00FB5C83" w:rsidRDefault="00FB5C83" w:rsidP="00FB5C83">
      <w:pPr>
        <w:pStyle w:val="KeepWithNext"/>
        <w:rPr>
          <w:rtl/>
        </w:rPr>
      </w:pPr>
    </w:p>
    <w:p w14:paraId="0EDEC499" w14:textId="7D5F50F0" w:rsidR="00FB5C83" w:rsidRDefault="00FB5C83" w:rsidP="00FB5C83">
      <w:pPr>
        <w:rPr>
          <w:rtl/>
        </w:rPr>
      </w:pPr>
      <w:bookmarkStart w:id="8513" w:name="_ETM_Q1_5643905"/>
      <w:bookmarkStart w:id="8514" w:name="_ETM_Q1_5641403"/>
      <w:bookmarkStart w:id="8515" w:name="_ETM_Q1_5638403"/>
      <w:bookmarkEnd w:id="8513"/>
      <w:bookmarkEnd w:id="8514"/>
      <w:bookmarkEnd w:id="8515"/>
      <w:r>
        <w:rPr>
          <w:rFonts w:hint="cs"/>
          <w:rtl/>
        </w:rPr>
        <w:t>בסדר גמור</w:t>
      </w:r>
      <w:r w:rsidR="001B16A1">
        <w:rPr>
          <w:rFonts w:hint="cs"/>
          <w:rtl/>
        </w:rPr>
        <w:t>.</w:t>
      </w:r>
      <w:r>
        <w:rPr>
          <w:rFonts w:hint="cs"/>
          <w:rtl/>
        </w:rPr>
        <w:t xml:space="preserve"> ובכ</w:t>
      </w:r>
      <w:bookmarkStart w:id="8516" w:name="_ETM_Q1_5639904"/>
      <w:bookmarkEnd w:id="8516"/>
      <w:r>
        <w:rPr>
          <w:rFonts w:hint="cs"/>
          <w:rtl/>
        </w:rPr>
        <w:t xml:space="preserve">טב"ם קטן </w:t>
      </w:r>
      <w:r w:rsidR="00EF5AD7">
        <w:rPr>
          <w:rFonts w:hint="cs"/>
          <w:rtl/>
        </w:rPr>
        <w:t>ההסדר</w:t>
      </w:r>
      <w:r>
        <w:rPr>
          <w:rFonts w:hint="cs"/>
          <w:rtl/>
        </w:rPr>
        <w:t xml:space="preserve"> </w:t>
      </w:r>
      <w:bookmarkStart w:id="8517" w:name="_ETM_Q1_5640151"/>
      <w:bookmarkEnd w:id="8517"/>
      <w:r>
        <w:rPr>
          <w:rFonts w:hint="cs"/>
          <w:rtl/>
        </w:rPr>
        <w:t xml:space="preserve">נשאר כפי שהוא </w:t>
      </w:r>
      <w:bookmarkStart w:id="8518" w:name="_ETM_Q1_5642907"/>
      <w:bookmarkEnd w:id="8518"/>
      <w:r w:rsidR="00EF5AD7">
        <w:rPr>
          <w:rFonts w:hint="cs"/>
          <w:rtl/>
        </w:rPr>
        <w:t>כעת</w:t>
      </w:r>
      <w:r>
        <w:rPr>
          <w:rFonts w:hint="cs"/>
          <w:rtl/>
        </w:rPr>
        <w:t>.</w:t>
      </w:r>
      <w:bookmarkStart w:id="8519" w:name="_ETM_Q1_5640153"/>
      <w:bookmarkEnd w:id="8519"/>
      <w:r>
        <w:rPr>
          <w:rFonts w:hint="cs"/>
          <w:rtl/>
        </w:rPr>
        <w:t xml:space="preserve"> </w:t>
      </w:r>
      <w:bookmarkStart w:id="8520" w:name="_ETM_Q1_5640404"/>
      <w:bookmarkStart w:id="8521" w:name="_ETM_Q1_5644152"/>
      <w:bookmarkStart w:id="8522" w:name="_ETM_Q1_5641904"/>
      <w:bookmarkEnd w:id="8520"/>
      <w:bookmarkEnd w:id="8521"/>
      <w:bookmarkEnd w:id="8522"/>
    </w:p>
    <w:p w14:paraId="5D6A6358" w14:textId="77777777" w:rsidR="00FB5C83" w:rsidRDefault="00FB5C83" w:rsidP="00FB5C83">
      <w:pPr>
        <w:rPr>
          <w:rtl/>
        </w:rPr>
      </w:pPr>
      <w:bookmarkStart w:id="8523" w:name="_ETM_Q1_5642655"/>
      <w:bookmarkStart w:id="8524" w:name="_ETM_Q1_5643153"/>
      <w:bookmarkStart w:id="8525" w:name="_ETM_Q1_5645156"/>
      <w:bookmarkStart w:id="8526" w:name="_ETM_Q1_5646654"/>
      <w:bookmarkEnd w:id="8523"/>
      <w:bookmarkEnd w:id="8524"/>
      <w:bookmarkEnd w:id="8525"/>
      <w:bookmarkEnd w:id="8526"/>
    </w:p>
    <w:p w14:paraId="13C65DA8" w14:textId="49C45955" w:rsidR="00FB5C83" w:rsidRDefault="00FB5C83" w:rsidP="00FB5C83">
      <w:pPr>
        <w:pStyle w:val="afb"/>
        <w:keepNext/>
        <w:rPr>
          <w:rtl/>
        </w:rPr>
      </w:pPr>
      <w:bookmarkStart w:id="8527" w:name="ET_guest_490588_493"/>
      <w:r w:rsidRPr="00FB5C83">
        <w:rPr>
          <w:rStyle w:val="TagStyle"/>
          <w:rtl/>
        </w:rPr>
        <w:t xml:space="preserve"> &lt;&lt; אורח &gt;&gt; </w:t>
      </w:r>
      <w:r>
        <w:rPr>
          <w:rtl/>
        </w:rPr>
        <w:t>אבישי פדהצור:</w:t>
      </w:r>
      <w:r w:rsidRPr="00FB5C83">
        <w:rPr>
          <w:rStyle w:val="TagStyle"/>
          <w:rtl/>
        </w:rPr>
        <w:t xml:space="preserve"> &lt;&lt; אורח &gt;&gt;</w:t>
      </w:r>
      <w:r>
        <w:rPr>
          <w:rtl/>
        </w:rPr>
        <w:t xml:space="preserve">   </w:t>
      </w:r>
      <w:bookmarkEnd w:id="8527"/>
    </w:p>
    <w:p w14:paraId="247310DC" w14:textId="77777777" w:rsidR="00FB5C83" w:rsidRDefault="00FB5C83" w:rsidP="00FB5C83">
      <w:pPr>
        <w:pStyle w:val="KeepWithNext"/>
        <w:rPr>
          <w:rtl/>
        </w:rPr>
      </w:pPr>
    </w:p>
    <w:p w14:paraId="35C75403" w14:textId="4CB11361" w:rsidR="00FB5C83" w:rsidRDefault="00FB5C83" w:rsidP="00FB5C83">
      <w:pPr>
        <w:rPr>
          <w:rtl/>
        </w:rPr>
      </w:pPr>
      <w:bookmarkStart w:id="8528" w:name="_ETM_Q1_5647403"/>
      <w:bookmarkStart w:id="8529" w:name="_ETM_Q1_5647653"/>
      <w:bookmarkStart w:id="8530" w:name="_ETM_Q1_5644653"/>
      <w:bookmarkStart w:id="8531" w:name="_ETM_Q1_5641653"/>
      <w:bookmarkStart w:id="8532" w:name="_ETM_Q1_5638903"/>
      <w:bookmarkEnd w:id="8528"/>
      <w:bookmarkEnd w:id="8529"/>
      <w:bookmarkEnd w:id="8530"/>
      <w:bookmarkEnd w:id="8531"/>
      <w:bookmarkEnd w:id="8532"/>
      <w:r>
        <w:rPr>
          <w:rFonts w:hint="cs"/>
          <w:rtl/>
        </w:rPr>
        <w:t>לרישיון להפעלת טיסנים, סליחה.</w:t>
      </w:r>
    </w:p>
    <w:p w14:paraId="72464D61" w14:textId="77777777" w:rsidR="00FB5C83" w:rsidRDefault="00FB5C83" w:rsidP="00FB5C83">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6499"/>
      </w:tblGrid>
      <w:tr w:rsidR="00FB5C83" w:rsidRPr="00FB5C83" w14:paraId="3A8AE457" w14:textId="77777777" w:rsidTr="00F95100">
        <w:trPr>
          <w:cantSplit/>
        </w:trPr>
        <w:tc>
          <w:tcPr>
            <w:tcW w:w="1110" w:type="pct"/>
            <w:hideMark/>
          </w:tcPr>
          <w:p w14:paraId="62872EEC" w14:textId="77777777" w:rsidR="00FB5C83" w:rsidRPr="00FB5C83" w:rsidRDefault="00FB5C83">
            <w:pPr>
              <w:pStyle w:val="TableSideHeading"/>
              <w:rPr>
                <w:sz w:val="24"/>
                <w:szCs w:val="24"/>
              </w:rPr>
            </w:pPr>
            <w:bookmarkStart w:id="8533" w:name="_ETM_Q1_5650904"/>
            <w:bookmarkStart w:id="8534" w:name="_ETM_Q1_5647904"/>
            <w:bookmarkStart w:id="8535" w:name="_ETM_Q1_5646154"/>
            <w:bookmarkStart w:id="8536" w:name="_ETM_Q1_5644403"/>
            <w:bookmarkStart w:id="8537" w:name="_ETM_Q1_5647655"/>
            <w:bookmarkEnd w:id="8533"/>
            <w:bookmarkEnd w:id="8534"/>
            <w:bookmarkEnd w:id="8535"/>
            <w:bookmarkEnd w:id="8536"/>
            <w:bookmarkEnd w:id="8537"/>
            <w:r w:rsidRPr="00FB5C83">
              <w:rPr>
                <w:sz w:val="24"/>
                <w:szCs w:val="24"/>
                <w:rtl/>
              </w:rPr>
              <w:t xml:space="preserve">הפעלה בקשר-עין ישיר </w:t>
            </w:r>
          </w:p>
        </w:tc>
        <w:tc>
          <w:tcPr>
            <w:tcW w:w="312" w:type="pct"/>
          </w:tcPr>
          <w:p w14:paraId="77200BB1" w14:textId="675A2087" w:rsidR="00FB5C83" w:rsidRPr="00FB5C83" w:rsidRDefault="00210B2D" w:rsidP="00210B2D">
            <w:pPr>
              <w:pStyle w:val="TableText0"/>
              <w:rPr>
                <w:sz w:val="24"/>
                <w:szCs w:val="24"/>
                <w:rtl/>
              </w:rPr>
            </w:pPr>
            <w:r>
              <w:rPr>
                <w:rFonts w:hint="cs"/>
                <w:sz w:val="24"/>
                <w:szCs w:val="24"/>
                <w:rtl/>
              </w:rPr>
              <w:t>17.</w:t>
            </w:r>
          </w:p>
        </w:tc>
        <w:tc>
          <w:tcPr>
            <w:tcW w:w="3579" w:type="pct"/>
            <w:hideMark/>
          </w:tcPr>
          <w:p w14:paraId="236D7E16" w14:textId="77777777" w:rsidR="00FB5C83" w:rsidRPr="00FB5C83" w:rsidRDefault="00FB5C83" w:rsidP="003660D0">
            <w:pPr>
              <w:pStyle w:val="TableBlock0"/>
              <w:numPr>
                <w:ilvl w:val="0"/>
                <w:numId w:val="45"/>
              </w:numPr>
              <w:tabs>
                <w:tab w:val="left" w:pos="624"/>
              </w:tabs>
              <w:rPr>
                <w:sz w:val="24"/>
                <w:szCs w:val="24"/>
              </w:rPr>
            </w:pPr>
            <w:r w:rsidRPr="00FB5C83">
              <w:rPr>
                <w:sz w:val="24"/>
                <w:szCs w:val="24"/>
                <w:rtl/>
              </w:rPr>
              <w:t>לא יפעיל אדם טיסן אלא אם כן, במשך כל ההפעלה, הוא מקיים, קשר-עין ישיר עם הטיסן.</w:t>
            </w:r>
          </w:p>
        </w:tc>
      </w:tr>
    </w:tbl>
    <w:p w14:paraId="1508C4EB" w14:textId="57AD7DFE" w:rsidR="00FB5C83" w:rsidRPr="00FB5C83" w:rsidRDefault="00FB5C83" w:rsidP="00FB5C83">
      <w:pPr>
        <w:rPr>
          <w:rtl/>
        </w:rPr>
      </w:pPr>
      <w:bookmarkStart w:id="8538" w:name="_ETM_Q1_5660654"/>
      <w:bookmarkEnd w:id="8538"/>
      <w:r>
        <w:rPr>
          <w:rFonts w:hint="cs"/>
          <w:rtl/>
        </w:rPr>
        <w:t xml:space="preserve"> </w:t>
      </w:r>
      <w:bookmarkStart w:id="8539" w:name="_ETM_Q1_5638405"/>
      <w:bookmarkEnd w:id="8539"/>
    </w:p>
    <w:p w14:paraId="0DD4305F" w14:textId="3DCFC0D9" w:rsidR="00FB5C83" w:rsidRDefault="00FB5C83" w:rsidP="00FB5C83">
      <w:pPr>
        <w:rPr>
          <w:rtl/>
        </w:rPr>
      </w:pPr>
      <w:bookmarkStart w:id="8540" w:name="_ETM_Q1_5625904"/>
      <w:bookmarkStart w:id="8541" w:name="_ETM_Q1_5623154"/>
      <w:bookmarkStart w:id="8542" w:name="_ETM_Q1_5620402"/>
      <w:bookmarkEnd w:id="8540"/>
      <w:bookmarkEnd w:id="8541"/>
      <w:bookmarkEnd w:id="8542"/>
      <w:r>
        <w:rPr>
          <w:rFonts w:hint="cs"/>
          <w:rtl/>
        </w:rPr>
        <w:t>הגדרנו מה</w:t>
      </w:r>
      <w:r w:rsidR="006341FF">
        <w:rPr>
          <w:rFonts w:hint="cs"/>
          <w:rtl/>
        </w:rPr>
        <w:t>ו</w:t>
      </w:r>
      <w:r>
        <w:rPr>
          <w:rFonts w:hint="cs"/>
          <w:rtl/>
        </w:rPr>
        <w:t xml:space="preserve"> קשר</w:t>
      </w:r>
      <w:bookmarkStart w:id="8543" w:name="_ETM_Q1_5655655"/>
      <w:bookmarkEnd w:id="8543"/>
      <w:r>
        <w:rPr>
          <w:rFonts w:hint="cs"/>
          <w:rtl/>
        </w:rPr>
        <w:t xml:space="preserve"> </w:t>
      </w:r>
      <w:bookmarkStart w:id="8544" w:name="_ETM_Q1_5652902"/>
      <w:bookmarkEnd w:id="8544"/>
      <w:r>
        <w:rPr>
          <w:rFonts w:hint="cs"/>
          <w:rtl/>
        </w:rPr>
        <w:t xml:space="preserve">עין </w:t>
      </w:r>
      <w:bookmarkStart w:id="8545" w:name="_ETM_Q1_5653155"/>
      <w:bookmarkEnd w:id="8545"/>
      <w:r>
        <w:rPr>
          <w:rFonts w:hint="cs"/>
          <w:rtl/>
        </w:rPr>
        <w:t xml:space="preserve">בתקנת משנה </w:t>
      </w:r>
      <w:bookmarkStart w:id="8546" w:name="_ETM_Q1_5659156"/>
      <w:bookmarkStart w:id="8547" w:name="_ETM_Q1_5651904"/>
      <w:bookmarkEnd w:id="8546"/>
      <w:bookmarkEnd w:id="8547"/>
      <w:r>
        <w:rPr>
          <w:rFonts w:hint="cs"/>
          <w:rtl/>
        </w:rPr>
        <w:t>(1</w:t>
      </w:r>
      <w:bookmarkStart w:id="8548" w:name="_ETM_Q1_5656154"/>
      <w:bookmarkEnd w:id="8548"/>
      <w:r>
        <w:rPr>
          <w:rFonts w:hint="cs"/>
          <w:rtl/>
        </w:rPr>
        <w:t xml:space="preserve">). </w:t>
      </w:r>
    </w:p>
    <w:p w14:paraId="6C148188" w14:textId="77777777" w:rsidR="00FB5C83" w:rsidRDefault="00FB5C83" w:rsidP="00FB5C83">
      <w:pPr>
        <w:rPr>
          <w:rtl/>
        </w:rPr>
      </w:pPr>
      <w:bookmarkStart w:id="8549" w:name="_ETM_Q1_5648901"/>
      <w:bookmarkStart w:id="8550" w:name="_ETM_Q1_5649157"/>
      <w:bookmarkEnd w:id="8549"/>
      <w:bookmarkEnd w:id="8550"/>
    </w:p>
    <w:tbl>
      <w:tblPr>
        <w:bidiVisual/>
        <w:tblW w:w="5000" w:type="pct"/>
        <w:tblCellMar>
          <w:top w:w="57" w:type="dxa"/>
          <w:left w:w="0" w:type="dxa"/>
          <w:bottom w:w="57" w:type="dxa"/>
          <w:right w:w="0" w:type="dxa"/>
        </w:tblCellMar>
        <w:tblLook w:val="01E0" w:firstRow="1" w:lastRow="1" w:firstColumn="1" w:lastColumn="1" w:noHBand="0" w:noVBand="0"/>
      </w:tblPr>
      <w:tblGrid>
        <w:gridCol w:w="2013"/>
        <w:gridCol w:w="567"/>
        <w:gridCol w:w="567"/>
        <w:gridCol w:w="567"/>
        <w:gridCol w:w="567"/>
        <w:gridCol w:w="4801"/>
      </w:tblGrid>
      <w:tr w:rsidR="00FB5C83" w:rsidRPr="00FB5C83" w14:paraId="3035B3C1" w14:textId="77777777" w:rsidTr="00ED4D21">
        <w:trPr>
          <w:cantSplit/>
          <w:trHeight w:val="60"/>
        </w:trPr>
        <w:tc>
          <w:tcPr>
            <w:tcW w:w="1109" w:type="pct"/>
          </w:tcPr>
          <w:p w14:paraId="63E04EB7" w14:textId="77777777" w:rsidR="00FB5C83" w:rsidRPr="00FB5C83" w:rsidRDefault="00FB5C83">
            <w:pPr>
              <w:pStyle w:val="TableSideHeading"/>
              <w:rPr>
                <w:sz w:val="24"/>
                <w:szCs w:val="24"/>
              </w:rPr>
            </w:pPr>
            <w:bookmarkStart w:id="8551" w:name="_ETM_Q1_5650906"/>
            <w:bookmarkStart w:id="8552" w:name="_ETM_Q1_5701156"/>
            <w:bookmarkStart w:id="8553" w:name="_ETM_Q1_5698406"/>
            <w:bookmarkStart w:id="8554" w:name="_ETM_Q1_5692904"/>
            <w:bookmarkStart w:id="8555" w:name="_ETM_Q1_5690151"/>
            <w:bookmarkStart w:id="8556" w:name="_ETM_Q1_5687403"/>
            <w:bookmarkStart w:id="8557" w:name="_ETM_Q1_5684652"/>
            <w:bookmarkStart w:id="8558" w:name="_ETM_Q1_5681902"/>
            <w:bookmarkEnd w:id="8551"/>
            <w:bookmarkEnd w:id="8552"/>
            <w:bookmarkEnd w:id="8553"/>
            <w:bookmarkEnd w:id="8554"/>
            <w:bookmarkEnd w:id="8555"/>
            <w:bookmarkEnd w:id="8556"/>
            <w:bookmarkEnd w:id="8557"/>
            <w:bookmarkEnd w:id="8558"/>
          </w:p>
        </w:tc>
        <w:tc>
          <w:tcPr>
            <w:tcW w:w="312" w:type="pct"/>
          </w:tcPr>
          <w:p w14:paraId="2F38B605" w14:textId="77777777" w:rsidR="00FB5C83" w:rsidRPr="00FB5C83" w:rsidRDefault="00FB5C83">
            <w:pPr>
              <w:pStyle w:val="TableText0"/>
              <w:rPr>
                <w:sz w:val="24"/>
                <w:szCs w:val="24"/>
              </w:rPr>
            </w:pPr>
          </w:p>
        </w:tc>
        <w:tc>
          <w:tcPr>
            <w:tcW w:w="3579" w:type="pct"/>
            <w:gridSpan w:val="4"/>
            <w:hideMark/>
          </w:tcPr>
          <w:p w14:paraId="2DABBB1B" w14:textId="77777777" w:rsidR="00FB5C83" w:rsidRPr="00FB5C83" w:rsidRDefault="00FB5C83" w:rsidP="003660D0">
            <w:pPr>
              <w:pStyle w:val="TableBlock0"/>
              <w:numPr>
                <w:ilvl w:val="0"/>
                <w:numId w:val="45"/>
              </w:numPr>
              <w:tabs>
                <w:tab w:val="left" w:pos="624"/>
              </w:tabs>
              <w:rPr>
                <w:sz w:val="24"/>
                <w:szCs w:val="24"/>
              </w:rPr>
            </w:pPr>
            <w:r w:rsidRPr="00FB5C83">
              <w:rPr>
                <w:sz w:val="24"/>
                <w:szCs w:val="24"/>
                <w:rtl/>
              </w:rPr>
              <w:t xml:space="preserve"> אדם רשאי להפעיל טיסן אף אם לא מתקיימת לגביו תקנת משנה (א), אם הוא מסתייע בצופה, ובלבד שבמשך כל ההפעלה בסיוע הצופה, הוא והצופה עושים את כל אלה:</w:t>
            </w:r>
          </w:p>
        </w:tc>
      </w:tr>
      <w:tr w:rsidR="00FB5C83" w:rsidRPr="00FB5C83" w14:paraId="0ED2FEC3" w14:textId="77777777" w:rsidTr="00ED4D21">
        <w:trPr>
          <w:cantSplit/>
        </w:trPr>
        <w:tc>
          <w:tcPr>
            <w:tcW w:w="1109" w:type="pct"/>
          </w:tcPr>
          <w:p w14:paraId="173DCEC1" w14:textId="77777777" w:rsidR="00FB5C83" w:rsidRPr="00FB5C83" w:rsidRDefault="00FB5C83">
            <w:pPr>
              <w:pStyle w:val="TableSideHeading"/>
              <w:rPr>
                <w:sz w:val="24"/>
                <w:szCs w:val="24"/>
              </w:rPr>
            </w:pPr>
          </w:p>
        </w:tc>
        <w:tc>
          <w:tcPr>
            <w:tcW w:w="312" w:type="pct"/>
          </w:tcPr>
          <w:p w14:paraId="39317B36" w14:textId="77777777" w:rsidR="00FB5C83" w:rsidRPr="00FB5C83" w:rsidRDefault="00FB5C83">
            <w:pPr>
              <w:pStyle w:val="TableText0"/>
              <w:rPr>
                <w:sz w:val="24"/>
                <w:szCs w:val="24"/>
              </w:rPr>
            </w:pPr>
          </w:p>
        </w:tc>
        <w:tc>
          <w:tcPr>
            <w:tcW w:w="312" w:type="pct"/>
          </w:tcPr>
          <w:p w14:paraId="3A5089D4" w14:textId="77777777" w:rsidR="00FB5C83" w:rsidRPr="00FB5C83" w:rsidRDefault="00FB5C83">
            <w:pPr>
              <w:pStyle w:val="TableText0"/>
              <w:rPr>
                <w:sz w:val="24"/>
                <w:szCs w:val="24"/>
              </w:rPr>
            </w:pPr>
          </w:p>
        </w:tc>
        <w:tc>
          <w:tcPr>
            <w:tcW w:w="3266" w:type="pct"/>
            <w:gridSpan w:val="3"/>
          </w:tcPr>
          <w:p w14:paraId="3EC4613C" w14:textId="77777777" w:rsidR="00FB5C83" w:rsidRPr="00FB5C83" w:rsidRDefault="00FB5C83" w:rsidP="003660D0">
            <w:pPr>
              <w:pStyle w:val="TableBlock0"/>
              <w:numPr>
                <w:ilvl w:val="0"/>
                <w:numId w:val="46"/>
              </w:numPr>
              <w:rPr>
                <w:sz w:val="24"/>
                <w:szCs w:val="24"/>
              </w:rPr>
            </w:pPr>
          </w:p>
        </w:tc>
      </w:tr>
      <w:tr w:rsidR="00FB5C83" w:rsidRPr="00FB5C83" w14:paraId="583B2EEE" w14:textId="77777777" w:rsidTr="00ED4D21">
        <w:trPr>
          <w:cantSplit/>
        </w:trPr>
        <w:tc>
          <w:tcPr>
            <w:tcW w:w="1109" w:type="pct"/>
          </w:tcPr>
          <w:p w14:paraId="4F8428A6" w14:textId="77777777" w:rsidR="00FB5C83" w:rsidRPr="00FB5C83" w:rsidRDefault="00FB5C83">
            <w:pPr>
              <w:pStyle w:val="TableSideHeading"/>
              <w:rPr>
                <w:sz w:val="24"/>
                <w:szCs w:val="24"/>
                <w:rtl/>
              </w:rPr>
            </w:pPr>
          </w:p>
        </w:tc>
        <w:tc>
          <w:tcPr>
            <w:tcW w:w="312" w:type="pct"/>
          </w:tcPr>
          <w:p w14:paraId="1C184FC8" w14:textId="77777777" w:rsidR="00FB5C83" w:rsidRPr="00FB5C83" w:rsidRDefault="00FB5C83">
            <w:pPr>
              <w:pStyle w:val="TableText0"/>
              <w:rPr>
                <w:sz w:val="24"/>
                <w:szCs w:val="24"/>
              </w:rPr>
            </w:pPr>
          </w:p>
        </w:tc>
        <w:tc>
          <w:tcPr>
            <w:tcW w:w="312" w:type="pct"/>
          </w:tcPr>
          <w:p w14:paraId="6BB97F93" w14:textId="77777777" w:rsidR="00FB5C83" w:rsidRPr="00FB5C83" w:rsidRDefault="00FB5C83">
            <w:pPr>
              <w:pStyle w:val="TableText0"/>
              <w:rPr>
                <w:sz w:val="24"/>
                <w:szCs w:val="24"/>
              </w:rPr>
            </w:pPr>
          </w:p>
        </w:tc>
        <w:tc>
          <w:tcPr>
            <w:tcW w:w="312" w:type="pct"/>
          </w:tcPr>
          <w:p w14:paraId="46601506" w14:textId="77777777" w:rsidR="00FB5C83" w:rsidRPr="00FB5C83" w:rsidRDefault="00FB5C83">
            <w:pPr>
              <w:pStyle w:val="TableText0"/>
              <w:rPr>
                <w:sz w:val="24"/>
                <w:szCs w:val="24"/>
              </w:rPr>
            </w:pPr>
          </w:p>
        </w:tc>
        <w:tc>
          <w:tcPr>
            <w:tcW w:w="2954" w:type="pct"/>
            <w:gridSpan w:val="2"/>
            <w:hideMark/>
          </w:tcPr>
          <w:p w14:paraId="6F13734C" w14:textId="77777777" w:rsidR="00FB5C83" w:rsidRPr="00FB5C83" w:rsidRDefault="00FB5C83">
            <w:pPr>
              <w:pStyle w:val="TableBlock0"/>
              <w:rPr>
                <w:sz w:val="24"/>
                <w:szCs w:val="24"/>
              </w:rPr>
            </w:pPr>
            <w:r w:rsidRPr="00FB5C83">
              <w:rPr>
                <w:sz w:val="24"/>
                <w:szCs w:val="24"/>
                <w:rtl/>
              </w:rPr>
              <w:t xml:space="preserve">נמצאים בסמוך זה לזה, כך שלשניהם אותו שדה ראייה ביחס לטיסן וביחס לסביבה בה הוא מופעל; </w:t>
            </w:r>
          </w:p>
        </w:tc>
      </w:tr>
      <w:tr w:rsidR="00FB5C83" w:rsidRPr="00FB5C83" w14:paraId="51940F29" w14:textId="77777777" w:rsidTr="00ED4D21">
        <w:trPr>
          <w:cantSplit/>
        </w:trPr>
        <w:tc>
          <w:tcPr>
            <w:tcW w:w="1109" w:type="pct"/>
          </w:tcPr>
          <w:p w14:paraId="71845845" w14:textId="77777777" w:rsidR="00FB5C83" w:rsidRPr="00FB5C83" w:rsidRDefault="00FB5C83">
            <w:pPr>
              <w:pStyle w:val="TableSideHeading"/>
              <w:rPr>
                <w:sz w:val="24"/>
                <w:szCs w:val="24"/>
              </w:rPr>
            </w:pPr>
          </w:p>
        </w:tc>
        <w:tc>
          <w:tcPr>
            <w:tcW w:w="312" w:type="pct"/>
          </w:tcPr>
          <w:p w14:paraId="7D3B39E9" w14:textId="77777777" w:rsidR="00FB5C83" w:rsidRPr="00FB5C83" w:rsidRDefault="00FB5C83">
            <w:pPr>
              <w:pStyle w:val="TableText0"/>
              <w:rPr>
                <w:sz w:val="24"/>
                <w:szCs w:val="24"/>
              </w:rPr>
            </w:pPr>
          </w:p>
        </w:tc>
        <w:tc>
          <w:tcPr>
            <w:tcW w:w="312" w:type="pct"/>
          </w:tcPr>
          <w:p w14:paraId="6429A0BE" w14:textId="77777777" w:rsidR="00FB5C83" w:rsidRPr="00FB5C83" w:rsidRDefault="00FB5C83">
            <w:pPr>
              <w:pStyle w:val="TableText0"/>
              <w:rPr>
                <w:sz w:val="24"/>
                <w:szCs w:val="24"/>
              </w:rPr>
            </w:pPr>
          </w:p>
        </w:tc>
        <w:tc>
          <w:tcPr>
            <w:tcW w:w="312" w:type="pct"/>
          </w:tcPr>
          <w:p w14:paraId="2C089807" w14:textId="77777777" w:rsidR="00FB5C83" w:rsidRPr="00FB5C83" w:rsidRDefault="00FB5C83">
            <w:pPr>
              <w:pStyle w:val="TableText0"/>
              <w:rPr>
                <w:sz w:val="24"/>
                <w:szCs w:val="24"/>
              </w:rPr>
            </w:pPr>
          </w:p>
        </w:tc>
        <w:tc>
          <w:tcPr>
            <w:tcW w:w="2954" w:type="pct"/>
            <w:gridSpan w:val="2"/>
            <w:hideMark/>
          </w:tcPr>
          <w:p w14:paraId="60BD19CF" w14:textId="3CC8EF4F" w:rsidR="00FB5C83" w:rsidRPr="00FB5C83" w:rsidRDefault="00FB5C83">
            <w:pPr>
              <w:pStyle w:val="TableBlock0"/>
              <w:rPr>
                <w:sz w:val="24"/>
                <w:szCs w:val="24"/>
              </w:rPr>
            </w:pPr>
            <w:r w:rsidRPr="00FB5C83">
              <w:rPr>
                <w:sz w:val="24"/>
                <w:szCs w:val="24"/>
                <w:rtl/>
              </w:rPr>
              <w:t>(2) מקיימים תקשורת מתמשכת ויעילה ביניהם, לצורך הבטחת בטיחות ההפעלה</w:t>
            </w:r>
            <w:r w:rsidR="00E64D5E">
              <w:rPr>
                <w:sz w:val="24"/>
                <w:szCs w:val="24"/>
                <w:rtl/>
              </w:rPr>
              <w:t>;</w:t>
            </w:r>
          </w:p>
        </w:tc>
      </w:tr>
      <w:tr w:rsidR="00FB5C83" w:rsidRPr="00FB5C83" w14:paraId="2617B523" w14:textId="77777777" w:rsidTr="00ED4D21">
        <w:trPr>
          <w:cantSplit/>
        </w:trPr>
        <w:tc>
          <w:tcPr>
            <w:tcW w:w="1109" w:type="pct"/>
          </w:tcPr>
          <w:p w14:paraId="3816867D" w14:textId="77777777" w:rsidR="00FB5C83" w:rsidRPr="00FB5C83" w:rsidRDefault="00FB5C83">
            <w:pPr>
              <w:pStyle w:val="TableSideHeading"/>
              <w:rPr>
                <w:sz w:val="24"/>
                <w:szCs w:val="24"/>
                <w:rtl/>
              </w:rPr>
            </w:pPr>
          </w:p>
        </w:tc>
        <w:tc>
          <w:tcPr>
            <w:tcW w:w="312" w:type="pct"/>
          </w:tcPr>
          <w:p w14:paraId="53324725" w14:textId="77777777" w:rsidR="00FB5C83" w:rsidRPr="00FB5C83" w:rsidRDefault="00FB5C83">
            <w:pPr>
              <w:pStyle w:val="TableText0"/>
              <w:rPr>
                <w:sz w:val="24"/>
                <w:szCs w:val="24"/>
              </w:rPr>
            </w:pPr>
          </w:p>
        </w:tc>
        <w:tc>
          <w:tcPr>
            <w:tcW w:w="312" w:type="pct"/>
          </w:tcPr>
          <w:p w14:paraId="4AE03932" w14:textId="77777777" w:rsidR="00FB5C83" w:rsidRPr="00FB5C83" w:rsidRDefault="00FB5C83">
            <w:pPr>
              <w:pStyle w:val="TableText0"/>
              <w:rPr>
                <w:sz w:val="24"/>
                <w:szCs w:val="24"/>
              </w:rPr>
            </w:pPr>
          </w:p>
        </w:tc>
        <w:tc>
          <w:tcPr>
            <w:tcW w:w="312" w:type="pct"/>
          </w:tcPr>
          <w:p w14:paraId="16FF1C71" w14:textId="77777777" w:rsidR="00FB5C83" w:rsidRPr="00FB5C83" w:rsidRDefault="00FB5C83">
            <w:pPr>
              <w:pStyle w:val="TableText0"/>
              <w:rPr>
                <w:sz w:val="24"/>
                <w:szCs w:val="24"/>
              </w:rPr>
            </w:pPr>
          </w:p>
        </w:tc>
        <w:tc>
          <w:tcPr>
            <w:tcW w:w="2954" w:type="pct"/>
            <w:gridSpan w:val="2"/>
            <w:hideMark/>
          </w:tcPr>
          <w:p w14:paraId="53F2D665" w14:textId="77777777" w:rsidR="00FB5C83" w:rsidRPr="00FB5C83" w:rsidRDefault="00FB5C83">
            <w:pPr>
              <w:pStyle w:val="TableBlock0"/>
              <w:rPr>
                <w:sz w:val="24"/>
                <w:szCs w:val="24"/>
              </w:rPr>
            </w:pPr>
            <w:r w:rsidRPr="00FB5C83">
              <w:rPr>
                <w:sz w:val="24"/>
                <w:szCs w:val="24"/>
                <w:rtl/>
              </w:rPr>
              <w:t>(3) מתאמים ביניהם את ביצוע הפעולות הבאות באופן מתמשך:</w:t>
            </w:r>
          </w:p>
        </w:tc>
      </w:tr>
      <w:tr w:rsidR="00FB5C83" w:rsidRPr="00FB5C83" w14:paraId="42AAA79E" w14:textId="77777777" w:rsidTr="00ED4D21">
        <w:trPr>
          <w:cantSplit/>
        </w:trPr>
        <w:tc>
          <w:tcPr>
            <w:tcW w:w="1109" w:type="pct"/>
          </w:tcPr>
          <w:p w14:paraId="768CCE63" w14:textId="77777777" w:rsidR="00FB5C83" w:rsidRPr="00FB5C83" w:rsidRDefault="00FB5C83">
            <w:pPr>
              <w:pStyle w:val="TableSideHeading"/>
              <w:rPr>
                <w:sz w:val="24"/>
                <w:szCs w:val="24"/>
                <w:rtl/>
              </w:rPr>
            </w:pPr>
          </w:p>
        </w:tc>
        <w:tc>
          <w:tcPr>
            <w:tcW w:w="312" w:type="pct"/>
          </w:tcPr>
          <w:p w14:paraId="12D6A188" w14:textId="77777777" w:rsidR="00FB5C83" w:rsidRPr="00FB5C83" w:rsidRDefault="00FB5C83">
            <w:pPr>
              <w:pStyle w:val="TableText0"/>
              <w:rPr>
                <w:sz w:val="24"/>
                <w:szCs w:val="24"/>
              </w:rPr>
            </w:pPr>
          </w:p>
        </w:tc>
        <w:tc>
          <w:tcPr>
            <w:tcW w:w="312" w:type="pct"/>
          </w:tcPr>
          <w:p w14:paraId="4EFF91BB" w14:textId="77777777" w:rsidR="00FB5C83" w:rsidRPr="00FB5C83" w:rsidRDefault="00FB5C83">
            <w:pPr>
              <w:pStyle w:val="TableText0"/>
              <w:rPr>
                <w:sz w:val="24"/>
                <w:szCs w:val="24"/>
              </w:rPr>
            </w:pPr>
          </w:p>
        </w:tc>
        <w:tc>
          <w:tcPr>
            <w:tcW w:w="312" w:type="pct"/>
          </w:tcPr>
          <w:p w14:paraId="3D869D08" w14:textId="77777777" w:rsidR="00FB5C83" w:rsidRPr="00FB5C83" w:rsidRDefault="00FB5C83">
            <w:pPr>
              <w:pStyle w:val="TableText0"/>
              <w:rPr>
                <w:sz w:val="24"/>
                <w:szCs w:val="24"/>
              </w:rPr>
            </w:pPr>
          </w:p>
        </w:tc>
        <w:tc>
          <w:tcPr>
            <w:tcW w:w="312" w:type="pct"/>
          </w:tcPr>
          <w:p w14:paraId="70431D89" w14:textId="77777777" w:rsidR="00FB5C83" w:rsidRPr="00FB5C83" w:rsidRDefault="00FB5C83">
            <w:pPr>
              <w:pStyle w:val="TableText0"/>
              <w:rPr>
                <w:sz w:val="24"/>
                <w:szCs w:val="24"/>
              </w:rPr>
            </w:pPr>
          </w:p>
        </w:tc>
        <w:tc>
          <w:tcPr>
            <w:tcW w:w="2642" w:type="pct"/>
            <w:hideMark/>
          </w:tcPr>
          <w:p w14:paraId="59D1049C" w14:textId="77777777" w:rsidR="00FB5C83" w:rsidRPr="00FB5C83" w:rsidRDefault="00FB5C83">
            <w:pPr>
              <w:pStyle w:val="TableBlock0"/>
              <w:rPr>
                <w:sz w:val="24"/>
                <w:szCs w:val="24"/>
              </w:rPr>
            </w:pPr>
            <w:r w:rsidRPr="00FB5C83">
              <w:rPr>
                <w:sz w:val="24"/>
                <w:szCs w:val="24"/>
                <w:rtl/>
              </w:rPr>
              <w:t>(א) סריקת המרחב האווירי בו מופעל הטיסן בחיפוש אחר מפגעי בטיחות, כגון כלי טיס, כלי רחיפה או מכשולים;</w:t>
            </w:r>
          </w:p>
        </w:tc>
      </w:tr>
      <w:tr w:rsidR="00FB5C83" w:rsidRPr="00FB5C83" w14:paraId="40A8C63A" w14:textId="77777777" w:rsidTr="00ED4D21">
        <w:trPr>
          <w:cantSplit/>
        </w:trPr>
        <w:tc>
          <w:tcPr>
            <w:tcW w:w="1109" w:type="pct"/>
          </w:tcPr>
          <w:p w14:paraId="27ED3529" w14:textId="77777777" w:rsidR="00FB5C83" w:rsidRPr="00FB5C83" w:rsidRDefault="00FB5C83">
            <w:pPr>
              <w:pStyle w:val="TableSideHeading"/>
              <w:rPr>
                <w:sz w:val="24"/>
                <w:szCs w:val="24"/>
                <w:rtl/>
              </w:rPr>
            </w:pPr>
          </w:p>
        </w:tc>
        <w:tc>
          <w:tcPr>
            <w:tcW w:w="312" w:type="pct"/>
          </w:tcPr>
          <w:p w14:paraId="521D3ACA" w14:textId="77777777" w:rsidR="00FB5C83" w:rsidRPr="00FB5C83" w:rsidRDefault="00FB5C83">
            <w:pPr>
              <w:pStyle w:val="TableText0"/>
              <w:rPr>
                <w:sz w:val="24"/>
                <w:szCs w:val="24"/>
              </w:rPr>
            </w:pPr>
          </w:p>
        </w:tc>
        <w:tc>
          <w:tcPr>
            <w:tcW w:w="312" w:type="pct"/>
          </w:tcPr>
          <w:p w14:paraId="46652981" w14:textId="77777777" w:rsidR="00FB5C83" w:rsidRPr="00FB5C83" w:rsidRDefault="00FB5C83">
            <w:pPr>
              <w:pStyle w:val="TableText0"/>
              <w:rPr>
                <w:sz w:val="24"/>
                <w:szCs w:val="24"/>
              </w:rPr>
            </w:pPr>
          </w:p>
        </w:tc>
        <w:tc>
          <w:tcPr>
            <w:tcW w:w="312" w:type="pct"/>
          </w:tcPr>
          <w:p w14:paraId="31F616B3" w14:textId="77777777" w:rsidR="00FB5C83" w:rsidRPr="00FB5C83" w:rsidRDefault="00FB5C83">
            <w:pPr>
              <w:pStyle w:val="TableText0"/>
              <w:rPr>
                <w:sz w:val="24"/>
                <w:szCs w:val="24"/>
              </w:rPr>
            </w:pPr>
          </w:p>
        </w:tc>
        <w:tc>
          <w:tcPr>
            <w:tcW w:w="312" w:type="pct"/>
          </w:tcPr>
          <w:p w14:paraId="48D1ACE4" w14:textId="77777777" w:rsidR="00FB5C83" w:rsidRPr="00FB5C83" w:rsidRDefault="00FB5C83">
            <w:pPr>
              <w:pStyle w:val="TableText0"/>
              <w:rPr>
                <w:sz w:val="24"/>
                <w:szCs w:val="24"/>
              </w:rPr>
            </w:pPr>
          </w:p>
        </w:tc>
        <w:tc>
          <w:tcPr>
            <w:tcW w:w="2642" w:type="pct"/>
            <w:hideMark/>
          </w:tcPr>
          <w:p w14:paraId="2EE274D4" w14:textId="77777777" w:rsidR="00FB5C83" w:rsidRPr="00FB5C83" w:rsidRDefault="00FB5C83">
            <w:pPr>
              <w:pStyle w:val="TableBlock0"/>
              <w:rPr>
                <w:sz w:val="24"/>
                <w:szCs w:val="24"/>
              </w:rPr>
            </w:pPr>
            <w:r w:rsidRPr="00FB5C83">
              <w:rPr>
                <w:sz w:val="24"/>
                <w:szCs w:val="24"/>
                <w:rtl/>
              </w:rPr>
              <w:t xml:space="preserve">(ב) קיום קשר-עין ישיר עם הטיסן; </w:t>
            </w:r>
          </w:p>
        </w:tc>
      </w:tr>
      <w:tr w:rsidR="00FB5C83" w:rsidRPr="00FB5C83" w14:paraId="6E84F08A" w14:textId="77777777" w:rsidTr="00ED4D21">
        <w:trPr>
          <w:cantSplit/>
        </w:trPr>
        <w:tc>
          <w:tcPr>
            <w:tcW w:w="1109" w:type="pct"/>
          </w:tcPr>
          <w:p w14:paraId="25C9776A" w14:textId="77777777" w:rsidR="00FB5C83" w:rsidRPr="00FB5C83" w:rsidRDefault="00FB5C83">
            <w:pPr>
              <w:pStyle w:val="TableSideHeading"/>
              <w:rPr>
                <w:sz w:val="24"/>
                <w:szCs w:val="24"/>
              </w:rPr>
            </w:pPr>
          </w:p>
        </w:tc>
        <w:tc>
          <w:tcPr>
            <w:tcW w:w="312" w:type="pct"/>
          </w:tcPr>
          <w:p w14:paraId="3CF6D6E7" w14:textId="77777777" w:rsidR="00FB5C83" w:rsidRPr="00FB5C83" w:rsidRDefault="00FB5C83">
            <w:pPr>
              <w:pStyle w:val="TableText0"/>
              <w:rPr>
                <w:sz w:val="24"/>
                <w:szCs w:val="24"/>
              </w:rPr>
            </w:pPr>
          </w:p>
        </w:tc>
        <w:tc>
          <w:tcPr>
            <w:tcW w:w="312" w:type="pct"/>
          </w:tcPr>
          <w:p w14:paraId="649F3B00" w14:textId="77777777" w:rsidR="00FB5C83" w:rsidRPr="00FB5C83" w:rsidRDefault="00FB5C83">
            <w:pPr>
              <w:pStyle w:val="TableText0"/>
              <w:rPr>
                <w:sz w:val="24"/>
                <w:szCs w:val="24"/>
              </w:rPr>
            </w:pPr>
          </w:p>
        </w:tc>
        <w:tc>
          <w:tcPr>
            <w:tcW w:w="3266" w:type="pct"/>
            <w:gridSpan w:val="3"/>
            <w:hideMark/>
          </w:tcPr>
          <w:p w14:paraId="4BA75C18" w14:textId="2F023756" w:rsidR="00FB5C83" w:rsidRPr="006341FF" w:rsidRDefault="00FB5C83" w:rsidP="006341FF">
            <w:pPr>
              <w:pStyle w:val="TableBlock0"/>
              <w:numPr>
                <w:ilvl w:val="0"/>
                <w:numId w:val="45"/>
              </w:numPr>
              <w:rPr>
                <w:sz w:val="24"/>
                <w:szCs w:val="24"/>
              </w:rPr>
            </w:pPr>
            <w:r w:rsidRPr="00FB5C83">
              <w:rPr>
                <w:sz w:val="24"/>
                <w:szCs w:val="24"/>
                <w:rtl/>
              </w:rPr>
              <w:t>לא יתיר מי שמפעיל טיסן בסיוע צופה את הפעלת הטיסן כאמור, אלא אם כן הצופה מקיים קשר עין ישיר עם הטיסן; נוכח מי שמפעיל את הטיסן כי הצופה לא מקיים קשר עין ישיר עם הטיסן</w:t>
            </w:r>
            <w:r w:rsidR="006341FF">
              <w:rPr>
                <w:rFonts w:hint="cs"/>
                <w:sz w:val="24"/>
                <w:szCs w:val="24"/>
                <w:rtl/>
              </w:rPr>
              <w:t xml:space="preserve"> </w:t>
            </w:r>
            <w:r w:rsidR="006341FF">
              <w:rPr>
                <w:sz w:val="24"/>
                <w:szCs w:val="24"/>
                <w:rtl/>
              </w:rPr>
              <w:t>–</w:t>
            </w:r>
            <w:r w:rsidRPr="006341FF">
              <w:rPr>
                <w:sz w:val="24"/>
                <w:szCs w:val="24"/>
                <w:rtl/>
              </w:rPr>
              <w:t>יפסיק את ההפעלה.</w:t>
            </w:r>
          </w:p>
        </w:tc>
      </w:tr>
    </w:tbl>
    <w:p w14:paraId="282C01FE" w14:textId="77777777" w:rsidR="00FB5C83" w:rsidRPr="00FB5C83" w:rsidRDefault="00FB5C83" w:rsidP="00FB5C83">
      <w:pPr>
        <w:rPr>
          <w:rtl/>
        </w:rPr>
      </w:pPr>
    </w:p>
    <w:p w14:paraId="597BD27D" w14:textId="68F7D6DB" w:rsidR="00FB5C83" w:rsidRDefault="00FB5C83" w:rsidP="00656722">
      <w:pPr>
        <w:rPr>
          <w:rtl/>
        </w:rPr>
      </w:pPr>
      <w:bookmarkStart w:id="8559" w:name="_ETM_Q1_5617402"/>
      <w:bookmarkEnd w:id="8559"/>
      <w:r>
        <w:rPr>
          <w:rFonts w:hint="cs"/>
          <w:rtl/>
        </w:rPr>
        <w:t xml:space="preserve">אנחנו קובעים </w:t>
      </w:r>
      <w:r w:rsidR="0096597B">
        <w:rPr>
          <w:rFonts w:hint="cs"/>
          <w:rtl/>
        </w:rPr>
        <w:t>כאן</w:t>
      </w:r>
      <w:r>
        <w:rPr>
          <w:rFonts w:hint="cs"/>
          <w:rtl/>
        </w:rPr>
        <w:t xml:space="preserve"> את כלל הבסיס, </w:t>
      </w:r>
      <w:bookmarkStart w:id="8560" w:name="_ETM_Q1_5689402"/>
      <w:bookmarkEnd w:id="8560"/>
      <w:r>
        <w:rPr>
          <w:rFonts w:hint="cs"/>
          <w:rtl/>
        </w:rPr>
        <w:t>מפעיל</w:t>
      </w:r>
      <w:r w:rsidR="0096597B">
        <w:rPr>
          <w:rFonts w:hint="cs"/>
          <w:rtl/>
        </w:rPr>
        <w:t>ים</w:t>
      </w:r>
      <w:r>
        <w:rPr>
          <w:rFonts w:hint="cs"/>
          <w:rtl/>
        </w:rPr>
        <w:t xml:space="preserve"> טיסן </w:t>
      </w:r>
      <w:bookmarkStart w:id="8561" w:name="_ETM_Q1_5698407"/>
      <w:bookmarkStart w:id="8562" w:name="_ETM_Q1_5695656"/>
      <w:bookmarkStart w:id="8563" w:name="_ETM_Q1_5692901"/>
      <w:bookmarkStart w:id="8564" w:name="_ETM_Q1_5690904"/>
      <w:bookmarkStart w:id="8565" w:name="_ETM_Q1_5688153"/>
      <w:bookmarkEnd w:id="8561"/>
      <w:bookmarkEnd w:id="8562"/>
      <w:bookmarkEnd w:id="8563"/>
      <w:bookmarkEnd w:id="8564"/>
      <w:bookmarkEnd w:id="8565"/>
      <w:r>
        <w:rPr>
          <w:rFonts w:hint="cs"/>
          <w:rtl/>
        </w:rPr>
        <w:t>בקשר עין</w:t>
      </w:r>
      <w:bookmarkStart w:id="8566" w:name="_ETM_Q1_5695903"/>
      <w:bookmarkStart w:id="8567" w:name="_ETM_Q1_5700402"/>
      <w:bookmarkEnd w:id="8566"/>
      <w:bookmarkEnd w:id="8567"/>
      <w:r>
        <w:rPr>
          <w:rFonts w:hint="cs"/>
          <w:rtl/>
        </w:rPr>
        <w:t xml:space="preserve">. </w:t>
      </w:r>
      <w:r w:rsidR="0096597B">
        <w:rPr>
          <w:rFonts w:hint="cs"/>
          <w:rtl/>
        </w:rPr>
        <w:t>רואים</w:t>
      </w:r>
      <w:r>
        <w:rPr>
          <w:rFonts w:hint="cs"/>
          <w:rtl/>
        </w:rPr>
        <w:t xml:space="preserve"> אותו</w:t>
      </w:r>
      <w:bookmarkStart w:id="8568" w:name="_ETM_Q1_5700403"/>
      <w:bookmarkStart w:id="8569" w:name="_ETM_Q1_5697655"/>
      <w:bookmarkEnd w:id="8568"/>
      <w:bookmarkEnd w:id="8569"/>
      <w:r>
        <w:rPr>
          <w:rFonts w:hint="cs"/>
          <w:rtl/>
        </w:rPr>
        <w:t xml:space="preserve"> בכל רגע נתון. </w:t>
      </w:r>
      <w:bookmarkStart w:id="8570" w:name="_ETM_Q1_5700905"/>
      <w:bookmarkEnd w:id="8570"/>
      <w:r>
        <w:rPr>
          <w:rFonts w:hint="cs"/>
          <w:rtl/>
        </w:rPr>
        <w:t>לפעמים יש סוגי הפעלה</w:t>
      </w:r>
      <w:bookmarkStart w:id="8571" w:name="_ETM_Q1_5701405"/>
      <w:bookmarkEnd w:id="8571"/>
      <w:r>
        <w:rPr>
          <w:rFonts w:hint="cs"/>
          <w:rtl/>
        </w:rPr>
        <w:t xml:space="preserve"> </w:t>
      </w:r>
      <w:bookmarkStart w:id="8572" w:name="_ETM_Q1_5698655"/>
      <w:bookmarkEnd w:id="8572"/>
      <w:r>
        <w:rPr>
          <w:rFonts w:hint="cs"/>
          <w:rtl/>
        </w:rPr>
        <w:t xml:space="preserve">כמו </w:t>
      </w:r>
      <w:r w:rsidRPr="00FB5C83">
        <w:rPr>
          <w:sz w:val="26"/>
          <w:szCs w:val="26"/>
        </w:rPr>
        <w:t>first perso</w:t>
      </w:r>
      <w:bookmarkStart w:id="8573" w:name="_ETM_Q1_5703155"/>
      <w:bookmarkEnd w:id="8573"/>
      <w:r w:rsidRPr="00FB5C83">
        <w:rPr>
          <w:sz w:val="26"/>
          <w:szCs w:val="26"/>
        </w:rPr>
        <w:t>n</w:t>
      </w:r>
      <w:r>
        <w:t xml:space="preserve"> </w:t>
      </w:r>
      <w:bookmarkStart w:id="8574" w:name="_ETM_Q1_5703405"/>
      <w:bookmarkStart w:id="8575" w:name="_ETM_Q1_5700652"/>
      <w:bookmarkStart w:id="8576" w:name="_ETM_Q1_5697652"/>
      <w:bookmarkStart w:id="8577" w:name="_ETM_Q1_5694902"/>
      <w:bookmarkStart w:id="8578" w:name="_ETM_Q1_5692151"/>
      <w:bookmarkStart w:id="8579" w:name="_ETM_Q1_5704904"/>
      <w:bookmarkStart w:id="8580" w:name="_ETM_Q1_5703406"/>
      <w:bookmarkEnd w:id="8574"/>
      <w:bookmarkEnd w:id="8575"/>
      <w:bookmarkEnd w:id="8576"/>
      <w:bookmarkEnd w:id="8577"/>
      <w:bookmarkEnd w:id="8578"/>
      <w:bookmarkEnd w:id="8579"/>
      <w:bookmarkEnd w:id="8580"/>
      <w:r w:rsidR="0096597B">
        <w:rPr>
          <w:rFonts w:hint="cs"/>
          <w:rtl/>
        </w:rPr>
        <w:t>,</w:t>
      </w:r>
      <w:r>
        <w:rPr>
          <w:rFonts w:hint="cs"/>
          <w:rtl/>
        </w:rPr>
        <w:t xml:space="preserve"> או הטסה באמצעות </w:t>
      </w:r>
      <w:bookmarkStart w:id="8581" w:name="_ETM_Q1_5703656"/>
      <w:bookmarkStart w:id="8582" w:name="_ETM_Q1_5700903"/>
      <w:bookmarkEnd w:id="8581"/>
      <w:bookmarkEnd w:id="8582"/>
      <w:r>
        <w:rPr>
          <w:rFonts w:hint="cs"/>
          <w:rtl/>
        </w:rPr>
        <w:t xml:space="preserve">משקפיים </w:t>
      </w:r>
      <w:bookmarkStart w:id="8583" w:name="_ETM_Q1_5702652"/>
      <w:bookmarkEnd w:id="8583"/>
      <w:r>
        <w:rPr>
          <w:rFonts w:hint="cs"/>
          <w:rtl/>
        </w:rPr>
        <w:t xml:space="preserve">שבהם </w:t>
      </w:r>
      <w:r w:rsidR="0096597B">
        <w:rPr>
          <w:rFonts w:hint="cs"/>
          <w:rtl/>
        </w:rPr>
        <w:t>רואים</w:t>
      </w:r>
      <w:r>
        <w:rPr>
          <w:rFonts w:hint="cs"/>
          <w:rtl/>
        </w:rPr>
        <w:t xml:space="preserve"> דרך המצלמה</w:t>
      </w:r>
      <w:bookmarkStart w:id="8584" w:name="_ETM_Q1_5704653"/>
      <w:bookmarkEnd w:id="8584"/>
      <w:r>
        <w:rPr>
          <w:rFonts w:hint="cs"/>
          <w:rtl/>
        </w:rPr>
        <w:t xml:space="preserve"> </w:t>
      </w:r>
      <w:bookmarkStart w:id="8585" w:name="_ETM_Q1_5704903"/>
      <w:bookmarkEnd w:id="8585"/>
      <w:r>
        <w:rPr>
          <w:rFonts w:hint="cs"/>
          <w:rtl/>
        </w:rPr>
        <w:t>של הטיסן</w:t>
      </w:r>
      <w:r w:rsidR="00FA4DBA">
        <w:rPr>
          <w:rFonts w:hint="cs"/>
          <w:rtl/>
        </w:rPr>
        <w:t>,</w:t>
      </w:r>
      <w:r>
        <w:rPr>
          <w:rFonts w:hint="cs"/>
          <w:rtl/>
        </w:rPr>
        <w:t xml:space="preserve"> אבל לא רוא</w:t>
      </w:r>
      <w:r w:rsidR="00FA4DBA">
        <w:rPr>
          <w:rFonts w:hint="cs"/>
          <w:rtl/>
        </w:rPr>
        <w:t>ים</w:t>
      </w:r>
      <w:r>
        <w:rPr>
          <w:rFonts w:hint="cs"/>
          <w:rtl/>
        </w:rPr>
        <w:t xml:space="preserve"> את הטיסן עצמו</w:t>
      </w:r>
      <w:bookmarkStart w:id="8586" w:name="_ETM_Q1_5704901"/>
      <w:bookmarkEnd w:id="8586"/>
      <w:r>
        <w:rPr>
          <w:rFonts w:hint="cs"/>
          <w:rtl/>
        </w:rPr>
        <w:t xml:space="preserve">. </w:t>
      </w:r>
      <w:bookmarkStart w:id="8587" w:name="_ETM_Q1_5707655"/>
      <w:bookmarkEnd w:id="8587"/>
      <w:r>
        <w:rPr>
          <w:rFonts w:hint="cs"/>
          <w:rtl/>
        </w:rPr>
        <w:t>זה קיים, יש תחרו</w:t>
      </w:r>
      <w:bookmarkStart w:id="8588" w:name="_ETM_Q1_5707657"/>
      <w:bookmarkEnd w:id="8588"/>
      <w:r>
        <w:rPr>
          <w:rFonts w:hint="cs"/>
          <w:rtl/>
        </w:rPr>
        <w:t xml:space="preserve">יות כאלה </w:t>
      </w:r>
      <w:bookmarkStart w:id="8589" w:name="_ETM_Q1_5707403"/>
      <w:bookmarkStart w:id="8590" w:name="_ETM_Q1_5704654"/>
      <w:bookmarkEnd w:id="8589"/>
      <w:bookmarkEnd w:id="8590"/>
      <w:r>
        <w:rPr>
          <w:rFonts w:hint="cs"/>
          <w:rtl/>
        </w:rPr>
        <w:t xml:space="preserve">ואנחנו </w:t>
      </w:r>
      <w:bookmarkStart w:id="8591" w:name="_ETM_Q1_5708655"/>
      <w:bookmarkEnd w:id="8591"/>
      <w:r>
        <w:rPr>
          <w:rFonts w:hint="cs"/>
          <w:rtl/>
        </w:rPr>
        <w:t>רוצים לאפשר</w:t>
      </w:r>
      <w:bookmarkStart w:id="8592" w:name="_ETM_Q1_5707404"/>
      <w:bookmarkEnd w:id="8592"/>
      <w:r>
        <w:rPr>
          <w:rFonts w:hint="cs"/>
          <w:rtl/>
        </w:rPr>
        <w:t xml:space="preserve"> </w:t>
      </w:r>
      <w:bookmarkStart w:id="8593" w:name="_ETM_Q1_5704656"/>
      <w:bookmarkStart w:id="8594" w:name="_ETM_Q1_5711403"/>
      <w:bookmarkStart w:id="8595" w:name="_ETM_Q1_5710154"/>
      <w:bookmarkEnd w:id="8593"/>
      <w:bookmarkEnd w:id="8594"/>
      <w:bookmarkEnd w:id="8595"/>
      <w:r w:rsidR="00656722">
        <w:rPr>
          <w:rFonts w:hint="cs"/>
          <w:rtl/>
        </w:rPr>
        <w:t>זאת</w:t>
      </w:r>
      <w:r>
        <w:rPr>
          <w:rFonts w:hint="cs"/>
          <w:rtl/>
        </w:rPr>
        <w:t xml:space="preserve"> - - -</w:t>
      </w:r>
      <w:bookmarkStart w:id="8596" w:name="_ETM_Q1_5711153"/>
      <w:bookmarkEnd w:id="8596"/>
    </w:p>
    <w:p w14:paraId="5DAC5F2C" w14:textId="77777777" w:rsidR="00FB5C83" w:rsidRDefault="00FB5C83" w:rsidP="0000113A">
      <w:pPr>
        <w:rPr>
          <w:rtl/>
        </w:rPr>
      </w:pPr>
      <w:bookmarkStart w:id="8597" w:name="_ETM_Q1_5710905"/>
      <w:bookmarkEnd w:id="8597"/>
    </w:p>
    <w:p w14:paraId="07F420DB" w14:textId="65CB5ED2" w:rsidR="00FB5C83" w:rsidRDefault="00FB5C83" w:rsidP="00FB5C83">
      <w:pPr>
        <w:pStyle w:val="af7"/>
        <w:keepNext/>
        <w:rPr>
          <w:rtl/>
        </w:rPr>
      </w:pPr>
      <w:bookmarkStart w:id="8598" w:name="ET_interruption_קריאה_494"/>
      <w:r w:rsidRPr="00FB5C83">
        <w:rPr>
          <w:rStyle w:val="TagStyle"/>
          <w:rtl/>
        </w:rPr>
        <w:t xml:space="preserve"> &lt;&lt; ק</w:t>
      </w:r>
      <w:bookmarkStart w:id="8599" w:name="_ETM_Q1_5667155"/>
      <w:bookmarkEnd w:id="8599"/>
      <w:r w:rsidRPr="00FB5C83">
        <w:rPr>
          <w:rStyle w:val="TagStyle"/>
          <w:rtl/>
        </w:rPr>
        <w:t xml:space="preserve">ריאה &gt;&gt; </w:t>
      </w:r>
      <w:r>
        <w:rPr>
          <w:rtl/>
        </w:rPr>
        <w:t>קריאה:</w:t>
      </w:r>
      <w:r w:rsidRPr="00FB5C83">
        <w:rPr>
          <w:rStyle w:val="TagStyle"/>
          <w:rtl/>
        </w:rPr>
        <w:t xml:space="preserve"> &lt;&lt; קריאה &gt;&gt;</w:t>
      </w:r>
      <w:r>
        <w:rPr>
          <w:rtl/>
        </w:rPr>
        <w:t xml:space="preserve">   </w:t>
      </w:r>
      <w:bookmarkEnd w:id="8598"/>
    </w:p>
    <w:p w14:paraId="17FB8C6D" w14:textId="77777777" w:rsidR="00FB5C83" w:rsidRDefault="00FB5C83" w:rsidP="00FB5C83">
      <w:pPr>
        <w:pStyle w:val="KeepWithNext"/>
        <w:rPr>
          <w:rtl/>
        </w:rPr>
      </w:pPr>
    </w:p>
    <w:p w14:paraId="46A8BF44" w14:textId="4FB9D7E8" w:rsidR="00FB5C83" w:rsidRDefault="00FB5C83" w:rsidP="00FB5C83">
      <w:pPr>
        <w:rPr>
          <w:rtl/>
        </w:rPr>
      </w:pPr>
      <w:r>
        <w:rPr>
          <w:rFonts w:hint="cs"/>
          <w:rtl/>
        </w:rPr>
        <w:t>מ</w:t>
      </w:r>
      <w:r w:rsidR="004137EF">
        <w:rPr>
          <w:rFonts w:hint="cs"/>
          <w:rtl/>
        </w:rPr>
        <w:t>ר</w:t>
      </w:r>
      <w:r>
        <w:rPr>
          <w:rFonts w:hint="cs"/>
          <w:rtl/>
        </w:rPr>
        <w:t>וץ.</w:t>
      </w:r>
    </w:p>
    <w:p w14:paraId="74FCD7E8" w14:textId="77777777" w:rsidR="00FB5C83" w:rsidRDefault="00FB5C83" w:rsidP="00FB5C83">
      <w:pPr>
        <w:rPr>
          <w:rtl/>
        </w:rPr>
      </w:pPr>
    </w:p>
    <w:p w14:paraId="7E19C916" w14:textId="1ABE51B0" w:rsidR="00FB5C83" w:rsidRDefault="00FB5C83" w:rsidP="00FB5C83">
      <w:pPr>
        <w:pStyle w:val="afb"/>
        <w:keepNext/>
        <w:rPr>
          <w:rtl/>
        </w:rPr>
      </w:pPr>
      <w:bookmarkStart w:id="8600" w:name="ET_guest_490588_495"/>
      <w:r w:rsidRPr="00FB5C83">
        <w:rPr>
          <w:rStyle w:val="TagStyle"/>
          <w:rtl/>
        </w:rPr>
        <w:t xml:space="preserve"> &lt;&lt; אורח &gt;&gt; </w:t>
      </w:r>
      <w:r>
        <w:rPr>
          <w:rtl/>
        </w:rPr>
        <w:t>אבישי פדהצור:</w:t>
      </w:r>
      <w:r w:rsidRPr="00FB5C83">
        <w:rPr>
          <w:rStyle w:val="TagStyle"/>
          <w:rtl/>
        </w:rPr>
        <w:t xml:space="preserve"> &lt;&lt; אורח &gt;&gt;</w:t>
      </w:r>
      <w:r>
        <w:rPr>
          <w:rtl/>
        </w:rPr>
        <w:t xml:space="preserve">   </w:t>
      </w:r>
      <w:bookmarkEnd w:id="8600"/>
    </w:p>
    <w:p w14:paraId="5EE011D7" w14:textId="77777777" w:rsidR="00FB5C83" w:rsidRDefault="00FB5C83" w:rsidP="00FB5C83">
      <w:pPr>
        <w:pStyle w:val="KeepWithNext"/>
        <w:rPr>
          <w:rtl/>
        </w:rPr>
      </w:pPr>
    </w:p>
    <w:p w14:paraId="29083DBE" w14:textId="2F5B36E7" w:rsidR="000D4D79" w:rsidRDefault="00FB5C83" w:rsidP="00FB5C83">
      <w:pPr>
        <w:rPr>
          <w:rtl/>
        </w:rPr>
      </w:pPr>
      <w:r>
        <w:rPr>
          <w:rFonts w:hint="cs"/>
          <w:rtl/>
        </w:rPr>
        <w:t xml:space="preserve">בשביל </w:t>
      </w:r>
      <w:bookmarkStart w:id="8601" w:name="_ETM_Q1_5709904"/>
      <w:bookmarkEnd w:id="8601"/>
      <w:r w:rsidR="00656722">
        <w:rPr>
          <w:rFonts w:hint="cs"/>
          <w:rtl/>
        </w:rPr>
        <w:t>לעשות זאת</w:t>
      </w:r>
      <w:r>
        <w:rPr>
          <w:rFonts w:hint="cs"/>
          <w:rtl/>
        </w:rPr>
        <w:t xml:space="preserve">, הואיל </w:t>
      </w:r>
      <w:bookmarkStart w:id="8602" w:name="_ETM_Q1_5713153"/>
      <w:bookmarkEnd w:id="8602"/>
      <w:r w:rsidR="00761164">
        <w:rPr>
          <w:rFonts w:hint="cs"/>
          <w:rtl/>
        </w:rPr>
        <w:t>וכשנמצאים</w:t>
      </w:r>
      <w:r>
        <w:rPr>
          <w:rFonts w:hint="cs"/>
          <w:rtl/>
        </w:rPr>
        <w:t xml:space="preserve"> </w:t>
      </w:r>
      <w:bookmarkStart w:id="8603" w:name="_ETM_Q1_5710902"/>
      <w:bookmarkEnd w:id="8603"/>
      <w:r>
        <w:rPr>
          <w:rFonts w:hint="cs"/>
          <w:rtl/>
        </w:rPr>
        <w:t>בתוך המשקפיים</w:t>
      </w:r>
      <w:bookmarkStart w:id="8604" w:name="_ETM_Q1_5712155"/>
      <w:bookmarkEnd w:id="8604"/>
      <w:r w:rsidR="00656722">
        <w:rPr>
          <w:rFonts w:hint="cs"/>
          <w:rtl/>
        </w:rPr>
        <w:t>,</w:t>
      </w:r>
      <w:r>
        <w:rPr>
          <w:rFonts w:hint="cs"/>
          <w:rtl/>
        </w:rPr>
        <w:t xml:space="preserve"> </w:t>
      </w:r>
      <w:r w:rsidR="00761164">
        <w:rPr>
          <w:rFonts w:hint="cs"/>
          <w:rtl/>
        </w:rPr>
        <w:t>רואים</w:t>
      </w:r>
      <w:r>
        <w:rPr>
          <w:rFonts w:hint="cs"/>
          <w:rtl/>
        </w:rPr>
        <w:t xml:space="preserve"> רק את מה שהטיס</w:t>
      </w:r>
      <w:bookmarkStart w:id="8605" w:name="_ETM_Q1_5712404"/>
      <w:bookmarkEnd w:id="8605"/>
      <w:r>
        <w:rPr>
          <w:rFonts w:hint="cs"/>
          <w:rtl/>
        </w:rPr>
        <w:t xml:space="preserve">ן </w:t>
      </w:r>
      <w:bookmarkStart w:id="8606" w:name="_ETM_Q1_5714155"/>
      <w:bookmarkEnd w:id="8606"/>
      <w:r>
        <w:rPr>
          <w:rFonts w:hint="cs"/>
          <w:rtl/>
        </w:rPr>
        <w:t xml:space="preserve">רואה ולא </w:t>
      </w:r>
      <w:bookmarkStart w:id="8607" w:name="_ETM_Q1_5712655"/>
      <w:bookmarkEnd w:id="8607"/>
      <w:r>
        <w:rPr>
          <w:rFonts w:hint="cs"/>
          <w:rtl/>
        </w:rPr>
        <w:t>א</w:t>
      </w:r>
      <w:bookmarkStart w:id="8608" w:name="_ETM_Q1_5709903"/>
      <w:bookmarkEnd w:id="8608"/>
      <w:r>
        <w:rPr>
          <w:rFonts w:hint="cs"/>
          <w:rtl/>
        </w:rPr>
        <w:t>ת המרח</w:t>
      </w:r>
      <w:bookmarkStart w:id="8609" w:name="_ETM_Q1_5708904"/>
      <w:bookmarkStart w:id="8610" w:name="_ETM_Q1_5706153"/>
      <w:bookmarkEnd w:id="8609"/>
      <w:bookmarkEnd w:id="8610"/>
      <w:r>
        <w:rPr>
          <w:rFonts w:hint="cs"/>
          <w:rtl/>
        </w:rPr>
        <w:t>ב</w:t>
      </w:r>
      <w:r w:rsidR="00656722">
        <w:rPr>
          <w:rFonts w:hint="cs"/>
          <w:rtl/>
        </w:rPr>
        <w:t>,</w:t>
      </w:r>
      <w:r>
        <w:rPr>
          <w:rFonts w:hint="cs"/>
          <w:rtl/>
        </w:rPr>
        <w:t xml:space="preserve"> צריך</w:t>
      </w:r>
      <w:bookmarkStart w:id="8611" w:name="_ETM_Q1_5713656"/>
      <w:bookmarkEnd w:id="8611"/>
      <w:r>
        <w:rPr>
          <w:rFonts w:hint="cs"/>
          <w:rtl/>
        </w:rPr>
        <w:t xml:space="preserve"> </w:t>
      </w:r>
      <w:bookmarkStart w:id="8612" w:name="_ETM_Q1_5710903"/>
      <w:bookmarkEnd w:id="8612"/>
      <w:r>
        <w:rPr>
          <w:rFonts w:hint="cs"/>
          <w:rtl/>
        </w:rPr>
        <w:t xml:space="preserve">להיות </w:t>
      </w:r>
      <w:r w:rsidR="00761164">
        <w:rPr>
          <w:rFonts w:hint="cs"/>
          <w:rtl/>
        </w:rPr>
        <w:t>לידנו</w:t>
      </w:r>
      <w:r>
        <w:rPr>
          <w:rFonts w:hint="cs"/>
          <w:rtl/>
        </w:rPr>
        <w:t xml:space="preserve"> </w:t>
      </w:r>
      <w:bookmarkStart w:id="8613" w:name="_ETM_Q1_5712403"/>
      <w:bookmarkEnd w:id="8613"/>
      <w:r>
        <w:rPr>
          <w:rFonts w:hint="cs"/>
          <w:rtl/>
        </w:rPr>
        <w:t xml:space="preserve">צופה. </w:t>
      </w:r>
      <w:bookmarkStart w:id="8614" w:name="_ETM_Q1_5717653"/>
      <w:bookmarkEnd w:id="8614"/>
      <w:r w:rsidR="00761164">
        <w:rPr>
          <w:rFonts w:hint="cs"/>
          <w:rtl/>
        </w:rPr>
        <w:t>ש</w:t>
      </w:r>
      <w:r w:rsidR="000D4D79">
        <w:rPr>
          <w:rFonts w:hint="cs"/>
          <w:rtl/>
        </w:rPr>
        <w:t xml:space="preserve">לא כמו </w:t>
      </w:r>
      <w:r w:rsidR="00761164">
        <w:rPr>
          <w:rFonts w:hint="cs"/>
          <w:rtl/>
        </w:rPr>
        <w:t>ב</w:t>
      </w:r>
      <w:r w:rsidR="000D4D79">
        <w:rPr>
          <w:rFonts w:hint="cs"/>
          <w:rtl/>
        </w:rPr>
        <w:t>הפעלה</w:t>
      </w:r>
      <w:bookmarkStart w:id="8615" w:name="_ETM_Q1_5716652"/>
      <w:bookmarkStart w:id="8616" w:name="_ETM_Q1_5713905"/>
      <w:bookmarkEnd w:id="8615"/>
      <w:bookmarkEnd w:id="8616"/>
      <w:r w:rsidR="000D4D79">
        <w:rPr>
          <w:rFonts w:hint="cs"/>
          <w:rtl/>
        </w:rPr>
        <w:t xml:space="preserve"> בסיוע תצפיתן </w:t>
      </w:r>
      <w:bookmarkStart w:id="8617" w:name="_ETM_Q1_5716655"/>
      <w:bookmarkEnd w:id="8617"/>
      <w:r w:rsidR="000D4D79">
        <w:rPr>
          <w:rFonts w:hint="cs"/>
          <w:rtl/>
        </w:rPr>
        <w:t>בכטב"ם</w:t>
      </w:r>
      <w:r w:rsidR="00761164">
        <w:rPr>
          <w:rFonts w:hint="cs"/>
          <w:rtl/>
        </w:rPr>
        <w:t>,</w:t>
      </w:r>
      <w:r w:rsidR="000D4D79">
        <w:rPr>
          <w:rFonts w:hint="cs"/>
          <w:rtl/>
        </w:rPr>
        <w:t xml:space="preserve"> </w:t>
      </w:r>
      <w:bookmarkStart w:id="8618" w:name="_ETM_Q1_5719655"/>
      <w:bookmarkEnd w:id="8618"/>
      <w:r w:rsidR="000D4D79">
        <w:rPr>
          <w:rFonts w:hint="cs"/>
          <w:rtl/>
        </w:rPr>
        <w:t xml:space="preserve">שם יכול להיות </w:t>
      </w:r>
      <w:bookmarkStart w:id="8619" w:name="_ETM_Q1_5721154"/>
      <w:bookmarkStart w:id="8620" w:name="_ETM_Q1_5718403"/>
      <w:bookmarkEnd w:id="8619"/>
      <w:bookmarkEnd w:id="8620"/>
      <w:r w:rsidR="000D4D79">
        <w:rPr>
          <w:rFonts w:hint="cs"/>
          <w:rtl/>
        </w:rPr>
        <w:t>שהמטיס בכלל לא רואה</w:t>
      </w:r>
      <w:r w:rsidR="00761164">
        <w:rPr>
          <w:rFonts w:hint="cs"/>
          <w:rtl/>
        </w:rPr>
        <w:t xml:space="preserve">, </w:t>
      </w:r>
      <w:bookmarkStart w:id="8621" w:name="_ETM_Q1_5722404"/>
      <w:bookmarkStart w:id="8622" w:name="_ETM_Q1_5719656"/>
      <w:bookmarkEnd w:id="8621"/>
      <w:bookmarkEnd w:id="8622"/>
      <w:r w:rsidR="00761164">
        <w:rPr>
          <w:rFonts w:hint="cs"/>
          <w:rtl/>
        </w:rPr>
        <w:t>כאן</w:t>
      </w:r>
      <w:r w:rsidR="000D4D79">
        <w:rPr>
          <w:rFonts w:hint="cs"/>
          <w:rtl/>
        </w:rPr>
        <w:t xml:space="preserve"> </w:t>
      </w:r>
      <w:bookmarkStart w:id="8623" w:name="_ETM_Q1_5720404"/>
      <w:bookmarkEnd w:id="8623"/>
      <w:r w:rsidR="000D4D79">
        <w:rPr>
          <w:rFonts w:hint="cs"/>
          <w:rtl/>
        </w:rPr>
        <w:t>מישהו חייב לראות ולהיות ליד מי שמטיס</w:t>
      </w:r>
      <w:bookmarkStart w:id="8624" w:name="_ETM_Q1_5725655"/>
      <w:bookmarkEnd w:id="8624"/>
      <w:r w:rsidR="00761164">
        <w:rPr>
          <w:rFonts w:hint="cs"/>
          <w:rtl/>
        </w:rPr>
        <w:t>,</w:t>
      </w:r>
      <w:r w:rsidR="000D4D79">
        <w:rPr>
          <w:rFonts w:hint="cs"/>
          <w:rtl/>
        </w:rPr>
        <w:t xml:space="preserve"> </w:t>
      </w:r>
      <w:bookmarkStart w:id="8625" w:name="_ETM_Q1_5722903"/>
      <w:bookmarkEnd w:id="8625"/>
      <w:r w:rsidR="000D4D79">
        <w:rPr>
          <w:rFonts w:hint="cs"/>
          <w:rtl/>
        </w:rPr>
        <w:t xml:space="preserve">אם </w:t>
      </w:r>
      <w:bookmarkStart w:id="8626" w:name="_ETM_Q1_5723154"/>
      <w:bookmarkEnd w:id="8626"/>
      <w:r w:rsidR="000D4D79">
        <w:rPr>
          <w:rFonts w:hint="cs"/>
          <w:rtl/>
        </w:rPr>
        <w:t>אין לו קשר עין. זה ההסדר</w:t>
      </w:r>
      <w:bookmarkStart w:id="8627" w:name="_ETM_Q1_5729154"/>
      <w:bookmarkStart w:id="8628" w:name="_ETM_Q1_5726402"/>
      <w:bookmarkEnd w:id="8627"/>
      <w:bookmarkEnd w:id="8628"/>
      <w:r w:rsidR="000D4D79">
        <w:rPr>
          <w:rFonts w:hint="cs"/>
          <w:rtl/>
        </w:rPr>
        <w:t xml:space="preserve"> שאנחנו מציעים כאן </w:t>
      </w:r>
      <w:r w:rsidR="00761164">
        <w:rPr>
          <w:rFonts w:hint="cs"/>
          <w:rtl/>
        </w:rPr>
        <w:t>כדי</w:t>
      </w:r>
      <w:r w:rsidR="000D4D79">
        <w:rPr>
          <w:rFonts w:hint="cs"/>
          <w:rtl/>
        </w:rPr>
        <w:t xml:space="preserve"> </w:t>
      </w:r>
      <w:bookmarkStart w:id="8629" w:name="_ETM_Q1_5730403"/>
      <w:bookmarkEnd w:id="8629"/>
      <w:r w:rsidR="000D4D79">
        <w:rPr>
          <w:rFonts w:hint="cs"/>
          <w:rtl/>
        </w:rPr>
        <w:t>לאפשר את ההפ</w:t>
      </w:r>
      <w:bookmarkStart w:id="8630" w:name="_ETM_Q1_5731903"/>
      <w:bookmarkEnd w:id="8630"/>
      <w:r w:rsidR="000D4D79">
        <w:rPr>
          <w:rFonts w:hint="cs"/>
          <w:rtl/>
        </w:rPr>
        <w:t xml:space="preserve">עלות האלה. </w:t>
      </w:r>
    </w:p>
    <w:p w14:paraId="3F321AE7" w14:textId="77777777" w:rsidR="000D4D79" w:rsidRDefault="000D4D79" w:rsidP="00FB5C83">
      <w:pPr>
        <w:rPr>
          <w:rtl/>
        </w:rPr>
      </w:pPr>
      <w:bookmarkStart w:id="8631" w:name="_ETM_Q1_5733903"/>
      <w:bookmarkStart w:id="8632" w:name="_ETM_Q1_5735154"/>
      <w:bookmarkEnd w:id="8631"/>
      <w:bookmarkEnd w:id="8632"/>
    </w:p>
    <w:p w14:paraId="09F93960" w14:textId="3BEDEBDE" w:rsidR="000D4D79" w:rsidRDefault="000D4D79" w:rsidP="000D4D79">
      <w:pPr>
        <w:pStyle w:val="a5"/>
        <w:keepNext/>
        <w:rPr>
          <w:rtl/>
        </w:rPr>
      </w:pPr>
      <w:bookmarkStart w:id="8633" w:name="ET_speaker_נעמה_דניאל_496"/>
      <w:r w:rsidRPr="000D4D79">
        <w:rPr>
          <w:rStyle w:val="TagStyle"/>
          <w:rtl/>
        </w:rPr>
        <w:t xml:space="preserve"> &lt;&lt; דובר &gt;&gt; </w:t>
      </w:r>
      <w:r>
        <w:rPr>
          <w:rtl/>
        </w:rPr>
        <w:t>נעמה דניאל:</w:t>
      </w:r>
      <w:r w:rsidRPr="000D4D79">
        <w:rPr>
          <w:rStyle w:val="TagStyle"/>
          <w:rtl/>
        </w:rPr>
        <w:t xml:space="preserve"> &lt;&lt; דובר &gt;&gt;</w:t>
      </w:r>
      <w:r>
        <w:rPr>
          <w:rtl/>
        </w:rPr>
        <w:t xml:space="preserve">   </w:t>
      </w:r>
      <w:bookmarkEnd w:id="8633"/>
    </w:p>
    <w:p w14:paraId="534BA381" w14:textId="77777777" w:rsidR="000D4D79" w:rsidRDefault="000D4D79" w:rsidP="000D4D79">
      <w:pPr>
        <w:pStyle w:val="KeepWithNext"/>
        <w:rPr>
          <w:rtl/>
        </w:rPr>
      </w:pPr>
    </w:p>
    <w:p w14:paraId="5C8CD6FC" w14:textId="03CB68AE" w:rsidR="000D4D79" w:rsidRDefault="000D4D79" w:rsidP="000D4D79">
      <w:pPr>
        <w:rPr>
          <w:rtl/>
        </w:rPr>
      </w:pPr>
      <w:bookmarkStart w:id="8634" w:name="_ETM_Q1_5736153"/>
      <w:bookmarkStart w:id="8635" w:name="_ETM_Q1_5736403"/>
      <w:bookmarkEnd w:id="8634"/>
      <w:bookmarkEnd w:id="8635"/>
      <w:r>
        <w:rPr>
          <w:rFonts w:hint="cs"/>
          <w:rtl/>
        </w:rPr>
        <w:t>מה המ</w:t>
      </w:r>
      <w:bookmarkStart w:id="8636" w:name="_ETM_Q1_5735653"/>
      <w:bookmarkStart w:id="8637" w:name="_ETM_Q1_5732902"/>
      <w:bookmarkEnd w:id="8636"/>
      <w:bookmarkEnd w:id="8637"/>
      <w:r>
        <w:rPr>
          <w:rFonts w:hint="cs"/>
          <w:rtl/>
        </w:rPr>
        <w:t>עמד של הצופה לפי</w:t>
      </w:r>
      <w:bookmarkStart w:id="8638" w:name="_ETM_Q1_5734404"/>
      <w:bookmarkStart w:id="8639" w:name="_ETM_Q1_5731651"/>
      <w:bookmarkEnd w:id="8638"/>
      <w:bookmarkEnd w:id="8639"/>
      <w:r>
        <w:rPr>
          <w:rFonts w:hint="cs"/>
          <w:rtl/>
        </w:rPr>
        <w:t xml:space="preserve"> </w:t>
      </w:r>
      <w:bookmarkStart w:id="8640" w:name="_ETM_Q1_5732653"/>
      <w:bookmarkEnd w:id="8640"/>
      <w:r>
        <w:rPr>
          <w:rFonts w:hint="cs"/>
          <w:rtl/>
        </w:rPr>
        <w:t xml:space="preserve">התקנות והחוק? </w:t>
      </w:r>
    </w:p>
    <w:p w14:paraId="26E39BE0" w14:textId="77777777" w:rsidR="000D4D79" w:rsidRDefault="000D4D79" w:rsidP="000D4D79">
      <w:pPr>
        <w:rPr>
          <w:rtl/>
        </w:rPr>
      </w:pPr>
      <w:bookmarkStart w:id="8641" w:name="_ETM_Q1_5735651"/>
      <w:bookmarkStart w:id="8642" w:name="_ETM_Q1_5735903"/>
      <w:bookmarkStart w:id="8643" w:name="_ETM_Q1_5737655"/>
      <w:bookmarkEnd w:id="8641"/>
      <w:bookmarkEnd w:id="8642"/>
      <w:bookmarkEnd w:id="8643"/>
    </w:p>
    <w:p w14:paraId="151D2B7C" w14:textId="789553DF" w:rsidR="000D4D79" w:rsidRDefault="000D4D79" w:rsidP="000D4D79">
      <w:pPr>
        <w:pStyle w:val="afb"/>
        <w:keepNext/>
        <w:rPr>
          <w:rtl/>
        </w:rPr>
      </w:pPr>
      <w:bookmarkStart w:id="8644" w:name="ET_guest_490588_497"/>
      <w:r w:rsidRPr="000D4D79">
        <w:rPr>
          <w:rStyle w:val="TagStyle"/>
          <w:rtl/>
        </w:rPr>
        <w:t xml:space="preserve"> &lt;&lt; אורח &gt;&gt; </w:t>
      </w:r>
      <w:r>
        <w:rPr>
          <w:rtl/>
        </w:rPr>
        <w:t>אבישי פדהצור:</w:t>
      </w:r>
      <w:r w:rsidRPr="000D4D79">
        <w:rPr>
          <w:rStyle w:val="TagStyle"/>
          <w:rtl/>
        </w:rPr>
        <w:t xml:space="preserve"> &lt;&lt; אורח &gt;&gt;</w:t>
      </w:r>
      <w:r>
        <w:rPr>
          <w:rtl/>
        </w:rPr>
        <w:t xml:space="preserve">   </w:t>
      </w:r>
      <w:bookmarkEnd w:id="8644"/>
    </w:p>
    <w:p w14:paraId="4CB40743" w14:textId="77777777" w:rsidR="000D4D79" w:rsidRDefault="000D4D79" w:rsidP="000D4D79">
      <w:pPr>
        <w:pStyle w:val="KeepWithNext"/>
        <w:rPr>
          <w:rtl/>
        </w:rPr>
      </w:pPr>
    </w:p>
    <w:p w14:paraId="2BEB4824" w14:textId="3F73FCB1" w:rsidR="00210B2D" w:rsidRDefault="000D4D79" w:rsidP="000D4D79">
      <w:pPr>
        <w:rPr>
          <w:rtl/>
        </w:rPr>
      </w:pPr>
      <w:bookmarkStart w:id="8645" w:name="_ETM_Q1_5738403"/>
      <w:bookmarkStart w:id="8646" w:name="_ETM_Q1_5738903"/>
      <w:bookmarkEnd w:id="8645"/>
      <w:bookmarkEnd w:id="8646"/>
      <w:r>
        <w:rPr>
          <w:rFonts w:hint="cs"/>
          <w:rtl/>
        </w:rPr>
        <w:t>בתקנות כטב"ם קטן</w:t>
      </w:r>
      <w:r w:rsidR="000952EA">
        <w:rPr>
          <w:rFonts w:hint="cs"/>
          <w:rtl/>
        </w:rPr>
        <w:t>,</w:t>
      </w:r>
      <w:r>
        <w:rPr>
          <w:rFonts w:hint="cs"/>
          <w:rtl/>
        </w:rPr>
        <w:t xml:space="preserve"> </w:t>
      </w:r>
      <w:bookmarkStart w:id="8647" w:name="_ETM_Q1_5735403"/>
      <w:bookmarkEnd w:id="8647"/>
      <w:r>
        <w:rPr>
          <w:rFonts w:hint="cs"/>
          <w:rtl/>
        </w:rPr>
        <w:t xml:space="preserve">היה אפשר לומר שהוא איש </w:t>
      </w:r>
      <w:bookmarkStart w:id="8648" w:name="_ETM_Q1_5739906"/>
      <w:bookmarkEnd w:id="8648"/>
      <w:r>
        <w:rPr>
          <w:rFonts w:hint="cs"/>
          <w:rtl/>
        </w:rPr>
        <w:t>צוות</w:t>
      </w:r>
      <w:r w:rsidR="00243ABD">
        <w:rPr>
          <w:rFonts w:hint="cs"/>
          <w:rtl/>
        </w:rPr>
        <w:t>,</w:t>
      </w:r>
      <w:r>
        <w:rPr>
          <w:rFonts w:hint="cs"/>
          <w:rtl/>
        </w:rPr>
        <w:t xml:space="preserve"> כי יש הגדרה</w:t>
      </w:r>
      <w:bookmarkStart w:id="8649" w:name="_ETM_Q1_5739903"/>
      <w:bookmarkEnd w:id="8649"/>
      <w:r>
        <w:rPr>
          <w:rFonts w:hint="cs"/>
          <w:rtl/>
        </w:rPr>
        <w:t xml:space="preserve"> של </w:t>
      </w:r>
      <w:bookmarkStart w:id="8650" w:name="_ETM_Q1_5737153"/>
      <w:bookmarkEnd w:id="8650"/>
      <w:r>
        <w:rPr>
          <w:rFonts w:hint="cs"/>
          <w:rtl/>
        </w:rPr>
        <w:t>איש צוות בחוק הטיס</w:t>
      </w:r>
      <w:r w:rsidR="00243ABD">
        <w:rPr>
          <w:rFonts w:hint="cs"/>
          <w:rtl/>
        </w:rPr>
        <w:t>,</w:t>
      </w:r>
      <w:r>
        <w:rPr>
          <w:rFonts w:hint="cs"/>
          <w:rtl/>
        </w:rPr>
        <w:t xml:space="preserve"> </w:t>
      </w:r>
      <w:bookmarkStart w:id="8651" w:name="_ETM_Q1_5742404"/>
      <w:bookmarkStart w:id="8652" w:name="_ETM_Q1_5739654"/>
      <w:bookmarkEnd w:id="8651"/>
      <w:bookmarkEnd w:id="8652"/>
      <w:r>
        <w:rPr>
          <w:rFonts w:hint="cs"/>
          <w:rtl/>
        </w:rPr>
        <w:t xml:space="preserve">וזה </w:t>
      </w:r>
      <w:bookmarkStart w:id="8653" w:name="_ETM_Q1_5740403"/>
      <w:bookmarkEnd w:id="8653"/>
      <w:r>
        <w:rPr>
          <w:rFonts w:hint="cs"/>
          <w:rtl/>
        </w:rPr>
        <w:t>מי שהמפעיל האווירי הציב</w:t>
      </w:r>
      <w:bookmarkStart w:id="8654" w:name="_ETM_Q1_5743152"/>
      <w:bookmarkStart w:id="8655" w:name="_ETM_Q1_5740404"/>
      <w:bookmarkEnd w:id="8654"/>
      <w:bookmarkEnd w:id="8655"/>
      <w:r>
        <w:rPr>
          <w:rFonts w:hint="cs"/>
          <w:rtl/>
        </w:rPr>
        <w:t xml:space="preserve"> אותו לבצע תפקיד. לגבי טיסנים</w:t>
      </w:r>
      <w:bookmarkStart w:id="8656" w:name="_ETM_Q1_5746402"/>
      <w:bookmarkEnd w:id="8656"/>
      <w:r>
        <w:rPr>
          <w:rFonts w:hint="cs"/>
          <w:rtl/>
        </w:rPr>
        <w:t xml:space="preserve"> </w:t>
      </w:r>
      <w:bookmarkStart w:id="8657" w:name="_ETM_Q1_5743652"/>
      <w:bookmarkEnd w:id="8657"/>
      <w:r>
        <w:rPr>
          <w:rFonts w:hint="cs"/>
          <w:rtl/>
        </w:rPr>
        <w:t xml:space="preserve">שהם </w:t>
      </w:r>
      <w:bookmarkStart w:id="8658" w:name="_ETM_Q1_5744155"/>
      <w:bookmarkEnd w:id="8658"/>
      <w:r>
        <w:rPr>
          <w:rFonts w:hint="cs"/>
          <w:rtl/>
        </w:rPr>
        <w:t>כלי רחיפה</w:t>
      </w:r>
      <w:r w:rsidR="00243ABD">
        <w:rPr>
          <w:rFonts w:hint="cs"/>
          <w:rtl/>
        </w:rPr>
        <w:t>,</w:t>
      </w:r>
      <w:r>
        <w:rPr>
          <w:rFonts w:hint="cs"/>
          <w:rtl/>
        </w:rPr>
        <w:t xml:space="preserve"> אין דבר</w:t>
      </w:r>
      <w:r w:rsidR="00243ABD">
        <w:rPr>
          <w:rFonts w:hint="cs"/>
          <w:rtl/>
        </w:rPr>
        <w:t xml:space="preserve"> כזה</w:t>
      </w:r>
      <w:r>
        <w:rPr>
          <w:rFonts w:hint="cs"/>
          <w:rtl/>
        </w:rPr>
        <w:t>.</w:t>
      </w:r>
    </w:p>
    <w:p w14:paraId="0A759EC0" w14:textId="77777777" w:rsidR="00210B2D" w:rsidRDefault="00210B2D" w:rsidP="000D4D79">
      <w:pPr>
        <w:rPr>
          <w:rtl/>
        </w:rPr>
      </w:pPr>
    </w:p>
    <w:p w14:paraId="52DD5D3C" w14:textId="0E7F66FA" w:rsidR="00210B2D" w:rsidRDefault="000D4D79" w:rsidP="000D4D79">
      <w:pPr>
        <w:rPr>
          <w:rtl/>
        </w:rPr>
      </w:pPr>
      <w:r>
        <w:rPr>
          <w:rFonts w:hint="cs"/>
          <w:rtl/>
        </w:rPr>
        <w:t xml:space="preserve"> </w:t>
      </w:r>
      <w:bookmarkStart w:id="8659" w:name="_ETM_Q1_5747405"/>
      <w:bookmarkEnd w:id="8659"/>
      <w:r>
        <w:rPr>
          <w:rFonts w:hint="cs"/>
          <w:rtl/>
        </w:rPr>
        <w:t>הוא אדם מן היישוב</w:t>
      </w:r>
      <w:bookmarkStart w:id="8660" w:name="_ETM_Q1_5750653"/>
      <w:bookmarkEnd w:id="8660"/>
      <w:r>
        <w:rPr>
          <w:rFonts w:hint="cs"/>
          <w:rtl/>
        </w:rPr>
        <w:t xml:space="preserve"> </w:t>
      </w:r>
      <w:bookmarkStart w:id="8661" w:name="_ETM_Q1_5748903"/>
      <w:bookmarkEnd w:id="8661"/>
      <w:r>
        <w:rPr>
          <w:rFonts w:hint="cs"/>
          <w:rtl/>
        </w:rPr>
        <w:t xml:space="preserve">שנושא באחריות ובחובות </w:t>
      </w:r>
      <w:bookmarkStart w:id="8662" w:name="_ETM_Q1_5750903"/>
      <w:bookmarkEnd w:id="8662"/>
      <w:r>
        <w:rPr>
          <w:rFonts w:hint="cs"/>
          <w:rtl/>
        </w:rPr>
        <w:t>ככול שיש על</w:t>
      </w:r>
      <w:bookmarkStart w:id="8663" w:name="_ETM_Q1_5748152"/>
      <w:bookmarkEnd w:id="8663"/>
      <w:r>
        <w:rPr>
          <w:rFonts w:hint="cs"/>
          <w:rtl/>
        </w:rPr>
        <w:t>יו</w:t>
      </w:r>
      <w:bookmarkStart w:id="8664" w:name="_ETM_Q1_5754155"/>
      <w:bookmarkEnd w:id="8664"/>
      <w:r>
        <w:rPr>
          <w:rFonts w:hint="cs"/>
          <w:rtl/>
        </w:rPr>
        <w:t xml:space="preserve"> מבחינה משפ</w:t>
      </w:r>
      <w:bookmarkStart w:id="8665" w:name="_ETM_Q1_5752156"/>
      <w:bookmarkEnd w:id="8665"/>
      <w:r>
        <w:rPr>
          <w:rFonts w:hint="cs"/>
          <w:rtl/>
        </w:rPr>
        <w:t>טית</w:t>
      </w:r>
      <w:bookmarkStart w:id="8666" w:name="_ETM_Q1_5751653"/>
      <w:bookmarkEnd w:id="8666"/>
      <w:r>
        <w:rPr>
          <w:rFonts w:hint="cs"/>
          <w:rtl/>
        </w:rPr>
        <w:t xml:space="preserve"> </w:t>
      </w:r>
      <w:bookmarkStart w:id="8667" w:name="_ETM_Q1_5751901"/>
      <w:bookmarkEnd w:id="8667"/>
      <w:r>
        <w:rPr>
          <w:rFonts w:hint="cs"/>
          <w:rtl/>
        </w:rPr>
        <w:t xml:space="preserve">לצורך התקנות </w:t>
      </w:r>
      <w:r w:rsidR="00243ABD">
        <w:rPr>
          <w:rFonts w:hint="cs"/>
          <w:rtl/>
        </w:rPr>
        <w:t>הללו</w:t>
      </w:r>
      <w:r>
        <w:rPr>
          <w:rFonts w:hint="cs"/>
          <w:rtl/>
        </w:rPr>
        <w:t>. אין</w:t>
      </w:r>
      <w:bookmarkStart w:id="8668" w:name="_ETM_Q1_5753910"/>
      <w:bookmarkEnd w:id="8668"/>
      <w:r>
        <w:rPr>
          <w:rFonts w:hint="cs"/>
          <w:rtl/>
        </w:rPr>
        <w:t xml:space="preserve"> לו רישיון עובד טייס,</w:t>
      </w:r>
      <w:bookmarkStart w:id="8669" w:name="_ETM_Q1_5755401"/>
      <w:bookmarkEnd w:id="8669"/>
      <w:r>
        <w:rPr>
          <w:rFonts w:hint="cs"/>
          <w:rtl/>
        </w:rPr>
        <w:t xml:space="preserve"> הוא לא איש </w:t>
      </w:r>
      <w:bookmarkStart w:id="8670" w:name="_ETM_Q1_5756406"/>
      <w:bookmarkEnd w:id="8670"/>
      <w:r>
        <w:rPr>
          <w:rFonts w:hint="cs"/>
          <w:rtl/>
        </w:rPr>
        <w:t>צוות ואני גם לא קובע</w:t>
      </w:r>
      <w:bookmarkStart w:id="8671" w:name="_ETM_Q1_5757153"/>
      <w:bookmarkEnd w:id="8671"/>
      <w:r>
        <w:rPr>
          <w:rFonts w:hint="cs"/>
          <w:rtl/>
        </w:rPr>
        <w:t xml:space="preserve"> </w:t>
      </w:r>
      <w:bookmarkStart w:id="8672" w:name="_ETM_Q1_5754402"/>
      <w:bookmarkEnd w:id="8672"/>
      <w:r>
        <w:rPr>
          <w:rFonts w:hint="cs"/>
          <w:rtl/>
        </w:rPr>
        <w:t xml:space="preserve">לגביו כללים ומגבלות. אם </w:t>
      </w:r>
      <w:bookmarkStart w:id="8673" w:name="_ETM_Q1_5760652"/>
      <w:bookmarkEnd w:id="8673"/>
      <w:r>
        <w:rPr>
          <w:rFonts w:hint="cs"/>
          <w:rtl/>
        </w:rPr>
        <w:t>חליל</w:t>
      </w:r>
      <w:bookmarkStart w:id="8674" w:name="_ETM_Q1_5758652"/>
      <w:bookmarkEnd w:id="8674"/>
      <w:r>
        <w:rPr>
          <w:rFonts w:hint="cs"/>
          <w:rtl/>
        </w:rPr>
        <w:t xml:space="preserve">ה </w:t>
      </w:r>
      <w:bookmarkStart w:id="8675" w:name="_ETM_Q1_5755901"/>
      <w:bookmarkEnd w:id="8675"/>
      <w:r>
        <w:rPr>
          <w:rFonts w:hint="cs"/>
          <w:rtl/>
        </w:rPr>
        <w:t>הוא לא ממלא את תפקידו כהלכה</w:t>
      </w:r>
      <w:bookmarkStart w:id="8676" w:name="_ETM_Q1_5758656"/>
      <w:bookmarkEnd w:id="8676"/>
      <w:r>
        <w:rPr>
          <w:rFonts w:hint="cs"/>
          <w:rtl/>
        </w:rPr>
        <w:t xml:space="preserve">, הוא נושא באחריות </w:t>
      </w:r>
      <w:bookmarkStart w:id="8677" w:name="_ETM_Q1_5762155"/>
      <w:bookmarkEnd w:id="8677"/>
      <w:r>
        <w:rPr>
          <w:rFonts w:hint="cs"/>
          <w:rtl/>
        </w:rPr>
        <w:t>לפי כל דין</w:t>
      </w:r>
      <w:bookmarkStart w:id="8678" w:name="_ETM_Q1_5760406"/>
      <w:bookmarkStart w:id="8679" w:name="_ETM_Q1_5757653"/>
      <w:bookmarkStart w:id="8680" w:name="_ETM_Q1_5759905"/>
      <w:bookmarkStart w:id="8681" w:name="_ETM_Q1_5763156"/>
      <w:bookmarkStart w:id="8682" w:name="_ETM_Q1_5760403"/>
      <w:bookmarkStart w:id="8683" w:name="_ETM_Q1_5762653"/>
      <w:bookmarkEnd w:id="8678"/>
      <w:bookmarkEnd w:id="8679"/>
      <w:bookmarkEnd w:id="8680"/>
      <w:bookmarkEnd w:id="8681"/>
      <w:bookmarkEnd w:id="8682"/>
      <w:bookmarkEnd w:id="8683"/>
      <w:r w:rsidR="00210B2D">
        <w:rPr>
          <w:rFonts w:hint="cs"/>
          <w:rtl/>
        </w:rPr>
        <w:t xml:space="preserve"> - - -</w:t>
      </w:r>
      <w:bookmarkStart w:id="8684" w:name="_ETM_Q1_5761905"/>
      <w:bookmarkEnd w:id="8684"/>
    </w:p>
    <w:p w14:paraId="0C5B9866" w14:textId="77777777" w:rsidR="00210B2D" w:rsidRDefault="00210B2D" w:rsidP="000D4D79">
      <w:pPr>
        <w:rPr>
          <w:rtl/>
        </w:rPr>
      </w:pPr>
      <w:bookmarkStart w:id="8685" w:name="_ETM_Q1_5762406"/>
      <w:bookmarkStart w:id="8686" w:name="_ETM_Q1_5763406"/>
      <w:bookmarkEnd w:id="8685"/>
      <w:bookmarkEnd w:id="8686"/>
    </w:p>
    <w:p w14:paraId="54C52EE0" w14:textId="4B336328" w:rsidR="00210B2D" w:rsidRDefault="00210B2D" w:rsidP="00210B2D">
      <w:pPr>
        <w:pStyle w:val="a5"/>
        <w:keepNext/>
        <w:rPr>
          <w:rtl/>
        </w:rPr>
      </w:pPr>
      <w:bookmarkStart w:id="8687" w:name="ET_speaker_נעמה_דניאל_501"/>
      <w:r w:rsidRPr="00210B2D">
        <w:rPr>
          <w:rStyle w:val="TagStyle"/>
          <w:rtl/>
        </w:rPr>
        <w:t xml:space="preserve"> &lt;&lt; דובר &gt;&gt; </w:t>
      </w:r>
      <w:r>
        <w:rPr>
          <w:rtl/>
        </w:rPr>
        <w:t>נעמה דניאל:</w:t>
      </w:r>
      <w:r w:rsidRPr="00210B2D">
        <w:rPr>
          <w:rStyle w:val="TagStyle"/>
          <w:rtl/>
        </w:rPr>
        <w:t xml:space="preserve"> &lt;&lt; דובר &gt;&gt;</w:t>
      </w:r>
      <w:r>
        <w:rPr>
          <w:rtl/>
        </w:rPr>
        <w:t xml:space="preserve">   </w:t>
      </w:r>
      <w:bookmarkEnd w:id="8687"/>
    </w:p>
    <w:p w14:paraId="07C7BF54" w14:textId="77777777" w:rsidR="00210B2D" w:rsidRDefault="00210B2D" w:rsidP="00210B2D">
      <w:pPr>
        <w:pStyle w:val="KeepWithNext"/>
        <w:rPr>
          <w:rtl/>
        </w:rPr>
      </w:pPr>
    </w:p>
    <w:p w14:paraId="6BB6E680" w14:textId="5CEA0E82" w:rsidR="00210B2D" w:rsidRDefault="00243ABD" w:rsidP="00210B2D">
      <w:pPr>
        <w:rPr>
          <w:rtl/>
        </w:rPr>
      </w:pPr>
      <w:bookmarkStart w:id="8688" w:name="_ETM_Q1_5764405"/>
      <w:bookmarkStart w:id="8689" w:name="_ETM_Q1_5761405"/>
      <w:bookmarkStart w:id="8690" w:name="_ETM_Q1_5758405"/>
      <w:bookmarkEnd w:id="8688"/>
      <w:bookmarkEnd w:id="8689"/>
      <w:bookmarkEnd w:id="8690"/>
      <w:r>
        <w:rPr>
          <w:rFonts w:hint="cs"/>
          <w:rtl/>
        </w:rPr>
        <w:t>ב</w:t>
      </w:r>
      <w:bookmarkStart w:id="8691" w:name="_ETM_Q1_5765652"/>
      <w:bookmarkEnd w:id="8691"/>
      <w:r w:rsidR="00210B2D">
        <w:rPr>
          <w:rFonts w:hint="cs"/>
          <w:rtl/>
        </w:rPr>
        <w:t xml:space="preserve">עניין האלכוהול, אם אני לא </w:t>
      </w:r>
      <w:bookmarkStart w:id="8692" w:name="_ETM_Q1_5767402"/>
      <w:bookmarkStart w:id="8693" w:name="_ETM_Q1_5765152"/>
      <w:bookmarkEnd w:id="8692"/>
      <w:bookmarkEnd w:id="8693"/>
      <w:r w:rsidR="00210B2D">
        <w:rPr>
          <w:rFonts w:hint="cs"/>
          <w:rtl/>
        </w:rPr>
        <w:t xml:space="preserve">טועה. </w:t>
      </w:r>
    </w:p>
    <w:p w14:paraId="45CFB317" w14:textId="77777777" w:rsidR="00210B2D" w:rsidRDefault="00210B2D" w:rsidP="00210B2D">
      <w:pPr>
        <w:rPr>
          <w:rtl/>
        </w:rPr>
      </w:pPr>
      <w:bookmarkStart w:id="8694" w:name="_ETM_Q1_5768401"/>
      <w:bookmarkStart w:id="8695" w:name="_ETM_Q1_5768652"/>
      <w:bookmarkStart w:id="8696" w:name="_ETM_Q1_5765905"/>
      <w:bookmarkStart w:id="8697" w:name="_ETM_Q1_5763154"/>
      <w:bookmarkStart w:id="8698" w:name="_ETM_Q1_5764403"/>
      <w:bookmarkEnd w:id="8694"/>
      <w:bookmarkEnd w:id="8695"/>
      <w:bookmarkEnd w:id="8696"/>
      <w:bookmarkEnd w:id="8697"/>
      <w:bookmarkEnd w:id="8698"/>
    </w:p>
    <w:p w14:paraId="0ED5FE99" w14:textId="62E64AF2" w:rsidR="00210B2D" w:rsidRDefault="00210B2D" w:rsidP="00210B2D">
      <w:pPr>
        <w:pStyle w:val="afb"/>
        <w:keepNext/>
        <w:rPr>
          <w:rtl/>
        </w:rPr>
      </w:pPr>
      <w:bookmarkStart w:id="8699" w:name="ET_guest_490588_502"/>
      <w:r w:rsidRPr="00210B2D">
        <w:rPr>
          <w:rStyle w:val="TagStyle"/>
          <w:rtl/>
        </w:rPr>
        <w:t xml:space="preserve"> &lt;&lt; אורח &gt;&gt; </w:t>
      </w:r>
      <w:r>
        <w:rPr>
          <w:rtl/>
        </w:rPr>
        <w:t>אבישי פדהצור:</w:t>
      </w:r>
      <w:r w:rsidRPr="00210B2D">
        <w:rPr>
          <w:rStyle w:val="TagStyle"/>
          <w:rtl/>
        </w:rPr>
        <w:t xml:space="preserve"> &lt;&lt; אורח &gt;&gt;</w:t>
      </w:r>
      <w:r>
        <w:rPr>
          <w:rtl/>
        </w:rPr>
        <w:t xml:space="preserve">   </w:t>
      </w:r>
      <w:bookmarkEnd w:id="8699"/>
    </w:p>
    <w:p w14:paraId="52634462" w14:textId="77777777" w:rsidR="00210B2D" w:rsidRDefault="00210B2D" w:rsidP="00210B2D">
      <w:pPr>
        <w:pStyle w:val="KeepWithNext"/>
        <w:rPr>
          <w:rtl/>
        </w:rPr>
      </w:pPr>
    </w:p>
    <w:p w14:paraId="35CF4B85" w14:textId="05D8D568" w:rsidR="000D4D79" w:rsidRPr="004137EF" w:rsidRDefault="000D4D79" w:rsidP="00210B2D">
      <w:pPr>
        <w:rPr>
          <w:rtl/>
        </w:rPr>
      </w:pPr>
      <w:bookmarkStart w:id="8700" w:name="_ETM_Q1_5765656"/>
      <w:bookmarkEnd w:id="8700"/>
      <w:r>
        <w:rPr>
          <w:rFonts w:hint="cs"/>
          <w:rtl/>
        </w:rPr>
        <w:t xml:space="preserve"> </w:t>
      </w:r>
      <w:r w:rsidRPr="004137EF">
        <w:rPr>
          <w:rFonts w:hint="cs"/>
          <w:rtl/>
        </w:rPr>
        <w:t>לפי פ</w:t>
      </w:r>
      <w:bookmarkStart w:id="8701" w:name="_ETM_Q1_5762151"/>
      <w:bookmarkEnd w:id="8701"/>
      <w:r w:rsidRPr="004137EF">
        <w:rPr>
          <w:rFonts w:hint="cs"/>
          <w:rtl/>
        </w:rPr>
        <w:t xml:space="preserve">קודת </w:t>
      </w:r>
      <w:r w:rsidR="004137EF" w:rsidRPr="004137EF">
        <w:rPr>
          <w:rFonts w:hint="cs"/>
          <w:rtl/>
        </w:rPr>
        <w:t>הנז</w:t>
      </w:r>
      <w:r w:rsidR="00243ABD">
        <w:rPr>
          <w:rFonts w:hint="cs"/>
          <w:rtl/>
        </w:rPr>
        <w:t>י</w:t>
      </w:r>
      <w:r w:rsidR="004137EF" w:rsidRPr="004137EF">
        <w:rPr>
          <w:rFonts w:hint="cs"/>
          <w:rtl/>
        </w:rPr>
        <w:t>קין</w:t>
      </w:r>
      <w:r w:rsidRPr="004137EF">
        <w:rPr>
          <w:rFonts w:hint="cs"/>
          <w:rtl/>
        </w:rPr>
        <w:t xml:space="preserve"> </w:t>
      </w:r>
      <w:bookmarkStart w:id="8702" w:name="_ETM_Q1_5769155"/>
      <w:bookmarkStart w:id="8703" w:name="_ETM_Q1_5764152"/>
      <w:bookmarkStart w:id="8704" w:name="_ETM_Q1_5770653"/>
      <w:bookmarkEnd w:id="8702"/>
      <w:bookmarkEnd w:id="8703"/>
      <w:bookmarkEnd w:id="8704"/>
      <w:r w:rsidRPr="004137EF">
        <w:rPr>
          <w:rFonts w:hint="cs"/>
          <w:rtl/>
        </w:rPr>
        <w:t xml:space="preserve">או מוות </w:t>
      </w:r>
      <w:bookmarkStart w:id="8705" w:name="_ETM_Q1_5764406"/>
      <w:bookmarkEnd w:id="8705"/>
      <w:r w:rsidRPr="004137EF">
        <w:rPr>
          <w:rFonts w:hint="cs"/>
          <w:rtl/>
        </w:rPr>
        <w:t>ברשלנות לפי חוק העונשין</w:t>
      </w:r>
      <w:r w:rsidR="00210B2D" w:rsidRPr="004137EF">
        <w:rPr>
          <w:rFonts w:hint="cs"/>
          <w:rtl/>
        </w:rPr>
        <w:t xml:space="preserve">. כך </w:t>
      </w:r>
      <w:r w:rsidRPr="004137EF">
        <w:rPr>
          <w:rFonts w:hint="cs"/>
          <w:rtl/>
        </w:rPr>
        <w:t>ל</w:t>
      </w:r>
      <w:bookmarkStart w:id="8706" w:name="_ETM_Q1_5771654"/>
      <w:bookmarkEnd w:id="8706"/>
      <w:r w:rsidRPr="004137EF">
        <w:rPr>
          <w:rFonts w:hint="cs"/>
          <w:rtl/>
        </w:rPr>
        <w:t xml:space="preserve">הבנתנו. </w:t>
      </w:r>
      <w:bookmarkStart w:id="8707" w:name="_ETM_Q1_5770156"/>
      <w:bookmarkStart w:id="8708" w:name="_ETM_Q1_5764652"/>
      <w:bookmarkStart w:id="8709" w:name="_ETM_Q1_5761902"/>
      <w:bookmarkStart w:id="8710" w:name="_ETM_Q1_5762153"/>
      <w:bookmarkEnd w:id="8707"/>
      <w:bookmarkEnd w:id="8708"/>
      <w:bookmarkEnd w:id="8709"/>
      <w:bookmarkEnd w:id="8710"/>
    </w:p>
    <w:p w14:paraId="18DBB7AF" w14:textId="77777777" w:rsidR="004137EF" w:rsidRDefault="004137EF" w:rsidP="004137EF">
      <w:pPr>
        <w:ind w:firstLine="0"/>
        <w:rPr>
          <w:rStyle w:val="TagStyle"/>
          <w:rFonts w:ascii="David" w:hAnsi="David"/>
          <w:vanish w:val="0"/>
          <w:u w:val="single"/>
          <w:rtl/>
          <w:lang w:eastAsia="he-IL"/>
        </w:rPr>
      </w:pPr>
      <w:bookmarkStart w:id="8711" w:name="_ETM_Q1_5725905"/>
      <w:bookmarkStart w:id="8712" w:name="_ETM_Q1_5769156"/>
      <w:bookmarkStart w:id="8713" w:name="_ETM_Q1_5760654"/>
      <w:bookmarkStart w:id="8714" w:name="_ETM_Q1_5773905"/>
      <w:bookmarkEnd w:id="8711"/>
      <w:bookmarkEnd w:id="8712"/>
      <w:bookmarkEnd w:id="8713"/>
      <w:bookmarkEnd w:id="8714"/>
    </w:p>
    <w:p w14:paraId="4B838E7C" w14:textId="77777777" w:rsidR="00254C0B" w:rsidRPr="004137EF" w:rsidRDefault="00254C0B" w:rsidP="004137EF">
      <w:pPr>
        <w:ind w:firstLine="0"/>
        <w:rPr>
          <w:rStyle w:val="TagStyle"/>
          <w:rFonts w:ascii="David" w:hAnsi="David"/>
          <w:u w:val="single"/>
          <w:rtl/>
          <w:lang w:eastAsia="he-IL"/>
        </w:rPr>
      </w:pPr>
    </w:p>
    <w:p w14:paraId="76E1C45E" w14:textId="4E374135" w:rsidR="004137EF" w:rsidRPr="004137EF" w:rsidRDefault="004137EF" w:rsidP="004137EF">
      <w:pPr>
        <w:pStyle w:val="a5"/>
        <w:keepNext/>
        <w:rPr>
          <w:rtl/>
        </w:rPr>
      </w:pPr>
      <w:bookmarkStart w:id="8715" w:name="ET_speaker_אייזיק_כץ_1830"/>
      <w:r w:rsidRPr="004137EF">
        <w:rPr>
          <w:rStyle w:val="TagStyle"/>
          <w:rtl/>
        </w:rPr>
        <w:t xml:space="preserve"> &lt;&lt; דובר &gt;&gt; </w:t>
      </w:r>
      <w:r w:rsidRPr="004137EF">
        <w:rPr>
          <w:rtl/>
        </w:rPr>
        <w:t>אייזיק כץ:</w:t>
      </w:r>
      <w:r w:rsidRPr="004137EF">
        <w:rPr>
          <w:rStyle w:val="TagStyle"/>
          <w:rtl/>
        </w:rPr>
        <w:t xml:space="preserve"> &lt;&lt; דובר &gt;&gt;</w:t>
      </w:r>
      <w:r w:rsidRPr="004137EF">
        <w:rPr>
          <w:rtl/>
        </w:rPr>
        <w:t xml:space="preserve">   </w:t>
      </w:r>
      <w:bookmarkStart w:id="8716" w:name="_ETM_Q1_5775152"/>
      <w:bookmarkEnd w:id="8715"/>
      <w:bookmarkEnd w:id="8716"/>
    </w:p>
    <w:p w14:paraId="3786258E" w14:textId="77777777" w:rsidR="00210B2D" w:rsidRPr="004137EF" w:rsidRDefault="00210B2D" w:rsidP="00210B2D">
      <w:pPr>
        <w:pStyle w:val="KeepWithNext"/>
        <w:rPr>
          <w:rtl/>
        </w:rPr>
      </w:pPr>
    </w:p>
    <w:p w14:paraId="43584A8E" w14:textId="08913ACD" w:rsidR="00210B2D" w:rsidRPr="004137EF" w:rsidRDefault="00210B2D" w:rsidP="00FB5C83">
      <w:pPr>
        <w:rPr>
          <w:rtl/>
        </w:rPr>
      </w:pPr>
      <w:bookmarkStart w:id="8717" w:name="_ETM_Q1_5764905"/>
      <w:bookmarkStart w:id="8718" w:name="_ETM_Q1_5765155"/>
      <w:bookmarkEnd w:id="8717"/>
      <w:bookmarkEnd w:id="8718"/>
      <w:r w:rsidRPr="004137EF">
        <w:rPr>
          <w:rFonts w:hint="cs"/>
          <w:rtl/>
        </w:rPr>
        <w:t>הוא צריך שיהי</w:t>
      </w:r>
      <w:r w:rsidR="00243ABD">
        <w:rPr>
          <w:rFonts w:hint="cs"/>
          <w:rtl/>
        </w:rPr>
        <w:t>ה</w:t>
      </w:r>
      <w:r w:rsidRPr="004137EF">
        <w:rPr>
          <w:rFonts w:hint="cs"/>
          <w:rtl/>
        </w:rPr>
        <w:t xml:space="preserve"> לו רישיון</w:t>
      </w:r>
      <w:bookmarkStart w:id="8719" w:name="_ETM_Q1_5775653"/>
      <w:bookmarkStart w:id="8720" w:name="_ETM_Q1_5772905"/>
      <w:bookmarkEnd w:id="8719"/>
      <w:bookmarkEnd w:id="8720"/>
      <w:r w:rsidRPr="004137EF">
        <w:rPr>
          <w:rFonts w:hint="cs"/>
          <w:rtl/>
        </w:rPr>
        <w:t>?</w:t>
      </w:r>
    </w:p>
    <w:p w14:paraId="5D8B372C" w14:textId="77777777" w:rsidR="00210B2D" w:rsidRPr="004137EF" w:rsidRDefault="00210B2D" w:rsidP="00FB5C83">
      <w:pPr>
        <w:rPr>
          <w:rtl/>
        </w:rPr>
      </w:pPr>
      <w:bookmarkStart w:id="8721" w:name="_ETM_Q1_5773652"/>
      <w:bookmarkStart w:id="8722" w:name="_ETM_Q1_5774652"/>
      <w:bookmarkEnd w:id="8721"/>
      <w:bookmarkEnd w:id="8722"/>
    </w:p>
    <w:p w14:paraId="1980CE95" w14:textId="20AC5AE6" w:rsidR="00210B2D" w:rsidRPr="004137EF" w:rsidRDefault="00210B2D" w:rsidP="00210B2D">
      <w:pPr>
        <w:pStyle w:val="afb"/>
        <w:keepNext/>
        <w:rPr>
          <w:rtl/>
        </w:rPr>
      </w:pPr>
      <w:bookmarkStart w:id="8723" w:name="ET_guest_490588_499"/>
      <w:r w:rsidRPr="004137EF">
        <w:rPr>
          <w:rStyle w:val="TagStyle"/>
          <w:rtl/>
        </w:rPr>
        <w:t xml:space="preserve"> &lt;&lt; אורח &gt;&gt; </w:t>
      </w:r>
      <w:r w:rsidRPr="004137EF">
        <w:rPr>
          <w:rtl/>
        </w:rPr>
        <w:t>אבישי פדהצור:</w:t>
      </w:r>
      <w:r w:rsidRPr="004137EF">
        <w:rPr>
          <w:rStyle w:val="TagStyle"/>
          <w:rtl/>
        </w:rPr>
        <w:t xml:space="preserve"> &lt;&lt; אורח &gt;&gt;</w:t>
      </w:r>
      <w:r w:rsidRPr="004137EF">
        <w:rPr>
          <w:rtl/>
        </w:rPr>
        <w:t xml:space="preserve">   </w:t>
      </w:r>
      <w:bookmarkEnd w:id="8723"/>
    </w:p>
    <w:p w14:paraId="7BBD425B" w14:textId="77777777" w:rsidR="00210B2D" w:rsidRPr="004137EF" w:rsidRDefault="00210B2D" w:rsidP="00210B2D">
      <w:pPr>
        <w:pStyle w:val="KeepWithNext"/>
        <w:rPr>
          <w:rtl/>
        </w:rPr>
      </w:pPr>
    </w:p>
    <w:p w14:paraId="0C95B130" w14:textId="0ECF000B" w:rsidR="00210B2D" w:rsidRDefault="00210B2D" w:rsidP="00210B2D">
      <w:pPr>
        <w:rPr>
          <w:rtl/>
        </w:rPr>
      </w:pPr>
      <w:bookmarkStart w:id="8724" w:name="_ETM_Q1_5775404"/>
      <w:bookmarkStart w:id="8725" w:name="_ETM_Q1_5775654"/>
      <w:bookmarkStart w:id="8726" w:name="_ETM_Q1_5772654"/>
      <w:bookmarkStart w:id="8727" w:name="_ETM_Q1_5769903"/>
      <w:bookmarkEnd w:id="8724"/>
      <w:bookmarkEnd w:id="8725"/>
      <w:bookmarkEnd w:id="8726"/>
      <w:bookmarkEnd w:id="8727"/>
      <w:r w:rsidRPr="004137EF">
        <w:rPr>
          <w:rFonts w:hint="cs"/>
          <w:rtl/>
        </w:rPr>
        <w:t>אני לא</w:t>
      </w:r>
      <w:bookmarkStart w:id="8728" w:name="_ETM_Q1_5770656"/>
      <w:bookmarkEnd w:id="8728"/>
      <w:r>
        <w:rPr>
          <w:rFonts w:hint="cs"/>
          <w:rtl/>
        </w:rPr>
        <w:t xml:space="preserve"> רוצה "לרשיין"</w:t>
      </w:r>
      <w:bookmarkStart w:id="8729" w:name="_ETM_Q1_5771153"/>
      <w:bookmarkEnd w:id="8729"/>
      <w:r>
        <w:rPr>
          <w:rFonts w:hint="cs"/>
          <w:rtl/>
        </w:rPr>
        <w:t xml:space="preserve"> אותו </w:t>
      </w:r>
      <w:bookmarkStart w:id="8730" w:name="_ETM_Q1_5771906"/>
      <w:bookmarkStart w:id="8731" w:name="_ETM_Q1_5769154"/>
      <w:bookmarkEnd w:id="8730"/>
      <w:bookmarkEnd w:id="8731"/>
      <w:r>
        <w:rPr>
          <w:rFonts w:hint="cs"/>
          <w:rtl/>
        </w:rPr>
        <w:t xml:space="preserve">כי אין לי אמות מידה "לרשיין" מישהו </w:t>
      </w:r>
      <w:bookmarkStart w:id="8732" w:name="_ETM_Q1_5773903"/>
      <w:bookmarkStart w:id="8733" w:name="_ETM_Q1_5771151"/>
      <w:bookmarkEnd w:id="8732"/>
      <w:bookmarkEnd w:id="8733"/>
      <w:r>
        <w:rPr>
          <w:rFonts w:hint="cs"/>
          <w:rtl/>
        </w:rPr>
        <w:t>שיש לו עיינים</w:t>
      </w:r>
      <w:bookmarkStart w:id="8734" w:name="_ETM_Q1_5772656"/>
      <w:bookmarkEnd w:id="8734"/>
      <w:r>
        <w:rPr>
          <w:rFonts w:hint="cs"/>
          <w:rtl/>
        </w:rPr>
        <w:t xml:space="preserve"> ושכל ישר.</w:t>
      </w:r>
    </w:p>
    <w:p w14:paraId="7964F409" w14:textId="77777777" w:rsidR="00210B2D" w:rsidRDefault="00210B2D" w:rsidP="00210B2D">
      <w:pPr>
        <w:rPr>
          <w:rtl/>
        </w:rPr>
      </w:pPr>
      <w:bookmarkStart w:id="8735" w:name="_ETM_Q1_5780407"/>
      <w:bookmarkStart w:id="8736" w:name="_ETM_Q1_5781905"/>
      <w:bookmarkEnd w:id="8735"/>
      <w:bookmarkEnd w:id="8736"/>
    </w:p>
    <w:p w14:paraId="7520DAA2" w14:textId="31363CC7" w:rsidR="00210B2D" w:rsidRDefault="00210B2D" w:rsidP="00210B2D">
      <w:pPr>
        <w:pStyle w:val="a5"/>
        <w:keepNext/>
        <w:rPr>
          <w:rtl/>
        </w:rPr>
      </w:pPr>
      <w:bookmarkStart w:id="8737" w:name="ET_speaker_נעמה_דניאל_500"/>
      <w:r w:rsidRPr="00210B2D">
        <w:rPr>
          <w:rStyle w:val="TagStyle"/>
          <w:rtl/>
        </w:rPr>
        <w:t xml:space="preserve"> &lt;&lt; דובר &gt;&gt; </w:t>
      </w:r>
      <w:r>
        <w:rPr>
          <w:rtl/>
        </w:rPr>
        <w:t>נעמה דניאל:</w:t>
      </w:r>
      <w:r w:rsidRPr="00210B2D">
        <w:rPr>
          <w:rStyle w:val="TagStyle"/>
          <w:rtl/>
        </w:rPr>
        <w:t xml:space="preserve"> &lt;&lt; דובר &gt;&gt;</w:t>
      </w:r>
      <w:r>
        <w:rPr>
          <w:rtl/>
        </w:rPr>
        <w:t xml:space="preserve">   </w:t>
      </w:r>
      <w:bookmarkEnd w:id="8737"/>
    </w:p>
    <w:p w14:paraId="5AB9243F" w14:textId="77777777" w:rsidR="00210B2D" w:rsidRDefault="00210B2D" w:rsidP="00210B2D">
      <w:pPr>
        <w:pStyle w:val="KeepWithNext"/>
        <w:rPr>
          <w:rtl/>
        </w:rPr>
      </w:pPr>
    </w:p>
    <w:p w14:paraId="3EF8F92C" w14:textId="46897D0D" w:rsidR="00210B2D" w:rsidRDefault="00210B2D" w:rsidP="00210B2D">
      <w:pPr>
        <w:rPr>
          <w:rtl/>
        </w:rPr>
      </w:pPr>
      <w:bookmarkStart w:id="8738" w:name="_ETM_Q1_5777152"/>
      <w:bookmarkStart w:id="8739" w:name="_ETM_Q1_5774403"/>
      <w:bookmarkEnd w:id="8738"/>
      <w:bookmarkEnd w:id="8739"/>
      <w:r>
        <w:rPr>
          <w:rFonts w:hint="cs"/>
          <w:rtl/>
        </w:rPr>
        <w:t xml:space="preserve">פחות או יותר, </w:t>
      </w:r>
      <w:bookmarkStart w:id="8740" w:name="_ETM_Q1_5780402"/>
      <w:bookmarkStart w:id="8741" w:name="_ETM_Q1_5777651"/>
      <w:bookmarkStart w:id="8742" w:name="_ETM_Q1_5774901"/>
      <w:bookmarkStart w:id="8743" w:name="_ETM_Q1_5772156"/>
      <w:bookmarkStart w:id="8744" w:name="_ETM_Q1_5769405"/>
      <w:bookmarkStart w:id="8745" w:name="_ETM_Q1_5766652"/>
      <w:bookmarkStart w:id="8746" w:name="_ETM_Q1_5763902"/>
      <w:bookmarkStart w:id="8747" w:name="_ETM_Q1_5762156"/>
      <w:bookmarkEnd w:id="8740"/>
      <w:bookmarkEnd w:id="8741"/>
      <w:bookmarkEnd w:id="8742"/>
      <w:bookmarkEnd w:id="8743"/>
      <w:bookmarkEnd w:id="8744"/>
      <w:bookmarkEnd w:id="8745"/>
      <w:bookmarkEnd w:id="8746"/>
      <w:bookmarkEnd w:id="8747"/>
      <w:r>
        <w:rPr>
          <w:rFonts w:hint="cs"/>
          <w:rtl/>
        </w:rPr>
        <w:t xml:space="preserve">החובה היחידה </w:t>
      </w:r>
      <w:bookmarkStart w:id="8748" w:name="_ETM_Q1_5777403"/>
      <w:bookmarkEnd w:id="8748"/>
      <w:r>
        <w:rPr>
          <w:rFonts w:hint="cs"/>
          <w:rtl/>
        </w:rPr>
        <w:t>שמוטלת עליו</w:t>
      </w:r>
      <w:bookmarkStart w:id="8749" w:name="_ETM_Q1_5777652"/>
      <w:bookmarkStart w:id="8750" w:name="_ETM_Q1_5776903"/>
      <w:bookmarkEnd w:id="8749"/>
      <w:bookmarkEnd w:id="8750"/>
      <w:r>
        <w:rPr>
          <w:rFonts w:hint="cs"/>
          <w:rtl/>
        </w:rPr>
        <w:t xml:space="preserve"> היא לא - - -</w:t>
      </w:r>
    </w:p>
    <w:p w14:paraId="63D745B9" w14:textId="77777777" w:rsidR="00210B2D" w:rsidRDefault="00210B2D" w:rsidP="00210B2D">
      <w:pPr>
        <w:rPr>
          <w:rtl/>
        </w:rPr>
      </w:pPr>
      <w:bookmarkStart w:id="8751" w:name="_ETM_Q1_5781407"/>
      <w:bookmarkStart w:id="8752" w:name="_ETM_Q1_5782902"/>
      <w:bookmarkEnd w:id="8751"/>
      <w:bookmarkEnd w:id="8752"/>
    </w:p>
    <w:p w14:paraId="4DECF700" w14:textId="5C747969" w:rsidR="00210B2D" w:rsidRDefault="00210B2D" w:rsidP="00210B2D">
      <w:pPr>
        <w:pStyle w:val="af8"/>
        <w:keepNext/>
        <w:rPr>
          <w:rtl/>
        </w:rPr>
      </w:pPr>
      <w:bookmarkStart w:id="8753" w:name="ET_yor_6050_503"/>
      <w:r w:rsidRPr="00210B2D">
        <w:rPr>
          <w:rStyle w:val="TagStyle"/>
          <w:rtl/>
        </w:rPr>
        <w:t xml:space="preserve"> &lt;&lt; יור &gt;&gt; </w:t>
      </w:r>
      <w:r>
        <w:rPr>
          <w:rtl/>
        </w:rPr>
        <w:t>היו"ר אליהו ברוכי:</w:t>
      </w:r>
      <w:r w:rsidRPr="00210B2D">
        <w:rPr>
          <w:rStyle w:val="TagStyle"/>
          <w:rtl/>
        </w:rPr>
        <w:t xml:space="preserve"> &lt;&lt; יור &gt;&gt;</w:t>
      </w:r>
      <w:r>
        <w:rPr>
          <w:rtl/>
        </w:rPr>
        <w:t xml:space="preserve">   </w:t>
      </w:r>
      <w:bookmarkEnd w:id="8753"/>
    </w:p>
    <w:p w14:paraId="448D4A36" w14:textId="77777777" w:rsidR="00210B2D" w:rsidRDefault="00210B2D" w:rsidP="00210B2D">
      <w:pPr>
        <w:pStyle w:val="KeepWithNext"/>
        <w:rPr>
          <w:rtl/>
        </w:rPr>
      </w:pPr>
    </w:p>
    <w:p w14:paraId="0FB9C8DE" w14:textId="1B651E0F" w:rsidR="00210B2D" w:rsidRDefault="00210B2D" w:rsidP="00210B2D">
      <w:pPr>
        <w:rPr>
          <w:rtl/>
        </w:rPr>
      </w:pPr>
      <w:r>
        <w:rPr>
          <w:rFonts w:hint="cs"/>
          <w:rtl/>
        </w:rPr>
        <w:t>אל</w:t>
      </w:r>
      <w:bookmarkStart w:id="8754" w:name="_ETM_Q1_5783152"/>
      <w:bookmarkEnd w:id="8754"/>
      <w:r>
        <w:rPr>
          <w:rFonts w:hint="cs"/>
          <w:rtl/>
        </w:rPr>
        <w:t xml:space="preserve">כוהול. </w:t>
      </w:r>
      <w:bookmarkStart w:id="8755" w:name="_ETM_Q1_5782408"/>
      <w:bookmarkStart w:id="8756" w:name="_ETM_Q1_5779902"/>
      <w:bookmarkEnd w:id="8755"/>
      <w:bookmarkEnd w:id="8756"/>
    </w:p>
    <w:p w14:paraId="52876593" w14:textId="77777777" w:rsidR="00210B2D" w:rsidRDefault="00210B2D" w:rsidP="00210B2D">
      <w:pPr>
        <w:rPr>
          <w:rtl/>
        </w:rPr>
      </w:pPr>
      <w:bookmarkStart w:id="8757" w:name="_ETM_Q1_5780155"/>
      <w:bookmarkStart w:id="8758" w:name="_ETM_Q1_5780906"/>
      <w:bookmarkEnd w:id="8757"/>
      <w:bookmarkEnd w:id="8758"/>
    </w:p>
    <w:p w14:paraId="3F917702" w14:textId="46A8F01E" w:rsidR="00210B2D" w:rsidRDefault="00210B2D" w:rsidP="00210B2D">
      <w:pPr>
        <w:pStyle w:val="afb"/>
        <w:keepNext/>
        <w:rPr>
          <w:rtl/>
        </w:rPr>
      </w:pPr>
      <w:bookmarkStart w:id="8759" w:name="ET_guest_490588_504"/>
      <w:r w:rsidRPr="00210B2D">
        <w:rPr>
          <w:rStyle w:val="TagStyle"/>
          <w:rtl/>
        </w:rPr>
        <w:t xml:space="preserve"> &lt;&lt; אורח &gt;&gt; </w:t>
      </w:r>
      <w:r>
        <w:rPr>
          <w:rtl/>
        </w:rPr>
        <w:t>אבישי פדהצור:</w:t>
      </w:r>
      <w:r w:rsidRPr="00210B2D">
        <w:rPr>
          <w:rStyle w:val="TagStyle"/>
          <w:rtl/>
        </w:rPr>
        <w:t xml:space="preserve"> &lt;&lt; אורח &gt;&gt;</w:t>
      </w:r>
      <w:r>
        <w:rPr>
          <w:rtl/>
        </w:rPr>
        <w:t xml:space="preserve">   </w:t>
      </w:r>
      <w:bookmarkEnd w:id="8759"/>
    </w:p>
    <w:p w14:paraId="7959CC73" w14:textId="77777777" w:rsidR="00210B2D" w:rsidRDefault="00210B2D" w:rsidP="00210B2D">
      <w:pPr>
        <w:pStyle w:val="KeepWithNext"/>
        <w:rPr>
          <w:rtl/>
        </w:rPr>
      </w:pPr>
    </w:p>
    <w:p w14:paraId="44FEE77E" w14:textId="1F9F0035" w:rsidR="00210B2D" w:rsidRDefault="00210B2D" w:rsidP="00210B2D">
      <w:pPr>
        <w:rPr>
          <w:rtl/>
        </w:rPr>
      </w:pPr>
      <w:bookmarkStart w:id="8760" w:name="_ETM_Q1_5781406"/>
      <w:bookmarkEnd w:id="8760"/>
      <w:r>
        <w:rPr>
          <w:rFonts w:hint="cs"/>
          <w:rtl/>
        </w:rPr>
        <w:t xml:space="preserve">לא לשמש </w:t>
      </w:r>
      <w:bookmarkStart w:id="8761" w:name="_ETM_Q1_5784904"/>
      <w:bookmarkStart w:id="8762" w:name="_ETM_Q1_5782402"/>
      <w:bookmarkStart w:id="8763" w:name="_ETM_Q1_5779652"/>
      <w:bookmarkEnd w:id="8761"/>
      <w:bookmarkEnd w:id="8762"/>
      <w:bookmarkEnd w:id="8763"/>
      <w:r>
        <w:rPr>
          <w:rFonts w:hint="cs"/>
          <w:rtl/>
        </w:rPr>
        <w:t xml:space="preserve">בתפקידו כשהוא שתוי. </w:t>
      </w:r>
    </w:p>
    <w:p w14:paraId="1760C9A9" w14:textId="77777777" w:rsidR="00210B2D" w:rsidRDefault="00210B2D" w:rsidP="00210B2D">
      <w:pPr>
        <w:pStyle w:val="KeepWithNext"/>
        <w:rPr>
          <w:rStyle w:val="TagStyle"/>
          <w:rFonts w:ascii="David" w:hAnsi="David"/>
          <w:u w:val="single"/>
          <w:rtl/>
          <w:lang w:eastAsia="he-IL"/>
        </w:rPr>
      </w:pPr>
      <w:bookmarkStart w:id="8764" w:name="_ETM_Q1_5783655"/>
      <w:bookmarkStart w:id="8765" w:name="_ETM_Q1_5784153"/>
      <w:bookmarkEnd w:id="8764"/>
      <w:bookmarkEnd w:id="8765"/>
    </w:p>
    <w:p w14:paraId="36A17004" w14:textId="043B0017" w:rsidR="00210B2D" w:rsidRDefault="00210B2D" w:rsidP="00210B2D">
      <w:pPr>
        <w:pStyle w:val="af7"/>
        <w:keepNext/>
        <w:rPr>
          <w:rtl/>
        </w:rPr>
      </w:pPr>
      <w:bookmarkStart w:id="8766" w:name="ET_interruption_קריאה_507"/>
      <w:r w:rsidRPr="00210B2D">
        <w:rPr>
          <w:rStyle w:val="TagStyle"/>
          <w:rtl/>
        </w:rPr>
        <w:t xml:space="preserve"> &lt;&lt; קריאה &gt;&gt; </w:t>
      </w:r>
      <w:r>
        <w:rPr>
          <w:rtl/>
        </w:rPr>
        <w:t>קריאה:</w:t>
      </w:r>
      <w:r w:rsidRPr="00210B2D">
        <w:rPr>
          <w:rStyle w:val="TagStyle"/>
          <w:rtl/>
        </w:rPr>
        <w:t xml:space="preserve"> &lt;&lt; קריאה &gt;&gt;</w:t>
      </w:r>
      <w:r>
        <w:rPr>
          <w:rtl/>
        </w:rPr>
        <w:t xml:space="preserve">   </w:t>
      </w:r>
      <w:bookmarkEnd w:id="8766"/>
    </w:p>
    <w:p w14:paraId="3614D6FA" w14:textId="7334C2C4" w:rsidR="00210B2D" w:rsidRPr="00210B2D" w:rsidRDefault="00210B2D" w:rsidP="00210B2D">
      <w:pPr>
        <w:rPr>
          <w:rtl/>
          <w:lang w:eastAsia="he-IL"/>
        </w:rPr>
      </w:pPr>
      <w:bookmarkStart w:id="8767" w:name="_ETM_Q1_5789403"/>
      <w:bookmarkStart w:id="8768" w:name="_ETM_Q1_5791155"/>
      <w:bookmarkEnd w:id="8767"/>
      <w:bookmarkEnd w:id="8768"/>
    </w:p>
    <w:p w14:paraId="11E2614E" w14:textId="3715910E" w:rsidR="00210B2D" w:rsidRDefault="00210B2D" w:rsidP="00210B2D">
      <w:pPr>
        <w:rPr>
          <w:rtl/>
        </w:rPr>
      </w:pPr>
      <w:bookmarkStart w:id="8769" w:name="_ETM_Q1_5785402"/>
      <w:bookmarkEnd w:id="8769"/>
      <w:r>
        <w:rPr>
          <w:rFonts w:hint="cs"/>
          <w:rtl/>
        </w:rPr>
        <w:t>סמים.</w:t>
      </w:r>
      <w:bookmarkStart w:id="8770" w:name="_ETM_Q1_5784408"/>
      <w:bookmarkStart w:id="8771" w:name="_ETM_Q1_5781658"/>
      <w:bookmarkEnd w:id="8770"/>
      <w:bookmarkEnd w:id="8771"/>
    </w:p>
    <w:p w14:paraId="34F69931" w14:textId="77777777" w:rsidR="00210B2D" w:rsidRDefault="00210B2D" w:rsidP="00210B2D">
      <w:pPr>
        <w:rPr>
          <w:rtl/>
        </w:rPr>
      </w:pPr>
      <w:bookmarkStart w:id="8772" w:name="_ETM_Q1_5781906"/>
      <w:bookmarkStart w:id="8773" w:name="_ETM_Q1_5782406"/>
      <w:bookmarkEnd w:id="8772"/>
      <w:bookmarkEnd w:id="8773"/>
    </w:p>
    <w:p w14:paraId="3D8225AC" w14:textId="7245D78B" w:rsidR="00210B2D" w:rsidRDefault="00210B2D" w:rsidP="00210B2D">
      <w:pPr>
        <w:pStyle w:val="afb"/>
        <w:keepNext/>
        <w:rPr>
          <w:rtl/>
        </w:rPr>
      </w:pPr>
      <w:bookmarkStart w:id="8774" w:name="ET_guest_490588_506"/>
      <w:r w:rsidRPr="00210B2D">
        <w:rPr>
          <w:rStyle w:val="TagStyle"/>
          <w:rtl/>
        </w:rPr>
        <w:t xml:space="preserve"> &lt;&lt; אורח &gt;&gt; </w:t>
      </w:r>
      <w:r>
        <w:rPr>
          <w:rtl/>
        </w:rPr>
        <w:t>אבישי פדהצור:</w:t>
      </w:r>
      <w:r w:rsidRPr="00210B2D">
        <w:rPr>
          <w:rStyle w:val="TagStyle"/>
          <w:rtl/>
        </w:rPr>
        <w:t xml:space="preserve"> &lt;&lt; אורח &gt;&gt;</w:t>
      </w:r>
      <w:r>
        <w:rPr>
          <w:rtl/>
        </w:rPr>
        <w:t xml:space="preserve">   </w:t>
      </w:r>
      <w:bookmarkEnd w:id="8774"/>
    </w:p>
    <w:p w14:paraId="2DB801F7" w14:textId="77777777" w:rsidR="00210B2D" w:rsidRDefault="00210B2D" w:rsidP="00210B2D">
      <w:pPr>
        <w:pStyle w:val="KeepWithNext"/>
        <w:rPr>
          <w:rtl/>
        </w:rPr>
      </w:pPr>
    </w:p>
    <w:p w14:paraId="2A80BA1F" w14:textId="4C65BC11" w:rsidR="00210B2D" w:rsidRDefault="00210B2D" w:rsidP="00210B2D">
      <w:pPr>
        <w:rPr>
          <w:rtl/>
        </w:rPr>
      </w:pPr>
      <w:bookmarkStart w:id="8775" w:name="_ETM_Q1_5783405"/>
      <w:bookmarkEnd w:id="8775"/>
      <w:r>
        <w:rPr>
          <w:rFonts w:hint="cs"/>
          <w:rtl/>
        </w:rPr>
        <w:t>או עם פחות מדי שעות שינה. אין הג</w:t>
      </w:r>
      <w:bookmarkStart w:id="8776" w:name="_ETM_Q1_5791152"/>
      <w:bookmarkEnd w:id="8776"/>
      <w:r>
        <w:rPr>
          <w:rFonts w:hint="cs"/>
          <w:rtl/>
        </w:rPr>
        <w:t>דרה של גיל לצופה. זו הערה טובה</w:t>
      </w:r>
      <w:bookmarkStart w:id="8777" w:name="_ETM_Q1_5794154"/>
      <w:bookmarkStart w:id="8778" w:name="_ETM_Q1_5791407"/>
      <w:bookmarkEnd w:id="8777"/>
      <w:bookmarkEnd w:id="8778"/>
      <w:r>
        <w:rPr>
          <w:rFonts w:hint="cs"/>
          <w:rtl/>
        </w:rPr>
        <w:t xml:space="preserve">, לא הגדרנו גיל </w:t>
      </w:r>
      <w:bookmarkStart w:id="8779" w:name="_ETM_Q1_5794404"/>
      <w:bookmarkEnd w:id="8779"/>
      <w:r>
        <w:rPr>
          <w:rFonts w:hint="cs"/>
          <w:rtl/>
        </w:rPr>
        <w:t>לצופה</w:t>
      </w:r>
      <w:bookmarkStart w:id="8780" w:name="_ETM_Q1_5792403"/>
      <w:bookmarkStart w:id="8781" w:name="_ETM_Q1_5789653"/>
      <w:bookmarkStart w:id="8782" w:name="_ETM_Q1_5786906"/>
      <w:bookmarkEnd w:id="8780"/>
      <w:bookmarkEnd w:id="8781"/>
      <w:bookmarkEnd w:id="8782"/>
      <w:r>
        <w:rPr>
          <w:rFonts w:hint="cs"/>
          <w:rtl/>
        </w:rPr>
        <w:t xml:space="preserve">. </w:t>
      </w:r>
      <w:bookmarkStart w:id="8783" w:name="_ETM_Q1_5784901"/>
      <w:bookmarkStart w:id="8784" w:name="_ETM_Q1_5782655"/>
      <w:bookmarkStart w:id="8785" w:name="_ETM_Q1_5780652"/>
      <w:bookmarkEnd w:id="8783"/>
      <w:bookmarkEnd w:id="8784"/>
      <w:bookmarkEnd w:id="8785"/>
      <w:r w:rsidR="00243ABD">
        <w:rPr>
          <w:rFonts w:hint="cs"/>
          <w:rtl/>
        </w:rPr>
        <w:t xml:space="preserve">לדעתך </w:t>
      </w:r>
      <w:r>
        <w:rPr>
          <w:rFonts w:hint="cs"/>
          <w:rtl/>
        </w:rPr>
        <w:t>נכון</w:t>
      </w:r>
      <w:bookmarkStart w:id="8786" w:name="_ETM_Q1_5798906"/>
      <w:bookmarkEnd w:id="8786"/>
      <w:r>
        <w:rPr>
          <w:rFonts w:hint="cs"/>
          <w:rtl/>
        </w:rPr>
        <w:t xml:space="preserve"> </w:t>
      </w:r>
      <w:bookmarkStart w:id="8787" w:name="_ETM_Q1_5796155"/>
      <w:bookmarkEnd w:id="8787"/>
      <w:r>
        <w:rPr>
          <w:rFonts w:hint="cs"/>
          <w:rtl/>
        </w:rPr>
        <w:t>להוסיף</w:t>
      </w:r>
      <w:r w:rsidR="00243ABD">
        <w:rPr>
          <w:rFonts w:hint="cs"/>
          <w:rtl/>
        </w:rPr>
        <w:t>?</w:t>
      </w:r>
      <w:r>
        <w:rPr>
          <w:rFonts w:hint="cs"/>
          <w:rtl/>
        </w:rPr>
        <w:t xml:space="preserve"> כי זה הזמן.</w:t>
      </w:r>
      <w:bookmarkStart w:id="8788" w:name="_ETM_Q1_5801155"/>
      <w:bookmarkStart w:id="8789" w:name="_ETM_Q1_5798402"/>
      <w:bookmarkEnd w:id="8788"/>
      <w:bookmarkEnd w:id="8789"/>
    </w:p>
    <w:p w14:paraId="584E75AE" w14:textId="77777777" w:rsidR="00210B2D" w:rsidRDefault="00210B2D" w:rsidP="00210B2D">
      <w:pPr>
        <w:rPr>
          <w:rtl/>
        </w:rPr>
      </w:pPr>
      <w:bookmarkStart w:id="8790" w:name="_ETM_Q1_5798655"/>
      <w:bookmarkStart w:id="8791" w:name="_ETM_Q1_5800656"/>
      <w:bookmarkStart w:id="8792" w:name="_ETM_Q1_5797904"/>
      <w:bookmarkStart w:id="8793" w:name="_ETM_Q1_5799903"/>
      <w:bookmarkEnd w:id="8790"/>
      <w:bookmarkEnd w:id="8791"/>
      <w:bookmarkEnd w:id="8792"/>
      <w:bookmarkEnd w:id="8793"/>
    </w:p>
    <w:p w14:paraId="4D786498" w14:textId="3A4C7AA1" w:rsidR="00210B2D" w:rsidRDefault="00210B2D" w:rsidP="00210B2D">
      <w:pPr>
        <w:pStyle w:val="afb"/>
        <w:keepNext/>
        <w:rPr>
          <w:rtl/>
        </w:rPr>
      </w:pPr>
      <w:bookmarkStart w:id="8794" w:name="ET_guest_918092_509"/>
      <w:r w:rsidRPr="00210B2D">
        <w:rPr>
          <w:rStyle w:val="TagStyle"/>
          <w:rtl/>
        </w:rPr>
        <w:t xml:space="preserve"> &lt;&lt; אורח &gt;&gt; </w:t>
      </w:r>
      <w:r>
        <w:rPr>
          <w:rtl/>
        </w:rPr>
        <w:t>צחי גליצנשטיין:</w:t>
      </w:r>
      <w:r w:rsidRPr="00210B2D">
        <w:rPr>
          <w:rStyle w:val="TagStyle"/>
          <w:rtl/>
        </w:rPr>
        <w:t xml:space="preserve"> &lt;&lt; אורח &gt;&gt;</w:t>
      </w:r>
      <w:r>
        <w:rPr>
          <w:rtl/>
        </w:rPr>
        <w:t xml:space="preserve">   </w:t>
      </w:r>
      <w:bookmarkEnd w:id="8794"/>
    </w:p>
    <w:p w14:paraId="12ED8A5D" w14:textId="77777777" w:rsidR="00210B2D" w:rsidRDefault="00210B2D" w:rsidP="00210B2D">
      <w:pPr>
        <w:pStyle w:val="KeepWithNext"/>
        <w:rPr>
          <w:rtl/>
        </w:rPr>
      </w:pPr>
    </w:p>
    <w:p w14:paraId="37E736FF" w14:textId="01933626" w:rsidR="00210B2D" w:rsidRDefault="00210B2D" w:rsidP="00210B2D">
      <w:pPr>
        <w:rPr>
          <w:rtl/>
        </w:rPr>
      </w:pPr>
      <w:bookmarkStart w:id="8795" w:name="_ETM_Q1_5800902"/>
      <w:bookmarkStart w:id="8796" w:name="_ETM_Q1_5797902"/>
      <w:bookmarkEnd w:id="8795"/>
      <w:bookmarkEnd w:id="8796"/>
      <w:r>
        <w:rPr>
          <w:rFonts w:hint="cs"/>
          <w:rtl/>
        </w:rPr>
        <w:t xml:space="preserve">לדעתי </w:t>
      </w:r>
      <w:bookmarkStart w:id="8797" w:name="_ETM_Q1_5799153"/>
      <w:bookmarkEnd w:id="8797"/>
      <w:r>
        <w:rPr>
          <w:rFonts w:hint="cs"/>
          <w:rtl/>
        </w:rPr>
        <w:t>נכון להוסיף.</w:t>
      </w:r>
    </w:p>
    <w:p w14:paraId="60AAD92A" w14:textId="77777777" w:rsidR="00210B2D" w:rsidRPr="00210B2D" w:rsidRDefault="00210B2D" w:rsidP="00210B2D">
      <w:pPr>
        <w:rPr>
          <w:rtl/>
        </w:rPr>
      </w:pPr>
      <w:bookmarkStart w:id="8798" w:name="_ETM_Q1_5801655"/>
      <w:bookmarkEnd w:id="8798"/>
    </w:p>
    <w:p w14:paraId="0AF2C222" w14:textId="6E26C598" w:rsidR="00210B2D" w:rsidRDefault="00210B2D" w:rsidP="00210B2D">
      <w:pPr>
        <w:pStyle w:val="af8"/>
        <w:keepNext/>
        <w:rPr>
          <w:rtl/>
        </w:rPr>
      </w:pPr>
      <w:bookmarkStart w:id="8799" w:name="ET_yor_6050_508"/>
      <w:r w:rsidRPr="00210B2D">
        <w:rPr>
          <w:rStyle w:val="TagStyle"/>
          <w:rtl/>
        </w:rPr>
        <w:t xml:space="preserve"> &lt;&lt; יור &gt;&gt; </w:t>
      </w:r>
      <w:r>
        <w:rPr>
          <w:rtl/>
        </w:rPr>
        <w:t>היו"ר אליהו ברוכי:</w:t>
      </w:r>
      <w:r w:rsidRPr="00210B2D">
        <w:rPr>
          <w:rStyle w:val="TagStyle"/>
          <w:rtl/>
        </w:rPr>
        <w:t xml:space="preserve"> &lt;&lt; יור &gt;&gt;</w:t>
      </w:r>
      <w:r>
        <w:rPr>
          <w:rtl/>
        </w:rPr>
        <w:t xml:space="preserve">   </w:t>
      </w:r>
      <w:bookmarkEnd w:id="8799"/>
    </w:p>
    <w:p w14:paraId="2671127B" w14:textId="77777777" w:rsidR="00210B2D" w:rsidRDefault="00210B2D" w:rsidP="00210B2D">
      <w:pPr>
        <w:pStyle w:val="KeepWithNext"/>
        <w:rPr>
          <w:rtl/>
        </w:rPr>
      </w:pPr>
    </w:p>
    <w:p w14:paraId="5B8B2FF2" w14:textId="70DB9183" w:rsidR="00210B2D" w:rsidRDefault="00210B2D" w:rsidP="00210B2D">
      <w:pPr>
        <w:rPr>
          <w:rtl/>
        </w:rPr>
      </w:pPr>
      <w:bookmarkStart w:id="8800" w:name="_ETM_Q1_5799655"/>
      <w:bookmarkStart w:id="8801" w:name="_ETM_Q1_5799156"/>
      <w:bookmarkEnd w:id="8800"/>
      <w:bookmarkEnd w:id="8801"/>
      <w:r>
        <w:rPr>
          <w:rFonts w:hint="cs"/>
          <w:rtl/>
        </w:rPr>
        <w:t>מה</w:t>
      </w:r>
      <w:r w:rsidR="00243ABD">
        <w:rPr>
          <w:rFonts w:hint="cs"/>
          <w:rtl/>
        </w:rPr>
        <w:t xml:space="preserve"> להוסיף</w:t>
      </w:r>
      <w:r>
        <w:rPr>
          <w:rFonts w:hint="cs"/>
          <w:rtl/>
        </w:rPr>
        <w:t>?</w:t>
      </w:r>
    </w:p>
    <w:p w14:paraId="3D20D0C6" w14:textId="77777777" w:rsidR="00210B2D" w:rsidRDefault="00210B2D" w:rsidP="00210B2D">
      <w:pPr>
        <w:rPr>
          <w:rtl/>
        </w:rPr>
      </w:pPr>
      <w:bookmarkStart w:id="8802" w:name="_ETM_Q1_5801656"/>
      <w:bookmarkStart w:id="8803" w:name="_ETM_Q1_5800904"/>
      <w:bookmarkEnd w:id="8802"/>
      <w:bookmarkEnd w:id="8803"/>
    </w:p>
    <w:p w14:paraId="2E35C034" w14:textId="13831281" w:rsidR="00210B2D" w:rsidRDefault="00210B2D" w:rsidP="00210B2D">
      <w:pPr>
        <w:pStyle w:val="afb"/>
        <w:keepNext/>
        <w:rPr>
          <w:rtl/>
        </w:rPr>
      </w:pPr>
      <w:bookmarkStart w:id="8804" w:name="ET_guest_490588_510"/>
      <w:r w:rsidRPr="00210B2D">
        <w:rPr>
          <w:rStyle w:val="TagStyle"/>
          <w:rtl/>
        </w:rPr>
        <w:t xml:space="preserve"> &lt;&lt; אורח &gt;&gt; </w:t>
      </w:r>
      <w:r>
        <w:rPr>
          <w:rtl/>
        </w:rPr>
        <w:t>אבישי פדהצור:</w:t>
      </w:r>
      <w:r w:rsidRPr="00210B2D">
        <w:rPr>
          <w:rStyle w:val="TagStyle"/>
          <w:rtl/>
        </w:rPr>
        <w:t xml:space="preserve"> &lt;&lt; אורח &gt;&gt;</w:t>
      </w:r>
      <w:r>
        <w:rPr>
          <w:rtl/>
        </w:rPr>
        <w:t xml:space="preserve">   </w:t>
      </w:r>
      <w:bookmarkEnd w:id="8804"/>
    </w:p>
    <w:p w14:paraId="343FC1CB" w14:textId="77777777" w:rsidR="00210B2D" w:rsidRDefault="00210B2D" w:rsidP="00210B2D">
      <w:pPr>
        <w:pStyle w:val="KeepWithNext"/>
        <w:rPr>
          <w:rtl/>
        </w:rPr>
      </w:pPr>
    </w:p>
    <w:p w14:paraId="3C679689" w14:textId="1139052B" w:rsidR="00210B2D" w:rsidRDefault="00210B2D" w:rsidP="00210B2D">
      <w:pPr>
        <w:rPr>
          <w:rtl/>
        </w:rPr>
      </w:pPr>
      <w:bookmarkStart w:id="8805" w:name="_ETM_Q1_5801401"/>
      <w:bookmarkEnd w:id="8805"/>
      <w:r>
        <w:rPr>
          <w:rFonts w:hint="cs"/>
          <w:rtl/>
        </w:rPr>
        <w:t>גיל.</w:t>
      </w:r>
    </w:p>
    <w:p w14:paraId="0EA78320" w14:textId="77777777" w:rsidR="00210B2D" w:rsidRDefault="00210B2D" w:rsidP="00210B2D">
      <w:pPr>
        <w:rPr>
          <w:rtl/>
        </w:rPr>
      </w:pPr>
      <w:bookmarkStart w:id="8806" w:name="_ETM_Q1_5803906"/>
      <w:bookmarkStart w:id="8807" w:name="_ETM_Q1_5801402"/>
      <w:bookmarkStart w:id="8808" w:name="_ETM_Q1_5806652"/>
      <w:bookmarkStart w:id="8809" w:name="_ETM_Q1_5805653"/>
      <w:bookmarkStart w:id="8810" w:name="_ETM_Q1_5806653"/>
      <w:bookmarkEnd w:id="8806"/>
      <w:bookmarkEnd w:id="8807"/>
      <w:bookmarkEnd w:id="8808"/>
      <w:bookmarkEnd w:id="8809"/>
      <w:bookmarkEnd w:id="8810"/>
    </w:p>
    <w:p w14:paraId="7D540986" w14:textId="4D6515AF" w:rsidR="00210B2D" w:rsidRDefault="00210B2D" w:rsidP="00210B2D">
      <w:pPr>
        <w:pStyle w:val="a5"/>
        <w:keepNext/>
        <w:rPr>
          <w:rtl/>
        </w:rPr>
      </w:pPr>
      <w:bookmarkStart w:id="8811" w:name="ET_speaker_נעמה_דניאל_512"/>
      <w:r w:rsidRPr="00210B2D">
        <w:rPr>
          <w:rStyle w:val="TagStyle"/>
          <w:rtl/>
        </w:rPr>
        <w:t xml:space="preserve"> &lt;&lt; דובר &gt;&gt; </w:t>
      </w:r>
      <w:r>
        <w:rPr>
          <w:rtl/>
        </w:rPr>
        <w:t>נעמה דניאל:</w:t>
      </w:r>
      <w:r w:rsidRPr="00210B2D">
        <w:rPr>
          <w:rStyle w:val="TagStyle"/>
          <w:rtl/>
        </w:rPr>
        <w:t xml:space="preserve"> &lt;&lt; דובר &gt;&gt;</w:t>
      </w:r>
      <w:r>
        <w:rPr>
          <w:rtl/>
        </w:rPr>
        <w:t xml:space="preserve">   </w:t>
      </w:r>
      <w:bookmarkEnd w:id="8811"/>
    </w:p>
    <w:p w14:paraId="09BF2E59" w14:textId="77777777" w:rsidR="00210B2D" w:rsidRDefault="00210B2D" w:rsidP="00210B2D">
      <w:pPr>
        <w:pStyle w:val="KeepWithNext"/>
        <w:rPr>
          <w:rtl/>
        </w:rPr>
      </w:pPr>
    </w:p>
    <w:p w14:paraId="561BAB60" w14:textId="0A542576" w:rsidR="00210B2D" w:rsidRDefault="00210B2D" w:rsidP="00210B2D">
      <w:pPr>
        <w:rPr>
          <w:rtl/>
        </w:rPr>
      </w:pPr>
      <w:bookmarkStart w:id="8812" w:name="_ETM_Q1_5807902"/>
      <w:bookmarkStart w:id="8813" w:name="_ETM_Q1_5808153"/>
      <w:bookmarkEnd w:id="8812"/>
      <w:bookmarkEnd w:id="8813"/>
      <w:r>
        <w:rPr>
          <w:rFonts w:hint="cs"/>
          <w:rtl/>
        </w:rPr>
        <w:t xml:space="preserve">גיל לצופה. </w:t>
      </w:r>
    </w:p>
    <w:p w14:paraId="4F22BC5B" w14:textId="77777777" w:rsidR="00210B2D" w:rsidRPr="00210B2D" w:rsidRDefault="00210B2D" w:rsidP="00210B2D">
      <w:pPr>
        <w:rPr>
          <w:rtl/>
        </w:rPr>
      </w:pPr>
      <w:bookmarkStart w:id="8814" w:name="_ETM_Q1_5810403"/>
      <w:bookmarkStart w:id="8815" w:name="_ETM_Q1_5807903"/>
      <w:bookmarkEnd w:id="8814"/>
      <w:bookmarkEnd w:id="8815"/>
    </w:p>
    <w:p w14:paraId="0FE333D4" w14:textId="78FA9BB5" w:rsidR="00210B2D" w:rsidRDefault="00210B2D" w:rsidP="00210B2D">
      <w:pPr>
        <w:pStyle w:val="afb"/>
        <w:keepNext/>
        <w:rPr>
          <w:rtl/>
        </w:rPr>
      </w:pPr>
      <w:bookmarkStart w:id="8816" w:name="ET_guest_918092_511"/>
      <w:r w:rsidRPr="00210B2D">
        <w:rPr>
          <w:rStyle w:val="TagStyle"/>
          <w:rtl/>
        </w:rPr>
        <w:t xml:space="preserve"> &lt;&lt; אורח &gt;&gt; </w:t>
      </w:r>
      <w:r>
        <w:rPr>
          <w:rtl/>
        </w:rPr>
        <w:t>צחי גליצנשטיין:</w:t>
      </w:r>
      <w:r w:rsidRPr="00210B2D">
        <w:rPr>
          <w:rStyle w:val="TagStyle"/>
          <w:rtl/>
        </w:rPr>
        <w:t xml:space="preserve"> &lt;&lt; אורח &gt;&gt;</w:t>
      </w:r>
      <w:r>
        <w:rPr>
          <w:rtl/>
        </w:rPr>
        <w:t xml:space="preserve">   </w:t>
      </w:r>
      <w:bookmarkEnd w:id="8816"/>
    </w:p>
    <w:p w14:paraId="586627D5" w14:textId="77777777" w:rsidR="00210B2D" w:rsidRDefault="00210B2D" w:rsidP="00210B2D">
      <w:pPr>
        <w:pStyle w:val="KeepWithNext"/>
        <w:rPr>
          <w:rtl/>
        </w:rPr>
      </w:pPr>
      <w:bookmarkStart w:id="8817" w:name="_ETM_Q1_5807402"/>
      <w:bookmarkStart w:id="8818" w:name="_ETM_Q1_5805402"/>
      <w:bookmarkStart w:id="8819" w:name="_ETM_Q1_5802655"/>
      <w:bookmarkEnd w:id="8817"/>
      <w:bookmarkEnd w:id="8818"/>
      <w:bookmarkEnd w:id="8819"/>
    </w:p>
    <w:p w14:paraId="14CAD095" w14:textId="568BE8FC" w:rsidR="00210B2D" w:rsidRDefault="00210B2D" w:rsidP="00210B2D">
      <w:pPr>
        <w:rPr>
          <w:rtl/>
        </w:rPr>
      </w:pPr>
      <w:r>
        <w:rPr>
          <w:rFonts w:hint="cs"/>
          <w:rtl/>
        </w:rPr>
        <w:t xml:space="preserve">גיל </w:t>
      </w:r>
      <w:bookmarkStart w:id="8820" w:name="_ETM_Q1_5801906"/>
      <w:bookmarkEnd w:id="8820"/>
      <w:r>
        <w:rPr>
          <w:rFonts w:hint="cs"/>
          <w:rtl/>
        </w:rPr>
        <w:t xml:space="preserve">מינימום. </w:t>
      </w:r>
    </w:p>
    <w:p w14:paraId="56105715" w14:textId="77777777" w:rsidR="00210B2D" w:rsidRDefault="00210B2D" w:rsidP="00210B2D">
      <w:pPr>
        <w:rPr>
          <w:rtl/>
        </w:rPr>
      </w:pPr>
      <w:bookmarkStart w:id="8821" w:name="_ETM_Q1_5805654"/>
      <w:bookmarkStart w:id="8822" w:name="_ETM_Q1_5806154"/>
      <w:bookmarkEnd w:id="8821"/>
      <w:bookmarkEnd w:id="8822"/>
    </w:p>
    <w:p w14:paraId="5FDCD0F7" w14:textId="0E220642" w:rsidR="00210B2D" w:rsidRDefault="00210B2D" w:rsidP="00210B2D">
      <w:pPr>
        <w:pStyle w:val="af8"/>
        <w:keepNext/>
        <w:rPr>
          <w:rtl/>
        </w:rPr>
      </w:pPr>
      <w:bookmarkStart w:id="8823" w:name="ET_yor_6050_513"/>
      <w:r w:rsidRPr="00210B2D">
        <w:rPr>
          <w:rStyle w:val="TagStyle"/>
          <w:rtl/>
        </w:rPr>
        <w:t xml:space="preserve"> &lt;&lt; יור &gt;&gt; </w:t>
      </w:r>
      <w:r>
        <w:rPr>
          <w:rtl/>
        </w:rPr>
        <w:t>היו"ר אליהו ברוכי:</w:t>
      </w:r>
      <w:r w:rsidRPr="00210B2D">
        <w:rPr>
          <w:rStyle w:val="TagStyle"/>
          <w:rtl/>
        </w:rPr>
        <w:t xml:space="preserve"> &lt;&lt; יור &gt;&gt;</w:t>
      </w:r>
      <w:r>
        <w:rPr>
          <w:rtl/>
        </w:rPr>
        <w:t xml:space="preserve">   </w:t>
      </w:r>
      <w:bookmarkEnd w:id="8823"/>
    </w:p>
    <w:p w14:paraId="600B2888" w14:textId="77777777" w:rsidR="00210B2D" w:rsidRDefault="00210B2D" w:rsidP="00210B2D">
      <w:pPr>
        <w:pStyle w:val="KeepWithNext"/>
        <w:rPr>
          <w:rtl/>
        </w:rPr>
      </w:pPr>
    </w:p>
    <w:p w14:paraId="7E016363" w14:textId="057CC929" w:rsidR="00210B2D" w:rsidRDefault="00210B2D" w:rsidP="00210B2D">
      <w:pPr>
        <w:rPr>
          <w:rtl/>
        </w:rPr>
      </w:pPr>
      <w:bookmarkStart w:id="8824" w:name="_ETM_Q1_5812404"/>
      <w:bookmarkEnd w:id="8824"/>
      <w:r>
        <w:rPr>
          <w:rFonts w:hint="cs"/>
          <w:rtl/>
        </w:rPr>
        <w:t>12 ויום.</w:t>
      </w:r>
      <w:bookmarkStart w:id="8825" w:name="_ETM_Q1_5813154"/>
      <w:bookmarkStart w:id="8826" w:name="_ETM_Q1_5810404"/>
      <w:bookmarkEnd w:id="8825"/>
      <w:bookmarkEnd w:id="8826"/>
    </w:p>
    <w:p w14:paraId="78704F32" w14:textId="77777777" w:rsidR="00210B2D" w:rsidRDefault="00210B2D" w:rsidP="00210B2D">
      <w:pPr>
        <w:rPr>
          <w:rtl/>
        </w:rPr>
      </w:pPr>
      <w:bookmarkStart w:id="8827" w:name="_ETM_Q1_5810654"/>
      <w:bookmarkStart w:id="8828" w:name="_ETM_Q1_5811654"/>
      <w:bookmarkEnd w:id="8827"/>
      <w:bookmarkEnd w:id="8828"/>
    </w:p>
    <w:p w14:paraId="659F8D77" w14:textId="46FCEB97" w:rsidR="00210B2D" w:rsidRDefault="00210B2D" w:rsidP="00210B2D">
      <w:pPr>
        <w:pStyle w:val="afb"/>
        <w:keepNext/>
        <w:rPr>
          <w:rtl/>
        </w:rPr>
      </w:pPr>
      <w:bookmarkStart w:id="8829" w:name="ET_guest_490588_514"/>
      <w:r w:rsidRPr="00210B2D">
        <w:rPr>
          <w:rStyle w:val="TagStyle"/>
          <w:rtl/>
        </w:rPr>
        <w:t xml:space="preserve"> &lt;&lt; אורח &gt;&gt; </w:t>
      </w:r>
      <w:r>
        <w:rPr>
          <w:rtl/>
        </w:rPr>
        <w:t>אבישי פדהצור:</w:t>
      </w:r>
      <w:r w:rsidRPr="00210B2D">
        <w:rPr>
          <w:rStyle w:val="TagStyle"/>
          <w:rtl/>
        </w:rPr>
        <w:t xml:space="preserve"> &lt;&lt; אורח &gt;&gt;</w:t>
      </w:r>
      <w:r>
        <w:rPr>
          <w:rtl/>
        </w:rPr>
        <w:t xml:space="preserve">   </w:t>
      </w:r>
      <w:bookmarkEnd w:id="8829"/>
    </w:p>
    <w:p w14:paraId="4EE385CD" w14:textId="77777777" w:rsidR="00210B2D" w:rsidRDefault="00210B2D" w:rsidP="00210B2D">
      <w:pPr>
        <w:pStyle w:val="KeepWithNext"/>
        <w:rPr>
          <w:rtl/>
        </w:rPr>
      </w:pPr>
    </w:p>
    <w:p w14:paraId="0700AA6B" w14:textId="345F38BB" w:rsidR="00210B2D" w:rsidRDefault="00210B2D" w:rsidP="00210B2D">
      <w:pPr>
        <w:rPr>
          <w:rtl/>
        </w:rPr>
      </w:pPr>
      <w:bookmarkStart w:id="8830" w:name="_ETM_Q1_5812654"/>
      <w:bookmarkStart w:id="8831" w:name="_ETM_Q1_5812904"/>
      <w:bookmarkEnd w:id="8830"/>
      <w:bookmarkEnd w:id="8831"/>
      <w:r>
        <w:rPr>
          <w:rFonts w:hint="cs"/>
          <w:rtl/>
        </w:rPr>
        <w:t xml:space="preserve">צחי, להציע לוועדה </w:t>
      </w:r>
      <w:bookmarkStart w:id="8832" w:name="_ETM_Q1_5817654"/>
      <w:bookmarkStart w:id="8833" w:name="_ETM_Q1_5814904"/>
      <w:bookmarkEnd w:id="8832"/>
      <w:bookmarkEnd w:id="8833"/>
      <w:r>
        <w:rPr>
          <w:rFonts w:hint="cs"/>
          <w:rtl/>
        </w:rPr>
        <w:t>א</w:t>
      </w:r>
      <w:bookmarkStart w:id="8834" w:name="_ETM_Q1_5812155"/>
      <w:bookmarkEnd w:id="8834"/>
      <w:r>
        <w:rPr>
          <w:rFonts w:hint="cs"/>
          <w:rtl/>
        </w:rPr>
        <w:t>ת הרעיון של גיל מזערי לצופה</w:t>
      </w:r>
      <w:r w:rsidR="00243ABD">
        <w:rPr>
          <w:rFonts w:hint="cs"/>
          <w:rtl/>
        </w:rPr>
        <w:t>,</w:t>
      </w:r>
      <w:r>
        <w:rPr>
          <w:rFonts w:hint="cs"/>
          <w:rtl/>
        </w:rPr>
        <w:t xml:space="preserve"> ומה הגיל המזער</w:t>
      </w:r>
      <w:bookmarkStart w:id="8835" w:name="_ETM_Q1_5818654"/>
      <w:bookmarkStart w:id="8836" w:name="_ETM_Q1_5815654"/>
      <w:bookmarkStart w:id="8837" w:name="_ETM_Q1_5812903"/>
      <w:bookmarkEnd w:id="8835"/>
      <w:bookmarkEnd w:id="8836"/>
      <w:bookmarkEnd w:id="8837"/>
      <w:r>
        <w:rPr>
          <w:rFonts w:hint="cs"/>
          <w:rtl/>
        </w:rPr>
        <w:t xml:space="preserve">י שאנחנו </w:t>
      </w:r>
      <w:bookmarkStart w:id="8838" w:name="_ETM_Q1_5814153"/>
      <w:bookmarkEnd w:id="8838"/>
      <w:r>
        <w:rPr>
          <w:rFonts w:hint="cs"/>
          <w:rtl/>
        </w:rPr>
        <w:t xml:space="preserve">נדרוש? </w:t>
      </w:r>
      <w:bookmarkStart w:id="8839" w:name="_ETM_Q1_5814903"/>
      <w:bookmarkStart w:id="8840" w:name="_ETM_Q1_5818903"/>
      <w:bookmarkEnd w:id="8839"/>
      <w:bookmarkEnd w:id="8840"/>
      <w:r>
        <w:rPr>
          <w:rFonts w:hint="cs"/>
          <w:rtl/>
        </w:rPr>
        <w:t>16 כמו של המשגיח</w:t>
      </w:r>
      <w:r w:rsidR="00243ABD">
        <w:rPr>
          <w:rFonts w:hint="cs"/>
          <w:rtl/>
        </w:rPr>
        <w:t xml:space="preserve"> וה</w:t>
      </w:r>
      <w:r>
        <w:rPr>
          <w:rFonts w:hint="cs"/>
          <w:rtl/>
        </w:rPr>
        <w:t xml:space="preserve">מושגח? </w:t>
      </w:r>
      <w:bookmarkStart w:id="8841" w:name="_ETM_Q1_5822655"/>
      <w:bookmarkStart w:id="8842" w:name="_ETM_Q1_5819905"/>
      <w:bookmarkEnd w:id="8841"/>
      <w:bookmarkEnd w:id="8842"/>
    </w:p>
    <w:p w14:paraId="0EC5CEFA" w14:textId="77777777" w:rsidR="00210B2D" w:rsidRDefault="00210B2D" w:rsidP="00210B2D">
      <w:pPr>
        <w:rPr>
          <w:rtl/>
        </w:rPr>
      </w:pPr>
      <w:bookmarkStart w:id="8843" w:name="_ETM_Q1_5816404"/>
      <w:bookmarkStart w:id="8844" w:name="_ETM_Q1_5816903"/>
      <w:bookmarkStart w:id="8845" w:name="_ETM_Q1_5817904"/>
      <w:bookmarkEnd w:id="8843"/>
      <w:bookmarkEnd w:id="8844"/>
      <w:bookmarkEnd w:id="8845"/>
    </w:p>
    <w:p w14:paraId="42CFB6D5" w14:textId="6D1561EF" w:rsidR="00210B2D" w:rsidRDefault="00210B2D" w:rsidP="00210B2D">
      <w:pPr>
        <w:pStyle w:val="afb"/>
        <w:keepNext/>
        <w:rPr>
          <w:rtl/>
        </w:rPr>
      </w:pPr>
      <w:bookmarkStart w:id="8846" w:name="ET_guest_918092_515"/>
      <w:r w:rsidRPr="00210B2D">
        <w:rPr>
          <w:rStyle w:val="TagStyle"/>
          <w:rtl/>
        </w:rPr>
        <w:t xml:space="preserve"> &lt;&lt; אורח &gt;&gt; </w:t>
      </w:r>
      <w:r>
        <w:rPr>
          <w:rtl/>
        </w:rPr>
        <w:t>צחי גליצנשטיין:</w:t>
      </w:r>
      <w:r w:rsidRPr="00210B2D">
        <w:rPr>
          <w:rStyle w:val="TagStyle"/>
          <w:rtl/>
        </w:rPr>
        <w:t xml:space="preserve"> &lt;&lt; אורח &gt;&gt;</w:t>
      </w:r>
      <w:r>
        <w:rPr>
          <w:rtl/>
        </w:rPr>
        <w:t xml:space="preserve">   </w:t>
      </w:r>
      <w:bookmarkEnd w:id="8846"/>
    </w:p>
    <w:p w14:paraId="39A2DAA7" w14:textId="77777777" w:rsidR="00210B2D" w:rsidRDefault="00210B2D" w:rsidP="00210B2D">
      <w:pPr>
        <w:pStyle w:val="KeepWithNext"/>
        <w:rPr>
          <w:rtl/>
        </w:rPr>
      </w:pPr>
    </w:p>
    <w:p w14:paraId="041703AE" w14:textId="3570A796" w:rsidR="00210B2D" w:rsidRPr="00AB4A33" w:rsidRDefault="00210B2D" w:rsidP="00210B2D">
      <w:pPr>
        <w:rPr>
          <w:rtl/>
        </w:rPr>
      </w:pPr>
      <w:bookmarkStart w:id="8847" w:name="_ETM_Q1_5819154"/>
      <w:bookmarkStart w:id="8848" w:name="_ETM_Q1_5819653"/>
      <w:bookmarkStart w:id="8849" w:name="_ETM_Q1_5834403"/>
      <w:bookmarkStart w:id="8850" w:name="_ETM_Q1_5832403"/>
      <w:bookmarkEnd w:id="8847"/>
      <w:bookmarkEnd w:id="8848"/>
      <w:bookmarkEnd w:id="8849"/>
      <w:bookmarkEnd w:id="8850"/>
      <w:r w:rsidRPr="00AB4A33">
        <w:rPr>
          <w:rFonts w:hint="cs"/>
          <w:rtl/>
        </w:rPr>
        <w:t xml:space="preserve">לדעתי כן. </w:t>
      </w:r>
      <w:bookmarkStart w:id="8851" w:name="_ETM_Q1_5818653"/>
      <w:bookmarkEnd w:id="8851"/>
    </w:p>
    <w:p w14:paraId="0D4DAA70" w14:textId="77777777" w:rsidR="00AB4A33" w:rsidRPr="00AB4A33" w:rsidRDefault="00AB4A33" w:rsidP="00210B2D">
      <w:pPr>
        <w:rPr>
          <w:rtl/>
        </w:rPr>
      </w:pPr>
      <w:bookmarkStart w:id="8852" w:name="_ETM_Q1_5823153"/>
      <w:bookmarkStart w:id="8853" w:name="_ETM_Q1_5825404"/>
      <w:bookmarkEnd w:id="8852"/>
      <w:bookmarkEnd w:id="8853"/>
    </w:p>
    <w:p w14:paraId="0FC84D7B" w14:textId="1251146B" w:rsidR="00AB4A33" w:rsidRPr="00AB4A33" w:rsidRDefault="00AB4A33" w:rsidP="00AB4A33">
      <w:pPr>
        <w:pStyle w:val="afb"/>
        <w:keepNext/>
        <w:rPr>
          <w:rtl/>
        </w:rPr>
      </w:pPr>
      <w:bookmarkStart w:id="8854" w:name="ET_guest_923373_1843"/>
      <w:r w:rsidRPr="00AB4A33">
        <w:rPr>
          <w:rStyle w:val="TagStyle"/>
          <w:rtl/>
        </w:rPr>
        <w:t xml:space="preserve"> &lt;&lt; אורח &gt;&gt; </w:t>
      </w:r>
      <w:r w:rsidRPr="00AB4A33">
        <w:rPr>
          <w:rtl/>
        </w:rPr>
        <w:t>רונן איזנברג:</w:t>
      </w:r>
      <w:r w:rsidRPr="00AB4A33">
        <w:rPr>
          <w:rStyle w:val="TagStyle"/>
          <w:rtl/>
        </w:rPr>
        <w:t xml:space="preserve"> &lt;&lt; אורח &gt;&gt;</w:t>
      </w:r>
      <w:r w:rsidRPr="00AB4A33">
        <w:rPr>
          <w:rtl/>
        </w:rPr>
        <w:t xml:space="preserve">   </w:t>
      </w:r>
      <w:bookmarkStart w:id="8855" w:name="_ETM_Q1_5827903"/>
      <w:bookmarkStart w:id="8856" w:name="_ETM_Q1_5828153"/>
      <w:bookmarkEnd w:id="8854"/>
      <w:bookmarkEnd w:id="8855"/>
      <w:bookmarkEnd w:id="8856"/>
    </w:p>
    <w:p w14:paraId="6163AB41" w14:textId="77777777" w:rsidR="00210B2D" w:rsidRPr="00AB4A33" w:rsidRDefault="00210B2D" w:rsidP="00210B2D">
      <w:pPr>
        <w:rPr>
          <w:rtl/>
        </w:rPr>
      </w:pPr>
      <w:bookmarkStart w:id="8857" w:name="_ETM_Q1_5828902"/>
      <w:bookmarkStart w:id="8858" w:name="_ETM_Q1_5832404"/>
      <w:bookmarkEnd w:id="8857"/>
      <w:bookmarkEnd w:id="8858"/>
    </w:p>
    <w:p w14:paraId="73001AFA" w14:textId="34B6E822" w:rsidR="00210B2D" w:rsidRPr="00AB4A33" w:rsidRDefault="00210B2D" w:rsidP="00210B2D">
      <w:pPr>
        <w:rPr>
          <w:rtl/>
        </w:rPr>
      </w:pPr>
      <w:bookmarkStart w:id="8859" w:name="_ETM_Q1_5829402"/>
      <w:bookmarkStart w:id="8860" w:name="_ETM_Q1_5829652"/>
      <w:bookmarkEnd w:id="8859"/>
      <w:bookmarkEnd w:id="8860"/>
      <w:r w:rsidRPr="00AB4A33">
        <w:rPr>
          <w:rFonts w:hint="cs"/>
          <w:rtl/>
        </w:rPr>
        <w:t>אני חושב</w:t>
      </w:r>
      <w:bookmarkStart w:id="8861" w:name="_ETM_Q1_5828152"/>
      <w:bookmarkEnd w:id="8861"/>
      <w:r w:rsidRPr="00AB4A33">
        <w:rPr>
          <w:rFonts w:hint="cs"/>
          <w:rtl/>
        </w:rPr>
        <w:t xml:space="preserve"> שיש משמעות לגיל</w:t>
      </w:r>
      <w:bookmarkStart w:id="8862" w:name="_ETM_Q1_5827902"/>
      <w:bookmarkEnd w:id="8862"/>
      <w:r w:rsidR="00243ABD">
        <w:rPr>
          <w:rFonts w:hint="cs"/>
          <w:rtl/>
        </w:rPr>
        <w:t>. זה</w:t>
      </w:r>
      <w:r w:rsidRPr="00AB4A33">
        <w:rPr>
          <w:rFonts w:hint="cs"/>
          <w:rtl/>
        </w:rPr>
        <w:t xml:space="preserve"> בטח לא יכול</w:t>
      </w:r>
      <w:bookmarkStart w:id="8863" w:name="_ETM_Q1_5825154"/>
      <w:bookmarkEnd w:id="8863"/>
      <w:r w:rsidRPr="00AB4A33">
        <w:rPr>
          <w:rFonts w:hint="cs"/>
          <w:rtl/>
        </w:rPr>
        <w:t xml:space="preserve"> להיות ילד. </w:t>
      </w:r>
      <w:bookmarkStart w:id="8864" w:name="_ETM_Q1_5827656"/>
      <w:bookmarkStart w:id="8865" w:name="_ETM_Q1_5826652"/>
      <w:bookmarkStart w:id="8866" w:name="_ETM_Q1_5828151"/>
      <w:bookmarkEnd w:id="8864"/>
      <w:bookmarkEnd w:id="8865"/>
      <w:bookmarkEnd w:id="8866"/>
    </w:p>
    <w:p w14:paraId="34ECDAEA" w14:textId="77777777" w:rsidR="004137EF" w:rsidRPr="00AB4A33" w:rsidRDefault="004137EF" w:rsidP="00210B2D">
      <w:pPr>
        <w:rPr>
          <w:rtl/>
        </w:rPr>
      </w:pPr>
      <w:bookmarkStart w:id="8867" w:name="_ETM_Q1_5828404"/>
      <w:bookmarkStart w:id="8868" w:name="_ETM_Q1_5833155"/>
      <w:bookmarkEnd w:id="8867"/>
      <w:bookmarkEnd w:id="8868"/>
    </w:p>
    <w:p w14:paraId="287FAAE9" w14:textId="032A4A8E" w:rsidR="004137EF" w:rsidRPr="00AB4A33" w:rsidRDefault="004137EF" w:rsidP="004137EF">
      <w:pPr>
        <w:pStyle w:val="afb"/>
        <w:keepNext/>
        <w:rPr>
          <w:rtl/>
        </w:rPr>
      </w:pPr>
      <w:bookmarkStart w:id="8869" w:name="ET_guest_918094_1831"/>
      <w:r w:rsidRPr="00AB4A33">
        <w:rPr>
          <w:rStyle w:val="TagStyle"/>
          <w:rtl/>
        </w:rPr>
        <w:t xml:space="preserve"> &lt;&lt; אורח &gt;&gt; </w:t>
      </w:r>
      <w:r w:rsidRPr="00AB4A33">
        <w:rPr>
          <w:rtl/>
        </w:rPr>
        <w:t>איציק בן שבת:</w:t>
      </w:r>
      <w:r w:rsidRPr="00AB4A33">
        <w:rPr>
          <w:rStyle w:val="TagStyle"/>
          <w:rtl/>
        </w:rPr>
        <w:t xml:space="preserve"> &lt;&lt; אורח &gt;&gt;</w:t>
      </w:r>
      <w:r w:rsidRPr="00AB4A33">
        <w:rPr>
          <w:rtl/>
        </w:rPr>
        <w:t xml:space="preserve">   </w:t>
      </w:r>
      <w:bookmarkEnd w:id="8869"/>
    </w:p>
    <w:p w14:paraId="6CDB7C59" w14:textId="77777777" w:rsidR="004137EF" w:rsidRPr="00AB4A33" w:rsidRDefault="004137EF" w:rsidP="004137EF">
      <w:pPr>
        <w:rPr>
          <w:rtl/>
        </w:rPr>
      </w:pPr>
      <w:bookmarkStart w:id="8870" w:name="_ETM_Q1_5834156"/>
      <w:bookmarkStart w:id="8871" w:name="_ETM_Q1_5828403"/>
      <w:bookmarkStart w:id="8872" w:name="_ETM_Q1_5826154"/>
      <w:bookmarkEnd w:id="8870"/>
      <w:bookmarkEnd w:id="8871"/>
      <w:bookmarkEnd w:id="8872"/>
    </w:p>
    <w:p w14:paraId="0A32F495" w14:textId="2A1EA4F3" w:rsidR="00210B2D" w:rsidRPr="00AB4A33" w:rsidRDefault="00210B2D" w:rsidP="00210B2D">
      <w:pPr>
        <w:rPr>
          <w:rtl/>
        </w:rPr>
      </w:pPr>
      <w:bookmarkStart w:id="8873" w:name="_ETM_Q1_5830154"/>
      <w:bookmarkStart w:id="8874" w:name="_ETM_Q1_5831651"/>
      <w:bookmarkStart w:id="8875" w:name="_ETM_Q1_5828904"/>
      <w:bookmarkStart w:id="8876" w:name="_ETM_Q1_5830651"/>
      <w:bookmarkEnd w:id="8873"/>
      <w:bookmarkEnd w:id="8874"/>
      <w:bookmarkEnd w:id="8875"/>
      <w:bookmarkEnd w:id="8876"/>
      <w:r w:rsidRPr="00AB4A33">
        <w:rPr>
          <w:rFonts w:hint="cs"/>
          <w:rtl/>
        </w:rPr>
        <w:t xml:space="preserve">16 זה סביר. </w:t>
      </w:r>
    </w:p>
    <w:p w14:paraId="54410179" w14:textId="77777777" w:rsidR="00210B2D" w:rsidRPr="00AB4A33" w:rsidRDefault="00210B2D" w:rsidP="00210B2D">
      <w:pPr>
        <w:rPr>
          <w:rtl/>
        </w:rPr>
      </w:pPr>
      <w:bookmarkStart w:id="8877" w:name="_ETM_Q1_5832155"/>
      <w:bookmarkStart w:id="8878" w:name="_ETM_Q1_5832654"/>
      <w:bookmarkEnd w:id="8877"/>
      <w:bookmarkEnd w:id="8878"/>
    </w:p>
    <w:p w14:paraId="73F0CAB5" w14:textId="21E7EF4E" w:rsidR="00210B2D" w:rsidRPr="00AB4A33" w:rsidRDefault="00210B2D" w:rsidP="00210B2D">
      <w:pPr>
        <w:pStyle w:val="af8"/>
        <w:keepNext/>
        <w:rPr>
          <w:rtl/>
        </w:rPr>
      </w:pPr>
      <w:bookmarkStart w:id="8879" w:name="ET_yor_6050_518"/>
      <w:r w:rsidRPr="00AB4A33">
        <w:rPr>
          <w:rStyle w:val="TagStyle"/>
          <w:rtl/>
        </w:rPr>
        <w:t xml:space="preserve"> &lt;&lt; יור &gt;&gt; </w:t>
      </w:r>
      <w:r w:rsidRPr="00AB4A33">
        <w:rPr>
          <w:rtl/>
        </w:rPr>
        <w:t>היו"ר אליהו ברוכי:</w:t>
      </w:r>
      <w:r w:rsidRPr="00AB4A33">
        <w:rPr>
          <w:rStyle w:val="TagStyle"/>
          <w:rtl/>
        </w:rPr>
        <w:t xml:space="preserve"> &lt;&lt; יור &gt;&gt;</w:t>
      </w:r>
      <w:r w:rsidRPr="00AB4A33">
        <w:rPr>
          <w:rtl/>
        </w:rPr>
        <w:t xml:space="preserve">   </w:t>
      </w:r>
      <w:bookmarkEnd w:id="8879"/>
    </w:p>
    <w:p w14:paraId="6F75B26C" w14:textId="77777777" w:rsidR="00210B2D" w:rsidRPr="00AB4A33" w:rsidRDefault="00210B2D" w:rsidP="00210B2D">
      <w:pPr>
        <w:pStyle w:val="KeepWithNext"/>
        <w:rPr>
          <w:rtl/>
        </w:rPr>
      </w:pPr>
    </w:p>
    <w:p w14:paraId="40B173EB" w14:textId="7A7096C0" w:rsidR="00210B2D" w:rsidRPr="00AB4A33" w:rsidRDefault="00210B2D" w:rsidP="00210B2D">
      <w:pPr>
        <w:rPr>
          <w:rtl/>
        </w:rPr>
      </w:pPr>
      <w:bookmarkStart w:id="8880" w:name="_ETM_Q1_5834154"/>
      <w:bookmarkStart w:id="8881" w:name="_ETM_Q1_5831654"/>
      <w:bookmarkStart w:id="8882" w:name="_ETM_Q1_5828654"/>
      <w:bookmarkEnd w:id="8880"/>
      <w:bookmarkEnd w:id="8881"/>
      <w:bookmarkEnd w:id="8882"/>
      <w:r w:rsidRPr="00AB4A33">
        <w:rPr>
          <w:rFonts w:hint="cs"/>
          <w:rtl/>
        </w:rPr>
        <w:t xml:space="preserve">16 סביר? </w:t>
      </w:r>
    </w:p>
    <w:p w14:paraId="3B6520B2" w14:textId="77777777" w:rsidR="004137EF" w:rsidRPr="00AB4A33" w:rsidRDefault="004137EF" w:rsidP="00210B2D">
      <w:pPr>
        <w:rPr>
          <w:rtl/>
        </w:rPr>
      </w:pPr>
      <w:bookmarkStart w:id="8883" w:name="_ETM_Q1_5831652"/>
      <w:bookmarkStart w:id="8884" w:name="_ETM_Q1_5831156"/>
      <w:bookmarkStart w:id="8885" w:name="_ETM_Q1_5834655"/>
      <w:bookmarkEnd w:id="8883"/>
      <w:bookmarkEnd w:id="8884"/>
      <w:bookmarkEnd w:id="8885"/>
    </w:p>
    <w:p w14:paraId="00D91AE0" w14:textId="2ADEDF55" w:rsidR="004137EF" w:rsidRPr="00AB4A33" w:rsidRDefault="004137EF" w:rsidP="004137EF">
      <w:pPr>
        <w:pStyle w:val="afb"/>
        <w:keepNext/>
        <w:rPr>
          <w:rtl/>
        </w:rPr>
      </w:pPr>
      <w:bookmarkStart w:id="8886" w:name="ET_guest_918094_1832"/>
      <w:r w:rsidRPr="00AB4A33">
        <w:rPr>
          <w:rStyle w:val="TagStyle"/>
          <w:rtl/>
        </w:rPr>
        <w:t xml:space="preserve"> &lt;&lt; אורח &gt;&gt; </w:t>
      </w:r>
      <w:r w:rsidRPr="00AB4A33">
        <w:rPr>
          <w:rtl/>
        </w:rPr>
        <w:t>איציק בן שבת:</w:t>
      </w:r>
      <w:r w:rsidRPr="00AB4A33">
        <w:rPr>
          <w:rStyle w:val="TagStyle"/>
          <w:rtl/>
        </w:rPr>
        <w:t xml:space="preserve"> &lt;&lt; אורח &gt;&gt;</w:t>
      </w:r>
      <w:r w:rsidRPr="00AB4A33">
        <w:rPr>
          <w:rtl/>
        </w:rPr>
        <w:t xml:space="preserve">   </w:t>
      </w:r>
      <w:bookmarkEnd w:id="8886"/>
    </w:p>
    <w:p w14:paraId="5324675A" w14:textId="77777777" w:rsidR="004137EF" w:rsidRPr="00AB4A33" w:rsidRDefault="004137EF" w:rsidP="004137EF">
      <w:pPr>
        <w:rPr>
          <w:rtl/>
        </w:rPr>
      </w:pPr>
      <w:bookmarkStart w:id="8887" w:name="_ETM_Q1_5836405"/>
      <w:bookmarkStart w:id="8888" w:name="_ETM_Q1_5836656"/>
      <w:bookmarkEnd w:id="8887"/>
      <w:bookmarkEnd w:id="8888"/>
    </w:p>
    <w:p w14:paraId="58731E1F" w14:textId="4637E420" w:rsidR="00210B2D" w:rsidRPr="00AB4A33" w:rsidRDefault="00210B2D" w:rsidP="00210B2D">
      <w:pPr>
        <w:rPr>
          <w:rtl/>
        </w:rPr>
      </w:pPr>
      <w:bookmarkStart w:id="8889" w:name="_ETM_Q1_5832156"/>
      <w:bookmarkEnd w:id="8889"/>
      <w:r w:rsidRPr="00AB4A33">
        <w:rPr>
          <w:rFonts w:hint="cs"/>
          <w:rtl/>
        </w:rPr>
        <w:t>אני חושב</w:t>
      </w:r>
      <w:r w:rsidR="00243ABD">
        <w:rPr>
          <w:rFonts w:hint="cs"/>
          <w:rtl/>
        </w:rPr>
        <w:t xml:space="preserve"> ש</w:t>
      </w:r>
      <w:r w:rsidRPr="00AB4A33">
        <w:rPr>
          <w:rFonts w:hint="cs"/>
          <w:rtl/>
        </w:rPr>
        <w:t xml:space="preserve">כן. </w:t>
      </w:r>
      <w:bookmarkStart w:id="8890" w:name="_ETM_Q1_5833162"/>
      <w:bookmarkStart w:id="8891" w:name="_ETM_Q1_5830407"/>
      <w:bookmarkEnd w:id="8890"/>
      <w:bookmarkEnd w:id="8891"/>
    </w:p>
    <w:p w14:paraId="5ED17159" w14:textId="77777777" w:rsidR="00AB4A33" w:rsidRPr="00AB4A33" w:rsidRDefault="00AB4A33" w:rsidP="00210B2D">
      <w:pPr>
        <w:rPr>
          <w:rtl/>
        </w:rPr>
      </w:pPr>
      <w:bookmarkStart w:id="8892" w:name="_ETM_Q1_5830653"/>
      <w:bookmarkStart w:id="8893" w:name="_ETM_Q1_5830656"/>
      <w:bookmarkStart w:id="8894" w:name="_ETM_Q1_5833902"/>
      <w:bookmarkEnd w:id="8892"/>
      <w:bookmarkEnd w:id="8893"/>
      <w:bookmarkEnd w:id="8894"/>
    </w:p>
    <w:p w14:paraId="398FA768" w14:textId="5F8FAF2D" w:rsidR="00AB4A33" w:rsidRPr="00AB4A33" w:rsidRDefault="00AB4A33" w:rsidP="00AB4A33">
      <w:pPr>
        <w:pStyle w:val="afb"/>
        <w:keepNext/>
        <w:rPr>
          <w:rtl/>
        </w:rPr>
      </w:pPr>
      <w:bookmarkStart w:id="8895" w:name="ET_guest_923373_1844"/>
      <w:r w:rsidRPr="00AB4A33">
        <w:rPr>
          <w:rStyle w:val="TagStyle"/>
          <w:rtl/>
        </w:rPr>
        <w:t xml:space="preserve"> &lt;&lt; אורח &gt;&gt; </w:t>
      </w:r>
      <w:r w:rsidRPr="00AB4A33">
        <w:rPr>
          <w:rtl/>
        </w:rPr>
        <w:t>רונן איזנברג:</w:t>
      </w:r>
      <w:r w:rsidRPr="00AB4A33">
        <w:rPr>
          <w:rStyle w:val="TagStyle"/>
          <w:rtl/>
        </w:rPr>
        <w:t xml:space="preserve"> &lt;&lt; אורח &gt;&gt;</w:t>
      </w:r>
      <w:r w:rsidRPr="00AB4A33">
        <w:rPr>
          <w:rtl/>
        </w:rPr>
        <w:t xml:space="preserve">   </w:t>
      </w:r>
      <w:bookmarkEnd w:id="8895"/>
    </w:p>
    <w:p w14:paraId="03FA0F1B" w14:textId="77777777" w:rsidR="00AB4A33" w:rsidRPr="00AB4A33" w:rsidRDefault="00AB4A33" w:rsidP="00AB4A33">
      <w:pPr>
        <w:pStyle w:val="KeepWithNext"/>
        <w:rPr>
          <w:rtl/>
        </w:rPr>
      </w:pPr>
      <w:bookmarkStart w:id="8896" w:name="_ETM_Q1_5839401"/>
      <w:bookmarkStart w:id="8897" w:name="_ETM_Q1_5836652"/>
    </w:p>
    <w:p w14:paraId="0D3CA15D" w14:textId="4BA12DC5" w:rsidR="00210B2D" w:rsidRPr="00AB4A33" w:rsidRDefault="00AB4A33" w:rsidP="00AB4A33">
      <w:pPr>
        <w:rPr>
          <w:rtl/>
        </w:rPr>
      </w:pPr>
      <w:bookmarkStart w:id="8898" w:name="_ETM_Q1_5834902"/>
      <w:bookmarkStart w:id="8899" w:name="_ETM_Q1_5831902"/>
      <w:bookmarkEnd w:id="8898"/>
      <w:bookmarkEnd w:id="8899"/>
      <w:r w:rsidRPr="00AB4A33">
        <w:rPr>
          <w:rFonts w:hint="cs"/>
          <w:rtl/>
        </w:rPr>
        <w:t xml:space="preserve">אין לי </w:t>
      </w:r>
      <w:bookmarkStart w:id="8900" w:name="_ETM_Q1_5833404"/>
      <w:bookmarkEnd w:id="8900"/>
      <w:r w:rsidRPr="00AB4A33">
        <w:rPr>
          <w:rFonts w:hint="cs"/>
          <w:rtl/>
        </w:rPr>
        <w:t xml:space="preserve">בעיה. </w:t>
      </w:r>
      <w:bookmarkStart w:id="8901" w:name="_ETM_Q1_5833405"/>
      <w:bookmarkEnd w:id="8901"/>
      <w:r w:rsidRPr="00AB4A33">
        <w:rPr>
          <w:rFonts w:hint="cs"/>
          <w:rtl/>
        </w:rPr>
        <w:t>16</w:t>
      </w:r>
      <w:r w:rsidR="00210B2D" w:rsidRPr="00AB4A33">
        <w:rPr>
          <w:rFonts w:hint="cs"/>
          <w:rtl/>
        </w:rPr>
        <w:t xml:space="preserve"> זה בסדר. </w:t>
      </w:r>
    </w:p>
    <w:p w14:paraId="64E8985B" w14:textId="77777777" w:rsidR="00210B2D" w:rsidRPr="00AB4A33" w:rsidRDefault="00210B2D" w:rsidP="00210B2D">
      <w:pPr>
        <w:ind w:firstLine="0"/>
        <w:rPr>
          <w:rtl/>
        </w:rPr>
      </w:pPr>
      <w:bookmarkStart w:id="8902" w:name="_ETM_Q1_5824905"/>
      <w:bookmarkStart w:id="8903" w:name="_ETM_Q1_5825155"/>
      <w:bookmarkStart w:id="8904" w:name="_ETM_Q1_5826654"/>
      <w:bookmarkStart w:id="8905" w:name="_ETM_Q1_5825652"/>
      <w:bookmarkStart w:id="8906" w:name="_ETM_Q1_5823155"/>
      <w:bookmarkStart w:id="8907" w:name="_ETM_Q1_5827403"/>
      <w:bookmarkStart w:id="8908" w:name="_ETM_Q1_5827653"/>
      <w:bookmarkStart w:id="8909" w:name="_ETM_Q1_5611655"/>
      <w:bookmarkStart w:id="8910" w:name="_ETM_Q1_5619904"/>
      <w:bookmarkStart w:id="8911" w:name="_ETM_Q1_5621405"/>
      <w:bookmarkStart w:id="8912" w:name="_ETM_Q1_5619154"/>
      <w:bookmarkStart w:id="8913" w:name="_ETM_Q1_5623153"/>
      <w:bookmarkStart w:id="8914" w:name="_ETM_Q1_5620657"/>
      <w:bookmarkStart w:id="8915" w:name="_ETM_Q1_5617903"/>
      <w:bookmarkStart w:id="8916" w:name="_ETM_Q1_5696152"/>
      <w:bookmarkStart w:id="8917" w:name="_ETM_Q1_5826656"/>
      <w:bookmarkStart w:id="8918" w:name="_ETM_Q1_5823905"/>
      <w:bookmarkStart w:id="8919" w:name="_ETM_Q1_5825152"/>
      <w:bookmarkStart w:id="8920" w:name="_ETM_Q1_5825402"/>
      <w:bookmarkStart w:id="8921" w:name="_ETM_Q1_5839404"/>
      <w:bookmarkStart w:id="8922" w:name="_ETM_Q1_5836654"/>
      <w:bookmarkStart w:id="8923" w:name="_ETM_Q1_583765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p>
    <w:p w14:paraId="3EA5DADD" w14:textId="65A9AE5A" w:rsidR="00210B2D" w:rsidRPr="00AB4A33" w:rsidRDefault="00210B2D" w:rsidP="00210B2D">
      <w:pPr>
        <w:pStyle w:val="afb"/>
        <w:keepNext/>
        <w:rPr>
          <w:rtl/>
        </w:rPr>
      </w:pPr>
      <w:bookmarkStart w:id="8924" w:name="ET_guest_490588_519"/>
      <w:r w:rsidRPr="00AB4A33">
        <w:rPr>
          <w:rStyle w:val="TagStyle"/>
          <w:rtl/>
        </w:rPr>
        <w:t xml:space="preserve"> &lt;&lt; אורח &gt;&gt; </w:t>
      </w:r>
      <w:r w:rsidRPr="00AB4A33">
        <w:rPr>
          <w:rtl/>
        </w:rPr>
        <w:t>אבישי פדהצור:</w:t>
      </w:r>
      <w:r w:rsidRPr="00AB4A33">
        <w:rPr>
          <w:rStyle w:val="TagStyle"/>
          <w:rtl/>
        </w:rPr>
        <w:t xml:space="preserve"> &lt;&lt; אורח</w:t>
      </w:r>
      <w:bookmarkStart w:id="8925" w:name="_ETM_Q1_5839655"/>
      <w:bookmarkEnd w:id="8925"/>
      <w:r w:rsidRPr="00AB4A33">
        <w:rPr>
          <w:rStyle w:val="TagStyle"/>
          <w:rtl/>
        </w:rPr>
        <w:t xml:space="preserve"> &gt;&gt;</w:t>
      </w:r>
      <w:r w:rsidRPr="00AB4A33">
        <w:rPr>
          <w:rtl/>
        </w:rPr>
        <w:t xml:space="preserve">   </w:t>
      </w:r>
      <w:bookmarkEnd w:id="8924"/>
    </w:p>
    <w:p w14:paraId="1437F0E3" w14:textId="77777777" w:rsidR="00210B2D" w:rsidRPr="00AB4A33" w:rsidRDefault="00210B2D" w:rsidP="00210B2D">
      <w:pPr>
        <w:pStyle w:val="KeepWithNext"/>
        <w:rPr>
          <w:rtl/>
        </w:rPr>
      </w:pPr>
    </w:p>
    <w:p w14:paraId="48FD74B9" w14:textId="527940E5" w:rsidR="00210B2D" w:rsidRPr="00AB4A33" w:rsidRDefault="00210B2D" w:rsidP="00210B2D">
      <w:pPr>
        <w:rPr>
          <w:rtl/>
        </w:rPr>
      </w:pPr>
      <w:bookmarkStart w:id="8926" w:name="_ETM_Q1_5838652"/>
      <w:bookmarkEnd w:id="8926"/>
      <w:r w:rsidRPr="00AB4A33">
        <w:rPr>
          <w:rFonts w:hint="cs"/>
          <w:rtl/>
        </w:rPr>
        <w:t xml:space="preserve">אם אדוני יסמיך אותנו, </w:t>
      </w:r>
      <w:bookmarkStart w:id="8927" w:name="_ETM_Q1_5840155"/>
      <w:bookmarkEnd w:id="8927"/>
      <w:r w:rsidRPr="00AB4A33">
        <w:rPr>
          <w:rFonts w:hint="cs"/>
          <w:rtl/>
        </w:rPr>
        <w:t xml:space="preserve">נוסיף </w:t>
      </w:r>
      <w:r w:rsidR="00243ABD">
        <w:rPr>
          <w:rFonts w:hint="cs"/>
          <w:rtl/>
        </w:rPr>
        <w:t>כאן</w:t>
      </w:r>
      <w:r w:rsidRPr="00AB4A33">
        <w:rPr>
          <w:rFonts w:hint="cs"/>
          <w:rtl/>
        </w:rPr>
        <w:t xml:space="preserve"> הוראה</w:t>
      </w:r>
      <w:bookmarkStart w:id="8928" w:name="_ETM_Q1_5835905"/>
      <w:bookmarkEnd w:id="8928"/>
      <w:r w:rsidRPr="00AB4A33">
        <w:rPr>
          <w:rFonts w:hint="cs"/>
          <w:rtl/>
        </w:rPr>
        <w:t>.</w:t>
      </w:r>
      <w:bookmarkStart w:id="8929" w:name="_ETM_Q1_5839155"/>
      <w:bookmarkStart w:id="8930" w:name="_ETM_Q1_5836406"/>
      <w:bookmarkEnd w:id="8929"/>
      <w:bookmarkEnd w:id="8930"/>
    </w:p>
    <w:p w14:paraId="1A4C1EA1" w14:textId="77777777" w:rsidR="00AB4A33" w:rsidRPr="00AB4A33" w:rsidRDefault="00AB4A33" w:rsidP="00210B2D">
      <w:pPr>
        <w:rPr>
          <w:rtl/>
        </w:rPr>
      </w:pPr>
      <w:bookmarkStart w:id="8931" w:name="_ETM_Q1_5838902"/>
      <w:bookmarkStart w:id="8932" w:name="_ETM_Q1_5841901"/>
      <w:bookmarkEnd w:id="8931"/>
      <w:bookmarkEnd w:id="8932"/>
    </w:p>
    <w:p w14:paraId="2C07054A" w14:textId="285D40E3" w:rsidR="00AB4A33" w:rsidRPr="00AB4A33" w:rsidRDefault="00AB4A33" w:rsidP="00AB4A33">
      <w:pPr>
        <w:pStyle w:val="afb"/>
        <w:keepNext/>
        <w:rPr>
          <w:rtl/>
        </w:rPr>
      </w:pPr>
      <w:bookmarkStart w:id="8933" w:name="ET_guest_918094_1845"/>
      <w:r w:rsidRPr="00AB4A33">
        <w:rPr>
          <w:rStyle w:val="TagStyle"/>
          <w:rtl/>
        </w:rPr>
        <w:t xml:space="preserve"> &lt;&lt; אורח &gt;&gt; </w:t>
      </w:r>
      <w:r w:rsidRPr="00AB4A33">
        <w:rPr>
          <w:rtl/>
        </w:rPr>
        <w:t>איציק בן שבת:</w:t>
      </w:r>
      <w:r w:rsidRPr="00AB4A33">
        <w:rPr>
          <w:rStyle w:val="TagStyle"/>
          <w:rtl/>
        </w:rPr>
        <w:t xml:space="preserve"> &lt;&lt; אורח &gt;&gt;</w:t>
      </w:r>
      <w:r w:rsidRPr="00AB4A33">
        <w:rPr>
          <w:rtl/>
        </w:rPr>
        <w:t xml:space="preserve">   </w:t>
      </w:r>
      <w:bookmarkEnd w:id="8933"/>
    </w:p>
    <w:p w14:paraId="34D03E74" w14:textId="77777777" w:rsidR="00AB4A33" w:rsidRPr="00AB4A33" w:rsidRDefault="00AB4A33" w:rsidP="00AB4A33">
      <w:pPr>
        <w:ind w:firstLine="0"/>
        <w:rPr>
          <w:rtl/>
        </w:rPr>
      </w:pPr>
      <w:bookmarkStart w:id="8934" w:name="_ETM_Q1_5842902"/>
      <w:bookmarkStart w:id="8935" w:name="_ETM_Q1_5840902"/>
      <w:bookmarkEnd w:id="8934"/>
      <w:bookmarkEnd w:id="8935"/>
    </w:p>
    <w:p w14:paraId="538F84B2" w14:textId="07D2D9E8" w:rsidR="00210B2D" w:rsidRDefault="00210B2D" w:rsidP="00210B2D">
      <w:pPr>
        <w:rPr>
          <w:rtl/>
        </w:rPr>
      </w:pPr>
      <w:bookmarkStart w:id="8936" w:name="_ETM_Q1_5836655"/>
      <w:bookmarkStart w:id="8937" w:name="_ETM_Q1_5836905"/>
      <w:bookmarkStart w:id="8938" w:name="_ETM_Q1_5837155"/>
      <w:bookmarkEnd w:id="8936"/>
      <w:bookmarkEnd w:id="8937"/>
      <w:bookmarkEnd w:id="8938"/>
      <w:r w:rsidRPr="00AB4A33">
        <w:rPr>
          <w:rFonts w:hint="cs"/>
          <w:rtl/>
        </w:rPr>
        <w:t>זה קצת יגביל אותם.</w:t>
      </w:r>
      <w:r>
        <w:rPr>
          <w:rFonts w:hint="cs"/>
          <w:rtl/>
        </w:rPr>
        <w:t xml:space="preserve"> </w:t>
      </w:r>
      <w:bookmarkStart w:id="8939" w:name="_ETM_Q1_5843655"/>
      <w:bookmarkStart w:id="8940" w:name="_ETM_Q1_5840905"/>
      <w:bookmarkStart w:id="8941" w:name="_ETM_Q1_5838155"/>
      <w:bookmarkStart w:id="8942" w:name="_ETM_Q1_5835404"/>
      <w:bookmarkEnd w:id="8939"/>
      <w:bookmarkEnd w:id="8940"/>
      <w:bookmarkEnd w:id="8941"/>
      <w:bookmarkEnd w:id="8942"/>
    </w:p>
    <w:p w14:paraId="3FD5DD7D" w14:textId="77777777" w:rsidR="00210B2D" w:rsidRDefault="00210B2D" w:rsidP="00210B2D">
      <w:pPr>
        <w:rPr>
          <w:rtl/>
        </w:rPr>
      </w:pPr>
      <w:bookmarkStart w:id="8943" w:name="_ETM_Q1_5837905"/>
      <w:bookmarkEnd w:id="8943"/>
    </w:p>
    <w:p w14:paraId="0CE641BC" w14:textId="4F622A2C" w:rsidR="00210B2D" w:rsidRDefault="00210B2D" w:rsidP="00210B2D">
      <w:pPr>
        <w:pStyle w:val="af8"/>
        <w:keepNext/>
        <w:rPr>
          <w:rtl/>
        </w:rPr>
      </w:pPr>
      <w:bookmarkStart w:id="8944" w:name="ET_yor_6050_520"/>
      <w:bookmarkEnd w:id="8896"/>
      <w:bookmarkEnd w:id="8897"/>
      <w:r w:rsidRPr="00210B2D">
        <w:rPr>
          <w:rStyle w:val="TagStyle"/>
          <w:rtl/>
        </w:rPr>
        <w:t xml:space="preserve"> &lt;&lt; יור &gt;&gt; </w:t>
      </w:r>
      <w:r>
        <w:rPr>
          <w:rtl/>
        </w:rPr>
        <w:t>היו"ר אליהו ברוכי:</w:t>
      </w:r>
      <w:r w:rsidRPr="00210B2D">
        <w:rPr>
          <w:rStyle w:val="TagStyle"/>
          <w:rtl/>
        </w:rPr>
        <w:t xml:space="preserve"> &lt;&lt; יור &gt;&gt;</w:t>
      </w:r>
      <w:r>
        <w:rPr>
          <w:rtl/>
        </w:rPr>
        <w:t xml:space="preserve">   </w:t>
      </w:r>
      <w:bookmarkEnd w:id="8944"/>
    </w:p>
    <w:p w14:paraId="28118789" w14:textId="77777777" w:rsidR="00210B2D" w:rsidRDefault="00210B2D" w:rsidP="00210B2D">
      <w:pPr>
        <w:pStyle w:val="KeepWithNext"/>
        <w:rPr>
          <w:rtl/>
        </w:rPr>
      </w:pPr>
    </w:p>
    <w:p w14:paraId="76E69985" w14:textId="254A8F06" w:rsidR="00210B2D" w:rsidRDefault="00210B2D" w:rsidP="00210B2D">
      <w:pPr>
        <w:rPr>
          <w:rtl/>
        </w:rPr>
      </w:pPr>
      <w:bookmarkStart w:id="8945" w:name="_ETM_Q1_5839154"/>
      <w:bookmarkEnd w:id="8945"/>
      <w:r>
        <w:rPr>
          <w:rFonts w:hint="cs"/>
          <w:rtl/>
        </w:rPr>
        <w:t xml:space="preserve">בסדר. </w:t>
      </w:r>
    </w:p>
    <w:p w14:paraId="3EA6D884" w14:textId="77777777" w:rsidR="00210B2D" w:rsidRDefault="00210B2D" w:rsidP="00210B2D">
      <w:pPr>
        <w:rPr>
          <w:rtl/>
        </w:rPr>
      </w:pPr>
      <w:bookmarkStart w:id="8946" w:name="_ETM_Q1_5842405"/>
      <w:bookmarkStart w:id="8947" w:name="_ETM_Q1_5842655"/>
      <w:bookmarkStart w:id="8948" w:name="_ETM_Q1_5844155"/>
      <w:bookmarkEnd w:id="8946"/>
      <w:bookmarkEnd w:id="8947"/>
      <w:bookmarkEnd w:id="8948"/>
    </w:p>
    <w:p w14:paraId="52554A15" w14:textId="5111EFF9" w:rsidR="00210B2D" w:rsidRDefault="00210B2D" w:rsidP="00210B2D">
      <w:pPr>
        <w:pStyle w:val="afb"/>
        <w:keepNext/>
        <w:rPr>
          <w:rtl/>
        </w:rPr>
      </w:pPr>
      <w:bookmarkStart w:id="8949" w:name="ET_guest_490588_521"/>
      <w:r w:rsidRPr="00210B2D">
        <w:rPr>
          <w:rStyle w:val="TagStyle"/>
          <w:rtl/>
        </w:rPr>
        <w:t xml:space="preserve"> &lt;&lt; אורח &gt;&gt; </w:t>
      </w:r>
      <w:r>
        <w:rPr>
          <w:rtl/>
        </w:rPr>
        <w:t>אבישי פדהצור:</w:t>
      </w:r>
      <w:r w:rsidRPr="00210B2D">
        <w:rPr>
          <w:rStyle w:val="TagStyle"/>
          <w:rtl/>
        </w:rPr>
        <w:t xml:space="preserve"> &lt;&lt; אורח &gt;&gt;</w:t>
      </w:r>
      <w:r>
        <w:rPr>
          <w:rtl/>
        </w:rPr>
        <w:t xml:space="preserve">   </w:t>
      </w:r>
      <w:bookmarkEnd w:id="8949"/>
    </w:p>
    <w:p w14:paraId="2618FF76" w14:textId="77777777" w:rsidR="00210B2D" w:rsidRDefault="00210B2D" w:rsidP="00210B2D">
      <w:pPr>
        <w:pStyle w:val="KeepWithNext"/>
        <w:rPr>
          <w:rtl/>
        </w:rPr>
      </w:pPr>
    </w:p>
    <w:p w14:paraId="268D81D5" w14:textId="4FE2CFA5" w:rsidR="00210B2D" w:rsidRDefault="00210B2D" w:rsidP="00210B2D">
      <w:pPr>
        <w:rPr>
          <w:rtl/>
        </w:rPr>
      </w:pPr>
      <w:bookmarkStart w:id="8950" w:name="_ETM_Q1_5845155"/>
      <w:bookmarkStart w:id="8951" w:name="_ETM_Q1_5842155"/>
      <w:bookmarkStart w:id="8952" w:name="_ETM_Q1_5839406"/>
      <w:bookmarkEnd w:id="8950"/>
      <w:bookmarkEnd w:id="8951"/>
      <w:bookmarkEnd w:id="8952"/>
      <w:r>
        <w:rPr>
          <w:rFonts w:hint="cs"/>
          <w:rtl/>
        </w:rPr>
        <w:t xml:space="preserve">הצופה יהיה מישהו שמלאו לו </w:t>
      </w:r>
      <w:bookmarkStart w:id="8953" w:name="_ETM_Q1_5659903"/>
      <w:r>
        <w:rPr>
          <w:rFonts w:hint="cs"/>
          <w:rtl/>
        </w:rPr>
        <w:t>16</w:t>
      </w:r>
      <w:bookmarkEnd w:id="8953"/>
      <w:r>
        <w:rPr>
          <w:rFonts w:hint="cs"/>
          <w:rtl/>
        </w:rPr>
        <w:t xml:space="preserve"> שנים. תודה רבה, </w:t>
      </w:r>
      <w:bookmarkStart w:id="8954" w:name="_ETM_Q1_5846906"/>
      <w:bookmarkEnd w:id="8954"/>
      <w:r>
        <w:rPr>
          <w:rFonts w:hint="cs"/>
          <w:rtl/>
        </w:rPr>
        <w:t xml:space="preserve">אדוני. </w:t>
      </w:r>
      <w:bookmarkStart w:id="8955" w:name="_ETM_Q1_5862901"/>
      <w:bookmarkEnd w:id="8955"/>
    </w:p>
    <w:p w14:paraId="504D20B5" w14:textId="77777777" w:rsidR="00210B2D" w:rsidRDefault="00210B2D" w:rsidP="00210B2D">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6499"/>
      </w:tblGrid>
      <w:tr w:rsidR="00210B2D" w:rsidRPr="00210B2D" w14:paraId="06BA019D" w14:textId="77777777" w:rsidTr="00AB4A33">
        <w:trPr>
          <w:cantSplit/>
        </w:trPr>
        <w:tc>
          <w:tcPr>
            <w:tcW w:w="1110" w:type="pct"/>
            <w:hideMark/>
          </w:tcPr>
          <w:p w14:paraId="2555FF2B" w14:textId="77777777" w:rsidR="00210B2D" w:rsidRPr="00210B2D" w:rsidRDefault="00210B2D">
            <w:pPr>
              <w:pStyle w:val="TableSideHeading"/>
              <w:rPr>
                <w:sz w:val="24"/>
                <w:szCs w:val="24"/>
              </w:rPr>
            </w:pPr>
            <w:r w:rsidRPr="00210B2D">
              <w:rPr>
                <w:sz w:val="24"/>
                <w:szCs w:val="24"/>
                <w:rtl/>
              </w:rPr>
              <w:t>איסור הפעלת מספר טיסנים בו-זמנית</w:t>
            </w:r>
          </w:p>
        </w:tc>
        <w:tc>
          <w:tcPr>
            <w:tcW w:w="312" w:type="pct"/>
          </w:tcPr>
          <w:p w14:paraId="6F2AEBC3" w14:textId="3B1D06A7" w:rsidR="00210B2D" w:rsidRPr="00210B2D" w:rsidRDefault="007528E0" w:rsidP="007528E0">
            <w:pPr>
              <w:pStyle w:val="TableText0"/>
              <w:rPr>
                <w:sz w:val="24"/>
                <w:szCs w:val="24"/>
                <w:rtl/>
              </w:rPr>
            </w:pPr>
            <w:r>
              <w:rPr>
                <w:rFonts w:hint="cs"/>
                <w:sz w:val="24"/>
                <w:szCs w:val="24"/>
                <w:rtl/>
              </w:rPr>
              <w:t>18.</w:t>
            </w:r>
          </w:p>
        </w:tc>
        <w:tc>
          <w:tcPr>
            <w:tcW w:w="3578" w:type="pct"/>
            <w:hideMark/>
          </w:tcPr>
          <w:p w14:paraId="5CA37B31" w14:textId="77777777" w:rsidR="00210B2D" w:rsidRPr="00210B2D" w:rsidRDefault="00210B2D">
            <w:pPr>
              <w:pStyle w:val="TableBlock0"/>
              <w:rPr>
                <w:sz w:val="24"/>
                <w:szCs w:val="24"/>
              </w:rPr>
            </w:pPr>
            <w:r w:rsidRPr="00210B2D">
              <w:rPr>
                <w:sz w:val="24"/>
                <w:szCs w:val="24"/>
                <w:rtl/>
              </w:rPr>
              <w:t>לא יפעיל אדם יותר מטיסן אחד באותו זמן, ולא ישמש אדם בתור צופה לפי תקנה 17(ב) לגבי יותר מטיסן אחד באותו זמן, בין שהוא משמש באותו תפקיד ובין שהוא משמש בתפקידים שונים.</w:t>
            </w:r>
          </w:p>
        </w:tc>
      </w:tr>
    </w:tbl>
    <w:p w14:paraId="28907812" w14:textId="3F8118D8" w:rsidR="00210B2D" w:rsidRDefault="00210B2D" w:rsidP="003F134A">
      <w:pPr>
        <w:rPr>
          <w:rtl/>
        </w:rPr>
      </w:pPr>
      <w:r>
        <w:rPr>
          <w:rFonts w:hint="cs"/>
          <w:rtl/>
        </w:rPr>
        <w:t>בכטב"ם היה לנו תנאי דומה</w:t>
      </w:r>
      <w:r w:rsidR="003F134A">
        <w:rPr>
          <w:rFonts w:hint="cs"/>
          <w:rtl/>
        </w:rPr>
        <w:t>,</w:t>
      </w:r>
      <w:r>
        <w:rPr>
          <w:rFonts w:hint="cs"/>
          <w:rtl/>
        </w:rPr>
        <w:t xml:space="preserve"> וכאן </w:t>
      </w:r>
      <w:bookmarkStart w:id="8956" w:name="_ETM_Q1_5859405"/>
      <w:bookmarkEnd w:id="8956"/>
      <w:r>
        <w:rPr>
          <w:rFonts w:hint="cs"/>
          <w:rtl/>
        </w:rPr>
        <w:t>בפנאי וספורט קל וח</w:t>
      </w:r>
      <w:bookmarkStart w:id="8957" w:name="_ETM_Q1_5861904"/>
      <w:bookmarkEnd w:id="8957"/>
      <w:r>
        <w:rPr>
          <w:rFonts w:hint="cs"/>
          <w:rtl/>
        </w:rPr>
        <w:t>ומר</w:t>
      </w:r>
      <w:bookmarkStart w:id="8958" w:name="_ETM_Q1_5860654"/>
      <w:bookmarkEnd w:id="8958"/>
      <w:r w:rsidR="003F134A">
        <w:rPr>
          <w:rFonts w:hint="cs"/>
          <w:rtl/>
        </w:rPr>
        <w:t xml:space="preserve"> </w:t>
      </w:r>
      <w:r w:rsidR="003F134A">
        <w:rPr>
          <w:rtl/>
        </w:rPr>
        <w:t>–</w:t>
      </w:r>
      <w:r w:rsidR="003F134A">
        <w:rPr>
          <w:rFonts w:hint="cs"/>
          <w:rtl/>
        </w:rPr>
        <w:t xml:space="preserve"> </w:t>
      </w:r>
      <w:r>
        <w:rPr>
          <w:rFonts w:hint="cs"/>
          <w:rtl/>
        </w:rPr>
        <w:t xml:space="preserve">כלי אחד, מפעיל אחד וצופה </w:t>
      </w:r>
      <w:bookmarkStart w:id="8959" w:name="_ETM_Q1_5868904"/>
      <w:bookmarkEnd w:id="8959"/>
      <w:r>
        <w:rPr>
          <w:rFonts w:hint="cs"/>
          <w:rtl/>
        </w:rPr>
        <w:t>אחד</w:t>
      </w:r>
      <w:bookmarkStart w:id="8960" w:name="_ETM_Q1_5866654"/>
      <w:bookmarkStart w:id="8961" w:name="_ETM_Q1_5863903"/>
      <w:bookmarkEnd w:id="8960"/>
      <w:bookmarkEnd w:id="8961"/>
      <w:r>
        <w:rPr>
          <w:rFonts w:hint="cs"/>
          <w:rtl/>
        </w:rPr>
        <w:t xml:space="preserve">. לא להתחיל להפעיל עננים </w:t>
      </w:r>
      <w:bookmarkStart w:id="8962" w:name="_ETM_Q1_5866902"/>
      <w:bookmarkEnd w:id="8962"/>
      <w:r>
        <w:rPr>
          <w:rFonts w:hint="cs"/>
          <w:rtl/>
        </w:rPr>
        <w:t xml:space="preserve">של טיסנים כשיש מישהו אחד </w:t>
      </w:r>
      <w:bookmarkStart w:id="8963" w:name="_ETM_Q1_5870156"/>
      <w:bookmarkStart w:id="8964" w:name="_ETM_Q1_5869156"/>
      <w:bookmarkStart w:id="8965" w:name="_ETM_Q1_5866404"/>
      <w:bookmarkStart w:id="8966" w:name="_ETM_Q1_5864654"/>
      <w:bookmarkEnd w:id="8963"/>
      <w:bookmarkEnd w:id="8964"/>
      <w:bookmarkEnd w:id="8965"/>
      <w:bookmarkEnd w:id="8966"/>
      <w:r>
        <w:rPr>
          <w:rFonts w:hint="cs"/>
          <w:rtl/>
        </w:rPr>
        <w:t>שא</w:t>
      </w:r>
      <w:bookmarkStart w:id="8967" w:name="_ETM_Q1_5867903"/>
      <w:bookmarkEnd w:id="8967"/>
      <w:r>
        <w:rPr>
          <w:rFonts w:hint="cs"/>
          <w:rtl/>
        </w:rPr>
        <w:t xml:space="preserve">ין לו קשב לתפעול הזה. </w:t>
      </w:r>
    </w:p>
    <w:p w14:paraId="22D69432" w14:textId="77777777" w:rsidR="00210B2D" w:rsidRDefault="00210B2D" w:rsidP="00210B2D">
      <w:pPr>
        <w:rPr>
          <w:rtl/>
        </w:rPr>
      </w:pPr>
      <w:bookmarkStart w:id="8968" w:name="_ETM_Q1_5875153"/>
      <w:bookmarkStart w:id="8969" w:name="_ETM_Q1_5875403"/>
      <w:bookmarkEnd w:id="8968"/>
      <w:bookmarkEnd w:id="8969"/>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6499"/>
      </w:tblGrid>
      <w:tr w:rsidR="00210B2D" w:rsidRPr="007677AD" w14:paraId="388EB55E" w14:textId="77777777" w:rsidTr="00ED4D21">
        <w:trPr>
          <w:cantSplit/>
        </w:trPr>
        <w:tc>
          <w:tcPr>
            <w:tcW w:w="1110" w:type="pct"/>
            <w:hideMark/>
          </w:tcPr>
          <w:p w14:paraId="494613CB" w14:textId="77777777" w:rsidR="00210B2D" w:rsidRPr="007677AD" w:rsidRDefault="00210B2D">
            <w:pPr>
              <w:pStyle w:val="TableSideHeading"/>
              <w:rPr>
                <w:sz w:val="24"/>
                <w:szCs w:val="24"/>
              </w:rPr>
            </w:pPr>
            <w:bookmarkStart w:id="8970" w:name="_ETM_Q1_5875906"/>
            <w:bookmarkStart w:id="8971" w:name="_ETM_Q1_5889653"/>
            <w:bookmarkStart w:id="8972" w:name="_ETM_Q1_5880404"/>
            <w:bookmarkStart w:id="8973" w:name="_ETM_Q1_5877654"/>
            <w:bookmarkStart w:id="8974" w:name="_ETM_Q1_5874904"/>
            <w:bookmarkStart w:id="8975" w:name="_ETM_Q1_5873905"/>
            <w:bookmarkStart w:id="8976" w:name="_ETM_Q1_5871152"/>
            <w:bookmarkEnd w:id="8970"/>
            <w:bookmarkEnd w:id="8971"/>
            <w:bookmarkEnd w:id="8972"/>
            <w:bookmarkEnd w:id="8973"/>
            <w:bookmarkEnd w:id="8974"/>
            <w:bookmarkEnd w:id="8975"/>
            <w:bookmarkEnd w:id="8976"/>
            <w:r w:rsidRPr="007677AD">
              <w:rPr>
                <w:sz w:val="24"/>
                <w:szCs w:val="24"/>
                <w:rtl/>
              </w:rPr>
              <w:t xml:space="preserve">איסור נשיאת חומר מסוכן </w:t>
            </w:r>
          </w:p>
        </w:tc>
        <w:tc>
          <w:tcPr>
            <w:tcW w:w="312" w:type="pct"/>
          </w:tcPr>
          <w:p w14:paraId="20722ED6" w14:textId="333307FF" w:rsidR="00210B2D" w:rsidRPr="007677AD" w:rsidRDefault="007528E0" w:rsidP="007528E0">
            <w:pPr>
              <w:pStyle w:val="TableText0"/>
              <w:rPr>
                <w:sz w:val="24"/>
                <w:szCs w:val="24"/>
                <w:rtl/>
              </w:rPr>
            </w:pPr>
            <w:r w:rsidRPr="007677AD">
              <w:rPr>
                <w:rFonts w:hint="cs"/>
                <w:sz w:val="24"/>
                <w:szCs w:val="24"/>
                <w:rtl/>
              </w:rPr>
              <w:t>19.</w:t>
            </w:r>
          </w:p>
        </w:tc>
        <w:tc>
          <w:tcPr>
            <w:tcW w:w="3579" w:type="pct"/>
            <w:hideMark/>
          </w:tcPr>
          <w:p w14:paraId="577B8448" w14:textId="77777777" w:rsidR="00210B2D" w:rsidRPr="007677AD" w:rsidRDefault="00210B2D">
            <w:pPr>
              <w:pStyle w:val="TableBlock0"/>
              <w:rPr>
                <w:sz w:val="24"/>
                <w:szCs w:val="24"/>
              </w:rPr>
            </w:pPr>
            <w:r w:rsidRPr="007677AD">
              <w:rPr>
                <w:sz w:val="24"/>
                <w:szCs w:val="24"/>
                <w:rtl/>
              </w:rPr>
              <w:t>לא יפעיל אדם טיסן הנושא חומר מסוכן.</w:t>
            </w:r>
            <w:r w:rsidRPr="007677AD">
              <w:rPr>
                <w:sz w:val="24"/>
                <w:szCs w:val="24"/>
                <w:rtl/>
              </w:rPr>
              <w:tab/>
            </w:r>
          </w:p>
        </w:tc>
      </w:tr>
    </w:tbl>
    <w:p w14:paraId="248BD0A5" w14:textId="11E7A9F9" w:rsidR="00210B2D" w:rsidRDefault="003F134A" w:rsidP="00210B2D">
      <w:pPr>
        <w:rPr>
          <w:rtl/>
        </w:rPr>
      </w:pPr>
      <w:bookmarkStart w:id="8977" w:name="_ETM_Q1_5875406"/>
      <w:bookmarkStart w:id="8978" w:name="_ETM_Q1_5872656"/>
      <w:bookmarkStart w:id="8979" w:name="_ETM_Q1_5870154"/>
      <w:bookmarkStart w:id="8980" w:name="_ETM_Q1_5869402"/>
      <w:bookmarkStart w:id="8981" w:name="_ETM_Q1_5866656"/>
      <w:bookmarkStart w:id="8982" w:name="_ETM_Q1_5868655"/>
      <w:bookmarkStart w:id="8983" w:name="_ETM_Q1_5865905"/>
      <w:bookmarkStart w:id="8984" w:name="_ETM_Q1_5866156"/>
      <w:bookmarkEnd w:id="8977"/>
      <w:bookmarkEnd w:id="8978"/>
      <w:bookmarkEnd w:id="8979"/>
      <w:bookmarkEnd w:id="8980"/>
      <w:bookmarkEnd w:id="8981"/>
      <w:bookmarkEnd w:id="8982"/>
      <w:bookmarkEnd w:id="8983"/>
      <w:bookmarkEnd w:id="8984"/>
      <w:r>
        <w:rPr>
          <w:rFonts w:hint="cs"/>
          <w:rtl/>
        </w:rPr>
        <w:t>ב</w:t>
      </w:r>
      <w:r w:rsidR="007677AD">
        <w:rPr>
          <w:rFonts w:hint="cs"/>
          <w:rtl/>
        </w:rPr>
        <w:t>פ</w:t>
      </w:r>
      <w:bookmarkStart w:id="8985" w:name="_ETM_Q1_5881406"/>
      <w:bookmarkEnd w:id="8985"/>
      <w:r w:rsidR="007677AD">
        <w:rPr>
          <w:rFonts w:hint="cs"/>
          <w:rtl/>
        </w:rPr>
        <w:t xml:space="preserve">נאי </w:t>
      </w:r>
      <w:bookmarkStart w:id="8986" w:name="_ETM_Q1_5879156"/>
      <w:bookmarkEnd w:id="8986"/>
      <w:r w:rsidR="007677AD">
        <w:rPr>
          <w:rFonts w:hint="cs"/>
          <w:rtl/>
        </w:rPr>
        <w:t>וספו</w:t>
      </w:r>
      <w:bookmarkStart w:id="8987" w:name="_ETM_Q1_5876654"/>
      <w:bookmarkEnd w:id="8987"/>
      <w:r w:rsidR="007677AD">
        <w:rPr>
          <w:rFonts w:hint="cs"/>
          <w:rtl/>
        </w:rPr>
        <w:t>רט</w:t>
      </w:r>
      <w:r>
        <w:rPr>
          <w:rFonts w:hint="cs"/>
          <w:rtl/>
        </w:rPr>
        <w:t xml:space="preserve"> </w:t>
      </w:r>
      <w:r w:rsidR="007677AD">
        <w:rPr>
          <w:rFonts w:hint="cs"/>
          <w:rtl/>
        </w:rPr>
        <w:t>לא מתעסקים בכלל.</w:t>
      </w:r>
      <w:bookmarkStart w:id="8988" w:name="_ETM_Q1_5891404"/>
      <w:bookmarkEnd w:id="8988"/>
    </w:p>
    <w:p w14:paraId="0CAFE20C" w14:textId="77777777" w:rsidR="007677AD" w:rsidRDefault="007677AD" w:rsidP="00210B2D">
      <w:pPr>
        <w:rPr>
          <w:rtl/>
        </w:rPr>
      </w:pPr>
      <w:bookmarkStart w:id="8989" w:name="_ETM_Q1_5921156"/>
      <w:bookmarkEnd w:id="8989"/>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6499"/>
      </w:tblGrid>
      <w:tr w:rsidR="007677AD" w:rsidRPr="007677AD" w14:paraId="65BFBED4" w14:textId="77777777" w:rsidTr="00ED4D21">
        <w:trPr>
          <w:cantSplit/>
        </w:trPr>
        <w:tc>
          <w:tcPr>
            <w:tcW w:w="1110" w:type="pct"/>
            <w:hideMark/>
          </w:tcPr>
          <w:p w14:paraId="439DB7A2" w14:textId="77777777" w:rsidR="007677AD" w:rsidRPr="007677AD" w:rsidRDefault="007677AD">
            <w:pPr>
              <w:pStyle w:val="TableSideHeading"/>
              <w:rPr>
                <w:sz w:val="24"/>
                <w:szCs w:val="24"/>
              </w:rPr>
            </w:pPr>
            <w:bookmarkStart w:id="8990" w:name="_ETM_Q1_5921902"/>
            <w:bookmarkStart w:id="8991" w:name="_ETM_Q1_5922152"/>
            <w:bookmarkStart w:id="8992" w:name="_ETM_Q1_5913405"/>
            <w:bookmarkEnd w:id="8990"/>
            <w:bookmarkEnd w:id="8991"/>
            <w:r w:rsidRPr="007677AD">
              <w:rPr>
                <w:sz w:val="24"/>
                <w:szCs w:val="24"/>
                <w:rtl/>
              </w:rPr>
              <w:t xml:space="preserve">מניעת </w:t>
            </w:r>
            <w:bookmarkStart w:id="8993" w:name="_ETM_Q1_5911905"/>
            <w:bookmarkEnd w:id="8993"/>
            <w:r w:rsidRPr="007677AD">
              <w:rPr>
                <w:sz w:val="24"/>
                <w:szCs w:val="24"/>
                <w:rtl/>
              </w:rPr>
              <w:t xml:space="preserve">התנגשות וזכות קדימה </w:t>
            </w:r>
          </w:p>
        </w:tc>
        <w:tc>
          <w:tcPr>
            <w:tcW w:w="312" w:type="pct"/>
          </w:tcPr>
          <w:p w14:paraId="149A9B05" w14:textId="58C9946F" w:rsidR="007677AD" w:rsidRPr="007677AD" w:rsidRDefault="00D17A97" w:rsidP="00D17A97">
            <w:pPr>
              <w:pStyle w:val="TableText0"/>
              <w:rPr>
                <w:sz w:val="24"/>
                <w:szCs w:val="24"/>
                <w:rtl/>
              </w:rPr>
            </w:pPr>
            <w:r>
              <w:rPr>
                <w:rFonts w:hint="cs"/>
                <w:sz w:val="24"/>
                <w:szCs w:val="24"/>
                <w:rtl/>
              </w:rPr>
              <w:t>20.</w:t>
            </w:r>
          </w:p>
        </w:tc>
        <w:tc>
          <w:tcPr>
            <w:tcW w:w="3579" w:type="pct"/>
            <w:hideMark/>
          </w:tcPr>
          <w:p w14:paraId="0A39C824" w14:textId="77777777" w:rsidR="007677AD" w:rsidRPr="007677AD" w:rsidRDefault="007677AD" w:rsidP="003660D0">
            <w:pPr>
              <w:pStyle w:val="TableBlock0"/>
              <w:numPr>
                <w:ilvl w:val="0"/>
                <w:numId w:val="48"/>
              </w:numPr>
              <w:tabs>
                <w:tab w:val="left" w:pos="624"/>
              </w:tabs>
              <w:rPr>
                <w:sz w:val="24"/>
                <w:szCs w:val="24"/>
              </w:rPr>
            </w:pPr>
            <w:r w:rsidRPr="007677AD">
              <w:rPr>
                <w:sz w:val="24"/>
                <w:szCs w:val="24"/>
                <w:rtl/>
              </w:rPr>
              <w:t>לא יפעיל אדם טיסן בקרבה לכלי טיס או לכלי רחיפה אחר, אם יש בה כדי ליצור סיכון להתנגשות בין הטיסן לבין כלי הטיס או כלי הרחיפה האחר.</w:t>
            </w:r>
          </w:p>
        </w:tc>
      </w:tr>
      <w:tr w:rsidR="007677AD" w:rsidRPr="007677AD" w14:paraId="68A64B23" w14:textId="77777777" w:rsidTr="00ED4D21">
        <w:trPr>
          <w:cantSplit/>
        </w:trPr>
        <w:tc>
          <w:tcPr>
            <w:tcW w:w="1110" w:type="pct"/>
          </w:tcPr>
          <w:p w14:paraId="0808BC3C" w14:textId="77777777" w:rsidR="007677AD" w:rsidRPr="007677AD" w:rsidRDefault="007677AD">
            <w:pPr>
              <w:pStyle w:val="TableSideHeading"/>
              <w:rPr>
                <w:sz w:val="24"/>
                <w:szCs w:val="24"/>
                <w:rtl/>
              </w:rPr>
            </w:pPr>
          </w:p>
        </w:tc>
        <w:tc>
          <w:tcPr>
            <w:tcW w:w="312" w:type="pct"/>
          </w:tcPr>
          <w:p w14:paraId="522A0EE1" w14:textId="77777777" w:rsidR="007677AD" w:rsidRPr="007677AD" w:rsidRDefault="007677AD">
            <w:pPr>
              <w:pStyle w:val="TableText0"/>
              <w:rPr>
                <w:sz w:val="24"/>
                <w:szCs w:val="24"/>
                <w:rtl/>
              </w:rPr>
            </w:pPr>
          </w:p>
        </w:tc>
        <w:tc>
          <w:tcPr>
            <w:tcW w:w="3579" w:type="pct"/>
            <w:hideMark/>
          </w:tcPr>
          <w:p w14:paraId="3289B9B6" w14:textId="7F7081CE" w:rsidR="007677AD" w:rsidRPr="007677AD" w:rsidRDefault="007677AD" w:rsidP="003660D0">
            <w:pPr>
              <w:pStyle w:val="TableBlock0"/>
              <w:numPr>
                <w:ilvl w:val="0"/>
                <w:numId w:val="48"/>
              </w:numPr>
              <w:tabs>
                <w:tab w:val="left" w:pos="624"/>
              </w:tabs>
              <w:rPr>
                <w:sz w:val="24"/>
                <w:szCs w:val="24"/>
              </w:rPr>
            </w:pPr>
            <w:r w:rsidRPr="007677AD">
              <w:rPr>
                <w:sz w:val="24"/>
                <w:szCs w:val="24"/>
                <w:rtl/>
              </w:rPr>
              <w:t>מי שמפעיל טיס</w:t>
            </w:r>
            <w:bookmarkStart w:id="8994" w:name="_ETM_Q1_5857405"/>
            <w:bookmarkEnd w:id="8994"/>
            <w:r w:rsidRPr="007677AD">
              <w:rPr>
                <w:sz w:val="24"/>
                <w:szCs w:val="24"/>
                <w:rtl/>
              </w:rPr>
              <w:t>ן</w:t>
            </w:r>
            <w:r w:rsidR="003F134A">
              <w:rPr>
                <w:rFonts w:hint="cs"/>
                <w:sz w:val="24"/>
                <w:szCs w:val="24"/>
                <w:rtl/>
              </w:rPr>
              <w:t>,</w:t>
            </w:r>
            <w:r w:rsidRPr="007677AD">
              <w:rPr>
                <w:sz w:val="24"/>
                <w:szCs w:val="24"/>
                <w:rtl/>
              </w:rPr>
              <w:t xml:space="preserve"> ייתן זכות קדימה לכל כלי טיס מאויש ולכל כלי רחיפה מאויש, ובכלל זה יפנה את המרחב האווירי סביב כלי הטיס או כלי הרחיפה שלו ניתנת זכות קדימה, ויימנע ממעבר מעל, מתחת או לפני כלי הטיס או כלי הרחיפה כאמור, אלא אם כן הדבר יכול להיעשות באופן המאפשר הפעלה בטוחה.</w:t>
            </w:r>
          </w:p>
        </w:tc>
      </w:tr>
    </w:tbl>
    <w:p w14:paraId="542C84FF" w14:textId="7930F7F5" w:rsidR="007677AD" w:rsidRDefault="007677AD" w:rsidP="00132A33">
      <w:pPr>
        <w:rPr>
          <w:rtl/>
        </w:rPr>
      </w:pPr>
      <w:bookmarkStart w:id="8995" w:name="_ETM_Q1_5920152"/>
      <w:bookmarkStart w:id="8996" w:name="_ETM_Q1_5921402"/>
      <w:bookmarkStart w:id="8997" w:name="_ETM_Q1_5921652"/>
      <w:bookmarkStart w:id="8998" w:name="_ETM_Q1_5918902"/>
      <w:bookmarkStart w:id="8999" w:name="_ETM_Q1_5916151"/>
      <w:bookmarkStart w:id="9000" w:name="_ETM_Q1_5913151"/>
      <w:bookmarkEnd w:id="8992"/>
      <w:bookmarkEnd w:id="8995"/>
      <w:bookmarkEnd w:id="8996"/>
      <w:bookmarkEnd w:id="8997"/>
      <w:bookmarkEnd w:id="8998"/>
      <w:bookmarkEnd w:id="8999"/>
      <w:bookmarkEnd w:id="9000"/>
      <w:r>
        <w:rPr>
          <w:rFonts w:hint="cs"/>
          <w:rtl/>
        </w:rPr>
        <w:t>גם כאן הגענו לש</w:t>
      </w:r>
      <w:bookmarkStart w:id="9001" w:name="_ETM_Q1_5915656"/>
      <w:bookmarkEnd w:id="9001"/>
      <w:r>
        <w:rPr>
          <w:rFonts w:hint="cs"/>
          <w:rtl/>
        </w:rPr>
        <w:t>לב קביעת כללי הדרך</w:t>
      </w:r>
      <w:bookmarkStart w:id="9002" w:name="_ETM_Q1_5918406"/>
      <w:bookmarkEnd w:id="9002"/>
      <w:r>
        <w:rPr>
          <w:rFonts w:hint="cs"/>
          <w:rtl/>
        </w:rPr>
        <w:t xml:space="preserve">. </w:t>
      </w:r>
      <w:bookmarkStart w:id="9003" w:name="_ETM_Q1_5921404"/>
      <w:bookmarkStart w:id="9004" w:name="_ETM_Q1_5920654"/>
      <w:bookmarkStart w:id="9005" w:name="_ETM_Q1_5917903"/>
      <w:bookmarkEnd w:id="9003"/>
      <w:bookmarkEnd w:id="9004"/>
      <w:bookmarkEnd w:id="9005"/>
      <w:r>
        <w:rPr>
          <w:rFonts w:hint="cs"/>
          <w:rtl/>
        </w:rPr>
        <w:t>לגבי טיסן</w:t>
      </w:r>
      <w:bookmarkStart w:id="9006" w:name="_ETM_Q1_5918656"/>
      <w:bookmarkStart w:id="9007" w:name="_ETM_Q1_5919405"/>
      <w:bookmarkStart w:id="9008" w:name="_ETM_Q1_5916903"/>
      <w:bookmarkEnd w:id="9006"/>
      <w:bookmarkEnd w:id="9007"/>
      <w:bookmarkEnd w:id="9008"/>
      <w:r w:rsidR="002B46D4">
        <w:rPr>
          <w:rFonts w:hint="cs"/>
          <w:rtl/>
        </w:rPr>
        <w:t>,</w:t>
      </w:r>
      <w:r>
        <w:rPr>
          <w:rFonts w:hint="cs"/>
          <w:rtl/>
        </w:rPr>
        <w:t xml:space="preserve"> </w:t>
      </w:r>
      <w:bookmarkStart w:id="9009" w:name="_ETM_Q1_5917153"/>
      <w:bookmarkEnd w:id="9009"/>
      <w:r>
        <w:rPr>
          <w:rFonts w:hint="cs"/>
          <w:rtl/>
        </w:rPr>
        <w:t xml:space="preserve">כללי הדרך הם </w:t>
      </w:r>
      <w:bookmarkStart w:id="9010" w:name="_ETM_Q1_5919156"/>
      <w:bookmarkEnd w:id="9010"/>
      <w:r>
        <w:rPr>
          <w:rFonts w:hint="cs"/>
          <w:rtl/>
        </w:rPr>
        <w:t xml:space="preserve">להימנע אם </w:t>
      </w:r>
      <w:r w:rsidR="002B46D4">
        <w:rPr>
          <w:rFonts w:hint="cs"/>
          <w:rtl/>
        </w:rPr>
        <w:t>רואים</w:t>
      </w:r>
      <w:r>
        <w:rPr>
          <w:rFonts w:hint="cs"/>
          <w:rtl/>
        </w:rPr>
        <w:t xml:space="preserve"> </w:t>
      </w:r>
      <w:bookmarkStart w:id="9011" w:name="_ETM_Q1_5919654"/>
      <w:bookmarkEnd w:id="9011"/>
      <w:r>
        <w:rPr>
          <w:rFonts w:hint="cs"/>
          <w:rtl/>
        </w:rPr>
        <w:t>כלי טיס א</w:t>
      </w:r>
      <w:bookmarkStart w:id="9012" w:name="_ETM_Q1_5921653"/>
      <w:bookmarkStart w:id="9013" w:name="_ETM_Q1_5919403"/>
      <w:bookmarkEnd w:id="9012"/>
      <w:bookmarkEnd w:id="9013"/>
      <w:r>
        <w:rPr>
          <w:rFonts w:hint="cs"/>
          <w:rtl/>
        </w:rPr>
        <w:t>ו כלי רחיפה מאויש</w:t>
      </w:r>
      <w:r w:rsidR="002B46D4">
        <w:rPr>
          <w:rFonts w:hint="cs"/>
          <w:rtl/>
        </w:rPr>
        <w:t>ים</w:t>
      </w:r>
      <w:r>
        <w:rPr>
          <w:rFonts w:hint="cs"/>
          <w:rtl/>
        </w:rPr>
        <w:t xml:space="preserve"> אחרים</w:t>
      </w:r>
      <w:bookmarkStart w:id="9014" w:name="_ETM_Q1_5925906"/>
      <w:bookmarkStart w:id="9015" w:name="_ETM_Q1_5920402"/>
      <w:bookmarkStart w:id="9016" w:name="_ETM_Q1_5918402"/>
      <w:bookmarkStart w:id="9017" w:name="_ETM_Q1_5921905"/>
      <w:bookmarkStart w:id="9018" w:name="_ETM_Q1_5920903"/>
      <w:bookmarkStart w:id="9019" w:name="_ETM_Q1_5920156"/>
      <w:bookmarkStart w:id="9020" w:name="_ETM_Q1_5922906"/>
      <w:bookmarkEnd w:id="9014"/>
      <w:bookmarkEnd w:id="9015"/>
      <w:bookmarkEnd w:id="9016"/>
      <w:bookmarkEnd w:id="9017"/>
      <w:bookmarkEnd w:id="9018"/>
      <w:bookmarkEnd w:id="9019"/>
      <w:bookmarkEnd w:id="9020"/>
      <w:r w:rsidR="002B46D4">
        <w:rPr>
          <w:rFonts w:hint="cs"/>
          <w:rtl/>
        </w:rPr>
        <w:t>,</w:t>
      </w:r>
      <w:r>
        <w:rPr>
          <w:rFonts w:hint="cs"/>
          <w:rtl/>
        </w:rPr>
        <w:t xml:space="preserve"> </w:t>
      </w:r>
      <w:r w:rsidR="002B46D4">
        <w:rPr>
          <w:rFonts w:hint="cs"/>
          <w:rtl/>
        </w:rPr>
        <w:t>ונותנים</w:t>
      </w:r>
      <w:r>
        <w:rPr>
          <w:rFonts w:hint="cs"/>
          <w:rtl/>
        </w:rPr>
        <w:t xml:space="preserve"> להם זכות </w:t>
      </w:r>
      <w:bookmarkStart w:id="9021" w:name="_ETM_Q1_5922406"/>
      <w:bookmarkEnd w:id="9021"/>
      <w:r>
        <w:rPr>
          <w:rFonts w:hint="cs"/>
          <w:rtl/>
        </w:rPr>
        <w:t xml:space="preserve">קדימה. </w:t>
      </w:r>
      <w:bookmarkStart w:id="9022" w:name="_ETM_Q1_5924155"/>
      <w:bookmarkStart w:id="9023" w:name="_ETM_Q1_5921405"/>
      <w:bookmarkStart w:id="9024" w:name="_ETM_Q1_5929155"/>
      <w:bookmarkStart w:id="9025" w:name="_ETM_Q1_5926155"/>
      <w:bookmarkStart w:id="9026" w:name="_ETM_Q1_5923405"/>
      <w:bookmarkStart w:id="9027" w:name="_ETM_Q1_5924654"/>
      <w:bookmarkStart w:id="9028" w:name="_ETM_Q1_5924904"/>
      <w:bookmarkEnd w:id="9022"/>
      <w:bookmarkEnd w:id="9023"/>
      <w:bookmarkEnd w:id="9024"/>
      <w:bookmarkEnd w:id="9025"/>
      <w:bookmarkEnd w:id="9026"/>
      <w:bookmarkEnd w:id="9027"/>
      <w:bookmarkEnd w:id="9028"/>
      <w:r>
        <w:rPr>
          <w:rFonts w:hint="cs"/>
          <w:rtl/>
        </w:rPr>
        <w:t xml:space="preserve">מה זה אומר לתת זכות קדימה? </w:t>
      </w:r>
      <w:r w:rsidR="00132A33">
        <w:rPr>
          <w:rFonts w:hint="cs"/>
          <w:rtl/>
        </w:rPr>
        <w:t>לעשות</w:t>
      </w:r>
      <w:r>
        <w:rPr>
          <w:rFonts w:hint="cs"/>
          <w:rtl/>
        </w:rPr>
        <w:t xml:space="preserve"> הכול בשביל שהם ל</w:t>
      </w:r>
      <w:bookmarkStart w:id="9029" w:name="_ETM_Q1_5928654"/>
      <w:bookmarkEnd w:id="9029"/>
      <w:r>
        <w:rPr>
          <w:rFonts w:hint="cs"/>
          <w:rtl/>
        </w:rPr>
        <w:t>א</w:t>
      </w:r>
      <w:bookmarkStart w:id="9030" w:name="_ETM_Q1_5925904"/>
      <w:bookmarkEnd w:id="9030"/>
      <w:r>
        <w:rPr>
          <w:rFonts w:hint="cs"/>
          <w:rtl/>
        </w:rPr>
        <w:t xml:space="preserve"> יצטרכו לשנות</w:t>
      </w:r>
      <w:bookmarkStart w:id="9031" w:name="_ETM_Q1_5934402"/>
      <w:bookmarkEnd w:id="9031"/>
      <w:r>
        <w:rPr>
          <w:rFonts w:hint="cs"/>
          <w:rtl/>
        </w:rPr>
        <w:t xml:space="preserve"> את ההתנהלות שלהם</w:t>
      </w:r>
      <w:r w:rsidR="00132A33">
        <w:rPr>
          <w:rFonts w:hint="cs"/>
          <w:rtl/>
        </w:rPr>
        <w:t>:</w:t>
      </w:r>
      <w:r>
        <w:rPr>
          <w:rFonts w:hint="cs"/>
          <w:rtl/>
        </w:rPr>
        <w:t xml:space="preserve"> </w:t>
      </w:r>
      <w:r w:rsidR="00132A33">
        <w:rPr>
          <w:rFonts w:hint="cs"/>
          <w:rtl/>
        </w:rPr>
        <w:t>להתרחק</w:t>
      </w:r>
      <w:r>
        <w:rPr>
          <w:rFonts w:hint="cs"/>
          <w:rtl/>
        </w:rPr>
        <w:t>,</w:t>
      </w:r>
      <w:bookmarkStart w:id="9032" w:name="_ETM_Q1_5931654"/>
      <w:bookmarkEnd w:id="9032"/>
      <w:r>
        <w:rPr>
          <w:rFonts w:hint="cs"/>
          <w:rtl/>
        </w:rPr>
        <w:t xml:space="preserve"> </w:t>
      </w:r>
      <w:r w:rsidR="00132A33">
        <w:rPr>
          <w:rFonts w:hint="cs"/>
          <w:rtl/>
        </w:rPr>
        <w:t>לנחות</w:t>
      </w:r>
      <w:r>
        <w:rPr>
          <w:rFonts w:hint="cs"/>
          <w:rtl/>
        </w:rPr>
        <w:t>,</w:t>
      </w:r>
      <w:bookmarkStart w:id="9033" w:name="_ETM_Q1_5929153"/>
      <w:bookmarkEnd w:id="9033"/>
      <w:r>
        <w:rPr>
          <w:rFonts w:hint="cs"/>
          <w:rtl/>
        </w:rPr>
        <w:t xml:space="preserve"> </w:t>
      </w:r>
      <w:r w:rsidR="00132A33">
        <w:rPr>
          <w:rFonts w:hint="cs"/>
          <w:rtl/>
        </w:rPr>
        <w:t>להנמיך</w:t>
      </w:r>
      <w:r>
        <w:rPr>
          <w:rFonts w:hint="cs"/>
          <w:rtl/>
        </w:rPr>
        <w:t xml:space="preserve">, </w:t>
      </w:r>
      <w:bookmarkStart w:id="9034" w:name="_ETM_Q1_5931902"/>
      <w:bookmarkEnd w:id="9034"/>
      <w:r w:rsidR="00132A33">
        <w:rPr>
          <w:rFonts w:hint="cs"/>
          <w:rtl/>
        </w:rPr>
        <w:t>לפנות</w:t>
      </w:r>
      <w:r>
        <w:rPr>
          <w:rFonts w:hint="cs"/>
          <w:rtl/>
        </w:rPr>
        <w:t xml:space="preserve"> הציד</w:t>
      </w:r>
      <w:bookmarkStart w:id="9035" w:name="_ETM_Q1_5931402"/>
      <w:bookmarkEnd w:id="9035"/>
      <w:r w:rsidR="00132A33">
        <w:rPr>
          <w:rFonts w:hint="cs"/>
          <w:rtl/>
        </w:rPr>
        <w:t xml:space="preserve">ה </w:t>
      </w:r>
      <w:r w:rsidR="00132A33">
        <w:rPr>
          <w:rtl/>
        </w:rPr>
        <w:t>–</w:t>
      </w:r>
      <w:bookmarkStart w:id="9036" w:name="_ETM_Q1_5931152"/>
      <w:bookmarkEnd w:id="9036"/>
      <w:r>
        <w:rPr>
          <w:rFonts w:hint="cs"/>
          <w:rtl/>
        </w:rPr>
        <w:t xml:space="preserve">מבלי לסכן אחרים. </w:t>
      </w:r>
      <w:bookmarkStart w:id="9037" w:name="_ETM_Q1_5936652"/>
      <w:bookmarkStart w:id="9038" w:name="_ETM_Q1_5934907"/>
      <w:bookmarkStart w:id="9039" w:name="_ETM_Q1_5932152"/>
      <w:bookmarkEnd w:id="9037"/>
      <w:bookmarkEnd w:id="9038"/>
      <w:bookmarkEnd w:id="9039"/>
      <w:r>
        <w:rPr>
          <w:rFonts w:hint="cs"/>
          <w:rtl/>
        </w:rPr>
        <w:t>זה לגבי תקנת משנה (א) ו-(ב)</w:t>
      </w:r>
      <w:bookmarkStart w:id="9040" w:name="_ETM_Q1_5939152"/>
      <w:bookmarkStart w:id="9041" w:name="_ETM_Q1_5936406"/>
      <w:bookmarkEnd w:id="9040"/>
      <w:bookmarkEnd w:id="9041"/>
      <w:r>
        <w:rPr>
          <w:rFonts w:hint="cs"/>
          <w:rtl/>
        </w:rPr>
        <w:t>. ב-(ב) יש פי</w:t>
      </w:r>
      <w:bookmarkStart w:id="9042" w:name="_ETM_Q1_5937905"/>
      <w:bookmarkStart w:id="9043" w:name="_ETM_Q1_5935153"/>
      <w:bookmarkEnd w:id="9042"/>
      <w:bookmarkEnd w:id="9043"/>
      <w:r>
        <w:rPr>
          <w:rFonts w:hint="cs"/>
          <w:rtl/>
        </w:rPr>
        <w:t>רוט של מ</w:t>
      </w:r>
      <w:bookmarkStart w:id="9044" w:name="_ETM_Q1_5938406"/>
      <w:bookmarkEnd w:id="9044"/>
      <w:r>
        <w:rPr>
          <w:rFonts w:hint="cs"/>
          <w:rtl/>
        </w:rPr>
        <w:t xml:space="preserve">ה </w:t>
      </w:r>
      <w:r w:rsidR="00132A33">
        <w:rPr>
          <w:rFonts w:hint="cs"/>
          <w:rtl/>
        </w:rPr>
        <w:t>שהיא</w:t>
      </w:r>
      <w:r>
        <w:rPr>
          <w:rFonts w:hint="cs"/>
          <w:rtl/>
        </w:rPr>
        <w:t xml:space="preserve"> אומר</w:t>
      </w:r>
      <w:r w:rsidR="00132A33">
        <w:rPr>
          <w:rFonts w:hint="cs"/>
          <w:rtl/>
        </w:rPr>
        <w:t>ת</w:t>
      </w:r>
      <w:r>
        <w:rPr>
          <w:rFonts w:hint="cs"/>
          <w:rtl/>
        </w:rPr>
        <w:t xml:space="preserve">. </w:t>
      </w:r>
    </w:p>
    <w:p w14:paraId="5C12E932" w14:textId="77777777" w:rsidR="007677AD" w:rsidRDefault="007677AD" w:rsidP="00210B2D">
      <w:pPr>
        <w:rPr>
          <w:rtl/>
        </w:rPr>
      </w:pPr>
      <w:bookmarkStart w:id="9045" w:name="_ETM_Q1_5942406"/>
      <w:bookmarkEnd w:id="9045"/>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7677AD" w:rsidRPr="007677AD" w14:paraId="6DED9911" w14:textId="77777777" w:rsidTr="00ED4D21">
        <w:trPr>
          <w:cantSplit/>
        </w:trPr>
        <w:tc>
          <w:tcPr>
            <w:tcW w:w="1110" w:type="pct"/>
          </w:tcPr>
          <w:p w14:paraId="543218DC" w14:textId="77777777" w:rsidR="007677AD" w:rsidRPr="007677AD" w:rsidRDefault="007677AD">
            <w:pPr>
              <w:pStyle w:val="TableSideHeading"/>
              <w:rPr>
                <w:sz w:val="24"/>
                <w:szCs w:val="24"/>
              </w:rPr>
            </w:pPr>
            <w:bookmarkStart w:id="9046" w:name="_ETM_Q1_5942906"/>
            <w:bookmarkEnd w:id="9046"/>
          </w:p>
        </w:tc>
        <w:tc>
          <w:tcPr>
            <w:tcW w:w="312" w:type="pct"/>
          </w:tcPr>
          <w:p w14:paraId="20F07F6C" w14:textId="77777777" w:rsidR="007677AD" w:rsidRPr="007677AD" w:rsidRDefault="007677AD">
            <w:pPr>
              <w:pStyle w:val="TableText0"/>
              <w:rPr>
                <w:sz w:val="24"/>
                <w:szCs w:val="24"/>
                <w:rtl/>
              </w:rPr>
            </w:pPr>
          </w:p>
        </w:tc>
        <w:tc>
          <w:tcPr>
            <w:tcW w:w="3579" w:type="pct"/>
            <w:gridSpan w:val="2"/>
            <w:hideMark/>
          </w:tcPr>
          <w:p w14:paraId="4555215C" w14:textId="77777777" w:rsidR="007677AD" w:rsidRPr="007677AD" w:rsidRDefault="007677AD" w:rsidP="003660D0">
            <w:pPr>
              <w:pStyle w:val="TableBlock0"/>
              <w:numPr>
                <w:ilvl w:val="0"/>
                <w:numId w:val="48"/>
              </w:numPr>
              <w:rPr>
                <w:sz w:val="24"/>
                <w:szCs w:val="24"/>
              </w:rPr>
            </w:pPr>
            <w:r w:rsidRPr="007677AD">
              <w:rPr>
                <w:sz w:val="24"/>
                <w:szCs w:val="24"/>
                <w:rtl/>
              </w:rPr>
              <w:t>נוכח אדם כי הוא מפעיל טיסן בקרבה לכלי טיס או לכלי רחיפה אחר שי</w:t>
            </w:r>
            <w:bookmarkStart w:id="9047" w:name="_ETM_Q1_5949905"/>
            <w:bookmarkEnd w:id="9047"/>
            <w:r w:rsidRPr="007677AD">
              <w:rPr>
                <w:sz w:val="24"/>
                <w:szCs w:val="24"/>
                <w:rtl/>
              </w:rPr>
              <w:t xml:space="preserve">ש בה כדי ליצור סיכון להתנגשות ביניהם, ינחית את הטיסן מיידית, ולא יחדש את הפעלתו אלא אם כן מתקיימים כל אלה:  </w:t>
            </w:r>
          </w:p>
        </w:tc>
      </w:tr>
      <w:tr w:rsidR="007677AD" w:rsidRPr="007677AD" w14:paraId="74D4106B" w14:textId="77777777" w:rsidTr="00ED4D21">
        <w:trPr>
          <w:cantSplit/>
        </w:trPr>
        <w:tc>
          <w:tcPr>
            <w:tcW w:w="1110" w:type="pct"/>
          </w:tcPr>
          <w:p w14:paraId="4F16086D" w14:textId="77777777" w:rsidR="007677AD" w:rsidRPr="007677AD" w:rsidRDefault="007677AD">
            <w:pPr>
              <w:pStyle w:val="TableSideHeading"/>
              <w:rPr>
                <w:sz w:val="24"/>
                <w:szCs w:val="24"/>
                <w:rtl/>
              </w:rPr>
            </w:pPr>
          </w:p>
        </w:tc>
        <w:tc>
          <w:tcPr>
            <w:tcW w:w="312" w:type="pct"/>
          </w:tcPr>
          <w:p w14:paraId="1B4E2321" w14:textId="77777777" w:rsidR="007677AD" w:rsidRPr="007677AD" w:rsidRDefault="007677AD">
            <w:pPr>
              <w:pStyle w:val="TableText0"/>
              <w:rPr>
                <w:sz w:val="24"/>
                <w:szCs w:val="24"/>
              </w:rPr>
            </w:pPr>
          </w:p>
        </w:tc>
        <w:tc>
          <w:tcPr>
            <w:tcW w:w="312" w:type="pct"/>
          </w:tcPr>
          <w:p w14:paraId="1FA66130" w14:textId="77777777" w:rsidR="007677AD" w:rsidRPr="007677AD" w:rsidRDefault="007677AD">
            <w:pPr>
              <w:pStyle w:val="TableText0"/>
              <w:rPr>
                <w:sz w:val="24"/>
                <w:szCs w:val="24"/>
              </w:rPr>
            </w:pPr>
          </w:p>
        </w:tc>
        <w:tc>
          <w:tcPr>
            <w:tcW w:w="3267" w:type="pct"/>
            <w:hideMark/>
          </w:tcPr>
          <w:p w14:paraId="4CEB2AC1" w14:textId="77777777" w:rsidR="007677AD" w:rsidRPr="007677AD" w:rsidRDefault="007677AD" w:rsidP="003660D0">
            <w:pPr>
              <w:pStyle w:val="TableBlock0"/>
              <w:numPr>
                <w:ilvl w:val="1"/>
                <w:numId w:val="47"/>
              </w:numPr>
              <w:rPr>
                <w:sz w:val="24"/>
                <w:szCs w:val="24"/>
              </w:rPr>
            </w:pPr>
            <w:r w:rsidRPr="007677AD">
              <w:rPr>
                <w:sz w:val="24"/>
                <w:szCs w:val="24"/>
                <w:rtl/>
              </w:rPr>
              <w:t>כלי הטיס או כלי הרחיפה האחר עזב את מרחב האווירי המיועד להפעלה;</w:t>
            </w:r>
          </w:p>
        </w:tc>
      </w:tr>
    </w:tbl>
    <w:p w14:paraId="0DF1A5F4" w14:textId="5D0042B7" w:rsidR="007677AD" w:rsidRDefault="007677AD" w:rsidP="00210B2D">
      <w:pPr>
        <w:rPr>
          <w:rtl/>
        </w:rPr>
      </w:pPr>
      <w:bookmarkStart w:id="9048" w:name="_ETM_Q1_5962656"/>
      <w:bookmarkStart w:id="9049" w:name="_ETM_Q1_5960655"/>
      <w:bookmarkStart w:id="9050" w:name="_ETM_Q1_5957904"/>
      <w:bookmarkStart w:id="9051" w:name="_ETM_Q1_5955154"/>
      <w:bookmarkStart w:id="9052" w:name="_ETM_Q1_5952654"/>
      <w:bookmarkStart w:id="9053" w:name="_ETM_Q1_5954653"/>
      <w:bookmarkEnd w:id="9048"/>
      <w:bookmarkEnd w:id="9049"/>
      <w:bookmarkEnd w:id="9050"/>
      <w:bookmarkEnd w:id="9051"/>
      <w:bookmarkEnd w:id="9052"/>
      <w:bookmarkEnd w:id="9053"/>
      <w:r>
        <w:rPr>
          <w:rFonts w:hint="cs"/>
          <w:rtl/>
        </w:rPr>
        <w:t>צריך להיות מ</w:t>
      </w:r>
      <w:bookmarkStart w:id="9054" w:name="_ETM_Q1_5955652"/>
      <w:bookmarkEnd w:id="9054"/>
      <w:r>
        <w:rPr>
          <w:rFonts w:hint="cs"/>
          <w:rtl/>
        </w:rPr>
        <w:t>רחב האווי</w:t>
      </w:r>
      <w:bookmarkStart w:id="9055" w:name="_ETM_Q1_5953152"/>
      <w:bookmarkEnd w:id="9055"/>
      <w:r>
        <w:rPr>
          <w:rFonts w:hint="cs"/>
          <w:rtl/>
        </w:rPr>
        <w:t>ר,</w:t>
      </w:r>
      <w:bookmarkStart w:id="9056" w:name="_ETM_Q1_5954902"/>
      <w:bookmarkEnd w:id="9056"/>
      <w:r>
        <w:rPr>
          <w:rFonts w:hint="cs"/>
          <w:rtl/>
        </w:rPr>
        <w:t xml:space="preserve"> אם </w:t>
      </w:r>
      <w:r w:rsidR="00132A33">
        <w:rPr>
          <w:rFonts w:hint="cs"/>
          <w:rtl/>
        </w:rPr>
        <w:t>אינני</w:t>
      </w:r>
      <w:r>
        <w:rPr>
          <w:rFonts w:hint="cs"/>
          <w:rtl/>
        </w:rPr>
        <w:t xml:space="preserve"> טועה. </w:t>
      </w:r>
    </w:p>
    <w:p w14:paraId="193040EF" w14:textId="77777777" w:rsidR="007677AD" w:rsidRDefault="007677AD" w:rsidP="00210B2D">
      <w:pPr>
        <w:rPr>
          <w:rtl/>
        </w:rPr>
      </w:pPr>
      <w:bookmarkStart w:id="9057" w:name="_ETM_Q1_5957152"/>
      <w:bookmarkStart w:id="9058" w:name="_ETM_Q1_5957402"/>
      <w:bookmarkStart w:id="9059" w:name="_ETM_Q1_5955152"/>
      <w:bookmarkEnd w:id="9057"/>
      <w:bookmarkEnd w:id="9058"/>
      <w:bookmarkEnd w:id="9059"/>
    </w:p>
    <w:p w14:paraId="547E3AA3" w14:textId="72E03DB1" w:rsidR="007677AD" w:rsidRDefault="007677AD" w:rsidP="007677AD">
      <w:pPr>
        <w:pStyle w:val="afb"/>
        <w:keepNext/>
        <w:rPr>
          <w:rtl/>
        </w:rPr>
      </w:pPr>
      <w:bookmarkStart w:id="9060" w:name="ET_guest_918092_524"/>
      <w:r w:rsidRPr="007677AD">
        <w:rPr>
          <w:rStyle w:val="TagStyle"/>
          <w:rtl/>
        </w:rPr>
        <w:t xml:space="preserve"> &lt;&lt; אורח &gt;&gt; </w:t>
      </w:r>
      <w:r>
        <w:rPr>
          <w:rtl/>
        </w:rPr>
        <w:t>צחי גליצנשטיין:</w:t>
      </w:r>
      <w:r w:rsidRPr="007677AD">
        <w:rPr>
          <w:rStyle w:val="TagStyle"/>
          <w:rtl/>
        </w:rPr>
        <w:t xml:space="preserve"> &lt;&lt; אורח &gt;&gt;</w:t>
      </w:r>
      <w:r>
        <w:rPr>
          <w:rtl/>
        </w:rPr>
        <w:t xml:space="preserve">   </w:t>
      </w:r>
      <w:bookmarkEnd w:id="9060"/>
    </w:p>
    <w:p w14:paraId="4EC377BD" w14:textId="77777777" w:rsidR="007677AD" w:rsidRDefault="007677AD" w:rsidP="007677AD">
      <w:pPr>
        <w:pStyle w:val="KeepWithNext"/>
        <w:rPr>
          <w:rtl/>
        </w:rPr>
      </w:pPr>
    </w:p>
    <w:p w14:paraId="170BA9F6" w14:textId="462A0941" w:rsidR="007677AD" w:rsidRDefault="007677AD" w:rsidP="007677AD">
      <w:pPr>
        <w:rPr>
          <w:rtl/>
        </w:rPr>
      </w:pPr>
      <w:bookmarkStart w:id="9061" w:name="_ETM_Q1_5956903"/>
      <w:bookmarkEnd w:id="9061"/>
      <w:r>
        <w:rPr>
          <w:rFonts w:hint="cs"/>
          <w:rtl/>
        </w:rPr>
        <w:t xml:space="preserve">המרחב האווירי. </w:t>
      </w:r>
      <w:bookmarkStart w:id="9062" w:name="_ETM_Q1_5957903"/>
      <w:bookmarkEnd w:id="9062"/>
    </w:p>
    <w:p w14:paraId="0079CBD8" w14:textId="77777777" w:rsidR="007677AD" w:rsidRDefault="007677AD" w:rsidP="007677AD">
      <w:pPr>
        <w:rPr>
          <w:rtl/>
        </w:rPr>
      </w:pPr>
      <w:bookmarkStart w:id="9063" w:name="_ETM_Q1_5955403"/>
      <w:bookmarkStart w:id="9064" w:name="_ETM_Q1_5955903"/>
      <w:bookmarkEnd w:id="9063"/>
      <w:bookmarkEnd w:id="9064"/>
    </w:p>
    <w:p w14:paraId="6A732723" w14:textId="3C3748FB" w:rsidR="007677AD" w:rsidRDefault="007677AD" w:rsidP="007677AD">
      <w:pPr>
        <w:pStyle w:val="afb"/>
        <w:keepNext/>
        <w:rPr>
          <w:rtl/>
        </w:rPr>
      </w:pPr>
      <w:r w:rsidRPr="007677AD">
        <w:rPr>
          <w:rStyle w:val="TagStyle"/>
          <w:rtl/>
        </w:rPr>
        <w:t xml:space="preserve"> &lt;&lt; אורח &gt;&gt; </w:t>
      </w:r>
      <w:r>
        <w:rPr>
          <w:rtl/>
        </w:rPr>
        <w:t>אבישי פדהצור:</w:t>
      </w:r>
      <w:r w:rsidRPr="007677AD">
        <w:rPr>
          <w:rStyle w:val="TagStyle"/>
          <w:rtl/>
        </w:rPr>
        <w:t xml:space="preserve"> &lt;&lt; אורח &gt;&gt;</w:t>
      </w:r>
      <w:r>
        <w:rPr>
          <w:rtl/>
        </w:rPr>
        <w:t xml:space="preserve">   </w:t>
      </w:r>
    </w:p>
    <w:p w14:paraId="54C96A1B" w14:textId="77777777" w:rsidR="007677AD" w:rsidRDefault="007677AD" w:rsidP="007677AD">
      <w:pPr>
        <w:pStyle w:val="KeepWithNext"/>
        <w:rPr>
          <w:rtl/>
        </w:rPr>
      </w:pPr>
    </w:p>
    <w:p w14:paraId="47943242" w14:textId="568CE767" w:rsidR="007677AD" w:rsidRDefault="007677AD" w:rsidP="007677AD">
      <w:pPr>
        <w:rPr>
          <w:rtl/>
        </w:rPr>
      </w:pPr>
      <w:bookmarkStart w:id="9065" w:name="_ETM_Q1_5959153"/>
      <w:bookmarkStart w:id="9066" w:name="_ETM_Q1_5959403"/>
      <w:bookmarkEnd w:id="9065"/>
      <w:bookmarkEnd w:id="9066"/>
      <w:r>
        <w:rPr>
          <w:rFonts w:hint="cs"/>
          <w:rtl/>
        </w:rPr>
        <w:t>אז</w:t>
      </w:r>
      <w:bookmarkStart w:id="9067" w:name="_ETM_Q1_5959653"/>
      <w:bookmarkEnd w:id="9067"/>
      <w:r>
        <w:rPr>
          <w:rFonts w:hint="cs"/>
          <w:rtl/>
        </w:rPr>
        <w:t xml:space="preserve"> חסרה לי ה-ה'</w:t>
      </w:r>
      <w:bookmarkStart w:id="9068" w:name="_ETM_Q1_5960404"/>
      <w:bookmarkEnd w:id="9068"/>
      <w:r>
        <w:rPr>
          <w:rFonts w:hint="cs"/>
          <w:rtl/>
        </w:rPr>
        <w:t xml:space="preserve">, </w:t>
      </w:r>
      <w:bookmarkStart w:id="9069" w:name="_ETM_Q1_5961654"/>
      <w:bookmarkEnd w:id="9069"/>
      <w:r>
        <w:rPr>
          <w:rFonts w:hint="cs"/>
          <w:rtl/>
        </w:rPr>
        <w:t xml:space="preserve">סליחה. </w:t>
      </w:r>
    </w:p>
    <w:p w14:paraId="7CC6E97B" w14:textId="77777777" w:rsidR="007677AD" w:rsidRDefault="007677AD" w:rsidP="007677AD">
      <w:pPr>
        <w:rPr>
          <w:rtl/>
        </w:rPr>
      </w:pPr>
      <w:bookmarkStart w:id="9070" w:name="_ETM_Q1_5963654"/>
      <w:bookmarkStart w:id="9071" w:name="_ETM_Q1_5963904"/>
      <w:bookmarkEnd w:id="9070"/>
      <w:bookmarkEnd w:id="9071"/>
    </w:p>
    <w:tbl>
      <w:tblPr>
        <w:bidiVisual/>
        <w:tblW w:w="5000" w:type="pct"/>
        <w:tblCellMar>
          <w:top w:w="57" w:type="dxa"/>
          <w:left w:w="0" w:type="dxa"/>
          <w:bottom w:w="57" w:type="dxa"/>
          <w:right w:w="0" w:type="dxa"/>
        </w:tblCellMar>
        <w:tblLook w:val="01E0" w:firstRow="1" w:lastRow="1" w:firstColumn="1" w:lastColumn="1" w:noHBand="0" w:noVBand="0"/>
      </w:tblPr>
      <w:tblGrid>
        <w:gridCol w:w="2015"/>
        <w:gridCol w:w="567"/>
        <w:gridCol w:w="567"/>
        <w:gridCol w:w="567"/>
        <w:gridCol w:w="5366"/>
      </w:tblGrid>
      <w:tr w:rsidR="007677AD" w:rsidRPr="007677AD" w14:paraId="01EA8F85" w14:textId="77777777" w:rsidTr="00ED4D21">
        <w:trPr>
          <w:cantSplit/>
        </w:trPr>
        <w:tc>
          <w:tcPr>
            <w:tcW w:w="1110" w:type="pct"/>
          </w:tcPr>
          <w:p w14:paraId="15F81610" w14:textId="77777777" w:rsidR="007677AD" w:rsidRPr="007677AD" w:rsidRDefault="007677AD">
            <w:pPr>
              <w:pStyle w:val="TableSideHeading"/>
              <w:rPr>
                <w:sz w:val="24"/>
                <w:szCs w:val="24"/>
              </w:rPr>
            </w:pPr>
            <w:bookmarkStart w:id="9072" w:name="_ETM_Q1_5964404"/>
            <w:bookmarkStart w:id="9073" w:name="_ETM_Q1_5964904"/>
            <w:bookmarkStart w:id="9074" w:name="_ETM_Q1_5962154"/>
            <w:bookmarkStart w:id="9075" w:name="_ETM_Q1_5959154"/>
            <w:bookmarkEnd w:id="9072"/>
            <w:bookmarkEnd w:id="9073"/>
            <w:bookmarkEnd w:id="9074"/>
            <w:bookmarkEnd w:id="9075"/>
          </w:p>
        </w:tc>
        <w:tc>
          <w:tcPr>
            <w:tcW w:w="312" w:type="pct"/>
          </w:tcPr>
          <w:p w14:paraId="69732EBD" w14:textId="77777777" w:rsidR="007677AD" w:rsidRPr="007677AD" w:rsidRDefault="007677AD">
            <w:pPr>
              <w:pStyle w:val="TableText0"/>
              <w:rPr>
                <w:sz w:val="24"/>
                <w:szCs w:val="24"/>
              </w:rPr>
            </w:pPr>
          </w:p>
        </w:tc>
        <w:tc>
          <w:tcPr>
            <w:tcW w:w="312" w:type="pct"/>
          </w:tcPr>
          <w:p w14:paraId="02D4FB14" w14:textId="77777777" w:rsidR="007677AD" w:rsidRPr="007677AD" w:rsidRDefault="007677AD">
            <w:pPr>
              <w:pStyle w:val="TableText0"/>
              <w:rPr>
                <w:sz w:val="24"/>
                <w:szCs w:val="24"/>
              </w:rPr>
            </w:pPr>
          </w:p>
        </w:tc>
        <w:tc>
          <w:tcPr>
            <w:tcW w:w="3267" w:type="pct"/>
            <w:gridSpan w:val="2"/>
            <w:hideMark/>
          </w:tcPr>
          <w:p w14:paraId="3FB0EFC1" w14:textId="77777777" w:rsidR="007677AD" w:rsidRPr="007677AD" w:rsidRDefault="007677AD" w:rsidP="003660D0">
            <w:pPr>
              <w:pStyle w:val="TableBlock0"/>
              <w:numPr>
                <w:ilvl w:val="1"/>
                <w:numId w:val="47"/>
              </w:numPr>
              <w:rPr>
                <w:sz w:val="24"/>
                <w:szCs w:val="24"/>
              </w:rPr>
            </w:pPr>
            <w:r w:rsidRPr="007677AD">
              <w:rPr>
                <w:sz w:val="24"/>
                <w:szCs w:val="24"/>
                <w:rtl/>
              </w:rPr>
              <w:t xml:space="preserve">הוא ווידא כי ניתן לחדש את הפעלה באופן המאפשר הפעלה בטוחה, ובכלל זה: </w:t>
            </w:r>
          </w:p>
        </w:tc>
      </w:tr>
      <w:tr w:rsidR="007677AD" w:rsidRPr="007677AD" w14:paraId="11B60F24" w14:textId="77777777" w:rsidTr="00ED4D21">
        <w:trPr>
          <w:cantSplit/>
          <w:trHeight w:val="60"/>
        </w:trPr>
        <w:tc>
          <w:tcPr>
            <w:tcW w:w="1110" w:type="pct"/>
          </w:tcPr>
          <w:p w14:paraId="1E90819D" w14:textId="77777777" w:rsidR="007677AD" w:rsidRPr="007677AD" w:rsidRDefault="007677AD">
            <w:pPr>
              <w:pStyle w:val="TableSideHeading"/>
              <w:rPr>
                <w:sz w:val="24"/>
                <w:szCs w:val="24"/>
                <w:rtl/>
              </w:rPr>
            </w:pPr>
          </w:p>
        </w:tc>
        <w:tc>
          <w:tcPr>
            <w:tcW w:w="312" w:type="pct"/>
          </w:tcPr>
          <w:p w14:paraId="28C92288" w14:textId="77777777" w:rsidR="007677AD" w:rsidRPr="007677AD" w:rsidRDefault="007677AD">
            <w:pPr>
              <w:pStyle w:val="TableText0"/>
              <w:rPr>
                <w:sz w:val="24"/>
                <w:szCs w:val="24"/>
              </w:rPr>
            </w:pPr>
          </w:p>
        </w:tc>
        <w:tc>
          <w:tcPr>
            <w:tcW w:w="312" w:type="pct"/>
          </w:tcPr>
          <w:p w14:paraId="473E7241" w14:textId="77777777" w:rsidR="007677AD" w:rsidRPr="007677AD" w:rsidRDefault="007677AD">
            <w:pPr>
              <w:pStyle w:val="TableText0"/>
              <w:rPr>
                <w:sz w:val="24"/>
                <w:szCs w:val="24"/>
              </w:rPr>
            </w:pPr>
          </w:p>
        </w:tc>
        <w:tc>
          <w:tcPr>
            <w:tcW w:w="312" w:type="pct"/>
          </w:tcPr>
          <w:p w14:paraId="41B1FFF4" w14:textId="77777777" w:rsidR="007677AD" w:rsidRPr="007677AD" w:rsidRDefault="007677AD">
            <w:pPr>
              <w:pStyle w:val="TableText0"/>
              <w:rPr>
                <w:sz w:val="24"/>
                <w:szCs w:val="24"/>
              </w:rPr>
            </w:pPr>
          </w:p>
        </w:tc>
        <w:tc>
          <w:tcPr>
            <w:tcW w:w="2954" w:type="pct"/>
            <w:hideMark/>
          </w:tcPr>
          <w:p w14:paraId="64B51366" w14:textId="77777777" w:rsidR="007677AD" w:rsidRPr="007677AD" w:rsidRDefault="007677AD" w:rsidP="003660D0">
            <w:pPr>
              <w:pStyle w:val="TableBlock0"/>
              <w:numPr>
                <w:ilvl w:val="2"/>
                <w:numId w:val="47"/>
              </w:numPr>
              <w:rPr>
                <w:sz w:val="24"/>
                <w:szCs w:val="24"/>
              </w:rPr>
            </w:pPr>
            <w:r w:rsidRPr="007677AD">
              <w:rPr>
                <w:sz w:val="24"/>
                <w:szCs w:val="24"/>
                <w:rtl/>
              </w:rPr>
              <w:t>הוא בדק את המידע הנוגע למרחב האווירי המיועד להפעלה כפי שהוא מפורסם בפמ"ת ובנוטאם, ובכלל זה את קיומם ומיקומם של נתיבי טיסה ואזורי אימון, ואת אפשרות המשך הפעלת הטיסן באופן המאפשר הפעלה בטוחה נוכח מגבלות ותנאים שנקבעו לגבי המרחב האמור או לגבי שימוש בו;</w:t>
            </w:r>
          </w:p>
        </w:tc>
      </w:tr>
      <w:tr w:rsidR="007677AD" w:rsidRPr="007677AD" w14:paraId="16499A6C" w14:textId="77777777" w:rsidTr="00ED4D21">
        <w:trPr>
          <w:cantSplit/>
          <w:trHeight w:val="60"/>
        </w:trPr>
        <w:tc>
          <w:tcPr>
            <w:tcW w:w="1110" w:type="pct"/>
          </w:tcPr>
          <w:p w14:paraId="106F9ED0" w14:textId="77777777" w:rsidR="007677AD" w:rsidRPr="007677AD" w:rsidRDefault="007677AD">
            <w:pPr>
              <w:pStyle w:val="TableSideHeading"/>
              <w:rPr>
                <w:sz w:val="24"/>
                <w:szCs w:val="24"/>
              </w:rPr>
            </w:pPr>
          </w:p>
        </w:tc>
        <w:tc>
          <w:tcPr>
            <w:tcW w:w="312" w:type="pct"/>
          </w:tcPr>
          <w:p w14:paraId="252C5706" w14:textId="77777777" w:rsidR="007677AD" w:rsidRPr="007677AD" w:rsidRDefault="007677AD">
            <w:pPr>
              <w:pStyle w:val="TableText0"/>
              <w:rPr>
                <w:sz w:val="24"/>
                <w:szCs w:val="24"/>
              </w:rPr>
            </w:pPr>
          </w:p>
        </w:tc>
        <w:tc>
          <w:tcPr>
            <w:tcW w:w="312" w:type="pct"/>
          </w:tcPr>
          <w:p w14:paraId="31134345" w14:textId="77777777" w:rsidR="007677AD" w:rsidRPr="007677AD" w:rsidRDefault="007677AD">
            <w:pPr>
              <w:pStyle w:val="TableText0"/>
              <w:rPr>
                <w:sz w:val="24"/>
                <w:szCs w:val="24"/>
              </w:rPr>
            </w:pPr>
          </w:p>
        </w:tc>
        <w:tc>
          <w:tcPr>
            <w:tcW w:w="312" w:type="pct"/>
          </w:tcPr>
          <w:p w14:paraId="4B08697C" w14:textId="77777777" w:rsidR="007677AD" w:rsidRPr="007677AD" w:rsidRDefault="007677AD">
            <w:pPr>
              <w:pStyle w:val="TableText0"/>
              <w:rPr>
                <w:sz w:val="24"/>
                <w:szCs w:val="24"/>
              </w:rPr>
            </w:pPr>
          </w:p>
        </w:tc>
        <w:tc>
          <w:tcPr>
            <w:tcW w:w="2954" w:type="pct"/>
            <w:hideMark/>
          </w:tcPr>
          <w:p w14:paraId="1CC39576" w14:textId="77777777" w:rsidR="007677AD" w:rsidRPr="007677AD" w:rsidRDefault="007677AD" w:rsidP="003660D0">
            <w:pPr>
              <w:pStyle w:val="TableBlock0"/>
              <w:numPr>
                <w:ilvl w:val="2"/>
                <w:numId w:val="47"/>
              </w:numPr>
              <w:rPr>
                <w:sz w:val="24"/>
                <w:szCs w:val="24"/>
              </w:rPr>
            </w:pPr>
            <w:r w:rsidRPr="007677AD">
              <w:rPr>
                <w:sz w:val="24"/>
                <w:szCs w:val="24"/>
                <w:rtl/>
              </w:rPr>
              <w:t>הוא סקר את המרחב האווירי המיועד להפעלה, במטרה למנוע הישנות של קרבה לכלי טיס או לכלי רחיפה אחר שיש בה כדי ליצור סיכון להתנגשות ביניהם, ובכלל זה בחן את המרחב האווירי המיועד להפעלה, בראייה ובשמיעה, במטרה לעמוד על הימצאות כלי טיס או כלי רחיפה אחר בסביבתו.</w:t>
            </w:r>
          </w:p>
        </w:tc>
      </w:tr>
    </w:tbl>
    <w:p w14:paraId="469BDA2E" w14:textId="09606E90" w:rsidR="007677AD" w:rsidRDefault="007677AD" w:rsidP="007677AD">
      <w:pPr>
        <w:rPr>
          <w:rtl/>
        </w:rPr>
      </w:pPr>
      <w:bookmarkStart w:id="9076" w:name="_ETM_Q1_5991154"/>
      <w:bookmarkEnd w:id="9076"/>
      <w:r>
        <w:rPr>
          <w:rFonts w:hint="cs"/>
          <w:rtl/>
        </w:rPr>
        <w:t xml:space="preserve">מלכתחילה לא </w:t>
      </w:r>
      <w:r w:rsidR="00125502">
        <w:rPr>
          <w:rFonts w:hint="cs"/>
          <w:rtl/>
        </w:rPr>
        <w:t>אמורים להימצא</w:t>
      </w:r>
      <w:r>
        <w:rPr>
          <w:rFonts w:hint="cs"/>
          <w:rtl/>
        </w:rPr>
        <w:t xml:space="preserve"> בשכנות להם.</w:t>
      </w:r>
      <w:bookmarkStart w:id="9077" w:name="_ETM_Q1_5986655"/>
      <w:bookmarkEnd w:id="9077"/>
      <w:r>
        <w:rPr>
          <w:rFonts w:hint="cs"/>
          <w:rtl/>
        </w:rPr>
        <w:t xml:space="preserve"> אם הגיעו, </w:t>
      </w:r>
      <w:bookmarkStart w:id="9078" w:name="_ETM_Q1_5983904"/>
      <w:bookmarkStart w:id="9079" w:name="_ETM_Q1_5992403"/>
      <w:bookmarkEnd w:id="9078"/>
      <w:bookmarkEnd w:id="9079"/>
      <w:r w:rsidR="00125502">
        <w:rPr>
          <w:rFonts w:hint="cs"/>
          <w:rtl/>
        </w:rPr>
        <w:t>יש</w:t>
      </w:r>
      <w:r>
        <w:rPr>
          <w:rFonts w:hint="cs"/>
          <w:rtl/>
        </w:rPr>
        <w:t xml:space="preserve"> </w:t>
      </w:r>
      <w:bookmarkStart w:id="9080" w:name="_ETM_Q1_5994154"/>
      <w:bookmarkEnd w:id="9080"/>
      <w:r>
        <w:rPr>
          <w:rFonts w:hint="cs"/>
          <w:rtl/>
        </w:rPr>
        <w:t xml:space="preserve">שוב את </w:t>
      </w:r>
      <w:r w:rsidR="00125502">
        <w:rPr>
          <w:rFonts w:hint="cs"/>
          <w:rtl/>
        </w:rPr>
        <w:t>צעדינו</w:t>
      </w:r>
      <w:r>
        <w:rPr>
          <w:rFonts w:hint="cs"/>
          <w:rtl/>
        </w:rPr>
        <w:t xml:space="preserve">. </w:t>
      </w:r>
      <w:bookmarkStart w:id="9081" w:name="_ETM_Q1_5986404"/>
      <w:bookmarkEnd w:id="9081"/>
    </w:p>
    <w:p w14:paraId="635E1DCD" w14:textId="77777777" w:rsidR="00D17A97" w:rsidRDefault="00D17A97" w:rsidP="007677AD">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D17A97" w:rsidRPr="00D17A97" w14:paraId="15CF5C73" w14:textId="77777777" w:rsidTr="00ED4D21">
        <w:trPr>
          <w:cantSplit/>
        </w:trPr>
        <w:tc>
          <w:tcPr>
            <w:tcW w:w="1110" w:type="pct"/>
            <w:hideMark/>
          </w:tcPr>
          <w:p w14:paraId="1519296F" w14:textId="77777777" w:rsidR="00D17A97" w:rsidRPr="00D17A97" w:rsidRDefault="00D17A97">
            <w:pPr>
              <w:pStyle w:val="TableSideHeading"/>
              <w:rPr>
                <w:sz w:val="24"/>
                <w:szCs w:val="24"/>
              </w:rPr>
            </w:pPr>
            <w:bookmarkStart w:id="9082" w:name="_ETM_Q1_6030903"/>
            <w:bookmarkStart w:id="9083" w:name="_ETM_Q1_6031153"/>
            <w:bookmarkStart w:id="9084" w:name="_ETM_Q1_6031403"/>
            <w:bookmarkStart w:id="9085" w:name="_ETM_Q1_6034654"/>
            <w:bookmarkStart w:id="9086" w:name="_ETM_Q1_6031904"/>
            <w:bookmarkEnd w:id="9082"/>
            <w:bookmarkEnd w:id="9083"/>
            <w:bookmarkEnd w:id="9084"/>
            <w:r w:rsidRPr="00D17A97">
              <w:rPr>
                <w:sz w:val="24"/>
                <w:szCs w:val="24"/>
                <w:rtl/>
              </w:rPr>
              <w:t xml:space="preserve">הפעלה מעל אדם או תשתית </w:t>
            </w:r>
          </w:p>
        </w:tc>
        <w:tc>
          <w:tcPr>
            <w:tcW w:w="312" w:type="pct"/>
          </w:tcPr>
          <w:p w14:paraId="015741EC" w14:textId="56784975" w:rsidR="00D17A97" w:rsidRPr="00D17A97" w:rsidRDefault="00D17A97" w:rsidP="00D17A97">
            <w:pPr>
              <w:pStyle w:val="TableText0"/>
              <w:rPr>
                <w:sz w:val="24"/>
                <w:szCs w:val="24"/>
                <w:rtl/>
              </w:rPr>
            </w:pPr>
            <w:r>
              <w:rPr>
                <w:rFonts w:hint="cs"/>
                <w:sz w:val="24"/>
                <w:szCs w:val="24"/>
                <w:rtl/>
              </w:rPr>
              <w:t>21.</w:t>
            </w:r>
          </w:p>
        </w:tc>
        <w:tc>
          <w:tcPr>
            <w:tcW w:w="3579" w:type="pct"/>
            <w:gridSpan w:val="2"/>
            <w:hideMark/>
          </w:tcPr>
          <w:p w14:paraId="0B88AFDD" w14:textId="77777777" w:rsidR="00D17A97" w:rsidRPr="00D17A97" w:rsidRDefault="00D17A97" w:rsidP="003660D0">
            <w:pPr>
              <w:pStyle w:val="TableBlock0"/>
              <w:numPr>
                <w:ilvl w:val="0"/>
                <w:numId w:val="49"/>
              </w:numPr>
              <w:rPr>
                <w:sz w:val="24"/>
                <w:szCs w:val="24"/>
              </w:rPr>
            </w:pPr>
            <w:r w:rsidRPr="00D17A97">
              <w:rPr>
                <w:sz w:val="24"/>
                <w:szCs w:val="24"/>
                <w:rtl/>
              </w:rPr>
              <w:t>לא יפעיל אדם טיסן אם מתקיים אחד מאלה:</w:t>
            </w:r>
          </w:p>
        </w:tc>
      </w:tr>
      <w:tr w:rsidR="00D17A97" w:rsidRPr="00D17A97" w14:paraId="39DC5D1D" w14:textId="77777777" w:rsidTr="00ED4D21">
        <w:trPr>
          <w:cantSplit/>
        </w:trPr>
        <w:tc>
          <w:tcPr>
            <w:tcW w:w="1110" w:type="pct"/>
          </w:tcPr>
          <w:p w14:paraId="4F1A585E" w14:textId="77777777" w:rsidR="00D17A97" w:rsidRPr="00D17A97" w:rsidRDefault="00D17A97">
            <w:pPr>
              <w:pStyle w:val="TableSideHeading"/>
              <w:rPr>
                <w:sz w:val="24"/>
                <w:szCs w:val="24"/>
                <w:rtl/>
              </w:rPr>
            </w:pPr>
          </w:p>
        </w:tc>
        <w:tc>
          <w:tcPr>
            <w:tcW w:w="312" w:type="pct"/>
          </w:tcPr>
          <w:p w14:paraId="40BCF344" w14:textId="77777777" w:rsidR="00D17A97" w:rsidRPr="00D17A97" w:rsidRDefault="00D17A97">
            <w:pPr>
              <w:pStyle w:val="TableText0"/>
              <w:rPr>
                <w:sz w:val="24"/>
                <w:szCs w:val="24"/>
              </w:rPr>
            </w:pPr>
          </w:p>
        </w:tc>
        <w:tc>
          <w:tcPr>
            <w:tcW w:w="312" w:type="pct"/>
          </w:tcPr>
          <w:p w14:paraId="2BCD4315" w14:textId="77777777" w:rsidR="00D17A97" w:rsidRPr="00D17A97" w:rsidRDefault="00D17A97">
            <w:pPr>
              <w:pStyle w:val="TableText0"/>
              <w:rPr>
                <w:sz w:val="24"/>
                <w:szCs w:val="24"/>
              </w:rPr>
            </w:pPr>
          </w:p>
        </w:tc>
        <w:tc>
          <w:tcPr>
            <w:tcW w:w="3267" w:type="pct"/>
            <w:hideMark/>
          </w:tcPr>
          <w:p w14:paraId="7C934C20" w14:textId="77777777" w:rsidR="00D17A97" w:rsidRPr="00D17A97" w:rsidRDefault="00D17A97" w:rsidP="003660D0">
            <w:pPr>
              <w:pStyle w:val="TableBlock0"/>
              <w:numPr>
                <w:ilvl w:val="0"/>
                <w:numId w:val="50"/>
              </w:numPr>
              <w:tabs>
                <w:tab w:val="left" w:pos="624"/>
              </w:tabs>
              <w:rPr>
                <w:sz w:val="24"/>
                <w:szCs w:val="24"/>
              </w:rPr>
            </w:pPr>
            <w:r w:rsidRPr="00D17A97">
              <w:rPr>
                <w:sz w:val="24"/>
                <w:szCs w:val="24"/>
                <w:rtl/>
              </w:rPr>
              <w:t xml:space="preserve">הטיסן מופעל מעל אדם; </w:t>
            </w:r>
          </w:p>
        </w:tc>
      </w:tr>
      <w:tr w:rsidR="00D17A97" w:rsidRPr="00D17A97" w14:paraId="3FA34485" w14:textId="77777777" w:rsidTr="00ED4D21">
        <w:trPr>
          <w:cantSplit/>
        </w:trPr>
        <w:tc>
          <w:tcPr>
            <w:tcW w:w="1110" w:type="pct"/>
          </w:tcPr>
          <w:p w14:paraId="55ECF42E" w14:textId="77777777" w:rsidR="00D17A97" w:rsidRPr="00D17A97" w:rsidRDefault="00D17A97">
            <w:pPr>
              <w:pStyle w:val="TableSideHeading"/>
              <w:rPr>
                <w:sz w:val="24"/>
                <w:szCs w:val="24"/>
              </w:rPr>
            </w:pPr>
          </w:p>
        </w:tc>
        <w:tc>
          <w:tcPr>
            <w:tcW w:w="312" w:type="pct"/>
          </w:tcPr>
          <w:p w14:paraId="7E606FF5" w14:textId="77777777" w:rsidR="00D17A97" w:rsidRPr="00D17A97" w:rsidRDefault="00D17A97">
            <w:pPr>
              <w:pStyle w:val="TableText0"/>
              <w:rPr>
                <w:sz w:val="24"/>
                <w:szCs w:val="24"/>
              </w:rPr>
            </w:pPr>
          </w:p>
        </w:tc>
        <w:tc>
          <w:tcPr>
            <w:tcW w:w="312" w:type="pct"/>
          </w:tcPr>
          <w:p w14:paraId="54B415BF" w14:textId="77777777" w:rsidR="00D17A97" w:rsidRPr="00D17A97" w:rsidRDefault="00D17A97">
            <w:pPr>
              <w:pStyle w:val="TableText0"/>
              <w:rPr>
                <w:sz w:val="24"/>
                <w:szCs w:val="24"/>
              </w:rPr>
            </w:pPr>
          </w:p>
        </w:tc>
        <w:tc>
          <w:tcPr>
            <w:tcW w:w="3267" w:type="pct"/>
            <w:hideMark/>
          </w:tcPr>
          <w:p w14:paraId="1BB31116" w14:textId="77777777" w:rsidR="00D17A97" w:rsidRPr="00D17A97" w:rsidRDefault="00D17A97">
            <w:pPr>
              <w:pStyle w:val="TableBlock0"/>
              <w:rPr>
                <w:sz w:val="24"/>
                <w:szCs w:val="24"/>
              </w:rPr>
            </w:pPr>
            <w:r w:rsidRPr="00D17A97">
              <w:rPr>
                <w:sz w:val="24"/>
                <w:szCs w:val="24"/>
                <w:rtl/>
              </w:rPr>
              <w:t>(1א) המרחק בין הטיסן לבין אדם קטן מגובה הטיסה של הטיסן או מ- 50 מטרים, לפי הגדול מביניהם, אלא אם כן אותו אדם משתתף באופן ישיר בהפעלת הטיסן;</w:t>
            </w:r>
          </w:p>
        </w:tc>
      </w:tr>
      <w:tr w:rsidR="00D17A97" w:rsidRPr="00D17A97" w14:paraId="726AF8FF" w14:textId="77777777" w:rsidTr="00ED4D21">
        <w:trPr>
          <w:cantSplit/>
        </w:trPr>
        <w:tc>
          <w:tcPr>
            <w:tcW w:w="1110" w:type="pct"/>
          </w:tcPr>
          <w:p w14:paraId="75887FC0" w14:textId="77777777" w:rsidR="00D17A97" w:rsidRPr="00D17A97" w:rsidRDefault="00D17A97">
            <w:pPr>
              <w:pStyle w:val="TableSideHeading"/>
              <w:rPr>
                <w:sz w:val="24"/>
                <w:szCs w:val="24"/>
                <w:rtl/>
              </w:rPr>
            </w:pPr>
            <w:bookmarkStart w:id="9087" w:name="_ETM_Q1_6035154"/>
            <w:bookmarkStart w:id="9088" w:name="_ETM_Q1_6030654"/>
            <w:bookmarkStart w:id="9089" w:name="_ETM_Q1_6028904"/>
            <w:bookmarkStart w:id="9090" w:name="_ETM_Q1_6026404"/>
            <w:bookmarkStart w:id="9091" w:name="_ETM_Q1_6025154"/>
            <w:bookmarkStart w:id="9092" w:name="_ETM_Q1_6025903"/>
            <w:bookmarkEnd w:id="9087"/>
            <w:bookmarkEnd w:id="9088"/>
            <w:bookmarkEnd w:id="9089"/>
            <w:bookmarkEnd w:id="9090"/>
            <w:bookmarkEnd w:id="9091"/>
            <w:bookmarkEnd w:id="9092"/>
          </w:p>
        </w:tc>
        <w:tc>
          <w:tcPr>
            <w:tcW w:w="312" w:type="pct"/>
          </w:tcPr>
          <w:p w14:paraId="1099D600" w14:textId="77777777" w:rsidR="00D17A97" w:rsidRPr="00D17A97" w:rsidRDefault="00D17A97">
            <w:pPr>
              <w:pStyle w:val="TableText0"/>
              <w:rPr>
                <w:sz w:val="24"/>
                <w:szCs w:val="24"/>
              </w:rPr>
            </w:pPr>
          </w:p>
        </w:tc>
        <w:tc>
          <w:tcPr>
            <w:tcW w:w="312" w:type="pct"/>
          </w:tcPr>
          <w:p w14:paraId="78B36B2E" w14:textId="77777777" w:rsidR="00D17A97" w:rsidRPr="00D17A97" w:rsidRDefault="00D17A97">
            <w:pPr>
              <w:pStyle w:val="TableText0"/>
              <w:rPr>
                <w:sz w:val="24"/>
                <w:szCs w:val="24"/>
              </w:rPr>
            </w:pPr>
          </w:p>
        </w:tc>
        <w:tc>
          <w:tcPr>
            <w:tcW w:w="3267" w:type="pct"/>
            <w:hideMark/>
          </w:tcPr>
          <w:p w14:paraId="1623B1DC" w14:textId="77777777" w:rsidR="00D17A97" w:rsidRPr="00D17A97" w:rsidRDefault="00D17A97" w:rsidP="003660D0">
            <w:pPr>
              <w:pStyle w:val="TableBlock0"/>
              <w:numPr>
                <w:ilvl w:val="0"/>
                <w:numId w:val="50"/>
              </w:numPr>
              <w:tabs>
                <w:tab w:val="left" w:pos="624"/>
              </w:tabs>
              <w:rPr>
                <w:sz w:val="24"/>
                <w:szCs w:val="24"/>
              </w:rPr>
            </w:pPr>
            <w:r w:rsidRPr="00D17A97">
              <w:rPr>
                <w:sz w:val="24"/>
                <w:szCs w:val="24"/>
                <w:rtl/>
              </w:rPr>
              <w:t xml:space="preserve">הטיסן מופעל מעל כלי רכב בתנועה, בין שכלי הרכב ממונע ובין שאינו ממונע;  </w:t>
            </w:r>
          </w:p>
        </w:tc>
      </w:tr>
      <w:tr w:rsidR="00D17A97" w:rsidRPr="00D17A97" w14:paraId="5DED8B17" w14:textId="77777777" w:rsidTr="00ED4D21">
        <w:trPr>
          <w:cantSplit/>
        </w:trPr>
        <w:tc>
          <w:tcPr>
            <w:tcW w:w="1110" w:type="pct"/>
          </w:tcPr>
          <w:p w14:paraId="0CDF31B2" w14:textId="77777777" w:rsidR="00D17A97" w:rsidRPr="00D17A97" w:rsidRDefault="00D17A97">
            <w:pPr>
              <w:pStyle w:val="TableSideHeading"/>
              <w:rPr>
                <w:sz w:val="24"/>
                <w:szCs w:val="24"/>
                <w:rtl/>
              </w:rPr>
            </w:pPr>
            <w:bookmarkStart w:id="9093" w:name="_ETM_Q1_6039654"/>
            <w:bookmarkStart w:id="9094" w:name="_ETM_Q1_6037404"/>
            <w:bookmarkEnd w:id="9093"/>
            <w:bookmarkEnd w:id="9094"/>
          </w:p>
        </w:tc>
        <w:tc>
          <w:tcPr>
            <w:tcW w:w="312" w:type="pct"/>
          </w:tcPr>
          <w:p w14:paraId="6982323C" w14:textId="77777777" w:rsidR="00D17A97" w:rsidRPr="00D17A97" w:rsidRDefault="00D17A97">
            <w:pPr>
              <w:pStyle w:val="TableText0"/>
              <w:rPr>
                <w:sz w:val="24"/>
                <w:szCs w:val="24"/>
              </w:rPr>
            </w:pPr>
          </w:p>
        </w:tc>
        <w:tc>
          <w:tcPr>
            <w:tcW w:w="312" w:type="pct"/>
          </w:tcPr>
          <w:p w14:paraId="42CE06F5" w14:textId="77777777" w:rsidR="00D17A97" w:rsidRPr="00D17A97" w:rsidRDefault="00D17A97">
            <w:pPr>
              <w:pStyle w:val="TableText0"/>
              <w:rPr>
                <w:sz w:val="24"/>
                <w:szCs w:val="24"/>
              </w:rPr>
            </w:pPr>
          </w:p>
        </w:tc>
        <w:tc>
          <w:tcPr>
            <w:tcW w:w="3267" w:type="pct"/>
            <w:hideMark/>
          </w:tcPr>
          <w:p w14:paraId="74EDB2B4" w14:textId="77777777" w:rsidR="00D17A97" w:rsidRPr="00D17A97" w:rsidRDefault="00D17A97" w:rsidP="003660D0">
            <w:pPr>
              <w:pStyle w:val="TableBlock0"/>
              <w:numPr>
                <w:ilvl w:val="0"/>
                <w:numId w:val="50"/>
              </w:numPr>
              <w:tabs>
                <w:tab w:val="left" w:pos="624"/>
              </w:tabs>
              <w:rPr>
                <w:sz w:val="24"/>
                <w:szCs w:val="24"/>
              </w:rPr>
            </w:pPr>
            <w:r w:rsidRPr="00D17A97">
              <w:rPr>
                <w:sz w:val="24"/>
                <w:szCs w:val="24"/>
                <w:rtl/>
              </w:rPr>
              <w:t>הטיסן מוטס מעל תשתית;</w:t>
            </w:r>
          </w:p>
        </w:tc>
      </w:tr>
      <w:tr w:rsidR="00D17A97" w:rsidRPr="00D17A97" w14:paraId="01BD661A" w14:textId="77777777" w:rsidTr="00ED4D21">
        <w:trPr>
          <w:cantSplit/>
        </w:trPr>
        <w:tc>
          <w:tcPr>
            <w:tcW w:w="1110" w:type="pct"/>
          </w:tcPr>
          <w:p w14:paraId="7CFDDA2D" w14:textId="77777777" w:rsidR="00D17A97" w:rsidRPr="00D17A97" w:rsidRDefault="00D17A97">
            <w:pPr>
              <w:pStyle w:val="TableSideHeading"/>
              <w:rPr>
                <w:sz w:val="24"/>
                <w:szCs w:val="24"/>
              </w:rPr>
            </w:pPr>
          </w:p>
        </w:tc>
        <w:tc>
          <w:tcPr>
            <w:tcW w:w="312" w:type="pct"/>
          </w:tcPr>
          <w:p w14:paraId="31A7F4F9" w14:textId="77777777" w:rsidR="00D17A97" w:rsidRPr="00D17A97" w:rsidRDefault="00D17A97">
            <w:pPr>
              <w:pStyle w:val="TableText0"/>
              <w:rPr>
                <w:sz w:val="24"/>
                <w:szCs w:val="24"/>
              </w:rPr>
            </w:pPr>
          </w:p>
        </w:tc>
        <w:tc>
          <w:tcPr>
            <w:tcW w:w="312" w:type="pct"/>
          </w:tcPr>
          <w:p w14:paraId="136DBB6B" w14:textId="77777777" w:rsidR="00D17A97" w:rsidRPr="00D17A97" w:rsidRDefault="00D17A97">
            <w:pPr>
              <w:pStyle w:val="TableText0"/>
              <w:rPr>
                <w:sz w:val="24"/>
                <w:szCs w:val="24"/>
              </w:rPr>
            </w:pPr>
          </w:p>
        </w:tc>
        <w:tc>
          <w:tcPr>
            <w:tcW w:w="3267" w:type="pct"/>
            <w:hideMark/>
          </w:tcPr>
          <w:p w14:paraId="73BBABDE" w14:textId="77777777" w:rsidR="00D17A97" w:rsidRPr="00D17A97" w:rsidRDefault="00D17A97" w:rsidP="003660D0">
            <w:pPr>
              <w:pStyle w:val="TableBlock0"/>
              <w:numPr>
                <w:ilvl w:val="0"/>
                <w:numId w:val="50"/>
              </w:numPr>
              <w:tabs>
                <w:tab w:val="left" w:pos="624"/>
              </w:tabs>
              <w:rPr>
                <w:sz w:val="24"/>
                <w:szCs w:val="24"/>
              </w:rPr>
            </w:pPr>
            <w:r w:rsidRPr="00D17A97">
              <w:rPr>
                <w:sz w:val="24"/>
                <w:szCs w:val="24"/>
                <w:rtl/>
              </w:rPr>
              <w:t>המרחק בין הטיסן לבין תשתית קטן מ- 150 מטרים, אלא אם כן התשתית היא בבעלותו או בחזקתו של מי שמפעיל את הטיסן או שהבעלים או המחזיק של התשתית הסכים לכך.</w:t>
            </w:r>
          </w:p>
        </w:tc>
      </w:tr>
    </w:tbl>
    <w:bookmarkEnd w:id="9085"/>
    <w:bookmarkEnd w:id="9086"/>
    <w:p w14:paraId="10DC8FE8" w14:textId="0CC25C78" w:rsidR="00D17A97" w:rsidRDefault="00D17A97" w:rsidP="00125502">
      <w:pPr>
        <w:rPr>
          <w:rtl/>
        </w:rPr>
      </w:pPr>
      <w:r>
        <w:rPr>
          <w:rFonts w:hint="cs"/>
          <w:rtl/>
        </w:rPr>
        <w:t xml:space="preserve">תתרחק מאנשים עם </w:t>
      </w:r>
      <w:bookmarkStart w:id="9095" w:name="_ETM_Q1_6024402"/>
      <w:bookmarkEnd w:id="9095"/>
      <w:r>
        <w:rPr>
          <w:rFonts w:hint="cs"/>
          <w:rtl/>
        </w:rPr>
        <w:t>תשתיות בפנאי ו</w:t>
      </w:r>
      <w:bookmarkStart w:id="9096" w:name="_ETM_Q1_6027656"/>
      <w:bookmarkStart w:id="9097" w:name="_ETM_Q1_6026901"/>
      <w:bookmarkEnd w:id="9096"/>
      <w:bookmarkEnd w:id="9097"/>
      <w:r>
        <w:rPr>
          <w:rFonts w:hint="cs"/>
          <w:rtl/>
        </w:rPr>
        <w:t xml:space="preserve">ספורט </w:t>
      </w:r>
      <w:bookmarkStart w:id="9098" w:name="_ETM_Q1_6025902"/>
      <w:bookmarkEnd w:id="9098"/>
      <w:r>
        <w:rPr>
          <w:rFonts w:hint="cs"/>
          <w:rtl/>
        </w:rPr>
        <w:t>ותטוס לפי המגבלות שלנו. אם אד</w:t>
      </w:r>
      <w:bookmarkStart w:id="9099" w:name="_ETM_Q1_6027903"/>
      <w:bookmarkEnd w:id="9099"/>
      <w:r>
        <w:rPr>
          <w:rFonts w:hint="cs"/>
          <w:rtl/>
        </w:rPr>
        <w:t>וני</w:t>
      </w:r>
      <w:bookmarkStart w:id="9100" w:name="_ETM_Q1_6026153"/>
      <w:bookmarkStart w:id="9101" w:name="_ETM_Q1_6023654"/>
      <w:bookmarkEnd w:id="9100"/>
      <w:bookmarkEnd w:id="9101"/>
      <w:r>
        <w:rPr>
          <w:rFonts w:hint="cs"/>
          <w:rtl/>
        </w:rPr>
        <w:t xml:space="preserve"> זוכר, הוא הביע תמיהה לג</w:t>
      </w:r>
      <w:bookmarkStart w:id="9102" w:name="_ETM_Q1_6030905"/>
      <w:bookmarkEnd w:id="9102"/>
      <w:r>
        <w:rPr>
          <w:rFonts w:hint="cs"/>
          <w:rtl/>
        </w:rPr>
        <w:t>בי האחד לאחד</w:t>
      </w:r>
      <w:bookmarkStart w:id="9103" w:name="_ETM_Q1_6032905"/>
      <w:bookmarkStart w:id="9104" w:name="_ETM_Q1_6029905"/>
      <w:bookmarkEnd w:id="9103"/>
      <w:bookmarkEnd w:id="9104"/>
      <w:r>
        <w:rPr>
          <w:rFonts w:hint="cs"/>
          <w:rtl/>
        </w:rPr>
        <w:t xml:space="preserve"> </w:t>
      </w:r>
      <w:bookmarkStart w:id="9105" w:name="_ETM_Q1_6026905"/>
      <w:bookmarkEnd w:id="9105"/>
      <w:r>
        <w:rPr>
          <w:rFonts w:hint="cs"/>
          <w:rtl/>
        </w:rPr>
        <w:t>ש</w:t>
      </w:r>
      <w:bookmarkStart w:id="9106" w:name="_ETM_Q1_6024405"/>
      <w:bookmarkEnd w:id="9106"/>
      <w:r>
        <w:rPr>
          <w:rFonts w:hint="cs"/>
          <w:rtl/>
        </w:rPr>
        <w:t xml:space="preserve">דיברנו עליו, </w:t>
      </w:r>
      <w:bookmarkStart w:id="9107" w:name="_ETM_Q1_6032155"/>
      <w:bookmarkStart w:id="9108" w:name="_ETM_Q1_6029155"/>
      <w:bookmarkStart w:id="9109" w:name="_ETM_Q1_6029406"/>
      <w:bookmarkEnd w:id="9107"/>
      <w:bookmarkEnd w:id="9108"/>
      <w:bookmarkEnd w:id="9109"/>
      <w:r>
        <w:rPr>
          <w:rFonts w:hint="cs"/>
          <w:rtl/>
        </w:rPr>
        <w:t>50 המטרים</w:t>
      </w:r>
      <w:r w:rsidR="00125502">
        <w:rPr>
          <w:rFonts w:hint="cs"/>
          <w:rtl/>
        </w:rPr>
        <w:t>,</w:t>
      </w:r>
      <w:r>
        <w:rPr>
          <w:rFonts w:hint="cs"/>
          <w:rtl/>
        </w:rPr>
        <w:t xml:space="preserve"> אבל לא מצאנו</w:t>
      </w:r>
      <w:bookmarkStart w:id="9110" w:name="_ETM_Q1_6033156"/>
      <w:bookmarkEnd w:id="9110"/>
      <w:r>
        <w:rPr>
          <w:rFonts w:hint="cs"/>
          <w:rtl/>
        </w:rPr>
        <w:t xml:space="preserve"> נוסחה </w:t>
      </w:r>
      <w:bookmarkStart w:id="9111" w:name="_ETM_Q1_6034905"/>
      <w:bookmarkStart w:id="9112" w:name="_ETM_Q1_6031905"/>
      <w:bookmarkStart w:id="9113" w:name="_ETM_Q1_6028905"/>
      <w:bookmarkStart w:id="9114" w:name="_ETM_Q1_6026154"/>
      <w:bookmarkEnd w:id="9111"/>
      <w:bookmarkEnd w:id="9112"/>
      <w:bookmarkEnd w:id="9113"/>
      <w:bookmarkEnd w:id="9114"/>
      <w:r>
        <w:rPr>
          <w:rFonts w:hint="cs"/>
          <w:rtl/>
        </w:rPr>
        <w:t>טובה</w:t>
      </w:r>
      <w:r w:rsidR="00125502" w:rsidRPr="00125502">
        <w:rPr>
          <w:rFonts w:hint="cs"/>
          <w:rtl/>
        </w:rPr>
        <w:t xml:space="preserve"> </w:t>
      </w:r>
      <w:r w:rsidR="00125502">
        <w:rPr>
          <w:rFonts w:hint="cs"/>
          <w:rtl/>
        </w:rPr>
        <w:t xml:space="preserve">יותר, </w:t>
      </w:r>
      <w:r>
        <w:rPr>
          <w:rFonts w:hint="cs"/>
          <w:rtl/>
        </w:rPr>
        <w:t>וזה גם מה שמקוב</w:t>
      </w:r>
      <w:bookmarkStart w:id="9115" w:name="_ETM_Q1_6037653"/>
      <w:bookmarkStart w:id="9116" w:name="_ETM_Q1_6036154"/>
      <w:bookmarkStart w:id="9117" w:name="_ETM_Q1_6033154"/>
      <w:bookmarkEnd w:id="9115"/>
      <w:bookmarkEnd w:id="9116"/>
      <w:bookmarkEnd w:id="9117"/>
      <w:r>
        <w:rPr>
          <w:rFonts w:hint="cs"/>
          <w:rtl/>
        </w:rPr>
        <w:t xml:space="preserve">ל היום </w:t>
      </w:r>
      <w:r w:rsidR="00125502">
        <w:rPr>
          <w:rFonts w:hint="cs"/>
          <w:rtl/>
        </w:rPr>
        <w:t>ב</w:t>
      </w:r>
      <w:r>
        <w:rPr>
          <w:rFonts w:hint="cs"/>
          <w:rtl/>
        </w:rPr>
        <w:t xml:space="preserve">תעשייה וכולם מבינים </w:t>
      </w:r>
      <w:r w:rsidR="00125502">
        <w:rPr>
          <w:rFonts w:hint="cs"/>
          <w:rtl/>
        </w:rPr>
        <w:t>זאת</w:t>
      </w:r>
      <w:bookmarkStart w:id="9118" w:name="_ETM_Q1_6040154"/>
      <w:bookmarkStart w:id="9119" w:name="_ETM_Q1_6040654"/>
      <w:bookmarkStart w:id="9120" w:name="_ETM_Q1_6040904"/>
      <w:bookmarkEnd w:id="9118"/>
      <w:bookmarkEnd w:id="9119"/>
      <w:bookmarkEnd w:id="9120"/>
      <w:r w:rsidR="00125502">
        <w:rPr>
          <w:rFonts w:hint="cs"/>
          <w:rtl/>
        </w:rPr>
        <w:t xml:space="preserve"> </w:t>
      </w:r>
      <w:r w:rsidR="00125502">
        <w:rPr>
          <w:rtl/>
        </w:rPr>
        <w:t>–</w:t>
      </w:r>
      <w:r w:rsidR="00125502">
        <w:rPr>
          <w:rFonts w:hint="cs"/>
          <w:rtl/>
        </w:rPr>
        <w:t xml:space="preserve"> </w:t>
      </w:r>
      <w:r>
        <w:rPr>
          <w:rFonts w:hint="cs"/>
          <w:rtl/>
        </w:rPr>
        <w:t xml:space="preserve">מרחק </w:t>
      </w:r>
      <w:bookmarkStart w:id="9121" w:name="_ETM_Q1_6039154"/>
      <w:bookmarkEnd w:id="9121"/>
      <w:r>
        <w:rPr>
          <w:rFonts w:hint="cs"/>
          <w:rtl/>
        </w:rPr>
        <w:t>של מטר גובה על כל מטר ולא פחות מ-</w:t>
      </w:r>
      <w:bookmarkStart w:id="9122" w:name="_ETM_Q1_6042656"/>
      <w:bookmarkStart w:id="9123" w:name="_ETM_Q1_6039906"/>
      <w:bookmarkEnd w:id="9122"/>
      <w:bookmarkEnd w:id="9123"/>
      <w:r>
        <w:rPr>
          <w:rFonts w:hint="cs"/>
          <w:rtl/>
        </w:rPr>
        <w:t>50</w:t>
      </w:r>
      <w:bookmarkStart w:id="9124" w:name="_ETM_Q1_6036906"/>
      <w:bookmarkEnd w:id="9124"/>
      <w:r>
        <w:rPr>
          <w:rFonts w:hint="cs"/>
          <w:rtl/>
        </w:rPr>
        <w:t xml:space="preserve">. </w:t>
      </w:r>
      <w:bookmarkStart w:id="9125" w:name="_ETM_Q1_6035652"/>
      <w:bookmarkStart w:id="9126" w:name="_ETM_Q1_6041152"/>
      <w:bookmarkEnd w:id="9125"/>
      <w:bookmarkEnd w:id="9126"/>
    </w:p>
    <w:p w14:paraId="05888555" w14:textId="77777777" w:rsidR="00D17A97" w:rsidRDefault="00D17A97" w:rsidP="00D17A97">
      <w:pPr>
        <w:rPr>
          <w:rtl/>
        </w:rPr>
      </w:pPr>
      <w:bookmarkStart w:id="9127" w:name="_ETM_Q1_6041652"/>
      <w:bookmarkStart w:id="9128" w:name="_ETM_Q1_6043402"/>
      <w:bookmarkEnd w:id="9127"/>
      <w:bookmarkEnd w:id="9128"/>
    </w:p>
    <w:p w14:paraId="161A8017" w14:textId="43C7627B" w:rsidR="00D17A97" w:rsidRDefault="00D17A97" w:rsidP="00D17A97">
      <w:pPr>
        <w:pStyle w:val="afb"/>
        <w:keepNext/>
        <w:rPr>
          <w:rtl/>
        </w:rPr>
      </w:pPr>
      <w:bookmarkStart w:id="9129" w:name="ET_guest_918092_526"/>
      <w:r w:rsidRPr="00D17A97">
        <w:rPr>
          <w:rStyle w:val="TagStyle"/>
          <w:rtl/>
        </w:rPr>
        <w:t xml:space="preserve"> &lt;&lt; אורח &gt;&gt; </w:t>
      </w:r>
      <w:r>
        <w:rPr>
          <w:rtl/>
        </w:rPr>
        <w:t>צחי גליצנשטיין:</w:t>
      </w:r>
      <w:r w:rsidRPr="00D17A97">
        <w:rPr>
          <w:rStyle w:val="TagStyle"/>
          <w:rtl/>
        </w:rPr>
        <w:t xml:space="preserve"> &lt;&lt; אורח &gt;&gt;</w:t>
      </w:r>
      <w:r>
        <w:rPr>
          <w:rtl/>
        </w:rPr>
        <w:t xml:space="preserve">   </w:t>
      </w:r>
      <w:bookmarkEnd w:id="9129"/>
    </w:p>
    <w:p w14:paraId="405553DF" w14:textId="77777777" w:rsidR="00D17A97" w:rsidRDefault="00D17A97" w:rsidP="00D17A97">
      <w:pPr>
        <w:pStyle w:val="KeepWithNext"/>
        <w:rPr>
          <w:rtl/>
        </w:rPr>
      </w:pPr>
    </w:p>
    <w:p w14:paraId="20F1D8ED" w14:textId="146628B0" w:rsidR="00D17A97" w:rsidRDefault="00D17A97" w:rsidP="00D17A97">
      <w:pPr>
        <w:rPr>
          <w:rtl/>
        </w:rPr>
      </w:pPr>
      <w:bookmarkStart w:id="9130" w:name="_ETM_Q1_6044406"/>
      <w:bookmarkStart w:id="9131" w:name="_ETM_Q1_6041406"/>
      <w:bookmarkEnd w:id="9130"/>
      <w:bookmarkEnd w:id="9131"/>
      <w:r>
        <w:rPr>
          <w:rFonts w:hint="cs"/>
          <w:rtl/>
        </w:rPr>
        <w:t xml:space="preserve">זה המינימום שמתירים. </w:t>
      </w:r>
      <w:bookmarkStart w:id="9132" w:name="_ETM_Q1_6044656"/>
      <w:bookmarkStart w:id="9133" w:name="_ETM_Q1_6043406"/>
      <w:bookmarkStart w:id="9134" w:name="_ETM_Q1_6043746"/>
      <w:bookmarkEnd w:id="9132"/>
      <w:bookmarkEnd w:id="9133"/>
      <w:bookmarkEnd w:id="9134"/>
    </w:p>
    <w:p w14:paraId="118368EE" w14:textId="77777777" w:rsidR="00D17A97" w:rsidRDefault="00D17A97" w:rsidP="00D17A97">
      <w:pPr>
        <w:rPr>
          <w:rtl/>
        </w:rPr>
      </w:pPr>
      <w:bookmarkStart w:id="9135" w:name="_ETM_Q1_6044155"/>
      <w:bookmarkEnd w:id="9135"/>
    </w:p>
    <w:p w14:paraId="03DEACE0" w14:textId="3B3B742B" w:rsidR="00D17A97" w:rsidRDefault="00D17A97" w:rsidP="00D17A97">
      <w:pPr>
        <w:pStyle w:val="afb"/>
        <w:keepNext/>
        <w:rPr>
          <w:rtl/>
        </w:rPr>
      </w:pPr>
      <w:bookmarkStart w:id="9136" w:name="ET_guest_490588_527"/>
      <w:r w:rsidRPr="00D17A97">
        <w:rPr>
          <w:rStyle w:val="TagStyle"/>
          <w:rtl/>
        </w:rPr>
        <w:t xml:space="preserve"> &lt;&lt; אורח &gt;&gt; </w:t>
      </w:r>
      <w:r>
        <w:rPr>
          <w:rtl/>
        </w:rPr>
        <w:t>אבישי פדהצור:</w:t>
      </w:r>
      <w:r w:rsidRPr="00D17A97">
        <w:rPr>
          <w:rStyle w:val="TagStyle"/>
          <w:rtl/>
        </w:rPr>
        <w:t xml:space="preserve"> &lt;&lt; אורח &gt;&gt;</w:t>
      </w:r>
      <w:r>
        <w:rPr>
          <w:rtl/>
        </w:rPr>
        <w:t xml:space="preserve">   </w:t>
      </w:r>
      <w:bookmarkEnd w:id="9136"/>
    </w:p>
    <w:p w14:paraId="1AA34B5B" w14:textId="77777777" w:rsidR="00D17A97" w:rsidRDefault="00D17A97" w:rsidP="00D17A97">
      <w:pPr>
        <w:pStyle w:val="KeepWithNext"/>
        <w:rPr>
          <w:rtl/>
        </w:rPr>
      </w:pPr>
    </w:p>
    <w:p w14:paraId="4227416F" w14:textId="45515B65" w:rsidR="00D17A97" w:rsidRDefault="00D17A97" w:rsidP="00D17A97">
      <w:pPr>
        <w:rPr>
          <w:rtl/>
        </w:rPr>
      </w:pPr>
      <w:bookmarkStart w:id="9137" w:name="_ETM_Q1_6043656"/>
      <w:bookmarkEnd w:id="9137"/>
      <w:r>
        <w:rPr>
          <w:rFonts w:hint="cs"/>
          <w:rtl/>
        </w:rPr>
        <w:t>מינימום, בדיוק</w:t>
      </w:r>
      <w:bookmarkStart w:id="9138" w:name="_ETM_Q1_6044902"/>
      <w:bookmarkStart w:id="9139" w:name="_ETM_Q1_6041902"/>
      <w:bookmarkStart w:id="9140" w:name="_ETM_Q1_6040155"/>
      <w:bookmarkEnd w:id="9138"/>
      <w:bookmarkEnd w:id="9139"/>
      <w:bookmarkEnd w:id="9140"/>
      <w:r>
        <w:rPr>
          <w:rFonts w:hint="cs"/>
          <w:rtl/>
        </w:rPr>
        <w:t>. מתשתיות 150 מטרים לפ</w:t>
      </w:r>
      <w:bookmarkStart w:id="9141" w:name="_ETM_Q1_6047655"/>
      <w:bookmarkEnd w:id="9141"/>
      <w:r>
        <w:rPr>
          <w:rFonts w:hint="cs"/>
          <w:rtl/>
        </w:rPr>
        <w:t xml:space="preserve">חות. </w:t>
      </w:r>
      <w:bookmarkStart w:id="9142" w:name="_ETM_Q1_6054404"/>
      <w:bookmarkStart w:id="9143" w:name="_ETM_Q1_6052154"/>
      <w:bookmarkStart w:id="9144" w:name="_ETM_Q1_6050153"/>
      <w:bookmarkStart w:id="9145" w:name="_ETM_Q1_6047656"/>
      <w:bookmarkStart w:id="9146" w:name="_ETM_Q1_6046156"/>
      <w:bookmarkEnd w:id="9142"/>
      <w:bookmarkEnd w:id="9143"/>
      <w:bookmarkEnd w:id="9144"/>
      <w:bookmarkEnd w:id="9145"/>
      <w:bookmarkEnd w:id="9146"/>
    </w:p>
    <w:p w14:paraId="643BE5E4" w14:textId="77777777" w:rsidR="00D17A97" w:rsidRDefault="00D17A97" w:rsidP="00D17A97">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6499"/>
      </w:tblGrid>
      <w:tr w:rsidR="00D17A97" w:rsidRPr="00D17A97" w14:paraId="78BC619A" w14:textId="77777777" w:rsidTr="00ED4D21">
        <w:trPr>
          <w:cantSplit/>
        </w:trPr>
        <w:tc>
          <w:tcPr>
            <w:tcW w:w="1110" w:type="pct"/>
          </w:tcPr>
          <w:p w14:paraId="1AC60F6D" w14:textId="77777777" w:rsidR="00D17A97" w:rsidRPr="00D17A97" w:rsidRDefault="00D17A97">
            <w:pPr>
              <w:pStyle w:val="TableSideHeading"/>
              <w:rPr>
                <w:sz w:val="24"/>
                <w:szCs w:val="24"/>
              </w:rPr>
            </w:pPr>
            <w:bookmarkStart w:id="9147" w:name="_ETM_Q1_6057736"/>
            <w:bookmarkStart w:id="9148" w:name="_ETM_Q1_6058153"/>
            <w:bookmarkStart w:id="9149" w:name="_ETM_Q1_6058404"/>
            <w:bookmarkStart w:id="9150" w:name="_ETM_Q1_6058654"/>
            <w:bookmarkStart w:id="9151" w:name="_ETM_Q1_6054654"/>
            <w:bookmarkEnd w:id="9147"/>
            <w:bookmarkEnd w:id="9148"/>
            <w:bookmarkEnd w:id="9149"/>
            <w:bookmarkEnd w:id="9150"/>
            <w:bookmarkEnd w:id="9151"/>
          </w:p>
        </w:tc>
        <w:tc>
          <w:tcPr>
            <w:tcW w:w="312" w:type="pct"/>
          </w:tcPr>
          <w:p w14:paraId="3B4A99AC" w14:textId="77777777" w:rsidR="00D17A97" w:rsidRPr="00D17A97" w:rsidRDefault="00D17A97">
            <w:pPr>
              <w:pStyle w:val="TableText0"/>
              <w:rPr>
                <w:sz w:val="24"/>
                <w:szCs w:val="24"/>
              </w:rPr>
            </w:pPr>
          </w:p>
        </w:tc>
        <w:tc>
          <w:tcPr>
            <w:tcW w:w="3579" w:type="pct"/>
            <w:hideMark/>
          </w:tcPr>
          <w:p w14:paraId="37F6237E" w14:textId="77777777" w:rsidR="00D17A97" w:rsidRPr="00D17A97" w:rsidRDefault="00D17A97" w:rsidP="003660D0">
            <w:pPr>
              <w:pStyle w:val="TableBlock0"/>
              <w:numPr>
                <w:ilvl w:val="0"/>
                <w:numId w:val="49"/>
              </w:numPr>
              <w:rPr>
                <w:sz w:val="24"/>
                <w:szCs w:val="24"/>
              </w:rPr>
            </w:pPr>
            <w:r w:rsidRPr="00D17A97">
              <w:rPr>
                <w:sz w:val="24"/>
                <w:szCs w:val="24"/>
                <w:rtl/>
              </w:rPr>
              <w:t>על אף האמור בתקנת משנה (א), רשאי אדם להפעיל טיסן בנסיבות כאמור בפסקאות משנה (1) עד (4) ובלבד שמתקיימים כל אלה:</w:t>
            </w:r>
          </w:p>
        </w:tc>
      </w:tr>
    </w:tbl>
    <w:p w14:paraId="405E2C34" w14:textId="77777777" w:rsidR="00D17A97" w:rsidRDefault="00D17A97" w:rsidP="00D17A97">
      <w:pPr>
        <w:rPr>
          <w:rtl/>
        </w:rPr>
      </w:pPr>
      <w:bookmarkStart w:id="9152" w:name="_ETM_Q1_6055156"/>
      <w:bookmarkStart w:id="9153" w:name="_ETM_Q1_6054906"/>
      <w:bookmarkStart w:id="9154" w:name="_ETM_Q1_6052901"/>
      <w:bookmarkStart w:id="9155" w:name="_ETM_Q1_6055406"/>
      <w:bookmarkStart w:id="9156" w:name="_ETM_Q1_6057654"/>
      <w:bookmarkEnd w:id="9152"/>
      <w:bookmarkEnd w:id="9153"/>
      <w:bookmarkEnd w:id="9154"/>
      <w:bookmarkEnd w:id="9155"/>
      <w:bookmarkEnd w:id="9156"/>
    </w:p>
    <w:p w14:paraId="666737DD" w14:textId="06A0496F" w:rsidR="00D17A97" w:rsidRDefault="00D17A97" w:rsidP="00D17A97">
      <w:pPr>
        <w:pStyle w:val="a5"/>
        <w:keepNext/>
        <w:rPr>
          <w:rtl/>
        </w:rPr>
      </w:pPr>
      <w:bookmarkStart w:id="9157" w:name="ET_speaker_נעמה_דניאל_528"/>
      <w:r w:rsidRPr="00D17A97">
        <w:rPr>
          <w:rStyle w:val="TagStyle"/>
          <w:rtl/>
        </w:rPr>
        <w:t xml:space="preserve"> &lt;&lt; דובר &gt;&gt; </w:t>
      </w:r>
      <w:r>
        <w:rPr>
          <w:rtl/>
        </w:rPr>
        <w:t>נעמה דניאל:</w:t>
      </w:r>
      <w:r w:rsidRPr="00D17A97">
        <w:rPr>
          <w:rStyle w:val="TagStyle"/>
          <w:rtl/>
        </w:rPr>
        <w:t xml:space="preserve"> &lt;&lt; דובר &gt;&gt;</w:t>
      </w:r>
      <w:r>
        <w:rPr>
          <w:rtl/>
        </w:rPr>
        <w:t xml:space="preserve">   </w:t>
      </w:r>
      <w:bookmarkEnd w:id="9157"/>
    </w:p>
    <w:p w14:paraId="7264D6D8" w14:textId="77777777" w:rsidR="00D17A97" w:rsidRDefault="00D17A97" w:rsidP="00D17A97">
      <w:pPr>
        <w:pStyle w:val="KeepWithNext"/>
        <w:rPr>
          <w:rtl/>
        </w:rPr>
      </w:pPr>
      <w:bookmarkStart w:id="9158" w:name="_ETM_Q1_6053154"/>
      <w:bookmarkEnd w:id="9158"/>
    </w:p>
    <w:p w14:paraId="67ECB6FE" w14:textId="77777777" w:rsidR="00D17A97" w:rsidRDefault="00D17A97" w:rsidP="00D17A97">
      <w:pPr>
        <w:rPr>
          <w:rtl/>
        </w:rPr>
      </w:pPr>
      <w:bookmarkStart w:id="9159" w:name="_ETM_Q1_6058904"/>
      <w:bookmarkStart w:id="9160" w:name="_ETM_Q1_6055904"/>
      <w:bookmarkStart w:id="9161" w:name="_ETM_Q1_6052904"/>
      <w:bookmarkStart w:id="9162" w:name="_ETM_Q1_6053152"/>
      <w:bookmarkEnd w:id="9159"/>
      <w:bookmarkEnd w:id="9160"/>
      <w:bookmarkEnd w:id="9161"/>
      <w:bookmarkEnd w:id="9162"/>
      <w:r>
        <w:rPr>
          <w:rFonts w:hint="cs"/>
          <w:rtl/>
        </w:rPr>
        <w:t xml:space="preserve">הכוונה היא </w:t>
      </w:r>
      <w:bookmarkStart w:id="9163" w:name="_ETM_Q1_6053153"/>
      <w:bookmarkEnd w:id="9163"/>
      <w:r>
        <w:rPr>
          <w:rFonts w:hint="cs"/>
          <w:rtl/>
        </w:rPr>
        <w:t>ל</w:t>
      </w:r>
      <w:bookmarkStart w:id="9164" w:name="_ETM_Q1_6051653"/>
      <w:bookmarkEnd w:id="9164"/>
      <w:r>
        <w:rPr>
          <w:rFonts w:hint="cs"/>
          <w:rtl/>
        </w:rPr>
        <w:t>פסקאות</w:t>
      </w:r>
      <w:bookmarkStart w:id="9165" w:name="_ETM_Q1_6054652"/>
      <w:bookmarkEnd w:id="9165"/>
      <w:r>
        <w:rPr>
          <w:rFonts w:hint="cs"/>
          <w:rtl/>
        </w:rPr>
        <w:t xml:space="preserve"> משנה (1) עד (4)</w:t>
      </w:r>
      <w:bookmarkStart w:id="9166" w:name="_ETM_Q1_6057153"/>
      <w:bookmarkEnd w:id="9166"/>
      <w:r>
        <w:rPr>
          <w:rFonts w:hint="cs"/>
          <w:rtl/>
        </w:rPr>
        <w:t xml:space="preserve"> לתקנת משנה (א</w:t>
      </w:r>
      <w:bookmarkStart w:id="9167" w:name="_ETM_Q1_6055652"/>
      <w:bookmarkEnd w:id="9167"/>
      <w:r>
        <w:rPr>
          <w:rFonts w:hint="cs"/>
          <w:rtl/>
        </w:rPr>
        <w:t xml:space="preserve">), נכון? </w:t>
      </w:r>
      <w:bookmarkStart w:id="9168" w:name="_ETM_Q1_6062153"/>
      <w:bookmarkStart w:id="9169" w:name="_ETM_Q1_6059153"/>
      <w:bookmarkStart w:id="9170" w:name="_ETM_Q1_6056403"/>
      <w:bookmarkStart w:id="9171" w:name="_ETM_Q1_6054154"/>
      <w:bookmarkEnd w:id="9168"/>
      <w:bookmarkEnd w:id="9169"/>
      <w:bookmarkEnd w:id="9170"/>
      <w:bookmarkEnd w:id="9171"/>
    </w:p>
    <w:p w14:paraId="67D2C4AE" w14:textId="77777777" w:rsidR="00D17A97" w:rsidRDefault="00D17A97" w:rsidP="00D17A97">
      <w:pPr>
        <w:rPr>
          <w:rtl/>
        </w:rPr>
      </w:pPr>
      <w:bookmarkStart w:id="9172" w:name="_ETM_Q1_6054156"/>
      <w:bookmarkStart w:id="9173" w:name="_ETM_Q1_6055152"/>
      <w:bookmarkEnd w:id="9172"/>
      <w:bookmarkEnd w:id="9173"/>
    </w:p>
    <w:p w14:paraId="1C796B69" w14:textId="3D5ACB86" w:rsidR="00D17A97" w:rsidRDefault="00D17A97" w:rsidP="00D17A97">
      <w:pPr>
        <w:pStyle w:val="afb"/>
        <w:keepNext/>
        <w:rPr>
          <w:rtl/>
        </w:rPr>
      </w:pPr>
      <w:bookmarkStart w:id="9174" w:name="ET_guest_490588_530"/>
      <w:r w:rsidRPr="00D17A97">
        <w:rPr>
          <w:rStyle w:val="TagStyle"/>
          <w:rtl/>
        </w:rPr>
        <w:t xml:space="preserve"> &lt;&lt; אורח &gt;&gt; </w:t>
      </w:r>
      <w:r>
        <w:rPr>
          <w:rtl/>
        </w:rPr>
        <w:t>אבישי פדהצור:</w:t>
      </w:r>
      <w:r w:rsidRPr="00D17A97">
        <w:rPr>
          <w:rStyle w:val="TagStyle"/>
          <w:rtl/>
        </w:rPr>
        <w:t xml:space="preserve"> &lt;&lt; אורח &gt;&gt;</w:t>
      </w:r>
      <w:r>
        <w:rPr>
          <w:rtl/>
        </w:rPr>
        <w:t xml:space="preserve">   </w:t>
      </w:r>
      <w:bookmarkEnd w:id="9174"/>
    </w:p>
    <w:p w14:paraId="05744B54" w14:textId="77777777" w:rsidR="00D17A97" w:rsidRDefault="00D17A97" w:rsidP="00D17A97">
      <w:pPr>
        <w:pStyle w:val="KeepWithNext"/>
        <w:rPr>
          <w:rtl/>
        </w:rPr>
      </w:pPr>
    </w:p>
    <w:p w14:paraId="7FCD98EE" w14:textId="502B6E62" w:rsidR="00D17A97" w:rsidRPr="00D17A97" w:rsidRDefault="00D17A97" w:rsidP="00D17A97">
      <w:pPr>
        <w:rPr>
          <w:rtl/>
        </w:rPr>
      </w:pPr>
      <w:bookmarkStart w:id="9175" w:name="_ETM_Q1_6056406"/>
      <w:bookmarkStart w:id="9176" w:name="_ETM_Q1_6053902"/>
      <w:bookmarkEnd w:id="9175"/>
      <w:bookmarkEnd w:id="9176"/>
      <w:r>
        <w:rPr>
          <w:rFonts w:hint="cs"/>
          <w:rtl/>
        </w:rPr>
        <w:t xml:space="preserve">לתקנת משנה (א). </w:t>
      </w:r>
    </w:p>
    <w:p w14:paraId="32FA95E3" w14:textId="77777777" w:rsidR="00D17A97" w:rsidRDefault="00D17A97" w:rsidP="00D17A97">
      <w:pPr>
        <w:rPr>
          <w:rtl/>
        </w:rPr>
      </w:pPr>
      <w:bookmarkStart w:id="9177" w:name="_ETM_Q1_6055154"/>
      <w:bookmarkStart w:id="9178" w:name="_ETM_Q1_6055404"/>
      <w:bookmarkEnd w:id="9177"/>
      <w:bookmarkEnd w:id="9178"/>
    </w:p>
    <w:p w14:paraId="1EBF8872" w14:textId="0D992FE1" w:rsidR="00D17A97" w:rsidRDefault="00D17A97" w:rsidP="00D17A97">
      <w:pPr>
        <w:pStyle w:val="af8"/>
        <w:keepNext/>
        <w:rPr>
          <w:rtl/>
        </w:rPr>
      </w:pPr>
      <w:r w:rsidRPr="00D17A97">
        <w:rPr>
          <w:rStyle w:val="TagStyle"/>
          <w:rtl/>
        </w:rPr>
        <w:t xml:space="preserve"> &lt;&lt; יור &gt;&gt; </w:t>
      </w:r>
      <w:r>
        <w:rPr>
          <w:rtl/>
        </w:rPr>
        <w:t>היו"ר אליהו ברוכי:</w:t>
      </w:r>
      <w:r w:rsidRPr="00D17A97">
        <w:rPr>
          <w:rStyle w:val="TagStyle"/>
          <w:rtl/>
        </w:rPr>
        <w:t xml:space="preserve"> &lt;&lt; יור &gt;&gt;</w:t>
      </w:r>
      <w:r>
        <w:rPr>
          <w:rtl/>
        </w:rPr>
        <w:t xml:space="preserve">   </w:t>
      </w:r>
    </w:p>
    <w:p w14:paraId="7C392CD5" w14:textId="77777777" w:rsidR="00D17A97" w:rsidRDefault="00D17A97" w:rsidP="00D17A97">
      <w:pPr>
        <w:pStyle w:val="KeepWithNext"/>
        <w:rPr>
          <w:rtl/>
        </w:rPr>
      </w:pPr>
      <w:bookmarkStart w:id="9179" w:name="_ETM_Q1_6054405"/>
      <w:bookmarkEnd w:id="9179"/>
    </w:p>
    <w:p w14:paraId="50803886" w14:textId="3F8FBA54" w:rsidR="00D17A97" w:rsidRDefault="00D17A97" w:rsidP="00D17A97">
      <w:pPr>
        <w:rPr>
          <w:rtl/>
        </w:rPr>
      </w:pPr>
      <w:bookmarkStart w:id="9180" w:name="_ETM_Q1_6057155"/>
      <w:bookmarkEnd w:id="9180"/>
      <w:r>
        <w:rPr>
          <w:rFonts w:hint="cs"/>
          <w:rtl/>
        </w:rPr>
        <w:t xml:space="preserve"> </w:t>
      </w:r>
      <w:bookmarkStart w:id="9181" w:name="_ETM_Q1_6052652"/>
      <w:bookmarkStart w:id="9182" w:name="_ETM_Q1_6050652"/>
      <w:bookmarkEnd w:id="9181"/>
      <w:bookmarkEnd w:id="9182"/>
      <w:r>
        <w:rPr>
          <w:rFonts w:hint="cs"/>
          <w:rtl/>
        </w:rPr>
        <w:t xml:space="preserve">בסעיף הזה, כן. </w:t>
      </w:r>
    </w:p>
    <w:p w14:paraId="0BF9AB43" w14:textId="77777777" w:rsidR="00D17A97" w:rsidRDefault="00D17A97" w:rsidP="00D17A97">
      <w:pPr>
        <w:rPr>
          <w:rtl/>
        </w:rPr>
      </w:pPr>
      <w:bookmarkStart w:id="9183" w:name="_ETM_Q1_6064402"/>
      <w:bookmarkStart w:id="9184" w:name="_ETM_Q1_6064653"/>
      <w:bookmarkStart w:id="9185" w:name="_ETM_Q1_6065153"/>
      <w:bookmarkEnd w:id="9183"/>
      <w:bookmarkEnd w:id="9184"/>
      <w:bookmarkEnd w:id="9185"/>
    </w:p>
    <w:p w14:paraId="2366BCB8" w14:textId="139EE254" w:rsidR="00D17A97" w:rsidRDefault="00D17A97" w:rsidP="00D17A97">
      <w:pPr>
        <w:pStyle w:val="afb"/>
        <w:keepNext/>
        <w:rPr>
          <w:rtl/>
        </w:rPr>
      </w:pPr>
      <w:r w:rsidRPr="00D17A97">
        <w:rPr>
          <w:rStyle w:val="TagStyle"/>
          <w:rtl/>
        </w:rPr>
        <w:t xml:space="preserve"> &lt;&lt; אורח &gt;&gt; </w:t>
      </w:r>
      <w:r>
        <w:rPr>
          <w:rtl/>
        </w:rPr>
        <w:t>אבישי פדהצור:</w:t>
      </w:r>
      <w:r w:rsidRPr="00D17A97">
        <w:rPr>
          <w:rStyle w:val="TagStyle"/>
          <w:rtl/>
        </w:rPr>
        <w:t xml:space="preserve"> &lt;&lt; אורח &gt;&gt;</w:t>
      </w:r>
      <w:r>
        <w:rPr>
          <w:rtl/>
        </w:rPr>
        <w:t xml:space="preserve">   </w:t>
      </w:r>
    </w:p>
    <w:p w14:paraId="5D549149" w14:textId="77777777" w:rsidR="00D17A97" w:rsidRDefault="00D17A97" w:rsidP="00D17A97">
      <w:pPr>
        <w:pStyle w:val="KeepWithNext"/>
        <w:rPr>
          <w:rtl/>
        </w:rPr>
      </w:pPr>
    </w:p>
    <w:p w14:paraId="0A3BB1A2" w14:textId="00DBCEBA" w:rsidR="00D17A97" w:rsidRDefault="00D17A97" w:rsidP="00D17A97">
      <w:pPr>
        <w:rPr>
          <w:rtl/>
        </w:rPr>
      </w:pPr>
      <w:bookmarkStart w:id="9186" w:name="_ETM_Q1_6066902"/>
      <w:bookmarkStart w:id="9187" w:name="_ETM_Q1_6064152"/>
      <w:bookmarkStart w:id="9188" w:name="_ETM_Q1_6061152"/>
      <w:bookmarkStart w:id="9189" w:name="_ETM_Q1_6058406"/>
      <w:bookmarkEnd w:id="9186"/>
      <w:bookmarkEnd w:id="9187"/>
      <w:bookmarkEnd w:id="9188"/>
      <w:bookmarkEnd w:id="9189"/>
      <w:r>
        <w:rPr>
          <w:rFonts w:hint="cs"/>
          <w:rtl/>
        </w:rPr>
        <w:t xml:space="preserve">נשנה לתקנת משנה (א) </w:t>
      </w:r>
      <w:bookmarkStart w:id="9190" w:name="_ETM_Q1_6063156"/>
      <w:bookmarkStart w:id="9191" w:name="_ETM_Q1_6059906"/>
      <w:bookmarkEnd w:id="9190"/>
      <w:bookmarkEnd w:id="9191"/>
      <w:r>
        <w:rPr>
          <w:rFonts w:hint="cs"/>
          <w:rtl/>
        </w:rPr>
        <w:t xml:space="preserve">1-4 </w:t>
      </w:r>
      <w:bookmarkStart w:id="9192" w:name="_ETM_Q1_6064406"/>
      <w:bookmarkStart w:id="9193" w:name="_ETM_Q1_6061656"/>
      <w:bookmarkEnd w:id="9192"/>
      <w:bookmarkEnd w:id="9193"/>
      <w:r w:rsidR="00D207B6">
        <w:rPr>
          <w:rFonts w:hint="cs"/>
          <w:rtl/>
        </w:rPr>
        <w:t>וייפתר העניין</w:t>
      </w:r>
      <w:r>
        <w:rPr>
          <w:rFonts w:hint="cs"/>
          <w:rtl/>
        </w:rPr>
        <w:t xml:space="preserve">. </w:t>
      </w:r>
      <w:bookmarkStart w:id="9194" w:name="_ETM_Q1_6062906"/>
      <w:bookmarkEnd w:id="9194"/>
    </w:p>
    <w:p w14:paraId="4F9302F9" w14:textId="77777777" w:rsidR="00D17A97" w:rsidRDefault="00D17A97" w:rsidP="00D17A97">
      <w:pPr>
        <w:rPr>
          <w:rtl/>
        </w:rPr>
      </w:pPr>
      <w:bookmarkStart w:id="9195" w:name="_ETM_Q1_6064404"/>
      <w:bookmarkEnd w:id="9195"/>
    </w:p>
    <w:p w14:paraId="727C265C" w14:textId="53F99EAA" w:rsidR="00D17A97" w:rsidRDefault="00D17A97" w:rsidP="00D17A97">
      <w:pPr>
        <w:pStyle w:val="a5"/>
        <w:keepNext/>
        <w:rPr>
          <w:rtl/>
        </w:rPr>
      </w:pPr>
      <w:bookmarkStart w:id="9196" w:name="ET_speaker_נעמה_דניאל_532"/>
      <w:r w:rsidRPr="00D17A97">
        <w:rPr>
          <w:rStyle w:val="TagStyle"/>
          <w:rtl/>
        </w:rPr>
        <w:t xml:space="preserve"> &lt;&lt; דובר &gt;&gt; </w:t>
      </w:r>
      <w:r>
        <w:rPr>
          <w:rtl/>
        </w:rPr>
        <w:t>נעמה דניאל:</w:t>
      </w:r>
      <w:r w:rsidRPr="00D17A97">
        <w:rPr>
          <w:rStyle w:val="TagStyle"/>
          <w:rtl/>
        </w:rPr>
        <w:t xml:space="preserve"> &lt;&lt; דובר &gt;&gt;</w:t>
      </w:r>
      <w:r>
        <w:rPr>
          <w:rtl/>
        </w:rPr>
        <w:t xml:space="preserve">   </w:t>
      </w:r>
      <w:bookmarkEnd w:id="9196"/>
    </w:p>
    <w:p w14:paraId="5326A7E8" w14:textId="77777777" w:rsidR="00D17A97" w:rsidRDefault="00D17A97" w:rsidP="00D17A97">
      <w:pPr>
        <w:pStyle w:val="KeepWithNext"/>
        <w:rPr>
          <w:rtl/>
        </w:rPr>
      </w:pPr>
    </w:p>
    <w:p w14:paraId="43EDC9C7" w14:textId="52554F12" w:rsidR="00D17A97" w:rsidRDefault="00D17A97" w:rsidP="00D17A97">
      <w:pPr>
        <w:rPr>
          <w:rtl/>
        </w:rPr>
      </w:pPr>
      <w:bookmarkStart w:id="9197" w:name="_ETM_Q1_6065654"/>
      <w:bookmarkEnd w:id="9197"/>
      <w:r>
        <w:rPr>
          <w:rFonts w:hint="cs"/>
          <w:rtl/>
        </w:rPr>
        <w:t xml:space="preserve">כן. </w:t>
      </w:r>
      <w:bookmarkStart w:id="9198" w:name="_ETM_Q1_6065154"/>
      <w:bookmarkStart w:id="9199" w:name="_ETM_Q1_6065904"/>
      <w:bookmarkEnd w:id="9198"/>
      <w:bookmarkEnd w:id="9199"/>
    </w:p>
    <w:p w14:paraId="1C5B0C0F" w14:textId="77777777" w:rsidR="00D17A97" w:rsidRDefault="00D17A97" w:rsidP="00D17A97">
      <w:pPr>
        <w:rPr>
          <w:rtl/>
        </w:rPr>
      </w:pPr>
    </w:p>
    <w:p w14:paraId="1B60780B" w14:textId="41557F19" w:rsidR="00D17A97" w:rsidRDefault="00D17A97" w:rsidP="00D17A97">
      <w:pPr>
        <w:pStyle w:val="afb"/>
        <w:keepNext/>
        <w:rPr>
          <w:rtl/>
        </w:rPr>
      </w:pPr>
      <w:bookmarkStart w:id="9200" w:name="ET_guest_490588_533"/>
      <w:r w:rsidRPr="00D17A97">
        <w:rPr>
          <w:rStyle w:val="TagStyle"/>
          <w:rtl/>
        </w:rPr>
        <w:t xml:space="preserve"> &lt;&lt; אורח &gt;&gt; </w:t>
      </w:r>
      <w:r>
        <w:rPr>
          <w:rtl/>
        </w:rPr>
        <w:t>אבישי פדהצור:</w:t>
      </w:r>
      <w:r w:rsidRPr="00D17A97">
        <w:rPr>
          <w:rStyle w:val="TagStyle"/>
          <w:rtl/>
        </w:rPr>
        <w:t xml:space="preserve"> &lt;&lt; אורח &gt;&gt;</w:t>
      </w:r>
      <w:r>
        <w:rPr>
          <w:rtl/>
        </w:rPr>
        <w:t xml:space="preserve">   </w:t>
      </w:r>
      <w:bookmarkEnd w:id="9200"/>
    </w:p>
    <w:p w14:paraId="5003FF14" w14:textId="77777777" w:rsidR="00D17A97" w:rsidRDefault="00D17A97" w:rsidP="00D17A97">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D17A97" w:rsidRPr="00D17A97" w14:paraId="68F1417C" w14:textId="77777777" w:rsidTr="00ED4D21">
        <w:trPr>
          <w:cantSplit/>
        </w:trPr>
        <w:tc>
          <w:tcPr>
            <w:tcW w:w="1110" w:type="pct"/>
          </w:tcPr>
          <w:p w14:paraId="61FB28FF" w14:textId="77777777" w:rsidR="00D17A97" w:rsidRPr="00D17A97" w:rsidRDefault="00D17A97">
            <w:pPr>
              <w:pStyle w:val="TableSideHeading"/>
              <w:rPr>
                <w:sz w:val="24"/>
                <w:szCs w:val="24"/>
              </w:rPr>
            </w:pPr>
          </w:p>
        </w:tc>
        <w:tc>
          <w:tcPr>
            <w:tcW w:w="312" w:type="pct"/>
          </w:tcPr>
          <w:p w14:paraId="7B60B46C" w14:textId="77777777" w:rsidR="00D17A97" w:rsidRPr="00D17A97" w:rsidRDefault="00D17A97">
            <w:pPr>
              <w:pStyle w:val="TableText0"/>
              <w:rPr>
                <w:sz w:val="24"/>
                <w:szCs w:val="24"/>
              </w:rPr>
            </w:pPr>
          </w:p>
        </w:tc>
        <w:tc>
          <w:tcPr>
            <w:tcW w:w="312" w:type="pct"/>
          </w:tcPr>
          <w:p w14:paraId="47F681C1" w14:textId="77777777" w:rsidR="00D17A97" w:rsidRPr="00D17A97" w:rsidRDefault="00D17A97">
            <w:pPr>
              <w:pStyle w:val="TableText0"/>
              <w:rPr>
                <w:sz w:val="24"/>
                <w:szCs w:val="24"/>
              </w:rPr>
            </w:pPr>
          </w:p>
        </w:tc>
        <w:tc>
          <w:tcPr>
            <w:tcW w:w="3267" w:type="pct"/>
            <w:hideMark/>
          </w:tcPr>
          <w:p w14:paraId="56DC9FF4" w14:textId="77777777" w:rsidR="00D17A97" w:rsidRPr="00D17A97" w:rsidRDefault="00D17A97">
            <w:pPr>
              <w:pStyle w:val="TableBlock0"/>
              <w:tabs>
                <w:tab w:val="clear" w:pos="624"/>
              </w:tabs>
              <w:rPr>
                <w:sz w:val="24"/>
                <w:szCs w:val="24"/>
              </w:rPr>
            </w:pPr>
            <w:r w:rsidRPr="00D17A97">
              <w:rPr>
                <w:sz w:val="24"/>
                <w:szCs w:val="24"/>
                <w:rtl/>
              </w:rPr>
              <w:t>(1*) מדובר בטיסן זעיר;</w:t>
            </w:r>
          </w:p>
        </w:tc>
      </w:tr>
    </w:tbl>
    <w:p w14:paraId="10103C6A" w14:textId="269B5C79" w:rsidR="00D17A97" w:rsidRDefault="00D17A97" w:rsidP="00D17A97">
      <w:pPr>
        <w:rPr>
          <w:rtl/>
        </w:rPr>
      </w:pPr>
      <w:r>
        <w:rPr>
          <w:rFonts w:hint="cs"/>
          <w:rtl/>
        </w:rPr>
        <w:t xml:space="preserve">הוספנו </w:t>
      </w:r>
      <w:bookmarkStart w:id="9201" w:name="_ETM_Q1_6060156"/>
      <w:bookmarkEnd w:id="9201"/>
      <w:r w:rsidR="00F11555">
        <w:rPr>
          <w:rFonts w:hint="cs"/>
          <w:rtl/>
        </w:rPr>
        <w:t xml:space="preserve">את זה </w:t>
      </w:r>
      <w:r>
        <w:rPr>
          <w:rFonts w:hint="cs"/>
          <w:rtl/>
        </w:rPr>
        <w:t xml:space="preserve">בעקבות השיח. </w:t>
      </w:r>
    </w:p>
    <w:p w14:paraId="3B9922C4" w14:textId="77777777" w:rsidR="00D17A97" w:rsidRDefault="00D17A97" w:rsidP="00D17A97">
      <w:pPr>
        <w:rPr>
          <w:rtl/>
        </w:rPr>
      </w:pPr>
      <w:bookmarkStart w:id="9202" w:name="_ETM_Q1_6070156"/>
      <w:bookmarkStart w:id="9203" w:name="_ETM_Q1_6087155"/>
      <w:bookmarkStart w:id="9204" w:name="_ETM_Q1_6085152"/>
      <w:bookmarkStart w:id="9205" w:name="_ETM_Q1_6082402"/>
      <w:bookmarkEnd w:id="9202"/>
      <w:bookmarkEnd w:id="9203"/>
      <w:bookmarkEnd w:id="9204"/>
      <w:bookmarkEnd w:id="9205"/>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D17A97" w:rsidRPr="00ED4D21" w14:paraId="6F6EB320" w14:textId="77777777" w:rsidTr="00111525">
        <w:trPr>
          <w:cantSplit/>
        </w:trPr>
        <w:tc>
          <w:tcPr>
            <w:tcW w:w="1110" w:type="pct"/>
          </w:tcPr>
          <w:p w14:paraId="6E55EBE2" w14:textId="77777777" w:rsidR="00D17A97" w:rsidRPr="00ED4D21" w:rsidRDefault="00D17A97">
            <w:pPr>
              <w:pStyle w:val="TableSideHeading"/>
              <w:rPr>
                <w:sz w:val="24"/>
                <w:szCs w:val="24"/>
              </w:rPr>
            </w:pPr>
            <w:bookmarkStart w:id="9206" w:name="_ETM_Q1_6079652"/>
            <w:bookmarkStart w:id="9207" w:name="_ETM_Q1_6077152"/>
            <w:bookmarkStart w:id="9208" w:name="_ETM_Q1_6074402"/>
            <w:bookmarkEnd w:id="9206"/>
            <w:bookmarkEnd w:id="9207"/>
            <w:bookmarkEnd w:id="9208"/>
          </w:p>
        </w:tc>
        <w:tc>
          <w:tcPr>
            <w:tcW w:w="312" w:type="pct"/>
          </w:tcPr>
          <w:p w14:paraId="71471DFB" w14:textId="77777777" w:rsidR="00D17A97" w:rsidRPr="00ED4D21" w:rsidRDefault="00D17A97">
            <w:pPr>
              <w:pStyle w:val="TableText0"/>
              <w:rPr>
                <w:sz w:val="24"/>
                <w:szCs w:val="24"/>
              </w:rPr>
            </w:pPr>
          </w:p>
        </w:tc>
        <w:tc>
          <w:tcPr>
            <w:tcW w:w="312" w:type="pct"/>
          </w:tcPr>
          <w:p w14:paraId="50562124" w14:textId="77777777" w:rsidR="00D17A97" w:rsidRPr="00ED4D21" w:rsidRDefault="00D17A97">
            <w:pPr>
              <w:pStyle w:val="TableText0"/>
              <w:rPr>
                <w:sz w:val="24"/>
                <w:szCs w:val="24"/>
              </w:rPr>
            </w:pPr>
          </w:p>
        </w:tc>
        <w:tc>
          <w:tcPr>
            <w:tcW w:w="3266" w:type="pct"/>
            <w:hideMark/>
          </w:tcPr>
          <w:p w14:paraId="13423EC4" w14:textId="77777777" w:rsidR="00D17A97" w:rsidRPr="00ED4D21" w:rsidRDefault="00D17A97" w:rsidP="003660D0">
            <w:pPr>
              <w:pStyle w:val="TableBlock0"/>
              <w:numPr>
                <w:ilvl w:val="0"/>
                <w:numId w:val="51"/>
              </w:numPr>
              <w:rPr>
                <w:sz w:val="24"/>
                <w:szCs w:val="24"/>
              </w:rPr>
            </w:pPr>
            <w:r w:rsidRPr="00ED4D21">
              <w:rPr>
                <w:sz w:val="24"/>
                <w:szCs w:val="24"/>
                <w:rtl/>
              </w:rPr>
              <w:t xml:space="preserve">אין בטיסן חלקים נעים גלויים שעלולים לגרום נזק לאדם או לרכוש במקרה של התנגשות; </w:t>
            </w:r>
          </w:p>
        </w:tc>
      </w:tr>
      <w:tr w:rsidR="00D17A97" w:rsidRPr="00ED4D21" w14:paraId="0B71A858" w14:textId="77777777" w:rsidTr="00111525">
        <w:trPr>
          <w:cantSplit/>
        </w:trPr>
        <w:tc>
          <w:tcPr>
            <w:tcW w:w="1110" w:type="pct"/>
          </w:tcPr>
          <w:p w14:paraId="04DACF3C" w14:textId="77777777" w:rsidR="00D17A97" w:rsidRPr="00ED4D21" w:rsidRDefault="00D17A97">
            <w:pPr>
              <w:pStyle w:val="TableSideHeading"/>
              <w:rPr>
                <w:sz w:val="24"/>
                <w:szCs w:val="24"/>
              </w:rPr>
            </w:pPr>
          </w:p>
        </w:tc>
        <w:tc>
          <w:tcPr>
            <w:tcW w:w="312" w:type="pct"/>
          </w:tcPr>
          <w:p w14:paraId="594CE6F8" w14:textId="77777777" w:rsidR="00D17A97" w:rsidRPr="00ED4D21" w:rsidRDefault="00D17A97">
            <w:pPr>
              <w:pStyle w:val="TableText0"/>
              <w:rPr>
                <w:sz w:val="24"/>
                <w:szCs w:val="24"/>
              </w:rPr>
            </w:pPr>
          </w:p>
        </w:tc>
        <w:tc>
          <w:tcPr>
            <w:tcW w:w="312" w:type="pct"/>
          </w:tcPr>
          <w:p w14:paraId="76459E71" w14:textId="77777777" w:rsidR="00D17A97" w:rsidRPr="00ED4D21" w:rsidRDefault="00D17A97">
            <w:pPr>
              <w:pStyle w:val="TableText0"/>
              <w:rPr>
                <w:sz w:val="24"/>
                <w:szCs w:val="24"/>
              </w:rPr>
            </w:pPr>
          </w:p>
        </w:tc>
        <w:tc>
          <w:tcPr>
            <w:tcW w:w="3266" w:type="pct"/>
            <w:hideMark/>
          </w:tcPr>
          <w:p w14:paraId="67DC59E6" w14:textId="450587D7" w:rsidR="00D17A97" w:rsidRPr="00ED4D21" w:rsidRDefault="00D17A97" w:rsidP="003660D0">
            <w:pPr>
              <w:pStyle w:val="TableBlock0"/>
              <w:numPr>
                <w:ilvl w:val="0"/>
                <w:numId w:val="51"/>
              </w:numPr>
              <w:rPr>
                <w:sz w:val="24"/>
                <w:szCs w:val="24"/>
              </w:rPr>
            </w:pPr>
            <w:r w:rsidRPr="00ED4D21">
              <w:rPr>
                <w:sz w:val="24"/>
                <w:szCs w:val="24"/>
                <w:rtl/>
              </w:rPr>
              <w:t>הוא מפעיל את הטיס כך שבעת טיסתו הטיסן לא שוהה מעל</w:t>
            </w:r>
            <w:r w:rsidR="00F11555">
              <w:rPr>
                <w:rFonts w:hint="cs"/>
                <w:sz w:val="24"/>
                <w:szCs w:val="24"/>
                <w:rtl/>
              </w:rPr>
              <w:t>;</w:t>
            </w:r>
          </w:p>
        </w:tc>
      </w:tr>
      <w:tr w:rsidR="00D17A97" w:rsidRPr="00D17A97" w14:paraId="5F4CABDC" w14:textId="77777777" w:rsidTr="00111525">
        <w:trPr>
          <w:cantSplit/>
        </w:trPr>
        <w:tc>
          <w:tcPr>
            <w:tcW w:w="1110" w:type="pct"/>
            <w:shd w:val="clear" w:color="auto" w:fill="auto"/>
          </w:tcPr>
          <w:p w14:paraId="0C69CF6E" w14:textId="77777777" w:rsidR="00D17A97" w:rsidRPr="00D17A97" w:rsidRDefault="00D17A97">
            <w:pPr>
              <w:pStyle w:val="TableSideHeading"/>
              <w:rPr>
                <w:sz w:val="24"/>
                <w:szCs w:val="24"/>
              </w:rPr>
            </w:pPr>
            <w:bookmarkStart w:id="9209" w:name="_ETM_Q1_6081152"/>
            <w:bookmarkStart w:id="9210" w:name="_ETM_Q1_6078152"/>
            <w:bookmarkStart w:id="9211" w:name="_ETM_Q1_6075402"/>
            <w:bookmarkStart w:id="9212" w:name="_ETM_Q1_6073402"/>
            <w:bookmarkStart w:id="9213" w:name="_ETM_Q1_6070905"/>
            <w:bookmarkStart w:id="9214" w:name="_ETM_Q1_6068404"/>
            <w:bookmarkStart w:id="9215" w:name="_ETM_Q1_6065905"/>
            <w:bookmarkStart w:id="9216" w:name="_ETM_Q1_6063406"/>
            <w:bookmarkStart w:id="9217" w:name="_ETM_Q1_6093654"/>
            <w:bookmarkStart w:id="9218" w:name="_ETM_Q1_6094154"/>
            <w:bookmarkStart w:id="9219" w:name="_ETM_Q1_6103904"/>
            <w:bookmarkStart w:id="9220" w:name="_ETM_Q1_6101654"/>
            <w:bookmarkEnd w:id="9209"/>
            <w:bookmarkEnd w:id="9210"/>
            <w:bookmarkEnd w:id="9211"/>
            <w:bookmarkEnd w:id="9212"/>
            <w:bookmarkEnd w:id="9213"/>
            <w:bookmarkEnd w:id="9214"/>
            <w:bookmarkEnd w:id="9215"/>
            <w:bookmarkEnd w:id="9216"/>
            <w:bookmarkEnd w:id="9217"/>
            <w:bookmarkEnd w:id="9218"/>
            <w:bookmarkEnd w:id="9219"/>
            <w:bookmarkEnd w:id="9220"/>
          </w:p>
        </w:tc>
        <w:tc>
          <w:tcPr>
            <w:tcW w:w="312" w:type="pct"/>
            <w:shd w:val="clear" w:color="auto" w:fill="auto"/>
          </w:tcPr>
          <w:p w14:paraId="524769DB" w14:textId="77777777" w:rsidR="00D17A97" w:rsidRPr="00D17A97" w:rsidRDefault="00D17A97">
            <w:pPr>
              <w:pStyle w:val="TableText0"/>
              <w:rPr>
                <w:sz w:val="24"/>
                <w:szCs w:val="24"/>
              </w:rPr>
            </w:pPr>
          </w:p>
        </w:tc>
        <w:tc>
          <w:tcPr>
            <w:tcW w:w="312" w:type="pct"/>
            <w:shd w:val="clear" w:color="auto" w:fill="auto"/>
          </w:tcPr>
          <w:p w14:paraId="18B4C78F" w14:textId="45F0E171" w:rsidR="00D17A97" w:rsidRPr="00D17A97" w:rsidRDefault="00D17A97">
            <w:pPr>
              <w:pStyle w:val="TableText0"/>
              <w:rPr>
                <w:sz w:val="24"/>
                <w:szCs w:val="24"/>
              </w:rPr>
            </w:pPr>
            <w:bookmarkStart w:id="9221" w:name="_ETM_Q1_6102656"/>
            <w:bookmarkStart w:id="9222" w:name="_ETM_Q1_6089152"/>
            <w:bookmarkEnd w:id="9221"/>
            <w:bookmarkEnd w:id="9222"/>
          </w:p>
        </w:tc>
        <w:tc>
          <w:tcPr>
            <w:tcW w:w="3266" w:type="pct"/>
            <w:shd w:val="clear" w:color="auto" w:fill="auto"/>
            <w:hideMark/>
          </w:tcPr>
          <w:p w14:paraId="6A5879FC" w14:textId="2A629899" w:rsidR="00D17A97" w:rsidRPr="00D17A97" w:rsidRDefault="00D17A97" w:rsidP="00D17A97">
            <w:pPr>
              <w:pStyle w:val="TableBlock0"/>
              <w:rPr>
                <w:sz w:val="24"/>
                <w:szCs w:val="24"/>
              </w:rPr>
            </w:pPr>
            <w:r w:rsidRPr="00D17A97">
              <w:rPr>
                <w:sz w:val="24"/>
                <w:szCs w:val="24"/>
                <w:rtl/>
              </w:rPr>
              <w:t xml:space="preserve">אדם בשטח פתוח או מעל כלי רכב בתנועה; לעניין זה, "שוהה" - לרבות מרחף, טס באופן חוזר או במעגלים, מעל אדם בשטח פתוח או מעל כלי הרכב, לפי העניין, ולגבי אדם בשטח פתוח - למעט מעבר קצר זמן וחד-פעמי מעליו, כאשר המעבר נועד לצורך טיסה מנקודה-לנקודה.    </w:t>
            </w:r>
          </w:p>
        </w:tc>
      </w:tr>
    </w:tbl>
    <w:p w14:paraId="709890B3" w14:textId="1F9085F3" w:rsidR="00D17A97" w:rsidRDefault="00D17A97" w:rsidP="00D17A97">
      <w:pPr>
        <w:rPr>
          <w:rtl/>
        </w:rPr>
      </w:pPr>
      <w:bookmarkStart w:id="9223" w:name="_ETM_Q1_6099401"/>
      <w:bookmarkStart w:id="9224" w:name="_ETM_Q1_6096656"/>
      <w:bookmarkStart w:id="9225" w:name="_ETM_Q1_6093656"/>
      <w:bookmarkStart w:id="9226" w:name="_ETM_Q1_6090656"/>
      <w:bookmarkEnd w:id="9223"/>
      <w:bookmarkEnd w:id="9224"/>
      <w:bookmarkEnd w:id="9225"/>
      <w:bookmarkEnd w:id="9226"/>
      <w:r>
        <w:rPr>
          <w:rFonts w:hint="cs"/>
          <w:rtl/>
        </w:rPr>
        <w:t xml:space="preserve">גם אם </w:t>
      </w:r>
      <w:r w:rsidR="00F11555">
        <w:rPr>
          <w:rFonts w:hint="cs"/>
          <w:rtl/>
        </w:rPr>
        <w:t>אנחנו</w:t>
      </w:r>
      <w:r>
        <w:rPr>
          <w:rFonts w:hint="cs"/>
          <w:rtl/>
        </w:rPr>
        <w:t xml:space="preserve"> זעיר</w:t>
      </w:r>
      <w:r w:rsidR="00F11555">
        <w:rPr>
          <w:rFonts w:hint="cs"/>
          <w:rtl/>
        </w:rPr>
        <w:t>ים</w:t>
      </w:r>
      <w:r>
        <w:rPr>
          <w:rFonts w:hint="cs"/>
          <w:rtl/>
        </w:rPr>
        <w:t xml:space="preserve">, </w:t>
      </w:r>
      <w:r w:rsidR="00F11555">
        <w:rPr>
          <w:rFonts w:hint="cs"/>
          <w:rtl/>
        </w:rPr>
        <w:t>לא נסכן</w:t>
      </w:r>
      <w:r>
        <w:rPr>
          <w:rFonts w:hint="cs"/>
          <w:rtl/>
        </w:rPr>
        <w:t>. אנחנו מאפשרים הקלות בגלל המשקל</w:t>
      </w:r>
      <w:bookmarkStart w:id="9227" w:name="_ETM_Q1_6108904"/>
      <w:bookmarkStart w:id="9228" w:name="_ETM_Q1_6109152"/>
      <w:bookmarkStart w:id="9229" w:name="_ETM_Q1_6101405"/>
      <w:bookmarkEnd w:id="9227"/>
      <w:bookmarkEnd w:id="9228"/>
      <w:bookmarkEnd w:id="9229"/>
      <w:r>
        <w:rPr>
          <w:rFonts w:hint="cs"/>
          <w:rtl/>
        </w:rPr>
        <w:t xml:space="preserve"> הזעיר</w:t>
      </w:r>
      <w:r w:rsidR="00F11555">
        <w:rPr>
          <w:rFonts w:hint="cs"/>
          <w:rtl/>
        </w:rPr>
        <w:t>,</w:t>
      </w:r>
      <w:r>
        <w:rPr>
          <w:rFonts w:hint="cs"/>
          <w:rtl/>
        </w:rPr>
        <w:t xml:space="preserve"> </w:t>
      </w:r>
      <w:bookmarkStart w:id="9230" w:name="_ETM_Q1_6099654"/>
      <w:bookmarkStart w:id="9231" w:name="_ETM_Q1_6103902"/>
      <w:bookmarkEnd w:id="9230"/>
      <w:bookmarkEnd w:id="9231"/>
      <w:r>
        <w:rPr>
          <w:rFonts w:hint="cs"/>
          <w:rtl/>
        </w:rPr>
        <w:t xml:space="preserve">אבל </w:t>
      </w:r>
      <w:bookmarkStart w:id="9232" w:name="_ETM_Q1_6105403"/>
      <w:bookmarkEnd w:id="9232"/>
      <w:r>
        <w:rPr>
          <w:rFonts w:hint="cs"/>
          <w:rtl/>
        </w:rPr>
        <w:t>צריך לחלוף</w:t>
      </w:r>
      <w:bookmarkStart w:id="9233" w:name="_ETM_Q1_6105654"/>
      <w:bookmarkEnd w:id="9233"/>
      <w:r>
        <w:rPr>
          <w:rFonts w:hint="cs"/>
          <w:rtl/>
        </w:rPr>
        <w:t xml:space="preserve"> ולא ל</w:t>
      </w:r>
      <w:bookmarkStart w:id="9234" w:name="_ETM_Q1_6107155"/>
      <w:bookmarkStart w:id="9235" w:name="_ETM_Q1_6108653"/>
      <w:bookmarkEnd w:id="9234"/>
      <w:bookmarkEnd w:id="9235"/>
      <w:r>
        <w:rPr>
          <w:rFonts w:hint="cs"/>
          <w:rtl/>
        </w:rPr>
        <w:t>הישאר ולרחף מעל</w:t>
      </w:r>
      <w:r w:rsidR="00F11555">
        <w:rPr>
          <w:rFonts w:hint="cs"/>
          <w:rtl/>
        </w:rPr>
        <w:t>,</w:t>
      </w:r>
      <w:r>
        <w:rPr>
          <w:rFonts w:hint="cs"/>
          <w:rtl/>
        </w:rPr>
        <w:t xml:space="preserve"> כי </w:t>
      </w:r>
      <w:bookmarkStart w:id="9236" w:name="_ETM_Q1_6112152"/>
      <w:bookmarkStart w:id="9237" w:name="_ETM_Q1_6109401"/>
      <w:bookmarkStart w:id="9238" w:name="_ETM_Q1_6106655"/>
      <w:bookmarkStart w:id="9239" w:name="_ETM_Q1_6103905"/>
      <w:bookmarkStart w:id="9240" w:name="_ETM_Q1_6104156"/>
      <w:bookmarkStart w:id="9241" w:name="_ETM_Q1_6107906"/>
      <w:bookmarkStart w:id="9242" w:name="_ETM_Q1_6105406"/>
      <w:bookmarkEnd w:id="9236"/>
      <w:bookmarkEnd w:id="9237"/>
      <w:bookmarkEnd w:id="9238"/>
      <w:bookmarkEnd w:id="9239"/>
      <w:bookmarkEnd w:id="9240"/>
      <w:bookmarkEnd w:id="9241"/>
      <w:bookmarkEnd w:id="9242"/>
      <w:r w:rsidR="00633FD3">
        <w:rPr>
          <w:rFonts w:hint="cs"/>
          <w:rtl/>
        </w:rPr>
        <w:t>יש סיכוי</w:t>
      </w:r>
      <w:bookmarkStart w:id="9243" w:name="_ETM_Q1_6108153"/>
      <w:bookmarkEnd w:id="9243"/>
      <w:r w:rsidR="00633FD3">
        <w:rPr>
          <w:rFonts w:hint="cs"/>
          <w:rtl/>
        </w:rPr>
        <w:t xml:space="preserve"> שאם </w:t>
      </w:r>
      <w:bookmarkStart w:id="9244" w:name="_ETM_Q1_6110405"/>
      <w:bookmarkEnd w:id="9244"/>
      <w:r w:rsidR="00633FD3">
        <w:rPr>
          <w:rFonts w:hint="cs"/>
          <w:rtl/>
        </w:rPr>
        <w:t xml:space="preserve"> כושל</w:t>
      </w:r>
      <w:bookmarkStart w:id="9245" w:name="_ETM_Q1_6115155"/>
      <w:bookmarkStart w:id="9246" w:name="_ETM_Q1_6112653"/>
      <w:bookmarkStart w:id="9247" w:name="_ETM_Q1_6111655"/>
      <w:bookmarkEnd w:id="9245"/>
      <w:bookmarkEnd w:id="9246"/>
      <w:bookmarkEnd w:id="9247"/>
      <w:r w:rsidR="00F11555">
        <w:rPr>
          <w:rFonts w:hint="cs"/>
          <w:rtl/>
        </w:rPr>
        <w:t xml:space="preserve">ים </w:t>
      </w:r>
      <w:r w:rsidR="00633FD3">
        <w:rPr>
          <w:rFonts w:hint="cs"/>
          <w:rtl/>
        </w:rPr>
        <w:t>חלילה</w:t>
      </w:r>
      <w:bookmarkStart w:id="9248" w:name="_ETM_Q1_6110656"/>
      <w:bookmarkEnd w:id="9248"/>
      <w:r w:rsidR="00633FD3">
        <w:rPr>
          <w:rFonts w:hint="cs"/>
          <w:rtl/>
        </w:rPr>
        <w:t>,</w:t>
      </w:r>
      <w:bookmarkStart w:id="9249" w:name="_ETM_Q1_6111653"/>
      <w:bookmarkEnd w:id="9249"/>
      <w:r w:rsidR="00633FD3">
        <w:rPr>
          <w:rFonts w:hint="cs"/>
          <w:rtl/>
        </w:rPr>
        <w:t xml:space="preserve"> נופל</w:t>
      </w:r>
      <w:r w:rsidR="00F11555">
        <w:rPr>
          <w:rFonts w:hint="cs"/>
          <w:rtl/>
        </w:rPr>
        <w:t>ים</w:t>
      </w:r>
      <w:r w:rsidR="00633FD3">
        <w:rPr>
          <w:rFonts w:hint="cs"/>
          <w:rtl/>
        </w:rPr>
        <w:t xml:space="preserve"> למישהו על הראש.</w:t>
      </w:r>
      <w:bookmarkStart w:id="9250" w:name="_ETM_Q1_6116655"/>
      <w:bookmarkEnd w:id="9250"/>
    </w:p>
    <w:p w14:paraId="0B5A7F6C" w14:textId="77777777" w:rsidR="00633FD3" w:rsidRDefault="00633FD3" w:rsidP="00D17A97">
      <w:pPr>
        <w:rPr>
          <w:rtl/>
        </w:rPr>
      </w:pPr>
      <w:bookmarkStart w:id="9251" w:name="_ETM_Q1_6142652"/>
      <w:bookmarkEnd w:id="9251"/>
    </w:p>
    <w:tbl>
      <w:tblPr>
        <w:bidiVisual/>
        <w:tblW w:w="5000" w:type="pct"/>
        <w:tblCellMar>
          <w:top w:w="57" w:type="dxa"/>
          <w:left w:w="0" w:type="dxa"/>
          <w:bottom w:w="57" w:type="dxa"/>
          <w:right w:w="0" w:type="dxa"/>
        </w:tblCellMar>
        <w:tblLook w:val="01E0" w:firstRow="1" w:lastRow="1" w:firstColumn="1" w:lastColumn="1" w:noHBand="0" w:noVBand="0"/>
      </w:tblPr>
      <w:tblGrid>
        <w:gridCol w:w="2016"/>
        <w:gridCol w:w="567"/>
        <w:gridCol w:w="567"/>
        <w:gridCol w:w="5932"/>
      </w:tblGrid>
      <w:tr w:rsidR="00633FD3" w:rsidRPr="00633FD3" w14:paraId="1B6E0A62" w14:textId="77777777" w:rsidTr="00ED4D21">
        <w:trPr>
          <w:cantSplit/>
        </w:trPr>
        <w:tc>
          <w:tcPr>
            <w:tcW w:w="1110" w:type="pct"/>
            <w:hideMark/>
          </w:tcPr>
          <w:p w14:paraId="1074ECDA" w14:textId="77777777" w:rsidR="00633FD3" w:rsidRPr="00633FD3" w:rsidRDefault="00633FD3">
            <w:pPr>
              <w:pStyle w:val="TableSideHeading"/>
              <w:rPr>
                <w:sz w:val="24"/>
                <w:szCs w:val="24"/>
              </w:rPr>
            </w:pPr>
            <w:bookmarkStart w:id="9252" w:name="_ETM_Q1_6142902"/>
            <w:bookmarkStart w:id="9253" w:name="_ETM_Q1_6143152"/>
            <w:bookmarkEnd w:id="9252"/>
            <w:bookmarkEnd w:id="9253"/>
            <w:r w:rsidRPr="00633FD3">
              <w:rPr>
                <w:sz w:val="24"/>
                <w:szCs w:val="24"/>
                <w:rtl/>
              </w:rPr>
              <w:t xml:space="preserve">הפעלה בניגוד להוראות תעבורה אווירית </w:t>
            </w:r>
          </w:p>
        </w:tc>
        <w:tc>
          <w:tcPr>
            <w:tcW w:w="312" w:type="pct"/>
          </w:tcPr>
          <w:p w14:paraId="70AF14F9" w14:textId="6F379133" w:rsidR="00633FD3" w:rsidRPr="00633FD3" w:rsidRDefault="00633FD3" w:rsidP="00633FD3">
            <w:pPr>
              <w:pStyle w:val="TableText0"/>
              <w:rPr>
                <w:sz w:val="24"/>
                <w:szCs w:val="24"/>
                <w:rtl/>
              </w:rPr>
            </w:pPr>
            <w:r>
              <w:rPr>
                <w:rFonts w:hint="cs"/>
                <w:sz w:val="24"/>
                <w:szCs w:val="24"/>
                <w:rtl/>
              </w:rPr>
              <w:t>22.</w:t>
            </w:r>
          </w:p>
        </w:tc>
        <w:tc>
          <w:tcPr>
            <w:tcW w:w="3579" w:type="pct"/>
            <w:gridSpan w:val="2"/>
            <w:hideMark/>
          </w:tcPr>
          <w:p w14:paraId="07C493FD" w14:textId="77777777" w:rsidR="00633FD3" w:rsidRPr="00633FD3" w:rsidRDefault="00633FD3">
            <w:pPr>
              <w:pStyle w:val="TableBlock0"/>
              <w:rPr>
                <w:sz w:val="24"/>
                <w:szCs w:val="24"/>
              </w:rPr>
            </w:pPr>
            <w:r w:rsidRPr="00633FD3">
              <w:rPr>
                <w:sz w:val="24"/>
                <w:szCs w:val="24"/>
                <w:rtl/>
              </w:rPr>
              <w:t xml:space="preserve">לא יפעיל אדם טיסן בניגוד להוראות תעבורה אווירית, ובכלל זה לא יפעילו באחד מאלה: </w:t>
            </w:r>
          </w:p>
        </w:tc>
      </w:tr>
      <w:tr w:rsidR="00633FD3" w:rsidRPr="00633FD3" w14:paraId="4BADA12C" w14:textId="77777777" w:rsidTr="00ED4D21">
        <w:trPr>
          <w:cantSplit/>
        </w:trPr>
        <w:tc>
          <w:tcPr>
            <w:tcW w:w="1110" w:type="pct"/>
          </w:tcPr>
          <w:p w14:paraId="6791114A" w14:textId="77777777" w:rsidR="00633FD3" w:rsidRPr="00633FD3" w:rsidRDefault="00633FD3">
            <w:pPr>
              <w:pStyle w:val="TableSideHeading"/>
              <w:rPr>
                <w:sz w:val="24"/>
                <w:szCs w:val="24"/>
                <w:rtl/>
              </w:rPr>
            </w:pPr>
          </w:p>
        </w:tc>
        <w:tc>
          <w:tcPr>
            <w:tcW w:w="312" w:type="pct"/>
          </w:tcPr>
          <w:p w14:paraId="43512CDC" w14:textId="77777777" w:rsidR="00633FD3" w:rsidRPr="00633FD3" w:rsidRDefault="00633FD3">
            <w:pPr>
              <w:pStyle w:val="TableText0"/>
              <w:rPr>
                <w:sz w:val="24"/>
                <w:szCs w:val="24"/>
              </w:rPr>
            </w:pPr>
          </w:p>
        </w:tc>
        <w:tc>
          <w:tcPr>
            <w:tcW w:w="312" w:type="pct"/>
          </w:tcPr>
          <w:p w14:paraId="1C32B9C2" w14:textId="77777777" w:rsidR="00633FD3" w:rsidRPr="00633FD3" w:rsidRDefault="00633FD3">
            <w:pPr>
              <w:pStyle w:val="TableText0"/>
              <w:rPr>
                <w:sz w:val="24"/>
                <w:szCs w:val="24"/>
              </w:rPr>
            </w:pPr>
          </w:p>
        </w:tc>
        <w:tc>
          <w:tcPr>
            <w:tcW w:w="3267" w:type="pct"/>
            <w:hideMark/>
          </w:tcPr>
          <w:p w14:paraId="610D060A" w14:textId="29CA7F31" w:rsidR="00633FD3" w:rsidRPr="00D86EA5" w:rsidRDefault="00633FD3" w:rsidP="00D86EA5">
            <w:pPr>
              <w:pStyle w:val="TableBlock0"/>
              <w:numPr>
                <w:ilvl w:val="0"/>
                <w:numId w:val="52"/>
              </w:numPr>
              <w:tabs>
                <w:tab w:val="left" w:pos="624"/>
              </w:tabs>
              <w:rPr>
                <w:sz w:val="24"/>
                <w:szCs w:val="24"/>
              </w:rPr>
            </w:pPr>
            <w:r w:rsidRPr="00633FD3">
              <w:rPr>
                <w:sz w:val="24"/>
                <w:szCs w:val="24"/>
                <w:rtl/>
              </w:rPr>
              <w:t>באזור אסור לטיסה או באזור מסוכן לטיסה</w:t>
            </w:r>
            <w:r w:rsidR="00D86EA5">
              <w:rPr>
                <w:rFonts w:hint="cs"/>
                <w:sz w:val="24"/>
                <w:szCs w:val="24"/>
                <w:rtl/>
              </w:rPr>
              <w:t xml:space="preserve"> </w:t>
            </w:r>
            <w:r w:rsidR="00D86EA5">
              <w:rPr>
                <w:sz w:val="24"/>
                <w:szCs w:val="24"/>
                <w:rtl/>
              </w:rPr>
              <w:t>–</w:t>
            </w:r>
            <w:r w:rsidR="00D86EA5">
              <w:rPr>
                <w:rFonts w:hint="cs"/>
                <w:sz w:val="24"/>
                <w:szCs w:val="24"/>
                <w:rtl/>
              </w:rPr>
              <w:t xml:space="preserve"> </w:t>
            </w:r>
            <w:r w:rsidRPr="00D86EA5">
              <w:rPr>
                <w:sz w:val="24"/>
                <w:szCs w:val="24"/>
                <w:rtl/>
              </w:rPr>
              <w:t xml:space="preserve">אלא אם כן אישר המנהל את ההפעלה המבוקשת; </w:t>
            </w:r>
          </w:p>
        </w:tc>
      </w:tr>
      <w:tr w:rsidR="00633FD3" w:rsidRPr="00633FD3" w14:paraId="2AC0E0EF" w14:textId="77777777" w:rsidTr="00ED4D21">
        <w:trPr>
          <w:cantSplit/>
        </w:trPr>
        <w:tc>
          <w:tcPr>
            <w:tcW w:w="1110" w:type="pct"/>
          </w:tcPr>
          <w:p w14:paraId="5F0CF245" w14:textId="77777777" w:rsidR="00633FD3" w:rsidRPr="00633FD3" w:rsidRDefault="00633FD3">
            <w:pPr>
              <w:pStyle w:val="TableSideHeading"/>
              <w:rPr>
                <w:sz w:val="24"/>
                <w:szCs w:val="24"/>
              </w:rPr>
            </w:pPr>
            <w:bookmarkStart w:id="9254" w:name="_ETM_Q1_6171903"/>
            <w:bookmarkStart w:id="9255" w:name="_ETM_Q1_6165153"/>
            <w:bookmarkEnd w:id="9254"/>
            <w:bookmarkEnd w:id="9255"/>
          </w:p>
        </w:tc>
        <w:tc>
          <w:tcPr>
            <w:tcW w:w="312" w:type="pct"/>
          </w:tcPr>
          <w:p w14:paraId="0EB72061" w14:textId="77777777" w:rsidR="00633FD3" w:rsidRPr="00633FD3" w:rsidRDefault="00633FD3">
            <w:pPr>
              <w:pStyle w:val="TableText0"/>
              <w:rPr>
                <w:sz w:val="24"/>
                <w:szCs w:val="24"/>
              </w:rPr>
            </w:pPr>
          </w:p>
        </w:tc>
        <w:tc>
          <w:tcPr>
            <w:tcW w:w="312" w:type="pct"/>
          </w:tcPr>
          <w:p w14:paraId="2261DE84" w14:textId="77777777" w:rsidR="00633FD3" w:rsidRPr="00633FD3" w:rsidRDefault="00633FD3">
            <w:pPr>
              <w:pStyle w:val="TableText0"/>
              <w:rPr>
                <w:sz w:val="24"/>
                <w:szCs w:val="24"/>
              </w:rPr>
            </w:pPr>
          </w:p>
        </w:tc>
        <w:tc>
          <w:tcPr>
            <w:tcW w:w="3267" w:type="pct"/>
            <w:hideMark/>
          </w:tcPr>
          <w:p w14:paraId="1FA2270D" w14:textId="2EC85925" w:rsidR="00633FD3" w:rsidRPr="00D86EA5" w:rsidRDefault="00633FD3" w:rsidP="00D86EA5">
            <w:pPr>
              <w:pStyle w:val="TableBlock0"/>
              <w:numPr>
                <w:ilvl w:val="0"/>
                <w:numId w:val="52"/>
              </w:numPr>
              <w:tabs>
                <w:tab w:val="left" w:pos="624"/>
              </w:tabs>
              <w:rPr>
                <w:sz w:val="24"/>
                <w:szCs w:val="24"/>
              </w:rPr>
            </w:pPr>
            <w:r w:rsidRPr="00633FD3">
              <w:rPr>
                <w:sz w:val="24"/>
                <w:szCs w:val="24"/>
                <w:rtl/>
              </w:rPr>
              <w:t>באזור מוגבל לטיסה</w:t>
            </w:r>
            <w:r w:rsidR="00D86EA5">
              <w:rPr>
                <w:rFonts w:hint="cs"/>
                <w:sz w:val="24"/>
                <w:szCs w:val="24"/>
                <w:rtl/>
              </w:rPr>
              <w:t xml:space="preserve"> </w:t>
            </w:r>
            <w:r w:rsidR="00D86EA5">
              <w:rPr>
                <w:sz w:val="24"/>
                <w:szCs w:val="24"/>
                <w:rtl/>
              </w:rPr>
              <w:t>–</w:t>
            </w:r>
            <w:r w:rsidR="00D86EA5">
              <w:rPr>
                <w:rFonts w:hint="cs"/>
                <w:sz w:val="24"/>
                <w:szCs w:val="24"/>
                <w:rtl/>
              </w:rPr>
              <w:t xml:space="preserve"> </w:t>
            </w:r>
            <w:r w:rsidRPr="00D86EA5">
              <w:rPr>
                <w:sz w:val="24"/>
                <w:szCs w:val="24"/>
                <w:rtl/>
              </w:rPr>
              <w:t>אלא לפי התנאים והמגבלות שנקבעו לגבי אותו אזור או באישור הגורם השולט באותו אזור, הגורם המשתמש באותו אזור ויחידת הנת"א המתאימה, כפי שפורסם בפמ"ת או בנוטאם;</w:t>
            </w:r>
          </w:p>
        </w:tc>
      </w:tr>
      <w:tr w:rsidR="00633FD3" w:rsidRPr="00633FD3" w14:paraId="130BF793" w14:textId="77777777" w:rsidTr="00ED4D21">
        <w:trPr>
          <w:cantSplit/>
        </w:trPr>
        <w:tc>
          <w:tcPr>
            <w:tcW w:w="1110" w:type="pct"/>
          </w:tcPr>
          <w:p w14:paraId="4482080A" w14:textId="77777777" w:rsidR="00633FD3" w:rsidRPr="00633FD3" w:rsidRDefault="00633FD3">
            <w:pPr>
              <w:pStyle w:val="TableSideHeading"/>
              <w:rPr>
                <w:sz w:val="24"/>
                <w:szCs w:val="24"/>
              </w:rPr>
            </w:pPr>
          </w:p>
        </w:tc>
        <w:tc>
          <w:tcPr>
            <w:tcW w:w="312" w:type="pct"/>
          </w:tcPr>
          <w:p w14:paraId="4B7B51F5" w14:textId="77777777" w:rsidR="00633FD3" w:rsidRPr="00633FD3" w:rsidRDefault="00633FD3">
            <w:pPr>
              <w:pStyle w:val="TableText0"/>
              <w:rPr>
                <w:sz w:val="24"/>
                <w:szCs w:val="24"/>
              </w:rPr>
            </w:pPr>
          </w:p>
        </w:tc>
        <w:tc>
          <w:tcPr>
            <w:tcW w:w="312" w:type="pct"/>
          </w:tcPr>
          <w:p w14:paraId="5503F42D" w14:textId="77777777" w:rsidR="00633FD3" w:rsidRPr="00633FD3" w:rsidRDefault="00633FD3">
            <w:pPr>
              <w:pStyle w:val="TableText0"/>
              <w:rPr>
                <w:sz w:val="24"/>
                <w:szCs w:val="24"/>
              </w:rPr>
            </w:pPr>
          </w:p>
        </w:tc>
        <w:tc>
          <w:tcPr>
            <w:tcW w:w="3267" w:type="pct"/>
            <w:hideMark/>
          </w:tcPr>
          <w:p w14:paraId="13BB49D4" w14:textId="77777777" w:rsidR="00633FD3" w:rsidRPr="00633FD3" w:rsidRDefault="00633FD3" w:rsidP="003660D0">
            <w:pPr>
              <w:pStyle w:val="TableBlock0"/>
              <w:numPr>
                <w:ilvl w:val="0"/>
                <w:numId w:val="52"/>
              </w:numPr>
              <w:tabs>
                <w:tab w:val="left" w:pos="624"/>
              </w:tabs>
              <w:rPr>
                <w:sz w:val="24"/>
                <w:szCs w:val="24"/>
              </w:rPr>
            </w:pPr>
            <w:r w:rsidRPr="00633FD3">
              <w:rPr>
                <w:sz w:val="24"/>
                <w:szCs w:val="24"/>
                <w:rtl/>
              </w:rPr>
              <w:t>בניגוד לנוטאם בדבר הגבלות על טיסה באזורים מסוימים, אלא לפי אותן הגבלות או באישור הגורם השולט באותו אזור, הגורם המשתמש באותו אזור ויחידת הנת"א המתאימה, כפי שפורסם בנוטאם.</w:t>
            </w:r>
          </w:p>
        </w:tc>
      </w:tr>
    </w:tbl>
    <w:p w14:paraId="35387837" w14:textId="2D50DE18" w:rsidR="00633FD3" w:rsidRDefault="00633FD3" w:rsidP="00D17A97">
      <w:pPr>
        <w:rPr>
          <w:rtl/>
        </w:rPr>
      </w:pPr>
      <w:bookmarkStart w:id="9256" w:name="_ETM_Q1_6157153"/>
      <w:bookmarkStart w:id="9257" w:name="_ETM_Q1_6150153"/>
      <w:bookmarkStart w:id="9258" w:name="_ETM_Q1_6139654"/>
      <w:bookmarkStart w:id="9259" w:name="_ETM_Q1_6136903"/>
      <w:bookmarkStart w:id="9260" w:name="_ETM_Q1_6134406"/>
      <w:bookmarkEnd w:id="9256"/>
      <w:bookmarkEnd w:id="9257"/>
      <w:bookmarkEnd w:id="9258"/>
      <w:bookmarkEnd w:id="9259"/>
      <w:bookmarkEnd w:id="9260"/>
      <w:r>
        <w:rPr>
          <w:rFonts w:hint="cs"/>
          <w:rtl/>
        </w:rPr>
        <w:t>יש לנו הוראו</w:t>
      </w:r>
      <w:bookmarkStart w:id="9261" w:name="_ETM_Q1_6143655"/>
      <w:bookmarkEnd w:id="9261"/>
      <w:r>
        <w:rPr>
          <w:rFonts w:hint="cs"/>
          <w:rtl/>
        </w:rPr>
        <w:t xml:space="preserve">ת </w:t>
      </w:r>
      <w:bookmarkStart w:id="9262" w:name="_ETM_Q1_6143905"/>
      <w:bookmarkEnd w:id="9262"/>
      <w:r>
        <w:rPr>
          <w:rFonts w:hint="cs"/>
          <w:rtl/>
        </w:rPr>
        <w:t xml:space="preserve">תעבורה אווירות </w:t>
      </w:r>
      <w:bookmarkStart w:id="9263" w:name="_ETM_Q1_6145651"/>
      <w:bookmarkEnd w:id="9263"/>
      <w:r>
        <w:rPr>
          <w:rFonts w:hint="cs"/>
          <w:rtl/>
        </w:rPr>
        <w:t xml:space="preserve">שמוציא מנהל </w:t>
      </w:r>
      <w:bookmarkStart w:id="9264" w:name="_ETM_Q1_6146655"/>
      <w:bookmarkStart w:id="9265" w:name="_ETM_Q1_6143903"/>
      <w:bookmarkEnd w:id="9264"/>
      <w:bookmarkEnd w:id="9265"/>
      <w:r>
        <w:rPr>
          <w:rFonts w:hint="cs"/>
          <w:rtl/>
        </w:rPr>
        <w:t>רת"א מתוקף סמכותו</w:t>
      </w:r>
      <w:bookmarkStart w:id="9266" w:name="_ETM_Q1_6147153"/>
      <w:bookmarkEnd w:id="9266"/>
      <w:r>
        <w:rPr>
          <w:rFonts w:hint="cs"/>
          <w:rtl/>
        </w:rPr>
        <w:t xml:space="preserve"> </w:t>
      </w:r>
      <w:bookmarkStart w:id="9267" w:name="_ETM_Q1_6144402"/>
      <w:bookmarkEnd w:id="9267"/>
      <w:r>
        <w:rPr>
          <w:rFonts w:hint="cs"/>
          <w:rtl/>
        </w:rPr>
        <w:t xml:space="preserve">לפי סעיף </w:t>
      </w:r>
      <w:bookmarkStart w:id="9268" w:name="_ETM_Q1_6147902"/>
      <w:bookmarkEnd w:id="9268"/>
      <w:r>
        <w:rPr>
          <w:rFonts w:hint="cs"/>
          <w:rtl/>
        </w:rPr>
        <w:t>82</w:t>
      </w:r>
      <w:bookmarkStart w:id="9269" w:name="_ETM_Q1_6146405"/>
      <w:bookmarkEnd w:id="9269"/>
      <w:r>
        <w:rPr>
          <w:rFonts w:hint="cs"/>
          <w:rtl/>
        </w:rPr>
        <w:t xml:space="preserve">. בין </w:t>
      </w:r>
      <w:r w:rsidR="006C4DA7">
        <w:rPr>
          <w:rFonts w:hint="cs"/>
          <w:rtl/>
        </w:rPr>
        <w:t>ה</w:t>
      </w:r>
      <w:r>
        <w:rPr>
          <w:rFonts w:hint="cs"/>
          <w:rtl/>
        </w:rPr>
        <w:t>יתר,</w:t>
      </w:r>
      <w:bookmarkStart w:id="9270" w:name="_ETM_Q1_6149905"/>
      <w:bookmarkEnd w:id="9270"/>
      <w:r>
        <w:rPr>
          <w:rFonts w:hint="cs"/>
          <w:rtl/>
        </w:rPr>
        <w:t xml:space="preserve"> ה</w:t>
      </w:r>
      <w:bookmarkStart w:id="9271" w:name="_ETM_Q1_6147904"/>
      <w:bookmarkStart w:id="9272" w:name="_ETM_Q1_6145154"/>
      <w:bookmarkEnd w:id="9271"/>
      <w:bookmarkEnd w:id="9272"/>
      <w:r>
        <w:rPr>
          <w:rFonts w:hint="cs"/>
          <w:rtl/>
        </w:rPr>
        <w:t>וא מגדיר שם</w:t>
      </w:r>
      <w:bookmarkStart w:id="9273" w:name="_ETM_Q1_6151653"/>
      <w:bookmarkEnd w:id="9273"/>
      <w:r>
        <w:rPr>
          <w:rFonts w:hint="cs"/>
          <w:rtl/>
        </w:rPr>
        <w:t xml:space="preserve"> מ</w:t>
      </w:r>
      <w:bookmarkStart w:id="9274" w:name="_ETM_Q1_6148902"/>
      <w:bookmarkEnd w:id="9274"/>
      <w:r>
        <w:rPr>
          <w:rFonts w:hint="cs"/>
          <w:rtl/>
        </w:rPr>
        <w:t>רחבים שבהם</w:t>
      </w:r>
      <w:bookmarkStart w:id="9275" w:name="_ETM_Q1_6149407"/>
      <w:bookmarkStart w:id="9276" w:name="_ETM_Q1_6146652"/>
      <w:bookmarkEnd w:id="9275"/>
      <w:bookmarkEnd w:id="9276"/>
      <w:r>
        <w:rPr>
          <w:rFonts w:hint="cs"/>
          <w:rtl/>
        </w:rPr>
        <w:t xml:space="preserve"> הטיס</w:t>
      </w:r>
      <w:bookmarkStart w:id="9277" w:name="_ETM_Q1_6146901"/>
      <w:bookmarkEnd w:id="9277"/>
      <w:r>
        <w:rPr>
          <w:rFonts w:hint="cs"/>
          <w:rtl/>
        </w:rPr>
        <w:t>ה היא אסורה, מוגבלת</w:t>
      </w:r>
      <w:bookmarkStart w:id="9278" w:name="_ETM_Q1_6151156"/>
      <w:bookmarkStart w:id="9279" w:name="_ETM_Q1_6148656"/>
      <w:bookmarkEnd w:id="9278"/>
      <w:bookmarkEnd w:id="9279"/>
      <w:r>
        <w:rPr>
          <w:rFonts w:hint="cs"/>
          <w:rtl/>
        </w:rPr>
        <w:t>, מסוכנ</w:t>
      </w:r>
      <w:bookmarkStart w:id="9280" w:name="_ETM_Q1_6152406"/>
      <w:bookmarkEnd w:id="9280"/>
      <w:r>
        <w:rPr>
          <w:rFonts w:hint="cs"/>
          <w:rtl/>
        </w:rPr>
        <w:t xml:space="preserve">ת או </w:t>
      </w:r>
      <w:bookmarkStart w:id="9281" w:name="_ETM_Q1_6156406"/>
      <w:bookmarkEnd w:id="9281"/>
      <w:r>
        <w:rPr>
          <w:rFonts w:hint="cs"/>
          <w:rtl/>
        </w:rPr>
        <w:t xml:space="preserve">מנועה </w:t>
      </w:r>
      <w:bookmarkStart w:id="9282" w:name="_ETM_Q1_6151656"/>
      <w:bookmarkEnd w:id="9282"/>
      <w:r>
        <w:rPr>
          <w:rFonts w:hint="cs"/>
          <w:rtl/>
        </w:rPr>
        <w:t xml:space="preserve">ממגבלות כאלה ואחרות. </w:t>
      </w:r>
    </w:p>
    <w:p w14:paraId="15111E42" w14:textId="77777777" w:rsidR="00633FD3" w:rsidRDefault="00633FD3" w:rsidP="00D17A97">
      <w:pPr>
        <w:rPr>
          <w:rtl/>
        </w:rPr>
      </w:pPr>
      <w:bookmarkStart w:id="9283" w:name="_ETM_Q1_6164405"/>
      <w:bookmarkEnd w:id="9283"/>
    </w:p>
    <w:p w14:paraId="3A5E98DC" w14:textId="370B9352" w:rsidR="00633FD3" w:rsidRDefault="00633FD3" w:rsidP="006C4DA7">
      <w:pPr>
        <w:rPr>
          <w:rtl/>
        </w:rPr>
      </w:pPr>
      <w:bookmarkStart w:id="9284" w:name="_ETM_Q1_6164902"/>
      <w:bookmarkStart w:id="9285" w:name="_ETM_Q1_6165152"/>
      <w:bookmarkStart w:id="9286" w:name="_ETM_Q1_6162152"/>
      <w:bookmarkStart w:id="9287" w:name="_ETM_Q1_6156156"/>
      <w:bookmarkStart w:id="9288" w:name="_ETM_Q1_6154406"/>
      <w:bookmarkEnd w:id="9284"/>
      <w:bookmarkEnd w:id="9285"/>
      <w:bookmarkEnd w:id="9286"/>
      <w:bookmarkEnd w:id="9287"/>
      <w:bookmarkEnd w:id="9288"/>
      <w:r>
        <w:rPr>
          <w:rFonts w:hint="cs"/>
          <w:rtl/>
        </w:rPr>
        <w:t xml:space="preserve">צריך להכיר </w:t>
      </w:r>
      <w:bookmarkStart w:id="9289" w:name="_ETM_Q1_6160156"/>
      <w:bookmarkEnd w:id="9289"/>
      <w:r>
        <w:rPr>
          <w:rFonts w:hint="cs"/>
          <w:rtl/>
        </w:rPr>
        <w:t>א</w:t>
      </w:r>
      <w:bookmarkStart w:id="9290" w:name="_ETM_Q1_6157905"/>
      <w:bookmarkEnd w:id="9290"/>
      <w:r>
        <w:rPr>
          <w:rFonts w:hint="cs"/>
          <w:rtl/>
        </w:rPr>
        <w:t>ת</w:t>
      </w:r>
      <w:bookmarkStart w:id="9291" w:name="_ETM_Q1_6155154"/>
      <w:bookmarkEnd w:id="9291"/>
      <w:r>
        <w:rPr>
          <w:rFonts w:hint="cs"/>
          <w:rtl/>
        </w:rPr>
        <w:t xml:space="preserve"> האזורים האלה ואם </w:t>
      </w:r>
      <w:r w:rsidR="006C4DA7">
        <w:rPr>
          <w:rFonts w:hint="cs"/>
          <w:rtl/>
        </w:rPr>
        <w:t>מגיעים</w:t>
      </w:r>
      <w:r>
        <w:rPr>
          <w:rFonts w:hint="cs"/>
          <w:rtl/>
        </w:rPr>
        <w:t xml:space="preserve"> אליהם, </w:t>
      </w:r>
      <w:r w:rsidR="006C4DA7">
        <w:rPr>
          <w:rFonts w:hint="cs"/>
          <w:rtl/>
        </w:rPr>
        <w:t>יש לפעול</w:t>
      </w:r>
      <w:r>
        <w:rPr>
          <w:rFonts w:hint="cs"/>
          <w:rtl/>
        </w:rPr>
        <w:t xml:space="preserve"> לפי ההוראות.</w:t>
      </w:r>
      <w:bookmarkStart w:id="9292" w:name="_ETM_Q1_6159654"/>
      <w:bookmarkStart w:id="9293" w:name="_ETM_Q1_6156904"/>
      <w:bookmarkEnd w:id="9292"/>
      <w:bookmarkEnd w:id="9293"/>
      <w:r>
        <w:rPr>
          <w:rFonts w:hint="cs"/>
          <w:rtl/>
        </w:rPr>
        <w:t xml:space="preserve"> אם</w:t>
      </w:r>
      <w:bookmarkStart w:id="9294" w:name="_ETM_Q1_6157154"/>
      <w:bookmarkEnd w:id="9294"/>
      <w:r>
        <w:rPr>
          <w:rFonts w:hint="cs"/>
          <w:rtl/>
        </w:rPr>
        <w:t xml:space="preserve"> אסור, </w:t>
      </w:r>
      <w:r w:rsidR="006C4DA7">
        <w:rPr>
          <w:rFonts w:hint="cs"/>
          <w:rtl/>
        </w:rPr>
        <w:t>לא טסים</w:t>
      </w:r>
      <w:r>
        <w:rPr>
          <w:rFonts w:hint="cs"/>
          <w:rtl/>
        </w:rPr>
        <w:t>. אם מ</w:t>
      </w:r>
      <w:bookmarkStart w:id="9295" w:name="_ETM_Q1_6161404"/>
      <w:bookmarkStart w:id="9296" w:name="_ETM_Q1_6158404"/>
      <w:bookmarkEnd w:id="9295"/>
      <w:bookmarkEnd w:id="9296"/>
      <w:r>
        <w:rPr>
          <w:rFonts w:hint="cs"/>
          <w:rtl/>
        </w:rPr>
        <w:t>וגבל</w:t>
      </w:r>
      <w:r w:rsidR="006C4DA7">
        <w:rPr>
          <w:rFonts w:hint="cs"/>
          <w:rtl/>
        </w:rPr>
        <w:t>ים</w:t>
      </w:r>
      <w:r>
        <w:rPr>
          <w:rFonts w:hint="cs"/>
          <w:rtl/>
        </w:rPr>
        <w:t xml:space="preserve">, </w:t>
      </w:r>
      <w:r w:rsidR="006C4DA7">
        <w:rPr>
          <w:rFonts w:hint="cs"/>
          <w:rtl/>
        </w:rPr>
        <w:t>יש לטוס</w:t>
      </w:r>
      <w:r>
        <w:rPr>
          <w:rFonts w:hint="cs"/>
          <w:rtl/>
        </w:rPr>
        <w:t xml:space="preserve"> לפי המגבלות</w:t>
      </w:r>
      <w:bookmarkStart w:id="9297" w:name="_ETM_Q1_6164654"/>
      <w:bookmarkStart w:id="9298" w:name="_ETM_Q1_6161904"/>
      <w:bookmarkStart w:id="9299" w:name="_ETM_Q1_6160404"/>
      <w:bookmarkStart w:id="9300" w:name="_ETM_Q1_6158654"/>
      <w:bookmarkEnd w:id="9297"/>
      <w:bookmarkEnd w:id="9298"/>
      <w:bookmarkEnd w:id="9299"/>
      <w:bookmarkEnd w:id="9300"/>
      <w:r>
        <w:rPr>
          <w:rFonts w:hint="cs"/>
          <w:rtl/>
        </w:rPr>
        <w:t xml:space="preserve">. </w:t>
      </w:r>
      <w:bookmarkStart w:id="9301" w:name="_ETM_Q1_6161653"/>
      <w:bookmarkEnd w:id="9301"/>
      <w:r w:rsidR="006C4DA7">
        <w:rPr>
          <w:rFonts w:hint="cs"/>
          <w:rtl/>
        </w:rPr>
        <w:t xml:space="preserve">אם </w:t>
      </w:r>
      <w:r>
        <w:rPr>
          <w:rFonts w:hint="cs"/>
          <w:rtl/>
        </w:rPr>
        <w:t xml:space="preserve">מסוכן, </w:t>
      </w:r>
      <w:r w:rsidR="006C4DA7">
        <w:rPr>
          <w:rFonts w:hint="cs"/>
          <w:rtl/>
        </w:rPr>
        <w:t>יש לערוך</w:t>
      </w:r>
      <w:r>
        <w:rPr>
          <w:rFonts w:hint="cs"/>
          <w:rtl/>
        </w:rPr>
        <w:t xml:space="preserve"> ניהול</w:t>
      </w:r>
      <w:bookmarkStart w:id="9302" w:name="_ETM_Q1_6164403"/>
      <w:bookmarkEnd w:id="9302"/>
      <w:r>
        <w:rPr>
          <w:rFonts w:hint="cs"/>
          <w:rtl/>
        </w:rPr>
        <w:t xml:space="preserve"> </w:t>
      </w:r>
      <w:bookmarkStart w:id="9303" w:name="_ETM_Q1_6161652"/>
      <w:bookmarkEnd w:id="9303"/>
      <w:r>
        <w:rPr>
          <w:rFonts w:hint="cs"/>
          <w:rtl/>
        </w:rPr>
        <w:t>הסיכונים</w:t>
      </w:r>
      <w:bookmarkStart w:id="9304" w:name="_ETM_Q1_6165156"/>
      <w:bookmarkStart w:id="9305" w:name="_ETM_Q1_6163156"/>
      <w:bookmarkEnd w:id="9304"/>
      <w:bookmarkEnd w:id="9305"/>
      <w:r>
        <w:rPr>
          <w:rFonts w:hint="cs"/>
          <w:rtl/>
        </w:rPr>
        <w:t xml:space="preserve">. </w:t>
      </w:r>
      <w:bookmarkStart w:id="9306" w:name="_ETM_Q1_6171406"/>
      <w:bookmarkStart w:id="9307" w:name="_ETM_Q1_6171906"/>
      <w:bookmarkEnd w:id="9306"/>
      <w:bookmarkEnd w:id="9307"/>
      <w:r>
        <w:rPr>
          <w:rFonts w:hint="cs"/>
          <w:rtl/>
        </w:rPr>
        <w:t>נ</w:t>
      </w:r>
      <w:bookmarkStart w:id="9308" w:name="_ETM_Q1_6172406"/>
      <w:bookmarkEnd w:id="9308"/>
      <w:r>
        <w:rPr>
          <w:rFonts w:hint="cs"/>
          <w:rtl/>
        </w:rPr>
        <w:t>וטא</w:t>
      </w:r>
      <w:bookmarkStart w:id="9309" w:name="_ETM_Q1_6172906"/>
      <w:bookmarkEnd w:id="9309"/>
      <w:r>
        <w:rPr>
          <w:rFonts w:hint="cs"/>
          <w:rtl/>
        </w:rPr>
        <w:t xml:space="preserve">ם </w:t>
      </w:r>
      <w:bookmarkStart w:id="9310" w:name="_ETM_Q1_6170406"/>
      <w:bookmarkEnd w:id="9310"/>
      <w:r w:rsidR="006C4DA7">
        <w:rPr>
          <w:rFonts w:hint="cs"/>
          <w:rtl/>
        </w:rPr>
        <w:t>הוא</w:t>
      </w:r>
      <w:r>
        <w:rPr>
          <w:rFonts w:hint="cs"/>
          <w:rtl/>
        </w:rPr>
        <w:t xml:space="preserve"> </w:t>
      </w:r>
      <w:bookmarkStart w:id="9311" w:name="_ETM_Q1_6167656"/>
      <w:bookmarkStart w:id="9312" w:name="_ETM_Q1_6164901"/>
      <w:bookmarkStart w:id="9313" w:name="_ETM_Q1_6162154"/>
      <w:bookmarkStart w:id="9314" w:name="_ETM_Q1_6161402"/>
      <w:bookmarkStart w:id="9315" w:name="_ETM_Q1_6158652"/>
      <w:bookmarkStart w:id="9316" w:name="_ETM_Q1_6161905"/>
      <w:bookmarkStart w:id="9317" w:name="_ETM_Q1_6165154"/>
      <w:bookmarkEnd w:id="9311"/>
      <w:bookmarkEnd w:id="9312"/>
      <w:bookmarkEnd w:id="9313"/>
      <w:bookmarkEnd w:id="9314"/>
      <w:bookmarkEnd w:id="9315"/>
      <w:bookmarkEnd w:id="9316"/>
      <w:bookmarkEnd w:id="9317"/>
      <w:r w:rsidR="006C4DA7">
        <w:rPr>
          <w:rFonts w:hint="cs"/>
          <w:rtl/>
        </w:rPr>
        <w:t>מעין</w:t>
      </w:r>
      <w:r>
        <w:rPr>
          <w:rFonts w:hint="cs"/>
          <w:rtl/>
        </w:rPr>
        <w:t xml:space="preserve"> </w:t>
      </w:r>
      <w:bookmarkStart w:id="9318" w:name="_ETM_Q1_6170402"/>
      <w:bookmarkEnd w:id="9318"/>
      <w:r>
        <w:rPr>
          <w:rFonts w:hint="cs"/>
          <w:rtl/>
        </w:rPr>
        <w:t xml:space="preserve">של פרסום מידע </w:t>
      </w:r>
      <w:bookmarkStart w:id="9319" w:name="_ETM_Q1_6168402"/>
      <w:bookmarkStart w:id="9320" w:name="_ETM_Q1_6168156"/>
      <w:bookmarkStart w:id="9321" w:name="_ETM_Q1_6167902"/>
      <w:bookmarkEnd w:id="9319"/>
      <w:bookmarkEnd w:id="9320"/>
      <w:bookmarkEnd w:id="9321"/>
      <w:r>
        <w:rPr>
          <w:rFonts w:hint="cs"/>
          <w:rtl/>
        </w:rPr>
        <w:t>תעופתי</w:t>
      </w:r>
      <w:bookmarkStart w:id="9322" w:name="_ETM_Q1_6169653"/>
      <w:bookmarkEnd w:id="9322"/>
      <w:r>
        <w:rPr>
          <w:rFonts w:hint="cs"/>
          <w:rtl/>
        </w:rPr>
        <w:t xml:space="preserve"> - - -</w:t>
      </w:r>
    </w:p>
    <w:p w14:paraId="2F97510F" w14:textId="77777777" w:rsidR="00633FD3" w:rsidRDefault="00633FD3" w:rsidP="00D17A97">
      <w:pPr>
        <w:rPr>
          <w:rtl/>
        </w:rPr>
      </w:pPr>
      <w:bookmarkStart w:id="9323" w:name="_ETM_Q1_6170903"/>
      <w:bookmarkStart w:id="9324" w:name="_ETM_Q1_6171154"/>
      <w:bookmarkEnd w:id="9323"/>
      <w:bookmarkEnd w:id="9324"/>
    </w:p>
    <w:p w14:paraId="51DD04A6" w14:textId="0753083B" w:rsidR="00633FD3" w:rsidRDefault="00633FD3" w:rsidP="00633FD3">
      <w:pPr>
        <w:pStyle w:val="af8"/>
        <w:keepNext/>
        <w:rPr>
          <w:rtl/>
        </w:rPr>
      </w:pPr>
      <w:bookmarkStart w:id="9325" w:name="ET_yor_6050_522"/>
      <w:r w:rsidRPr="00633FD3">
        <w:rPr>
          <w:rStyle w:val="TagStyle"/>
          <w:rtl/>
        </w:rPr>
        <w:t xml:space="preserve"> &lt;&lt; יור &gt;&gt; </w:t>
      </w:r>
      <w:r>
        <w:rPr>
          <w:rtl/>
        </w:rPr>
        <w:t>היו"ר אליהו ברוכי:</w:t>
      </w:r>
      <w:r w:rsidRPr="00633FD3">
        <w:rPr>
          <w:rStyle w:val="TagStyle"/>
          <w:rtl/>
        </w:rPr>
        <w:t xml:space="preserve"> &lt;&lt; יור &gt;&gt;</w:t>
      </w:r>
      <w:r>
        <w:rPr>
          <w:rtl/>
        </w:rPr>
        <w:t xml:space="preserve">  </w:t>
      </w:r>
      <w:bookmarkEnd w:id="9325"/>
    </w:p>
    <w:p w14:paraId="270BA3AD" w14:textId="77777777" w:rsidR="00481FA3" w:rsidRDefault="00481FA3" w:rsidP="00633FD3">
      <w:pPr>
        <w:rPr>
          <w:rtl/>
        </w:rPr>
      </w:pPr>
      <w:bookmarkStart w:id="9326" w:name="_ETM_Q1_6536153"/>
      <w:bookmarkEnd w:id="9326"/>
    </w:p>
    <w:p w14:paraId="30C5F7FA" w14:textId="12806420" w:rsidR="00633FD3" w:rsidRDefault="00481FA3" w:rsidP="00633FD3">
      <w:pPr>
        <w:rPr>
          <w:rtl/>
        </w:rPr>
      </w:pPr>
      <w:bookmarkStart w:id="9327" w:name="_ETM_Q1_6572403"/>
      <w:bookmarkStart w:id="9328" w:name="_ETM_Q1_6572653"/>
      <w:bookmarkEnd w:id="9327"/>
      <w:bookmarkEnd w:id="9328"/>
      <w:r>
        <w:rPr>
          <w:rFonts w:hint="cs"/>
          <w:rtl/>
        </w:rPr>
        <w:t>ז</w:t>
      </w:r>
      <w:r w:rsidR="00633FD3">
        <w:rPr>
          <w:rFonts w:hint="cs"/>
          <w:rtl/>
        </w:rPr>
        <w:t>מני</w:t>
      </w:r>
      <w:r>
        <w:rPr>
          <w:rFonts w:hint="cs"/>
          <w:rtl/>
        </w:rPr>
        <w:t>.</w:t>
      </w:r>
    </w:p>
    <w:p w14:paraId="21BAFDBF" w14:textId="77777777" w:rsidR="00481FA3" w:rsidRDefault="00481FA3" w:rsidP="00633FD3">
      <w:pPr>
        <w:rPr>
          <w:rtl/>
        </w:rPr>
      </w:pPr>
      <w:bookmarkStart w:id="9329" w:name="_ETM_Q1_6574903"/>
      <w:bookmarkStart w:id="9330" w:name="_ETM_Q1_6576403"/>
      <w:bookmarkEnd w:id="9329"/>
      <w:bookmarkEnd w:id="9330"/>
    </w:p>
    <w:p w14:paraId="6A68D740" w14:textId="66075C5D" w:rsidR="00481FA3" w:rsidRDefault="00481FA3" w:rsidP="00481FA3">
      <w:pPr>
        <w:pStyle w:val="afb"/>
        <w:keepNext/>
        <w:rPr>
          <w:rtl/>
        </w:rPr>
      </w:pPr>
      <w:bookmarkStart w:id="9331" w:name="ET_guest_490588_523"/>
      <w:r w:rsidRPr="00481FA3">
        <w:rPr>
          <w:rStyle w:val="TagStyle"/>
          <w:rtl/>
        </w:rPr>
        <w:t xml:space="preserve"> &lt;&lt; אורח &gt;&gt; </w:t>
      </w:r>
      <w:r>
        <w:rPr>
          <w:rtl/>
        </w:rPr>
        <w:t>אבישי פדהצור:</w:t>
      </w:r>
      <w:r w:rsidRPr="00481FA3">
        <w:rPr>
          <w:rStyle w:val="TagStyle"/>
          <w:rtl/>
        </w:rPr>
        <w:t xml:space="preserve"> &lt;&lt; אורח &gt;&gt;</w:t>
      </w:r>
      <w:r>
        <w:rPr>
          <w:rtl/>
        </w:rPr>
        <w:t xml:space="preserve">   </w:t>
      </w:r>
      <w:bookmarkEnd w:id="9331"/>
    </w:p>
    <w:p w14:paraId="28D73D2B" w14:textId="77777777" w:rsidR="00481FA3" w:rsidRDefault="00481FA3" w:rsidP="00481FA3">
      <w:pPr>
        <w:pStyle w:val="KeepWithNext"/>
        <w:rPr>
          <w:rtl/>
        </w:rPr>
      </w:pPr>
    </w:p>
    <w:p w14:paraId="311138D1" w14:textId="58F0BD57" w:rsidR="00633FD3" w:rsidRDefault="00481FA3" w:rsidP="00D17A97">
      <w:pPr>
        <w:rPr>
          <w:rtl/>
        </w:rPr>
      </w:pPr>
      <w:bookmarkStart w:id="9332" w:name="_ETM_Q1_6574902"/>
      <w:bookmarkStart w:id="9333" w:name="_ETM_Q1_6148652"/>
      <w:bookmarkStart w:id="9334" w:name="_ETM_Q1_6140906"/>
      <w:bookmarkStart w:id="9335" w:name="_ETM_Q1_6170655"/>
      <w:bookmarkEnd w:id="9332"/>
      <w:bookmarkEnd w:id="9333"/>
      <w:bookmarkEnd w:id="9334"/>
      <w:bookmarkEnd w:id="9335"/>
      <w:r>
        <w:rPr>
          <w:rFonts w:hint="cs"/>
          <w:rtl/>
        </w:rPr>
        <w:t>הוא ק</w:t>
      </w:r>
      <w:bookmarkStart w:id="9336" w:name="_ETM_Q1_6170656"/>
      <w:bookmarkStart w:id="9337" w:name="_ETM_Q1_6167905"/>
      <w:bookmarkEnd w:id="9336"/>
      <w:bookmarkEnd w:id="9337"/>
      <w:r>
        <w:rPr>
          <w:rFonts w:hint="cs"/>
          <w:rtl/>
        </w:rPr>
        <w:t xml:space="preserve">צר זמן יותר </w:t>
      </w:r>
      <w:bookmarkStart w:id="9338" w:name="_ETM_Q1_6170405"/>
      <w:bookmarkStart w:id="9339" w:name="_ETM_Q1_6174652"/>
      <w:bookmarkEnd w:id="9338"/>
      <w:bookmarkEnd w:id="9339"/>
      <w:r>
        <w:rPr>
          <w:rFonts w:hint="cs"/>
          <w:rtl/>
        </w:rPr>
        <w:t>מהפרסומים הקבועים</w:t>
      </w:r>
      <w:bookmarkStart w:id="9340" w:name="_ETM_Q1_6171901"/>
      <w:bookmarkStart w:id="9341" w:name="_ETM_Q1_6169151"/>
      <w:bookmarkEnd w:id="9340"/>
      <w:bookmarkEnd w:id="9341"/>
      <w:r w:rsidR="00EB7C5D">
        <w:rPr>
          <w:rFonts w:hint="cs"/>
          <w:rtl/>
        </w:rPr>
        <w:t>,</w:t>
      </w:r>
      <w:r>
        <w:rPr>
          <w:rFonts w:hint="cs"/>
          <w:rtl/>
        </w:rPr>
        <w:t xml:space="preserve"> ובניגוד אליו אסור לפעול. למשל,</w:t>
      </w:r>
      <w:bookmarkStart w:id="9342" w:name="_ETM_Q1_6174655"/>
      <w:bookmarkEnd w:id="9342"/>
      <w:r>
        <w:rPr>
          <w:rFonts w:hint="cs"/>
          <w:rtl/>
        </w:rPr>
        <w:t xml:space="preserve"> </w:t>
      </w:r>
      <w:bookmarkStart w:id="9343" w:name="_ETM_Q1_6171904"/>
      <w:bookmarkStart w:id="9344" w:name="_ETM_Q1_6173155"/>
      <w:bookmarkEnd w:id="9343"/>
      <w:bookmarkEnd w:id="9344"/>
      <w:r>
        <w:rPr>
          <w:rFonts w:hint="cs"/>
          <w:rtl/>
        </w:rPr>
        <w:t xml:space="preserve">אם יש </w:t>
      </w:r>
      <w:bookmarkStart w:id="9345" w:name="_ETM_Q1_6173404"/>
      <w:bookmarkEnd w:id="9345"/>
      <w:r>
        <w:rPr>
          <w:rFonts w:hint="cs"/>
          <w:rtl/>
        </w:rPr>
        <w:t>חלילה תא</w:t>
      </w:r>
      <w:bookmarkStart w:id="9346" w:name="_ETM_Q1_6173655"/>
      <w:bookmarkEnd w:id="9346"/>
      <w:r>
        <w:rPr>
          <w:rFonts w:hint="cs"/>
          <w:rtl/>
        </w:rPr>
        <w:t>ונה או שריפה ויש נוטאם</w:t>
      </w:r>
      <w:bookmarkStart w:id="9347" w:name="_ETM_Q1_6175656"/>
      <w:bookmarkStart w:id="9348" w:name="_ETM_Q1_6172902"/>
      <w:bookmarkEnd w:id="9347"/>
      <w:bookmarkEnd w:id="9348"/>
      <w:r w:rsidR="00EB7C5D">
        <w:rPr>
          <w:rFonts w:hint="cs"/>
          <w:rtl/>
        </w:rPr>
        <w:t>,</w:t>
      </w:r>
      <w:r>
        <w:rPr>
          <w:rFonts w:hint="cs"/>
          <w:rtl/>
        </w:rPr>
        <w:t xml:space="preserve"> בנוסף </w:t>
      </w:r>
      <w:bookmarkStart w:id="9349" w:name="_ETM_Q1_6174661"/>
      <w:bookmarkEnd w:id="9349"/>
      <w:r>
        <w:rPr>
          <w:rFonts w:hint="cs"/>
          <w:rtl/>
        </w:rPr>
        <w:t>על האיסור להתקרב</w:t>
      </w:r>
      <w:bookmarkStart w:id="9350" w:name="_ETM_Q1_6176905"/>
      <w:bookmarkEnd w:id="9350"/>
      <w:r>
        <w:rPr>
          <w:rFonts w:hint="cs"/>
          <w:rtl/>
        </w:rPr>
        <w:t xml:space="preserve"> בכלי טיס</w:t>
      </w:r>
      <w:r w:rsidR="00EB7C5D">
        <w:rPr>
          <w:rFonts w:hint="cs"/>
          <w:rtl/>
        </w:rPr>
        <w:t>,</w:t>
      </w:r>
      <w:r>
        <w:rPr>
          <w:rFonts w:hint="cs"/>
          <w:rtl/>
        </w:rPr>
        <w:t xml:space="preserve"> </w:t>
      </w:r>
      <w:bookmarkStart w:id="9351" w:name="_ETM_Q1_6180155"/>
      <w:bookmarkEnd w:id="9351"/>
      <w:r>
        <w:rPr>
          <w:rFonts w:hint="cs"/>
          <w:rtl/>
        </w:rPr>
        <w:t>אם</w:t>
      </w:r>
      <w:bookmarkStart w:id="9352" w:name="_ETM_Q1_6177902"/>
      <w:bookmarkEnd w:id="9352"/>
      <w:r>
        <w:rPr>
          <w:rFonts w:hint="cs"/>
          <w:rtl/>
        </w:rPr>
        <w:t xml:space="preserve"> הנוטאם</w:t>
      </w:r>
      <w:bookmarkStart w:id="9353" w:name="_ETM_Q1_6179151"/>
      <w:bookmarkEnd w:id="9353"/>
      <w:r>
        <w:rPr>
          <w:rFonts w:hint="cs"/>
          <w:rtl/>
        </w:rPr>
        <w:t xml:space="preserve"> </w:t>
      </w:r>
      <w:bookmarkStart w:id="9354" w:name="_ETM_Q1_6176404"/>
      <w:bookmarkEnd w:id="9354"/>
      <w:r>
        <w:rPr>
          <w:rFonts w:hint="cs"/>
          <w:rtl/>
        </w:rPr>
        <w:t xml:space="preserve">אומר </w:t>
      </w:r>
      <w:r w:rsidR="00EB7C5D">
        <w:rPr>
          <w:rFonts w:hint="cs"/>
          <w:rtl/>
        </w:rPr>
        <w:t>לא</w:t>
      </w:r>
      <w:r>
        <w:rPr>
          <w:rFonts w:hint="cs"/>
          <w:rtl/>
        </w:rPr>
        <w:t xml:space="preserve"> </w:t>
      </w:r>
      <w:r w:rsidR="00EB7C5D">
        <w:rPr>
          <w:rFonts w:hint="cs"/>
          <w:rtl/>
        </w:rPr>
        <w:t>ל</w:t>
      </w:r>
      <w:r>
        <w:rPr>
          <w:rFonts w:hint="cs"/>
          <w:rtl/>
        </w:rPr>
        <w:t>טוס שם</w:t>
      </w:r>
      <w:r w:rsidR="00EB7C5D">
        <w:rPr>
          <w:rFonts w:hint="cs"/>
          <w:rtl/>
        </w:rPr>
        <w:t>, אסור לטוס</w:t>
      </w:r>
      <w:r>
        <w:rPr>
          <w:rFonts w:hint="cs"/>
          <w:rtl/>
        </w:rPr>
        <w:t xml:space="preserve">. </w:t>
      </w:r>
      <w:bookmarkStart w:id="9355" w:name="_ETM_Q1_6184153"/>
      <w:bookmarkEnd w:id="9355"/>
    </w:p>
    <w:p w14:paraId="19574EA5" w14:textId="77777777" w:rsidR="00481FA3" w:rsidRDefault="00481FA3" w:rsidP="00D17A97">
      <w:pPr>
        <w:rPr>
          <w:rtl/>
        </w:rPr>
      </w:pPr>
      <w:bookmarkStart w:id="9356" w:name="_ETM_Q1_6184407"/>
      <w:bookmarkStart w:id="9357" w:name="_ETM_Q1_6185402"/>
      <w:bookmarkEnd w:id="9356"/>
      <w:bookmarkEnd w:id="9357"/>
    </w:p>
    <w:p w14:paraId="13111C86" w14:textId="24278E40" w:rsidR="00481FA3" w:rsidRDefault="00481FA3" w:rsidP="00481FA3">
      <w:pPr>
        <w:pStyle w:val="a5"/>
        <w:keepNext/>
        <w:rPr>
          <w:rtl/>
        </w:rPr>
      </w:pPr>
      <w:bookmarkStart w:id="9358" w:name="ET_speaker_נעמה_דניאל_524"/>
      <w:r w:rsidRPr="00481FA3">
        <w:rPr>
          <w:rStyle w:val="TagStyle"/>
          <w:rtl/>
        </w:rPr>
        <w:t xml:space="preserve"> &lt;&lt; דובר &gt;</w:t>
      </w:r>
      <w:bookmarkStart w:id="9359" w:name="_ETM_Q1_6236393"/>
      <w:bookmarkEnd w:id="9359"/>
      <w:r w:rsidRPr="00481FA3">
        <w:rPr>
          <w:rStyle w:val="TagStyle"/>
          <w:rtl/>
        </w:rPr>
        <w:t xml:space="preserve">&gt; </w:t>
      </w:r>
      <w:r>
        <w:rPr>
          <w:rtl/>
        </w:rPr>
        <w:t>נעמה דניאל:</w:t>
      </w:r>
      <w:r w:rsidRPr="00481FA3">
        <w:rPr>
          <w:rStyle w:val="TagStyle"/>
          <w:rtl/>
        </w:rPr>
        <w:t xml:space="preserve"> &lt;&lt; דובר &gt;&gt;</w:t>
      </w:r>
      <w:r>
        <w:rPr>
          <w:rtl/>
        </w:rPr>
        <w:t xml:space="preserve">   </w:t>
      </w:r>
      <w:bookmarkEnd w:id="9358"/>
    </w:p>
    <w:p w14:paraId="5067C3FB" w14:textId="77777777" w:rsidR="00481FA3" w:rsidRDefault="00481FA3" w:rsidP="00481FA3">
      <w:pPr>
        <w:pStyle w:val="KeepWithNext"/>
        <w:rPr>
          <w:rtl/>
        </w:rPr>
      </w:pPr>
    </w:p>
    <w:p w14:paraId="4AE138A4" w14:textId="3816F2F0" w:rsidR="00481FA3" w:rsidRDefault="00481FA3" w:rsidP="00481FA3">
      <w:pPr>
        <w:rPr>
          <w:rtl/>
        </w:rPr>
      </w:pPr>
      <w:bookmarkStart w:id="9360" w:name="_ETM_Q1_6186402"/>
      <w:bookmarkEnd w:id="9360"/>
      <w:r>
        <w:rPr>
          <w:rFonts w:hint="cs"/>
          <w:rtl/>
        </w:rPr>
        <w:t>אני מחזירה אותנו לעניין הצופה שהו</w:t>
      </w:r>
      <w:bookmarkStart w:id="9361" w:name="_ETM_Q1_6186902"/>
      <w:bookmarkEnd w:id="9361"/>
      <w:r>
        <w:rPr>
          <w:rFonts w:hint="cs"/>
          <w:rtl/>
        </w:rPr>
        <w:t>ספנו לגביו גיל מינ</w:t>
      </w:r>
      <w:bookmarkStart w:id="9362" w:name="_ETM_Q1_6187652"/>
      <w:bookmarkEnd w:id="9362"/>
      <w:r>
        <w:rPr>
          <w:rFonts w:hint="cs"/>
          <w:rtl/>
        </w:rPr>
        <w:t>י</w:t>
      </w:r>
      <w:bookmarkStart w:id="9363" w:name="_ETM_Q1_6188152"/>
      <w:bookmarkEnd w:id="9363"/>
      <w:r>
        <w:rPr>
          <w:rFonts w:hint="cs"/>
          <w:rtl/>
        </w:rPr>
        <w:t>מ</w:t>
      </w:r>
      <w:bookmarkStart w:id="9364" w:name="_ETM_Q1_6189404"/>
      <w:bookmarkEnd w:id="9364"/>
      <w:r>
        <w:rPr>
          <w:rFonts w:hint="cs"/>
          <w:rtl/>
        </w:rPr>
        <w:t>לי</w:t>
      </w:r>
      <w:r w:rsidR="00EB7C5D">
        <w:rPr>
          <w:rFonts w:hint="cs"/>
          <w:rtl/>
        </w:rPr>
        <w:t xml:space="preserve">. </w:t>
      </w:r>
      <w:r>
        <w:rPr>
          <w:rFonts w:hint="cs"/>
          <w:rtl/>
        </w:rPr>
        <w:t xml:space="preserve">אתם רוצים </w:t>
      </w:r>
      <w:bookmarkStart w:id="9365" w:name="_ETM_Q1_6192405"/>
      <w:bookmarkEnd w:id="9365"/>
      <w:r>
        <w:rPr>
          <w:rFonts w:hint="cs"/>
          <w:rtl/>
        </w:rPr>
        <w:t>לעשות תיקון</w:t>
      </w:r>
      <w:bookmarkStart w:id="9366" w:name="_ETM_Q1_6191404"/>
      <w:bookmarkStart w:id="9367" w:name="_ETM_Q1_6188653"/>
      <w:bookmarkEnd w:id="9366"/>
      <w:bookmarkEnd w:id="9367"/>
      <w:r>
        <w:rPr>
          <w:rFonts w:hint="cs"/>
          <w:rtl/>
        </w:rPr>
        <w:t xml:space="preserve"> דומה בתקנות כטב"ם קטן?</w:t>
      </w:r>
      <w:bookmarkStart w:id="9368" w:name="_ETM_Q1_6192654"/>
      <w:bookmarkStart w:id="9369" w:name="_ETM_Q1_6189901"/>
      <w:bookmarkEnd w:id="9368"/>
      <w:bookmarkEnd w:id="9369"/>
      <w:r>
        <w:rPr>
          <w:rFonts w:hint="cs"/>
          <w:rtl/>
        </w:rPr>
        <w:t xml:space="preserve"> לדעתי, צריך </w:t>
      </w:r>
      <w:bookmarkStart w:id="9370" w:name="_ETM_Q1_6194403"/>
      <w:bookmarkEnd w:id="9370"/>
      <w:r>
        <w:rPr>
          <w:rFonts w:hint="cs"/>
          <w:rtl/>
        </w:rPr>
        <w:t xml:space="preserve">לבקש </w:t>
      </w:r>
      <w:r w:rsidR="0030529B">
        <w:rPr>
          <w:rFonts w:hint="cs"/>
          <w:rtl/>
        </w:rPr>
        <w:t>רוויזיה</w:t>
      </w:r>
      <w:bookmarkStart w:id="9371" w:name="_ETM_Q1_6194404"/>
      <w:bookmarkStart w:id="9372" w:name="_ETM_Q1_6191652"/>
      <w:bookmarkEnd w:id="9371"/>
      <w:bookmarkEnd w:id="9372"/>
      <w:r w:rsidR="00EB7C5D">
        <w:rPr>
          <w:rFonts w:hint="cs"/>
          <w:rtl/>
        </w:rPr>
        <w:t>,</w:t>
      </w:r>
      <w:r>
        <w:rPr>
          <w:rFonts w:hint="cs"/>
          <w:rtl/>
        </w:rPr>
        <w:t xml:space="preserve"> כי התקנה שנוגעת</w:t>
      </w:r>
      <w:bookmarkStart w:id="9373" w:name="_ETM_Q1_6194654"/>
      <w:bookmarkStart w:id="9374" w:name="_ETM_Q1_6191903"/>
      <w:bookmarkEnd w:id="9373"/>
      <w:bookmarkEnd w:id="9374"/>
      <w:r>
        <w:rPr>
          <w:rFonts w:hint="cs"/>
          <w:rtl/>
        </w:rPr>
        <w:t xml:space="preserve"> להסתייעות</w:t>
      </w:r>
      <w:bookmarkStart w:id="9375" w:name="_ETM_Q1_6195403"/>
      <w:bookmarkEnd w:id="9375"/>
      <w:r>
        <w:rPr>
          <w:rFonts w:hint="cs"/>
          <w:rtl/>
        </w:rPr>
        <w:t xml:space="preserve"> בתצפיתן כבר </w:t>
      </w:r>
      <w:bookmarkStart w:id="9376" w:name="_ETM_Q1_6197906"/>
      <w:bookmarkEnd w:id="9376"/>
      <w:r>
        <w:rPr>
          <w:rFonts w:hint="cs"/>
          <w:rtl/>
        </w:rPr>
        <w:t xml:space="preserve">הוצעה. </w:t>
      </w:r>
    </w:p>
    <w:p w14:paraId="40DEAE2A" w14:textId="77777777" w:rsidR="00481FA3" w:rsidRDefault="00481FA3" w:rsidP="00481FA3">
      <w:pPr>
        <w:rPr>
          <w:rtl/>
        </w:rPr>
      </w:pPr>
      <w:bookmarkStart w:id="9377" w:name="_ETM_Q1_6199655"/>
      <w:bookmarkStart w:id="9378" w:name="_ETM_Q1_6201405"/>
      <w:bookmarkEnd w:id="9377"/>
      <w:bookmarkEnd w:id="9378"/>
    </w:p>
    <w:p w14:paraId="6DB617EF" w14:textId="3F7E9338" w:rsidR="00481FA3" w:rsidRDefault="00481FA3" w:rsidP="00481FA3">
      <w:pPr>
        <w:pStyle w:val="afb"/>
        <w:keepNext/>
        <w:rPr>
          <w:rtl/>
        </w:rPr>
      </w:pPr>
      <w:bookmarkStart w:id="9379" w:name="ET_guest_490588_525"/>
      <w:r w:rsidRPr="00481FA3">
        <w:rPr>
          <w:rStyle w:val="TagStyle"/>
          <w:rtl/>
        </w:rPr>
        <w:t xml:space="preserve"> &lt;&lt; אורח &gt;&gt; </w:t>
      </w:r>
      <w:r>
        <w:rPr>
          <w:rtl/>
        </w:rPr>
        <w:t>אבישי פדהצור:</w:t>
      </w:r>
      <w:r w:rsidRPr="00481FA3">
        <w:rPr>
          <w:rStyle w:val="TagStyle"/>
          <w:rtl/>
        </w:rPr>
        <w:t xml:space="preserve"> &lt;&lt; אורח &gt;&gt;</w:t>
      </w:r>
      <w:r>
        <w:rPr>
          <w:rtl/>
        </w:rPr>
        <w:t xml:space="preserve">   </w:t>
      </w:r>
      <w:bookmarkEnd w:id="9379"/>
    </w:p>
    <w:p w14:paraId="7732F551" w14:textId="77777777" w:rsidR="00481FA3" w:rsidRDefault="00481FA3" w:rsidP="00481FA3">
      <w:pPr>
        <w:pStyle w:val="KeepWithNext"/>
        <w:rPr>
          <w:rtl/>
        </w:rPr>
      </w:pPr>
    </w:p>
    <w:p w14:paraId="11DC79C7" w14:textId="44809894" w:rsidR="00481FA3" w:rsidRPr="00AB4A33" w:rsidRDefault="00481FA3" w:rsidP="00481FA3">
      <w:pPr>
        <w:rPr>
          <w:rtl/>
        </w:rPr>
      </w:pPr>
      <w:bookmarkStart w:id="9380" w:name="_ETM_Q1_6202905"/>
      <w:bookmarkStart w:id="9381" w:name="_ETM_Q1_6200155"/>
      <w:bookmarkEnd w:id="9380"/>
      <w:bookmarkEnd w:id="9381"/>
      <w:r>
        <w:rPr>
          <w:rFonts w:hint="cs"/>
          <w:rtl/>
        </w:rPr>
        <w:t>א</w:t>
      </w:r>
      <w:bookmarkStart w:id="9382" w:name="_ETM_Q1_6197401"/>
      <w:bookmarkEnd w:id="9382"/>
      <w:r>
        <w:rPr>
          <w:rFonts w:hint="cs"/>
          <w:rtl/>
        </w:rPr>
        <w:t>ני</w:t>
      </w:r>
      <w:bookmarkStart w:id="9383" w:name="_ETM_Q1_6194651"/>
      <w:bookmarkEnd w:id="9383"/>
      <w:r>
        <w:rPr>
          <w:rFonts w:hint="cs"/>
          <w:rtl/>
        </w:rPr>
        <w:t xml:space="preserve"> חו</w:t>
      </w:r>
      <w:bookmarkStart w:id="9384" w:name="_ETM_Q1_6191906"/>
      <w:bookmarkStart w:id="9385" w:name="_ETM_Q1_6194902"/>
      <w:bookmarkStart w:id="9386" w:name="_ETM_Q1_6198151"/>
      <w:bookmarkStart w:id="9387" w:name="_ETM_Q1_6201407"/>
      <w:bookmarkStart w:id="9388" w:name="_ETM_Q1_6205402"/>
      <w:bookmarkStart w:id="9389" w:name="_ETM_Q1_6209402"/>
      <w:bookmarkStart w:id="9390" w:name="_ETM_Q1_6215652"/>
      <w:bookmarkStart w:id="9391" w:name="_ETM_Q1_6219402"/>
      <w:bookmarkStart w:id="9392" w:name="_ETM_Q1_6221902"/>
      <w:bookmarkStart w:id="9393" w:name="_ETM_Q1_6217404"/>
      <w:bookmarkStart w:id="9394" w:name="_ETM_Q1_6215154"/>
      <w:bookmarkEnd w:id="9384"/>
      <w:bookmarkEnd w:id="9385"/>
      <w:bookmarkEnd w:id="9386"/>
      <w:bookmarkEnd w:id="9387"/>
      <w:bookmarkEnd w:id="9388"/>
      <w:bookmarkEnd w:id="9389"/>
      <w:bookmarkEnd w:id="9390"/>
      <w:bookmarkEnd w:id="9391"/>
      <w:bookmarkEnd w:id="9392"/>
      <w:bookmarkEnd w:id="9393"/>
      <w:bookmarkEnd w:id="9394"/>
      <w:r>
        <w:rPr>
          <w:rFonts w:hint="cs"/>
          <w:rtl/>
        </w:rPr>
        <w:t>שב שההי</w:t>
      </w:r>
      <w:bookmarkStart w:id="9395" w:name="_ETM_Q1_6199155"/>
      <w:bookmarkEnd w:id="9395"/>
      <w:r>
        <w:rPr>
          <w:rFonts w:hint="cs"/>
          <w:rtl/>
        </w:rPr>
        <w:t>גיון הוא אותו ה</w:t>
      </w:r>
      <w:bookmarkStart w:id="9396" w:name="_ETM_Q1_6197904"/>
      <w:bookmarkEnd w:id="9396"/>
      <w:r>
        <w:rPr>
          <w:rFonts w:hint="cs"/>
          <w:rtl/>
        </w:rPr>
        <w:t xml:space="preserve">יגיון ואולי אפילו לחומרה. </w:t>
      </w:r>
      <w:bookmarkStart w:id="9397" w:name="_ETM_Q1_6202405"/>
      <w:bookmarkEnd w:id="9397"/>
      <w:r>
        <w:rPr>
          <w:rFonts w:hint="cs"/>
          <w:rtl/>
        </w:rPr>
        <w:t xml:space="preserve">כן, </w:t>
      </w:r>
      <w:bookmarkStart w:id="9398" w:name="_ETM_Q1_6200654"/>
      <w:bookmarkStart w:id="9399" w:name="_ETM_Q1_6197905"/>
      <w:bookmarkEnd w:id="9398"/>
      <w:bookmarkEnd w:id="9399"/>
      <w:r>
        <w:rPr>
          <w:rFonts w:hint="cs"/>
          <w:rtl/>
        </w:rPr>
        <w:t xml:space="preserve">אנחנו נבקש </w:t>
      </w:r>
      <w:bookmarkStart w:id="9400" w:name="_ETM_Q1_6199904"/>
      <w:bookmarkEnd w:id="9400"/>
      <w:r w:rsidR="0030529B">
        <w:rPr>
          <w:rFonts w:hint="cs"/>
          <w:rtl/>
        </w:rPr>
        <w:t>רוויזיה</w:t>
      </w:r>
      <w:r>
        <w:rPr>
          <w:rFonts w:hint="cs"/>
          <w:rtl/>
        </w:rPr>
        <w:t xml:space="preserve"> </w:t>
      </w:r>
      <w:r w:rsidR="00EB7C5D">
        <w:rPr>
          <w:rFonts w:hint="cs"/>
          <w:rtl/>
        </w:rPr>
        <w:t>כדי</w:t>
      </w:r>
      <w:r>
        <w:rPr>
          <w:rFonts w:hint="cs"/>
          <w:rtl/>
        </w:rPr>
        <w:t xml:space="preserve"> לקבוע גם שם את הגיל </w:t>
      </w:r>
      <w:bookmarkStart w:id="9401" w:name="_ETM_Q1_6204655"/>
      <w:bookmarkEnd w:id="9401"/>
      <w:r w:rsidRPr="00AB4A33">
        <w:rPr>
          <w:rFonts w:hint="cs"/>
          <w:rtl/>
        </w:rPr>
        <w:t>המזערי,</w:t>
      </w:r>
      <w:bookmarkStart w:id="9402" w:name="_ETM_Q1_6203155"/>
      <w:bookmarkEnd w:id="9402"/>
      <w:r w:rsidRPr="00AB4A33">
        <w:rPr>
          <w:rFonts w:hint="cs"/>
          <w:rtl/>
        </w:rPr>
        <w:t xml:space="preserve"> ת</w:t>
      </w:r>
      <w:bookmarkStart w:id="9403" w:name="_ETM_Q1_6200405"/>
      <w:bookmarkEnd w:id="9403"/>
      <w:r w:rsidRPr="00AB4A33">
        <w:rPr>
          <w:rFonts w:hint="cs"/>
          <w:rtl/>
        </w:rPr>
        <w:t xml:space="preserve">ודה רבה גברתי ותודה רבה אדוני. זה בהחלט נדרש. </w:t>
      </w:r>
      <w:bookmarkStart w:id="9404" w:name="_ETM_Q1_6209653"/>
      <w:bookmarkStart w:id="9405" w:name="_ETM_Q1_6220652"/>
      <w:bookmarkStart w:id="9406" w:name="_ETM_Q1_6217901"/>
      <w:bookmarkEnd w:id="9404"/>
      <w:bookmarkEnd w:id="9405"/>
      <w:bookmarkEnd w:id="9406"/>
    </w:p>
    <w:p w14:paraId="0FF6BA99" w14:textId="77777777" w:rsidR="00AB4A33" w:rsidRDefault="00AB4A33" w:rsidP="00AB4A33">
      <w:pPr>
        <w:ind w:firstLine="0"/>
        <w:rPr>
          <w:rStyle w:val="TagStyle"/>
          <w:rFonts w:ascii="David" w:hAnsi="David"/>
          <w:vanish w:val="0"/>
          <w:u w:val="single"/>
          <w:rtl/>
          <w:lang w:eastAsia="he-IL"/>
        </w:rPr>
      </w:pPr>
      <w:bookmarkStart w:id="9407" w:name="_ETM_Q1_6218906"/>
      <w:bookmarkStart w:id="9408" w:name="_ETM_Q1_6238652"/>
      <w:bookmarkStart w:id="9409" w:name="_ETM_Q1_6217654"/>
      <w:bookmarkEnd w:id="9407"/>
      <w:bookmarkEnd w:id="9408"/>
      <w:bookmarkEnd w:id="9409"/>
    </w:p>
    <w:p w14:paraId="40469A61" w14:textId="77777777" w:rsidR="001053C4" w:rsidRPr="00AB4A33" w:rsidRDefault="001053C4" w:rsidP="00AB4A33">
      <w:pPr>
        <w:ind w:firstLine="0"/>
        <w:rPr>
          <w:rStyle w:val="TagStyle"/>
          <w:rFonts w:ascii="David" w:hAnsi="David"/>
          <w:u w:val="single"/>
          <w:rtl/>
          <w:lang w:eastAsia="he-IL"/>
        </w:rPr>
      </w:pPr>
    </w:p>
    <w:p w14:paraId="4BBBA236" w14:textId="784ADDD0" w:rsidR="00AB4A33" w:rsidRPr="00AB4A33" w:rsidRDefault="00AB4A33" w:rsidP="00AB4A33">
      <w:pPr>
        <w:pStyle w:val="afb"/>
        <w:keepNext/>
        <w:rPr>
          <w:rtl/>
          <w:lang w:eastAsia="he-IL"/>
        </w:rPr>
      </w:pPr>
      <w:bookmarkStart w:id="9410" w:name="ET_guest_918094_1846"/>
      <w:r w:rsidRPr="00AB4A33">
        <w:rPr>
          <w:rStyle w:val="TagStyle"/>
          <w:rtl/>
        </w:rPr>
        <w:t xml:space="preserve"> &lt;&lt; אורח &gt;&gt; </w:t>
      </w:r>
      <w:r w:rsidRPr="00AB4A33">
        <w:rPr>
          <w:rtl/>
          <w:lang w:eastAsia="he-IL"/>
        </w:rPr>
        <w:t>איציק בן שבת:</w:t>
      </w:r>
      <w:r w:rsidRPr="00AB4A33">
        <w:rPr>
          <w:rStyle w:val="TagStyle"/>
          <w:rtl/>
        </w:rPr>
        <w:t xml:space="preserve"> &lt;&lt; אורח &gt;&gt;</w:t>
      </w:r>
      <w:r w:rsidRPr="00AB4A33">
        <w:rPr>
          <w:rtl/>
          <w:lang w:eastAsia="he-IL"/>
        </w:rPr>
        <w:t xml:space="preserve">   </w:t>
      </w:r>
      <w:bookmarkStart w:id="9411" w:name="_ETM_Q1_6219404"/>
      <w:bookmarkEnd w:id="9410"/>
      <w:bookmarkEnd w:id="9411"/>
    </w:p>
    <w:p w14:paraId="26069AF1" w14:textId="77777777" w:rsidR="00BE1C7D" w:rsidRPr="00AB4A33" w:rsidRDefault="00BE1C7D" w:rsidP="00BE1C7D">
      <w:pPr>
        <w:pStyle w:val="KeepWithNext"/>
        <w:rPr>
          <w:rtl/>
        </w:rPr>
      </w:pPr>
    </w:p>
    <w:p w14:paraId="4AA25F83" w14:textId="541BDF83" w:rsidR="00BE1C7D" w:rsidRPr="00AB4A33" w:rsidRDefault="00BE1C7D" w:rsidP="00481FA3">
      <w:pPr>
        <w:rPr>
          <w:rtl/>
        </w:rPr>
      </w:pPr>
      <w:bookmarkStart w:id="9412" w:name="_ETM_Q1_6219156"/>
      <w:bookmarkStart w:id="9413" w:name="_ETM_Q1_6219652"/>
      <w:bookmarkStart w:id="9414" w:name="_ETM_Q1_6216906"/>
      <w:bookmarkStart w:id="9415" w:name="_ETM_Q1_6216401"/>
      <w:bookmarkEnd w:id="9412"/>
      <w:bookmarkEnd w:id="9413"/>
      <w:bookmarkEnd w:id="9414"/>
      <w:bookmarkEnd w:id="9415"/>
      <w:r w:rsidRPr="00AB4A33">
        <w:rPr>
          <w:rFonts w:hint="cs"/>
          <w:rtl/>
        </w:rPr>
        <w:t>חומרה זה אף-</w:t>
      </w:r>
      <w:bookmarkStart w:id="9416" w:name="_ETM_Q1_6220406"/>
      <w:bookmarkStart w:id="9417" w:name="_ETM_Q1_6218153"/>
      <w:bookmarkEnd w:id="9416"/>
      <w:bookmarkEnd w:id="9417"/>
      <w:r w:rsidRPr="00AB4A33">
        <w:rPr>
          <w:rFonts w:hint="cs"/>
          <w:rtl/>
        </w:rPr>
        <w:t>פעם לא טוב.</w:t>
      </w:r>
    </w:p>
    <w:p w14:paraId="47DC062F" w14:textId="77777777" w:rsidR="00BE1C7D" w:rsidRPr="00AB4A33" w:rsidRDefault="00BE1C7D" w:rsidP="00481FA3">
      <w:pPr>
        <w:rPr>
          <w:rtl/>
        </w:rPr>
      </w:pPr>
      <w:bookmarkStart w:id="9418" w:name="_ETM_Q1_6221653"/>
      <w:bookmarkEnd w:id="9418"/>
    </w:p>
    <w:p w14:paraId="3A6238D6" w14:textId="25976706" w:rsidR="00BE1C7D" w:rsidRPr="00AB4A33" w:rsidRDefault="00BE1C7D" w:rsidP="00BE1C7D">
      <w:pPr>
        <w:pStyle w:val="af8"/>
        <w:keepNext/>
        <w:rPr>
          <w:rtl/>
        </w:rPr>
      </w:pPr>
      <w:bookmarkStart w:id="9419" w:name="ET_yor_6050_526"/>
      <w:r w:rsidRPr="00AB4A33">
        <w:rPr>
          <w:rStyle w:val="TagStyle"/>
          <w:rtl/>
        </w:rPr>
        <w:t xml:space="preserve"> &lt;&lt; יור &gt;&gt; </w:t>
      </w:r>
      <w:r w:rsidRPr="00AB4A33">
        <w:rPr>
          <w:rtl/>
        </w:rPr>
        <w:t>היו"ר אליהו ברוכי:</w:t>
      </w:r>
      <w:r w:rsidRPr="00AB4A33">
        <w:rPr>
          <w:rStyle w:val="TagStyle"/>
          <w:rtl/>
        </w:rPr>
        <w:t xml:space="preserve"> &lt;&lt; יור &gt;&gt;</w:t>
      </w:r>
      <w:r w:rsidRPr="00AB4A33">
        <w:rPr>
          <w:rtl/>
        </w:rPr>
        <w:t xml:space="preserve">   </w:t>
      </w:r>
      <w:bookmarkEnd w:id="9419"/>
    </w:p>
    <w:p w14:paraId="484AF71C" w14:textId="77777777" w:rsidR="00BE1C7D" w:rsidRPr="00AB4A33" w:rsidRDefault="00BE1C7D" w:rsidP="00BE1C7D">
      <w:pPr>
        <w:pStyle w:val="KeepWithNext"/>
        <w:rPr>
          <w:rtl/>
        </w:rPr>
      </w:pPr>
    </w:p>
    <w:p w14:paraId="18866965" w14:textId="3D47738B" w:rsidR="00BE1C7D" w:rsidRPr="00AB4A33" w:rsidRDefault="00BE1C7D" w:rsidP="00BE1C7D">
      <w:pPr>
        <w:rPr>
          <w:rtl/>
        </w:rPr>
      </w:pPr>
      <w:r w:rsidRPr="00AB4A33">
        <w:rPr>
          <w:rFonts w:hint="cs"/>
          <w:rtl/>
        </w:rPr>
        <w:t>מ</w:t>
      </w:r>
      <w:bookmarkStart w:id="9420" w:name="_ETM_Q1_6223153"/>
      <w:bookmarkEnd w:id="9420"/>
      <w:r w:rsidRPr="00AB4A33">
        <w:rPr>
          <w:rFonts w:hint="cs"/>
          <w:rtl/>
        </w:rPr>
        <w:t>ה זה?</w:t>
      </w:r>
    </w:p>
    <w:p w14:paraId="502E8337" w14:textId="77777777" w:rsidR="00AB4A33" w:rsidRDefault="00AB4A33" w:rsidP="00AB4A33">
      <w:pPr>
        <w:ind w:firstLine="0"/>
        <w:rPr>
          <w:rStyle w:val="TagStyle"/>
          <w:rFonts w:ascii="David" w:hAnsi="David"/>
          <w:vanish w:val="0"/>
          <w:u w:val="single"/>
          <w:rtl/>
          <w:lang w:eastAsia="he-IL"/>
        </w:rPr>
      </w:pPr>
      <w:bookmarkStart w:id="9421" w:name="_ETM_Q1_6222153"/>
      <w:bookmarkStart w:id="9422" w:name="_ETM_Q1_6223155"/>
      <w:bookmarkStart w:id="9423" w:name="_ETM_Q1_6226654"/>
      <w:bookmarkEnd w:id="9421"/>
      <w:bookmarkEnd w:id="9422"/>
      <w:bookmarkEnd w:id="9423"/>
    </w:p>
    <w:p w14:paraId="6F9D517A" w14:textId="77777777" w:rsidR="001053C4" w:rsidRPr="00AB4A33" w:rsidRDefault="001053C4" w:rsidP="00AB4A33">
      <w:pPr>
        <w:ind w:firstLine="0"/>
        <w:rPr>
          <w:rStyle w:val="TagStyle"/>
          <w:rFonts w:ascii="David" w:hAnsi="David"/>
          <w:u w:val="single"/>
          <w:rtl/>
          <w:lang w:eastAsia="he-IL"/>
        </w:rPr>
      </w:pPr>
    </w:p>
    <w:p w14:paraId="3FD562CD" w14:textId="783C19E0" w:rsidR="00AB4A33" w:rsidRPr="00AB4A33" w:rsidRDefault="00AB4A33" w:rsidP="00AB4A33">
      <w:pPr>
        <w:pStyle w:val="afb"/>
        <w:keepNext/>
        <w:rPr>
          <w:rtl/>
          <w:lang w:eastAsia="he-IL"/>
        </w:rPr>
      </w:pPr>
      <w:bookmarkStart w:id="9424" w:name="ET_guest_918094_1847"/>
      <w:r w:rsidRPr="00AB4A33">
        <w:rPr>
          <w:rStyle w:val="TagStyle"/>
          <w:rtl/>
        </w:rPr>
        <w:t xml:space="preserve"> &lt;&lt; אורח &gt;&gt; </w:t>
      </w:r>
      <w:r w:rsidRPr="00AB4A33">
        <w:rPr>
          <w:rtl/>
          <w:lang w:eastAsia="he-IL"/>
        </w:rPr>
        <w:t>איציק בן שבת:</w:t>
      </w:r>
      <w:r w:rsidRPr="00AB4A33">
        <w:rPr>
          <w:rStyle w:val="TagStyle"/>
          <w:rtl/>
        </w:rPr>
        <w:t xml:space="preserve"> &lt;&lt; אורח &gt;&gt;</w:t>
      </w:r>
      <w:r>
        <w:rPr>
          <w:rtl/>
          <w:lang w:eastAsia="he-IL"/>
        </w:rPr>
        <w:t xml:space="preserve">   </w:t>
      </w:r>
      <w:bookmarkStart w:id="9425" w:name="_ETM_Q1_6227904"/>
      <w:bookmarkStart w:id="9426" w:name="_ETM_Q1_6228154"/>
      <w:bookmarkEnd w:id="9424"/>
      <w:bookmarkEnd w:id="9425"/>
      <w:bookmarkEnd w:id="9426"/>
    </w:p>
    <w:p w14:paraId="2494C901" w14:textId="77777777" w:rsidR="00BE1C7D" w:rsidRDefault="00BE1C7D" w:rsidP="00BE1C7D">
      <w:pPr>
        <w:pStyle w:val="KeepWithNext"/>
        <w:rPr>
          <w:rtl/>
        </w:rPr>
      </w:pPr>
    </w:p>
    <w:p w14:paraId="5CD2B980" w14:textId="63A5C8D7" w:rsidR="00BE1C7D" w:rsidRDefault="00BE1C7D" w:rsidP="00BE1C7D">
      <w:pPr>
        <w:pStyle w:val="KeepWithNext"/>
        <w:ind w:firstLine="720"/>
        <w:rPr>
          <w:rtl/>
        </w:rPr>
      </w:pPr>
      <w:r>
        <w:rPr>
          <w:rFonts w:hint="cs"/>
          <w:rtl/>
        </w:rPr>
        <w:t>אנ</w:t>
      </w:r>
      <w:bookmarkStart w:id="9427" w:name="_ETM_Q1_6223406"/>
      <w:bookmarkEnd w:id="9427"/>
      <w:r>
        <w:rPr>
          <w:rFonts w:hint="cs"/>
          <w:rtl/>
        </w:rPr>
        <w:t xml:space="preserve">י אומר שזה </w:t>
      </w:r>
      <w:bookmarkStart w:id="9428" w:name="_ETM_Q1_6225406"/>
      <w:bookmarkEnd w:id="9428"/>
      <w:r>
        <w:rPr>
          <w:rFonts w:hint="cs"/>
          <w:rtl/>
        </w:rPr>
        <w:t xml:space="preserve">לא המקום להחמיר. </w:t>
      </w:r>
      <w:bookmarkStart w:id="9429" w:name="_ETM_Q1_6227155"/>
      <w:bookmarkStart w:id="9430" w:name="_ETM_Q1_6224655"/>
      <w:bookmarkStart w:id="9431" w:name="_ETM_Q1_6222154"/>
      <w:bookmarkStart w:id="9432" w:name="_ETM_Q1_6219906"/>
      <w:bookmarkStart w:id="9433" w:name="_ETM_Q1_6227402"/>
      <w:bookmarkStart w:id="9434" w:name="_ETM_Q1_6224654"/>
      <w:bookmarkStart w:id="9435" w:name="_ETM_Q1_6221904"/>
      <w:bookmarkStart w:id="9436" w:name="_ETM_Q1_6219155"/>
      <w:bookmarkStart w:id="9437" w:name="_ETM_Q1_6231656"/>
      <w:bookmarkEnd w:id="9429"/>
      <w:bookmarkEnd w:id="9430"/>
      <w:bookmarkEnd w:id="9431"/>
      <w:bookmarkEnd w:id="9432"/>
      <w:bookmarkEnd w:id="9433"/>
      <w:bookmarkEnd w:id="9434"/>
      <w:bookmarkEnd w:id="9435"/>
      <w:bookmarkEnd w:id="9436"/>
      <w:bookmarkEnd w:id="9437"/>
    </w:p>
    <w:p w14:paraId="07A5AB09" w14:textId="77777777" w:rsidR="00BE1C7D" w:rsidRDefault="00BE1C7D" w:rsidP="00BE1C7D">
      <w:pPr>
        <w:rPr>
          <w:rtl/>
        </w:rPr>
      </w:pPr>
      <w:bookmarkStart w:id="9438" w:name="_ETM_Q1_6224652"/>
      <w:bookmarkStart w:id="9439" w:name="_ETM_Q1_6224902"/>
      <w:bookmarkEnd w:id="9438"/>
      <w:bookmarkEnd w:id="9439"/>
    </w:p>
    <w:p w14:paraId="69165ECD" w14:textId="3F8C9A21" w:rsidR="00BE1C7D" w:rsidRDefault="00BE1C7D" w:rsidP="00BE1C7D">
      <w:pPr>
        <w:pStyle w:val="af8"/>
        <w:keepNext/>
        <w:rPr>
          <w:rtl/>
        </w:rPr>
      </w:pPr>
      <w:bookmarkStart w:id="9440" w:name="ET_yor_6050_529"/>
      <w:r w:rsidRPr="00BE1C7D">
        <w:rPr>
          <w:rStyle w:val="TagStyle"/>
          <w:rtl/>
        </w:rPr>
        <w:t xml:space="preserve"> &lt;&lt; יור &gt;&gt; </w:t>
      </w:r>
      <w:r>
        <w:rPr>
          <w:rtl/>
        </w:rPr>
        <w:t>היו"ר אליהו ברוכי:</w:t>
      </w:r>
      <w:r w:rsidRPr="00BE1C7D">
        <w:rPr>
          <w:rStyle w:val="TagStyle"/>
          <w:rtl/>
        </w:rPr>
        <w:t xml:space="preserve"> &lt;&lt; יור &gt;&gt;</w:t>
      </w:r>
      <w:r>
        <w:rPr>
          <w:rtl/>
        </w:rPr>
        <w:t xml:space="preserve">   </w:t>
      </w:r>
      <w:bookmarkEnd w:id="9440"/>
    </w:p>
    <w:p w14:paraId="1AE79738" w14:textId="77777777" w:rsidR="00BE1C7D" w:rsidRDefault="00BE1C7D" w:rsidP="00BE1C7D">
      <w:pPr>
        <w:pStyle w:val="KeepWithNext"/>
        <w:rPr>
          <w:rtl/>
        </w:rPr>
      </w:pPr>
    </w:p>
    <w:p w14:paraId="2CD98B54" w14:textId="2E2660B8" w:rsidR="00BE1C7D" w:rsidRDefault="00BE1C7D" w:rsidP="00BE1C7D">
      <w:pPr>
        <w:rPr>
          <w:rtl/>
        </w:rPr>
      </w:pPr>
      <w:bookmarkStart w:id="9441" w:name="_ETM_Q1_6226406"/>
      <w:bookmarkEnd w:id="9441"/>
      <w:r>
        <w:rPr>
          <w:rFonts w:hint="cs"/>
          <w:rtl/>
        </w:rPr>
        <w:t>אבישי?</w:t>
      </w:r>
    </w:p>
    <w:p w14:paraId="36B0F8C2" w14:textId="77777777" w:rsidR="00BE1C7D" w:rsidRDefault="00BE1C7D" w:rsidP="00BE1C7D">
      <w:pPr>
        <w:rPr>
          <w:rtl/>
        </w:rPr>
      </w:pPr>
      <w:bookmarkStart w:id="9442" w:name="_ETM_Q1_6227906"/>
      <w:bookmarkStart w:id="9443" w:name="_ETM_Q1_6228401"/>
      <w:bookmarkStart w:id="9444" w:name="_ETM_Q1_6228906"/>
      <w:bookmarkEnd w:id="9442"/>
      <w:bookmarkEnd w:id="9443"/>
      <w:bookmarkEnd w:id="9444"/>
    </w:p>
    <w:p w14:paraId="4F6F8B3D" w14:textId="00C62971" w:rsidR="00BE1C7D" w:rsidRDefault="00BE1C7D" w:rsidP="00BE1C7D">
      <w:pPr>
        <w:pStyle w:val="a5"/>
        <w:keepNext/>
        <w:rPr>
          <w:rtl/>
        </w:rPr>
      </w:pPr>
      <w:bookmarkStart w:id="9445" w:name="ET_speaker_נעמה_דניאל_530"/>
      <w:r w:rsidRPr="00BE1C7D">
        <w:rPr>
          <w:rStyle w:val="TagStyle"/>
          <w:rtl/>
        </w:rPr>
        <w:t xml:space="preserve"> &lt;&lt; דובר &gt;&gt; </w:t>
      </w:r>
      <w:r>
        <w:rPr>
          <w:rtl/>
        </w:rPr>
        <w:t>נעמה דניאל:</w:t>
      </w:r>
      <w:r w:rsidRPr="00BE1C7D">
        <w:rPr>
          <w:rStyle w:val="TagStyle"/>
          <w:rtl/>
        </w:rPr>
        <w:t xml:space="preserve"> &lt;&lt; דובר &gt;&gt;</w:t>
      </w:r>
      <w:r>
        <w:rPr>
          <w:rtl/>
        </w:rPr>
        <w:t xml:space="preserve">   </w:t>
      </w:r>
      <w:bookmarkEnd w:id="9445"/>
    </w:p>
    <w:p w14:paraId="24F0E3A7" w14:textId="77777777" w:rsidR="00BE1C7D" w:rsidRDefault="00BE1C7D" w:rsidP="00BE1C7D">
      <w:pPr>
        <w:pStyle w:val="KeepWithNext"/>
        <w:rPr>
          <w:rtl/>
        </w:rPr>
      </w:pPr>
    </w:p>
    <w:p w14:paraId="5A3952CD" w14:textId="32024E95" w:rsidR="00BE1C7D" w:rsidRDefault="00BE1C7D" w:rsidP="00BE1C7D">
      <w:pPr>
        <w:rPr>
          <w:rtl/>
        </w:rPr>
      </w:pPr>
      <w:bookmarkStart w:id="9446" w:name="_ETM_Q1_6230406"/>
      <w:bookmarkEnd w:id="9446"/>
      <w:r>
        <w:rPr>
          <w:rFonts w:hint="cs"/>
          <w:rtl/>
        </w:rPr>
        <w:t xml:space="preserve">אתם רוצים לבדוק? </w:t>
      </w:r>
    </w:p>
    <w:p w14:paraId="1907F58F" w14:textId="77777777" w:rsidR="00BE1C7D" w:rsidRDefault="00BE1C7D" w:rsidP="00BE1C7D">
      <w:pPr>
        <w:rPr>
          <w:rtl/>
        </w:rPr>
      </w:pPr>
      <w:bookmarkStart w:id="9447" w:name="_ETM_Q1_6235651"/>
      <w:bookmarkStart w:id="9448" w:name="_ETM_Q1_6236402"/>
      <w:bookmarkEnd w:id="9447"/>
      <w:bookmarkEnd w:id="9448"/>
    </w:p>
    <w:p w14:paraId="5A781689" w14:textId="6CC0BC0D" w:rsidR="00BE1C7D" w:rsidRDefault="00BE1C7D" w:rsidP="00BE1C7D">
      <w:pPr>
        <w:pStyle w:val="afb"/>
        <w:keepNext/>
        <w:rPr>
          <w:rtl/>
        </w:rPr>
      </w:pPr>
      <w:bookmarkStart w:id="9449" w:name="ET_guest_490588_531"/>
      <w:r w:rsidRPr="00BE1C7D">
        <w:rPr>
          <w:rStyle w:val="TagStyle"/>
          <w:rtl/>
        </w:rPr>
        <w:t xml:space="preserve"> &lt;&lt; אורח &gt;&gt; </w:t>
      </w:r>
      <w:r>
        <w:rPr>
          <w:rtl/>
        </w:rPr>
        <w:t>אבישי פדהצור:</w:t>
      </w:r>
      <w:r w:rsidRPr="00BE1C7D">
        <w:rPr>
          <w:rStyle w:val="TagStyle"/>
          <w:rtl/>
        </w:rPr>
        <w:t xml:space="preserve"> &lt;&lt; אורח &gt;&gt;</w:t>
      </w:r>
      <w:r>
        <w:rPr>
          <w:rtl/>
        </w:rPr>
        <w:t xml:space="preserve">   </w:t>
      </w:r>
      <w:bookmarkEnd w:id="9449"/>
    </w:p>
    <w:p w14:paraId="059C1090" w14:textId="77777777" w:rsidR="00BE1C7D" w:rsidRDefault="00BE1C7D" w:rsidP="00BE1C7D">
      <w:pPr>
        <w:pStyle w:val="KeepWithNext"/>
        <w:rPr>
          <w:rtl/>
        </w:rPr>
      </w:pPr>
    </w:p>
    <w:p w14:paraId="5CA28914" w14:textId="1003E46E" w:rsidR="00BE1C7D" w:rsidRDefault="00BE1C7D" w:rsidP="00BE1C7D">
      <w:pPr>
        <w:rPr>
          <w:rtl/>
        </w:rPr>
      </w:pPr>
      <w:bookmarkStart w:id="9450" w:name="_ETM_Q1_6237656"/>
      <w:bookmarkStart w:id="9451" w:name="_ETM_Q1_6234656"/>
      <w:bookmarkStart w:id="9452" w:name="_ETM_Q1_6231901"/>
      <w:bookmarkEnd w:id="9450"/>
      <w:bookmarkEnd w:id="9451"/>
      <w:bookmarkEnd w:id="9452"/>
      <w:r>
        <w:rPr>
          <w:rFonts w:hint="cs"/>
          <w:rtl/>
        </w:rPr>
        <w:t>צריך לבדוק</w:t>
      </w:r>
      <w:r w:rsidR="00B60EE4">
        <w:rPr>
          <w:rFonts w:hint="cs"/>
          <w:rtl/>
        </w:rPr>
        <w:t>.</w:t>
      </w:r>
      <w:r>
        <w:rPr>
          <w:rFonts w:hint="cs"/>
          <w:rtl/>
        </w:rPr>
        <w:t xml:space="preserve"> אם אין</w:t>
      </w:r>
      <w:bookmarkStart w:id="9453" w:name="_ETM_Q1_6234404"/>
      <w:bookmarkEnd w:id="9453"/>
      <w:r>
        <w:rPr>
          <w:rFonts w:hint="cs"/>
          <w:rtl/>
        </w:rPr>
        <w:t xml:space="preserve"> שם היום מגבלת </w:t>
      </w:r>
      <w:bookmarkStart w:id="9454" w:name="_ETM_Q1_6237404"/>
      <w:bookmarkEnd w:id="9454"/>
      <w:r>
        <w:rPr>
          <w:rFonts w:hint="cs"/>
          <w:rtl/>
        </w:rPr>
        <w:t>גיל</w:t>
      </w:r>
      <w:r w:rsidR="00B60EE4">
        <w:rPr>
          <w:rFonts w:hint="cs"/>
          <w:rtl/>
        </w:rPr>
        <w:t xml:space="preserve">, </w:t>
      </w:r>
      <w:r>
        <w:rPr>
          <w:rFonts w:hint="cs"/>
          <w:rtl/>
        </w:rPr>
        <w:t>נוסיף</w:t>
      </w:r>
      <w:bookmarkStart w:id="9455" w:name="_ETM_Q1_6236904"/>
      <w:bookmarkEnd w:id="9455"/>
      <w:r>
        <w:rPr>
          <w:rFonts w:hint="cs"/>
          <w:rtl/>
        </w:rPr>
        <w:t xml:space="preserve"> </w:t>
      </w:r>
      <w:bookmarkStart w:id="9456" w:name="_ETM_Q1_6234152"/>
      <w:bookmarkEnd w:id="9456"/>
      <w:r>
        <w:rPr>
          <w:rFonts w:hint="cs"/>
          <w:rtl/>
        </w:rPr>
        <w:t>אותה</w:t>
      </w:r>
      <w:r w:rsidR="00B60EE4">
        <w:rPr>
          <w:rFonts w:hint="cs"/>
          <w:rtl/>
        </w:rPr>
        <w:t>,</w:t>
      </w:r>
      <w:r>
        <w:rPr>
          <w:rFonts w:hint="cs"/>
          <w:rtl/>
        </w:rPr>
        <w:t xml:space="preserve"> כי אין הגיון</w:t>
      </w:r>
      <w:bookmarkStart w:id="9457" w:name="_ETM_Q1_6237403"/>
      <w:bookmarkEnd w:id="9457"/>
      <w:r>
        <w:rPr>
          <w:rFonts w:hint="cs"/>
          <w:rtl/>
        </w:rPr>
        <w:t xml:space="preserve"> לק</w:t>
      </w:r>
      <w:bookmarkStart w:id="9458" w:name="_ETM_Q1_6234653"/>
      <w:bookmarkEnd w:id="9458"/>
      <w:r>
        <w:rPr>
          <w:rFonts w:hint="cs"/>
          <w:rtl/>
        </w:rPr>
        <w:t xml:space="preserve">בוע בטיסן ולא </w:t>
      </w:r>
      <w:bookmarkStart w:id="9459" w:name="_ETM_Q1_6237157"/>
      <w:bookmarkEnd w:id="9459"/>
      <w:r w:rsidR="00B60EE4">
        <w:rPr>
          <w:rFonts w:hint="cs"/>
          <w:rtl/>
        </w:rPr>
        <w:t xml:space="preserve"> </w:t>
      </w:r>
      <w:r>
        <w:rPr>
          <w:rFonts w:hint="cs"/>
          <w:rtl/>
        </w:rPr>
        <w:t xml:space="preserve">שם. </w:t>
      </w:r>
      <w:bookmarkStart w:id="9460" w:name="_ETM_Q1_6242401"/>
      <w:bookmarkStart w:id="9461" w:name="_ETM_Q1_6248156"/>
      <w:bookmarkEnd w:id="9460"/>
      <w:bookmarkEnd w:id="9461"/>
    </w:p>
    <w:p w14:paraId="3CF6D03C" w14:textId="77777777" w:rsidR="00BE1C7D" w:rsidRDefault="00BE1C7D" w:rsidP="00BE1C7D">
      <w:pPr>
        <w:rPr>
          <w:rStyle w:val="TagStyle"/>
          <w:rFonts w:ascii="David" w:hAnsi="David"/>
          <w:vanish w:val="0"/>
          <w:u w:val="single"/>
          <w:rtl/>
          <w:lang w:eastAsia="he-IL"/>
        </w:rPr>
      </w:pPr>
      <w:bookmarkStart w:id="9462" w:name="_ETM_Q1_6266655"/>
      <w:bookmarkEnd w:id="9462"/>
    </w:p>
    <w:p w14:paraId="014BB826" w14:textId="77777777" w:rsidR="001053C4" w:rsidRDefault="001053C4" w:rsidP="00BE1C7D">
      <w:pPr>
        <w:rPr>
          <w:rStyle w:val="TagStyle"/>
          <w:rFonts w:ascii="David" w:hAnsi="David"/>
          <w:u w:val="single"/>
          <w:rtl/>
          <w:lang w:eastAsia="he-IL"/>
        </w:rPr>
      </w:pPr>
    </w:p>
    <w:p w14:paraId="7774B945" w14:textId="53F47D6F" w:rsidR="00BE1C7D" w:rsidRPr="00BE1C7D" w:rsidRDefault="00BE1C7D" w:rsidP="00BE1C7D">
      <w:pPr>
        <w:pStyle w:val="afb"/>
        <w:keepNext/>
        <w:rPr>
          <w:rtl/>
          <w:lang w:eastAsia="he-IL"/>
        </w:rPr>
      </w:pPr>
      <w:bookmarkStart w:id="9463" w:name="ET_guest_918109_535"/>
      <w:r w:rsidRPr="00BE1C7D">
        <w:rPr>
          <w:rStyle w:val="TagStyle"/>
          <w:rtl/>
        </w:rPr>
        <w:t xml:space="preserve"> &lt;&lt; אורח &gt;&gt; </w:t>
      </w:r>
      <w:r>
        <w:rPr>
          <w:rtl/>
          <w:lang w:eastAsia="he-IL"/>
        </w:rPr>
        <w:t>יובל סגל:</w:t>
      </w:r>
      <w:r w:rsidRPr="00BE1C7D">
        <w:rPr>
          <w:rStyle w:val="TagStyle"/>
          <w:rtl/>
        </w:rPr>
        <w:t xml:space="preserve"> &lt;&lt; אורח &gt;&gt;</w:t>
      </w:r>
      <w:r>
        <w:rPr>
          <w:rtl/>
          <w:lang w:eastAsia="he-IL"/>
        </w:rPr>
        <w:t xml:space="preserve">   </w:t>
      </w:r>
      <w:bookmarkStart w:id="9464" w:name="_ETM_Q1_6267405"/>
      <w:bookmarkEnd w:id="9463"/>
      <w:bookmarkEnd w:id="9464"/>
    </w:p>
    <w:p w14:paraId="115E8D27" w14:textId="77777777" w:rsidR="00BE1C7D" w:rsidRDefault="00BE1C7D" w:rsidP="00BE1C7D">
      <w:pPr>
        <w:pStyle w:val="KeepWithNext"/>
        <w:rPr>
          <w:rtl/>
        </w:rPr>
      </w:pPr>
    </w:p>
    <w:p w14:paraId="3C861B13" w14:textId="62984F2A" w:rsidR="00BE1C7D" w:rsidRDefault="00BE1C7D" w:rsidP="00BE1C7D">
      <w:pPr>
        <w:rPr>
          <w:rtl/>
        </w:rPr>
      </w:pPr>
      <w:bookmarkStart w:id="9465" w:name="_ETM_Q1_6248656"/>
      <w:bookmarkStart w:id="9466" w:name="_ETM_Q1_6249155"/>
      <w:bookmarkStart w:id="9467" w:name="_ETM_Q1_6246155"/>
      <w:bookmarkStart w:id="9468" w:name="_ETM_Q1_6246905"/>
      <w:bookmarkEnd w:id="9465"/>
      <w:bookmarkEnd w:id="9466"/>
      <w:bookmarkEnd w:id="9467"/>
      <w:bookmarkEnd w:id="9468"/>
      <w:r>
        <w:rPr>
          <w:rFonts w:hint="cs"/>
          <w:rtl/>
        </w:rPr>
        <w:t xml:space="preserve">הנושא של </w:t>
      </w:r>
      <w:bookmarkStart w:id="9469" w:name="_ETM_Q1_6248655"/>
      <w:bookmarkEnd w:id="9469"/>
      <w:r>
        <w:rPr>
          <w:rFonts w:hint="cs"/>
          <w:rtl/>
        </w:rPr>
        <w:t>נוטאם יהיה</w:t>
      </w:r>
      <w:bookmarkStart w:id="9470" w:name="_ETM_Q1_6247156"/>
      <w:bookmarkEnd w:id="9470"/>
      <w:r>
        <w:rPr>
          <w:rFonts w:hint="cs"/>
          <w:rtl/>
        </w:rPr>
        <w:t xml:space="preserve"> מג</w:t>
      </w:r>
      <w:r w:rsidR="00B60EE4">
        <w:rPr>
          <w:rFonts w:hint="cs"/>
          <w:rtl/>
        </w:rPr>
        <w:t>ו</w:t>
      </w:r>
      <w:r>
        <w:rPr>
          <w:rFonts w:hint="cs"/>
          <w:rtl/>
        </w:rPr>
        <w:t xml:space="preserve">בה באפליקציה לחובבים? </w:t>
      </w:r>
    </w:p>
    <w:p w14:paraId="49B999D4" w14:textId="77777777" w:rsidR="00BE1C7D" w:rsidRDefault="00BE1C7D" w:rsidP="00BE1C7D">
      <w:pPr>
        <w:rPr>
          <w:rtl/>
        </w:rPr>
      </w:pPr>
      <w:bookmarkStart w:id="9471" w:name="_ETM_Q1_6251906"/>
      <w:bookmarkStart w:id="9472" w:name="_ETM_Q1_6252906"/>
      <w:bookmarkStart w:id="9473" w:name="_ETM_Q1_6247403"/>
      <w:bookmarkStart w:id="9474" w:name="_ETM_Q1_6248402"/>
      <w:bookmarkEnd w:id="9471"/>
      <w:bookmarkEnd w:id="9472"/>
      <w:bookmarkEnd w:id="9473"/>
      <w:bookmarkEnd w:id="9474"/>
    </w:p>
    <w:p w14:paraId="29A4C8CF" w14:textId="3D3E79CE" w:rsidR="00BE1C7D" w:rsidRDefault="00BE1C7D" w:rsidP="00BE1C7D">
      <w:pPr>
        <w:pStyle w:val="afb"/>
        <w:keepNext/>
        <w:rPr>
          <w:rtl/>
        </w:rPr>
      </w:pPr>
      <w:bookmarkStart w:id="9475" w:name="ET_guest_490588_532"/>
      <w:r w:rsidRPr="00BE1C7D">
        <w:rPr>
          <w:rStyle w:val="TagStyle"/>
          <w:rtl/>
        </w:rPr>
        <w:t xml:space="preserve"> &lt;&lt; אורח &gt;&gt; </w:t>
      </w:r>
      <w:r>
        <w:rPr>
          <w:rtl/>
        </w:rPr>
        <w:t>אבישי פדהצור:</w:t>
      </w:r>
      <w:r w:rsidRPr="00BE1C7D">
        <w:rPr>
          <w:rStyle w:val="TagStyle"/>
          <w:rtl/>
        </w:rPr>
        <w:t xml:space="preserve"> &lt;&lt; אורח &gt;&gt;</w:t>
      </w:r>
      <w:r>
        <w:rPr>
          <w:rtl/>
        </w:rPr>
        <w:t xml:space="preserve">   </w:t>
      </w:r>
      <w:bookmarkEnd w:id="9475"/>
    </w:p>
    <w:p w14:paraId="0E07A8FB" w14:textId="77777777" w:rsidR="00BE1C7D" w:rsidRDefault="00BE1C7D" w:rsidP="00BE1C7D">
      <w:pPr>
        <w:pStyle w:val="KeepWithNext"/>
        <w:rPr>
          <w:rtl/>
        </w:rPr>
      </w:pPr>
    </w:p>
    <w:p w14:paraId="7275C621" w14:textId="190C7EFC" w:rsidR="00BE1C7D" w:rsidRDefault="00BE1C7D" w:rsidP="00BE1C7D">
      <w:pPr>
        <w:rPr>
          <w:rtl/>
        </w:rPr>
      </w:pPr>
      <w:bookmarkStart w:id="9476" w:name="_ETM_Q1_6254656"/>
      <w:bookmarkStart w:id="9477" w:name="_ETM_Q1_6251656"/>
      <w:bookmarkStart w:id="9478" w:name="_ETM_Q1_6248906"/>
      <w:bookmarkEnd w:id="9476"/>
      <w:bookmarkEnd w:id="9477"/>
      <w:bookmarkEnd w:id="9478"/>
      <w:r>
        <w:rPr>
          <w:rFonts w:hint="cs"/>
          <w:rtl/>
        </w:rPr>
        <w:t xml:space="preserve">עד כמה שאני יודע, </w:t>
      </w:r>
      <w:bookmarkStart w:id="9479" w:name="_ETM_Q1_6251653"/>
      <w:bookmarkStart w:id="9480" w:name="_ETM_Q1_6253904"/>
      <w:bookmarkStart w:id="9481" w:name="_ETM_Q1_6251154"/>
      <w:bookmarkEnd w:id="9479"/>
      <w:bookmarkEnd w:id="9480"/>
      <w:bookmarkEnd w:id="9481"/>
      <w:r>
        <w:rPr>
          <w:rFonts w:hint="cs"/>
          <w:rtl/>
        </w:rPr>
        <w:t>חלק מהתחזית העתידית היא שיהיה לנו י</w:t>
      </w:r>
      <w:r w:rsidR="00B60EE4">
        <w:rPr>
          <w:rFonts w:hint="cs"/>
          <w:rtl/>
        </w:rPr>
        <w:t>י</w:t>
      </w:r>
      <w:r>
        <w:rPr>
          <w:rFonts w:hint="cs"/>
          <w:rtl/>
        </w:rPr>
        <w:t>שומון</w:t>
      </w:r>
      <w:bookmarkStart w:id="9482" w:name="_ETM_Q1_6255654"/>
      <w:bookmarkEnd w:id="9482"/>
      <w:r>
        <w:rPr>
          <w:rFonts w:hint="cs"/>
          <w:rtl/>
        </w:rPr>
        <w:t xml:space="preserve"> </w:t>
      </w:r>
      <w:bookmarkStart w:id="9483" w:name="_ETM_Q1_6252901"/>
      <w:bookmarkEnd w:id="9483"/>
      <w:r>
        <w:rPr>
          <w:rFonts w:hint="cs"/>
          <w:rtl/>
        </w:rPr>
        <w:t xml:space="preserve">שיבטא </w:t>
      </w:r>
      <w:bookmarkStart w:id="9484" w:name="_ETM_Q1_6254403"/>
      <w:bookmarkEnd w:id="9484"/>
      <w:r>
        <w:rPr>
          <w:rFonts w:hint="cs"/>
          <w:rtl/>
        </w:rPr>
        <w:t>אותם</w:t>
      </w:r>
      <w:r w:rsidR="00B60EE4">
        <w:rPr>
          <w:rFonts w:hint="cs"/>
          <w:rtl/>
        </w:rPr>
        <w:t>,</w:t>
      </w:r>
      <w:r>
        <w:rPr>
          <w:rFonts w:hint="cs"/>
          <w:rtl/>
        </w:rPr>
        <w:t xml:space="preserve"> אבל </w:t>
      </w:r>
      <w:bookmarkStart w:id="9485" w:name="_ETM_Q1_6259155"/>
      <w:bookmarkEnd w:id="9485"/>
      <w:r>
        <w:rPr>
          <w:rFonts w:hint="cs"/>
          <w:rtl/>
        </w:rPr>
        <w:t>- - -</w:t>
      </w:r>
      <w:bookmarkStart w:id="9486" w:name="_ETM_Q1_6256406"/>
      <w:bookmarkEnd w:id="9486"/>
    </w:p>
    <w:p w14:paraId="3FE418A8" w14:textId="77777777" w:rsidR="00BE1C7D" w:rsidRDefault="00BE1C7D" w:rsidP="00BE1C7D">
      <w:pPr>
        <w:rPr>
          <w:rtl/>
        </w:rPr>
      </w:pPr>
      <w:bookmarkStart w:id="9487" w:name="_ETM_Q1_6257656"/>
      <w:bookmarkStart w:id="9488" w:name="_ETM_Q1_6258655"/>
      <w:bookmarkEnd w:id="9487"/>
      <w:bookmarkEnd w:id="9488"/>
    </w:p>
    <w:p w14:paraId="12CE586A" w14:textId="3C1D1B2D" w:rsidR="00BE1C7D" w:rsidRDefault="00BE1C7D" w:rsidP="00BE1C7D">
      <w:pPr>
        <w:pStyle w:val="afb"/>
        <w:keepNext/>
        <w:rPr>
          <w:rtl/>
        </w:rPr>
      </w:pPr>
      <w:bookmarkStart w:id="9489" w:name="ET_guest_918092_533"/>
      <w:r w:rsidRPr="00BE1C7D">
        <w:rPr>
          <w:rStyle w:val="TagStyle"/>
          <w:rtl/>
        </w:rPr>
        <w:t xml:space="preserve"> &lt;&lt; אורח &gt;&gt; </w:t>
      </w:r>
      <w:r>
        <w:rPr>
          <w:rtl/>
        </w:rPr>
        <w:t>צחי גליצנשטיין:</w:t>
      </w:r>
      <w:r w:rsidRPr="00BE1C7D">
        <w:rPr>
          <w:rStyle w:val="TagStyle"/>
          <w:rtl/>
        </w:rPr>
        <w:t xml:space="preserve"> &lt;&lt; אורח &gt;&gt;</w:t>
      </w:r>
      <w:r>
        <w:rPr>
          <w:rtl/>
        </w:rPr>
        <w:t xml:space="preserve">   </w:t>
      </w:r>
      <w:bookmarkEnd w:id="9489"/>
    </w:p>
    <w:p w14:paraId="75E18BE3" w14:textId="77777777" w:rsidR="00BE1C7D" w:rsidRDefault="00BE1C7D" w:rsidP="00BE1C7D">
      <w:pPr>
        <w:pStyle w:val="KeepWithNext"/>
        <w:rPr>
          <w:rtl/>
        </w:rPr>
      </w:pPr>
    </w:p>
    <w:p w14:paraId="2EE1AA3B" w14:textId="7BC0FA73" w:rsidR="00BE1C7D" w:rsidRDefault="00BE1C7D" w:rsidP="00BE1C7D">
      <w:pPr>
        <w:rPr>
          <w:rtl/>
        </w:rPr>
      </w:pPr>
      <w:bookmarkStart w:id="9490" w:name="_ETM_Q1_6259656"/>
      <w:bookmarkStart w:id="9491" w:name="_ETM_Q1_6256656"/>
      <w:bookmarkStart w:id="9492" w:name="_ETM_Q1_6253906"/>
      <w:bookmarkEnd w:id="9490"/>
      <w:bookmarkEnd w:id="9491"/>
      <w:bookmarkEnd w:id="9492"/>
      <w:r>
        <w:rPr>
          <w:rFonts w:hint="cs"/>
          <w:rtl/>
        </w:rPr>
        <w:t>כרגע או לפחות בגרסה הראשונה של האפליקציה המקוונת</w:t>
      </w:r>
      <w:bookmarkStart w:id="9493" w:name="_ETM_Q1_6262406"/>
      <w:bookmarkStart w:id="9494" w:name="_ETM_Q1_6259651"/>
      <w:bookmarkStart w:id="9495" w:name="_ETM_Q1_6259907"/>
      <w:bookmarkStart w:id="9496" w:name="_ETM_Q1_6258156"/>
      <w:bookmarkEnd w:id="9493"/>
      <w:bookmarkEnd w:id="9494"/>
      <w:bookmarkEnd w:id="9495"/>
      <w:bookmarkEnd w:id="9496"/>
      <w:r>
        <w:rPr>
          <w:rFonts w:hint="cs"/>
          <w:rtl/>
        </w:rPr>
        <w:t>, לא יהיו נוטאמים</w:t>
      </w:r>
      <w:bookmarkStart w:id="9497" w:name="_ETM_Q1_6264402"/>
      <w:bookmarkEnd w:id="9497"/>
      <w:r>
        <w:rPr>
          <w:rFonts w:hint="cs"/>
          <w:rtl/>
        </w:rPr>
        <w:t>.</w:t>
      </w:r>
      <w:bookmarkStart w:id="9498" w:name="_ETM_Q1_6261156"/>
      <w:bookmarkEnd w:id="9498"/>
      <w:r>
        <w:rPr>
          <w:rFonts w:hint="cs"/>
          <w:rtl/>
        </w:rPr>
        <w:t xml:space="preserve"> זו עבודה </w:t>
      </w:r>
      <w:bookmarkStart w:id="9499" w:name="_ETM_Q1_6262655"/>
      <w:bookmarkStart w:id="9500" w:name="_ETM_Q1_6260652"/>
      <w:bookmarkEnd w:id="9499"/>
      <w:bookmarkEnd w:id="9500"/>
      <w:r w:rsidR="00B60EE4">
        <w:rPr>
          <w:rFonts w:hint="cs"/>
          <w:rtl/>
        </w:rPr>
        <w:t>ש</w:t>
      </w:r>
      <w:r>
        <w:rPr>
          <w:rFonts w:hint="cs"/>
          <w:rtl/>
        </w:rPr>
        <w:t xml:space="preserve">מנהל מחלקת </w:t>
      </w:r>
      <w:r w:rsidR="00B60EE4">
        <w:rPr>
          <w:rFonts w:hint="cs"/>
          <w:rtl/>
        </w:rPr>
        <w:t>ה</w:t>
      </w:r>
      <w:r>
        <w:rPr>
          <w:rFonts w:hint="cs"/>
          <w:rtl/>
        </w:rPr>
        <w:t xml:space="preserve">מחשוב </w:t>
      </w:r>
      <w:bookmarkStart w:id="9501" w:name="_ETM_Q1_6266156"/>
      <w:bookmarkEnd w:id="9501"/>
      <w:r w:rsidR="00B60EE4">
        <w:rPr>
          <w:rFonts w:hint="cs"/>
          <w:rtl/>
        </w:rPr>
        <w:t>עושה</w:t>
      </w:r>
      <w:r>
        <w:rPr>
          <w:rFonts w:hint="cs"/>
          <w:rtl/>
        </w:rPr>
        <w:t xml:space="preserve"> מול ר</w:t>
      </w:r>
      <w:bookmarkStart w:id="9502" w:name="_ETM_Q1_6266406"/>
      <w:bookmarkStart w:id="9503" w:name="_ETM_Q1_6263653"/>
      <w:bookmarkStart w:id="9504" w:name="_ETM_Q1_6262904"/>
      <w:bookmarkEnd w:id="9502"/>
      <w:bookmarkEnd w:id="9503"/>
      <w:bookmarkEnd w:id="9504"/>
      <w:r>
        <w:rPr>
          <w:rFonts w:hint="cs"/>
          <w:rtl/>
        </w:rPr>
        <w:t>ש</w:t>
      </w:r>
      <w:r w:rsidR="00445CFF">
        <w:rPr>
          <w:rFonts w:hint="cs"/>
          <w:rtl/>
        </w:rPr>
        <w:t>"</w:t>
      </w:r>
      <w:r>
        <w:rPr>
          <w:rFonts w:hint="cs"/>
          <w:rtl/>
        </w:rPr>
        <w:t>ת</w:t>
      </w:r>
      <w:bookmarkStart w:id="9505" w:name="_ETM_Q1_6262654"/>
      <w:bookmarkStart w:id="9506" w:name="_ETM_Q1_6260906"/>
      <w:bookmarkStart w:id="9507" w:name="_ETM_Q1_6259404"/>
      <w:bookmarkEnd w:id="9505"/>
      <w:bookmarkEnd w:id="9506"/>
      <w:bookmarkEnd w:id="9507"/>
      <w:r>
        <w:rPr>
          <w:rFonts w:hint="cs"/>
          <w:rtl/>
        </w:rPr>
        <w:t>. הכוונה שלנו היא כן לא</w:t>
      </w:r>
      <w:bookmarkStart w:id="9508" w:name="_ETM_Q1_6265904"/>
      <w:bookmarkEnd w:id="9508"/>
      <w:r>
        <w:rPr>
          <w:rFonts w:hint="cs"/>
          <w:rtl/>
        </w:rPr>
        <w:t xml:space="preserve">פשר את </w:t>
      </w:r>
      <w:bookmarkStart w:id="9509" w:name="_ETM_Q1_6268653"/>
      <w:bookmarkEnd w:id="9509"/>
      <w:r>
        <w:rPr>
          <w:rFonts w:hint="cs"/>
          <w:rtl/>
        </w:rPr>
        <w:t>זה ב</w:t>
      </w:r>
      <w:bookmarkStart w:id="9510" w:name="_ETM_Q1_6266904"/>
      <w:bookmarkEnd w:id="9510"/>
      <w:r>
        <w:rPr>
          <w:rFonts w:hint="cs"/>
          <w:rtl/>
        </w:rPr>
        <w:t>עתיד</w:t>
      </w:r>
      <w:r w:rsidR="00B60EE4">
        <w:rPr>
          <w:rFonts w:hint="cs"/>
          <w:rtl/>
        </w:rPr>
        <w:t>,</w:t>
      </w:r>
      <w:r>
        <w:rPr>
          <w:rFonts w:hint="cs"/>
          <w:rtl/>
        </w:rPr>
        <w:t xml:space="preserve"> אבל אני לא יודע</w:t>
      </w:r>
      <w:bookmarkStart w:id="9511" w:name="_ETM_Q1_6268156"/>
      <w:bookmarkEnd w:id="9511"/>
      <w:r>
        <w:rPr>
          <w:rFonts w:hint="cs"/>
          <w:rtl/>
        </w:rPr>
        <w:t xml:space="preserve"> ל</w:t>
      </w:r>
      <w:bookmarkStart w:id="9512" w:name="_ETM_Q1_6265402"/>
      <w:bookmarkEnd w:id="9512"/>
      <w:r>
        <w:rPr>
          <w:rFonts w:hint="cs"/>
          <w:rtl/>
        </w:rPr>
        <w:t>התחייב מתי</w:t>
      </w:r>
      <w:bookmarkStart w:id="9513" w:name="_ETM_Q1_6267404"/>
      <w:bookmarkEnd w:id="9513"/>
      <w:r w:rsidR="00B60EE4">
        <w:rPr>
          <w:rFonts w:hint="cs"/>
          <w:rtl/>
        </w:rPr>
        <w:t xml:space="preserve">, </w:t>
      </w:r>
      <w:r>
        <w:rPr>
          <w:rFonts w:hint="cs"/>
          <w:rtl/>
        </w:rPr>
        <w:t>כי זה לא תלוי</w:t>
      </w:r>
      <w:bookmarkStart w:id="9514" w:name="_ETM_Q1_6268903"/>
      <w:bookmarkEnd w:id="9514"/>
      <w:r>
        <w:rPr>
          <w:rFonts w:hint="cs"/>
          <w:rtl/>
        </w:rPr>
        <w:t xml:space="preserve"> לחלוטין ברת"א. </w:t>
      </w:r>
    </w:p>
    <w:p w14:paraId="40CC62AA" w14:textId="77777777" w:rsidR="00BE1C7D" w:rsidRDefault="00BE1C7D" w:rsidP="00BE1C7D">
      <w:pPr>
        <w:rPr>
          <w:rtl/>
        </w:rPr>
      </w:pPr>
      <w:bookmarkStart w:id="9515" w:name="_ETM_Q1_6274403"/>
      <w:bookmarkEnd w:id="9515"/>
    </w:p>
    <w:p w14:paraId="0BDE70A1" w14:textId="77B2117C" w:rsidR="00BE1C7D" w:rsidRDefault="00BE1C7D" w:rsidP="00BE1C7D">
      <w:pPr>
        <w:pStyle w:val="afb"/>
        <w:keepNext/>
        <w:rPr>
          <w:rtl/>
        </w:rPr>
      </w:pPr>
      <w:bookmarkStart w:id="9516" w:name="ET_guest_918109_538"/>
      <w:r w:rsidRPr="00BE1C7D">
        <w:rPr>
          <w:rStyle w:val="TagStyle"/>
          <w:rtl/>
        </w:rPr>
        <w:t xml:space="preserve"> &lt;&lt; אורח &gt;&gt; </w:t>
      </w:r>
      <w:r>
        <w:rPr>
          <w:rtl/>
        </w:rPr>
        <w:t>יובל סגל:</w:t>
      </w:r>
      <w:r w:rsidRPr="00BE1C7D">
        <w:rPr>
          <w:rStyle w:val="TagStyle"/>
          <w:rtl/>
        </w:rPr>
        <w:t xml:space="preserve"> &lt;&lt; אורח &gt;&gt;</w:t>
      </w:r>
      <w:r>
        <w:rPr>
          <w:rtl/>
        </w:rPr>
        <w:t xml:space="preserve">   </w:t>
      </w:r>
      <w:bookmarkEnd w:id="9516"/>
    </w:p>
    <w:p w14:paraId="46857D83" w14:textId="77777777" w:rsidR="00BE1C7D" w:rsidRPr="00BE1C7D" w:rsidRDefault="00BE1C7D" w:rsidP="00BE1C7D">
      <w:pPr>
        <w:rPr>
          <w:rtl/>
        </w:rPr>
      </w:pPr>
      <w:bookmarkStart w:id="9517" w:name="_ETM_Q1_6275902"/>
      <w:bookmarkEnd w:id="9517"/>
    </w:p>
    <w:p w14:paraId="146D7E1E" w14:textId="20947FF3" w:rsidR="00BE1C7D" w:rsidRDefault="00BE1C7D" w:rsidP="00BE1C7D">
      <w:pPr>
        <w:rPr>
          <w:rtl/>
        </w:rPr>
      </w:pPr>
      <w:bookmarkStart w:id="9518" w:name="_ETM_Q1_6274654"/>
      <w:bookmarkStart w:id="9519" w:name="_ETM_Q1_6275403"/>
      <w:bookmarkStart w:id="9520" w:name="_ETM_Q1_6272653"/>
      <w:bookmarkStart w:id="9521" w:name="_ETM_Q1_6269903"/>
      <w:bookmarkEnd w:id="9518"/>
      <w:bookmarkEnd w:id="9519"/>
      <w:bookmarkEnd w:id="9520"/>
      <w:bookmarkEnd w:id="9521"/>
      <w:r>
        <w:rPr>
          <w:rFonts w:hint="cs"/>
          <w:rtl/>
        </w:rPr>
        <w:t xml:space="preserve">להגיד לחובב </w:t>
      </w:r>
      <w:bookmarkStart w:id="9522" w:name="_ETM_Q1_6273155"/>
      <w:bookmarkEnd w:id="9522"/>
      <w:r>
        <w:rPr>
          <w:rFonts w:hint="cs"/>
          <w:rtl/>
        </w:rPr>
        <w:t>לעבוד</w:t>
      </w:r>
      <w:bookmarkStart w:id="9523" w:name="_ETM_Q1_6272905"/>
      <w:bookmarkEnd w:id="9523"/>
      <w:r>
        <w:rPr>
          <w:rFonts w:hint="cs"/>
          <w:rtl/>
        </w:rPr>
        <w:t xml:space="preserve"> לפי</w:t>
      </w:r>
      <w:bookmarkStart w:id="9524" w:name="_ETM_Q1_6272403"/>
      <w:bookmarkStart w:id="9525" w:name="_ETM_Q1_6269653"/>
      <w:bookmarkEnd w:id="9524"/>
      <w:bookmarkEnd w:id="9525"/>
      <w:r>
        <w:rPr>
          <w:rFonts w:hint="cs"/>
          <w:rtl/>
        </w:rPr>
        <w:t xml:space="preserve"> נוטא</w:t>
      </w:r>
      <w:bookmarkStart w:id="9526" w:name="_ETM_Q1_6274903"/>
      <w:bookmarkStart w:id="9527" w:name="_ETM_Q1_6272155"/>
      <w:bookmarkStart w:id="9528" w:name="_ETM_Q1_6269655"/>
      <w:bookmarkEnd w:id="9526"/>
      <w:bookmarkEnd w:id="9527"/>
      <w:bookmarkEnd w:id="9528"/>
      <w:r>
        <w:rPr>
          <w:rFonts w:hint="cs"/>
          <w:rtl/>
        </w:rPr>
        <w:t xml:space="preserve">ם </w:t>
      </w:r>
      <w:bookmarkStart w:id="9529" w:name="_ETM_Q1_6269405"/>
      <w:bookmarkStart w:id="9530" w:name="_ETM_Q1_6266654"/>
      <w:bookmarkStart w:id="9531" w:name="_ETM_Q1_6263905"/>
      <w:bookmarkStart w:id="9532" w:name="_ETM_Q1_6261155"/>
      <w:bookmarkStart w:id="9533" w:name="_ETM_Q1_6258404"/>
      <w:bookmarkStart w:id="9534" w:name="_ETM_Q1_6255655"/>
      <w:bookmarkStart w:id="9535" w:name="_ETM_Q1_6252905"/>
      <w:bookmarkStart w:id="9536" w:name="_ETM_Q1_6250155"/>
      <w:bookmarkEnd w:id="9529"/>
      <w:bookmarkEnd w:id="9530"/>
      <w:bookmarkEnd w:id="9531"/>
      <w:bookmarkEnd w:id="9532"/>
      <w:bookmarkEnd w:id="9533"/>
      <w:bookmarkEnd w:id="9534"/>
      <w:bookmarkEnd w:id="9535"/>
      <w:bookmarkEnd w:id="9536"/>
      <w:r>
        <w:rPr>
          <w:rFonts w:hint="cs"/>
          <w:rtl/>
        </w:rPr>
        <w:t xml:space="preserve">זה מכשול </w:t>
      </w:r>
      <w:r w:rsidR="007C0DFC">
        <w:rPr>
          <w:rFonts w:hint="cs"/>
          <w:rtl/>
        </w:rPr>
        <w:t>ל</w:t>
      </w:r>
      <w:r>
        <w:rPr>
          <w:rFonts w:hint="cs"/>
          <w:rtl/>
        </w:rPr>
        <w:t>פ</w:t>
      </w:r>
      <w:bookmarkStart w:id="9537" w:name="_ETM_Q1_6273655"/>
      <w:bookmarkStart w:id="9538" w:name="_ETM_Q1_6275152"/>
      <w:bookmarkEnd w:id="9537"/>
      <w:bookmarkEnd w:id="9538"/>
      <w:r>
        <w:rPr>
          <w:rFonts w:hint="cs"/>
          <w:rtl/>
        </w:rPr>
        <w:t>ני עיוור</w:t>
      </w:r>
      <w:r w:rsidR="007C0DFC">
        <w:rPr>
          <w:rFonts w:hint="cs"/>
          <w:rtl/>
        </w:rPr>
        <w:t xml:space="preserve"> ממש</w:t>
      </w:r>
      <w:bookmarkStart w:id="9539" w:name="_ETM_Q1_6278652"/>
      <w:bookmarkEnd w:id="9539"/>
      <w:r>
        <w:rPr>
          <w:rFonts w:hint="cs"/>
          <w:rtl/>
        </w:rPr>
        <w:t xml:space="preserve">. </w:t>
      </w:r>
      <w:bookmarkStart w:id="9540" w:name="_ETM_Q1_6272656"/>
      <w:bookmarkEnd w:id="9540"/>
      <w:r>
        <w:rPr>
          <w:rFonts w:hint="cs"/>
          <w:rtl/>
        </w:rPr>
        <w:t xml:space="preserve">אף אחד </w:t>
      </w:r>
      <w:bookmarkStart w:id="9541" w:name="_ETM_Q1_6273901"/>
      <w:bookmarkEnd w:id="9541"/>
      <w:r>
        <w:rPr>
          <w:rFonts w:hint="cs"/>
          <w:rtl/>
        </w:rPr>
        <w:t xml:space="preserve">לא יודע לקרוא את זה. </w:t>
      </w:r>
    </w:p>
    <w:p w14:paraId="532F66C6" w14:textId="77777777" w:rsidR="00BE1C7D" w:rsidRDefault="00BE1C7D" w:rsidP="00BE1C7D">
      <w:pPr>
        <w:rPr>
          <w:rtl/>
        </w:rPr>
      </w:pPr>
      <w:bookmarkStart w:id="9542" w:name="_ETM_Q1_6278903"/>
      <w:bookmarkStart w:id="9543" w:name="_ETM_Q1_6279404"/>
      <w:bookmarkStart w:id="9544" w:name="_ETM_Q1_6276404"/>
      <w:bookmarkStart w:id="9545" w:name="_ETM_Q1_6273657"/>
      <w:bookmarkEnd w:id="9542"/>
      <w:bookmarkEnd w:id="9543"/>
      <w:bookmarkEnd w:id="9544"/>
      <w:bookmarkEnd w:id="9545"/>
    </w:p>
    <w:p w14:paraId="31F0FD77" w14:textId="47B6F82F" w:rsidR="00BE1C7D" w:rsidRDefault="00BE1C7D" w:rsidP="00BE1C7D">
      <w:pPr>
        <w:pStyle w:val="af7"/>
        <w:keepNext/>
        <w:rPr>
          <w:rtl/>
        </w:rPr>
      </w:pPr>
      <w:bookmarkStart w:id="9546" w:name="ET_interruption_קריאה_536"/>
      <w:r w:rsidRPr="00BE1C7D">
        <w:rPr>
          <w:rStyle w:val="TagStyle"/>
          <w:rtl/>
        </w:rPr>
        <w:t xml:space="preserve"> &lt;&lt; קריאה &gt;&gt; </w:t>
      </w:r>
      <w:r>
        <w:rPr>
          <w:rtl/>
        </w:rPr>
        <w:t>קריאה:</w:t>
      </w:r>
      <w:r w:rsidRPr="00BE1C7D">
        <w:rPr>
          <w:rStyle w:val="TagStyle"/>
          <w:rtl/>
        </w:rPr>
        <w:t xml:space="preserve"> &lt;&lt; קריאה &gt;&gt;</w:t>
      </w:r>
      <w:r>
        <w:rPr>
          <w:rtl/>
        </w:rPr>
        <w:t xml:space="preserve">   </w:t>
      </w:r>
      <w:bookmarkEnd w:id="9546"/>
    </w:p>
    <w:p w14:paraId="6368E7AA" w14:textId="77777777" w:rsidR="00BE1C7D" w:rsidRDefault="00BE1C7D" w:rsidP="00BE1C7D">
      <w:pPr>
        <w:pStyle w:val="KeepWithNext"/>
        <w:rPr>
          <w:rtl/>
        </w:rPr>
      </w:pPr>
    </w:p>
    <w:p w14:paraId="4FA69E54" w14:textId="501DB2B0" w:rsidR="00BE1C7D" w:rsidRDefault="00BE1C7D" w:rsidP="00BE1C7D">
      <w:pPr>
        <w:rPr>
          <w:rtl/>
        </w:rPr>
      </w:pPr>
      <w:bookmarkStart w:id="9547" w:name="_ETM_Q1_6278902"/>
      <w:bookmarkStart w:id="9548" w:name="_ETM_Q1_6276153"/>
      <w:bookmarkEnd w:id="9547"/>
      <w:bookmarkEnd w:id="9548"/>
      <w:r>
        <w:rPr>
          <w:rFonts w:hint="cs"/>
          <w:rtl/>
        </w:rPr>
        <w:t>גם ל</w:t>
      </w:r>
      <w:bookmarkStart w:id="9549" w:name="_ETM_Q1_6280652"/>
      <w:bookmarkEnd w:id="9549"/>
      <w:r>
        <w:rPr>
          <w:rFonts w:hint="cs"/>
          <w:rtl/>
        </w:rPr>
        <w:t xml:space="preserve">מטיס. </w:t>
      </w:r>
    </w:p>
    <w:p w14:paraId="5FCB4A15" w14:textId="77777777" w:rsidR="00BE1C7D" w:rsidRDefault="00BE1C7D" w:rsidP="00BE1C7D">
      <w:pPr>
        <w:rPr>
          <w:rtl/>
        </w:rPr>
      </w:pPr>
      <w:bookmarkStart w:id="9550" w:name="_ETM_Q1_6278904"/>
      <w:bookmarkStart w:id="9551" w:name="_ETM_Q1_6281655"/>
      <w:bookmarkEnd w:id="9550"/>
      <w:bookmarkEnd w:id="9551"/>
    </w:p>
    <w:p w14:paraId="56E15265" w14:textId="636A99CD" w:rsidR="00BE1C7D" w:rsidRDefault="00BE1C7D" w:rsidP="00BE1C7D">
      <w:pPr>
        <w:pStyle w:val="afb"/>
        <w:keepNext/>
        <w:rPr>
          <w:rtl/>
        </w:rPr>
      </w:pPr>
      <w:bookmarkStart w:id="9552" w:name="ET_guest_918109_537"/>
      <w:r w:rsidRPr="00BE1C7D">
        <w:rPr>
          <w:rStyle w:val="TagStyle"/>
          <w:rtl/>
        </w:rPr>
        <w:t xml:space="preserve"> &lt;&lt; אורח &gt;&gt; </w:t>
      </w:r>
      <w:r>
        <w:rPr>
          <w:rtl/>
        </w:rPr>
        <w:t>יובל סגל:</w:t>
      </w:r>
      <w:r w:rsidRPr="00BE1C7D">
        <w:rPr>
          <w:rStyle w:val="TagStyle"/>
          <w:rtl/>
        </w:rPr>
        <w:t xml:space="preserve"> &lt;&lt; אורח &gt;&gt;</w:t>
      </w:r>
      <w:r>
        <w:rPr>
          <w:rtl/>
        </w:rPr>
        <w:t xml:space="preserve">   </w:t>
      </w:r>
      <w:bookmarkEnd w:id="9552"/>
    </w:p>
    <w:p w14:paraId="5D7FBA8A" w14:textId="77777777" w:rsidR="00BE1C7D" w:rsidRDefault="00BE1C7D" w:rsidP="00BE1C7D">
      <w:pPr>
        <w:pStyle w:val="KeepWithNext"/>
        <w:rPr>
          <w:rtl/>
        </w:rPr>
      </w:pPr>
    </w:p>
    <w:p w14:paraId="5BE686B9" w14:textId="3E61F582" w:rsidR="00BE1C7D" w:rsidRDefault="00BE1C7D" w:rsidP="00BE1C7D">
      <w:pPr>
        <w:rPr>
          <w:rtl/>
        </w:rPr>
      </w:pPr>
      <w:bookmarkStart w:id="9553" w:name="_ETM_Q1_6282404"/>
      <w:bookmarkStart w:id="9554" w:name="_ETM_Q1_6281903"/>
      <w:bookmarkStart w:id="9555" w:name="_ETM_Q1_6279156"/>
      <w:bookmarkStart w:id="9556" w:name="_ETM_Q1_6276156"/>
      <w:bookmarkStart w:id="9557" w:name="_ETM_Q1_6273402"/>
      <w:bookmarkEnd w:id="9553"/>
      <w:bookmarkEnd w:id="9554"/>
      <w:bookmarkEnd w:id="9555"/>
      <w:bookmarkEnd w:id="9556"/>
      <w:bookmarkEnd w:id="9557"/>
      <w:r>
        <w:rPr>
          <w:rFonts w:hint="cs"/>
          <w:rtl/>
        </w:rPr>
        <w:t>כן. אנחנו ל</w:t>
      </w:r>
      <w:bookmarkStart w:id="9558" w:name="_ETM_Q1_6275904"/>
      <w:bookmarkEnd w:id="9558"/>
      <w:r>
        <w:rPr>
          <w:rFonts w:hint="cs"/>
          <w:rtl/>
        </w:rPr>
        <w:t xml:space="preserve">ומדים קשה </w:t>
      </w:r>
      <w:bookmarkStart w:id="9559" w:name="_ETM_Q1_6277154"/>
      <w:bookmarkEnd w:id="9559"/>
      <w:r>
        <w:rPr>
          <w:rFonts w:hint="cs"/>
          <w:rtl/>
        </w:rPr>
        <w:t xml:space="preserve">לקרוא את הדבר הזה. </w:t>
      </w:r>
      <w:bookmarkStart w:id="9560" w:name="_ETM_Q1_6279654"/>
      <w:bookmarkStart w:id="9561" w:name="_ETM_Q1_6276904"/>
      <w:bookmarkEnd w:id="9560"/>
      <w:bookmarkEnd w:id="9561"/>
      <w:r>
        <w:rPr>
          <w:rFonts w:hint="cs"/>
          <w:rtl/>
        </w:rPr>
        <w:t xml:space="preserve">הם לא </w:t>
      </w:r>
      <w:r w:rsidR="007C0DFC">
        <w:rPr>
          <w:rFonts w:hint="cs"/>
          <w:rtl/>
        </w:rPr>
        <w:t>י</w:t>
      </w:r>
      <w:r>
        <w:rPr>
          <w:rFonts w:hint="cs"/>
          <w:rtl/>
        </w:rPr>
        <w:t xml:space="preserve">ידעו מה זה אומר. </w:t>
      </w:r>
    </w:p>
    <w:p w14:paraId="0539649D" w14:textId="77777777" w:rsidR="00BE1C7D" w:rsidRDefault="00BE1C7D" w:rsidP="00BE1C7D">
      <w:pPr>
        <w:rPr>
          <w:rtl/>
        </w:rPr>
      </w:pPr>
      <w:bookmarkStart w:id="9562" w:name="_ETM_Q1_6279904"/>
      <w:bookmarkEnd w:id="9562"/>
    </w:p>
    <w:p w14:paraId="6FA0488A" w14:textId="093C2820" w:rsidR="00BE1C7D" w:rsidRDefault="00BE1C7D" w:rsidP="00BE1C7D">
      <w:pPr>
        <w:pStyle w:val="af8"/>
        <w:keepNext/>
        <w:rPr>
          <w:rtl/>
        </w:rPr>
      </w:pPr>
      <w:bookmarkStart w:id="9563" w:name="ET_yor_6050_539"/>
      <w:r w:rsidRPr="00BE1C7D">
        <w:rPr>
          <w:rStyle w:val="TagStyle"/>
          <w:rtl/>
        </w:rPr>
        <w:t xml:space="preserve"> &lt;&lt; יור &gt;&gt; </w:t>
      </w:r>
      <w:r>
        <w:rPr>
          <w:rtl/>
        </w:rPr>
        <w:t>היו"ר אליהו ברוכי:</w:t>
      </w:r>
      <w:r w:rsidRPr="00BE1C7D">
        <w:rPr>
          <w:rStyle w:val="TagStyle"/>
          <w:rtl/>
        </w:rPr>
        <w:t xml:space="preserve"> &lt;&lt; יור &gt;&gt;</w:t>
      </w:r>
      <w:r>
        <w:rPr>
          <w:rtl/>
        </w:rPr>
        <w:t xml:space="preserve">   </w:t>
      </w:r>
      <w:bookmarkEnd w:id="9563"/>
    </w:p>
    <w:p w14:paraId="27139F9C" w14:textId="77777777" w:rsidR="00BE1C7D" w:rsidRDefault="00BE1C7D" w:rsidP="00BE1C7D">
      <w:pPr>
        <w:pStyle w:val="KeepWithNext"/>
        <w:rPr>
          <w:rtl/>
        </w:rPr>
      </w:pPr>
    </w:p>
    <w:p w14:paraId="0BA19B44" w14:textId="13F08CAB" w:rsidR="00BE1C7D" w:rsidRDefault="00BE1C7D" w:rsidP="00BE1C7D">
      <w:pPr>
        <w:rPr>
          <w:rtl/>
        </w:rPr>
      </w:pPr>
      <w:bookmarkStart w:id="9564" w:name="_ETM_Q1_6281154"/>
      <w:bookmarkEnd w:id="9564"/>
      <w:r>
        <w:rPr>
          <w:rFonts w:hint="cs"/>
          <w:rtl/>
        </w:rPr>
        <w:t>מה ההבדל בין הנוטאם לפמ"ת?</w:t>
      </w:r>
      <w:bookmarkStart w:id="9565" w:name="_ETM_Q1_6281404"/>
      <w:bookmarkEnd w:id="9565"/>
    </w:p>
    <w:p w14:paraId="41420046" w14:textId="77777777" w:rsidR="00BE1C7D" w:rsidRDefault="00BE1C7D" w:rsidP="00BE1C7D">
      <w:pPr>
        <w:rPr>
          <w:rtl/>
        </w:rPr>
      </w:pPr>
      <w:bookmarkStart w:id="9566" w:name="_ETM_Q1_6281654"/>
      <w:bookmarkStart w:id="9567" w:name="_ETM_Q1_6282653"/>
      <w:bookmarkEnd w:id="9566"/>
      <w:bookmarkEnd w:id="9567"/>
    </w:p>
    <w:p w14:paraId="5D4E4644" w14:textId="05472A64" w:rsidR="00BE1C7D" w:rsidRDefault="00BE1C7D" w:rsidP="00BE1C7D">
      <w:pPr>
        <w:pStyle w:val="afb"/>
        <w:keepNext/>
        <w:rPr>
          <w:rtl/>
        </w:rPr>
      </w:pPr>
      <w:bookmarkStart w:id="9568" w:name="ET_guest_918109_540"/>
      <w:r w:rsidRPr="00BE1C7D">
        <w:rPr>
          <w:rStyle w:val="TagStyle"/>
          <w:rtl/>
        </w:rPr>
        <w:t xml:space="preserve"> &lt;&lt; אורח &gt;&gt; </w:t>
      </w:r>
      <w:r>
        <w:rPr>
          <w:rtl/>
        </w:rPr>
        <w:t>יובל סגל:</w:t>
      </w:r>
      <w:r w:rsidRPr="00BE1C7D">
        <w:rPr>
          <w:rStyle w:val="TagStyle"/>
          <w:rtl/>
        </w:rPr>
        <w:t xml:space="preserve"> &lt;&lt; אורח &gt;&gt;</w:t>
      </w:r>
      <w:r>
        <w:rPr>
          <w:rtl/>
        </w:rPr>
        <w:t xml:space="preserve">   </w:t>
      </w:r>
      <w:bookmarkEnd w:id="9568"/>
    </w:p>
    <w:p w14:paraId="27F931D0" w14:textId="77777777" w:rsidR="00BE1C7D" w:rsidRDefault="00BE1C7D" w:rsidP="00BE1C7D">
      <w:pPr>
        <w:pStyle w:val="KeepWithNext"/>
        <w:rPr>
          <w:rtl/>
        </w:rPr>
      </w:pPr>
    </w:p>
    <w:p w14:paraId="172FC554" w14:textId="4EE1E3B7" w:rsidR="00BE1C7D" w:rsidRDefault="00BE1C7D" w:rsidP="00BE1C7D">
      <w:pPr>
        <w:rPr>
          <w:rtl/>
        </w:rPr>
      </w:pPr>
      <w:bookmarkStart w:id="9569" w:name="_ETM_Q1_6283402"/>
      <w:bookmarkStart w:id="9570" w:name="_ETM_Q1_6283652"/>
      <w:bookmarkEnd w:id="9569"/>
      <w:bookmarkEnd w:id="9570"/>
      <w:r>
        <w:rPr>
          <w:rFonts w:hint="cs"/>
          <w:rtl/>
        </w:rPr>
        <w:t xml:space="preserve">אחד בעברית ואחד </w:t>
      </w:r>
      <w:bookmarkStart w:id="9571" w:name="_ETM_Q1_6284402"/>
      <w:bookmarkStart w:id="9572" w:name="_ETM_Q1_6281652"/>
      <w:bookmarkEnd w:id="9571"/>
      <w:bookmarkEnd w:id="9572"/>
      <w:r>
        <w:rPr>
          <w:rFonts w:hint="cs"/>
          <w:rtl/>
        </w:rPr>
        <w:t>באנגלית</w:t>
      </w:r>
      <w:bookmarkStart w:id="9573" w:name="_ETM_Q1_6284156"/>
      <w:bookmarkStart w:id="9574" w:name="_ETM_Q1_6281406"/>
      <w:bookmarkEnd w:id="9573"/>
      <w:bookmarkEnd w:id="9574"/>
      <w:r>
        <w:rPr>
          <w:rFonts w:hint="cs"/>
          <w:rtl/>
        </w:rPr>
        <w:t xml:space="preserve"> </w:t>
      </w:r>
      <w:bookmarkStart w:id="9575" w:name="_ETM_Q1_6281656"/>
      <w:bookmarkEnd w:id="9575"/>
      <w:r>
        <w:rPr>
          <w:rFonts w:hint="cs"/>
          <w:rtl/>
        </w:rPr>
        <w:t xml:space="preserve">מקוצרת </w:t>
      </w:r>
      <w:bookmarkStart w:id="9576" w:name="_ETM_Q1_6284153"/>
      <w:bookmarkEnd w:id="9576"/>
      <w:r>
        <w:rPr>
          <w:rFonts w:hint="cs"/>
          <w:rtl/>
        </w:rPr>
        <w:t>תעופתית</w:t>
      </w:r>
      <w:bookmarkStart w:id="9577" w:name="_ETM_Q1_6285154"/>
      <w:bookmarkEnd w:id="9577"/>
      <w:r>
        <w:rPr>
          <w:rFonts w:hint="cs"/>
          <w:rtl/>
        </w:rPr>
        <w:t xml:space="preserve"> </w:t>
      </w:r>
      <w:bookmarkStart w:id="9578" w:name="_ETM_Q1_6285904"/>
      <w:bookmarkStart w:id="9579" w:name="_ETM_Q1_6283654"/>
      <w:bookmarkEnd w:id="9578"/>
      <w:bookmarkEnd w:id="9579"/>
      <w:r>
        <w:rPr>
          <w:rFonts w:hint="cs"/>
          <w:rtl/>
        </w:rPr>
        <w:t>- - -</w:t>
      </w:r>
      <w:bookmarkStart w:id="9580" w:name="_ETM_Q1_6282902"/>
      <w:bookmarkEnd w:id="9580"/>
    </w:p>
    <w:p w14:paraId="51AEDD99" w14:textId="77777777" w:rsidR="00BE1C7D" w:rsidRDefault="00BE1C7D" w:rsidP="00BE1C7D">
      <w:pPr>
        <w:ind w:firstLine="0"/>
        <w:rPr>
          <w:rStyle w:val="TagStyle"/>
          <w:rFonts w:ascii="David" w:hAnsi="David"/>
          <w:vanish w:val="0"/>
          <w:u w:val="single"/>
          <w:rtl/>
          <w:lang w:eastAsia="he-IL"/>
        </w:rPr>
      </w:pPr>
      <w:bookmarkStart w:id="9581" w:name="_ETM_Q1_6283152"/>
      <w:bookmarkStart w:id="9582" w:name="_ETM_Q1_6288155"/>
      <w:bookmarkEnd w:id="9581"/>
      <w:bookmarkEnd w:id="9582"/>
    </w:p>
    <w:p w14:paraId="7A2DAB6E" w14:textId="77777777" w:rsidR="00111525" w:rsidRDefault="00111525" w:rsidP="00BE1C7D">
      <w:pPr>
        <w:ind w:firstLine="0"/>
        <w:rPr>
          <w:rStyle w:val="TagStyle"/>
          <w:rFonts w:ascii="David" w:hAnsi="David"/>
          <w:u w:val="single"/>
          <w:rtl/>
          <w:lang w:eastAsia="he-IL"/>
        </w:rPr>
      </w:pPr>
    </w:p>
    <w:p w14:paraId="67EC5071" w14:textId="00086FC7" w:rsidR="00BE1C7D" w:rsidRDefault="00BE1C7D" w:rsidP="00BE1C7D">
      <w:pPr>
        <w:pStyle w:val="a5"/>
        <w:keepNext/>
        <w:rPr>
          <w:rtl/>
        </w:rPr>
      </w:pPr>
      <w:bookmarkStart w:id="9583" w:name="ET_speaker_עומר_דהן_542"/>
      <w:r w:rsidRPr="00BE1C7D">
        <w:rPr>
          <w:rStyle w:val="TagStyle"/>
          <w:rtl/>
        </w:rPr>
        <w:t xml:space="preserve"> &lt;&lt; דובר &gt;&gt; </w:t>
      </w:r>
      <w:r>
        <w:rPr>
          <w:rtl/>
        </w:rPr>
        <w:t>עומר דהן:</w:t>
      </w:r>
      <w:r w:rsidRPr="00BE1C7D">
        <w:rPr>
          <w:rStyle w:val="TagStyle"/>
          <w:rtl/>
        </w:rPr>
        <w:t xml:space="preserve"> &lt;&lt; דובר &gt;&gt;</w:t>
      </w:r>
      <w:r>
        <w:rPr>
          <w:rtl/>
        </w:rPr>
        <w:t xml:space="preserve">   </w:t>
      </w:r>
      <w:bookmarkEnd w:id="9583"/>
    </w:p>
    <w:p w14:paraId="2630909B" w14:textId="77777777" w:rsidR="00BE1C7D" w:rsidRDefault="00BE1C7D" w:rsidP="00BE1C7D">
      <w:pPr>
        <w:pStyle w:val="KeepWithNext"/>
        <w:rPr>
          <w:rtl/>
          <w:lang w:eastAsia="he-IL"/>
        </w:rPr>
      </w:pPr>
    </w:p>
    <w:p w14:paraId="5D3FDFF7" w14:textId="066F492D" w:rsidR="00BE1C7D" w:rsidRPr="00BE1C7D" w:rsidRDefault="00BE1C7D" w:rsidP="00BE1C7D">
      <w:pPr>
        <w:rPr>
          <w:rtl/>
          <w:lang w:eastAsia="he-IL"/>
        </w:rPr>
      </w:pPr>
      <w:bookmarkStart w:id="9584" w:name="_ETM_Q1_6289405"/>
      <w:bookmarkStart w:id="9585" w:name="_ETM_Q1_6286405"/>
      <w:bookmarkStart w:id="9586" w:name="_ETM_Q1_6283405"/>
      <w:bookmarkEnd w:id="9584"/>
      <w:bookmarkEnd w:id="9585"/>
      <w:bookmarkEnd w:id="9586"/>
      <w:r>
        <w:rPr>
          <w:rFonts w:hint="cs"/>
          <w:rtl/>
          <w:lang w:eastAsia="he-IL"/>
        </w:rPr>
        <w:t>ז</w:t>
      </w:r>
      <w:r w:rsidR="007C0DFC">
        <w:rPr>
          <w:rFonts w:hint="cs"/>
          <w:rtl/>
          <w:lang w:eastAsia="he-IL"/>
        </w:rPr>
        <w:t>ו</w:t>
      </w:r>
      <w:r>
        <w:rPr>
          <w:rFonts w:hint="cs"/>
          <w:rtl/>
          <w:lang w:eastAsia="he-IL"/>
        </w:rPr>
        <w:t xml:space="preserve"> אפילו לא אנגלית. </w:t>
      </w:r>
    </w:p>
    <w:p w14:paraId="14598258" w14:textId="77777777" w:rsidR="00BE1C7D" w:rsidRDefault="00BE1C7D" w:rsidP="00BE1C7D">
      <w:pPr>
        <w:rPr>
          <w:rtl/>
        </w:rPr>
      </w:pPr>
      <w:bookmarkStart w:id="9587" w:name="_ETM_Q1_6287156"/>
      <w:bookmarkStart w:id="9588" w:name="_ETM_Q1_6284401"/>
      <w:bookmarkStart w:id="9589" w:name="_ETM_Q1_6285152"/>
      <w:bookmarkEnd w:id="9587"/>
      <w:bookmarkEnd w:id="9588"/>
      <w:bookmarkEnd w:id="9589"/>
    </w:p>
    <w:p w14:paraId="5BC2AA31" w14:textId="56117365" w:rsidR="00BE1C7D" w:rsidRDefault="00BE1C7D" w:rsidP="00BE1C7D">
      <w:pPr>
        <w:pStyle w:val="afb"/>
        <w:keepNext/>
        <w:rPr>
          <w:rtl/>
        </w:rPr>
      </w:pPr>
      <w:bookmarkStart w:id="9590" w:name="ET_guest_918109_543"/>
      <w:r w:rsidRPr="00BE1C7D">
        <w:rPr>
          <w:rStyle w:val="TagStyle"/>
          <w:rtl/>
        </w:rPr>
        <w:t xml:space="preserve"> &lt;&lt; אורח &gt;&gt; </w:t>
      </w:r>
      <w:r>
        <w:rPr>
          <w:rtl/>
        </w:rPr>
        <w:t>יובל סגל:</w:t>
      </w:r>
      <w:r w:rsidRPr="00BE1C7D">
        <w:rPr>
          <w:rStyle w:val="TagStyle"/>
          <w:rtl/>
        </w:rPr>
        <w:t xml:space="preserve"> &lt;&lt; אורח &gt;&gt;</w:t>
      </w:r>
      <w:r>
        <w:rPr>
          <w:rtl/>
        </w:rPr>
        <w:t xml:space="preserve">   </w:t>
      </w:r>
      <w:bookmarkEnd w:id="9590"/>
    </w:p>
    <w:p w14:paraId="0D0EAA3E" w14:textId="77777777" w:rsidR="00BE1C7D" w:rsidRDefault="00BE1C7D" w:rsidP="00BE1C7D">
      <w:pPr>
        <w:pStyle w:val="KeepWithNext"/>
        <w:rPr>
          <w:rtl/>
        </w:rPr>
      </w:pPr>
    </w:p>
    <w:p w14:paraId="5D4B55B7" w14:textId="7657032F" w:rsidR="00BE1C7D" w:rsidRDefault="00BE1C7D" w:rsidP="00BE1C7D">
      <w:pPr>
        <w:rPr>
          <w:rtl/>
        </w:rPr>
      </w:pPr>
      <w:bookmarkStart w:id="9591" w:name="_ETM_Q1_6286406"/>
      <w:bookmarkStart w:id="9592" w:name="_ETM_Q1_6285655"/>
      <w:bookmarkEnd w:id="9591"/>
      <w:bookmarkEnd w:id="9592"/>
      <w:r>
        <w:rPr>
          <w:rFonts w:hint="cs"/>
          <w:rtl/>
        </w:rPr>
        <w:t>מ</w:t>
      </w:r>
      <w:r w:rsidR="007C0DFC">
        <w:rPr>
          <w:rFonts w:hint="cs"/>
          <w:rtl/>
        </w:rPr>
        <w:t>ה</w:t>
      </w:r>
      <w:r>
        <w:rPr>
          <w:rFonts w:hint="cs"/>
          <w:rtl/>
        </w:rPr>
        <w:t xml:space="preserve">תקופה של מורס. </w:t>
      </w:r>
      <w:bookmarkStart w:id="9593" w:name="_ETM_Q1_6290155"/>
      <w:bookmarkStart w:id="9594" w:name="_ETM_Q1_6287906"/>
      <w:bookmarkEnd w:id="9593"/>
      <w:bookmarkEnd w:id="9594"/>
    </w:p>
    <w:p w14:paraId="700B843A" w14:textId="77777777" w:rsidR="00445CFF" w:rsidRDefault="00445CFF" w:rsidP="00BE1C7D">
      <w:pPr>
        <w:rPr>
          <w:rtl/>
        </w:rPr>
      </w:pPr>
      <w:bookmarkStart w:id="9595" w:name="_ETM_Q1_6288904"/>
      <w:bookmarkStart w:id="9596" w:name="_ETM_Q1_6288657"/>
      <w:bookmarkStart w:id="9597" w:name="_ETM_Q1_6291906"/>
      <w:bookmarkEnd w:id="9595"/>
      <w:bookmarkEnd w:id="9596"/>
      <w:bookmarkEnd w:id="9597"/>
    </w:p>
    <w:p w14:paraId="1C28495C" w14:textId="253974F6" w:rsidR="00445CFF" w:rsidRDefault="00445CFF" w:rsidP="00445CFF">
      <w:pPr>
        <w:pStyle w:val="afb"/>
        <w:keepNext/>
        <w:rPr>
          <w:rtl/>
        </w:rPr>
      </w:pPr>
      <w:bookmarkStart w:id="9598" w:name="ET_guest_626621_544"/>
      <w:r w:rsidRPr="00445CFF">
        <w:rPr>
          <w:rStyle w:val="TagStyle"/>
          <w:rtl/>
        </w:rPr>
        <w:t xml:space="preserve"> &lt;&lt; אורח &gt;&gt; </w:t>
      </w:r>
      <w:r>
        <w:rPr>
          <w:rtl/>
        </w:rPr>
        <w:t>שמואל זכאי:</w:t>
      </w:r>
      <w:r w:rsidRPr="00445CFF">
        <w:rPr>
          <w:rStyle w:val="TagStyle"/>
          <w:rtl/>
        </w:rPr>
        <w:t xml:space="preserve"> &lt;&lt; אורח &gt;&gt;</w:t>
      </w:r>
      <w:r>
        <w:rPr>
          <w:rtl/>
        </w:rPr>
        <w:t xml:space="preserve">   </w:t>
      </w:r>
      <w:bookmarkEnd w:id="9598"/>
    </w:p>
    <w:p w14:paraId="34353549" w14:textId="77777777" w:rsidR="00445CFF" w:rsidRDefault="00445CFF" w:rsidP="00445CFF">
      <w:pPr>
        <w:pStyle w:val="KeepWithNext"/>
        <w:rPr>
          <w:rtl/>
        </w:rPr>
      </w:pPr>
    </w:p>
    <w:p w14:paraId="08A7B023" w14:textId="55A28071" w:rsidR="00445CFF" w:rsidRDefault="00445CFF" w:rsidP="00445CFF">
      <w:pPr>
        <w:rPr>
          <w:rtl/>
        </w:rPr>
      </w:pPr>
      <w:bookmarkStart w:id="9599" w:name="_ETM_Q1_6293156"/>
      <w:bookmarkStart w:id="9600" w:name="_ETM_Q1_6290156"/>
      <w:bookmarkStart w:id="9601" w:name="_ETM_Q1_6287401"/>
      <w:bookmarkEnd w:id="9599"/>
      <w:bookmarkEnd w:id="9600"/>
      <w:bookmarkEnd w:id="9601"/>
      <w:r>
        <w:rPr>
          <w:rFonts w:hint="cs"/>
          <w:rtl/>
        </w:rPr>
        <w:t>יש אנשים ש</w:t>
      </w:r>
      <w:r w:rsidR="007C0DFC">
        <w:rPr>
          <w:rFonts w:hint="cs"/>
          <w:rtl/>
        </w:rPr>
        <w:t xml:space="preserve">נמצאים </w:t>
      </w:r>
      <w:r>
        <w:rPr>
          <w:rFonts w:hint="cs"/>
          <w:rtl/>
        </w:rPr>
        <w:t>הרבה שנים ב</w:t>
      </w:r>
      <w:r w:rsidR="007C0DFC">
        <w:rPr>
          <w:rFonts w:hint="cs"/>
          <w:rtl/>
        </w:rPr>
        <w:t xml:space="preserve">עולם </w:t>
      </w:r>
      <w:r>
        <w:rPr>
          <w:rFonts w:hint="cs"/>
          <w:rtl/>
        </w:rPr>
        <w:t xml:space="preserve">תעופה ולא </w:t>
      </w:r>
      <w:r w:rsidR="007C0DFC">
        <w:rPr>
          <w:rFonts w:hint="cs"/>
          <w:rtl/>
        </w:rPr>
        <w:t>יודעים</w:t>
      </w:r>
      <w:r>
        <w:rPr>
          <w:rFonts w:hint="cs"/>
          <w:rtl/>
        </w:rPr>
        <w:t xml:space="preserve"> לק</w:t>
      </w:r>
      <w:bookmarkStart w:id="9602" w:name="_ETM_Q1_6290907"/>
      <w:bookmarkEnd w:id="9602"/>
      <w:r>
        <w:rPr>
          <w:rFonts w:hint="cs"/>
          <w:rtl/>
        </w:rPr>
        <w:t>רוא נוטאמים</w:t>
      </w:r>
      <w:bookmarkStart w:id="9603" w:name="_ETM_Q1_6294402"/>
      <w:bookmarkEnd w:id="9603"/>
      <w:r w:rsidR="007C0DFC">
        <w:rPr>
          <w:rFonts w:hint="cs"/>
          <w:rtl/>
        </w:rPr>
        <w:t xml:space="preserve"> </w:t>
      </w:r>
      <w:r>
        <w:rPr>
          <w:rFonts w:hint="cs"/>
          <w:rtl/>
        </w:rPr>
        <w:t>- - -</w:t>
      </w:r>
      <w:bookmarkStart w:id="9604" w:name="_ETM_Q1_6296405"/>
      <w:bookmarkEnd w:id="9604"/>
    </w:p>
    <w:p w14:paraId="0585B5AA" w14:textId="77777777" w:rsidR="00445CFF" w:rsidRDefault="00445CFF" w:rsidP="00445CFF">
      <w:pPr>
        <w:rPr>
          <w:rtl/>
        </w:rPr>
      </w:pPr>
      <w:bookmarkStart w:id="9605" w:name="_ETM_Q1_6296655"/>
      <w:bookmarkEnd w:id="9605"/>
    </w:p>
    <w:p w14:paraId="379DA3BB" w14:textId="5E5E9A02" w:rsidR="00445CFF" w:rsidRDefault="00445CFF" w:rsidP="00445CFF">
      <w:pPr>
        <w:pStyle w:val="af8"/>
        <w:keepNext/>
        <w:rPr>
          <w:rtl/>
        </w:rPr>
      </w:pPr>
      <w:bookmarkStart w:id="9606" w:name="ET_yor_6050_545"/>
      <w:r w:rsidRPr="00445CFF">
        <w:rPr>
          <w:rStyle w:val="TagStyle"/>
          <w:rtl/>
        </w:rPr>
        <w:t xml:space="preserve"> &lt;&lt; יור &gt;&gt; </w:t>
      </w:r>
      <w:r>
        <w:rPr>
          <w:rtl/>
        </w:rPr>
        <w:t>היו"ר אליהו ברוכי:</w:t>
      </w:r>
      <w:r w:rsidRPr="00445CFF">
        <w:rPr>
          <w:rStyle w:val="TagStyle"/>
          <w:rtl/>
        </w:rPr>
        <w:t xml:space="preserve"> &lt;&lt; יור &gt;&gt;</w:t>
      </w:r>
      <w:r>
        <w:rPr>
          <w:rtl/>
        </w:rPr>
        <w:t xml:space="preserve">   </w:t>
      </w:r>
      <w:bookmarkEnd w:id="9606"/>
    </w:p>
    <w:p w14:paraId="33F17353" w14:textId="77777777" w:rsidR="00445CFF" w:rsidRDefault="00445CFF" w:rsidP="00445CFF">
      <w:pPr>
        <w:pStyle w:val="KeepWithNext"/>
        <w:rPr>
          <w:rtl/>
        </w:rPr>
      </w:pPr>
    </w:p>
    <w:p w14:paraId="39E7D471" w14:textId="1D9C428E" w:rsidR="00445CFF" w:rsidRDefault="00445CFF" w:rsidP="00445CFF">
      <w:pPr>
        <w:rPr>
          <w:rtl/>
        </w:rPr>
      </w:pPr>
      <w:bookmarkStart w:id="9607" w:name="_ETM_Q1_6297652"/>
      <w:bookmarkStart w:id="9608" w:name="_ETM_Q1_6295155"/>
      <w:bookmarkEnd w:id="9607"/>
      <w:bookmarkEnd w:id="9608"/>
      <w:r>
        <w:rPr>
          <w:rFonts w:hint="cs"/>
          <w:rtl/>
        </w:rPr>
        <w:t>אז מה העניין להכניס א</w:t>
      </w:r>
      <w:bookmarkStart w:id="9609" w:name="_ETM_Q1_6299402"/>
      <w:bookmarkEnd w:id="9609"/>
      <w:r>
        <w:rPr>
          <w:rFonts w:hint="cs"/>
          <w:rtl/>
        </w:rPr>
        <w:t xml:space="preserve">ת זה </w:t>
      </w:r>
      <w:r w:rsidR="007C0DFC">
        <w:rPr>
          <w:rFonts w:hint="cs"/>
          <w:rtl/>
        </w:rPr>
        <w:t xml:space="preserve">בתור </w:t>
      </w:r>
      <w:r>
        <w:rPr>
          <w:rFonts w:hint="cs"/>
          <w:rtl/>
        </w:rPr>
        <w:t>חובבנים</w:t>
      </w:r>
      <w:bookmarkStart w:id="9610" w:name="_ETM_Q1_6299656"/>
      <w:bookmarkEnd w:id="9610"/>
      <w:r>
        <w:rPr>
          <w:rFonts w:hint="cs"/>
          <w:rtl/>
        </w:rPr>
        <w:t>?</w:t>
      </w:r>
      <w:bookmarkStart w:id="9611" w:name="_ETM_Q1_6296904"/>
      <w:bookmarkStart w:id="9612" w:name="_ETM_Q1_6294155"/>
      <w:bookmarkEnd w:id="9611"/>
      <w:bookmarkEnd w:id="9612"/>
    </w:p>
    <w:p w14:paraId="3510DB00" w14:textId="77777777" w:rsidR="00445CFF" w:rsidRDefault="00445CFF" w:rsidP="00445CFF">
      <w:pPr>
        <w:ind w:firstLine="0"/>
        <w:rPr>
          <w:rStyle w:val="TagStyle"/>
          <w:rFonts w:ascii="David" w:hAnsi="David"/>
          <w:vanish w:val="0"/>
          <w:u w:val="single"/>
          <w:rtl/>
        </w:rPr>
      </w:pPr>
      <w:bookmarkStart w:id="9613" w:name="_ETM_Q1_6294403"/>
      <w:bookmarkStart w:id="9614" w:name="_ETM_Q1_6294904"/>
      <w:bookmarkStart w:id="9615" w:name="_ETM_Q1_6299155"/>
      <w:bookmarkEnd w:id="9613"/>
      <w:bookmarkEnd w:id="9614"/>
      <w:bookmarkEnd w:id="9615"/>
    </w:p>
    <w:p w14:paraId="0D15258F" w14:textId="77777777" w:rsidR="00111525" w:rsidRDefault="00111525" w:rsidP="00445CFF">
      <w:pPr>
        <w:ind w:firstLine="0"/>
        <w:rPr>
          <w:rStyle w:val="TagStyle"/>
          <w:rFonts w:ascii="David" w:hAnsi="David"/>
          <w:u w:val="single"/>
          <w:rtl/>
        </w:rPr>
      </w:pPr>
    </w:p>
    <w:p w14:paraId="4D1BC5B9" w14:textId="3D7D28B1" w:rsidR="00445CFF" w:rsidRPr="00445CFF" w:rsidRDefault="00445CFF" w:rsidP="00445CFF">
      <w:pPr>
        <w:pStyle w:val="afb"/>
        <w:keepNext/>
        <w:rPr>
          <w:rtl/>
        </w:rPr>
      </w:pPr>
      <w:bookmarkStart w:id="9616" w:name="ET_guest_918092_549"/>
      <w:r w:rsidRPr="00445CFF">
        <w:rPr>
          <w:rStyle w:val="TagStyle"/>
          <w:rtl/>
        </w:rPr>
        <w:t xml:space="preserve"> &lt;&lt; אורח &gt;&gt; </w:t>
      </w:r>
      <w:r>
        <w:rPr>
          <w:rtl/>
        </w:rPr>
        <w:t>צחי גליצנשטיין:</w:t>
      </w:r>
      <w:r w:rsidRPr="00445CFF">
        <w:rPr>
          <w:rStyle w:val="TagStyle"/>
          <w:rtl/>
        </w:rPr>
        <w:t xml:space="preserve"> &lt;&lt; אורח &gt;&gt;</w:t>
      </w:r>
      <w:r>
        <w:rPr>
          <w:rtl/>
        </w:rPr>
        <w:t xml:space="preserve">   </w:t>
      </w:r>
      <w:bookmarkStart w:id="9617" w:name="_ETM_Q1_6300154"/>
      <w:bookmarkEnd w:id="9616"/>
      <w:bookmarkEnd w:id="9617"/>
    </w:p>
    <w:p w14:paraId="711C84DE" w14:textId="77777777" w:rsidR="00445CFF" w:rsidRDefault="00445CFF" w:rsidP="00445CFF">
      <w:pPr>
        <w:pStyle w:val="KeepWithNext"/>
        <w:rPr>
          <w:rtl/>
        </w:rPr>
      </w:pPr>
    </w:p>
    <w:p w14:paraId="42D98381" w14:textId="62E42982" w:rsidR="00445CFF" w:rsidRDefault="00445CFF" w:rsidP="00445CFF">
      <w:pPr>
        <w:rPr>
          <w:rtl/>
        </w:rPr>
      </w:pPr>
      <w:bookmarkStart w:id="9618" w:name="_ETM_Q1_6295653"/>
      <w:bookmarkEnd w:id="9618"/>
      <w:r>
        <w:rPr>
          <w:rFonts w:hint="cs"/>
          <w:rtl/>
        </w:rPr>
        <w:t>לא, בכל מקרה</w:t>
      </w:r>
      <w:bookmarkStart w:id="9619" w:name="_ETM_Q1_6299904"/>
      <w:bookmarkStart w:id="9620" w:name="_ETM_Q1_6298654"/>
      <w:bookmarkEnd w:id="9619"/>
      <w:bookmarkEnd w:id="9620"/>
      <w:r>
        <w:rPr>
          <w:rFonts w:hint="cs"/>
          <w:rtl/>
        </w:rPr>
        <w:t xml:space="preserve"> </w:t>
      </w:r>
      <w:bookmarkStart w:id="9621" w:name="_ETM_Q1_6295904"/>
      <w:bookmarkEnd w:id="9621"/>
      <w:r>
        <w:rPr>
          <w:rFonts w:hint="cs"/>
          <w:rtl/>
        </w:rPr>
        <w:t>חייבים לדעת כי אין</w:t>
      </w:r>
      <w:bookmarkStart w:id="9622" w:name="_ETM_Q1_6302404"/>
      <w:bookmarkStart w:id="9623" w:name="_ETM_Q1_6300403"/>
      <w:bookmarkEnd w:id="9622"/>
      <w:bookmarkEnd w:id="9623"/>
      <w:r>
        <w:rPr>
          <w:rFonts w:hint="cs"/>
          <w:rtl/>
        </w:rPr>
        <w:t xml:space="preserve"> כיום כלי </w:t>
      </w:r>
      <w:bookmarkStart w:id="9624" w:name="_ETM_Q1_6304652"/>
      <w:bookmarkEnd w:id="9624"/>
      <w:r>
        <w:rPr>
          <w:rFonts w:hint="cs"/>
          <w:rtl/>
        </w:rPr>
        <w:t>יותר - - -</w:t>
      </w:r>
      <w:bookmarkStart w:id="9625" w:name="_ETM_Q1_6303407"/>
      <w:bookmarkEnd w:id="9625"/>
    </w:p>
    <w:p w14:paraId="5903D0C7" w14:textId="77777777" w:rsidR="00445CFF" w:rsidRDefault="00445CFF" w:rsidP="00445CFF">
      <w:pPr>
        <w:rPr>
          <w:rtl/>
        </w:rPr>
      </w:pPr>
      <w:bookmarkStart w:id="9626" w:name="_ETM_Q1_6303907"/>
      <w:bookmarkEnd w:id="9626"/>
    </w:p>
    <w:p w14:paraId="37D3260B" w14:textId="15BB101A" w:rsidR="00445CFF" w:rsidRDefault="00445CFF" w:rsidP="00445CFF">
      <w:pPr>
        <w:pStyle w:val="af8"/>
        <w:keepNext/>
        <w:rPr>
          <w:rtl/>
        </w:rPr>
      </w:pPr>
      <w:bookmarkStart w:id="9627" w:name="ET_yor_6050_547"/>
      <w:r w:rsidRPr="00445CFF">
        <w:rPr>
          <w:rStyle w:val="TagStyle"/>
          <w:rtl/>
        </w:rPr>
        <w:t xml:space="preserve"> &lt;&lt; יור &gt;&gt; </w:t>
      </w:r>
      <w:r>
        <w:rPr>
          <w:rtl/>
        </w:rPr>
        <w:t>היו"ר אליהו ברוכי:</w:t>
      </w:r>
      <w:r w:rsidRPr="00445CFF">
        <w:rPr>
          <w:rStyle w:val="TagStyle"/>
          <w:rtl/>
        </w:rPr>
        <w:t xml:space="preserve"> &lt;&lt; יור &gt;&gt;</w:t>
      </w:r>
      <w:r>
        <w:rPr>
          <w:rtl/>
        </w:rPr>
        <w:t xml:space="preserve">   </w:t>
      </w:r>
      <w:bookmarkEnd w:id="9627"/>
    </w:p>
    <w:p w14:paraId="28E84A7F" w14:textId="77777777" w:rsidR="00445CFF" w:rsidRDefault="00445CFF" w:rsidP="00445CFF">
      <w:pPr>
        <w:pStyle w:val="KeepWithNext"/>
        <w:rPr>
          <w:rtl/>
        </w:rPr>
      </w:pPr>
    </w:p>
    <w:p w14:paraId="01125BF0" w14:textId="2953D712" w:rsidR="00445CFF" w:rsidRPr="00445CFF" w:rsidRDefault="00445CFF" w:rsidP="00445CFF">
      <w:pPr>
        <w:rPr>
          <w:rtl/>
        </w:rPr>
      </w:pPr>
      <w:bookmarkStart w:id="9628" w:name="_ETM_Q1_6304655"/>
      <w:bookmarkEnd w:id="9628"/>
      <w:r>
        <w:rPr>
          <w:rFonts w:hint="cs"/>
          <w:rtl/>
        </w:rPr>
        <w:t xml:space="preserve">אין כלי אחר. </w:t>
      </w:r>
      <w:bookmarkStart w:id="9629" w:name="_ETM_Q1_6305904"/>
      <w:bookmarkStart w:id="9630" w:name="_ETM_Q1_6303156"/>
      <w:bookmarkStart w:id="9631" w:name="_ETM_Q1_6301154"/>
      <w:bookmarkStart w:id="9632" w:name="_ETM_Q1_6299154"/>
      <w:bookmarkEnd w:id="9629"/>
      <w:bookmarkEnd w:id="9630"/>
      <w:bookmarkEnd w:id="9631"/>
      <w:bookmarkEnd w:id="9632"/>
    </w:p>
    <w:p w14:paraId="231FB7A0" w14:textId="77777777" w:rsidR="00445CFF" w:rsidRDefault="00445CFF" w:rsidP="00AB4A33">
      <w:pPr>
        <w:ind w:firstLine="0"/>
        <w:rPr>
          <w:rStyle w:val="TagStyle"/>
          <w:rFonts w:ascii="David" w:hAnsi="David"/>
          <w:vanish w:val="0"/>
          <w:u w:val="single"/>
          <w:rtl/>
        </w:rPr>
      </w:pPr>
      <w:bookmarkStart w:id="9633" w:name="_ETM_Q1_6286905"/>
      <w:bookmarkStart w:id="9634" w:name="_ETM_Q1_6284155"/>
      <w:bookmarkStart w:id="9635" w:name="_ETM_Q1_6302905"/>
      <w:bookmarkStart w:id="9636" w:name="_ETM_Q1_6305403"/>
      <w:bookmarkEnd w:id="9633"/>
      <w:bookmarkEnd w:id="9634"/>
      <w:bookmarkEnd w:id="9635"/>
      <w:bookmarkEnd w:id="9636"/>
    </w:p>
    <w:p w14:paraId="260760A0" w14:textId="77777777" w:rsidR="00111525" w:rsidRDefault="00111525" w:rsidP="00AB4A33">
      <w:pPr>
        <w:ind w:firstLine="0"/>
        <w:rPr>
          <w:rStyle w:val="TagStyle"/>
          <w:rFonts w:ascii="David" w:hAnsi="David"/>
          <w:u w:val="single"/>
          <w:rtl/>
        </w:rPr>
      </w:pPr>
    </w:p>
    <w:p w14:paraId="726553C0" w14:textId="14CF5628" w:rsidR="00445CFF" w:rsidRDefault="00445CFF" w:rsidP="00445CFF">
      <w:pPr>
        <w:pStyle w:val="afb"/>
        <w:keepNext/>
        <w:rPr>
          <w:rtl/>
        </w:rPr>
      </w:pPr>
      <w:bookmarkStart w:id="9637" w:name="ET_guest_918092_550"/>
      <w:r w:rsidRPr="00445CFF">
        <w:rPr>
          <w:rStyle w:val="TagStyle"/>
          <w:rtl/>
        </w:rPr>
        <w:t xml:space="preserve"> &lt;&lt; אורח &gt;&gt; </w:t>
      </w:r>
      <w:r>
        <w:rPr>
          <w:rtl/>
        </w:rPr>
        <w:t>צחי גליצנשטיין:</w:t>
      </w:r>
      <w:r w:rsidRPr="00445CFF">
        <w:rPr>
          <w:rStyle w:val="TagStyle"/>
          <w:rtl/>
        </w:rPr>
        <w:t xml:space="preserve"> &lt;&lt; אורח &gt;&gt;</w:t>
      </w:r>
      <w:r>
        <w:rPr>
          <w:rtl/>
        </w:rPr>
        <w:t xml:space="preserve">   </w:t>
      </w:r>
      <w:bookmarkEnd w:id="9637"/>
    </w:p>
    <w:p w14:paraId="59FB2E1F" w14:textId="1B159CCB" w:rsidR="00445CFF" w:rsidRDefault="00445CFF" w:rsidP="00445CFF">
      <w:pPr>
        <w:pStyle w:val="KeepWithNext"/>
        <w:rPr>
          <w:rtl/>
        </w:rPr>
      </w:pPr>
      <w:bookmarkStart w:id="9638" w:name="_ETM_Q1_6306152"/>
      <w:bookmarkStart w:id="9639" w:name="_ETM_Q1_6303402"/>
      <w:bookmarkStart w:id="9640" w:name="_ETM_Q1_6303404"/>
      <w:bookmarkEnd w:id="9638"/>
      <w:bookmarkEnd w:id="9639"/>
      <w:bookmarkEnd w:id="9640"/>
      <w:r>
        <w:rPr>
          <w:rtl/>
        </w:rPr>
        <w:tab/>
      </w:r>
    </w:p>
    <w:p w14:paraId="5B8BE3A0" w14:textId="7DE06E50" w:rsidR="00445CFF" w:rsidRDefault="00445CFF" w:rsidP="00445CFF">
      <w:pPr>
        <w:rPr>
          <w:rtl/>
        </w:rPr>
      </w:pPr>
      <w:bookmarkStart w:id="9641" w:name="_ETM_Q1_6306904"/>
      <w:bookmarkStart w:id="9642" w:name="_ETM_Q1_6307154"/>
      <w:bookmarkStart w:id="9643" w:name="_ETM_Q1_6306653"/>
      <w:bookmarkEnd w:id="9641"/>
      <w:bookmarkEnd w:id="9642"/>
      <w:bookmarkEnd w:id="9643"/>
      <w:r>
        <w:rPr>
          <w:rFonts w:hint="cs"/>
          <w:rtl/>
        </w:rPr>
        <w:t xml:space="preserve">נגיד שיש </w:t>
      </w:r>
      <w:bookmarkStart w:id="9644" w:name="_ETM_Q1_6310404"/>
      <w:bookmarkEnd w:id="9644"/>
      <w:r>
        <w:rPr>
          <w:rFonts w:hint="cs"/>
          <w:rtl/>
        </w:rPr>
        <w:t>אירוע</w:t>
      </w:r>
      <w:bookmarkStart w:id="9645" w:name="_ETM_Q1_6308404"/>
      <w:bookmarkStart w:id="9646" w:name="_ETM_Q1_6305655"/>
      <w:bookmarkEnd w:id="9645"/>
      <w:bookmarkEnd w:id="9646"/>
      <w:r>
        <w:rPr>
          <w:rFonts w:hint="cs"/>
          <w:rtl/>
        </w:rPr>
        <w:t xml:space="preserve"> ור</w:t>
      </w:r>
      <w:bookmarkStart w:id="9647" w:name="_ETM_Q1_6307655"/>
      <w:bookmarkEnd w:id="9647"/>
      <w:r>
        <w:rPr>
          <w:rFonts w:hint="cs"/>
          <w:rtl/>
        </w:rPr>
        <w:t xml:space="preserve">וצים </w:t>
      </w:r>
      <w:bookmarkStart w:id="9648" w:name="_ETM_Q1_6310655"/>
      <w:bookmarkEnd w:id="9648"/>
      <w:r>
        <w:rPr>
          <w:rFonts w:hint="cs"/>
          <w:rtl/>
        </w:rPr>
        <w:t xml:space="preserve">לסגור משהו </w:t>
      </w:r>
      <w:bookmarkStart w:id="9649" w:name="_ETM_Q1_6306155"/>
      <w:bookmarkEnd w:id="9649"/>
      <w:r>
        <w:rPr>
          <w:rFonts w:hint="cs"/>
          <w:rtl/>
        </w:rPr>
        <w:t>אווירית</w:t>
      </w:r>
      <w:bookmarkStart w:id="9650" w:name="_ETM_Q1_6308905"/>
      <w:bookmarkStart w:id="9651" w:name="_ETM_Q1_6306151"/>
      <w:bookmarkEnd w:id="9650"/>
      <w:bookmarkEnd w:id="9651"/>
      <w:r w:rsidR="007C0DFC" w:rsidRPr="007C0DFC">
        <w:rPr>
          <w:rFonts w:hint="cs"/>
          <w:rtl/>
        </w:rPr>
        <w:t xml:space="preserve"> </w:t>
      </w:r>
      <w:r w:rsidR="007C0DFC">
        <w:rPr>
          <w:rFonts w:hint="cs"/>
          <w:rtl/>
        </w:rPr>
        <w:t>באופן מיידי</w:t>
      </w:r>
      <w:bookmarkStart w:id="9652" w:name="_ETM_Q1_6307405"/>
      <w:bookmarkEnd w:id="9652"/>
      <w:r>
        <w:rPr>
          <w:rFonts w:hint="cs"/>
          <w:rtl/>
        </w:rPr>
        <w:t>, לא דרך פמ"ת</w:t>
      </w:r>
      <w:bookmarkStart w:id="9653" w:name="_ETM_Q1_6311405"/>
      <w:bookmarkStart w:id="9654" w:name="_ETM_Q1_6308655"/>
      <w:bookmarkStart w:id="9655" w:name="_ETM_Q1_6312152"/>
      <w:bookmarkStart w:id="9656" w:name="_ETM_Q1_6309656"/>
      <w:bookmarkStart w:id="9657" w:name="_ETM_Q1_6309155"/>
      <w:bookmarkStart w:id="9658" w:name="_ETM_Q1_6312402"/>
      <w:bookmarkEnd w:id="9653"/>
      <w:bookmarkEnd w:id="9654"/>
      <w:bookmarkEnd w:id="9655"/>
      <w:bookmarkEnd w:id="9656"/>
      <w:bookmarkEnd w:id="9657"/>
      <w:bookmarkEnd w:id="9658"/>
      <w:r>
        <w:rPr>
          <w:rFonts w:hint="cs"/>
          <w:rtl/>
        </w:rPr>
        <w:t xml:space="preserve">, </w:t>
      </w:r>
      <w:bookmarkStart w:id="9659" w:name="_ETM_Q1_6312653"/>
      <w:bookmarkEnd w:id="9659"/>
      <w:r>
        <w:rPr>
          <w:rFonts w:hint="cs"/>
          <w:rtl/>
        </w:rPr>
        <w:t>אין</w:t>
      </w:r>
      <w:bookmarkStart w:id="9660" w:name="_ETM_Q1_6313655"/>
      <w:bookmarkEnd w:id="9660"/>
      <w:r>
        <w:rPr>
          <w:rFonts w:hint="cs"/>
          <w:rtl/>
        </w:rPr>
        <w:t xml:space="preserve"> כלי אחר</w:t>
      </w:r>
      <w:bookmarkStart w:id="9661" w:name="_ETM_Q1_6313656"/>
      <w:bookmarkEnd w:id="9661"/>
      <w:r>
        <w:rPr>
          <w:rFonts w:hint="cs"/>
          <w:rtl/>
        </w:rPr>
        <w:t xml:space="preserve"> - - -</w:t>
      </w:r>
      <w:bookmarkStart w:id="9662" w:name="_ETM_Q1_6313906"/>
      <w:bookmarkStart w:id="9663" w:name="_ETM_Q1_6319652"/>
      <w:bookmarkEnd w:id="9662"/>
      <w:bookmarkEnd w:id="9663"/>
    </w:p>
    <w:p w14:paraId="14605D1B" w14:textId="77777777" w:rsidR="00AB4A33" w:rsidRDefault="00AB4A33" w:rsidP="00AB4A33">
      <w:pPr>
        <w:ind w:firstLine="0"/>
        <w:rPr>
          <w:rStyle w:val="TagStyle"/>
          <w:rFonts w:ascii="David" w:hAnsi="David"/>
          <w:vanish w:val="0"/>
          <w:u w:val="single"/>
          <w:rtl/>
          <w:lang w:eastAsia="he-IL"/>
        </w:rPr>
      </w:pPr>
      <w:bookmarkStart w:id="9664" w:name="_ETM_Q1_6315654"/>
      <w:bookmarkStart w:id="9665" w:name="_ETM_Q1_6313152"/>
      <w:bookmarkStart w:id="9666" w:name="_ETM_Q1_6310402"/>
      <w:bookmarkStart w:id="9667" w:name="_ETM_Q1_6319402"/>
      <w:bookmarkStart w:id="9668" w:name="_ETM_Q1_6320652"/>
      <w:bookmarkStart w:id="9669" w:name="_ETM_Q1_6324652"/>
      <w:bookmarkStart w:id="9670" w:name="_ETM_Q1_6327904"/>
      <w:bookmarkEnd w:id="9664"/>
      <w:bookmarkEnd w:id="9665"/>
      <w:bookmarkEnd w:id="9666"/>
      <w:bookmarkEnd w:id="9667"/>
      <w:bookmarkEnd w:id="9668"/>
      <w:bookmarkEnd w:id="9669"/>
      <w:bookmarkEnd w:id="9670"/>
    </w:p>
    <w:p w14:paraId="01BA49DC" w14:textId="77777777" w:rsidR="00111525" w:rsidRDefault="00111525" w:rsidP="00AB4A33">
      <w:pPr>
        <w:ind w:firstLine="0"/>
        <w:rPr>
          <w:rStyle w:val="TagStyle"/>
          <w:rFonts w:ascii="David" w:hAnsi="David"/>
          <w:u w:val="single"/>
          <w:rtl/>
          <w:lang w:eastAsia="he-IL"/>
        </w:rPr>
      </w:pPr>
    </w:p>
    <w:p w14:paraId="54DDE4BD" w14:textId="5F9D04D8" w:rsidR="00AB4A33" w:rsidRPr="00AB4A33" w:rsidRDefault="00AB4A33" w:rsidP="00AB4A33">
      <w:pPr>
        <w:pStyle w:val="afb"/>
        <w:keepNext/>
        <w:rPr>
          <w:rtl/>
          <w:lang w:eastAsia="he-IL"/>
        </w:rPr>
      </w:pPr>
      <w:bookmarkStart w:id="9671" w:name="ET_guest_918109_1848"/>
      <w:r w:rsidRPr="00AB4A33">
        <w:rPr>
          <w:rStyle w:val="TagStyle"/>
          <w:rtl/>
        </w:rPr>
        <w:t xml:space="preserve"> &lt;&lt; אורח &gt;&gt; </w:t>
      </w:r>
      <w:r>
        <w:rPr>
          <w:rtl/>
          <w:lang w:eastAsia="he-IL"/>
        </w:rPr>
        <w:t>יובל סגל:</w:t>
      </w:r>
      <w:r w:rsidRPr="00AB4A33">
        <w:rPr>
          <w:rStyle w:val="TagStyle"/>
          <w:rtl/>
        </w:rPr>
        <w:t xml:space="preserve"> &lt;&lt; אורח &gt;&gt;</w:t>
      </w:r>
      <w:r>
        <w:rPr>
          <w:rtl/>
          <w:lang w:eastAsia="he-IL"/>
        </w:rPr>
        <w:t xml:space="preserve">   </w:t>
      </w:r>
      <w:bookmarkStart w:id="9672" w:name="_ETM_Q1_6320902"/>
      <w:bookmarkStart w:id="9673" w:name="_ETM_Q1_6321152"/>
      <w:bookmarkEnd w:id="9671"/>
      <w:bookmarkEnd w:id="9672"/>
      <w:bookmarkEnd w:id="9673"/>
    </w:p>
    <w:p w14:paraId="5285C877" w14:textId="77777777" w:rsidR="00445CFF" w:rsidRDefault="00445CFF" w:rsidP="00445CFF">
      <w:pPr>
        <w:pStyle w:val="KeepWithNext"/>
        <w:rPr>
          <w:rtl/>
        </w:rPr>
      </w:pPr>
    </w:p>
    <w:p w14:paraId="61CE275D" w14:textId="77777777" w:rsidR="00445CFF" w:rsidRDefault="00445CFF" w:rsidP="00445CFF">
      <w:pPr>
        <w:rPr>
          <w:rtl/>
        </w:rPr>
      </w:pPr>
      <w:bookmarkStart w:id="9674" w:name="_ETM_Q1_6310653"/>
      <w:bookmarkEnd w:id="9674"/>
      <w:r>
        <w:rPr>
          <w:rFonts w:hint="cs"/>
          <w:rtl/>
        </w:rPr>
        <w:t xml:space="preserve">אני יכול להציע פתרון? </w:t>
      </w:r>
    </w:p>
    <w:p w14:paraId="1940889E" w14:textId="77777777" w:rsidR="00445CFF" w:rsidRDefault="00445CFF" w:rsidP="00445CFF">
      <w:pPr>
        <w:rPr>
          <w:rtl/>
        </w:rPr>
      </w:pPr>
      <w:bookmarkStart w:id="9675" w:name="_ETM_Q1_6315902"/>
      <w:bookmarkStart w:id="9676" w:name="_ETM_Q1_6316152"/>
      <w:bookmarkStart w:id="9677" w:name="_ETM_Q1_6316902"/>
      <w:bookmarkEnd w:id="9675"/>
      <w:bookmarkEnd w:id="9676"/>
      <w:bookmarkEnd w:id="9677"/>
    </w:p>
    <w:p w14:paraId="516CAEBC" w14:textId="5C4E48A0" w:rsidR="00445CFF" w:rsidRDefault="00445CFF" w:rsidP="00445CFF">
      <w:pPr>
        <w:pStyle w:val="afb"/>
        <w:keepNext/>
        <w:rPr>
          <w:rtl/>
        </w:rPr>
      </w:pPr>
      <w:bookmarkStart w:id="9678" w:name="ET_guest_918092_551"/>
      <w:r w:rsidRPr="00445CFF">
        <w:rPr>
          <w:rStyle w:val="TagStyle"/>
          <w:rtl/>
        </w:rPr>
        <w:t xml:space="preserve"> &lt;&lt; אורח &gt;&gt; </w:t>
      </w:r>
      <w:r>
        <w:rPr>
          <w:rtl/>
        </w:rPr>
        <w:t>צחי גליצנשטיין:</w:t>
      </w:r>
      <w:r w:rsidRPr="00445CFF">
        <w:rPr>
          <w:rStyle w:val="TagStyle"/>
          <w:rtl/>
        </w:rPr>
        <w:t xml:space="preserve"> &lt;&lt; אורח &gt;&gt;</w:t>
      </w:r>
      <w:r>
        <w:rPr>
          <w:rtl/>
        </w:rPr>
        <w:t xml:space="preserve">   </w:t>
      </w:r>
      <w:bookmarkEnd w:id="9678"/>
    </w:p>
    <w:p w14:paraId="7C876D97" w14:textId="77777777" w:rsidR="00445CFF" w:rsidRDefault="00445CFF" w:rsidP="00445CFF">
      <w:pPr>
        <w:pStyle w:val="KeepWithNext"/>
        <w:rPr>
          <w:rtl/>
        </w:rPr>
      </w:pPr>
    </w:p>
    <w:p w14:paraId="0B6DBB32" w14:textId="3FC42E84" w:rsidR="00445CFF" w:rsidRDefault="00445CFF" w:rsidP="00445CFF">
      <w:pPr>
        <w:rPr>
          <w:rtl/>
        </w:rPr>
      </w:pPr>
      <w:bookmarkStart w:id="9679" w:name="_ETM_Q1_6317652"/>
      <w:bookmarkStart w:id="9680" w:name="_ETM_Q1_6314902"/>
      <w:bookmarkStart w:id="9681" w:name="_ETM_Q1_6313654"/>
      <w:bookmarkEnd w:id="9679"/>
      <w:bookmarkEnd w:id="9680"/>
      <w:bookmarkEnd w:id="9681"/>
      <w:r>
        <w:rPr>
          <w:rFonts w:hint="cs"/>
          <w:rtl/>
        </w:rPr>
        <w:t xml:space="preserve">חייב </w:t>
      </w:r>
      <w:r w:rsidR="00404940">
        <w:rPr>
          <w:rFonts w:hint="cs"/>
          <w:rtl/>
        </w:rPr>
        <w:t>להיות פתרון</w:t>
      </w:r>
      <w:r>
        <w:rPr>
          <w:rFonts w:hint="cs"/>
          <w:rtl/>
        </w:rPr>
        <w:t xml:space="preserve">. הכוונה </w:t>
      </w:r>
      <w:bookmarkStart w:id="9682" w:name="_ETM_Q1_6319651"/>
      <w:bookmarkEnd w:id="9682"/>
      <w:r>
        <w:rPr>
          <w:rFonts w:hint="cs"/>
          <w:rtl/>
        </w:rPr>
        <w:t>שלנו</w:t>
      </w:r>
      <w:bookmarkStart w:id="9683" w:name="_ETM_Q1_6314654"/>
      <w:bookmarkEnd w:id="9683"/>
      <w:r>
        <w:rPr>
          <w:rFonts w:hint="cs"/>
          <w:rtl/>
        </w:rPr>
        <w:t xml:space="preserve"> מהיום הראשון </w:t>
      </w:r>
      <w:bookmarkStart w:id="9684" w:name="_ETM_Q1_6317404"/>
      <w:bookmarkStart w:id="9685" w:name="_ETM_Q1_6303902"/>
      <w:bookmarkStart w:id="9686" w:name="_ETM_Q1_6301404"/>
      <w:bookmarkStart w:id="9687" w:name="_ETM_Q1_6298652"/>
      <w:bookmarkStart w:id="9688" w:name="_ETM_Q1_6295902"/>
      <w:bookmarkEnd w:id="9684"/>
      <w:bookmarkEnd w:id="9685"/>
      <w:bookmarkEnd w:id="9686"/>
      <w:bookmarkEnd w:id="9687"/>
      <w:bookmarkEnd w:id="9688"/>
      <w:r>
        <w:rPr>
          <w:rFonts w:hint="cs"/>
          <w:rtl/>
        </w:rPr>
        <w:t>שעבדנו על המערכת המקוונת</w:t>
      </w:r>
      <w:r w:rsidR="00404940">
        <w:rPr>
          <w:rFonts w:hint="cs"/>
          <w:rtl/>
        </w:rPr>
        <w:t xml:space="preserve"> </w:t>
      </w:r>
      <w:bookmarkStart w:id="9689" w:name="_ETM_Q1_6329652"/>
      <w:bookmarkEnd w:id="9689"/>
      <w:r w:rsidR="00404940">
        <w:rPr>
          <w:rFonts w:hint="cs"/>
          <w:rtl/>
        </w:rPr>
        <w:t xml:space="preserve">היא שזה </w:t>
      </w:r>
      <w:bookmarkStart w:id="9690" w:name="_ETM_Q1_6323902"/>
      <w:bookmarkStart w:id="9691" w:name="_ETM_Q1_6321156"/>
      <w:bookmarkEnd w:id="9690"/>
      <w:bookmarkEnd w:id="9691"/>
      <w:r w:rsidR="00404940">
        <w:rPr>
          <w:rFonts w:hint="cs"/>
          <w:rtl/>
        </w:rPr>
        <w:t xml:space="preserve">יתחבר באופן מיידי. </w:t>
      </w:r>
      <w:r>
        <w:rPr>
          <w:rFonts w:hint="cs"/>
          <w:rtl/>
        </w:rPr>
        <w:t>אנחנו</w:t>
      </w:r>
      <w:bookmarkStart w:id="9692" w:name="_ETM_Q1_6321905"/>
      <w:bookmarkStart w:id="9693" w:name="_ETM_Q1_6325402"/>
      <w:bookmarkEnd w:id="9692"/>
      <w:bookmarkEnd w:id="9693"/>
      <w:r>
        <w:rPr>
          <w:rFonts w:hint="cs"/>
          <w:rtl/>
        </w:rPr>
        <w:t xml:space="preserve"> </w:t>
      </w:r>
      <w:bookmarkStart w:id="9694" w:name="_ETM_Q1_6322153"/>
      <w:bookmarkEnd w:id="9694"/>
      <w:r>
        <w:rPr>
          <w:rFonts w:hint="cs"/>
          <w:rtl/>
        </w:rPr>
        <w:t xml:space="preserve">עובדים עם רש"ת. </w:t>
      </w:r>
    </w:p>
    <w:p w14:paraId="58CA3575" w14:textId="77777777" w:rsidR="00445CFF" w:rsidRDefault="00445CFF" w:rsidP="00445CFF">
      <w:pPr>
        <w:rPr>
          <w:rtl/>
        </w:rPr>
      </w:pPr>
      <w:bookmarkStart w:id="9695" w:name="_ETM_Q1_6324154"/>
      <w:bookmarkStart w:id="9696" w:name="_ETM_Q1_6324404"/>
      <w:bookmarkEnd w:id="9695"/>
      <w:bookmarkEnd w:id="9696"/>
    </w:p>
    <w:p w14:paraId="04D5FEA6" w14:textId="74DCB429" w:rsidR="00445CFF" w:rsidRDefault="00445CFF" w:rsidP="00445CFF">
      <w:pPr>
        <w:pStyle w:val="af8"/>
        <w:keepNext/>
        <w:rPr>
          <w:rtl/>
        </w:rPr>
      </w:pPr>
      <w:bookmarkStart w:id="9697" w:name="ET_yor_6050_552"/>
      <w:r w:rsidRPr="00445CFF">
        <w:rPr>
          <w:rStyle w:val="TagStyle"/>
          <w:rtl/>
        </w:rPr>
        <w:t xml:space="preserve"> &lt;&lt; יור &gt;&gt; </w:t>
      </w:r>
      <w:r>
        <w:rPr>
          <w:rtl/>
        </w:rPr>
        <w:t>היו"ר אליהו ברוכי:</w:t>
      </w:r>
      <w:r w:rsidRPr="00445CFF">
        <w:rPr>
          <w:rStyle w:val="TagStyle"/>
          <w:rtl/>
        </w:rPr>
        <w:t xml:space="preserve"> &lt;&lt; יור &gt;&gt;</w:t>
      </w:r>
      <w:r>
        <w:rPr>
          <w:rtl/>
        </w:rPr>
        <w:t xml:space="preserve">   </w:t>
      </w:r>
      <w:bookmarkEnd w:id="9697"/>
    </w:p>
    <w:p w14:paraId="58752513" w14:textId="77777777" w:rsidR="00445CFF" w:rsidRDefault="00445CFF" w:rsidP="00445CFF">
      <w:pPr>
        <w:pStyle w:val="KeepWithNext"/>
        <w:rPr>
          <w:rtl/>
        </w:rPr>
      </w:pPr>
    </w:p>
    <w:p w14:paraId="47B30A30" w14:textId="16459D9D" w:rsidR="00445CFF" w:rsidRDefault="00404940" w:rsidP="00445CFF">
      <w:pPr>
        <w:rPr>
          <w:rtl/>
        </w:rPr>
      </w:pPr>
      <w:bookmarkStart w:id="9698" w:name="_ETM_Q1_6325404"/>
      <w:bookmarkStart w:id="9699" w:name="_ETM_Q1_6325654"/>
      <w:bookmarkEnd w:id="9698"/>
      <w:bookmarkEnd w:id="9699"/>
      <w:r>
        <w:rPr>
          <w:rFonts w:hint="cs"/>
          <w:rtl/>
        </w:rPr>
        <w:t>הפתרון</w:t>
      </w:r>
      <w:r w:rsidR="00445CFF">
        <w:rPr>
          <w:rFonts w:hint="cs"/>
          <w:rtl/>
        </w:rPr>
        <w:t xml:space="preserve"> לא יעזור</w:t>
      </w:r>
      <w:bookmarkStart w:id="9700" w:name="_ETM_Q1_6325657"/>
      <w:bookmarkStart w:id="9701" w:name="_ETM_Q1_6322902"/>
      <w:bookmarkEnd w:id="9700"/>
      <w:bookmarkEnd w:id="9701"/>
      <w:r w:rsidR="00445CFF">
        <w:rPr>
          <w:rFonts w:hint="cs"/>
          <w:rtl/>
        </w:rPr>
        <w:t xml:space="preserve"> כי גם אחרי שיהיה</w:t>
      </w:r>
      <w:r>
        <w:rPr>
          <w:rFonts w:hint="cs"/>
          <w:rtl/>
        </w:rPr>
        <w:t xml:space="preserve"> כזה</w:t>
      </w:r>
      <w:r w:rsidR="00445CFF">
        <w:rPr>
          <w:rFonts w:hint="cs"/>
          <w:rtl/>
        </w:rPr>
        <w:t xml:space="preserve">, הוא אומר </w:t>
      </w:r>
      <w:bookmarkStart w:id="9702" w:name="_ETM_Q1_6329404"/>
      <w:bookmarkEnd w:id="9702"/>
      <w:r w:rsidR="00445CFF">
        <w:rPr>
          <w:rFonts w:hint="cs"/>
          <w:rtl/>
        </w:rPr>
        <w:t>שלא יודע</w:t>
      </w:r>
      <w:bookmarkStart w:id="9703" w:name="_ETM_Q1_6328652"/>
      <w:bookmarkStart w:id="9704" w:name="_ETM_Q1_6325904"/>
      <w:bookmarkEnd w:id="9703"/>
      <w:bookmarkEnd w:id="9704"/>
      <w:r w:rsidR="00445CFF">
        <w:rPr>
          <w:rFonts w:hint="cs"/>
          <w:rtl/>
        </w:rPr>
        <w:t xml:space="preserve">ים לקרוא את זה. </w:t>
      </w:r>
      <w:bookmarkStart w:id="9705" w:name="_ETM_Q1_6329656"/>
      <w:bookmarkEnd w:id="9705"/>
    </w:p>
    <w:p w14:paraId="48ADDF4D" w14:textId="77777777" w:rsidR="00445CFF" w:rsidRDefault="00445CFF" w:rsidP="00445CFF">
      <w:pPr>
        <w:rPr>
          <w:rtl/>
        </w:rPr>
      </w:pPr>
    </w:p>
    <w:p w14:paraId="5E600813" w14:textId="06E65DC9" w:rsidR="00445CFF" w:rsidRPr="00AB4A33" w:rsidRDefault="00445CFF" w:rsidP="00445CFF">
      <w:pPr>
        <w:pStyle w:val="afb"/>
        <w:keepNext/>
        <w:rPr>
          <w:rtl/>
        </w:rPr>
      </w:pPr>
      <w:bookmarkStart w:id="9706" w:name="ET_guest_918092_554"/>
      <w:r w:rsidRPr="00445CFF">
        <w:rPr>
          <w:rStyle w:val="TagStyle"/>
          <w:rtl/>
        </w:rPr>
        <w:t xml:space="preserve"> &lt;&lt; </w:t>
      </w:r>
      <w:bookmarkStart w:id="9707" w:name="_ETM_Q1_6331406"/>
      <w:bookmarkStart w:id="9708" w:name="_ETM_Q1_6329156"/>
      <w:bookmarkEnd w:id="9707"/>
      <w:bookmarkEnd w:id="9708"/>
      <w:r w:rsidRPr="00AB4A33">
        <w:rPr>
          <w:rStyle w:val="TagStyle"/>
          <w:rtl/>
        </w:rPr>
        <w:t xml:space="preserve">אורח &gt;&gt; </w:t>
      </w:r>
      <w:r w:rsidRPr="00AB4A33">
        <w:rPr>
          <w:rtl/>
        </w:rPr>
        <w:t>צחי גליצנשטיין:</w:t>
      </w:r>
      <w:r w:rsidRPr="00AB4A33">
        <w:rPr>
          <w:rStyle w:val="TagStyle"/>
          <w:rtl/>
        </w:rPr>
        <w:t xml:space="preserve"> &lt;&lt; אורח &gt;&gt;</w:t>
      </w:r>
      <w:r w:rsidRPr="00AB4A33">
        <w:rPr>
          <w:rtl/>
        </w:rPr>
        <w:t xml:space="preserve">   </w:t>
      </w:r>
      <w:bookmarkEnd w:id="9706"/>
    </w:p>
    <w:p w14:paraId="3B43E072" w14:textId="77777777" w:rsidR="00445CFF" w:rsidRPr="00AB4A33" w:rsidRDefault="00445CFF" w:rsidP="00445CFF">
      <w:pPr>
        <w:pStyle w:val="KeepWithNext"/>
        <w:rPr>
          <w:rtl/>
        </w:rPr>
      </w:pPr>
    </w:p>
    <w:p w14:paraId="32B60797" w14:textId="1A30B7EB" w:rsidR="00445CFF" w:rsidRPr="00AB4A33" w:rsidRDefault="00445CFF" w:rsidP="00445CFF">
      <w:pPr>
        <w:rPr>
          <w:rtl/>
        </w:rPr>
      </w:pPr>
      <w:r w:rsidRPr="00AB4A33">
        <w:rPr>
          <w:rFonts w:hint="cs"/>
          <w:rtl/>
        </w:rPr>
        <w:t xml:space="preserve">לא, הכוונה היא </w:t>
      </w:r>
      <w:bookmarkStart w:id="9709" w:name="_ETM_Q1_6334656"/>
      <w:bookmarkStart w:id="9710" w:name="_ETM_Q1_6331902"/>
      <w:bookmarkStart w:id="9711" w:name="_ETM_Q1_6330406"/>
      <w:bookmarkStart w:id="9712" w:name="_ETM_Q1_6328406"/>
      <w:bookmarkStart w:id="9713" w:name="_ETM_Q1_6325655"/>
      <w:bookmarkEnd w:id="9709"/>
      <w:bookmarkEnd w:id="9710"/>
      <w:bookmarkEnd w:id="9711"/>
      <w:bookmarkEnd w:id="9712"/>
      <w:bookmarkEnd w:id="9713"/>
      <w:r w:rsidRPr="00AB4A33">
        <w:rPr>
          <w:rFonts w:hint="cs"/>
          <w:rtl/>
        </w:rPr>
        <w:t>- - -</w:t>
      </w:r>
      <w:bookmarkStart w:id="9714" w:name="_ETM_Q1_6327903"/>
      <w:bookmarkEnd w:id="9714"/>
    </w:p>
    <w:p w14:paraId="782BE08B" w14:textId="77777777" w:rsidR="00445CFF" w:rsidRPr="00AB4A33" w:rsidRDefault="00445CFF" w:rsidP="00445CFF">
      <w:pPr>
        <w:rPr>
          <w:rtl/>
        </w:rPr>
      </w:pPr>
    </w:p>
    <w:p w14:paraId="56C8B64C" w14:textId="33FEFBB9" w:rsidR="00445CFF" w:rsidRPr="00AB4A33" w:rsidRDefault="00445CFF" w:rsidP="00445CFF">
      <w:pPr>
        <w:pStyle w:val="af7"/>
        <w:keepNext/>
        <w:rPr>
          <w:rtl/>
        </w:rPr>
      </w:pPr>
      <w:bookmarkStart w:id="9715" w:name="ET_interruption_קריאה_555"/>
      <w:r w:rsidRPr="00AB4A33">
        <w:rPr>
          <w:rStyle w:val="TagStyle"/>
          <w:rtl/>
        </w:rPr>
        <w:t xml:space="preserve"> </w:t>
      </w:r>
      <w:bookmarkStart w:id="9716" w:name="_ETM_Q1_6328653"/>
      <w:bookmarkEnd w:id="9716"/>
      <w:r w:rsidRPr="00AB4A33">
        <w:rPr>
          <w:rStyle w:val="TagStyle"/>
          <w:rtl/>
        </w:rPr>
        <w:t xml:space="preserve">&lt;&lt; קריאה &gt;&gt; </w:t>
      </w:r>
      <w:r w:rsidRPr="00AB4A33">
        <w:rPr>
          <w:rtl/>
        </w:rPr>
        <w:t>קריאה:</w:t>
      </w:r>
      <w:r w:rsidRPr="00AB4A33">
        <w:rPr>
          <w:rStyle w:val="TagStyle"/>
          <w:rtl/>
        </w:rPr>
        <w:t xml:space="preserve"> &lt;&lt; קריאה &gt;&gt;</w:t>
      </w:r>
      <w:r w:rsidRPr="00AB4A33">
        <w:rPr>
          <w:rtl/>
        </w:rPr>
        <w:t xml:space="preserve">   </w:t>
      </w:r>
      <w:bookmarkEnd w:id="9715"/>
    </w:p>
    <w:p w14:paraId="27D53D9D" w14:textId="77777777" w:rsidR="00445CFF" w:rsidRPr="00AB4A33" w:rsidRDefault="00445CFF" w:rsidP="00445CFF">
      <w:pPr>
        <w:pStyle w:val="KeepWithNext"/>
        <w:rPr>
          <w:rtl/>
        </w:rPr>
      </w:pPr>
    </w:p>
    <w:p w14:paraId="55E3BABF" w14:textId="0F6FEAA8" w:rsidR="00445CFF" w:rsidRDefault="00445CFF" w:rsidP="00445CFF">
      <w:pPr>
        <w:rPr>
          <w:rtl/>
        </w:rPr>
      </w:pPr>
      <w:bookmarkStart w:id="9717" w:name="_ETM_Q1_6332905"/>
      <w:bookmarkStart w:id="9718" w:name="_ETM_Q1_6329905"/>
      <w:bookmarkStart w:id="9719" w:name="_ETM_Q1_6327154"/>
      <w:bookmarkEnd w:id="9717"/>
      <w:bookmarkEnd w:id="9718"/>
      <w:bookmarkEnd w:id="9719"/>
      <w:r w:rsidRPr="00AB4A33">
        <w:rPr>
          <w:rFonts w:hint="cs"/>
          <w:rtl/>
        </w:rPr>
        <w:t>זה</w:t>
      </w:r>
      <w:bookmarkStart w:id="9720" w:name="_ETM_Q1_6329402"/>
      <w:bookmarkStart w:id="9721" w:name="_ETM_Q1_6328402"/>
      <w:bookmarkEnd w:id="9720"/>
      <w:bookmarkEnd w:id="9721"/>
      <w:r w:rsidRPr="00AB4A33">
        <w:rPr>
          <w:rFonts w:hint="cs"/>
          <w:rtl/>
        </w:rPr>
        <w:t xml:space="preserve"> כן יופיע ויזואלית</w:t>
      </w:r>
      <w:bookmarkStart w:id="9722" w:name="_ETM_Q1_6328906"/>
      <w:bookmarkEnd w:id="9722"/>
      <w:r w:rsidRPr="00AB4A33">
        <w:rPr>
          <w:rFonts w:hint="cs"/>
          <w:rtl/>
        </w:rPr>
        <w:t>.</w:t>
      </w:r>
    </w:p>
    <w:p w14:paraId="4C7079E5" w14:textId="77777777" w:rsidR="00AB4A33" w:rsidRDefault="00AB4A33" w:rsidP="00AB4A33">
      <w:pPr>
        <w:ind w:firstLine="0"/>
        <w:rPr>
          <w:rStyle w:val="TagStyle"/>
          <w:rFonts w:ascii="David" w:hAnsi="David"/>
          <w:vanish w:val="0"/>
          <w:u w:val="single"/>
          <w:rtl/>
          <w:lang w:eastAsia="he-IL"/>
        </w:rPr>
      </w:pPr>
      <w:bookmarkStart w:id="9723" w:name="_ETM_Q1_6330901"/>
      <w:bookmarkStart w:id="9724" w:name="_ETM_Q1_6331405"/>
      <w:bookmarkStart w:id="9725" w:name="_ETM_Q1_6328405"/>
      <w:bookmarkStart w:id="9726" w:name="_ETM_Q1_6329655"/>
      <w:bookmarkStart w:id="9727" w:name="_ETM_Q1_6326906"/>
      <w:bookmarkStart w:id="9728" w:name="_ETM_Q1_6331652"/>
      <w:bookmarkStart w:id="9729" w:name="_ETM_Q1_6332906"/>
      <w:bookmarkStart w:id="9730" w:name="_ETM_Q1_6330904"/>
      <w:bookmarkStart w:id="9731" w:name="_ETM_Q1_6331154"/>
      <w:bookmarkEnd w:id="9723"/>
      <w:bookmarkEnd w:id="9724"/>
      <w:bookmarkEnd w:id="9725"/>
      <w:bookmarkEnd w:id="9726"/>
      <w:bookmarkEnd w:id="9727"/>
      <w:bookmarkEnd w:id="9728"/>
      <w:bookmarkEnd w:id="9729"/>
      <w:bookmarkEnd w:id="9730"/>
      <w:bookmarkEnd w:id="9731"/>
    </w:p>
    <w:p w14:paraId="50E442D3" w14:textId="77777777" w:rsidR="001053C4" w:rsidRDefault="001053C4" w:rsidP="00AB4A33">
      <w:pPr>
        <w:ind w:firstLine="0"/>
        <w:rPr>
          <w:rStyle w:val="TagStyle"/>
          <w:rFonts w:ascii="David" w:hAnsi="David"/>
          <w:u w:val="single"/>
          <w:rtl/>
          <w:lang w:eastAsia="he-IL"/>
        </w:rPr>
      </w:pPr>
    </w:p>
    <w:p w14:paraId="3D032ECE" w14:textId="3E276888" w:rsidR="00AB4A33" w:rsidRPr="00AB4A33" w:rsidRDefault="00AB4A33" w:rsidP="00AB4A33">
      <w:pPr>
        <w:pStyle w:val="afb"/>
        <w:keepNext/>
        <w:rPr>
          <w:rtl/>
          <w:lang w:eastAsia="he-IL"/>
        </w:rPr>
      </w:pPr>
      <w:bookmarkStart w:id="9732" w:name="ET_guest_918109_1849"/>
      <w:r w:rsidRPr="00AB4A33">
        <w:rPr>
          <w:rStyle w:val="TagStyle"/>
          <w:rtl/>
        </w:rPr>
        <w:t xml:space="preserve"> &lt;&lt; אורח &gt;&gt; </w:t>
      </w:r>
      <w:r>
        <w:rPr>
          <w:rtl/>
          <w:lang w:eastAsia="he-IL"/>
        </w:rPr>
        <w:t>יובל סגל:</w:t>
      </w:r>
      <w:r w:rsidRPr="00AB4A33">
        <w:rPr>
          <w:rStyle w:val="TagStyle"/>
          <w:rtl/>
        </w:rPr>
        <w:t xml:space="preserve"> &lt;&lt; אורח &gt;&gt;</w:t>
      </w:r>
      <w:r>
        <w:rPr>
          <w:rtl/>
          <w:lang w:eastAsia="he-IL"/>
        </w:rPr>
        <w:t xml:space="preserve">   </w:t>
      </w:r>
      <w:bookmarkStart w:id="9733" w:name="_ETM_Q1_6333656"/>
      <w:bookmarkEnd w:id="9732"/>
      <w:bookmarkEnd w:id="9733"/>
    </w:p>
    <w:p w14:paraId="7144FD09" w14:textId="77777777" w:rsidR="00445CFF" w:rsidRDefault="00445CFF" w:rsidP="00445CFF">
      <w:pPr>
        <w:pStyle w:val="KeepWithNext"/>
        <w:rPr>
          <w:rtl/>
        </w:rPr>
      </w:pPr>
    </w:p>
    <w:p w14:paraId="5C0E192F" w14:textId="07BC4F47" w:rsidR="00445CFF" w:rsidRDefault="00445CFF" w:rsidP="00445CFF">
      <w:pPr>
        <w:rPr>
          <w:rtl/>
        </w:rPr>
      </w:pPr>
      <w:bookmarkStart w:id="9734" w:name="_ETM_Q1_6336655"/>
      <w:bookmarkEnd w:id="9734"/>
      <w:r>
        <w:rPr>
          <w:rFonts w:hint="cs"/>
          <w:rtl/>
        </w:rPr>
        <w:t xml:space="preserve">ויזואלית </w:t>
      </w:r>
      <w:bookmarkStart w:id="9735" w:name="_ETM_Q1_6330404"/>
      <w:bookmarkEnd w:id="9735"/>
      <w:r>
        <w:rPr>
          <w:rFonts w:hint="cs"/>
          <w:rtl/>
        </w:rPr>
        <w:t>י</w:t>
      </w:r>
      <w:r w:rsidR="00404940">
        <w:rPr>
          <w:rFonts w:hint="cs"/>
          <w:rtl/>
        </w:rPr>
        <w:t>י</w:t>
      </w:r>
      <w:r>
        <w:rPr>
          <w:rFonts w:hint="cs"/>
          <w:rtl/>
        </w:rPr>
        <w:t xml:space="preserve">דעו. </w:t>
      </w:r>
    </w:p>
    <w:p w14:paraId="5716FFAE" w14:textId="77777777" w:rsidR="00445CFF" w:rsidRDefault="00445CFF" w:rsidP="00445CFF">
      <w:pPr>
        <w:rPr>
          <w:rtl/>
        </w:rPr>
      </w:pPr>
      <w:bookmarkStart w:id="9736" w:name="_ETM_Q1_6331402"/>
      <w:bookmarkEnd w:id="9736"/>
    </w:p>
    <w:p w14:paraId="220E0960" w14:textId="58500452" w:rsidR="00445CFF" w:rsidRDefault="00445CFF" w:rsidP="00445CFF">
      <w:pPr>
        <w:pStyle w:val="af8"/>
        <w:keepNext/>
        <w:rPr>
          <w:rtl/>
        </w:rPr>
      </w:pPr>
      <w:bookmarkStart w:id="9737" w:name="ET_yor_6050_558"/>
      <w:r w:rsidRPr="00445CFF">
        <w:rPr>
          <w:rStyle w:val="TagStyle"/>
          <w:rtl/>
        </w:rPr>
        <w:t xml:space="preserve"> &lt;&lt; יור &gt;&gt; </w:t>
      </w:r>
      <w:r>
        <w:rPr>
          <w:rtl/>
        </w:rPr>
        <w:t>היו"ר אליהו ברוכי:</w:t>
      </w:r>
      <w:r w:rsidRPr="00445CFF">
        <w:rPr>
          <w:rStyle w:val="TagStyle"/>
          <w:rtl/>
        </w:rPr>
        <w:t xml:space="preserve"> &lt;&lt; יור &gt;&gt;</w:t>
      </w:r>
      <w:r>
        <w:rPr>
          <w:rtl/>
        </w:rPr>
        <w:t xml:space="preserve">   </w:t>
      </w:r>
      <w:bookmarkEnd w:id="9737"/>
    </w:p>
    <w:p w14:paraId="4D38E60E" w14:textId="77777777" w:rsidR="00445CFF" w:rsidRDefault="00445CFF" w:rsidP="00445CFF">
      <w:pPr>
        <w:pStyle w:val="KeepWithNext"/>
        <w:rPr>
          <w:rtl/>
        </w:rPr>
      </w:pPr>
    </w:p>
    <w:p w14:paraId="17BAE512" w14:textId="451F522E" w:rsidR="00445CFF" w:rsidRDefault="00445CFF" w:rsidP="00445CFF">
      <w:pPr>
        <w:rPr>
          <w:rtl/>
        </w:rPr>
      </w:pPr>
      <w:bookmarkStart w:id="9738" w:name="_ETM_Q1_6333152"/>
      <w:bookmarkStart w:id="9739" w:name="_ETM_Q1_6330402"/>
      <w:bookmarkStart w:id="9740" w:name="_ETM_Q1_6327655"/>
      <w:bookmarkEnd w:id="9738"/>
      <w:bookmarkEnd w:id="9739"/>
      <w:bookmarkEnd w:id="9740"/>
      <w:r w:rsidRPr="00AB4A33">
        <w:rPr>
          <w:rFonts w:hint="cs"/>
          <w:rtl/>
        </w:rPr>
        <w:t>הכוונה היא שזה יופיע ויזואלית על האפליקציה</w:t>
      </w:r>
      <w:bookmarkStart w:id="9741" w:name="_ETM_Q1_6330654"/>
      <w:bookmarkStart w:id="9742" w:name="_ETM_Q1_6333153"/>
      <w:bookmarkEnd w:id="9741"/>
      <w:bookmarkEnd w:id="9742"/>
      <w:r w:rsidR="00AB4A33">
        <w:rPr>
          <w:rFonts w:hint="cs"/>
          <w:rtl/>
        </w:rPr>
        <w:t xml:space="preserve"> שכבר </w:t>
      </w:r>
      <w:r w:rsidR="00404940">
        <w:rPr>
          <w:rFonts w:hint="cs"/>
          <w:rtl/>
        </w:rPr>
        <w:t>קיימת</w:t>
      </w:r>
      <w:r w:rsidRPr="00AB4A33">
        <w:rPr>
          <w:rFonts w:hint="cs"/>
          <w:rtl/>
        </w:rPr>
        <w:t>.</w:t>
      </w:r>
      <w:bookmarkStart w:id="9743" w:name="_ETM_Q1_6334404"/>
      <w:bookmarkEnd w:id="9743"/>
    </w:p>
    <w:p w14:paraId="3FFE67A0" w14:textId="77777777" w:rsidR="00445CFF" w:rsidRPr="00445CFF" w:rsidRDefault="00445CFF" w:rsidP="00445CFF">
      <w:pPr>
        <w:rPr>
          <w:rtl/>
        </w:rPr>
      </w:pPr>
      <w:bookmarkStart w:id="9744" w:name="_ETM_Q1_6332402"/>
      <w:bookmarkStart w:id="9745" w:name="_ETM_Q1_6329906"/>
      <w:bookmarkStart w:id="9746" w:name="_ETM_Q1_6327402"/>
      <w:bookmarkEnd w:id="9744"/>
      <w:bookmarkEnd w:id="9745"/>
      <w:bookmarkEnd w:id="9746"/>
    </w:p>
    <w:p w14:paraId="3E68F96B" w14:textId="3A4A4540" w:rsidR="00445CFF" w:rsidRDefault="00445CFF" w:rsidP="00445CFF">
      <w:pPr>
        <w:pStyle w:val="afb"/>
        <w:keepNext/>
        <w:rPr>
          <w:rtl/>
        </w:rPr>
      </w:pPr>
      <w:bookmarkStart w:id="9747" w:name="ET_guest_918092_556"/>
      <w:r w:rsidRPr="00445CFF">
        <w:rPr>
          <w:rStyle w:val="TagStyle"/>
          <w:rtl/>
        </w:rPr>
        <w:t xml:space="preserve"> &lt;&lt; אורח &gt;&gt; </w:t>
      </w:r>
      <w:r>
        <w:rPr>
          <w:rtl/>
        </w:rPr>
        <w:t>צחי גליצנשטיין:</w:t>
      </w:r>
      <w:r w:rsidRPr="00445CFF">
        <w:rPr>
          <w:rStyle w:val="TagStyle"/>
          <w:rtl/>
        </w:rPr>
        <w:t xml:space="preserve"> &lt;&lt; אורח &gt;&gt;</w:t>
      </w:r>
      <w:r>
        <w:rPr>
          <w:rtl/>
        </w:rPr>
        <w:t xml:space="preserve">   </w:t>
      </w:r>
      <w:bookmarkEnd w:id="9747"/>
    </w:p>
    <w:p w14:paraId="04983C9F" w14:textId="77777777" w:rsidR="00445CFF" w:rsidRDefault="00445CFF" w:rsidP="00445CFF">
      <w:pPr>
        <w:pStyle w:val="KeepWithNext"/>
        <w:rPr>
          <w:rtl/>
        </w:rPr>
      </w:pPr>
    </w:p>
    <w:p w14:paraId="5FE47B42" w14:textId="77777777" w:rsidR="001053C4" w:rsidRDefault="00445CFF" w:rsidP="00445CFF">
      <w:pPr>
        <w:rPr>
          <w:rtl/>
        </w:rPr>
      </w:pPr>
      <w:bookmarkStart w:id="9748" w:name="_ETM_Q1_6333902"/>
      <w:bookmarkEnd w:id="9748"/>
      <w:r>
        <w:rPr>
          <w:rFonts w:hint="cs"/>
          <w:rtl/>
        </w:rPr>
        <w:t xml:space="preserve">זה </w:t>
      </w:r>
      <w:bookmarkStart w:id="9749" w:name="_ETM_Q1_6333653"/>
      <w:bookmarkEnd w:id="9749"/>
      <w:r>
        <w:rPr>
          <w:rFonts w:hint="cs"/>
          <w:rtl/>
        </w:rPr>
        <w:t>הרצון של רת"א</w:t>
      </w:r>
      <w:bookmarkStart w:id="9750" w:name="_ETM_Q1_6335654"/>
      <w:bookmarkStart w:id="9751" w:name="_ETM_Q1_6333154"/>
      <w:bookmarkStart w:id="9752" w:name="_ETM_Q1_6330403"/>
      <w:bookmarkStart w:id="9753" w:name="_ETM_Q1_6327654"/>
      <w:bookmarkEnd w:id="9750"/>
      <w:bookmarkEnd w:id="9751"/>
      <w:bookmarkEnd w:id="9752"/>
      <w:bookmarkEnd w:id="9753"/>
      <w:r>
        <w:rPr>
          <w:rFonts w:hint="cs"/>
          <w:rtl/>
        </w:rPr>
        <w:t xml:space="preserve">. </w:t>
      </w:r>
      <w:bookmarkStart w:id="9754" w:name="_ETM_Q1_6336153"/>
      <w:bookmarkEnd w:id="9754"/>
      <w:r w:rsidR="00A418AF">
        <w:rPr>
          <w:rFonts w:hint="cs"/>
          <w:rtl/>
        </w:rPr>
        <w:t>זה לא מופיע</w:t>
      </w:r>
      <w:r>
        <w:rPr>
          <w:rFonts w:hint="cs"/>
          <w:rtl/>
        </w:rPr>
        <w:t xml:space="preserve"> באף מקום אחר</w:t>
      </w:r>
      <w:bookmarkStart w:id="9755" w:name="_ETM_Q1_6336152"/>
      <w:bookmarkStart w:id="9756" w:name="_ETM_Q1_6333403"/>
      <w:bookmarkEnd w:id="9755"/>
      <w:bookmarkEnd w:id="9756"/>
      <w:r w:rsidR="00A418AF">
        <w:rPr>
          <w:rFonts w:hint="cs"/>
          <w:rtl/>
        </w:rPr>
        <w:t>,</w:t>
      </w:r>
      <w:r>
        <w:rPr>
          <w:rFonts w:hint="cs"/>
          <w:rtl/>
        </w:rPr>
        <w:t xml:space="preserve"> ולדעתי אנשים אחרים</w:t>
      </w:r>
      <w:bookmarkStart w:id="9757" w:name="_ETM_Q1_6337403"/>
      <w:bookmarkEnd w:id="9757"/>
      <w:r>
        <w:rPr>
          <w:rFonts w:hint="cs"/>
          <w:rtl/>
        </w:rPr>
        <w:t xml:space="preserve"> ית</w:t>
      </w:r>
      <w:bookmarkStart w:id="9758" w:name="_ETM_Q1_6334653"/>
      <w:bookmarkEnd w:id="9758"/>
      <w:r>
        <w:rPr>
          <w:rFonts w:hint="cs"/>
          <w:rtl/>
        </w:rPr>
        <w:t xml:space="preserve">חילו להשתמש </w:t>
      </w:r>
      <w:bookmarkStart w:id="9759" w:name="_ETM_Q1_6337905"/>
      <w:bookmarkEnd w:id="9759"/>
      <w:r>
        <w:rPr>
          <w:rFonts w:hint="cs"/>
          <w:rtl/>
        </w:rPr>
        <w:t>באפליקציה שלנו, גם הטי</w:t>
      </w:r>
      <w:bookmarkStart w:id="9760" w:name="_ETM_Q1_6339155"/>
      <w:bookmarkEnd w:id="9760"/>
      <w:r>
        <w:rPr>
          <w:rFonts w:hint="cs"/>
          <w:rtl/>
        </w:rPr>
        <w:t>י</w:t>
      </w:r>
      <w:bookmarkStart w:id="9761" w:name="_ETM_Q1_6338155"/>
      <w:bookmarkStart w:id="9762" w:name="_ETM_Q1_6335405"/>
      <w:bookmarkEnd w:id="9761"/>
      <w:bookmarkEnd w:id="9762"/>
      <w:r>
        <w:rPr>
          <w:rFonts w:hint="cs"/>
          <w:rtl/>
        </w:rPr>
        <w:t>סים של הספורט ו</w:t>
      </w:r>
      <w:r w:rsidR="003566ED">
        <w:rPr>
          <w:rFonts w:hint="cs"/>
          <w:rtl/>
        </w:rPr>
        <w:t>ה</w:t>
      </w:r>
      <w:r>
        <w:rPr>
          <w:rFonts w:hint="cs"/>
          <w:rtl/>
        </w:rPr>
        <w:t>פנאי</w:t>
      </w:r>
      <w:bookmarkStart w:id="9763" w:name="_ETM_Q1_6338655"/>
      <w:bookmarkEnd w:id="9763"/>
      <w:r>
        <w:rPr>
          <w:rFonts w:hint="cs"/>
          <w:rtl/>
        </w:rPr>
        <w:t xml:space="preserve"> </w:t>
      </w:r>
      <w:bookmarkStart w:id="9764" w:name="_ETM_Q1_6338404"/>
      <w:bookmarkEnd w:id="9764"/>
      <w:r>
        <w:rPr>
          <w:rFonts w:hint="cs"/>
          <w:rtl/>
        </w:rPr>
        <w:t>המאוישים</w:t>
      </w:r>
      <w:r w:rsidR="003566ED">
        <w:rPr>
          <w:rFonts w:hint="cs"/>
          <w:rtl/>
        </w:rPr>
        <w:t>,</w:t>
      </w:r>
      <w:r>
        <w:rPr>
          <w:rFonts w:hint="cs"/>
          <w:rtl/>
        </w:rPr>
        <w:t xml:space="preserve"> כי </w:t>
      </w:r>
      <w:bookmarkStart w:id="9765" w:name="_ETM_Q1_6342903"/>
      <w:bookmarkEnd w:id="9765"/>
      <w:r>
        <w:rPr>
          <w:rFonts w:hint="cs"/>
          <w:rtl/>
        </w:rPr>
        <w:t>אין מקום</w:t>
      </w:r>
      <w:bookmarkStart w:id="9766" w:name="_ETM_Q1_6341403"/>
      <w:bookmarkStart w:id="9767" w:name="_ETM_Q1_6338653"/>
      <w:bookmarkEnd w:id="9766"/>
      <w:bookmarkEnd w:id="9767"/>
      <w:r>
        <w:rPr>
          <w:rFonts w:hint="cs"/>
          <w:rtl/>
        </w:rPr>
        <w:t xml:space="preserve"> שמראה את זה בצורת מפה</w:t>
      </w:r>
      <w:bookmarkStart w:id="9768" w:name="_ETM_Q1_6343653"/>
      <w:bookmarkStart w:id="9769" w:name="_ETM_Q1_6342902"/>
      <w:bookmarkStart w:id="9770" w:name="_ETM_Q1_6343156"/>
      <w:bookmarkEnd w:id="9768"/>
      <w:bookmarkEnd w:id="9769"/>
      <w:bookmarkEnd w:id="9770"/>
      <w:r>
        <w:rPr>
          <w:rFonts w:hint="cs"/>
          <w:rtl/>
        </w:rPr>
        <w:t xml:space="preserve">. </w:t>
      </w:r>
    </w:p>
    <w:p w14:paraId="12A1A93A" w14:textId="77777777" w:rsidR="001053C4" w:rsidRDefault="001053C4" w:rsidP="00445CFF">
      <w:pPr>
        <w:rPr>
          <w:rtl/>
        </w:rPr>
      </w:pPr>
    </w:p>
    <w:p w14:paraId="5B979A04" w14:textId="5B5979C7" w:rsidR="00445CFF" w:rsidRDefault="00445CFF" w:rsidP="00445CFF">
      <w:pPr>
        <w:rPr>
          <w:rtl/>
        </w:rPr>
      </w:pPr>
      <w:r>
        <w:rPr>
          <w:rFonts w:hint="cs"/>
          <w:rtl/>
        </w:rPr>
        <w:t>כמו</w:t>
      </w:r>
      <w:bookmarkStart w:id="9771" w:name="_ETM_Q1_6343901"/>
      <w:bookmarkEnd w:id="9771"/>
      <w:r>
        <w:rPr>
          <w:rFonts w:hint="cs"/>
          <w:rtl/>
        </w:rPr>
        <w:t xml:space="preserve"> </w:t>
      </w:r>
      <w:bookmarkStart w:id="9772" w:name="_ETM_Q1_6341155"/>
      <w:bookmarkEnd w:id="9772"/>
      <w:r>
        <w:rPr>
          <w:rFonts w:hint="cs"/>
          <w:rtl/>
        </w:rPr>
        <w:t xml:space="preserve">שאמר יובל נכון, קשה </w:t>
      </w:r>
      <w:r w:rsidR="003566ED">
        <w:rPr>
          <w:rFonts w:hint="cs"/>
          <w:rtl/>
        </w:rPr>
        <w:t xml:space="preserve">מאוד </w:t>
      </w:r>
      <w:r>
        <w:rPr>
          <w:rFonts w:hint="cs"/>
          <w:rtl/>
        </w:rPr>
        <w:t>להבין</w:t>
      </w:r>
      <w:bookmarkStart w:id="9773" w:name="_ETM_Q1_6345406"/>
      <w:bookmarkEnd w:id="9773"/>
      <w:r>
        <w:rPr>
          <w:rFonts w:hint="cs"/>
          <w:rtl/>
        </w:rPr>
        <w:t xml:space="preserve"> </w:t>
      </w:r>
      <w:bookmarkStart w:id="9774" w:name="_ETM_Q1_6342653"/>
      <w:bookmarkEnd w:id="9774"/>
      <w:r>
        <w:rPr>
          <w:rFonts w:hint="cs"/>
          <w:rtl/>
        </w:rPr>
        <w:t xml:space="preserve">איפה </w:t>
      </w:r>
      <w:bookmarkStart w:id="9775" w:name="_ETM_Q1_6343153"/>
      <w:bookmarkEnd w:id="9775"/>
      <w:r>
        <w:rPr>
          <w:rFonts w:hint="cs"/>
          <w:rtl/>
        </w:rPr>
        <w:t>זה. צריך להתחיל</w:t>
      </w:r>
      <w:bookmarkStart w:id="9776" w:name="_ETM_Q1_6346153"/>
      <w:bookmarkEnd w:id="9776"/>
      <w:r>
        <w:rPr>
          <w:rFonts w:hint="cs"/>
          <w:rtl/>
        </w:rPr>
        <w:t xml:space="preserve"> </w:t>
      </w:r>
      <w:bookmarkStart w:id="9777" w:name="_ETM_Q1_6343402"/>
      <w:bookmarkEnd w:id="9777"/>
      <w:r>
        <w:rPr>
          <w:rFonts w:hint="cs"/>
          <w:rtl/>
        </w:rPr>
        <w:t xml:space="preserve">להכניס נ"צ וזה באמת מורכב. אנחנו </w:t>
      </w:r>
      <w:bookmarkStart w:id="9778" w:name="_ETM_Q1_6352152"/>
      <w:bookmarkEnd w:id="9778"/>
      <w:r>
        <w:rPr>
          <w:rFonts w:hint="cs"/>
          <w:rtl/>
        </w:rPr>
        <w:t>עובדים</w:t>
      </w:r>
      <w:bookmarkStart w:id="9779" w:name="_ETM_Q1_6350152"/>
      <w:bookmarkEnd w:id="9779"/>
      <w:r>
        <w:rPr>
          <w:rFonts w:hint="cs"/>
          <w:rtl/>
        </w:rPr>
        <w:t xml:space="preserve"> על</w:t>
      </w:r>
      <w:bookmarkStart w:id="9780" w:name="_ETM_Q1_6347402"/>
      <w:bookmarkEnd w:id="9780"/>
      <w:r>
        <w:rPr>
          <w:rFonts w:hint="cs"/>
          <w:rtl/>
        </w:rPr>
        <w:t xml:space="preserve"> זה והלוואי </w:t>
      </w:r>
      <w:r w:rsidR="003566ED">
        <w:rPr>
          <w:rFonts w:hint="cs"/>
          <w:rtl/>
        </w:rPr>
        <w:t>ש</w:t>
      </w:r>
      <w:r>
        <w:rPr>
          <w:rFonts w:hint="cs"/>
          <w:rtl/>
        </w:rPr>
        <w:t xml:space="preserve">זה </w:t>
      </w:r>
      <w:r w:rsidR="003566ED">
        <w:rPr>
          <w:rFonts w:hint="cs"/>
          <w:rtl/>
        </w:rPr>
        <w:t>יקרה</w:t>
      </w:r>
      <w:r>
        <w:rPr>
          <w:rFonts w:hint="cs"/>
          <w:rtl/>
        </w:rPr>
        <w:t xml:space="preserve">. זה לא תלוי רק </w:t>
      </w:r>
      <w:bookmarkStart w:id="9781" w:name="_ETM_Q1_6353156"/>
      <w:bookmarkEnd w:id="9781"/>
      <w:r>
        <w:rPr>
          <w:rFonts w:hint="cs"/>
          <w:rtl/>
        </w:rPr>
        <w:t>ברת"א</w:t>
      </w:r>
      <w:r w:rsidR="003566ED">
        <w:rPr>
          <w:rFonts w:hint="cs"/>
          <w:rtl/>
        </w:rPr>
        <w:t>,</w:t>
      </w:r>
      <w:r>
        <w:rPr>
          <w:rFonts w:hint="cs"/>
          <w:rtl/>
        </w:rPr>
        <w:t xml:space="preserve"> כי זה מידע ש</w:t>
      </w:r>
      <w:bookmarkStart w:id="9782" w:name="_ETM_Q1_6354151"/>
      <w:bookmarkEnd w:id="9782"/>
      <w:r>
        <w:rPr>
          <w:rFonts w:hint="cs"/>
          <w:rtl/>
        </w:rPr>
        <w:t xml:space="preserve">גורם אחר אמור </w:t>
      </w:r>
      <w:bookmarkStart w:id="9783" w:name="_ETM_Q1_6354406"/>
      <w:bookmarkEnd w:id="9783"/>
      <w:r>
        <w:rPr>
          <w:rFonts w:hint="cs"/>
          <w:rtl/>
        </w:rPr>
        <w:t xml:space="preserve">להנגיש לנו. </w:t>
      </w:r>
    </w:p>
    <w:p w14:paraId="267345C4" w14:textId="77777777" w:rsidR="00445CFF" w:rsidRDefault="00445CFF" w:rsidP="00445CFF">
      <w:pPr>
        <w:rPr>
          <w:rtl/>
        </w:rPr>
      </w:pPr>
    </w:p>
    <w:p w14:paraId="025BE489" w14:textId="76C42C9E" w:rsidR="00445CFF" w:rsidRDefault="00445CFF" w:rsidP="00445CFF">
      <w:pPr>
        <w:pStyle w:val="af8"/>
        <w:keepNext/>
        <w:rPr>
          <w:rtl/>
        </w:rPr>
      </w:pPr>
      <w:bookmarkStart w:id="9784" w:name="ET_yor_6050_559"/>
      <w:r w:rsidRPr="00445CFF">
        <w:rPr>
          <w:rStyle w:val="TagStyle"/>
          <w:rtl/>
        </w:rPr>
        <w:t xml:space="preserve"> &lt;&lt; יור &gt;&gt; </w:t>
      </w:r>
      <w:r>
        <w:rPr>
          <w:rtl/>
        </w:rPr>
        <w:t>היו"ר אליהו ברוכי:</w:t>
      </w:r>
      <w:r w:rsidRPr="00445CFF">
        <w:rPr>
          <w:rStyle w:val="TagStyle"/>
          <w:rtl/>
        </w:rPr>
        <w:t xml:space="preserve"> &lt;&lt; יור &gt;&gt;</w:t>
      </w:r>
      <w:r>
        <w:rPr>
          <w:rtl/>
        </w:rPr>
        <w:t xml:space="preserve">   </w:t>
      </w:r>
      <w:bookmarkEnd w:id="9784"/>
    </w:p>
    <w:p w14:paraId="3275F4C9" w14:textId="77777777" w:rsidR="00445CFF" w:rsidRDefault="00445CFF" w:rsidP="00445CFF">
      <w:pPr>
        <w:pStyle w:val="KeepWithNext"/>
        <w:rPr>
          <w:rtl/>
        </w:rPr>
      </w:pPr>
    </w:p>
    <w:p w14:paraId="4F90A2BF" w14:textId="5021D746" w:rsidR="00445CFF" w:rsidRDefault="00445CFF" w:rsidP="00445CFF">
      <w:pPr>
        <w:rPr>
          <w:rtl/>
        </w:rPr>
      </w:pPr>
      <w:bookmarkStart w:id="9785" w:name="_ETM_Q1_6360405"/>
      <w:bookmarkEnd w:id="9785"/>
      <w:r>
        <w:rPr>
          <w:rFonts w:hint="cs"/>
          <w:rtl/>
        </w:rPr>
        <w:t>במה ו</w:t>
      </w:r>
      <w:bookmarkStart w:id="9786" w:name="_ETM_Q1_6359405"/>
      <w:bookmarkEnd w:id="9786"/>
      <w:r>
        <w:rPr>
          <w:rFonts w:hint="cs"/>
          <w:rtl/>
        </w:rPr>
        <w:t xml:space="preserve">במי זה תלוי? </w:t>
      </w:r>
      <w:bookmarkStart w:id="9787" w:name="_ETM_Q1_6360155"/>
      <w:bookmarkEnd w:id="9787"/>
    </w:p>
    <w:p w14:paraId="50F40BC3" w14:textId="77777777" w:rsidR="00445CFF" w:rsidRDefault="00445CFF" w:rsidP="00445CFF">
      <w:pPr>
        <w:rPr>
          <w:rtl/>
        </w:rPr>
      </w:pPr>
      <w:bookmarkStart w:id="9788" w:name="_ETM_Q1_6361154"/>
      <w:bookmarkEnd w:id="9788"/>
    </w:p>
    <w:p w14:paraId="2C076D28" w14:textId="5ABE6F61" w:rsidR="00445CFF" w:rsidRDefault="00445CFF" w:rsidP="00445CFF">
      <w:pPr>
        <w:pStyle w:val="afb"/>
        <w:keepNext/>
        <w:rPr>
          <w:rtl/>
        </w:rPr>
      </w:pPr>
      <w:bookmarkStart w:id="9789" w:name="ET_guest_918092_560"/>
      <w:r w:rsidRPr="00445CFF">
        <w:rPr>
          <w:rStyle w:val="TagStyle"/>
          <w:rtl/>
        </w:rPr>
        <w:t xml:space="preserve"> &lt;&lt; אורח &gt;&gt; </w:t>
      </w:r>
      <w:r>
        <w:rPr>
          <w:rtl/>
        </w:rPr>
        <w:t>צחי גליצנשטיין:</w:t>
      </w:r>
      <w:r w:rsidRPr="00445CFF">
        <w:rPr>
          <w:rStyle w:val="TagStyle"/>
          <w:rtl/>
        </w:rPr>
        <w:t xml:space="preserve"> &lt;&lt; אורח &gt;&gt;</w:t>
      </w:r>
      <w:r>
        <w:rPr>
          <w:rtl/>
        </w:rPr>
        <w:t xml:space="preserve">   </w:t>
      </w:r>
      <w:bookmarkEnd w:id="9789"/>
    </w:p>
    <w:p w14:paraId="1A547D96" w14:textId="77777777" w:rsidR="00445CFF" w:rsidRDefault="00445CFF" w:rsidP="00445CFF">
      <w:pPr>
        <w:pStyle w:val="KeepWithNext"/>
        <w:rPr>
          <w:rtl/>
        </w:rPr>
      </w:pPr>
    </w:p>
    <w:p w14:paraId="3109C273" w14:textId="3552D88F" w:rsidR="00445CFF" w:rsidRDefault="00445CFF" w:rsidP="00445CFF">
      <w:pPr>
        <w:rPr>
          <w:rtl/>
        </w:rPr>
      </w:pPr>
      <w:bookmarkStart w:id="9790" w:name="_ETM_Q1_6363403"/>
      <w:bookmarkStart w:id="9791" w:name="_ETM_Q1_6357901"/>
      <w:bookmarkEnd w:id="9790"/>
      <w:bookmarkEnd w:id="9791"/>
      <w:r>
        <w:rPr>
          <w:rFonts w:hint="cs"/>
          <w:rtl/>
        </w:rPr>
        <w:t xml:space="preserve">בגוף שלדעתי לא הגיע לפה היום. </w:t>
      </w:r>
    </w:p>
    <w:p w14:paraId="048A9183" w14:textId="77777777" w:rsidR="00445CFF" w:rsidRDefault="00445CFF" w:rsidP="00445CFF">
      <w:pPr>
        <w:pStyle w:val="af7"/>
        <w:keepNext/>
        <w:rPr>
          <w:rStyle w:val="TagStyle"/>
          <w:vanish w:val="0"/>
          <w:rtl/>
        </w:rPr>
      </w:pPr>
      <w:bookmarkStart w:id="9792" w:name="_ETM_Q1_6368654"/>
      <w:bookmarkStart w:id="9793" w:name="_ETM_Q1_6365904"/>
      <w:bookmarkStart w:id="9794" w:name="_ETM_Q1_6363404"/>
      <w:bookmarkStart w:id="9795" w:name="_ETM_Q1_6362404"/>
      <w:bookmarkStart w:id="9796" w:name="_ETM_Q1_6359904"/>
      <w:bookmarkStart w:id="9797" w:name="ET_interruption_קריאה_561"/>
      <w:bookmarkEnd w:id="9792"/>
      <w:bookmarkEnd w:id="9793"/>
      <w:bookmarkEnd w:id="9794"/>
      <w:bookmarkEnd w:id="9795"/>
      <w:bookmarkEnd w:id="9796"/>
    </w:p>
    <w:p w14:paraId="60ABD7E9" w14:textId="77777777" w:rsidR="00111525" w:rsidRPr="00111525" w:rsidRDefault="00111525" w:rsidP="00111525">
      <w:pPr>
        <w:rPr>
          <w:rtl/>
          <w:lang w:eastAsia="he-IL"/>
        </w:rPr>
      </w:pPr>
    </w:p>
    <w:p w14:paraId="2F62D878" w14:textId="32D15AA6" w:rsidR="00445CFF" w:rsidRPr="00445CFF" w:rsidRDefault="00445CFF" w:rsidP="00445CFF">
      <w:pPr>
        <w:pStyle w:val="a5"/>
        <w:keepNext/>
        <w:rPr>
          <w:rtl/>
        </w:rPr>
      </w:pPr>
      <w:bookmarkStart w:id="9798" w:name="ET_speaker_אסף_בן_מיכאל_563"/>
      <w:r w:rsidRPr="00445CFF">
        <w:rPr>
          <w:rStyle w:val="TagStyle"/>
          <w:rtl/>
        </w:rPr>
        <w:t xml:space="preserve"> &lt;&lt; דובר &gt;&gt; </w:t>
      </w:r>
      <w:r>
        <w:rPr>
          <w:rtl/>
        </w:rPr>
        <w:t>אסף בן מיכאל:</w:t>
      </w:r>
      <w:r w:rsidRPr="00445CFF">
        <w:rPr>
          <w:rStyle w:val="TagStyle"/>
          <w:rtl/>
        </w:rPr>
        <w:t xml:space="preserve"> &lt;&lt; דובר &gt;&gt;</w:t>
      </w:r>
      <w:r>
        <w:rPr>
          <w:rtl/>
        </w:rPr>
        <w:t xml:space="preserve">   </w:t>
      </w:r>
      <w:bookmarkEnd w:id="9798"/>
      <w:r>
        <w:rPr>
          <w:rtl/>
        </w:rPr>
        <w:t xml:space="preserve">  </w:t>
      </w:r>
      <w:bookmarkEnd w:id="9797"/>
    </w:p>
    <w:p w14:paraId="5F6CC836" w14:textId="77777777" w:rsidR="00445CFF" w:rsidRDefault="00445CFF" w:rsidP="00445CFF">
      <w:pPr>
        <w:pStyle w:val="KeepWithNext"/>
        <w:rPr>
          <w:rtl/>
        </w:rPr>
      </w:pPr>
    </w:p>
    <w:p w14:paraId="5197BAA9" w14:textId="3B4AEE3C" w:rsidR="00445CFF" w:rsidRDefault="008660F6" w:rsidP="00445CFF">
      <w:pPr>
        <w:rPr>
          <w:rtl/>
        </w:rPr>
      </w:pPr>
      <w:bookmarkStart w:id="9799" w:name="_ETM_Q1_6360654"/>
      <w:bookmarkEnd w:id="9799"/>
      <w:r>
        <w:rPr>
          <w:rFonts w:hint="cs"/>
          <w:rtl/>
        </w:rPr>
        <w:t>אנחנו פה,</w:t>
      </w:r>
      <w:r w:rsidR="00445CFF">
        <w:rPr>
          <w:rFonts w:hint="cs"/>
          <w:rtl/>
        </w:rPr>
        <w:t xml:space="preserve"> למה לא</w:t>
      </w:r>
      <w:bookmarkStart w:id="9800" w:name="_ETM_Q1_6371404"/>
      <w:bookmarkStart w:id="9801" w:name="_ETM_Q1_6371904"/>
      <w:bookmarkStart w:id="9802" w:name="_ETM_Q1_6369404"/>
      <w:bookmarkEnd w:id="9800"/>
      <w:bookmarkEnd w:id="9801"/>
      <w:bookmarkEnd w:id="9802"/>
      <w:r w:rsidR="00445CFF">
        <w:rPr>
          <w:rFonts w:hint="cs"/>
          <w:rtl/>
        </w:rPr>
        <w:t>?</w:t>
      </w:r>
    </w:p>
    <w:p w14:paraId="452BBE23" w14:textId="77777777" w:rsidR="00445CFF" w:rsidRDefault="00445CFF" w:rsidP="00445CFF">
      <w:pPr>
        <w:rPr>
          <w:rtl/>
        </w:rPr>
      </w:pPr>
      <w:bookmarkStart w:id="9803" w:name="_ETM_Q1_6369903"/>
      <w:bookmarkStart w:id="9804" w:name="_ETM_Q1_6370153"/>
      <w:bookmarkStart w:id="9805" w:name="_ETM_Q1_6367902"/>
      <w:bookmarkStart w:id="9806" w:name="_ETM_Q1_6365155"/>
      <w:bookmarkStart w:id="9807" w:name="_ETM_Q1_6366653"/>
      <w:bookmarkEnd w:id="9803"/>
      <w:bookmarkEnd w:id="9804"/>
      <w:bookmarkEnd w:id="9805"/>
      <w:bookmarkEnd w:id="9806"/>
      <w:bookmarkEnd w:id="9807"/>
    </w:p>
    <w:p w14:paraId="7F7261C5" w14:textId="0E058F68" w:rsidR="00445CFF" w:rsidRDefault="00445CFF" w:rsidP="00445CFF">
      <w:pPr>
        <w:pStyle w:val="afb"/>
        <w:keepNext/>
        <w:rPr>
          <w:rtl/>
        </w:rPr>
      </w:pPr>
      <w:bookmarkStart w:id="9808" w:name="ET_guest_918092_562"/>
      <w:r w:rsidRPr="00445CFF">
        <w:rPr>
          <w:rStyle w:val="TagStyle"/>
          <w:rtl/>
        </w:rPr>
        <w:t xml:space="preserve"> &lt;&lt; אורח &gt;&gt; </w:t>
      </w:r>
      <w:r>
        <w:rPr>
          <w:rtl/>
        </w:rPr>
        <w:t>צחי גליצנשטיין:</w:t>
      </w:r>
      <w:r w:rsidRPr="00445CFF">
        <w:rPr>
          <w:rStyle w:val="TagStyle"/>
          <w:rtl/>
        </w:rPr>
        <w:t xml:space="preserve"> &lt;&lt; אורח &gt;&gt;</w:t>
      </w:r>
      <w:r>
        <w:rPr>
          <w:rtl/>
        </w:rPr>
        <w:t xml:space="preserve">   </w:t>
      </w:r>
      <w:bookmarkEnd w:id="9808"/>
    </w:p>
    <w:p w14:paraId="27E032AE" w14:textId="77777777" w:rsidR="00445CFF" w:rsidRDefault="00445CFF" w:rsidP="00445CFF">
      <w:pPr>
        <w:pStyle w:val="KeepWithNext"/>
        <w:rPr>
          <w:rtl/>
        </w:rPr>
      </w:pPr>
    </w:p>
    <w:p w14:paraId="74CD4586" w14:textId="14603F88" w:rsidR="00445CFF" w:rsidRDefault="00445CFF" w:rsidP="00445CFF">
      <w:pPr>
        <w:rPr>
          <w:rtl/>
        </w:rPr>
      </w:pPr>
      <w:bookmarkStart w:id="9809" w:name="_ETM_Q1_6367654"/>
      <w:bookmarkEnd w:id="9809"/>
      <w:r>
        <w:rPr>
          <w:rFonts w:hint="cs"/>
          <w:rtl/>
        </w:rPr>
        <w:t xml:space="preserve">אני מתנצל. </w:t>
      </w:r>
      <w:bookmarkStart w:id="9810" w:name="_ETM_Q1_6369904"/>
      <w:bookmarkEnd w:id="9810"/>
      <w:r>
        <w:rPr>
          <w:rFonts w:hint="cs"/>
          <w:rtl/>
        </w:rPr>
        <w:t>ז</w:t>
      </w:r>
      <w:bookmarkStart w:id="9811" w:name="_ETM_Q1_6367152"/>
      <w:bookmarkEnd w:id="9811"/>
      <w:r w:rsidR="003566ED">
        <w:rPr>
          <w:rFonts w:hint="cs"/>
          <w:rtl/>
        </w:rPr>
        <w:t>ו</w:t>
      </w:r>
      <w:r>
        <w:rPr>
          <w:rFonts w:hint="cs"/>
          <w:rtl/>
        </w:rPr>
        <w:t xml:space="preserve"> עבודה </w:t>
      </w:r>
      <w:bookmarkStart w:id="9812" w:name="_ETM_Q1_6369905"/>
      <w:bookmarkEnd w:id="9812"/>
      <w:r>
        <w:rPr>
          <w:rFonts w:hint="cs"/>
          <w:rtl/>
        </w:rPr>
        <w:t>מול רש"ת ו</w:t>
      </w:r>
      <w:bookmarkStart w:id="9813" w:name="_ETM_Q1_6370156"/>
      <w:bookmarkStart w:id="9814" w:name="_ETM_Q1_6367405"/>
      <w:bookmarkEnd w:id="9813"/>
      <w:bookmarkEnd w:id="9814"/>
      <w:r w:rsidR="003566ED">
        <w:rPr>
          <w:rFonts w:hint="cs"/>
          <w:rtl/>
        </w:rPr>
        <w:t xml:space="preserve">אלה </w:t>
      </w:r>
      <w:bookmarkStart w:id="9815" w:name="_ETM_Q1_6366655"/>
      <w:bookmarkStart w:id="9816" w:name="_ETM_Q1_6364655"/>
      <w:bookmarkEnd w:id="9815"/>
      <w:bookmarkEnd w:id="9816"/>
      <w:r>
        <w:rPr>
          <w:rFonts w:hint="cs"/>
          <w:rtl/>
        </w:rPr>
        <w:t>עניינים טכניי</w:t>
      </w:r>
      <w:bookmarkStart w:id="9817" w:name="_ETM_Q1_6386404"/>
      <w:bookmarkStart w:id="9818" w:name="_ETM_Q1_6363156"/>
      <w:bookmarkStart w:id="9819" w:name="_ETM_Q1_6360402"/>
      <w:bookmarkStart w:id="9820" w:name="_ETM_Q1_6358655"/>
      <w:bookmarkEnd w:id="9817"/>
      <w:bookmarkEnd w:id="9818"/>
      <w:bookmarkEnd w:id="9819"/>
      <w:bookmarkEnd w:id="9820"/>
      <w:r w:rsidR="008660F6">
        <w:rPr>
          <w:rFonts w:hint="cs"/>
          <w:rtl/>
        </w:rPr>
        <w:t>ם</w:t>
      </w:r>
      <w:bookmarkStart w:id="9821" w:name="_ETM_Q1_6374654"/>
      <w:bookmarkEnd w:id="9821"/>
      <w:r w:rsidR="008660F6">
        <w:rPr>
          <w:rFonts w:hint="cs"/>
          <w:rtl/>
        </w:rPr>
        <w:t xml:space="preserve"> שייקחו זמן. </w:t>
      </w:r>
      <w:bookmarkStart w:id="9822" w:name="_ETM_Q1_6376654"/>
      <w:bookmarkEnd w:id="9822"/>
      <w:r w:rsidR="003566ED">
        <w:rPr>
          <w:rFonts w:hint="cs"/>
          <w:rtl/>
        </w:rPr>
        <w:t xml:space="preserve">אנחנו </w:t>
      </w:r>
      <w:r w:rsidR="008660F6">
        <w:rPr>
          <w:rFonts w:hint="cs"/>
          <w:rtl/>
        </w:rPr>
        <w:t xml:space="preserve">לא יודעים להגיד מתי. </w:t>
      </w:r>
    </w:p>
    <w:p w14:paraId="48DDB150" w14:textId="77777777" w:rsidR="008660F6" w:rsidRDefault="008660F6" w:rsidP="00445CFF">
      <w:pPr>
        <w:rPr>
          <w:rtl/>
        </w:rPr>
      </w:pPr>
      <w:bookmarkStart w:id="9823" w:name="_ETM_Q1_6382655"/>
      <w:bookmarkStart w:id="9824" w:name="_ETM_Q1_6380405"/>
      <w:bookmarkEnd w:id="9823"/>
      <w:bookmarkEnd w:id="9824"/>
    </w:p>
    <w:p w14:paraId="12549680" w14:textId="07E57AE6" w:rsidR="008660F6" w:rsidRDefault="008660F6" w:rsidP="008660F6">
      <w:pPr>
        <w:pStyle w:val="afb"/>
        <w:keepNext/>
        <w:rPr>
          <w:rtl/>
        </w:rPr>
      </w:pPr>
      <w:bookmarkStart w:id="9825" w:name="ET_guest_918094_564"/>
      <w:r w:rsidRPr="008660F6">
        <w:rPr>
          <w:rStyle w:val="TagStyle"/>
          <w:rtl/>
        </w:rPr>
        <w:t xml:space="preserve"> &lt;&lt; אורח &gt;&gt; </w:t>
      </w:r>
      <w:r>
        <w:rPr>
          <w:rtl/>
        </w:rPr>
        <w:t>איציק בן שבת:</w:t>
      </w:r>
      <w:r w:rsidRPr="008660F6">
        <w:rPr>
          <w:rStyle w:val="TagStyle"/>
          <w:rtl/>
        </w:rPr>
        <w:t xml:space="preserve"> &lt;&lt; אורח &gt;&gt;</w:t>
      </w:r>
      <w:r>
        <w:rPr>
          <w:rtl/>
        </w:rPr>
        <w:t xml:space="preserve">   </w:t>
      </w:r>
      <w:bookmarkEnd w:id="9825"/>
    </w:p>
    <w:p w14:paraId="737FBE0A" w14:textId="77777777" w:rsidR="008660F6" w:rsidRDefault="008660F6" w:rsidP="008660F6">
      <w:pPr>
        <w:pStyle w:val="KeepWithNext"/>
        <w:rPr>
          <w:rtl/>
        </w:rPr>
      </w:pPr>
    </w:p>
    <w:p w14:paraId="1FB7A5BD" w14:textId="7E4D1C51" w:rsidR="008660F6" w:rsidRDefault="008660F6" w:rsidP="008660F6">
      <w:pPr>
        <w:rPr>
          <w:rtl/>
        </w:rPr>
      </w:pPr>
      <w:bookmarkStart w:id="9826" w:name="_ETM_Q1_6382404"/>
      <w:bookmarkStart w:id="9827" w:name="_ETM_Q1_6382654"/>
      <w:bookmarkEnd w:id="9826"/>
      <w:bookmarkEnd w:id="9827"/>
      <w:r>
        <w:rPr>
          <w:rFonts w:hint="cs"/>
          <w:rtl/>
        </w:rPr>
        <w:t>כבוד יושב-</w:t>
      </w:r>
      <w:bookmarkStart w:id="9828" w:name="_ETM_Q1_6384655"/>
      <w:bookmarkStart w:id="9829" w:name="_ETM_Q1_6381901"/>
      <w:bookmarkEnd w:id="9828"/>
      <w:bookmarkEnd w:id="9829"/>
      <w:r w:rsidR="003566ED">
        <w:rPr>
          <w:rFonts w:hint="cs"/>
          <w:rtl/>
        </w:rPr>
        <w:t>ה</w:t>
      </w:r>
      <w:r>
        <w:rPr>
          <w:rFonts w:hint="cs"/>
          <w:rtl/>
        </w:rPr>
        <w:t>ראש</w:t>
      </w:r>
      <w:bookmarkStart w:id="9830" w:name="_ETM_Q1_6379655"/>
      <w:bookmarkStart w:id="9831" w:name="_ETM_Q1_6376905"/>
      <w:bookmarkEnd w:id="9830"/>
      <w:bookmarkEnd w:id="9831"/>
      <w:r>
        <w:rPr>
          <w:rFonts w:hint="cs"/>
          <w:rtl/>
        </w:rPr>
        <w:t xml:space="preserve">, </w:t>
      </w:r>
      <w:bookmarkStart w:id="9832" w:name="_ETM_Q1_6377905"/>
      <w:bookmarkEnd w:id="9832"/>
      <w:r>
        <w:rPr>
          <w:rFonts w:hint="cs"/>
          <w:rtl/>
        </w:rPr>
        <w:t xml:space="preserve">אחת לשבוע אנחנו מוצאים בקבוצות שלנו </w:t>
      </w:r>
      <w:bookmarkStart w:id="9833" w:name="_ETM_Q1_6383655"/>
      <w:bookmarkStart w:id="9834" w:name="_ETM_Q1_6380905"/>
      <w:bookmarkEnd w:id="9833"/>
      <w:bookmarkEnd w:id="9834"/>
      <w:r>
        <w:rPr>
          <w:rFonts w:hint="cs"/>
          <w:rtl/>
        </w:rPr>
        <w:t xml:space="preserve">הודעה </w:t>
      </w:r>
      <w:bookmarkStart w:id="9835" w:name="_ETM_Q1_6381905"/>
      <w:bookmarkEnd w:id="9835"/>
      <w:r>
        <w:rPr>
          <w:rFonts w:hint="cs"/>
          <w:rtl/>
        </w:rPr>
        <w:t>של נוטאם למטיסים.</w:t>
      </w:r>
      <w:bookmarkStart w:id="9836" w:name="_ETM_Q1_6386156"/>
      <w:bookmarkEnd w:id="9836"/>
      <w:r>
        <w:rPr>
          <w:rFonts w:hint="cs"/>
          <w:rtl/>
        </w:rPr>
        <w:t xml:space="preserve"> זו יוזמה שלנו. </w:t>
      </w:r>
    </w:p>
    <w:p w14:paraId="11D45E45" w14:textId="77777777" w:rsidR="008660F6" w:rsidRDefault="008660F6" w:rsidP="008660F6">
      <w:pPr>
        <w:rPr>
          <w:rtl/>
        </w:rPr>
      </w:pPr>
      <w:bookmarkStart w:id="9837" w:name="_ETM_Q1_6389901"/>
      <w:bookmarkStart w:id="9838" w:name="_ETM_Q1_6390152"/>
      <w:bookmarkEnd w:id="9837"/>
      <w:bookmarkEnd w:id="9838"/>
    </w:p>
    <w:p w14:paraId="4925D5E9" w14:textId="32D2D6DD" w:rsidR="008660F6" w:rsidRDefault="008660F6" w:rsidP="008660F6">
      <w:pPr>
        <w:pStyle w:val="af8"/>
        <w:keepNext/>
        <w:rPr>
          <w:rtl/>
        </w:rPr>
      </w:pPr>
      <w:bookmarkStart w:id="9839" w:name="ET_yor_6050_565"/>
      <w:r w:rsidRPr="008660F6">
        <w:rPr>
          <w:rStyle w:val="TagStyle"/>
          <w:rtl/>
        </w:rPr>
        <w:t xml:space="preserve"> &lt;&lt; יור &gt;&gt; </w:t>
      </w:r>
      <w:r>
        <w:rPr>
          <w:rtl/>
        </w:rPr>
        <w:t>היו"ר אליהו ברוכי:</w:t>
      </w:r>
      <w:r w:rsidRPr="008660F6">
        <w:rPr>
          <w:rStyle w:val="TagStyle"/>
          <w:rtl/>
        </w:rPr>
        <w:t xml:space="preserve"> &lt;&lt; יור &gt;&gt;</w:t>
      </w:r>
      <w:r>
        <w:rPr>
          <w:rtl/>
        </w:rPr>
        <w:t xml:space="preserve">   </w:t>
      </w:r>
      <w:bookmarkEnd w:id="9839"/>
    </w:p>
    <w:p w14:paraId="593966B8" w14:textId="77777777" w:rsidR="008660F6" w:rsidRDefault="008660F6" w:rsidP="008660F6">
      <w:pPr>
        <w:pStyle w:val="KeepWithNext"/>
        <w:rPr>
          <w:rtl/>
        </w:rPr>
      </w:pPr>
    </w:p>
    <w:p w14:paraId="030F09FD" w14:textId="4E619342" w:rsidR="008660F6" w:rsidRDefault="008660F6" w:rsidP="008660F6">
      <w:pPr>
        <w:rPr>
          <w:rtl/>
        </w:rPr>
      </w:pPr>
      <w:bookmarkStart w:id="9840" w:name="_ETM_Q1_6391401"/>
      <w:bookmarkStart w:id="9841" w:name="_ETM_Q1_6388651"/>
      <w:bookmarkEnd w:id="9840"/>
      <w:bookmarkEnd w:id="9841"/>
      <w:r>
        <w:rPr>
          <w:rFonts w:hint="cs"/>
          <w:rtl/>
        </w:rPr>
        <w:t>נו</w:t>
      </w:r>
      <w:bookmarkStart w:id="9842" w:name="_ETM_Q1_6385651"/>
      <w:bookmarkEnd w:id="9842"/>
      <w:r>
        <w:rPr>
          <w:rFonts w:hint="cs"/>
          <w:rtl/>
        </w:rPr>
        <w:t>טאם מתו</w:t>
      </w:r>
      <w:bookmarkStart w:id="9843" w:name="_ETM_Q1_6383154"/>
      <w:bookmarkEnd w:id="9843"/>
      <w:r>
        <w:rPr>
          <w:rFonts w:hint="cs"/>
          <w:rtl/>
        </w:rPr>
        <w:t xml:space="preserve">רגם? </w:t>
      </w:r>
    </w:p>
    <w:p w14:paraId="69035B36" w14:textId="77777777" w:rsidR="008660F6" w:rsidRDefault="008660F6" w:rsidP="008660F6">
      <w:pPr>
        <w:rPr>
          <w:rtl/>
        </w:rPr>
      </w:pPr>
      <w:bookmarkStart w:id="9844" w:name="_ETM_Q1_6385901"/>
      <w:bookmarkEnd w:id="9844"/>
    </w:p>
    <w:p w14:paraId="6422AE34" w14:textId="67A3BFE9" w:rsidR="008660F6" w:rsidRDefault="008660F6" w:rsidP="008660F6">
      <w:pPr>
        <w:pStyle w:val="afb"/>
        <w:keepNext/>
        <w:rPr>
          <w:rtl/>
        </w:rPr>
      </w:pPr>
      <w:bookmarkStart w:id="9845" w:name="ET_guest_918094_566"/>
      <w:r w:rsidRPr="008660F6">
        <w:rPr>
          <w:rStyle w:val="TagStyle"/>
          <w:rtl/>
        </w:rPr>
        <w:t xml:space="preserve"> &lt;&lt; אורח &gt;&gt; </w:t>
      </w:r>
      <w:r>
        <w:rPr>
          <w:rtl/>
        </w:rPr>
        <w:t>איציק בן שבת:</w:t>
      </w:r>
      <w:r w:rsidRPr="008660F6">
        <w:rPr>
          <w:rStyle w:val="TagStyle"/>
          <w:rtl/>
        </w:rPr>
        <w:t xml:space="preserve"> &lt;&lt; אורח &gt;&gt;</w:t>
      </w:r>
      <w:r>
        <w:rPr>
          <w:rtl/>
        </w:rPr>
        <w:t xml:space="preserve">   </w:t>
      </w:r>
      <w:bookmarkEnd w:id="9845"/>
    </w:p>
    <w:p w14:paraId="105D2AD4" w14:textId="77777777" w:rsidR="008660F6" w:rsidRDefault="008660F6" w:rsidP="008660F6">
      <w:pPr>
        <w:pStyle w:val="KeepWithNext"/>
        <w:rPr>
          <w:rtl/>
        </w:rPr>
      </w:pPr>
    </w:p>
    <w:p w14:paraId="5B4A41FF" w14:textId="50FCB369" w:rsidR="008660F6" w:rsidRDefault="008660F6" w:rsidP="008660F6">
      <w:pPr>
        <w:rPr>
          <w:rtl/>
        </w:rPr>
      </w:pPr>
      <w:bookmarkStart w:id="9846" w:name="_ETM_Q1_6387904"/>
      <w:bookmarkStart w:id="9847" w:name="_ETM_Q1_6389403"/>
      <w:bookmarkEnd w:id="9846"/>
      <w:bookmarkEnd w:id="9847"/>
      <w:r>
        <w:rPr>
          <w:rFonts w:hint="cs"/>
          <w:rtl/>
        </w:rPr>
        <w:t>נוטאם מתורגם</w:t>
      </w:r>
      <w:bookmarkStart w:id="9848" w:name="_ETM_Q1_6388655"/>
      <w:bookmarkEnd w:id="9848"/>
      <w:r>
        <w:rPr>
          <w:rFonts w:hint="cs"/>
          <w:rtl/>
        </w:rPr>
        <w:t>. אנחנו מתרגמים</w:t>
      </w:r>
      <w:bookmarkStart w:id="9849" w:name="_ETM_Q1_6389904"/>
      <w:bookmarkEnd w:id="9849"/>
      <w:r>
        <w:rPr>
          <w:rFonts w:hint="cs"/>
          <w:rtl/>
        </w:rPr>
        <w:t xml:space="preserve"> ו</w:t>
      </w:r>
      <w:bookmarkStart w:id="9850" w:name="_ETM_Q1_6387154"/>
      <w:bookmarkEnd w:id="9850"/>
      <w:r>
        <w:rPr>
          <w:rFonts w:hint="cs"/>
          <w:rtl/>
        </w:rPr>
        <w:t>מסבירים בנוסח</w:t>
      </w:r>
      <w:bookmarkStart w:id="9851" w:name="_ETM_Q1_6391656"/>
      <w:bookmarkEnd w:id="9851"/>
      <w:r>
        <w:rPr>
          <w:rFonts w:hint="cs"/>
          <w:rtl/>
        </w:rPr>
        <w:t>ים פשוטים יותר</w:t>
      </w:r>
      <w:bookmarkStart w:id="9852" w:name="_ETM_Q1_6393405"/>
      <w:bookmarkEnd w:id="9852"/>
      <w:r w:rsidR="00D5062E">
        <w:rPr>
          <w:rFonts w:hint="cs"/>
          <w:rtl/>
        </w:rPr>
        <w:t>,</w:t>
      </w:r>
      <w:r>
        <w:rPr>
          <w:rFonts w:hint="cs"/>
          <w:rtl/>
        </w:rPr>
        <w:t xml:space="preserve"> </w:t>
      </w:r>
      <w:bookmarkStart w:id="9853" w:name="_ETM_Q1_6393907"/>
      <w:bookmarkEnd w:id="9853"/>
      <w:r>
        <w:rPr>
          <w:rFonts w:hint="cs"/>
          <w:rtl/>
        </w:rPr>
        <w:t xml:space="preserve">ומעבירים את המסר. </w:t>
      </w:r>
      <w:bookmarkStart w:id="9854" w:name="_ETM_Q1_6399155"/>
      <w:bookmarkStart w:id="9855" w:name="_ETM_Q1_6396411"/>
      <w:bookmarkEnd w:id="9854"/>
      <w:bookmarkEnd w:id="9855"/>
    </w:p>
    <w:p w14:paraId="50159134" w14:textId="77777777" w:rsidR="008660F6" w:rsidRDefault="008660F6" w:rsidP="008660F6">
      <w:pPr>
        <w:rPr>
          <w:rtl/>
        </w:rPr>
      </w:pPr>
      <w:bookmarkStart w:id="9856" w:name="_ETM_Q1_6396653"/>
      <w:bookmarkEnd w:id="9856"/>
    </w:p>
    <w:p w14:paraId="014C3E75" w14:textId="6DE3B9FA" w:rsidR="008660F6" w:rsidRDefault="008660F6" w:rsidP="008660F6">
      <w:pPr>
        <w:pStyle w:val="afb"/>
        <w:keepNext/>
        <w:rPr>
          <w:rtl/>
        </w:rPr>
      </w:pPr>
      <w:bookmarkStart w:id="9857" w:name="ET_guest_918092_567"/>
      <w:r w:rsidRPr="008660F6">
        <w:rPr>
          <w:rStyle w:val="TagStyle"/>
          <w:rtl/>
        </w:rPr>
        <w:t xml:space="preserve"> &lt;&lt; אורח &gt;&gt; </w:t>
      </w:r>
      <w:r>
        <w:rPr>
          <w:rtl/>
        </w:rPr>
        <w:t>צחי גליצנשטיין:</w:t>
      </w:r>
      <w:r w:rsidRPr="008660F6">
        <w:rPr>
          <w:rStyle w:val="TagStyle"/>
          <w:rtl/>
        </w:rPr>
        <w:t xml:space="preserve"> &lt;&lt; אורח &gt;&gt;</w:t>
      </w:r>
      <w:r>
        <w:rPr>
          <w:rtl/>
        </w:rPr>
        <w:t xml:space="preserve">   </w:t>
      </w:r>
      <w:bookmarkEnd w:id="9857"/>
    </w:p>
    <w:p w14:paraId="044A5813" w14:textId="77777777" w:rsidR="008660F6" w:rsidRDefault="008660F6" w:rsidP="008660F6">
      <w:pPr>
        <w:pStyle w:val="KeepWithNext"/>
        <w:rPr>
          <w:rtl/>
        </w:rPr>
      </w:pPr>
    </w:p>
    <w:p w14:paraId="66F884BD" w14:textId="4B23E34A" w:rsidR="008660F6" w:rsidRDefault="00D5062E" w:rsidP="008660F6">
      <w:pPr>
        <w:rPr>
          <w:rtl/>
        </w:rPr>
      </w:pPr>
      <w:r w:rsidRPr="00D5062E">
        <w:rPr>
          <w:rtl/>
        </w:rPr>
        <w:t>אנחנו גם משתדלים להעביר</w:t>
      </w:r>
      <w:r w:rsidRPr="00D5062E">
        <w:rPr>
          <w:rFonts w:hint="cs"/>
          <w:rtl/>
        </w:rPr>
        <w:t xml:space="preserve"> </w:t>
      </w:r>
      <w:r w:rsidR="008660F6">
        <w:rPr>
          <w:rFonts w:hint="cs"/>
          <w:rtl/>
        </w:rPr>
        <w:t xml:space="preserve">נוטאמים </w:t>
      </w:r>
      <w:bookmarkStart w:id="9858" w:name="_ETM_Q1_6401152"/>
      <w:bookmarkEnd w:id="9858"/>
      <w:r w:rsidR="008660F6">
        <w:rPr>
          <w:rFonts w:hint="cs"/>
          <w:rtl/>
        </w:rPr>
        <w:t>מקיפים</w:t>
      </w:r>
      <w:bookmarkStart w:id="9859" w:name="_ETM_Q1_6399152"/>
      <w:bookmarkStart w:id="9860" w:name="_ETM_Q1_6398152"/>
      <w:bookmarkStart w:id="9861" w:name="_ETM_Q1_6398654"/>
      <w:bookmarkStart w:id="9862" w:name="_ETM_Q1_6396402"/>
      <w:bookmarkEnd w:id="9859"/>
      <w:bookmarkEnd w:id="9860"/>
      <w:bookmarkEnd w:id="9861"/>
      <w:bookmarkEnd w:id="9862"/>
      <w:r w:rsidR="008660F6">
        <w:rPr>
          <w:rFonts w:hint="cs"/>
          <w:rtl/>
        </w:rPr>
        <w:t xml:space="preserve">, </w:t>
      </w:r>
      <w:bookmarkStart w:id="9863" w:name="_ETM_Q1_6398656"/>
      <w:bookmarkEnd w:id="9863"/>
      <w:r>
        <w:rPr>
          <w:rFonts w:hint="cs"/>
          <w:rtl/>
        </w:rPr>
        <w:t>כמו</w:t>
      </w:r>
      <w:r w:rsidR="008660F6">
        <w:rPr>
          <w:rFonts w:hint="cs"/>
          <w:rtl/>
        </w:rPr>
        <w:t xml:space="preserve"> </w:t>
      </w:r>
      <w:bookmarkStart w:id="9864" w:name="_ETM_Q1_6396403"/>
      <w:bookmarkEnd w:id="9864"/>
      <w:r w:rsidR="008660F6">
        <w:rPr>
          <w:rFonts w:hint="cs"/>
          <w:rtl/>
        </w:rPr>
        <w:t>שהיו במלחמ</w:t>
      </w:r>
      <w:bookmarkStart w:id="9865" w:name="_ETM_Q1_6398404"/>
      <w:bookmarkEnd w:id="9865"/>
      <w:r w:rsidR="008660F6">
        <w:rPr>
          <w:rFonts w:hint="cs"/>
          <w:rtl/>
        </w:rPr>
        <w:t>ה בחודשים האחרונים</w:t>
      </w:r>
      <w:bookmarkStart w:id="9866" w:name="_ETM_Q1_6403653"/>
      <w:bookmarkEnd w:id="9866"/>
      <w:r w:rsidR="008660F6">
        <w:rPr>
          <w:rFonts w:hint="cs"/>
          <w:rtl/>
        </w:rPr>
        <w:t>,</w:t>
      </w:r>
      <w:bookmarkStart w:id="9867" w:name="_ETM_Q1_6402153"/>
      <w:bookmarkStart w:id="9868" w:name="_ETM_Q1_6399403"/>
      <w:bookmarkStart w:id="9869" w:name="_ETM_Q1_6404656"/>
      <w:bookmarkStart w:id="9870" w:name="_ETM_Q1_6404655"/>
      <w:bookmarkStart w:id="9871" w:name="_ETM_Q1_6401902"/>
      <w:bookmarkEnd w:id="9867"/>
      <w:bookmarkEnd w:id="9868"/>
      <w:bookmarkEnd w:id="9869"/>
      <w:bookmarkEnd w:id="9870"/>
      <w:bookmarkEnd w:id="9871"/>
      <w:r w:rsidR="008660F6">
        <w:rPr>
          <w:rFonts w:hint="cs"/>
          <w:rtl/>
        </w:rPr>
        <w:t xml:space="preserve"> </w:t>
      </w:r>
      <w:r>
        <w:rPr>
          <w:rFonts w:hint="cs"/>
          <w:rtl/>
        </w:rPr>
        <w:t xml:space="preserve">במייל </w:t>
      </w:r>
      <w:r w:rsidR="008660F6">
        <w:rPr>
          <w:rFonts w:hint="cs"/>
          <w:rtl/>
        </w:rPr>
        <w:t>לכל המטיסים</w:t>
      </w:r>
      <w:bookmarkStart w:id="9872" w:name="_ETM_Q1_6406652"/>
      <w:bookmarkEnd w:id="9872"/>
      <w:r w:rsidR="008660F6">
        <w:rPr>
          <w:rFonts w:hint="cs"/>
          <w:rtl/>
        </w:rPr>
        <w:t xml:space="preserve"> </w:t>
      </w:r>
      <w:bookmarkStart w:id="9873" w:name="_ETM_Q1_6403904"/>
      <w:bookmarkStart w:id="9874" w:name="_ETM_Q1_6404152"/>
      <w:bookmarkEnd w:id="9873"/>
      <w:bookmarkEnd w:id="9874"/>
      <w:r w:rsidR="008660F6">
        <w:rPr>
          <w:rFonts w:hint="cs"/>
          <w:rtl/>
        </w:rPr>
        <w:t xml:space="preserve">שאומר "יש עכשיו נוטאם חדש של </w:t>
      </w:r>
      <w:r w:rsidR="008660F6" w:rsidRPr="008660F6">
        <w:rPr>
          <w:sz w:val="26"/>
          <w:szCs w:val="26"/>
        </w:rPr>
        <w:t>remote</w:t>
      </w:r>
      <w:r w:rsidR="008660F6">
        <w:t xml:space="preserve"> </w:t>
      </w:r>
      <w:bookmarkStart w:id="9875" w:name="_ETM_Q1_6410652"/>
      <w:bookmarkStart w:id="9876" w:name="_ETM_Q1_6407902"/>
      <w:bookmarkEnd w:id="9875"/>
      <w:bookmarkEnd w:id="9876"/>
      <w:r w:rsidR="008660F6">
        <w:t>ID</w:t>
      </w:r>
      <w:bookmarkStart w:id="9877" w:name="_ETM_Q1_6410402"/>
      <w:bookmarkStart w:id="9878" w:name="_ETM_Q1_6407651"/>
      <w:bookmarkEnd w:id="9877"/>
      <w:bookmarkEnd w:id="9878"/>
      <w:r w:rsidR="008660F6">
        <w:rPr>
          <w:rFonts w:hint="cs"/>
          <w:rtl/>
        </w:rPr>
        <w:t xml:space="preserve">" </w:t>
      </w:r>
      <w:bookmarkStart w:id="9879" w:name="_ETM_Q1_6408906"/>
      <w:bookmarkStart w:id="9880" w:name="_ETM_Q1_6406161"/>
      <w:bookmarkEnd w:id="9879"/>
      <w:bookmarkEnd w:id="9880"/>
      <w:r w:rsidR="008660F6">
        <w:rPr>
          <w:rFonts w:hint="cs"/>
          <w:rtl/>
        </w:rPr>
        <w:t xml:space="preserve">או </w:t>
      </w:r>
      <w:bookmarkStart w:id="9881" w:name="_ETM_Q1_6406655"/>
      <w:bookmarkEnd w:id="9881"/>
      <w:r w:rsidR="008660F6">
        <w:rPr>
          <w:rFonts w:hint="cs"/>
          <w:rtl/>
        </w:rPr>
        <w:t xml:space="preserve">משהו </w:t>
      </w:r>
      <w:bookmarkStart w:id="9882" w:name="_ETM_Q1_6411655"/>
      <w:bookmarkStart w:id="9883" w:name="_ETM_Q1_6408903"/>
      <w:bookmarkEnd w:id="9882"/>
      <w:bookmarkEnd w:id="9883"/>
      <w:r w:rsidR="008660F6">
        <w:rPr>
          <w:rFonts w:hint="cs"/>
          <w:rtl/>
        </w:rPr>
        <w:t>יותר כוללני</w:t>
      </w:r>
      <w:r>
        <w:rPr>
          <w:rFonts w:hint="cs"/>
          <w:rtl/>
        </w:rPr>
        <w:t>,</w:t>
      </w:r>
      <w:r w:rsidR="008660F6">
        <w:rPr>
          <w:rFonts w:hint="cs"/>
          <w:rtl/>
        </w:rPr>
        <w:t xml:space="preserve"> אבל לגבי </w:t>
      </w:r>
      <w:bookmarkStart w:id="9884" w:name="_ETM_Q1_6413654"/>
      <w:bookmarkEnd w:id="9884"/>
      <w:r w:rsidR="008660F6">
        <w:rPr>
          <w:rFonts w:hint="cs"/>
          <w:rtl/>
        </w:rPr>
        <w:t>אזור ספ</w:t>
      </w:r>
      <w:bookmarkStart w:id="9885" w:name="_ETM_Q1_6412155"/>
      <w:bookmarkEnd w:id="9885"/>
      <w:r w:rsidR="008660F6">
        <w:rPr>
          <w:rFonts w:hint="cs"/>
          <w:rtl/>
        </w:rPr>
        <w:t xml:space="preserve">ציפי ששמו היום, </w:t>
      </w:r>
      <w:bookmarkStart w:id="9886" w:name="_ETM_Q1_6413655"/>
      <w:bookmarkStart w:id="9887" w:name="_ETM_Q1_6416902"/>
      <w:bookmarkStart w:id="9888" w:name="_ETM_Q1_6414403"/>
      <w:bookmarkEnd w:id="9886"/>
      <w:bookmarkEnd w:id="9887"/>
      <w:bookmarkEnd w:id="9888"/>
      <w:r w:rsidR="008660F6">
        <w:rPr>
          <w:rFonts w:hint="cs"/>
          <w:rtl/>
        </w:rPr>
        <w:t>אין כלי</w:t>
      </w:r>
      <w:bookmarkStart w:id="9889" w:name="_ETM_Q1_6419904"/>
      <w:bookmarkStart w:id="9890" w:name="_ETM_Q1_6417154"/>
      <w:bookmarkEnd w:id="9889"/>
      <w:bookmarkEnd w:id="9890"/>
      <w:r w:rsidR="008660F6">
        <w:rPr>
          <w:rFonts w:hint="cs"/>
          <w:rtl/>
        </w:rPr>
        <w:t xml:space="preserve"> אחר</w:t>
      </w:r>
      <w:bookmarkStart w:id="9891" w:name="_ETM_Q1_6418153"/>
      <w:bookmarkEnd w:id="9891"/>
      <w:r w:rsidR="008660F6">
        <w:rPr>
          <w:rFonts w:hint="cs"/>
          <w:rtl/>
        </w:rPr>
        <w:t>.</w:t>
      </w:r>
    </w:p>
    <w:p w14:paraId="2CF83E63" w14:textId="77777777" w:rsidR="008660F6" w:rsidRDefault="008660F6" w:rsidP="008660F6">
      <w:pPr>
        <w:rPr>
          <w:rtl/>
        </w:rPr>
      </w:pPr>
    </w:p>
    <w:p w14:paraId="653C6484" w14:textId="3BFB55AA" w:rsidR="008660F6" w:rsidRDefault="008660F6" w:rsidP="008660F6">
      <w:pPr>
        <w:pStyle w:val="afb"/>
        <w:keepNext/>
        <w:rPr>
          <w:rtl/>
        </w:rPr>
      </w:pPr>
      <w:bookmarkStart w:id="9892" w:name="ET_guest_918109_568"/>
      <w:r w:rsidRPr="008660F6">
        <w:rPr>
          <w:rStyle w:val="TagStyle"/>
          <w:rtl/>
        </w:rPr>
        <w:t xml:space="preserve"> &lt;&lt; אורח &gt;&gt; </w:t>
      </w:r>
      <w:r>
        <w:rPr>
          <w:rtl/>
        </w:rPr>
        <w:t>יובל סגל:</w:t>
      </w:r>
      <w:r w:rsidRPr="008660F6">
        <w:rPr>
          <w:rStyle w:val="TagStyle"/>
          <w:rtl/>
        </w:rPr>
        <w:t xml:space="preserve"> &lt;&lt; אורח &gt;&gt;</w:t>
      </w:r>
      <w:r>
        <w:rPr>
          <w:rtl/>
        </w:rPr>
        <w:t xml:space="preserve">   </w:t>
      </w:r>
      <w:bookmarkEnd w:id="9892"/>
    </w:p>
    <w:p w14:paraId="38B80BEB" w14:textId="77777777" w:rsidR="008660F6" w:rsidRPr="008660F6" w:rsidRDefault="008660F6" w:rsidP="008660F6">
      <w:pPr>
        <w:rPr>
          <w:rtl/>
        </w:rPr>
      </w:pPr>
    </w:p>
    <w:p w14:paraId="02DA8B9A" w14:textId="19B05016" w:rsidR="008660F6" w:rsidRDefault="008660F6" w:rsidP="008660F6">
      <w:pPr>
        <w:rPr>
          <w:rtl/>
        </w:rPr>
      </w:pPr>
      <w:r>
        <w:rPr>
          <w:rFonts w:hint="cs"/>
          <w:rtl/>
        </w:rPr>
        <w:t xml:space="preserve">אפשר להציע פתרון? מעבר </w:t>
      </w:r>
      <w:bookmarkStart w:id="9893" w:name="_ETM_Q1_6420652"/>
      <w:r>
        <w:rPr>
          <w:rFonts w:hint="cs"/>
          <w:rtl/>
        </w:rPr>
        <w:t xml:space="preserve">להכנסה </w:t>
      </w:r>
      <w:bookmarkEnd w:id="9893"/>
      <w:r>
        <w:rPr>
          <w:rFonts w:hint="cs"/>
          <w:rtl/>
        </w:rPr>
        <w:t>ויזואלית על מפה, יש היו</w:t>
      </w:r>
      <w:bookmarkStart w:id="9894" w:name="_ETM_Q1_6422902"/>
      <w:bookmarkEnd w:id="9894"/>
      <w:r>
        <w:rPr>
          <w:rFonts w:hint="cs"/>
          <w:rtl/>
        </w:rPr>
        <w:t xml:space="preserve">ם </w:t>
      </w:r>
      <w:bookmarkStart w:id="9895" w:name="_ETM_Q1_6424903"/>
      <w:bookmarkEnd w:id="9895"/>
      <w:r>
        <w:rPr>
          <w:rFonts w:hint="cs"/>
          <w:rtl/>
        </w:rPr>
        <w:t>כלים אוטומטיים</w:t>
      </w:r>
      <w:bookmarkStart w:id="9896" w:name="_ETM_Q1_6427153"/>
      <w:bookmarkEnd w:id="9896"/>
      <w:r w:rsidR="00D5062E">
        <w:rPr>
          <w:rFonts w:hint="cs"/>
          <w:rtl/>
        </w:rPr>
        <w:t xml:space="preserve"> רבים</w:t>
      </w:r>
      <w:r>
        <w:rPr>
          <w:rFonts w:hint="cs"/>
          <w:rtl/>
        </w:rPr>
        <w:t xml:space="preserve"> </w:t>
      </w:r>
      <w:bookmarkStart w:id="9897" w:name="_ETM_Q1_6424405"/>
      <w:bookmarkEnd w:id="9897"/>
      <w:r>
        <w:rPr>
          <w:rFonts w:hint="cs"/>
          <w:rtl/>
        </w:rPr>
        <w:t xml:space="preserve">שבתור התחלה, מפרשים </w:t>
      </w:r>
      <w:bookmarkStart w:id="9898" w:name="_ETM_Q1_6425905"/>
      <w:bookmarkEnd w:id="9898"/>
      <w:r w:rsidR="00D5062E">
        <w:rPr>
          <w:rFonts w:hint="cs"/>
          <w:rtl/>
        </w:rPr>
        <w:t xml:space="preserve">את הטקסט </w:t>
      </w:r>
      <w:r>
        <w:rPr>
          <w:rFonts w:hint="cs"/>
          <w:rtl/>
        </w:rPr>
        <w:t>לשפה פשוטה ש</w:t>
      </w:r>
      <w:bookmarkStart w:id="9899" w:name="_ETM_Q1_6428656"/>
      <w:bookmarkEnd w:id="9899"/>
      <w:r>
        <w:rPr>
          <w:rFonts w:hint="cs"/>
          <w:rtl/>
        </w:rPr>
        <w:t xml:space="preserve">אדם יכול לקרוא. גם אם ברמה </w:t>
      </w:r>
      <w:bookmarkStart w:id="9900" w:name="_ETM_Q1_6430656"/>
      <w:bookmarkEnd w:id="9900"/>
      <w:r>
        <w:rPr>
          <w:rFonts w:hint="cs"/>
          <w:rtl/>
        </w:rPr>
        <w:t xml:space="preserve">אפליקטיבית, </w:t>
      </w:r>
      <w:bookmarkStart w:id="9901" w:name="_ETM_Q1_6431906"/>
      <w:bookmarkEnd w:id="9901"/>
      <w:r>
        <w:rPr>
          <w:rFonts w:hint="cs"/>
          <w:rtl/>
        </w:rPr>
        <w:t>תפ</w:t>
      </w:r>
      <w:bookmarkStart w:id="9902" w:name="_ETM_Q1_6431402"/>
      <w:bookmarkStart w:id="9903" w:name="_ETM_Q1_6428902"/>
      <w:bookmarkEnd w:id="9902"/>
      <w:bookmarkEnd w:id="9903"/>
      <w:r>
        <w:rPr>
          <w:rFonts w:hint="cs"/>
          <w:rtl/>
        </w:rPr>
        <w:t xml:space="preserve">רסמו את </w:t>
      </w:r>
      <w:bookmarkStart w:id="9904" w:name="_ETM_Q1_6429902"/>
      <w:bookmarkEnd w:id="9904"/>
      <w:r>
        <w:rPr>
          <w:rFonts w:hint="cs"/>
          <w:rtl/>
        </w:rPr>
        <w:t>ההודעו</w:t>
      </w:r>
      <w:bookmarkStart w:id="9905" w:name="_ETM_Q1_6428653"/>
      <w:bookmarkEnd w:id="9905"/>
      <w:r>
        <w:rPr>
          <w:rFonts w:hint="cs"/>
          <w:rtl/>
        </w:rPr>
        <w:t>ת האלה בטק</w:t>
      </w:r>
      <w:bookmarkStart w:id="9906" w:name="_ETM_Q1_6435402"/>
      <w:bookmarkStart w:id="9907" w:name="_ETM_Q1_6436404"/>
      <w:bookmarkEnd w:id="9906"/>
      <w:bookmarkEnd w:id="9907"/>
      <w:r>
        <w:rPr>
          <w:rFonts w:hint="cs"/>
          <w:rtl/>
        </w:rPr>
        <w:t xml:space="preserve">סט שהוא לא נוטאם </w:t>
      </w:r>
      <w:r w:rsidR="00D5062E">
        <w:rPr>
          <w:rFonts w:hint="cs"/>
          <w:rtl/>
        </w:rPr>
        <w:t>ב</w:t>
      </w:r>
      <w:r>
        <w:rPr>
          <w:rFonts w:hint="cs"/>
          <w:rtl/>
        </w:rPr>
        <w:t xml:space="preserve">רשימת הודעות, זה כבר </w:t>
      </w:r>
      <w:r w:rsidR="00D5062E">
        <w:rPr>
          <w:rFonts w:hint="cs"/>
          <w:rtl/>
        </w:rPr>
        <w:t>יעזור</w:t>
      </w:r>
      <w:r>
        <w:rPr>
          <w:rFonts w:hint="cs"/>
          <w:rtl/>
        </w:rPr>
        <w:t>.</w:t>
      </w:r>
      <w:bookmarkStart w:id="9908" w:name="_ETM_Q1_6437405"/>
      <w:bookmarkEnd w:id="9908"/>
      <w:r>
        <w:rPr>
          <w:rFonts w:hint="cs"/>
          <w:rtl/>
        </w:rPr>
        <w:t xml:space="preserve"> יש היו</w:t>
      </w:r>
      <w:bookmarkStart w:id="9909" w:name="_ETM_Q1_6438156"/>
      <w:bookmarkEnd w:id="9909"/>
      <w:r>
        <w:rPr>
          <w:rFonts w:hint="cs"/>
          <w:rtl/>
        </w:rPr>
        <w:t>ם כלים אוטומטי</w:t>
      </w:r>
      <w:bookmarkStart w:id="9910" w:name="_ETM_Q1_6439402"/>
      <w:bookmarkEnd w:id="9910"/>
      <w:r>
        <w:rPr>
          <w:rFonts w:hint="cs"/>
          <w:rtl/>
        </w:rPr>
        <w:t>ים</w:t>
      </w:r>
      <w:r w:rsidR="00D5062E">
        <w:rPr>
          <w:rFonts w:hint="cs"/>
          <w:rtl/>
        </w:rPr>
        <w:t xml:space="preserve"> לכך</w:t>
      </w:r>
      <w:r>
        <w:rPr>
          <w:rFonts w:hint="cs"/>
          <w:rtl/>
        </w:rPr>
        <w:t xml:space="preserve">. </w:t>
      </w:r>
    </w:p>
    <w:p w14:paraId="147D0934" w14:textId="77777777" w:rsidR="008660F6" w:rsidRDefault="008660F6" w:rsidP="008660F6">
      <w:pPr>
        <w:rPr>
          <w:rtl/>
        </w:rPr>
      </w:pPr>
      <w:bookmarkStart w:id="9911" w:name="_ETM_Q1_6443407"/>
      <w:bookmarkStart w:id="9912" w:name="_ETM_Q1_6440407"/>
      <w:bookmarkStart w:id="9913" w:name="_ETM_Q1_6437657"/>
      <w:bookmarkEnd w:id="9911"/>
      <w:bookmarkEnd w:id="9912"/>
      <w:bookmarkEnd w:id="9913"/>
    </w:p>
    <w:p w14:paraId="1BBDE00B" w14:textId="46BB45B9" w:rsidR="008660F6" w:rsidRDefault="008660F6" w:rsidP="008660F6">
      <w:pPr>
        <w:pStyle w:val="af8"/>
        <w:keepNext/>
        <w:rPr>
          <w:rtl/>
        </w:rPr>
      </w:pPr>
      <w:bookmarkStart w:id="9914" w:name="ET_yor_6050_569"/>
      <w:r w:rsidRPr="008660F6">
        <w:rPr>
          <w:rStyle w:val="TagStyle"/>
          <w:rtl/>
        </w:rPr>
        <w:t xml:space="preserve"> &lt;&lt; יור &gt;&gt; </w:t>
      </w:r>
      <w:r>
        <w:rPr>
          <w:rtl/>
        </w:rPr>
        <w:t>היו"ר אליהו ברוכי:</w:t>
      </w:r>
      <w:r w:rsidRPr="008660F6">
        <w:rPr>
          <w:rStyle w:val="TagStyle"/>
          <w:rtl/>
        </w:rPr>
        <w:t xml:space="preserve"> &lt;&lt; יור &gt;&gt;</w:t>
      </w:r>
      <w:r>
        <w:rPr>
          <w:rtl/>
        </w:rPr>
        <w:t xml:space="preserve">   </w:t>
      </w:r>
      <w:bookmarkEnd w:id="9914"/>
    </w:p>
    <w:p w14:paraId="296D0CB2" w14:textId="77777777" w:rsidR="008660F6" w:rsidRDefault="008660F6" w:rsidP="008660F6">
      <w:pPr>
        <w:pStyle w:val="KeepWithNext"/>
        <w:rPr>
          <w:rtl/>
        </w:rPr>
      </w:pPr>
    </w:p>
    <w:p w14:paraId="45FCA1FF" w14:textId="1BFD2CD8" w:rsidR="008660F6" w:rsidRDefault="008660F6" w:rsidP="008660F6">
      <w:pPr>
        <w:rPr>
          <w:rtl/>
        </w:rPr>
      </w:pPr>
      <w:bookmarkStart w:id="9915" w:name="_ETM_Q1_6438652"/>
      <w:bookmarkEnd w:id="9915"/>
      <w:r>
        <w:rPr>
          <w:rFonts w:hint="cs"/>
          <w:rtl/>
        </w:rPr>
        <w:t xml:space="preserve">איפה יפרסמו? </w:t>
      </w:r>
      <w:bookmarkStart w:id="9916" w:name="_ETM_Q1_6440155"/>
      <w:bookmarkStart w:id="9917" w:name="_ETM_Q1_6437905"/>
      <w:bookmarkEnd w:id="9916"/>
      <w:bookmarkEnd w:id="9917"/>
    </w:p>
    <w:p w14:paraId="5E3DEDE7" w14:textId="77777777" w:rsidR="008660F6" w:rsidRDefault="008660F6" w:rsidP="008660F6">
      <w:pPr>
        <w:rPr>
          <w:rtl/>
        </w:rPr>
      </w:pPr>
      <w:bookmarkStart w:id="9918" w:name="_ETM_Q1_6439655"/>
      <w:bookmarkStart w:id="9919" w:name="_ETM_Q1_6438405"/>
      <w:bookmarkEnd w:id="9918"/>
      <w:bookmarkEnd w:id="9919"/>
    </w:p>
    <w:p w14:paraId="150861D8" w14:textId="0B870C24" w:rsidR="008660F6" w:rsidRDefault="008660F6" w:rsidP="008660F6">
      <w:pPr>
        <w:pStyle w:val="af7"/>
        <w:keepNext/>
        <w:rPr>
          <w:rtl/>
        </w:rPr>
      </w:pPr>
      <w:bookmarkStart w:id="9920" w:name="ET_interruption_קריאה_570"/>
      <w:r w:rsidRPr="008660F6">
        <w:rPr>
          <w:rStyle w:val="TagStyle"/>
          <w:rtl/>
        </w:rPr>
        <w:t xml:space="preserve"> &lt;&lt; קריאה &gt;&gt; </w:t>
      </w:r>
      <w:r>
        <w:rPr>
          <w:rtl/>
        </w:rPr>
        <w:t>קריאה:</w:t>
      </w:r>
      <w:r w:rsidRPr="008660F6">
        <w:rPr>
          <w:rStyle w:val="TagStyle"/>
          <w:rtl/>
        </w:rPr>
        <w:t xml:space="preserve"> &lt;&lt; קריאה &gt;&gt;</w:t>
      </w:r>
      <w:r>
        <w:rPr>
          <w:rtl/>
        </w:rPr>
        <w:t xml:space="preserve">   </w:t>
      </w:r>
      <w:bookmarkEnd w:id="9920"/>
    </w:p>
    <w:p w14:paraId="3E6F7E44" w14:textId="77777777" w:rsidR="008660F6" w:rsidRDefault="008660F6" w:rsidP="008660F6">
      <w:pPr>
        <w:pStyle w:val="KeepWithNext"/>
        <w:rPr>
          <w:rtl/>
        </w:rPr>
      </w:pPr>
    </w:p>
    <w:p w14:paraId="549C6398" w14:textId="0F9F571B" w:rsidR="008660F6" w:rsidRDefault="008660F6" w:rsidP="008660F6">
      <w:pPr>
        <w:rPr>
          <w:rtl/>
        </w:rPr>
      </w:pPr>
      <w:bookmarkStart w:id="9921" w:name="_ETM_Q1_6441405"/>
      <w:bookmarkStart w:id="9922" w:name="_ETM_Q1_6438905"/>
      <w:bookmarkEnd w:id="9921"/>
      <w:bookmarkEnd w:id="9922"/>
      <w:r>
        <w:rPr>
          <w:rFonts w:hint="cs"/>
          <w:rtl/>
        </w:rPr>
        <w:t xml:space="preserve">צריך לעשות </w:t>
      </w:r>
      <w:bookmarkStart w:id="9923" w:name="_ETM_Q1_6440405"/>
      <w:bookmarkEnd w:id="9923"/>
      <w:r>
        <w:rPr>
          <w:rFonts w:hint="cs"/>
          <w:rtl/>
        </w:rPr>
        <w:t xml:space="preserve">את זה. </w:t>
      </w:r>
      <w:bookmarkStart w:id="9924" w:name="_ETM_Q1_6443405"/>
      <w:bookmarkStart w:id="9925" w:name="_ETM_Q1_6442156"/>
      <w:bookmarkStart w:id="9926" w:name="_ETM_Q1_6442405"/>
      <w:bookmarkStart w:id="9927" w:name="_ETM_Q1_6441153"/>
      <w:bookmarkStart w:id="9928" w:name="_ETM_Q1_6443154"/>
      <w:bookmarkStart w:id="9929" w:name="_ETM_Q1_6441654"/>
      <w:bookmarkEnd w:id="9924"/>
      <w:bookmarkEnd w:id="9925"/>
      <w:bookmarkEnd w:id="9926"/>
      <w:bookmarkEnd w:id="9927"/>
      <w:bookmarkEnd w:id="9928"/>
      <w:bookmarkEnd w:id="9929"/>
    </w:p>
    <w:p w14:paraId="563E525F" w14:textId="77777777" w:rsidR="008660F6" w:rsidRDefault="008660F6" w:rsidP="008660F6">
      <w:pPr>
        <w:rPr>
          <w:rtl/>
        </w:rPr>
      </w:pPr>
      <w:bookmarkStart w:id="9930" w:name="_ETM_Q1_6443904"/>
      <w:bookmarkStart w:id="9931" w:name="_ETM_Q1_6445401"/>
      <w:bookmarkEnd w:id="9930"/>
      <w:bookmarkEnd w:id="9931"/>
    </w:p>
    <w:p w14:paraId="63F5089A" w14:textId="4634D227" w:rsidR="008660F6" w:rsidRDefault="008660F6" w:rsidP="008660F6">
      <w:pPr>
        <w:pStyle w:val="afb"/>
        <w:keepNext/>
        <w:rPr>
          <w:rtl/>
        </w:rPr>
      </w:pPr>
      <w:bookmarkStart w:id="9932" w:name="ET_guest_918094_571"/>
      <w:r w:rsidRPr="008660F6">
        <w:rPr>
          <w:rStyle w:val="TagStyle"/>
          <w:rtl/>
        </w:rPr>
        <w:t xml:space="preserve"> &lt;&lt; אורח &gt;&gt; </w:t>
      </w:r>
      <w:r>
        <w:rPr>
          <w:rtl/>
        </w:rPr>
        <w:t>איציק בן שבת:</w:t>
      </w:r>
      <w:r w:rsidRPr="008660F6">
        <w:rPr>
          <w:rStyle w:val="TagStyle"/>
          <w:rtl/>
        </w:rPr>
        <w:t xml:space="preserve"> &lt;&lt; אורח &gt;&gt;</w:t>
      </w:r>
      <w:r>
        <w:rPr>
          <w:rtl/>
        </w:rPr>
        <w:t xml:space="preserve">   </w:t>
      </w:r>
      <w:bookmarkEnd w:id="9932"/>
    </w:p>
    <w:p w14:paraId="2A436891" w14:textId="77777777" w:rsidR="008660F6" w:rsidRDefault="008660F6" w:rsidP="008660F6">
      <w:pPr>
        <w:pStyle w:val="KeepWithNext"/>
        <w:rPr>
          <w:rtl/>
        </w:rPr>
      </w:pPr>
    </w:p>
    <w:p w14:paraId="042E25BF" w14:textId="02F7186F" w:rsidR="008660F6" w:rsidRDefault="008660F6" w:rsidP="008660F6">
      <w:pPr>
        <w:rPr>
          <w:rtl/>
        </w:rPr>
      </w:pPr>
      <w:bookmarkStart w:id="9933" w:name="_ETM_Q1_6446153"/>
      <w:bookmarkEnd w:id="9933"/>
      <w:r>
        <w:rPr>
          <w:rFonts w:hint="cs"/>
          <w:rtl/>
        </w:rPr>
        <w:t>יהי</w:t>
      </w:r>
      <w:r w:rsidR="00D5062E">
        <w:rPr>
          <w:rFonts w:hint="cs"/>
          <w:rtl/>
        </w:rPr>
        <w:t>ו</w:t>
      </w:r>
      <w:r>
        <w:rPr>
          <w:rFonts w:hint="cs"/>
          <w:rtl/>
        </w:rPr>
        <w:t xml:space="preserve"> רישומים.</w:t>
      </w:r>
      <w:bookmarkStart w:id="9934" w:name="_ETM_Q1_6447153"/>
      <w:bookmarkEnd w:id="9934"/>
    </w:p>
    <w:p w14:paraId="6BCFC772" w14:textId="77777777" w:rsidR="008660F6" w:rsidRDefault="008660F6" w:rsidP="008660F6">
      <w:pPr>
        <w:rPr>
          <w:rtl/>
        </w:rPr>
      </w:pPr>
      <w:bookmarkStart w:id="9935" w:name="_ETM_Q1_6444401"/>
      <w:bookmarkStart w:id="9936" w:name="_ETM_Q1_6444655"/>
      <w:bookmarkEnd w:id="9935"/>
      <w:bookmarkEnd w:id="9936"/>
    </w:p>
    <w:p w14:paraId="6DFCC4A6" w14:textId="705CDE55" w:rsidR="008660F6" w:rsidRDefault="008660F6" w:rsidP="008660F6">
      <w:pPr>
        <w:pStyle w:val="afb"/>
        <w:keepNext/>
        <w:rPr>
          <w:rtl/>
        </w:rPr>
      </w:pPr>
      <w:bookmarkStart w:id="9937" w:name="ET_guest_918109_572"/>
      <w:r w:rsidRPr="008660F6">
        <w:rPr>
          <w:rStyle w:val="TagStyle"/>
          <w:rtl/>
        </w:rPr>
        <w:t xml:space="preserve"> &lt;&lt; אורח &gt;&gt; </w:t>
      </w:r>
      <w:r>
        <w:rPr>
          <w:rtl/>
        </w:rPr>
        <w:t>יובל סגל:</w:t>
      </w:r>
      <w:r w:rsidRPr="008660F6">
        <w:rPr>
          <w:rStyle w:val="TagStyle"/>
          <w:rtl/>
        </w:rPr>
        <w:t xml:space="preserve"> &lt;&lt; אורח &gt;&gt;</w:t>
      </w:r>
      <w:r>
        <w:rPr>
          <w:rtl/>
        </w:rPr>
        <w:t xml:space="preserve">   </w:t>
      </w:r>
      <w:bookmarkEnd w:id="9937"/>
    </w:p>
    <w:p w14:paraId="47671DC6" w14:textId="77777777" w:rsidR="008660F6" w:rsidRDefault="008660F6" w:rsidP="008660F6">
      <w:pPr>
        <w:pStyle w:val="KeepWithNext"/>
        <w:rPr>
          <w:rtl/>
        </w:rPr>
      </w:pPr>
    </w:p>
    <w:p w14:paraId="2FB2751A" w14:textId="5C710050" w:rsidR="008660F6" w:rsidRDefault="008660F6" w:rsidP="008660F6">
      <w:pPr>
        <w:rPr>
          <w:rtl/>
        </w:rPr>
      </w:pPr>
      <w:bookmarkStart w:id="9938" w:name="_ETM_Q1_6446406"/>
      <w:bookmarkStart w:id="9939" w:name="_ETM_Q1_6443406"/>
      <w:bookmarkEnd w:id="9938"/>
      <w:bookmarkEnd w:id="9939"/>
      <w:r>
        <w:rPr>
          <w:rFonts w:hint="cs"/>
          <w:rtl/>
        </w:rPr>
        <w:t xml:space="preserve">מתוכננת אפליקציה, נכון? </w:t>
      </w:r>
      <w:bookmarkStart w:id="9940" w:name="_ETM_Q1_6448405"/>
      <w:bookmarkStart w:id="9941" w:name="_ETM_Q1_6445651"/>
      <w:bookmarkEnd w:id="9940"/>
      <w:bookmarkEnd w:id="9941"/>
    </w:p>
    <w:p w14:paraId="6ED593FC" w14:textId="77777777" w:rsidR="008660F6" w:rsidRDefault="008660F6" w:rsidP="008660F6">
      <w:pPr>
        <w:rPr>
          <w:rtl/>
        </w:rPr>
      </w:pPr>
      <w:bookmarkStart w:id="9942" w:name="_ETM_Q1_6446405"/>
      <w:bookmarkStart w:id="9943" w:name="_ETM_Q1_6446905"/>
      <w:bookmarkStart w:id="9944" w:name="_ETM_Q1_6448656"/>
      <w:bookmarkEnd w:id="9942"/>
      <w:bookmarkEnd w:id="9943"/>
      <w:bookmarkEnd w:id="9944"/>
    </w:p>
    <w:p w14:paraId="61B34850" w14:textId="39F3A25B" w:rsidR="008660F6" w:rsidRDefault="008660F6" w:rsidP="008660F6">
      <w:pPr>
        <w:pStyle w:val="afb"/>
        <w:keepNext/>
        <w:rPr>
          <w:rtl/>
        </w:rPr>
      </w:pPr>
      <w:bookmarkStart w:id="9945" w:name="ET_guest_918092_573"/>
      <w:r w:rsidRPr="008660F6">
        <w:rPr>
          <w:rStyle w:val="TagStyle"/>
          <w:rtl/>
        </w:rPr>
        <w:t xml:space="preserve"> &lt;&lt; אורח &gt;&gt; </w:t>
      </w:r>
      <w:r>
        <w:rPr>
          <w:rtl/>
        </w:rPr>
        <w:t>צחי גליצנשטיין:</w:t>
      </w:r>
      <w:r w:rsidRPr="008660F6">
        <w:rPr>
          <w:rStyle w:val="TagStyle"/>
          <w:rtl/>
        </w:rPr>
        <w:t xml:space="preserve"> &lt;&lt; אורח &gt;&gt;</w:t>
      </w:r>
      <w:r>
        <w:rPr>
          <w:rtl/>
        </w:rPr>
        <w:t xml:space="preserve">   </w:t>
      </w:r>
      <w:bookmarkEnd w:id="9945"/>
    </w:p>
    <w:p w14:paraId="6D3811D6" w14:textId="77777777" w:rsidR="008660F6" w:rsidRDefault="008660F6" w:rsidP="008660F6">
      <w:pPr>
        <w:pStyle w:val="KeepWithNext"/>
        <w:rPr>
          <w:rtl/>
        </w:rPr>
      </w:pPr>
    </w:p>
    <w:p w14:paraId="1CFB3FAC" w14:textId="51BAC9CE" w:rsidR="008660F6" w:rsidRDefault="008660F6" w:rsidP="008660F6">
      <w:pPr>
        <w:rPr>
          <w:rtl/>
        </w:rPr>
      </w:pPr>
      <w:bookmarkStart w:id="9946" w:name="_ETM_Q1_6449905"/>
      <w:bookmarkEnd w:id="9946"/>
      <w:r>
        <w:rPr>
          <w:rFonts w:hint="cs"/>
          <w:rtl/>
        </w:rPr>
        <w:t>כן.</w:t>
      </w:r>
    </w:p>
    <w:p w14:paraId="62235C7D" w14:textId="77777777" w:rsidR="008660F6" w:rsidRDefault="008660F6" w:rsidP="008660F6">
      <w:pPr>
        <w:rPr>
          <w:rtl/>
        </w:rPr>
      </w:pPr>
      <w:bookmarkStart w:id="9947" w:name="_ETM_Q1_6451156"/>
      <w:bookmarkStart w:id="9948" w:name="_ETM_Q1_6448651"/>
      <w:bookmarkStart w:id="9949" w:name="_ETM_Q1_6449402"/>
      <w:bookmarkEnd w:id="9947"/>
      <w:bookmarkEnd w:id="9948"/>
      <w:bookmarkEnd w:id="9949"/>
    </w:p>
    <w:p w14:paraId="76509865" w14:textId="50582925" w:rsidR="008660F6" w:rsidRDefault="008660F6" w:rsidP="008660F6">
      <w:pPr>
        <w:pStyle w:val="afb"/>
        <w:keepNext/>
        <w:rPr>
          <w:rtl/>
        </w:rPr>
      </w:pPr>
      <w:bookmarkStart w:id="9950" w:name="ET_guest_918109_574"/>
      <w:r w:rsidRPr="008660F6">
        <w:rPr>
          <w:rStyle w:val="TagStyle"/>
          <w:rtl/>
        </w:rPr>
        <w:t xml:space="preserve"> &lt;&lt; אורח &gt;&gt; </w:t>
      </w:r>
      <w:r>
        <w:rPr>
          <w:rtl/>
        </w:rPr>
        <w:t>יובל סגל:</w:t>
      </w:r>
      <w:r w:rsidRPr="008660F6">
        <w:rPr>
          <w:rStyle w:val="TagStyle"/>
          <w:rtl/>
        </w:rPr>
        <w:t xml:space="preserve"> &lt;&lt; אורח &gt;&gt;</w:t>
      </w:r>
      <w:r>
        <w:rPr>
          <w:rtl/>
        </w:rPr>
        <w:t xml:space="preserve">   </w:t>
      </w:r>
      <w:bookmarkEnd w:id="9950"/>
    </w:p>
    <w:p w14:paraId="6FF594D6" w14:textId="77777777" w:rsidR="008660F6" w:rsidRDefault="008660F6" w:rsidP="008660F6">
      <w:pPr>
        <w:pStyle w:val="KeepWithNext"/>
        <w:rPr>
          <w:rtl/>
        </w:rPr>
      </w:pPr>
    </w:p>
    <w:p w14:paraId="6D1B9311" w14:textId="7625DA6C" w:rsidR="008660F6" w:rsidRDefault="008660F6" w:rsidP="008660F6">
      <w:pPr>
        <w:rPr>
          <w:rtl/>
        </w:rPr>
      </w:pPr>
      <w:bookmarkStart w:id="9951" w:name="_ETM_Q1_6450152"/>
      <w:bookmarkEnd w:id="9951"/>
      <w:r>
        <w:rPr>
          <w:rFonts w:hint="cs"/>
          <w:rtl/>
        </w:rPr>
        <w:t>הם לא י</w:t>
      </w:r>
      <w:r w:rsidR="00D5062E">
        <w:rPr>
          <w:rFonts w:hint="cs"/>
          <w:rtl/>
        </w:rPr>
        <w:t>י</w:t>
      </w:r>
      <w:r>
        <w:rPr>
          <w:rFonts w:hint="cs"/>
          <w:rtl/>
        </w:rPr>
        <w:t xml:space="preserve">דעו לקרוא את זה. </w:t>
      </w:r>
      <w:bookmarkStart w:id="9952" w:name="_ETM_Q1_6451906"/>
      <w:bookmarkEnd w:id="9952"/>
    </w:p>
    <w:p w14:paraId="77718635" w14:textId="77777777" w:rsidR="008660F6" w:rsidRDefault="008660F6" w:rsidP="008660F6">
      <w:pPr>
        <w:ind w:firstLine="0"/>
        <w:rPr>
          <w:rtl/>
        </w:rPr>
      </w:pPr>
    </w:p>
    <w:p w14:paraId="1FAFBBE8" w14:textId="14CB2CD9" w:rsidR="008660F6" w:rsidRDefault="008660F6" w:rsidP="008660F6">
      <w:pPr>
        <w:pStyle w:val="a5"/>
        <w:keepNext/>
        <w:rPr>
          <w:rtl/>
        </w:rPr>
      </w:pPr>
      <w:r w:rsidRPr="008660F6">
        <w:rPr>
          <w:rStyle w:val="TagStyle"/>
          <w:rtl/>
        </w:rPr>
        <w:t xml:space="preserve"> &lt;&lt; דובר &gt;&gt; </w:t>
      </w:r>
      <w:r>
        <w:rPr>
          <w:rtl/>
        </w:rPr>
        <w:t>נעמה דניאל:</w:t>
      </w:r>
      <w:r w:rsidRPr="008660F6">
        <w:rPr>
          <w:rStyle w:val="TagStyle"/>
          <w:rtl/>
        </w:rPr>
        <w:t xml:space="preserve"> &lt;&lt; דובר &gt;&gt;</w:t>
      </w:r>
      <w:r>
        <w:rPr>
          <w:rtl/>
        </w:rPr>
        <w:t xml:space="preserve">   </w:t>
      </w:r>
    </w:p>
    <w:p w14:paraId="2B1506E6" w14:textId="77777777" w:rsidR="008660F6" w:rsidRDefault="008660F6" w:rsidP="008660F6">
      <w:pPr>
        <w:pStyle w:val="KeepWithNext"/>
        <w:rPr>
          <w:rtl/>
        </w:rPr>
      </w:pPr>
    </w:p>
    <w:p w14:paraId="5EE5D90E" w14:textId="77777777" w:rsidR="001053C4" w:rsidRDefault="008660F6" w:rsidP="008660F6">
      <w:pPr>
        <w:rPr>
          <w:rtl/>
        </w:rPr>
      </w:pPr>
      <w:bookmarkStart w:id="9953" w:name="_ETM_Q1_6451405"/>
      <w:bookmarkStart w:id="9954" w:name="_ETM_Q1_6451655"/>
      <w:bookmarkEnd w:id="9953"/>
      <w:bookmarkEnd w:id="9954"/>
      <w:r>
        <w:rPr>
          <w:rFonts w:hint="cs"/>
          <w:rtl/>
        </w:rPr>
        <w:t>סליחה שאני מחזירה</w:t>
      </w:r>
      <w:bookmarkStart w:id="9955" w:name="_ETM_Q1_6453658"/>
      <w:bookmarkEnd w:id="9955"/>
      <w:r>
        <w:rPr>
          <w:rFonts w:hint="cs"/>
          <w:rtl/>
        </w:rPr>
        <w:t xml:space="preserve"> אותנו </w:t>
      </w:r>
      <w:bookmarkStart w:id="9956" w:name="_ETM_Q1_6450901"/>
      <w:bookmarkEnd w:id="9956"/>
      <w:r>
        <w:rPr>
          <w:rFonts w:hint="cs"/>
          <w:rtl/>
        </w:rPr>
        <w:t>א</w:t>
      </w:r>
      <w:bookmarkStart w:id="9957" w:name="_ETM_Q1_6452156"/>
      <w:bookmarkStart w:id="9958" w:name="_ETM_Q1_6451151"/>
      <w:bookmarkEnd w:id="9957"/>
      <w:bookmarkEnd w:id="9958"/>
      <w:r>
        <w:rPr>
          <w:rFonts w:hint="cs"/>
          <w:rtl/>
        </w:rPr>
        <w:t>חורה</w:t>
      </w:r>
      <w:r w:rsidR="00D5062E">
        <w:rPr>
          <w:rFonts w:hint="cs"/>
          <w:rtl/>
        </w:rPr>
        <w:t>,</w:t>
      </w:r>
      <w:r>
        <w:rPr>
          <w:rFonts w:hint="cs"/>
          <w:rtl/>
        </w:rPr>
        <w:t xml:space="preserve"> אבל בהמשך להו</w:t>
      </w:r>
      <w:bookmarkStart w:id="9959" w:name="_ETM_Q1_6453651"/>
      <w:bookmarkStart w:id="9960" w:name="_ETM_Q1_6450904"/>
      <w:bookmarkEnd w:id="9959"/>
      <w:bookmarkEnd w:id="9960"/>
      <w:r>
        <w:rPr>
          <w:rFonts w:hint="cs"/>
          <w:rtl/>
        </w:rPr>
        <w:t xml:space="preserve">ראות כאן, אני מסתכלת על </w:t>
      </w:r>
      <w:bookmarkStart w:id="9961" w:name="_ETM_Q1_6455154"/>
      <w:bookmarkEnd w:id="9961"/>
      <w:r>
        <w:rPr>
          <w:rFonts w:hint="cs"/>
          <w:rtl/>
        </w:rPr>
        <w:t>תקנה 3א(2)</w:t>
      </w:r>
      <w:bookmarkStart w:id="9962" w:name="_ETM_Q1_6458654"/>
      <w:bookmarkStart w:id="9963" w:name="_ETM_Q1_6455654"/>
      <w:bookmarkStart w:id="9964" w:name="_ETM_Q1_6456402"/>
      <w:bookmarkEnd w:id="9962"/>
      <w:bookmarkEnd w:id="9963"/>
      <w:bookmarkEnd w:id="9964"/>
      <w:r>
        <w:rPr>
          <w:rFonts w:hint="cs"/>
          <w:rtl/>
        </w:rPr>
        <w:t xml:space="preserve">שבה אחת הדרישות למתן </w:t>
      </w:r>
      <w:bookmarkStart w:id="9965" w:name="_ETM_Q1_6457653"/>
      <w:bookmarkEnd w:id="9965"/>
      <w:r>
        <w:rPr>
          <w:rFonts w:hint="cs"/>
          <w:rtl/>
        </w:rPr>
        <w:t xml:space="preserve">רישיון מטיסן </w:t>
      </w:r>
      <w:bookmarkStart w:id="9966" w:name="_ETM_Q1_6460154"/>
      <w:bookmarkEnd w:id="9966"/>
      <w:r w:rsidR="00195A62">
        <w:rPr>
          <w:rFonts w:hint="cs"/>
          <w:rtl/>
        </w:rPr>
        <w:t>היא</w:t>
      </w:r>
      <w:r>
        <w:rPr>
          <w:rFonts w:hint="cs"/>
          <w:rtl/>
        </w:rPr>
        <w:t xml:space="preserve"> </w:t>
      </w:r>
      <w:bookmarkStart w:id="9967" w:name="_ETM_Q1_6457403"/>
      <w:bookmarkEnd w:id="9967"/>
      <w:r>
        <w:rPr>
          <w:rFonts w:hint="cs"/>
          <w:rtl/>
        </w:rPr>
        <w:t xml:space="preserve">שאדם </w:t>
      </w:r>
      <w:bookmarkStart w:id="9968" w:name="_ETM_Q1_6459156"/>
      <w:bookmarkEnd w:id="9968"/>
      <w:r>
        <w:rPr>
          <w:rFonts w:hint="cs"/>
          <w:rtl/>
        </w:rPr>
        <w:t xml:space="preserve">קורא, מבין </w:t>
      </w:r>
      <w:bookmarkStart w:id="9969" w:name="_ETM_Q1_6460405"/>
      <w:bookmarkEnd w:id="9969"/>
      <w:r>
        <w:rPr>
          <w:rFonts w:hint="cs"/>
          <w:rtl/>
        </w:rPr>
        <w:t>ומדבר את ה</w:t>
      </w:r>
      <w:bookmarkStart w:id="9970" w:name="_ETM_Q1_6462655"/>
      <w:bookmarkEnd w:id="9970"/>
      <w:r>
        <w:rPr>
          <w:rFonts w:hint="cs"/>
          <w:rtl/>
        </w:rPr>
        <w:t>לשון</w:t>
      </w:r>
      <w:bookmarkStart w:id="9971" w:name="_ETM_Q1_6459906"/>
      <w:bookmarkEnd w:id="9971"/>
      <w:r>
        <w:rPr>
          <w:rFonts w:hint="cs"/>
          <w:rtl/>
        </w:rPr>
        <w:t xml:space="preserve"> העברית או את הלשון האנגלית הטכני</w:t>
      </w:r>
      <w:bookmarkStart w:id="9972" w:name="_ETM_Q1_6464153"/>
      <w:bookmarkEnd w:id="9972"/>
      <w:r>
        <w:rPr>
          <w:rFonts w:hint="cs"/>
          <w:rtl/>
        </w:rPr>
        <w:t>ת המקובלת ב</w:t>
      </w:r>
      <w:bookmarkStart w:id="9973" w:name="_ETM_Q1_6464651"/>
      <w:bookmarkEnd w:id="9973"/>
      <w:r>
        <w:rPr>
          <w:rFonts w:hint="cs"/>
          <w:rtl/>
        </w:rPr>
        <w:t>תעופה לעניין הפעלת טיסן</w:t>
      </w:r>
      <w:bookmarkStart w:id="9974" w:name="_ETM_Q1_6467404"/>
      <w:bookmarkEnd w:id="9974"/>
      <w:r>
        <w:rPr>
          <w:rFonts w:hint="cs"/>
          <w:rtl/>
        </w:rPr>
        <w:t xml:space="preserve">. </w:t>
      </w:r>
    </w:p>
    <w:p w14:paraId="446FC72A" w14:textId="77777777" w:rsidR="001053C4" w:rsidRDefault="001053C4" w:rsidP="008660F6">
      <w:pPr>
        <w:rPr>
          <w:rtl/>
        </w:rPr>
      </w:pPr>
    </w:p>
    <w:p w14:paraId="3A4B66CC" w14:textId="32C4D6C3" w:rsidR="008660F6" w:rsidRDefault="008660F6" w:rsidP="008660F6">
      <w:pPr>
        <w:rPr>
          <w:rtl/>
        </w:rPr>
      </w:pPr>
      <w:r>
        <w:rPr>
          <w:rFonts w:hint="cs"/>
          <w:rtl/>
        </w:rPr>
        <w:t>בתקנה (5)</w:t>
      </w:r>
      <w:bookmarkStart w:id="9975" w:name="_ETM_Q1_6471154"/>
      <w:bookmarkStart w:id="9976" w:name="_ETM_Q1_6469655"/>
      <w:bookmarkEnd w:id="9975"/>
      <w:bookmarkEnd w:id="9976"/>
      <w:r>
        <w:rPr>
          <w:rFonts w:hint="cs"/>
          <w:rtl/>
        </w:rPr>
        <w:t>, במבחן בידע תעופתי,</w:t>
      </w:r>
      <w:bookmarkStart w:id="9977" w:name="_ETM_Q1_6475154"/>
      <w:bookmarkStart w:id="9978" w:name="_ETM_Q1_6475655"/>
      <w:bookmarkStart w:id="9979" w:name="_ETM_Q1_6473405"/>
      <w:bookmarkStart w:id="9980" w:name="_ETM_Q1_6470903"/>
      <w:bookmarkEnd w:id="9977"/>
      <w:bookmarkEnd w:id="9978"/>
      <w:bookmarkEnd w:id="9979"/>
      <w:bookmarkEnd w:id="9980"/>
      <w:r>
        <w:rPr>
          <w:rFonts w:hint="cs"/>
          <w:rtl/>
        </w:rPr>
        <w:t xml:space="preserve"> אחד </w:t>
      </w:r>
      <w:bookmarkStart w:id="9981" w:name="_ETM_Q1_6473403"/>
      <w:bookmarkEnd w:id="9981"/>
      <w:r>
        <w:rPr>
          <w:rFonts w:hint="cs"/>
          <w:rtl/>
        </w:rPr>
        <w:t>הדברים שאדם אמור להיבחן</w:t>
      </w:r>
      <w:bookmarkStart w:id="9982" w:name="_ETM_Q1_6474405"/>
      <w:bookmarkStart w:id="9983" w:name="_ETM_Q1_6471655"/>
      <w:bookmarkEnd w:id="9982"/>
      <w:bookmarkEnd w:id="9983"/>
      <w:r>
        <w:rPr>
          <w:rFonts w:hint="cs"/>
          <w:rtl/>
        </w:rPr>
        <w:t xml:space="preserve"> עליהם </w:t>
      </w:r>
      <w:bookmarkStart w:id="9984" w:name="_ETM_Q1_6471903"/>
      <w:bookmarkEnd w:id="9984"/>
      <w:r>
        <w:rPr>
          <w:rFonts w:hint="cs"/>
          <w:rtl/>
        </w:rPr>
        <w:t>הוא הל</w:t>
      </w:r>
      <w:bookmarkStart w:id="9985" w:name="_ETM_Q1_6473905"/>
      <w:bookmarkEnd w:id="9985"/>
      <w:r>
        <w:rPr>
          <w:rFonts w:hint="cs"/>
          <w:rtl/>
        </w:rPr>
        <w:t>שון האנגלית הטכנית ה</w:t>
      </w:r>
      <w:bookmarkStart w:id="9986" w:name="_ETM_Q1_6476155"/>
      <w:bookmarkEnd w:id="9986"/>
      <w:r>
        <w:rPr>
          <w:rFonts w:hint="cs"/>
          <w:rtl/>
        </w:rPr>
        <w:t xml:space="preserve">מקובלת </w:t>
      </w:r>
      <w:bookmarkStart w:id="9987" w:name="_ETM_Q1_6473401"/>
      <w:bookmarkEnd w:id="9987"/>
      <w:r>
        <w:rPr>
          <w:rFonts w:hint="cs"/>
          <w:rtl/>
        </w:rPr>
        <w:t>בת</w:t>
      </w:r>
      <w:bookmarkStart w:id="9988" w:name="_ETM_Q1_6475652"/>
      <w:bookmarkEnd w:id="9988"/>
      <w:r>
        <w:rPr>
          <w:rFonts w:hint="cs"/>
          <w:rtl/>
        </w:rPr>
        <w:t xml:space="preserve">עופה לעניין הפעלת טיסן. </w:t>
      </w:r>
      <w:bookmarkStart w:id="9989" w:name="_ETM_Q1_6479652"/>
      <w:bookmarkEnd w:id="9989"/>
    </w:p>
    <w:p w14:paraId="77B904C3" w14:textId="77777777" w:rsidR="008660F6" w:rsidRDefault="008660F6" w:rsidP="008660F6">
      <w:pPr>
        <w:rPr>
          <w:rtl/>
        </w:rPr>
      </w:pPr>
    </w:p>
    <w:p w14:paraId="4E44DC82" w14:textId="2C7D91B4" w:rsidR="008660F6" w:rsidRDefault="008660F6" w:rsidP="008660F6">
      <w:pPr>
        <w:rPr>
          <w:rtl/>
        </w:rPr>
      </w:pPr>
      <w:bookmarkStart w:id="9990" w:name="_ETM_Q1_6480152"/>
      <w:bookmarkStart w:id="9991" w:name="_ETM_Q1_6480651"/>
      <w:bookmarkStart w:id="9992" w:name="_ETM_Q1_6480906"/>
      <w:bookmarkEnd w:id="9990"/>
      <w:bookmarkEnd w:id="9991"/>
      <w:bookmarkEnd w:id="9992"/>
      <w:r>
        <w:rPr>
          <w:rFonts w:hint="cs"/>
          <w:rtl/>
        </w:rPr>
        <w:t>השאלה היא</w:t>
      </w:r>
      <w:bookmarkStart w:id="9993" w:name="_ETM_Q1_6480402"/>
      <w:bookmarkEnd w:id="9993"/>
      <w:r>
        <w:rPr>
          <w:rFonts w:hint="cs"/>
          <w:rtl/>
        </w:rPr>
        <w:t xml:space="preserve"> אם נוצר כאן פער. </w:t>
      </w:r>
      <w:bookmarkStart w:id="9994" w:name="_ETM_Q1_6482653"/>
      <w:bookmarkEnd w:id="9994"/>
      <w:r>
        <w:rPr>
          <w:rFonts w:hint="cs"/>
          <w:rtl/>
        </w:rPr>
        <w:t>האם</w:t>
      </w:r>
      <w:bookmarkStart w:id="9995" w:name="_ETM_Q1_6480654"/>
      <w:bookmarkEnd w:id="9995"/>
      <w:r>
        <w:rPr>
          <w:rFonts w:hint="cs"/>
          <w:rtl/>
        </w:rPr>
        <w:t xml:space="preserve"> חייבים לדעת </w:t>
      </w:r>
      <w:bookmarkStart w:id="9996" w:name="_ETM_Q1_6477902"/>
      <w:bookmarkStart w:id="9997" w:name="_ETM_Q1_6479905"/>
      <w:bookmarkEnd w:id="9996"/>
      <w:bookmarkEnd w:id="9997"/>
      <w:r>
        <w:rPr>
          <w:rFonts w:hint="cs"/>
          <w:rtl/>
        </w:rPr>
        <w:t xml:space="preserve">עברית </w:t>
      </w:r>
      <w:bookmarkStart w:id="9998" w:name="_ETM_Q1_6482156"/>
      <w:bookmarkEnd w:id="9998"/>
      <w:r>
        <w:rPr>
          <w:rFonts w:hint="cs"/>
          <w:rtl/>
        </w:rPr>
        <w:t>כדי לקרוא</w:t>
      </w:r>
      <w:bookmarkStart w:id="9999" w:name="_ETM_Q1_6483156"/>
      <w:bookmarkEnd w:id="9999"/>
      <w:r>
        <w:rPr>
          <w:rFonts w:hint="cs"/>
          <w:rtl/>
        </w:rPr>
        <w:t xml:space="preserve"> את הפמ</w:t>
      </w:r>
      <w:bookmarkStart w:id="10000" w:name="_ETM_Q1_6480902"/>
      <w:bookmarkEnd w:id="10000"/>
      <w:r>
        <w:rPr>
          <w:rFonts w:hint="cs"/>
          <w:rtl/>
        </w:rPr>
        <w:t>"ת ואת הנוטא</w:t>
      </w:r>
      <w:bookmarkStart w:id="10001" w:name="_ETM_Q1_6485154"/>
      <w:bookmarkEnd w:id="10001"/>
      <w:r>
        <w:rPr>
          <w:rFonts w:hint="cs"/>
          <w:rtl/>
        </w:rPr>
        <w:t>ם או אנגל</w:t>
      </w:r>
      <w:bookmarkStart w:id="10002" w:name="_ETM_Q1_6485156"/>
      <w:bookmarkStart w:id="10003" w:name="_ETM_Q1_6483402"/>
      <w:bookmarkEnd w:id="10002"/>
      <w:bookmarkEnd w:id="10003"/>
      <w:r>
        <w:rPr>
          <w:rFonts w:hint="cs"/>
          <w:rtl/>
        </w:rPr>
        <w:t>ית</w:t>
      </w:r>
      <w:r w:rsidR="00195A62">
        <w:rPr>
          <w:rFonts w:hint="cs"/>
          <w:rtl/>
        </w:rPr>
        <w:t>,</w:t>
      </w:r>
      <w:r>
        <w:rPr>
          <w:rFonts w:hint="cs"/>
          <w:rtl/>
        </w:rPr>
        <w:t xml:space="preserve"> או </w:t>
      </w:r>
      <w:bookmarkStart w:id="10004" w:name="_ETM_Q1_6483654"/>
      <w:r>
        <w:rPr>
          <w:rFonts w:hint="cs"/>
          <w:rtl/>
        </w:rPr>
        <w:t>שתיהן</w:t>
      </w:r>
      <w:r w:rsidR="00195A62">
        <w:rPr>
          <w:rFonts w:hint="cs"/>
          <w:rtl/>
        </w:rPr>
        <w:t>,</w:t>
      </w:r>
      <w:r>
        <w:rPr>
          <w:rFonts w:hint="cs"/>
          <w:rtl/>
        </w:rPr>
        <w:t xml:space="preserve"> </w:t>
      </w:r>
      <w:bookmarkEnd w:id="10004"/>
      <w:r>
        <w:rPr>
          <w:rFonts w:hint="cs"/>
          <w:rtl/>
        </w:rPr>
        <w:t>ואיך</w:t>
      </w:r>
      <w:bookmarkStart w:id="10005" w:name="_ETM_Q1_6485903"/>
      <w:bookmarkEnd w:id="10005"/>
      <w:r>
        <w:rPr>
          <w:rFonts w:hint="cs"/>
          <w:rtl/>
        </w:rPr>
        <w:t xml:space="preserve"> אנחנו מיישבי</w:t>
      </w:r>
      <w:bookmarkStart w:id="10006" w:name="_ETM_Q1_6488154"/>
      <w:bookmarkEnd w:id="10006"/>
      <w:r>
        <w:rPr>
          <w:rFonts w:hint="cs"/>
          <w:rtl/>
        </w:rPr>
        <w:t>ם א</w:t>
      </w:r>
      <w:bookmarkStart w:id="10007" w:name="_ETM_Q1_6488656"/>
      <w:bookmarkEnd w:id="10007"/>
      <w:r>
        <w:rPr>
          <w:rFonts w:hint="cs"/>
          <w:rtl/>
        </w:rPr>
        <w:t xml:space="preserve">ת זה עם הבחינה של הידע באנגלית </w:t>
      </w:r>
      <w:bookmarkStart w:id="10008" w:name="_ETM_Q1_6490654"/>
      <w:bookmarkEnd w:id="10008"/>
      <w:r>
        <w:rPr>
          <w:rFonts w:hint="cs"/>
          <w:rtl/>
        </w:rPr>
        <w:t xml:space="preserve">אם אנחנו </w:t>
      </w:r>
      <w:bookmarkStart w:id="10009" w:name="_ETM_Q1_6488156"/>
      <w:bookmarkEnd w:id="10009"/>
      <w:r>
        <w:rPr>
          <w:rFonts w:hint="cs"/>
          <w:rtl/>
        </w:rPr>
        <w:t>לא דור</w:t>
      </w:r>
      <w:bookmarkStart w:id="10010" w:name="_ETM_Q1_6489903"/>
      <w:bookmarkEnd w:id="10010"/>
      <w:r>
        <w:rPr>
          <w:rFonts w:hint="cs"/>
          <w:rtl/>
        </w:rPr>
        <w:t>שים את הדרישה הזאת באופן הכרחי מ</w:t>
      </w:r>
      <w:bookmarkStart w:id="10011" w:name="_ETM_Q1_6492653"/>
      <w:bookmarkEnd w:id="10011"/>
      <w:r>
        <w:rPr>
          <w:rFonts w:hint="cs"/>
          <w:rtl/>
        </w:rPr>
        <w:t>מי ש</w:t>
      </w:r>
      <w:bookmarkStart w:id="10012" w:name="_ETM_Q1_6497653"/>
      <w:bookmarkStart w:id="10013" w:name="_ETM_Q1_6494905"/>
      <w:bookmarkStart w:id="10014" w:name="_ETM_Q1_6492154"/>
      <w:bookmarkEnd w:id="10012"/>
      <w:bookmarkEnd w:id="10013"/>
      <w:bookmarkEnd w:id="10014"/>
      <w:r>
        <w:rPr>
          <w:rFonts w:hint="cs"/>
          <w:rtl/>
        </w:rPr>
        <w:t xml:space="preserve">מקבל רישיון מטיסן? </w:t>
      </w:r>
      <w:bookmarkStart w:id="10015" w:name="_ETM_Q1_6496653"/>
      <w:bookmarkStart w:id="10016" w:name="_ETM_Q1_6494153"/>
      <w:bookmarkEnd w:id="10015"/>
      <w:bookmarkEnd w:id="10016"/>
    </w:p>
    <w:p w14:paraId="6A2791EE" w14:textId="77777777" w:rsidR="008660F6" w:rsidRDefault="008660F6" w:rsidP="008660F6">
      <w:pPr>
        <w:rPr>
          <w:rtl/>
        </w:rPr>
      </w:pPr>
      <w:bookmarkStart w:id="10017" w:name="_ETM_Q1_6497905"/>
      <w:bookmarkEnd w:id="10017"/>
    </w:p>
    <w:p w14:paraId="6FAA2EE8" w14:textId="3E436AAB" w:rsidR="008660F6" w:rsidRDefault="008660F6" w:rsidP="008660F6">
      <w:pPr>
        <w:pStyle w:val="afb"/>
        <w:keepNext/>
        <w:rPr>
          <w:rtl/>
        </w:rPr>
      </w:pPr>
      <w:bookmarkStart w:id="10018" w:name="ET_guest_918092_576"/>
      <w:r w:rsidRPr="008660F6">
        <w:rPr>
          <w:rStyle w:val="TagStyle"/>
          <w:rtl/>
        </w:rPr>
        <w:t xml:space="preserve"> &lt;&lt; אורח &gt;&gt; </w:t>
      </w:r>
      <w:r>
        <w:rPr>
          <w:rtl/>
        </w:rPr>
        <w:t>צחי גליצנשטיין:</w:t>
      </w:r>
      <w:r w:rsidRPr="008660F6">
        <w:rPr>
          <w:rStyle w:val="TagStyle"/>
          <w:rtl/>
        </w:rPr>
        <w:t xml:space="preserve"> &lt;&lt; אורח &gt;&gt;</w:t>
      </w:r>
      <w:r>
        <w:rPr>
          <w:rtl/>
        </w:rPr>
        <w:t xml:space="preserve">   </w:t>
      </w:r>
      <w:bookmarkEnd w:id="10018"/>
    </w:p>
    <w:p w14:paraId="32E9B275" w14:textId="77777777" w:rsidR="008660F6" w:rsidRDefault="008660F6" w:rsidP="008660F6">
      <w:pPr>
        <w:pStyle w:val="KeepWithNext"/>
        <w:rPr>
          <w:rtl/>
        </w:rPr>
      </w:pPr>
    </w:p>
    <w:p w14:paraId="693E4179" w14:textId="28B376FB" w:rsidR="008660F6" w:rsidRDefault="008660F6" w:rsidP="008660F6">
      <w:pPr>
        <w:rPr>
          <w:rtl/>
        </w:rPr>
      </w:pPr>
      <w:bookmarkStart w:id="10019" w:name="_ETM_Q1_6499154"/>
      <w:bookmarkStart w:id="10020" w:name="_ETM_Q1_6496905"/>
      <w:bookmarkEnd w:id="10019"/>
      <w:bookmarkEnd w:id="10020"/>
      <w:r>
        <w:rPr>
          <w:rFonts w:hint="cs"/>
          <w:rtl/>
        </w:rPr>
        <w:t xml:space="preserve">הנוטאם זה לא ספר באנגלית וזה כן </w:t>
      </w:r>
      <w:bookmarkStart w:id="10021" w:name="_ETM_Q1_6496902"/>
      <w:bookmarkEnd w:id="10021"/>
      <w:r>
        <w:rPr>
          <w:rFonts w:hint="cs"/>
          <w:rtl/>
        </w:rPr>
        <w:t xml:space="preserve">נשאל במבחן, </w:t>
      </w:r>
      <w:bookmarkStart w:id="10022" w:name="_ETM_Q1_6503403"/>
      <w:bookmarkEnd w:id="10022"/>
      <w:r>
        <w:rPr>
          <w:rFonts w:hint="cs"/>
          <w:rtl/>
        </w:rPr>
        <w:t>בסדר?</w:t>
      </w:r>
    </w:p>
    <w:p w14:paraId="6E26E6A8" w14:textId="77777777" w:rsidR="008660F6" w:rsidRDefault="008660F6" w:rsidP="008660F6">
      <w:pPr>
        <w:rPr>
          <w:rtl/>
        </w:rPr>
      </w:pPr>
      <w:bookmarkStart w:id="10023" w:name="_ETM_Q1_6499655"/>
      <w:bookmarkStart w:id="10024" w:name="_ETM_Q1_6501904"/>
      <w:bookmarkEnd w:id="10023"/>
      <w:bookmarkEnd w:id="10024"/>
    </w:p>
    <w:p w14:paraId="6E4E9D52" w14:textId="0B189D47" w:rsidR="008660F6" w:rsidRDefault="008660F6" w:rsidP="008660F6">
      <w:pPr>
        <w:pStyle w:val="a5"/>
        <w:keepNext/>
        <w:rPr>
          <w:rtl/>
        </w:rPr>
      </w:pPr>
      <w:bookmarkStart w:id="10025" w:name="ET_speaker_נעמה_דניאל_577"/>
      <w:r w:rsidRPr="008660F6">
        <w:rPr>
          <w:rStyle w:val="TagStyle"/>
          <w:rtl/>
        </w:rPr>
        <w:t xml:space="preserve"> &lt;&lt; דובר &gt;&gt; </w:t>
      </w:r>
      <w:r>
        <w:rPr>
          <w:rtl/>
        </w:rPr>
        <w:t>נעמה דניאל:</w:t>
      </w:r>
      <w:r w:rsidRPr="008660F6">
        <w:rPr>
          <w:rStyle w:val="TagStyle"/>
          <w:rtl/>
        </w:rPr>
        <w:t xml:space="preserve"> &lt;&lt; דובר &gt;&gt;</w:t>
      </w:r>
      <w:r>
        <w:rPr>
          <w:rtl/>
        </w:rPr>
        <w:t xml:space="preserve">   </w:t>
      </w:r>
      <w:bookmarkEnd w:id="10025"/>
    </w:p>
    <w:p w14:paraId="7B569D67" w14:textId="77777777" w:rsidR="008660F6" w:rsidRDefault="008660F6" w:rsidP="008660F6">
      <w:pPr>
        <w:pStyle w:val="KeepWithNext"/>
        <w:rPr>
          <w:rtl/>
        </w:rPr>
      </w:pPr>
      <w:bookmarkStart w:id="10026" w:name="_ETM_Q1_6502653"/>
      <w:bookmarkEnd w:id="10026"/>
    </w:p>
    <w:p w14:paraId="6D4DD908" w14:textId="1131B8B1" w:rsidR="008660F6" w:rsidRDefault="008660F6" w:rsidP="008660F6">
      <w:pPr>
        <w:rPr>
          <w:rtl/>
        </w:rPr>
      </w:pPr>
      <w:bookmarkStart w:id="10027" w:name="_ETM_Q1_6503155"/>
      <w:bookmarkStart w:id="10028" w:name="_ETM_Q1_6500904"/>
      <w:bookmarkStart w:id="10029" w:name="_ETM_Q1_6502402"/>
      <w:bookmarkStart w:id="10030" w:name="_ETM_Q1_6499651"/>
      <w:bookmarkEnd w:id="10027"/>
      <w:bookmarkEnd w:id="10028"/>
      <w:bookmarkEnd w:id="10029"/>
      <w:bookmarkEnd w:id="10030"/>
      <w:r>
        <w:rPr>
          <w:rFonts w:hint="cs"/>
          <w:rtl/>
        </w:rPr>
        <w:t>נכון</w:t>
      </w:r>
      <w:bookmarkStart w:id="10031" w:name="_ETM_Q1_6504154"/>
      <w:bookmarkStart w:id="10032" w:name="_ETM_Q1_6501404"/>
      <w:bookmarkEnd w:id="10031"/>
      <w:bookmarkEnd w:id="10032"/>
      <w:r>
        <w:rPr>
          <w:rFonts w:hint="cs"/>
          <w:rtl/>
        </w:rPr>
        <w:t xml:space="preserve"> אבל אנחנו מבקשים ממי שמבקש רישיון מ</w:t>
      </w:r>
      <w:bookmarkStart w:id="10033" w:name="_ETM_Q1_6504404"/>
      <w:bookmarkStart w:id="10034" w:name="_ETM_Q1_6501902"/>
      <w:bookmarkStart w:id="10035" w:name="_ETM_Q1_6502152"/>
      <w:bookmarkEnd w:id="10033"/>
      <w:bookmarkEnd w:id="10034"/>
      <w:bookmarkEnd w:id="10035"/>
      <w:r>
        <w:rPr>
          <w:rFonts w:hint="cs"/>
          <w:rtl/>
        </w:rPr>
        <w:t xml:space="preserve">טיסן לדעת עברית או אנגלית. </w:t>
      </w:r>
      <w:bookmarkStart w:id="10036" w:name="_ETM_Q1_6507157"/>
      <w:bookmarkStart w:id="10037" w:name="_ETM_Q1_6505401"/>
      <w:bookmarkEnd w:id="10036"/>
      <w:bookmarkEnd w:id="10037"/>
    </w:p>
    <w:p w14:paraId="6C8B4BD1" w14:textId="77777777" w:rsidR="008660F6" w:rsidRDefault="008660F6" w:rsidP="008660F6">
      <w:pPr>
        <w:rPr>
          <w:rtl/>
        </w:rPr>
      </w:pPr>
      <w:bookmarkStart w:id="10038" w:name="_ETM_Q1_6506152"/>
      <w:bookmarkStart w:id="10039" w:name="_ETM_Q1_6595152"/>
      <w:bookmarkEnd w:id="10038"/>
      <w:bookmarkEnd w:id="10039"/>
    </w:p>
    <w:p w14:paraId="0E4BE7D5" w14:textId="4ECAD43B" w:rsidR="008660F6" w:rsidRDefault="008660F6" w:rsidP="008660F6">
      <w:pPr>
        <w:pStyle w:val="af8"/>
        <w:keepNext/>
        <w:rPr>
          <w:rtl/>
        </w:rPr>
      </w:pPr>
      <w:bookmarkStart w:id="10040" w:name="ET_yor_6050_578"/>
      <w:r w:rsidRPr="008660F6">
        <w:rPr>
          <w:rStyle w:val="TagStyle"/>
          <w:rtl/>
        </w:rPr>
        <w:t xml:space="preserve"> &lt;&lt; יור &gt;&gt; </w:t>
      </w:r>
      <w:r>
        <w:rPr>
          <w:rtl/>
        </w:rPr>
        <w:t>היו"ר אליהו ברוכי:</w:t>
      </w:r>
      <w:r w:rsidRPr="008660F6">
        <w:rPr>
          <w:rStyle w:val="TagStyle"/>
          <w:rtl/>
        </w:rPr>
        <w:t xml:space="preserve"> &lt;&lt; יור &gt;&gt;</w:t>
      </w:r>
      <w:r>
        <w:rPr>
          <w:rtl/>
        </w:rPr>
        <w:t xml:space="preserve">   </w:t>
      </w:r>
      <w:bookmarkEnd w:id="10040"/>
    </w:p>
    <w:p w14:paraId="3595CCC2" w14:textId="77777777" w:rsidR="008660F6" w:rsidRDefault="008660F6" w:rsidP="008660F6">
      <w:pPr>
        <w:pStyle w:val="KeepWithNext"/>
        <w:rPr>
          <w:rtl/>
        </w:rPr>
      </w:pPr>
    </w:p>
    <w:p w14:paraId="726A8B71" w14:textId="671195FA" w:rsidR="008660F6" w:rsidRDefault="008660F6" w:rsidP="008660F6">
      <w:pPr>
        <w:rPr>
          <w:rtl/>
        </w:rPr>
      </w:pPr>
      <w:bookmarkStart w:id="10041" w:name="_ETM_Q1_6506906"/>
      <w:bookmarkEnd w:id="10041"/>
      <w:r>
        <w:rPr>
          <w:rFonts w:hint="cs"/>
          <w:rtl/>
        </w:rPr>
        <w:t xml:space="preserve">האנגלית </w:t>
      </w:r>
      <w:r w:rsidR="00B840DA">
        <w:rPr>
          <w:rFonts w:hint="cs"/>
          <w:rtl/>
        </w:rPr>
        <w:t>היא</w:t>
      </w:r>
      <w:r>
        <w:rPr>
          <w:rFonts w:hint="cs"/>
          <w:rtl/>
        </w:rPr>
        <w:t xml:space="preserve"> בשביל התיירים.</w:t>
      </w:r>
      <w:bookmarkStart w:id="10042" w:name="_ETM_Q1_6512901"/>
      <w:bookmarkStart w:id="10043" w:name="_ETM_Q1_6510906"/>
      <w:bookmarkEnd w:id="10042"/>
      <w:bookmarkEnd w:id="10043"/>
    </w:p>
    <w:p w14:paraId="3D298AFD" w14:textId="77777777" w:rsidR="008660F6" w:rsidRDefault="008660F6" w:rsidP="008660F6">
      <w:pPr>
        <w:rPr>
          <w:rtl/>
        </w:rPr>
      </w:pPr>
      <w:bookmarkStart w:id="10044" w:name="_ETM_Q1_6511404"/>
      <w:bookmarkEnd w:id="10044"/>
    </w:p>
    <w:p w14:paraId="29FAE038" w14:textId="79B878EB" w:rsidR="008660F6" w:rsidRDefault="008660F6" w:rsidP="008660F6">
      <w:pPr>
        <w:pStyle w:val="a5"/>
        <w:keepNext/>
        <w:rPr>
          <w:rtl/>
        </w:rPr>
      </w:pPr>
      <w:bookmarkStart w:id="10045" w:name="ET_speaker_נעמה_דניאל_579"/>
      <w:r w:rsidRPr="008660F6">
        <w:rPr>
          <w:rStyle w:val="TagStyle"/>
          <w:rtl/>
        </w:rPr>
        <w:t xml:space="preserve"> &lt;&lt; דובר &gt;&gt; </w:t>
      </w:r>
      <w:r>
        <w:rPr>
          <w:rtl/>
        </w:rPr>
        <w:t>נעמה דניאל:</w:t>
      </w:r>
      <w:r w:rsidRPr="008660F6">
        <w:rPr>
          <w:rStyle w:val="TagStyle"/>
          <w:rtl/>
        </w:rPr>
        <w:t xml:space="preserve"> &lt;&lt; דובר &gt;&gt;</w:t>
      </w:r>
      <w:r>
        <w:rPr>
          <w:rtl/>
        </w:rPr>
        <w:t xml:space="preserve">   </w:t>
      </w:r>
      <w:bookmarkEnd w:id="10045"/>
    </w:p>
    <w:p w14:paraId="64F4D2C8" w14:textId="77777777" w:rsidR="008660F6" w:rsidRDefault="008660F6" w:rsidP="008660F6">
      <w:pPr>
        <w:pStyle w:val="KeepWithNext"/>
        <w:rPr>
          <w:rtl/>
        </w:rPr>
      </w:pPr>
    </w:p>
    <w:p w14:paraId="6F97FCA1" w14:textId="591FE0A8" w:rsidR="008660F6" w:rsidRDefault="008660F6" w:rsidP="008660F6">
      <w:pPr>
        <w:rPr>
          <w:rtl/>
        </w:rPr>
      </w:pPr>
      <w:bookmarkStart w:id="10046" w:name="_ETM_Q1_6514906"/>
      <w:bookmarkStart w:id="10047" w:name="_ETM_Q1_6511906"/>
      <w:bookmarkEnd w:id="10046"/>
      <w:bookmarkEnd w:id="10047"/>
      <w:r>
        <w:rPr>
          <w:rFonts w:hint="cs"/>
          <w:rtl/>
        </w:rPr>
        <w:t xml:space="preserve">אני מבינה </w:t>
      </w:r>
      <w:bookmarkStart w:id="10048" w:name="_ETM_Q1_6509906"/>
      <w:bookmarkStart w:id="10049" w:name="_ETM_Q1_6507655"/>
      <w:bookmarkStart w:id="10050" w:name="_ETM_Q1_6509154"/>
      <w:bookmarkEnd w:id="10048"/>
      <w:bookmarkEnd w:id="10049"/>
      <w:bookmarkEnd w:id="10050"/>
      <w:r>
        <w:rPr>
          <w:rFonts w:hint="cs"/>
          <w:rtl/>
        </w:rPr>
        <w:t>שאנחנו רוצים לאפשר לתיירים להטיס. השאלה</w:t>
      </w:r>
      <w:bookmarkStart w:id="10051" w:name="_ETM_Q1_6512405"/>
      <w:bookmarkStart w:id="10052" w:name="_ETM_Q1_6509654"/>
      <w:bookmarkEnd w:id="10051"/>
      <w:bookmarkEnd w:id="10052"/>
      <w:r>
        <w:rPr>
          <w:rFonts w:hint="cs"/>
          <w:rtl/>
        </w:rPr>
        <w:t xml:space="preserve"> היא</w:t>
      </w:r>
      <w:bookmarkStart w:id="10053" w:name="_ETM_Q1_6516155"/>
      <w:bookmarkStart w:id="10054" w:name="_ETM_Q1_6513406"/>
      <w:bookmarkEnd w:id="10053"/>
      <w:bookmarkEnd w:id="10054"/>
      <w:r>
        <w:rPr>
          <w:rFonts w:hint="cs"/>
          <w:rtl/>
        </w:rPr>
        <w:t xml:space="preserve"> אם אנחנו </w:t>
      </w:r>
      <w:bookmarkStart w:id="10055" w:name="_ETM_Q1_6511653"/>
      <w:bookmarkEnd w:id="10055"/>
      <w:r>
        <w:rPr>
          <w:rFonts w:hint="cs"/>
          <w:rtl/>
        </w:rPr>
        <w:t>מחייבים אזרח שמבין עברית גם</w:t>
      </w:r>
      <w:bookmarkStart w:id="10056" w:name="_ETM_Q1_6516653"/>
      <w:bookmarkEnd w:id="10056"/>
      <w:r>
        <w:rPr>
          <w:rFonts w:hint="cs"/>
          <w:rtl/>
        </w:rPr>
        <w:t xml:space="preserve"> להבין אנגלית כדי לקרוא</w:t>
      </w:r>
      <w:bookmarkStart w:id="10057" w:name="_ETM_Q1_6521153"/>
      <w:bookmarkStart w:id="10058" w:name="_ETM_Q1_6518404"/>
      <w:bookmarkEnd w:id="10057"/>
      <w:bookmarkEnd w:id="10058"/>
      <w:r>
        <w:rPr>
          <w:rFonts w:hint="cs"/>
          <w:rtl/>
        </w:rPr>
        <w:t xml:space="preserve"> את הנו</w:t>
      </w:r>
      <w:bookmarkStart w:id="10059" w:name="_ETM_Q1_6515904"/>
      <w:bookmarkEnd w:id="10059"/>
      <w:r>
        <w:rPr>
          <w:rFonts w:hint="cs"/>
          <w:rtl/>
        </w:rPr>
        <w:t>טאם</w:t>
      </w:r>
      <w:r w:rsidR="00F35DB5">
        <w:rPr>
          <w:rFonts w:hint="cs"/>
          <w:rtl/>
        </w:rPr>
        <w:t>,</w:t>
      </w:r>
      <w:r>
        <w:rPr>
          <w:rFonts w:hint="cs"/>
          <w:rtl/>
        </w:rPr>
        <w:t xml:space="preserve"> ו</w:t>
      </w:r>
      <w:r w:rsidR="00F35DB5">
        <w:rPr>
          <w:rFonts w:hint="cs"/>
          <w:rtl/>
        </w:rPr>
        <w:t xml:space="preserve">יהיה </w:t>
      </w:r>
      <w:r>
        <w:rPr>
          <w:rFonts w:hint="cs"/>
          <w:rtl/>
        </w:rPr>
        <w:t>אפשר לתקן את זה בנוסח.</w:t>
      </w:r>
      <w:bookmarkStart w:id="10060" w:name="_ETM_Q1_6521654"/>
      <w:bookmarkStart w:id="10061" w:name="_ETM_Q1_6518906"/>
      <w:bookmarkEnd w:id="10060"/>
      <w:bookmarkEnd w:id="10061"/>
    </w:p>
    <w:p w14:paraId="4EB06BDC" w14:textId="77777777" w:rsidR="008660F6" w:rsidRDefault="008660F6" w:rsidP="008660F6">
      <w:pPr>
        <w:rPr>
          <w:rtl/>
        </w:rPr>
      </w:pPr>
      <w:bookmarkStart w:id="10062" w:name="_ETM_Q1_6519156"/>
      <w:bookmarkStart w:id="10063" w:name="_ETM_Q1_6519653"/>
      <w:bookmarkEnd w:id="10062"/>
      <w:bookmarkEnd w:id="10063"/>
    </w:p>
    <w:p w14:paraId="26158678" w14:textId="7D8E99B9" w:rsidR="008660F6" w:rsidRDefault="008660F6" w:rsidP="008660F6">
      <w:pPr>
        <w:pStyle w:val="afb"/>
        <w:keepNext/>
        <w:rPr>
          <w:rtl/>
        </w:rPr>
      </w:pPr>
      <w:bookmarkStart w:id="10064" w:name="ET_guest_918092_580"/>
      <w:r w:rsidRPr="008660F6">
        <w:rPr>
          <w:rStyle w:val="TagStyle"/>
          <w:rtl/>
        </w:rPr>
        <w:t xml:space="preserve"> &lt;&lt; אורח &gt;&gt; </w:t>
      </w:r>
      <w:r>
        <w:rPr>
          <w:rtl/>
        </w:rPr>
        <w:t>צחי גליצנשטיין:</w:t>
      </w:r>
      <w:r w:rsidRPr="008660F6">
        <w:rPr>
          <w:rStyle w:val="TagStyle"/>
          <w:rtl/>
        </w:rPr>
        <w:t xml:space="preserve"> &lt;&lt; אורח &gt;&gt;</w:t>
      </w:r>
      <w:r>
        <w:rPr>
          <w:rtl/>
        </w:rPr>
        <w:t xml:space="preserve">   </w:t>
      </w:r>
      <w:bookmarkEnd w:id="10064"/>
    </w:p>
    <w:p w14:paraId="2CCF010B" w14:textId="77777777" w:rsidR="008660F6" w:rsidRDefault="008660F6" w:rsidP="008660F6">
      <w:pPr>
        <w:pStyle w:val="KeepWithNext"/>
        <w:rPr>
          <w:rtl/>
        </w:rPr>
      </w:pPr>
    </w:p>
    <w:p w14:paraId="24D03C32" w14:textId="58ED15B2" w:rsidR="008660F6" w:rsidRDefault="008660F6" w:rsidP="008660F6">
      <w:pPr>
        <w:rPr>
          <w:rtl/>
        </w:rPr>
      </w:pPr>
      <w:bookmarkStart w:id="10065" w:name="_ETM_Q1_6523405"/>
      <w:bookmarkStart w:id="10066" w:name="_ETM_Q1_6523656"/>
      <w:bookmarkStart w:id="10067" w:name="_ETM_Q1_6520656"/>
      <w:bookmarkStart w:id="10068" w:name="_ETM_Q1_6522405"/>
      <w:bookmarkStart w:id="10069" w:name="_ETM_Q1_6518655"/>
      <w:bookmarkStart w:id="10070" w:name="_ETM_Q1_6515905"/>
      <w:bookmarkEnd w:id="10065"/>
      <w:bookmarkEnd w:id="10066"/>
      <w:bookmarkEnd w:id="10067"/>
      <w:bookmarkEnd w:id="10068"/>
      <w:bookmarkEnd w:id="10069"/>
      <w:bookmarkEnd w:id="10070"/>
      <w:r>
        <w:rPr>
          <w:rFonts w:hint="cs"/>
          <w:rtl/>
        </w:rPr>
        <w:t>אפשר לתקן בנוסח</w:t>
      </w:r>
      <w:bookmarkStart w:id="10071" w:name="_ETM_Q1_6518405"/>
      <w:bookmarkEnd w:id="10071"/>
      <w:r>
        <w:rPr>
          <w:rFonts w:hint="cs"/>
          <w:rtl/>
        </w:rPr>
        <w:t>. אני לא רוצה להגביל</w:t>
      </w:r>
      <w:r w:rsidR="00F35DB5">
        <w:rPr>
          <w:rFonts w:hint="cs"/>
          <w:rtl/>
        </w:rPr>
        <w:t>,</w:t>
      </w:r>
      <w:r>
        <w:rPr>
          <w:rFonts w:hint="cs"/>
          <w:rtl/>
        </w:rPr>
        <w:t xml:space="preserve"> כי אם תראי א</w:t>
      </w:r>
      <w:bookmarkStart w:id="10072" w:name="_ETM_Q1_6526404"/>
      <w:bookmarkEnd w:id="10072"/>
      <w:r>
        <w:rPr>
          <w:rFonts w:hint="cs"/>
          <w:rtl/>
        </w:rPr>
        <w:t>ת הנוטאמים</w:t>
      </w:r>
      <w:r w:rsidR="00F35DB5">
        <w:rPr>
          <w:rFonts w:hint="cs"/>
          <w:rtl/>
        </w:rPr>
        <w:t>,</w:t>
      </w:r>
      <w:r>
        <w:rPr>
          <w:rFonts w:hint="cs"/>
          <w:rtl/>
        </w:rPr>
        <w:t xml:space="preserve"> את </w:t>
      </w:r>
      <w:bookmarkStart w:id="10073" w:name="_ETM_Q1_6524403"/>
      <w:bookmarkStart w:id="10074" w:name="_ETM_Q1_6522153"/>
      <w:bookmarkStart w:id="10075" w:name="_ETM_Q1_6519404"/>
      <w:bookmarkEnd w:id="10073"/>
      <w:bookmarkEnd w:id="10074"/>
      <w:bookmarkEnd w:id="10075"/>
      <w:r>
        <w:rPr>
          <w:rFonts w:hint="cs"/>
          <w:rtl/>
        </w:rPr>
        <w:t>שז</w:t>
      </w:r>
      <w:r w:rsidR="00F35DB5">
        <w:rPr>
          <w:rFonts w:hint="cs"/>
          <w:rtl/>
        </w:rPr>
        <w:t>ו</w:t>
      </w:r>
      <w:r>
        <w:rPr>
          <w:rFonts w:hint="cs"/>
          <w:rtl/>
        </w:rPr>
        <w:t xml:space="preserve"> שורה ש</w:t>
      </w:r>
      <w:bookmarkStart w:id="10076" w:name="_ETM_Q1_6526654"/>
      <w:bookmarkEnd w:id="10076"/>
      <w:r>
        <w:rPr>
          <w:rFonts w:hint="cs"/>
          <w:rtl/>
        </w:rPr>
        <w:t xml:space="preserve">ל </w:t>
      </w:r>
      <w:bookmarkStart w:id="10077" w:name="_ETM_Q1_6525654"/>
      <w:bookmarkEnd w:id="10077"/>
      <w:r>
        <w:rPr>
          <w:rFonts w:hint="cs"/>
          <w:rtl/>
        </w:rPr>
        <w:t xml:space="preserve">שתיים, </w:t>
      </w:r>
      <w:bookmarkStart w:id="10078" w:name="_ETM_Q1_6530405"/>
      <w:bookmarkEnd w:id="10078"/>
      <w:r>
        <w:rPr>
          <w:rFonts w:hint="cs"/>
          <w:rtl/>
        </w:rPr>
        <w:t>שלוש מילים</w:t>
      </w:r>
      <w:bookmarkStart w:id="10079" w:name="_ETM_Q1_6529405"/>
      <w:bookmarkStart w:id="10080" w:name="_ETM_Q1_6527403"/>
      <w:bookmarkStart w:id="10081" w:name="_ETM_Q1_6526653"/>
      <w:bookmarkStart w:id="10082" w:name="_ETM_Q1_6525653"/>
      <w:bookmarkStart w:id="10083" w:name="_ETM_Q1_6527402"/>
      <w:bookmarkEnd w:id="10079"/>
      <w:bookmarkEnd w:id="10080"/>
      <w:bookmarkEnd w:id="10081"/>
      <w:bookmarkEnd w:id="10082"/>
      <w:bookmarkEnd w:id="10083"/>
      <w:r>
        <w:rPr>
          <w:rFonts w:hint="cs"/>
          <w:rtl/>
        </w:rPr>
        <w:t xml:space="preserve"> ובעיקר מספרים וקודים. אני לא רוצה להגיד שע</w:t>
      </w:r>
      <w:bookmarkStart w:id="10084" w:name="_ETM_Q1_6534156"/>
      <w:bookmarkEnd w:id="10084"/>
      <w:r>
        <w:rPr>
          <w:rFonts w:hint="cs"/>
          <w:rtl/>
        </w:rPr>
        <w:t>כשיו</w:t>
      </w:r>
      <w:bookmarkStart w:id="10085" w:name="_ETM_Q1_6536152"/>
      <w:bookmarkEnd w:id="10085"/>
      <w:r>
        <w:rPr>
          <w:rFonts w:hint="cs"/>
          <w:rtl/>
        </w:rPr>
        <w:t xml:space="preserve"> צריך להכיר את כל ה</w:t>
      </w:r>
      <w:bookmarkStart w:id="10086" w:name="_ETM_Q1_6535651"/>
      <w:bookmarkEnd w:id="10086"/>
      <w:r>
        <w:rPr>
          <w:rFonts w:hint="cs"/>
          <w:rtl/>
        </w:rPr>
        <w:t>אנגלית התעופ</w:t>
      </w:r>
      <w:bookmarkStart w:id="10087" w:name="_ETM_Q1_6537654"/>
      <w:bookmarkEnd w:id="10087"/>
      <w:r>
        <w:rPr>
          <w:rFonts w:hint="cs"/>
          <w:rtl/>
        </w:rPr>
        <w:t xml:space="preserve">תית </w:t>
      </w:r>
      <w:bookmarkStart w:id="10088" w:name="_ETM_Q1_6537652"/>
      <w:bookmarkStart w:id="10089" w:name="_ETM_Q1_6534906"/>
      <w:bookmarkStart w:id="10090" w:name="_ETM_Q1_6532156"/>
      <w:bookmarkStart w:id="10091" w:name="_ETM_Q1_6529406"/>
      <w:bookmarkEnd w:id="10088"/>
      <w:bookmarkEnd w:id="10089"/>
      <w:bookmarkEnd w:id="10090"/>
      <w:bookmarkEnd w:id="10091"/>
      <w:r>
        <w:rPr>
          <w:rFonts w:hint="cs"/>
          <w:rtl/>
        </w:rPr>
        <w:t xml:space="preserve">בשביל להטיס טיסנים. </w:t>
      </w:r>
      <w:bookmarkStart w:id="10092" w:name="_ETM_Q1_6538405"/>
      <w:bookmarkStart w:id="10093" w:name="_ETM_Q1_6539405"/>
      <w:bookmarkEnd w:id="10092"/>
      <w:bookmarkEnd w:id="10093"/>
      <w:r>
        <w:rPr>
          <w:rFonts w:hint="cs"/>
          <w:rtl/>
        </w:rPr>
        <w:t>גם למי שעושה את המבחן בעברית</w:t>
      </w:r>
      <w:r w:rsidR="00F35DB5">
        <w:rPr>
          <w:rFonts w:hint="cs"/>
          <w:rtl/>
        </w:rPr>
        <w:t>,</w:t>
      </w:r>
      <w:r>
        <w:rPr>
          <w:rFonts w:hint="cs"/>
          <w:rtl/>
        </w:rPr>
        <w:t xml:space="preserve"> השאלות על</w:t>
      </w:r>
      <w:bookmarkStart w:id="10094" w:name="_ETM_Q1_6541906"/>
      <w:bookmarkEnd w:id="10094"/>
      <w:r>
        <w:rPr>
          <w:rFonts w:hint="cs"/>
          <w:rtl/>
        </w:rPr>
        <w:t xml:space="preserve"> נוטאם</w:t>
      </w:r>
      <w:bookmarkStart w:id="10095" w:name="_ETM_Q1_6537902"/>
      <w:bookmarkStart w:id="10096" w:name="_ETM_Q1_6534902"/>
      <w:bookmarkStart w:id="10097" w:name="_ETM_Q1_6532152"/>
      <w:bookmarkStart w:id="10098" w:name="_ETM_Q1_6532405"/>
      <w:bookmarkEnd w:id="10095"/>
      <w:bookmarkEnd w:id="10096"/>
      <w:bookmarkEnd w:id="10097"/>
      <w:bookmarkEnd w:id="10098"/>
      <w:r>
        <w:rPr>
          <w:rFonts w:hint="cs"/>
          <w:rtl/>
        </w:rPr>
        <w:t xml:space="preserve"> </w:t>
      </w:r>
      <w:bookmarkStart w:id="10099" w:name="_ETM_Q1_6530406"/>
      <w:bookmarkEnd w:id="10099"/>
      <w:r>
        <w:rPr>
          <w:rFonts w:hint="cs"/>
          <w:rtl/>
        </w:rPr>
        <w:t xml:space="preserve">יהיו </w:t>
      </w:r>
      <w:bookmarkStart w:id="10100" w:name="_ETM_Q1_6546156"/>
      <w:bookmarkStart w:id="10101" w:name="_ETM_Q1_6543405"/>
      <w:bookmarkStart w:id="10102" w:name="_ETM_Q1_6540655"/>
      <w:bookmarkEnd w:id="10100"/>
      <w:bookmarkEnd w:id="10101"/>
      <w:bookmarkEnd w:id="10102"/>
      <w:r>
        <w:rPr>
          <w:rFonts w:hint="cs"/>
          <w:rtl/>
        </w:rPr>
        <w:t>שם בכל מקרה.</w:t>
      </w:r>
      <w:bookmarkStart w:id="10103" w:name="_ETM_Q1_6543906"/>
      <w:bookmarkEnd w:id="10103"/>
      <w:r>
        <w:rPr>
          <w:rFonts w:hint="cs"/>
          <w:rtl/>
        </w:rPr>
        <w:t xml:space="preserve"> זה כן מה שאנחנו בודקים</w:t>
      </w:r>
      <w:bookmarkStart w:id="10104" w:name="_ETM_Q1_6546902"/>
      <w:bookmarkStart w:id="10105" w:name="_ETM_Q1_6545402"/>
      <w:bookmarkEnd w:id="10104"/>
      <w:bookmarkEnd w:id="10105"/>
      <w:r>
        <w:rPr>
          <w:rFonts w:hint="cs"/>
          <w:rtl/>
        </w:rPr>
        <w:t xml:space="preserve">. </w:t>
      </w:r>
      <w:bookmarkStart w:id="10106" w:name="_ETM_Q1_6543651"/>
      <w:bookmarkEnd w:id="10106"/>
    </w:p>
    <w:p w14:paraId="043828A3" w14:textId="77777777" w:rsidR="008660F6" w:rsidRDefault="008660F6" w:rsidP="008660F6">
      <w:pPr>
        <w:rPr>
          <w:rtl/>
        </w:rPr>
      </w:pPr>
      <w:bookmarkStart w:id="10107" w:name="_ETM_Q1_6535406"/>
      <w:bookmarkStart w:id="10108" w:name="_ETM_Q1_6536656"/>
      <w:bookmarkEnd w:id="10107"/>
      <w:bookmarkEnd w:id="10108"/>
    </w:p>
    <w:p w14:paraId="19FD4937" w14:textId="1F660A2A" w:rsidR="008660F6" w:rsidRDefault="008660F6" w:rsidP="008660F6">
      <w:pPr>
        <w:pStyle w:val="a5"/>
        <w:keepNext/>
        <w:rPr>
          <w:rtl/>
        </w:rPr>
      </w:pPr>
      <w:bookmarkStart w:id="10109" w:name="ET_speaker_נעמה_דניאל_581"/>
      <w:r w:rsidRPr="008660F6">
        <w:rPr>
          <w:rStyle w:val="TagStyle"/>
          <w:rtl/>
        </w:rPr>
        <w:t xml:space="preserve"> &lt;&lt; דובר &gt;&gt; </w:t>
      </w:r>
      <w:r>
        <w:rPr>
          <w:rtl/>
        </w:rPr>
        <w:t>נעמה דניאל:</w:t>
      </w:r>
      <w:r w:rsidRPr="008660F6">
        <w:rPr>
          <w:rStyle w:val="TagStyle"/>
          <w:rtl/>
        </w:rPr>
        <w:t xml:space="preserve"> &lt;&lt; דובר &gt;&gt;</w:t>
      </w:r>
      <w:r>
        <w:rPr>
          <w:rtl/>
        </w:rPr>
        <w:t xml:space="preserve">   </w:t>
      </w:r>
      <w:bookmarkEnd w:id="10109"/>
    </w:p>
    <w:p w14:paraId="6BC1B27C" w14:textId="77777777" w:rsidR="008660F6" w:rsidRDefault="008660F6" w:rsidP="008660F6">
      <w:pPr>
        <w:pStyle w:val="KeepWithNext"/>
        <w:rPr>
          <w:rtl/>
        </w:rPr>
      </w:pPr>
    </w:p>
    <w:p w14:paraId="3828BC9A" w14:textId="7941DE5D" w:rsidR="008660F6" w:rsidRDefault="008660F6" w:rsidP="008660F6">
      <w:pPr>
        <w:rPr>
          <w:rtl/>
        </w:rPr>
      </w:pPr>
      <w:bookmarkStart w:id="10110" w:name="_ETM_Q1_6537656"/>
      <w:bookmarkStart w:id="10111" w:name="_ETM_Q1_6538155"/>
      <w:bookmarkStart w:id="10112" w:name="_ETM_Q1_6530155"/>
      <w:bookmarkStart w:id="10113" w:name="_ETM_Q1_6575656"/>
      <w:bookmarkStart w:id="10114" w:name="_ETM_Q1_6572905"/>
      <w:bookmarkStart w:id="10115" w:name="_ETM_Q1_6570154"/>
      <w:bookmarkStart w:id="10116" w:name="_ETM_Q1_6567404"/>
      <w:bookmarkStart w:id="10117" w:name="_ETM_Q1_6564654"/>
      <w:bookmarkStart w:id="10118" w:name="_ETM_Q1_6561904"/>
      <w:bookmarkStart w:id="10119" w:name="_ETM_Q1_6565404"/>
      <w:bookmarkStart w:id="10120" w:name="_ETM_Q1_6569655"/>
      <w:bookmarkStart w:id="10121" w:name="_ETM_Q1_6566905"/>
      <w:bookmarkStart w:id="10122" w:name="_ETM_Q1_6564153"/>
      <w:bookmarkStart w:id="10123" w:name="_ETM_Q1_6568656"/>
      <w:bookmarkStart w:id="10124" w:name="_ETM_Q1_6567654"/>
      <w:bookmarkStart w:id="10125" w:name="_ETM_Q1_6565904"/>
      <w:bookmarkStart w:id="10126" w:name="_ETM_Q1_6569152"/>
      <w:bookmarkStart w:id="10127" w:name="_ETM_Q1_6566906"/>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r>
        <w:rPr>
          <w:rFonts w:hint="cs"/>
          <w:rtl/>
        </w:rPr>
        <w:t>אפשר להגיד שהוא מבין אנגלית ברמה שמאפשרת לו לקרוא נוטאם</w:t>
      </w:r>
      <w:bookmarkStart w:id="10128" w:name="_ETM_Q1_6553154"/>
      <w:bookmarkStart w:id="10129" w:name="_ETM_Q1_6550154"/>
      <w:bookmarkEnd w:id="10128"/>
      <w:bookmarkEnd w:id="10129"/>
      <w:r w:rsidR="00F35DB5">
        <w:rPr>
          <w:rFonts w:hint="cs"/>
          <w:rtl/>
        </w:rPr>
        <w:t>,</w:t>
      </w:r>
      <w:r>
        <w:rPr>
          <w:rFonts w:hint="cs"/>
          <w:rtl/>
        </w:rPr>
        <w:t xml:space="preserve"> אבל אם יש הודעות</w:t>
      </w:r>
      <w:bookmarkStart w:id="10130" w:name="_ETM_Q1_6548155"/>
      <w:bookmarkEnd w:id="10130"/>
      <w:r>
        <w:rPr>
          <w:rFonts w:hint="cs"/>
          <w:rtl/>
        </w:rPr>
        <w:t xml:space="preserve"> שהוא חייב להכיר שמפורסמות באנגלית</w:t>
      </w:r>
      <w:bookmarkStart w:id="10131" w:name="_ETM_Q1_6552904"/>
      <w:bookmarkEnd w:id="10131"/>
      <w:r w:rsidR="00F35DB5">
        <w:rPr>
          <w:rFonts w:hint="cs"/>
          <w:rtl/>
        </w:rPr>
        <w:t>,</w:t>
      </w:r>
      <w:r>
        <w:rPr>
          <w:rFonts w:hint="cs"/>
          <w:rtl/>
        </w:rPr>
        <w:t xml:space="preserve"> אני לא</w:t>
      </w:r>
      <w:bookmarkStart w:id="10132" w:name="_ETM_Q1_6550153"/>
      <w:bookmarkEnd w:id="10132"/>
      <w:r>
        <w:rPr>
          <w:rFonts w:hint="cs"/>
          <w:rtl/>
        </w:rPr>
        <w:t xml:space="preserve"> רואה </w:t>
      </w:r>
      <w:bookmarkStart w:id="10133" w:name="_ETM_Q1_6551404"/>
      <w:bookmarkEnd w:id="10133"/>
      <w:r>
        <w:rPr>
          <w:rFonts w:hint="cs"/>
          <w:rtl/>
        </w:rPr>
        <w:t>איך אפשר לפ</w:t>
      </w:r>
      <w:r w:rsidR="00F35DB5">
        <w:rPr>
          <w:rFonts w:hint="cs"/>
          <w:rtl/>
        </w:rPr>
        <w:t>ט</w:t>
      </w:r>
      <w:r>
        <w:rPr>
          <w:rFonts w:hint="cs"/>
          <w:rtl/>
        </w:rPr>
        <w:t xml:space="preserve">ור אותו מהדרישה הזאת. </w:t>
      </w:r>
      <w:bookmarkStart w:id="10134" w:name="_ETM_Q1_6558904"/>
      <w:bookmarkStart w:id="10135" w:name="_ETM_Q1_6559154"/>
      <w:bookmarkStart w:id="10136" w:name="_ETM_Q1_6566654"/>
      <w:bookmarkStart w:id="10137" w:name="_ETM_Q1_6564404"/>
      <w:bookmarkStart w:id="10138" w:name="_ETM_Q1_6561652"/>
      <w:bookmarkEnd w:id="10134"/>
      <w:bookmarkEnd w:id="10135"/>
      <w:bookmarkEnd w:id="10136"/>
      <w:bookmarkEnd w:id="10137"/>
      <w:bookmarkEnd w:id="10138"/>
    </w:p>
    <w:p w14:paraId="42045507" w14:textId="77777777" w:rsidR="00111525" w:rsidRPr="00111525" w:rsidRDefault="00111525" w:rsidP="00111525">
      <w:pPr>
        <w:rPr>
          <w:rtl/>
          <w:lang w:eastAsia="he-IL"/>
        </w:rPr>
      </w:pPr>
      <w:bookmarkStart w:id="10139" w:name="_ETM_Q1_6578906"/>
      <w:bookmarkStart w:id="10140" w:name="_ETM_Q1_6576156"/>
      <w:bookmarkStart w:id="10141" w:name="_ETM_Q1_6573402"/>
      <w:bookmarkStart w:id="10142" w:name="_ETM_Q1_6570653"/>
      <w:bookmarkStart w:id="10143" w:name="_ETM_Q1_6568654"/>
      <w:bookmarkStart w:id="10144" w:name="_ETM_Q1_6566156"/>
      <w:bookmarkStart w:id="10145" w:name="_ETM_Q1_6563406"/>
      <w:bookmarkStart w:id="10146" w:name="_ETM_Q1_6560406"/>
      <w:bookmarkStart w:id="10147" w:name="_ETM_Q1_6576905"/>
      <w:bookmarkStart w:id="10148" w:name="_ETM_Q1_6574151"/>
      <w:bookmarkStart w:id="10149" w:name="_ETM_Q1_6571151"/>
      <w:bookmarkStart w:id="10150" w:name="_ETM_Q1_6571403"/>
      <w:bookmarkStart w:id="10151" w:name="_ETM_Q1_6577404"/>
      <w:bookmarkStart w:id="10152" w:name="_ETM_Q1_6574653"/>
      <w:bookmarkStart w:id="10153" w:name="_ETM_Q1_6578655"/>
      <w:bookmarkStart w:id="10154" w:name="_ETM_Q1_6581901"/>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p>
    <w:p w14:paraId="57DA8660" w14:textId="0A47D08C" w:rsidR="00243CA9" w:rsidRDefault="002F3216" w:rsidP="002F3216">
      <w:pPr>
        <w:pStyle w:val="afb"/>
        <w:keepNext/>
        <w:rPr>
          <w:rtl/>
        </w:rPr>
      </w:pPr>
      <w:bookmarkStart w:id="10155" w:name="ET_guest_923373_1850"/>
      <w:r w:rsidRPr="002F3216">
        <w:rPr>
          <w:rStyle w:val="TagStyle"/>
          <w:rtl/>
        </w:rPr>
        <w:t xml:space="preserve"> &lt;&lt; אורח &gt;&gt; </w:t>
      </w:r>
      <w:r>
        <w:rPr>
          <w:rtl/>
        </w:rPr>
        <w:t>רונן איזנברג:</w:t>
      </w:r>
      <w:r w:rsidRPr="002F3216">
        <w:rPr>
          <w:rStyle w:val="TagStyle"/>
          <w:rtl/>
        </w:rPr>
        <w:t xml:space="preserve"> &lt;&lt; אורח &gt;&gt;</w:t>
      </w:r>
      <w:r>
        <w:rPr>
          <w:rtl/>
        </w:rPr>
        <w:t xml:space="preserve">   </w:t>
      </w:r>
      <w:bookmarkStart w:id="10156" w:name="_ETM_Q1_6573153"/>
      <w:bookmarkStart w:id="10157" w:name="_ETM_Q1_6573403"/>
      <w:bookmarkEnd w:id="10155"/>
      <w:bookmarkEnd w:id="10156"/>
      <w:bookmarkEnd w:id="10157"/>
      <w:r w:rsidR="00243CA9">
        <w:rPr>
          <w:rtl/>
        </w:rPr>
        <w:t xml:space="preserve">   </w:t>
      </w:r>
    </w:p>
    <w:p w14:paraId="484E01F6" w14:textId="77777777" w:rsidR="00243CA9" w:rsidRDefault="00243CA9" w:rsidP="00243CA9">
      <w:pPr>
        <w:pStyle w:val="KeepWithNext"/>
        <w:rPr>
          <w:rtl/>
        </w:rPr>
      </w:pPr>
    </w:p>
    <w:p w14:paraId="409A9E6C" w14:textId="68E54421" w:rsidR="00460B74" w:rsidRDefault="004F130E" w:rsidP="008660F6">
      <w:pPr>
        <w:rPr>
          <w:rtl/>
        </w:rPr>
      </w:pPr>
      <w:bookmarkStart w:id="10158" w:name="_ETM_Q1_6585655"/>
      <w:bookmarkStart w:id="10159" w:name="_ETM_Q1_6586154"/>
      <w:bookmarkStart w:id="10160" w:name="_ETM_Q1_6581653"/>
      <w:bookmarkEnd w:id="10158"/>
      <w:bookmarkEnd w:id="10159"/>
      <w:bookmarkEnd w:id="10160"/>
      <w:r>
        <w:rPr>
          <w:rFonts w:hint="cs"/>
          <w:rtl/>
        </w:rPr>
        <w:t xml:space="preserve">צחי, יש לי שאלה </w:t>
      </w:r>
      <w:bookmarkStart w:id="10161" w:name="_ETM_Q1_6562405"/>
      <w:bookmarkEnd w:id="10161"/>
      <w:r>
        <w:rPr>
          <w:rFonts w:hint="cs"/>
          <w:rtl/>
        </w:rPr>
        <w:t xml:space="preserve">מנכ"לית </w:t>
      </w:r>
      <w:bookmarkStart w:id="10162" w:name="_ETM_Q1_6560905"/>
      <w:bookmarkEnd w:id="10162"/>
      <w:r w:rsidR="0073388B">
        <w:rPr>
          <w:rtl/>
        </w:rPr>
        <w:t>"</w:t>
      </w:r>
      <w:r w:rsidR="0073388B">
        <w:rPr>
          <w:rFonts w:hint="cs"/>
          <w:rtl/>
        </w:rPr>
        <w:t>קלוב התעופה</w:t>
      </w:r>
      <w:r>
        <w:rPr>
          <w:rFonts w:hint="cs"/>
          <w:rtl/>
        </w:rPr>
        <w:t xml:space="preserve">. </w:t>
      </w:r>
      <w:bookmarkStart w:id="10163" w:name="_ETM_Q1_6564155"/>
      <w:bookmarkEnd w:id="10163"/>
      <w:r>
        <w:rPr>
          <w:rFonts w:hint="cs"/>
          <w:rtl/>
        </w:rPr>
        <w:t>היא ל</w:t>
      </w:r>
      <w:bookmarkStart w:id="10164" w:name="_ETM_Q1_6563154"/>
      <w:bookmarkEnd w:id="10164"/>
      <w:r>
        <w:rPr>
          <w:rFonts w:hint="cs"/>
          <w:rtl/>
        </w:rPr>
        <w:t>א יכולה להגיע והי</w:t>
      </w:r>
      <w:bookmarkStart w:id="10165" w:name="_ETM_Q1_6563405"/>
      <w:bookmarkEnd w:id="10165"/>
      <w:r>
        <w:rPr>
          <w:rFonts w:hint="cs"/>
          <w:rtl/>
        </w:rPr>
        <w:t>א שואלת אם אפשר לעש</w:t>
      </w:r>
      <w:bookmarkStart w:id="10166" w:name="_ETM_Q1_6568655"/>
      <w:bookmarkStart w:id="10167" w:name="_ETM_Q1_6565905"/>
      <w:bookmarkEnd w:id="10166"/>
      <w:bookmarkEnd w:id="10167"/>
      <w:r>
        <w:rPr>
          <w:rFonts w:hint="cs"/>
          <w:rtl/>
        </w:rPr>
        <w:t xml:space="preserve">ות </w:t>
      </w:r>
      <w:bookmarkStart w:id="10168" w:name="_ETM_Q1_6566155"/>
      <w:bookmarkEnd w:id="10168"/>
      <w:r>
        <w:rPr>
          <w:rFonts w:hint="cs"/>
          <w:rtl/>
        </w:rPr>
        <w:t>פינת עדכונים של רת"א,</w:t>
      </w:r>
      <w:bookmarkStart w:id="10169" w:name="_ETM_Q1_6571405"/>
      <w:bookmarkEnd w:id="10169"/>
      <w:r>
        <w:rPr>
          <w:rFonts w:hint="cs"/>
          <w:rtl/>
        </w:rPr>
        <w:t xml:space="preserve"> שתוכל לעדכן </w:t>
      </w:r>
      <w:bookmarkStart w:id="10170" w:name="_ETM_Q1_6574656"/>
      <w:bookmarkEnd w:id="10170"/>
      <w:r>
        <w:rPr>
          <w:rFonts w:hint="cs"/>
          <w:rtl/>
        </w:rPr>
        <w:t xml:space="preserve">במקביל. </w:t>
      </w:r>
    </w:p>
    <w:p w14:paraId="2590FEAC" w14:textId="77777777" w:rsidR="004F130E" w:rsidRDefault="004F130E" w:rsidP="008660F6">
      <w:pPr>
        <w:rPr>
          <w:rtl/>
        </w:rPr>
      </w:pPr>
      <w:bookmarkStart w:id="10171" w:name="_ETM_Q1_6578653"/>
      <w:bookmarkStart w:id="10172" w:name="_ETM_Q1_6579651"/>
      <w:bookmarkEnd w:id="10171"/>
      <w:bookmarkEnd w:id="10172"/>
    </w:p>
    <w:p w14:paraId="3D11546D" w14:textId="171D2725" w:rsidR="004F130E" w:rsidRDefault="004F130E" w:rsidP="004F130E">
      <w:pPr>
        <w:pStyle w:val="afb"/>
        <w:keepNext/>
        <w:rPr>
          <w:rtl/>
        </w:rPr>
      </w:pPr>
      <w:bookmarkStart w:id="10173" w:name="ET_guest_626621_571"/>
      <w:r w:rsidRPr="004F130E">
        <w:rPr>
          <w:rStyle w:val="TagStyle"/>
          <w:rtl/>
        </w:rPr>
        <w:t xml:space="preserve"> &lt;&lt; אורח &gt;&gt; </w:t>
      </w:r>
      <w:r>
        <w:rPr>
          <w:rtl/>
        </w:rPr>
        <w:t>שמואל זכאי:</w:t>
      </w:r>
      <w:r w:rsidRPr="004F130E">
        <w:rPr>
          <w:rStyle w:val="TagStyle"/>
          <w:rtl/>
        </w:rPr>
        <w:t xml:space="preserve"> &lt;&lt; אורח &gt;&gt;</w:t>
      </w:r>
      <w:r>
        <w:rPr>
          <w:rtl/>
        </w:rPr>
        <w:t xml:space="preserve">   </w:t>
      </w:r>
      <w:bookmarkEnd w:id="10173"/>
    </w:p>
    <w:p w14:paraId="2FCCE9D7" w14:textId="77777777" w:rsidR="004F130E" w:rsidRDefault="004F130E" w:rsidP="004F130E">
      <w:pPr>
        <w:pStyle w:val="KeepWithNext"/>
        <w:rPr>
          <w:rtl/>
        </w:rPr>
      </w:pPr>
    </w:p>
    <w:p w14:paraId="6BD860D9" w14:textId="24B5E6FD" w:rsidR="004F130E" w:rsidRPr="004F130E" w:rsidRDefault="004F130E" w:rsidP="004F130E">
      <w:bookmarkStart w:id="10174" w:name="_ETM_Q1_6580403"/>
      <w:bookmarkStart w:id="10175" w:name="_ETM_Q1_6577403"/>
      <w:bookmarkEnd w:id="10174"/>
      <w:bookmarkEnd w:id="10175"/>
      <w:r>
        <w:rPr>
          <w:rFonts w:hint="cs"/>
          <w:rtl/>
        </w:rPr>
        <w:t>זה מה שאמרנו.</w:t>
      </w:r>
      <w:bookmarkStart w:id="10176" w:name="_ETM_Q1_6573405"/>
      <w:bookmarkStart w:id="10177" w:name="_ETM_Q1_6570655"/>
      <w:bookmarkStart w:id="10178" w:name="_ETM_Q1_6567905"/>
      <w:bookmarkEnd w:id="10176"/>
      <w:bookmarkEnd w:id="10177"/>
      <w:bookmarkEnd w:id="10178"/>
      <w:r w:rsidR="00243CA9">
        <w:rPr>
          <w:rFonts w:hint="cs"/>
          <w:rtl/>
        </w:rPr>
        <w:t xml:space="preserve"> בעתיד הכוונה היא להעביר את כל </w:t>
      </w:r>
      <w:bookmarkStart w:id="10179" w:name="_ETM_Q1_6576651"/>
      <w:bookmarkEnd w:id="10179"/>
      <w:r w:rsidR="00243CA9">
        <w:rPr>
          <w:rFonts w:hint="cs"/>
          <w:rtl/>
        </w:rPr>
        <w:t>המידע שנמצא בנוטאם</w:t>
      </w:r>
      <w:bookmarkStart w:id="10180" w:name="_ETM_Q1_6577903"/>
      <w:bookmarkStart w:id="10181" w:name="_ETM_Q1_6576903"/>
      <w:bookmarkStart w:id="10182" w:name="_ETM_Q1_6579902"/>
      <w:bookmarkEnd w:id="10180"/>
      <w:bookmarkEnd w:id="10181"/>
      <w:bookmarkEnd w:id="10182"/>
      <w:r w:rsidR="00243CA9">
        <w:rPr>
          <w:rFonts w:hint="cs"/>
          <w:rtl/>
        </w:rPr>
        <w:t>, בעברי</w:t>
      </w:r>
      <w:bookmarkStart w:id="10183" w:name="_ETM_Q1_6578902"/>
      <w:bookmarkStart w:id="10184" w:name="_ETM_Q1_6576157"/>
      <w:bookmarkEnd w:id="10183"/>
      <w:bookmarkEnd w:id="10184"/>
      <w:r w:rsidR="00243CA9">
        <w:rPr>
          <w:rFonts w:hint="cs"/>
          <w:rtl/>
        </w:rPr>
        <w:t xml:space="preserve">ת באפליקציה. </w:t>
      </w:r>
    </w:p>
    <w:p w14:paraId="2C282268" w14:textId="77777777" w:rsidR="004F130E" w:rsidRDefault="004F130E" w:rsidP="008660F6">
      <w:pPr>
        <w:rPr>
          <w:rtl/>
        </w:rPr>
      </w:pPr>
      <w:bookmarkStart w:id="10185" w:name="_ETM_Q1_8152"/>
      <w:bookmarkStart w:id="10186" w:name="_ETM_Q1_13153"/>
      <w:bookmarkStart w:id="10187" w:name="_ETM_Q1_6557153"/>
      <w:bookmarkEnd w:id="10185"/>
      <w:bookmarkEnd w:id="10186"/>
      <w:bookmarkEnd w:id="10187"/>
    </w:p>
    <w:p w14:paraId="56C6737C" w14:textId="0B5E6768" w:rsidR="004F130E" w:rsidRDefault="004F130E" w:rsidP="004F130E">
      <w:pPr>
        <w:pStyle w:val="a5"/>
        <w:keepNext/>
        <w:rPr>
          <w:rtl/>
        </w:rPr>
      </w:pPr>
      <w:bookmarkStart w:id="10188" w:name="ET_speaker_נעמה_דניאל_570"/>
      <w:r w:rsidRPr="004F130E">
        <w:rPr>
          <w:rStyle w:val="TagStyle"/>
          <w:rtl/>
        </w:rPr>
        <w:t xml:space="preserve"> &lt;&lt; דובר &gt;&gt; </w:t>
      </w:r>
      <w:r>
        <w:rPr>
          <w:rtl/>
        </w:rPr>
        <w:t>נעמה דניאל:</w:t>
      </w:r>
      <w:r w:rsidRPr="004F130E">
        <w:rPr>
          <w:rStyle w:val="TagStyle"/>
          <w:rtl/>
        </w:rPr>
        <w:t xml:space="preserve"> &lt;&lt; דובר &gt;&gt;</w:t>
      </w:r>
      <w:r>
        <w:rPr>
          <w:rtl/>
        </w:rPr>
        <w:t xml:space="preserve">   </w:t>
      </w:r>
      <w:bookmarkEnd w:id="10188"/>
    </w:p>
    <w:p w14:paraId="14907584" w14:textId="77777777" w:rsidR="004F130E" w:rsidRDefault="004F130E" w:rsidP="004F130E">
      <w:pPr>
        <w:pStyle w:val="KeepWithNext"/>
        <w:rPr>
          <w:rtl/>
        </w:rPr>
      </w:pPr>
    </w:p>
    <w:p w14:paraId="2000F247" w14:textId="3E73A1D8" w:rsidR="004F130E" w:rsidRDefault="004F130E" w:rsidP="004F130E">
      <w:pPr>
        <w:rPr>
          <w:rtl/>
        </w:rPr>
      </w:pPr>
      <w:bookmarkStart w:id="10189" w:name="_ETM_Q1_16905"/>
      <w:bookmarkStart w:id="10190" w:name="_ETM_Q1_6557653"/>
      <w:bookmarkEnd w:id="10189"/>
      <w:bookmarkEnd w:id="10190"/>
      <w:r>
        <w:rPr>
          <w:rFonts w:hint="cs"/>
          <w:rtl/>
        </w:rPr>
        <w:t>מי ביקש</w:t>
      </w:r>
      <w:r w:rsidR="00243CA9">
        <w:rPr>
          <w:rFonts w:hint="cs"/>
          <w:rtl/>
        </w:rPr>
        <w:t xml:space="preserve"> לשאול? </w:t>
      </w:r>
      <w:bookmarkStart w:id="10191" w:name="_ETM_Q1_6585905"/>
      <w:bookmarkStart w:id="10192" w:name="_ETM_Q1_6582905"/>
      <w:bookmarkEnd w:id="10191"/>
      <w:bookmarkEnd w:id="10192"/>
    </w:p>
    <w:p w14:paraId="211A7002" w14:textId="77777777" w:rsidR="002F3216" w:rsidRDefault="002F3216" w:rsidP="002F3216">
      <w:pPr>
        <w:ind w:firstLine="0"/>
        <w:rPr>
          <w:rStyle w:val="TagStyle"/>
          <w:rFonts w:ascii="David" w:hAnsi="David"/>
          <w:vanish w:val="0"/>
          <w:u w:val="single"/>
          <w:rtl/>
          <w:lang w:eastAsia="he-IL"/>
        </w:rPr>
      </w:pPr>
      <w:bookmarkStart w:id="10193" w:name="_ETM_Q1_6583152"/>
      <w:bookmarkStart w:id="10194" w:name="_ETM_Q1_6583656"/>
      <w:bookmarkStart w:id="10195" w:name="_ETM_Q1_6584655"/>
      <w:bookmarkStart w:id="10196" w:name="_ETM_Q1_6583153"/>
      <w:bookmarkStart w:id="10197" w:name="_ETM_Q1_6583906"/>
      <w:bookmarkStart w:id="10198" w:name="_ETM_Q1_6583402"/>
      <w:bookmarkStart w:id="10199" w:name="_ETM_Q1_6583404"/>
      <w:bookmarkStart w:id="10200" w:name="_ETM_Q1_6587904"/>
      <w:bookmarkEnd w:id="10193"/>
      <w:bookmarkEnd w:id="10194"/>
      <w:bookmarkEnd w:id="10195"/>
      <w:bookmarkEnd w:id="10196"/>
      <w:bookmarkEnd w:id="10197"/>
      <w:bookmarkEnd w:id="10198"/>
      <w:bookmarkEnd w:id="10199"/>
      <w:bookmarkEnd w:id="10200"/>
    </w:p>
    <w:p w14:paraId="714E9976" w14:textId="77777777" w:rsidR="00111525" w:rsidRDefault="00111525" w:rsidP="002F3216">
      <w:pPr>
        <w:ind w:firstLine="0"/>
        <w:rPr>
          <w:rStyle w:val="TagStyle"/>
          <w:rFonts w:ascii="David" w:hAnsi="David"/>
          <w:u w:val="single"/>
          <w:rtl/>
          <w:lang w:eastAsia="he-IL"/>
        </w:rPr>
      </w:pPr>
    </w:p>
    <w:p w14:paraId="374561FC" w14:textId="7BCCDA62" w:rsidR="002F3216" w:rsidRPr="002F3216" w:rsidRDefault="002F3216" w:rsidP="002F3216">
      <w:pPr>
        <w:pStyle w:val="afb"/>
        <w:keepNext/>
        <w:rPr>
          <w:rtl/>
          <w:lang w:eastAsia="he-IL"/>
        </w:rPr>
      </w:pPr>
      <w:bookmarkStart w:id="10201" w:name="ET_guest_923373_1851"/>
      <w:r w:rsidRPr="002F3216">
        <w:rPr>
          <w:rStyle w:val="TagStyle"/>
          <w:rtl/>
        </w:rPr>
        <w:t xml:space="preserve"> &lt;&lt; אורח &gt;&gt; </w:t>
      </w:r>
      <w:r>
        <w:rPr>
          <w:rtl/>
          <w:lang w:eastAsia="he-IL"/>
        </w:rPr>
        <w:t>רונן איזנברג:</w:t>
      </w:r>
      <w:r w:rsidRPr="002F3216">
        <w:rPr>
          <w:rStyle w:val="TagStyle"/>
          <w:rtl/>
        </w:rPr>
        <w:t xml:space="preserve"> &lt;&lt; אורח &gt;&gt;</w:t>
      </w:r>
      <w:r>
        <w:rPr>
          <w:rtl/>
          <w:lang w:eastAsia="he-IL"/>
        </w:rPr>
        <w:t xml:space="preserve">   </w:t>
      </w:r>
      <w:bookmarkStart w:id="10202" w:name="_ETM_Q1_6589906"/>
      <w:bookmarkStart w:id="10203" w:name="_ETM_Q1_6590156"/>
      <w:bookmarkEnd w:id="10201"/>
      <w:bookmarkEnd w:id="10202"/>
      <w:bookmarkEnd w:id="10203"/>
    </w:p>
    <w:p w14:paraId="0CCA2AF4" w14:textId="77777777" w:rsidR="00243CA9" w:rsidRDefault="00243CA9" w:rsidP="00243CA9">
      <w:pPr>
        <w:pStyle w:val="KeepWithNext"/>
        <w:rPr>
          <w:rtl/>
        </w:rPr>
      </w:pPr>
      <w:bookmarkStart w:id="10204" w:name="_ETM_Q1_6582155"/>
      <w:bookmarkEnd w:id="10204"/>
    </w:p>
    <w:p w14:paraId="4C503927" w14:textId="37EF38B0" w:rsidR="00243CA9" w:rsidRDefault="00243CA9" w:rsidP="00243CA9">
      <w:pPr>
        <w:rPr>
          <w:rtl/>
        </w:rPr>
      </w:pPr>
      <w:bookmarkStart w:id="10205" w:name="_ETM_Q1_6582655"/>
      <w:bookmarkEnd w:id="10205"/>
      <w:r>
        <w:rPr>
          <w:rFonts w:hint="cs"/>
          <w:rtl/>
        </w:rPr>
        <w:t xml:space="preserve">מנכ"לית </w:t>
      </w:r>
      <w:r w:rsidR="0073388B">
        <w:rPr>
          <w:rtl/>
        </w:rPr>
        <w:t>"</w:t>
      </w:r>
      <w:r w:rsidR="0073388B">
        <w:rPr>
          <w:rFonts w:hint="cs"/>
          <w:rtl/>
        </w:rPr>
        <w:t>קלוב התעופה</w:t>
      </w:r>
      <w:r w:rsidR="0073388B">
        <w:rPr>
          <w:rtl/>
        </w:rPr>
        <w:t>"</w:t>
      </w:r>
      <w:r>
        <w:rPr>
          <w:rFonts w:hint="cs"/>
          <w:rtl/>
        </w:rPr>
        <w:t xml:space="preserve"> שמ</w:t>
      </w:r>
      <w:bookmarkStart w:id="10206" w:name="_ETM_Q1_6585653"/>
      <w:bookmarkEnd w:id="10206"/>
      <w:r>
        <w:rPr>
          <w:rFonts w:hint="cs"/>
          <w:rtl/>
        </w:rPr>
        <w:t>סיבות רפואיות לא יכולה להתייצב פה</w:t>
      </w:r>
      <w:r w:rsidR="00F35DB5">
        <w:rPr>
          <w:rFonts w:hint="cs"/>
          <w:rtl/>
        </w:rPr>
        <w:t>.</w:t>
      </w:r>
      <w:r>
        <w:rPr>
          <w:rFonts w:hint="cs"/>
          <w:rtl/>
        </w:rPr>
        <w:t xml:space="preserve"> </w:t>
      </w:r>
      <w:bookmarkStart w:id="10207" w:name="_ETM_Q1_6591905"/>
      <w:bookmarkEnd w:id="10207"/>
      <w:r>
        <w:rPr>
          <w:rFonts w:hint="cs"/>
          <w:rtl/>
        </w:rPr>
        <w:t xml:space="preserve">היא כתבה </w:t>
      </w:r>
      <w:bookmarkStart w:id="10208" w:name="_ETM_Q1_6590903"/>
      <w:bookmarkStart w:id="10209" w:name="_ETM_Q1_6588154"/>
      <w:bookmarkEnd w:id="10208"/>
      <w:bookmarkEnd w:id="10209"/>
      <w:r>
        <w:rPr>
          <w:rFonts w:hint="cs"/>
          <w:rtl/>
        </w:rPr>
        <w:t xml:space="preserve">לי הודעה. </w:t>
      </w:r>
    </w:p>
    <w:p w14:paraId="76413451" w14:textId="77777777" w:rsidR="00243CA9" w:rsidRDefault="00243CA9" w:rsidP="00243CA9">
      <w:pPr>
        <w:rPr>
          <w:rtl/>
        </w:rPr>
      </w:pPr>
      <w:bookmarkStart w:id="10210" w:name="_ETM_Q1_6600154"/>
      <w:bookmarkStart w:id="10211" w:name="_ETM_Q1_6600405"/>
      <w:bookmarkStart w:id="10212" w:name="_ETM_Q1_6601403"/>
      <w:bookmarkEnd w:id="10210"/>
      <w:bookmarkEnd w:id="10211"/>
      <w:bookmarkEnd w:id="10212"/>
    </w:p>
    <w:p w14:paraId="773C7B2A" w14:textId="4595F54B" w:rsidR="00243CA9" w:rsidRDefault="00243CA9" w:rsidP="00243CA9">
      <w:pPr>
        <w:pStyle w:val="a5"/>
        <w:keepNext/>
        <w:rPr>
          <w:rtl/>
        </w:rPr>
      </w:pPr>
      <w:bookmarkStart w:id="10213" w:name="ET_speaker_נעמה_דניאל_575"/>
      <w:r w:rsidRPr="00243CA9">
        <w:rPr>
          <w:rStyle w:val="TagStyle"/>
          <w:rtl/>
        </w:rPr>
        <w:t xml:space="preserve"> &lt;&lt; דובר &gt;&gt; </w:t>
      </w:r>
      <w:r>
        <w:rPr>
          <w:rtl/>
        </w:rPr>
        <w:t>נעמה דניאל:</w:t>
      </w:r>
      <w:r w:rsidRPr="00243CA9">
        <w:rPr>
          <w:rStyle w:val="TagStyle"/>
          <w:rtl/>
        </w:rPr>
        <w:t xml:space="preserve"> &lt;&lt; דובר &gt;&gt;</w:t>
      </w:r>
      <w:r>
        <w:rPr>
          <w:rtl/>
        </w:rPr>
        <w:t xml:space="preserve">   </w:t>
      </w:r>
      <w:bookmarkEnd w:id="10213"/>
    </w:p>
    <w:p w14:paraId="55669707" w14:textId="77777777" w:rsidR="00243CA9" w:rsidRDefault="00243CA9" w:rsidP="00243CA9">
      <w:pPr>
        <w:pStyle w:val="KeepWithNext"/>
        <w:rPr>
          <w:rtl/>
        </w:rPr>
      </w:pPr>
    </w:p>
    <w:p w14:paraId="27C7F8ED" w14:textId="6F5E96DE" w:rsidR="00243CA9" w:rsidRDefault="00243CA9" w:rsidP="00243CA9">
      <w:pPr>
        <w:rPr>
          <w:rtl/>
        </w:rPr>
      </w:pPr>
      <w:bookmarkStart w:id="10214" w:name="_ETM_Q1_6602155"/>
      <w:bookmarkStart w:id="10215" w:name="_ETM_Q1_6599406"/>
      <w:bookmarkStart w:id="10216" w:name="_ETM_Q1_6596406"/>
      <w:bookmarkEnd w:id="10214"/>
      <w:bookmarkEnd w:id="10215"/>
      <w:bookmarkEnd w:id="10216"/>
      <w:r>
        <w:rPr>
          <w:rFonts w:hint="cs"/>
          <w:rtl/>
        </w:rPr>
        <w:t>מה אנחנו אומרים</w:t>
      </w:r>
      <w:bookmarkStart w:id="10217" w:name="_ETM_Q1_6596405"/>
      <w:bookmarkStart w:id="10218" w:name="_ETM_Q1_6593651"/>
      <w:bookmarkEnd w:id="10217"/>
      <w:bookmarkEnd w:id="10218"/>
      <w:r>
        <w:rPr>
          <w:rFonts w:hint="cs"/>
          <w:rtl/>
        </w:rPr>
        <w:t xml:space="preserve"> לגבי ידיעת </w:t>
      </w:r>
      <w:bookmarkStart w:id="10219" w:name="_ETM_Q1_6595902"/>
      <w:bookmarkEnd w:id="10219"/>
      <w:r>
        <w:rPr>
          <w:rFonts w:hint="cs"/>
          <w:rtl/>
        </w:rPr>
        <w:t xml:space="preserve">האנגלית? </w:t>
      </w:r>
      <w:bookmarkStart w:id="10220" w:name="_ETM_Q1_6606153"/>
      <w:bookmarkStart w:id="10221" w:name="_ETM_Q1_6603401"/>
      <w:bookmarkStart w:id="10222" w:name="_ETM_Q1_6601158"/>
      <w:bookmarkStart w:id="10223" w:name="_ETM_Q1_6598406"/>
      <w:bookmarkStart w:id="10224" w:name="_ETM_Q1_6595652"/>
      <w:bookmarkStart w:id="10225" w:name="_ETM_Q1_6593155"/>
      <w:bookmarkEnd w:id="10220"/>
      <w:bookmarkEnd w:id="10221"/>
      <w:bookmarkEnd w:id="10222"/>
      <w:bookmarkEnd w:id="10223"/>
      <w:bookmarkEnd w:id="10224"/>
      <w:bookmarkEnd w:id="10225"/>
    </w:p>
    <w:p w14:paraId="2AD1FDAF" w14:textId="77777777" w:rsidR="00243CA9" w:rsidRDefault="00243CA9" w:rsidP="00243CA9">
      <w:pPr>
        <w:rPr>
          <w:rtl/>
        </w:rPr>
      </w:pPr>
      <w:bookmarkStart w:id="10226" w:name="_ETM_Q1_6593903"/>
      <w:bookmarkStart w:id="10227" w:name="_ETM_Q1_6594905"/>
      <w:bookmarkStart w:id="10228" w:name="_ETM_Q1_6597903"/>
      <w:bookmarkEnd w:id="10226"/>
      <w:bookmarkEnd w:id="10227"/>
      <w:bookmarkEnd w:id="10228"/>
    </w:p>
    <w:p w14:paraId="29EC982E" w14:textId="640300AB" w:rsidR="00243CA9" w:rsidRDefault="00243CA9" w:rsidP="00243CA9">
      <w:pPr>
        <w:pStyle w:val="afb"/>
        <w:keepNext/>
        <w:rPr>
          <w:rtl/>
        </w:rPr>
      </w:pPr>
      <w:bookmarkStart w:id="10229" w:name="ET_guest_626621_577"/>
      <w:r w:rsidRPr="00243CA9">
        <w:rPr>
          <w:rStyle w:val="TagStyle"/>
          <w:rtl/>
        </w:rPr>
        <w:t xml:space="preserve"> &lt;&lt; אורח &gt;&gt; </w:t>
      </w:r>
      <w:r>
        <w:rPr>
          <w:rtl/>
        </w:rPr>
        <w:t>שמואל זכאי:</w:t>
      </w:r>
      <w:r w:rsidRPr="00243CA9">
        <w:rPr>
          <w:rStyle w:val="TagStyle"/>
          <w:rtl/>
        </w:rPr>
        <w:t xml:space="preserve"> &lt;&lt; אורח &gt;&gt;</w:t>
      </w:r>
      <w:r>
        <w:rPr>
          <w:rtl/>
        </w:rPr>
        <w:t xml:space="preserve">   </w:t>
      </w:r>
      <w:bookmarkEnd w:id="10229"/>
    </w:p>
    <w:p w14:paraId="5BA051DF" w14:textId="77777777" w:rsidR="00243CA9" w:rsidRDefault="00243CA9" w:rsidP="00243CA9">
      <w:pPr>
        <w:pStyle w:val="KeepWithNext"/>
        <w:rPr>
          <w:rtl/>
        </w:rPr>
      </w:pPr>
    </w:p>
    <w:p w14:paraId="6F4B1832" w14:textId="39D4D3C6" w:rsidR="00243CA9" w:rsidRDefault="00243CA9" w:rsidP="00243CA9">
      <w:pPr>
        <w:rPr>
          <w:rtl/>
        </w:rPr>
      </w:pPr>
      <w:bookmarkStart w:id="10230" w:name="_ETM_Q1_6598655"/>
      <w:bookmarkEnd w:id="10230"/>
      <w:r>
        <w:rPr>
          <w:rFonts w:hint="cs"/>
          <w:rtl/>
        </w:rPr>
        <w:t>ידיעת אנגלית שמאפשרת קריאה</w:t>
      </w:r>
      <w:bookmarkStart w:id="10231" w:name="_ETM_Q1_6600656"/>
      <w:bookmarkEnd w:id="10231"/>
      <w:r>
        <w:rPr>
          <w:rFonts w:hint="cs"/>
          <w:rtl/>
        </w:rPr>
        <w:t xml:space="preserve"> של נו</w:t>
      </w:r>
      <w:bookmarkStart w:id="10232" w:name="_ETM_Q1_6600155"/>
      <w:bookmarkStart w:id="10233" w:name="_ETM_Q1_6599404"/>
      <w:bookmarkEnd w:id="10232"/>
      <w:bookmarkEnd w:id="10233"/>
      <w:r>
        <w:rPr>
          <w:rFonts w:hint="cs"/>
          <w:rtl/>
        </w:rPr>
        <w:t>טאמים</w:t>
      </w:r>
      <w:bookmarkStart w:id="10234" w:name="_ETM_Q1_6599654"/>
      <w:bookmarkEnd w:id="10234"/>
      <w:r>
        <w:rPr>
          <w:rFonts w:hint="cs"/>
          <w:rtl/>
        </w:rPr>
        <w:t xml:space="preserve"> ושל הודעות תעופתיות. </w:t>
      </w:r>
      <w:bookmarkStart w:id="10235" w:name="_ETM_Q1_6604656"/>
      <w:bookmarkEnd w:id="10235"/>
    </w:p>
    <w:p w14:paraId="0D2C33BC" w14:textId="77777777" w:rsidR="00243CA9" w:rsidRDefault="00243CA9" w:rsidP="002F3216">
      <w:pPr>
        <w:ind w:firstLine="0"/>
        <w:rPr>
          <w:rStyle w:val="TagStyle"/>
          <w:rFonts w:ascii="David" w:hAnsi="David"/>
          <w:vanish w:val="0"/>
          <w:u w:val="single"/>
          <w:rtl/>
        </w:rPr>
      </w:pPr>
      <w:bookmarkStart w:id="10236" w:name="_ETM_Q1_6605153"/>
      <w:bookmarkStart w:id="10237" w:name="_ETM_Q1_6583904"/>
      <w:bookmarkStart w:id="10238" w:name="_ETM_Q1_6603903"/>
      <w:bookmarkStart w:id="10239" w:name="_ETM_Q1_6601152"/>
      <w:bookmarkStart w:id="10240" w:name="_ETM_Q1_6598902"/>
      <w:bookmarkStart w:id="10241" w:name="_ETM_Q1_6596152"/>
      <w:bookmarkStart w:id="10242" w:name="_ETM_Q1_6593405"/>
      <w:bookmarkStart w:id="10243" w:name="_ETM_Q1_6590655"/>
      <w:bookmarkStart w:id="10244" w:name="_ETM_Q1_6585151"/>
      <w:bookmarkStart w:id="10245" w:name="_ETM_Q1_6582405"/>
      <w:bookmarkEnd w:id="10236"/>
      <w:bookmarkEnd w:id="10237"/>
    </w:p>
    <w:p w14:paraId="0C2C4B28" w14:textId="77777777" w:rsidR="00111525" w:rsidRDefault="00111525" w:rsidP="002F3216">
      <w:pPr>
        <w:ind w:firstLine="0"/>
        <w:rPr>
          <w:rStyle w:val="TagStyle"/>
          <w:rFonts w:ascii="David" w:hAnsi="David"/>
          <w:u w:val="single"/>
          <w:rtl/>
        </w:rPr>
      </w:pPr>
    </w:p>
    <w:p w14:paraId="406A22BA" w14:textId="42C319A1" w:rsidR="00243CA9" w:rsidRPr="00243CA9" w:rsidRDefault="00243CA9" w:rsidP="00243CA9">
      <w:pPr>
        <w:pStyle w:val="a5"/>
        <w:keepNext/>
        <w:rPr>
          <w:rtl/>
        </w:rPr>
      </w:pPr>
      <w:bookmarkStart w:id="10246" w:name="ET_speaker_עומר_דהן_578"/>
      <w:r w:rsidRPr="00243CA9">
        <w:rPr>
          <w:rStyle w:val="TagStyle"/>
          <w:rtl/>
        </w:rPr>
        <w:t xml:space="preserve"> &lt;&lt; דובר &gt;&gt; </w:t>
      </w:r>
      <w:r>
        <w:rPr>
          <w:rtl/>
        </w:rPr>
        <w:t>עומר דהן:</w:t>
      </w:r>
      <w:r w:rsidRPr="00243CA9">
        <w:rPr>
          <w:rStyle w:val="TagStyle"/>
          <w:rtl/>
        </w:rPr>
        <w:t xml:space="preserve"> &lt;&lt; דובר &gt;&gt;</w:t>
      </w:r>
      <w:r>
        <w:rPr>
          <w:rtl/>
        </w:rPr>
        <w:t xml:space="preserve">   </w:t>
      </w:r>
      <w:bookmarkStart w:id="10247" w:name="_ETM_Q1_6584652"/>
      <w:bookmarkStart w:id="10248" w:name="_ETM_Q1_6585154"/>
      <w:bookmarkStart w:id="10249" w:name="_ETM_Q1_6589404"/>
      <w:bookmarkStart w:id="10250" w:name="_ETM_Q1_6592905"/>
      <w:bookmarkStart w:id="10251" w:name="_ETM_Q1_6596404"/>
      <w:bookmarkStart w:id="10252" w:name="_ETM_Q1_6600152"/>
      <w:bookmarkEnd w:id="10246"/>
      <w:bookmarkEnd w:id="10247"/>
      <w:bookmarkEnd w:id="10248"/>
      <w:bookmarkEnd w:id="10249"/>
      <w:bookmarkEnd w:id="10250"/>
      <w:bookmarkEnd w:id="10251"/>
      <w:bookmarkEnd w:id="10252"/>
    </w:p>
    <w:bookmarkEnd w:id="10238"/>
    <w:bookmarkEnd w:id="10239"/>
    <w:bookmarkEnd w:id="10240"/>
    <w:bookmarkEnd w:id="10241"/>
    <w:bookmarkEnd w:id="10242"/>
    <w:bookmarkEnd w:id="10243"/>
    <w:bookmarkEnd w:id="10244"/>
    <w:bookmarkEnd w:id="10245"/>
    <w:p w14:paraId="2314BE4D" w14:textId="77777777" w:rsidR="00243CA9" w:rsidRDefault="00243CA9" w:rsidP="00243CA9">
      <w:pPr>
        <w:pStyle w:val="KeepWithNext"/>
        <w:rPr>
          <w:rtl/>
        </w:rPr>
      </w:pPr>
    </w:p>
    <w:p w14:paraId="47308AE5" w14:textId="088F9B5A" w:rsidR="00243CA9" w:rsidRDefault="00243CA9" w:rsidP="00243CA9">
      <w:pPr>
        <w:rPr>
          <w:rtl/>
        </w:rPr>
      </w:pPr>
      <w:bookmarkStart w:id="10253" w:name="_ETM_Q1_6595404"/>
      <w:bookmarkStart w:id="10254" w:name="_ETM_Q1_6603405"/>
      <w:bookmarkStart w:id="10255" w:name="_ETM_Q1_6601407"/>
      <w:bookmarkEnd w:id="10253"/>
      <w:bookmarkEnd w:id="10254"/>
      <w:bookmarkEnd w:id="10255"/>
      <w:r>
        <w:rPr>
          <w:rFonts w:hint="cs"/>
          <w:rtl/>
        </w:rPr>
        <w:t>אני לא מכיר מ</w:t>
      </w:r>
      <w:bookmarkStart w:id="10256" w:name="_ETM_Q1_6606651"/>
      <w:bookmarkStart w:id="10257" w:name="_ETM_Q1_6603901"/>
      <w:bookmarkEnd w:id="10256"/>
      <w:bookmarkEnd w:id="10257"/>
      <w:r>
        <w:rPr>
          <w:rFonts w:hint="cs"/>
          <w:rtl/>
        </w:rPr>
        <w:t>ישהו שיודע אנגלית ולא עסק בתעופה</w:t>
      </w:r>
      <w:bookmarkStart w:id="10258" w:name="_ETM_Q1_6607655"/>
      <w:bookmarkStart w:id="10259" w:name="_ETM_Q1_6604902"/>
      <w:bookmarkEnd w:id="10258"/>
      <w:bookmarkEnd w:id="10259"/>
      <w:r>
        <w:rPr>
          <w:rFonts w:hint="cs"/>
          <w:rtl/>
        </w:rPr>
        <w:t xml:space="preserve"> שיודע לקרוא</w:t>
      </w:r>
      <w:bookmarkStart w:id="10260" w:name="_ETM_Q1_6606906"/>
      <w:bookmarkStart w:id="10261" w:name="_ETM_Q1_6607153"/>
      <w:bookmarkStart w:id="10262" w:name="_ETM_Q1_6604655"/>
      <w:bookmarkEnd w:id="10260"/>
      <w:bookmarkEnd w:id="10261"/>
      <w:bookmarkEnd w:id="10262"/>
      <w:r>
        <w:rPr>
          <w:rFonts w:hint="cs"/>
          <w:rtl/>
        </w:rPr>
        <w:t xml:space="preserve"> נוטאם. </w:t>
      </w:r>
      <w:bookmarkStart w:id="10263" w:name="_ETM_Q1_6608653"/>
      <w:bookmarkStart w:id="10264" w:name="_ETM_Q1_6609402"/>
      <w:bookmarkStart w:id="10265" w:name="_ETM_Q1_6606155"/>
      <w:bookmarkEnd w:id="10263"/>
      <w:bookmarkEnd w:id="10264"/>
      <w:bookmarkEnd w:id="10265"/>
    </w:p>
    <w:p w14:paraId="15DE1E52" w14:textId="77777777" w:rsidR="002F3216" w:rsidRDefault="002F3216" w:rsidP="002F3216">
      <w:pPr>
        <w:ind w:firstLine="0"/>
        <w:rPr>
          <w:rStyle w:val="TagStyle"/>
          <w:rFonts w:ascii="David" w:hAnsi="David"/>
          <w:vanish w:val="0"/>
          <w:u w:val="single"/>
          <w:rtl/>
        </w:rPr>
      </w:pPr>
      <w:bookmarkStart w:id="10266" w:name="_ETM_Q1_6611152"/>
      <w:bookmarkStart w:id="10267" w:name="_ETM_Q1_6608155"/>
      <w:bookmarkStart w:id="10268" w:name="_ETM_Q1_6611653"/>
      <w:bookmarkEnd w:id="10266"/>
      <w:bookmarkEnd w:id="10267"/>
      <w:bookmarkEnd w:id="10268"/>
    </w:p>
    <w:p w14:paraId="0F38654F" w14:textId="77777777" w:rsidR="001053C4" w:rsidRDefault="001053C4" w:rsidP="002F3216">
      <w:pPr>
        <w:ind w:firstLine="0"/>
        <w:rPr>
          <w:rStyle w:val="TagStyle"/>
          <w:rFonts w:ascii="David" w:hAnsi="David"/>
          <w:u w:val="single"/>
          <w:rtl/>
        </w:rPr>
      </w:pPr>
    </w:p>
    <w:p w14:paraId="48141E0B" w14:textId="08EDFCB2" w:rsidR="002F3216" w:rsidRPr="002F3216" w:rsidRDefault="002F3216" w:rsidP="002F3216">
      <w:pPr>
        <w:pStyle w:val="afb"/>
        <w:keepNext/>
        <w:rPr>
          <w:rtl/>
        </w:rPr>
      </w:pPr>
      <w:bookmarkStart w:id="10269" w:name="ET_guest_918094_1853"/>
      <w:r w:rsidRPr="002F3216">
        <w:rPr>
          <w:rStyle w:val="TagStyle"/>
          <w:rtl/>
        </w:rPr>
        <w:t xml:space="preserve"> &lt;&lt; אורח &gt;&gt; </w:t>
      </w:r>
      <w:r>
        <w:rPr>
          <w:rtl/>
        </w:rPr>
        <w:t>איציק בן שבת:</w:t>
      </w:r>
      <w:r w:rsidRPr="002F3216">
        <w:rPr>
          <w:rStyle w:val="TagStyle"/>
          <w:rtl/>
        </w:rPr>
        <w:t xml:space="preserve"> &lt;&lt; אורח &gt;&gt;</w:t>
      </w:r>
      <w:r>
        <w:rPr>
          <w:rtl/>
        </w:rPr>
        <w:t xml:space="preserve">   </w:t>
      </w:r>
      <w:bookmarkStart w:id="10270" w:name="_ETM_Q1_6609655"/>
      <w:bookmarkStart w:id="10271" w:name="_ETM_Q1_6612406"/>
      <w:bookmarkStart w:id="10272" w:name="_ETM_Q1_6609406"/>
      <w:bookmarkStart w:id="10273" w:name="_ETM_Q1_6606653"/>
      <w:bookmarkStart w:id="10274" w:name="_ETM_Q1_6605156"/>
      <w:bookmarkEnd w:id="10269"/>
      <w:bookmarkEnd w:id="10270"/>
      <w:bookmarkEnd w:id="10271"/>
      <w:bookmarkEnd w:id="10272"/>
      <w:bookmarkEnd w:id="10273"/>
      <w:bookmarkEnd w:id="10274"/>
    </w:p>
    <w:p w14:paraId="2931D840" w14:textId="77777777" w:rsidR="00243CA9" w:rsidRPr="00243CA9" w:rsidRDefault="00243CA9" w:rsidP="00243CA9">
      <w:pPr>
        <w:pStyle w:val="KeepWithNext"/>
        <w:rPr>
          <w:rtl/>
        </w:rPr>
      </w:pPr>
    </w:p>
    <w:p w14:paraId="619E4E27" w14:textId="3C051A60" w:rsidR="00243CA9" w:rsidRDefault="00243CA9" w:rsidP="00243CA9">
      <w:pPr>
        <w:rPr>
          <w:rtl/>
        </w:rPr>
      </w:pPr>
      <w:bookmarkStart w:id="10275" w:name="_ETM_Q1_6610651"/>
      <w:bookmarkStart w:id="10276" w:name="_ETM_Q1_6610901"/>
      <w:bookmarkEnd w:id="10275"/>
      <w:bookmarkEnd w:id="10276"/>
      <w:r>
        <w:rPr>
          <w:rFonts w:hint="cs"/>
          <w:rtl/>
        </w:rPr>
        <w:t>אין קשר לאנגלית.</w:t>
      </w:r>
      <w:bookmarkStart w:id="10277" w:name="_ETM_Q1_6612402"/>
      <w:bookmarkStart w:id="10278" w:name="_ETM_Q1_6609653"/>
      <w:bookmarkEnd w:id="10277"/>
      <w:bookmarkEnd w:id="10278"/>
    </w:p>
    <w:p w14:paraId="55777DB8" w14:textId="77777777" w:rsidR="00243CA9" w:rsidRDefault="00243CA9" w:rsidP="00243CA9">
      <w:pPr>
        <w:rPr>
          <w:rtl/>
        </w:rPr>
      </w:pPr>
      <w:bookmarkStart w:id="10279" w:name="_ETM_Q1_6609903"/>
      <w:bookmarkStart w:id="10280" w:name="_ETM_Q1_6610655"/>
      <w:bookmarkEnd w:id="10279"/>
      <w:bookmarkEnd w:id="10280"/>
    </w:p>
    <w:p w14:paraId="0DDBAD8B" w14:textId="2304928E" w:rsidR="00243CA9" w:rsidRDefault="00243CA9" w:rsidP="00243CA9">
      <w:pPr>
        <w:pStyle w:val="a5"/>
        <w:keepNext/>
        <w:rPr>
          <w:rtl/>
        </w:rPr>
      </w:pPr>
      <w:bookmarkStart w:id="10281" w:name="ET_speaker_עומר_דהן_581"/>
      <w:r w:rsidRPr="00243CA9">
        <w:rPr>
          <w:rStyle w:val="TagStyle"/>
          <w:rtl/>
        </w:rPr>
        <w:t xml:space="preserve"> &lt;&lt; דובר &gt;&gt; </w:t>
      </w:r>
      <w:r>
        <w:rPr>
          <w:rtl/>
        </w:rPr>
        <w:t>עומר דהן:</w:t>
      </w:r>
      <w:r w:rsidRPr="00243CA9">
        <w:rPr>
          <w:rStyle w:val="TagStyle"/>
          <w:rtl/>
        </w:rPr>
        <w:t xml:space="preserve"> &lt;&lt; דובר &gt;&gt;</w:t>
      </w:r>
      <w:r>
        <w:rPr>
          <w:rtl/>
        </w:rPr>
        <w:t xml:space="preserve">   </w:t>
      </w:r>
      <w:bookmarkEnd w:id="10281"/>
    </w:p>
    <w:p w14:paraId="13F9FDFE" w14:textId="77777777" w:rsidR="00243CA9" w:rsidRDefault="00243CA9" w:rsidP="00243CA9">
      <w:pPr>
        <w:pStyle w:val="KeepWithNext"/>
        <w:rPr>
          <w:rtl/>
        </w:rPr>
      </w:pPr>
    </w:p>
    <w:p w14:paraId="3B550631" w14:textId="2AD1BB01" w:rsidR="002F3216" w:rsidRDefault="00243CA9" w:rsidP="002F3216">
      <w:pPr>
        <w:rPr>
          <w:rtl/>
        </w:rPr>
      </w:pPr>
      <w:bookmarkStart w:id="10282" w:name="_ETM_Q1_6611404"/>
      <w:bookmarkEnd w:id="10282"/>
      <w:r>
        <w:rPr>
          <w:rFonts w:hint="cs"/>
          <w:rtl/>
        </w:rPr>
        <w:t xml:space="preserve">אנגלית כמעט לא. </w:t>
      </w:r>
      <w:bookmarkStart w:id="10283" w:name="_ETM_Q1_6612905"/>
      <w:bookmarkStart w:id="10284" w:name="_ETM_Q1_6613153"/>
      <w:bookmarkStart w:id="10285" w:name="_ETM_Q1_6611407"/>
      <w:bookmarkStart w:id="10286" w:name="_ETM_Q1_6608656"/>
      <w:bookmarkStart w:id="10287" w:name="_ETM_Q1_6616406"/>
      <w:bookmarkStart w:id="10288" w:name="_ETM_Q1_6618906"/>
      <w:bookmarkEnd w:id="10283"/>
      <w:bookmarkEnd w:id="10284"/>
      <w:bookmarkEnd w:id="10285"/>
      <w:bookmarkEnd w:id="10286"/>
      <w:bookmarkEnd w:id="10287"/>
      <w:bookmarkEnd w:id="10288"/>
    </w:p>
    <w:p w14:paraId="7AFE1FE6" w14:textId="77777777" w:rsidR="002F3216" w:rsidRDefault="002F3216" w:rsidP="002F3216">
      <w:pPr>
        <w:rPr>
          <w:rStyle w:val="TagStyle"/>
          <w:rFonts w:cs="David"/>
          <w:b w:val="0"/>
          <w:vanish w:val="0"/>
          <w:color w:val="auto"/>
          <w:bdr w:val="none" w:sz="0" w:space="0" w:color="auto"/>
          <w:rtl/>
        </w:rPr>
      </w:pPr>
      <w:bookmarkStart w:id="10289" w:name="_ETM_Q1_6620156"/>
      <w:bookmarkEnd w:id="10289"/>
    </w:p>
    <w:p w14:paraId="71D663F4" w14:textId="77777777" w:rsidR="00111525" w:rsidRPr="002F3216" w:rsidRDefault="00111525" w:rsidP="002F3216">
      <w:pPr>
        <w:rPr>
          <w:rStyle w:val="TagStyle"/>
          <w:rFonts w:cs="David"/>
          <w:b w:val="0"/>
          <w:color w:val="auto"/>
          <w:bdr w:val="none" w:sz="0" w:space="0" w:color="auto"/>
          <w:rtl/>
        </w:rPr>
      </w:pPr>
    </w:p>
    <w:p w14:paraId="0A974A2C" w14:textId="690527EA" w:rsidR="002F3216" w:rsidRPr="002F3216" w:rsidRDefault="002F3216" w:rsidP="002F3216">
      <w:pPr>
        <w:pStyle w:val="afb"/>
        <w:keepNext/>
        <w:rPr>
          <w:rtl/>
          <w:lang w:eastAsia="he-IL"/>
        </w:rPr>
      </w:pPr>
      <w:bookmarkStart w:id="10290" w:name="ET_guest_918094_1854"/>
      <w:r w:rsidRPr="002F3216">
        <w:rPr>
          <w:rStyle w:val="TagStyle"/>
          <w:rtl/>
        </w:rPr>
        <w:t xml:space="preserve"> &lt;&lt; אורח &gt;&gt; </w:t>
      </w:r>
      <w:r>
        <w:rPr>
          <w:rtl/>
          <w:lang w:eastAsia="he-IL"/>
        </w:rPr>
        <w:t>איציק בן שבת:</w:t>
      </w:r>
      <w:r w:rsidRPr="002F3216">
        <w:rPr>
          <w:rStyle w:val="TagStyle"/>
          <w:rtl/>
        </w:rPr>
        <w:t xml:space="preserve"> &lt;&lt; אורח &gt;&gt;</w:t>
      </w:r>
      <w:r>
        <w:rPr>
          <w:rtl/>
          <w:lang w:eastAsia="he-IL"/>
        </w:rPr>
        <w:t xml:space="preserve">   </w:t>
      </w:r>
      <w:bookmarkStart w:id="10291" w:name="_ETM_Q1_6618406"/>
      <w:bookmarkEnd w:id="10290"/>
      <w:bookmarkEnd w:id="10291"/>
    </w:p>
    <w:p w14:paraId="495480D8" w14:textId="77777777" w:rsidR="00243CA9" w:rsidRDefault="00243CA9" w:rsidP="00243CA9">
      <w:pPr>
        <w:pStyle w:val="KeepWithNext"/>
        <w:rPr>
          <w:rtl/>
        </w:rPr>
      </w:pPr>
    </w:p>
    <w:p w14:paraId="30721BA5" w14:textId="4D965D88" w:rsidR="00243CA9" w:rsidRDefault="00243CA9" w:rsidP="00243CA9">
      <w:pPr>
        <w:rPr>
          <w:rtl/>
        </w:rPr>
      </w:pPr>
      <w:bookmarkStart w:id="10292" w:name="_ETM_Q1_6614902"/>
      <w:bookmarkEnd w:id="10292"/>
      <w:r>
        <w:rPr>
          <w:rFonts w:hint="cs"/>
          <w:rtl/>
        </w:rPr>
        <w:t xml:space="preserve">בדיוק, אין קשר </w:t>
      </w:r>
      <w:bookmarkStart w:id="10293" w:name="_ETM_Q1_6613901"/>
      <w:bookmarkEnd w:id="10293"/>
      <w:r>
        <w:rPr>
          <w:rFonts w:hint="cs"/>
          <w:rtl/>
        </w:rPr>
        <w:t>לאנגלית או עברית בנוטאם.</w:t>
      </w:r>
      <w:bookmarkStart w:id="10294" w:name="_ETM_Q1_6615653"/>
      <w:bookmarkStart w:id="10295" w:name="_ETM_Q1_6612902"/>
      <w:bookmarkEnd w:id="10294"/>
      <w:bookmarkEnd w:id="10295"/>
    </w:p>
    <w:p w14:paraId="06EC94F6" w14:textId="77777777" w:rsidR="00243CA9" w:rsidRDefault="00243CA9" w:rsidP="00243CA9">
      <w:pPr>
        <w:rPr>
          <w:rtl/>
        </w:rPr>
      </w:pPr>
      <w:bookmarkStart w:id="10296" w:name="_ETM_Q1_6614906"/>
      <w:bookmarkStart w:id="10297" w:name="_ETM_Q1_6616653"/>
      <w:bookmarkEnd w:id="10296"/>
      <w:bookmarkEnd w:id="10297"/>
    </w:p>
    <w:p w14:paraId="5D7E6989" w14:textId="6BC14EBB" w:rsidR="00243CA9" w:rsidRDefault="00243CA9" w:rsidP="00243CA9">
      <w:pPr>
        <w:pStyle w:val="a5"/>
        <w:keepNext/>
        <w:rPr>
          <w:rtl/>
        </w:rPr>
      </w:pPr>
      <w:bookmarkStart w:id="10298" w:name="ET_speaker_עומר_דהן_583"/>
      <w:r w:rsidRPr="00243CA9">
        <w:rPr>
          <w:rStyle w:val="TagStyle"/>
          <w:rtl/>
        </w:rPr>
        <w:t xml:space="preserve"> &lt;&lt; דובר &gt;&gt; </w:t>
      </w:r>
      <w:r>
        <w:rPr>
          <w:rtl/>
        </w:rPr>
        <w:t>עומר דהן:</w:t>
      </w:r>
      <w:r w:rsidRPr="00243CA9">
        <w:rPr>
          <w:rStyle w:val="TagStyle"/>
          <w:rtl/>
        </w:rPr>
        <w:t xml:space="preserve"> &lt;&lt; דובר &gt;&gt;</w:t>
      </w:r>
      <w:r>
        <w:rPr>
          <w:rtl/>
        </w:rPr>
        <w:t xml:space="preserve">   </w:t>
      </w:r>
      <w:bookmarkEnd w:id="10298"/>
    </w:p>
    <w:p w14:paraId="7E785471" w14:textId="77777777" w:rsidR="00243CA9" w:rsidRDefault="00243CA9" w:rsidP="00243CA9">
      <w:pPr>
        <w:pStyle w:val="KeepWithNext"/>
        <w:rPr>
          <w:rtl/>
        </w:rPr>
      </w:pPr>
    </w:p>
    <w:p w14:paraId="0E4015AE" w14:textId="2FAA8515" w:rsidR="00243CA9" w:rsidRDefault="00243CA9" w:rsidP="00243CA9">
      <w:pPr>
        <w:rPr>
          <w:rtl/>
        </w:rPr>
      </w:pPr>
      <w:bookmarkStart w:id="10299" w:name="_ETM_Q1_6617655"/>
      <w:bookmarkEnd w:id="10299"/>
      <w:r>
        <w:rPr>
          <w:rFonts w:hint="cs"/>
          <w:rtl/>
        </w:rPr>
        <w:t>יש מנ</w:t>
      </w:r>
      <w:bookmarkStart w:id="10300" w:name="_ETM_Q1_6618153"/>
      <w:bookmarkStart w:id="10301" w:name="_ETM_Q1_6615402"/>
      <w:bookmarkEnd w:id="10300"/>
      <w:bookmarkEnd w:id="10301"/>
      <w:r>
        <w:rPr>
          <w:rFonts w:hint="cs"/>
          <w:rtl/>
        </w:rPr>
        <w:t>גנון אחר שנקרא</w:t>
      </w:r>
      <w:bookmarkStart w:id="10302" w:name="_ETM_Q1_6617654"/>
      <w:bookmarkEnd w:id="10302"/>
      <w:r>
        <w:rPr>
          <w:rFonts w:hint="cs"/>
          <w:rtl/>
        </w:rPr>
        <w:t xml:space="preserve"> </w:t>
      </w:r>
      <w:r w:rsidRPr="00243CA9">
        <w:rPr>
          <w:sz w:val="26"/>
          <w:szCs w:val="26"/>
        </w:rPr>
        <w:t>English proficiency</w:t>
      </w:r>
      <w:bookmarkStart w:id="10303" w:name="_ETM_Q1_6621153"/>
      <w:bookmarkStart w:id="10304" w:name="_ETM_Q1_6618405"/>
      <w:bookmarkStart w:id="10305" w:name="_ETM_Q1_6620658"/>
      <w:bookmarkStart w:id="10306" w:name="_ETM_Q1_6617903"/>
      <w:bookmarkStart w:id="10307" w:name="_ETM_Q1_6617656"/>
      <w:bookmarkEnd w:id="10303"/>
      <w:bookmarkEnd w:id="10304"/>
      <w:bookmarkEnd w:id="10305"/>
      <w:bookmarkEnd w:id="10306"/>
      <w:bookmarkEnd w:id="10307"/>
      <w:r w:rsidR="00980510">
        <w:rPr>
          <w:rFonts w:hint="cs"/>
          <w:sz w:val="26"/>
          <w:szCs w:val="26"/>
          <w:rtl/>
        </w:rPr>
        <w:t xml:space="preserve">, </w:t>
      </w:r>
      <w:r>
        <w:rPr>
          <w:rFonts w:hint="cs"/>
          <w:rtl/>
        </w:rPr>
        <w:t xml:space="preserve">אבל אני </w:t>
      </w:r>
      <w:bookmarkStart w:id="10308" w:name="_ETM_Q1_6621902"/>
      <w:bookmarkEnd w:id="10308"/>
      <w:r>
        <w:rPr>
          <w:rFonts w:hint="cs"/>
          <w:rtl/>
        </w:rPr>
        <w:t>לא יודע</w:t>
      </w:r>
      <w:bookmarkStart w:id="10309" w:name="_ETM_Q1_6619905"/>
      <w:bookmarkEnd w:id="10309"/>
      <w:r>
        <w:rPr>
          <w:rFonts w:hint="cs"/>
          <w:rtl/>
        </w:rPr>
        <w:t xml:space="preserve"> כמ</w:t>
      </w:r>
      <w:bookmarkStart w:id="10310" w:name="_ETM_Q1_6617403"/>
      <w:bookmarkEnd w:id="10310"/>
      <w:r>
        <w:rPr>
          <w:rFonts w:hint="cs"/>
          <w:rtl/>
        </w:rPr>
        <w:t xml:space="preserve">ה </w:t>
      </w:r>
      <w:r w:rsidR="00980510">
        <w:rPr>
          <w:rFonts w:hint="cs"/>
          <w:rtl/>
        </w:rPr>
        <w:t>הוא</w:t>
      </w:r>
      <w:r>
        <w:rPr>
          <w:rFonts w:hint="cs"/>
          <w:rtl/>
        </w:rPr>
        <w:t xml:space="preserve"> מתאים לחובבים.</w:t>
      </w:r>
      <w:bookmarkStart w:id="10311" w:name="_ETM_Q1_6618656"/>
      <w:bookmarkStart w:id="10312" w:name="_ETM_Q1_6624157"/>
      <w:bookmarkStart w:id="10313" w:name="_ETM_Q1_6621406"/>
      <w:bookmarkEnd w:id="10311"/>
      <w:bookmarkEnd w:id="10312"/>
      <w:bookmarkEnd w:id="10313"/>
    </w:p>
    <w:p w14:paraId="31AF481A" w14:textId="77777777" w:rsidR="00243CA9" w:rsidRDefault="00243CA9" w:rsidP="00243CA9">
      <w:pPr>
        <w:rPr>
          <w:rtl/>
        </w:rPr>
      </w:pPr>
      <w:bookmarkStart w:id="10314" w:name="_ETM_Q1_6618652"/>
      <w:bookmarkStart w:id="10315" w:name="_ETM_Q1_6618902"/>
      <w:bookmarkStart w:id="10316" w:name="_ETM_Q1_6621402"/>
      <w:bookmarkEnd w:id="10314"/>
      <w:bookmarkEnd w:id="10315"/>
      <w:bookmarkEnd w:id="10316"/>
    </w:p>
    <w:p w14:paraId="0E34F9DE" w14:textId="68F1772B" w:rsidR="00243CA9" w:rsidRDefault="00243CA9" w:rsidP="00243CA9">
      <w:pPr>
        <w:pStyle w:val="afb"/>
        <w:keepNext/>
        <w:rPr>
          <w:rtl/>
        </w:rPr>
      </w:pPr>
      <w:bookmarkStart w:id="10317" w:name="ET_guest_490588_584"/>
      <w:r w:rsidRPr="00243CA9">
        <w:rPr>
          <w:rStyle w:val="TagStyle"/>
          <w:rtl/>
        </w:rPr>
        <w:t xml:space="preserve"> &lt;&lt; אורח &gt;&gt; </w:t>
      </w:r>
      <w:r>
        <w:rPr>
          <w:rtl/>
        </w:rPr>
        <w:t>אבישי פדהצור:</w:t>
      </w:r>
      <w:r w:rsidRPr="00243CA9">
        <w:rPr>
          <w:rStyle w:val="TagStyle"/>
          <w:rtl/>
        </w:rPr>
        <w:t xml:space="preserve"> &lt;&lt; אורח &gt;&gt;</w:t>
      </w:r>
      <w:r>
        <w:rPr>
          <w:rtl/>
        </w:rPr>
        <w:t xml:space="preserve">   </w:t>
      </w:r>
      <w:bookmarkEnd w:id="10317"/>
    </w:p>
    <w:p w14:paraId="5AF81427" w14:textId="77777777" w:rsidR="00243CA9" w:rsidRDefault="00243CA9" w:rsidP="00243CA9">
      <w:pPr>
        <w:pStyle w:val="KeepWithNext"/>
        <w:rPr>
          <w:rtl/>
        </w:rPr>
      </w:pPr>
    </w:p>
    <w:p w14:paraId="4433C1BA" w14:textId="3BC03C63" w:rsidR="00243CA9" w:rsidRDefault="00243CA9" w:rsidP="00243CA9">
      <w:pPr>
        <w:rPr>
          <w:rtl/>
        </w:rPr>
      </w:pPr>
      <w:bookmarkStart w:id="10318" w:name="_ETM_Q1_6622402"/>
      <w:bookmarkStart w:id="10319" w:name="_ETM_Q1_6619402"/>
      <w:bookmarkStart w:id="10320" w:name="_ETM_Q1_6616402"/>
      <w:bookmarkEnd w:id="10318"/>
      <w:bookmarkEnd w:id="10319"/>
      <w:bookmarkEnd w:id="10320"/>
      <w:r>
        <w:rPr>
          <w:rFonts w:hint="cs"/>
          <w:rtl/>
        </w:rPr>
        <w:t xml:space="preserve">זה מוגזם. </w:t>
      </w:r>
    </w:p>
    <w:p w14:paraId="462A0725" w14:textId="77777777" w:rsidR="00243CA9" w:rsidRDefault="00243CA9" w:rsidP="00243CA9">
      <w:pPr>
        <w:rPr>
          <w:rtl/>
        </w:rPr>
      </w:pPr>
      <w:bookmarkStart w:id="10321" w:name="_ETM_Q1_6619154"/>
      <w:bookmarkStart w:id="10322" w:name="_ETM_Q1_6619405"/>
      <w:bookmarkStart w:id="10323" w:name="_ETM_Q1_6620405"/>
      <w:bookmarkEnd w:id="10321"/>
      <w:bookmarkEnd w:id="10322"/>
      <w:bookmarkEnd w:id="10323"/>
    </w:p>
    <w:p w14:paraId="0267B1E9" w14:textId="6FAF487F" w:rsidR="00243CA9" w:rsidRDefault="00243CA9" w:rsidP="00243CA9">
      <w:pPr>
        <w:pStyle w:val="a5"/>
        <w:keepNext/>
        <w:rPr>
          <w:rtl/>
        </w:rPr>
      </w:pPr>
      <w:bookmarkStart w:id="10324" w:name="ET_speaker_עומר_דהן_585"/>
      <w:r w:rsidRPr="00243CA9">
        <w:rPr>
          <w:rStyle w:val="TagStyle"/>
          <w:rtl/>
        </w:rPr>
        <w:t xml:space="preserve"> &lt;&lt; דובר &gt;&gt; </w:t>
      </w:r>
      <w:r>
        <w:rPr>
          <w:rtl/>
        </w:rPr>
        <w:t>עומר דהן:</w:t>
      </w:r>
      <w:r w:rsidRPr="00243CA9">
        <w:rPr>
          <w:rStyle w:val="TagStyle"/>
          <w:rtl/>
        </w:rPr>
        <w:t xml:space="preserve"> &lt;&lt; דובר &gt;&gt;</w:t>
      </w:r>
      <w:r>
        <w:rPr>
          <w:rtl/>
        </w:rPr>
        <w:t xml:space="preserve">   </w:t>
      </w:r>
      <w:bookmarkEnd w:id="10324"/>
    </w:p>
    <w:p w14:paraId="0D1F737B" w14:textId="77777777" w:rsidR="00243CA9" w:rsidRDefault="00243CA9" w:rsidP="00243CA9">
      <w:pPr>
        <w:pStyle w:val="KeepWithNext"/>
        <w:rPr>
          <w:rtl/>
        </w:rPr>
      </w:pPr>
    </w:p>
    <w:p w14:paraId="03F1569B" w14:textId="32B8069A" w:rsidR="00243CA9" w:rsidRDefault="00243CA9" w:rsidP="00243CA9">
      <w:pPr>
        <w:rPr>
          <w:rtl/>
        </w:rPr>
      </w:pPr>
      <w:bookmarkStart w:id="10325" w:name="_ETM_Q1_6621405"/>
      <w:bookmarkEnd w:id="10325"/>
      <w:r>
        <w:rPr>
          <w:rFonts w:hint="cs"/>
          <w:rtl/>
        </w:rPr>
        <w:t xml:space="preserve">זה מוגזם, </w:t>
      </w:r>
      <w:bookmarkStart w:id="10326" w:name="_ETM_Q1_6625402"/>
      <w:bookmarkEnd w:id="10326"/>
      <w:r>
        <w:rPr>
          <w:rFonts w:hint="cs"/>
          <w:rtl/>
        </w:rPr>
        <w:t xml:space="preserve">אני מסכים. </w:t>
      </w:r>
      <w:bookmarkStart w:id="10327" w:name="_ETM_Q1_6625906"/>
      <w:bookmarkStart w:id="10328" w:name="_ETM_Q1_6623654"/>
      <w:bookmarkStart w:id="10329" w:name="_ETM_Q1_6631902"/>
      <w:bookmarkStart w:id="10330" w:name="_ETM_Q1_6629155"/>
      <w:bookmarkStart w:id="10331" w:name="_ETM_Q1_6626657"/>
      <w:bookmarkStart w:id="10332" w:name="_ETM_Q1_6623903"/>
      <w:bookmarkStart w:id="10333" w:name="_ETM_Q1_6623156"/>
      <w:bookmarkStart w:id="10334" w:name="_ETM_Q1_6620404"/>
      <w:bookmarkStart w:id="10335" w:name="_ETM_Q1_6622404"/>
      <w:bookmarkStart w:id="10336" w:name="_ETM_Q1_6619652"/>
      <w:bookmarkEnd w:id="10327"/>
      <w:bookmarkEnd w:id="10328"/>
      <w:bookmarkEnd w:id="10329"/>
      <w:bookmarkEnd w:id="10330"/>
      <w:bookmarkEnd w:id="10331"/>
      <w:bookmarkEnd w:id="10332"/>
      <w:bookmarkEnd w:id="10333"/>
      <w:bookmarkEnd w:id="10334"/>
      <w:bookmarkEnd w:id="10335"/>
      <w:bookmarkEnd w:id="10336"/>
    </w:p>
    <w:p w14:paraId="1496F71F" w14:textId="77777777" w:rsidR="00243CA9" w:rsidRDefault="00243CA9" w:rsidP="00243CA9">
      <w:pPr>
        <w:rPr>
          <w:rtl/>
        </w:rPr>
      </w:pPr>
      <w:bookmarkStart w:id="10337" w:name="_ETM_Q1_6624652"/>
      <w:bookmarkStart w:id="10338" w:name="_ETM_Q1_6624903"/>
      <w:bookmarkEnd w:id="10337"/>
      <w:bookmarkEnd w:id="10338"/>
    </w:p>
    <w:p w14:paraId="50D4C316" w14:textId="092ED797" w:rsidR="00243CA9" w:rsidRDefault="00243CA9" w:rsidP="00243CA9">
      <w:pPr>
        <w:pStyle w:val="af7"/>
        <w:keepNext/>
        <w:rPr>
          <w:rtl/>
        </w:rPr>
      </w:pPr>
      <w:bookmarkStart w:id="10339" w:name="ET_interruption_קריאה_587"/>
      <w:bookmarkStart w:id="10340" w:name="_ETM_Q1_6626405"/>
      <w:bookmarkStart w:id="10341" w:name="_ETM_Q1_6624404"/>
      <w:r w:rsidRPr="00243CA9">
        <w:rPr>
          <w:rStyle w:val="TagStyle"/>
          <w:rtl/>
        </w:rPr>
        <w:t xml:space="preserve"> &lt;&lt; קריאה &gt;&gt; </w:t>
      </w:r>
      <w:r>
        <w:rPr>
          <w:rtl/>
        </w:rPr>
        <w:t>קריאה:</w:t>
      </w:r>
      <w:r w:rsidRPr="00243CA9">
        <w:rPr>
          <w:rStyle w:val="TagStyle"/>
          <w:rtl/>
        </w:rPr>
        <w:t xml:space="preserve"> &lt;&lt; קריאה &gt;&gt;</w:t>
      </w:r>
      <w:r>
        <w:rPr>
          <w:rtl/>
        </w:rPr>
        <w:t xml:space="preserve">   </w:t>
      </w:r>
      <w:bookmarkEnd w:id="10339"/>
    </w:p>
    <w:bookmarkEnd w:id="10340"/>
    <w:bookmarkEnd w:id="10341"/>
    <w:p w14:paraId="5E585FDE" w14:textId="77777777" w:rsidR="00243CA9" w:rsidRDefault="00243CA9" w:rsidP="00243CA9">
      <w:pPr>
        <w:pStyle w:val="KeepWithNext"/>
        <w:rPr>
          <w:rtl/>
        </w:rPr>
      </w:pPr>
    </w:p>
    <w:p w14:paraId="67847196" w14:textId="2D544CAC" w:rsidR="00243CA9" w:rsidRDefault="00243CA9" w:rsidP="00243CA9">
      <w:pPr>
        <w:rPr>
          <w:rtl/>
        </w:rPr>
      </w:pPr>
      <w:bookmarkStart w:id="10342" w:name="_ETM_Q1_6622156"/>
      <w:bookmarkEnd w:id="10342"/>
      <w:r>
        <w:rPr>
          <w:rFonts w:hint="cs"/>
          <w:rtl/>
        </w:rPr>
        <w:t xml:space="preserve">ילד בן 13 - - - </w:t>
      </w:r>
      <w:bookmarkStart w:id="10343" w:name="_ETM_Q1_6627906"/>
      <w:bookmarkStart w:id="10344" w:name="_ETM_Q1_6625406"/>
      <w:bookmarkEnd w:id="10343"/>
      <w:bookmarkEnd w:id="10344"/>
    </w:p>
    <w:p w14:paraId="2E34DAF4" w14:textId="77777777" w:rsidR="00243CA9" w:rsidRDefault="00243CA9" w:rsidP="00243CA9">
      <w:pPr>
        <w:rPr>
          <w:rtl/>
        </w:rPr>
      </w:pPr>
      <w:bookmarkStart w:id="10345" w:name="_ETM_Q1_6625651"/>
      <w:bookmarkStart w:id="10346" w:name="_ETM_Q1_6626406"/>
      <w:bookmarkEnd w:id="10345"/>
      <w:bookmarkEnd w:id="10346"/>
    </w:p>
    <w:p w14:paraId="5FC14A51" w14:textId="6AE130AA" w:rsidR="00243CA9" w:rsidRDefault="00243CA9" w:rsidP="00243CA9">
      <w:pPr>
        <w:pStyle w:val="a5"/>
        <w:keepNext/>
        <w:rPr>
          <w:rtl/>
        </w:rPr>
      </w:pPr>
      <w:bookmarkStart w:id="10347" w:name="ET_speaker_עומר_דהן_588"/>
      <w:r w:rsidRPr="00243CA9">
        <w:rPr>
          <w:rStyle w:val="TagStyle"/>
          <w:rtl/>
        </w:rPr>
        <w:t xml:space="preserve"> &lt;&lt; דובר &gt;&gt; </w:t>
      </w:r>
      <w:r>
        <w:rPr>
          <w:rtl/>
        </w:rPr>
        <w:t>עומר דהן:</w:t>
      </w:r>
      <w:r w:rsidRPr="00243CA9">
        <w:rPr>
          <w:rStyle w:val="TagStyle"/>
          <w:rtl/>
        </w:rPr>
        <w:t xml:space="preserve"> &lt;&lt; דובר &gt;&gt;</w:t>
      </w:r>
      <w:r>
        <w:rPr>
          <w:rtl/>
        </w:rPr>
        <w:t xml:space="preserve">   </w:t>
      </w:r>
      <w:bookmarkEnd w:id="10347"/>
    </w:p>
    <w:p w14:paraId="4177215E" w14:textId="77777777" w:rsidR="00243CA9" w:rsidRDefault="00243CA9" w:rsidP="00243CA9">
      <w:pPr>
        <w:pStyle w:val="KeepWithNext"/>
        <w:rPr>
          <w:rtl/>
        </w:rPr>
      </w:pPr>
    </w:p>
    <w:p w14:paraId="26AE7327" w14:textId="696AC0F4" w:rsidR="00243CA9" w:rsidRDefault="00243CA9" w:rsidP="00243CA9">
      <w:pPr>
        <w:rPr>
          <w:rtl/>
        </w:rPr>
      </w:pPr>
      <w:bookmarkStart w:id="10348" w:name="_ETM_Q1_6626906"/>
      <w:bookmarkEnd w:id="10348"/>
      <w:r>
        <w:rPr>
          <w:rFonts w:hint="cs"/>
          <w:rtl/>
        </w:rPr>
        <w:t xml:space="preserve">רמה </w:t>
      </w:r>
      <w:r w:rsidR="00111525">
        <w:rPr>
          <w:rFonts w:hint="cs"/>
          <w:rtl/>
        </w:rPr>
        <w:t>3</w:t>
      </w:r>
      <w:r>
        <w:rPr>
          <w:rFonts w:hint="cs"/>
          <w:rtl/>
        </w:rPr>
        <w:t xml:space="preserve">. </w:t>
      </w:r>
    </w:p>
    <w:p w14:paraId="7F683631" w14:textId="77777777" w:rsidR="00243CA9" w:rsidRDefault="00243CA9" w:rsidP="00243CA9">
      <w:pPr>
        <w:rPr>
          <w:rtl/>
        </w:rPr>
      </w:pPr>
      <w:bookmarkStart w:id="10349" w:name="_ETM_Q1_6632656"/>
      <w:bookmarkStart w:id="10350" w:name="_ETM_Q1_6630402"/>
      <w:bookmarkStart w:id="10351" w:name="_ETM_Q1_6633651"/>
      <w:bookmarkStart w:id="10352" w:name="_ETM_Q1_6630906"/>
      <w:bookmarkEnd w:id="10349"/>
      <w:bookmarkEnd w:id="10350"/>
      <w:bookmarkEnd w:id="10351"/>
      <w:bookmarkEnd w:id="10352"/>
    </w:p>
    <w:p w14:paraId="09FAE723" w14:textId="3D399A28" w:rsidR="00243CA9" w:rsidRDefault="00243CA9" w:rsidP="00243CA9">
      <w:pPr>
        <w:pStyle w:val="a5"/>
        <w:keepNext/>
        <w:rPr>
          <w:rtl/>
        </w:rPr>
      </w:pPr>
      <w:bookmarkStart w:id="10353" w:name="ET_speaker_נעמה_דניאל_589"/>
      <w:r w:rsidRPr="00243CA9">
        <w:rPr>
          <w:rStyle w:val="TagStyle"/>
          <w:rtl/>
        </w:rPr>
        <w:t xml:space="preserve"> &lt;&lt; דובר &gt;&gt; </w:t>
      </w:r>
      <w:r>
        <w:rPr>
          <w:rtl/>
        </w:rPr>
        <w:t>נעמה דניאל:</w:t>
      </w:r>
      <w:r w:rsidRPr="00243CA9">
        <w:rPr>
          <w:rStyle w:val="TagStyle"/>
          <w:rtl/>
        </w:rPr>
        <w:t xml:space="preserve"> &lt;&lt; דובר &gt;&gt;</w:t>
      </w:r>
      <w:r>
        <w:rPr>
          <w:rtl/>
        </w:rPr>
        <w:t xml:space="preserve">   </w:t>
      </w:r>
      <w:bookmarkEnd w:id="10353"/>
    </w:p>
    <w:p w14:paraId="042C8834" w14:textId="77777777" w:rsidR="00243CA9" w:rsidRDefault="00243CA9" w:rsidP="00243CA9">
      <w:pPr>
        <w:pStyle w:val="KeepWithNext"/>
        <w:rPr>
          <w:rtl/>
        </w:rPr>
      </w:pPr>
    </w:p>
    <w:p w14:paraId="3D95FD2C" w14:textId="3EAA12B3" w:rsidR="00243CA9" w:rsidRDefault="00243CA9" w:rsidP="00243CA9">
      <w:pPr>
        <w:rPr>
          <w:rtl/>
        </w:rPr>
      </w:pPr>
      <w:bookmarkStart w:id="10354" w:name="_ETM_Q1_6632156"/>
      <w:bookmarkEnd w:id="10354"/>
      <w:r>
        <w:rPr>
          <w:rFonts w:hint="cs"/>
          <w:rtl/>
        </w:rPr>
        <w:t xml:space="preserve">בוחנים </w:t>
      </w:r>
      <w:bookmarkStart w:id="10355" w:name="_ETM_Q1_6633656"/>
      <w:bookmarkEnd w:id="10355"/>
      <w:r>
        <w:rPr>
          <w:rFonts w:hint="cs"/>
          <w:rtl/>
        </w:rPr>
        <w:t xml:space="preserve">אותו גם ככה. </w:t>
      </w:r>
    </w:p>
    <w:p w14:paraId="3C21CF9D" w14:textId="77777777" w:rsidR="00243CA9" w:rsidRDefault="00243CA9" w:rsidP="00243CA9">
      <w:pPr>
        <w:ind w:firstLine="0"/>
        <w:rPr>
          <w:rtl/>
        </w:rPr>
      </w:pPr>
      <w:bookmarkStart w:id="10356" w:name="_ETM_Q1_6637405"/>
      <w:bookmarkStart w:id="10357" w:name="_ETM_Q1_6637655"/>
      <w:bookmarkStart w:id="10358" w:name="_ETM_Q1_6635405"/>
      <w:bookmarkStart w:id="10359" w:name="_ETM_Q1_6632653"/>
      <w:bookmarkStart w:id="10360" w:name="_ETM_Q1_6620652"/>
      <w:bookmarkStart w:id="10361" w:name="_ETM_Q1_6642652"/>
      <w:bookmarkStart w:id="10362" w:name="_ETM_Q1_6638651"/>
      <w:bookmarkStart w:id="10363" w:name="_ETM_Q1_6636653"/>
      <w:bookmarkEnd w:id="10356"/>
      <w:bookmarkEnd w:id="10357"/>
      <w:bookmarkEnd w:id="10358"/>
      <w:bookmarkEnd w:id="10359"/>
      <w:bookmarkEnd w:id="10360"/>
      <w:bookmarkEnd w:id="10361"/>
      <w:bookmarkEnd w:id="10362"/>
      <w:bookmarkEnd w:id="10363"/>
    </w:p>
    <w:p w14:paraId="7A1254E8" w14:textId="0D34D227" w:rsidR="00243CA9" w:rsidRDefault="00243CA9" w:rsidP="00243CA9">
      <w:pPr>
        <w:pStyle w:val="afb"/>
        <w:keepNext/>
        <w:rPr>
          <w:rtl/>
        </w:rPr>
      </w:pPr>
      <w:bookmarkStart w:id="10364" w:name="ET_guest_490588_590"/>
      <w:r w:rsidRPr="00243CA9">
        <w:rPr>
          <w:rStyle w:val="TagStyle"/>
          <w:rtl/>
        </w:rPr>
        <w:t xml:space="preserve"> &lt;&lt; אורח &gt;&gt; </w:t>
      </w:r>
      <w:r>
        <w:rPr>
          <w:rtl/>
        </w:rPr>
        <w:t>אבישי פדהצור:</w:t>
      </w:r>
      <w:r w:rsidRPr="00243CA9">
        <w:rPr>
          <w:rStyle w:val="TagStyle"/>
          <w:rtl/>
        </w:rPr>
        <w:t xml:space="preserve"> &lt;&lt; אורח &gt;&gt;</w:t>
      </w:r>
      <w:r>
        <w:rPr>
          <w:rtl/>
        </w:rPr>
        <w:t xml:space="preserve">   </w:t>
      </w:r>
      <w:bookmarkEnd w:id="10364"/>
    </w:p>
    <w:p w14:paraId="1F108DC3" w14:textId="77777777" w:rsidR="00243CA9" w:rsidRDefault="00243CA9" w:rsidP="00243CA9">
      <w:pPr>
        <w:pStyle w:val="KeepWithNext"/>
        <w:rPr>
          <w:rtl/>
        </w:rPr>
      </w:pPr>
    </w:p>
    <w:p w14:paraId="3C579481" w14:textId="34B31547" w:rsidR="00243CA9" w:rsidRDefault="00243CA9" w:rsidP="00243CA9">
      <w:pPr>
        <w:rPr>
          <w:rtl/>
        </w:rPr>
      </w:pPr>
      <w:bookmarkStart w:id="10365" w:name="_ETM_Q1_6643904"/>
      <w:bookmarkStart w:id="10366" w:name="_ETM_Q1_6644402"/>
      <w:bookmarkStart w:id="10367" w:name="_ETM_Q1_6641402"/>
      <w:bookmarkEnd w:id="10365"/>
      <w:bookmarkEnd w:id="10366"/>
      <w:bookmarkEnd w:id="10367"/>
      <w:r>
        <w:rPr>
          <w:rFonts w:hint="cs"/>
          <w:rtl/>
        </w:rPr>
        <w:t>אדוני היושב-ראש וגברתי היועצת, אם</w:t>
      </w:r>
      <w:bookmarkStart w:id="10368" w:name="_ETM_Q1_6642403"/>
      <w:bookmarkEnd w:id="10368"/>
      <w:r>
        <w:rPr>
          <w:rFonts w:hint="cs"/>
          <w:rtl/>
        </w:rPr>
        <w:t xml:space="preserve"> אני </w:t>
      </w:r>
      <w:bookmarkStart w:id="10369" w:name="_ETM_Q1_6643402"/>
      <w:bookmarkEnd w:id="10369"/>
      <w:r>
        <w:rPr>
          <w:rFonts w:hint="cs"/>
          <w:rtl/>
        </w:rPr>
        <w:t xml:space="preserve">מבין </w:t>
      </w:r>
      <w:r w:rsidR="00786BA1">
        <w:rPr>
          <w:rFonts w:hint="cs"/>
          <w:rtl/>
        </w:rPr>
        <w:t>נכון,</w:t>
      </w:r>
      <w:r>
        <w:rPr>
          <w:rFonts w:hint="cs"/>
          <w:rtl/>
        </w:rPr>
        <w:t xml:space="preserve"> הרעיון הוא </w:t>
      </w:r>
      <w:bookmarkStart w:id="10370" w:name="_ETM_Q1_6649403"/>
      <w:bookmarkEnd w:id="10370"/>
      <w:r>
        <w:rPr>
          <w:rFonts w:hint="cs"/>
          <w:rtl/>
        </w:rPr>
        <w:t xml:space="preserve">שלא כולם יידרשו </w:t>
      </w:r>
      <w:bookmarkStart w:id="10371" w:name="_ETM_Q1_6651902"/>
      <w:bookmarkEnd w:id="10371"/>
      <w:r>
        <w:rPr>
          <w:rFonts w:hint="cs"/>
          <w:rtl/>
        </w:rPr>
        <w:t>לשפה העברית</w:t>
      </w:r>
      <w:bookmarkStart w:id="10372" w:name="_ETM_Q1_6652412"/>
      <w:bookmarkEnd w:id="10372"/>
      <w:r>
        <w:rPr>
          <w:rFonts w:hint="cs"/>
          <w:rtl/>
        </w:rPr>
        <w:t xml:space="preserve">, </w:t>
      </w:r>
      <w:bookmarkStart w:id="10373" w:name="_ETM_Q1_6649652"/>
      <w:bookmarkEnd w:id="10373"/>
      <w:r>
        <w:rPr>
          <w:rFonts w:hint="cs"/>
          <w:rtl/>
        </w:rPr>
        <w:t>למש</w:t>
      </w:r>
      <w:bookmarkStart w:id="10374" w:name="_ETM_Q1_6633151"/>
      <w:bookmarkEnd w:id="10374"/>
      <w:r>
        <w:rPr>
          <w:rFonts w:hint="cs"/>
          <w:rtl/>
        </w:rPr>
        <w:t xml:space="preserve">ל תיירים, אבל כולם יידרשו למזער של </w:t>
      </w:r>
      <w:bookmarkStart w:id="10375" w:name="_ETM_Q1_6656652"/>
      <w:bookmarkStart w:id="10376" w:name="_ETM_Q1_6658152"/>
      <w:bookmarkEnd w:id="10375"/>
      <w:bookmarkEnd w:id="10376"/>
      <w:r>
        <w:rPr>
          <w:rFonts w:hint="cs"/>
          <w:rtl/>
        </w:rPr>
        <w:t>השפה האנגלית</w:t>
      </w:r>
      <w:bookmarkStart w:id="10377" w:name="_ETM_Q1_6655401"/>
      <w:bookmarkEnd w:id="10377"/>
      <w:r>
        <w:rPr>
          <w:rFonts w:hint="cs"/>
          <w:rtl/>
        </w:rPr>
        <w:t xml:space="preserve"> ה</w:t>
      </w:r>
      <w:bookmarkStart w:id="10378" w:name="_ETM_Q1_6652655"/>
      <w:bookmarkEnd w:id="10378"/>
      <w:r>
        <w:rPr>
          <w:rFonts w:hint="cs"/>
          <w:rtl/>
        </w:rPr>
        <w:t>טכנית</w:t>
      </w:r>
      <w:r w:rsidR="00C60982">
        <w:rPr>
          <w:rFonts w:hint="cs"/>
          <w:rtl/>
        </w:rPr>
        <w:t xml:space="preserve"> המקובלת</w:t>
      </w:r>
      <w:r>
        <w:rPr>
          <w:rFonts w:hint="cs"/>
          <w:rtl/>
        </w:rPr>
        <w:t xml:space="preserve"> בתעופה.</w:t>
      </w:r>
      <w:bookmarkStart w:id="10379" w:name="_ETM_Q1_6658906"/>
      <w:bookmarkEnd w:id="10379"/>
      <w:r>
        <w:rPr>
          <w:rFonts w:hint="cs"/>
          <w:rtl/>
        </w:rPr>
        <w:t xml:space="preserve"> אם העיקרון הזה מוסכם</w:t>
      </w:r>
      <w:bookmarkStart w:id="10380" w:name="_ETM_Q1_6661156"/>
      <w:bookmarkEnd w:id="10380"/>
      <w:r w:rsidR="00C60982">
        <w:rPr>
          <w:rFonts w:hint="cs"/>
          <w:rtl/>
        </w:rPr>
        <w:t>,</w:t>
      </w:r>
      <w:r>
        <w:rPr>
          <w:rFonts w:hint="cs"/>
          <w:rtl/>
        </w:rPr>
        <w:t xml:space="preserve"> </w:t>
      </w:r>
      <w:bookmarkStart w:id="10381" w:name="_ETM_Q1_6658655"/>
      <w:bookmarkEnd w:id="10381"/>
      <w:r>
        <w:rPr>
          <w:rFonts w:hint="cs"/>
          <w:rtl/>
        </w:rPr>
        <w:t>נבקש שיסמיכו אותנו</w:t>
      </w:r>
      <w:bookmarkStart w:id="10382" w:name="_ETM_Q1_6661155"/>
      <w:bookmarkEnd w:id="10382"/>
      <w:r>
        <w:rPr>
          <w:rFonts w:hint="cs"/>
          <w:rtl/>
        </w:rPr>
        <w:t xml:space="preserve"> </w:t>
      </w:r>
      <w:bookmarkStart w:id="10383" w:name="_ETM_Q1_6658403"/>
      <w:bookmarkEnd w:id="10383"/>
      <w:r>
        <w:rPr>
          <w:rFonts w:hint="cs"/>
          <w:rtl/>
        </w:rPr>
        <w:t xml:space="preserve">לנסח </w:t>
      </w:r>
      <w:r w:rsidR="00C60982">
        <w:rPr>
          <w:rFonts w:hint="cs"/>
          <w:rtl/>
        </w:rPr>
        <w:t>זאת</w:t>
      </w:r>
      <w:r>
        <w:rPr>
          <w:rFonts w:hint="cs"/>
          <w:rtl/>
        </w:rPr>
        <w:t xml:space="preserve">. </w:t>
      </w:r>
    </w:p>
    <w:p w14:paraId="7EE3A4CF" w14:textId="77777777" w:rsidR="00243CA9" w:rsidRDefault="00243CA9" w:rsidP="00243CA9">
      <w:pPr>
        <w:rPr>
          <w:rtl/>
        </w:rPr>
      </w:pPr>
      <w:bookmarkStart w:id="10384" w:name="_ETM_Q1_6666153"/>
      <w:bookmarkStart w:id="10385" w:name="_ETM_Q1_6667403"/>
      <w:bookmarkEnd w:id="10384"/>
      <w:bookmarkEnd w:id="10385"/>
    </w:p>
    <w:p w14:paraId="0D7D0F34" w14:textId="59B8336D" w:rsidR="00243CA9" w:rsidRDefault="00243CA9" w:rsidP="00243CA9">
      <w:pPr>
        <w:pStyle w:val="a5"/>
        <w:keepNext/>
        <w:rPr>
          <w:rtl/>
        </w:rPr>
      </w:pPr>
      <w:bookmarkStart w:id="10386" w:name="ET_speaker_נעמה_דניאל_591"/>
      <w:r w:rsidRPr="00243CA9">
        <w:rPr>
          <w:rStyle w:val="TagStyle"/>
          <w:rtl/>
        </w:rPr>
        <w:t xml:space="preserve"> &lt;&lt; דובר &gt;&gt; </w:t>
      </w:r>
      <w:r>
        <w:rPr>
          <w:rtl/>
        </w:rPr>
        <w:t>נעמה דניאל:</w:t>
      </w:r>
      <w:r w:rsidRPr="00243CA9">
        <w:rPr>
          <w:rStyle w:val="TagStyle"/>
          <w:rtl/>
        </w:rPr>
        <w:t xml:space="preserve"> &lt;&lt; דובר &gt;&gt;</w:t>
      </w:r>
      <w:r>
        <w:rPr>
          <w:rtl/>
        </w:rPr>
        <w:t xml:space="preserve">   </w:t>
      </w:r>
      <w:bookmarkEnd w:id="10386"/>
    </w:p>
    <w:p w14:paraId="1902EF22" w14:textId="77777777" w:rsidR="00243CA9" w:rsidRDefault="00243CA9" w:rsidP="00243CA9">
      <w:pPr>
        <w:pStyle w:val="KeepWithNext"/>
        <w:rPr>
          <w:rtl/>
        </w:rPr>
      </w:pPr>
    </w:p>
    <w:p w14:paraId="48237F66" w14:textId="352C1969" w:rsidR="00243CA9" w:rsidRDefault="00243CA9" w:rsidP="00243CA9">
      <w:pPr>
        <w:rPr>
          <w:rtl/>
        </w:rPr>
      </w:pPr>
      <w:bookmarkStart w:id="10387" w:name="_ETM_Q1_6668403"/>
      <w:bookmarkStart w:id="10388" w:name="_ETM_Q1_6665653"/>
      <w:bookmarkStart w:id="10389" w:name="_ETM_Q1_6662902"/>
      <w:bookmarkEnd w:id="10387"/>
      <w:bookmarkEnd w:id="10388"/>
      <w:bookmarkEnd w:id="10389"/>
      <w:r>
        <w:rPr>
          <w:rFonts w:hint="cs"/>
          <w:rtl/>
        </w:rPr>
        <w:t>הם חייבים לדעת לקרו</w:t>
      </w:r>
      <w:bookmarkStart w:id="10390" w:name="_ETM_Q1_6668655"/>
      <w:bookmarkEnd w:id="10390"/>
      <w:r>
        <w:rPr>
          <w:rFonts w:hint="cs"/>
          <w:rtl/>
        </w:rPr>
        <w:t xml:space="preserve">א </w:t>
      </w:r>
      <w:bookmarkStart w:id="10391" w:name="_ETM_Q1_6665903"/>
      <w:bookmarkEnd w:id="10391"/>
      <w:r>
        <w:rPr>
          <w:rFonts w:hint="cs"/>
          <w:rtl/>
        </w:rPr>
        <w:t>את ההודעות שמפורסמות</w:t>
      </w:r>
      <w:bookmarkStart w:id="10392" w:name="_ETM_Q1_6668903"/>
      <w:bookmarkEnd w:id="10392"/>
      <w:r w:rsidR="00C60982">
        <w:rPr>
          <w:rFonts w:hint="cs"/>
          <w:rtl/>
        </w:rPr>
        <w:t>.</w:t>
      </w:r>
      <w:r>
        <w:rPr>
          <w:rFonts w:hint="cs"/>
          <w:rtl/>
        </w:rPr>
        <w:t xml:space="preserve"> </w:t>
      </w:r>
      <w:bookmarkStart w:id="10393" w:name="_ETM_Q1_6666156"/>
      <w:bookmarkEnd w:id="10393"/>
      <w:r>
        <w:rPr>
          <w:rFonts w:hint="cs"/>
          <w:rtl/>
        </w:rPr>
        <w:t xml:space="preserve">השאלה היא אם זה מקובל </w:t>
      </w:r>
      <w:bookmarkStart w:id="10394" w:name="_ETM_Q1_6671654"/>
      <w:bookmarkEnd w:id="10394"/>
      <w:r>
        <w:rPr>
          <w:rFonts w:hint="cs"/>
          <w:rtl/>
        </w:rPr>
        <w:t>על - - -</w:t>
      </w:r>
      <w:bookmarkStart w:id="10395" w:name="_ETM_Q1_6670155"/>
      <w:bookmarkStart w:id="10396" w:name="_ETM_Q1_6668155"/>
      <w:bookmarkEnd w:id="10395"/>
      <w:bookmarkEnd w:id="10396"/>
    </w:p>
    <w:p w14:paraId="234300AD" w14:textId="77777777" w:rsidR="00243CA9" w:rsidRDefault="00243CA9" w:rsidP="00243CA9">
      <w:pPr>
        <w:rPr>
          <w:rtl/>
        </w:rPr>
      </w:pPr>
      <w:bookmarkStart w:id="10397" w:name="_ETM_Q1_6669155"/>
      <w:bookmarkEnd w:id="10397"/>
    </w:p>
    <w:p w14:paraId="5BD8322D" w14:textId="5756E40E" w:rsidR="00243CA9" w:rsidRDefault="00243CA9" w:rsidP="00243CA9">
      <w:pPr>
        <w:pStyle w:val="af8"/>
        <w:keepNext/>
        <w:rPr>
          <w:rtl/>
        </w:rPr>
      </w:pPr>
      <w:bookmarkStart w:id="10398" w:name="ET_yor_6050_592"/>
      <w:r w:rsidRPr="00243CA9">
        <w:rPr>
          <w:rStyle w:val="TagStyle"/>
          <w:rtl/>
        </w:rPr>
        <w:t xml:space="preserve"> &lt;&lt; יור &gt;&gt; </w:t>
      </w:r>
      <w:r>
        <w:rPr>
          <w:rtl/>
        </w:rPr>
        <w:t>היו"ר אליהו ברוכי:</w:t>
      </w:r>
      <w:r w:rsidRPr="00243CA9">
        <w:rPr>
          <w:rStyle w:val="TagStyle"/>
          <w:rtl/>
        </w:rPr>
        <w:t xml:space="preserve"> &lt;&lt; יור &gt;&gt;</w:t>
      </w:r>
      <w:r>
        <w:rPr>
          <w:rtl/>
        </w:rPr>
        <w:t xml:space="preserve">   </w:t>
      </w:r>
      <w:bookmarkEnd w:id="10398"/>
    </w:p>
    <w:p w14:paraId="615D1DC1" w14:textId="77777777" w:rsidR="00243CA9" w:rsidRDefault="00243CA9" w:rsidP="00243CA9">
      <w:pPr>
        <w:pStyle w:val="KeepWithNext"/>
        <w:rPr>
          <w:rtl/>
        </w:rPr>
      </w:pPr>
    </w:p>
    <w:p w14:paraId="7F5920C6" w14:textId="17950096" w:rsidR="00243CA9" w:rsidRDefault="00243CA9" w:rsidP="00243CA9">
      <w:pPr>
        <w:rPr>
          <w:rtl/>
        </w:rPr>
      </w:pPr>
      <w:r>
        <w:rPr>
          <w:rFonts w:hint="cs"/>
          <w:rtl/>
        </w:rPr>
        <w:t>אני לא יודע.</w:t>
      </w:r>
      <w:bookmarkStart w:id="10399" w:name="_ETM_Q1_6670904"/>
      <w:bookmarkStart w:id="10400" w:name="_ETM_Q1_6668152"/>
      <w:bookmarkEnd w:id="10399"/>
      <w:bookmarkEnd w:id="10400"/>
    </w:p>
    <w:p w14:paraId="7EF8CE38" w14:textId="77777777" w:rsidR="00243CA9" w:rsidRDefault="00243CA9" w:rsidP="00243CA9">
      <w:pPr>
        <w:ind w:firstLine="0"/>
        <w:rPr>
          <w:rStyle w:val="TagStyle"/>
          <w:rFonts w:ascii="David" w:hAnsi="David"/>
          <w:vanish w:val="0"/>
          <w:u w:val="single"/>
          <w:rtl/>
          <w:lang w:eastAsia="he-IL"/>
        </w:rPr>
      </w:pPr>
      <w:bookmarkStart w:id="10401" w:name="_ETM_Q1_6681151"/>
      <w:bookmarkStart w:id="10402" w:name="_ETM_Q1_6682405"/>
      <w:bookmarkStart w:id="10403" w:name="_ETM_Q1_6679905"/>
      <w:bookmarkEnd w:id="10401"/>
      <w:bookmarkEnd w:id="10402"/>
      <w:bookmarkEnd w:id="10403"/>
    </w:p>
    <w:p w14:paraId="01935362" w14:textId="77777777" w:rsidR="001053C4" w:rsidRDefault="001053C4" w:rsidP="00243CA9">
      <w:pPr>
        <w:ind w:firstLine="0"/>
        <w:rPr>
          <w:rStyle w:val="TagStyle"/>
          <w:rFonts w:ascii="David" w:hAnsi="David"/>
          <w:u w:val="single"/>
          <w:rtl/>
          <w:lang w:eastAsia="he-IL"/>
        </w:rPr>
      </w:pPr>
    </w:p>
    <w:p w14:paraId="73727AC0" w14:textId="09DC0227" w:rsidR="00243CA9" w:rsidRPr="00243CA9" w:rsidRDefault="00243CA9" w:rsidP="00243CA9">
      <w:pPr>
        <w:pStyle w:val="a5"/>
        <w:keepNext/>
        <w:rPr>
          <w:rtl/>
        </w:rPr>
      </w:pPr>
      <w:bookmarkStart w:id="10404" w:name="ET_speaker_שמעון_מנטאל_598"/>
      <w:r w:rsidRPr="00243CA9">
        <w:rPr>
          <w:rStyle w:val="TagStyle"/>
          <w:rtl/>
        </w:rPr>
        <w:t xml:space="preserve"> &lt;&lt; דובר &gt;&gt; </w:t>
      </w:r>
      <w:r>
        <w:rPr>
          <w:rtl/>
        </w:rPr>
        <w:t>רפ"ק שמעון מנטאל:</w:t>
      </w:r>
      <w:r w:rsidRPr="00243CA9">
        <w:rPr>
          <w:rStyle w:val="TagStyle"/>
          <w:rtl/>
        </w:rPr>
        <w:t xml:space="preserve"> &lt;&lt; דובר &gt;&gt;</w:t>
      </w:r>
      <w:r>
        <w:rPr>
          <w:rtl/>
        </w:rPr>
        <w:t xml:space="preserve">   </w:t>
      </w:r>
      <w:bookmarkStart w:id="10405" w:name="_ETM_Q1_6682658"/>
      <w:bookmarkEnd w:id="10404"/>
      <w:bookmarkEnd w:id="10405"/>
    </w:p>
    <w:p w14:paraId="23FFEB59" w14:textId="77777777" w:rsidR="00243CA9" w:rsidRDefault="00243CA9" w:rsidP="00243CA9">
      <w:pPr>
        <w:pStyle w:val="KeepWithNext"/>
        <w:rPr>
          <w:rtl/>
        </w:rPr>
      </w:pPr>
    </w:p>
    <w:p w14:paraId="42215BD2" w14:textId="72944300" w:rsidR="00243CA9" w:rsidRDefault="00243CA9" w:rsidP="00243CA9">
      <w:pPr>
        <w:rPr>
          <w:rtl/>
        </w:rPr>
      </w:pPr>
      <w:bookmarkStart w:id="10406" w:name="_ETM_Q1_6668653"/>
      <w:bookmarkStart w:id="10407" w:name="_ETM_Q1_6668904"/>
      <w:bookmarkEnd w:id="10406"/>
      <w:bookmarkEnd w:id="10407"/>
      <w:r>
        <w:rPr>
          <w:rFonts w:hint="cs"/>
          <w:rtl/>
        </w:rPr>
        <w:t>די</w:t>
      </w:r>
      <w:bookmarkStart w:id="10408" w:name="_ETM_Q1_6669402"/>
      <w:bookmarkEnd w:id="10408"/>
      <w:r>
        <w:rPr>
          <w:rFonts w:hint="cs"/>
          <w:rtl/>
        </w:rPr>
        <w:t>ברתם פה על</w:t>
      </w:r>
      <w:bookmarkStart w:id="10409" w:name="_ETM_Q1_6668906"/>
      <w:bookmarkEnd w:id="10409"/>
      <w:r>
        <w:rPr>
          <w:rFonts w:hint="cs"/>
          <w:rtl/>
        </w:rPr>
        <w:t xml:space="preserve"> גיל 12</w:t>
      </w:r>
      <w:bookmarkStart w:id="10410" w:name="_ETM_Q1_6672403"/>
      <w:bookmarkStart w:id="10411" w:name="_ETM_Q1_6669903"/>
      <w:bookmarkStart w:id="10412" w:name="_ETM_Q1_6668402"/>
      <w:bookmarkStart w:id="10413" w:name="_ETM_Q1_6670156"/>
      <w:bookmarkStart w:id="10414" w:name="_ETM_Q1_6670403"/>
      <w:bookmarkEnd w:id="10410"/>
      <w:bookmarkEnd w:id="10411"/>
      <w:bookmarkEnd w:id="10412"/>
      <w:bookmarkEnd w:id="10413"/>
      <w:bookmarkEnd w:id="10414"/>
      <w:r w:rsidR="00C60982">
        <w:rPr>
          <w:rFonts w:hint="cs"/>
          <w:rtl/>
        </w:rPr>
        <w:t xml:space="preserve">. </w:t>
      </w:r>
      <w:bookmarkStart w:id="10415" w:name="_ETM_Q1_6675401"/>
      <w:bookmarkStart w:id="10416" w:name="_ETM_Q1_6677152"/>
      <w:bookmarkEnd w:id="10415"/>
      <w:bookmarkEnd w:id="10416"/>
      <w:r>
        <w:rPr>
          <w:rFonts w:hint="cs"/>
          <w:rtl/>
        </w:rPr>
        <w:t>מגיל 12 ומעלה</w:t>
      </w:r>
      <w:bookmarkStart w:id="10417" w:name="_ETM_Q1_6674651"/>
      <w:bookmarkEnd w:id="10417"/>
      <w:r>
        <w:rPr>
          <w:rFonts w:hint="cs"/>
          <w:rtl/>
        </w:rPr>
        <w:t xml:space="preserve"> </w:t>
      </w:r>
      <w:bookmarkStart w:id="10418" w:name="_ETM_Q1_6671902"/>
      <w:bookmarkEnd w:id="10418"/>
      <w:r>
        <w:rPr>
          <w:rFonts w:hint="cs"/>
          <w:rtl/>
        </w:rPr>
        <w:t>הוא יכול להטיס</w:t>
      </w:r>
      <w:bookmarkStart w:id="10419" w:name="_ETM_Q1_6675402"/>
      <w:bookmarkEnd w:id="10419"/>
      <w:r>
        <w:rPr>
          <w:rFonts w:hint="cs"/>
          <w:rtl/>
        </w:rPr>
        <w:t xml:space="preserve">. </w:t>
      </w:r>
      <w:bookmarkStart w:id="10420" w:name="_ETM_Q1_6673652"/>
      <w:bookmarkStart w:id="10421" w:name="_ETM_Q1_6670902"/>
      <w:bookmarkEnd w:id="10420"/>
      <w:bookmarkEnd w:id="10421"/>
      <w:r>
        <w:rPr>
          <w:rFonts w:hint="cs"/>
          <w:rtl/>
        </w:rPr>
        <w:t>איזה נוטאם</w:t>
      </w:r>
      <w:bookmarkStart w:id="10422" w:name="_ETM_Q1_6675905"/>
      <w:bookmarkEnd w:id="10422"/>
      <w:r>
        <w:rPr>
          <w:rFonts w:hint="cs"/>
          <w:rtl/>
        </w:rPr>
        <w:t xml:space="preserve"> </w:t>
      </w:r>
      <w:bookmarkStart w:id="10423" w:name="_ETM_Q1_6673154"/>
      <w:bookmarkEnd w:id="10423"/>
      <w:r>
        <w:rPr>
          <w:rFonts w:hint="cs"/>
          <w:rtl/>
        </w:rPr>
        <w:t xml:space="preserve">הוא יקרא? </w:t>
      </w:r>
      <w:bookmarkStart w:id="10424" w:name="_ETM_Q1_6674656"/>
      <w:bookmarkEnd w:id="10424"/>
      <w:r>
        <w:rPr>
          <w:rFonts w:hint="cs"/>
          <w:rtl/>
        </w:rPr>
        <w:t>באמת.</w:t>
      </w:r>
      <w:bookmarkStart w:id="10425" w:name="_ETM_Q1_6678405"/>
      <w:bookmarkEnd w:id="10425"/>
    </w:p>
    <w:p w14:paraId="5BCD3743" w14:textId="77777777" w:rsidR="00243CA9" w:rsidRDefault="00243CA9" w:rsidP="00243CA9">
      <w:pPr>
        <w:rPr>
          <w:rtl/>
        </w:rPr>
      </w:pPr>
      <w:bookmarkStart w:id="10426" w:name="_ETM_Q1_6672654"/>
      <w:bookmarkStart w:id="10427" w:name="_ETM_Q1_6673654"/>
      <w:bookmarkEnd w:id="10426"/>
      <w:bookmarkEnd w:id="10427"/>
    </w:p>
    <w:p w14:paraId="7A3F139E" w14:textId="1BDDE70F" w:rsidR="00243CA9" w:rsidRDefault="00243CA9" w:rsidP="00243CA9">
      <w:pPr>
        <w:pStyle w:val="afb"/>
        <w:keepNext/>
        <w:rPr>
          <w:rtl/>
        </w:rPr>
      </w:pPr>
      <w:bookmarkStart w:id="10428" w:name="ET_guest_918094_594"/>
      <w:r w:rsidRPr="00243CA9">
        <w:rPr>
          <w:rStyle w:val="TagStyle"/>
          <w:rtl/>
        </w:rPr>
        <w:t xml:space="preserve"> &lt;&lt; אורח &gt;&gt; </w:t>
      </w:r>
      <w:r>
        <w:rPr>
          <w:rtl/>
        </w:rPr>
        <w:t>איציק בן שבת:</w:t>
      </w:r>
      <w:r w:rsidRPr="00243CA9">
        <w:rPr>
          <w:rStyle w:val="TagStyle"/>
          <w:rtl/>
        </w:rPr>
        <w:t xml:space="preserve"> &lt;&lt; אורח &gt;&gt;</w:t>
      </w:r>
      <w:r>
        <w:rPr>
          <w:rtl/>
        </w:rPr>
        <w:t xml:space="preserve">   </w:t>
      </w:r>
      <w:bookmarkEnd w:id="10428"/>
    </w:p>
    <w:p w14:paraId="2089C286" w14:textId="77777777" w:rsidR="00243CA9" w:rsidRDefault="00243CA9" w:rsidP="00243CA9">
      <w:pPr>
        <w:pStyle w:val="KeepWithNext"/>
        <w:rPr>
          <w:rtl/>
        </w:rPr>
      </w:pPr>
    </w:p>
    <w:p w14:paraId="37C52273" w14:textId="17C8E434" w:rsidR="00243CA9" w:rsidRDefault="00243CA9" w:rsidP="00243CA9">
      <w:pPr>
        <w:rPr>
          <w:rtl/>
        </w:rPr>
      </w:pPr>
      <w:bookmarkStart w:id="10429" w:name="_ETM_Q1_6675156"/>
      <w:bookmarkEnd w:id="10429"/>
      <w:r>
        <w:rPr>
          <w:rFonts w:hint="cs"/>
          <w:rtl/>
        </w:rPr>
        <w:t xml:space="preserve">בדיוק. </w:t>
      </w:r>
    </w:p>
    <w:p w14:paraId="5B5B61D3" w14:textId="77777777" w:rsidR="00243CA9" w:rsidRDefault="00243CA9" w:rsidP="00243CA9">
      <w:pPr>
        <w:rPr>
          <w:rtl/>
        </w:rPr>
      </w:pPr>
      <w:bookmarkStart w:id="10430" w:name="_ETM_Q1_6679652"/>
      <w:bookmarkEnd w:id="10430"/>
    </w:p>
    <w:p w14:paraId="28F42096" w14:textId="631D2ADE" w:rsidR="00243CA9" w:rsidRDefault="00243CA9" w:rsidP="00243CA9">
      <w:pPr>
        <w:pStyle w:val="afb"/>
        <w:keepNext/>
        <w:rPr>
          <w:rtl/>
        </w:rPr>
      </w:pPr>
      <w:bookmarkStart w:id="10431" w:name="ET_guest_918092_595"/>
      <w:r w:rsidRPr="00243CA9">
        <w:rPr>
          <w:rStyle w:val="TagStyle"/>
          <w:rtl/>
        </w:rPr>
        <w:t xml:space="preserve"> &lt;&lt; אורח &gt;&gt; </w:t>
      </w:r>
      <w:r>
        <w:rPr>
          <w:rtl/>
        </w:rPr>
        <w:t>צחי גליצנשטיין:</w:t>
      </w:r>
      <w:r w:rsidRPr="00243CA9">
        <w:rPr>
          <w:rStyle w:val="TagStyle"/>
          <w:rtl/>
        </w:rPr>
        <w:t xml:space="preserve"> &lt;&lt; אורח &gt;&gt;</w:t>
      </w:r>
      <w:r>
        <w:rPr>
          <w:rtl/>
        </w:rPr>
        <w:t xml:space="preserve">   </w:t>
      </w:r>
      <w:bookmarkEnd w:id="10431"/>
    </w:p>
    <w:p w14:paraId="7832D85E" w14:textId="77777777" w:rsidR="00243CA9" w:rsidRDefault="00243CA9" w:rsidP="00243CA9">
      <w:pPr>
        <w:pStyle w:val="KeepWithNext"/>
        <w:rPr>
          <w:rtl/>
        </w:rPr>
      </w:pPr>
    </w:p>
    <w:p w14:paraId="06EB42AB" w14:textId="4E1C2B32" w:rsidR="00243CA9" w:rsidRDefault="00243CA9" w:rsidP="00243CA9">
      <w:pPr>
        <w:rPr>
          <w:rtl/>
        </w:rPr>
      </w:pPr>
      <w:r>
        <w:rPr>
          <w:rFonts w:hint="cs"/>
          <w:rtl/>
        </w:rPr>
        <w:t>מה</w:t>
      </w:r>
      <w:bookmarkStart w:id="10432" w:name="_ETM_Q1_6676904"/>
      <w:bookmarkEnd w:id="10432"/>
      <w:r>
        <w:rPr>
          <w:rFonts w:hint="cs"/>
          <w:rtl/>
        </w:rPr>
        <w:t xml:space="preserve"> האלטרנטיבה? לא לאפשר להטיס? </w:t>
      </w:r>
      <w:bookmarkStart w:id="10433" w:name="_ETM_Q1_6680404"/>
      <w:bookmarkEnd w:id="10433"/>
    </w:p>
    <w:p w14:paraId="786B0899" w14:textId="77777777" w:rsidR="00243CA9" w:rsidRDefault="00243CA9" w:rsidP="00243CA9">
      <w:pPr>
        <w:rPr>
          <w:rtl/>
        </w:rPr>
      </w:pPr>
      <w:bookmarkStart w:id="10434" w:name="_ETM_Q1_6682901"/>
      <w:bookmarkStart w:id="10435" w:name="_ETM_Q1_6680152"/>
      <w:bookmarkStart w:id="10436" w:name="_ETM_Q1_6677655"/>
      <w:bookmarkStart w:id="10437" w:name="_ETM_Q1_6682156"/>
      <w:bookmarkEnd w:id="10434"/>
      <w:bookmarkEnd w:id="10435"/>
      <w:bookmarkEnd w:id="10436"/>
      <w:bookmarkEnd w:id="10437"/>
    </w:p>
    <w:p w14:paraId="52DEEE38" w14:textId="23B91467" w:rsidR="00243CA9" w:rsidRDefault="00243CA9" w:rsidP="00243CA9">
      <w:pPr>
        <w:pStyle w:val="afb"/>
        <w:keepNext/>
        <w:rPr>
          <w:rtl/>
        </w:rPr>
      </w:pPr>
      <w:bookmarkStart w:id="10438" w:name="ET_guest_490588_596"/>
      <w:r w:rsidRPr="00243CA9">
        <w:rPr>
          <w:rStyle w:val="TagStyle"/>
          <w:rtl/>
        </w:rPr>
        <w:t xml:space="preserve"> &lt;&lt; אורח &gt;&gt; </w:t>
      </w:r>
      <w:r>
        <w:rPr>
          <w:rtl/>
        </w:rPr>
        <w:t>אבישי פדהצור:</w:t>
      </w:r>
      <w:r w:rsidRPr="00243CA9">
        <w:rPr>
          <w:rStyle w:val="TagStyle"/>
          <w:rtl/>
        </w:rPr>
        <w:t xml:space="preserve"> &lt;&lt; אורח &gt;&gt;</w:t>
      </w:r>
      <w:r>
        <w:rPr>
          <w:rtl/>
        </w:rPr>
        <w:t xml:space="preserve">   </w:t>
      </w:r>
      <w:bookmarkEnd w:id="10438"/>
    </w:p>
    <w:p w14:paraId="509BEDCF" w14:textId="77777777" w:rsidR="00243CA9" w:rsidRDefault="00243CA9" w:rsidP="00243CA9">
      <w:pPr>
        <w:pStyle w:val="KeepWithNext"/>
        <w:rPr>
          <w:rtl/>
        </w:rPr>
      </w:pPr>
    </w:p>
    <w:p w14:paraId="4308B17E" w14:textId="3CDB3A6E" w:rsidR="00243CA9" w:rsidRDefault="00243CA9" w:rsidP="00243CA9">
      <w:pPr>
        <w:rPr>
          <w:rtl/>
        </w:rPr>
      </w:pPr>
      <w:bookmarkStart w:id="10439" w:name="_ETM_Q1_6680656"/>
      <w:bookmarkEnd w:id="10439"/>
      <w:r>
        <w:rPr>
          <w:rFonts w:hint="cs"/>
          <w:rtl/>
        </w:rPr>
        <w:t>שהוא יטוס בשדה - - -</w:t>
      </w:r>
    </w:p>
    <w:p w14:paraId="73C06ABE" w14:textId="77777777" w:rsidR="00243CA9" w:rsidRDefault="00243CA9" w:rsidP="00243CA9">
      <w:pPr>
        <w:rPr>
          <w:rtl/>
        </w:rPr>
      </w:pPr>
      <w:bookmarkStart w:id="10440" w:name="_ETM_Q1_6681413"/>
      <w:bookmarkStart w:id="10441" w:name="_ETM_Q1_6684413"/>
      <w:bookmarkStart w:id="10442" w:name="_ETM_Q1_6681903"/>
      <w:bookmarkStart w:id="10443" w:name="_ETM_Q1_6683906"/>
      <w:bookmarkStart w:id="10444" w:name="_ETM_Q1_6686152"/>
      <w:bookmarkEnd w:id="10440"/>
      <w:bookmarkEnd w:id="10441"/>
      <w:bookmarkEnd w:id="10442"/>
      <w:bookmarkEnd w:id="10443"/>
      <w:bookmarkEnd w:id="10444"/>
    </w:p>
    <w:p w14:paraId="23F3B9F7" w14:textId="5FD442B7" w:rsidR="00243CA9" w:rsidRDefault="00243CA9" w:rsidP="00243CA9">
      <w:pPr>
        <w:pStyle w:val="afb"/>
        <w:keepNext/>
        <w:rPr>
          <w:rtl/>
        </w:rPr>
      </w:pPr>
      <w:bookmarkStart w:id="10445" w:name="ET_guest_918094_597"/>
      <w:r w:rsidRPr="00243CA9">
        <w:rPr>
          <w:rStyle w:val="TagStyle"/>
          <w:rtl/>
        </w:rPr>
        <w:t xml:space="preserve"> &lt;&lt; אורח &gt;&gt; </w:t>
      </w:r>
      <w:r>
        <w:rPr>
          <w:rtl/>
        </w:rPr>
        <w:t>איציק בן שבת:</w:t>
      </w:r>
      <w:r w:rsidRPr="00243CA9">
        <w:rPr>
          <w:rStyle w:val="TagStyle"/>
          <w:rtl/>
        </w:rPr>
        <w:t xml:space="preserve"> &lt;&lt; אורח &gt;&gt;</w:t>
      </w:r>
      <w:r>
        <w:rPr>
          <w:rtl/>
        </w:rPr>
        <w:t xml:space="preserve">   </w:t>
      </w:r>
      <w:bookmarkEnd w:id="10445"/>
    </w:p>
    <w:p w14:paraId="108704AD" w14:textId="77777777" w:rsidR="00243CA9" w:rsidRDefault="00243CA9" w:rsidP="00243CA9">
      <w:pPr>
        <w:pStyle w:val="KeepWithNext"/>
        <w:rPr>
          <w:rtl/>
        </w:rPr>
      </w:pPr>
      <w:bookmarkStart w:id="10446" w:name="_ETM_Q1_6680402"/>
      <w:bookmarkEnd w:id="10446"/>
    </w:p>
    <w:p w14:paraId="24830FD3" w14:textId="3B62D3EC" w:rsidR="00243CA9" w:rsidRDefault="00243CA9" w:rsidP="00243CA9">
      <w:pPr>
        <w:rPr>
          <w:rtl/>
        </w:rPr>
      </w:pPr>
      <w:bookmarkStart w:id="10447" w:name="_ETM_Q1_6684906"/>
      <w:bookmarkStart w:id="10448" w:name="_ETM_Q1_6682406"/>
      <w:bookmarkStart w:id="10449" w:name="_ETM_Q1_6679903"/>
      <w:bookmarkStart w:id="10450" w:name="_ETM_Q1_6683152"/>
      <w:bookmarkStart w:id="10451" w:name="_ETM_Q1_6680655"/>
      <w:bookmarkStart w:id="10452" w:name="_ETM_Q1_6678655"/>
      <w:bookmarkStart w:id="10453" w:name="_ETM_Q1_6676152"/>
      <w:bookmarkStart w:id="10454" w:name="_ETM_Q1_6674156"/>
      <w:bookmarkStart w:id="10455" w:name="_ETM_Q1_6683405"/>
      <w:bookmarkStart w:id="10456" w:name="_ETM_Q1_6680653"/>
      <w:bookmarkStart w:id="10457" w:name="_ETM_Q1_6680154"/>
      <w:bookmarkStart w:id="10458" w:name="_ETM_Q1_6678155"/>
      <w:bookmarkStart w:id="10459" w:name="_ETM_Q1_6675406"/>
      <w:bookmarkStart w:id="10460" w:name="_ETM_Q1_668115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r>
        <w:rPr>
          <w:rFonts w:hint="cs"/>
          <w:rtl/>
        </w:rPr>
        <w:t xml:space="preserve">לא, אבל הוא </w:t>
      </w:r>
      <w:bookmarkStart w:id="10461" w:name="_ETM_Q1_6686403"/>
      <w:bookmarkEnd w:id="10461"/>
      <w:r>
        <w:rPr>
          <w:rFonts w:hint="cs"/>
          <w:rtl/>
        </w:rPr>
        <w:t>לא יודע</w:t>
      </w:r>
      <w:r w:rsidR="00C60982">
        <w:rPr>
          <w:rFonts w:hint="cs"/>
          <w:rtl/>
        </w:rPr>
        <w:t xml:space="preserve"> לקרוא נוטאם</w:t>
      </w:r>
      <w:r>
        <w:rPr>
          <w:rFonts w:hint="cs"/>
          <w:rtl/>
        </w:rPr>
        <w:t xml:space="preserve">. </w:t>
      </w:r>
      <w:bookmarkStart w:id="10462" w:name="_ETM_Q1_6685902"/>
      <w:bookmarkEnd w:id="10462"/>
    </w:p>
    <w:p w14:paraId="4DBC5F5A" w14:textId="77777777" w:rsidR="00243CA9" w:rsidRDefault="00243CA9" w:rsidP="00243CA9">
      <w:pPr>
        <w:rPr>
          <w:rtl/>
        </w:rPr>
      </w:pPr>
      <w:bookmarkStart w:id="10463" w:name="_ETM_Q1_6683404"/>
      <w:bookmarkStart w:id="10464" w:name="_ETM_Q1_6684154"/>
      <w:bookmarkEnd w:id="10463"/>
      <w:bookmarkEnd w:id="10464"/>
    </w:p>
    <w:p w14:paraId="5A043CFB" w14:textId="716C3F02" w:rsidR="00243CA9" w:rsidRDefault="00243CA9" w:rsidP="00243CA9">
      <w:pPr>
        <w:pStyle w:val="a5"/>
        <w:keepNext/>
        <w:rPr>
          <w:rtl/>
        </w:rPr>
      </w:pPr>
      <w:bookmarkStart w:id="10465" w:name="ET_speaker_שמעון_מנטאל_599"/>
      <w:r w:rsidRPr="00243CA9">
        <w:rPr>
          <w:rStyle w:val="TagStyle"/>
          <w:rtl/>
        </w:rPr>
        <w:t xml:space="preserve"> &lt;&lt; דובר &gt;&gt; </w:t>
      </w:r>
      <w:r>
        <w:rPr>
          <w:rtl/>
        </w:rPr>
        <w:t>רפ"ק שמעון מנטאל:</w:t>
      </w:r>
      <w:r w:rsidRPr="00243CA9">
        <w:rPr>
          <w:rStyle w:val="TagStyle"/>
          <w:rtl/>
        </w:rPr>
        <w:t xml:space="preserve"> &lt;&lt; דובר &gt;&gt;</w:t>
      </w:r>
      <w:r>
        <w:rPr>
          <w:rtl/>
        </w:rPr>
        <w:t xml:space="preserve">   </w:t>
      </w:r>
      <w:bookmarkEnd w:id="10465"/>
    </w:p>
    <w:p w14:paraId="0E77CEA7" w14:textId="77777777" w:rsidR="00243CA9" w:rsidRDefault="00243CA9" w:rsidP="00243CA9">
      <w:pPr>
        <w:pStyle w:val="KeepWithNext"/>
        <w:rPr>
          <w:rtl/>
        </w:rPr>
      </w:pPr>
    </w:p>
    <w:p w14:paraId="6182D292" w14:textId="5968D55B" w:rsidR="00243CA9" w:rsidRDefault="00243CA9" w:rsidP="00243CA9">
      <w:pPr>
        <w:rPr>
          <w:rtl/>
        </w:rPr>
      </w:pPr>
      <w:bookmarkStart w:id="10466" w:name="_ETM_Q1_6685154"/>
      <w:bookmarkEnd w:id="10466"/>
      <w:r>
        <w:rPr>
          <w:rFonts w:hint="cs"/>
          <w:rtl/>
        </w:rPr>
        <w:t>אני לא יודע</w:t>
      </w:r>
      <w:r w:rsidR="00C60982">
        <w:rPr>
          <w:rFonts w:hint="cs"/>
          <w:rtl/>
        </w:rPr>
        <w:t>,</w:t>
      </w:r>
      <w:r>
        <w:rPr>
          <w:rFonts w:hint="cs"/>
          <w:rtl/>
        </w:rPr>
        <w:t xml:space="preserve"> אבל נוטאם הוא לא יקרא. </w:t>
      </w:r>
      <w:bookmarkStart w:id="10467" w:name="_ETM_Q1_6690404"/>
      <w:bookmarkEnd w:id="10467"/>
    </w:p>
    <w:p w14:paraId="328BDCAE" w14:textId="77777777" w:rsidR="00243CA9" w:rsidRDefault="00243CA9" w:rsidP="00243CA9">
      <w:pPr>
        <w:rPr>
          <w:rtl/>
        </w:rPr>
      </w:pPr>
      <w:bookmarkStart w:id="10468" w:name="_ETM_Q1_6690904"/>
      <w:bookmarkStart w:id="10469" w:name="_ETM_Q1_6691404"/>
      <w:bookmarkStart w:id="10470" w:name="_ETM_Q1_6692155"/>
      <w:bookmarkEnd w:id="10468"/>
      <w:bookmarkEnd w:id="10469"/>
      <w:bookmarkEnd w:id="10470"/>
    </w:p>
    <w:p w14:paraId="51D0D999" w14:textId="501C3D36" w:rsidR="00243CA9" w:rsidRDefault="00243CA9" w:rsidP="00243CA9">
      <w:pPr>
        <w:pStyle w:val="afb"/>
        <w:keepNext/>
        <w:rPr>
          <w:rtl/>
        </w:rPr>
      </w:pPr>
      <w:bookmarkStart w:id="10471" w:name="ET_guest_918092_600"/>
      <w:r w:rsidRPr="00243CA9">
        <w:rPr>
          <w:rStyle w:val="TagStyle"/>
          <w:rtl/>
        </w:rPr>
        <w:t xml:space="preserve"> &lt;&lt; אורח &gt;&gt; </w:t>
      </w:r>
      <w:r>
        <w:rPr>
          <w:rtl/>
        </w:rPr>
        <w:t>צחי גליצנשטיין:</w:t>
      </w:r>
      <w:r w:rsidRPr="00243CA9">
        <w:rPr>
          <w:rStyle w:val="TagStyle"/>
          <w:rtl/>
        </w:rPr>
        <w:t xml:space="preserve"> &lt;&lt; אורח &gt;&gt;</w:t>
      </w:r>
      <w:r>
        <w:rPr>
          <w:rtl/>
        </w:rPr>
        <w:t xml:space="preserve">   </w:t>
      </w:r>
      <w:bookmarkEnd w:id="10471"/>
    </w:p>
    <w:p w14:paraId="19519E5E" w14:textId="77777777" w:rsidR="00243CA9" w:rsidRDefault="00243CA9" w:rsidP="00243CA9">
      <w:pPr>
        <w:pStyle w:val="KeepWithNext"/>
        <w:rPr>
          <w:rtl/>
        </w:rPr>
      </w:pPr>
    </w:p>
    <w:p w14:paraId="4FDD0A5D" w14:textId="51089B54" w:rsidR="00243CA9" w:rsidRDefault="00243CA9" w:rsidP="00243CA9">
      <w:pPr>
        <w:rPr>
          <w:rtl/>
        </w:rPr>
      </w:pPr>
      <w:bookmarkStart w:id="10472" w:name="_ETM_Q1_6691405"/>
      <w:bookmarkStart w:id="10473" w:name="_ETM_Q1_6688654"/>
      <w:bookmarkStart w:id="10474" w:name="_ETM_Q1_6685904"/>
      <w:bookmarkStart w:id="10475" w:name="_ETM_Q1_6683154"/>
      <w:bookmarkEnd w:id="10472"/>
      <w:bookmarkEnd w:id="10473"/>
      <w:bookmarkEnd w:id="10474"/>
      <w:bookmarkEnd w:id="10475"/>
      <w:r>
        <w:rPr>
          <w:rFonts w:hint="cs"/>
          <w:rtl/>
        </w:rPr>
        <w:t xml:space="preserve">כמו שאמר עומר, </w:t>
      </w:r>
      <w:bookmarkStart w:id="10476" w:name="_ETM_Q1_6690902"/>
      <w:bookmarkStart w:id="10477" w:name="_ETM_Q1_6690655"/>
      <w:bookmarkEnd w:id="10476"/>
      <w:bookmarkEnd w:id="10477"/>
      <w:r>
        <w:rPr>
          <w:rFonts w:hint="cs"/>
          <w:rtl/>
        </w:rPr>
        <w:t xml:space="preserve">היום גם טייסים בני 45 </w:t>
      </w:r>
      <w:bookmarkStart w:id="10478" w:name="_ETM_Q1_6694404"/>
      <w:bookmarkEnd w:id="10478"/>
      <w:r>
        <w:rPr>
          <w:rFonts w:hint="cs"/>
          <w:rtl/>
        </w:rPr>
        <w:t>לא קוראים</w:t>
      </w:r>
      <w:bookmarkStart w:id="10479" w:name="_ETM_Q1_6692653"/>
      <w:bookmarkStart w:id="10480" w:name="_ETM_Q1_6689905"/>
      <w:bookmarkEnd w:id="10479"/>
      <w:bookmarkEnd w:id="10480"/>
      <w:r>
        <w:rPr>
          <w:rFonts w:hint="cs"/>
          <w:rtl/>
        </w:rPr>
        <w:t xml:space="preserve"> נוטאם</w:t>
      </w:r>
      <w:r w:rsidR="00C60982">
        <w:rPr>
          <w:rFonts w:hint="cs"/>
          <w:rtl/>
        </w:rPr>
        <w:t>.</w:t>
      </w:r>
      <w:r>
        <w:rPr>
          <w:rFonts w:hint="cs"/>
          <w:rtl/>
        </w:rPr>
        <w:t xml:space="preserve"> זה לא </w:t>
      </w:r>
      <w:r w:rsidR="00C60982">
        <w:rPr>
          <w:rFonts w:hint="cs"/>
          <w:rtl/>
        </w:rPr>
        <w:t xml:space="preserve">אומר </w:t>
      </w:r>
      <w:r>
        <w:rPr>
          <w:rFonts w:hint="cs"/>
          <w:rtl/>
        </w:rPr>
        <w:t xml:space="preserve">שלא נאפשר </w:t>
      </w:r>
      <w:bookmarkStart w:id="10481" w:name="_ETM_Q1_6692405"/>
      <w:bookmarkEnd w:id="10481"/>
      <w:r>
        <w:rPr>
          <w:rFonts w:hint="cs"/>
          <w:rtl/>
        </w:rPr>
        <w:t>לאף-</w:t>
      </w:r>
      <w:bookmarkStart w:id="10482" w:name="_ETM_Q1_6694405"/>
      <w:bookmarkStart w:id="10483" w:name="_ETM_Q1_6691656"/>
      <w:bookmarkEnd w:id="10482"/>
      <w:bookmarkEnd w:id="10483"/>
      <w:r>
        <w:rPr>
          <w:rFonts w:hint="cs"/>
          <w:rtl/>
        </w:rPr>
        <w:t xml:space="preserve">אחד </w:t>
      </w:r>
      <w:bookmarkStart w:id="10484" w:name="_ETM_Q1_6691902"/>
      <w:bookmarkEnd w:id="10484"/>
      <w:r>
        <w:rPr>
          <w:rFonts w:hint="cs"/>
          <w:rtl/>
        </w:rPr>
        <w:t xml:space="preserve">לטוס בגלל זה. </w:t>
      </w:r>
      <w:bookmarkStart w:id="10485" w:name="_ETM_Q1_6695905"/>
      <w:bookmarkEnd w:id="10485"/>
      <w:r w:rsidR="00C32F36">
        <w:rPr>
          <w:rFonts w:hint="cs"/>
          <w:rtl/>
        </w:rPr>
        <w:t xml:space="preserve">בגלל הערה שלך ודברים שאנחנו מכירים, </w:t>
      </w:r>
      <w:bookmarkStart w:id="10486" w:name="_ETM_Q1_6702651"/>
      <w:bookmarkStart w:id="10487" w:name="_ETM_Q1_6699651"/>
      <w:bookmarkEnd w:id="10486"/>
      <w:bookmarkEnd w:id="10487"/>
      <w:r>
        <w:rPr>
          <w:rFonts w:hint="cs"/>
          <w:rtl/>
        </w:rPr>
        <w:t>אמרנו שהכוונה</w:t>
      </w:r>
      <w:bookmarkStart w:id="10488" w:name="_ETM_Q1_6697655"/>
      <w:bookmarkEnd w:id="10488"/>
      <w:r w:rsidR="00C32F36">
        <w:rPr>
          <w:rFonts w:hint="cs"/>
          <w:rtl/>
        </w:rPr>
        <w:t xml:space="preserve"> היא כן לעשות </w:t>
      </w:r>
      <w:r w:rsidR="00C60982">
        <w:rPr>
          <w:rFonts w:hint="cs"/>
          <w:rtl/>
        </w:rPr>
        <w:t>זאת</w:t>
      </w:r>
      <w:r w:rsidR="00C32F36">
        <w:rPr>
          <w:rFonts w:hint="cs"/>
          <w:rtl/>
        </w:rPr>
        <w:t xml:space="preserve"> בצורה מונגשת</w:t>
      </w:r>
      <w:bookmarkStart w:id="10489" w:name="_ETM_Q1_6704658"/>
      <w:bookmarkStart w:id="10490" w:name="_ETM_Q1_6701903"/>
      <w:bookmarkEnd w:id="10489"/>
      <w:bookmarkEnd w:id="10490"/>
      <w:r w:rsidR="00C32F36">
        <w:rPr>
          <w:rFonts w:hint="cs"/>
          <w:rtl/>
        </w:rPr>
        <w:t xml:space="preserve"> ובאפליקציה</w:t>
      </w:r>
      <w:r w:rsidR="00C60982">
        <w:rPr>
          <w:rFonts w:hint="cs"/>
          <w:rtl/>
        </w:rPr>
        <w:t>,</w:t>
      </w:r>
      <w:r w:rsidR="00C32F36">
        <w:rPr>
          <w:rFonts w:hint="cs"/>
          <w:rtl/>
        </w:rPr>
        <w:t xml:space="preserve"> אבל </w:t>
      </w:r>
      <w:bookmarkStart w:id="10491" w:name="_ETM_Q1_6704656"/>
      <w:bookmarkEnd w:id="10491"/>
      <w:r w:rsidR="00C60982">
        <w:rPr>
          <w:rFonts w:hint="cs"/>
          <w:rtl/>
        </w:rPr>
        <w:t>ה</w:t>
      </w:r>
      <w:r w:rsidR="00C32F36">
        <w:rPr>
          <w:rFonts w:hint="cs"/>
          <w:rtl/>
        </w:rPr>
        <w:t>תהליך ייקח זמן. אנחנו לא רוצים</w:t>
      </w:r>
      <w:bookmarkStart w:id="10492" w:name="_ETM_Q1_6707656"/>
      <w:bookmarkEnd w:id="10492"/>
      <w:r w:rsidR="00C32F36">
        <w:rPr>
          <w:rFonts w:hint="cs"/>
          <w:rtl/>
        </w:rPr>
        <w:t xml:space="preserve"> ל</w:t>
      </w:r>
      <w:bookmarkStart w:id="10493" w:name="_ETM_Q1_6704906"/>
      <w:bookmarkEnd w:id="10493"/>
      <w:r w:rsidR="00C32F36">
        <w:rPr>
          <w:rFonts w:hint="cs"/>
          <w:rtl/>
        </w:rPr>
        <w:t xml:space="preserve">א לאפשר לאף אחד לטוס </w:t>
      </w:r>
      <w:bookmarkStart w:id="10494" w:name="_ETM_Q1_6707905"/>
      <w:bookmarkEnd w:id="10494"/>
      <w:r w:rsidR="00C32F36">
        <w:rPr>
          <w:rFonts w:hint="cs"/>
          <w:rtl/>
        </w:rPr>
        <w:t>כי מורכב לקרוא נוטאמים</w:t>
      </w:r>
      <w:bookmarkStart w:id="10495" w:name="_ETM_Q1_6710656"/>
      <w:bookmarkEnd w:id="10495"/>
      <w:r w:rsidR="00C32F36">
        <w:rPr>
          <w:rFonts w:hint="cs"/>
          <w:rtl/>
        </w:rPr>
        <w:t xml:space="preserve">. </w:t>
      </w:r>
      <w:bookmarkStart w:id="10496" w:name="_ETM_Q1_6708655"/>
      <w:bookmarkStart w:id="10497" w:name="_ETM_Q1_6706904"/>
      <w:bookmarkStart w:id="10498" w:name="_ETM_Q1_6717154"/>
      <w:bookmarkStart w:id="10499" w:name="_ETM_Q1_6714406"/>
      <w:bookmarkStart w:id="10500" w:name="_ETM_Q1_6711655"/>
      <w:bookmarkStart w:id="10501" w:name="_ETM_Q1_6708904"/>
      <w:bookmarkStart w:id="10502" w:name="_ETM_Q1_6706152"/>
      <w:bookmarkEnd w:id="10496"/>
      <w:bookmarkEnd w:id="10497"/>
      <w:bookmarkEnd w:id="10498"/>
      <w:bookmarkEnd w:id="10499"/>
      <w:bookmarkEnd w:id="10500"/>
      <w:bookmarkEnd w:id="10501"/>
      <w:bookmarkEnd w:id="10502"/>
    </w:p>
    <w:p w14:paraId="5548AEB2" w14:textId="77777777" w:rsidR="00C32F36" w:rsidRDefault="00C32F36" w:rsidP="00243CA9">
      <w:pPr>
        <w:rPr>
          <w:rtl/>
        </w:rPr>
      </w:pPr>
      <w:bookmarkStart w:id="10503" w:name="_ETM_Q1_6706655"/>
      <w:bookmarkStart w:id="10504" w:name="_ETM_Q1_6707156"/>
      <w:bookmarkEnd w:id="10503"/>
      <w:bookmarkEnd w:id="10504"/>
    </w:p>
    <w:p w14:paraId="49141972" w14:textId="769281EF" w:rsidR="00C32F36" w:rsidRDefault="00C32F36" w:rsidP="00C32F36">
      <w:pPr>
        <w:pStyle w:val="a5"/>
        <w:keepNext/>
        <w:rPr>
          <w:rtl/>
        </w:rPr>
      </w:pPr>
      <w:bookmarkStart w:id="10505" w:name="ET_speaker_שמעון_מנטאל_601"/>
      <w:r w:rsidRPr="00C32F36">
        <w:rPr>
          <w:rStyle w:val="TagStyle"/>
          <w:rtl/>
        </w:rPr>
        <w:t xml:space="preserve"> &lt;&lt; דובר &gt;&gt; </w:t>
      </w:r>
      <w:r>
        <w:rPr>
          <w:rtl/>
        </w:rPr>
        <w:t>רפ"ק שמעון מנטאל:</w:t>
      </w:r>
      <w:r w:rsidRPr="00C32F36">
        <w:rPr>
          <w:rStyle w:val="TagStyle"/>
          <w:rtl/>
        </w:rPr>
        <w:t xml:space="preserve"> &lt;&lt; דובר &gt;&gt;</w:t>
      </w:r>
      <w:r>
        <w:rPr>
          <w:rtl/>
        </w:rPr>
        <w:t xml:space="preserve">   </w:t>
      </w:r>
      <w:bookmarkEnd w:id="10505"/>
    </w:p>
    <w:p w14:paraId="45877975" w14:textId="77777777" w:rsidR="00C32F36" w:rsidRDefault="00C32F36" w:rsidP="00C32F36">
      <w:pPr>
        <w:pStyle w:val="KeepWithNext"/>
        <w:rPr>
          <w:rtl/>
        </w:rPr>
      </w:pPr>
    </w:p>
    <w:p w14:paraId="3D0E291D" w14:textId="5BF99394" w:rsidR="00C32F36" w:rsidRDefault="00C32F36" w:rsidP="001053C4">
      <w:pPr>
        <w:rPr>
          <w:rtl/>
        </w:rPr>
      </w:pPr>
      <w:r>
        <w:rPr>
          <w:rFonts w:hint="cs"/>
          <w:rtl/>
        </w:rPr>
        <w:t>מצד שני, התקנה לא תחול על אף אחד. אף אחד ל</w:t>
      </w:r>
      <w:bookmarkStart w:id="10506" w:name="_ETM_Q1_6709903"/>
      <w:bookmarkEnd w:id="10506"/>
      <w:r>
        <w:rPr>
          <w:rFonts w:hint="cs"/>
          <w:rtl/>
        </w:rPr>
        <w:t>א יקר</w:t>
      </w:r>
      <w:r w:rsidR="001053C4">
        <w:rPr>
          <w:rFonts w:hint="cs"/>
          <w:rtl/>
        </w:rPr>
        <w:t>א</w:t>
      </w:r>
      <w:r>
        <w:rPr>
          <w:rFonts w:hint="cs"/>
          <w:rtl/>
        </w:rPr>
        <w:t xml:space="preserve"> נוטאם. </w:t>
      </w:r>
    </w:p>
    <w:p w14:paraId="161ECC3D" w14:textId="77777777" w:rsidR="00C32F36" w:rsidRDefault="00C32F36" w:rsidP="00C32F36">
      <w:pPr>
        <w:rPr>
          <w:rtl/>
        </w:rPr>
      </w:pPr>
      <w:bookmarkStart w:id="10507" w:name="_ETM_Q1_6710408"/>
      <w:bookmarkStart w:id="10508" w:name="_ETM_Q1_6715155"/>
      <w:bookmarkEnd w:id="10507"/>
      <w:bookmarkEnd w:id="10508"/>
    </w:p>
    <w:p w14:paraId="009FF0AE" w14:textId="3A3DA011" w:rsidR="00C32F36" w:rsidRDefault="00C32F36" w:rsidP="00C32F36">
      <w:pPr>
        <w:pStyle w:val="afb"/>
        <w:keepNext/>
        <w:rPr>
          <w:rtl/>
        </w:rPr>
      </w:pPr>
      <w:bookmarkStart w:id="10509" w:name="ET_guest_490588_602"/>
      <w:r w:rsidRPr="00C32F36">
        <w:rPr>
          <w:rStyle w:val="TagStyle"/>
          <w:rtl/>
        </w:rPr>
        <w:t xml:space="preserve"> &lt;&lt; אורח &gt;&gt; </w:t>
      </w:r>
      <w:r>
        <w:rPr>
          <w:rtl/>
        </w:rPr>
        <w:t>אבישי פדהצור:</w:t>
      </w:r>
      <w:r w:rsidRPr="00C32F36">
        <w:rPr>
          <w:rStyle w:val="TagStyle"/>
          <w:rtl/>
        </w:rPr>
        <w:t xml:space="preserve"> &lt;&lt; אורח &gt;&gt;</w:t>
      </w:r>
      <w:r>
        <w:rPr>
          <w:rtl/>
        </w:rPr>
        <w:t xml:space="preserve">   </w:t>
      </w:r>
      <w:bookmarkEnd w:id="10509"/>
    </w:p>
    <w:p w14:paraId="5D86B70A" w14:textId="77777777" w:rsidR="00C32F36" w:rsidRDefault="00C32F36" w:rsidP="00C32F36">
      <w:pPr>
        <w:pStyle w:val="KeepWithNext"/>
        <w:rPr>
          <w:rtl/>
        </w:rPr>
      </w:pPr>
    </w:p>
    <w:p w14:paraId="3E2EFAE5" w14:textId="51B8E714" w:rsidR="00C32F36" w:rsidRDefault="00C32F36" w:rsidP="001053C4">
      <w:pPr>
        <w:rPr>
          <w:rtl/>
        </w:rPr>
      </w:pPr>
      <w:bookmarkStart w:id="10510" w:name="_ETM_Q1_6715904"/>
      <w:bookmarkStart w:id="10511" w:name="_ETM_Q1_6712904"/>
      <w:bookmarkStart w:id="10512" w:name="_ETM_Q1_6709904"/>
      <w:bookmarkEnd w:id="10510"/>
      <w:bookmarkEnd w:id="10511"/>
      <w:bookmarkEnd w:id="10512"/>
      <w:r>
        <w:rPr>
          <w:rFonts w:hint="cs"/>
          <w:rtl/>
        </w:rPr>
        <w:t xml:space="preserve">בסדר, </w:t>
      </w:r>
      <w:bookmarkStart w:id="10513" w:name="_ETM_Q1_6710905"/>
      <w:bookmarkEnd w:id="10513"/>
      <w:r>
        <w:rPr>
          <w:rFonts w:hint="cs"/>
          <w:rtl/>
        </w:rPr>
        <w:t>מי קור</w:t>
      </w:r>
      <w:r w:rsidR="001053C4">
        <w:rPr>
          <w:rFonts w:hint="cs"/>
          <w:rtl/>
        </w:rPr>
        <w:t>א</w:t>
      </w:r>
      <w:r>
        <w:rPr>
          <w:rFonts w:hint="cs"/>
          <w:rtl/>
        </w:rPr>
        <w:t xml:space="preserve"> היום את חוק העונשין? </w:t>
      </w:r>
      <w:bookmarkStart w:id="10514" w:name="_ETM_Q1_6714655"/>
      <w:bookmarkStart w:id="10515" w:name="_ETM_Q1_6712905"/>
      <w:bookmarkEnd w:id="10514"/>
      <w:bookmarkEnd w:id="10515"/>
    </w:p>
    <w:p w14:paraId="03C41ADC" w14:textId="77777777" w:rsidR="00C32F36" w:rsidRDefault="00C32F36" w:rsidP="00C32F36">
      <w:pPr>
        <w:ind w:firstLine="0"/>
        <w:rPr>
          <w:rtl/>
        </w:rPr>
      </w:pPr>
      <w:bookmarkStart w:id="10516" w:name="_ETM_Q1_6714157"/>
      <w:bookmarkStart w:id="10517" w:name="_ETM_Q1_6717155"/>
      <w:bookmarkStart w:id="10518" w:name="_ETM_Q1_6716655"/>
      <w:bookmarkEnd w:id="10516"/>
      <w:bookmarkEnd w:id="10517"/>
      <w:bookmarkEnd w:id="10518"/>
    </w:p>
    <w:p w14:paraId="66B52767" w14:textId="1B17CF08" w:rsidR="00C32F36" w:rsidRDefault="00C32F36" w:rsidP="00C32F36">
      <w:pPr>
        <w:pStyle w:val="a5"/>
        <w:keepNext/>
        <w:rPr>
          <w:rtl/>
        </w:rPr>
      </w:pPr>
      <w:bookmarkStart w:id="10519" w:name="ET_speaker_שמעון_מנטאל_604"/>
      <w:r w:rsidRPr="00C32F36">
        <w:rPr>
          <w:rStyle w:val="TagStyle"/>
          <w:rtl/>
        </w:rPr>
        <w:t xml:space="preserve"> &lt;&lt; דובר &gt;&gt; </w:t>
      </w:r>
      <w:r>
        <w:rPr>
          <w:rtl/>
        </w:rPr>
        <w:t>רפ"ק שמעון מנטאל:</w:t>
      </w:r>
      <w:r w:rsidRPr="00C32F36">
        <w:rPr>
          <w:rStyle w:val="TagStyle"/>
          <w:rtl/>
        </w:rPr>
        <w:t xml:space="preserve"> &lt;&lt; דובר &gt;&gt;</w:t>
      </w:r>
      <w:r>
        <w:rPr>
          <w:rtl/>
        </w:rPr>
        <w:t xml:space="preserve">   </w:t>
      </w:r>
      <w:bookmarkEnd w:id="10519"/>
    </w:p>
    <w:p w14:paraId="24E31B00" w14:textId="77777777" w:rsidR="00C32F36" w:rsidRDefault="00C32F36" w:rsidP="00C32F36">
      <w:pPr>
        <w:pStyle w:val="KeepWithNext"/>
        <w:rPr>
          <w:rtl/>
        </w:rPr>
      </w:pPr>
    </w:p>
    <w:p w14:paraId="4AB3AC0E" w14:textId="06212CF0" w:rsidR="00C32F36" w:rsidRDefault="00C32F36" w:rsidP="00C32F36">
      <w:pPr>
        <w:rPr>
          <w:rtl/>
        </w:rPr>
      </w:pPr>
      <w:bookmarkStart w:id="10520" w:name="_ETM_Q1_6715901"/>
      <w:bookmarkEnd w:id="10520"/>
      <w:r>
        <w:rPr>
          <w:rFonts w:hint="cs"/>
          <w:rtl/>
        </w:rPr>
        <w:t>בסופו של דבר אנחנו ר</w:t>
      </w:r>
      <w:bookmarkStart w:id="10521" w:name="_ETM_Q1_6733901"/>
      <w:bookmarkEnd w:id="10521"/>
      <w:r>
        <w:rPr>
          <w:rFonts w:hint="cs"/>
          <w:rtl/>
        </w:rPr>
        <w:t xml:space="preserve">וצים </w:t>
      </w:r>
      <w:bookmarkStart w:id="10522" w:name="_ETM_Q1_6720652"/>
      <w:bookmarkEnd w:id="10522"/>
      <w:r>
        <w:rPr>
          <w:rFonts w:hint="cs"/>
          <w:rtl/>
        </w:rPr>
        <w:t>- - -</w:t>
      </w:r>
      <w:bookmarkStart w:id="10523" w:name="_ETM_Q1_6718656"/>
      <w:bookmarkStart w:id="10524" w:name="_ETM_Q1_6719151"/>
      <w:bookmarkEnd w:id="10523"/>
      <w:bookmarkEnd w:id="10524"/>
    </w:p>
    <w:p w14:paraId="63C21B59" w14:textId="77777777" w:rsidR="00C32F36" w:rsidRDefault="00C32F36" w:rsidP="00C32F36">
      <w:pPr>
        <w:rPr>
          <w:rtl/>
        </w:rPr>
      </w:pPr>
      <w:bookmarkStart w:id="10525" w:name="_ETM_Q1_6717656"/>
      <w:bookmarkStart w:id="10526" w:name="_ETM_Q1_6714904"/>
      <w:bookmarkStart w:id="10527" w:name="_ETM_Q1_6721655"/>
      <w:bookmarkEnd w:id="10525"/>
      <w:bookmarkEnd w:id="10526"/>
      <w:bookmarkEnd w:id="10527"/>
    </w:p>
    <w:p w14:paraId="1DEA62B3" w14:textId="57203037" w:rsidR="00C32F36" w:rsidRDefault="00C32F36" w:rsidP="00C32F36">
      <w:pPr>
        <w:pStyle w:val="afb"/>
        <w:keepNext/>
        <w:rPr>
          <w:rtl/>
        </w:rPr>
      </w:pPr>
      <w:bookmarkStart w:id="10528" w:name="ET_guest_490588_605"/>
      <w:r w:rsidRPr="00C32F36">
        <w:rPr>
          <w:rStyle w:val="TagStyle"/>
          <w:rtl/>
        </w:rPr>
        <w:t xml:space="preserve"> &lt;&lt; אורח &gt;&gt; </w:t>
      </w:r>
      <w:r>
        <w:rPr>
          <w:rtl/>
        </w:rPr>
        <w:t>אבישי פדהצור:</w:t>
      </w:r>
      <w:r w:rsidRPr="00C32F36">
        <w:rPr>
          <w:rStyle w:val="TagStyle"/>
          <w:rtl/>
        </w:rPr>
        <w:t xml:space="preserve"> &lt;&lt; אורח &gt;&gt;</w:t>
      </w:r>
      <w:r>
        <w:rPr>
          <w:rtl/>
        </w:rPr>
        <w:t xml:space="preserve">   </w:t>
      </w:r>
      <w:bookmarkEnd w:id="10528"/>
    </w:p>
    <w:p w14:paraId="7FDFB712" w14:textId="77777777" w:rsidR="00C32F36" w:rsidRDefault="00C32F36" w:rsidP="00C32F36">
      <w:pPr>
        <w:pStyle w:val="KeepWithNext"/>
        <w:rPr>
          <w:rtl/>
        </w:rPr>
      </w:pPr>
    </w:p>
    <w:p w14:paraId="01B5285D" w14:textId="0BF27540" w:rsidR="00C32F36" w:rsidRDefault="00C32F36" w:rsidP="001053C4">
      <w:pPr>
        <w:rPr>
          <w:rtl/>
        </w:rPr>
      </w:pPr>
      <w:bookmarkStart w:id="10529" w:name="_ETM_Q1_6722403"/>
      <w:bookmarkStart w:id="10530" w:name="_ETM_Q1_6719403"/>
      <w:bookmarkStart w:id="10531" w:name="_ETM_Q1_6716403"/>
      <w:bookmarkStart w:id="10532" w:name="_ETM_Q1_6718657"/>
      <w:bookmarkStart w:id="10533" w:name="_ETM_Q1_6715905"/>
      <w:bookmarkStart w:id="10534" w:name="_ETM_Q1_6713156"/>
      <w:bookmarkStart w:id="10535" w:name="_ETM_Q1_6710403"/>
      <w:bookmarkEnd w:id="10529"/>
      <w:bookmarkEnd w:id="10530"/>
      <w:bookmarkEnd w:id="10531"/>
      <w:r>
        <w:rPr>
          <w:rFonts w:hint="cs"/>
          <w:rtl/>
        </w:rPr>
        <w:t>את חוק הנזיקין?</w:t>
      </w:r>
      <w:bookmarkStart w:id="10536" w:name="_ETM_Q1_6715404"/>
      <w:bookmarkEnd w:id="10536"/>
      <w:r>
        <w:rPr>
          <w:rFonts w:hint="cs"/>
          <w:rtl/>
        </w:rPr>
        <w:t xml:space="preserve"> </w:t>
      </w:r>
      <w:bookmarkStart w:id="10537" w:name="_ETM_Q1_6712655"/>
      <w:bookmarkEnd w:id="10537"/>
      <w:r>
        <w:rPr>
          <w:rFonts w:hint="cs"/>
          <w:rtl/>
        </w:rPr>
        <w:t xml:space="preserve">את </w:t>
      </w:r>
      <w:bookmarkStart w:id="10538" w:name="_ETM_Q1_6714903"/>
      <w:bookmarkEnd w:id="10538"/>
      <w:r>
        <w:rPr>
          <w:rFonts w:hint="cs"/>
          <w:rtl/>
        </w:rPr>
        <w:t>חוק</w:t>
      </w:r>
      <w:bookmarkStart w:id="10539" w:name="_ETM_Q1_6712902"/>
      <w:bookmarkEnd w:id="10539"/>
      <w:r>
        <w:rPr>
          <w:rFonts w:hint="cs"/>
          <w:rtl/>
        </w:rPr>
        <w:t xml:space="preserve"> איסור הלבנת הון? </w:t>
      </w:r>
      <w:bookmarkStart w:id="10540" w:name="_ETM_Q1_6716152"/>
      <w:bookmarkStart w:id="10541" w:name="_ETM_Q1_6720152"/>
      <w:bookmarkEnd w:id="10540"/>
      <w:bookmarkEnd w:id="10541"/>
    </w:p>
    <w:bookmarkEnd w:id="10532"/>
    <w:bookmarkEnd w:id="10533"/>
    <w:bookmarkEnd w:id="10534"/>
    <w:bookmarkEnd w:id="10535"/>
    <w:p w14:paraId="0DC1CE44" w14:textId="77777777" w:rsidR="00C32F36" w:rsidRPr="00C32F36" w:rsidRDefault="00C32F36" w:rsidP="00C32F36">
      <w:pPr>
        <w:rPr>
          <w:rtl/>
        </w:rPr>
      </w:pPr>
    </w:p>
    <w:p w14:paraId="673C2B9B" w14:textId="75AE8BB0" w:rsidR="00C32F36" w:rsidRDefault="00C32F36" w:rsidP="00C32F36">
      <w:pPr>
        <w:pStyle w:val="af8"/>
        <w:keepNext/>
        <w:rPr>
          <w:rtl/>
        </w:rPr>
      </w:pPr>
      <w:bookmarkStart w:id="10542" w:name="ET_yor_6050_603"/>
      <w:r w:rsidRPr="00C32F36">
        <w:rPr>
          <w:rStyle w:val="TagStyle"/>
          <w:rtl/>
        </w:rPr>
        <w:t xml:space="preserve"> &lt;&lt; יור &gt;&gt; </w:t>
      </w:r>
      <w:r>
        <w:rPr>
          <w:rtl/>
        </w:rPr>
        <w:t>היו"ר אליהו ברוכי:</w:t>
      </w:r>
      <w:r w:rsidRPr="00C32F36">
        <w:rPr>
          <w:rStyle w:val="TagStyle"/>
          <w:rtl/>
        </w:rPr>
        <w:t xml:space="preserve"> &lt;&lt; יור &gt;&gt;</w:t>
      </w:r>
      <w:r>
        <w:rPr>
          <w:rtl/>
        </w:rPr>
        <w:t xml:space="preserve">   </w:t>
      </w:r>
      <w:bookmarkEnd w:id="10542"/>
    </w:p>
    <w:p w14:paraId="62561CA3" w14:textId="77777777" w:rsidR="00C32F36" w:rsidRDefault="00C32F36" w:rsidP="00C32F36">
      <w:pPr>
        <w:pStyle w:val="KeepWithNext"/>
        <w:rPr>
          <w:rtl/>
        </w:rPr>
      </w:pPr>
    </w:p>
    <w:p w14:paraId="46C90B28" w14:textId="391FB1BC" w:rsidR="00C32F36" w:rsidRDefault="001053C4" w:rsidP="00C32F36">
      <w:pPr>
        <w:rPr>
          <w:rtl/>
        </w:rPr>
      </w:pPr>
      <w:bookmarkStart w:id="10543" w:name="_ETM_Q1_6717156"/>
      <w:bookmarkStart w:id="10544" w:name="_ETM_Q1_6715406"/>
      <w:bookmarkStart w:id="10545" w:name="_ETM_Q1_6712652"/>
      <w:bookmarkStart w:id="10546" w:name="_ETM_Q1_6715906"/>
      <w:bookmarkStart w:id="10547" w:name="_ETM_Q1_6716402"/>
      <w:bookmarkStart w:id="10548" w:name="_ETM_Q1_6718405"/>
      <w:bookmarkStart w:id="10549" w:name="_ETM_Q1_6715656"/>
      <w:bookmarkEnd w:id="10543"/>
      <w:bookmarkEnd w:id="10544"/>
      <w:bookmarkEnd w:id="10545"/>
      <w:bookmarkEnd w:id="10546"/>
      <w:bookmarkEnd w:id="10547"/>
      <w:bookmarkEnd w:id="10548"/>
      <w:bookmarkEnd w:id="10549"/>
      <w:r>
        <w:rPr>
          <w:rFonts w:hint="cs"/>
          <w:rtl/>
        </w:rPr>
        <w:t>ו</w:t>
      </w:r>
      <w:r w:rsidR="00C32F36">
        <w:rPr>
          <w:rFonts w:hint="cs"/>
          <w:rtl/>
        </w:rPr>
        <w:t xml:space="preserve">מה אם </w:t>
      </w:r>
      <w:bookmarkStart w:id="10550" w:name="_ETM_Q1_6717654"/>
      <w:bookmarkEnd w:id="10550"/>
      <w:r w:rsidR="00C32F36">
        <w:rPr>
          <w:rFonts w:hint="cs"/>
          <w:rtl/>
        </w:rPr>
        <w:t>לא קוראים?</w:t>
      </w:r>
      <w:bookmarkStart w:id="10551" w:name="_ETM_Q1_6717901"/>
      <w:bookmarkStart w:id="10552" w:name="_ETM_Q1_6715156"/>
      <w:bookmarkStart w:id="10553" w:name="_ETM_Q1_6713155"/>
      <w:bookmarkStart w:id="10554" w:name="_ETM_Q1_6718658"/>
      <w:bookmarkEnd w:id="10551"/>
      <w:bookmarkEnd w:id="10552"/>
      <w:bookmarkEnd w:id="10553"/>
      <w:bookmarkEnd w:id="10554"/>
      <w:r w:rsidR="00C32F36">
        <w:rPr>
          <w:rFonts w:hint="cs"/>
          <w:rtl/>
        </w:rPr>
        <w:t xml:space="preserve"> </w:t>
      </w:r>
    </w:p>
    <w:p w14:paraId="141B8879" w14:textId="77777777" w:rsidR="00C32F36" w:rsidRDefault="00C32F36" w:rsidP="00C32F36">
      <w:pPr>
        <w:rPr>
          <w:rtl/>
        </w:rPr>
      </w:pPr>
      <w:bookmarkStart w:id="10555" w:name="_ETM_Q1_6721154"/>
      <w:bookmarkStart w:id="10556" w:name="_ETM_Q1_6721652"/>
      <w:bookmarkStart w:id="10557" w:name="_ETM_Q1_6723652"/>
      <w:bookmarkEnd w:id="10555"/>
      <w:bookmarkEnd w:id="10556"/>
      <w:bookmarkEnd w:id="10557"/>
    </w:p>
    <w:p w14:paraId="216CD509" w14:textId="644002D7" w:rsidR="00C32F36" w:rsidRDefault="00C32F36" w:rsidP="00C32F36">
      <w:pPr>
        <w:pStyle w:val="afb"/>
        <w:keepNext/>
        <w:rPr>
          <w:rtl/>
        </w:rPr>
      </w:pPr>
      <w:bookmarkStart w:id="10558" w:name="ET_guest_490588_606"/>
      <w:r w:rsidRPr="00C32F36">
        <w:rPr>
          <w:rStyle w:val="TagStyle"/>
          <w:rtl/>
        </w:rPr>
        <w:t xml:space="preserve"> &lt;&lt; אורח &gt;&gt; </w:t>
      </w:r>
      <w:r>
        <w:rPr>
          <w:rtl/>
        </w:rPr>
        <w:t>אבישי פדהצור:</w:t>
      </w:r>
      <w:r w:rsidRPr="00C32F36">
        <w:rPr>
          <w:rStyle w:val="TagStyle"/>
          <w:rtl/>
        </w:rPr>
        <w:t xml:space="preserve"> &lt;&lt; אורח &gt;&gt;</w:t>
      </w:r>
      <w:r>
        <w:rPr>
          <w:rtl/>
        </w:rPr>
        <w:t xml:space="preserve">   </w:t>
      </w:r>
      <w:bookmarkEnd w:id="10558"/>
    </w:p>
    <w:p w14:paraId="0C54D54C" w14:textId="77777777" w:rsidR="00C32F36" w:rsidRDefault="00C32F36" w:rsidP="00C32F36">
      <w:pPr>
        <w:pStyle w:val="KeepWithNext"/>
        <w:rPr>
          <w:rtl/>
        </w:rPr>
      </w:pPr>
    </w:p>
    <w:p w14:paraId="2239246C" w14:textId="712339B0" w:rsidR="00C32F36" w:rsidRDefault="00C32F36" w:rsidP="00C32F36">
      <w:pPr>
        <w:rPr>
          <w:rtl/>
        </w:rPr>
      </w:pPr>
      <w:bookmarkStart w:id="10559" w:name="_ETM_Q1_6724402"/>
      <w:bookmarkStart w:id="10560" w:name="_ETM_Q1_6721402"/>
      <w:bookmarkStart w:id="10561" w:name="_ETM_Q1_6718402"/>
      <w:bookmarkStart w:id="10562" w:name="_ETM_Q1_6715654"/>
      <w:bookmarkEnd w:id="10559"/>
      <w:bookmarkEnd w:id="10560"/>
      <w:bookmarkEnd w:id="10561"/>
      <w:bookmarkEnd w:id="10562"/>
      <w:r>
        <w:rPr>
          <w:rFonts w:hint="cs"/>
          <w:rtl/>
        </w:rPr>
        <w:t>אני חייב לפעול היום לפי חוק העונשין.</w:t>
      </w:r>
      <w:bookmarkStart w:id="10563" w:name="_ETM_Q1_6723654"/>
      <w:bookmarkEnd w:id="10563"/>
    </w:p>
    <w:p w14:paraId="2BA7EB7C" w14:textId="77777777" w:rsidR="00C32F36" w:rsidRDefault="00C32F36" w:rsidP="00C32F36">
      <w:pPr>
        <w:rPr>
          <w:rtl/>
        </w:rPr>
      </w:pPr>
      <w:bookmarkStart w:id="10564" w:name="_ETM_Q1_6724154"/>
      <w:bookmarkEnd w:id="10564"/>
    </w:p>
    <w:p w14:paraId="3164703F" w14:textId="6B8A8492" w:rsidR="00C32F36" w:rsidRDefault="00C32F36" w:rsidP="00C32F36">
      <w:pPr>
        <w:pStyle w:val="af8"/>
        <w:keepNext/>
        <w:rPr>
          <w:rtl/>
        </w:rPr>
      </w:pPr>
      <w:bookmarkStart w:id="10565" w:name="ET_yor_6050_607"/>
      <w:r w:rsidRPr="00C32F36">
        <w:rPr>
          <w:rStyle w:val="TagStyle"/>
          <w:rtl/>
        </w:rPr>
        <w:t xml:space="preserve"> &lt;&lt; יור &gt;&gt; </w:t>
      </w:r>
      <w:r>
        <w:rPr>
          <w:rtl/>
        </w:rPr>
        <w:t>היו"ר אליהו ברוכי:</w:t>
      </w:r>
      <w:r w:rsidRPr="00C32F36">
        <w:rPr>
          <w:rStyle w:val="TagStyle"/>
          <w:rtl/>
        </w:rPr>
        <w:t xml:space="preserve"> &lt;&lt; יור &gt;&gt;</w:t>
      </w:r>
      <w:r>
        <w:rPr>
          <w:rtl/>
        </w:rPr>
        <w:t xml:space="preserve">   </w:t>
      </w:r>
      <w:bookmarkEnd w:id="10565"/>
    </w:p>
    <w:p w14:paraId="3CD86520" w14:textId="77777777" w:rsidR="00C32F36" w:rsidRDefault="00C32F36" w:rsidP="00C32F36">
      <w:pPr>
        <w:pStyle w:val="KeepWithNext"/>
        <w:rPr>
          <w:rtl/>
        </w:rPr>
      </w:pPr>
    </w:p>
    <w:p w14:paraId="50D99A3D" w14:textId="198318CD" w:rsidR="00C32F36" w:rsidRDefault="00C32F36" w:rsidP="00C32F36">
      <w:pPr>
        <w:rPr>
          <w:rtl/>
        </w:rPr>
      </w:pPr>
      <w:bookmarkStart w:id="10566" w:name="_ETM_Q1_6725653"/>
      <w:bookmarkEnd w:id="10566"/>
      <w:r>
        <w:rPr>
          <w:rFonts w:hint="cs"/>
          <w:rtl/>
        </w:rPr>
        <w:t>א</w:t>
      </w:r>
      <w:bookmarkStart w:id="10567" w:name="_ETM_Q1_6723653"/>
      <w:bookmarkEnd w:id="10567"/>
      <w:r>
        <w:rPr>
          <w:rFonts w:hint="cs"/>
          <w:rtl/>
        </w:rPr>
        <w:t xml:space="preserve">ני מבין </w:t>
      </w:r>
      <w:bookmarkStart w:id="10568" w:name="_ETM_Q1_6724403"/>
      <w:bookmarkEnd w:id="10568"/>
      <w:r>
        <w:rPr>
          <w:rFonts w:hint="cs"/>
          <w:rtl/>
        </w:rPr>
        <w:t>את הבעיה</w:t>
      </w:r>
      <w:bookmarkStart w:id="10569" w:name="_ETM_Q1_6723402"/>
      <w:bookmarkEnd w:id="10569"/>
      <w:r>
        <w:rPr>
          <w:rFonts w:hint="cs"/>
          <w:rtl/>
        </w:rPr>
        <w:t xml:space="preserve">. בסוף הנוטאם </w:t>
      </w:r>
      <w:r w:rsidR="00C60982">
        <w:rPr>
          <w:rFonts w:hint="cs"/>
          <w:rtl/>
        </w:rPr>
        <w:t>הוא</w:t>
      </w:r>
      <w:r>
        <w:rPr>
          <w:rFonts w:hint="cs"/>
          <w:rtl/>
        </w:rPr>
        <w:t xml:space="preserve"> </w:t>
      </w:r>
      <w:bookmarkStart w:id="10570" w:name="_ETM_Q1_6726656"/>
      <w:bookmarkEnd w:id="10570"/>
      <w:r>
        <w:rPr>
          <w:rFonts w:hint="cs"/>
          <w:rtl/>
        </w:rPr>
        <w:t xml:space="preserve">ההנגשה של </w:t>
      </w:r>
      <w:bookmarkStart w:id="10571" w:name="_ETM_Q1_6728156"/>
      <w:bookmarkStart w:id="10572" w:name="_ETM_Q1_6725156"/>
      <w:bookmarkEnd w:id="10571"/>
      <w:bookmarkEnd w:id="10572"/>
      <w:r>
        <w:rPr>
          <w:rFonts w:hint="cs"/>
          <w:rtl/>
        </w:rPr>
        <w:t xml:space="preserve">גופי </w:t>
      </w:r>
      <w:bookmarkStart w:id="10573" w:name="_ETM_Q1_6724152"/>
      <w:bookmarkStart w:id="10574" w:name="_ETM_Q1_6721404"/>
      <w:bookmarkEnd w:id="10573"/>
      <w:bookmarkEnd w:id="10574"/>
      <w:r>
        <w:rPr>
          <w:rFonts w:hint="cs"/>
          <w:rtl/>
        </w:rPr>
        <w:t xml:space="preserve">ההצלה </w:t>
      </w:r>
      <w:bookmarkStart w:id="10575" w:name="_ETM_Q1_6723157"/>
      <w:bookmarkStart w:id="10576" w:name="_ETM_Q1_6722901"/>
      <w:bookmarkStart w:id="10577" w:name="_ETM_Q1_6723407"/>
      <w:bookmarkEnd w:id="10575"/>
      <w:bookmarkEnd w:id="10576"/>
      <w:bookmarkEnd w:id="10577"/>
      <w:r>
        <w:rPr>
          <w:rFonts w:hint="cs"/>
          <w:rtl/>
        </w:rPr>
        <w:t>כשהם באים</w:t>
      </w:r>
      <w:bookmarkStart w:id="10578" w:name="_ETM_Q1_6728902"/>
      <w:bookmarkEnd w:id="10578"/>
      <w:r>
        <w:rPr>
          <w:rFonts w:hint="cs"/>
          <w:rtl/>
        </w:rPr>
        <w:t xml:space="preserve"> </w:t>
      </w:r>
      <w:bookmarkStart w:id="10579" w:name="_ETM_Q1_6726152"/>
      <w:bookmarkEnd w:id="10579"/>
      <w:r>
        <w:rPr>
          <w:rFonts w:hint="cs"/>
          <w:rtl/>
        </w:rPr>
        <w:t xml:space="preserve">למקומות וסוגרים מרחבים </w:t>
      </w:r>
      <w:bookmarkStart w:id="10580" w:name="_ETM_Q1_6743902"/>
      <w:bookmarkStart w:id="10581" w:name="_ETM_Q1_6741152"/>
      <w:r w:rsidRPr="002F3216">
        <w:rPr>
          <w:rFonts w:hint="cs"/>
          <w:rtl/>
        </w:rPr>
        <w:t>אוויר</w:t>
      </w:r>
      <w:r w:rsidR="00ED4D21" w:rsidRPr="002F3216">
        <w:rPr>
          <w:rFonts w:hint="cs"/>
          <w:rtl/>
        </w:rPr>
        <w:t>י</w:t>
      </w:r>
      <w:r w:rsidRPr="002F3216">
        <w:rPr>
          <w:rFonts w:hint="cs"/>
          <w:rtl/>
        </w:rPr>
        <w:t>ים</w:t>
      </w:r>
      <w:r w:rsidR="00C60982">
        <w:rPr>
          <w:rFonts w:hint="cs"/>
          <w:rtl/>
        </w:rPr>
        <w:t>.</w:t>
      </w:r>
      <w:r w:rsidRPr="002F3216">
        <w:rPr>
          <w:rFonts w:hint="cs"/>
          <w:rtl/>
        </w:rPr>
        <w:t xml:space="preserve">אני מבין את זה. </w:t>
      </w:r>
      <w:bookmarkStart w:id="10582" w:name="_ETM_Q1_6734652"/>
      <w:bookmarkEnd w:id="10582"/>
      <w:r w:rsidRPr="002F3216">
        <w:rPr>
          <w:rFonts w:hint="cs"/>
          <w:rtl/>
        </w:rPr>
        <w:t>מצד שני,</w:t>
      </w:r>
      <w:bookmarkStart w:id="10583" w:name="_ETM_Q1_6732654"/>
      <w:bookmarkEnd w:id="10583"/>
      <w:r w:rsidRPr="002F3216">
        <w:rPr>
          <w:rFonts w:hint="cs"/>
          <w:rtl/>
        </w:rPr>
        <w:t xml:space="preserve"> </w:t>
      </w:r>
      <w:r w:rsidR="00C60982">
        <w:rPr>
          <w:rFonts w:hint="cs"/>
          <w:rtl/>
        </w:rPr>
        <w:t>אי אפשר</w:t>
      </w:r>
      <w:r w:rsidRPr="002F3216">
        <w:rPr>
          <w:rFonts w:hint="cs"/>
          <w:rtl/>
        </w:rPr>
        <w:t xml:space="preserve"> להחיל על ילד בן 12</w:t>
      </w:r>
      <w:bookmarkStart w:id="10584" w:name="_ETM_Q1_6733654"/>
      <w:bookmarkEnd w:id="10584"/>
      <w:r w:rsidRPr="002F3216">
        <w:rPr>
          <w:rFonts w:hint="cs"/>
          <w:rtl/>
        </w:rPr>
        <w:t xml:space="preserve"> מ</w:t>
      </w:r>
      <w:bookmarkStart w:id="10585" w:name="_ETM_Q1_6733903"/>
      <w:bookmarkEnd w:id="10585"/>
      <w:r w:rsidRPr="002F3216">
        <w:rPr>
          <w:rFonts w:hint="cs"/>
          <w:rtl/>
        </w:rPr>
        <w:t xml:space="preserve">שהו שהוא לא </w:t>
      </w:r>
      <w:r w:rsidR="00C60982">
        <w:rPr>
          <w:rFonts w:hint="cs"/>
          <w:rtl/>
        </w:rPr>
        <w:t>י</w:t>
      </w:r>
      <w:r w:rsidRPr="002F3216">
        <w:rPr>
          <w:rFonts w:hint="cs"/>
          <w:rtl/>
        </w:rPr>
        <w:t>ידע לעשות. מחיל</w:t>
      </w:r>
      <w:r w:rsidR="00C60982">
        <w:rPr>
          <w:rFonts w:hint="cs"/>
          <w:rtl/>
        </w:rPr>
        <w:t>ים את זה</w:t>
      </w:r>
      <w:r w:rsidRPr="002F3216">
        <w:rPr>
          <w:rFonts w:hint="cs"/>
          <w:rtl/>
        </w:rPr>
        <w:t xml:space="preserve"> בחוק </w:t>
      </w:r>
      <w:bookmarkStart w:id="10586" w:name="_ETM_Q1_6737153"/>
      <w:bookmarkEnd w:id="10586"/>
      <w:r w:rsidRPr="002F3216">
        <w:rPr>
          <w:rFonts w:hint="cs"/>
          <w:rtl/>
        </w:rPr>
        <w:t>ו</w:t>
      </w:r>
      <w:bookmarkStart w:id="10587" w:name="_ETM_Q1_6737902"/>
      <w:bookmarkStart w:id="10588" w:name="_ETM_Q1_6738406"/>
      <w:bookmarkEnd w:id="10587"/>
      <w:bookmarkEnd w:id="10588"/>
      <w:r w:rsidR="002F3216" w:rsidRPr="002F3216">
        <w:rPr>
          <w:rFonts w:hint="cs"/>
          <w:rtl/>
        </w:rPr>
        <w:t xml:space="preserve">אומר </w:t>
      </w:r>
      <w:bookmarkStart w:id="10589" w:name="_ETM_Q1_6739656"/>
      <w:bookmarkEnd w:id="10589"/>
      <w:r w:rsidR="002F3216" w:rsidRPr="002F3216">
        <w:rPr>
          <w:rFonts w:hint="cs"/>
          <w:rtl/>
        </w:rPr>
        <w:t xml:space="preserve"> אחר כך </w:t>
      </w:r>
      <w:bookmarkStart w:id="10590" w:name="_ETM_Q1_6737655"/>
      <w:bookmarkStart w:id="10591" w:name="_ETM_Q1_6736901"/>
      <w:bookmarkStart w:id="10592" w:name="_ETM_Q1_6734653"/>
      <w:bookmarkStart w:id="10593" w:name="_ETM_Q1_6742904"/>
      <w:bookmarkStart w:id="10594" w:name="_ETM_Q1_6740902"/>
      <w:bookmarkStart w:id="10595" w:name="_ETM_Q1_6738656"/>
      <w:bookmarkStart w:id="10596" w:name="_ETM_Q1_6735906"/>
      <w:bookmarkStart w:id="10597" w:name="_ETM_Q1_6737906"/>
      <w:bookmarkStart w:id="10598" w:name="_ETM_Q1_6738410"/>
      <w:bookmarkEnd w:id="10590"/>
      <w:bookmarkEnd w:id="10591"/>
      <w:bookmarkEnd w:id="10592"/>
      <w:bookmarkEnd w:id="10593"/>
      <w:bookmarkEnd w:id="10594"/>
      <w:bookmarkEnd w:id="10595"/>
      <w:bookmarkEnd w:id="10596"/>
      <w:bookmarkEnd w:id="10597"/>
      <w:bookmarkEnd w:id="10598"/>
      <w:r w:rsidRPr="002F3216">
        <w:rPr>
          <w:rFonts w:hint="cs"/>
          <w:rtl/>
        </w:rPr>
        <w:t xml:space="preserve"> - - </w:t>
      </w:r>
      <w:bookmarkStart w:id="10599" w:name="_ETM_Q1_6743151"/>
      <w:r w:rsidRPr="002F3216">
        <w:rPr>
          <w:rFonts w:hint="cs"/>
          <w:rtl/>
        </w:rPr>
        <w:t>-</w:t>
      </w:r>
      <w:r w:rsidR="002F3216" w:rsidRPr="002F3216">
        <w:rPr>
          <w:rFonts w:hint="cs"/>
          <w:rtl/>
        </w:rPr>
        <w:t xml:space="preserve"> </w:t>
      </w:r>
      <w:bookmarkStart w:id="10600" w:name="_ETM_Q1_6739651"/>
      <w:bookmarkStart w:id="10601" w:name="_ETM_Q1_6740406"/>
      <w:bookmarkStart w:id="10602" w:name="_ETM_Q1_6740402"/>
      <w:bookmarkStart w:id="10603" w:name="_ETM_Q1_6739404"/>
      <w:bookmarkEnd w:id="10599"/>
      <w:bookmarkEnd w:id="10600"/>
      <w:bookmarkEnd w:id="10601"/>
      <w:bookmarkEnd w:id="10602"/>
      <w:bookmarkEnd w:id="10603"/>
      <w:r w:rsidRPr="002F3216">
        <w:rPr>
          <w:rFonts w:hint="cs"/>
          <w:rtl/>
        </w:rPr>
        <w:t>חוק העו</w:t>
      </w:r>
      <w:bookmarkStart w:id="10604" w:name="_ETM_Q1_6740903"/>
      <w:bookmarkEnd w:id="10604"/>
      <w:r w:rsidR="002F3216" w:rsidRPr="002F3216">
        <w:rPr>
          <w:rFonts w:hint="cs"/>
          <w:rtl/>
        </w:rPr>
        <w:t>נשי</w:t>
      </w:r>
      <w:bookmarkStart w:id="10605" w:name="_ETM_Q1_6740653"/>
      <w:bookmarkEnd w:id="10605"/>
      <w:r w:rsidRPr="002F3216">
        <w:rPr>
          <w:rFonts w:hint="cs"/>
          <w:rtl/>
        </w:rPr>
        <w:t>ן</w:t>
      </w:r>
      <w:bookmarkStart w:id="10606" w:name="_ETM_Q1_6740152"/>
      <w:bookmarkStart w:id="10607" w:name="_ETM_Q1_6739906"/>
      <w:bookmarkStart w:id="10608" w:name="_ETM_Q1_6738905"/>
      <w:bookmarkStart w:id="10609" w:name="_ETM_Q1_6736903"/>
      <w:bookmarkStart w:id="10610" w:name="_ETM_Q1_6740404"/>
      <w:bookmarkStart w:id="10611" w:name="_ETM_Q1_6738404"/>
      <w:bookmarkStart w:id="10612" w:name="_ETM_Q1_6741404"/>
      <w:bookmarkStart w:id="10613" w:name="_ETM_Q1_6738904"/>
      <w:bookmarkEnd w:id="10606"/>
      <w:bookmarkEnd w:id="10607"/>
      <w:bookmarkEnd w:id="10608"/>
      <w:bookmarkEnd w:id="10609"/>
      <w:bookmarkEnd w:id="10610"/>
      <w:bookmarkEnd w:id="10611"/>
      <w:bookmarkEnd w:id="10612"/>
      <w:bookmarkEnd w:id="10613"/>
      <w:r w:rsidR="002F3216" w:rsidRPr="002F3216">
        <w:rPr>
          <w:rFonts w:hint="cs"/>
          <w:rtl/>
        </w:rPr>
        <w:t xml:space="preserve"> שם</w:t>
      </w:r>
      <w:bookmarkStart w:id="10614" w:name="_ETM_Q1_6736653"/>
      <w:bookmarkEnd w:id="10614"/>
      <w:r w:rsidR="002F3216" w:rsidRPr="002F3216">
        <w:rPr>
          <w:rFonts w:hint="cs"/>
          <w:rtl/>
        </w:rPr>
        <w:t xml:space="preserve"> </w:t>
      </w:r>
      <w:bookmarkStart w:id="10615" w:name="_ETM_Q1_6735656"/>
      <w:bookmarkEnd w:id="10615"/>
      <w:r w:rsidR="002F3216" w:rsidRPr="002F3216">
        <w:rPr>
          <w:rFonts w:hint="cs"/>
          <w:rtl/>
        </w:rPr>
        <w:t>ו</w:t>
      </w:r>
      <w:r w:rsidRPr="002F3216">
        <w:rPr>
          <w:rFonts w:hint="cs"/>
          <w:rtl/>
        </w:rPr>
        <w:t>אף אחד לא יודע לקרוא</w:t>
      </w:r>
      <w:bookmarkStart w:id="10616" w:name="_ETM_Q1_6742403"/>
      <w:bookmarkEnd w:id="10616"/>
      <w:r w:rsidRPr="002F3216">
        <w:rPr>
          <w:rFonts w:hint="cs"/>
          <w:rtl/>
        </w:rPr>
        <w:t>.</w:t>
      </w:r>
      <w:bookmarkStart w:id="10617" w:name="_ETM_Q1_6747656"/>
      <w:bookmarkStart w:id="10618" w:name="_ETM_Q1_6744904"/>
      <w:bookmarkEnd w:id="10617"/>
      <w:bookmarkEnd w:id="10618"/>
    </w:p>
    <w:p w14:paraId="363FF51F" w14:textId="77777777" w:rsidR="00C32F36" w:rsidRDefault="00C32F36" w:rsidP="00C32F36">
      <w:pPr>
        <w:rPr>
          <w:rtl/>
        </w:rPr>
      </w:pPr>
      <w:bookmarkStart w:id="10619" w:name="_ETM_Q1_6745153"/>
      <w:bookmarkStart w:id="10620" w:name="_ETM_Q1_6745656"/>
      <w:bookmarkEnd w:id="10580"/>
      <w:bookmarkEnd w:id="10581"/>
      <w:bookmarkEnd w:id="10619"/>
      <w:bookmarkEnd w:id="10620"/>
    </w:p>
    <w:p w14:paraId="2469B69A" w14:textId="3E5EE677" w:rsidR="00C32F36" w:rsidRDefault="00C32F36" w:rsidP="00C32F36">
      <w:pPr>
        <w:pStyle w:val="afb"/>
        <w:keepNext/>
        <w:rPr>
          <w:rtl/>
        </w:rPr>
      </w:pPr>
      <w:bookmarkStart w:id="10621" w:name="ET_guest_490588_608"/>
      <w:r w:rsidRPr="00C32F36">
        <w:rPr>
          <w:rStyle w:val="TagStyle"/>
          <w:rtl/>
        </w:rPr>
        <w:t xml:space="preserve"> &lt;&lt; אורח &gt;&gt; </w:t>
      </w:r>
      <w:r>
        <w:rPr>
          <w:rtl/>
        </w:rPr>
        <w:t>אבישי פדהצור:</w:t>
      </w:r>
      <w:r w:rsidRPr="00C32F36">
        <w:rPr>
          <w:rStyle w:val="TagStyle"/>
          <w:rtl/>
        </w:rPr>
        <w:t xml:space="preserve"> &lt;&lt; אורח &gt;&gt;</w:t>
      </w:r>
      <w:r>
        <w:rPr>
          <w:rtl/>
        </w:rPr>
        <w:t xml:space="preserve">   </w:t>
      </w:r>
      <w:bookmarkEnd w:id="10621"/>
    </w:p>
    <w:p w14:paraId="363A4CEC" w14:textId="77777777" w:rsidR="00C32F36" w:rsidRDefault="00C32F36" w:rsidP="00C32F36">
      <w:pPr>
        <w:pStyle w:val="KeepWithNext"/>
        <w:rPr>
          <w:rtl/>
        </w:rPr>
      </w:pPr>
    </w:p>
    <w:p w14:paraId="27121B1B" w14:textId="1E5EFEAE" w:rsidR="00C32F36" w:rsidRDefault="00C32F36" w:rsidP="00C32F36">
      <w:pPr>
        <w:rPr>
          <w:rtl/>
        </w:rPr>
      </w:pPr>
      <w:bookmarkStart w:id="10622" w:name="_ETM_Q1_6747402"/>
      <w:bookmarkStart w:id="10623" w:name="_ETM_Q1_6747655"/>
      <w:bookmarkStart w:id="10624" w:name="_ETM_Q1_6756402"/>
      <w:bookmarkEnd w:id="10622"/>
      <w:bookmarkEnd w:id="10623"/>
      <w:r>
        <w:rPr>
          <w:rFonts w:hint="cs"/>
          <w:rtl/>
        </w:rPr>
        <w:t xml:space="preserve">אני </w:t>
      </w:r>
      <w:bookmarkEnd w:id="10624"/>
      <w:r>
        <w:rPr>
          <w:rFonts w:hint="cs"/>
          <w:rtl/>
        </w:rPr>
        <w:t xml:space="preserve">כמאסדר </w:t>
      </w:r>
      <w:bookmarkStart w:id="10625" w:name="_ETM_Q1_6750651"/>
      <w:bookmarkEnd w:id="10625"/>
      <w:r>
        <w:rPr>
          <w:rFonts w:hint="cs"/>
          <w:rtl/>
        </w:rPr>
        <w:t>בדילמה</w:t>
      </w:r>
      <w:bookmarkStart w:id="10626" w:name="_ETM_Q1_6748652"/>
      <w:bookmarkStart w:id="10627" w:name="_ETM_Q1_6745904"/>
      <w:bookmarkEnd w:id="10626"/>
      <w:bookmarkEnd w:id="10627"/>
      <w:r>
        <w:rPr>
          <w:rFonts w:hint="cs"/>
          <w:rtl/>
        </w:rPr>
        <w:t xml:space="preserve"> בין להטיל חובה </w:t>
      </w:r>
      <w:r w:rsidR="00D274E9">
        <w:rPr>
          <w:rFonts w:hint="cs"/>
          <w:rtl/>
        </w:rPr>
        <w:t>שאינני</w:t>
      </w:r>
      <w:r>
        <w:rPr>
          <w:rFonts w:hint="cs"/>
          <w:rtl/>
        </w:rPr>
        <w:t xml:space="preserve"> יודע </w:t>
      </w:r>
      <w:bookmarkStart w:id="10628" w:name="_ETM_Q1_6750155"/>
      <w:bookmarkStart w:id="10629" w:name="_ETM_Q1_6747404"/>
      <w:bookmarkEnd w:id="10628"/>
      <w:bookmarkEnd w:id="10629"/>
      <w:r>
        <w:rPr>
          <w:rFonts w:hint="cs"/>
          <w:rtl/>
        </w:rPr>
        <w:t xml:space="preserve">אם תקוים במלואה </w:t>
      </w:r>
      <w:bookmarkStart w:id="10630" w:name="_ETM_Q1_6750402"/>
      <w:bookmarkEnd w:id="10630"/>
      <w:r>
        <w:rPr>
          <w:rFonts w:hint="cs"/>
          <w:rtl/>
        </w:rPr>
        <w:t xml:space="preserve">בגלל מגבלות שפה </w:t>
      </w:r>
      <w:bookmarkStart w:id="10631" w:name="_ETM_Q1_6751652"/>
      <w:bookmarkStart w:id="10632" w:name="_ETM_Q1_6748902"/>
      <w:bookmarkEnd w:id="10631"/>
      <w:bookmarkEnd w:id="10632"/>
      <w:r>
        <w:rPr>
          <w:rFonts w:hint="cs"/>
          <w:rtl/>
        </w:rPr>
        <w:t>- - -</w:t>
      </w:r>
    </w:p>
    <w:p w14:paraId="3FDEB4CC" w14:textId="77777777" w:rsidR="00C32F36" w:rsidRDefault="00C32F36" w:rsidP="00C32F36">
      <w:pPr>
        <w:rPr>
          <w:rtl/>
        </w:rPr>
      </w:pPr>
      <w:bookmarkStart w:id="10633" w:name="_ETM_Q1_6754656"/>
      <w:bookmarkEnd w:id="10633"/>
    </w:p>
    <w:p w14:paraId="47D4F7BE" w14:textId="1F26EA4B" w:rsidR="00C32F36" w:rsidRDefault="00C32F36" w:rsidP="00C32F36">
      <w:pPr>
        <w:pStyle w:val="af8"/>
        <w:keepNext/>
        <w:rPr>
          <w:rtl/>
        </w:rPr>
      </w:pPr>
      <w:bookmarkStart w:id="10634" w:name="ET_yor_6050_609"/>
      <w:r w:rsidRPr="00C32F36">
        <w:rPr>
          <w:rStyle w:val="TagStyle"/>
          <w:rtl/>
        </w:rPr>
        <w:t xml:space="preserve"> &lt;&lt; יור &gt;&gt; </w:t>
      </w:r>
      <w:r>
        <w:rPr>
          <w:rtl/>
        </w:rPr>
        <w:t>היו"ר אליהו ברוכי:</w:t>
      </w:r>
      <w:r w:rsidRPr="00C32F36">
        <w:rPr>
          <w:rStyle w:val="TagStyle"/>
          <w:rtl/>
        </w:rPr>
        <w:t xml:space="preserve"> &lt;&lt; יור &gt;&gt;</w:t>
      </w:r>
      <w:r>
        <w:rPr>
          <w:rtl/>
        </w:rPr>
        <w:t xml:space="preserve">   </w:t>
      </w:r>
      <w:bookmarkEnd w:id="10634"/>
    </w:p>
    <w:p w14:paraId="069CD590" w14:textId="77777777" w:rsidR="00C32F36" w:rsidRDefault="00C32F36" w:rsidP="00C32F36">
      <w:pPr>
        <w:pStyle w:val="KeepWithNext"/>
        <w:rPr>
          <w:rtl/>
        </w:rPr>
      </w:pPr>
    </w:p>
    <w:p w14:paraId="479F2B4F" w14:textId="42E6768E" w:rsidR="00C32F36" w:rsidRDefault="00C32F36" w:rsidP="00C32F36">
      <w:pPr>
        <w:rPr>
          <w:rtl/>
        </w:rPr>
      </w:pPr>
      <w:bookmarkStart w:id="10635" w:name="_ETM_Q1_6755902"/>
      <w:bookmarkEnd w:id="10635"/>
      <w:r>
        <w:rPr>
          <w:rFonts w:hint="cs"/>
          <w:rtl/>
        </w:rPr>
        <w:t>לא שאתה לא יודע</w:t>
      </w:r>
      <w:bookmarkStart w:id="10636" w:name="_ETM_Q1_6756152"/>
      <w:bookmarkEnd w:id="10636"/>
      <w:r>
        <w:rPr>
          <w:rFonts w:hint="cs"/>
          <w:rtl/>
        </w:rPr>
        <w:t>,</w:t>
      </w:r>
      <w:bookmarkStart w:id="10637" w:name="_ETM_Q1_6753403"/>
      <w:bookmarkEnd w:id="10637"/>
      <w:r>
        <w:rPr>
          <w:rFonts w:hint="cs"/>
          <w:rtl/>
        </w:rPr>
        <w:t xml:space="preserve"> אתה יודע שה</w:t>
      </w:r>
      <w:bookmarkStart w:id="10638" w:name="_ETM_Q1_6754903"/>
      <w:bookmarkEnd w:id="10638"/>
      <w:r>
        <w:rPr>
          <w:rFonts w:hint="cs"/>
          <w:rtl/>
        </w:rPr>
        <w:t xml:space="preserve">יא לא תקוים. </w:t>
      </w:r>
      <w:bookmarkStart w:id="10639" w:name="_ETM_Q1_6756403"/>
      <w:bookmarkEnd w:id="10639"/>
    </w:p>
    <w:p w14:paraId="413B8D94" w14:textId="77777777" w:rsidR="00C32F36" w:rsidRDefault="00C32F36" w:rsidP="00C32F36">
      <w:pPr>
        <w:rPr>
          <w:rtl/>
        </w:rPr>
      </w:pPr>
      <w:bookmarkStart w:id="10640" w:name="_ETM_Q1_6756652"/>
      <w:bookmarkStart w:id="10641" w:name="_ETM_Q1_6757405"/>
      <w:bookmarkEnd w:id="10640"/>
      <w:bookmarkEnd w:id="10641"/>
    </w:p>
    <w:p w14:paraId="0B21533A" w14:textId="26487312" w:rsidR="00C32F36" w:rsidRDefault="00C32F36" w:rsidP="00C32F36">
      <w:pPr>
        <w:pStyle w:val="afb"/>
        <w:keepNext/>
        <w:rPr>
          <w:rtl/>
        </w:rPr>
      </w:pPr>
      <w:bookmarkStart w:id="10642" w:name="ET_guest_490588_610"/>
      <w:r w:rsidRPr="00C32F36">
        <w:rPr>
          <w:rStyle w:val="TagStyle"/>
          <w:rtl/>
        </w:rPr>
        <w:t xml:space="preserve"> &lt;&lt; אורח &gt;&gt; </w:t>
      </w:r>
      <w:r>
        <w:rPr>
          <w:rtl/>
        </w:rPr>
        <w:t>אבישי פדהצור:</w:t>
      </w:r>
      <w:r w:rsidRPr="00C32F36">
        <w:rPr>
          <w:rStyle w:val="TagStyle"/>
          <w:rtl/>
        </w:rPr>
        <w:t xml:space="preserve"> &lt;&lt; אורח &gt;&gt;</w:t>
      </w:r>
      <w:r>
        <w:rPr>
          <w:rtl/>
        </w:rPr>
        <w:t xml:space="preserve">   </w:t>
      </w:r>
      <w:bookmarkEnd w:id="10642"/>
    </w:p>
    <w:p w14:paraId="63360B45" w14:textId="77777777" w:rsidR="00C32F36" w:rsidRDefault="00C32F36" w:rsidP="00C32F36">
      <w:pPr>
        <w:pStyle w:val="KeepWithNext"/>
        <w:rPr>
          <w:rtl/>
        </w:rPr>
      </w:pPr>
    </w:p>
    <w:p w14:paraId="122DFD25" w14:textId="3D5D0B90" w:rsidR="00C32F36" w:rsidRDefault="00C32F36" w:rsidP="00C32F36">
      <w:pPr>
        <w:rPr>
          <w:rtl/>
        </w:rPr>
      </w:pPr>
      <w:bookmarkStart w:id="10643" w:name="_ETM_Q1_6758903"/>
      <w:bookmarkStart w:id="10644" w:name="_ETM_Q1_6757904"/>
      <w:bookmarkStart w:id="10645" w:name="_ETM_Q1_6756404"/>
      <w:bookmarkEnd w:id="10643"/>
      <w:bookmarkEnd w:id="10644"/>
      <w:bookmarkEnd w:id="10645"/>
      <w:r>
        <w:rPr>
          <w:rFonts w:hint="cs"/>
          <w:rtl/>
        </w:rPr>
        <w:t xml:space="preserve">אבל נכון להתחשב </w:t>
      </w:r>
      <w:bookmarkStart w:id="10646" w:name="_ETM_Q1_6755652"/>
      <w:bookmarkEnd w:id="10646"/>
      <w:r>
        <w:rPr>
          <w:rFonts w:hint="cs"/>
          <w:rtl/>
        </w:rPr>
        <w:t>- - -</w:t>
      </w:r>
      <w:bookmarkStart w:id="10647" w:name="_ETM_Q1_6759402"/>
      <w:bookmarkStart w:id="10648" w:name="_ETM_Q1_6761651"/>
      <w:bookmarkEnd w:id="10647"/>
      <w:bookmarkEnd w:id="10648"/>
    </w:p>
    <w:p w14:paraId="76169184" w14:textId="77777777" w:rsidR="00C32F36" w:rsidRDefault="00C32F36" w:rsidP="00C32F36">
      <w:pPr>
        <w:rPr>
          <w:rtl/>
        </w:rPr>
      </w:pPr>
      <w:bookmarkStart w:id="10649" w:name="_ETM_Q1_6759153"/>
      <w:bookmarkEnd w:id="10649"/>
    </w:p>
    <w:p w14:paraId="6464A635" w14:textId="3FC30556" w:rsidR="00C32F36" w:rsidRDefault="00C32F36" w:rsidP="00C32F36">
      <w:pPr>
        <w:pStyle w:val="af8"/>
        <w:keepNext/>
        <w:rPr>
          <w:rtl/>
        </w:rPr>
      </w:pPr>
      <w:bookmarkStart w:id="10650" w:name="ET_yor_6050_611"/>
      <w:r w:rsidRPr="00C32F36">
        <w:rPr>
          <w:rStyle w:val="TagStyle"/>
          <w:rtl/>
        </w:rPr>
        <w:t xml:space="preserve"> &lt;&lt; יור &gt;&gt; </w:t>
      </w:r>
      <w:r>
        <w:rPr>
          <w:rtl/>
        </w:rPr>
        <w:t>היו"ר אליהו ברוכי:</w:t>
      </w:r>
      <w:r w:rsidRPr="00C32F36">
        <w:rPr>
          <w:rStyle w:val="TagStyle"/>
          <w:rtl/>
        </w:rPr>
        <w:t xml:space="preserve"> &lt;&lt; יור &gt;&gt;</w:t>
      </w:r>
      <w:r>
        <w:rPr>
          <w:rtl/>
        </w:rPr>
        <w:t xml:space="preserve">   </w:t>
      </w:r>
      <w:bookmarkEnd w:id="10650"/>
    </w:p>
    <w:p w14:paraId="0842669F" w14:textId="77777777" w:rsidR="00C32F36" w:rsidRDefault="00C32F36" w:rsidP="00C32F36">
      <w:pPr>
        <w:pStyle w:val="KeepWithNext"/>
        <w:rPr>
          <w:rtl/>
        </w:rPr>
      </w:pPr>
    </w:p>
    <w:p w14:paraId="0C390271" w14:textId="13E8D7B2" w:rsidR="00C32F36" w:rsidRDefault="00C32F36" w:rsidP="00C32F36">
      <w:pPr>
        <w:rPr>
          <w:rtl/>
        </w:rPr>
      </w:pPr>
      <w:bookmarkStart w:id="10651" w:name="_ETM_Q1_6761153"/>
      <w:bookmarkStart w:id="10652" w:name="_ETM_Q1_6758403"/>
      <w:bookmarkStart w:id="10653" w:name="_ETM_Q1_6755654"/>
      <w:bookmarkEnd w:id="10651"/>
      <w:bookmarkEnd w:id="10652"/>
      <w:bookmarkEnd w:id="10653"/>
      <w:r>
        <w:rPr>
          <w:rFonts w:hint="cs"/>
          <w:rtl/>
        </w:rPr>
        <w:t>אתה יודע שהיא לא ת</w:t>
      </w:r>
      <w:bookmarkStart w:id="10654" w:name="_ETM_Q1_6758155"/>
      <w:bookmarkStart w:id="10655" w:name="_ETM_Q1_6755904"/>
      <w:bookmarkEnd w:id="10654"/>
      <w:bookmarkEnd w:id="10655"/>
      <w:r>
        <w:rPr>
          <w:rFonts w:hint="cs"/>
          <w:rtl/>
        </w:rPr>
        <w:t xml:space="preserve">קוים </w:t>
      </w:r>
      <w:bookmarkStart w:id="10656" w:name="_ETM_Q1_6757655"/>
      <w:bookmarkEnd w:id="10656"/>
      <w:r w:rsidR="00D274E9">
        <w:rPr>
          <w:rFonts w:hint="cs"/>
          <w:rtl/>
        </w:rPr>
        <w:t>ו</w:t>
      </w:r>
      <w:r>
        <w:rPr>
          <w:rFonts w:hint="cs"/>
          <w:rtl/>
        </w:rPr>
        <w:t>שזה לא קריא. בהשוואה, לא תכניס</w:t>
      </w:r>
      <w:bookmarkStart w:id="10657" w:name="_ETM_Q1_6764904"/>
      <w:bookmarkEnd w:id="10657"/>
      <w:r>
        <w:rPr>
          <w:rFonts w:hint="cs"/>
          <w:rtl/>
        </w:rPr>
        <w:t xml:space="preserve"> </w:t>
      </w:r>
      <w:r w:rsidR="00D274E9">
        <w:rPr>
          <w:rFonts w:hint="cs"/>
          <w:rtl/>
        </w:rPr>
        <w:t>לכאן</w:t>
      </w:r>
      <w:r>
        <w:rPr>
          <w:rFonts w:hint="cs"/>
          <w:rtl/>
        </w:rPr>
        <w:t xml:space="preserve"> </w:t>
      </w:r>
      <w:bookmarkStart w:id="10658" w:name="_ETM_Q1_6762405"/>
      <w:bookmarkEnd w:id="10658"/>
      <w:r>
        <w:rPr>
          <w:rFonts w:hint="cs"/>
          <w:rtl/>
        </w:rPr>
        <w:t xml:space="preserve">הנחיות מסוימות </w:t>
      </w:r>
      <w:bookmarkStart w:id="10659" w:name="_ETM_Q1_6767154"/>
      <w:bookmarkEnd w:id="10659"/>
      <w:r>
        <w:rPr>
          <w:rFonts w:hint="cs"/>
          <w:rtl/>
        </w:rPr>
        <w:t>שיוצאת בשפה הטורקית</w:t>
      </w:r>
      <w:bookmarkStart w:id="10660" w:name="_ETM_Q1_6767655"/>
      <w:bookmarkEnd w:id="10660"/>
      <w:r>
        <w:rPr>
          <w:rFonts w:hint="cs"/>
          <w:rtl/>
        </w:rPr>
        <w:t>, נכון</w:t>
      </w:r>
      <w:bookmarkStart w:id="10661" w:name="_ETM_Q1_6771155"/>
      <w:bookmarkStart w:id="10662" w:name="_ETM_Q1_6768404"/>
      <w:bookmarkStart w:id="10663" w:name="_ETM_Q1_6769903"/>
      <w:bookmarkEnd w:id="10661"/>
      <w:bookmarkEnd w:id="10662"/>
      <w:bookmarkEnd w:id="10663"/>
      <w:r w:rsidR="00D274E9">
        <w:rPr>
          <w:rFonts w:hint="cs"/>
          <w:rtl/>
        </w:rPr>
        <w:t>?</w:t>
      </w:r>
    </w:p>
    <w:p w14:paraId="1A0D41A2" w14:textId="77777777" w:rsidR="00C32F36" w:rsidRDefault="00C32F36" w:rsidP="00C32F36">
      <w:pPr>
        <w:rPr>
          <w:rtl/>
        </w:rPr>
      </w:pPr>
      <w:bookmarkStart w:id="10664" w:name="_ETM_Q1_6768654"/>
      <w:bookmarkStart w:id="10665" w:name="_ETM_Q1_6769655"/>
      <w:bookmarkEnd w:id="10664"/>
      <w:bookmarkEnd w:id="10665"/>
    </w:p>
    <w:p w14:paraId="3290319A" w14:textId="6DED0DEB" w:rsidR="00C32F36" w:rsidRDefault="00C32F36" w:rsidP="00C32F36">
      <w:pPr>
        <w:pStyle w:val="afb"/>
        <w:keepNext/>
        <w:rPr>
          <w:rtl/>
        </w:rPr>
      </w:pPr>
      <w:bookmarkStart w:id="10666" w:name="ET_guest_918092_612"/>
      <w:r w:rsidRPr="00C32F36">
        <w:rPr>
          <w:rStyle w:val="TagStyle"/>
          <w:rtl/>
        </w:rPr>
        <w:t xml:space="preserve"> &lt;&lt; אורח &gt;&gt; </w:t>
      </w:r>
      <w:r>
        <w:rPr>
          <w:rtl/>
        </w:rPr>
        <w:t>צחי גליצנשטיין:</w:t>
      </w:r>
      <w:r w:rsidRPr="00C32F36">
        <w:rPr>
          <w:rStyle w:val="TagStyle"/>
          <w:rtl/>
        </w:rPr>
        <w:t xml:space="preserve"> &lt;&lt; אורח &gt;&gt;</w:t>
      </w:r>
      <w:r>
        <w:rPr>
          <w:rtl/>
        </w:rPr>
        <w:t xml:space="preserve">   </w:t>
      </w:r>
      <w:bookmarkEnd w:id="10666"/>
    </w:p>
    <w:p w14:paraId="7F376BD0" w14:textId="77777777" w:rsidR="00C32F36" w:rsidRDefault="00C32F36" w:rsidP="00C32F36">
      <w:pPr>
        <w:pStyle w:val="KeepWithNext"/>
        <w:rPr>
          <w:rtl/>
        </w:rPr>
      </w:pPr>
    </w:p>
    <w:p w14:paraId="28BFA6C5" w14:textId="09C50B7C" w:rsidR="00C32F36" w:rsidRDefault="00C32F36" w:rsidP="00C32F36">
      <w:pPr>
        <w:rPr>
          <w:rtl/>
        </w:rPr>
      </w:pPr>
      <w:bookmarkStart w:id="10667" w:name="_ETM_Q1_6771405"/>
      <w:bookmarkStart w:id="10668" w:name="_ETM_Q1_6773152"/>
      <w:bookmarkEnd w:id="10667"/>
      <w:bookmarkEnd w:id="10668"/>
      <w:r>
        <w:rPr>
          <w:rFonts w:hint="cs"/>
          <w:rtl/>
        </w:rPr>
        <w:t>יתקנו אותי אם אני טועה, ההגדרות</w:t>
      </w:r>
      <w:bookmarkStart w:id="10669" w:name="_ETM_Q1_6774905"/>
      <w:bookmarkEnd w:id="10669"/>
      <w:r>
        <w:rPr>
          <w:rFonts w:hint="cs"/>
          <w:rtl/>
        </w:rPr>
        <w:t xml:space="preserve"> ל</w:t>
      </w:r>
      <w:bookmarkStart w:id="10670" w:name="_ETM_Q1_6772155"/>
      <w:bookmarkEnd w:id="10670"/>
      <w:r>
        <w:rPr>
          <w:rFonts w:hint="cs"/>
          <w:rtl/>
        </w:rPr>
        <w:t>איך</w:t>
      </w:r>
      <w:bookmarkStart w:id="10671" w:name="_ETM_Q1_6773903"/>
      <w:bookmarkEnd w:id="10671"/>
      <w:r>
        <w:rPr>
          <w:rFonts w:hint="cs"/>
          <w:rtl/>
        </w:rPr>
        <w:t xml:space="preserve"> מנסחים </w:t>
      </w:r>
      <w:bookmarkStart w:id="10672" w:name="_ETM_Q1_6775156"/>
      <w:bookmarkStart w:id="10673" w:name="_ETM_Q1_6773651"/>
      <w:bookmarkEnd w:id="10672"/>
      <w:r w:rsidR="00D274E9">
        <w:rPr>
          <w:rFonts w:hint="cs"/>
          <w:rtl/>
        </w:rPr>
        <w:t>נוטאם</w:t>
      </w:r>
      <w:r>
        <w:rPr>
          <w:rFonts w:hint="cs"/>
          <w:rtl/>
        </w:rPr>
        <w:t xml:space="preserve"> </w:t>
      </w:r>
      <w:bookmarkEnd w:id="10673"/>
      <w:r w:rsidR="00D274E9">
        <w:rPr>
          <w:rFonts w:hint="cs"/>
          <w:rtl/>
        </w:rPr>
        <w:t>הן</w:t>
      </w:r>
      <w:r>
        <w:rPr>
          <w:rFonts w:hint="cs"/>
          <w:rtl/>
        </w:rPr>
        <w:t xml:space="preserve"> של - - -</w:t>
      </w:r>
      <w:bookmarkStart w:id="10674" w:name="_ETM_Q1_6776403"/>
      <w:bookmarkStart w:id="10675" w:name="_ETM_Q1_6773652"/>
      <w:bookmarkStart w:id="10676" w:name="_ETM_Q1_6776651"/>
      <w:bookmarkStart w:id="10677" w:name="_ETM_Q1_6775901"/>
      <w:bookmarkEnd w:id="10674"/>
      <w:bookmarkEnd w:id="10675"/>
      <w:bookmarkEnd w:id="10676"/>
      <w:bookmarkEnd w:id="10677"/>
    </w:p>
    <w:p w14:paraId="116F7E6A" w14:textId="77777777" w:rsidR="00C32F36" w:rsidRDefault="00C32F36" w:rsidP="00C32F36">
      <w:pPr>
        <w:rPr>
          <w:rtl/>
        </w:rPr>
      </w:pPr>
      <w:bookmarkStart w:id="10678" w:name="_ETM_Q1_6773904"/>
      <w:bookmarkEnd w:id="10678"/>
    </w:p>
    <w:p w14:paraId="37D206BC" w14:textId="5967612F" w:rsidR="00C32F36" w:rsidRDefault="00C32F36" w:rsidP="00C32F36">
      <w:pPr>
        <w:pStyle w:val="af8"/>
        <w:keepNext/>
        <w:rPr>
          <w:rtl/>
        </w:rPr>
      </w:pPr>
      <w:bookmarkStart w:id="10679" w:name="ET_yor_6050_613"/>
      <w:r w:rsidRPr="00C32F36">
        <w:rPr>
          <w:rStyle w:val="TagStyle"/>
          <w:rtl/>
        </w:rPr>
        <w:t xml:space="preserve"> &lt;&lt; יור &gt;&gt; </w:t>
      </w:r>
      <w:r>
        <w:rPr>
          <w:rtl/>
        </w:rPr>
        <w:t>היו"ר אליהו ברוכי:</w:t>
      </w:r>
      <w:r w:rsidRPr="00C32F36">
        <w:rPr>
          <w:rStyle w:val="TagStyle"/>
          <w:rtl/>
        </w:rPr>
        <w:t xml:space="preserve"> &lt;&lt; יור &gt;&gt;</w:t>
      </w:r>
      <w:r>
        <w:rPr>
          <w:rtl/>
        </w:rPr>
        <w:t xml:space="preserve">   </w:t>
      </w:r>
      <w:bookmarkEnd w:id="10679"/>
    </w:p>
    <w:p w14:paraId="6952157E" w14:textId="77777777" w:rsidR="00C32F36" w:rsidRDefault="00C32F36" w:rsidP="00C32F36">
      <w:pPr>
        <w:pStyle w:val="KeepWithNext"/>
        <w:rPr>
          <w:rtl/>
        </w:rPr>
      </w:pPr>
    </w:p>
    <w:p w14:paraId="4BCCFFDD" w14:textId="7FEA6060" w:rsidR="00C32F36" w:rsidRDefault="00C32F36" w:rsidP="00C32F36">
      <w:pPr>
        <w:rPr>
          <w:rtl/>
        </w:rPr>
      </w:pPr>
      <w:bookmarkStart w:id="10680" w:name="_ETM_Q1_6774654"/>
      <w:bookmarkEnd w:id="10680"/>
      <w:r>
        <w:rPr>
          <w:rFonts w:hint="cs"/>
          <w:rtl/>
        </w:rPr>
        <w:t>לא שלך</w:t>
      </w:r>
      <w:bookmarkStart w:id="10681" w:name="_ETM_Q1_6774405"/>
      <w:bookmarkEnd w:id="10681"/>
      <w:r>
        <w:rPr>
          <w:rFonts w:hint="cs"/>
          <w:rtl/>
        </w:rPr>
        <w:t>, אני מב</w:t>
      </w:r>
      <w:bookmarkStart w:id="10682" w:name="_ETM_Q1_6777403"/>
      <w:bookmarkEnd w:id="10682"/>
      <w:r>
        <w:rPr>
          <w:rFonts w:hint="cs"/>
          <w:rtl/>
        </w:rPr>
        <w:t xml:space="preserve">ין. </w:t>
      </w:r>
    </w:p>
    <w:p w14:paraId="736337DF" w14:textId="77777777" w:rsidR="00C32F36" w:rsidRDefault="00C32F36" w:rsidP="00C32F36">
      <w:pPr>
        <w:rPr>
          <w:rtl/>
        </w:rPr>
      </w:pPr>
      <w:bookmarkStart w:id="10683" w:name="_ETM_Q1_6776153"/>
      <w:bookmarkStart w:id="10684" w:name="_ETM_Q1_6777652"/>
      <w:bookmarkEnd w:id="10683"/>
      <w:bookmarkEnd w:id="10684"/>
    </w:p>
    <w:p w14:paraId="3E8652A0" w14:textId="48216B81" w:rsidR="00C32F36" w:rsidRDefault="00C32F36" w:rsidP="00C32F36">
      <w:pPr>
        <w:pStyle w:val="afb"/>
        <w:keepNext/>
        <w:rPr>
          <w:rtl/>
        </w:rPr>
      </w:pPr>
      <w:bookmarkStart w:id="10685" w:name="ET_guest_918092_614"/>
      <w:r w:rsidRPr="00C32F36">
        <w:rPr>
          <w:rStyle w:val="TagStyle"/>
          <w:rtl/>
        </w:rPr>
        <w:t xml:space="preserve"> &lt;&lt; אורח &gt;&gt; </w:t>
      </w:r>
      <w:r>
        <w:rPr>
          <w:rtl/>
        </w:rPr>
        <w:t>צחי גליצנשטיין:</w:t>
      </w:r>
      <w:r w:rsidRPr="00C32F36">
        <w:rPr>
          <w:rStyle w:val="TagStyle"/>
          <w:rtl/>
        </w:rPr>
        <w:t xml:space="preserve"> &lt;&lt; אורח &gt;&gt;</w:t>
      </w:r>
      <w:r>
        <w:rPr>
          <w:rtl/>
        </w:rPr>
        <w:t xml:space="preserve">   </w:t>
      </w:r>
      <w:bookmarkEnd w:id="10685"/>
    </w:p>
    <w:p w14:paraId="5CDC95CF" w14:textId="77777777" w:rsidR="00C32F36" w:rsidRDefault="00C32F36" w:rsidP="00C32F36">
      <w:pPr>
        <w:pStyle w:val="KeepWithNext"/>
        <w:rPr>
          <w:rtl/>
        </w:rPr>
      </w:pPr>
    </w:p>
    <w:p w14:paraId="601681FE" w14:textId="65661C98" w:rsidR="00C32F36" w:rsidRDefault="00C32F36" w:rsidP="00C32F36">
      <w:pPr>
        <w:rPr>
          <w:rtl/>
        </w:rPr>
      </w:pPr>
      <w:bookmarkStart w:id="10686" w:name="_ETM_Q1_6778656"/>
      <w:bookmarkStart w:id="10687" w:name="_ETM_Q1_6775656"/>
      <w:bookmarkEnd w:id="10686"/>
      <w:bookmarkEnd w:id="10687"/>
      <w:r>
        <w:rPr>
          <w:rFonts w:hint="cs"/>
          <w:rtl/>
        </w:rPr>
        <w:t>יש משהו ש</w:t>
      </w:r>
      <w:bookmarkStart w:id="10688" w:name="_ETM_Q1_6775404"/>
      <w:bookmarkEnd w:id="10688"/>
      <w:r>
        <w:rPr>
          <w:rFonts w:hint="cs"/>
          <w:rtl/>
        </w:rPr>
        <w:t xml:space="preserve">אנחנו מחויבים </w:t>
      </w:r>
      <w:bookmarkStart w:id="10689" w:name="_ETM_Q1_6777905"/>
      <w:bookmarkEnd w:id="10689"/>
      <w:r>
        <w:rPr>
          <w:rFonts w:hint="cs"/>
          <w:rtl/>
        </w:rPr>
        <w:t>לעשות.</w:t>
      </w:r>
      <w:bookmarkStart w:id="10690" w:name="_ETM_Q1_6779403"/>
      <w:bookmarkEnd w:id="10690"/>
    </w:p>
    <w:p w14:paraId="60D24D0D" w14:textId="77777777" w:rsidR="00C32F36" w:rsidRDefault="00C32F36" w:rsidP="00C32F36">
      <w:pPr>
        <w:rPr>
          <w:rtl/>
        </w:rPr>
      </w:pPr>
      <w:bookmarkStart w:id="10691" w:name="_ETM_Q1_6779654"/>
      <w:bookmarkEnd w:id="10691"/>
    </w:p>
    <w:p w14:paraId="621479AF" w14:textId="7BC0CFCF" w:rsidR="00C32F36" w:rsidRDefault="00C32F36" w:rsidP="00C32F36">
      <w:pPr>
        <w:pStyle w:val="af8"/>
        <w:keepNext/>
        <w:rPr>
          <w:rtl/>
        </w:rPr>
      </w:pPr>
      <w:bookmarkStart w:id="10692" w:name="ET_yor_6050_615"/>
      <w:r w:rsidRPr="00C32F36">
        <w:rPr>
          <w:rStyle w:val="TagStyle"/>
          <w:rtl/>
        </w:rPr>
        <w:t xml:space="preserve"> &lt;&lt; יור &gt;&gt; </w:t>
      </w:r>
      <w:r>
        <w:rPr>
          <w:rtl/>
        </w:rPr>
        <w:t>היו"ר אליהו ברוכי:</w:t>
      </w:r>
      <w:r w:rsidRPr="00C32F36">
        <w:rPr>
          <w:rStyle w:val="TagStyle"/>
          <w:rtl/>
        </w:rPr>
        <w:t xml:space="preserve"> &lt;&lt; יור &gt;&gt;</w:t>
      </w:r>
      <w:r>
        <w:rPr>
          <w:rtl/>
        </w:rPr>
        <w:t xml:space="preserve">   </w:t>
      </w:r>
      <w:bookmarkEnd w:id="10692"/>
    </w:p>
    <w:p w14:paraId="2BF01787" w14:textId="77777777" w:rsidR="00C32F36" w:rsidRDefault="00C32F36" w:rsidP="00C32F36">
      <w:pPr>
        <w:pStyle w:val="KeepWithNext"/>
        <w:rPr>
          <w:rtl/>
        </w:rPr>
      </w:pPr>
    </w:p>
    <w:p w14:paraId="73A0E0AE" w14:textId="2FDA3B97" w:rsidR="00C32F36" w:rsidRDefault="00C32F36" w:rsidP="00C32F36">
      <w:pPr>
        <w:rPr>
          <w:rtl/>
        </w:rPr>
      </w:pPr>
      <w:bookmarkStart w:id="10693" w:name="_ETM_Q1_6780903"/>
      <w:bookmarkEnd w:id="10693"/>
      <w:r>
        <w:rPr>
          <w:rFonts w:hint="cs"/>
          <w:rtl/>
        </w:rPr>
        <w:t>בסדר גמור</w:t>
      </w:r>
      <w:bookmarkStart w:id="10694" w:name="_ETM_Q1_6779653"/>
      <w:bookmarkStart w:id="10695" w:name="_ETM_Q1_6776904"/>
      <w:bookmarkEnd w:id="10694"/>
      <w:bookmarkEnd w:id="10695"/>
      <w:r w:rsidR="00D274E9">
        <w:rPr>
          <w:rFonts w:hint="cs"/>
          <w:rtl/>
        </w:rPr>
        <w:t>,</w:t>
      </w:r>
      <w:r>
        <w:rPr>
          <w:rFonts w:hint="cs"/>
          <w:rtl/>
        </w:rPr>
        <w:t xml:space="preserve"> אבל מצד שני, אם הן</w:t>
      </w:r>
      <w:bookmarkStart w:id="10696" w:name="_ETM_Q1_6782404"/>
      <w:bookmarkStart w:id="10697" w:name="_ETM_Q1_6785906"/>
      <w:bookmarkStart w:id="10698" w:name="_ETM_Q1_6780402"/>
      <w:bookmarkEnd w:id="10696"/>
      <w:bookmarkEnd w:id="10697"/>
      <w:bookmarkEnd w:id="10698"/>
      <w:r>
        <w:rPr>
          <w:rFonts w:hint="cs"/>
          <w:rtl/>
        </w:rPr>
        <w:t xml:space="preserve"> לא קריאות</w:t>
      </w:r>
      <w:r w:rsidR="00D274E9">
        <w:rPr>
          <w:rFonts w:hint="cs"/>
          <w:rtl/>
        </w:rPr>
        <w:t>,</w:t>
      </w:r>
      <w:r>
        <w:rPr>
          <w:rFonts w:hint="cs"/>
          <w:rtl/>
        </w:rPr>
        <w:t xml:space="preserve"> אל תחיל אותן כחובה.</w:t>
      </w:r>
      <w:bookmarkStart w:id="10699" w:name="_ETM_Q1_6782906"/>
      <w:bookmarkStart w:id="10700" w:name="_ETM_Q1_6780154"/>
      <w:bookmarkEnd w:id="10699"/>
      <w:bookmarkEnd w:id="10700"/>
    </w:p>
    <w:p w14:paraId="28C2F773" w14:textId="77777777" w:rsidR="00C32F36" w:rsidRDefault="00C32F36" w:rsidP="00C32F36">
      <w:pPr>
        <w:rPr>
          <w:rtl/>
        </w:rPr>
      </w:pPr>
      <w:bookmarkStart w:id="10701" w:name="_ETM_Q1_6780652"/>
      <w:bookmarkStart w:id="10702" w:name="_ETM_Q1_6780902"/>
      <w:bookmarkStart w:id="10703" w:name="_ETM_Q1_6781651"/>
      <w:bookmarkEnd w:id="10701"/>
      <w:bookmarkEnd w:id="10702"/>
      <w:bookmarkEnd w:id="10703"/>
    </w:p>
    <w:p w14:paraId="251540CA" w14:textId="5A5490FB" w:rsidR="00C32F36" w:rsidRDefault="00C32F36" w:rsidP="00C32F36">
      <w:pPr>
        <w:pStyle w:val="afb"/>
        <w:keepNext/>
        <w:rPr>
          <w:rtl/>
        </w:rPr>
      </w:pPr>
      <w:bookmarkStart w:id="10704" w:name="ET_guest_918092_616"/>
      <w:r w:rsidRPr="00C32F36">
        <w:rPr>
          <w:rStyle w:val="TagStyle"/>
          <w:rtl/>
        </w:rPr>
        <w:t xml:space="preserve"> &lt;&lt; אורח &gt;&gt; </w:t>
      </w:r>
      <w:r>
        <w:rPr>
          <w:rtl/>
        </w:rPr>
        <w:t>צחי גליצנשטיין:</w:t>
      </w:r>
      <w:r w:rsidRPr="00C32F36">
        <w:rPr>
          <w:rStyle w:val="TagStyle"/>
          <w:rtl/>
        </w:rPr>
        <w:t xml:space="preserve"> &lt;&lt; אורח &gt;&gt;</w:t>
      </w:r>
      <w:r>
        <w:rPr>
          <w:rtl/>
        </w:rPr>
        <w:t xml:space="preserve">   </w:t>
      </w:r>
      <w:bookmarkEnd w:id="10704"/>
    </w:p>
    <w:p w14:paraId="6C96D2E8" w14:textId="77777777" w:rsidR="00C32F36" w:rsidRDefault="00C32F36" w:rsidP="00C32F36">
      <w:pPr>
        <w:pStyle w:val="KeepWithNext"/>
        <w:rPr>
          <w:rtl/>
        </w:rPr>
      </w:pPr>
    </w:p>
    <w:p w14:paraId="468DEE29" w14:textId="4344200D" w:rsidR="00C32F36" w:rsidRDefault="007C12C9" w:rsidP="00C32F36">
      <w:pPr>
        <w:rPr>
          <w:rtl/>
        </w:rPr>
      </w:pPr>
      <w:bookmarkStart w:id="10705" w:name="_ETM_Q1_6782406"/>
      <w:bookmarkEnd w:id="10705"/>
      <w:r>
        <w:rPr>
          <w:rFonts w:hint="cs"/>
          <w:rtl/>
        </w:rPr>
        <w:t>לכן</w:t>
      </w:r>
      <w:r w:rsidR="00C32F36">
        <w:rPr>
          <w:rFonts w:hint="cs"/>
          <w:rtl/>
        </w:rPr>
        <w:t xml:space="preserve"> אנחנו </w:t>
      </w:r>
      <w:bookmarkStart w:id="10706" w:name="_ETM_Q1_6784656"/>
      <w:bookmarkEnd w:id="10706"/>
      <w:r w:rsidR="00C32F36">
        <w:rPr>
          <w:rFonts w:hint="cs"/>
          <w:rtl/>
        </w:rPr>
        <w:t>רוצים להנגיש. גם היום מטיסים</w:t>
      </w:r>
      <w:bookmarkStart w:id="10707" w:name="_ETM_Q1_6786652"/>
      <w:bookmarkStart w:id="10708" w:name="_ETM_Q1_6783902"/>
      <w:bookmarkEnd w:id="10707"/>
      <w:bookmarkEnd w:id="10708"/>
      <w:r w:rsidR="00C32F36">
        <w:rPr>
          <w:rFonts w:hint="cs"/>
          <w:rtl/>
        </w:rPr>
        <w:t xml:space="preserve"> טיסנים לפי</w:t>
      </w:r>
      <w:bookmarkStart w:id="10709" w:name="_ETM_Q1_6785653"/>
      <w:bookmarkEnd w:id="10709"/>
      <w:r w:rsidR="00C32F36">
        <w:rPr>
          <w:rFonts w:hint="cs"/>
          <w:rtl/>
        </w:rPr>
        <w:t xml:space="preserve"> התק</w:t>
      </w:r>
      <w:bookmarkStart w:id="10710" w:name="_ETM_Q1_6782903"/>
      <w:bookmarkEnd w:id="10710"/>
      <w:r w:rsidR="00C32F36">
        <w:rPr>
          <w:rFonts w:hint="cs"/>
          <w:rtl/>
        </w:rPr>
        <w:t xml:space="preserve">נות של 1981 </w:t>
      </w:r>
      <w:bookmarkStart w:id="10711" w:name="_ETM_Q1_6788903"/>
      <w:bookmarkEnd w:id="10711"/>
      <w:r w:rsidR="00C32F36">
        <w:rPr>
          <w:rFonts w:hint="cs"/>
          <w:rtl/>
        </w:rPr>
        <w:t xml:space="preserve">והם מחויבים </w:t>
      </w:r>
      <w:bookmarkStart w:id="10712" w:name="_ETM_Q1_6788402"/>
      <w:bookmarkEnd w:id="10712"/>
      <w:r w:rsidR="00C32F36">
        <w:rPr>
          <w:rFonts w:hint="cs"/>
          <w:rtl/>
        </w:rPr>
        <w:t xml:space="preserve">לקרוא </w:t>
      </w:r>
      <w:bookmarkStart w:id="10713" w:name="_ETM_Q1_6785903"/>
      <w:bookmarkEnd w:id="10713"/>
      <w:r w:rsidR="00C32F36">
        <w:rPr>
          <w:rFonts w:hint="cs"/>
          <w:rtl/>
        </w:rPr>
        <w:t>נוטאמים. האם הם קורא</w:t>
      </w:r>
      <w:bookmarkStart w:id="10714" w:name="_ETM_Q1_6789154"/>
      <w:bookmarkEnd w:id="10714"/>
      <w:r w:rsidR="00C32F36">
        <w:rPr>
          <w:rFonts w:hint="cs"/>
          <w:rtl/>
        </w:rPr>
        <w:t xml:space="preserve">ים? אנחנו מודעים </w:t>
      </w:r>
      <w:r>
        <w:rPr>
          <w:rFonts w:hint="cs"/>
          <w:rtl/>
        </w:rPr>
        <w:t>לכך</w:t>
      </w:r>
      <w:r w:rsidR="00C32F36">
        <w:rPr>
          <w:rFonts w:hint="cs"/>
          <w:rtl/>
        </w:rPr>
        <w:t xml:space="preserve"> ש</w:t>
      </w:r>
      <w:bookmarkStart w:id="10715" w:name="_ETM_Q1_6793652"/>
      <w:bookmarkEnd w:id="10715"/>
      <w:r w:rsidR="00C32F36">
        <w:rPr>
          <w:rFonts w:hint="cs"/>
          <w:rtl/>
        </w:rPr>
        <w:t>כנראה</w:t>
      </w:r>
      <w:bookmarkStart w:id="10716" w:name="_ETM_Q1_6791653"/>
      <w:bookmarkEnd w:id="10716"/>
      <w:r w:rsidR="00C32F36">
        <w:rPr>
          <w:rFonts w:hint="cs"/>
          <w:rtl/>
        </w:rPr>
        <w:t xml:space="preserve"> </w:t>
      </w:r>
      <w:bookmarkStart w:id="10717" w:name="_ETM_Q1_6788904"/>
      <w:bookmarkEnd w:id="10717"/>
      <w:r w:rsidR="00C32F36">
        <w:rPr>
          <w:rFonts w:hint="cs"/>
          <w:rtl/>
        </w:rPr>
        <w:t>לא הרבה</w:t>
      </w:r>
      <w:r>
        <w:rPr>
          <w:rFonts w:hint="cs"/>
          <w:rtl/>
        </w:rPr>
        <w:t>,</w:t>
      </w:r>
      <w:r w:rsidR="00C32F36">
        <w:rPr>
          <w:rFonts w:hint="cs"/>
          <w:rtl/>
        </w:rPr>
        <w:t xml:space="preserve"> </w:t>
      </w:r>
      <w:r>
        <w:rPr>
          <w:rFonts w:hint="cs"/>
          <w:rtl/>
        </w:rPr>
        <w:t>ולכן</w:t>
      </w:r>
      <w:r w:rsidR="00C32F36">
        <w:rPr>
          <w:rFonts w:hint="cs"/>
          <w:rtl/>
        </w:rPr>
        <w:t xml:space="preserve"> אנחנו רוצים</w:t>
      </w:r>
      <w:bookmarkStart w:id="10718" w:name="_ETM_Q1_6794153"/>
      <w:bookmarkEnd w:id="10718"/>
      <w:r w:rsidR="00C32F36">
        <w:rPr>
          <w:rFonts w:hint="cs"/>
          <w:rtl/>
        </w:rPr>
        <w:t xml:space="preserve"> להנ</w:t>
      </w:r>
      <w:bookmarkStart w:id="10719" w:name="_ETM_Q1_6791405"/>
      <w:bookmarkEnd w:id="10719"/>
      <w:r w:rsidR="00C32F36">
        <w:rPr>
          <w:rFonts w:hint="cs"/>
          <w:rtl/>
        </w:rPr>
        <w:t>גיש</w:t>
      </w:r>
      <w:r>
        <w:rPr>
          <w:rFonts w:hint="cs"/>
          <w:rtl/>
        </w:rPr>
        <w:t>,</w:t>
      </w:r>
      <w:r w:rsidR="00C32F36">
        <w:rPr>
          <w:rFonts w:hint="cs"/>
          <w:rtl/>
        </w:rPr>
        <w:t xml:space="preserve"> </w:t>
      </w:r>
      <w:bookmarkStart w:id="10720" w:name="_ETM_Q1_6795402"/>
      <w:bookmarkEnd w:id="10720"/>
      <w:r w:rsidR="00C32F36">
        <w:rPr>
          <w:rFonts w:hint="cs"/>
          <w:rtl/>
        </w:rPr>
        <w:t>אבל אני לא חושב שנכון - - -</w:t>
      </w:r>
      <w:bookmarkStart w:id="10721" w:name="_ETM_Q1_6796653"/>
      <w:bookmarkStart w:id="10722" w:name="_ETM_Q1_6793905"/>
      <w:bookmarkStart w:id="10723" w:name="_ETM_Q1_6799151"/>
      <w:bookmarkEnd w:id="10721"/>
      <w:bookmarkEnd w:id="10722"/>
      <w:bookmarkEnd w:id="10723"/>
    </w:p>
    <w:p w14:paraId="27009686" w14:textId="77777777" w:rsidR="00C32F36" w:rsidRDefault="00C32F36" w:rsidP="00C32F36">
      <w:pPr>
        <w:rPr>
          <w:rtl/>
        </w:rPr>
      </w:pPr>
      <w:bookmarkStart w:id="10724" w:name="_ETM_Q1_6794152"/>
      <w:bookmarkStart w:id="10725" w:name="_ETM_Q1_6794406"/>
      <w:bookmarkEnd w:id="10724"/>
      <w:bookmarkEnd w:id="10725"/>
    </w:p>
    <w:p w14:paraId="4FA7F29F" w14:textId="59BE375F" w:rsidR="00C32F36" w:rsidRDefault="00C32F36" w:rsidP="00C32F36">
      <w:pPr>
        <w:pStyle w:val="af8"/>
        <w:keepNext/>
        <w:rPr>
          <w:rtl/>
        </w:rPr>
      </w:pPr>
      <w:bookmarkStart w:id="10726" w:name="ET_yor_6050_617"/>
      <w:r w:rsidRPr="00C32F36">
        <w:rPr>
          <w:rStyle w:val="TagStyle"/>
          <w:rtl/>
        </w:rPr>
        <w:t xml:space="preserve"> &lt;&lt; יור &gt;&gt; </w:t>
      </w:r>
      <w:r>
        <w:rPr>
          <w:rtl/>
        </w:rPr>
        <w:t>היו"ר אליהו ברוכי:</w:t>
      </w:r>
      <w:r w:rsidRPr="00C32F36">
        <w:rPr>
          <w:rStyle w:val="TagStyle"/>
          <w:rtl/>
        </w:rPr>
        <w:t xml:space="preserve"> &lt;&lt; יור &gt;&gt;</w:t>
      </w:r>
      <w:r>
        <w:rPr>
          <w:rtl/>
        </w:rPr>
        <w:t xml:space="preserve">   </w:t>
      </w:r>
      <w:bookmarkEnd w:id="10726"/>
    </w:p>
    <w:p w14:paraId="7E726EB6" w14:textId="77777777" w:rsidR="00C32F36" w:rsidRDefault="00C32F36" w:rsidP="00C32F36">
      <w:pPr>
        <w:pStyle w:val="KeepWithNext"/>
        <w:rPr>
          <w:rtl/>
        </w:rPr>
      </w:pPr>
    </w:p>
    <w:p w14:paraId="6A93540D" w14:textId="31E49FE6" w:rsidR="00C32F36" w:rsidRDefault="00C32F36" w:rsidP="00C32F36">
      <w:pPr>
        <w:rPr>
          <w:rtl/>
        </w:rPr>
      </w:pPr>
      <w:r>
        <w:rPr>
          <w:rFonts w:hint="cs"/>
          <w:rtl/>
        </w:rPr>
        <w:t xml:space="preserve">כל עוד </w:t>
      </w:r>
      <w:r w:rsidR="007C12C9">
        <w:rPr>
          <w:rFonts w:hint="cs"/>
          <w:rtl/>
        </w:rPr>
        <w:t>אין הנגשה</w:t>
      </w:r>
      <w:r>
        <w:rPr>
          <w:rFonts w:hint="cs"/>
          <w:rtl/>
        </w:rPr>
        <w:t xml:space="preserve"> </w:t>
      </w:r>
      <w:bookmarkStart w:id="10727" w:name="_ETM_Q1_6792152"/>
      <w:bookmarkStart w:id="10728" w:name="_ETM_Q1_6792406"/>
      <w:bookmarkEnd w:id="10727"/>
      <w:bookmarkEnd w:id="10728"/>
      <w:r>
        <w:rPr>
          <w:rFonts w:hint="cs"/>
          <w:rtl/>
        </w:rPr>
        <w:t xml:space="preserve">מונגש, </w:t>
      </w:r>
      <w:r w:rsidR="007C12C9">
        <w:rPr>
          <w:rFonts w:hint="cs"/>
          <w:rtl/>
        </w:rPr>
        <w:t>אי אפשר</w:t>
      </w:r>
      <w:r>
        <w:rPr>
          <w:rFonts w:hint="cs"/>
          <w:rtl/>
        </w:rPr>
        <w:t xml:space="preserve"> להחיל אותן כחובה לילדים</w:t>
      </w:r>
      <w:bookmarkStart w:id="10729" w:name="_ETM_Q1_6798156"/>
      <w:bookmarkEnd w:id="10729"/>
      <w:r>
        <w:rPr>
          <w:rFonts w:hint="cs"/>
          <w:rtl/>
        </w:rPr>
        <w:t xml:space="preserve"> </w:t>
      </w:r>
      <w:bookmarkStart w:id="10730" w:name="_ETM_Q1_6795406"/>
      <w:bookmarkEnd w:id="10730"/>
      <w:r>
        <w:rPr>
          <w:rFonts w:hint="cs"/>
          <w:rtl/>
        </w:rPr>
        <w:t xml:space="preserve">בני </w:t>
      </w:r>
      <w:bookmarkStart w:id="10731" w:name="_ETM_Q1_6796156"/>
      <w:bookmarkEnd w:id="10731"/>
      <w:r>
        <w:rPr>
          <w:rFonts w:hint="cs"/>
          <w:rtl/>
        </w:rPr>
        <w:t xml:space="preserve">12. </w:t>
      </w:r>
    </w:p>
    <w:p w14:paraId="7E457055" w14:textId="77777777" w:rsidR="00C32F36" w:rsidRDefault="00C32F36" w:rsidP="00C32F36">
      <w:pPr>
        <w:rPr>
          <w:rtl/>
        </w:rPr>
      </w:pPr>
      <w:bookmarkStart w:id="10732" w:name="_ETM_Q1_6797404"/>
      <w:bookmarkStart w:id="10733" w:name="_ETM_Q1_6799406"/>
      <w:bookmarkEnd w:id="10732"/>
      <w:bookmarkEnd w:id="10733"/>
    </w:p>
    <w:p w14:paraId="3C5C3F95" w14:textId="7DBDE2AE" w:rsidR="00C32F36" w:rsidRDefault="00C32F36" w:rsidP="00C32F36">
      <w:pPr>
        <w:pStyle w:val="afb"/>
        <w:keepNext/>
        <w:rPr>
          <w:rtl/>
        </w:rPr>
      </w:pPr>
      <w:bookmarkStart w:id="10734" w:name="ET_guest_490588_618"/>
      <w:r w:rsidRPr="00C32F36">
        <w:rPr>
          <w:rStyle w:val="TagStyle"/>
          <w:rtl/>
        </w:rPr>
        <w:t xml:space="preserve"> &lt;&lt; אורח &gt;&gt; </w:t>
      </w:r>
      <w:r>
        <w:rPr>
          <w:rtl/>
        </w:rPr>
        <w:t>אבישי פדהצור:</w:t>
      </w:r>
      <w:r w:rsidRPr="00C32F36">
        <w:rPr>
          <w:rStyle w:val="TagStyle"/>
          <w:rtl/>
        </w:rPr>
        <w:t xml:space="preserve"> &lt;&lt; אורח &gt;&gt;</w:t>
      </w:r>
      <w:r>
        <w:rPr>
          <w:rtl/>
        </w:rPr>
        <w:t xml:space="preserve">   </w:t>
      </w:r>
      <w:bookmarkEnd w:id="10734"/>
    </w:p>
    <w:p w14:paraId="2F21F112" w14:textId="77777777" w:rsidR="00C32F36" w:rsidRDefault="00C32F36" w:rsidP="00C32F36">
      <w:pPr>
        <w:pStyle w:val="KeepWithNext"/>
        <w:rPr>
          <w:rtl/>
        </w:rPr>
      </w:pPr>
    </w:p>
    <w:p w14:paraId="4ACC6761" w14:textId="02685877" w:rsidR="00C32F36" w:rsidRPr="00C32F36" w:rsidRDefault="00C32F36" w:rsidP="00C32F36">
      <w:pPr>
        <w:rPr>
          <w:rtl/>
        </w:rPr>
      </w:pPr>
      <w:bookmarkStart w:id="10735" w:name="_ETM_Q1_6800655"/>
      <w:bookmarkEnd w:id="10735"/>
      <w:r>
        <w:rPr>
          <w:rFonts w:hint="cs"/>
          <w:rtl/>
        </w:rPr>
        <w:t>אדוני</w:t>
      </w:r>
      <w:bookmarkStart w:id="10736" w:name="_ETM_Q1_6798405"/>
      <w:bookmarkStart w:id="10737" w:name="_ETM_Q1_6795656"/>
      <w:bookmarkEnd w:id="10736"/>
      <w:bookmarkEnd w:id="10737"/>
      <w:r>
        <w:rPr>
          <w:rFonts w:hint="cs"/>
          <w:rtl/>
        </w:rPr>
        <w:t xml:space="preserve">, לפחות בראייתי יש הבדל מבחינה </w:t>
      </w:r>
      <w:bookmarkStart w:id="10738" w:name="_ETM_Q1_6799656"/>
      <w:bookmarkEnd w:id="10738"/>
      <w:r>
        <w:rPr>
          <w:rFonts w:hint="cs"/>
          <w:rtl/>
        </w:rPr>
        <w:t>מ</w:t>
      </w:r>
      <w:bookmarkStart w:id="10739" w:name="_ETM_Q1_6796902"/>
      <w:bookmarkEnd w:id="10739"/>
      <w:r>
        <w:rPr>
          <w:rFonts w:hint="cs"/>
          <w:rtl/>
        </w:rPr>
        <w:t xml:space="preserve">שפטית בין </w:t>
      </w:r>
      <w:bookmarkStart w:id="10740" w:name="_ETM_Q1_6803652"/>
      <w:bookmarkStart w:id="10741" w:name="_ETM_Q1_6801652"/>
      <w:bookmarkStart w:id="10742" w:name="_ETM_Q1_6799651"/>
      <w:bookmarkEnd w:id="10740"/>
      <w:bookmarkEnd w:id="10741"/>
      <w:bookmarkEnd w:id="10742"/>
      <w:r>
        <w:rPr>
          <w:rFonts w:hint="cs"/>
          <w:rtl/>
        </w:rPr>
        <w:t xml:space="preserve">"יש חובה" </w:t>
      </w:r>
      <w:bookmarkStart w:id="10743" w:name="_ETM_Q1_6802905"/>
      <w:bookmarkEnd w:id="10743"/>
      <w:r>
        <w:rPr>
          <w:rFonts w:hint="cs"/>
          <w:rtl/>
        </w:rPr>
        <w:t>ל"אין חובה"</w:t>
      </w:r>
      <w:bookmarkStart w:id="10744" w:name="_ETM_Q1_6803404"/>
      <w:bookmarkEnd w:id="10744"/>
      <w:r>
        <w:rPr>
          <w:rFonts w:hint="cs"/>
          <w:rtl/>
        </w:rPr>
        <w:t>. אם אין בכלל חובה לציית לנוטאם</w:t>
      </w:r>
      <w:bookmarkStart w:id="10745" w:name="_ETM_Q1_6805404"/>
      <w:bookmarkEnd w:id="10745"/>
      <w:r>
        <w:rPr>
          <w:rFonts w:hint="cs"/>
          <w:rtl/>
        </w:rPr>
        <w:t xml:space="preserve">, </w:t>
      </w:r>
      <w:bookmarkStart w:id="10746" w:name="_ETM_Q1_6802657"/>
      <w:bookmarkEnd w:id="10746"/>
      <w:r>
        <w:rPr>
          <w:rFonts w:hint="cs"/>
          <w:rtl/>
        </w:rPr>
        <w:t xml:space="preserve">אני יכול </w:t>
      </w:r>
      <w:bookmarkStart w:id="10747" w:name="_ETM_Q1_6802906"/>
      <w:bookmarkEnd w:id="10747"/>
      <w:r>
        <w:rPr>
          <w:rFonts w:hint="cs"/>
          <w:rtl/>
        </w:rPr>
        <w:t>לעשות מה שאני רוצה. אם יש חובה</w:t>
      </w:r>
      <w:bookmarkStart w:id="10748" w:name="_ETM_Q1_6806906"/>
      <w:bookmarkEnd w:id="10748"/>
      <w:r>
        <w:rPr>
          <w:rFonts w:hint="cs"/>
          <w:rtl/>
        </w:rPr>
        <w:t xml:space="preserve"> לציית </w:t>
      </w:r>
      <w:bookmarkStart w:id="10749" w:name="_ETM_Q1_6804905"/>
      <w:bookmarkStart w:id="10750" w:name="_ETM_Q1_6805402"/>
      <w:bookmarkEnd w:id="10749"/>
      <w:bookmarkEnd w:id="10750"/>
      <w:r>
        <w:rPr>
          <w:rFonts w:hint="cs"/>
          <w:rtl/>
        </w:rPr>
        <w:t>לנוטאם –</w:t>
      </w:r>
      <w:bookmarkStart w:id="10751" w:name="_ETM_Q1_6808904"/>
      <w:bookmarkStart w:id="10752" w:name="_ETM_Q1_6809655"/>
      <w:bookmarkEnd w:id="10751"/>
      <w:bookmarkEnd w:id="10752"/>
      <w:r>
        <w:rPr>
          <w:rFonts w:hint="cs"/>
          <w:rtl/>
        </w:rPr>
        <w:t xml:space="preserve"> </w:t>
      </w:r>
      <w:r w:rsidR="007C12C9">
        <w:rPr>
          <w:rFonts w:hint="cs"/>
          <w:rtl/>
        </w:rPr>
        <w:t>אחר כך</w:t>
      </w:r>
      <w:r>
        <w:rPr>
          <w:rFonts w:hint="cs"/>
          <w:rtl/>
        </w:rPr>
        <w:t xml:space="preserve"> נדבר  על א</w:t>
      </w:r>
      <w:bookmarkStart w:id="10753" w:name="_ETM_Q1_6808903"/>
      <w:bookmarkEnd w:id="10753"/>
      <w:r>
        <w:rPr>
          <w:rFonts w:hint="cs"/>
          <w:rtl/>
        </w:rPr>
        <w:t xml:space="preserve">ם אני </w:t>
      </w:r>
      <w:bookmarkStart w:id="10754" w:name="_ETM_Q1_6810654"/>
      <w:bookmarkEnd w:id="10754"/>
      <w:r>
        <w:rPr>
          <w:rFonts w:hint="cs"/>
          <w:rtl/>
        </w:rPr>
        <w:t>יכול לעמוד בה</w:t>
      </w:r>
      <w:r w:rsidR="00A07CD0">
        <w:rPr>
          <w:rFonts w:hint="cs"/>
          <w:rtl/>
        </w:rPr>
        <w:t xml:space="preserve"> או לא</w:t>
      </w:r>
      <w:r>
        <w:rPr>
          <w:rFonts w:hint="cs"/>
          <w:rtl/>
        </w:rPr>
        <w:t xml:space="preserve"> –</w:t>
      </w:r>
      <w:r w:rsidR="00A07CD0">
        <w:rPr>
          <w:rFonts w:hint="cs"/>
          <w:rtl/>
        </w:rPr>
        <w:t xml:space="preserve"> </w:t>
      </w:r>
      <w:r>
        <w:rPr>
          <w:rFonts w:hint="cs"/>
          <w:rtl/>
        </w:rPr>
        <w:t>מוטלת עלי</w:t>
      </w:r>
      <w:r w:rsidR="00A07CD0">
        <w:rPr>
          <w:rFonts w:hint="cs"/>
          <w:rtl/>
        </w:rPr>
        <w:t>י</w:t>
      </w:r>
      <w:r>
        <w:rPr>
          <w:rFonts w:hint="cs"/>
          <w:rtl/>
        </w:rPr>
        <w:t xml:space="preserve"> כאזרח</w:t>
      </w:r>
      <w:bookmarkStart w:id="10755" w:name="_ETM_Q1_6808153"/>
      <w:bookmarkEnd w:id="10755"/>
      <w:r>
        <w:rPr>
          <w:rFonts w:hint="cs"/>
          <w:rtl/>
        </w:rPr>
        <w:t xml:space="preserve"> חובה בסיסית</w:t>
      </w:r>
      <w:bookmarkStart w:id="10756" w:name="_ETM_Q1_6813903"/>
      <w:bookmarkStart w:id="10757" w:name="_ETM_Q1_6811153"/>
      <w:bookmarkEnd w:id="10756"/>
      <w:bookmarkEnd w:id="10757"/>
      <w:r>
        <w:rPr>
          <w:rFonts w:hint="cs"/>
          <w:rtl/>
        </w:rPr>
        <w:t xml:space="preserve"> לבדוק האם יש נוטאמים, </w:t>
      </w:r>
      <w:bookmarkStart w:id="10758" w:name="_ETM_Q1_6817402"/>
      <w:bookmarkEnd w:id="10758"/>
      <w:r>
        <w:rPr>
          <w:rFonts w:hint="cs"/>
          <w:rtl/>
        </w:rPr>
        <w:t>האם אני יודע</w:t>
      </w:r>
      <w:bookmarkStart w:id="10759" w:name="_ETM_Q1_6816656"/>
      <w:bookmarkEnd w:id="10759"/>
      <w:r>
        <w:rPr>
          <w:rFonts w:hint="cs"/>
          <w:rtl/>
        </w:rPr>
        <w:t xml:space="preserve"> לקר</w:t>
      </w:r>
      <w:bookmarkStart w:id="10760" w:name="_ETM_Q1_6813904"/>
      <w:bookmarkEnd w:id="10760"/>
      <w:r>
        <w:rPr>
          <w:rFonts w:hint="cs"/>
          <w:rtl/>
        </w:rPr>
        <w:t>וא אותם</w:t>
      </w:r>
      <w:r w:rsidR="00A07CD0">
        <w:rPr>
          <w:rFonts w:hint="cs"/>
          <w:rtl/>
        </w:rPr>
        <w:t>,</w:t>
      </w:r>
      <w:r>
        <w:rPr>
          <w:rFonts w:hint="cs"/>
          <w:rtl/>
        </w:rPr>
        <w:t xml:space="preserve"> ואם אני לא יודע לקרוא </w:t>
      </w:r>
      <w:bookmarkStart w:id="10761" w:name="_ETM_Q1_6819153"/>
      <w:bookmarkEnd w:id="10761"/>
      <w:r>
        <w:rPr>
          <w:rFonts w:hint="cs"/>
          <w:rtl/>
        </w:rPr>
        <w:t>אותם</w:t>
      </w:r>
      <w:bookmarkStart w:id="10762" w:name="_ETM_Q1_6820155"/>
      <w:bookmarkStart w:id="10763" w:name="_ETM_Q1_6818153"/>
      <w:bookmarkStart w:id="10764" w:name="_ETM_Q1_6815403"/>
      <w:bookmarkEnd w:id="10762"/>
      <w:bookmarkEnd w:id="10763"/>
      <w:bookmarkEnd w:id="10764"/>
      <w:r w:rsidR="00A07CD0">
        <w:rPr>
          <w:rFonts w:hint="cs"/>
          <w:rtl/>
        </w:rPr>
        <w:t>,</w:t>
      </w:r>
      <w:r>
        <w:rPr>
          <w:rFonts w:hint="cs"/>
          <w:rtl/>
        </w:rPr>
        <w:t xml:space="preserve"> ללכת ולשאול מישהו שכן יודע</w:t>
      </w:r>
      <w:bookmarkStart w:id="10765" w:name="_ETM_Q1_6818903"/>
      <w:bookmarkEnd w:id="10765"/>
      <w:r>
        <w:rPr>
          <w:rFonts w:hint="cs"/>
          <w:rtl/>
        </w:rPr>
        <w:t xml:space="preserve"> או לחכות </w:t>
      </w:r>
      <w:bookmarkStart w:id="10766" w:name="_ETM_Q1_6818406"/>
      <w:bookmarkEnd w:id="10766"/>
      <w:r>
        <w:rPr>
          <w:rFonts w:hint="cs"/>
          <w:rtl/>
        </w:rPr>
        <w:t xml:space="preserve">שרת"א תפרסם. </w:t>
      </w:r>
      <w:bookmarkStart w:id="10767" w:name="_ETM_Q1_6820905"/>
      <w:bookmarkStart w:id="10768" w:name="_ETM_Q1_6818155"/>
      <w:bookmarkStart w:id="10769" w:name="_ETM_Q1_6815405"/>
      <w:bookmarkStart w:id="10770" w:name="_ETM_Q1_6815656"/>
      <w:bookmarkStart w:id="10771" w:name="_ETM_Q1_6812904"/>
      <w:bookmarkStart w:id="10772" w:name="_ETM_Q1_6805652"/>
      <w:bookmarkStart w:id="10773" w:name="_ETM_Q1_6808906"/>
      <w:bookmarkStart w:id="10774" w:name="_ETM_Q1_6812153"/>
      <w:bookmarkEnd w:id="10767"/>
      <w:bookmarkEnd w:id="10768"/>
      <w:bookmarkEnd w:id="10769"/>
      <w:bookmarkEnd w:id="10770"/>
      <w:bookmarkEnd w:id="10771"/>
      <w:bookmarkEnd w:id="10772"/>
      <w:bookmarkEnd w:id="10773"/>
      <w:bookmarkEnd w:id="10774"/>
    </w:p>
    <w:p w14:paraId="304CB34B" w14:textId="77777777" w:rsidR="00C32F36" w:rsidRDefault="00C32F36">
      <w:pPr>
        <w:rPr>
          <w:rtl/>
        </w:rPr>
      </w:pPr>
    </w:p>
    <w:p w14:paraId="7878BC07" w14:textId="7364EABA" w:rsidR="00C32F36" w:rsidRDefault="00C32F36">
      <w:pPr>
        <w:rPr>
          <w:rtl/>
        </w:rPr>
      </w:pPr>
      <w:bookmarkStart w:id="10775" w:name="_ETM_Q1_6822903"/>
      <w:bookmarkStart w:id="10776" w:name="_ETM_Q1_6823154"/>
      <w:bookmarkEnd w:id="10775"/>
      <w:bookmarkEnd w:id="10776"/>
      <w:r>
        <w:rPr>
          <w:rFonts w:hint="cs"/>
          <w:rtl/>
        </w:rPr>
        <w:t>אם</w:t>
      </w:r>
      <w:bookmarkStart w:id="10777" w:name="_ETM_Q1_6820653"/>
      <w:bookmarkEnd w:id="10777"/>
      <w:r>
        <w:rPr>
          <w:rFonts w:hint="cs"/>
          <w:rtl/>
        </w:rPr>
        <w:t xml:space="preserve"> אין חובה</w:t>
      </w:r>
      <w:r w:rsidR="00A07CD0">
        <w:rPr>
          <w:rFonts w:hint="cs"/>
          <w:rtl/>
        </w:rPr>
        <w:t>,</w:t>
      </w:r>
      <w:r>
        <w:rPr>
          <w:rFonts w:hint="cs"/>
          <w:rtl/>
        </w:rPr>
        <w:t xml:space="preserve"> </w:t>
      </w:r>
      <w:bookmarkStart w:id="10778" w:name="_ETM_Q1_6822152"/>
      <w:bookmarkEnd w:id="10778"/>
      <w:r>
        <w:rPr>
          <w:rFonts w:hint="cs"/>
          <w:rtl/>
        </w:rPr>
        <w:t>גם אם פ</w:t>
      </w:r>
      <w:bookmarkStart w:id="10779" w:name="_ETM_Q1_6823153"/>
      <w:bookmarkEnd w:id="10779"/>
      <w:r>
        <w:rPr>
          <w:rFonts w:hint="cs"/>
          <w:rtl/>
        </w:rPr>
        <w:t xml:space="preserve">ורסם נוטאם ענק </w:t>
      </w:r>
      <w:bookmarkStart w:id="10780" w:name="_ETM_Q1_6823654"/>
      <w:bookmarkEnd w:id="10780"/>
      <w:r w:rsidR="00A07CD0">
        <w:rPr>
          <w:rFonts w:hint="cs"/>
          <w:rtl/>
        </w:rPr>
        <w:t xml:space="preserve">שלפיו </w:t>
      </w:r>
      <w:r>
        <w:rPr>
          <w:rFonts w:hint="cs"/>
          <w:rtl/>
        </w:rPr>
        <w:t>אסור להתקרב לאזור מסו</w:t>
      </w:r>
      <w:bookmarkStart w:id="10781" w:name="_ETM_Q1_6827153"/>
      <w:bookmarkEnd w:id="10781"/>
      <w:r>
        <w:rPr>
          <w:rFonts w:hint="cs"/>
          <w:rtl/>
        </w:rPr>
        <w:t>ים</w:t>
      </w:r>
      <w:bookmarkStart w:id="10782" w:name="_ETM_Q1_6825904"/>
      <w:bookmarkEnd w:id="10782"/>
      <w:r>
        <w:rPr>
          <w:rFonts w:hint="cs"/>
          <w:rtl/>
        </w:rPr>
        <w:t xml:space="preserve"> כי ראש הממשל</w:t>
      </w:r>
      <w:bookmarkStart w:id="10783" w:name="_ETM_Q1_6822904"/>
      <w:bookmarkEnd w:id="10783"/>
      <w:r>
        <w:rPr>
          <w:rFonts w:hint="cs"/>
          <w:rtl/>
        </w:rPr>
        <w:t>ה מבקר שם</w:t>
      </w:r>
      <w:r w:rsidR="00A07CD0">
        <w:rPr>
          <w:rFonts w:hint="cs"/>
          <w:rtl/>
        </w:rPr>
        <w:t>,</w:t>
      </w:r>
      <w:r>
        <w:rPr>
          <w:rFonts w:hint="cs"/>
          <w:rtl/>
        </w:rPr>
        <w:t xml:space="preserve"> או </w:t>
      </w:r>
      <w:bookmarkStart w:id="10784" w:name="_ETM_Q1_6826906"/>
      <w:bookmarkEnd w:id="10784"/>
      <w:r>
        <w:rPr>
          <w:rFonts w:hint="cs"/>
          <w:rtl/>
        </w:rPr>
        <w:t xml:space="preserve"> </w:t>
      </w:r>
      <w:bookmarkStart w:id="10785" w:name="_ETM_Q1_6829403"/>
      <w:bookmarkEnd w:id="10785"/>
      <w:r>
        <w:rPr>
          <w:rFonts w:hint="cs"/>
          <w:rtl/>
        </w:rPr>
        <w:t>חלילה</w:t>
      </w:r>
      <w:bookmarkStart w:id="10786" w:name="_ETM_Q1_6826655"/>
      <w:bookmarkStart w:id="10787" w:name="_ETM_Q1_6823903"/>
      <w:bookmarkEnd w:id="10786"/>
      <w:bookmarkEnd w:id="10787"/>
      <w:r>
        <w:rPr>
          <w:rFonts w:hint="cs"/>
          <w:rtl/>
        </w:rPr>
        <w:t xml:space="preserve"> יש שריפה</w:t>
      </w:r>
      <w:r w:rsidR="00A07CD0">
        <w:rPr>
          <w:rFonts w:hint="cs"/>
          <w:rtl/>
        </w:rPr>
        <w:t>,</w:t>
      </w:r>
      <w:r>
        <w:rPr>
          <w:rFonts w:hint="cs"/>
          <w:rtl/>
        </w:rPr>
        <w:t xml:space="preserve"> </w:t>
      </w:r>
      <w:bookmarkStart w:id="10788" w:name="_ETM_Q1_6830404"/>
      <w:bookmarkEnd w:id="10788"/>
      <w:r w:rsidR="00A07CD0">
        <w:rPr>
          <w:rFonts w:hint="cs"/>
          <w:rtl/>
        </w:rPr>
        <w:t>ח</w:t>
      </w:r>
      <w:r>
        <w:rPr>
          <w:rFonts w:hint="cs"/>
          <w:rtl/>
        </w:rPr>
        <w:t>וק</w:t>
      </w:r>
      <w:bookmarkStart w:id="10789" w:name="_ETM_Q1_6827652"/>
      <w:bookmarkEnd w:id="10789"/>
      <w:r>
        <w:rPr>
          <w:rFonts w:hint="cs"/>
          <w:rtl/>
        </w:rPr>
        <w:t>ית אני אפילו</w:t>
      </w:r>
      <w:bookmarkStart w:id="10790" w:name="_ETM_Q1_6828906"/>
      <w:bookmarkEnd w:id="10790"/>
      <w:r>
        <w:rPr>
          <w:rFonts w:hint="cs"/>
          <w:rtl/>
        </w:rPr>
        <w:t xml:space="preserve"> לא צריך להת</w:t>
      </w:r>
      <w:bookmarkStart w:id="10791" w:name="_ETM_Q1_6829404"/>
      <w:bookmarkEnd w:id="10791"/>
      <w:r>
        <w:rPr>
          <w:rFonts w:hint="cs"/>
          <w:rtl/>
        </w:rPr>
        <w:t>אמץ לבדוק מה יש שם</w:t>
      </w:r>
      <w:bookmarkStart w:id="10792" w:name="_ETM_Q1_6832154"/>
      <w:bookmarkStart w:id="10793" w:name="_ETM_Q1_6829402"/>
      <w:bookmarkEnd w:id="10792"/>
      <w:bookmarkEnd w:id="10793"/>
      <w:r>
        <w:rPr>
          <w:rFonts w:hint="cs"/>
          <w:rtl/>
        </w:rPr>
        <w:t xml:space="preserve"> </w:t>
      </w:r>
      <w:bookmarkStart w:id="10794" w:name="_ETM_Q1_6832406"/>
      <w:bookmarkEnd w:id="10794"/>
      <w:r w:rsidR="00A07CD0">
        <w:rPr>
          <w:rFonts w:hint="cs"/>
          <w:rtl/>
        </w:rPr>
        <w:t>ו</w:t>
      </w:r>
      <w:r>
        <w:rPr>
          <w:rFonts w:hint="cs"/>
          <w:rtl/>
        </w:rPr>
        <w:t>פטור מלקרוא את הנוטאם</w:t>
      </w:r>
      <w:bookmarkStart w:id="10795" w:name="_ETM_Q1_6834402"/>
      <w:bookmarkStart w:id="10796" w:name="_ETM_Q1_6831655"/>
      <w:bookmarkEnd w:id="10795"/>
      <w:bookmarkEnd w:id="10796"/>
      <w:r>
        <w:rPr>
          <w:rFonts w:hint="cs"/>
          <w:rtl/>
        </w:rPr>
        <w:t xml:space="preserve"> וזה </w:t>
      </w:r>
      <w:r w:rsidR="00A07CD0">
        <w:rPr>
          <w:rFonts w:hint="cs"/>
          <w:rtl/>
        </w:rPr>
        <w:t>עניין</w:t>
      </w:r>
      <w:r>
        <w:rPr>
          <w:rFonts w:hint="cs"/>
          <w:rtl/>
        </w:rPr>
        <w:t xml:space="preserve"> </w:t>
      </w:r>
      <w:bookmarkStart w:id="10797" w:name="_ETM_Q1_6831403"/>
      <w:bookmarkEnd w:id="10797"/>
      <w:r>
        <w:rPr>
          <w:rFonts w:hint="cs"/>
          <w:rtl/>
        </w:rPr>
        <w:t xml:space="preserve">בעייתי </w:t>
      </w:r>
      <w:r w:rsidR="00A07CD0">
        <w:rPr>
          <w:rFonts w:hint="cs"/>
          <w:rtl/>
        </w:rPr>
        <w:t>לטעמי</w:t>
      </w:r>
      <w:r>
        <w:rPr>
          <w:rFonts w:hint="cs"/>
          <w:rtl/>
        </w:rPr>
        <w:t xml:space="preserve">. </w:t>
      </w:r>
      <w:bookmarkStart w:id="10798" w:name="_ETM_Q1_6844904"/>
      <w:bookmarkStart w:id="10799" w:name="_ETM_Q1_6843403"/>
      <w:bookmarkEnd w:id="10798"/>
      <w:bookmarkEnd w:id="10799"/>
    </w:p>
    <w:p w14:paraId="4B681BA4" w14:textId="77777777" w:rsidR="00C32F36" w:rsidRDefault="00C32F36" w:rsidP="00E839BF">
      <w:pPr>
        <w:ind w:firstLine="0"/>
        <w:rPr>
          <w:rtl/>
        </w:rPr>
      </w:pPr>
      <w:bookmarkStart w:id="10800" w:name="_ETM_Q1_6839652"/>
      <w:bookmarkStart w:id="10801" w:name="_ETM_Q1_6839902"/>
      <w:bookmarkStart w:id="10802" w:name="_ETM_Q1_6840152"/>
      <w:bookmarkStart w:id="10803" w:name="_ETM_Q1_6840653"/>
      <w:bookmarkStart w:id="10804" w:name="_ETM_Q1_6837653"/>
      <w:bookmarkStart w:id="10805" w:name="_ETM_Q1_6834902"/>
      <w:bookmarkStart w:id="10806" w:name="_ETM_Q1_6832905"/>
      <w:bookmarkStart w:id="10807" w:name="_ETM_Q1_6837155"/>
      <w:bookmarkStart w:id="10808" w:name="_ETM_Q1_6839403"/>
      <w:bookmarkStart w:id="10809" w:name="_ETM_Q1_6844902"/>
      <w:bookmarkStart w:id="10810" w:name="_ETM_Q1_6842153"/>
      <w:bookmarkStart w:id="10811" w:name="_ETM_Q1_6840153"/>
      <w:bookmarkEnd w:id="10800"/>
      <w:bookmarkEnd w:id="10801"/>
      <w:bookmarkEnd w:id="10802"/>
      <w:bookmarkEnd w:id="10803"/>
      <w:bookmarkEnd w:id="10804"/>
      <w:bookmarkEnd w:id="10805"/>
      <w:bookmarkEnd w:id="10806"/>
      <w:bookmarkEnd w:id="10807"/>
      <w:bookmarkEnd w:id="10808"/>
      <w:bookmarkEnd w:id="10809"/>
      <w:bookmarkEnd w:id="10810"/>
      <w:bookmarkEnd w:id="10811"/>
    </w:p>
    <w:p w14:paraId="6116DEBF" w14:textId="2308E1C6" w:rsidR="00E839BF" w:rsidRDefault="00E839BF" w:rsidP="00E839BF">
      <w:pPr>
        <w:pStyle w:val="af8"/>
        <w:keepNext/>
        <w:rPr>
          <w:rtl/>
        </w:rPr>
      </w:pPr>
      <w:bookmarkStart w:id="10812" w:name="ET_yor_6050_619"/>
      <w:r w:rsidRPr="00E839BF">
        <w:rPr>
          <w:rStyle w:val="TagStyle"/>
          <w:rtl/>
        </w:rPr>
        <w:t xml:space="preserve"> &lt;&lt; יור &gt;&gt; </w:t>
      </w:r>
      <w:r>
        <w:rPr>
          <w:rtl/>
        </w:rPr>
        <w:t>היו"ר אליהו ברוכי:</w:t>
      </w:r>
      <w:r w:rsidRPr="00E839BF">
        <w:rPr>
          <w:rStyle w:val="TagStyle"/>
          <w:rtl/>
        </w:rPr>
        <w:t xml:space="preserve"> &lt;&lt; יור &gt;&gt;</w:t>
      </w:r>
      <w:r>
        <w:rPr>
          <w:rtl/>
        </w:rPr>
        <w:t xml:space="preserve">   </w:t>
      </w:r>
      <w:bookmarkEnd w:id="10812"/>
    </w:p>
    <w:p w14:paraId="609AB55F" w14:textId="77777777" w:rsidR="00E839BF" w:rsidRDefault="00E839BF" w:rsidP="00E839BF">
      <w:pPr>
        <w:pStyle w:val="KeepWithNext"/>
        <w:rPr>
          <w:rtl/>
        </w:rPr>
      </w:pPr>
      <w:bookmarkStart w:id="10813" w:name="_ETM_Q1_6841155"/>
      <w:bookmarkEnd w:id="10813"/>
    </w:p>
    <w:p w14:paraId="33152EEE" w14:textId="2A0907CD" w:rsidR="00E839BF" w:rsidRDefault="00E839BF" w:rsidP="00E839BF">
      <w:pPr>
        <w:rPr>
          <w:rtl/>
        </w:rPr>
      </w:pPr>
      <w:r>
        <w:rPr>
          <w:rFonts w:hint="cs"/>
          <w:rtl/>
        </w:rPr>
        <w:t xml:space="preserve">בועז, הגעת בזמן. </w:t>
      </w:r>
      <w:bookmarkStart w:id="10814" w:name="_ETM_Q1_6838405"/>
      <w:bookmarkStart w:id="10815" w:name="_ETM_Q1_6836154"/>
      <w:bookmarkEnd w:id="10814"/>
      <w:bookmarkEnd w:id="10815"/>
    </w:p>
    <w:p w14:paraId="019D200C" w14:textId="77777777" w:rsidR="00E839BF" w:rsidRDefault="00E839BF" w:rsidP="00E839BF">
      <w:pPr>
        <w:rPr>
          <w:rtl/>
        </w:rPr>
      </w:pPr>
      <w:bookmarkStart w:id="10816" w:name="_ETM_Q1_6836655"/>
      <w:bookmarkEnd w:id="10816"/>
    </w:p>
    <w:p w14:paraId="3B0FA901" w14:textId="56B36921" w:rsidR="00E839BF" w:rsidRDefault="00E839BF" w:rsidP="00E839BF">
      <w:pPr>
        <w:pStyle w:val="afb"/>
        <w:keepNext/>
        <w:rPr>
          <w:rtl/>
        </w:rPr>
      </w:pPr>
      <w:bookmarkStart w:id="10817" w:name="ET_guest_490588_620"/>
      <w:r w:rsidRPr="00E839BF">
        <w:rPr>
          <w:rStyle w:val="TagStyle"/>
          <w:rtl/>
        </w:rPr>
        <w:t xml:space="preserve"> &lt;&lt; אורח &gt;&gt; </w:t>
      </w:r>
      <w:r>
        <w:rPr>
          <w:rtl/>
        </w:rPr>
        <w:t>אבישי פדהצור:</w:t>
      </w:r>
      <w:r w:rsidRPr="00E839BF">
        <w:rPr>
          <w:rStyle w:val="TagStyle"/>
          <w:rtl/>
        </w:rPr>
        <w:t xml:space="preserve"> &lt;&lt; אורח &gt;&gt;</w:t>
      </w:r>
      <w:r>
        <w:rPr>
          <w:rtl/>
        </w:rPr>
        <w:t xml:space="preserve">   </w:t>
      </w:r>
      <w:bookmarkEnd w:id="10817"/>
    </w:p>
    <w:p w14:paraId="5FA0D4E7" w14:textId="77777777" w:rsidR="00E839BF" w:rsidRDefault="00E839BF" w:rsidP="00E839BF">
      <w:pPr>
        <w:pStyle w:val="KeepWithNext"/>
        <w:rPr>
          <w:rtl/>
        </w:rPr>
      </w:pPr>
    </w:p>
    <w:p w14:paraId="74ABD53A" w14:textId="04ED9A73" w:rsidR="00E839BF" w:rsidRDefault="00E839BF" w:rsidP="00E839BF">
      <w:pPr>
        <w:rPr>
          <w:rtl/>
        </w:rPr>
      </w:pPr>
      <w:bookmarkStart w:id="10818" w:name="_ETM_Q1_6841404"/>
      <w:bookmarkEnd w:id="10818"/>
      <w:r w:rsidRPr="002F3216">
        <w:rPr>
          <w:rFonts w:hint="cs"/>
          <w:rtl/>
        </w:rPr>
        <w:t xml:space="preserve">אני בוחן אותו על </w:t>
      </w:r>
      <w:bookmarkStart w:id="10819" w:name="_ETM_Q1_6843154"/>
      <w:bookmarkStart w:id="10820" w:name="_ETM_Q1_6840655"/>
      <w:bookmarkEnd w:id="10819"/>
      <w:bookmarkEnd w:id="10820"/>
      <w:r w:rsidRPr="002F3216">
        <w:rPr>
          <w:rFonts w:hint="cs"/>
          <w:rtl/>
        </w:rPr>
        <w:t>הידע</w:t>
      </w:r>
      <w:bookmarkStart w:id="10821" w:name="_ETM_Q1_6841405"/>
      <w:bookmarkEnd w:id="10821"/>
      <w:r w:rsidRPr="002F3216">
        <w:rPr>
          <w:rFonts w:hint="cs"/>
          <w:rtl/>
        </w:rPr>
        <w:t xml:space="preserve"> בשפה הטכנית</w:t>
      </w:r>
      <w:bookmarkStart w:id="10822" w:name="_ETM_Q1_6840404"/>
      <w:bookmarkEnd w:id="10822"/>
      <w:r w:rsidRPr="002F3216">
        <w:rPr>
          <w:rFonts w:hint="cs"/>
          <w:rtl/>
        </w:rPr>
        <w:t xml:space="preserve"> ה</w:t>
      </w:r>
      <w:bookmarkStart w:id="10823" w:name="_ETM_Q1_6845904"/>
      <w:bookmarkEnd w:id="10823"/>
      <w:r w:rsidRPr="002F3216">
        <w:rPr>
          <w:rFonts w:hint="cs"/>
          <w:rtl/>
        </w:rPr>
        <w:t>מתאימה</w:t>
      </w:r>
      <w:bookmarkStart w:id="10824" w:name="_ETM_Q1_6844656"/>
      <w:bookmarkEnd w:id="10824"/>
      <w:r w:rsidRPr="002F3216">
        <w:rPr>
          <w:rFonts w:hint="cs"/>
          <w:rtl/>
        </w:rPr>
        <w:t>.</w:t>
      </w:r>
      <w:bookmarkStart w:id="10825" w:name="_ETM_Q1_6842156"/>
      <w:bookmarkStart w:id="10826" w:name="_ETM_Q1_6839402"/>
      <w:bookmarkStart w:id="10827" w:name="_ETM_Q1_6847152"/>
      <w:bookmarkStart w:id="10828" w:name="_ETM_Q1_6844402"/>
      <w:bookmarkStart w:id="10829" w:name="_ETM_Q1_6841655"/>
      <w:bookmarkStart w:id="10830" w:name="_ETM_Q1_6840654"/>
      <w:bookmarkStart w:id="10831" w:name="_ETM_Q1_6837907"/>
      <w:bookmarkStart w:id="10832" w:name="_ETM_Q1_6835152"/>
      <w:bookmarkEnd w:id="10825"/>
      <w:bookmarkEnd w:id="10826"/>
      <w:bookmarkEnd w:id="10827"/>
      <w:bookmarkEnd w:id="10828"/>
      <w:bookmarkEnd w:id="10829"/>
      <w:bookmarkEnd w:id="10830"/>
      <w:bookmarkEnd w:id="10831"/>
      <w:bookmarkEnd w:id="10832"/>
    </w:p>
    <w:p w14:paraId="430623FF" w14:textId="77777777" w:rsidR="002F3216" w:rsidRPr="002F3216" w:rsidRDefault="002F3216" w:rsidP="00E839BF">
      <w:pPr>
        <w:rPr>
          <w:rtl/>
        </w:rPr>
      </w:pPr>
      <w:bookmarkStart w:id="10833" w:name="_ETM_Q1_6851155"/>
      <w:bookmarkStart w:id="10834" w:name="_ETM_Q1_6851405"/>
      <w:bookmarkEnd w:id="10833"/>
      <w:bookmarkEnd w:id="10834"/>
    </w:p>
    <w:p w14:paraId="651D275D" w14:textId="77777777" w:rsidR="002F3216" w:rsidRDefault="002F3216" w:rsidP="002F3216">
      <w:pPr>
        <w:pStyle w:val="a5"/>
        <w:keepNext/>
        <w:rPr>
          <w:rtl/>
        </w:rPr>
      </w:pPr>
      <w:bookmarkStart w:id="10835" w:name="_ETM_Q1_6841406"/>
      <w:bookmarkStart w:id="10836" w:name="_ETM_Q1_6843904"/>
      <w:bookmarkStart w:id="10837" w:name="ET_speaker_5080_1855"/>
      <w:bookmarkEnd w:id="10835"/>
      <w:bookmarkEnd w:id="10836"/>
      <w:r w:rsidRPr="002F3216">
        <w:rPr>
          <w:rStyle w:val="TagStyle"/>
          <w:rtl/>
        </w:rPr>
        <w:t xml:space="preserve">&lt;&lt; דובר &gt;&gt; </w:t>
      </w:r>
      <w:r>
        <w:rPr>
          <w:rtl/>
        </w:rPr>
        <w:t>בועז טופורובסקי (יש עתיד):</w:t>
      </w:r>
      <w:r w:rsidRPr="002F3216">
        <w:rPr>
          <w:rStyle w:val="TagStyle"/>
          <w:rtl/>
        </w:rPr>
        <w:t xml:space="preserve"> &lt;&lt; דובר &gt;&gt;</w:t>
      </w:r>
      <w:r>
        <w:rPr>
          <w:rtl/>
        </w:rPr>
        <w:t xml:space="preserve">   </w:t>
      </w:r>
      <w:bookmarkEnd w:id="10837"/>
    </w:p>
    <w:p w14:paraId="2A7C06D5" w14:textId="77777777" w:rsidR="002F3216" w:rsidRDefault="002F3216" w:rsidP="002F3216">
      <w:pPr>
        <w:pStyle w:val="KeepWithNext"/>
        <w:rPr>
          <w:rtl/>
        </w:rPr>
      </w:pPr>
    </w:p>
    <w:p w14:paraId="731EF05E" w14:textId="77777777" w:rsidR="002F3216" w:rsidRDefault="002F3216" w:rsidP="002F3216">
      <w:pPr>
        <w:rPr>
          <w:rtl/>
        </w:rPr>
      </w:pPr>
      <w:r>
        <w:rPr>
          <w:rFonts w:hint="cs"/>
          <w:rtl/>
        </w:rPr>
        <w:t xml:space="preserve">שלום. </w:t>
      </w:r>
    </w:p>
    <w:p w14:paraId="14B91769" w14:textId="77777777" w:rsidR="00E839BF" w:rsidRPr="002F3216" w:rsidRDefault="00E839BF" w:rsidP="00E839BF">
      <w:pPr>
        <w:rPr>
          <w:rtl/>
        </w:rPr>
      </w:pPr>
    </w:p>
    <w:p w14:paraId="428E786F" w14:textId="53F2A7C3" w:rsidR="00E839BF" w:rsidRPr="002F3216" w:rsidRDefault="00E839BF" w:rsidP="00E839BF">
      <w:pPr>
        <w:pStyle w:val="af8"/>
        <w:keepNext/>
        <w:rPr>
          <w:rtl/>
        </w:rPr>
      </w:pPr>
      <w:bookmarkStart w:id="10838" w:name="ET_yor_6050_621"/>
      <w:r w:rsidRPr="002F3216">
        <w:rPr>
          <w:rStyle w:val="TagStyle"/>
          <w:rtl/>
        </w:rPr>
        <w:t xml:space="preserve"> &lt;&lt; יור &gt;&gt; </w:t>
      </w:r>
      <w:r w:rsidRPr="002F3216">
        <w:rPr>
          <w:rtl/>
        </w:rPr>
        <w:t>היו"ר אליהו ברוכי:</w:t>
      </w:r>
      <w:r w:rsidRPr="002F3216">
        <w:rPr>
          <w:rStyle w:val="TagStyle"/>
          <w:rtl/>
        </w:rPr>
        <w:t xml:space="preserve"> &lt;&lt; יור &gt;&gt;</w:t>
      </w:r>
      <w:r w:rsidRPr="002F3216">
        <w:rPr>
          <w:rtl/>
        </w:rPr>
        <w:t xml:space="preserve">   </w:t>
      </w:r>
      <w:bookmarkEnd w:id="10838"/>
    </w:p>
    <w:p w14:paraId="4AEDC03A" w14:textId="77777777" w:rsidR="00E839BF" w:rsidRPr="002F3216" w:rsidRDefault="00E839BF" w:rsidP="00E839BF">
      <w:pPr>
        <w:pStyle w:val="KeepWithNext"/>
        <w:rPr>
          <w:rtl/>
        </w:rPr>
      </w:pPr>
    </w:p>
    <w:p w14:paraId="066F9EC4" w14:textId="5AD3425A" w:rsidR="002F3216" w:rsidRPr="002F3216" w:rsidRDefault="00E839BF" w:rsidP="002F3216">
      <w:pPr>
        <w:rPr>
          <w:rtl/>
        </w:rPr>
      </w:pPr>
      <w:bookmarkStart w:id="10839" w:name="_ETM_Q1_6843406"/>
      <w:bookmarkStart w:id="10840" w:name="_ETM_Q1_6841656"/>
      <w:bookmarkEnd w:id="10839"/>
      <w:bookmarkEnd w:id="10840"/>
      <w:r w:rsidRPr="002F3216">
        <w:rPr>
          <w:rFonts w:hint="cs"/>
          <w:rtl/>
        </w:rPr>
        <w:t xml:space="preserve">יש </w:t>
      </w:r>
      <w:bookmarkStart w:id="10841" w:name="_ETM_Q1_6845905"/>
      <w:bookmarkStart w:id="10842" w:name="_ETM_Q1_6843655"/>
      <w:bookmarkEnd w:id="10841"/>
      <w:bookmarkEnd w:id="10842"/>
      <w:r w:rsidR="00CC4A3F">
        <w:rPr>
          <w:rFonts w:hint="cs"/>
          <w:rtl/>
        </w:rPr>
        <w:t>כאן</w:t>
      </w:r>
      <w:r w:rsidRPr="002F3216">
        <w:rPr>
          <w:rFonts w:hint="cs"/>
          <w:rtl/>
        </w:rPr>
        <w:t xml:space="preserve"> דיון מע</w:t>
      </w:r>
      <w:bookmarkStart w:id="10843" w:name="_ETM_Q1_6840906"/>
      <w:bookmarkEnd w:id="10843"/>
      <w:r w:rsidRPr="002F3216">
        <w:rPr>
          <w:rFonts w:hint="cs"/>
          <w:rtl/>
        </w:rPr>
        <w:t xml:space="preserve">ניין. </w:t>
      </w:r>
      <w:bookmarkStart w:id="10844" w:name="_ETM_Q1_6844404"/>
      <w:bookmarkEnd w:id="10844"/>
    </w:p>
    <w:p w14:paraId="3067CF2D" w14:textId="77777777" w:rsidR="002F3216" w:rsidRPr="002F3216" w:rsidRDefault="002F3216" w:rsidP="002F3216">
      <w:pPr>
        <w:rPr>
          <w:rtl/>
        </w:rPr>
      </w:pPr>
    </w:p>
    <w:p w14:paraId="06A8FAC4" w14:textId="7E73FE50" w:rsidR="00E839BF" w:rsidRDefault="00E839BF" w:rsidP="00E839BF">
      <w:pPr>
        <w:pStyle w:val="afb"/>
        <w:keepNext/>
        <w:rPr>
          <w:rtl/>
        </w:rPr>
      </w:pPr>
      <w:bookmarkStart w:id="10845" w:name="ET_guest_490588_622"/>
      <w:r w:rsidRPr="00E839BF">
        <w:rPr>
          <w:rStyle w:val="TagStyle"/>
          <w:rtl/>
        </w:rPr>
        <w:t xml:space="preserve"> &lt;&lt; אורח &gt;&gt; </w:t>
      </w:r>
      <w:r>
        <w:rPr>
          <w:rtl/>
        </w:rPr>
        <w:t>אבישי פדהצור:</w:t>
      </w:r>
      <w:r w:rsidRPr="00E839BF">
        <w:rPr>
          <w:rStyle w:val="TagStyle"/>
          <w:rtl/>
        </w:rPr>
        <w:t xml:space="preserve"> &lt;&lt; אורח &gt;&gt;</w:t>
      </w:r>
      <w:r>
        <w:rPr>
          <w:rtl/>
        </w:rPr>
        <w:t xml:space="preserve">   </w:t>
      </w:r>
      <w:bookmarkEnd w:id="10845"/>
    </w:p>
    <w:p w14:paraId="3800C867" w14:textId="77777777" w:rsidR="00E839BF" w:rsidRDefault="00E839BF" w:rsidP="00E839BF">
      <w:pPr>
        <w:pStyle w:val="KeepWithNext"/>
        <w:rPr>
          <w:rtl/>
        </w:rPr>
      </w:pPr>
    </w:p>
    <w:p w14:paraId="2AB12550" w14:textId="75A5545A" w:rsidR="00E839BF" w:rsidRDefault="00E839BF" w:rsidP="00E839BF">
      <w:pPr>
        <w:rPr>
          <w:rtl/>
        </w:rPr>
      </w:pPr>
      <w:bookmarkStart w:id="10846" w:name="_ETM_Q1_6845654"/>
      <w:bookmarkStart w:id="10847" w:name="_ETM_Q1_6846155"/>
      <w:bookmarkEnd w:id="10846"/>
      <w:bookmarkEnd w:id="10847"/>
      <w:r>
        <w:rPr>
          <w:rFonts w:hint="cs"/>
          <w:rtl/>
        </w:rPr>
        <w:t>שלום,</w:t>
      </w:r>
      <w:bookmarkStart w:id="10848" w:name="_ETM_Q1_6830655"/>
      <w:bookmarkStart w:id="10849" w:name="_ETM_Q1_6858155"/>
      <w:bookmarkStart w:id="10850" w:name="_ETM_Q1_6849155"/>
      <w:bookmarkStart w:id="10851" w:name="_ETM_Q1_6846404"/>
      <w:bookmarkStart w:id="10852" w:name="_ETM_Q1_6843404"/>
      <w:bookmarkStart w:id="10853" w:name="_ETM_Q1_6840905"/>
      <w:bookmarkStart w:id="10854" w:name="_ETM_Q1_6838402"/>
      <w:bookmarkStart w:id="10855" w:name="_ETM_Q1_6835906"/>
      <w:bookmarkStart w:id="10856" w:name="_ETM_Q1_6833902"/>
      <w:bookmarkEnd w:id="10848"/>
      <w:bookmarkEnd w:id="10849"/>
      <w:bookmarkEnd w:id="10850"/>
      <w:bookmarkEnd w:id="10851"/>
      <w:bookmarkEnd w:id="10852"/>
      <w:bookmarkEnd w:id="10853"/>
      <w:bookmarkEnd w:id="10854"/>
      <w:bookmarkEnd w:id="10855"/>
      <w:bookmarkEnd w:id="10856"/>
      <w:r>
        <w:rPr>
          <w:rFonts w:hint="cs"/>
          <w:rtl/>
        </w:rPr>
        <w:t xml:space="preserve"> אדוני.</w:t>
      </w:r>
      <w:bookmarkStart w:id="10857" w:name="_ETM_Q1_6846152"/>
      <w:bookmarkStart w:id="10858" w:name="_ETM_Q1_6843405"/>
      <w:bookmarkStart w:id="10859" w:name="_ETM_Q1_6840405"/>
      <w:bookmarkStart w:id="10860" w:name="_ETM_Q1_6837655"/>
      <w:bookmarkStart w:id="10861" w:name="_ETM_Q1_6834655"/>
      <w:bookmarkStart w:id="10862" w:name="_ETM_Q1_6831903"/>
      <w:bookmarkEnd w:id="10857"/>
      <w:bookmarkEnd w:id="10858"/>
      <w:bookmarkEnd w:id="10859"/>
      <w:bookmarkEnd w:id="10860"/>
      <w:bookmarkEnd w:id="10861"/>
      <w:bookmarkEnd w:id="10862"/>
      <w:r>
        <w:rPr>
          <w:rFonts w:hint="cs"/>
          <w:rtl/>
        </w:rPr>
        <w:t xml:space="preserve"> אני בוחן אותו על</w:t>
      </w:r>
      <w:bookmarkStart w:id="10863" w:name="_ETM_Q1_6849907"/>
      <w:bookmarkEnd w:id="10863"/>
      <w:r>
        <w:rPr>
          <w:rFonts w:hint="cs"/>
          <w:rtl/>
        </w:rPr>
        <w:t xml:space="preserve"> הידע</w:t>
      </w:r>
      <w:bookmarkStart w:id="10864" w:name="_ETM_Q1_6848152"/>
      <w:bookmarkEnd w:id="10864"/>
      <w:r>
        <w:rPr>
          <w:rFonts w:hint="cs"/>
          <w:rtl/>
        </w:rPr>
        <w:t xml:space="preserve"> בשפה האנגל</w:t>
      </w:r>
      <w:bookmarkStart w:id="10865" w:name="_ETM_Q1_6845653"/>
      <w:bookmarkEnd w:id="10865"/>
      <w:r>
        <w:rPr>
          <w:rFonts w:hint="cs"/>
          <w:rtl/>
        </w:rPr>
        <w:t>ית המתאימה. אני פועל להנג</w:t>
      </w:r>
      <w:bookmarkStart w:id="10866" w:name="_ETM_Q1_6848406"/>
      <w:bookmarkEnd w:id="10866"/>
      <w:r>
        <w:rPr>
          <w:rFonts w:hint="cs"/>
          <w:rtl/>
        </w:rPr>
        <w:t>שה של המידע מחוץ לחוק.</w:t>
      </w:r>
    </w:p>
    <w:p w14:paraId="07300AD5" w14:textId="77777777" w:rsidR="00E839BF" w:rsidRDefault="00E839BF" w:rsidP="00E839BF">
      <w:pPr>
        <w:rPr>
          <w:rtl/>
        </w:rPr>
      </w:pPr>
    </w:p>
    <w:p w14:paraId="179ECA73" w14:textId="286FF84D" w:rsidR="00E839BF" w:rsidRPr="002F3216" w:rsidRDefault="00E839BF" w:rsidP="00E839BF">
      <w:pPr>
        <w:rPr>
          <w:rtl/>
        </w:rPr>
      </w:pPr>
      <w:bookmarkStart w:id="10867" w:name="_ETM_Q1_6856153"/>
      <w:bookmarkStart w:id="10868" w:name="_ETM_Q1_6856653"/>
      <w:bookmarkStart w:id="10869" w:name="_ETM_Q1_6856905"/>
      <w:bookmarkEnd w:id="10867"/>
      <w:bookmarkEnd w:id="10868"/>
      <w:bookmarkEnd w:id="10869"/>
      <w:r>
        <w:rPr>
          <w:rFonts w:hint="cs"/>
          <w:rtl/>
        </w:rPr>
        <w:t xml:space="preserve"> בין</w:t>
      </w:r>
      <w:bookmarkStart w:id="10870" w:name="_ETM_Q1_6853656"/>
      <w:bookmarkStart w:id="10871" w:name="_ETM_Q1_6850904"/>
      <w:bookmarkStart w:id="10872" w:name="_ETM_Q1_6851154"/>
      <w:bookmarkEnd w:id="10870"/>
      <w:bookmarkEnd w:id="10871"/>
      <w:bookmarkEnd w:id="10872"/>
      <w:r>
        <w:rPr>
          <w:rFonts w:hint="cs"/>
          <w:rtl/>
        </w:rPr>
        <w:t xml:space="preserve"> להטיל </w:t>
      </w:r>
      <w:bookmarkStart w:id="10873" w:name="_ETM_Q1_6852654"/>
      <w:bookmarkEnd w:id="10873"/>
      <w:r>
        <w:rPr>
          <w:rFonts w:hint="cs"/>
          <w:rtl/>
        </w:rPr>
        <w:t xml:space="preserve">על אדם </w:t>
      </w:r>
      <w:bookmarkStart w:id="10874" w:name="_ETM_Q1_6853905"/>
      <w:bookmarkEnd w:id="10874"/>
      <w:r>
        <w:rPr>
          <w:rFonts w:hint="cs"/>
          <w:rtl/>
        </w:rPr>
        <w:t xml:space="preserve">חובה שקשה לו לעמוד בה </w:t>
      </w:r>
      <w:bookmarkStart w:id="10875" w:name="_ETM_Q1_6856405"/>
      <w:bookmarkEnd w:id="10875"/>
      <w:r>
        <w:rPr>
          <w:rFonts w:hint="cs"/>
          <w:rtl/>
        </w:rPr>
        <w:t>– תגידו, בלתי אפשרי</w:t>
      </w:r>
      <w:bookmarkStart w:id="10876" w:name="_ETM_Q1_6858154"/>
      <w:bookmarkStart w:id="10877" w:name="_ETM_Q1_6861154"/>
      <w:bookmarkStart w:id="10878" w:name="_ETM_Q1_6858654"/>
      <w:bookmarkEnd w:id="10876"/>
      <w:bookmarkEnd w:id="10877"/>
      <w:bookmarkEnd w:id="10878"/>
      <w:r>
        <w:rPr>
          <w:rFonts w:hint="cs"/>
          <w:rtl/>
        </w:rPr>
        <w:t>ת</w:t>
      </w:r>
      <w:bookmarkStart w:id="10879" w:name="_ETM_Q1_6859154"/>
      <w:bookmarkStart w:id="10880" w:name="_ETM_Q1_6856656"/>
      <w:bookmarkStart w:id="10881" w:name="_ETM_Q1_6853903"/>
      <w:bookmarkEnd w:id="10879"/>
      <w:bookmarkEnd w:id="10880"/>
      <w:bookmarkEnd w:id="10881"/>
      <w:r>
        <w:rPr>
          <w:rFonts w:hint="cs"/>
          <w:rtl/>
        </w:rPr>
        <w:t xml:space="preserve"> –</w:t>
      </w:r>
      <w:bookmarkStart w:id="10882" w:name="_ETM_Q1_6861906"/>
      <w:bookmarkEnd w:id="10882"/>
      <w:r>
        <w:rPr>
          <w:rFonts w:hint="cs"/>
          <w:rtl/>
        </w:rPr>
        <w:t xml:space="preserve"> לבין לפ</w:t>
      </w:r>
      <w:r w:rsidR="00CC4A3F">
        <w:rPr>
          <w:rFonts w:hint="cs"/>
          <w:rtl/>
        </w:rPr>
        <w:t>ט</w:t>
      </w:r>
      <w:r>
        <w:rPr>
          <w:rFonts w:hint="cs"/>
          <w:rtl/>
        </w:rPr>
        <w:t>ור אותו מהחובה הזאת לחלוטין</w:t>
      </w:r>
      <w:bookmarkStart w:id="10883" w:name="_ETM_Q1_6860152"/>
      <w:bookmarkStart w:id="10884" w:name="_ETM_Q1_6857405"/>
      <w:bookmarkEnd w:id="10883"/>
      <w:bookmarkEnd w:id="10884"/>
      <w:r>
        <w:rPr>
          <w:rFonts w:hint="cs"/>
          <w:rtl/>
        </w:rPr>
        <w:t xml:space="preserve"> כשיש </w:t>
      </w:r>
      <w:r w:rsidR="00CC4A3F">
        <w:rPr>
          <w:rFonts w:hint="cs"/>
          <w:rtl/>
        </w:rPr>
        <w:t>לכך</w:t>
      </w:r>
      <w:r>
        <w:rPr>
          <w:rFonts w:hint="cs"/>
          <w:rtl/>
        </w:rPr>
        <w:t xml:space="preserve"> השלכות </w:t>
      </w:r>
      <w:bookmarkStart w:id="10885" w:name="_ETM_Q1_6860153"/>
      <w:bookmarkEnd w:id="10885"/>
      <w:r>
        <w:rPr>
          <w:rFonts w:hint="cs"/>
          <w:rtl/>
        </w:rPr>
        <w:t>- - -</w:t>
      </w:r>
      <w:bookmarkStart w:id="10886" w:name="_ETM_Q1_6858405"/>
      <w:bookmarkStart w:id="10887" w:name="_ETM_Q1_6863902"/>
      <w:bookmarkEnd w:id="10886"/>
      <w:bookmarkEnd w:id="10887"/>
      <w:r>
        <w:rPr>
          <w:rFonts w:hint="cs"/>
          <w:rtl/>
        </w:rPr>
        <w:t xml:space="preserve"> </w:t>
      </w:r>
      <w:bookmarkStart w:id="10888" w:name="_ETM_Q1_6863918"/>
      <w:bookmarkStart w:id="10889" w:name="_ETM_Q1_6861152"/>
      <w:bookmarkEnd w:id="10888"/>
      <w:bookmarkEnd w:id="10889"/>
      <w:r>
        <w:rPr>
          <w:rFonts w:hint="cs"/>
          <w:rtl/>
        </w:rPr>
        <w:t>נוטאם זה לא משהו שמפרסמים בשבי</w:t>
      </w:r>
      <w:bookmarkStart w:id="10890" w:name="_ETM_Q1_6863656"/>
      <w:bookmarkEnd w:id="10890"/>
      <w:r>
        <w:rPr>
          <w:rFonts w:hint="cs"/>
          <w:rtl/>
        </w:rPr>
        <w:t>ל לשעשע אנשים, יש שם מידע</w:t>
      </w:r>
      <w:bookmarkStart w:id="10891" w:name="_ETM_Q1_6865905"/>
      <w:bookmarkEnd w:id="10891"/>
      <w:r>
        <w:rPr>
          <w:rFonts w:hint="cs"/>
          <w:rtl/>
        </w:rPr>
        <w:t xml:space="preserve"> קריטי.. </w:t>
      </w:r>
      <w:bookmarkStart w:id="10892" w:name="_ETM_Q1_6870404"/>
      <w:bookmarkStart w:id="10893" w:name="_ETM_Q1_6869404"/>
      <w:bookmarkStart w:id="10894" w:name="_ETM_Q1_6868904"/>
      <w:bookmarkStart w:id="10895" w:name="_ETM_Q1_6866154"/>
      <w:bookmarkEnd w:id="10892"/>
      <w:bookmarkEnd w:id="10893"/>
      <w:bookmarkEnd w:id="10894"/>
      <w:bookmarkEnd w:id="10895"/>
      <w:r w:rsidR="000734D2">
        <w:rPr>
          <w:rFonts w:hint="cs"/>
          <w:rtl/>
        </w:rPr>
        <w:t xml:space="preserve">אם </w:t>
      </w:r>
      <w:bookmarkStart w:id="10896" w:name="_ETM_Q1_6869902"/>
      <w:bookmarkStart w:id="10897" w:name="_ETM_Q1_6867155"/>
      <w:bookmarkEnd w:id="10896"/>
      <w:bookmarkEnd w:id="10897"/>
      <w:r w:rsidR="00C4228A">
        <w:rPr>
          <w:rFonts w:hint="cs"/>
          <w:rtl/>
        </w:rPr>
        <w:t>לא יודעים</w:t>
      </w:r>
      <w:r w:rsidR="000734D2">
        <w:rPr>
          <w:rFonts w:hint="cs"/>
          <w:rtl/>
        </w:rPr>
        <w:t xml:space="preserve"> לקרוא נוטאם, </w:t>
      </w:r>
      <w:r w:rsidR="00C4228A">
        <w:rPr>
          <w:rFonts w:hint="cs"/>
          <w:rtl/>
        </w:rPr>
        <w:t>צריך להישאר בבית</w:t>
      </w:r>
      <w:r w:rsidR="000734D2" w:rsidRPr="002F3216">
        <w:rPr>
          <w:rFonts w:hint="cs"/>
          <w:rtl/>
        </w:rPr>
        <w:t xml:space="preserve">. </w:t>
      </w:r>
      <w:bookmarkStart w:id="10898" w:name="_ETM_Q1_6873405"/>
      <w:bookmarkStart w:id="10899" w:name="_ETM_Q1_6870652"/>
      <w:bookmarkStart w:id="10900" w:name="_ETM_Q1_6868407"/>
      <w:bookmarkStart w:id="10901" w:name="_ETM_Q1_6873153"/>
      <w:bookmarkEnd w:id="10898"/>
      <w:bookmarkEnd w:id="10899"/>
      <w:bookmarkEnd w:id="10900"/>
      <w:bookmarkEnd w:id="10901"/>
    </w:p>
    <w:p w14:paraId="6698E465" w14:textId="77777777" w:rsidR="000734D2" w:rsidRPr="002F3216" w:rsidRDefault="000734D2" w:rsidP="00E839BF">
      <w:pPr>
        <w:rPr>
          <w:rtl/>
        </w:rPr>
      </w:pPr>
    </w:p>
    <w:p w14:paraId="47932A49" w14:textId="40581B3C" w:rsidR="000734D2" w:rsidRPr="002F3216" w:rsidRDefault="000734D2" w:rsidP="000734D2">
      <w:pPr>
        <w:rPr>
          <w:rtl/>
        </w:rPr>
      </w:pPr>
      <w:bookmarkStart w:id="10902" w:name="_ETM_Q1_6876655"/>
      <w:bookmarkStart w:id="10903" w:name="_ETM_Q1_6877154"/>
      <w:bookmarkEnd w:id="10902"/>
      <w:bookmarkEnd w:id="10903"/>
      <w:r w:rsidRPr="002F3216">
        <w:rPr>
          <w:rFonts w:hint="cs"/>
          <w:rtl/>
        </w:rPr>
        <w:t>טיסן זה פנאי וספורט</w:t>
      </w:r>
      <w:bookmarkStart w:id="10904" w:name="_ETM_Q1_6879153"/>
      <w:bookmarkStart w:id="10905" w:name="_ETM_Q1_6876404"/>
      <w:bookmarkEnd w:id="10904"/>
      <w:bookmarkEnd w:id="10905"/>
      <w:r w:rsidR="00077050">
        <w:rPr>
          <w:rFonts w:hint="cs"/>
          <w:rtl/>
        </w:rPr>
        <w:t>,</w:t>
      </w:r>
      <w:r w:rsidRPr="002F3216">
        <w:rPr>
          <w:rFonts w:hint="cs"/>
          <w:rtl/>
        </w:rPr>
        <w:t xml:space="preserve"> </w:t>
      </w:r>
      <w:r w:rsidR="00077050">
        <w:rPr>
          <w:rFonts w:hint="cs"/>
          <w:rtl/>
        </w:rPr>
        <w:t>ויש לה</w:t>
      </w:r>
      <w:r w:rsidRPr="002F3216">
        <w:rPr>
          <w:rFonts w:hint="cs"/>
          <w:rtl/>
        </w:rPr>
        <w:t xml:space="preserve">תכבד </w:t>
      </w:r>
      <w:r w:rsidR="00077050">
        <w:rPr>
          <w:rFonts w:hint="cs"/>
          <w:rtl/>
        </w:rPr>
        <w:t>ולעשות</w:t>
      </w:r>
      <w:r w:rsidRPr="002F3216">
        <w:rPr>
          <w:rFonts w:hint="cs"/>
          <w:rtl/>
        </w:rPr>
        <w:t xml:space="preserve"> את המזער. זה כמו </w:t>
      </w:r>
      <w:bookmarkStart w:id="10906" w:name="_ETM_Q1_6882654"/>
      <w:bookmarkStart w:id="10907" w:name="_ETM_Q1_6881405"/>
      <w:bookmarkStart w:id="10908" w:name="_ETM_Q1_6878652"/>
      <w:bookmarkEnd w:id="10906"/>
      <w:bookmarkEnd w:id="10907"/>
      <w:bookmarkEnd w:id="10908"/>
      <w:r w:rsidR="00077050">
        <w:rPr>
          <w:rFonts w:hint="cs"/>
          <w:rtl/>
        </w:rPr>
        <w:t>להגיד</w:t>
      </w:r>
      <w:r w:rsidRPr="002F3216">
        <w:rPr>
          <w:rFonts w:hint="cs"/>
          <w:rtl/>
        </w:rPr>
        <w:t xml:space="preserve"> </w:t>
      </w:r>
      <w:bookmarkStart w:id="10909" w:name="_ETM_Q1_6884153"/>
      <w:bookmarkEnd w:id="10909"/>
      <w:r w:rsidRPr="002F3216">
        <w:rPr>
          <w:rFonts w:hint="cs"/>
          <w:rtl/>
        </w:rPr>
        <w:t>"רכוב על אופנייך בלי להכיר את ת</w:t>
      </w:r>
      <w:bookmarkStart w:id="10910" w:name="_ETM_Q1_6887152"/>
      <w:bookmarkEnd w:id="10910"/>
      <w:r w:rsidRPr="002F3216">
        <w:rPr>
          <w:rFonts w:hint="cs"/>
          <w:rtl/>
        </w:rPr>
        <w:t>קנות</w:t>
      </w:r>
      <w:bookmarkStart w:id="10911" w:name="_ETM_Q1_6885902"/>
      <w:bookmarkEnd w:id="10911"/>
      <w:r w:rsidRPr="002F3216">
        <w:rPr>
          <w:rFonts w:hint="cs"/>
          <w:rtl/>
        </w:rPr>
        <w:t xml:space="preserve"> </w:t>
      </w:r>
      <w:bookmarkStart w:id="10912" w:name="_ETM_Q1_6883154"/>
      <w:bookmarkEnd w:id="10912"/>
      <w:r w:rsidRPr="002F3216">
        <w:rPr>
          <w:rFonts w:hint="cs"/>
          <w:rtl/>
        </w:rPr>
        <w:t>התעבורה"</w:t>
      </w:r>
      <w:bookmarkStart w:id="10913" w:name="_ETM_Q1_6886656"/>
      <w:bookmarkEnd w:id="10913"/>
      <w:r w:rsidRPr="002F3216">
        <w:rPr>
          <w:rFonts w:hint="cs"/>
          <w:rtl/>
        </w:rPr>
        <w:t>. בעיני</w:t>
      </w:r>
      <w:r w:rsidR="00077050">
        <w:rPr>
          <w:rFonts w:hint="cs"/>
          <w:rtl/>
        </w:rPr>
        <w:t>י</w:t>
      </w:r>
      <w:r w:rsidRPr="002F3216">
        <w:rPr>
          <w:rFonts w:hint="cs"/>
          <w:rtl/>
        </w:rPr>
        <w:t>, זה לא מתקבל על הדעת</w:t>
      </w:r>
      <w:bookmarkStart w:id="10914" w:name="_ETM_Q1_6889653"/>
      <w:bookmarkStart w:id="10915" w:name="_ETM_Q1_6886903"/>
      <w:bookmarkEnd w:id="10914"/>
      <w:bookmarkEnd w:id="10915"/>
      <w:r w:rsidRPr="002F3216">
        <w:rPr>
          <w:rFonts w:hint="cs"/>
          <w:rtl/>
        </w:rPr>
        <w:t xml:space="preserve">. </w:t>
      </w:r>
      <w:bookmarkStart w:id="10916" w:name="_ETM_Q1_6896658"/>
      <w:bookmarkStart w:id="10917" w:name="_ETM_Q1_6895154"/>
      <w:bookmarkStart w:id="10918" w:name="_ETM_Q1_6899403"/>
      <w:bookmarkStart w:id="10919" w:name="_ETM_Q1_6899653"/>
      <w:bookmarkStart w:id="10920" w:name="_ETM_Q1_6897154"/>
      <w:bookmarkStart w:id="10921" w:name="_ETM_Q1_6894404"/>
      <w:bookmarkEnd w:id="10916"/>
      <w:bookmarkEnd w:id="10917"/>
      <w:bookmarkEnd w:id="10918"/>
      <w:bookmarkEnd w:id="10919"/>
      <w:bookmarkEnd w:id="10920"/>
      <w:bookmarkEnd w:id="10921"/>
    </w:p>
    <w:p w14:paraId="35B266D8" w14:textId="77777777" w:rsidR="002F3216" w:rsidRPr="002F3216" w:rsidRDefault="002F3216" w:rsidP="000734D2">
      <w:pPr>
        <w:rPr>
          <w:rtl/>
          <w:lang w:eastAsia="he-IL"/>
        </w:rPr>
      </w:pPr>
      <w:bookmarkStart w:id="10922" w:name="_ETM_Q1_6898653"/>
      <w:bookmarkStart w:id="10923" w:name="_ETM_Q1_6895902"/>
      <w:bookmarkStart w:id="10924" w:name="_ETM_Q1_6896154"/>
      <w:bookmarkStart w:id="10925" w:name="_ETM_Q1_6897404"/>
      <w:bookmarkStart w:id="10926" w:name="_ETM_Q1_6898904"/>
      <w:bookmarkEnd w:id="10922"/>
      <w:bookmarkEnd w:id="10923"/>
      <w:bookmarkEnd w:id="10924"/>
      <w:bookmarkEnd w:id="10925"/>
      <w:bookmarkEnd w:id="10926"/>
    </w:p>
    <w:p w14:paraId="2A7AE7C2" w14:textId="6A2F67EE" w:rsidR="002F3216" w:rsidRPr="002F3216" w:rsidRDefault="002F3216" w:rsidP="002F3216">
      <w:pPr>
        <w:pStyle w:val="afb"/>
        <w:keepNext/>
        <w:rPr>
          <w:rtl/>
          <w:lang w:eastAsia="he-IL"/>
        </w:rPr>
      </w:pPr>
      <w:bookmarkStart w:id="10927" w:name="ET_guest_918094_1856"/>
      <w:r w:rsidRPr="002F3216">
        <w:rPr>
          <w:rStyle w:val="TagStyle"/>
          <w:rtl/>
        </w:rPr>
        <w:t xml:space="preserve"> &lt;&lt; אורח &gt;&gt; </w:t>
      </w:r>
      <w:r w:rsidRPr="002F3216">
        <w:rPr>
          <w:rtl/>
          <w:lang w:eastAsia="he-IL"/>
        </w:rPr>
        <w:t>איציק בן שבת:</w:t>
      </w:r>
      <w:r w:rsidRPr="002F3216">
        <w:rPr>
          <w:rStyle w:val="TagStyle"/>
          <w:rtl/>
        </w:rPr>
        <w:t xml:space="preserve"> &lt;&lt; אורח &gt;&gt;</w:t>
      </w:r>
      <w:r w:rsidRPr="002F3216">
        <w:rPr>
          <w:rtl/>
          <w:lang w:eastAsia="he-IL"/>
        </w:rPr>
        <w:t xml:space="preserve">   </w:t>
      </w:r>
      <w:bookmarkEnd w:id="10927"/>
    </w:p>
    <w:p w14:paraId="6B44B895" w14:textId="77777777" w:rsidR="002F3216" w:rsidRPr="002F3216" w:rsidRDefault="002F3216" w:rsidP="002F3216">
      <w:pPr>
        <w:rPr>
          <w:rtl/>
          <w:lang w:eastAsia="he-IL"/>
        </w:rPr>
      </w:pPr>
      <w:bookmarkStart w:id="10928" w:name="_ETM_Q1_6901155"/>
      <w:bookmarkStart w:id="10929" w:name="_ETM_Q1_6898654"/>
      <w:bookmarkStart w:id="10930" w:name="_ETM_Q1_6895904"/>
      <w:bookmarkEnd w:id="10928"/>
      <w:bookmarkEnd w:id="10929"/>
      <w:bookmarkEnd w:id="10930"/>
    </w:p>
    <w:p w14:paraId="69F4DC36" w14:textId="04550830" w:rsidR="000734D2" w:rsidRPr="002F3216" w:rsidRDefault="000734D2" w:rsidP="000734D2">
      <w:pPr>
        <w:rPr>
          <w:rtl/>
          <w:lang w:eastAsia="he-IL"/>
        </w:rPr>
      </w:pPr>
      <w:bookmarkStart w:id="10931" w:name="_ETM_Q1_6896404"/>
      <w:bookmarkStart w:id="10932" w:name="_ETM_Q1_6893904"/>
      <w:bookmarkEnd w:id="10931"/>
      <w:bookmarkEnd w:id="10932"/>
      <w:r w:rsidRPr="002F3216">
        <w:rPr>
          <w:rFonts w:hint="cs"/>
          <w:rtl/>
          <w:lang w:eastAsia="he-IL"/>
        </w:rPr>
        <w:t xml:space="preserve">כן, אבל לא זו הבעיה. </w:t>
      </w:r>
    </w:p>
    <w:p w14:paraId="094391D3" w14:textId="77777777" w:rsidR="000734D2" w:rsidRPr="002F3216" w:rsidRDefault="000734D2" w:rsidP="000734D2">
      <w:pPr>
        <w:rPr>
          <w:rtl/>
          <w:lang w:eastAsia="he-IL"/>
        </w:rPr>
      </w:pPr>
      <w:bookmarkStart w:id="10933" w:name="_ETM_Q1_6896903"/>
      <w:bookmarkEnd w:id="10933"/>
    </w:p>
    <w:p w14:paraId="0AEF56A8" w14:textId="77777777" w:rsidR="002F3216" w:rsidRPr="002F3216" w:rsidRDefault="002F3216" w:rsidP="002F3216">
      <w:pPr>
        <w:rPr>
          <w:rStyle w:val="TagStyle"/>
          <w:rtl/>
        </w:rPr>
      </w:pPr>
      <w:bookmarkStart w:id="10934" w:name="_ETM_Q1_6900403"/>
      <w:bookmarkEnd w:id="10934"/>
    </w:p>
    <w:p w14:paraId="609D2308" w14:textId="0755DBA7" w:rsidR="002F3216" w:rsidRPr="002F3216" w:rsidRDefault="002F3216" w:rsidP="002F3216">
      <w:pPr>
        <w:pStyle w:val="afb"/>
        <w:keepNext/>
        <w:rPr>
          <w:rtl/>
        </w:rPr>
      </w:pPr>
      <w:bookmarkStart w:id="10935" w:name="ET_guest_918109_1857"/>
      <w:r w:rsidRPr="002F3216">
        <w:rPr>
          <w:rStyle w:val="TagStyle"/>
          <w:rtl/>
        </w:rPr>
        <w:t xml:space="preserve"> &lt;&lt; אורח &gt;&gt; </w:t>
      </w:r>
      <w:r w:rsidRPr="002F3216">
        <w:rPr>
          <w:rtl/>
        </w:rPr>
        <w:t>יובל סגל:</w:t>
      </w:r>
      <w:r w:rsidRPr="002F3216">
        <w:rPr>
          <w:rStyle w:val="TagStyle"/>
          <w:rtl/>
        </w:rPr>
        <w:t xml:space="preserve"> &lt;&lt; אורח &gt;&gt;</w:t>
      </w:r>
      <w:r w:rsidRPr="002F3216">
        <w:rPr>
          <w:rtl/>
        </w:rPr>
        <w:t xml:space="preserve">   </w:t>
      </w:r>
      <w:bookmarkStart w:id="10936" w:name="_ETM_Q1_6902654"/>
      <w:bookmarkStart w:id="10937" w:name="_ETM_Q1_6900653"/>
      <w:bookmarkEnd w:id="10935"/>
      <w:bookmarkEnd w:id="10936"/>
      <w:bookmarkEnd w:id="10937"/>
    </w:p>
    <w:p w14:paraId="5E5F58CE" w14:textId="77777777" w:rsidR="000734D2" w:rsidRPr="002F3216" w:rsidRDefault="000734D2" w:rsidP="000734D2">
      <w:pPr>
        <w:pStyle w:val="KeepWithNext"/>
        <w:rPr>
          <w:rtl/>
        </w:rPr>
      </w:pPr>
      <w:bookmarkStart w:id="10938" w:name="_ETM_Q1_6897155"/>
      <w:bookmarkEnd w:id="10938"/>
    </w:p>
    <w:p w14:paraId="64CAAE29" w14:textId="57C6335D" w:rsidR="000734D2" w:rsidRPr="002F3216" w:rsidRDefault="000734D2" w:rsidP="000734D2">
      <w:pPr>
        <w:rPr>
          <w:rtl/>
        </w:rPr>
      </w:pPr>
      <w:bookmarkStart w:id="10939" w:name="_ETM_Q1_6897406"/>
      <w:bookmarkEnd w:id="10939"/>
      <w:r w:rsidRPr="002F3216">
        <w:rPr>
          <w:rFonts w:hint="cs"/>
          <w:rtl/>
        </w:rPr>
        <w:t>ילד יודע ל</w:t>
      </w:r>
      <w:bookmarkStart w:id="10940" w:name="_ETM_Q1_6902903"/>
      <w:bookmarkEnd w:id="10940"/>
      <w:r w:rsidRPr="002F3216">
        <w:rPr>
          <w:rFonts w:hint="cs"/>
          <w:rtl/>
        </w:rPr>
        <w:t>פרש</w:t>
      </w:r>
      <w:r w:rsidR="00077050" w:rsidRPr="00077050">
        <w:rPr>
          <w:rtl/>
        </w:rPr>
        <w:t xml:space="preserve"> </w:t>
      </w:r>
      <w:r w:rsidR="00077050">
        <w:rPr>
          <w:rFonts w:hint="cs"/>
          <w:rtl/>
        </w:rPr>
        <w:t>שלט</w:t>
      </w:r>
      <w:r w:rsidR="00077050" w:rsidRPr="00077050">
        <w:rPr>
          <w:rtl/>
        </w:rPr>
        <w:t xml:space="preserve"> </w:t>
      </w:r>
      <w:r w:rsidR="00077050">
        <w:rPr>
          <w:rFonts w:hint="cs"/>
          <w:rtl/>
        </w:rPr>
        <w:t>"</w:t>
      </w:r>
      <w:r w:rsidR="00077050" w:rsidRPr="00077050">
        <w:rPr>
          <w:rtl/>
        </w:rPr>
        <w:t>עצור</w:t>
      </w:r>
      <w:r w:rsidR="00077050">
        <w:rPr>
          <w:rFonts w:hint="cs"/>
          <w:rtl/>
        </w:rPr>
        <w:t>"</w:t>
      </w:r>
      <w:r w:rsidRPr="002F3216">
        <w:rPr>
          <w:rFonts w:hint="cs"/>
          <w:rtl/>
        </w:rPr>
        <w:t>.</w:t>
      </w:r>
      <w:bookmarkStart w:id="10941" w:name="_ETM_Q1_6901153"/>
      <w:bookmarkStart w:id="10942" w:name="_ETM_Q1_6898405"/>
      <w:bookmarkEnd w:id="10941"/>
      <w:bookmarkEnd w:id="10942"/>
    </w:p>
    <w:p w14:paraId="5754C72B" w14:textId="77777777" w:rsidR="002F3216" w:rsidRPr="002F3216" w:rsidRDefault="002F3216" w:rsidP="000734D2">
      <w:pPr>
        <w:rPr>
          <w:rtl/>
        </w:rPr>
      </w:pPr>
      <w:bookmarkStart w:id="10943" w:name="_ETM_Q1_6900155"/>
      <w:bookmarkStart w:id="10944" w:name="_ETM_Q1_6897905"/>
      <w:bookmarkStart w:id="10945" w:name="_ETM_Q1_6903656"/>
      <w:bookmarkStart w:id="10946" w:name="_ETM_Q1_6901152"/>
      <w:bookmarkStart w:id="10947" w:name="_ETM_Q1_6900404"/>
      <w:bookmarkStart w:id="10948" w:name="_ETM_Q1_6901405"/>
      <w:bookmarkEnd w:id="10943"/>
      <w:bookmarkEnd w:id="10944"/>
      <w:bookmarkEnd w:id="10945"/>
      <w:bookmarkEnd w:id="10946"/>
      <w:bookmarkEnd w:id="10947"/>
      <w:bookmarkEnd w:id="10948"/>
    </w:p>
    <w:p w14:paraId="724D610D" w14:textId="273FCCEE" w:rsidR="002F3216" w:rsidRPr="002F3216" w:rsidRDefault="002F3216" w:rsidP="002F3216">
      <w:pPr>
        <w:pStyle w:val="afb"/>
        <w:keepNext/>
        <w:rPr>
          <w:rtl/>
        </w:rPr>
      </w:pPr>
      <w:bookmarkStart w:id="10949" w:name="ET_guest_918094_1858"/>
      <w:r w:rsidRPr="002F3216">
        <w:rPr>
          <w:rStyle w:val="TagStyle"/>
          <w:rtl/>
        </w:rPr>
        <w:t xml:space="preserve"> &lt;&lt; אורח &gt;&gt; </w:t>
      </w:r>
      <w:r w:rsidRPr="002F3216">
        <w:rPr>
          <w:rtl/>
        </w:rPr>
        <w:t>איציק בן שבת:</w:t>
      </w:r>
      <w:r w:rsidRPr="002F3216">
        <w:rPr>
          <w:rStyle w:val="TagStyle"/>
          <w:rtl/>
        </w:rPr>
        <w:t xml:space="preserve"> &lt;&lt; אורח &gt;&gt;</w:t>
      </w:r>
      <w:r w:rsidRPr="002F3216">
        <w:rPr>
          <w:rtl/>
        </w:rPr>
        <w:t xml:space="preserve">   </w:t>
      </w:r>
      <w:bookmarkEnd w:id="10949"/>
    </w:p>
    <w:p w14:paraId="4A96C317" w14:textId="77777777" w:rsidR="002F3216" w:rsidRPr="002F3216" w:rsidRDefault="002F3216" w:rsidP="002F3216">
      <w:pPr>
        <w:rPr>
          <w:rtl/>
        </w:rPr>
      </w:pPr>
      <w:bookmarkStart w:id="10950" w:name="_ETM_Q1_6903655"/>
      <w:bookmarkStart w:id="10951" w:name="_ETM_Q1_6900655"/>
      <w:bookmarkEnd w:id="10950"/>
      <w:bookmarkEnd w:id="10951"/>
    </w:p>
    <w:p w14:paraId="55A23612" w14:textId="6ED8416D" w:rsidR="000734D2" w:rsidRPr="002F3216" w:rsidRDefault="000734D2" w:rsidP="000734D2">
      <w:pPr>
        <w:rPr>
          <w:rtl/>
        </w:rPr>
      </w:pPr>
      <w:bookmarkStart w:id="10952" w:name="_ETM_Q1_6898155"/>
      <w:bookmarkEnd w:id="10952"/>
      <w:r w:rsidRPr="002F3216">
        <w:rPr>
          <w:rFonts w:hint="cs"/>
          <w:rtl/>
        </w:rPr>
        <w:t>הבעיה היא שק</w:t>
      </w:r>
      <w:bookmarkStart w:id="10953" w:name="_ETM_Q1_6899404"/>
      <w:bookmarkEnd w:id="10953"/>
      <w:r w:rsidRPr="002F3216">
        <w:rPr>
          <w:rFonts w:hint="cs"/>
          <w:rtl/>
        </w:rPr>
        <w:t xml:space="preserve">שה לו לקרוא את </w:t>
      </w:r>
      <w:bookmarkStart w:id="10954" w:name="_ETM_Q1_6897653"/>
      <w:bookmarkEnd w:id="10954"/>
      <w:r w:rsidRPr="002F3216">
        <w:rPr>
          <w:rFonts w:hint="cs"/>
          <w:rtl/>
        </w:rPr>
        <w:t>הנוטאם</w:t>
      </w:r>
      <w:r w:rsidR="002F3216" w:rsidRPr="002F3216">
        <w:rPr>
          <w:rFonts w:hint="cs"/>
          <w:rtl/>
        </w:rPr>
        <w:t>.</w:t>
      </w:r>
      <w:bookmarkStart w:id="10955" w:name="_ETM_Q1_6903403"/>
      <w:bookmarkEnd w:id="10955"/>
    </w:p>
    <w:p w14:paraId="0AD1112E" w14:textId="77777777" w:rsidR="002F3216" w:rsidRPr="002F3216" w:rsidRDefault="002F3216" w:rsidP="000734D2">
      <w:pPr>
        <w:rPr>
          <w:rtl/>
        </w:rPr>
      </w:pPr>
      <w:bookmarkStart w:id="10956" w:name="_ETM_Q1_6903905"/>
      <w:bookmarkEnd w:id="10956"/>
    </w:p>
    <w:p w14:paraId="605BB546" w14:textId="323E9A78" w:rsidR="002F3216" w:rsidRPr="002F3216" w:rsidRDefault="002F3216" w:rsidP="002F3216">
      <w:pPr>
        <w:pStyle w:val="afb"/>
        <w:keepNext/>
        <w:rPr>
          <w:rtl/>
        </w:rPr>
      </w:pPr>
      <w:bookmarkStart w:id="10957" w:name="ET_guest_918109_1859"/>
      <w:r w:rsidRPr="002F3216">
        <w:rPr>
          <w:rStyle w:val="TagStyle"/>
          <w:rtl/>
        </w:rPr>
        <w:t xml:space="preserve"> &lt;&lt; אורח &gt;&gt; </w:t>
      </w:r>
      <w:r w:rsidRPr="002F3216">
        <w:rPr>
          <w:rtl/>
        </w:rPr>
        <w:t>יובל סגל:</w:t>
      </w:r>
      <w:r w:rsidRPr="002F3216">
        <w:rPr>
          <w:rStyle w:val="TagStyle"/>
          <w:rtl/>
        </w:rPr>
        <w:t xml:space="preserve"> &lt;&lt; אורח &gt;&gt;</w:t>
      </w:r>
      <w:r w:rsidRPr="002F3216">
        <w:rPr>
          <w:rtl/>
        </w:rPr>
        <w:t xml:space="preserve">   </w:t>
      </w:r>
      <w:bookmarkEnd w:id="10957"/>
    </w:p>
    <w:p w14:paraId="19C7BF00" w14:textId="77777777" w:rsidR="002F3216" w:rsidRPr="002F3216" w:rsidRDefault="002F3216" w:rsidP="002F3216">
      <w:pPr>
        <w:rPr>
          <w:rtl/>
        </w:rPr>
      </w:pPr>
      <w:bookmarkStart w:id="10958" w:name="_ETM_Q1_6906906"/>
      <w:bookmarkStart w:id="10959" w:name="_ETM_Q1_6903906"/>
      <w:bookmarkStart w:id="10960" w:name="_ETM_Q1_6901156"/>
      <w:bookmarkStart w:id="10961" w:name="_ETM_Q1_6898406"/>
      <w:bookmarkEnd w:id="10958"/>
      <w:bookmarkEnd w:id="10959"/>
      <w:bookmarkEnd w:id="10960"/>
      <w:bookmarkEnd w:id="10961"/>
    </w:p>
    <w:p w14:paraId="44303B67" w14:textId="3B596082" w:rsidR="000734D2" w:rsidRPr="002F3216" w:rsidRDefault="000734D2" w:rsidP="000734D2">
      <w:pPr>
        <w:rPr>
          <w:rtl/>
        </w:rPr>
      </w:pPr>
      <w:bookmarkStart w:id="10962" w:name="_ETM_Q1_6899654"/>
      <w:bookmarkEnd w:id="10962"/>
      <w:r w:rsidRPr="002F3216">
        <w:rPr>
          <w:rFonts w:hint="cs"/>
          <w:rtl/>
        </w:rPr>
        <w:t>נוטאם זה לא ש</w:t>
      </w:r>
      <w:bookmarkStart w:id="10963" w:name="_ETM_Q1_6904154"/>
      <w:bookmarkEnd w:id="10963"/>
      <w:r w:rsidRPr="002F3216">
        <w:rPr>
          <w:rFonts w:hint="cs"/>
          <w:rtl/>
        </w:rPr>
        <w:t xml:space="preserve">לט </w:t>
      </w:r>
      <w:r w:rsidR="00077050">
        <w:rPr>
          <w:rFonts w:hint="cs"/>
          <w:rtl/>
        </w:rPr>
        <w:t>"</w:t>
      </w:r>
      <w:r w:rsidRPr="002F3216">
        <w:rPr>
          <w:rFonts w:hint="cs"/>
          <w:rtl/>
        </w:rPr>
        <w:t>עצור</w:t>
      </w:r>
      <w:r w:rsidR="00077050">
        <w:rPr>
          <w:rFonts w:hint="cs"/>
          <w:rtl/>
        </w:rPr>
        <w:t>"</w:t>
      </w:r>
      <w:r w:rsidRPr="002F3216">
        <w:rPr>
          <w:rFonts w:hint="cs"/>
          <w:rtl/>
        </w:rPr>
        <w:t xml:space="preserve">. </w:t>
      </w:r>
      <w:bookmarkStart w:id="10964" w:name="_ETM_Q1_6900902"/>
      <w:bookmarkEnd w:id="10964"/>
    </w:p>
    <w:p w14:paraId="3077D181" w14:textId="77777777" w:rsidR="000734D2" w:rsidRPr="002F3216" w:rsidRDefault="000734D2" w:rsidP="002F3216">
      <w:pPr>
        <w:ind w:firstLine="0"/>
        <w:rPr>
          <w:rtl/>
        </w:rPr>
      </w:pPr>
      <w:bookmarkStart w:id="10965" w:name="_ETM_Q1_6900405"/>
      <w:bookmarkStart w:id="10966" w:name="_ETM_Q1_6909903"/>
      <w:bookmarkStart w:id="10967" w:name="_ETM_Q1_6910403"/>
      <w:bookmarkStart w:id="10968" w:name="_ETM_Q1_6908902"/>
      <w:bookmarkStart w:id="10969" w:name="_ETM_Q1_6906154"/>
      <w:bookmarkStart w:id="10970" w:name="_ETM_Q1_6903654"/>
      <w:bookmarkEnd w:id="10965"/>
      <w:bookmarkEnd w:id="10966"/>
      <w:bookmarkEnd w:id="10967"/>
      <w:bookmarkEnd w:id="10968"/>
      <w:bookmarkEnd w:id="10969"/>
      <w:bookmarkEnd w:id="10970"/>
    </w:p>
    <w:p w14:paraId="16D2E333" w14:textId="42436825" w:rsidR="000734D2" w:rsidRPr="002F3216" w:rsidRDefault="000734D2" w:rsidP="000734D2">
      <w:pPr>
        <w:pStyle w:val="af8"/>
        <w:keepNext/>
        <w:rPr>
          <w:rtl/>
        </w:rPr>
      </w:pPr>
      <w:bookmarkStart w:id="10971" w:name="ET_yor_6050_626"/>
      <w:r w:rsidRPr="002F3216">
        <w:rPr>
          <w:rStyle w:val="TagStyle"/>
          <w:rtl/>
        </w:rPr>
        <w:t xml:space="preserve"> &lt;&lt; יור &gt;&gt; </w:t>
      </w:r>
      <w:r w:rsidRPr="002F3216">
        <w:rPr>
          <w:rtl/>
        </w:rPr>
        <w:t>היו"ר אליהו ברוכי:</w:t>
      </w:r>
      <w:r w:rsidRPr="002F3216">
        <w:rPr>
          <w:rStyle w:val="TagStyle"/>
          <w:rtl/>
        </w:rPr>
        <w:t xml:space="preserve"> &lt;&lt; יור &gt;&gt;</w:t>
      </w:r>
      <w:r w:rsidRPr="002F3216">
        <w:rPr>
          <w:rtl/>
        </w:rPr>
        <w:t xml:space="preserve">   </w:t>
      </w:r>
      <w:bookmarkEnd w:id="10971"/>
    </w:p>
    <w:p w14:paraId="72D41234" w14:textId="77777777" w:rsidR="000734D2" w:rsidRPr="002F3216" w:rsidRDefault="000734D2" w:rsidP="000734D2">
      <w:pPr>
        <w:pStyle w:val="KeepWithNext"/>
        <w:rPr>
          <w:rtl/>
        </w:rPr>
      </w:pPr>
    </w:p>
    <w:p w14:paraId="0BD2935A" w14:textId="323FCDEF" w:rsidR="000734D2" w:rsidRDefault="000734D2" w:rsidP="000734D2">
      <w:pPr>
        <w:rPr>
          <w:rtl/>
        </w:rPr>
      </w:pPr>
      <w:bookmarkStart w:id="10972" w:name="_ETM_Q1_6904405"/>
      <w:bookmarkEnd w:id="10972"/>
      <w:r w:rsidRPr="002F3216">
        <w:rPr>
          <w:rFonts w:hint="cs"/>
          <w:rtl/>
        </w:rPr>
        <w:t xml:space="preserve">לא </w:t>
      </w:r>
      <w:bookmarkStart w:id="10973" w:name="_ETM_Q1_6908904"/>
      <w:bookmarkEnd w:id="10973"/>
      <w:r w:rsidRPr="002F3216">
        <w:rPr>
          <w:rFonts w:hint="cs"/>
          <w:rtl/>
        </w:rPr>
        <w:t xml:space="preserve">לילד קשה </w:t>
      </w:r>
      <w:bookmarkStart w:id="10974" w:name="_ETM_Q1_6905905"/>
      <w:bookmarkEnd w:id="10974"/>
      <w:r w:rsidRPr="002F3216">
        <w:rPr>
          <w:rFonts w:hint="cs"/>
          <w:rtl/>
        </w:rPr>
        <w:t>לקר</w:t>
      </w:r>
      <w:bookmarkStart w:id="10975" w:name="_ETM_Q1_6907405"/>
      <w:bookmarkEnd w:id="10975"/>
      <w:r w:rsidRPr="002F3216">
        <w:rPr>
          <w:rFonts w:hint="cs"/>
          <w:rtl/>
        </w:rPr>
        <w:t>וא</w:t>
      </w:r>
      <w:bookmarkStart w:id="10976" w:name="_ETM_Q1_6905403"/>
      <w:bookmarkStart w:id="10977" w:name="_ETM_Q1_6902904"/>
      <w:bookmarkStart w:id="10978" w:name="_ETM_Q1_6899904"/>
      <w:bookmarkEnd w:id="10976"/>
      <w:bookmarkEnd w:id="10977"/>
      <w:bookmarkEnd w:id="10978"/>
      <w:r w:rsidRPr="002F3216">
        <w:rPr>
          <w:rFonts w:hint="cs"/>
          <w:rtl/>
        </w:rPr>
        <w:t>, לאנשים</w:t>
      </w:r>
      <w:r w:rsidR="008A7BF7">
        <w:rPr>
          <w:rFonts w:hint="cs"/>
          <w:rtl/>
        </w:rPr>
        <w:t xml:space="preserve"> קשה</w:t>
      </w:r>
      <w:r w:rsidRPr="002F3216">
        <w:rPr>
          <w:rFonts w:hint="cs"/>
          <w:rtl/>
        </w:rPr>
        <w:t xml:space="preserve">. המאסדר </w:t>
      </w:r>
      <w:bookmarkStart w:id="10979" w:name="_ETM_Q1_6910656"/>
      <w:bookmarkStart w:id="10980" w:name="_ETM_Q1_6907901"/>
      <w:bookmarkEnd w:id="10979"/>
      <w:bookmarkEnd w:id="10980"/>
      <w:r w:rsidRPr="002F3216">
        <w:rPr>
          <w:rFonts w:hint="cs"/>
          <w:rtl/>
        </w:rPr>
        <w:t>נמצא</w:t>
      </w:r>
      <w:r>
        <w:rPr>
          <w:rFonts w:hint="cs"/>
          <w:rtl/>
        </w:rPr>
        <w:t xml:space="preserve"> בכמה שנות דור </w:t>
      </w:r>
      <w:bookmarkStart w:id="10981" w:name="_ETM_Q1_6910655"/>
      <w:bookmarkEnd w:id="10981"/>
      <w:r>
        <w:rPr>
          <w:rFonts w:hint="cs"/>
          <w:rtl/>
        </w:rPr>
        <w:t>אחורה</w:t>
      </w:r>
      <w:r w:rsidR="008A7BF7">
        <w:rPr>
          <w:rFonts w:hint="cs"/>
          <w:rtl/>
        </w:rPr>
        <w:t>,</w:t>
      </w:r>
      <w:r>
        <w:rPr>
          <w:rFonts w:hint="cs"/>
          <w:rtl/>
        </w:rPr>
        <w:t xml:space="preserve"> והוא מחיל</w:t>
      </w:r>
      <w:bookmarkStart w:id="10982" w:name="_ETM_Q1_6912655"/>
      <w:bookmarkStart w:id="10983" w:name="_ETM_Q1_6909902"/>
      <w:bookmarkEnd w:id="10982"/>
      <w:bookmarkEnd w:id="10983"/>
      <w:r>
        <w:rPr>
          <w:rFonts w:hint="cs"/>
          <w:rtl/>
        </w:rPr>
        <w:t xml:space="preserve"> </w:t>
      </w:r>
      <w:r w:rsidR="008A7BF7">
        <w:rPr>
          <w:rFonts w:hint="cs"/>
          <w:rtl/>
        </w:rPr>
        <w:t>זאת</w:t>
      </w:r>
      <w:r>
        <w:rPr>
          <w:rFonts w:hint="cs"/>
          <w:rtl/>
        </w:rPr>
        <w:t xml:space="preserve"> היום על ילדים קטנים </w:t>
      </w:r>
      <w:bookmarkStart w:id="10984" w:name="_ETM_Q1_6916404"/>
      <w:bookmarkEnd w:id="10984"/>
      <w:r>
        <w:rPr>
          <w:rFonts w:hint="cs"/>
          <w:rtl/>
        </w:rPr>
        <w:t>או</w:t>
      </w:r>
      <w:bookmarkStart w:id="10985" w:name="_ETM_Q1_6914154"/>
      <w:bookmarkEnd w:id="10985"/>
      <w:r>
        <w:rPr>
          <w:rFonts w:hint="cs"/>
          <w:rtl/>
        </w:rPr>
        <w:t xml:space="preserve"> על מציאות חדשה. </w:t>
      </w:r>
    </w:p>
    <w:p w14:paraId="2ED20FD2" w14:textId="77777777" w:rsidR="000734D2" w:rsidRDefault="000734D2" w:rsidP="000734D2">
      <w:pPr>
        <w:rPr>
          <w:rtl/>
        </w:rPr>
      </w:pPr>
      <w:bookmarkStart w:id="10986" w:name="_ETM_Q1_6916904"/>
      <w:bookmarkStart w:id="10987" w:name="_ETM_Q1_6917405"/>
      <w:bookmarkStart w:id="10988" w:name="_ETM_Q1_6914405"/>
      <w:bookmarkEnd w:id="10986"/>
      <w:bookmarkEnd w:id="10987"/>
      <w:bookmarkEnd w:id="10988"/>
    </w:p>
    <w:p w14:paraId="17BA1044" w14:textId="4F0B5A86" w:rsidR="000734D2" w:rsidRDefault="000734D2" w:rsidP="000734D2">
      <w:pPr>
        <w:pStyle w:val="af7"/>
        <w:keepNext/>
        <w:rPr>
          <w:rtl/>
        </w:rPr>
      </w:pPr>
      <w:bookmarkStart w:id="10989" w:name="ET_interruption_קריאה_627"/>
      <w:r w:rsidRPr="000734D2">
        <w:rPr>
          <w:rStyle w:val="TagStyle"/>
          <w:rtl/>
        </w:rPr>
        <w:t xml:space="preserve"> &lt;&lt; קריאה &gt;&gt; </w:t>
      </w:r>
      <w:r>
        <w:rPr>
          <w:rtl/>
        </w:rPr>
        <w:t>קריאה:</w:t>
      </w:r>
      <w:r w:rsidRPr="000734D2">
        <w:rPr>
          <w:rStyle w:val="TagStyle"/>
          <w:rtl/>
        </w:rPr>
        <w:t xml:space="preserve"> &lt;&lt; קריאה &gt;&gt;</w:t>
      </w:r>
      <w:r>
        <w:rPr>
          <w:rtl/>
        </w:rPr>
        <w:t xml:space="preserve">   </w:t>
      </w:r>
      <w:bookmarkEnd w:id="10989"/>
    </w:p>
    <w:p w14:paraId="49118423" w14:textId="77777777" w:rsidR="000734D2" w:rsidRDefault="000734D2" w:rsidP="000734D2">
      <w:pPr>
        <w:pStyle w:val="KeepWithNext"/>
        <w:rPr>
          <w:rtl/>
        </w:rPr>
      </w:pPr>
    </w:p>
    <w:p w14:paraId="72874BD0" w14:textId="30BF7B1B" w:rsidR="000734D2" w:rsidRDefault="000734D2" w:rsidP="000734D2">
      <w:pPr>
        <w:rPr>
          <w:rtl/>
        </w:rPr>
      </w:pPr>
      <w:bookmarkStart w:id="10990" w:name="_ETM_Q1_6918904"/>
      <w:bookmarkStart w:id="10991" w:name="_ETM_Q1_6916403"/>
      <w:bookmarkStart w:id="10992" w:name="_ETM_Q1_6913655"/>
      <w:bookmarkEnd w:id="10990"/>
      <w:bookmarkEnd w:id="10991"/>
      <w:bookmarkEnd w:id="10992"/>
      <w:r>
        <w:rPr>
          <w:rFonts w:hint="cs"/>
          <w:rtl/>
        </w:rPr>
        <w:t>נכון.</w:t>
      </w:r>
    </w:p>
    <w:p w14:paraId="5845BA51" w14:textId="77777777" w:rsidR="000734D2" w:rsidRDefault="000734D2" w:rsidP="000734D2">
      <w:pPr>
        <w:rPr>
          <w:rtl/>
        </w:rPr>
      </w:pPr>
      <w:bookmarkStart w:id="10993" w:name="_ETM_Q1_6915154"/>
      <w:bookmarkStart w:id="10994" w:name="_ETM_Q1_6915654"/>
      <w:bookmarkEnd w:id="10993"/>
      <w:bookmarkEnd w:id="10994"/>
    </w:p>
    <w:p w14:paraId="38C9C9DE" w14:textId="250CF52B" w:rsidR="000734D2" w:rsidRDefault="000734D2" w:rsidP="000734D2">
      <w:pPr>
        <w:pStyle w:val="af8"/>
        <w:keepNext/>
        <w:rPr>
          <w:rtl/>
        </w:rPr>
      </w:pPr>
      <w:bookmarkStart w:id="10995" w:name="ET_yor_6050_628"/>
      <w:r w:rsidRPr="000734D2">
        <w:rPr>
          <w:rStyle w:val="TagStyle"/>
          <w:rtl/>
        </w:rPr>
        <w:t xml:space="preserve"> &lt;&lt; יור &gt;&gt; </w:t>
      </w:r>
      <w:r>
        <w:rPr>
          <w:rtl/>
        </w:rPr>
        <w:t>היו"ר אליהו ברוכי:</w:t>
      </w:r>
      <w:r w:rsidRPr="000734D2">
        <w:rPr>
          <w:rStyle w:val="TagStyle"/>
          <w:rtl/>
        </w:rPr>
        <w:t xml:space="preserve"> &lt;&lt; יור &gt;&gt;</w:t>
      </w:r>
      <w:r>
        <w:rPr>
          <w:rtl/>
        </w:rPr>
        <w:t xml:space="preserve">   </w:t>
      </w:r>
      <w:bookmarkEnd w:id="10995"/>
    </w:p>
    <w:p w14:paraId="56DE09F9" w14:textId="77777777" w:rsidR="000734D2" w:rsidRDefault="000734D2" w:rsidP="000734D2">
      <w:pPr>
        <w:pStyle w:val="KeepWithNext"/>
        <w:rPr>
          <w:rtl/>
        </w:rPr>
      </w:pPr>
    </w:p>
    <w:p w14:paraId="3C1778AD" w14:textId="6F6AE397" w:rsidR="000734D2" w:rsidRDefault="000734D2" w:rsidP="000734D2">
      <w:pPr>
        <w:rPr>
          <w:rtl/>
        </w:rPr>
      </w:pPr>
      <w:bookmarkStart w:id="10996" w:name="_ETM_Q1_6916905"/>
      <w:bookmarkEnd w:id="10996"/>
      <w:r>
        <w:rPr>
          <w:rFonts w:hint="cs"/>
          <w:rtl/>
        </w:rPr>
        <w:t xml:space="preserve">אז </w:t>
      </w:r>
      <w:bookmarkStart w:id="10997" w:name="_ETM_Q1_6917655"/>
      <w:bookmarkEnd w:id="10997"/>
      <w:r>
        <w:rPr>
          <w:rFonts w:hint="cs"/>
          <w:rtl/>
        </w:rPr>
        <w:t>שהמאסדר</w:t>
      </w:r>
      <w:bookmarkStart w:id="10998" w:name="_ETM_Q1_6916903"/>
      <w:bookmarkEnd w:id="10998"/>
      <w:r>
        <w:rPr>
          <w:rFonts w:hint="cs"/>
          <w:rtl/>
        </w:rPr>
        <w:t xml:space="preserve"> יטרח וי</w:t>
      </w:r>
      <w:bookmarkStart w:id="10999" w:name="_ETM_Q1_6921656"/>
      <w:bookmarkEnd w:id="10999"/>
      <w:r>
        <w:rPr>
          <w:rFonts w:hint="cs"/>
          <w:rtl/>
        </w:rPr>
        <w:t>נגיש</w:t>
      </w:r>
      <w:bookmarkStart w:id="11000" w:name="_ETM_Q1_6923653"/>
      <w:bookmarkEnd w:id="11000"/>
      <w:r w:rsidR="008A7BF7">
        <w:rPr>
          <w:rFonts w:hint="cs"/>
          <w:rtl/>
        </w:rPr>
        <w:t xml:space="preserve"> את המידע</w:t>
      </w:r>
      <w:r>
        <w:rPr>
          <w:rFonts w:hint="cs"/>
          <w:rtl/>
        </w:rPr>
        <w:t xml:space="preserve">. </w:t>
      </w:r>
    </w:p>
    <w:p w14:paraId="41FC2F8E" w14:textId="77777777" w:rsidR="000734D2" w:rsidRDefault="000734D2" w:rsidP="000734D2">
      <w:pPr>
        <w:rPr>
          <w:rtl/>
        </w:rPr>
      </w:pPr>
      <w:bookmarkStart w:id="11001" w:name="_ETM_Q1_6925402"/>
      <w:bookmarkStart w:id="11002" w:name="_ETM_Q1_6925652"/>
      <w:bookmarkStart w:id="11003" w:name="_ETM_Q1_6922652"/>
      <w:bookmarkEnd w:id="11001"/>
      <w:bookmarkEnd w:id="11002"/>
      <w:bookmarkEnd w:id="11003"/>
    </w:p>
    <w:p w14:paraId="16F1C1B4" w14:textId="2BB95C64" w:rsidR="000734D2" w:rsidRDefault="000734D2" w:rsidP="000734D2">
      <w:pPr>
        <w:pStyle w:val="afb"/>
        <w:keepNext/>
        <w:rPr>
          <w:rtl/>
        </w:rPr>
      </w:pPr>
      <w:bookmarkStart w:id="11004" w:name="ET_guest_490588_629"/>
      <w:r w:rsidRPr="000734D2">
        <w:rPr>
          <w:rStyle w:val="TagStyle"/>
          <w:rtl/>
        </w:rPr>
        <w:t xml:space="preserve"> &lt;&lt; אורח &gt;&gt; </w:t>
      </w:r>
      <w:r>
        <w:rPr>
          <w:rtl/>
        </w:rPr>
        <w:t>אבישי פדהצור:</w:t>
      </w:r>
      <w:r w:rsidRPr="000734D2">
        <w:rPr>
          <w:rStyle w:val="TagStyle"/>
          <w:rtl/>
        </w:rPr>
        <w:t xml:space="preserve"> &lt;&lt; אורח &gt;&gt;</w:t>
      </w:r>
      <w:r>
        <w:rPr>
          <w:rtl/>
        </w:rPr>
        <w:t xml:space="preserve">   </w:t>
      </w:r>
      <w:bookmarkEnd w:id="11004"/>
    </w:p>
    <w:p w14:paraId="5AA6AFBC" w14:textId="77777777" w:rsidR="000734D2" w:rsidRDefault="000734D2" w:rsidP="000734D2">
      <w:pPr>
        <w:pStyle w:val="KeepWithNext"/>
        <w:rPr>
          <w:rtl/>
        </w:rPr>
      </w:pPr>
    </w:p>
    <w:p w14:paraId="679CFAF7" w14:textId="43F7E5B0" w:rsidR="000734D2" w:rsidRDefault="000734D2" w:rsidP="000734D2">
      <w:pPr>
        <w:rPr>
          <w:rtl/>
        </w:rPr>
      </w:pPr>
      <w:bookmarkStart w:id="11005" w:name="_ETM_Q1_6925153"/>
      <w:bookmarkEnd w:id="11005"/>
      <w:r>
        <w:rPr>
          <w:rFonts w:hint="cs"/>
          <w:rtl/>
        </w:rPr>
        <w:t xml:space="preserve">מנהל רת"א </w:t>
      </w:r>
      <w:bookmarkStart w:id="11006" w:name="_ETM_Q1_6924652"/>
      <w:bookmarkStart w:id="11007" w:name="_ETM_Q1_6921904"/>
      <w:bookmarkEnd w:id="11006"/>
      <w:bookmarkEnd w:id="11007"/>
      <w:r w:rsidR="008A7BF7">
        <w:rPr>
          <w:rFonts w:hint="cs"/>
          <w:rtl/>
        </w:rPr>
        <w:t>נ</w:t>
      </w:r>
      <w:r>
        <w:rPr>
          <w:rFonts w:hint="cs"/>
          <w:rtl/>
        </w:rPr>
        <w:t xml:space="preserve">ס על נפשו. </w:t>
      </w:r>
      <w:bookmarkStart w:id="11008" w:name="_ETM_Q1_6925906"/>
      <w:bookmarkStart w:id="11009" w:name="_ETM_Q1_6923154"/>
      <w:bookmarkEnd w:id="11008"/>
      <w:bookmarkEnd w:id="11009"/>
      <w:r>
        <w:rPr>
          <w:rFonts w:hint="cs"/>
          <w:rtl/>
        </w:rPr>
        <w:t xml:space="preserve">יחזור </w:t>
      </w:r>
      <w:bookmarkStart w:id="11010" w:name="_ETM_Q1_6926903"/>
      <w:bookmarkEnd w:id="11010"/>
      <w:r>
        <w:rPr>
          <w:rFonts w:hint="cs"/>
          <w:rtl/>
        </w:rPr>
        <w:t>ו - - -</w:t>
      </w:r>
    </w:p>
    <w:p w14:paraId="48CBD637" w14:textId="77777777" w:rsidR="000734D2" w:rsidRDefault="000734D2" w:rsidP="000734D2">
      <w:pPr>
        <w:rPr>
          <w:rtl/>
        </w:rPr>
      </w:pPr>
      <w:bookmarkStart w:id="11011" w:name="_ETM_Q1_6931403"/>
      <w:bookmarkStart w:id="11012" w:name="_ETM_Q1_6932153"/>
      <w:bookmarkStart w:id="11013" w:name="_ETM_Q1_6932403"/>
      <w:bookmarkStart w:id="11014" w:name="_ETM_Q1_6929403"/>
      <w:bookmarkStart w:id="11015" w:name="_ETM_Q1_6926653"/>
      <w:bookmarkStart w:id="11016" w:name="_ETM_Q1_6924156"/>
      <w:bookmarkEnd w:id="11011"/>
      <w:bookmarkEnd w:id="11012"/>
      <w:bookmarkEnd w:id="11013"/>
      <w:bookmarkEnd w:id="11014"/>
      <w:bookmarkEnd w:id="11015"/>
      <w:bookmarkEnd w:id="11016"/>
    </w:p>
    <w:p w14:paraId="6203AE10" w14:textId="4C307432" w:rsidR="000734D2" w:rsidRDefault="000734D2" w:rsidP="000734D2">
      <w:pPr>
        <w:pStyle w:val="af8"/>
        <w:keepNext/>
        <w:rPr>
          <w:rtl/>
        </w:rPr>
      </w:pPr>
      <w:bookmarkStart w:id="11017" w:name="ET_yor_6050_630"/>
      <w:r w:rsidRPr="000734D2">
        <w:rPr>
          <w:rStyle w:val="TagStyle"/>
          <w:rtl/>
        </w:rPr>
        <w:t xml:space="preserve"> &lt;&lt; יור &gt;&gt; </w:t>
      </w:r>
      <w:r>
        <w:rPr>
          <w:rtl/>
        </w:rPr>
        <w:t>היו"ר אליהו ברוכי:</w:t>
      </w:r>
      <w:r w:rsidRPr="000734D2">
        <w:rPr>
          <w:rStyle w:val="TagStyle"/>
          <w:rtl/>
        </w:rPr>
        <w:t xml:space="preserve"> &lt;&lt; יור &gt;&gt;</w:t>
      </w:r>
      <w:r>
        <w:rPr>
          <w:rtl/>
        </w:rPr>
        <w:t xml:space="preserve">   </w:t>
      </w:r>
      <w:bookmarkEnd w:id="11017"/>
    </w:p>
    <w:p w14:paraId="34A4F3D6" w14:textId="77777777" w:rsidR="000734D2" w:rsidRDefault="000734D2" w:rsidP="000734D2">
      <w:pPr>
        <w:pStyle w:val="KeepWithNext"/>
        <w:rPr>
          <w:rtl/>
        </w:rPr>
      </w:pPr>
    </w:p>
    <w:p w14:paraId="17FF7D42" w14:textId="0790B035" w:rsidR="000734D2" w:rsidRDefault="000734D2" w:rsidP="000734D2">
      <w:pPr>
        <w:rPr>
          <w:rtl/>
        </w:rPr>
      </w:pPr>
      <w:bookmarkStart w:id="11018" w:name="_ETM_Q1_6925156"/>
      <w:bookmarkEnd w:id="11018"/>
      <w:r>
        <w:rPr>
          <w:rFonts w:hint="cs"/>
          <w:rtl/>
        </w:rPr>
        <w:t xml:space="preserve">כנראה לא לחינם. </w:t>
      </w:r>
    </w:p>
    <w:p w14:paraId="52A33015" w14:textId="77777777" w:rsidR="000734D2" w:rsidRDefault="000734D2" w:rsidP="000734D2">
      <w:pPr>
        <w:rPr>
          <w:rtl/>
        </w:rPr>
      </w:pPr>
      <w:bookmarkStart w:id="11019" w:name="_ETM_Q1_6929153"/>
      <w:bookmarkStart w:id="11020" w:name="_ETM_Q1_6930156"/>
      <w:bookmarkEnd w:id="11019"/>
      <w:bookmarkEnd w:id="11020"/>
    </w:p>
    <w:p w14:paraId="7E980666" w14:textId="318E6AF8" w:rsidR="000734D2" w:rsidRDefault="000734D2" w:rsidP="000734D2">
      <w:pPr>
        <w:pStyle w:val="afb"/>
        <w:keepNext/>
        <w:rPr>
          <w:rtl/>
        </w:rPr>
      </w:pPr>
      <w:bookmarkStart w:id="11021" w:name="ET_guest_490588_631"/>
      <w:r w:rsidRPr="000734D2">
        <w:rPr>
          <w:rStyle w:val="TagStyle"/>
          <w:rtl/>
        </w:rPr>
        <w:t xml:space="preserve"> &lt;&lt; אורח &gt;&gt; </w:t>
      </w:r>
      <w:r>
        <w:rPr>
          <w:rtl/>
        </w:rPr>
        <w:t>אבישי פדהצור:</w:t>
      </w:r>
      <w:r w:rsidRPr="000734D2">
        <w:rPr>
          <w:rStyle w:val="TagStyle"/>
          <w:rtl/>
        </w:rPr>
        <w:t xml:space="preserve"> &lt;&lt; אורח &gt;&gt;</w:t>
      </w:r>
      <w:r>
        <w:rPr>
          <w:rtl/>
        </w:rPr>
        <w:t xml:space="preserve">   </w:t>
      </w:r>
      <w:bookmarkEnd w:id="11021"/>
    </w:p>
    <w:p w14:paraId="4023D193" w14:textId="77777777" w:rsidR="000734D2" w:rsidRDefault="000734D2" w:rsidP="000734D2">
      <w:pPr>
        <w:pStyle w:val="KeepWithNext"/>
        <w:rPr>
          <w:rtl/>
        </w:rPr>
      </w:pPr>
    </w:p>
    <w:p w14:paraId="0AD87F66" w14:textId="3B8DF28E" w:rsidR="000734D2" w:rsidRDefault="000734D2" w:rsidP="000734D2">
      <w:pPr>
        <w:rPr>
          <w:rtl/>
        </w:rPr>
      </w:pPr>
      <w:bookmarkStart w:id="11022" w:name="_ETM_Q1_6930904"/>
      <w:bookmarkStart w:id="11023" w:name="_ETM_Q1_6929404"/>
      <w:bookmarkStart w:id="11024" w:name="_ETM_Q1_6926906"/>
      <w:bookmarkEnd w:id="11022"/>
      <w:bookmarkEnd w:id="11023"/>
      <w:bookmarkEnd w:id="11024"/>
      <w:r>
        <w:rPr>
          <w:rFonts w:hint="cs"/>
          <w:rtl/>
        </w:rPr>
        <w:t>מנהל רת"א לא ירא משום דבר</w:t>
      </w:r>
      <w:bookmarkStart w:id="11025" w:name="_ETM_Q1_6930654"/>
      <w:bookmarkEnd w:id="11025"/>
      <w:r>
        <w:rPr>
          <w:rFonts w:hint="cs"/>
          <w:rtl/>
        </w:rPr>
        <w:t xml:space="preserve">. </w:t>
      </w:r>
      <w:bookmarkStart w:id="11026" w:name="_ETM_Q1_6927406"/>
      <w:bookmarkEnd w:id="11026"/>
      <w:r>
        <w:rPr>
          <w:rFonts w:hint="cs"/>
          <w:rtl/>
        </w:rPr>
        <w:t xml:space="preserve">אני מכיר אותו </w:t>
      </w:r>
      <w:r w:rsidR="009332DB">
        <w:rPr>
          <w:rFonts w:hint="cs"/>
          <w:rtl/>
        </w:rPr>
        <w:t>מספיק</w:t>
      </w:r>
      <w:r>
        <w:rPr>
          <w:rFonts w:hint="cs"/>
          <w:rtl/>
        </w:rPr>
        <w:t xml:space="preserve"> זמן. </w:t>
      </w:r>
      <w:bookmarkStart w:id="11027" w:name="_ETM_Q1_6932656"/>
      <w:bookmarkStart w:id="11028" w:name="_ETM_Q1_6929902"/>
      <w:bookmarkEnd w:id="11027"/>
      <w:bookmarkEnd w:id="11028"/>
    </w:p>
    <w:p w14:paraId="68678E1E" w14:textId="77777777" w:rsidR="000734D2" w:rsidRDefault="000734D2" w:rsidP="000734D2">
      <w:pPr>
        <w:rPr>
          <w:rtl/>
        </w:rPr>
      </w:pPr>
      <w:bookmarkStart w:id="11029" w:name="_ETM_Q1_6930406"/>
      <w:bookmarkStart w:id="11030" w:name="_ETM_Q1_6931155"/>
      <w:bookmarkStart w:id="11031" w:name="_ETM_Q1_6932901"/>
      <w:bookmarkEnd w:id="11029"/>
      <w:bookmarkEnd w:id="11030"/>
      <w:bookmarkEnd w:id="11031"/>
    </w:p>
    <w:p w14:paraId="63E10C5D" w14:textId="14E56CEE" w:rsidR="000734D2" w:rsidRDefault="000734D2" w:rsidP="000734D2">
      <w:pPr>
        <w:pStyle w:val="af8"/>
        <w:keepNext/>
        <w:rPr>
          <w:rtl/>
        </w:rPr>
      </w:pPr>
      <w:bookmarkStart w:id="11032" w:name="ET_yor_6050_632"/>
      <w:r w:rsidRPr="000734D2">
        <w:rPr>
          <w:rStyle w:val="TagStyle"/>
          <w:rtl/>
        </w:rPr>
        <w:t xml:space="preserve"> &lt;&lt; יור &gt;&gt; </w:t>
      </w:r>
      <w:r>
        <w:rPr>
          <w:rtl/>
        </w:rPr>
        <w:t>היו"ר אליהו ברוכי:</w:t>
      </w:r>
      <w:r w:rsidRPr="000734D2">
        <w:rPr>
          <w:rStyle w:val="TagStyle"/>
          <w:rtl/>
        </w:rPr>
        <w:t xml:space="preserve"> &lt;&lt; יור &gt;&gt;</w:t>
      </w:r>
      <w:r>
        <w:rPr>
          <w:rtl/>
        </w:rPr>
        <w:t xml:space="preserve">   </w:t>
      </w:r>
      <w:bookmarkEnd w:id="11032"/>
    </w:p>
    <w:p w14:paraId="757D6330" w14:textId="77777777" w:rsidR="000734D2" w:rsidRDefault="000734D2" w:rsidP="000734D2">
      <w:pPr>
        <w:pStyle w:val="KeepWithNext"/>
        <w:rPr>
          <w:rtl/>
        </w:rPr>
      </w:pPr>
    </w:p>
    <w:p w14:paraId="06741D9B" w14:textId="2D164E59" w:rsidR="000734D2" w:rsidRDefault="000734D2" w:rsidP="000734D2">
      <w:pPr>
        <w:rPr>
          <w:rtl/>
        </w:rPr>
      </w:pPr>
      <w:bookmarkStart w:id="11033" w:name="_ETM_Q1_6932156"/>
      <w:bookmarkEnd w:id="11033"/>
      <w:r>
        <w:rPr>
          <w:rFonts w:hint="cs"/>
          <w:rtl/>
        </w:rPr>
        <w:t xml:space="preserve">חבר הכנסת </w:t>
      </w:r>
      <w:bookmarkStart w:id="11034" w:name="_ETM_Q1_6933156"/>
      <w:bookmarkEnd w:id="11034"/>
      <w:r>
        <w:rPr>
          <w:rFonts w:hint="cs"/>
          <w:rtl/>
        </w:rPr>
        <w:t>ט</w:t>
      </w:r>
      <w:bookmarkStart w:id="11035" w:name="_ETM_Q1_6930906"/>
      <w:bookmarkEnd w:id="11035"/>
      <w:r>
        <w:rPr>
          <w:rFonts w:hint="cs"/>
          <w:rtl/>
        </w:rPr>
        <w:t>ופורובסקי</w:t>
      </w:r>
      <w:bookmarkStart w:id="11036" w:name="_ETM_Q1_6935655"/>
      <w:bookmarkStart w:id="11037" w:name="_ETM_Q1_6935906"/>
      <w:bookmarkStart w:id="11038" w:name="_ETM_Q1_6936404"/>
      <w:bookmarkEnd w:id="11036"/>
      <w:bookmarkEnd w:id="11037"/>
      <w:bookmarkEnd w:id="11038"/>
      <w:r>
        <w:rPr>
          <w:rFonts w:hint="cs"/>
          <w:rtl/>
        </w:rPr>
        <w:t>.</w:t>
      </w:r>
    </w:p>
    <w:p w14:paraId="138D3C90" w14:textId="77777777" w:rsidR="000734D2" w:rsidRDefault="000734D2" w:rsidP="000734D2">
      <w:pPr>
        <w:rPr>
          <w:rStyle w:val="TagStyle"/>
          <w:rFonts w:ascii="David" w:hAnsi="David"/>
          <w:vanish w:val="0"/>
          <w:u w:val="single"/>
          <w:rtl/>
          <w:lang w:eastAsia="he-IL"/>
        </w:rPr>
      </w:pPr>
    </w:p>
    <w:p w14:paraId="155899AB" w14:textId="77777777" w:rsidR="00B62016" w:rsidRDefault="00B62016" w:rsidP="000734D2">
      <w:pPr>
        <w:rPr>
          <w:rStyle w:val="TagStyle"/>
          <w:rFonts w:ascii="David" w:hAnsi="David"/>
          <w:u w:val="single"/>
          <w:rtl/>
          <w:lang w:eastAsia="he-IL"/>
        </w:rPr>
      </w:pPr>
    </w:p>
    <w:p w14:paraId="6ECF2FC5" w14:textId="4D0B5C37" w:rsidR="000734D2" w:rsidRDefault="000734D2" w:rsidP="000734D2">
      <w:pPr>
        <w:pStyle w:val="a5"/>
        <w:keepNext/>
        <w:rPr>
          <w:rtl/>
        </w:rPr>
      </w:pPr>
      <w:bookmarkStart w:id="11039" w:name="ET_speaker_5080_634"/>
      <w:r w:rsidRPr="000734D2">
        <w:rPr>
          <w:rStyle w:val="TagStyle"/>
          <w:rtl/>
        </w:rPr>
        <w:t xml:space="preserve"> &lt;&lt; דובר &gt;&gt; </w:t>
      </w:r>
      <w:r>
        <w:rPr>
          <w:rtl/>
        </w:rPr>
        <w:t>בועז טופורובסקי (יש עתיד):</w:t>
      </w:r>
      <w:r w:rsidRPr="000734D2">
        <w:rPr>
          <w:rStyle w:val="TagStyle"/>
          <w:rtl/>
        </w:rPr>
        <w:t xml:space="preserve"> &lt;&lt; דובר &gt;&gt;</w:t>
      </w:r>
      <w:r>
        <w:rPr>
          <w:rtl/>
        </w:rPr>
        <w:t xml:space="preserve">   </w:t>
      </w:r>
      <w:bookmarkEnd w:id="11039"/>
    </w:p>
    <w:p w14:paraId="4F0782C4" w14:textId="77777777" w:rsidR="000734D2" w:rsidRDefault="000734D2" w:rsidP="000734D2">
      <w:pPr>
        <w:pStyle w:val="KeepWithNext"/>
        <w:rPr>
          <w:rtl/>
          <w:lang w:eastAsia="he-IL"/>
        </w:rPr>
      </w:pPr>
    </w:p>
    <w:p w14:paraId="195032DE" w14:textId="59653649" w:rsidR="000734D2" w:rsidRDefault="000734D2" w:rsidP="000734D2">
      <w:pPr>
        <w:rPr>
          <w:rtl/>
          <w:lang w:eastAsia="he-IL"/>
        </w:rPr>
      </w:pPr>
      <w:r>
        <w:rPr>
          <w:rFonts w:hint="cs"/>
          <w:rtl/>
          <w:lang w:eastAsia="he-IL"/>
        </w:rPr>
        <w:t xml:space="preserve">מה עשיתי? </w:t>
      </w:r>
      <w:bookmarkStart w:id="11040" w:name="_ETM_Q1_6926406"/>
      <w:bookmarkEnd w:id="11040"/>
    </w:p>
    <w:p w14:paraId="364C80BC" w14:textId="77777777" w:rsidR="000734D2" w:rsidRDefault="000734D2" w:rsidP="000734D2">
      <w:pPr>
        <w:rPr>
          <w:rtl/>
          <w:lang w:eastAsia="he-IL"/>
        </w:rPr>
      </w:pPr>
      <w:bookmarkStart w:id="11041" w:name="_ETM_Q1_6934906"/>
      <w:bookmarkStart w:id="11042" w:name="_ETM_Q1_6935402"/>
      <w:bookmarkEnd w:id="11041"/>
      <w:bookmarkEnd w:id="11042"/>
    </w:p>
    <w:p w14:paraId="014F884F" w14:textId="4F27B6B1" w:rsidR="000734D2" w:rsidRDefault="000734D2" w:rsidP="000734D2">
      <w:pPr>
        <w:pStyle w:val="af8"/>
        <w:keepNext/>
        <w:rPr>
          <w:rtl/>
        </w:rPr>
      </w:pPr>
      <w:bookmarkStart w:id="11043" w:name="ET_yor_6050_635"/>
      <w:r w:rsidRPr="000734D2">
        <w:rPr>
          <w:rStyle w:val="TagStyle"/>
          <w:rtl/>
        </w:rPr>
        <w:t xml:space="preserve"> &lt;&lt; יור &gt;&gt; </w:t>
      </w:r>
      <w:r>
        <w:rPr>
          <w:rtl/>
        </w:rPr>
        <w:t>היו"ר אליהו ברוכי:</w:t>
      </w:r>
      <w:r w:rsidRPr="000734D2">
        <w:rPr>
          <w:rStyle w:val="TagStyle"/>
          <w:rtl/>
        </w:rPr>
        <w:t xml:space="preserve"> &lt;&lt; יור &gt;&gt;</w:t>
      </w:r>
      <w:r>
        <w:rPr>
          <w:rtl/>
        </w:rPr>
        <w:t xml:space="preserve">   </w:t>
      </w:r>
      <w:bookmarkEnd w:id="11043"/>
    </w:p>
    <w:p w14:paraId="4B3CFD96" w14:textId="77777777" w:rsidR="000734D2" w:rsidRDefault="000734D2" w:rsidP="000734D2">
      <w:pPr>
        <w:pStyle w:val="KeepWithNext"/>
        <w:rPr>
          <w:rtl/>
          <w:lang w:eastAsia="he-IL"/>
        </w:rPr>
      </w:pPr>
    </w:p>
    <w:p w14:paraId="133190FC" w14:textId="4F9F0521" w:rsidR="000734D2" w:rsidRDefault="000734D2" w:rsidP="000734D2">
      <w:pPr>
        <w:rPr>
          <w:rtl/>
          <w:lang w:eastAsia="he-IL"/>
        </w:rPr>
      </w:pPr>
      <w:bookmarkStart w:id="11044" w:name="_ETM_Q1_6936653"/>
      <w:bookmarkStart w:id="11045" w:name="_ETM_Q1_6933906"/>
      <w:bookmarkEnd w:id="11044"/>
      <w:bookmarkEnd w:id="11045"/>
      <w:r>
        <w:rPr>
          <w:rFonts w:hint="cs"/>
          <w:rtl/>
          <w:lang w:eastAsia="he-IL"/>
        </w:rPr>
        <w:t>אנחנו מדברים על טיסנים לאנשים חובבים</w:t>
      </w:r>
      <w:bookmarkStart w:id="11046" w:name="_ETM_Q1_6938654"/>
      <w:bookmarkEnd w:id="11046"/>
      <w:r>
        <w:rPr>
          <w:rFonts w:hint="cs"/>
          <w:rtl/>
          <w:lang w:eastAsia="he-IL"/>
        </w:rPr>
        <w:t xml:space="preserve">, </w:t>
      </w:r>
      <w:bookmarkStart w:id="11047" w:name="_ETM_Q1_6935904"/>
      <w:bookmarkEnd w:id="11047"/>
      <w:r>
        <w:rPr>
          <w:rFonts w:hint="cs"/>
          <w:rtl/>
          <w:lang w:eastAsia="he-IL"/>
        </w:rPr>
        <w:t>פנאי וס</w:t>
      </w:r>
      <w:bookmarkStart w:id="11048" w:name="_ETM_Q1_6937655"/>
      <w:bookmarkEnd w:id="11048"/>
      <w:r>
        <w:rPr>
          <w:rFonts w:hint="cs"/>
          <w:rtl/>
          <w:lang w:eastAsia="he-IL"/>
        </w:rPr>
        <w:t>פורט. רוצים להחיל על</w:t>
      </w:r>
      <w:bookmarkStart w:id="11049" w:name="_ETM_Q1_6940905"/>
      <w:bookmarkStart w:id="11050" w:name="_ETM_Q1_6938156"/>
      <w:bookmarkEnd w:id="11049"/>
      <w:bookmarkEnd w:id="11050"/>
      <w:r>
        <w:rPr>
          <w:rFonts w:hint="cs"/>
          <w:rtl/>
          <w:lang w:eastAsia="he-IL"/>
        </w:rPr>
        <w:t>יהם חובה של - - -</w:t>
      </w:r>
    </w:p>
    <w:p w14:paraId="0A66EA7A" w14:textId="77777777" w:rsidR="000734D2" w:rsidRDefault="000734D2" w:rsidP="000734D2">
      <w:pPr>
        <w:ind w:firstLine="0"/>
        <w:rPr>
          <w:rtl/>
          <w:lang w:eastAsia="he-IL"/>
        </w:rPr>
      </w:pPr>
      <w:bookmarkStart w:id="11051" w:name="_ETM_Q1_6941155"/>
      <w:bookmarkStart w:id="11052" w:name="_ETM_Q1_6941904"/>
      <w:bookmarkStart w:id="11053" w:name="_ETM_Q1_6942154"/>
      <w:bookmarkStart w:id="11054" w:name="_ETM_Q1_6939154"/>
      <w:bookmarkStart w:id="11055" w:name="_ETM_Q1_6943906"/>
      <w:bookmarkStart w:id="11056" w:name="_ETM_Q1_6944905"/>
      <w:bookmarkStart w:id="11057" w:name="_ETM_Q1_6942652"/>
      <w:bookmarkStart w:id="11058" w:name="_ETM_Q1_6939902"/>
      <w:bookmarkStart w:id="11059" w:name="_ETM_Q1_6937153"/>
      <w:bookmarkStart w:id="11060" w:name="_ETM_Q1_6934405"/>
      <w:bookmarkEnd w:id="11051"/>
      <w:bookmarkEnd w:id="11052"/>
      <w:bookmarkEnd w:id="11053"/>
      <w:bookmarkEnd w:id="11054"/>
      <w:bookmarkEnd w:id="11055"/>
      <w:bookmarkEnd w:id="11056"/>
      <w:bookmarkEnd w:id="11057"/>
      <w:bookmarkEnd w:id="11058"/>
      <w:bookmarkEnd w:id="11059"/>
      <w:bookmarkEnd w:id="11060"/>
    </w:p>
    <w:p w14:paraId="490ABA9E" w14:textId="41A2D3ED" w:rsidR="000734D2" w:rsidRDefault="000734D2" w:rsidP="000734D2">
      <w:pPr>
        <w:pStyle w:val="af7"/>
        <w:keepNext/>
        <w:rPr>
          <w:rtl/>
        </w:rPr>
      </w:pPr>
      <w:bookmarkStart w:id="11061" w:name="ET_interruption_קריאה_637"/>
      <w:r w:rsidRPr="000734D2">
        <w:rPr>
          <w:rStyle w:val="TagStyle"/>
          <w:rtl/>
        </w:rPr>
        <w:t xml:space="preserve"> &lt;&lt; קריאה &gt;&gt; </w:t>
      </w:r>
      <w:r>
        <w:rPr>
          <w:rtl/>
        </w:rPr>
        <w:t>קריאה:</w:t>
      </w:r>
      <w:r w:rsidRPr="000734D2">
        <w:rPr>
          <w:rStyle w:val="TagStyle"/>
          <w:rtl/>
        </w:rPr>
        <w:t xml:space="preserve"> &lt;&lt; קריאה &gt;&gt;</w:t>
      </w:r>
      <w:r>
        <w:rPr>
          <w:rtl/>
        </w:rPr>
        <w:t xml:space="preserve">   </w:t>
      </w:r>
      <w:bookmarkEnd w:id="11061"/>
    </w:p>
    <w:p w14:paraId="70E90AE3" w14:textId="77777777" w:rsidR="000734D2" w:rsidRDefault="000734D2" w:rsidP="000734D2">
      <w:pPr>
        <w:pStyle w:val="KeepWithNext"/>
        <w:rPr>
          <w:rtl/>
          <w:lang w:eastAsia="he-IL"/>
        </w:rPr>
      </w:pPr>
    </w:p>
    <w:p w14:paraId="55C1D643" w14:textId="00081855" w:rsidR="000734D2" w:rsidRDefault="000734D2" w:rsidP="000734D2">
      <w:pPr>
        <w:rPr>
          <w:rtl/>
          <w:lang w:eastAsia="he-IL"/>
        </w:rPr>
      </w:pPr>
      <w:bookmarkStart w:id="11062" w:name="_ETM_Q1_6944658"/>
      <w:bookmarkStart w:id="11063" w:name="_ETM_Q1_6942653"/>
      <w:bookmarkEnd w:id="11062"/>
      <w:bookmarkEnd w:id="11063"/>
      <w:r>
        <w:rPr>
          <w:rFonts w:hint="cs"/>
          <w:rtl/>
          <w:lang w:eastAsia="he-IL"/>
        </w:rPr>
        <w:t xml:space="preserve">קריאת נוטאם. </w:t>
      </w:r>
    </w:p>
    <w:p w14:paraId="23416EC4" w14:textId="77777777" w:rsidR="000734D2" w:rsidRDefault="000734D2" w:rsidP="000734D2">
      <w:pPr>
        <w:rPr>
          <w:rtl/>
          <w:lang w:eastAsia="he-IL"/>
        </w:rPr>
      </w:pPr>
      <w:bookmarkStart w:id="11064" w:name="_ETM_Q1_6945655"/>
      <w:bookmarkStart w:id="11065" w:name="_ETM_Q1_6946152"/>
      <w:bookmarkEnd w:id="11064"/>
      <w:bookmarkEnd w:id="11065"/>
    </w:p>
    <w:p w14:paraId="4AF51BBD" w14:textId="6A8957EB" w:rsidR="000734D2" w:rsidRDefault="000734D2" w:rsidP="000734D2">
      <w:pPr>
        <w:pStyle w:val="af8"/>
        <w:keepNext/>
        <w:rPr>
          <w:rtl/>
        </w:rPr>
      </w:pPr>
      <w:bookmarkStart w:id="11066" w:name="ET_yor_6050_638"/>
      <w:r w:rsidRPr="000734D2">
        <w:rPr>
          <w:rStyle w:val="TagStyle"/>
          <w:rtl/>
        </w:rPr>
        <w:t xml:space="preserve"> &lt;&lt; יור &gt;&gt; </w:t>
      </w:r>
      <w:r>
        <w:rPr>
          <w:rtl/>
        </w:rPr>
        <w:t>היו"ר אליהו ברוכי:</w:t>
      </w:r>
      <w:r w:rsidRPr="000734D2">
        <w:rPr>
          <w:rStyle w:val="TagStyle"/>
          <w:rtl/>
        </w:rPr>
        <w:t xml:space="preserve"> &lt;&lt; יור &gt;&gt;</w:t>
      </w:r>
      <w:r>
        <w:rPr>
          <w:rtl/>
        </w:rPr>
        <w:t xml:space="preserve">   </w:t>
      </w:r>
      <w:bookmarkEnd w:id="11066"/>
    </w:p>
    <w:p w14:paraId="0AF5640E" w14:textId="77777777" w:rsidR="000734D2" w:rsidRDefault="000734D2" w:rsidP="000734D2">
      <w:pPr>
        <w:pStyle w:val="KeepWithNext"/>
        <w:rPr>
          <w:rtl/>
          <w:lang w:eastAsia="he-IL"/>
        </w:rPr>
      </w:pPr>
    </w:p>
    <w:p w14:paraId="149F8895" w14:textId="69B55DCA" w:rsidR="000734D2" w:rsidRDefault="000734D2" w:rsidP="000734D2">
      <w:pPr>
        <w:rPr>
          <w:rtl/>
          <w:lang w:eastAsia="he-IL"/>
        </w:rPr>
      </w:pPr>
      <w:bookmarkStart w:id="11067" w:name="_ETM_Q1_6946903"/>
      <w:bookmarkStart w:id="11068" w:name="_ETM_Q1_6931656"/>
      <w:bookmarkStart w:id="11069" w:name="_ETM_Q1_6928902"/>
      <w:bookmarkEnd w:id="11067"/>
      <w:bookmarkEnd w:id="11068"/>
      <w:bookmarkEnd w:id="11069"/>
      <w:r>
        <w:rPr>
          <w:rFonts w:hint="cs"/>
          <w:rtl/>
          <w:lang w:eastAsia="he-IL"/>
        </w:rPr>
        <w:t xml:space="preserve">קריאת נוטאם. יושבים </w:t>
      </w:r>
      <w:bookmarkStart w:id="11070" w:name="_ETM_Q1_6948155"/>
      <w:bookmarkStart w:id="11071" w:name="_ETM_Q1_6950653"/>
      <w:bookmarkEnd w:id="11070"/>
      <w:r>
        <w:rPr>
          <w:rFonts w:hint="cs"/>
          <w:rtl/>
          <w:lang w:eastAsia="he-IL"/>
        </w:rPr>
        <w:t>פה</w:t>
      </w:r>
      <w:bookmarkStart w:id="11072" w:name="_ETM_Q1_6946155"/>
      <w:bookmarkEnd w:id="11072"/>
      <w:r>
        <w:rPr>
          <w:rFonts w:hint="cs"/>
          <w:rtl/>
          <w:lang w:eastAsia="he-IL"/>
        </w:rPr>
        <w:t xml:space="preserve"> </w:t>
      </w:r>
      <w:bookmarkStart w:id="11073" w:name="_ETM_Q1_6943405"/>
      <w:bookmarkEnd w:id="11071"/>
      <w:bookmarkEnd w:id="11073"/>
      <w:r>
        <w:rPr>
          <w:rFonts w:hint="cs"/>
          <w:rtl/>
          <w:lang w:eastAsia="he-IL"/>
        </w:rPr>
        <w:t>כל אנשי המקצוע משני הצדדים ומסכימים</w:t>
      </w:r>
      <w:bookmarkStart w:id="11074" w:name="_ETM_Q1_6947905"/>
      <w:bookmarkStart w:id="11075" w:name="_ETM_Q1_6945156"/>
      <w:bookmarkEnd w:id="11074"/>
      <w:bookmarkEnd w:id="11075"/>
      <w:r>
        <w:rPr>
          <w:rFonts w:hint="cs"/>
          <w:rtl/>
          <w:lang w:eastAsia="he-IL"/>
        </w:rPr>
        <w:t xml:space="preserve"> שהוראות נוטאם יוצאות </w:t>
      </w:r>
      <w:bookmarkStart w:id="11076" w:name="_ETM_Q1_6949403"/>
      <w:bookmarkEnd w:id="11076"/>
      <w:r>
        <w:rPr>
          <w:rFonts w:hint="cs"/>
          <w:rtl/>
          <w:lang w:eastAsia="he-IL"/>
        </w:rPr>
        <w:t>בשפה שמתאימה לשנות דור אחורה</w:t>
      </w:r>
      <w:bookmarkStart w:id="11077" w:name="_ETM_Q1_6951902"/>
      <w:bookmarkStart w:id="11078" w:name="_ETM_Q1_6949152"/>
      <w:bookmarkEnd w:id="11077"/>
      <w:bookmarkEnd w:id="11078"/>
      <w:r>
        <w:rPr>
          <w:rFonts w:hint="cs"/>
          <w:rtl/>
          <w:lang w:eastAsia="he-IL"/>
        </w:rPr>
        <w:t xml:space="preserve">, </w:t>
      </w:r>
      <w:r w:rsidR="006F7F5D">
        <w:rPr>
          <w:rFonts w:hint="cs"/>
          <w:rtl/>
          <w:lang w:eastAsia="he-IL"/>
        </w:rPr>
        <w:t>ש</w:t>
      </w:r>
      <w:r>
        <w:rPr>
          <w:rFonts w:hint="cs"/>
          <w:rtl/>
          <w:lang w:eastAsia="he-IL"/>
        </w:rPr>
        <w:t>ה</w:t>
      </w:r>
      <w:r w:rsidR="00FF643D">
        <w:rPr>
          <w:rFonts w:hint="cs"/>
          <w:rtl/>
          <w:lang w:eastAsia="he-IL"/>
        </w:rPr>
        <w:t>ן</w:t>
      </w:r>
      <w:r>
        <w:rPr>
          <w:rFonts w:hint="cs"/>
          <w:rtl/>
          <w:lang w:eastAsia="he-IL"/>
        </w:rPr>
        <w:t xml:space="preserve"> לא קריא</w:t>
      </w:r>
      <w:r w:rsidR="00FF643D">
        <w:rPr>
          <w:rFonts w:hint="cs"/>
          <w:rtl/>
          <w:lang w:eastAsia="he-IL"/>
        </w:rPr>
        <w:t xml:space="preserve">ות </w:t>
      </w:r>
      <w:r>
        <w:rPr>
          <w:rFonts w:hint="cs"/>
          <w:rtl/>
          <w:lang w:eastAsia="he-IL"/>
        </w:rPr>
        <w:t>ולא מובנ</w:t>
      </w:r>
      <w:r w:rsidR="00FF643D">
        <w:rPr>
          <w:rFonts w:hint="cs"/>
          <w:rtl/>
          <w:lang w:eastAsia="he-IL"/>
        </w:rPr>
        <w:t>ות</w:t>
      </w:r>
      <w:r>
        <w:rPr>
          <w:rFonts w:hint="cs"/>
          <w:rtl/>
          <w:lang w:eastAsia="he-IL"/>
        </w:rPr>
        <w:t xml:space="preserve">. </w:t>
      </w:r>
      <w:bookmarkStart w:id="11079" w:name="_ETM_Q1_6955155"/>
      <w:bookmarkStart w:id="11080" w:name="_ETM_Q1_6952155"/>
      <w:bookmarkEnd w:id="11079"/>
      <w:bookmarkEnd w:id="11080"/>
    </w:p>
    <w:p w14:paraId="2076B8AF" w14:textId="77777777" w:rsidR="000734D2" w:rsidRDefault="000734D2" w:rsidP="000734D2">
      <w:pPr>
        <w:rPr>
          <w:rtl/>
          <w:lang w:eastAsia="he-IL"/>
        </w:rPr>
      </w:pPr>
      <w:bookmarkStart w:id="11081" w:name="_ETM_Q1_6952406"/>
      <w:bookmarkStart w:id="11082" w:name="_ETM_Q1_6952901"/>
      <w:bookmarkStart w:id="11083" w:name="_ETM_Q1_6955906"/>
      <w:bookmarkEnd w:id="11081"/>
      <w:bookmarkEnd w:id="11082"/>
      <w:bookmarkEnd w:id="11083"/>
    </w:p>
    <w:p w14:paraId="2BBCC665" w14:textId="45EAC8E2" w:rsidR="000734D2" w:rsidRDefault="000734D2" w:rsidP="000734D2">
      <w:pPr>
        <w:pStyle w:val="afb"/>
        <w:keepNext/>
        <w:rPr>
          <w:rtl/>
          <w:lang w:eastAsia="he-IL"/>
        </w:rPr>
      </w:pPr>
      <w:bookmarkStart w:id="11084" w:name="ET_guest_918092_639"/>
      <w:r w:rsidRPr="000734D2">
        <w:rPr>
          <w:rStyle w:val="TagStyle"/>
          <w:rtl/>
        </w:rPr>
        <w:t xml:space="preserve"> &lt;&lt; אורח &gt;&gt; </w:t>
      </w:r>
      <w:r>
        <w:rPr>
          <w:rtl/>
          <w:lang w:eastAsia="he-IL"/>
        </w:rPr>
        <w:t>צחי גליצנשטיין:</w:t>
      </w:r>
      <w:r w:rsidRPr="000734D2">
        <w:rPr>
          <w:rStyle w:val="TagStyle"/>
          <w:rtl/>
        </w:rPr>
        <w:t xml:space="preserve"> &lt;&lt; אורח &gt;&gt;</w:t>
      </w:r>
      <w:r>
        <w:rPr>
          <w:rtl/>
          <w:lang w:eastAsia="he-IL"/>
        </w:rPr>
        <w:t xml:space="preserve">   </w:t>
      </w:r>
      <w:bookmarkEnd w:id="11084"/>
    </w:p>
    <w:p w14:paraId="08619461" w14:textId="77777777" w:rsidR="000734D2" w:rsidRDefault="000734D2" w:rsidP="000734D2">
      <w:pPr>
        <w:pStyle w:val="KeepWithNext"/>
        <w:rPr>
          <w:rtl/>
          <w:lang w:eastAsia="he-IL"/>
        </w:rPr>
      </w:pPr>
    </w:p>
    <w:p w14:paraId="5AA65100" w14:textId="69D7BE03" w:rsidR="000734D2" w:rsidRDefault="00C55623" w:rsidP="000734D2">
      <w:pPr>
        <w:rPr>
          <w:rtl/>
          <w:lang w:eastAsia="he-IL"/>
        </w:rPr>
      </w:pPr>
      <w:bookmarkStart w:id="11085" w:name="_ETM_Q1_6956656"/>
      <w:bookmarkStart w:id="11086" w:name="_ETM_Q1_6954651"/>
      <w:bookmarkStart w:id="11087" w:name="_ETM_Q1_6951906"/>
      <w:bookmarkStart w:id="11088" w:name="_ETM_Q1_6949402"/>
      <w:bookmarkStart w:id="11089" w:name="_ETM_Q1_6947906"/>
      <w:bookmarkStart w:id="11090" w:name="_ETM_Q1_6945404"/>
      <w:bookmarkEnd w:id="11085"/>
      <w:bookmarkEnd w:id="11086"/>
      <w:bookmarkEnd w:id="11087"/>
      <w:bookmarkEnd w:id="11088"/>
      <w:bookmarkEnd w:id="11089"/>
      <w:bookmarkEnd w:id="11090"/>
      <w:r>
        <w:rPr>
          <w:rFonts w:hint="cs"/>
          <w:rtl/>
          <w:lang w:eastAsia="he-IL"/>
        </w:rPr>
        <w:t>אלה</w:t>
      </w:r>
      <w:r w:rsidR="006F7F5D">
        <w:rPr>
          <w:rFonts w:hint="cs"/>
          <w:rtl/>
          <w:lang w:eastAsia="he-IL"/>
        </w:rPr>
        <w:t xml:space="preserve"> לא שנות</w:t>
      </w:r>
      <w:bookmarkStart w:id="11091" w:name="_ETM_Q1_6954904"/>
      <w:bookmarkStart w:id="11092" w:name="_ETM_Q1_6957152"/>
      <w:bookmarkEnd w:id="11091"/>
      <w:bookmarkEnd w:id="11092"/>
      <w:r w:rsidR="006F7F5D">
        <w:rPr>
          <w:rFonts w:hint="cs"/>
          <w:rtl/>
          <w:lang w:eastAsia="he-IL"/>
        </w:rPr>
        <w:t xml:space="preserve"> דור. יש הגדרה </w:t>
      </w:r>
      <w:bookmarkStart w:id="11093" w:name="_ETM_Q1_6956902"/>
      <w:bookmarkStart w:id="11094" w:name="_ETM_Q1_6955152"/>
      <w:bookmarkStart w:id="11095" w:name="_ETM_Q1_6956654"/>
      <w:bookmarkStart w:id="11096" w:name="_ETM_Q1_6958906"/>
      <w:bookmarkStart w:id="11097" w:name="_ETM_Q1_6957906"/>
      <w:bookmarkStart w:id="11098" w:name="_ETM_Q1_6957151"/>
      <w:bookmarkEnd w:id="11093"/>
      <w:bookmarkEnd w:id="11094"/>
      <w:bookmarkEnd w:id="11095"/>
      <w:bookmarkEnd w:id="11096"/>
      <w:bookmarkEnd w:id="11097"/>
      <w:bookmarkEnd w:id="11098"/>
      <w:r w:rsidR="002F3216">
        <w:rPr>
          <w:rFonts w:hint="cs"/>
          <w:rtl/>
          <w:lang w:eastAsia="he-IL"/>
        </w:rPr>
        <w:t>של - - -</w:t>
      </w:r>
      <w:bookmarkStart w:id="11099" w:name="_ETM_Q1_6961405"/>
      <w:bookmarkStart w:id="11100" w:name="_ETM_Q1_6962902"/>
      <w:bookmarkEnd w:id="11099"/>
      <w:bookmarkEnd w:id="11100"/>
      <w:r w:rsidR="006F7F5D">
        <w:rPr>
          <w:rFonts w:hint="cs"/>
          <w:rtl/>
          <w:lang w:eastAsia="he-IL"/>
        </w:rPr>
        <w:t xml:space="preserve"> </w:t>
      </w:r>
      <w:bookmarkStart w:id="11101" w:name="_ETM_Q1_6957904"/>
      <w:bookmarkStart w:id="11102" w:name="_ETM_Q1_6954903"/>
      <w:bookmarkEnd w:id="11101"/>
      <w:bookmarkEnd w:id="11102"/>
    </w:p>
    <w:p w14:paraId="14EC916C" w14:textId="77777777" w:rsidR="006F7F5D" w:rsidRDefault="006F7F5D" w:rsidP="000734D2">
      <w:pPr>
        <w:rPr>
          <w:rtl/>
          <w:lang w:eastAsia="he-IL"/>
        </w:rPr>
      </w:pPr>
      <w:bookmarkStart w:id="11103" w:name="_ETM_Q1_6955153"/>
      <w:bookmarkEnd w:id="11103"/>
    </w:p>
    <w:p w14:paraId="0555AFC1" w14:textId="7ECBAC47" w:rsidR="006F7F5D" w:rsidRDefault="006F7F5D" w:rsidP="006F7F5D">
      <w:pPr>
        <w:pStyle w:val="af8"/>
        <w:keepNext/>
        <w:rPr>
          <w:rtl/>
        </w:rPr>
      </w:pPr>
      <w:bookmarkStart w:id="11104" w:name="ET_yor_6050_640"/>
      <w:r w:rsidRPr="006F7F5D">
        <w:rPr>
          <w:rStyle w:val="TagStyle"/>
          <w:rtl/>
        </w:rPr>
        <w:t xml:space="preserve"> &lt;&lt; יור &gt;&gt; </w:t>
      </w:r>
      <w:r>
        <w:rPr>
          <w:rtl/>
        </w:rPr>
        <w:t>היו"ר אליהו ברוכי:</w:t>
      </w:r>
      <w:r w:rsidRPr="006F7F5D">
        <w:rPr>
          <w:rStyle w:val="TagStyle"/>
          <w:rtl/>
        </w:rPr>
        <w:t xml:space="preserve"> &lt;&lt; יור &gt;&gt;</w:t>
      </w:r>
      <w:r>
        <w:rPr>
          <w:rtl/>
        </w:rPr>
        <w:t xml:space="preserve">   </w:t>
      </w:r>
      <w:bookmarkEnd w:id="11104"/>
    </w:p>
    <w:p w14:paraId="2C63A4DD" w14:textId="77777777" w:rsidR="006F7F5D" w:rsidRDefault="006F7F5D" w:rsidP="006F7F5D">
      <w:pPr>
        <w:pStyle w:val="KeepWithNext"/>
        <w:rPr>
          <w:rtl/>
          <w:lang w:eastAsia="he-IL"/>
        </w:rPr>
      </w:pPr>
    </w:p>
    <w:p w14:paraId="369ED76A" w14:textId="14A169DC" w:rsidR="006F7F5D" w:rsidRDefault="006F7F5D" w:rsidP="006F7F5D">
      <w:pPr>
        <w:rPr>
          <w:rtl/>
          <w:lang w:eastAsia="he-IL"/>
        </w:rPr>
      </w:pPr>
      <w:bookmarkStart w:id="11105" w:name="_ETM_Q1_6955652"/>
      <w:bookmarkEnd w:id="11105"/>
      <w:r>
        <w:rPr>
          <w:rFonts w:hint="cs"/>
          <w:rtl/>
          <w:lang w:eastAsia="he-IL"/>
        </w:rPr>
        <w:t xml:space="preserve">איך </w:t>
      </w:r>
      <w:bookmarkStart w:id="11106" w:name="_ETM_Q1_6958153"/>
      <w:bookmarkEnd w:id="11106"/>
      <w:r>
        <w:rPr>
          <w:rFonts w:hint="cs"/>
          <w:rtl/>
          <w:lang w:eastAsia="he-IL"/>
        </w:rPr>
        <w:t>מוצ</w:t>
      </w:r>
      <w:r w:rsidR="00C55623">
        <w:rPr>
          <w:rFonts w:hint="cs"/>
          <w:rtl/>
          <w:lang w:eastAsia="he-IL"/>
        </w:rPr>
        <w:t>י</w:t>
      </w:r>
      <w:r>
        <w:rPr>
          <w:rFonts w:hint="cs"/>
          <w:rtl/>
          <w:lang w:eastAsia="he-IL"/>
        </w:rPr>
        <w:t xml:space="preserve">אים נוטאם. </w:t>
      </w:r>
      <w:bookmarkStart w:id="11107" w:name="_ETM_Q1_6959403"/>
      <w:bookmarkEnd w:id="11107"/>
    </w:p>
    <w:p w14:paraId="18524142" w14:textId="77777777" w:rsidR="006F7F5D" w:rsidRDefault="006F7F5D" w:rsidP="006F7F5D">
      <w:pPr>
        <w:rPr>
          <w:rtl/>
          <w:lang w:eastAsia="he-IL"/>
        </w:rPr>
      </w:pPr>
      <w:bookmarkStart w:id="11108" w:name="_ETM_Q1_6956904"/>
      <w:bookmarkStart w:id="11109" w:name="_ETM_Q1_6957153"/>
      <w:bookmarkStart w:id="11110" w:name="_ETM_Q1_6958408"/>
      <w:bookmarkEnd w:id="11108"/>
      <w:bookmarkEnd w:id="11109"/>
      <w:bookmarkEnd w:id="11110"/>
    </w:p>
    <w:p w14:paraId="1F322D99" w14:textId="7D8D9025" w:rsidR="006F7F5D" w:rsidRDefault="006F7F5D" w:rsidP="006F7F5D">
      <w:pPr>
        <w:pStyle w:val="afb"/>
        <w:keepNext/>
        <w:rPr>
          <w:rtl/>
          <w:lang w:eastAsia="he-IL"/>
        </w:rPr>
      </w:pPr>
      <w:bookmarkStart w:id="11111" w:name="ET_guest_490588_641"/>
      <w:r w:rsidRPr="006F7F5D">
        <w:rPr>
          <w:rStyle w:val="TagStyle"/>
          <w:rtl/>
        </w:rPr>
        <w:t xml:space="preserve"> &lt;&lt; אורח &gt;&gt; </w:t>
      </w:r>
      <w:r>
        <w:rPr>
          <w:rtl/>
          <w:lang w:eastAsia="he-IL"/>
        </w:rPr>
        <w:t>אבישי פדהצור:</w:t>
      </w:r>
      <w:r w:rsidRPr="006F7F5D">
        <w:rPr>
          <w:rStyle w:val="TagStyle"/>
          <w:rtl/>
        </w:rPr>
        <w:t xml:space="preserve"> &lt;&lt; אורח &gt;&gt;</w:t>
      </w:r>
      <w:r>
        <w:rPr>
          <w:rtl/>
          <w:lang w:eastAsia="he-IL"/>
        </w:rPr>
        <w:t xml:space="preserve">   </w:t>
      </w:r>
      <w:bookmarkEnd w:id="11111"/>
    </w:p>
    <w:p w14:paraId="6067A1E2" w14:textId="77777777" w:rsidR="006F7F5D" w:rsidRDefault="006F7F5D" w:rsidP="006F7F5D">
      <w:pPr>
        <w:pStyle w:val="KeepWithNext"/>
        <w:rPr>
          <w:rtl/>
          <w:lang w:eastAsia="he-IL"/>
        </w:rPr>
      </w:pPr>
    </w:p>
    <w:p w14:paraId="39FFAEFF" w14:textId="397FA84C" w:rsidR="006F7F5D" w:rsidRDefault="006F7F5D" w:rsidP="006F7F5D">
      <w:pPr>
        <w:rPr>
          <w:rtl/>
          <w:lang w:eastAsia="he-IL"/>
        </w:rPr>
      </w:pPr>
      <w:bookmarkStart w:id="11112" w:name="_ETM_Q1_6961406"/>
      <w:bookmarkStart w:id="11113" w:name="_ETM_Q1_6958406"/>
      <w:bookmarkStart w:id="11114" w:name="_ETM_Q1_6955656"/>
      <w:bookmarkEnd w:id="11112"/>
      <w:bookmarkEnd w:id="11113"/>
      <w:bookmarkEnd w:id="11114"/>
      <w:r>
        <w:rPr>
          <w:rFonts w:hint="cs"/>
          <w:rtl/>
          <w:lang w:eastAsia="he-IL"/>
        </w:rPr>
        <w:t xml:space="preserve">אנחנו מדברים על </w:t>
      </w:r>
      <w:bookmarkStart w:id="11115" w:name="_ETM_Q1_6957901"/>
      <w:bookmarkEnd w:id="11115"/>
      <w:r>
        <w:rPr>
          <w:rFonts w:hint="cs"/>
          <w:rtl/>
          <w:lang w:eastAsia="he-IL"/>
        </w:rPr>
        <w:t>משהו בין</w:t>
      </w:r>
      <w:r w:rsidR="00C55623">
        <w:rPr>
          <w:rFonts w:hint="cs"/>
          <w:rtl/>
          <w:lang w:eastAsia="he-IL"/>
        </w:rPr>
        <w:t>-</w:t>
      </w:r>
      <w:r>
        <w:rPr>
          <w:rFonts w:hint="cs"/>
          <w:rtl/>
          <w:lang w:eastAsia="he-IL"/>
        </w:rPr>
        <w:t xml:space="preserve">לאומי. </w:t>
      </w:r>
      <w:bookmarkStart w:id="11116" w:name="_ETM_Q1_6960907"/>
      <w:bookmarkEnd w:id="11116"/>
    </w:p>
    <w:p w14:paraId="08D4E500" w14:textId="77777777" w:rsidR="006F7F5D" w:rsidRDefault="006F7F5D" w:rsidP="006F7F5D">
      <w:pPr>
        <w:rPr>
          <w:rtl/>
          <w:lang w:eastAsia="he-IL"/>
        </w:rPr>
      </w:pPr>
      <w:bookmarkStart w:id="11117" w:name="_ETM_Q1_6961403"/>
      <w:bookmarkStart w:id="11118" w:name="_ETM_Q1_6961654"/>
      <w:bookmarkStart w:id="11119" w:name="_ETM_Q1_6962402"/>
      <w:bookmarkEnd w:id="11117"/>
      <w:bookmarkEnd w:id="11118"/>
      <w:bookmarkEnd w:id="11119"/>
    </w:p>
    <w:p w14:paraId="46002B17" w14:textId="54F8947E" w:rsidR="006F7F5D" w:rsidRDefault="006F7F5D" w:rsidP="006F7F5D">
      <w:pPr>
        <w:pStyle w:val="afb"/>
        <w:keepNext/>
        <w:rPr>
          <w:rtl/>
          <w:lang w:eastAsia="he-IL"/>
        </w:rPr>
      </w:pPr>
      <w:bookmarkStart w:id="11120" w:name="ET_guest_918092_642"/>
      <w:r w:rsidRPr="006F7F5D">
        <w:rPr>
          <w:rStyle w:val="TagStyle"/>
          <w:rtl/>
        </w:rPr>
        <w:t xml:space="preserve"> &lt;&lt; אורח &gt;&gt; </w:t>
      </w:r>
      <w:r>
        <w:rPr>
          <w:rtl/>
          <w:lang w:eastAsia="he-IL"/>
        </w:rPr>
        <w:t>צחי גליצנשטיין:</w:t>
      </w:r>
      <w:r w:rsidRPr="006F7F5D">
        <w:rPr>
          <w:rStyle w:val="TagStyle"/>
          <w:rtl/>
        </w:rPr>
        <w:t xml:space="preserve"> &lt;&lt; אורח &gt;&gt;</w:t>
      </w:r>
      <w:r>
        <w:rPr>
          <w:rtl/>
          <w:lang w:eastAsia="he-IL"/>
        </w:rPr>
        <w:t xml:space="preserve">   </w:t>
      </w:r>
      <w:bookmarkEnd w:id="11120"/>
    </w:p>
    <w:p w14:paraId="0711845D" w14:textId="77777777" w:rsidR="006F7F5D" w:rsidRDefault="006F7F5D" w:rsidP="006F7F5D">
      <w:pPr>
        <w:pStyle w:val="KeepWithNext"/>
        <w:rPr>
          <w:rtl/>
          <w:lang w:eastAsia="he-IL"/>
        </w:rPr>
      </w:pPr>
    </w:p>
    <w:p w14:paraId="561C61D7" w14:textId="281E7F8C" w:rsidR="006F7F5D" w:rsidRDefault="006F7F5D" w:rsidP="006F7F5D">
      <w:pPr>
        <w:rPr>
          <w:rtl/>
          <w:lang w:eastAsia="he-IL"/>
        </w:rPr>
      </w:pPr>
      <w:bookmarkStart w:id="11121" w:name="_ETM_Q1_6962903"/>
      <w:bookmarkStart w:id="11122" w:name="_ETM_Q1_6962904"/>
      <w:bookmarkEnd w:id="11121"/>
      <w:bookmarkEnd w:id="11122"/>
      <w:r w:rsidRPr="002F3216">
        <w:rPr>
          <w:rFonts w:hint="cs"/>
          <w:rtl/>
          <w:lang w:eastAsia="he-IL"/>
        </w:rPr>
        <w:t>זה משהו בין</w:t>
      </w:r>
      <w:r w:rsidR="00C55623">
        <w:rPr>
          <w:rFonts w:hint="cs"/>
          <w:rtl/>
          <w:lang w:eastAsia="he-IL"/>
        </w:rPr>
        <w:t>-</w:t>
      </w:r>
      <w:r w:rsidRPr="002F3216">
        <w:rPr>
          <w:rFonts w:hint="cs"/>
          <w:rtl/>
          <w:lang w:eastAsia="he-IL"/>
        </w:rPr>
        <w:t>לאומי</w:t>
      </w:r>
      <w:bookmarkStart w:id="11123" w:name="_ETM_Q1_6965155"/>
      <w:bookmarkStart w:id="11124" w:name="_ETM_Q1_6962656"/>
      <w:bookmarkEnd w:id="11123"/>
      <w:bookmarkEnd w:id="11124"/>
      <w:r w:rsidRPr="002F3216">
        <w:rPr>
          <w:rFonts w:hint="cs"/>
          <w:rtl/>
          <w:lang w:eastAsia="he-IL"/>
        </w:rPr>
        <w:t xml:space="preserve">. </w:t>
      </w:r>
      <w:bookmarkStart w:id="11125" w:name="_ETM_Q1_6960155"/>
      <w:bookmarkStart w:id="11126" w:name="_ETM_Q1_6957405"/>
      <w:bookmarkStart w:id="11127" w:name="_ETM_Q1_6960156"/>
      <w:bookmarkEnd w:id="11125"/>
      <w:bookmarkEnd w:id="11126"/>
      <w:bookmarkEnd w:id="11127"/>
    </w:p>
    <w:p w14:paraId="4E47330A" w14:textId="77777777" w:rsidR="00E02177" w:rsidRPr="002F3216" w:rsidRDefault="00E02177" w:rsidP="006F7F5D">
      <w:pPr>
        <w:rPr>
          <w:rtl/>
          <w:lang w:eastAsia="he-IL"/>
        </w:rPr>
      </w:pPr>
    </w:p>
    <w:p w14:paraId="39DB0A37" w14:textId="77777777" w:rsidR="002F3216" w:rsidRPr="002F3216" w:rsidRDefault="002F3216" w:rsidP="002F3216">
      <w:pPr>
        <w:ind w:firstLine="0"/>
        <w:rPr>
          <w:rStyle w:val="TagStyle"/>
          <w:rFonts w:ascii="David" w:hAnsi="David"/>
          <w:u w:val="single"/>
          <w:rtl/>
          <w:lang w:eastAsia="he-IL"/>
        </w:rPr>
      </w:pPr>
      <w:bookmarkStart w:id="11128" w:name="_ETM_Q1_6960902"/>
      <w:bookmarkStart w:id="11129" w:name="_ETM_Q1_6966404"/>
      <w:bookmarkStart w:id="11130" w:name="_ETM_Q1_6964654"/>
      <w:bookmarkStart w:id="11131" w:name="_ETM_Q1_6961655"/>
      <w:bookmarkEnd w:id="11128"/>
      <w:bookmarkEnd w:id="11129"/>
      <w:bookmarkEnd w:id="11130"/>
    </w:p>
    <w:p w14:paraId="749C4426" w14:textId="134787CF" w:rsidR="002F3216" w:rsidRPr="002F3216" w:rsidRDefault="002F3216" w:rsidP="002F3216">
      <w:pPr>
        <w:pStyle w:val="afb"/>
        <w:keepNext/>
        <w:rPr>
          <w:rtl/>
          <w:lang w:eastAsia="he-IL"/>
        </w:rPr>
      </w:pPr>
      <w:bookmarkStart w:id="11132" w:name="ET_guest_918094_1860"/>
      <w:r w:rsidRPr="002F3216">
        <w:rPr>
          <w:rStyle w:val="TagStyle"/>
          <w:rtl/>
        </w:rPr>
        <w:t xml:space="preserve"> &lt;&lt; אורח &gt;&gt; </w:t>
      </w:r>
      <w:r w:rsidRPr="002F3216">
        <w:rPr>
          <w:rtl/>
          <w:lang w:eastAsia="he-IL"/>
        </w:rPr>
        <w:t>איציק בן שבת:</w:t>
      </w:r>
      <w:r w:rsidRPr="002F3216">
        <w:rPr>
          <w:rStyle w:val="TagStyle"/>
          <w:rtl/>
        </w:rPr>
        <w:t xml:space="preserve"> &lt;&lt; אורח &gt;&gt;</w:t>
      </w:r>
      <w:r w:rsidRPr="002F3216">
        <w:rPr>
          <w:rtl/>
          <w:lang w:eastAsia="he-IL"/>
        </w:rPr>
        <w:t xml:space="preserve">   </w:t>
      </w:r>
      <w:bookmarkStart w:id="11133" w:name="_ETM_Q1_6967405"/>
      <w:bookmarkStart w:id="11134" w:name="_ETM_Q1_6967905"/>
      <w:bookmarkStart w:id="11135" w:name="_ETM_Q1_6966155"/>
      <w:bookmarkEnd w:id="11132"/>
      <w:bookmarkEnd w:id="11133"/>
      <w:bookmarkEnd w:id="11134"/>
      <w:bookmarkEnd w:id="11135"/>
    </w:p>
    <w:bookmarkEnd w:id="11131"/>
    <w:p w14:paraId="0E4F0EEE" w14:textId="77777777" w:rsidR="006F7F5D" w:rsidRPr="002F3216" w:rsidRDefault="006F7F5D" w:rsidP="006F7F5D">
      <w:pPr>
        <w:pStyle w:val="KeepWithNext"/>
        <w:rPr>
          <w:rtl/>
          <w:lang w:eastAsia="he-IL"/>
        </w:rPr>
      </w:pPr>
    </w:p>
    <w:p w14:paraId="36E395CC" w14:textId="6D5E7729" w:rsidR="006F7F5D" w:rsidRPr="002F3216" w:rsidRDefault="006F7F5D" w:rsidP="006F7F5D">
      <w:pPr>
        <w:rPr>
          <w:rtl/>
          <w:lang w:eastAsia="he-IL"/>
        </w:rPr>
      </w:pPr>
      <w:bookmarkStart w:id="11136" w:name="_ETM_Q1_6964652"/>
      <w:bookmarkStart w:id="11137" w:name="_ETM_Q1_6962152"/>
      <w:bookmarkEnd w:id="11136"/>
      <w:bookmarkEnd w:id="11137"/>
      <w:r w:rsidRPr="002F3216">
        <w:rPr>
          <w:rFonts w:hint="cs"/>
          <w:rtl/>
          <w:lang w:eastAsia="he-IL"/>
        </w:rPr>
        <w:t xml:space="preserve">הילד </w:t>
      </w:r>
      <w:bookmarkStart w:id="11138" w:name="_ETM_Q1_6960405"/>
      <w:bookmarkEnd w:id="11138"/>
      <w:r w:rsidRPr="002F3216">
        <w:rPr>
          <w:rFonts w:hint="cs"/>
          <w:rtl/>
          <w:lang w:eastAsia="he-IL"/>
        </w:rPr>
        <w:t xml:space="preserve">לא </w:t>
      </w:r>
      <w:r w:rsidR="00C55623">
        <w:rPr>
          <w:rFonts w:hint="cs"/>
          <w:rtl/>
          <w:lang w:eastAsia="he-IL"/>
        </w:rPr>
        <w:t>מבין</w:t>
      </w:r>
      <w:r w:rsidRPr="002F3216">
        <w:rPr>
          <w:rFonts w:hint="cs"/>
          <w:rtl/>
          <w:lang w:eastAsia="he-IL"/>
        </w:rPr>
        <w:t xml:space="preserve"> את זה. </w:t>
      </w:r>
      <w:bookmarkStart w:id="11139" w:name="_ETM_Q1_6959907"/>
      <w:bookmarkStart w:id="11140" w:name="_ETM_Q1_6962155"/>
      <w:bookmarkStart w:id="11141" w:name="_ETM_Q1_6959405"/>
      <w:bookmarkEnd w:id="11139"/>
      <w:bookmarkEnd w:id="11140"/>
      <w:bookmarkEnd w:id="11141"/>
    </w:p>
    <w:p w14:paraId="04391841" w14:textId="77777777" w:rsidR="006F7F5D" w:rsidRPr="002F3216" w:rsidRDefault="006F7F5D" w:rsidP="006F7F5D">
      <w:pPr>
        <w:rPr>
          <w:rtl/>
          <w:lang w:eastAsia="he-IL"/>
        </w:rPr>
      </w:pPr>
      <w:bookmarkStart w:id="11142" w:name="_ETM_Q1_6962654"/>
      <w:bookmarkStart w:id="11143" w:name="_ETM_Q1_6961154"/>
      <w:bookmarkStart w:id="11144" w:name="_ETM_Q1_6959654"/>
      <w:bookmarkEnd w:id="11142"/>
      <w:bookmarkEnd w:id="11143"/>
      <w:bookmarkEnd w:id="11144"/>
    </w:p>
    <w:p w14:paraId="046AB460" w14:textId="047ED9F8" w:rsidR="002F3216" w:rsidRPr="002F3216" w:rsidRDefault="002F3216" w:rsidP="002F3216">
      <w:pPr>
        <w:pStyle w:val="af7"/>
        <w:keepNext/>
        <w:rPr>
          <w:rtl/>
        </w:rPr>
      </w:pPr>
      <w:bookmarkStart w:id="11145" w:name="ET_interruption_קריאה_1861"/>
      <w:r w:rsidRPr="002F3216">
        <w:rPr>
          <w:rStyle w:val="TagStyle"/>
          <w:rtl/>
        </w:rPr>
        <w:t xml:space="preserve"> &lt;&lt; קריאה &gt;&gt; </w:t>
      </w:r>
      <w:r w:rsidRPr="002F3216">
        <w:rPr>
          <w:rtl/>
        </w:rPr>
        <w:t>קריאה:</w:t>
      </w:r>
      <w:r w:rsidRPr="002F3216">
        <w:rPr>
          <w:rStyle w:val="TagStyle"/>
          <w:rtl/>
        </w:rPr>
        <w:t xml:space="preserve"> &lt;&lt; קריאה &gt;&gt;</w:t>
      </w:r>
      <w:r w:rsidRPr="002F3216">
        <w:rPr>
          <w:rtl/>
        </w:rPr>
        <w:t xml:space="preserve">   </w:t>
      </w:r>
      <w:bookmarkEnd w:id="11145"/>
    </w:p>
    <w:p w14:paraId="0644E4D3" w14:textId="77777777" w:rsidR="002F3216" w:rsidRPr="002F3216" w:rsidRDefault="002F3216" w:rsidP="002F3216">
      <w:pPr>
        <w:pStyle w:val="KeepWithNext"/>
        <w:rPr>
          <w:rtl/>
          <w:lang w:eastAsia="he-IL"/>
        </w:rPr>
      </w:pPr>
    </w:p>
    <w:p w14:paraId="278EBD43" w14:textId="3B1B6DFE" w:rsidR="006F7F5D" w:rsidRDefault="00C55623" w:rsidP="006F7F5D">
      <w:pPr>
        <w:rPr>
          <w:rtl/>
          <w:lang w:eastAsia="he-IL"/>
        </w:rPr>
      </w:pPr>
      <w:bookmarkStart w:id="11146" w:name="_ETM_Q1_6965156"/>
      <w:bookmarkStart w:id="11147" w:name="_ETM_Q1_6960655"/>
      <w:bookmarkStart w:id="11148" w:name="_ETM_Q1_6960906"/>
      <w:bookmarkEnd w:id="11146"/>
      <w:bookmarkEnd w:id="11147"/>
      <w:bookmarkEnd w:id="11148"/>
      <w:r>
        <w:rPr>
          <w:rFonts w:hint="cs"/>
          <w:rtl/>
          <w:lang w:eastAsia="he-IL"/>
        </w:rPr>
        <w:t>אלה</w:t>
      </w:r>
      <w:r w:rsidR="006F7F5D" w:rsidRPr="002F3216">
        <w:rPr>
          <w:rFonts w:hint="cs"/>
          <w:rtl/>
          <w:lang w:eastAsia="he-IL"/>
        </w:rPr>
        <w:t xml:space="preserve"> תקנות </w:t>
      </w:r>
      <w:bookmarkStart w:id="11149" w:name="_ETM_Q1_6962401"/>
      <w:bookmarkEnd w:id="11149"/>
      <w:r w:rsidR="006F7F5D" w:rsidRPr="002F3216">
        <w:rPr>
          <w:rFonts w:hint="cs"/>
          <w:rtl/>
          <w:lang w:eastAsia="he-IL"/>
        </w:rPr>
        <w:t>בין לאומיות בכלל.</w:t>
      </w:r>
      <w:r w:rsidR="006F7F5D">
        <w:rPr>
          <w:rFonts w:hint="cs"/>
          <w:rtl/>
          <w:lang w:eastAsia="he-IL"/>
        </w:rPr>
        <w:t xml:space="preserve"> </w:t>
      </w:r>
    </w:p>
    <w:p w14:paraId="572555B2" w14:textId="77777777" w:rsidR="006F7F5D" w:rsidRDefault="006F7F5D" w:rsidP="006F7F5D">
      <w:pPr>
        <w:rPr>
          <w:rtl/>
          <w:lang w:eastAsia="he-IL"/>
        </w:rPr>
      </w:pPr>
      <w:bookmarkStart w:id="11150" w:name="_ETM_Q1_6964656"/>
      <w:bookmarkStart w:id="11151" w:name="_ETM_Q1_6966905"/>
      <w:bookmarkEnd w:id="11150"/>
      <w:bookmarkEnd w:id="11151"/>
    </w:p>
    <w:p w14:paraId="3FD1F61E" w14:textId="3107E70D" w:rsidR="006F7F5D" w:rsidRDefault="006F7F5D" w:rsidP="006F7F5D">
      <w:pPr>
        <w:pStyle w:val="a5"/>
        <w:keepNext/>
        <w:rPr>
          <w:rtl/>
        </w:rPr>
      </w:pPr>
      <w:bookmarkStart w:id="11152" w:name="ET_speaker_אסף_בן_מיכאל_644"/>
      <w:r w:rsidRPr="006F7F5D">
        <w:rPr>
          <w:rStyle w:val="TagStyle"/>
          <w:rtl/>
        </w:rPr>
        <w:t xml:space="preserve"> &lt;&lt; דובר &gt;&gt; </w:t>
      </w:r>
      <w:r>
        <w:rPr>
          <w:rtl/>
        </w:rPr>
        <w:t>אסף בן מיכאל:</w:t>
      </w:r>
      <w:r w:rsidRPr="006F7F5D">
        <w:rPr>
          <w:rStyle w:val="TagStyle"/>
          <w:rtl/>
        </w:rPr>
        <w:t xml:space="preserve"> &lt;&lt; דובר &gt;&gt;</w:t>
      </w:r>
      <w:r>
        <w:rPr>
          <w:rtl/>
        </w:rPr>
        <w:t xml:space="preserve">   </w:t>
      </w:r>
      <w:bookmarkEnd w:id="11152"/>
    </w:p>
    <w:p w14:paraId="2D3A741C" w14:textId="77777777" w:rsidR="006F7F5D" w:rsidRDefault="006F7F5D" w:rsidP="006F7F5D">
      <w:pPr>
        <w:pStyle w:val="KeepWithNext"/>
        <w:rPr>
          <w:rtl/>
          <w:lang w:eastAsia="he-IL"/>
        </w:rPr>
      </w:pPr>
    </w:p>
    <w:p w14:paraId="4C7EE408" w14:textId="50FFB832" w:rsidR="006F7F5D" w:rsidRDefault="006F7F5D" w:rsidP="006F7F5D">
      <w:pPr>
        <w:rPr>
          <w:rtl/>
          <w:lang w:eastAsia="he-IL"/>
        </w:rPr>
      </w:pPr>
      <w:bookmarkStart w:id="11153" w:name="_ETM_Q1_6967655"/>
      <w:bookmarkEnd w:id="11153"/>
      <w:r>
        <w:rPr>
          <w:rFonts w:hint="cs"/>
          <w:rtl/>
          <w:lang w:eastAsia="he-IL"/>
        </w:rPr>
        <w:t xml:space="preserve">אפשר </w:t>
      </w:r>
      <w:bookmarkStart w:id="11154" w:name="_ETM_Q1_6966656"/>
      <w:bookmarkEnd w:id="11154"/>
      <w:r>
        <w:rPr>
          <w:rFonts w:hint="cs"/>
          <w:rtl/>
          <w:lang w:eastAsia="he-IL"/>
        </w:rPr>
        <w:t xml:space="preserve">להתייחס? </w:t>
      </w:r>
    </w:p>
    <w:p w14:paraId="21F829D9" w14:textId="77777777" w:rsidR="006F7F5D" w:rsidRDefault="006F7F5D" w:rsidP="006F7F5D">
      <w:pPr>
        <w:rPr>
          <w:rtl/>
          <w:lang w:eastAsia="he-IL"/>
        </w:rPr>
      </w:pPr>
      <w:bookmarkStart w:id="11155" w:name="_ETM_Q1_6968402"/>
      <w:bookmarkStart w:id="11156" w:name="_ETM_Q1_6968653"/>
      <w:bookmarkEnd w:id="11155"/>
      <w:bookmarkEnd w:id="11156"/>
    </w:p>
    <w:p w14:paraId="2CC790C8" w14:textId="406EEAC9" w:rsidR="006F7F5D" w:rsidRDefault="006F7F5D" w:rsidP="006F7F5D">
      <w:pPr>
        <w:pStyle w:val="af8"/>
        <w:keepNext/>
        <w:rPr>
          <w:rtl/>
        </w:rPr>
      </w:pPr>
      <w:bookmarkStart w:id="11157" w:name="ET_yor_6050_645"/>
      <w:r w:rsidRPr="006F7F5D">
        <w:rPr>
          <w:rStyle w:val="TagStyle"/>
          <w:rtl/>
        </w:rPr>
        <w:t xml:space="preserve"> &lt;&lt; יור &gt;&gt; </w:t>
      </w:r>
      <w:r>
        <w:rPr>
          <w:rtl/>
        </w:rPr>
        <w:t>היו"ר אליהו ברוכי:</w:t>
      </w:r>
      <w:r w:rsidRPr="006F7F5D">
        <w:rPr>
          <w:rStyle w:val="TagStyle"/>
          <w:rtl/>
        </w:rPr>
        <w:t xml:space="preserve"> &lt;&lt; יור &gt;&gt;</w:t>
      </w:r>
      <w:r>
        <w:rPr>
          <w:rtl/>
        </w:rPr>
        <w:t xml:space="preserve">   </w:t>
      </w:r>
      <w:bookmarkEnd w:id="11157"/>
    </w:p>
    <w:p w14:paraId="4261793E" w14:textId="77777777" w:rsidR="006F7F5D" w:rsidRDefault="006F7F5D" w:rsidP="006F7F5D">
      <w:pPr>
        <w:pStyle w:val="KeepWithNext"/>
        <w:rPr>
          <w:rtl/>
          <w:lang w:eastAsia="he-IL"/>
        </w:rPr>
      </w:pPr>
    </w:p>
    <w:p w14:paraId="6C8563AB" w14:textId="26577182" w:rsidR="006F7F5D" w:rsidRDefault="006F7F5D" w:rsidP="006F7F5D">
      <w:pPr>
        <w:rPr>
          <w:rtl/>
          <w:lang w:eastAsia="he-IL"/>
        </w:rPr>
      </w:pPr>
      <w:bookmarkStart w:id="11158" w:name="_ETM_Q1_6970403"/>
      <w:bookmarkStart w:id="11159" w:name="_ETM_Q1_6967654"/>
      <w:bookmarkEnd w:id="11158"/>
      <w:bookmarkEnd w:id="11159"/>
      <w:r>
        <w:rPr>
          <w:rFonts w:hint="cs"/>
          <w:rtl/>
          <w:lang w:eastAsia="he-IL"/>
        </w:rPr>
        <w:t>תז</w:t>
      </w:r>
      <w:bookmarkStart w:id="11160" w:name="_ETM_Q1_6964903"/>
      <w:bookmarkEnd w:id="11160"/>
      <w:r>
        <w:rPr>
          <w:rFonts w:hint="cs"/>
          <w:rtl/>
          <w:lang w:eastAsia="he-IL"/>
        </w:rPr>
        <w:t xml:space="preserve">דהה. </w:t>
      </w:r>
    </w:p>
    <w:p w14:paraId="71C1E776" w14:textId="77777777" w:rsidR="006F7F5D" w:rsidRDefault="006F7F5D" w:rsidP="006F7F5D">
      <w:pPr>
        <w:rPr>
          <w:rtl/>
          <w:lang w:eastAsia="he-IL"/>
        </w:rPr>
      </w:pPr>
      <w:bookmarkStart w:id="11161" w:name="_ETM_Q1_6967904"/>
      <w:bookmarkStart w:id="11162" w:name="_ETM_Q1_6969655"/>
      <w:bookmarkEnd w:id="11161"/>
      <w:bookmarkEnd w:id="11162"/>
    </w:p>
    <w:p w14:paraId="5285D27A" w14:textId="7F0C3361" w:rsidR="006F7F5D" w:rsidRDefault="006F7F5D" w:rsidP="006F7F5D">
      <w:pPr>
        <w:pStyle w:val="a5"/>
        <w:keepNext/>
        <w:rPr>
          <w:rtl/>
        </w:rPr>
      </w:pPr>
      <w:bookmarkStart w:id="11163" w:name="ET_speaker_אסף_בן_מיכאל_646"/>
      <w:r w:rsidRPr="006F7F5D">
        <w:rPr>
          <w:rStyle w:val="TagStyle"/>
          <w:rtl/>
        </w:rPr>
        <w:t xml:space="preserve"> &lt;&lt; דובר &gt;&gt; </w:t>
      </w:r>
      <w:bookmarkStart w:id="11164" w:name="_ETM_Q1_337402"/>
      <w:bookmarkStart w:id="11165" w:name="_ETM_Q1_337902"/>
      <w:r>
        <w:rPr>
          <w:rtl/>
        </w:rPr>
        <w:t>אסף</w:t>
      </w:r>
      <w:bookmarkEnd w:id="11164"/>
      <w:bookmarkEnd w:id="11165"/>
      <w:r>
        <w:rPr>
          <w:rtl/>
        </w:rPr>
        <w:t xml:space="preserve"> בן מיכאל:</w:t>
      </w:r>
      <w:r w:rsidRPr="006F7F5D">
        <w:rPr>
          <w:rStyle w:val="TagStyle"/>
          <w:rtl/>
        </w:rPr>
        <w:t xml:space="preserve"> &lt;&lt; דובר &gt;&gt;</w:t>
      </w:r>
      <w:r>
        <w:rPr>
          <w:rtl/>
        </w:rPr>
        <w:t xml:space="preserve">   </w:t>
      </w:r>
      <w:bookmarkEnd w:id="11163"/>
    </w:p>
    <w:p w14:paraId="5CEB6BA3" w14:textId="77777777" w:rsidR="006F7F5D" w:rsidRDefault="006F7F5D" w:rsidP="006F7F5D">
      <w:pPr>
        <w:pStyle w:val="KeepWithNext"/>
        <w:rPr>
          <w:rtl/>
          <w:lang w:eastAsia="he-IL"/>
        </w:rPr>
      </w:pPr>
    </w:p>
    <w:p w14:paraId="57036F93" w14:textId="03AA3F9A" w:rsidR="006F7F5D" w:rsidRDefault="006F7F5D" w:rsidP="006F7F5D">
      <w:pPr>
        <w:rPr>
          <w:rtl/>
          <w:lang w:eastAsia="he-IL"/>
        </w:rPr>
      </w:pPr>
      <w:bookmarkStart w:id="11166" w:name="_ETM_Q1_6970653"/>
      <w:bookmarkStart w:id="11167" w:name="_ETM_Q1_6967653"/>
      <w:bookmarkStart w:id="11168" w:name="_ETM_Q1_6964905"/>
      <w:bookmarkEnd w:id="11166"/>
      <w:bookmarkEnd w:id="11167"/>
      <w:bookmarkEnd w:id="11168"/>
      <w:r>
        <w:rPr>
          <w:rFonts w:hint="cs"/>
          <w:rtl/>
          <w:lang w:eastAsia="he-IL"/>
        </w:rPr>
        <w:t xml:space="preserve">אסף בן מיכאל, </w:t>
      </w:r>
      <w:bookmarkStart w:id="11169" w:name="_ETM_Q1_6968156"/>
      <w:bookmarkEnd w:id="11169"/>
      <w:r>
        <w:rPr>
          <w:rFonts w:hint="cs"/>
          <w:rtl/>
          <w:lang w:eastAsia="he-IL"/>
        </w:rPr>
        <w:t xml:space="preserve">סמנכ"ל מבצעים ברשות </w:t>
      </w:r>
      <w:bookmarkStart w:id="11170" w:name="_ETM_Q1_6972153"/>
      <w:bookmarkEnd w:id="11170"/>
      <w:r>
        <w:rPr>
          <w:rFonts w:hint="cs"/>
          <w:rtl/>
          <w:lang w:eastAsia="he-IL"/>
        </w:rPr>
        <w:t xml:space="preserve">שדות התעופה. הנוטאם לא כל כך </w:t>
      </w:r>
      <w:bookmarkStart w:id="11171" w:name="_ETM_Q1_6974904"/>
      <w:bookmarkEnd w:id="11171"/>
      <w:r>
        <w:rPr>
          <w:rFonts w:hint="cs"/>
          <w:rtl/>
          <w:lang w:eastAsia="he-IL"/>
        </w:rPr>
        <w:t>מ</w:t>
      </w:r>
      <w:bookmarkStart w:id="11172" w:name="_ETM_Q1_6972155"/>
      <w:bookmarkEnd w:id="11172"/>
      <w:r>
        <w:rPr>
          <w:rFonts w:hint="cs"/>
          <w:rtl/>
          <w:lang w:eastAsia="he-IL"/>
        </w:rPr>
        <w:t>סובך לקריאה</w:t>
      </w:r>
      <w:bookmarkStart w:id="11173" w:name="_ETM_Q1_6974654"/>
      <w:bookmarkEnd w:id="11173"/>
      <w:r>
        <w:rPr>
          <w:rFonts w:hint="cs"/>
          <w:rtl/>
          <w:lang w:eastAsia="he-IL"/>
        </w:rPr>
        <w:t xml:space="preserve">. </w:t>
      </w:r>
    </w:p>
    <w:p w14:paraId="30B54754" w14:textId="77777777" w:rsidR="006F7F5D" w:rsidRDefault="006F7F5D" w:rsidP="006F7F5D">
      <w:pPr>
        <w:rPr>
          <w:rtl/>
          <w:lang w:eastAsia="he-IL"/>
        </w:rPr>
      </w:pPr>
      <w:bookmarkStart w:id="11174" w:name="_ETM_Q1_6978155"/>
      <w:bookmarkEnd w:id="11174"/>
    </w:p>
    <w:p w14:paraId="4422C17A" w14:textId="35F373F4" w:rsidR="006F7F5D" w:rsidRDefault="006F7F5D" w:rsidP="006F7F5D">
      <w:pPr>
        <w:pStyle w:val="af8"/>
        <w:keepNext/>
        <w:rPr>
          <w:rtl/>
        </w:rPr>
      </w:pPr>
      <w:bookmarkStart w:id="11175" w:name="ET_yor_6050_647"/>
      <w:r w:rsidRPr="006F7F5D">
        <w:rPr>
          <w:rStyle w:val="TagStyle"/>
          <w:rtl/>
        </w:rPr>
        <w:t xml:space="preserve"> &lt;&lt; יור &gt;&gt; </w:t>
      </w:r>
      <w:r>
        <w:rPr>
          <w:rtl/>
        </w:rPr>
        <w:t>היו"ר אליהו ברוכי:</w:t>
      </w:r>
      <w:r w:rsidRPr="006F7F5D">
        <w:rPr>
          <w:rStyle w:val="TagStyle"/>
          <w:rtl/>
        </w:rPr>
        <w:t xml:space="preserve"> &lt;&lt; יור &gt;&gt;</w:t>
      </w:r>
      <w:r>
        <w:rPr>
          <w:rtl/>
        </w:rPr>
        <w:t xml:space="preserve">   </w:t>
      </w:r>
      <w:bookmarkEnd w:id="11175"/>
    </w:p>
    <w:p w14:paraId="39746DBE" w14:textId="77777777" w:rsidR="006F7F5D" w:rsidRDefault="006F7F5D" w:rsidP="006F7F5D">
      <w:pPr>
        <w:pStyle w:val="KeepWithNext"/>
        <w:rPr>
          <w:rtl/>
          <w:lang w:eastAsia="he-IL"/>
        </w:rPr>
      </w:pPr>
    </w:p>
    <w:p w14:paraId="38032009" w14:textId="258037D7" w:rsidR="006F7F5D" w:rsidRDefault="006F7F5D" w:rsidP="006F7F5D">
      <w:pPr>
        <w:rPr>
          <w:rtl/>
          <w:lang w:eastAsia="he-IL"/>
        </w:rPr>
      </w:pPr>
      <w:bookmarkStart w:id="11176" w:name="_ETM_Q1_6977406"/>
      <w:bookmarkStart w:id="11177" w:name="_ETM_Q1_6974652"/>
      <w:bookmarkStart w:id="11178" w:name="_ETM_Q1_6971904"/>
      <w:bookmarkEnd w:id="11176"/>
      <w:bookmarkEnd w:id="11177"/>
      <w:bookmarkEnd w:id="11178"/>
      <w:r>
        <w:rPr>
          <w:rFonts w:hint="cs"/>
          <w:rtl/>
          <w:lang w:eastAsia="he-IL"/>
        </w:rPr>
        <w:t xml:space="preserve">אתה הראשון שאומר את זה </w:t>
      </w:r>
      <w:r w:rsidR="00C55623">
        <w:rPr>
          <w:rFonts w:hint="cs"/>
          <w:rtl/>
          <w:lang w:eastAsia="he-IL"/>
        </w:rPr>
        <w:t>כאן</w:t>
      </w:r>
      <w:r>
        <w:rPr>
          <w:rFonts w:hint="cs"/>
          <w:rtl/>
          <w:lang w:eastAsia="he-IL"/>
        </w:rPr>
        <w:t xml:space="preserve">. </w:t>
      </w:r>
    </w:p>
    <w:p w14:paraId="053085F3" w14:textId="77777777" w:rsidR="006F7F5D" w:rsidRDefault="006F7F5D" w:rsidP="006F7F5D">
      <w:pPr>
        <w:rPr>
          <w:rtl/>
          <w:lang w:eastAsia="he-IL"/>
        </w:rPr>
      </w:pPr>
      <w:bookmarkStart w:id="11179" w:name="_ETM_Q1_6976905"/>
      <w:bookmarkStart w:id="11180" w:name="_ETM_Q1_6977155"/>
      <w:bookmarkStart w:id="11181" w:name="_ETM_Q1_6979153"/>
      <w:bookmarkEnd w:id="11179"/>
      <w:bookmarkEnd w:id="11180"/>
      <w:bookmarkEnd w:id="11181"/>
    </w:p>
    <w:p w14:paraId="65CF7CD6" w14:textId="58297470" w:rsidR="006F7F5D" w:rsidRDefault="006F7F5D" w:rsidP="006F7F5D">
      <w:pPr>
        <w:pStyle w:val="a5"/>
        <w:keepNext/>
        <w:rPr>
          <w:rtl/>
        </w:rPr>
      </w:pPr>
      <w:bookmarkStart w:id="11182" w:name="ET_speaker_אסף_בן_מיכאל_648"/>
      <w:r w:rsidRPr="006F7F5D">
        <w:rPr>
          <w:rStyle w:val="TagStyle"/>
          <w:rtl/>
        </w:rPr>
        <w:t xml:space="preserve"> &lt;&lt; דובר &gt;&gt; </w:t>
      </w:r>
      <w:r>
        <w:rPr>
          <w:rtl/>
        </w:rPr>
        <w:t>אסף בן מיכאל:</w:t>
      </w:r>
      <w:r w:rsidRPr="006F7F5D">
        <w:rPr>
          <w:rStyle w:val="TagStyle"/>
          <w:rtl/>
        </w:rPr>
        <w:t xml:space="preserve"> &lt;&lt; דובר &gt;&gt;</w:t>
      </w:r>
      <w:r>
        <w:rPr>
          <w:rtl/>
        </w:rPr>
        <w:t xml:space="preserve">   </w:t>
      </w:r>
      <w:bookmarkEnd w:id="11182"/>
    </w:p>
    <w:p w14:paraId="4AB63F2D" w14:textId="77777777" w:rsidR="006F7F5D" w:rsidRDefault="006F7F5D" w:rsidP="006F7F5D">
      <w:pPr>
        <w:pStyle w:val="KeepWithNext"/>
        <w:rPr>
          <w:rtl/>
          <w:lang w:eastAsia="he-IL"/>
        </w:rPr>
      </w:pPr>
    </w:p>
    <w:p w14:paraId="030BF544" w14:textId="77777777" w:rsidR="00B62016" w:rsidRDefault="006F7F5D" w:rsidP="006F7F5D">
      <w:pPr>
        <w:rPr>
          <w:rtl/>
          <w:lang w:eastAsia="he-IL"/>
        </w:rPr>
      </w:pPr>
      <w:bookmarkStart w:id="11183" w:name="_ETM_Q1_6980155"/>
      <w:bookmarkEnd w:id="11183"/>
      <w:r>
        <w:rPr>
          <w:rFonts w:hint="cs"/>
          <w:rtl/>
          <w:lang w:eastAsia="he-IL"/>
        </w:rPr>
        <w:t>ש</w:t>
      </w:r>
      <w:bookmarkStart w:id="11184" w:name="_ETM_Q1_6979902"/>
      <w:bookmarkEnd w:id="11184"/>
      <w:r>
        <w:rPr>
          <w:rFonts w:hint="cs"/>
          <w:rtl/>
          <w:lang w:eastAsia="he-IL"/>
        </w:rPr>
        <w:t>אני אגיד מה כן</w:t>
      </w:r>
      <w:bookmarkStart w:id="11185" w:name="_ETM_Q1_6979903"/>
      <w:bookmarkStart w:id="11186" w:name="_ETM_Q1_6976903"/>
      <w:bookmarkEnd w:id="11185"/>
      <w:bookmarkEnd w:id="11186"/>
      <w:r>
        <w:rPr>
          <w:rFonts w:hint="cs"/>
          <w:rtl/>
          <w:lang w:eastAsia="he-IL"/>
        </w:rPr>
        <w:t xml:space="preserve"> מסובך. זה לא פשוט</w:t>
      </w:r>
      <w:r w:rsidR="00C55623">
        <w:rPr>
          <w:rFonts w:hint="cs"/>
          <w:rtl/>
          <w:lang w:eastAsia="he-IL"/>
        </w:rPr>
        <w:t>,</w:t>
      </w:r>
      <w:r>
        <w:rPr>
          <w:rFonts w:hint="cs"/>
          <w:rtl/>
          <w:lang w:eastAsia="he-IL"/>
        </w:rPr>
        <w:t xml:space="preserve"> אבל יש </w:t>
      </w:r>
      <w:bookmarkStart w:id="11187" w:name="_ETM_Q1_6981404"/>
      <w:bookmarkEnd w:id="11187"/>
      <w:r>
        <w:rPr>
          <w:rFonts w:hint="cs"/>
          <w:rtl/>
          <w:lang w:eastAsia="he-IL"/>
        </w:rPr>
        <w:t xml:space="preserve">רשימה ארוכה מאוד של </w:t>
      </w:r>
      <w:bookmarkStart w:id="11188" w:name="_ETM_Q1_6983404"/>
      <w:bookmarkStart w:id="11189" w:name="_ETM_Q1_6980652"/>
      <w:bookmarkEnd w:id="11188"/>
      <w:bookmarkEnd w:id="11189"/>
      <w:r>
        <w:rPr>
          <w:rFonts w:hint="cs"/>
          <w:rtl/>
          <w:lang w:eastAsia="he-IL"/>
        </w:rPr>
        <w:t>נוטאם.</w:t>
      </w:r>
      <w:bookmarkStart w:id="11190" w:name="_ETM_Q1_6985153"/>
      <w:bookmarkEnd w:id="11190"/>
      <w:r>
        <w:rPr>
          <w:rFonts w:hint="cs"/>
          <w:rtl/>
          <w:lang w:eastAsia="he-IL"/>
        </w:rPr>
        <w:t xml:space="preserve"> אנחנו </w:t>
      </w:r>
      <w:bookmarkStart w:id="11191" w:name="_ETM_Q1_6982655"/>
      <w:bookmarkEnd w:id="11191"/>
      <w:r>
        <w:rPr>
          <w:rFonts w:hint="cs"/>
          <w:rtl/>
          <w:lang w:eastAsia="he-IL"/>
        </w:rPr>
        <w:t xml:space="preserve">מפרסמים </w:t>
      </w:r>
      <w:bookmarkStart w:id="11192" w:name="_ETM_Q1_6985905"/>
      <w:bookmarkStart w:id="11193" w:name="_ETM_Q1_6982905"/>
      <w:bookmarkEnd w:id="11192"/>
      <w:bookmarkEnd w:id="11193"/>
      <w:r>
        <w:rPr>
          <w:rFonts w:hint="cs"/>
          <w:rtl/>
          <w:lang w:eastAsia="he-IL"/>
        </w:rPr>
        <w:t>כ-</w:t>
      </w:r>
      <w:r w:rsidR="00111525">
        <w:rPr>
          <w:rFonts w:hint="cs"/>
          <w:rtl/>
          <w:lang w:eastAsia="he-IL"/>
        </w:rPr>
        <w:t>7</w:t>
      </w:r>
      <w:r>
        <w:rPr>
          <w:rFonts w:hint="cs"/>
          <w:rtl/>
          <w:lang w:eastAsia="he-IL"/>
        </w:rPr>
        <w:t>,000-</w:t>
      </w:r>
      <w:r w:rsidR="00111525">
        <w:rPr>
          <w:rFonts w:hint="cs"/>
          <w:rtl/>
          <w:lang w:eastAsia="he-IL"/>
        </w:rPr>
        <w:t>6</w:t>
      </w:r>
      <w:r>
        <w:rPr>
          <w:rFonts w:hint="cs"/>
          <w:rtl/>
          <w:lang w:eastAsia="he-IL"/>
        </w:rPr>
        <w:t>,000</w:t>
      </w:r>
      <w:bookmarkStart w:id="11194" w:name="_ETM_Q1_6987655"/>
      <w:bookmarkEnd w:id="11194"/>
      <w:r>
        <w:rPr>
          <w:rFonts w:hint="cs"/>
          <w:rtl/>
          <w:lang w:eastAsia="he-IL"/>
        </w:rPr>
        <w:t xml:space="preserve"> </w:t>
      </w:r>
      <w:bookmarkStart w:id="11195" w:name="_ETM_Q1_6985652"/>
      <w:bookmarkEnd w:id="11195"/>
      <w:r>
        <w:rPr>
          <w:rFonts w:hint="cs"/>
          <w:rtl/>
          <w:lang w:eastAsia="he-IL"/>
        </w:rPr>
        <w:t xml:space="preserve">נוטאמים בשנה. </w:t>
      </w:r>
      <w:r w:rsidR="005B1643">
        <w:rPr>
          <w:rFonts w:hint="cs"/>
          <w:rtl/>
          <w:lang w:eastAsia="he-IL"/>
        </w:rPr>
        <w:t>אלה</w:t>
      </w:r>
      <w:r>
        <w:rPr>
          <w:rFonts w:hint="cs"/>
          <w:rtl/>
          <w:lang w:eastAsia="he-IL"/>
        </w:rPr>
        <w:t xml:space="preserve"> יכול</w:t>
      </w:r>
      <w:r w:rsidR="005B1643">
        <w:rPr>
          <w:rFonts w:hint="cs"/>
          <w:rtl/>
          <w:lang w:eastAsia="he-IL"/>
        </w:rPr>
        <w:t>ים</w:t>
      </w:r>
      <w:r>
        <w:rPr>
          <w:rFonts w:hint="cs"/>
          <w:rtl/>
          <w:lang w:eastAsia="he-IL"/>
        </w:rPr>
        <w:t xml:space="preserve"> להיות </w:t>
      </w:r>
      <w:bookmarkStart w:id="11196" w:name="_ETM_Q1_6988903"/>
      <w:bookmarkStart w:id="11197" w:name="_ETM_Q1_6986153"/>
      <w:bookmarkEnd w:id="11196"/>
      <w:bookmarkEnd w:id="11197"/>
      <w:r>
        <w:rPr>
          <w:rFonts w:hint="cs"/>
          <w:rtl/>
          <w:lang w:eastAsia="he-IL"/>
        </w:rPr>
        <w:t>שורה של נ"צים או נ</w:t>
      </w:r>
      <w:bookmarkStart w:id="11198" w:name="_ETM_Q1_6990905"/>
      <w:bookmarkEnd w:id="11198"/>
      <w:r>
        <w:rPr>
          <w:rFonts w:hint="cs"/>
          <w:rtl/>
          <w:lang w:eastAsia="he-IL"/>
        </w:rPr>
        <w:t>"צ ורדיוס. בסוף הבעיה</w:t>
      </w:r>
      <w:bookmarkStart w:id="11199" w:name="_ETM_Q1_6996153"/>
      <w:bookmarkStart w:id="11200" w:name="_ETM_Q1_6993402"/>
      <w:bookmarkEnd w:id="11199"/>
      <w:bookmarkEnd w:id="11200"/>
      <w:r>
        <w:rPr>
          <w:rFonts w:hint="cs"/>
          <w:rtl/>
          <w:lang w:eastAsia="he-IL"/>
        </w:rPr>
        <w:t xml:space="preserve"> היא </w:t>
      </w:r>
      <w:bookmarkStart w:id="11201" w:name="_ETM_Q1_6991406"/>
      <w:bookmarkEnd w:id="11201"/>
      <w:r>
        <w:rPr>
          <w:rFonts w:hint="cs"/>
          <w:rtl/>
          <w:lang w:eastAsia="he-IL"/>
        </w:rPr>
        <w:t>להבין</w:t>
      </w:r>
      <w:bookmarkStart w:id="11202" w:name="_ETM_Q1_6992403"/>
      <w:bookmarkStart w:id="11203" w:name="_ETM_Q1_6989653"/>
      <w:bookmarkEnd w:id="11202"/>
      <w:bookmarkEnd w:id="11203"/>
      <w:r>
        <w:rPr>
          <w:rFonts w:hint="cs"/>
          <w:rtl/>
          <w:lang w:eastAsia="he-IL"/>
        </w:rPr>
        <w:t xml:space="preserve">, לעבור </w:t>
      </w:r>
      <w:bookmarkStart w:id="11204" w:name="_ETM_Q1_6994903"/>
      <w:bookmarkEnd w:id="11204"/>
      <w:r>
        <w:rPr>
          <w:rFonts w:hint="cs"/>
          <w:rtl/>
          <w:lang w:eastAsia="he-IL"/>
        </w:rPr>
        <w:t xml:space="preserve">על כל הדברים </w:t>
      </w:r>
      <w:bookmarkStart w:id="11205" w:name="_ETM_Q1_6997654"/>
      <w:bookmarkStart w:id="11206" w:name="_ETM_Q1_6994654"/>
      <w:bookmarkEnd w:id="11205"/>
      <w:bookmarkEnd w:id="11206"/>
      <w:r>
        <w:rPr>
          <w:rFonts w:hint="cs"/>
          <w:rtl/>
          <w:lang w:eastAsia="he-IL"/>
        </w:rPr>
        <w:t xml:space="preserve">ולעלות </w:t>
      </w:r>
      <w:r w:rsidR="005B1643">
        <w:rPr>
          <w:rFonts w:hint="cs"/>
          <w:rtl/>
          <w:lang w:eastAsia="he-IL"/>
        </w:rPr>
        <w:t>אותם</w:t>
      </w:r>
      <w:r>
        <w:rPr>
          <w:rFonts w:hint="cs"/>
          <w:rtl/>
          <w:lang w:eastAsia="he-IL"/>
        </w:rPr>
        <w:t xml:space="preserve"> על מפה. </w:t>
      </w:r>
      <w:bookmarkStart w:id="11207" w:name="_ETM_Q1_6999905"/>
      <w:bookmarkEnd w:id="11207"/>
    </w:p>
    <w:p w14:paraId="588A0987" w14:textId="77777777" w:rsidR="00B62016" w:rsidRDefault="00B62016" w:rsidP="006F7F5D">
      <w:pPr>
        <w:rPr>
          <w:rtl/>
          <w:lang w:eastAsia="he-IL"/>
        </w:rPr>
      </w:pPr>
    </w:p>
    <w:p w14:paraId="3A09FBC0" w14:textId="7CCCD165" w:rsidR="006F7F5D" w:rsidRDefault="006F7F5D" w:rsidP="006F7F5D">
      <w:pPr>
        <w:rPr>
          <w:rtl/>
          <w:lang w:eastAsia="he-IL"/>
        </w:rPr>
      </w:pPr>
      <w:r>
        <w:rPr>
          <w:rFonts w:hint="cs"/>
          <w:rtl/>
          <w:lang w:eastAsia="he-IL"/>
        </w:rPr>
        <w:t xml:space="preserve">הבעיה </w:t>
      </w:r>
      <w:bookmarkStart w:id="11208" w:name="_ETM_Q1_6998905"/>
      <w:bookmarkEnd w:id="11208"/>
      <w:r>
        <w:rPr>
          <w:rFonts w:hint="cs"/>
          <w:rtl/>
          <w:lang w:eastAsia="he-IL"/>
        </w:rPr>
        <w:t xml:space="preserve">היא </w:t>
      </w:r>
      <w:bookmarkStart w:id="11209" w:name="_ETM_Q1_6996156"/>
      <w:bookmarkEnd w:id="11209"/>
      <w:r>
        <w:rPr>
          <w:rFonts w:hint="cs"/>
          <w:rtl/>
          <w:lang w:eastAsia="he-IL"/>
        </w:rPr>
        <w:t>לא הקריאה של הנוטאם והנוטאם</w:t>
      </w:r>
      <w:bookmarkStart w:id="11210" w:name="_ETM_Q1_7000656"/>
      <w:bookmarkEnd w:id="11210"/>
      <w:r>
        <w:rPr>
          <w:rFonts w:hint="cs"/>
          <w:rtl/>
          <w:lang w:eastAsia="he-IL"/>
        </w:rPr>
        <w:t xml:space="preserve"> </w:t>
      </w:r>
      <w:r w:rsidR="005B1643">
        <w:rPr>
          <w:rFonts w:hint="cs"/>
          <w:rtl/>
          <w:lang w:eastAsia="he-IL"/>
        </w:rPr>
        <w:t>הוא</w:t>
      </w:r>
      <w:r>
        <w:rPr>
          <w:rFonts w:hint="cs"/>
          <w:rtl/>
          <w:lang w:eastAsia="he-IL"/>
        </w:rPr>
        <w:t xml:space="preserve"> </w:t>
      </w:r>
      <w:bookmarkStart w:id="11211" w:name="_ETM_Q1_6997905"/>
      <w:bookmarkEnd w:id="11211"/>
      <w:r>
        <w:rPr>
          <w:rFonts w:hint="cs"/>
          <w:rtl/>
          <w:lang w:eastAsia="he-IL"/>
        </w:rPr>
        <w:t xml:space="preserve">לא מתי - - - </w:t>
      </w:r>
      <w:bookmarkStart w:id="11212" w:name="_ETM_Q1_7000154"/>
      <w:bookmarkEnd w:id="11212"/>
      <w:r>
        <w:rPr>
          <w:rFonts w:hint="cs"/>
          <w:rtl/>
          <w:lang w:eastAsia="he-IL"/>
        </w:rPr>
        <w:t xml:space="preserve">זו השפה התעופתית </w:t>
      </w:r>
      <w:bookmarkStart w:id="11213" w:name="_ETM_Q1_7000153"/>
      <w:bookmarkStart w:id="11214" w:name="_ETM_Q1_7003904"/>
      <w:bookmarkStart w:id="11215" w:name="_ETM_Q1_7001902"/>
      <w:bookmarkStart w:id="11216" w:name="_ETM_Q1_6999906"/>
      <w:bookmarkEnd w:id="11213"/>
      <w:bookmarkEnd w:id="11214"/>
      <w:bookmarkEnd w:id="11215"/>
      <w:bookmarkEnd w:id="11216"/>
      <w:r>
        <w:rPr>
          <w:rFonts w:hint="cs"/>
          <w:rtl/>
          <w:lang w:eastAsia="he-IL"/>
        </w:rPr>
        <w:t>שאנחנו מחוייבם לה</w:t>
      </w:r>
      <w:r w:rsidR="00397970">
        <w:rPr>
          <w:rFonts w:hint="cs"/>
          <w:rtl/>
          <w:lang w:eastAsia="he-IL"/>
        </w:rPr>
        <w:t>,</w:t>
      </w:r>
      <w:bookmarkStart w:id="11217" w:name="_ETM_Q1_7012402"/>
      <w:bookmarkEnd w:id="11217"/>
      <w:r>
        <w:rPr>
          <w:rFonts w:hint="cs"/>
          <w:rtl/>
          <w:lang w:eastAsia="he-IL"/>
        </w:rPr>
        <w:t xml:space="preserve"> אבל </w:t>
      </w:r>
      <w:bookmarkStart w:id="11218" w:name="_ETM_Q1_7007154"/>
      <w:bookmarkEnd w:id="11218"/>
      <w:r>
        <w:rPr>
          <w:rFonts w:hint="cs"/>
          <w:rtl/>
          <w:lang w:eastAsia="he-IL"/>
        </w:rPr>
        <w:t>אין ספק שצריך</w:t>
      </w:r>
      <w:bookmarkStart w:id="11219" w:name="_ETM_Q1_7009403"/>
      <w:bookmarkStart w:id="11220" w:name="_ETM_Q1_7006403"/>
      <w:bookmarkEnd w:id="11219"/>
      <w:bookmarkEnd w:id="11220"/>
      <w:r>
        <w:rPr>
          <w:rFonts w:hint="cs"/>
          <w:rtl/>
          <w:lang w:eastAsia="he-IL"/>
        </w:rPr>
        <w:t xml:space="preserve"> לעשות </w:t>
      </w:r>
      <w:bookmarkStart w:id="11221" w:name="_ETM_Q1_7003655"/>
      <w:bookmarkEnd w:id="11221"/>
      <w:r>
        <w:rPr>
          <w:rFonts w:hint="cs"/>
          <w:rtl/>
          <w:lang w:eastAsia="he-IL"/>
        </w:rPr>
        <w:t xml:space="preserve">תהליך ולהנגיש </w:t>
      </w:r>
      <w:bookmarkStart w:id="11222" w:name="_ETM_Q1_7009405"/>
      <w:bookmarkEnd w:id="11222"/>
      <w:r w:rsidR="00397970">
        <w:rPr>
          <w:rFonts w:hint="cs"/>
          <w:rtl/>
          <w:lang w:eastAsia="he-IL"/>
        </w:rPr>
        <w:t xml:space="preserve">ויזואלית את </w:t>
      </w:r>
      <w:r>
        <w:rPr>
          <w:rFonts w:hint="cs"/>
          <w:rtl/>
          <w:lang w:eastAsia="he-IL"/>
        </w:rPr>
        <w:t>הסגירות האלה כדי ש</w:t>
      </w:r>
      <w:bookmarkStart w:id="11223" w:name="_ETM_Q1_7009656"/>
      <w:bookmarkEnd w:id="11223"/>
      <w:r>
        <w:rPr>
          <w:rFonts w:hint="cs"/>
          <w:rtl/>
          <w:lang w:eastAsia="he-IL"/>
        </w:rPr>
        <w:t xml:space="preserve">יהיה </w:t>
      </w:r>
      <w:bookmarkStart w:id="11224" w:name="_ETM_Q1_7012403"/>
      <w:bookmarkEnd w:id="11224"/>
      <w:r>
        <w:rPr>
          <w:rFonts w:hint="cs"/>
          <w:rtl/>
          <w:lang w:eastAsia="he-IL"/>
        </w:rPr>
        <w:t>אפשר להבין</w:t>
      </w:r>
      <w:bookmarkStart w:id="11225" w:name="_ETM_Q1_7011406"/>
      <w:bookmarkEnd w:id="11225"/>
      <w:r>
        <w:rPr>
          <w:rFonts w:hint="cs"/>
          <w:rtl/>
          <w:lang w:eastAsia="he-IL"/>
        </w:rPr>
        <w:t xml:space="preserve"> מהן מה אפשר. </w:t>
      </w:r>
      <w:bookmarkStart w:id="11226" w:name="_ETM_Q1_7012154"/>
      <w:bookmarkEnd w:id="11226"/>
    </w:p>
    <w:p w14:paraId="46C74FE1" w14:textId="77777777" w:rsidR="006F7F5D" w:rsidRDefault="006F7F5D" w:rsidP="006F7F5D">
      <w:pPr>
        <w:rPr>
          <w:rtl/>
          <w:lang w:eastAsia="he-IL"/>
        </w:rPr>
      </w:pPr>
      <w:bookmarkStart w:id="11227" w:name="_ETM_Q1_7012655"/>
      <w:bookmarkEnd w:id="11227"/>
    </w:p>
    <w:p w14:paraId="103532FB" w14:textId="52457827" w:rsidR="006F7F5D" w:rsidRDefault="006F7F5D" w:rsidP="006F7F5D">
      <w:pPr>
        <w:pStyle w:val="af8"/>
        <w:keepNext/>
        <w:rPr>
          <w:rtl/>
        </w:rPr>
      </w:pPr>
      <w:bookmarkStart w:id="11228" w:name="ET_yor_6050_649"/>
      <w:r w:rsidRPr="006F7F5D">
        <w:rPr>
          <w:rStyle w:val="TagStyle"/>
          <w:rtl/>
        </w:rPr>
        <w:t xml:space="preserve"> &lt;&lt; יור &gt;&gt; </w:t>
      </w:r>
      <w:r>
        <w:rPr>
          <w:rtl/>
        </w:rPr>
        <w:t>היו"ר אליהו ברוכי:</w:t>
      </w:r>
      <w:r w:rsidRPr="006F7F5D">
        <w:rPr>
          <w:rStyle w:val="TagStyle"/>
          <w:rtl/>
        </w:rPr>
        <w:t xml:space="preserve"> &lt;&lt; יור &gt;&gt;</w:t>
      </w:r>
      <w:r>
        <w:rPr>
          <w:rtl/>
        </w:rPr>
        <w:t xml:space="preserve">   </w:t>
      </w:r>
      <w:bookmarkEnd w:id="11228"/>
    </w:p>
    <w:p w14:paraId="4220D563" w14:textId="77777777" w:rsidR="006F7F5D" w:rsidRDefault="006F7F5D" w:rsidP="006F7F5D">
      <w:pPr>
        <w:pStyle w:val="KeepWithNext"/>
        <w:rPr>
          <w:rtl/>
          <w:lang w:eastAsia="he-IL"/>
        </w:rPr>
      </w:pPr>
    </w:p>
    <w:p w14:paraId="1FB2140F" w14:textId="7BBCB826" w:rsidR="006F7F5D" w:rsidRDefault="006F7F5D" w:rsidP="006F7F5D">
      <w:pPr>
        <w:rPr>
          <w:rtl/>
          <w:lang w:eastAsia="he-IL"/>
        </w:rPr>
      </w:pPr>
      <w:bookmarkStart w:id="11229" w:name="_ETM_Q1_7013654"/>
      <w:bookmarkEnd w:id="11229"/>
      <w:r>
        <w:rPr>
          <w:rFonts w:hint="cs"/>
          <w:rtl/>
          <w:lang w:eastAsia="he-IL"/>
        </w:rPr>
        <w:t>מצוין.</w:t>
      </w:r>
      <w:bookmarkStart w:id="11230" w:name="_ETM_Q1_7016901"/>
      <w:bookmarkEnd w:id="11230"/>
      <w:r>
        <w:rPr>
          <w:rFonts w:hint="cs"/>
          <w:rtl/>
          <w:lang w:eastAsia="he-IL"/>
        </w:rPr>
        <w:t xml:space="preserve"> כל עוד הנגשה </w:t>
      </w:r>
      <w:bookmarkStart w:id="11231" w:name="_ETM_Q1_7015906"/>
      <w:bookmarkStart w:id="11232" w:name="_ETM_Q1_7013152"/>
      <w:bookmarkEnd w:id="11231"/>
      <w:bookmarkEnd w:id="11232"/>
      <w:r>
        <w:rPr>
          <w:rFonts w:hint="cs"/>
          <w:rtl/>
          <w:lang w:eastAsia="he-IL"/>
        </w:rPr>
        <w:t xml:space="preserve">ויזואלית לא נעשתה, </w:t>
      </w:r>
      <w:bookmarkStart w:id="11233" w:name="_ETM_Q1_7015903"/>
      <w:bookmarkEnd w:id="11233"/>
      <w:r w:rsidR="00397970">
        <w:rPr>
          <w:rFonts w:hint="cs"/>
          <w:rtl/>
          <w:lang w:eastAsia="he-IL"/>
        </w:rPr>
        <w:t>אי אפשר</w:t>
      </w:r>
      <w:r>
        <w:rPr>
          <w:rFonts w:hint="cs"/>
          <w:rtl/>
          <w:lang w:eastAsia="he-IL"/>
        </w:rPr>
        <w:t xml:space="preserve"> להחיל את זה על ילדים או על אנשים</w:t>
      </w:r>
      <w:r w:rsidR="00397970">
        <w:rPr>
          <w:rFonts w:hint="cs"/>
          <w:rtl/>
          <w:lang w:eastAsia="he-IL"/>
        </w:rPr>
        <w:t xml:space="preserve"> בכלל</w:t>
      </w:r>
      <w:r>
        <w:rPr>
          <w:rFonts w:hint="cs"/>
          <w:rtl/>
          <w:lang w:eastAsia="he-IL"/>
        </w:rPr>
        <w:t xml:space="preserve">. </w:t>
      </w:r>
      <w:bookmarkStart w:id="11234" w:name="_ETM_Q1_7024156"/>
      <w:bookmarkStart w:id="11235" w:name="_ETM_Q1_7022155"/>
      <w:bookmarkEnd w:id="11234"/>
      <w:bookmarkEnd w:id="11235"/>
    </w:p>
    <w:p w14:paraId="33F696E8" w14:textId="77777777" w:rsidR="006F7F5D" w:rsidRDefault="006F7F5D" w:rsidP="006F7F5D">
      <w:pPr>
        <w:rPr>
          <w:rtl/>
          <w:lang w:eastAsia="he-IL"/>
        </w:rPr>
      </w:pPr>
      <w:bookmarkStart w:id="11236" w:name="_ETM_Q1_7022902"/>
      <w:bookmarkStart w:id="11237" w:name="_ETM_Q1_7023153"/>
      <w:bookmarkStart w:id="11238" w:name="_ETM_Q1_7024153"/>
      <w:bookmarkEnd w:id="11236"/>
      <w:bookmarkEnd w:id="11237"/>
      <w:bookmarkEnd w:id="11238"/>
    </w:p>
    <w:p w14:paraId="5176340F" w14:textId="10213C43" w:rsidR="006F7F5D" w:rsidRDefault="006F7F5D" w:rsidP="006F7F5D">
      <w:pPr>
        <w:pStyle w:val="a5"/>
        <w:keepNext/>
        <w:rPr>
          <w:rtl/>
        </w:rPr>
      </w:pPr>
      <w:bookmarkStart w:id="11239" w:name="ET_speaker_אסף_בן_מיכאל_650"/>
      <w:r w:rsidRPr="006F7F5D">
        <w:rPr>
          <w:rStyle w:val="TagStyle"/>
          <w:rtl/>
        </w:rPr>
        <w:t xml:space="preserve"> &lt;&lt; דובר &gt;&gt; </w:t>
      </w:r>
      <w:r>
        <w:rPr>
          <w:rtl/>
        </w:rPr>
        <w:t>אסף בן מיכאל:</w:t>
      </w:r>
      <w:r w:rsidRPr="006F7F5D">
        <w:rPr>
          <w:rStyle w:val="TagStyle"/>
          <w:rtl/>
        </w:rPr>
        <w:t xml:space="preserve"> &lt;&lt; דובר &gt;&gt;</w:t>
      </w:r>
      <w:r>
        <w:rPr>
          <w:rtl/>
        </w:rPr>
        <w:t xml:space="preserve">   </w:t>
      </w:r>
      <w:bookmarkEnd w:id="11239"/>
    </w:p>
    <w:p w14:paraId="37230786" w14:textId="77777777" w:rsidR="006F7F5D" w:rsidRDefault="006F7F5D" w:rsidP="006F7F5D">
      <w:pPr>
        <w:pStyle w:val="KeepWithNext"/>
        <w:rPr>
          <w:rtl/>
          <w:lang w:eastAsia="he-IL"/>
        </w:rPr>
      </w:pPr>
    </w:p>
    <w:p w14:paraId="49A76B2F" w14:textId="44FFAF81" w:rsidR="006F7F5D" w:rsidRDefault="006F7F5D" w:rsidP="006F7F5D">
      <w:pPr>
        <w:rPr>
          <w:rtl/>
          <w:lang w:eastAsia="he-IL"/>
        </w:rPr>
      </w:pPr>
      <w:bookmarkStart w:id="11240" w:name="_ETM_Q1_7025403"/>
      <w:bookmarkStart w:id="11241" w:name="_ETM_Q1_7025653"/>
      <w:bookmarkStart w:id="11242" w:name="_ETM_Q1_7022653"/>
      <w:bookmarkEnd w:id="11240"/>
      <w:bookmarkEnd w:id="11241"/>
      <w:bookmarkEnd w:id="11242"/>
      <w:r>
        <w:rPr>
          <w:rFonts w:hint="cs"/>
          <w:rtl/>
          <w:lang w:eastAsia="he-IL"/>
        </w:rPr>
        <w:t>זה כבר פחו</w:t>
      </w:r>
      <w:bookmarkStart w:id="11243" w:name="_ETM_Q1_7019901"/>
      <w:bookmarkEnd w:id="11243"/>
      <w:r>
        <w:rPr>
          <w:rFonts w:hint="cs"/>
          <w:rtl/>
          <w:lang w:eastAsia="he-IL"/>
        </w:rPr>
        <w:t xml:space="preserve">ת בתחום שלי. </w:t>
      </w:r>
    </w:p>
    <w:p w14:paraId="40EA4DAE" w14:textId="77777777" w:rsidR="006F7F5D" w:rsidRDefault="006F7F5D" w:rsidP="006F7F5D">
      <w:pPr>
        <w:rPr>
          <w:rtl/>
          <w:lang w:eastAsia="he-IL"/>
        </w:rPr>
      </w:pPr>
      <w:bookmarkStart w:id="11244" w:name="_ETM_Q1_7023653"/>
      <w:bookmarkStart w:id="11245" w:name="_ETM_Q1_7024154"/>
      <w:bookmarkEnd w:id="11244"/>
      <w:bookmarkEnd w:id="11245"/>
    </w:p>
    <w:p w14:paraId="259D8D7B" w14:textId="7D05839A" w:rsidR="006F7F5D" w:rsidRDefault="006F7F5D" w:rsidP="006F7F5D">
      <w:pPr>
        <w:pStyle w:val="af8"/>
        <w:keepNext/>
        <w:rPr>
          <w:rtl/>
        </w:rPr>
      </w:pPr>
      <w:bookmarkStart w:id="11246" w:name="ET_yor_6050_651"/>
      <w:r w:rsidRPr="006F7F5D">
        <w:rPr>
          <w:rStyle w:val="TagStyle"/>
          <w:rtl/>
        </w:rPr>
        <w:t xml:space="preserve"> &lt;&lt; יור &gt;&gt; </w:t>
      </w:r>
      <w:r>
        <w:rPr>
          <w:rtl/>
        </w:rPr>
        <w:t>היו"ר אליהו ברוכי:</w:t>
      </w:r>
      <w:r w:rsidRPr="006F7F5D">
        <w:rPr>
          <w:rStyle w:val="TagStyle"/>
          <w:rtl/>
        </w:rPr>
        <w:t xml:space="preserve"> &lt;&lt; יור &gt;&gt;</w:t>
      </w:r>
      <w:r>
        <w:rPr>
          <w:rtl/>
        </w:rPr>
        <w:t xml:space="preserve">   </w:t>
      </w:r>
      <w:bookmarkEnd w:id="11246"/>
    </w:p>
    <w:p w14:paraId="2670C990" w14:textId="77777777" w:rsidR="006F7F5D" w:rsidRDefault="006F7F5D" w:rsidP="006F7F5D">
      <w:pPr>
        <w:pStyle w:val="KeepWithNext"/>
        <w:rPr>
          <w:rtl/>
          <w:lang w:eastAsia="he-IL"/>
        </w:rPr>
      </w:pPr>
    </w:p>
    <w:p w14:paraId="49112F7C" w14:textId="11F19433" w:rsidR="006F7F5D" w:rsidRPr="006F7F5D" w:rsidRDefault="006F7F5D" w:rsidP="006F7F5D">
      <w:pPr>
        <w:rPr>
          <w:rtl/>
          <w:lang w:eastAsia="he-IL"/>
        </w:rPr>
      </w:pPr>
      <w:r>
        <w:rPr>
          <w:rFonts w:hint="cs"/>
          <w:rtl/>
          <w:lang w:eastAsia="he-IL"/>
        </w:rPr>
        <w:t>בתחום של מי</w:t>
      </w:r>
      <w:bookmarkStart w:id="11247" w:name="_ETM_Q1_7023155"/>
      <w:bookmarkEnd w:id="11247"/>
      <w:r>
        <w:rPr>
          <w:rFonts w:hint="cs"/>
          <w:rtl/>
          <w:lang w:eastAsia="he-IL"/>
        </w:rPr>
        <w:t xml:space="preserve"> נמצאת הה</w:t>
      </w:r>
      <w:bookmarkStart w:id="11248" w:name="_ETM_Q1_7022904"/>
      <w:bookmarkEnd w:id="11248"/>
      <w:r>
        <w:rPr>
          <w:rFonts w:hint="cs"/>
          <w:rtl/>
          <w:lang w:eastAsia="he-IL"/>
        </w:rPr>
        <w:t>נגשה הוויזואלי</w:t>
      </w:r>
      <w:r>
        <w:rPr>
          <w:rFonts w:hint="eastAsia"/>
          <w:rtl/>
          <w:lang w:eastAsia="he-IL"/>
        </w:rPr>
        <w:t>ת</w:t>
      </w:r>
      <w:r>
        <w:rPr>
          <w:rFonts w:hint="cs"/>
          <w:rtl/>
          <w:lang w:eastAsia="he-IL"/>
        </w:rPr>
        <w:t xml:space="preserve"> הזאת? </w:t>
      </w:r>
      <w:bookmarkStart w:id="11249" w:name="_ETM_Q1_7024903"/>
      <w:bookmarkStart w:id="11250" w:name="_ETM_Q1_7022405"/>
      <w:bookmarkEnd w:id="11249"/>
      <w:bookmarkEnd w:id="11250"/>
    </w:p>
    <w:p w14:paraId="6E443AF2" w14:textId="77777777" w:rsidR="006F7F5D" w:rsidRDefault="006F7F5D" w:rsidP="000734D2">
      <w:pPr>
        <w:rPr>
          <w:rtl/>
          <w:lang w:eastAsia="he-IL"/>
        </w:rPr>
      </w:pPr>
    </w:p>
    <w:p w14:paraId="00484784" w14:textId="4EBD5081" w:rsidR="006F7F5D" w:rsidRDefault="006F7F5D" w:rsidP="006F7F5D">
      <w:pPr>
        <w:pStyle w:val="af7"/>
        <w:keepNext/>
        <w:rPr>
          <w:rtl/>
        </w:rPr>
      </w:pPr>
      <w:bookmarkStart w:id="11251" w:name="ET_interruption_קריאה_653"/>
      <w:r w:rsidRPr="006F7F5D">
        <w:rPr>
          <w:rStyle w:val="TagStyle"/>
          <w:rtl/>
        </w:rPr>
        <w:t xml:space="preserve"> &lt;&lt; קריאה &gt;&gt; </w:t>
      </w:r>
      <w:r>
        <w:rPr>
          <w:rtl/>
        </w:rPr>
        <w:t>קריאה:</w:t>
      </w:r>
      <w:r w:rsidRPr="006F7F5D">
        <w:rPr>
          <w:rStyle w:val="TagStyle"/>
          <w:rtl/>
        </w:rPr>
        <w:t xml:space="preserve"> &lt;&lt; קריאה &gt;&gt;</w:t>
      </w:r>
      <w:r>
        <w:rPr>
          <w:rtl/>
        </w:rPr>
        <w:t xml:space="preserve">   </w:t>
      </w:r>
      <w:bookmarkEnd w:id="11251"/>
    </w:p>
    <w:p w14:paraId="550F0A60" w14:textId="77777777" w:rsidR="006F7F5D" w:rsidRDefault="006F7F5D" w:rsidP="006F7F5D">
      <w:pPr>
        <w:pStyle w:val="KeepWithNext"/>
        <w:rPr>
          <w:rtl/>
          <w:lang w:eastAsia="he-IL"/>
        </w:rPr>
      </w:pPr>
    </w:p>
    <w:p w14:paraId="16D4801F" w14:textId="7792F0CF" w:rsidR="006F7F5D" w:rsidRPr="00E12958" w:rsidRDefault="006F7F5D" w:rsidP="006F7F5D">
      <w:pPr>
        <w:rPr>
          <w:rtl/>
          <w:lang w:eastAsia="he-IL"/>
        </w:rPr>
      </w:pPr>
      <w:bookmarkStart w:id="11252" w:name="_ETM_Q1_7027652"/>
      <w:bookmarkStart w:id="11253" w:name="_ETM_Q1_7025152"/>
      <w:bookmarkStart w:id="11254" w:name="_ETM_Q1_7022404"/>
      <w:bookmarkEnd w:id="11252"/>
      <w:bookmarkEnd w:id="11253"/>
      <w:bookmarkEnd w:id="11254"/>
      <w:r w:rsidRPr="00E12958">
        <w:rPr>
          <w:rFonts w:hint="cs"/>
          <w:rtl/>
          <w:lang w:eastAsia="he-IL"/>
        </w:rPr>
        <w:t>אתם מ</w:t>
      </w:r>
      <w:bookmarkStart w:id="11255" w:name="_ETM_Q1_7023154"/>
      <w:bookmarkEnd w:id="11255"/>
      <w:r w:rsidRPr="00E12958">
        <w:rPr>
          <w:rFonts w:hint="cs"/>
          <w:rtl/>
          <w:lang w:eastAsia="he-IL"/>
        </w:rPr>
        <w:t>פרסמים את הנוטאם</w:t>
      </w:r>
      <w:bookmarkStart w:id="11256" w:name="_ETM_Q1_7030655"/>
      <w:bookmarkEnd w:id="11256"/>
      <w:r w:rsidR="00397970">
        <w:rPr>
          <w:rFonts w:hint="cs"/>
          <w:rtl/>
          <w:lang w:eastAsia="he-IL"/>
        </w:rPr>
        <w:t>?</w:t>
      </w:r>
    </w:p>
    <w:p w14:paraId="2E76C509" w14:textId="77777777" w:rsidR="002F3216" w:rsidRDefault="002F3216" w:rsidP="002F3216">
      <w:pPr>
        <w:ind w:firstLine="0"/>
        <w:rPr>
          <w:rStyle w:val="TagStyle"/>
          <w:rFonts w:ascii="David" w:hAnsi="David"/>
          <w:vanish w:val="0"/>
          <w:u w:val="single"/>
          <w:rtl/>
        </w:rPr>
      </w:pPr>
      <w:bookmarkStart w:id="11257" w:name="_ETM_Q1_7031905"/>
      <w:bookmarkStart w:id="11258" w:name="_ETM_Q1_7032404"/>
      <w:bookmarkStart w:id="11259" w:name="_ETM_Q1_7029654"/>
      <w:bookmarkStart w:id="11260" w:name="_ETM_Q1_7027154"/>
      <w:bookmarkStart w:id="11261" w:name="_ETM_Q1_7024402"/>
      <w:bookmarkStart w:id="11262" w:name="_ETM_Q1_7021652"/>
      <w:bookmarkStart w:id="11263" w:name="_ETM_Q1_7024906"/>
      <w:bookmarkStart w:id="11264" w:name="_ETM_Q1_7028156"/>
      <w:bookmarkStart w:id="11265" w:name="_ETM_Q1_7029655"/>
      <w:bookmarkStart w:id="11266" w:name="_ETM_Q1_7027654"/>
      <w:bookmarkStart w:id="11267" w:name="_ETM_Q1_7025405"/>
      <w:bookmarkStart w:id="11268" w:name="_ETM_Q1_7033655"/>
      <w:bookmarkStart w:id="11269" w:name="_ETM_Q1_7038153"/>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p>
    <w:p w14:paraId="42F09BF1" w14:textId="77777777" w:rsidR="00111525" w:rsidRPr="00E12958" w:rsidRDefault="00111525" w:rsidP="002F3216">
      <w:pPr>
        <w:ind w:firstLine="0"/>
        <w:rPr>
          <w:rStyle w:val="TagStyle"/>
          <w:rFonts w:ascii="David" w:hAnsi="David"/>
          <w:u w:val="single"/>
          <w:rtl/>
        </w:rPr>
      </w:pPr>
    </w:p>
    <w:p w14:paraId="7FE211F1" w14:textId="1ED73613" w:rsidR="002F3216" w:rsidRPr="00E12958" w:rsidRDefault="002F3216" w:rsidP="002F3216">
      <w:pPr>
        <w:pStyle w:val="a5"/>
        <w:keepNext/>
        <w:rPr>
          <w:rtl/>
        </w:rPr>
      </w:pPr>
      <w:bookmarkStart w:id="11270" w:name="ET_speaker_אסף_בן_מיכאל_1862"/>
      <w:r w:rsidRPr="00E12958">
        <w:rPr>
          <w:rStyle w:val="TagStyle"/>
          <w:rtl/>
        </w:rPr>
        <w:t xml:space="preserve"> &lt;&lt; דובר &gt;&gt; </w:t>
      </w:r>
      <w:r w:rsidRPr="00E12958">
        <w:rPr>
          <w:rtl/>
        </w:rPr>
        <w:t>אסף בן מיכאל:</w:t>
      </w:r>
      <w:r w:rsidRPr="00E12958">
        <w:rPr>
          <w:rStyle w:val="TagStyle"/>
          <w:rtl/>
        </w:rPr>
        <w:t xml:space="preserve"> &lt;&lt; דובר &gt;&gt;</w:t>
      </w:r>
      <w:r w:rsidRPr="00E12958">
        <w:rPr>
          <w:rtl/>
        </w:rPr>
        <w:t xml:space="preserve">   </w:t>
      </w:r>
      <w:bookmarkEnd w:id="11270"/>
    </w:p>
    <w:p w14:paraId="77DDFE22" w14:textId="77777777" w:rsidR="006F7F5D" w:rsidRPr="00E12958" w:rsidRDefault="006F7F5D" w:rsidP="006F7F5D">
      <w:pPr>
        <w:pStyle w:val="KeepWithNext"/>
        <w:rPr>
          <w:rtl/>
          <w:lang w:eastAsia="he-IL"/>
        </w:rPr>
      </w:pPr>
    </w:p>
    <w:p w14:paraId="215C536E" w14:textId="1F1432FA" w:rsidR="006F7F5D" w:rsidRDefault="006F7F5D" w:rsidP="006F7F5D">
      <w:pPr>
        <w:rPr>
          <w:rtl/>
          <w:lang w:eastAsia="he-IL"/>
        </w:rPr>
      </w:pPr>
      <w:bookmarkStart w:id="11271" w:name="_ETM_Q1_7028654"/>
      <w:bookmarkStart w:id="11272" w:name="_ETM_Q1_7025905"/>
      <w:bookmarkStart w:id="11273" w:name="_ETM_Q1_7062652"/>
      <w:bookmarkStart w:id="11274" w:name="_ETM_Q1_7025153"/>
      <w:bookmarkStart w:id="11275" w:name="_ETM_Q1_7022654"/>
      <w:bookmarkStart w:id="11276" w:name="_ETM_Q1_7039152"/>
      <w:bookmarkEnd w:id="11271"/>
      <w:bookmarkEnd w:id="11272"/>
      <w:bookmarkEnd w:id="11273"/>
      <w:bookmarkEnd w:id="11274"/>
      <w:bookmarkEnd w:id="11275"/>
      <w:bookmarkEnd w:id="11276"/>
      <w:r w:rsidRPr="00E12958">
        <w:rPr>
          <w:rFonts w:hint="cs"/>
          <w:rtl/>
          <w:lang w:eastAsia="he-IL"/>
        </w:rPr>
        <w:t xml:space="preserve">אנחנו מפרסמים את הנוטאמים. </w:t>
      </w:r>
      <w:bookmarkStart w:id="11277" w:name="_ETM_Q1_7030151"/>
      <w:bookmarkEnd w:id="11277"/>
      <w:r w:rsidRPr="00E12958">
        <w:rPr>
          <w:rFonts w:hint="cs"/>
          <w:rtl/>
          <w:lang w:eastAsia="he-IL"/>
        </w:rPr>
        <w:t xml:space="preserve">גם לנו יש </w:t>
      </w:r>
      <w:bookmarkStart w:id="11278" w:name="_ETM_Q1_7032155"/>
      <w:bookmarkEnd w:id="11278"/>
      <w:r w:rsidRPr="00E12958">
        <w:rPr>
          <w:rFonts w:hint="cs"/>
          <w:rtl/>
          <w:lang w:eastAsia="he-IL"/>
        </w:rPr>
        <w:t xml:space="preserve">פרויקט מחשובי </w:t>
      </w:r>
      <w:bookmarkStart w:id="11279" w:name="_ETM_Q1_7035401"/>
      <w:bookmarkStart w:id="11280" w:name="_ETM_Q1_7034906"/>
      <w:bookmarkEnd w:id="11279"/>
      <w:bookmarkEnd w:id="11280"/>
      <w:r w:rsidR="00397970">
        <w:rPr>
          <w:rFonts w:hint="cs"/>
          <w:rtl/>
          <w:lang w:eastAsia="he-IL"/>
        </w:rPr>
        <w:t>גם לטייסים,</w:t>
      </w:r>
      <w:bookmarkStart w:id="11281" w:name="_ETM_Q1_7043402"/>
      <w:bookmarkEnd w:id="11281"/>
      <w:r w:rsidRPr="00E12958">
        <w:rPr>
          <w:rFonts w:hint="cs"/>
          <w:rtl/>
          <w:lang w:eastAsia="he-IL"/>
        </w:rPr>
        <w:t xml:space="preserve"> </w:t>
      </w:r>
      <w:bookmarkStart w:id="11282" w:name="_ETM_Q1_7047653"/>
      <w:bookmarkEnd w:id="11282"/>
      <w:r w:rsidRPr="00E12958">
        <w:rPr>
          <w:rFonts w:hint="cs"/>
          <w:rtl/>
          <w:lang w:eastAsia="he-IL"/>
        </w:rPr>
        <w:t>לא</w:t>
      </w:r>
      <w:bookmarkStart w:id="11283" w:name="_ETM_Q1_7045903"/>
      <w:bookmarkStart w:id="11284" w:name="_ETM_Q1_7043152"/>
      <w:bookmarkEnd w:id="11283"/>
      <w:bookmarkEnd w:id="11284"/>
      <w:r w:rsidRPr="00E12958">
        <w:rPr>
          <w:rFonts w:hint="cs"/>
          <w:rtl/>
          <w:lang w:eastAsia="he-IL"/>
        </w:rPr>
        <w:t xml:space="preserve"> רק </w:t>
      </w:r>
      <w:bookmarkStart w:id="11285" w:name="_ETM_Q1_7037156"/>
      <w:bookmarkEnd w:id="11285"/>
      <w:r w:rsidRPr="00E12958">
        <w:rPr>
          <w:rFonts w:hint="cs"/>
          <w:rtl/>
          <w:lang w:eastAsia="he-IL"/>
        </w:rPr>
        <w:t>לי</w:t>
      </w:r>
      <w:bookmarkStart w:id="11286" w:name="_ETM_Q1_7038905"/>
      <w:bookmarkStart w:id="11287" w:name="_ETM_Q1_7036904"/>
      <w:bookmarkEnd w:id="11286"/>
      <w:bookmarkEnd w:id="11287"/>
      <w:r w:rsidRPr="00E12958">
        <w:rPr>
          <w:rFonts w:hint="cs"/>
          <w:rtl/>
          <w:lang w:eastAsia="he-IL"/>
        </w:rPr>
        <w:t xml:space="preserve">לדים בני </w:t>
      </w:r>
      <w:bookmarkStart w:id="11288" w:name="_ETM_Q1_7038405"/>
      <w:bookmarkEnd w:id="11288"/>
      <w:r w:rsidRPr="00E12958">
        <w:rPr>
          <w:rFonts w:hint="cs"/>
          <w:rtl/>
          <w:lang w:eastAsia="he-IL"/>
        </w:rPr>
        <w:t xml:space="preserve">12, </w:t>
      </w:r>
      <w:bookmarkStart w:id="11289" w:name="_ETM_Q1_7040153"/>
      <w:bookmarkStart w:id="11290" w:name="_ETM_Q1_7037153"/>
      <w:bookmarkEnd w:id="11289"/>
      <w:bookmarkEnd w:id="11290"/>
      <w:r w:rsidRPr="00E12958">
        <w:rPr>
          <w:rFonts w:hint="cs"/>
          <w:rtl/>
          <w:lang w:eastAsia="he-IL"/>
        </w:rPr>
        <w:t>גם לט</w:t>
      </w:r>
      <w:r w:rsidR="00397970">
        <w:rPr>
          <w:rFonts w:hint="cs"/>
          <w:rtl/>
          <w:lang w:eastAsia="he-IL"/>
        </w:rPr>
        <w:t>י</w:t>
      </w:r>
      <w:r w:rsidRPr="00E12958">
        <w:rPr>
          <w:rFonts w:hint="cs"/>
          <w:rtl/>
          <w:lang w:eastAsia="he-IL"/>
        </w:rPr>
        <w:t>יסי</w:t>
      </w:r>
      <w:bookmarkStart w:id="11291" w:name="_ETM_Q1_7039155"/>
      <w:bookmarkEnd w:id="11291"/>
      <w:r w:rsidRPr="00E12958">
        <w:rPr>
          <w:rFonts w:hint="cs"/>
          <w:rtl/>
          <w:lang w:eastAsia="he-IL"/>
        </w:rPr>
        <w:t xml:space="preserve"> יזם או לטי</w:t>
      </w:r>
      <w:r w:rsidR="00397970">
        <w:rPr>
          <w:rFonts w:hint="cs"/>
          <w:rtl/>
          <w:lang w:eastAsia="he-IL"/>
        </w:rPr>
        <w:t>י</w:t>
      </w:r>
      <w:r w:rsidRPr="00E12958">
        <w:rPr>
          <w:rFonts w:hint="cs"/>
          <w:rtl/>
          <w:lang w:eastAsia="he-IL"/>
        </w:rPr>
        <w:t>סי פנאי</w:t>
      </w:r>
      <w:bookmarkStart w:id="11292" w:name="_ETM_Q1_7045655"/>
      <w:bookmarkStart w:id="11293" w:name="_ETM_Q1_7043156"/>
      <w:bookmarkEnd w:id="11292"/>
      <w:bookmarkEnd w:id="11293"/>
      <w:r w:rsidRPr="00E12958">
        <w:rPr>
          <w:rFonts w:hint="cs"/>
          <w:rtl/>
          <w:lang w:eastAsia="he-IL"/>
        </w:rPr>
        <w:t xml:space="preserve"> ל</w:t>
      </w:r>
      <w:bookmarkStart w:id="11294" w:name="_ETM_Q1_7040406"/>
      <w:bookmarkStart w:id="11295" w:name="_ETM_Q1_7039406"/>
      <w:bookmarkStart w:id="11296" w:name="_ETM_Q1_7036406"/>
      <w:bookmarkEnd w:id="11294"/>
      <w:bookmarkEnd w:id="11295"/>
      <w:bookmarkEnd w:id="11296"/>
      <w:r w:rsidRPr="00E12958">
        <w:rPr>
          <w:rFonts w:hint="cs"/>
          <w:rtl/>
          <w:lang w:eastAsia="he-IL"/>
        </w:rPr>
        <w:t>א פשוט לקחת את כל הנוטאמים האלה</w:t>
      </w:r>
      <w:bookmarkStart w:id="11297" w:name="_ETM_Q1_7044155"/>
      <w:bookmarkStart w:id="11298" w:name="_ETM_Q1_7041405"/>
      <w:bookmarkStart w:id="11299" w:name="_ETM_Q1_7038652"/>
      <w:bookmarkStart w:id="11300" w:name="_ETM_Q1_7043157"/>
      <w:bookmarkEnd w:id="11297"/>
      <w:bookmarkEnd w:id="11298"/>
      <w:bookmarkEnd w:id="11299"/>
      <w:bookmarkEnd w:id="11300"/>
      <w:r w:rsidR="00E12958" w:rsidRPr="00E12958">
        <w:rPr>
          <w:rFonts w:hint="cs"/>
          <w:rtl/>
          <w:lang w:eastAsia="he-IL"/>
        </w:rPr>
        <w:t xml:space="preserve">. </w:t>
      </w:r>
      <w:bookmarkStart w:id="11301" w:name="_ETM_Q1_7045403"/>
      <w:bookmarkStart w:id="11302" w:name="_ETM_Q1_7048403"/>
      <w:bookmarkEnd w:id="11301"/>
      <w:r w:rsidR="00397970">
        <w:rPr>
          <w:rFonts w:hint="cs"/>
          <w:rtl/>
          <w:lang w:eastAsia="he-IL"/>
        </w:rPr>
        <w:t>הם</w:t>
      </w:r>
      <w:r w:rsidRPr="00E12958">
        <w:rPr>
          <w:rFonts w:hint="cs"/>
          <w:rtl/>
          <w:lang w:eastAsia="he-IL"/>
        </w:rPr>
        <w:t xml:space="preserve"> מפורסמים </w:t>
      </w:r>
      <w:bookmarkStart w:id="11303" w:name="_ETM_Q1_7046901"/>
      <w:bookmarkEnd w:id="11303"/>
      <w:r w:rsidRPr="00E12958">
        <w:rPr>
          <w:rFonts w:hint="cs"/>
          <w:rtl/>
          <w:lang w:eastAsia="he-IL"/>
        </w:rPr>
        <w:t>לציבור כמובן</w:t>
      </w:r>
      <w:bookmarkEnd w:id="11302"/>
      <w:r w:rsidRPr="00E12958">
        <w:rPr>
          <w:rFonts w:hint="cs"/>
          <w:rtl/>
          <w:lang w:eastAsia="he-IL"/>
        </w:rPr>
        <w:t xml:space="preserve">, לעבור </w:t>
      </w:r>
      <w:bookmarkStart w:id="11304" w:name="_ETM_Q1_7048653"/>
      <w:bookmarkEnd w:id="11304"/>
      <w:r w:rsidRPr="00E12958">
        <w:rPr>
          <w:rFonts w:hint="cs"/>
          <w:rtl/>
          <w:lang w:eastAsia="he-IL"/>
        </w:rPr>
        <w:t>על כולם ולהוציא מהם מפ</w:t>
      </w:r>
      <w:bookmarkStart w:id="11305" w:name="_ETM_Q1_7049652"/>
      <w:bookmarkEnd w:id="11305"/>
      <w:r w:rsidRPr="00E12958">
        <w:rPr>
          <w:rFonts w:hint="cs"/>
          <w:rtl/>
          <w:lang w:eastAsia="he-IL"/>
        </w:rPr>
        <w:t>ה עם סגירות זה א</w:t>
      </w:r>
      <w:bookmarkStart w:id="11306" w:name="_ETM_Q1_7050655"/>
      <w:bookmarkEnd w:id="11306"/>
      <w:r w:rsidRPr="00E12958">
        <w:rPr>
          <w:rFonts w:hint="cs"/>
          <w:rtl/>
          <w:lang w:eastAsia="he-IL"/>
        </w:rPr>
        <w:t>ירוע מורכ</w:t>
      </w:r>
      <w:bookmarkStart w:id="11307" w:name="_ETM_Q1_7053906"/>
      <w:bookmarkStart w:id="11308" w:name="_ETM_Q1_7050906"/>
      <w:bookmarkEnd w:id="11307"/>
      <w:bookmarkEnd w:id="11308"/>
      <w:r w:rsidRPr="00E12958">
        <w:rPr>
          <w:rFonts w:hint="cs"/>
          <w:rtl/>
          <w:lang w:eastAsia="he-IL"/>
        </w:rPr>
        <w:t xml:space="preserve">ב שאנחנו מודעים </w:t>
      </w:r>
      <w:bookmarkStart w:id="11309" w:name="_ETM_Q1_7052404"/>
      <w:bookmarkEnd w:id="11309"/>
      <w:r w:rsidRPr="00E12958">
        <w:rPr>
          <w:rFonts w:hint="cs"/>
          <w:rtl/>
          <w:lang w:eastAsia="he-IL"/>
        </w:rPr>
        <w:t>לו</w:t>
      </w:r>
      <w:r w:rsidR="00397970">
        <w:rPr>
          <w:rFonts w:hint="cs"/>
          <w:rtl/>
          <w:lang w:eastAsia="he-IL"/>
        </w:rPr>
        <w:t>,</w:t>
      </w:r>
      <w:r w:rsidRPr="00E12958">
        <w:rPr>
          <w:rFonts w:hint="cs"/>
          <w:rtl/>
          <w:lang w:eastAsia="he-IL"/>
        </w:rPr>
        <w:t xml:space="preserve"> </w:t>
      </w:r>
      <w:bookmarkStart w:id="11310" w:name="_ETM_Q1_7053403"/>
      <w:bookmarkEnd w:id="11310"/>
      <w:r w:rsidR="00397970">
        <w:rPr>
          <w:rFonts w:hint="cs"/>
          <w:rtl/>
          <w:lang w:eastAsia="he-IL"/>
        </w:rPr>
        <w:t>ו</w:t>
      </w:r>
      <w:r w:rsidRPr="00E12958">
        <w:rPr>
          <w:rFonts w:hint="cs"/>
          <w:rtl/>
          <w:lang w:eastAsia="he-IL"/>
        </w:rPr>
        <w:t>כרגע אין פתרון אחר</w:t>
      </w:r>
      <w:bookmarkStart w:id="11311" w:name="_ETM_Q1_7061155"/>
      <w:bookmarkEnd w:id="11311"/>
      <w:r w:rsidRPr="00E12958">
        <w:rPr>
          <w:rFonts w:hint="cs"/>
          <w:rtl/>
          <w:lang w:eastAsia="he-IL"/>
        </w:rPr>
        <w:t>.</w:t>
      </w:r>
      <w:bookmarkStart w:id="11312" w:name="_ETM_Q1_7059405"/>
      <w:bookmarkEnd w:id="11312"/>
      <w:r w:rsidRPr="00E12958">
        <w:rPr>
          <w:rFonts w:hint="cs"/>
          <w:rtl/>
          <w:lang w:eastAsia="he-IL"/>
        </w:rPr>
        <w:t xml:space="preserve"> </w:t>
      </w:r>
      <w:bookmarkStart w:id="11313" w:name="_ETM_Q1_7057654"/>
      <w:bookmarkStart w:id="11314" w:name="_ETM_Q1_7055155"/>
      <w:bookmarkStart w:id="11315" w:name="_ETM_Q1_7053905"/>
      <w:bookmarkStart w:id="11316" w:name="_ETM_Q1_7056653"/>
      <w:bookmarkEnd w:id="11313"/>
      <w:bookmarkEnd w:id="11314"/>
      <w:bookmarkEnd w:id="11315"/>
      <w:bookmarkEnd w:id="11316"/>
      <w:r w:rsidRPr="00E12958">
        <w:rPr>
          <w:rFonts w:hint="cs"/>
          <w:rtl/>
          <w:lang w:eastAsia="he-IL"/>
        </w:rPr>
        <w:t xml:space="preserve">נפגשתי </w:t>
      </w:r>
      <w:r w:rsidR="00397970">
        <w:rPr>
          <w:rFonts w:hint="cs"/>
          <w:rtl/>
          <w:lang w:eastAsia="he-IL"/>
        </w:rPr>
        <w:t>כמה</w:t>
      </w:r>
      <w:r w:rsidRPr="00E12958">
        <w:rPr>
          <w:rFonts w:hint="cs"/>
          <w:rtl/>
          <w:lang w:eastAsia="he-IL"/>
        </w:rPr>
        <w:t xml:space="preserve"> פעמים</w:t>
      </w:r>
      <w:bookmarkStart w:id="11317" w:name="_ETM_Q1_7064402"/>
      <w:bookmarkStart w:id="11318" w:name="_ETM_Q1_7061655"/>
      <w:bookmarkStart w:id="11319" w:name="_ETM_Q1_7060405"/>
      <w:bookmarkEnd w:id="11317"/>
      <w:bookmarkEnd w:id="11318"/>
      <w:bookmarkEnd w:id="11319"/>
      <w:r w:rsidR="00E12958">
        <w:rPr>
          <w:rFonts w:hint="cs"/>
          <w:rtl/>
          <w:lang w:eastAsia="he-IL"/>
        </w:rPr>
        <w:t xml:space="preserve"> לגבי הסגירות האלה</w:t>
      </w:r>
      <w:r>
        <w:rPr>
          <w:rFonts w:hint="cs"/>
          <w:rtl/>
          <w:lang w:eastAsia="he-IL"/>
        </w:rPr>
        <w:t xml:space="preserve">. יש פה עניין מחשובי, </w:t>
      </w:r>
      <w:bookmarkStart w:id="11320" w:name="_ETM_Q1_7067154"/>
      <w:bookmarkStart w:id="11321" w:name="_ETM_Q1_7064405"/>
      <w:bookmarkEnd w:id="11320"/>
      <w:bookmarkEnd w:id="11321"/>
      <w:r>
        <w:rPr>
          <w:rFonts w:hint="cs"/>
          <w:rtl/>
          <w:lang w:eastAsia="he-IL"/>
        </w:rPr>
        <w:t>עניין של מידע וצריך לפתור את ז</w:t>
      </w:r>
      <w:bookmarkStart w:id="11322" w:name="_ETM_Q1_7067904"/>
      <w:bookmarkEnd w:id="11322"/>
      <w:r>
        <w:rPr>
          <w:rFonts w:hint="cs"/>
          <w:rtl/>
          <w:lang w:eastAsia="he-IL"/>
        </w:rPr>
        <w:t xml:space="preserve">ה. </w:t>
      </w:r>
      <w:bookmarkStart w:id="11323" w:name="_ETM_Q1_7065906"/>
      <w:bookmarkStart w:id="11324" w:name="_ETM_Q1_7064154"/>
      <w:bookmarkStart w:id="11325" w:name="_ETM_Q1_7048901"/>
      <w:bookmarkStart w:id="11326" w:name="_ETM_Q1_7046155"/>
      <w:bookmarkStart w:id="11327" w:name="_ETM_Q1_7050155"/>
      <w:bookmarkStart w:id="11328" w:name="_ETM_Q1_7070404"/>
      <w:bookmarkEnd w:id="11323"/>
      <w:bookmarkEnd w:id="11324"/>
      <w:bookmarkEnd w:id="11325"/>
      <w:bookmarkEnd w:id="11326"/>
      <w:bookmarkEnd w:id="11327"/>
      <w:bookmarkEnd w:id="11328"/>
    </w:p>
    <w:p w14:paraId="7AEA7282" w14:textId="77777777" w:rsidR="006F7F5D" w:rsidRDefault="006F7F5D" w:rsidP="006F7F5D">
      <w:pPr>
        <w:rPr>
          <w:rtl/>
          <w:lang w:eastAsia="he-IL"/>
        </w:rPr>
      </w:pPr>
      <w:bookmarkStart w:id="11329" w:name="_ETM_Q1_7065401"/>
      <w:bookmarkStart w:id="11330" w:name="_ETM_Q1_7065654"/>
      <w:bookmarkStart w:id="11331" w:name="_ETM_Q1_7072905"/>
      <w:bookmarkStart w:id="11332" w:name="_ETM_Q1_7065404"/>
      <w:bookmarkStart w:id="11333" w:name="_ETM_Q1_7062653"/>
      <w:bookmarkStart w:id="11334" w:name="_ETM_Q1_7060654"/>
      <w:bookmarkEnd w:id="11329"/>
      <w:bookmarkEnd w:id="11330"/>
      <w:bookmarkEnd w:id="11331"/>
      <w:bookmarkEnd w:id="11332"/>
      <w:bookmarkEnd w:id="11333"/>
      <w:bookmarkEnd w:id="11334"/>
    </w:p>
    <w:p w14:paraId="6B7B4089" w14:textId="57CC7D65" w:rsidR="006F7F5D" w:rsidRDefault="006F7F5D" w:rsidP="006F7F5D">
      <w:pPr>
        <w:pStyle w:val="a5"/>
        <w:keepNext/>
        <w:rPr>
          <w:rtl/>
        </w:rPr>
      </w:pPr>
      <w:bookmarkStart w:id="11335" w:name="ET_speaker_5080_655"/>
      <w:r w:rsidRPr="006F7F5D">
        <w:rPr>
          <w:rStyle w:val="TagStyle"/>
          <w:rtl/>
        </w:rPr>
        <w:t xml:space="preserve"> &lt;&lt; דובר &gt;&gt; </w:t>
      </w:r>
      <w:r>
        <w:rPr>
          <w:rtl/>
        </w:rPr>
        <w:t>בועז טופורובסקי (יש עתיד):</w:t>
      </w:r>
      <w:r w:rsidRPr="006F7F5D">
        <w:rPr>
          <w:rStyle w:val="TagStyle"/>
          <w:rtl/>
        </w:rPr>
        <w:t xml:space="preserve"> &lt;&lt; דובר &gt;&gt;</w:t>
      </w:r>
      <w:r>
        <w:rPr>
          <w:rtl/>
        </w:rPr>
        <w:t xml:space="preserve">   </w:t>
      </w:r>
      <w:bookmarkEnd w:id="11335"/>
    </w:p>
    <w:p w14:paraId="0EEBB5C3" w14:textId="77777777" w:rsidR="006F7F5D" w:rsidRDefault="006F7F5D" w:rsidP="006F7F5D">
      <w:pPr>
        <w:pStyle w:val="KeepWithNext"/>
        <w:rPr>
          <w:rtl/>
          <w:lang w:eastAsia="he-IL"/>
        </w:rPr>
      </w:pPr>
    </w:p>
    <w:p w14:paraId="31E1DF44" w14:textId="77777777" w:rsidR="004B13C2" w:rsidRDefault="006F7F5D" w:rsidP="00E12958">
      <w:pPr>
        <w:rPr>
          <w:rStyle w:val="TagStyle"/>
          <w:rFonts w:cs="David"/>
          <w:b w:val="0"/>
          <w:vanish w:val="0"/>
          <w:color w:val="auto"/>
          <w:bdr w:val="none" w:sz="0" w:space="0" w:color="auto"/>
          <w:rtl/>
          <w:lang w:eastAsia="he-IL"/>
        </w:rPr>
      </w:pPr>
      <w:bookmarkStart w:id="11336" w:name="_ETM_Q1_7073654"/>
      <w:bookmarkStart w:id="11337" w:name="_ETM_Q1_7070905"/>
      <w:bookmarkStart w:id="11338" w:name="_ETM_Q1_7068153"/>
      <w:bookmarkEnd w:id="11336"/>
      <w:bookmarkEnd w:id="11337"/>
      <w:bookmarkEnd w:id="11338"/>
      <w:r>
        <w:rPr>
          <w:rFonts w:hint="cs"/>
          <w:rtl/>
          <w:lang w:eastAsia="he-IL"/>
        </w:rPr>
        <w:t>אם הטיסן שולח מיקום</w:t>
      </w:r>
      <w:bookmarkStart w:id="11339" w:name="_ETM_Q1_7066905"/>
      <w:bookmarkEnd w:id="11339"/>
      <w:r>
        <w:rPr>
          <w:rFonts w:hint="cs"/>
          <w:rtl/>
          <w:lang w:eastAsia="he-IL"/>
        </w:rPr>
        <w:t xml:space="preserve"> </w:t>
      </w:r>
      <w:r w:rsidR="00397970">
        <w:rPr>
          <w:rFonts w:hint="cs"/>
          <w:rtl/>
          <w:lang w:eastAsia="he-IL"/>
        </w:rPr>
        <w:t>ומדובר</w:t>
      </w:r>
      <w:r>
        <w:rPr>
          <w:rFonts w:hint="cs"/>
          <w:rtl/>
          <w:lang w:eastAsia="he-IL"/>
        </w:rPr>
        <w:t xml:space="preserve"> </w:t>
      </w:r>
      <w:r w:rsidR="00397970">
        <w:rPr>
          <w:rFonts w:hint="cs"/>
          <w:rtl/>
          <w:lang w:eastAsia="he-IL"/>
        </w:rPr>
        <w:t>ב</w:t>
      </w:r>
      <w:r>
        <w:rPr>
          <w:rFonts w:hint="cs"/>
          <w:rtl/>
          <w:lang w:eastAsia="he-IL"/>
        </w:rPr>
        <w:t xml:space="preserve">ילד, </w:t>
      </w:r>
      <w:r w:rsidR="00397970">
        <w:rPr>
          <w:rFonts w:hint="cs"/>
          <w:rtl/>
          <w:lang w:eastAsia="he-IL"/>
        </w:rPr>
        <w:t>צריך</w:t>
      </w:r>
      <w:r>
        <w:rPr>
          <w:rFonts w:hint="cs"/>
          <w:rtl/>
          <w:lang w:eastAsia="he-IL"/>
        </w:rPr>
        <w:t xml:space="preserve"> שהוא </w:t>
      </w:r>
      <w:bookmarkStart w:id="11340" w:name="_ETM_Q1_7072154"/>
      <w:bookmarkEnd w:id="11340"/>
      <w:r>
        <w:rPr>
          <w:rFonts w:hint="cs"/>
          <w:rtl/>
          <w:lang w:eastAsia="he-IL"/>
        </w:rPr>
        <w:t xml:space="preserve">לא יוכל להגיע </w:t>
      </w:r>
      <w:bookmarkStart w:id="11341" w:name="_ETM_Q1_7074903"/>
      <w:bookmarkStart w:id="11342" w:name="_ETM_Q1_7071903"/>
      <w:bookmarkStart w:id="11343" w:name="_ETM_Q1_7069153"/>
      <w:bookmarkStart w:id="11344" w:name="_ETM_Q1_7066404"/>
      <w:bookmarkEnd w:id="11341"/>
      <w:bookmarkEnd w:id="11342"/>
      <w:bookmarkEnd w:id="11343"/>
      <w:bookmarkEnd w:id="11344"/>
      <w:r>
        <w:rPr>
          <w:rFonts w:hint="cs"/>
          <w:rtl/>
          <w:lang w:eastAsia="he-IL"/>
        </w:rPr>
        <w:t xml:space="preserve">לאזור. </w:t>
      </w:r>
      <w:bookmarkStart w:id="11345" w:name="_ETM_Q1_7070155"/>
      <w:bookmarkStart w:id="11346" w:name="_ETM_Q1_7068154"/>
      <w:bookmarkStart w:id="11347" w:name="_ETM_Q1_7065406"/>
      <w:bookmarkStart w:id="11348" w:name="_ETM_Q1_7062903"/>
      <w:bookmarkStart w:id="11349" w:name="_ETM_Q1_7067653"/>
      <w:bookmarkStart w:id="11350" w:name="_ETM_Q1_7070904"/>
      <w:bookmarkStart w:id="11351" w:name="_ETM_Q1_7074403"/>
      <w:bookmarkStart w:id="11352" w:name="_ETM_Q1_7075653"/>
      <w:bookmarkStart w:id="11353" w:name="_ETM_Q1_7079905"/>
      <w:bookmarkStart w:id="11354" w:name="_ETM_Q1_7077151"/>
      <w:bookmarkStart w:id="11355" w:name="_ETM_Q1_7074401"/>
      <w:bookmarkStart w:id="11356" w:name="_ETM_Q1_7071651"/>
      <w:bookmarkStart w:id="11357" w:name="_ETM_Q1_7068651"/>
      <w:bookmarkStart w:id="11358" w:name="_ETM_Q1_7069652"/>
      <w:bookmarkStart w:id="11359" w:name="_ETM_Q1_7072403"/>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p>
    <w:p w14:paraId="28201FE4" w14:textId="77777777" w:rsidR="004B13C2" w:rsidRDefault="004B13C2" w:rsidP="00E12958">
      <w:pPr>
        <w:rPr>
          <w:rStyle w:val="TagStyle"/>
          <w:rFonts w:cs="David"/>
          <w:b w:val="0"/>
          <w:vanish w:val="0"/>
          <w:color w:val="auto"/>
          <w:bdr w:val="none" w:sz="0" w:space="0" w:color="auto"/>
          <w:rtl/>
          <w:lang w:eastAsia="he-IL"/>
        </w:rPr>
      </w:pPr>
    </w:p>
    <w:p w14:paraId="4324E301" w14:textId="413EFA96" w:rsidR="00E12958" w:rsidRPr="00E12958" w:rsidRDefault="00397970" w:rsidP="00E12958">
      <w:pPr>
        <w:rPr>
          <w:rStyle w:val="TagStyle"/>
          <w:rFonts w:cs="David"/>
          <w:b w:val="0"/>
          <w:color w:val="auto"/>
          <w:bdr w:val="none" w:sz="0" w:space="0" w:color="auto"/>
          <w:rtl/>
          <w:lang w:eastAsia="he-IL"/>
        </w:rPr>
      </w:pPr>
      <w:r>
        <w:rPr>
          <w:rStyle w:val="TagStyle"/>
          <w:rFonts w:cs="David" w:hint="cs"/>
          <w:b w:val="0"/>
          <w:color w:val="auto"/>
          <w:bdr w:val="none" w:sz="0" w:space="0" w:color="auto"/>
          <w:rtl/>
          <w:lang w:eastAsia="he-IL"/>
        </w:rPr>
        <w:t xml:space="preserve"> זה הכל.</w:t>
      </w:r>
    </w:p>
    <w:p w14:paraId="7BD57128" w14:textId="77777777" w:rsidR="006F7F5D" w:rsidRDefault="006F7F5D" w:rsidP="006F7F5D">
      <w:pPr>
        <w:pStyle w:val="KeepWithNext"/>
        <w:rPr>
          <w:rStyle w:val="TagStyle"/>
          <w:rFonts w:ascii="David" w:hAnsi="David"/>
          <w:u w:val="single"/>
          <w:rtl/>
        </w:rPr>
      </w:pPr>
    </w:p>
    <w:p w14:paraId="05ED0640" w14:textId="3CC49D2C" w:rsidR="00E12958" w:rsidRDefault="00E12958" w:rsidP="00E12958">
      <w:pPr>
        <w:pStyle w:val="af7"/>
        <w:keepNext/>
        <w:rPr>
          <w:rtl/>
        </w:rPr>
      </w:pPr>
      <w:bookmarkStart w:id="11360" w:name="ET_interruption_קריאה_1864"/>
      <w:r w:rsidRPr="00E12958">
        <w:rPr>
          <w:rStyle w:val="TagStyle"/>
          <w:rtl/>
        </w:rPr>
        <w:t xml:space="preserve"> &lt;&lt; קריאה &gt;&gt; </w:t>
      </w:r>
      <w:r>
        <w:rPr>
          <w:rtl/>
        </w:rPr>
        <w:t>קריאה:</w:t>
      </w:r>
      <w:r w:rsidRPr="00E12958">
        <w:rPr>
          <w:rStyle w:val="TagStyle"/>
          <w:rtl/>
        </w:rPr>
        <w:t xml:space="preserve"> &lt;&lt; קריאה &gt;&gt;</w:t>
      </w:r>
      <w:r>
        <w:rPr>
          <w:rtl/>
        </w:rPr>
        <w:t xml:space="preserve">   </w:t>
      </w:r>
      <w:bookmarkEnd w:id="11360"/>
    </w:p>
    <w:p w14:paraId="52D53EA5" w14:textId="77777777" w:rsidR="00E12958" w:rsidRPr="00E12958" w:rsidRDefault="00E12958" w:rsidP="00E12958">
      <w:pPr>
        <w:ind w:firstLine="0"/>
        <w:rPr>
          <w:rtl/>
        </w:rPr>
      </w:pPr>
      <w:bookmarkStart w:id="11361" w:name="_ETM_Q1_7078406"/>
      <w:bookmarkEnd w:id="11361"/>
    </w:p>
    <w:p w14:paraId="15E3778E" w14:textId="6E7FD098" w:rsidR="006F7F5D" w:rsidRDefault="006F7F5D" w:rsidP="006F7F5D">
      <w:pPr>
        <w:rPr>
          <w:rtl/>
          <w:lang w:eastAsia="he-IL"/>
        </w:rPr>
      </w:pPr>
      <w:bookmarkStart w:id="11362" w:name="_ETM_Q1_7070154"/>
      <w:bookmarkEnd w:id="11362"/>
      <w:r>
        <w:rPr>
          <w:rFonts w:hint="cs"/>
          <w:rtl/>
          <w:lang w:eastAsia="he-IL"/>
        </w:rPr>
        <w:t>לא כל טיס</w:t>
      </w:r>
      <w:bookmarkStart w:id="11363" w:name="_ETM_Q1_7071652"/>
      <w:bookmarkStart w:id="11364" w:name="_ETM_Q1_7070653"/>
      <w:bookmarkEnd w:id="11363"/>
      <w:bookmarkEnd w:id="11364"/>
      <w:r>
        <w:rPr>
          <w:rFonts w:hint="cs"/>
          <w:rtl/>
          <w:lang w:eastAsia="he-IL"/>
        </w:rPr>
        <w:t>ן שולח מיקום</w:t>
      </w:r>
      <w:bookmarkStart w:id="11365" w:name="_ETM_Q1_7072401"/>
      <w:bookmarkStart w:id="11366" w:name="_ETM_Q1_7069651"/>
      <w:bookmarkEnd w:id="11365"/>
      <w:bookmarkEnd w:id="11366"/>
      <w:r>
        <w:rPr>
          <w:rFonts w:hint="cs"/>
          <w:rtl/>
          <w:lang w:eastAsia="he-IL"/>
        </w:rPr>
        <w:t>.</w:t>
      </w:r>
    </w:p>
    <w:p w14:paraId="764AC0CA" w14:textId="77777777" w:rsidR="006F7F5D" w:rsidRDefault="006F7F5D" w:rsidP="006F7F5D">
      <w:pPr>
        <w:rPr>
          <w:rtl/>
          <w:lang w:eastAsia="he-IL"/>
        </w:rPr>
      </w:pPr>
      <w:bookmarkStart w:id="11367" w:name="_ETM_Q1_7075403"/>
      <w:bookmarkStart w:id="11368" w:name="_ETM_Q1_7077154"/>
      <w:bookmarkEnd w:id="11367"/>
      <w:bookmarkEnd w:id="11368"/>
    </w:p>
    <w:p w14:paraId="3608C322" w14:textId="7C3EEB08" w:rsidR="006F7F5D" w:rsidRDefault="006F7F5D" w:rsidP="006F7F5D">
      <w:pPr>
        <w:pStyle w:val="a5"/>
        <w:keepNext/>
        <w:rPr>
          <w:rtl/>
        </w:rPr>
      </w:pPr>
      <w:bookmarkStart w:id="11369" w:name="ET_speaker_5080_657"/>
      <w:r w:rsidRPr="006F7F5D">
        <w:rPr>
          <w:rStyle w:val="TagStyle"/>
          <w:rtl/>
        </w:rPr>
        <w:t xml:space="preserve"> &lt;&lt; דובר &gt;&gt; </w:t>
      </w:r>
      <w:r>
        <w:rPr>
          <w:rtl/>
        </w:rPr>
        <w:t>בועז טופורובסקי (יש עתיד):</w:t>
      </w:r>
      <w:r w:rsidRPr="006F7F5D">
        <w:rPr>
          <w:rStyle w:val="TagStyle"/>
          <w:rtl/>
        </w:rPr>
        <w:t xml:space="preserve"> &lt;&lt; דובר &gt;&gt;</w:t>
      </w:r>
      <w:r>
        <w:rPr>
          <w:rtl/>
        </w:rPr>
        <w:t xml:space="preserve">   </w:t>
      </w:r>
      <w:bookmarkEnd w:id="11369"/>
    </w:p>
    <w:p w14:paraId="7D6E422F" w14:textId="77777777" w:rsidR="006F7F5D" w:rsidRDefault="006F7F5D" w:rsidP="006F7F5D">
      <w:pPr>
        <w:pStyle w:val="KeepWithNext"/>
        <w:rPr>
          <w:rtl/>
          <w:lang w:eastAsia="he-IL"/>
        </w:rPr>
      </w:pPr>
    </w:p>
    <w:p w14:paraId="5F975A97" w14:textId="5BEB332D" w:rsidR="006F7F5D" w:rsidRDefault="006F7F5D" w:rsidP="006F7F5D">
      <w:pPr>
        <w:rPr>
          <w:rtl/>
          <w:lang w:eastAsia="he-IL"/>
        </w:rPr>
      </w:pPr>
      <w:bookmarkStart w:id="11370" w:name="_ETM_Q1_7077904"/>
      <w:bookmarkStart w:id="11371" w:name="_ETM_Q1_7074904"/>
      <w:bookmarkEnd w:id="11370"/>
      <w:bookmarkEnd w:id="11371"/>
      <w:r>
        <w:rPr>
          <w:rFonts w:hint="cs"/>
          <w:rtl/>
          <w:lang w:eastAsia="he-IL"/>
        </w:rPr>
        <w:t>כן</w:t>
      </w:r>
      <w:r w:rsidR="00397970">
        <w:rPr>
          <w:rFonts w:hint="cs"/>
          <w:rtl/>
          <w:lang w:eastAsia="he-IL"/>
        </w:rPr>
        <w:t>,</w:t>
      </w:r>
      <w:r>
        <w:rPr>
          <w:rFonts w:hint="cs"/>
          <w:rtl/>
          <w:lang w:eastAsia="he-IL"/>
        </w:rPr>
        <w:t xml:space="preserve"> אבל אנחנו בונים עכשיו את העולם ה</w:t>
      </w:r>
      <w:bookmarkStart w:id="11372" w:name="_ETM_Q1_7078153"/>
      <w:bookmarkEnd w:id="11372"/>
      <w:r>
        <w:rPr>
          <w:rFonts w:hint="cs"/>
          <w:rtl/>
          <w:lang w:eastAsia="he-IL"/>
        </w:rPr>
        <w:t xml:space="preserve">בא, נכון? </w:t>
      </w:r>
      <w:bookmarkStart w:id="11373" w:name="_ETM_Q1_7078154"/>
      <w:bookmarkStart w:id="11374" w:name="_ETM_Q1_7078655"/>
      <w:bookmarkStart w:id="11375" w:name="_ETM_Q1_7076155"/>
      <w:bookmarkEnd w:id="11373"/>
      <w:bookmarkEnd w:id="11374"/>
      <w:bookmarkEnd w:id="11375"/>
      <w:r>
        <w:rPr>
          <w:rFonts w:hint="cs"/>
          <w:rtl/>
          <w:lang w:eastAsia="he-IL"/>
        </w:rPr>
        <w:t>- - -</w:t>
      </w:r>
      <w:bookmarkStart w:id="11376" w:name="_ETM_Q1_7078653"/>
      <w:bookmarkEnd w:id="11376"/>
    </w:p>
    <w:p w14:paraId="29993C27" w14:textId="77777777" w:rsidR="00E12958" w:rsidRDefault="00E12958" w:rsidP="006F7F5D">
      <w:pPr>
        <w:rPr>
          <w:rtl/>
          <w:lang w:eastAsia="he-IL"/>
        </w:rPr>
      </w:pPr>
      <w:bookmarkStart w:id="11377" w:name="_ETM_Q1_7085152"/>
      <w:bookmarkStart w:id="11378" w:name="_ETM_Q1_7085402"/>
      <w:bookmarkEnd w:id="11377"/>
      <w:bookmarkEnd w:id="11378"/>
    </w:p>
    <w:p w14:paraId="41A71506" w14:textId="799EF0F1" w:rsidR="00E12958" w:rsidRDefault="00E12958" w:rsidP="00E12958">
      <w:pPr>
        <w:pStyle w:val="af7"/>
        <w:keepNext/>
        <w:rPr>
          <w:rtl/>
        </w:rPr>
      </w:pPr>
      <w:bookmarkStart w:id="11379" w:name="ET_interruption_קריאה_1865"/>
      <w:r w:rsidRPr="00E12958">
        <w:rPr>
          <w:rStyle w:val="TagStyle"/>
          <w:rtl/>
        </w:rPr>
        <w:t xml:space="preserve"> &lt;&lt; קריאה &gt;&gt; </w:t>
      </w:r>
      <w:r>
        <w:rPr>
          <w:rtl/>
        </w:rPr>
        <w:t>קריאה:</w:t>
      </w:r>
      <w:r w:rsidRPr="00E12958">
        <w:rPr>
          <w:rStyle w:val="TagStyle"/>
          <w:rtl/>
        </w:rPr>
        <w:t xml:space="preserve"> &lt;&lt; קריאה &gt;&gt;</w:t>
      </w:r>
      <w:r>
        <w:rPr>
          <w:rtl/>
        </w:rPr>
        <w:t xml:space="preserve">   </w:t>
      </w:r>
      <w:bookmarkEnd w:id="11379"/>
    </w:p>
    <w:p w14:paraId="0D703525" w14:textId="77777777" w:rsidR="00E12958" w:rsidRDefault="00E12958" w:rsidP="00E12958">
      <w:pPr>
        <w:pStyle w:val="KeepWithNext"/>
        <w:rPr>
          <w:rtl/>
          <w:lang w:eastAsia="he-IL"/>
        </w:rPr>
      </w:pPr>
    </w:p>
    <w:p w14:paraId="2838FA3E" w14:textId="2C7D64EF" w:rsidR="00E12958" w:rsidRPr="00E12958" w:rsidRDefault="00E12958" w:rsidP="00E12958">
      <w:pPr>
        <w:rPr>
          <w:rtl/>
          <w:lang w:eastAsia="he-IL"/>
        </w:rPr>
      </w:pPr>
      <w:bookmarkStart w:id="11380" w:name="_ETM_Q1_7087406"/>
      <w:bookmarkEnd w:id="11380"/>
      <w:r>
        <w:rPr>
          <w:rFonts w:hint="cs"/>
          <w:rtl/>
          <w:lang w:eastAsia="he-IL"/>
        </w:rPr>
        <w:t>לא.</w:t>
      </w:r>
    </w:p>
    <w:p w14:paraId="01CD5761" w14:textId="77777777" w:rsidR="006F7F5D" w:rsidRDefault="006F7F5D" w:rsidP="006F7F5D">
      <w:pPr>
        <w:rPr>
          <w:rtl/>
          <w:lang w:eastAsia="he-IL"/>
        </w:rPr>
      </w:pPr>
      <w:bookmarkStart w:id="11381" w:name="_ETM_Q1_7079152"/>
      <w:bookmarkStart w:id="11382" w:name="_ETM_Q1_7079404"/>
      <w:bookmarkEnd w:id="11381"/>
      <w:bookmarkEnd w:id="11382"/>
    </w:p>
    <w:p w14:paraId="68A918D6" w14:textId="6B9BB31A" w:rsidR="006F7F5D" w:rsidRDefault="006F7F5D" w:rsidP="006F7F5D">
      <w:pPr>
        <w:pStyle w:val="af8"/>
        <w:keepNext/>
        <w:rPr>
          <w:rtl/>
        </w:rPr>
      </w:pPr>
      <w:bookmarkStart w:id="11383" w:name="ET_yor_6050_658"/>
      <w:r w:rsidRPr="006F7F5D">
        <w:rPr>
          <w:rStyle w:val="TagStyle"/>
          <w:rtl/>
        </w:rPr>
        <w:t xml:space="preserve"> &lt;&lt; יור &gt;&gt; </w:t>
      </w:r>
      <w:r>
        <w:rPr>
          <w:rtl/>
        </w:rPr>
        <w:t>היו"ר אליהו ברוכי:</w:t>
      </w:r>
      <w:r w:rsidRPr="006F7F5D">
        <w:rPr>
          <w:rStyle w:val="TagStyle"/>
          <w:rtl/>
        </w:rPr>
        <w:t xml:space="preserve"> &lt;&lt; יור &gt;&gt;</w:t>
      </w:r>
      <w:r>
        <w:rPr>
          <w:rtl/>
        </w:rPr>
        <w:t xml:space="preserve">   </w:t>
      </w:r>
      <w:bookmarkEnd w:id="11383"/>
    </w:p>
    <w:p w14:paraId="160820CC" w14:textId="77777777" w:rsidR="006F7F5D" w:rsidRDefault="006F7F5D" w:rsidP="006F7F5D">
      <w:pPr>
        <w:pStyle w:val="KeepWithNext"/>
        <w:rPr>
          <w:rtl/>
          <w:lang w:eastAsia="he-IL"/>
        </w:rPr>
      </w:pPr>
    </w:p>
    <w:p w14:paraId="6F34B37B" w14:textId="4B5D9A77" w:rsidR="006F7F5D" w:rsidRDefault="006F7F5D" w:rsidP="006F7F5D">
      <w:pPr>
        <w:rPr>
          <w:rtl/>
          <w:lang w:eastAsia="he-IL"/>
        </w:rPr>
      </w:pPr>
      <w:bookmarkStart w:id="11384" w:name="_ETM_Q1_7080652"/>
      <w:bookmarkEnd w:id="11384"/>
      <w:r>
        <w:rPr>
          <w:rFonts w:hint="cs"/>
          <w:rtl/>
          <w:lang w:eastAsia="he-IL"/>
        </w:rPr>
        <w:t>אנחנו בונים את העולם הבא</w:t>
      </w:r>
      <w:bookmarkStart w:id="11385" w:name="_ETM_Q1_7084403"/>
      <w:bookmarkEnd w:id="11385"/>
      <w:r>
        <w:rPr>
          <w:rFonts w:hint="cs"/>
          <w:rtl/>
          <w:lang w:eastAsia="he-IL"/>
        </w:rPr>
        <w:t>.</w:t>
      </w:r>
    </w:p>
    <w:p w14:paraId="5EF689AC" w14:textId="77777777" w:rsidR="006F7F5D" w:rsidRDefault="006F7F5D" w:rsidP="006F7F5D">
      <w:pPr>
        <w:rPr>
          <w:rtl/>
          <w:lang w:eastAsia="he-IL"/>
        </w:rPr>
      </w:pPr>
      <w:bookmarkStart w:id="11386" w:name="_ETM_Q1_7080656"/>
      <w:bookmarkStart w:id="11387" w:name="_ETM_Q1_7081403"/>
      <w:bookmarkEnd w:id="11386"/>
      <w:bookmarkEnd w:id="11387"/>
    </w:p>
    <w:p w14:paraId="7FE25870" w14:textId="17293D22" w:rsidR="006F7F5D" w:rsidRDefault="006F7F5D" w:rsidP="006F7F5D">
      <w:pPr>
        <w:pStyle w:val="a5"/>
        <w:keepNext/>
        <w:rPr>
          <w:rtl/>
        </w:rPr>
      </w:pPr>
      <w:bookmarkStart w:id="11388" w:name="ET_speaker_5080_659"/>
      <w:r w:rsidRPr="006F7F5D">
        <w:rPr>
          <w:rStyle w:val="TagStyle"/>
          <w:rtl/>
        </w:rPr>
        <w:t xml:space="preserve"> &lt;&lt; דובר &gt;&gt; </w:t>
      </w:r>
      <w:r>
        <w:rPr>
          <w:rtl/>
        </w:rPr>
        <w:t>בועז טופורובסקי (יש עתיד):</w:t>
      </w:r>
      <w:r w:rsidRPr="006F7F5D">
        <w:rPr>
          <w:rStyle w:val="TagStyle"/>
          <w:rtl/>
        </w:rPr>
        <w:t xml:space="preserve"> &lt;&lt; דובר &gt;&gt;</w:t>
      </w:r>
      <w:r>
        <w:rPr>
          <w:rtl/>
        </w:rPr>
        <w:t xml:space="preserve">   </w:t>
      </w:r>
      <w:bookmarkEnd w:id="11388"/>
    </w:p>
    <w:p w14:paraId="0CCCF7AA" w14:textId="77777777" w:rsidR="006F7F5D" w:rsidRDefault="006F7F5D" w:rsidP="006F7F5D">
      <w:pPr>
        <w:pStyle w:val="KeepWithNext"/>
        <w:rPr>
          <w:rtl/>
          <w:lang w:eastAsia="he-IL"/>
        </w:rPr>
      </w:pPr>
    </w:p>
    <w:p w14:paraId="3B6B40F4" w14:textId="3142EA4D" w:rsidR="006F7F5D" w:rsidRDefault="006F7F5D" w:rsidP="006F7F5D">
      <w:pPr>
        <w:rPr>
          <w:rtl/>
          <w:lang w:eastAsia="he-IL"/>
        </w:rPr>
      </w:pPr>
      <w:bookmarkStart w:id="11389" w:name="_ETM_Q1_7082405"/>
      <w:bookmarkStart w:id="11390" w:name="_ETM_Q1_7082901"/>
      <w:bookmarkStart w:id="11391" w:name="_ETM_Q1_7080401"/>
      <w:bookmarkEnd w:id="11389"/>
      <w:bookmarkEnd w:id="11390"/>
      <w:bookmarkEnd w:id="11391"/>
      <w:r>
        <w:rPr>
          <w:rFonts w:hint="cs"/>
          <w:rtl/>
          <w:lang w:eastAsia="he-IL"/>
        </w:rPr>
        <w:t>לא א</w:t>
      </w:r>
      <w:bookmarkStart w:id="11392" w:name="_ETM_Q1_7077655"/>
      <w:bookmarkEnd w:id="11392"/>
      <w:r>
        <w:rPr>
          <w:rFonts w:hint="cs"/>
          <w:rtl/>
          <w:lang w:eastAsia="he-IL"/>
        </w:rPr>
        <w:t>ת העולם הבא במובן הזה, סליחה.</w:t>
      </w:r>
      <w:bookmarkStart w:id="11393" w:name="_ETM_Q1_7081404"/>
      <w:bookmarkStart w:id="11394" w:name="_ETM_Q1_7078652"/>
      <w:bookmarkEnd w:id="11393"/>
      <w:bookmarkEnd w:id="11394"/>
    </w:p>
    <w:p w14:paraId="390ED061" w14:textId="77777777" w:rsidR="006F7F5D" w:rsidRDefault="006F7F5D" w:rsidP="006F7F5D">
      <w:pPr>
        <w:rPr>
          <w:rtl/>
          <w:lang w:eastAsia="he-IL"/>
        </w:rPr>
      </w:pPr>
      <w:bookmarkStart w:id="11395" w:name="_ETM_Q1_7078903"/>
      <w:bookmarkStart w:id="11396" w:name="_ETM_Q1_7079402"/>
      <w:bookmarkEnd w:id="11395"/>
      <w:bookmarkEnd w:id="11396"/>
    </w:p>
    <w:p w14:paraId="6D2BC2DF" w14:textId="19D738ED" w:rsidR="006F7F5D" w:rsidRDefault="006F7F5D" w:rsidP="006F7F5D">
      <w:pPr>
        <w:pStyle w:val="af8"/>
        <w:keepNext/>
        <w:rPr>
          <w:rtl/>
        </w:rPr>
      </w:pPr>
      <w:bookmarkStart w:id="11397" w:name="ET_yor_6050_660"/>
      <w:r w:rsidRPr="006F7F5D">
        <w:rPr>
          <w:rStyle w:val="TagStyle"/>
          <w:rtl/>
        </w:rPr>
        <w:t xml:space="preserve"> &lt;&lt; יור &gt;&gt; </w:t>
      </w:r>
      <w:r>
        <w:rPr>
          <w:rtl/>
        </w:rPr>
        <w:t>היו"ר אליהו ברוכי:</w:t>
      </w:r>
      <w:r w:rsidRPr="006F7F5D">
        <w:rPr>
          <w:rStyle w:val="TagStyle"/>
          <w:rtl/>
        </w:rPr>
        <w:t xml:space="preserve"> &lt;&lt; יור &gt;&gt;</w:t>
      </w:r>
      <w:r>
        <w:rPr>
          <w:rtl/>
        </w:rPr>
        <w:t xml:space="preserve">   </w:t>
      </w:r>
      <w:bookmarkEnd w:id="11397"/>
    </w:p>
    <w:p w14:paraId="206997C0" w14:textId="77777777" w:rsidR="006F7F5D" w:rsidRDefault="006F7F5D" w:rsidP="006F7F5D">
      <w:pPr>
        <w:pStyle w:val="KeepWithNext"/>
        <w:rPr>
          <w:rtl/>
          <w:lang w:eastAsia="he-IL"/>
        </w:rPr>
      </w:pPr>
    </w:p>
    <w:p w14:paraId="1CDB6CC8" w14:textId="2B5CA933" w:rsidR="006F7F5D" w:rsidRDefault="006F7F5D" w:rsidP="006F7F5D">
      <w:pPr>
        <w:rPr>
          <w:rtl/>
          <w:lang w:eastAsia="he-IL"/>
        </w:rPr>
      </w:pPr>
      <w:r>
        <w:rPr>
          <w:rFonts w:hint="cs"/>
          <w:rtl/>
          <w:lang w:eastAsia="he-IL"/>
        </w:rPr>
        <w:t xml:space="preserve">אנחנו </w:t>
      </w:r>
      <w:bookmarkStart w:id="11398" w:name="_ETM_Q1_7080152"/>
      <w:bookmarkEnd w:id="11398"/>
      <w:r>
        <w:rPr>
          <w:rFonts w:hint="cs"/>
          <w:rtl/>
          <w:lang w:eastAsia="he-IL"/>
        </w:rPr>
        <w:t xml:space="preserve">מדברים על </w:t>
      </w:r>
      <w:bookmarkStart w:id="11399" w:name="_ETM_Q1_7082152"/>
      <w:bookmarkEnd w:id="11399"/>
      <w:r>
        <w:rPr>
          <w:rFonts w:hint="cs"/>
          <w:rtl/>
          <w:lang w:eastAsia="he-IL"/>
        </w:rPr>
        <w:t>העולם הבא ומתייחסים גם לעו</w:t>
      </w:r>
      <w:bookmarkStart w:id="11400" w:name="_ETM_Q1_7084402"/>
      <w:bookmarkStart w:id="11401" w:name="_ETM_Q1_7081903"/>
      <w:bookmarkEnd w:id="11400"/>
      <w:bookmarkEnd w:id="11401"/>
      <w:r>
        <w:rPr>
          <w:rFonts w:hint="cs"/>
          <w:rtl/>
          <w:lang w:eastAsia="he-IL"/>
        </w:rPr>
        <w:t xml:space="preserve">לם הזה. </w:t>
      </w:r>
    </w:p>
    <w:p w14:paraId="1D08D132" w14:textId="77777777" w:rsidR="006F7F5D" w:rsidRDefault="006F7F5D" w:rsidP="006F7F5D">
      <w:pPr>
        <w:rPr>
          <w:rtl/>
          <w:lang w:eastAsia="he-IL"/>
        </w:rPr>
      </w:pPr>
      <w:bookmarkStart w:id="11402" w:name="_ETM_Q1_7084156"/>
      <w:bookmarkStart w:id="11403" w:name="_ETM_Q1_7084652"/>
      <w:bookmarkStart w:id="11404" w:name="_ETM_Q1_7085656"/>
      <w:bookmarkEnd w:id="11402"/>
      <w:bookmarkEnd w:id="11403"/>
      <w:bookmarkEnd w:id="11404"/>
    </w:p>
    <w:p w14:paraId="2FC6368F" w14:textId="5CC45FB0" w:rsidR="006F7F5D" w:rsidRDefault="006F7F5D" w:rsidP="006F7F5D">
      <w:pPr>
        <w:pStyle w:val="a5"/>
        <w:keepNext/>
        <w:rPr>
          <w:rtl/>
        </w:rPr>
      </w:pPr>
      <w:bookmarkStart w:id="11405" w:name="ET_speaker_5080_661"/>
      <w:r w:rsidRPr="006F7F5D">
        <w:rPr>
          <w:rStyle w:val="TagStyle"/>
          <w:rtl/>
        </w:rPr>
        <w:t xml:space="preserve"> &lt;&lt; דובר &gt;&gt; </w:t>
      </w:r>
      <w:r>
        <w:rPr>
          <w:rtl/>
        </w:rPr>
        <w:t>בועז טופורובסקי (יש עתיד):</w:t>
      </w:r>
      <w:r w:rsidRPr="006F7F5D">
        <w:rPr>
          <w:rStyle w:val="TagStyle"/>
          <w:rtl/>
        </w:rPr>
        <w:t xml:space="preserve"> &lt;&lt; דובר &gt;&gt;</w:t>
      </w:r>
      <w:r>
        <w:rPr>
          <w:rtl/>
        </w:rPr>
        <w:t xml:space="preserve">   </w:t>
      </w:r>
      <w:bookmarkEnd w:id="11405"/>
    </w:p>
    <w:p w14:paraId="2E87D4FD" w14:textId="77777777" w:rsidR="006F7F5D" w:rsidRDefault="006F7F5D" w:rsidP="006F7F5D">
      <w:pPr>
        <w:pStyle w:val="KeepWithNext"/>
        <w:rPr>
          <w:rtl/>
          <w:lang w:eastAsia="he-IL"/>
        </w:rPr>
      </w:pPr>
    </w:p>
    <w:p w14:paraId="7CA20AEB" w14:textId="7FFCE7E6" w:rsidR="006F7F5D" w:rsidRPr="006F7F5D" w:rsidRDefault="006F7F5D" w:rsidP="006F7F5D">
      <w:pPr>
        <w:rPr>
          <w:rtl/>
          <w:lang w:eastAsia="he-IL"/>
        </w:rPr>
      </w:pPr>
      <w:bookmarkStart w:id="11406" w:name="_ETM_Q1_7086656"/>
      <w:bookmarkStart w:id="11407" w:name="_ETM_Q1_7083656"/>
      <w:bookmarkEnd w:id="11406"/>
      <w:bookmarkEnd w:id="11407"/>
      <w:r>
        <w:rPr>
          <w:rFonts w:hint="cs"/>
          <w:rtl/>
          <w:lang w:eastAsia="he-IL"/>
        </w:rPr>
        <w:t>בסופו של דבר, אני חושב שאף ילד</w:t>
      </w:r>
      <w:bookmarkStart w:id="11408" w:name="_ETM_Q1_7087405"/>
      <w:bookmarkEnd w:id="11408"/>
      <w:r>
        <w:rPr>
          <w:rFonts w:hint="cs"/>
          <w:rtl/>
          <w:lang w:eastAsia="he-IL"/>
        </w:rPr>
        <w:t xml:space="preserve"> לא ילמד לקרוא נוטאם</w:t>
      </w:r>
      <w:r w:rsidR="0079596F">
        <w:rPr>
          <w:rFonts w:hint="cs"/>
          <w:rtl/>
          <w:lang w:eastAsia="he-IL"/>
        </w:rPr>
        <w:t>,</w:t>
      </w:r>
      <w:r>
        <w:rPr>
          <w:rFonts w:hint="cs"/>
          <w:rtl/>
          <w:lang w:eastAsia="he-IL"/>
        </w:rPr>
        <w:t xml:space="preserve"> ואנחנ</w:t>
      </w:r>
      <w:bookmarkStart w:id="11409" w:name="_ETM_Q1_7089403"/>
      <w:bookmarkEnd w:id="11409"/>
      <w:r>
        <w:rPr>
          <w:rFonts w:hint="cs"/>
          <w:rtl/>
          <w:lang w:eastAsia="he-IL"/>
        </w:rPr>
        <w:t xml:space="preserve">ו לא </w:t>
      </w:r>
      <w:bookmarkStart w:id="11410" w:name="_ETM_Q1_7090902"/>
      <w:bookmarkEnd w:id="11410"/>
      <w:r>
        <w:rPr>
          <w:rFonts w:hint="cs"/>
          <w:rtl/>
          <w:lang w:eastAsia="he-IL"/>
        </w:rPr>
        <w:t>רוצים למנוע מילדים</w:t>
      </w:r>
      <w:bookmarkStart w:id="11411" w:name="_ETM_Q1_7089902"/>
      <w:bookmarkEnd w:id="11411"/>
      <w:r>
        <w:rPr>
          <w:rFonts w:hint="cs"/>
          <w:rtl/>
          <w:lang w:eastAsia="he-IL"/>
        </w:rPr>
        <w:t xml:space="preserve"> בכלל</w:t>
      </w:r>
      <w:bookmarkStart w:id="11412" w:name="_ETM_Q1_7089406"/>
      <w:bookmarkEnd w:id="11412"/>
      <w:r>
        <w:rPr>
          <w:rFonts w:hint="cs"/>
          <w:rtl/>
          <w:lang w:eastAsia="he-IL"/>
        </w:rPr>
        <w:t xml:space="preserve"> להטיס</w:t>
      </w:r>
      <w:bookmarkStart w:id="11413" w:name="_ETM_Q1_7089652"/>
      <w:bookmarkEnd w:id="11413"/>
      <w:r>
        <w:rPr>
          <w:rFonts w:hint="cs"/>
          <w:rtl/>
          <w:lang w:eastAsia="he-IL"/>
        </w:rPr>
        <w:t xml:space="preserve"> טיסנים. הכי טו</w:t>
      </w:r>
      <w:bookmarkStart w:id="11414" w:name="_ETM_Q1_7093152"/>
      <w:bookmarkEnd w:id="11414"/>
      <w:r>
        <w:rPr>
          <w:rFonts w:hint="cs"/>
          <w:rtl/>
          <w:lang w:eastAsia="he-IL"/>
        </w:rPr>
        <w:t xml:space="preserve">ב היה אם </w:t>
      </w:r>
      <w:bookmarkStart w:id="11415" w:name="_ETM_Q1_7092156"/>
      <w:bookmarkStart w:id="11416" w:name="_ETM_Q1_7092406"/>
      <w:bookmarkStart w:id="11417" w:name="_ETM_Q1_7090404"/>
      <w:bookmarkEnd w:id="11415"/>
      <w:bookmarkEnd w:id="11416"/>
      <w:bookmarkEnd w:id="11417"/>
      <w:r>
        <w:rPr>
          <w:rFonts w:hint="cs"/>
          <w:rtl/>
          <w:lang w:eastAsia="he-IL"/>
        </w:rPr>
        <w:t xml:space="preserve">זה היה </w:t>
      </w:r>
      <w:r w:rsidR="00E12958">
        <w:rPr>
          <w:sz w:val="26"/>
          <w:szCs w:val="26"/>
          <w:lang w:eastAsia="he-IL"/>
        </w:rPr>
        <w:t>N</w:t>
      </w:r>
      <w:r w:rsidRPr="006F7F5D">
        <w:rPr>
          <w:sz w:val="26"/>
          <w:szCs w:val="26"/>
          <w:lang w:eastAsia="he-IL"/>
        </w:rPr>
        <w:t xml:space="preserve">o </w:t>
      </w:r>
      <w:bookmarkStart w:id="11418" w:name="_ETM_Q1_7090152"/>
      <w:r w:rsidRPr="006F7F5D">
        <w:rPr>
          <w:sz w:val="26"/>
          <w:szCs w:val="26"/>
          <w:lang w:eastAsia="he-IL"/>
        </w:rPr>
        <w:t>flight zon</w:t>
      </w:r>
      <w:bookmarkStart w:id="11419" w:name="_ETM_Q1_7092903"/>
      <w:bookmarkEnd w:id="11419"/>
      <w:r w:rsidRPr="006F7F5D">
        <w:rPr>
          <w:sz w:val="26"/>
          <w:szCs w:val="26"/>
          <w:lang w:eastAsia="he-IL"/>
        </w:rPr>
        <w:t>e</w:t>
      </w:r>
      <w:bookmarkStart w:id="11420" w:name="_ETM_Q1_7097152"/>
      <w:bookmarkEnd w:id="11418"/>
      <w:bookmarkEnd w:id="11420"/>
      <w:r>
        <w:rPr>
          <w:rFonts w:hint="cs"/>
          <w:rtl/>
          <w:lang w:eastAsia="he-IL"/>
        </w:rPr>
        <w:t xml:space="preserve">. </w:t>
      </w:r>
      <w:bookmarkStart w:id="11421" w:name="_ETM_Q1_7097905"/>
      <w:bookmarkStart w:id="11422" w:name="_ETM_Q1_7095154"/>
      <w:bookmarkStart w:id="11423" w:name="_ETM_Q1_7094156"/>
      <w:bookmarkStart w:id="11424" w:name="_ETM_Q1_7093655"/>
      <w:bookmarkStart w:id="11425" w:name="_ETM_Q1_7095653"/>
      <w:bookmarkStart w:id="11426" w:name="_ETM_Q1_7093153"/>
      <w:bookmarkStart w:id="11427" w:name="_ETM_Q1_7097656"/>
      <w:bookmarkStart w:id="11428" w:name="_ETM_Q1_7094905"/>
      <w:bookmarkStart w:id="11429" w:name="_ETM_Q1_7092155"/>
      <w:bookmarkEnd w:id="11421"/>
      <w:bookmarkEnd w:id="11422"/>
      <w:bookmarkEnd w:id="11423"/>
      <w:bookmarkEnd w:id="11424"/>
      <w:bookmarkEnd w:id="11425"/>
      <w:bookmarkEnd w:id="11426"/>
      <w:bookmarkEnd w:id="11427"/>
      <w:bookmarkEnd w:id="11428"/>
      <w:bookmarkEnd w:id="11429"/>
    </w:p>
    <w:p w14:paraId="4A68E420" w14:textId="77777777" w:rsidR="006F7F5D" w:rsidRDefault="006F7F5D" w:rsidP="006F7F5D">
      <w:pPr>
        <w:rPr>
          <w:rtl/>
        </w:rPr>
      </w:pPr>
      <w:bookmarkStart w:id="11430" w:name="_ETM_Q1_7066405"/>
      <w:bookmarkStart w:id="11431" w:name="_ETM_Q1_7071654"/>
      <w:bookmarkStart w:id="11432" w:name="_ETM_Q1_7069154"/>
      <w:bookmarkStart w:id="11433" w:name="_ETM_Q1_7066903"/>
      <w:bookmarkStart w:id="11434" w:name="_ETM_Q1_7064654"/>
      <w:bookmarkStart w:id="11435" w:name="_ETM_Q1_7069904"/>
      <w:bookmarkStart w:id="11436" w:name="_ETM_Q1_7094655"/>
      <w:bookmarkEnd w:id="11430"/>
      <w:bookmarkEnd w:id="11431"/>
      <w:bookmarkEnd w:id="11432"/>
      <w:bookmarkEnd w:id="11433"/>
      <w:bookmarkEnd w:id="11434"/>
      <w:bookmarkEnd w:id="11435"/>
      <w:bookmarkEnd w:id="11436"/>
    </w:p>
    <w:p w14:paraId="05C63226" w14:textId="33F02476" w:rsidR="006F7F5D" w:rsidRDefault="006F7F5D" w:rsidP="006F7F5D">
      <w:pPr>
        <w:pStyle w:val="afb"/>
        <w:keepNext/>
        <w:rPr>
          <w:rtl/>
        </w:rPr>
      </w:pPr>
      <w:bookmarkStart w:id="11437" w:name="ET_guest_490588_662"/>
      <w:r w:rsidRPr="006F7F5D">
        <w:rPr>
          <w:rStyle w:val="TagStyle"/>
          <w:rtl/>
        </w:rPr>
        <w:t xml:space="preserve"> &lt;&lt; אורח &gt;&gt; </w:t>
      </w:r>
      <w:r>
        <w:rPr>
          <w:rtl/>
        </w:rPr>
        <w:t>אבישי פדהצור:</w:t>
      </w:r>
      <w:r w:rsidRPr="006F7F5D">
        <w:rPr>
          <w:rStyle w:val="TagStyle"/>
          <w:rtl/>
        </w:rPr>
        <w:t xml:space="preserve"> &lt;&lt; אורח &gt;&gt;</w:t>
      </w:r>
      <w:r>
        <w:rPr>
          <w:rtl/>
        </w:rPr>
        <w:t xml:space="preserve">   </w:t>
      </w:r>
      <w:bookmarkEnd w:id="11437"/>
    </w:p>
    <w:p w14:paraId="57F7B00C" w14:textId="77777777" w:rsidR="006F7F5D" w:rsidRDefault="006F7F5D" w:rsidP="006F7F5D">
      <w:pPr>
        <w:pStyle w:val="KeepWithNext"/>
        <w:rPr>
          <w:rtl/>
        </w:rPr>
      </w:pPr>
    </w:p>
    <w:p w14:paraId="695C36C5" w14:textId="09FC69FA" w:rsidR="006F7F5D" w:rsidRDefault="006F7F5D" w:rsidP="00F94CBC">
      <w:pPr>
        <w:rPr>
          <w:rtl/>
        </w:rPr>
      </w:pPr>
      <w:bookmarkStart w:id="11438" w:name="_ETM_Q1_7096155"/>
      <w:bookmarkStart w:id="11439" w:name="_ETM_Q1_7096405"/>
      <w:bookmarkStart w:id="11440" w:name="_ETM_Q1_7096404"/>
      <w:bookmarkEnd w:id="11438"/>
      <w:bookmarkEnd w:id="11439"/>
      <w:bookmarkEnd w:id="11440"/>
      <w:r>
        <w:t xml:space="preserve">No flight </w:t>
      </w:r>
      <w:bookmarkStart w:id="11441" w:name="_ETM_Q1_7097655"/>
      <w:bookmarkEnd w:id="11441"/>
      <w:proofErr w:type="gramStart"/>
      <w:r>
        <w:t>zon</w:t>
      </w:r>
      <w:bookmarkStart w:id="11442" w:name="_ETM_Q1_7094904"/>
      <w:bookmarkEnd w:id="11442"/>
      <w:r>
        <w:t xml:space="preserve">e </w:t>
      </w:r>
      <w:bookmarkStart w:id="11443" w:name="_ETM_Q1_7098153"/>
      <w:bookmarkEnd w:id="11443"/>
      <w:r>
        <w:rPr>
          <w:rFonts w:hint="cs"/>
          <w:rtl/>
        </w:rPr>
        <w:t xml:space="preserve"> </w:t>
      </w:r>
      <w:bookmarkStart w:id="11444" w:name="_ETM_Q1_7100404"/>
      <w:bookmarkStart w:id="11445" w:name="_ETM_Q1_7097654"/>
      <w:bookmarkEnd w:id="11444"/>
      <w:bookmarkEnd w:id="11445"/>
      <w:r>
        <w:rPr>
          <w:rFonts w:hint="cs"/>
          <w:rtl/>
        </w:rPr>
        <w:t>יכול</w:t>
      </w:r>
      <w:proofErr w:type="gramEnd"/>
      <w:r>
        <w:rPr>
          <w:rFonts w:hint="cs"/>
          <w:rtl/>
        </w:rPr>
        <w:t xml:space="preserve"> להתפרסם בפמ"</w:t>
      </w:r>
      <w:bookmarkStart w:id="11446" w:name="_ETM_Q1_7101903"/>
      <w:bookmarkStart w:id="11447" w:name="_ETM_Q1_7099154"/>
      <w:bookmarkEnd w:id="11446"/>
      <w:bookmarkEnd w:id="11447"/>
      <w:r>
        <w:rPr>
          <w:rFonts w:hint="cs"/>
          <w:rtl/>
        </w:rPr>
        <w:t>ת כפרסום קבוע</w:t>
      </w:r>
      <w:r w:rsidR="00F94CBC">
        <w:rPr>
          <w:rFonts w:hint="cs"/>
          <w:rtl/>
        </w:rPr>
        <w:t xml:space="preserve"> </w:t>
      </w:r>
      <w:r>
        <w:rPr>
          <w:rFonts w:hint="cs"/>
          <w:rtl/>
        </w:rPr>
        <w:t>ו</w:t>
      </w:r>
      <w:bookmarkStart w:id="11448" w:name="_ETM_Q1_7104403"/>
      <w:bookmarkStart w:id="11449" w:name="_ETM_Q1_7102652"/>
      <w:bookmarkStart w:id="11450" w:name="_ETM_Q1_7099906"/>
      <w:bookmarkEnd w:id="11448"/>
      <w:bookmarkEnd w:id="11449"/>
      <w:bookmarkEnd w:id="11450"/>
      <w:r>
        <w:rPr>
          <w:rFonts w:hint="cs"/>
          <w:rtl/>
        </w:rPr>
        <w:t>גם בנוטאם</w:t>
      </w:r>
      <w:r w:rsidR="00F94CBC">
        <w:rPr>
          <w:rFonts w:hint="cs"/>
          <w:rtl/>
        </w:rPr>
        <w:t>,</w:t>
      </w:r>
      <w:r>
        <w:rPr>
          <w:rFonts w:hint="cs"/>
          <w:rtl/>
        </w:rPr>
        <w:t xml:space="preserve"> אם יש תאונה</w:t>
      </w:r>
      <w:bookmarkStart w:id="11451" w:name="_ETM_Q1_7102156"/>
      <w:bookmarkEnd w:id="11451"/>
      <w:r w:rsidR="00F94CBC">
        <w:rPr>
          <w:rFonts w:hint="cs"/>
          <w:rtl/>
        </w:rPr>
        <w:t xml:space="preserve"> למשל</w:t>
      </w:r>
      <w:r>
        <w:rPr>
          <w:rFonts w:hint="cs"/>
          <w:rtl/>
        </w:rPr>
        <w:t xml:space="preserve">. </w:t>
      </w:r>
    </w:p>
    <w:p w14:paraId="5FC592D2" w14:textId="77777777" w:rsidR="006F7F5D" w:rsidRDefault="006F7F5D" w:rsidP="006F7F5D">
      <w:pPr>
        <w:rPr>
          <w:rtl/>
        </w:rPr>
      </w:pPr>
      <w:bookmarkStart w:id="11452" w:name="_ETM_Q1_7105153"/>
      <w:bookmarkStart w:id="11453" w:name="_ETM_Q1_7107154"/>
      <w:bookmarkEnd w:id="11452"/>
      <w:bookmarkEnd w:id="11453"/>
    </w:p>
    <w:p w14:paraId="0F96BDBE" w14:textId="36117B9D" w:rsidR="006F7F5D" w:rsidRDefault="006F7F5D" w:rsidP="006F7F5D">
      <w:pPr>
        <w:pStyle w:val="a5"/>
        <w:keepNext/>
        <w:rPr>
          <w:rtl/>
        </w:rPr>
      </w:pPr>
      <w:bookmarkStart w:id="11454" w:name="ET_speaker_5080_663"/>
      <w:r w:rsidRPr="006F7F5D">
        <w:rPr>
          <w:rStyle w:val="TagStyle"/>
          <w:rtl/>
        </w:rPr>
        <w:t xml:space="preserve"> &lt;&lt; דובר &gt;&gt; </w:t>
      </w:r>
      <w:r>
        <w:rPr>
          <w:rtl/>
        </w:rPr>
        <w:t>בועז טופורובסקי (יש עתיד):</w:t>
      </w:r>
      <w:r w:rsidRPr="006F7F5D">
        <w:rPr>
          <w:rStyle w:val="TagStyle"/>
          <w:rtl/>
        </w:rPr>
        <w:t xml:space="preserve"> &lt;&lt; דובר &gt;&gt;</w:t>
      </w:r>
      <w:r>
        <w:rPr>
          <w:rtl/>
        </w:rPr>
        <w:t xml:space="preserve">   </w:t>
      </w:r>
      <w:bookmarkEnd w:id="11454"/>
    </w:p>
    <w:p w14:paraId="2282BE84" w14:textId="77777777" w:rsidR="006F7F5D" w:rsidRDefault="006F7F5D" w:rsidP="006F7F5D">
      <w:pPr>
        <w:pStyle w:val="KeepWithNext"/>
        <w:rPr>
          <w:rtl/>
        </w:rPr>
      </w:pPr>
      <w:bookmarkStart w:id="11455" w:name="_ETM_Q1_7105906"/>
      <w:bookmarkEnd w:id="11455"/>
    </w:p>
    <w:p w14:paraId="7DD1DA2F" w14:textId="38B55343" w:rsidR="006F7F5D" w:rsidRPr="006F7F5D" w:rsidRDefault="006F7F5D" w:rsidP="00F94CBC">
      <w:pPr>
        <w:rPr>
          <w:rtl/>
        </w:rPr>
      </w:pPr>
      <w:bookmarkStart w:id="11456" w:name="_ETM_Q1_7108904"/>
      <w:bookmarkStart w:id="11457" w:name="_ETM_Q1_7106154"/>
      <w:bookmarkStart w:id="11458" w:name="_ETM_Q1_7103154"/>
      <w:bookmarkEnd w:id="11456"/>
      <w:bookmarkEnd w:id="11457"/>
      <w:bookmarkEnd w:id="11458"/>
      <w:r>
        <w:rPr>
          <w:rFonts w:hint="cs"/>
          <w:rtl/>
        </w:rPr>
        <w:t>היום הטכנולוגי</w:t>
      </w:r>
      <w:r>
        <w:rPr>
          <w:rFonts w:hint="eastAsia"/>
          <w:rtl/>
        </w:rPr>
        <w:t>ה</w:t>
      </w:r>
      <w:r>
        <w:rPr>
          <w:rFonts w:hint="cs"/>
          <w:rtl/>
        </w:rPr>
        <w:t xml:space="preserve"> </w:t>
      </w:r>
      <w:bookmarkStart w:id="11459" w:name="_ETM_Q1_7108157"/>
      <w:bookmarkEnd w:id="11459"/>
      <w:r>
        <w:rPr>
          <w:rFonts w:hint="cs"/>
          <w:rtl/>
        </w:rPr>
        <w:t>מאפשרת מצב</w:t>
      </w:r>
      <w:bookmarkStart w:id="11460" w:name="_ETM_Q1_7107905"/>
      <w:bookmarkEnd w:id="11460"/>
      <w:r>
        <w:rPr>
          <w:rFonts w:hint="cs"/>
          <w:rtl/>
        </w:rPr>
        <w:t xml:space="preserve"> ש</w:t>
      </w:r>
      <w:r w:rsidR="00F94CBC">
        <w:rPr>
          <w:rFonts w:hint="cs"/>
          <w:rtl/>
        </w:rPr>
        <w:t xml:space="preserve">בו </w:t>
      </w:r>
      <w:r>
        <w:rPr>
          <w:rFonts w:hint="cs"/>
          <w:rtl/>
        </w:rPr>
        <w:t>א</w:t>
      </w:r>
      <w:bookmarkStart w:id="11461" w:name="_ETM_Q1_7107402"/>
      <w:bookmarkEnd w:id="11461"/>
      <w:r>
        <w:rPr>
          <w:rFonts w:hint="cs"/>
          <w:rtl/>
        </w:rPr>
        <w:t>ם ילד</w:t>
      </w:r>
      <w:bookmarkStart w:id="11462" w:name="_ETM_Q1_7104652"/>
      <w:bookmarkEnd w:id="11462"/>
      <w:r>
        <w:rPr>
          <w:rFonts w:hint="cs"/>
          <w:rtl/>
        </w:rPr>
        <w:t xml:space="preserve"> </w:t>
      </w:r>
      <w:r w:rsidR="00F94CBC">
        <w:rPr>
          <w:rFonts w:hint="cs"/>
          <w:rtl/>
        </w:rPr>
        <w:t>מ</w:t>
      </w:r>
      <w:r>
        <w:rPr>
          <w:rFonts w:hint="cs"/>
          <w:rtl/>
        </w:rPr>
        <w:t>טיס טי</w:t>
      </w:r>
      <w:bookmarkStart w:id="11463" w:name="_ETM_Q1_7107653"/>
      <w:bookmarkEnd w:id="11463"/>
      <w:r>
        <w:rPr>
          <w:rFonts w:hint="cs"/>
          <w:rtl/>
        </w:rPr>
        <w:t xml:space="preserve">סן וילך לכיוון </w:t>
      </w:r>
      <w:bookmarkStart w:id="11464" w:name="_ETM_Q1_7109905"/>
      <w:bookmarkEnd w:id="11464"/>
      <w:r>
        <w:rPr>
          <w:rFonts w:hint="cs"/>
          <w:rtl/>
        </w:rPr>
        <w:t>ב</w:t>
      </w:r>
      <w:r w:rsidR="00F94CBC">
        <w:rPr>
          <w:rFonts w:hint="cs"/>
          <w:rtl/>
        </w:rPr>
        <w:t>ס</w:t>
      </w:r>
      <w:r>
        <w:rPr>
          <w:rFonts w:hint="cs"/>
          <w:rtl/>
        </w:rPr>
        <w:t xml:space="preserve">יס, </w:t>
      </w:r>
      <w:r w:rsidR="00F94CBC">
        <w:rPr>
          <w:rFonts w:hint="cs"/>
          <w:rtl/>
        </w:rPr>
        <w:t>הוא לא יוכל</w:t>
      </w:r>
      <w:r>
        <w:rPr>
          <w:rFonts w:hint="cs"/>
          <w:rtl/>
        </w:rPr>
        <w:t xml:space="preserve"> להיכנס.</w:t>
      </w:r>
    </w:p>
    <w:p w14:paraId="49882375" w14:textId="77777777" w:rsidR="006F7F5D" w:rsidRDefault="006F7F5D" w:rsidP="000734D2">
      <w:pPr>
        <w:rPr>
          <w:rtl/>
        </w:rPr>
      </w:pPr>
      <w:bookmarkStart w:id="11465" w:name="_ETM_Q1_7096905"/>
      <w:bookmarkStart w:id="11466" w:name="_ETM_Q1_7110653"/>
      <w:bookmarkStart w:id="11467" w:name="_ETM_Q1_7111655"/>
      <w:bookmarkEnd w:id="11465"/>
      <w:bookmarkEnd w:id="11466"/>
      <w:bookmarkEnd w:id="11467"/>
    </w:p>
    <w:p w14:paraId="523C18B6" w14:textId="3EDFF81C" w:rsidR="006F7F5D" w:rsidRDefault="006F7F5D" w:rsidP="006F7F5D">
      <w:pPr>
        <w:pStyle w:val="afb"/>
        <w:keepNext/>
        <w:rPr>
          <w:rtl/>
        </w:rPr>
      </w:pPr>
      <w:bookmarkStart w:id="11468" w:name="ET_guest_918092_664"/>
      <w:r w:rsidRPr="006F7F5D">
        <w:rPr>
          <w:rStyle w:val="TagStyle"/>
          <w:rtl/>
        </w:rPr>
        <w:t xml:space="preserve"> &lt;&lt; אורח &gt;&gt; </w:t>
      </w:r>
      <w:r>
        <w:rPr>
          <w:rtl/>
        </w:rPr>
        <w:t>צחי גליצנשטיין:</w:t>
      </w:r>
      <w:r w:rsidRPr="006F7F5D">
        <w:rPr>
          <w:rStyle w:val="TagStyle"/>
          <w:rtl/>
        </w:rPr>
        <w:t xml:space="preserve"> &lt;&lt; אורח &gt;&gt;</w:t>
      </w:r>
      <w:r>
        <w:rPr>
          <w:rtl/>
        </w:rPr>
        <w:t xml:space="preserve">   </w:t>
      </w:r>
      <w:bookmarkEnd w:id="11468"/>
    </w:p>
    <w:p w14:paraId="42967713" w14:textId="77777777" w:rsidR="006F7F5D" w:rsidRDefault="006F7F5D" w:rsidP="006F7F5D">
      <w:pPr>
        <w:pStyle w:val="KeepWithNext"/>
        <w:rPr>
          <w:rtl/>
        </w:rPr>
      </w:pPr>
    </w:p>
    <w:p w14:paraId="3873F334" w14:textId="261900F8" w:rsidR="006F7F5D" w:rsidRDefault="006F7F5D" w:rsidP="00F94CBC">
      <w:pPr>
        <w:rPr>
          <w:rtl/>
        </w:rPr>
      </w:pPr>
      <w:bookmarkStart w:id="11469" w:name="_ETM_Q1_7112154"/>
      <w:bookmarkEnd w:id="11469"/>
      <w:r>
        <w:rPr>
          <w:rFonts w:hint="cs"/>
          <w:rtl/>
        </w:rPr>
        <w:t>בו</w:t>
      </w:r>
      <w:bookmarkStart w:id="11470" w:name="_ETM_Q1_7113154"/>
      <w:bookmarkEnd w:id="11470"/>
      <w:r>
        <w:rPr>
          <w:rFonts w:hint="cs"/>
          <w:rtl/>
        </w:rPr>
        <w:t>עז</w:t>
      </w:r>
      <w:bookmarkStart w:id="11471" w:name="_ETM_Q1_7110407"/>
      <w:bookmarkEnd w:id="11471"/>
      <w:r>
        <w:rPr>
          <w:rFonts w:hint="cs"/>
          <w:rtl/>
        </w:rPr>
        <w:t>, אתה צודק</w:t>
      </w:r>
      <w:r w:rsidR="00F94CBC">
        <w:rPr>
          <w:rFonts w:hint="cs"/>
          <w:rtl/>
        </w:rPr>
        <w:t>,</w:t>
      </w:r>
      <w:r>
        <w:rPr>
          <w:rFonts w:hint="cs"/>
          <w:rtl/>
        </w:rPr>
        <w:t xml:space="preserve"> אבל א</w:t>
      </w:r>
      <w:bookmarkStart w:id="11472" w:name="_ETM_Q1_7112901"/>
      <w:bookmarkStart w:id="11473" w:name="_ETM_Q1_7110154"/>
      <w:bookmarkEnd w:id="11472"/>
      <w:bookmarkEnd w:id="11473"/>
      <w:r>
        <w:rPr>
          <w:rFonts w:hint="cs"/>
          <w:rtl/>
        </w:rPr>
        <w:t xml:space="preserve">נחנו נמצאים </w:t>
      </w:r>
      <w:bookmarkStart w:id="11474" w:name="_ETM_Q1_7110153"/>
      <w:bookmarkEnd w:id="11474"/>
      <w:r>
        <w:rPr>
          <w:rFonts w:hint="cs"/>
          <w:rtl/>
        </w:rPr>
        <w:t>כרגע שני שלבים אח</w:t>
      </w:r>
      <w:bookmarkStart w:id="11475" w:name="_ETM_Q1_7113153"/>
      <w:bookmarkEnd w:id="11475"/>
      <w:r>
        <w:rPr>
          <w:rFonts w:hint="cs"/>
          <w:rtl/>
        </w:rPr>
        <w:t>ורה. כרגע זה עדיין ברשימה ואפיל</w:t>
      </w:r>
      <w:bookmarkStart w:id="11476" w:name="_ETM_Q1_7117406"/>
      <w:bookmarkStart w:id="11477" w:name="_ETM_Q1_7113904"/>
      <w:bookmarkEnd w:id="11476"/>
      <w:bookmarkEnd w:id="11477"/>
      <w:r>
        <w:rPr>
          <w:rFonts w:hint="cs"/>
          <w:rtl/>
        </w:rPr>
        <w:t xml:space="preserve">ו </w:t>
      </w:r>
      <w:bookmarkStart w:id="11478" w:name="_ETM_Q1_7111403"/>
      <w:bookmarkEnd w:id="11478"/>
      <w:r>
        <w:rPr>
          <w:rFonts w:hint="cs"/>
          <w:rtl/>
        </w:rPr>
        <w:t>אין מפה. אתה מדבר על משהו אוטומטי</w:t>
      </w:r>
      <w:bookmarkStart w:id="11479" w:name="_ETM_Q1_7119406"/>
      <w:bookmarkEnd w:id="11479"/>
      <w:r>
        <w:rPr>
          <w:rFonts w:hint="cs"/>
          <w:rtl/>
        </w:rPr>
        <w:t xml:space="preserve"> </w:t>
      </w:r>
      <w:bookmarkStart w:id="11480" w:name="_ETM_Q1_7120655"/>
      <w:bookmarkStart w:id="11481" w:name="_ETM_Q1_7117655"/>
      <w:bookmarkStart w:id="11482" w:name="_ETM_Q1_7114655"/>
      <w:bookmarkStart w:id="11483" w:name="_ETM_Q1_7111904"/>
      <w:bookmarkEnd w:id="11480"/>
      <w:bookmarkEnd w:id="11481"/>
      <w:bookmarkEnd w:id="11482"/>
      <w:bookmarkEnd w:id="11483"/>
      <w:r w:rsidR="00221455">
        <w:rPr>
          <w:rFonts w:hint="cs"/>
          <w:rtl/>
        </w:rPr>
        <w:t>שלא יאפ</w:t>
      </w:r>
      <w:bookmarkStart w:id="11484" w:name="_ETM_Q1_7119156"/>
      <w:bookmarkEnd w:id="11484"/>
      <w:r w:rsidR="00221455">
        <w:rPr>
          <w:rFonts w:hint="cs"/>
          <w:rtl/>
        </w:rPr>
        <w:t>שר לו להמריא</w:t>
      </w:r>
      <w:bookmarkStart w:id="11485" w:name="_ETM_Q1_7116405"/>
      <w:bookmarkStart w:id="11486" w:name="_ETM_Q1_7117905"/>
      <w:bookmarkEnd w:id="11485"/>
      <w:bookmarkEnd w:id="11486"/>
      <w:r w:rsidR="00221455">
        <w:rPr>
          <w:rFonts w:hint="cs"/>
          <w:rtl/>
        </w:rPr>
        <w:t xml:space="preserve">, אתה ממש בעתיד. </w:t>
      </w:r>
      <w:bookmarkStart w:id="11487" w:name="_ETM_Q1_7116904"/>
      <w:bookmarkEnd w:id="11487"/>
      <w:r w:rsidR="00221455">
        <w:rPr>
          <w:rFonts w:hint="cs"/>
          <w:rtl/>
        </w:rPr>
        <w:t xml:space="preserve">אנחנו </w:t>
      </w:r>
      <w:bookmarkStart w:id="11488" w:name="_ETM_Q1_7117654"/>
      <w:bookmarkEnd w:id="11488"/>
      <w:r w:rsidR="00221455">
        <w:rPr>
          <w:rFonts w:hint="cs"/>
          <w:rtl/>
        </w:rPr>
        <w:t>עוד שלב אחד לפני.</w:t>
      </w:r>
      <w:bookmarkStart w:id="11489" w:name="_ETM_Q1_7122405"/>
      <w:bookmarkEnd w:id="11489"/>
    </w:p>
    <w:p w14:paraId="112313BD" w14:textId="77777777" w:rsidR="00221455" w:rsidRDefault="00221455" w:rsidP="006F7F5D">
      <w:pPr>
        <w:rPr>
          <w:rtl/>
        </w:rPr>
      </w:pPr>
      <w:bookmarkStart w:id="11490" w:name="_ETM_Q1_7121404"/>
      <w:bookmarkStart w:id="11491" w:name="_ETM_Q1_7123905"/>
      <w:bookmarkEnd w:id="11490"/>
      <w:bookmarkEnd w:id="11491"/>
    </w:p>
    <w:p w14:paraId="19A44467" w14:textId="5C470AE1" w:rsidR="00221455" w:rsidRDefault="00221455" w:rsidP="00221455">
      <w:pPr>
        <w:pStyle w:val="a5"/>
        <w:keepNext/>
        <w:rPr>
          <w:rtl/>
        </w:rPr>
      </w:pPr>
      <w:bookmarkStart w:id="11492" w:name="ET_speaker_5080_665"/>
      <w:r w:rsidRPr="00221455">
        <w:rPr>
          <w:rStyle w:val="TagStyle"/>
          <w:rtl/>
        </w:rPr>
        <w:t xml:space="preserve"> &lt;&lt; דובר &gt;&gt; </w:t>
      </w:r>
      <w:r>
        <w:rPr>
          <w:rtl/>
        </w:rPr>
        <w:t>בועז טופורובסקי (יש עתיד):</w:t>
      </w:r>
      <w:r w:rsidRPr="00221455">
        <w:rPr>
          <w:rStyle w:val="TagStyle"/>
          <w:rtl/>
        </w:rPr>
        <w:t xml:space="preserve"> &lt;&lt; דובר &gt;&gt;</w:t>
      </w:r>
      <w:r>
        <w:rPr>
          <w:rtl/>
        </w:rPr>
        <w:t xml:space="preserve">   </w:t>
      </w:r>
      <w:bookmarkEnd w:id="11492"/>
    </w:p>
    <w:p w14:paraId="41E4991E" w14:textId="77777777" w:rsidR="00221455" w:rsidRPr="00221455" w:rsidRDefault="00221455" w:rsidP="00221455">
      <w:pPr>
        <w:ind w:firstLine="0"/>
        <w:rPr>
          <w:rtl/>
        </w:rPr>
      </w:pPr>
      <w:bookmarkStart w:id="11493" w:name="_ETM_Q1_7122404"/>
      <w:bookmarkStart w:id="11494" w:name="_ETM_Q1_7119404"/>
      <w:bookmarkStart w:id="11495" w:name="_ETM_Q1_7125154"/>
      <w:bookmarkEnd w:id="11493"/>
      <w:bookmarkEnd w:id="11494"/>
      <w:bookmarkEnd w:id="11495"/>
    </w:p>
    <w:p w14:paraId="5C92C586" w14:textId="2846E4D7" w:rsidR="000734D2" w:rsidRDefault="00221455" w:rsidP="000734D2">
      <w:pPr>
        <w:rPr>
          <w:rtl/>
        </w:rPr>
      </w:pPr>
      <w:bookmarkStart w:id="11496" w:name="_ETM_Q1_6925903"/>
      <w:bookmarkStart w:id="11497" w:name="_ETM_Q1_6926405"/>
      <w:bookmarkStart w:id="11498" w:name="_ETM_Q1_6923405"/>
      <w:bookmarkStart w:id="11499" w:name="_ETM_Q1_6920653"/>
      <w:bookmarkStart w:id="11500" w:name="_ETM_Q1_7120656"/>
      <w:bookmarkStart w:id="11501" w:name="_ETM_Q1_7123156"/>
      <w:bookmarkEnd w:id="11496"/>
      <w:bookmarkEnd w:id="11497"/>
      <w:bookmarkEnd w:id="11498"/>
      <w:bookmarkEnd w:id="11499"/>
      <w:bookmarkEnd w:id="11500"/>
      <w:bookmarkEnd w:id="11501"/>
      <w:r>
        <w:rPr>
          <w:rFonts w:hint="cs"/>
          <w:rtl/>
        </w:rPr>
        <w:t xml:space="preserve">סליחה, לא הייתי </w:t>
      </w:r>
      <w:r w:rsidR="00F94CBC">
        <w:rPr>
          <w:rFonts w:hint="cs"/>
          <w:rtl/>
        </w:rPr>
        <w:t>ב</w:t>
      </w:r>
      <w:r>
        <w:rPr>
          <w:rFonts w:hint="cs"/>
          <w:rtl/>
        </w:rPr>
        <w:t xml:space="preserve">ישיבה וחשבתי שהתקדמנו. </w:t>
      </w:r>
      <w:bookmarkStart w:id="11502" w:name="_ETM_Q1_7127905"/>
      <w:bookmarkStart w:id="11503" w:name="_ETM_Q1_7122906"/>
      <w:bookmarkStart w:id="11504" w:name="_ETM_Q1_7124653"/>
      <w:bookmarkStart w:id="11505" w:name="_ETM_Q1_7127906"/>
      <w:bookmarkStart w:id="11506" w:name="_ETM_Q1_7125655"/>
      <w:bookmarkEnd w:id="11502"/>
      <w:bookmarkEnd w:id="11503"/>
      <w:bookmarkEnd w:id="11504"/>
      <w:bookmarkEnd w:id="11505"/>
      <w:bookmarkEnd w:id="11506"/>
    </w:p>
    <w:p w14:paraId="3375F67D" w14:textId="77777777" w:rsidR="00221455" w:rsidRDefault="00221455" w:rsidP="000734D2">
      <w:pPr>
        <w:rPr>
          <w:rtl/>
        </w:rPr>
      </w:pPr>
      <w:bookmarkStart w:id="11507" w:name="_ETM_Q1_7126653"/>
      <w:bookmarkEnd w:id="11507"/>
    </w:p>
    <w:p w14:paraId="2A23DB61" w14:textId="46A43D5D" w:rsidR="00221455" w:rsidRDefault="00221455" w:rsidP="00221455">
      <w:pPr>
        <w:pStyle w:val="af8"/>
        <w:keepNext/>
        <w:rPr>
          <w:rtl/>
        </w:rPr>
      </w:pPr>
      <w:r w:rsidRPr="00221455">
        <w:rPr>
          <w:rStyle w:val="TagStyle"/>
          <w:rtl/>
        </w:rPr>
        <w:t xml:space="preserve"> &lt;&lt; יור &gt;&gt; </w:t>
      </w:r>
      <w:r>
        <w:rPr>
          <w:rtl/>
        </w:rPr>
        <w:t>היו"ר אליהו ברוכי:</w:t>
      </w:r>
      <w:r w:rsidRPr="00221455">
        <w:rPr>
          <w:rStyle w:val="TagStyle"/>
          <w:rtl/>
        </w:rPr>
        <w:t xml:space="preserve"> &lt;&lt; יור &gt;&gt;</w:t>
      </w:r>
      <w:r>
        <w:rPr>
          <w:rtl/>
        </w:rPr>
        <w:t xml:space="preserve">   </w:t>
      </w:r>
    </w:p>
    <w:p w14:paraId="7343B7B8" w14:textId="77777777" w:rsidR="00221455" w:rsidRDefault="00221455" w:rsidP="00221455">
      <w:pPr>
        <w:pStyle w:val="KeepWithNext"/>
        <w:rPr>
          <w:rtl/>
        </w:rPr>
      </w:pPr>
    </w:p>
    <w:p w14:paraId="28371B5C" w14:textId="174511B5" w:rsidR="00221455" w:rsidRDefault="00221455" w:rsidP="00221455">
      <w:pPr>
        <w:rPr>
          <w:rtl/>
        </w:rPr>
      </w:pPr>
      <w:bookmarkStart w:id="11508" w:name="_ETM_Q1_7130903"/>
      <w:bookmarkStart w:id="11509" w:name="_ETM_Q1_7128153"/>
      <w:bookmarkStart w:id="11510" w:name="_ETM_Q1_7125404"/>
      <w:bookmarkEnd w:id="11508"/>
      <w:bookmarkEnd w:id="11509"/>
      <w:bookmarkEnd w:id="11510"/>
      <w:r>
        <w:rPr>
          <w:rFonts w:hint="cs"/>
          <w:rtl/>
        </w:rPr>
        <w:t>גם מ</w:t>
      </w:r>
      <w:bookmarkStart w:id="11511" w:name="_ETM_Q1_7125906"/>
      <w:bookmarkEnd w:id="11511"/>
      <w:r>
        <w:rPr>
          <w:rFonts w:hint="cs"/>
          <w:rtl/>
        </w:rPr>
        <w:t xml:space="preserve">ה שאתה אומר קיים כבר. </w:t>
      </w:r>
    </w:p>
    <w:p w14:paraId="29635D0B" w14:textId="77777777" w:rsidR="00221455" w:rsidRDefault="00221455" w:rsidP="00221455">
      <w:pPr>
        <w:rPr>
          <w:rtl/>
        </w:rPr>
      </w:pPr>
      <w:bookmarkStart w:id="11512" w:name="_ETM_Q1_7131402"/>
      <w:bookmarkStart w:id="11513" w:name="_ETM_Q1_7132402"/>
      <w:bookmarkEnd w:id="11512"/>
      <w:bookmarkEnd w:id="11513"/>
    </w:p>
    <w:p w14:paraId="4FBC5C2B" w14:textId="2ED3394C" w:rsidR="00221455" w:rsidRDefault="00221455" w:rsidP="00221455">
      <w:pPr>
        <w:pStyle w:val="afb"/>
        <w:keepNext/>
        <w:rPr>
          <w:rtl/>
        </w:rPr>
      </w:pPr>
      <w:bookmarkStart w:id="11514" w:name="ET_guest_626621_667"/>
      <w:r w:rsidRPr="00221455">
        <w:rPr>
          <w:rStyle w:val="TagStyle"/>
          <w:rtl/>
        </w:rPr>
        <w:t xml:space="preserve"> &lt;&lt; אורח &gt;&gt; </w:t>
      </w:r>
      <w:r>
        <w:rPr>
          <w:rtl/>
        </w:rPr>
        <w:t>שמואל זכאי:</w:t>
      </w:r>
      <w:r w:rsidRPr="00221455">
        <w:rPr>
          <w:rStyle w:val="TagStyle"/>
          <w:rtl/>
        </w:rPr>
        <w:t xml:space="preserve"> &lt;&lt; אורח &gt;&gt;</w:t>
      </w:r>
      <w:r>
        <w:rPr>
          <w:rtl/>
        </w:rPr>
        <w:t xml:space="preserve">   </w:t>
      </w:r>
      <w:bookmarkEnd w:id="11514"/>
    </w:p>
    <w:p w14:paraId="1FDEBB57" w14:textId="77777777" w:rsidR="00221455" w:rsidRDefault="00221455" w:rsidP="00221455">
      <w:pPr>
        <w:pStyle w:val="KeepWithNext"/>
        <w:rPr>
          <w:rtl/>
        </w:rPr>
      </w:pPr>
    </w:p>
    <w:p w14:paraId="447D1EC4" w14:textId="11CC7F1A" w:rsidR="00221455" w:rsidRDefault="00221455" w:rsidP="00F94CBC">
      <w:pPr>
        <w:rPr>
          <w:rtl/>
        </w:rPr>
      </w:pPr>
      <w:bookmarkStart w:id="11515" w:name="_ETM_Q1_7133401"/>
      <w:bookmarkStart w:id="11516" w:name="_ETM_Q1_7130401"/>
      <w:bookmarkEnd w:id="11515"/>
      <w:bookmarkEnd w:id="11516"/>
      <w:r>
        <w:rPr>
          <w:rFonts w:hint="cs"/>
          <w:rtl/>
        </w:rPr>
        <w:t xml:space="preserve">כרגע נוטאם </w:t>
      </w:r>
      <w:r w:rsidR="00F94CBC">
        <w:rPr>
          <w:rFonts w:hint="cs"/>
          <w:rtl/>
        </w:rPr>
        <w:t>הוא</w:t>
      </w:r>
      <w:r>
        <w:rPr>
          <w:rFonts w:hint="cs"/>
          <w:rtl/>
        </w:rPr>
        <w:t xml:space="preserve"> הכל</w:t>
      </w:r>
      <w:bookmarkStart w:id="11517" w:name="_ETM_Q1_7128401"/>
      <w:bookmarkEnd w:id="11517"/>
      <w:r>
        <w:rPr>
          <w:rFonts w:hint="cs"/>
          <w:rtl/>
        </w:rPr>
        <w:t>י המקובל בתעופה לאזורים אסורים או מוגבלים לטיסה שמפורס</w:t>
      </w:r>
      <w:bookmarkStart w:id="11518" w:name="_ETM_Q1_7139402"/>
      <w:bookmarkEnd w:id="11518"/>
      <w:r>
        <w:rPr>
          <w:rFonts w:hint="cs"/>
          <w:rtl/>
        </w:rPr>
        <w:t xml:space="preserve">מים </w:t>
      </w:r>
      <w:bookmarkStart w:id="11519" w:name="_ETM_Q1_7139655"/>
      <w:bookmarkStart w:id="11520" w:name="_ETM_Q1_7136655"/>
      <w:bookmarkStart w:id="11521" w:name="_ETM_Q1_7133655"/>
      <w:bookmarkEnd w:id="11519"/>
      <w:bookmarkEnd w:id="11520"/>
      <w:bookmarkEnd w:id="11521"/>
      <w:r>
        <w:rPr>
          <w:rFonts w:hint="cs"/>
          <w:rtl/>
        </w:rPr>
        <w:t>באופן מי</w:t>
      </w:r>
      <w:r w:rsidR="00F94CBC">
        <w:rPr>
          <w:rFonts w:hint="cs"/>
          <w:rtl/>
        </w:rPr>
        <w:t>י</w:t>
      </w:r>
      <w:r>
        <w:rPr>
          <w:rFonts w:hint="cs"/>
          <w:rtl/>
        </w:rPr>
        <w:t>די</w:t>
      </w:r>
      <w:r w:rsidR="00F94CBC">
        <w:rPr>
          <w:rFonts w:hint="cs"/>
          <w:rtl/>
        </w:rPr>
        <w:t>,</w:t>
      </w:r>
      <w:r>
        <w:rPr>
          <w:rFonts w:hint="cs"/>
          <w:rtl/>
        </w:rPr>
        <w:t xml:space="preserve"> בגלל סגירה שמבצעים</w:t>
      </w:r>
      <w:bookmarkStart w:id="11522" w:name="_ETM_Q1_7141902"/>
      <w:bookmarkEnd w:id="11522"/>
      <w:r>
        <w:rPr>
          <w:rFonts w:hint="cs"/>
          <w:rtl/>
        </w:rPr>
        <w:t xml:space="preserve"> מכוחות הביטחון</w:t>
      </w:r>
      <w:bookmarkStart w:id="11523" w:name="_ETM_Q1_7137905"/>
      <w:bookmarkEnd w:id="11523"/>
      <w:r w:rsidR="00F94CBC">
        <w:rPr>
          <w:rFonts w:hint="cs"/>
          <w:rtl/>
        </w:rPr>
        <w:t>,</w:t>
      </w:r>
      <w:r>
        <w:rPr>
          <w:rFonts w:hint="cs"/>
          <w:rtl/>
        </w:rPr>
        <w:t xml:space="preserve"> בשל תאונה או הטסה</w:t>
      </w:r>
      <w:bookmarkStart w:id="11524" w:name="_ETM_Q1_7149906"/>
      <w:bookmarkEnd w:id="11524"/>
      <w:r>
        <w:rPr>
          <w:rFonts w:hint="cs"/>
          <w:rtl/>
        </w:rPr>
        <w:t xml:space="preserve"> של כלי טיס צבאיים או כל סיבה </w:t>
      </w:r>
      <w:bookmarkStart w:id="11525" w:name="_ETM_Q1_7152655"/>
      <w:bookmarkEnd w:id="11525"/>
      <w:r>
        <w:rPr>
          <w:rFonts w:hint="cs"/>
          <w:rtl/>
        </w:rPr>
        <w:t>אחרת</w:t>
      </w:r>
      <w:bookmarkStart w:id="11526" w:name="_ETM_Q1_7151153"/>
      <w:bookmarkStart w:id="11527" w:name="_ETM_Q1_7151653"/>
      <w:bookmarkStart w:id="11528" w:name="_ETM_Q1_7144656"/>
      <w:bookmarkEnd w:id="11526"/>
      <w:bookmarkEnd w:id="11527"/>
      <w:bookmarkEnd w:id="11528"/>
      <w:r>
        <w:rPr>
          <w:rFonts w:hint="cs"/>
          <w:rtl/>
        </w:rPr>
        <w:t xml:space="preserve">.  </w:t>
      </w:r>
      <w:bookmarkStart w:id="11529" w:name="_ETM_Q1_7130656"/>
      <w:bookmarkStart w:id="11530" w:name="_ETM_Q1_7120904"/>
      <w:bookmarkStart w:id="11531" w:name="_ETM_Q1_7124905"/>
      <w:bookmarkStart w:id="11532" w:name="_ETM_Q1_7128404"/>
      <w:bookmarkStart w:id="11533" w:name="_ETM_Q1_7131653"/>
      <w:bookmarkStart w:id="11534" w:name="_ETM_Q1_7134903"/>
      <w:bookmarkStart w:id="11535" w:name="_ETM_Q1_7138156"/>
      <w:bookmarkEnd w:id="11529"/>
      <w:bookmarkEnd w:id="11530"/>
      <w:bookmarkEnd w:id="11531"/>
      <w:bookmarkEnd w:id="11532"/>
      <w:bookmarkEnd w:id="11533"/>
      <w:bookmarkEnd w:id="11534"/>
      <w:bookmarkEnd w:id="11535"/>
      <w:r>
        <w:rPr>
          <w:rFonts w:hint="cs"/>
          <w:rtl/>
        </w:rPr>
        <w:t xml:space="preserve">הפרקטיקה היא נוטאם. </w:t>
      </w:r>
      <w:bookmarkStart w:id="11536" w:name="_ETM_Q1_7154905"/>
      <w:bookmarkStart w:id="11537" w:name="_ETM_Q1_7152404"/>
      <w:bookmarkEnd w:id="11536"/>
      <w:bookmarkEnd w:id="11537"/>
      <w:r>
        <w:rPr>
          <w:rFonts w:hint="cs"/>
          <w:rtl/>
        </w:rPr>
        <w:t>אנחנו לחלוטין מקבלים את הצור</w:t>
      </w:r>
      <w:bookmarkStart w:id="11538" w:name="_ETM_Q1_7157653"/>
      <w:bookmarkEnd w:id="11538"/>
      <w:r>
        <w:rPr>
          <w:rFonts w:hint="cs"/>
          <w:rtl/>
        </w:rPr>
        <w:t xml:space="preserve">ך להנגיש </w:t>
      </w:r>
      <w:r w:rsidR="00F94CBC">
        <w:rPr>
          <w:rFonts w:hint="cs"/>
          <w:rtl/>
        </w:rPr>
        <w:t>זאת</w:t>
      </w:r>
      <w:r>
        <w:rPr>
          <w:rFonts w:hint="cs"/>
          <w:rtl/>
        </w:rPr>
        <w:t xml:space="preserve"> לשפה של ילדים</w:t>
      </w:r>
      <w:bookmarkStart w:id="11539" w:name="_ETM_Q1_7162405"/>
      <w:bookmarkEnd w:id="11539"/>
      <w:r>
        <w:rPr>
          <w:rFonts w:hint="cs"/>
          <w:rtl/>
        </w:rPr>
        <w:t xml:space="preserve"> או </w:t>
      </w:r>
      <w:bookmarkStart w:id="11540" w:name="_ETM_Q1_7159652"/>
      <w:bookmarkStart w:id="11541" w:name="_ETM_Q1_7172601"/>
      <w:bookmarkEnd w:id="11540"/>
      <w:bookmarkEnd w:id="11541"/>
      <w:r>
        <w:rPr>
          <w:rFonts w:hint="cs"/>
          <w:rtl/>
        </w:rPr>
        <w:t>- - -</w:t>
      </w:r>
    </w:p>
    <w:p w14:paraId="588DB540" w14:textId="77777777" w:rsidR="00221455" w:rsidRDefault="00221455" w:rsidP="00221455">
      <w:pPr>
        <w:rPr>
          <w:rtl/>
        </w:rPr>
      </w:pPr>
      <w:bookmarkStart w:id="11542" w:name="_ETM_Q1_7158405"/>
      <w:bookmarkStart w:id="11543" w:name="_ETM_Q1_7158906"/>
      <w:bookmarkStart w:id="11544" w:name="_ETM_Q1_7159405"/>
      <w:bookmarkEnd w:id="11542"/>
      <w:bookmarkEnd w:id="11543"/>
      <w:bookmarkEnd w:id="11544"/>
    </w:p>
    <w:p w14:paraId="79FDD5B6" w14:textId="4137B559" w:rsidR="00221455" w:rsidRDefault="00221455" w:rsidP="00221455">
      <w:pPr>
        <w:pStyle w:val="af8"/>
        <w:keepNext/>
        <w:rPr>
          <w:rtl/>
        </w:rPr>
      </w:pPr>
      <w:r w:rsidRPr="00221455">
        <w:rPr>
          <w:rStyle w:val="TagStyle"/>
          <w:rtl/>
        </w:rPr>
        <w:t xml:space="preserve"> &lt;&lt; יור &gt;&gt; </w:t>
      </w:r>
      <w:r>
        <w:rPr>
          <w:rtl/>
        </w:rPr>
        <w:t>היו"ר אליהו ברוכי:</w:t>
      </w:r>
      <w:r w:rsidRPr="00221455">
        <w:rPr>
          <w:rStyle w:val="TagStyle"/>
          <w:rtl/>
        </w:rPr>
        <w:t xml:space="preserve"> &lt;&lt; יור &gt;&gt;</w:t>
      </w:r>
      <w:r>
        <w:rPr>
          <w:rtl/>
        </w:rPr>
        <w:t xml:space="preserve">   </w:t>
      </w:r>
    </w:p>
    <w:p w14:paraId="0B7B143F" w14:textId="77777777" w:rsidR="00221455" w:rsidRDefault="00221455" w:rsidP="00221455">
      <w:pPr>
        <w:pStyle w:val="KeepWithNext"/>
        <w:rPr>
          <w:rtl/>
        </w:rPr>
      </w:pPr>
    </w:p>
    <w:p w14:paraId="375FB34B" w14:textId="7E0B0B69" w:rsidR="00221455" w:rsidRDefault="00221455" w:rsidP="00221455">
      <w:pPr>
        <w:rPr>
          <w:rtl/>
        </w:rPr>
      </w:pPr>
      <w:bookmarkStart w:id="11545" w:name="_ETM_Q1_7159906"/>
      <w:bookmarkEnd w:id="11545"/>
      <w:r>
        <w:rPr>
          <w:rFonts w:hint="cs"/>
          <w:rtl/>
        </w:rPr>
        <w:t>ויזואלית.</w:t>
      </w:r>
    </w:p>
    <w:p w14:paraId="4FDE44D0" w14:textId="77777777" w:rsidR="00221455" w:rsidRDefault="00221455" w:rsidP="00221455">
      <w:pPr>
        <w:rPr>
          <w:rtl/>
        </w:rPr>
      </w:pPr>
      <w:bookmarkStart w:id="11546" w:name="_ETM_Q1_7162656"/>
      <w:bookmarkStart w:id="11547" w:name="_ETM_Q1_7163154"/>
      <w:bookmarkStart w:id="11548" w:name="_ETM_Q1_7166655"/>
      <w:bookmarkEnd w:id="11546"/>
      <w:bookmarkEnd w:id="11547"/>
      <w:bookmarkEnd w:id="11548"/>
    </w:p>
    <w:p w14:paraId="0BF9FCD1" w14:textId="11E929E8" w:rsidR="00221455" w:rsidRDefault="00221455" w:rsidP="00221455">
      <w:pPr>
        <w:pStyle w:val="afb"/>
        <w:keepNext/>
        <w:rPr>
          <w:rtl/>
        </w:rPr>
      </w:pPr>
      <w:bookmarkStart w:id="11549" w:name="ET_guest_626621_669"/>
      <w:r w:rsidRPr="00221455">
        <w:rPr>
          <w:rStyle w:val="TagStyle"/>
          <w:rtl/>
        </w:rPr>
        <w:t xml:space="preserve"> &lt;&lt; אורח &gt;&gt; </w:t>
      </w:r>
      <w:r>
        <w:rPr>
          <w:rtl/>
        </w:rPr>
        <w:t>שמואל זכאי:</w:t>
      </w:r>
      <w:r w:rsidRPr="00221455">
        <w:rPr>
          <w:rStyle w:val="TagStyle"/>
          <w:rtl/>
        </w:rPr>
        <w:t xml:space="preserve"> &lt;&lt; אורח &gt;&gt;</w:t>
      </w:r>
      <w:r>
        <w:rPr>
          <w:rtl/>
        </w:rPr>
        <w:t xml:space="preserve">   </w:t>
      </w:r>
      <w:bookmarkEnd w:id="11549"/>
    </w:p>
    <w:p w14:paraId="00780812" w14:textId="77777777" w:rsidR="00221455" w:rsidRDefault="00221455" w:rsidP="00221455">
      <w:pPr>
        <w:pStyle w:val="KeepWithNext"/>
        <w:rPr>
          <w:rtl/>
        </w:rPr>
      </w:pPr>
    </w:p>
    <w:p w14:paraId="53FA9288" w14:textId="7D2CA609" w:rsidR="00221455" w:rsidRDefault="00221455" w:rsidP="00221455">
      <w:pPr>
        <w:rPr>
          <w:rtl/>
        </w:rPr>
      </w:pPr>
      <w:bookmarkStart w:id="11550" w:name="_ETM_Q1_7167156"/>
      <w:bookmarkStart w:id="11551" w:name="_ETM_Q1_7164156"/>
      <w:bookmarkStart w:id="11552" w:name="_ETM_Q1_7161402"/>
      <w:bookmarkEnd w:id="11550"/>
      <w:bookmarkEnd w:id="11551"/>
      <w:bookmarkEnd w:id="11552"/>
      <w:r>
        <w:rPr>
          <w:rFonts w:hint="cs"/>
          <w:rtl/>
        </w:rPr>
        <w:t>מטיסים של טיס</w:t>
      </w:r>
      <w:bookmarkStart w:id="11553" w:name="_ETM_Q1_7163902"/>
      <w:bookmarkEnd w:id="11553"/>
      <w:r>
        <w:rPr>
          <w:rFonts w:hint="cs"/>
          <w:rtl/>
        </w:rPr>
        <w:t xml:space="preserve">נים. זה משהו שייקח זמן. </w:t>
      </w:r>
      <w:bookmarkStart w:id="11554" w:name="_ETM_Q1_7170653"/>
      <w:bookmarkEnd w:id="11554"/>
    </w:p>
    <w:p w14:paraId="3AFBFB33" w14:textId="77777777" w:rsidR="00221455" w:rsidRDefault="00221455" w:rsidP="00221455">
      <w:pPr>
        <w:rPr>
          <w:rtl/>
        </w:rPr>
      </w:pPr>
      <w:bookmarkStart w:id="11555" w:name="_ETM_Q1_7166403"/>
      <w:bookmarkEnd w:id="11555"/>
    </w:p>
    <w:p w14:paraId="19B55D55" w14:textId="60F1E95A" w:rsidR="00221455" w:rsidRDefault="00221455" w:rsidP="00221455">
      <w:pPr>
        <w:pStyle w:val="af8"/>
        <w:keepNext/>
        <w:rPr>
          <w:rtl/>
        </w:rPr>
      </w:pPr>
      <w:bookmarkStart w:id="11556" w:name="ET_yor_6050_670"/>
      <w:r w:rsidRPr="00221455">
        <w:rPr>
          <w:rStyle w:val="TagStyle"/>
          <w:rtl/>
        </w:rPr>
        <w:t xml:space="preserve"> &lt;&lt; יור &gt;&gt; </w:t>
      </w:r>
      <w:r>
        <w:rPr>
          <w:rtl/>
        </w:rPr>
        <w:t>היו"ר אליהו ברוכי:</w:t>
      </w:r>
      <w:r w:rsidRPr="00221455">
        <w:rPr>
          <w:rStyle w:val="TagStyle"/>
          <w:rtl/>
        </w:rPr>
        <w:t xml:space="preserve"> &lt;&lt; יור &gt;&gt;</w:t>
      </w:r>
      <w:r>
        <w:rPr>
          <w:rtl/>
        </w:rPr>
        <w:t xml:space="preserve">   </w:t>
      </w:r>
      <w:bookmarkEnd w:id="11556"/>
    </w:p>
    <w:p w14:paraId="328B63C8" w14:textId="77777777" w:rsidR="00221455" w:rsidRDefault="00221455" w:rsidP="00221455">
      <w:pPr>
        <w:pStyle w:val="KeepWithNext"/>
        <w:rPr>
          <w:rtl/>
        </w:rPr>
      </w:pPr>
    </w:p>
    <w:p w14:paraId="6F483071" w14:textId="732274A5" w:rsidR="00221455" w:rsidRDefault="00221455" w:rsidP="00221455">
      <w:pPr>
        <w:rPr>
          <w:rtl/>
        </w:rPr>
      </w:pPr>
      <w:bookmarkStart w:id="11557" w:name="_ETM_Q1_7168152"/>
      <w:bookmarkEnd w:id="11557"/>
      <w:r>
        <w:rPr>
          <w:rFonts w:hint="cs"/>
          <w:rtl/>
        </w:rPr>
        <w:t>תגדיר ז</w:t>
      </w:r>
      <w:bookmarkStart w:id="11558" w:name="_ETM_Q1_7172152"/>
      <w:bookmarkStart w:id="11559" w:name="_ETM_Q1_7170655"/>
      <w:bookmarkEnd w:id="11558"/>
      <w:bookmarkEnd w:id="11559"/>
      <w:r>
        <w:rPr>
          <w:rFonts w:hint="cs"/>
          <w:rtl/>
        </w:rPr>
        <w:t>מן.</w:t>
      </w:r>
    </w:p>
    <w:p w14:paraId="099F2596" w14:textId="77777777" w:rsidR="00221455" w:rsidRDefault="00221455" w:rsidP="00221455">
      <w:pPr>
        <w:rPr>
          <w:rtl/>
        </w:rPr>
      </w:pPr>
      <w:bookmarkStart w:id="11560" w:name="_ETM_Q1_7171654"/>
      <w:bookmarkStart w:id="11561" w:name="_ETM_Q1_7172154"/>
      <w:bookmarkStart w:id="11562" w:name="_ETM_Q1_7173155"/>
      <w:bookmarkEnd w:id="11560"/>
      <w:bookmarkEnd w:id="11561"/>
      <w:bookmarkEnd w:id="11562"/>
    </w:p>
    <w:p w14:paraId="5781DB0A" w14:textId="67D0FADF" w:rsidR="00221455" w:rsidRDefault="00221455" w:rsidP="00221455">
      <w:pPr>
        <w:pStyle w:val="afb"/>
        <w:keepNext/>
        <w:rPr>
          <w:rtl/>
        </w:rPr>
      </w:pPr>
      <w:bookmarkStart w:id="11563" w:name="ET_guest_626621_671"/>
      <w:r w:rsidRPr="00221455">
        <w:rPr>
          <w:rStyle w:val="TagStyle"/>
          <w:rtl/>
        </w:rPr>
        <w:t xml:space="preserve"> &lt;&lt; אורח &gt;&gt; </w:t>
      </w:r>
      <w:r>
        <w:rPr>
          <w:rtl/>
        </w:rPr>
        <w:t>שמואל זכאי:</w:t>
      </w:r>
      <w:r w:rsidRPr="00221455">
        <w:rPr>
          <w:rStyle w:val="TagStyle"/>
          <w:rtl/>
        </w:rPr>
        <w:t xml:space="preserve"> &lt;&lt; אורח &gt;&gt;</w:t>
      </w:r>
      <w:r>
        <w:rPr>
          <w:rtl/>
        </w:rPr>
        <w:t xml:space="preserve">   </w:t>
      </w:r>
      <w:bookmarkEnd w:id="11563"/>
    </w:p>
    <w:p w14:paraId="0B7F60FE" w14:textId="77777777" w:rsidR="00221455" w:rsidRDefault="00221455" w:rsidP="00221455">
      <w:pPr>
        <w:pStyle w:val="KeepWithNext"/>
        <w:rPr>
          <w:rtl/>
        </w:rPr>
      </w:pPr>
    </w:p>
    <w:p w14:paraId="2FF31EBB" w14:textId="68182D17" w:rsidR="00221455" w:rsidRDefault="00221455" w:rsidP="00F713A5">
      <w:pPr>
        <w:rPr>
          <w:rtl/>
        </w:rPr>
      </w:pPr>
      <w:bookmarkStart w:id="11564" w:name="_ETM_Q1_7174404"/>
      <w:bookmarkStart w:id="11565" w:name="_ETM_Q1_7171404"/>
      <w:bookmarkEnd w:id="11564"/>
      <w:bookmarkEnd w:id="11565"/>
      <w:r>
        <w:rPr>
          <w:rFonts w:hint="cs"/>
          <w:rtl/>
        </w:rPr>
        <w:t>אין כר</w:t>
      </w:r>
      <w:bookmarkStart w:id="11566" w:name="_ETM_Q1_7169652"/>
      <w:bookmarkEnd w:id="11566"/>
      <w:r>
        <w:rPr>
          <w:rFonts w:hint="cs"/>
          <w:rtl/>
        </w:rPr>
        <w:t xml:space="preserve">גע דרך אחרת </w:t>
      </w:r>
      <w:bookmarkStart w:id="11567" w:name="_ETM_Q1_7169152"/>
      <w:bookmarkEnd w:id="11567"/>
      <w:r>
        <w:rPr>
          <w:rFonts w:hint="cs"/>
          <w:rtl/>
        </w:rPr>
        <w:t xml:space="preserve">חוץ מלדעת לקרוא נוטאמים. </w:t>
      </w:r>
      <w:bookmarkStart w:id="11568" w:name="_ETM_Q1_7174652"/>
      <w:bookmarkEnd w:id="11568"/>
    </w:p>
    <w:p w14:paraId="368E3539" w14:textId="77777777" w:rsidR="00221455" w:rsidRDefault="00221455" w:rsidP="00221455">
      <w:pPr>
        <w:rPr>
          <w:rtl/>
        </w:rPr>
      </w:pPr>
      <w:bookmarkStart w:id="11569" w:name="_ETM_Q1_7172906"/>
      <w:bookmarkStart w:id="11570" w:name="_ETM_Q1_7173654"/>
      <w:bookmarkEnd w:id="11569"/>
      <w:bookmarkEnd w:id="11570"/>
    </w:p>
    <w:p w14:paraId="7C1A8271" w14:textId="6E9D4BB0" w:rsidR="00221455" w:rsidRDefault="00221455" w:rsidP="00221455">
      <w:pPr>
        <w:pStyle w:val="af8"/>
        <w:keepNext/>
        <w:rPr>
          <w:rtl/>
        </w:rPr>
      </w:pPr>
      <w:bookmarkStart w:id="11571" w:name="ET_yor_6050_672"/>
      <w:r w:rsidRPr="00221455">
        <w:rPr>
          <w:rStyle w:val="TagStyle"/>
          <w:rtl/>
        </w:rPr>
        <w:t xml:space="preserve"> &lt;&lt; יור &gt;&gt; </w:t>
      </w:r>
      <w:r>
        <w:rPr>
          <w:rtl/>
        </w:rPr>
        <w:t>היו"ר אליהו ברוכי:</w:t>
      </w:r>
      <w:r w:rsidRPr="00221455">
        <w:rPr>
          <w:rStyle w:val="TagStyle"/>
          <w:rtl/>
        </w:rPr>
        <w:t xml:space="preserve"> &lt;&lt; יור &gt;&gt;</w:t>
      </w:r>
      <w:r>
        <w:rPr>
          <w:rtl/>
        </w:rPr>
        <w:t xml:space="preserve">   </w:t>
      </w:r>
      <w:bookmarkEnd w:id="11571"/>
    </w:p>
    <w:p w14:paraId="67A1EFB4" w14:textId="77777777" w:rsidR="00221455" w:rsidRDefault="00221455" w:rsidP="00221455">
      <w:pPr>
        <w:pStyle w:val="KeepWithNext"/>
        <w:rPr>
          <w:rtl/>
        </w:rPr>
      </w:pPr>
    </w:p>
    <w:p w14:paraId="3CAA9A6A" w14:textId="6423AAE1" w:rsidR="00221455" w:rsidRDefault="00221455" w:rsidP="00221455">
      <w:pPr>
        <w:rPr>
          <w:rtl/>
        </w:rPr>
      </w:pPr>
      <w:r>
        <w:rPr>
          <w:rFonts w:hint="cs"/>
          <w:rtl/>
        </w:rPr>
        <w:t>תגדיר זמן</w:t>
      </w:r>
      <w:bookmarkStart w:id="11572" w:name="_ETM_Q1_7176905"/>
      <w:bookmarkStart w:id="11573" w:name="_ETM_Q1_7171904"/>
      <w:bookmarkStart w:id="11574" w:name="_ETM_Q1_7180656"/>
      <w:bookmarkStart w:id="11575" w:name="_ETM_Q1_7177905"/>
      <w:bookmarkStart w:id="11576" w:name="_ETM_Q1_7175155"/>
      <w:bookmarkStart w:id="11577" w:name="_ETM_Q1_7175156"/>
      <w:bookmarkEnd w:id="11572"/>
      <w:bookmarkEnd w:id="11573"/>
      <w:bookmarkEnd w:id="11574"/>
      <w:bookmarkEnd w:id="11575"/>
      <w:bookmarkEnd w:id="11576"/>
      <w:bookmarkEnd w:id="11577"/>
      <w:r>
        <w:rPr>
          <w:rFonts w:hint="cs"/>
          <w:rtl/>
        </w:rPr>
        <w:t>.</w:t>
      </w:r>
    </w:p>
    <w:p w14:paraId="71192213" w14:textId="77777777" w:rsidR="00221455" w:rsidRDefault="00221455" w:rsidP="00221455">
      <w:pPr>
        <w:rPr>
          <w:rtl/>
        </w:rPr>
      </w:pPr>
      <w:bookmarkStart w:id="11578" w:name="_ETM_Q1_7176155"/>
      <w:bookmarkStart w:id="11579" w:name="_ETM_Q1_7175905"/>
      <w:bookmarkEnd w:id="11578"/>
      <w:bookmarkEnd w:id="11579"/>
    </w:p>
    <w:p w14:paraId="008B5F41" w14:textId="3701AA35" w:rsidR="00221455" w:rsidRDefault="00221455" w:rsidP="00221455">
      <w:pPr>
        <w:pStyle w:val="afb"/>
        <w:keepNext/>
        <w:rPr>
          <w:rtl/>
        </w:rPr>
      </w:pPr>
      <w:bookmarkStart w:id="11580" w:name="ET_guest_918094_673"/>
      <w:r w:rsidRPr="00221455">
        <w:rPr>
          <w:rStyle w:val="TagStyle"/>
          <w:rtl/>
        </w:rPr>
        <w:t xml:space="preserve"> &lt;&lt; אורח &gt;&gt; </w:t>
      </w:r>
      <w:r>
        <w:rPr>
          <w:rtl/>
        </w:rPr>
        <w:t>איציק בן שבת:</w:t>
      </w:r>
      <w:r w:rsidRPr="00221455">
        <w:rPr>
          <w:rStyle w:val="TagStyle"/>
          <w:rtl/>
        </w:rPr>
        <w:t xml:space="preserve"> &lt;&lt; אורח &gt;&gt;</w:t>
      </w:r>
      <w:r>
        <w:rPr>
          <w:rtl/>
        </w:rPr>
        <w:t xml:space="preserve">   </w:t>
      </w:r>
      <w:bookmarkEnd w:id="11580"/>
    </w:p>
    <w:p w14:paraId="7BDB5906" w14:textId="77777777" w:rsidR="00221455" w:rsidRDefault="00221455" w:rsidP="00221455">
      <w:pPr>
        <w:pStyle w:val="KeepWithNext"/>
        <w:rPr>
          <w:rtl/>
        </w:rPr>
      </w:pPr>
    </w:p>
    <w:p w14:paraId="4596E5A9" w14:textId="18CE0166" w:rsidR="00221455" w:rsidRDefault="00221455" w:rsidP="00221455">
      <w:pPr>
        <w:rPr>
          <w:rtl/>
        </w:rPr>
      </w:pPr>
      <w:bookmarkStart w:id="11581" w:name="_ETM_Q1_7176406"/>
      <w:bookmarkStart w:id="11582" w:name="_ETM_Q1_7176901"/>
      <w:bookmarkEnd w:id="11581"/>
      <w:bookmarkEnd w:id="11582"/>
      <w:r>
        <w:rPr>
          <w:rFonts w:hint="cs"/>
          <w:rtl/>
        </w:rPr>
        <w:t>לא יודע, זה לא תלוי בי</w:t>
      </w:r>
      <w:bookmarkStart w:id="11583" w:name="_ETM_Q1_7179655"/>
      <w:bookmarkEnd w:id="11583"/>
      <w:r>
        <w:rPr>
          <w:rFonts w:hint="cs"/>
          <w:rtl/>
        </w:rPr>
        <w:t xml:space="preserve">. </w:t>
      </w:r>
      <w:bookmarkStart w:id="11584" w:name="_ETM_Q1_7180406"/>
      <w:bookmarkStart w:id="11585" w:name="_ETM_Q1_7177652"/>
      <w:bookmarkStart w:id="11586" w:name="_ETM_Q1_7174905"/>
      <w:bookmarkStart w:id="11587" w:name="_ETM_Q1_7181403"/>
      <w:bookmarkStart w:id="11588" w:name="_ETM_Q1_7178652"/>
      <w:bookmarkEnd w:id="11584"/>
      <w:bookmarkEnd w:id="11585"/>
      <w:bookmarkEnd w:id="11586"/>
      <w:bookmarkEnd w:id="11587"/>
      <w:bookmarkEnd w:id="11588"/>
    </w:p>
    <w:p w14:paraId="6A2FB396" w14:textId="77777777" w:rsidR="00221455" w:rsidRDefault="00221455" w:rsidP="00221455">
      <w:pPr>
        <w:rPr>
          <w:rtl/>
        </w:rPr>
      </w:pPr>
      <w:bookmarkStart w:id="11589" w:name="_ETM_Q1_7176154"/>
      <w:bookmarkStart w:id="11590" w:name="_ETM_Q1_7176407"/>
      <w:bookmarkEnd w:id="11589"/>
      <w:bookmarkEnd w:id="11590"/>
    </w:p>
    <w:p w14:paraId="5C295935" w14:textId="4BED49FF" w:rsidR="00221455" w:rsidRDefault="00221455" w:rsidP="00221455">
      <w:pPr>
        <w:pStyle w:val="af8"/>
        <w:keepNext/>
        <w:rPr>
          <w:rtl/>
        </w:rPr>
      </w:pPr>
      <w:bookmarkStart w:id="11591" w:name="ET_yor_6050_674"/>
      <w:r w:rsidRPr="00221455">
        <w:rPr>
          <w:rStyle w:val="TagStyle"/>
          <w:rtl/>
        </w:rPr>
        <w:t xml:space="preserve"> &lt;&lt; יור &gt;&gt; </w:t>
      </w:r>
      <w:r>
        <w:rPr>
          <w:rtl/>
        </w:rPr>
        <w:t>היו"ר אליהו ברוכי:</w:t>
      </w:r>
      <w:r w:rsidRPr="00221455">
        <w:rPr>
          <w:rStyle w:val="TagStyle"/>
          <w:rtl/>
        </w:rPr>
        <w:t xml:space="preserve"> &lt;&lt; יור &gt;&gt;</w:t>
      </w:r>
      <w:r>
        <w:rPr>
          <w:rtl/>
        </w:rPr>
        <w:t xml:space="preserve">   </w:t>
      </w:r>
      <w:bookmarkEnd w:id="11591"/>
    </w:p>
    <w:p w14:paraId="5689753D" w14:textId="77777777" w:rsidR="00221455" w:rsidRDefault="00221455" w:rsidP="00221455">
      <w:pPr>
        <w:pStyle w:val="KeepWithNext"/>
        <w:rPr>
          <w:rtl/>
        </w:rPr>
      </w:pPr>
    </w:p>
    <w:p w14:paraId="20773F18" w14:textId="17747E4A" w:rsidR="00221455" w:rsidRDefault="00221455" w:rsidP="00E71D9E">
      <w:pPr>
        <w:rPr>
          <w:rtl/>
        </w:rPr>
      </w:pPr>
      <w:bookmarkStart w:id="11592" w:name="_ETM_Q1_7177155"/>
      <w:bookmarkEnd w:id="11592"/>
      <w:r>
        <w:rPr>
          <w:rFonts w:hint="cs"/>
          <w:rtl/>
        </w:rPr>
        <w:t xml:space="preserve">שמואל, </w:t>
      </w:r>
      <w:bookmarkStart w:id="11593" w:name="_ETM_Q1_7189656"/>
      <w:bookmarkStart w:id="11594" w:name="_ETM_Q1_7187156"/>
      <w:r>
        <w:rPr>
          <w:rFonts w:hint="cs"/>
          <w:rtl/>
        </w:rPr>
        <w:t>כל</w:t>
      </w:r>
      <w:bookmarkStart w:id="11595" w:name="_ETM_Q1_7185905"/>
      <w:bookmarkEnd w:id="11595"/>
      <w:r>
        <w:rPr>
          <w:rFonts w:hint="cs"/>
          <w:rtl/>
        </w:rPr>
        <w:t xml:space="preserve"> </w:t>
      </w:r>
      <w:bookmarkEnd w:id="11593"/>
      <w:bookmarkEnd w:id="11594"/>
      <w:r>
        <w:rPr>
          <w:rFonts w:hint="cs"/>
          <w:rtl/>
        </w:rPr>
        <w:t>אנשי ה</w:t>
      </w:r>
      <w:bookmarkStart w:id="11596" w:name="_ETM_Q1_7184656"/>
      <w:bookmarkEnd w:id="11596"/>
      <w:r>
        <w:rPr>
          <w:rFonts w:hint="cs"/>
          <w:rtl/>
        </w:rPr>
        <w:t>מ</w:t>
      </w:r>
      <w:bookmarkStart w:id="11597" w:name="_ETM_Q1_7184155"/>
      <w:bookmarkEnd w:id="11597"/>
      <w:r>
        <w:rPr>
          <w:rFonts w:hint="cs"/>
          <w:rtl/>
        </w:rPr>
        <w:t xml:space="preserve">קצוע </w:t>
      </w:r>
      <w:bookmarkStart w:id="11598" w:name="_ETM_Q1_7186905"/>
      <w:bookmarkEnd w:id="11598"/>
      <w:r w:rsidR="00E71D9E">
        <w:rPr>
          <w:rFonts w:hint="cs"/>
          <w:rtl/>
        </w:rPr>
        <w:t>כאן,</w:t>
      </w:r>
      <w:r>
        <w:rPr>
          <w:rFonts w:hint="cs"/>
          <w:rtl/>
        </w:rPr>
        <w:t xml:space="preserve"> ו</w:t>
      </w:r>
      <w:bookmarkStart w:id="11599" w:name="_ETM_Q1_7184154"/>
      <w:bookmarkEnd w:id="11599"/>
      <w:r>
        <w:rPr>
          <w:rFonts w:hint="cs"/>
          <w:rtl/>
        </w:rPr>
        <w:t>גם אתם אומרים ש</w:t>
      </w:r>
      <w:bookmarkStart w:id="11600" w:name="_ETM_Q1_7185654"/>
      <w:bookmarkStart w:id="11601" w:name="_ETM_Q1_7182904"/>
      <w:bookmarkEnd w:id="11600"/>
      <w:bookmarkEnd w:id="11601"/>
      <w:r w:rsidR="00E71D9E">
        <w:rPr>
          <w:rFonts w:hint="cs"/>
          <w:rtl/>
        </w:rPr>
        <w:t>נכון שזה מתחייב עם חוק בין-</w:t>
      </w:r>
      <w:r>
        <w:rPr>
          <w:rFonts w:hint="cs"/>
          <w:rtl/>
        </w:rPr>
        <w:t>לאומי</w:t>
      </w:r>
      <w:r w:rsidR="00E71D9E">
        <w:rPr>
          <w:rFonts w:hint="cs"/>
          <w:rtl/>
        </w:rPr>
        <w:t>,</w:t>
      </w:r>
      <w:r>
        <w:rPr>
          <w:rFonts w:hint="cs"/>
          <w:rtl/>
        </w:rPr>
        <w:t xml:space="preserve"> אבל </w:t>
      </w:r>
      <w:bookmarkStart w:id="11602" w:name="_ETM_Q1_7189903"/>
      <w:bookmarkEnd w:id="11602"/>
      <w:r>
        <w:rPr>
          <w:rFonts w:hint="cs"/>
          <w:rtl/>
        </w:rPr>
        <w:t>בסוף, זה לא משרת את המטרה.</w:t>
      </w:r>
      <w:bookmarkStart w:id="11603" w:name="_ETM_Q1_7193654"/>
      <w:bookmarkStart w:id="11604" w:name="_ETM_Q1_7194154"/>
      <w:bookmarkStart w:id="11605" w:name="_ETM_Q1_7191406"/>
      <w:bookmarkStart w:id="11606" w:name="_ETM_Q1_7189154"/>
      <w:bookmarkStart w:id="11607" w:name="_ETM_Q1_7190155"/>
      <w:bookmarkEnd w:id="11603"/>
      <w:bookmarkEnd w:id="11604"/>
      <w:bookmarkEnd w:id="11605"/>
      <w:bookmarkEnd w:id="11606"/>
      <w:bookmarkEnd w:id="11607"/>
    </w:p>
    <w:p w14:paraId="5ED944BF" w14:textId="77777777" w:rsidR="00221455" w:rsidRDefault="00221455" w:rsidP="00221455">
      <w:pPr>
        <w:rPr>
          <w:rtl/>
        </w:rPr>
      </w:pPr>
    </w:p>
    <w:p w14:paraId="3D0C3A10" w14:textId="55F66AB4" w:rsidR="00221455" w:rsidRDefault="00221455" w:rsidP="00221455">
      <w:pPr>
        <w:pStyle w:val="afb"/>
        <w:keepNext/>
        <w:rPr>
          <w:rtl/>
        </w:rPr>
      </w:pPr>
      <w:bookmarkStart w:id="11608" w:name="ET_guest_626621_675"/>
      <w:r w:rsidRPr="00221455">
        <w:rPr>
          <w:rStyle w:val="TagStyle"/>
          <w:rtl/>
        </w:rPr>
        <w:t xml:space="preserve"> &lt;&lt; אורח &gt;&gt; </w:t>
      </w:r>
      <w:r>
        <w:rPr>
          <w:rtl/>
        </w:rPr>
        <w:t>שמואל זכאי:</w:t>
      </w:r>
      <w:r w:rsidRPr="00221455">
        <w:rPr>
          <w:rStyle w:val="TagStyle"/>
          <w:rtl/>
        </w:rPr>
        <w:t xml:space="preserve"> &lt;&lt; אורח &gt;&gt;</w:t>
      </w:r>
      <w:r>
        <w:rPr>
          <w:rtl/>
        </w:rPr>
        <w:t xml:space="preserve">   </w:t>
      </w:r>
      <w:bookmarkEnd w:id="11608"/>
    </w:p>
    <w:p w14:paraId="6C1C805E" w14:textId="77777777" w:rsidR="00221455" w:rsidRDefault="00221455" w:rsidP="00221455">
      <w:pPr>
        <w:pStyle w:val="KeepWithNext"/>
        <w:rPr>
          <w:rtl/>
        </w:rPr>
      </w:pPr>
    </w:p>
    <w:p w14:paraId="660462CA" w14:textId="350E5263" w:rsidR="00221455" w:rsidRDefault="00221455" w:rsidP="00010DA1">
      <w:pPr>
        <w:rPr>
          <w:rtl/>
        </w:rPr>
      </w:pPr>
      <w:bookmarkStart w:id="11609" w:name="_ETM_Q1_7191154"/>
      <w:bookmarkStart w:id="11610" w:name="_ETM_Q1_7191404"/>
      <w:bookmarkEnd w:id="11609"/>
      <w:bookmarkEnd w:id="11610"/>
      <w:r>
        <w:rPr>
          <w:rFonts w:hint="cs"/>
          <w:rtl/>
        </w:rPr>
        <w:t>ב</w:t>
      </w:r>
      <w:bookmarkStart w:id="11611" w:name="_ETM_Q1_7195404"/>
      <w:bookmarkEnd w:id="11611"/>
      <w:r>
        <w:rPr>
          <w:rFonts w:hint="cs"/>
          <w:rtl/>
        </w:rPr>
        <w:t>צבא</w:t>
      </w:r>
      <w:bookmarkStart w:id="11612" w:name="_ETM_Q1_7195153"/>
      <w:bookmarkEnd w:id="11612"/>
      <w:r>
        <w:rPr>
          <w:rFonts w:hint="cs"/>
          <w:rtl/>
        </w:rPr>
        <w:t>,</w:t>
      </w:r>
      <w:bookmarkStart w:id="11613" w:name="_ETM_Q1_7192153"/>
      <w:bookmarkEnd w:id="11613"/>
      <w:r>
        <w:rPr>
          <w:rFonts w:hint="cs"/>
          <w:rtl/>
        </w:rPr>
        <w:t xml:space="preserve"> כשלא יודע</w:t>
      </w:r>
      <w:bookmarkStart w:id="11614" w:name="_ETM_Q1_7194902"/>
      <w:bookmarkEnd w:id="11614"/>
      <w:r>
        <w:rPr>
          <w:rFonts w:hint="cs"/>
          <w:rtl/>
        </w:rPr>
        <w:t>ים לתת תשובה סדורה</w:t>
      </w:r>
      <w:bookmarkStart w:id="11615" w:name="_ETM_Q1_7197152"/>
      <w:bookmarkStart w:id="11616" w:name="_ETM_Q1_7194405"/>
      <w:bookmarkEnd w:id="11615"/>
      <w:bookmarkEnd w:id="11616"/>
      <w:r>
        <w:rPr>
          <w:rFonts w:hint="cs"/>
          <w:rtl/>
        </w:rPr>
        <w:t xml:space="preserve"> לשאלה הזאת</w:t>
      </w:r>
      <w:r w:rsidR="00010DA1">
        <w:rPr>
          <w:rFonts w:hint="cs"/>
          <w:rtl/>
        </w:rPr>
        <w:t>,</w:t>
      </w:r>
      <w:r>
        <w:rPr>
          <w:rFonts w:hint="cs"/>
          <w:rtl/>
        </w:rPr>
        <w:t xml:space="preserve"> אומרים </w:t>
      </w:r>
      <w:r w:rsidR="00010DA1">
        <w:rPr>
          <w:rFonts w:hint="cs"/>
          <w:rtl/>
        </w:rPr>
        <w:t>"</w:t>
      </w:r>
      <w:r>
        <w:rPr>
          <w:rFonts w:hint="cs"/>
          <w:rtl/>
        </w:rPr>
        <w:t>מהר ככול הניתן</w:t>
      </w:r>
      <w:r w:rsidR="00010DA1">
        <w:rPr>
          <w:rFonts w:hint="cs"/>
          <w:rtl/>
        </w:rPr>
        <w:t>"</w:t>
      </w:r>
      <w:r>
        <w:rPr>
          <w:rFonts w:hint="cs"/>
          <w:rtl/>
        </w:rPr>
        <w:t xml:space="preserve">. </w:t>
      </w:r>
      <w:bookmarkStart w:id="11617" w:name="_ETM_Q1_7201405"/>
      <w:bookmarkStart w:id="11618" w:name="_ETM_Q1_7201655"/>
      <w:bookmarkStart w:id="11619" w:name="_ETM_Q1_7199154"/>
      <w:bookmarkEnd w:id="11617"/>
      <w:bookmarkEnd w:id="11618"/>
      <w:bookmarkEnd w:id="11619"/>
      <w:r>
        <w:rPr>
          <w:rFonts w:hint="cs"/>
          <w:rtl/>
        </w:rPr>
        <w:t xml:space="preserve">זו התשובה. </w:t>
      </w:r>
    </w:p>
    <w:p w14:paraId="3876DC8F" w14:textId="77777777" w:rsidR="00221455" w:rsidRDefault="00221455" w:rsidP="00221455">
      <w:pPr>
        <w:ind w:firstLine="0"/>
        <w:rPr>
          <w:rtl/>
        </w:rPr>
      </w:pPr>
      <w:bookmarkStart w:id="11620" w:name="_ETM_Q1_7204405"/>
      <w:bookmarkStart w:id="11621" w:name="_ETM_Q1_7206406"/>
      <w:bookmarkStart w:id="11622" w:name="_ETM_Q1_7208405"/>
      <w:bookmarkStart w:id="11623" w:name="_ETM_Q1_7209906"/>
      <w:bookmarkStart w:id="11624" w:name="_ETM_Q1_7207152"/>
      <w:bookmarkStart w:id="11625" w:name="_ETM_Q1_7200906"/>
      <w:bookmarkEnd w:id="11620"/>
      <w:bookmarkEnd w:id="11621"/>
      <w:bookmarkEnd w:id="11622"/>
      <w:bookmarkEnd w:id="11623"/>
      <w:bookmarkEnd w:id="11624"/>
      <w:bookmarkEnd w:id="11625"/>
    </w:p>
    <w:p w14:paraId="4754D924" w14:textId="65287CEB" w:rsidR="00221455" w:rsidRDefault="00221455" w:rsidP="00221455">
      <w:pPr>
        <w:pStyle w:val="a5"/>
        <w:keepNext/>
        <w:rPr>
          <w:rtl/>
        </w:rPr>
      </w:pPr>
      <w:bookmarkStart w:id="11626" w:name="ET_speaker_5080_677"/>
      <w:r w:rsidRPr="00221455">
        <w:rPr>
          <w:rStyle w:val="TagStyle"/>
          <w:rtl/>
        </w:rPr>
        <w:t xml:space="preserve"> &lt;&lt; דובר &gt;&gt; </w:t>
      </w:r>
      <w:r>
        <w:rPr>
          <w:rtl/>
        </w:rPr>
        <w:t>בועז טופורובסקי (יש עתיד):</w:t>
      </w:r>
      <w:r w:rsidRPr="00221455">
        <w:rPr>
          <w:rStyle w:val="TagStyle"/>
          <w:rtl/>
        </w:rPr>
        <w:t xml:space="preserve"> &lt;&lt; דובר &gt;&gt;</w:t>
      </w:r>
      <w:r>
        <w:rPr>
          <w:rtl/>
        </w:rPr>
        <w:t xml:space="preserve">   </w:t>
      </w:r>
      <w:bookmarkEnd w:id="11626"/>
    </w:p>
    <w:p w14:paraId="324DF640" w14:textId="77777777" w:rsidR="00221455" w:rsidRDefault="00221455" w:rsidP="00221455">
      <w:pPr>
        <w:pStyle w:val="KeepWithNext"/>
        <w:rPr>
          <w:rtl/>
        </w:rPr>
      </w:pPr>
      <w:bookmarkStart w:id="11627" w:name="_ETM_Q1_7202405"/>
      <w:bookmarkEnd w:id="11627"/>
    </w:p>
    <w:p w14:paraId="778DD6ED" w14:textId="68C3515A" w:rsidR="00221455" w:rsidRDefault="00221455" w:rsidP="00010DA1">
      <w:pPr>
        <w:rPr>
          <w:rtl/>
        </w:rPr>
      </w:pPr>
      <w:bookmarkStart w:id="11628" w:name="_ETM_Q1_7202155"/>
      <w:bookmarkStart w:id="11629" w:name="_ETM_Q1_7204656"/>
      <w:bookmarkStart w:id="11630" w:name="_ETM_Q1_7201656"/>
      <w:bookmarkEnd w:id="11628"/>
      <w:bookmarkEnd w:id="11629"/>
      <w:bookmarkEnd w:id="11630"/>
      <w:r>
        <w:rPr>
          <w:rFonts w:hint="cs"/>
          <w:rtl/>
        </w:rPr>
        <w:t>אי</w:t>
      </w:r>
      <w:bookmarkStart w:id="11631" w:name="_ETM_Q1_7207656"/>
      <w:bookmarkEnd w:id="11631"/>
      <w:r>
        <w:rPr>
          <w:rFonts w:hint="cs"/>
          <w:rtl/>
        </w:rPr>
        <w:t xml:space="preserve"> אפשר להגיד שעושים סדר אבל לילדים</w:t>
      </w:r>
      <w:bookmarkStart w:id="11632" w:name="_ETM_Q1_7212904"/>
      <w:bookmarkStart w:id="11633" w:name="_ETM_Q1_7210655"/>
      <w:bookmarkStart w:id="11634" w:name="_ETM_Q1_7207655"/>
      <w:bookmarkStart w:id="11635" w:name="_ETM_Q1_7207404"/>
      <w:bookmarkStart w:id="11636" w:name="_ETM_Q1_7204651"/>
      <w:bookmarkStart w:id="11637" w:name="_ETM_Q1_7201903"/>
      <w:bookmarkEnd w:id="11632"/>
      <w:bookmarkEnd w:id="11633"/>
      <w:bookmarkEnd w:id="11634"/>
      <w:bookmarkEnd w:id="11635"/>
      <w:bookmarkEnd w:id="11636"/>
      <w:bookmarkEnd w:id="11637"/>
      <w:r>
        <w:rPr>
          <w:rFonts w:hint="cs"/>
          <w:rtl/>
        </w:rPr>
        <w:t xml:space="preserve"> לא יהיה סדר</w:t>
      </w:r>
      <w:bookmarkStart w:id="11638" w:name="_ETM_Q1_7208403"/>
      <w:bookmarkEnd w:id="11638"/>
      <w:r>
        <w:rPr>
          <w:rFonts w:hint="cs"/>
          <w:rtl/>
        </w:rPr>
        <w:t xml:space="preserve">, כמו שאנחנו לא רוצים </w:t>
      </w:r>
      <w:bookmarkStart w:id="11639" w:name="_ETM_Q1_7211903"/>
      <w:bookmarkEnd w:id="11639"/>
      <w:r>
        <w:rPr>
          <w:rFonts w:hint="cs"/>
          <w:rtl/>
        </w:rPr>
        <w:t>שילדים יי</w:t>
      </w:r>
      <w:bookmarkStart w:id="11640" w:name="_ETM_Q1_7215653"/>
      <w:bookmarkEnd w:id="11640"/>
      <w:r>
        <w:rPr>
          <w:rFonts w:hint="cs"/>
          <w:rtl/>
        </w:rPr>
        <w:t>סעו בכביש. ה</w:t>
      </w:r>
      <w:bookmarkStart w:id="11641" w:name="_ETM_Q1_7218403"/>
      <w:bookmarkEnd w:id="11641"/>
      <w:r>
        <w:rPr>
          <w:rFonts w:hint="cs"/>
          <w:rtl/>
        </w:rPr>
        <w:t>ש</w:t>
      </w:r>
      <w:bookmarkStart w:id="11642" w:name="_ETM_Q1_7217903"/>
      <w:bookmarkStart w:id="11643" w:name="_ETM_Q1_7215152"/>
      <w:bookmarkEnd w:id="11642"/>
      <w:bookmarkEnd w:id="11643"/>
      <w:r>
        <w:rPr>
          <w:rFonts w:hint="cs"/>
          <w:rtl/>
        </w:rPr>
        <w:t>אלה היא</w:t>
      </w:r>
      <w:bookmarkStart w:id="11644" w:name="_ETM_Q1_7214404"/>
      <w:bookmarkStart w:id="11645" w:name="_ETM_Q1_7211905"/>
      <w:bookmarkEnd w:id="11644"/>
      <w:bookmarkEnd w:id="11645"/>
      <w:r>
        <w:rPr>
          <w:rFonts w:hint="cs"/>
          <w:rtl/>
        </w:rPr>
        <w:t xml:space="preserve"> </w:t>
      </w:r>
      <w:bookmarkStart w:id="11646" w:name="_ETM_Q1_7210905"/>
      <w:bookmarkEnd w:id="11646"/>
      <w:r>
        <w:rPr>
          <w:rFonts w:hint="cs"/>
          <w:rtl/>
        </w:rPr>
        <w:t xml:space="preserve">מה יקרה בשלב </w:t>
      </w:r>
      <w:bookmarkStart w:id="11647" w:name="_ETM_Q1_7212656"/>
      <w:bookmarkEnd w:id="11647"/>
      <w:r>
        <w:rPr>
          <w:rFonts w:hint="cs"/>
          <w:rtl/>
        </w:rPr>
        <w:t>הבינים.</w:t>
      </w:r>
      <w:bookmarkStart w:id="11648" w:name="_ETM_Q1_7218906"/>
      <w:bookmarkStart w:id="11649" w:name="_ETM_Q1_7216404"/>
      <w:bookmarkEnd w:id="11648"/>
      <w:bookmarkEnd w:id="11649"/>
      <w:r>
        <w:rPr>
          <w:rFonts w:hint="cs"/>
          <w:rtl/>
        </w:rPr>
        <w:t xml:space="preserve"> אנחנו לא רוצים שיבואו אלי</w:t>
      </w:r>
      <w:bookmarkStart w:id="11650" w:name="_ETM_Q1_7221403"/>
      <w:bookmarkEnd w:id="11650"/>
      <w:r>
        <w:rPr>
          <w:rFonts w:hint="cs"/>
          <w:rtl/>
        </w:rPr>
        <w:t xml:space="preserve">נו ילדים </w:t>
      </w:r>
      <w:bookmarkStart w:id="11651" w:name="_ETM_Q1_7225402"/>
      <w:bookmarkStart w:id="11652" w:name="_ETM_Q1_7222651"/>
      <w:bookmarkEnd w:id="11651"/>
      <w:bookmarkEnd w:id="11652"/>
      <w:r>
        <w:rPr>
          <w:rFonts w:hint="cs"/>
          <w:rtl/>
        </w:rPr>
        <w:t>ויגידו</w:t>
      </w:r>
      <w:bookmarkStart w:id="11653" w:name="_ETM_Q1_7221904"/>
      <w:bookmarkStart w:id="11654" w:name="_ETM_Q1_7218904"/>
      <w:bookmarkEnd w:id="11653"/>
      <w:bookmarkEnd w:id="11654"/>
      <w:r>
        <w:rPr>
          <w:rFonts w:hint="cs"/>
          <w:rtl/>
        </w:rPr>
        <w:t xml:space="preserve"> </w:t>
      </w:r>
      <w:bookmarkStart w:id="11655" w:name="_ETM_Q1_7217403"/>
      <w:bookmarkStart w:id="11656" w:name="_ETM_Q1_7214653"/>
      <w:bookmarkEnd w:id="11655"/>
      <w:bookmarkEnd w:id="11656"/>
      <w:r>
        <w:rPr>
          <w:rFonts w:hint="cs"/>
          <w:rtl/>
        </w:rPr>
        <w:t>"</w:t>
      </w:r>
      <w:bookmarkStart w:id="11657" w:name="_ETM_Q1_7216405"/>
      <w:bookmarkEnd w:id="11657"/>
      <w:r>
        <w:rPr>
          <w:rFonts w:hint="cs"/>
          <w:rtl/>
        </w:rPr>
        <w:t>תראו מה השארתם. חשבת</w:t>
      </w:r>
      <w:bookmarkStart w:id="11658" w:name="_ETM_Q1_7224905"/>
      <w:bookmarkStart w:id="11659" w:name="_ETM_Q1_7221905"/>
      <w:bookmarkEnd w:id="11658"/>
      <w:bookmarkEnd w:id="11659"/>
      <w:r>
        <w:rPr>
          <w:rFonts w:hint="cs"/>
          <w:rtl/>
        </w:rPr>
        <w:t>ם על 2050</w:t>
      </w:r>
      <w:bookmarkStart w:id="11660" w:name="_ETM_Q1_7222654"/>
      <w:bookmarkStart w:id="11661" w:name="_ETM_Q1_7219905"/>
      <w:bookmarkEnd w:id="11660"/>
      <w:bookmarkEnd w:id="11661"/>
      <w:r w:rsidR="00010DA1">
        <w:rPr>
          <w:rFonts w:hint="cs"/>
          <w:rtl/>
        </w:rPr>
        <w:t>,</w:t>
      </w:r>
      <w:r>
        <w:rPr>
          <w:rFonts w:hint="cs"/>
          <w:rtl/>
        </w:rPr>
        <w:t xml:space="preserve"> ועכשיו באים ונותנים לנו דו"חות". </w:t>
      </w:r>
      <w:bookmarkStart w:id="11662" w:name="_ETM_Q1_7224405"/>
      <w:bookmarkStart w:id="11663" w:name="_ETM_Q1_7227902"/>
      <w:bookmarkStart w:id="11664" w:name="_ETM_Q1_7225152"/>
      <w:bookmarkStart w:id="11665" w:name="_ETM_Q1_7225906"/>
      <w:bookmarkEnd w:id="11662"/>
      <w:bookmarkEnd w:id="11663"/>
      <w:bookmarkEnd w:id="11664"/>
      <w:bookmarkEnd w:id="11665"/>
    </w:p>
    <w:p w14:paraId="396B9C24" w14:textId="784ACDBA" w:rsidR="00221455" w:rsidRDefault="00010DA1" w:rsidP="00010DA1">
      <w:pPr>
        <w:tabs>
          <w:tab w:val="left" w:pos="6177"/>
        </w:tabs>
        <w:rPr>
          <w:rtl/>
        </w:rPr>
      </w:pPr>
      <w:bookmarkStart w:id="11666" w:name="_ETM_Q1_7223151"/>
      <w:bookmarkStart w:id="11667" w:name="_ETM_Q1_7225405"/>
      <w:bookmarkEnd w:id="11666"/>
      <w:bookmarkEnd w:id="11667"/>
      <w:r>
        <w:rPr>
          <w:rtl/>
        </w:rPr>
        <w:tab/>
      </w:r>
    </w:p>
    <w:p w14:paraId="11468FB4" w14:textId="5645DD78" w:rsidR="00221455" w:rsidRDefault="00221455" w:rsidP="00221455">
      <w:pPr>
        <w:pStyle w:val="afb"/>
        <w:keepNext/>
        <w:rPr>
          <w:rtl/>
        </w:rPr>
      </w:pPr>
      <w:r w:rsidRPr="00221455">
        <w:rPr>
          <w:rStyle w:val="TagStyle"/>
          <w:rtl/>
        </w:rPr>
        <w:t xml:space="preserve"> &lt;&lt; אורח &gt;&gt; </w:t>
      </w:r>
      <w:r>
        <w:rPr>
          <w:rtl/>
        </w:rPr>
        <w:t>צחי גליצנשטיין:</w:t>
      </w:r>
      <w:r w:rsidRPr="00221455">
        <w:rPr>
          <w:rStyle w:val="TagStyle"/>
          <w:rtl/>
        </w:rPr>
        <w:t xml:space="preserve"> &lt;&lt; אורח &gt;&gt;</w:t>
      </w:r>
      <w:r>
        <w:rPr>
          <w:rtl/>
        </w:rPr>
        <w:t xml:space="preserve">   </w:t>
      </w:r>
    </w:p>
    <w:p w14:paraId="3449E2A2" w14:textId="77777777" w:rsidR="00221455" w:rsidRDefault="00221455" w:rsidP="00221455">
      <w:pPr>
        <w:pStyle w:val="KeepWithNext"/>
        <w:rPr>
          <w:rtl/>
        </w:rPr>
      </w:pPr>
    </w:p>
    <w:p w14:paraId="3C8ADEA7" w14:textId="4F547249" w:rsidR="00221455" w:rsidRDefault="00221455" w:rsidP="00221455">
      <w:pPr>
        <w:rPr>
          <w:rtl/>
        </w:rPr>
      </w:pPr>
      <w:bookmarkStart w:id="11668" w:name="_ETM_Q1_7226155"/>
      <w:bookmarkStart w:id="11669" w:name="_ETM_Q1_7223102"/>
      <w:bookmarkStart w:id="11670" w:name="_ETM_Q1_7219852"/>
      <w:bookmarkStart w:id="11671" w:name="_ETM_Q1_7218852"/>
      <w:bookmarkEnd w:id="11668"/>
      <w:bookmarkEnd w:id="11669"/>
      <w:bookmarkEnd w:id="11670"/>
      <w:bookmarkEnd w:id="11671"/>
      <w:r>
        <w:rPr>
          <w:rFonts w:hint="cs"/>
          <w:rtl/>
        </w:rPr>
        <w:t>גם היום - - -</w:t>
      </w:r>
    </w:p>
    <w:p w14:paraId="37900303" w14:textId="77777777" w:rsidR="00221455" w:rsidRDefault="00221455" w:rsidP="00221455">
      <w:pPr>
        <w:rPr>
          <w:rtl/>
        </w:rPr>
      </w:pPr>
      <w:bookmarkStart w:id="11672" w:name="_ETM_Q1_7230653"/>
      <w:bookmarkStart w:id="11673" w:name="_ETM_Q1_7232403"/>
      <w:bookmarkEnd w:id="11672"/>
      <w:bookmarkEnd w:id="11673"/>
    </w:p>
    <w:p w14:paraId="177C944D" w14:textId="5819E7C4" w:rsidR="00221455" w:rsidRPr="00E12958" w:rsidRDefault="00221455" w:rsidP="00221455">
      <w:pPr>
        <w:pStyle w:val="a5"/>
        <w:keepNext/>
        <w:rPr>
          <w:rtl/>
        </w:rPr>
      </w:pPr>
      <w:bookmarkStart w:id="11674" w:name="ET_speaker_5080_679"/>
      <w:r w:rsidRPr="00221455">
        <w:rPr>
          <w:rStyle w:val="TagStyle"/>
          <w:rtl/>
        </w:rPr>
        <w:t xml:space="preserve"> &lt;&lt; דובר &gt;&gt; </w:t>
      </w:r>
      <w:r>
        <w:rPr>
          <w:rtl/>
        </w:rPr>
        <w:t xml:space="preserve">בועז </w:t>
      </w:r>
      <w:r w:rsidRPr="00E12958">
        <w:rPr>
          <w:rtl/>
        </w:rPr>
        <w:t>טופורובסקי (יש עתיד):</w:t>
      </w:r>
      <w:r w:rsidRPr="00E12958">
        <w:rPr>
          <w:rStyle w:val="TagStyle"/>
          <w:rtl/>
        </w:rPr>
        <w:t xml:space="preserve"> &lt;&lt; דובר &gt;&gt;</w:t>
      </w:r>
      <w:r w:rsidRPr="00E12958">
        <w:rPr>
          <w:rtl/>
        </w:rPr>
        <w:t xml:space="preserve">   </w:t>
      </w:r>
      <w:bookmarkEnd w:id="11674"/>
    </w:p>
    <w:p w14:paraId="61CC4D6C" w14:textId="77777777" w:rsidR="00221455" w:rsidRPr="00E12958" w:rsidRDefault="00221455" w:rsidP="00221455">
      <w:pPr>
        <w:pStyle w:val="KeepWithNext"/>
        <w:rPr>
          <w:rtl/>
        </w:rPr>
      </w:pPr>
    </w:p>
    <w:p w14:paraId="6565CD04" w14:textId="3BC7DBA2" w:rsidR="00221455" w:rsidRPr="00E12958" w:rsidRDefault="00221455" w:rsidP="00221455">
      <w:pPr>
        <w:rPr>
          <w:rtl/>
        </w:rPr>
      </w:pPr>
      <w:bookmarkStart w:id="11675" w:name="_ETM_Q1_7233405"/>
      <w:bookmarkStart w:id="11676" w:name="_ETM_Q1_7230405"/>
      <w:bookmarkStart w:id="11677" w:name="_ETM_Q1_7227405"/>
      <w:bookmarkEnd w:id="11675"/>
      <w:bookmarkEnd w:id="11676"/>
      <w:bookmarkEnd w:id="11677"/>
      <w:r w:rsidRPr="00E12958">
        <w:rPr>
          <w:rFonts w:hint="cs"/>
          <w:rtl/>
        </w:rPr>
        <w:t xml:space="preserve">למרות שזה גם יעשה </w:t>
      </w:r>
      <w:bookmarkStart w:id="11678" w:name="_ETM_Q1_7230406"/>
      <w:bookmarkEnd w:id="11678"/>
      <w:r w:rsidRPr="00E12958">
        <w:rPr>
          <w:rFonts w:hint="cs"/>
          <w:rtl/>
        </w:rPr>
        <w:t xml:space="preserve">סדר, אני מבין. </w:t>
      </w:r>
    </w:p>
    <w:p w14:paraId="4EE9634A" w14:textId="77777777" w:rsidR="00221455" w:rsidRPr="00E12958" w:rsidRDefault="00221455" w:rsidP="00221455">
      <w:pPr>
        <w:rPr>
          <w:rtl/>
        </w:rPr>
      </w:pPr>
      <w:bookmarkStart w:id="11679" w:name="_ETM_Q1_7232405"/>
      <w:bookmarkStart w:id="11680" w:name="_ETM_Q1_7231155"/>
      <w:bookmarkEnd w:id="11679"/>
      <w:bookmarkEnd w:id="11680"/>
    </w:p>
    <w:p w14:paraId="2257644B" w14:textId="3A39E84A" w:rsidR="00221455" w:rsidRPr="00E12958" w:rsidRDefault="00221455" w:rsidP="00221455">
      <w:pPr>
        <w:pStyle w:val="afb"/>
        <w:keepNext/>
        <w:rPr>
          <w:rtl/>
        </w:rPr>
      </w:pPr>
      <w:bookmarkStart w:id="11681" w:name="ET_guest_918092_680"/>
      <w:r w:rsidRPr="00E12958">
        <w:rPr>
          <w:rStyle w:val="TagStyle"/>
          <w:rtl/>
        </w:rPr>
        <w:t xml:space="preserve"> &lt;&lt; אורח &gt;&gt; </w:t>
      </w:r>
      <w:r w:rsidRPr="00E12958">
        <w:rPr>
          <w:rtl/>
        </w:rPr>
        <w:t>צחי גליצנשטיין:</w:t>
      </w:r>
      <w:r w:rsidRPr="00E12958">
        <w:rPr>
          <w:rStyle w:val="TagStyle"/>
          <w:rtl/>
        </w:rPr>
        <w:t xml:space="preserve"> &lt;&lt; אורח &gt;&gt;</w:t>
      </w:r>
      <w:r w:rsidRPr="00E12958">
        <w:rPr>
          <w:rtl/>
        </w:rPr>
        <w:t xml:space="preserve">   </w:t>
      </w:r>
      <w:bookmarkEnd w:id="11681"/>
    </w:p>
    <w:p w14:paraId="1A19E5CB" w14:textId="77777777" w:rsidR="00221455" w:rsidRPr="00E12958" w:rsidRDefault="00221455" w:rsidP="00221455">
      <w:pPr>
        <w:pStyle w:val="KeepWithNext"/>
        <w:rPr>
          <w:rtl/>
        </w:rPr>
      </w:pPr>
    </w:p>
    <w:p w14:paraId="0FAFE917" w14:textId="76A612C5" w:rsidR="00221455" w:rsidRPr="00E12958" w:rsidRDefault="00221455" w:rsidP="00BB58C4">
      <w:pPr>
        <w:rPr>
          <w:rtl/>
        </w:rPr>
      </w:pPr>
      <w:bookmarkStart w:id="11682" w:name="_ETM_Q1_7231902"/>
      <w:bookmarkStart w:id="11683" w:name="_ETM_Q1_7232153"/>
      <w:bookmarkStart w:id="11684" w:name="_ETM_Q1_7229153"/>
      <w:bookmarkStart w:id="11685" w:name="_ETM_Q1_7226153"/>
      <w:bookmarkStart w:id="11686" w:name="_ETM_Q1_7235406"/>
      <w:bookmarkEnd w:id="11682"/>
      <w:bookmarkEnd w:id="11683"/>
      <w:bookmarkEnd w:id="11684"/>
      <w:bookmarkEnd w:id="11685"/>
      <w:bookmarkEnd w:id="11686"/>
      <w:r w:rsidRPr="00E12958">
        <w:rPr>
          <w:rFonts w:hint="cs"/>
          <w:rtl/>
        </w:rPr>
        <w:t>גם</w:t>
      </w:r>
      <w:bookmarkStart w:id="11687" w:name="_ETM_Q1_7228906"/>
      <w:bookmarkEnd w:id="11687"/>
      <w:r w:rsidRPr="00E12958">
        <w:rPr>
          <w:rFonts w:hint="cs"/>
          <w:rtl/>
        </w:rPr>
        <w:t xml:space="preserve"> היום</w:t>
      </w:r>
      <w:bookmarkStart w:id="11688" w:name="_ETM_Q1_7230155"/>
      <w:bookmarkEnd w:id="11688"/>
      <w:r w:rsidRPr="00E12958">
        <w:rPr>
          <w:rFonts w:hint="cs"/>
          <w:rtl/>
        </w:rPr>
        <w:t xml:space="preserve"> להטסה של טיס</w:t>
      </w:r>
      <w:bookmarkStart w:id="11689" w:name="_ETM_Q1_7235155"/>
      <w:bookmarkStart w:id="11690" w:name="_ETM_Q1_7232655"/>
      <w:bookmarkStart w:id="11691" w:name="_ETM_Q1_7229902"/>
      <w:bookmarkEnd w:id="11689"/>
      <w:bookmarkEnd w:id="11690"/>
      <w:bookmarkEnd w:id="11691"/>
      <w:r w:rsidRPr="00E12958">
        <w:rPr>
          <w:rFonts w:hint="cs"/>
          <w:rtl/>
        </w:rPr>
        <w:t xml:space="preserve">ן נדרש לקרוא נוטאם. לא שאנחנו עושים משהו שהוא </w:t>
      </w:r>
      <w:bookmarkStart w:id="11692" w:name="_ETM_Q1_7240155"/>
      <w:bookmarkStart w:id="11693" w:name="_ETM_Q1_7237655"/>
      <w:bookmarkStart w:id="11694" w:name="_ETM_Q1_7234902"/>
      <w:bookmarkStart w:id="11695" w:name="_ETM_Q1_7233903"/>
      <w:bookmarkStart w:id="11696" w:name="_ETM_Q1_7231654"/>
      <w:bookmarkEnd w:id="11692"/>
      <w:bookmarkEnd w:id="11693"/>
      <w:bookmarkEnd w:id="11694"/>
      <w:bookmarkEnd w:id="11695"/>
      <w:bookmarkEnd w:id="11696"/>
      <w:r w:rsidRPr="00E12958">
        <w:rPr>
          <w:rFonts w:hint="cs"/>
          <w:rtl/>
        </w:rPr>
        <w:t>לא נדרש.</w:t>
      </w:r>
    </w:p>
    <w:p w14:paraId="3DCE980E" w14:textId="77777777" w:rsidR="00E12958" w:rsidRDefault="00E12958" w:rsidP="00E12958">
      <w:pPr>
        <w:ind w:firstLine="0"/>
        <w:rPr>
          <w:rStyle w:val="TagStyle"/>
          <w:rFonts w:ascii="David" w:hAnsi="David"/>
          <w:vanish w:val="0"/>
          <w:u w:val="single"/>
          <w:rtl/>
          <w:lang w:eastAsia="he-IL"/>
        </w:rPr>
      </w:pPr>
      <w:bookmarkStart w:id="11697" w:name="_ETM_Q1_7239152"/>
      <w:bookmarkStart w:id="11698" w:name="_ETM_Q1_7236152"/>
      <w:bookmarkStart w:id="11699" w:name="_ETM_Q1_7236656"/>
      <w:bookmarkStart w:id="11700" w:name="_ETM_Q1_7237157"/>
      <w:bookmarkStart w:id="11701" w:name="_ETM_Q1_7234157"/>
      <w:bookmarkStart w:id="11702" w:name="_ETM_Q1_7231401"/>
      <w:bookmarkStart w:id="11703" w:name="_ETM_Q1_7240156"/>
      <w:bookmarkEnd w:id="11697"/>
      <w:bookmarkEnd w:id="11698"/>
      <w:bookmarkEnd w:id="11699"/>
      <w:bookmarkEnd w:id="11700"/>
      <w:bookmarkEnd w:id="11701"/>
      <w:bookmarkEnd w:id="11702"/>
      <w:bookmarkEnd w:id="11703"/>
    </w:p>
    <w:p w14:paraId="190A636E" w14:textId="77777777" w:rsidR="00111525" w:rsidRPr="00E12958" w:rsidRDefault="00111525" w:rsidP="00E12958">
      <w:pPr>
        <w:ind w:firstLine="0"/>
        <w:rPr>
          <w:rStyle w:val="TagStyle"/>
          <w:rFonts w:ascii="David" w:hAnsi="David"/>
          <w:u w:val="single"/>
          <w:rtl/>
          <w:lang w:eastAsia="he-IL"/>
        </w:rPr>
      </w:pPr>
    </w:p>
    <w:p w14:paraId="64AEF89D" w14:textId="27847E1F" w:rsidR="00E12958" w:rsidRPr="00E12958" w:rsidRDefault="00E12958" w:rsidP="00E12958">
      <w:pPr>
        <w:pStyle w:val="afb"/>
        <w:keepNext/>
        <w:rPr>
          <w:rtl/>
          <w:lang w:eastAsia="he-IL"/>
        </w:rPr>
      </w:pPr>
      <w:bookmarkStart w:id="11704" w:name="ET_guest_918109_1866"/>
      <w:r w:rsidRPr="00E12958">
        <w:rPr>
          <w:rStyle w:val="TagStyle"/>
          <w:rtl/>
        </w:rPr>
        <w:t xml:space="preserve"> &lt;&lt; אורח &gt;&gt; </w:t>
      </w:r>
      <w:r w:rsidRPr="00E12958">
        <w:rPr>
          <w:rtl/>
          <w:lang w:eastAsia="he-IL"/>
        </w:rPr>
        <w:t>יובל סגל:</w:t>
      </w:r>
      <w:r w:rsidRPr="00E12958">
        <w:rPr>
          <w:rStyle w:val="TagStyle"/>
          <w:rtl/>
        </w:rPr>
        <w:t xml:space="preserve"> &lt;&lt; אורח &gt;&gt;</w:t>
      </w:r>
      <w:r w:rsidRPr="00E12958">
        <w:rPr>
          <w:rtl/>
          <w:lang w:eastAsia="he-IL"/>
        </w:rPr>
        <w:t xml:space="preserve">   </w:t>
      </w:r>
      <w:bookmarkStart w:id="11705" w:name="_ETM_Q1_7241656"/>
      <w:bookmarkStart w:id="11706" w:name="_ETM_Q1_7242155"/>
      <w:bookmarkEnd w:id="11704"/>
      <w:bookmarkEnd w:id="11705"/>
      <w:bookmarkEnd w:id="11706"/>
    </w:p>
    <w:p w14:paraId="33FB4238" w14:textId="77777777" w:rsidR="00221455" w:rsidRPr="00E12958" w:rsidRDefault="00221455" w:rsidP="00221455">
      <w:pPr>
        <w:pStyle w:val="KeepWithNext"/>
        <w:rPr>
          <w:rtl/>
        </w:rPr>
      </w:pPr>
    </w:p>
    <w:p w14:paraId="116665CF" w14:textId="0F34588E" w:rsidR="00221455" w:rsidRDefault="00221455" w:rsidP="00221455">
      <w:pPr>
        <w:rPr>
          <w:rtl/>
        </w:rPr>
      </w:pPr>
      <w:bookmarkStart w:id="11707" w:name="_ETM_Q1_7235405"/>
      <w:bookmarkEnd w:id="11707"/>
      <w:r w:rsidRPr="00E12958">
        <w:rPr>
          <w:rFonts w:hint="cs"/>
          <w:rtl/>
        </w:rPr>
        <w:t>בסדר, באתם לתקן.</w:t>
      </w:r>
      <w:r>
        <w:rPr>
          <w:rFonts w:hint="cs"/>
          <w:rtl/>
        </w:rPr>
        <w:t xml:space="preserve"> </w:t>
      </w:r>
      <w:bookmarkStart w:id="11708" w:name="_ETM_Q1_7236906"/>
      <w:bookmarkEnd w:id="11708"/>
    </w:p>
    <w:p w14:paraId="2C102AB6" w14:textId="77777777" w:rsidR="00221455" w:rsidRDefault="00221455" w:rsidP="00221455">
      <w:pPr>
        <w:rPr>
          <w:rtl/>
        </w:rPr>
      </w:pPr>
      <w:bookmarkStart w:id="11709" w:name="_ETM_Q1_7241905"/>
      <w:bookmarkEnd w:id="11709"/>
    </w:p>
    <w:p w14:paraId="4AEC675B" w14:textId="7BEAE1A2" w:rsidR="00221455" w:rsidRDefault="00221455" w:rsidP="00221455">
      <w:pPr>
        <w:pStyle w:val="afb"/>
        <w:keepNext/>
        <w:rPr>
          <w:rtl/>
        </w:rPr>
      </w:pPr>
      <w:bookmarkStart w:id="11710" w:name="ET_guest_918092_682"/>
      <w:r w:rsidRPr="00221455">
        <w:rPr>
          <w:rStyle w:val="TagStyle"/>
          <w:rtl/>
        </w:rPr>
        <w:t xml:space="preserve"> &lt;&lt; אורח &gt;&gt; </w:t>
      </w:r>
      <w:r>
        <w:rPr>
          <w:rtl/>
        </w:rPr>
        <w:t>צחי גליצנשטיין:</w:t>
      </w:r>
      <w:r w:rsidRPr="00221455">
        <w:rPr>
          <w:rStyle w:val="TagStyle"/>
          <w:rtl/>
        </w:rPr>
        <w:t xml:space="preserve"> &lt;&lt; אורח &gt;&gt;</w:t>
      </w:r>
      <w:r>
        <w:rPr>
          <w:rtl/>
        </w:rPr>
        <w:t xml:space="preserve">   </w:t>
      </w:r>
      <w:bookmarkEnd w:id="11710"/>
    </w:p>
    <w:p w14:paraId="191491C1" w14:textId="77777777" w:rsidR="00221455" w:rsidRDefault="00221455" w:rsidP="00221455">
      <w:pPr>
        <w:pStyle w:val="KeepWithNext"/>
        <w:rPr>
          <w:rtl/>
        </w:rPr>
      </w:pPr>
    </w:p>
    <w:p w14:paraId="14186E7C" w14:textId="6D5847DB" w:rsidR="00221455" w:rsidRDefault="00221455" w:rsidP="0011548B">
      <w:pPr>
        <w:rPr>
          <w:rtl/>
        </w:rPr>
      </w:pPr>
      <w:bookmarkStart w:id="11711" w:name="_ETM_Q1_7242905"/>
      <w:bookmarkStart w:id="11712" w:name="_ETM_Q1_7240404"/>
      <w:bookmarkEnd w:id="11711"/>
      <w:bookmarkEnd w:id="11712"/>
      <w:r>
        <w:rPr>
          <w:rFonts w:hint="cs"/>
          <w:rtl/>
        </w:rPr>
        <w:t>השלב ה</w:t>
      </w:r>
      <w:bookmarkStart w:id="11713" w:name="_ETM_Q1_7237654"/>
      <w:bookmarkEnd w:id="11713"/>
      <w:r>
        <w:rPr>
          <w:rFonts w:hint="cs"/>
          <w:rtl/>
        </w:rPr>
        <w:t xml:space="preserve">ראשון שאנחנו רוצים לאפשר </w:t>
      </w:r>
      <w:r w:rsidR="0011548B">
        <w:rPr>
          <w:rFonts w:hint="cs"/>
          <w:rtl/>
        </w:rPr>
        <w:t>הוא</w:t>
      </w:r>
      <w:r>
        <w:rPr>
          <w:rFonts w:hint="cs"/>
          <w:rtl/>
        </w:rPr>
        <w:t xml:space="preserve"> </w:t>
      </w:r>
      <w:r w:rsidR="0011548B">
        <w:rPr>
          <w:rFonts w:hint="cs"/>
          <w:rtl/>
        </w:rPr>
        <w:t>שהמידע יופיע</w:t>
      </w:r>
      <w:r>
        <w:rPr>
          <w:rFonts w:hint="cs"/>
          <w:rtl/>
        </w:rPr>
        <w:t xml:space="preserve"> </w:t>
      </w:r>
      <w:bookmarkStart w:id="11714" w:name="_ETM_Q1_7241652"/>
      <w:bookmarkEnd w:id="11714"/>
      <w:r>
        <w:rPr>
          <w:rFonts w:hint="cs"/>
          <w:rtl/>
        </w:rPr>
        <w:t>באפליקציה</w:t>
      </w:r>
      <w:r w:rsidR="0011548B">
        <w:rPr>
          <w:rFonts w:hint="cs"/>
          <w:rtl/>
        </w:rPr>
        <w:t>,</w:t>
      </w:r>
      <w:r>
        <w:rPr>
          <w:rFonts w:hint="cs"/>
          <w:rtl/>
        </w:rPr>
        <w:t xml:space="preserve"> וא</w:t>
      </w:r>
      <w:bookmarkStart w:id="11715" w:name="_ETM_Q1_7246904"/>
      <w:bookmarkStart w:id="11716" w:name="_ETM_Q1_7244156"/>
      <w:bookmarkEnd w:id="11715"/>
      <w:bookmarkEnd w:id="11716"/>
      <w:r>
        <w:rPr>
          <w:rFonts w:hint="cs"/>
          <w:rtl/>
        </w:rPr>
        <w:t xml:space="preserve">ז </w:t>
      </w:r>
      <w:bookmarkStart w:id="11717" w:name="_ETM_Q1_7241156"/>
      <w:bookmarkStart w:id="11718" w:name="_ETM_Q1_7245156"/>
      <w:bookmarkEnd w:id="11717"/>
      <w:bookmarkEnd w:id="11718"/>
      <w:r w:rsidR="0011548B">
        <w:rPr>
          <w:rFonts w:hint="cs"/>
          <w:rtl/>
        </w:rPr>
        <w:t>יהיה אפשר</w:t>
      </w:r>
      <w:r w:rsidR="00D66952">
        <w:rPr>
          <w:rFonts w:hint="cs"/>
          <w:rtl/>
        </w:rPr>
        <w:t xml:space="preserve"> להתמודד </w:t>
      </w:r>
      <w:r w:rsidR="0011548B">
        <w:rPr>
          <w:rFonts w:hint="cs"/>
          <w:rtl/>
        </w:rPr>
        <w:t>עם זה</w:t>
      </w:r>
      <w:r w:rsidR="00D66952">
        <w:rPr>
          <w:rFonts w:hint="cs"/>
          <w:rtl/>
        </w:rPr>
        <w:t>.</w:t>
      </w:r>
      <w:bookmarkStart w:id="11719" w:name="_ETM_Q1_7261656"/>
      <w:bookmarkStart w:id="11720" w:name="_ETM_Q1_7262152"/>
      <w:bookmarkStart w:id="11721" w:name="_ETM_Q1_7249152"/>
      <w:bookmarkStart w:id="11722" w:name="_ETM_Q1_7246404"/>
      <w:bookmarkEnd w:id="11719"/>
      <w:bookmarkEnd w:id="11720"/>
      <w:bookmarkEnd w:id="11721"/>
      <w:bookmarkEnd w:id="11722"/>
      <w:r w:rsidR="0011548B">
        <w:rPr>
          <w:rFonts w:hint="cs"/>
          <w:rtl/>
        </w:rPr>
        <w:t xml:space="preserve"> </w:t>
      </w:r>
      <w:r w:rsidR="00D66952">
        <w:rPr>
          <w:rFonts w:hint="cs"/>
          <w:rtl/>
        </w:rPr>
        <w:t xml:space="preserve">יש </w:t>
      </w:r>
      <w:bookmarkStart w:id="11723" w:name="_ETM_Q1_7246653"/>
      <w:bookmarkEnd w:id="11723"/>
      <w:r w:rsidR="00D66952">
        <w:rPr>
          <w:rFonts w:hint="cs"/>
          <w:rtl/>
        </w:rPr>
        <w:t>אפליקציות שיודעות לעזור ו</w:t>
      </w:r>
      <w:bookmarkStart w:id="11724" w:name="_ETM_Q1_7248655"/>
      <w:bookmarkStart w:id="11725" w:name="_ETM_Q1_7245903"/>
      <w:bookmarkStart w:id="11726" w:name="_ETM_Q1_7245155"/>
      <w:bookmarkStart w:id="11727" w:name="_ETM_Q1_7251602"/>
      <w:bookmarkEnd w:id="11724"/>
      <w:bookmarkEnd w:id="11725"/>
      <w:bookmarkEnd w:id="11726"/>
      <w:bookmarkEnd w:id="11727"/>
      <w:r w:rsidR="00D66952">
        <w:rPr>
          <w:rFonts w:hint="cs"/>
          <w:rtl/>
        </w:rPr>
        <w:t>לתרגם נוטאמים</w:t>
      </w:r>
      <w:r w:rsidR="0011548B">
        <w:rPr>
          <w:rFonts w:hint="cs"/>
          <w:rtl/>
        </w:rPr>
        <w:t>.</w:t>
      </w:r>
      <w:r w:rsidR="00D66952">
        <w:rPr>
          <w:rFonts w:hint="cs"/>
          <w:rtl/>
        </w:rPr>
        <w:t xml:space="preserve"> ברור לנו שזה מאתגר.</w:t>
      </w:r>
      <w:bookmarkStart w:id="11728" w:name="_ETM_Q1_7256156"/>
      <w:bookmarkStart w:id="11729" w:name="_ETM_Q1_7253402"/>
      <w:bookmarkEnd w:id="11728"/>
      <w:bookmarkEnd w:id="11729"/>
      <w:r w:rsidR="00D66952">
        <w:rPr>
          <w:rFonts w:hint="cs"/>
          <w:rtl/>
        </w:rPr>
        <w:t xml:space="preserve"> השלב העתידי </w:t>
      </w:r>
      <w:r w:rsidR="0011548B">
        <w:rPr>
          <w:rFonts w:hint="cs"/>
          <w:rtl/>
        </w:rPr>
        <w:t>הוא</w:t>
      </w:r>
      <w:r w:rsidR="00D66952">
        <w:rPr>
          <w:rFonts w:hint="cs"/>
          <w:rtl/>
        </w:rPr>
        <w:t xml:space="preserve"> </w:t>
      </w:r>
      <w:bookmarkStart w:id="11730" w:name="_ETM_Q1_7257152"/>
      <w:bookmarkEnd w:id="11730"/>
      <w:r w:rsidR="00D66952">
        <w:rPr>
          <w:rFonts w:hint="cs"/>
          <w:rtl/>
        </w:rPr>
        <w:t>מה שבועז אמר</w:t>
      </w:r>
      <w:bookmarkStart w:id="11731" w:name="_ETM_Q1_7256902"/>
      <w:bookmarkEnd w:id="11731"/>
      <w:r w:rsidR="0011548B">
        <w:rPr>
          <w:rFonts w:hint="cs"/>
          <w:rtl/>
        </w:rPr>
        <w:t>,</w:t>
      </w:r>
      <w:r w:rsidR="00D66952">
        <w:rPr>
          <w:rFonts w:hint="cs"/>
          <w:rtl/>
        </w:rPr>
        <w:t xml:space="preserve"> שכולל אישורי טיסה וכדומה</w:t>
      </w:r>
      <w:r w:rsidR="0011548B">
        <w:rPr>
          <w:rFonts w:hint="cs"/>
          <w:rtl/>
        </w:rPr>
        <w:t>,</w:t>
      </w:r>
      <w:r w:rsidR="00D66952">
        <w:rPr>
          <w:rFonts w:hint="cs"/>
          <w:rtl/>
        </w:rPr>
        <w:t xml:space="preserve"> אבל </w:t>
      </w:r>
      <w:bookmarkStart w:id="11732" w:name="_ETM_Q1_7262904"/>
      <w:bookmarkEnd w:id="11732"/>
      <w:r w:rsidR="00D66952">
        <w:rPr>
          <w:rFonts w:hint="cs"/>
          <w:rtl/>
        </w:rPr>
        <w:t xml:space="preserve">ייקח </w:t>
      </w:r>
      <w:bookmarkStart w:id="11733" w:name="_ETM_Q1_7260905"/>
      <w:bookmarkStart w:id="11734" w:name="_ETM_Q1_7258153"/>
      <w:bookmarkEnd w:id="11733"/>
      <w:bookmarkEnd w:id="11734"/>
      <w:r w:rsidR="00D66952">
        <w:rPr>
          <w:rFonts w:hint="cs"/>
          <w:rtl/>
        </w:rPr>
        <w:t xml:space="preserve">כמה שנים טובות. </w:t>
      </w:r>
      <w:bookmarkStart w:id="11735" w:name="_ETM_Q1_7259904"/>
      <w:bookmarkEnd w:id="11735"/>
    </w:p>
    <w:p w14:paraId="7CCE5520" w14:textId="77777777" w:rsidR="00D66952" w:rsidRDefault="00D66952" w:rsidP="00221455">
      <w:pPr>
        <w:rPr>
          <w:rtl/>
        </w:rPr>
      </w:pPr>
      <w:bookmarkStart w:id="11736" w:name="_ETM_Q1_7265656"/>
      <w:bookmarkStart w:id="11737" w:name="_ETM_Q1_7265906"/>
      <w:bookmarkStart w:id="11738" w:name="_ETM_Q1_7263156"/>
      <w:bookmarkStart w:id="11739" w:name="_ETM_Q1_7260405"/>
      <w:bookmarkEnd w:id="11736"/>
      <w:bookmarkEnd w:id="11737"/>
      <w:bookmarkEnd w:id="11738"/>
      <w:bookmarkEnd w:id="11739"/>
    </w:p>
    <w:p w14:paraId="4F4B3802" w14:textId="75874235" w:rsidR="00D66952" w:rsidRDefault="00D66952" w:rsidP="00D66952">
      <w:pPr>
        <w:pStyle w:val="af8"/>
        <w:keepNext/>
        <w:rPr>
          <w:rtl/>
        </w:rPr>
      </w:pPr>
      <w:bookmarkStart w:id="11740" w:name="ET_yor_6050_664"/>
      <w:r w:rsidRPr="00D66952">
        <w:rPr>
          <w:rStyle w:val="TagStyle"/>
          <w:rtl/>
        </w:rPr>
        <w:t xml:space="preserve"> &lt;&lt; יור &gt;&gt; </w:t>
      </w:r>
      <w:r>
        <w:rPr>
          <w:rtl/>
        </w:rPr>
        <w:t>היו"ר אליהו ברוכי:</w:t>
      </w:r>
      <w:r w:rsidRPr="00D66952">
        <w:rPr>
          <w:rStyle w:val="TagStyle"/>
          <w:rtl/>
        </w:rPr>
        <w:t xml:space="preserve"> &lt;&lt; יור &gt;&gt;</w:t>
      </w:r>
      <w:r>
        <w:rPr>
          <w:rtl/>
        </w:rPr>
        <w:t xml:space="preserve">   </w:t>
      </w:r>
      <w:bookmarkEnd w:id="11740"/>
    </w:p>
    <w:p w14:paraId="6AC0C377" w14:textId="77777777" w:rsidR="00D66952" w:rsidRDefault="00D66952" w:rsidP="00D66952">
      <w:pPr>
        <w:pStyle w:val="KeepWithNext"/>
        <w:rPr>
          <w:rtl/>
        </w:rPr>
      </w:pPr>
      <w:bookmarkStart w:id="11741" w:name="_ETM_Q1_7253152"/>
      <w:bookmarkEnd w:id="11741"/>
    </w:p>
    <w:p w14:paraId="75926B3B" w14:textId="0B505221" w:rsidR="00D66952" w:rsidRDefault="00D66952" w:rsidP="0011548B">
      <w:pPr>
        <w:rPr>
          <w:rtl/>
        </w:rPr>
      </w:pPr>
      <w:bookmarkStart w:id="11742" w:name="_ETM_Q1_7425405"/>
      <w:bookmarkStart w:id="11743" w:name="_ETM_Q1_7495404"/>
      <w:bookmarkStart w:id="11744" w:name="_ETM_Q1_7496654"/>
      <w:bookmarkEnd w:id="11742"/>
      <w:bookmarkEnd w:id="11743"/>
      <w:bookmarkEnd w:id="11744"/>
      <w:r>
        <w:rPr>
          <w:rFonts w:hint="cs"/>
          <w:rtl/>
        </w:rPr>
        <w:t xml:space="preserve">גם אחרי האפליקציות הוא דיבר </w:t>
      </w:r>
      <w:r w:rsidR="0011548B">
        <w:rPr>
          <w:rFonts w:hint="cs"/>
          <w:rtl/>
        </w:rPr>
        <w:t>כך</w:t>
      </w:r>
      <w:r>
        <w:rPr>
          <w:rFonts w:hint="cs"/>
          <w:rtl/>
        </w:rPr>
        <w:t xml:space="preserve"> זה שהם שולחים לבתי-ספר שלהם. </w:t>
      </w:r>
      <w:bookmarkStart w:id="11745" w:name="_ETM_Q1_7265901"/>
      <w:bookmarkEnd w:id="11745"/>
    </w:p>
    <w:p w14:paraId="52CD738D" w14:textId="77777777" w:rsidR="00D66952" w:rsidRDefault="00D66952" w:rsidP="00221455">
      <w:pPr>
        <w:rPr>
          <w:rtl/>
        </w:rPr>
      </w:pPr>
      <w:bookmarkStart w:id="11746" w:name="_ETM_Q1_7276406"/>
      <w:bookmarkEnd w:id="11746"/>
    </w:p>
    <w:p w14:paraId="0174FF41" w14:textId="704381E1" w:rsidR="00D66952" w:rsidRDefault="00D66952" w:rsidP="00D66952">
      <w:pPr>
        <w:pStyle w:val="afb"/>
        <w:keepNext/>
        <w:rPr>
          <w:rtl/>
        </w:rPr>
      </w:pPr>
      <w:bookmarkStart w:id="11747" w:name="ET_guest_918094_665"/>
      <w:r w:rsidRPr="00D66952">
        <w:rPr>
          <w:rStyle w:val="TagStyle"/>
          <w:rtl/>
        </w:rPr>
        <w:t xml:space="preserve"> &lt;&lt; אורח &gt;&gt; </w:t>
      </w:r>
      <w:r>
        <w:rPr>
          <w:rtl/>
        </w:rPr>
        <w:t>איציק בן שבת:</w:t>
      </w:r>
      <w:r w:rsidRPr="00D66952">
        <w:rPr>
          <w:rStyle w:val="TagStyle"/>
          <w:rtl/>
        </w:rPr>
        <w:t xml:space="preserve"> &lt;&lt; אורח &gt;&gt;</w:t>
      </w:r>
      <w:r>
        <w:rPr>
          <w:rtl/>
        </w:rPr>
        <w:t xml:space="preserve">   </w:t>
      </w:r>
      <w:bookmarkEnd w:id="11747"/>
    </w:p>
    <w:p w14:paraId="0C33B282" w14:textId="77777777" w:rsidR="00D66952" w:rsidRDefault="00D66952" w:rsidP="00D66952">
      <w:pPr>
        <w:pStyle w:val="KeepWithNext"/>
        <w:rPr>
          <w:rtl/>
        </w:rPr>
      </w:pPr>
    </w:p>
    <w:p w14:paraId="20FE9C6D" w14:textId="60CB071E" w:rsidR="00D66952" w:rsidRDefault="00D66952" w:rsidP="00D66952">
      <w:bookmarkStart w:id="11748" w:name="_ETM_Q1_7277406"/>
      <w:bookmarkStart w:id="11749" w:name="_ETM_Q1_7277901"/>
      <w:bookmarkStart w:id="11750" w:name="_ETM_Q1_7274901"/>
      <w:bookmarkStart w:id="11751" w:name="_ETM_Q1_7271901"/>
      <w:bookmarkEnd w:id="11748"/>
      <w:bookmarkEnd w:id="11749"/>
      <w:bookmarkEnd w:id="11750"/>
      <w:bookmarkEnd w:id="11751"/>
      <w:r>
        <w:rPr>
          <w:rFonts w:hint="cs"/>
          <w:rtl/>
        </w:rPr>
        <w:t>נכון.</w:t>
      </w:r>
    </w:p>
    <w:p w14:paraId="546243E7" w14:textId="77777777" w:rsidR="00E12958" w:rsidRDefault="00E12958" w:rsidP="00D66952">
      <w:pPr>
        <w:rPr>
          <w:rtl/>
        </w:rPr>
      </w:pPr>
      <w:bookmarkStart w:id="11752" w:name="_ETM_Q1_7278905"/>
      <w:bookmarkStart w:id="11753" w:name="_ETM_Q1_7279156"/>
      <w:bookmarkStart w:id="11754" w:name="_ETM_Q1_7288403"/>
      <w:bookmarkEnd w:id="11752"/>
      <w:bookmarkEnd w:id="11753"/>
      <w:bookmarkEnd w:id="11754"/>
    </w:p>
    <w:p w14:paraId="0AEC35B9" w14:textId="1CF75AAC" w:rsidR="00D66952" w:rsidRDefault="00D66952" w:rsidP="00D66952">
      <w:pPr>
        <w:pStyle w:val="af8"/>
        <w:keepNext/>
        <w:rPr>
          <w:rtl/>
        </w:rPr>
      </w:pPr>
      <w:bookmarkStart w:id="11755" w:name="ET_yor_6050_666"/>
      <w:r w:rsidRPr="00D66952">
        <w:rPr>
          <w:rStyle w:val="TagStyle"/>
          <w:rtl/>
        </w:rPr>
        <w:t xml:space="preserve"> &lt;&lt; יור &gt;&gt; </w:t>
      </w:r>
      <w:r>
        <w:rPr>
          <w:rtl/>
        </w:rPr>
        <w:t>היו"ר אליהו ברוכי:</w:t>
      </w:r>
      <w:r w:rsidRPr="00D66952">
        <w:rPr>
          <w:rStyle w:val="TagStyle"/>
          <w:rtl/>
        </w:rPr>
        <w:t xml:space="preserve"> &lt;&lt; יור &gt;&gt;</w:t>
      </w:r>
      <w:r>
        <w:rPr>
          <w:rtl/>
        </w:rPr>
        <w:t xml:space="preserve">   </w:t>
      </w:r>
      <w:bookmarkEnd w:id="11755"/>
    </w:p>
    <w:p w14:paraId="79808F3C" w14:textId="77777777" w:rsidR="00D66952" w:rsidRDefault="00D66952" w:rsidP="00D66952">
      <w:pPr>
        <w:pStyle w:val="KeepWithNext"/>
        <w:rPr>
          <w:rtl/>
        </w:rPr>
      </w:pPr>
    </w:p>
    <w:p w14:paraId="32728F64" w14:textId="59E61292" w:rsidR="00D66952" w:rsidRDefault="00D66952" w:rsidP="00655187">
      <w:pPr>
        <w:rPr>
          <w:rtl/>
        </w:rPr>
      </w:pPr>
      <w:bookmarkStart w:id="11756" w:name="_ETM_Q1_7274155"/>
      <w:bookmarkStart w:id="11757" w:name="_ETM_Q1_7271155"/>
      <w:bookmarkStart w:id="11758" w:name="_ETM_Q1_7268403"/>
      <w:bookmarkStart w:id="11759" w:name="_ETM_Q1_7265652"/>
      <w:bookmarkStart w:id="11760" w:name="_ETM_Q1_7262906"/>
      <w:bookmarkStart w:id="11761" w:name="_ETM_Q1_7260154"/>
      <w:bookmarkStart w:id="11762" w:name="_ETM_Q1_7266905"/>
      <w:bookmarkEnd w:id="11756"/>
      <w:bookmarkEnd w:id="11757"/>
      <w:bookmarkEnd w:id="11758"/>
      <w:bookmarkEnd w:id="11759"/>
      <w:bookmarkEnd w:id="11760"/>
      <w:bookmarkEnd w:id="11761"/>
      <w:bookmarkEnd w:id="11762"/>
      <w:r>
        <w:rPr>
          <w:rFonts w:hint="cs"/>
          <w:rtl/>
        </w:rPr>
        <w:t xml:space="preserve">הם מוציאים בקבוצות שלהם. </w:t>
      </w:r>
      <w:bookmarkStart w:id="11763" w:name="_ETM_Q1_7271655"/>
      <w:bookmarkEnd w:id="11763"/>
      <w:r>
        <w:rPr>
          <w:rFonts w:hint="cs"/>
          <w:rtl/>
        </w:rPr>
        <w:t>זאת אומרת</w:t>
      </w:r>
      <w:bookmarkStart w:id="11764" w:name="_ETM_Q1_7269905"/>
      <w:bookmarkStart w:id="11765" w:name="_ETM_Q1_7267153"/>
      <w:bookmarkEnd w:id="11764"/>
      <w:bookmarkEnd w:id="11765"/>
      <w:r>
        <w:rPr>
          <w:rFonts w:hint="cs"/>
          <w:rtl/>
        </w:rPr>
        <w:t xml:space="preserve"> שגם</w:t>
      </w:r>
      <w:bookmarkStart w:id="11766" w:name="_ETM_Q1_7268153"/>
      <w:bookmarkEnd w:id="11766"/>
      <w:r>
        <w:rPr>
          <w:rFonts w:hint="cs"/>
          <w:rtl/>
        </w:rPr>
        <w:t xml:space="preserve"> אנשי </w:t>
      </w:r>
      <w:bookmarkStart w:id="11767" w:name="_ETM_Q1_7269154"/>
      <w:bookmarkEnd w:id="11767"/>
      <w:r w:rsidR="00655187">
        <w:rPr>
          <w:rFonts w:hint="cs"/>
          <w:rtl/>
        </w:rPr>
        <w:t>המקצוע</w:t>
      </w:r>
      <w:r>
        <w:rPr>
          <w:rFonts w:hint="cs"/>
          <w:rtl/>
        </w:rPr>
        <w:t xml:space="preserve"> </w:t>
      </w:r>
      <w:bookmarkStart w:id="11768" w:name="_ETM_Q1_7266403"/>
      <w:bookmarkEnd w:id="11768"/>
      <w:r>
        <w:rPr>
          <w:rFonts w:hint="cs"/>
          <w:rtl/>
        </w:rPr>
        <w:t xml:space="preserve">עדיין צריכים תרגום </w:t>
      </w:r>
      <w:bookmarkStart w:id="11769" w:name="_ETM_Q1_7269404"/>
      <w:bookmarkEnd w:id="11769"/>
      <w:r>
        <w:rPr>
          <w:rFonts w:hint="cs"/>
          <w:rtl/>
        </w:rPr>
        <w:t>של הנו</w:t>
      </w:r>
      <w:r w:rsidR="00655187">
        <w:rPr>
          <w:rFonts w:hint="cs"/>
          <w:rtl/>
        </w:rPr>
        <w:t>טא</w:t>
      </w:r>
      <w:r>
        <w:rPr>
          <w:rFonts w:hint="cs"/>
          <w:rtl/>
        </w:rPr>
        <w:t xml:space="preserve">ם. </w:t>
      </w:r>
    </w:p>
    <w:p w14:paraId="18F51164" w14:textId="77777777" w:rsidR="00D66952" w:rsidRDefault="00D66952" w:rsidP="00D66952">
      <w:pPr>
        <w:rPr>
          <w:rtl/>
        </w:rPr>
      </w:pPr>
      <w:bookmarkStart w:id="11770" w:name="_ETM_Q1_7273405"/>
      <w:bookmarkEnd w:id="11770"/>
    </w:p>
    <w:p w14:paraId="44E0DFDF" w14:textId="797F0155" w:rsidR="00D66952" w:rsidRDefault="00D66952" w:rsidP="00D66952">
      <w:pPr>
        <w:pStyle w:val="afb"/>
        <w:keepNext/>
        <w:rPr>
          <w:rtl/>
        </w:rPr>
      </w:pPr>
      <w:bookmarkStart w:id="11771" w:name="ET_guest_918094_667"/>
      <w:r w:rsidRPr="00D66952">
        <w:rPr>
          <w:rStyle w:val="TagStyle"/>
          <w:rtl/>
        </w:rPr>
        <w:t xml:space="preserve"> &lt;&lt; אורח &gt;&gt; </w:t>
      </w:r>
      <w:r>
        <w:rPr>
          <w:rtl/>
        </w:rPr>
        <w:t>איציק בן שבת:</w:t>
      </w:r>
      <w:r w:rsidRPr="00D66952">
        <w:rPr>
          <w:rStyle w:val="TagStyle"/>
          <w:rtl/>
        </w:rPr>
        <w:t xml:space="preserve"> &lt;&lt; אורח &gt;&gt;</w:t>
      </w:r>
      <w:r>
        <w:rPr>
          <w:rtl/>
        </w:rPr>
        <w:t xml:space="preserve">   </w:t>
      </w:r>
      <w:bookmarkEnd w:id="11771"/>
    </w:p>
    <w:p w14:paraId="5204565A" w14:textId="77777777" w:rsidR="00D66952" w:rsidRDefault="00D66952" w:rsidP="00D66952">
      <w:pPr>
        <w:pStyle w:val="KeepWithNext"/>
        <w:rPr>
          <w:rtl/>
        </w:rPr>
      </w:pPr>
    </w:p>
    <w:p w14:paraId="2E7BF77A" w14:textId="5525F467" w:rsidR="00D66952" w:rsidRDefault="00D66952" w:rsidP="00655187">
      <w:pPr>
        <w:rPr>
          <w:rtl/>
        </w:rPr>
      </w:pPr>
      <w:bookmarkStart w:id="11772" w:name="_ETM_Q1_7275901"/>
      <w:bookmarkStart w:id="11773" w:name="_ETM_Q1_7276151"/>
      <w:bookmarkStart w:id="11774" w:name="_ETM_Q1_7273402"/>
      <w:bookmarkStart w:id="11775" w:name="_ETM_Q1_7270654"/>
      <w:bookmarkEnd w:id="11772"/>
      <w:bookmarkEnd w:id="11773"/>
      <w:bookmarkEnd w:id="11774"/>
      <w:bookmarkEnd w:id="11775"/>
      <w:r>
        <w:rPr>
          <w:rFonts w:hint="cs"/>
          <w:rtl/>
        </w:rPr>
        <w:t>אנ</w:t>
      </w:r>
      <w:bookmarkStart w:id="11776" w:name="_ETM_Q1_7267903"/>
      <w:bookmarkEnd w:id="11776"/>
      <w:r>
        <w:rPr>
          <w:rFonts w:hint="cs"/>
          <w:rtl/>
        </w:rPr>
        <w:t xml:space="preserve">חנו מפרסמים את זה גם באתר שלנו, </w:t>
      </w:r>
      <w:bookmarkStart w:id="11777" w:name="_ETM_Q1_7276404"/>
      <w:bookmarkEnd w:id="11777"/>
      <w:r>
        <w:rPr>
          <w:rFonts w:hint="cs"/>
          <w:rtl/>
        </w:rPr>
        <w:t xml:space="preserve">גם </w:t>
      </w:r>
      <w:bookmarkStart w:id="11778" w:name="_ETM_Q1_7273906"/>
      <w:bookmarkEnd w:id="11778"/>
      <w:r>
        <w:rPr>
          <w:rFonts w:hint="cs"/>
          <w:rtl/>
        </w:rPr>
        <w:t xml:space="preserve">באתר </w:t>
      </w:r>
      <w:bookmarkStart w:id="11779" w:name="_ETM_Q1_7272905"/>
      <w:bookmarkStart w:id="11780" w:name="_ETM_Q1_7270151"/>
      <w:bookmarkEnd w:id="11779"/>
      <w:bookmarkEnd w:id="11780"/>
      <w:r>
        <w:rPr>
          <w:rFonts w:hint="cs"/>
          <w:rtl/>
        </w:rPr>
        <w:t xml:space="preserve">הרשמי וגם בקבוצות </w:t>
      </w:r>
      <w:r w:rsidR="00E12958">
        <w:rPr>
          <w:rFonts w:hint="cs"/>
          <w:rtl/>
        </w:rPr>
        <w:t>ה</w:t>
      </w:r>
      <w:r w:rsidR="00655187">
        <w:rPr>
          <w:rFonts w:hint="cs"/>
          <w:rtl/>
        </w:rPr>
        <w:t>פייסבוק</w:t>
      </w:r>
      <w:r>
        <w:rPr>
          <w:rFonts w:hint="cs"/>
          <w:rtl/>
        </w:rPr>
        <w:t xml:space="preserve">. </w:t>
      </w:r>
      <w:bookmarkStart w:id="11781" w:name="_ETM_Q1_7271654"/>
      <w:bookmarkEnd w:id="11781"/>
    </w:p>
    <w:p w14:paraId="1A9EDA91" w14:textId="77777777" w:rsidR="00D66952" w:rsidRDefault="00D66952" w:rsidP="00D66952">
      <w:pPr>
        <w:rPr>
          <w:rtl/>
        </w:rPr>
      </w:pPr>
      <w:bookmarkStart w:id="11782" w:name="_ETM_Q1_7272655"/>
      <w:bookmarkEnd w:id="11782"/>
    </w:p>
    <w:p w14:paraId="6B25B534" w14:textId="7EE8CB2A" w:rsidR="00D66952" w:rsidRDefault="00D66952" w:rsidP="00D66952">
      <w:pPr>
        <w:pStyle w:val="af8"/>
        <w:keepNext/>
        <w:rPr>
          <w:rtl/>
        </w:rPr>
      </w:pPr>
      <w:bookmarkStart w:id="11783" w:name="ET_yor_6050_668"/>
      <w:r w:rsidRPr="00D66952">
        <w:rPr>
          <w:rStyle w:val="TagStyle"/>
          <w:rtl/>
        </w:rPr>
        <w:t xml:space="preserve"> &lt;&lt; יור &gt;&gt; </w:t>
      </w:r>
      <w:r>
        <w:rPr>
          <w:rtl/>
        </w:rPr>
        <w:t>היו"ר אליהו ברוכי:</w:t>
      </w:r>
      <w:r w:rsidRPr="00D66952">
        <w:rPr>
          <w:rStyle w:val="TagStyle"/>
          <w:rtl/>
        </w:rPr>
        <w:t xml:space="preserve"> &lt;&lt; יור &gt;&gt;</w:t>
      </w:r>
      <w:r>
        <w:rPr>
          <w:rtl/>
        </w:rPr>
        <w:t xml:space="preserve">   </w:t>
      </w:r>
      <w:bookmarkEnd w:id="11783"/>
    </w:p>
    <w:p w14:paraId="05C656E4" w14:textId="77777777" w:rsidR="00D66952" w:rsidRDefault="00D66952" w:rsidP="00D66952">
      <w:pPr>
        <w:pStyle w:val="KeepWithNext"/>
        <w:rPr>
          <w:rtl/>
        </w:rPr>
      </w:pPr>
    </w:p>
    <w:p w14:paraId="46C0B8FD" w14:textId="47BCF831" w:rsidR="00D66952" w:rsidRDefault="00D66952" w:rsidP="00D66952">
      <w:pPr>
        <w:rPr>
          <w:rtl/>
        </w:rPr>
      </w:pPr>
      <w:bookmarkStart w:id="11784" w:name="_ETM_Q1_7273904"/>
      <w:bookmarkEnd w:id="11784"/>
      <w:r>
        <w:rPr>
          <w:rFonts w:hint="cs"/>
          <w:rtl/>
        </w:rPr>
        <w:t xml:space="preserve">צריכים תרגום של הנוטאם, </w:t>
      </w:r>
      <w:bookmarkStart w:id="11785" w:name="_ETM_Q1_7278904"/>
      <w:bookmarkEnd w:id="11785"/>
      <w:r>
        <w:rPr>
          <w:rFonts w:hint="cs"/>
          <w:rtl/>
        </w:rPr>
        <w:t>תחשוב על זה קצ</w:t>
      </w:r>
      <w:bookmarkStart w:id="11786" w:name="_ETM_Q1_7278158"/>
      <w:bookmarkStart w:id="11787" w:name="_ETM_Q1_7275403"/>
      <w:bookmarkEnd w:id="11786"/>
      <w:bookmarkEnd w:id="11787"/>
      <w:r>
        <w:rPr>
          <w:rFonts w:hint="cs"/>
          <w:rtl/>
        </w:rPr>
        <w:t xml:space="preserve">ת. </w:t>
      </w:r>
    </w:p>
    <w:p w14:paraId="4ABFAB1D" w14:textId="77777777" w:rsidR="00D66952" w:rsidRDefault="00D66952" w:rsidP="00D66952">
      <w:pPr>
        <w:rPr>
          <w:rtl/>
        </w:rPr>
      </w:pPr>
      <w:bookmarkStart w:id="11788" w:name="_ETM_Q1_7276906"/>
      <w:bookmarkStart w:id="11789" w:name="_ETM_Q1_7277402"/>
      <w:bookmarkStart w:id="11790" w:name="_ETM_Q1_7274655"/>
      <w:bookmarkStart w:id="11791" w:name="_ETM_Q1_7271904"/>
      <w:bookmarkStart w:id="11792" w:name="_ETM_Q1_7274154"/>
      <w:bookmarkEnd w:id="11788"/>
      <w:bookmarkEnd w:id="11789"/>
      <w:bookmarkEnd w:id="11790"/>
      <w:bookmarkEnd w:id="11791"/>
      <w:bookmarkEnd w:id="11792"/>
    </w:p>
    <w:p w14:paraId="427D38D3" w14:textId="351C361B" w:rsidR="00D66952" w:rsidRDefault="00D66952" w:rsidP="00D66952">
      <w:pPr>
        <w:pStyle w:val="afb"/>
        <w:keepNext/>
        <w:rPr>
          <w:rtl/>
        </w:rPr>
      </w:pPr>
      <w:bookmarkStart w:id="11793" w:name="ET_guest_918094_669"/>
      <w:r w:rsidRPr="00D66952">
        <w:rPr>
          <w:rStyle w:val="TagStyle"/>
          <w:rtl/>
        </w:rPr>
        <w:t xml:space="preserve"> &lt;&lt; אורח &gt;&gt; </w:t>
      </w:r>
      <w:r>
        <w:rPr>
          <w:rtl/>
        </w:rPr>
        <w:t>איציק בן שבת:</w:t>
      </w:r>
      <w:r w:rsidRPr="00D66952">
        <w:rPr>
          <w:rStyle w:val="TagStyle"/>
          <w:rtl/>
        </w:rPr>
        <w:t xml:space="preserve"> &lt;&lt; אורח &gt;&gt;</w:t>
      </w:r>
      <w:r>
        <w:rPr>
          <w:rtl/>
        </w:rPr>
        <w:t xml:space="preserve">   </w:t>
      </w:r>
      <w:bookmarkEnd w:id="11793"/>
    </w:p>
    <w:p w14:paraId="049D6DFB" w14:textId="77777777" w:rsidR="00D66952" w:rsidRDefault="00D66952" w:rsidP="00D66952">
      <w:pPr>
        <w:pStyle w:val="KeepWithNext"/>
        <w:rPr>
          <w:rtl/>
        </w:rPr>
      </w:pPr>
    </w:p>
    <w:p w14:paraId="441D1F89" w14:textId="7E902C1C" w:rsidR="00D66952" w:rsidRDefault="00D66952" w:rsidP="00FA6BC8">
      <w:pPr>
        <w:rPr>
          <w:rtl/>
        </w:rPr>
      </w:pPr>
      <w:bookmarkStart w:id="11794" w:name="_ETM_Q1_7275405"/>
      <w:bookmarkEnd w:id="11794"/>
      <w:r>
        <w:rPr>
          <w:rFonts w:hint="cs"/>
          <w:rtl/>
        </w:rPr>
        <w:t xml:space="preserve">איפה </w:t>
      </w:r>
      <w:r w:rsidR="00FA6BC8">
        <w:rPr>
          <w:rFonts w:hint="cs"/>
          <w:rtl/>
        </w:rPr>
        <w:t>שאפשר</w:t>
      </w:r>
      <w:r>
        <w:rPr>
          <w:rFonts w:hint="cs"/>
          <w:rtl/>
        </w:rPr>
        <w:t xml:space="preserve">, אנחנו מפרסמים את זה. </w:t>
      </w:r>
      <w:bookmarkStart w:id="11795" w:name="_ETM_Q1_7280904"/>
      <w:bookmarkEnd w:id="11795"/>
    </w:p>
    <w:p w14:paraId="450FA1A3" w14:textId="77777777" w:rsidR="00D66952" w:rsidRDefault="00D66952" w:rsidP="00D66952">
      <w:pPr>
        <w:rPr>
          <w:rtl/>
        </w:rPr>
      </w:pPr>
      <w:bookmarkStart w:id="11796" w:name="_ETM_Q1_7281654"/>
      <w:bookmarkStart w:id="11797" w:name="_ETM_Q1_7281904"/>
      <w:bookmarkStart w:id="11798" w:name="_ETM_Q1_7282906"/>
      <w:bookmarkEnd w:id="11796"/>
      <w:bookmarkEnd w:id="11797"/>
      <w:bookmarkEnd w:id="11798"/>
    </w:p>
    <w:p w14:paraId="62FE167B" w14:textId="5F75D71C" w:rsidR="00D66952" w:rsidRDefault="00D66952" w:rsidP="00D66952">
      <w:pPr>
        <w:pStyle w:val="a5"/>
        <w:keepNext/>
        <w:rPr>
          <w:rtl/>
        </w:rPr>
      </w:pPr>
      <w:bookmarkStart w:id="11799" w:name="ET_speaker_עומר_דהן_670"/>
      <w:r w:rsidRPr="00D66952">
        <w:rPr>
          <w:rStyle w:val="TagStyle"/>
          <w:rtl/>
        </w:rPr>
        <w:t xml:space="preserve"> &lt;&lt; דובר &gt;&gt; </w:t>
      </w:r>
      <w:r>
        <w:rPr>
          <w:rtl/>
        </w:rPr>
        <w:t>עומר דהן:</w:t>
      </w:r>
      <w:r w:rsidRPr="00D66952">
        <w:rPr>
          <w:rStyle w:val="TagStyle"/>
          <w:rtl/>
        </w:rPr>
        <w:t xml:space="preserve"> &lt;&lt; דובר &gt;&gt;</w:t>
      </w:r>
      <w:r>
        <w:rPr>
          <w:rtl/>
        </w:rPr>
        <w:t xml:space="preserve">   </w:t>
      </w:r>
      <w:bookmarkEnd w:id="11799"/>
    </w:p>
    <w:p w14:paraId="54920CDA" w14:textId="77777777" w:rsidR="00D66952" w:rsidRDefault="00D66952" w:rsidP="00D66952">
      <w:pPr>
        <w:pStyle w:val="KeepWithNext"/>
        <w:rPr>
          <w:rtl/>
        </w:rPr>
      </w:pPr>
    </w:p>
    <w:p w14:paraId="57C287AB" w14:textId="05C9167A" w:rsidR="00D66952" w:rsidRDefault="00D66952" w:rsidP="00D66952">
      <w:pPr>
        <w:rPr>
          <w:rtl/>
        </w:rPr>
      </w:pPr>
      <w:bookmarkStart w:id="11800" w:name="_ETM_Q1_7283405"/>
      <w:bookmarkStart w:id="11801" w:name="_ETM_Q1_7283655"/>
      <w:bookmarkStart w:id="11802" w:name="_ETM_Q1_7280655"/>
      <w:bookmarkStart w:id="11803" w:name="_ETM_Q1_7277655"/>
      <w:bookmarkEnd w:id="11800"/>
      <w:bookmarkEnd w:id="11801"/>
      <w:bookmarkEnd w:id="11802"/>
      <w:bookmarkEnd w:id="11803"/>
      <w:r>
        <w:rPr>
          <w:rFonts w:hint="cs"/>
          <w:rtl/>
        </w:rPr>
        <w:t xml:space="preserve">אם אפשר רגע, </w:t>
      </w:r>
      <w:bookmarkStart w:id="11804" w:name="_ETM_Q1_7280903"/>
      <w:bookmarkEnd w:id="11804"/>
      <w:r>
        <w:rPr>
          <w:rFonts w:hint="cs"/>
          <w:rtl/>
        </w:rPr>
        <w:t xml:space="preserve">הנוטאם </w:t>
      </w:r>
      <w:bookmarkStart w:id="11805" w:name="_ETM_Q1_7279653"/>
      <w:bookmarkEnd w:id="11805"/>
      <w:r>
        <w:rPr>
          <w:rFonts w:hint="cs"/>
          <w:rtl/>
        </w:rPr>
        <w:t>מיועד - - -</w:t>
      </w:r>
      <w:bookmarkStart w:id="11806" w:name="_ETM_Q1_7281405"/>
      <w:bookmarkEnd w:id="11806"/>
    </w:p>
    <w:p w14:paraId="7B91F8F7" w14:textId="77777777" w:rsidR="00D66952" w:rsidRDefault="00D66952" w:rsidP="00D66952">
      <w:pPr>
        <w:rPr>
          <w:rtl/>
        </w:rPr>
      </w:pPr>
      <w:bookmarkStart w:id="11807" w:name="_ETM_Q1_7281906"/>
      <w:bookmarkEnd w:id="11807"/>
    </w:p>
    <w:p w14:paraId="37FD8E8A" w14:textId="05B987F8" w:rsidR="00D66952" w:rsidRDefault="00D66952" w:rsidP="00D66952">
      <w:pPr>
        <w:pStyle w:val="af8"/>
        <w:keepNext/>
        <w:rPr>
          <w:rtl/>
        </w:rPr>
      </w:pPr>
      <w:bookmarkStart w:id="11808" w:name="ET_yor_6050_671"/>
      <w:r w:rsidRPr="00D66952">
        <w:rPr>
          <w:rStyle w:val="TagStyle"/>
          <w:rtl/>
        </w:rPr>
        <w:t xml:space="preserve"> &lt;&lt; יור &gt;&gt; </w:t>
      </w:r>
      <w:r>
        <w:rPr>
          <w:rtl/>
        </w:rPr>
        <w:t>היו"ר אליהו ברוכי:</w:t>
      </w:r>
      <w:r w:rsidRPr="00D66952">
        <w:rPr>
          <w:rStyle w:val="TagStyle"/>
          <w:rtl/>
        </w:rPr>
        <w:t xml:space="preserve"> &lt;&lt; יור &gt;&gt;</w:t>
      </w:r>
      <w:r>
        <w:rPr>
          <w:rtl/>
        </w:rPr>
        <w:t xml:space="preserve">   </w:t>
      </w:r>
      <w:bookmarkEnd w:id="11808"/>
    </w:p>
    <w:p w14:paraId="0BAABBBE" w14:textId="77777777" w:rsidR="00D66952" w:rsidRDefault="00D66952" w:rsidP="00D66952">
      <w:pPr>
        <w:pStyle w:val="KeepWithNext"/>
        <w:rPr>
          <w:rtl/>
        </w:rPr>
      </w:pPr>
    </w:p>
    <w:p w14:paraId="117B50B3" w14:textId="154258DE" w:rsidR="00D66952" w:rsidRDefault="00D66952" w:rsidP="00D66952">
      <w:pPr>
        <w:rPr>
          <w:rtl/>
        </w:rPr>
      </w:pPr>
      <w:bookmarkStart w:id="11809" w:name="_ETM_Q1_7282655"/>
      <w:bookmarkEnd w:id="11809"/>
      <w:r>
        <w:rPr>
          <w:rFonts w:hint="cs"/>
          <w:rtl/>
        </w:rPr>
        <w:t xml:space="preserve">תציג את </w:t>
      </w:r>
      <w:bookmarkStart w:id="11810" w:name="_ETM_Q1_7286154"/>
      <w:bookmarkEnd w:id="11810"/>
      <w:r>
        <w:rPr>
          <w:rFonts w:hint="cs"/>
          <w:rtl/>
        </w:rPr>
        <w:t xml:space="preserve">עצמך. </w:t>
      </w:r>
      <w:bookmarkStart w:id="11811" w:name="_ETM_Q1_7284406"/>
      <w:bookmarkStart w:id="11812" w:name="_ETM_Q1_7281653"/>
      <w:bookmarkEnd w:id="11811"/>
      <w:bookmarkEnd w:id="11812"/>
    </w:p>
    <w:p w14:paraId="52D78363" w14:textId="77777777" w:rsidR="00D66952" w:rsidRDefault="00D66952" w:rsidP="00D66952">
      <w:pPr>
        <w:rPr>
          <w:rtl/>
        </w:rPr>
      </w:pPr>
      <w:bookmarkStart w:id="11813" w:name="_ETM_Q1_7282153"/>
      <w:bookmarkStart w:id="11814" w:name="_ETM_Q1_7283407"/>
      <w:bookmarkEnd w:id="11813"/>
      <w:bookmarkEnd w:id="11814"/>
    </w:p>
    <w:p w14:paraId="76A7E168" w14:textId="071E7390" w:rsidR="00D66952" w:rsidRDefault="00D66952" w:rsidP="00D66952">
      <w:pPr>
        <w:pStyle w:val="a5"/>
        <w:keepNext/>
        <w:rPr>
          <w:rtl/>
        </w:rPr>
      </w:pPr>
      <w:bookmarkStart w:id="11815" w:name="ET_speaker_עומר_דהן_672"/>
      <w:r w:rsidRPr="00D66952">
        <w:rPr>
          <w:rStyle w:val="TagStyle"/>
          <w:rtl/>
        </w:rPr>
        <w:t xml:space="preserve"> &lt;&lt; דובר &gt;&gt; </w:t>
      </w:r>
      <w:r>
        <w:rPr>
          <w:rtl/>
        </w:rPr>
        <w:t>עומר דהן:</w:t>
      </w:r>
      <w:r w:rsidRPr="00D66952">
        <w:rPr>
          <w:rStyle w:val="TagStyle"/>
          <w:rtl/>
        </w:rPr>
        <w:t xml:space="preserve"> &lt;&lt; דובר &gt;&gt;</w:t>
      </w:r>
      <w:r>
        <w:rPr>
          <w:rtl/>
        </w:rPr>
        <w:t xml:space="preserve">   </w:t>
      </w:r>
      <w:bookmarkEnd w:id="11815"/>
    </w:p>
    <w:p w14:paraId="2B940B66" w14:textId="77777777" w:rsidR="00D66952" w:rsidRDefault="00D66952" w:rsidP="00D66952">
      <w:pPr>
        <w:pStyle w:val="KeepWithNext"/>
        <w:rPr>
          <w:rtl/>
        </w:rPr>
      </w:pPr>
    </w:p>
    <w:p w14:paraId="6951CB93" w14:textId="19252924" w:rsidR="00D66952" w:rsidRDefault="00D66952" w:rsidP="00CD568F">
      <w:pPr>
        <w:rPr>
          <w:rtl/>
        </w:rPr>
      </w:pPr>
      <w:bookmarkStart w:id="11816" w:name="_ETM_Q1_7284156"/>
      <w:bookmarkEnd w:id="11816"/>
      <w:r>
        <w:rPr>
          <w:rFonts w:hint="cs"/>
          <w:rtl/>
        </w:rPr>
        <w:t>עומ</w:t>
      </w:r>
      <w:bookmarkStart w:id="11817" w:name="_ETM_Q1_7285156"/>
      <w:bookmarkEnd w:id="11817"/>
      <w:r>
        <w:rPr>
          <w:rFonts w:hint="cs"/>
          <w:rtl/>
        </w:rPr>
        <w:t>ר דהא</w:t>
      </w:r>
      <w:bookmarkStart w:id="11818" w:name="_ETM_Q1_7284155"/>
      <w:bookmarkEnd w:id="11818"/>
      <w:r>
        <w:rPr>
          <w:rFonts w:hint="cs"/>
          <w:rtl/>
        </w:rPr>
        <w:t xml:space="preserve">ן מאטיס תעופה. </w:t>
      </w:r>
      <w:bookmarkStart w:id="11819" w:name="_ETM_Q1_7286156"/>
      <w:bookmarkEnd w:id="11819"/>
      <w:r>
        <w:rPr>
          <w:rFonts w:hint="cs"/>
          <w:rtl/>
        </w:rPr>
        <w:t>הנו</w:t>
      </w:r>
      <w:bookmarkStart w:id="11820" w:name="_ETM_Q1_7285902"/>
      <w:bookmarkStart w:id="11821" w:name="_ETM_Q1_7283152"/>
      <w:bookmarkEnd w:id="11820"/>
      <w:bookmarkEnd w:id="11821"/>
      <w:r>
        <w:rPr>
          <w:rFonts w:hint="cs"/>
          <w:rtl/>
        </w:rPr>
        <w:t xml:space="preserve">טאם מיועד לדברים </w:t>
      </w:r>
      <w:bookmarkStart w:id="11822" w:name="_ETM_Q1_7287156"/>
      <w:bookmarkEnd w:id="11822"/>
      <w:r>
        <w:rPr>
          <w:rFonts w:hint="cs"/>
          <w:rtl/>
        </w:rPr>
        <w:t xml:space="preserve">מיידים. אם יש </w:t>
      </w:r>
      <w:bookmarkStart w:id="11823" w:name="_ETM_Q1_7288152"/>
      <w:bookmarkEnd w:id="11823"/>
      <w:r>
        <w:rPr>
          <w:rFonts w:hint="cs"/>
          <w:rtl/>
        </w:rPr>
        <w:t>סגירה קבועה</w:t>
      </w:r>
      <w:r w:rsidR="004F4C46">
        <w:rPr>
          <w:rFonts w:hint="cs"/>
          <w:rtl/>
        </w:rPr>
        <w:t>,</w:t>
      </w:r>
      <w:r>
        <w:rPr>
          <w:rFonts w:hint="cs"/>
          <w:rtl/>
        </w:rPr>
        <w:t xml:space="preserve"> היא מתפרסמת</w:t>
      </w:r>
      <w:bookmarkStart w:id="11824" w:name="_ETM_Q1_7290653"/>
      <w:bookmarkStart w:id="11825" w:name="_ETM_Q1_7287904"/>
      <w:bookmarkEnd w:id="11824"/>
      <w:bookmarkEnd w:id="11825"/>
      <w:r>
        <w:rPr>
          <w:rFonts w:hint="cs"/>
          <w:rtl/>
        </w:rPr>
        <w:t xml:space="preserve"> בפמ"ת במקום </w:t>
      </w:r>
      <w:bookmarkStart w:id="11826" w:name="_ETM_Q1_7290902"/>
      <w:bookmarkEnd w:id="11826"/>
      <w:r w:rsidR="00CD568F">
        <w:rPr>
          <w:rFonts w:hint="cs"/>
          <w:rtl/>
        </w:rPr>
        <w:t>קבוע</w:t>
      </w:r>
      <w:r>
        <w:rPr>
          <w:rFonts w:hint="cs"/>
          <w:rtl/>
        </w:rPr>
        <w:t xml:space="preserve"> </w:t>
      </w:r>
      <w:r w:rsidR="00CD568F">
        <w:rPr>
          <w:rFonts w:hint="cs"/>
          <w:rtl/>
        </w:rPr>
        <w:t>ו</w:t>
      </w:r>
      <w:r>
        <w:rPr>
          <w:rFonts w:hint="cs"/>
          <w:rtl/>
        </w:rPr>
        <w:t xml:space="preserve">סדור. </w:t>
      </w:r>
      <w:bookmarkStart w:id="11827" w:name="_ETM_Q1_7293156"/>
      <w:bookmarkStart w:id="11828" w:name="_ETM_Q1_7290406"/>
      <w:bookmarkEnd w:id="11827"/>
      <w:bookmarkEnd w:id="11828"/>
    </w:p>
    <w:p w14:paraId="033DE941" w14:textId="77777777" w:rsidR="00D66952" w:rsidRDefault="00D66952" w:rsidP="00D66952">
      <w:pPr>
        <w:rPr>
          <w:rtl/>
        </w:rPr>
      </w:pPr>
      <w:bookmarkStart w:id="11829" w:name="_ETM_Q1_7290652"/>
      <w:bookmarkEnd w:id="11829"/>
    </w:p>
    <w:p w14:paraId="6127E4CD" w14:textId="7B9F3C63" w:rsidR="00D66952" w:rsidRDefault="00D66952" w:rsidP="00D66952">
      <w:pPr>
        <w:pStyle w:val="af8"/>
        <w:keepNext/>
        <w:rPr>
          <w:rtl/>
        </w:rPr>
      </w:pPr>
      <w:bookmarkStart w:id="11830" w:name="ET_yor_6050_673"/>
      <w:r w:rsidRPr="00D66952">
        <w:rPr>
          <w:rStyle w:val="TagStyle"/>
          <w:rtl/>
        </w:rPr>
        <w:t xml:space="preserve"> &lt;&lt; יור &gt;&gt; </w:t>
      </w:r>
      <w:r>
        <w:rPr>
          <w:rtl/>
        </w:rPr>
        <w:t>היו"ר אליהו ברוכי:</w:t>
      </w:r>
      <w:r w:rsidRPr="00D66952">
        <w:rPr>
          <w:rStyle w:val="TagStyle"/>
          <w:rtl/>
        </w:rPr>
        <w:t xml:space="preserve"> &lt;&lt; יור &gt;&gt;</w:t>
      </w:r>
      <w:r>
        <w:rPr>
          <w:rtl/>
        </w:rPr>
        <w:t xml:space="preserve">   </w:t>
      </w:r>
      <w:bookmarkEnd w:id="11830"/>
    </w:p>
    <w:p w14:paraId="4B0AC80B" w14:textId="77777777" w:rsidR="00D66952" w:rsidRDefault="00D66952" w:rsidP="00D66952">
      <w:pPr>
        <w:pStyle w:val="KeepWithNext"/>
        <w:rPr>
          <w:rtl/>
        </w:rPr>
      </w:pPr>
    </w:p>
    <w:p w14:paraId="776EB293" w14:textId="0CD6A224" w:rsidR="00D66952" w:rsidRDefault="00D66952" w:rsidP="00D66952">
      <w:pPr>
        <w:rPr>
          <w:rtl/>
        </w:rPr>
      </w:pPr>
      <w:bookmarkStart w:id="11831" w:name="_ETM_Q1_7291401"/>
      <w:bookmarkStart w:id="11832" w:name="_ETM_Q1_7296102"/>
      <w:bookmarkEnd w:id="11831"/>
      <w:bookmarkEnd w:id="11832"/>
      <w:r>
        <w:rPr>
          <w:rFonts w:hint="cs"/>
          <w:rtl/>
        </w:rPr>
        <w:t>והפמ"ת ניתן לקריאה על ידי - - -</w:t>
      </w:r>
      <w:bookmarkStart w:id="11833" w:name="_ETM_Q1_7296904"/>
      <w:bookmarkEnd w:id="11833"/>
    </w:p>
    <w:p w14:paraId="6C435BD2" w14:textId="77777777" w:rsidR="00D66952" w:rsidRDefault="00D66952" w:rsidP="00D66952">
      <w:pPr>
        <w:rPr>
          <w:rtl/>
        </w:rPr>
      </w:pPr>
      <w:bookmarkStart w:id="11834" w:name="_ETM_Q1_7297402"/>
      <w:bookmarkStart w:id="11835" w:name="_ETM_Q1_7298653"/>
      <w:bookmarkEnd w:id="11834"/>
      <w:bookmarkEnd w:id="11835"/>
    </w:p>
    <w:p w14:paraId="3231B514" w14:textId="1F86C826" w:rsidR="00D66952" w:rsidRDefault="00D66952" w:rsidP="00D66952">
      <w:pPr>
        <w:pStyle w:val="a5"/>
        <w:keepNext/>
        <w:rPr>
          <w:rtl/>
        </w:rPr>
      </w:pPr>
      <w:bookmarkStart w:id="11836" w:name="ET_speaker_עומר_דהן_674"/>
      <w:r w:rsidRPr="00D66952">
        <w:rPr>
          <w:rStyle w:val="TagStyle"/>
          <w:rtl/>
        </w:rPr>
        <w:t xml:space="preserve"> &lt;&lt; דובר &gt;&gt; </w:t>
      </w:r>
      <w:r>
        <w:rPr>
          <w:rtl/>
        </w:rPr>
        <w:t>עומר דהן:</w:t>
      </w:r>
      <w:r w:rsidRPr="00D66952">
        <w:rPr>
          <w:rStyle w:val="TagStyle"/>
          <w:rtl/>
        </w:rPr>
        <w:t xml:space="preserve"> &lt;&lt; דובר &gt;&gt;</w:t>
      </w:r>
      <w:r>
        <w:rPr>
          <w:rtl/>
        </w:rPr>
        <w:t xml:space="preserve">   </w:t>
      </w:r>
      <w:bookmarkEnd w:id="11836"/>
    </w:p>
    <w:p w14:paraId="6F7A5D72" w14:textId="77777777" w:rsidR="00D66952" w:rsidRDefault="00D66952" w:rsidP="00D66952">
      <w:pPr>
        <w:pStyle w:val="KeepWithNext"/>
        <w:rPr>
          <w:rtl/>
        </w:rPr>
      </w:pPr>
    </w:p>
    <w:p w14:paraId="27F4412C" w14:textId="0B8F5B6D" w:rsidR="00D66952" w:rsidRDefault="00D66952" w:rsidP="00BD2BEF">
      <w:pPr>
        <w:rPr>
          <w:rtl/>
        </w:rPr>
      </w:pPr>
      <w:bookmarkStart w:id="11837" w:name="_ETM_Q1_7299152"/>
      <w:bookmarkStart w:id="11838" w:name="_ETM_Q1_7299402"/>
      <w:bookmarkStart w:id="11839" w:name="_ETM_Q1_7296402"/>
      <w:bookmarkStart w:id="11840" w:name="_ETM_Q1_7293402"/>
      <w:bookmarkEnd w:id="11837"/>
      <w:bookmarkEnd w:id="11838"/>
      <w:bookmarkEnd w:id="11839"/>
      <w:bookmarkEnd w:id="11840"/>
      <w:r>
        <w:rPr>
          <w:rFonts w:hint="cs"/>
          <w:rtl/>
        </w:rPr>
        <w:t xml:space="preserve">הפמ"ת </w:t>
      </w:r>
      <w:bookmarkStart w:id="11841" w:name="_ETM_Q1_7295904"/>
      <w:bookmarkEnd w:id="11841"/>
      <w:r>
        <w:rPr>
          <w:rFonts w:hint="cs"/>
          <w:rtl/>
        </w:rPr>
        <w:t>נקרא בעברית בצור</w:t>
      </w:r>
      <w:bookmarkStart w:id="11842" w:name="_ETM_Q1_7298403"/>
      <w:bookmarkEnd w:id="11842"/>
      <w:r>
        <w:rPr>
          <w:rFonts w:hint="cs"/>
          <w:rtl/>
        </w:rPr>
        <w:t>ה פשו</w:t>
      </w:r>
      <w:bookmarkStart w:id="11843" w:name="_ETM_Q1_7298156"/>
      <w:bookmarkEnd w:id="11843"/>
      <w:r>
        <w:rPr>
          <w:rFonts w:hint="cs"/>
          <w:rtl/>
        </w:rPr>
        <w:t>טה</w:t>
      </w:r>
      <w:r w:rsidR="00BD2BEF">
        <w:rPr>
          <w:rFonts w:hint="cs"/>
          <w:rtl/>
        </w:rPr>
        <w:t xml:space="preserve"> יחסית</w:t>
      </w:r>
      <w:r>
        <w:rPr>
          <w:rFonts w:hint="cs"/>
          <w:rtl/>
        </w:rPr>
        <w:t>, נוחה ונגישה</w:t>
      </w:r>
      <w:r w:rsidR="00BD2BEF">
        <w:rPr>
          <w:rFonts w:hint="cs"/>
          <w:rtl/>
        </w:rPr>
        <w:t>,</w:t>
      </w:r>
      <w:r>
        <w:rPr>
          <w:rFonts w:hint="cs"/>
          <w:rtl/>
        </w:rPr>
        <w:t xml:space="preserve"> ו</w:t>
      </w:r>
      <w:bookmarkStart w:id="11844" w:name="_ETM_Q1_7302406"/>
      <w:bookmarkStart w:id="11845" w:name="_ETM_Q1_7299653"/>
      <w:bookmarkStart w:id="11846" w:name="_ETM_Q1_7296903"/>
      <w:bookmarkEnd w:id="11844"/>
      <w:bookmarkEnd w:id="11845"/>
      <w:bookmarkEnd w:id="11846"/>
      <w:r>
        <w:rPr>
          <w:rFonts w:hint="cs"/>
          <w:rtl/>
        </w:rPr>
        <w:t xml:space="preserve">יש גם אפליקציה </w:t>
      </w:r>
      <w:bookmarkStart w:id="11847" w:name="_ETM_Q1_7304906"/>
      <w:bookmarkEnd w:id="11847"/>
      <w:r>
        <w:rPr>
          <w:rFonts w:hint="cs"/>
          <w:rtl/>
        </w:rPr>
        <w:t>של רת"א</w:t>
      </w:r>
      <w:bookmarkStart w:id="11848" w:name="_ETM_Q1_7303407"/>
      <w:bookmarkStart w:id="11849" w:name="_ETM_Q1_7301906"/>
      <w:bookmarkEnd w:id="11848"/>
      <w:bookmarkEnd w:id="11849"/>
      <w:r>
        <w:rPr>
          <w:rFonts w:hint="cs"/>
          <w:rtl/>
        </w:rPr>
        <w:t>.</w:t>
      </w:r>
    </w:p>
    <w:p w14:paraId="469D7938" w14:textId="77777777" w:rsidR="00D66952" w:rsidRDefault="00D66952" w:rsidP="00D66952">
      <w:pPr>
        <w:rPr>
          <w:rtl/>
        </w:rPr>
      </w:pPr>
      <w:bookmarkStart w:id="11850" w:name="_ETM_Q1_7297907"/>
      <w:bookmarkStart w:id="11851" w:name="_ETM_Q1_7298405"/>
      <w:bookmarkStart w:id="11852" w:name="_ETM_Q1_7299155"/>
      <w:bookmarkEnd w:id="11850"/>
      <w:bookmarkEnd w:id="11851"/>
      <w:bookmarkEnd w:id="11852"/>
    </w:p>
    <w:p w14:paraId="122C7871" w14:textId="1EC4880A" w:rsidR="00D66952" w:rsidRDefault="00D66952" w:rsidP="00D66952">
      <w:pPr>
        <w:pStyle w:val="afb"/>
        <w:keepNext/>
        <w:rPr>
          <w:rtl/>
        </w:rPr>
      </w:pPr>
      <w:bookmarkStart w:id="11853" w:name="ET_guest_918092_675"/>
      <w:r w:rsidRPr="00D66952">
        <w:rPr>
          <w:rStyle w:val="TagStyle"/>
          <w:rtl/>
        </w:rPr>
        <w:t xml:space="preserve"> &lt;&lt; אורח &gt;&gt; </w:t>
      </w:r>
      <w:r>
        <w:rPr>
          <w:rtl/>
        </w:rPr>
        <w:t>צחי גליצנשטיין:</w:t>
      </w:r>
      <w:r w:rsidRPr="00D66952">
        <w:rPr>
          <w:rStyle w:val="TagStyle"/>
          <w:rtl/>
        </w:rPr>
        <w:t xml:space="preserve"> &lt;&lt; אורח &gt;&gt;</w:t>
      </w:r>
      <w:r>
        <w:rPr>
          <w:rtl/>
        </w:rPr>
        <w:t xml:space="preserve">   </w:t>
      </w:r>
      <w:bookmarkEnd w:id="11853"/>
    </w:p>
    <w:p w14:paraId="7D75D312" w14:textId="77777777" w:rsidR="00D66952" w:rsidRDefault="00D66952" w:rsidP="00D66952">
      <w:pPr>
        <w:pStyle w:val="KeepWithNext"/>
        <w:rPr>
          <w:rtl/>
        </w:rPr>
      </w:pPr>
    </w:p>
    <w:p w14:paraId="472B68AF" w14:textId="06013F5F" w:rsidR="00D66952" w:rsidRPr="00D66952" w:rsidRDefault="00D66952" w:rsidP="00D66952">
      <w:pPr>
        <w:rPr>
          <w:rtl/>
        </w:rPr>
      </w:pPr>
      <w:bookmarkStart w:id="11854" w:name="_ETM_Q1_7299905"/>
      <w:bookmarkStart w:id="11855" w:name="_ETM_Q1_7300155"/>
      <w:bookmarkEnd w:id="11854"/>
      <w:bookmarkEnd w:id="11855"/>
      <w:r>
        <w:rPr>
          <w:rFonts w:hint="cs"/>
          <w:rtl/>
        </w:rPr>
        <w:t>מה שיהיה בפמ"ת יהיה באפליקציה</w:t>
      </w:r>
      <w:r w:rsidRPr="00D66952">
        <w:rPr>
          <w:rFonts w:hint="cs"/>
          <w:rtl/>
        </w:rPr>
        <w:t xml:space="preserve"> </w:t>
      </w:r>
      <w:bookmarkStart w:id="11856" w:name="_ETM_Q1_7306156"/>
      <w:bookmarkStart w:id="11857" w:name="_ETM_Q1_7303410"/>
      <w:r>
        <w:rPr>
          <w:rFonts w:hint="cs"/>
          <w:rtl/>
        </w:rPr>
        <w:t>בוודאות</w:t>
      </w:r>
      <w:bookmarkEnd w:id="11856"/>
      <w:bookmarkEnd w:id="11857"/>
      <w:r>
        <w:rPr>
          <w:rFonts w:hint="cs"/>
          <w:rtl/>
        </w:rPr>
        <w:t xml:space="preserve">. </w:t>
      </w:r>
      <w:bookmarkStart w:id="11858" w:name="_ETM_Q1_7304907"/>
      <w:bookmarkEnd w:id="11858"/>
    </w:p>
    <w:p w14:paraId="3FB9DBE4" w14:textId="77777777" w:rsidR="00056B9E" w:rsidRDefault="00056B9E" w:rsidP="00221455">
      <w:pPr>
        <w:rPr>
          <w:rtl/>
        </w:rPr>
      </w:pPr>
      <w:bookmarkStart w:id="11859" w:name="_ETM_Q1_7307657"/>
      <w:bookmarkEnd w:id="11859"/>
    </w:p>
    <w:p w14:paraId="5EC50B59" w14:textId="0668C623" w:rsidR="00056B9E" w:rsidRDefault="00056B9E" w:rsidP="00056B9E">
      <w:pPr>
        <w:pStyle w:val="a5"/>
        <w:keepNext/>
        <w:rPr>
          <w:rtl/>
        </w:rPr>
      </w:pPr>
      <w:bookmarkStart w:id="11860" w:name="ET_speaker_עומר_דהן_676"/>
      <w:r w:rsidRPr="00056B9E">
        <w:rPr>
          <w:rStyle w:val="TagStyle"/>
          <w:rtl/>
        </w:rPr>
        <w:t xml:space="preserve"> &lt;&lt; דובר &gt;&gt; </w:t>
      </w:r>
      <w:r>
        <w:rPr>
          <w:rtl/>
        </w:rPr>
        <w:t>עומר דהן:</w:t>
      </w:r>
      <w:r w:rsidRPr="00056B9E">
        <w:rPr>
          <w:rStyle w:val="TagStyle"/>
          <w:rtl/>
        </w:rPr>
        <w:t xml:space="preserve"> &lt;&lt; דובר &gt;&gt;</w:t>
      </w:r>
      <w:r>
        <w:rPr>
          <w:rtl/>
        </w:rPr>
        <w:t xml:space="preserve">   </w:t>
      </w:r>
      <w:bookmarkEnd w:id="11860"/>
    </w:p>
    <w:p w14:paraId="70B8F80E" w14:textId="77777777" w:rsidR="00056B9E" w:rsidRDefault="00056B9E" w:rsidP="00056B9E">
      <w:pPr>
        <w:pStyle w:val="KeepWithNext"/>
        <w:rPr>
          <w:rtl/>
        </w:rPr>
      </w:pPr>
    </w:p>
    <w:p w14:paraId="1F8960AA" w14:textId="15B31AD9" w:rsidR="00FA6BC8" w:rsidRDefault="00056B9E" w:rsidP="00BD2BEF">
      <w:pPr>
        <w:rPr>
          <w:rtl/>
        </w:rPr>
      </w:pPr>
      <w:bookmarkStart w:id="11861" w:name="_ETM_Q1_7308653"/>
      <w:bookmarkEnd w:id="11861"/>
      <w:r>
        <w:rPr>
          <w:rFonts w:hint="cs"/>
          <w:rtl/>
        </w:rPr>
        <w:t xml:space="preserve">כן. </w:t>
      </w:r>
      <w:bookmarkStart w:id="11862" w:name="_ETM_Q1_7311157"/>
      <w:bookmarkEnd w:id="11862"/>
      <w:r>
        <w:rPr>
          <w:rFonts w:hint="cs"/>
          <w:rtl/>
        </w:rPr>
        <w:t>הנוטאם</w:t>
      </w:r>
      <w:bookmarkStart w:id="11863" w:name="_ETM_Q1_7309402"/>
      <w:bookmarkEnd w:id="11863"/>
      <w:r>
        <w:rPr>
          <w:rFonts w:hint="cs"/>
          <w:rtl/>
        </w:rPr>
        <w:t xml:space="preserve"> </w:t>
      </w:r>
      <w:bookmarkStart w:id="11864" w:name="_ETM_Q1_7306652"/>
      <w:bookmarkEnd w:id="11864"/>
      <w:r>
        <w:rPr>
          <w:rFonts w:hint="cs"/>
          <w:rtl/>
        </w:rPr>
        <w:t>שהוא</w:t>
      </w:r>
      <w:bookmarkStart w:id="11865" w:name="_ETM_Q1_7305902"/>
      <w:bookmarkEnd w:id="11865"/>
      <w:r>
        <w:rPr>
          <w:rFonts w:hint="cs"/>
          <w:rtl/>
        </w:rPr>
        <w:t xml:space="preserve"> </w:t>
      </w:r>
      <w:bookmarkStart w:id="11866" w:name="_ETM_Q1_7308902"/>
      <w:bookmarkEnd w:id="11866"/>
      <w:r>
        <w:rPr>
          <w:rFonts w:hint="cs"/>
          <w:rtl/>
        </w:rPr>
        <w:t>בש</w:t>
      </w:r>
      <w:bookmarkStart w:id="11867" w:name="_ETM_Q1_7306153"/>
      <w:bookmarkEnd w:id="11867"/>
      <w:r>
        <w:rPr>
          <w:rFonts w:hint="cs"/>
          <w:rtl/>
        </w:rPr>
        <w:t xml:space="preserve">פת קוד סבוכה, </w:t>
      </w:r>
      <w:bookmarkStart w:id="11868" w:name="_ETM_Q1_7307903"/>
      <w:bookmarkStart w:id="11869" w:name="_ETM_Q1_7300406"/>
      <w:bookmarkEnd w:id="11868"/>
      <w:bookmarkEnd w:id="11869"/>
      <w:r>
        <w:rPr>
          <w:rFonts w:hint="cs"/>
          <w:rtl/>
        </w:rPr>
        <w:t xml:space="preserve">אמור לשמש לאירועים </w:t>
      </w:r>
      <w:bookmarkStart w:id="11870" w:name="_ETM_Q1_7309902"/>
      <w:bookmarkStart w:id="11871" w:name="_ETM_Q1_7311652"/>
      <w:bookmarkEnd w:id="11870"/>
      <w:bookmarkEnd w:id="11871"/>
      <w:r>
        <w:rPr>
          <w:rFonts w:hint="cs"/>
          <w:rtl/>
        </w:rPr>
        <w:t xml:space="preserve">מידיים. נניח שנסגר מסלול </w:t>
      </w:r>
      <w:bookmarkStart w:id="11872" w:name="_ETM_Q1_7313653"/>
      <w:bookmarkEnd w:id="11872"/>
      <w:r>
        <w:rPr>
          <w:rFonts w:hint="cs"/>
          <w:rtl/>
        </w:rPr>
        <w:t>בנתב"ג</w:t>
      </w:r>
      <w:r w:rsidR="00FA6BC8">
        <w:rPr>
          <w:rFonts w:hint="cs"/>
          <w:rtl/>
        </w:rPr>
        <w:t>.</w:t>
      </w:r>
    </w:p>
    <w:p w14:paraId="343C08E6" w14:textId="744E1B04" w:rsidR="00056B9E" w:rsidRPr="00056B9E" w:rsidRDefault="00056B9E" w:rsidP="00056B9E">
      <w:pPr>
        <w:rPr>
          <w:rtl/>
        </w:rPr>
      </w:pPr>
      <w:r>
        <w:rPr>
          <w:rFonts w:hint="cs"/>
          <w:rtl/>
        </w:rPr>
        <w:t xml:space="preserve"> </w:t>
      </w:r>
      <w:bookmarkStart w:id="11873" w:name="_ETM_Q1_7312904"/>
      <w:bookmarkEnd w:id="11873"/>
    </w:p>
    <w:p w14:paraId="7FA2CA9B" w14:textId="77777777" w:rsidR="00493CF2" w:rsidRDefault="00493CF2" w:rsidP="00493CF2">
      <w:pPr>
        <w:pStyle w:val="a5"/>
        <w:keepNext/>
      </w:pPr>
      <w:bookmarkStart w:id="11874" w:name="ET_speaker_עומר_דהן_680"/>
      <w:r>
        <w:rPr>
          <w:rStyle w:val="TagStyle"/>
          <w:rFonts w:hint="cs"/>
          <w:rtl/>
        </w:rPr>
        <w:t xml:space="preserve">&lt;&lt; דובר &gt;&gt; </w:t>
      </w:r>
      <w:r>
        <w:rPr>
          <w:rFonts w:hint="cs"/>
          <w:rtl/>
        </w:rPr>
        <w:t>עומר דהן:</w:t>
      </w:r>
      <w:r>
        <w:rPr>
          <w:rStyle w:val="TagStyle"/>
          <w:rFonts w:hint="cs"/>
          <w:rtl/>
        </w:rPr>
        <w:t xml:space="preserve"> &lt;&lt; דובר &gt;&gt;</w:t>
      </w:r>
      <w:r>
        <w:rPr>
          <w:rFonts w:hint="cs"/>
          <w:rtl/>
        </w:rPr>
        <w:t xml:space="preserve">   </w:t>
      </w:r>
      <w:bookmarkEnd w:id="11874"/>
    </w:p>
    <w:p w14:paraId="23438A15" w14:textId="77777777" w:rsidR="00493CF2" w:rsidRDefault="00493CF2" w:rsidP="00493CF2">
      <w:pPr>
        <w:pStyle w:val="KeepWithNext"/>
        <w:rPr>
          <w:rtl/>
        </w:rPr>
      </w:pPr>
    </w:p>
    <w:p w14:paraId="7114FF26" w14:textId="7D7063D8" w:rsidR="00493CF2" w:rsidRDefault="00493CF2" w:rsidP="009052F3">
      <w:pPr>
        <w:rPr>
          <w:rtl/>
        </w:rPr>
      </w:pPr>
      <w:bookmarkStart w:id="11875" w:name="_ETM_Q1_7307152"/>
      <w:bookmarkStart w:id="11876" w:name="_ETM_Q1_7307153"/>
      <w:bookmarkEnd w:id="11875"/>
      <w:bookmarkEnd w:id="11876"/>
      <w:r>
        <w:rPr>
          <w:rtl/>
        </w:rPr>
        <w:t xml:space="preserve">הנוטאם, שהוא בשפת קוד סבוכה, </w:t>
      </w:r>
      <w:bookmarkStart w:id="11877" w:name="_ETM_Q1_7307904"/>
      <w:bookmarkStart w:id="11878" w:name="_ETM_Q1_7307403"/>
      <w:bookmarkEnd w:id="11877"/>
      <w:bookmarkEnd w:id="11878"/>
      <w:r>
        <w:rPr>
          <w:rtl/>
        </w:rPr>
        <w:t xml:space="preserve">אמור לשמש </w:t>
      </w:r>
      <w:bookmarkStart w:id="11879" w:name="_ETM_Q1_7310656"/>
      <w:bookmarkEnd w:id="11879"/>
      <w:r>
        <w:rPr>
          <w:rtl/>
        </w:rPr>
        <w:t>לאירועים מי</w:t>
      </w:r>
      <w:r w:rsidR="009052F3">
        <w:rPr>
          <w:rFonts w:hint="cs"/>
          <w:rtl/>
        </w:rPr>
        <w:t>י</w:t>
      </w:r>
      <w:r>
        <w:rPr>
          <w:rtl/>
        </w:rPr>
        <w:t>דיים</w:t>
      </w:r>
      <w:bookmarkStart w:id="11880" w:name="_ETM_Q1_7311405"/>
      <w:bookmarkStart w:id="11881" w:name="_ETM_Q1_7308655"/>
      <w:bookmarkEnd w:id="11880"/>
      <w:bookmarkEnd w:id="11881"/>
      <w:r>
        <w:rPr>
          <w:rtl/>
        </w:rPr>
        <w:t xml:space="preserve">. </w:t>
      </w:r>
      <w:bookmarkStart w:id="11882" w:name="_ETM_Q1_7311154"/>
      <w:bookmarkEnd w:id="11882"/>
      <w:r>
        <w:rPr>
          <w:rtl/>
        </w:rPr>
        <w:t xml:space="preserve">לצורך העניין, </w:t>
      </w:r>
      <w:bookmarkStart w:id="11883" w:name="_ETM_Q1_7310903"/>
      <w:bookmarkStart w:id="11884" w:name="_ETM_Q1_7308152"/>
      <w:bookmarkEnd w:id="11883"/>
      <w:bookmarkEnd w:id="11884"/>
      <w:r>
        <w:rPr>
          <w:rtl/>
        </w:rPr>
        <w:t>אם נסגור מסלול בנתב"ג מעכשיו</w:t>
      </w:r>
      <w:bookmarkStart w:id="11885" w:name="_ETM_Q1_7312903"/>
      <w:bookmarkStart w:id="11886" w:name="_ETM_Q1_7310155"/>
      <w:bookmarkEnd w:id="11885"/>
      <w:bookmarkEnd w:id="11886"/>
      <w:r>
        <w:rPr>
          <w:rtl/>
        </w:rPr>
        <w:t xml:space="preserve"> לע</w:t>
      </w:r>
      <w:bookmarkStart w:id="11887" w:name="_ETM_Q1_7310404"/>
      <w:bookmarkEnd w:id="11887"/>
      <w:r>
        <w:rPr>
          <w:rtl/>
        </w:rPr>
        <w:t xml:space="preserve">כשיו או </w:t>
      </w:r>
      <w:bookmarkStart w:id="11888" w:name="_ETM_Q1_7315906"/>
      <w:bookmarkEnd w:id="11888"/>
      <w:r w:rsidR="009052F3">
        <w:rPr>
          <w:rFonts w:hint="cs"/>
          <w:rtl/>
        </w:rPr>
        <w:t xml:space="preserve">אם </w:t>
      </w:r>
      <w:r>
        <w:rPr>
          <w:rtl/>
        </w:rPr>
        <w:t xml:space="preserve">יש שריפה ואסור לטוס באזור מסוים. מצד אחד, </w:t>
      </w:r>
      <w:bookmarkStart w:id="11889" w:name="_ETM_Q1_7319404"/>
      <w:bookmarkEnd w:id="11889"/>
      <w:r>
        <w:rPr>
          <w:rtl/>
        </w:rPr>
        <w:t>קשה להתעדכן</w:t>
      </w:r>
      <w:bookmarkStart w:id="11890" w:name="_ETM_Q1_7317906"/>
      <w:bookmarkEnd w:id="11890"/>
      <w:r>
        <w:rPr>
          <w:rtl/>
        </w:rPr>
        <w:t xml:space="preserve"> </w:t>
      </w:r>
      <w:bookmarkStart w:id="11891" w:name="_ETM_Q1_7315153"/>
      <w:bookmarkEnd w:id="11891"/>
      <w:r>
        <w:rPr>
          <w:rtl/>
        </w:rPr>
        <w:t>בזמן אמת</w:t>
      </w:r>
      <w:bookmarkStart w:id="11892" w:name="_ETM_Q1_7320655"/>
      <w:bookmarkStart w:id="11893" w:name="_ETM_Q1_7318406"/>
      <w:bookmarkStart w:id="11894" w:name="_ETM_Q1_7320406"/>
      <w:bookmarkEnd w:id="11892"/>
      <w:bookmarkEnd w:id="11893"/>
      <w:bookmarkEnd w:id="11894"/>
      <w:r>
        <w:rPr>
          <w:rtl/>
        </w:rPr>
        <w:t>. מצד שני</w:t>
      </w:r>
      <w:bookmarkStart w:id="11895" w:name="_ETM_Q1_7318906"/>
      <w:bookmarkStart w:id="11896" w:name="_ETM_Q1_7316153"/>
      <w:bookmarkStart w:id="11897" w:name="_ETM_Q1_7322655"/>
      <w:bookmarkStart w:id="11898" w:name="_ETM_Q1_7316404"/>
      <w:bookmarkStart w:id="11899" w:name="_ETM_Q1_7310403"/>
      <w:bookmarkEnd w:id="11895"/>
      <w:bookmarkEnd w:id="11896"/>
      <w:bookmarkEnd w:id="11897"/>
      <w:bookmarkEnd w:id="11898"/>
      <w:bookmarkEnd w:id="11899"/>
      <w:r>
        <w:rPr>
          <w:rtl/>
        </w:rPr>
        <w:t xml:space="preserve">, </w:t>
      </w:r>
      <w:bookmarkStart w:id="11900" w:name="_ETM_Q1_7318156"/>
      <w:bookmarkEnd w:id="11900"/>
      <w:r>
        <w:rPr>
          <w:rtl/>
        </w:rPr>
        <w:t>קשה לקרוא את זה</w:t>
      </w:r>
      <w:bookmarkStart w:id="11901" w:name="_ETM_Q1_7321657"/>
      <w:bookmarkEnd w:id="11901"/>
      <w:r>
        <w:rPr>
          <w:rtl/>
        </w:rPr>
        <w:t xml:space="preserve"> </w:t>
      </w:r>
      <w:bookmarkStart w:id="11902" w:name="_ETM_Q1_7318657"/>
      <w:bookmarkEnd w:id="11902"/>
      <w:r>
        <w:rPr>
          <w:rtl/>
        </w:rPr>
        <w:t xml:space="preserve">ומצד </w:t>
      </w:r>
      <w:bookmarkStart w:id="11903" w:name="_ETM_Q1_7319656"/>
      <w:bookmarkEnd w:id="11903"/>
      <w:r>
        <w:rPr>
          <w:rtl/>
        </w:rPr>
        <w:t xml:space="preserve">שלישי, אני מבין מאוד את </w:t>
      </w:r>
      <w:bookmarkStart w:id="11904" w:name="_ETM_Q1_7321158"/>
      <w:bookmarkStart w:id="11905" w:name="_ETM_Q1_7318403"/>
      <w:bookmarkStart w:id="11906" w:name="_ETM_Q1_7315652"/>
      <w:bookmarkEnd w:id="11904"/>
      <w:bookmarkEnd w:id="11905"/>
      <w:bookmarkEnd w:id="11906"/>
      <w:r>
        <w:rPr>
          <w:rtl/>
        </w:rPr>
        <w:t>רת"א</w:t>
      </w:r>
      <w:bookmarkStart w:id="11907" w:name="_ETM_Q1_7315907"/>
      <w:bookmarkStart w:id="11908" w:name="_ETM_Q1_7317657"/>
      <w:bookmarkStart w:id="11909" w:name="_ETM_Q1_7310401"/>
      <w:bookmarkStart w:id="11910" w:name="_ETM_Q1_7321654"/>
      <w:bookmarkEnd w:id="11907"/>
      <w:bookmarkEnd w:id="11908"/>
      <w:bookmarkEnd w:id="11909"/>
      <w:bookmarkEnd w:id="11910"/>
      <w:r w:rsidR="009052F3">
        <w:rPr>
          <w:rFonts w:hint="cs"/>
          <w:rtl/>
        </w:rPr>
        <w:t>,</w:t>
      </w:r>
      <w:r>
        <w:rPr>
          <w:rtl/>
        </w:rPr>
        <w:t xml:space="preserve"> כי צריך להעביר </w:t>
      </w:r>
      <w:bookmarkStart w:id="11911" w:name="_ETM_Q1_7324153"/>
      <w:bookmarkEnd w:id="11911"/>
      <w:r>
        <w:rPr>
          <w:rtl/>
        </w:rPr>
        <w:t>את המידע לציבור וזה המנגנון.</w:t>
      </w:r>
      <w:bookmarkStart w:id="11912" w:name="_ETM_Q1_7326153"/>
      <w:bookmarkStart w:id="11913" w:name="_ETM_Q1_7323405"/>
      <w:bookmarkEnd w:id="11912"/>
      <w:bookmarkEnd w:id="11913"/>
    </w:p>
    <w:p w14:paraId="4D8D457F" w14:textId="77777777" w:rsidR="00493CF2" w:rsidRDefault="00493CF2" w:rsidP="00493CF2">
      <w:pPr>
        <w:rPr>
          <w:rtl/>
        </w:rPr>
      </w:pPr>
      <w:bookmarkStart w:id="11914" w:name="_ETM_Q1_7344403"/>
      <w:bookmarkEnd w:id="11914"/>
    </w:p>
    <w:p w14:paraId="424A9AAB" w14:textId="56797E5E" w:rsidR="00493CF2" w:rsidRDefault="00493CF2" w:rsidP="009052F3">
      <w:pPr>
        <w:rPr>
          <w:rtl/>
        </w:rPr>
      </w:pPr>
      <w:bookmarkStart w:id="11915" w:name="_ETM_Q1_7323654"/>
      <w:bookmarkStart w:id="11916" w:name="_ETM_Q1_7323904"/>
      <w:bookmarkEnd w:id="11915"/>
      <w:bookmarkEnd w:id="11916"/>
      <w:r>
        <w:rPr>
          <w:rtl/>
        </w:rPr>
        <w:t xml:space="preserve">כדוגמה, בארצות הברית יש כמה </w:t>
      </w:r>
      <w:bookmarkStart w:id="11917" w:name="_ETM_Q1_7330904"/>
      <w:bookmarkEnd w:id="11917"/>
      <w:r>
        <w:rPr>
          <w:rtl/>
        </w:rPr>
        <w:t>מנגנונים</w:t>
      </w:r>
      <w:bookmarkStart w:id="11918" w:name="_ETM_Q1_7329406"/>
      <w:bookmarkStart w:id="11919" w:name="_ETM_Q1_7326655"/>
      <w:bookmarkEnd w:id="11918"/>
      <w:bookmarkEnd w:id="11919"/>
      <w:r>
        <w:rPr>
          <w:rtl/>
        </w:rPr>
        <w:t xml:space="preserve"> שמ</w:t>
      </w:r>
      <w:r w:rsidR="009052F3">
        <w:rPr>
          <w:rFonts w:hint="cs"/>
          <w:rtl/>
        </w:rPr>
        <w:t>יו</w:t>
      </w:r>
      <w:r>
        <w:rPr>
          <w:rtl/>
        </w:rPr>
        <w:t xml:space="preserve">שמים בכל מיני אפליקציות של </w:t>
      </w:r>
      <w:bookmarkStart w:id="11920" w:name="_ETM_Q1_7331405"/>
      <w:bookmarkEnd w:id="11920"/>
      <w:r>
        <w:rPr>
          <w:sz w:val="26"/>
          <w:szCs w:val="26"/>
        </w:rPr>
        <w:t>moving map</w:t>
      </w:r>
      <w:r>
        <w:rPr>
          <w:sz w:val="26"/>
          <w:szCs w:val="26"/>
          <w:rtl/>
        </w:rPr>
        <w:t xml:space="preserve"> </w:t>
      </w:r>
      <w:bookmarkStart w:id="11921" w:name="_ETM_Q1_7335406"/>
      <w:bookmarkStart w:id="11922" w:name="_ETM_Q1_7334151"/>
      <w:bookmarkStart w:id="11923" w:name="_ETM_Q1_7331404"/>
      <w:bookmarkStart w:id="11924" w:name="_ETM_Q1_7328404"/>
      <w:bookmarkEnd w:id="11921"/>
      <w:bookmarkEnd w:id="11922"/>
      <w:bookmarkEnd w:id="11923"/>
      <w:bookmarkEnd w:id="11924"/>
      <w:r>
        <w:rPr>
          <w:rtl/>
        </w:rPr>
        <w:t>שרואי</w:t>
      </w:r>
      <w:bookmarkStart w:id="11925" w:name="_ETM_Q1_7335405"/>
      <w:bookmarkEnd w:id="11925"/>
      <w:r>
        <w:rPr>
          <w:rtl/>
        </w:rPr>
        <w:t xml:space="preserve">ם </w:t>
      </w:r>
      <w:bookmarkStart w:id="11926" w:name="_ETM_Q1_7336655"/>
      <w:bookmarkEnd w:id="11926"/>
      <w:r>
        <w:rPr>
          <w:rtl/>
        </w:rPr>
        <w:t>בהן את הנוטאם</w:t>
      </w:r>
      <w:bookmarkStart w:id="11927" w:name="_ETM_Q1_7336902"/>
      <w:bookmarkStart w:id="11928" w:name="_ETM_Q1_7334155"/>
      <w:bookmarkEnd w:id="11927"/>
      <w:bookmarkEnd w:id="11928"/>
      <w:r>
        <w:rPr>
          <w:rtl/>
        </w:rPr>
        <w:t xml:space="preserve"> בשידור</w:t>
      </w:r>
      <w:bookmarkStart w:id="11929" w:name="_ETM_Q1_7339156"/>
      <w:bookmarkStart w:id="11930" w:name="_ETM_Q1_7336401"/>
      <w:bookmarkEnd w:id="11929"/>
      <w:bookmarkEnd w:id="11930"/>
      <w:r>
        <w:rPr>
          <w:rtl/>
        </w:rPr>
        <w:t xml:space="preserve"> חי</w:t>
      </w:r>
      <w:bookmarkStart w:id="11931" w:name="_ETM_Q1_7343656"/>
      <w:bookmarkStart w:id="11932" w:name="_ETM_Q1_7341656"/>
      <w:bookmarkStart w:id="11933" w:name="_ETM_Q1_7338902"/>
      <w:bookmarkEnd w:id="11931"/>
      <w:bookmarkEnd w:id="11932"/>
      <w:bookmarkEnd w:id="11933"/>
      <w:r>
        <w:rPr>
          <w:rtl/>
        </w:rPr>
        <w:t xml:space="preserve">. </w:t>
      </w:r>
      <w:bookmarkStart w:id="11934" w:name="_ETM_Q1_7335906"/>
      <w:bookmarkEnd w:id="11934"/>
      <w:r>
        <w:rPr>
          <w:rtl/>
        </w:rPr>
        <w:t>כשנשיא אר</w:t>
      </w:r>
      <w:bookmarkStart w:id="11935" w:name="_ETM_Q1_7339652"/>
      <w:bookmarkStart w:id="11936" w:name="_ETM_Q1_7336905"/>
      <w:bookmarkEnd w:id="11935"/>
      <w:bookmarkEnd w:id="11936"/>
      <w:r>
        <w:rPr>
          <w:rtl/>
        </w:rPr>
        <w:t xml:space="preserve">צות הברית נוסע </w:t>
      </w:r>
      <w:bookmarkStart w:id="11937" w:name="_ETM_Q1_7339406"/>
      <w:bookmarkEnd w:id="11937"/>
      <w:r>
        <w:rPr>
          <w:rtl/>
        </w:rPr>
        <w:t>ברכב שלו, יש סביב הרכב שלו</w:t>
      </w:r>
      <w:bookmarkStart w:id="11938" w:name="_ETM_Q1_7343654"/>
      <w:bookmarkEnd w:id="11938"/>
      <w:r>
        <w:rPr>
          <w:rtl/>
        </w:rPr>
        <w:t xml:space="preserve"> </w:t>
      </w:r>
      <w:bookmarkStart w:id="11939" w:name="_ETM_Q1_7342402"/>
      <w:bookmarkEnd w:id="11939"/>
      <w:r>
        <w:t>TFR</w:t>
      </w:r>
      <w:r>
        <w:rPr>
          <w:rtl/>
        </w:rPr>
        <w:t xml:space="preserve">, </w:t>
      </w:r>
      <w:bookmarkStart w:id="11940" w:name="_ETM_Q1_7344905"/>
      <w:bookmarkStart w:id="11941" w:name="_ETM_Q1_7342405"/>
      <w:bookmarkEnd w:id="11940"/>
      <w:bookmarkEnd w:id="11941"/>
      <w:r>
        <w:rPr>
          <w:rtl/>
        </w:rPr>
        <w:t>שזה</w:t>
      </w:r>
      <w:bookmarkStart w:id="11942" w:name="_ETM_Q1_7346656"/>
      <w:bookmarkEnd w:id="11942"/>
      <w:r>
        <w:rPr>
          <w:rtl/>
        </w:rPr>
        <w:t xml:space="preserve"> בעצם נוטאם </w:t>
      </w:r>
      <w:bookmarkStart w:id="11943" w:name="_ETM_Q1_7346404"/>
      <w:bookmarkStart w:id="11944" w:name="_ETM_Q1_7343651"/>
      <w:bookmarkStart w:id="11945" w:name="_ETM_Q1_7340902"/>
      <w:bookmarkStart w:id="11946" w:name="_ETM_Q1_7338151"/>
      <w:bookmarkEnd w:id="11943"/>
      <w:bookmarkEnd w:id="11944"/>
      <w:bookmarkEnd w:id="11945"/>
      <w:bookmarkEnd w:id="11946"/>
      <w:r>
        <w:rPr>
          <w:rtl/>
        </w:rPr>
        <w:t xml:space="preserve">שכל הזמן </w:t>
      </w:r>
      <w:bookmarkStart w:id="11947" w:name="_ETM_Q1_7343902"/>
      <w:bookmarkStart w:id="11948" w:name="_ETM_Q1_7341154"/>
      <w:bookmarkEnd w:id="11947"/>
      <w:bookmarkEnd w:id="11948"/>
      <w:r>
        <w:rPr>
          <w:rtl/>
        </w:rPr>
        <w:t>מתעדכן</w:t>
      </w:r>
      <w:bookmarkStart w:id="11949" w:name="_ETM_Q1_7344404"/>
      <w:bookmarkStart w:id="11950" w:name="_ETM_Q1_7347404"/>
      <w:bookmarkStart w:id="11951" w:name="_ETM_Q1_7345155"/>
      <w:bookmarkStart w:id="11952" w:name="_ETM_Q1_7345152"/>
      <w:bookmarkEnd w:id="11949"/>
      <w:bookmarkEnd w:id="11950"/>
      <w:bookmarkEnd w:id="11951"/>
      <w:bookmarkEnd w:id="11952"/>
      <w:r>
        <w:rPr>
          <w:rtl/>
        </w:rPr>
        <w:t xml:space="preserve"> ואסור לטוס שם. </w:t>
      </w:r>
      <w:bookmarkStart w:id="11953" w:name="_ETM_Q1_7348153"/>
      <w:bookmarkStart w:id="11954" w:name="_ETM_Q1_7345403"/>
      <w:bookmarkStart w:id="11955" w:name="_ETM_Q1_7345655"/>
      <w:bookmarkEnd w:id="11953"/>
      <w:bookmarkEnd w:id="11954"/>
      <w:bookmarkEnd w:id="11955"/>
      <w:r>
        <w:rPr>
          <w:rtl/>
        </w:rPr>
        <w:t xml:space="preserve">אלו מערכות שאולי אפשר </w:t>
      </w:r>
      <w:bookmarkStart w:id="11956" w:name="_ETM_Q1_7346154"/>
      <w:bookmarkStart w:id="11957" w:name="_ETM_Q1_7343403"/>
      <w:bookmarkEnd w:id="11956"/>
      <w:bookmarkEnd w:id="11957"/>
      <w:r>
        <w:rPr>
          <w:rtl/>
        </w:rPr>
        <w:t xml:space="preserve">ללמוד </w:t>
      </w:r>
      <w:bookmarkStart w:id="11958" w:name="_ETM_Q1_7344153"/>
      <w:bookmarkEnd w:id="11958"/>
      <w:r>
        <w:rPr>
          <w:rtl/>
        </w:rPr>
        <w:t>מהאמריקאים וליישם אות</w:t>
      </w:r>
      <w:r w:rsidR="009052F3">
        <w:rPr>
          <w:rFonts w:hint="cs"/>
          <w:rtl/>
        </w:rPr>
        <w:t>ן</w:t>
      </w:r>
      <w:bookmarkStart w:id="11959" w:name="_ETM_Q1_7349655"/>
      <w:bookmarkEnd w:id="11959"/>
      <w:r>
        <w:rPr>
          <w:rtl/>
        </w:rPr>
        <w:t xml:space="preserve">. </w:t>
      </w:r>
      <w:bookmarkStart w:id="11960" w:name="_ETM_Q1_7351153"/>
      <w:bookmarkEnd w:id="11960"/>
      <w:r>
        <w:rPr>
          <w:rtl/>
        </w:rPr>
        <w:t>יש פער טכנולוגי</w:t>
      </w:r>
      <w:bookmarkStart w:id="11961" w:name="_ETM_Q1_7352406"/>
      <w:bookmarkEnd w:id="11961"/>
      <w:r>
        <w:rPr>
          <w:rtl/>
        </w:rPr>
        <w:t xml:space="preserve"> </w:t>
      </w:r>
      <w:bookmarkStart w:id="11962" w:name="_ETM_Q1_7349652"/>
      <w:bookmarkEnd w:id="11962"/>
      <w:r>
        <w:rPr>
          <w:rtl/>
        </w:rPr>
        <w:t xml:space="preserve">שצריך </w:t>
      </w:r>
      <w:r w:rsidR="009052F3">
        <w:rPr>
          <w:rFonts w:hint="cs"/>
          <w:rtl/>
        </w:rPr>
        <w:t>להדביק</w:t>
      </w:r>
      <w:r>
        <w:rPr>
          <w:rtl/>
        </w:rPr>
        <w:t xml:space="preserve">. </w:t>
      </w:r>
    </w:p>
    <w:p w14:paraId="431C5DF3" w14:textId="77777777" w:rsidR="00493CF2" w:rsidRDefault="00493CF2" w:rsidP="00493CF2">
      <w:pPr>
        <w:rPr>
          <w:rtl/>
        </w:rPr>
      </w:pPr>
      <w:bookmarkStart w:id="11963" w:name="_ETM_Q1_7357653"/>
      <w:bookmarkStart w:id="11964" w:name="_ETM_Q1_7358653"/>
      <w:bookmarkEnd w:id="11963"/>
      <w:bookmarkEnd w:id="11964"/>
    </w:p>
    <w:p w14:paraId="324D0639" w14:textId="77777777" w:rsidR="00493CF2" w:rsidRDefault="00493CF2" w:rsidP="00493CF2">
      <w:pPr>
        <w:pStyle w:val="a5"/>
        <w:keepNext/>
        <w:rPr>
          <w:rtl/>
        </w:rPr>
      </w:pPr>
      <w:bookmarkStart w:id="11965" w:name="ET_speaker_נעמה_דניאל_681"/>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1965"/>
    </w:p>
    <w:p w14:paraId="4FF49578" w14:textId="77777777" w:rsidR="00493CF2" w:rsidRDefault="00493CF2" w:rsidP="00493CF2">
      <w:pPr>
        <w:pStyle w:val="KeepWithNext"/>
        <w:rPr>
          <w:rtl/>
        </w:rPr>
      </w:pPr>
    </w:p>
    <w:p w14:paraId="7516F17C" w14:textId="77777777" w:rsidR="00493CF2" w:rsidRDefault="00493CF2" w:rsidP="00493CF2">
      <w:pPr>
        <w:rPr>
          <w:rtl/>
        </w:rPr>
      </w:pPr>
      <w:bookmarkStart w:id="11966" w:name="_ETM_Q1_7360153"/>
      <w:bookmarkStart w:id="11967" w:name="_ETM_Q1_7360403"/>
      <w:bookmarkEnd w:id="11966"/>
      <w:bookmarkEnd w:id="11967"/>
      <w:r>
        <w:rPr>
          <w:rtl/>
        </w:rPr>
        <w:t xml:space="preserve">אני </w:t>
      </w:r>
      <w:bookmarkStart w:id="11968" w:name="_ETM_Q1_7361153"/>
      <w:bookmarkEnd w:id="11968"/>
      <w:r>
        <w:rPr>
          <w:rtl/>
        </w:rPr>
        <w:t>חוזרת על השאלה</w:t>
      </w:r>
      <w:bookmarkStart w:id="11969" w:name="_ETM_Q1_7360655"/>
      <w:bookmarkStart w:id="11970" w:name="_ETM_Q1_7357902"/>
      <w:bookmarkEnd w:id="11969"/>
      <w:bookmarkEnd w:id="11970"/>
      <w:r>
        <w:rPr>
          <w:rtl/>
        </w:rPr>
        <w:t>, אם מה שכתוב כיום</w:t>
      </w:r>
      <w:bookmarkStart w:id="11971" w:name="_ETM_Q1_7359152"/>
      <w:bookmarkStart w:id="11972" w:name="_ETM_Q1_7356656"/>
      <w:bookmarkEnd w:id="11971"/>
      <w:bookmarkEnd w:id="11972"/>
      <w:r>
        <w:rPr>
          <w:rtl/>
        </w:rPr>
        <w:t xml:space="preserve"> </w:t>
      </w:r>
      <w:bookmarkStart w:id="11973" w:name="_ETM_Q1_7353902"/>
      <w:bookmarkEnd w:id="11973"/>
      <w:r>
        <w:rPr>
          <w:rtl/>
        </w:rPr>
        <w:t xml:space="preserve">בתקנה 3א(2) משקף </w:t>
      </w:r>
      <w:bookmarkStart w:id="11974" w:name="_ETM_Q1_7362655"/>
      <w:bookmarkEnd w:id="11974"/>
      <w:r>
        <w:rPr>
          <w:rtl/>
        </w:rPr>
        <w:t xml:space="preserve">את המציאות </w:t>
      </w:r>
      <w:bookmarkStart w:id="11975" w:name="_ETM_Q1_7362657"/>
      <w:bookmarkEnd w:id="11975"/>
      <w:r>
        <w:rPr>
          <w:rtl/>
        </w:rPr>
        <w:t xml:space="preserve">של מה שצריך לדעת בפועל, האם </w:t>
      </w:r>
      <w:bookmarkStart w:id="11976" w:name="_ETM_Q1_7364905"/>
      <w:bookmarkStart w:id="11977" w:name="_ETM_Q1_7362156"/>
      <w:bookmarkEnd w:id="11976"/>
      <w:bookmarkEnd w:id="11977"/>
      <w:r>
        <w:rPr>
          <w:rtl/>
        </w:rPr>
        <w:t xml:space="preserve">זה מספיק </w:t>
      </w:r>
      <w:bookmarkStart w:id="11978" w:name="_ETM_Q1_7363153"/>
      <w:bookmarkEnd w:id="11978"/>
      <w:r>
        <w:rPr>
          <w:rtl/>
        </w:rPr>
        <w:t>שתייר יודע רק אנגלית בשביל להטיס? האם הוא יכול</w:t>
      </w:r>
      <w:bookmarkStart w:id="11979" w:name="_ETM_Q1_7368654"/>
      <w:bookmarkEnd w:id="11979"/>
      <w:r>
        <w:rPr>
          <w:rtl/>
        </w:rPr>
        <w:t xml:space="preserve"> לק</w:t>
      </w:r>
      <w:bookmarkStart w:id="11980" w:name="_ETM_Q1_7365901"/>
      <w:bookmarkEnd w:id="11980"/>
      <w:r>
        <w:rPr>
          <w:rtl/>
        </w:rPr>
        <w:t xml:space="preserve">רוא </w:t>
      </w:r>
      <w:bookmarkStart w:id="11981" w:name="_ETM_Q1_7366404"/>
      <w:bookmarkEnd w:id="11981"/>
      <w:r>
        <w:rPr>
          <w:rtl/>
        </w:rPr>
        <w:t>את הנוטאם ואת הפמ"ת ולהפך,</w:t>
      </w:r>
      <w:bookmarkStart w:id="11982" w:name="_ETM_Q1_7373654"/>
      <w:bookmarkStart w:id="11983" w:name="_ETM_Q1_7374154"/>
      <w:bookmarkStart w:id="11984" w:name="_ETM_Q1_7371404"/>
      <w:bookmarkEnd w:id="11982"/>
      <w:bookmarkEnd w:id="11983"/>
      <w:bookmarkEnd w:id="11984"/>
      <w:r>
        <w:rPr>
          <w:rtl/>
        </w:rPr>
        <w:t xml:space="preserve"> האם מספיק שמי שיודע </w:t>
      </w:r>
      <w:bookmarkStart w:id="11985" w:name="_ETM_Q1_7376902"/>
      <w:bookmarkEnd w:id="11985"/>
      <w:r>
        <w:rPr>
          <w:rtl/>
        </w:rPr>
        <w:t>רק עברית - - -</w:t>
      </w:r>
    </w:p>
    <w:p w14:paraId="0C3B1A89" w14:textId="77777777" w:rsidR="00493CF2" w:rsidRDefault="00493CF2" w:rsidP="00493CF2">
      <w:pPr>
        <w:rPr>
          <w:rtl/>
        </w:rPr>
      </w:pPr>
      <w:bookmarkStart w:id="11986" w:name="_ETM_Q1_7380152"/>
      <w:bookmarkStart w:id="11987" w:name="_ETM_Q1_7380651"/>
      <w:bookmarkStart w:id="11988" w:name="_ETM_Q1_7383407"/>
      <w:bookmarkEnd w:id="11986"/>
      <w:bookmarkEnd w:id="11987"/>
      <w:bookmarkEnd w:id="11988"/>
    </w:p>
    <w:p w14:paraId="5275B03E" w14:textId="77777777" w:rsidR="00493CF2" w:rsidRDefault="00493CF2" w:rsidP="00493CF2">
      <w:pPr>
        <w:pStyle w:val="afb"/>
        <w:keepNext/>
        <w:rPr>
          <w:rtl/>
        </w:rPr>
      </w:pPr>
      <w:r>
        <w:rPr>
          <w:rStyle w:val="TagStyle"/>
          <w:rFonts w:hint="cs"/>
          <w:rtl/>
        </w:rPr>
        <w:t xml:space="preserve"> &lt;&lt; אורח &gt;&gt; </w:t>
      </w:r>
      <w:r>
        <w:rPr>
          <w:rFonts w:hint="cs"/>
          <w:rtl/>
        </w:rPr>
        <w:t>אבישי פדהצור:</w:t>
      </w:r>
      <w:r>
        <w:rPr>
          <w:rStyle w:val="TagStyle"/>
          <w:rFonts w:hint="cs"/>
          <w:rtl/>
        </w:rPr>
        <w:t xml:space="preserve"> &lt;&lt; אורח &gt;&gt;</w:t>
      </w:r>
      <w:r>
        <w:rPr>
          <w:rFonts w:hint="cs"/>
          <w:rtl/>
        </w:rPr>
        <w:t xml:space="preserve">   </w:t>
      </w:r>
    </w:p>
    <w:p w14:paraId="07F71664" w14:textId="77777777" w:rsidR="00493CF2" w:rsidRDefault="00493CF2" w:rsidP="00493CF2">
      <w:pPr>
        <w:pStyle w:val="KeepWithNext"/>
        <w:rPr>
          <w:rtl/>
        </w:rPr>
      </w:pPr>
    </w:p>
    <w:p w14:paraId="78C7A2AF" w14:textId="77777777" w:rsidR="003D23B1" w:rsidRDefault="00493CF2" w:rsidP="00793863">
      <w:pPr>
        <w:rPr>
          <w:rtl/>
        </w:rPr>
      </w:pPr>
      <w:bookmarkStart w:id="11989" w:name="_ETM_Q1_7385152"/>
      <w:bookmarkStart w:id="11990" w:name="_ETM_Q1_7385652"/>
      <w:bookmarkStart w:id="11991" w:name="_ETM_Q1_7382652"/>
      <w:bookmarkStart w:id="11992" w:name="_ETM_Q1_7379903"/>
      <w:bookmarkEnd w:id="11989"/>
      <w:bookmarkEnd w:id="11990"/>
      <w:bookmarkEnd w:id="11991"/>
      <w:bookmarkEnd w:id="11992"/>
      <w:r>
        <w:rPr>
          <w:rtl/>
        </w:rPr>
        <w:t>כ</w:t>
      </w:r>
      <w:bookmarkStart w:id="11993" w:name="_ETM_Q1_7377156"/>
      <w:bookmarkEnd w:id="11993"/>
      <w:r w:rsidR="00D03981">
        <w:rPr>
          <w:rtl/>
        </w:rPr>
        <w:t xml:space="preserve">מו שאמרתי קודם, כנראה </w:t>
      </w:r>
      <w:r>
        <w:rPr>
          <w:rtl/>
        </w:rPr>
        <w:t xml:space="preserve">השפה העברית כשהיא </w:t>
      </w:r>
      <w:bookmarkStart w:id="11994" w:name="_ETM_Q1_7383904"/>
      <w:bookmarkEnd w:id="11994"/>
      <w:r>
        <w:rPr>
          <w:rtl/>
        </w:rPr>
        <w:t xml:space="preserve">לבדה </w:t>
      </w:r>
      <w:bookmarkStart w:id="11995" w:name="_ETM_Q1_7385651"/>
      <w:bookmarkEnd w:id="11995"/>
      <w:r>
        <w:rPr>
          <w:rtl/>
        </w:rPr>
        <w:t>לא מספיקה</w:t>
      </w:r>
      <w:r w:rsidR="00D03981">
        <w:rPr>
          <w:rFonts w:hint="cs"/>
          <w:rtl/>
        </w:rPr>
        <w:t>,</w:t>
      </w:r>
      <w:r>
        <w:rPr>
          <w:rtl/>
        </w:rPr>
        <w:t xml:space="preserve"> ו</w:t>
      </w:r>
      <w:bookmarkStart w:id="11996" w:name="_ETM_Q1_7385904"/>
      <w:bookmarkStart w:id="11997" w:name="_ETM_Q1_7383152"/>
      <w:bookmarkEnd w:id="11996"/>
      <w:bookmarkEnd w:id="11997"/>
      <w:r>
        <w:rPr>
          <w:rtl/>
        </w:rPr>
        <w:t>יש דרישה להכיר את הידע הטכני באנגלית</w:t>
      </w:r>
      <w:r w:rsidR="00D03981">
        <w:rPr>
          <w:rFonts w:hint="cs"/>
          <w:rtl/>
        </w:rPr>
        <w:t>.</w:t>
      </w:r>
      <w:r>
        <w:rPr>
          <w:rtl/>
        </w:rPr>
        <w:t xml:space="preserve"> </w:t>
      </w:r>
      <w:bookmarkStart w:id="11998" w:name="_ETM_Q1_7389902"/>
      <w:bookmarkEnd w:id="11998"/>
      <w:r>
        <w:rPr>
          <w:rtl/>
        </w:rPr>
        <w:t>לא צריך</w:t>
      </w:r>
      <w:bookmarkStart w:id="11999" w:name="_ETM_Q1_7388652"/>
      <w:bookmarkEnd w:id="11999"/>
      <w:r>
        <w:rPr>
          <w:rtl/>
        </w:rPr>
        <w:t xml:space="preserve"> לק</w:t>
      </w:r>
      <w:bookmarkStart w:id="12000" w:name="_ETM_Q1_7385905"/>
      <w:bookmarkEnd w:id="12000"/>
      <w:r>
        <w:rPr>
          <w:rtl/>
        </w:rPr>
        <w:t>רוא שייקספיר</w:t>
      </w:r>
      <w:r w:rsidR="00D03981">
        <w:rPr>
          <w:rFonts w:hint="cs"/>
          <w:rtl/>
        </w:rPr>
        <w:t>,</w:t>
      </w:r>
      <w:r>
        <w:rPr>
          <w:rtl/>
        </w:rPr>
        <w:t xml:space="preserve"> אבל צריך</w:t>
      </w:r>
      <w:bookmarkStart w:id="12001" w:name="_ETM_Q1_7388653"/>
      <w:bookmarkStart w:id="12002" w:name="_ETM_Q1_7385903"/>
      <w:bookmarkEnd w:id="12001"/>
      <w:bookmarkEnd w:id="12002"/>
      <w:r>
        <w:rPr>
          <w:rtl/>
        </w:rPr>
        <w:t xml:space="preserve"> לדעת</w:t>
      </w:r>
      <w:bookmarkStart w:id="12003" w:name="_ETM_Q1_7398904"/>
      <w:bookmarkStart w:id="12004" w:name="_ETM_Q1_7401153"/>
      <w:bookmarkStart w:id="12005" w:name="_ETM_Q1_7398401"/>
      <w:bookmarkStart w:id="12006" w:name="_ETM_Q1_7395655"/>
      <w:bookmarkStart w:id="12007" w:name="_ETM_Q1_7392901"/>
      <w:bookmarkStart w:id="12008" w:name="_ETM_Q1_7390151"/>
      <w:bookmarkStart w:id="12009" w:name="_ETM_Q1_7387405"/>
      <w:bookmarkStart w:id="12010" w:name="_ETM_Q1_7401405"/>
      <w:bookmarkEnd w:id="12003"/>
      <w:bookmarkEnd w:id="12004"/>
      <w:bookmarkEnd w:id="12005"/>
      <w:bookmarkEnd w:id="12006"/>
      <w:bookmarkEnd w:id="12007"/>
      <w:bookmarkEnd w:id="12008"/>
      <w:bookmarkEnd w:id="12009"/>
      <w:bookmarkEnd w:id="12010"/>
      <w:r>
        <w:t xml:space="preserve"> A, B, C, D, E, F, G </w:t>
      </w:r>
      <w:bookmarkStart w:id="12011" w:name="_ETM_Q1_7394404"/>
      <w:bookmarkStart w:id="12012" w:name="_ETM_Q1_7391654"/>
      <w:bookmarkStart w:id="12013" w:name="_ETM_Q1_7388904"/>
      <w:bookmarkEnd w:id="12011"/>
      <w:bookmarkEnd w:id="12012"/>
      <w:bookmarkEnd w:id="12013"/>
      <w:r>
        <w:rPr>
          <w:rtl/>
        </w:rPr>
        <w:t xml:space="preserve"> </w:t>
      </w:r>
      <w:bookmarkStart w:id="12014" w:name="_ETM_Q1_7386156"/>
      <w:bookmarkStart w:id="12015" w:name="_ETM_Q1_7384153"/>
      <w:bookmarkStart w:id="12016" w:name="_ETM_Q1_7381404"/>
      <w:bookmarkEnd w:id="12014"/>
      <w:bookmarkEnd w:id="12015"/>
      <w:bookmarkEnd w:id="12016"/>
      <w:r>
        <w:rPr>
          <w:rtl/>
        </w:rPr>
        <w:t>ולקרוא</w:t>
      </w:r>
      <w:bookmarkStart w:id="12017" w:name="_ETM_Q1_7390654"/>
      <w:bookmarkEnd w:id="12017"/>
      <w:r>
        <w:rPr>
          <w:rtl/>
        </w:rPr>
        <w:t xml:space="preserve"> א</w:t>
      </w:r>
      <w:bookmarkStart w:id="12018" w:name="_ETM_Q1_7387902"/>
      <w:bookmarkEnd w:id="12018"/>
      <w:r>
        <w:rPr>
          <w:rtl/>
        </w:rPr>
        <w:t>ת הספרות</w:t>
      </w:r>
      <w:r w:rsidR="00D03981">
        <w:rPr>
          <w:rFonts w:hint="cs"/>
          <w:rtl/>
        </w:rPr>
        <w:t>,</w:t>
      </w:r>
      <w:r>
        <w:rPr>
          <w:rtl/>
        </w:rPr>
        <w:t xml:space="preserve"> כי הנוטאם מנוסח כ</w:t>
      </w:r>
      <w:bookmarkStart w:id="12019" w:name="_ETM_Q1_7393653"/>
      <w:bookmarkStart w:id="12020" w:name="_ETM_Q1_7392403"/>
      <w:bookmarkStart w:id="12021" w:name="_ETM_Q1_7389652"/>
      <w:bookmarkEnd w:id="12019"/>
      <w:bookmarkEnd w:id="12020"/>
      <w:bookmarkEnd w:id="12021"/>
      <w:r w:rsidR="00D03981">
        <w:rPr>
          <w:rFonts w:hint="cs"/>
          <w:rtl/>
        </w:rPr>
        <w:t>ך</w:t>
      </w:r>
      <w:r>
        <w:rPr>
          <w:rtl/>
        </w:rPr>
        <w:t xml:space="preserve">, </w:t>
      </w:r>
      <w:bookmarkStart w:id="12022" w:name="_ETM_Q1_7396152"/>
      <w:bookmarkStart w:id="12023" w:name="_ETM_Q1_7393404"/>
      <w:r>
        <w:rPr>
          <w:sz w:val="26"/>
          <w:szCs w:val="26"/>
        </w:rPr>
        <w:t>don’t fly</w:t>
      </w:r>
      <w:r w:rsidR="00D03981">
        <w:rPr>
          <w:rFonts w:hint="cs"/>
          <w:sz w:val="26"/>
          <w:szCs w:val="26"/>
          <w:rtl/>
        </w:rPr>
        <w:t>,</w:t>
      </w:r>
      <w:r>
        <w:rPr>
          <w:sz w:val="26"/>
          <w:szCs w:val="26"/>
          <w:rtl/>
        </w:rPr>
        <w:t xml:space="preserve"> </w:t>
      </w:r>
      <w:bookmarkEnd w:id="12022"/>
      <w:bookmarkEnd w:id="12023"/>
      <w:r>
        <w:rPr>
          <w:rtl/>
        </w:rPr>
        <w:t>ו</w:t>
      </w:r>
      <w:bookmarkStart w:id="12024" w:name="_ETM_Q1_7399406"/>
      <w:bookmarkStart w:id="12025" w:name="_ETM_Q1_7396655"/>
      <w:bookmarkStart w:id="12026" w:name="_ETM_Q1_7393904"/>
      <w:bookmarkEnd w:id="12024"/>
      <w:bookmarkEnd w:id="12025"/>
      <w:bookmarkEnd w:id="12026"/>
      <w:r>
        <w:rPr>
          <w:rtl/>
        </w:rPr>
        <w:t>יש רשימה של נ"צים</w:t>
      </w:r>
      <w:bookmarkStart w:id="12027" w:name="_ETM_Q1_7397404"/>
      <w:bookmarkStart w:id="12028" w:name="_ETM_Q1_7395653"/>
      <w:bookmarkStart w:id="12029" w:name="_ETM_Q1_7392902"/>
      <w:bookmarkEnd w:id="12027"/>
      <w:bookmarkEnd w:id="12028"/>
      <w:bookmarkEnd w:id="12029"/>
      <w:r>
        <w:rPr>
          <w:rtl/>
        </w:rPr>
        <w:t>, את זה הוא כן צריך</w:t>
      </w:r>
      <w:r w:rsidR="00D03981">
        <w:rPr>
          <w:rFonts w:hint="cs"/>
          <w:rtl/>
        </w:rPr>
        <w:t>,</w:t>
      </w:r>
      <w:r>
        <w:rPr>
          <w:rtl/>
        </w:rPr>
        <w:t xml:space="preserve"> </w:t>
      </w:r>
      <w:bookmarkStart w:id="12030" w:name="_ETM_Q1_7394406"/>
      <w:bookmarkStart w:id="12031" w:name="_ETM_Q1_7391652"/>
      <w:bookmarkStart w:id="12032" w:name="_ETM_Q1_7389152"/>
      <w:bookmarkEnd w:id="12030"/>
      <w:bookmarkEnd w:id="12031"/>
      <w:bookmarkEnd w:id="12032"/>
      <w:r>
        <w:rPr>
          <w:rtl/>
        </w:rPr>
        <w:t>ולכן בו</w:t>
      </w:r>
      <w:bookmarkStart w:id="12033" w:name="_ETM_Q1_7398402"/>
      <w:bookmarkEnd w:id="12033"/>
      <w:r>
        <w:rPr>
          <w:rtl/>
        </w:rPr>
        <w:t xml:space="preserve">חנים </w:t>
      </w:r>
      <w:bookmarkStart w:id="12034" w:name="_ETM_Q1_7400152"/>
      <w:bookmarkEnd w:id="12034"/>
      <w:r>
        <w:rPr>
          <w:rtl/>
        </w:rPr>
        <w:t xml:space="preserve">על </w:t>
      </w:r>
      <w:r w:rsidR="00D03981">
        <w:rPr>
          <w:rFonts w:hint="cs"/>
          <w:rtl/>
        </w:rPr>
        <w:t>כך</w:t>
      </w:r>
      <w:r>
        <w:rPr>
          <w:rtl/>
        </w:rPr>
        <w:t xml:space="preserve">. </w:t>
      </w:r>
      <w:bookmarkStart w:id="12035" w:name="_ETM_Q1_7401652"/>
      <w:bookmarkStart w:id="12036" w:name="_ETM_Q1_7401902"/>
      <w:bookmarkStart w:id="12037" w:name="_ETM_Q1_7402152"/>
      <w:bookmarkEnd w:id="12035"/>
      <w:bookmarkEnd w:id="12036"/>
      <w:bookmarkEnd w:id="12037"/>
    </w:p>
    <w:p w14:paraId="5E5E404D" w14:textId="77777777" w:rsidR="003D23B1" w:rsidRDefault="003D23B1" w:rsidP="00793863">
      <w:pPr>
        <w:rPr>
          <w:rtl/>
        </w:rPr>
      </w:pPr>
    </w:p>
    <w:p w14:paraId="039CBEE5" w14:textId="1DB9076A" w:rsidR="00493CF2" w:rsidRDefault="00493CF2" w:rsidP="00793863">
      <w:pPr>
        <w:rPr>
          <w:rtl/>
        </w:rPr>
      </w:pPr>
      <w:r>
        <w:rPr>
          <w:rtl/>
        </w:rPr>
        <w:t>ר</w:t>
      </w:r>
      <w:bookmarkStart w:id="12038" w:name="_ETM_Q1_7402902"/>
      <w:bookmarkEnd w:id="12038"/>
      <w:r>
        <w:rPr>
          <w:rtl/>
        </w:rPr>
        <w:t>איתי שהמינוח הוא אותו מינו</w:t>
      </w:r>
      <w:bookmarkStart w:id="12039" w:name="_ETM_Q1_7404152"/>
      <w:bookmarkStart w:id="12040" w:name="_ETM_Q1_7401401"/>
      <w:bookmarkEnd w:id="12039"/>
      <w:bookmarkEnd w:id="12040"/>
      <w:r>
        <w:rPr>
          <w:rtl/>
        </w:rPr>
        <w:t>ח</w:t>
      </w:r>
      <w:bookmarkStart w:id="12041" w:name="_ETM_Q1_7400901"/>
      <w:bookmarkStart w:id="12042" w:name="_ETM_Q1_7398151"/>
      <w:bookmarkEnd w:id="12041"/>
      <w:bookmarkEnd w:id="12042"/>
      <w:r>
        <w:rPr>
          <w:rtl/>
        </w:rPr>
        <w:t xml:space="preserve">, השפה </w:t>
      </w:r>
      <w:bookmarkStart w:id="12043" w:name="_ETM_Q1_7403654"/>
      <w:bookmarkEnd w:id="12043"/>
      <w:r>
        <w:rPr>
          <w:rtl/>
        </w:rPr>
        <w:t>האנגלי</w:t>
      </w:r>
      <w:bookmarkStart w:id="12044" w:name="_ETM_Q1_7402155"/>
      <w:bookmarkEnd w:id="12044"/>
      <w:r>
        <w:rPr>
          <w:rtl/>
        </w:rPr>
        <w:t>ת הטכנית</w:t>
      </w:r>
      <w:bookmarkStart w:id="12045" w:name="_ETM_Q1_7400905"/>
      <w:bookmarkEnd w:id="12045"/>
      <w:r>
        <w:rPr>
          <w:rtl/>
        </w:rPr>
        <w:t xml:space="preserve"> </w:t>
      </w:r>
      <w:bookmarkStart w:id="12046" w:name="_ETM_Q1_7398154"/>
      <w:bookmarkEnd w:id="12046"/>
      <w:r w:rsidR="00D03981">
        <w:rPr>
          <w:rtl/>
        </w:rPr>
        <w:t xml:space="preserve">המקובלת. לכן, </w:t>
      </w:r>
      <w:r>
        <w:rPr>
          <w:rtl/>
        </w:rPr>
        <w:t>אם</w:t>
      </w:r>
      <w:bookmarkStart w:id="12047" w:name="_ETM_Q1_7404904"/>
      <w:bookmarkEnd w:id="12047"/>
      <w:r>
        <w:rPr>
          <w:rtl/>
        </w:rPr>
        <w:t xml:space="preserve"> מקו</w:t>
      </w:r>
      <w:bookmarkStart w:id="12048" w:name="_ETM_Q1_7402404"/>
      <w:bookmarkEnd w:id="12048"/>
      <w:r>
        <w:rPr>
          <w:rtl/>
        </w:rPr>
        <w:t xml:space="preserve">בל על </w:t>
      </w:r>
      <w:bookmarkStart w:id="12049" w:name="_ETM_Q1_7403153"/>
      <w:bookmarkEnd w:id="12049"/>
      <w:r>
        <w:rPr>
          <w:rtl/>
        </w:rPr>
        <w:t xml:space="preserve">הוועדה שננסח </w:t>
      </w:r>
      <w:r w:rsidR="00793863">
        <w:rPr>
          <w:rFonts w:hint="cs"/>
          <w:rtl/>
        </w:rPr>
        <w:t>כך</w:t>
      </w:r>
      <w:r>
        <w:rPr>
          <w:rtl/>
        </w:rPr>
        <w:t xml:space="preserve"> ואם אני מבין נכון, צריכים </w:t>
      </w:r>
      <w:bookmarkStart w:id="12050" w:name="_ETM_Q1_7408403"/>
      <w:bookmarkEnd w:id="12050"/>
      <w:r>
        <w:rPr>
          <w:rtl/>
        </w:rPr>
        <w:t>אחד מהשניים.</w:t>
      </w:r>
      <w:bookmarkStart w:id="12051" w:name="_ETM_Q1_7409403"/>
      <w:bookmarkEnd w:id="12051"/>
    </w:p>
    <w:p w14:paraId="2F541096" w14:textId="77777777" w:rsidR="00493CF2" w:rsidRDefault="00493CF2" w:rsidP="00493CF2">
      <w:pPr>
        <w:rPr>
          <w:rtl/>
        </w:rPr>
      </w:pPr>
      <w:bookmarkStart w:id="12052" w:name="_ETM_Q1_7406652"/>
      <w:bookmarkStart w:id="12053" w:name="_ETM_Q1_7406903"/>
      <w:bookmarkStart w:id="12054" w:name="_ETM_Q1_7407153"/>
      <w:bookmarkStart w:id="12055" w:name="_ETM_Q1_7407652"/>
      <w:bookmarkEnd w:id="12052"/>
      <w:bookmarkEnd w:id="12053"/>
      <w:bookmarkEnd w:id="12054"/>
      <w:bookmarkEnd w:id="12055"/>
    </w:p>
    <w:p w14:paraId="470D2993" w14:textId="77777777" w:rsidR="00493CF2" w:rsidRDefault="00493CF2" w:rsidP="00493CF2">
      <w:pPr>
        <w:pStyle w:val="a5"/>
        <w:keepNext/>
        <w:rPr>
          <w:rtl/>
        </w:rPr>
      </w:pPr>
      <w:bookmarkStart w:id="12056" w:name="ET_speaker_נעמה_דניאל_68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2056"/>
    </w:p>
    <w:p w14:paraId="5F00D97F" w14:textId="77777777" w:rsidR="00493CF2" w:rsidRDefault="00493CF2" w:rsidP="00493CF2">
      <w:pPr>
        <w:pStyle w:val="KeepWithNext"/>
        <w:rPr>
          <w:rtl/>
        </w:rPr>
      </w:pPr>
    </w:p>
    <w:p w14:paraId="3EA4C8F5" w14:textId="77777777" w:rsidR="00493CF2" w:rsidRDefault="00493CF2" w:rsidP="00493CF2">
      <w:pPr>
        <w:rPr>
          <w:rtl/>
        </w:rPr>
      </w:pPr>
      <w:bookmarkStart w:id="12057" w:name="_ETM_Q1_7408652"/>
      <w:bookmarkStart w:id="12058" w:name="_ETM_Q1_7409152"/>
      <w:bookmarkEnd w:id="12057"/>
      <w:bookmarkEnd w:id="12058"/>
      <w:r>
        <w:rPr>
          <w:rtl/>
        </w:rPr>
        <w:t xml:space="preserve">רגע. </w:t>
      </w:r>
    </w:p>
    <w:p w14:paraId="52BE4774" w14:textId="77777777" w:rsidR="00493CF2" w:rsidRDefault="00493CF2" w:rsidP="00493CF2">
      <w:pPr>
        <w:rPr>
          <w:rtl/>
        </w:rPr>
      </w:pPr>
      <w:bookmarkStart w:id="12059" w:name="_ETM_Q1_7410652"/>
      <w:bookmarkStart w:id="12060" w:name="_ETM_Q1_7412902"/>
      <w:bookmarkEnd w:id="12059"/>
      <w:bookmarkEnd w:id="12060"/>
    </w:p>
    <w:p w14:paraId="68C80EEB" w14:textId="77777777" w:rsidR="00493CF2" w:rsidRDefault="00493CF2" w:rsidP="00493CF2">
      <w:pPr>
        <w:pStyle w:val="afb"/>
        <w:keepNext/>
        <w:rPr>
          <w:rtl/>
        </w:rPr>
      </w:pPr>
      <w:bookmarkStart w:id="12061" w:name="ET_guest_490588_684"/>
      <w:r>
        <w:rPr>
          <w:rStyle w:val="TagStyle"/>
          <w:rFonts w:hint="cs"/>
          <w:rtl/>
        </w:rPr>
        <w:t xml:space="preserve"> &lt;&lt; אורח &gt;&gt; </w:t>
      </w:r>
      <w:r>
        <w:rPr>
          <w:rFonts w:hint="cs"/>
          <w:rtl/>
        </w:rPr>
        <w:t>אבישי פדהצור:</w:t>
      </w:r>
      <w:r>
        <w:rPr>
          <w:rStyle w:val="TagStyle"/>
          <w:rFonts w:hint="cs"/>
          <w:rtl/>
        </w:rPr>
        <w:t xml:space="preserve"> &lt;&lt; אורח &gt;&gt;</w:t>
      </w:r>
      <w:r>
        <w:rPr>
          <w:rFonts w:hint="cs"/>
          <w:rtl/>
        </w:rPr>
        <w:t xml:space="preserve">   </w:t>
      </w:r>
      <w:bookmarkEnd w:id="12061"/>
    </w:p>
    <w:p w14:paraId="5DF14F25" w14:textId="77777777" w:rsidR="00493CF2" w:rsidRDefault="00493CF2" w:rsidP="00493CF2">
      <w:pPr>
        <w:pStyle w:val="KeepWithNext"/>
        <w:rPr>
          <w:rtl/>
        </w:rPr>
      </w:pPr>
    </w:p>
    <w:p w14:paraId="0D762F5D" w14:textId="77777777" w:rsidR="00493CF2" w:rsidRDefault="00493CF2" w:rsidP="00493CF2">
      <w:pPr>
        <w:rPr>
          <w:rtl/>
        </w:rPr>
      </w:pPr>
      <w:bookmarkStart w:id="12062" w:name="_ETM_Q1_7413902"/>
      <w:bookmarkStart w:id="12063" w:name="_ETM_Q1_7410902"/>
      <w:bookmarkStart w:id="12064" w:name="_ETM_Q1_7408151"/>
      <w:bookmarkEnd w:id="12062"/>
      <w:bookmarkEnd w:id="12063"/>
      <w:bookmarkEnd w:id="12064"/>
      <w:r>
        <w:rPr>
          <w:rtl/>
        </w:rPr>
        <w:t>או שאתה מדבר אנגלית - - -</w:t>
      </w:r>
    </w:p>
    <w:p w14:paraId="0A03AC00" w14:textId="77777777" w:rsidR="00493CF2" w:rsidRDefault="00493CF2" w:rsidP="00493CF2">
      <w:pPr>
        <w:rPr>
          <w:rtl/>
        </w:rPr>
      </w:pPr>
      <w:bookmarkStart w:id="12065" w:name="_ETM_Q1_7413155"/>
      <w:bookmarkEnd w:id="12065"/>
    </w:p>
    <w:p w14:paraId="49EA2BBB" w14:textId="77777777" w:rsidR="00493CF2" w:rsidRDefault="00493CF2" w:rsidP="00493CF2">
      <w:pPr>
        <w:pStyle w:val="a5"/>
        <w:keepNext/>
        <w:rPr>
          <w:rtl/>
        </w:rPr>
      </w:pPr>
      <w:bookmarkStart w:id="12066" w:name="ET_speaker_נעמה_דניאל_68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2066"/>
    </w:p>
    <w:p w14:paraId="379C7376" w14:textId="77777777" w:rsidR="00493CF2" w:rsidRDefault="00493CF2" w:rsidP="00493CF2">
      <w:pPr>
        <w:pStyle w:val="KeepWithNext"/>
        <w:rPr>
          <w:rtl/>
        </w:rPr>
      </w:pPr>
    </w:p>
    <w:p w14:paraId="08063722" w14:textId="79AAE3BA" w:rsidR="00493CF2" w:rsidRDefault="00793863" w:rsidP="00493CF2">
      <w:pPr>
        <w:rPr>
          <w:rtl/>
        </w:rPr>
      </w:pPr>
      <w:bookmarkStart w:id="12067" w:name="_ETM_Q1_7413904"/>
      <w:bookmarkEnd w:id="12067"/>
      <w:r>
        <w:rPr>
          <w:rFonts w:hint="cs"/>
          <w:rtl/>
        </w:rPr>
        <w:t>רק רגע</w:t>
      </w:r>
      <w:r w:rsidR="00493CF2">
        <w:rPr>
          <w:rtl/>
        </w:rPr>
        <w:t xml:space="preserve">. </w:t>
      </w:r>
    </w:p>
    <w:p w14:paraId="717DCED8" w14:textId="77777777" w:rsidR="00493CF2" w:rsidRDefault="00493CF2" w:rsidP="00493CF2">
      <w:pPr>
        <w:rPr>
          <w:rtl/>
        </w:rPr>
      </w:pPr>
      <w:bookmarkStart w:id="12068" w:name="_ETM_Q1_7415654"/>
      <w:bookmarkEnd w:id="12068"/>
    </w:p>
    <w:p w14:paraId="027516DB" w14:textId="77777777" w:rsidR="00493CF2" w:rsidRDefault="00493CF2" w:rsidP="00493CF2">
      <w:pPr>
        <w:pStyle w:val="afb"/>
        <w:keepNext/>
        <w:rPr>
          <w:rtl/>
        </w:rPr>
      </w:pPr>
      <w:bookmarkStart w:id="12069" w:name="ET_guest_490588_686"/>
      <w:r>
        <w:rPr>
          <w:rStyle w:val="TagStyle"/>
          <w:rFonts w:hint="cs"/>
          <w:rtl/>
        </w:rPr>
        <w:t xml:space="preserve"> &lt;&lt; אורח &gt;&gt; </w:t>
      </w:r>
      <w:r>
        <w:rPr>
          <w:rFonts w:hint="cs"/>
          <w:rtl/>
        </w:rPr>
        <w:t>אבישי פדהצור:</w:t>
      </w:r>
      <w:r>
        <w:rPr>
          <w:rStyle w:val="TagStyle"/>
          <w:rFonts w:hint="cs"/>
          <w:rtl/>
        </w:rPr>
        <w:t xml:space="preserve"> &lt;&lt; אורח &gt;&gt;</w:t>
      </w:r>
      <w:r>
        <w:rPr>
          <w:rFonts w:hint="cs"/>
          <w:rtl/>
        </w:rPr>
        <w:t xml:space="preserve">   </w:t>
      </w:r>
      <w:bookmarkEnd w:id="12069"/>
    </w:p>
    <w:p w14:paraId="60FA6FB3" w14:textId="77777777" w:rsidR="00493CF2" w:rsidRDefault="00493CF2" w:rsidP="00493CF2">
      <w:pPr>
        <w:pStyle w:val="KeepWithNext"/>
        <w:rPr>
          <w:rtl/>
        </w:rPr>
      </w:pPr>
    </w:p>
    <w:p w14:paraId="029C2350" w14:textId="77777777" w:rsidR="00493CF2" w:rsidRDefault="00493CF2" w:rsidP="00493CF2">
      <w:pPr>
        <w:rPr>
          <w:rtl/>
        </w:rPr>
      </w:pPr>
      <w:bookmarkStart w:id="12070" w:name="_ETM_Q1_7419904"/>
      <w:bookmarkStart w:id="12071" w:name="_ETM_Q1_7417154"/>
      <w:bookmarkEnd w:id="12070"/>
      <w:bookmarkEnd w:id="12071"/>
      <w:r>
        <w:rPr>
          <w:rtl/>
        </w:rPr>
        <w:t>ודא</w:t>
      </w:r>
      <w:bookmarkStart w:id="12072" w:name="_ETM_Q1_7414404"/>
      <w:bookmarkEnd w:id="12072"/>
      <w:r>
        <w:rPr>
          <w:rtl/>
        </w:rPr>
        <w:t>י.</w:t>
      </w:r>
      <w:bookmarkStart w:id="12073" w:name="_ETM_Q1_7411905"/>
      <w:bookmarkEnd w:id="12073"/>
      <w:r>
        <w:rPr>
          <w:rtl/>
        </w:rPr>
        <w:t xml:space="preserve"> </w:t>
      </w:r>
      <w:bookmarkStart w:id="12074" w:name="_ETM_Q1_7409655"/>
      <w:bookmarkEnd w:id="12074"/>
    </w:p>
    <w:p w14:paraId="3B037327" w14:textId="77777777" w:rsidR="00493CF2" w:rsidRDefault="00493CF2" w:rsidP="00493CF2">
      <w:pPr>
        <w:rPr>
          <w:rtl/>
        </w:rPr>
      </w:pPr>
      <w:bookmarkStart w:id="12075" w:name="_ETM_Q1_7409901"/>
      <w:bookmarkStart w:id="12076" w:name="_ETM_Q1_7410156"/>
      <w:bookmarkStart w:id="12077" w:name="_ETM_Q1_7414654"/>
      <w:bookmarkEnd w:id="12075"/>
      <w:bookmarkEnd w:id="12076"/>
      <w:bookmarkEnd w:id="12077"/>
    </w:p>
    <w:p w14:paraId="0E6576C4" w14:textId="77777777" w:rsidR="00493CF2" w:rsidRDefault="00493CF2" w:rsidP="00493CF2">
      <w:pPr>
        <w:pStyle w:val="a5"/>
        <w:keepNext/>
        <w:rPr>
          <w:rtl/>
        </w:rPr>
      </w:pPr>
      <w:bookmarkStart w:id="12078" w:name="ET_speaker_נעמה_דניאל_687"/>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Start w:id="12079" w:name="_ETM_Q1_7414602"/>
      <w:bookmarkEnd w:id="12078"/>
      <w:bookmarkEnd w:id="12079"/>
    </w:p>
    <w:p w14:paraId="6589EE47" w14:textId="77777777" w:rsidR="00493CF2" w:rsidRDefault="00493CF2" w:rsidP="00493CF2">
      <w:pPr>
        <w:pStyle w:val="KeepWithNext"/>
        <w:rPr>
          <w:rtl/>
        </w:rPr>
      </w:pPr>
    </w:p>
    <w:p w14:paraId="77871905" w14:textId="3F346C7D" w:rsidR="00493CF2" w:rsidRDefault="00493CF2" w:rsidP="00F66877">
      <w:pPr>
        <w:rPr>
          <w:rtl/>
        </w:rPr>
      </w:pPr>
      <w:bookmarkStart w:id="12080" w:name="_ETM_Q1_7416405"/>
      <w:bookmarkStart w:id="12081" w:name="_ETM_Q1_7416904"/>
      <w:bookmarkEnd w:id="12080"/>
      <w:bookmarkEnd w:id="12081"/>
      <w:r>
        <w:rPr>
          <w:rtl/>
        </w:rPr>
        <w:t xml:space="preserve">אבישי </w:t>
      </w:r>
      <w:bookmarkStart w:id="12082" w:name="_ETM_Q1_7416154"/>
      <w:bookmarkEnd w:id="12082"/>
      <w:r>
        <w:rPr>
          <w:rtl/>
        </w:rPr>
        <w:t xml:space="preserve">אמר </w:t>
      </w:r>
      <w:bookmarkStart w:id="12083" w:name="_ETM_Q1_7417904"/>
      <w:bookmarkEnd w:id="12083"/>
      <w:r>
        <w:rPr>
          <w:rtl/>
        </w:rPr>
        <w:t>אם מקובל על</w:t>
      </w:r>
      <w:bookmarkStart w:id="12084" w:name="_ETM_Q1_7416404"/>
      <w:bookmarkStart w:id="12085" w:name="_ETM_Q1_7413654"/>
      <w:bookmarkEnd w:id="12084"/>
      <w:bookmarkEnd w:id="12085"/>
      <w:r>
        <w:rPr>
          <w:rtl/>
        </w:rPr>
        <w:t xml:space="preserve"> הוועדה</w:t>
      </w:r>
      <w:bookmarkStart w:id="12086" w:name="_ETM_Q1_7415904"/>
      <w:bookmarkEnd w:id="12086"/>
      <w:r w:rsidR="00F66877">
        <w:rPr>
          <w:rFonts w:hint="cs"/>
          <w:rtl/>
        </w:rPr>
        <w:t>.</w:t>
      </w:r>
      <w:r>
        <w:rPr>
          <w:rtl/>
        </w:rPr>
        <w:t xml:space="preserve"> אני לא הוועדה.</w:t>
      </w:r>
    </w:p>
    <w:p w14:paraId="14D7BEFE" w14:textId="77777777" w:rsidR="00493CF2" w:rsidRDefault="00493CF2" w:rsidP="00493CF2">
      <w:pPr>
        <w:rPr>
          <w:rtl/>
        </w:rPr>
      </w:pPr>
      <w:bookmarkStart w:id="12087" w:name="_ETM_Q1_7419903"/>
      <w:bookmarkStart w:id="12088" w:name="_ETM_Q1_7420153"/>
      <w:bookmarkStart w:id="12089" w:name="_ETM_Q1_7421154"/>
      <w:bookmarkEnd w:id="12087"/>
      <w:bookmarkEnd w:id="12088"/>
      <w:bookmarkEnd w:id="12089"/>
    </w:p>
    <w:p w14:paraId="33C6D896" w14:textId="77777777" w:rsidR="00493CF2" w:rsidRDefault="00493CF2" w:rsidP="00493CF2">
      <w:pPr>
        <w:pStyle w:val="a5"/>
        <w:keepNext/>
        <w:rPr>
          <w:rtl/>
        </w:rPr>
      </w:pPr>
      <w:bookmarkStart w:id="12090" w:name="ET_speaker_5080_68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2090"/>
    </w:p>
    <w:p w14:paraId="6E6FC2D0" w14:textId="77777777" w:rsidR="00493CF2" w:rsidRDefault="00493CF2" w:rsidP="00493CF2">
      <w:pPr>
        <w:pStyle w:val="KeepWithNext"/>
        <w:rPr>
          <w:rtl/>
        </w:rPr>
      </w:pPr>
    </w:p>
    <w:p w14:paraId="50919AF9" w14:textId="2A2FC828" w:rsidR="00493CF2" w:rsidRDefault="00493CF2" w:rsidP="00F66877">
      <w:pPr>
        <w:rPr>
          <w:rtl/>
        </w:rPr>
      </w:pPr>
      <w:bookmarkStart w:id="12091" w:name="_ETM_Q1_7422653"/>
      <w:bookmarkStart w:id="12092" w:name="_ETM_Q1_7419653"/>
      <w:bookmarkStart w:id="12093" w:name="_ETM_Q1_7416903"/>
      <w:bookmarkEnd w:id="12091"/>
      <w:bookmarkEnd w:id="12092"/>
      <w:bookmarkEnd w:id="12093"/>
      <w:r>
        <w:rPr>
          <w:rtl/>
        </w:rPr>
        <w:t>אם</w:t>
      </w:r>
      <w:bookmarkStart w:id="12094" w:name="_ETM_Q1_7414653"/>
      <w:bookmarkEnd w:id="12094"/>
      <w:r>
        <w:rPr>
          <w:rtl/>
        </w:rPr>
        <w:t xml:space="preserve"> </w:t>
      </w:r>
      <w:r w:rsidR="00F66877">
        <w:rPr>
          <w:rFonts w:hint="cs"/>
          <w:rtl/>
        </w:rPr>
        <w:t>אלה</w:t>
      </w:r>
      <w:r>
        <w:rPr>
          <w:rtl/>
        </w:rPr>
        <w:t xml:space="preserve"> </w:t>
      </w:r>
      <w:bookmarkStart w:id="12095" w:name="_ETM_Q1_7415403"/>
      <w:bookmarkEnd w:id="12095"/>
      <w:r>
        <w:rPr>
          <w:rtl/>
        </w:rPr>
        <w:t xml:space="preserve">לימודי אנגלית חובה, בואו נצביע עכשיו. </w:t>
      </w:r>
      <w:bookmarkStart w:id="12096" w:name="_ETM_Q1_7421903"/>
      <w:bookmarkEnd w:id="12096"/>
    </w:p>
    <w:p w14:paraId="7CF33492" w14:textId="77777777" w:rsidR="00493CF2" w:rsidRDefault="00493CF2" w:rsidP="00493CF2">
      <w:pPr>
        <w:rPr>
          <w:rtl/>
        </w:rPr>
      </w:pPr>
      <w:bookmarkStart w:id="12097" w:name="_ETM_Q1_7422405"/>
      <w:bookmarkEnd w:id="12097"/>
    </w:p>
    <w:p w14:paraId="1934B762" w14:textId="77777777" w:rsidR="00493CF2" w:rsidRDefault="00493CF2" w:rsidP="00493CF2">
      <w:pPr>
        <w:pStyle w:val="afb"/>
        <w:keepNext/>
        <w:rPr>
          <w:rtl/>
        </w:rPr>
      </w:pPr>
      <w:r>
        <w:rPr>
          <w:rStyle w:val="TagStyle"/>
          <w:rFonts w:hint="cs"/>
          <w:rtl/>
        </w:rPr>
        <w:t xml:space="preserve"> &lt;&lt; אורח &gt;&gt; </w:t>
      </w:r>
      <w:r>
        <w:rPr>
          <w:rFonts w:hint="cs"/>
          <w:rtl/>
        </w:rPr>
        <w:t>אבישי פדהצור:</w:t>
      </w:r>
      <w:r>
        <w:rPr>
          <w:rStyle w:val="TagStyle"/>
          <w:rFonts w:hint="cs"/>
          <w:rtl/>
        </w:rPr>
        <w:t xml:space="preserve"> &lt;&lt; אורח &gt;&gt;</w:t>
      </w:r>
      <w:r>
        <w:rPr>
          <w:rFonts w:hint="cs"/>
          <w:rtl/>
        </w:rPr>
        <w:t xml:space="preserve">   </w:t>
      </w:r>
    </w:p>
    <w:p w14:paraId="166BE546" w14:textId="77777777" w:rsidR="00493CF2" w:rsidRDefault="00493CF2" w:rsidP="00493CF2">
      <w:pPr>
        <w:pStyle w:val="KeepWithNext"/>
        <w:rPr>
          <w:rtl/>
        </w:rPr>
      </w:pPr>
    </w:p>
    <w:p w14:paraId="44476A86" w14:textId="77777777" w:rsidR="00493CF2" w:rsidRDefault="00493CF2" w:rsidP="00493CF2">
      <w:pPr>
        <w:rPr>
          <w:rtl/>
        </w:rPr>
      </w:pPr>
      <w:bookmarkStart w:id="12098" w:name="_ETM_Q1_7425154"/>
      <w:bookmarkEnd w:id="12098"/>
      <w:r>
        <w:rPr>
          <w:rtl/>
        </w:rPr>
        <w:t>ברמה</w:t>
      </w:r>
      <w:bookmarkStart w:id="12099" w:name="_ETM_Q1_7423654"/>
      <w:bookmarkEnd w:id="12099"/>
      <w:r>
        <w:rPr>
          <w:rtl/>
        </w:rPr>
        <w:t xml:space="preserve"> ש</w:t>
      </w:r>
      <w:bookmarkStart w:id="12100" w:name="_ETM_Q1_7420905"/>
      <w:bookmarkEnd w:id="12100"/>
      <w:r>
        <w:rPr>
          <w:rtl/>
        </w:rPr>
        <w:t xml:space="preserve">ל נוטאם, אני </w:t>
      </w:r>
      <w:bookmarkStart w:id="12101" w:name="_ETM_Q1_7422905"/>
      <w:bookmarkEnd w:id="12101"/>
      <w:r>
        <w:rPr>
          <w:rtl/>
        </w:rPr>
        <w:t>חושב שזה לא</w:t>
      </w:r>
      <w:bookmarkStart w:id="12102" w:name="_ETM_Q1_7423905"/>
      <w:bookmarkEnd w:id="12102"/>
      <w:r>
        <w:rPr>
          <w:rtl/>
        </w:rPr>
        <w:t xml:space="preserve"> יקדם אותנו הרבה.</w:t>
      </w:r>
      <w:bookmarkStart w:id="12103" w:name="_ETM_Q1_7424905"/>
      <w:bookmarkEnd w:id="12103"/>
      <w:r>
        <w:rPr>
          <w:rtl/>
        </w:rPr>
        <w:t xml:space="preserve"> זה י</w:t>
      </w:r>
      <w:bookmarkStart w:id="12104" w:name="_ETM_Q1_7422155"/>
      <w:bookmarkEnd w:id="12104"/>
      <w:r>
        <w:rPr>
          <w:rtl/>
        </w:rPr>
        <w:t xml:space="preserve">פתור לנו </w:t>
      </w:r>
      <w:bookmarkStart w:id="12105" w:name="_ETM_Q1_7424153"/>
      <w:bookmarkEnd w:id="12105"/>
      <w:r>
        <w:rPr>
          <w:rtl/>
        </w:rPr>
        <w:t>את הבעיה של התקנות.</w:t>
      </w:r>
      <w:bookmarkStart w:id="12106" w:name="_ETM_Q1_7425403"/>
      <w:bookmarkEnd w:id="12106"/>
    </w:p>
    <w:p w14:paraId="02CE6416" w14:textId="77777777" w:rsidR="00493CF2" w:rsidRDefault="00493CF2" w:rsidP="00493CF2">
      <w:pPr>
        <w:rPr>
          <w:rtl/>
        </w:rPr>
      </w:pPr>
      <w:bookmarkStart w:id="12107" w:name="_ETM_Q1_7425653"/>
      <w:bookmarkStart w:id="12108" w:name="_ETM_Q1_7425903"/>
      <w:bookmarkStart w:id="12109" w:name="_ETM_Q1_7427403"/>
      <w:bookmarkEnd w:id="12107"/>
      <w:bookmarkEnd w:id="12108"/>
      <w:bookmarkEnd w:id="12109"/>
    </w:p>
    <w:p w14:paraId="42E24575" w14:textId="77777777" w:rsidR="00493CF2" w:rsidRDefault="00493CF2" w:rsidP="00493CF2">
      <w:pPr>
        <w:pStyle w:val="a5"/>
        <w:keepNext/>
        <w:rPr>
          <w:rtl/>
        </w:rPr>
      </w:pPr>
      <w:bookmarkStart w:id="12110" w:name="ET_speaker_5080_69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2110"/>
    </w:p>
    <w:p w14:paraId="7D8F6C73" w14:textId="77777777" w:rsidR="00493CF2" w:rsidRDefault="00493CF2" w:rsidP="00493CF2">
      <w:pPr>
        <w:pStyle w:val="KeepWithNext"/>
        <w:rPr>
          <w:rtl/>
        </w:rPr>
      </w:pPr>
    </w:p>
    <w:p w14:paraId="02406B8C" w14:textId="77777777" w:rsidR="00493CF2" w:rsidRDefault="00493CF2" w:rsidP="00493CF2">
      <w:pPr>
        <w:rPr>
          <w:rtl/>
        </w:rPr>
      </w:pPr>
      <w:bookmarkStart w:id="12111" w:name="_ETM_Q1_7428653"/>
      <w:bookmarkStart w:id="12112" w:name="_ETM_Q1_7428903"/>
      <w:bookmarkEnd w:id="12111"/>
      <w:bookmarkEnd w:id="12112"/>
      <w:r>
        <w:rPr>
          <w:rtl/>
        </w:rPr>
        <w:t>לא משנה, בואו</w:t>
      </w:r>
      <w:bookmarkStart w:id="12113" w:name="_ETM_Q1_7428403"/>
      <w:bookmarkEnd w:id="12113"/>
      <w:r>
        <w:rPr>
          <w:rtl/>
        </w:rPr>
        <w:t xml:space="preserve"> נת</w:t>
      </w:r>
      <w:bookmarkStart w:id="12114" w:name="_ETM_Q1_7425651"/>
      <w:bookmarkEnd w:id="12114"/>
      <w:r>
        <w:rPr>
          <w:rtl/>
        </w:rPr>
        <w:t xml:space="preserve">חיל בלימודי אנגלית </w:t>
      </w:r>
      <w:bookmarkStart w:id="12115" w:name="_ETM_Q1_7430156"/>
      <w:bookmarkEnd w:id="12115"/>
      <w:r>
        <w:rPr>
          <w:rtl/>
        </w:rPr>
        <w:t>קודם.</w:t>
      </w:r>
      <w:bookmarkStart w:id="12116" w:name="_ETM_Q1_7428405"/>
      <w:bookmarkStart w:id="12117" w:name="_ETM_Q1_7425654"/>
      <w:bookmarkEnd w:id="12116"/>
      <w:bookmarkEnd w:id="12117"/>
    </w:p>
    <w:p w14:paraId="7C6A7F65" w14:textId="77777777" w:rsidR="00493CF2" w:rsidRDefault="00493CF2" w:rsidP="00493CF2">
      <w:pPr>
        <w:rPr>
          <w:rtl/>
        </w:rPr>
      </w:pPr>
      <w:bookmarkStart w:id="12118" w:name="_ETM_Q1_7423403"/>
      <w:bookmarkEnd w:id="12118"/>
    </w:p>
    <w:p w14:paraId="1CA645F9" w14:textId="77777777" w:rsidR="00493CF2" w:rsidRDefault="00493CF2" w:rsidP="00493CF2">
      <w:pPr>
        <w:pStyle w:val="afb"/>
        <w:keepNext/>
        <w:rPr>
          <w:rtl/>
        </w:rPr>
      </w:pPr>
      <w:bookmarkStart w:id="12119" w:name="ET_guest_490588_691"/>
      <w:r>
        <w:rPr>
          <w:rStyle w:val="TagStyle"/>
          <w:rFonts w:hint="cs"/>
          <w:rtl/>
        </w:rPr>
        <w:t xml:space="preserve"> &lt;&lt; אורח &gt;&gt; </w:t>
      </w:r>
      <w:r>
        <w:rPr>
          <w:rFonts w:hint="cs"/>
          <w:rtl/>
        </w:rPr>
        <w:t>אבישי פדהצור:</w:t>
      </w:r>
      <w:r>
        <w:rPr>
          <w:rStyle w:val="TagStyle"/>
          <w:rFonts w:hint="cs"/>
          <w:rtl/>
        </w:rPr>
        <w:t xml:space="preserve"> &lt;&lt; אורח &gt;&gt;</w:t>
      </w:r>
      <w:r>
        <w:rPr>
          <w:rFonts w:hint="cs"/>
          <w:rtl/>
        </w:rPr>
        <w:t xml:space="preserve">   </w:t>
      </w:r>
      <w:bookmarkEnd w:id="12119"/>
    </w:p>
    <w:p w14:paraId="31D72AD0" w14:textId="77777777" w:rsidR="00493CF2" w:rsidRDefault="00493CF2" w:rsidP="00493CF2">
      <w:pPr>
        <w:pStyle w:val="KeepWithNext"/>
        <w:rPr>
          <w:rtl/>
        </w:rPr>
      </w:pPr>
    </w:p>
    <w:p w14:paraId="269240BC" w14:textId="061E6E8B" w:rsidR="00493CF2" w:rsidRDefault="00493CF2" w:rsidP="00493CF2">
      <w:pPr>
        <w:rPr>
          <w:rtl/>
        </w:rPr>
      </w:pPr>
      <w:bookmarkStart w:id="12120" w:name="_ETM_Q1_7424903"/>
      <w:bookmarkEnd w:id="12120"/>
      <w:r>
        <w:rPr>
          <w:rtl/>
        </w:rPr>
        <w:t>אני אומר שאם זה מקובל על הוועדה,</w:t>
      </w:r>
      <w:bookmarkStart w:id="12121" w:name="_ETM_Q1_7429153"/>
      <w:bookmarkEnd w:id="12121"/>
      <w:r>
        <w:rPr>
          <w:rtl/>
        </w:rPr>
        <w:t xml:space="preserve"> נתאים את </w:t>
      </w:r>
      <w:bookmarkStart w:id="12122" w:name="_ETM_Q1_7431656"/>
      <w:bookmarkEnd w:id="12122"/>
      <w:r>
        <w:rPr>
          <w:rtl/>
        </w:rPr>
        <w:t xml:space="preserve">הנוסח ככה שיידרשו השפה העברית </w:t>
      </w:r>
      <w:bookmarkStart w:id="12123" w:name="_ETM_Q1_7435402"/>
      <w:bookmarkEnd w:id="12123"/>
      <w:r>
        <w:rPr>
          <w:rtl/>
        </w:rPr>
        <w:t>וי</w:t>
      </w:r>
      <w:bookmarkStart w:id="12124" w:name="_ETM_Q1_7432655"/>
      <w:bookmarkEnd w:id="12124"/>
      <w:r>
        <w:rPr>
          <w:rtl/>
        </w:rPr>
        <w:t>דיעה א</w:t>
      </w:r>
      <w:bookmarkStart w:id="12125" w:name="_ETM_Q1_7434906"/>
      <w:bookmarkEnd w:id="12125"/>
      <w:r>
        <w:rPr>
          <w:rtl/>
        </w:rPr>
        <w:t>נגלית טכנית</w:t>
      </w:r>
      <w:bookmarkStart w:id="12126" w:name="_ETM_Q1_7435652"/>
      <w:bookmarkEnd w:id="12126"/>
      <w:r w:rsidR="00F66877">
        <w:rPr>
          <w:rFonts w:hint="cs"/>
          <w:rtl/>
        </w:rPr>
        <w:t>,</w:t>
      </w:r>
      <w:r>
        <w:rPr>
          <w:rtl/>
        </w:rPr>
        <w:t xml:space="preserve"> או</w:t>
      </w:r>
      <w:bookmarkStart w:id="12127" w:name="_ETM_Q1_7436904"/>
      <w:bookmarkEnd w:id="12127"/>
      <w:r>
        <w:rPr>
          <w:rtl/>
        </w:rPr>
        <w:t xml:space="preserve"> </w:t>
      </w:r>
      <w:bookmarkStart w:id="12128" w:name="_ETM_Q1_7434153"/>
      <w:bookmarkEnd w:id="12128"/>
      <w:r>
        <w:rPr>
          <w:rtl/>
        </w:rPr>
        <w:t>השפה ה</w:t>
      </w:r>
      <w:bookmarkStart w:id="12129" w:name="_ETM_Q1_7434403"/>
      <w:bookmarkEnd w:id="12129"/>
      <w:r>
        <w:rPr>
          <w:rtl/>
        </w:rPr>
        <w:t xml:space="preserve">אנגלית וידיעה טכנית. </w:t>
      </w:r>
      <w:bookmarkStart w:id="12130" w:name="_ETM_Q1_7438903"/>
      <w:bookmarkStart w:id="12131" w:name="_ETM_Q1_7442102"/>
      <w:bookmarkEnd w:id="12130"/>
      <w:bookmarkEnd w:id="12131"/>
      <w:r>
        <w:rPr>
          <w:rtl/>
        </w:rPr>
        <w:t>זאת אומרת, התייר - - -</w:t>
      </w:r>
      <w:bookmarkStart w:id="12132" w:name="_ETM_Q1_7440651"/>
      <w:bookmarkEnd w:id="12132"/>
    </w:p>
    <w:p w14:paraId="53CA3799" w14:textId="77777777" w:rsidR="00493CF2" w:rsidRDefault="00493CF2" w:rsidP="00493CF2">
      <w:pPr>
        <w:rPr>
          <w:rtl/>
        </w:rPr>
      </w:pPr>
      <w:bookmarkStart w:id="12133" w:name="_ETM_Q1_7437905"/>
      <w:bookmarkStart w:id="12134" w:name="_ETM_Q1_7438155"/>
      <w:bookmarkStart w:id="12135" w:name="_ETM_Q1_7438904"/>
      <w:bookmarkEnd w:id="12133"/>
      <w:bookmarkEnd w:id="12134"/>
      <w:bookmarkEnd w:id="12135"/>
    </w:p>
    <w:p w14:paraId="0FC3D77B" w14:textId="77777777" w:rsidR="00493CF2" w:rsidRDefault="00493CF2" w:rsidP="00493CF2">
      <w:pPr>
        <w:pStyle w:val="a5"/>
        <w:keepNext/>
        <w:rPr>
          <w:rtl/>
        </w:rPr>
      </w:pPr>
      <w:bookmarkStart w:id="12136" w:name="ET_speaker_נעמה_דניאל_692"/>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2136"/>
    </w:p>
    <w:p w14:paraId="672E3690" w14:textId="77777777" w:rsidR="00493CF2" w:rsidRDefault="00493CF2" w:rsidP="00493CF2">
      <w:pPr>
        <w:pStyle w:val="KeepWithNext"/>
        <w:rPr>
          <w:rtl/>
        </w:rPr>
      </w:pPr>
    </w:p>
    <w:p w14:paraId="72F02AF2" w14:textId="77777777" w:rsidR="00493CF2" w:rsidRDefault="00493CF2" w:rsidP="00493CF2">
      <w:pPr>
        <w:rPr>
          <w:rtl/>
        </w:rPr>
      </w:pPr>
      <w:bookmarkStart w:id="12137" w:name="_ETM_Q1_7440405"/>
      <w:bookmarkEnd w:id="12137"/>
      <w:r>
        <w:rPr>
          <w:rtl/>
        </w:rPr>
        <w:t>יד</w:t>
      </w:r>
      <w:bookmarkStart w:id="12138" w:name="_ETM_Q1_7439405"/>
      <w:bookmarkStart w:id="12139" w:name="_ETM_Q1_7436656"/>
      <w:bookmarkStart w:id="12140" w:name="_ETM_Q1_7434156"/>
      <w:bookmarkStart w:id="12141" w:name="_ETM_Q1_7431405"/>
      <w:bookmarkEnd w:id="12138"/>
      <w:bookmarkEnd w:id="12139"/>
      <w:bookmarkEnd w:id="12140"/>
      <w:bookmarkEnd w:id="12141"/>
      <w:r>
        <w:rPr>
          <w:rtl/>
        </w:rPr>
        <w:t xml:space="preserve">יעה טכנית של </w:t>
      </w:r>
      <w:bookmarkStart w:id="12142" w:name="_ETM_Q1_7433406"/>
      <w:bookmarkEnd w:id="12142"/>
      <w:r>
        <w:rPr>
          <w:rtl/>
        </w:rPr>
        <w:t xml:space="preserve">השפה העברית? </w:t>
      </w:r>
    </w:p>
    <w:p w14:paraId="02AC70B1" w14:textId="77777777" w:rsidR="00493CF2" w:rsidRDefault="00493CF2" w:rsidP="00493CF2">
      <w:pPr>
        <w:rPr>
          <w:rtl/>
        </w:rPr>
      </w:pPr>
      <w:bookmarkStart w:id="12143" w:name="_ETM_Q1_7436406"/>
      <w:bookmarkStart w:id="12144" w:name="_ETM_Q1_7437406"/>
      <w:bookmarkEnd w:id="12143"/>
      <w:bookmarkEnd w:id="12144"/>
    </w:p>
    <w:p w14:paraId="2C6BE3A2" w14:textId="77777777" w:rsidR="00493CF2" w:rsidRDefault="00493CF2" w:rsidP="00493CF2">
      <w:pPr>
        <w:pStyle w:val="afb"/>
        <w:keepNext/>
        <w:rPr>
          <w:rtl/>
        </w:rPr>
      </w:pPr>
      <w:bookmarkStart w:id="12145" w:name="ET_guest_490588_693"/>
      <w:r>
        <w:rPr>
          <w:rStyle w:val="TagStyle"/>
          <w:rFonts w:hint="cs"/>
          <w:rtl/>
        </w:rPr>
        <w:t xml:space="preserve"> &lt;&lt; אורח &gt;&gt; </w:t>
      </w:r>
      <w:r>
        <w:rPr>
          <w:rFonts w:hint="cs"/>
          <w:rtl/>
        </w:rPr>
        <w:t>אבישי פדהצור:</w:t>
      </w:r>
      <w:r>
        <w:rPr>
          <w:rStyle w:val="TagStyle"/>
          <w:rFonts w:hint="cs"/>
          <w:rtl/>
        </w:rPr>
        <w:t xml:space="preserve"> &lt;&lt; אורח &gt;&gt;</w:t>
      </w:r>
      <w:r>
        <w:rPr>
          <w:rFonts w:hint="cs"/>
          <w:rtl/>
        </w:rPr>
        <w:t xml:space="preserve">   </w:t>
      </w:r>
      <w:bookmarkEnd w:id="12145"/>
    </w:p>
    <w:p w14:paraId="42089392" w14:textId="77777777" w:rsidR="00493CF2" w:rsidRDefault="00493CF2" w:rsidP="00493CF2">
      <w:pPr>
        <w:pStyle w:val="KeepWithNext"/>
        <w:rPr>
          <w:rtl/>
        </w:rPr>
      </w:pPr>
    </w:p>
    <w:p w14:paraId="5E123116" w14:textId="77777777" w:rsidR="00493CF2" w:rsidRDefault="00493CF2" w:rsidP="00493CF2">
      <w:pPr>
        <w:rPr>
          <w:rtl/>
        </w:rPr>
      </w:pPr>
      <w:bookmarkStart w:id="12146" w:name="_ETM_Q1_7439156"/>
      <w:bookmarkEnd w:id="12146"/>
      <w:r>
        <w:rPr>
          <w:rtl/>
        </w:rPr>
        <w:t xml:space="preserve">לא. </w:t>
      </w:r>
      <w:bookmarkStart w:id="12147" w:name="_ETM_Q1_7441405"/>
      <w:bookmarkStart w:id="12148" w:name="_ETM_Q1_7444654"/>
      <w:bookmarkEnd w:id="12147"/>
      <w:bookmarkEnd w:id="12148"/>
    </w:p>
    <w:p w14:paraId="7AF20C27" w14:textId="77777777" w:rsidR="00493CF2" w:rsidRDefault="00493CF2" w:rsidP="00493CF2">
      <w:pPr>
        <w:rPr>
          <w:rtl/>
        </w:rPr>
      </w:pPr>
      <w:bookmarkStart w:id="12149" w:name="_ETM_Q1_7445657"/>
      <w:bookmarkEnd w:id="12149"/>
    </w:p>
    <w:p w14:paraId="32C93B57" w14:textId="77777777" w:rsidR="00493CF2" w:rsidRDefault="00493CF2" w:rsidP="00493CF2">
      <w:pPr>
        <w:pStyle w:val="a5"/>
        <w:keepNext/>
        <w:rPr>
          <w:rtl/>
        </w:rPr>
      </w:pPr>
      <w:bookmarkStart w:id="12150" w:name="ET_speaker_נעמה_דניאל_694"/>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2150"/>
    </w:p>
    <w:p w14:paraId="6CF64627" w14:textId="77777777" w:rsidR="00493CF2" w:rsidRDefault="00493CF2" w:rsidP="00493CF2">
      <w:pPr>
        <w:pStyle w:val="KeepWithNext"/>
        <w:rPr>
          <w:rtl/>
        </w:rPr>
      </w:pPr>
    </w:p>
    <w:p w14:paraId="3EEE464C" w14:textId="77777777" w:rsidR="00493CF2" w:rsidRDefault="00493CF2" w:rsidP="00493CF2">
      <w:pPr>
        <w:rPr>
          <w:rtl/>
        </w:rPr>
      </w:pPr>
      <w:bookmarkStart w:id="12151" w:name="_ETM_Q1_7446655"/>
      <w:bookmarkEnd w:id="12151"/>
      <w:r>
        <w:rPr>
          <w:rtl/>
        </w:rPr>
        <w:t xml:space="preserve">לא הבנתי. </w:t>
      </w:r>
      <w:bookmarkStart w:id="12152" w:name="_ETM_Q1_7446156"/>
      <w:bookmarkEnd w:id="12152"/>
    </w:p>
    <w:p w14:paraId="560B9C76" w14:textId="77777777" w:rsidR="00493CF2" w:rsidRDefault="00493CF2" w:rsidP="00493CF2">
      <w:pPr>
        <w:rPr>
          <w:rtl/>
        </w:rPr>
      </w:pPr>
      <w:bookmarkStart w:id="12153" w:name="_ETM_Q1_7443405"/>
      <w:bookmarkEnd w:id="12153"/>
    </w:p>
    <w:p w14:paraId="167E4651" w14:textId="77777777" w:rsidR="00493CF2" w:rsidRDefault="00493CF2" w:rsidP="00493CF2">
      <w:pPr>
        <w:pStyle w:val="afb"/>
        <w:keepNext/>
        <w:rPr>
          <w:rtl/>
        </w:rPr>
      </w:pPr>
      <w:bookmarkStart w:id="12154" w:name="ET_guest_490588_695"/>
      <w:r>
        <w:rPr>
          <w:rStyle w:val="TagStyle"/>
          <w:rFonts w:hint="cs"/>
          <w:rtl/>
        </w:rPr>
        <w:t xml:space="preserve"> &lt;&lt; אורח &gt;&gt; </w:t>
      </w:r>
      <w:r>
        <w:rPr>
          <w:rFonts w:hint="cs"/>
          <w:rtl/>
        </w:rPr>
        <w:t>אבישי פדהצור:</w:t>
      </w:r>
      <w:r>
        <w:rPr>
          <w:rStyle w:val="TagStyle"/>
          <w:rFonts w:hint="cs"/>
          <w:rtl/>
        </w:rPr>
        <w:t xml:space="preserve"> &lt;&lt; אורח &gt;&gt;</w:t>
      </w:r>
      <w:r>
        <w:rPr>
          <w:rFonts w:hint="cs"/>
          <w:rtl/>
        </w:rPr>
        <w:t xml:space="preserve">   </w:t>
      </w:r>
      <w:bookmarkEnd w:id="12154"/>
    </w:p>
    <w:p w14:paraId="055C570A" w14:textId="77777777" w:rsidR="00493CF2" w:rsidRDefault="00493CF2" w:rsidP="00493CF2">
      <w:pPr>
        <w:pStyle w:val="KeepWithNext"/>
        <w:rPr>
          <w:rtl/>
        </w:rPr>
      </w:pPr>
    </w:p>
    <w:p w14:paraId="4283C44B" w14:textId="77777777" w:rsidR="00493CF2" w:rsidRDefault="00493CF2" w:rsidP="00493CF2">
      <w:pPr>
        <w:rPr>
          <w:rtl/>
        </w:rPr>
      </w:pPr>
      <w:bookmarkStart w:id="12155" w:name="_ETM_Q1_7445155"/>
      <w:bookmarkStart w:id="12156" w:name="_ETM_Q1_7445405"/>
      <w:bookmarkEnd w:id="12155"/>
      <w:bookmarkEnd w:id="12156"/>
      <w:r>
        <w:rPr>
          <w:rtl/>
        </w:rPr>
        <w:t>תידרש ידיעה של השפה</w:t>
      </w:r>
      <w:bookmarkStart w:id="12157" w:name="_ETM_Q1_7445904"/>
      <w:bookmarkEnd w:id="12157"/>
      <w:r>
        <w:rPr>
          <w:rtl/>
        </w:rPr>
        <w:t xml:space="preserve"> העבר</w:t>
      </w:r>
      <w:bookmarkStart w:id="12158" w:name="_ETM_Q1_7443404"/>
      <w:bookmarkEnd w:id="12158"/>
      <w:r>
        <w:rPr>
          <w:rtl/>
        </w:rPr>
        <w:t>ית וידי</w:t>
      </w:r>
      <w:bookmarkStart w:id="12159" w:name="_ETM_Q1_7444404"/>
      <w:bookmarkEnd w:id="12159"/>
      <w:r>
        <w:rPr>
          <w:rtl/>
        </w:rPr>
        <w:t>עה של הש</w:t>
      </w:r>
      <w:bookmarkStart w:id="12160" w:name="_ETM_Q1_7443904"/>
      <w:bookmarkEnd w:id="12160"/>
      <w:r>
        <w:rPr>
          <w:rtl/>
        </w:rPr>
        <w:t xml:space="preserve">פה </w:t>
      </w:r>
      <w:bookmarkStart w:id="12161" w:name="_ETM_Q1_7444653"/>
      <w:bookmarkEnd w:id="12161"/>
      <w:r>
        <w:rPr>
          <w:rtl/>
        </w:rPr>
        <w:t xml:space="preserve">האנגלית הטכנית </w:t>
      </w:r>
      <w:bookmarkStart w:id="12162" w:name="_ETM_Q1_7437902"/>
      <w:bookmarkStart w:id="12163" w:name="_ETM_Q1_7439154"/>
      <w:bookmarkStart w:id="12164" w:name="_ETM_Q1_7447902"/>
      <w:bookmarkEnd w:id="12162"/>
      <w:bookmarkEnd w:id="12163"/>
      <w:bookmarkEnd w:id="12164"/>
      <w:r>
        <w:rPr>
          <w:rtl/>
        </w:rPr>
        <w:t>המקובלת בשביל לשים את הישראלי</w:t>
      </w:r>
      <w:bookmarkStart w:id="12165" w:name="_ETM_Q1_7450155"/>
      <w:bookmarkStart w:id="12166" w:name="_ETM_Q1_7447405"/>
      <w:bookmarkEnd w:id="12165"/>
      <w:bookmarkEnd w:id="12166"/>
      <w:r>
        <w:rPr>
          <w:rtl/>
        </w:rPr>
        <w:t xml:space="preserve">ם </w:t>
      </w:r>
      <w:bookmarkStart w:id="12167" w:name="_ETM_Q1_7448653"/>
      <w:bookmarkEnd w:id="12167"/>
      <w:r>
        <w:rPr>
          <w:rtl/>
        </w:rPr>
        <w:t xml:space="preserve">בצד. לגבי התיירים, תידרש </w:t>
      </w:r>
      <w:bookmarkStart w:id="12168" w:name="_ETM_Q1_7453153"/>
      <w:bookmarkEnd w:id="12168"/>
      <w:r>
        <w:rPr>
          <w:rtl/>
        </w:rPr>
        <w:t>ה</w:t>
      </w:r>
      <w:bookmarkStart w:id="12169" w:name="_ETM_Q1_7450403"/>
      <w:bookmarkEnd w:id="12169"/>
      <w:r>
        <w:rPr>
          <w:rtl/>
        </w:rPr>
        <w:t>כרה של השפה הטכנית</w:t>
      </w:r>
      <w:bookmarkStart w:id="12170" w:name="_ETM_Q1_7451153"/>
      <w:bookmarkStart w:id="12171" w:name="_ETM_Q1_7451656"/>
      <w:bookmarkEnd w:id="12170"/>
      <w:bookmarkEnd w:id="12171"/>
      <w:r>
        <w:rPr>
          <w:rtl/>
        </w:rPr>
        <w:t xml:space="preserve"> המקובלת. </w:t>
      </w:r>
      <w:bookmarkStart w:id="12172" w:name="_ETM_Q1_7458406"/>
      <w:bookmarkStart w:id="12173" w:name="_ETM_Q1_7455655"/>
      <w:bookmarkEnd w:id="12172"/>
      <w:bookmarkEnd w:id="12173"/>
    </w:p>
    <w:p w14:paraId="540E4AC9" w14:textId="77777777" w:rsidR="00493CF2" w:rsidRDefault="00493CF2" w:rsidP="00493CF2">
      <w:pPr>
        <w:rPr>
          <w:rtl/>
        </w:rPr>
      </w:pPr>
      <w:bookmarkStart w:id="12174" w:name="_ETM_Q1_7452905"/>
      <w:bookmarkStart w:id="12175" w:name="_ETM_Q1_7453405"/>
      <w:bookmarkStart w:id="12176" w:name="_ETM_Q1_7450405"/>
      <w:bookmarkStart w:id="12177" w:name="_ETM_Q1_7447655"/>
      <w:bookmarkStart w:id="12178" w:name="_ETM_Q1_7448155"/>
      <w:bookmarkEnd w:id="12174"/>
      <w:bookmarkEnd w:id="12175"/>
      <w:bookmarkEnd w:id="12176"/>
      <w:bookmarkEnd w:id="12177"/>
      <w:bookmarkEnd w:id="12178"/>
    </w:p>
    <w:p w14:paraId="4357DD2E" w14:textId="77777777" w:rsidR="00493CF2" w:rsidRDefault="00493CF2" w:rsidP="00493CF2">
      <w:pPr>
        <w:pStyle w:val="a5"/>
        <w:keepNext/>
        <w:rPr>
          <w:rtl/>
        </w:rPr>
      </w:pPr>
      <w:bookmarkStart w:id="12179" w:name="ET_speaker_נעמה_דניאל_696"/>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2179"/>
    </w:p>
    <w:p w14:paraId="1CCD1796" w14:textId="77777777" w:rsidR="00493CF2" w:rsidRDefault="00493CF2" w:rsidP="00493CF2">
      <w:pPr>
        <w:pStyle w:val="KeepWithNext"/>
        <w:rPr>
          <w:rtl/>
        </w:rPr>
      </w:pPr>
    </w:p>
    <w:p w14:paraId="030EA239" w14:textId="77777777" w:rsidR="00493CF2" w:rsidRDefault="00493CF2" w:rsidP="00493CF2">
      <w:pPr>
        <w:rPr>
          <w:rtl/>
        </w:rPr>
      </w:pPr>
      <w:bookmarkStart w:id="12180" w:name="_ETM_Q1_7449405"/>
      <w:bookmarkEnd w:id="12180"/>
      <w:r>
        <w:rPr>
          <w:rtl/>
        </w:rPr>
        <w:t xml:space="preserve">זה מספיק להם בשביל לקרוא גם את הפמ"ת וגם </w:t>
      </w:r>
      <w:bookmarkStart w:id="12181" w:name="_ETM_Q1_7456656"/>
      <w:bookmarkEnd w:id="12181"/>
      <w:r>
        <w:rPr>
          <w:rtl/>
        </w:rPr>
        <w:t>את הנוטאם שהם צריכים?</w:t>
      </w:r>
      <w:bookmarkStart w:id="12182" w:name="_ETM_Q1_7458905"/>
      <w:bookmarkStart w:id="12183" w:name="_ETM_Q1_7456404"/>
      <w:bookmarkEnd w:id="12182"/>
      <w:bookmarkEnd w:id="12183"/>
    </w:p>
    <w:p w14:paraId="6372182E" w14:textId="77777777" w:rsidR="00493CF2" w:rsidRDefault="00493CF2" w:rsidP="00493CF2">
      <w:pPr>
        <w:rPr>
          <w:rtl/>
        </w:rPr>
      </w:pPr>
      <w:bookmarkStart w:id="12184" w:name="_ETM_Q1_7456654"/>
      <w:bookmarkStart w:id="12185" w:name="_ETM_Q1_7456906"/>
      <w:bookmarkStart w:id="12186" w:name="_ETM_Q1_7458655"/>
      <w:bookmarkEnd w:id="12184"/>
      <w:bookmarkEnd w:id="12185"/>
      <w:bookmarkEnd w:id="12186"/>
    </w:p>
    <w:p w14:paraId="2B1694C0" w14:textId="77777777" w:rsidR="00493CF2" w:rsidRDefault="00493CF2" w:rsidP="00493CF2">
      <w:pPr>
        <w:pStyle w:val="af7"/>
        <w:keepNext/>
        <w:rPr>
          <w:rtl/>
        </w:rPr>
      </w:pPr>
      <w:bookmarkStart w:id="12187" w:name="ET_interruption_קריאה_6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187"/>
    </w:p>
    <w:p w14:paraId="1C5553C8" w14:textId="77777777" w:rsidR="00493CF2" w:rsidRDefault="00493CF2" w:rsidP="00493CF2">
      <w:pPr>
        <w:rPr>
          <w:rtl/>
        </w:rPr>
      </w:pPr>
      <w:bookmarkStart w:id="12188" w:name="_ETM_Q1_7465656"/>
      <w:bookmarkStart w:id="12189" w:name="_ETM_Q1_7462905"/>
      <w:bookmarkStart w:id="12190" w:name="_ETM_Q1_7457406"/>
      <w:bookmarkStart w:id="12191" w:name="_ETM_Q1_7454651"/>
      <w:bookmarkEnd w:id="12188"/>
      <w:bookmarkEnd w:id="12189"/>
      <w:bookmarkEnd w:id="12190"/>
      <w:bookmarkEnd w:id="12191"/>
    </w:p>
    <w:p w14:paraId="107BE4D1" w14:textId="77777777" w:rsidR="00493CF2" w:rsidRDefault="00493CF2" w:rsidP="00493CF2">
      <w:pPr>
        <w:rPr>
          <w:rtl/>
        </w:rPr>
      </w:pPr>
      <w:bookmarkStart w:id="12192" w:name="_ETM_Q1_7460906"/>
      <w:bookmarkStart w:id="12193" w:name="_ETM_Q1_7461401"/>
      <w:bookmarkEnd w:id="12192"/>
      <w:bookmarkEnd w:id="12193"/>
      <w:r>
        <w:rPr>
          <w:rtl/>
        </w:rPr>
        <w:t>הפמ"ת בעברית.</w:t>
      </w:r>
    </w:p>
    <w:p w14:paraId="7C05F280" w14:textId="77777777" w:rsidR="00493CF2" w:rsidRDefault="00493CF2" w:rsidP="00493CF2">
      <w:pPr>
        <w:rPr>
          <w:rtl/>
        </w:rPr>
      </w:pPr>
      <w:bookmarkStart w:id="12194" w:name="_ETM_Q1_7462406"/>
      <w:bookmarkStart w:id="12195" w:name="_ETM_Q1_7462656"/>
      <w:bookmarkStart w:id="12196" w:name="_ETM_Q1_7460406"/>
      <w:bookmarkStart w:id="12197" w:name="_ETM_Q1_7457904"/>
      <w:bookmarkEnd w:id="12194"/>
      <w:bookmarkEnd w:id="12195"/>
      <w:bookmarkEnd w:id="12196"/>
      <w:bookmarkEnd w:id="12197"/>
    </w:p>
    <w:p w14:paraId="0B350AC5" w14:textId="77777777" w:rsidR="00493CF2" w:rsidRDefault="00493CF2" w:rsidP="00493CF2">
      <w:pPr>
        <w:pStyle w:val="afb"/>
        <w:keepNext/>
        <w:rPr>
          <w:rtl/>
        </w:rPr>
      </w:pPr>
      <w:bookmarkStart w:id="12198" w:name="ET_guest_626621_698"/>
      <w:r>
        <w:rPr>
          <w:rStyle w:val="TagStyle"/>
          <w:rFonts w:hint="cs"/>
          <w:rtl/>
        </w:rPr>
        <w:t xml:space="preserve"> &lt;&lt; אורח &gt;&gt; </w:t>
      </w:r>
      <w:r>
        <w:rPr>
          <w:rFonts w:hint="cs"/>
          <w:rtl/>
        </w:rPr>
        <w:t>שמואל זכאי:</w:t>
      </w:r>
      <w:r>
        <w:rPr>
          <w:rStyle w:val="TagStyle"/>
          <w:rFonts w:hint="cs"/>
          <w:rtl/>
        </w:rPr>
        <w:t xml:space="preserve"> &lt;&lt; אורח &gt;&gt;</w:t>
      </w:r>
      <w:r>
        <w:rPr>
          <w:rFonts w:hint="cs"/>
          <w:rtl/>
        </w:rPr>
        <w:t xml:space="preserve">   </w:t>
      </w:r>
      <w:bookmarkEnd w:id="12198"/>
    </w:p>
    <w:p w14:paraId="0CEADB32" w14:textId="77777777" w:rsidR="00493CF2" w:rsidRDefault="00493CF2" w:rsidP="00493CF2">
      <w:pPr>
        <w:ind w:firstLine="0"/>
        <w:rPr>
          <w:rtl/>
        </w:rPr>
      </w:pPr>
      <w:bookmarkStart w:id="12199" w:name="_ETM_Q1_7458656"/>
      <w:bookmarkEnd w:id="12199"/>
    </w:p>
    <w:p w14:paraId="28E7C669" w14:textId="77777777" w:rsidR="00493CF2" w:rsidRDefault="00493CF2" w:rsidP="00493CF2">
      <w:pPr>
        <w:rPr>
          <w:rtl/>
        </w:rPr>
      </w:pPr>
      <w:bookmarkStart w:id="12200" w:name="_ETM_Q1_7461403"/>
      <w:bookmarkStart w:id="12201" w:name="_ETM_Q1_7461154"/>
      <w:bookmarkStart w:id="12202" w:name="_ETM_Q1_7465901"/>
      <w:bookmarkStart w:id="12203" w:name="_ETM_Q1_7468654"/>
      <w:bookmarkStart w:id="12204" w:name="_ETM_Q1_7471405"/>
      <w:bookmarkEnd w:id="12200"/>
      <w:r>
        <w:rPr>
          <w:rtl/>
        </w:rPr>
        <w:t>הפמ"ת הוא בעברית.</w:t>
      </w:r>
      <w:bookmarkStart w:id="12205" w:name="_ETM_Q1_7456403"/>
      <w:bookmarkStart w:id="12206" w:name="_ETM_Q1_7453402"/>
      <w:bookmarkEnd w:id="12205"/>
      <w:bookmarkEnd w:id="12206"/>
      <w:r>
        <w:rPr>
          <w:rtl/>
        </w:rPr>
        <w:t xml:space="preserve"> </w:t>
      </w:r>
      <w:bookmarkStart w:id="12207" w:name="_ETM_Q1_7459656"/>
      <w:bookmarkStart w:id="12208" w:name="_ETM_Q1_7460652"/>
      <w:bookmarkStart w:id="12209" w:name="_ETM_Q1_7469652"/>
      <w:bookmarkStart w:id="12210" w:name="_ETM_Q1_7474902"/>
      <w:bookmarkStart w:id="12211" w:name="_ETM_Q1_7473906"/>
      <w:bookmarkStart w:id="12212" w:name="_ETM_Q1_7471155"/>
      <w:bookmarkStart w:id="12213" w:name="_ETM_Q1_7468656"/>
      <w:bookmarkStart w:id="12214" w:name="_ETM_Q1_7466655"/>
      <w:bookmarkStart w:id="12215" w:name="_ETM_Q1_7465405"/>
      <w:bookmarkStart w:id="12216" w:name="_ETM_Q1_7463153"/>
      <w:bookmarkStart w:id="12217" w:name="_ETM_Q1_7460905"/>
      <w:bookmarkStart w:id="12218" w:name="_ETM_Q1_7460155"/>
      <w:bookmarkStart w:id="12219" w:name="_ETM_Q1_7458403"/>
      <w:bookmarkEnd w:id="12201"/>
      <w:bookmarkEnd w:id="12202"/>
      <w:bookmarkEnd w:id="12203"/>
      <w:bookmarkEnd w:id="12204"/>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p>
    <w:p w14:paraId="7CC9C5C6" w14:textId="77777777" w:rsidR="00E12958" w:rsidRDefault="00E12958" w:rsidP="00E12958">
      <w:pPr>
        <w:ind w:firstLine="0"/>
        <w:rPr>
          <w:rStyle w:val="TagStyle"/>
          <w:rFonts w:ascii="David" w:hAnsi="David"/>
          <w:vanish w:val="0"/>
          <w:u w:val="single"/>
          <w:rtl/>
          <w:lang w:eastAsia="he-IL"/>
        </w:rPr>
      </w:pPr>
      <w:bookmarkStart w:id="12220" w:name="_ETM_Q1_7459154"/>
      <w:bookmarkStart w:id="12221" w:name="_ETM_Q1_7459652"/>
      <w:bookmarkStart w:id="12222" w:name="_ETM_Q1_7461155"/>
      <w:bookmarkStart w:id="12223" w:name="_ETM_Q1_7461654"/>
      <w:bookmarkStart w:id="12224" w:name="_ETM_Q1_7464905"/>
      <w:bookmarkStart w:id="12225" w:name="_ETM_Q1_7465902"/>
      <w:bookmarkStart w:id="12226" w:name="_ETM_Q1_7463155"/>
      <w:bookmarkStart w:id="12227" w:name="_ETM_Q1_7473403"/>
      <w:bookmarkStart w:id="12228" w:name="_ETM_Q1_7475653"/>
      <w:bookmarkStart w:id="12229" w:name="_ETM_Q1_7473653"/>
      <w:bookmarkStart w:id="12230" w:name="_ETM_Q1_7473151"/>
      <w:bookmarkStart w:id="12231" w:name="_ETM_Q1_7470906"/>
      <w:bookmarkStart w:id="12232" w:name="_ETM_Q1_7468906"/>
      <w:bookmarkStart w:id="12233" w:name="_ETM_Q1_7466901"/>
      <w:bookmarkStart w:id="12234" w:name="_ETM_Q1_7469401"/>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p>
    <w:p w14:paraId="1E066709" w14:textId="77777777" w:rsidR="00F66877" w:rsidRDefault="00F66877" w:rsidP="00E12958">
      <w:pPr>
        <w:ind w:firstLine="0"/>
        <w:rPr>
          <w:rStyle w:val="TagStyle"/>
          <w:rFonts w:ascii="David" w:hAnsi="David"/>
          <w:u w:val="single"/>
          <w:rtl/>
          <w:lang w:eastAsia="he-IL"/>
        </w:rPr>
      </w:pPr>
      <w:bookmarkStart w:id="12235" w:name="_ETM_Q1_7476851"/>
      <w:bookmarkStart w:id="12236" w:name="_ETM_Q1_7479602"/>
      <w:bookmarkEnd w:id="12235"/>
      <w:bookmarkEnd w:id="12236"/>
    </w:p>
    <w:p w14:paraId="7B98840C" w14:textId="250EB699" w:rsidR="00E12958" w:rsidRPr="00E12958" w:rsidRDefault="00E12958" w:rsidP="00E12958">
      <w:pPr>
        <w:pStyle w:val="afb"/>
        <w:keepNext/>
        <w:rPr>
          <w:rtl/>
          <w:lang w:eastAsia="he-IL"/>
        </w:rPr>
      </w:pPr>
      <w:bookmarkStart w:id="12237" w:name="ET_guest_918094_1867"/>
      <w:r w:rsidRPr="00E12958">
        <w:rPr>
          <w:rStyle w:val="TagStyle"/>
          <w:rtl/>
        </w:rPr>
        <w:t xml:space="preserve"> &lt;&lt; אורח &gt;&gt; </w:t>
      </w:r>
      <w:r>
        <w:rPr>
          <w:rtl/>
          <w:lang w:eastAsia="he-IL"/>
        </w:rPr>
        <w:t>איציק בן שבת:</w:t>
      </w:r>
      <w:r w:rsidRPr="00E12958">
        <w:rPr>
          <w:rStyle w:val="TagStyle"/>
          <w:rtl/>
        </w:rPr>
        <w:t xml:space="preserve"> &lt;&lt; אורח &gt;&gt;</w:t>
      </w:r>
      <w:r>
        <w:rPr>
          <w:rtl/>
          <w:lang w:eastAsia="he-IL"/>
        </w:rPr>
        <w:t xml:space="preserve">   </w:t>
      </w:r>
      <w:bookmarkStart w:id="12238" w:name="_ETM_Q1_7476403"/>
      <w:bookmarkEnd w:id="12237"/>
      <w:bookmarkEnd w:id="12238"/>
    </w:p>
    <w:p w14:paraId="26543E6B" w14:textId="77777777" w:rsidR="00493CF2" w:rsidRDefault="00493CF2" w:rsidP="00493CF2">
      <w:pPr>
        <w:pStyle w:val="KeepWithNext"/>
        <w:rPr>
          <w:rtl/>
        </w:rPr>
      </w:pPr>
      <w:bookmarkStart w:id="12239" w:name="_ETM_Q1_7462404"/>
      <w:bookmarkEnd w:id="12239"/>
    </w:p>
    <w:p w14:paraId="08EB5801" w14:textId="7E8A3BBA" w:rsidR="00493CF2" w:rsidRDefault="00493CF2" w:rsidP="00F66877">
      <w:pPr>
        <w:rPr>
          <w:rtl/>
        </w:rPr>
      </w:pPr>
      <w:bookmarkStart w:id="12240" w:name="_ETM_Q1_7462904"/>
      <w:bookmarkStart w:id="12241" w:name="_ETM_Q1_7463156"/>
      <w:bookmarkStart w:id="12242" w:name="_ETM_Q1_7460156"/>
      <w:bookmarkEnd w:id="12240"/>
      <w:bookmarkEnd w:id="12241"/>
      <w:bookmarkEnd w:id="12242"/>
      <w:r>
        <w:rPr>
          <w:rtl/>
        </w:rPr>
        <w:t>הפמ"ת הוא בעברית</w:t>
      </w:r>
      <w:bookmarkStart w:id="12243" w:name="_ETM_Q1_7465155"/>
      <w:bookmarkEnd w:id="12243"/>
      <w:r w:rsidR="00F66877">
        <w:rPr>
          <w:rFonts w:hint="cs"/>
          <w:rtl/>
        </w:rPr>
        <w:t xml:space="preserve">, </w:t>
      </w:r>
      <w:r>
        <w:rPr>
          <w:rtl/>
        </w:rPr>
        <w:t>הם לא יודעים</w:t>
      </w:r>
      <w:bookmarkStart w:id="12244" w:name="_ETM_Q1_7464904"/>
      <w:bookmarkEnd w:id="12244"/>
      <w:r>
        <w:rPr>
          <w:rtl/>
        </w:rPr>
        <w:t xml:space="preserve"> </w:t>
      </w:r>
      <w:bookmarkStart w:id="12245" w:name="_ETM_Q1_7462153"/>
      <w:bookmarkEnd w:id="12245"/>
      <w:r>
        <w:rPr>
          <w:rtl/>
        </w:rPr>
        <w:t xml:space="preserve">לקרוא. </w:t>
      </w:r>
    </w:p>
    <w:p w14:paraId="479BDCA1" w14:textId="77777777" w:rsidR="00493CF2" w:rsidRDefault="00493CF2" w:rsidP="00493CF2">
      <w:pPr>
        <w:rPr>
          <w:rtl/>
        </w:rPr>
      </w:pPr>
      <w:bookmarkStart w:id="12246" w:name="_ETM_Q1_7463404"/>
      <w:bookmarkStart w:id="12247" w:name="_ETM_Q1_7464903"/>
      <w:bookmarkEnd w:id="12246"/>
      <w:bookmarkEnd w:id="12247"/>
    </w:p>
    <w:p w14:paraId="416BE428" w14:textId="77777777" w:rsidR="00493CF2" w:rsidRPr="00E12958" w:rsidRDefault="00493CF2" w:rsidP="00493CF2">
      <w:pPr>
        <w:pStyle w:val="afb"/>
        <w:keepNext/>
        <w:rPr>
          <w:rtl/>
        </w:rPr>
      </w:pPr>
      <w:r>
        <w:rPr>
          <w:rStyle w:val="TagStyle"/>
          <w:rFonts w:hint="cs"/>
          <w:rtl/>
        </w:rPr>
        <w:t xml:space="preserve"> </w:t>
      </w:r>
      <w:r w:rsidRPr="00E12958">
        <w:rPr>
          <w:rStyle w:val="TagStyle"/>
          <w:rFonts w:hint="cs"/>
          <w:rtl/>
        </w:rPr>
        <w:t xml:space="preserve">&lt;&lt; אורח &gt;&gt; </w:t>
      </w:r>
      <w:r w:rsidRPr="00E12958">
        <w:rPr>
          <w:rFonts w:hint="cs"/>
          <w:rtl/>
        </w:rPr>
        <w:t>צחי גליצנשטיין:</w:t>
      </w:r>
      <w:r w:rsidRPr="00E12958">
        <w:rPr>
          <w:rStyle w:val="TagStyle"/>
          <w:rFonts w:hint="cs"/>
          <w:rtl/>
        </w:rPr>
        <w:t xml:space="preserve"> &lt;&lt; אורח &gt;&gt;</w:t>
      </w:r>
      <w:r w:rsidRPr="00E12958">
        <w:rPr>
          <w:rFonts w:hint="cs"/>
          <w:rtl/>
        </w:rPr>
        <w:t xml:space="preserve">   </w:t>
      </w:r>
    </w:p>
    <w:p w14:paraId="631C99F0" w14:textId="77777777" w:rsidR="00493CF2" w:rsidRPr="00E12958" w:rsidRDefault="00493CF2" w:rsidP="00493CF2">
      <w:pPr>
        <w:pStyle w:val="KeepWithNext"/>
        <w:rPr>
          <w:rtl/>
        </w:rPr>
      </w:pPr>
    </w:p>
    <w:p w14:paraId="5B4A69FF" w14:textId="77777777" w:rsidR="00493CF2" w:rsidRPr="00E12958" w:rsidRDefault="00493CF2" w:rsidP="00493CF2">
      <w:pPr>
        <w:rPr>
          <w:rtl/>
        </w:rPr>
      </w:pPr>
      <w:bookmarkStart w:id="12248" w:name="_ETM_Q1_7465403"/>
      <w:bookmarkStart w:id="12249" w:name="_ETM_Q1_7465653"/>
      <w:bookmarkStart w:id="12250" w:name="_ETM_Q1_7473603"/>
      <w:bookmarkEnd w:id="12248"/>
      <w:bookmarkEnd w:id="12249"/>
      <w:bookmarkEnd w:id="12250"/>
      <w:r w:rsidRPr="00E12958">
        <w:rPr>
          <w:rtl/>
        </w:rPr>
        <w:t>האפליקציה - - -</w:t>
      </w:r>
      <w:bookmarkStart w:id="12251" w:name="_ETM_Q1_7466403"/>
      <w:bookmarkEnd w:id="12251"/>
    </w:p>
    <w:p w14:paraId="1A4EF235" w14:textId="77777777" w:rsidR="00E12958" w:rsidRPr="00E12958" w:rsidRDefault="00E12958" w:rsidP="00493CF2">
      <w:pPr>
        <w:rPr>
          <w:rtl/>
        </w:rPr>
      </w:pPr>
      <w:bookmarkStart w:id="12252" w:name="_ETM_Q1_7467156"/>
      <w:bookmarkStart w:id="12253" w:name="_ETM_Q1_7466156"/>
      <w:bookmarkStart w:id="12254" w:name="_ETM_Q1_7470652"/>
      <w:bookmarkStart w:id="12255" w:name="_ETM_Q1_7467906"/>
      <w:bookmarkStart w:id="12256" w:name="_ETM_Q1_7465152"/>
      <w:bookmarkStart w:id="12257" w:name="_ETM_Q1_7466404"/>
      <w:bookmarkEnd w:id="12252"/>
      <w:bookmarkEnd w:id="12253"/>
      <w:bookmarkEnd w:id="12254"/>
      <w:bookmarkEnd w:id="12255"/>
      <w:bookmarkEnd w:id="12256"/>
      <w:bookmarkEnd w:id="12257"/>
    </w:p>
    <w:p w14:paraId="0252BA57" w14:textId="3DEAD6C7" w:rsidR="00E12958" w:rsidRPr="00E12958" w:rsidRDefault="00E12958" w:rsidP="00E12958">
      <w:pPr>
        <w:pStyle w:val="afb"/>
        <w:keepNext/>
        <w:rPr>
          <w:rtl/>
        </w:rPr>
      </w:pPr>
      <w:bookmarkStart w:id="12258" w:name="ET_guest_923373_1868"/>
      <w:r w:rsidRPr="00E12958">
        <w:rPr>
          <w:rStyle w:val="TagStyle"/>
          <w:rtl/>
        </w:rPr>
        <w:t xml:space="preserve"> &lt;&lt; אורח &gt;&gt; </w:t>
      </w:r>
      <w:r w:rsidRPr="00E12958">
        <w:rPr>
          <w:rtl/>
        </w:rPr>
        <w:t>רונן איזנברג:</w:t>
      </w:r>
      <w:r w:rsidRPr="00E12958">
        <w:rPr>
          <w:rStyle w:val="TagStyle"/>
          <w:rtl/>
        </w:rPr>
        <w:t xml:space="preserve"> &lt;&lt; אורח &gt;&gt;</w:t>
      </w:r>
      <w:r w:rsidRPr="00E12958">
        <w:rPr>
          <w:rtl/>
        </w:rPr>
        <w:t xml:space="preserve">   </w:t>
      </w:r>
      <w:bookmarkEnd w:id="12258"/>
    </w:p>
    <w:p w14:paraId="73F0C940" w14:textId="77777777" w:rsidR="00E12958" w:rsidRPr="00E12958" w:rsidRDefault="00E12958" w:rsidP="00E12958">
      <w:pPr>
        <w:rPr>
          <w:rtl/>
        </w:rPr>
      </w:pPr>
      <w:bookmarkStart w:id="12259" w:name="_ETM_Q1_7469405"/>
      <w:bookmarkStart w:id="12260" w:name="_ETM_Q1_7467404"/>
      <w:bookmarkStart w:id="12261" w:name="_ETM_Q1_7464652"/>
      <w:bookmarkStart w:id="12262" w:name="_ETM_Q1_7461905"/>
      <w:bookmarkEnd w:id="12259"/>
      <w:bookmarkEnd w:id="12260"/>
      <w:bookmarkEnd w:id="12261"/>
      <w:bookmarkEnd w:id="12262"/>
    </w:p>
    <w:p w14:paraId="075EBF94" w14:textId="6677B6AF" w:rsidR="00493CF2" w:rsidRPr="00E12958" w:rsidRDefault="00493CF2" w:rsidP="00493CF2">
      <w:pPr>
        <w:rPr>
          <w:rtl/>
        </w:rPr>
      </w:pPr>
      <w:bookmarkStart w:id="12263" w:name="_ETM_Q1_7469656"/>
      <w:bookmarkStart w:id="12264" w:name="_ETM_Q1_7470156"/>
      <w:bookmarkEnd w:id="12263"/>
      <w:bookmarkEnd w:id="12264"/>
      <w:r w:rsidRPr="00E12958">
        <w:rPr>
          <w:rtl/>
        </w:rPr>
        <w:t>יש</w:t>
      </w:r>
      <w:r w:rsidR="00696AAE" w:rsidRPr="00E12958">
        <w:t xml:space="preserve"> </w:t>
      </w:r>
      <w:r w:rsidR="00696AAE" w:rsidRPr="00E12958">
        <w:rPr>
          <w:rFonts w:hint="cs"/>
          <w:rtl/>
        </w:rPr>
        <w:t>גם</w:t>
      </w:r>
      <w:r w:rsidRPr="00E12958">
        <w:rPr>
          <w:rtl/>
        </w:rPr>
        <w:t xml:space="preserve"> פמ"ת</w:t>
      </w:r>
      <w:bookmarkStart w:id="12265" w:name="_ETM_Q1_7466653"/>
      <w:bookmarkEnd w:id="12265"/>
      <w:r w:rsidRPr="00E12958">
        <w:rPr>
          <w:rtl/>
        </w:rPr>
        <w:t xml:space="preserve"> </w:t>
      </w:r>
      <w:bookmarkStart w:id="12266" w:name="_ETM_Q1_7469651"/>
      <w:bookmarkEnd w:id="12266"/>
      <w:r w:rsidRPr="00E12958">
        <w:rPr>
          <w:rtl/>
        </w:rPr>
        <w:t xml:space="preserve">בין לאומי </w:t>
      </w:r>
      <w:bookmarkStart w:id="12267" w:name="_ETM_Q1_7469154"/>
      <w:bookmarkEnd w:id="12267"/>
      <w:r w:rsidRPr="00E12958">
        <w:rPr>
          <w:rtl/>
        </w:rPr>
        <w:t xml:space="preserve">שמופיע </w:t>
      </w:r>
      <w:bookmarkStart w:id="12268" w:name="_ETM_Q1_7472154"/>
      <w:bookmarkEnd w:id="12268"/>
      <w:r w:rsidRPr="00E12958">
        <w:rPr>
          <w:rtl/>
        </w:rPr>
        <w:t>ב - - -</w:t>
      </w:r>
      <w:bookmarkStart w:id="12269" w:name="_ETM_Q1_7470404"/>
      <w:bookmarkEnd w:id="12269"/>
      <w:r w:rsidRPr="00E12958">
        <w:rPr>
          <w:rtl/>
        </w:rPr>
        <w:t xml:space="preserve"> שכחתי את השם. </w:t>
      </w:r>
      <w:bookmarkStart w:id="12270" w:name="_ETM_Q1_7470154"/>
      <w:bookmarkEnd w:id="12270"/>
    </w:p>
    <w:p w14:paraId="03E5DF26" w14:textId="77777777" w:rsidR="00E12958" w:rsidRPr="00E12958" w:rsidRDefault="00E12958" w:rsidP="00493CF2">
      <w:pPr>
        <w:rPr>
          <w:rtl/>
        </w:rPr>
      </w:pPr>
      <w:bookmarkStart w:id="12271" w:name="_ETM_Q1_7470403"/>
      <w:bookmarkStart w:id="12272" w:name="_ETM_Q1_7474154"/>
      <w:bookmarkEnd w:id="12271"/>
      <w:bookmarkEnd w:id="12272"/>
    </w:p>
    <w:p w14:paraId="5302D6E5" w14:textId="705D6FE3" w:rsidR="00E12958" w:rsidRPr="00E12958" w:rsidRDefault="00E12958" w:rsidP="00E12958">
      <w:pPr>
        <w:pStyle w:val="afb"/>
        <w:keepNext/>
        <w:rPr>
          <w:rtl/>
        </w:rPr>
      </w:pPr>
      <w:bookmarkStart w:id="12273" w:name="ET_guest_918094_1869"/>
      <w:r w:rsidRPr="00E12958">
        <w:rPr>
          <w:rStyle w:val="TagStyle"/>
          <w:rtl/>
        </w:rPr>
        <w:t xml:space="preserve"> &lt;&lt; אורח &gt;&gt; </w:t>
      </w:r>
      <w:r w:rsidRPr="00E12958">
        <w:rPr>
          <w:rtl/>
        </w:rPr>
        <w:t>איציק בן שבת:</w:t>
      </w:r>
      <w:r w:rsidRPr="00E12958">
        <w:rPr>
          <w:rStyle w:val="TagStyle"/>
          <w:rtl/>
        </w:rPr>
        <w:t xml:space="preserve"> &lt;&lt; אורח &gt;&gt;</w:t>
      </w:r>
      <w:r w:rsidRPr="00E12958">
        <w:rPr>
          <w:rtl/>
        </w:rPr>
        <w:t xml:space="preserve">   </w:t>
      </w:r>
      <w:bookmarkEnd w:id="12273"/>
    </w:p>
    <w:p w14:paraId="77D4F2E3" w14:textId="77777777" w:rsidR="00E12958" w:rsidRPr="00E12958" w:rsidRDefault="00E12958" w:rsidP="00E12958">
      <w:pPr>
        <w:rPr>
          <w:rtl/>
        </w:rPr>
      </w:pPr>
      <w:bookmarkStart w:id="12274" w:name="_ETM_Q1_7479405"/>
      <w:bookmarkStart w:id="12275" w:name="_ETM_Q1_7477154"/>
      <w:bookmarkStart w:id="12276" w:name="_ETM_Q1_7474653"/>
      <w:bookmarkStart w:id="12277" w:name="_ETM_Q1_7472153"/>
      <w:bookmarkEnd w:id="12274"/>
      <w:bookmarkEnd w:id="12275"/>
      <w:bookmarkEnd w:id="12276"/>
      <w:bookmarkEnd w:id="12277"/>
    </w:p>
    <w:p w14:paraId="62CB01F8" w14:textId="40CB0043" w:rsidR="00493CF2" w:rsidRPr="00E12958" w:rsidRDefault="00F66877" w:rsidP="00F66877">
      <w:pPr>
        <w:rPr>
          <w:rtl/>
        </w:rPr>
      </w:pPr>
      <w:bookmarkStart w:id="12278" w:name="_ETM_Q1_7470904"/>
      <w:bookmarkStart w:id="12279" w:name="_ETM_Q1_7471154"/>
      <w:bookmarkEnd w:id="12278"/>
      <w:bookmarkEnd w:id="12279"/>
      <w:r>
        <w:rPr>
          <w:rtl/>
        </w:rPr>
        <w:t xml:space="preserve">אבל </w:t>
      </w:r>
      <w:r w:rsidR="00493CF2" w:rsidRPr="00E12958">
        <w:rPr>
          <w:rtl/>
        </w:rPr>
        <w:t>הוא בא להטיס בארץ</w:t>
      </w:r>
      <w:bookmarkStart w:id="12280" w:name="_ETM_Q1_7474404"/>
      <w:bookmarkEnd w:id="12280"/>
      <w:r w:rsidR="00493CF2" w:rsidRPr="00E12958">
        <w:rPr>
          <w:rtl/>
        </w:rPr>
        <w:t>.</w:t>
      </w:r>
    </w:p>
    <w:p w14:paraId="2E3B4C32" w14:textId="77777777" w:rsidR="00E12958" w:rsidRPr="00E12958" w:rsidRDefault="00E12958" w:rsidP="00493CF2">
      <w:pPr>
        <w:rPr>
          <w:rtl/>
        </w:rPr>
      </w:pPr>
      <w:bookmarkStart w:id="12281" w:name="_ETM_Q1_7473153"/>
      <w:bookmarkStart w:id="12282" w:name="_ETM_Q1_7474403"/>
      <w:bookmarkEnd w:id="12281"/>
      <w:bookmarkEnd w:id="12282"/>
    </w:p>
    <w:p w14:paraId="3E11BD33" w14:textId="16C43132" w:rsidR="00E12958" w:rsidRPr="00E12958" w:rsidRDefault="00E12958" w:rsidP="00E12958">
      <w:pPr>
        <w:pStyle w:val="afb"/>
        <w:keepNext/>
        <w:rPr>
          <w:rtl/>
        </w:rPr>
      </w:pPr>
      <w:bookmarkStart w:id="12283" w:name="ET_guest_490588_1870"/>
      <w:r w:rsidRPr="00E12958">
        <w:rPr>
          <w:rStyle w:val="TagStyle"/>
          <w:rtl/>
        </w:rPr>
        <w:t xml:space="preserve"> &lt;&lt; אורח &gt;&gt; </w:t>
      </w:r>
      <w:r w:rsidRPr="00E12958">
        <w:rPr>
          <w:rtl/>
        </w:rPr>
        <w:t>אבישי פדהצור:</w:t>
      </w:r>
      <w:r w:rsidRPr="00E12958">
        <w:rPr>
          <w:rStyle w:val="TagStyle"/>
          <w:rtl/>
        </w:rPr>
        <w:t xml:space="preserve"> &lt;&lt; אורח &gt;&gt;</w:t>
      </w:r>
      <w:r w:rsidRPr="00E12958">
        <w:rPr>
          <w:rtl/>
        </w:rPr>
        <w:t xml:space="preserve">   </w:t>
      </w:r>
      <w:bookmarkEnd w:id="12283"/>
    </w:p>
    <w:p w14:paraId="37F8AB40" w14:textId="77777777" w:rsidR="00E12958" w:rsidRPr="00E12958" w:rsidRDefault="00E12958" w:rsidP="00E12958">
      <w:pPr>
        <w:rPr>
          <w:rtl/>
        </w:rPr>
      </w:pPr>
      <w:bookmarkStart w:id="12284" w:name="_ETM_Q1_7475903"/>
      <w:bookmarkEnd w:id="12284"/>
    </w:p>
    <w:p w14:paraId="19EB771E" w14:textId="0D9194EA" w:rsidR="00493CF2" w:rsidRPr="00E12958" w:rsidRDefault="00F66877" w:rsidP="00493CF2">
      <w:pPr>
        <w:rPr>
          <w:rtl/>
        </w:rPr>
      </w:pPr>
      <w:bookmarkStart w:id="12285" w:name="_ETM_Q1_7476402"/>
      <w:bookmarkStart w:id="12286" w:name="_ETM_Q1_7475406"/>
      <w:bookmarkStart w:id="12287" w:name="_ETM_Q1_7474406"/>
      <w:bookmarkStart w:id="12288" w:name="_ETM_Q1_7473404"/>
      <w:bookmarkStart w:id="12289" w:name="_ETM_Q1_7470653"/>
      <w:bookmarkEnd w:id="12285"/>
      <w:bookmarkEnd w:id="12286"/>
      <w:bookmarkEnd w:id="12287"/>
      <w:bookmarkEnd w:id="12288"/>
      <w:bookmarkEnd w:id="12289"/>
      <w:r>
        <w:rPr>
          <w:rtl/>
        </w:rPr>
        <w:t>כתוב באנגלית, מה הבעיה</w:t>
      </w:r>
      <w:r>
        <w:rPr>
          <w:rFonts w:hint="cs"/>
          <w:rtl/>
        </w:rPr>
        <w:t>?</w:t>
      </w:r>
      <w:r w:rsidR="00493CF2" w:rsidRPr="00E12958">
        <w:rPr>
          <w:rtl/>
        </w:rPr>
        <w:t xml:space="preserve"> </w:t>
      </w:r>
    </w:p>
    <w:p w14:paraId="587132AC" w14:textId="77777777" w:rsidR="00E12958" w:rsidRPr="00E12958" w:rsidRDefault="00E12958" w:rsidP="00493CF2">
      <w:pPr>
        <w:rPr>
          <w:rtl/>
        </w:rPr>
      </w:pPr>
      <w:bookmarkStart w:id="12290" w:name="_ETM_Q1_7480903"/>
      <w:bookmarkStart w:id="12291" w:name="_ETM_Q1_7477903"/>
      <w:bookmarkStart w:id="12292" w:name="_ETM_Q1_7479902"/>
      <w:bookmarkEnd w:id="12290"/>
      <w:bookmarkEnd w:id="12291"/>
      <w:bookmarkEnd w:id="12292"/>
    </w:p>
    <w:p w14:paraId="049A649B" w14:textId="5B5CA6A3" w:rsidR="00E12958" w:rsidRPr="00E12958" w:rsidRDefault="00E12958" w:rsidP="00E12958">
      <w:pPr>
        <w:pStyle w:val="afb"/>
        <w:keepNext/>
        <w:rPr>
          <w:rtl/>
        </w:rPr>
      </w:pPr>
      <w:bookmarkStart w:id="12293" w:name="ET_guest_923373_1871"/>
      <w:r w:rsidRPr="00E12958">
        <w:rPr>
          <w:rStyle w:val="TagStyle"/>
          <w:rtl/>
        </w:rPr>
        <w:t xml:space="preserve"> &lt;&lt; אורח &gt;&gt; </w:t>
      </w:r>
      <w:r w:rsidRPr="00E12958">
        <w:rPr>
          <w:rtl/>
        </w:rPr>
        <w:t>רונן איזנברג:</w:t>
      </w:r>
      <w:r w:rsidRPr="00E12958">
        <w:rPr>
          <w:rStyle w:val="TagStyle"/>
          <w:rtl/>
        </w:rPr>
        <w:t xml:space="preserve"> &lt;&lt; אורח &gt;&gt;</w:t>
      </w:r>
      <w:r w:rsidRPr="00E12958">
        <w:rPr>
          <w:rtl/>
        </w:rPr>
        <w:t xml:space="preserve">   </w:t>
      </w:r>
      <w:bookmarkEnd w:id="12293"/>
    </w:p>
    <w:p w14:paraId="00E5386B" w14:textId="77777777" w:rsidR="00E12958" w:rsidRPr="00E12958" w:rsidRDefault="00E12958" w:rsidP="00E12958">
      <w:pPr>
        <w:rPr>
          <w:rtl/>
        </w:rPr>
      </w:pPr>
      <w:bookmarkStart w:id="12294" w:name="_ETM_Q1_7483152"/>
      <w:bookmarkStart w:id="12295" w:name="_ETM_Q1_7483402"/>
      <w:bookmarkStart w:id="12296" w:name="_ETM_Q1_7480652"/>
      <w:bookmarkStart w:id="12297" w:name="_ETM_Q1_7475405"/>
      <w:bookmarkStart w:id="12298" w:name="_ETM_Q1_7472651"/>
      <w:bookmarkStart w:id="12299" w:name="_ETM_Q1_7469904"/>
      <w:bookmarkEnd w:id="12294"/>
      <w:bookmarkEnd w:id="12295"/>
      <w:bookmarkEnd w:id="12296"/>
      <w:bookmarkEnd w:id="12297"/>
      <w:bookmarkEnd w:id="12298"/>
      <w:bookmarkEnd w:id="12299"/>
    </w:p>
    <w:p w14:paraId="7A956A1C" w14:textId="77777777" w:rsidR="00493CF2" w:rsidRDefault="00493CF2" w:rsidP="00493CF2">
      <w:pPr>
        <w:rPr>
          <w:rtl/>
        </w:rPr>
      </w:pPr>
      <w:bookmarkStart w:id="12300" w:name="_ETM_Q1_7471654"/>
      <w:bookmarkStart w:id="12301" w:name="_ETM_Q1_7472156"/>
      <w:bookmarkEnd w:id="12300"/>
      <w:bookmarkEnd w:id="12301"/>
      <w:r w:rsidRPr="00E12958">
        <w:rPr>
          <w:rtl/>
        </w:rPr>
        <w:t>אבל</w:t>
      </w:r>
      <w:bookmarkStart w:id="12302" w:name="_ETM_Q1_7472654"/>
      <w:bookmarkEnd w:id="12302"/>
      <w:r w:rsidRPr="00E12958">
        <w:rPr>
          <w:rtl/>
        </w:rPr>
        <w:t xml:space="preserve"> י</w:t>
      </w:r>
      <w:bookmarkStart w:id="12303" w:name="_ETM_Q1_7472904"/>
      <w:bookmarkEnd w:id="12303"/>
      <w:r w:rsidRPr="00E12958">
        <w:rPr>
          <w:rtl/>
        </w:rPr>
        <w:t xml:space="preserve">ש בין לאומי </w:t>
      </w:r>
      <w:bookmarkStart w:id="12304" w:name="_ETM_Q1_7471904"/>
      <w:bookmarkEnd w:id="12304"/>
      <w:r w:rsidRPr="00E12958">
        <w:rPr>
          <w:rtl/>
        </w:rPr>
        <w:t xml:space="preserve">ושם הוא יכול לקרוא </w:t>
      </w:r>
      <w:bookmarkStart w:id="12305" w:name="_ETM_Q1_7475906"/>
      <w:bookmarkEnd w:id="12305"/>
      <w:r w:rsidRPr="00E12958">
        <w:rPr>
          <w:rtl/>
        </w:rPr>
        <w:t>את זה.</w:t>
      </w:r>
      <w:r>
        <w:rPr>
          <w:rtl/>
        </w:rPr>
        <w:t xml:space="preserve"> </w:t>
      </w:r>
      <w:bookmarkStart w:id="12306" w:name="_ETM_Q1_7474904"/>
      <w:bookmarkStart w:id="12307" w:name="_ETM_Q1_7482402"/>
      <w:bookmarkStart w:id="12308" w:name="_ETM_Q1_7481653"/>
      <w:bookmarkEnd w:id="12306"/>
      <w:bookmarkEnd w:id="12307"/>
      <w:bookmarkEnd w:id="12308"/>
    </w:p>
    <w:p w14:paraId="5848BDE6" w14:textId="77777777" w:rsidR="00E12958" w:rsidRDefault="00E12958" w:rsidP="00E12958">
      <w:pPr>
        <w:ind w:firstLine="0"/>
        <w:rPr>
          <w:rStyle w:val="TagStyle"/>
          <w:rFonts w:ascii="David" w:hAnsi="David"/>
          <w:vanish w:val="0"/>
          <w:u w:val="single"/>
          <w:rtl/>
          <w:lang w:eastAsia="he-IL"/>
        </w:rPr>
      </w:pPr>
      <w:bookmarkStart w:id="12309" w:name="_ETM_Q1_7482403"/>
      <w:bookmarkStart w:id="12310" w:name="_ETM_Q1_7477654"/>
      <w:bookmarkStart w:id="12311" w:name="_ETM_Q1_7476904"/>
      <w:bookmarkStart w:id="12312" w:name="_ETM_Q1_7478152"/>
      <w:bookmarkStart w:id="12313" w:name="_ETM_Q1_7482653"/>
      <w:bookmarkStart w:id="12314" w:name="_ETM_Q1_7479903"/>
      <w:bookmarkStart w:id="12315" w:name="_ETM_Q1_7477155"/>
      <w:bookmarkEnd w:id="12309"/>
      <w:bookmarkEnd w:id="12310"/>
      <w:bookmarkEnd w:id="12311"/>
      <w:bookmarkEnd w:id="12312"/>
    </w:p>
    <w:p w14:paraId="250A7A66" w14:textId="77777777" w:rsidR="00F66877" w:rsidRDefault="00F66877" w:rsidP="00E12958">
      <w:pPr>
        <w:ind w:firstLine="0"/>
        <w:rPr>
          <w:rStyle w:val="TagStyle"/>
          <w:rFonts w:ascii="David" w:hAnsi="David"/>
          <w:u w:val="single"/>
          <w:rtl/>
          <w:lang w:eastAsia="he-IL"/>
        </w:rPr>
      </w:pPr>
      <w:bookmarkStart w:id="12316" w:name="_ETM_Q1_7472352"/>
      <w:bookmarkEnd w:id="12316"/>
    </w:p>
    <w:p w14:paraId="130FAC46" w14:textId="5B50A82F" w:rsidR="00E12958" w:rsidRPr="00E12958" w:rsidRDefault="00E12958" w:rsidP="00E12958">
      <w:pPr>
        <w:pStyle w:val="a5"/>
        <w:keepNext/>
        <w:rPr>
          <w:rtl/>
        </w:rPr>
      </w:pPr>
      <w:bookmarkStart w:id="12317" w:name="ET_speaker_אסף_בן_מיכאל_1873"/>
      <w:r w:rsidRPr="00E12958">
        <w:rPr>
          <w:rStyle w:val="TagStyle"/>
          <w:rtl/>
        </w:rPr>
        <w:t xml:space="preserve"> &lt;&lt; דובר &gt;&gt; </w:t>
      </w:r>
      <w:r w:rsidRPr="00E12958">
        <w:rPr>
          <w:rtl/>
        </w:rPr>
        <w:t>אסף בן מיכאל:</w:t>
      </w:r>
      <w:r w:rsidRPr="00E12958">
        <w:rPr>
          <w:rStyle w:val="TagStyle"/>
          <w:rtl/>
        </w:rPr>
        <w:t xml:space="preserve"> &lt;&lt; דובר &gt;&gt;</w:t>
      </w:r>
      <w:r w:rsidRPr="00E12958">
        <w:rPr>
          <w:rtl/>
        </w:rPr>
        <w:t xml:space="preserve">   </w:t>
      </w:r>
      <w:bookmarkStart w:id="12318" w:name="_ETM_Q1_7479402"/>
      <w:bookmarkEnd w:id="12317"/>
      <w:bookmarkEnd w:id="12318"/>
    </w:p>
    <w:bookmarkEnd w:id="12313"/>
    <w:bookmarkEnd w:id="12314"/>
    <w:bookmarkEnd w:id="12315"/>
    <w:p w14:paraId="713F909E" w14:textId="77777777" w:rsidR="00E12958" w:rsidRPr="00E12958" w:rsidRDefault="00E12958" w:rsidP="00E12958">
      <w:pPr>
        <w:pStyle w:val="KeepWithNext"/>
        <w:rPr>
          <w:rtl/>
        </w:rPr>
      </w:pPr>
    </w:p>
    <w:p w14:paraId="1F22967B" w14:textId="20F9C54A" w:rsidR="00E12958" w:rsidRPr="00E12958" w:rsidRDefault="00E12958" w:rsidP="00E12958">
      <w:pPr>
        <w:rPr>
          <w:rtl/>
        </w:rPr>
      </w:pPr>
      <w:bookmarkStart w:id="12319" w:name="_ETM_Q1_7480904"/>
      <w:bookmarkStart w:id="12320" w:name="_ETM_Q1_7478656"/>
      <w:bookmarkStart w:id="12321" w:name="_ETM_Q1_7476155"/>
      <w:bookmarkEnd w:id="12319"/>
      <w:bookmarkEnd w:id="12320"/>
      <w:bookmarkEnd w:id="12321"/>
      <w:r w:rsidRPr="00E12958">
        <w:rPr>
          <w:rFonts w:hint="cs"/>
          <w:rtl/>
        </w:rPr>
        <w:t xml:space="preserve">זה לא </w:t>
      </w:r>
      <w:bookmarkStart w:id="12322" w:name="_ETM_Q1_7477904"/>
      <w:bookmarkEnd w:id="12322"/>
      <w:r w:rsidRPr="00E12958">
        <w:rPr>
          <w:rFonts w:hint="cs"/>
          <w:rtl/>
        </w:rPr>
        <w:t xml:space="preserve">כולל את החלקים </w:t>
      </w:r>
      <w:bookmarkStart w:id="12323" w:name="_ETM_Q1_7478654"/>
      <w:bookmarkEnd w:id="12323"/>
      <w:r w:rsidRPr="00E12958">
        <w:rPr>
          <w:rFonts w:hint="cs"/>
          <w:rtl/>
        </w:rPr>
        <w:t xml:space="preserve">הפנים-ארציים. </w:t>
      </w:r>
    </w:p>
    <w:p w14:paraId="647932A7" w14:textId="77777777" w:rsidR="00E12958" w:rsidRPr="00E12958" w:rsidRDefault="00E12958" w:rsidP="00E12958">
      <w:pPr>
        <w:rPr>
          <w:rtl/>
        </w:rPr>
      </w:pPr>
      <w:bookmarkStart w:id="12324" w:name="_ETM_Q1_7483404"/>
      <w:bookmarkStart w:id="12325" w:name="_ETM_Q1_7483904"/>
      <w:bookmarkStart w:id="12326" w:name="_ETM_Q1_7481154"/>
      <w:bookmarkStart w:id="12327" w:name="_ETM_Q1_7485905"/>
      <w:bookmarkStart w:id="12328" w:name="_ETM_Q1_7483157"/>
      <w:bookmarkStart w:id="12329" w:name="_ETM_Q1_7480403"/>
      <w:bookmarkStart w:id="12330" w:name="_ETM_Q1_7477656"/>
      <w:bookmarkStart w:id="12331" w:name="_ETM_Q1_7474903"/>
      <w:bookmarkStart w:id="12332" w:name="_ETM_Q1_7472152"/>
      <w:bookmarkStart w:id="12333" w:name="_ETM_Q1_7469402"/>
      <w:bookmarkStart w:id="12334" w:name="_ETM_Q1_7483906"/>
      <w:bookmarkStart w:id="12335" w:name="_ETM_Q1_7481651"/>
      <w:bookmarkStart w:id="12336" w:name="_ETM_Q1_7479656"/>
      <w:bookmarkStart w:id="12337" w:name="_ETM_Q1_7477406"/>
      <w:bookmarkStart w:id="12338" w:name="_ETM_Q1_7484402"/>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p>
    <w:p w14:paraId="143439CC" w14:textId="74A339F4" w:rsidR="00E12958" w:rsidRPr="00E12958" w:rsidRDefault="00E12958" w:rsidP="00E12958">
      <w:pPr>
        <w:pStyle w:val="afb"/>
        <w:keepNext/>
        <w:rPr>
          <w:rtl/>
        </w:rPr>
      </w:pPr>
      <w:bookmarkStart w:id="12339" w:name="ET_guest_923373_1874"/>
      <w:r w:rsidRPr="00E12958">
        <w:rPr>
          <w:rStyle w:val="TagStyle"/>
          <w:rtl/>
        </w:rPr>
        <w:t xml:space="preserve"> &lt;&lt; אורח &gt;&gt; </w:t>
      </w:r>
      <w:r w:rsidRPr="00E12958">
        <w:rPr>
          <w:rtl/>
        </w:rPr>
        <w:t>רונן איזנברג:</w:t>
      </w:r>
      <w:r w:rsidRPr="00E12958">
        <w:rPr>
          <w:rStyle w:val="TagStyle"/>
          <w:rtl/>
        </w:rPr>
        <w:t xml:space="preserve"> &lt;&lt; אורח &gt;&gt;</w:t>
      </w:r>
      <w:r w:rsidRPr="00E12958">
        <w:rPr>
          <w:rtl/>
        </w:rPr>
        <w:t xml:space="preserve">   </w:t>
      </w:r>
      <w:bookmarkEnd w:id="12339"/>
    </w:p>
    <w:p w14:paraId="72D97010" w14:textId="77777777" w:rsidR="00E12958" w:rsidRPr="00E12958" w:rsidRDefault="00E12958" w:rsidP="00E12958">
      <w:pPr>
        <w:rPr>
          <w:rtl/>
        </w:rPr>
      </w:pPr>
      <w:bookmarkStart w:id="12340" w:name="_ETM_Q1_7485902"/>
      <w:bookmarkStart w:id="12341" w:name="_ETM_Q1_7486152"/>
      <w:bookmarkStart w:id="12342" w:name="_ETM_Q1_7483902"/>
      <w:bookmarkEnd w:id="12340"/>
      <w:bookmarkEnd w:id="12341"/>
      <w:bookmarkEnd w:id="12342"/>
    </w:p>
    <w:p w14:paraId="1FC9361C" w14:textId="77777777" w:rsidR="00493CF2" w:rsidRDefault="00493CF2" w:rsidP="00493CF2">
      <w:pPr>
        <w:rPr>
          <w:rtl/>
        </w:rPr>
      </w:pPr>
      <w:r w:rsidRPr="00E12958">
        <w:rPr>
          <w:rtl/>
        </w:rPr>
        <w:t xml:space="preserve">אם נכנס טייס </w:t>
      </w:r>
      <w:bookmarkStart w:id="12343" w:name="_ETM_Q1_7484902"/>
      <w:bookmarkEnd w:id="12343"/>
      <w:r w:rsidRPr="00E12958">
        <w:rPr>
          <w:rtl/>
        </w:rPr>
        <w:t>פרטי לארץ</w:t>
      </w:r>
      <w:bookmarkStart w:id="12344" w:name="_ETM_Q1_7482155"/>
      <w:bookmarkEnd w:id="12344"/>
      <w:r w:rsidRPr="00E12958">
        <w:rPr>
          <w:rtl/>
        </w:rPr>
        <w:t xml:space="preserve"> הוא לא יודע לקרוא</w:t>
      </w:r>
      <w:bookmarkStart w:id="12345" w:name="_ETM_Q1_7486902"/>
      <w:bookmarkStart w:id="12346" w:name="_ETM_Q1_7484152"/>
      <w:bookmarkStart w:id="12347" w:name="_ETM_Q1_7487852"/>
      <w:bookmarkEnd w:id="12345"/>
      <w:bookmarkEnd w:id="12346"/>
      <w:bookmarkEnd w:id="12347"/>
      <w:r w:rsidRPr="00E12958">
        <w:rPr>
          <w:rtl/>
        </w:rPr>
        <w:t xml:space="preserve"> את ה - - -</w:t>
      </w:r>
      <w:bookmarkStart w:id="12348" w:name="_ETM_Q1_7488405"/>
      <w:bookmarkEnd w:id="12348"/>
    </w:p>
    <w:p w14:paraId="052D9D0D" w14:textId="77777777" w:rsidR="00493CF2" w:rsidRDefault="00493CF2" w:rsidP="00493CF2">
      <w:pPr>
        <w:rPr>
          <w:rtl/>
        </w:rPr>
      </w:pPr>
      <w:bookmarkStart w:id="12349" w:name="_ETM_Q1_7490153"/>
      <w:bookmarkStart w:id="12350" w:name="_ETM_Q1_7487153"/>
      <w:bookmarkStart w:id="12351" w:name="_ETM_Q1_7484403"/>
      <w:bookmarkStart w:id="12352" w:name="_ETM_Q1_7488906"/>
      <w:bookmarkStart w:id="12353" w:name="_ETM_Q1_7487656"/>
      <w:bookmarkStart w:id="12354" w:name="_ETM_Q1_7490654"/>
      <w:bookmarkStart w:id="12355" w:name="_ETM_Q1_7488154"/>
      <w:bookmarkStart w:id="12356" w:name="_ETM_Q1_7487653"/>
      <w:bookmarkStart w:id="12357" w:name="_ETM_Q1_7486656"/>
      <w:bookmarkStart w:id="12358" w:name="_ETM_Q1_7487156"/>
      <w:bookmarkStart w:id="12359" w:name="_ETM_Q1_7484656"/>
      <w:bookmarkStart w:id="12360" w:name="_ETM_Q1_7492906"/>
      <w:bookmarkStart w:id="12361" w:name="_ETM_Q1_7492406"/>
      <w:bookmarkStart w:id="12362" w:name="_ETM_Q1_7489903"/>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p>
    <w:p w14:paraId="0B38FF50" w14:textId="7823B9D0" w:rsidR="00E12958" w:rsidRDefault="00E12958" w:rsidP="00E12958">
      <w:pPr>
        <w:pStyle w:val="af7"/>
        <w:keepNext/>
        <w:rPr>
          <w:rtl/>
        </w:rPr>
      </w:pPr>
      <w:r w:rsidRPr="00E12958">
        <w:rPr>
          <w:rStyle w:val="TagStyle"/>
          <w:rtl/>
        </w:rPr>
        <w:t xml:space="preserve"> &lt;&lt; קריאה &gt;&gt; </w:t>
      </w:r>
      <w:r>
        <w:rPr>
          <w:rtl/>
        </w:rPr>
        <w:t>קריאה:</w:t>
      </w:r>
      <w:r w:rsidRPr="00E12958">
        <w:rPr>
          <w:rStyle w:val="TagStyle"/>
          <w:rtl/>
        </w:rPr>
        <w:t xml:space="preserve"> &lt;&lt; קריאה &gt;&gt;</w:t>
      </w:r>
      <w:r>
        <w:rPr>
          <w:rtl/>
        </w:rPr>
        <w:t xml:space="preserve">   </w:t>
      </w:r>
    </w:p>
    <w:p w14:paraId="41C081D1" w14:textId="77777777" w:rsidR="00E12958" w:rsidRPr="00E12958" w:rsidRDefault="00E12958" w:rsidP="00E12958">
      <w:pPr>
        <w:ind w:firstLine="0"/>
        <w:rPr>
          <w:rtl/>
        </w:rPr>
      </w:pPr>
      <w:bookmarkStart w:id="12363" w:name="_ETM_Q1_7501652"/>
      <w:bookmarkEnd w:id="12363"/>
    </w:p>
    <w:p w14:paraId="41EEBD23" w14:textId="19EB5ACF" w:rsidR="00493CF2" w:rsidRDefault="00493CF2" w:rsidP="00F66877">
      <w:pPr>
        <w:rPr>
          <w:rtl/>
        </w:rPr>
      </w:pPr>
      <w:r>
        <w:rPr>
          <w:rtl/>
        </w:rPr>
        <w:t>מ</w:t>
      </w:r>
      <w:bookmarkStart w:id="12364" w:name="_ETM_Q1_7484653"/>
      <w:bookmarkEnd w:id="12364"/>
      <w:r>
        <w:rPr>
          <w:rtl/>
        </w:rPr>
        <w:t xml:space="preserve">ה </w:t>
      </w:r>
      <w:bookmarkStart w:id="12365" w:name="_ETM_Q1_7485153"/>
      <w:bookmarkEnd w:id="12365"/>
      <w:r w:rsidR="00F66877">
        <w:rPr>
          <w:rFonts w:hint="cs"/>
          <w:rtl/>
        </w:rPr>
        <w:t>עושים</w:t>
      </w:r>
      <w:r>
        <w:rPr>
          <w:rtl/>
        </w:rPr>
        <w:t xml:space="preserve"> עם הת</w:t>
      </w:r>
      <w:bookmarkStart w:id="12366" w:name="_ETM_Q1_7486903"/>
      <w:bookmarkEnd w:id="12366"/>
      <w:r>
        <w:rPr>
          <w:rtl/>
        </w:rPr>
        <w:t>יירים? מאפשר</w:t>
      </w:r>
      <w:r w:rsidR="00F66877">
        <w:rPr>
          <w:rFonts w:hint="cs"/>
          <w:rtl/>
        </w:rPr>
        <w:t>ים</w:t>
      </w:r>
      <w:r>
        <w:rPr>
          <w:rtl/>
        </w:rPr>
        <w:t xml:space="preserve"> או לא מאפשר</w:t>
      </w:r>
      <w:r w:rsidR="00F66877">
        <w:rPr>
          <w:rFonts w:hint="cs"/>
          <w:rtl/>
        </w:rPr>
        <w:t>ים</w:t>
      </w:r>
      <w:r>
        <w:rPr>
          <w:rtl/>
        </w:rPr>
        <w:t xml:space="preserve"> ל</w:t>
      </w:r>
      <w:bookmarkStart w:id="12367" w:name="_ETM_Q1_7491403"/>
      <w:bookmarkEnd w:id="12367"/>
      <w:r>
        <w:rPr>
          <w:rtl/>
        </w:rPr>
        <w:t>הם להטיס?</w:t>
      </w:r>
    </w:p>
    <w:p w14:paraId="7EDAB124" w14:textId="77777777" w:rsidR="00493CF2" w:rsidRDefault="00493CF2" w:rsidP="00493CF2">
      <w:pPr>
        <w:rPr>
          <w:rtl/>
        </w:rPr>
      </w:pPr>
      <w:bookmarkStart w:id="12368" w:name="_ETM_Q1_7494653"/>
      <w:bookmarkStart w:id="12369" w:name="_ETM_Q1_7494903"/>
      <w:bookmarkEnd w:id="12368"/>
      <w:bookmarkEnd w:id="12369"/>
    </w:p>
    <w:p w14:paraId="26CAB295" w14:textId="77777777" w:rsidR="00493CF2" w:rsidRDefault="00493CF2" w:rsidP="00493CF2">
      <w:pPr>
        <w:pStyle w:val="af8"/>
        <w:keepNext/>
        <w:rPr>
          <w:rtl/>
        </w:rPr>
      </w:pPr>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p>
    <w:p w14:paraId="4931C563" w14:textId="77777777" w:rsidR="00493CF2" w:rsidRDefault="00493CF2" w:rsidP="00493CF2">
      <w:pPr>
        <w:pStyle w:val="KeepWithNext"/>
        <w:rPr>
          <w:rtl/>
        </w:rPr>
      </w:pPr>
    </w:p>
    <w:p w14:paraId="156E36D7" w14:textId="2C745126" w:rsidR="00493CF2" w:rsidRDefault="00493CF2" w:rsidP="00493CF2">
      <w:pPr>
        <w:rPr>
          <w:rtl/>
        </w:rPr>
      </w:pPr>
      <w:bookmarkStart w:id="12370" w:name="_ETM_Q1_7496403"/>
      <w:bookmarkEnd w:id="12370"/>
      <w:r>
        <w:rPr>
          <w:rtl/>
        </w:rPr>
        <w:t>נמשיך</w:t>
      </w:r>
      <w:bookmarkStart w:id="12371" w:name="_ETM_Q1_7500903"/>
      <w:bookmarkEnd w:id="12371"/>
      <w:r>
        <w:rPr>
          <w:rtl/>
        </w:rPr>
        <w:t xml:space="preserve"> הלא</w:t>
      </w:r>
      <w:bookmarkStart w:id="12372" w:name="_ETM_Q1_7491903"/>
      <w:bookmarkEnd w:id="12372"/>
      <w:r>
        <w:rPr>
          <w:rtl/>
        </w:rPr>
        <w:t>ה</w:t>
      </w:r>
      <w:r w:rsidR="00F66877">
        <w:rPr>
          <w:rFonts w:hint="cs"/>
          <w:rtl/>
        </w:rPr>
        <w:t>,</w:t>
      </w:r>
      <w:r>
        <w:rPr>
          <w:rtl/>
        </w:rPr>
        <w:t xml:space="preserve"> אבל הנושא של הנוטאם צריך </w:t>
      </w:r>
      <w:bookmarkStart w:id="12373" w:name="_ETM_Q1_7494153"/>
      <w:bookmarkEnd w:id="12373"/>
      <w:r>
        <w:rPr>
          <w:rtl/>
        </w:rPr>
        <w:t>להיכנס לדיון חדש</w:t>
      </w:r>
      <w:bookmarkStart w:id="12374" w:name="_ETM_Q1_7499652"/>
      <w:bookmarkEnd w:id="12374"/>
      <w:r>
        <w:rPr>
          <w:rtl/>
        </w:rPr>
        <w:t>. שמואל</w:t>
      </w:r>
      <w:r w:rsidR="00A62F4E">
        <w:rPr>
          <w:rFonts w:hint="cs"/>
          <w:rtl/>
        </w:rPr>
        <w:t>?</w:t>
      </w:r>
    </w:p>
    <w:p w14:paraId="403AA1B5" w14:textId="77777777" w:rsidR="00493CF2" w:rsidRDefault="00493CF2" w:rsidP="00493CF2">
      <w:pPr>
        <w:rPr>
          <w:rtl/>
        </w:rPr>
      </w:pPr>
      <w:bookmarkStart w:id="12375" w:name="_ETM_Q1_7504653"/>
      <w:bookmarkStart w:id="12376" w:name="_ETM_Q1_7504903"/>
      <w:bookmarkStart w:id="12377" w:name="_ETM_Q1_7505903"/>
      <w:bookmarkEnd w:id="12375"/>
      <w:bookmarkEnd w:id="12376"/>
      <w:bookmarkEnd w:id="12377"/>
    </w:p>
    <w:p w14:paraId="245A8129" w14:textId="77777777" w:rsidR="00493CF2" w:rsidRDefault="00493CF2" w:rsidP="00493CF2">
      <w:pPr>
        <w:pStyle w:val="afb"/>
        <w:keepNext/>
        <w:rPr>
          <w:rtl/>
        </w:rPr>
      </w:pPr>
      <w:bookmarkStart w:id="12378" w:name="ET_guest_626621_702"/>
      <w:r>
        <w:rPr>
          <w:rStyle w:val="TagStyle"/>
          <w:rFonts w:hint="cs"/>
          <w:rtl/>
        </w:rPr>
        <w:t xml:space="preserve"> &lt;&lt; אורח &gt;&gt; </w:t>
      </w:r>
      <w:r>
        <w:rPr>
          <w:rFonts w:hint="cs"/>
          <w:rtl/>
        </w:rPr>
        <w:t>שמואל זכאי:</w:t>
      </w:r>
      <w:r>
        <w:rPr>
          <w:rStyle w:val="TagStyle"/>
          <w:rFonts w:hint="cs"/>
          <w:rtl/>
        </w:rPr>
        <w:t xml:space="preserve"> &lt;&lt; אורח &gt;&gt;</w:t>
      </w:r>
      <w:r>
        <w:rPr>
          <w:rFonts w:hint="cs"/>
          <w:rtl/>
        </w:rPr>
        <w:t xml:space="preserve">   </w:t>
      </w:r>
      <w:bookmarkEnd w:id="12378"/>
    </w:p>
    <w:p w14:paraId="3F19C4A8" w14:textId="77777777" w:rsidR="00493CF2" w:rsidRDefault="00493CF2" w:rsidP="00493CF2">
      <w:pPr>
        <w:pStyle w:val="KeepWithNext"/>
        <w:rPr>
          <w:rtl/>
        </w:rPr>
      </w:pPr>
    </w:p>
    <w:p w14:paraId="5A9A34CD" w14:textId="77777777" w:rsidR="00493CF2" w:rsidRDefault="00493CF2" w:rsidP="00493CF2">
      <w:pPr>
        <w:rPr>
          <w:rtl/>
        </w:rPr>
      </w:pPr>
      <w:bookmarkStart w:id="12379" w:name="_ETM_Q1_7507153"/>
      <w:bookmarkStart w:id="12380" w:name="_ETM_Q1_7504652"/>
      <w:bookmarkStart w:id="12381" w:name="_ETM_Q1_7501903"/>
      <w:bookmarkEnd w:id="12379"/>
      <w:bookmarkEnd w:id="12380"/>
      <w:bookmarkEnd w:id="12381"/>
      <w:r>
        <w:rPr>
          <w:rtl/>
        </w:rPr>
        <w:t>מה?</w:t>
      </w:r>
    </w:p>
    <w:p w14:paraId="68E87928" w14:textId="77777777" w:rsidR="00493CF2" w:rsidRDefault="00493CF2" w:rsidP="00493CF2">
      <w:pPr>
        <w:rPr>
          <w:rtl/>
        </w:rPr>
      </w:pPr>
      <w:bookmarkStart w:id="12382" w:name="_ETM_Q1_7503651"/>
      <w:bookmarkEnd w:id="12382"/>
    </w:p>
    <w:p w14:paraId="397CE7D2" w14:textId="77777777" w:rsidR="00493CF2" w:rsidRDefault="00493CF2" w:rsidP="00493CF2">
      <w:pPr>
        <w:pStyle w:val="af8"/>
        <w:keepNext/>
        <w:rPr>
          <w:rtl/>
        </w:rPr>
      </w:pPr>
      <w:bookmarkStart w:id="12383" w:name="ET_yor_6050_703"/>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12383"/>
    </w:p>
    <w:p w14:paraId="07D63989" w14:textId="77777777" w:rsidR="00493CF2" w:rsidRDefault="00493CF2" w:rsidP="00493CF2">
      <w:pPr>
        <w:pStyle w:val="KeepWithNext"/>
        <w:rPr>
          <w:rtl/>
        </w:rPr>
      </w:pPr>
    </w:p>
    <w:p w14:paraId="4069F2DE" w14:textId="0559EC96" w:rsidR="00493CF2" w:rsidRDefault="00493CF2" w:rsidP="00493CF2">
      <w:pPr>
        <w:rPr>
          <w:rtl/>
        </w:rPr>
      </w:pPr>
      <w:bookmarkStart w:id="12384" w:name="_ETM_Q1_7505152"/>
      <w:bookmarkEnd w:id="12384"/>
      <w:r>
        <w:rPr>
          <w:rtl/>
        </w:rPr>
        <w:t>נמשיך הלאה</w:t>
      </w:r>
      <w:r w:rsidR="00A62F4E">
        <w:rPr>
          <w:rFonts w:hint="cs"/>
          <w:rtl/>
        </w:rPr>
        <w:t>,</w:t>
      </w:r>
      <w:r>
        <w:rPr>
          <w:rtl/>
        </w:rPr>
        <w:t xml:space="preserve"> אבל הנושא של הנוטאם </w:t>
      </w:r>
      <w:bookmarkStart w:id="12385" w:name="_ETM_Q1_7504651"/>
      <w:bookmarkEnd w:id="12385"/>
      <w:r>
        <w:rPr>
          <w:rtl/>
        </w:rPr>
        <w:t xml:space="preserve">צריך </w:t>
      </w:r>
      <w:bookmarkStart w:id="12386" w:name="_ETM_Q1_7506656"/>
      <w:bookmarkEnd w:id="12386"/>
      <w:r>
        <w:rPr>
          <w:rtl/>
        </w:rPr>
        <w:t xml:space="preserve">לחזור לדיון. </w:t>
      </w:r>
    </w:p>
    <w:p w14:paraId="25CD13E1" w14:textId="67104611" w:rsidR="00696AAE" w:rsidRDefault="00696AAE" w:rsidP="00696AAE">
      <w:pPr>
        <w:pStyle w:val="afb"/>
        <w:keepNext/>
        <w:rPr>
          <w:rtl/>
        </w:rPr>
      </w:pPr>
      <w:bookmarkStart w:id="12387" w:name="_ETM_Q1_7509406"/>
      <w:bookmarkStart w:id="12388" w:name="_ETM_Q1_7509901"/>
      <w:bookmarkStart w:id="12389" w:name="_ETM_Q1_7512403"/>
      <w:bookmarkStart w:id="12390" w:name="_ETM_Q1_7508904"/>
      <w:bookmarkEnd w:id="12387"/>
      <w:bookmarkEnd w:id="12388"/>
      <w:bookmarkEnd w:id="12389"/>
      <w:bookmarkEnd w:id="12390"/>
    </w:p>
    <w:p w14:paraId="03DE9C7D" w14:textId="77777777" w:rsidR="00696AAE" w:rsidRPr="00696AAE" w:rsidRDefault="00696AAE" w:rsidP="00696AAE">
      <w:pPr>
        <w:rPr>
          <w:rtl/>
        </w:rPr>
      </w:pPr>
      <w:bookmarkStart w:id="12391" w:name="_ETM_Q1_7513152"/>
      <w:bookmarkStart w:id="12392" w:name="_ETM_Q1_7513404"/>
      <w:bookmarkStart w:id="12393" w:name="_ETM_Q1_7510404"/>
      <w:bookmarkStart w:id="12394" w:name="_ETM_Q1_7507654"/>
      <w:bookmarkEnd w:id="12391"/>
      <w:bookmarkEnd w:id="12392"/>
      <w:bookmarkEnd w:id="12393"/>
      <w:bookmarkEnd w:id="12394"/>
    </w:p>
    <w:p w14:paraId="2D022B83" w14:textId="77777777" w:rsidR="00493CF2" w:rsidRPr="00E12958" w:rsidRDefault="00493CF2" w:rsidP="00493CF2">
      <w:pPr>
        <w:pStyle w:val="afb"/>
        <w:keepNext/>
        <w:rPr>
          <w:rtl/>
        </w:rPr>
      </w:pPr>
      <w:bookmarkStart w:id="12395" w:name="ET_guest_626621_704"/>
      <w:r>
        <w:rPr>
          <w:rStyle w:val="TagStyle"/>
          <w:rFonts w:hint="cs"/>
          <w:rtl/>
        </w:rPr>
        <w:t xml:space="preserve"> </w:t>
      </w:r>
      <w:r w:rsidRPr="00E12958">
        <w:rPr>
          <w:rStyle w:val="TagStyle"/>
          <w:rFonts w:hint="cs"/>
          <w:rtl/>
        </w:rPr>
        <w:t xml:space="preserve">&lt;&lt; אורח &gt;&gt; </w:t>
      </w:r>
      <w:r w:rsidRPr="00E12958">
        <w:rPr>
          <w:rFonts w:hint="cs"/>
          <w:rtl/>
        </w:rPr>
        <w:t>שמואל זכאי:</w:t>
      </w:r>
      <w:r w:rsidRPr="00E12958">
        <w:rPr>
          <w:rStyle w:val="TagStyle"/>
          <w:rFonts w:hint="cs"/>
          <w:rtl/>
        </w:rPr>
        <w:t xml:space="preserve"> &lt;&lt; אורח &gt;&gt;</w:t>
      </w:r>
      <w:r w:rsidRPr="00E12958">
        <w:rPr>
          <w:rFonts w:hint="cs"/>
          <w:rtl/>
        </w:rPr>
        <w:t xml:space="preserve">   </w:t>
      </w:r>
      <w:bookmarkEnd w:id="12395"/>
    </w:p>
    <w:p w14:paraId="474C1BED" w14:textId="77777777" w:rsidR="00493CF2" w:rsidRPr="00E12958" w:rsidRDefault="00493CF2" w:rsidP="00493CF2">
      <w:pPr>
        <w:pStyle w:val="KeepWithNext"/>
        <w:rPr>
          <w:rtl/>
        </w:rPr>
      </w:pPr>
    </w:p>
    <w:p w14:paraId="4DD83D0C" w14:textId="77777777" w:rsidR="00493CF2" w:rsidRPr="00E12958" w:rsidRDefault="00493CF2" w:rsidP="00493CF2">
      <w:pPr>
        <w:rPr>
          <w:rtl/>
        </w:rPr>
      </w:pPr>
      <w:bookmarkStart w:id="12396" w:name="_ETM_Q1_7512901"/>
      <w:bookmarkStart w:id="12397" w:name="_ETM_Q1_7510151"/>
      <w:bookmarkStart w:id="12398" w:name="_ETM_Q1_7507402"/>
      <w:bookmarkEnd w:id="12396"/>
      <w:bookmarkEnd w:id="12397"/>
      <w:bookmarkEnd w:id="12398"/>
      <w:r w:rsidRPr="00E12958">
        <w:rPr>
          <w:rtl/>
        </w:rPr>
        <w:t>העניין הוא לא - - -</w:t>
      </w:r>
    </w:p>
    <w:p w14:paraId="7BAAC90D" w14:textId="77777777" w:rsidR="00493CF2" w:rsidRPr="00E12958" w:rsidRDefault="00493CF2" w:rsidP="00493CF2">
      <w:pPr>
        <w:rPr>
          <w:rtl/>
        </w:rPr>
      </w:pPr>
      <w:bookmarkStart w:id="12399" w:name="_ETM_Q1_7509906"/>
      <w:bookmarkStart w:id="12400" w:name="_ETM_Q1_7510402"/>
      <w:bookmarkEnd w:id="12399"/>
      <w:bookmarkEnd w:id="12400"/>
    </w:p>
    <w:p w14:paraId="61EFF3CD" w14:textId="77777777" w:rsidR="00493CF2" w:rsidRPr="00E12958" w:rsidRDefault="00493CF2" w:rsidP="00493CF2">
      <w:pPr>
        <w:pStyle w:val="af8"/>
        <w:keepNext/>
        <w:rPr>
          <w:rtl/>
        </w:rPr>
      </w:pPr>
      <w:r w:rsidRPr="00E12958">
        <w:rPr>
          <w:rStyle w:val="TagStyle"/>
          <w:rFonts w:hint="cs"/>
          <w:rtl/>
        </w:rPr>
        <w:t xml:space="preserve"> &lt;&lt; יור &gt;&gt; </w:t>
      </w:r>
      <w:r w:rsidRPr="00E12958">
        <w:rPr>
          <w:rFonts w:hint="cs"/>
          <w:rtl/>
        </w:rPr>
        <w:t>היו"ר אליהו ברוכי:</w:t>
      </w:r>
      <w:r w:rsidRPr="00E12958">
        <w:rPr>
          <w:rStyle w:val="TagStyle"/>
          <w:rFonts w:hint="cs"/>
          <w:rtl/>
        </w:rPr>
        <w:t xml:space="preserve"> &lt;&lt; יור &gt;&gt;</w:t>
      </w:r>
      <w:r w:rsidRPr="00E12958">
        <w:rPr>
          <w:rFonts w:hint="cs"/>
          <w:rtl/>
        </w:rPr>
        <w:t xml:space="preserve">   </w:t>
      </w:r>
    </w:p>
    <w:p w14:paraId="4D68F7E2" w14:textId="77777777" w:rsidR="00493CF2" w:rsidRPr="00E12958" w:rsidRDefault="00493CF2" w:rsidP="00493CF2">
      <w:pPr>
        <w:pStyle w:val="KeepWithNext"/>
        <w:rPr>
          <w:rtl/>
        </w:rPr>
      </w:pPr>
      <w:bookmarkStart w:id="12401" w:name="_ETM_Q1_7514402"/>
      <w:bookmarkEnd w:id="12401"/>
    </w:p>
    <w:p w14:paraId="4EFA6EF8" w14:textId="57DCFF07" w:rsidR="00493CF2" w:rsidRDefault="00493CF2" w:rsidP="00493CF2">
      <w:pPr>
        <w:rPr>
          <w:rtl/>
        </w:rPr>
      </w:pPr>
      <w:bookmarkStart w:id="12402" w:name="_ETM_Q1_7511406"/>
      <w:bookmarkStart w:id="12403" w:name="_ETM_Q1_7510906"/>
      <w:bookmarkStart w:id="12404" w:name="_ETM_Q1_7510152"/>
      <w:bookmarkStart w:id="12405" w:name="_ETM_Q1_7508156"/>
      <w:bookmarkStart w:id="12406" w:name="_ETM_Q1_7501906"/>
      <w:bookmarkStart w:id="12407" w:name="_ETM_Q1_7494902"/>
      <w:bookmarkStart w:id="12408" w:name="_ETM_Q1_7489156"/>
      <w:bookmarkStart w:id="12409" w:name="_ETM_Q1_7489652"/>
      <w:bookmarkStart w:id="12410" w:name="_ETM_Q1_7493152"/>
      <w:bookmarkStart w:id="12411" w:name="_ETM_Q1_7508654"/>
      <w:bookmarkEnd w:id="12402"/>
      <w:bookmarkEnd w:id="12403"/>
      <w:bookmarkEnd w:id="12404"/>
      <w:bookmarkEnd w:id="12405"/>
      <w:bookmarkEnd w:id="12406"/>
      <w:bookmarkEnd w:id="12407"/>
      <w:bookmarkEnd w:id="12408"/>
      <w:bookmarkEnd w:id="12409"/>
      <w:bookmarkEnd w:id="12410"/>
      <w:bookmarkEnd w:id="12411"/>
      <w:r w:rsidRPr="00E12958">
        <w:rPr>
          <w:rtl/>
        </w:rPr>
        <w:t>העניין הוא שזה לא נמ</w:t>
      </w:r>
      <w:bookmarkStart w:id="12412" w:name="_ETM_Q1_7509153"/>
      <w:bookmarkEnd w:id="12412"/>
      <w:r w:rsidRPr="00E12958">
        <w:rPr>
          <w:rtl/>
        </w:rPr>
        <w:t xml:space="preserve">צא </w:t>
      </w:r>
      <w:bookmarkStart w:id="12413" w:name="_ETM_Q1_7509405"/>
      <w:bookmarkEnd w:id="12413"/>
      <w:r w:rsidRPr="00E12958">
        <w:rPr>
          <w:rtl/>
        </w:rPr>
        <w:t>ב</w:t>
      </w:r>
      <w:bookmarkStart w:id="12414" w:name="_ETM_Q1_7512153"/>
      <w:bookmarkStart w:id="12415" w:name="_ETM_Q1_7509404"/>
      <w:r w:rsidR="00696AAE" w:rsidRPr="00E12958">
        <w:rPr>
          <w:rFonts w:hint="cs"/>
          <w:rtl/>
        </w:rPr>
        <w:t>פינה</w:t>
      </w:r>
      <w:r w:rsidRPr="00E12958">
        <w:rPr>
          <w:rtl/>
        </w:rPr>
        <w:t xml:space="preserve"> </w:t>
      </w:r>
      <w:bookmarkStart w:id="12416" w:name="_ETM_Q1_7511652"/>
      <w:bookmarkStart w:id="12417" w:name="_ETM_Q1_7508902"/>
      <w:bookmarkStart w:id="12418" w:name="_ETM_Q1_7511405"/>
      <w:bookmarkStart w:id="12419" w:name="_ETM_Q1_7512102"/>
      <w:bookmarkEnd w:id="12414"/>
      <w:bookmarkEnd w:id="12415"/>
      <w:bookmarkEnd w:id="12416"/>
      <w:bookmarkEnd w:id="12417"/>
      <w:bookmarkEnd w:id="12418"/>
      <w:bookmarkEnd w:id="12419"/>
      <w:r w:rsidRPr="00E12958">
        <w:rPr>
          <w:rtl/>
        </w:rPr>
        <w:t>שלכם</w:t>
      </w:r>
      <w:r w:rsidR="00A62F4E">
        <w:rPr>
          <w:rFonts w:hint="cs"/>
          <w:rtl/>
        </w:rPr>
        <w:t>,</w:t>
      </w:r>
      <w:bookmarkStart w:id="12420" w:name="_ETM_Q1_7511602"/>
      <w:bookmarkEnd w:id="12420"/>
      <w:r w:rsidRPr="00E12958">
        <w:rPr>
          <w:rtl/>
        </w:rPr>
        <w:t xml:space="preserve"> ואני</w:t>
      </w:r>
      <w:r>
        <w:rPr>
          <w:rtl/>
        </w:rPr>
        <w:t xml:space="preserve"> אומר שהוא חייב לצאת.</w:t>
      </w:r>
      <w:bookmarkStart w:id="12421" w:name="_ETM_Q1_7512152"/>
      <w:bookmarkEnd w:id="12421"/>
      <w:r>
        <w:rPr>
          <w:rtl/>
        </w:rPr>
        <w:t xml:space="preserve"> </w:t>
      </w:r>
      <w:bookmarkStart w:id="12422" w:name="_ETM_Q1_7509655"/>
      <w:bookmarkStart w:id="12423" w:name="_ETM_Q1_7506903"/>
      <w:bookmarkEnd w:id="12422"/>
      <w:bookmarkEnd w:id="12423"/>
    </w:p>
    <w:p w14:paraId="78800013" w14:textId="77777777" w:rsidR="00493CF2" w:rsidRDefault="00493CF2" w:rsidP="00493CF2">
      <w:pPr>
        <w:rPr>
          <w:rtl/>
        </w:rPr>
      </w:pPr>
      <w:bookmarkStart w:id="12424" w:name="_ETM_Q1_7508152"/>
      <w:bookmarkStart w:id="12425" w:name="_ETM_Q1_7509152"/>
      <w:bookmarkEnd w:id="12424"/>
      <w:bookmarkEnd w:id="12425"/>
    </w:p>
    <w:p w14:paraId="618FCCE4" w14:textId="77777777" w:rsidR="00493CF2" w:rsidRDefault="00493CF2" w:rsidP="00493CF2">
      <w:pPr>
        <w:pStyle w:val="afb"/>
        <w:keepNext/>
        <w:rPr>
          <w:rtl/>
        </w:rPr>
      </w:pPr>
      <w:bookmarkStart w:id="12426" w:name="ET_guest_626621_706"/>
      <w:r>
        <w:rPr>
          <w:rStyle w:val="TagStyle"/>
          <w:rFonts w:hint="cs"/>
          <w:rtl/>
        </w:rPr>
        <w:t xml:space="preserve"> &lt;&lt; אורח &gt;&gt; </w:t>
      </w:r>
      <w:r>
        <w:rPr>
          <w:rFonts w:hint="cs"/>
          <w:rtl/>
        </w:rPr>
        <w:t>שמואל זכאי:</w:t>
      </w:r>
      <w:r>
        <w:rPr>
          <w:rStyle w:val="TagStyle"/>
          <w:rFonts w:hint="cs"/>
          <w:rtl/>
        </w:rPr>
        <w:t xml:space="preserve"> &lt;&lt; אורח &gt;&gt;</w:t>
      </w:r>
      <w:r>
        <w:rPr>
          <w:rFonts w:hint="cs"/>
          <w:rtl/>
        </w:rPr>
        <w:t xml:space="preserve">   </w:t>
      </w:r>
      <w:bookmarkEnd w:id="12426"/>
    </w:p>
    <w:p w14:paraId="64B4278F" w14:textId="77777777" w:rsidR="00493CF2" w:rsidRDefault="00493CF2" w:rsidP="00493CF2">
      <w:pPr>
        <w:pStyle w:val="KeepWithNext"/>
        <w:rPr>
          <w:rtl/>
        </w:rPr>
      </w:pPr>
    </w:p>
    <w:p w14:paraId="6E5E85E4" w14:textId="114A1CB4" w:rsidR="00493CF2" w:rsidRDefault="00493CF2" w:rsidP="00A62F4E">
      <w:pPr>
        <w:rPr>
          <w:rtl/>
        </w:rPr>
      </w:pPr>
      <w:bookmarkStart w:id="12427" w:name="_ETM_Q1_7510153"/>
      <w:bookmarkStart w:id="12428" w:name="_ETM_Q1_7510403"/>
      <w:bookmarkStart w:id="12429" w:name="_ETM_Q1_7510406"/>
      <w:bookmarkStart w:id="12430" w:name="_ETM_Q1_7508655"/>
      <w:bookmarkEnd w:id="12427"/>
      <w:bookmarkEnd w:id="12428"/>
      <w:bookmarkEnd w:id="12429"/>
      <w:bookmarkEnd w:id="12430"/>
      <w:r>
        <w:rPr>
          <w:rtl/>
        </w:rPr>
        <w:t>כ</w:t>
      </w:r>
      <w:bookmarkStart w:id="12431" w:name="_ETM_Q1_7513904"/>
      <w:bookmarkEnd w:id="12431"/>
      <w:r>
        <w:rPr>
          <w:rtl/>
        </w:rPr>
        <w:t>י</w:t>
      </w:r>
      <w:bookmarkStart w:id="12432" w:name="_ETM_Q1_7511151"/>
      <w:bookmarkEnd w:id="12432"/>
      <w:r>
        <w:rPr>
          <w:rtl/>
        </w:rPr>
        <w:t xml:space="preserve"> הנוטאם</w:t>
      </w:r>
      <w:bookmarkStart w:id="12433" w:name="_ETM_Q1_7509402"/>
      <w:bookmarkEnd w:id="12433"/>
      <w:r>
        <w:rPr>
          <w:rtl/>
        </w:rPr>
        <w:t xml:space="preserve"> </w:t>
      </w:r>
      <w:bookmarkStart w:id="12434" w:name="_ETM_Q1_7509652"/>
      <w:bookmarkEnd w:id="12434"/>
      <w:r w:rsidR="00A62F4E">
        <w:rPr>
          <w:rFonts w:hint="cs"/>
          <w:rtl/>
        </w:rPr>
        <w:t>הוא</w:t>
      </w:r>
      <w:r>
        <w:rPr>
          <w:rtl/>
        </w:rPr>
        <w:t xml:space="preserve"> - - -</w:t>
      </w:r>
      <w:bookmarkStart w:id="12435" w:name="_ETM_Q1_7508403"/>
      <w:bookmarkStart w:id="12436" w:name="_ETM_Q1_7505905"/>
      <w:bookmarkEnd w:id="12435"/>
      <w:bookmarkEnd w:id="12436"/>
    </w:p>
    <w:p w14:paraId="3B438014" w14:textId="77777777" w:rsidR="00493CF2" w:rsidRDefault="00493CF2" w:rsidP="00493CF2">
      <w:pPr>
        <w:rPr>
          <w:rtl/>
        </w:rPr>
      </w:pPr>
      <w:bookmarkStart w:id="12437" w:name="_ETM_Q1_7507154"/>
      <w:bookmarkStart w:id="12438" w:name="_ETM_Q1_7507404"/>
      <w:bookmarkEnd w:id="12437"/>
      <w:bookmarkEnd w:id="12438"/>
    </w:p>
    <w:p w14:paraId="279549AC" w14:textId="77777777" w:rsidR="00493CF2" w:rsidRDefault="00493CF2" w:rsidP="00493CF2">
      <w:pPr>
        <w:pStyle w:val="af8"/>
        <w:keepNext/>
        <w:rPr>
          <w:rtl/>
        </w:rPr>
      </w:pPr>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p>
    <w:p w14:paraId="25380D20" w14:textId="77777777" w:rsidR="00493CF2" w:rsidRDefault="00493CF2" w:rsidP="00493CF2">
      <w:pPr>
        <w:pStyle w:val="KeepWithNext"/>
        <w:rPr>
          <w:rtl/>
        </w:rPr>
      </w:pPr>
    </w:p>
    <w:p w14:paraId="725C3C98" w14:textId="75CB8A6B" w:rsidR="00493CF2" w:rsidRDefault="00493CF2" w:rsidP="00A62F4E">
      <w:pPr>
        <w:rPr>
          <w:rtl/>
        </w:rPr>
      </w:pPr>
      <w:bookmarkStart w:id="12439" w:name="_ETM_Q1_7511653"/>
      <w:bookmarkStart w:id="12440" w:name="_ETM_Q1_7515652"/>
      <w:bookmarkEnd w:id="12439"/>
      <w:bookmarkEnd w:id="12440"/>
      <w:r>
        <w:rPr>
          <w:rtl/>
        </w:rPr>
        <w:t xml:space="preserve">אני </w:t>
      </w:r>
      <w:bookmarkStart w:id="12441" w:name="_ETM_Q1_7512155"/>
      <w:bookmarkStart w:id="12442" w:name="_ETM_Q1_7509403"/>
      <w:bookmarkEnd w:id="12441"/>
      <w:bookmarkEnd w:id="12442"/>
      <w:r>
        <w:rPr>
          <w:rtl/>
        </w:rPr>
        <w:t>מבין</w:t>
      </w:r>
      <w:r w:rsidR="00A62F4E">
        <w:rPr>
          <w:rFonts w:hint="cs"/>
          <w:rtl/>
        </w:rPr>
        <w:t>,</w:t>
      </w:r>
      <w:r>
        <w:rPr>
          <w:rtl/>
        </w:rPr>
        <w:t xml:space="preserve"> אבל </w:t>
      </w:r>
      <w:bookmarkStart w:id="12443" w:name="_ETM_Q1_7515653"/>
      <w:bookmarkStart w:id="12444" w:name="_ETM_Q1_7516152"/>
      <w:bookmarkEnd w:id="12443"/>
      <w:bookmarkEnd w:id="12444"/>
      <w:r w:rsidR="00A62F4E">
        <w:rPr>
          <w:rFonts w:hint="cs"/>
          <w:rtl/>
        </w:rPr>
        <w:t>בסופו של דבר</w:t>
      </w:r>
      <w:r>
        <w:rPr>
          <w:rtl/>
        </w:rPr>
        <w:t xml:space="preserve">, אנחנו </w:t>
      </w:r>
      <w:bookmarkStart w:id="12445" w:name="_ETM_Q1_7519652"/>
      <w:bookmarkEnd w:id="12445"/>
      <w:r>
        <w:rPr>
          <w:rtl/>
        </w:rPr>
        <w:t xml:space="preserve">צריכים לראות איך </w:t>
      </w:r>
      <w:bookmarkStart w:id="12446" w:name="_ETM_Q1_7519403"/>
      <w:bookmarkEnd w:id="12446"/>
      <w:r>
        <w:rPr>
          <w:rtl/>
        </w:rPr>
        <w:t>אנ</w:t>
      </w:r>
      <w:bookmarkStart w:id="12447" w:name="_ETM_Q1_7516903"/>
      <w:bookmarkEnd w:id="12447"/>
      <w:r>
        <w:rPr>
          <w:rtl/>
        </w:rPr>
        <w:t>חנו מנגישים</w:t>
      </w:r>
      <w:bookmarkStart w:id="12448" w:name="_ETM_Q1_7518903"/>
      <w:bookmarkEnd w:id="12448"/>
      <w:r>
        <w:rPr>
          <w:rtl/>
        </w:rPr>
        <w:t xml:space="preserve"> א</w:t>
      </w:r>
      <w:bookmarkStart w:id="12449" w:name="_ETM_Q1_7516403"/>
      <w:bookmarkEnd w:id="12449"/>
      <w:r>
        <w:rPr>
          <w:rtl/>
        </w:rPr>
        <w:t>ת זה לעולם ו</w:t>
      </w:r>
      <w:bookmarkStart w:id="12450" w:name="_ETM_Q1_7518654"/>
      <w:bookmarkEnd w:id="12450"/>
      <w:r>
        <w:rPr>
          <w:rtl/>
        </w:rPr>
        <w:t xml:space="preserve">לילדים. </w:t>
      </w:r>
    </w:p>
    <w:p w14:paraId="578D875B" w14:textId="77777777" w:rsidR="00493CF2" w:rsidRDefault="00493CF2" w:rsidP="00493CF2">
      <w:pPr>
        <w:rPr>
          <w:rtl/>
        </w:rPr>
      </w:pPr>
      <w:bookmarkStart w:id="12451" w:name="_ETM_Q1_7522653"/>
      <w:bookmarkStart w:id="12452" w:name="_ETM_Q1_7527152"/>
      <w:bookmarkEnd w:id="12451"/>
      <w:bookmarkEnd w:id="12452"/>
    </w:p>
    <w:p w14:paraId="6B8E9CE0" w14:textId="77777777" w:rsidR="00493CF2" w:rsidRDefault="00493CF2" w:rsidP="00493CF2">
      <w:pPr>
        <w:pStyle w:val="afb"/>
        <w:keepNext/>
        <w:rPr>
          <w:rtl/>
        </w:rPr>
      </w:pPr>
      <w:r>
        <w:rPr>
          <w:rStyle w:val="TagStyle"/>
          <w:rFonts w:hint="cs"/>
          <w:rtl/>
        </w:rPr>
        <w:t xml:space="preserve"> &lt;&lt; אורח &gt;&gt; </w:t>
      </w:r>
      <w:r>
        <w:rPr>
          <w:rFonts w:hint="cs"/>
          <w:rtl/>
        </w:rPr>
        <w:t>אבישי פדהצור:</w:t>
      </w:r>
      <w:r>
        <w:rPr>
          <w:rStyle w:val="TagStyle"/>
          <w:rFonts w:hint="cs"/>
          <w:rtl/>
        </w:rPr>
        <w:t xml:space="preserve"> &lt;&lt; אורח &gt;&gt;</w:t>
      </w:r>
      <w:r>
        <w:rPr>
          <w:rFonts w:hint="cs"/>
          <w:rtl/>
        </w:rPr>
        <w:t xml:space="preserve">   </w:t>
      </w:r>
    </w:p>
    <w:p w14:paraId="59253004" w14:textId="77777777" w:rsidR="00493CF2" w:rsidRDefault="00493CF2" w:rsidP="00493CF2">
      <w:pPr>
        <w:rPr>
          <w:rtl/>
        </w:rPr>
      </w:pPr>
      <w:bookmarkStart w:id="12453" w:name="_ETM_Q1_7528403"/>
      <w:bookmarkStart w:id="12454" w:name="_ETM_Q1_7528904"/>
      <w:bookmarkStart w:id="12455" w:name="_ETM_Q1_7526156"/>
      <w:bookmarkStart w:id="12456" w:name="_ETM_Q1_7523156"/>
      <w:bookmarkStart w:id="12457" w:name="_ETM_Q1_7520156"/>
      <w:bookmarkStart w:id="12458" w:name="_ETM_Q1_7517404"/>
      <w:bookmarkEnd w:id="12453"/>
      <w:bookmarkEnd w:id="12454"/>
      <w:bookmarkEnd w:id="12455"/>
      <w:bookmarkEnd w:id="12456"/>
      <w:bookmarkEnd w:id="12457"/>
      <w:bookmarkEnd w:id="12458"/>
    </w:p>
    <w:p w14:paraId="02AFE000" w14:textId="7998212F" w:rsidR="00493CF2" w:rsidRDefault="00493CF2" w:rsidP="00493CF2">
      <w:pPr>
        <w:rPr>
          <w:rtl/>
        </w:rPr>
      </w:pPr>
      <w:bookmarkStart w:id="12459" w:name="_ETM_Q1_7524405"/>
      <w:bookmarkStart w:id="12460" w:name="_ETM_Q1_7524661"/>
      <w:bookmarkEnd w:id="12459"/>
      <w:bookmarkEnd w:id="12460"/>
      <w:r>
        <w:rPr>
          <w:rtl/>
        </w:rPr>
        <w:t xml:space="preserve">לא רק </w:t>
      </w:r>
      <w:r w:rsidR="00A62F4E">
        <w:rPr>
          <w:rFonts w:hint="cs"/>
          <w:rtl/>
        </w:rPr>
        <w:t>ל</w:t>
      </w:r>
      <w:r>
        <w:rPr>
          <w:rtl/>
        </w:rPr>
        <w:t>ילדים</w:t>
      </w:r>
      <w:bookmarkStart w:id="12461" w:name="_ETM_Q1_7524154"/>
      <w:bookmarkStart w:id="12462" w:name="_ETM_Q1_7521402"/>
      <w:bookmarkEnd w:id="12461"/>
      <w:bookmarkEnd w:id="12462"/>
      <w:r>
        <w:rPr>
          <w:rtl/>
        </w:rPr>
        <w:t>, אדוני. אנחנו כל</w:t>
      </w:r>
      <w:bookmarkStart w:id="12463" w:name="_ETM_Q1_7521905"/>
      <w:bookmarkEnd w:id="12463"/>
      <w:r>
        <w:rPr>
          <w:rtl/>
        </w:rPr>
        <w:t xml:space="preserve"> הז</w:t>
      </w:r>
      <w:bookmarkStart w:id="12464" w:name="_ETM_Q1_7522405"/>
      <w:bookmarkEnd w:id="12464"/>
      <w:r>
        <w:rPr>
          <w:rtl/>
        </w:rPr>
        <w:t>מן אומרים</w:t>
      </w:r>
      <w:bookmarkStart w:id="12465" w:name="_ETM_Q1_7522156"/>
      <w:bookmarkEnd w:id="12465"/>
      <w:r>
        <w:rPr>
          <w:rtl/>
        </w:rPr>
        <w:t xml:space="preserve"> ילדים. </w:t>
      </w:r>
      <w:bookmarkStart w:id="12466" w:name="_ETM_Q1_7519655"/>
      <w:bookmarkEnd w:id="12466"/>
    </w:p>
    <w:p w14:paraId="30310B9C" w14:textId="77777777" w:rsidR="00493CF2" w:rsidRDefault="00493CF2" w:rsidP="00493CF2">
      <w:pPr>
        <w:rPr>
          <w:rtl/>
        </w:rPr>
      </w:pPr>
      <w:bookmarkStart w:id="12467" w:name="_ETM_Q1_7520154"/>
      <w:bookmarkStart w:id="12468" w:name="_ETM_Q1_7520653"/>
      <w:bookmarkEnd w:id="12467"/>
      <w:bookmarkEnd w:id="12468"/>
    </w:p>
    <w:p w14:paraId="64972E92" w14:textId="77777777" w:rsidR="00493CF2" w:rsidRDefault="00493CF2" w:rsidP="00493CF2">
      <w:pPr>
        <w:pStyle w:val="af8"/>
        <w:keepNext/>
        <w:rPr>
          <w:rtl/>
        </w:rPr>
      </w:pPr>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p>
    <w:p w14:paraId="16E29226" w14:textId="77777777" w:rsidR="00493CF2" w:rsidRDefault="00493CF2" w:rsidP="00493CF2">
      <w:pPr>
        <w:pStyle w:val="KeepWithNext"/>
        <w:rPr>
          <w:rtl/>
        </w:rPr>
      </w:pPr>
    </w:p>
    <w:p w14:paraId="0D0D7FFE" w14:textId="05495142" w:rsidR="00493CF2" w:rsidRDefault="00493CF2" w:rsidP="00A62F4E">
      <w:pPr>
        <w:rPr>
          <w:rtl/>
        </w:rPr>
      </w:pPr>
      <w:bookmarkStart w:id="12469" w:name="_ETM_Q1_7521404"/>
      <w:bookmarkEnd w:id="12469"/>
      <w:r>
        <w:rPr>
          <w:rtl/>
        </w:rPr>
        <w:t>בסדר, נכון. לא רק ילדים</w:t>
      </w:r>
      <w:bookmarkStart w:id="12470" w:name="_ETM_Q1_7524153"/>
      <w:bookmarkEnd w:id="12470"/>
      <w:r>
        <w:rPr>
          <w:rtl/>
        </w:rPr>
        <w:t>, סליחה שאני אומר</w:t>
      </w:r>
      <w:bookmarkStart w:id="12471" w:name="_ETM_Q1_7525904"/>
      <w:bookmarkStart w:id="12472" w:name="_ETM_Q1_7523155"/>
      <w:bookmarkStart w:id="12473" w:name="_ETM_Q1_7520404"/>
      <w:bookmarkStart w:id="12474" w:name="_ETM_Q1_7517654"/>
      <w:bookmarkEnd w:id="12471"/>
      <w:bookmarkEnd w:id="12472"/>
      <w:bookmarkEnd w:id="12473"/>
      <w:bookmarkEnd w:id="12474"/>
      <w:r w:rsidR="00A62F4E">
        <w:rPr>
          <w:rFonts w:hint="cs"/>
          <w:rtl/>
        </w:rPr>
        <w:t>,</w:t>
      </w:r>
      <w:r>
        <w:rPr>
          <w:rtl/>
        </w:rPr>
        <w:t xml:space="preserve"> גם למטיסים מקצועיים שלא יודעים</w:t>
      </w:r>
      <w:bookmarkStart w:id="12475" w:name="_ETM_Q1_7525903"/>
      <w:bookmarkEnd w:id="12475"/>
      <w:r>
        <w:rPr>
          <w:rtl/>
        </w:rPr>
        <w:t xml:space="preserve"> ל</w:t>
      </w:r>
      <w:bookmarkStart w:id="12476" w:name="_ETM_Q1_7523404"/>
      <w:bookmarkEnd w:id="12476"/>
      <w:r>
        <w:rPr>
          <w:rtl/>
        </w:rPr>
        <w:t>קרוא נוטאם,</w:t>
      </w:r>
      <w:bookmarkStart w:id="12477" w:name="_ETM_Q1_7526402"/>
      <w:bookmarkEnd w:id="12477"/>
      <w:r>
        <w:rPr>
          <w:rtl/>
        </w:rPr>
        <w:t xml:space="preserve"> כמו שכולם אמרו פה</w:t>
      </w:r>
      <w:bookmarkStart w:id="12478" w:name="_ETM_Q1_7524906"/>
      <w:bookmarkEnd w:id="12478"/>
      <w:r>
        <w:rPr>
          <w:rtl/>
        </w:rPr>
        <w:t>.</w:t>
      </w:r>
    </w:p>
    <w:p w14:paraId="59F3F1FD" w14:textId="77777777" w:rsidR="00493CF2" w:rsidRDefault="00493CF2" w:rsidP="00493CF2">
      <w:pPr>
        <w:rPr>
          <w:rtl/>
        </w:rPr>
      </w:pPr>
      <w:bookmarkStart w:id="12479" w:name="_ETM_Q1_7527655"/>
      <w:bookmarkEnd w:id="12479"/>
    </w:p>
    <w:p w14:paraId="7E975205" w14:textId="77777777" w:rsidR="00493CF2" w:rsidRDefault="00493CF2" w:rsidP="00493CF2">
      <w:pPr>
        <w:pStyle w:val="afb"/>
        <w:keepNext/>
        <w:rPr>
          <w:rtl/>
        </w:rPr>
      </w:pPr>
      <w:bookmarkStart w:id="12480" w:name="ET_guest_918092_710"/>
      <w:r>
        <w:rPr>
          <w:rStyle w:val="TagStyle"/>
          <w:rFonts w:hint="cs"/>
          <w:rtl/>
        </w:rPr>
        <w:t xml:space="preserve"> &lt;&lt; אורח &gt;&gt; </w:t>
      </w:r>
      <w:r>
        <w:rPr>
          <w:rFonts w:hint="cs"/>
          <w:rtl/>
        </w:rPr>
        <w:t>צחי גליצנשטיין:</w:t>
      </w:r>
      <w:r>
        <w:rPr>
          <w:rStyle w:val="TagStyle"/>
          <w:rFonts w:hint="cs"/>
          <w:rtl/>
        </w:rPr>
        <w:t xml:space="preserve"> &lt;&lt; אורח &gt;&gt;</w:t>
      </w:r>
      <w:r>
        <w:rPr>
          <w:rFonts w:hint="cs"/>
          <w:rtl/>
        </w:rPr>
        <w:t xml:space="preserve">   </w:t>
      </w:r>
      <w:bookmarkEnd w:id="12480"/>
    </w:p>
    <w:p w14:paraId="0E32853A" w14:textId="77777777" w:rsidR="00493CF2" w:rsidRDefault="00493CF2" w:rsidP="00493CF2">
      <w:pPr>
        <w:pStyle w:val="KeepWithNext"/>
        <w:rPr>
          <w:rtl/>
        </w:rPr>
      </w:pPr>
    </w:p>
    <w:p w14:paraId="432DBBD7" w14:textId="536F7EA0" w:rsidR="00493CF2" w:rsidRDefault="00493CF2" w:rsidP="00627309">
      <w:pPr>
        <w:rPr>
          <w:rtl/>
        </w:rPr>
      </w:pPr>
      <w:bookmarkStart w:id="12481" w:name="_ETM_Q1_7531655"/>
      <w:bookmarkStart w:id="12482" w:name="_ETM_Q1_7528905"/>
      <w:bookmarkStart w:id="12483" w:name="_ETM_Q1_7530406"/>
      <w:bookmarkStart w:id="12484" w:name="_ETM_Q1_7527654"/>
      <w:bookmarkEnd w:id="12481"/>
      <w:bookmarkEnd w:id="12482"/>
      <w:bookmarkEnd w:id="12483"/>
      <w:bookmarkEnd w:id="12484"/>
      <w:r>
        <w:rPr>
          <w:rtl/>
        </w:rPr>
        <w:t xml:space="preserve">יש אפליקציות </w:t>
      </w:r>
      <w:bookmarkStart w:id="12485" w:name="_ETM_Q1_7529403"/>
      <w:bookmarkEnd w:id="12485"/>
      <w:r>
        <w:rPr>
          <w:rtl/>
        </w:rPr>
        <w:t>היום בשוק</w:t>
      </w:r>
      <w:bookmarkStart w:id="12486" w:name="_ETM_Q1_7529903"/>
      <w:bookmarkEnd w:id="12486"/>
      <w:r>
        <w:rPr>
          <w:rtl/>
        </w:rPr>
        <w:t xml:space="preserve"> </w:t>
      </w:r>
      <w:bookmarkStart w:id="12487" w:name="_ETM_Q1_7528151"/>
      <w:bookmarkEnd w:id="12487"/>
      <w:r>
        <w:rPr>
          <w:rtl/>
        </w:rPr>
        <w:t>שהן לא ממשלתיות אלא אזרחיות</w:t>
      </w:r>
      <w:bookmarkStart w:id="12488" w:name="_ETM_Q1_7533405"/>
      <w:bookmarkStart w:id="12489" w:name="_ETM_Q1_7530655"/>
      <w:bookmarkStart w:id="12490" w:name="_ETM_Q1_7527906"/>
      <w:bookmarkEnd w:id="12488"/>
      <w:bookmarkEnd w:id="12489"/>
      <w:bookmarkEnd w:id="12490"/>
      <w:r>
        <w:rPr>
          <w:rtl/>
        </w:rPr>
        <w:t xml:space="preserve">, </w:t>
      </w:r>
      <w:bookmarkStart w:id="12491" w:name="_ETM_Q1_7531656"/>
      <w:bookmarkEnd w:id="12491"/>
      <w:r w:rsidR="00627309">
        <w:rPr>
          <w:rFonts w:hint="cs"/>
          <w:rtl/>
        </w:rPr>
        <w:t>ו</w:t>
      </w:r>
      <w:r>
        <w:rPr>
          <w:rtl/>
        </w:rPr>
        <w:t>נותנות</w:t>
      </w:r>
      <w:bookmarkStart w:id="12492" w:name="_ETM_Q1_7529652"/>
      <w:bookmarkEnd w:id="12492"/>
      <w:r>
        <w:rPr>
          <w:rtl/>
        </w:rPr>
        <w:t xml:space="preserve"> </w:t>
      </w:r>
      <w:bookmarkStart w:id="12493" w:name="_ETM_Q1_7530403"/>
      <w:bookmarkEnd w:id="12493"/>
      <w:r>
        <w:rPr>
          <w:rtl/>
        </w:rPr>
        <w:t>מענה</w:t>
      </w:r>
      <w:bookmarkStart w:id="12494" w:name="_ETM_Q1_7534152"/>
      <w:bookmarkEnd w:id="12494"/>
      <w:r>
        <w:rPr>
          <w:rtl/>
        </w:rPr>
        <w:t xml:space="preserve"> </w:t>
      </w:r>
      <w:bookmarkStart w:id="12495" w:name="_ETM_Q1_7533155"/>
      <w:bookmarkStart w:id="12496" w:name="_ETM_Q1_7530651"/>
      <w:bookmarkEnd w:id="12495"/>
      <w:bookmarkEnd w:id="12496"/>
      <w:r>
        <w:rPr>
          <w:rtl/>
        </w:rPr>
        <w:t xml:space="preserve">ויזואלי </w:t>
      </w:r>
      <w:r w:rsidR="00627309">
        <w:rPr>
          <w:rFonts w:hint="cs"/>
          <w:rtl/>
        </w:rPr>
        <w:t>וכדומה</w:t>
      </w:r>
      <w:r>
        <w:rPr>
          <w:rtl/>
        </w:rPr>
        <w:t xml:space="preserve">. </w:t>
      </w:r>
      <w:bookmarkStart w:id="12497" w:name="_ETM_Q1_7536154"/>
      <w:bookmarkStart w:id="12498" w:name="_ETM_Q1_7533401"/>
      <w:bookmarkStart w:id="12499" w:name="_ETM_Q1_7531152"/>
      <w:bookmarkStart w:id="12500" w:name="_ETM_Q1_7533157"/>
      <w:bookmarkEnd w:id="12497"/>
      <w:bookmarkEnd w:id="12498"/>
      <w:bookmarkEnd w:id="12499"/>
      <w:bookmarkEnd w:id="12500"/>
    </w:p>
    <w:p w14:paraId="4C8C02AB" w14:textId="77777777" w:rsidR="00493CF2" w:rsidRDefault="00493CF2" w:rsidP="00493CF2">
      <w:pPr>
        <w:rPr>
          <w:rtl/>
        </w:rPr>
      </w:pPr>
      <w:bookmarkStart w:id="12501" w:name="_ETM_Q1_7534403"/>
      <w:bookmarkEnd w:id="12501"/>
    </w:p>
    <w:p w14:paraId="324F329D" w14:textId="77777777" w:rsidR="00493CF2" w:rsidRDefault="00493CF2" w:rsidP="00493CF2">
      <w:pPr>
        <w:pStyle w:val="af8"/>
        <w:keepNext/>
        <w:rPr>
          <w:rtl/>
        </w:rPr>
      </w:pPr>
      <w:bookmarkStart w:id="12502" w:name="ET_yor_6050_711"/>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12502"/>
    </w:p>
    <w:p w14:paraId="2355785E" w14:textId="77777777" w:rsidR="00493CF2" w:rsidRDefault="00493CF2" w:rsidP="00493CF2">
      <w:pPr>
        <w:pStyle w:val="KeepWithNext"/>
        <w:rPr>
          <w:rtl/>
        </w:rPr>
      </w:pPr>
    </w:p>
    <w:p w14:paraId="20F784FE" w14:textId="0C45ACE3" w:rsidR="00493CF2" w:rsidRDefault="00493CF2" w:rsidP="00A13873">
      <w:pPr>
        <w:rPr>
          <w:rtl/>
        </w:rPr>
      </w:pPr>
      <w:bookmarkStart w:id="12503" w:name="_ETM_Q1_7536152"/>
      <w:bookmarkEnd w:id="12503"/>
      <w:r>
        <w:rPr>
          <w:rtl/>
        </w:rPr>
        <w:t>אם תבוא</w:t>
      </w:r>
      <w:bookmarkStart w:id="12504" w:name="_ETM_Q1_7536653"/>
      <w:bookmarkStart w:id="12505" w:name="_ETM_Q1_7537904"/>
      <w:bookmarkStart w:id="12506" w:name="_ETM_Q1_7540404"/>
      <w:bookmarkEnd w:id="12504"/>
      <w:bookmarkEnd w:id="12505"/>
      <w:bookmarkEnd w:id="12506"/>
      <w:r>
        <w:rPr>
          <w:rtl/>
        </w:rPr>
        <w:t xml:space="preserve"> לילד או לא </w:t>
      </w:r>
      <w:r w:rsidR="00A13873">
        <w:rPr>
          <w:rFonts w:hint="cs"/>
          <w:rtl/>
        </w:rPr>
        <w:t>ל</w:t>
      </w:r>
      <w:r>
        <w:rPr>
          <w:rtl/>
        </w:rPr>
        <w:t>ילד</w:t>
      </w:r>
      <w:bookmarkStart w:id="12507" w:name="_ETM_Q1_7539652"/>
      <w:bookmarkStart w:id="12508" w:name="_ETM_Q1_7536902"/>
      <w:bookmarkEnd w:id="12507"/>
      <w:bookmarkEnd w:id="12508"/>
      <w:r>
        <w:rPr>
          <w:rtl/>
        </w:rPr>
        <w:t xml:space="preserve">, </w:t>
      </w:r>
      <w:r w:rsidR="00A13873">
        <w:rPr>
          <w:rFonts w:hint="cs"/>
          <w:rtl/>
        </w:rPr>
        <w:t>ל</w:t>
      </w:r>
      <w:r>
        <w:rPr>
          <w:rtl/>
        </w:rPr>
        <w:t>אותו אחד שהטיס</w:t>
      </w:r>
      <w:bookmarkStart w:id="12509" w:name="_ETM_Q1_7539403"/>
      <w:bookmarkStart w:id="12510" w:name="_ETM_Q1_7537402"/>
      <w:bookmarkStart w:id="12511" w:name="_ETM_Q1_7537153"/>
      <w:bookmarkEnd w:id="12509"/>
      <w:bookmarkEnd w:id="12510"/>
      <w:bookmarkEnd w:id="12511"/>
      <w:r>
        <w:rPr>
          <w:rtl/>
        </w:rPr>
        <w:t xml:space="preserve">, </w:t>
      </w:r>
      <w:bookmarkStart w:id="12512" w:name="_ETM_Q1_7539903"/>
      <w:bookmarkEnd w:id="12512"/>
      <w:r>
        <w:rPr>
          <w:rtl/>
        </w:rPr>
        <w:t xml:space="preserve">כשהוא פגע </w:t>
      </w:r>
      <w:bookmarkStart w:id="12513" w:name="_ETM_Q1_7542403"/>
      <w:bookmarkStart w:id="12514" w:name="_ETM_Q1_7539653"/>
      <w:bookmarkEnd w:id="12513"/>
      <w:bookmarkEnd w:id="12514"/>
      <w:r>
        <w:rPr>
          <w:rtl/>
        </w:rPr>
        <w:t xml:space="preserve">במשהו והוא יגיד </w:t>
      </w:r>
      <w:bookmarkStart w:id="12515" w:name="_ETM_Q1_7543653"/>
      <w:bookmarkEnd w:id="12515"/>
      <w:r>
        <w:rPr>
          <w:rtl/>
        </w:rPr>
        <w:t>לך</w:t>
      </w:r>
      <w:r w:rsidR="00A13873">
        <w:rPr>
          <w:rFonts w:hint="cs"/>
          <w:rtl/>
        </w:rPr>
        <w:t>,</w:t>
      </w:r>
      <w:r>
        <w:rPr>
          <w:rtl/>
        </w:rPr>
        <w:t xml:space="preserve"> "הסתכלתי</w:t>
      </w:r>
      <w:bookmarkStart w:id="12516" w:name="_ETM_Q1_7542654"/>
      <w:bookmarkEnd w:id="12516"/>
      <w:r>
        <w:rPr>
          <w:rtl/>
        </w:rPr>
        <w:t xml:space="preserve"> בא</w:t>
      </w:r>
      <w:bookmarkStart w:id="12517" w:name="_ETM_Q1_7539904"/>
      <w:bookmarkEnd w:id="12517"/>
      <w:r>
        <w:rPr>
          <w:rtl/>
        </w:rPr>
        <w:t>פליקציה הזאת" - - -</w:t>
      </w:r>
      <w:bookmarkStart w:id="12518" w:name="_ETM_Q1_7545654"/>
      <w:bookmarkStart w:id="12519" w:name="_ETM_Q1_7542904"/>
      <w:bookmarkStart w:id="12520" w:name="_ETM_Q1_7540154"/>
      <w:bookmarkEnd w:id="12518"/>
      <w:bookmarkEnd w:id="12519"/>
      <w:bookmarkEnd w:id="12520"/>
    </w:p>
    <w:p w14:paraId="52B5CBC1" w14:textId="77777777" w:rsidR="00493CF2" w:rsidRDefault="00493CF2" w:rsidP="00493CF2">
      <w:pPr>
        <w:rPr>
          <w:rtl/>
        </w:rPr>
      </w:pPr>
      <w:bookmarkStart w:id="12521" w:name="_ETM_Q1_7540403"/>
      <w:bookmarkStart w:id="12522" w:name="_ETM_Q1_7542653"/>
      <w:bookmarkEnd w:id="12521"/>
      <w:bookmarkEnd w:id="12522"/>
    </w:p>
    <w:p w14:paraId="23568FE5" w14:textId="77777777" w:rsidR="00493CF2" w:rsidRDefault="00493CF2" w:rsidP="00493CF2">
      <w:pPr>
        <w:pStyle w:val="afb"/>
        <w:keepNext/>
        <w:rPr>
          <w:rtl/>
        </w:rPr>
      </w:pPr>
      <w:bookmarkStart w:id="12523" w:name="ET_guest_918092_712"/>
      <w:r>
        <w:rPr>
          <w:rStyle w:val="TagStyle"/>
          <w:rFonts w:hint="cs"/>
          <w:rtl/>
        </w:rPr>
        <w:t xml:space="preserve"> &lt;&lt; אורח &gt;&gt; </w:t>
      </w:r>
      <w:r>
        <w:rPr>
          <w:rFonts w:hint="cs"/>
          <w:rtl/>
        </w:rPr>
        <w:t>צחי גליצנשטיין:</w:t>
      </w:r>
      <w:r>
        <w:rPr>
          <w:rStyle w:val="TagStyle"/>
          <w:rFonts w:hint="cs"/>
          <w:rtl/>
        </w:rPr>
        <w:t xml:space="preserve"> &lt;&lt; אורח &gt;&gt;</w:t>
      </w:r>
      <w:r>
        <w:rPr>
          <w:rFonts w:hint="cs"/>
          <w:rtl/>
        </w:rPr>
        <w:t xml:space="preserve">   </w:t>
      </w:r>
      <w:bookmarkEnd w:id="12523"/>
    </w:p>
    <w:p w14:paraId="4ADB036E" w14:textId="77777777" w:rsidR="00493CF2" w:rsidRDefault="00493CF2" w:rsidP="00493CF2">
      <w:pPr>
        <w:pStyle w:val="KeepWithNext"/>
        <w:rPr>
          <w:rtl/>
        </w:rPr>
      </w:pPr>
    </w:p>
    <w:p w14:paraId="4F1F787D" w14:textId="77777777" w:rsidR="00493CF2" w:rsidRDefault="00493CF2" w:rsidP="00493CF2">
      <w:pPr>
        <w:rPr>
          <w:rtl/>
        </w:rPr>
      </w:pPr>
      <w:bookmarkStart w:id="12524" w:name="_ETM_Q1_7543904"/>
      <w:bookmarkStart w:id="12525" w:name="_ETM_Q1_7544154"/>
      <w:bookmarkEnd w:id="12524"/>
      <w:bookmarkEnd w:id="12525"/>
      <w:r>
        <w:rPr>
          <w:rtl/>
        </w:rPr>
        <w:t xml:space="preserve">ודאי שלא. </w:t>
      </w:r>
      <w:bookmarkStart w:id="12526" w:name="_ETM_Q1_7543656"/>
      <w:bookmarkStart w:id="12527" w:name="_ETM_Q1_7540902"/>
      <w:bookmarkEnd w:id="12526"/>
      <w:bookmarkEnd w:id="12527"/>
    </w:p>
    <w:p w14:paraId="055E31F9" w14:textId="77777777" w:rsidR="00493CF2" w:rsidRDefault="00493CF2" w:rsidP="00493CF2">
      <w:pPr>
        <w:rPr>
          <w:rtl/>
        </w:rPr>
      </w:pPr>
      <w:bookmarkStart w:id="12528" w:name="_ETM_Q1_7541155"/>
      <w:bookmarkStart w:id="12529" w:name="_ETM_Q1_7541405"/>
      <w:bookmarkEnd w:id="12528"/>
      <w:bookmarkEnd w:id="12529"/>
    </w:p>
    <w:p w14:paraId="09AFD9C7" w14:textId="77777777" w:rsidR="00493CF2" w:rsidRDefault="00493CF2" w:rsidP="00493CF2">
      <w:pPr>
        <w:pStyle w:val="af8"/>
        <w:keepNext/>
        <w:rPr>
          <w:rtl/>
        </w:rPr>
      </w:pPr>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p>
    <w:p w14:paraId="3A42633C" w14:textId="77777777" w:rsidR="00493CF2" w:rsidRDefault="00493CF2" w:rsidP="00493CF2">
      <w:pPr>
        <w:pStyle w:val="KeepWithNext"/>
        <w:rPr>
          <w:rtl/>
        </w:rPr>
      </w:pPr>
    </w:p>
    <w:p w14:paraId="1FE5DAA0" w14:textId="05DCE214" w:rsidR="00493CF2" w:rsidRDefault="00493CF2" w:rsidP="00A13873">
      <w:pPr>
        <w:rPr>
          <w:rtl/>
        </w:rPr>
      </w:pPr>
      <w:bookmarkStart w:id="12530" w:name="_ETM_Q1_7541905"/>
      <w:bookmarkEnd w:id="12530"/>
      <w:r>
        <w:rPr>
          <w:rtl/>
        </w:rPr>
        <w:t xml:space="preserve">תגיד לו </w:t>
      </w:r>
      <w:bookmarkStart w:id="12531" w:name="_ETM_Q1_7543654"/>
      <w:bookmarkEnd w:id="12531"/>
      <w:r>
        <w:rPr>
          <w:rtl/>
        </w:rPr>
        <w:t>שהאפליקציה ל</w:t>
      </w:r>
      <w:bookmarkStart w:id="12532" w:name="_ETM_Q1_7545652"/>
      <w:bookmarkEnd w:id="12532"/>
      <w:r>
        <w:rPr>
          <w:rtl/>
        </w:rPr>
        <w:t>א עודכנה מ</w:t>
      </w:r>
      <w:bookmarkStart w:id="12533" w:name="_ETM_Q1_7543156"/>
      <w:bookmarkEnd w:id="12533"/>
      <w:r>
        <w:rPr>
          <w:rtl/>
        </w:rPr>
        <w:t>הנוטאם האחרון</w:t>
      </w:r>
      <w:bookmarkStart w:id="12534" w:name="_ETM_Q1_7545655"/>
      <w:bookmarkEnd w:id="12534"/>
      <w:r w:rsidR="00A13873">
        <w:rPr>
          <w:rFonts w:hint="cs"/>
          <w:rtl/>
        </w:rPr>
        <w:t>,</w:t>
      </w:r>
      <w:r>
        <w:rPr>
          <w:rtl/>
        </w:rPr>
        <w:t xml:space="preserve"> </w:t>
      </w:r>
      <w:r w:rsidR="00A13873">
        <w:rPr>
          <w:rFonts w:hint="cs"/>
          <w:rtl/>
        </w:rPr>
        <w:t>ולא</w:t>
      </w:r>
      <w:r>
        <w:rPr>
          <w:rtl/>
        </w:rPr>
        <w:t xml:space="preserve"> תי</w:t>
      </w:r>
      <w:bookmarkStart w:id="12535" w:name="_ETM_Q1_7544656"/>
      <w:bookmarkEnd w:id="12535"/>
      <w:r>
        <w:rPr>
          <w:rtl/>
        </w:rPr>
        <w:t xml:space="preserve">תן לו </w:t>
      </w:r>
      <w:bookmarkStart w:id="12536" w:name="_ETM_Q1_7547905"/>
      <w:bookmarkEnd w:id="12536"/>
      <w:r>
        <w:rPr>
          <w:rtl/>
        </w:rPr>
        <w:t xml:space="preserve">להסתמך </w:t>
      </w:r>
      <w:bookmarkStart w:id="12537" w:name="_ETM_Q1_7547405"/>
      <w:bookmarkEnd w:id="12537"/>
      <w:r>
        <w:rPr>
          <w:rtl/>
        </w:rPr>
        <w:t>עלי</w:t>
      </w:r>
      <w:bookmarkStart w:id="12538" w:name="_ETM_Q1_7545406"/>
      <w:bookmarkEnd w:id="12538"/>
      <w:r>
        <w:rPr>
          <w:rtl/>
        </w:rPr>
        <w:t xml:space="preserve">ה. </w:t>
      </w:r>
      <w:bookmarkStart w:id="12539" w:name="_ETM_Q1_7553412"/>
      <w:bookmarkEnd w:id="12539"/>
    </w:p>
    <w:p w14:paraId="34EFC837" w14:textId="77777777" w:rsidR="00ED10EC" w:rsidRDefault="00ED10EC" w:rsidP="00493CF2">
      <w:pPr>
        <w:rPr>
          <w:rtl/>
        </w:rPr>
      </w:pPr>
      <w:bookmarkStart w:id="12540" w:name="_ETM_Q1_7550155"/>
      <w:bookmarkStart w:id="12541" w:name="_ETM_Q1_7551655"/>
      <w:bookmarkEnd w:id="12540"/>
      <w:bookmarkEnd w:id="12541"/>
    </w:p>
    <w:p w14:paraId="6284C8F3" w14:textId="1E2AFAF6" w:rsidR="00ED10EC" w:rsidRDefault="00ED10EC" w:rsidP="00ED10EC">
      <w:pPr>
        <w:pStyle w:val="afb"/>
        <w:keepNext/>
        <w:rPr>
          <w:rtl/>
        </w:rPr>
      </w:pPr>
      <w:bookmarkStart w:id="12542" w:name="ET_guest_918092_678"/>
      <w:r w:rsidRPr="00ED10EC">
        <w:rPr>
          <w:rStyle w:val="TagStyle"/>
          <w:rtl/>
        </w:rPr>
        <w:t xml:space="preserve"> &lt;&lt; אורח &gt;&gt; </w:t>
      </w:r>
      <w:r>
        <w:rPr>
          <w:rtl/>
        </w:rPr>
        <w:t>צחי גליצנשטיין:</w:t>
      </w:r>
      <w:r w:rsidRPr="00ED10EC">
        <w:rPr>
          <w:rStyle w:val="TagStyle"/>
          <w:rtl/>
        </w:rPr>
        <w:t xml:space="preserve"> &lt;&lt; אורח &gt;&gt;</w:t>
      </w:r>
      <w:r>
        <w:rPr>
          <w:rtl/>
        </w:rPr>
        <w:t xml:space="preserve">   </w:t>
      </w:r>
      <w:bookmarkEnd w:id="12542"/>
    </w:p>
    <w:p w14:paraId="69C3A0DB" w14:textId="77777777" w:rsidR="00ED10EC" w:rsidRDefault="00ED10EC" w:rsidP="00ED10EC">
      <w:pPr>
        <w:pStyle w:val="KeepWithNext"/>
        <w:rPr>
          <w:rtl/>
        </w:rPr>
      </w:pPr>
    </w:p>
    <w:p w14:paraId="48A52138" w14:textId="6F8213AA" w:rsidR="00ED10EC" w:rsidRDefault="00ED10EC" w:rsidP="00ED10EC">
      <w:pPr>
        <w:rPr>
          <w:rtl/>
        </w:rPr>
      </w:pPr>
      <w:bookmarkStart w:id="12543" w:name="_ETM_Q1_7552404"/>
      <w:bookmarkStart w:id="12544" w:name="_ETM_Q1_7549404"/>
      <w:bookmarkStart w:id="12545" w:name="_ETM_Q1_7546655"/>
      <w:bookmarkEnd w:id="12543"/>
      <w:bookmarkEnd w:id="12544"/>
      <w:bookmarkEnd w:id="12545"/>
      <w:r>
        <w:rPr>
          <w:rFonts w:hint="cs"/>
          <w:rtl/>
        </w:rPr>
        <w:t>אמרתי, ודאי שלא.</w:t>
      </w:r>
    </w:p>
    <w:p w14:paraId="2F68373D" w14:textId="77777777" w:rsidR="00ED10EC" w:rsidRDefault="00ED10EC" w:rsidP="00ED10EC">
      <w:pPr>
        <w:rPr>
          <w:rtl/>
        </w:rPr>
      </w:pPr>
      <w:bookmarkStart w:id="12546" w:name="_ETM_Q1_7549405"/>
      <w:bookmarkStart w:id="12547" w:name="_ETM_Q1_7551654"/>
      <w:bookmarkEnd w:id="12546"/>
      <w:bookmarkEnd w:id="12547"/>
    </w:p>
    <w:p w14:paraId="65048B03" w14:textId="6D2F7943" w:rsidR="00ED10EC" w:rsidRDefault="00ED10EC" w:rsidP="00ED10EC">
      <w:pPr>
        <w:pStyle w:val="a5"/>
        <w:keepNext/>
        <w:rPr>
          <w:rtl/>
        </w:rPr>
      </w:pPr>
      <w:bookmarkStart w:id="12548" w:name="ET_speaker_נעמה_דניאל_679"/>
      <w:r w:rsidRPr="00ED10EC">
        <w:rPr>
          <w:rStyle w:val="TagStyle"/>
          <w:rtl/>
        </w:rPr>
        <w:t xml:space="preserve"> &lt;&lt; דובר &gt;&gt; </w:t>
      </w:r>
      <w:r>
        <w:rPr>
          <w:rtl/>
        </w:rPr>
        <w:t>נעמה דניאל:</w:t>
      </w:r>
      <w:r w:rsidRPr="00ED10EC">
        <w:rPr>
          <w:rStyle w:val="TagStyle"/>
          <w:rtl/>
        </w:rPr>
        <w:t xml:space="preserve"> &lt;&lt; דובר &gt;&gt;</w:t>
      </w:r>
      <w:r>
        <w:rPr>
          <w:rtl/>
        </w:rPr>
        <w:t xml:space="preserve">   </w:t>
      </w:r>
      <w:bookmarkEnd w:id="12548"/>
    </w:p>
    <w:p w14:paraId="497D0F9F" w14:textId="77777777" w:rsidR="00ED10EC" w:rsidRDefault="00ED10EC" w:rsidP="00ED10EC">
      <w:pPr>
        <w:pStyle w:val="KeepWithNext"/>
        <w:rPr>
          <w:rtl/>
        </w:rPr>
      </w:pPr>
    </w:p>
    <w:p w14:paraId="6AEDB0CC" w14:textId="721BB037" w:rsidR="00ED10EC" w:rsidRDefault="00ED10EC" w:rsidP="00ED10EC">
      <w:pPr>
        <w:rPr>
          <w:rtl/>
        </w:rPr>
      </w:pPr>
      <w:bookmarkStart w:id="12549" w:name="_ETM_Q1_7552151"/>
      <w:bookmarkStart w:id="12550" w:name="_ETM_Q1_7549904"/>
      <w:bookmarkStart w:id="12551" w:name="_ETM_Q1_7547903"/>
      <w:bookmarkEnd w:id="12549"/>
      <w:bookmarkEnd w:id="12550"/>
      <w:bookmarkEnd w:id="12551"/>
      <w:r>
        <w:rPr>
          <w:rFonts w:hint="cs"/>
          <w:rtl/>
        </w:rPr>
        <w:t xml:space="preserve">נכון </w:t>
      </w:r>
      <w:bookmarkStart w:id="12552" w:name="_ETM_Q1_7548654"/>
      <w:bookmarkEnd w:id="12552"/>
      <w:r>
        <w:rPr>
          <w:rFonts w:hint="cs"/>
          <w:rtl/>
        </w:rPr>
        <w:t>אבל אבל ה</w:t>
      </w:r>
      <w:bookmarkStart w:id="12553" w:name="_ETM_Q1_7551154"/>
      <w:bookmarkEnd w:id="12553"/>
      <w:r>
        <w:rPr>
          <w:rFonts w:hint="cs"/>
          <w:rtl/>
        </w:rPr>
        <w:t>חובה שלהם</w:t>
      </w:r>
      <w:r w:rsidR="00B17320">
        <w:rPr>
          <w:rFonts w:hint="cs"/>
          <w:rtl/>
        </w:rPr>
        <w:t xml:space="preserve"> היא</w:t>
      </w:r>
      <w:r>
        <w:rPr>
          <w:rFonts w:hint="cs"/>
          <w:rtl/>
        </w:rPr>
        <w:t xml:space="preserve"> להיות בקיאים בפמ"ת</w:t>
      </w:r>
      <w:bookmarkStart w:id="12554" w:name="_ETM_Q1_7551904"/>
      <w:bookmarkEnd w:id="12554"/>
      <w:r>
        <w:rPr>
          <w:rFonts w:hint="cs"/>
          <w:rtl/>
        </w:rPr>
        <w:t xml:space="preserve"> ו</w:t>
      </w:r>
      <w:bookmarkStart w:id="12555" w:name="_ETM_Q1_7549153"/>
      <w:bookmarkEnd w:id="12555"/>
      <w:r>
        <w:rPr>
          <w:rFonts w:hint="cs"/>
          <w:rtl/>
        </w:rPr>
        <w:t xml:space="preserve">בנוטאם. </w:t>
      </w:r>
    </w:p>
    <w:p w14:paraId="51628019" w14:textId="77777777" w:rsidR="00ED10EC" w:rsidRDefault="00ED10EC" w:rsidP="00ED10EC">
      <w:pPr>
        <w:rPr>
          <w:rtl/>
        </w:rPr>
      </w:pPr>
      <w:bookmarkStart w:id="12556" w:name="_ETM_Q1_7554405"/>
      <w:bookmarkStart w:id="12557" w:name="_ETM_Q1_7555907"/>
      <w:bookmarkEnd w:id="12556"/>
      <w:bookmarkEnd w:id="12557"/>
    </w:p>
    <w:p w14:paraId="08BFE354" w14:textId="54087785" w:rsidR="00ED10EC" w:rsidRDefault="00ED10EC" w:rsidP="00ED10EC">
      <w:pPr>
        <w:pStyle w:val="afb"/>
        <w:keepNext/>
        <w:rPr>
          <w:rtl/>
        </w:rPr>
      </w:pPr>
      <w:bookmarkStart w:id="12558" w:name="ET_guest_490588_680"/>
      <w:r w:rsidRPr="00ED10EC">
        <w:rPr>
          <w:rStyle w:val="TagStyle"/>
          <w:rtl/>
        </w:rPr>
        <w:t xml:space="preserve"> &lt;&lt; אורח &gt;&gt; </w:t>
      </w:r>
      <w:r>
        <w:rPr>
          <w:rtl/>
        </w:rPr>
        <w:t>אבישי פדהצור:</w:t>
      </w:r>
      <w:r w:rsidRPr="00ED10EC">
        <w:rPr>
          <w:rStyle w:val="TagStyle"/>
          <w:rtl/>
        </w:rPr>
        <w:t xml:space="preserve"> &lt;&lt; אורח &gt;&gt;</w:t>
      </w:r>
      <w:r>
        <w:rPr>
          <w:rtl/>
        </w:rPr>
        <w:t xml:space="preserve">   </w:t>
      </w:r>
      <w:bookmarkEnd w:id="12558"/>
    </w:p>
    <w:p w14:paraId="1A9280C9" w14:textId="77777777" w:rsidR="00ED10EC" w:rsidRDefault="00ED10EC" w:rsidP="00ED10EC">
      <w:pPr>
        <w:pStyle w:val="KeepWithNext"/>
        <w:rPr>
          <w:rtl/>
        </w:rPr>
      </w:pPr>
    </w:p>
    <w:p w14:paraId="57EF5E68" w14:textId="1E1FF561" w:rsidR="00ED10EC" w:rsidRDefault="00ED10EC" w:rsidP="00ED10EC">
      <w:pPr>
        <w:rPr>
          <w:rtl/>
        </w:rPr>
      </w:pPr>
      <w:bookmarkStart w:id="12559" w:name="_ETM_Q1_7556904"/>
      <w:bookmarkStart w:id="12560" w:name="_ETM_Q1_7554155"/>
      <w:bookmarkStart w:id="12561" w:name="_ETM_Q1_7551155"/>
      <w:bookmarkEnd w:id="12559"/>
      <w:bookmarkEnd w:id="12560"/>
      <w:bookmarkEnd w:id="12561"/>
      <w:r>
        <w:rPr>
          <w:rFonts w:hint="cs"/>
          <w:rtl/>
        </w:rPr>
        <w:t xml:space="preserve">החובה היא </w:t>
      </w:r>
      <w:bookmarkStart w:id="12562" w:name="_ETM_Q1_7552656"/>
      <w:bookmarkEnd w:id="12562"/>
      <w:r>
        <w:rPr>
          <w:rFonts w:hint="cs"/>
          <w:rtl/>
        </w:rPr>
        <w:t>חובה חוקית של המסמכים</w:t>
      </w:r>
      <w:bookmarkStart w:id="12563" w:name="_ETM_Q1_7553656"/>
      <w:bookmarkEnd w:id="12563"/>
      <w:r>
        <w:rPr>
          <w:rFonts w:hint="cs"/>
          <w:rtl/>
        </w:rPr>
        <w:t xml:space="preserve"> </w:t>
      </w:r>
      <w:bookmarkStart w:id="12564" w:name="_ETM_Q1_7550905"/>
      <w:bookmarkEnd w:id="12564"/>
      <w:r>
        <w:rPr>
          <w:rFonts w:hint="cs"/>
          <w:rtl/>
        </w:rPr>
        <w:t>החוקיים המחייבים. זה לא המסמך הראשון</w:t>
      </w:r>
      <w:bookmarkStart w:id="12565" w:name="_ETM_Q1_7558405"/>
      <w:bookmarkStart w:id="12566" w:name="_ETM_Q1_7556901"/>
      <w:bookmarkStart w:id="12567" w:name="_ETM_Q1_7556154"/>
      <w:bookmarkEnd w:id="12565"/>
      <w:bookmarkEnd w:id="12566"/>
      <w:bookmarkEnd w:id="12567"/>
      <w:r>
        <w:rPr>
          <w:rFonts w:hint="cs"/>
          <w:rtl/>
        </w:rPr>
        <w:t xml:space="preserve"> </w:t>
      </w:r>
      <w:bookmarkStart w:id="12568" w:name="_ETM_Q1_7560154"/>
      <w:bookmarkEnd w:id="12568"/>
      <w:r>
        <w:rPr>
          <w:rFonts w:hint="cs"/>
          <w:rtl/>
        </w:rPr>
        <w:t>–</w:t>
      </w:r>
      <w:bookmarkStart w:id="12569" w:name="_ETM_Q1_7559405"/>
      <w:bookmarkEnd w:id="12569"/>
      <w:r>
        <w:rPr>
          <w:rFonts w:hint="cs"/>
          <w:rtl/>
        </w:rPr>
        <w:t xml:space="preserve"> צר לי להגיד את זה כאזרח</w:t>
      </w:r>
      <w:bookmarkStart w:id="12570" w:name="_ETM_Q1_7556653"/>
      <w:bookmarkEnd w:id="12570"/>
      <w:r>
        <w:rPr>
          <w:rFonts w:hint="cs"/>
          <w:rtl/>
        </w:rPr>
        <w:t xml:space="preserve"> במדינת ישראל </w:t>
      </w:r>
      <w:bookmarkStart w:id="12571" w:name="_ETM_Q1_7558406"/>
      <w:bookmarkStart w:id="12572" w:name="_ETM_Q1_7561654"/>
      <w:bookmarkStart w:id="12573" w:name="_ETM_Q1_7561655"/>
      <w:bookmarkStart w:id="12574" w:name="_ETM_Q1_7559156"/>
      <w:bookmarkEnd w:id="12571"/>
      <w:bookmarkEnd w:id="12572"/>
      <w:bookmarkEnd w:id="12573"/>
      <w:bookmarkEnd w:id="12574"/>
      <w:r>
        <w:rPr>
          <w:rFonts w:hint="cs"/>
          <w:rtl/>
        </w:rPr>
        <w:t xml:space="preserve">– </w:t>
      </w:r>
      <w:r w:rsidR="00E12958">
        <w:rPr>
          <w:rFonts w:hint="cs"/>
          <w:rtl/>
        </w:rPr>
        <w:t>שמחייבי</w:t>
      </w:r>
      <w:r w:rsidR="00E12958">
        <w:rPr>
          <w:rFonts w:hint="eastAsia"/>
          <w:rtl/>
        </w:rPr>
        <w:t>ם</w:t>
      </w:r>
      <w:r>
        <w:rPr>
          <w:rFonts w:hint="cs"/>
          <w:rtl/>
        </w:rPr>
        <w:t xml:space="preserve"> </w:t>
      </w:r>
      <w:bookmarkStart w:id="12575" w:name="_ETM_Q1_7519905"/>
      <w:bookmarkStart w:id="12576" w:name="_ETM_Q1_7563351"/>
      <w:bookmarkEnd w:id="12575"/>
      <w:r>
        <w:rPr>
          <w:rFonts w:hint="cs"/>
          <w:rtl/>
        </w:rPr>
        <w:t xml:space="preserve">- </w:t>
      </w:r>
      <w:bookmarkEnd w:id="12576"/>
      <w:r>
        <w:rPr>
          <w:rFonts w:hint="cs"/>
          <w:rtl/>
        </w:rPr>
        <w:t>- -</w:t>
      </w:r>
      <w:bookmarkStart w:id="12577" w:name="_ETM_Q1_7557655"/>
      <w:bookmarkStart w:id="12578" w:name="_ETM_Q1_7554902"/>
      <w:bookmarkEnd w:id="12577"/>
      <w:bookmarkEnd w:id="12578"/>
    </w:p>
    <w:p w14:paraId="6A25FD9C" w14:textId="77777777" w:rsidR="00ED10EC" w:rsidRDefault="00ED10EC" w:rsidP="00ED10EC">
      <w:pPr>
        <w:rPr>
          <w:rtl/>
        </w:rPr>
      </w:pPr>
      <w:bookmarkStart w:id="12579" w:name="_ETM_Q1_7562656"/>
      <w:bookmarkStart w:id="12580" w:name="_ETM_Q1_7563156"/>
      <w:bookmarkEnd w:id="12579"/>
      <w:bookmarkEnd w:id="12580"/>
    </w:p>
    <w:p w14:paraId="002E76FF" w14:textId="3B9C25F1" w:rsidR="00ED10EC" w:rsidRDefault="00ED10EC" w:rsidP="00ED10EC">
      <w:pPr>
        <w:pStyle w:val="af8"/>
        <w:keepNext/>
        <w:rPr>
          <w:rtl/>
        </w:rPr>
      </w:pPr>
      <w:bookmarkStart w:id="12581" w:name="ET_yor_6050_681"/>
      <w:r w:rsidRPr="00ED10EC">
        <w:rPr>
          <w:rStyle w:val="TagStyle"/>
          <w:rtl/>
        </w:rPr>
        <w:t xml:space="preserve"> &lt;&lt; יור &gt;&gt; </w:t>
      </w:r>
      <w:r>
        <w:rPr>
          <w:rtl/>
        </w:rPr>
        <w:t>היו"ר אליהו ברוכי:</w:t>
      </w:r>
      <w:r w:rsidRPr="00ED10EC">
        <w:rPr>
          <w:rStyle w:val="TagStyle"/>
          <w:rtl/>
        </w:rPr>
        <w:t xml:space="preserve"> &lt;&lt; יור &gt;&gt;</w:t>
      </w:r>
      <w:r>
        <w:rPr>
          <w:rtl/>
        </w:rPr>
        <w:t xml:space="preserve">   </w:t>
      </w:r>
      <w:bookmarkEnd w:id="12581"/>
    </w:p>
    <w:p w14:paraId="06CAF360" w14:textId="77777777" w:rsidR="00ED10EC" w:rsidRDefault="00ED10EC" w:rsidP="00ED10EC">
      <w:pPr>
        <w:pStyle w:val="KeepWithNext"/>
        <w:rPr>
          <w:rtl/>
        </w:rPr>
      </w:pPr>
    </w:p>
    <w:p w14:paraId="709C1472" w14:textId="1A4DADB2" w:rsidR="00ED10EC" w:rsidRDefault="00ED10EC" w:rsidP="00ED10EC">
      <w:pPr>
        <w:rPr>
          <w:rtl/>
        </w:rPr>
      </w:pPr>
      <w:bookmarkStart w:id="12582" w:name="_ETM_Q1_7563656"/>
      <w:bookmarkStart w:id="12583" w:name="_ETM_Q1_7561152"/>
      <w:bookmarkStart w:id="12584" w:name="_ETM_Q1_7558654"/>
      <w:bookmarkEnd w:id="12582"/>
      <w:bookmarkEnd w:id="12583"/>
      <w:bookmarkEnd w:id="12584"/>
      <w:r>
        <w:rPr>
          <w:rFonts w:hint="cs"/>
          <w:rtl/>
        </w:rPr>
        <w:t>שמחייבים נוטאם למרות שהוא לא - - -</w:t>
      </w:r>
      <w:bookmarkStart w:id="12585" w:name="_ETM_Q1_7558904"/>
      <w:bookmarkEnd w:id="12585"/>
    </w:p>
    <w:p w14:paraId="709D646E" w14:textId="77777777" w:rsidR="00ED10EC" w:rsidRDefault="00ED10EC" w:rsidP="00ED10EC">
      <w:pPr>
        <w:rPr>
          <w:rtl/>
        </w:rPr>
      </w:pPr>
      <w:bookmarkStart w:id="12586" w:name="_ETM_Q1_7559152"/>
      <w:bookmarkStart w:id="12587" w:name="_ETM_Q1_7560156"/>
      <w:bookmarkEnd w:id="12586"/>
      <w:bookmarkEnd w:id="12587"/>
    </w:p>
    <w:p w14:paraId="1061E3F4" w14:textId="289F16DC" w:rsidR="00ED10EC" w:rsidRDefault="00ED10EC" w:rsidP="00ED10EC">
      <w:pPr>
        <w:pStyle w:val="afb"/>
        <w:keepNext/>
        <w:rPr>
          <w:rtl/>
        </w:rPr>
      </w:pPr>
      <w:bookmarkStart w:id="12588" w:name="ET_guest_490588_682"/>
      <w:r w:rsidRPr="00ED10EC">
        <w:rPr>
          <w:rStyle w:val="TagStyle"/>
          <w:rtl/>
        </w:rPr>
        <w:t xml:space="preserve"> &lt;&lt; אורח &gt;&gt; </w:t>
      </w:r>
      <w:r>
        <w:rPr>
          <w:rtl/>
        </w:rPr>
        <w:t>אבישי פדהצור:</w:t>
      </w:r>
      <w:r w:rsidRPr="00ED10EC">
        <w:rPr>
          <w:rStyle w:val="TagStyle"/>
          <w:rtl/>
        </w:rPr>
        <w:t xml:space="preserve"> &lt;&lt; אורח &gt;&gt;</w:t>
      </w:r>
      <w:r>
        <w:rPr>
          <w:rtl/>
        </w:rPr>
        <w:t xml:space="preserve">   </w:t>
      </w:r>
      <w:bookmarkEnd w:id="12588"/>
    </w:p>
    <w:p w14:paraId="4E3E7481" w14:textId="77777777" w:rsidR="00ED10EC" w:rsidRDefault="00ED10EC" w:rsidP="00ED10EC">
      <w:pPr>
        <w:pStyle w:val="KeepWithNext"/>
        <w:rPr>
          <w:rtl/>
        </w:rPr>
      </w:pPr>
    </w:p>
    <w:p w14:paraId="098B228F" w14:textId="13AF0FF7" w:rsidR="00ED10EC" w:rsidRDefault="00ED10EC" w:rsidP="00593F33">
      <w:pPr>
        <w:rPr>
          <w:rtl/>
        </w:rPr>
      </w:pPr>
      <w:bookmarkStart w:id="12589" w:name="_ETM_Q1_7561652"/>
      <w:bookmarkEnd w:id="12589"/>
      <w:r>
        <w:rPr>
          <w:rFonts w:hint="cs"/>
          <w:rtl/>
        </w:rPr>
        <w:t xml:space="preserve">שמחייבים </w:t>
      </w:r>
      <w:bookmarkStart w:id="12590" w:name="_ETM_Q1_7564902"/>
      <w:bookmarkEnd w:id="12590"/>
      <w:r>
        <w:rPr>
          <w:rFonts w:hint="cs"/>
          <w:rtl/>
        </w:rPr>
        <w:t>אותי להכי</w:t>
      </w:r>
      <w:bookmarkStart w:id="12591" w:name="_ETM_Q1_7563404"/>
      <w:bookmarkEnd w:id="12591"/>
      <w:r>
        <w:rPr>
          <w:rFonts w:hint="cs"/>
          <w:rtl/>
        </w:rPr>
        <w:t>ר</w:t>
      </w:r>
      <w:bookmarkStart w:id="12592" w:name="_ETM_Q1_7560656"/>
      <w:bookmarkEnd w:id="12592"/>
      <w:r>
        <w:rPr>
          <w:rFonts w:hint="cs"/>
          <w:rtl/>
        </w:rPr>
        <w:t xml:space="preserve"> אות</w:t>
      </w:r>
      <w:r w:rsidR="00593F33">
        <w:rPr>
          <w:rFonts w:hint="cs"/>
          <w:rtl/>
        </w:rPr>
        <w:t>ו</w:t>
      </w:r>
      <w:r>
        <w:rPr>
          <w:rFonts w:hint="cs"/>
          <w:rtl/>
        </w:rPr>
        <w:t xml:space="preserve"> על בוריה בשביל לכוון את ההתנהגות שלי ואני </w:t>
      </w:r>
      <w:bookmarkStart w:id="12593" w:name="_ETM_Q1_7567155"/>
      <w:bookmarkEnd w:id="12593"/>
      <w:r>
        <w:rPr>
          <w:rFonts w:hint="cs"/>
          <w:rtl/>
        </w:rPr>
        <w:t>ל</w:t>
      </w:r>
      <w:bookmarkStart w:id="12594" w:name="_ETM_Q1_7564402"/>
      <w:bookmarkEnd w:id="12594"/>
      <w:r>
        <w:rPr>
          <w:rFonts w:hint="cs"/>
          <w:rtl/>
        </w:rPr>
        <w:t xml:space="preserve">א תמיד מכיר אותו בעל פה או על בוריו </w:t>
      </w:r>
      <w:bookmarkStart w:id="12595" w:name="_ETM_Q1_7571405"/>
      <w:bookmarkStart w:id="12596" w:name="_ETM_Q1_7568903"/>
      <w:bookmarkStart w:id="12597" w:name="_ETM_Q1_7566156"/>
      <w:bookmarkEnd w:id="12595"/>
      <w:bookmarkEnd w:id="12596"/>
      <w:bookmarkEnd w:id="12597"/>
      <w:r>
        <w:rPr>
          <w:rFonts w:hint="cs"/>
          <w:rtl/>
        </w:rPr>
        <w:t xml:space="preserve">כי הוא מורכב מאוד. </w:t>
      </w:r>
      <w:bookmarkStart w:id="12598" w:name="_ETM_Q1_7569406"/>
      <w:bookmarkStart w:id="12599" w:name="_ETM_Q1_7576602"/>
      <w:bookmarkEnd w:id="12598"/>
      <w:bookmarkEnd w:id="12599"/>
      <w:r>
        <w:rPr>
          <w:rFonts w:hint="cs"/>
          <w:rtl/>
        </w:rPr>
        <w:t xml:space="preserve">יש לנו </w:t>
      </w:r>
      <w:bookmarkStart w:id="12600" w:name="_ETM_Q1_7571153"/>
      <w:bookmarkEnd w:id="12600"/>
      <w:r>
        <w:rPr>
          <w:rFonts w:hint="cs"/>
          <w:rtl/>
        </w:rPr>
        <w:t>בתי</w:t>
      </w:r>
      <w:bookmarkStart w:id="12601" w:name="_ETM_Q1_7573152"/>
      <w:bookmarkEnd w:id="12601"/>
      <w:r>
        <w:rPr>
          <w:rFonts w:hint="cs"/>
          <w:rtl/>
        </w:rPr>
        <w:t xml:space="preserve"> משפט</w:t>
      </w:r>
      <w:bookmarkStart w:id="12602" w:name="_ETM_Q1_7574906"/>
      <w:bookmarkStart w:id="12603" w:name="_ETM_Q1_7572151"/>
      <w:bookmarkEnd w:id="12602"/>
      <w:bookmarkEnd w:id="12603"/>
      <w:r>
        <w:rPr>
          <w:rFonts w:hint="cs"/>
          <w:rtl/>
        </w:rPr>
        <w:t xml:space="preserve"> </w:t>
      </w:r>
      <w:bookmarkStart w:id="12604" w:name="_ETM_Q1_7571905"/>
      <w:bookmarkStart w:id="12605" w:name="_ETM_Q1_7569151"/>
      <w:bookmarkEnd w:id="12604"/>
      <w:bookmarkEnd w:id="12605"/>
      <w:r>
        <w:rPr>
          <w:rFonts w:hint="cs"/>
          <w:rtl/>
        </w:rPr>
        <w:t>שמתפרנסים כבר שני</w:t>
      </w:r>
      <w:bookmarkStart w:id="12606" w:name="_ETM_Q1_7571901"/>
      <w:bookmarkEnd w:id="12606"/>
      <w:r>
        <w:rPr>
          <w:rFonts w:hint="cs"/>
          <w:rtl/>
        </w:rPr>
        <w:t>ם מלפ</w:t>
      </w:r>
      <w:bookmarkStart w:id="12607" w:name="_ETM_Q1_7583404"/>
      <w:bookmarkStart w:id="12608" w:name="_ETM_Q1_7598655"/>
      <w:bookmarkStart w:id="12609" w:name="_ETM_Q1_7601905"/>
      <w:bookmarkStart w:id="12610" w:name="_ETM_Q1_7606155"/>
      <w:bookmarkStart w:id="12611" w:name="_ETM_Q1_7604153"/>
      <w:bookmarkStart w:id="12612" w:name="_ETM_Q1_7601401"/>
      <w:bookmarkStart w:id="12613" w:name="_ETM_Q1_7598654"/>
      <w:bookmarkStart w:id="12614" w:name="_ETM_Q1_7595904"/>
      <w:bookmarkStart w:id="12615" w:name="_ETM_Q1_7593154"/>
      <w:bookmarkStart w:id="12616" w:name="_ETM_Q1_7590402"/>
      <w:bookmarkStart w:id="12617" w:name="_ETM_Q1_7588402"/>
      <w:bookmarkStart w:id="12618" w:name="_ETM_Q1_7588156"/>
      <w:bookmarkStart w:id="12619" w:name="_ETM_Q1_7586156"/>
      <w:bookmarkStart w:id="12620" w:name="_ETM_Q1_7583402"/>
      <w:bookmarkStart w:id="12621" w:name="_ETM_Q1_7583654"/>
      <w:bookmarkStart w:id="12622" w:name="_ETM_Q1_7580902"/>
      <w:bookmarkStart w:id="12623" w:name="_ETM_Q1_7578155"/>
      <w:bookmarkStart w:id="12624" w:name="_ETM_Q1_7575903"/>
      <w:bookmarkStart w:id="12625" w:name="_ETM_Q1_7575154"/>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r>
        <w:rPr>
          <w:rFonts w:hint="cs"/>
          <w:rtl/>
        </w:rPr>
        <w:t>רש את חוק העונשין ו</w:t>
      </w:r>
      <w:bookmarkStart w:id="12626" w:name="_ETM_Q1_7571653"/>
      <w:bookmarkEnd w:id="12626"/>
      <w:r>
        <w:rPr>
          <w:rFonts w:hint="cs"/>
          <w:rtl/>
        </w:rPr>
        <w:t>פקודת הנזיקין</w:t>
      </w:r>
      <w:bookmarkStart w:id="12627" w:name="_ETM_Q1_7574655"/>
      <w:bookmarkEnd w:id="12627"/>
      <w:r>
        <w:rPr>
          <w:rFonts w:hint="cs"/>
          <w:rtl/>
        </w:rPr>
        <w:t xml:space="preserve"> - - -</w:t>
      </w:r>
    </w:p>
    <w:p w14:paraId="437995B1" w14:textId="77777777" w:rsidR="00ED10EC" w:rsidRDefault="00ED10EC" w:rsidP="00ED10EC">
      <w:pPr>
        <w:rPr>
          <w:rtl/>
        </w:rPr>
      </w:pPr>
      <w:bookmarkStart w:id="12628" w:name="_ETM_Q1_7576153"/>
      <w:bookmarkStart w:id="12629" w:name="_ETM_Q1_7576403"/>
      <w:bookmarkEnd w:id="12628"/>
      <w:bookmarkEnd w:id="12629"/>
    </w:p>
    <w:p w14:paraId="3A44E62C" w14:textId="7C3C6F0B" w:rsidR="00ED10EC" w:rsidRDefault="00ED10EC" w:rsidP="00ED10EC">
      <w:pPr>
        <w:pStyle w:val="af8"/>
        <w:keepNext/>
        <w:rPr>
          <w:rtl/>
        </w:rPr>
      </w:pPr>
      <w:bookmarkStart w:id="12630" w:name="ET_yor_6050_683"/>
      <w:r w:rsidRPr="00ED10EC">
        <w:rPr>
          <w:rStyle w:val="TagStyle"/>
          <w:rtl/>
        </w:rPr>
        <w:t xml:space="preserve"> &lt;&lt; יור &gt;&gt; </w:t>
      </w:r>
      <w:r>
        <w:rPr>
          <w:rtl/>
        </w:rPr>
        <w:t>היו"ר אליהו ברוכי:</w:t>
      </w:r>
      <w:r w:rsidRPr="00ED10EC">
        <w:rPr>
          <w:rStyle w:val="TagStyle"/>
          <w:rtl/>
        </w:rPr>
        <w:t xml:space="preserve"> &lt;&lt; יור &gt;&gt;</w:t>
      </w:r>
      <w:r>
        <w:rPr>
          <w:rtl/>
        </w:rPr>
        <w:t xml:space="preserve">   </w:t>
      </w:r>
      <w:bookmarkEnd w:id="12630"/>
    </w:p>
    <w:p w14:paraId="0A3CC699" w14:textId="77777777" w:rsidR="00ED10EC" w:rsidRDefault="00ED10EC" w:rsidP="00ED10EC">
      <w:pPr>
        <w:pStyle w:val="KeepWithNext"/>
        <w:rPr>
          <w:rtl/>
        </w:rPr>
      </w:pPr>
    </w:p>
    <w:p w14:paraId="3E0441F5" w14:textId="77777777" w:rsidR="00593F33" w:rsidRDefault="00ED10EC" w:rsidP="00ED10EC">
      <w:pPr>
        <w:rPr>
          <w:rtl/>
        </w:rPr>
      </w:pPr>
      <w:bookmarkStart w:id="12631" w:name="_ETM_Q1_7577656"/>
      <w:bookmarkEnd w:id="12631"/>
      <w:r>
        <w:rPr>
          <w:rFonts w:hint="cs"/>
          <w:rtl/>
        </w:rPr>
        <w:t xml:space="preserve">טוב. </w:t>
      </w:r>
      <w:bookmarkStart w:id="12632" w:name="_ETM_Q1_7578653"/>
      <w:bookmarkEnd w:id="12632"/>
      <w:r>
        <w:rPr>
          <w:rFonts w:hint="cs"/>
          <w:rtl/>
        </w:rPr>
        <w:t>אפשר להמשיך הלאה</w:t>
      </w:r>
      <w:bookmarkStart w:id="12633" w:name="_ETM_Q1_7578154"/>
      <w:bookmarkStart w:id="12634" w:name="_ETM_Q1_7575403"/>
      <w:bookmarkEnd w:id="12633"/>
      <w:bookmarkEnd w:id="12634"/>
      <w:r>
        <w:rPr>
          <w:rFonts w:hint="cs"/>
          <w:rtl/>
        </w:rPr>
        <w:t>.</w:t>
      </w:r>
    </w:p>
    <w:p w14:paraId="17905E58" w14:textId="44633BEE" w:rsidR="00ED10EC" w:rsidRDefault="00ED10EC" w:rsidP="00ED10EC">
      <w:pPr>
        <w:rPr>
          <w:rtl/>
        </w:rPr>
      </w:pPr>
      <w:r>
        <w:rPr>
          <w:rFonts w:hint="cs"/>
          <w:rtl/>
        </w:rPr>
        <w:t xml:space="preserve"> </w:t>
      </w:r>
      <w:bookmarkStart w:id="12635" w:name="_ETM_Q1_7575902"/>
      <w:bookmarkStart w:id="12636" w:name="_ETM_Q1_7575401"/>
      <w:bookmarkStart w:id="12637" w:name="_ETM_Q1_7572654"/>
      <w:bookmarkStart w:id="12638" w:name="_ETM_Q1_7570402"/>
      <w:bookmarkEnd w:id="12635"/>
      <w:bookmarkEnd w:id="12636"/>
      <w:bookmarkEnd w:id="12637"/>
      <w:bookmarkEnd w:id="12638"/>
    </w:p>
    <w:p w14:paraId="3B39B66B" w14:textId="77777777" w:rsidR="00E12958" w:rsidRDefault="00E12958" w:rsidP="00E12958">
      <w:pPr>
        <w:ind w:firstLine="0"/>
        <w:rPr>
          <w:rStyle w:val="TagStyle"/>
          <w:rFonts w:ascii="David" w:hAnsi="David"/>
          <w:u w:val="single"/>
          <w:rtl/>
          <w:lang w:eastAsia="he-IL"/>
        </w:rPr>
      </w:pPr>
      <w:bookmarkStart w:id="12639" w:name="_ETM_Q1_7573903"/>
      <w:bookmarkStart w:id="12640" w:name="_ETM_Q1_7588652"/>
      <w:bookmarkStart w:id="12641" w:name="_ETM_Q1_7585906"/>
      <w:bookmarkStart w:id="12642" w:name="_ETM_Q1_7582906"/>
      <w:bookmarkStart w:id="12643" w:name="_ETM_Q1_7580155"/>
      <w:bookmarkStart w:id="12644" w:name="_ETM_Q1_7579906"/>
      <w:bookmarkEnd w:id="12639"/>
      <w:bookmarkEnd w:id="12640"/>
      <w:bookmarkEnd w:id="12641"/>
      <w:bookmarkEnd w:id="12642"/>
      <w:bookmarkEnd w:id="12643"/>
      <w:bookmarkEnd w:id="12644"/>
    </w:p>
    <w:p w14:paraId="62DAAC1C" w14:textId="7A099F63" w:rsidR="00E12958" w:rsidRPr="00E12958" w:rsidRDefault="00E12958" w:rsidP="00E12958">
      <w:pPr>
        <w:pStyle w:val="a5"/>
        <w:keepNext/>
        <w:rPr>
          <w:rtl/>
        </w:rPr>
      </w:pPr>
      <w:bookmarkStart w:id="12645" w:name="ET_speaker_5080_1876"/>
      <w:r w:rsidRPr="00E12958">
        <w:rPr>
          <w:rStyle w:val="TagStyle"/>
          <w:rtl/>
        </w:rPr>
        <w:t xml:space="preserve"> &lt;&lt; דובר &gt;&gt; </w:t>
      </w:r>
      <w:r>
        <w:rPr>
          <w:rtl/>
        </w:rPr>
        <w:t>בועז טופורובסקי (יש עתיד):</w:t>
      </w:r>
      <w:r w:rsidRPr="00E12958">
        <w:rPr>
          <w:rStyle w:val="TagStyle"/>
          <w:rtl/>
        </w:rPr>
        <w:t xml:space="preserve"> &lt;&lt; דובר &gt;&gt;</w:t>
      </w:r>
      <w:r>
        <w:rPr>
          <w:rtl/>
        </w:rPr>
        <w:t xml:space="preserve">   </w:t>
      </w:r>
      <w:bookmarkStart w:id="12646" w:name="_ETM_Q1_7582901"/>
      <w:bookmarkStart w:id="12647" w:name="_ETM_Q1_7583156"/>
      <w:bookmarkEnd w:id="12645"/>
      <w:bookmarkEnd w:id="12646"/>
      <w:bookmarkEnd w:id="12647"/>
    </w:p>
    <w:p w14:paraId="6CF55952" w14:textId="77777777" w:rsidR="00ED10EC" w:rsidRDefault="00ED10EC" w:rsidP="00ED10EC">
      <w:pPr>
        <w:pStyle w:val="KeepWithNext"/>
        <w:rPr>
          <w:rtl/>
        </w:rPr>
      </w:pPr>
    </w:p>
    <w:p w14:paraId="43B47B10" w14:textId="21DCCD6A" w:rsidR="00ED10EC" w:rsidRDefault="00ED10EC" w:rsidP="00593F33">
      <w:pPr>
        <w:rPr>
          <w:rtl/>
        </w:rPr>
      </w:pPr>
      <w:bookmarkStart w:id="12648" w:name="_ETM_Q1_7574401"/>
      <w:bookmarkEnd w:id="12648"/>
      <w:r>
        <w:rPr>
          <w:rFonts w:hint="cs"/>
          <w:rtl/>
        </w:rPr>
        <w:t>או ש</w:t>
      </w:r>
      <w:bookmarkStart w:id="12649" w:name="_ETM_Q1_7575156"/>
      <w:bookmarkEnd w:id="12649"/>
      <w:r>
        <w:rPr>
          <w:rFonts w:hint="cs"/>
          <w:rtl/>
        </w:rPr>
        <w:t xml:space="preserve">יקימו </w:t>
      </w:r>
      <w:r>
        <w:t>waze-ai</w:t>
      </w:r>
      <w:bookmarkStart w:id="12650" w:name="_ETM_Q1_7577655"/>
      <w:bookmarkEnd w:id="12650"/>
      <w:r>
        <w:t>r</w:t>
      </w:r>
      <w:r>
        <w:rPr>
          <w:rFonts w:hint="cs"/>
          <w:rtl/>
        </w:rPr>
        <w:t xml:space="preserve"> </w:t>
      </w:r>
      <w:bookmarkStart w:id="12651" w:name="_ETM_Q1_7585402"/>
      <w:bookmarkStart w:id="12652" w:name="_ETM_Q1_7582653"/>
      <w:bookmarkStart w:id="12653" w:name="_ETM_Q1_7579903"/>
      <w:bookmarkStart w:id="12654" w:name="_ETM_Q1_7576903"/>
      <w:bookmarkStart w:id="12655" w:name="_ETM_Q1_7574153"/>
      <w:bookmarkStart w:id="12656" w:name="_ETM_Q1_7571403"/>
      <w:bookmarkStart w:id="12657" w:name="_ETM_Q1_7568652"/>
      <w:bookmarkStart w:id="12658" w:name="_ETM_Q1_7569405"/>
      <w:bookmarkStart w:id="12659" w:name="_ETM_Q1_7578906"/>
      <w:bookmarkEnd w:id="12651"/>
      <w:bookmarkEnd w:id="12652"/>
      <w:bookmarkEnd w:id="12653"/>
      <w:bookmarkEnd w:id="12654"/>
      <w:bookmarkEnd w:id="12655"/>
      <w:bookmarkEnd w:id="12656"/>
      <w:bookmarkEnd w:id="12657"/>
      <w:bookmarkEnd w:id="12658"/>
      <w:bookmarkEnd w:id="12659"/>
      <w:r>
        <w:rPr>
          <w:rFonts w:hint="cs"/>
          <w:rtl/>
        </w:rPr>
        <w:t xml:space="preserve">וזה יעשה </w:t>
      </w:r>
      <w:bookmarkStart w:id="12660" w:name="_ETM_Q1_7580652"/>
      <w:bookmarkStart w:id="12661" w:name="_ETM_Q1_7577903"/>
      <w:bookmarkStart w:id="12662" w:name="_ETM_Q1_7578407"/>
      <w:bookmarkEnd w:id="12660"/>
      <w:bookmarkEnd w:id="12661"/>
      <w:bookmarkEnd w:id="12662"/>
      <w:r>
        <w:rPr>
          <w:rFonts w:hint="cs"/>
          <w:rtl/>
        </w:rPr>
        <w:t xml:space="preserve">לבד </w:t>
      </w:r>
      <w:r w:rsidR="00593F33">
        <w:rPr>
          <w:rFonts w:hint="cs"/>
          <w:rtl/>
        </w:rPr>
        <w:t>את העבודה</w:t>
      </w:r>
      <w:bookmarkStart w:id="12663" w:name="_ETM_Q1_7580352"/>
      <w:bookmarkEnd w:id="12663"/>
      <w:r>
        <w:rPr>
          <w:rFonts w:hint="cs"/>
          <w:rtl/>
        </w:rPr>
        <w:t xml:space="preserve">. </w:t>
      </w:r>
      <w:bookmarkStart w:id="12664" w:name="_ETM_Q1_7581904"/>
      <w:bookmarkEnd w:id="12664"/>
    </w:p>
    <w:p w14:paraId="43CB6C58" w14:textId="77777777" w:rsidR="00ED10EC" w:rsidRDefault="00ED10EC" w:rsidP="00ED10EC">
      <w:pPr>
        <w:ind w:firstLine="0"/>
        <w:rPr>
          <w:rtl/>
        </w:rPr>
      </w:pPr>
      <w:bookmarkStart w:id="12665" w:name="_ETM_Q1_7579404"/>
      <w:bookmarkStart w:id="12666" w:name="_ETM_Q1_7576904"/>
      <w:bookmarkStart w:id="12667" w:name="_ETM_Q1_7581655"/>
      <w:bookmarkEnd w:id="12665"/>
      <w:bookmarkEnd w:id="12666"/>
      <w:bookmarkEnd w:id="12667"/>
    </w:p>
    <w:p w14:paraId="4DB8AFE4" w14:textId="45C3DB5C" w:rsidR="00ED10EC" w:rsidRDefault="00ED10EC" w:rsidP="00ED10EC">
      <w:pPr>
        <w:pStyle w:val="afb"/>
        <w:keepNext/>
        <w:rPr>
          <w:rtl/>
        </w:rPr>
      </w:pPr>
      <w:bookmarkStart w:id="12668" w:name="ET_guest_918092_686"/>
      <w:r w:rsidRPr="00ED10EC">
        <w:rPr>
          <w:rStyle w:val="TagStyle"/>
          <w:rtl/>
        </w:rPr>
        <w:t xml:space="preserve"> &lt;&lt; אורח &gt;&gt; </w:t>
      </w:r>
      <w:r>
        <w:rPr>
          <w:rtl/>
        </w:rPr>
        <w:t>צחי גליצנשטיין:</w:t>
      </w:r>
      <w:r w:rsidRPr="00ED10EC">
        <w:rPr>
          <w:rStyle w:val="TagStyle"/>
          <w:rtl/>
        </w:rPr>
        <w:t xml:space="preserve"> &lt;&lt; אורח &gt;&gt;</w:t>
      </w:r>
      <w:r>
        <w:rPr>
          <w:rtl/>
        </w:rPr>
        <w:t xml:space="preserve">   </w:t>
      </w:r>
      <w:bookmarkEnd w:id="12668"/>
    </w:p>
    <w:p w14:paraId="6401E412" w14:textId="77777777" w:rsidR="00ED10EC" w:rsidRDefault="00ED10EC" w:rsidP="00ED10EC">
      <w:pPr>
        <w:pStyle w:val="KeepWithNext"/>
        <w:rPr>
          <w:rtl/>
        </w:rPr>
      </w:pPr>
    </w:p>
    <w:p w14:paraId="2A863BDF" w14:textId="78790D7B" w:rsidR="00ED10EC" w:rsidRDefault="00ED10EC" w:rsidP="00ED10EC">
      <w:pPr>
        <w:rPr>
          <w:rtl/>
        </w:rPr>
      </w:pPr>
      <w:bookmarkStart w:id="12669" w:name="_ETM_Q1_7582655"/>
      <w:bookmarkStart w:id="12670" w:name="_ETM_Q1_7579655"/>
      <w:bookmarkEnd w:id="12669"/>
      <w:bookmarkEnd w:id="12670"/>
      <w:r>
        <w:rPr>
          <w:rFonts w:hint="cs"/>
          <w:rtl/>
        </w:rPr>
        <w:t xml:space="preserve">יש כאלה </w:t>
      </w:r>
      <w:bookmarkStart w:id="12671" w:name="_ETM_Q1_7581155"/>
      <w:bookmarkEnd w:id="12671"/>
      <w:r>
        <w:rPr>
          <w:rFonts w:hint="cs"/>
          <w:rtl/>
        </w:rPr>
        <w:t xml:space="preserve">גם היום. </w:t>
      </w:r>
      <w:bookmarkStart w:id="12672" w:name="_ETM_Q1_7580405"/>
      <w:bookmarkStart w:id="12673" w:name="_ETM_Q1_7577654"/>
      <w:bookmarkStart w:id="12674" w:name="_ETM_Q1_7581159"/>
      <w:bookmarkStart w:id="12675" w:name="_ETM_Q1_7579405"/>
      <w:bookmarkEnd w:id="12672"/>
      <w:bookmarkEnd w:id="12673"/>
      <w:bookmarkEnd w:id="12674"/>
      <w:bookmarkEnd w:id="12675"/>
    </w:p>
    <w:p w14:paraId="1C9F4799" w14:textId="77777777" w:rsidR="00ED10EC" w:rsidRDefault="00ED10EC" w:rsidP="00ED10EC">
      <w:pPr>
        <w:rPr>
          <w:rtl/>
        </w:rPr>
      </w:pPr>
      <w:bookmarkStart w:id="12676" w:name="_ETM_Q1_7580404"/>
      <w:bookmarkStart w:id="12677" w:name="_ETM_Q1_7580656"/>
      <w:bookmarkStart w:id="12678" w:name="_ETM_Q1_7577901"/>
      <w:bookmarkEnd w:id="12676"/>
      <w:bookmarkEnd w:id="12677"/>
      <w:bookmarkEnd w:id="12678"/>
    </w:p>
    <w:p w14:paraId="704232B6" w14:textId="75922A5B" w:rsidR="00ED10EC" w:rsidRDefault="00ED10EC" w:rsidP="00ED10EC">
      <w:pPr>
        <w:pStyle w:val="af7"/>
        <w:keepNext/>
        <w:rPr>
          <w:rtl/>
        </w:rPr>
      </w:pPr>
      <w:bookmarkStart w:id="12679" w:name="ET_interruption_קריאה_687"/>
      <w:r w:rsidRPr="00ED10EC">
        <w:rPr>
          <w:rStyle w:val="TagStyle"/>
          <w:rtl/>
        </w:rPr>
        <w:t xml:space="preserve"> &lt;&lt; קריאה &gt;&gt; </w:t>
      </w:r>
      <w:r>
        <w:rPr>
          <w:rtl/>
        </w:rPr>
        <w:t>קריאה:</w:t>
      </w:r>
      <w:r w:rsidRPr="00ED10EC">
        <w:rPr>
          <w:rStyle w:val="TagStyle"/>
          <w:rtl/>
        </w:rPr>
        <w:t xml:space="preserve"> &lt;&lt; קריאה &gt;&gt;</w:t>
      </w:r>
      <w:r>
        <w:rPr>
          <w:rtl/>
        </w:rPr>
        <w:t xml:space="preserve">   </w:t>
      </w:r>
      <w:bookmarkEnd w:id="12679"/>
    </w:p>
    <w:p w14:paraId="43B70EE6" w14:textId="77777777" w:rsidR="00ED10EC" w:rsidRDefault="00ED10EC" w:rsidP="00ED10EC">
      <w:pPr>
        <w:pStyle w:val="KeepWithNext"/>
        <w:rPr>
          <w:rtl/>
        </w:rPr>
      </w:pPr>
    </w:p>
    <w:p w14:paraId="77CF00AB" w14:textId="2EC12876" w:rsidR="00ED10EC" w:rsidRDefault="00ED10EC" w:rsidP="00593F33">
      <w:pPr>
        <w:rPr>
          <w:rtl/>
        </w:rPr>
      </w:pPr>
      <w:bookmarkStart w:id="12680" w:name="_ETM_Q1_7582154"/>
      <w:bookmarkStart w:id="12681" w:name="_ETM_Q1_7579654"/>
      <w:bookmarkEnd w:id="12680"/>
      <w:bookmarkEnd w:id="12681"/>
      <w:r>
        <w:rPr>
          <w:rFonts w:hint="cs"/>
          <w:rtl/>
        </w:rPr>
        <w:t xml:space="preserve">יש באפליקציה. </w:t>
      </w:r>
      <w:bookmarkStart w:id="12682" w:name="_ETM_Q1_7581404"/>
      <w:bookmarkEnd w:id="12682"/>
    </w:p>
    <w:p w14:paraId="49AD17EE" w14:textId="77777777" w:rsidR="00ED10EC" w:rsidRDefault="00ED10EC" w:rsidP="00ED10EC">
      <w:pPr>
        <w:rPr>
          <w:rtl/>
        </w:rPr>
      </w:pPr>
    </w:p>
    <w:p w14:paraId="7E545A8F" w14:textId="14B6D081" w:rsidR="00ED10EC" w:rsidRDefault="00ED10EC" w:rsidP="00ED10EC">
      <w:pPr>
        <w:pStyle w:val="af8"/>
        <w:keepNext/>
        <w:rPr>
          <w:rtl/>
        </w:rPr>
      </w:pPr>
      <w:bookmarkStart w:id="12683" w:name="ET_yor_6050_688"/>
      <w:r w:rsidRPr="00ED10EC">
        <w:rPr>
          <w:rStyle w:val="TagStyle"/>
          <w:rtl/>
        </w:rPr>
        <w:t xml:space="preserve"> &lt;&lt; יור &gt;&gt; </w:t>
      </w:r>
      <w:r>
        <w:rPr>
          <w:rtl/>
        </w:rPr>
        <w:t>היו"ר אליהו ברוכי:</w:t>
      </w:r>
      <w:r w:rsidRPr="00ED10EC">
        <w:rPr>
          <w:rStyle w:val="TagStyle"/>
          <w:rtl/>
        </w:rPr>
        <w:t xml:space="preserve"> &lt;&lt; יור &gt;&gt;</w:t>
      </w:r>
      <w:r>
        <w:rPr>
          <w:rtl/>
        </w:rPr>
        <w:t xml:space="preserve">   </w:t>
      </w:r>
      <w:bookmarkEnd w:id="12683"/>
    </w:p>
    <w:p w14:paraId="2FAF28AD" w14:textId="77777777" w:rsidR="00ED10EC" w:rsidRDefault="00ED10EC" w:rsidP="00ED10EC">
      <w:pPr>
        <w:pStyle w:val="KeepWithNext"/>
        <w:rPr>
          <w:rtl/>
        </w:rPr>
      </w:pPr>
    </w:p>
    <w:p w14:paraId="239B610B" w14:textId="5A72D9DD" w:rsidR="00ED10EC" w:rsidRDefault="00ED10EC" w:rsidP="00ED10EC">
      <w:pPr>
        <w:rPr>
          <w:rtl/>
        </w:rPr>
      </w:pPr>
      <w:bookmarkStart w:id="12684" w:name="_ETM_Q1_7582404"/>
      <w:bookmarkEnd w:id="12684"/>
      <w:r>
        <w:rPr>
          <w:rFonts w:hint="cs"/>
          <w:rtl/>
        </w:rPr>
        <w:t>יש</w:t>
      </w:r>
      <w:r w:rsidR="00593F33">
        <w:rPr>
          <w:rFonts w:hint="cs"/>
          <w:rtl/>
        </w:rPr>
        <w:t>,</w:t>
      </w:r>
      <w:r>
        <w:rPr>
          <w:rFonts w:hint="cs"/>
          <w:rtl/>
        </w:rPr>
        <w:t xml:space="preserve"> אבל לא </w:t>
      </w:r>
      <w:r w:rsidR="0097425B">
        <w:rPr>
          <w:rFonts w:hint="cs"/>
          <w:rtl/>
        </w:rPr>
        <w:t>כ</w:t>
      </w:r>
      <w:r>
        <w:rPr>
          <w:rFonts w:hint="cs"/>
          <w:rtl/>
        </w:rPr>
        <w:t xml:space="preserve">משהו </w:t>
      </w:r>
      <w:bookmarkStart w:id="12685" w:name="_ETM_Q1_7582905"/>
      <w:bookmarkEnd w:id="12685"/>
      <w:r>
        <w:rPr>
          <w:rFonts w:hint="cs"/>
          <w:rtl/>
        </w:rPr>
        <w:t>שמסתמכים עליו.</w:t>
      </w:r>
      <w:bookmarkStart w:id="12686" w:name="_ETM_Q1_7585406"/>
      <w:bookmarkEnd w:id="12686"/>
    </w:p>
    <w:p w14:paraId="176C29E0" w14:textId="77777777" w:rsidR="00ED10EC" w:rsidRDefault="00ED10EC" w:rsidP="00ED10EC">
      <w:pPr>
        <w:rPr>
          <w:rtl/>
        </w:rPr>
      </w:pPr>
      <w:bookmarkStart w:id="12687" w:name="_ETM_Q1_7584153"/>
      <w:bookmarkStart w:id="12688" w:name="_ETM_Q1_7585157"/>
      <w:bookmarkEnd w:id="12687"/>
      <w:bookmarkEnd w:id="12688"/>
    </w:p>
    <w:p w14:paraId="32251540" w14:textId="22B8565F" w:rsidR="00ED10EC" w:rsidRDefault="00ED10EC" w:rsidP="00ED10EC">
      <w:pPr>
        <w:pStyle w:val="afb"/>
        <w:keepNext/>
        <w:rPr>
          <w:rtl/>
        </w:rPr>
      </w:pPr>
      <w:bookmarkStart w:id="12689" w:name="ET_guest_490588_689"/>
      <w:r w:rsidRPr="00ED10EC">
        <w:rPr>
          <w:rStyle w:val="TagStyle"/>
          <w:rtl/>
        </w:rPr>
        <w:t xml:space="preserve"> &lt;&lt; אורח &gt;&gt; </w:t>
      </w:r>
      <w:r>
        <w:rPr>
          <w:rtl/>
        </w:rPr>
        <w:t>אבישי פדהצור:</w:t>
      </w:r>
      <w:r w:rsidRPr="00ED10EC">
        <w:rPr>
          <w:rStyle w:val="TagStyle"/>
          <w:rtl/>
        </w:rPr>
        <w:t xml:space="preserve"> &lt;&lt; אורח &gt;&gt;</w:t>
      </w:r>
      <w:r>
        <w:rPr>
          <w:rtl/>
        </w:rPr>
        <w:t xml:space="preserve">   </w:t>
      </w:r>
      <w:bookmarkEnd w:id="12689"/>
    </w:p>
    <w:p w14:paraId="313172D0" w14:textId="77777777" w:rsidR="00ED10EC" w:rsidRDefault="00ED10EC" w:rsidP="00ED10EC">
      <w:pPr>
        <w:pStyle w:val="KeepWithNext"/>
        <w:rPr>
          <w:rtl/>
        </w:rPr>
      </w:pPr>
    </w:p>
    <w:p w14:paraId="773AA951" w14:textId="3E943755" w:rsidR="00ED10EC" w:rsidRDefault="00ED10EC" w:rsidP="0097425B">
      <w:pPr>
        <w:rPr>
          <w:rtl/>
        </w:rPr>
      </w:pPr>
      <w:bookmarkStart w:id="12690" w:name="_ETM_Q1_7586153"/>
      <w:bookmarkStart w:id="12691" w:name="_ETM_Q1_7583153"/>
      <w:bookmarkStart w:id="12692" w:name="_ETM_Q1_7580403"/>
      <w:bookmarkEnd w:id="12690"/>
      <w:bookmarkEnd w:id="12691"/>
      <w:bookmarkEnd w:id="12692"/>
      <w:r>
        <w:rPr>
          <w:rFonts w:hint="cs"/>
          <w:rtl/>
        </w:rPr>
        <w:t xml:space="preserve">אם </w:t>
      </w:r>
      <w:r w:rsidR="0097425B">
        <w:rPr>
          <w:rFonts w:hint="cs"/>
          <w:rtl/>
        </w:rPr>
        <w:t>לא יודעים לעמוד בחובה החוקית</w:t>
      </w:r>
      <w:r w:rsidR="00593F33">
        <w:rPr>
          <w:rFonts w:hint="cs"/>
          <w:rtl/>
        </w:rPr>
        <w:t>,</w:t>
      </w:r>
      <w:r>
        <w:rPr>
          <w:rFonts w:hint="cs"/>
          <w:rtl/>
        </w:rPr>
        <w:t xml:space="preserve"> אל </w:t>
      </w:r>
      <w:bookmarkStart w:id="12693" w:name="_ETM_Q1_7592411"/>
      <w:bookmarkEnd w:id="12693"/>
      <w:r>
        <w:rPr>
          <w:rFonts w:hint="cs"/>
          <w:rtl/>
        </w:rPr>
        <w:t>תפעל</w:t>
      </w:r>
      <w:r w:rsidR="0097425B">
        <w:rPr>
          <w:rFonts w:hint="cs"/>
          <w:rtl/>
        </w:rPr>
        <w:t>ו</w:t>
      </w:r>
      <w:r>
        <w:rPr>
          <w:rFonts w:hint="cs"/>
          <w:rtl/>
        </w:rPr>
        <w:t xml:space="preserve">. </w:t>
      </w:r>
      <w:bookmarkStart w:id="12694" w:name="_ETM_Q1_7591152"/>
      <w:bookmarkStart w:id="12695" w:name="_ETM_Q1_7588403"/>
      <w:bookmarkStart w:id="12696" w:name="_ETM_Q1_7587655"/>
      <w:bookmarkStart w:id="12697" w:name="_ETM_Q1_7602902"/>
      <w:bookmarkStart w:id="12698" w:name="_ETM_Q1_7597905"/>
      <w:bookmarkEnd w:id="12694"/>
      <w:bookmarkEnd w:id="12695"/>
      <w:bookmarkEnd w:id="12696"/>
      <w:bookmarkEnd w:id="12697"/>
      <w:bookmarkEnd w:id="12698"/>
    </w:p>
    <w:p w14:paraId="2301FF90" w14:textId="77777777" w:rsidR="00593F33" w:rsidRDefault="00593F33" w:rsidP="00E51A6C">
      <w:pPr>
        <w:rPr>
          <w:rStyle w:val="TagStyle"/>
          <w:rFonts w:ascii="David" w:hAnsi="David"/>
          <w:vanish w:val="0"/>
          <w:u w:val="single"/>
          <w:rtl/>
          <w:lang w:eastAsia="he-IL"/>
        </w:rPr>
      </w:pPr>
      <w:bookmarkStart w:id="12699" w:name="_ETM_Q1_7611404"/>
      <w:bookmarkEnd w:id="12699"/>
    </w:p>
    <w:p w14:paraId="712F4C6F" w14:textId="77777777" w:rsidR="0097425B" w:rsidRDefault="0097425B" w:rsidP="00E51A6C">
      <w:pPr>
        <w:rPr>
          <w:rStyle w:val="TagStyle"/>
          <w:rFonts w:ascii="David" w:hAnsi="David"/>
          <w:u w:val="single"/>
          <w:rtl/>
          <w:lang w:eastAsia="he-IL"/>
        </w:rPr>
      </w:pPr>
    </w:p>
    <w:p w14:paraId="0FEC498C" w14:textId="76CE3B46" w:rsidR="00E51A6C" w:rsidRPr="00E51A6C" w:rsidRDefault="00E51A6C" w:rsidP="00E51A6C">
      <w:pPr>
        <w:pStyle w:val="a5"/>
        <w:keepNext/>
        <w:rPr>
          <w:rtl/>
        </w:rPr>
      </w:pPr>
      <w:bookmarkStart w:id="12700" w:name="ET_speaker_5080_691"/>
      <w:r w:rsidRPr="00E51A6C">
        <w:rPr>
          <w:rStyle w:val="TagStyle"/>
          <w:rtl/>
        </w:rPr>
        <w:t xml:space="preserve"> &lt;&lt; דובר &gt;&gt; </w:t>
      </w:r>
      <w:r>
        <w:rPr>
          <w:rtl/>
        </w:rPr>
        <w:t>בועז טופורובסקי (יש עתיד):</w:t>
      </w:r>
      <w:r w:rsidRPr="00E51A6C">
        <w:rPr>
          <w:rStyle w:val="TagStyle"/>
          <w:rtl/>
        </w:rPr>
        <w:t xml:space="preserve"> &lt;&lt; דובר &gt;&gt;</w:t>
      </w:r>
      <w:r>
        <w:rPr>
          <w:rtl/>
        </w:rPr>
        <w:t xml:space="preserve">   </w:t>
      </w:r>
      <w:bookmarkStart w:id="12701" w:name="_ETM_Q1_7612404"/>
      <w:bookmarkStart w:id="12702" w:name="_ETM_Q1_7610401"/>
      <w:bookmarkStart w:id="12703" w:name="_ETM_Q1_7607653"/>
      <w:bookmarkEnd w:id="12700"/>
      <w:bookmarkEnd w:id="12701"/>
      <w:bookmarkEnd w:id="12702"/>
      <w:bookmarkEnd w:id="12703"/>
    </w:p>
    <w:p w14:paraId="276DD937" w14:textId="77777777" w:rsidR="00E51A6C" w:rsidRPr="00E51A6C" w:rsidRDefault="00E51A6C" w:rsidP="00E51A6C">
      <w:pPr>
        <w:pStyle w:val="KeepWithNext"/>
        <w:rPr>
          <w:rtl/>
        </w:rPr>
      </w:pPr>
    </w:p>
    <w:p w14:paraId="2F5B10AF" w14:textId="2955735F" w:rsidR="00ED10EC" w:rsidRDefault="00ED10EC" w:rsidP="00593F33">
      <w:pPr>
        <w:rPr>
          <w:rtl/>
        </w:rPr>
      </w:pPr>
      <w:bookmarkStart w:id="12704" w:name="_ETM_Q1_7595406"/>
      <w:bookmarkStart w:id="12705" w:name="_ETM_Q1_7593155"/>
      <w:bookmarkStart w:id="12706" w:name="_ETM_Q1_7590405"/>
      <w:bookmarkEnd w:id="12704"/>
      <w:bookmarkEnd w:id="12705"/>
      <w:bookmarkEnd w:id="12706"/>
      <w:r w:rsidRPr="00E51A6C">
        <w:rPr>
          <w:rFonts w:hint="cs"/>
          <w:rtl/>
        </w:rPr>
        <w:t>ז</w:t>
      </w:r>
      <w:r w:rsidR="00593F33">
        <w:rPr>
          <w:rFonts w:hint="cs"/>
          <w:rtl/>
        </w:rPr>
        <w:t>ו</w:t>
      </w:r>
      <w:r w:rsidRPr="00E51A6C">
        <w:rPr>
          <w:rFonts w:hint="cs"/>
          <w:rtl/>
        </w:rPr>
        <w:t xml:space="preserve"> חובה חוקית רק ברגע שנצביע, זה העניין.</w:t>
      </w:r>
      <w:r>
        <w:rPr>
          <w:rFonts w:hint="cs"/>
          <w:rtl/>
        </w:rPr>
        <w:t xml:space="preserve"> </w:t>
      </w:r>
      <w:bookmarkStart w:id="12707" w:name="_ETM_Q1_7595155"/>
      <w:bookmarkStart w:id="12708" w:name="_ETM_Q1_7592404"/>
      <w:bookmarkStart w:id="12709" w:name="_ETM_Q1_7590404"/>
      <w:bookmarkStart w:id="12710" w:name="_ETM_Q1_7587654"/>
      <w:bookmarkStart w:id="12711" w:name="_ETM_Q1_7585154"/>
      <w:bookmarkStart w:id="12712" w:name="_ETM_Q1_7596155"/>
      <w:bookmarkStart w:id="12713" w:name="_ETM_Q1_7593903"/>
      <w:bookmarkEnd w:id="12707"/>
      <w:bookmarkEnd w:id="12708"/>
      <w:bookmarkEnd w:id="12709"/>
      <w:bookmarkEnd w:id="12710"/>
      <w:bookmarkEnd w:id="12711"/>
      <w:bookmarkEnd w:id="12712"/>
      <w:bookmarkEnd w:id="12713"/>
    </w:p>
    <w:p w14:paraId="5C7D3756" w14:textId="77777777" w:rsidR="00E51A6C" w:rsidRDefault="00E51A6C" w:rsidP="00ED10EC">
      <w:pPr>
        <w:rPr>
          <w:rtl/>
        </w:rPr>
      </w:pPr>
      <w:bookmarkStart w:id="12714" w:name="_ETM_Q1_7594656"/>
      <w:bookmarkStart w:id="12715" w:name="_ETM_Q1_7597655"/>
      <w:bookmarkEnd w:id="12714"/>
      <w:bookmarkEnd w:id="12715"/>
    </w:p>
    <w:p w14:paraId="5FAA808E" w14:textId="38C05D27" w:rsidR="00E51A6C" w:rsidRDefault="00E51A6C" w:rsidP="00E51A6C">
      <w:pPr>
        <w:pStyle w:val="afb"/>
        <w:keepNext/>
        <w:rPr>
          <w:rtl/>
        </w:rPr>
      </w:pPr>
      <w:bookmarkStart w:id="12716" w:name="ET_guest_490588_692"/>
      <w:r w:rsidRPr="00E51A6C">
        <w:rPr>
          <w:rStyle w:val="TagStyle"/>
          <w:rtl/>
        </w:rPr>
        <w:t xml:space="preserve"> &lt;&lt; אורח &gt;&gt; </w:t>
      </w:r>
      <w:r>
        <w:rPr>
          <w:rtl/>
        </w:rPr>
        <w:t>אבישי פדהצור:</w:t>
      </w:r>
      <w:r w:rsidRPr="00E51A6C">
        <w:rPr>
          <w:rStyle w:val="TagStyle"/>
          <w:rtl/>
        </w:rPr>
        <w:t xml:space="preserve"> &lt;&lt; אורח &gt;&gt;</w:t>
      </w:r>
      <w:r>
        <w:rPr>
          <w:rtl/>
        </w:rPr>
        <w:t xml:space="preserve">   </w:t>
      </w:r>
      <w:bookmarkEnd w:id="12716"/>
    </w:p>
    <w:p w14:paraId="090BF321" w14:textId="77777777" w:rsidR="00E51A6C" w:rsidRDefault="00E51A6C" w:rsidP="00E51A6C">
      <w:pPr>
        <w:pStyle w:val="KeepWithNext"/>
        <w:rPr>
          <w:rtl/>
        </w:rPr>
      </w:pPr>
    </w:p>
    <w:p w14:paraId="2A7215E1" w14:textId="4F17042B" w:rsidR="00E51A6C" w:rsidRDefault="00E51A6C" w:rsidP="00593F33">
      <w:pPr>
        <w:rPr>
          <w:rtl/>
        </w:rPr>
      </w:pPr>
      <w:bookmarkStart w:id="12717" w:name="_ETM_Q1_7598156"/>
      <w:bookmarkStart w:id="12718" w:name="_ETM_Q1_7595156"/>
      <w:bookmarkStart w:id="12719" w:name="_ETM_Q1_7592156"/>
      <w:bookmarkEnd w:id="12717"/>
      <w:bookmarkEnd w:id="12718"/>
      <w:bookmarkEnd w:id="12719"/>
      <w:r>
        <w:rPr>
          <w:rFonts w:hint="cs"/>
          <w:rtl/>
        </w:rPr>
        <w:t>לא, ז</w:t>
      </w:r>
      <w:r w:rsidR="00593F33">
        <w:rPr>
          <w:rFonts w:hint="cs"/>
          <w:rtl/>
        </w:rPr>
        <w:t>ו</w:t>
      </w:r>
      <w:r>
        <w:rPr>
          <w:rFonts w:hint="cs"/>
          <w:rtl/>
        </w:rPr>
        <w:t xml:space="preserve"> חובה </w:t>
      </w:r>
      <w:bookmarkStart w:id="12720" w:name="_ETM_Q1_7595655"/>
      <w:bookmarkEnd w:id="12720"/>
      <w:r>
        <w:rPr>
          <w:rFonts w:hint="cs"/>
          <w:rtl/>
        </w:rPr>
        <w:t>חוקית גם היום.</w:t>
      </w:r>
      <w:bookmarkStart w:id="12721" w:name="_ETM_Q1_7596655"/>
      <w:bookmarkStart w:id="12722" w:name="_ETM_Q1_7593905"/>
      <w:bookmarkEnd w:id="12721"/>
      <w:bookmarkEnd w:id="12722"/>
    </w:p>
    <w:p w14:paraId="6C643182" w14:textId="77777777" w:rsidR="00E51A6C" w:rsidRDefault="00E51A6C" w:rsidP="00E51A6C">
      <w:pPr>
        <w:rPr>
          <w:rtl/>
        </w:rPr>
      </w:pPr>
      <w:bookmarkStart w:id="12723" w:name="_ETM_Q1_7594154"/>
      <w:bookmarkEnd w:id="12723"/>
    </w:p>
    <w:p w14:paraId="657D09C0" w14:textId="70A86378" w:rsidR="00E51A6C" w:rsidRDefault="00E51A6C" w:rsidP="00E51A6C">
      <w:pPr>
        <w:pStyle w:val="af8"/>
        <w:keepNext/>
        <w:rPr>
          <w:rtl/>
        </w:rPr>
      </w:pPr>
      <w:bookmarkStart w:id="12724" w:name="ET_yor_6050_693"/>
      <w:r w:rsidRPr="00E51A6C">
        <w:rPr>
          <w:rStyle w:val="TagStyle"/>
          <w:rtl/>
        </w:rPr>
        <w:t xml:space="preserve"> &lt;&lt; יור &gt;&gt; </w:t>
      </w:r>
      <w:r>
        <w:rPr>
          <w:rtl/>
        </w:rPr>
        <w:t>היו"ר אליהו ברוכי:</w:t>
      </w:r>
      <w:r w:rsidRPr="00E51A6C">
        <w:rPr>
          <w:rStyle w:val="TagStyle"/>
          <w:rtl/>
        </w:rPr>
        <w:t xml:space="preserve"> &lt;&lt; יור &gt;&gt;</w:t>
      </w:r>
      <w:r>
        <w:rPr>
          <w:rtl/>
        </w:rPr>
        <w:t xml:space="preserve">   </w:t>
      </w:r>
      <w:bookmarkEnd w:id="12724"/>
    </w:p>
    <w:p w14:paraId="5E485408" w14:textId="77777777" w:rsidR="00E51A6C" w:rsidRDefault="00E51A6C" w:rsidP="00E51A6C">
      <w:pPr>
        <w:pStyle w:val="KeepWithNext"/>
        <w:rPr>
          <w:rtl/>
        </w:rPr>
      </w:pPr>
    </w:p>
    <w:p w14:paraId="305D34E5" w14:textId="1FDF38B2" w:rsidR="00E51A6C" w:rsidRDefault="00E51A6C" w:rsidP="0097425B">
      <w:pPr>
        <w:rPr>
          <w:rtl/>
        </w:rPr>
      </w:pPr>
      <w:bookmarkStart w:id="12725" w:name="_ETM_Q1_7595154"/>
      <w:bookmarkEnd w:id="12725"/>
      <w:r>
        <w:rPr>
          <w:rFonts w:hint="cs"/>
          <w:rtl/>
        </w:rPr>
        <w:t xml:space="preserve">זה כבר נמצא בעולם </w:t>
      </w:r>
      <w:bookmarkStart w:id="12726" w:name="_ETM_Q1_7597904"/>
      <w:bookmarkStart w:id="12727" w:name="_ETM_Q1_7595405"/>
      <w:bookmarkEnd w:id="12726"/>
      <w:bookmarkEnd w:id="12727"/>
      <w:r>
        <w:rPr>
          <w:rFonts w:hint="cs"/>
          <w:rtl/>
        </w:rPr>
        <w:t xml:space="preserve">בכמה </w:t>
      </w:r>
      <w:bookmarkStart w:id="12728" w:name="_ETM_Q1_7602656"/>
      <w:bookmarkEnd w:id="12728"/>
      <w:r>
        <w:rPr>
          <w:rFonts w:hint="cs"/>
          <w:rtl/>
        </w:rPr>
        <w:t>וכמה מקומות</w:t>
      </w:r>
      <w:bookmarkStart w:id="12729" w:name="_ETM_Q1_7603406"/>
      <w:bookmarkStart w:id="12730" w:name="_ETM_Q1_7600653"/>
      <w:bookmarkEnd w:id="12729"/>
      <w:bookmarkEnd w:id="12730"/>
      <w:r>
        <w:rPr>
          <w:rFonts w:hint="cs"/>
          <w:rtl/>
        </w:rPr>
        <w:t xml:space="preserve">. </w:t>
      </w:r>
    </w:p>
    <w:p w14:paraId="547F6DE4" w14:textId="77777777" w:rsidR="00E51A6C" w:rsidRDefault="00E51A6C" w:rsidP="00E51A6C">
      <w:pPr>
        <w:rPr>
          <w:rtl/>
        </w:rPr>
      </w:pPr>
      <w:bookmarkStart w:id="12731" w:name="_ETM_Q1_7601154"/>
      <w:bookmarkStart w:id="12732" w:name="_ETM_Q1_7604402"/>
      <w:bookmarkStart w:id="12733" w:name="_ETM_Q1_7597403"/>
      <w:bookmarkStart w:id="12734" w:name="_ETM_Q1_7598905"/>
      <w:bookmarkEnd w:id="12731"/>
      <w:bookmarkEnd w:id="12732"/>
      <w:bookmarkEnd w:id="12733"/>
      <w:bookmarkEnd w:id="12734"/>
    </w:p>
    <w:p w14:paraId="2A031EE6" w14:textId="25D05B53" w:rsidR="00E51A6C" w:rsidRDefault="00E51A6C" w:rsidP="00E51A6C">
      <w:pPr>
        <w:pStyle w:val="afb"/>
        <w:keepNext/>
        <w:rPr>
          <w:rtl/>
        </w:rPr>
      </w:pPr>
      <w:bookmarkStart w:id="12735" w:name="ET_guest_626621_695"/>
      <w:r w:rsidRPr="00E51A6C">
        <w:rPr>
          <w:rStyle w:val="TagStyle"/>
          <w:rtl/>
        </w:rPr>
        <w:t xml:space="preserve"> &lt;&lt; אורח &gt;&gt; </w:t>
      </w:r>
      <w:r>
        <w:rPr>
          <w:rtl/>
        </w:rPr>
        <w:t>שמואל זכאי:</w:t>
      </w:r>
      <w:r w:rsidRPr="00E51A6C">
        <w:rPr>
          <w:rStyle w:val="TagStyle"/>
          <w:rtl/>
        </w:rPr>
        <w:t xml:space="preserve"> &lt;&lt; אורח &gt;&gt;</w:t>
      </w:r>
      <w:r>
        <w:rPr>
          <w:rtl/>
        </w:rPr>
        <w:t xml:space="preserve">   </w:t>
      </w:r>
      <w:bookmarkEnd w:id="12735"/>
    </w:p>
    <w:p w14:paraId="28DD3E0D" w14:textId="77777777" w:rsidR="00E51A6C" w:rsidRDefault="00E51A6C" w:rsidP="00E51A6C">
      <w:pPr>
        <w:pStyle w:val="KeepWithNext"/>
        <w:rPr>
          <w:rtl/>
        </w:rPr>
      </w:pPr>
    </w:p>
    <w:p w14:paraId="1F80F7EB" w14:textId="59E82158" w:rsidR="00E51A6C" w:rsidRDefault="00E51A6C" w:rsidP="00E51A6C">
      <w:pPr>
        <w:rPr>
          <w:rtl/>
        </w:rPr>
      </w:pPr>
      <w:bookmarkStart w:id="12736" w:name="_ETM_Q1_7599654"/>
      <w:bookmarkEnd w:id="12736"/>
      <w:r>
        <w:rPr>
          <w:rFonts w:hint="cs"/>
          <w:rtl/>
        </w:rPr>
        <w:t xml:space="preserve">זה קיים. </w:t>
      </w:r>
      <w:bookmarkStart w:id="12737" w:name="_ETM_Q1_7601904"/>
      <w:bookmarkStart w:id="12738" w:name="_ETM_Q1_7599904"/>
      <w:bookmarkStart w:id="12739" w:name="_ETM_Q1_7601153"/>
      <w:bookmarkEnd w:id="12737"/>
      <w:bookmarkEnd w:id="12738"/>
      <w:bookmarkEnd w:id="12739"/>
    </w:p>
    <w:p w14:paraId="47E9B2FA" w14:textId="77777777" w:rsidR="00E02177" w:rsidRPr="00E51A6C" w:rsidRDefault="00E02177" w:rsidP="00E51A6C">
      <w:pPr>
        <w:rPr>
          <w:rtl/>
        </w:rPr>
      </w:pPr>
    </w:p>
    <w:p w14:paraId="73000032" w14:textId="77777777" w:rsidR="00E51A6C" w:rsidRDefault="00E51A6C" w:rsidP="00E51A6C">
      <w:pPr>
        <w:rPr>
          <w:rStyle w:val="TagStyle"/>
          <w:rFonts w:ascii="David" w:hAnsi="David"/>
          <w:u w:val="single"/>
          <w:rtl/>
        </w:rPr>
      </w:pPr>
      <w:bookmarkStart w:id="12740" w:name="_ETM_Q1_7600406"/>
      <w:bookmarkEnd w:id="12740"/>
    </w:p>
    <w:p w14:paraId="62ACF06B" w14:textId="144C9B22" w:rsidR="00E51A6C" w:rsidRPr="00E51A6C" w:rsidRDefault="00E51A6C" w:rsidP="00E51A6C">
      <w:pPr>
        <w:pStyle w:val="afb"/>
        <w:keepNext/>
        <w:rPr>
          <w:rtl/>
        </w:rPr>
      </w:pPr>
      <w:bookmarkStart w:id="12741" w:name="ET_guest_918092_696"/>
      <w:r w:rsidRPr="00E51A6C">
        <w:rPr>
          <w:rStyle w:val="TagStyle"/>
          <w:rtl/>
        </w:rPr>
        <w:t xml:space="preserve"> &lt;&lt; אורח &gt;&gt; </w:t>
      </w:r>
      <w:r>
        <w:rPr>
          <w:rtl/>
        </w:rPr>
        <w:t>צחי גליצנשטיין:</w:t>
      </w:r>
      <w:r w:rsidRPr="00E51A6C">
        <w:rPr>
          <w:rStyle w:val="TagStyle"/>
          <w:rtl/>
        </w:rPr>
        <w:t xml:space="preserve"> &lt;&lt; אורח &gt;&gt;</w:t>
      </w:r>
      <w:r>
        <w:rPr>
          <w:rtl/>
        </w:rPr>
        <w:t xml:space="preserve">   </w:t>
      </w:r>
      <w:bookmarkStart w:id="12742" w:name="_ETM_Q1_7601402"/>
      <w:bookmarkStart w:id="12743" w:name="_ETM_Q1_7601653"/>
      <w:bookmarkEnd w:id="12741"/>
      <w:bookmarkEnd w:id="12742"/>
      <w:bookmarkEnd w:id="12743"/>
    </w:p>
    <w:p w14:paraId="4CB1734D" w14:textId="77777777" w:rsidR="00E51A6C" w:rsidRDefault="00E51A6C" w:rsidP="00E51A6C">
      <w:pPr>
        <w:pStyle w:val="KeepWithNext"/>
        <w:rPr>
          <w:rtl/>
        </w:rPr>
      </w:pPr>
    </w:p>
    <w:p w14:paraId="66FEA281" w14:textId="564CD2F2" w:rsidR="00E51A6C" w:rsidRDefault="00E51A6C" w:rsidP="00525030">
      <w:pPr>
        <w:rPr>
          <w:rtl/>
        </w:rPr>
      </w:pPr>
      <w:bookmarkStart w:id="12744" w:name="_ETM_Q1_7604904"/>
      <w:bookmarkStart w:id="12745" w:name="_ETM_Q1_7602404"/>
      <w:bookmarkStart w:id="12746" w:name="_ETM_Q1_7599653"/>
      <w:bookmarkStart w:id="12747" w:name="_ETM_Q1_7596905"/>
      <w:bookmarkStart w:id="12748" w:name="_ETM_Q1_7594155"/>
      <w:bookmarkStart w:id="12749" w:name="_ETM_Q1_7590406"/>
      <w:bookmarkStart w:id="12750" w:name="_ETM_Q1_7591406"/>
      <w:bookmarkStart w:id="12751" w:name="_ETM_Q1_7598157"/>
      <w:bookmarkEnd w:id="12744"/>
      <w:bookmarkEnd w:id="12745"/>
      <w:bookmarkEnd w:id="12746"/>
      <w:bookmarkEnd w:id="12747"/>
      <w:bookmarkEnd w:id="12748"/>
      <w:bookmarkEnd w:id="12749"/>
      <w:bookmarkEnd w:id="12750"/>
      <w:bookmarkEnd w:id="12751"/>
      <w:r>
        <w:rPr>
          <w:rFonts w:hint="cs"/>
          <w:rtl/>
        </w:rPr>
        <w:t>בועז, זה לא משהו ש</w:t>
      </w:r>
      <w:bookmarkStart w:id="12752" w:name="_ETM_Q1_7601406"/>
      <w:bookmarkEnd w:id="12752"/>
      <w:r>
        <w:rPr>
          <w:rFonts w:hint="cs"/>
          <w:rtl/>
        </w:rPr>
        <w:t>המצא</w:t>
      </w:r>
      <w:bookmarkStart w:id="12753" w:name="_ETM_Q1_7605406"/>
      <w:bookmarkStart w:id="12754" w:name="_ETM_Q1_7602906"/>
      <w:bookmarkEnd w:id="12753"/>
      <w:bookmarkEnd w:id="12754"/>
      <w:r>
        <w:rPr>
          <w:rFonts w:hint="cs"/>
          <w:rtl/>
        </w:rPr>
        <w:t xml:space="preserve">נו בתקנות האלה, </w:t>
      </w:r>
      <w:r w:rsidR="00525030">
        <w:rPr>
          <w:rFonts w:hint="cs"/>
          <w:rtl/>
        </w:rPr>
        <w:t>אלא</w:t>
      </w:r>
      <w:r>
        <w:rPr>
          <w:rFonts w:hint="cs"/>
          <w:rtl/>
        </w:rPr>
        <w:t xml:space="preserve"> משהו</w:t>
      </w:r>
      <w:bookmarkStart w:id="12755" w:name="_ETM_Q1_7604406"/>
      <w:bookmarkStart w:id="12756" w:name="_ETM_Q1_7601656"/>
      <w:bookmarkEnd w:id="12755"/>
      <w:bookmarkEnd w:id="12756"/>
      <w:r>
        <w:rPr>
          <w:rFonts w:hint="cs"/>
          <w:rtl/>
        </w:rPr>
        <w:t xml:space="preserve"> שקיים.</w:t>
      </w:r>
      <w:bookmarkStart w:id="12757" w:name="_ETM_Q1_7602905"/>
      <w:bookmarkStart w:id="12758" w:name="_ETM_Q1_7600154"/>
      <w:bookmarkEnd w:id="12757"/>
      <w:bookmarkEnd w:id="12758"/>
      <w:r>
        <w:rPr>
          <w:rFonts w:hint="cs"/>
          <w:rtl/>
        </w:rPr>
        <w:t xml:space="preserve"> </w:t>
      </w:r>
      <w:bookmarkStart w:id="12759" w:name="_ETM_Q1_7600405"/>
      <w:bookmarkEnd w:id="12759"/>
      <w:r>
        <w:rPr>
          <w:rFonts w:hint="cs"/>
          <w:rtl/>
        </w:rPr>
        <w:t xml:space="preserve">גם אם התקנות </w:t>
      </w:r>
      <w:bookmarkStart w:id="12760" w:name="_ETM_Q1_7603655"/>
      <w:bookmarkEnd w:id="12760"/>
      <w:r>
        <w:rPr>
          <w:rFonts w:hint="cs"/>
          <w:rtl/>
        </w:rPr>
        <w:t>לא יעברו</w:t>
      </w:r>
      <w:bookmarkStart w:id="12761" w:name="_ETM_Q1_7604907"/>
      <w:bookmarkStart w:id="12762" w:name="_ETM_Q1_7602152"/>
      <w:bookmarkEnd w:id="12761"/>
      <w:bookmarkEnd w:id="12762"/>
      <w:r>
        <w:rPr>
          <w:rFonts w:hint="cs"/>
          <w:rtl/>
        </w:rPr>
        <w:t xml:space="preserve">, עדיין מי שמטיס טיסן </w:t>
      </w:r>
      <w:bookmarkStart w:id="12763" w:name="_ETM_Q1_7608151"/>
      <w:bookmarkStart w:id="12764" w:name="_ETM_Q1_7605402"/>
      <w:bookmarkEnd w:id="12763"/>
      <w:bookmarkEnd w:id="12764"/>
      <w:r>
        <w:rPr>
          <w:rFonts w:hint="cs"/>
          <w:rtl/>
        </w:rPr>
        <w:t>צריך לקרוא אותן</w:t>
      </w:r>
      <w:bookmarkStart w:id="12765" w:name="_ETM_Q1_7606152"/>
      <w:bookmarkEnd w:id="12765"/>
      <w:r>
        <w:rPr>
          <w:rFonts w:hint="cs"/>
          <w:rtl/>
        </w:rPr>
        <w:t>.</w:t>
      </w:r>
      <w:bookmarkStart w:id="12766" w:name="_ETM_Q1_7605905"/>
      <w:bookmarkEnd w:id="12766"/>
    </w:p>
    <w:p w14:paraId="33B58FD4" w14:textId="77777777" w:rsidR="00E51A6C" w:rsidRDefault="00E51A6C" w:rsidP="00E51A6C">
      <w:pPr>
        <w:rPr>
          <w:rtl/>
        </w:rPr>
      </w:pPr>
      <w:bookmarkStart w:id="12767" w:name="_ETM_Q1_7607156"/>
      <w:bookmarkStart w:id="12768" w:name="_ETM_Q1_7610153"/>
      <w:bookmarkEnd w:id="12767"/>
      <w:bookmarkEnd w:id="12768"/>
    </w:p>
    <w:p w14:paraId="6CC9A951" w14:textId="6076EFA1" w:rsidR="00E51A6C" w:rsidRDefault="00E51A6C" w:rsidP="00E51A6C">
      <w:pPr>
        <w:pStyle w:val="a5"/>
        <w:keepNext/>
        <w:rPr>
          <w:rtl/>
        </w:rPr>
      </w:pPr>
      <w:bookmarkStart w:id="12769" w:name="ET_speaker_5080_697"/>
      <w:r w:rsidRPr="00E51A6C">
        <w:rPr>
          <w:rStyle w:val="TagStyle"/>
          <w:rtl/>
        </w:rPr>
        <w:t xml:space="preserve"> &lt;&lt; דובר &gt;&gt; </w:t>
      </w:r>
      <w:r>
        <w:rPr>
          <w:rtl/>
        </w:rPr>
        <w:t>בועז טופורובסקי (יש עתיד):</w:t>
      </w:r>
      <w:r w:rsidRPr="00E51A6C">
        <w:rPr>
          <w:rStyle w:val="TagStyle"/>
          <w:rtl/>
        </w:rPr>
        <w:t xml:space="preserve"> &lt;&lt; דובר &gt;&gt;</w:t>
      </w:r>
      <w:r>
        <w:rPr>
          <w:rtl/>
        </w:rPr>
        <w:t xml:space="preserve">   </w:t>
      </w:r>
      <w:bookmarkEnd w:id="12769"/>
    </w:p>
    <w:p w14:paraId="1096659E" w14:textId="77777777" w:rsidR="00E51A6C" w:rsidRDefault="00E51A6C" w:rsidP="00E51A6C">
      <w:pPr>
        <w:pStyle w:val="KeepWithNext"/>
        <w:rPr>
          <w:rtl/>
        </w:rPr>
      </w:pPr>
    </w:p>
    <w:p w14:paraId="56192BE7" w14:textId="145F1EBA" w:rsidR="00E51A6C" w:rsidRDefault="00E51A6C" w:rsidP="00E51A6C">
      <w:pPr>
        <w:rPr>
          <w:rtl/>
        </w:rPr>
      </w:pPr>
      <w:bookmarkStart w:id="12770" w:name="_ETM_Q1_7607906"/>
      <w:bookmarkStart w:id="12771" w:name="_ETM_Q1_7604906"/>
      <w:bookmarkEnd w:id="12770"/>
      <w:bookmarkEnd w:id="12771"/>
      <w:r>
        <w:rPr>
          <w:rFonts w:hint="cs"/>
          <w:rtl/>
        </w:rPr>
        <w:t>א</w:t>
      </w:r>
      <w:bookmarkStart w:id="12772" w:name="_ETM_Q1_7602156"/>
      <w:bookmarkEnd w:id="12772"/>
      <w:r>
        <w:rPr>
          <w:rFonts w:hint="cs"/>
          <w:rtl/>
        </w:rPr>
        <w:t>נחנו רוצים להעביר, כן?</w:t>
      </w:r>
      <w:bookmarkStart w:id="12773" w:name="_ETM_Q1_7608405"/>
      <w:bookmarkEnd w:id="12773"/>
    </w:p>
    <w:p w14:paraId="6379CE3A" w14:textId="77777777" w:rsidR="00E51A6C" w:rsidRDefault="00E51A6C" w:rsidP="00E51A6C">
      <w:pPr>
        <w:rPr>
          <w:rtl/>
        </w:rPr>
      </w:pPr>
      <w:bookmarkStart w:id="12774" w:name="_ETM_Q1_7607902"/>
      <w:bookmarkStart w:id="12775" w:name="_ETM_Q1_7608156"/>
      <w:bookmarkStart w:id="12776" w:name="_ETM_Q1_7610152"/>
      <w:bookmarkEnd w:id="12774"/>
      <w:bookmarkEnd w:id="12775"/>
      <w:bookmarkEnd w:id="12776"/>
    </w:p>
    <w:p w14:paraId="6373200C" w14:textId="36B60E0C" w:rsidR="00E51A6C" w:rsidRDefault="00E51A6C" w:rsidP="00E51A6C">
      <w:pPr>
        <w:pStyle w:val="afb"/>
        <w:keepNext/>
        <w:rPr>
          <w:rtl/>
        </w:rPr>
      </w:pPr>
      <w:bookmarkStart w:id="12777" w:name="ET_guest_918092_698"/>
      <w:r w:rsidRPr="00E51A6C">
        <w:rPr>
          <w:rStyle w:val="TagStyle"/>
          <w:rtl/>
        </w:rPr>
        <w:t xml:space="preserve"> &lt;&lt; אורח &gt;&gt; </w:t>
      </w:r>
      <w:r>
        <w:rPr>
          <w:rtl/>
        </w:rPr>
        <w:t>צחי גליצנשטיין:</w:t>
      </w:r>
      <w:r w:rsidRPr="00E51A6C">
        <w:rPr>
          <w:rStyle w:val="TagStyle"/>
          <w:rtl/>
        </w:rPr>
        <w:t xml:space="preserve"> &lt;&lt; אורח &gt;&gt;</w:t>
      </w:r>
      <w:r>
        <w:rPr>
          <w:rtl/>
        </w:rPr>
        <w:t xml:space="preserve">   </w:t>
      </w:r>
      <w:bookmarkEnd w:id="12777"/>
    </w:p>
    <w:p w14:paraId="156726A5" w14:textId="77777777" w:rsidR="00E51A6C" w:rsidRDefault="00E51A6C" w:rsidP="00E51A6C">
      <w:pPr>
        <w:pStyle w:val="KeepWithNext"/>
        <w:rPr>
          <w:rtl/>
        </w:rPr>
      </w:pPr>
    </w:p>
    <w:p w14:paraId="6A6EAC6A" w14:textId="2AF1D9DD" w:rsidR="00E51A6C" w:rsidRDefault="00E51A6C" w:rsidP="00E51A6C">
      <w:pPr>
        <w:rPr>
          <w:rtl/>
        </w:rPr>
      </w:pPr>
      <w:bookmarkStart w:id="12778" w:name="_ETM_Q1_7610906"/>
      <w:bookmarkStart w:id="12779" w:name="_ETM_Q1_7611156"/>
      <w:bookmarkStart w:id="12780" w:name="_ETM_Q1_7608652"/>
      <w:bookmarkEnd w:id="12778"/>
      <w:bookmarkEnd w:id="12779"/>
      <w:bookmarkEnd w:id="12780"/>
      <w:r>
        <w:rPr>
          <w:rFonts w:hint="cs"/>
          <w:rtl/>
        </w:rPr>
        <w:t xml:space="preserve">ברור לי. אני רק </w:t>
      </w:r>
      <w:bookmarkStart w:id="12781" w:name="_ETM_Q1_7613156"/>
      <w:bookmarkEnd w:id="12781"/>
      <w:r>
        <w:rPr>
          <w:rFonts w:hint="cs"/>
          <w:rtl/>
        </w:rPr>
        <w:t>אומר שזה ל</w:t>
      </w:r>
      <w:bookmarkStart w:id="12782" w:name="_ETM_Q1_7611906"/>
      <w:bookmarkStart w:id="12783" w:name="_ETM_Q1_7609154"/>
      <w:bookmarkEnd w:id="12782"/>
      <w:bookmarkEnd w:id="12783"/>
      <w:r>
        <w:rPr>
          <w:rFonts w:hint="cs"/>
          <w:rtl/>
        </w:rPr>
        <w:t xml:space="preserve">א משהו שמגיע מהתקנות האלה. </w:t>
      </w:r>
    </w:p>
    <w:p w14:paraId="75ADC455" w14:textId="77777777" w:rsidR="00E51A6C" w:rsidRDefault="00E51A6C" w:rsidP="00E51A6C">
      <w:pPr>
        <w:rPr>
          <w:rtl/>
        </w:rPr>
      </w:pPr>
      <w:bookmarkStart w:id="12784" w:name="_ETM_Q1_7613904"/>
      <w:bookmarkEnd w:id="12784"/>
    </w:p>
    <w:p w14:paraId="31EDB51E" w14:textId="275B588B" w:rsidR="00E51A6C" w:rsidRDefault="00E51A6C" w:rsidP="00E51A6C">
      <w:pPr>
        <w:pStyle w:val="af8"/>
        <w:keepNext/>
        <w:rPr>
          <w:rtl/>
        </w:rPr>
      </w:pPr>
      <w:bookmarkStart w:id="12785" w:name="ET_yor_6050_699"/>
      <w:r w:rsidRPr="00E51A6C">
        <w:rPr>
          <w:rStyle w:val="TagStyle"/>
          <w:rtl/>
        </w:rPr>
        <w:t xml:space="preserve"> &lt;&lt; יור &gt;&gt; </w:t>
      </w:r>
      <w:r>
        <w:rPr>
          <w:rtl/>
        </w:rPr>
        <w:t>היו"ר אליהו ברוכי:</w:t>
      </w:r>
      <w:r w:rsidRPr="00E51A6C">
        <w:rPr>
          <w:rStyle w:val="TagStyle"/>
          <w:rtl/>
        </w:rPr>
        <w:t xml:space="preserve"> &lt;&lt; יור &gt;&gt;</w:t>
      </w:r>
      <w:r>
        <w:rPr>
          <w:rtl/>
        </w:rPr>
        <w:t xml:space="preserve">   </w:t>
      </w:r>
      <w:bookmarkEnd w:id="12785"/>
    </w:p>
    <w:p w14:paraId="3DE1BAD4" w14:textId="77777777" w:rsidR="00E51A6C" w:rsidRDefault="00E51A6C" w:rsidP="00E51A6C">
      <w:pPr>
        <w:pStyle w:val="KeepWithNext"/>
        <w:rPr>
          <w:rtl/>
        </w:rPr>
      </w:pPr>
    </w:p>
    <w:p w14:paraId="715C0B22" w14:textId="27154812" w:rsidR="00E51A6C" w:rsidRDefault="00E51A6C" w:rsidP="00E51A6C">
      <w:pPr>
        <w:rPr>
          <w:rtl/>
        </w:rPr>
      </w:pPr>
      <w:bookmarkStart w:id="12786" w:name="_ETM_Q1_7615656"/>
      <w:bookmarkStart w:id="12787" w:name="_ETM_Q1_7613154"/>
      <w:bookmarkEnd w:id="12786"/>
      <w:bookmarkEnd w:id="12787"/>
      <w:r>
        <w:rPr>
          <w:rFonts w:hint="cs"/>
          <w:rtl/>
        </w:rPr>
        <w:t>צ</w:t>
      </w:r>
      <w:bookmarkStart w:id="12788" w:name="_ETM_Q1_7610403"/>
      <w:bookmarkEnd w:id="12788"/>
      <w:r>
        <w:rPr>
          <w:rFonts w:hint="cs"/>
          <w:rtl/>
        </w:rPr>
        <w:t xml:space="preserve">חי. </w:t>
      </w:r>
      <w:bookmarkStart w:id="12789" w:name="_ETM_Q1_7608155"/>
      <w:bookmarkEnd w:id="12789"/>
    </w:p>
    <w:p w14:paraId="642370E1" w14:textId="77777777" w:rsidR="00E51A6C" w:rsidRDefault="00E51A6C" w:rsidP="00E51A6C">
      <w:pPr>
        <w:rPr>
          <w:rtl/>
        </w:rPr>
      </w:pPr>
      <w:bookmarkStart w:id="12790" w:name="_ETM_Q1_7608403"/>
      <w:bookmarkStart w:id="12791" w:name="_ETM_Q1_7609656"/>
      <w:bookmarkEnd w:id="12790"/>
      <w:bookmarkEnd w:id="12791"/>
    </w:p>
    <w:p w14:paraId="43607F86" w14:textId="5C5545CD" w:rsidR="00E51A6C" w:rsidRDefault="00E51A6C" w:rsidP="00E51A6C">
      <w:pPr>
        <w:pStyle w:val="afb"/>
        <w:keepNext/>
        <w:rPr>
          <w:rtl/>
        </w:rPr>
      </w:pPr>
      <w:bookmarkStart w:id="12792" w:name="ET_guest_918092_700"/>
      <w:r w:rsidRPr="00E51A6C">
        <w:rPr>
          <w:rStyle w:val="TagStyle"/>
          <w:rtl/>
        </w:rPr>
        <w:t xml:space="preserve"> &lt;&lt; אורח &gt;&gt; </w:t>
      </w:r>
      <w:r>
        <w:rPr>
          <w:rtl/>
        </w:rPr>
        <w:t>צחי גליצנשטיין:</w:t>
      </w:r>
      <w:r w:rsidRPr="00E51A6C">
        <w:rPr>
          <w:rStyle w:val="TagStyle"/>
          <w:rtl/>
        </w:rPr>
        <w:t xml:space="preserve"> &lt;&lt; אורח &gt;&gt;</w:t>
      </w:r>
      <w:r>
        <w:rPr>
          <w:rtl/>
        </w:rPr>
        <w:t xml:space="preserve">   </w:t>
      </w:r>
      <w:bookmarkEnd w:id="12792"/>
    </w:p>
    <w:p w14:paraId="4133B2FE" w14:textId="77777777" w:rsidR="00E51A6C" w:rsidRDefault="00E51A6C" w:rsidP="00E51A6C">
      <w:pPr>
        <w:pStyle w:val="KeepWithNext"/>
        <w:rPr>
          <w:rtl/>
        </w:rPr>
      </w:pPr>
    </w:p>
    <w:p w14:paraId="605A5BC6" w14:textId="157E3CB2" w:rsidR="00E51A6C" w:rsidRDefault="00E51A6C" w:rsidP="00E51A6C">
      <w:pPr>
        <w:rPr>
          <w:rtl/>
        </w:rPr>
      </w:pPr>
      <w:bookmarkStart w:id="12793" w:name="_ETM_Q1_7610656"/>
      <w:bookmarkEnd w:id="12793"/>
      <w:r>
        <w:rPr>
          <w:rFonts w:hint="cs"/>
          <w:rtl/>
        </w:rPr>
        <w:t xml:space="preserve">אולי זה </w:t>
      </w:r>
      <w:bookmarkStart w:id="12794" w:name="_ETM_Q1_7612152"/>
      <w:bookmarkEnd w:id="12794"/>
      <w:r>
        <w:rPr>
          <w:rFonts w:hint="cs"/>
          <w:rtl/>
        </w:rPr>
        <w:t>משהו ששו</w:t>
      </w:r>
      <w:bookmarkStart w:id="12795" w:name="_ETM_Q1_7612157"/>
      <w:bookmarkEnd w:id="12795"/>
      <w:r>
        <w:rPr>
          <w:rFonts w:hint="cs"/>
          <w:rtl/>
        </w:rPr>
        <w:t>וה לתקן באופן כללי</w:t>
      </w:r>
      <w:r w:rsidR="00525030">
        <w:rPr>
          <w:rFonts w:hint="cs"/>
          <w:rtl/>
        </w:rPr>
        <w:t>,</w:t>
      </w:r>
      <w:r>
        <w:rPr>
          <w:rFonts w:hint="cs"/>
          <w:rtl/>
        </w:rPr>
        <w:t xml:space="preserve"> אבל זה לא קשור</w:t>
      </w:r>
      <w:bookmarkStart w:id="12796" w:name="_ETM_Q1_7616903"/>
      <w:bookmarkStart w:id="12797" w:name="_ETM_Q1_7614154"/>
      <w:bookmarkEnd w:id="12796"/>
      <w:bookmarkEnd w:id="12797"/>
      <w:r>
        <w:rPr>
          <w:rFonts w:hint="cs"/>
          <w:rtl/>
        </w:rPr>
        <w:t xml:space="preserve"> לתקנות. </w:t>
      </w:r>
      <w:bookmarkStart w:id="12798" w:name="_ETM_Q1_7615407"/>
      <w:bookmarkEnd w:id="12798"/>
    </w:p>
    <w:p w14:paraId="1CB747BB" w14:textId="77777777" w:rsidR="00E51A6C" w:rsidRDefault="00E51A6C" w:rsidP="00E51A6C">
      <w:pPr>
        <w:ind w:firstLine="0"/>
        <w:rPr>
          <w:rtl/>
        </w:rPr>
      </w:pPr>
      <w:bookmarkStart w:id="12799" w:name="_ETM_Q1_7616157"/>
      <w:bookmarkStart w:id="12800" w:name="_ETM_Q1_7617905"/>
      <w:bookmarkStart w:id="12801" w:name="_ETM_Q1_7615406"/>
      <w:bookmarkStart w:id="12802" w:name="_ETM_Q1_7612655"/>
      <w:bookmarkStart w:id="12803" w:name="_ETM_Q1_7615405"/>
      <w:bookmarkStart w:id="12804" w:name="_ETM_Q1_7613155"/>
      <w:bookmarkEnd w:id="12799"/>
      <w:bookmarkEnd w:id="12800"/>
      <w:bookmarkEnd w:id="12801"/>
      <w:bookmarkEnd w:id="12802"/>
      <w:bookmarkEnd w:id="12803"/>
      <w:bookmarkEnd w:id="12804"/>
    </w:p>
    <w:p w14:paraId="58D20043" w14:textId="4E6870FA" w:rsidR="00E51A6C" w:rsidRDefault="00E51A6C" w:rsidP="00E51A6C">
      <w:pPr>
        <w:pStyle w:val="a5"/>
        <w:keepNext/>
        <w:rPr>
          <w:rtl/>
        </w:rPr>
      </w:pPr>
      <w:bookmarkStart w:id="12805" w:name="ET_speaker_5080_702"/>
      <w:r w:rsidRPr="00E51A6C">
        <w:rPr>
          <w:rStyle w:val="TagStyle"/>
          <w:rtl/>
        </w:rPr>
        <w:t xml:space="preserve"> &lt;&lt; דובר &gt;&gt; </w:t>
      </w:r>
      <w:r>
        <w:rPr>
          <w:rtl/>
        </w:rPr>
        <w:t>בועז טופורובסקי (יש עתיד):</w:t>
      </w:r>
      <w:r w:rsidRPr="00E51A6C">
        <w:rPr>
          <w:rStyle w:val="TagStyle"/>
          <w:rtl/>
        </w:rPr>
        <w:t xml:space="preserve"> &lt;&lt; דובר &gt;&gt;</w:t>
      </w:r>
      <w:r>
        <w:rPr>
          <w:rtl/>
        </w:rPr>
        <w:t xml:space="preserve">   </w:t>
      </w:r>
      <w:bookmarkEnd w:id="12805"/>
    </w:p>
    <w:p w14:paraId="23239C16" w14:textId="77777777" w:rsidR="00E51A6C" w:rsidRDefault="00E51A6C" w:rsidP="00E51A6C">
      <w:pPr>
        <w:pStyle w:val="KeepWithNext"/>
        <w:rPr>
          <w:rtl/>
        </w:rPr>
      </w:pPr>
    </w:p>
    <w:p w14:paraId="2F1703E7" w14:textId="7224FF18" w:rsidR="00E51A6C" w:rsidRDefault="00E51A6C" w:rsidP="00E51A6C">
      <w:pPr>
        <w:rPr>
          <w:rtl/>
        </w:rPr>
      </w:pPr>
      <w:bookmarkStart w:id="12806" w:name="_ETM_Q1_7616655"/>
      <w:bookmarkEnd w:id="12806"/>
      <w:r>
        <w:rPr>
          <w:rFonts w:hint="cs"/>
          <w:rtl/>
        </w:rPr>
        <w:t xml:space="preserve">בואו נתקדם. </w:t>
      </w:r>
      <w:bookmarkStart w:id="12807" w:name="_ETM_Q1_7616654"/>
      <w:bookmarkStart w:id="12808" w:name="_ETM_Q1_7613905"/>
      <w:bookmarkEnd w:id="12807"/>
      <w:bookmarkEnd w:id="12808"/>
    </w:p>
    <w:p w14:paraId="699B6FA0" w14:textId="77777777" w:rsidR="00E51A6C" w:rsidRDefault="00E51A6C" w:rsidP="00E51A6C">
      <w:pPr>
        <w:rPr>
          <w:rtl/>
        </w:rPr>
      </w:pPr>
      <w:bookmarkStart w:id="12809" w:name="_ETM_Q1_7616652"/>
      <w:bookmarkStart w:id="12810" w:name="_ETM_Q1_7617152"/>
      <w:bookmarkStart w:id="12811" w:name="_ETM_Q1_7618402"/>
      <w:bookmarkEnd w:id="12809"/>
      <w:bookmarkEnd w:id="12810"/>
      <w:bookmarkEnd w:id="12811"/>
    </w:p>
    <w:p w14:paraId="70AFEC0C" w14:textId="784636B2" w:rsidR="00E51A6C" w:rsidRDefault="00E51A6C" w:rsidP="00E51A6C">
      <w:pPr>
        <w:pStyle w:val="a5"/>
        <w:keepNext/>
        <w:rPr>
          <w:rtl/>
        </w:rPr>
      </w:pPr>
      <w:bookmarkStart w:id="12812" w:name="ET_speaker_נעמה_דניאל_703"/>
      <w:r w:rsidRPr="00E51A6C">
        <w:rPr>
          <w:rStyle w:val="TagStyle"/>
          <w:rtl/>
        </w:rPr>
        <w:t xml:space="preserve"> &lt;&lt; דובר &gt;&gt; </w:t>
      </w:r>
      <w:r>
        <w:rPr>
          <w:rtl/>
        </w:rPr>
        <w:t>נעמה דניאל:</w:t>
      </w:r>
      <w:r w:rsidRPr="00E51A6C">
        <w:rPr>
          <w:rStyle w:val="TagStyle"/>
          <w:rtl/>
        </w:rPr>
        <w:t xml:space="preserve"> &lt;&lt; דובר &gt;&gt;</w:t>
      </w:r>
      <w:r>
        <w:rPr>
          <w:rtl/>
        </w:rPr>
        <w:t xml:space="preserve">   </w:t>
      </w:r>
      <w:bookmarkEnd w:id="12812"/>
    </w:p>
    <w:p w14:paraId="11380D49" w14:textId="77777777" w:rsidR="00E51A6C" w:rsidRDefault="00E51A6C" w:rsidP="00E51A6C">
      <w:pPr>
        <w:pStyle w:val="KeepWithNext"/>
        <w:rPr>
          <w:rtl/>
        </w:rPr>
      </w:pPr>
    </w:p>
    <w:p w14:paraId="67A2E07C" w14:textId="06033161" w:rsidR="00E51A6C" w:rsidRDefault="00E51A6C" w:rsidP="00E51A6C">
      <w:pPr>
        <w:rPr>
          <w:rtl/>
        </w:rPr>
      </w:pPr>
      <w:bookmarkStart w:id="12813" w:name="_ETM_Q1_7619404"/>
      <w:bookmarkStart w:id="12814" w:name="_ETM_Q1_7616404"/>
      <w:bookmarkEnd w:id="12813"/>
      <w:bookmarkEnd w:id="12814"/>
      <w:r>
        <w:rPr>
          <w:rFonts w:hint="cs"/>
          <w:rtl/>
        </w:rPr>
        <w:t>אנחנו בתקנה (23).</w:t>
      </w:r>
      <w:bookmarkStart w:id="12815" w:name="_ETM_Q1_7620655"/>
      <w:bookmarkStart w:id="12816" w:name="_ETM_Q1_7617901"/>
      <w:bookmarkEnd w:id="12815"/>
      <w:bookmarkEnd w:id="12816"/>
    </w:p>
    <w:p w14:paraId="4E5EE162" w14:textId="77777777" w:rsidR="00E51A6C" w:rsidRDefault="00E51A6C" w:rsidP="00E51A6C">
      <w:pPr>
        <w:rPr>
          <w:rtl/>
        </w:rPr>
      </w:pPr>
      <w:bookmarkStart w:id="12817" w:name="_ETM_Q1_7618404"/>
      <w:bookmarkStart w:id="12818" w:name="_ETM_Q1_7619402"/>
      <w:bookmarkStart w:id="12819" w:name="_ETM_Q1_7620152"/>
      <w:bookmarkEnd w:id="12817"/>
      <w:bookmarkEnd w:id="12818"/>
      <w:bookmarkEnd w:id="12819"/>
    </w:p>
    <w:p w14:paraId="7FEA7961" w14:textId="3D0E2A1F" w:rsidR="00E51A6C" w:rsidRDefault="00E51A6C" w:rsidP="00E51A6C">
      <w:pPr>
        <w:pStyle w:val="afb"/>
        <w:keepNext/>
        <w:rPr>
          <w:rtl/>
        </w:rPr>
      </w:pPr>
      <w:bookmarkStart w:id="12820" w:name="ET_guest_490588_704"/>
      <w:r w:rsidRPr="00E51A6C">
        <w:rPr>
          <w:rStyle w:val="TagStyle"/>
          <w:rtl/>
        </w:rPr>
        <w:t xml:space="preserve"> &lt;&lt; אורח &gt;&gt; </w:t>
      </w:r>
      <w:r>
        <w:rPr>
          <w:rtl/>
        </w:rPr>
        <w:t>אבישי פדהצור:</w:t>
      </w:r>
      <w:r w:rsidRPr="00E51A6C">
        <w:rPr>
          <w:rStyle w:val="TagStyle"/>
          <w:rtl/>
        </w:rPr>
        <w:t xml:space="preserve"> &lt;&lt; אורח &gt;&gt;</w:t>
      </w:r>
      <w:r>
        <w:rPr>
          <w:rtl/>
        </w:rPr>
        <w:t xml:space="preserve">   </w:t>
      </w:r>
      <w:bookmarkEnd w:id="12820"/>
    </w:p>
    <w:p w14:paraId="5D669569" w14:textId="77777777" w:rsidR="00E51A6C" w:rsidRDefault="00E51A6C" w:rsidP="00E51A6C">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E51A6C" w:rsidRPr="00E51A6C" w14:paraId="2DA757DF" w14:textId="77777777" w:rsidTr="008B37E8">
        <w:trPr>
          <w:cantSplit/>
        </w:trPr>
        <w:tc>
          <w:tcPr>
            <w:tcW w:w="969" w:type="pct"/>
            <w:hideMark/>
          </w:tcPr>
          <w:p w14:paraId="1F82DE19" w14:textId="77777777" w:rsidR="00E51A6C" w:rsidRPr="00E51A6C" w:rsidRDefault="00E51A6C">
            <w:pPr>
              <w:pStyle w:val="TableSideHeading"/>
              <w:rPr>
                <w:sz w:val="24"/>
                <w:szCs w:val="24"/>
              </w:rPr>
            </w:pPr>
            <w:bookmarkStart w:id="12821" w:name="_ETM_Q1_7620902"/>
            <w:bookmarkStart w:id="12822" w:name="_ETM_Q1_7666402"/>
            <w:bookmarkStart w:id="12823" w:name="_ETM_Q1_7663652"/>
            <w:bookmarkStart w:id="12824" w:name="_ETM_Q1_7660901"/>
            <w:bookmarkStart w:id="12825" w:name="_ETM_Q1_7658154"/>
            <w:bookmarkStart w:id="12826" w:name="_ETM_Q1_7655406"/>
            <w:bookmarkStart w:id="12827" w:name="_ETM_Q1_7652652"/>
            <w:bookmarkStart w:id="12828" w:name="_ETM_Q1_7649905"/>
            <w:bookmarkStart w:id="12829" w:name="_ETM_Q1_7647656"/>
            <w:bookmarkStart w:id="12830" w:name="_ETM_Q1_7647905"/>
            <w:bookmarkStart w:id="12831" w:name="_ETM_Q1_7638402"/>
            <w:bookmarkStart w:id="12832" w:name="_ETM_Q1_7635655"/>
            <w:bookmarkStart w:id="12833" w:name="_ETM_Q1_7633905"/>
            <w:bookmarkStart w:id="12834" w:name="_ETM_Q1_7637652"/>
            <w:bookmarkStart w:id="12835" w:name="_ETM_Q1_7635152"/>
            <w:bookmarkStart w:id="12836" w:name="_ETM_Q1_7632403"/>
            <w:bookmarkStart w:id="12837" w:name="_ETM_Q1_7629403"/>
            <w:bookmarkStart w:id="12838" w:name="_ETM_Q1_7626651"/>
            <w:bookmarkStart w:id="12839" w:name="_ETM_Q1_7623901"/>
            <w:bookmarkStart w:id="12840" w:name="_ETM_Q1_7622156"/>
            <w:bookmarkStart w:id="12841" w:name="_ETM_Q1_7661402"/>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r w:rsidRPr="00E51A6C">
              <w:rPr>
                <w:sz w:val="24"/>
                <w:szCs w:val="24"/>
                <w:rtl/>
              </w:rPr>
              <w:t xml:space="preserve">הפעלה במרחבים אוויריים מסוימים ובקרבת שדה תעופה, מנחת או שטח הפעלה </w:t>
            </w:r>
          </w:p>
        </w:tc>
        <w:tc>
          <w:tcPr>
            <w:tcW w:w="323" w:type="pct"/>
          </w:tcPr>
          <w:p w14:paraId="7A8F1602" w14:textId="6CE13DE4" w:rsidR="00E51A6C" w:rsidRPr="00E51A6C" w:rsidRDefault="00E51A6C" w:rsidP="00E51A6C">
            <w:pPr>
              <w:pStyle w:val="TableText0"/>
              <w:rPr>
                <w:sz w:val="24"/>
                <w:szCs w:val="24"/>
                <w:rtl/>
              </w:rPr>
            </w:pPr>
            <w:r w:rsidRPr="00E51A6C">
              <w:rPr>
                <w:rFonts w:hint="cs"/>
                <w:sz w:val="24"/>
                <w:szCs w:val="24"/>
                <w:rtl/>
              </w:rPr>
              <w:t>23.</w:t>
            </w:r>
          </w:p>
        </w:tc>
        <w:tc>
          <w:tcPr>
            <w:tcW w:w="3707" w:type="pct"/>
            <w:gridSpan w:val="2"/>
            <w:hideMark/>
          </w:tcPr>
          <w:p w14:paraId="5E4C3C04" w14:textId="77777777" w:rsidR="00E51A6C" w:rsidRPr="00E51A6C" w:rsidRDefault="00E51A6C">
            <w:pPr>
              <w:pStyle w:val="TableBlock0"/>
              <w:rPr>
                <w:sz w:val="24"/>
                <w:szCs w:val="24"/>
              </w:rPr>
            </w:pPr>
            <w:r w:rsidRPr="00E51A6C">
              <w:rPr>
                <w:sz w:val="24"/>
                <w:szCs w:val="24"/>
                <w:rtl/>
              </w:rPr>
              <w:t>(א) לא יפעיל אדם טיסן באחד מאלה:</w:t>
            </w:r>
          </w:p>
        </w:tc>
      </w:tr>
      <w:tr w:rsidR="00E51A6C" w:rsidRPr="00E51A6C" w14:paraId="46AC5AC0" w14:textId="77777777" w:rsidTr="008B37E8">
        <w:trPr>
          <w:cantSplit/>
        </w:trPr>
        <w:tc>
          <w:tcPr>
            <w:tcW w:w="969" w:type="pct"/>
          </w:tcPr>
          <w:p w14:paraId="07E2C781" w14:textId="77777777" w:rsidR="00E51A6C" w:rsidRPr="00E51A6C" w:rsidRDefault="00E51A6C">
            <w:pPr>
              <w:pStyle w:val="TableSideHeading"/>
              <w:rPr>
                <w:sz w:val="24"/>
                <w:szCs w:val="24"/>
                <w:rtl/>
              </w:rPr>
            </w:pPr>
          </w:p>
        </w:tc>
        <w:tc>
          <w:tcPr>
            <w:tcW w:w="323" w:type="pct"/>
          </w:tcPr>
          <w:p w14:paraId="220C49E6" w14:textId="77777777" w:rsidR="00E51A6C" w:rsidRPr="00E51A6C" w:rsidRDefault="00E51A6C">
            <w:pPr>
              <w:pStyle w:val="TableText0"/>
              <w:rPr>
                <w:sz w:val="24"/>
                <w:szCs w:val="24"/>
              </w:rPr>
            </w:pPr>
          </w:p>
        </w:tc>
        <w:tc>
          <w:tcPr>
            <w:tcW w:w="324" w:type="pct"/>
          </w:tcPr>
          <w:p w14:paraId="4C7BD292" w14:textId="77777777" w:rsidR="00E51A6C" w:rsidRPr="00E51A6C" w:rsidRDefault="00E51A6C">
            <w:pPr>
              <w:pStyle w:val="TableText0"/>
              <w:rPr>
                <w:sz w:val="24"/>
                <w:szCs w:val="24"/>
              </w:rPr>
            </w:pPr>
          </w:p>
        </w:tc>
        <w:tc>
          <w:tcPr>
            <w:tcW w:w="3383" w:type="pct"/>
            <w:hideMark/>
          </w:tcPr>
          <w:p w14:paraId="454A18F5" w14:textId="77777777" w:rsidR="00E51A6C" w:rsidRPr="00E51A6C" w:rsidRDefault="00E51A6C" w:rsidP="003660D0">
            <w:pPr>
              <w:pStyle w:val="TableBlock0"/>
              <w:numPr>
                <w:ilvl w:val="0"/>
                <w:numId w:val="53"/>
              </w:numPr>
              <w:rPr>
                <w:sz w:val="24"/>
                <w:szCs w:val="24"/>
              </w:rPr>
            </w:pPr>
            <w:r w:rsidRPr="00E51A6C">
              <w:rPr>
                <w:sz w:val="24"/>
                <w:szCs w:val="24"/>
                <w:rtl/>
              </w:rPr>
              <w:t>באזור פיקוח, באזור פיקוח שדה או באזור שדה;</w:t>
            </w:r>
          </w:p>
        </w:tc>
      </w:tr>
      <w:tr w:rsidR="00E51A6C" w:rsidRPr="00E51A6C" w14:paraId="42A27B9D" w14:textId="77777777" w:rsidTr="008B37E8">
        <w:trPr>
          <w:cantSplit/>
        </w:trPr>
        <w:tc>
          <w:tcPr>
            <w:tcW w:w="969" w:type="pct"/>
          </w:tcPr>
          <w:p w14:paraId="5D22593B" w14:textId="77777777" w:rsidR="00E51A6C" w:rsidRPr="00E51A6C" w:rsidRDefault="00E51A6C">
            <w:pPr>
              <w:pStyle w:val="TableSideHeading"/>
              <w:rPr>
                <w:sz w:val="24"/>
                <w:szCs w:val="24"/>
                <w:rtl/>
              </w:rPr>
            </w:pPr>
          </w:p>
        </w:tc>
        <w:tc>
          <w:tcPr>
            <w:tcW w:w="323" w:type="pct"/>
          </w:tcPr>
          <w:p w14:paraId="09C61257" w14:textId="77777777" w:rsidR="00E51A6C" w:rsidRPr="00E51A6C" w:rsidRDefault="00E51A6C">
            <w:pPr>
              <w:pStyle w:val="TableText0"/>
              <w:rPr>
                <w:sz w:val="24"/>
                <w:szCs w:val="24"/>
              </w:rPr>
            </w:pPr>
          </w:p>
        </w:tc>
        <w:tc>
          <w:tcPr>
            <w:tcW w:w="324" w:type="pct"/>
          </w:tcPr>
          <w:p w14:paraId="0EBA4849" w14:textId="77777777" w:rsidR="00E51A6C" w:rsidRPr="00E51A6C" w:rsidRDefault="00E51A6C">
            <w:pPr>
              <w:pStyle w:val="TableText0"/>
              <w:rPr>
                <w:sz w:val="24"/>
                <w:szCs w:val="24"/>
              </w:rPr>
            </w:pPr>
          </w:p>
        </w:tc>
        <w:tc>
          <w:tcPr>
            <w:tcW w:w="3383" w:type="pct"/>
            <w:hideMark/>
          </w:tcPr>
          <w:p w14:paraId="1B73C03C" w14:textId="13EF64E4" w:rsidR="00E51A6C" w:rsidRPr="00525030" w:rsidRDefault="00E51A6C" w:rsidP="00525030">
            <w:pPr>
              <w:pStyle w:val="TableBlock0"/>
              <w:numPr>
                <w:ilvl w:val="0"/>
                <w:numId w:val="53"/>
              </w:numPr>
              <w:rPr>
                <w:sz w:val="24"/>
                <w:szCs w:val="24"/>
              </w:rPr>
            </w:pPr>
            <w:r w:rsidRPr="00E51A6C">
              <w:rPr>
                <w:sz w:val="24"/>
                <w:szCs w:val="24"/>
                <w:rtl/>
              </w:rPr>
              <w:t>בתחום שהמרחק בין גבולותיו לבין כל נקודה על מסלול שדה תעופה או מסלול מנחת קטן מ- 2 קילומטרים, או אם נקבע בפמ"ת מרחק גדול יותר</w:t>
            </w:r>
            <w:r w:rsidR="00525030">
              <w:rPr>
                <w:sz w:val="24"/>
                <w:szCs w:val="24"/>
                <w:rtl/>
              </w:rPr>
              <w:t xml:space="preserve"> לגבי שדה תעופה או מנחת מסוים</w:t>
            </w:r>
            <w:r w:rsidR="00525030">
              <w:rPr>
                <w:rFonts w:hint="cs"/>
                <w:sz w:val="24"/>
                <w:szCs w:val="24"/>
                <w:rtl/>
              </w:rPr>
              <w:t xml:space="preserve"> </w:t>
            </w:r>
            <w:r w:rsidR="00525030">
              <w:rPr>
                <w:sz w:val="24"/>
                <w:szCs w:val="24"/>
                <w:rtl/>
              </w:rPr>
              <w:t>–</w:t>
            </w:r>
            <w:r w:rsidR="00525030">
              <w:rPr>
                <w:rFonts w:hint="cs"/>
                <w:sz w:val="24"/>
                <w:szCs w:val="24"/>
                <w:rtl/>
              </w:rPr>
              <w:t xml:space="preserve"> </w:t>
            </w:r>
            <w:r w:rsidRPr="00525030">
              <w:rPr>
                <w:sz w:val="24"/>
                <w:szCs w:val="24"/>
                <w:rtl/>
              </w:rPr>
              <w:t xml:space="preserve">מהמרחק באמור בפמ"ת; </w:t>
            </w:r>
          </w:p>
        </w:tc>
      </w:tr>
      <w:tr w:rsidR="00E51A6C" w:rsidRPr="00E51A6C" w14:paraId="11E8B5F1" w14:textId="77777777" w:rsidTr="008B37E8">
        <w:trPr>
          <w:cantSplit/>
        </w:trPr>
        <w:tc>
          <w:tcPr>
            <w:tcW w:w="969" w:type="pct"/>
          </w:tcPr>
          <w:p w14:paraId="6E6D0A41" w14:textId="393DBE85" w:rsidR="00E51A6C" w:rsidRPr="00E51A6C" w:rsidRDefault="00E51A6C">
            <w:pPr>
              <w:pStyle w:val="TableSideHeading"/>
              <w:rPr>
                <w:sz w:val="24"/>
                <w:szCs w:val="24"/>
                <w:rtl/>
              </w:rPr>
            </w:pPr>
          </w:p>
        </w:tc>
        <w:tc>
          <w:tcPr>
            <w:tcW w:w="323" w:type="pct"/>
          </w:tcPr>
          <w:p w14:paraId="682F3FBF" w14:textId="77777777" w:rsidR="00E51A6C" w:rsidRPr="00E51A6C" w:rsidRDefault="00E51A6C">
            <w:pPr>
              <w:pStyle w:val="TableText0"/>
              <w:rPr>
                <w:sz w:val="24"/>
                <w:szCs w:val="24"/>
              </w:rPr>
            </w:pPr>
          </w:p>
        </w:tc>
        <w:tc>
          <w:tcPr>
            <w:tcW w:w="324" w:type="pct"/>
          </w:tcPr>
          <w:p w14:paraId="77AD5E05" w14:textId="77777777" w:rsidR="00E51A6C" w:rsidRPr="00E51A6C" w:rsidRDefault="00E51A6C">
            <w:pPr>
              <w:pStyle w:val="TableText0"/>
              <w:rPr>
                <w:sz w:val="24"/>
                <w:szCs w:val="24"/>
              </w:rPr>
            </w:pPr>
          </w:p>
        </w:tc>
        <w:tc>
          <w:tcPr>
            <w:tcW w:w="3383" w:type="pct"/>
            <w:hideMark/>
          </w:tcPr>
          <w:p w14:paraId="50FCEBA3" w14:textId="00A6CB5B" w:rsidR="00E51A6C" w:rsidRPr="00E51A6C" w:rsidRDefault="00E51A6C" w:rsidP="003660D0">
            <w:pPr>
              <w:pStyle w:val="TableBlock0"/>
              <w:numPr>
                <w:ilvl w:val="0"/>
                <w:numId w:val="53"/>
              </w:numPr>
              <w:rPr>
                <w:sz w:val="24"/>
                <w:szCs w:val="24"/>
              </w:rPr>
            </w:pPr>
            <w:r w:rsidRPr="00E51A6C">
              <w:rPr>
                <w:sz w:val="24"/>
                <w:szCs w:val="24"/>
                <w:rtl/>
              </w:rPr>
              <w:t>בתחום שהמרחק בין גבולותיו לבין כל נקודה על מסלול תשתית צבאית קטן מ- 3 קילומטרים</w:t>
            </w:r>
            <w:r w:rsidR="00E64D5E">
              <w:rPr>
                <w:sz w:val="24"/>
                <w:szCs w:val="24"/>
                <w:rtl/>
              </w:rPr>
              <w:t>;</w:t>
            </w:r>
          </w:p>
        </w:tc>
      </w:tr>
      <w:tr w:rsidR="00E51A6C" w:rsidRPr="00E51A6C" w14:paraId="2BE36022" w14:textId="77777777" w:rsidTr="008B37E8">
        <w:trPr>
          <w:cantSplit/>
        </w:trPr>
        <w:tc>
          <w:tcPr>
            <w:tcW w:w="969" w:type="pct"/>
          </w:tcPr>
          <w:p w14:paraId="27989D58" w14:textId="77777777" w:rsidR="00E51A6C" w:rsidRPr="00E51A6C" w:rsidRDefault="00E51A6C">
            <w:pPr>
              <w:pStyle w:val="TableSideHeading"/>
              <w:rPr>
                <w:sz w:val="24"/>
                <w:szCs w:val="24"/>
                <w:rtl/>
              </w:rPr>
            </w:pPr>
          </w:p>
        </w:tc>
        <w:tc>
          <w:tcPr>
            <w:tcW w:w="323" w:type="pct"/>
          </w:tcPr>
          <w:p w14:paraId="24D8F4B0" w14:textId="77777777" w:rsidR="00E51A6C" w:rsidRPr="00E51A6C" w:rsidRDefault="00E51A6C">
            <w:pPr>
              <w:pStyle w:val="TableText0"/>
              <w:rPr>
                <w:sz w:val="24"/>
                <w:szCs w:val="24"/>
              </w:rPr>
            </w:pPr>
          </w:p>
        </w:tc>
        <w:tc>
          <w:tcPr>
            <w:tcW w:w="324" w:type="pct"/>
          </w:tcPr>
          <w:p w14:paraId="322FD4DC" w14:textId="77777777" w:rsidR="00E51A6C" w:rsidRPr="00E51A6C" w:rsidRDefault="00E51A6C">
            <w:pPr>
              <w:pStyle w:val="TableText0"/>
              <w:rPr>
                <w:sz w:val="24"/>
                <w:szCs w:val="24"/>
              </w:rPr>
            </w:pPr>
          </w:p>
        </w:tc>
        <w:tc>
          <w:tcPr>
            <w:tcW w:w="3383" w:type="pct"/>
            <w:hideMark/>
          </w:tcPr>
          <w:p w14:paraId="7005DC5A" w14:textId="4E19538A" w:rsidR="00E51A6C" w:rsidRPr="00525030" w:rsidRDefault="00E51A6C" w:rsidP="00525030">
            <w:pPr>
              <w:pStyle w:val="TableBlock0"/>
              <w:numPr>
                <w:ilvl w:val="0"/>
                <w:numId w:val="53"/>
              </w:numPr>
              <w:rPr>
                <w:sz w:val="24"/>
                <w:szCs w:val="24"/>
              </w:rPr>
            </w:pPr>
            <w:r w:rsidRPr="00E51A6C">
              <w:rPr>
                <w:sz w:val="24"/>
                <w:szCs w:val="24"/>
                <w:rtl/>
              </w:rPr>
              <w:t>ביום, במרחק קטן מ- 500 מטרים מתחום אזור אימונים שלפי הפמ"ת מיועד למטוס זעיר; לעניין</w:t>
            </w:r>
            <w:r w:rsidR="00525030">
              <w:rPr>
                <w:sz w:val="24"/>
                <w:szCs w:val="24"/>
                <w:rtl/>
              </w:rPr>
              <w:t xml:space="preserve"> זה: "מטוס זעיר"</w:t>
            </w:r>
            <w:r w:rsidR="00525030">
              <w:rPr>
                <w:rFonts w:hint="cs"/>
                <w:sz w:val="24"/>
                <w:szCs w:val="24"/>
                <w:rtl/>
              </w:rPr>
              <w:t xml:space="preserve"> </w:t>
            </w:r>
            <w:r w:rsidR="00525030">
              <w:rPr>
                <w:sz w:val="24"/>
                <w:szCs w:val="24"/>
                <w:rtl/>
              </w:rPr>
              <w:t>–</w:t>
            </w:r>
            <w:r w:rsidR="00525030">
              <w:rPr>
                <w:rFonts w:hint="cs"/>
                <w:sz w:val="24"/>
                <w:szCs w:val="24"/>
                <w:rtl/>
              </w:rPr>
              <w:t xml:space="preserve"> </w:t>
            </w:r>
            <w:r w:rsidRPr="00525030">
              <w:rPr>
                <w:sz w:val="24"/>
                <w:szCs w:val="24"/>
                <w:rtl/>
              </w:rPr>
              <w:t>כהגדרתו בתקנות ההפעלה;</w:t>
            </w:r>
          </w:p>
        </w:tc>
      </w:tr>
      <w:tr w:rsidR="00E51A6C" w:rsidRPr="00E51A6C" w14:paraId="1307AEB5" w14:textId="77777777" w:rsidTr="008B37E8">
        <w:trPr>
          <w:cantSplit/>
        </w:trPr>
        <w:tc>
          <w:tcPr>
            <w:tcW w:w="969" w:type="pct"/>
          </w:tcPr>
          <w:p w14:paraId="4CEBC082" w14:textId="2F34F0A2" w:rsidR="00E51A6C" w:rsidRPr="00E51A6C" w:rsidRDefault="00E51A6C">
            <w:pPr>
              <w:pStyle w:val="TableSideHeading"/>
              <w:rPr>
                <w:sz w:val="24"/>
                <w:szCs w:val="24"/>
                <w:rtl/>
              </w:rPr>
            </w:pPr>
          </w:p>
        </w:tc>
        <w:tc>
          <w:tcPr>
            <w:tcW w:w="323" w:type="pct"/>
          </w:tcPr>
          <w:p w14:paraId="0B4511FF" w14:textId="77777777" w:rsidR="00E51A6C" w:rsidRPr="00E51A6C" w:rsidRDefault="00E51A6C">
            <w:pPr>
              <w:pStyle w:val="TableText0"/>
              <w:rPr>
                <w:sz w:val="24"/>
                <w:szCs w:val="24"/>
              </w:rPr>
            </w:pPr>
          </w:p>
        </w:tc>
        <w:tc>
          <w:tcPr>
            <w:tcW w:w="3707" w:type="pct"/>
            <w:gridSpan w:val="2"/>
            <w:hideMark/>
          </w:tcPr>
          <w:p w14:paraId="73D02426" w14:textId="77777777" w:rsidR="00E51A6C" w:rsidRPr="00E51A6C" w:rsidRDefault="00E51A6C">
            <w:pPr>
              <w:pStyle w:val="TableBlock0"/>
              <w:tabs>
                <w:tab w:val="clear" w:pos="624"/>
              </w:tabs>
              <w:rPr>
                <w:sz w:val="24"/>
                <w:szCs w:val="24"/>
              </w:rPr>
            </w:pPr>
            <w:r w:rsidRPr="00E51A6C">
              <w:rPr>
                <w:sz w:val="24"/>
                <w:szCs w:val="24"/>
                <w:rtl/>
              </w:rPr>
              <w:t>(ב) על אף האמור בתקנת משנה (א), רשאי אדם להפעיל טיסן באזור, בתחום או במרחק בניגוד לאמור בתקנת משנה (א), אם מתקיים אחד מאלה:</w:t>
            </w:r>
          </w:p>
        </w:tc>
      </w:tr>
    </w:tbl>
    <w:p w14:paraId="627E2C50" w14:textId="77777777" w:rsidR="00E51A6C" w:rsidRDefault="00E51A6C" w:rsidP="00E51A6C">
      <w:pPr>
        <w:ind w:firstLine="0"/>
        <w:rPr>
          <w:rtl/>
        </w:rPr>
      </w:pPr>
      <w:bookmarkStart w:id="12842" w:name="_ETM_Q1_7657152"/>
      <w:bookmarkStart w:id="12843" w:name="_ETM_Q1_7654403"/>
      <w:bookmarkStart w:id="12844" w:name="_ETM_Q1_7652655"/>
      <w:bookmarkStart w:id="12845" w:name="_ETM_Q1_7655405"/>
      <w:bookmarkStart w:id="12846" w:name="_ETM_Q1_7657157"/>
      <w:bookmarkStart w:id="12847" w:name="_ETM_Q1_7654407"/>
      <w:bookmarkEnd w:id="12842"/>
      <w:bookmarkEnd w:id="12843"/>
      <w:bookmarkEnd w:id="12844"/>
      <w:bookmarkEnd w:id="12845"/>
      <w:bookmarkEnd w:id="12846"/>
      <w:bookmarkEnd w:id="12847"/>
    </w:p>
    <w:p w14:paraId="77A75E7C" w14:textId="610DCA90" w:rsidR="00E51A6C" w:rsidRDefault="00E51A6C" w:rsidP="00E51A6C">
      <w:pPr>
        <w:pStyle w:val="a5"/>
        <w:keepNext/>
        <w:rPr>
          <w:rtl/>
        </w:rPr>
      </w:pPr>
      <w:bookmarkStart w:id="12848" w:name="ET_speaker_נעמה_דניאל_706"/>
      <w:r w:rsidRPr="00E51A6C">
        <w:rPr>
          <w:rStyle w:val="TagStyle"/>
          <w:rtl/>
        </w:rPr>
        <w:t xml:space="preserve"> &lt;&lt; דובר &gt;&gt; </w:t>
      </w:r>
      <w:r>
        <w:rPr>
          <w:rtl/>
        </w:rPr>
        <w:t>נעמה דניאל:</w:t>
      </w:r>
      <w:r w:rsidRPr="00E51A6C">
        <w:rPr>
          <w:rStyle w:val="TagStyle"/>
          <w:rtl/>
        </w:rPr>
        <w:t xml:space="preserve"> &lt;&lt; דובר &gt;&gt;</w:t>
      </w:r>
      <w:r>
        <w:rPr>
          <w:rtl/>
        </w:rPr>
        <w:t xml:space="preserve">   </w:t>
      </w:r>
      <w:bookmarkEnd w:id="12848"/>
    </w:p>
    <w:p w14:paraId="49E3FEED" w14:textId="77777777" w:rsidR="00E51A6C" w:rsidRDefault="00E51A6C" w:rsidP="00E51A6C">
      <w:pPr>
        <w:pStyle w:val="KeepWithNext"/>
        <w:rPr>
          <w:rtl/>
        </w:rPr>
      </w:pPr>
    </w:p>
    <w:p w14:paraId="2E7BD033" w14:textId="5493B199" w:rsidR="00E51A6C" w:rsidRDefault="007F0A6C" w:rsidP="00E51A6C">
      <w:pPr>
        <w:rPr>
          <w:rtl/>
        </w:rPr>
      </w:pPr>
      <w:bookmarkStart w:id="12849" w:name="_ETM_Q1_7655904"/>
      <w:bookmarkEnd w:id="12849"/>
      <w:r>
        <w:rPr>
          <w:rFonts w:hint="cs"/>
          <w:rtl/>
        </w:rPr>
        <w:t xml:space="preserve">במרחב או </w:t>
      </w:r>
      <w:bookmarkStart w:id="12850" w:name="_ETM_Q1_7666653"/>
      <w:bookmarkEnd w:id="12850"/>
      <w:r w:rsidR="00E51A6C">
        <w:rPr>
          <w:rFonts w:hint="cs"/>
          <w:rtl/>
        </w:rPr>
        <w:t>במרחק?</w:t>
      </w:r>
      <w:bookmarkStart w:id="12851" w:name="_ETM_Q1_7656156"/>
      <w:bookmarkEnd w:id="12851"/>
    </w:p>
    <w:p w14:paraId="521FE76C" w14:textId="77777777" w:rsidR="00E51A6C" w:rsidRDefault="00E51A6C" w:rsidP="00E51A6C">
      <w:pPr>
        <w:rPr>
          <w:rtl/>
        </w:rPr>
      </w:pPr>
      <w:bookmarkStart w:id="12852" w:name="_ETM_Q1_7655156"/>
      <w:bookmarkStart w:id="12853" w:name="_ETM_Q1_7655403"/>
      <w:bookmarkStart w:id="12854" w:name="_ETM_Q1_7655656"/>
      <w:bookmarkEnd w:id="12852"/>
      <w:bookmarkEnd w:id="12853"/>
      <w:bookmarkEnd w:id="12854"/>
    </w:p>
    <w:p w14:paraId="27E7D34A" w14:textId="2F14CBED" w:rsidR="00E51A6C" w:rsidRDefault="00E51A6C" w:rsidP="00E51A6C">
      <w:pPr>
        <w:pStyle w:val="af8"/>
        <w:keepNext/>
        <w:rPr>
          <w:rtl/>
        </w:rPr>
      </w:pPr>
      <w:bookmarkStart w:id="12855" w:name="ET_yor_6050_707"/>
      <w:r w:rsidRPr="00E51A6C">
        <w:rPr>
          <w:rStyle w:val="TagStyle"/>
          <w:rtl/>
        </w:rPr>
        <w:t xml:space="preserve"> &lt;&lt; יור &gt;&gt; </w:t>
      </w:r>
      <w:r>
        <w:rPr>
          <w:rtl/>
        </w:rPr>
        <w:t>היו"ר אליהו ברוכי:</w:t>
      </w:r>
      <w:r w:rsidRPr="00E51A6C">
        <w:rPr>
          <w:rStyle w:val="TagStyle"/>
          <w:rtl/>
        </w:rPr>
        <w:t xml:space="preserve"> &lt;&lt; יור &gt;&gt;</w:t>
      </w:r>
      <w:r>
        <w:rPr>
          <w:rtl/>
        </w:rPr>
        <w:t xml:space="preserve">   </w:t>
      </w:r>
      <w:bookmarkEnd w:id="12855"/>
    </w:p>
    <w:p w14:paraId="6560F2C1" w14:textId="77777777" w:rsidR="00E51A6C" w:rsidRDefault="00E51A6C" w:rsidP="00E51A6C">
      <w:pPr>
        <w:pStyle w:val="KeepWithNext"/>
        <w:rPr>
          <w:rtl/>
        </w:rPr>
      </w:pPr>
    </w:p>
    <w:p w14:paraId="6F2D7B95" w14:textId="483946A8" w:rsidR="00E51A6C" w:rsidRDefault="00E51A6C" w:rsidP="00E51A6C">
      <w:pPr>
        <w:rPr>
          <w:rtl/>
        </w:rPr>
      </w:pPr>
      <w:bookmarkStart w:id="12856" w:name="_ETM_Q1_7656153"/>
      <w:bookmarkStart w:id="12857" w:name="_ETM_Q1_7653406"/>
      <w:bookmarkEnd w:id="12856"/>
      <w:bookmarkEnd w:id="12857"/>
      <w:r>
        <w:rPr>
          <w:rFonts w:hint="cs"/>
          <w:rtl/>
        </w:rPr>
        <w:t xml:space="preserve">במרחק בניגוד, כן. </w:t>
      </w:r>
    </w:p>
    <w:p w14:paraId="62C76100" w14:textId="77777777" w:rsidR="00E51A6C" w:rsidRDefault="00E51A6C" w:rsidP="00E51A6C">
      <w:pPr>
        <w:rPr>
          <w:rtl/>
        </w:rPr>
      </w:pPr>
      <w:bookmarkStart w:id="12858" w:name="_ETM_Q1_7658405"/>
      <w:bookmarkStart w:id="12859" w:name="_ETM_Q1_7659654"/>
      <w:bookmarkStart w:id="12860" w:name="_ETM_Q1_7687153"/>
      <w:bookmarkStart w:id="12861" w:name="_ETM_Q1_7686406"/>
      <w:bookmarkStart w:id="12862" w:name="_ETM_Q1_7689656"/>
      <w:bookmarkEnd w:id="12858"/>
      <w:bookmarkEnd w:id="12859"/>
      <w:bookmarkEnd w:id="12860"/>
      <w:bookmarkEnd w:id="12861"/>
      <w:bookmarkEnd w:id="12862"/>
    </w:p>
    <w:p w14:paraId="788378C6" w14:textId="40821CF1" w:rsidR="00E51A6C" w:rsidRDefault="00E51A6C" w:rsidP="00E51A6C">
      <w:pPr>
        <w:pStyle w:val="afb"/>
        <w:keepNext/>
        <w:rPr>
          <w:rtl/>
        </w:rPr>
      </w:pPr>
      <w:bookmarkStart w:id="12863" w:name="ET_guest_490588_708"/>
      <w:r w:rsidRPr="00E51A6C">
        <w:rPr>
          <w:rStyle w:val="TagStyle"/>
          <w:rtl/>
        </w:rPr>
        <w:t xml:space="preserve"> &lt;&lt; אורח &gt;&gt; </w:t>
      </w:r>
      <w:r>
        <w:rPr>
          <w:rtl/>
        </w:rPr>
        <w:t>אבישי פדהצור:</w:t>
      </w:r>
      <w:r w:rsidRPr="00E51A6C">
        <w:rPr>
          <w:rStyle w:val="TagStyle"/>
          <w:rtl/>
        </w:rPr>
        <w:t xml:space="preserve"> &lt;&lt; אורח &gt;&gt;</w:t>
      </w:r>
      <w:r>
        <w:rPr>
          <w:rtl/>
        </w:rPr>
        <w:t xml:space="preserve">   </w:t>
      </w:r>
      <w:bookmarkEnd w:id="12863"/>
    </w:p>
    <w:p w14:paraId="0333FD66" w14:textId="77777777" w:rsidR="00E51A6C" w:rsidRDefault="00E51A6C" w:rsidP="00E51A6C">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E51A6C" w:rsidRPr="00E51A6C" w14:paraId="361418FB" w14:textId="77777777" w:rsidTr="008B37E8">
        <w:trPr>
          <w:cantSplit/>
        </w:trPr>
        <w:tc>
          <w:tcPr>
            <w:tcW w:w="969" w:type="pct"/>
          </w:tcPr>
          <w:p w14:paraId="3786653E" w14:textId="77777777" w:rsidR="00E51A6C" w:rsidRPr="00E51A6C" w:rsidRDefault="00E51A6C">
            <w:pPr>
              <w:pStyle w:val="TableSideHeading"/>
              <w:rPr>
                <w:sz w:val="24"/>
                <w:szCs w:val="24"/>
              </w:rPr>
            </w:pPr>
            <w:bookmarkStart w:id="12864" w:name="_ETM_Q1_7660405"/>
            <w:bookmarkEnd w:id="12864"/>
          </w:p>
        </w:tc>
        <w:tc>
          <w:tcPr>
            <w:tcW w:w="323" w:type="pct"/>
          </w:tcPr>
          <w:p w14:paraId="39E6DF2E" w14:textId="77777777" w:rsidR="00E51A6C" w:rsidRPr="00E51A6C" w:rsidRDefault="00E51A6C">
            <w:pPr>
              <w:pStyle w:val="TableText0"/>
              <w:rPr>
                <w:sz w:val="24"/>
                <w:szCs w:val="24"/>
              </w:rPr>
            </w:pPr>
          </w:p>
        </w:tc>
        <w:tc>
          <w:tcPr>
            <w:tcW w:w="324" w:type="pct"/>
          </w:tcPr>
          <w:p w14:paraId="690CB183" w14:textId="77777777" w:rsidR="00E51A6C" w:rsidRPr="00E51A6C" w:rsidRDefault="00E51A6C">
            <w:pPr>
              <w:pStyle w:val="TableText0"/>
              <w:rPr>
                <w:sz w:val="24"/>
                <w:szCs w:val="24"/>
              </w:rPr>
            </w:pPr>
            <w:bookmarkStart w:id="12865" w:name="_ETM_Q1_7697405"/>
            <w:bookmarkStart w:id="12866" w:name="_ETM_Q1_7689654"/>
            <w:bookmarkStart w:id="12867" w:name="_ETM_Q1_7670152"/>
            <w:bookmarkStart w:id="12868" w:name="_ETM_Q1_7663157"/>
            <w:bookmarkStart w:id="12869" w:name="_ETM_Q1_7656905"/>
            <w:bookmarkEnd w:id="12865"/>
            <w:bookmarkEnd w:id="12866"/>
            <w:bookmarkEnd w:id="12867"/>
            <w:bookmarkEnd w:id="12868"/>
            <w:bookmarkEnd w:id="12869"/>
          </w:p>
        </w:tc>
        <w:tc>
          <w:tcPr>
            <w:tcW w:w="3383" w:type="pct"/>
            <w:hideMark/>
          </w:tcPr>
          <w:p w14:paraId="2702EB92" w14:textId="77777777" w:rsidR="00E51A6C" w:rsidRPr="00E51A6C" w:rsidRDefault="00E51A6C" w:rsidP="003660D0">
            <w:pPr>
              <w:pStyle w:val="TableBlock0"/>
              <w:numPr>
                <w:ilvl w:val="0"/>
                <w:numId w:val="54"/>
              </w:numPr>
              <w:tabs>
                <w:tab w:val="left" w:pos="624"/>
              </w:tabs>
              <w:rPr>
                <w:sz w:val="24"/>
                <w:szCs w:val="24"/>
              </w:rPr>
            </w:pPr>
            <w:r w:rsidRPr="00E51A6C">
              <w:rPr>
                <w:sz w:val="24"/>
                <w:szCs w:val="24"/>
                <w:rtl/>
              </w:rPr>
              <w:t xml:space="preserve">הפעלת הטיסן אושרה מראש בידי יחידת הנת"א המתאימה או בידי מי שנקבע לכך בפמ"ת לגבי אותו מרחב או תחום, לפי העניין, ולגבי מנחת – הוא גם הודיע על כך למפעיל המנחת; </w:t>
            </w:r>
          </w:p>
        </w:tc>
      </w:tr>
      <w:tr w:rsidR="00E51A6C" w:rsidRPr="00E51A6C" w14:paraId="041C036F" w14:textId="77777777" w:rsidTr="008B37E8">
        <w:trPr>
          <w:cantSplit/>
        </w:trPr>
        <w:tc>
          <w:tcPr>
            <w:tcW w:w="969" w:type="pct"/>
          </w:tcPr>
          <w:p w14:paraId="3C0F1FF6" w14:textId="77777777" w:rsidR="00E51A6C" w:rsidRPr="00E51A6C" w:rsidRDefault="00E51A6C">
            <w:pPr>
              <w:pStyle w:val="TableSideHeading"/>
              <w:rPr>
                <w:sz w:val="24"/>
                <w:szCs w:val="24"/>
              </w:rPr>
            </w:pPr>
          </w:p>
        </w:tc>
        <w:tc>
          <w:tcPr>
            <w:tcW w:w="323" w:type="pct"/>
          </w:tcPr>
          <w:p w14:paraId="2B4A04D9" w14:textId="77777777" w:rsidR="00E51A6C" w:rsidRPr="00E51A6C" w:rsidRDefault="00E51A6C">
            <w:pPr>
              <w:pStyle w:val="TableText0"/>
              <w:rPr>
                <w:sz w:val="24"/>
                <w:szCs w:val="24"/>
              </w:rPr>
            </w:pPr>
          </w:p>
        </w:tc>
        <w:tc>
          <w:tcPr>
            <w:tcW w:w="324" w:type="pct"/>
          </w:tcPr>
          <w:p w14:paraId="51A8C290" w14:textId="77777777" w:rsidR="00E51A6C" w:rsidRPr="00E51A6C" w:rsidRDefault="00E51A6C">
            <w:pPr>
              <w:pStyle w:val="TableText0"/>
              <w:rPr>
                <w:sz w:val="24"/>
                <w:szCs w:val="24"/>
              </w:rPr>
            </w:pPr>
          </w:p>
        </w:tc>
        <w:tc>
          <w:tcPr>
            <w:tcW w:w="3383" w:type="pct"/>
            <w:hideMark/>
          </w:tcPr>
          <w:p w14:paraId="523CDDF6" w14:textId="1F80D157" w:rsidR="007F0A6C" w:rsidRPr="007F0A6C" w:rsidRDefault="00E51A6C" w:rsidP="003660D0">
            <w:pPr>
              <w:pStyle w:val="TableBlock0"/>
              <w:numPr>
                <w:ilvl w:val="0"/>
                <w:numId w:val="54"/>
              </w:numPr>
              <w:tabs>
                <w:tab w:val="left" w:pos="624"/>
              </w:tabs>
              <w:rPr>
                <w:sz w:val="24"/>
                <w:szCs w:val="24"/>
              </w:rPr>
            </w:pPr>
            <w:r w:rsidRPr="00E51A6C">
              <w:rPr>
                <w:sz w:val="24"/>
                <w:szCs w:val="24"/>
                <w:rtl/>
              </w:rPr>
              <w:t>נקבע בפמ"ת אחרת לגבי אותו מרחב או תחום, לפי העניין, והוא פועל לפי הקבוע בפמ"ת.</w:t>
            </w:r>
            <w:bookmarkStart w:id="12870" w:name="_ETM_Q1_7675154"/>
            <w:bookmarkStart w:id="12871" w:name="_ETM_Q1_7675653"/>
            <w:bookmarkEnd w:id="12870"/>
            <w:bookmarkEnd w:id="12871"/>
          </w:p>
        </w:tc>
      </w:tr>
    </w:tbl>
    <w:p w14:paraId="0FCB210C" w14:textId="77777777" w:rsidR="007F0A6C" w:rsidRDefault="007F0A6C" w:rsidP="00E51A6C">
      <w:pPr>
        <w:rPr>
          <w:rtl/>
        </w:rPr>
      </w:pPr>
    </w:p>
    <w:p w14:paraId="57C5979F" w14:textId="39218459" w:rsidR="00E51A6C" w:rsidRDefault="007F0A6C" w:rsidP="006079DA">
      <w:pPr>
        <w:rPr>
          <w:rtl/>
        </w:rPr>
      </w:pPr>
      <w:bookmarkStart w:id="12872" w:name="_ETM_Q1_7678903"/>
      <w:bookmarkStart w:id="12873" w:name="_ETM_Q1_7679154"/>
      <w:bookmarkEnd w:id="12872"/>
      <w:bookmarkEnd w:id="12873"/>
      <w:r>
        <w:rPr>
          <w:rFonts w:hint="cs"/>
          <w:rtl/>
        </w:rPr>
        <w:t xml:space="preserve">אמרנו </w:t>
      </w:r>
      <w:bookmarkStart w:id="12874" w:name="_ETM_Q1_7679656"/>
      <w:bookmarkStart w:id="12875" w:name="_ETM_Q1_7676656"/>
      <w:bookmarkStart w:id="12876" w:name="_ETM_Q1_7673905"/>
      <w:bookmarkEnd w:id="12874"/>
      <w:bookmarkEnd w:id="12875"/>
      <w:bookmarkEnd w:id="12876"/>
      <w:r>
        <w:rPr>
          <w:rFonts w:hint="cs"/>
          <w:rtl/>
        </w:rPr>
        <w:t>בהקשר של תקנות כטב"ם</w:t>
      </w:r>
      <w:r w:rsidR="006079DA">
        <w:rPr>
          <w:rFonts w:hint="cs"/>
          <w:rtl/>
        </w:rPr>
        <w:t>,</w:t>
      </w:r>
      <w:r>
        <w:rPr>
          <w:rFonts w:hint="cs"/>
          <w:rtl/>
        </w:rPr>
        <w:t xml:space="preserve"> </w:t>
      </w:r>
      <w:bookmarkStart w:id="12877" w:name="_ETM_Q1_7670404"/>
      <w:bookmarkStart w:id="12878" w:name="_ETM_Q1_7667655"/>
      <w:bookmarkEnd w:id="12877"/>
      <w:bookmarkEnd w:id="12878"/>
      <w:r w:rsidR="006079DA">
        <w:rPr>
          <w:rFonts w:hint="cs"/>
          <w:rtl/>
        </w:rPr>
        <w:t>ונ</w:t>
      </w:r>
      <w:r>
        <w:rPr>
          <w:rFonts w:hint="cs"/>
          <w:rtl/>
        </w:rPr>
        <w:t xml:space="preserve">כון גם </w:t>
      </w:r>
      <w:r w:rsidR="006079DA">
        <w:rPr>
          <w:rFonts w:hint="cs"/>
          <w:rtl/>
        </w:rPr>
        <w:t>ל</w:t>
      </w:r>
      <w:r>
        <w:rPr>
          <w:rFonts w:hint="cs"/>
          <w:rtl/>
        </w:rPr>
        <w:t xml:space="preserve">כאן, </w:t>
      </w:r>
      <w:bookmarkStart w:id="12879" w:name="_ETM_Q1_7678407"/>
      <w:bookmarkEnd w:id="12879"/>
      <w:r>
        <w:rPr>
          <w:rFonts w:hint="cs"/>
          <w:rtl/>
        </w:rPr>
        <w:t xml:space="preserve">יש אזורים </w:t>
      </w:r>
      <w:bookmarkStart w:id="12880" w:name="_ETM_Q1_7681404"/>
      <w:bookmarkStart w:id="12881" w:name="_ETM_Q1_7678904"/>
      <w:bookmarkEnd w:id="12880"/>
      <w:bookmarkEnd w:id="12881"/>
      <w:r>
        <w:rPr>
          <w:rFonts w:hint="cs"/>
          <w:rtl/>
        </w:rPr>
        <w:t>שמטבעם יותר רגישים ל</w:t>
      </w:r>
      <w:bookmarkStart w:id="12882" w:name="_ETM_Q1_7680403"/>
      <w:bookmarkEnd w:id="12882"/>
      <w:r>
        <w:rPr>
          <w:rFonts w:hint="cs"/>
          <w:rtl/>
        </w:rPr>
        <w:t xml:space="preserve">פעילות </w:t>
      </w:r>
      <w:bookmarkStart w:id="12883" w:name="_ETM_Q1_7679654"/>
      <w:bookmarkStart w:id="12884" w:name="_ETM_Q1_7680155"/>
      <w:bookmarkStart w:id="12885" w:name="_ETM_Q1_7679852"/>
      <w:bookmarkStart w:id="12886" w:name="_ETM_Q1_7683102"/>
      <w:bookmarkEnd w:id="12883"/>
      <w:bookmarkEnd w:id="12884"/>
      <w:bookmarkEnd w:id="12885"/>
      <w:bookmarkEnd w:id="12886"/>
      <w:r>
        <w:rPr>
          <w:rFonts w:hint="cs"/>
          <w:rtl/>
        </w:rPr>
        <w:t>- - -</w:t>
      </w:r>
      <w:bookmarkStart w:id="12887" w:name="_ETM_Q1_7681155"/>
      <w:bookmarkEnd w:id="12887"/>
    </w:p>
    <w:p w14:paraId="1DF05887" w14:textId="77777777" w:rsidR="007F0A6C" w:rsidRDefault="007F0A6C" w:rsidP="00E51A6C">
      <w:pPr>
        <w:rPr>
          <w:rtl/>
        </w:rPr>
      </w:pPr>
      <w:bookmarkStart w:id="12888" w:name="_ETM_Q1_7675906"/>
      <w:bookmarkStart w:id="12889" w:name="_ETM_Q1_7676403"/>
      <w:bookmarkEnd w:id="12888"/>
      <w:bookmarkEnd w:id="12889"/>
    </w:p>
    <w:p w14:paraId="4B0399F8" w14:textId="6DBE9D2C" w:rsidR="007F0A6C" w:rsidRDefault="007F0A6C" w:rsidP="007F0A6C">
      <w:pPr>
        <w:pStyle w:val="af8"/>
        <w:keepNext/>
        <w:rPr>
          <w:rtl/>
        </w:rPr>
      </w:pPr>
      <w:bookmarkStart w:id="12890" w:name="ET_yor_6050_709"/>
      <w:r w:rsidRPr="007F0A6C">
        <w:rPr>
          <w:rStyle w:val="TagStyle"/>
          <w:rtl/>
        </w:rPr>
        <w:t xml:space="preserve"> &lt;&lt; יור &gt;&gt; </w:t>
      </w:r>
      <w:r>
        <w:rPr>
          <w:rtl/>
        </w:rPr>
        <w:t>היו"ר אליהו ברוכי:</w:t>
      </w:r>
      <w:r w:rsidRPr="007F0A6C">
        <w:rPr>
          <w:rStyle w:val="TagStyle"/>
          <w:rtl/>
        </w:rPr>
        <w:t xml:space="preserve"> &lt;&lt; יור &gt;&gt;</w:t>
      </w:r>
      <w:r>
        <w:rPr>
          <w:rtl/>
        </w:rPr>
        <w:t xml:space="preserve">   </w:t>
      </w:r>
      <w:bookmarkEnd w:id="12890"/>
    </w:p>
    <w:p w14:paraId="1F730508" w14:textId="77777777" w:rsidR="007F0A6C" w:rsidRDefault="007F0A6C" w:rsidP="007F0A6C">
      <w:pPr>
        <w:pStyle w:val="KeepWithNext"/>
        <w:rPr>
          <w:rtl/>
        </w:rPr>
      </w:pPr>
    </w:p>
    <w:p w14:paraId="5C6698E2" w14:textId="60238AF1" w:rsidR="007F0A6C" w:rsidRDefault="007F0A6C" w:rsidP="006079DA">
      <w:pPr>
        <w:rPr>
          <w:rtl/>
        </w:rPr>
      </w:pPr>
      <w:bookmarkStart w:id="12891" w:name="_ETM_Q1_7668152"/>
      <w:bookmarkStart w:id="12892" w:name="_ETM_Q1_7671907"/>
      <w:bookmarkEnd w:id="12891"/>
      <w:bookmarkEnd w:id="12892"/>
      <w:r>
        <w:rPr>
          <w:rFonts w:hint="cs"/>
          <w:rtl/>
        </w:rPr>
        <w:t>בכותרת</w:t>
      </w:r>
      <w:bookmarkStart w:id="12893" w:name="_ETM_Q1_7682157"/>
      <w:bookmarkEnd w:id="12893"/>
      <w:r>
        <w:rPr>
          <w:rFonts w:hint="cs"/>
          <w:rtl/>
        </w:rPr>
        <w:t xml:space="preserve"> של סע</w:t>
      </w:r>
      <w:bookmarkStart w:id="12894" w:name="_ETM_Q1_7681653"/>
      <w:bookmarkEnd w:id="12894"/>
      <w:r>
        <w:rPr>
          <w:rFonts w:hint="cs"/>
          <w:rtl/>
        </w:rPr>
        <w:t xml:space="preserve">יף (ב) </w:t>
      </w:r>
      <w:bookmarkStart w:id="12895" w:name="_ETM_Q1_7682406"/>
      <w:bookmarkStart w:id="12896" w:name="_ETM_Q1_7682655"/>
      <w:bookmarkStart w:id="12897" w:name="_ETM_Q1_7680402"/>
      <w:bookmarkEnd w:id="12895"/>
      <w:bookmarkEnd w:id="12896"/>
      <w:bookmarkEnd w:id="12897"/>
      <w:r>
        <w:rPr>
          <w:rFonts w:hint="cs"/>
          <w:rtl/>
        </w:rPr>
        <w:t>צריך להיות</w:t>
      </w:r>
      <w:bookmarkStart w:id="12898" w:name="_ETM_Q1_7682155"/>
      <w:bookmarkStart w:id="12899" w:name="_ETM_Q1_7679406"/>
      <w:bookmarkEnd w:id="12898"/>
      <w:bookmarkEnd w:id="12899"/>
      <w:r>
        <w:rPr>
          <w:rFonts w:hint="cs"/>
          <w:rtl/>
        </w:rPr>
        <w:t xml:space="preserve"> במקום </w:t>
      </w:r>
      <w:bookmarkStart w:id="12900" w:name="_ETM_Q1_7682404"/>
      <w:bookmarkEnd w:id="12900"/>
      <w:r>
        <w:rPr>
          <w:rFonts w:hint="cs"/>
          <w:rtl/>
        </w:rPr>
        <w:t>"במרחק"</w:t>
      </w:r>
      <w:bookmarkStart w:id="12901" w:name="_ETM_Q1_7684153"/>
      <w:bookmarkStart w:id="12902" w:name="_ETM_Q1_7681405"/>
      <w:bookmarkEnd w:id="12901"/>
      <w:bookmarkEnd w:id="12902"/>
      <w:r>
        <w:rPr>
          <w:rFonts w:hint="cs"/>
          <w:rtl/>
        </w:rPr>
        <w:t>, "במרחב". נכון?</w:t>
      </w:r>
      <w:bookmarkStart w:id="12903" w:name="_ETM_Q1_7687152"/>
      <w:bookmarkEnd w:id="12903"/>
    </w:p>
    <w:p w14:paraId="3D5DAC05" w14:textId="77777777" w:rsidR="007F0A6C" w:rsidRDefault="007F0A6C" w:rsidP="007F0A6C">
      <w:pPr>
        <w:rPr>
          <w:rtl/>
        </w:rPr>
      </w:pPr>
      <w:bookmarkStart w:id="12904" w:name="_ETM_Q1_7684406"/>
      <w:bookmarkStart w:id="12905" w:name="_ETM_Q1_7684656"/>
      <w:bookmarkEnd w:id="12904"/>
      <w:bookmarkEnd w:id="12905"/>
    </w:p>
    <w:p w14:paraId="1ABCC917" w14:textId="447CB2FB" w:rsidR="007F0A6C" w:rsidRDefault="007F0A6C" w:rsidP="007F0A6C">
      <w:pPr>
        <w:pStyle w:val="a5"/>
        <w:keepNext/>
        <w:rPr>
          <w:rtl/>
        </w:rPr>
      </w:pPr>
      <w:bookmarkStart w:id="12906" w:name="ET_speaker_נעמה_דניאל_710"/>
      <w:r w:rsidRPr="007F0A6C">
        <w:rPr>
          <w:rStyle w:val="TagStyle"/>
          <w:rtl/>
        </w:rPr>
        <w:t xml:space="preserve"> &lt;&lt; דובר &gt;&gt; </w:t>
      </w:r>
      <w:r>
        <w:rPr>
          <w:rtl/>
        </w:rPr>
        <w:t>נעמה דניאל:</w:t>
      </w:r>
      <w:r w:rsidRPr="007F0A6C">
        <w:rPr>
          <w:rStyle w:val="TagStyle"/>
          <w:rtl/>
        </w:rPr>
        <w:t xml:space="preserve"> &lt;&lt; דובר &gt;&gt;</w:t>
      </w:r>
      <w:r>
        <w:rPr>
          <w:rtl/>
        </w:rPr>
        <w:t xml:space="preserve">   </w:t>
      </w:r>
      <w:bookmarkEnd w:id="12906"/>
    </w:p>
    <w:p w14:paraId="2D3DA6FF" w14:textId="77777777" w:rsidR="007F0A6C" w:rsidRDefault="007F0A6C" w:rsidP="007F0A6C">
      <w:pPr>
        <w:pStyle w:val="KeepWithNext"/>
        <w:rPr>
          <w:rtl/>
        </w:rPr>
      </w:pPr>
    </w:p>
    <w:p w14:paraId="1CFCF940" w14:textId="4E9618B7" w:rsidR="007F0A6C" w:rsidRDefault="007F0A6C" w:rsidP="007F0A6C">
      <w:pPr>
        <w:rPr>
          <w:rtl/>
        </w:rPr>
      </w:pPr>
      <w:bookmarkStart w:id="12907" w:name="_ETM_Q1_7686155"/>
      <w:bookmarkEnd w:id="12907"/>
      <w:r>
        <w:rPr>
          <w:rFonts w:hint="cs"/>
          <w:rtl/>
        </w:rPr>
        <w:t xml:space="preserve">גם וגם. </w:t>
      </w:r>
      <w:bookmarkStart w:id="12908" w:name="_ETM_Q1_7686403"/>
      <w:bookmarkEnd w:id="12908"/>
    </w:p>
    <w:p w14:paraId="16764509" w14:textId="77777777" w:rsidR="007F0A6C" w:rsidRDefault="007F0A6C" w:rsidP="007F0A6C">
      <w:pPr>
        <w:rPr>
          <w:rtl/>
        </w:rPr>
      </w:pPr>
      <w:bookmarkStart w:id="12909" w:name="_ETM_Q1_7687156"/>
      <w:bookmarkStart w:id="12910" w:name="_ETM_Q1_7688406"/>
      <w:bookmarkEnd w:id="12909"/>
      <w:bookmarkEnd w:id="12910"/>
    </w:p>
    <w:p w14:paraId="73CD7A93" w14:textId="1E577DF8" w:rsidR="007F0A6C" w:rsidRDefault="007F0A6C" w:rsidP="007F0A6C">
      <w:pPr>
        <w:pStyle w:val="afb"/>
        <w:keepNext/>
        <w:rPr>
          <w:rtl/>
        </w:rPr>
      </w:pPr>
      <w:bookmarkStart w:id="12911" w:name="ET_guest_490588_711"/>
      <w:r w:rsidRPr="007F0A6C">
        <w:rPr>
          <w:rStyle w:val="TagStyle"/>
          <w:rtl/>
        </w:rPr>
        <w:t xml:space="preserve"> &lt;&lt; אורח &gt;&gt; </w:t>
      </w:r>
      <w:r>
        <w:rPr>
          <w:rtl/>
        </w:rPr>
        <w:t>אבישי פדהצור:</w:t>
      </w:r>
      <w:r w:rsidRPr="007F0A6C">
        <w:rPr>
          <w:rStyle w:val="TagStyle"/>
          <w:rtl/>
        </w:rPr>
        <w:t xml:space="preserve"> &lt;&lt; אורח &gt;&gt;</w:t>
      </w:r>
      <w:r>
        <w:rPr>
          <w:rtl/>
        </w:rPr>
        <w:t xml:space="preserve">   </w:t>
      </w:r>
      <w:bookmarkEnd w:id="12911"/>
    </w:p>
    <w:p w14:paraId="4BF5C798" w14:textId="77777777" w:rsidR="007F0A6C" w:rsidRDefault="007F0A6C" w:rsidP="007F0A6C">
      <w:pPr>
        <w:pStyle w:val="KeepWithNext"/>
        <w:rPr>
          <w:rtl/>
        </w:rPr>
      </w:pPr>
    </w:p>
    <w:p w14:paraId="1119346E" w14:textId="6F3F0429" w:rsidR="007F0A6C" w:rsidRPr="00E12958" w:rsidRDefault="007F0A6C" w:rsidP="007F0A6C">
      <w:pPr>
        <w:rPr>
          <w:rtl/>
        </w:rPr>
      </w:pPr>
      <w:bookmarkStart w:id="12912" w:name="_ETM_Q1_7688906"/>
      <w:bookmarkStart w:id="12913" w:name="_ETM_Q1_7689402"/>
      <w:bookmarkStart w:id="12914" w:name="_ETM_Q1_7686402"/>
      <w:bookmarkStart w:id="12915" w:name="_ETM_Q1_7683653"/>
      <w:bookmarkStart w:id="12916" w:name="_ETM_Q1_7684904"/>
      <w:bookmarkStart w:id="12917" w:name="_ETM_Q1_7693153"/>
      <w:bookmarkStart w:id="12918" w:name="_ETM_Q1_7690653"/>
      <w:bookmarkStart w:id="12919" w:name="_ETM_Q1_7687903"/>
      <w:bookmarkStart w:id="12920" w:name="_ETM_Q1_7686652"/>
      <w:bookmarkStart w:id="12921" w:name="_ETM_Q1_7683903"/>
      <w:bookmarkEnd w:id="12912"/>
      <w:bookmarkEnd w:id="12913"/>
      <w:bookmarkEnd w:id="12914"/>
      <w:bookmarkEnd w:id="12915"/>
      <w:bookmarkEnd w:id="12916"/>
      <w:bookmarkEnd w:id="12917"/>
      <w:bookmarkEnd w:id="12918"/>
      <w:bookmarkEnd w:id="12919"/>
      <w:bookmarkEnd w:id="12920"/>
      <w:bookmarkEnd w:id="12921"/>
      <w:r w:rsidRPr="00E12958">
        <w:rPr>
          <w:rFonts w:hint="cs"/>
          <w:rtl/>
        </w:rPr>
        <w:t xml:space="preserve">גם מרחב וגם </w:t>
      </w:r>
      <w:bookmarkStart w:id="12922" w:name="_ETM_Q1_7691152"/>
      <w:bookmarkStart w:id="12923" w:name="_ETM_Q1_7688402"/>
      <w:bookmarkStart w:id="12924" w:name="_ETM_Q1_7686655"/>
      <w:r w:rsidRPr="00E12958">
        <w:rPr>
          <w:rFonts w:hint="cs"/>
          <w:rtl/>
        </w:rPr>
        <w:t>מרחק</w:t>
      </w:r>
      <w:bookmarkEnd w:id="12922"/>
      <w:bookmarkEnd w:id="12923"/>
      <w:bookmarkEnd w:id="12924"/>
      <w:r w:rsidRPr="00E12958">
        <w:rPr>
          <w:rFonts w:hint="cs"/>
          <w:rtl/>
        </w:rPr>
        <w:t xml:space="preserve">. </w:t>
      </w:r>
      <w:bookmarkStart w:id="12925" w:name="_ETM_Q1_7686154"/>
      <w:bookmarkStart w:id="12926" w:name="_ETM_Q1_7689655"/>
      <w:bookmarkStart w:id="12927" w:name="_ETM_Q1_7689904"/>
      <w:bookmarkEnd w:id="12925"/>
      <w:r w:rsidR="00C13CFD" w:rsidRPr="00E12958">
        <w:rPr>
          <w:rFonts w:hint="cs"/>
          <w:rtl/>
        </w:rPr>
        <w:t xml:space="preserve">2 </w:t>
      </w:r>
      <w:bookmarkStart w:id="12928" w:name="_ETM_Q1_7691154"/>
      <w:bookmarkEnd w:id="12926"/>
      <w:bookmarkEnd w:id="12927"/>
      <w:bookmarkEnd w:id="12928"/>
      <w:r w:rsidR="00C13CFD" w:rsidRPr="00E12958">
        <w:rPr>
          <w:rFonts w:hint="cs"/>
          <w:rtl/>
        </w:rPr>
        <w:t>קילומטרים - - -</w:t>
      </w:r>
      <w:bookmarkStart w:id="12929" w:name="_ETM_Q1_7691404"/>
      <w:bookmarkEnd w:id="12929"/>
    </w:p>
    <w:p w14:paraId="4472A64B" w14:textId="77777777" w:rsidR="007F0A6C" w:rsidRPr="00E12958" w:rsidRDefault="007F0A6C" w:rsidP="007F0A6C">
      <w:pPr>
        <w:rPr>
          <w:rtl/>
        </w:rPr>
      </w:pPr>
      <w:bookmarkStart w:id="12930" w:name="_ETM_Q1_7687904"/>
      <w:bookmarkStart w:id="12931" w:name="_ETM_Q1_7692403"/>
      <w:bookmarkEnd w:id="12930"/>
      <w:bookmarkEnd w:id="12931"/>
    </w:p>
    <w:p w14:paraId="41DB5987" w14:textId="7FD08AF6" w:rsidR="007F0A6C" w:rsidRPr="00E12958" w:rsidRDefault="007F0A6C" w:rsidP="007F0A6C">
      <w:pPr>
        <w:pStyle w:val="a5"/>
        <w:keepNext/>
        <w:rPr>
          <w:rtl/>
        </w:rPr>
      </w:pPr>
      <w:bookmarkStart w:id="12932" w:name="ET_speaker_נעמה_דניאל_712"/>
      <w:r w:rsidRPr="00E12958">
        <w:rPr>
          <w:rStyle w:val="TagStyle"/>
          <w:rtl/>
        </w:rPr>
        <w:t xml:space="preserve"> &lt;&lt; דובר &gt;&gt; </w:t>
      </w:r>
      <w:r w:rsidRPr="00E12958">
        <w:rPr>
          <w:rtl/>
        </w:rPr>
        <w:t>נעמה דניאל:</w:t>
      </w:r>
      <w:r w:rsidRPr="00E12958">
        <w:rPr>
          <w:rStyle w:val="TagStyle"/>
          <w:rtl/>
        </w:rPr>
        <w:t xml:space="preserve"> &lt;&lt; דובר &gt;&gt;</w:t>
      </w:r>
      <w:r w:rsidRPr="00E12958">
        <w:rPr>
          <w:rtl/>
        </w:rPr>
        <w:t xml:space="preserve">   </w:t>
      </w:r>
      <w:bookmarkEnd w:id="12932"/>
    </w:p>
    <w:p w14:paraId="6C2FD3BD" w14:textId="77777777" w:rsidR="007F0A6C" w:rsidRPr="00E12958" w:rsidRDefault="007F0A6C" w:rsidP="007F0A6C">
      <w:pPr>
        <w:pStyle w:val="KeepWithNext"/>
        <w:rPr>
          <w:rtl/>
        </w:rPr>
      </w:pPr>
    </w:p>
    <w:p w14:paraId="2B8F4010" w14:textId="380EDD10" w:rsidR="007F0A6C" w:rsidRPr="00E12958" w:rsidRDefault="00C13CFD" w:rsidP="007F0A6C">
      <w:pPr>
        <w:rPr>
          <w:rtl/>
        </w:rPr>
      </w:pPr>
      <w:bookmarkStart w:id="12933" w:name="_ETM_Q1_7694153"/>
      <w:bookmarkStart w:id="12934" w:name="_ETM_Q1_7694403"/>
      <w:bookmarkStart w:id="12935" w:name="_ETM_Q1_7691403"/>
      <w:bookmarkStart w:id="12936" w:name="_ETM_Q1_7688652"/>
      <w:bookmarkStart w:id="12937" w:name="_ETM_Q1_7685905"/>
      <w:bookmarkStart w:id="12938" w:name="_ETM_Q1_7683153"/>
      <w:bookmarkStart w:id="12939" w:name="_ETM_Q1_7680153"/>
      <w:bookmarkStart w:id="12940" w:name="_ETM_Q1_7684404"/>
      <w:bookmarkStart w:id="12941" w:name="_ETM_Q1_7686654"/>
      <w:bookmarkStart w:id="12942" w:name="_ETM_Q1_7699902"/>
      <w:bookmarkStart w:id="12943" w:name="_ETM_Q1_7696902"/>
      <w:bookmarkStart w:id="12944" w:name="_ETM_Q1_7694157"/>
      <w:bookmarkStart w:id="12945" w:name="_ETM_Q1_7691401"/>
      <w:bookmarkStart w:id="12946" w:name="_ETM_Q1_7688656"/>
      <w:bookmarkStart w:id="12947" w:name="_ETM_Q1_7693152"/>
      <w:bookmarkStart w:id="12948" w:name="_ETM_Q1_7687652"/>
      <w:bookmarkStart w:id="12949" w:name="_ETM_Q1_7686902"/>
      <w:bookmarkStart w:id="12950" w:name="_ETM_Q1_7687155"/>
      <w:bookmarkStart w:id="12951" w:name="_ETM_Q1_7685155"/>
      <w:bookmarkStart w:id="12952" w:name="_ETM_Q1_7687654"/>
      <w:bookmarkStart w:id="12953" w:name="_ETM_Q1_7688655"/>
      <w:bookmarkStart w:id="12954" w:name="_ETM_Q1_7685403"/>
      <w:bookmarkStart w:id="12955" w:name="_ETM_Q1_7691656"/>
      <w:bookmarkStart w:id="12956" w:name="_ETM_Q1_7692404"/>
      <w:bookmarkStart w:id="12957" w:name="_ETM_Q1_7686653"/>
      <w:bookmarkStart w:id="12958" w:name="_ETM_Q1_7690156"/>
      <w:bookmarkStart w:id="12959" w:name="_ETM_Q1_7687404"/>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r w:rsidRPr="00E12958">
        <w:rPr>
          <w:rFonts w:hint="cs"/>
          <w:rtl/>
        </w:rPr>
        <w:t>צריך</w:t>
      </w:r>
      <w:r w:rsidR="00E12958" w:rsidRPr="00E12958">
        <w:rPr>
          <w:rFonts w:hint="cs"/>
          <w:rtl/>
        </w:rPr>
        <w:t xml:space="preserve"> לראות איפה צריך</w:t>
      </w:r>
      <w:r w:rsidRPr="00E12958">
        <w:rPr>
          <w:rFonts w:hint="cs"/>
          <w:rtl/>
        </w:rPr>
        <w:t xml:space="preserve"> לתקן</w:t>
      </w:r>
      <w:bookmarkStart w:id="12960" w:name="_ETM_Q1_7687653"/>
      <w:bookmarkEnd w:id="12960"/>
      <w:r w:rsidRPr="00E12958">
        <w:rPr>
          <w:rFonts w:hint="cs"/>
          <w:rtl/>
        </w:rPr>
        <w:t xml:space="preserve">. </w:t>
      </w:r>
    </w:p>
    <w:p w14:paraId="701CACCB" w14:textId="77777777" w:rsidR="00C13CFD" w:rsidRPr="00E12958" w:rsidRDefault="00C13CFD" w:rsidP="007F0A6C">
      <w:pPr>
        <w:rPr>
          <w:rtl/>
        </w:rPr>
      </w:pPr>
      <w:bookmarkStart w:id="12961" w:name="_ETM_Q1_7689906"/>
      <w:bookmarkStart w:id="12962" w:name="_ETM_Q1_7690402"/>
      <w:bookmarkStart w:id="12963" w:name="_ETM_Q1_7690157"/>
      <w:bookmarkStart w:id="12964" w:name="_ETM_Q1_7690652"/>
      <w:bookmarkEnd w:id="12961"/>
      <w:bookmarkEnd w:id="12962"/>
      <w:bookmarkEnd w:id="12963"/>
      <w:bookmarkEnd w:id="12964"/>
    </w:p>
    <w:p w14:paraId="51C06361" w14:textId="7E43C7AA" w:rsidR="00C13CFD" w:rsidRDefault="00C13CFD" w:rsidP="00C13CFD">
      <w:pPr>
        <w:pStyle w:val="af8"/>
        <w:keepNext/>
        <w:rPr>
          <w:rtl/>
        </w:rPr>
      </w:pPr>
      <w:bookmarkStart w:id="12965" w:name="ET_yor_6050_713"/>
      <w:r w:rsidRPr="00E12958">
        <w:rPr>
          <w:rStyle w:val="TagStyle"/>
          <w:rtl/>
        </w:rPr>
        <w:t xml:space="preserve"> &lt;&lt; יור &gt;&gt; </w:t>
      </w:r>
      <w:r w:rsidRPr="00E12958">
        <w:rPr>
          <w:rtl/>
        </w:rPr>
        <w:t>היו"ר אליהו ברוכי:</w:t>
      </w:r>
      <w:r w:rsidRPr="00E12958">
        <w:rPr>
          <w:rStyle w:val="TagStyle"/>
          <w:rtl/>
        </w:rPr>
        <w:t xml:space="preserve"> &lt;&lt; יור &gt;&gt;</w:t>
      </w:r>
      <w:r>
        <w:rPr>
          <w:rtl/>
        </w:rPr>
        <w:t xml:space="preserve">   </w:t>
      </w:r>
      <w:bookmarkEnd w:id="12965"/>
    </w:p>
    <w:p w14:paraId="197AD2B8" w14:textId="77777777" w:rsidR="00C13CFD" w:rsidRDefault="00C13CFD" w:rsidP="00C13CFD">
      <w:pPr>
        <w:pStyle w:val="KeepWithNext"/>
        <w:rPr>
          <w:rtl/>
        </w:rPr>
      </w:pPr>
    </w:p>
    <w:p w14:paraId="5349CE4A" w14:textId="5F8F975F" w:rsidR="00C13CFD" w:rsidRDefault="00C13CFD" w:rsidP="006079DA">
      <w:pPr>
        <w:rPr>
          <w:rtl/>
        </w:rPr>
      </w:pPr>
      <w:bookmarkStart w:id="12966" w:name="_ETM_Q1_7691655"/>
      <w:bookmarkEnd w:id="12966"/>
      <w:r>
        <w:rPr>
          <w:rFonts w:hint="cs"/>
          <w:rtl/>
        </w:rPr>
        <w:t>בסעיף</w:t>
      </w:r>
      <w:bookmarkStart w:id="12967" w:name="_ETM_Q1_7690655"/>
      <w:bookmarkStart w:id="12968" w:name="_ETM_Q1_7687655"/>
      <w:bookmarkEnd w:id="12967"/>
      <w:bookmarkEnd w:id="12968"/>
      <w:r>
        <w:rPr>
          <w:rFonts w:hint="cs"/>
          <w:rtl/>
        </w:rPr>
        <w:t xml:space="preserve"> (1) ו-(2) </w:t>
      </w:r>
      <w:bookmarkStart w:id="12969" w:name="_ETM_Q1_7693655"/>
      <w:bookmarkEnd w:id="12969"/>
      <w:r>
        <w:rPr>
          <w:rFonts w:hint="cs"/>
          <w:rtl/>
        </w:rPr>
        <w:t xml:space="preserve">לקחת את המרחב. </w:t>
      </w:r>
    </w:p>
    <w:p w14:paraId="00A21409" w14:textId="77777777" w:rsidR="00C13CFD" w:rsidRDefault="00C13CFD" w:rsidP="00C13CFD">
      <w:pPr>
        <w:rPr>
          <w:rtl/>
        </w:rPr>
      </w:pPr>
      <w:bookmarkStart w:id="12970" w:name="_ETM_Q1_7698903"/>
      <w:bookmarkStart w:id="12971" w:name="_ETM_Q1_7700155"/>
      <w:bookmarkEnd w:id="12970"/>
      <w:bookmarkEnd w:id="12971"/>
    </w:p>
    <w:p w14:paraId="18EC22BE" w14:textId="5D7D6809" w:rsidR="00C13CFD" w:rsidRDefault="00C13CFD" w:rsidP="00C13CFD">
      <w:pPr>
        <w:pStyle w:val="afb"/>
        <w:keepNext/>
        <w:rPr>
          <w:rtl/>
        </w:rPr>
      </w:pPr>
      <w:bookmarkStart w:id="12972" w:name="ET_guest_490588_714"/>
      <w:r w:rsidRPr="00C13CFD">
        <w:rPr>
          <w:rStyle w:val="TagStyle"/>
          <w:rtl/>
        </w:rPr>
        <w:t xml:space="preserve"> &lt;&lt; אורח &gt;&gt; </w:t>
      </w:r>
      <w:r>
        <w:rPr>
          <w:rtl/>
        </w:rPr>
        <w:t>אבישי פדהצור:</w:t>
      </w:r>
      <w:r w:rsidRPr="00C13CFD">
        <w:rPr>
          <w:rStyle w:val="TagStyle"/>
          <w:rtl/>
        </w:rPr>
        <w:t xml:space="preserve"> &lt;&lt; אורח &gt;&gt;</w:t>
      </w:r>
      <w:r>
        <w:rPr>
          <w:rtl/>
        </w:rPr>
        <w:t xml:space="preserve">   </w:t>
      </w:r>
      <w:bookmarkEnd w:id="12972"/>
    </w:p>
    <w:p w14:paraId="5E0BC0E8" w14:textId="77777777" w:rsidR="00C13CFD" w:rsidRDefault="00C13CFD" w:rsidP="00C13CFD">
      <w:pPr>
        <w:pStyle w:val="KeepWithNext"/>
        <w:rPr>
          <w:rtl/>
        </w:rPr>
      </w:pPr>
    </w:p>
    <w:p w14:paraId="1FCAF5B1" w14:textId="5A56019F" w:rsidR="00C13CFD" w:rsidRDefault="00C13CFD" w:rsidP="006079DA">
      <w:pPr>
        <w:rPr>
          <w:rtl/>
        </w:rPr>
      </w:pPr>
      <w:r>
        <w:rPr>
          <w:rFonts w:hint="cs"/>
          <w:rtl/>
        </w:rPr>
        <w:t>אנחנו מדברים פה על</w:t>
      </w:r>
      <w:bookmarkStart w:id="12973" w:name="_ETM_Q1_7692906"/>
      <w:bookmarkStart w:id="12974" w:name="_ETM_Q1_7704152"/>
      <w:bookmarkEnd w:id="12973"/>
      <w:bookmarkEnd w:id="12974"/>
      <w:r>
        <w:rPr>
          <w:rFonts w:hint="cs"/>
          <w:rtl/>
        </w:rPr>
        <w:t xml:space="preserve"> אזורים, מרחקים ותחומים. תחום זה גם מרחק. </w:t>
      </w:r>
    </w:p>
    <w:p w14:paraId="49094095" w14:textId="77777777" w:rsidR="00C13CFD" w:rsidRDefault="00C13CFD" w:rsidP="00C13CFD">
      <w:pPr>
        <w:rPr>
          <w:rtl/>
        </w:rPr>
      </w:pPr>
      <w:bookmarkStart w:id="12975" w:name="_ETM_Q1_7704652"/>
      <w:bookmarkEnd w:id="12975"/>
    </w:p>
    <w:p w14:paraId="1C727189" w14:textId="051B8CD8" w:rsidR="00C13CFD" w:rsidRDefault="00C13CFD" w:rsidP="00C13CFD">
      <w:pPr>
        <w:pStyle w:val="af8"/>
        <w:keepNext/>
        <w:rPr>
          <w:rtl/>
        </w:rPr>
      </w:pPr>
      <w:bookmarkStart w:id="12976" w:name="ET_yor_6050_715"/>
      <w:r w:rsidRPr="00C13CFD">
        <w:rPr>
          <w:rStyle w:val="TagStyle"/>
          <w:rtl/>
        </w:rPr>
        <w:t xml:space="preserve"> &lt;&lt; יור &gt;&gt; </w:t>
      </w:r>
      <w:r>
        <w:rPr>
          <w:rtl/>
        </w:rPr>
        <w:t>היו"ר אליהו ברוכי:</w:t>
      </w:r>
      <w:r w:rsidRPr="00C13CFD">
        <w:rPr>
          <w:rStyle w:val="TagStyle"/>
          <w:rtl/>
        </w:rPr>
        <w:t xml:space="preserve"> &lt;&lt; יור &gt;&gt;</w:t>
      </w:r>
      <w:r>
        <w:rPr>
          <w:rtl/>
        </w:rPr>
        <w:t xml:space="preserve">   </w:t>
      </w:r>
      <w:bookmarkEnd w:id="12976"/>
    </w:p>
    <w:p w14:paraId="08F00D85" w14:textId="77777777" w:rsidR="00C13CFD" w:rsidRDefault="00C13CFD" w:rsidP="00C13CFD">
      <w:pPr>
        <w:pStyle w:val="KeepWithNext"/>
        <w:rPr>
          <w:rtl/>
        </w:rPr>
      </w:pPr>
    </w:p>
    <w:p w14:paraId="779D53E3" w14:textId="0F8130AC" w:rsidR="00C13CFD" w:rsidRDefault="00C13CFD" w:rsidP="00C13CFD">
      <w:pPr>
        <w:rPr>
          <w:rtl/>
        </w:rPr>
      </w:pPr>
      <w:bookmarkStart w:id="12977" w:name="_ETM_Q1_7700156"/>
      <w:bookmarkEnd w:id="12977"/>
      <w:r>
        <w:rPr>
          <w:rFonts w:hint="cs"/>
          <w:rtl/>
        </w:rPr>
        <w:t xml:space="preserve">בסדר, צריך לעשות </w:t>
      </w:r>
      <w:bookmarkStart w:id="12978" w:name="_ETM_Q1_7702156"/>
      <w:bookmarkEnd w:id="12978"/>
      <w:r>
        <w:rPr>
          <w:rFonts w:hint="cs"/>
          <w:rtl/>
        </w:rPr>
        <w:t xml:space="preserve">התאמה. </w:t>
      </w:r>
      <w:bookmarkStart w:id="12979" w:name="_ETM_Q1_7702906"/>
      <w:bookmarkEnd w:id="12979"/>
      <w:r>
        <w:rPr>
          <w:rFonts w:hint="cs"/>
          <w:rtl/>
        </w:rPr>
        <w:t xml:space="preserve">תבדוק את זה. </w:t>
      </w:r>
      <w:bookmarkStart w:id="12980" w:name="_ETM_Q1_7703905"/>
      <w:bookmarkEnd w:id="12980"/>
    </w:p>
    <w:p w14:paraId="43E365F4" w14:textId="77777777" w:rsidR="00C13CFD" w:rsidRDefault="00C13CFD" w:rsidP="00C13CFD">
      <w:pPr>
        <w:rPr>
          <w:rtl/>
        </w:rPr>
      </w:pPr>
      <w:bookmarkStart w:id="12981" w:name="_ETM_Q1_7703156"/>
      <w:bookmarkStart w:id="12982" w:name="_ETM_Q1_7704651"/>
      <w:bookmarkStart w:id="12983" w:name="_ETM_Q1_7706905"/>
      <w:bookmarkEnd w:id="12981"/>
      <w:bookmarkEnd w:id="12982"/>
      <w:bookmarkEnd w:id="12983"/>
    </w:p>
    <w:p w14:paraId="5929CF0A" w14:textId="30A1436D" w:rsidR="00C13CFD" w:rsidRDefault="00C13CFD" w:rsidP="00C13CFD">
      <w:pPr>
        <w:pStyle w:val="afb"/>
        <w:keepNext/>
        <w:rPr>
          <w:rtl/>
        </w:rPr>
      </w:pPr>
      <w:bookmarkStart w:id="12984" w:name="ET_guest_490588_716"/>
      <w:r w:rsidRPr="00C13CFD">
        <w:rPr>
          <w:rStyle w:val="TagStyle"/>
          <w:rtl/>
        </w:rPr>
        <w:t xml:space="preserve"> &lt;&lt; אורח &gt;&gt; </w:t>
      </w:r>
      <w:r>
        <w:rPr>
          <w:rtl/>
        </w:rPr>
        <w:t>אבישי פדהצור:</w:t>
      </w:r>
      <w:r w:rsidRPr="00C13CFD">
        <w:rPr>
          <w:rStyle w:val="TagStyle"/>
          <w:rtl/>
        </w:rPr>
        <w:t xml:space="preserve"> &lt;&lt; אורח &gt;&gt;</w:t>
      </w:r>
      <w:r>
        <w:rPr>
          <w:rtl/>
        </w:rPr>
        <w:t xml:space="preserve">   </w:t>
      </w:r>
      <w:bookmarkEnd w:id="12984"/>
    </w:p>
    <w:p w14:paraId="62F51B53" w14:textId="77777777" w:rsidR="00C13CFD" w:rsidRDefault="00C13CFD" w:rsidP="00C13CFD">
      <w:pPr>
        <w:pStyle w:val="KeepWithNext"/>
        <w:rPr>
          <w:rtl/>
        </w:rPr>
      </w:pPr>
    </w:p>
    <w:p w14:paraId="00EC2936" w14:textId="3172B340" w:rsidR="00C13CFD" w:rsidRDefault="00C13CFD" w:rsidP="006079DA">
      <w:pPr>
        <w:rPr>
          <w:rtl/>
        </w:rPr>
      </w:pPr>
      <w:bookmarkStart w:id="12985" w:name="_ETM_Q1_7705406"/>
      <w:bookmarkStart w:id="12986" w:name="_ETM_Q1_7702406"/>
      <w:bookmarkStart w:id="12987" w:name="_ETM_Q1_7704151"/>
      <w:bookmarkEnd w:id="12985"/>
      <w:bookmarkEnd w:id="12986"/>
      <w:bookmarkEnd w:id="12987"/>
      <w:r>
        <w:rPr>
          <w:rFonts w:hint="cs"/>
          <w:rtl/>
        </w:rPr>
        <w:t xml:space="preserve">אנחנו נתאים את הנוסח </w:t>
      </w:r>
      <w:bookmarkStart w:id="12988" w:name="_ETM_Q1_7702155"/>
      <w:bookmarkEnd w:id="12988"/>
      <w:r>
        <w:rPr>
          <w:rFonts w:hint="cs"/>
          <w:rtl/>
        </w:rPr>
        <w:t xml:space="preserve">כך </w:t>
      </w:r>
      <w:bookmarkStart w:id="12989" w:name="_ETM_Q1_7703155"/>
      <w:bookmarkEnd w:id="12989"/>
      <w:r w:rsidR="006079DA">
        <w:rPr>
          <w:rFonts w:hint="cs"/>
          <w:rtl/>
        </w:rPr>
        <w:t>שהוא</w:t>
      </w:r>
      <w:r>
        <w:rPr>
          <w:rFonts w:hint="cs"/>
          <w:rtl/>
        </w:rPr>
        <w:t xml:space="preserve"> יחול לגבי </w:t>
      </w:r>
      <w:bookmarkStart w:id="12990" w:name="_ETM_Q1_7704904"/>
      <w:bookmarkEnd w:id="12990"/>
      <w:r>
        <w:rPr>
          <w:rFonts w:hint="cs"/>
          <w:rtl/>
        </w:rPr>
        <w:t>הכול.</w:t>
      </w:r>
      <w:bookmarkStart w:id="12991" w:name="_ETM_Q1_7703903"/>
      <w:bookmarkEnd w:id="12991"/>
    </w:p>
    <w:p w14:paraId="06E2E58F" w14:textId="77777777" w:rsidR="00C13CFD" w:rsidRDefault="00C13CFD" w:rsidP="00C13CFD">
      <w:pPr>
        <w:ind w:firstLine="0"/>
        <w:rPr>
          <w:rStyle w:val="TagStyle"/>
          <w:rFonts w:ascii="David" w:hAnsi="David"/>
          <w:vanish w:val="0"/>
          <w:u w:val="single"/>
          <w:rtl/>
          <w:lang w:eastAsia="he-IL"/>
        </w:rPr>
      </w:pPr>
      <w:bookmarkStart w:id="12992" w:name="_ETM_Q1_7704406"/>
      <w:bookmarkStart w:id="12993" w:name="_ETM_Q1_7705905"/>
      <w:bookmarkStart w:id="12994" w:name="_ETM_Q1_7705655"/>
      <w:bookmarkStart w:id="12995" w:name="_ETM_Q1_7706901"/>
      <w:bookmarkEnd w:id="12992"/>
      <w:bookmarkEnd w:id="12993"/>
      <w:bookmarkEnd w:id="12994"/>
      <w:bookmarkEnd w:id="12995"/>
    </w:p>
    <w:p w14:paraId="2E4AF471" w14:textId="77777777" w:rsidR="00D45D9E" w:rsidRDefault="00D45D9E" w:rsidP="00C13CFD">
      <w:pPr>
        <w:ind w:firstLine="0"/>
        <w:rPr>
          <w:rStyle w:val="TagStyle"/>
          <w:rFonts w:ascii="David" w:hAnsi="David"/>
          <w:u w:val="single"/>
          <w:rtl/>
          <w:lang w:eastAsia="he-IL"/>
        </w:rPr>
      </w:pPr>
    </w:p>
    <w:p w14:paraId="4AF6AFEB" w14:textId="391AEA3E" w:rsidR="00C13CFD" w:rsidRDefault="00C13CFD" w:rsidP="00C13CFD">
      <w:pPr>
        <w:pStyle w:val="a5"/>
        <w:keepNext/>
        <w:rPr>
          <w:rtl/>
        </w:rPr>
      </w:pPr>
      <w:bookmarkStart w:id="12996" w:name="ET_speaker_נעמה_דניאל_718"/>
      <w:r w:rsidRPr="00C13CFD">
        <w:rPr>
          <w:rStyle w:val="TagStyle"/>
          <w:rtl/>
        </w:rPr>
        <w:t xml:space="preserve"> &lt;&lt; דובר &gt;&gt; </w:t>
      </w:r>
      <w:r>
        <w:rPr>
          <w:rtl/>
        </w:rPr>
        <w:t>נעמה דניאל:</w:t>
      </w:r>
      <w:r w:rsidRPr="00C13CFD">
        <w:rPr>
          <w:rStyle w:val="TagStyle"/>
          <w:rtl/>
        </w:rPr>
        <w:t xml:space="preserve"> &lt;&lt; דובר &gt;&gt;</w:t>
      </w:r>
      <w:r>
        <w:rPr>
          <w:rtl/>
        </w:rPr>
        <w:t xml:space="preserve">   </w:t>
      </w:r>
      <w:bookmarkEnd w:id="12996"/>
    </w:p>
    <w:p w14:paraId="2C85BFAD" w14:textId="77777777" w:rsidR="00C13CFD" w:rsidRDefault="00C13CFD" w:rsidP="00C13CFD">
      <w:pPr>
        <w:pStyle w:val="KeepWithNext"/>
        <w:rPr>
          <w:rtl/>
        </w:rPr>
      </w:pPr>
    </w:p>
    <w:p w14:paraId="06C06B31" w14:textId="52FC9581" w:rsidR="00C13CFD" w:rsidRDefault="00C13CFD" w:rsidP="006079DA">
      <w:pPr>
        <w:rPr>
          <w:rtl/>
        </w:rPr>
      </w:pPr>
      <w:bookmarkStart w:id="12997" w:name="_ETM_Q1_7708907"/>
      <w:bookmarkStart w:id="12998" w:name="_ETM_Q1_7706401"/>
      <w:bookmarkEnd w:id="12997"/>
      <w:bookmarkEnd w:id="12998"/>
      <w:r>
        <w:rPr>
          <w:rFonts w:hint="cs"/>
          <w:rtl/>
        </w:rPr>
        <w:t>אני</w:t>
      </w:r>
      <w:bookmarkStart w:id="12999" w:name="_ETM_Q1_7703651"/>
      <w:bookmarkEnd w:id="12999"/>
      <w:r>
        <w:rPr>
          <w:rFonts w:hint="cs"/>
          <w:rtl/>
        </w:rPr>
        <w:t xml:space="preserve"> חושבת שזה משהו שנ</w:t>
      </w:r>
      <w:bookmarkStart w:id="13000" w:name="_ETM_Q1_7707656"/>
      <w:bookmarkEnd w:id="13000"/>
      <w:r>
        <w:rPr>
          <w:rFonts w:hint="cs"/>
          <w:rtl/>
        </w:rPr>
        <w:t>וסף בעקבות הערות שנשמעו</w:t>
      </w:r>
      <w:bookmarkStart w:id="13001" w:name="_ETM_Q1_7708662"/>
      <w:bookmarkEnd w:id="13001"/>
      <w:r>
        <w:rPr>
          <w:rFonts w:hint="cs"/>
          <w:rtl/>
        </w:rPr>
        <w:t xml:space="preserve"> ל</w:t>
      </w:r>
      <w:bookmarkStart w:id="13002" w:name="_ETM_Q1_7705904"/>
      <w:bookmarkEnd w:id="13002"/>
      <w:r>
        <w:rPr>
          <w:rFonts w:hint="cs"/>
          <w:rtl/>
        </w:rPr>
        <w:t xml:space="preserve">גבי תקנות הפעלת </w:t>
      </w:r>
      <w:bookmarkStart w:id="13003" w:name="_ETM_Q1_7709153"/>
      <w:bookmarkEnd w:id="13003"/>
      <w:r>
        <w:rPr>
          <w:rFonts w:hint="cs"/>
          <w:rtl/>
        </w:rPr>
        <w:t>מע</w:t>
      </w:r>
      <w:bookmarkStart w:id="13004" w:name="_ETM_Q1_7706403"/>
      <w:bookmarkEnd w:id="13004"/>
      <w:r>
        <w:rPr>
          <w:rFonts w:hint="cs"/>
          <w:rtl/>
        </w:rPr>
        <w:t>רכת כטב"ם קטן</w:t>
      </w:r>
      <w:bookmarkStart w:id="13005" w:name="_ETM_Q1_7708903"/>
      <w:bookmarkStart w:id="13006" w:name="_ETM_Q1_7710904"/>
      <w:bookmarkEnd w:id="13005"/>
      <w:bookmarkEnd w:id="13006"/>
      <w:r w:rsidR="006079DA">
        <w:rPr>
          <w:rFonts w:hint="cs"/>
          <w:rtl/>
        </w:rPr>
        <w:t>.</w:t>
      </w:r>
      <w:r>
        <w:rPr>
          <w:rFonts w:hint="cs"/>
          <w:rtl/>
        </w:rPr>
        <w:t xml:space="preserve"> יכול להיות שגם שם יהיה</w:t>
      </w:r>
      <w:bookmarkStart w:id="13007" w:name="_ETM_Q1_7711653"/>
      <w:bookmarkEnd w:id="13007"/>
      <w:r>
        <w:rPr>
          <w:rFonts w:hint="cs"/>
          <w:rtl/>
        </w:rPr>
        <w:t xml:space="preserve"> צורך בתיקון הזה. </w:t>
      </w:r>
      <w:bookmarkStart w:id="13008" w:name="_ETM_Q1_7714654"/>
      <w:bookmarkStart w:id="13009" w:name="_ETM_Q1_7713403"/>
      <w:bookmarkEnd w:id="13008"/>
      <w:bookmarkEnd w:id="13009"/>
    </w:p>
    <w:p w14:paraId="64525C71" w14:textId="77777777" w:rsidR="00C13CFD" w:rsidRDefault="00C13CFD" w:rsidP="00C13CFD">
      <w:pPr>
        <w:rPr>
          <w:rtl/>
        </w:rPr>
      </w:pPr>
      <w:bookmarkStart w:id="13010" w:name="_ETM_Q1_7713656"/>
      <w:bookmarkEnd w:id="13010"/>
    </w:p>
    <w:p w14:paraId="1B23B404" w14:textId="2E27B135" w:rsidR="00C13CFD" w:rsidRDefault="00C13CFD" w:rsidP="00C13CFD">
      <w:pPr>
        <w:pStyle w:val="afb"/>
        <w:keepNext/>
        <w:rPr>
          <w:rtl/>
        </w:rPr>
      </w:pPr>
      <w:bookmarkStart w:id="13011" w:name="ET_guest_490588_719"/>
      <w:r w:rsidRPr="00C13CFD">
        <w:rPr>
          <w:rStyle w:val="TagStyle"/>
          <w:rtl/>
        </w:rPr>
        <w:t xml:space="preserve"> &lt;&lt; אורח &gt;&gt; </w:t>
      </w:r>
      <w:r>
        <w:rPr>
          <w:rtl/>
        </w:rPr>
        <w:t>אבישי פדהצור:</w:t>
      </w:r>
      <w:r w:rsidRPr="00C13CFD">
        <w:rPr>
          <w:rStyle w:val="TagStyle"/>
          <w:rtl/>
        </w:rPr>
        <w:t xml:space="preserve"> &lt;&lt; אורח &gt;&gt;</w:t>
      </w:r>
      <w:r>
        <w:rPr>
          <w:rtl/>
        </w:rPr>
        <w:t xml:space="preserve">   </w:t>
      </w:r>
      <w:bookmarkEnd w:id="13011"/>
    </w:p>
    <w:p w14:paraId="5F6D29CE" w14:textId="77777777" w:rsidR="00C13CFD" w:rsidRDefault="00C13CFD" w:rsidP="00C13CFD">
      <w:pPr>
        <w:pStyle w:val="KeepWithNext"/>
        <w:rPr>
          <w:rtl/>
        </w:rPr>
      </w:pPr>
    </w:p>
    <w:p w14:paraId="29F440C0" w14:textId="77777777" w:rsidR="00D661C4" w:rsidRDefault="00C13CFD" w:rsidP="00D661C4">
      <w:pPr>
        <w:rPr>
          <w:rtl/>
        </w:rPr>
      </w:pPr>
      <w:bookmarkStart w:id="13012" w:name="_ETM_Q1_7716403"/>
      <w:bookmarkStart w:id="13013" w:name="_ETM_Q1_7716653"/>
      <w:bookmarkEnd w:id="13012"/>
      <w:bookmarkEnd w:id="13013"/>
      <w:r>
        <w:rPr>
          <w:rFonts w:hint="cs"/>
          <w:rtl/>
        </w:rPr>
        <w:t xml:space="preserve">שיהיה ברור שאנחנו </w:t>
      </w:r>
      <w:bookmarkStart w:id="13014" w:name="_ETM_Q1_7715653"/>
      <w:bookmarkEnd w:id="13014"/>
      <w:r>
        <w:rPr>
          <w:rFonts w:hint="cs"/>
          <w:rtl/>
        </w:rPr>
        <w:t>מדבר</w:t>
      </w:r>
      <w:bookmarkStart w:id="13015" w:name="_ETM_Q1_7712903"/>
      <w:bookmarkEnd w:id="13015"/>
      <w:r>
        <w:rPr>
          <w:rFonts w:hint="cs"/>
          <w:rtl/>
        </w:rPr>
        <w:t xml:space="preserve">ים גם על המרחבים, </w:t>
      </w:r>
      <w:bookmarkStart w:id="13016" w:name="_ETM_Q1_7715403"/>
      <w:bookmarkEnd w:id="13016"/>
      <w:r>
        <w:rPr>
          <w:rFonts w:hint="cs"/>
          <w:rtl/>
        </w:rPr>
        <w:t>גם על המרחקים וגם על התחומים.</w:t>
      </w:r>
      <w:bookmarkStart w:id="13017" w:name="_ETM_Q1_7717905"/>
      <w:bookmarkStart w:id="13018" w:name="_ETM_Q1_7715404"/>
      <w:bookmarkStart w:id="13019" w:name="_ETM_Q1_7715902"/>
      <w:bookmarkStart w:id="13020" w:name="_ETM_Q1_7717652"/>
      <w:bookmarkStart w:id="13021" w:name="_ETM_Q1_7718402"/>
      <w:bookmarkEnd w:id="13017"/>
      <w:bookmarkEnd w:id="13018"/>
      <w:bookmarkEnd w:id="13019"/>
      <w:bookmarkEnd w:id="13020"/>
      <w:bookmarkEnd w:id="13021"/>
      <w:r w:rsidR="00D661C4">
        <w:rPr>
          <w:rFonts w:hint="cs"/>
          <w:rtl/>
        </w:rPr>
        <w:t xml:space="preserve"> </w:t>
      </w:r>
      <w:r>
        <w:rPr>
          <w:rFonts w:hint="cs"/>
          <w:rtl/>
        </w:rPr>
        <w:t xml:space="preserve">יש </w:t>
      </w:r>
      <w:bookmarkStart w:id="13022" w:name="_ETM_Q1_7718652"/>
      <w:bookmarkEnd w:id="13022"/>
      <w:r>
        <w:rPr>
          <w:rFonts w:hint="cs"/>
          <w:rtl/>
        </w:rPr>
        <w:t>אזו</w:t>
      </w:r>
      <w:bookmarkStart w:id="13023" w:name="_ETM_Q1_7719155"/>
      <w:bookmarkEnd w:id="13023"/>
      <w:r>
        <w:rPr>
          <w:rFonts w:hint="cs"/>
          <w:rtl/>
        </w:rPr>
        <w:t>רים יותר ר</w:t>
      </w:r>
      <w:bookmarkStart w:id="13024" w:name="_ETM_Q1_7720404"/>
      <w:bookmarkEnd w:id="13024"/>
      <w:r>
        <w:rPr>
          <w:rFonts w:hint="cs"/>
          <w:rtl/>
        </w:rPr>
        <w:t>גישים</w:t>
      </w:r>
      <w:bookmarkStart w:id="13025" w:name="_ETM_Q1_7718903"/>
      <w:bookmarkEnd w:id="13025"/>
      <w:r w:rsidR="00736736">
        <w:rPr>
          <w:rFonts w:hint="cs"/>
          <w:rtl/>
        </w:rPr>
        <w:t>,</w:t>
      </w:r>
      <w:r>
        <w:rPr>
          <w:rFonts w:hint="cs"/>
          <w:rtl/>
        </w:rPr>
        <w:t xml:space="preserve"> כ</w:t>
      </w:r>
      <w:bookmarkStart w:id="13026" w:name="_ETM_Q1_7716152"/>
      <w:bookmarkEnd w:id="13026"/>
      <w:r>
        <w:rPr>
          <w:rFonts w:hint="cs"/>
          <w:rtl/>
        </w:rPr>
        <w:t>מו קרבה לשדות תעופה</w:t>
      </w:r>
      <w:bookmarkStart w:id="13027" w:name="_ETM_Q1_7718905"/>
      <w:bookmarkEnd w:id="13027"/>
      <w:r>
        <w:rPr>
          <w:rFonts w:hint="cs"/>
          <w:rtl/>
        </w:rPr>
        <w:t xml:space="preserve"> ומנחתים</w:t>
      </w:r>
      <w:bookmarkStart w:id="13028" w:name="_ETM_Q1_7719653"/>
      <w:bookmarkStart w:id="13029" w:name="_ETM_Q1_7716905"/>
      <w:bookmarkEnd w:id="13028"/>
      <w:bookmarkEnd w:id="13029"/>
      <w:r>
        <w:rPr>
          <w:rFonts w:hint="cs"/>
          <w:rtl/>
        </w:rPr>
        <w:t xml:space="preserve"> שיש בהם כלי טיס </w:t>
      </w:r>
      <w:bookmarkStart w:id="13030" w:name="_ETM_Q1_7722902"/>
      <w:bookmarkEnd w:id="13030"/>
      <w:r>
        <w:rPr>
          <w:rFonts w:hint="cs"/>
          <w:rtl/>
        </w:rPr>
        <w:t xml:space="preserve">מאוישים בגובה </w:t>
      </w:r>
      <w:bookmarkStart w:id="13031" w:name="_ETM_Q1_7722404"/>
      <w:bookmarkStart w:id="13032" w:name="_ETM_Q1_7719656"/>
      <w:bookmarkEnd w:id="13031"/>
      <w:bookmarkEnd w:id="13032"/>
      <w:r>
        <w:rPr>
          <w:rFonts w:hint="cs"/>
          <w:rtl/>
        </w:rPr>
        <w:t>נמוך</w:t>
      </w:r>
      <w:r w:rsidR="00736736">
        <w:rPr>
          <w:rFonts w:hint="cs"/>
          <w:rtl/>
        </w:rPr>
        <w:t>.</w:t>
      </w:r>
      <w:r>
        <w:rPr>
          <w:rFonts w:hint="cs"/>
          <w:rtl/>
        </w:rPr>
        <w:t xml:space="preserve"> </w:t>
      </w:r>
      <w:r w:rsidR="00736736">
        <w:rPr>
          <w:rFonts w:hint="cs"/>
          <w:rtl/>
        </w:rPr>
        <w:t>יש לשמור</w:t>
      </w:r>
      <w:r>
        <w:rPr>
          <w:rFonts w:hint="cs"/>
          <w:rtl/>
        </w:rPr>
        <w:t xml:space="preserve"> </w:t>
      </w:r>
      <w:bookmarkStart w:id="13033" w:name="_ETM_Q1_7726904"/>
      <w:bookmarkEnd w:id="13033"/>
      <w:r>
        <w:rPr>
          <w:rFonts w:hint="cs"/>
          <w:rtl/>
        </w:rPr>
        <w:t>מה</w:t>
      </w:r>
      <w:bookmarkStart w:id="13034" w:name="_ETM_Q1_7724654"/>
      <w:bookmarkEnd w:id="13034"/>
      <w:r>
        <w:rPr>
          <w:rFonts w:hint="cs"/>
          <w:rtl/>
        </w:rPr>
        <w:t xml:space="preserve">ם </w:t>
      </w:r>
      <w:bookmarkStart w:id="13035" w:name="_ETM_Q1_7721903"/>
      <w:bookmarkEnd w:id="13035"/>
      <w:r w:rsidR="00736736">
        <w:rPr>
          <w:rFonts w:hint="cs"/>
          <w:rtl/>
        </w:rPr>
        <w:t>מרחק ולא</w:t>
      </w:r>
      <w:r>
        <w:rPr>
          <w:rFonts w:hint="cs"/>
          <w:rtl/>
        </w:rPr>
        <w:t xml:space="preserve"> </w:t>
      </w:r>
      <w:r w:rsidR="00D661C4">
        <w:rPr>
          <w:rFonts w:hint="cs"/>
          <w:rtl/>
        </w:rPr>
        <w:t>ל</w:t>
      </w:r>
      <w:r>
        <w:rPr>
          <w:rFonts w:hint="cs"/>
          <w:rtl/>
        </w:rPr>
        <w:t>טוס באזורים שמוגדרים</w:t>
      </w:r>
      <w:bookmarkStart w:id="13036" w:name="_ETM_Q1_7727152"/>
      <w:bookmarkStart w:id="13037" w:name="_ETM_Q1_7724405"/>
      <w:bookmarkEnd w:id="13036"/>
      <w:bookmarkEnd w:id="13037"/>
      <w:r>
        <w:rPr>
          <w:rFonts w:hint="cs"/>
          <w:rtl/>
        </w:rPr>
        <w:t xml:space="preserve"> בשדות האלה</w:t>
      </w:r>
      <w:bookmarkStart w:id="13038" w:name="_ETM_Q1_7729154"/>
      <w:bookmarkStart w:id="13039" w:name="_ETM_Q1_7727404"/>
      <w:bookmarkEnd w:id="13038"/>
      <w:bookmarkEnd w:id="13039"/>
      <w:r w:rsidR="00736736">
        <w:rPr>
          <w:rFonts w:hint="cs"/>
          <w:rtl/>
        </w:rPr>
        <w:t xml:space="preserve">, </w:t>
      </w:r>
      <w:r>
        <w:rPr>
          <w:rFonts w:hint="cs"/>
          <w:rtl/>
        </w:rPr>
        <w:t>אלא אם כן נקבע בפמ"ת</w:t>
      </w:r>
      <w:bookmarkStart w:id="13040" w:name="_ETM_Q1_7732905"/>
      <w:bookmarkStart w:id="13041" w:name="_ETM_Q1_7730154"/>
      <w:bookmarkEnd w:id="13040"/>
      <w:bookmarkEnd w:id="13041"/>
      <w:r>
        <w:rPr>
          <w:rFonts w:hint="cs"/>
          <w:rtl/>
        </w:rPr>
        <w:t xml:space="preserve"> או בהוראות המכוננות שמותר</w:t>
      </w:r>
      <w:bookmarkStart w:id="13042" w:name="_ETM_Q1_7733403"/>
      <w:bookmarkEnd w:id="13042"/>
      <w:r>
        <w:rPr>
          <w:rFonts w:hint="cs"/>
          <w:rtl/>
        </w:rPr>
        <w:t xml:space="preserve"> </w:t>
      </w:r>
      <w:bookmarkStart w:id="13043" w:name="_ETM_Q1_7733655"/>
      <w:bookmarkEnd w:id="13043"/>
      <w:r>
        <w:rPr>
          <w:rFonts w:hint="cs"/>
          <w:rtl/>
        </w:rPr>
        <w:t xml:space="preserve">לטוס קרוב </w:t>
      </w:r>
      <w:r w:rsidR="00736736">
        <w:rPr>
          <w:rFonts w:hint="cs"/>
          <w:rtl/>
        </w:rPr>
        <w:t xml:space="preserve">יותר </w:t>
      </w:r>
      <w:r>
        <w:rPr>
          <w:rFonts w:hint="cs"/>
          <w:rtl/>
        </w:rPr>
        <w:t xml:space="preserve">בשדה </w:t>
      </w:r>
      <w:bookmarkStart w:id="13044" w:name="_ETM_Q1_7735656"/>
      <w:bookmarkStart w:id="13045" w:name="_ETM_Q1_7732904"/>
      <w:bookmarkEnd w:id="13044"/>
      <w:bookmarkEnd w:id="13045"/>
      <w:r w:rsidR="00736736">
        <w:rPr>
          <w:rFonts w:hint="cs"/>
          <w:rtl/>
        </w:rPr>
        <w:t>ה</w:t>
      </w:r>
      <w:r>
        <w:rPr>
          <w:rFonts w:hint="cs"/>
          <w:rtl/>
        </w:rPr>
        <w:t>תעופה הזה</w:t>
      </w:r>
      <w:r w:rsidR="00D661C4">
        <w:rPr>
          <w:rFonts w:hint="cs"/>
          <w:rtl/>
        </w:rPr>
        <w:t>,</w:t>
      </w:r>
      <w:r>
        <w:rPr>
          <w:rFonts w:hint="cs"/>
          <w:rtl/>
        </w:rPr>
        <w:t xml:space="preserve"> או ש</w:t>
      </w:r>
      <w:bookmarkStart w:id="13046" w:name="_ETM_Q1_7736655"/>
      <w:bookmarkEnd w:id="13046"/>
      <w:r>
        <w:rPr>
          <w:rFonts w:hint="cs"/>
          <w:rtl/>
        </w:rPr>
        <w:t>לא צריך אישור.</w:t>
      </w:r>
    </w:p>
    <w:p w14:paraId="2AABD7FC" w14:textId="77777777" w:rsidR="00D661C4" w:rsidRDefault="00D661C4" w:rsidP="00D661C4">
      <w:pPr>
        <w:rPr>
          <w:rtl/>
        </w:rPr>
      </w:pPr>
    </w:p>
    <w:p w14:paraId="2ED3B146" w14:textId="1A64DE2B" w:rsidR="00C13CFD" w:rsidRDefault="00C13CFD" w:rsidP="00D661C4">
      <w:pPr>
        <w:rPr>
          <w:rtl/>
        </w:rPr>
      </w:pPr>
      <w:r>
        <w:rPr>
          <w:rFonts w:hint="cs"/>
          <w:rtl/>
        </w:rPr>
        <w:t xml:space="preserve"> </w:t>
      </w:r>
      <w:bookmarkStart w:id="13047" w:name="_ETM_Q1_7741404"/>
      <w:bookmarkStart w:id="13048" w:name="_ETM_Q1_7741654"/>
      <w:bookmarkStart w:id="13049" w:name="_ETM_Q1_7741904"/>
      <w:bookmarkStart w:id="13050" w:name="_ETM_Q1_7738904"/>
      <w:bookmarkEnd w:id="13047"/>
      <w:bookmarkEnd w:id="13048"/>
      <w:bookmarkEnd w:id="13049"/>
      <w:bookmarkEnd w:id="13050"/>
      <w:r>
        <w:rPr>
          <w:rFonts w:hint="cs"/>
          <w:rtl/>
        </w:rPr>
        <w:t>בדרך כלל ההפך הוא הנכון,</w:t>
      </w:r>
      <w:bookmarkStart w:id="13051" w:name="_ETM_Q1_7738903"/>
      <w:bookmarkStart w:id="13052" w:name="_ETM_Q1_7736152"/>
      <w:bookmarkStart w:id="13053" w:name="_ETM_Q1_7733404"/>
      <w:bookmarkStart w:id="13054" w:name="_ETM_Q1_7733653"/>
      <w:bookmarkEnd w:id="13051"/>
      <w:bookmarkEnd w:id="13052"/>
      <w:bookmarkEnd w:id="13053"/>
      <w:bookmarkEnd w:id="13054"/>
      <w:r>
        <w:rPr>
          <w:rFonts w:hint="cs"/>
          <w:rtl/>
        </w:rPr>
        <w:t xml:space="preserve"> יש יו</w:t>
      </w:r>
      <w:bookmarkStart w:id="13055" w:name="_ETM_Q1_7739155"/>
      <w:bookmarkEnd w:id="13055"/>
      <w:r>
        <w:rPr>
          <w:rFonts w:hint="cs"/>
          <w:rtl/>
        </w:rPr>
        <w:t xml:space="preserve">תר </w:t>
      </w:r>
      <w:bookmarkStart w:id="13056" w:name="_ETM_Q1_7740153"/>
      <w:bookmarkEnd w:id="13056"/>
      <w:r>
        <w:rPr>
          <w:rFonts w:hint="cs"/>
          <w:rtl/>
        </w:rPr>
        <w:t>מגבלות כי אנחנו לא רוצים</w:t>
      </w:r>
      <w:bookmarkStart w:id="13057" w:name="_ETM_Q1_7740653"/>
      <w:bookmarkEnd w:id="13057"/>
      <w:r>
        <w:rPr>
          <w:rFonts w:hint="cs"/>
          <w:rtl/>
        </w:rPr>
        <w:t xml:space="preserve"> שכלי</w:t>
      </w:r>
      <w:bookmarkStart w:id="13058" w:name="_ETM_Q1_7737902"/>
      <w:bookmarkEnd w:id="13058"/>
      <w:r>
        <w:rPr>
          <w:rFonts w:hint="cs"/>
          <w:rtl/>
        </w:rPr>
        <w:t xml:space="preserve"> הטיס </w:t>
      </w:r>
      <w:bookmarkStart w:id="13059" w:name="_ETM_Q1_7737152"/>
      <w:bookmarkEnd w:id="13059"/>
      <w:r>
        <w:rPr>
          <w:rFonts w:hint="cs"/>
          <w:rtl/>
        </w:rPr>
        <w:t>ה</w:t>
      </w:r>
      <w:bookmarkStart w:id="13060" w:name="_ETM_Q1_7743155"/>
      <w:bookmarkStart w:id="13061" w:name="_ETM_Q1_7740405"/>
      <w:bookmarkEnd w:id="13060"/>
      <w:bookmarkEnd w:id="13061"/>
      <w:r>
        <w:rPr>
          <w:rFonts w:hint="cs"/>
          <w:rtl/>
        </w:rPr>
        <w:t>לא מאוישים יהי</w:t>
      </w:r>
      <w:bookmarkStart w:id="13062" w:name="_ETM_Q1_7742402"/>
      <w:bookmarkEnd w:id="13062"/>
      <w:r>
        <w:rPr>
          <w:rFonts w:hint="cs"/>
          <w:rtl/>
        </w:rPr>
        <w:t>ו בסמיכות</w:t>
      </w:r>
      <w:bookmarkStart w:id="13063" w:name="_ETM_Q1_7743405"/>
      <w:bookmarkEnd w:id="13063"/>
      <w:r>
        <w:rPr>
          <w:rFonts w:hint="cs"/>
          <w:rtl/>
        </w:rPr>
        <w:t xml:space="preserve"> לכלי</w:t>
      </w:r>
      <w:bookmarkStart w:id="13064" w:name="_ETM_Q1_7742902"/>
      <w:bookmarkEnd w:id="13064"/>
      <w:r>
        <w:rPr>
          <w:rFonts w:hint="cs"/>
          <w:rtl/>
        </w:rPr>
        <w:t xml:space="preserve"> טיס</w:t>
      </w:r>
      <w:bookmarkStart w:id="13065" w:name="_ETM_Q1_7740152"/>
      <w:bookmarkEnd w:id="13065"/>
      <w:r>
        <w:rPr>
          <w:rFonts w:hint="cs"/>
          <w:rtl/>
        </w:rPr>
        <w:t xml:space="preserve"> מאוישים כשה</w:t>
      </w:r>
      <w:bookmarkStart w:id="13066" w:name="_ETM_Q1_7742406"/>
      <w:bookmarkStart w:id="13067" w:name="_ETM_Q1_7739654"/>
      <w:bookmarkEnd w:id="13066"/>
      <w:bookmarkEnd w:id="13067"/>
      <w:r>
        <w:rPr>
          <w:rFonts w:hint="cs"/>
          <w:rtl/>
        </w:rPr>
        <w:t xml:space="preserve">ם בשלבים </w:t>
      </w:r>
      <w:bookmarkStart w:id="13068" w:name="_ETM_Q1_7743406"/>
      <w:bookmarkEnd w:id="13068"/>
      <w:r w:rsidR="00E12958">
        <w:rPr>
          <w:rFonts w:hint="cs"/>
          <w:rtl/>
        </w:rPr>
        <w:t>הקריטיי</w:t>
      </w:r>
      <w:r w:rsidR="00E12958">
        <w:rPr>
          <w:rFonts w:hint="eastAsia"/>
          <w:rtl/>
        </w:rPr>
        <w:t>ם</w:t>
      </w:r>
      <w:r>
        <w:rPr>
          <w:rFonts w:hint="cs"/>
          <w:rtl/>
        </w:rPr>
        <w:t xml:space="preserve"> של</w:t>
      </w:r>
      <w:bookmarkStart w:id="13069" w:name="_ETM_Q1_7745906"/>
      <w:bookmarkEnd w:id="13069"/>
      <w:r>
        <w:rPr>
          <w:rFonts w:hint="cs"/>
          <w:rtl/>
        </w:rPr>
        <w:t xml:space="preserve"> המראה או נח</w:t>
      </w:r>
      <w:bookmarkStart w:id="13070" w:name="_ETM_Q1_7748406"/>
      <w:bookmarkEnd w:id="13070"/>
      <w:r>
        <w:rPr>
          <w:rFonts w:hint="cs"/>
          <w:rtl/>
        </w:rPr>
        <w:t xml:space="preserve">יתה. </w:t>
      </w:r>
    </w:p>
    <w:p w14:paraId="33DFA4F0" w14:textId="77777777" w:rsidR="00C13CFD" w:rsidRDefault="00C13CFD" w:rsidP="00C13CFD">
      <w:pPr>
        <w:rPr>
          <w:rtl/>
        </w:rPr>
      </w:pPr>
      <w:bookmarkStart w:id="13071" w:name="_ETM_Q1_7751153"/>
      <w:bookmarkStart w:id="13072" w:name="_ETM_Q1_7762156"/>
      <w:bookmarkEnd w:id="13071"/>
      <w:bookmarkEnd w:id="13072"/>
    </w:p>
    <w:p w14:paraId="6917A1C7" w14:textId="2C55B812" w:rsidR="00C13CFD" w:rsidRDefault="00C13CFD" w:rsidP="00C13CFD">
      <w:pPr>
        <w:pStyle w:val="afb"/>
        <w:keepNext/>
        <w:rPr>
          <w:rtl/>
        </w:rPr>
      </w:pPr>
      <w:bookmarkStart w:id="13073" w:name="ET_guest_918109_720"/>
      <w:r w:rsidRPr="00C13CFD">
        <w:rPr>
          <w:rStyle w:val="TagStyle"/>
          <w:rtl/>
        </w:rPr>
        <w:t xml:space="preserve"> &lt;&lt; אורח &gt;&gt; </w:t>
      </w:r>
      <w:r>
        <w:rPr>
          <w:rtl/>
        </w:rPr>
        <w:t>יובל סגל:</w:t>
      </w:r>
      <w:r w:rsidRPr="00C13CFD">
        <w:rPr>
          <w:rStyle w:val="TagStyle"/>
          <w:rtl/>
        </w:rPr>
        <w:t xml:space="preserve"> &lt;&lt; אורח &gt;&gt;</w:t>
      </w:r>
      <w:r>
        <w:rPr>
          <w:rtl/>
        </w:rPr>
        <w:t xml:space="preserve">   </w:t>
      </w:r>
      <w:bookmarkEnd w:id="13073"/>
    </w:p>
    <w:p w14:paraId="1AA3DD78" w14:textId="77777777" w:rsidR="00C13CFD" w:rsidRPr="00C13CFD" w:rsidRDefault="00C13CFD" w:rsidP="00C13CFD">
      <w:pPr>
        <w:rPr>
          <w:rtl/>
        </w:rPr>
      </w:pPr>
      <w:bookmarkStart w:id="13074" w:name="_ETM_Q1_7763905"/>
      <w:bookmarkStart w:id="13075" w:name="_ETM_Q1_7760905"/>
      <w:bookmarkStart w:id="13076" w:name="_ETM_Q1_7758155"/>
      <w:bookmarkStart w:id="13077" w:name="_ETM_Q1_7755655"/>
      <w:bookmarkStart w:id="13078" w:name="_ETM_Q1_7753406"/>
      <w:bookmarkEnd w:id="13074"/>
      <w:bookmarkEnd w:id="13075"/>
      <w:bookmarkEnd w:id="13076"/>
      <w:bookmarkEnd w:id="13077"/>
      <w:bookmarkEnd w:id="13078"/>
    </w:p>
    <w:p w14:paraId="495DC791" w14:textId="388DFC60" w:rsidR="00C13CFD" w:rsidRDefault="00C13CFD" w:rsidP="00D661C4">
      <w:pPr>
        <w:rPr>
          <w:rtl/>
        </w:rPr>
      </w:pPr>
      <w:bookmarkStart w:id="13079" w:name="_ETM_Q1_7751405"/>
      <w:bookmarkStart w:id="13080" w:name="_ETM_Q1_7751902"/>
      <w:bookmarkStart w:id="13081" w:name="_ETM_Q1_7748902"/>
      <w:bookmarkEnd w:id="13079"/>
      <w:bookmarkEnd w:id="13080"/>
      <w:bookmarkEnd w:id="13081"/>
      <w:r>
        <w:rPr>
          <w:rFonts w:hint="cs"/>
          <w:rtl/>
        </w:rPr>
        <w:t xml:space="preserve">אפשר </w:t>
      </w:r>
      <w:bookmarkStart w:id="13082" w:name="_ETM_Q1_7747904"/>
      <w:bookmarkEnd w:id="13082"/>
      <w:r>
        <w:rPr>
          <w:rFonts w:hint="cs"/>
          <w:rtl/>
        </w:rPr>
        <w:t xml:space="preserve">להעיר </w:t>
      </w:r>
      <w:bookmarkStart w:id="13083" w:name="_ETM_Q1_7750906"/>
      <w:bookmarkStart w:id="13084" w:name="_ETM_Q1_7749401"/>
      <w:bookmarkEnd w:id="13083"/>
      <w:bookmarkEnd w:id="13084"/>
      <w:r>
        <w:rPr>
          <w:rFonts w:hint="cs"/>
          <w:rtl/>
        </w:rPr>
        <w:t xml:space="preserve">הערה </w:t>
      </w:r>
      <w:r w:rsidR="00D661C4">
        <w:rPr>
          <w:rFonts w:hint="cs"/>
          <w:rtl/>
        </w:rPr>
        <w:t>ב</w:t>
      </w:r>
      <w:r>
        <w:rPr>
          <w:rFonts w:hint="cs"/>
          <w:rtl/>
        </w:rPr>
        <w:t>נושא של קבלת אישור</w:t>
      </w:r>
      <w:bookmarkStart w:id="13085" w:name="_ETM_Q1_7754404"/>
      <w:bookmarkEnd w:id="13085"/>
      <w:r>
        <w:rPr>
          <w:rFonts w:hint="cs"/>
          <w:rtl/>
        </w:rPr>
        <w:t xml:space="preserve"> </w:t>
      </w:r>
      <w:bookmarkStart w:id="13086" w:name="_ETM_Q1_7751654"/>
      <w:bookmarkEnd w:id="13086"/>
      <w:r>
        <w:rPr>
          <w:rFonts w:hint="cs"/>
          <w:rtl/>
        </w:rPr>
        <w:t>מיח</w:t>
      </w:r>
      <w:r w:rsidR="00D661C4">
        <w:rPr>
          <w:rFonts w:hint="cs"/>
          <w:rtl/>
        </w:rPr>
        <w:t>י</w:t>
      </w:r>
      <w:r>
        <w:rPr>
          <w:rFonts w:hint="cs"/>
          <w:rtl/>
        </w:rPr>
        <w:t>דת הנ</w:t>
      </w:r>
      <w:r w:rsidR="00C032C7">
        <w:rPr>
          <w:rFonts w:hint="cs"/>
          <w:rtl/>
        </w:rPr>
        <w:t xml:space="preserve">ת"א </w:t>
      </w:r>
      <w:bookmarkStart w:id="13087" w:name="_ETM_Q1_7753154"/>
      <w:bookmarkStart w:id="13088" w:name="_ETM_Q1_7753404"/>
      <w:bookmarkStart w:id="13089" w:name="_ETM_Q1_7750403"/>
      <w:bookmarkEnd w:id="13087"/>
      <w:bookmarkEnd w:id="13088"/>
      <w:bookmarkEnd w:id="13089"/>
      <w:r w:rsidR="00C032C7">
        <w:rPr>
          <w:rFonts w:hint="cs"/>
          <w:rtl/>
        </w:rPr>
        <w:t>המתאימה ו</w:t>
      </w:r>
      <w:bookmarkStart w:id="13090" w:name="_ETM_Q1_7756901"/>
      <w:bookmarkStart w:id="13091" w:name="_ETM_Q1_7757152"/>
      <w:bookmarkEnd w:id="13090"/>
      <w:bookmarkEnd w:id="13091"/>
      <w:r w:rsidR="00C032C7">
        <w:rPr>
          <w:rFonts w:hint="cs"/>
          <w:rtl/>
        </w:rPr>
        <w:t xml:space="preserve">כל שאר הטקסט </w:t>
      </w:r>
      <w:r w:rsidR="00D661C4">
        <w:rPr>
          <w:rFonts w:hint="cs"/>
          <w:rtl/>
        </w:rPr>
        <w:t>כאן</w:t>
      </w:r>
      <w:r w:rsidR="00C032C7">
        <w:rPr>
          <w:rFonts w:hint="cs"/>
          <w:rtl/>
        </w:rPr>
        <w:t>. להפנות את עשרות א</w:t>
      </w:r>
      <w:bookmarkStart w:id="13092" w:name="_ETM_Q1_7762402"/>
      <w:bookmarkStart w:id="13093" w:name="_ETM_Q1_7759656"/>
      <w:bookmarkEnd w:id="13092"/>
      <w:bookmarkEnd w:id="13093"/>
      <w:r w:rsidR="00C032C7">
        <w:rPr>
          <w:rFonts w:hint="cs"/>
          <w:rtl/>
        </w:rPr>
        <w:t xml:space="preserve">לפי </w:t>
      </w:r>
      <w:bookmarkStart w:id="13094" w:name="_ETM_Q1_7760656"/>
      <w:bookmarkStart w:id="13095" w:name="_ETM_Q1_7759151"/>
      <w:bookmarkEnd w:id="13094"/>
      <w:bookmarkEnd w:id="13095"/>
      <w:r w:rsidR="00C032C7">
        <w:rPr>
          <w:rFonts w:hint="cs"/>
          <w:rtl/>
        </w:rPr>
        <w:t xml:space="preserve">המשתמשים </w:t>
      </w:r>
      <w:bookmarkStart w:id="13096" w:name="_ETM_Q1_7763405"/>
      <w:bookmarkEnd w:id="13096"/>
      <w:r w:rsidR="00C032C7">
        <w:rPr>
          <w:rFonts w:hint="cs"/>
          <w:rtl/>
        </w:rPr>
        <w:t>החובבים</w:t>
      </w:r>
      <w:bookmarkStart w:id="13097" w:name="_ETM_Q1_7761655"/>
      <w:bookmarkStart w:id="13098" w:name="_ETM_Q1_7758904"/>
      <w:bookmarkStart w:id="13099" w:name="_ETM_Q1_7756151"/>
      <w:bookmarkEnd w:id="13097"/>
      <w:bookmarkEnd w:id="13098"/>
      <w:bookmarkEnd w:id="13099"/>
      <w:r w:rsidR="00C032C7">
        <w:rPr>
          <w:rFonts w:hint="cs"/>
          <w:rtl/>
        </w:rPr>
        <w:t xml:space="preserve"> ל</w:t>
      </w:r>
      <w:bookmarkStart w:id="13100" w:name="_ETM_Q1_7761156"/>
      <w:bookmarkEnd w:id="13100"/>
      <w:r w:rsidR="00C032C7">
        <w:rPr>
          <w:rFonts w:hint="cs"/>
          <w:rtl/>
        </w:rPr>
        <w:t>התקשר למגדל בנתב"ג בשביל ל</w:t>
      </w:r>
      <w:bookmarkStart w:id="13101" w:name="_ETM_Q1_7764154"/>
      <w:bookmarkEnd w:id="13101"/>
      <w:r w:rsidR="00C032C7">
        <w:rPr>
          <w:rFonts w:hint="cs"/>
          <w:rtl/>
        </w:rPr>
        <w:t>אשר טי</w:t>
      </w:r>
      <w:bookmarkStart w:id="13102" w:name="_ETM_Q1_7767403"/>
      <w:bookmarkEnd w:id="13102"/>
      <w:r w:rsidR="00C032C7">
        <w:rPr>
          <w:rFonts w:hint="cs"/>
          <w:rtl/>
        </w:rPr>
        <w:t>סה זה</w:t>
      </w:r>
      <w:bookmarkStart w:id="13103" w:name="_ETM_Q1_7770904"/>
      <w:bookmarkEnd w:id="13103"/>
      <w:r w:rsidR="00C032C7">
        <w:rPr>
          <w:rFonts w:hint="cs"/>
          <w:rtl/>
        </w:rPr>
        <w:t xml:space="preserve"> לא עולם ריאלי,</w:t>
      </w:r>
      <w:bookmarkStart w:id="13104" w:name="_ETM_Q1_7766903"/>
      <w:bookmarkEnd w:id="13104"/>
      <w:r w:rsidR="00C032C7">
        <w:rPr>
          <w:rFonts w:hint="cs"/>
          <w:rtl/>
        </w:rPr>
        <w:t xml:space="preserve"> תקן אותי אם אני טועה. </w:t>
      </w:r>
      <w:bookmarkStart w:id="13105" w:name="_ETM_Q1_7765652"/>
      <w:bookmarkStart w:id="13106" w:name="_ETM_Q1_7769403"/>
      <w:bookmarkStart w:id="13107" w:name="_ETM_Q1_7766902"/>
      <w:bookmarkEnd w:id="13105"/>
      <w:bookmarkEnd w:id="13106"/>
      <w:bookmarkEnd w:id="13107"/>
    </w:p>
    <w:p w14:paraId="169F8510" w14:textId="77777777" w:rsidR="00C032C7" w:rsidRDefault="00C032C7" w:rsidP="00C13CFD">
      <w:pPr>
        <w:rPr>
          <w:rtl/>
        </w:rPr>
      </w:pPr>
      <w:bookmarkStart w:id="13108" w:name="_ETM_Q1_7767156"/>
      <w:bookmarkEnd w:id="13108"/>
    </w:p>
    <w:p w14:paraId="21437DE9" w14:textId="4884F86A" w:rsidR="00C032C7" w:rsidRDefault="00C032C7" w:rsidP="00C032C7">
      <w:pPr>
        <w:pStyle w:val="af8"/>
        <w:keepNext/>
        <w:rPr>
          <w:rtl/>
        </w:rPr>
      </w:pPr>
      <w:bookmarkStart w:id="13109" w:name="ET_yor_6050_722"/>
      <w:r w:rsidRPr="00C032C7">
        <w:rPr>
          <w:rStyle w:val="TagStyle"/>
          <w:rtl/>
        </w:rPr>
        <w:t xml:space="preserve"> &lt;&lt; יור &gt;&gt; </w:t>
      </w:r>
      <w:r>
        <w:rPr>
          <w:rtl/>
        </w:rPr>
        <w:t>היו"ר אליהו ברוכי:</w:t>
      </w:r>
      <w:r w:rsidRPr="00C032C7">
        <w:rPr>
          <w:rStyle w:val="TagStyle"/>
          <w:rtl/>
        </w:rPr>
        <w:t xml:space="preserve"> &lt;&lt; יור &gt;&gt;</w:t>
      </w:r>
      <w:r>
        <w:rPr>
          <w:rtl/>
        </w:rPr>
        <w:t xml:space="preserve">   </w:t>
      </w:r>
      <w:bookmarkEnd w:id="13109"/>
    </w:p>
    <w:p w14:paraId="5C2AA96A" w14:textId="77777777" w:rsidR="00C032C7" w:rsidRPr="00C032C7" w:rsidRDefault="00C032C7" w:rsidP="00C032C7">
      <w:pPr>
        <w:ind w:firstLine="0"/>
        <w:rPr>
          <w:rtl/>
        </w:rPr>
      </w:pPr>
      <w:bookmarkStart w:id="13110" w:name="_ETM_Q1_7770656"/>
      <w:bookmarkStart w:id="13111" w:name="_ETM_Q1_7771906"/>
      <w:bookmarkEnd w:id="13110"/>
      <w:bookmarkEnd w:id="13111"/>
    </w:p>
    <w:p w14:paraId="73BCC7E4" w14:textId="3A17B9A7" w:rsidR="00C032C7" w:rsidRDefault="00C032C7" w:rsidP="00C13CFD">
      <w:pPr>
        <w:rPr>
          <w:rtl/>
        </w:rPr>
      </w:pPr>
      <w:bookmarkStart w:id="13112" w:name="_ETM_Q1_7767656"/>
      <w:bookmarkEnd w:id="13112"/>
      <w:r>
        <w:rPr>
          <w:rFonts w:hint="cs"/>
          <w:rtl/>
        </w:rPr>
        <w:t>ש</w:t>
      </w:r>
      <w:bookmarkStart w:id="13113" w:name="_ETM_Q1_7768403"/>
      <w:bookmarkEnd w:id="13113"/>
      <w:r>
        <w:rPr>
          <w:rFonts w:hint="cs"/>
          <w:rtl/>
        </w:rPr>
        <w:t xml:space="preserve">לא יהיו שם. </w:t>
      </w:r>
    </w:p>
    <w:p w14:paraId="5C290D4A" w14:textId="77777777" w:rsidR="00C032C7" w:rsidRDefault="00C032C7" w:rsidP="00C13CFD">
      <w:pPr>
        <w:rPr>
          <w:rtl/>
        </w:rPr>
      </w:pPr>
      <w:bookmarkStart w:id="13114" w:name="_ETM_Q1_7771656"/>
      <w:bookmarkEnd w:id="13114"/>
    </w:p>
    <w:p w14:paraId="61514D38" w14:textId="0909F359" w:rsidR="00C032C7" w:rsidRDefault="00C032C7" w:rsidP="00C032C7">
      <w:pPr>
        <w:pStyle w:val="afb"/>
        <w:keepNext/>
        <w:rPr>
          <w:rtl/>
        </w:rPr>
      </w:pPr>
      <w:bookmarkStart w:id="13115" w:name="ET_guest_918109_721"/>
      <w:r w:rsidRPr="00C032C7">
        <w:rPr>
          <w:rStyle w:val="TagStyle"/>
          <w:rtl/>
        </w:rPr>
        <w:t xml:space="preserve"> &lt;&lt; אורח &gt;&gt; </w:t>
      </w:r>
      <w:r>
        <w:rPr>
          <w:rtl/>
        </w:rPr>
        <w:t>יובל סגל:</w:t>
      </w:r>
      <w:r w:rsidRPr="00C032C7">
        <w:rPr>
          <w:rStyle w:val="TagStyle"/>
          <w:rtl/>
        </w:rPr>
        <w:t xml:space="preserve"> &lt;&lt; אורח &gt;&gt;</w:t>
      </w:r>
      <w:r>
        <w:rPr>
          <w:rtl/>
        </w:rPr>
        <w:t xml:space="preserve">   </w:t>
      </w:r>
      <w:bookmarkEnd w:id="13115"/>
    </w:p>
    <w:p w14:paraId="7BD30A8D" w14:textId="77777777" w:rsidR="00C032C7" w:rsidRDefault="00C032C7" w:rsidP="00C032C7">
      <w:pPr>
        <w:pStyle w:val="KeepWithNext"/>
        <w:rPr>
          <w:rtl/>
        </w:rPr>
      </w:pPr>
    </w:p>
    <w:p w14:paraId="0DBB178F" w14:textId="3B3A2026" w:rsidR="00C032C7" w:rsidRDefault="00C032C7" w:rsidP="00D661C4">
      <w:pPr>
        <w:rPr>
          <w:rtl/>
        </w:rPr>
      </w:pPr>
      <w:bookmarkStart w:id="13116" w:name="_ETM_Q1_7772656"/>
      <w:bookmarkEnd w:id="13116"/>
      <w:r>
        <w:rPr>
          <w:rFonts w:hint="cs"/>
          <w:rtl/>
        </w:rPr>
        <w:t>איפה?</w:t>
      </w:r>
      <w:bookmarkStart w:id="13117" w:name="_ETM_Q1_7773656"/>
      <w:bookmarkStart w:id="13118" w:name="_ETM_Q1_7770906"/>
      <w:bookmarkStart w:id="13119" w:name="_ETM_Q1_7768153"/>
      <w:bookmarkEnd w:id="13117"/>
      <w:bookmarkEnd w:id="13118"/>
      <w:bookmarkEnd w:id="13119"/>
    </w:p>
    <w:p w14:paraId="308A2D65" w14:textId="77777777" w:rsidR="00C032C7" w:rsidRDefault="00C032C7" w:rsidP="00C032C7">
      <w:pPr>
        <w:rPr>
          <w:rtl/>
        </w:rPr>
      </w:pPr>
      <w:bookmarkStart w:id="13120" w:name="_ETM_Q1_7764655"/>
      <w:bookmarkStart w:id="13121" w:name="_ETM_Q1_7765155"/>
      <w:bookmarkEnd w:id="13120"/>
      <w:bookmarkEnd w:id="13121"/>
    </w:p>
    <w:p w14:paraId="4D3F2187" w14:textId="34364EFB" w:rsidR="00C032C7" w:rsidRDefault="00C032C7" w:rsidP="00C032C7">
      <w:pPr>
        <w:pStyle w:val="af8"/>
        <w:keepNext/>
        <w:rPr>
          <w:rtl/>
        </w:rPr>
      </w:pPr>
      <w:bookmarkStart w:id="13122" w:name="ET_yor_6050_723"/>
      <w:r w:rsidRPr="00C032C7">
        <w:rPr>
          <w:rStyle w:val="TagStyle"/>
          <w:rtl/>
        </w:rPr>
        <w:t xml:space="preserve"> &lt;&lt; יור &gt;&gt; </w:t>
      </w:r>
      <w:r>
        <w:rPr>
          <w:rtl/>
        </w:rPr>
        <w:t>היו"ר אליהו ברוכי:</w:t>
      </w:r>
      <w:r w:rsidRPr="00C032C7">
        <w:rPr>
          <w:rStyle w:val="TagStyle"/>
          <w:rtl/>
        </w:rPr>
        <w:t xml:space="preserve"> &lt;&lt; יור &gt;&gt;</w:t>
      </w:r>
      <w:r>
        <w:rPr>
          <w:rtl/>
        </w:rPr>
        <w:t xml:space="preserve">   </w:t>
      </w:r>
      <w:bookmarkEnd w:id="13122"/>
    </w:p>
    <w:p w14:paraId="4104922B" w14:textId="77777777" w:rsidR="00C032C7" w:rsidRDefault="00C032C7" w:rsidP="00C032C7">
      <w:pPr>
        <w:pStyle w:val="KeepWithNext"/>
        <w:rPr>
          <w:rtl/>
        </w:rPr>
      </w:pPr>
    </w:p>
    <w:p w14:paraId="402CA909" w14:textId="275E5A0C" w:rsidR="00C032C7" w:rsidRDefault="00C032C7" w:rsidP="00C032C7">
      <w:pPr>
        <w:rPr>
          <w:rtl/>
        </w:rPr>
      </w:pPr>
      <w:bookmarkStart w:id="13123" w:name="_ETM_Q1_7766155"/>
      <w:bookmarkStart w:id="13124" w:name="_ETM_Q1_7775906"/>
      <w:bookmarkStart w:id="13125" w:name="_ETM_Q1_7773152"/>
      <w:bookmarkStart w:id="13126" w:name="_ETM_Q1_7770406"/>
      <w:bookmarkStart w:id="13127" w:name="_ETM_Q1_7767906"/>
      <w:bookmarkStart w:id="13128" w:name="_ETM_Q1_7777655"/>
      <w:bookmarkStart w:id="13129" w:name="_ETM_Q1_7774902"/>
      <w:bookmarkStart w:id="13130" w:name="_ETM_Q1_7772152"/>
      <w:bookmarkStart w:id="13131" w:name="_ETM_Q1_7769655"/>
      <w:bookmarkStart w:id="13132" w:name="_ETM_Q1_7770655"/>
      <w:bookmarkEnd w:id="13123"/>
      <w:bookmarkEnd w:id="13124"/>
      <w:bookmarkEnd w:id="13125"/>
      <w:bookmarkEnd w:id="13126"/>
      <w:bookmarkEnd w:id="13127"/>
      <w:bookmarkEnd w:id="13128"/>
      <w:bookmarkEnd w:id="13129"/>
      <w:bookmarkEnd w:id="13130"/>
      <w:bookmarkEnd w:id="13131"/>
      <w:bookmarkEnd w:id="13132"/>
      <w:r>
        <w:rPr>
          <w:rFonts w:hint="cs"/>
          <w:rtl/>
        </w:rPr>
        <w:t xml:space="preserve">באזורים </w:t>
      </w:r>
      <w:bookmarkStart w:id="13133" w:name="_ETM_Q1_7772905"/>
      <w:bookmarkEnd w:id="13133"/>
      <w:r>
        <w:rPr>
          <w:rFonts w:hint="cs"/>
          <w:rtl/>
        </w:rPr>
        <w:t>האלה שאנחנו מדברים עליהם עכשיו.</w:t>
      </w:r>
      <w:bookmarkStart w:id="13134" w:name="_ETM_Q1_7775904"/>
      <w:bookmarkStart w:id="13135" w:name="_ETM_Q1_7773158"/>
      <w:bookmarkEnd w:id="13134"/>
      <w:bookmarkEnd w:id="13135"/>
    </w:p>
    <w:p w14:paraId="580A055A" w14:textId="77777777" w:rsidR="00C032C7" w:rsidRDefault="00C032C7" w:rsidP="00C032C7">
      <w:pPr>
        <w:rPr>
          <w:rtl/>
        </w:rPr>
      </w:pPr>
      <w:bookmarkStart w:id="13136" w:name="_ETM_Q1_7774155"/>
      <w:bookmarkStart w:id="13137" w:name="_ETM_Q1_7774904"/>
      <w:bookmarkEnd w:id="13136"/>
      <w:bookmarkEnd w:id="13137"/>
    </w:p>
    <w:p w14:paraId="20FF16AA" w14:textId="47992183" w:rsidR="00C032C7" w:rsidRDefault="00C032C7" w:rsidP="00C032C7">
      <w:pPr>
        <w:pStyle w:val="afb"/>
        <w:keepNext/>
        <w:rPr>
          <w:rtl/>
        </w:rPr>
      </w:pPr>
      <w:bookmarkStart w:id="13138" w:name="ET_guest_918109_724"/>
      <w:r w:rsidRPr="00C032C7">
        <w:rPr>
          <w:rStyle w:val="TagStyle"/>
          <w:rtl/>
        </w:rPr>
        <w:t xml:space="preserve"> &lt;&lt; אורח &gt;&gt; </w:t>
      </w:r>
      <w:r>
        <w:rPr>
          <w:rtl/>
        </w:rPr>
        <w:t>יובל סגל:</w:t>
      </w:r>
      <w:r w:rsidRPr="00C032C7">
        <w:rPr>
          <w:rStyle w:val="TagStyle"/>
          <w:rtl/>
        </w:rPr>
        <w:t xml:space="preserve"> &lt;&lt; אורח &gt;&gt;</w:t>
      </w:r>
      <w:r>
        <w:rPr>
          <w:rtl/>
        </w:rPr>
        <w:t xml:space="preserve">   </w:t>
      </w:r>
      <w:bookmarkEnd w:id="13138"/>
    </w:p>
    <w:p w14:paraId="47EEF10E" w14:textId="77777777" w:rsidR="00C032C7" w:rsidRDefault="00C032C7" w:rsidP="00C032C7">
      <w:pPr>
        <w:pStyle w:val="KeepWithNext"/>
        <w:rPr>
          <w:rtl/>
        </w:rPr>
      </w:pPr>
    </w:p>
    <w:p w14:paraId="2AB2D1EC" w14:textId="3FF01B89" w:rsidR="00C032C7" w:rsidRDefault="00C032C7" w:rsidP="00C032C7">
      <w:pPr>
        <w:rPr>
          <w:rtl/>
        </w:rPr>
      </w:pPr>
      <w:bookmarkStart w:id="13139" w:name="_ETM_Q1_7776906"/>
      <w:bookmarkStart w:id="13140" w:name="_ETM_Q1_7773906"/>
      <w:bookmarkStart w:id="13141" w:name="_ETM_Q1_7771151"/>
      <w:bookmarkStart w:id="13142" w:name="_ETM_Q1_7773154"/>
      <w:bookmarkEnd w:id="13139"/>
      <w:bookmarkEnd w:id="13140"/>
      <w:bookmarkEnd w:id="13141"/>
      <w:bookmarkEnd w:id="13142"/>
      <w:r>
        <w:rPr>
          <w:rFonts w:hint="cs"/>
          <w:rtl/>
        </w:rPr>
        <w:t xml:space="preserve">המגדל </w:t>
      </w:r>
      <w:bookmarkStart w:id="13143" w:name="_ETM_Q1_7771904"/>
      <w:bookmarkEnd w:id="13143"/>
      <w:r>
        <w:rPr>
          <w:rFonts w:hint="cs"/>
          <w:rtl/>
        </w:rPr>
        <w:t>הוא לא בנתב"ג. המגד</w:t>
      </w:r>
      <w:bookmarkStart w:id="13144" w:name="_ETM_Q1_7774905"/>
      <w:bookmarkStart w:id="13145" w:name="_ETM_Q1_7772404"/>
      <w:bookmarkEnd w:id="13144"/>
      <w:bookmarkEnd w:id="13145"/>
      <w:r>
        <w:rPr>
          <w:rFonts w:hint="cs"/>
          <w:rtl/>
        </w:rPr>
        <w:t xml:space="preserve">ל של נתב"ג שולט בכל גוש </w:t>
      </w:r>
      <w:bookmarkStart w:id="13146" w:name="_ETM_Q1_7778403"/>
      <w:bookmarkEnd w:id="13146"/>
      <w:r>
        <w:rPr>
          <w:rFonts w:hint="cs"/>
          <w:rtl/>
        </w:rPr>
        <w:t>דן</w:t>
      </w:r>
      <w:bookmarkStart w:id="13147" w:name="_ETM_Q1_7776405"/>
      <w:bookmarkStart w:id="13148" w:name="_ETM_Q1_7773654"/>
      <w:bookmarkEnd w:id="13147"/>
      <w:bookmarkEnd w:id="13148"/>
      <w:r>
        <w:rPr>
          <w:rFonts w:hint="cs"/>
          <w:rtl/>
        </w:rPr>
        <w:t xml:space="preserve"> מבחינה</w:t>
      </w:r>
      <w:bookmarkStart w:id="13149" w:name="_ETM_Q1_7779153"/>
      <w:bookmarkStart w:id="13150" w:name="_ETM_Q1_7776406"/>
      <w:bookmarkEnd w:id="13149"/>
      <w:bookmarkEnd w:id="13150"/>
      <w:r>
        <w:rPr>
          <w:rFonts w:hint="cs"/>
          <w:rtl/>
        </w:rPr>
        <w:t xml:space="preserve"> אווירית. </w:t>
      </w:r>
    </w:p>
    <w:p w14:paraId="0CFD384D" w14:textId="77777777" w:rsidR="00C032C7" w:rsidRDefault="00C032C7" w:rsidP="00C032C7">
      <w:pPr>
        <w:rPr>
          <w:rtl/>
        </w:rPr>
      </w:pPr>
      <w:bookmarkStart w:id="13151" w:name="_ETM_Q1_7777155"/>
      <w:bookmarkStart w:id="13152" w:name="_ETM_Q1_7777405"/>
      <w:bookmarkEnd w:id="13151"/>
      <w:bookmarkEnd w:id="13152"/>
    </w:p>
    <w:p w14:paraId="7720A598" w14:textId="22A9DDC1" w:rsidR="00C032C7" w:rsidRDefault="00C032C7" w:rsidP="00C032C7">
      <w:pPr>
        <w:pStyle w:val="af8"/>
        <w:keepNext/>
        <w:rPr>
          <w:rtl/>
        </w:rPr>
      </w:pPr>
      <w:bookmarkStart w:id="13153" w:name="ET_yor_6050_725"/>
      <w:r w:rsidRPr="00C032C7">
        <w:rPr>
          <w:rStyle w:val="TagStyle"/>
          <w:rtl/>
        </w:rPr>
        <w:t xml:space="preserve"> &lt;&lt; יור &gt;&gt; </w:t>
      </w:r>
      <w:r>
        <w:rPr>
          <w:rtl/>
        </w:rPr>
        <w:t>היו"ר אליהו ברוכי:</w:t>
      </w:r>
      <w:r w:rsidRPr="00C032C7">
        <w:rPr>
          <w:rStyle w:val="TagStyle"/>
          <w:rtl/>
        </w:rPr>
        <w:t xml:space="preserve"> &lt;&lt; יור &gt;&gt;</w:t>
      </w:r>
      <w:r>
        <w:rPr>
          <w:rtl/>
        </w:rPr>
        <w:t xml:space="preserve">   </w:t>
      </w:r>
      <w:bookmarkEnd w:id="13153"/>
    </w:p>
    <w:p w14:paraId="0557EAB4" w14:textId="77777777" w:rsidR="00C032C7" w:rsidRDefault="00C032C7" w:rsidP="00C032C7">
      <w:pPr>
        <w:pStyle w:val="KeepWithNext"/>
        <w:rPr>
          <w:rtl/>
        </w:rPr>
      </w:pPr>
    </w:p>
    <w:p w14:paraId="2B5DA3C4" w14:textId="23027313" w:rsidR="00C032C7" w:rsidRDefault="00C032C7" w:rsidP="00C032C7">
      <w:pPr>
        <w:rPr>
          <w:rtl/>
        </w:rPr>
      </w:pPr>
      <w:bookmarkStart w:id="13154" w:name="_ETM_Q1_7778155"/>
      <w:bookmarkStart w:id="13155" w:name="_ETM_Q1_7777406"/>
      <w:bookmarkEnd w:id="13154"/>
      <w:bookmarkEnd w:id="13155"/>
      <w:r>
        <w:rPr>
          <w:rFonts w:hint="cs"/>
          <w:rtl/>
        </w:rPr>
        <w:t>שהח</w:t>
      </w:r>
      <w:bookmarkStart w:id="13156" w:name="_ETM_Q1_7779903"/>
      <w:bookmarkEnd w:id="13156"/>
      <w:r>
        <w:rPr>
          <w:rFonts w:hint="cs"/>
          <w:rtl/>
        </w:rPr>
        <w:t xml:space="preserve">ובבים לא יהיו </w:t>
      </w:r>
      <w:bookmarkStart w:id="13157" w:name="_ETM_Q1_7780154"/>
      <w:bookmarkEnd w:id="13157"/>
      <w:r>
        <w:rPr>
          <w:rFonts w:hint="cs"/>
          <w:rtl/>
        </w:rPr>
        <w:t>בכל המקומות האלה ש</w:t>
      </w:r>
      <w:bookmarkStart w:id="13158" w:name="_ETM_Q1_7780902"/>
      <w:bookmarkEnd w:id="13158"/>
      <w:r w:rsidR="00D661C4">
        <w:rPr>
          <w:rFonts w:hint="cs"/>
          <w:rtl/>
        </w:rPr>
        <w:t>ל השדה ו</w:t>
      </w:r>
      <w:r>
        <w:rPr>
          <w:rFonts w:hint="cs"/>
          <w:rtl/>
        </w:rPr>
        <w:t xml:space="preserve">פיקוח </w:t>
      </w:r>
      <w:bookmarkStart w:id="13159" w:name="_ETM_Q1_7781154"/>
      <w:bookmarkStart w:id="13160" w:name="_ETM_Q1_7778402"/>
      <w:bookmarkEnd w:id="13159"/>
      <w:bookmarkEnd w:id="13160"/>
      <w:r w:rsidR="00D661C4">
        <w:rPr>
          <w:rFonts w:hint="cs"/>
          <w:rtl/>
        </w:rPr>
        <w:t>ה</w:t>
      </w:r>
      <w:r>
        <w:rPr>
          <w:rFonts w:hint="cs"/>
          <w:rtl/>
        </w:rPr>
        <w:t xml:space="preserve">שדה. </w:t>
      </w:r>
      <w:bookmarkStart w:id="13161" w:name="_ETM_Q1_7782903"/>
      <w:bookmarkStart w:id="13162" w:name="_ETM_Q1_7780153"/>
      <w:bookmarkEnd w:id="13161"/>
      <w:bookmarkEnd w:id="13162"/>
    </w:p>
    <w:p w14:paraId="2A5DAA14" w14:textId="77777777" w:rsidR="00C032C7" w:rsidRDefault="00C032C7" w:rsidP="00C032C7">
      <w:pPr>
        <w:rPr>
          <w:rtl/>
        </w:rPr>
      </w:pPr>
      <w:bookmarkStart w:id="13163" w:name="_ETM_Q1_7780655"/>
      <w:bookmarkStart w:id="13164" w:name="_ETM_Q1_7781155"/>
      <w:bookmarkStart w:id="13165" w:name="_ETM_Q1_7782905"/>
      <w:bookmarkEnd w:id="13163"/>
      <w:bookmarkEnd w:id="13164"/>
      <w:bookmarkEnd w:id="13165"/>
    </w:p>
    <w:p w14:paraId="04EAFEFA" w14:textId="3319D10A" w:rsidR="00C032C7" w:rsidRDefault="00C032C7" w:rsidP="00C032C7">
      <w:pPr>
        <w:pStyle w:val="afb"/>
        <w:keepNext/>
        <w:rPr>
          <w:rtl/>
        </w:rPr>
      </w:pPr>
      <w:bookmarkStart w:id="13166" w:name="ET_guest_918109_726"/>
      <w:r w:rsidRPr="00C032C7">
        <w:rPr>
          <w:rStyle w:val="TagStyle"/>
          <w:rtl/>
        </w:rPr>
        <w:t xml:space="preserve"> &lt;&lt; אורח &gt;&gt; </w:t>
      </w:r>
      <w:r>
        <w:rPr>
          <w:rtl/>
        </w:rPr>
        <w:t>יובל סגל:</w:t>
      </w:r>
      <w:r w:rsidRPr="00C032C7">
        <w:rPr>
          <w:rStyle w:val="TagStyle"/>
          <w:rtl/>
        </w:rPr>
        <w:t xml:space="preserve"> &lt;&lt; אורח &gt;&gt;</w:t>
      </w:r>
      <w:r>
        <w:rPr>
          <w:rtl/>
        </w:rPr>
        <w:t xml:space="preserve">   </w:t>
      </w:r>
      <w:bookmarkEnd w:id="13166"/>
    </w:p>
    <w:p w14:paraId="4B893A4A" w14:textId="77777777" w:rsidR="00C032C7" w:rsidRDefault="00C032C7" w:rsidP="00C032C7">
      <w:pPr>
        <w:pStyle w:val="KeepWithNext"/>
        <w:rPr>
          <w:rtl/>
        </w:rPr>
      </w:pPr>
    </w:p>
    <w:p w14:paraId="2A7A0B88" w14:textId="5808FA26" w:rsidR="00C032C7" w:rsidRDefault="00C032C7" w:rsidP="00C032C7">
      <w:pPr>
        <w:rPr>
          <w:rtl/>
        </w:rPr>
      </w:pPr>
      <w:bookmarkStart w:id="13167" w:name="_ETM_Q1_7783906"/>
      <w:bookmarkEnd w:id="13167"/>
      <w:r>
        <w:rPr>
          <w:rFonts w:hint="cs"/>
          <w:rtl/>
        </w:rPr>
        <w:t>כל מרכז הארץ</w:t>
      </w:r>
      <w:r w:rsidR="00D661C4">
        <w:rPr>
          <w:rFonts w:hint="cs"/>
          <w:rtl/>
        </w:rPr>
        <w:t>,</w:t>
      </w:r>
      <w:r>
        <w:rPr>
          <w:rFonts w:hint="cs"/>
          <w:rtl/>
        </w:rPr>
        <w:t xml:space="preserve"> מקו</w:t>
      </w:r>
      <w:bookmarkStart w:id="13168" w:name="_ETM_Q1_7789655"/>
      <w:bookmarkEnd w:id="13168"/>
      <w:r>
        <w:rPr>
          <w:rFonts w:hint="cs"/>
          <w:rtl/>
        </w:rPr>
        <w:t xml:space="preserve"> פתח-תקווה</w:t>
      </w:r>
      <w:bookmarkStart w:id="13169" w:name="_ETM_Q1_7786904"/>
      <w:bookmarkStart w:id="13170" w:name="_ETM_Q1_7784404"/>
      <w:bookmarkEnd w:id="13169"/>
      <w:bookmarkEnd w:id="13170"/>
      <w:r>
        <w:rPr>
          <w:rFonts w:hint="cs"/>
          <w:rtl/>
        </w:rPr>
        <w:t xml:space="preserve"> ועד ראשון לציון. </w:t>
      </w:r>
      <w:bookmarkStart w:id="13171" w:name="_ETM_Q1_7789155"/>
      <w:bookmarkStart w:id="13172" w:name="_ETM_Q1_7787405"/>
      <w:bookmarkEnd w:id="13171"/>
      <w:bookmarkEnd w:id="13172"/>
    </w:p>
    <w:p w14:paraId="700B429C" w14:textId="77777777" w:rsidR="00C032C7" w:rsidRDefault="00C032C7" w:rsidP="00C032C7">
      <w:pPr>
        <w:rPr>
          <w:rtl/>
        </w:rPr>
      </w:pPr>
      <w:bookmarkStart w:id="13173" w:name="_ETM_Q1_7787652"/>
      <w:bookmarkStart w:id="13174" w:name="_ETM_Q1_7788152"/>
      <w:bookmarkStart w:id="13175" w:name="_ETM_Q1_7785402"/>
      <w:bookmarkEnd w:id="13173"/>
      <w:bookmarkEnd w:id="13174"/>
      <w:bookmarkEnd w:id="13175"/>
    </w:p>
    <w:p w14:paraId="60B25DAD" w14:textId="31C69032" w:rsidR="00C032C7" w:rsidRDefault="00C032C7" w:rsidP="00C032C7">
      <w:pPr>
        <w:pStyle w:val="af7"/>
        <w:keepNext/>
        <w:rPr>
          <w:rtl/>
        </w:rPr>
      </w:pPr>
      <w:bookmarkStart w:id="13176" w:name="ET_interruption_קריאה_727"/>
      <w:r w:rsidRPr="00C032C7">
        <w:rPr>
          <w:rStyle w:val="TagStyle"/>
          <w:rtl/>
        </w:rPr>
        <w:t xml:space="preserve"> &lt;&lt; קריאה &gt;&gt; </w:t>
      </w:r>
      <w:r>
        <w:rPr>
          <w:rtl/>
        </w:rPr>
        <w:t>קריאה:</w:t>
      </w:r>
      <w:r w:rsidRPr="00C032C7">
        <w:rPr>
          <w:rStyle w:val="TagStyle"/>
          <w:rtl/>
        </w:rPr>
        <w:t xml:space="preserve"> &lt;&lt; קריאה &gt;&gt;</w:t>
      </w:r>
      <w:r>
        <w:rPr>
          <w:rtl/>
        </w:rPr>
        <w:t xml:space="preserve">   </w:t>
      </w:r>
      <w:bookmarkEnd w:id="13176"/>
    </w:p>
    <w:p w14:paraId="3732A62A" w14:textId="77777777" w:rsidR="00C032C7" w:rsidRDefault="00C032C7" w:rsidP="00C032C7">
      <w:pPr>
        <w:pStyle w:val="KeepWithNext"/>
        <w:rPr>
          <w:rtl/>
        </w:rPr>
      </w:pPr>
    </w:p>
    <w:p w14:paraId="0F1A9531" w14:textId="49EC5411" w:rsidR="00C032C7" w:rsidRDefault="00C032C7" w:rsidP="00C91B23">
      <w:pPr>
        <w:rPr>
          <w:rtl/>
        </w:rPr>
      </w:pPr>
      <w:bookmarkStart w:id="13177" w:name="_ETM_Q1_7790156"/>
      <w:bookmarkStart w:id="13178" w:name="_ETM_Q1_7787654"/>
      <w:bookmarkEnd w:id="13177"/>
      <w:bookmarkEnd w:id="13178"/>
      <w:r>
        <w:rPr>
          <w:rFonts w:hint="cs"/>
          <w:rtl/>
        </w:rPr>
        <w:t xml:space="preserve">דרך אגב, </w:t>
      </w:r>
      <w:bookmarkStart w:id="13179" w:name="_ETM_Q1_7791153"/>
      <w:bookmarkStart w:id="13180" w:name="_ETM_Q1_7789152"/>
      <w:bookmarkEnd w:id="13179"/>
      <w:bookmarkEnd w:id="13180"/>
      <w:r>
        <w:rPr>
          <w:rFonts w:hint="cs"/>
          <w:rtl/>
        </w:rPr>
        <w:t xml:space="preserve">גם בכטב"ם. </w:t>
      </w:r>
      <w:bookmarkStart w:id="13181" w:name="_ETM_Q1_7788654"/>
      <w:bookmarkEnd w:id="13181"/>
    </w:p>
    <w:p w14:paraId="54F88D12" w14:textId="77777777" w:rsidR="00C032C7" w:rsidRDefault="00C032C7" w:rsidP="00C032C7">
      <w:pPr>
        <w:rPr>
          <w:rtl/>
        </w:rPr>
      </w:pPr>
      <w:bookmarkStart w:id="13182" w:name="_ETM_Q1_7789904"/>
      <w:bookmarkStart w:id="13183" w:name="_ETM_Q1_7791405"/>
      <w:bookmarkEnd w:id="13182"/>
      <w:bookmarkEnd w:id="13183"/>
    </w:p>
    <w:p w14:paraId="279559C0" w14:textId="41F91EF7" w:rsidR="00C032C7" w:rsidRDefault="00C032C7" w:rsidP="00C032C7">
      <w:pPr>
        <w:pStyle w:val="afb"/>
        <w:keepNext/>
        <w:rPr>
          <w:rtl/>
        </w:rPr>
      </w:pPr>
      <w:bookmarkStart w:id="13184" w:name="ET_guest_918109_728"/>
      <w:r w:rsidRPr="00C032C7">
        <w:rPr>
          <w:rStyle w:val="TagStyle"/>
          <w:rtl/>
        </w:rPr>
        <w:t xml:space="preserve"> &lt;&lt; אורח &gt;&gt; </w:t>
      </w:r>
      <w:r>
        <w:rPr>
          <w:rtl/>
        </w:rPr>
        <w:t>יובל סגל:</w:t>
      </w:r>
      <w:r w:rsidRPr="00C032C7">
        <w:rPr>
          <w:rStyle w:val="TagStyle"/>
          <w:rtl/>
        </w:rPr>
        <w:t xml:space="preserve"> &lt;&lt; אורח &gt;&gt;</w:t>
      </w:r>
      <w:r>
        <w:rPr>
          <w:rtl/>
        </w:rPr>
        <w:t xml:space="preserve">   </w:t>
      </w:r>
      <w:bookmarkEnd w:id="13184"/>
    </w:p>
    <w:p w14:paraId="61DA58CC" w14:textId="77777777" w:rsidR="00C032C7" w:rsidRDefault="00C032C7" w:rsidP="00C032C7">
      <w:pPr>
        <w:pStyle w:val="KeepWithNext"/>
        <w:rPr>
          <w:rtl/>
        </w:rPr>
      </w:pPr>
    </w:p>
    <w:p w14:paraId="7C53CF24" w14:textId="48A58F27" w:rsidR="00C032C7" w:rsidRDefault="00C91B23" w:rsidP="00C91B23">
      <w:pPr>
        <w:rPr>
          <w:rtl/>
        </w:rPr>
      </w:pPr>
      <w:bookmarkStart w:id="13185" w:name="_ETM_Q1_7792155"/>
      <w:bookmarkEnd w:id="13185"/>
      <w:r>
        <w:rPr>
          <w:rFonts w:hint="cs"/>
          <w:rtl/>
        </w:rPr>
        <w:t xml:space="preserve">כולל מרחב </w:t>
      </w:r>
      <w:r w:rsidR="00C032C7">
        <w:rPr>
          <w:rFonts w:hint="cs"/>
          <w:rtl/>
        </w:rPr>
        <w:t>רוחבי.</w:t>
      </w:r>
      <w:bookmarkStart w:id="13186" w:name="_ETM_Q1_7793155"/>
      <w:bookmarkStart w:id="13187" w:name="_ETM_Q1_7790402"/>
      <w:bookmarkEnd w:id="13186"/>
      <w:bookmarkEnd w:id="13187"/>
    </w:p>
    <w:p w14:paraId="50A59DAD" w14:textId="77777777" w:rsidR="00C032C7" w:rsidRDefault="00C032C7" w:rsidP="00C032C7">
      <w:pPr>
        <w:rPr>
          <w:rtl/>
        </w:rPr>
      </w:pPr>
      <w:bookmarkStart w:id="13188" w:name="_ETM_Q1_7795153"/>
      <w:bookmarkStart w:id="13189" w:name="_ETM_Q1_7792404"/>
      <w:bookmarkEnd w:id="13188"/>
      <w:bookmarkEnd w:id="13189"/>
    </w:p>
    <w:p w14:paraId="76D9BED8" w14:textId="12665FB5" w:rsidR="00C032C7" w:rsidRDefault="00C032C7" w:rsidP="00C032C7">
      <w:pPr>
        <w:pStyle w:val="af8"/>
        <w:keepNext/>
        <w:rPr>
          <w:rtl/>
        </w:rPr>
      </w:pPr>
      <w:bookmarkStart w:id="13190" w:name="ET_yor_6050_729"/>
      <w:r w:rsidRPr="00C032C7">
        <w:rPr>
          <w:rStyle w:val="TagStyle"/>
          <w:rtl/>
        </w:rPr>
        <w:t xml:space="preserve"> &lt;&lt; יור &gt;&gt; </w:t>
      </w:r>
      <w:r>
        <w:rPr>
          <w:rtl/>
        </w:rPr>
        <w:t>היו"ר אליהו ברוכי:</w:t>
      </w:r>
      <w:r w:rsidRPr="00C032C7">
        <w:rPr>
          <w:rStyle w:val="TagStyle"/>
          <w:rtl/>
        </w:rPr>
        <w:t xml:space="preserve"> &lt;&lt; יור &gt;&gt;</w:t>
      </w:r>
      <w:r>
        <w:rPr>
          <w:rtl/>
        </w:rPr>
        <w:t xml:space="preserve">   </w:t>
      </w:r>
      <w:bookmarkEnd w:id="13190"/>
    </w:p>
    <w:p w14:paraId="08AA0511" w14:textId="77777777" w:rsidR="00C032C7" w:rsidRDefault="00C032C7" w:rsidP="00C032C7">
      <w:pPr>
        <w:pStyle w:val="KeepWithNext"/>
        <w:rPr>
          <w:rtl/>
        </w:rPr>
      </w:pPr>
    </w:p>
    <w:p w14:paraId="4C5CA4D5" w14:textId="7D2753C2" w:rsidR="00C032C7" w:rsidRDefault="00C032C7" w:rsidP="00C032C7">
      <w:pPr>
        <w:rPr>
          <w:rtl/>
        </w:rPr>
      </w:pPr>
      <w:bookmarkStart w:id="13191" w:name="_ETM_Q1_7794904"/>
      <w:bookmarkEnd w:id="13191"/>
      <w:r>
        <w:rPr>
          <w:rFonts w:hint="cs"/>
          <w:rtl/>
        </w:rPr>
        <w:t xml:space="preserve">מרחב הרבה יותר גדול מ-2 </w:t>
      </w:r>
      <w:bookmarkStart w:id="13192" w:name="_ETM_Q1_7801654"/>
      <w:bookmarkEnd w:id="13192"/>
      <w:r>
        <w:rPr>
          <w:rFonts w:hint="cs"/>
          <w:rtl/>
        </w:rPr>
        <w:t xml:space="preserve">קילומטר. </w:t>
      </w:r>
      <w:bookmarkStart w:id="13193" w:name="_ETM_Q1_7800904"/>
      <w:bookmarkStart w:id="13194" w:name="_ETM_Q1_7798154"/>
      <w:bookmarkEnd w:id="13193"/>
      <w:bookmarkEnd w:id="13194"/>
    </w:p>
    <w:p w14:paraId="1EC0B244" w14:textId="77777777" w:rsidR="00C032C7" w:rsidRDefault="00C032C7" w:rsidP="00C032C7">
      <w:pPr>
        <w:rPr>
          <w:rtl/>
        </w:rPr>
      </w:pPr>
      <w:bookmarkStart w:id="13195" w:name="_ETM_Q1_7798406"/>
      <w:bookmarkStart w:id="13196" w:name="_ETM_Q1_7799655"/>
      <w:bookmarkEnd w:id="13195"/>
      <w:bookmarkEnd w:id="13196"/>
    </w:p>
    <w:p w14:paraId="122E2724" w14:textId="22A2677A" w:rsidR="00C032C7" w:rsidRDefault="00C032C7" w:rsidP="00C032C7">
      <w:pPr>
        <w:pStyle w:val="afb"/>
        <w:keepNext/>
        <w:rPr>
          <w:rtl/>
        </w:rPr>
      </w:pPr>
      <w:bookmarkStart w:id="13197" w:name="ET_guest_626621_730"/>
      <w:r w:rsidRPr="00C032C7">
        <w:rPr>
          <w:rStyle w:val="TagStyle"/>
          <w:rtl/>
        </w:rPr>
        <w:t xml:space="preserve"> &lt;&lt; אורח &gt;&gt; </w:t>
      </w:r>
      <w:r>
        <w:rPr>
          <w:rtl/>
        </w:rPr>
        <w:t>שמואל זכאי:</w:t>
      </w:r>
      <w:r w:rsidRPr="00C032C7">
        <w:rPr>
          <w:rStyle w:val="TagStyle"/>
          <w:rtl/>
        </w:rPr>
        <w:t xml:space="preserve"> &lt;&lt; אורח &gt;&gt;</w:t>
      </w:r>
      <w:r>
        <w:rPr>
          <w:rtl/>
        </w:rPr>
        <w:t xml:space="preserve">   </w:t>
      </w:r>
      <w:bookmarkEnd w:id="13197"/>
    </w:p>
    <w:p w14:paraId="12972CE6" w14:textId="77777777" w:rsidR="00C032C7" w:rsidRDefault="00C032C7" w:rsidP="00C032C7">
      <w:pPr>
        <w:pStyle w:val="KeepWithNext"/>
        <w:rPr>
          <w:rtl/>
        </w:rPr>
      </w:pPr>
    </w:p>
    <w:p w14:paraId="13E001AC" w14:textId="52F4EEED" w:rsidR="00C032C7" w:rsidRDefault="00C032C7" w:rsidP="00C032C7">
      <w:pPr>
        <w:rPr>
          <w:rtl/>
        </w:rPr>
      </w:pPr>
      <w:bookmarkStart w:id="13198" w:name="_ETM_Q1_7801156"/>
      <w:bookmarkStart w:id="13199" w:name="_ETM_Q1_7798156"/>
      <w:bookmarkStart w:id="13200" w:name="_ETM_Q1_7795405"/>
      <w:bookmarkEnd w:id="13198"/>
      <w:bookmarkEnd w:id="13199"/>
      <w:bookmarkEnd w:id="13200"/>
      <w:r>
        <w:rPr>
          <w:rFonts w:hint="cs"/>
          <w:rtl/>
        </w:rPr>
        <w:t xml:space="preserve">כבוד </w:t>
      </w:r>
      <w:bookmarkStart w:id="13201" w:name="_ETM_Q1_7793652"/>
      <w:bookmarkEnd w:id="13201"/>
      <w:r>
        <w:rPr>
          <w:rFonts w:hint="cs"/>
          <w:rtl/>
        </w:rPr>
        <w:t>יושב-</w:t>
      </w:r>
      <w:r w:rsidR="00442FF4">
        <w:rPr>
          <w:rFonts w:hint="cs"/>
          <w:rtl/>
        </w:rPr>
        <w:t>ה</w:t>
      </w:r>
      <w:r>
        <w:rPr>
          <w:rFonts w:hint="cs"/>
          <w:rtl/>
        </w:rPr>
        <w:t>ראש</w:t>
      </w:r>
      <w:bookmarkStart w:id="13202" w:name="_ETM_Q1_7793656"/>
      <w:bookmarkEnd w:id="13202"/>
      <w:r>
        <w:rPr>
          <w:rFonts w:hint="cs"/>
          <w:rtl/>
        </w:rPr>
        <w:t>, כמו שביקשתם בדיון הקודם</w:t>
      </w:r>
      <w:bookmarkStart w:id="13203" w:name="_ETM_Q1_7801903"/>
      <w:bookmarkStart w:id="13204" w:name="_ETM_Q1_7799152"/>
      <w:bookmarkEnd w:id="13203"/>
      <w:bookmarkEnd w:id="13204"/>
      <w:r>
        <w:rPr>
          <w:rFonts w:hint="cs"/>
          <w:rtl/>
        </w:rPr>
        <w:t xml:space="preserve">, </w:t>
      </w:r>
      <w:bookmarkStart w:id="13205" w:name="_ETM_Q1_7802156"/>
      <w:bookmarkEnd w:id="13205"/>
      <w:r>
        <w:rPr>
          <w:rFonts w:hint="cs"/>
          <w:rtl/>
        </w:rPr>
        <w:t>על פי ב</w:t>
      </w:r>
      <w:bookmarkStart w:id="13206" w:name="_ETM_Q1_7802406"/>
      <w:bookmarkStart w:id="13207" w:name="_ETM_Q1_7799906"/>
      <w:bookmarkEnd w:id="13206"/>
      <w:bookmarkEnd w:id="13207"/>
      <w:r>
        <w:rPr>
          <w:rFonts w:hint="cs"/>
          <w:rtl/>
        </w:rPr>
        <w:t xml:space="preserve">קשתכם נמצא פה אסי </w:t>
      </w:r>
      <w:bookmarkStart w:id="13208" w:name="_ETM_Q1_7802903"/>
      <w:bookmarkStart w:id="13209" w:name="_ETM_Q1_7800152"/>
      <w:bookmarkEnd w:id="13208"/>
      <w:bookmarkEnd w:id="13209"/>
      <w:r>
        <w:rPr>
          <w:rFonts w:hint="cs"/>
          <w:rtl/>
        </w:rPr>
        <w:t>בן מיכאל</w:t>
      </w:r>
      <w:bookmarkStart w:id="13210" w:name="_ETM_Q1_7802904"/>
      <w:bookmarkEnd w:id="13210"/>
      <w:r>
        <w:rPr>
          <w:rFonts w:hint="cs"/>
          <w:rtl/>
        </w:rPr>
        <w:t xml:space="preserve"> שהוא סמנכ"ל מבצעים ב</w:t>
      </w:r>
      <w:bookmarkStart w:id="13211" w:name="_ETM_Q1_7807403"/>
      <w:bookmarkEnd w:id="13211"/>
      <w:r>
        <w:rPr>
          <w:rFonts w:hint="cs"/>
          <w:rtl/>
        </w:rPr>
        <w:t>ר</w:t>
      </w:r>
      <w:bookmarkStart w:id="13212" w:name="_ETM_Q1_7805402"/>
      <w:bookmarkEnd w:id="13212"/>
      <w:r>
        <w:rPr>
          <w:rFonts w:hint="cs"/>
          <w:rtl/>
        </w:rPr>
        <w:t xml:space="preserve">ש"ת. </w:t>
      </w:r>
      <w:bookmarkStart w:id="13213" w:name="_ETM_Q1_7807152"/>
      <w:bookmarkEnd w:id="13213"/>
      <w:r>
        <w:rPr>
          <w:rFonts w:hint="cs"/>
          <w:rtl/>
        </w:rPr>
        <w:t xml:space="preserve">בדיון על כטב"ם קטן הייתה שאלה </w:t>
      </w:r>
      <w:bookmarkStart w:id="13214" w:name="_ETM_Q1_7814654"/>
      <w:bookmarkStart w:id="13215" w:name="_ETM_Q1_7811901"/>
      <w:bookmarkStart w:id="13216" w:name="_ETM_Q1_7810652"/>
      <w:bookmarkStart w:id="13217" w:name="_ETM_Q1_7809402"/>
      <w:bookmarkStart w:id="13218" w:name="_ETM_Q1_7806654"/>
      <w:bookmarkStart w:id="13219" w:name="_ETM_Q1_7812904"/>
      <w:bookmarkEnd w:id="13214"/>
      <w:bookmarkEnd w:id="13215"/>
      <w:bookmarkEnd w:id="13216"/>
      <w:bookmarkEnd w:id="13217"/>
      <w:bookmarkEnd w:id="13218"/>
      <w:bookmarkEnd w:id="13219"/>
      <w:r>
        <w:rPr>
          <w:rFonts w:hint="cs"/>
          <w:rtl/>
        </w:rPr>
        <w:t xml:space="preserve"> לגבי </w:t>
      </w:r>
      <w:bookmarkStart w:id="13220" w:name="_ETM_Q1_7823655"/>
      <w:bookmarkStart w:id="13221" w:name="_ETM_Q1_7821153"/>
      <w:bookmarkStart w:id="13222" w:name="_ETM_Q1_7818402"/>
      <w:bookmarkStart w:id="13223" w:name="_ETM_Q1_7815655"/>
      <w:bookmarkStart w:id="13224" w:name="_ETM_Q1_7812655"/>
      <w:bookmarkStart w:id="13225" w:name="_ETM_Q1_7814903"/>
      <w:bookmarkStart w:id="13226" w:name="_ETM_Q1_7813654"/>
      <w:bookmarkEnd w:id="13220"/>
      <w:bookmarkEnd w:id="13221"/>
      <w:bookmarkEnd w:id="13222"/>
      <w:bookmarkEnd w:id="13223"/>
      <w:bookmarkEnd w:id="13224"/>
      <w:bookmarkEnd w:id="13225"/>
      <w:bookmarkEnd w:id="13226"/>
      <w:r>
        <w:rPr>
          <w:rFonts w:hint="cs"/>
          <w:rtl/>
        </w:rPr>
        <w:t xml:space="preserve">חריגות, </w:t>
      </w:r>
      <w:bookmarkStart w:id="13227" w:name="_ETM_Q1_7818406"/>
      <w:bookmarkStart w:id="13228" w:name="_ETM_Q1_7817152"/>
      <w:bookmarkStart w:id="13229" w:name="_ETM_Q1_7816153"/>
      <w:bookmarkStart w:id="13230" w:name="_ETM_Q1_7814157"/>
      <w:bookmarkEnd w:id="13227"/>
      <w:bookmarkEnd w:id="13228"/>
      <w:bookmarkEnd w:id="13229"/>
      <w:bookmarkEnd w:id="13230"/>
      <w:r>
        <w:rPr>
          <w:rFonts w:hint="cs"/>
          <w:rtl/>
        </w:rPr>
        <w:t>כשמבקשים להטיס כטב"ם קטן</w:t>
      </w:r>
      <w:bookmarkStart w:id="13231" w:name="_ETM_Q1_7821152"/>
      <w:bookmarkStart w:id="13232" w:name="_ETM_Q1_7818903"/>
      <w:bookmarkEnd w:id="13231"/>
      <w:bookmarkEnd w:id="13232"/>
      <w:r>
        <w:rPr>
          <w:rFonts w:hint="cs"/>
          <w:rtl/>
        </w:rPr>
        <w:t xml:space="preserve"> </w:t>
      </w:r>
      <w:bookmarkStart w:id="13233" w:name="_ETM_Q1_7817156"/>
      <w:bookmarkStart w:id="13234" w:name="_ETM_Q1_7814406"/>
      <w:bookmarkEnd w:id="13233"/>
      <w:bookmarkEnd w:id="13234"/>
      <w:r>
        <w:rPr>
          <w:rFonts w:hint="cs"/>
          <w:rtl/>
        </w:rPr>
        <w:t>ב-</w:t>
      </w:r>
      <w:r>
        <w:t>CTR</w:t>
      </w:r>
      <w:r>
        <w:rPr>
          <w:rFonts w:hint="cs"/>
          <w:rtl/>
        </w:rPr>
        <w:t xml:space="preserve"> של שדות התעופה</w:t>
      </w:r>
      <w:bookmarkStart w:id="13235" w:name="_ETM_Q1_7824653"/>
      <w:bookmarkStart w:id="13236" w:name="_ETM_Q1_7817653"/>
      <w:bookmarkStart w:id="13237" w:name="_ETM_Q1_7817901"/>
      <w:bookmarkEnd w:id="13235"/>
      <w:bookmarkEnd w:id="13236"/>
      <w:bookmarkEnd w:id="13237"/>
      <w:r>
        <w:rPr>
          <w:rFonts w:hint="cs"/>
          <w:rtl/>
        </w:rPr>
        <w:t>, תוך כמה זמן מ</w:t>
      </w:r>
      <w:bookmarkStart w:id="13238" w:name="_ETM_Q1_7823403"/>
      <w:bookmarkEnd w:id="13238"/>
      <w:r>
        <w:rPr>
          <w:rFonts w:hint="cs"/>
          <w:rtl/>
        </w:rPr>
        <w:t>קבלים</w:t>
      </w:r>
      <w:bookmarkStart w:id="13239" w:name="_ETM_Q1_7820654"/>
      <w:bookmarkEnd w:id="13239"/>
      <w:r>
        <w:rPr>
          <w:rFonts w:hint="cs"/>
          <w:rtl/>
        </w:rPr>
        <w:t xml:space="preserve"> תשובה. </w:t>
      </w:r>
      <w:bookmarkStart w:id="13240" w:name="_ETM_Q1_7820153"/>
      <w:bookmarkStart w:id="13241" w:name="_ETM_Q1_7817403"/>
      <w:bookmarkStart w:id="13242" w:name="_ETM_Q1_7814653"/>
      <w:bookmarkStart w:id="13243" w:name="_ETM_Q1_7816152"/>
      <w:bookmarkStart w:id="13244" w:name="_ETM_Q1_7819404"/>
      <w:bookmarkEnd w:id="13240"/>
      <w:bookmarkEnd w:id="13241"/>
      <w:bookmarkEnd w:id="13242"/>
      <w:bookmarkEnd w:id="13243"/>
      <w:bookmarkEnd w:id="13244"/>
      <w:r>
        <w:rPr>
          <w:rFonts w:hint="cs"/>
          <w:rtl/>
        </w:rPr>
        <w:t xml:space="preserve">אסי, </w:t>
      </w:r>
      <w:bookmarkStart w:id="13245" w:name="_ETM_Q1_7826907"/>
      <w:bookmarkEnd w:id="13245"/>
      <w:r>
        <w:rPr>
          <w:rFonts w:hint="cs"/>
          <w:rtl/>
        </w:rPr>
        <w:t xml:space="preserve">בבקשה. </w:t>
      </w:r>
      <w:bookmarkStart w:id="13246" w:name="_ETM_Q1_7826906"/>
      <w:bookmarkStart w:id="13247" w:name="_ETM_Q1_7824657"/>
      <w:bookmarkStart w:id="13248" w:name="_ETM_Q1_7823906"/>
      <w:bookmarkStart w:id="13249" w:name="_ETM_Q1_7830655"/>
      <w:bookmarkStart w:id="13250" w:name="_ETM_Q1_7827902"/>
      <w:bookmarkStart w:id="13251" w:name="_ETM_Q1_7825655"/>
      <w:bookmarkStart w:id="13252" w:name="_ETM_Q1_7823152"/>
      <w:bookmarkStart w:id="13253" w:name="_ETM_Q1_7820652"/>
      <w:bookmarkStart w:id="13254" w:name="_ETM_Q1_7816653"/>
      <w:bookmarkEnd w:id="13246"/>
      <w:bookmarkEnd w:id="13247"/>
      <w:bookmarkEnd w:id="13248"/>
      <w:bookmarkEnd w:id="13249"/>
      <w:bookmarkEnd w:id="13250"/>
      <w:bookmarkEnd w:id="13251"/>
      <w:bookmarkEnd w:id="13252"/>
      <w:bookmarkEnd w:id="13253"/>
      <w:bookmarkEnd w:id="13254"/>
    </w:p>
    <w:p w14:paraId="6180D1D6" w14:textId="77777777" w:rsidR="00C032C7" w:rsidRDefault="00C032C7" w:rsidP="00C032C7">
      <w:pPr>
        <w:rPr>
          <w:rtl/>
        </w:rPr>
      </w:pPr>
      <w:bookmarkStart w:id="13255" w:name="_ETM_Q1_7813902"/>
      <w:bookmarkStart w:id="13256" w:name="_ETM_Q1_7814152"/>
      <w:bookmarkStart w:id="13257" w:name="_ETM_Q1_7811152"/>
      <w:bookmarkEnd w:id="13255"/>
      <w:bookmarkEnd w:id="13256"/>
      <w:bookmarkEnd w:id="13257"/>
    </w:p>
    <w:p w14:paraId="5A841F3C" w14:textId="1096DBA4" w:rsidR="00C032C7" w:rsidRDefault="00C032C7" w:rsidP="00C032C7">
      <w:pPr>
        <w:pStyle w:val="af7"/>
        <w:keepNext/>
        <w:rPr>
          <w:rtl/>
        </w:rPr>
      </w:pPr>
      <w:bookmarkStart w:id="13258" w:name="ET_interruption_קריאה_731"/>
      <w:r w:rsidRPr="00C032C7">
        <w:rPr>
          <w:rStyle w:val="TagStyle"/>
          <w:rtl/>
        </w:rPr>
        <w:t xml:space="preserve"> &lt;&lt; קריאה &gt;&gt; </w:t>
      </w:r>
      <w:r>
        <w:rPr>
          <w:rtl/>
        </w:rPr>
        <w:t>קריאה:</w:t>
      </w:r>
      <w:r w:rsidRPr="00C032C7">
        <w:rPr>
          <w:rStyle w:val="TagStyle"/>
          <w:rtl/>
        </w:rPr>
        <w:t xml:space="preserve"> &lt;&lt; קריאה &gt;&gt;</w:t>
      </w:r>
      <w:r>
        <w:rPr>
          <w:rtl/>
        </w:rPr>
        <w:t xml:space="preserve">   </w:t>
      </w:r>
      <w:bookmarkEnd w:id="13258"/>
    </w:p>
    <w:p w14:paraId="70BCCCEE" w14:textId="77777777" w:rsidR="00C032C7" w:rsidRDefault="00C032C7" w:rsidP="00C032C7">
      <w:pPr>
        <w:pStyle w:val="KeepWithNext"/>
        <w:rPr>
          <w:rtl/>
        </w:rPr>
      </w:pPr>
    </w:p>
    <w:p w14:paraId="4E5E0510" w14:textId="6C36CD65" w:rsidR="00C032C7" w:rsidRDefault="00C032C7" w:rsidP="00C032C7">
      <w:pPr>
        <w:rPr>
          <w:rtl/>
        </w:rPr>
      </w:pPr>
      <w:bookmarkStart w:id="13259" w:name="_ETM_Q1_7840906"/>
      <w:bookmarkStart w:id="13260" w:name="_ETM_Q1_7838155"/>
      <w:bookmarkStart w:id="13261" w:name="_ETM_Q1_7835402"/>
      <w:bookmarkStart w:id="13262" w:name="_ETM_Q1_7832656"/>
      <w:bookmarkStart w:id="13263" w:name="_ETM_Q1_7829902"/>
      <w:bookmarkStart w:id="13264" w:name="_ETM_Q1_7827152"/>
      <w:bookmarkStart w:id="13265" w:name="_ETM_Q1_7824402"/>
      <w:bookmarkStart w:id="13266" w:name="_ETM_Q1_7821903"/>
      <w:bookmarkStart w:id="13267" w:name="_ETM_Q1_7819403"/>
      <w:bookmarkEnd w:id="13259"/>
      <w:bookmarkEnd w:id="13260"/>
      <w:bookmarkEnd w:id="13261"/>
      <w:bookmarkEnd w:id="13262"/>
      <w:bookmarkEnd w:id="13263"/>
      <w:bookmarkEnd w:id="13264"/>
      <w:bookmarkEnd w:id="13265"/>
      <w:bookmarkEnd w:id="13266"/>
      <w:bookmarkEnd w:id="13267"/>
      <w:r>
        <w:rPr>
          <w:rFonts w:hint="cs"/>
          <w:rtl/>
        </w:rPr>
        <w:t>ב</w:t>
      </w:r>
      <w:bookmarkStart w:id="13268" w:name="_ETM_Q1_7809406"/>
      <w:bookmarkEnd w:id="13268"/>
      <w:r>
        <w:rPr>
          <w:rFonts w:hint="cs"/>
          <w:rtl/>
        </w:rPr>
        <w:t xml:space="preserve">מסחרי. </w:t>
      </w:r>
    </w:p>
    <w:p w14:paraId="20DA3EDF" w14:textId="77777777" w:rsidR="00C032C7" w:rsidRDefault="00C032C7" w:rsidP="00C032C7">
      <w:pPr>
        <w:rPr>
          <w:rtl/>
        </w:rPr>
      </w:pPr>
      <w:bookmarkStart w:id="13269" w:name="_ETM_Q1_7813154"/>
      <w:bookmarkStart w:id="13270" w:name="_ETM_Q1_7813653"/>
      <w:bookmarkStart w:id="13271" w:name="_ETM_Q1_7815154"/>
      <w:bookmarkEnd w:id="13269"/>
      <w:bookmarkEnd w:id="13270"/>
      <w:bookmarkEnd w:id="13271"/>
    </w:p>
    <w:p w14:paraId="04159750" w14:textId="06207F34" w:rsidR="00C032C7" w:rsidRDefault="00C032C7" w:rsidP="00C032C7">
      <w:pPr>
        <w:pStyle w:val="afb"/>
        <w:keepNext/>
        <w:rPr>
          <w:rtl/>
        </w:rPr>
      </w:pPr>
      <w:bookmarkStart w:id="13272" w:name="ET_guest_626621_732"/>
      <w:r w:rsidRPr="00C032C7">
        <w:rPr>
          <w:rStyle w:val="TagStyle"/>
          <w:rtl/>
        </w:rPr>
        <w:t xml:space="preserve"> &lt;&lt; אורח &gt;&gt; </w:t>
      </w:r>
      <w:r>
        <w:rPr>
          <w:rtl/>
        </w:rPr>
        <w:t>שמואל זכאי:</w:t>
      </w:r>
      <w:r w:rsidRPr="00C032C7">
        <w:rPr>
          <w:rStyle w:val="TagStyle"/>
          <w:rtl/>
        </w:rPr>
        <w:t xml:space="preserve"> &lt;&lt; אורח &gt;&gt;</w:t>
      </w:r>
      <w:r>
        <w:rPr>
          <w:rtl/>
        </w:rPr>
        <w:t xml:space="preserve">   </w:t>
      </w:r>
      <w:bookmarkEnd w:id="13272"/>
    </w:p>
    <w:p w14:paraId="6D572B67" w14:textId="77777777" w:rsidR="00C032C7" w:rsidRDefault="00C032C7" w:rsidP="00C032C7">
      <w:pPr>
        <w:pStyle w:val="KeepWithNext"/>
        <w:rPr>
          <w:rtl/>
        </w:rPr>
      </w:pPr>
    </w:p>
    <w:p w14:paraId="0B1CDE19" w14:textId="197EDFA1" w:rsidR="00C032C7" w:rsidRDefault="00C032C7" w:rsidP="00C032C7">
      <w:pPr>
        <w:rPr>
          <w:rtl/>
        </w:rPr>
      </w:pPr>
      <w:bookmarkStart w:id="13273" w:name="_ETM_Q1_7815903"/>
      <w:bookmarkEnd w:id="13273"/>
      <w:r>
        <w:rPr>
          <w:rFonts w:hint="cs"/>
          <w:rtl/>
        </w:rPr>
        <w:t>במסח</w:t>
      </w:r>
      <w:bookmarkStart w:id="13274" w:name="_ETM_Q1_7827903"/>
      <w:bookmarkEnd w:id="13274"/>
      <w:r>
        <w:rPr>
          <w:rFonts w:hint="cs"/>
          <w:rtl/>
        </w:rPr>
        <w:t xml:space="preserve">רי. </w:t>
      </w:r>
      <w:bookmarkStart w:id="13275" w:name="_ETM_Q1_7825905"/>
      <w:bookmarkEnd w:id="13275"/>
      <w:r>
        <w:rPr>
          <w:rFonts w:hint="cs"/>
          <w:rtl/>
        </w:rPr>
        <w:t>בואו נסגור את הפרשה הזאת</w:t>
      </w:r>
      <w:r w:rsidR="00442FF4">
        <w:rPr>
          <w:rFonts w:hint="cs"/>
          <w:rtl/>
        </w:rPr>
        <w:t>,</w:t>
      </w:r>
      <w:r>
        <w:rPr>
          <w:rFonts w:hint="cs"/>
          <w:rtl/>
        </w:rPr>
        <w:t xml:space="preserve"> </w:t>
      </w:r>
      <w:bookmarkStart w:id="13276" w:name="_ETM_Q1_7828656"/>
      <w:bookmarkStart w:id="13277" w:name="_ETM_Q1_7827401"/>
      <w:bookmarkStart w:id="13278" w:name="_ETM_Q1_7825901"/>
      <w:bookmarkStart w:id="13279" w:name="_ETM_Q1_7823653"/>
      <w:bookmarkEnd w:id="13276"/>
      <w:bookmarkEnd w:id="13277"/>
      <w:bookmarkEnd w:id="13278"/>
      <w:bookmarkEnd w:id="13279"/>
      <w:r>
        <w:rPr>
          <w:rFonts w:hint="cs"/>
          <w:rtl/>
        </w:rPr>
        <w:t xml:space="preserve">כי </w:t>
      </w:r>
      <w:bookmarkStart w:id="13280" w:name="_ETM_Q1_7824154"/>
      <w:bookmarkEnd w:id="13280"/>
      <w:r>
        <w:rPr>
          <w:rFonts w:hint="cs"/>
          <w:rtl/>
        </w:rPr>
        <w:t xml:space="preserve">הם לא היו בדיון הקודם. </w:t>
      </w:r>
    </w:p>
    <w:p w14:paraId="742FF5FF" w14:textId="77777777" w:rsidR="00C032C7" w:rsidRDefault="00C032C7" w:rsidP="00C032C7">
      <w:pPr>
        <w:rPr>
          <w:rtl/>
        </w:rPr>
      </w:pPr>
      <w:bookmarkStart w:id="13281" w:name="_ETM_Q1_7830904"/>
      <w:bookmarkStart w:id="13282" w:name="_ETM_Q1_7831402"/>
      <w:bookmarkEnd w:id="13281"/>
      <w:bookmarkEnd w:id="13282"/>
    </w:p>
    <w:p w14:paraId="7FDEACAE" w14:textId="74AF5010" w:rsidR="00C032C7" w:rsidRDefault="00C032C7" w:rsidP="00C032C7">
      <w:pPr>
        <w:pStyle w:val="af8"/>
        <w:keepNext/>
        <w:rPr>
          <w:rtl/>
        </w:rPr>
      </w:pPr>
      <w:bookmarkStart w:id="13283" w:name="ET_yor_6050_733"/>
      <w:r w:rsidRPr="00C032C7">
        <w:rPr>
          <w:rStyle w:val="TagStyle"/>
          <w:rtl/>
        </w:rPr>
        <w:t xml:space="preserve"> &lt;&lt; יור &gt;&gt; </w:t>
      </w:r>
      <w:r>
        <w:rPr>
          <w:rtl/>
        </w:rPr>
        <w:t>היו"ר אליהו ברוכי:</w:t>
      </w:r>
      <w:r w:rsidRPr="00C032C7">
        <w:rPr>
          <w:rStyle w:val="TagStyle"/>
          <w:rtl/>
        </w:rPr>
        <w:t xml:space="preserve"> &lt;&lt; יור &gt;&gt;</w:t>
      </w:r>
      <w:r>
        <w:rPr>
          <w:rtl/>
        </w:rPr>
        <w:t xml:space="preserve">   </w:t>
      </w:r>
      <w:bookmarkEnd w:id="13283"/>
    </w:p>
    <w:p w14:paraId="656D162E" w14:textId="77777777" w:rsidR="00C032C7" w:rsidRDefault="00C032C7" w:rsidP="00C032C7">
      <w:pPr>
        <w:pStyle w:val="KeepWithNext"/>
        <w:rPr>
          <w:rtl/>
        </w:rPr>
      </w:pPr>
    </w:p>
    <w:p w14:paraId="74290D14" w14:textId="6DF25718" w:rsidR="00C032C7" w:rsidRDefault="00C032C7" w:rsidP="00C032C7">
      <w:pPr>
        <w:rPr>
          <w:rtl/>
        </w:rPr>
      </w:pPr>
      <w:bookmarkStart w:id="13284" w:name="_ETM_Q1_7832402"/>
      <w:bookmarkEnd w:id="13284"/>
      <w:r>
        <w:rPr>
          <w:rFonts w:hint="cs"/>
          <w:rtl/>
        </w:rPr>
        <w:t>כן.</w:t>
      </w:r>
    </w:p>
    <w:p w14:paraId="531628E2" w14:textId="77777777" w:rsidR="00C032C7" w:rsidRDefault="00C032C7" w:rsidP="00C032C7">
      <w:pPr>
        <w:rPr>
          <w:rtl/>
        </w:rPr>
      </w:pPr>
      <w:bookmarkStart w:id="13285" w:name="_ETM_Q1_7833906"/>
      <w:bookmarkStart w:id="13286" w:name="_ETM_Q1_7834402"/>
      <w:bookmarkStart w:id="13287" w:name="_ETM_Q1_7836902"/>
      <w:bookmarkEnd w:id="13285"/>
      <w:bookmarkEnd w:id="13286"/>
      <w:bookmarkEnd w:id="13287"/>
    </w:p>
    <w:p w14:paraId="5D1DD13E" w14:textId="7A4FF03F" w:rsidR="00C032C7" w:rsidRDefault="00C032C7" w:rsidP="00C032C7">
      <w:pPr>
        <w:pStyle w:val="a5"/>
        <w:keepNext/>
        <w:rPr>
          <w:rtl/>
        </w:rPr>
      </w:pPr>
      <w:bookmarkStart w:id="13288" w:name="ET_speaker_אסף_בן_מיכאל_734"/>
      <w:r w:rsidRPr="00C032C7">
        <w:rPr>
          <w:rStyle w:val="TagStyle"/>
          <w:rtl/>
        </w:rPr>
        <w:t xml:space="preserve"> &lt;&lt; דובר &gt;&gt; </w:t>
      </w:r>
      <w:r>
        <w:rPr>
          <w:rtl/>
        </w:rPr>
        <w:t>אסף בן מיכאל:</w:t>
      </w:r>
      <w:r w:rsidRPr="00C032C7">
        <w:rPr>
          <w:rStyle w:val="TagStyle"/>
          <w:rtl/>
        </w:rPr>
        <w:t xml:space="preserve"> &lt;&lt; דובר &gt;&gt;</w:t>
      </w:r>
      <w:r>
        <w:rPr>
          <w:rtl/>
        </w:rPr>
        <w:t xml:space="preserve">   </w:t>
      </w:r>
      <w:bookmarkEnd w:id="13288"/>
    </w:p>
    <w:p w14:paraId="4DA0A703" w14:textId="77777777" w:rsidR="00C032C7" w:rsidRDefault="00C032C7" w:rsidP="00C032C7">
      <w:pPr>
        <w:pStyle w:val="KeepWithNext"/>
        <w:rPr>
          <w:rtl/>
        </w:rPr>
      </w:pPr>
    </w:p>
    <w:p w14:paraId="4F1A4743" w14:textId="282D8CF8" w:rsidR="00C032C7" w:rsidRDefault="00C032C7" w:rsidP="00831E90">
      <w:pPr>
        <w:rPr>
          <w:rtl/>
        </w:rPr>
      </w:pPr>
      <w:bookmarkStart w:id="13289" w:name="_ETM_Q1_7837904"/>
      <w:bookmarkStart w:id="13290" w:name="_ETM_Q1_7835157"/>
      <w:bookmarkEnd w:id="13289"/>
      <w:bookmarkEnd w:id="13290"/>
      <w:r>
        <w:rPr>
          <w:rFonts w:hint="cs"/>
          <w:rtl/>
        </w:rPr>
        <w:t xml:space="preserve">מגדלים עונים לעשרות </w:t>
      </w:r>
      <w:bookmarkStart w:id="13291" w:name="_ETM_Q1_7837906"/>
      <w:bookmarkEnd w:id="13291"/>
      <w:r>
        <w:rPr>
          <w:rFonts w:hint="cs"/>
          <w:rtl/>
        </w:rPr>
        <w:t>וזה יכול</w:t>
      </w:r>
      <w:bookmarkStart w:id="13292" w:name="_ETM_Q1_7836906"/>
      <w:bookmarkEnd w:id="13292"/>
      <w:r>
        <w:rPr>
          <w:rFonts w:hint="cs"/>
          <w:rtl/>
        </w:rPr>
        <w:t xml:space="preserve"> לה</w:t>
      </w:r>
      <w:bookmarkStart w:id="13293" w:name="_ETM_Q1_7834155"/>
      <w:bookmarkEnd w:id="13293"/>
      <w:r>
        <w:rPr>
          <w:rFonts w:hint="cs"/>
          <w:rtl/>
        </w:rPr>
        <w:t xml:space="preserve">גיע </w:t>
      </w:r>
      <w:bookmarkStart w:id="13294" w:name="_ETM_Q1_7834403"/>
      <w:bookmarkEnd w:id="13294"/>
      <w:r>
        <w:rPr>
          <w:rFonts w:hint="cs"/>
          <w:rtl/>
        </w:rPr>
        <w:t>גם ל-100 בקשות בשבוע</w:t>
      </w:r>
      <w:r w:rsidR="00831E90">
        <w:rPr>
          <w:rFonts w:hint="cs"/>
          <w:rtl/>
        </w:rPr>
        <w:t>.</w:t>
      </w:r>
      <w:r>
        <w:rPr>
          <w:rFonts w:hint="cs"/>
          <w:rtl/>
        </w:rPr>
        <w:t xml:space="preserve"> יש המון</w:t>
      </w:r>
      <w:bookmarkStart w:id="13295" w:name="_ETM_Q1_7840656"/>
      <w:bookmarkEnd w:id="13295"/>
      <w:r>
        <w:rPr>
          <w:rFonts w:hint="cs"/>
          <w:rtl/>
        </w:rPr>
        <w:t xml:space="preserve"> </w:t>
      </w:r>
      <w:bookmarkStart w:id="13296" w:name="_ETM_Q1_7837903"/>
      <w:bookmarkEnd w:id="13296"/>
      <w:r>
        <w:rPr>
          <w:rFonts w:hint="cs"/>
          <w:rtl/>
        </w:rPr>
        <w:t>מפעילים.</w:t>
      </w:r>
      <w:bookmarkStart w:id="13297" w:name="_ETM_Q1_7838906"/>
      <w:bookmarkStart w:id="13298" w:name="_ETM_Q1_7836154"/>
      <w:bookmarkEnd w:id="13297"/>
      <w:bookmarkEnd w:id="13298"/>
      <w:r w:rsidR="00831E90">
        <w:rPr>
          <w:rFonts w:hint="cs"/>
          <w:rtl/>
        </w:rPr>
        <w:t xml:space="preserve"> טיסנים</w:t>
      </w:r>
      <w:r>
        <w:rPr>
          <w:rFonts w:hint="cs"/>
          <w:rtl/>
        </w:rPr>
        <w:t xml:space="preserve"> פחות</w:t>
      </w:r>
      <w:r w:rsidR="00831E90">
        <w:rPr>
          <w:rFonts w:hint="cs"/>
          <w:rtl/>
        </w:rPr>
        <w:t>,</w:t>
      </w:r>
      <w:r>
        <w:rPr>
          <w:rFonts w:hint="cs"/>
          <w:rtl/>
        </w:rPr>
        <w:t xml:space="preserve"> </w:t>
      </w:r>
      <w:bookmarkStart w:id="13299" w:name="_ETM_Q1_7843407"/>
      <w:bookmarkEnd w:id="13299"/>
      <w:r>
        <w:rPr>
          <w:rFonts w:hint="cs"/>
          <w:rtl/>
        </w:rPr>
        <w:t>אב</w:t>
      </w:r>
      <w:bookmarkStart w:id="13300" w:name="_ETM_Q1_7843156"/>
      <w:bookmarkEnd w:id="13300"/>
      <w:r>
        <w:rPr>
          <w:rFonts w:hint="cs"/>
          <w:rtl/>
        </w:rPr>
        <w:t xml:space="preserve">ל הרבה מאוד כטב"מים </w:t>
      </w:r>
      <w:bookmarkStart w:id="13301" w:name="_ETM_Q1_7845652"/>
      <w:bookmarkEnd w:id="13301"/>
      <w:r>
        <w:rPr>
          <w:rFonts w:hint="cs"/>
          <w:rtl/>
        </w:rPr>
        <w:t xml:space="preserve">מכל הסוגים ומכל הפעילויות. </w:t>
      </w:r>
      <w:bookmarkStart w:id="13302" w:name="_ETM_Q1_7849904"/>
      <w:bookmarkStart w:id="13303" w:name="_ETM_Q1_7847151"/>
      <w:bookmarkEnd w:id="13302"/>
      <w:bookmarkEnd w:id="13303"/>
      <w:r>
        <w:rPr>
          <w:rFonts w:hint="cs"/>
          <w:rtl/>
        </w:rPr>
        <w:t xml:space="preserve">רק </w:t>
      </w:r>
      <w:bookmarkStart w:id="13304" w:name="_ETM_Q1_7849154"/>
      <w:bookmarkEnd w:id="13304"/>
      <w:r>
        <w:rPr>
          <w:rFonts w:hint="cs"/>
          <w:rtl/>
        </w:rPr>
        <w:t>בנתב"ג יכולים להגיע ל-40</w:t>
      </w:r>
      <w:bookmarkStart w:id="13305" w:name="_ETM_Q1_7852903"/>
      <w:bookmarkEnd w:id="13305"/>
      <w:r>
        <w:rPr>
          <w:rFonts w:hint="cs"/>
          <w:rtl/>
        </w:rPr>
        <w:t xml:space="preserve"> או 50</w:t>
      </w:r>
      <w:bookmarkStart w:id="13306" w:name="_ETM_Q1_7852403"/>
      <w:bookmarkEnd w:id="13306"/>
      <w:r>
        <w:rPr>
          <w:rFonts w:hint="cs"/>
          <w:rtl/>
        </w:rPr>
        <w:t xml:space="preserve"> בקשות ב</w:t>
      </w:r>
      <w:bookmarkStart w:id="13307" w:name="_ETM_Q1_7849653"/>
      <w:bookmarkEnd w:id="13307"/>
      <w:r>
        <w:rPr>
          <w:rFonts w:hint="cs"/>
          <w:rtl/>
        </w:rPr>
        <w:t xml:space="preserve">שבוע. אנחנו משתדלים </w:t>
      </w:r>
      <w:bookmarkStart w:id="13308" w:name="_ETM_Q1_7854152"/>
      <w:bookmarkEnd w:id="13308"/>
      <w:r>
        <w:rPr>
          <w:rFonts w:hint="cs"/>
          <w:rtl/>
        </w:rPr>
        <w:t xml:space="preserve">לענות תוך </w:t>
      </w:r>
      <w:bookmarkStart w:id="13309" w:name="_ETM_Q1_7855652"/>
      <w:bookmarkEnd w:id="13309"/>
      <w:r>
        <w:rPr>
          <w:rFonts w:hint="cs"/>
          <w:rtl/>
        </w:rPr>
        <w:t>סדר גודל של 72</w:t>
      </w:r>
      <w:bookmarkStart w:id="13310" w:name="_ETM_Q1_7856152"/>
      <w:bookmarkEnd w:id="13310"/>
      <w:r>
        <w:rPr>
          <w:rFonts w:hint="cs"/>
          <w:rtl/>
        </w:rPr>
        <w:t xml:space="preserve"> שעות, </w:t>
      </w:r>
      <w:r w:rsidR="00831E90">
        <w:rPr>
          <w:rFonts w:hint="cs"/>
          <w:rtl/>
        </w:rPr>
        <w:t>ו</w:t>
      </w:r>
      <w:r>
        <w:rPr>
          <w:rFonts w:hint="cs"/>
          <w:rtl/>
        </w:rPr>
        <w:t>הרוב מקבלים מענה אפילו לפני</w:t>
      </w:r>
      <w:bookmarkStart w:id="13311" w:name="_ETM_Q1_7861656"/>
      <w:bookmarkEnd w:id="13311"/>
      <w:r w:rsidR="00831E90">
        <w:rPr>
          <w:rFonts w:hint="cs"/>
          <w:rtl/>
        </w:rPr>
        <w:t xml:space="preserve"> כן</w:t>
      </w:r>
      <w:r>
        <w:rPr>
          <w:rFonts w:hint="cs"/>
          <w:rtl/>
        </w:rPr>
        <w:t>.</w:t>
      </w:r>
      <w:bookmarkStart w:id="13312" w:name="_ETM_Q1_7864656"/>
      <w:bookmarkStart w:id="13313" w:name="_ETM_Q1_7865156"/>
      <w:bookmarkStart w:id="13314" w:name="_ETM_Q1_7862906"/>
      <w:bookmarkStart w:id="13315" w:name="_ETM_Q1_7861405"/>
      <w:bookmarkEnd w:id="13312"/>
      <w:bookmarkEnd w:id="13313"/>
      <w:bookmarkEnd w:id="13314"/>
      <w:bookmarkEnd w:id="13315"/>
      <w:r>
        <w:rPr>
          <w:rFonts w:hint="cs"/>
          <w:rtl/>
        </w:rPr>
        <w:t xml:space="preserve"> </w:t>
      </w:r>
    </w:p>
    <w:p w14:paraId="559F2E7B" w14:textId="77777777" w:rsidR="00C032C7" w:rsidRDefault="00C032C7" w:rsidP="00C032C7">
      <w:pPr>
        <w:rPr>
          <w:rtl/>
        </w:rPr>
      </w:pPr>
    </w:p>
    <w:p w14:paraId="775A278A" w14:textId="04DE8DAA" w:rsidR="00C032C7" w:rsidRDefault="00C032C7" w:rsidP="008E0E76">
      <w:pPr>
        <w:rPr>
          <w:rtl/>
        </w:rPr>
      </w:pPr>
      <w:r>
        <w:rPr>
          <w:rFonts w:hint="cs"/>
          <w:rtl/>
        </w:rPr>
        <w:t>כמו שנאמר פה, זה לפעמים מור</w:t>
      </w:r>
      <w:bookmarkStart w:id="13316" w:name="_ETM_Q1_7867403"/>
      <w:bookmarkEnd w:id="13316"/>
      <w:r>
        <w:rPr>
          <w:rFonts w:hint="cs"/>
          <w:rtl/>
        </w:rPr>
        <w:t>כב</w:t>
      </w:r>
      <w:bookmarkStart w:id="13317" w:name="_ETM_Q1_7865153"/>
      <w:bookmarkEnd w:id="13317"/>
      <w:r>
        <w:rPr>
          <w:rFonts w:hint="cs"/>
          <w:rtl/>
        </w:rPr>
        <w:t xml:space="preserve"> </w:t>
      </w:r>
      <w:bookmarkStart w:id="13318" w:name="_ETM_Q1_7862403"/>
      <w:bookmarkEnd w:id="13318"/>
      <w:r w:rsidR="008E0E76">
        <w:rPr>
          <w:rFonts w:hint="cs"/>
          <w:rtl/>
        </w:rPr>
        <w:t xml:space="preserve">מאוד </w:t>
      </w:r>
      <w:r>
        <w:rPr>
          <w:rFonts w:hint="cs"/>
          <w:rtl/>
        </w:rPr>
        <w:t xml:space="preserve">ולא תמיד אפשרי. </w:t>
      </w:r>
      <w:bookmarkStart w:id="13319" w:name="_ETM_Q1_7875404"/>
      <w:bookmarkEnd w:id="13319"/>
      <w:r>
        <w:rPr>
          <w:rFonts w:hint="cs"/>
          <w:rtl/>
        </w:rPr>
        <w:t>את רוב הבקשות אנחנו מ</w:t>
      </w:r>
      <w:bookmarkStart w:id="13320" w:name="_ETM_Q1_7872902"/>
      <w:bookmarkEnd w:id="13320"/>
      <w:r>
        <w:rPr>
          <w:rFonts w:hint="cs"/>
          <w:rtl/>
        </w:rPr>
        <w:t xml:space="preserve">אשרים או מפנים </w:t>
      </w:r>
      <w:bookmarkStart w:id="13321" w:name="_ETM_Q1_7874402"/>
      <w:bookmarkEnd w:id="13321"/>
      <w:r w:rsidR="008E0E76">
        <w:rPr>
          <w:rFonts w:hint="cs"/>
          <w:rtl/>
        </w:rPr>
        <w:t>ליום או לשעה אחרת ממה ש</w:t>
      </w:r>
      <w:r>
        <w:rPr>
          <w:rFonts w:hint="cs"/>
          <w:rtl/>
        </w:rPr>
        <w:t>ביקש</w:t>
      </w:r>
      <w:bookmarkStart w:id="13322" w:name="_ETM_Q1_7876401"/>
      <w:bookmarkStart w:id="13323" w:name="_ETM_Q1_7876903"/>
      <w:bookmarkEnd w:id="13322"/>
      <w:bookmarkEnd w:id="13323"/>
      <w:r>
        <w:rPr>
          <w:rFonts w:hint="cs"/>
          <w:rtl/>
        </w:rPr>
        <w:t>ו</w:t>
      </w:r>
      <w:bookmarkStart w:id="13324" w:name="_ETM_Q1_7877403"/>
      <w:bookmarkEnd w:id="13324"/>
      <w:r>
        <w:rPr>
          <w:rFonts w:hint="cs"/>
          <w:rtl/>
        </w:rPr>
        <w:t>, כדי לאפשר את זה</w:t>
      </w:r>
      <w:bookmarkStart w:id="13325" w:name="_ETM_Q1_7881153"/>
      <w:bookmarkStart w:id="13326" w:name="_ETM_Q1_7878403"/>
      <w:bookmarkEnd w:id="13325"/>
      <w:bookmarkEnd w:id="13326"/>
      <w:r w:rsidR="008E0E76">
        <w:rPr>
          <w:rFonts w:hint="cs"/>
          <w:rtl/>
        </w:rPr>
        <w:t>,</w:t>
      </w:r>
      <w:r>
        <w:rPr>
          <w:rFonts w:hint="cs"/>
          <w:rtl/>
        </w:rPr>
        <w:t xml:space="preserve"> אבל </w:t>
      </w:r>
      <w:bookmarkStart w:id="13327" w:name="_ETM_Q1_7877903"/>
      <w:bookmarkStart w:id="13328" w:name="_ETM_Q1_7879902"/>
      <w:r>
        <w:rPr>
          <w:rFonts w:hint="cs"/>
          <w:rtl/>
        </w:rPr>
        <w:t xml:space="preserve">הסביבה </w:t>
      </w:r>
      <w:bookmarkEnd w:id="13327"/>
      <w:bookmarkEnd w:id="13328"/>
      <w:r>
        <w:rPr>
          <w:rFonts w:hint="cs"/>
          <w:rtl/>
        </w:rPr>
        <w:t>של נ</w:t>
      </w:r>
      <w:bookmarkStart w:id="13329" w:name="_ETM_Q1_7880903"/>
      <w:bookmarkEnd w:id="13329"/>
      <w:r>
        <w:rPr>
          <w:rFonts w:hint="cs"/>
          <w:rtl/>
        </w:rPr>
        <w:t>ת</w:t>
      </w:r>
      <w:bookmarkStart w:id="13330" w:name="_ETM_Q1_7878653"/>
      <w:bookmarkEnd w:id="13330"/>
      <w:r>
        <w:rPr>
          <w:rFonts w:hint="cs"/>
          <w:rtl/>
        </w:rPr>
        <w:t>ב</w:t>
      </w:r>
      <w:bookmarkStart w:id="13331" w:name="_ETM_Q1_7875653"/>
      <w:bookmarkEnd w:id="13331"/>
      <w:r>
        <w:rPr>
          <w:rFonts w:hint="cs"/>
          <w:rtl/>
        </w:rPr>
        <w:t xml:space="preserve">"ג </w:t>
      </w:r>
      <w:bookmarkStart w:id="13332" w:name="_ETM_Q1_7879406"/>
      <w:r>
        <w:rPr>
          <w:rFonts w:hint="cs"/>
          <w:rtl/>
        </w:rPr>
        <w:t>וסביבה של שדות אחרים ה</w:t>
      </w:r>
      <w:bookmarkStart w:id="13333" w:name="_ETM_Q1_7883656"/>
      <w:bookmarkStart w:id="13334" w:name="_ETM_Q1_7880906"/>
      <w:bookmarkEnd w:id="13333"/>
      <w:bookmarkEnd w:id="13334"/>
      <w:r>
        <w:rPr>
          <w:rFonts w:hint="cs"/>
          <w:rtl/>
        </w:rPr>
        <w:t>י</w:t>
      </w:r>
      <w:bookmarkStart w:id="13335" w:name="_ETM_Q1_7894655"/>
      <w:bookmarkEnd w:id="13335"/>
      <w:r>
        <w:rPr>
          <w:rFonts w:hint="cs"/>
          <w:rtl/>
        </w:rPr>
        <w:t>א מאוד מורכבת</w:t>
      </w:r>
      <w:r w:rsidR="008E0E76">
        <w:rPr>
          <w:rFonts w:hint="cs"/>
          <w:rtl/>
        </w:rPr>
        <w:t>,</w:t>
      </w:r>
      <w:r>
        <w:rPr>
          <w:rFonts w:hint="cs"/>
          <w:rtl/>
        </w:rPr>
        <w:t xml:space="preserve"> ולא </w:t>
      </w:r>
      <w:bookmarkStart w:id="13336" w:name="_ETM_Q1_7884152"/>
      <w:bookmarkEnd w:id="13336"/>
      <w:r>
        <w:rPr>
          <w:rFonts w:hint="cs"/>
          <w:rtl/>
        </w:rPr>
        <w:t>תמיד יש אישור להטיס ש</w:t>
      </w:r>
      <w:bookmarkStart w:id="13337" w:name="_ETM_Q1_7892404"/>
      <w:bookmarkEnd w:id="13337"/>
      <w:r>
        <w:rPr>
          <w:rFonts w:hint="cs"/>
          <w:rtl/>
        </w:rPr>
        <w:t xml:space="preserve">ם. </w:t>
      </w:r>
      <w:bookmarkStart w:id="13338" w:name="_ETM_Q1_7887906"/>
      <w:bookmarkEnd w:id="13338"/>
      <w:r>
        <w:rPr>
          <w:rFonts w:hint="cs"/>
          <w:rtl/>
        </w:rPr>
        <w:t xml:space="preserve"> </w:t>
      </w:r>
      <w:bookmarkStart w:id="13339" w:name="_ETM_Q1_7886905"/>
      <w:bookmarkEnd w:id="13332"/>
      <w:bookmarkEnd w:id="13339"/>
    </w:p>
    <w:p w14:paraId="5C035105" w14:textId="77777777" w:rsidR="00C032C7" w:rsidRDefault="00C032C7" w:rsidP="00C032C7">
      <w:pPr>
        <w:rPr>
          <w:rtl/>
        </w:rPr>
      </w:pPr>
    </w:p>
    <w:p w14:paraId="17FFCC75" w14:textId="0A6DF64D" w:rsidR="00C032C7" w:rsidRDefault="00C032C7" w:rsidP="00C032C7">
      <w:pPr>
        <w:pStyle w:val="afb"/>
        <w:keepNext/>
        <w:rPr>
          <w:rtl/>
        </w:rPr>
      </w:pPr>
      <w:bookmarkStart w:id="13340" w:name="ET_guest_626621_735"/>
      <w:r w:rsidRPr="00C032C7">
        <w:rPr>
          <w:rStyle w:val="TagStyle"/>
          <w:rtl/>
        </w:rPr>
        <w:t xml:space="preserve"> &lt;&lt; אורח &gt;&gt; </w:t>
      </w:r>
      <w:r>
        <w:rPr>
          <w:rtl/>
        </w:rPr>
        <w:t>שמואל זכאי:</w:t>
      </w:r>
      <w:r w:rsidRPr="00C032C7">
        <w:rPr>
          <w:rStyle w:val="TagStyle"/>
          <w:rtl/>
        </w:rPr>
        <w:t xml:space="preserve"> &lt;&lt; אורח &gt;&gt;</w:t>
      </w:r>
      <w:r>
        <w:rPr>
          <w:rtl/>
        </w:rPr>
        <w:t xml:space="preserve">   </w:t>
      </w:r>
      <w:bookmarkEnd w:id="13340"/>
    </w:p>
    <w:p w14:paraId="5A17CAB0" w14:textId="77777777" w:rsidR="00C032C7" w:rsidRDefault="00C032C7" w:rsidP="00C032C7">
      <w:pPr>
        <w:pStyle w:val="KeepWithNext"/>
        <w:rPr>
          <w:rtl/>
        </w:rPr>
      </w:pPr>
    </w:p>
    <w:p w14:paraId="764D0CAB" w14:textId="4D22AC10" w:rsidR="00C032C7" w:rsidRDefault="00C032C7" w:rsidP="008E0E76">
      <w:pPr>
        <w:rPr>
          <w:rtl/>
        </w:rPr>
      </w:pPr>
      <w:r>
        <w:rPr>
          <w:rFonts w:hint="cs"/>
          <w:rtl/>
        </w:rPr>
        <w:t xml:space="preserve">אסי, בשביל שנסגור את הפינה </w:t>
      </w:r>
      <w:bookmarkStart w:id="13341" w:name="_ETM_Q1_7883906"/>
      <w:bookmarkStart w:id="13342" w:name="_ETM_Q1_7889602"/>
      <w:bookmarkEnd w:id="13341"/>
      <w:bookmarkEnd w:id="13342"/>
      <w:r>
        <w:rPr>
          <w:rFonts w:hint="cs"/>
          <w:rtl/>
        </w:rPr>
        <w:t xml:space="preserve">הזאת, האם </w:t>
      </w:r>
      <w:r w:rsidR="008E0E76" w:rsidRPr="008E0E76">
        <w:rPr>
          <w:rtl/>
        </w:rPr>
        <w:t xml:space="preserve">יהיה </w:t>
      </w:r>
      <w:r>
        <w:rPr>
          <w:rFonts w:hint="cs"/>
          <w:rtl/>
        </w:rPr>
        <w:t>אפשר להגיד - - -</w:t>
      </w:r>
      <w:bookmarkStart w:id="13343" w:name="_ETM_Q1_7892155"/>
      <w:bookmarkEnd w:id="13343"/>
    </w:p>
    <w:p w14:paraId="24CB48B0" w14:textId="77777777" w:rsidR="00C032C7" w:rsidRDefault="00C032C7" w:rsidP="00C032C7">
      <w:pPr>
        <w:rPr>
          <w:rtl/>
        </w:rPr>
      </w:pPr>
      <w:bookmarkStart w:id="13344" w:name="_ETM_Q1_7889402"/>
      <w:bookmarkStart w:id="13345" w:name="_ETM_Q1_7889902"/>
      <w:bookmarkEnd w:id="13344"/>
      <w:bookmarkEnd w:id="13345"/>
    </w:p>
    <w:p w14:paraId="774587C2" w14:textId="68D6A989" w:rsidR="00C032C7" w:rsidRDefault="00C032C7" w:rsidP="00C032C7">
      <w:pPr>
        <w:pStyle w:val="af8"/>
        <w:keepNext/>
        <w:rPr>
          <w:rtl/>
        </w:rPr>
      </w:pPr>
      <w:bookmarkStart w:id="13346" w:name="ET_yor_6050_736"/>
      <w:r w:rsidRPr="00C032C7">
        <w:rPr>
          <w:rStyle w:val="TagStyle"/>
          <w:rtl/>
        </w:rPr>
        <w:t xml:space="preserve"> &lt;&lt; יור &gt;&gt; </w:t>
      </w:r>
      <w:r>
        <w:rPr>
          <w:rtl/>
        </w:rPr>
        <w:t>היו"ר אליהו ברוכי:</w:t>
      </w:r>
      <w:r w:rsidRPr="00C032C7">
        <w:rPr>
          <w:rStyle w:val="TagStyle"/>
          <w:rtl/>
        </w:rPr>
        <w:t xml:space="preserve"> &lt;&lt; יור &gt;&gt;</w:t>
      </w:r>
      <w:r>
        <w:rPr>
          <w:rtl/>
        </w:rPr>
        <w:t xml:space="preserve">   </w:t>
      </w:r>
      <w:bookmarkEnd w:id="13346"/>
    </w:p>
    <w:p w14:paraId="6C999FBB" w14:textId="77777777" w:rsidR="00C032C7" w:rsidRDefault="00C032C7" w:rsidP="00C032C7">
      <w:pPr>
        <w:pStyle w:val="KeepWithNext"/>
        <w:rPr>
          <w:rtl/>
        </w:rPr>
      </w:pPr>
    </w:p>
    <w:p w14:paraId="517DAC5B" w14:textId="5ED2A0AA" w:rsidR="00C032C7" w:rsidRDefault="00C032C7" w:rsidP="00C032C7">
      <w:pPr>
        <w:rPr>
          <w:rtl/>
        </w:rPr>
      </w:pPr>
      <w:bookmarkStart w:id="13347" w:name="_ETM_Q1_7890656"/>
      <w:bookmarkEnd w:id="13347"/>
      <w:r>
        <w:rPr>
          <w:rFonts w:hint="cs"/>
          <w:rtl/>
        </w:rPr>
        <w:t>תוך כמה זמן?</w:t>
      </w:r>
      <w:bookmarkStart w:id="13348" w:name="_ETM_Q1_7890406"/>
      <w:bookmarkEnd w:id="13348"/>
    </w:p>
    <w:p w14:paraId="556FD0C3" w14:textId="77777777" w:rsidR="00C032C7" w:rsidRDefault="00C032C7" w:rsidP="00C032C7">
      <w:pPr>
        <w:rPr>
          <w:rtl/>
        </w:rPr>
      </w:pPr>
      <w:bookmarkStart w:id="13349" w:name="_ETM_Q1_7892652"/>
      <w:bookmarkEnd w:id="13349"/>
    </w:p>
    <w:p w14:paraId="0A05786C" w14:textId="371D644B" w:rsidR="00C032C7" w:rsidRDefault="00C032C7" w:rsidP="00C032C7">
      <w:pPr>
        <w:pStyle w:val="a5"/>
        <w:keepNext/>
        <w:rPr>
          <w:rtl/>
        </w:rPr>
      </w:pPr>
      <w:bookmarkStart w:id="13350" w:name="ET_speaker_אסף_בן_מיכאל_737"/>
      <w:r w:rsidRPr="00C032C7">
        <w:rPr>
          <w:rStyle w:val="TagStyle"/>
          <w:rtl/>
        </w:rPr>
        <w:t xml:space="preserve"> &lt;&lt; דובר &gt;&gt; </w:t>
      </w:r>
      <w:r>
        <w:rPr>
          <w:rtl/>
        </w:rPr>
        <w:t>אסף בן מיכאל:</w:t>
      </w:r>
      <w:r w:rsidRPr="00C032C7">
        <w:rPr>
          <w:rStyle w:val="TagStyle"/>
          <w:rtl/>
        </w:rPr>
        <w:t xml:space="preserve"> &lt;&lt; דובר &gt;&gt;</w:t>
      </w:r>
      <w:r>
        <w:rPr>
          <w:rtl/>
        </w:rPr>
        <w:t xml:space="preserve">   </w:t>
      </w:r>
      <w:bookmarkEnd w:id="13350"/>
    </w:p>
    <w:p w14:paraId="2BE20323" w14:textId="77777777" w:rsidR="00C032C7" w:rsidRDefault="00C032C7" w:rsidP="00C032C7">
      <w:pPr>
        <w:pStyle w:val="KeepWithNext"/>
        <w:rPr>
          <w:rtl/>
        </w:rPr>
      </w:pPr>
    </w:p>
    <w:p w14:paraId="05A4182C" w14:textId="77777777" w:rsidR="009A6FF6" w:rsidRDefault="00C032C7" w:rsidP="008E0E76">
      <w:pPr>
        <w:rPr>
          <w:rtl/>
        </w:rPr>
      </w:pPr>
      <w:bookmarkStart w:id="13351" w:name="_ETM_Q1_7893402"/>
      <w:bookmarkStart w:id="13352" w:name="_ETM_Q1_7893906"/>
      <w:bookmarkStart w:id="13353" w:name="_ETM_Q1_7890906"/>
      <w:bookmarkStart w:id="13354" w:name="_ETM_Q1_7888155"/>
      <w:bookmarkEnd w:id="13351"/>
      <w:bookmarkEnd w:id="13352"/>
      <w:bookmarkEnd w:id="13353"/>
      <w:bookmarkEnd w:id="13354"/>
      <w:r>
        <w:rPr>
          <w:rFonts w:hint="cs"/>
          <w:rtl/>
        </w:rPr>
        <w:t>אמרתי, בנהלים שלנו אנחנו נותנים מענה תוך 72 שעו</w:t>
      </w:r>
      <w:bookmarkStart w:id="13355" w:name="_ETM_Q1_7890405"/>
      <w:bookmarkEnd w:id="13355"/>
      <w:r>
        <w:rPr>
          <w:rFonts w:hint="cs"/>
          <w:rtl/>
        </w:rPr>
        <w:t>ת, פחות או יותר</w:t>
      </w:r>
      <w:bookmarkStart w:id="13356" w:name="_ETM_Q1_7896405"/>
      <w:bookmarkStart w:id="13357" w:name="_ETM_Q1_7893655"/>
      <w:bookmarkStart w:id="13358" w:name="_ETM_Q1_7891154"/>
      <w:bookmarkEnd w:id="13356"/>
      <w:bookmarkEnd w:id="13357"/>
      <w:bookmarkEnd w:id="13358"/>
      <w:r>
        <w:rPr>
          <w:rFonts w:hint="cs"/>
          <w:rtl/>
        </w:rPr>
        <w:t>.</w:t>
      </w:r>
      <w:bookmarkStart w:id="13359" w:name="_ETM_Q1_7897405"/>
      <w:bookmarkEnd w:id="13359"/>
      <w:r w:rsidR="00BD50FD">
        <w:rPr>
          <w:rFonts w:hint="cs"/>
          <w:rtl/>
        </w:rPr>
        <w:t xml:space="preserve"> זה לא תמיד המענה שמבקשים</w:t>
      </w:r>
      <w:r w:rsidR="008E0E76">
        <w:rPr>
          <w:rFonts w:hint="cs"/>
          <w:rtl/>
        </w:rPr>
        <w:t>,</w:t>
      </w:r>
      <w:r w:rsidR="00BD50FD">
        <w:rPr>
          <w:rFonts w:hint="cs"/>
          <w:rtl/>
        </w:rPr>
        <w:t xml:space="preserve"> </w:t>
      </w:r>
      <w:bookmarkStart w:id="13360" w:name="_ETM_Q1_7899155"/>
      <w:bookmarkEnd w:id="13360"/>
      <w:r w:rsidR="00BD50FD">
        <w:rPr>
          <w:rFonts w:hint="cs"/>
          <w:rtl/>
        </w:rPr>
        <w:t xml:space="preserve">אבל </w:t>
      </w:r>
      <w:bookmarkStart w:id="13361" w:name="_ETM_Q1_7896401"/>
      <w:bookmarkStart w:id="13362" w:name="_ETM_Q1_7895654"/>
      <w:bookmarkEnd w:id="13361"/>
      <w:bookmarkEnd w:id="13362"/>
      <w:r w:rsidR="00BD50FD">
        <w:rPr>
          <w:rFonts w:hint="cs"/>
          <w:rtl/>
        </w:rPr>
        <w:t>תוך 72 שעו</w:t>
      </w:r>
      <w:bookmarkStart w:id="13363" w:name="_ETM_Q1_7901404"/>
      <w:bookmarkEnd w:id="13363"/>
      <w:r w:rsidR="00BD50FD">
        <w:rPr>
          <w:rFonts w:hint="cs"/>
          <w:rtl/>
        </w:rPr>
        <w:t>ת</w:t>
      </w:r>
      <w:r w:rsidR="008E0E76">
        <w:rPr>
          <w:rFonts w:hint="cs"/>
          <w:rtl/>
        </w:rPr>
        <w:t>,</w:t>
      </w:r>
      <w:r w:rsidR="00BD50FD">
        <w:rPr>
          <w:rFonts w:hint="cs"/>
          <w:rtl/>
        </w:rPr>
        <w:t xml:space="preserve"> ולרוב אנחנו נותנים את זה הרבה קודם. בכל</w:t>
      </w:r>
      <w:bookmarkStart w:id="13364" w:name="_ETM_Q1_7906404"/>
      <w:bookmarkEnd w:id="13364"/>
      <w:r w:rsidR="00BD50FD">
        <w:rPr>
          <w:rFonts w:hint="cs"/>
          <w:rtl/>
        </w:rPr>
        <w:t xml:space="preserve"> יחי</w:t>
      </w:r>
      <w:bookmarkStart w:id="13365" w:name="_ETM_Q1_7903654"/>
      <w:bookmarkEnd w:id="13365"/>
      <w:r w:rsidR="00BD50FD">
        <w:rPr>
          <w:rFonts w:hint="cs"/>
          <w:rtl/>
        </w:rPr>
        <w:t>דה יש ל</w:t>
      </w:r>
      <w:bookmarkStart w:id="13366" w:name="_ETM_Q1_7904154"/>
      <w:bookmarkEnd w:id="13366"/>
      <w:r w:rsidR="00BD50FD">
        <w:rPr>
          <w:rFonts w:hint="cs"/>
          <w:rtl/>
        </w:rPr>
        <w:t>נו אדם ש</w:t>
      </w:r>
      <w:bookmarkStart w:id="13367" w:name="_ETM_Q1_7906154"/>
      <w:bookmarkStart w:id="13368" w:name="_ETM_Q1_7904904"/>
      <w:bookmarkStart w:id="13369" w:name="_ETM_Q1_7902653"/>
      <w:bookmarkEnd w:id="13367"/>
      <w:bookmarkEnd w:id="13368"/>
      <w:bookmarkEnd w:id="13369"/>
      <w:r w:rsidR="00BD50FD">
        <w:rPr>
          <w:rFonts w:hint="cs"/>
          <w:rtl/>
        </w:rPr>
        <w:t xml:space="preserve">אמון על </w:t>
      </w:r>
      <w:bookmarkStart w:id="13370" w:name="_ETM_Q1_7907403"/>
      <w:bookmarkStart w:id="13371" w:name="_ETM_Q1_7907404"/>
      <w:bookmarkEnd w:id="13370"/>
      <w:bookmarkEnd w:id="13371"/>
      <w:r w:rsidR="008E0E76">
        <w:rPr>
          <w:rFonts w:hint="cs"/>
          <w:rtl/>
        </w:rPr>
        <w:t>כך</w:t>
      </w:r>
      <w:r w:rsidR="00BD50FD">
        <w:rPr>
          <w:rFonts w:hint="cs"/>
          <w:rtl/>
        </w:rPr>
        <w:t>, הוא מקבל א</w:t>
      </w:r>
      <w:bookmarkStart w:id="13372" w:name="_ETM_Q1_7909653"/>
      <w:bookmarkEnd w:id="13372"/>
      <w:r w:rsidR="00BD50FD">
        <w:rPr>
          <w:rFonts w:hint="cs"/>
          <w:rtl/>
        </w:rPr>
        <w:t>ת הבקשות, בודק</w:t>
      </w:r>
      <w:bookmarkStart w:id="13373" w:name="_ETM_Q1_7911403"/>
      <w:bookmarkEnd w:id="13373"/>
      <w:r w:rsidR="00BD50FD">
        <w:rPr>
          <w:rFonts w:hint="cs"/>
          <w:rtl/>
        </w:rPr>
        <w:t xml:space="preserve"> אותן וגם מרכז </w:t>
      </w:r>
      <w:bookmarkStart w:id="13374" w:name="_ETM_Q1_7914406"/>
      <w:bookmarkEnd w:id="13374"/>
      <w:r w:rsidR="00BD50FD">
        <w:rPr>
          <w:rFonts w:hint="cs"/>
          <w:rtl/>
        </w:rPr>
        <w:t>א</w:t>
      </w:r>
      <w:bookmarkStart w:id="13375" w:name="_ETM_Q1_7911653"/>
      <w:bookmarkEnd w:id="13375"/>
      <w:r w:rsidR="00BD50FD">
        <w:rPr>
          <w:rFonts w:hint="cs"/>
          <w:rtl/>
        </w:rPr>
        <w:t>ת הבקשות</w:t>
      </w:r>
      <w:r w:rsidR="008E0E76">
        <w:rPr>
          <w:rFonts w:hint="cs"/>
          <w:rtl/>
        </w:rPr>
        <w:t>,</w:t>
      </w:r>
      <w:r w:rsidR="00BD50FD">
        <w:rPr>
          <w:rFonts w:hint="cs"/>
          <w:rtl/>
        </w:rPr>
        <w:t xml:space="preserve"> כי אי-</w:t>
      </w:r>
      <w:bookmarkStart w:id="13376" w:name="_ETM_Q1_7913155"/>
      <w:bookmarkEnd w:id="13376"/>
      <w:r w:rsidR="00BD50FD">
        <w:rPr>
          <w:rFonts w:hint="cs"/>
          <w:rtl/>
        </w:rPr>
        <w:t xml:space="preserve">אפשר באותו </w:t>
      </w:r>
      <w:r w:rsidR="008E0E76">
        <w:rPr>
          <w:rFonts w:hint="cs"/>
          <w:rtl/>
        </w:rPr>
        <w:t>ה</w:t>
      </w:r>
      <w:r w:rsidR="00BD50FD">
        <w:rPr>
          <w:rFonts w:hint="cs"/>
          <w:rtl/>
        </w:rPr>
        <w:t xml:space="preserve">יום לעבוד </w:t>
      </w:r>
      <w:bookmarkStart w:id="13377" w:name="_ETM_Q1_7916654"/>
      <w:bookmarkEnd w:id="13377"/>
      <w:r w:rsidR="00BD50FD">
        <w:rPr>
          <w:rFonts w:hint="cs"/>
          <w:rtl/>
        </w:rPr>
        <w:t xml:space="preserve">בשני הצדדים של המסלולים. </w:t>
      </w:r>
      <w:bookmarkStart w:id="13378" w:name="_ETM_Q1_7920154"/>
      <w:bookmarkEnd w:id="13378"/>
    </w:p>
    <w:p w14:paraId="48EBA1E3" w14:textId="77777777" w:rsidR="009A6FF6" w:rsidRDefault="009A6FF6" w:rsidP="008E0E76">
      <w:pPr>
        <w:rPr>
          <w:rtl/>
        </w:rPr>
      </w:pPr>
    </w:p>
    <w:p w14:paraId="19E2EB06" w14:textId="033FFD78" w:rsidR="00C032C7" w:rsidRDefault="00BD50FD" w:rsidP="008E0E76">
      <w:pPr>
        <w:rPr>
          <w:rtl/>
        </w:rPr>
      </w:pPr>
      <w:r>
        <w:rPr>
          <w:rFonts w:hint="cs"/>
          <w:rtl/>
        </w:rPr>
        <w:t xml:space="preserve">זה </w:t>
      </w:r>
      <w:bookmarkStart w:id="13379" w:name="_ETM_Q1_7917404"/>
      <w:bookmarkEnd w:id="13379"/>
      <w:r>
        <w:rPr>
          <w:rFonts w:hint="cs"/>
          <w:rtl/>
        </w:rPr>
        <w:t>גם תל</w:t>
      </w:r>
      <w:bookmarkStart w:id="13380" w:name="_ETM_Q1_7917904"/>
      <w:bookmarkEnd w:id="13380"/>
      <w:r>
        <w:rPr>
          <w:rFonts w:hint="cs"/>
          <w:rtl/>
        </w:rPr>
        <w:t xml:space="preserve">וי בדחיפות של העבודה. אם </w:t>
      </w:r>
      <w:r w:rsidR="008E0E76">
        <w:rPr>
          <w:rFonts w:hint="cs"/>
          <w:rtl/>
        </w:rPr>
        <w:t>אלה</w:t>
      </w:r>
      <w:r>
        <w:rPr>
          <w:rFonts w:hint="cs"/>
          <w:rtl/>
        </w:rPr>
        <w:t xml:space="preserve"> חובבים או טיסנים</w:t>
      </w:r>
      <w:bookmarkStart w:id="13381" w:name="_ETM_Q1_7924654"/>
      <w:bookmarkEnd w:id="13381"/>
      <w:r>
        <w:rPr>
          <w:rFonts w:hint="cs"/>
          <w:rtl/>
        </w:rPr>
        <w:t>, י</w:t>
      </w:r>
      <w:bookmarkStart w:id="13382" w:name="_ETM_Q1_7921654"/>
      <w:bookmarkStart w:id="13383" w:name="_ETM_Q1_7922156"/>
      <w:bookmarkEnd w:id="13382"/>
      <w:bookmarkEnd w:id="13383"/>
      <w:r>
        <w:rPr>
          <w:rFonts w:hint="cs"/>
          <w:rtl/>
        </w:rPr>
        <w:t>ש מקומות שאנחנו לא מאשרים להם לעבוד בכלל.</w:t>
      </w:r>
    </w:p>
    <w:p w14:paraId="036128CC" w14:textId="77777777" w:rsidR="00BD50FD" w:rsidRDefault="00BD50FD" w:rsidP="00C032C7">
      <w:pPr>
        <w:rPr>
          <w:rtl/>
        </w:rPr>
      </w:pPr>
      <w:bookmarkStart w:id="13384" w:name="_ETM_Q1_7929655"/>
      <w:bookmarkEnd w:id="13384"/>
    </w:p>
    <w:p w14:paraId="1D7A013B" w14:textId="50914D2E" w:rsidR="00BD50FD" w:rsidRDefault="00BD50FD" w:rsidP="00BD50FD">
      <w:pPr>
        <w:pStyle w:val="af8"/>
        <w:keepNext/>
        <w:rPr>
          <w:rtl/>
        </w:rPr>
      </w:pPr>
      <w:bookmarkStart w:id="13385" w:name="ET_yor_6050_738"/>
      <w:r w:rsidRPr="00BD50FD">
        <w:rPr>
          <w:rStyle w:val="TagStyle"/>
          <w:rtl/>
        </w:rPr>
        <w:t xml:space="preserve"> &lt;&lt; יור &gt;&gt; </w:t>
      </w:r>
      <w:r>
        <w:rPr>
          <w:rtl/>
        </w:rPr>
        <w:t>היו"ר אליהו ברוכי:</w:t>
      </w:r>
      <w:r w:rsidRPr="00BD50FD">
        <w:rPr>
          <w:rStyle w:val="TagStyle"/>
          <w:rtl/>
        </w:rPr>
        <w:t xml:space="preserve"> &lt;&lt; יור &gt;&gt;</w:t>
      </w:r>
      <w:r>
        <w:rPr>
          <w:rtl/>
        </w:rPr>
        <w:t xml:space="preserve">   </w:t>
      </w:r>
      <w:bookmarkEnd w:id="13385"/>
    </w:p>
    <w:p w14:paraId="1CBE7388" w14:textId="77777777" w:rsidR="00BD50FD" w:rsidRDefault="00BD50FD" w:rsidP="00BD50FD">
      <w:pPr>
        <w:pStyle w:val="KeepWithNext"/>
        <w:rPr>
          <w:rtl/>
        </w:rPr>
      </w:pPr>
    </w:p>
    <w:p w14:paraId="5D618C02" w14:textId="64121641" w:rsidR="00BD50FD" w:rsidRDefault="00BD50FD" w:rsidP="00BD50FD">
      <w:pPr>
        <w:rPr>
          <w:rtl/>
        </w:rPr>
      </w:pPr>
      <w:bookmarkStart w:id="13386" w:name="_ETM_Q1_7930156"/>
      <w:bookmarkStart w:id="13387" w:name="_ETM_Q1_7930906"/>
      <w:bookmarkEnd w:id="13386"/>
      <w:bookmarkEnd w:id="13387"/>
      <w:r>
        <w:rPr>
          <w:rFonts w:hint="cs"/>
          <w:rtl/>
        </w:rPr>
        <w:t xml:space="preserve">לגבי חובבנים, אני </w:t>
      </w:r>
      <w:bookmarkStart w:id="13388" w:name="_ETM_Q1_7927404"/>
      <w:bookmarkEnd w:id="13388"/>
      <w:r>
        <w:rPr>
          <w:rFonts w:hint="cs"/>
          <w:rtl/>
        </w:rPr>
        <w:t>מזדהה איתך לגמרי</w:t>
      </w:r>
      <w:bookmarkStart w:id="13389" w:name="_ETM_Q1_7929153"/>
      <w:bookmarkStart w:id="13390" w:name="_ETM_Q1_7929403"/>
      <w:bookmarkEnd w:id="13389"/>
      <w:bookmarkEnd w:id="13390"/>
      <w:r w:rsidR="008E0E76">
        <w:rPr>
          <w:rFonts w:hint="cs"/>
          <w:rtl/>
        </w:rPr>
        <w:t>,</w:t>
      </w:r>
      <w:r>
        <w:rPr>
          <w:rFonts w:hint="cs"/>
          <w:rtl/>
        </w:rPr>
        <w:t xml:space="preserve"> ושלא יהיו שם אבל בכ</w:t>
      </w:r>
      <w:bookmarkStart w:id="13391" w:name="_ETM_Q1_7932154"/>
      <w:bookmarkEnd w:id="13391"/>
      <w:r>
        <w:rPr>
          <w:rFonts w:hint="cs"/>
          <w:rtl/>
        </w:rPr>
        <w:t xml:space="preserve">ל המרחב </w:t>
      </w:r>
      <w:bookmarkStart w:id="13392" w:name="_ETM_Q1_7933905"/>
      <w:bookmarkEnd w:id="13392"/>
      <w:r>
        <w:rPr>
          <w:rFonts w:hint="cs"/>
          <w:rtl/>
        </w:rPr>
        <w:t>הגדול הזה יש גם משטרה וגם תעסוק</w:t>
      </w:r>
      <w:bookmarkStart w:id="13393" w:name="_ETM_Q1_7937905"/>
      <w:bookmarkStart w:id="13394" w:name="_ETM_Q1_7935905"/>
      <w:bookmarkEnd w:id="13393"/>
      <w:bookmarkEnd w:id="13394"/>
      <w:r>
        <w:rPr>
          <w:rFonts w:hint="cs"/>
          <w:rtl/>
        </w:rPr>
        <w:t xml:space="preserve">ה שהם </w:t>
      </w:r>
      <w:bookmarkStart w:id="13395" w:name="_ETM_Q1_7939903"/>
      <w:bookmarkEnd w:id="13395"/>
      <w:r>
        <w:rPr>
          <w:rFonts w:hint="cs"/>
          <w:rtl/>
        </w:rPr>
        <w:t>לא חובבים</w:t>
      </w:r>
      <w:bookmarkStart w:id="13396" w:name="_ETM_Q1_7940903"/>
      <w:bookmarkEnd w:id="13396"/>
      <w:r>
        <w:rPr>
          <w:rFonts w:hint="cs"/>
          <w:rtl/>
        </w:rPr>
        <w:t xml:space="preserve">. </w:t>
      </w:r>
    </w:p>
    <w:p w14:paraId="6EC02CDF" w14:textId="77777777" w:rsidR="00BD50FD" w:rsidRDefault="00BD50FD" w:rsidP="00BD50FD">
      <w:pPr>
        <w:rPr>
          <w:rtl/>
        </w:rPr>
      </w:pPr>
      <w:bookmarkStart w:id="13397" w:name="_ETM_Q1_7941902"/>
      <w:bookmarkStart w:id="13398" w:name="_ETM_Q1_7942152"/>
      <w:bookmarkStart w:id="13399" w:name="_ETM_Q1_7942902"/>
      <w:bookmarkEnd w:id="13397"/>
      <w:bookmarkEnd w:id="13398"/>
      <w:bookmarkEnd w:id="13399"/>
    </w:p>
    <w:p w14:paraId="03B1CEAA" w14:textId="3990492A" w:rsidR="00BD50FD" w:rsidRDefault="00BD50FD" w:rsidP="00BD50FD">
      <w:pPr>
        <w:pStyle w:val="afb"/>
        <w:keepNext/>
        <w:rPr>
          <w:rtl/>
        </w:rPr>
      </w:pPr>
      <w:bookmarkStart w:id="13400" w:name="ET_guest_918094_739"/>
      <w:r w:rsidRPr="00BD50FD">
        <w:rPr>
          <w:rStyle w:val="TagStyle"/>
          <w:rtl/>
        </w:rPr>
        <w:t xml:space="preserve"> &lt;&lt; אורח &gt;&gt; </w:t>
      </w:r>
      <w:r>
        <w:rPr>
          <w:rtl/>
        </w:rPr>
        <w:t>איציק בן שבת:</w:t>
      </w:r>
      <w:r w:rsidRPr="00BD50FD">
        <w:rPr>
          <w:rStyle w:val="TagStyle"/>
          <w:rtl/>
        </w:rPr>
        <w:t xml:space="preserve"> &lt;&lt; אורח &gt;&gt;</w:t>
      </w:r>
      <w:r>
        <w:rPr>
          <w:rtl/>
        </w:rPr>
        <w:t xml:space="preserve">   </w:t>
      </w:r>
      <w:bookmarkEnd w:id="13400"/>
    </w:p>
    <w:p w14:paraId="02C86A27" w14:textId="77777777" w:rsidR="00BD50FD" w:rsidRDefault="00BD50FD" w:rsidP="00BD50FD">
      <w:pPr>
        <w:pStyle w:val="KeepWithNext"/>
        <w:rPr>
          <w:rtl/>
        </w:rPr>
      </w:pPr>
    </w:p>
    <w:p w14:paraId="78C82635" w14:textId="7F781F02" w:rsidR="00BD50FD" w:rsidRDefault="00BD50FD" w:rsidP="008E0E76">
      <w:pPr>
        <w:rPr>
          <w:rtl/>
        </w:rPr>
      </w:pPr>
      <w:bookmarkStart w:id="13401" w:name="_ETM_Q1_7943903"/>
      <w:bookmarkStart w:id="13402" w:name="_ETM_Q1_7936152"/>
      <w:bookmarkEnd w:id="13401"/>
      <w:bookmarkEnd w:id="13402"/>
      <w:r>
        <w:rPr>
          <w:rFonts w:hint="cs"/>
          <w:rtl/>
        </w:rPr>
        <w:t xml:space="preserve">כולם מקבלים מענה והתייחסות. המשטרה </w:t>
      </w:r>
      <w:bookmarkStart w:id="13403" w:name="_ETM_Q1_7942655"/>
      <w:bookmarkStart w:id="13404" w:name="_ETM_Q1_7940405"/>
      <w:bookmarkEnd w:id="13403"/>
      <w:bookmarkEnd w:id="13404"/>
      <w:r>
        <w:rPr>
          <w:rFonts w:hint="cs"/>
          <w:rtl/>
        </w:rPr>
        <w:t>מדברת איתי וא</w:t>
      </w:r>
      <w:bookmarkStart w:id="13405" w:name="_ETM_Q1_7944656"/>
      <w:bookmarkEnd w:id="13405"/>
      <w:r>
        <w:rPr>
          <w:rFonts w:hint="cs"/>
          <w:rtl/>
        </w:rPr>
        <w:t>ם יש דברים מורכבים יו</w:t>
      </w:r>
      <w:bookmarkStart w:id="13406" w:name="_ETM_Q1_7946656"/>
      <w:bookmarkEnd w:id="13406"/>
      <w:r>
        <w:rPr>
          <w:rFonts w:hint="cs"/>
          <w:rtl/>
        </w:rPr>
        <w:t>תר</w:t>
      </w:r>
      <w:r w:rsidR="008E0E76">
        <w:rPr>
          <w:rFonts w:hint="cs"/>
          <w:rtl/>
        </w:rPr>
        <w:t>,</w:t>
      </w:r>
      <w:r>
        <w:rPr>
          <w:rFonts w:hint="cs"/>
          <w:rtl/>
        </w:rPr>
        <w:t xml:space="preserve"> אנחנו מוצאים פת</w:t>
      </w:r>
      <w:bookmarkStart w:id="13407" w:name="_ETM_Q1_7946904"/>
      <w:bookmarkEnd w:id="13407"/>
      <w:r>
        <w:rPr>
          <w:rFonts w:hint="cs"/>
          <w:rtl/>
        </w:rPr>
        <w:t>רונות. יש מקומות</w:t>
      </w:r>
      <w:bookmarkStart w:id="13408" w:name="_ETM_Q1_7948653"/>
      <w:bookmarkEnd w:id="13408"/>
      <w:r>
        <w:rPr>
          <w:rFonts w:hint="cs"/>
          <w:rtl/>
        </w:rPr>
        <w:t xml:space="preserve"> שבהם יותר מורכב לענות</w:t>
      </w:r>
      <w:r w:rsidR="008E0E76">
        <w:rPr>
          <w:rFonts w:hint="cs"/>
          <w:rtl/>
        </w:rPr>
        <w:t>,</w:t>
      </w:r>
      <w:r>
        <w:rPr>
          <w:rFonts w:hint="cs"/>
          <w:rtl/>
        </w:rPr>
        <w:t xml:space="preserve"> אבל אנחנו נותני</w:t>
      </w:r>
      <w:bookmarkStart w:id="13409" w:name="_ETM_Q1_7952654"/>
      <w:bookmarkEnd w:id="13409"/>
      <w:r>
        <w:rPr>
          <w:rFonts w:hint="cs"/>
          <w:rtl/>
        </w:rPr>
        <w:t>ם מע</w:t>
      </w:r>
      <w:bookmarkStart w:id="13410" w:name="_ETM_Q1_7951405"/>
      <w:bookmarkStart w:id="13411" w:name="_ETM_Q1_7951906"/>
      <w:bookmarkStart w:id="13412" w:name="_ETM_Q1_7948906"/>
      <w:bookmarkEnd w:id="13410"/>
      <w:bookmarkEnd w:id="13411"/>
      <w:bookmarkEnd w:id="13412"/>
      <w:r>
        <w:rPr>
          <w:rFonts w:hint="cs"/>
          <w:rtl/>
        </w:rPr>
        <w:t>נה להכול,</w:t>
      </w:r>
      <w:bookmarkStart w:id="13413" w:name="_ETM_Q1_7950653"/>
      <w:bookmarkEnd w:id="13413"/>
      <w:r>
        <w:rPr>
          <w:rFonts w:hint="cs"/>
          <w:rtl/>
        </w:rPr>
        <w:t xml:space="preserve"> לעשרות בקשות בשבוע</w:t>
      </w:r>
      <w:bookmarkStart w:id="13414" w:name="_ETM_Q1_7952403"/>
      <w:bookmarkEnd w:id="13414"/>
      <w:r>
        <w:rPr>
          <w:rFonts w:hint="cs"/>
          <w:rtl/>
        </w:rPr>
        <w:t>, גם בנתב"ג באזורים הכי מורכבים</w:t>
      </w:r>
      <w:bookmarkStart w:id="13415" w:name="_ETM_Q1_7955902"/>
      <w:bookmarkStart w:id="13416" w:name="_ETM_Q1_7953152"/>
      <w:bookmarkEnd w:id="13415"/>
      <w:bookmarkEnd w:id="13416"/>
      <w:r>
        <w:rPr>
          <w:rFonts w:hint="cs"/>
          <w:rtl/>
        </w:rPr>
        <w:t xml:space="preserve"> שיש. </w:t>
      </w:r>
      <w:bookmarkStart w:id="13417" w:name="_ETM_Q1_7953901"/>
      <w:bookmarkEnd w:id="13417"/>
    </w:p>
    <w:p w14:paraId="53359C91" w14:textId="77777777" w:rsidR="00BD50FD" w:rsidRDefault="00BD50FD" w:rsidP="00BD50FD">
      <w:pPr>
        <w:rPr>
          <w:rtl/>
        </w:rPr>
      </w:pPr>
      <w:bookmarkStart w:id="13418" w:name="_ETM_Q1_7954906"/>
      <w:bookmarkStart w:id="13419" w:name="_ETM_Q1_7955157"/>
      <w:bookmarkStart w:id="13420" w:name="_ETM_Q1_7957156"/>
      <w:bookmarkStart w:id="13421" w:name="_ETM_Q1_7958654"/>
      <w:bookmarkEnd w:id="13418"/>
      <w:bookmarkEnd w:id="13419"/>
      <w:bookmarkEnd w:id="13420"/>
      <w:bookmarkEnd w:id="13421"/>
    </w:p>
    <w:p w14:paraId="6592BDA2" w14:textId="3B8745CA" w:rsidR="00BD50FD" w:rsidRDefault="00BD50FD" w:rsidP="00BD50FD">
      <w:pPr>
        <w:pStyle w:val="afb"/>
        <w:keepNext/>
        <w:rPr>
          <w:rtl/>
        </w:rPr>
      </w:pPr>
      <w:bookmarkStart w:id="13422" w:name="ET_guest_626621_740"/>
      <w:r w:rsidRPr="00BD50FD">
        <w:rPr>
          <w:rStyle w:val="TagStyle"/>
          <w:rtl/>
        </w:rPr>
        <w:t xml:space="preserve"> &lt;&lt; אורח &gt;&gt; </w:t>
      </w:r>
      <w:r>
        <w:rPr>
          <w:rtl/>
        </w:rPr>
        <w:t>שמואל זכאי:</w:t>
      </w:r>
      <w:r w:rsidRPr="00BD50FD">
        <w:rPr>
          <w:rStyle w:val="TagStyle"/>
          <w:rtl/>
        </w:rPr>
        <w:t xml:space="preserve"> &lt;&lt; אורח &gt;&gt;</w:t>
      </w:r>
      <w:r>
        <w:rPr>
          <w:rtl/>
        </w:rPr>
        <w:t xml:space="preserve">   </w:t>
      </w:r>
      <w:bookmarkEnd w:id="13422"/>
    </w:p>
    <w:p w14:paraId="14F7E7E5" w14:textId="77777777" w:rsidR="00BD50FD" w:rsidRDefault="00BD50FD" w:rsidP="00BD50FD">
      <w:pPr>
        <w:pStyle w:val="KeepWithNext"/>
        <w:rPr>
          <w:rtl/>
        </w:rPr>
      </w:pPr>
    </w:p>
    <w:p w14:paraId="74D65F84" w14:textId="5E6AECA1" w:rsidR="00BD50FD" w:rsidRDefault="00BD50FD" w:rsidP="001B2E87">
      <w:pPr>
        <w:rPr>
          <w:rtl/>
        </w:rPr>
      </w:pPr>
      <w:bookmarkStart w:id="13423" w:name="_ETM_Q1_7959405"/>
      <w:bookmarkStart w:id="13424" w:name="_ETM_Q1_7959655"/>
      <w:bookmarkEnd w:id="13423"/>
      <w:bookmarkEnd w:id="13424"/>
      <w:r>
        <w:rPr>
          <w:rFonts w:hint="cs"/>
          <w:rtl/>
        </w:rPr>
        <w:t xml:space="preserve">אנחנו יכולים להתחייב, או </w:t>
      </w:r>
      <w:r w:rsidR="001B2E87">
        <w:rPr>
          <w:rFonts w:hint="cs"/>
          <w:rtl/>
        </w:rPr>
        <w:t>ש</w:t>
      </w:r>
      <w:r>
        <w:rPr>
          <w:rFonts w:hint="cs"/>
          <w:rtl/>
        </w:rPr>
        <w:t>רש"ת</w:t>
      </w:r>
      <w:bookmarkStart w:id="13425" w:name="_ETM_Q1_7963155"/>
      <w:bookmarkEnd w:id="13425"/>
      <w:r>
        <w:rPr>
          <w:rFonts w:hint="cs"/>
          <w:rtl/>
        </w:rPr>
        <w:t xml:space="preserve"> יכולה להתחי</w:t>
      </w:r>
      <w:bookmarkStart w:id="13426" w:name="_ETM_Q1_7960405"/>
      <w:bookmarkEnd w:id="13426"/>
      <w:r>
        <w:rPr>
          <w:rFonts w:hint="cs"/>
          <w:rtl/>
        </w:rPr>
        <w:t>יב</w:t>
      </w:r>
      <w:bookmarkStart w:id="13427" w:name="_ETM_Q1_7965654"/>
      <w:bookmarkEnd w:id="13427"/>
      <w:r>
        <w:rPr>
          <w:rFonts w:hint="cs"/>
          <w:rtl/>
        </w:rPr>
        <w:t xml:space="preserve"> על </w:t>
      </w:r>
      <w:bookmarkStart w:id="13428" w:name="_ETM_Q1_7962406"/>
      <w:bookmarkEnd w:id="13428"/>
      <w:r>
        <w:rPr>
          <w:rFonts w:hint="cs"/>
          <w:rtl/>
        </w:rPr>
        <w:t>72 שעות</w:t>
      </w:r>
      <w:bookmarkStart w:id="13429" w:name="_ETM_Q1_7963153"/>
      <w:bookmarkStart w:id="13430" w:name="_ETM_Q1_7961156"/>
      <w:bookmarkEnd w:id="13429"/>
      <w:bookmarkEnd w:id="13430"/>
      <w:r w:rsidR="001B2E87">
        <w:rPr>
          <w:rFonts w:hint="cs"/>
          <w:rtl/>
        </w:rPr>
        <w:t>,</w:t>
      </w:r>
      <w:r>
        <w:rPr>
          <w:rFonts w:hint="cs"/>
          <w:rtl/>
        </w:rPr>
        <w:t xml:space="preserve"> כי זה הפער שלנו</w:t>
      </w:r>
      <w:bookmarkStart w:id="13431" w:name="_ETM_Q1_7960904"/>
      <w:bookmarkEnd w:id="13431"/>
      <w:r>
        <w:rPr>
          <w:rFonts w:hint="cs"/>
          <w:rtl/>
        </w:rPr>
        <w:t>.</w:t>
      </w:r>
      <w:bookmarkStart w:id="13432" w:name="_ETM_Q1_7962654"/>
      <w:bookmarkEnd w:id="13432"/>
    </w:p>
    <w:p w14:paraId="3712EEC9" w14:textId="77777777" w:rsidR="00BD50FD" w:rsidRDefault="00BD50FD" w:rsidP="00BD50FD">
      <w:pPr>
        <w:rPr>
          <w:rtl/>
        </w:rPr>
      </w:pPr>
      <w:bookmarkStart w:id="13433" w:name="_ETM_Q1_7963152"/>
      <w:bookmarkStart w:id="13434" w:name="_ETM_Q1_7963652"/>
      <w:bookmarkStart w:id="13435" w:name="_ETM_Q1_7964402"/>
      <w:bookmarkEnd w:id="13433"/>
      <w:bookmarkEnd w:id="13434"/>
      <w:bookmarkEnd w:id="13435"/>
    </w:p>
    <w:p w14:paraId="205B6B91" w14:textId="20955BA1" w:rsidR="00BD50FD" w:rsidRDefault="00BD50FD" w:rsidP="00BD50FD">
      <w:pPr>
        <w:pStyle w:val="afb"/>
        <w:keepNext/>
        <w:rPr>
          <w:rtl/>
        </w:rPr>
      </w:pPr>
      <w:bookmarkStart w:id="13436" w:name="ET_guest_918094_741"/>
      <w:r w:rsidRPr="00BD50FD">
        <w:rPr>
          <w:rStyle w:val="TagStyle"/>
          <w:rtl/>
        </w:rPr>
        <w:t xml:space="preserve"> &lt;&lt; אורח &gt;&gt; </w:t>
      </w:r>
      <w:r>
        <w:rPr>
          <w:rtl/>
        </w:rPr>
        <w:t>איציק בן שבת:</w:t>
      </w:r>
      <w:r w:rsidRPr="00BD50FD">
        <w:rPr>
          <w:rStyle w:val="TagStyle"/>
          <w:rtl/>
        </w:rPr>
        <w:t xml:space="preserve"> &lt;&lt; אורח &gt;&gt;</w:t>
      </w:r>
      <w:r>
        <w:rPr>
          <w:rtl/>
        </w:rPr>
        <w:t xml:space="preserve">   </w:t>
      </w:r>
      <w:bookmarkEnd w:id="13436"/>
    </w:p>
    <w:p w14:paraId="50A580B2" w14:textId="77777777" w:rsidR="00BD50FD" w:rsidRDefault="00BD50FD" w:rsidP="00BD50FD">
      <w:pPr>
        <w:pStyle w:val="KeepWithNext"/>
        <w:rPr>
          <w:rtl/>
        </w:rPr>
      </w:pPr>
      <w:bookmarkStart w:id="13437" w:name="_ETM_Q1_7969101"/>
    </w:p>
    <w:p w14:paraId="2DC80A5C" w14:textId="4704C5EA" w:rsidR="00BD50FD" w:rsidRDefault="00BD50FD" w:rsidP="00BD50FD">
      <w:pPr>
        <w:rPr>
          <w:rtl/>
        </w:rPr>
      </w:pPr>
      <w:bookmarkStart w:id="13438" w:name="_ETM_Q1_7962652"/>
      <w:bookmarkStart w:id="13439" w:name="_ETM_Q1_7959906"/>
      <w:bookmarkEnd w:id="13438"/>
      <w:bookmarkEnd w:id="13439"/>
      <w:r>
        <w:rPr>
          <w:rFonts w:hint="cs"/>
          <w:rtl/>
        </w:rPr>
        <w:t>להתחייב זו מילה</w:t>
      </w:r>
      <w:bookmarkStart w:id="13440" w:name="_ETM_Q1_7959905"/>
      <w:bookmarkStart w:id="13441" w:name="_ETM_Q1_7957154"/>
      <w:bookmarkEnd w:id="13440"/>
      <w:bookmarkEnd w:id="13441"/>
      <w:r>
        <w:rPr>
          <w:rFonts w:hint="cs"/>
          <w:rtl/>
        </w:rPr>
        <w:t xml:space="preserve"> קשה</w:t>
      </w:r>
      <w:r w:rsidR="001B2E87">
        <w:rPr>
          <w:rFonts w:hint="cs"/>
          <w:rtl/>
        </w:rPr>
        <w:t>,</w:t>
      </w:r>
      <w:bookmarkStart w:id="13442" w:name="_ETM_Q1_7965351"/>
      <w:bookmarkEnd w:id="13442"/>
      <w:r>
        <w:rPr>
          <w:rFonts w:hint="cs"/>
          <w:rtl/>
        </w:rPr>
        <w:t xml:space="preserve"> אבל אנחנו - - </w:t>
      </w:r>
      <w:bookmarkEnd w:id="13437"/>
      <w:r>
        <w:rPr>
          <w:rFonts w:hint="cs"/>
          <w:rtl/>
        </w:rPr>
        <w:t>-</w:t>
      </w:r>
      <w:bookmarkStart w:id="13443" w:name="_ETM_Q1_7965653"/>
      <w:bookmarkStart w:id="13444" w:name="_ETM_Q1_7962903"/>
      <w:bookmarkEnd w:id="13443"/>
      <w:bookmarkEnd w:id="13444"/>
    </w:p>
    <w:p w14:paraId="59F79B7E" w14:textId="77777777" w:rsidR="00BD50FD" w:rsidRDefault="00BD50FD" w:rsidP="00BD50FD">
      <w:pPr>
        <w:rPr>
          <w:rtl/>
        </w:rPr>
      </w:pPr>
      <w:bookmarkStart w:id="13445" w:name="_ETM_Q1_7963403"/>
      <w:bookmarkStart w:id="13446" w:name="_ETM_Q1_7963903"/>
      <w:bookmarkEnd w:id="13445"/>
      <w:bookmarkEnd w:id="13446"/>
    </w:p>
    <w:p w14:paraId="435E8286" w14:textId="7EF3F6A8" w:rsidR="00BD50FD" w:rsidRDefault="00BD50FD" w:rsidP="00BD50FD">
      <w:pPr>
        <w:pStyle w:val="af8"/>
        <w:keepNext/>
        <w:rPr>
          <w:rtl/>
        </w:rPr>
      </w:pPr>
      <w:bookmarkStart w:id="13447" w:name="ET_yor_6050_742"/>
      <w:r w:rsidRPr="00BD50FD">
        <w:rPr>
          <w:rStyle w:val="TagStyle"/>
          <w:rtl/>
        </w:rPr>
        <w:t xml:space="preserve"> &lt;&lt; יור &gt;&gt; </w:t>
      </w:r>
      <w:r>
        <w:rPr>
          <w:rtl/>
        </w:rPr>
        <w:t>היו"ר אליהו ברוכי:</w:t>
      </w:r>
      <w:r w:rsidRPr="00BD50FD">
        <w:rPr>
          <w:rStyle w:val="TagStyle"/>
          <w:rtl/>
        </w:rPr>
        <w:t xml:space="preserve"> &lt;&lt; יור &gt;&gt;</w:t>
      </w:r>
      <w:r>
        <w:rPr>
          <w:rtl/>
        </w:rPr>
        <w:t xml:space="preserve">   </w:t>
      </w:r>
      <w:bookmarkEnd w:id="13447"/>
    </w:p>
    <w:p w14:paraId="0206AE97" w14:textId="77777777" w:rsidR="00BD50FD" w:rsidRDefault="00BD50FD" w:rsidP="00BD50FD">
      <w:pPr>
        <w:pStyle w:val="KeepWithNext"/>
        <w:rPr>
          <w:rtl/>
        </w:rPr>
      </w:pPr>
    </w:p>
    <w:p w14:paraId="785BDCA4" w14:textId="4CF3956A" w:rsidR="00BD50FD" w:rsidRDefault="00BD50FD" w:rsidP="001B2E87">
      <w:pPr>
        <w:rPr>
          <w:rtl/>
        </w:rPr>
      </w:pPr>
      <w:bookmarkStart w:id="13448" w:name="_ETM_Q1_7964903"/>
      <w:bookmarkEnd w:id="13448"/>
      <w:r>
        <w:rPr>
          <w:rFonts w:hint="cs"/>
          <w:rtl/>
        </w:rPr>
        <w:t>עומר ויובל או</w:t>
      </w:r>
      <w:bookmarkStart w:id="13449" w:name="_ETM_Q1_7968403"/>
      <w:bookmarkEnd w:id="13449"/>
      <w:r>
        <w:rPr>
          <w:rFonts w:hint="cs"/>
          <w:rtl/>
        </w:rPr>
        <w:t xml:space="preserve"> אפילו שמעון</w:t>
      </w:r>
      <w:bookmarkStart w:id="13450" w:name="_ETM_Q1_7969656"/>
      <w:bookmarkEnd w:id="13450"/>
      <w:r>
        <w:rPr>
          <w:rFonts w:hint="cs"/>
          <w:rtl/>
        </w:rPr>
        <w:t>,</w:t>
      </w:r>
      <w:bookmarkStart w:id="13451" w:name="_ETM_Q1_7968156"/>
      <w:bookmarkEnd w:id="13451"/>
      <w:r>
        <w:rPr>
          <w:rFonts w:hint="cs"/>
          <w:rtl/>
        </w:rPr>
        <w:t xml:space="preserve"> </w:t>
      </w:r>
      <w:bookmarkStart w:id="13452" w:name="_ETM_Q1_7965402"/>
      <w:bookmarkEnd w:id="13452"/>
      <w:r>
        <w:rPr>
          <w:rFonts w:hint="cs"/>
          <w:rtl/>
        </w:rPr>
        <w:t xml:space="preserve">יש לכם עוד שאלות על הנושא? </w:t>
      </w:r>
      <w:bookmarkStart w:id="13453" w:name="_ETM_Q1_7968402"/>
      <w:bookmarkStart w:id="13454" w:name="_ETM_Q1_7965652"/>
      <w:bookmarkEnd w:id="13453"/>
      <w:bookmarkEnd w:id="13454"/>
    </w:p>
    <w:p w14:paraId="15493902" w14:textId="77777777" w:rsidR="00BD50FD" w:rsidRDefault="00BD50FD" w:rsidP="00BD50FD">
      <w:pPr>
        <w:ind w:firstLine="0"/>
        <w:rPr>
          <w:rStyle w:val="TagStyle"/>
          <w:rFonts w:ascii="David" w:hAnsi="David"/>
          <w:vanish w:val="0"/>
          <w:u w:val="single"/>
          <w:rtl/>
        </w:rPr>
      </w:pPr>
      <w:bookmarkStart w:id="13455" w:name="_ETM_Q1_7971656"/>
      <w:bookmarkStart w:id="13456" w:name="_ETM_Q1_7972905"/>
      <w:bookmarkStart w:id="13457" w:name="_ETM_Q1_7972406"/>
      <w:bookmarkStart w:id="13458" w:name="_ETM_Q1_7973655"/>
      <w:bookmarkEnd w:id="13455"/>
      <w:bookmarkEnd w:id="13456"/>
      <w:bookmarkEnd w:id="13457"/>
      <w:bookmarkEnd w:id="13458"/>
    </w:p>
    <w:p w14:paraId="5905C215" w14:textId="77777777" w:rsidR="001B2E87" w:rsidRDefault="001B2E87" w:rsidP="00BD50FD">
      <w:pPr>
        <w:ind w:firstLine="0"/>
        <w:rPr>
          <w:rStyle w:val="TagStyle"/>
          <w:rFonts w:ascii="David" w:hAnsi="David"/>
          <w:u w:val="single"/>
          <w:rtl/>
        </w:rPr>
      </w:pPr>
    </w:p>
    <w:p w14:paraId="75D25618" w14:textId="213DD905" w:rsidR="00BD50FD" w:rsidRPr="00BD50FD" w:rsidRDefault="00BD50FD" w:rsidP="00BD50FD">
      <w:pPr>
        <w:pStyle w:val="a5"/>
        <w:keepNext/>
        <w:rPr>
          <w:rtl/>
        </w:rPr>
      </w:pPr>
      <w:bookmarkStart w:id="13459" w:name="ET_speaker_עומר_דהן_747"/>
      <w:r w:rsidRPr="00BD50FD">
        <w:rPr>
          <w:rStyle w:val="TagStyle"/>
          <w:rtl/>
        </w:rPr>
        <w:t xml:space="preserve"> &lt;&lt; דובר &gt;&gt; </w:t>
      </w:r>
      <w:r>
        <w:rPr>
          <w:rtl/>
        </w:rPr>
        <w:t>עומר דהן:</w:t>
      </w:r>
      <w:r w:rsidRPr="00BD50FD">
        <w:rPr>
          <w:rStyle w:val="TagStyle"/>
          <w:rtl/>
        </w:rPr>
        <w:t xml:space="preserve"> &lt;&lt; דובר &gt;&gt;</w:t>
      </w:r>
      <w:r>
        <w:rPr>
          <w:rtl/>
        </w:rPr>
        <w:t xml:space="preserve">   </w:t>
      </w:r>
      <w:bookmarkStart w:id="13460" w:name="_ETM_Q1_7973405"/>
      <w:bookmarkEnd w:id="13459"/>
      <w:bookmarkEnd w:id="13460"/>
    </w:p>
    <w:p w14:paraId="7F4C0755" w14:textId="77777777" w:rsidR="00BD50FD" w:rsidRDefault="00BD50FD" w:rsidP="00BD50FD">
      <w:pPr>
        <w:pStyle w:val="KeepWithNext"/>
        <w:rPr>
          <w:rtl/>
        </w:rPr>
      </w:pPr>
    </w:p>
    <w:p w14:paraId="2F582DD5" w14:textId="19ED3694" w:rsidR="00BD50FD" w:rsidRDefault="00BD50FD" w:rsidP="001B2E87">
      <w:pPr>
        <w:rPr>
          <w:rtl/>
        </w:rPr>
      </w:pPr>
      <w:bookmarkStart w:id="13461" w:name="_ETM_Q1_7974906"/>
      <w:bookmarkStart w:id="13462" w:name="_ETM_Q1_7975406"/>
      <w:bookmarkEnd w:id="13461"/>
      <w:bookmarkEnd w:id="13462"/>
      <w:r>
        <w:rPr>
          <w:rFonts w:hint="cs"/>
          <w:rtl/>
        </w:rPr>
        <w:t>אמרתי שאני לא מ</w:t>
      </w:r>
      <w:bookmarkStart w:id="13463" w:name="_ETM_Q1_7969651"/>
      <w:bookmarkEnd w:id="13463"/>
      <w:r w:rsidR="001B2E87">
        <w:rPr>
          <w:rFonts w:hint="cs"/>
          <w:rtl/>
        </w:rPr>
        <w:t>ה</w:t>
      </w:r>
      <w:bookmarkStart w:id="13464" w:name="_ETM_Q1_7973601"/>
      <w:bookmarkEnd w:id="13464"/>
      <w:r>
        <w:rPr>
          <w:rFonts w:hint="cs"/>
          <w:rtl/>
        </w:rPr>
        <w:t>טיסנים - - -</w:t>
      </w:r>
      <w:bookmarkStart w:id="13465" w:name="_ETM_Q1_7972652"/>
      <w:bookmarkEnd w:id="13465"/>
    </w:p>
    <w:p w14:paraId="033C87A8" w14:textId="77777777" w:rsidR="00BD50FD" w:rsidRDefault="00BD50FD" w:rsidP="00BD50FD">
      <w:pPr>
        <w:rPr>
          <w:rtl/>
        </w:rPr>
      </w:pPr>
      <w:bookmarkStart w:id="13466" w:name="_ETM_Q1_7969902"/>
      <w:bookmarkStart w:id="13467" w:name="_ETM_Q1_7970155"/>
      <w:bookmarkEnd w:id="13466"/>
      <w:bookmarkEnd w:id="13467"/>
    </w:p>
    <w:p w14:paraId="0C72FEF5" w14:textId="32A93F9E" w:rsidR="00BD50FD" w:rsidRDefault="00BD50FD" w:rsidP="00BD50FD">
      <w:pPr>
        <w:pStyle w:val="af8"/>
        <w:keepNext/>
        <w:rPr>
          <w:rtl/>
        </w:rPr>
      </w:pPr>
      <w:bookmarkStart w:id="13468" w:name="ET_yor_6050_744"/>
      <w:r w:rsidRPr="00BD50FD">
        <w:rPr>
          <w:rStyle w:val="TagStyle"/>
          <w:rtl/>
        </w:rPr>
        <w:t xml:space="preserve"> &lt;&lt; יור &gt;&gt; </w:t>
      </w:r>
      <w:r>
        <w:rPr>
          <w:rtl/>
        </w:rPr>
        <w:t>היו"ר אליהו ברוכי:</w:t>
      </w:r>
      <w:r w:rsidRPr="00BD50FD">
        <w:rPr>
          <w:rStyle w:val="TagStyle"/>
          <w:rtl/>
        </w:rPr>
        <w:t xml:space="preserve"> &lt;&lt; יור &gt;&gt;</w:t>
      </w:r>
      <w:r>
        <w:rPr>
          <w:rtl/>
        </w:rPr>
        <w:t xml:space="preserve">   </w:t>
      </w:r>
      <w:bookmarkEnd w:id="13468"/>
    </w:p>
    <w:p w14:paraId="02501152" w14:textId="77777777" w:rsidR="00BD50FD" w:rsidRDefault="00BD50FD" w:rsidP="00BD50FD">
      <w:pPr>
        <w:pStyle w:val="KeepWithNext"/>
        <w:rPr>
          <w:rtl/>
        </w:rPr>
      </w:pPr>
    </w:p>
    <w:p w14:paraId="1BE7B912" w14:textId="1087DC5E" w:rsidR="00BD50FD" w:rsidRDefault="00BD50FD" w:rsidP="00BD50FD">
      <w:pPr>
        <w:rPr>
          <w:rtl/>
        </w:rPr>
      </w:pPr>
      <w:bookmarkStart w:id="13469" w:name="_ETM_Q1_7971155"/>
      <w:bookmarkStart w:id="13470" w:name="_ETM_Q1_7968655"/>
      <w:bookmarkEnd w:id="13469"/>
      <w:bookmarkEnd w:id="13470"/>
      <w:r>
        <w:rPr>
          <w:rFonts w:hint="cs"/>
          <w:rtl/>
        </w:rPr>
        <w:t xml:space="preserve">לא, אנחנו </w:t>
      </w:r>
      <w:bookmarkStart w:id="13471" w:name="_ETM_Q1_7965904"/>
      <w:bookmarkEnd w:id="13471"/>
      <w:r>
        <w:rPr>
          <w:rFonts w:hint="cs"/>
          <w:rtl/>
        </w:rPr>
        <w:t xml:space="preserve">גם בכטב"ם </w:t>
      </w:r>
      <w:bookmarkStart w:id="13472" w:name="_ETM_Q1_7969402"/>
      <w:bookmarkEnd w:id="13472"/>
      <w:r>
        <w:rPr>
          <w:rFonts w:hint="cs"/>
          <w:rtl/>
        </w:rPr>
        <w:t xml:space="preserve">עכשיו. </w:t>
      </w:r>
      <w:bookmarkStart w:id="13473" w:name="_ETM_Q1_7971402"/>
      <w:bookmarkEnd w:id="13473"/>
    </w:p>
    <w:p w14:paraId="1C214CEB" w14:textId="77777777" w:rsidR="00BD50FD" w:rsidRDefault="00BD50FD" w:rsidP="00BD50FD">
      <w:pPr>
        <w:ind w:firstLine="0"/>
        <w:rPr>
          <w:rStyle w:val="TagStyle"/>
          <w:rFonts w:ascii="David" w:hAnsi="David"/>
          <w:vanish w:val="0"/>
          <w:u w:val="single"/>
          <w:rtl/>
        </w:rPr>
      </w:pPr>
      <w:bookmarkStart w:id="13474" w:name="_ETM_Q1_7975401"/>
      <w:bookmarkStart w:id="13475" w:name="_ETM_Q1_7976156"/>
      <w:bookmarkStart w:id="13476" w:name="_ETM_Q1_7975905"/>
      <w:bookmarkEnd w:id="13474"/>
      <w:bookmarkEnd w:id="13475"/>
      <w:bookmarkEnd w:id="13476"/>
    </w:p>
    <w:p w14:paraId="6C870533" w14:textId="77777777" w:rsidR="001B2E87" w:rsidRDefault="001B2E87" w:rsidP="00BD50FD">
      <w:pPr>
        <w:ind w:firstLine="0"/>
        <w:rPr>
          <w:rStyle w:val="TagStyle"/>
          <w:rFonts w:ascii="David" w:hAnsi="David"/>
          <w:u w:val="single"/>
          <w:rtl/>
        </w:rPr>
      </w:pPr>
    </w:p>
    <w:p w14:paraId="565BD7F1" w14:textId="1C781431" w:rsidR="00BD50FD" w:rsidRPr="00BD50FD" w:rsidRDefault="00BD50FD" w:rsidP="00BD50FD">
      <w:pPr>
        <w:pStyle w:val="a5"/>
        <w:keepNext/>
        <w:rPr>
          <w:rtl/>
        </w:rPr>
      </w:pPr>
      <w:bookmarkStart w:id="13477" w:name="ET_speaker_עומר_דהן_748"/>
      <w:r w:rsidRPr="00BD50FD">
        <w:rPr>
          <w:rStyle w:val="TagStyle"/>
          <w:rtl/>
        </w:rPr>
        <w:t xml:space="preserve"> &lt;&lt; דובר &gt;&gt; </w:t>
      </w:r>
      <w:r>
        <w:rPr>
          <w:rtl/>
        </w:rPr>
        <w:t>עומר דהן:</w:t>
      </w:r>
      <w:r w:rsidRPr="00BD50FD">
        <w:rPr>
          <w:rStyle w:val="TagStyle"/>
          <w:rtl/>
        </w:rPr>
        <w:t xml:space="preserve"> &lt;&lt; דובר &gt;&gt;</w:t>
      </w:r>
      <w:r>
        <w:rPr>
          <w:rtl/>
        </w:rPr>
        <w:t xml:space="preserve">   </w:t>
      </w:r>
      <w:bookmarkStart w:id="13478" w:name="_ETM_Q1_7976655"/>
      <w:bookmarkStart w:id="13479" w:name="_ETM_Q1_7976905"/>
      <w:bookmarkEnd w:id="13477"/>
      <w:bookmarkEnd w:id="13478"/>
      <w:bookmarkEnd w:id="13479"/>
    </w:p>
    <w:p w14:paraId="6A6E8CFF" w14:textId="77777777" w:rsidR="00BD50FD" w:rsidRDefault="00BD50FD" w:rsidP="00BD50FD">
      <w:pPr>
        <w:pStyle w:val="KeepWithNext"/>
        <w:rPr>
          <w:rtl/>
        </w:rPr>
      </w:pPr>
    </w:p>
    <w:p w14:paraId="62AA2B8F" w14:textId="0708A707" w:rsidR="00BD50FD" w:rsidRDefault="00BD50FD" w:rsidP="00BD50FD">
      <w:pPr>
        <w:rPr>
          <w:rtl/>
        </w:rPr>
      </w:pPr>
      <w:bookmarkStart w:id="13480" w:name="_ETM_Q1_7977652"/>
      <w:bookmarkEnd w:id="13480"/>
      <w:r>
        <w:rPr>
          <w:rFonts w:hint="cs"/>
          <w:rtl/>
        </w:rPr>
        <w:t>לגב</w:t>
      </w:r>
      <w:bookmarkStart w:id="13481" w:name="_ETM_Q1_7972402"/>
      <w:bookmarkEnd w:id="13481"/>
      <w:r>
        <w:rPr>
          <w:rFonts w:hint="cs"/>
          <w:rtl/>
        </w:rPr>
        <w:t>י הכט</w:t>
      </w:r>
      <w:bookmarkStart w:id="13482" w:name="_ETM_Q1_7969652"/>
      <w:bookmarkEnd w:id="13482"/>
      <w:r>
        <w:rPr>
          <w:rFonts w:hint="cs"/>
          <w:rtl/>
        </w:rPr>
        <w:t xml:space="preserve">ב"מים </w:t>
      </w:r>
      <w:bookmarkStart w:id="13483" w:name="_ETM_Q1_7968902"/>
      <w:bookmarkEnd w:id="13483"/>
      <w:r>
        <w:rPr>
          <w:rFonts w:hint="cs"/>
          <w:rtl/>
        </w:rPr>
        <w:t>וגם לגבי הטיסנים</w:t>
      </w:r>
      <w:bookmarkStart w:id="13484" w:name="_ETM_Q1_7975903"/>
      <w:bookmarkEnd w:id="13484"/>
      <w:r>
        <w:rPr>
          <w:rFonts w:hint="cs"/>
          <w:rtl/>
        </w:rPr>
        <w:t xml:space="preserve">, יש מנחתי טיסנים </w:t>
      </w:r>
      <w:bookmarkStart w:id="13485" w:name="_ETM_Q1_7979153"/>
      <w:bookmarkStart w:id="13486" w:name="_ETM_Q1_7981101"/>
      <w:bookmarkEnd w:id="13485"/>
      <w:bookmarkEnd w:id="13486"/>
      <w:r>
        <w:rPr>
          <w:rFonts w:hint="cs"/>
          <w:rtl/>
        </w:rPr>
        <w:t>מוסדרים</w:t>
      </w:r>
      <w:bookmarkStart w:id="13487" w:name="_ETM_Q1_7977405"/>
      <w:bookmarkEnd w:id="13487"/>
      <w:r>
        <w:rPr>
          <w:rFonts w:hint="cs"/>
          <w:rtl/>
        </w:rPr>
        <w:t xml:space="preserve"> בתוך ה-</w:t>
      </w:r>
      <w:bookmarkStart w:id="13488" w:name="_ETM_Q1_7974652"/>
      <w:bookmarkEnd w:id="13488"/>
      <w:r>
        <w:t>TMA</w:t>
      </w:r>
      <w:bookmarkStart w:id="13489" w:name="_ETM_Q1_7983155"/>
      <w:bookmarkEnd w:id="13489"/>
      <w:r>
        <w:rPr>
          <w:rFonts w:hint="cs"/>
          <w:rtl/>
        </w:rPr>
        <w:t xml:space="preserve"> כמו מנחת </w:t>
      </w:r>
      <w:bookmarkStart w:id="13490" w:name="_ETM_Q1_7982905"/>
      <w:bookmarkEnd w:id="13490"/>
      <w:r>
        <w:rPr>
          <w:rFonts w:hint="cs"/>
          <w:rtl/>
        </w:rPr>
        <w:t xml:space="preserve">אשרד. </w:t>
      </w:r>
    </w:p>
    <w:p w14:paraId="4CF59873" w14:textId="77777777" w:rsidR="00BD50FD" w:rsidRDefault="00BD50FD" w:rsidP="00BD50FD">
      <w:pPr>
        <w:ind w:firstLine="0"/>
        <w:rPr>
          <w:rStyle w:val="TagStyle"/>
          <w:rFonts w:ascii="David" w:hAnsi="David"/>
          <w:vanish w:val="0"/>
          <w:u w:val="single"/>
          <w:rtl/>
        </w:rPr>
      </w:pPr>
      <w:bookmarkStart w:id="13491" w:name="_ETM_Q1_7982903"/>
      <w:bookmarkStart w:id="13492" w:name="_ETM_Q1_7983403"/>
      <w:bookmarkStart w:id="13493" w:name="_ETM_Q1_7980653"/>
      <w:bookmarkStart w:id="13494" w:name="_ETM_Q1_7983903"/>
      <w:bookmarkStart w:id="13495" w:name="_ETM_Q1_7995654"/>
      <w:bookmarkStart w:id="13496" w:name="_ETM_Q1_7993152"/>
      <w:bookmarkStart w:id="13497" w:name="_ETM_Q1_7990654"/>
      <w:bookmarkEnd w:id="13491"/>
      <w:bookmarkEnd w:id="13492"/>
      <w:bookmarkEnd w:id="13493"/>
      <w:bookmarkEnd w:id="13494"/>
      <w:bookmarkEnd w:id="13495"/>
      <w:bookmarkEnd w:id="13496"/>
      <w:bookmarkEnd w:id="13497"/>
    </w:p>
    <w:p w14:paraId="3C538E4D" w14:textId="77777777" w:rsidR="001B2E87" w:rsidRDefault="001B2E87" w:rsidP="00BD50FD">
      <w:pPr>
        <w:ind w:firstLine="0"/>
        <w:rPr>
          <w:rStyle w:val="TagStyle"/>
          <w:rFonts w:ascii="David" w:hAnsi="David"/>
          <w:u w:val="single"/>
          <w:rtl/>
        </w:rPr>
      </w:pPr>
    </w:p>
    <w:p w14:paraId="36C388E9" w14:textId="6396B8B4" w:rsidR="00BD50FD" w:rsidRPr="00BD50FD" w:rsidRDefault="00BD50FD" w:rsidP="00BD50FD">
      <w:pPr>
        <w:pStyle w:val="a5"/>
        <w:keepNext/>
        <w:rPr>
          <w:rtl/>
        </w:rPr>
      </w:pPr>
      <w:bookmarkStart w:id="13498" w:name="ET_speaker_אסף_בן_מיכאל_752"/>
      <w:r w:rsidRPr="00BD50FD">
        <w:rPr>
          <w:rStyle w:val="TagStyle"/>
          <w:rtl/>
        </w:rPr>
        <w:t xml:space="preserve"> &lt;&lt; דובר &gt;&gt; </w:t>
      </w:r>
      <w:r>
        <w:rPr>
          <w:rtl/>
        </w:rPr>
        <w:t>אסף בן מיכאל:</w:t>
      </w:r>
      <w:r w:rsidRPr="00BD50FD">
        <w:rPr>
          <w:rStyle w:val="TagStyle"/>
          <w:rtl/>
        </w:rPr>
        <w:t xml:space="preserve"> &lt;&lt; דובר &gt;&gt;</w:t>
      </w:r>
      <w:r>
        <w:rPr>
          <w:rtl/>
        </w:rPr>
        <w:t xml:space="preserve">  </w:t>
      </w:r>
      <w:bookmarkStart w:id="13499" w:name="_ETM_Q1_7996404"/>
      <w:bookmarkEnd w:id="13498"/>
      <w:bookmarkEnd w:id="13499"/>
    </w:p>
    <w:p w14:paraId="7A15484C" w14:textId="77777777" w:rsidR="00BD50FD" w:rsidRDefault="00BD50FD" w:rsidP="00BD50FD">
      <w:pPr>
        <w:pStyle w:val="KeepWithNext"/>
        <w:rPr>
          <w:rtl/>
        </w:rPr>
      </w:pPr>
    </w:p>
    <w:p w14:paraId="7DB64DC9" w14:textId="34742A50" w:rsidR="00BD50FD" w:rsidRDefault="00BD50FD" w:rsidP="00BD50FD">
      <w:pPr>
        <w:rPr>
          <w:rtl/>
        </w:rPr>
      </w:pPr>
      <w:r>
        <w:rPr>
          <w:rFonts w:hint="cs"/>
          <w:rtl/>
        </w:rPr>
        <w:t>מה שמוסדר, מו</w:t>
      </w:r>
      <w:bookmarkStart w:id="13500" w:name="_ETM_Q1_7982152"/>
      <w:bookmarkEnd w:id="13500"/>
      <w:r>
        <w:rPr>
          <w:rFonts w:hint="cs"/>
          <w:rtl/>
        </w:rPr>
        <w:t>סדר</w:t>
      </w:r>
      <w:bookmarkStart w:id="13501" w:name="_ETM_Q1_7983153"/>
      <w:bookmarkEnd w:id="13501"/>
      <w:r>
        <w:rPr>
          <w:rFonts w:hint="cs"/>
          <w:rtl/>
        </w:rPr>
        <w:t>.</w:t>
      </w:r>
      <w:bookmarkStart w:id="13502" w:name="_ETM_Q1_7982653"/>
      <w:bookmarkStart w:id="13503" w:name="_ETM_Q1_7979903"/>
      <w:bookmarkStart w:id="13504" w:name="_ETM_Q1_7981155"/>
      <w:bookmarkStart w:id="13505" w:name="_ETM_Q1_7978403"/>
      <w:bookmarkStart w:id="13506" w:name="_ETM_Q1_7975653"/>
      <w:bookmarkStart w:id="13507" w:name="_ETM_Q1_7973403"/>
      <w:bookmarkStart w:id="13508" w:name="_ETM_Q1_7971406"/>
      <w:bookmarkStart w:id="13509" w:name="_ETM_Q1_7969406"/>
      <w:bookmarkStart w:id="13510" w:name="_ETM_Q1_7979405"/>
      <w:bookmarkStart w:id="13511" w:name="_ETM_Q1_7977904"/>
      <w:bookmarkStart w:id="13512" w:name="_ETM_Q1_7980903"/>
      <w:bookmarkStart w:id="13513" w:name="_ETM_Q1_7978404"/>
      <w:bookmarkEnd w:id="13502"/>
      <w:bookmarkEnd w:id="13503"/>
      <w:bookmarkEnd w:id="13504"/>
      <w:bookmarkEnd w:id="13505"/>
      <w:bookmarkEnd w:id="13506"/>
      <w:bookmarkEnd w:id="13507"/>
      <w:bookmarkEnd w:id="13508"/>
      <w:bookmarkEnd w:id="13509"/>
      <w:bookmarkEnd w:id="13510"/>
      <w:bookmarkEnd w:id="13511"/>
      <w:bookmarkEnd w:id="13512"/>
      <w:bookmarkEnd w:id="13513"/>
    </w:p>
    <w:p w14:paraId="01882581" w14:textId="77777777" w:rsidR="00BD50FD" w:rsidRDefault="00BD50FD" w:rsidP="00BD50FD">
      <w:pPr>
        <w:rPr>
          <w:rtl/>
        </w:rPr>
      </w:pPr>
      <w:bookmarkStart w:id="13514" w:name="_ETM_Q1_7979155"/>
      <w:bookmarkStart w:id="13515" w:name="_ETM_Q1_7983406"/>
      <w:bookmarkEnd w:id="13514"/>
      <w:bookmarkEnd w:id="13515"/>
    </w:p>
    <w:p w14:paraId="0B8154FF" w14:textId="008F06A0" w:rsidR="00BD50FD" w:rsidRDefault="00BD50FD" w:rsidP="00BD50FD">
      <w:pPr>
        <w:pStyle w:val="a5"/>
        <w:keepNext/>
        <w:rPr>
          <w:rtl/>
        </w:rPr>
      </w:pPr>
      <w:bookmarkStart w:id="13516" w:name="ET_speaker_עומר_דהן_750"/>
      <w:r w:rsidRPr="00BD50FD">
        <w:rPr>
          <w:rStyle w:val="TagStyle"/>
          <w:rtl/>
        </w:rPr>
        <w:t xml:space="preserve"> &lt;&lt; דובר &gt;&gt; </w:t>
      </w:r>
      <w:r>
        <w:rPr>
          <w:rtl/>
        </w:rPr>
        <w:t>עומר דהן:</w:t>
      </w:r>
      <w:r w:rsidRPr="00BD50FD">
        <w:rPr>
          <w:rStyle w:val="TagStyle"/>
          <w:rtl/>
        </w:rPr>
        <w:t xml:space="preserve"> &lt;&lt; דובר &gt;&gt;</w:t>
      </w:r>
      <w:r>
        <w:rPr>
          <w:rtl/>
        </w:rPr>
        <w:t xml:space="preserve">   </w:t>
      </w:r>
      <w:bookmarkEnd w:id="13516"/>
    </w:p>
    <w:p w14:paraId="38AD794C" w14:textId="77777777" w:rsidR="00BD50FD" w:rsidRDefault="00BD50FD" w:rsidP="00BD50FD">
      <w:pPr>
        <w:pStyle w:val="KeepWithNext"/>
        <w:rPr>
          <w:rtl/>
        </w:rPr>
      </w:pPr>
    </w:p>
    <w:p w14:paraId="6BE408D9" w14:textId="02CB3781" w:rsidR="00BD50FD" w:rsidRDefault="00BD50FD" w:rsidP="001B2E87">
      <w:pPr>
        <w:rPr>
          <w:rtl/>
        </w:rPr>
      </w:pPr>
      <w:bookmarkStart w:id="13517" w:name="_ETM_Q1_7985402"/>
      <w:bookmarkStart w:id="13518" w:name="_ETM_Q1_7985652"/>
      <w:bookmarkStart w:id="13519" w:name="_ETM_Q1_7982902"/>
      <w:bookmarkEnd w:id="13517"/>
      <w:bookmarkEnd w:id="13518"/>
      <w:bookmarkEnd w:id="13519"/>
      <w:r>
        <w:rPr>
          <w:rFonts w:hint="cs"/>
          <w:rtl/>
        </w:rPr>
        <w:t>ת</w:t>
      </w:r>
      <w:r w:rsidR="001B2E87">
        <w:rPr>
          <w:rFonts w:hint="cs"/>
          <w:rtl/>
        </w:rPr>
        <w:t>י</w:t>
      </w:r>
      <w:r>
        <w:rPr>
          <w:rFonts w:hint="cs"/>
          <w:rtl/>
        </w:rPr>
        <w:t>ת</w:t>
      </w:r>
      <w:bookmarkStart w:id="13520" w:name="_ETM_Q1_7981152"/>
      <w:bookmarkEnd w:id="13520"/>
      <w:r>
        <w:rPr>
          <w:rFonts w:hint="cs"/>
          <w:rtl/>
        </w:rPr>
        <w:t xml:space="preserve">נו </w:t>
      </w:r>
      <w:r w:rsidR="001B2E87">
        <w:rPr>
          <w:rFonts w:hint="cs"/>
          <w:rtl/>
        </w:rPr>
        <w:t>לכך</w:t>
      </w:r>
      <w:r>
        <w:rPr>
          <w:rFonts w:hint="cs"/>
          <w:rtl/>
        </w:rPr>
        <w:t xml:space="preserve"> מענה. </w:t>
      </w:r>
    </w:p>
    <w:p w14:paraId="31B53A2B" w14:textId="77777777" w:rsidR="00BD50FD" w:rsidRDefault="00BD50FD" w:rsidP="00BD50FD">
      <w:pPr>
        <w:rPr>
          <w:rtl/>
        </w:rPr>
      </w:pPr>
      <w:bookmarkStart w:id="13521" w:name="_ETM_Q1_7986402"/>
      <w:bookmarkStart w:id="13522" w:name="_ETM_Q1_7986652"/>
      <w:bookmarkStart w:id="13523" w:name="_ETM_Q1_7994405"/>
      <w:bookmarkEnd w:id="13521"/>
      <w:bookmarkEnd w:id="13522"/>
      <w:bookmarkEnd w:id="13523"/>
    </w:p>
    <w:p w14:paraId="670ECD28" w14:textId="497FE636" w:rsidR="00BD50FD" w:rsidRDefault="00BD50FD" w:rsidP="00BD50FD">
      <w:pPr>
        <w:pStyle w:val="a5"/>
        <w:keepNext/>
        <w:rPr>
          <w:rtl/>
        </w:rPr>
      </w:pPr>
      <w:bookmarkStart w:id="13524" w:name="ET_speaker_אסף_בן_מיכאל_753"/>
      <w:r w:rsidRPr="00BD50FD">
        <w:rPr>
          <w:rStyle w:val="TagStyle"/>
          <w:rtl/>
        </w:rPr>
        <w:t xml:space="preserve"> &lt;&lt; דובר &gt;&gt; </w:t>
      </w:r>
      <w:r>
        <w:rPr>
          <w:rtl/>
        </w:rPr>
        <w:t>אסף בן מיכאל:</w:t>
      </w:r>
      <w:r w:rsidRPr="00BD50FD">
        <w:rPr>
          <w:rStyle w:val="TagStyle"/>
          <w:rtl/>
        </w:rPr>
        <w:t xml:space="preserve"> &lt;&lt; דובר &gt;&gt;</w:t>
      </w:r>
      <w:r>
        <w:rPr>
          <w:rtl/>
        </w:rPr>
        <w:t xml:space="preserve">   </w:t>
      </w:r>
      <w:bookmarkEnd w:id="13524"/>
    </w:p>
    <w:p w14:paraId="4C8AFCB7" w14:textId="77777777" w:rsidR="00BD50FD" w:rsidRPr="00BD50FD" w:rsidRDefault="00BD50FD" w:rsidP="00BD50FD">
      <w:pPr>
        <w:ind w:firstLine="0"/>
        <w:rPr>
          <w:rtl/>
        </w:rPr>
      </w:pPr>
      <w:bookmarkStart w:id="13525" w:name="_ETM_Q1_7995404"/>
      <w:bookmarkStart w:id="13526" w:name="_ETM_Q1_7992404"/>
      <w:bookmarkStart w:id="13527" w:name="_ETM_Q1_7989651"/>
      <w:bookmarkStart w:id="13528" w:name="_ETM_Q1_7987405"/>
      <w:bookmarkStart w:id="13529" w:name="_ETM_Q1_7984405"/>
      <w:bookmarkStart w:id="13530" w:name="_ETM_Q1_7981903"/>
      <w:bookmarkStart w:id="13531" w:name="_ETM_Q1_7982656"/>
      <w:bookmarkEnd w:id="13525"/>
      <w:bookmarkEnd w:id="13526"/>
      <w:bookmarkEnd w:id="13527"/>
      <w:bookmarkEnd w:id="13528"/>
      <w:bookmarkEnd w:id="13529"/>
      <w:bookmarkEnd w:id="13530"/>
      <w:bookmarkEnd w:id="13531"/>
    </w:p>
    <w:p w14:paraId="1B7764D5" w14:textId="6F37E16F" w:rsidR="00BD50FD" w:rsidRDefault="00BD50FD" w:rsidP="00BD50FD">
      <w:pPr>
        <w:rPr>
          <w:rtl/>
        </w:rPr>
      </w:pPr>
      <w:bookmarkStart w:id="13532" w:name="_ETM_Q1_7986904"/>
      <w:bookmarkStart w:id="13533" w:name="_ETM_Q1_7987155"/>
      <w:bookmarkEnd w:id="13532"/>
      <w:bookmarkEnd w:id="13533"/>
      <w:r>
        <w:rPr>
          <w:rFonts w:hint="cs"/>
          <w:rtl/>
        </w:rPr>
        <w:t>למה?</w:t>
      </w:r>
    </w:p>
    <w:p w14:paraId="3A139B4D" w14:textId="77777777" w:rsidR="00BD50FD" w:rsidRDefault="00BD50FD" w:rsidP="00BD50FD">
      <w:pPr>
        <w:rPr>
          <w:rtl/>
        </w:rPr>
      </w:pPr>
      <w:bookmarkStart w:id="13534" w:name="_ETM_Q1_7987902"/>
      <w:bookmarkStart w:id="13535" w:name="_ETM_Q1_7988652"/>
      <w:bookmarkStart w:id="13536" w:name="_ETM_Q1_7990652"/>
      <w:bookmarkEnd w:id="13534"/>
      <w:bookmarkEnd w:id="13535"/>
      <w:bookmarkEnd w:id="13536"/>
    </w:p>
    <w:p w14:paraId="496B28C9" w14:textId="6B8728FB" w:rsidR="00BD50FD" w:rsidRDefault="00BD50FD" w:rsidP="00BD50FD">
      <w:pPr>
        <w:pStyle w:val="a5"/>
        <w:keepNext/>
        <w:rPr>
          <w:rtl/>
        </w:rPr>
      </w:pPr>
      <w:bookmarkStart w:id="13537" w:name="ET_speaker_עומר_דהן_751"/>
      <w:r w:rsidRPr="00BD50FD">
        <w:rPr>
          <w:rStyle w:val="TagStyle"/>
          <w:rtl/>
        </w:rPr>
        <w:t xml:space="preserve"> &lt;&lt; דובר &gt;&gt; </w:t>
      </w:r>
      <w:r>
        <w:rPr>
          <w:rtl/>
        </w:rPr>
        <w:t>עומר דהן:</w:t>
      </w:r>
      <w:r w:rsidRPr="00BD50FD">
        <w:rPr>
          <w:rStyle w:val="TagStyle"/>
          <w:rtl/>
        </w:rPr>
        <w:t xml:space="preserve"> &lt;&lt; דובר &gt;&gt;</w:t>
      </w:r>
      <w:r>
        <w:rPr>
          <w:rtl/>
        </w:rPr>
        <w:t xml:space="preserve">   </w:t>
      </w:r>
      <w:bookmarkEnd w:id="13537"/>
    </w:p>
    <w:p w14:paraId="75DC773A" w14:textId="77777777" w:rsidR="00BD50FD" w:rsidRDefault="00BD50FD" w:rsidP="00BD50FD">
      <w:pPr>
        <w:pStyle w:val="KeepWithNext"/>
        <w:rPr>
          <w:rtl/>
        </w:rPr>
      </w:pPr>
    </w:p>
    <w:p w14:paraId="099C04F2" w14:textId="1DFE53E7" w:rsidR="00BD50FD" w:rsidRDefault="001B2E87" w:rsidP="001B2E87">
      <w:pPr>
        <w:rPr>
          <w:rtl/>
        </w:rPr>
      </w:pPr>
      <w:bookmarkStart w:id="13538" w:name="_ETM_Q1_7991652"/>
      <w:bookmarkStart w:id="13539" w:name="_ETM_Q1_7988902"/>
      <w:bookmarkStart w:id="13540" w:name="_ETM_Q1_7986152"/>
      <w:bookmarkEnd w:id="13538"/>
      <w:bookmarkEnd w:id="13539"/>
      <w:bookmarkEnd w:id="13540"/>
      <w:r>
        <w:rPr>
          <w:rFonts w:hint="cs"/>
          <w:rtl/>
        </w:rPr>
        <w:t xml:space="preserve">מנחת אשרד </w:t>
      </w:r>
      <w:bookmarkStart w:id="13541" w:name="_ETM_Q1_7992101"/>
      <w:bookmarkEnd w:id="13541"/>
      <w:r w:rsidR="00BD50FD">
        <w:rPr>
          <w:rFonts w:hint="cs"/>
          <w:rtl/>
        </w:rPr>
        <w:t xml:space="preserve">הוא </w:t>
      </w:r>
      <w:bookmarkStart w:id="13542" w:name="_ETM_Q1_7983152"/>
      <w:bookmarkEnd w:id="13542"/>
      <w:r w:rsidR="00BD50FD">
        <w:rPr>
          <w:rFonts w:hint="cs"/>
          <w:rtl/>
        </w:rPr>
        <w:t>מנחת קיים שנמצא בתוך ה</w:t>
      </w:r>
      <w:bookmarkStart w:id="13543" w:name="_ETM_Q1_7990902"/>
      <w:bookmarkEnd w:id="13543"/>
      <w:r w:rsidR="00BD50FD">
        <w:rPr>
          <w:rFonts w:hint="cs"/>
          <w:rtl/>
        </w:rPr>
        <w:t>-</w:t>
      </w:r>
      <w:r w:rsidR="00BD50FD">
        <w:t>TMA</w:t>
      </w:r>
      <w:bookmarkStart w:id="13544" w:name="_ETM_Q1_7991402"/>
      <w:bookmarkStart w:id="13545" w:name="_ETM_Q1_7988654"/>
      <w:bookmarkEnd w:id="13544"/>
      <w:bookmarkEnd w:id="13545"/>
      <w:r w:rsidR="00BD50FD">
        <w:rPr>
          <w:rFonts w:hint="cs"/>
          <w:rtl/>
        </w:rPr>
        <w:t xml:space="preserve"> </w:t>
      </w:r>
      <w:bookmarkStart w:id="13546" w:name="_ETM_Q1_7987654"/>
      <w:bookmarkEnd w:id="13546"/>
      <w:r w:rsidR="00BD50FD">
        <w:rPr>
          <w:rFonts w:hint="cs"/>
          <w:rtl/>
        </w:rPr>
        <w:t>ואנשים טסים שם</w:t>
      </w:r>
      <w:r>
        <w:rPr>
          <w:rFonts w:hint="cs"/>
          <w:rtl/>
        </w:rPr>
        <w:t>,</w:t>
      </w:r>
      <w:r w:rsidR="00BD50FD">
        <w:rPr>
          <w:rFonts w:hint="cs"/>
          <w:rtl/>
        </w:rPr>
        <w:t xml:space="preserve"> </w:t>
      </w:r>
      <w:r>
        <w:rPr>
          <w:rFonts w:hint="cs"/>
          <w:rtl/>
        </w:rPr>
        <w:t>וב</w:t>
      </w:r>
      <w:r w:rsidR="00BD50FD">
        <w:rPr>
          <w:rFonts w:hint="cs"/>
          <w:rtl/>
        </w:rPr>
        <w:t>כ</w:t>
      </w:r>
      <w:bookmarkStart w:id="13547" w:name="_ETM_Q1_7991904"/>
      <w:bookmarkEnd w:id="13547"/>
      <w:r w:rsidR="00BD50FD">
        <w:rPr>
          <w:rFonts w:hint="cs"/>
          <w:rtl/>
        </w:rPr>
        <w:t xml:space="preserve">ל טיסה יתקשרו </w:t>
      </w:r>
      <w:bookmarkStart w:id="13548" w:name="_ETM_Q1_7993405"/>
      <w:bookmarkEnd w:id="13548"/>
      <w:r w:rsidR="00BD50FD">
        <w:rPr>
          <w:rFonts w:hint="cs"/>
          <w:rtl/>
        </w:rPr>
        <w:t xml:space="preserve">אליך? </w:t>
      </w:r>
      <w:bookmarkStart w:id="13549" w:name="_ETM_Q1_7990651"/>
      <w:bookmarkStart w:id="13550" w:name="_ETM_Q1_7991654"/>
      <w:bookmarkStart w:id="13551" w:name="_ETM_Q1_7989154"/>
      <w:bookmarkEnd w:id="13549"/>
      <w:bookmarkEnd w:id="13550"/>
      <w:bookmarkEnd w:id="13551"/>
      <w:r w:rsidR="00BD50FD">
        <w:rPr>
          <w:rFonts w:hint="cs"/>
          <w:rtl/>
        </w:rPr>
        <w:t xml:space="preserve">זה מנחת מוסדר. </w:t>
      </w:r>
    </w:p>
    <w:p w14:paraId="34534C51" w14:textId="77777777" w:rsidR="00BD50FD" w:rsidRDefault="00BD50FD" w:rsidP="00BD50FD">
      <w:pPr>
        <w:rPr>
          <w:rtl/>
        </w:rPr>
      </w:pPr>
      <w:bookmarkStart w:id="13552" w:name="_ETM_Q1_7986156"/>
      <w:bookmarkStart w:id="13553" w:name="_ETM_Q1_7986406"/>
      <w:bookmarkStart w:id="13554" w:name="_ETM_Q1_7987156"/>
      <w:bookmarkEnd w:id="13552"/>
      <w:bookmarkEnd w:id="13553"/>
      <w:bookmarkEnd w:id="13554"/>
    </w:p>
    <w:p w14:paraId="786B5925" w14:textId="600B2D80" w:rsidR="00F80F4D" w:rsidRDefault="00F80F4D" w:rsidP="00F80F4D">
      <w:pPr>
        <w:pStyle w:val="af7"/>
        <w:keepNext/>
        <w:rPr>
          <w:rtl/>
        </w:rPr>
      </w:pPr>
      <w:bookmarkStart w:id="13555" w:name="ET_interruption_קריאה_755"/>
      <w:r w:rsidRPr="00F80F4D">
        <w:rPr>
          <w:rStyle w:val="TagStyle"/>
          <w:rtl/>
        </w:rPr>
        <w:t xml:space="preserve"> &lt;&lt; קריאה &gt;&gt; </w:t>
      </w:r>
      <w:r>
        <w:rPr>
          <w:rtl/>
        </w:rPr>
        <w:t>קריאה:</w:t>
      </w:r>
      <w:r w:rsidRPr="00F80F4D">
        <w:rPr>
          <w:rStyle w:val="TagStyle"/>
          <w:rtl/>
        </w:rPr>
        <w:t xml:space="preserve"> &lt;&lt; קריאה &gt;&gt;</w:t>
      </w:r>
      <w:r>
        <w:rPr>
          <w:rtl/>
        </w:rPr>
        <w:t xml:space="preserve">   </w:t>
      </w:r>
      <w:bookmarkEnd w:id="13555"/>
    </w:p>
    <w:p w14:paraId="6411FC3D" w14:textId="77777777" w:rsidR="00F80F4D" w:rsidRDefault="00F80F4D" w:rsidP="00F80F4D">
      <w:pPr>
        <w:pStyle w:val="KeepWithNext"/>
        <w:rPr>
          <w:rtl/>
        </w:rPr>
      </w:pPr>
    </w:p>
    <w:p w14:paraId="73C0CEB4" w14:textId="40E57F5D" w:rsidR="00F80F4D" w:rsidRDefault="00F80F4D" w:rsidP="00F80F4D">
      <w:pPr>
        <w:rPr>
          <w:rtl/>
        </w:rPr>
      </w:pPr>
      <w:bookmarkStart w:id="13556" w:name="_ETM_Q1_7993653"/>
      <w:bookmarkStart w:id="13557" w:name="_ETM_Q1_7991153"/>
      <w:bookmarkEnd w:id="13556"/>
      <w:bookmarkEnd w:id="13557"/>
      <w:r>
        <w:rPr>
          <w:rFonts w:hint="cs"/>
          <w:rtl/>
        </w:rPr>
        <w:t>אם זה מוסדר</w:t>
      </w:r>
      <w:r w:rsidR="001B2E87">
        <w:rPr>
          <w:rFonts w:hint="cs"/>
          <w:rtl/>
        </w:rPr>
        <w:t>,</w:t>
      </w:r>
      <w:r>
        <w:rPr>
          <w:rFonts w:hint="cs"/>
          <w:rtl/>
        </w:rPr>
        <w:t xml:space="preserve"> אז לא. </w:t>
      </w:r>
      <w:bookmarkStart w:id="13558" w:name="_ETM_Q1_7995153"/>
      <w:bookmarkEnd w:id="13558"/>
    </w:p>
    <w:p w14:paraId="514CA1A7" w14:textId="77777777" w:rsidR="00F80F4D" w:rsidRPr="00F80F4D" w:rsidRDefault="00F80F4D" w:rsidP="00F80F4D">
      <w:pPr>
        <w:rPr>
          <w:rtl/>
        </w:rPr>
      </w:pPr>
      <w:bookmarkStart w:id="13559" w:name="_ETM_Q1_7995903"/>
      <w:bookmarkStart w:id="13560" w:name="_ETM_Q1_7993155"/>
      <w:bookmarkStart w:id="13561" w:name="_ETM_Q1_7990404"/>
      <w:bookmarkEnd w:id="13559"/>
      <w:bookmarkEnd w:id="13560"/>
      <w:bookmarkEnd w:id="13561"/>
    </w:p>
    <w:p w14:paraId="70166490" w14:textId="3D32EA06" w:rsidR="00BD50FD" w:rsidRDefault="00BD50FD" w:rsidP="00BD50FD">
      <w:pPr>
        <w:pStyle w:val="a5"/>
        <w:keepNext/>
        <w:rPr>
          <w:rtl/>
        </w:rPr>
      </w:pPr>
      <w:bookmarkStart w:id="13562" w:name="ET_speaker_אסף_בן_מיכאל_754"/>
      <w:r w:rsidRPr="00BD50FD">
        <w:rPr>
          <w:rStyle w:val="TagStyle"/>
          <w:rtl/>
        </w:rPr>
        <w:t xml:space="preserve"> &lt;&lt; דובר &gt;&gt; </w:t>
      </w:r>
      <w:r>
        <w:rPr>
          <w:rtl/>
        </w:rPr>
        <w:t>אסף בן מיכאל:</w:t>
      </w:r>
      <w:r w:rsidRPr="00BD50FD">
        <w:rPr>
          <w:rStyle w:val="TagStyle"/>
          <w:rtl/>
        </w:rPr>
        <w:t xml:space="preserve"> &lt;&lt; דובר &gt;&gt;</w:t>
      </w:r>
      <w:r>
        <w:rPr>
          <w:rtl/>
        </w:rPr>
        <w:t xml:space="preserve">   </w:t>
      </w:r>
      <w:bookmarkEnd w:id="13562"/>
    </w:p>
    <w:p w14:paraId="3DC06552" w14:textId="77777777" w:rsidR="00BD50FD" w:rsidRDefault="00BD50FD" w:rsidP="00BD50FD">
      <w:pPr>
        <w:pStyle w:val="KeepWithNext"/>
        <w:rPr>
          <w:rtl/>
        </w:rPr>
      </w:pPr>
    </w:p>
    <w:p w14:paraId="33D20548" w14:textId="3F53E056" w:rsidR="00BD50FD" w:rsidRDefault="00F80F4D" w:rsidP="00BD50FD">
      <w:pPr>
        <w:rPr>
          <w:rtl/>
        </w:rPr>
      </w:pPr>
      <w:bookmarkStart w:id="13563" w:name="_ETM_Q1_7988406"/>
      <w:bookmarkStart w:id="13564" w:name="_ETM_Q1_7993156"/>
      <w:bookmarkStart w:id="13565" w:name="_ETM_Q1_7990906"/>
      <w:bookmarkStart w:id="13566" w:name="_ETM_Q1_7998601"/>
      <w:bookmarkEnd w:id="13563"/>
      <w:bookmarkEnd w:id="13564"/>
      <w:bookmarkEnd w:id="13565"/>
      <w:bookmarkEnd w:id="13566"/>
      <w:r>
        <w:rPr>
          <w:rFonts w:hint="cs"/>
          <w:rtl/>
        </w:rPr>
        <w:t>הדברים האלה מוסדרים</w:t>
      </w:r>
      <w:bookmarkStart w:id="13567" w:name="_ETM_Q1_7995902"/>
      <w:bookmarkEnd w:id="13567"/>
      <w:r>
        <w:rPr>
          <w:rFonts w:hint="cs"/>
          <w:rtl/>
        </w:rPr>
        <w:t>. לא צריך לבקש ממנ</w:t>
      </w:r>
      <w:bookmarkStart w:id="13568" w:name="_ETM_Q1_7992902"/>
      <w:bookmarkEnd w:id="13568"/>
      <w:r>
        <w:rPr>
          <w:rFonts w:hint="cs"/>
          <w:rtl/>
        </w:rPr>
        <w:t xml:space="preserve">י. </w:t>
      </w:r>
      <w:bookmarkStart w:id="13569" w:name="_ETM_Q1_7995406"/>
      <w:bookmarkStart w:id="13570" w:name="_ETM_Q1_7992656"/>
      <w:bookmarkEnd w:id="13569"/>
      <w:bookmarkEnd w:id="13570"/>
    </w:p>
    <w:p w14:paraId="7780EA71" w14:textId="77777777" w:rsidR="00F80F4D" w:rsidRDefault="00F80F4D" w:rsidP="00BD50FD">
      <w:pPr>
        <w:rPr>
          <w:rtl/>
        </w:rPr>
      </w:pPr>
      <w:bookmarkStart w:id="13571" w:name="_ETM_Q1_7995156"/>
      <w:bookmarkStart w:id="13572" w:name="_ETM_Q1_7997156"/>
      <w:bookmarkEnd w:id="13571"/>
      <w:bookmarkEnd w:id="13572"/>
    </w:p>
    <w:p w14:paraId="719C0288" w14:textId="0DC12667" w:rsidR="00F94357" w:rsidRDefault="00F94357" w:rsidP="00F94357">
      <w:pPr>
        <w:pStyle w:val="af8"/>
        <w:keepNext/>
        <w:rPr>
          <w:rtl/>
        </w:rPr>
      </w:pPr>
      <w:bookmarkStart w:id="13573" w:name="ET_yor_6050_1878"/>
      <w:r w:rsidRPr="00F94357">
        <w:rPr>
          <w:rStyle w:val="TagStyle"/>
          <w:rtl/>
        </w:rPr>
        <w:t xml:space="preserve"> &lt;&lt; יור &gt;&gt; </w:t>
      </w:r>
      <w:r>
        <w:rPr>
          <w:rtl/>
        </w:rPr>
        <w:t>היו"ר אליהו ברוכי:</w:t>
      </w:r>
      <w:r w:rsidRPr="00F94357">
        <w:rPr>
          <w:rStyle w:val="TagStyle"/>
          <w:rtl/>
        </w:rPr>
        <w:t xml:space="preserve"> &lt;&lt; יור &gt;&gt;</w:t>
      </w:r>
      <w:r>
        <w:rPr>
          <w:rtl/>
        </w:rPr>
        <w:t xml:space="preserve">   </w:t>
      </w:r>
      <w:bookmarkEnd w:id="13573"/>
    </w:p>
    <w:p w14:paraId="2CBC0366" w14:textId="77777777" w:rsidR="00F94357" w:rsidRDefault="00F94357" w:rsidP="00F94357">
      <w:pPr>
        <w:pStyle w:val="KeepWithNext"/>
        <w:rPr>
          <w:rtl/>
        </w:rPr>
      </w:pPr>
    </w:p>
    <w:p w14:paraId="61F469AE" w14:textId="6A5A2A42" w:rsidR="00F94357" w:rsidRDefault="00F94357" w:rsidP="00F94357">
      <w:pPr>
        <w:rPr>
          <w:rtl/>
        </w:rPr>
      </w:pPr>
      <w:bookmarkStart w:id="13574" w:name="_ETM_Q1_7998906"/>
      <w:bookmarkEnd w:id="13574"/>
      <w:r>
        <w:rPr>
          <w:rFonts w:hint="cs"/>
          <w:rtl/>
        </w:rPr>
        <w:t xml:space="preserve">זה </w:t>
      </w:r>
      <w:bookmarkStart w:id="13575" w:name="_ETM_Q1_7999905"/>
      <w:bookmarkEnd w:id="13575"/>
      <w:r>
        <w:rPr>
          <w:rFonts w:hint="cs"/>
          <w:rtl/>
        </w:rPr>
        <w:t>מוסדר.</w:t>
      </w:r>
    </w:p>
    <w:p w14:paraId="3C6BEE07" w14:textId="77777777" w:rsidR="00F94357" w:rsidRPr="00F94357" w:rsidRDefault="00F94357" w:rsidP="00F94357">
      <w:pPr>
        <w:rPr>
          <w:rtl/>
        </w:rPr>
      </w:pPr>
      <w:bookmarkStart w:id="13576" w:name="_ETM_Q1_8000906"/>
      <w:bookmarkStart w:id="13577" w:name="_ETM_Q1_8001406"/>
      <w:bookmarkStart w:id="13578" w:name="_ETM_Q1_7998406"/>
      <w:bookmarkEnd w:id="13576"/>
      <w:bookmarkEnd w:id="13577"/>
      <w:bookmarkEnd w:id="13578"/>
    </w:p>
    <w:p w14:paraId="7D811B52" w14:textId="2CA3F8E7" w:rsidR="00F80F4D" w:rsidRDefault="00F80F4D" w:rsidP="00F80F4D">
      <w:pPr>
        <w:pStyle w:val="a5"/>
        <w:keepNext/>
        <w:rPr>
          <w:rtl/>
        </w:rPr>
      </w:pPr>
      <w:bookmarkStart w:id="13579" w:name="ET_speaker_עומר_דהן_756"/>
      <w:r w:rsidRPr="00F80F4D">
        <w:rPr>
          <w:rStyle w:val="TagStyle"/>
          <w:rtl/>
        </w:rPr>
        <w:t xml:space="preserve"> &lt;&lt; דובר &gt;&gt; </w:t>
      </w:r>
      <w:r>
        <w:rPr>
          <w:rtl/>
        </w:rPr>
        <w:t>עומר דהן:</w:t>
      </w:r>
      <w:r w:rsidRPr="00F80F4D">
        <w:rPr>
          <w:rStyle w:val="TagStyle"/>
          <w:rtl/>
        </w:rPr>
        <w:t xml:space="preserve"> &lt;&lt; דובר &gt;&gt;</w:t>
      </w:r>
      <w:r>
        <w:rPr>
          <w:rtl/>
        </w:rPr>
        <w:t xml:space="preserve">   </w:t>
      </w:r>
      <w:bookmarkEnd w:id="13579"/>
    </w:p>
    <w:p w14:paraId="364EA589" w14:textId="77777777" w:rsidR="00F80F4D" w:rsidRDefault="00F80F4D" w:rsidP="00F80F4D">
      <w:pPr>
        <w:pStyle w:val="KeepWithNext"/>
        <w:rPr>
          <w:rtl/>
        </w:rPr>
      </w:pPr>
    </w:p>
    <w:p w14:paraId="27F96D65" w14:textId="05E2E079" w:rsidR="00F80F4D" w:rsidRDefault="00F80F4D" w:rsidP="00F80F4D">
      <w:pPr>
        <w:rPr>
          <w:rtl/>
        </w:rPr>
      </w:pPr>
      <w:bookmarkStart w:id="13580" w:name="_ETM_Q1_7998151"/>
      <w:bookmarkStart w:id="13581" w:name="_ETM_Q1_7998401"/>
      <w:bookmarkStart w:id="13582" w:name="_ETM_Q1_7995907"/>
      <w:bookmarkStart w:id="13583" w:name="_ETM_Q1_7993153"/>
      <w:bookmarkEnd w:id="13580"/>
      <w:bookmarkEnd w:id="13581"/>
      <w:bookmarkEnd w:id="13582"/>
      <w:bookmarkEnd w:id="13583"/>
      <w:r>
        <w:rPr>
          <w:rFonts w:hint="cs"/>
          <w:rtl/>
        </w:rPr>
        <w:t xml:space="preserve">לגבי כטב"ם </w:t>
      </w:r>
      <w:bookmarkStart w:id="13584" w:name="_ETM_Q1_7995402"/>
      <w:bookmarkEnd w:id="13584"/>
      <w:r>
        <w:rPr>
          <w:rFonts w:hint="cs"/>
          <w:rtl/>
        </w:rPr>
        <w:t>- - -</w:t>
      </w:r>
    </w:p>
    <w:p w14:paraId="303BBAB9" w14:textId="77777777" w:rsidR="00F94357" w:rsidRDefault="00F94357" w:rsidP="00F94357">
      <w:pPr>
        <w:ind w:firstLine="0"/>
        <w:rPr>
          <w:rStyle w:val="TagStyle"/>
          <w:rFonts w:ascii="David" w:hAnsi="David"/>
          <w:vanish w:val="0"/>
          <w:u w:val="single"/>
          <w:rtl/>
          <w:lang w:eastAsia="he-IL"/>
        </w:rPr>
      </w:pPr>
      <w:bookmarkStart w:id="13585" w:name="_ETM_Q1_7996902"/>
      <w:bookmarkStart w:id="13586" w:name="_ETM_Q1_7997403"/>
      <w:bookmarkStart w:id="13587" w:name="_ETM_Q1_8005651"/>
      <w:bookmarkStart w:id="13588" w:name="_ETM_Q1_8006156"/>
      <w:bookmarkStart w:id="13589" w:name="_ETM_Q1_8003401"/>
      <w:bookmarkStart w:id="13590" w:name="_ETM_Q1_8000655"/>
      <w:bookmarkStart w:id="13591" w:name="_ETM_Q1_7998655"/>
      <w:bookmarkStart w:id="13592" w:name="_ETM_Q1_7996405"/>
      <w:bookmarkStart w:id="13593" w:name="_ETM_Q1_7994155"/>
      <w:bookmarkStart w:id="13594" w:name="_ETM_Q1_7991656"/>
      <w:bookmarkStart w:id="13595" w:name="_ETM_Q1_7990655"/>
      <w:bookmarkEnd w:id="13585"/>
      <w:bookmarkEnd w:id="13586"/>
      <w:bookmarkEnd w:id="13587"/>
      <w:bookmarkEnd w:id="13588"/>
      <w:bookmarkEnd w:id="13589"/>
      <w:bookmarkEnd w:id="13590"/>
      <w:bookmarkEnd w:id="13591"/>
      <w:bookmarkEnd w:id="13592"/>
      <w:bookmarkEnd w:id="13593"/>
      <w:bookmarkEnd w:id="13594"/>
      <w:bookmarkEnd w:id="13595"/>
    </w:p>
    <w:p w14:paraId="0FD21D02" w14:textId="77777777" w:rsidR="001B2E87" w:rsidRDefault="001B2E87" w:rsidP="00F94357">
      <w:pPr>
        <w:ind w:firstLine="0"/>
        <w:rPr>
          <w:rStyle w:val="TagStyle"/>
          <w:rFonts w:ascii="David" w:hAnsi="David"/>
          <w:u w:val="single"/>
          <w:rtl/>
          <w:lang w:eastAsia="he-IL"/>
        </w:rPr>
      </w:pPr>
    </w:p>
    <w:p w14:paraId="6D4A8105" w14:textId="5E448677" w:rsidR="00F94357" w:rsidRPr="00F94357" w:rsidRDefault="00F94357" w:rsidP="00F94357">
      <w:pPr>
        <w:pStyle w:val="a5"/>
        <w:keepNext/>
        <w:rPr>
          <w:rtl/>
        </w:rPr>
      </w:pPr>
      <w:bookmarkStart w:id="13596" w:name="ET_speaker_אסף_בן_מיכאל_1877"/>
      <w:r w:rsidRPr="00F94357">
        <w:rPr>
          <w:rStyle w:val="TagStyle"/>
          <w:rtl/>
        </w:rPr>
        <w:t xml:space="preserve"> &lt;&lt; דובר &gt;&gt; </w:t>
      </w:r>
      <w:r>
        <w:rPr>
          <w:rtl/>
        </w:rPr>
        <w:t>אסף בן מיכאל:</w:t>
      </w:r>
      <w:r w:rsidRPr="00F94357">
        <w:rPr>
          <w:rStyle w:val="TagStyle"/>
          <w:rtl/>
        </w:rPr>
        <w:t xml:space="preserve"> &lt;&lt; דובר &gt;&gt;</w:t>
      </w:r>
      <w:r>
        <w:rPr>
          <w:rtl/>
        </w:rPr>
        <w:t xml:space="preserve">   </w:t>
      </w:r>
      <w:bookmarkStart w:id="13597" w:name="_ETM_Q1_8007157"/>
      <w:bookmarkEnd w:id="13596"/>
      <w:bookmarkEnd w:id="13597"/>
    </w:p>
    <w:p w14:paraId="2286F957" w14:textId="77777777" w:rsidR="00F80F4D" w:rsidRDefault="00F80F4D" w:rsidP="00F80F4D">
      <w:pPr>
        <w:pStyle w:val="KeepWithNext"/>
        <w:rPr>
          <w:rtl/>
        </w:rPr>
      </w:pPr>
    </w:p>
    <w:p w14:paraId="0C22A63F" w14:textId="4BCD2F24" w:rsidR="00F80F4D" w:rsidRDefault="00F80F4D" w:rsidP="00F80F4D">
      <w:pPr>
        <w:rPr>
          <w:rtl/>
        </w:rPr>
      </w:pPr>
      <w:bookmarkStart w:id="13598" w:name="_ETM_Q1_7998652"/>
      <w:bookmarkStart w:id="13599" w:name="_ETM_Q1_8003152"/>
      <w:bookmarkStart w:id="13600" w:name="_ETM_Q1_8006655"/>
      <w:bookmarkStart w:id="13601" w:name="_ETM_Q1_8010406"/>
      <w:bookmarkEnd w:id="13598"/>
      <w:bookmarkEnd w:id="13599"/>
      <w:bookmarkEnd w:id="13600"/>
      <w:bookmarkEnd w:id="13601"/>
      <w:r>
        <w:rPr>
          <w:rFonts w:hint="cs"/>
          <w:rtl/>
        </w:rPr>
        <w:t>אל תבלבלו בין ה-</w:t>
      </w:r>
      <w:r>
        <w:t>TMA</w:t>
      </w:r>
      <w:r>
        <w:rPr>
          <w:rFonts w:hint="cs"/>
          <w:rtl/>
        </w:rPr>
        <w:t xml:space="preserve"> </w:t>
      </w:r>
      <w:bookmarkStart w:id="13602" w:name="_ETM_Q1_8002902"/>
      <w:bookmarkEnd w:id="13602"/>
      <w:r>
        <w:rPr>
          <w:rFonts w:hint="cs"/>
          <w:rtl/>
        </w:rPr>
        <w:t>ל</w:t>
      </w:r>
      <w:bookmarkStart w:id="13603" w:name="_ETM_Q1_8000151"/>
      <w:bookmarkEnd w:id="13603"/>
      <w:r>
        <w:rPr>
          <w:rFonts w:hint="cs"/>
          <w:rtl/>
        </w:rPr>
        <w:t>-</w:t>
      </w:r>
      <w:r>
        <w:t>CTR</w:t>
      </w:r>
      <w:bookmarkStart w:id="13604" w:name="_ETM_Q1_8000406"/>
      <w:bookmarkStart w:id="13605" w:name="_ETM_Q1_7995655"/>
      <w:bookmarkStart w:id="13606" w:name="_ETM_Q1_7992655"/>
      <w:bookmarkEnd w:id="13604"/>
      <w:bookmarkEnd w:id="13605"/>
      <w:bookmarkEnd w:id="13606"/>
      <w:r>
        <w:rPr>
          <w:rFonts w:hint="cs"/>
          <w:rtl/>
        </w:rPr>
        <w:t>, יש הגדרות</w:t>
      </w:r>
      <w:bookmarkStart w:id="13607" w:name="_ETM_Q1_8004406"/>
      <w:bookmarkEnd w:id="13607"/>
      <w:r>
        <w:rPr>
          <w:rFonts w:hint="cs"/>
          <w:rtl/>
        </w:rPr>
        <w:t>. מעל מרחק מסו</w:t>
      </w:r>
      <w:bookmarkStart w:id="13608" w:name="_ETM_Q1_8001656"/>
      <w:bookmarkEnd w:id="13608"/>
      <w:r>
        <w:rPr>
          <w:rFonts w:hint="cs"/>
          <w:rtl/>
        </w:rPr>
        <w:t>ים בגו</w:t>
      </w:r>
      <w:bookmarkStart w:id="13609" w:name="_ETM_Q1_8005405"/>
      <w:bookmarkEnd w:id="13609"/>
      <w:r>
        <w:rPr>
          <w:rFonts w:hint="cs"/>
          <w:rtl/>
        </w:rPr>
        <w:t>בה</w:t>
      </w:r>
      <w:bookmarkStart w:id="13610" w:name="_ETM_Q1_8004155"/>
      <w:bookmarkEnd w:id="13610"/>
      <w:r>
        <w:rPr>
          <w:rFonts w:hint="cs"/>
          <w:rtl/>
        </w:rPr>
        <w:t xml:space="preserve"> מסוים </w:t>
      </w:r>
      <w:bookmarkStart w:id="13611" w:name="_ETM_Q1_8001405"/>
      <w:bookmarkEnd w:id="13611"/>
      <w:r>
        <w:rPr>
          <w:rFonts w:hint="cs"/>
          <w:rtl/>
        </w:rPr>
        <w:t xml:space="preserve">מותר לכם להטיס </w:t>
      </w:r>
      <w:r w:rsidR="001B2E87">
        <w:rPr>
          <w:rFonts w:hint="cs"/>
          <w:rtl/>
        </w:rPr>
        <w:t xml:space="preserve">באופן </w:t>
      </w:r>
      <w:r>
        <w:rPr>
          <w:rFonts w:hint="cs"/>
          <w:rtl/>
        </w:rPr>
        <w:t xml:space="preserve">חופשי גם באזורים האלה. </w:t>
      </w:r>
    </w:p>
    <w:p w14:paraId="554FAE2F" w14:textId="77777777" w:rsidR="00F80F4D" w:rsidRDefault="00F80F4D" w:rsidP="00F80F4D">
      <w:pPr>
        <w:rPr>
          <w:rtl/>
        </w:rPr>
      </w:pPr>
      <w:bookmarkStart w:id="13612" w:name="_ETM_Q1_8004655"/>
      <w:bookmarkStart w:id="13613" w:name="_ETM_Q1_8005653"/>
      <w:bookmarkEnd w:id="13612"/>
      <w:bookmarkEnd w:id="13613"/>
    </w:p>
    <w:p w14:paraId="09F35808" w14:textId="73CB6824" w:rsidR="00F80F4D" w:rsidRDefault="00F80F4D" w:rsidP="00F80F4D">
      <w:pPr>
        <w:pStyle w:val="a5"/>
        <w:keepNext/>
        <w:rPr>
          <w:rtl/>
        </w:rPr>
      </w:pPr>
      <w:bookmarkStart w:id="13614" w:name="ET_speaker_עומר_דהן_758"/>
      <w:r w:rsidRPr="00F80F4D">
        <w:rPr>
          <w:rStyle w:val="TagStyle"/>
          <w:rtl/>
        </w:rPr>
        <w:t xml:space="preserve"> &lt;&lt; דובר &gt;&gt; </w:t>
      </w:r>
      <w:r>
        <w:rPr>
          <w:rtl/>
        </w:rPr>
        <w:t>עומר דהן:</w:t>
      </w:r>
      <w:r w:rsidRPr="00F80F4D">
        <w:rPr>
          <w:rStyle w:val="TagStyle"/>
          <w:rtl/>
        </w:rPr>
        <w:t xml:space="preserve"> &lt;&lt; דובר &gt;&gt;</w:t>
      </w:r>
      <w:r>
        <w:rPr>
          <w:rtl/>
        </w:rPr>
        <w:t xml:space="preserve">   </w:t>
      </w:r>
      <w:bookmarkEnd w:id="13614"/>
    </w:p>
    <w:p w14:paraId="1EE12C73" w14:textId="77777777" w:rsidR="00F80F4D" w:rsidRDefault="00F80F4D" w:rsidP="00F80F4D">
      <w:pPr>
        <w:pStyle w:val="KeepWithNext"/>
        <w:rPr>
          <w:rtl/>
        </w:rPr>
      </w:pPr>
    </w:p>
    <w:p w14:paraId="59639EEF" w14:textId="7A74F178" w:rsidR="00F80F4D" w:rsidRDefault="00F80F4D" w:rsidP="001B2E87">
      <w:pPr>
        <w:rPr>
          <w:rtl/>
        </w:rPr>
      </w:pPr>
      <w:bookmarkStart w:id="13615" w:name="_ETM_Q1_8006153"/>
      <w:bookmarkStart w:id="13616" w:name="_ETM_Q1_8006403"/>
      <w:bookmarkEnd w:id="13615"/>
      <w:bookmarkEnd w:id="13616"/>
      <w:r>
        <w:rPr>
          <w:rFonts w:hint="cs"/>
          <w:rtl/>
        </w:rPr>
        <w:t>נכון. לכן אני אומר שהמ</w:t>
      </w:r>
      <w:bookmarkStart w:id="13617" w:name="_ETM_Q1_8007903"/>
      <w:bookmarkStart w:id="13618" w:name="_ETM_Q1_8004903"/>
      <w:bookmarkEnd w:id="13617"/>
      <w:bookmarkEnd w:id="13618"/>
      <w:r>
        <w:rPr>
          <w:rFonts w:hint="cs"/>
          <w:rtl/>
        </w:rPr>
        <w:t xml:space="preserve">רחק נשאר, </w:t>
      </w:r>
      <w:r w:rsidR="001B2E87">
        <w:rPr>
          <w:rFonts w:hint="cs"/>
          <w:rtl/>
        </w:rPr>
        <w:t>הוא</w:t>
      </w:r>
      <w:r>
        <w:rPr>
          <w:rFonts w:hint="cs"/>
          <w:rtl/>
        </w:rPr>
        <w:t xml:space="preserve"> היה 2 קילומטר</w:t>
      </w:r>
      <w:bookmarkStart w:id="13619" w:name="_ETM_Q1_8009903"/>
      <w:bookmarkStart w:id="13620" w:name="_ETM_Q1_8007653"/>
      <w:bookmarkEnd w:id="13619"/>
      <w:bookmarkEnd w:id="13620"/>
      <w:r w:rsidR="001B2E87">
        <w:rPr>
          <w:rFonts w:hint="cs"/>
          <w:rtl/>
        </w:rPr>
        <w:t>ים</w:t>
      </w:r>
      <w:r>
        <w:rPr>
          <w:rFonts w:hint="cs"/>
          <w:rtl/>
        </w:rPr>
        <w:t xml:space="preserve"> - - -</w:t>
      </w:r>
    </w:p>
    <w:p w14:paraId="3F07271B" w14:textId="77777777" w:rsidR="00F94357" w:rsidRDefault="00F94357" w:rsidP="00F94357">
      <w:pPr>
        <w:ind w:firstLine="0"/>
        <w:rPr>
          <w:rStyle w:val="TagStyle"/>
          <w:rFonts w:ascii="David" w:hAnsi="David"/>
          <w:vanish w:val="0"/>
          <w:u w:val="single"/>
          <w:rtl/>
          <w:lang w:eastAsia="he-IL"/>
        </w:rPr>
      </w:pPr>
      <w:bookmarkStart w:id="13621" w:name="_ETM_Q1_8009655"/>
      <w:bookmarkStart w:id="13622" w:name="_ETM_Q1_8006905"/>
      <w:bookmarkStart w:id="13623" w:name="_ETM_Q1_8020405"/>
      <w:bookmarkStart w:id="13624" w:name="_ETM_Q1_8017655"/>
      <w:bookmarkStart w:id="13625" w:name="_ETM_Q1_8015652"/>
      <w:bookmarkStart w:id="13626" w:name="_ETM_Q1_8013652"/>
      <w:bookmarkStart w:id="13627" w:name="_ETM_Q1_8011903"/>
      <w:bookmarkStart w:id="13628" w:name="_ETM_Q1_8010902"/>
      <w:bookmarkStart w:id="13629" w:name="_ETM_Q1_8008903"/>
      <w:bookmarkStart w:id="13630" w:name="_ETM_Q1_8006904"/>
      <w:bookmarkStart w:id="13631" w:name="_ETM_Q1_8014152"/>
      <w:bookmarkEnd w:id="13621"/>
      <w:bookmarkEnd w:id="13622"/>
      <w:bookmarkEnd w:id="13623"/>
      <w:bookmarkEnd w:id="13624"/>
      <w:bookmarkEnd w:id="13625"/>
      <w:bookmarkEnd w:id="13626"/>
      <w:bookmarkEnd w:id="13627"/>
      <w:bookmarkEnd w:id="13628"/>
      <w:bookmarkEnd w:id="13629"/>
      <w:bookmarkEnd w:id="13630"/>
      <w:bookmarkEnd w:id="13631"/>
    </w:p>
    <w:p w14:paraId="19965E35" w14:textId="77777777" w:rsidR="001B2E87" w:rsidRDefault="001B2E87" w:rsidP="00F94357">
      <w:pPr>
        <w:ind w:firstLine="0"/>
        <w:rPr>
          <w:rStyle w:val="TagStyle"/>
          <w:rFonts w:ascii="David" w:hAnsi="David"/>
          <w:u w:val="single"/>
          <w:rtl/>
          <w:lang w:eastAsia="he-IL"/>
        </w:rPr>
      </w:pPr>
    </w:p>
    <w:p w14:paraId="17CC9CC1" w14:textId="1FA64932" w:rsidR="00F94357" w:rsidRPr="00F94357" w:rsidRDefault="00F94357" w:rsidP="00F94357">
      <w:pPr>
        <w:pStyle w:val="a5"/>
        <w:keepNext/>
        <w:rPr>
          <w:rtl/>
        </w:rPr>
      </w:pPr>
      <w:bookmarkStart w:id="13632" w:name="ET_speaker_אסף_בן_מיכאל_1883"/>
      <w:r w:rsidRPr="00F94357">
        <w:rPr>
          <w:rStyle w:val="TagStyle"/>
          <w:rtl/>
        </w:rPr>
        <w:t xml:space="preserve"> &lt;&lt; דובר &gt;&gt; </w:t>
      </w:r>
      <w:r>
        <w:rPr>
          <w:rtl/>
        </w:rPr>
        <w:t>אסף בן מיכאל:</w:t>
      </w:r>
      <w:r w:rsidRPr="00F94357">
        <w:rPr>
          <w:rStyle w:val="TagStyle"/>
          <w:rtl/>
        </w:rPr>
        <w:t xml:space="preserve"> &lt;&lt; דובר &gt;&gt;</w:t>
      </w:r>
      <w:r>
        <w:rPr>
          <w:rtl/>
        </w:rPr>
        <w:t xml:space="preserve">   </w:t>
      </w:r>
      <w:bookmarkStart w:id="13633" w:name="_ETM_Q1_8015151"/>
      <w:bookmarkStart w:id="13634" w:name="_ETM_Q1_8015406"/>
      <w:bookmarkEnd w:id="13632"/>
      <w:bookmarkEnd w:id="13633"/>
      <w:bookmarkEnd w:id="13634"/>
    </w:p>
    <w:p w14:paraId="089A4470" w14:textId="77777777" w:rsidR="00F94357" w:rsidRPr="00F94357" w:rsidRDefault="00F94357" w:rsidP="00F94357">
      <w:pPr>
        <w:ind w:firstLine="0"/>
        <w:rPr>
          <w:rtl/>
          <w:lang w:eastAsia="he-IL"/>
        </w:rPr>
      </w:pPr>
      <w:bookmarkStart w:id="13635" w:name="_ETM_Q1_8013655"/>
      <w:bookmarkEnd w:id="13635"/>
    </w:p>
    <w:p w14:paraId="59B23E0D" w14:textId="7C2B1A71" w:rsidR="00F80F4D" w:rsidRDefault="00F80F4D" w:rsidP="001B2E87">
      <w:pPr>
        <w:rPr>
          <w:rtl/>
        </w:rPr>
      </w:pPr>
      <w:bookmarkStart w:id="13636" w:name="_ETM_Q1_8010404"/>
      <w:bookmarkStart w:id="13637" w:name="_ETM_Q1_8007904"/>
      <w:bookmarkEnd w:id="13636"/>
      <w:bookmarkEnd w:id="13637"/>
      <w:r>
        <w:rPr>
          <w:rFonts w:hint="cs"/>
          <w:rtl/>
        </w:rPr>
        <w:t xml:space="preserve">הכול נשאר אותו דבר, אני לא חושב </w:t>
      </w:r>
      <w:r w:rsidR="001B2E87">
        <w:rPr>
          <w:rFonts w:hint="cs"/>
          <w:rtl/>
        </w:rPr>
        <w:t>ששינו משהו</w:t>
      </w:r>
      <w:r>
        <w:rPr>
          <w:rFonts w:hint="cs"/>
          <w:rtl/>
        </w:rPr>
        <w:t xml:space="preserve">. </w:t>
      </w:r>
      <w:bookmarkStart w:id="13638" w:name="_ETM_Q1_8010653"/>
      <w:bookmarkStart w:id="13639" w:name="_ETM_Q1_8008656"/>
      <w:bookmarkStart w:id="13640" w:name="_ETM_Q1_8009656"/>
      <w:bookmarkStart w:id="13641" w:name="_ETM_Q1_8013156"/>
      <w:bookmarkStart w:id="13642" w:name="_ETM_Q1_8010402"/>
      <w:bookmarkStart w:id="13643" w:name="_ETM_Q1_8007654"/>
      <w:bookmarkStart w:id="13644" w:name="_ETM_Q1_8031154"/>
      <w:bookmarkStart w:id="13645" w:name="_ETM_Q1_8028403"/>
      <w:bookmarkStart w:id="13646" w:name="_ETM_Q1_8025403"/>
      <w:bookmarkStart w:id="13647" w:name="_ETM_Q1_8022403"/>
      <w:bookmarkStart w:id="13648" w:name="_ETM_Q1_8019905"/>
      <w:bookmarkStart w:id="13649" w:name="_ETM_Q1_8014404"/>
      <w:bookmarkStart w:id="13650" w:name="_ETM_Q1_8011652"/>
      <w:bookmarkStart w:id="13651" w:name="_ETM_Q1_8007152"/>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p>
    <w:p w14:paraId="142702A3" w14:textId="77777777" w:rsidR="00F94357" w:rsidRDefault="00F94357" w:rsidP="00F94357">
      <w:pPr>
        <w:ind w:firstLine="0"/>
        <w:rPr>
          <w:rStyle w:val="TagStyle"/>
          <w:rFonts w:ascii="David" w:hAnsi="David"/>
          <w:vanish w:val="0"/>
          <w:u w:val="single"/>
          <w:rtl/>
          <w:lang w:eastAsia="he-IL"/>
        </w:rPr>
      </w:pPr>
      <w:bookmarkStart w:id="13652" w:name="_ETM_Q1_8012904"/>
      <w:bookmarkStart w:id="13653" w:name="_ETM_Q1_8017906"/>
      <w:bookmarkStart w:id="13654" w:name="_ETM_Q1_8008155"/>
      <w:bookmarkStart w:id="13655" w:name="_ETM_Q1_8018906"/>
      <w:bookmarkStart w:id="13656" w:name="_ETM_Q1_8019405"/>
      <w:bookmarkStart w:id="13657" w:name="_ETM_Q1_8014902"/>
      <w:bookmarkStart w:id="13658" w:name="_ETM_Q1_8012155"/>
      <w:bookmarkStart w:id="13659" w:name="_ETM_Q1_8009905"/>
      <w:bookmarkStart w:id="13660" w:name="_ETM_Q1_8007655"/>
      <w:bookmarkStart w:id="13661" w:name="_ETM_Q1_8016405"/>
      <w:bookmarkStart w:id="13662" w:name="_ETM_Q1_8014155"/>
      <w:bookmarkStart w:id="13663" w:name="_ETM_Q1_8012902"/>
      <w:bookmarkStart w:id="13664" w:name="_ETM_Q1_8011402"/>
      <w:bookmarkStart w:id="13665" w:name="_ETM_Q1_8013152"/>
      <w:bookmarkEnd w:id="13652"/>
      <w:bookmarkEnd w:id="13653"/>
      <w:bookmarkEnd w:id="13654"/>
      <w:bookmarkEnd w:id="13655"/>
      <w:bookmarkEnd w:id="13656"/>
      <w:bookmarkEnd w:id="13657"/>
      <w:bookmarkEnd w:id="13658"/>
      <w:bookmarkEnd w:id="13659"/>
      <w:bookmarkEnd w:id="13660"/>
    </w:p>
    <w:p w14:paraId="4C799BBA" w14:textId="77777777" w:rsidR="001B2E87" w:rsidRDefault="001B2E87" w:rsidP="00F94357">
      <w:pPr>
        <w:ind w:firstLine="0"/>
        <w:rPr>
          <w:rStyle w:val="TagStyle"/>
          <w:rFonts w:ascii="David" w:hAnsi="David"/>
          <w:u w:val="single"/>
          <w:rtl/>
          <w:lang w:eastAsia="he-IL"/>
        </w:rPr>
      </w:pPr>
    </w:p>
    <w:p w14:paraId="168FF4B6" w14:textId="4B812AD8" w:rsidR="00F94357" w:rsidRDefault="00F94357" w:rsidP="00F94357">
      <w:pPr>
        <w:pStyle w:val="afb"/>
        <w:keepNext/>
        <w:rPr>
          <w:rtl/>
          <w:lang w:eastAsia="he-IL"/>
        </w:rPr>
      </w:pPr>
      <w:bookmarkStart w:id="13666" w:name="ET_guest_923373_1882"/>
      <w:r w:rsidRPr="00F94357">
        <w:rPr>
          <w:rStyle w:val="TagStyle"/>
          <w:rtl/>
        </w:rPr>
        <w:t xml:space="preserve"> &lt;&lt; אורח &gt;&gt; </w:t>
      </w:r>
      <w:r>
        <w:rPr>
          <w:rtl/>
          <w:lang w:eastAsia="he-IL"/>
        </w:rPr>
        <w:t>רונן איזנברג:</w:t>
      </w:r>
      <w:r w:rsidRPr="00F94357">
        <w:rPr>
          <w:rStyle w:val="TagStyle"/>
          <w:rtl/>
        </w:rPr>
        <w:t xml:space="preserve"> &lt;&lt; אורח &gt;&gt;</w:t>
      </w:r>
      <w:r>
        <w:rPr>
          <w:rtl/>
          <w:lang w:eastAsia="he-IL"/>
        </w:rPr>
        <w:t xml:space="preserve">   </w:t>
      </w:r>
      <w:bookmarkEnd w:id="13666"/>
    </w:p>
    <w:p w14:paraId="1503D8F7" w14:textId="77777777" w:rsidR="005D72F5" w:rsidRDefault="005D72F5" w:rsidP="005D72F5">
      <w:pPr>
        <w:pStyle w:val="KeepWithNext"/>
        <w:rPr>
          <w:rtl/>
        </w:rPr>
      </w:pPr>
      <w:bookmarkStart w:id="13667" w:name="_ETM_Q1_8026655"/>
      <w:bookmarkStart w:id="13668" w:name="_ETM_Q1_8023655"/>
      <w:bookmarkStart w:id="13669" w:name="_ETM_Q1_8020904"/>
      <w:bookmarkStart w:id="13670" w:name="_ETM_Q1_8018153"/>
      <w:bookmarkStart w:id="13671" w:name="_ETM_Q1_8015653"/>
      <w:bookmarkStart w:id="13672" w:name="_ETM_Q1_8013653"/>
      <w:bookmarkStart w:id="13673" w:name="_ETM_Q1_8011401"/>
      <w:bookmarkStart w:id="13674" w:name="_ETM_Q1_8009405"/>
      <w:bookmarkStart w:id="13675" w:name="_ETM_Q1_8007155"/>
      <w:bookmarkStart w:id="13676" w:name="_ETM_Q1_8004905"/>
      <w:bookmarkStart w:id="13677" w:name="_ETM_Q1_8002156"/>
      <w:bookmarkStart w:id="13678" w:name="_ETM_Q1_8026151"/>
      <w:bookmarkStart w:id="13679" w:name="_ETM_Q1_8025156"/>
      <w:bookmarkStart w:id="13680" w:name="_ETM_Q1_8027153"/>
      <w:bookmarkStart w:id="13681" w:name="_ETM_Q1_8025406"/>
      <w:bookmarkStart w:id="13682" w:name="_ETM_Q1_8025904"/>
      <w:bookmarkStart w:id="13683" w:name="_ETM_Q1_8023155"/>
      <w:bookmarkStart w:id="13684" w:name="_ETM_Q1_8025903"/>
      <w:bookmarkEnd w:id="13661"/>
      <w:bookmarkEnd w:id="13662"/>
      <w:bookmarkEnd w:id="13663"/>
      <w:bookmarkEnd w:id="13664"/>
      <w:bookmarkEnd w:id="13665"/>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p>
    <w:p w14:paraId="058AF08B" w14:textId="12DB328D" w:rsidR="005D72F5" w:rsidRDefault="005D72F5" w:rsidP="001B2E87">
      <w:pPr>
        <w:rPr>
          <w:rtl/>
        </w:rPr>
      </w:pPr>
      <w:bookmarkStart w:id="13685" w:name="_ETM_Q1_8013904"/>
      <w:bookmarkStart w:id="13686" w:name="_ETM_Q1_8014654"/>
      <w:bookmarkStart w:id="13687" w:name="_ETM_Q1_8005904"/>
      <w:bookmarkStart w:id="13688" w:name="_ETM_Q1_8012404"/>
      <w:bookmarkStart w:id="13689" w:name="_ETM_Q1_8015904"/>
      <w:bookmarkStart w:id="13690" w:name="_ETM_Q1_8017903"/>
      <w:bookmarkEnd w:id="13685"/>
      <w:bookmarkEnd w:id="13686"/>
      <w:bookmarkEnd w:id="13687"/>
      <w:bookmarkEnd w:id="13688"/>
      <w:bookmarkEnd w:id="13689"/>
      <w:bookmarkEnd w:id="13690"/>
      <w:r>
        <w:rPr>
          <w:rFonts w:hint="cs"/>
          <w:rtl/>
        </w:rPr>
        <w:t>אם תסתכל ב-</w:t>
      </w:r>
      <w:r>
        <w:t>AIP</w:t>
      </w:r>
      <w:bookmarkStart w:id="13691" w:name="_ETM_Q1_8019404"/>
      <w:bookmarkStart w:id="13692" w:name="_ETM_Q1_8012152"/>
      <w:bookmarkStart w:id="13693" w:name="_ETM_Q1_8009403"/>
      <w:bookmarkEnd w:id="13691"/>
      <w:bookmarkEnd w:id="13692"/>
      <w:bookmarkEnd w:id="13693"/>
      <w:r>
        <w:rPr>
          <w:rFonts w:hint="cs"/>
          <w:rtl/>
        </w:rPr>
        <w:t xml:space="preserve"> תראה שיש סגירה אווירית על </w:t>
      </w:r>
      <w:bookmarkStart w:id="13694" w:name="_ETM_Q1_8015906"/>
      <w:bookmarkEnd w:id="13694"/>
      <w:r>
        <w:rPr>
          <w:rFonts w:hint="cs"/>
          <w:rtl/>
        </w:rPr>
        <w:t>המנחת</w:t>
      </w:r>
      <w:bookmarkStart w:id="13695" w:name="_ETM_Q1_8015156"/>
      <w:bookmarkStart w:id="13696" w:name="_ETM_Q1_8012403"/>
      <w:bookmarkEnd w:id="13695"/>
      <w:bookmarkEnd w:id="13696"/>
      <w:r>
        <w:rPr>
          <w:rFonts w:hint="cs"/>
          <w:rtl/>
        </w:rPr>
        <w:t xml:space="preserve"> שדיברת עליו</w:t>
      </w:r>
      <w:r w:rsidR="001B2E87">
        <w:rPr>
          <w:rFonts w:hint="cs"/>
          <w:rtl/>
        </w:rPr>
        <w:t>,</w:t>
      </w:r>
      <w:r>
        <w:rPr>
          <w:rFonts w:hint="cs"/>
          <w:rtl/>
        </w:rPr>
        <w:t xml:space="preserve"> </w:t>
      </w:r>
      <w:r w:rsidR="001B2E87">
        <w:rPr>
          <w:rFonts w:hint="cs"/>
          <w:rtl/>
        </w:rPr>
        <w:t>ב</w:t>
      </w:r>
      <w:r>
        <w:rPr>
          <w:rFonts w:hint="cs"/>
          <w:rtl/>
        </w:rPr>
        <w:t>צ</w:t>
      </w:r>
      <w:bookmarkStart w:id="13697" w:name="_ETM_Q1_8016652"/>
      <w:bookmarkStart w:id="13698" w:name="_ETM_Q1_8013901"/>
      <w:bookmarkStart w:id="13699" w:name="_ETM_Q1_8014153"/>
      <w:bookmarkEnd w:id="13697"/>
      <w:bookmarkEnd w:id="13698"/>
      <w:bookmarkEnd w:id="13699"/>
      <w:r>
        <w:rPr>
          <w:rFonts w:hint="cs"/>
          <w:rtl/>
        </w:rPr>
        <w:t>ינור שם.</w:t>
      </w:r>
      <w:bookmarkStart w:id="13700" w:name="_ETM_Q1_8020152"/>
      <w:bookmarkEnd w:id="13700"/>
    </w:p>
    <w:p w14:paraId="77EBAE3A" w14:textId="77777777" w:rsidR="005D72F5" w:rsidRDefault="005D72F5" w:rsidP="00F80F4D">
      <w:pPr>
        <w:rPr>
          <w:rtl/>
        </w:rPr>
      </w:pPr>
    </w:p>
    <w:p w14:paraId="2455B374" w14:textId="105B19C0" w:rsidR="005D72F5" w:rsidRDefault="005D72F5" w:rsidP="005D72F5">
      <w:pPr>
        <w:pStyle w:val="a5"/>
        <w:keepNext/>
        <w:rPr>
          <w:rtl/>
        </w:rPr>
      </w:pPr>
      <w:bookmarkStart w:id="13701" w:name="ET_speaker_עומר_דהן_760"/>
      <w:r w:rsidRPr="005D72F5">
        <w:rPr>
          <w:rStyle w:val="TagStyle"/>
          <w:rtl/>
        </w:rPr>
        <w:t xml:space="preserve"> &lt;&lt; דובר &gt;&gt; </w:t>
      </w:r>
      <w:r>
        <w:rPr>
          <w:rtl/>
        </w:rPr>
        <w:t>עומר דהן:</w:t>
      </w:r>
      <w:r w:rsidRPr="005D72F5">
        <w:rPr>
          <w:rStyle w:val="TagStyle"/>
          <w:rtl/>
        </w:rPr>
        <w:t xml:space="preserve"> &lt;&lt; דובר &gt;&gt;</w:t>
      </w:r>
      <w:r>
        <w:rPr>
          <w:rtl/>
        </w:rPr>
        <w:t xml:space="preserve">   </w:t>
      </w:r>
      <w:bookmarkEnd w:id="13701"/>
    </w:p>
    <w:p w14:paraId="63907C4A" w14:textId="77777777" w:rsidR="005D72F5" w:rsidRPr="005D72F5" w:rsidRDefault="005D72F5" w:rsidP="005D72F5">
      <w:pPr>
        <w:ind w:firstLine="0"/>
        <w:rPr>
          <w:rtl/>
        </w:rPr>
      </w:pPr>
      <w:bookmarkStart w:id="13702" w:name="_ETM_Q1_8015902"/>
      <w:bookmarkEnd w:id="13702"/>
    </w:p>
    <w:p w14:paraId="10699F48" w14:textId="630EDE78" w:rsidR="005D72F5" w:rsidRDefault="005D72F5" w:rsidP="00F80F4D">
      <w:pPr>
        <w:rPr>
          <w:rtl/>
        </w:rPr>
      </w:pPr>
      <w:r>
        <w:rPr>
          <w:rFonts w:hint="cs"/>
          <w:rtl/>
        </w:rPr>
        <w:t>אמרתי את זה בשבילך, אתה מייצג את הטי</w:t>
      </w:r>
      <w:bookmarkStart w:id="13703" w:name="_ETM_Q1_8022656"/>
      <w:bookmarkStart w:id="13704" w:name="_ETM_Q1_8021154"/>
      <w:bookmarkEnd w:id="13703"/>
      <w:bookmarkEnd w:id="13704"/>
      <w:r>
        <w:rPr>
          <w:rFonts w:hint="cs"/>
          <w:rtl/>
        </w:rPr>
        <w:t>סני</w:t>
      </w:r>
      <w:bookmarkStart w:id="13705" w:name="_ETM_Q1_8023905"/>
      <w:bookmarkEnd w:id="13705"/>
      <w:r>
        <w:rPr>
          <w:rFonts w:hint="cs"/>
          <w:rtl/>
        </w:rPr>
        <w:t>ם</w:t>
      </w:r>
      <w:bookmarkStart w:id="13706" w:name="_ETM_Q1_8021904"/>
      <w:bookmarkEnd w:id="13706"/>
      <w:r>
        <w:rPr>
          <w:rFonts w:hint="cs"/>
          <w:rtl/>
        </w:rPr>
        <w:t xml:space="preserve">. </w:t>
      </w:r>
      <w:bookmarkStart w:id="13707" w:name="_ETM_Q1_8020404"/>
      <w:bookmarkEnd w:id="13707"/>
      <w:r>
        <w:rPr>
          <w:rFonts w:hint="cs"/>
          <w:rtl/>
        </w:rPr>
        <w:t xml:space="preserve">לגבי הכטב"מים יש </w:t>
      </w:r>
      <w:bookmarkStart w:id="13708" w:name="_ETM_Q1_8021151"/>
      <w:bookmarkStart w:id="13709" w:name="_ETM_Q1_8022906"/>
      <w:bookmarkEnd w:id="13708"/>
      <w:bookmarkEnd w:id="13709"/>
      <w:r>
        <w:rPr>
          <w:rFonts w:hint="cs"/>
          <w:rtl/>
        </w:rPr>
        <w:t xml:space="preserve">נושא </w:t>
      </w:r>
      <w:bookmarkStart w:id="13710" w:name="_ETM_Q1_8024156"/>
      <w:bookmarkEnd w:id="13710"/>
      <w:r>
        <w:rPr>
          <w:rFonts w:hint="cs"/>
          <w:rtl/>
        </w:rPr>
        <w:t xml:space="preserve">של </w:t>
      </w:r>
      <w:bookmarkStart w:id="13711" w:name="_ETM_Q1_8022902"/>
      <w:bookmarkEnd w:id="13711"/>
      <w:r>
        <w:rPr>
          <w:rFonts w:hint="cs"/>
          <w:rtl/>
        </w:rPr>
        <w:t>2 קילומטר</w:t>
      </w:r>
      <w:r w:rsidR="001B2E87">
        <w:rPr>
          <w:rFonts w:hint="cs"/>
          <w:rtl/>
        </w:rPr>
        <w:t>ים</w:t>
      </w:r>
      <w:r>
        <w:rPr>
          <w:rFonts w:hint="cs"/>
          <w:rtl/>
        </w:rPr>
        <w:t xml:space="preserve"> ממרכז</w:t>
      </w:r>
      <w:bookmarkStart w:id="13712" w:name="_ETM_Q1_8024652"/>
      <w:bookmarkStart w:id="13713" w:name="_ETM_Q1_8022156"/>
      <w:bookmarkEnd w:id="13712"/>
      <w:bookmarkEnd w:id="13713"/>
      <w:r w:rsidR="001B2E87">
        <w:rPr>
          <w:rFonts w:hint="cs"/>
          <w:rtl/>
        </w:rPr>
        <w:t xml:space="preserve"> מסלול של</w:t>
      </w:r>
      <w:r>
        <w:rPr>
          <w:rFonts w:hint="cs"/>
          <w:rtl/>
        </w:rPr>
        <w:t>דעתי מספק</w:t>
      </w:r>
      <w:bookmarkStart w:id="13714" w:name="_ETM_Q1_8026152"/>
      <w:bookmarkStart w:id="13715" w:name="_ETM_Q1_8023402"/>
      <w:bookmarkStart w:id="13716" w:name="_ETM_Q1_8020651"/>
      <w:bookmarkEnd w:id="13714"/>
      <w:bookmarkEnd w:id="13715"/>
      <w:bookmarkEnd w:id="13716"/>
      <w:r>
        <w:rPr>
          <w:rFonts w:hint="cs"/>
          <w:rtl/>
        </w:rPr>
        <w:t xml:space="preserve"> וגובה </w:t>
      </w:r>
      <w:bookmarkStart w:id="13717" w:name="_ETM_Q1_8027352"/>
      <w:bookmarkEnd w:id="13717"/>
      <w:r>
        <w:rPr>
          <w:rFonts w:hint="cs"/>
          <w:rtl/>
        </w:rPr>
        <w:t>- - -</w:t>
      </w:r>
      <w:bookmarkStart w:id="13718" w:name="_ETM_Q1_8025901"/>
      <w:bookmarkEnd w:id="13718"/>
    </w:p>
    <w:p w14:paraId="1EFECDDD" w14:textId="77777777" w:rsidR="00F94357" w:rsidRDefault="00F94357" w:rsidP="00F94357">
      <w:pPr>
        <w:ind w:firstLine="0"/>
        <w:rPr>
          <w:rStyle w:val="TagStyle"/>
          <w:rFonts w:ascii="David" w:hAnsi="David"/>
          <w:vanish w:val="0"/>
          <w:u w:val="single"/>
          <w:rtl/>
          <w:lang w:eastAsia="he-IL"/>
        </w:rPr>
      </w:pPr>
      <w:bookmarkStart w:id="13719" w:name="_ETM_Q1_8027406"/>
      <w:bookmarkStart w:id="13720" w:name="_ETM_Q1_8027155"/>
      <w:bookmarkStart w:id="13721" w:name="_ETM_Q1_8025404"/>
      <w:bookmarkStart w:id="13722" w:name="_ETM_Q1_8029153"/>
      <w:bookmarkStart w:id="13723" w:name="_ETM_Q1_8028655"/>
      <w:bookmarkStart w:id="13724" w:name="_ETM_Q1_8031406"/>
      <w:bookmarkStart w:id="13725" w:name="_ETM_Q1_8029152"/>
      <w:bookmarkStart w:id="13726" w:name="_ETM_Q1_8027152"/>
      <w:bookmarkEnd w:id="13719"/>
      <w:bookmarkEnd w:id="13720"/>
      <w:bookmarkEnd w:id="13721"/>
      <w:bookmarkEnd w:id="13722"/>
      <w:bookmarkEnd w:id="13723"/>
      <w:bookmarkEnd w:id="13724"/>
      <w:bookmarkEnd w:id="13725"/>
      <w:bookmarkEnd w:id="13726"/>
    </w:p>
    <w:p w14:paraId="36B4BACB" w14:textId="77777777" w:rsidR="001B2E87" w:rsidRDefault="001B2E87" w:rsidP="00F94357">
      <w:pPr>
        <w:ind w:firstLine="0"/>
        <w:rPr>
          <w:rStyle w:val="TagStyle"/>
          <w:rFonts w:ascii="David" w:hAnsi="David"/>
          <w:u w:val="single"/>
          <w:rtl/>
          <w:lang w:eastAsia="he-IL"/>
        </w:rPr>
      </w:pPr>
    </w:p>
    <w:p w14:paraId="5C781C11" w14:textId="128DEB13" w:rsidR="00F94357" w:rsidRPr="00F94357" w:rsidRDefault="00F94357" w:rsidP="00F94357">
      <w:pPr>
        <w:pStyle w:val="a5"/>
        <w:keepNext/>
        <w:rPr>
          <w:rtl/>
        </w:rPr>
      </w:pPr>
      <w:bookmarkStart w:id="13727" w:name="ET_speaker_אסף_בן_מיכאל_1885"/>
      <w:r w:rsidRPr="00F94357">
        <w:rPr>
          <w:rStyle w:val="TagStyle"/>
          <w:rtl/>
        </w:rPr>
        <w:t xml:space="preserve"> &lt;&lt; דובר &gt;&gt; </w:t>
      </w:r>
      <w:r w:rsidRPr="00F94357">
        <w:rPr>
          <w:rtl/>
        </w:rPr>
        <w:t>אסף בן מיכאל:</w:t>
      </w:r>
      <w:r w:rsidRPr="00F94357">
        <w:rPr>
          <w:rStyle w:val="TagStyle"/>
          <w:rtl/>
        </w:rPr>
        <w:t xml:space="preserve"> &lt;&lt; דובר &gt;&gt;</w:t>
      </w:r>
      <w:r w:rsidRPr="00F94357">
        <w:rPr>
          <w:rtl/>
        </w:rPr>
        <w:t xml:space="preserve">   </w:t>
      </w:r>
      <w:bookmarkStart w:id="13728" w:name="_ETM_Q1_8030905"/>
      <w:bookmarkEnd w:id="13727"/>
      <w:bookmarkEnd w:id="13728"/>
    </w:p>
    <w:p w14:paraId="396EBA8C" w14:textId="77777777" w:rsidR="00F94357" w:rsidRPr="00F94357" w:rsidRDefault="00F94357" w:rsidP="00F94357">
      <w:pPr>
        <w:rPr>
          <w:rtl/>
          <w:lang w:eastAsia="he-IL"/>
        </w:rPr>
      </w:pPr>
      <w:bookmarkStart w:id="13729" w:name="_ETM_Q1_8031396"/>
      <w:bookmarkStart w:id="13730" w:name="_ETM_Q1_8028652"/>
      <w:bookmarkStart w:id="13731" w:name="_ETM_Q1_8026402"/>
      <w:bookmarkStart w:id="13732" w:name="_ETM_Q1_8023901"/>
      <w:bookmarkEnd w:id="13729"/>
      <w:bookmarkEnd w:id="13730"/>
      <w:bookmarkEnd w:id="13731"/>
      <w:bookmarkEnd w:id="13732"/>
    </w:p>
    <w:p w14:paraId="34A99E4E" w14:textId="3D1ED217" w:rsidR="005D72F5" w:rsidRPr="00F94357" w:rsidRDefault="005D72F5" w:rsidP="005D72F5">
      <w:pPr>
        <w:rPr>
          <w:rtl/>
        </w:rPr>
      </w:pPr>
      <w:bookmarkStart w:id="13733" w:name="_ETM_Q1_8030653"/>
      <w:bookmarkStart w:id="13734" w:name="_ETM_Q1_8030903"/>
      <w:bookmarkStart w:id="13735" w:name="_ETM_Q1_8025154"/>
      <w:bookmarkEnd w:id="13733"/>
      <w:bookmarkEnd w:id="13734"/>
      <w:bookmarkEnd w:id="13735"/>
      <w:r w:rsidRPr="00F94357">
        <w:rPr>
          <w:rFonts w:hint="cs"/>
          <w:rtl/>
        </w:rPr>
        <w:t>בנתב"ג זה לא מספ</w:t>
      </w:r>
      <w:bookmarkStart w:id="13736" w:name="_ETM_Q1_8027655"/>
      <w:bookmarkEnd w:id="13736"/>
      <w:r w:rsidRPr="00F94357">
        <w:rPr>
          <w:rFonts w:hint="cs"/>
          <w:rtl/>
        </w:rPr>
        <w:t>ק</w:t>
      </w:r>
      <w:bookmarkStart w:id="13737" w:name="_ETM_Q1_8027156"/>
      <w:bookmarkEnd w:id="13737"/>
      <w:r w:rsidRPr="00F94357">
        <w:rPr>
          <w:rFonts w:hint="cs"/>
          <w:rtl/>
        </w:rPr>
        <w:t>.</w:t>
      </w:r>
      <w:bookmarkStart w:id="13738" w:name="_ETM_Q1_8027903"/>
      <w:bookmarkStart w:id="13739" w:name="_ETM_Q1_8025402"/>
      <w:bookmarkEnd w:id="13738"/>
      <w:bookmarkEnd w:id="13739"/>
    </w:p>
    <w:p w14:paraId="6DF61F9C" w14:textId="77777777" w:rsidR="005D72F5" w:rsidRPr="00F94357" w:rsidRDefault="005D72F5" w:rsidP="005D72F5">
      <w:pPr>
        <w:rPr>
          <w:rtl/>
        </w:rPr>
      </w:pPr>
      <w:bookmarkStart w:id="13740" w:name="_ETM_Q1_8022651"/>
      <w:bookmarkStart w:id="13741" w:name="_ETM_Q1_8023904"/>
      <w:bookmarkEnd w:id="13740"/>
      <w:bookmarkEnd w:id="13741"/>
    </w:p>
    <w:p w14:paraId="1C2AF9F4" w14:textId="2AC80C1C" w:rsidR="005D72F5" w:rsidRPr="00F94357" w:rsidRDefault="005D72F5" w:rsidP="005D72F5">
      <w:pPr>
        <w:pStyle w:val="afb"/>
        <w:keepNext/>
        <w:rPr>
          <w:rtl/>
        </w:rPr>
      </w:pPr>
      <w:bookmarkStart w:id="13742" w:name="ET_guest_918109_762"/>
      <w:r w:rsidRPr="00F94357">
        <w:rPr>
          <w:rStyle w:val="TagStyle"/>
          <w:rtl/>
        </w:rPr>
        <w:t xml:space="preserve"> &lt;&lt; אורח &gt;&gt; </w:t>
      </w:r>
      <w:r w:rsidRPr="00F94357">
        <w:rPr>
          <w:rtl/>
        </w:rPr>
        <w:t>יובל סגל:</w:t>
      </w:r>
      <w:r w:rsidRPr="00F94357">
        <w:rPr>
          <w:rStyle w:val="TagStyle"/>
          <w:rtl/>
        </w:rPr>
        <w:t xml:space="preserve"> &lt;&lt; אורח &gt;&gt;</w:t>
      </w:r>
      <w:bookmarkStart w:id="13743" w:name="_ETM_Q1_8035664"/>
      <w:bookmarkStart w:id="13744" w:name="_ETM_Q1_8032903"/>
      <w:bookmarkEnd w:id="13743"/>
      <w:bookmarkEnd w:id="13744"/>
      <w:r w:rsidRPr="00F94357">
        <w:rPr>
          <w:rtl/>
        </w:rPr>
        <w:t xml:space="preserve">   </w:t>
      </w:r>
      <w:bookmarkEnd w:id="13742"/>
    </w:p>
    <w:p w14:paraId="6C22B43D" w14:textId="77777777" w:rsidR="005D72F5" w:rsidRPr="00F94357" w:rsidRDefault="005D72F5" w:rsidP="005D72F5">
      <w:pPr>
        <w:pStyle w:val="KeepWithNext"/>
        <w:rPr>
          <w:rtl/>
        </w:rPr>
      </w:pPr>
    </w:p>
    <w:p w14:paraId="30620164" w14:textId="4B55E34F" w:rsidR="005D72F5" w:rsidRDefault="005D72F5" w:rsidP="00FF662B">
      <w:pPr>
        <w:rPr>
          <w:rtl/>
        </w:rPr>
      </w:pPr>
      <w:bookmarkStart w:id="13745" w:name="_ETM_Q1_8024906"/>
      <w:bookmarkEnd w:id="13745"/>
      <w:r w:rsidRPr="00F94357">
        <w:rPr>
          <w:rFonts w:hint="cs"/>
          <w:rtl/>
        </w:rPr>
        <w:t>זה לא עובד</w:t>
      </w:r>
      <w:bookmarkStart w:id="13746" w:name="_ETM_Q1_8033905"/>
      <w:bookmarkEnd w:id="13746"/>
      <w:r w:rsidRPr="00F94357">
        <w:rPr>
          <w:rFonts w:hint="cs"/>
          <w:rtl/>
        </w:rPr>
        <w:t>, כל ה-</w:t>
      </w:r>
      <w:bookmarkStart w:id="13747" w:name="_ETM_Q1_8029151"/>
      <w:bookmarkStart w:id="13748" w:name="_ETM_Q1_8027405"/>
      <w:bookmarkStart w:id="13749" w:name="_ETM_Q1_8024655"/>
      <w:bookmarkEnd w:id="13747"/>
      <w:bookmarkEnd w:id="13748"/>
      <w:bookmarkEnd w:id="13749"/>
      <w:r w:rsidRPr="00F94357">
        <w:t>CTR</w:t>
      </w:r>
      <w:r w:rsidRPr="00F94357">
        <w:rPr>
          <w:rFonts w:hint="cs"/>
          <w:rtl/>
        </w:rPr>
        <w:t xml:space="preserve"> של</w:t>
      </w:r>
      <w:bookmarkStart w:id="13750" w:name="_ETM_Q1_8027654"/>
      <w:bookmarkEnd w:id="13750"/>
      <w:r w:rsidRPr="00F94357">
        <w:rPr>
          <w:rFonts w:hint="cs"/>
          <w:rtl/>
        </w:rPr>
        <w:t xml:space="preserve"> נתב"ג.</w:t>
      </w:r>
      <w:r>
        <w:rPr>
          <w:rFonts w:hint="cs"/>
          <w:rtl/>
        </w:rPr>
        <w:t xml:space="preserve"> </w:t>
      </w:r>
      <w:bookmarkStart w:id="13751" w:name="_ETM_Q1_8028904"/>
      <w:bookmarkStart w:id="13752" w:name="_ETM_Q1_8026404"/>
      <w:bookmarkStart w:id="13753" w:name="_ETM_Q1_8028653"/>
      <w:bookmarkStart w:id="13754" w:name="_ETM_Q1_8025906"/>
      <w:bookmarkStart w:id="13755" w:name="_ETM_Q1_8030155"/>
      <w:bookmarkEnd w:id="13751"/>
      <w:bookmarkEnd w:id="13752"/>
      <w:bookmarkEnd w:id="13753"/>
      <w:bookmarkEnd w:id="13754"/>
      <w:bookmarkEnd w:id="13755"/>
    </w:p>
    <w:p w14:paraId="1D9A0BA7" w14:textId="022110DC" w:rsidR="005D72F5" w:rsidRDefault="005D72F5" w:rsidP="005D72F5">
      <w:pPr>
        <w:ind w:firstLine="0"/>
        <w:rPr>
          <w:rtl/>
        </w:rPr>
      </w:pPr>
      <w:bookmarkStart w:id="13756" w:name="_ETM_Q1_8027651"/>
      <w:bookmarkStart w:id="13757" w:name="_ETM_Q1_8028405"/>
      <w:bookmarkStart w:id="13758" w:name="_ETM_Q1_8029402"/>
      <w:bookmarkEnd w:id="13756"/>
      <w:bookmarkEnd w:id="13757"/>
      <w:bookmarkEnd w:id="13758"/>
    </w:p>
    <w:p w14:paraId="41D810D9" w14:textId="2F30D349" w:rsidR="005D72F5" w:rsidRDefault="005D72F5" w:rsidP="005D72F5">
      <w:pPr>
        <w:pStyle w:val="afb"/>
        <w:keepNext/>
        <w:rPr>
          <w:rtl/>
        </w:rPr>
      </w:pPr>
      <w:bookmarkStart w:id="13759" w:name="ET_guest_490588_764"/>
      <w:r w:rsidRPr="005D72F5">
        <w:rPr>
          <w:rStyle w:val="TagStyle"/>
          <w:rtl/>
        </w:rPr>
        <w:t xml:space="preserve"> &lt;&lt; אורח &gt;&gt; </w:t>
      </w:r>
      <w:r>
        <w:rPr>
          <w:rtl/>
        </w:rPr>
        <w:t>אבישי פדהצור:</w:t>
      </w:r>
      <w:r w:rsidRPr="005D72F5">
        <w:rPr>
          <w:rStyle w:val="TagStyle"/>
          <w:rtl/>
        </w:rPr>
        <w:t xml:space="preserve"> &lt;&lt; אורח &gt;&gt;</w:t>
      </w:r>
      <w:r>
        <w:rPr>
          <w:rtl/>
        </w:rPr>
        <w:t xml:space="preserve">   </w:t>
      </w:r>
      <w:bookmarkEnd w:id="13759"/>
    </w:p>
    <w:p w14:paraId="5EB0DB25" w14:textId="77777777" w:rsidR="005D72F5" w:rsidRDefault="005D72F5" w:rsidP="005D72F5">
      <w:pPr>
        <w:pStyle w:val="KeepWithNext"/>
        <w:rPr>
          <w:rtl/>
        </w:rPr>
      </w:pPr>
    </w:p>
    <w:p w14:paraId="5C6E8016" w14:textId="5977B80F" w:rsidR="005D72F5" w:rsidRDefault="005D72F5" w:rsidP="00F94357">
      <w:pPr>
        <w:rPr>
          <w:rtl/>
        </w:rPr>
      </w:pPr>
      <w:bookmarkStart w:id="13760" w:name="_ETM_Q1_8029656"/>
      <w:bookmarkStart w:id="13761" w:name="_ETM_Q1_8029906"/>
      <w:bookmarkStart w:id="13762" w:name="_ETM_Q1_8029905"/>
      <w:bookmarkEnd w:id="13760"/>
      <w:bookmarkEnd w:id="13761"/>
      <w:bookmarkEnd w:id="13762"/>
      <w:r>
        <w:rPr>
          <w:rFonts w:hint="cs"/>
          <w:rtl/>
        </w:rPr>
        <w:t xml:space="preserve">יש לנו </w:t>
      </w:r>
      <w:r>
        <w:t>CTR</w:t>
      </w:r>
      <w:r>
        <w:rPr>
          <w:rFonts w:hint="cs"/>
          <w:rtl/>
        </w:rPr>
        <w:t xml:space="preserve"> של נתב"ג. </w:t>
      </w:r>
      <w:bookmarkStart w:id="13763" w:name="_ETM_Q1_8033153"/>
      <w:bookmarkStart w:id="13764" w:name="_ETM_Q1_8030405"/>
      <w:bookmarkStart w:id="13765" w:name="_ETM_Q1_8032403"/>
      <w:bookmarkStart w:id="13766" w:name="_ETM_Q1_8032905"/>
      <w:bookmarkStart w:id="13767" w:name="_ETM_Q1_8032154"/>
      <w:bookmarkStart w:id="13768" w:name="_ETM_Q1_8031906"/>
      <w:bookmarkEnd w:id="13763"/>
      <w:bookmarkEnd w:id="13764"/>
      <w:bookmarkEnd w:id="13765"/>
      <w:bookmarkEnd w:id="13766"/>
      <w:bookmarkEnd w:id="13767"/>
      <w:bookmarkEnd w:id="13768"/>
      <w:r w:rsidR="00F94357">
        <w:rPr>
          <w:rFonts w:hint="cs"/>
          <w:rtl/>
        </w:rPr>
        <w:t xml:space="preserve"> </w:t>
      </w:r>
      <w:bookmarkStart w:id="13769" w:name="_ETM_Q1_8042904"/>
      <w:bookmarkEnd w:id="13769"/>
      <w:r>
        <w:rPr>
          <w:rFonts w:hint="cs"/>
          <w:rtl/>
        </w:rPr>
        <w:t>אני מזכיר לאדוני</w:t>
      </w:r>
      <w:bookmarkStart w:id="13770" w:name="_ETM_Q1_8033155"/>
      <w:bookmarkEnd w:id="13770"/>
      <w:r>
        <w:rPr>
          <w:rFonts w:hint="cs"/>
          <w:rtl/>
        </w:rPr>
        <w:t xml:space="preserve"> שיש בתקנה רכיב </w:t>
      </w:r>
      <w:bookmarkStart w:id="13771" w:name="_ETM_Q1_8035155"/>
      <w:bookmarkStart w:id="13772" w:name="_ETM_Q1_8032655"/>
      <w:bookmarkEnd w:id="13771"/>
      <w:bookmarkEnd w:id="13772"/>
      <w:r>
        <w:rPr>
          <w:rFonts w:hint="cs"/>
          <w:rtl/>
        </w:rPr>
        <w:t xml:space="preserve">שמאפשר </w:t>
      </w:r>
      <w:bookmarkStart w:id="13773" w:name="_ETM_Q1_8034405"/>
      <w:bookmarkEnd w:id="13773"/>
      <w:r>
        <w:rPr>
          <w:rFonts w:hint="cs"/>
          <w:rtl/>
        </w:rPr>
        <w:t>ל</w:t>
      </w:r>
      <w:bookmarkStart w:id="13774" w:name="_ETM_Q1_8031655"/>
      <w:bookmarkEnd w:id="13774"/>
      <w:r>
        <w:rPr>
          <w:rFonts w:hint="cs"/>
          <w:rtl/>
        </w:rPr>
        <w:t xml:space="preserve">קבוע בפמ"ת אחרת. </w:t>
      </w:r>
      <w:bookmarkStart w:id="13775" w:name="_ETM_Q1_8036654"/>
      <w:bookmarkStart w:id="13776" w:name="_ETM_Q1_8033906"/>
      <w:bookmarkStart w:id="13777" w:name="_ETM_Q1_8031653"/>
      <w:bookmarkEnd w:id="13775"/>
      <w:bookmarkEnd w:id="13776"/>
      <w:bookmarkEnd w:id="13777"/>
    </w:p>
    <w:p w14:paraId="421AA6D7" w14:textId="77777777" w:rsidR="005D72F5" w:rsidRDefault="005D72F5" w:rsidP="005D72F5">
      <w:pPr>
        <w:rPr>
          <w:rtl/>
        </w:rPr>
      </w:pPr>
      <w:bookmarkStart w:id="13778" w:name="_ETM_Q1_8035906"/>
      <w:bookmarkStart w:id="13779" w:name="_ETM_Q1_8033406"/>
      <w:bookmarkStart w:id="13780" w:name="_ETM_Q1_8036901"/>
      <w:bookmarkEnd w:id="13778"/>
      <w:bookmarkEnd w:id="13779"/>
      <w:bookmarkEnd w:id="13780"/>
    </w:p>
    <w:p w14:paraId="167FB062" w14:textId="0CBC61F8" w:rsidR="005D72F5" w:rsidRDefault="005D72F5" w:rsidP="005D72F5">
      <w:pPr>
        <w:pStyle w:val="afb"/>
        <w:keepNext/>
        <w:rPr>
          <w:rtl/>
        </w:rPr>
      </w:pPr>
      <w:bookmarkStart w:id="13781" w:name="ET_guest_626621_767"/>
      <w:r w:rsidRPr="005D72F5">
        <w:rPr>
          <w:rStyle w:val="TagStyle"/>
          <w:rtl/>
        </w:rPr>
        <w:t xml:space="preserve"> &lt;&lt; אורח &gt;&gt; </w:t>
      </w:r>
      <w:r>
        <w:rPr>
          <w:rtl/>
        </w:rPr>
        <w:t>שמואל זכאי:</w:t>
      </w:r>
      <w:r w:rsidRPr="005D72F5">
        <w:rPr>
          <w:rStyle w:val="TagStyle"/>
          <w:rtl/>
        </w:rPr>
        <w:t xml:space="preserve"> &lt;&lt; אורח &gt;&gt;</w:t>
      </w:r>
      <w:r>
        <w:rPr>
          <w:rtl/>
        </w:rPr>
        <w:t xml:space="preserve">   </w:t>
      </w:r>
      <w:bookmarkEnd w:id="13781"/>
    </w:p>
    <w:p w14:paraId="483B8604" w14:textId="77777777" w:rsidR="005D72F5" w:rsidRDefault="005D72F5" w:rsidP="005D72F5">
      <w:pPr>
        <w:pStyle w:val="KeepWithNext"/>
        <w:rPr>
          <w:rtl/>
        </w:rPr>
      </w:pPr>
    </w:p>
    <w:p w14:paraId="54BB8E69" w14:textId="16D84A06" w:rsidR="005D72F5" w:rsidRDefault="005D72F5" w:rsidP="005D72F5">
      <w:pPr>
        <w:rPr>
          <w:rtl/>
        </w:rPr>
      </w:pPr>
      <w:bookmarkStart w:id="13782" w:name="_ETM_Q1_8037655"/>
      <w:bookmarkStart w:id="13783" w:name="_ETM_Q1_8034655"/>
      <w:bookmarkEnd w:id="13782"/>
      <w:bookmarkEnd w:id="13783"/>
      <w:r>
        <w:rPr>
          <w:rFonts w:hint="cs"/>
          <w:rtl/>
        </w:rPr>
        <w:t xml:space="preserve">רשום, מפורט בדיוק. </w:t>
      </w:r>
    </w:p>
    <w:p w14:paraId="5A4F3CC8" w14:textId="77777777" w:rsidR="005D72F5" w:rsidRDefault="005D72F5" w:rsidP="005D72F5">
      <w:pPr>
        <w:rPr>
          <w:rtl/>
        </w:rPr>
      </w:pPr>
      <w:bookmarkStart w:id="13784" w:name="_ETM_Q1_8041155"/>
      <w:bookmarkStart w:id="13785" w:name="_ETM_Q1_8041903"/>
      <w:bookmarkEnd w:id="13784"/>
      <w:bookmarkEnd w:id="13785"/>
    </w:p>
    <w:p w14:paraId="0133D61D" w14:textId="2BBB913C" w:rsidR="005D72F5" w:rsidRDefault="005D72F5" w:rsidP="005D72F5">
      <w:pPr>
        <w:pStyle w:val="afb"/>
        <w:keepNext/>
        <w:rPr>
          <w:rtl/>
        </w:rPr>
      </w:pPr>
      <w:bookmarkStart w:id="13786" w:name="ET_guest_490588_768"/>
      <w:r w:rsidRPr="005D72F5">
        <w:rPr>
          <w:rStyle w:val="TagStyle"/>
          <w:rtl/>
        </w:rPr>
        <w:t xml:space="preserve"> &lt;&lt; אורח &gt;&gt; </w:t>
      </w:r>
      <w:r>
        <w:rPr>
          <w:rtl/>
        </w:rPr>
        <w:t>אבישי פדהצור:</w:t>
      </w:r>
      <w:r w:rsidRPr="005D72F5">
        <w:rPr>
          <w:rStyle w:val="TagStyle"/>
          <w:rtl/>
        </w:rPr>
        <w:t xml:space="preserve"> &lt;&lt; אורח &gt;&gt;</w:t>
      </w:r>
      <w:r>
        <w:rPr>
          <w:rtl/>
        </w:rPr>
        <w:t xml:space="preserve">   </w:t>
      </w:r>
      <w:bookmarkEnd w:id="13786"/>
    </w:p>
    <w:p w14:paraId="58530B4A" w14:textId="77777777" w:rsidR="005D72F5" w:rsidRDefault="005D72F5" w:rsidP="005D72F5">
      <w:pPr>
        <w:pStyle w:val="KeepWithNext"/>
        <w:rPr>
          <w:rtl/>
        </w:rPr>
      </w:pPr>
    </w:p>
    <w:p w14:paraId="2D4C5B38" w14:textId="7EDDAAC9" w:rsidR="005D72F5" w:rsidRDefault="005D72F5" w:rsidP="00FF662B">
      <w:pPr>
        <w:rPr>
          <w:rtl/>
        </w:rPr>
      </w:pPr>
      <w:bookmarkStart w:id="13787" w:name="_ETM_Q1_8042905"/>
      <w:bookmarkStart w:id="13788" w:name="_ETM_Q1_8039905"/>
      <w:bookmarkEnd w:id="13787"/>
      <w:bookmarkEnd w:id="13788"/>
      <w:r>
        <w:rPr>
          <w:rFonts w:hint="cs"/>
          <w:rtl/>
        </w:rPr>
        <w:t xml:space="preserve">זאת אומרת, </w:t>
      </w:r>
      <w:bookmarkStart w:id="13789" w:name="_ETM_Q1_8036905"/>
      <w:bookmarkStart w:id="13790" w:name="_ETM_Q1_8034906"/>
      <w:bookmarkEnd w:id="13789"/>
      <w:bookmarkEnd w:id="13790"/>
      <w:r>
        <w:rPr>
          <w:rFonts w:hint="cs"/>
          <w:rtl/>
        </w:rPr>
        <w:t xml:space="preserve">יש </w:t>
      </w:r>
      <w:bookmarkStart w:id="13791" w:name="_ETM_Q1_8035902"/>
      <w:bookmarkEnd w:id="13791"/>
      <w:r>
        <w:rPr>
          <w:rFonts w:hint="cs"/>
          <w:rtl/>
        </w:rPr>
        <w:t>מגבלות</w:t>
      </w:r>
      <w:r w:rsidR="00FF662B">
        <w:rPr>
          <w:rFonts w:hint="cs"/>
          <w:rtl/>
        </w:rPr>
        <w:t>,</w:t>
      </w:r>
      <w:r>
        <w:rPr>
          <w:rFonts w:hint="cs"/>
          <w:rtl/>
        </w:rPr>
        <w:t xml:space="preserve"> אבל מנהל רת"א רשאי</w:t>
      </w:r>
      <w:bookmarkStart w:id="13792" w:name="_ETM_Q1_8040403"/>
      <w:bookmarkEnd w:id="13792"/>
      <w:r>
        <w:rPr>
          <w:rFonts w:hint="cs"/>
          <w:rtl/>
        </w:rPr>
        <w:t xml:space="preserve"> לקבוע אחרת </w:t>
      </w:r>
      <w:bookmarkStart w:id="13793" w:name="_ETM_Q1_8038402"/>
      <w:bookmarkEnd w:id="13793"/>
      <w:r>
        <w:rPr>
          <w:rFonts w:hint="cs"/>
          <w:rtl/>
        </w:rPr>
        <w:t xml:space="preserve">באמצעות </w:t>
      </w:r>
      <w:bookmarkStart w:id="13794" w:name="_ETM_Q1_8042155"/>
      <w:bookmarkEnd w:id="13794"/>
      <w:r>
        <w:rPr>
          <w:rFonts w:hint="cs"/>
          <w:rtl/>
        </w:rPr>
        <w:t xml:space="preserve">פרסומי המידע </w:t>
      </w:r>
      <w:bookmarkStart w:id="13795" w:name="_ETM_Q1_8041902"/>
      <w:bookmarkEnd w:id="13795"/>
      <w:r>
        <w:rPr>
          <w:rFonts w:hint="cs"/>
          <w:rtl/>
        </w:rPr>
        <w:t>התע</w:t>
      </w:r>
      <w:bookmarkStart w:id="13796" w:name="_ETM_Q1_8039404"/>
      <w:bookmarkEnd w:id="13796"/>
      <w:r>
        <w:rPr>
          <w:rFonts w:hint="cs"/>
          <w:rtl/>
        </w:rPr>
        <w:t>ופתי</w:t>
      </w:r>
      <w:bookmarkStart w:id="13797" w:name="_ETM_Q1_8041154"/>
      <w:bookmarkEnd w:id="13797"/>
      <w:r>
        <w:rPr>
          <w:rFonts w:hint="cs"/>
          <w:rtl/>
        </w:rPr>
        <w:t xml:space="preserve">. למשל, </w:t>
      </w:r>
      <w:bookmarkStart w:id="13798" w:name="_ETM_Q1_8044406"/>
      <w:r>
        <w:rPr>
          <w:rFonts w:hint="cs"/>
          <w:rtl/>
        </w:rPr>
        <w:t>ההפעלה באותו</w:t>
      </w:r>
      <w:bookmarkStart w:id="13799" w:name="_ETM_Q1_8045156"/>
      <w:bookmarkEnd w:id="13799"/>
      <w:r>
        <w:rPr>
          <w:rFonts w:hint="cs"/>
          <w:rtl/>
        </w:rPr>
        <w:t xml:space="preserve"> </w:t>
      </w:r>
      <w:bookmarkEnd w:id="13798"/>
      <w:r>
        <w:rPr>
          <w:rFonts w:hint="cs"/>
          <w:rtl/>
        </w:rPr>
        <w:t>מנחת טיסנים מוסדר</w:t>
      </w:r>
      <w:bookmarkStart w:id="13800" w:name="_ETM_Q1_8046654"/>
      <w:bookmarkStart w:id="13801" w:name="_ETM_Q1_8045656"/>
      <w:bookmarkEnd w:id="13800"/>
      <w:bookmarkEnd w:id="13801"/>
      <w:r>
        <w:rPr>
          <w:rFonts w:hint="cs"/>
          <w:rtl/>
        </w:rPr>
        <w:t xml:space="preserve"> מוגדרת</w:t>
      </w:r>
      <w:bookmarkStart w:id="13802" w:name="_ETM_Q1_8047156"/>
      <w:bookmarkStart w:id="13803" w:name="_ETM_Q1_8044403"/>
      <w:bookmarkEnd w:id="13802"/>
      <w:bookmarkEnd w:id="13803"/>
      <w:r>
        <w:rPr>
          <w:rFonts w:hint="cs"/>
          <w:rtl/>
        </w:rPr>
        <w:t xml:space="preserve"> בפמ"ת ככז</w:t>
      </w:r>
      <w:r w:rsidR="00FF662B">
        <w:rPr>
          <w:rFonts w:hint="cs"/>
          <w:rtl/>
        </w:rPr>
        <w:t>ו</w:t>
      </w:r>
      <w:r>
        <w:rPr>
          <w:rFonts w:hint="cs"/>
          <w:rtl/>
        </w:rPr>
        <w:t xml:space="preserve"> שלא טעונה את </w:t>
      </w:r>
      <w:bookmarkStart w:id="13804" w:name="_ETM_Q1_8051155"/>
      <w:bookmarkEnd w:id="13804"/>
      <w:r w:rsidR="00FF662B">
        <w:rPr>
          <w:rFonts w:hint="cs"/>
          <w:rtl/>
        </w:rPr>
        <w:t xml:space="preserve">כל </w:t>
      </w:r>
      <w:r>
        <w:rPr>
          <w:rFonts w:hint="cs"/>
          <w:rtl/>
        </w:rPr>
        <w:t>מאר</w:t>
      </w:r>
      <w:bookmarkStart w:id="13805" w:name="_ETM_Q1_8050403"/>
      <w:bookmarkStart w:id="13806" w:name="_ETM_Q1_8047654"/>
      <w:bookmarkEnd w:id="13805"/>
      <w:bookmarkEnd w:id="13806"/>
      <w:r>
        <w:rPr>
          <w:rFonts w:hint="cs"/>
          <w:rtl/>
        </w:rPr>
        <w:t xml:space="preserve">ג האישורים. </w:t>
      </w:r>
      <w:bookmarkStart w:id="13807" w:name="_ETM_Q1_8052654"/>
      <w:bookmarkEnd w:id="13807"/>
      <w:r>
        <w:rPr>
          <w:rFonts w:hint="cs"/>
          <w:rtl/>
        </w:rPr>
        <w:t xml:space="preserve">יש </w:t>
      </w:r>
      <w:bookmarkStart w:id="13808" w:name="_ETM_Q1_8054403"/>
      <w:bookmarkStart w:id="13809" w:name="_ETM_Q1_8052154"/>
      <w:bookmarkEnd w:id="13808"/>
      <w:bookmarkEnd w:id="13809"/>
      <w:r>
        <w:rPr>
          <w:rFonts w:hint="cs"/>
          <w:rtl/>
        </w:rPr>
        <w:t xml:space="preserve">לנו </w:t>
      </w:r>
      <w:r w:rsidR="00FF662B">
        <w:rPr>
          <w:rFonts w:hint="cs"/>
          <w:rtl/>
        </w:rPr>
        <w:t xml:space="preserve">כאן </w:t>
      </w:r>
      <w:r>
        <w:rPr>
          <w:rFonts w:hint="cs"/>
          <w:rtl/>
        </w:rPr>
        <w:t>שטר ו</w:t>
      </w:r>
      <w:bookmarkStart w:id="13810" w:name="_ETM_Q1_8052903"/>
      <w:bookmarkStart w:id="13811" w:name="_ETM_Q1_8050155"/>
      <w:bookmarkStart w:id="13812" w:name="_ETM_Q1_8050655"/>
      <w:bookmarkEnd w:id="13810"/>
      <w:bookmarkEnd w:id="13811"/>
      <w:bookmarkEnd w:id="13812"/>
      <w:r>
        <w:rPr>
          <w:rFonts w:hint="cs"/>
          <w:rtl/>
        </w:rPr>
        <w:t>שובר שבצידו</w:t>
      </w:r>
      <w:r w:rsidR="00FF662B">
        <w:rPr>
          <w:rFonts w:hint="cs"/>
          <w:rtl/>
        </w:rPr>
        <w:t>,</w:t>
      </w:r>
      <w:r>
        <w:rPr>
          <w:rFonts w:hint="cs"/>
          <w:rtl/>
        </w:rPr>
        <w:t xml:space="preserve"> שמאפשרים לנו את </w:t>
      </w:r>
      <w:bookmarkStart w:id="13813" w:name="_ETM_Q1_8053405"/>
      <w:bookmarkEnd w:id="13813"/>
      <w:r>
        <w:rPr>
          <w:rFonts w:hint="cs"/>
          <w:rtl/>
        </w:rPr>
        <w:t>הקיום הזה בצוותא.</w:t>
      </w:r>
    </w:p>
    <w:p w14:paraId="37D289C9" w14:textId="77777777" w:rsidR="005D72F5" w:rsidRDefault="005D72F5" w:rsidP="005D72F5">
      <w:pPr>
        <w:rPr>
          <w:rtl/>
        </w:rPr>
      </w:pPr>
      <w:bookmarkStart w:id="13814" w:name="_ETM_Q1_8057405"/>
      <w:bookmarkEnd w:id="13814"/>
    </w:p>
    <w:p w14:paraId="53014A21" w14:textId="03D7316A" w:rsidR="005D72F5" w:rsidRDefault="005D72F5" w:rsidP="005D72F5">
      <w:pPr>
        <w:pStyle w:val="af8"/>
        <w:keepNext/>
        <w:rPr>
          <w:rtl/>
        </w:rPr>
      </w:pPr>
      <w:bookmarkStart w:id="13815" w:name="ET_yor_6050_769"/>
      <w:r w:rsidRPr="005D72F5">
        <w:rPr>
          <w:rStyle w:val="TagStyle"/>
          <w:rtl/>
        </w:rPr>
        <w:t xml:space="preserve"> &lt;&lt; יור &gt;&gt; </w:t>
      </w:r>
      <w:r>
        <w:rPr>
          <w:rtl/>
        </w:rPr>
        <w:t>היו"ר אליהו ברוכי:</w:t>
      </w:r>
      <w:r w:rsidRPr="005D72F5">
        <w:rPr>
          <w:rStyle w:val="TagStyle"/>
          <w:rtl/>
        </w:rPr>
        <w:t xml:space="preserve"> &lt;&lt; יור &gt;&gt;</w:t>
      </w:r>
      <w:r>
        <w:rPr>
          <w:rtl/>
        </w:rPr>
        <w:t xml:space="preserve">   </w:t>
      </w:r>
      <w:bookmarkEnd w:id="13815"/>
    </w:p>
    <w:p w14:paraId="6D83CBFE" w14:textId="77777777" w:rsidR="005D72F5" w:rsidRDefault="005D72F5" w:rsidP="005D72F5">
      <w:pPr>
        <w:pStyle w:val="KeepWithNext"/>
        <w:rPr>
          <w:rtl/>
        </w:rPr>
      </w:pPr>
    </w:p>
    <w:p w14:paraId="2398FD72" w14:textId="392E5B24" w:rsidR="005D72F5" w:rsidRDefault="005D72F5" w:rsidP="005D72F5">
      <w:pPr>
        <w:rPr>
          <w:rtl/>
        </w:rPr>
      </w:pPr>
      <w:r>
        <w:rPr>
          <w:rFonts w:hint="cs"/>
          <w:rtl/>
        </w:rPr>
        <w:t>שמעון, רצית לומר משהו</w:t>
      </w:r>
      <w:bookmarkStart w:id="13816" w:name="_ETM_Q1_8061905"/>
      <w:bookmarkEnd w:id="13816"/>
      <w:r>
        <w:rPr>
          <w:rFonts w:hint="cs"/>
          <w:rtl/>
        </w:rPr>
        <w:t>?</w:t>
      </w:r>
    </w:p>
    <w:p w14:paraId="687A0787" w14:textId="77777777" w:rsidR="005D72F5" w:rsidRDefault="005D72F5" w:rsidP="005D72F5">
      <w:pPr>
        <w:rPr>
          <w:rtl/>
        </w:rPr>
      </w:pPr>
      <w:bookmarkStart w:id="13817" w:name="_ETM_Q1_8061404"/>
      <w:bookmarkStart w:id="13818" w:name="_ETM_Q1_8058404"/>
      <w:bookmarkEnd w:id="13817"/>
      <w:bookmarkEnd w:id="13818"/>
    </w:p>
    <w:p w14:paraId="39EE52B4" w14:textId="06AC815F" w:rsidR="005D72F5" w:rsidRDefault="005D72F5" w:rsidP="005D72F5">
      <w:pPr>
        <w:pStyle w:val="a5"/>
        <w:keepNext/>
        <w:rPr>
          <w:rtl/>
        </w:rPr>
      </w:pPr>
      <w:bookmarkStart w:id="13819" w:name="ET_speaker_שמעון_מנטאל_770"/>
      <w:r w:rsidRPr="005D72F5">
        <w:rPr>
          <w:rStyle w:val="TagStyle"/>
          <w:rtl/>
        </w:rPr>
        <w:t xml:space="preserve"> &lt;&lt; דובר &gt;&gt; </w:t>
      </w:r>
      <w:r>
        <w:rPr>
          <w:rtl/>
        </w:rPr>
        <w:t>רפ"ק שמעון מנטאל:</w:t>
      </w:r>
      <w:r w:rsidRPr="005D72F5">
        <w:rPr>
          <w:rStyle w:val="TagStyle"/>
          <w:rtl/>
        </w:rPr>
        <w:t xml:space="preserve"> &lt;&lt; דובר &gt;&gt;</w:t>
      </w:r>
      <w:r>
        <w:rPr>
          <w:rtl/>
        </w:rPr>
        <w:t xml:space="preserve">   </w:t>
      </w:r>
      <w:bookmarkEnd w:id="13819"/>
    </w:p>
    <w:p w14:paraId="7AC79D4C" w14:textId="77777777" w:rsidR="005D72F5" w:rsidRDefault="005D72F5" w:rsidP="005D72F5">
      <w:pPr>
        <w:pStyle w:val="KeepWithNext"/>
        <w:rPr>
          <w:rtl/>
        </w:rPr>
      </w:pPr>
    </w:p>
    <w:p w14:paraId="47271324" w14:textId="50E233BE" w:rsidR="005D72F5" w:rsidRDefault="005D72F5" w:rsidP="00820971">
      <w:pPr>
        <w:rPr>
          <w:rtl/>
        </w:rPr>
      </w:pPr>
      <w:bookmarkStart w:id="13820" w:name="_ETM_Q1_8060654"/>
      <w:bookmarkStart w:id="13821" w:name="_ETM_Q1_8057654"/>
      <w:bookmarkStart w:id="13822" w:name="_ETM_Q1_8054905"/>
      <w:bookmarkStart w:id="13823" w:name="_ETM_Q1_8059654"/>
      <w:bookmarkEnd w:id="13820"/>
      <w:bookmarkEnd w:id="13821"/>
      <w:bookmarkEnd w:id="13822"/>
      <w:bookmarkEnd w:id="13823"/>
      <w:r>
        <w:rPr>
          <w:rFonts w:hint="cs"/>
          <w:rtl/>
        </w:rPr>
        <w:t>דיברנו על הכטב</w:t>
      </w:r>
      <w:bookmarkStart w:id="13824" w:name="_ETM_Q1_8062651"/>
      <w:bookmarkStart w:id="13825" w:name="_ETM_Q1_8059904"/>
      <w:bookmarkEnd w:id="13824"/>
      <w:bookmarkEnd w:id="13825"/>
      <w:r>
        <w:rPr>
          <w:rFonts w:hint="cs"/>
          <w:rtl/>
        </w:rPr>
        <w:t xml:space="preserve">"ם </w:t>
      </w:r>
      <w:bookmarkStart w:id="13826" w:name="_ETM_Q1_8058903"/>
      <w:bookmarkStart w:id="13827" w:name="_ETM_Q1_8056154"/>
      <w:bookmarkEnd w:id="13826"/>
      <w:bookmarkEnd w:id="13827"/>
      <w:r w:rsidR="00FF662B">
        <w:rPr>
          <w:rFonts w:hint="cs"/>
          <w:rtl/>
        </w:rPr>
        <w:t>ו</w:t>
      </w:r>
      <w:r>
        <w:rPr>
          <w:rFonts w:hint="cs"/>
          <w:rtl/>
        </w:rPr>
        <w:t>העלי</w:t>
      </w:r>
      <w:bookmarkStart w:id="13828" w:name="_ETM_Q1_8060656"/>
      <w:bookmarkEnd w:id="13828"/>
      <w:r>
        <w:rPr>
          <w:rFonts w:hint="cs"/>
          <w:rtl/>
        </w:rPr>
        <w:t xml:space="preserve">תי את זה גם </w:t>
      </w:r>
      <w:r w:rsidR="00FF662B">
        <w:rPr>
          <w:rFonts w:hint="cs"/>
          <w:rtl/>
        </w:rPr>
        <w:t>ב</w:t>
      </w:r>
      <w:r>
        <w:rPr>
          <w:rFonts w:hint="cs"/>
          <w:rtl/>
        </w:rPr>
        <w:t xml:space="preserve">פעם </w:t>
      </w:r>
      <w:r w:rsidR="00FF662B">
        <w:rPr>
          <w:rFonts w:hint="cs"/>
          <w:rtl/>
        </w:rPr>
        <w:t>הקודמת</w:t>
      </w:r>
      <w:r>
        <w:rPr>
          <w:rFonts w:hint="cs"/>
          <w:rtl/>
        </w:rPr>
        <w:t xml:space="preserve">. </w:t>
      </w:r>
      <w:bookmarkStart w:id="13829" w:name="_ETM_Q1_8065404"/>
      <w:bookmarkStart w:id="13830" w:name="_ETM_Q1_8063656"/>
      <w:bookmarkEnd w:id="13829"/>
      <w:bookmarkEnd w:id="13830"/>
      <w:r>
        <w:rPr>
          <w:rFonts w:hint="cs"/>
          <w:rtl/>
        </w:rPr>
        <w:t xml:space="preserve">הרבה פעמים </w:t>
      </w:r>
      <w:bookmarkStart w:id="13831" w:name="_ETM_Q1_8063903"/>
      <w:bookmarkStart w:id="13832" w:name="_ETM_Q1_8063651"/>
      <w:bookmarkStart w:id="13833" w:name="_ETM_Q1_8063906"/>
      <w:bookmarkStart w:id="13834" w:name="_ETM_Q1_8057655"/>
      <w:bookmarkStart w:id="13835" w:name="_ETM_Q1_8062656"/>
      <w:bookmarkStart w:id="13836" w:name="_ETM_Q1_8059902"/>
      <w:bookmarkEnd w:id="13831"/>
      <w:bookmarkEnd w:id="13832"/>
      <w:bookmarkEnd w:id="13833"/>
      <w:bookmarkEnd w:id="13834"/>
      <w:bookmarkEnd w:id="13835"/>
      <w:bookmarkEnd w:id="13836"/>
      <w:r>
        <w:rPr>
          <w:rFonts w:hint="cs"/>
          <w:rtl/>
        </w:rPr>
        <w:t xml:space="preserve">אנחנו עובדים בתוך </w:t>
      </w:r>
      <w:r>
        <w:t>CTR</w:t>
      </w:r>
      <w:r>
        <w:rPr>
          <w:rFonts w:hint="cs"/>
          <w:rtl/>
        </w:rPr>
        <w:t xml:space="preserve"> נתב"ג</w:t>
      </w:r>
      <w:bookmarkStart w:id="13837" w:name="_ETM_Q1_8067153"/>
      <w:bookmarkStart w:id="13838" w:name="_ETM_Q1_8064404"/>
      <w:bookmarkEnd w:id="13837"/>
      <w:bookmarkEnd w:id="13838"/>
      <w:r>
        <w:rPr>
          <w:rFonts w:hint="cs"/>
          <w:rtl/>
        </w:rPr>
        <w:t xml:space="preserve">. </w:t>
      </w:r>
      <w:r w:rsidR="00FF662B">
        <w:rPr>
          <w:rFonts w:hint="cs"/>
          <w:rtl/>
        </w:rPr>
        <w:t>השטח הוא</w:t>
      </w:r>
      <w:r>
        <w:rPr>
          <w:rFonts w:hint="cs"/>
          <w:rtl/>
        </w:rPr>
        <w:t xml:space="preserve"> גדול,</w:t>
      </w:r>
      <w:bookmarkStart w:id="13839" w:name="_ETM_Q1_8068653"/>
      <w:bookmarkEnd w:id="13839"/>
      <w:r>
        <w:rPr>
          <w:rFonts w:hint="cs"/>
          <w:rtl/>
        </w:rPr>
        <w:t xml:space="preserve"> לא 2 ק</w:t>
      </w:r>
      <w:bookmarkStart w:id="13840" w:name="_ETM_Q1_8065902"/>
      <w:bookmarkEnd w:id="13840"/>
      <w:r>
        <w:rPr>
          <w:rFonts w:hint="cs"/>
          <w:rtl/>
        </w:rPr>
        <w:t>ילומטר</w:t>
      </w:r>
      <w:r w:rsidR="00FF662B">
        <w:rPr>
          <w:rFonts w:hint="cs"/>
          <w:rtl/>
        </w:rPr>
        <w:t>ים</w:t>
      </w:r>
      <w:r w:rsidR="00820971">
        <w:rPr>
          <w:rFonts w:hint="cs"/>
          <w:rtl/>
        </w:rPr>
        <w:t>,</w:t>
      </w:r>
      <w:r>
        <w:rPr>
          <w:rFonts w:hint="cs"/>
          <w:rtl/>
        </w:rPr>
        <w:t xml:space="preserve"> </w:t>
      </w:r>
      <w:bookmarkStart w:id="13841" w:name="_ETM_Q1_8066906"/>
      <w:bookmarkEnd w:id="13841"/>
      <w:r>
        <w:rPr>
          <w:rFonts w:hint="cs"/>
          <w:rtl/>
        </w:rPr>
        <w:t xml:space="preserve">אלא מגיע </w:t>
      </w:r>
      <w:bookmarkStart w:id="13842" w:name="_ETM_Q1_8068906"/>
      <w:bookmarkEnd w:id="13842"/>
      <w:r>
        <w:rPr>
          <w:rFonts w:hint="cs"/>
          <w:rtl/>
        </w:rPr>
        <w:t>גם לאזור ט</w:t>
      </w:r>
      <w:bookmarkStart w:id="13843" w:name="_ETM_Q1_8067152"/>
      <w:bookmarkEnd w:id="13843"/>
      <w:r>
        <w:rPr>
          <w:rFonts w:hint="cs"/>
          <w:rtl/>
        </w:rPr>
        <w:t xml:space="preserve">ירה, טייבה </w:t>
      </w:r>
      <w:bookmarkStart w:id="13844" w:name="_ETM_Q1_8068152"/>
      <w:bookmarkEnd w:id="13844"/>
      <w:r>
        <w:rPr>
          <w:rFonts w:hint="cs"/>
          <w:rtl/>
        </w:rPr>
        <w:t xml:space="preserve">ועד לגדרה. </w:t>
      </w:r>
      <w:bookmarkStart w:id="13845" w:name="_ETM_Q1_8074152"/>
      <w:bookmarkStart w:id="13846" w:name="_ETM_Q1_8071401"/>
      <w:bookmarkEnd w:id="13845"/>
      <w:bookmarkEnd w:id="13846"/>
      <w:r>
        <w:rPr>
          <w:rFonts w:hint="cs"/>
          <w:rtl/>
        </w:rPr>
        <w:t>אנחנו מאוד מוגבלים שם כמשטרה</w:t>
      </w:r>
      <w:bookmarkStart w:id="13847" w:name="_ETM_Q1_8087410"/>
      <w:bookmarkStart w:id="13848" w:name="_ETM_Q1_8084653"/>
      <w:bookmarkStart w:id="13849" w:name="_ETM_Q1_8082153"/>
      <w:bookmarkStart w:id="13850" w:name="_ETM_Q1_8082404"/>
      <w:bookmarkStart w:id="13851" w:name="_ETM_Q1_8079904"/>
      <w:bookmarkStart w:id="13852" w:name="_ETM_Q1_8080154"/>
      <w:bookmarkStart w:id="13853" w:name="_ETM_Q1_8080404"/>
      <w:bookmarkStart w:id="13854" w:name="_ETM_Q1_8077656"/>
      <w:bookmarkEnd w:id="13847"/>
      <w:bookmarkEnd w:id="13848"/>
      <w:bookmarkEnd w:id="13849"/>
      <w:bookmarkEnd w:id="13850"/>
      <w:bookmarkEnd w:id="13851"/>
      <w:bookmarkEnd w:id="13852"/>
      <w:bookmarkEnd w:id="13853"/>
      <w:bookmarkEnd w:id="13854"/>
      <w:r w:rsidR="00820971">
        <w:rPr>
          <w:rFonts w:hint="cs"/>
          <w:rtl/>
        </w:rPr>
        <w:t>,</w:t>
      </w:r>
      <w:r>
        <w:rPr>
          <w:rFonts w:hint="cs"/>
          <w:rtl/>
        </w:rPr>
        <w:t xml:space="preserve"> </w:t>
      </w:r>
      <w:r w:rsidR="00820971">
        <w:rPr>
          <w:rFonts w:hint="cs"/>
          <w:rtl/>
        </w:rPr>
        <w:t>ו</w:t>
      </w:r>
      <w:r>
        <w:rPr>
          <w:rFonts w:hint="cs"/>
          <w:rtl/>
        </w:rPr>
        <w:t>הצענו</w:t>
      </w:r>
      <w:bookmarkStart w:id="13855" w:name="_ETM_Q1_8078155"/>
      <w:bookmarkEnd w:id="13855"/>
      <w:r>
        <w:rPr>
          <w:rFonts w:hint="cs"/>
          <w:rtl/>
        </w:rPr>
        <w:t xml:space="preserve"> הצעה</w:t>
      </w:r>
      <w:bookmarkStart w:id="13856" w:name="_ETM_Q1_8079404"/>
      <w:bookmarkEnd w:id="13856"/>
      <w:r>
        <w:rPr>
          <w:rFonts w:hint="cs"/>
          <w:rtl/>
        </w:rPr>
        <w:t xml:space="preserve"> לעשות</w:t>
      </w:r>
      <w:bookmarkStart w:id="13857" w:name="_ETM_Q1_8078657"/>
      <w:bookmarkStart w:id="13858" w:name="_ETM_Q1_8076402"/>
      <w:bookmarkEnd w:id="13857"/>
      <w:bookmarkEnd w:id="13858"/>
      <w:r>
        <w:rPr>
          <w:rFonts w:hint="cs"/>
          <w:rtl/>
        </w:rPr>
        <w:t xml:space="preserve"> </w:t>
      </w:r>
      <w:bookmarkStart w:id="13859" w:name="_ETM_Q1_8082403"/>
      <w:bookmarkStart w:id="13860" w:name="_ETM_Q1_8079403"/>
      <w:bookmarkEnd w:id="13859"/>
      <w:bookmarkEnd w:id="13860"/>
      <w:r>
        <w:rPr>
          <w:rFonts w:hint="cs"/>
          <w:rtl/>
        </w:rPr>
        <w:t>מ</w:t>
      </w:r>
      <w:bookmarkStart w:id="13861" w:name="_ETM_Q1_8073653"/>
      <w:bookmarkEnd w:id="13861"/>
      <w:r>
        <w:rPr>
          <w:rFonts w:hint="cs"/>
          <w:rtl/>
        </w:rPr>
        <w:t xml:space="preserve">ה שנקרא הפרדות מופחתות. </w:t>
      </w:r>
    </w:p>
    <w:p w14:paraId="3C6B9106" w14:textId="77777777" w:rsidR="00CA473A" w:rsidRDefault="00CA473A" w:rsidP="00CA473A">
      <w:pPr>
        <w:rPr>
          <w:rStyle w:val="TagStyle"/>
          <w:rFonts w:ascii="David" w:hAnsi="David"/>
          <w:vanish w:val="0"/>
          <w:u w:val="single"/>
          <w:rtl/>
        </w:rPr>
      </w:pPr>
      <w:bookmarkStart w:id="13862" w:name="_ETM_Q1_8084153"/>
      <w:bookmarkStart w:id="13863" w:name="_ETM_Q1_8084403"/>
      <w:bookmarkStart w:id="13864" w:name="_ETM_Q1_8077156"/>
      <w:bookmarkEnd w:id="13862"/>
      <w:bookmarkEnd w:id="13863"/>
      <w:bookmarkEnd w:id="13864"/>
    </w:p>
    <w:p w14:paraId="10E7DD8A" w14:textId="77777777" w:rsidR="00820971" w:rsidRDefault="00820971" w:rsidP="00CA473A">
      <w:pPr>
        <w:rPr>
          <w:rStyle w:val="TagStyle"/>
          <w:rFonts w:ascii="David" w:hAnsi="David"/>
          <w:u w:val="single"/>
          <w:rtl/>
        </w:rPr>
      </w:pPr>
    </w:p>
    <w:p w14:paraId="018A1BF4" w14:textId="0CF63432" w:rsidR="00CA473A" w:rsidRDefault="00CA473A" w:rsidP="00CA473A">
      <w:pPr>
        <w:pStyle w:val="a5"/>
        <w:keepNext/>
        <w:rPr>
          <w:rtl/>
        </w:rPr>
      </w:pPr>
      <w:bookmarkStart w:id="13865" w:name="ET_speaker_אסף_בן_מיכאל_773"/>
      <w:r w:rsidRPr="00CA473A">
        <w:rPr>
          <w:rStyle w:val="TagStyle"/>
          <w:rtl/>
        </w:rPr>
        <w:t xml:space="preserve"> &lt;&lt; דובר &gt;&gt; </w:t>
      </w:r>
      <w:r>
        <w:rPr>
          <w:rtl/>
        </w:rPr>
        <w:t>אסף בן מיכאל:</w:t>
      </w:r>
      <w:r w:rsidRPr="00CA473A">
        <w:rPr>
          <w:rStyle w:val="TagStyle"/>
          <w:rtl/>
        </w:rPr>
        <w:t xml:space="preserve"> &lt;&lt; דובר &gt;&gt;</w:t>
      </w:r>
      <w:r>
        <w:rPr>
          <w:rtl/>
        </w:rPr>
        <w:t xml:space="preserve">   </w:t>
      </w:r>
      <w:bookmarkEnd w:id="13865"/>
    </w:p>
    <w:p w14:paraId="197EF954" w14:textId="77777777" w:rsidR="00CA473A" w:rsidRDefault="00CA473A" w:rsidP="00CA473A">
      <w:pPr>
        <w:pStyle w:val="KeepWithNext"/>
        <w:rPr>
          <w:rtl/>
        </w:rPr>
      </w:pPr>
    </w:p>
    <w:p w14:paraId="3114A7FD" w14:textId="36D75B4D" w:rsidR="00CA473A" w:rsidRDefault="00CA473A" w:rsidP="004645F5">
      <w:pPr>
        <w:rPr>
          <w:rtl/>
        </w:rPr>
      </w:pPr>
      <w:bookmarkStart w:id="13866" w:name="_ETM_Q1_8077655"/>
      <w:bookmarkStart w:id="13867" w:name="_ETM_Q1_8081654"/>
      <w:bookmarkStart w:id="13868" w:name="_ETM_Q1_8085402"/>
      <w:bookmarkEnd w:id="13866"/>
      <w:bookmarkEnd w:id="13867"/>
      <w:bookmarkEnd w:id="13868"/>
      <w:r>
        <w:rPr>
          <w:rFonts w:hint="cs"/>
          <w:rtl/>
        </w:rPr>
        <w:t>דיברו איתי מהמ</w:t>
      </w:r>
      <w:bookmarkStart w:id="13869" w:name="_ETM_Q1_8087154"/>
      <w:bookmarkEnd w:id="13869"/>
      <w:r>
        <w:rPr>
          <w:rFonts w:hint="cs"/>
          <w:rtl/>
        </w:rPr>
        <w:t>שטרה עשרות</w:t>
      </w:r>
      <w:bookmarkStart w:id="13870" w:name="_ETM_Q1_8087155"/>
      <w:bookmarkStart w:id="13871" w:name="_ETM_Q1_8085155"/>
      <w:bookmarkEnd w:id="13870"/>
      <w:bookmarkEnd w:id="13871"/>
      <w:r w:rsidR="00820971">
        <w:rPr>
          <w:rFonts w:hint="cs"/>
          <w:rtl/>
        </w:rPr>
        <w:t xml:space="preserve"> פעמים, וביקשתי </w:t>
      </w:r>
      <w:r>
        <w:rPr>
          <w:rFonts w:hint="cs"/>
          <w:rtl/>
        </w:rPr>
        <w:t xml:space="preserve">מכם לגשת לרת"א </w:t>
      </w:r>
      <w:bookmarkStart w:id="13872" w:name="_ETM_Q1_8089655"/>
      <w:bookmarkStart w:id="13873" w:name="_ETM_Q1_8086906"/>
      <w:bookmarkEnd w:id="13872"/>
      <w:bookmarkEnd w:id="13873"/>
      <w:r>
        <w:rPr>
          <w:rFonts w:hint="cs"/>
          <w:rtl/>
        </w:rPr>
        <w:t>כדי לקבל אישור קבוע להפ</w:t>
      </w:r>
      <w:bookmarkStart w:id="13874" w:name="_ETM_Q1_8090405"/>
      <w:bookmarkEnd w:id="13874"/>
      <w:r>
        <w:rPr>
          <w:rFonts w:hint="cs"/>
          <w:rtl/>
        </w:rPr>
        <w:t>רדות מופחתו</w:t>
      </w:r>
      <w:bookmarkStart w:id="13875" w:name="_ETM_Q1_8092656"/>
      <w:bookmarkStart w:id="13876" w:name="_ETM_Q1_8089904"/>
      <w:bookmarkEnd w:id="13875"/>
      <w:bookmarkEnd w:id="13876"/>
      <w:r>
        <w:rPr>
          <w:rFonts w:hint="cs"/>
          <w:rtl/>
        </w:rPr>
        <w:t>ת ולא טיפלתם בזה</w:t>
      </w:r>
      <w:bookmarkStart w:id="13877" w:name="_ETM_Q1_8092154"/>
      <w:bookmarkStart w:id="13878" w:name="_ETM_Q1_8089406"/>
      <w:bookmarkEnd w:id="13877"/>
      <w:bookmarkEnd w:id="13878"/>
      <w:r>
        <w:rPr>
          <w:rFonts w:hint="cs"/>
          <w:rtl/>
        </w:rPr>
        <w:t>. אני לא יכו</w:t>
      </w:r>
      <w:bookmarkStart w:id="13879" w:name="_ETM_Q1_8098655"/>
      <w:bookmarkEnd w:id="13879"/>
      <w:r>
        <w:rPr>
          <w:rFonts w:hint="cs"/>
          <w:rtl/>
        </w:rPr>
        <w:t>ל</w:t>
      </w:r>
      <w:bookmarkStart w:id="13880" w:name="_ETM_Q1_8096901"/>
      <w:bookmarkEnd w:id="13880"/>
      <w:r>
        <w:rPr>
          <w:rFonts w:hint="cs"/>
          <w:rtl/>
        </w:rPr>
        <w:t xml:space="preserve"> </w:t>
      </w:r>
      <w:bookmarkStart w:id="13881" w:name="_ETM_Q1_8094156"/>
      <w:bookmarkEnd w:id="13881"/>
      <w:r>
        <w:rPr>
          <w:rFonts w:hint="cs"/>
          <w:rtl/>
        </w:rPr>
        <w:t xml:space="preserve">להתחיל לפנות לרת"א </w:t>
      </w:r>
      <w:bookmarkStart w:id="13882" w:name="_ETM_Q1_8095653"/>
      <w:bookmarkStart w:id="13883" w:name="_ETM_Q1_8092653"/>
      <w:bookmarkEnd w:id="13882"/>
      <w:bookmarkEnd w:id="13883"/>
      <w:r>
        <w:rPr>
          <w:rFonts w:hint="cs"/>
          <w:rtl/>
        </w:rPr>
        <w:t xml:space="preserve">כשמבקשים ממני </w:t>
      </w:r>
      <w:bookmarkStart w:id="13884" w:name="_ETM_Q1_8100404"/>
      <w:bookmarkStart w:id="13885" w:name="_ETM_Q1_8097654"/>
      <w:bookmarkEnd w:id="13884"/>
      <w:bookmarkEnd w:id="13885"/>
      <w:r>
        <w:rPr>
          <w:rFonts w:hint="cs"/>
          <w:rtl/>
        </w:rPr>
        <w:t xml:space="preserve">בקשה. </w:t>
      </w:r>
      <w:bookmarkStart w:id="13886" w:name="_ETM_Q1_8099653"/>
      <w:bookmarkStart w:id="13887" w:name="_ETM_Q1_8098903"/>
      <w:bookmarkStart w:id="13888" w:name="_ETM_Q1_8098654"/>
      <w:bookmarkEnd w:id="13886"/>
      <w:bookmarkEnd w:id="13887"/>
      <w:bookmarkEnd w:id="13888"/>
      <w:r>
        <w:rPr>
          <w:rFonts w:hint="cs"/>
          <w:rtl/>
        </w:rPr>
        <w:t>ההגדרות להפרדות מכטב"מים הן עצומות</w:t>
      </w:r>
      <w:bookmarkStart w:id="13889" w:name="_ETM_Q1_8102404"/>
      <w:bookmarkEnd w:id="13889"/>
      <w:r>
        <w:rPr>
          <w:rFonts w:hint="cs"/>
          <w:rtl/>
        </w:rPr>
        <w:t xml:space="preserve">. </w:t>
      </w:r>
    </w:p>
    <w:p w14:paraId="5690F243" w14:textId="77777777" w:rsidR="00CA473A" w:rsidRDefault="00CA473A" w:rsidP="00CA473A">
      <w:pPr>
        <w:pStyle w:val="KeepWithNext"/>
        <w:rPr>
          <w:rtl/>
        </w:rPr>
      </w:pPr>
      <w:bookmarkStart w:id="13890" w:name="_ETM_Q1_8101905"/>
      <w:bookmarkEnd w:id="13890"/>
    </w:p>
    <w:p w14:paraId="79D555D7" w14:textId="7F825A65" w:rsidR="00CA473A" w:rsidRDefault="00CA473A" w:rsidP="00CA473A">
      <w:pPr>
        <w:pStyle w:val="a5"/>
        <w:keepNext/>
        <w:rPr>
          <w:rtl/>
        </w:rPr>
      </w:pPr>
      <w:bookmarkStart w:id="13891" w:name="ET_speaker_שמעון_מנטאל_774"/>
      <w:r w:rsidRPr="00CA473A">
        <w:rPr>
          <w:rStyle w:val="TagStyle"/>
          <w:rtl/>
        </w:rPr>
        <w:t xml:space="preserve"> &lt;&lt; דובר &gt;&gt; </w:t>
      </w:r>
      <w:r>
        <w:rPr>
          <w:rtl/>
        </w:rPr>
        <w:t>רפ"ק שמעון מנטאל:</w:t>
      </w:r>
      <w:r w:rsidRPr="00CA473A">
        <w:rPr>
          <w:rStyle w:val="TagStyle"/>
          <w:rtl/>
        </w:rPr>
        <w:t xml:space="preserve"> &lt;&lt; דובר &gt;&gt;</w:t>
      </w:r>
      <w:r>
        <w:rPr>
          <w:rtl/>
        </w:rPr>
        <w:t xml:space="preserve">   </w:t>
      </w:r>
      <w:bookmarkEnd w:id="13891"/>
    </w:p>
    <w:p w14:paraId="7E2258D3" w14:textId="77777777" w:rsidR="00CA473A" w:rsidRDefault="00CA473A" w:rsidP="00CA473A">
      <w:pPr>
        <w:pStyle w:val="KeepWithNext"/>
        <w:rPr>
          <w:rtl/>
        </w:rPr>
      </w:pPr>
    </w:p>
    <w:p w14:paraId="227A58B7" w14:textId="35750CB3" w:rsidR="00CA473A" w:rsidRDefault="00CA473A" w:rsidP="006C2C57">
      <w:pPr>
        <w:rPr>
          <w:rtl/>
        </w:rPr>
      </w:pPr>
      <w:bookmarkStart w:id="13892" w:name="_ETM_Q1_8100155"/>
      <w:bookmarkStart w:id="13893" w:name="_ETM_Q1_8100654"/>
      <w:bookmarkEnd w:id="13892"/>
      <w:bookmarkEnd w:id="13893"/>
      <w:r>
        <w:rPr>
          <w:rFonts w:hint="cs"/>
          <w:rtl/>
        </w:rPr>
        <w:t xml:space="preserve">אני מעלה את </w:t>
      </w:r>
      <w:r w:rsidR="006C2C57">
        <w:rPr>
          <w:rFonts w:hint="cs"/>
          <w:rtl/>
        </w:rPr>
        <w:t>הנושא</w:t>
      </w:r>
      <w:r>
        <w:rPr>
          <w:rFonts w:hint="cs"/>
          <w:rtl/>
        </w:rPr>
        <w:t xml:space="preserve"> פעם נוספת </w:t>
      </w:r>
      <w:bookmarkStart w:id="13894" w:name="_ETM_Q1_8104905"/>
      <w:bookmarkEnd w:id="13894"/>
      <w:r>
        <w:rPr>
          <w:rFonts w:hint="cs"/>
          <w:rtl/>
        </w:rPr>
        <w:t xml:space="preserve">בגלל שאנחנו </w:t>
      </w:r>
      <w:bookmarkStart w:id="13895" w:name="_ETM_Q1_8101655"/>
      <w:bookmarkEnd w:id="13895"/>
      <w:r>
        <w:rPr>
          <w:rFonts w:hint="cs"/>
          <w:rtl/>
        </w:rPr>
        <w:t xml:space="preserve">פה. </w:t>
      </w:r>
      <w:bookmarkStart w:id="13896" w:name="_ETM_Q1_8105152"/>
      <w:bookmarkStart w:id="13897" w:name="_ETM_Q1_8103152"/>
      <w:bookmarkEnd w:id="13896"/>
      <w:bookmarkEnd w:id="13897"/>
    </w:p>
    <w:p w14:paraId="2CB7AB64" w14:textId="77777777" w:rsidR="00CA473A" w:rsidRDefault="00CA473A" w:rsidP="00CA473A">
      <w:pPr>
        <w:rPr>
          <w:rtl/>
        </w:rPr>
      </w:pPr>
    </w:p>
    <w:p w14:paraId="6065646C" w14:textId="3B06D748" w:rsidR="00CA473A" w:rsidRDefault="00CA473A" w:rsidP="00CA473A">
      <w:pPr>
        <w:pStyle w:val="af8"/>
        <w:keepNext/>
        <w:rPr>
          <w:rtl/>
        </w:rPr>
      </w:pPr>
      <w:bookmarkStart w:id="13898" w:name="ET_yor_6050_775"/>
      <w:r w:rsidRPr="00CA473A">
        <w:rPr>
          <w:rStyle w:val="TagStyle"/>
          <w:rtl/>
        </w:rPr>
        <w:t xml:space="preserve"> &lt;&lt; יור &gt;&gt; </w:t>
      </w:r>
      <w:r>
        <w:rPr>
          <w:rtl/>
        </w:rPr>
        <w:t>היו"ר אליהו ברוכי:</w:t>
      </w:r>
      <w:r w:rsidRPr="00CA473A">
        <w:rPr>
          <w:rStyle w:val="TagStyle"/>
          <w:rtl/>
        </w:rPr>
        <w:t xml:space="preserve"> &lt;&lt; יור &gt;&gt;</w:t>
      </w:r>
      <w:r>
        <w:rPr>
          <w:rtl/>
        </w:rPr>
        <w:t xml:space="preserve">   </w:t>
      </w:r>
      <w:bookmarkEnd w:id="13898"/>
    </w:p>
    <w:p w14:paraId="6AEE4D3C" w14:textId="77777777" w:rsidR="00CA473A" w:rsidRDefault="00CA473A" w:rsidP="00CA473A">
      <w:pPr>
        <w:pStyle w:val="KeepWithNext"/>
        <w:rPr>
          <w:rtl/>
        </w:rPr>
      </w:pPr>
    </w:p>
    <w:p w14:paraId="0B12B4E0" w14:textId="339812E4" w:rsidR="00CA473A" w:rsidRDefault="00CA473A" w:rsidP="006C2C57">
      <w:pPr>
        <w:rPr>
          <w:rtl/>
        </w:rPr>
      </w:pPr>
      <w:bookmarkStart w:id="13899" w:name="_ETM_Q1_8109656"/>
      <w:bookmarkStart w:id="13900" w:name="_ETM_Q1_8107151"/>
      <w:bookmarkStart w:id="13901" w:name="_ETM_Q1_8104401"/>
      <w:bookmarkStart w:id="13902" w:name="_ETM_Q1_8105156"/>
      <w:bookmarkStart w:id="13903" w:name="_ETM_Q1_8102403"/>
      <w:bookmarkStart w:id="13904" w:name="_ETM_Q1_8104654"/>
      <w:bookmarkEnd w:id="13899"/>
      <w:bookmarkEnd w:id="13900"/>
      <w:bookmarkEnd w:id="13901"/>
      <w:bookmarkEnd w:id="13902"/>
      <w:bookmarkEnd w:id="13903"/>
      <w:bookmarkEnd w:id="13904"/>
      <w:r>
        <w:rPr>
          <w:rFonts w:hint="cs"/>
          <w:rtl/>
        </w:rPr>
        <w:t>אני מציע הצעה</w:t>
      </w:r>
      <w:bookmarkStart w:id="13905" w:name="_ETM_Q1_8104903"/>
      <w:bookmarkEnd w:id="13905"/>
      <w:r>
        <w:rPr>
          <w:rFonts w:hint="cs"/>
          <w:rtl/>
        </w:rPr>
        <w:t xml:space="preserve"> של </w:t>
      </w:r>
      <w:bookmarkStart w:id="13906" w:name="_ETM_Q1_8104404"/>
      <w:bookmarkEnd w:id="13906"/>
      <w:r>
        <w:rPr>
          <w:rFonts w:hint="cs"/>
          <w:rtl/>
        </w:rPr>
        <w:t>היועצת המשפטית</w:t>
      </w:r>
      <w:bookmarkStart w:id="13907" w:name="_ETM_Q1_8109654"/>
      <w:bookmarkStart w:id="13908" w:name="_ETM_Q1_8106902"/>
      <w:bookmarkStart w:id="13909" w:name="_ETM_Q1_8105905"/>
      <w:bookmarkStart w:id="13910" w:name="_ETM_Q1_8103154"/>
      <w:bookmarkEnd w:id="13907"/>
      <w:bookmarkEnd w:id="13908"/>
      <w:bookmarkEnd w:id="13909"/>
      <w:bookmarkEnd w:id="13910"/>
      <w:r>
        <w:rPr>
          <w:rFonts w:hint="cs"/>
          <w:rtl/>
        </w:rPr>
        <w:t>. בואו נדחה את זה לס</w:t>
      </w:r>
      <w:bookmarkStart w:id="13911" w:name="_ETM_Q1_8105654"/>
      <w:bookmarkEnd w:id="13911"/>
      <w:r w:rsidR="006C2C57">
        <w:rPr>
          <w:rFonts w:hint="cs"/>
          <w:rtl/>
        </w:rPr>
        <w:t>וף הדיון ו</w:t>
      </w:r>
      <w:r>
        <w:rPr>
          <w:rFonts w:hint="cs"/>
          <w:rtl/>
        </w:rPr>
        <w:t xml:space="preserve">נתעסק </w:t>
      </w:r>
      <w:bookmarkStart w:id="13912" w:name="_ETM_Q1_8110154"/>
      <w:bookmarkEnd w:id="13912"/>
      <w:r>
        <w:rPr>
          <w:rFonts w:hint="cs"/>
          <w:rtl/>
        </w:rPr>
        <w:t xml:space="preserve">בכטב"ם </w:t>
      </w:r>
      <w:bookmarkStart w:id="13913" w:name="_ETM_Q1_8112154"/>
      <w:bookmarkStart w:id="13914" w:name="_ETM_Q1_8109404"/>
      <w:bookmarkEnd w:id="13913"/>
      <w:bookmarkEnd w:id="13914"/>
      <w:r>
        <w:rPr>
          <w:rFonts w:hint="cs"/>
          <w:rtl/>
        </w:rPr>
        <w:t>הזעיר</w:t>
      </w:r>
      <w:bookmarkStart w:id="13915" w:name="_ETM_Q1_8111656"/>
      <w:bookmarkStart w:id="13916" w:name="_ETM_Q1_8114602"/>
      <w:bookmarkEnd w:id="13915"/>
      <w:bookmarkEnd w:id="13916"/>
      <w:r>
        <w:rPr>
          <w:rFonts w:hint="cs"/>
          <w:rtl/>
        </w:rPr>
        <w:t xml:space="preserve"> - - -</w:t>
      </w:r>
    </w:p>
    <w:p w14:paraId="484694A8" w14:textId="77777777" w:rsidR="00CA473A" w:rsidRDefault="00CA473A" w:rsidP="00CA473A">
      <w:pPr>
        <w:rPr>
          <w:rtl/>
        </w:rPr>
      </w:pPr>
      <w:bookmarkStart w:id="13917" w:name="_ETM_Q1_8114654"/>
      <w:bookmarkEnd w:id="13917"/>
    </w:p>
    <w:p w14:paraId="63516187" w14:textId="64B2671C" w:rsidR="00CA473A" w:rsidRDefault="00CA473A" w:rsidP="00CA473A">
      <w:pPr>
        <w:pStyle w:val="a5"/>
        <w:keepNext/>
        <w:rPr>
          <w:rtl/>
        </w:rPr>
      </w:pPr>
      <w:bookmarkStart w:id="13918" w:name="ET_speaker_נעמה_דניאל_776"/>
      <w:r w:rsidRPr="00CA473A">
        <w:rPr>
          <w:rStyle w:val="TagStyle"/>
          <w:rtl/>
        </w:rPr>
        <w:t xml:space="preserve"> &lt;&lt; דובר &gt;&gt; </w:t>
      </w:r>
      <w:r>
        <w:rPr>
          <w:rtl/>
        </w:rPr>
        <w:t>נעמה דניאל:</w:t>
      </w:r>
      <w:r w:rsidRPr="00CA473A">
        <w:rPr>
          <w:rStyle w:val="TagStyle"/>
          <w:rtl/>
        </w:rPr>
        <w:t xml:space="preserve"> &lt;&lt; דובר &gt;&gt;</w:t>
      </w:r>
      <w:r>
        <w:rPr>
          <w:rtl/>
        </w:rPr>
        <w:t xml:space="preserve">   </w:t>
      </w:r>
      <w:bookmarkEnd w:id="13918"/>
    </w:p>
    <w:p w14:paraId="4FB2857E" w14:textId="77777777" w:rsidR="00CA473A" w:rsidRDefault="00CA473A" w:rsidP="00CA473A">
      <w:pPr>
        <w:pStyle w:val="KeepWithNext"/>
        <w:rPr>
          <w:rtl/>
        </w:rPr>
      </w:pPr>
    </w:p>
    <w:p w14:paraId="1ACAB5BC" w14:textId="6E12B337" w:rsidR="00CA473A" w:rsidRDefault="00CA473A" w:rsidP="00CA473A">
      <w:pPr>
        <w:rPr>
          <w:rtl/>
        </w:rPr>
      </w:pPr>
      <w:bookmarkStart w:id="13919" w:name="_ETM_Q1_8113654"/>
      <w:bookmarkStart w:id="13920" w:name="_ETM_Q1_8113904"/>
      <w:bookmarkStart w:id="13921" w:name="_ETM_Q1_8111155"/>
      <w:bookmarkStart w:id="13922" w:name="_ETM_Q1_8108653"/>
      <w:bookmarkEnd w:id="13919"/>
      <w:bookmarkEnd w:id="13920"/>
      <w:bookmarkEnd w:id="13921"/>
      <w:bookmarkEnd w:id="13922"/>
      <w:r>
        <w:rPr>
          <w:rFonts w:hint="cs"/>
          <w:rtl/>
        </w:rPr>
        <w:t>טיס</w:t>
      </w:r>
      <w:bookmarkStart w:id="13923" w:name="_ETM_Q1_8105906"/>
      <w:bookmarkEnd w:id="13923"/>
      <w:r>
        <w:rPr>
          <w:rFonts w:hint="cs"/>
          <w:rtl/>
        </w:rPr>
        <w:t>ן.</w:t>
      </w:r>
    </w:p>
    <w:p w14:paraId="5EFAA33C" w14:textId="77777777" w:rsidR="00CA473A" w:rsidRDefault="00CA473A" w:rsidP="00CA473A">
      <w:pPr>
        <w:rPr>
          <w:rtl/>
        </w:rPr>
      </w:pPr>
      <w:bookmarkStart w:id="13924" w:name="_ETM_Q1_8108905"/>
      <w:bookmarkEnd w:id="13924"/>
    </w:p>
    <w:p w14:paraId="6A8F6FD7" w14:textId="3B0593EF" w:rsidR="00CA473A" w:rsidRDefault="00CA473A" w:rsidP="00CA473A">
      <w:pPr>
        <w:pStyle w:val="af8"/>
        <w:keepNext/>
        <w:rPr>
          <w:rtl/>
        </w:rPr>
      </w:pPr>
      <w:bookmarkStart w:id="13925" w:name="ET_yor_6050_777"/>
      <w:r w:rsidRPr="00CA473A">
        <w:rPr>
          <w:rStyle w:val="TagStyle"/>
          <w:rtl/>
        </w:rPr>
        <w:t xml:space="preserve"> &lt;&lt; יור &gt;&gt; </w:t>
      </w:r>
      <w:r>
        <w:rPr>
          <w:rtl/>
        </w:rPr>
        <w:t>היו"ר אליהו ברוכי:</w:t>
      </w:r>
      <w:r w:rsidRPr="00CA473A">
        <w:rPr>
          <w:rStyle w:val="TagStyle"/>
          <w:rtl/>
        </w:rPr>
        <w:t xml:space="preserve"> &lt;&lt; יור &gt;&gt;</w:t>
      </w:r>
      <w:r>
        <w:rPr>
          <w:rtl/>
        </w:rPr>
        <w:t xml:space="preserve">   </w:t>
      </w:r>
      <w:bookmarkEnd w:id="13925"/>
    </w:p>
    <w:p w14:paraId="103F14B2" w14:textId="77777777" w:rsidR="00CA473A" w:rsidRDefault="00CA473A" w:rsidP="00CA473A">
      <w:pPr>
        <w:pStyle w:val="KeepWithNext"/>
        <w:rPr>
          <w:rtl/>
        </w:rPr>
      </w:pPr>
    </w:p>
    <w:p w14:paraId="53E99B9B" w14:textId="3FBDF8A8" w:rsidR="00CA473A" w:rsidRDefault="00CA473A" w:rsidP="00CA473A">
      <w:pPr>
        <w:rPr>
          <w:rtl/>
        </w:rPr>
      </w:pPr>
      <w:bookmarkStart w:id="13926" w:name="_ETM_Q1_8110656"/>
      <w:bookmarkEnd w:id="13926"/>
      <w:r>
        <w:rPr>
          <w:rFonts w:hint="cs"/>
          <w:rtl/>
        </w:rPr>
        <w:t>בטיסן. נמשיך איתו ונקיים</w:t>
      </w:r>
      <w:bookmarkStart w:id="13927" w:name="_ETM_Q1_8112406"/>
      <w:bookmarkStart w:id="13928" w:name="_ETM_Q1_8111654"/>
      <w:bookmarkEnd w:id="13927"/>
      <w:bookmarkEnd w:id="13928"/>
      <w:r>
        <w:rPr>
          <w:rFonts w:hint="cs"/>
          <w:rtl/>
        </w:rPr>
        <w:t xml:space="preserve"> על זה דיון. </w:t>
      </w:r>
      <w:bookmarkStart w:id="13929" w:name="_ETM_Q1_8111904"/>
      <w:bookmarkEnd w:id="13929"/>
    </w:p>
    <w:p w14:paraId="2C38C034" w14:textId="77777777" w:rsidR="00CA473A" w:rsidRDefault="00CA473A" w:rsidP="00CA473A">
      <w:pPr>
        <w:ind w:firstLine="0"/>
        <w:rPr>
          <w:rStyle w:val="TagStyle"/>
          <w:rFonts w:ascii="David" w:hAnsi="David"/>
          <w:vanish w:val="0"/>
          <w:u w:val="single"/>
          <w:rtl/>
          <w:lang w:eastAsia="he-IL"/>
        </w:rPr>
      </w:pPr>
      <w:bookmarkStart w:id="13930" w:name="_ETM_Q1_8113404"/>
      <w:bookmarkStart w:id="13931" w:name="_ETM_Q1_8126154"/>
      <w:bookmarkStart w:id="13932" w:name="_ETM_Q1_8115405"/>
      <w:bookmarkStart w:id="13933" w:name="_ETM_Q1_8112654"/>
      <w:bookmarkStart w:id="13934" w:name="_ETM_Q1_8109905"/>
      <w:bookmarkStart w:id="13935" w:name="_ETM_Q1_8108654"/>
      <w:bookmarkStart w:id="13936" w:name="_ETM_Q1_8106904"/>
      <w:bookmarkStart w:id="13937" w:name="_ETM_Q1_8104902"/>
      <w:bookmarkStart w:id="13938" w:name="_ETM_Q1_8103901"/>
      <w:bookmarkStart w:id="13939" w:name="_ETM_Q1_8101906"/>
      <w:bookmarkStart w:id="13940" w:name="_ETM_Q1_8108656"/>
      <w:bookmarkEnd w:id="13930"/>
      <w:bookmarkEnd w:id="13931"/>
      <w:bookmarkEnd w:id="13932"/>
      <w:bookmarkEnd w:id="13933"/>
      <w:bookmarkEnd w:id="13934"/>
      <w:bookmarkEnd w:id="13935"/>
      <w:bookmarkEnd w:id="13936"/>
      <w:bookmarkEnd w:id="13937"/>
      <w:bookmarkEnd w:id="13938"/>
      <w:bookmarkEnd w:id="13939"/>
      <w:bookmarkEnd w:id="13940"/>
    </w:p>
    <w:p w14:paraId="6C199569" w14:textId="77777777" w:rsidR="00A45E84" w:rsidRDefault="00A45E84" w:rsidP="00CA473A">
      <w:pPr>
        <w:ind w:firstLine="0"/>
        <w:rPr>
          <w:rStyle w:val="TagStyle"/>
          <w:rFonts w:ascii="David" w:hAnsi="David"/>
          <w:u w:val="single"/>
          <w:rtl/>
          <w:lang w:eastAsia="he-IL"/>
        </w:rPr>
      </w:pPr>
    </w:p>
    <w:p w14:paraId="62E82EFB" w14:textId="005F36FE" w:rsidR="00CA473A" w:rsidRPr="00CA473A" w:rsidRDefault="00CA473A" w:rsidP="00CA473A">
      <w:pPr>
        <w:pStyle w:val="afb"/>
        <w:keepNext/>
        <w:rPr>
          <w:rtl/>
          <w:lang w:eastAsia="he-IL"/>
        </w:rPr>
      </w:pPr>
      <w:bookmarkStart w:id="13941" w:name="ET_guest_918109_782"/>
      <w:r w:rsidRPr="00CA473A">
        <w:rPr>
          <w:rStyle w:val="TagStyle"/>
          <w:rtl/>
        </w:rPr>
        <w:t xml:space="preserve"> &lt;&lt; אורח &gt;&gt; </w:t>
      </w:r>
      <w:r>
        <w:rPr>
          <w:rtl/>
          <w:lang w:eastAsia="he-IL"/>
        </w:rPr>
        <w:t>יובל סגל:</w:t>
      </w:r>
      <w:r w:rsidRPr="00CA473A">
        <w:rPr>
          <w:rStyle w:val="TagStyle"/>
          <w:rtl/>
        </w:rPr>
        <w:t xml:space="preserve"> &lt;&lt; אורח &gt;&gt;</w:t>
      </w:r>
      <w:r>
        <w:rPr>
          <w:rtl/>
          <w:lang w:eastAsia="he-IL"/>
        </w:rPr>
        <w:t xml:space="preserve">   </w:t>
      </w:r>
      <w:bookmarkStart w:id="13942" w:name="_ETM_Q1_8126654"/>
      <w:bookmarkStart w:id="13943" w:name="_ETM_Q1_8123654"/>
      <w:bookmarkStart w:id="13944" w:name="_ETM_Q1_8121402"/>
      <w:bookmarkStart w:id="13945" w:name="_ETM_Q1_8116151"/>
      <w:bookmarkEnd w:id="13941"/>
      <w:bookmarkEnd w:id="13942"/>
      <w:bookmarkEnd w:id="13943"/>
      <w:bookmarkEnd w:id="13944"/>
      <w:bookmarkEnd w:id="13945"/>
    </w:p>
    <w:p w14:paraId="1531C74C" w14:textId="77777777" w:rsidR="00CA473A" w:rsidRDefault="00CA473A" w:rsidP="00CA473A">
      <w:pPr>
        <w:pStyle w:val="KeepWithNext"/>
        <w:rPr>
          <w:rtl/>
        </w:rPr>
      </w:pPr>
    </w:p>
    <w:p w14:paraId="1258BA89" w14:textId="59998FC5" w:rsidR="00CA473A" w:rsidRPr="00F94357" w:rsidRDefault="00A45E84" w:rsidP="00A45E84">
      <w:pPr>
        <w:rPr>
          <w:rtl/>
        </w:rPr>
      </w:pPr>
      <w:bookmarkStart w:id="13946" w:name="_ETM_Q1_8114655"/>
      <w:bookmarkStart w:id="13947" w:name="_ETM_Q1_8122408"/>
      <w:bookmarkStart w:id="13948" w:name="_ETM_Q1_8120904"/>
      <w:bookmarkStart w:id="13949" w:name="_ETM_Q1_8116904"/>
      <w:bookmarkStart w:id="13950" w:name="_ETM_Q1_8115155"/>
      <w:bookmarkStart w:id="13951" w:name="_ETM_Q1_8112405"/>
      <w:bookmarkEnd w:id="13946"/>
      <w:bookmarkEnd w:id="13947"/>
      <w:bookmarkEnd w:id="13948"/>
      <w:bookmarkEnd w:id="13949"/>
      <w:bookmarkEnd w:id="13950"/>
      <w:bookmarkEnd w:id="13951"/>
      <w:r>
        <w:rPr>
          <w:rFonts w:hint="cs"/>
          <w:rtl/>
        </w:rPr>
        <w:t>נוגעים</w:t>
      </w:r>
      <w:r w:rsidR="00CA473A" w:rsidRPr="00F94357">
        <w:rPr>
          <w:rFonts w:hint="cs"/>
          <w:rtl/>
        </w:rPr>
        <w:t xml:space="preserve"> בזה באופן ישיר. </w:t>
      </w:r>
      <w:bookmarkStart w:id="13952" w:name="_ETM_Q1_8117152"/>
      <w:bookmarkStart w:id="13953" w:name="_ETM_Q1_8114405"/>
      <w:bookmarkEnd w:id="13952"/>
      <w:bookmarkEnd w:id="13953"/>
      <w:r w:rsidR="00CA473A" w:rsidRPr="00F94357">
        <w:rPr>
          <w:rFonts w:hint="cs"/>
          <w:rtl/>
        </w:rPr>
        <w:t xml:space="preserve">אנחנו מדברים </w:t>
      </w:r>
      <w:r>
        <w:rPr>
          <w:rFonts w:hint="cs"/>
          <w:rtl/>
        </w:rPr>
        <w:t>כאן</w:t>
      </w:r>
      <w:r w:rsidR="00CA473A" w:rsidRPr="00F94357">
        <w:rPr>
          <w:rFonts w:hint="cs"/>
          <w:rtl/>
        </w:rPr>
        <w:t xml:space="preserve"> על הדוגמאות של הכטב"מים המ</w:t>
      </w:r>
      <w:bookmarkStart w:id="13954" w:name="_ETM_Q1_8120655"/>
      <w:bookmarkStart w:id="13955" w:name="_ETM_Q1_8116905"/>
      <w:bookmarkEnd w:id="13954"/>
      <w:bookmarkEnd w:id="13955"/>
      <w:r w:rsidR="00CA473A" w:rsidRPr="00F94357">
        <w:rPr>
          <w:rFonts w:hint="cs"/>
          <w:rtl/>
        </w:rPr>
        <w:t>סחריים</w:t>
      </w:r>
      <w:bookmarkStart w:id="13956" w:name="_ETM_Q1_8118905"/>
      <w:bookmarkStart w:id="13957" w:name="_ETM_Q1_8119155"/>
      <w:bookmarkStart w:id="13958" w:name="_ETM_Q1_8117156"/>
      <w:bookmarkEnd w:id="13956"/>
      <w:bookmarkEnd w:id="13957"/>
      <w:bookmarkEnd w:id="13958"/>
      <w:r w:rsidR="00CA473A" w:rsidRPr="00F94357">
        <w:rPr>
          <w:rFonts w:hint="cs"/>
          <w:rtl/>
        </w:rPr>
        <w:t xml:space="preserve"> - - -</w:t>
      </w:r>
      <w:bookmarkStart w:id="13959" w:name="_ETM_Q1_8119156"/>
      <w:bookmarkStart w:id="13960" w:name="_ETM_Q1_8116656"/>
      <w:bookmarkEnd w:id="13959"/>
      <w:bookmarkEnd w:id="13960"/>
    </w:p>
    <w:p w14:paraId="4752B31C" w14:textId="77777777" w:rsidR="00CA473A" w:rsidRPr="00F94357" w:rsidRDefault="00CA473A" w:rsidP="00CA473A">
      <w:pPr>
        <w:rPr>
          <w:rtl/>
        </w:rPr>
      </w:pPr>
      <w:bookmarkStart w:id="13961" w:name="_ETM_Q1_8117906"/>
      <w:bookmarkStart w:id="13962" w:name="_ETM_Q1_8118156"/>
      <w:bookmarkStart w:id="13963" w:name="_ETM_Q1_8122906"/>
      <w:bookmarkEnd w:id="13961"/>
      <w:bookmarkEnd w:id="13962"/>
      <w:bookmarkEnd w:id="13963"/>
    </w:p>
    <w:p w14:paraId="404672E6" w14:textId="6B7EBFD1" w:rsidR="00CA473A" w:rsidRPr="00F94357" w:rsidRDefault="00CA473A" w:rsidP="00CA473A">
      <w:pPr>
        <w:pStyle w:val="af8"/>
        <w:keepNext/>
        <w:rPr>
          <w:rtl/>
        </w:rPr>
      </w:pPr>
      <w:bookmarkStart w:id="13964" w:name="ET_yor_6050_780"/>
      <w:r w:rsidRPr="00F94357">
        <w:rPr>
          <w:rStyle w:val="TagStyle"/>
          <w:rtl/>
        </w:rPr>
        <w:t xml:space="preserve"> &lt;&lt; יור &gt;&gt; </w:t>
      </w:r>
      <w:r w:rsidRPr="00F94357">
        <w:rPr>
          <w:rtl/>
        </w:rPr>
        <w:t>היו"ר אליהו ברוכי:</w:t>
      </w:r>
      <w:r w:rsidRPr="00F94357">
        <w:rPr>
          <w:rStyle w:val="TagStyle"/>
          <w:rtl/>
        </w:rPr>
        <w:t xml:space="preserve"> &lt;&lt; יור &gt;&gt;</w:t>
      </w:r>
      <w:r w:rsidRPr="00F94357">
        <w:rPr>
          <w:rtl/>
        </w:rPr>
        <w:t xml:space="preserve">   </w:t>
      </w:r>
      <w:bookmarkEnd w:id="13964"/>
    </w:p>
    <w:p w14:paraId="09D17799" w14:textId="77777777" w:rsidR="00CA473A" w:rsidRPr="00F94357" w:rsidRDefault="00CA473A" w:rsidP="00CA473A">
      <w:pPr>
        <w:pStyle w:val="KeepWithNext"/>
        <w:rPr>
          <w:rtl/>
        </w:rPr>
      </w:pPr>
      <w:bookmarkStart w:id="13965" w:name="_ETM_Q1_8119153"/>
      <w:bookmarkEnd w:id="13965"/>
    </w:p>
    <w:p w14:paraId="080CAE41" w14:textId="30206A87" w:rsidR="00CA473A" w:rsidRDefault="00CA473A" w:rsidP="00F94357">
      <w:pPr>
        <w:rPr>
          <w:rtl/>
        </w:rPr>
      </w:pPr>
      <w:bookmarkStart w:id="13966" w:name="_ETM_Q1_8121905"/>
      <w:bookmarkStart w:id="13967" w:name="_ETM_Q1_8119157"/>
      <w:bookmarkEnd w:id="13966"/>
      <w:bookmarkEnd w:id="13967"/>
      <w:r w:rsidRPr="00F94357">
        <w:rPr>
          <w:rFonts w:hint="cs"/>
          <w:rtl/>
        </w:rPr>
        <w:t>סליחה. אמרנו</w:t>
      </w:r>
      <w:bookmarkStart w:id="13968" w:name="_ETM_Q1_8119407"/>
      <w:bookmarkStart w:id="13969" w:name="_ETM_Q1_8119905"/>
      <w:bookmarkEnd w:id="13968"/>
      <w:bookmarkEnd w:id="13969"/>
      <w:r w:rsidR="00A45E84">
        <w:rPr>
          <w:rFonts w:hint="cs"/>
          <w:rtl/>
        </w:rPr>
        <w:t xml:space="preserve"> </w:t>
      </w:r>
      <w:r w:rsidRPr="00F94357">
        <w:rPr>
          <w:rFonts w:hint="cs"/>
          <w:rtl/>
        </w:rPr>
        <w:t>קוד</w:t>
      </w:r>
      <w:bookmarkStart w:id="13970" w:name="_ETM_Q1_8120406"/>
      <w:bookmarkStart w:id="13971" w:name="_ETM_Q1_8119404"/>
      <w:bookmarkEnd w:id="13970"/>
      <w:bookmarkEnd w:id="13971"/>
      <w:r w:rsidRPr="00F94357">
        <w:rPr>
          <w:rFonts w:hint="cs"/>
          <w:rtl/>
        </w:rPr>
        <w:t xml:space="preserve">ם </w:t>
      </w:r>
      <w:bookmarkStart w:id="13972" w:name="_ETM_Q1_8119906"/>
      <w:bookmarkStart w:id="13973" w:name="_ETM_Q1_8118655"/>
      <w:bookmarkEnd w:id="13972"/>
      <w:bookmarkEnd w:id="13973"/>
      <w:r w:rsidRPr="00F94357">
        <w:rPr>
          <w:rFonts w:hint="cs"/>
          <w:rtl/>
        </w:rPr>
        <w:t>- - -</w:t>
      </w:r>
      <w:bookmarkStart w:id="13974" w:name="_ETM_Q1_8122405"/>
      <w:bookmarkStart w:id="13975" w:name="_ETM_Q1_8119652"/>
      <w:bookmarkStart w:id="13976" w:name="_ETM_Q1_8120903"/>
      <w:bookmarkEnd w:id="13974"/>
      <w:bookmarkEnd w:id="13975"/>
      <w:bookmarkEnd w:id="13976"/>
      <w:r w:rsidRPr="00F94357">
        <w:rPr>
          <w:rFonts w:hint="cs"/>
          <w:rtl/>
        </w:rPr>
        <w:t xml:space="preserve"> </w:t>
      </w:r>
      <w:bookmarkStart w:id="13977" w:name="_ETM_Q1_8122652"/>
      <w:bookmarkStart w:id="13978" w:name="_ETM_Q1_8118652"/>
      <w:bookmarkStart w:id="13979" w:name="_ETM_Q1_8119653"/>
      <w:bookmarkStart w:id="13980" w:name="_ETM_Q1_8119154"/>
      <w:bookmarkStart w:id="13981" w:name="_ETM_Q1_8116403"/>
      <w:bookmarkEnd w:id="13977"/>
      <w:bookmarkEnd w:id="13978"/>
      <w:bookmarkEnd w:id="13979"/>
    </w:p>
    <w:p w14:paraId="5ACF9EDD" w14:textId="77777777" w:rsidR="00CA473A" w:rsidRDefault="00CA473A" w:rsidP="00CA473A">
      <w:pPr>
        <w:ind w:firstLine="0"/>
        <w:rPr>
          <w:rStyle w:val="TagStyle"/>
          <w:rFonts w:ascii="David" w:hAnsi="David"/>
          <w:vanish w:val="0"/>
          <w:u w:val="single"/>
          <w:rtl/>
          <w:lang w:eastAsia="he-IL"/>
        </w:rPr>
      </w:pPr>
      <w:bookmarkStart w:id="13982" w:name="_ETM_Q1_8121404"/>
      <w:bookmarkStart w:id="13983" w:name="_ETM_Q1_8122902"/>
      <w:bookmarkEnd w:id="13980"/>
      <w:bookmarkEnd w:id="13981"/>
      <w:bookmarkEnd w:id="13982"/>
    </w:p>
    <w:p w14:paraId="0CF822E5" w14:textId="77777777" w:rsidR="00A45E84" w:rsidRDefault="00A45E84" w:rsidP="00CA473A">
      <w:pPr>
        <w:ind w:firstLine="0"/>
        <w:rPr>
          <w:rStyle w:val="TagStyle"/>
          <w:rFonts w:ascii="David" w:hAnsi="David"/>
          <w:u w:val="single"/>
          <w:rtl/>
          <w:lang w:eastAsia="he-IL"/>
        </w:rPr>
      </w:pPr>
      <w:bookmarkStart w:id="13984" w:name="_ETM_Q1_8113852"/>
      <w:bookmarkStart w:id="13985" w:name="_ETM_Q1_8118602"/>
      <w:bookmarkEnd w:id="13984"/>
      <w:bookmarkEnd w:id="13985"/>
    </w:p>
    <w:p w14:paraId="66B063C2" w14:textId="17EFF7A0" w:rsidR="00CA473A" w:rsidRPr="00CA473A" w:rsidRDefault="00CA473A" w:rsidP="00CA473A">
      <w:pPr>
        <w:pStyle w:val="afb"/>
        <w:keepNext/>
        <w:rPr>
          <w:rtl/>
          <w:lang w:eastAsia="he-IL"/>
        </w:rPr>
      </w:pPr>
      <w:bookmarkStart w:id="13986" w:name="ET_guest_918109_783"/>
      <w:r w:rsidRPr="00CA473A">
        <w:rPr>
          <w:rStyle w:val="TagStyle"/>
          <w:rtl/>
        </w:rPr>
        <w:t xml:space="preserve"> &lt;&lt; אורח &gt;&gt; </w:t>
      </w:r>
      <w:r>
        <w:rPr>
          <w:rtl/>
          <w:lang w:eastAsia="he-IL"/>
        </w:rPr>
        <w:t>יובל סגל:</w:t>
      </w:r>
      <w:r w:rsidRPr="00CA473A">
        <w:rPr>
          <w:rStyle w:val="TagStyle"/>
          <w:rtl/>
        </w:rPr>
        <w:t xml:space="preserve"> &lt;&lt; אורח &gt;&gt;</w:t>
      </w:r>
      <w:r>
        <w:rPr>
          <w:rtl/>
          <w:lang w:eastAsia="he-IL"/>
        </w:rPr>
        <w:t xml:space="preserve">   </w:t>
      </w:r>
      <w:bookmarkStart w:id="13987" w:name="_ETM_Q1_8122156"/>
      <w:bookmarkStart w:id="13988" w:name="_ETM_Q1_8122406"/>
      <w:bookmarkEnd w:id="13986"/>
      <w:bookmarkEnd w:id="13987"/>
      <w:bookmarkEnd w:id="13988"/>
    </w:p>
    <w:bookmarkEnd w:id="13983"/>
    <w:p w14:paraId="5FC9BED3" w14:textId="77777777" w:rsidR="00CA473A" w:rsidRDefault="00CA473A" w:rsidP="00CA473A">
      <w:pPr>
        <w:pStyle w:val="KeepWithNext"/>
        <w:rPr>
          <w:rtl/>
        </w:rPr>
      </w:pPr>
    </w:p>
    <w:p w14:paraId="36B2C187" w14:textId="5EE01190" w:rsidR="00CA473A" w:rsidRDefault="00A45E84" w:rsidP="00CA473A">
      <w:pPr>
        <w:rPr>
          <w:rtl/>
        </w:rPr>
      </w:pPr>
      <w:bookmarkStart w:id="13989" w:name="_ETM_Q1_8123402"/>
      <w:bookmarkStart w:id="13990" w:name="_ETM_Q1_8118154"/>
      <w:bookmarkEnd w:id="13989"/>
      <w:bookmarkEnd w:id="13990"/>
      <w:r>
        <w:rPr>
          <w:rFonts w:hint="cs"/>
          <w:rtl/>
        </w:rPr>
        <w:t>אלה</w:t>
      </w:r>
      <w:r w:rsidR="00CA473A">
        <w:rPr>
          <w:rFonts w:hint="cs"/>
          <w:rtl/>
        </w:rPr>
        <w:t xml:space="preserve"> כמויות קטנות</w:t>
      </w:r>
      <w:bookmarkStart w:id="13991" w:name="_ETM_Q1_8118903"/>
      <w:bookmarkEnd w:id="13991"/>
      <w:r w:rsidR="00CA473A">
        <w:rPr>
          <w:rFonts w:hint="cs"/>
          <w:rtl/>
        </w:rPr>
        <w:t>.</w:t>
      </w:r>
    </w:p>
    <w:p w14:paraId="67AFB6A3" w14:textId="77777777" w:rsidR="00CA473A" w:rsidRDefault="00CA473A" w:rsidP="00CA473A">
      <w:pPr>
        <w:rPr>
          <w:rtl/>
        </w:rPr>
      </w:pPr>
      <w:bookmarkStart w:id="13992" w:name="_ETM_Q1_8121901"/>
      <w:bookmarkEnd w:id="13992"/>
    </w:p>
    <w:p w14:paraId="41466277" w14:textId="41CB3300" w:rsidR="00CA473A" w:rsidRDefault="00CA473A" w:rsidP="00CA473A">
      <w:pPr>
        <w:pStyle w:val="af8"/>
        <w:keepNext/>
        <w:rPr>
          <w:rtl/>
        </w:rPr>
      </w:pPr>
      <w:bookmarkStart w:id="13993" w:name="ET_yor_6050_784"/>
      <w:r w:rsidRPr="00CA473A">
        <w:rPr>
          <w:rStyle w:val="TagStyle"/>
          <w:rtl/>
        </w:rPr>
        <w:t xml:space="preserve"> &lt;&lt; יור &gt;&gt; </w:t>
      </w:r>
      <w:r>
        <w:rPr>
          <w:rtl/>
        </w:rPr>
        <w:t>היו"ר אליהו ברוכי:</w:t>
      </w:r>
      <w:r w:rsidRPr="00CA473A">
        <w:rPr>
          <w:rStyle w:val="TagStyle"/>
          <w:rtl/>
        </w:rPr>
        <w:t xml:space="preserve"> &lt;&lt; יור &gt;&gt;</w:t>
      </w:r>
      <w:r>
        <w:rPr>
          <w:rtl/>
        </w:rPr>
        <w:t xml:space="preserve">   </w:t>
      </w:r>
      <w:bookmarkEnd w:id="13993"/>
    </w:p>
    <w:p w14:paraId="57E8C7EB" w14:textId="79B68D4A" w:rsidR="00CA473A" w:rsidRDefault="00CA473A" w:rsidP="00CA473A">
      <w:pPr>
        <w:pStyle w:val="KeepWithNext"/>
        <w:rPr>
          <w:rtl/>
        </w:rPr>
      </w:pPr>
    </w:p>
    <w:p w14:paraId="12178015" w14:textId="0C77D279" w:rsidR="00CA473A" w:rsidRPr="00CA473A" w:rsidRDefault="00CA473A" w:rsidP="00CA473A">
      <w:pPr>
        <w:rPr>
          <w:rtl/>
        </w:rPr>
      </w:pPr>
      <w:bookmarkStart w:id="13994" w:name="_ETM_Q1_8122656"/>
      <w:bookmarkStart w:id="13995" w:name="_ETM_Q1_8120154"/>
      <w:bookmarkEnd w:id="13994"/>
      <w:bookmarkEnd w:id="13995"/>
      <w:r>
        <w:rPr>
          <w:rFonts w:hint="cs"/>
          <w:rtl/>
        </w:rPr>
        <w:t>אנחנו מע</w:t>
      </w:r>
      <w:bookmarkStart w:id="13996" w:name="_ETM_Q1_8124403"/>
      <w:bookmarkEnd w:id="13996"/>
      <w:r>
        <w:rPr>
          <w:rFonts w:hint="cs"/>
          <w:rtl/>
        </w:rPr>
        <w:t>דיפים ש</w:t>
      </w:r>
      <w:bookmarkStart w:id="13997" w:name="_ETM_Q1_8123154"/>
      <w:bookmarkEnd w:id="13997"/>
      <w:r>
        <w:rPr>
          <w:rFonts w:hint="cs"/>
          <w:rtl/>
        </w:rPr>
        <w:t>יתרחקו.</w:t>
      </w:r>
    </w:p>
    <w:p w14:paraId="30220B20" w14:textId="77777777" w:rsidR="00CA473A" w:rsidRDefault="00CA473A" w:rsidP="005D72F5">
      <w:pPr>
        <w:rPr>
          <w:rStyle w:val="TagStyle"/>
          <w:rFonts w:ascii="David" w:hAnsi="David"/>
          <w:vanish w:val="0"/>
          <w:u w:val="single"/>
          <w:rtl/>
          <w:lang w:eastAsia="he-IL"/>
        </w:rPr>
      </w:pPr>
      <w:bookmarkStart w:id="13998" w:name="_ETM_Q1_8116654"/>
      <w:bookmarkStart w:id="13999" w:name="_ETM_Q1_8114154"/>
      <w:bookmarkStart w:id="14000" w:name="_ETM_Q1_8111407"/>
      <w:bookmarkStart w:id="14001" w:name="_ETM_Q1_8109405"/>
      <w:bookmarkStart w:id="14002" w:name="_ETM_Q1_8085403"/>
      <w:bookmarkStart w:id="14003" w:name="_ETM_Q1_8125405"/>
      <w:bookmarkEnd w:id="13998"/>
      <w:bookmarkEnd w:id="13999"/>
      <w:bookmarkEnd w:id="14000"/>
      <w:bookmarkEnd w:id="14001"/>
      <w:bookmarkEnd w:id="14002"/>
      <w:bookmarkEnd w:id="14003"/>
    </w:p>
    <w:p w14:paraId="550E9A54" w14:textId="77777777" w:rsidR="00A45E84" w:rsidRDefault="00A45E84" w:rsidP="005D72F5">
      <w:pPr>
        <w:rPr>
          <w:rStyle w:val="TagStyle"/>
          <w:rFonts w:ascii="David" w:hAnsi="David"/>
          <w:u w:val="single"/>
          <w:rtl/>
          <w:lang w:eastAsia="he-IL"/>
        </w:rPr>
      </w:pPr>
    </w:p>
    <w:p w14:paraId="2E52B843" w14:textId="4BB568A8" w:rsidR="00CA473A" w:rsidRDefault="00CA473A" w:rsidP="00CA473A">
      <w:pPr>
        <w:pStyle w:val="afb"/>
        <w:keepNext/>
        <w:rPr>
          <w:rtl/>
        </w:rPr>
      </w:pPr>
      <w:bookmarkStart w:id="14004" w:name="ET_guest_918109_781"/>
      <w:r w:rsidRPr="00CA473A">
        <w:rPr>
          <w:rStyle w:val="TagStyle"/>
          <w:rtl/>
        </w:rPr>
        <w:t xml:space="preserve"> &lt;&lt; אורח &gt;&gt; </w:t>
      </w:r>
      <w:r>
        <w:rPr>
          <w:rtl/>
        </w:rPr>
        <w:t>יובל סגל:</w:t>
      </w:r>
      <w:r w:rsidRPr="00CA473A">
        <w:rPr>
          <w:rStyle w:val="TagStyle"/>
          <w:rtl/>
        </w:rPr>
        <w:t xml:space="preserve"> &lt;&lt; אורח &gt;&gt;</w:t>
      </w:r>
      <w:r>
        <w:rPr>
          <w:rtl/>
        </w:rPr>
        <w:t xml:space="preserve">   </w:t>
      </w:r>
      <w:bookmarkEnd w:id="14004"/>
    </w:p>
    <w:p w14:paraId="0D6C4BE6" w14:textId="77777777" w:rsidR="00CA473A" w:rsidRDefault="00CA473A" w:rsidP="00CA473A">
      <w:pPr>
        <w:pStyle w:val="KeepWithNext"/>
        <w:rPr>
          <w:rtl/>
        </w:rPr>
      </w:pPr>
    </w:p>
    <w:p w14:paraId="14750E8C" w14:textId="2EEA9CB3" w:rsidR="00CA473A" w:rsidRDefault="00CA473A" w:rsidP="00CA473A">
      <w:pPr>
        <w:rPr>
          <w:rtl/>
        </w:rPr>
      </w:pPr>
      <w:bookmarkStart w:id="14005" w:name="_ETM_Q1_8127653"/>
      <w:bookmarkStart w:id="14006" w:name="_ETM_Q1_8124903"/>
      <w:bookmarkStart w:id="14007" w:name="_ETM_Q1_8122905"/>
      <w:bookmarkStart w:id="14008" w:name="_ETM_Q1_8117406"/>
      <w:bookmarkStart w:id="14009" w:name="_ETM_Q1_8115655"/>
      <w:bookmarkStart w:id="14010" w:name="_ETM_Q1_8113655"/>
      <w:bookmarkStart w:id="14011" w:name="_ETM_Q1_8112155"/>
      <w:bookmarkStart w:id="14012" w:name="_ETM_Q1_8109906"/>
      <w:bookmarkStart w:id="14013" w:name="_ETM_Q1_8108155"/>
      <w:bookmarkEnd w:id="14005"/>
      <w:bookmarkEnd w:id="14006"/>
      <w:bookmarkEnd w:id="14007"/>
      <w:bookmarkEnd w:id="14008"/>
      <w:bookmarkEnd w:id="14009"/>
      <w:bookmarkEnd w:id="14010"/>
      <w:bookmarkEnd w:id="14011"/>
      <w:bookmarkEnd w:id="14012"/>
      <w:bookmarkEnd w:id="14013"/>
      <w:r>
        <w:rPr>
          <w:rFonts w:hint="cs"/>
          <w:rtl/>
        </w:rPr>
        <w:t xml:space="preserve">מאה אחוז. אתה רוצה שהם </w:t>
      </w:r>
      <w:bookmarkStart w:id="14014" w:name="_ETM_Q1_8128654"/>
      <w:bookmarkStart w:id="14015" w:name="_ETM_Q1_8128903"/>
      <w:bookmarkStart w:id="14016" w:name="_ETM_Q1_8129153"/>
      <w:bookmarkStart w:id="14017" w:name="_ETM_Q1_8126153"/>
      <w:bookmarkStart w:id="14018" w:name="_ETM_Q1_8123404"/>
      <w:bookmarkStart w:id="14019" w:name="_ETM_Q1_8120404"/>
      <w:bookmarkStart w:id="14020" w:name="_ETM_Q1_8117652"/>
      <w:bookmarkEnd w:id="14014"/>
      <w:bookmarkEnd w:id="14015"/>
      <w:bookmarkEnd w:id="14016"/>
      <w:bookmarkEnd w:id="14017"/>
      <w:bookmarkEnd w:id="14018"/>
      <w:bookmarkEnd w:id="14019"/>
      <w:bookmarkEnd w:id="14020"/>
      <w:r>
        <w:rPr>
          <w:rFonts w:hint="cs"/>
          <w:rtl/>
        </w:rPr>
        <w:t>יתרחקו</w:t>
      </w:r>
      <w:r w:rsidR="00A45E84">
        <w:rPr>
          <w:rFonts w:hint="cs"/>
          <w:rtl/>
        </w:rPr>
        <w:t>,</w:t>
      </w:r>
      <w:r>
        <w:rPr>
          <w:rFonts w:hint="cs"/>
          <w:rtl/>
        </w:rPr>
        <w:t xml:space="preserve"> אבל בשדה </w:t>
      </w:r>
      <w:bookmarkStart w:id="14021" w:name="_ETM_Q1_8124906"/>
      <w:bookmarkEnd w:id="14021"/>
      <w:r>
        <w:rPr>
          <w:rFonts w:hint="cs"/>
          <w:rtl/>
        </w:rPr>
        <w:t>ליד פתח-תקווה ליד הקיבו</w:t>
      </w:r>
      <w:bookmarkStart w:id="14022" w:name="_ETM_Q1_8126902"/>
      <w:bookmarkEnd w:id="14022"/>
      <w:r>
        <w:rPr>
          <w:rFonts w:hint="cs"/>
          <w:rtl/>
        </w:rPr>
        <w:t>ץ</w:t>
      </w:r>
      <w:bookmarkStart w:id="14023" w:name="_ETM_Q1_8123902"/>
      <w:bookmarkStart w:id="14024" w:name="_ETM_Q1_8123655"/>
      <w:bookmarkEnd w:id="14023"/>
      <w:bookmarkEnd w:id="14024"/>
      <w:r w:rsidR="00A45E84">
        <w:rPr>
          <w:rFonts w:hint="cs"/>
          <w:rtl/>
        </w:rPr>
        <w:t>,</w:t>
      </w:r>
      <w:r>
        <w:rPr>
          <w:rFonts w:hint="cs"/>
          <w:rtl/>
        </w:rPr>
        <w:t xml:space="preserve"> הוא צריך להתקשר למגדל. אנחנו מדבר</w:t>
      </w:r>
      <w:bookmarkStart w:id="14025" w:name="_ETM_Q1_8132405"/>
      <w:bookmarkEnd w:id="14025"/>
      <w:r>
        <w:rPr>
          <w:rFonts w:hint="cs"/>
          <w:rtl/>
        </w:rPr>
        <w:t xml:space="preserve">ים פה על </w:t>
      </w:r>
      <w:bookmarkStart w:id="14026" w:name="_ETM_Q1_8135155"/>
      <w:bookmarkStart w:id="14027" w:name="_ETM_Q1_8132655"/>
      <w:bookmarkEnd w:id="14026"/>
      <w:bookmarkEnd w:id="14027"/>
      <w:r>
        <w:rPr>
          <w:rFonts w:hint="cs"/>
          <w:rtl/>
        </w:rPr>
        <w:t xml:space="preserve">מרחקים </w:t>
      </w:r>
      <w:bookmarkStart w:id="14028" w:name="_ETM_Q1_8131155"/>
      <w:bookmarkStart w:id="14029" w:name="_ETM_Q1_8128155"/>
      <w:bookmarkStart w:id="14030" w:name="_ETM_Q1_8125403"/>
      <w:bookmarkStart w:id="14031" w:name="_ETM_Q1_8122653"/>
      <w:bookmarkEnd w:id="14028"/>
      <w:bookmarkEnd w:id="14029"/>
      <w:bookmarkEnd w:id="14030"/>
      <w:bookmarkEnd w:id="14031"/>
      <w:r>
        <w:rPr>
          <w:rFonts w:hint="cs"/>
          <w:rtl/>
        </w:rPr>
        <w:t xml:space="preserve">עצומים משדה התעופה. </w:t>
      </w:r>
      <w:bookmarkStart w:id="14032" w:name="_ETM_Q1_8132657"/>
      <w:bookmarkEnd w:id="14032"/>
    </w:p>
    <w:p w14:paraId="1249E062" w14:textId="77777777" w:rsidR="00CA473A" w:rsidRDefault="00CA473A" w:rsidP="00CA473A">
      <w:pPr>
        <w:rPr>
          <w:rtl/>
        </w:rPr>
      </w:pPr>
      <w:bookmarkStart w:id="14033" w:name="_ETM_Q1_8132902"/>
      <w:bookmarkStart w:id="14034" w:name="_ETM_Q1_8134901"/>
      <w:bookmarkEnd w:id="14033"/>
      <w:bookmarkEnd w:id="14034"/>
    </w:p>
    <w:p w14:paraId="0CBF14CD" w14:textId="3C746BBF" w:rsidR="00CA473A" w:rsidRDefault="00CA473A" w:rsidP="00CA473A">
      <w:pPr>
        <w:pStyle w:val="afb"/>
        <w:keepNext/>
        <w:rPr>
          <w:rtl/>
        </w:rPr>
      </w:pPr>
      <w:bookmarkStart w:id="14035" w:name="ET_guest_490588_785"/>
      <w:r w:rsidRPr="00CA473A">
        <w:rPr>
          <w:rStyle w:val="TagStyle"/>
          <w:rtl/>
        </w:rPr>
        <w:t xml:space="preserve"> &lt;&lt; אורח &gt;&gt; </w:t>
      </w:r>
      <w:r>
        <w:rPr>
          <w:rtl/>
        </w:rPr>
        <w:t>אבישי פדהצור:</w:t>
      </w:r>
      <w:r w:rsidRPr="00CA473A">
        <w:rPr>
          <w:rStyle w:val="TagStyle"/>
          <w:rtl/>
        </w:rPr>
        <w:t xml:space="preserve"> &lt;&lt; אורח &gt;&gt;</w:t>
      </w:r>
      <w:r>
        <w:rPr>
          <w:rtl/>
        </w:rPr>
        <w:t xml:space="preserve">   </w:t>
      </w:r>
      <w:bookmarkEnd w:id="14035"/>
    </w:p>
    <w:p w14:paraId="6C2808FF" w14:textId="77777777" w:rsidR="00CA473A" w:rsidRDefault="00CA473A" w:rsidP="00CA473A">
      <w:pPr>
        <w:pStyle w:val="KeepWithNext"/>
        <w:rPr>
          <w:rtl/>
        </w:rPr>
      </w:pPr>
    </w:p>
    <w:p w14:paraId="5FF6A114" w14:textId="5499D930" w:rsidR="00CA473A" w:rsidRDefault="00CA473A" w:rsidP="00AA6F0A">
      <w:pPr>
        <w:rPr>
          <w:rtl/>
        </w:rPr>
      </w:pPr>
      <w:bookmarkStart w:id="14036" w:name="_ETM_Q1_8135652"/>
      <w:bookmarkStart w:id="14037" w:name="_ETM_Q1_8136151"/>
      <w:bookmarkStart w:id="14038" w:name="_ETM_Q1_8133406"/>
      <w:bookmarkStart w:id="14039" w:name="_ETM_Q1_8130656"/>
      <w:bookmarkEnd w:id="14036"/>
      <w:bookmarkEnd w:id="14037"/>
      <w:bookmarkEnd w:id="14038"/>
      <w:bookmarkEnd w:id="14039"/>
      <w:r>
        <w:rPr>
          <w:rFonts w:hint="cs"/>
          <w:rtl/>
        </w:rPr>
        <w:t>אני מבין את האח</w:t>
      </w:r>
      <w:bookmarkStart w:id="14040" w:name="_ETM_Q1_8132653"/>
      <w:bookmarkEnd w:id="14040"/>
      <w:r>
        <w:rPr>
          <w:rFonts w:hint="cs"/>
          <w:rtl/>
        </w:rPr>
        <w:t>ריות הציבורית</w:t>
      </w:r>
      <w:bookmarkStart w:id="14041" w:name="_ETM_Q1_8134403"/>
      <w:bookmarkEnd w:id="14041"/>
      <w:r>
        <w:rPr>
          <w:rFonts w:hint="cs"/>
          <w:rtl/>
        </w:rPr>
        <w:t xml:space="preserve"> של אדוני </w:t>
      </w:r>
      <w:bookmarkStart w:id="14042" w:name="_ETM_Q1_8131655"/>
      <w:bookmarkEnd w:id="14042"/>
      <w:r>
        <w:rPr>
          <w:rFonts w:hint="cs"/>
          <w:rtl/>
        </w:rPr>
        <w:t>ושל הוועדה וקטונתי מלהעיר</w:t>
      </w:r>
      <w:r w:rsidR="00A45E84">
        <w:rPr>
          <w:rFonts w:hint="cs"/>
          <w:rtl/>
        </w:rPr>
        <w:t>,</w:t>
      </w:r>
      <w:r>
        <w:rPr>
          <w:rFonts w:hint="cs"/>
          <w:rtl/>
        </w:rPr>
        <w:t xml:space="preserve"> </w:t>
      </w:r>
      <w:bookmarkStart w:id="14043" w:name="_ETM_Q1_8143852"/>
      <w:r>
        <w:rPr>
          <w:rFonts w:hint="cs"/>
          <w:rtl/>
        </w:rPr>
        <w:t xml:space="preserve">אבל </w:t>
      </w:r>
      <w:bookmarkEnd w:id="14043"/>
      <w:r>
        <w:rPr>
          <w:rFonts w:hint="cs"/>
          <w:rtl/>
        </w:rPr>
        <w:t>אי</w:t>
      </w:r>
      <w:bookmarkStart w:id="14044" w:name="_ETM_Q1_8140654"/>
      <w:bookmarkStart w:id="14045" w:name="_ETM_Q1_8137654"/>
      <w:bookmarkEnd w:id="14044"/>
      <w:bookmarkEnd w:id="14045"/>
      <w:r>
        <w:rPr>
          <w:rFonts w:hint="cs"/>
          <w:rtl/>
        </w:rPr>
        <w:t xml:space="preserve">-אפשר אגב התקנות האלה שבאות </w:t>
      </w:r>
      <w:bookmarkStart w:id="14046" w:name="_ETM_Q1_8140904"/>
      <w:bookmarkStart w:id="14047" w:name="_ETM_Q1_8138652"/>
      <w:bookmarkStart w:id="14048" w:name="_ETM_Q1_8136153"/>
      <w:bookmarkStart w:id="14049" w:name="_ETM_Q1_8133403"/>
      <w:bookmarkEnd w:id="14046"/>
      <w:bookmarkEnd w:id="14047"/>
      <w:bookmarkEnd w:id="14048"/>
      <w:bookmarkEnd w:id="14049"/>
      <w:r>
        <w:rPr>
          <w:rFonts w:hint="cs"/>
          <w:rtl/>
        </w:rPr>
        <w:t>לסדר עניין קטן, לפתור את כל בע</w:t>
      </w:r>
      <w:bookmarkStart w:id="14050" w:name="_ETM_Q1_8144153"/>
      <w:bookmarkStart w:id="14051" w:name="_ETM_Q1_8141903"/>
      <w:bookmarkEnd w:id="14050"/>
      <w:bookmarkEnd w:id="14051"/>
      <w:r>
        <w:rPr>
          <w:rFonts w:hint="cs"/>
          <w:rtl/>
        </w:rPr>
        <w:t>יו</w:t>
      </w:r>
      <w:bookmarkStart w:id="14052" w:name="_ETM_Q1_8141153"/>
      <w:bookmarkEnd w:id="14052"/>
      <w:r>
        <w:rPr>
          <w:rFonts w:hint="cs"/>
          <w:rtl/>
        </w:rPr>
        <w:t xml:space="preserve">ת העולם מראשיתו. </w:t>
      </w:r>
      <w:bookmarkStart w:id="14053" w:name="_ETM_Q1_8140656"/>
      <w:bookmarkStart w:id="14054" w:name="_ETM_Q1_8147655"/>
      <w:bookmarkStart w:id="14055" w:name="_ETM_Q1_8146654"/>
      <w:bookmarkStart w:id="14056" w:name="_ETM_Q1_8144155"/>
      <w:bookmarkStart w:id="14057" w:name="_ETM_Q1_8142156"/>
      <w:bookmarkEnd w:id="14053"/>
      <w:bookmarkEnd w:id="14054"/>
      <w:bookmarkEnd w:id="14055"/>
      <w:bookmarkEnd w:id="14056"/>
      <w:bookmarkEnd w:id="14057"/>
      <w:r>
        <w:rPr>
          <w:rFonts w:hint="cs"/>
          <w:rtl/>
        </w:rPr>
        <w:t xml:space="preserve">יש </w:t>
      </w:r>
      <w:r w:rsidR="00AA6F0A">
        <w:rPr>
          <w:rFonts w:hint="cs"/>
          <w:rtl/>
        </w:rPr>
        <w:t>כאן</w:t>
      </w:r>
      <w:r>
        <w:rPr>
          <w:rFonts w:hint="cs"/>
          <w:rtl/>
        </w:rPr>
        <w:t xml:space="preserve"> בעיות שלא </w:t>
      </w:r>
      <w:bookmarkStart w:id="14058" w:name="_ETM_Q1_8143155"/>
      <w:bookmarkEnd w:id="14058"/>
      <w:r>
        <w:rPr>
          <w:rFonts w:hint="cs"/>
          <w:rtl/>
        </w:rPr>
        <w:t>י</w:t>
      </w:r>
      <w:r w:rsidR="00AA6F0A">
        <w:rPr>
          <w:rFonts w:hint="cs"/>
          <w:rtl/>
        </w:rPr>
        <w:t>י</w:t>
      </w:r>
      <w:r>
        <w:rPr>
          <w:rFonts w:hint="cs"/>
          <w:rtl/>
        </w:rPr>
        <w:t>פתרו - - -</w:t>
      </w:r>
      <w:bookmarkStart w:id="14059" w:name="_ETM_Q1_8144404"/>
      <w:bookmarkStart w:id="14060" w:name="_ETM_Q1_8141654"/>
      <w:bookmarkEnd w:id="14059"/>
      <w:bookmarkEnd w:id="14060"/>
    </w:p>
    <w:p w14:paraId="1D1074A8" w14:textId="77777777" w:rsidR="00CA473A" w:rsidRDefault="00CA473A" w:rsidP="00CA473A">
      <w:pPr>
        <w:rPr>
          <w:rtl/>
        </w:rPr>
      </w:pPr>
      <w:bookmarkStart w:id="14061" w:name="_ETM_Q1_8141406"/>
      <w:bookmarkEnd w:id="14061"/>
    </w:p>
    <w:p w14:paraId="1CC868D9" w14:textId="39CF8581" w:rsidR="00CA473A" w:rsidRDefault="00CA473A" w:rsidP="00CA473A">
      <w:pPr>
        <w:pStyle w:val="af8"/>
        <w:keepNext/>
        <w:rPr>
          <w:rtl/>
        </w:rPr>
      </w:pPr>
      <w:bookmarkStart w:id="14062" w:name="ET_yor_6050_786"/>
      <w:r w:rsidRPr="00CA473A">
        <w:rPr>
          <w:rStyle w:val="TagStyle"/>
          <w:rtl/>
        </w:rPr>
        <w:t xml:space="preserve"> &lt;&lt; יור &gt;&gt; </w:t>
      </w:r>
      <w:r>
        <w:rPr>
          <w:rtl/>
        </w:rPr>
        <w:t>היו"ר אליהו ברוכי:</w:t>
      </w:r>
      <w:r w:rsidRPr="00CA473A">
        <w:rPr>
          <w:rStyle w:val="TagStyle"/>
          <w:rtl/>
        </w:rPr>
        <w:t xml:space="preserve"> &lt;&lt; יור &gt;&gt;</w:t>
      </w:r>
      <w:r>
        <w:rPr>
          <w:rtl/>
        </w:rPr>
        <w:t xml:space="preserve">   </w:t>
      </w:r>
      <w:bookmarkEnd w:id="14062"/>
    </w:p>
    <w:p w14:paraId="570327DA" w14:textId="77777777" w:rsidR="00CA473A" w:rsidRDefault="00CA473A" w:rsidP="00CA473A">
      <w:pPr>
        <w:pStyle w:val="KeepWithNext"/>
        <w:rPr>
          <w:rtl/>
        </w:rPr>
      </w:pPr>
    </w:p>
    <w:p w14:paraId="0425B31F" w14:textId="08206122" w:rsidR="00CA473A" w:rsidRDefault="00CA473A" w:rsidP="00AA6F0A">
      <w:pPr>
        <w:rPr>
          <w:rtl/>
        </w:rPr>
      </w:pPr>
      <w:bookmarkStart w:id="14063" w:name="_ETM_Q1_8142655"/>
      <w:bookmarkEnd w:id="14063"/>
      <w:r>
        <w:rPr>
          <w:rFonts w:hint="cs"/>
          <w:rtl/>
        </w:rPr>
        <w:t>אבישי, תת</w:t>
      </w:r>
      <w:bookmarkStart w:id="14064" w:name="_ETM_Q1_8143154"/>
      <w:bookmarkStart w:id="14065" w:name="_ETM_Q1_8146851"/>
      <w:bookmarkEnd w:id="14064"/>
      <w:bookmarkEnd w:id="14065"/>
      <w:r>
        <w:rPr>
          <w:rFonts w:hint="cs"/>
          <w:rtl/>
        </w:rPr>
        <w:t>פלא לשמוע שבבניין פה זה עו</w:t>
      </w:r>
      <w:r w:rsidR="00AA6F0A">
        <w:rPr>
          <w:rFonts w:hint="cs"/>
          <w:rtl/>
        </w:rPr>
        <w:t>ב</w:t>
      </w:r>
      <w:r>
        <w:rPr>
          <w:rFonts w:hint="cs"/>
          <w:rtl/>
        </w:rPr>
        <w:t xml:space="preserve">ד </w:t>
      </w:r>
      <w:r w:rsidR="00AA6F0A">
        <w:rPr>
          <w:rFonts w:hint="cs"/>
          <w:rtl/>
        </w:rPr>
        <w:t xml:space="preserve"> </w:t>
      </w:r>
      <w:r>
        <w:rPr>
          <w:rFonts w:hint="cs"/>
          <w:rtl/>
        </w:rPr>
        <w:t>כ</w:t>
      </w:r>
      <w:bookmarkStart w:id="14066" w:name="_ETM_Q1_8147404"/>
      <w:bookmarkEnd w:id="14066"/>
      <w:r>
        <w:rPr>
          <w:rFonts w:hint="cs"/>
          <w:rtl/>
        </w:rPr>
        <w:t>כה</w:t>
      </w:r>
      <w:bookmarkStart w:id="14067" w:name="_ETM_Q1_8150154"/>
      <w:bookmarkStart w:id="14068" w:name="_ETM_Q1_8150654"/>
      <w:bookmarkStart w:id="14069" w:name="_ETM_Q1_8148404"/>
      <w:bookmarkEnd w:id="14067"/>
      <w:bookmarkEnd w:id="14068"/>
      <w:bookmarkEnd w:id="14069"/>
      <w:r w:rsidR="00AA6F0A" w:rsidRPr="00AA6F0A">
        <w:rPr>
          <w:rFonts w:hint="cs"/>
          <w:rtl/>
        </w:rPr>
        <w:t xml:space="preserve"> </w:t>
      </w:r>
      <w:r w:rsidR="00AA6F0A">
        <w:rPr>
          <w:rFonts w:hint="cs"/>
          <w:rtl/>
        </w:rPr>
        <w:t>לא פעם</w:t>
      </w:r>
      <w:r>
        <w:rPr>
          <w:rFonts w:hint="cs"/>
          <w:rtl/>
        </w:rPr>
        <w:t>.</w:t>
      </w:r>
      <w:bookmarkStart w:id="14070" w:name="_ETM_Q1_8145902"/>
      <w:bookmarkEnd w:id="14070"/>
    </w:p>
    <w:p w14:paraId="3E5A89C5" w14:textId="77777777" w:rsidR="00CA473A" w:rsidRDefault="00CA473A" w:rsidP="00CA473A">
      <w:pPr>
        <w:rPr>
          <w:rtl/>
        </w:rPr>
      </w:pPr>
      <w:bookmarkStart w:id="14071" w:name="_ETM_Q1_8146902"/>
      <w:bookmarkStart w:id="14072" w:name="_ETM_Q1_8147152"/>
      <w:bookmarkStart w:id="14073" w:name="_ETM_Q1_8148403"/>
      <w:bookmarkEnd w:id="14071"/>
      <w:bookmarkEnd w:id="14072"/>
      <w:bookmarkEnd w:id="14073"/>
    </w:p>
    <w:p w14:paraId="44E9F191" w14:textId="5CB87D71" w:rsidR="00CA473A" w:rsidRDefault="00CA473A" w:rsidP="00CA473A">
      <w:pPr>
        <w:pStyle w:val="afb"/>
        <w:keepNext/>
        <w:rPr>
          <w:rtl/>
        </w:rPr>
      </w:pPr>
      <w:bookmarkStart w:id="14074" w:name="ET_guest_490588_787"/>
      <w:r w:rsidRPr="00CA473A">
        <w:rPr>
          <w:rStyle w:val="TagStyle"/>
          <w:rtl/>
        </w:rPr>
        <w:t xml:space="preserve"> &lt;&lt; אורח &gt;&gt; </w:t>
      </w:r>
      <w:r>
        <w:rPr>
          <w:rtl/>
        </w:rPr>
        <w:t>אבישי פדהצור:</w:t>
      </w:r>
      <w:r w:rsidRPr="00CA473A">
        <w:rPr>
          <w:rStyle w:val="TagStyle"/>
          <w:rtl/>
        </w:rPr>
        <w:t xml:space="preserve"> &lt;&lt; אורח &gt;&gt;</w:t>
      </w:r>
      <w:r>
        <w:rPr>
          <w:rtl/>
        </w:rPr>
        <w:t xml:space="preserve">   </w:t>
      </w:r>
      <w:bookmarkEnd w:id="14074"/>
    </w:p>
    <w:p w14:paraId="3C519EF5" w14:textId="77777777" w:rsidR="00CA473A" w:rsidRDefault="00CA473A" w:rsidP="00CA473A">
      <w:pPr>
        <w:pStyle w:val="KeepWithNext"/>
        <w:rPr>
          <w:rtl/>
        </w:rPr>
      </w:pPr>
    </w:p>
    <w:p w14:paraId="2682F61A" w14:textId="6B0E0009" w:rsidR="00CA473A" w:rsidRDefault="00CA473A" w:rsidP="00CA473A">
      <w:pPr>
        <w:rPr>
          <w:rtl/>
        </w:rPr>
      </w:pPr>
      <w:bookmarkStart w:id="14075" w:name="_ETM_Q1_8149403"/>
      <w:bookmarkStart w:id="14076" w:name="_ETM_Q1_8146903"/>
      <w:bookmarkEnd w:id="14075"/>
      <w:bookmarkEnd w:id="14076"/>
      <w:r>
        <w:rPr>
          <w:rFonts w:hint="cs"/>
          <w:rtl/>
        </w:rPr>
        <w:t xml:space="preserve">אני מכבד </w:t>
      </w:r>
      <w:bookmarkStart w:id="14077" w:name="_ETM_Q1_8144403"/>
      <w:bookmarkEnd w:id="14077"/>
      <w:r>
        <w:rPr>
          <w:rFonts w:hint="cs"/>
          <w:rtl/>
        </w:rPr>
        <w:t xml:space="preserve">את כללי הבית, אדוני. </w:t>
      </w:r>
    </w:p>
    <w:p w14:paraId="707E7742" w14:textId="77777777" w:rsidR="00CA473A" w:rsidRDefault="00CA473A" w:rsidP="00CA473A">
      <w:pPr>
        <w:rPr>
          <w:rtl/>
        </w:rPr>
      </w:pPr>
    </w:p>
    <w:p w14:paraId="517A2402" w14:textId="5B59980C" w:rsidR="00CA473A" w:rsidRDefault="00CA473A" w:rsidP="00CA473A">
      <w:pPr>
        <w:pStyle w:val="af8"/>
        <w:keepNext/>
        <w:rPr>
          <w:rtl/>
        </w:rPr>
      </w:pPr>
      <w:bookmarkStart w:id="14078" w:name="ET_yor_6050_788"/>
      <w:r w:rsidRPr="00CA473A">
        <w:rPr>
          <w:rStyle w:val="TagStyle"/>
          <w:rtl/>
        </w:rPr>
        <w:t xml:space="preserve"> &lt;&lt; יור &gt;&gt; </w:t>
      </w:r>
      <w:r>
        <w:rPr>
          <w:rtl/>
        </w:rPr>
        <w:t>היו"ר אליהו ברוכי:</w:t>
      </w:r>
      <w:r w:rsidRPr="00CA473A">
        <w:rPr>
          <w:rStyle w:val="TagStyle"/>
          <w:rtl/>
        </w:rPr>
        <w:t xml:space="preserve"> &lt;&lt; יור &gt;&gt;</w:t>
      </w:r>
      <w:r>
        <w:rPr>
          <w:rtl/>
        </w:rPr>
        <w:t xml:space="preserve">   </w:t>
      </w:r>
      <w:bookmarkEnd w:id="14078"/>
    </w:p>
    <w:p w14:paraId="64553ADB" w14:textId="77777777" w:rsidR="00CA473A" w:rsidRDefault="00CA473A" w:rsidP="00CA473A">
      <w:pPr>
        <w:pStyle w:val="KeepWithNext"/>
        <w:rPr>
          <w:rtl/>
        </w:rPr>
      </w:pPr>
    </w:p>
    <w:p w14:paraId="63DA2DD8" w14:textId="3393AF56" w:rsidR="00CA473A" w:rsidRDefault="00CA473A" w:rsidP="00AA6F0A">
      <w:pPr>
        <w:rPr>
          <w:rtl/>
        </w:rPr>
      </w:pPr>
      <w:bookmarkStart w:id="14079" w:name="_ETM_Q1_8154152"/>
      <w:bookmarkStart w:id="14080" w:name="_ETM_Q1_8151655"/>
      <w:bookmarkEnd w:id="14079"/>
      <w:bookmarkEnd w:id="14080"/>
      <w:r>
        <w:rPr>
          <w:rFonts w:hint="cs"/>
          <w:rtl/>
        </w:rPr>
        <w:t>כן,</w:t>
      </w:r>
      <w:bookmarkStart w:id="14081" w:name="_ETM_Q1_8150902"/>
      <w:bookmarkEnd w:id="14081"/>
      <w:r>
        <w:rPr>
          <w:rFonts w:hint="cs"/>
          <w:rtl/>
        </w:rPr>
        <w:t xml:space="preserve"> לפעמים כשאתה מביא נושא א</w:t>
      </w:r>
      <w:bookmarkStart w:id="14082" w:name="_ETM_Q1_8155406"/>
      <w:bookmarkStart w:id="14083" w:name="_ETM_Q1_8154902"/>
      <w:bookmarkStart w:id="14084" w:name="_ETM_Q1_8152151"/>
      <w:bookmarkStart w:id="14085" w:name="_ETM_Q1_8149406"/>
      <w:bookmarkEnd w:id="14082"/>
      <w:bookmarkEnd w:id="14083"/>
      <w:bookmarkEnd w:id="14084"/>
      <w:bookmarkEnd w:id="14085"/>
      <w:r>
        <w:rPr>
          <w:rFonts w:hint="cs"/>
          <w:rtl/>
        </w:rPr>
        <w:t>חד</w:t>
      </w:r>
      <w:r w:rsidR="00AA6F0A">
        <w:rPr>
          <w:rFonts w:hint="cs"/>
          <w:rtl/>
        </w:rPr>
        <w:t>,</w:t>
      </w:r>
      <w:bookmarkStart w:id="14086" w:name="_ETM_Q1_8154601"/>
      <w:bookmarkEnd w:id="14086"/>
      <w:r>
        <w:rPr>
          <w:rFonts w:hint="cs"/>
          <w:rtl/>
        </w:rPr>
        <w:t xml:space="preserve"> אנחנו</w:t>
      </w:r>
      <w:bookmarkStart w:id="14087" w:name="_ETM_Q1_8146652"/>
      <w:bookmarkEnd w:id="14087"/>
      <w:r>
        <w:rPr>
          <w:rFonts w:hint="cs"/>
          <w:rtl/>
        </w:rPr>
        <w:t xml:space="preserve"> </w:t>
      </w:r>
      <w:bookmarkStart w:id="14088" w:name="_ETM_Q1_8147402"/>
      <w:bookmarkStart w:id="14089" w:name="_ETM_Q1_8144402"/>
      <w:bookmarkStart w:id="14090" w:name="_ETM_Q1_8152404"/>
      <w:bookmarkEnd w:id="14088"/>
      <w:bookmarkEnd w:id="14089"/>
      <w:bookmarkEnd w:id="14090"/>
      <w:r w:rsidR="00071D72">
        <w:rPr>
          <w:rFonts w:hint="cs"/>
          <w:rtl/>
        </w:rPr>
        <w:t>מסדרים איתו</w:t>
      </w:r>
      <w:bookmarkStart w:id="14091" w:name="_ETM_Q1_8149904"/>
      <w:bookmarkEnd w:id="14091"/>
      <w:r w:rsidR="00071D72">
        <w:rPr>
          <w:rFonts w:hint="cs"/>
          <w:rtl/>
        </w:rPr>
        <w:t xml:space="preserve"> עוד</w:t>
      </w:r>
      <w:bookmarkStart w:id="14092" w:name="_ETM_Q1_8155154"/>
      <w:bookmarkStart w:id="14093" w:name="_ETM_Q1_8152154"/>
      <w:bookmarkEnd w:id="14092"/>
      <w:bookmarkEnd w:id="14093"/>
      <w:r w:rsidR="00071D72">
        <w:rPr>
          <w:rFonts w:hint="cs"/>
          <w:rtl/>
        </w:rPr>
        <w:t xml:space="preserve"> כמה נושאים אחרים. </w:t>
      </w:r>
      <w:bookmarkStart w:id="14094" w:name="_ETM_Q1_8153407"/>
      <w:bookmarkStart w:id="14095" w:name="_ETM_Q1_8150653"/>
      <w:bookmarkStart w:id="14096" w:name="_ETM_Q1_8152652"/>
      <w:bookmarkEnd w:id="14094"/>
      <w:bookmarkEnd w:id="14095"/>
      <w:bookmarkEnd w:id="14096"/>
    </w:p>
    <w:p w14:paraId="7B01DB35" w14:textId="77777777" w:rsidR="008D661A" w:rsidRDefault="008D661A" w:rsidP="00CA473A">
      <w:pPr>
        <w:rPr>
          <w:rtl/>
        </w:rPr>
      </w:pPr>
    </w:p>
    <w:p w14:paraId="6245810C" w14:textId="20698876" w:rsidR="008D661A" w:rsidRDefault="008D661A" w:rsidP="008D661A">
      <w:pPr>
        <w:pStyle w:val="afb"/>
        <w:keepNext/>
        <w:rPr>
          <w:rtl/>
        </w:rPr>
      </w:pPr>
      <w:bookmarkStart w:id="14097" w:name="ET_guest_918109_789"/>
      <w:r w:rsidRPr="008D661A">
        <w:rPr>
          <w:rStyle w:val="TagStyle"/>
          <w:rtl/>
        </w:rPr>
        <w:t xml:space="preserve"> &lt;&lt; אורח &gt;&gt; </w:t>
      </w:r>
      <w:r>
        <w:rPr>
          <w:rtl/>
        </w:rPr>
        <w:t>יובל סגל:</w:t>
      </w:r>
      <w:r w:rsidRPr="008D661A">
        <w:rPr>
          <w:rStyle w:val="TagStyle"/>
          <w:rtl/>
        </w:rPr>
        <w:t xml:space="preserve"> &lt;&lt; אורח &gt;&gt;</w:t>
      </w:r>
      <w:r>
        <w:rPr>
          <w:rtl/>
        </w:rPr>
        <w:t xml:space="preserve">   </w:t>
      </w:r>
      <w:bookmarkEnd w:id="14097"/>
    </w:p>
    <w:p w14:paraId="562192F2" w14:textId="77777777" w:rsidR="008D661A" w:rsidRDefault="008D661A" w:rsidP="008D661A">
      <w:pPr>
        <w:pStyle w:val="KeepWithNext"/>
        <w:rPr>
          <w:rtl/>
        </w:rPr>
      </w:pPr>
    </w:p>
    <w:p w14:paraId="4CF61800" w14:textId="1555A50A" w:rsidR="008D661A" w:rsidRDefault="008D661A" w:rsidP="008D661A">
      <w:pPr>
        <w:rPr>
          <w:rtl/>
        </w:rPr>
      </w:pPr>
      <w:r>
        <w:rPr>
          <w:rFonts w:hint="cs"/>
          <w:rtl/>
        </w:rPr>
        <w:t>גם בשביל להמריא מחוף הים של בת-ים</w:t>
      </w:r>
      <w:bookmarkStart w:id="14098" w:name="_ETM_Q1_8157154"/>
      <w:bookmarkEnd w:id="14098"/>
      <w:r>
        <w:rPr>
          <w:rFonts w:hint="cs"/>
          <w:rtl/>
        </w:rPr>
        <w:t xml:space="preserve"> צריך אישור מגדל של נתב"ג. בכל מקום</w:t>
      </w:r>
      <w:bookmarkStart w:id="14099" w:name="_ETM_Q1_8158406"/>
      <w:bookmarkEnd w:id="14099"/>
      <w:r>
        <w:rPr>
          <w:rFonts w:hint="cs"/>
          <w:rtl/>
        </w:rPr>
        <w:t xml:space="preserve"> ש</w:t>
      </w:r>
      <w:r w:rsidR="00AA6F0A">
        <w:rPr>
          <w:rFonts w:hint="cs"/>
          <w:rtl/>
        </w:rPr>
        <w:t xml:space="preserve">בו </w:t>
      </w:r>
      <w:r>
        <w:rPr>
          <w:rFonts w:hint="cs"/>
          <w:rtl/>
        </w:rPr>
        <w:t>מישהו ירצה להרים טיסן</w:t>
      </w:r>
      <w:bookmarkStart w:id="14100" w:name="_ETM_Q1_8162406"/>
      <w:bookmarkStart w:id="14101" w:name="_ETM_Q1_8159652"/>
      <w:bookmarkEnd w:id="14100"/>
      <w:bookmarkEnd w:id="14101"/>
      <w:r>
        <w:rPr>
          <w:rFonts w:hint="cs"/>
          <w:rtl/>
        </w:rPr>
        <w:t xml:space="preserve">, הוא </w:t>
      </w:r>
      <w:bookmarkStart w:id="14102" w:name="_ETM_Q1_8158405"/>
      <w:bookmarkEnd w:id="14102"/>
      <w:r>
        <w:rPr>
          <w:rFonts w:hint="cs"/>
          <w:rtl/>
        </w:rPr>
        <w:t xml:space="preserve">יצטרך את אישור נתב"ג. </w:t>
      </w:r>
      <w:bookmarkStart w:id="14103" w:name="_ETM_Q1_8162655"/>
      <w:bookmarkStart w:id="14104" w:name="_ETM_Q1_8163155"/>
      <w:bookmarkEnd w:id="14103"/>
      <w:bookmarkEnd w:id="14104"/>
    </w:p>
    <w:p w14:paraId="602C1037" w14:textId="77777777" w:rsidR="00F94357" w:rsidRDefault="00F94357" w:rsidP="00F94357">
      <w:pPr>
        <w:ind w:firstLine="0"/>
        <w:rPr>
          <w:rStyle w:val="TagStyle"/>
          <w:rFonts w:ascii="David" w:hAnsi="David"/>
          <w:vanish w:val="0"/>
          <w:u w:val="single"/>
          <w:rtl/>
          <w:lang w:eastAsia="he-IL"/>
        </w:rPr>
      </w:pPr>
      <w:bookmarkStart w:id="14105" w:name="_ETM_Q1_8169404"/>
      <w:bookmarkStart w:id="14106" w:name="_ETM_Q1_8165653"/>
      <w:bookmarkStart w:id="14107" w:name="_ETM_Q1_8162654"/>
      <w:bookmarkStart w:id="14108" w:name="_ETM_Q1_8165156"/>
      <w:bookmarkStart w:id="14109" w:name="_ETM_Q1_8163905"/>
      <w:bookmarkEnd w:id="14105"/>
      <w:bookmarkEnd w:id="14106"/>
      <w:bookmarkEnd w:id="14107"/>
    </w:p>
    <w:p w14:paraId="11A93199" w14:textId="77777777" w:rsidR="00AA6F0A" w:rsidRDefault="00AA6F0A" w:rsidP="00F94357">
      <w:pPr>
        <w:ind w:firstLine="0"/>
        <w:rPr>
          <w:rStyle w:val="TagStyle"/>
          <w:rFonts w:ascii="David" w:hAnsi="David"/>
          <w:u w:val="single"/>
          <w:rtl/>
          <w:lang w:eastAsia="he-IL"/>
        </w:rPr>
      </w:pPr>
    </w:p>
    <w:p w14:paraId="069AA266" w14:textId="7554D388" w:rsidR="00F94357" w:rsidRPr="00F94357" w:rsidRDefault="00F94357" w:rsidP="00F94357">
      <w:pPr>
        <w:pStyle w:val="a5"/>
        <w:keepNext/>
        <w:rPr>
          <w:rtl/>
        </w:rPr>
      </w:pPr>
      <w:bookmarkStart w:id="14110" w:name="ET_speaker_אסף_בן_מיכאל_1887"/>
      <w:r w:rsidRPr="00F94357">
        <w:rPr>
          <w:rStyle w:val="TagStyle"/>
          <w:rtl/>
        </w:rPr>
        <w:t xml:space="preserve"> &lt;&lt; דובר &gt;&gt; </w:t>
      </w:r>
      <w:r>
        <w:rPr>
          <w:rtl/>
        </w:rPr>
        <w:t>אסף בן מיכאל:</w:t>
      </w:r>
      <w:r w:rsidRPr="00F94357">
        <w:rPr>
          <w:rStyle w:val="TagStyle"/>
          <w:rtl/>
        </w:rPr>
        <w:t xml:space="preserve"> &lt;&lt; דובר &gt;&gt;</w:t>
      </w:r>
      <w:r>
        <w:rPr>
          <w:rtl/>
        </w:rPr>
        <w:t xml:space="preserve">   </w:t>
      </w:r>
      <w:bookmarkStart w:id="14111" w:name="_ETM_Q1_8167904"/>
      <w:bookmarkStart w:id="14112" w:name="_ETM_Q1_8164904"/>
      <w:bookmarkStart w:id="14113" w:name="_ETM_Q1_8162152"/>
      <w:bookmarkStart w:id="14114" w:name="_ETM_Q1_8159654"/>
      <w:bookmarkEnd w:id="14110"/>
      <w:bookmarkEnd w:id="14111"/>
      <w:bookmarkEnd w:id="14112"/>
      <w:bookmarkEnd w:id="14113"/>
      <w:bookmarkEnd w:id="14114"/>
    </w:p>
    <w:bookmarkEnd w:id="14108"/>
    <w:bookmarkEnd w:id="14109"/>
    <w:p w14:paraId="51C0CCEF" w14:textId="77777777" w:rsidR="008D661A" w:rsidRDefault="008D661A" w:rsidP="008D661A">
      <w:pPr>
        <w:pStyle w:val="KeepWithNext"/>
        <w:rPr>
          <w:rtl/>
        </w:rPr>
      </w:pPr>
    </w:p>
    <w:p w14:paraId="421518D7" w14:textId="56844F04" w:rsidR="008D661A" w:rsidRDefault="00AA6F0A" w:rsidP="00AA6F0A">
      <w:pPr>
        <w:rPr>
          <w:rtl/>
        </w:rPr>
      </w:pPr>
      <w:r>
        <w:rPr>
          <w:rFonts w:hint="cs"/>
          <w:rtl/>
        </w:rPr>
        <w:t>איפה שהחוק קובע ש</w:t>
      </w:r>
      <w:r w:rsidR="008D661A">
        <w:rPr>
          <w:rFonts w:hint="cs"/>
          <w:rtl/>
        </w:rPr>
        <w:t>צריך אישור, כנראה שיש סיבה</w:t>
      </w:r>
      <w:r>
        <w:rPr>
          <w:rFonts w:hint="cs"/>
          <w:rtl/>
        </w:rPr>
        <w:t xml:space="preserve"> לכך</w:t>
      </w:r>
      <w:r w:rsidR="008D661A">
        <w:rPr>
          <w:rFonts w:hint="cs"/>
          <w:rtl/>
        </w:rPr>
        <w:t xml:space="preserve">. אם רת"א </w:t>
      </w:r>
      <w:bookmarkStart w:id="14115" w:name="_ETM_Q1_8164404"/>
      <w:bookmarkEnd w:id="14115"/>
      <w:r w:rsidR="008D661A">
        <w:rPr>
          <w:rFonts w:hint="cs"/>
          <w:rtl/>
        </w:rPr>
        <w:t>החליטו - - -</w:t>
      </w:r>
    </w:p>
    <w:p w14:paraId="563EBAA0" w14:textId="77777777" w:rsidR="008D661A" w:rsidRDefault="008D661A" w:rsidP="008D661A">
      <w:pPr>
        <w:rPr>
          <w:rtl/>
        </w:rPr>
      </w:pPr>
    </w:p>
    <w:p w14:paraId="3A2BF547" w14:textId="4AC79670" w:rsidR="008D661A" w:rsidRDefault="008D661A" w:rsidP="008D661A">
      <w:pPr>
        <w:pStyle w:val="afb"/>
        <w:keepNext/>
        <w:rPr>
          <w:rtl/>
        </w:rPr>
      </w:pPr>
      <w:bookmarkStart w:id="14116" w:name="ET_guest_918109_791"/>
      <w:r w:rsidRPr="008D661A">
        <w:rPr>
          <w:rStyle w:val="TagStyle"/>
          <w:rtl/>
        </w:rPr>
        <w:t xml:space="preserve"> &lt;&lt; אורח &gt;&gt; </w:t>
      </w:r>
      <w:r>
        <w:rPr>
          <w:rtl/>
        </w:rPr>
        <w:t>יובל סגל:</w:t>
      </w:r>
      <w:r w:rsidRPr="008D661A">
        <w:rPr>
          <w:rStyle w:val="TagStyle"/>
          <w:rtl/>
        </w:rPr>
        <w:t xml:space="preserve"> &lt;&lt; אורח &gt;&gt;</w:t>
      </w:r>
      <w:r>
        <w:rPr>
          <w:rtl/>
        </w:rPr>
        <w:t xml:space="preserve">   </w:t>
      </w:r>
      <w:bookmarkEnd w:id="14116"/>
    </w:p>
    <w:p w14:paraId="56D72A1B" w14:textId="77777777" w:rsidR="008D661A" w:rsidRDefault="008D661A" w:rsidP="008D661A">
      <w:pPr>
        <w:pStyle w:val="KeepWithNext"/>
        <w:rPr>
          <w:rtl/>
        </w:rPr>
      </w:pPr>
    </w:p>
    <w:p w14:paraId="5757D636" w14:textId="6DD15A96" w:rsidR="008D661A" w:rsidRDefault="008D661A" w:rsidP="00AA6F0A">
      <w:r>
        <w:rPr>
          <w:rFonts w:hint="cs"/>
          <w:rtl/>
        </w:rPr>
        <w:t>אני חוזר להערה המקורית שלי. אנחנו מדברים על עשרות אל</w:t>
      </w:r>
      <w:bookmarkStart w:id="14117" w:name="_ETM_Q1_8172652"/>
      <w:bookmarkStart w:id="14118" w:name="_ETM_Q1_8170403"/>
      <w:bookmarkEnd w:id="14117"/>
      <w:bookmarkEnd w:id="14118"/>
      <w:r>
        <w:rPr>
          <w:rFonts w:hint="cs"/>
          <w:rtl/>
        </w:rPr>
        <w:t>פי מטיסים. אולי ברת"</w:t>
      </w:r>
      <w:bookmarkStart w:id="14119" w:name="_ETM_Q1_8173406"/>
      <w:bookmarkEnd w:id="14119"/>
      <w:r>
        <w:rPr>
          <w:rFonts w:hint="cs"/>
          <w:rtl/>
        </w:rPr>
        <w:t xml:space="preserve">א </w:t>
      </w:r>
      <w:bookmarkStart w:id="14120" w:name="_ETM_Q1_8171906"/>
      <w:bookmarkStart w:id="14121" w:name="_ETM_Q1_8169151"/>
      <w:bookmarkEnd w:id="14120"/>
      <w:bookmarkEnd w:id="14121"/>
      <w:r>
        <w:rPr>
          <w:rFonts w:hint="cs"/>
          <w:rtl/>
        </w:rPr>
        <w:t>יודעים</w:t>
      </w:r>
      <w:bookmarkStart w:id="14122" w:name="_ETM_Q1_8181156"/>
      <w:bookmarkStart w:id="14123" w:name="_ETM_Q1_8178653"/>
      <w:bookmarkEnd w:id="14122"/>
      <w:bookmarkEnd w:id="14123"/>
      <w:r>
        <w:rPr>
          <w:rFonts w:hint="cs"/>
          <w:rtl/>
        </w:rPr>
        <w:t xml:space="preserve"> מספרים יותר טוב ממני</w:t>
      </w:r>
      <w:bookmarkStart w:id="14124" w:name="_ETM_Q1_8177406"/>
      <w:bookmarkStart w:id="14125" w:name="_ETM_Q1_8173906"/>
      <w:bookmarkStart w:id="14126" w:name="_ETM_Q1_8172656"/>
      <w:bookmarkEnd w:id="14124"/>
      <w:bookmarkEnd w:id="14125"/>
      <w:bookmarkEnd w:id="14126"/>
      <w:r>
        <w:rPr>
          <w:rFonts w:hint="cs"/>
          <w:rtl/>
        </w:rPr>
        <w:t xml:space="preserve">, אני מכיר כ-40 אלף </w:t>
      </w:r>
      <w:bookmarkStart w:id="14127" w:name="_ETM_Q1_8179405"/>
      <w:bookmarkStart w:id="14128" w:name="_ETM_Q1_8176653"/>
      <w:bookmarkStart w:id="14129" w:name="_ETM_Q1_8174655"/>
      <w:bookmarkEnd w:id="14127"/>
      <w:bookmarkEnd w:id="14128"/>
      <w:bookmarkEnd w:id="14129"/>
      <w:r>
        <w:rPr>
          <w:rFonts w:hint="cs"/>
          <w:rtl/>
        </w:rPr>
        <w:t>מטיסים של רחפנים חובבי</w:t>
      </w:r>
      <w:bookmarkStart w:id="14130" w:name="_ETM_Q1_8177405"/>
      <w:bookmarkEnd w:id="14130"/>
      <w:r>
        <w:rPr>
          <w:rFonts w:hint="cs"/>
          <w:rtl/>
        </w:rPr>
        <w:t>ם</w:t>
      </w:r>
      <w:bookmarkStart w:id="14131" w:name="_ETM_Q1_8178906"/>
      <w:bookmarkStart w:id="14132" w:name="_ETM_Q1_8175906"/>
      <w:bookmarkStart w:id="14133" w:name="_ETM_Q1_8173156"/>
      <w:bookmarkEnd w:id="14131"/>
      <w:bookmarkEnd w:id="14132"/>
      <w:bookmarkEnd w:id="14133"/>
      <w:r w:rsidR="00AA6F0A">
        <w:rPr>
          <w:rFonts w:hint="cs"/>
          <w:rtl/>
        </w:rPr>
        <w:t>,</w:t>
      </w:r>
      <w:r>
        <w:rPr>
          <w:rFonts w:hint="cs"/>
          <w:rtl/>
        </w:rPr>
        <w:t xml:space="preserve"> </w:t>
      </w:r>
      <w:r w:rsidR="00AA6F0A">
        <w:rPr>
          <w:rFonts w:hint="cs"/>
          <w:rtl/>
        </w:rPr>
        <w:t>ואלה</w:t>
      </w:r>
      <w:r>
        <w:rPr>
          <w:rFonts w:hint="cs"/>
          <w:rtl/>
        </w:rPr>
        <w:t xml:space="preserve"> רק רחפנים, לא טיסנים. </w:t>
      </w:r>
      <w:r w:rsidR="000E6AE9">
        <w:rPr>
          <w:rFonts w:hint="cs"/>
          <w:rtl/>
        </w:rPr>
        <w:t xml:space="preserve">לנו </w:t>
      </w:r>
      <w:r>
        <w:rPr>
          <w:rFonts w:hint="cs"/>
          <w:rtl/>
        </w:rPr>
        <w:t>בק</w:t>
      </w:r>
      <w:bookmarkStart w:id="14134" w:name="_ETM_Q1_8185156"/>
      <w:bookmarkEnd w:id="14134"/>
      <w:r>
        <w:rPr>
          <w:rFonts w:hint="cs"/>
          <w:rtl/>
        </w:rPr>
        <w:t xml:space="preserve">ושי עונים היום. </w:t>
      </w:r>
      <w:bookmarkStart w:id="14135" w:name="_ETM_Q1_8179402"/>
      <w:bookmarkStart w:id="14136" w:name="_ETM_Q1_8182152"/>
      <w:bookmarkStart w:id="14137" w:name="_ETM_Q1_8186652"/>
      <w:bookmarkEnd w:id="14135"/>
      <w:bookmarkEnd w:id="14136"/>
      <w:bookmarkEnd w:id="14137"/>
    </w:p>
    <w:p w14:paraId="5D60B75C" w14:textId="77777777" w:rsidR="000E6AE9" w:rsidRDefault="000E6AE9" w:rsidP="008D661A">
      <w:pPr>
        <w:rPr>
          <w:rtl/>
        </w:rPr>
      </w:pPr>
      <w:bookmarkStart w:id="14138" w:name="_ETM_Q1_8184153"/>
      <w:bookmarkStart w:id="14139" w:name="_ETM_Q1_8199653"/>
      <w:bookmarkEnd w:id="14138"/>
      <w:bookmarkEnd w:id="14139"/>
    </w:p>
    <w:p w14:paraId="28CFE436" w14:textId="26B122DA" w:rsidR="000E6AE9" w:rsidRDefault="000E6AE9" w:rsidP="000E6AE9">
      <w:pPr>
        <w:pStyle w:val="afb"/>
        <w:keepNext/>
        <w:rPr>
          <w:rtl/>
        </w:rPr>
      </w:pPr>
      <w:bookmarkStart w:id="14140" w:name="ET_guest_626621_795"/>
      <w:r w:rsidRPr="000E6AE9">
        <w:rPr>
          <w:rStyle w:val="TagStyle"/>
          <w:rtl/>
        </w:rPr>
        <w:t xml:space="preserve"> &lt;&lt; אורח &gt;&gt; </w:t>
      </w:r>
      <w:r>
        <w:rPr>
          <w:rtl/>
        </w:rPr>
        <w:t>שמואל זכאי:</w:t>
      </w:r>
      <w:r w:rsidRPr="000E6AE9">
        <w:rPr>
          <w:rStyle w:val="TagStyle"/>
          <w:rtl/>
        </w:rPr>
        <w:t xml:space="preserve"> &lt;&lt; אורח &gt;&gt;</w:t>
      </w:r>
      <w:r>
        <w:rPr>
          <w:rtl/>
        </w:rPr>
        <w:t xml:space="preserve">   </w:t>
      </w:r>
      <w:bookmarkEnd w:id="14140"/>
    </w:p>
    <w:p w14:paraId="2EFCD777" w14:textId="77777777" w:rsidR="000E6AE9" w:rsidRDefault="000E6AE9" w:rsidP="000E6AE9">
      <w:pPr>
        <w:pStyle w:val="KeepWithNext"/>
        <w:rPr>
          <w:rtl/>
        </w:rPr>
      </w:pPr>
    </w:p>
    <w:p w14:paraId="7A2EDA96" w14:textId="0258BD23" w:rsidR="000E6AE9" w:rsidRDefault="00D770B9" w:rsidP="00B025C5">
      <w:pPr>
        <w:rPr>
          <w:rtl/>
        </w:rPr>
      </w:pPr>
      <w:bookmarkStart w:id="14141" w:name="_ETM_Q1_8312405"/>
      <w:bookmarkStart w:id="14142" w:name="_ETM_Q1_8309405"/>
      <w:bookmarkStart w:id="14143" w:name="_ETM_Q1_8301405"/>
      <w:bookmarkStart w:id="14144" w:name="_ETM_Q1_8301651"/>
      <w:bookmarkStart w:id="14145" w:name="_ETM_Q1_8301903"/>
      <w:bookmarkStart w:id="14146" w:name="_ETM_Q1_8302153"/>
      <w:bookmarkStart w:id="14147" w:name="_ETM_Q1_8299403"/>
      <w:bookmarkStart w:id="14148" w:name="_ETM_Q1_8299655"/>
      <w:bookmarkStart w:id="14149" w:name="_ETM_Q1_8306405"/>
      <w:bookmarkStart w:id="14150" w:name="_ETM_Q1_8186152"/>
      <w:bookmarkStart w:id="14151" w:name="_ETM_Q1_8186653"/>
      <w:bookmarkEnd w:id="14141"/>
      <w:bookmarkEnd w:id="14142"/>
      <w:bookmarkEnd w:id="14143"/>
      <w:bookmarkEnd w:id="14144"/>
      <w:bookmarkEnd w:id="14145"/>
      <w:bookmarkEnd w:id="14146"/>
      <w:bookmarkEnd w:id="14147"/>
      <w:bookmarkEnd w:id="14148"/>
      <w:bookmarkEnd w:id="14149"/>
      <w:bookmarkEnd w:id="14150"/>
      <w:bookmarkEnd w:id="14151"/>
      <w:r>
        <w:rPr>
          <w:rFonts w:hint="cs"/>
          <w:rtl/>
        </w:rPr>
        <w:t xml:space="preserve">נאמר לך כאן על ידי </w:t>
      </w:r>
      <w:r w:rsidR="000E6AE9">
        <w:rPr>
          <w:rFonts w:hint="cs"/>
          <w:rtl/>
        </w:rPr>
        <w:t>יושב-</w:t>
      </w:r>
      <w:r>
        <w:rPr>
          <w:rFonts w:hint="cs"/>
          <w:rtl/>
        </w:rPr>
        <w:t>ה</w:t>
      </w:r>
      <w:r w:rsidR="000E6AE9">
        <w:rPr>
          <w:rFonts w:hint="cs"/>
          <w:rtl/>
        </w:rPr>
        <w:t>ראש וגם אני אומר</w:t>
      </w:r>
      <w:bookmarkStart w:id="14152" w:name="_ETM_Q1_8192152"/>
      <w:bookmarkEnd w:id="14152"/>
      <w:r w:rsidR="000E6AE9">
        <w:rPr>
          <w:rFonts w:hint="cs"/>
          <w:rtl/>
        </w:rPr>
        <w:t>, בכ</w:t>
      </w:r>
      <w:bookmarkStart w:id="14153" w:name="_ETM_Q1_8191903"/>
      <w:bookmarkEnd w:id="14153"/>
      <w:r w:rsidR="000E6AE9">
        <w:rPr>
          <w:rFonts w:hint="cs"/>
          <w:rtl/>
        </w:rPr>
        <w:t xml:space="preserve">ל </w:t>
      </w:r>
      <w:bookmarkStart w:id="14154" w:name="_ETM_Q1_8190402"/>
      <w:bookmarkEnd w:id="14154"/>
      <w:r w:rsidR="000E6AE9">
        <w:rPr>
          <w:rFonts w:hint="cs"/>
          <w:rtl/>
        </w:rPr>
        <w:t>מקום</w:t>
      </w:r>
      <w:bookmarkStart w:id="14155" w:name="_ETM_Q1_8189153"/>
      <w:bookmarkStart w:id="14156" w:name="_ETM_Q1_8186153"/>
      <w:bookmarkEnd w:id="14155"/>
      <w:bookmarkEnd w:id="14156"/>
      <w:r w:rsidR="000E6AE9">
        <w:rPr>
          <w:rFonts w:hint="cs"/>
          <w:rtl/>
        </w:rPr>
        <w:t xml:space="preserve"> ש</w:t>
      </w:r>
      <w:bookmarkStart w:id="14157" w:name="_ETM_Q1_8188403"/>
      <w:bookmarkEnd w:id="14157"/>
      <w:r w:rsidR="000E6AE9">
        <w:rPr>
          <w:rFonts w:hint="cs"/>
          <w:rtl/>
        </w:rPr>
        <w:t>יש בו סכנה פוטנציאלית</w:t>
      </w:r>
      <w:bookmarkStart w:id="14158" w:name="_ETM_Q1_8189902"/>
      <w:bookmarkStart w:id="14159" w:name="_ETM_Q1_8186902"/>
      <w:bookmarkEnd w:id="14158"/>
      <w:bookmarkEnd w:id="14159"/>
      <w:r w:rsidR="000E6AE9">
        <w:rPr>
          <w:rFonts w:hint="cs"/>
          <w:rtl/>
        </w:rPr>
        <w:t xml:space="preserve"> לכלי טיס </w:t>
      </w:r>
      <w:bookmarkStart w:id="14160" w:name="_ETM_Q1_8188652"/>
      <w:bookmarkEnd w:id="14160"/>
      <w:r w:rsidR="000E6AE9">
        <w:rPr>
          <w:rFonts w:hint="cs"/>
          <w:rtl/>
        </w:rPr>
        <w:t>אז</w:t>
      </w:r>
      <w:bookmarkStart w:id="14161" w:name="_ETM_Q1_8196404"/>
      <w:bookmarkEnd w:id="14161"/>
      <w:r w:rsidR="000E6AE9">
        <w:rPr>
          <w:rFonts w:hint="cs"/>
          <w:rtl/>
        </w:rPr>
        <w:t>רחי</w:t>
      </w:r>
      <w:r>
        <w:rPr>
          <w:rFonts w:hint="cs"/>
          <w:rtl/>
        </w:rPr>
        <w:t>,</w:t>
      </w:r>
      <w:r w:rsidR="000E6AE9">
        <w:rPr>
          <w:rFonts w:hint="cs"/>
          <w:rtl/>
        </w:rPr>
        <w:t xml:space="preserve"> התשובה היא </w:t>
      </w:r>
      <w:r>
        <w:rPr>
          <w:rFonts w:hint="cs"/>
          <w:rtl/>
        </w:rPr>
        <w:t>ש</w:t>
      </w:r>
      <w:r w:rsidR="000E6AE9">
        <w:rPr>
          <w:rFonts w:hint="cs"/>
          <w:rtl/>
        </w:rPr>
        <w:t xml:space="preserve">לא מטיסים. אם </w:t>
      </w:r>
      <w:r>
        <w:rPr>
          <w:rFonts w:hint="cs"/>
          <w:rtl/>
        </w:rPr>
        <w:t>רוצים</w:t>
      </w:r>
      <w:r w:rsidR="000E6AE9">
        <w:rPr>
          <w:rFonts w:hint="cs"/>
          <w:rtl/>
        </w:rPr>
        <w:t xml:space="preserve"> להטיס למרות שנקבע שלא</w:t>
      </w:r>
      <w:r>
        <w:rPr>
          <w:rFonts w:hint="cs"/>
          <w:rtl/>
        </w:rPr>
        <w:t>,</w:t>
      </w:r>
      <w:r w:rsidR="000E6AE9">
        <w:rPr>
          <w:rFonts w:hint="cs"/>
          <w:rtl/>
        </w:rPr>
        <w:t xml:space="preserve"> צריך </w:t>
      </w:r>
      <w:bookmarkStart w:id="14162" w:name="_ETM_Q1_8199406"/>
      <w:bookmarkStart w:id="14163" w:name="_ETM_Q1_8196655"/>
      <w:bookmarkEnd w:id="14162"/>
      <w:bookmarkEnd w:id="14163"/>
      <w:r w:rsidR="000E6AE9">
        <w:rPr>
          <w:rFonts w:hint="cs"/>
          <w:rtl/>
        </w:rPr>
        <w:t>להתקשר ולקבל אישור</w:t>
      </w:r>
      <w:r>
        <w:rPr>
          <w:rFonts w:hint="cs"/>
          <w:rtl/>
        </w:rPr>
        <w:t>,</w:t>
      </w:r>
      <w:r w:rsidR="000E6AE9">
        <w:rPr>
          <w:rFonts w:hint="cs"/>
          <w:rtl/>
        </w:rPr>
        <w:t xml:space="preserve"> או לא </w:t>
      </w:r>
      <w:bookmarkStart w:id="14164" w:name="_ETM_Q1_8205907"/>
      <w:bookmarkEnd w:id="14164"/>
      <w:r w:rsidR="000E6AE9">
        <w:rPr>
          <w:rFonts w:hint="cs"/>
          <w:rtl/>
        </w:rPr>
        <w:t xml:space="preserve">לקבל אישור. </w:t>
      </w:r>
      <w:bookmarkStart w:id="14165" w:name="_ETM_Q1_8209654"/>
      <w:bookmarkStart w:id="14166" w:name="_ETM_Q1_8206654"/>
      <w:bookmarkEnd w:id="14165"/>
      <w:bookmarkEnd w:id="14166"/>
      <w:r w:rsidR="000E6AE9">
        <w:rPr>
          <w:rFonts w:hint="cs"/>
          <w:rtl/>
        </w:rPr>
        <w:t>בהקשר להפרדות, כמו הצבא</w:t>
      </w:r>
      <w:bookmarkStart w:id="14167" w:name="_ETM_Q1_8207652"/>
      <w:bookmarkStart w:id="14168" w:name="_ETM_Q1_8204904"/>
      <w:bookmarkEnd w:id="14167"/>
      <w:bookmarkEnd w:id="14168"/>
      <w:r w:rsidR="000E6AE9">
        <w:rPr>
          <w:rFonts w:hint="cs"/>
          <w:rtl/>
        </w:rPr>
        <w:t xml:space="preserve">, גם אתם תפנו </w:t>
      </w:r>
      <w:bookmarkStart w:id="14169" w:name="_ETM_Q1_8207654"/>
      <w:bookmarkEnd w:id="14169"/>
      <w:r w:rsidR="000E6AE9">
        <w:rPr>
          <w:rFonts w:hint="cs"/>
          <w:rtl/>
        </w:rPr>
        <w:t>לרת"א בצורה מסודרת</w:t>
      </w:r>
      <w:r w:rsidR="00B025C5">
        <w:rPr>
          <w:rFonts w:hint="cs"/>
          <w:rtl/>
        </w:rPr>
        <w:t>,</w:t>
      </w:r>
      <w:r w:rsidR="000E6AE9">
        <w:rPr>
          <w:rFonts w:hint="cs"/>
          <w:rtl/>
        </w:rPr>
        <w:t xml:space="preserve"> ו</w:t>
      </w:r>
      <w:bookmarkStart w:id="14170" w:name="_ETM_Q1_8209406"/>
      <w:bookmarkStart w:id="14171" w:name="_ETM_Q1_8206653"/>
      <w:bookmarkEnd w:id="14170"/>
      <w:bookmarkEnd w:id="14171"/>
      <w:r w:rsidR="000E6AE9">
        <w:rPr>
          <w:rFonts w:hint="cs"/>
          <w:rtl/>
        </w:rPr>
        <w:t xml:space="preserve">נאשר או לא נאשר הפרדות מעבר </w:t>
      </w:r>
      <w:bookmarkStart w:id="14172" w:name="_ETM_Q1_8213651"/>
      <w:bookmarkEnd w:id="14172"/>
      <w:r w:rsidR="000E6AE9">
        <w:rPr>
          <w:rFonts w:hint="cs"/>
          <w:rtl/>
        </w:rPr>
        <w:t xml:space="preserve">למה שמפורסם. </w:t>
      </w:r>
      <w:bookmarkStart w:id="14173" w:name="_ETM_Q1_8213156"/>
      <w:bookmarkEnd w:id="14173"/>
    </w:p>
    <w:p w14:paraId="5CA71DE2" w14:textId="77777777" w:rsidR="000E6AE9" w:rsidRDefault="000E6AE9" w:rsidP="000E6AE9">
      <w:pPr>
        <w:rPr>
          <w:rtl/>
        </w:rPr>
      </w:pPr>
      <w:bookmarkStart w:id="14174" w:name="_ETM_Q1_8213406"/>
      <w:bookmarkStart w:id="14175" w:name="_ETM_Q1_8215155"/>
      <w:bookmarkEnd w:id="14174"/>
      <w:bookmarkEnd w:id="14175"/>
    </w:p>
    <w:p w14:paraId="2D064E52" w14:textId="5DAD697D" w:rsidR="000E6AE9" w:rsidRDefault="000E6AE9" w:rsidP="000E6AE9">
      <w:pPr>
        <w:pStyle w:val="afb"/>
        <w:keepNext/>
        <w:rPr>
          <w:rtl/>
        </w:rPr>
      </w:pPr>
      <w:bookmarkStart w:id="14176" w:name="ET_guest_918109_796"/>
      <w:r w:rsidRPr="000E6AE9">
        <w:rPr>
          <w:rStyle w:val="TagStyle"/>
          <w:rtl/>
        </w:rPr>
        <w:t xml:space="preserve"> &lt;&lt; אורח &gt;&gt; </w:t>
      </w:r>
      <w:r>
        <w:rPr>
          <w:rtl/>
        </w:rPr>
        <w:t>יובל סגל:</w:t>
      </w:r>
      <w:r w:rsidRPr="000E6AE9">
        <w:rPr>
          <w:rStyle w:val="TagStyle"/>
          <w:rtl/>
        </w:rPr>
        <w:t xml:space="preserve"> &lt;&lt; אורח &gt;&gt;</w:t>
      </w:r>
      <w:r>
        <w:rPr>
          <w:rtl/>
        </w:rPr>
        <w:t xml:space="preserve">   </w:t>
      </w:r>
      <w:bookmarkEnd w:id="14176"/>
    </w:p>
    <w:p w14:paraId="5D9DF9BA" w14:textId="77777777" w:rsidR="000E6AE9" w:rsidRDefault="000E6AE9" w:rsidP="000E6AE9">
      <w:pPr>
        <w:pStyle w:val="KeepWithNext"/>
        <w:rPr>
          <w:rtl/>
        </w:rPr>
      </w:pPr>
    </w:p>
    <w:p w14:paraId="10B0370C" w14:textId="48C5B0DC" w:rsidR="000E6AE9" w:rsidRDefault="000E6AE9" w:rsidP="000E6AE9">
      <w:pPr>
        <w:rPr>
          <w:rtl/>
        </w:rPr>
      </w:pPr>
      <w:bookmarkStart w:id="14177" w:name="_ETM_Q1_8215906"/>
      <w:bookmarkEnd w:id="14177"/>
      <w:r>
        <w:rPr>
          <w:rFonts w:hint="cs"/>
          <w:rtl/>
        </w:rPr>
        <w:t>כן,</w:t>
      </w:r>
      <w:bookmarkStart w:id="14178" w:name="_ETM_Q1_8215151"/>
      <w:bookmarkEnd w:id="14178"/>
      <w:r>
        <w:rPr>
          <w:rFonts w:hint="cs"/>
          <w:rtl/>
        </w:rPr>
        <w:t xml:space="preserve"> אבל השאלה היא אם</w:t>
      </w:r>
      <w:bookmarkStart w:id="14179" w:name="_ETM_Q1_8215401"/>
      <w:bookmarkEnd w:id="14179"/>
      <w:r>
        <w:rPr>
          <w:rFonts w:hint="cs"/>
          <w:rtl/>
        </w:rPr>
        <w:t xml:space="preserve"> </w:t>
      </w:r>
      <w:bookmarkStart w:id="14180" w:name="_ETM_Q1_8212651"/>
      <w:bookmarkEnd w:id="14180"/>
      <w:r>
        <w:rPr>
          <w:rFonts w:hint="cs"/>
          <w:rtl/>
        </w:rPr>
        <w:t xml:space="preserve">יעמדו ב-72 שעות </w:t>
      </w:r>
      <w:bookmarkStart w:id="14181" w:name="_ETM_Q1_8216656"/>
      <w:bookmarkEnd w:id="14181"/>
      <w:r>
        <w:rPr>
          <w:rFonts w:hint="cs"/>
          <w:rtl/>
        </w:rPr>
        <w:t>עם עוד 40 אלף</w:t>
      </w:r>
      <w:bookmarkStart w:id="14182" w:name="_ETM_Q1_8219155"/>
      <w:bookmarkEnd w:id="14182"/>
      <w:r>
        <w:rPr>
          <w:rFonts w:hint="cs"/>
          <w:rtl/>
        </w:rPr>
        <w:t xml:space="preserve"> </w:t>
      </w:r>
      <w:bookmarkStart w:id="14183" w:name="_ETM_Q1_8216402"/>
      <w:bookmarkEnd w:id="14183"/>
      <w:r>
        <w:rPr>
          <w:rFonts w:hint="cs"/>
          <w:rtl/>
        </w:rPr>
        <w:t xml:space="preserve">מטיסים. </w:t>
      </w:r>
    </w:p>
    <w:p w14:paraId="3AF013B5" w14:textId="77777777" w:rsidR="000E6AE9" w:rsidRDefault="000E6AE9" w:rsidP="000E6AE9">
      <w:pPr>
        <w:rPr>
          <w:rtl/>
        </w:rPr>
      </w:pPr>
      <w:bookmarkStart w:id="14184" w:name="_ETM_Q1_8219652"/>
      <w:bookmarkStart w:id="14185" w:name="_ETM_Q1_8220402"/>
      <w:bookmarkStart w:id="14186" w:name="_ETM_Q1_8221156"/>
      <w:bookmarkStart w:id="14187" w:name="_ETM_Q1_8215654"/>
      <w:bookmarkEnd w:id="14184"/>
      <w:bookmarkEnd w:id="14185"/>
      <w:bookmarkEnd w:id="14186"/>
      <w:bookmarkEnd w:id="14187"/>
    </w:p>
    <w:p w14:paraId="193ED7BB" w14:textId="37EDD23D" w:rsidR="000E6AE9" w:rsidRDefault="000E6AE9" w:rsidP="000E6AE9">
      <w:pPr>
        <w:pStyle w:val="a5"/>
        <w:keepNext/>
        <w:rPr>
          <w:rtl/>
        </w:rPr>
      </w:pPr>
      <w:bookmarkStart w:id="14188" w:name="ET_speaker_אסף_בן_מיכאל_797"/>
      <w:r w:rsidRPr="000E6AE9">
        <w:rPr>
          <w:rStyle w:val="TagStyle"/>
          <w:rtl/>
        </w:rPr>
        <w:t xml:space="preserve"> &lt;&lt; דובר &gt;&gt; </w:t>
      </w:r>
      <w:r>
        <w:rPr>
          <w:rtl/>
        </w:rPr>
        <w:t>אסף בן מיכאל:</w:t>
      </w:r>
      <w:r w:rsidRPr="000E6AE9">
        <w:rPr>
          <w:rStyle w:val="TagStyle"/>
          <w:rtl/>
        </w:rPr>
        <w:t xml:space="preserve"> &lt;&lt; דובר &gt;&gt;</w:t>
      </w:r>
      <w:r>
        <w:rPr>
          <w:rtl/>
        </w:rPr>
        <w:t xml:space="preserve">   </w:t>
      </w:r>
      <w:bookmarkEnd w:id="14188"/>
    </w:p>
    <w:p w14:paraId="248F3065" w14:textId="77777777" w:rsidR="000E6AE9" w:rsidRDefault="000E6AE9" w:rsidP="000E6AE9">
      <w:pPr>
        <w:pStyle w:val="KeepWithNext"/>
        <w:rPr>
          <w:rtl/>
        </w:rPr>
      </w:pPr>
    </w:p>
    <w:p w14:paraId="5D7CE7F8" w14:textId="620AE9BC" w:rsidR="000E6AE9" w:rsidRDefault="000E6AE9" w:rsidP="007E2E66">
      <w:pPr>
        <w:rPr>
          <w:rtl/>
        </w:rPr>
      </w:pPr>
      <w:bookmarkStart w:id="14189" w:name="_ETM_Q1_8217403"/>
      <w:bookmarkEnd w:id="14189"/>
      <w:r>
        <w:rPr>
          <w:rFonts w:hint="cs"/>
          <w:rtl/>
        </w:rPr>
        <w:t xml:space="preserve">התשובה היא לא. אם </w:t>
      </w:r>
      <w:r w:rsidR="007E2E66">
        <w:rPr>
          <w:rFonts w:hint="cs"/>
          <w:rtl/>
        </w:rPr>
        <w:t>יש</w:t>
      </w:r>
      <w:r>
        <w:rPr>
          <w:rFonts w:hint="cs"/>
          <w:rtl/>
        </w:rPr>
        <w:t xml:space="preserve"> </w:t>
      </w:r>
      <w:bookmarkStart w:id="14190" w:name="_ETM_Q1_8219903"/>
      <w:bookmarkEnd w:id="14190"/>
      <w:r>
        <w:rPr>
          <w:rFonts w:hint="cs"/>
          <w:rtl/>
        </w:rPr>
        <w:t>40 אלף</w:t>
      </w:r>
      <w:r w:rsidR="007E2E66">
        <w:rPr>
          <w:rFonts w:hint="cs"/>
          <w:rtl/>
        </w:rPr>
        <w:t>,</w:t>
      </w:r>
      <w:r w:rsidR="00137F10">
        <w:rPr>
          <w:rFonts w:hint="cs"/>
          <w:rtl/>
        </w:rPr>
        <w:t xml:space="preserve"> </w:t>
      </w:r>
      <w:bookmarkStart w:id="14191" w:name="_ETM_Q1_8222403"/>
      <w:bookmarkEnd w:id="14191"/>
      <w:r>
        <w:rPr>
          <w:rFonts w:hint="cs"/>
          <w:rtl/>
        </w:rPr>
        <w:t xml:space="preserve">התשובה היא לא. </w:t>
      </w:r>
      <w:bookmarkStart w:id="14192" w:name="_ETM_Q1_8222653"/>
      <w:bookmarkStart w:id="14193" w:name="_ETM_Q1_8219902"/>
      <w:bookmarkEnd w:id="14192"/>
      <w:bookmarkEnd w:id="14193"/>
    </w:p>
    <w:p w14:paraId="6246E1EE" w14:textId="77777777" w:rsidR="000E6AE9" w:rsidRDefault="000E6AE9" w:rsidP="000E6AE9">
      <w:pPr>
        <w:rPr>
          <w:rtl/>
        </w:rPr>
      </w:pPr>
      <w:bookmarkStart w:id="14194" w:name="_ETM_Q1_8222652"/>
      <w:bookmarkStart w:id="14195" w:name="_ETM_Q1_8224905"/>
      <w:bookmarkEnd w:id="14194"/>
      <w:bookmarkEnd w:id="14195"/>
    </w:p>
    <w:p w14:paraId="47898CEB" w14:textId="02EFEE90" w:rsidR="000E6AE9" w:rsidRPr="000E6AE9" w:rsidRDefault="000E6AE9" w:rsidP="000E6AE9">
      <w:pPr>
        <w:pStyle w:val="afb"/>
        <w:keepNext/>
        <w:rPr>
          <w:rtl/>
        </w:rPr>
      </w:pPr>
      <w:bookmarkStart w:id="14196" w:name="ET_guest_626621_798"/>
      <w:r w:rsidRPr="000E6AE9">
        <w:rPr>
          <w:rStyle w:val="TagStyle"/>
          <w:rtl/>
        </w:rPr>
        <w:t xml:space="preserve"> &lt;&lt; אורח &gt;&gt; </w:t>
      </w:r>
      <w:r>
        <w:rPr>
          <w:rtl/>
        </w:rPr>
        <w:t>שמואל זכאי:</w:t>
      </w:r>
      <w:r w:rsidRPr="000E6AE9">
        <w:rPr>
          <w:rStyle w:val="TagStyle"/>
          <w:rtl/>
        </w:rPr>
        <w:t xml:space="preserve"> &lt;&lt; אורח &gt;&gt;</w:t>
      </w:r>
      <w:r>
        <w:rPr>
          <w:rtl/>
        </w:rPr>
        <w:t xml:space="preserve">   </w:t>
      </w:r>
      <w:bookmarkStart w:id="14197" w:name="_ETM_Q1_8226652"/>
      <w:bookmarkStart w:id="14198" w:name="_ETM_Q1_8223652"/>
      <w:bookmarkStart w:id="14199" w:name="_ETM_Q1_8220652"/>
      <w:bookmarkStart w:id="14200" w:name="_ETM_Q1_8217902"/>
      <w:bookmarkEnd w:id="14196"/>
      <w:bookmarkEnd w:id="14197"/>
      <w:bookmarkEnd w:id="14198"/>
      <w:bookmarkEnd w:id="14199"/>
      <w:bookmarkEnd w:id="14200"/>
    </w:p>
    <w:p w14:paraId="49ADE515" w14:textId="77777777" w:rsidR="000E6AE9" w:rsidRDefault="000E6AE9" w:rsidP="008D661A">
      <w:pPr>
        <w:rPr>
          <w:rtl/>
        </w:rPr>
      </w:pPr>
    </w:p>
    <w:p w14:paraId="68A6E324" w14:textId="7F59F855" w:rsidR="000E6AE9" w:rsidRDefault="000E6AE9" w:rsidP="008D661A">
      <w:pPr>
        <w:rPr>
          <w:rtl/>
        </w:rPr>
      </w:pPr>
      <w:bookmarkStart w:id="14201" w:name="_ETM_Q1_8217405"/>
      <w:bookmarkEnd w:id="14201"/>
      <w:r>
        <w:rPr>
          <w:rFonts w:hint="cs"/>
          <w:rtl/>
        </w:rPr>
        <w:t>התשובה היא לא</w:t>
      </w:r>
      <w:r w:rsidR="007E2E66">
        <w:rPr>
          <w:rFonts w:hint="cs"/>
          <w:rtl/>
        </w:rPr>
        <w:t>,</w:t>
      </w:r>
      <w:r>
        <w:rPr>
          <w:rFonts w:hint="cs"/>
          <w:rtl/>
        </w:rPr>
        <w:t xml:space="preserve"> אבל אני רוצה </w:t>
      </w:r>
      <w:bookmarkStart w:id="14202" w:name="_ETM_Q1_8222907"/>
      <w:bookmarkEnd w:id="14202"/>
      <w:r>
        <w:rPr>
          <w:rFonts w:hint="cs"/>
          <w:rtl/>
        </w:rPr>
        <w:t xml:space="preserve">להגיד משהו בבסיס. </w:t>
      </w:r>
      <w:bookmarkStart w:id="14203" w:name="_ETM_Q1_8223155"/>
      <w:bookmarkStart w:id="14204" w:name="_ETM_Q1_8220405"/>
      <w:bookmarkEnd w:id="14203"/>
      <w:bookmarkEnd w:id="14204"/>
    </w:p>
    <w:p w14:paraId="75C59236" w14:textId="77777777" w:rsidR="00137F10" w:rsidRDefault="00137F10" w:rsidP="008D661A">
      <w:pPr>
        <w:rPr>
          <w:rtl/>
        </w:rPr>
      </w:pPr>
      <w:bookmarkStart w:id="14205" w:name="_ETM_Q1_8220654"/>
      <w:bookmarkStart w:id="14206" w:name="_ETM_Q1_8222152"/>
      <w:bookmarkEnd w:id="14205"/>
      <w:bookmarkEnd w:id="14206"/>
    </w:p>
    <w:p w14:paraId="54351D8A" w14:textId="08163745" w:rsidR="00137F10" w:rsidRDefault="00137F10" w:rsidP="00137F10">
      <w:pPr>
        <w:pStyle w:val="a5"/>
        <w:keepNext/>
        <w:rPr>
          <w:rtl/>
        </w:rPr>
      </w:pPr>
      <w:bookmarkStart w:id="14207" w:name="ET_speaker_אסף_בן_מיכאל_799"/>
      <w:r w:rsidRPr="00137F10">
        <w:rPr>
          <w:rStyle w:val="TagStyle"/>
          <w:rtl/>
        </w:rPr>
        <w:t xml:space="preserve"> &lt;&lt; דובר &gt;&gt; </w:t>
      </w:r>
      <w:r>
        <w:rPr>
          <w:rtl/>
        </w:rPr>
        <w:t>אסף בן מיכאל:</w:t>
      </w:r>
      <w:r w:rsidRPr="00137F10">
        <w:rPr>
          <w:rStyle w:val="TagStyle"/>
          <w:rtl/>
        </w:rPr>
        <w:t xml:space="preserve"> &lt;&lt; דובר &gt;&gt;</w:t>
      </w:r>
      <w:r>
        <w:rPr>
          <w:rtl/>
        </w:rPr>
        <w:t xml:space="preserve">   </w:t>
      </w:r>
      <w:bookmarkEnd w:id="14207"/>
    </w:p>
    <w:p w14:paraId="66BADB4F" w14:textId="77777777" w:rsidR="00137F10" w:rsidRDefault="00137F10" w:rsidP="00137F10">
      <w:pPr>
        <w:pStyle w:val="KeepWithNext"/>
        <w:rPr>
          <w:rtl/>
        </w:rPr>
      </w:pPr>
    </w:p>
    <w:p w14:paraId="28B4C3E6" w14:textId="12B316BA" w:rsidR="00137F10" w:rsidRDefault="00137F10" w:rsidP="007E2E66">
      <w:pPr>
        <w:rPr>
          <w:rtl/>
        </w:rPr>
      </w:pPr>
      <w:bookmarkStart w:id="14208" w:name="_ETM_Q1_8222904"/>
      <w:bookmarkEnd w:id="14208"/>
      <w:r>
        <w:rPr>
          <w:rFonts w:hint="cs"/>
          <w:rtl/>
        </w:rPr>
        <w:t xml:space="preserve">אני לא חושב שזה יגיע </w:t>
      </w:r>
      <w:r w:rsidR="007E2E66">
        <w:rPr>
          <w:rFonts w:hint="cs"/>
          <w:rtl/>
        </w:rPr>
        <w:t>לכך</w:t>
      </w:r>
      <w:r>
        <w:rPr>
          <w:rFonts w:hint="cs"/>
          <w:rtl/>
        </w:rPr>
        <w:t xml:space="preserve">. </w:t>
      </w:r>
      <w:bookmarkStart w:id="14209" w:name="_ETM_Q1_8226405"/>
      <w:bookmarkStart w:id="14210" w:name="_ETM_Q1_8223651"/>
      <w:bookmarkEnd w:id="14209"/>
      <w:bookmarkEnd w:id="14210"/>
    </w:p>
    <w:p w14:paraId="45EDDF69" w14:textId="77777777" w:rsidR="00137F10" w:rsidRDefault="00137F10" w:rsidP="00137F10">
      <w:pPr>
        <w:rPr>
          <w:rtl/>
        </w:rPr>
      </w:pPr>
      <w:bookmarkStart w:id="14211" w:name="_ETM_Q1_8223903"/>
      <w:bookmarkStart w:id="14212" w:name="_ETM_Q1_8225905"/>
      <w:bookmarkEnd w:id="14211"/>
      <w:bookmarkEnd w:id="14212"/>
    </w:p>
    <w:p w14:paraId="1A36606B" w14:textId="6B3A698B" w:rsidR="00137F10" w:rsidRDefault="00137F10" w:rsidP="00137F10">
      <w:pPr>
        <w:pStyle w:val="afb"/>
        <w:keepNext/>
        <w:rPr>
          <w:rtl/>
        </w:rPr>
      </w:pPr>
      <w:bookmarkStart w:id="14213" w:name="ET_guest_918109_800"/>
      <w:r w:rsidRPr="00137F10">
        <w:rPr>
          <w:rStyle w:val="TagStyle"/>
          <w:rtl/>
        </w:rPr>
        <w:t xml:space="preserve"> &lt;&lt; אורח &gt;&gt; </w:t>
      </w:r>
      <w:r>
        <w:rPr>
          <w:rtl/>
        </w:rPr>
        <w:t>יובל סגל:</w:t>
      </w:r>
      <w:r w:rsidRPr="00137F10">
        <w:rPr>
          <w:rStyle w:val="TagStyle"/>
          <w:rtl/>
        </w:rPr>
        <w:t xml:space="preserve"> &lt;&lt; אורח &gt;&gt;</w:t>
      </w:r>
      <w:r>
        <w:rPr>
          <w:rtl/>
        </w:rPr>
        <w:t xml:space="preserve">   </w:t>
      </w:r>
      <w:bookmarkEnd w:id="14213"/>
    </w:p>
    <w:p w14:paraId="140C1C99" w14:textId="77777777" w:rsidR="00137F10" w:rsidRDefault="00137F10" w:rsidP="00137F10">
      <w:pPr>
        <w:pStyle w:val="KeepWithNext"/>
        <w:rPr>
          <w:rtl/>
        </w:rPr>
      </w:pPr>
    </w:p>
    <w:p w14:paraId="20EF74EF" w14:textId="0CC04306" w:rsidR="00137F10" w:rsidRDefault="00137F10" w:rsidP="00137F10">
      <w:pPr>
        <w:rPr>
          <w:rtl/>
        </w:rPr>
      </w:pPr>
      <w:bookmarkStart w:id="14214" w:name="_ETM_Q1_8226655"/>
      <w:bookmarkStart w:id="14215" w:name="_ETM_Q1_8223655"/>
      <w:bookmarkEnd w:id="14214"/>
      <w:bookmarkEnd w:id="14215"/>
      <w:r>
        <w:rPr>
          <w:rFonts w:hint="cs"/>
          <w:rtl/>
        </w:rPr>
        <w:t xml:space="preserve">הם לא יעמדו בזה. </w:t>
      </w:r>
      <w:bookmarkStart w:id="14216" w:name="_ETM_Q1_8226407"/>
      <w:bookmarkStart w:id="14217" w:name="_ETM_Q1_8223901"/>
      <w:bookmarkStart w:id="14218" w:name="_ETM_Q1_8221154"/>
      <w:bookmarkEnd w:id="14216"/>
      <w:bookmarkEnd w:id="14217"/>
      <w:bookmarkEnd w:id="14218"/>
    </w:p>
    <w:p w14:paraId="6751B684" w14:textId="77777777" w:rsidR="00137F10" w:rsidRDefault="00137F10" w:rsidP="00137F10">
      <w:pPr>
        <w:rPr>
          <w:rtl/>
        </w:rPr>
      </w:pPr>
      <w:bookmarkStart w:id="14219" w:name="_ETM_Q1_8221402"/>
      <w:bookmarkStart w:id="14220" w:name="_ETM_Q1_8219153"/>
      <w:bookmarkEnd w:id="14219"/>
      <w:bookmarkEnd w:id="14220"/>
    </w:p>
    <w:p w14:paraId="59E26589" w14:textId="756A8C01" w:rsidR="00137F10" w:rsidRDefault="00137F10" w:rsidP="00137F10">
      <w:pPr>
        <w:pStyle w:val="af7"/>
        <w:keepNext/>
        <w:rPr>
          <w:rtl/>
        </w:rPr>
      </w:pPr>
      <w:bookmarkStart w:id="14221" w:name="ET_interruption_קריאה_801"/>
      <w:r w:rsidRPr="00137F10">
        <w:rPr>
          <w:rStyle w:val="TagStyle"/>
          <w:rtl/>
        </w:rPr>
        <w:t xml:space="preserve"> &lt;&lt; קריאה &gt;&gt; </w:t>
      </w:r>
      <w:r>
        <w:rPr>
          <w:rtl/>
        </w:rPr>
        <w:t>קריאה:</w:t>
      </w:r>
      <w:r w:rsidRPr="00137F10">
        <w:rPr>
          <w:rStyle w:val="TagStyle"/>
          <w:rtl/>
        </w:rPr>
        <w:t xml:space="preserve"> &lt;&lt; קריאה &gt;&gt;</w:t>
      </w:r>
      <w:r>
        <w:rPr>
          <w:rtl/>
        </w:rPr>
        <w:t xml:space="preserve">   </w:t>
      </w:r>
      <w:bookmarkEnd w:id="14221"/>
    </w:p>
    <w:p w14:paraId="7D2ABA45" w14:textId="77777777" w:rsidR="00137F10" w:rsidRDefault="00137F10" w:rsidP="00137F10">
      <w:pPr>
        <w:pStyle w:val="KeepWithNext"/>
        <w:rPr>
          <w:rtl/>
        </w:rPr>
      </w:pPr>
    </w:p>
    <w:p w14:paraId="30BF445B" w14:textId="2A9E4205" w:rsidR="00137F10" w:rsidRDefault="00137F10" w:rsidP="007E2E66">
      <w:pPr>
        <w:rPr>
          <w:rtl/>
        </w:rPr>
      </w:pPr>
      <w:bookmarkStart w:id="14222" w:name="_ETM_Q1_8224153"/>
      <w:bookmarkStart w:id="14223" w:name="_ETM_Q1_8223157"/>
      <w:bookmarkEnd w:id="14222"/>
      <w:bookmarkEnd w:id="14223"/>
      <w:r>
        <w:rPr>
          <w:rFonts w:hint="cs"/>
          <w:rtl/>
        </w:rPr>
        <w:t xml:space="preserve">שלא יטוסו </w:t>
      </w:r>
      <w:bookmarkStart w:id="14224" w:name="_ETM_Q1_8226403"/>
      <w:bookmarkStart w:id="14225" w:name="_ETM_Q1_8224653"/>
      <w:bookmarkEnd w:id="14224"/>
      <w:bookmarkEnd w:id="14225"/>
      <w:r w:rsidR="007E2E66">
        <w:rPr>
          <w:rFonts w:hint="cs"/>
          <w:rtl/>
        </w:rPr>
        <w:t>שם</w:t>
      </w:r>
      <w:r>
        <w:rPr>
          <w:rFonts w:hint="cs"/>
          <w:rtl/>
        </w:rPr>
        <w:t xml:space="preserve">. </w:t>
      </w:r>
      <w:r w:rsidR="007E2E66">
        <w:rPr>
          <w:rFonts w:hint="cs"/>
          <w:rtl/>
        </w:rPr>
        <w:t>אלה</w:t>
      </w:r>
      <w:r>
        <w:rPr>
          <w:rFonts w:hint="cs"/>
          <w:rtl/>
        </w:rPr>
        <w:t xml:space="preserve"> חובבנים. </w:t>
      </w:r>
      <w:bookmarkStart w:id="14226" w:name="_ETM_Q1_8226404"/>
      <w:bookmarkStart w:id="14227" w:name="_ETM_Q1_8231404"/>
      <w:bookmarkStart w:id="14228" w:name="_ETM_Q1_8228653"/>
      <w:bookmarkStart w:id="14229" w:name="_ETM_Q1_8226402"/>
      <w:bookmarkEnd w:id="14226"/>
      <w:bookmarkEnd w:id="14227"/>
      <w:bookmarkEnd w:id="14228"/>
      <w:bookmarkEnd w:id="14229"/>
    </w:p>
    <w:p w14:paraId="3319D990" w14:textId="77777777" w:rsidR="00137F10" w:rsidRDefault="00137F10" w:rsidP="00137F10">
      <w:pPr>
        <w:pStyle w:val="KeepWithNext"/>
        <w:rPr>
          <w:rStyle w:val="TagStyle"/>
          <w:rFonts w:ascii="David" w:hAnsi="David"/>
          <w:vanish w:val="0"/>
          <w:u w:val="single"/>
          <w:rtl/>
          <w:lang w:eastAsia="he-IL"/>
        </w:rPr>
      </w:pPr>
      <w:bookmarkStart w:id="14230" w:name="_ETM_Q1_8227652"/>
      <w:bookmarkEnd w:id="14230"/>
    </w:p>
    <w:p w14:paraId="4DA08244" w14:textId="77777777" w:rsidR="007E2E66" w:rsidRPr="007E2E66" w:rsidRDefault="007E2E66" w:rsidP="007E2E66">
      <w:pPr>
        <w:rPr>
          <w:rtl/>
          <w:lang w:eastAsia="he-IL"/>
        </w:rPr>
      </w:pPr>
    </w:p>
    <w:p w14:paraId="62312AC4" w14:textId="1DDA1D26" w:rsidR="00137F10" w:rsidRDefault="00137F10" w:rsidP="00137F10">
      <w:pPr>
        <w:pStyle w:val="af8"/>
        <w:keepNext/>
        <w:rPr>
          <w:rtl/>
        </w:rPr>
      </w:pPr>
      <w:bookmarkStart w:id="14231" w:name="ET_yor_6050_805"/>
      <w:r w:rsidRPr="00137F10">
        <w:rPr>
          <w:rStyle w:val="TagStyle"/>
          <w:rtl/>
        </w:rPr>
        <w:t xml:space="preserve"> &lt;&lt; יור &gt;&gt; </w:t>
      </w:r>
      <w:r>
        <w:rPr>
          <w:rtl/>
        </w:rPr>
        <w:t>היו"ר אליהו ברוכי:</w:t>
      </w:r>
      <w:r w:rsidRPr="00137F10">
        <w:rPr>
          <w:rStyle w:val="TagStyle"/>
          <w:rtl/>
        </w:rPr>
        <w:t xml:space="preserve"> &lt;&lt; יור &gt;&gt;</w:t>
      </w:r>
      <w:r>
        <w:rPr>
          <w:rtl/>
        </w:rPr>
        <w:t xml:space="preserve">   </w:t>
      </w:r>
      <w:bookmarkEnd w:id="14231"/>
    </w:p>
    <w:p w14:paraId="47BB82D3" w14:textId="77777777" w:rsidR="00137F10" w:rsidRPr="00137F10" w:rsidRDefault="00137F10" w:rsidP="00137F10">
      <w:pPr>
        <w:rPr>
          <w:rtl/>
          <w:lang w:eastAsia="he-IL"/>
        </w:rPr>
      </w:pPr>
      <w:bookmarkStart w:id="14232" w:name="_ETM_Q1_8235654"/>
      <w:bookmarkEnd w:id="14232"/>
    </w:p>
    <w:p w14:paraId="11971861" w14:textId="47A1A2A7" w:rsidR="00137F10" w:rsidRPr="00137F10" w:rsidRDefault="00137F10" w:rsidP="00137F10">
      <w:pPr>
        <w:rPr>
          <w:rtl/>
        </w:rPr>
      </w:pPr>
      <w:bookmarkStart w:id="14233" w:name="_ETM_Q1_8230906"/>
      <w:bookmarkStart w:id="14234" w:name="_ETM_Q1_8229903"/>
      <w:bookmarkStart w:id="14235" w:name="_ETM_Q1_8228654"/>
      <w:bookmarkEnd w:id="14233"/>
      <w:bookmarkEnd w:id="14234"/>
      <w:bookmarkEnd w:id="14235"/>
      <w:r>
        <w:rPr>
          <w:rFonts w:hint="cs"/>
          <w:rtl/>
        </w:rPr>
        <w:t>שיזוזו משם, ש</w:t>
      </w:r>
      <w:bookmarkStart w:id="14236" w:name="_ETM_Q1_8233653"/>
      <w:bookmarkStart w:id="14237" w:name="_ETM_Q1_8230903"/>
      <w:bookmarkStart w:id="14238" w:name="_ETM_Q1_8230403"/>
      <w:bookmarkEnd w:id="14236"/>
      <w:bookmarkEnd w:id="14237"/>
      <w:bookmarkEnd w:id="14238"/>
      <w:r>
        <w:rPr>
          <w:rFonts w:hint="cs"/>
          <w:rtl/>
        </w:rPr>
        <w:t xml:space="preserve">ילכו למקום אחר. </w:t>
      </w:r>
      <w:bookmarkStart w:id="14239" w:name="_ETM_Q1_8237402"/>
      <w:bookmarkStart w:id="14240" w:name="_ETM_Q1_8234902"/>
      <w:bookmarkEnd w:id="14239"/>
      <w:bookmarkEnd w:id="14240"/>
    </w:p>
    <w:p w14:paraId="22F085E1" w14:textId="77777777" w:rsidR="00137F10" w:rsidRDefault="00137F10" w:rsidP="00137F10">
      <w:pPr>
        <w:rPr>
          <w:rtl/>
        </w:rPr>
      </w:pPr>
      <w:bookmarkStart w:id="14241" w:name="_ETM_Q1_8226656"/>
      <w:bookmarkStart w:id="14242" w:name="_ETM_Q1_8228402"/>
      <w:bookmarkEnd w:id="14241"/>
      <w:bookmarkEnd w:id="14242"/>
    </w:p>
    <w:p w14:paraId="07BD4427" w14:textId="02EC4F88" w:rsidR="00137F10" w:rsidRPr="00137F10" w:rsidRDefault="00137F10" w:rsidP="00137F10">
      <w:pPr>
        <w:pStyle w:val="afb"/>
        <w:keepNext/>
        <w:rPr>
          <w:rtl/>
        </w:rPr>
      </w:pPr>
      <w:bookmarkStart w:id="14243" w:name="ET_guest_626621_802"/>
      <w:r w:rsidRPr="00137F10">
        <w:rPr>
          <w:rStyle w:val="TagStyle"/>
          <w:rtl/>
        </w:rPr>
        <w:t xml:space="preserve"> &lt;&lt; אורח &gt;&gt; </w:t>
      </w:r>
      <w:r>
        <w:rPr>
          <w:rtl/>
        </w:rPr>
        <w:t>שמואל זכאי:</w:t>
      </w:r>
      <w:r w:rsidRPr="00137F10">
        <w:rPr>
          <w:rStyle w:val="TagStyle"/>
          <w:rtl/>
        </w:rPr>
        <w:t xml:space="preserve"> &lt;&lt; אורח &gt;&gt;</w:t>
      </w:r>
      <w:r>
        <w:rPr>
          <w:rtl/>
        </w:rPr>
        <w:t xml:space="preserve">   </w:t>
      </w:r>
      <w:bookmarkStart w:id="14244" w:name="_ETM_Q1_8228902"/>
      <w:bookmarkStart w:id="14245" w:name="_ETM_Q1_8227905"/>
      <w:bookmarkStart w:id="14246" w:name="_ETM_Q1_8225156"/>
      <w:bookmarkEnd w:id="14243"/>
      <w:bookmarkEnd w:id="14244"/>
      <w:bookmarkEnd w:id="14245"/>
      <w:bookmarkEnd w:id="14246"/>
    </w:p>
    <w:p w14:paraId="1D17503E" w14:textId="77777777" w:rsidR="000E6AE9" w:rsidRDefault="000E6AE9" w:rsidP="008D661A">
      <w:pPr>
        <w:rPr>
          <w:rtl/>
        </w:rPr>
      </w:pPr>
    </w:p>
    <w:p w14:paraId="1570B8F3" w14:textId="51EA986A" w:rsidR="00137F10" w:rsidRDefault="00137F10" w:rsidP="007E2E66">
      <w:pPr>
        <w:rPr>
          <w:rtl/>
        </w:rPr>
      </w:pPr>
      <w:bookmarkStart w:id="14247" w:name="_ETM_Q1_8226906"/>
      <w:bookmarkEnd w:id="14247"/>
      <w:r>
        <w:rPr>
          <w:rFonts w:hint="cs"/>
          <w:rtl/>
        </w:rPr>
        <w:t xml:space="preserve">אני רוצה </w:t>
      </w:r>
      <w:bookmarkStart w:id="14248" w:name="_ETM_Q1_8228656"/>
      <w:bookmarkEnd w:id="14248"/>
      <w:r>
        <w:rPr>
          <w:rFonts w:hint="cs"/>
          <w:rtl/>
        </w:rPr>
        <w:t xml:space="preserve">להגיד משהו בבסיס. אנחנו </w:t>
      </w:r>
      <w:bookmarkStart w:id="14249" w:name="_ETM_Q1_8233154"/>
      <w:bookmarkEnd w:id="14249"/>
      <w:r>
        <w:rPr>
          <w:rFonts w:hint="cs"/>
          <w:rtl/>
        </w:rPr>
        <w:t>לא מעוניינים</w:t>
      </w:r>
      <w:bookmarkStart w:id="14250" w:name="_ETM_Q1_8232656"/>
      <w:bookmarkStart w:id="14251" w:name="_ETM_Q1_8229902"/>
      <w:bookmarkEnd w:id="14250"/>
      <w:bookmarkEnd w:id="14251"/>
      <w:r>
        <w:rPr>
          <w:rFonts w:hint="cs"/>
          <w:rtl/>
        </w:rPr>
        <w:t xml:space="preserve"> שהם יהיו שם, </w:t>
      </w:r>
      <w:bookmarkStart w:id="14252" w:name="_ETM_Q1_8231406"/>
      <w:bookmarkEnd w:id="14252"/>
      <w:r>
        <w:rPr>
          <w:rFonts w:hint="cs"/>
          <w:rtl/>
        </w:rPr>
        <w:t>זו התשובה הבסיסית</w:t>
      </w:r>
      <w:bookmarkStart w:id="14253" w:name="_ETM_Q1_8232156"/>
      <w:bookmarkEnd w:id="14253"/>
      <w:r>
        <w:rPr>
          <w:rFonts w:hint="cs"/>
          <w:rtl/>
        </w:rPr>
        <w:t>.</w:t>
      </w:r>
      <w:bookmarkStart w:id="14254" w:name="_ETM_Q1_8229654"/>
      <w:bookmarkStart w:id="14255" w:name="_ETM_Q1_8227404"/>
      <w:bookmarkEnd w:id="14254"/>
      <w:bookmarkEnd w:id="14255"/>
      <w:r>
        <w:rPr>
          <w:rFonts w:hint="cs"/>
          <w:rtl/>
        </w:rPr>
        <w:t xml:space="preserve"> </w:t>
      </w:r>
      <w:bookmarkStart w:id="14256" w:name="_ETM_Q1_8234656"/>
      <w:bookmarkStart w:id="14257" w:name="_ETM_Q1_8231904"/>
      <w:bookmarkStart w:id="14258" w:name="_ETM_Q1_8229153"/>
      <w:bookmarkStart w:id="14259" w:name="_ETM_Q1_8229905"/>
      <w:bookmarkEnd w:id="14256"/>
      <w:bookmarkEnd w:id="14257"/>
      <w:bookmarkEnd w:id="14258"/>
      <w:bookmarkEnd w:id="14259"/>
    </w:p>
    <w:p w14:paraId="2A4B9236" w14:textId="77777777" w:rsidR="007E2E66" w:rsidRDefault="007E2E66" w:rsidP="007E2E66">
      <w:pPr>
        <w:rPr>
          <w:rtl/>
        </w:rPr>
      </w:pPr>
    </w:p>
    <w:p w14:paraId="1E4E2044" w14:textId="43675799" w:rsidR="00137F10" w:rsidRDefault="00137F10" w:rsidP="00137F10">
      <w:pPr>
        <w:pStyle w:val="afb"/>
        <w:keepNext/>
        <w:rPr>
          <w:rtl/>
        </w:rPr>
      </w:pPr>
      <w:bookmarkStart w:id="14260" w:name="ET_guest_918109_804"/>
      <w:r w:rsidRPr="00137F10">
        <w:rPr>
          <w:rStyle w:val="TagStyle"/>
          <w:rtl/>
        </w:rPr>
        <w:t xml:space="preserve"> &lt;&lt; אורח &gt;&gt; </w:t>
      </w:r>
      <w:r>
        <w:rPr>
          <w:rtl/>
        </w:rPr>
        <w:t>יובל סגל:</w:t>
      </w:r>
      <w:r w:rsidRPr="00137F10">
        <w:rPr>
          <w:rStyle w:val="TagStyle"/>
          <w:rtl/>
        </w:rPr>
        <w:t xml:space="preserve"> &lt;&lt; אורח &gt;&gt;</w:t>
      </w:r>
      <w:r>
        <w:rPr>
          <w:rtl/>
        </w:rPr>
        <w:t xml:space="preserve">   </w:t>
      </w:r>
      <w:bookmarkEnd w:id="14260"/>
    </w:p>
    <w:p w14:paraId="6489577C" w14:textId="77777777" w:rsidR="00137F10" w:rsidRPr="00137F10" w:rsidRDefault="00137F10" w:rsidP="00137F10">
      <w:pPr>
        <w:rPr>
          <w:rtl/>
        </w:rPr>
      </w:pPr>
      <w:bookmarkStart w:id="14261" w:name="_ETM_Q1_8230655"/>
      <w:bookmarkEnd w:id="14261"/>
    </w:p>
    <w:p w14:paraId="71A741B3" w14:textId="14578DF7" w:rsidR="00137F10" w:rsidRDefault="00137F10" w:rsidP="007E2E66">
      <w:pPr>
        <w:rPr>
          <w:rtl/>
        </w:rPr>
      </w:pPr>
      <w:bookmarkStart w:id="14262" w:name="_ETM_Q1_8236655"/>
      <w:bookmarkStart w:id="14263" w:name="_ETM_Q1_8233906"/>
      <w:bookmarkEnd w:id="14262"/>
      <w:bookmarkEnd w:id="14263"/>
      <w:r>
        <w:rPr>
          <w:rFonts w:hint="cs"/>
          <w:rtl/>
        </w:rPr>
        <w:t>אפשר</w:t>
      </w:r>
      <w:r w:rsidR="000E6AE9">
        <w:rPr>
          <w:rFonts w:hint="cs"/>
          <w:rtl/>
        </w:rPr>
        <w:t xml:space="preserve"> להראות לך מפה? </w:t>
      </w:r>
      <w:bookmarkStart w:id="14264" w:name="_ETM_Q1_8235405"/>
      <w:bookmarkStart w:id="14265" w:name="_ETM_Q1_8237655"/>
      <w:bookmarkEnd w:id="14264"/>
      <w:bookmarkEnd w:id="14265"/>
      <w:r>
        <w:rPr>
          <w:rFonts w:hint="cs"/>
          <w:rtl/>
        </w:rPr>
        <w:t xml:space="preserve"> אני לא חושב </w:t>
      </w:r>
      <w:bookmarkStart w:id="14266" w:name="_ETM_Q1_8238903"/>
      <w:bookmarkStart w:id="14267" w:name="_ETM_Q1_8236155"/>
      <w:bookmarkStart w:id="14268" w:name="_ETM_Q1_8238654"/>
      <w:bookmarkStart w:id="14269" w:name="_ETM_Q1_8235905"/>
      <w:bookmarkStart w:id="14270" w:name="_ETM_Q1_8241351"/>
      <w:bookmarkEnd w:id="14266"/>
      <w:bookmarkEnd w:id="14267"/>
      <w:bookmarkEnd w:id="14268"/>
      <w:bookmarkEnd w:id="14269"/>
      <w:bookmarkEnd w:id="14270"/>
      <w:r>
        <w:rPr>
          <w:rFonts w:hint="cs"/>
          <w:rtl/>
        </w:rPr>
        <w:t xml:space="preserve">- - - </w:t>
      </w:r>
      <w:bookmarkStart w:id="14271" w:name="_ETM_Q1_8241151"/>
      <w:bookmarkStart w:id="14272" w:name="_ETM_Q1_8238905"/>
      <w:bookmarkStart w:id="14273" w:name="_ETM_Q1_8240157"/>
      <w:bookmarkStart w:id="14274" w:name="_ETM_Q1_8267907"/>
      <w:bookmarkStart w:id="14275" w:name="_ETM_Q1_8266402"/>
      <w:bookmarkStart w:id="14276" w:name="_ETM_Q1_8263402"/>
      <w:bookmarkStart w:id="14277" w:name="_ETM_Q1_8260653"/>
      <w:bookmarkStart w:id="14278" w:name="_ETM_Q1_8241155"/>
      <w:bookmarkStart w:id="14279" w:name="_ETM_Q1_8240652"/>
      <w:bookmarkStart w:id="14280" w:name="_ETM_Q1_8237902"/>
      <w:bookmarkStart w:id="14281" w:name="_ETM_Q1_8261652"/>
      <w:bookmarkEnd w:id="14271"/>
      <w:bookmarkEnd w:id="14272"/>
      <w:bookmarkEnd w:id="14273"/>
      <w:bookmarkEnd w:id="14274"/>
      <w:bookmarkEnd w:id="14275"/>
      <w:bookmarkEnd w:id="14276"/>
      <w:bookmarkEnd w:id="14277"/>
      <w:bookmarkEnd w:id="14278"/>
      <w:bookmarkEnd w:id="14279"/>
      <w:bookmarkEnd w:id="14280"/>
      <w:bookmarkEnd w:id="14281"/>
    </w:p>
    <w:p w14:paraId="5079B70A" w14:textId="77777777" w:rsidR="00137F10" w:rsidRDefault="00137F10" w:rsidP="00137F10">
      <w:pPr>
        <w:rPr>
          <w:rStyle w:val="TagStyle"/>
          <w:rFonts w:ascii="David" w:hAnsi="David"/>
          <w:vanish w:val="0"/>
          <w:u w:val="single"/>
          <w:rtl/>
          <w:lang w:eastAsia="he-IL"/>
        </w:rPr>
      </w:pPr>
      <w:bookmarkStart w:id="14282" w:name="_ETM_Q1_8255156"/>
      <w:bookmarkEnd w:id="14282"/>
    </w:p>
    <w:p w14:paraId="22F46E37" w14:textId="77777777" w:rsidR="003114E7" w:rsidRDefault="003114E7" w:rsidP="00137F10">
      <w:pPr>
        <w:rPr>
          <w:rStyle w:val="TagStyle"/>
          <w:rFonts w:ascii="David" w:hAnsi="David"/>
          <w:u w:val="single"/>
          <w:rtl/>
          <w:lang w:eastAsia="he-IL"/>
        </w:rPr>
      </w:pPr>
    </w:p>
    <w:p w14:paraId="584A28F8" w14:textId="30129167" w:rsidR="00137F10" w:rsidRPr="00137F10" w:rsidRDefault="00137F10" w:rsidP="00137F10">
      <w:pPr>
        <w:pStyle w:val="afb"/>
        <w:keepNext/>
        <w:rPr>
          <w:rtl/>
          <w:lang w:eastAsia="he-IL"/>
        </w:rPr>
      </w:pPr>
      <w:bookmarkStart w:id="14283" w:name="ET_guest_918094_815"/>
      <w:r w:rsidRPr="00137F10">
        <w:rPr>
          <w:rStyle w:val="TagStyle"/>
          <w:rtl/>
        </w:rPr>
        <w:t xml:space="preserve"> &lt;&lt; אורח &gt;&gt; </w:t>
      </w:r>
      <w:r>
        <w:rPr>
          <w:rtl/>
          <w:lang w:eastAsia="he-IL"/>
        </w:rPr>
        <w:t>איציק בן שבת:</w:t>
      </w:r>
      <w:r w:rsidRPr="00137F10">
        <w:rPr>
          <w:rStyle w:val="TagStyle"/>
          <w:rtl/>
        </w:rPr>
        <w:t xml:space="preserve"> &lt;&lt; אורח &gt;&gt;</w:t>
      </w:r>
      <w:r>
        <w:rPr>
          <w:rtl/>
          <w:lang w:eastAsia="he-IL"/>
        </w:rPr>
        <w:t xml:space="preserve">   </w:t>
      </w:r>
      <w:bookmarkStart w:id="14284" w:name="_ETM_Q1_8255906"/>
      <w:bookmarkEnd w:id="14283"/>
      <w:bookmarkEnd w:id="14284"/>
    </w:p>
    <w:p w14:paraId="36A3007B" w14:textId="77777777" w:rsidR="00137F10" w:rsidRDefault="00137F10" w:rsidP="00137F10">
      <w:pPr>
        <w:pStyle w:val="KeepWithNext"/>
        <w:rPr>
          <w:rtl/>
        </w:rPr>
      </w:pPr>
    </w:p>
    <w:p w14:paraId="74B4154E" w14:textId="058E7674" w:rsidR="000E6AE9" w:rsidRDefault="00137F10" w:rsidP="00964102">
      <w:pPr>
        <w:pStyle w:val="KeepWithNext"/>
        <w:ind w:firstLine="720"/>
        <w:rPr>
          <w:rtl/>
        </w:rPr>
      </w:pPr>
      <w:bookmarkStart w:id="14285" w:name="_ETM_Q1_8243902"/>
      <w:bookmarkStart w:id="14286" w:name="_ETM_Q1_8244152"/>
      <w:bookmarkStart w:id="14287" w:name="_ETM_Q1_8248655"/>
      <w:bookmarkStart w:id="14288" w:name="_ETM_Q1_8251902"/>
      <w:bookmarkEnd w:id="14285"/>
      <w:bookmarkEnd w:id="14286"/>
      <w:bookmarkEnd w:id="14287"/>
      <w:bookmarkEnd w:id="14288"/>
      <w:r>
        <w:rPr>
          <w:rFonts w:hint="cs"/>
          <w:rtl/>
        </w:rPr>
        <w:t>צריך לראות את המ</w:t>
      </w:r>
      <w:bookmarkStart w:id="14289" w:name="_ETM_Q1_8239403"/>
      <w:bookmarkStart w:id="14290" w:name="_ETM_Q1_8236651"/>
      <w:bookmarkEnd w:id="14289"/>
      <w:bookmarkEnd w:id="14290"/>
      <w:r>
        <w:rPr>
          <w:rFonts w:hint="cs"/>
          <w:rtl/>
        </w:rPr>
        <w:t xml:space="preserve">פה בשביל </w:t>
      </w:r>
      <w:r w:rsidR="00964102">
        <w:rPr>
          <w:rFonts w:hint="cs"/>
          <w:rtl/>
        </w:rPr>
        <w:t>לדעת</w:t>
      </w:r>
      <w:r>
        <w:rPr>
          <w:rFonts w:hint="cs"/>
          <w:rtl/>
        </w:rPr>
        <w:t xml:space="preserve"> לאן </w:t>
      </w:r>
      <w:bookmarkStart w:id="14291" w:name="_ETM_Q1_8243906"/>
      <w:bookmarkEnd w:id="14291"/>
      <w:r>
        <w:rPr>
          <w:rFonts w:hint="cs"/>
          <w:rtl/>
        </w:rPr>
        <w:t>להתרחק</w:t>
      </w:r>
      <w:bookmarkStart w:id="14292" w:name="_ETM_Q1_8242406"/>
      <w:bookmarkEnd w:id="14292"/>
      <w:r>
        <w:rPr>
          <w:rFonts w:hint="cs"/>
          <w:rtl/>
        </w:rPr>
        <w:t>.</w:t>
      </w:r>
      <w:bookmarkStart w:id="14293" w:name="_ETM_Q1_8240156"/>
      <w:bookmarkStart w:id="14294" w:name="_ETM_Q1_8237405"/>
      <w:bookmarkStart w:id="14295" w:name="_ETM_Q1_8258656"/>
      <w:bookmarkEnd w:id="14293"/>
      <w:bookmarkEnd w:id="14294"/>
      <w:bookmarkEnd w:id="14295"/>
      <w:r>
        <w:rPr>
          <w:rFonts w:hint="cs"/>
          <w:rtl/>
        </w:rPr>
        <w:t xml:space="preserve"> צריך </w:t>
      </w:r>
      <w:bookmarkStart w:id="14296" w:name="_ETM_Q1_8254902"/>
      <w:bookmarkStart w:id="14297" w:name="_ETM_Q1_8252154"/>
      <w:bookmarkStart w:id="14298" w:name="_ETM_Q1_8250652"/>
      <w:bookmarkStart w:id="14299" w:name="_ETM_Q1_8247904"/>
      <w:bookmarkStart w:id="14300" w:name="_ETM_Q1_8244904"/>
      <w:bookmarkEnd w:id="14296"/>
      <w:bookmarkEnd w:id="14297"/>
      <w:bookmarkEnd w:id="14298"/>
      <w:bookmarkEnd w:id="14299"/>
      <w:bookmarkEnd w:id="14300"/>
      <w:r>
        <w:rPr>
          <w:rFonts w:hint="cs"/>
          <w:rtl/>
        </w:rPr>
        <w:t xml:space="preserve">להגיע למדבר בשביל להטיס </w:t>
      </w:r>
      <w:bookmarkStart w:id="14301" w:name="_ETM_Q1_8247654"/>
      <w:bookmarkEnd w:id="14301"/>
      <w:r>
        <w:rPr>
          <w:rFonts w:hint="cs"/>
          <w:rtl/>
        </w:rPr>
        <w:t>או לחוף</w:t>
      </w:r>
      <w:bookmarkStart w:id="14302" w:name="_ETM_Q1_8246404"/>
      <w:bookmarkEnd w:id="14302"/>
      <w:r>
        <w:rPr>
          <w:rFonts w:hint="cs"/>
          <w:rtl/>
        </w:rPr>
        <w:t xml:space="preserve"> הים </w:t>
      </w:r>
      <w:bookmarkStart w:id="14303" w:name="_ETM_Q1_8245653"/>
      <w:bookmarkStart w:id="14304" w:name="_ETM_Q1_8248902"/>
      <w:bookmarkStart w:id="14305" w:name="_ETM_Q1_8255351"/>
      <w:bookmarkStart w:id="14306" w:name="_ETM_Q1_8246851"/>
      <w:bookmarkEnd w:id="14303"/>
      <w:bookmarkEnd w:id="14304"/>
      <w:bookmarkEnd w:id="14305"/>
      <w:bookmarkEnd w:id="14306"/>
      <w:r>
        <w:rPr>
          <w:rFonts w:hint="cs"/>
          <w:rtl/>
        </w:rPr>
        <w:t xml:space="preserve">במרחק של </w:t>
      </w:r>
      <w:bookmarkStart w:id="14307" w:name="_ETM_Q1_8248852"/>
      <w:bookmarkEnd w:id="14307"/>
      <w:r>
        <w:rPr>
          <w:rFonts w:hint="cs"/>
          <w:rtl/>
        </w:rPr>
        <w:t xml:space="preserve">כניסה </w:t>
      </w:r>
      <w:bookmarkStart w:id="14308" w:name="_ETM_Q1_8249655"/>
      <w:bookmarkEnd w:id="14308"/>
      <w:r>
        <w:rPr>
          <w:rFonts w:hint="cs"/>
          <w:rtl/>
        </w:rPr>
        <w:t xml:space="preserve">פנימה. </w:t>
      </w:r>
      <w:bookmarkStart w:id="14309" w:name="_ETM_Q1_8246156"/>
      <w:bookmarkStart w:id="14310" w:name="_ETM_Q1_8243404"/>
      <w:bookmarkStart w:id="14311" w:name="_ETM_Q1_8240906"/>
      <w:bookmarkStart w:id="14312" w:name="_ETM_Q1_8247905"/>
      <w:bookmarkEnd w:id="14309"/>
      <w:bookmarkEnd w:id="14310"/>
      <w:bookmarkEnd w:id="14311"/>
      <w:bookmarkEnd w:id="14312"/>
      <w:r>
        <w:rPr>
          <w:rFonts w:hint="cs"/>
          <w:rtl/>
        </w:rPr>
        <w:t xml:space="preserve">המפה </w:t>
      </w:r>
      <w:bookmarkStart w:id="14313" w:name="_ETM_Q1_8250405"/>
      <w:bookmarkEnd w:id="14313"/>
      <w:r>
        <w:rPr>
          <w:rFonts w:hint="cs"/>
          <w:rtl/>
        </w:rPr>
        <w:t>גדולה</w:t>
      </w:r>
      <w:r w:rsidR="007E2E66" w:rsidRPr="007E2E66">
        <w:rPr>
          <w:rFonts w:hint="cs"/>
          <w:rtl/>
        </w:rPr>
        <w:t xml:space="preserve"> </w:t>
      </w:r>
      <w:r w:rsidR="007E2E66">
        <w:rPr>
          <w:rFonts w:hint="cs"/>
          <w:rtl/>
        </w:rPr>
        <w:t>מאוד</w:t>
      </w:r>
      <w:r>
        <w:rPr>
          <w:rFonts w:hint="cs"/>
          <w:rtl/>
        </w:rPr>
        <w:t xml:space="preserve">. </w:t>
      </w:r>
      <w:bookmarkStart w:id="14314" w:name="_ETM_Q1_8251404"/>
      <w:bookmarkEnd w:id="14314"/>
    </w:p>
    <w:p w14:paraId="476DABBE" w14:textId="77777777" w:rsidR="00137F10" w:rsidRDefault="00137F10" w:rsidP="00137F10">
      <w:pPr>
        <w:rPr>
          <w:rtl/>
        </w:rPr>
      </w:pPr>
      <w:bookmarkStart w:id="14315" w:name="_ETM_Q1_8245404"/>
      <w:bookmarkStart w:id="14316" w:name="_ETM_Q1_8246152"/>
      <w:bookmarkEnd w:id="14315"/>
      <w:bookmarkEnd w:id="14316"/>
    </w:p>
    <w:p w14:paraId="3DB6D173" w14:textId="0B2AB709" w:rsidR="00137F10" w:rsidRDefault="00137F10" w:rsidP="00137F10">
      <w:pPr>
        <w:pStyle w:val="afb"/>
        <w:keepNext/>
        <w:rPr>
          <w:rtl/>
        </w:rPr>
      </w:pPr>
      <w:bookmarkStart w:id="14317" w:name="ET_guest_918109_807"/>
      <w:r w:rsidRPr="00137F10">
        <w:rPr>
          <w:rStyle w:val="TagStyle"/>
          <w:rtl/>
        </w:rPr>
        <w:t xml:space="preserve"> &lt;&lt; אורח &gt;&gt; </w:t>
      </w:r>
      <w:r>
        <w:rPr>
          <w:rtl/>
        </w:rPr>
        <w:t>יובל סגל:</w:t>
      </w:r>
      <w:r w:rsidRPr="00137F10">
        <w:rPr>
          <w:rStyle w:val="TagStyle"/>
          <w:rtl/>
        </w:rPr>
        <w:t xml:space="preserve"> &lt;&lt; אורח &gt;&gt;</w:t>
      </w:r>
      <w:r>
        <w:rPr>
          <w:rtl/>
        </w:rPr>
        <w:t xml:space="preserve">   </w:t>
      </w:r>
      <w:bookmarkEnd w:id="14317"/>
    </w:p>
    <w:p w14:paraId="44BCFEF6" w14:textId="77777777" w:rsidR="00137F10" w:rsidRDefault="00137F10" w:rsidP="00137F10">
      <w:pPr>
        <w:pStyle w:val="KeepWithNext"/>
        <w:rPr>
          <w:rtl/>
        </w:rPr>
      </w:pPr>
    </w:p>
    <w:p w14:paraId="59DBF123" w14:textId="1EFF698F" w:rsidR="00137F10" w:rsidRDefault="00137F10" w:rsidP="00137F10">
      <w:pPr>
        <w:rPr>
          <w:rtl/>
        </w:rPr>
      </w:pPr>
      <w:bookmarkStart w:id="14318" w:name="_ETM_Q1_8247652"/>
      <w:bookmarkStart w:id="14319" w:name="_ETM_Q1_8245153"/>
      <w:bookmarkStart w:id="14320" w:name="_ETM_Q1_8242404"/>
      <w:bookmarkStart w:id="14321" w:name="_ETM_Q1_8239654"/>
      <w:bookmarkEnd w:id="14318"/>
      <w:bookmarkEnd w:id="14319"/>
      <w:bookmarkEnd w:id="14320"/>
      <w:bookmarkEnd w:id="14321"/>
      <w:r>
        <w:rPr>
          <w:rFonts w:hint="cs"/>
          <w:rtl/>
        </w:rPr>
        <w:t>התיחום</w:t>
      </w:r>
      <w:bookmarkStart w:id="14322" w:name="_ETM_Q1_8254152"/>
      <w:bookmarkEnd w:id="14322"/>
      <w:r>
        <w:rPr>
          <w:rFonts w:hint="cs"/>
          <w:rtl/>
        </w:rPr>
        <w:t xml:space="preserve"> הסגול.</w:t>
      </w:r>
      <w:bookmarkStart w:id="14323" w:name="_ETM_Q1_8252405"/>
      <w:bookmarkEnd w:id="14323"/>
    </w:p>
    <w:p w14:paraId="59F06CE3" w14:textId="77777777" w:rsidR="00137F10" w:rsidRDefault="00137F10" w:rsidP="00137F10">
      <w:pPr>
        <w:rPr>
          <w:rtl/>
        </w:rPr>
      </w:pPr>
      <w:bookmarkStart w:id="14324" w:name="_ETM_Q1_8252903"/>
      <w:bookmarkEnd w:id="14324"/>
    </w:p>
    <w:p w14:paraId="20CD9CEF" w14:textId="30BA0734" w:rsidR="00137F10" w:rsidRDefault="00137F10" w:rsidP="00137F10">
      <w:pPr>
        <w:pStyle w:val="a5"/>
        <w:keepNext/>
        <w:rPr>
          <w:rtl/>
        </w:rPr>
      </w:pPr>
      <w:bookmarkStart w:id="14325" w:name="ET_speaker_נעמה_דניאל_808"/>
      <w:r w:rsidRPr="00137F10">
        <w:rPr>
          <w:rStyle w:val="TagStyle"/>
          <w:rtl/>
        </w:rPr>
        <w:t xml:space="preserve"> &lt;&lt; דובר &gt;&gt; </w:t>
      </w:r>
      <w:r>
        <w:rPr>
          <w:rtl/>
        </w:rPr>
        <w:t>נעמה דניאל:</w:t>
      </w:r>
      <w:r w:rsidRPr="00137F10">
        <w:rPr>
          <w:rStyle w:val="TagStyle"/>
          <w:rtl/>
        </w:rPr>
        <w:t xml:space="preserve"> &lt;&lt; דובר &gt;&gt;</w:t>
      </w:r>
      <w:r>
        <w:rPr>
          <w:rtl/>
        </w:rPr>
        <w:t xml:space="preserve">   </w:t>
      </w:r>
      <w:bookmarkEnd w:id="14325"/>
    </w:p>
    <w:p w14:paraId="233BF101" w14:textId="77777777" w:rsidR="00137F10" w:rsidRDefault="00137F10" w:rsidP="00137F10">
      <w:pPr>
        <w:pStyle w:val="KeepWithNext"/>
        <w:rPr>
          <w:rtl/>
        </w:rPr>
      </w:pPr>
    </w:p>
    <w:p w14:paraId="53B3D0AF" w14:textId="1A75C0CD" w:rsidR="00137F10" w:rsidRPr="008A2D85" w:rsidRDefault="00137F10" w:rsidP="00137F10">
      <w:pPr>
        <w:rPr>
          <w:rtl/>
        </w:rPr>
      </w:pPr>
      <w:bookmarkStart w:id="14326" w:name="_ETM_Q1_8254655"/>
      <w:bookmarkStart w:id="14327" w:name="_ETM_Q1_8253655"/>
      <w:bookmarkEnd w:id="14326"/>
      <w:bookmarkEnd w:id="14327"/>
      <w:r w:rsidRPr="008A2D85">
        <w:rPr>
          <w:rFonts w:hint="cs"/>
          <w:rtl/>
        </w:rPr>
        <w:t xml:space="preserve">נשלחו מפות לוועדה. </w:t>
      </w:r>
      <w:bookmarkStart w:id="14328" w:name="_ETM_Q1_8256906"/>
      <w:bookmarkStart w:id="14329" w:name="_ETM_Q1_8254156"/>
      <w:bookmarkEnd w:id="14328"/>
      <w:bookmarkEnd w:id="14329"/>
    </w:p>
    <w:p w14:paraId="440BD805" w14:textId="77777777" w:rsidR="00137F10" w:rsidRPr="008A2D85" w:rsidRDefault="00137F10" w:rsidP="00137F10">
      <w:pPr>
        <w:rPr>
          <w:rtl/>
        </w:rPr>
      </w:pPr>
      <w:bookmarkStart w:id="14330" w:name="_ETM_Q1_8256904"/>
      <w:bookmarkStart w:id="14331" w:name="_ETM_Q1_8253904"/>
      <w:bookmarkStart w:id="14332" w:name="_ETM_Q1_8251152"/>
      <w:bookmarkStart w:id="14333" w:name="_ETM_Q1_8256401"/>
      <w:bookmarkStart w:id="14334" w:name="_ETM_Q1_8254403"/>
      <w:bookmarkEnd w:id="14330"/>
      <w:bookmarkEnd w:id="14331"/>
      <w:bookmarkEnd w:id="14332"/>
      <w:bookmarkEnd w:id="14333"/>
      <w:bookmarkEnd w:id="14334"/>
    </w:p>
    <w:p w14:paraId="00C5FEC2" w14:textId="6D5E6052" w:rsidR="00137F10" w:rsidRPr="008A2D85" w:rsidRDefault="00137F10" w:rsidP="00137F10">
      <w:pPr>
        <w:pStyle w:val="af7"/>
        <w:keepNext/>
        <w:rPr>
          <w:rtl/>
        </w:rPr>
      </w:pPr>
      <w:bookmarkStart w:id="14335" w:name="ET_interruption_קריאה_810"/>
      <w:bookmarkStart w:id="14336" w:name="_ETM_Q1_8257156"/>
      <w:r w:rsidRPr="008A2D85">
        <w:rPr>
          <w:rStyle w:val="TagStyle"/>
          <w:rtl/>
        </w:rPr>
        <w:t xml:space="preserve"> </w:t>
      </w:r>
      <w:bookmarkStart w:id="14337" w:name="_ETM_Q1_8256154"/>
      <w:bookmarkStart w:id="14338" w:name="_ETM_Q1_8253404"/>
      <w:bookmarkStart w:id="14339" w:name="_ETM_Q1_8253406"/>
      <w:bookmarkStart w:id="14340" w:name="_ETM_Q1_8254406"/>
      <w:bookmarkEnd w:id="14337"/>
      <w:bookmarkEnd w:id="14338"/>
      <w:r w:rsidRPr="008A2D85">
        <w:rPr>
          <w:rStyle w:val="TagStyle"/>
          <w:rtl/>
        </w:rPr>
        <w:t xml:space="preserve">&lt;&lt; קריאה &gt;&gt; </w:t>
      </w:r>
      <w:r w:rsidRPr="008A2D85">
        <w:rPr>
          <w:rtl/>
        </w:rPr>
        <w:t>קריאה:</w:t>
      </w:r>
      <w:r w:rsidRPr="008A2D85">
        <w:rPr>
          <w:rStyle w:val="TagStyle"/>
          <w:rtl/>
        </w:rPr>
        <w:t xml:space="preserve"> &lt;&lt; קריאה &gt;&gt;</w:t>
      </w:r>
      <w:r w:rsidRPr="008A2D85">
        <w:rPr>
          <w:rtl/>
        </w:rPr>
        <w:t xml:space="preserve">   </w:t>
      </w:r>
      <w:bookmarkEnd w:id="14335"/>
    </w:p>
    <w:p w14:paraId="78316ED1" w14:textId="77777777" w:rsidR="00137F10" w:rsidRPr="008A2D85" w:rsidRDefault="00137F10" w:rsidP="00137F10">
      <w:pPr>
        <w:pStyle w:val="KeepWithNext"/>
        <w:rPr>
          <w:rtl/>
        </w:rPr>
      </w:pPr>
      <w:bookmarkStart w:id="14341" w:name="_ETM_Q1_8254851"/>
      <w:bookmarkEnd w:id="14339"/>
      <w:bookmarkEnd w:id="14340"/>
      <w:bookmarkEnd w:id="14341"/>
    </w:p>
    <w:p w14:paraId="5C46943A" w14:textId="429E410E" w:rsidR="00137F10" w:rsidRPr="008A2D85" w:rsidRDefault="00964102" w:rsidP="00137F10">
      <w:pPr>
        <w:rPr>
          <w:rtl/>
        </w:rPr>
      </w:pPr>
      <w:bookmarkStart w:id="14342" w:name="_ETM_Q1_8253901"/>
      <w:bookmarkEnd w:id="14342"/>
      <w:r>
        <w:rPr>
          <w:rFonts w:hint="cs"/>
          <w:rtl/>
        </w:rPr>
        <w:t>ב</w:t>
      </w:r>
      <w:r w:rsidR="00137F10" w:rsidRPr="008A2D85">
        <w:rPr>
          <w:rFonts w:hint="cs"/>
          <w:rtl/>
        </w:rPr>
        <w:t>כל מרכז הארץ.</w:t>
      </w:r>
    </w:p>
    <w:p w14:paraId="040F7E09" w14:textId="77777777" w:rsidR="00137F10" w:rsidRPr="008A2D85" w:rsidRDefault="00137F10" w:rsidP="00137F10">
      <w:pPr>
        <w:rPr>
          <w:rtl/>
        </w:rPr>
      </w:pPr>
      <w:bookmarkStart w:id="14343" w:name="_ETM_Q1_8256156"/>
      <w:bookmarkStart w:id="14344" w:name="_ETM_Q1_8253906"/>
      <w:bookmarkStart w:id="14345" w:name="_ETM_Q1_8251151"/>
      <w:bookmarkStart w:id="14346" w:name="_ETM_Q1_8253153"/>
      <w:bookmarkEnd w:id="14336"/>
      <w:bookmarkEnd w:id="14343"/>
      <w:bookmarkEnd w:id="14344"/>
      <w:bookmarkEnd w:id="14345"/>
      <w:bookmarkEnd w:id="14346"/>
    </w:p>
    <w:p w14:paraId="26B78102" w14:textId="3185C16D" w:rsidR="00137F10" w:rsidRDefault="00137F10" w:rsidP="00137F10">
      <w:pPr>
        <w:pStyle w:val="afb"/>
        <w:keepNext/>
        <w:rPr>
          <w:rtl/>
        </w:rPr>
      </w:pPr>
      <w:bookmarkStart w:id="14347" w:name="ET_guest_918109_809"/>
      <w:r w:rsidRPr="008A2D85">
        <w:rPr>
          <w:rStyle w:val="TagStyle"/>
          <w:rtl/>
        </w:rPr>
        <w:t xml:space="preserve"> &lt;&lt; אורח &gt;&gt; </w:t>
      </w:r>
      <w:r w:rsidRPr="008A2D85">
        <w:rPr>
          <w:rtl/>
        </w:rPr>
        <w:t>יובל סגל:</w:t>
      </w:r>
      <w:r w:rsidRPr="008A2D85">
        <w:rPr>
          <w:rStyle w:val="TagStyle"/>
          <w:rtl/>
        </w:rPr>
        <w:t xml:space="preserve"> &lt;&lt; אורח</w:t>
      </w:r>
      <w:bookmarkStart w:id="14348" w:name="_ETM_Q1_8260655"/>
      <w:bookmarkEnd w:id="14348"/>
      <w:r w:rsidRPr="00137F10">
        <w:rPr>
          <w:rStyle w:val="TagStyle"/>
          <w:rtl/>
        </w:rPr>
        <w:t xml:space="preserve"> &gt;&gt;</w:t>
      </w:r>
      <w:r>
        <w:rPr>
          <w:rtl/>
        </w:rPr>
        <w:t xml:space="preserve">   </w:t>
      </w:r>
      <w:bookmarkEnd w:id="14347"/>
    </w:p>
    <w:p w14:paraId="01772802" w14:textId="77777777" w:rsidR="00137F10" w:rsidRDefault="00137F10" w:rsidP="00137F10">
      <w:pPr>
        <w:pStyle w:val="KeepWithNext"/>
        <w:rPr>
          <w:rtl/>
        </w:rPr>
      </w:pPr>
    </w:p>
    <w:p w14:paraId="6939219C" w14:textId="5A8CF813" w:rsidR="00137F10" w:rsidRDefault="00137F10" w:rsidP="00137F10">
      <w:pPr>
        <w:rPr>
          <w:rtl/>
        </w:rPr>
      </w:pPr>
      <w:bookmarkStart w:id="14349" w:name="_ETM_Q1_8253656"/>
      <w:bookmarkStart w:id="14350" w:name="_ETM_Q1_8254155"/>
      <w:bookmarkEnd w:id="14349"/>
      <w:bookmarkEnd w:id="14350"/>
      <w:r>
        <w:rPr>
          <w:rFonts w:hint="cs"/>
          <w:rtl/>
        </w:rPr>
        <w:t xml:space="preserve">זה </w:t>
      </w:r>
      <w:r w:rsidR="00964102">
        <w:rPr>
          <w:rFonts w:hint="cs"/>
          <w:rtl/>
        </w:rPr>
        <w:t xml:space="preserve">שטח </w:t>
      </w:r>
      <w:r>
        <w:rPr>
          <w:rFonts w:hint="cs"/>
          <w:rtl/>
        </w:rPr>
        <w:t xml:space="preserve">ענק. </w:t>
      </w:r>
      <w:bookmarkStart w:id="14351" w:name="_ETM_Q1_8256654"/>
      <w:bookmarkEnd w:id="14351"/>
    </w:p>
    <w:p w14:paraId="3148DE22" w14:textId="77777777" w:rsidR="00137F10" w:rsidRDefault="00137F10" w:rsidP="00137F10">
      <w:pPr>
        <w:rPr>
          <w:rtl/>
        </w:rPr>
      </w:pPr>
      <w:bookmarkStart w:id="14352" w:name="_ETM_Q1_8257406"/>
      <w:bookmarkEnd w:id="14352"/>
    </w:p>
    <w:p w14:paraId="36B62E9C" w14:textId="3AD5AF01" w:rsidR="00137F10" w:rsidRDefault="00137F10" w:rsidP="00137F10">
      <w:pPr>
        <w:pStyle w:val="af8"/>
        <w:keepNext/>
        <w:rPr>
          <w:rtl/>
        </w:rPr>
      </w:pPr>
      <w:bookmarkStart w:id="14353" w:name="ET_yor_6050_811"/>
      <w:r w:rsidRPr="00137F10">
        <w:rPr>
          <w:rStyle w:val="TagStyle"/>
          <w:rtl/>
        </w:rPr>
        <w:t xml:space="preserve"> &lt;&lt; יור &gt;&gt; </w:t>
      </w:r>
      <w:r>
        <w:rPr>
          <w:rtl/>
        </w:rPr>
        <w:t>היו"ר אליהו ברוכי:</w:t>
      </w:r>
      <w:r w:rsidRPr="00137F10">
        <w:rPr>
          <w:rStyle w:val="TagStyle"/>
          <w:rtl/>
        </w:rPr>
        <w:t xml:space="preserve"> &lt;&lt; יור &gt;&gt;</w:t>
      </w:r>
      <w:r>
        <w:rPr>
          <w:rtl/>
        </w:rPr>
        <w:t xml:space="preserve">   </w:t>
      </w:r>
      <w:bookmarkEnd w:id="14353"/>
    </w:p>
    <w:p w14:paraId="1BE625CB" w14:textId="77777777" w:rsidR="00137F10" w:rsidRDefault="00137F10" w:rsidP="00137F10">
      <w:pPr>
        <w:pStyle w:val="KeepWithNext"/>
        <w:rPr>
          <w:rtl/>
        </w:rPr>
      </w:pPr>
    </w:p>
    <w:p w14:paraId="61BE63F3" w14:textId="44ED45E7" w:rsidR="00137F10" w:rsidRDefault="00137F10" w:rsidP="00137F10">
      <w:pPr>
        <w:rPr>
          <w:rtl/>
        </w:rPr>
      </w:pPr>
      <w:r>
        <w:rPr>
          <w:rFonts w:hint="cs"/>
          <w:rtl/>
        </w:rPr>
        <w:t xml:space="preserve">כמעט. </w:t>
      </w:r>
      <w:bookmarkStart w:id="14354" w:name="_ETM_Q1_8257902"/>
      <w:bookmarkStart w:id="14355" w:name="_ETM_Q1_8255152"/>
      <w:bookmarkEnd w:id="14354"/>
      <w:bookmarkEnd w:id="14355"/>
    </w:p>
    <w:p w14:paraId="79DEBA90" w14:textId="77777777" w:rsidR="00137F10" w:rsidRDefault="00137F10" w:rsidP="00137F10">
      <w:pPr>
        <w:rPr>
          <w:rtl/>
        </w:rPr>
      </w:pPr>
      <w:bookmarkStart w:id="14356" w:name="_ETM_Q1_8255406"/>
      <w:bookmarkStart w:id="14357" w:name="_ETM_Q1_8255905"/>
      <w:bookmarkStart w:id="14358" w:name="_ETM_Q1_8257405"/>
      <w:bookmarkEnd w:id="14356"/>
      <w:bookmarkEnd w:id="14357"/>
      <w:bookmarkEnd w:id="14358"/>
    </w:p>
    <w:p w14:paraId="7DA989F8" w14:textId="3CC0A89B" w:rsidR="00137F10" w:rsidRPr="008A2D85" w:rsidRDefault="00137F10" w:rsidP="00137F10">
      <w:pPr>
        <w:pStyle w:val="afb"/>
        <w:keepNext/>
        <w:rPr>
          <w:rtl/>
        </w:rPr>
      </w:pPr>
      <w:bookmarkStart w:id="14359" w:name="ET_guest_918109_812"/>
      <w:r w:rsidRPr="00137F10">
        <w:rPr>
          <w:rStyle w:val="TagStyle"/>
          <w:rtl/>
        </w:rPr>
        <w:t xml:space="preserve"> &lt;&lt; </w:t>
      </w:r>
      <w:r w:rsidRPr="008A2D85">
        <w:rPr>
          <w:rStyle w:val="TagStyle"/>
          <w:rtl/>
        </w:rPr>
        <w:t xml:space="preserve">אורח &gt;&gt; </w:t>
      </w:r>
      <w:r w:rsidRPr="008A2D85">
        <w:rPr>
          <w:rtl/>
        </w:rPr>
        <w:t>יובל סגל:</w:t>
      </w:r>
      <w:r w:rsidRPr="008A2D85">
        <w:rPr>
          <w:rStyle w:val="TagStyle"/>
          <w:rtl/>
        </w:rPr>
        <w:t xml:space="preserve"> &lt;&lt; אורח &gt;&gt;</w:t>
      </w:r>
      <w:r w:rsidRPr="008A2D85">
        <w:rPr>
          <w:rtl/>
        </w:rPr>
        <w:t xml:space="preserve">   </w:t>
      </w:r>
      <w:bookmarkEnd w:id="14359"/>
    </w:p>
    <w:p w14:paraId="7AD77C74" w14:textId="77777777" w:rsidR="00137F10" w:rsidRPr="008A2D85" w:rsidRDefault="00137F10" w:rsidP="00137F10">
      <w:pPr>
        <w:pStyle w:val="KeepWithNext"/>
        <w:rPr>
          <w:rtl/>
        </w:rPr>
      </w:pPr>
    </w:p>
    <w:p w14:paraId="1954F0C6" w14:textId="6D15E4E4" w:rsidR="00137F10" w:rsidRPr="008A2D85" w:rsidRDefault="00137F10" w:rsidP="00137F10">
      <w:pPr>
        <w:rPr>
          <w:rtl/>
        </w:rPr>
      </w:pPr>
      <w:bookmarkStart w:id="14360" w:name="_ETM_Q1_8258155"/>
      <w:bookmarkEnd w:id="14360"/>
      <w:r w:rsidRPr="008A2D85">
        <w:rPr>
          <w:rFonts w:hint="cs"/>
          <w:rtl/>
        </w:rPr>
        <w:t>רק המרכז - - -</w:t>
      </w:r>
      <w:bookmarkStart w:id="14361" w:name="_ETM_Q1_8257906"/>
      <w:bookmarkEnd w:id="14361"/>
    </w:p>
    <w:p w14:paraId="5B78C959" w14:textId="77777777" w:rsidR="00137F10" w:rsidRPr="008A2D85" w:rsidRDefault="00137F10" w:rsidP="00137F10">
      <w:pPr>
        <w:rPr>
          <w:rtl/>
        </w:rPr>
      </w:pPr>
      <w:bookmarkStart w:id="14362" w:name="_ETM_Q1_8258154"/>
      <w:bookmarkStart w:id="14363" w:name="_ETM_Q1_8258653"/>
      <w:bookmarkStart w:id="14364" w:name="_ETM_Q1_8260904"/>
      <w:bookmarkEnd w:id="14362"/>
      <w:bookmarkEnd w:id="14363"/>
      <w:bookmarkEnd w:id="14364"/>
    </w:p>
    <w:p w14:paraId="4BA9CDE4" w14:textId="634D969E" w:rsidR="00137F10" w:rsidRPr="008A2D85" w:rsidRDefault="00137F10" w:rsidP="00137F10">
      <w:pPr>
        <w:pStyle w:val="a5"/>
        <w:keepNext/>
        <w:rPr>
          <w:rtl/>
        </w:rPr>
      </w:pPr>
      <w:bookmarkStart w:id="14365" w:name="ET_speaker_עומר_דהן_813"/>
      <w:r w:rsidRPr="008A2D85">
        <w:rPr>
          <w:rStyle w:val="TagStyle"/>
          <w:rtl/>
        </w:rPr>
        <w:t xml:space="preserve"> &lt;&lt; דובר &gt;&gt; </w:t>
      </w:r>
      <w:r w:rsidRPr="008A2D85">
        <w:rPr>
          <w:rtl/>
        </w:rPr>
        <w:t>עומר דהן:</w:t>
      </w:r>
      <w:r w:rsidRPr="008A2D85">
        <w:rPr>
          <w:rStyle w:val="TagStyle"/>
          <w:rtl/>
        </w:rPr>
        <w:t xml:space="preserve"> &lt;&lt; דובר &gt;&gt;</w:t>
      </w:r>
      <w:r w:rsidRPr="008A2D85">
        <w:rPr>
          <w:rtl/>
        </w:rPr>
        <w:t xml:space="preserve">   </w:t>
      </w:r>
      <w:bookmarkEnd w:id="14365"/>
    </w:p>
    <w:p w14:paraId="2B9DD064" w14:textId="77777777" w:rsidR="00137F10" w:rsidRPr="008A2D85" w:rsidRDefault="00137F10" w:rsidP="00137F10">
      <w:pPr>
        <w:pStyle w:val="KeepWithNext"/>
        <w:rPr>
          <w:rtl/>
        </w:rPr>
      </w:pPr>
    </w:p>
    <w:p w14:paraId="11F8CE31" w14:textId="28A0038B" w:rsidR="00137F10" w:rsidRPr="00137F10" w:rsidRDefault="00137F10" w:rsidP="00137F10">
      <w:bookmarkStart w:id="14366" w:name="_ETM_Q1_8261903"/>
      <w:bookmarkStart w:id="14367" w:name="_ETM_Q1_8262154"/>
      <w:bookmarkEnd w:id="14366"/>
      <w:bookmarkEnd w:id="14367"/>
      <w:r w:rsidRPr="008A2D85">
        <w:rPr>
          <w:rFonts w:hint="cs"/>
          <w:rtl/>
        </w:rPr>
        <w:t xml:space="preserve">בארצות </w:t>
      </w:r>
      <w:bookmarkStart w:id="14368" w:name="_ETM_Q1_8257901"/>
      <w:bookmarkEnd w:id="14368"/>
      <w:r w:rsidRPr="008A2D85">
        <w:rPr>
          <w:rFonts w:hint="cs"/>
          <w:rtl/>
        </w:rPr>
        <w:t xml:space="preserve">הברית </w:t>
      </w:r>
      <w:bookmarkStart w:id="14369" w:name="_ETM_Q1_8258406"/>
      <w:bookmarkEnd w:id="14369"/>
      <w:r w:rsidRPr="008A2D85">
        <w:rPr>
          <w:rFonts w:hint="cs"/>
          <w:rtl/>
        </w:rPr>
        <w:t>ה-</w:t>
      </w:r>
      <w:r w:rsidRPr="008A2D85">
        <w:rPr>
          <w:sz w:val="26"/>
          <w:szCs w:val="26"/>
        </w:rPr>
        <w:t>air space</w:t>
      </w:r>
      <w:r w:rsidRPr="008A2D85">
        <w:rPr>
          <w:rFonts w:hint="cs"/>
          <w:rtl/>
        </w:rPr>
        <w:t xml:space="preserve"> </w:t>
      </w:r>
      <w:bookmarkStart w:id="14370" w:name="_ETM_Q1_8263152"/>
      <w:bookmarkStart w:id="14371" w:name="_ETM_Q1_8260403"/>
      <w:bookmarkStart w:id="14372" w:name="_ETM_Q1_8257403"/>
      <w:bookmarkEnd w:id="14370"/>
      <w:bookmarkEnd w:id="14371"/>
      <w:bookmarkEnd w:id="14372"/>
      <w:r w:rsidRPr="008A2D85">
        <w:rPr>
          <w:rFonts w:hint="cs"/>
          <w:rtl/>
        </w:rPr>
        <w:t xml:space="preserve">בנוי בצורת </w:t>
      </w:r>
      <w:bookmarkStart w:id="14373" w:name="_ETM_Q1_8278156"/>
      <w:bookmarkStart w:id="14374" w:name="_ETM_Q1_8275656"/>
      <w:r w:rsidRPr="008A2D85">
        <w:rPr>
          <w:sz w:val="26"/>
          <w:szCs w:val="26"/>
        </w:rPr>
        <w:t>class bravo</w:t>
      </w:r>
      <w:bookmarkStart w:id="14375" w:name="_ETM_Q1_8263655"/>
      <w:bookmarkStart w:id="14376" w:name="_ETM_Q1_8260905"/>
      <w:bookmarkEnd w:id="14373"/>
      <w:bookmarkEnd w:id="14374"/>
      <w:bookmarkEnd w:id="14375"/>
      <w:bookmarkEnd w:id="14376"/>
      <w:r w:rsidRPr="008A2D85">
        <w:rPr>
          <w:rFonts w:hint="cs"/>
          <w:rtl/>
        </w:rPr>
        <w:t>.</w:t>
      </w:r>
      <w:bookmarkStart w:id="14377" w:name="_ETM_Q1_8270904"/>
      <w:bookmarkStart w:id="14378" w:name="_ETM_Q1_8272153"/>
      <w:bookmarkStart w:id="14379" w:name="_ETM_Q1_8270652"/>
      <w:bookmarkStart w:id="14380" w:name="_ETM_Q1_8267904"/>
      <w:bookmarkStart w:id="14381" w:name="_ETM_Q1_8274654"/>
      <w:bookmarkStart w:id="14382" w:name="_ETM_Q1_8277905"/>
      <w:bookmarkStart w:id="14383" w:name="_ETM_Q1_8276904"/>
      <w:bookmarkEnd w:id="14377"/>
      <w:bookmarkEnd w:id="14378"/>
      <w:bookmarkEnd w:id="14379"/>
      <w:bookmarkEnd w:id="14380"/>
      <w:bookmarkEnd w:id="14381"/>
      <w:bookmarkEnd w:id="14382"/>
      <w:bookmarkEnd w:id="14383"/>
      <w:r>
        <w:rPr>
          <w:rFonts w:hint="cs"/>
          <w:rtl/>
        </w:rPr>
        <w:t xml:space="preserve"> </w:t>
      </w:r>
      <w:bookmarkStart w:id="14384" w:name="_ETM_Q1_8269155"/>
      <w:bookmarkEnd w:id="14384"/>
    </w:p>
    <w:p w14:paraId="0F2DBBEF" w14:textId="77777777" w:rsidR="00137F10" w:rsidRDefault="00137F10" w:rsidP="008D661A">
      <w:pPr>
        <w:rPr>
          <w:rtl/>
        </w:rPr>
      </w:pPr>
      <w:bookmarkStart w:id="14385" w:name="_ETM_Q1_8259153"/>
      <w:bookmarkEnd w:id="14385"/>
    </w:p>
    <w:p w14:paraId="6446CB9F" w14:textId="2C578F83" w:rsidR="00137F10" w:rsidRDefault="00137F10" w:rsidP="00137F10">
      <w:pPr>
        <w:pStyle w:val="afb"/>
        <w:keepNext/>
        <w:rPr>
          <w:rtl/>
        </w:rPr>
      </w:pPr>
      <w:bookmarkStart w:id="14386" w:name="ET_guest_918094_814"/>
      <w:r w:rsidRPr="00137F10">
        <w:rPr>
          <w:rStyle w:val="TagStyle"/>
          <w:rtl/>
        </w:rPr>
        <w:t xml:space="preserve"> &lt;&lt; אורח &gt;&gt; </w:t>
      </w:r>
      <w:r>
        <w:rPr>
          <w:rtl/>
        </w:rPr>
        <w:t>איציק בן שבת:</w:t>
      </w:r>
      <w:r w:rsidRPr="00137F10">
        <w:rPr>
          <w:rStyle w:val="TagStyle"/>
          <w:rtl/>
        </w:rPr>
        <w:t xml:space="preserve"> &lt;&lt; אורח &gt;&gt;</w:t>
      </w:r>
      <w:r>
        <w:rPr>
          <w:rtl/>
        </w:rPr>
        <w:t xml:space="preserve">   </w:t>
      </w:r>
      <w:bookmarkEnd w:id="14386"/>
    </w:p>
    <w:p w14:paraId="6E9262BA" w14:textId="77777777" w:rsidR="00137F10" w:rsidRPr="00137F10" w:rsidRDefault="00137F10" w:rsidP="00137F10">
      <w:pPr>
        <w:ind w:firstLine="0"/>
        <w:rPr>
          <w:rtl/>
        </w:rPr>
      </w:pPr>
      <w:bookmarkStart w:id="14387" w:name="_ETM_Q1_8269154"/>
      <w:bookmarkStart w:id="14388" w:name="_ETM_Q1_8266154"/>
      <w:bookmarkStart w:id="14389" w:name="_ETM_Q1_8263404"/>
      <w:bookmarkStart w:id="14390" w:name="_ETM_Q1_8261153"/>
      <w:bookmarkStart w:id="14391" w:name="_ETM_Q1_8258402"/>
      <w:bookmarkStart w:id="14392" w:name="_ETM_Q1_8255654"/>
      <w:bookmarkStart w:id="14393" w:name="_ETM_Q1_8252654"/>
      <w:bookmarkStart w:id="14394" w:name="_ETM_Q1_8249901"/>
      <w:bookmarkStart w:id="14395" w:name="_ETM_Q1_8246901"/>
      <w:bookmarkEnd w:id="14387"/>
      <w:bookmarkEnd w:id="14388"/>
      <w:bookmarkEnd w:id="14389"/>
      <w:bookmarkEnd w:id="14390"/>
      <w:bookmarkEnd w:id="14391"/>
      <w:bookmarkEnd w:id="14392"/>
      <w:bookmarkEnd w:id="14393"/>
      <w:bookmarkEnd w:id="14394"/>
      <w:bookmarkEnd w:id="14395"/>
    </w:p>
    <w:p w14:paraId="280E72D6" w14:textId="3DD5BF9B" w:rsidR="00137F10" w:rsidRPr="001A1CE5" w:rsidRDefault="00137F10" w:rsidP="001A1CE5">
      <w:pPr>
        <w:rPr>
          <w:rtl/>
        </w:rPr>
      </w:pPr>
      <w:bookmarkStart w:id="14396" w:name="_ETM_Q1_8236905"/>
      <w:bookmarkStart w:id="14397" w:name="_ETM_Q1_8238906"/>
      <w:bookmarkStart w:id="14398" w:name="_ETM_Q1_8236154"/>
      <w:bookmarkEnd w:id="14396"/>
      <w:bookmarkEnd w:id="14397"/>
      <w:bookmarkEnd w:id="14398"/>
      <w:r>
        <w:rPr>
          <w:rFonts w:hint="cs"/>
          <w:rtl/>
        </w:rPr>
        <w:t xml:space="preserve">עוד </w:t>
      </w:r>
      <w:bookmarkStart w:id="14399" w:name="_ETM_Q1_8265905"/>
      <w:bookmarkStart w:id="14400" w:name="_ETM_Q1_8263156"/>
      <w:bookmarkEnd w:id="14399"/>
      <w:bookmarkEnd w:id="14400"/>
      <w:r>
        <w:rPr>
          <w:rFonts w:hint="cs"/>
          <w:rtl/>
        </w:rPr>
        <w:t>לא מד</w:t>
      </w:r>
      <w:r w:rsidR="001A1CE5">
        <w:rPr>
          <w:rFonts w:hint="cs"/>
          <w:rtl/>
        </w:rPr>
        <w:t>ו</w:t>
      </w:r>
      <w:r>
        <w:rPr>
          <w:rFonts w:hint="cs"/>
          <w:rtl/>
        </w:rPr>
        <w:t>בר</w:t>
      </w:r>
      <w:bookmarkStart w:id="14401" w:name="_ETM_Q1_8267405"/>
      <w:bookmarkStart w:id="14402" w:name="_ETM_Q1_8264654"/>
      <w:bookmarkEnd w:id="14401"/>
      <w:bookmarkEnd w:id="14402"/>
      <w:r>
        <w:rPr>
          <w:rFonts w:hint="cs"/>
          <w:rtl/>
        </w:rPr>
        <w:t xml:space="preserve"> </w:t>
      </w:r>
      <w:bookmarkStart w:id="14403" w:name="_ETM_Q1_8264903"/>
      <w:bookmarkEnd w:id="14403"/>
      <w:r>
        <w:rPr>
          <w:rFonts w:hint="cs"/>
          <w:rtl/>
        </w:rPr>
        <w:t xml:space="preserve">על </w:t>
      </w:r>
      <w:bookmarkStart w:id="14404" w:name="_ETM_Q1_8263907"/>
      <w:bookmarkStart w:id="14405" w:name="_ETM_Q1_8261157"/>
      <w:r>
        <w:t>LLP</w:t>
      </w:r>
      <w:r>
        <w:rPr>
          <w:rFonts w:hint="cs"/>
          <w:rtl/>
        </w:rPr>
        <w:t xml:space="preserve"> ו-</w:t>
      </w:r>
      <w:r>
        <w:t>LLR</w:t>
      </w:r>
      <w:bookmarkStart w:id="14406" w:name="_ETM_Q1_8269402"/>
      <w:bookmarkStart w:id="14407" w:name="_ETM_Q1_8264902"/>
      <w:bookmarkStart w:id="14408" w:name="_ETM_Q1_8262153"/>
      <w:bookmarkEnd w:id="14406"/>
      <w:bookmarkEnd w:id="14407"/>
      <w:bookmarkEnd w:id="14408"/>
      <w:r w:rsidR="001A1CE5">
        <w:rPr>
          <w:rFonts w:hint="cs"/>
          <w:rtl/>
        </w:rPr>
        <w:t xml:space="preserve"> למיניהם.</w:t>
      </w:r>
    </w:p>
    <w:p w14:paraId="0934B853" w14:textId="77777777" w:rsidR="00383FF4" w:rsidRDefault="00383FF4" w:rsidP="008D661A">
      <w:pPr>
        <w:rPr>
          <w:rtl/>
        </w:rPr>
      </w:pPr>
      <w:bookmarkStart w:id="14409" w:name="_ETM_Q1_8273405"/>
      <w:bookmarkStart w:id="14410" w:name="_ETM_Q1_8268405"/>
      <w:bookmarkStart w:id="14411" w:name="_ETM_Q1_8267156"/>
      <w:bookmarkStart w:id="14412" w:name="_ETM_Q1_8264405"/>
      <w:bookmarkStart w:id="14413" w:name="_ETM_Q1_8265904"/>
      <w:bookmarkEnd w:id="14404"/>
      <w:bookmarkEnd w:id="14405"/>
      <w:bookmarkEnd w:id="14409"/>
      <w:bookmarkEnd w:id="14410"/>
      <w:bookmarkEnd w:id="14411"/>
      <w:bookmarkEnd w:id="14412"/>
      <w:bookmarkEnd w:id="14413"/>
    </w:p>
    <w:p w14:paraId="1C2855E0" w14:textId="7E8A5530" w:rsidR="00383FF4" w:rsidRDefault="00383FF4" w:rsidP="00383FF4">
      <w:pPr>
        <w:pStyle w:val="a5"/>
        <w:keepNext/>
        <w:rPr>
          <w:rtl/>
        </w:rPr>
      </w:pPr>
      <w:bookmarkStart w:id="14414" w:name="ET_speaker_עומר_דהן_816"/>
      <w:r w:rsidRPr="00383FF4">
        <w:rPr>
          <w:rStyle w:val="TagStyle"/>
          <w:rtl/>
        </w:rPr>
        <w:t xml:space="preserve"> &lt;&lt; דובר &gt;&gt; </w:t>
      </w:r>
      <w:r>
        <w:rPr>
          <w:rtl/>
        </w:rPr>
        <w:t>עומר דהן:</w:t>
      </w:r>
      <w:r w:rsidRPr="00383FF4">
        <w:rPr>
          <w:rStyle w:val="TagStyle"/>
          <w:rtl/>
        </w:rPr>
        <w:t xml:space="preserve"> &lt;&lt; דובר &gt;&gt;</w:t>
      </w:r>
      <w:r>
        <w:rPr>
          <w:rtl/>
        </w:rPr>
        <w:t xml:space="preserve">   </w:t>
      </w:r>
      <w:bookmarkEnd w:id="14414"/>
    </w:p>
    <w:p w14:paraId="2AB01DA1" w14:textId="77777777" w:rsidR="00383FF4" w:rsidRDefault="00383FF4" w:rsidP="00383FF4">
      <w:pPr>
        <w:pStyle w:val="KeepWithNext"/>
        <w:rPr>
          <w:rtl/>
        </w:rPr>
      </w:pPr>
    </w:p>
    <w:p w14:paraId="5F542B34" w14:textId="0CB753FC" w:rsidR="00383FF4" w:rsidRPr="008A2D85" w:rsidRDefault="00383FF4" w:rsidP="001A1CE5">
      <w:pPr>
        <w:rPr>
          <w:rtl/>
        </w:rPr>
      </w:pPr>
      <w:bookmarkStart w:id="14415" w:name="_ETM_Q1_8266653"/>
      <w:bookmarkStart w:id="14416" w:name="_ETM_Q1_8268404"/>
      <w:bookmarkEnd w:id="14415"/>
      <w:bookmarkEnd w:id="14416"/>
      <w:r w:rsidRPr="008A2D85">
        <w:rPr>
          <w:rFonts w:hint="cs"/>
          <w:rtl/>
        </w:rPr>
        <w:t xml:space="preserve">יש נושא של </w:t>
      </w:r>
      <w:r w:rsidRPr="008A2D85">
        <w:t>class bravo</w:t>
      </w:r>
      <w:r w:rsidRPr="008A2D85">
        <w:rPr>
          <w:rFonts w:hint="cs"/>
          <w:rtl/>
        </w:rPr>
        <w:t xml:space="preserve"> </w:t>
      </w:r>
      <w:bookmarkStart w:id="14417" w:name="_ETM_Q1_8272404"/>
      <w:bookmarkStart w:id="14418" w:name="_ETM_Q1_8269655"/>
      <w:bookmarkEnd w:id="14417"/>
      <w:bookmarkEnd w:id="14418"/>
      <w:r w:rsidRPr="008A2D85">
        <w:rPr>
          <w:rFonts w:hint="cs"/>
          <w:rtl/>
        </w:rPr>
        <w:t>האמריקאי</w:t>
      </w:r>
      <w:bookmarkStart w:id="14419" w:name="_ETM_Q1_8268406"/>
      <w:bookmarkStart w:id="14420" w:name="_ETM_Q1_8265657"/>
      <w:bookmarkEnd w:id="14419"/>
      <w:bookmarkEnd w:id="14420"/>
      <w:r w:rsidR="001A1CE5">
        <w:rPr>
          <w:rFonts w:hint="cs"/>
          <w:rtl/>
        </w:rPr>
        <w:t>,</w:t>
      </w:r>
      <w:r w:rsidRPr="008A2D85">
        <w:rPr>
          <w:rFonts w:hint="cs"/>
          <w:rtl/>
        </w:rPr>
        <w:t xml:space="preserve"> שבנוי </w:t>
      </w:r>
      <w:bookmarkStart w:id="14421" w:name="_ETM_Q1_8266406"/>
      <w:bookmarkEnd w:id="14421"/>
      <w:r w:rsidRPr="008A2D85">
        <w:rPr>
          <w:rFonts w:hint="cs"/>
          <w:rtl/>
        </w:rPr>
        <w:t xml:space="preserve">כמו עוגה הפוכה. ככול שמתרחקים, </w:t>
      </w:r>
      <w:bookmarkStart w:id="14422" w:name="_ETM_Q1_8272902"/>
      <w:bookmarkEnd w:id="14422"/>
      <w:r w:rsidRPr="008A2D85">
        <w:rPr>
          <w:rFonts w:hint="cs"/>
          <w:rtl/>
        </w:rPr>
        <w:t>הוא מאפשר - - -</w:t>
      </w:r>
      <w:bookmarkStart w:id="14423" w:name="_ETM_Q1_8272156"/>
      <w:bookmarkEnd w:id="14423"/>
    </w:p>
    <w:p w14:paraId="164AB249" w14:textId="77777777" w:rsidR="00383FF4" w:rsidRPr="008A2D85" w:rsidRDefault="00383FF4" w:rsidP="00383FF4">
      <w:pPr>
        <w:rPr>
          <w:rtl/>
        </w:rPr>
      </w:pPr>
      <w:bookmarkStart w:id="14424" w:name="_ETM_Q1_8272906"/>
      <w:bookmarkStart w:id="14425" w:name="_ETM_Q1_8271402"/>
      <w:bookmarkEnd w:id="14424"/>
      <w:bookmarkEnd w:id="14425"/>
    </w:p>
    <w:p w14:paraId="765CAB59" w14:textId="3B392BBE" w:rsidR="00CC00FB" w:rsidRDefault="00CC00FB" w:rsidP="000523BB">
      <w:pPr>
        <w:pStyle w:val="a5"/>
        <w:keepNext/>
        <w:rPr>
          <w:rtl/>
        </w:rPr>
      </w:pPr>
      <w:bookmarkStart w:id="14426" w:name="_ETM_Q1_8278653"/>
      <w:bookmarkStart w:id="14427" w:name="_ETM_Q1_8275903"/>
      <w:bookmarkStart w:id="14428" w:name="_ETM_Q1_8273403"/>
      <w:bookmarkStart w:id="14429" w:name="_ETM_Q1_8270651"/>
      <w:bookmarkStart w:id="14430" w:name="ET_speaker_קריאה_1863"/>
      <w:bookmarkEnd w:id="14426"/>
      <w:bookmarkEnd w:id="14427"/>
      <w:bookmarkEnd w:id="14428"/>
      <w:bookmarkEnd w:id="14429"/>
      <w:r w:rsidRPr="00CC00FB">
        <w:rPr>
          <w:rStyle w:val="TagStyle"/>
          <w:rtl/>
        </w:rPr>
        <w:t xml:space="preserve"> &lt;&lt; דובר &gt;&gt; </w:t>
      </w:r>
      <w:r>
        <w:rPr>
          <w:rtl/>
        </w:rPr>
        <w:t>קריאה:</w:t>
      </w:r>
      <w:r w:rsidRPr="00CC00FB">
        <w:rPr>
          <w:rStyle w:val="TagStyle"/>
          <w:rtl/>
        </w:rPr>
        <w:t xml:space="preserve"> &lt;&lt; דובר &gt;&gt;</w:t>
      </w:r>
      <w:r>
        <w:rPr>
          <w:rtl/>
        </w:rPr>
        <w:t xml:space="preserve">   </w:t>
      </w:r>
      <w:bookmarkEnd w:id="14430"/>
    </w:p>
    <w:p w14:paraId="5652D86E" w14:textId="5B724CC8" w:rsidR="00383FF4" w:rsidRPr="008A2D85" w:rsidRDefault="001A1CE5" w:rsidP="00CC00FB">
      <w:pPr>
        <w:pStyle w:val="KeepWithNext"/>
        <w:rPr>
          <w:rtl/>
        </w:rPr>
      </w:pPr>
      <w:r w:rsidRPr="001A1CE5">
        <w:rPr>
          <w:rtl/>
        </w:rPr>
        <w:t xml:space="preserve">  </w:t>
      </w:r>
      <w:r w:rsidR="00383FF4" w:rsidRPr="008A2D85">
        <w:rPr>
          <w:rFonts w:hint="cs"/>
          <w:rtl/>
        </w:rPr>
        <w:t xml:space="preserve"> </w:t>
      </w:r>
      <w:bookmarkStart w:id="14431" w:name="_ETM_Q1_8269156"/>
      <w:bookmarkEnd w:id="14431"/>
    </w:p>
    <w:p w14:paraId="3530B514" w14:textId="51E3CFFF" w:rsidR="008A2D85" w:rsidRDefault="00383FF4" w:rsidP="008A2D85">
      <w:pPr>
        <w:rPr>
          <w:rtl/>
        </w:rPr>
      </w:pPr>
      <w:bookmarkStart w:id="14432" w:name="_ETM_Q1_8271406"/>
      <w:bookmarkEnd w:id="14432"/>
      <w:r w:rsidRPr="008A2D85">
        <w:rPr>
          <w:rFonts w:hint="cs"/>
          <w:rtl/>
        </w:rPr>
        <w:t xml:space="preserve">הייתי לאחרונה, </w:t>
      </w:r>
      <w:bookmarkStart w:id="14433" w:name="_ETM_Q1_8275402"/>
      <w:bookmarkStart w:id="14434" w:name="_ETM_Q1_8271905"/>
      <w:bookmarkStart w:id="14435" w:name="_ETM_Q1_8272155"/>
      <w:bookmarkStart w:id="14436" w:name="_ETM_Q1_8269906"/>
      <w:bookmarkStart w:id="14437" w:name="_ETM_Q1_8267152"/>
      <w:bookmarkEnd w:id="14433"/>
      <w:bookmarkEnd w:id="14434"/>
      <w:bookmarkEnd w:id="14435"/>
      <w:bookmarkEnd w:id="14436"/>
      <w:bookmarkEnd w:id="14437"/>
      <w:r w:rsidRPr="008A2D85">
        <w:rPr>
          <w:rFonts w:hint="cs"/>
          <w:rtl/>
        </w:rPr>
        <w:t xml:space="preserve"> </w:t>
      </w:r>
      <w:r w:rsidR="000E6AE9" w:rsidRPr="008A2D85">
        <w:rPr>
          <w:rFonts w:hint="cs"/>
          <w:rtl/>
        </w:rPr>
        <w:t>אנחנו לא באמריקה.</w:t>
      </w:r>
      <w:r w:rsidR="000E6AE9">
        <w:rPr>
          <w:rFonts w:hint="cs"/>
          <w:rtl/>
        </w:rPr>
        <w:t xml:space="preserve"> </w:t>
      </w:r>
      <w:bookmarkStart w:id="14438" w:name="_ETM_Q1_8266403"/>
      <w:bookmarkStart w:id="14439" w:name="_ETM_Q1_8263403"/>
      <w:bookmarkStart w:id="14440" w:name="_ETM_Q1_8284902"/>
      <w:bookmarkStart w:id="14441" w:name="_ETM_Q1_8285903"/>
      <w:bookmarkEnd w:id="14438"/>
      <w:bookmarkEnd w:id="14439"/>
      <w:bookmarkEnd w:id="14440"/>
      <w:bookmarkEnd w:id="14441"/>
    </w:p>
    <w:p w14:paraId="00A7CF5F" w14:textId="77777777" w:rsidR="008A2D85" w:rsidRDefault="008A2D85" w:rsidP="008A2D85">
      <w:pPr>
        <w:rPr>
          <w:rtl/>
        </w:rPr>
      </w:pPr>
      <w:bookmarkStart w:id="14442" w:name="_ETM_Q1_8288153"/>
      <w:bookmarkStart w:id="14443" w:name="_ETM_Q1_8288403"/>
      <w:bookmarkEnd w:id="14442"/>
      <w:bookmarkEnd w:id="14443"/>
    </w:p>
    <w:p w14:paraId="62B1393A" w14:textId="064E3098" w:rsidR="00383FF4" w:rsidRDefault="00383FF4" w:rsidP="008A2D85">
      <w:pPr>
        <w:pStyle w:val="afb"/>
        <w:keepNext/>
        <w:rPr>
          <w:rtl/>
        </w:rPr>
      </w:pPr>
      <w:bookmarkStart w:id="14444" w:name="_ETM_Q1_8292154"/>
      <w:bookmarkStart w:id="14445" w:name="_ETM_Q1_8292903"/>
      <w:bookmarkStart w:id="14446" w:name="_ETM_Q1_8293153"/>
      <w:bookmarkStart w:id="14447" w:name="ET_guest_626621_818"/>
      <w:bookmarkEnd w:id="14444"/>
      <w:bookmarkEnd w:id="14445"/>
      <w:bookmarkEnd w:id="14446"/>
      <w:r w:rsidRPr="00383FF4">
        <w:rPr>
          <w:rStyle w:val="TagStyle"/>
          <w:rtl/>
        </w:rPr>
        <w:t xml:space="preserve"> &lt;&lt; אורח &gt;&gt; </w:t>
      </w:r>
      <w:r>
        <w:rPr>
          <w:rtl/>
        </w:rPr>
        <w:t>שמואל זכאי:</w:t>
      </w:r>
      <w:r w:rsidRPr="00383FF4">
        <w:rPr>
          <w:rStyle w:val="TagStyle"/>
          <w:rtl/>
        </w:rPr>
        <w:t xml:space="preserve"> &lt;&lt; אורח &gt;&gt;</w:t>
      </w:r>
      <w:r>
        <w:rPr>
          <w:rtl/>
        </w:rPr>
        <w:t xml:space="preserve">  </w:t>
      </w:r>
      <w:bookmarkStart w:id="14448" w:name="_ETM_Q1_8286402"/>
      <w:bookmarkStart w:id="14449" w:name="_ETM_Q1_8283902"/>
      <w:bookmarkStart w:id="14450" w:name="_ETM_Q1_8282153"/>
      <w:bookmarkStart w:id="14451" w:name="_ETM_Q1_8279402"/>
      <w:bookmarkStart w:id="14452" w:name="_ETM_Q1_8280156"/>
      <w:bookmarkStart w:id="14453" w:name="_ETM_Q1_8283402"/>
      <w:bookmarkStart w:id="14454" w:name="_ETM_Q1_8286653"/>
      <w:bookmarkEnd w:id="14447"/>
      <w:bookmarkEnd w:id="14448"/>
      <w:bookmarkEnd w:id="14449"/>
      <w:bookmarkEnd w:id="14450"/>
      <w:bookmarkEnd w:id="14451"/>
      <w:bookmarkEnd w:id="14452"/>
      <w:bookmarkEnd w:id="14453"/>
      <w:bookmarkEnd w:id="14454"/>
    </w:p>
    <w:p w14:paraId="38173F0B" w14:textId="77777777" w:rsidR="008A2D85" w:rsidRPr="008A2D85" w:rsidRDefault="008A2D85" w:rsidP="008A2D85">
      <w:pPr>
        <w:rPr>
          <w:rtl/>
        </w:rPr>
      </w:pPr>
      <w:bookmarkStart w:id="14455" w:name="_ETM_Q1_8290153"/>
      <w:bookmarkStart w:id="14456" w:name="_ETM_Q1_8290403"/>
      <w:bookmarkEnd w:id="14455"/>
      <w:bookmarkEnd w:id="14456"/>
    </w:p>
    <w:p w14:paraId="16350A9A" w14:textId="77777777" w:rsidR="003114E7" w:rsidRDefault="000E6AE9" w:rsidP="00254794">
      <w:pPr>
        <w:rPr>
          <w:rtl/>
        </w:rPr>
      </w:pPr>
      <w:r>
        <w:rPr>
          <w:rFonts w:hint="cs"/>
          <w:rtl/>
        </w:rPr>
        <w:t>אני רוצה להגיד משהו. אני לא מוכן שכלי טיס קטן יסכן כלי טיס גדול ש</w:t>
      </w:r>
      <w:r w:rsidR="00383FF4">
        <w:rPr>
          <w:rFonts w:hint="cs"/>
          <w:rtl/>
        </w:rPr>
        <w:t xml:space="preserve">נוסעים </w:t>
      </w:r>
      <w:bookmarkStart w:id="14457" w:name="_ETM_Q1_8290905"/>
      <w:bookmarkStart w:id="14458" w:name="_ETM_Q1_8288154"/>
      <w:bookmarkEnd w:id="14457"/>
      <w:bookmarkEnd w:id="14458"/>
      <w:r w:rsidR="00383FF4">
        <w:rPr>
          <w:rFonts w:hint="cs"/>
          <w:rtl/>
        </w:rPr>
        <w:t xml:space="preserve">בו </w:t>
      </w:r>
      <w:r>
        <w:rPr>
          <w:rFonts w:hint="cs"/>
          <w:rtl/>
        </w:rPr>
        <w:t>300 נוסעים</w:t>
      </w:r>
      <w:r w:rsidR="00383FF4">
        <w:rPr>
          <w:rFonts w:hint="cs"/>
          <w:rtl/>
        </w:rPr>
        <w:t xml:space="preserve">. </w:t>
      </w:r>
      <w:bookmarkStart w:id="14459" w:name="_ETM_Q1_8296904"/>
      <w:bookmarkStart w:id="14460" w:name="_ETM_Q1_8294154"/>
      <w:bookmarkEnd w:id="14459"/>
      <w:bookmarkEnd w:id="14460"/>
      <w:r w:rsidR="00383FF4">
        <w:rPr>
          <w:rFonts w:hint="cs"/>
          <w:rtl/>
        </w:rPr>
        <w:t>ה</w:t>
      </w:r>
      <w:bookmarkStart w:id="14461" w:name="_ETM_Q1_8291406"/>
      <w:bookmarkEnd w:id="14461"/>
      <w:r w:rsidR="00383FF4">
        <w:rPr>
          <w:rFonts w:hint="cs"/>
          <w:rtl/>
        </w:rPr>
        <w:t xml:space="preserve">וא יתקשר </w:t>
      </w:r>
      <w:bookmarkStart w:id="14462" w:name="_ETM_Q1_8292656"/>
      <w:r w:rsidR="00383FF4">
        <w:rPr>
          <w:rFonts w:hint="cs"/>
          <w:rtl/>
        </w:rPr>
        <w:t xml:space="preserve">ואמרו </w:t>
      </w:r>
      <w:bookmarkEnd w:id="14462"/>
      <w:r w:rsidR="00383FF4">
        <w:rPr>
          <w:rFonts w:hint="cs"/>
          <w:rtl/>
        </w:rPr>
        <w:t>שיקבל</w:t>
      </w:r>
      <w:bookmarkStart w:id="14463" w:name="_ETM_Q1_8294401"/>
      <w:bookmarkEnd w:id="14463"/>
      <w:r w:rsidR="00383FF4">
        <w:rPr>
          <w:rFonts w:hint="cs"/>
          <w:rtl/>
        </w:rPr>
        <w:t xml:space="preserve"> תש</w:t>
      </w:r>
      <w:bookmarkStart w:id="14464" w:name="_ETM_Q1_8291655"/>
      <w:bookmarkEnd w:id="14464"/>
      <w:r w:rsidR="00383FF4">
        <w:rPr>
          <w:rFonts w:hint="cs"/>
          <w:rtl/>
        </w:rPr>
        <w:t>ובה תוך 72</w:t>
      </w:r>
      <w:bookmarkStart w:id="14465" w:name="_ETM_Q1_8293155"/>
      <w:bookmarkEnd w:id="14465"/>
      <w:r w:rsidR="00383FF4">
        <w:rPr>
          <w:rFonts w:hint="cs"/>
          <w:rtl/>
        </w:rPr>
        <w:t xml:space="preserve"> שעות </w:t>
      </w:r>
      <w:bookmarkStart w:id="14466" w:name="_ETM_Q1_8294901"/>
      <w:bookmarkEnd w:id="14466"/>
      <w:r w:rsidR="00383FF4">
        <w:rPr>
          <w:rFonts w:hint="cs"/>
          <w:rtl/>
        </w:rPr>
        <w:t xml:space="preserve">או לא. </w:t>
      </w:r>
      <w:bookmarkStart w:id="14467" w:name="_ETM_Q1_8296652"/>
      <w:bookmarkEnd w:id="14467"/>
      <w:r w:rsidR="00383FF4">
        <w:rPr>
          <w:rFonts w:hint="cs"/>
          <w:rtl/>
        </w:rPr>
        <w:t>אם לא קיבל</w:t>
      </w:r>
      <w:bookmarkStart w:id="14468" w:name="_ETM_Q1_8297405"/>
      <w:bookmarkEnd w:id="14468"/>
      <w:r w:rsidR="00383FF4">
        <w:rPr>
          <w:rFonts w:hint="cs"/>
          <w:rtl/>
        </w:rPr>
        <w:t xml:space="preserve"> תשובה, הוא לא יכול לטוס. </w:t>
      </w:r>
      <w:bookmarkStart w:id="14469" w:name="_ETM_Q1_8302656"/>
      <w:bookmarkStart w:id="14470" w:name="_ETM_Q1_8299906"/>
      <w:bookmarkStart w:id="14471" w:name="_ETM_Q1_8301406"/>
      <w:bookmarkStart w:id="14472" w:name="_ETM_Q1_8301905"/>
      <w:bookmarkEnd w:id="14469"/>
      <w:bookmarkEnd w:id="14470"/>
      <w:bookmarkEnd w:id="14471"/>
      <w:bookmarkEnd w:id="14472"/>
      <w:r w:rsidR="00383FF4">
        <w:rPr>
          <w:rFonts w:hint="cs"/>
          <w:rtl/>
        </w:rPr>
        <w:t xml:space="preserve">לא באנו לפה בשביל להכניס כל טיס מאוישים </w:t>
      </w:r>
      <w:bookmarkStart w:id="14473" w:name="_ETM_Q1_8310410"/>
      <w:bookmarkEnd w:id="14473"/>
      <w:r w:rsidR="00383FF4">
        <w:rPr>
          <w:rFonts w:hint="cs"/>
          <w:rtl/>
        </w:rPr>
        <w:t>לסיכון</w:t>
      </w:r>
      <w:bookmarkStart w:id="14474" w:name="_ETM_Q1_8308653"/>
      <w:bookmarkStart w:id="14475" w:name="_ETM_Q1_8305903"/>
      <w:bookmarkEnd w:id="14474"/>
      <w:bookmarkEnd w:id="14475"/>
      <w:r w:rsidR="00383FF4">
        <w:rPr>
          <w:rFonts w:hint="cs"/>
          <w:rtl/>
        </w:rPr>
        <w:t xml:space="preserve">. </w:t>
      </w:r>
    </w:p>
    <w:p w14:paraId="548AA775" w14:textId="77777777" w:rsidR="003114E7" w:rsidRDefault="003114E7" w:rsidP="00254794">
      <w:pPr>
        <w:rPr>
          <w:rtl/>
        </w:rPr>
      </w:pPr>
    </w:p>
    <w:p w14:paraId="39E4CB81" w14:textId="0BE46887" w:rsidR="00383FF4" w:rsidRDefault="00383FF4" w:rsidP="00254794">
      <w:pPr>
        <w:rPr>
          <w:rtl/>
        </w:rPr>
      </w:pPr>
      <w:r>
        <w:rPr>
          <w:rFonts w:hint="cs"/>
          <w:rtl/>
        </w:rPr>
        <w:t xml:space="preserve">אם </w:t>
      </w:r>
      <w:bookmarkStart w:id="14476" w:name="_ETM_Q1_8311153"/>
      <w:bookmarkStart w:id="14477" w:name="_ETM_Q1_8308405"/>
      <w:bookmarkStart w:id="14478" w:name="_ETM_Q1_8307656"/>
      <w:bookmarkStart w:id="14479" w:name="_ETM_Q1_8306406"/>
      <w:bookmarkEnd w:id="14476"/>
      <w:bookmarkEnd w:id="14477"/>
      <w:bookmarkEnd w:id="14478"/>
      <w:bookmarkEnd w:id="14479"/>
      <w:r>
        <w:rPr>
          <w:rFonts w:hint="cs"/>
          <w:rtl/>
        </w:rPr>
        <w:t xml:space="preserve">יכולת </w:t>
      </w:r>
      <w:r w:rsidR="00FD646A">
        <w:rPr>
          <w:rFonts w:hint="cs"/>
          <w:rtl/>
        </w:rPr>
        <w:t>ה</w:t>
      </w:r>
      <w:r>
        <w:rPr>
          <w:rFonts w:hint="cs"/>
          <w:rtl/>
        </w:rPr>
        <w:t>הטסה של ה</w:t>
      </w:r>
      <w:bookmarkStart w:id="14480" w:name="_ETM_Q1_8308655"/>
      <w:bookmarkEnd w:id="14480"/>
      <w:r>
        <w:rPr>
          <w:rFonts w:hint="cs"/>
          <w:rtl/>
        </w:rPr>
        <w:t xml:space="preserve">חובבן </w:t>
      </w:r>
      <w:bookmarkStart w:id="14481" w:name="_ETM_Q1_8311656"/>
      <w:bookmarkEnd w:id="14481"/>
      <w:r>
        <w:rPr>
          <w:rFonts w:hint="cs"/>
          <w:rtl/>
        </w:rPr>
        <w:t xml:space="preserve">את הרחפן </w:t>
      </w:r>
      <w:bookmarkStart w:id="14482" w:name="_ETM_Q1_8311402"/>
      <w:bookmarkStart w:id="14483" w:name="_ETM_Q1_8308905"/>
      <w:bookmarkEnd w:id="14482"/>
      <w:bookmarkEnd w:id="14483"/>
      <w:r>
        <w:rPr>
          <w:rFonts w:hint="cs"/>
          <w:rtl/>
        </w:rPr>
        <w:t>עומד</w:t>
      </w:r>
      <w:bookmarkStart w:id="14484" w:name="_ETM_Q1_8310654"/>
      <w:bookmarkEnd w:id="14484"/>
      <w:r>
        <w:rPr>
          <w:rFonts w:hint="cs"/>
          <w:rtl/>
        </w:rPr>
        <w:t xml:space="preserve">ת מול </w:t>
      </w:r>
      <w:r w:rsidR="00FD646A">
        <w:rPr>
          <w:rFonts w:hint="cs"/>
          <w:rtl/>
        </w:rPr>
        <w:t>סיכון</w:t>
      </w:r>
      <w:r>
        <w:rPr>
          <w:rFonts w:hint="cs"/>
          <w:rtl/>
        </w:rPr>
        <w:t xml:space="preserve"> כלי טיס גדול</w:t>
      </w:r>
      <w:bookmarkStart w:id="14485" w:name="_ETM_Q1_8313655"/>
      <w:bookmarkStart w:id="14486" w:name="_ETM_Q1_8312404"/>
      <w:bookmarkEnd w:id="14485"/>
      <w:bookmarkEnd w:id="14486"/>
      <w:r w:rsidR="00FD646A">
        <w:rPr>
          <w:rFonts w:hint="cs"/>
          <w:rtl/>
        </w:rPr>
        <w:t>,</w:t>
      </w:r>
      <w:r>
        <w:rPr>
          <w:rFonts w:hint="cs"/>
          <w:rtl/>
        </w:rPr>
        <w:t xml:space="preserve"> </w:t>
      </w:r>
      <w:bookmarkStart w:id="14487" w:name="_ETM_Q1_8313906"/>
      <w:bookmarkEnd w:id="14487"/>
      <w:r>
        <w:rPr>
          <w:rFonts w:hint="cs"/>
          <w:rtl/>
        </w:rPr>
        <w:t>אם הוא לא</w:t>
      </w:r>
      <w:bookmarkStart w:id="14488" w:name="_ETM_Q1_8314156"/>
      <w:bookmarkStart w:id="14489" w:name="_ETM_Q1_8311406"/>
      <w:bookmarkEnd w:id="14488"/>
      <w:bookmarkEnd w:id="14489"/>
      <w:r>
        <w:rPr>
          <w:rFonts w:hint="cs"/>
          <w:rtl/>
        </w:rPr>
        <w:t xml:space="preserve"> קיבל תשובה, הוא לא יטוס. </w:t>
      </w:r>
    </w:p>
    <w:p w14:paraId="1F197A25" w14:textId="77777777" w:rsidR="00383FF4" w:rsidRDefault="00383FF4" w:rsidP="008D661A">
      <w:pPr>
        <w:rPr>
          <w:rtl/>
        </w:rPr>
      </w:pPr>
      <w:bookmarkStart w:id="14490" w:name="_ETM_Q1_8316156"/>
      <w:bookmarkStart w:id="14491" w:name="_ETM_Q1_8316652"/>
      <w:bookmarkEnd w:id="14490"/>
      <w:bookmarkEnd w:id="14491"/>
    </w:p>
    <w:p w14:paraId="6B054044" w14:textId="79902DA8" w:rsidR="00383FF4" w:rsidRDefault="00383FF4" w:rsidP="00383FF4">
      <w:pPr>
        <w:pStyle w:val="af8"/>
        <w:keepNext/>
        <w:rPr>
          <w:rtl/>
        </w:rPr>
      </w:pPr>
      <w:bookmarkStart w:id="14492" w:name="ET_yor_6050_819"/>
      <w:r w:rsidRPr="00383FF4">
        <w:rPr>
          <w:rStyle w:val="TagStyle"/>
          <w:rtl/>
        </w:rPr>
        <w:t xml:space="preserve"> &lt;&lt; יור &gt;&gt; </w:t>
      </w:r>
      <w:r>
        <w:rPr>
          <w:rtl/>
        </w:rPr>
        <w:t>היו"ר אליהו ברוכי:</w:t>
      </w:r>
      <w:r w:rsidRPr="00383FF4">
        <w:rPr>
          <w:rStyle w:val="TagStyle"/>
          <w:rtl/>
        </w:rPr>
        <w:t xml:space="preserve"> &lt;&lt; יור &gt;&gt;</w:t>
      </w:r>
      <w:r>
        <w:rPr>
          <w:rtl/>
        </w:rPr>
        <w:t xml:space="preserve">   </w:t>
      </w:r>
      <w:bookmarkEnd w:id="14492"/>
    </w:p>
    <w:p w14:paraId="0A213135" w14:textId="77777777" w:rsidR="00383FF4" w:rsidRDefault="00383FF4" w:rsidP="00383FF4">
      <w:pPr>
        <w:pStyle w:val="KeepWithNext"/>
        <w:rPr>
          <w:rtl/>
        </w:rPr>
      </w:pPr>
    </w:p>
    <w:p w14:paraId="19FA32F1" w14:textId="420AFF6F" w:rsidR="00383FF4" w:rsidRDefault="00383FF4" w:rsidP="00254794">
      <w:pPr>
        <w:rPr>
          <w:rtl/>
        </w:rPr>
      </w:pPr>
      <w:bookmarkStart w:id="14493" w:name="_ETM_Q1_8318651"/>
      <w:bookmarkStart w:id="14494" w:name="_ETM_Q1_8315904"/>
      <w:bookmarkEnd w:id="14493"/>
      <w:bookmarkEnd w:id="14494"/>
      <w:r>
        <w:rPr>
          <w:rFonts w:hint="cs"/>
          <w:rtl/>
        </w:rPr>
        <w:t xml:space="preserve">מה </w:t>
      </w:r>
      <w:bookmarkStart w:id="14495" w:name="_ETM_Q1_8316155"/>
      <w:bookmarkStart w:id="14496" w:name="_ETM_Q1_8316905"/>
      <w:bookmarkEnd w:id="14495"/>
      <w:bookmarkEnd w:id="14496"/>
      <w:r>
        <w:rPr>
          <w:rFonts w:hint="cs"/>
          <w:rtl/>
        </w:rPr>
        <w:t xml:space="preserve">שאמרת נכון. </w:t>
      </w:r>
      <w:r w:rsidR="00254794">
        <w:rPr>
          <w:rFonts w:hint="cs"/>
          <w:rtl/>
        </w:rPr>
        <w:t>האם</w:t>
      </w:r>
      <w:r>
        <w:rPr>
          <w:rFonts w:hint="cs"/>
          <w:rtl/>
        </w:rPr>
        <w:t>, בכל הטסה</w:t>
      </w:r>
      <w:bookmarkStart w:id="14497" w:name="_ETM_Q1_8319406"/>
      <w:bookmarkEnd w:id="14497"/>
      <w:r>
        <w:rPr>
          <w:rFonts w:hint="cs"/>
          <w:rtl/>
        </w:rPr>
        <w:t>, בכל גובה</w:t>
      </w:r>
      <w:bookmarkStart w:id="14498" w:name="_ETM_Q1_8319156"/>
      <w:bookmarkStart w:id="14499" w:name="_ETM_Q1_8320405"/>
      <w:bookmarkEnd w:id="14498"/>
      <w:bookmarkEnd w:id="14499"/>
      <w:r w:rsidR="00B0579A">
        <w:rPr>
          <w:rFonts w:hint="cs"/>
          <w:rtl/>
        </w:rPr>
        <w:t xml:space="preserve">, צריך </w:t>
      </w:r>
      <w:r w:rsidR="00FD646A">
        <w:rPr>
          <w:rFonts w:hint="cs"/>
          <w:rtl/>
        </w:rPr>
        <w:t xml:space="preserve">לבקש </w:t>
      </w:r>
      <w:r>
        <w:rPr>
          <w:rFonts w:hint="cs"/>
          <w:rtl/>
        </w:rPr>
        <w:t>רשו</w:t>
      </w:r>
      <w:bookmarkStart w:id="14500" w:name="_ETM_Q1_8322904"/>
      <w:bookmarkEnd w:id="14500"/>
      <w:r>
        <w:rPr>
          <w:rFonts w:hint="cs"/>
          <w:rtl/>
        </w:rPr>
        <w:t>ת</w:t>
      </w:r>
      <w:bookmarkStart w:id="14501" w:name="_ETM_Q1_8320157"/>
      <w:bookmarkEnd w:id="14501"/>
      <w:r>
        <w:rPr>
          <w:rFonts w:hint="cs"/>
          <w:rtl/>
        </w:rPr>
        <w:t xml:space="preserve">? </w:t>
      </w:r>
      <w:bookmarkStart w:id="14502" w:name="_ETM_Q1_8321653"/>
      <w:bookmarkEnd w:id="14502"/>
    </w:p>
    <w:p w14:paraId="5F45C593" w14:textId="77777777" w:rsidR="00383FF4" w:rsidRDefault="00383FF4" w:rsidP="00383FF4">
      <w:pPr>
        <w:rPr>
          <w:rtl/>
        </w:rPr>
      </w:pPr>
      <w:bookmarkStart w:id="14503" w:name="_ETM_Q1_8324901"/>
      <w:bookmarkEnd w:id="14503"/>
    </w:p>
    <w:p w14:paraId="7331DA39" w14:textId="1435E348" w:rsidR="00383FF4" w:rsidRPr="008A2D85" w:rsidRDefault="00383FF4" w:rsidP="00383FF4">
      <w:pPr>
        <w:pStyle w:val="a5"/>
        <w:keepNext/>
        <w:rPr>
          <w:rtl/>
        </w:rPr>
      </w:pPr>
      <w:bookmarkStart w:id="14504" w:name="ET_speaker_אסף_בן_מיכאל_820"/>
      <w:r w:rsidRPr="00383FF4">
        <w:rPr>
          <w:rStyle w:val="TagStyle"/>
          <w:rtl/>
        </w:rPr>
        <w:t xml:space="preserve"> </w:t>
      </w:r>
      <w:r w:rsidRPr="008A2D85">
        <w:rPr>
          <w:rStyle w:val="TagStyle"/>
          <w:rtl/>
        </w:rPr>
        <w:t xml:space="preserve">&lt;&lt; דובר &gt;&gt; </w:t>
      </w:r>
      <w:r w:rsidRPr="008A2D85">
        <w:rPr>
          <w:rtl/>
        </w:rPr>
        <w:t>אסף בן מיכאל:</w:t>
      </w:r>
      <w:r w:rsidRPr="008A2D85">
        <w:rPr>
          <w:rStyle w:val="TagStyle"/>
          <w:rtl/>
        </w:rPr>
        <w:t xml:space="preserve"> &lt;&lt; דובר &gt;&gt;</w:t>
      </w:r>
      <w:bookmarkStart w:id="14505" w:name="_ETM_Q1_8327154"/>
      <w:bookmarkStart w:id="14506" w:name="_ETM_Q1_8324653"/>
      <w:bookmarkEnd w:id="14505"/>
      <w:bookmarkEnd w:id="14506"/>
      <w:r w:rsidRPr="008A2D85">
        <w:rPr>
          <w:rtl/>
        </w:rPr>
        <w:t xml:space="preserve">   </w:t>
      </w:r>
      <w:bookmarkEnd w:id="14504"/>
    </w:p>
    <w:p w14:paraId="07816BD5" w14:textId="77777777" w:rsidR="00383FF4" w:rsidRPr="008A2D85" w:rsidRDefault="00383FF4" w:rsidP="00383FF4">
      <w:pPr>
        <w:pStyle w:val="KeepWithNext"/>
        <w:rPr>
          <w:rtl/>
        </w:rPr>
      </w:pPr>
    </w:p>
    <w:p w14:paraId="735B39EF" w14:textId="3AF61A98" w:rsidR="00383FF4" w:rsidRPr="008A2D85" w:rsidRDefault="00383FF4" w:rsidP="00254794">
      <w:pPr>
        <w:rPr>
          <w:rtl/>
        </w:rPr>
      </w:pPr>
      <w:bookmarkStart w:id="14507" w:name="_ETM_Q1_8325652"/>
      <w:bookmarkStart w:id="14508" w:name="_ETM_Q1_8322652"/>
      <w:bookmarkEnd w:id="14507"/>
      <w:bookmarkEnd w:id="14508"/>
      <w:r w:rsidRPr="008A2D85">
        <w:rPr>
          <w:rFonts w:hint="cs"/>
          <w:rtl/>
        </w:rPr>
        <w:t xml:space="preserve">לא. </w:t>
      </w:r>
      <w:bookmarkStart w:id="14509" w:name="_ETM_Q1_8323904"/>
      <w:bookmarkStart w:id="14510" w:name="_ETM_Q1_8321406"/>
      <w:bookmarkStart w:id="14511" w:name="_ETM_Q1_8315654"/>
      <w:bookmarkStart w:id="14512" w:name="_ETM_Q1_8319402"/>
      <w:bookmarkStart w:id="14513" w:name="_ETM_Q1_8322902"/>
      <w:bookmarkEnd w:id="14509"/>
      <w:bookmarkEnd w:id="14510"/>
      <w:bookmarkEnd w:id="14511"/>
      <w:bookmarkEnd w:id="14512"/>
      <w:bookmarkEnd w:id="14513"/>
      <w:r w:rsidRPr="008A2D85">
        <w:rPr>
          <w:rFonts w:hint="cs"/>
          <w:rtl/>
        </w:rPr>
        <w:t xml:space="preserve">תלוי במרחק ובגובה. </w:t>
      </w:r>
    </w:p>
    <w:p w14:paraId="7327FD66" w14:textId="77777777" w:rsidR="00383FF4" w:rsidRPr="008A2D85" w:rsidRDefault="00383FF4" w:rsidP="00383FF4">
      <w:pPr>
        <w:rPr>
          <w:rtl/>
        </w:rPr>
      </w:pPr>
      <w:bookmarkStart w:id="14514" w:name="_ETM_Q1_8324905"/>
      <w:bookmarkEnd w:id="14514"/>
    </w:p>
    <w:p w14:paraId="10E4C57E" w14:textId="0E9B81A2" w:rsidR="00383FF4" w:rsidRDefault="00383FF4" w:rsidP="00383FF4">
      <w:pPr>
        <w:pStyle w:val="af7"/>
        <w:keepNext/>
        <w:rPr>
          <w:rtl/>
        </w:rPr>
      </w:pPr>
      <w:bookmarkStart w:id="14515" w:name="ET_interruption_קריאה_821"/>
      <w:r w:rsidRPr="008A2D85">
        <w:rPr>
          <w:rStyle w:val="TagStyle"/>
          <w:rtl/>
        </w:rPr>
        <w:t xml:space="preserve"> &lt;&lt; קריאה &gt;&gt; </w:t>
      </w:r>
      <w:r w:rsidRPr="008A2D85">
        <w:rPr>
          <w:rtl/>
        </w:rPr>
        <w:t>קריאה:</w:t>
      </w:r>
      <w:r w:rsidRPr="008A2D85">
        <w:rPr>
          <w:rStyle w:val="TagStyle"/>
          <w:rtl/>
        </w:rPr>
        <w:t xml:space="preserve"> &lt;&lt; קריאה &gt;&gt;</w:t>
      </w:r>
      <w:r>
        <w:rPr>
          <w:rtl/>
        </w:rPr>
        <w:t xml:space="preserve">   </w:t>
      </w:r>
      <w:bookmarkEnd w:id="14515"/>
    </w:p>
    <w:p w14:paraId="47E8AC00" w14:textId="77777777" w:rsidR="00383FF4" w:rsidRDefault="00383FF4" w:rsidP="00383FF4">
      <w:pPr>
        <w:pStyle w:val="KeepWithNext"/>
        <w:rPr>
          <w:rtl/>
        </w:rPr>
      </w:pPr>
    </w:p>
    <w:p w14:paraId="78F10F15" w14:textId="71ED5FD3" w:rsidR="00383FF4" w:rsidRDefault="00383FF4" w:rsidP="00383FF4">
      <w:pPr>
        <w:rPr>
          <w:rtl/>
        </w:rPr>
      </w:pPr>
      <w:bookmarkStart w:id="14516" w:name="_ETM_Q1_8329402"/>
      <w:bookmarkStart w:id="14517" w:name="_ETM_Q1_8326655"/>
      <w:bookmarkStart w:id="14518" w:name="_ETM_Q1_8323905"/>
      <w:bookmarkStart w:id="14519" w:name="_ETM_Q1_8324154"/>
      <w:bookmarkEnd w:id="14516"/>
      <w:bookmarkEnd w:id="14517"/>
      <w:bookmarkEnd w:id="14518"/>
      <w:bookmarkEnd w:id="14519"/>
      <w:r>
        <w:rPr>
          <w:rFonts w:hint="cs"/>
          <w:rtl/>
        </w:rPr>
        <w:t xml:space="preserve">הגובה מוגבל. </w:t>
      </w:r>
    </w:p>
    <w:p w14:paraId="2CD2864F" w14:textId="77777777" w:rsidR="00383FF4" w:rsidRDefault="00383FF4" w:rsidP="00383FF4">
      <w:pPr>
        <w:rPr>
          <w:rtl/>
        </w:rPr>
      </w:pPr>
      <w:bookmarkStart w:id="14520" w:name="_ETM_Q1_8327903"/>
      <w:bookmarkEnd w:id="14520"/>
    </w:p>
    <w:p w14:paraId="35A94359" w14:textId="78E2305D" w:rsidR="00383FF4" w:rsidRDefault="00383FF4" w:rsidP="00383FF4">
      <w:pPr>
        <w:pStyle w:val="af8"/>
        <w:keepNext/>
        <w:rPr>
          <w:rtl/>
        </w:rPr>
      </w:pPr>
      <w:bookmarkStart w:id="14521" w:name="ET_yor_6050_822"/>
      <w:r w:rsidRPr="00383FF4">
        <w:rPr>
          <w:rStyle w:val="TagStyle"/>
          <w:rtl/>
        </w:rPr>
        <w:t xml:space="preserve"> &lt;&lt; יור &gt;&gt; </w:t>
      </w:r>
      <w:r>
        <w:rPr>
          <w:rtl/>
        </w:rPr>
        <w:t>היו"ר אליהו ברוכי:</w:t>
      </w:r>
      <w:r w:rsidRPr="00383FF4">
        <w:rPr>
          <w:rStyle w:val="TagStyle"/>
          <w:rtl/>
        </w:rPr>
        <w:t xml:space="preserve"> &lt;&lt; יור &gt;&gt;</w:t>
      </w:r>
      <w:r>
        <w:rPr>
          <w:rtl/>
        </w:rPr>
        <w:t xml:space="preserve">   </w:t>
      </w:r>
      <w:bookmarkEnd w:id="14521"/>
    </w:p>
    <w:p w14:paraId="6BC5D825" w14:textId="77777777" w:rsidR="00383FF4" w:rsidRDefault="00383FF4" w:rsidP="00383FF4">
      <w:pPr>
        <w:pStyle w:val="KeepWithNext"/>
        <w:rPr>
          <w:rtl/>
        </w:rPr>
      </w:pPr>
    </w:p>
    <w:p w14:paraId="2B2F76A4" w14:textId="60325138" w:rsidR="00383FF4" w:rsidRDefault="00383FF4" w:rsidP="00B0579A">
      <w:pPr>
        <w:rPr>
          <w:rtl/>
        </w:rPr>
      </w:pPr>
      <w:bookmarkStart w:id="14522" w:name="_ETM_Q1_8328902"/>
      <w:bookmarkStart w:id="14523" w:name="_ETM_Q1_8326152"/>
      <w:bookmarkStart w:id="14524" w:name="_ETM_Q1_8323152"/>
      <w:bookmarkEnd w:id="14522"/>
      <w:bookmarkEnd w:id="14523"/>
      <w:bookmarkEnd w:id="14524"/>
      <w:r>
        <w:rPr>
          <w:rFonts w:hint="cs"/>
          <w:rtl/>
        </w:rPr>
        <w:t xml:space="preserve">בסדר, הגובה יהיה מוגבל. </w:t>
      </w:r>
    </w:p>
    <w:p w14:paraId="08466CD0" w14:textId="77777777" w:rsidR="00383FF4" w:rsidRDefault="00383FF4" w:rsidP="00383FF4">
      <w:pPr>
        <w:rPr>
          <w:rtl/>
        </w:rPr>
      </w:pPr>
      <w:bookmarkStart w:id="14525" w:name="_ETM_Q1_8329405"/>
      <w:bookmarkStart w:id="14526" w:name="_ETM_Q1_8330403"/>
      <w:bookmarkEnd w:id="14525"/>
      <w:bookmarkEnd w:id="14526"/>
    </w:p>
    <w:p w14:paraId="0FFC4AD7" w14:textId="4651E729" w:rsidR="00383FF4" w:rsidRDefault="00383FF4" w:rsidP="00383FF4">
      <w:pPr>
        <w:pStyle w:val="a5"/>
        <w:keepNext/>
        <w:rPr>
          <w:rtl/>
        </w:rPr>
      </w:pPr>
      <w:bookmarkStart w:id="14527" w:name="ET_speaker_עומר_דהן_823"/>
      <w:r w:rsidRPr="00383FF4">
        <w:rPr>
          <w:rStyle w:val="TagStyle"/>
          <w:rtl/>
        </w:rPr>
        <w:t xml:space="preserve"> &lt;&lt; דובר &gt;&gt; </w:t>
      </w:r>
      <w:r>
        <w:rPr>
          <w:rtl/>
        </w:rPr>
        <w:t>עומר דהן:</w:t>
      </w:r>
      <w:r w:rsidRPr="00383FF4">
        <w:rPr>
          <w:rStyle w:val="TagStyle"/>
          <w:rtl/>
        </w:rPr>
        <w:t xml:space="preserve"> &lt;&lt; דובר &gt;&gt;</w:t>
      </w:r>
      <w:r>
        <w:rPr>
          <w:rtl/>
        </w:rPr>
        <w:t xml:space="preserve">   </w:t>
      </w:r>
      <w:bookmarkEnd w:id="14527"/>
    </w:p>
    <w:p w14:paraId="2BF49475" w14:textId="77777777" w:rsidR="00383FF4" w:rsidRDefault="00383FF4" w:rsidP="00383FF4">
      <w:pPr>
        <w:pStyle w:val="KeepWithNext"/>
        <w:rPr>
          <w:rtl/>
        </w:rPr>
      </w:pPr>
    </w:p>
    <w:p w14:paraId="52ED4372" w14:textId="71EC1786" w:rsidR="00383FF4" w:rsidRDefault="00383FF4" w:rsidP="00B0579A">
      <w:pPr>
        <w:rPr>
          <w:rtl/>
        </w:rPr>
      </w:pPr>
      <w:bookmarkStart w:id="14528" w:name="_ETM_Q1_8330904"/>
      <w:bookmarkStart w:id="14529" w:name="_ETM_Q1_8328403"/>
      <w:bookmarkStart w:id="14530" w:name="_ETM_Q1_8325403"/>
      <w:bookmarkEnd w:id="14528"/>
      <w:bookmarkEnd w:id="14529"/>
      <w:bookmarkEnd w:id="14530"/>
      <w:r>
        <w:rPr>
          <w:rFonts w:hint="cs"/>
          <w:rtl/>
        </w:rPr>
        <w:t xml:space="preserve">הגובה </w:t>
      </w:r>
      <w:bookmarkStart w:id="14531" w:name="_ETM_Q1_8327402"/>
      <w:bookmarkEnd w:id="14531"/>
      <w:r>
        <w:rPr>
          <w:rFonts w:hint="cs"/>
          <w:rtl/>
        </w:rPr>
        <w:t>מוגבל</w:t>
      </w:r>
      <w:r w:rsidR="00B0579A">
        <w:rPr>
          <w:rFonts w:hint="cs"/>
          <w:rtl/>
        </w:rPr>
        <w:t xml:space="preserve"> מראש</w:t>
      </w:r>
      <w:r>
        <w:rPr>
          <w:rFonts w:hint="cs"/>
          <w:rtl/>
        </w:rPr>
        <w:t xml:space="preserve">. </w:t>
      </w:r>
      <w:bookmarkStart w:id="14532" w:name="_ETM_Q1_8330151"/>
      <w:bookmarkEnd w:id="14532"/>
      <w:r>
        <w:rPr>
          <w:rFonts w:hint="cs"/>
          <w:rtl/>
        </w:rPr>
        <w:t>טיסני</w:t>
      </w:r>
      <w:bookmarkStart w:id="14533" w:name="_ETM_Q1_8330406"/>
      <w:bookmarkEnd w:id="14533"/>
      <w:r>
        <w:rPr>
          <w:rFonts w:hint="cs"/>
          <w:rtl/>
        </w:rPr>
        <w:t xml:space="preserve">ם </w:t>
      </w:r>
      <w:bookmarkStart w:id="14534" w:name="_ETM_Q1_8328152"/>
      <w:bookmarkEnd w:id="14534"/>
      <w:r>
        <w:rPr>
          <w:rFonts w:hint="cs"/>
          <w:rtl/>
        </w:rPr>
        <w:t>וכטב"מים מוגבלים ל-</w:t>
      </w:r>
      <w:bookmarkStart w:id="14535" w:name="_ETM_Q1_8332401"/>
      <w:bookmarkStart w:id="14536" w:name="_ETM_Q1_8331155"/>
      <w:bookmarkStart w:id="14537" w:name="_ETM_Q1_8328404"/>
      <w:bookmarkEnd w:id="14535"/>
      <w:bookmarkEnd w:id="14536"/>
      <w:bookmarkEnd w:id="14537"/>
      <w:r>
        <w:rPr>
          <w:rFonts w:hint="cs"/>
          <w:rtl/>
        </w:rPr>
        <w:t xml:space="preserve">100 מטר. </w:t>
      </w:r>
      <w:bookmarkStart w:id="14538" w:name="_ETM_Q1_8334154"/>
      <w:bookmarkEnd w:id="14538"/>
    </w:p>
    <w:p w14:paraId="3716C72A" w14:textId="510B4C8F" w:rsidR="00383FF4" w:rsidRDefault="00B0579A" w:rsidP="00B0579A">
      <w:pPr>
        <w:tabs>
          <w:tab w:val="left" w:pos="1844"/>
        </w:tabs>
        <w:rPr>
          <w:rtl/>
        </w:rPr>
      </w:pPr>
      <w:bookmarkStart w:id="14539" w:name="_ETM_Q1_8335156"/>
      <w:bookmarkEnd w:id="14539"/>
      <w:r>
        <w:rPr>
          <w:rtl/>
        </w:rPr>
        <w:tab/>
      </w:r>
    </w:p>
    <w:p w14:paraId="548F5266" w14:textId="3D3EF5DE" w:rsidR="00383FF4" w:rsidRDefault="00383FF4" w:rsidP="00383FF4">
      <w:pPr>
        <w:pStyle w:val="af8"/>
        <w:keepNext/>
        <w:rPr>
          <w:rtl/>
        </w:rPr>
      </w:pPr>
      <w:bookmarkStart w:id="14540" w:name="ET_yor_6050_829"/>
      <w:r w:rsidRPr="00383FF4">
        <w:rPr>
          <w:rStyle w:val="TagStyle"/>
          <w:rtl/>
        </w:rPr>
        <w:t xml:space="preserve"> &lt;&lt; יור &gt;&gt; </w:t>
      </w:r>
      <w:r>
        <w:rPr>
          <w:rtl/>
        </w:rPr>
        <w:t>היו"ר אליהו ברוכי:</w:t>
      </w:r>
      <w:r w:rsidRPr="00383FF4">
        <w:rPr>
          <w:rStyle w:val="TagStyle"/>
          <w:rtl/>
        </w:rPr>
        <w:t xml:space="preserve"> &lt;&lt; יור &gt;&gt;</w:t>
      </w:r>
      <w:r>
        <w:rPr>
          <w:rtl/>
        </w:rPr>
        <w:t xml:space="preserve">   </w:t>
      </w:r>
      <w:bookmarkEnd w:id="14540"/>
    </w:p>
    <w:p w14:paraId="03E69A78" w14:textId="77777777" w:rsidR="00383FF4" w:rsidRDefault="00383FF4" w:rsidP="00383FF4">
      <w:pPr>
        <w:pStyle w:val="KeepWithNext"/>
        <w:rPr>
          <w:rtl/>
        </w:rPr>
      </w:pPr>
    </w:p>
    <w:p w14:paraId="2F47D439" w14:textId="094F7355" w:rsidR="00383FF4" w:rsidRPr="00383FF4" w:rsidRDefault="00383FF4" w:rsidP="00383FF4">
      <w:pPr>
        <w:rPr>
          <w:rtl/>
        </w:rPr>
      </w:pPr>
      <w:bookmarkStart w:id="14541" w:name="_ETM_Q1_8336901"/>
      <w:bookmarkEnd w:id="14541"/>
      <w:r>
        <w:rPr>
          <w:rFonts w:hint="cs"/>
          <w:rtl/>
        </w:rPr>
        <w:t xml:space="preserve">בסדר גמור. </w:t>
      </w:r>
    </w:p>
    <w:p w14:paraId="3A0BBBDA" w14:textId="77777777" w:rsidR="00383FF4" w:rsidRDefault="00383FF4" w:rsidP="00383FF4">
      <w:pPr>
        <w:rPr>
          <w:rStyle w:val="TagStyle"/>
          <w:rFonts w:ascii="David" w:hAnsi="David"/>
          <w:vanish w:val="0"/>
          <w:u w:val="single"/>
          <w:rtl/>
        </w:rPr>
      </w:pPr>
      <w:bookmarkStart w:id="14542" w:name="_ETM_Q1_8333154"/>
      <w:bookmarkEnd w:id="14542"/>
    </w:p>
    <w:p w14:paraId="48083CE6" w14:textId="77777777" w:rsidR="00B0579A" w:rsidRDefault="00B0579A" w:rsidP="00383FF4">
      <w:pPr>
        <w:rPr>
          <w:rStyle w:val="TagStyle"/>
          <w:rFonts w:ascii="David" w:hAnsi="David"/>
          <w:u w:val="single"/>
          <w:rtl/>
        </w:rPr>
      </w:pPr>
    </w:p>
    <w:p w14:paraId="26F461D4" w14:textId="0859BAE4" w:rsidR="00383FF4" w:rsidRPr="00383FF4" w:rsidRDefault="00383FF4" w:rsidP="00383FF4">
      <w:pPr>
        <w:pStyle w:val="a5"/>
        <w:keepNext/>
        <w:rPr>
          <w:rtl/>
        </w:rPr>
      </w:pPr>
      <w:bookmarkStart w:id="14543" w:name="ET_speaker_אסף_בן_מיכאל_828"/>
      <w:r w:rsidRPr="00383FF4">
        <w:rPr>
          <w:rStyle w:val="TagStyle"/>
          <w:rtl/>
        </w:rPr>
        <w:t xml:space="preserve"> &lt;&lt; דובר &gt;&gt; </w:t>
      </w:r>
      <w:r>
        <w:rPr>
          <w:rtl/>
        </w:rPr>
        <w:t>אסף בן מיכאל:</w:t>
      </w:r>
      <w:r w:rsidRPr="00383FF4">
        <w:rPr>
          <w:rStyle w:val="TagStyle"/>
          <w:rtl/>
        </w:rPr>
        <w:t xml:space="preserve"> &lt;&lt; דובר &gt;&gt;</w:t>
      </w:r>
      <w:r>
        <w:rPr>
          <w:rtl/>
        </w:rPr>
        <w:t xml:space="preserve">   </w:t>
      </w:r>
      <w:bookmarkStart w:id="14544" w:name="_ETM_Q1_8333653"/>
      <w:bookmarkStart w:id="14545" w:name="_ETM_Q1_8333903"/>
      <w:bookmarkEnd w:id="14543"/>
      <w:bookmarkEnd w:id="14544"/>
      <w:bookmarkEnd w:id="14545"/>
    </w:p>
    <w:p w14:paraId="3DB425DB" w14:textId="7F7E64B5" w:rsidR="00383FF4" w:rsidRDefault="00383FF4" w:rsidP="00383FF4">
      <w:pPr>
        <w:pStyle w:val="KeepWithNext"/>
        <w:tabs>
          <w:tab w:val="left" w:pos="1112"/>
        </w:tabs>
        <w:rPr>
          <w:rtl/>
        </w:rPr>
      </w:pPr>
      <w:r>
        <w:rPr>
          <w:rtl/>
        </w:rPr>
        <w:tab/>
      </w:r>
      <w:bookmarkStart w:id="14546" w:name="_ETM_Q1_8332652"/>
      <w:bookmarkEnd w:id="14546"/>
    </w:p>
    <w:p w14:paraId="6BF248ED" w14:textId="0ACC084B" w:rsidR="00383FF4" w:rsidRDefault="00383FF4" w:rsidP="00383FF4">
      <w:pPr>
        <w:rPr>
          <w:rtl/>
        </w:rPr>
      </w:pPr>
      <w:bookmarkStart w:id="14547" w:name="_ETM_Q1_8334903"/>
      <w:bookmarkStart w:id="14548" w:name="_ETM_Q1_8331903"/>
      <w:bookmarkStart w:id="14549" w:name="_ETM_Q1_8328903"/>
      <w:bookmarkEnd w:id="14547"/>
      <w:bookmarkEnd w:id="14548"/>
      <w:bookmarkEnd w:id="14549"/>
      <w:r>
        <w:rPr>
          <w:rFonts w:hint="cs"/>
          <w:rtl/>
        </w:rPr>
        <w:t xml:space="preserve">הגובה בכל </w:t>
      </w:r>
      <w:bookmarkStart w:id="14550" w:name="_ETM_Q1_8330906"/>
      <w:bookmarkEnd w:id="14550"/>
      <w:r>
        <w:rPr>
          <w:rFonts w:hint="cs"/>
          <w:rtl/>
        </w:rPr>
        <w:t>מקרה מוגבל ל-100 מטר.</w:t>
      </w:r>
      <w:bookmarkStart w:id="14551" w:name="_ETM_Q1_8334651"/>
      <w:bookmarkEnd w:id="14551"/>
    </w:p>
    <w:p w14:paraId="1507FDB5" w14:textId="77777777" w:rsidR="00383FF4" w:rsidRDefault="00383FF4" w:rsidP="00383FF4">
      <w:pPr>
        <w:rPr>
          <w:rtl/>
        </w:rPr>
      </w:pPr>
      <w:bookmarkStart w:id="14552" w:name="_ETM_Q1_8334905"/>
      <w:bookmarkEnd w:id="14552"/>
    </w:p>
    <w:p w14:paraId="11E78754" w14:textId="1CCB1485" w:rsidR="00383FF4" w:rsidRDefault="00383FF4" w:rsidP="00383FF4">
      <w:pPr>
        <w:pStyle w:val="af8"/>
        <w:keepNext/>
        <w:rPr>
          <w:rtl/>
        </w:rPr>
      </w:pPr>
      <w:bookmarkStart w:id="14553" w:name="ET_yor_6050_825"/>
      <w:r w:rsidRPr="00383FF4">
        <w:rPr>
          <w:rStyle w:val="TagStyle"/>
          <w:rtl/>
        </w:rPr>
        <w:t xml:space="preserve"> &lt;&lt; יור &gt;&gt; </w:t>
      </w:r>
      <w:r>
        <w:rPr>
          <w:rtl/>
        </w:rPr>
        <w:t>היו"ר אליהו ברוכי:</w:t>
      </w:r>
      <w:r w:rsidRPr="00383FF4">
        <w:rPr>
          <w:rStyle w:val="TagStyle"/>
          <w:rtl/>
        </w:rPr>
        <w:t xml:space="preserve"> &lt;&lt; יור &gt;&gt;</w:t>
      </w:r>
      <w:r>
        <w:rPr>
          <w:rtl/>
        </w:rPr>
        <w:t xml:space="preserve">   </w:t>
      </w:r>
      <w:bookmarkEnd w:id="14553"/>
    </w:p>
    <w:p w14:paraId="6A72E888" w14:textId="77777777" w:rsidR="00383FF4" w:rsidRDefault="00383FF4" w:rsidP="00383FF4">
      <w:pPr>
        <w:pStyle w:val="KeepWithNext"/>
        <w:rPr>
          <w:rtl/>
        </w:rPr>
      </w:pPr>
    </w:p>
    <w:p w14:paraId="47D1187D" w14:textId="5BC3FF92" w:rsidR="00383FF4" w:rsidRDefault="00383FF4" w:rsidP="00383FF4">
      <w:pPr>
        <w:rPr>
          <w:rtl/>
        </w:rPr>
      </w:pPr>
      <w:bookmarkStart w:id="14554" w:name="_ETM_Q1_8335406"/>
      <w:bookmarkEnd w:id="14554"/>
      <w:r>
        <w:rPr>
          <w:rFonts w:hint="cs"/>
          <w:rtl/>
        </w:rPr>
        <w:t>ירדנו מ-100 מטר, לא?</w:t>
      </w:r>
      <w:bookmarkStart w:id="14555" w:name="_ETM_Q1_8334653"/>
      <w:bookmarkEnd w:id="14555"/>
    </w:p>
    <w:p w14:paraId="1FD34F4F" w14:textId="77777777" w:rsidR="00383FF4" w:rsidRDefault="00383FF4" w:rsidP="00383FF4">
      <w:pPr>
        <w:rPr>
          <w:rtl/>
        </w:rPr>
      </w:pPr>
      <w:bookmarkStart w:id="14556" w:name="_ETM_Q1_8335655"/>
      <w:bookmarkEnd w:id="14556"/>
    </w:p>
    <w:p w14:paraId="09115DDD" w14:textId="27964BA2" w:rsidR="00383FF4" w:rsidRDefault="00383FF4" w:rsidP="00383FF4">
      <w:pPr>
        <w:pStyle w:val="af7"/>
        <w:keepNext/>
        <w:rPr>
          <w:rtl/>
        </w:rPr>
      </w:pPr>
      <w:bookmarkStart w:id="14557" w:name="ET_interruption_קריאה_826"/>
      <w:r w:rsidRPr="00383FF4">
        <w:rPr>
          <w:rStyle w:val="TagStyle"/>
          <w:rtl/>
        </w:rPr>
        <w:t xml:space="preserve"> &lt;&lt; קריאה &gt;&gt; </w:t>
      </w:r>
      <w:r>
        <w:rPr>
          <w:rtl/>
        </w:rPr>
        <w:t>קריאה:</w:t>
      </w:r>
      <w:r w:rsidRPr="00383FF4">
        <w:rPr>
          <w:rStyle w:val="TagStyle"/>
          <w:rtl/>
        </w:rPr>
        <w:t xml:space="preserve"> &lt;&lt; קריאה &gt;&gt;</w:t>
      </w:r>
      <w:r>
        <w:rPr>
          <w:rtl/>
        </w:rPr>
        <w:t xml:space="preserve">   </w:t>
      </w:r>
      <w:bookmarkEnd w:id="14557"/>
    </w:p>
    <w:p w14:paraId="1D986010" w14:textId="77777777" w:rsidR="00383FF4" w:rsidRDefault="00383FF4" w:rsidP="00383FF4">
      <w:pPr>
        <w:pStyle w:val="KeepWithNext"/>
        <w:rPr>
          <w:rtl/>
        </w:rPr>
      </w:pPr>
    </w:p>
    <w:p w14:paraId="75EFA712" w14:textId="761DC876" w:rsidR="00383FF4" w:rsidRDefault="00B0579A" w:rsidP="00383FF4">
      <w:pPr>
        <w:rPr>
          <w:rtl/>
        </w:rPr>
      </w:pPr>
      <w:bookmarkStart w:id="14558" w:name="_ETM_Q1_8337405"/>
      <w:bookmarkEnd w:id="14558"/>
      <w:r>
        <w:rPr>
          <w:rFonts w:hint="cs"/>
          <w:rtl/>
        </w:rPr>
        <w:t>ב</w:t>
      </w:r>
      <w:r w:rsidR="00383FF4">
        <w:rPr>
          <w:rFonts w:hint="cs"/>
          <w:rtl/>
        </w:rPr>
        <w:t>אזורים</w:t>
      </w:r>
      <w:r>
        <w:rPr>
          <w:rFonts w:hint="cs"/>
          <w:rtl/>
        </w:rPr>
        <w:t xml:space="preserve"> מסוימים</w:t>
      </w:r>
      <w:r w:rsidR="00383FF4">
        <w:rPr>
          <w:rFonts w:hint="cs"/>
          <w:rtl/>
        </w:rPr>
        <w:t xml:space="preserve">. </w:t>
      </w:r>
      <w:bookmarkStart w:id="14559" w:name="_ETM_Q1_8338156"/>
      <w:bookmarkStart w:id="14560" w:name="_ETM_Q1_8335906"/>
      <w:bookmarkEnd w:id="14559"/>
      <w:bookmarkEnd w:id="14560"/>
    </w:p>
    <w:p w14:paraId="2A8E8EC4" w14:textId="77777777" w:rsidR="00383FF4" w:rsidRDefault="00383FF4" w:rsidP="00383FF4">
      <w:pPr>
        <w:rPr>
          <w:rtl/>
        </w:rPr>
      </w:pPr>
      <w:bookmarkStart w:id="14561" w:name="_ETM_Q1_8336404"/>
      <w:bookmarkEnd w:id="14561"/>
    </w:p>
    <w:p w14:paraId="568DC276" w14:textId="31FEAE38" w:rsidR="00383FF4" w:rsidRDefault="00383FF4" w:rsidP="00383FF4">
      <w:pPr>
        <w:pStyle w:val="af8"/>
        <w:keepNext/>
        <w:rPr>
          <w:rtl/>
        </w:rPr>
      </w:pPr>
      <w:bookmarkStart w:id="14562" w:name="ET_yor_6050_827"/>
      <w:r w:rsidRPr="00383FF4">
        <w:rPr>
          <w:rStyle w:val="TagStyle"/>
          <w:rtl/>
        </w:rPr>
        <w:t xml:space="preserve"> &lt;&lt; יור &gt;&gt; </w:t>
      </w:r>
      <w:r>
        <w:rPr>
          <w:rtl/>
        </w:rPr>
        <w:t>היו"ר אליהו ברוכי:</w:t>
      </w:r>
      <w:r w:rsidRPr="00383FF4">
        <w:rPr>
          <w:rStyle w:val="TagStyle"/>
          <w:rtl/>
        </w:rPr>
        <w:t xml:space="preserve"> &lt;&lt; יור &gt;&gt;</w:t>
      </w:r>
      <w:r>
        <w:rPr>
          <w:rtl/>
        </w:rPr>
        <w:t xml:space="preserve">   </w:t>
      </w:r>
      <w:bookmarkEnd w:id="14562"/>
    </w:p>
    <w:p w14:paraId="5D4C3981" w14:textId="77777777" w:rsidR="00383FF4" w:rsidRDefault="00383FF4" w:rsidP="00383FF4">
      <w:pPr>
        <w:pStyle w:val="KeepWithNext"/>
        <w:rPr>
          <w:rtl/>
        </w:rPr>
      </w:pPr>
    </w:p>
    <w:p w14:paraId="15FC18C8" w14:textId="6F31AFCD" w:rsidR="00383FF4" w:rsidRDefault="00B0579A" w:rsidP="00383FF4">
      <w:pPr>
        <w:rPr>
          <w:rtl/>
        </w:rPr>
      </w:pPr>
      <w:bookmarkStart w:id="14563" w:name="_ETM_Q1_8337403"/>
      <w:bookmarkStart w:id="14564" w:name="_ETM_Q1_8333902"/>
      <w:bookmarkStart w:id="14565" w:name="_ETM_Q1_8331653"/>
      <w:bookmarkEnd w:id="14563"/>
      <w:bookmarkEnd w:id="14564"/>
      <w:bookmarkEnd w:id="14565"/>
      <w:r>
        <w:rPr>
          <w:rFonts w:hint="cs"/>
          <w:rtl/>
        </w:rPr>
        <w:t>ב</w:t>
      </w:r>
      <w:r w:rsidR="00383FF4">
        <w:rPr>
          <w:rFonts w:hint="cs"/>
          <w:rtl/>
        </w:rPr>
        <w:t>אזורים</w:t>
      </w:r>
      <w:r>
        <w:rPr>
          <w:rFonts w:hint="cs"/>
          <w:rtl/>
        </w:rPr>
        <w:t xml:space="preserve"> מסוימים</w:t>
      </w:r>
      <w:r w:rsidR="00383FF4">
        <w:rPr>
          <w:rFonts w:hint="cs"/>
          <w:rtl/>
        </w:rPr>
        <w:t xml:space="preserve">. </w:t>
      </w:r>
      <w:bookmarkStart w:id="14566" w:name="_ETM_Q1_8339904"/>
      <w:bookmarkStart w:id="14567" w:name="_ETM_Q1_8338404"/>
      <w:bookmarkStart w:id="14568" w:name="_ETM_Q1_8339156"/>
      <w:bookmarkStart w:id="14569" w:name="_ETM_Q1_8339653"/>
      <w:bookmarkStart w:id="14570" w:name="_ETM_Q1_8337654"/>
      <w:bookmarkStart w:id="14571" w:name="_ETM_Q1_8334902"/>
      <w:bookmarkStart w:id="14572" w:name="_ETM_Q1_8332154"/>
      <w:bookmarkStart w:id="14573" w:name="_ETM_Q1_8330155"/>
      <w:bookmarkStart w:id="14574" w:name="_ETM_Q1_8327905"/>
      <w:bookmarkStart w:id="14575" w:name="_ETM_Q1_8339402"/>
      <w:bookmarkStart w:id="14576" w:name="_ETM_Q1_8339406"/>
      <w:bookmarkStart w:id="14577" w:name="_ETM_Q1_8341656"/>
      <w:bookmarkStart w:id="14578" w:name="_ETM_Q1_8341652"/>
      <w:bookmarkStart w:id="14579" w:name="_ETM_Q1_833990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p>
    <w:p w14:paraId="4F3CC39F" w14:textId="77777777" w:rsidR="008A2D85" w:rsidRDefault="008A2D85" w:rsidP="008A2D85">
      <w:pPr>
        <w:ind w:firstLine="0"/>
        <w:rPr>
          <w:rStyle w:val="TagStyle"/>
          <w:rFonts w:ascii="David" w:hAnsi="David"/>
          <w:vanish w:val="0"/>
          <w:u w:val="single"/>
          <w:rtl/>
          <w:lang w:eastAsia="he-IL"/>
        </w:rPr>
      </w:pPr>
      <w:bookmarkStart w:id="14580" w:name="_ETM_Q1_8341905"/>
      <w:bookmarkStart w:id="14581" w:name="_ETM_Q1_8341155"/>
      <w:bookmarkStart w:id="14582" w:name="_ETM_Q1_8342905"/>
      <w:bookmarkStart w:id="14583" w:name="_ETM_Q1_8339655"/>
      <w:bookmarkEnd w:id="14580"/>
      <w:bookmarkEnd w:id="14581"/>
      <w:bookmarkEnd w:id="14582"/>
    </w:p>
    <w:p w14:paraId="7F152628" w14:textId="77777777" w:rsidR="00B0579A" w:rsidRDefault="00B0579A" w:rsidP="008A2D85">
      <w:pPr>
        <w:ind w:firstLine="0"/>
        <w:rPr>
          <w:rStyle w:val="TagStyle"/>
          <w:rFonts w:ascii="David" w:hAnsi="David"/>
          <w:u w:val="single"/>
          <w:rtl/>
          <w:lang w:eastAsia="he-IL"/>
        </w:rPr>
      </w:pPr>
    </w:p>
    <w:p w14:paraId="6FF859E9" w14:textId="259E2B65" w:rsidR="008A2D85" w:rsidRPr="008A2D85" w:rsidRDefault="008A2D85" w:rsidP="008A2D85">
      <w:pPr>
        <w:pStyle w:val="a5"/>
        <w:keepNext/>
        <w:rPr>
          <w:rtl/>
        </w:rPr>
      </w:pPr>
      <w:bookmarkStart w:id="14584" w:name="ET_speaker_אסף_בן_מיכאל_1888"/>
      <w:r w:rsidRPr="008A2D85">
        <w:rPr>
          <w:rStyle w:val="TagStyle"/>
          <w:rtl/>
        </w:rPr>
        <w:t xml:space="preserve"> &lt;&lt; דובר &gt;&gt; </w:t>
      </w:r>
      <w:r>
        <w:rPr>
          <w:rtl/>
        </w:rPr>
        <w:t>אסף בן מיכאל:</w:t>
      </w:r>
      <w:r w:rsidRPr="008A2D85">
        <w:rPr>
          <w:rStyle w:val="TagStyle"/>
          <w:rtl/>
        </w:rPr>
        <w:t xml:space="preserve"> &lt;&lt; דובר &gt;&gt;</w:t>
      </w:r>
      <w:r>
        <w:rPr>
          <w:rtl/>
        </w:rPr>
        <w:t xml:space="preserve">   </w:t>
      </w:r>
      <w:bookmarkStart w:id="14585" w:name="_ETM_Q1_8343152"/>
      <w:bookmarkStart w:id="14586" w:name="_ETM_Q1_8343402"/>
      <w:bookmarkEnd w:id="14584"/>
      <w:bookmarkEnd w:id="14585"/>
      <w:bookmarkEnd w:id="14586"/>
    </w:p>
    <w:bookmarkEnd w:id="14583"/>
    <w:p w14:paraId="1EC8A17C" w14:textId="77777777" w:rsidR="00383FF4" w:rsidRDefault="00383FF4" w:rsidP="00383FF4">
      <w:pPr>
        <w:pStyle w:val="KeepWithNext"/>
        <w:rPr>
          <w:rtl/>
        </w:rPr>
      </w:pPr>
    </w:p>
    <w:p w14:paraId="28A4923B" w14:textId="5A8F0239" w:rsidR="00383FF4" w:rsidRDefault="00CC00FB" w:rsidP="00383FF4">
      <w:pPr>
        <w:rPr>
          <w:rtl/>
        </w:rPr>
      </w:pPr>
      <w:bookmarkStart w:id="14587" w:name="_ETM_Q1_8342155"/>
      <w:bookmarkEnd w:id="14587"/>
      <w:r>
        <w:rPr>
          <w:rFonts w:hint="cs"/>
          <w:rtl/>
        </w:rPr>
        <w:t xml:space="preserve">טיסן </w:t>
      </w:r>
      <w:r w:rsidR="00383FF4">
        <w:rPr>
          <w:rFonts w:hint="cs"/>
          <w:rtl/>
        </w:rPr>
        <w:t xml:space="preserve">לא אמור לעבור את </w:t>
      </w:r>
      <w:bookmarkStart w:id="14588" w:name="_ETM_Q1_8346655"/>
      <w:bookmarkEnd w:id="14588"/>
      <w:r w:rsidR="00383FF4">
        <w:rPr>
          <w:rFonts w:hint="cs"/>
          <w:rtl/>
        </w:rPr>
        <w:t>ה-100</w:t>
      </w:r>
      <w:bookmarkStart w:id="14589" w:name="_ETM_Q1_8345151"/>
      <w:bookmarkStart w:id="14590" w:name="_ETM_Q1_8342405"/>
      <w:bookmarkEnd w:id="14589"/>
      <w:bookmarkEnd w:id="14590"/>
      <w:r w:rsidR="00383FF4">
        <w:rPr>
          <w:rFonts w:hint="cs"/>
          <w:rtl/>
        </w:rPr>
        <w:t xml:space="preserve"> מטר. </w:t>
      </w:r>
      <w:bookmarkStart w:id="14591" w:name="_ETM_Q1_8341406"/>
      <w:bookmarkStart w:id="14592" w:name="_ETM_Q1_8345652"/>
      <w:bookmarkEnd w:id="14591"/>
      <w:bookmarkEnd w:id="14592"/>
    </w:p>
    <w:p w14:paraId="431A4841" w14:textId="77777777" w:rsidR="00383FF4" w:rsidRDefault="00383FF4" w:rsidP="00383FF4">
      <w:pPr>
        <w:rPr>
          <w:rtl/>
        </w:rPr>
      </w:pPr>
    </w:p>
    <w:p w14:paraId="1A7962F9" w14:textId="38BA81BF" w:rsidR="00383FF4" w:rsidRDefault="00383FF4" w:rsidP="00383FF4">
      <w:pPr>
        <w:pStyle w:val="af8"/>
        <w:keepNext/>
        <w:rPr>
          <w:rtl/>
        </w:rPr>
      </w:pPr>
      <w:bookmarkStart w:id="14593" w:name="ET_yor_6050_831"/>
      <w:r w:rsidRPr="00383FF4">
        <w:rPr>
          <w:rStyle w:val="TagStyle"/>
          <w:rFonts w:hint="cs"/>
          <w:rtl/>
        </w:rPr>
        <w:t xml:space="preserve"> </w:t>
      </w:r>
      <w:r w:rsidRPr="00383FF4">
        <w:rPr>
          <w:rStyle w:val="TagStyle"/>
          <w:rtl/>
        </w:rPr>
        <w:t xml:space="preserve"> &lt;&lt; יור &gt;&gt; </w:t>
      </w:r>
      <w:r>
        <w:rPr>
          <w:rtl/>
        </w:rPr>
        <w:t>היו"ר אליהו ברוכי:</w:t>
      </w:r>
      <w:r w:rsidRPr="00383FF4">
        <w:rPr>
          <w:rStyle w:val="TagStyle"/>
          <w:rtl/>
        </w:rPr>
        <w:t xml:space="preserve"> &lt;&lt; יור &gt;&gt;</w:t>
      </w:r>
      <w:r>
        <w:rPr>
          <w:rtl/>
        </w:rPr>
        <w:t xml:space="preserve">  </w:t>
      </w:r>
    </w:p>
    <w:bookmarkEnd w:id="14593"/>
    <w:p w14:paraId="6DF425CE" w14:textId="77777777" w:rsidR="00383FF4" w:rsidRDefault="00383FF4" w:rsidP="00383FF4">
      <w:pPr>
        <w:pStyle w:val="KeepWithNext"/>
        <w:rPr>
          <w:rtl/>
        </w:rPr>
      </w:pPr>
    </w:p>
    <w:p w14:paraId="185EE80F" w14:textId="63EFB131" w:rsidR="00383FF4" w:rsidRDefault="00383FF4" w:rsidP="00235968">
      <w:pPr>
        <w:rPr>
          <w:rtl/>
        </w:rPr>
      </w:pPr>
      <w:r>
        <w:rPr>
          <w:rFonts w:hint="cs"/>
          <w:rtl/>
        </w:rPr>
        <w:t>בואו נשים את זה בפרופורציה</w:t>
      </w:r>
      <w:bookmarkStart w:id="14594" w:name="_ETM_Q1_8327902"/>
      <w:bookmarkStart w:id="14595" w:name="_ETM_Q1_8325402"/>
      <w:bookmarkStart w:id="14596" w:name="_ETM_Q1_8328653"/>
      <w:bookmarkStart w:id="14597" w:name="_ETM_Q1_8332153"/>
      <w:bookmarkStart w:id="14598" w:name="_ETM_Q1_8335902"/>
      <w:bookmarkStart w:id="14599" w:name="_ETM_Q1_8343403"/>
      <w:bookmarkEnd w:id="14594"/>
      <w:bookmarkEnd w:id="14595"/>
      <w:bookmarkEnd w:id="14596"/>
      <w:bookmarkEnd w:id="14597"/>
      <w:bookmarkEnd w:id="14598"/>
      <w:bookmarkEnd w:id="14599"/>
      <w:r w:rsidR="00235968">
        <w:rPr>
          <w:rFonts w:hint="cs"/>
          <w:rtl/>
        </w:rPr>
        <w:t xml:space="preserve"> בבקשה</w:t>
      </w:r>
      <w:r>
        <w:rPr>
          <w:rFonts w:hint="cs"/>
          <w:rtl/>
        </w:rPr>
        <w:t xml:space="preserve">. </w:t>
      </w:r>
      <w:bookmarkStart w:id="14600" w:name="_ETM_Q1_8348405"/>
      <w:bookmarkStart w:id="14601" w:name="_ETM_Q1_8347156"/>
      <w:bookmarkEnd w:id="14600"/>
      <w:bookmarkEnd w:id="14601"/>
    </w:p>
    <w:p w14:paraId="7A122534" w14:textId="77777777" w:rsidR="00383FF4" w:rsidRPr="00CC00FB" w:rsidRDefault="00383FF4" w:rsidP="00383FF4">
      <w:pPr>
        <w:rPr>
          <w:b/>
          <w:bCs/>
          <w:rtl/>
        </w:rPr>
      </w:pPr>
      <w:bookmarkStart w:id="14602" w:name="_ETM_Q1_8347404"/>
      <w:bookmarkStart w:id="14603" w:name="_ETM_Q1_8347906"/>
      <w:bookmarkStart w:id="14604" w:name="_ETM_Q1_8347656"/>
      <w:bookmarkStart w:id="14605" w:name="_ETM_Q1_8344907"/>
      <w:bookmarkStart w:id="14606" w:name="_ETM_Q1_8360152"/>
      <w:bookmarkStart w:id="14607" w:name="_ETM_Q1_8357401"/>
      <w:bookmarkStart w:id="14608" w:name="_ETM_Q1_8354401"/>
      <w:bookmarkStart w:id="14609" w:name="_ETM_Q1_8351652"/>
      <w:bookmarkStart w:id="14610" w:name="_ETM_Q1_8349653"/>
      <w:bookmarkStart w:id="14611" w:name="_ETM_Q1_8346905"/>
      <w:bookmarkStart w:id="14612" w:name="_ETM_Q1_8344655"/>
      <w:bookmarkStart w:id="14613" w:name="_ETM_Q1_8351154"/>
      <w:bookmarkStart w:id="14614" w:name="_ETM_Q1_8384404"/>
      <w:bookmarkStart w:id="14615" w:name="_ETM_Q1_8382154"/>
      <w:bookmarkStart w:id="14616" w:name="_ETM_Q1_8379405"/>
      <w:bookmarkStart w:id="14617" w:name="_ETM_Q1_8376654"/>
      <w:bookmarkStart w:id="14618" w:name="_ETM_Q1_8373901"/>
      <w:bookmarkStart w:id="14619" w:name="_ETM_Q1_8371154"/>
      <w:bookmarkStart w:id="14620" w:name="_ETM_Q1_8368404"/>
      <w:bookmarkStart w:id="14621" w:name="_ETM_Q1_8385405"/>
      <w:bookmarkStart w:id="14622" w:name="_ETM_Q1_8382904"/>
      <w:bookmarkStart w:id="14623" w:name="_ETM_Q1_8381401"/>
      <w:bookmarkStart w:id="14624" w:name="_ETM_Q1_8378906"/>
      <w:bookmarkStart w:id="14625" w:name="_ETM_Q1_8376655"/>
      <w:bookmarkStart w:id="14626" w:name="_ETM_Q1_8397152"/>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p>
    <w:p w14:paraId="5DF4919F" w14:textId="14CA07AF" w:rsidR="00383FF4" w:rsidRDefault="00383FF4" w:rsidP="00383FF4">
      <w:pPr>
        <w:pStyle w:val="afb"/>
        <w:keepNext/>
        <w:rPr>
          <w:rtl/>
        </w:rPr>
      </w:pPr>
      <w:bookmarkStart w:id="14627" w:name="ET_guest_626621_833"/>
      <w:r w:rsidRPr="00383FF4">
        <w:rPr>
          <w:rStyle w:val="TagStyle"/>
          <w:rtl/>
        </w:rPr>
        <w:t xml:space="preserve"> &lt;&lt; אורח &gt;&gt; </w:t>
      </w:r>
      <w:r>
        <w:rPr>
          <w:rtl/>
        </w:rPr>
        <w:t>שמואל זכאי:</w:t>
      </w:r>
      <w:r w:rsidRPr="00383FF4">
        <w:rPr>
          <w:rStyle w:val="TagStyle"/>
          <w:rtl/>
        </w:rPr>
        <w:t xml:space="preserve"> &lt;&lt; אורח &gt;&gt;</w:t>
      </w:r>
      <w:r>
        <w:rPr>
          <w:rtl/>
        </w:rPr>
        <w:t xml:space="preserve">   </w:t>
      </w:r>
      <w:bookmarkEnd w:id="14627"/>
    </w:p>
    <w:p w14:paraId="70E3AB23" w14:textId="77777777" w:rsidR="00383FF4" w:rsidRPr="00383FF4" w:rsidRDefault="00383FF4" w:rsidP="00383FF4">
      <w:pPr>
        <w:rPr>
          <w:rtl/>
        </w:rPr>
      </w:pPr>
      <w:bookmarkStart w:id="14628" w:name="_ETM_Q1_8351903"/>
      <w:bookmarkEnd w:id="14628"/>
    </w:p>
    <w:p w14:paraId="038DCD96" w14:textId="0BFB0639" w:rsidR="00383FF4" w:rsidRDefault="00383FF4" w:rsidP="00235968">
      <w:pPr>
        <w:rPr>
          <w:rtl/>
        </w:rPr>
      </w:pPr>
      <w:bookmarkStart w:id="14629" w:name="_ETM_Q1_8349654"/>
      <w:bookmarkStart w:id="14630" w:name="_ETM_Q1_8350154"/>
      <w:bookmarkStart w:id="14631" w:name="_ETM_Q1_8347154"/>
      <w:bookmarkStart w:id="14632" w:name="_ETM_Q1_8340155"/>
      <w:bookmarkStart w:id="14633" w:name="_ETM_Q1_8343405"/>
      <w:bookmarkStart w:id="14634" w:name="_ETM_Q1_8347158"/>
      <w:bookmarkEnd w:id="14629"/>
      <w:bookmarkEnd w:id="14630"/>
      <w:bookmarkEnd w:id="14631"/>
      <w:bookmarkEnd w:id="14632"/>
      <w:bookmarkEnd w:id="14633"/>
      <w:bookmarkEnd w:id="14634"/>
      <w:r>
        <w:rPr>
          <w:rFonts w:hint="cs"/>
          <w:rtl/>
        </w:rPr>
        <w:t xml:space="preserve">אני חושב ש-72 שעות </w:t>
      </w:r>
      <w:r w:rsidR="00235968">
        <w:rPr>
          <w:rFonts w:hint="cs"/>
          <w:rtl/>
        </w:rPr>
        <w:t>הן</w:t>
      </w:r>
      <w:r>
        <w:rPr>
          <w:rFonts w:hint="cs"/>
          <w:rtl/>
        </w:rPr>
        <w:t xml:space="preserve"> פרק זמן</w:t>
      </w:r>
      <w:bookmarkStart w:id="14635" w:name="_ETM_Q1_8350654"/>
      <w:bookmarkStart w:id="14636" w:name="_ETM_Q1_8347904"/>
      <w:bookmarkEnd w:id="14635"/>
      <w:bookmarkEnd w:id="14636"/>
      <w:r>
        <w:rPr>
          <w:rFonts w:hint="cs"/>
          <w:rtl/>
        </w:rPr>
        <w:t xml:space="preserve"> סביר. </w:t>
      </w:r>
      <w:bookmarkStart w:id="14637" w:name="_ETM_Q1_8351405"/>
      <w:bookmarkEnd w:id="14637"/>
    </w:p>
    <w:p w14:paraId="292EB7FC" w14:textId="77777777" w:rsidR="00383FF4" w:rsidRDefault="00383FF4" w:rsidP="00383FF4">
      <w:pPr>
        <w:rPr>
          <w:rtl/>
        </w:rPr>
      </w:pPr>
      <w:bookmarkStart w:id="14638" w:name="_ETM_Q1_8352154"/>
      <w:bookmarkEnd w:id="14638"/>
    </w:p>
    <w:p w14:paraId="573731F1" w14:textId="3B487672" w:rsidR="00383FF4" w:rsidRDefault="00383FF4" w:rsidP="00383FF4">
      <w:pPr>
        <w:pStyle w:val="af8"/>
        <w:keepNext/>
        <w:rPr>
          <w:rtl/>
        </w:rPr>
      </w:pPr>
      <w:bookmarkStart w:id="14639" w:name="ET_yor_6050_832"/>
      <w:r w:rsidRPr="00383FF4">
        <w:rPr>
          <w:rStyle w:val="TagStyle"/>
          <w:rtl/>
        </w:rPr>
        <w:t xml:space="preserve"> &lt;&lt; יור &gt;&gt; </w:t>
      </w:r>
      <w:r>
        <w:rPr>
          <w:rtl/>
        </w:rPr>
        <w:t>היו"ר אליהו ברוכי:</w:t>
      </w:r>
      <w:r w:rsidRPr="00383FF4">
        <w:rPr>
          <w:rStyle w:val="TagStyle"/>
          <w:rtl/>
        </w:rPr>
        <w:t xml:space="preserve"> &lt;&lt; יור &gt;&gt;</w:t>
      </w:r>
      <w:r>
        <w:rPr>
          <w:rtl/>
        </w:rPr>
        <w:t xml:space="preserve">   </w:t>
      </w:r>
      <w:bookmarkEnd w:id="14639"/>
    </w:p>
    <w:p w14:paraId="0D873D0C" w14:textId="77777777" w:rsidR="00383FF4" w:rsidRDefault="00383FF4" w:rsidP="00383FF4">
      <w:pPr>
        <w:pStyle w:val="KeepWithNext"/>
        <w:rPr>
          <w:rtl/>
        </w:rPr>
      </w:pPr>
    </w:p>
    <w:p w14:paraId="78510C5D" w14:textId="705971D4" w:rsidR="00383FF4" w:rsidRDefault="00383FF4" w:rsidP="00CC00FB">
      <w:pPr>
        <w:rPr>
          <w:rtl/>
        </w:rPr>
      </w:pPr>
      <w:bookmarkStart w:id="14640" w:name="_ETM_Q1_8353654"/>
      <w:bookmarkStart w:id="14641" w:name="_ETM_Q1_8350906"/>
      <w:bookmarkEnd w:id="14640"/>
      <w:bookmarkEnd w:id="14641"/>
      <w:r>
        <w:rPr>
          <w:rFonts w:hint="cs"/>
          <w:rtl/>
        </w:rPr>
        <w:t xml:space="preserve">אמרת נכון, גם חובבן וגם מול מטוס מאויש. </w:t>
      </w:r>
      <w:bookmarkStart w:id="14642" w:name="_ETM_Q1_8355156"/>
      <w:bookmarkStart w:id="14643" w:name="_ETM_Q1_8352402"/>
      <w:bookmarkStart w:id="14644" w:name="_ETM_Q1_8349651"/>
      <w:bookmarkEnd w:id="14642"/>
      <w:bookmarkEnd w:id="14643"/>
      <w:bookmarkEnd w:id="14644"/>
      <w:r>
        <w:rPr>
          <w:rFonts w:hint="cs"/>
          <w:rtl/>
        </w:rPr>
        <w:t xml:space="preserve">הלאה. </w:t>
      </w:r>
      <w:bookmarkStart w:id="14645" w:name="_ETM_Q1_8358655"/>
      <w:bookmarkStart w:id="14646" w:name="_ETM_Q1_8356154"/>
      <w:bookmarkEnd w:id="14645"/>
      <w:bookmarkEnd w:id="14646"/>
    </w:p>
    <w:p w14:paraId="6F260BB7" w14:textId="77777777" w:rsidR="00383FF4" w:rsidRDefault="00383FF4" w:rsidP="00383FF4">
      <w:pPr>
        <w:rPr>
          <w:rtl/>
        </w:rPr>
      </w:pPr>
      <w:bookmarkStart w:id="14647" w:name="_ETM_Q1_8358404"/>
      <w:bookmarkStart w:id="14648" w:name="_ETM_Q1_8358903"/>
      <w:bookmarkStart w:id="14649" w:name="_ETM_Q1_8359653"/>
      <w:bookmarkEnd w:id="14647"/>
      <w:bookmarkEnd w:id="14648"/>
      <w:bookmarkEnd w:id="14649"/>
    </w:p>
    <w:p w14:paraId="0965E41E" w14:textId="2D07E6C1" w:rsidR="00383FF4" w:rsidRDefault="00383FF4" w:rsidP="00383FF4">
      <w:pPr>
        <w:pStyle w:val="afb"/>
        <w:keepNext/>
        <w:rPr>
          <w:rtl/>
        </w:rPr>
      </w:pPr>
      <w:bookmarkStart w:id="14650" w:name="ET_guest_490588_834"/>
      <w:r w:rsidRPr="00383FF4">
        <w:rPr>
          <w:rStyle w:val="TagStyle"/>
          <w:rtl/>
        </w:rPr>
        <w:t xml:space="preserve"> &lt;&lt; אורח &gt;&gt; </w:t>
      </w:r>
      <w:r>
        <w:rPr>
          <w:rtl/>
        </w:rPr>
        <w:t>אבישי פדהצור:</w:t>
      </w:r>
      <w:r w:rsidRPr="00383FF4">
        <w:rPr>
          <w:rStyle w:val="TagStyle"/>
          <w:rtl/>
        </w:rPr>
        <w:t xml:space="preserve"> &lt;&lt; אורח &gt;&gt;</w:t>
      </w:r>
      <w:r>
        <w:rPr>
          <w:rtl/>
        </w:rPr>
        <w:t xml:space="preserve">   </w:t>
      </w:r>
      <w:bookmarkEnd w:id="14650"/>
    </w:p>
    <w:p w14:paraId="342E81A5" w14:textId="77777777" w:rsidR="00383FF4" w:rsidRDefault="00383FF4" w:rsidP="00383FF4">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589"/>
        <w:gridCol w:w="5558"/>
      </w:tblGrid>
      <w:tr w:rsidR="00CE5006" w:rsidRPr="00CE5006" w14:paraId="388823B2" w14:textId="77777777" w:rsidTr="008B37E8">
        <w:trPr>
          <w:cantSplit/>
        </w:trPr>
        <w:tc>
          <w:tcPr>
            <w:tcW w:w="969" w:type="pct"/>
            <w:hideMark/>
          </w:tcPr>
          <w:p w14:paraId="7F00A944" w14:textId="77777777" w:rsidR="00CE5006" w:rsidRPr="00CE5006" w:rsidRDefault="00CE5006">
            <w:pPr>
              <w:pStyle w:val="TableSideHeading"/>
              <w:rPr>
                <w:sz w:val="24"/>
                <w:szCs w:val="24"/>
              </w:rPr>
            </w:pPr>
            <w:bookmarkStart w:id="14651" w:name="_ETM_Q1_8360403"/>
            <w:bookmarkEnd w:id="14651"/>
            <w:r w:rsidRPr="00CE5006">
              <w:rPr>
                <w:sz w:val="24"/>
                <w:szCs w:val="24"/>
                <w:rtl/>
              </w:rPr>
              <w:t>פעולות נדרשות לפני הפעלה</w:t>
            </w:r>
          </w:p>
        </w:tc>
        <w:tc>
          <w:tcPr>
            <w:tcW w:w="323" w:type="pct"/>
          </w:tcPr>
          <w:p w14:paraId="576A9754" w14:textId="18448251" w:rsidR="00CE5006" w:rsidRPr="00CE5006" w:rsidRDefault="00CE5006" w:rsidP="00CE5006">
            <w:pPr>
              <w:pStyle w:val="TableText0"/>
              <w:rPr>
                <w:sz w:val="24"/>
                <w:szCs w:val="24"/>
              </w:rPr>
            </w:pPr>
            <w:r>
              <w:rPr>
                <w:rFonts w:hint="cs"/>
                <w:sz w:val="24"/>
                <w:szCs w:val="24"/>
                <w:rtl/>
              </w:rPr>
              <w:t>24.</w:t>
            </w:r>
          </w:p>
        </w:tc>
        <w:tc>
          <w:tcPr>
            <w:tcW w:w="3708" w:type="pct"/>
            <w:gridSpan w:val="3"/>
            <w:hideMark/>
          </w:tcPr>
          <w:p w14:paraId="2F3C54A6" w14:textId="382A7088" w:rsidR="00CE5006" w:rsidRPr="00CE5006" w:rsidRDefault="00CE5006" w:rsidP="003660D0">
            <w:pPr>
              <w:pStyle w:val="TableBlock0"/>
              <w:numPr>
                <w:ilvl w:val="0"/>
                <w:numId w:val="55"/>
              </w:numPr>
              <w:tabs>
                <w:tab w:val="left" w:pos="624"/>
              </w:tabs>
              <w:rPr>
                <w:sz w:val="24"/>
                <w:szCs w:val="24"/>
              </w:rPr>
            </w:pPr>
            <w:r w:rsidRPr="00CE5006">
              <w:rPr>
                <w:sz w:val="24"/>
                <w:szCs w:val="24"/>
                <w:rtl/>
              </w:rPr>
              <w:t>לא יפעיל אדם טיסן אלא אם כן, סמוך לפני תחילת ה</w:t>
            </w:r>
            <w:r w:rsidR="00235968">
              <w:rPr>
                <w:rFonts w:hint="cs"/>
                <w:sz w:val="24"/>
                <w:szCs w:val="24"/>
                <w:rtl/>
              </w:rPr>
              <w:t>ה</w:t>
            </w:r>
            <w:r w:rsidRPr="00CE5006">
              <w:rPr>
                <w:sz w:val="24"/>
                <w:szCs w:val="24"/>
                <w:rtl/>
              </w:rPr>
              <w:t>פעלה, הוא עשה את כל אלה:</w:t>
            </w:r>
          </w:p>
        </w:tc>
      </w:tr>
      <w:tr w:rsidR="00CE5006" w:rsidRPr="00CE5006" w14:paraId="0E44674A" w14:textId="77777777" w:rsidTr="008B37E8">
        <w:trPr>
          <w:cantSplit/>
        </w:trPr>
        <w:tc>
          <w:tcPr>
            <w:tcW w:w="969" w:type="pct"/>
          </w:tcPr>
          <w:p w14:paraId="59CE30C4" w14:textId="77777777" w:rsidR="00CE5006" w:rsidRPr="00CE5006" w:rsidRDefault="00CE5006">
            <w:pPr>
              <w:pStyle w:val="TableSideHeading"/>
              <w:rPr>
                <w:sz w:val="24"/>
                <w:szCs w:val="24"/>
                <w:rtl/>
              </w:rPr>
            </w:pPr>
          </w:p>
        </w:tc>
        <w:tc>
          <w:tcPr>
            <w:tcW w:w="323" w:type="pct"/>
          </w:tcPr>
          <w:p w14:paraId="5631A585" w14:textId="77777777" w:rsidR="00CE5006" w:rsidRPr="00CE5006" w:rsidRDefault="00CE5006">
            <w:pPr>
              <w:pStyle w:val="TableText0"/>
              <w:rPr>
                <w:sz w:val="24"/>
                <w:szCs w:val="24"/>
              </w:rPr>
            </w:pPr>
          </w:p>
        </w:tc>
        <w:tc>
          <w:tcPr>
            <w:tcW w:w="324" w:type="pct"/>
          </w:tcPr>
          <w:p w14:paraId="49A7C2BF" w14:textId="77777777" w:rsidR="00CE5006" w:rsidRPr="00CE5006" w:rsidRDefault="00CE5006">
            <w:pPr>
              <w:pStyle w:val="TableText0"/>
              <w:rPr>
                <w:sz w:val="24"/>
                <w:szCs w:val="24"/>
              </w:rPr>
            </w:pPr>
          </w:p>
        </w:tc>
        <w:tc>
          <w:tcPr>
            <w:tcW w:w="3384" w:type="pct"/>
            <w:gridSpan w:val="2"/>
            <w:hideMark/>
          </w:tcPr>
          <w:p w14:paraId="43E6F4A6" w14:textId="77777777" w:rsidR="00CE5006" w:rsidRPr="00CE5006" w:rsidRDefault="00CE5006" w:rsidP="003660D0">
            <w:pPr>
              <w:pStyle w:val="TableBlock0"/>
              <w:numPr>
                <w:ilvl w:val="0"/>
                <w:numId w:val="56"/>
              </w:numPr>
              <w:tabs>
                <w:tab w:val="left" w:pos="624"/>
              </w:tabs>
              <w:rPr>
                <w:sz w:val="24"/>
                <w:szCs w:val="24"/>
              </w:rPr>
            </w:pPr>
            <w:r w:rsidRPr="00CE5006">
              <w:rPr>
                <w:sz w:val="24"/>
                <w:szCs w:val="24"/>
                <w:rtl/>
              </w:rPr>
              <w:t xml:space="preserve">בדק את סביבת ההפעלה, תוך שקילת הסיכון לאדם, לרכוש ולתשתית בסביבת ההפעלה, על פני השטח ובמרחב האווירי המיועד להפעלה, במטרה להבטיח את היכולת להפעיל את הטיסן בהפעלה בטוחה; הערכה של סביבת ההפעלה תכלול, לכל הפחות, את כל אלה: </w:t>
            </w:r>
          </w:p>
        </w:tc>
      </w:tr>
      <w:tr w:rsidR="00CE5006" w:rsidRPr="00CE5006" w14:paraId="2D6CECA6" w14:textId="77777777" w:rsidTr="008B37E8">
        <w:trPr>
          <w:cantSplit/>
        </w:trPr>
        <w:tc>
          <w:tcPr>
            <w:tcW w:w="969" w:type="pct"/>
          </w:tcPr>
          <w:p w14:paraId="713B3355" w14:textId="77777777" w:rsidR="00CE5006" w:rsidRPr="00CE5006" w:rsidRDefault="00CE5006">
            <w:pPr>
              <w:pStyle w:val="TableSideHeading"/>
              <w:rPr>
                <w:sz w:val="24"/>
                <w:szCs w:val="24"/>
              </w:rPr>
            </w:pPr>
          </w:p>
        </w:tc>
        <w:tc>
          <w:tcPr>
            <w:tcW w:w="323" w:type="pct"/>
          </w:tcPr>
          <w:p w14:paraId="072D3F97" w14:textId="77777777" w:rsidR="00CE5006" w:rsidRPr="00CE5006" w:rsidRDefault="00CE5006">
            <w:pPr>
              <w:pStyle w:val="TableText0"/>
              <w:rPr>
                <w:sz w:val="24"/>
                <w:szCs w:val="24"/>
              </w:rPr>
            </w:pPr>
          </w:p>
        </w:tc>
        <w:tc>
          <w:tcPr>
            <w:tcW w:w="324" w:type="pct"/>
          </w:tcPr>
          <w:p w14:paraId="6DED3322" w14:textId="77777777" w:rsidR="00CE5006" w:rsidRPr="00CE5006" w:rsidRDefault="00CE5006">
            <w:pPr>
              <w:pStyle w:val="TableText0"/>
              <w:rPr>
                <w:sz w:val="24"/>
                <w:szCs w:val="24"/>
              </w:rPr>
            </w:pPr>
          </w:p>
        </w:tc>
        <w:tc>
          <w:tcPr>
            <w:tcW w:w="324" w:type="pct"/>
          </w:tcPr>
          <w:p w14:paraId="3FCF90CB" w14:textId="77777777" w:rsidR="00CE5006" w:rsidRPr="00CE5006" w:rsidRDefault="00CE5006">
            <w:pPr>
              <w:pStyle w:val="TableText0"/>
              <w:rPr>
                <w:sz w:val="24"/>
                <w:szCs w:val="24"/>
              </w:rPr>
            </w:pPr>
          </w:p>
        </w:tc>
        <w:tc>
          <w:tcPr>
            <w:tcW w:w="3060" w:type="pct"/>
            <w:hideMark/>
          </w:tcPr>
          <w:p w14:paraId="18F295E3" w14:textId="77777777" w:rsidR="00CE5006" w:rsidRPr="00CE5006" w:rsidRDefault="00CE5006" w:rsidP="003660D0">
            <w:pPr>
              <w:pStyle w:val="TableBlock0"/>
              <w:numPr>
                <w:ilvl w:val="0"/>
                <w:numId w:val="57"/>
              </w:numPr>
              <w:tabs>
                <w:tab w:val="left" w:pos="624"/>
              </w:tabs>
              <w:rPr>
                <w:sz w:val="24"/>
                <w:szCs w:val="24"/>
              </w:rPr>
            </w:pPr>
            <w:r w:rsidRPr="00CE5006">
              <w:rPr>
                <w:sz w:val="24"/>
                <w:szCs w:val="24"/>
                <w:rtl/>
              </w:rPr>
              <w:t xml:space="preserve">תנאי מזג האוויר, קיימים וחזויים, בסביבת ההפעלה; </w:t>
            </w:r>
          </w:p>
        </w:tc>
      </w:tr>
      <w:tr w:rsidR="00CE5006" w:rsidRPr="00CE5006" w14:paraId="3F3E707A" w14:textId="77777777" w:rsidTr="008B37E8">
        <w:trPr>
          <w:cantSplit/>
        </w:trPr>
        <w:tc>
          <w:tcPr>
            <w:tcW w:w="969" w:type="pct"/>
          </w:tcPr>
          <w:p w14:paraId="46BF6536" w14:textId="77777777" w:rsidR="00CE5006" w:rsidRPr="00CE5006" w:rsidRDefault="00CE5006">
            <w:pPr>
              <w:pStyle w:val="TableSideHeading"/>
              <w:rPr>
                <w:sz w:val="24"/>
                <w:szCs w:val="24"/>
              </w:rPr>
            </w:pPr>
          </w:p>
        </w:tc>
        <w:tc>
          <w:tcPr>
            <w:tcW w:w="323" w:type="pct"/>
          </w:tcPr>
          <w:p w14:paraId="379A9857" w14:textId="77777777" w:rsidR="00CE5006" w:rsidRPr="00CE5006" w:rsidRDefault="00CE5006">
            <w:pPr>
              <w:pStyle w:val="TableText0"/>
              <w:rPr>
                <w:sz w:val="24"/>
                <w:szCs w:val="24"/>
              </w:rPr>
            </w:pPr>
          </w:p>
        </w:tc>
        <w:tc>
          <w:tcPr>
            <w:tcW w:w="324" w:type="pct"/>
          </w:tcPr>
          <w:p w14:paraId="40D325A3" w14:textId="77777777" w:rsidR="00CE5006" w:rsidRPr="00CE5006" w:rsidRDefault="00CE5006">
            <w:pPr>
              <w:pStyle w:val="TableText0"/>
              <w:rPr>
                <w:sz w:val="24"/>
                <w:szCs w:val="24"/>
              </w:rPr>
            </w:pPr>
          </w:p>
        </w:tc>
        <w:tc>
          <w:tcPr>
            <w:tcW w:w="324" w:type="pct"/>
          </w:tcPr>
          <w:p w14:paraId="7F57A47E" w14:textId="77777777" w:rsidR="00CE5006" w:rsidRPr="00CE5006" w:rsidRDefault="00CE5006">
            <w:pPr>
              <w:pStyle w:val="TableText0"/>
              <w:rPr>
                <w:sz w:val="24"/>
                <w:szCs w:val="24"/>
              </w:rPr>
            </w:pPr>
          </w:p>
        </w:tc>
        <w:tc>
          <w:tcPr>
            <w:tcW w:w="3060" w:type="pct"/>
            <w:hideMark/>
          </w:tcPr>
          <w:p w14:paraId="604E8483" w14:textId="77777777" w:rsidR="00CE5006" w:rsidRPr="00CE5006" w:rsidRDefault="00CE5006" w:rsidP="003660D0">
            <w:pPr>
              <w:pStyle w:val="TableBlock0"/>
              <w:numPr>
                <w:ilvl w:val="0"/>
                <w:numId w:val="57"/>
              </w:numPr>
              <w:tabs>
                <w:tab w:val="left" w:pos="624"/>
              </w:tabs>
              <w:rPr>
                <w:sz w:val="24"/>
                <w:szCs w:val="24"/>
              </w:rPr>
            </w:pPr>
            <w:r w:rsidRPr="00CE5006">
              <w:rPr>
                <w:sz w:val="24"/>
                <w:szCs w:val="24"/>
                <w:rtl/>
              </w:rPr>
              <w:t xml:space="preserve">מידע אודות המרחב האווירי המיועד להפעלה, ובכלל זה נתיבי טיסה, אזורי אימון, מגבלות או תנאים שנקבעו לגבי המרחב האמור או לגבי שימוש בו; </w:t>
            </w:r>
          </w:p>
        </w:tc>
      </w:tr>
      <w:tr w:rsidR="00CE5006" w:rsidRPr="00CE5006" w14:paraId="5ABDCC26" w14:textId="77777777" w:rsidTr="008B37E8">
        <w:trPr>
          <w:cantSplit/>
        </w:trPr>
        <w:tc>
          <w:tcPr>
            <w:tcW w:w="969" w:type="pct"/>
          </w:tcPr>
          <w:p w14:paraId="596DDED2" w14:textId="77777777" w:rsidR="00CE5006" w:rsidRPr="00CE5006" w:rsidRDefault="00CE5006">
            <w:pPr>
              <w:pStyle w:val="TableSideHeading"/>
              <w:rPr>
                <w:sz w:val="24"/>
                <w:szCs w:val="24"/>
                <w:rtl/>
              </w:rPr>
            </w:pPr>
          </w:p>
        </w:tc>
        <w:tc>
          <w:tcPr>
            <w:tcW w:w="323" w:type="pct"/>
          </w:tcPr>
          <w:p w14:paraId="670A0AB5" w14:textId="77777777" w:rsidR="00CE5006" w:rsidRPr="00CE5006" w:rsidRDefault="00CE5006">
            <w:pPr>
              <w:pStyle w:val="TableText0"/>
              <w:rPr>
                <w:sz w:val="24"/>
                <w:szCs w:val="24"/>
              </w:rPr>
            </w:pPr>
          </w:p>
        </w:tc>
        <w:tc>
          <w:tcPr>
            <w:tcW w:w="324" w:type="pct"/>
          </w:tcPr>
          <w:p w14:paraId="0749BB97" w14:textId="77777777" w:rsidR="00CE5006" w:rsidRPr="00CE5006" w:rsidRDefault="00CE5006">
            <w:pPr>
              <w:pStyle w:val="TableText0"/>
              <w:rPr>
                <w:sz w:val="24"/>
                <w:szCs w:val="24"/>
              </w:rPr>
            </w:pPr>
          </w:p>
        </w:tc>
        <w:tc>
          <w:tcPr>
            <w:tcW w:w="324" w:type="pct"/>
          </w:tcPr>
          <w:p w14:paraId="32AE50AB" w14:textId="77777777" w:rsidR="00CE5006" w:rsidRPr="00CE5006" w:rsidRDefault="00CE5006">
            <w:pPr>
              <w:pStyle w:val="TableText0"/>
              <w:rPr>
                <w:sz w:val="24"/>
                <w:szCs w:val="24"/>
              </w:rPr>
            </w:pPr>
          </w:p>
        </w:tc>
        <w:tc>
          <w:tcPr>
            <w:tcW w:w="3060" w:type="pct"/>
            <w:hideMark/>
          </w:tcPr>
          <w:p w14:paraId="64598E87" w14:textId="77777777" w:rsidR="00CE5006" w:rsidRPr="00CE5006" w:rsidRDefault="00CE5006" w:rsidP="003660D0">
            <w:pPr>
              <w:pStyle w:val="TableBlock0"/>
              <w:numPr>
                <w:ilvl w:val="0"/>
                <w:numId w:val="57"/>
              </w:numPr>
              <w:tabs>
                <w:tab w:val="left" w:pos="624"/>
              </w:tabs>
              <w:rPr>
                <w:sz w:val="24"/>
                <w:szCs w:val="24"/>
              </w:rPr>
            </w:pPr>
            <w:r w:rsidRPr="00CE5006">
              <w:rPr>
                <w:sz w:val="24"/>
                <w:szCs w:val="24"/>
                <w:rtl/>
              </w:rPr>
              <w:t xml:space="preserve">מיקום אדם, רכוש ותשתית על פני השטח והימצאות כלי טיס או כלי רחיפה במרחב האווירי; </w:t>
            </w:r>
          </w:p>
        </w:tc>
      </w:tr>
      <w:tr w:rsidR="00CE5006" w:rsidRPr="00CE5006" w14:paraId="7A9A7CC3" w14:textId="77777777" w:rsidTr="008B37E8">
        <w:trPr>
          <w:cantSplit/>
        </w:trPr>
        <w:tc>
          <w:tcPr>
            <w:tcW w:w="969" w:type="pct"/>
          </w:tcPr>
          <w:p w14:paraId="3E4DB85A" w14:textId="77777777" w:rsidR="00CE5006" w:rsidRPr="00CE5006" w:rsidRDefault="00CE5006">
            <w:pPr>
              <w:pStyle w:val="TableSideHeading"/>
              <w:rPr>
                <w:sz w:val="24"/>
                <w:szCs w:val="24"/>
                <w:rtl/>
              </w:rPr>
            </w:pPr>
          </w:p>
        </w:tc>
        <w:tc>
          <w:tcPr>
            <w:tcW w:w="323" w:type="pct"/>
          </w:tcPr>
          <w:p w14:paraId="46A639C6" w14:textId="77777777" w:rsidR="00CE5006" w:rsidRPr="00CE5006" w:rsidRDefault="00CE5006">
            <w:pPr>
              <w:pStyle w:val="TableText0"/>
              <w:rPr>
                <w:sz w:val="24"/>
                <w:szCs w:val="24"/>
              </w:rPr>
            </w:pPr>
          </w:p>
        </w:tc>
        <w:tc>
          <w:tcPr>
            <w:tcW w:w="324" w:type="pct"/>
          </w:tcPr>
          <w:p w14:paraId="72033C0A" w14:textId="77777777" w:rsidR="00CE5006" w:rsidRPr="00CE5006" w:rsidRDefault="00CE5006">
            <w:pPr>
              <w:pStyle w:val="TableText0"/>
              <w:rPr>
                <w:sz w:val="24"/>
                <w:szCs w:val="24"/>
              </w:rPr>
            </w:pPr>
          </w:p>
        </w:tc>
        <w:tc>
          <w:tcPr>
            <w:tcW w:w="324" w:type="pct"/>
          </w:tcPr>
          <w:p w14:paraId="0123470B" w14:textId="77777777" w:rsidR="00CE5006" w:rsidRPr="00CE5006" w:rsidRDefault="00CE5006">
            <w:pPr>
              <w:pStyle w:val="TableText0"/>
              <w:rPr>
                <w:sz w:val="24"/>
                <w:szCs w:val="24"/>
              </w:rPr>
            </w:pPr>
          </w:p>
        </w:tc>
        <w:tc>
          <w:tcPr>
            <w:tcW w:w="3060" w:type="pct"/>
            <w:hideMark/>
          </w:tcPr>
          <w:p w14:paraId="41692AC4" w14:textId="77777777" w:rsidR="00CE5006" w:rsidRPr="00CE5006" w:rsidRDefault="00CE5006" w:rsidP="003660D0">
            <w:pPr>
              <w:pStyle w:val="TableBlock0"/>
              <w:numPr>
                <w:ilvl w:val="0"/>
                <w:numId w:val="57"/>
              </w:numPr>
              <w:tabs>
                <w:tab w:val="left" w:pos="624"/>
              </w:tabs>
              <w:rPr>
                <w:sz w:val="24"/>
                <w:szCs w:val="24"/>
              </w:rPr>
            </w:pPr>
            <w:r w:rsidRPr="00CE5006">
              <w:rPr>
                <w:sz w:val="24"/>
                <w:szCs w:val="24"/>
                <w:rtl/>
              </w:rPr>
              <w:t xml:space="preserve">מפגעי בטיחות אוויריים וקרקעיים, ובכלל זה מכשולים, תשתית וכל דבר שיכול להפריע להפעלה בטוחה; </w:t>
            </w:r>
          </w:p>
        </w:tc>
      </w:tr>
    </w:tbl>
    <w:p w14:paraId="396D5871" w14:textId="570DC028" w:rsidR="00CE5006" w:rsidRDefault="00CE5006" w:rsidP="007D7295">
      <w:pPr>
        <w:rPr>
          <w:rtl/>
        </w:rPr>
      </w:pPr>
      <w:r>
        <w:rPr>
          <w:rFonts w:hint="cs"/>
          <w:rtl/>
        </w:rPr>
        <w:t>א</w:t>
      </w:r>
      <w:bookmarkStart w:id="14652" w:name="_ETM_Q1_8394405"/>
      <w:bookmarkEnd w:id="14652"/>
      <w:r>
        <w:rPr>
          <w:rFonts w:hint="cs"/>
          <w:rtl/>
        </w:rPr>
        <w:t xml:space="preserve">ם </w:t>
      </w:r>
      <w:r w:rsidR="007D7295">
        <w:rPr>
          <w:rFonts w:hint="cs"/>
          <w:rtl/>
        </w:rPr>
        <w:t>רוצים</w:t>
      </w:r>
      <w:r>
        <w:rPr>
          <w:rFonts w:hint="cs"/>
          <w:rtl/>
        </w:rPr>
        <w:t xml:space="preserve"> להטיס,</w:t>
      </w:r>
      <w:bookmarkStart w:id="14653" w:name="_ETM_Q1_8395153"/>
      <w:bookmarkEnd w:id="14653"/>
      <w:r w:rsidR="007D7295">
        <w:rPr>
          <w:rFonts w:hint="cs"/>
          <w:rtl/>
        </w:rPr>
        <w:t xml:space="preserve"> יש לפקוח ע</w:t>
      </w:r>
      <w:r>
        <w:rPr>
          <w:rFonts w:hint="cs"/>
          <w:rtl/>
        </w:rPr>
        <w:t>יני</w:t>
      </w:r>
      <w:r w:rsidR="007D7295">
        <w:rPr>
          <w:rFonts w:hint="cs"/>
          <w:rtl/>
        </w:rPr>
        <w:t xml:space="preserve">ים. חכם </w:t>
      </w:r>
      <w:r w:rsidR="007D7295">
        <w:rPr>
          <w:rtl/>
        </w:rPr>
        <w:t>–</w:t>
      </w:r>
      <w:r w:rsidR="007D7295">
        <w:rPr>
          <w:rFonts w:hint="cs"/>
          <w:rtl/>
        </w:rPr>
        <w:t xml:space="preserve"> </w:t>
      </w:r>
      <w:r>
        <w:rPr>
          <w:rFonts w:hint="cs"/>
          <w:rtl/>
        </w:rPr>
        <w:t xml:space="preserve">עיניו בראשו. </w:t>
      </w:r>
      <w:r w:rsidR="007D7295">
        <w:rPr>
          <w:rFonts w:hint="cs"/>
          <w:rtl/>
        </w:rPr>
        <w:t>יש להסתכל</w:t>
      </w:r>
      <w:r>
        <w:rPr>
          <w:rFonts w:hint="cs"/>
          <w:rtl/>
        </w:rPr>
        <w:t xml:space="preserve"> </w:t>
      </w:r>
      <w:bookmarkStart w:id="14654" w:name="_ETM_Q1_8399404"/>
      <w:bookmarkEnd w:id="14654"/>
      <w:r>
        <w:rPr>
          <w:rFonts w:hint="cs"/>
          <w:rtl/>
        </w:rPr>
        <w:t>מה קורה</w:t>
      </w:r>
      <w:bookmarkStart w:id="14655" w:name="_ETM_Q1_8397404"/>
      <w:bookmarkStart w:id="14656" w:name="_ETM_Q1_8394654"/>
      <w:bookmarkEnd w:id="14655"/>
      <w:bookmarkEnd w:id="14656"/>
      <w:r>
        <w:rPr>
          <w:rFonts w:hint="cs"/>
          <w:rtl/>
        </w:rPr>
        <w:t xml:space="preserve"> מסביב,</w:t>
      </w:r>
      <w:bookmarkStart w:id="14657" w:name="_ETM_Q1_8397654"/>
      <w:bookmarkEnd w:id="14657"/>
      <w:r>
        <w:rPr>
          <w:rFonts w:hint="cs"/>
          <w:rtl/>
        </w:rPr>
        <w:t xml:space="preserve"> </w:t>
      </w:r>
      <w:r w:rsidR="007D7295">
        <w:rPr>
          <w:rFonts w:hint="cs"/>
          <w:rtl/>
        </w:rPr>
        <w:t>ללמוד</w:t>
      </w:r>
      <w:r>
        <w:rPr>
          <w:rFonts w:hint="cs"/>
          <w:rtl/>
        </w:rPr>
        <w:t xml:space="preserve"> את הסביב</w:t>
      </w:r>
      <w:bookmarkStart w:id="14658" w:name="_ETM_Q1_8400152"/>
      <w:bookmarkStart w:id="14659" w:name="_ETM_Q1_8400403"/>
      <w:bookmarkStart w:id="14660" w:name="_ETM_Q1_8398156"/>
      <w:bookmarkEnd w:id="14658"/>
      <w:bookmarkEnd w:id="14659"/>
      <w:bookmarkEnd w:id="14660"/>
      <w:r>
        <w:rPr>
          <w:rFonts w:hint="cs"/>
          <w:rtl/>
        </w:rPr>
        <w:t xml:space="preserve">ה ואת הנסיבות </w:t>
      </w:r>
      <w:bookmarkStart w:id="14661" w:name="_ETM_Q1_8401154"/>
      <w:bookmarkEnd w:id="14661"/>
      <w:r w:rsidR="007D7295">
        <w:rPr>
          <w:rFonts w:hint="cs"/>
          <w:rtl/>
        </w:rPr>
        <w:t>ולראות</w:t>
      </w:r>
      <w:r>
        <w:rPr>
          <w:rFonts w:hint="cs"/>
          <w:rtl/>
        </w:rPr>
        <w:t xml:space="preserve"> </w:t>
      </w:r>
      <w:r w:rsidR="007D7295">
        <w:rPr>
          <w:rFonts w:hint="cs"/>
          <w:rtl/>
        </w:rPr>
        <w:t>שאפשר</w:t>
      </w:r>
      <w:r>
        <w:rPr>
          <w:rFonts w:hint="cs"/>
          <w:rtl/>
        </w:rPr>
        <w:t xml:space="preserve"> לעשות את זה ב</w:t>
      </w:r>
      <w:bookmarkStart w:id="14662" w:name="_ETM_Q1_8403154"/>
      <w:bookmarkStart w:id="14663" w:name="_ETM_Q1_8400401"/>
      <w:bookmarkStart w:id="14664" w:name="_ETM_Q1_8397401"/>
      <w:bookmarkEnd w:id="14662"/>
      <w:bookmarkEnd w:id="14663"/>
      <w:bookmarkEnd w:id="14664"/>
      <w:r>
        <w:rPr>
          <w:rFonts w:hint="cs"/>
          <w:rtl/>
        </w:rPr>
        <w:t>צורה בטוחה</w:t>
      </w:r>
      <w:bookmarkStart w:id="14665" w:name="_ETM_Q1_8399656"/>
      <w:bookmarkStart w:id="14666" w:name="_ETM_Q1_8391407"/>
      <w:bookmarkStart w:id="14667" w:name="_ETM_Q1_8389152"/>
      <w:bookmarkStart w:id="14668" w:name="_ETM_Q1_8392654"/>
      <w:bookmarkStart w:id="14669" w:name="_ETM_Q1_8395904"/>
      <w:bookmarkStart w:id="14670" w:name="_ETM_Q1_8400154"/>
      <w:bookmarkEnd w:id="14665"/>
      <w:bookmarkEnd w:id="14666"/>
      <w:bookmarkEnd w:id="14667"/>
      <w:bookmarkEnd w:id="14668"/>
      <w:bookmarkEnd w:id="14669"/>
      <w:bookmarkEnd w:id="14670"/>
      <w:r>
        <w:rPr>
          <w:rFonts w:hint="cs"/>
          <w:rtl/>
        </w:rPr>
        <w:t xml:space="preserve">. אם </w:t>
      </w:r>
      <w:r w:rsidR="007D7295">
        <w:rPr>
          <w:rFonts w:hint="cs"/>
          <w:rtl/>
        </w:rPr>
        <w:t>יש</w:t>
      </w:r>
      <w:r>
        <w:rPr>
          <w:rFonts w:hint="cs"/>
          <w:rtl/>
        </w:rPr>
        <w:t xml:space="preserve"> מזג אוויר רע, </w:t>
      </w:r>
      <w:r w:rsidR="007D7295">
        <w:rPr>
          <w:rFonts w:hint="cs"/>
          <w:rtl/>
        </w:rPr>
        <w:t>אין</w:t>
      </w:r>
      <w:r>
        <w:rPr>
          <w:rFonts w:hint="cs"/>
          <w:rtl/>
        </w:rPr>
        <w:t xml:space="preserve"> </w:t>
      </w:r>
      <w:r w:rsidR="007D7295">
        <w:rPr>
          <w:rFonts w:hint="cs"/>
          <w:rtl/>
        </w:rPr>
        <w:t>ל</w:t>
      </w:r>
      <w:r>
        <w:rPr>
          <w:rFonts w:hint="cs"/>
          <w:rtl/>
        </w:rPr>
        <w:t xml:space="preserve">טוס. </w:t>
      </w:r>
    </w:p>
    <w:p w14:paraId="2AB278C2" w14:textId="77777777" w:rsidR="00CE5006" w:rsidRDefault="00CE5006" w:rsidP="00CE5006">
      <w:pPr>
        <w:rPr>
          <w:rtl/>
        </w:rPr>
      </w:pPr>
      <w:bookmarkStart w:id="14671" w:name="_ETM_Q1_8406656"/>
      <w:bookmarkEnd w:id="14671"/>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CE5006" w:rsidRPr="00CE5006" w14:paraId="52A08EC6" w14:textId="77777777" w:rsidTr="008B37E8">
        <w:trPr>
          <w:cantSplit/>
        </w:trPr>
        <w:tc>
          <w:tcPr>
            <w:tcW w:w="969" w:type="pct"/>
          </w:tcPr>
          <w:p w14:paraId="4A3DC4B0" w14:textId="77777777" w:rsidR="00CE5006" w:rsidRPr="00CE5006" w:rsidRDefault="00CE5006">
            <w:pPr>
              <w:pStyle w:val="TableSideHeading"/>
              <w:rPr>
                <w:sz w:val="24"/>
                <w:szCs w:val="24"/>
              </w:rPr>
            </w:pPr>
            <w:bookmarkStart w:id="14672" w:name="_ETM_Q1_8406906"/>
            <w:bookmarkEnd w:id="14672"/>
          </w:p>
        </w:tc>
        <w:tc>
          <w:tcPr>
            <w:tcW w:w="323" w:type="pct"/>
          </w:tcPr>
          <w:p w14:paraId="3EAF701A" w14:textId="77777777" w:rsidR="00CE5006" w:rsidRPr="00CE5006" w:rsidRDefault="00CE5006">
            <w:pPr>
              <w:pStyle w:val="TableText0"/>
              <w:rPr>
                <w:sz w:val="24"/>
                <w:szCs w:val="24"/>
              </w:rPr>
            </w:pPr>
          </w:p>
        </w:tc>
        <w:tc>
          <w:tcPr>
            <w:tcW w:w="324" w:type="pct"/>
          </w:tcPr>
          <w:p w14:paraId="6B6C58F4" w14:textId="77777777" w:rsidR="00CE5006" w:rsidRPr="00CE5006" w:rsidRDefault="00CE5006">
            <w:pPr>
              <w:pStyle w:val="TableText0"/>
              <w:rPr>
                <w:sz w:val="24"/>
                <w:szCs w:val="24"/>
              </w:rPr>
            </w:pPr>
          </w:p>
        </w:tc>
        <w:tc>
          <w:tcPr>
            <w:tcW w:w="3383" w:type="pct"/>
            <w:hideMark/>
          </w:tcPr>
          <w:p w14:paraId="369D7BBB" w14:textId="77777777" w:rsidR="00CE5006" w:rsidRPr="00CE5006" w:rsidRDefault="00CE5006">
            <w:pPr>
              <w:pStyle w:val="TableBlock0"/>
              <w:rPr>
                <w:sz w:val="24"/>
                <w:szCs w:val="24"/>
              </w:rPr>
            </w:pPr>
            <w:r w:rsidRPr="00CE5006">
              <w:rPr>
                <w:sz w:val="24"/>
                <w:szCs w:val="24"/>
                <w:rtl/>
              </w:rPr>
              <w:t>(1א) הוא הביא לידיעת כל מי שמשתתף באופן ישיר בהפעלת הטיסן מידע הנוגע לביצוע הפעלה בטוחה, ובכלל זה סביבת ההפעלה, תנאים להפעלה, נוהלים לעניין חירום, נוהלים לעניין התמודדות עם מקרים בלתי צפויים וחלוקת תפקידים ואחריות לגבי ההפעלה;</w:t>
            </w:r>
          </w:p>
        </w:tc>
      </w:tr>
    </w:tbl>
    <w:p w14:paraId="7FD52E78" w14:textId="3E1FE7DA" w:rsidR="00CE5006" w:rsidRDefault="00CE5006" w:rsidP="00C143B6">
      <w:pPr>
        <w:rPr>
          <w:rtl/>
        </w:rPr>
      </w:pPr>
      <w:bookmarkStart w:id="14673" w:name="_ETM_Q1_8427906"/>
      <w:bookmarkEnd w:id="14673"/>
      <w:r>
        <w:rPr>
          <w:rFonts w:hint="cs"/>
          <w:rtl/>
        </w:rPr>
        <w:t xml:space="preserve">אם </w:t>
      </w:r>
      <w:bookmarkStart w:id="14674" w:name="_ETM_Q1_8415154"/>
      <w:bookmarkEnd w:id="14674"/>
      <w:r>
        <w:rPr>
          <w:rFonts w:hint="cs"/>
          <w:rtl/>
        </w:rPr>
        <w:t>מעסיק</w:t>
      </w:r>
      <w:r w:rsidR="00573D37">
        <w:rPr>
          <w:rFonts w:hint="cs"/>
          <w:rtl/>
        </w:rPr>
        <w:t>ים</w:t>
      </w:r>
      <w:r>
        <w:rPr>
          <w:rFonts w:hint="cs"/>
          <w:rtl/>
        </w:rPr>
        <w:t xml:space="preserve"> </w:t>
      </w:r>
      <w:bookmarkStart w:id="14675" w:name="_ETM_Q1_8417903"/>
      <w:bookmarkEnd w:id="14675"/>
      <w:r>
        <w:rPr>
          <w:rFonts w:hint="cs"/>
          <w:rtl/>
        </w:rPr>
        <w:t>תחתיך צופה או שיש ל</w:t>
      </w:r>
      <w:r w:rsidR="00573D37">
        <w:rPr>
          <w:rFonts w:hint="cs"/>
          <w:rtl/>
        </w:rPr>
        <w:t>נו</w:t>
      </w:r>
      <w:r>
        <w:rPr>
          <w:rFonts w:hint="cs"/>
          <w:rtl/>
        </w:rPr>
        <w:t xml:space="preserve"> עוד </w:t>
      </w:r>
      <w:bookmarkStart w:id="14676" w:name="_ETM_Q1_8420651"/>
      <w:bookmarkEnd w:id="14676"/>
      <w:r>
        <w:rPr>
          <w:rFonts w:hint="cs"/>
          <w:rtl/>
        </w:rPr>
        <w:t>מ</w:t>
      </w:r>
      <w:bookmarkStart w:id="14677" w:name="_ETM_Q1_8417906"/>
      <w:bookmarkEnd w:id="14677"/>
      <w:r>
        <w:rPr>
          <w:rFonts w:hint="cs"/>
          <w:rtl/>
        </w:rPr>
        <w:t>טיס שא</w:t>
      </w:r>
      <w:r w:rsidR="00573D37">
        <w:rPr>
          <w:rFonts w:hint="cs"/>
          <w:rtl/>
        </w:rPr>
        <w:t>נחנו</w:t>
      </w:r>
      <w:r>
        <w:rPr>
          <w:rFonts w:hint="cs"/>
          <w:rtl/>
        </w:rPr>
        <w:t xml:space="preserve"> חונ</w:t>
      </w:r>
      <w:r w:rsidR="00573D37">
        <w:rPr>
          <w:rFonts w:hint="cs"/>
          <w:rtl/>
        </w:rPr>
        <w:t>כים,</w:t>
      </w:r>
      <w:r>
        <w:rPr>
          <w:rFonts w:hint="cs"/>
          <w:rtl/>
        </w:rPr>
        <w:t xml:space="preserve"> </w:t>
      </w:r>
      <w:r w:rsidR="00573D37">
        <w:rPr>
          <w:rFonts w:hint="cs"/>
          <w:rtl/>
        </w:rPr>
        <w:t>יש לדאוג</w:t>
      </w:r>
      <w:r>
        <w:rPr>
          <w:rFonts w:hint="cs"/>
          <w:rtl/>
        </w:rPr>
        <w:t xml:space="preserve"> ש</w:t>
      </w:r>
      <w:bookmarkStart w:id="14678" w:name="_ETM_Q1_8420903"/>
      <w:bookmarkEnd w:id="14678"/>
      <w:r>
        <w:rPr>
          <w:rFonts w:hint="cs"/>
          <w:rtl/>
        </w:rPr>
        <w:t>כולם יהיו שו</w:t>
      </w:r>
      <w:bookmarkStart w:id="14679" w:name="_ETM_Q1_8420402"/>
      <w:bookmarkEnd w:id="14679"/>
      <w:r>
        <w:rPr>
          <w:rFonts w:hint="cs"/>
          <w:rtl/>
        </w:rPr>
        <w:t>ת</w:t>
      </w:r>
      <w:bookmarkStart w:id="14680" w:name="_ETM_Q1_8422402"/>
      <w:bookmarkStart w:id="14681" w:name="_ETM_Q1_8419652"/>
      <w:bookmarkEnd w:id="14680"/>
      <w:bookmarkEnd w:id="14681"/>
      <w:r>
        <w:rPr>
          <w:rFonts w:hint="cs"/>
          <w:rtl/>
        </w:rPr>
        <w:t>פים למידע של</w:t>
      </w:r>
      <w:r w:rsidR="00573D37">
        <w:rPr>
          <w:rFonts w:hint="cs"/>
          <w:rtl/>
        </w:rPr>
        <w:t>נו</w:t>
      </w:r>
      <w:r>
        <w:rPr>
          <w:rFonts w:hint="cs"/>
          <w:rtl/>
        </w:rPr>
        <w:t xml:space="preserve"> כדי שיוכלו לממש </w:t>
      </w:r>
      <w:bookmarkStart w:id="14682" w:name="_ETM_Q1_8425401"/>
      <w:bookmarkEnd w:id="14682"/>
      <w:r>
        <w:rPr>
          <w:rFonts w:hint="cs"/>
          <w:rtl/>
        </w:rPr>
        <w:t>את</w:t>
      </w:r>
      <w:bookmarkStart w:id="14683" w:name="_ETM_Q1_8423152"/>
      <w:bookmarkEnd w:id="14683"/>
      <w:r>
        <w:rPr>
          <w:rFonts w:hint="cs"/>
          <w:rtl/>
        </w:rPr>
        <w:t xml:space="preserve"> </w:t>
      </w:r>
      <w:r w:rsidR="00573D37">
        <w:rPr>
          <w:rFonts w:hint="cs"/>
          <w:rtl/>
        </w:rPr>
        <w:t>אחריותנו</w:t>
      </w:r>
      <w:r>
        <w:rPr>
          <w:rFonts w:hint="cs"/>
          <w:rtl/>
        </w:rPr>
        <w:t xml:space="preserve"> לגבי ההפעלה הזאת</w:t>
      </w:r>
      <w:bookmarkStart w:id="14684" w:name="_ETM_Q1_8425905"/>
      <w:bookmarkEnd w:id="14684"/>
      <w:r w:rsidR="00573D37">
        <w:rPr>
          <w:rFonts w:hint="cs"/>
          <w:rtl/>
        </w:rPr>
        <w:t>.</w:t>
      </w:r>
      <w:r>
        <w:rPr>
          <w:rFonts w:hint="cs"/>
          <w:rtl/>
        </w:rPr>
        <w:t xml:space="preserve"> </w:t>
      </w:r>
      <w:r w:rsidR="00573D37">
        <w:rPr>
          <w:rFonts w:hint="cs"/>
          <w:rtl/>
        </w:rPr>
        <w:t>אין</w:t>
      </w:r>
      <w:r>
        <w:rPr>
          <w:rFonts w:hint="cs"/>
          <w:rtl/>
        </w:rPr>
        <w:t xml:space="preserve"> </w:t>
      </w:r>
      <w:r w:rsidR="00573D37">
        <w:rPr>
          <w:rFonts w:hint="cs"/>
          <w:rtl/>
        </w:rPr>
        <w:t>לשמור</w:t>
      </w:r>
      <w:r>
        <w:rPr>
          <w:rFonts w:hint="cs"/>
          <w:rtl/>
        </w:rPr>
        <w:t xml:space="preserve"> </w:t>
      </w:r>
      <w:r w:rsidR="00C143B6">
        <w:rPr>
          <w:rFonts w:hint="cs"/>
          <w:rtl/>
        </w:rPr>
        <w:t>זאת</w:t>
      </w:r>
      <w:r>
        <w:rPr>
          <w:rFonts w:hint="cs"/>
          <w:rtl/>
        </w:rPr>
        <w:t xml:space="preserve"> </w:t>
      </w:r>
      <w:r w:rsidR="00573D37">
        <w:rPr>
          <w:rFonts w:hint="cs"/>
          <w:rtl/>
        </w:rPr>
        <w:t>ב</w:t>
      </w:r>
      <w:r>
        <w:rPr>
          <w:rFonts w:hint="cs"/>
          <w:rtl/>
        </w:rPr>
        <w:t xml:space="preserve">סוד. </w:t>
      </w:r>
    </w:p>
    <w:p w14:paraId="2CB1DDAF" w14:textId="77777777" w:rsidR="00CE5006" w:rsidRDefault="00CE5006" w:rsidP="00CE5006">
      <w:pPr>
        <w:rPr>
          <w:rtl/>
        </w:rPr>
      </w:pPr>
      <w:bookmarkStart w:id="14685" w:name="_ETM_Q1_8431655"/>
      <w:bookmarkStart w:id="14686" w:name="_ETM_Q1_8431905"/>
      <w:bookmarkEnd w:id="14685"/>
      <w:bookmarkEnd w:id="14686"/>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CE5006" w:rsidRPr="008B37E8" w14:paraId="008D9C6C" w14:textId="77777777" w:rsidTr="008B37E8">
        <w:trPr>
          <w:cantSplit/>
        </w:trPr>
        <w:tc>
          <w:tcPr>
            <w:tcW w:w="969" w:type="pct"/>
          </w:tcPr>
          <w:p w14:paraId="2DB65F08" w14:textId="77777777" w:rsidR="00CE5006" w:rsidRPr="008B37E8" w:rsidRDefault="00CE5006">
            <w:pPr>
              <w:pStyle w:val="TableSideHeading"/>
              <w:rPr>
                <w:sz w:val="24"/>
                <w:szCs w:val="24"/>
              </w:rPr>
            </w:pPr>
            <w:bookmarkStart w:id="14687" w:name="_ETM_Q1_8433155"/>
            <w:bookmarkStart w:id="14688" w:name="_ETM_Q1_8433405"/>
            <w:bookmarkStart w:id="14689" w:name="_ETM_Q1_8430405"/>
            <w:bookmarkStart w:id="14690" w:name="_ETM_Q1_8428156"/>
            <w:bookmarkStart w:id="14691" w:name="_ETM_Q1_8426407"/>
            <w:bookmarkStart w:id="14692" w:name="_ETM_Q1_8426902"/>
            <w:bookmarkEnd w:id="14687"/>
            <w:bookmarkEnd w:id="14688"/>
            <w:bookmarkEnd w:id="14689"/>
            <w:bookmarkEnd w:id="14690"/>
            <w:bookmarkEnd w:id="14691"/>
            <w:bookmarkEnd w:id="14692"/>
          </w:p>
        </w:tc>
        <w:tc>
          <w:tcPr>
            <w:tcW w:w="323" w:type="pct"/>
          </w:tcPr>
          <w:p w14:paraId="4868936B" w14:textId="77777777" w:rsidR="00CE5006" w:rsidRPr="008B37E8" w:rsidRDefault="00CE5006">
            <w:pPr>
              <w:pStyle w:val="TableText0"/>
              <w:rPr>
                <w:sz w:val="24"/>
                <w:szCs w:val="24"/>
              </w:rPr>
            </w:pPr>
          </w:p>
        </w:tc>
        <w:tc>
          <w:tcPr>
            <w:tcW w:w="324" w:type="pct"/>
          </w:tcPr>
          <w:p w14:paraId="6EEC3DB8" w14:textId="77777777" w:rsidR="00CE5006" w:rsidRPr="008B37E8" w:rsidRDefault="00CE5006">
            <w:pPr>
              <w:pStyle w:val="TableText0"/>
              <w:rPr>
                <w:sz w:val="24"/>
                <w:szCs w:val="24"/>
              </w:rPr>
            </w:pPr>
          </w:p>
        </w:tc>
        <w:tc>
          <w:tcPr>
            <w:tcW w:w="3383" w:type="pct"/>
            <w:hideMark/>
          </w:tcPr>
          <w:p w14:paraId="7808B17A" w14:textId="67211B24" w:rsidR="00CE5006" w:rsidRPr="008B37E8" w:rsidRDefault="00CE5006" w:rsidP="00C143B6">
            <w:pPr>
              <w:pStyle w:val="TableBlock0"/>
              <w:numPr>
                <w:ilvl w:val="0"/>
                <w:numId w:val="56"/>
              </w:numPr>
              <w:tabs>
                <w:tab w:val="left" w:pos="624"/>
              </w:tabs>
              <w:rPr>
                <w:sz w:val="24"/>
                <w:szCs w:val="24"/>
              </w:rPr>
            </w:pPr>
            <w:r w:rsidRPr="008B37E8">
              <w:rPr>
                <w:rFonts w:hint="cs"/>
                <w:sz w:val="24"/>
                <w:szCs w:val="24"/>
                <w:rtl/>
              </w:rPr>
              <w:t xml:space="preserve">הוא </w:t>
            </w:r>
            <w:bookmarkStart w:id="14693" w:name="_ETM_Q1_8434654"/>
            <w:bookmarkEnd w:id="14693"/>
            <w:r w:rsidRPr="008B37E8">
              <w:rPr>
                <w:sz w:val="24"/>
                <w:szCs w:val="24"/>
                <w:rtl/>
              </w:rPr>
              <w:t>הבטיח ש</w:t>
            </w:r>
            <w:r w:rsidR="00C143B6">
              <w:rPr>
                <w:rFonts w:hint="cs"/>
                <w:sz w:val="24"/>
                <w:szCs w:val="24"/>
                <w:rtl/>
              </w:rPr>
              <w:t>י</w:t>
            </w:r>
            <w:r w:rsidRPr="008B37E8">
              <w:rPr>
                <w:sz w:val="24"/>
                <w:szCs w:val="24"/>
                <w:rtl/>
              </w:rPr>
              <w:t>תקיימו כל אלה:</w:t>
            </w:r>
          </w:p>
        </w:tc>
      </w:tr>
    </w:tbl>
    <w:p w14:paraId="0E5DB24A" w14:textId="5BC70B78" w:rsidR="00CE5006" w:rsidRDefault="00CE5006" w:rsidP="00C143B6">
      <w:pPr>
        <w:rPr>
          <w:rtl/>
        </w:rPr>
      </w:pPr>
      <w:r>
        <w:rPr>
          <w:rFonts w:hint="cs"/>
          <w:rtl/>
        </w:rPr>
        <w:t>אין "הוא", הוספתי את זה לריש</w:t>
      </w:r>
      <w:r w:rsidR="00C143B6">
        <w:rPr>
          <w:rFonts w:hint="cs"/>
          <w:rtl/>
        </w:rPr>
        <w:t>א</w:t>
      </w:r>
      <w:r>
        <w:rPr>
          <w:rFonts w:hint="cs"/>
          <w:rtl/>
        </w:rPr>
        <w:t xml:space="preserve">. </w:t>
      </w:r>
    </w:p>
    <w:p w14:paraId="0783A744" w14:textId="77777777" w:rsidR="00CE5006" w:rsidRDefault="00CE5006" w:rsidP="00CE5006">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7"/>
        <w:gridCol w:w="587"/>
        <w:gridCol w:w="589"/>
        <w:gridCol w:w="589"/>
        <w:gridCol w:w="5560"/>
      </w:tblGrid>
      <w:tr w:rsidR="00CE5006" w:rsidRPr="00CE5006" w14:paraId="44B4DF5C" w14:textId="77777777" w:rsidTr="00652AB9">
        <w:trPr>
          <w:cantSplit/>
        </w:trPr>
        <w:tc>
          <w:tcPr>
            <w:tcW w:w="968" w:type="pct"/>
          </w:tcPr>
          <w:p w14:paraId="1D2AEA8E" w14:textId="77777777" w:rsidR="00CE5006" w:rsidRPr="00CE5006" w:rsidRDefault="00CE5006">
            <w:pPr>
              <w:pStyle w:val="TableSideHeading"/>
              <w:rPr>
                <w:sz w:val="24"/>
                <w:szCs w:val="24"/>
              </w:rPr>
            </w:pPr>
            <w:bookmarkStart w:id="14694" w:name="_ETM_Q1_8449653"/>
          </w:p>
        </w:tc>
        <w:tc>
          <w:tcPr>
            <w:tcW w:w="323" w:type="pct"/>
          </w:tcPr>
          <w:p w14:paraId="127506BB" w14:textId="77777777" w:rsidR="00CE5006" w:rsidRPr="00CE5006" w:rsidRDefault="00CE5006">
            <w:pPr>
              <w:pStyle w:val="TableText0"/>
              <w:rPr>
                <w:sz w:val="24"/>
                <w:szCs w:val="24"/>
              </w:rPr>
            </w:pPr>
          </w:p>
        </w:tc>
        <w:tc>
          <w:tcPr>
            <w:tcW w:w="324" w:type="pct"/>
          </w:tcPr>
          <w:p w14:paraId="2E8FEFCD" w14:textId="77777777" w:rsidR="00CE5006" w:rsidRPr="00CE5006" w:rsidRDefault="00CE5006">
            <w:pPr>
              <w:pStyle w:val="TableText0"/>
              <w:rPr>
                <w:sz w:val="24"/>
                <w:szCs w:val="24"/>
              </w:rPr>
            </w:pPr>
          </w:p>
        </w:tc>
        <w:tc>
          <w:tcPr>
            <w:tcW w:w="324" w:type="pct"/>
          </w:tcPr>
          <w:p w14:paraId="62EF6A54" w14:textId="77777777" w:rsidR="00CE5006" w:rsidRPr="00CE5006" w:rsidRDefault="00CE5006">
            <w:pPr>
              <w:pStyle w:val="TableText0"/>
              <w:rPr>
                <w:sz w:val="24"/>
                <w:szCs w:val="24"/>
              </w:rPr>
            </w:pPr>
          </w:p>
        </w:tc>
        <w:tc>
          <w:tcPr>
            <w:tcW w:w="3061" w:type="pct"/>
            <w:hideMark/>
          </w:tcPr>
          <w:p w14:paraId="15CF1713" w14:textId="77777777" w:rsidR="00CE5006" w:rsidRPr="00CE5006" w:rsidRDefault="00CE5006" w:rsidP="003660D0">
            <w:pPr>
              <w:pStyle w:val="TableBlock0"/>
              <w:numPr>
                <w:ilvl w:val="0"/>
                <w:numId w:val="58"/>
              </w:numPr>
              <w:tabs>
                <w:tab w:val="left" w:pos="624"/>
              </w:tabs>
              <w:rPr>
                <w:sz w:val="24"/>
                <w:szCs w:val="24"/>
              </w:rPr>
            </w:pPr>
            <w:r w:rsidRPr="00CE5006">
              <w:rPr>
                <w:sz w:val="24"/>
                <w:szCs w:val="24"/>
                <w:rtl/>
              </w:rPr>
              <w:t>יש מספיק הספק (</w:t>
            </w:r>
            <w:r w:rsidRPr="00CE5006">
              <w:rPr>
                <w:sz w:val="24"/>
                <w:szCs w:val="24"/>
              </w:rPr>
              <w:t>power</w:t>
            </w:r>
            <w:r w:rsidRPr="00CE5006">
              <w:rPr>
                <w:sz w:val="24"/>
                <w:szCs w:val="24"/>
                <w:rtl/>
              </w:rPr>
              <w:t>) זמין להפעלת הטיסן למשך זמן ההפעלה הצפוי;</w:t>
            </w:r>
          </w:p>
        </w:tc>
      </w:tr>
      <w:tr w:rsidR="00CE5006" w:rsidRPr="00CE5006" w14:paraId="6D352044" w14:textId="77777777" w:rsidTr="00652AB9">
        <w:trPr>
          <w:cantSplit/>
        </w:trPr>
        <w:tc>
          <w:tcPr>
            <w:tcW w:w="968" w:type="pct"/>
          </w:tcPr>
          <w:p w14:paraId="69E9B3BF" w14:textId="77777777" w:rsidR="00CE5006" w:rsidRPr="00CE5006" w:rsidRDefault="00CE5006">
            <w:pPr>
              <w:pStyle w:val="TableSideHeading"/>
              <w:rPr>
                <w:sz w:val="24"/>
                <w:szCs w:val="24"/>
              </w:rPr>
            </w:pPr>
          </w:p>
        </w:tc>
        <w:tc>
          <w:tcPr>
            <w:tcW w:w="323" w:type="pct"/>
          </w:tcPr>
          <w:p w14:paraId="45A192BC" w14:textId="77777777" w:rsidR="00CE5006" w:rsidRPr="00CE5006" w:rsidRDefault="00CE5006">
            <w:pPr>
              <w:pStyle w:val="TableText0"/>
              <w:rPr>
                <w:sz w:val="24"/>
                <w:szCs w:val="24"/>
              </w:rPr>
            </w:pPr>
          </w:p>
        </w:tc>
        <w:tc>
          <w:tcPr>
            <w:tcW w:w="324" w:type="pct"/>
          </w:tcPr>
          <w:p w14:paraId="628702CC" w14:textId="77777777" w:rsidR="00CE5006" w:rsidRPr="00CE5006" w:rsidRDefault="00CE5006">
            <w:pPr>
              <w:pStyle w:val="TableText0"/>
              <w:rPr>
                <w:sz w:val="24"/>
                <w:szCs w:val="24"/>
              </w:rPr>
            </w:pPr>
          </w:p>
        </w:tc>
        <w:tc>
          <w:tcPr>
            <w:tcW w:w="324" w:type="pct"/>
          </w:tcPr>
          <w:p w14:paraId="70833767" w14:textId="77777777" w:rsidR="00CE5006" w:rsidRPr="00CE5006" w:rsidRDefault="00CE5006">
            <w:pPr>
              <w:pStyle w:val="TableText0"/>
              <w:rPr>
                <w:sz w:val="24"/>
                <w:szCs w:val="24"/>
              </w:rPr>
            </w:pPr>
          </w:p>
        </w:tc>
        <w:tc>
          <w:tcPr>
            <w:tcW w:w="3061" w:type="pct"/>
            <w:hideMark/>
          </w:tcPr>
          <w:p w14:paraId="74F16ED0" w14:textId="1158A303" w:rsidR="00CE5006" w:rsidRPr="00CE5006" w:rsidRDefault="00CE5006" w:rsidP="00C143B6">
            <w:pPr>
              <w:pStyle w:val="TableBlock0"/>
              <w:numPr>
                <w:ilvl w:val="0"/>
                <w:numId w:val="58"/>
              </w:numPr>
              <w:rPr>
                <w:sz w:val="24"/>
                <w:szCs w:val="24"/>
              </w:rPr>
            </w:pPr>
            <w:r w:rsidRPr="00CE5006">
              <w:rPr>
                <w:sz w:val="24"/>
                <w:szCs w:val="24"/>
                <w:rtl/>
              </w:rPr>
              <w:t xml:space="preserve">כל מטען שמחובר לטיסן או נישא על-ידיו, מאובטח לגוף הטיסן </w:t>
            </w:r>
            <w:r w:rsidR="00C143B6" w:rsidRPr="00C143B6">
              <w:rPr>
                <w:sz w:val="24"/>
                <w:szCs w:val="24"/>
                <w:rtl/>
              </w:rPr>
              <w:t>ואינו משפיע על מאפייני הטיסה של הטיסן או על היכולת לשלוט בו באופן שעלול לפגוע בהפעלה הבטוחה של הטיסן.</w:t>
            </w:r>
          </w:p>
        </w:tc>
      </w:tr>
    </w:tbl>
    <w:p w14:paraId="554F8774" w14:textId="77777777" w:rsidR="00C143B6" w:rsidRDefault="00C143B6" w:rsidP="00CE5006">
      <w:pPr>
        <w:rPr>
          <w:rtl/>
        </w:rPr>
      </w:pPr>
      <w:bookmarkStart w:id="14695" w:name="_ETM_Q1_8459156"/>
      <w:bookmarkStart w:id="14696" w:name="_ETM_Q1_8451406"/>
      <w:bookmarkStart w:id="14697" w:name="_ETM_Q1_8443906"/>
      <w:bookmarkStart w:id="14698" w:name="_ETM_Q1_8451154"/>
      <w:bookmarkStart w:id="14699" w:name="_ETM_Q1_8454904"/>
      <w:bookmarkStart w:id="14700" w:name="_ETM_Q1_8456404"/>
      <w:bookmarkStart w:id="14701" w:name="_ETM_Q1_8453654"/>
      <w:bookmarkStart w:id="14702" w:name="_ETM_Q1_8450654"/>
      <w:bookmarkStart w:id="14703" w:name="_ETM_Q1_8446656"/>
      <w:bookmarkStart w:id="14704" w:name="_ETM_Q1_8444402"/>
      <w:bookmarkStart w:id="14705" w:name="_ETM_Q1_8442906"/>
      <w:bookmarkStart w:id="14706" w:name="_ETM_Q1_8440152"/>
      <w:bookmarkStart w:id="14707" w:name="_ETM_Q1_8438902"/>
      <w:bookmarkStart w:id="14708" w:name="_ETM_Q1_8439151"/>
      <w:bookmarkStart w:id="14709" w:name="_ETM_Q1_8436904"/>
      <w:bookmarkStart w:id="14710" w:name="_ETM_Q1_8440404"/>
      <w:bookmarkStart w:id="14711" w:name="_ETM_Q1_8446154"/>
      <w:bookmarkStart w:id="14712" w:name="_ETM_Q1_8450151"/>
      <w:bookmarkStart w:id="14713" w:name="_ETM_Q1_8448155"/>
      <w:bookmarkStart w:id="14714" w:name="_ETM_Q1_8446155"/>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p>
    <w:p w14:paraId="3CA6D9BF" w14:textId="67526E6A" w:rsidR="00CE5006" w:rsidRDefault="00CE5006" w:rsidP="009A7196">
      <w:pPr>
        <w:rPr>
          <w:rtl/>
        </w:rPr>
      </w:pPr>
      <w:r>
        <w:rPr>
          <w:rFonts w:hint="cs"/>
          <w:rtl/>
        </w:rPr>
        <w:t xml:space="preserve">ההיגיון </w:t>
      </w:r>
      <w:bookmarkStart w:id="14715" w:name="_ETM_Q1_8451901"/>
      <w:bookmarkEnd w:id="14715"/>
      <w:r>
        <w:rPr>
          <w:rFonts w:hint="cs"/>
          <w:rtl/>
        </w:rPr>
        <w:t>פה ברור</w:t>
      </w:r>
      <w:bookmarkStart w:id="14716" w:name="_ETM_Q1_8451156"/>
      <w:bookmarkEnd w:id="14716"/>
      <w:r>
        <w:rPr>
          <w:rFonts w:hint="cs"/>
          <w:rtl/>
        </w:rPr>
        <w:t>,</w:t>
      </w:r>
      <w:bookmarkStart w:id="14717" w:name="_ETM_Q1_8448404"/>
      <w:bookmarkEnd w:id="14717"/>
      <w:r>
        <w:rPr>
          <w:rFonts w:hint="cs"/>
          <w:rtl/>
        </w:rPr>
        <w:t xml:space="preserve"> כשאתה הולך לטיסה</w:t>
      </w:r>
      <w:bookmarkStart w:id="14718" w:name="_ETM_Q1_8449656"/>
      <w:bookmarkEnd w:id="14718"/>
      <w:r w:rsidR="009A7196">
        <w:rPr>
          <w:rFonts w:hint="cs"/>
          <w:rtl/>
        </w:rPr>
        <w:t>,</w:t>
      </w:r>
      <w:r>
        <w:rPr>
          <w:rFonts w:hint="cs"/>
          <w:rtl/>
        </w:rPr>
        <w:t xml:space="preserve"> </w:t>
      </w:r>
      <w:bookmarkStart w:id="14719" w:name="_ETM_Q1_8449404"/>
      <w:bookmarkStart w:id="14720" w:name="_ETM_Q1_8446654"/>
      <w:bookmarkEnd w:id="14719"/>
      <w:bookmarkEnd w:id="14720"/>
      <w:r>
        <w:rPr>
          <w:rFonts w:hint="cs"/>
          <w:rtl/>
        </w:rPr>
        <w:t xml:space="preserve">תבדוק </w:t>
      </w:r>
      <w:bookmarkStart w:id="14721" w:name="_ETM_Q1_8452905"/>
      <w:bookmarkEnd w:id="14721"/>
      <w:r>
        <w:rPr>
          <w:rFonts w:hint="cs"/>
          <w:rtl/>
        </w:rPr>
        <w:t xml:space="preserve">שיש לך מספיק </w:t>
      </w:r>
      <w:bookmarkStart w:id="14722" w:name="_ETM_Q1_8455907"/>
      <w:bookmarkEnd w:id="14722"/>
      <w:r>
        <w:rPr>
          <w:rFonts w:hint="cs"/>
          <w:rtl/>
        </w:rPr>
        <w:t>"דלק" להשלים אותה כפי שאתה רוצה</w:t>
      </w:r>
      <w:bookmarkStart w:id="14723" w:name="_ETM_Q1_8448902"/>
      <w:bookmarkStart w:id="14724" w:name="_ETM_Q1_8457905"/>
      <w:bookmarkEnd w:id="14723"/>
      <w:bookmarkEnd w:id="14724"/>
      <w:r w:rsidR="009A7196">
        <w:rPr>
          <w:rFonts w:hint="cs"/>
          <w:rtl/>
        </w:rPr>
        <w:t>,</w:t>
      </w:r>
      <w:r w:rsidR="007736E5">
        <w:t xml:space="preserve"> </w:t>
      </w:r>
      <w:bookmarkStart w:id="14725" w:name="_ETM_Q1_8461151"/>
      <w:bookmarkStart w:id="14726" w:name="_ETM_Q1_8458906"/>
      <w:bookmarkStart w:id="14727" w:name="_ETM_Q1_8456156"/>
      <w:bookmarkStart w:id="14728" w:name="_ETM_Q1_8453402"/>
      <w:bookmarkStart w:id="14729" w:name="_ETM_Q1_8463904"/>
      <w:bookmarkEnd w:id="14725"/>
      <w:bookmarkEnd w:id="14726"/>
      <w:bookmarkEnd w:id="14727"/>
      <w:bookmarkEnd w:id="14728"/>
      <w:bookmarkEnd w:id="14729"/>
      <w:r w:rsidR="007736E5">
        <w:rPr>
          <w:rFonts w:hint="cs"/>
          <w:rtl/>
        </w:rPr>
        <w:t xml:space="preserve">ואם העמסת על הטיסן שלך </w:t>
      </w:r>
      <w:bookmarkStart w:id="14730" w:name="_ETM_Q1_8456656"/>
      <w:bookmarkEnd w:id="14730"/>
      <w:r w:rsidR="007736E5">
        <w:rPr>
          <w:rFonts w:hint="cs"/>
          <w:rtl/>
        </w:rPr>
        <w:t>מטען</w:t>
      </w:r>
      <w:r w:rsidR="009A7196">
        <w:rPr>
          <w:rFonts w:hint="cs"/>
          <w:rtl/>
        </w:rPr>
        <w:t>,</w:t>
      </w:r>
      <w:r w:rsidR="007736E5">
        <w:rPr>
          <w:rFonts w:hint="cs"/>
          <w:rtl/>
        </w:rPr>
        <w:t xml:space="preserve"> תבדוק</w:t>
      </w:r>
      <w:bookmarkStart w:id="14731" w:name="_ETM_Q1_8462403"/>
      <w:bookmarkStart w:id="14732" w:name="_ETM_Q1_8459652"/>
      <w:bookmarkEnd w:id="14731"/>
      <w:bookmarkEnd w:id="14732"/>
      <w:r w:rsidR="007736E5">
        <w:rPr>
          <w:rFonts w:hint="cs"/>
          <w:rtl/>
        </w:rPr>
        <w:t xml:space="preserve"> שההעמסה הזאת של המטען לא מסכנת את </w:t>
      </w:r>
      <w:bookmarkStart w:id="14733" w:name="_ETM_Q1_8467404"/>
      <w:bookmarkEnd w:id="14733"/>
      <w:r w:rsidR="007736E5">
        <w:rPr>
          <w:rFonts w:hint="cs"/>
          <w:rtl/>
        </w:rPr>
        <w:t>ה</w:t>
      </w:r>
      <w:bookmarkStart w:id="14734" w:name="_ETM_Q1_8465406"/>
      <w:bookmarkStart w:id="14735" w:name="_ETM_Q1_8462653"/>
      <w:bookmarkEnd w:id="14734"/>
      <w:bookmarkEnd w:id="14735"/>
      <w:r w:rsidR="007736E5">
        <w:rPr>
          <w:rFonts w:hint="cs"/>
          <w:rtl/>
        </w:rPr>
        <w:t>הפעלה</w:t>
      </w:r>
      <w:bookmarkStart w:id="14736" w:name="_ETM_Q1_8464906"/>
      <w:bookmarkStart w:id="14737" w:name="_ETM_Q1_8462155"/>
      <w:bookmarkStart w:id="14738" w:name="_ETM_Q1_8458904"/>
      <w:bookmarkEnd w:id="14736"/>
      <w:bookmarkEnd w:id="14737"/>
      <w:bookmarkEnd w:id="14738"/>
      <w:r w:rsidR="007736E5">
        <w:rPr>
          <w:rFonts w:hint="cs"/>
          <w:rtl/>
        </w:rPr>
        <w:t>, שלא תשים משקל מסוים</w:t>
      </w:r>
      <w:bookmarkStart w:id="14739" w:name="_ETM_Q1_8466904"/>
      <w:bookmarkStart w:id="14740" w:name="_ETM_Q1_8464155"/>
      <w:bookmarkEnd w:id="14739"/>
      <w:bookmarkEnd w:id="14740"/>
      <w:r w:rsidR="007736E5">
        <w:rPr>
          <w:rFonts w:hint="cs"/>
          <w:rtl/>
        </w:rPr>
        <w:t xml:space="preserve"> שייפגע באיזון שלו</w:t>
      </w:r>
      <w:bookmarkStart w:id="14741" w:name="_ETM_Q1_8466902"/>
      <w:bookmarkStart w:id="14742" w:name="_ETM_Q1_8464154"/>
      <w:bookmarkEnd w:id="14741"/>
      <w:bookmarkEnd w:id="14742"/>
      <w:r w:rsidR="007736E5">
        <w:rPr>
          <w:rFonts w:hint="cs"/>
          <w:rtl/>
        </w:rPr>
        <w:t xml:space="preserve">. </w:t>
      </w:r>
      <w:bookmarkStart w:id="14743" w:name="_ETM_Q1_8461654"/>
      <w:bookmarkStart w:id="14744" w:name="_ETM_Q1_8458903"/>
      <w:bookmarkEnd w:id="14743"/>
      <w:bookmarkEnd w:id="14744"/>
      <w:r w:rsidR="007736E5">
        <w:rPr>
          <w:rFonts w:hint="cs"/>
          <w:rtl/>
        </w:rPr>
        <w:t xml:space="preserve">תכף </w:t>
      </w:r>
      <w:bookmarkStart w:id="14745" w:name="_ETM_Q1_8458154"/>
      <w:bookmarkEnd w:id="14745"/>
      <w:r w:rsidR="007736E5">
        <w:rPr>
          <w:rFonts w:hint="cs"/>
          <w:rtl/>
        </w:rPr>
        <w:t>א</w:t>
      </w:r>
      <w:bookmarkStart w:id="14746" w:name="_ETM_Q1_8455404"/>
      <w:bookmarkEnd w:id="14746"/>
      <w:r w:rsidR="007736E5">
        <w:rPr>
          <w:rFonts w:hint="cs"/>
          <w:rtl/>
        </w:rPr>
        <w:t xml:space="preserve">בקש </w:t>
      </w:r>
      <w:bookmarkStart w:id="14747" w:name="_ETM_Q1_8455903"/>
      <w:bookmarkEnd w:id="14747"/>
      <w:r w:rsidR="007736E5">
        <w:rPr>
          <w:rFonts w:hint="cs"/>
          <w:rtl/>
        </w:rPr>
        <w:t>מאדוני שירשה לנו לשנות את הנוסח.</w:t>
      </w:r>
    </w:p>
    <w:p w14:paraId="4DA015B9" w14:textId="77777777" w:rsidR="007736E5" w:rsidRDefault="007736E5" w:rsidP="00CE5006">
      <w:pPr>
        <w:rPr>
          <w:rtl/>
        </w:rPr>
      </w:pPr>
    </w:p>
    <w:p w14:paraId="4E7023C5" w14:textId="1E424345" w:rsidR="007736E5" w:rsidRDefault="00A577F6" w:rsidP="00497204">
      <w:pPr>
        <w:rPr>
          <w:rtl/>
        </w:rPr>
      </w:pPr>
      <w:bookmarkStart w:id="14748" w:name="_ETM_Q1_8462903"/>
      <w:bookmarkStart w:id="14749" w:name="_ETM_Q1_8466905"/>
      <w:bookmarkEnd w:id="14748"/>
      <w:bookmarkEnd w:id="14749"/>
      <w:r>
        <w:rPr>
          <w:rFonts w:hint="cs"/>
          <w:rtl/>
        </w:rPr>
        <w:t xml:space="preserve">שינינו את הנוסח </w:t>
      </w:r>
      <w:bookmarkStart w:id="14750" w:name="_ETM_Q1_8472155"/>
      <w:bookmarkStart w:id="14751" w:name="_ETM_Q1_8469403"/>
      <w:bookmarkEnd w:id="14750"/>
      <w:bookmarkEnd w:id="14751"/>
      <w:r>
        <w:rPr>
          <w:rFonts w:hint="cs"/>
          <w:rtl/>
        </w:rPr>
        <w:t>בהמשך להערות הציבור לגבי</w:t>
      </w:r>
      <w:bookmarkStart w:id="14752" w:name="_ETM_Q1_8470402"/>
      <w:bookmarkStart w:id="14753" w:name="_ETM_Q1_8467655"/>
      <w:bookmarkEnd w:id="14752"/>
      <w:bookmarkEnd w:id="14753"/>
      <w:r>
        <w:rPr>
          <w:rFonts w:hint="cs"/>
          <w:rtl/>
        </w:rPr>
        <w:t xml:space="preserve"> כטב"ם </w:t>
      </w:r>
      <w:bookmarkStart w:id="14754" w:name="_ETM_Q1_8468904"/>
      <w:bookmarkEnd w:id="14754"/>
      <w:r>
        <w:rPr>
          <w:rFonts w:hint="cs"/>
          <w:rtl/>
        </w:rPr>
        <w:t>קטן</w:t>
      </w:r>
      <w:bookmarkStart w:id="14755" w:name="_ETM_Q1_8469153"/>
      <w:bookmarkEnd w:id="14755"/>
      <w:r>
        <w:rPr>
          <w:rFonts w:hint="cs"/>
          <w:rtl/>
        </w:rPr>
        <w:t>. אמרנו שזה לא משהו שמשפיע על</w:t>
      </w:r>
      <w:bookmarkStart w:id="14756" w:name="_ETM_Q1_8473652"/>
      <w:bookmarkEnd w:id="14756"/>
      <w:r>
        <w:rPr>
          <w:rFonts w:hint="cs"/>
          <w:rtl/>
        </w:rPr>
        <w:t xml:space="preserve"> מאפייני הטיסה ככ</w:t>
      </w:r>
      <w:bookmarkStart w:id="14757" w:name="_ETM_Q1_8474656"/>
      <w:bookmarkEnd w:id="14757"/>
      <w:r>
        <w:rPr>
          <w:rFonts w:hint="cs"/>
          <w:rtl/>
        </w:rPr>
        <w:t>לל</w:t>
      </w:r>
      <w:r w:rsidR="00497204">
        <w:rPr>
          <w:rFonts w:hint="cs"/>
          <w:rtl/>
        </w:rPr>
        <w:t>,</w:t>
      </w:r>
      <w:r>
        <w:rPr>
          <w:rFonts w:hint="cs"/>
          <w:rtl/>
        </w:rPr>
        <w:t xml:space="preserve"> כי</w:t>
      </w:r>
      <w:bookmarkStart w:id="14758" w:name="_ETM_Q1_8475652"/>
      <w:bookmarkEnd w:id="14758"/>
      <w:r>
        <w:rPr>
          <w:rFonts w:hint="cs"/>
          <w:rtl/>
        </w:rPr>
        <w:t xml:space="preserve"> לפעמים</w:t>
      </w:r>
      <w:bookmarkStart w:id="14759" w:name="_ETM_Q1_8476152"/>
      <w:bookmarkStart w:id="14760" w:name="_ETM_Q1_8473402"/>
      <w:bookmarkEnd w:id="14759"/>
      <w:bookmarkEnd w:id="14760"/>
      <w:r>
        <w:rPr>
          <w:rFonts w:hint="cs"/>
          <w:rtl/>
        </w:rPr>
        <w:t xml:space="preserve"> ניתן להשפיע </w:t>
      </w:r>
      <w:bookmarkStart w:id="14761" w:name="_ETM_Q1_8475152"/>
      <w:bookmarkEnd w:id="14761"/>
      <w:r>
        <w:rPr>
          <w:rFonts w:hint="cs"/>
          <w:rtl/>
        </w:rPr>
        <w:t>על מאפייני הטיסה ועדיין לשלוט בכלי</w:t>
      </w:r>
      <w:bookmarkStart w:id="14762" w:name="_ETM_Q1_8477408"/>
      <w:bookmarkEnd w:id="14762"/>
      <w:r>
        <w:rPr>
          <w:rFonts w:hint="cs"/>
          <w:rtl/>
        </w:rPr>
        <w:t xml:space="preserve"> ה</w:t>
      </w:r>
      <w:bookmarkStart w:id="14763" w:name="_ETM_Q1_8474652"/>
      <w:bookmarkEnd w:id="14763"/>
      <w:r>
        <w:rPr>
          <w:rFonts w:hint="cs"/>
          <w:rtl/>
        </w:rPr>
        <w:t>טיס בצורה מבוקרת</w:t>
      </w:r>
      <w:bookmarkStart w:id="14764" w:name="_ETM_Q1_8481902"/>
      <w:bookmarkStart w:id="14765" w:name="_ETM_Q1_8479902"/>
      <w:bookmarkStart w:id="14766" w:name="_ETM_Q1_8477652"/>
      <w:bookmarkStart w:id="14767" w:name="_ETM_Q1_8475405"/>
      <w:bookmarkStart w:id="14768" w:name="_ETM_Q1_8472656"/>
      <w:bookmarkEnd w:id="14764"/>
      <w:bookmarkEnd w:id="14765"/>
      <w:bookmarkEnd w:id="14766"/>
      <w:bookmarkEnd w:id="14767"/>
      <w:bookmarkEnd w:id="14768"/>
      <w:r>
        <w:rPr>
          <w:rFonts w:hint="cs"/>
          <w:rtl/>
        </w:rPr>
        <w:t xml:space="preserve"> </w:t>
      </w:r>
      <w:bookmarkStart w:id="14769" w:name="_ETM_Q1_8478405"/>
      <w:bookmarkEnd w:id="14769"/>
      <w:r>
        <w:rPr>
          <w:rFonts w:hint="cs"/>
          <w:rtl/>
        </w:rPr>
        <w:t>תוך התחשבות</w:t>
      </w:r>
      <w:bookmarkStart w:id="14770" w:name="_ETM_Q1_8478655"/>
      <w:bookmarkEnd w:id="14770"/>
      <w:r w:rsidR="00497204">
        <w:rPr>
          <w:rFonts w:hint="cs"/>
          <w:rtl/>
        </w:rPr>
        <w:t>,</w:t>
      </w:r>
      <w:r>
        <w:rPr>
          <w:rFonts w:hint="cs"/>
          <w:rtl/>
        </w:rPr>
        <w:t xml:space="preserve"> למשל</w:t>
      </w:r>
      <w:bookmarkStart w:id="14771" w:name="_ETM_Q1_8481656"/>
      <w:bookmarkEnd w:id="14771"/>
      <w:r>
        <w:rPr>
          <w:rFonts w:hint="cs"/>
          <w:rtl/>
        </w:rPr>
        <w:t>, בהטי</w:t>
      </w:r>
      <w:bookmarkStart w:id="14772" w:name="_ETM_Q1_8482906"/>
      <w:bookmarkEnd w:id="14772"/>
      <w:r>
        <w:rPr>
          <w:rFonts w:hint="eastAsia"/>
          <w:rtl/>
        </w:rPr>
        <w:t>ה</w:t>
      </w:r>
      <w:r>
        <w:rPr>
          <w:rFonts w:hint="cs"/>
          <w:rtl/>
        </w:rPr>
        <w:t xml:space="preserve"> </w:t>
      </w:r>
      <w:bookmarkStart w:id="14773" w:name="_ETM_Q1_8481155"/>
      <w:bookmarkEnd w:id="14773"/>
      <w:r>
        <w:rPr>
          <w:rFonts w:hint="cs"/>
          <w:rtl/>
        </w:rPr>
        <w:t xml:space="preserve">כזאת או </w:t>
      </w:r>
      <w:bookmarkStart w:id="14774" w:name="_ETM_Q1_8484651"/>
      <w:bookmarkEnd w:id="14774"/>
      <w:r>
        <w:rPr>
          <w:rFonts w:hint="cs"/>
          <w:rtl/>
        </w:rPr>
        <w:t xml:space="preserve">אחרת. </w:t>
      </w:r>
    </w:p>
    <w:p w14:paraId="1D8C81DC" w14:textId="77777777" w:rsidR="00A577F6" w:rsidRDefault="00A577F6" w:rsidP="00CE5006">
      <w:pPr>
        <w:rPr>
          <w:rtl/>
        </w:rPr>
      </w:pPr>
      <w:bookmarkStart w:id="14775" w:name="_ETM_Q1_8486151"/>
      <w:bookmarkEnd w:id="14775"/>
    </w:p>
    <w:p w14:paraId="74049049" w14:textId="18FFDCD8" w:rsidR="00A577F6" w:rsidRDefault="00A577F6" w:rsidP="00497204">
      <w:pPr>
        <w:rPr>
          <w:rtl/>
        </w:rPr>
      </w:pPr>
      <w:bookmarkStart w:id="14776" w:name="_ETM_Q1_8486407"/>
      <w:bookmarkEnd w:id="14776"/>
      <w:r>
        <w:rPr>
          <w:rFonts w:hint="cs"/>
          <w:rtl/>
        </w:rPr>
        <w:t>אבקש מ</w:t>
      </w:r>
      <w:bookmarkStart w:id="14777" w:name="_ETM_Q1_8484405"/>
      <w:bookmarkEnd w:id="14777"/>
      <w:r>
        <w:rPr>
          <w:rFonts w:hint="cs"/>
          <w:rtl/>
        </w:rPr>
        <w:t xml:space="preserve">אדוני להתאים </w:t>
      </w:r>
      <w:bookmarkStart w:id="14778" w:name="_ETM_Q1_8485154"/>
      <w:bookmarkEnd w:id="14778"/>
      <w:r>
        <w:rPr>
          <w:rFonts w:hint="cs"/>
          <w:rtl/>
        </w:rPr>
        <w:t>א</w:t>
      </w:r>
      <w:bookmarkStart w:id="14779" w:name="_ETM_Q1_8482406"/>
      <w:bookmarkEnd w:id="14779"/>
      <w:r>
        <w:rPr>
          <w:rFonts w:hint="cs"/>
          <w:rtl/>
        </w:rPr>
        <w:t xml:space="preserve">ת הנוסח למה </w:t>
      </w:r>
      <w:bookmarkStart w:id="14780" w:name="_ETM_Q1_8483901"/>
      <w:bookmarkEnd w:id="14780"/>
      <w:r>
        <w:rPr>
          <w:rFonts w:hint="cs"/>
          <w:rtl/>
        </w:rPr>
        <w:t>שיש לנו בתקנות כטב"ם קטן</w:t>
      </w:r>
      <w:bookmarkStart w:id="14781" w:name="_ETM_Q1_8486406"/>
      <w:bookmarkStart w:id="14782" w:name="_ETM_Q1_8487404"/>
      <w:bookmarkStart w:id="14783" w:name="_ETM_Q1_8484652"/>
      <w:bookmarkEnd w:id="14781"/>
      <w:bookmarkEnd w:id="14782"/>
      <w:bookmarkEnd w:id="14783"/>
      <w:r>
        <w:rPr>
          <w:rFonts w:hint="cs"/>
          <w:rtl/>
        </w:rPr>
        <w:t>.</w:t>
      </w:r>
      <w:bookmarkStart w:id="14784" w:name="_ETM_Q1_8487652"/>
      <w:bookmarkEnd w:id="14784"/>
      <w:r>
        <w:rPr>
          <w:rFonts w:hint="cs"/>
          <w:rtl/>
        </w:rPr>
        <w:t>"</w:t>
      </w:r>
      <w:bookmarkStart w:id="14785" w:name="_ETM_Q1_8487155"/>
      <w:bookmarkEnd w:id="14785"/>
      <w:r>
        <w:rPr>
          <w:rFonts w:hint="cs"/>
          <w:rtl/>
        </w:rPr>
        <w:t>כל</w:t>
      </w:r>
      <w:bookmarkStart w:id="14786" w:name="_ETM_Q1_8487405"/>
      <w:bookmarkEnd w:id="14786"/>
      <w:r>
        <w:rPr>
          <w:rFonts w:hint="cs"/>
          <w:rtl/>
        </w:rPr>
        <w:t xml:space="preserve"> מטען שמחובר</w:t>
      </w:r>
      <w:bookmarkStart w:id="14787" w:name="_ETM_Q1_8488656"/>
      <w:bookmarkEnd w:id="14787"/>
      <w:r>
        <w:rPr>
          <w:rFonts w:hint="cs"/>
          <w:rtl/>
        </w:rPr>
        <w:t xml:space="preserve"> לטיסן</w:t>
      </w:r>
      <w:bookmarkStart w:id="14788" w:name="_ETM_Q1_8488406"/>
      <w:bookmarkStart w:id="14789" w:name="_ETM_Q1_8487906"/>
      <w:bookmarkEnd w:id="14788"/>
      <w:bookmarkEnd w:id="14789"/>
      <w:r>
        <w:rPr>
          <w:rFonts w:hint="cs"/>
          <w:rtl/>
        </w:rPr>
        <w:t xml:space="preserve"> או נישא על ידיו</w:t>
      </w:r>
      <w:bookmarkStart w:id="14790" w:name="_ETM_Q1_8489155"/>
      <w:bookmarkStart w:id="14791" w:name="_ETM_Q1_8489904"/>
      <w:bookmarkEnd w:id="14790"/>
      <w:bookmarkEnd w:id="14791"/>
      <w:r>
        <w:rPr>
          <w:rFonts w:hint="cs"/>
          <w:rtl/>
        </w:rPr>
        <w:t xml:space="preserve">, מאובטח </w:t>
      </w:r>
      <w:bookmarkStart w:id="14792" w:name="_ETM_Q1_8493151"/>
      <w:bookmarkEnd w:id="14792"/>
      <w:r>
        <w:rPr>
          <w:rFonts w:hint="cs"/>
          <w:rtl/>
        </w:rPr>
        <w:t>לגו</w:t>
      </w:r>
      <w:bookmarkStart w:id="14793" w:name="_ETM_Q1_8490905"/>
      <w:bookmarkEnd w:id="14793"/>
      <w:r>
        <w:rPr>
          <w:rFonts w:hint="cs"/>
          <w:rtl/>
        </w:rPr>
        <w:t>ף הטיסן ואינו פוגע ביכולת לשלוט בו או לבצע הפעלה בטוחה".</w:t>
      </w:r>
    </w:p>
    <w:p w14:paraId="58F6B863" w14:textId="77777777" w:rsidR="00A577F6" w:rsidRDefault="00A577F6" w:rsidP="00CE5006">
      <w:pPr>
        <w:rPr>
          <w:rtl/>
        </w:rPr>
      </w:pPr>
    </w:p>
    <w:p w14:paraId="08CF4D2C" w14:textId="44FCC6FC" w:rsidR="00A577F6" w:rsidRDefault="00A577F6" w:rsidP="00A577F6">
      <w:pPr>
        <w:pStyle w:val="af8"/>
        <w:keepNext/>
        <w:rPr>
          <w:rtl/>
        </w:rPr>
      </w:pPr>
      <w:bookmarkStart w:id="14794" w:name="ET_yor_6050_835"/>
      <w:r w:rsidRPr="00A577F6">
        <w:rPr>
          <w:rStyle w:val="TagStyle"/>
          <w:rtl/>
        </w:rPr>
        <w:t xml:space="preserve"> &lt;&lt; יור &gt;&gt; </w:t>
      </w:r>
      <w:r>
        <w:rPr>
          <w:rtl/>
        </w:rPr>
        <w:t>היו"ר אליהו ברוכי:</w:t>
      </w:r>
      <w:r w:rsidRPr="00A577F6">
        <w:rPr>
          <w:rStyle w:val="TagStyle"/>
          <w:rtl/>
        </w:rPr>
        <w:t xml:space="preserve"> &lt;&lt; יור &gt;&gt;</w:t>
      </w:r>
      <w:r>
        <w:rPr>
          <w:rtl/>
        </w:rPr>
        <w:t xml:space="preserve">   </w:t>
      </w:r>
      <w:bookmarkEnd w:id="14794"/>
    </w:p>
    <w:p w14:paraId="3566D0FE" w14:textId="77777777" w:rsidR="00A577F6" w:rsidRDefault="00A577F6" w:rsidP="00A577F6">
      <w:pPr>
        <w:pStyle w:val="KeepWithNext"/>
        <w:rPr>
          <w:rtl/>
        </w:rPr>
      </w:pPr>
    </w:p>
    <w:p w14:paraId="01473417" w14:textId="1D266E98" w:rsidR="00A577F6" w:rsidRDefault="00A577F6" w:rsidP="00A577F6">
      <w:pPr>
        <w:rPr>
          <w:rtl/>
        </w:rPr>
      </w:pPr>
      <w:r>
        <w:rPr>
          <w:rFonts w:hint="cs"/>
          <w:rtl/>
        </w:rPr>
        <w:t xml:space="preserve">בסדר גמור. </w:t>
      </w:r>
    </w:p>
    <w:p w14:paraId="2A2F8B53" w14:textId="77777777" w:rsidR="00A577F6" w:rsidRDefault="00A577F6" w:rsidP="00A577F6">
      <w:pPr>
        <w:rPr>
          <w:rtl/>
        </w:rPr>
      </w:pPr>
      <w:bookmarkStart w:id="14795" w:name="_ETM_Q1_8501156"/>
      <w:bookmarkEnd w:id="14795"/>
    </w:p>
    <w:p w14:paraId="2153F3A6" w14:textId="2E46EA43" w:rsidR="00A577F6" w:rsidRDefault="00A577F6" w:rsidP="00A577F6">
      <w:pPr>
        <w:pStyle w:val="afb"/>
        <w:keepNext/>
        <w:rPr>
          <w:rtl/>
        </w:rPr>
      </w:pPr>
      <w:bookmarkStart w:id="14796" w:name="ET_guest_490588_836"/>
      <w:r w:rsidRPr="00A577F6">
        <w:rPr>
          <w:rStyle w:val="TagStyle"/>
          <w:rtl/>
        </w:rPr>
        <w:t xml:space="preserve"> &lt;&lt; אורח &gt;&gt; </w:t>
      </w:r>
      <w:r>
        <w:rPr>
          <w:rtl/>
        </w:rPr>
        <w:t>אבישי פדהצור:</w:t>
      </w:r>
      <w:r w:rsidRPr="00A577F6">
        <w:rPr>
          <w:rStyle w:val="TagStyle"/>
          <w:rtl/>
        </w:rPr>
        <w:t xml:space="preserve"> &lt;&lt; אורח &gt;&gt;</w:t>
      </w:r>
      <w:r>
        <w:rPr>
          <w:rtl/>
        </w:rPr>
        <w:t xml:space="preserve">   </w:t>
      </w:r>
      <w:bookmarkEnd w:id="14796"/>
    </w:p>
    <w:p w14:paraId="1BEEE3F1" w14:textId="77777777" w:rsidR="00A577F6" w:rsidRPr="00A577F6" w:rsidRDefault="00A577F6" w:rsidP="00A577F6">
      <w:pPr>
        <w:ind w:firstLine="0"/>
        <w:rPr>
          <w:rtl/>
        </w:rPr>
      </w:pPr>
      <w:bookmarkStart w:id="14797" w:name="_ETM_Q1_8503156"/>
      <w:bookmarkStart w:id="14798" w:name="_ETM_Q1_8500156"/>
      <w:bookmarkStart w:id="14799" w:name="_ETM_Q1_8497156"/>
      <w:bookmarkStart w:id="14800" w:name="_ETM_Q1_8494407"/>
      <w:bookmarkEnd w:id="14797"/>
      <w:bookmarkEnd w:id="14798"/>
      <w:bookmarkEnd w:id="14799"/>
      <w:bookmarkEnd w:id="14800"/>
    </w:p>
    <w:p w14:paraId="597A87B8" w14:textId="5118C7A4" w:rsidR="00A577F6" w:rsidRDefault="00A577F6" w:rsidP="00497204">
      <w:pPr>
        <w:rPr>
          <w:rtl/>
        </w:rPr>
      </w:pPr>
      <w:bookmarkStart w:id="14801" w:name="_ETM_Q1_8489404"/>
      <w:bookmarkEnd w:id="14801"/>
      <w:r>
        <w:rPr>
          <w:rFonts w:hint="cs"/>
          <w:rtl/>
        </w:rPr>
        <w:t xml:space="preserve">גברתי היועצת המשפטית, אם </w:t>
      </w:r>
      <w:r w:rsidR="00497204">
        <w:rPr>
          <w:rFonts w:hint="cs"/>
          <w:rtl/>
        </w:rPr>
        <w:t>אינני טועה, כך</w:t>
      </w:r>
      <w:r>
        <w:rPr>
          <w:rFonts w:hint="cs"/>
          <w:rtl/>
        </w:rPr>
        <w:t xml:space="preserve"> היה </w:t>
      </w:r>
      <w:bookmarkStart w:id="14802" w:name="_ETM_Q1_8497403"/>
      <w:bookmarkEnd w:id="14802"/>
      <w:r>
        <w:rPr>
          <w:rFonts w:hint="cs"/>
          <w:rtl/>
        </w:rPr>
        <w:t>פחות</w:t>
      </w:r>
      <w:bookmarkStart w:id="14803" w:name="_ETM_Q1_8495156"/>
      <w:bookmarkEnd w:id="14803"/>
      <w:r>
        <w:rPr>
          <w:rFonts w:hint="cs"/>
          <w:rtl/>
        </w:rPr>
        <w:t xml:space="preserve"> </w:t>
      </w:r>
      <w:bookmarkStart w:id="14804" w:name="_ETM_Q1_8492403"/>
      <w:bookmarkEnd w:id="14804"/>
      <w:r>
        <w:rPr>
          <w:rFonts w:hint="cs"/>
          <w:rtl/>
        </w:rPr>
        <w:t xml:space="preserve">או יותר </w:t>
      </w:r>
      <w:bookmarkStart w:id="14805" w:name="_ETM_Q1_8490902"/>
      <w:bookmarkEnd w:id="14805"/>
      <w:r>
        <w:rPr>
          <w:rFonts w:hint="cs"/>
          <w:rtl/>
        </w:rPr>
        <w:t xml:space="preserve">הנוסח. אני מבקש שנשתול </w:t>
      </w:r>
      <w:bookmarkStart w:id="14806" w:name="_ETM_Q1_8498153"/>
      <w:bookmarkEnd w:id="14806"/>
      <w:r>
        <w:rPr>
          <w:rFonts w:hint="cs"/>
          <w:rtl/>
        </w:rPr>
        <w:t>אותו כאן</w:t>
      </w:r>
      <w:bookmarkStart w:id="14807" w:name="_ETM_Q1_8498656"/>
      <w:bookmarkStart w:id="14808" w:name="_ETM_Q1_8498652"/>
      <w:bookmarkEnd w:id="14807"/>
      <w:bookmarkEnd w:id="14808"/>
      <w:r>
        <w:rPr>
          <w:rFonts w:hint="cs"/>
          <w:rtl/>
        </w:rPr>
        <w:t xml:space="preserve"> כדי שהם יהיו תואמים</w:t>
      </w:r>
      <w:bookmarkStart w:id="14809" w:name="_ETM_Q1_8499905"/>
      <w:bookmarkEnd w:id="14809"/>
      <w:r w:rsidR="00497204">
        <w:rPr>
          <w:rFonts w:hint="cs"/>
          <w:rtl/>
        </w:rPr>
        <w:t xml:space="preserve"> </w:t>
      </w:r>
      <w:r>
        <w:rPr>
          <w:rFonts w:hint="cs"/>
          <w:rtl/>
        </w:rPr>
        <w:t xml:space="preserve">בהקשר הזה. </w:t>
      </w:r>
    </w:p>
    <w:p w14:paraId="5712E5A8" w14:textId="77777777" w:rsidR="00A577F6" w:rsidRDefault="00A577F6" w:rsidP="00CE5006">
      <w:pPr>
        <w:rPr>
          <w:rtl/>
        </w:rPr>
      </w:pPr>
      <w:bookmarkStart w:id="14810" w:name="_ETM_Q1_8502153"/>
      <w:bookmarkStart w:id="14811" w:name="_ETM_Q1_8503154"/>
      <w:bookmarkEnd w:id="14810"/>
      <w:bookmarkEnd w:id="14811"/>
    </w:p>
    <w:p w14:paraId="47A6E4BF" w14:textId="2651C4AF" w:rsidR="00A577F6" w:rsidRDefault="00A577F6" w:rsidP="00A577F6">
      <w:pPr>
        <w:pStyle w:val="a5"/>
        <w:keepNext/>
        <w:rPr>
          <w:rtl/>
        </w:rPr>
      </w:pPr>
      <w:bookmarkStart w:id="14812" w:name="ET_speaker_נעמה_דניאל_837"/>
      <w:r w:rsidRPr="00A577F6">
        <w:rPr>
          <w:rStyle w:val="TagStyle"/>
          <w:rtl/>
        </w:rPr>
        <w:t xml:space="preserve"> &lt;&lt; דובר &gt;&gt; </w:t>
      </w:r>
      <w:r>
        <w:rPr>
          <w:rtl/>
        </w:rPr>
        <w:t>נעמה דניאל:</w:t>
      </w:r>
      <w:r w:rsidRPr="00A577F6">
        <w:rPr>
          <w:rStyle w:val="TagStyle"/>
          <w:rtl/>
        </w:rPr>
        <w:t xml:space="preserve"> &lt;&lt; דובר &gt;&gt;</w:t>
      </w:r>
      <w:r>
        <w:rPr>
          <w:rtl/>
        </w:rPr>
        <w:t xml:space="preserve">   </w:t>
      </w:r>
      <w:bookmarkEnd w:id="14812"/>
    </w:p>
    <w:p w14:paraId="348AE67A" w14:textId="77777777" w:rsidR="00A577F6" w:rsidRDefault="00A577F6" w:rsidP="00A577F6">
      <w:pPr>
        <w:pStyle w:val="KeepWithNext"/>
        <w:rPr>
          <w:rtl/>
        </w:rPr>
      </w:pPr>
    </w:p>
    <w:p w14:paraId="714D2A1D" w14:textId="59BA8F17" w:rsidR="00A577F6" w:rsidRDefault="00A577F6" w:rsidP="00A577F6">
      <w:pPr>
        <w:rPr>
          <w:rtl/>
        </w:rPr>
      </w:pPr>
      <w:bookmarkStart w:id="14813" w:name="_ETM_Q1_8504153"/>
      <w:bookmarkEnd w:id="14813"/>
      <w:r>
        <w:rPr>
          <w:rFonts w:hint="cs"/>
          <w:rtl/>
        </w:rPr>
        <w:t xml:space="preserve">כן. </w:t>
      </w:r>
    </w:p>
    <w:p w14:paraId="2285067B" w14:textId="77777777" w:rsidR="00A577F6" w:rsidRDefault="00A577F6" w:rsidP="00A577F6">
      <w:pPr>
        <w:rPr>
          <w:rtl/>
        </w:rPr>
      </w:pPr>
      <w:bookmarkStart w:id="14814" w:name="_ETM_Q1_8505406"/>
      <w:bookmarkStart w:id="14815" w:name="_ETM_Q1_8505901"/>
      <w:bookmarkStart w:id="14816" w:name="_ETM_Q1_8507156"/>
      <w:bookmarkEnd w:id="14814"/>
      <w:bookmarkEnd w:id="14815"/>
      <w:bookmarkEnd w:id="14816"/>
    </w:p>
    <w:p w14:paraId="5F2B5C9B" w14:textId="123425E4" w:rsidR="00A577F6" w:rsidRDefault="00A577F6" w:rsidP="00A577F6">
      <w:pPr>
        <w:pStyle w:val="afb"/>
        <w:keepNext/>
        <w:rPr>
          <w:rtl/>
        </w:rPr>
      </w:pPr>
      <w:bookmarkStart w:id="14817" w:name="ET_guest_490588_838"/>
      <w:r w:rsidRPr="00A577F6">
        <w:rPr>
          <w:rStyle w:val="TagStyle"/>
          <w:rtl/>
        </w:rPr>
        <w:t xml:space="preserve"> &lt;&lt; אורח &gt;&gt; </w:t>
      </w:r>
      <w:r>
        <w:rPr>
          <w:rtl/>
        </w:rPr>
        <w:t>אבישי פדהצור:</w:t>
      </w:r>
      <w:r w:rsidRPr="00A577F6">
        <w:rPr>
          <w:rStyle w:val="TagStyle"/>
          <w:rtl/>
        </w:rPr>
        <w:t xml:space="preserve"> &lt;&lt; אורח &gt;&gt;</w:t>
      </w:r>
      <w:r>
        <w:rPr>
          <w:rtl/>
        </w:rPr>
        <w:t xml:space="preserve">   </w:t>
      </w:r>
      <w:bookmarkEnd w:id="14817"/>
    </w:p>
    <w:p w14:paraId="363BF404" w14:textId="77777777" w:rsidR="00A577F6" w:rsidRDefault="00A577F6" w:rsidP="00A577F6">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0"/>
        <w:gridCol w:w="587"/>
        <w:gridCol w:w="6735"/>
      </w:tblGrid>
      <w:tr w:rsidR="00A577F6" w:rsidRPr="00A577F6" w14:paraId="635C4999" w14:textId="77777777" w:rsidTr="008B37E8">
        <w:trPr>
          <w:cantSplit/>
          <w:trHeight w:val="60"/>
        </w:trPr>
        <w:tc>
          <w:tcPr>
            <w:tcW w:w="969" w:type="pct"/>
          </w:tcPr>
          <w:p w14:paraId="54170544" w14:textId="77777777" w:rsidR="00A577F6" w:rsidRPr="00A577F6" w:rsidRDefault="00A577F6">
            <w:pPr>
              <w:pStyle w:val="TableSideHeading"/>
              <w:rPr>
                <w:sz w:val="24"/>
                <w:szCs w:val="24"/>
              </w:rPr>
            </w:pPr>
            <w:bookmarkStart w:id="14818" w:name="_ETM_Q1_8507653"/>
            <w:bookmarkStart w:id="14819" w:name="_ETM_Q1_8516157"/>
            <w:bookmarkStart w:id="14820" w:name="_ETM_Q1_8513406"/>
            <w:bookmarkEnd w:id="14818"/>
            <w:bookmarkEnd w:id="14819"/>
            <w:bookmarkEnd w:id="14820"/>
          </w:p>
        </w:tc>
        <w:tc>
          <w:tcPr>
            <w:tcW w:w="323" w:type="pct"/>
          </w:tcPr>
          <w:p w14:paraId="1231F47F" w14:textId="77777777" w:rsidR="00A577F6" w:rsidRPr="00A577F6" w:rsidRDefault="00A577F6">
            <w:pPr>
              <w:pStyle w:val="TableText0"/>
              <w:rPr>
                <w:sz w:val="24"/>
                <w:szCs w:val="24"/>
              </w:rPr>
            </w:pPr>
          </w:p>
        </w:tc>
        <w:tc>
          <w:tcPr>
            <w:tcW w:w="3707" w:type="pct"/>
            <w:hideMark/>
          </w:tcPr>
          <w:p w14:paraId="217D6A1B" w14:textId="77777777" w:rsidR="00A577F6" w:rsidRPr="00A577F6" w:rsidRDefault="00A577F6" w:rsidP="003660D0">
            <w:pPr>
              <w:pStyle w:val="TableBlock0"/>
              <w:numPr>
                <w:ilvl w:val="0"/>
                <w:numId w:val="55"/>
              </w:numPr>
              <w:tabs>
                <w:tab w:val="left" w:pos="624"/>
              </w:tabs>
              <w:rPr>
                <w:sz w:val="24"/>
                <w:szCs w:val="24"/>
              </w:rPr>
            </w:pPr>
            <w:r w:rsidRPr="00A577F6">
              <w:rPr>
                <w:sz w:val="24"/>
                <w:szCs w:val="24"/>
                <w:rtl/>
              </w:rPr>
              <w:t>במילוי חובותיו לפי תקנת משנה (א) יביא בחשבון מפעיל הטיסן את הוראות יצרן הטיסן.</w:t>
            </w:r>
          </w:p>
        </w:tc>
      </w:tr>
    </w:tbl>
    <w:p w14:paraId="5601AD3F" w14:textId="5203D188" w:rsidR="00A577F6" w:rsidRDefault="00A577F6" w:rsidP="00647863">
      <w:pPr>
        <w:rPr>
          <w:rtl/>
        </w:rPr>
      </w:pPr>
      <w:bookmarkStart w:id="14821" w:name="_ETM_Q1_8517403"/>
      <w:bookmarkStart w:id="14822" w:name="_ETM_Q1_8514653"/>
      <w:bookmarkEnd w:id="14821"/>
      <w:bookmarkEnd w:id="14822"/>
      <w:r>
        <w:rPr>
          <w:rFonts w:hint="cs"/>
          <w:rtl/>
        </w:rPr>
        <w:t xml:space="preserve">לא לכל </w:t>
      </w:r>
      <w:bookmarkStart w:id="14823" w:name="_ETM_Q1_8513404"/>
      <w:bookmarkEnd w:id="14823"/>
      <w:r>
        <w:rPr>
          <w:rFonts w:hint="cs"/>
          <w:rtl/>
        </w:rPr>
        <w:t>ט</w:t>
      </w:r>
      <w:bookmarkStart w:id="14824" w:name="_ETM_Q1_8510652"/>
      <w:bookmarkEnd w:id="14824"/>
      <w:r>
        <w:rPr>
          <w:rFonts w:hint="cs"/>
          <w:rtl/>
        </w:rPr>
        <w:t xml:space="preserve">יסן יש </w:t>
      </w:r>
      <w:bookmarkStart w:id="14825" w:name="_ETM_Q1_8511404"/>
      <w:bookmarkEnd w:id="14825"/>
      <w:r>
        <w:rPr>
          <w:rFonts w:hint="cs"/>
          <w:rtl/>
        </w:rPr>
        <w:t>הוראות יצרן</w:t>
      </w:r>
      <w:r w:rsidR="00D23BA6">
        <w:rPr>
          <w:rFonts w:hint="cs"/>
          <w:rtl/>
        </w:rPr>
        <w:t>,</w:t>
      </w:r>
      <w:r>
        <w:rPr>
          <w:rFonts w:hint="cs"/>
          <w:rtl/>
        </w:rPr>
        <w:t xml:space="preserve"> אבל אם </w:t>
      </w:r>
      <w:r w:rsidR="00D23BA6">
        <w:rPr>
          <w:rFonts w:hint="cs"/>
          <w:rtl/>
        </w:rPr>
        <w:t>כן</w:t>
      </w:r>
      <w:r>
        <w:rPr>
          <w:rFonts w:hint="cs"/>
          <w:rtl/>
        </w:rPr>
        <w:t>,</w:t>
      </w:r>
      <w:bookmarkStart w:id="14826" w:name="_ETM_Q1_8514153"/>
      <w:bookmarkEnd w:id="14826"/>
      <w:r>
        <w:rPr>
          <w:rFonts w:hint="cs"/>
          <w:rtl/>
        </w:rPr>
        <w:t xml:space="preserve"> </w:t>
      </w:r>
      <w:bookmarkStart w:id="14827" w:name="_ETM_Q1_8511405"/>
      <w:bookmarkEnd w:id="14827"/>
      <w:r w:rsidR="00D23BA6">
        <w:rPr>
          <w:rFonts w:hint="cs"/>
          <w:rtl/>
        </w:rPr>
        <w:t>יש לשקול</w:t>
      </w:r>
      <w:r>
        <w:rPr>
          <w:rFonts w:hint="cs"/>
          <w:rtl/>
        </w:rPr>
        <w:t xml:space="preserve"> אותן ו</w:t>
      </w:r>
      <w:r w:rsidR="00D23BA6">
        <w:rPr>
          <w:rFonts w:hint="cs"/>
          <w:rtl/>
        </w:rPr>
        <w:t>ל</w:t>
      </w:r>
      <w:r>
        <w:rPr>
          <w:rFonts w:hint="cs"/>
          <w:rtl/>
        </w:rPr>
        <w:t>ת</w:t>
      </w:r>
      <w:r w:rsidR="00647863">
        <w:rPr>
          <w:rFonts w:hint="cs"/>
          <w:rtl/>
        </w:rPr>
        <w:t>ת</w:t>
      </w:r>
      <w:r>
        <w:rPr>
          <w:rFonts w:hint="cs"/>
          <w:rtl/>
        </w:rPr>
        <w:t xml:space="preserve"> </w:t>
      </w:r>
      <w:r w:rsidR="00D23BA6">
        <w:rPr>
          <w:rFonts w:hint="cs"/>
          <w:rtl/>
        </w:rPr>
        <w:t>דעתנו</w:t>
      </w:r>
      <w:r>
        <w:rPr>
          <w:rFonts w:hint="cs"/>
          <w:rtl/>
        </w:rPr>
        <w:t xml:space="preserve"> </w:t>
      </w:r>
      <w:bookmarkStart w:id="14828" w:name="_ETM_Q1_8515405"/>
      <w:bookmarkEnd w:id="14828"/>
      <w:r>
        <w:rPr>
          <w:rFonts w:hint="cs"/>
          <w:rtl/>
        </w:rPr>
        <w:t>עליהן. בסופו של יום, האחריות</w:t>
      </w:r>
      <w:bookmarkStart w:id="14829" w:name="_ETM_Q1_8517904"/>
      <w:bookmarkEnd w:id="14829"/>
      <w:r>
        <w:rPr>
          <w:rFonts w:hint="cs"/>
          <w:rtl/>
        </w:rPr>
        <w:t xml:space="preserve"> </w:t>
      </w:r>
      <w:bookmarkStart w:id="14830" w:name="_ETM_Q1_8515152"/>
      <w:bookmarkEnd w:id="14830"/>
      <w:r>
        <w:rPr>
          <w:rFonts w:hint="cs"/>
          <w:rtl/>
        </w:rPr>
        <w:t xml:space="preserve">היא </w:t>
      </w:r>
      <w:r w:rsidR="00D23BA6">
        <w:rPr>
          <w:rFonts w:hint="cs"/>
          <w:rtl/>
        </w:rPr>
        <w:t>שלנו</w:t>
      </w:r>
      <w:r>
        <w:rPr>
          <w:rFonts w:hint="cs"/>
          <w:rtl/>
        </w:rPr>
        <w:t>.</w:t>
      </w:r>
      <w:bookmarkStart w:id="14831" w:name="_ETM_Q1_8513906"/>
      <w:bookmarkStart w:id="14832" w:name="_ETM_Q1_8517156"/>
      <w:bookmarkEnd w:id="14831"/>
      <w:bookmarkEnd w:id="14832"/>
      <w:r>
        <w:rPr>
          <w:rFonts w:hint="cs"/>
          <w:rtl/>
        </w:rPr>
        <w:t xml:space="preserve"> </w:t>
      </w:r>
      <w:r w:rsidR="00D23BA6">
        <w:rPr>
          <w:rFonts w:hint="cs"/>
          <w:rtl/>
        </w:rPr>
        <w:t>יש להתחשב</w:t>
      </w:r>
      <w:r>
        <w:rPr>
          <w:rFonts w:hint="cs"/>
          <w:rtl/>
        </w:rPr>
        <w:t xml:space="preserve"> בהן</w:t>
      </w:r>
      <w:r w:rsidR="00BF6A86">
        <w:rPr>
          <w:rFonts w:hint="cs"/>
          <w:rtl/>
        </w:rPr>
        <w:t>,</w:t>
      </w:r>
      <w:r>
        <w:rPr>
          <w:rFonts w:hint="cs"/>
          <w:rtl/>
        </w:rPr>
        <w:t xml:space="preserve"> </w:t>
      </w:r>
      <w:bookmarkStart w:id="14833" w:name="_ETM_Q1_8520156"/>
      <w:bookmarkEnd w:id="14833"/>
      <w:r>
        <w:rPr>
          <w:rFonts w:hint="cs"/>
          <w:rtl/>
        </w:rPr>
        <w:t xml:space="preserve">אבל ההחלטה היא </w:t>
      </w:r>
      <w:r w:rsidR="00D23BA6">
        <w:rPr>
          <w:rFonts w:hint="cs"/>
          <w:rtl/>
        </w:rPr>
        <w:t>שלנו</w:t>
      </w:r>
      <w:r>
        <w:rPr>
          <w:rFonts w:hint="cs"/>
          <w:rtl/>
        </w:rPr>
        <w:t xml:space="preserve">. </w:t>
      </w:r>
    </w:p>
    <w:p w14:paraId="28850AB3" w14:textId="77777777" w:rsidR="00A577F6" w:rsidRDefault="00A577F6" w:rsidP="00A577F6">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0"/>
        <w:gridCol w:w="587"/>
        <w:gridCol w:w="589"/>
        <w:gridCol w:w="6130"/>
        <w:gridCol w:w="16"/>
      </w:tblGrid>
      <w:tr w:rsidR="00A577F6" w:rsidRPr="00A577F6" w14:paraId="39615600" w14:textId="77777777" w:rsidTr="008B37E8">
        <w:trPr>
          <w:cantSplit/>
        </w:trPr>
        <w:tc>
          <w:tcPr>
            <w:tcW w:w="969" w:type="pct"/>
            <w:hideMark/>
          </w:tcPr>
          <w:p w14:paraId="7124A86E" w14:textId="7F9CD488" w:rsidR="00A577F6" w:rsidRPr="00A577F6" w:rsidRDefault="00A577F6">
            <w:pPr>
              <w:pStyle w:val="TableSideHeading"/>
              <w:rPr>
                <w:sz w:val="24"/>
                <w:szCs w:val="24"/>
              </w:rPr>
            </w:pPr>
            <w:bookmarkStart w:id="14834" w:name="_ETM_Q1_8523406"/>
            <w:bookmarkEnd w:id="14834"/>
          </w:p>
        </w:tc>
        <w:tc>
          <w:tcPr>
            <w:tcW w:w="323" w:type="pct"/>
          </w:tcPr>
          <w:p w14:paraId="265E6B37" w14:textId="6F210CB3" w:rsidR="00A577F6" w:rsidRPr="00A577F6" w:rsidRDefault="00A577F6" w:rsidP="00A577F6">
            <w:pPr>
              <w:pStyle w:val="TableText0"/>
              <w:rPr>
                <w:sz w:val="24"/>
                <w:szCs w:val="24"/>
              </w:rPr>
            </w:pPr>
            <w:r>
              <w:rPr>
                <w:rFonts w:hint="cs"/>
                <w:sz w:val="24"/>
                <w:szCs w:val="24"/>
                <w:rtl/>
              </w:rPr>
              <w:t>25.</w:t>
            </w:r>
            <w:bookmarkStart w:id="14835" w:name="_ETM_Q1_8559157"/>
            <w:bookmarkStart w:id="14836" w:name="_ETM_Q1_8556407"/>
            <w:bookmarkStart w:id="14837" w:name="_ETM_Q1_8553653"/>
            <w:bookmarkStart w:id="14838" w:name="_ETM_Q1_8550902"/>
            <w:bookmarkStart w:id="14839" w:name="_ETM_Q1_8548155"/>
            <w:bookmarkEnd w:id="14835"/>
            <w:bookmarkEnd w:id="14836"/>
            <w:bookmarkEnd w:id="14837"/>
            <w:bookmarkEnd w:id="14838"/>
            <w:bookmarkEnd w:id="14839"/>
          </w:p>
        </w:tc>
        <w:tc>
          <w:tcPr>
            <w:tcW w:w="3707" w:type="pct"/>
            <w:gridSpan w:val="3"/>
            <w:hideMark/>
          </w:tcPr>
          <w:p w14:paraId="0F43DC26" w14:textId="77777777" w:rsidR="00A577F6" w:rsidRPr="00A577F6" w:rsidRDefault="00A577F6">
            <w:pPr>
              <w:pStyle w:val="TableBlock0"/>
              <w:rPr>
                <w:sz w:val="24"/>
                <w:szCs w:val="24"/>
              </w:rPr>
            </w:pPr>
            <w:r w:rsidRPr="00A577F6">
              <w:rPr>
                <w:sz w:val="24"/>
                <w:szCs w:val="24"/>
                <w:rtl/>
              </w:rPr>
              <w:t xml:space="preserve">לא יפעיל אדם טיסן אלא אם כן מתקיימים כל אלה: </w:t>
            </w:r>
          </w:p>
        </w:tc>
      </w:tr>
      <w:tr w:rsidR="00A577F6" w:rsidRPr="00A577F6" w14:paraId="4C426BA3" w14:textId="77777777" w:rsidTr="008B37E8">
        <w:trPr>
          <w:gridAfter w:val="1"/>
          <w:wAfter w:w="9" w:type="pct"/>
          <w:cantSplit/>
        </w:trPr>
        <w:tc>
          <w:tcPr>
            <w:tcW w:w="969" w:type="pct"/>
          </w:tcPr>
          <w:p w14:paraId="662D20AE" w14:textId="77777777" w:rsidR="00A577F6" w:rsidRPr="00A577F6" w:rsidRDefault="00A577F6">
            <w:pPr>
              <w:pStyle w:val="TableSideHeading"/>
              <w:rPr>
                <w:sz w:val="24"/>
                <w:szCs w:val="24"/>
                <w:rtl/>
              </w:rPr>
            </w:pPr>
          </w:p>
        </w:tc>
        <w:tc>
          <w:tcPr>
            <w:tcW w:w="323" w:type="pct"/>
          </w:tcPr>
          <w:p w14:paraId="6C4B9584" w14:textId="77777777" w:rsidR="00A577F6" w:rsidRPr="00A577F6" w:rsidRDefault="00A577F6">
            <w:pPr>
              <w:pStyle w:val="TableText0"/>
              <w:rPr>
                <w:sz w:val="24"/>
                <w:szCs w:val="24"/>
              </w:rPr>
            </w:pPr>
          </w:p>
        </w:tc>
        <w:tc>
          <w:tcPr>
            <w:tcW w:w="324" w:type="pct"/>
          </w:tcPr>
          <w:p w14:paraId="2AB3CEC8" w14:textId="77777777" w:rsidR="00A577F6" w:rsidRPr="00A577F6" w:rsidRDefault="00A577F6">
            <w:pPr>
              <w:pStyle w:val="TableText0"/>
              <w:rPr>
                <w:sz w:val="24"/>
                <w:szCs w:val="24"/>
              </w:rPr>
            </w:pPr>
          </w:p>
        </w:tc>
        <w:tc>
          <w:tcPr>
            <w:tcW w:w="3374" w:type="pct"/>
            <w:hideMark/>
          </w:tcPr>
          <w:p w14:paraId="4F10A2CD" w14:textId="77777777" w:rsidR="00A577F6" w:rsidRPr="00A577F6" w:rsidRDefault="00A577F6" w:rsidP="003660D0">
            <w:pPr>
              <w:pStyle w:val="TableBlock0"/>
              <w:numPr>
                <w:ilvl w:val="0"/>
                <w:numId w:val="59"/>
              </w:numPr>
              <w:rPr>
                <w:sz w:val="24"/>
                <w:szCs w:val="24"/>
              </w:rPr>
            </w:pPr>
            <w:r w:rsidRPr="00A577F6">
              <w:rPr>
                <w:sz w:val="24"/>
                <w:szCs w:val="24"/>
                <w:rtl/>
              </w:rPr>
              <w:t xml:space="preserve">המהירות ביחס לקרקע של הטיסן לא עולה על 87 קשר;  </w:t>
            </w:r>
          </w:p>
        </w:tc>
      </w:tr>
      <w:tr w:rsidR="00A577F6" w:rsidRPr="00A577F6" w14:paraId="212CA0E9" w14:textId="77777777" w:rsidTr="008B37E8">
        <w:trPr>
          <w:cantSplit/>
        </w:trPr>
        <w:tc>
          <w:tcPr>
            <w:tcW w:w="969" w:type="pct"/>
          </w:tcPr>
          <w:p w14:paraId="2B282BE6" w14:textId="77777777" w:rsidR="00A577F6" w:rsidRPr="00A577F6" w:rsidRDefault="00A577F6">
            <w:pPr>
              <w:pStyle w:val="TableSideHeading"/>
              <w:rPr>
                <w:sz w:val="24"/>
                <w:szCs w:val="24"/>
                <w:rtl/>
              </w:rPr>
            </w:pPr>
          </w:p>
        </w:tc>
        <w:tc>
          <w:tcPr>
            <w:tcW w:w="323" w:type="pct"/>
          </w:tcPr>
          <w:p w14:paraId="3F28EEAC" w14:textId="77777777" w:rsidR="00A577F6" w:rsidRPr="00A577F6" w:rsidRDefault="00A577F6">
            <w:pPr>
              <w:pStyle w:val="TableText0"/>
              <w:rPr>
                <w:sz w:val="24"/>
                <w:szCs w:val="24"/>
              </w:rPr>
            </w:pPr>
          </w:p>
        </w:tc>
        <w:tc>
          <w:tcPr>
            <w:tcW w:w="324" w:type="pct"/>
          </w:tcPr>
          <w:p w14:paraId="20590757" w14:textId="77777777" w:rsidR="00A577F6" w:rsidRPr="00A577F6" w:rsidRDefault="00A577F6">
            <w:pPr>
              <w:pStyle w:val="TableText0"/>
              <w:rPr>
                <w:sz w:val="24"/>
                <w:szCs w:val="24"/>
              </w:rPr>
            </w:pPr>
          </w:p>
        </w:tc>
        <w:tc>
          <w:tcPr>
            <w:tcW w:w="3383" w:type="pct"/>
            <w:gridSpan w:val="2"/>
            <w:hideMark/>
          </w:tcPr>
          <w:p w14:paraId="127B59B1" w14:textId="77777777" w:rsidR="00A577F6" w:rsidRPr="00A577F6" w:rsidRDefault="00A577F6" w:rsidP="003660D0">
            <w:pPr>
              <w:pStyle w:val="TableBlock0"/>
              <w:numPr>
                <w:ilvl w:val="0"/>
                <w:numId w:val="59"/>
              </w:numPr>
              <w:rPr>
                <w:sz w:val="24"/>
                <w:szCs w:val="24"/>
              </w:rPr>
            </w:pPr>
            <w:r w:rsidRPr="00A577F6">
              <w:rPr>
                <w:sz w:val="24"/>
                <w:szCs w:val="24"/>
                <w:rtl/>
              </w:rPr>
              <w:t xml:space="preserve">גובה הטיסה של הטיסן לא עולה על 50 מטרים מעל פני השטח, אלא אם כן נקבע אחרת בפמ"ת לגבי המרחב האווירי בו הוא מבקש להפעיל את הטיסן כאמור; </w:t>
            </w:r>
          </w:p>
        </w:tc>
      </w:tr>
      <w:tr w:rsidR="00A577F6" w:rsidRPr="00A577F6" w14:paraId="4F694669" w14:textId="77777777" w:rsidTr="008B37E8">
        <w:trPr>
          <w:cantSplit/>
          <w:trHeight w:val="60"/>
        </w:trPr>
        <w:tc>
          <w:tcPr>
            <w:tcW w:w="969" w:type="pct"/>
          </w:tcPr>
          <w:p w14:paraId="4825DAAB" w14:textId="77777777" w:rsidR="00A577F6" w:rsidRPr="00A577F6" w:rsidRDefault="00A577F6">
            <w:pPr>
              <w:pStyle w:val="TableSideHeading"/>
              <w:rPr>
                <w:sz w:val="24"/>
                <w:szCs w:val="24"/>
              </w:rPr>
            </w:pPr>
          </w:p>
        </w:tc>
        <w:tc>
          <w:tcPr>
            <w:tcW w:w="323" w:type="pct"/>
          </w:tcPr>
          <w:p w14:paraId="6F42ABA8" w14:textId="77777777" w:rsidR="00A577F6" w:rsidRPr="00A577F6" w:rsidRDefault="00A577F6">
            <w:pPr>
              <w:pStyle w:val="TableText0"/>
              <w:rPr>
                <w:sz w:val="24"/>
                <w:szCs w:val="24"/>
              </w:rPr>
            </w:pPr>
          </w:p>
        </w:tc>
        <w:tc>
          <w:tcPr>
            <w:tcW w:w="324" w:type="pct"/>
          </w:tcPr>
          <w:p w14:paraId="6BC04E8E" w14:textId="77777777" w:rsidR="00A577F6" w:rsidRPr="00A577F6" w:rsidRDefault="00A577F6">
            <w:pPr>
              <w:pStyle w:val="TableText0"/>
              <w:rPr>
                <w:sz w:val="24"/>
                <w:szCs w:val="24"/>
              </w:rPr>
            </w:pPr>
          </w:p>
        </w:tc>
        <w:tc>
          <w:tcPr>
            <w:tcW w:w="3383" w:type="pct"/>
            <w:gridSpan w:val="2"/>
            <w:hideMark/>
          </w:tcPr>
          <w:p w14:paraId="4B92879C" w14:textId="77777777" w:rsidR="00A577F6" w:rsidRPr="00A577F6" w:rsidRDefault="00A577F6" w:rsidP="003660D0">
            <w:pPr>
              <w:pStyle w:val="TableBlock0"/>
              <w:numPr>
                <w:ilvl w:val="0"/>
                <w:numId w:val="59"/>
              </w:numPr>
              <w:rPr>
                <w:sz w:val="24"/>
                <w:szCs w:val="24"/>
              </w:rPr>
            </w:pPr>
            <w:r w:rsidRPr="00A577F6">
              <w:rPr>
                <w:sz w:val="24"/>
                <w:szCs w:val="24"/>
                <w:rtl/>
              </w:rPr>
              <w:t>המרחק בין מי שמפעיל את הגאי הטיסן לבין הטיסן קטן מ- 500 מטרים;</w:t>
            </w:r>
          </w:p>
        </w:tc>
      </w:tr>
      <w:tr w:rsidR="00A577F6" w:rsidRPr="00A577F6" w14:paraId="17B2A629" w14:textId="77777777" w:rsidTr="008B37E8">
        <w:trPr>
          <w:cantSplit/>
        </w:trPr>
        <w:tc>
          <w:tcPr>
            <w:tcW w:w="969" w:type="pct"/>
          </w:tcPr>
          <w:p w14:paraId="14BF02B6" w14:textId="77777777" w:rsidR="00A577F6" w:rsidRPr="00A577F6" w:rsidRDefault="00A577F6">
            <w:pPr>
              <w:pStyle w:val="TableSideHeading"/>
              <w:rPr>
                <w:sz w:val="24"/>
                <w:szCs w:val="24"/>
              </w:rPr>
            </w:pPr>
          </w:p>
        </w:tc>
        <w:tc>
          <w:tcPr>
            <w:tcW w:w="323" w:type="pct"/>
          </w:tcPr>
          <w:p w14:paraId="7ED7CE6A" w14:textId="77777777" w:rsidR="00A577F6" w:rsidRPr="00A577F6" w:rsidRDefault="00A577F6">
            <w:pPr>
              <w:pStyle w:val="TableText0"/>
              <w:rPr>
                <w:sz w:val="24"/>
                <w:szCs w:val="24"/>
              </w:rPr>
            </w:pPr>
          </w:p>
        </w:tc>
        <w:tc>
          <w:tcPr>
            <w:tcW w:w="324" w:type="pct"/>
          </w:tcPr>
          <w:p w14:paraId="3816B198" w14:textId="77777777" w:rsidR="00A577F6" w:rsidRPr="00A577F6" w:rsidRDefault="00A577F6">
            <w:pPr>
              <w:pStyle w:val="TableText0"/>
              <w:rPr>
                <w:sz w:val="24"/>
                <w:szCs w:val="24"/>
              </w:rPr>
            </w:pPr>
          </w:p>
        </w:tc>
        <w:tc>
          <w:tcPr>
            <w:tcW w:w="3383" w:type="pct"/>
            <w:gridSpan w:val="2"/>
            <w:hideMark/>
          </w:tcPr>
          <w:p w14:paraId="59A7DC13" w14:textId="77777777" w:rsidR="00A577F6" w:rsidRPr="00A577F6" w:rsidRDefault="00A577F6" w:rsidP="003660D0">
            <w:pPr>
              <w:pStyle w:val="TableBlock0"/>
              <w:numPr>
                <w:ilvl w:val="0"/>
                <w:numId w:val="59"/>
              </w:numPr>
              <w:rPr>
                <w:sz w:val="24"/>
                <w:szCs w:val="24"/>
              </w:rPr>
            </w:pPr>
            <w:r w:rsidRPr="00A577F6">
              <w:rPr>
                <w:sz w:val="24"/>
                <w:szCs w:val="24"/>
                <w:rtl/>
              </w:rPr>
              <w:t>מתקיימת ראות טיסה של 3 ק"מ לפחות;</w:t>
            </w:r>
          </w:p>
        </w:tc>
      </w:tr>
      <w:tr w:rsidR="00A577F6" w:rsidRPr="00A577F6" w14:paraId="1CFC52A5" w14:textId="77777777" w:rsidTr="008B37E8">
        <w:trPr>
          <w:cantSplit/>
        </w:trPr>
        <w:tc>
          <w:tcPr>
            <w:tcW w:w="969" w:type="pct"/>
          </w:tcPr>
          <w:p w14:paraId="3B9D43E5" w14:textId="77777777" w:rsidR="00A577F6" w:rsidRPr="00A577F6" w:rsidRDefault="00A577F6">
            <w:pPr>
              <w:pStyle w:val="TableSideHeading"/>
              <w:rPr>
                <w:sz w:val="24"/>
                <w:szCs w:val="24"/>
                <w:rtl/>
              </w:rPr>
            </w:pPr>
          </w:p>
        </w:tc>
        <w:tc>
          <w:tcPr>
            <w:tcW w:w="323" w:type="pct"/>
          </w:tcPr>
          <w:p w14:paraId="1B42693B" w14:textId="77777777" w:rsidR="00A577F6" w:rsidRPr="00A577F6" w:rsidRDefault="00A577F6">
            <w:pPr>
              <w:pStyle w:val="TableText0"/>
              <w:rPr>
                <w:sz w:val="24"/>
                <w:szCs w:val="24"/>
              </w:rPr>
            </w:pPr>
          </w:p>
        </w:tc>
        <w:tc>
          <w:tcPr>
            <w:tcW w:w="324" w:type="pct"/>
          </w:tcPr>
          <w:p w14:paraId="5DCBC962" w14:textId="77777777" w:rsidR="00A577F6" w:rsidRPr="00A577F6" w:rsidRDefault="00A577F6">
            <w:pPr>
              <w:pStyle w:val="TableText0"/>
              <w:rPr>
                <w:sz w:val="24"/>
                <w:szCs w:val="24"/>
              </w:rPr>
            </w:pPr>
          </w:p>
        </w:tc>
        <w:tc>
          <w:tcPr>
            <w:tcW w:w="3383" w:type="pct"/>
            <w:gridSpan w:val="2"/>
            <w:hideMark/>
          </w:tcPr>
          <w:p w14:paraId="6DF9A358" w14:textId="77777777" w:rsidR="00A577F6" w:rsidRPr="00A577F6" w:rsidRDefault="00A577F6" w:rsidP="003660D0">
            <w:pPr>
              <w:pStyle w:val="TableBlock0"/>
              <w:numPr>
                <w:ilvl w:val="0"/>
                <w:numId w:val="59"/>
              </w:numPr>
              <w:rPr>
                <w:sz w:val="24"/>
                <w:szCs w:val="24"/>
              </w:rPr>
            </w:pPr>
            <w:r w:rsidRPr="00A577F6">
              <w:rPr>
                <w:sz w:val="24"/>
                <w:szCs w:val="24"/>
                <w:rtl/>
              </w:rPr>
              <w:t>בין הטיסן לבין ענן נשמר מרחק מזערי של 600 מטרים במישור האופקי.</w:t>
            </w:r>
          </w:p>
        </w:tc>
      </w:tr>
      <w:tr w:rsidR="00A577F6" w:rsidRPr="00A577F6" w14:paraId="63E103BE" w14:textId="77777777" w:rsidTr="008B37E8">
        <w:trPr>
          <w:cantSplit/>
        </w:trPr>
        <w:tc>
          <w:tcPr>
            <w:tcW w:w="969" w:type="pct"/>
          </w:tcPr>
          <w:p w14:paraId="16FB382B" w14:textId="77777777" w:rsidR="00A577F6" w:rsidRPr="00A577F6" w:rsidRDefault="00A577F6">
            <w:pPr>
              <w:pStyle w:val="TableSideHeading"/>
              <w:rPr>
                <w:sz w:val="24"/>
                <w:szCs w:val="24"/>
                <w:rtl/>
              </w:rPr>
            </w:pPr>
          </w:p>
        </w:tc>
        <w:tc>
          <w:tcPr>
            <w:tcW w:w="323" w:type="pct"/>
          </w:tcPr>
          <w:p w14:paraId="3EA69440" w14:textId="77777777" w:rsidR="00A577F6" w:rsidRPr="00A577F6" w:rsidRDefault="00A577F6">
            <w:pPr>
              <w:pStyle w:val="TableText0"/>
              <w:rPr>
                <w:sz w:val="24"/>
                <w:szCs w:val="24"/>
              </w:rPr>
            </w:pPr>
          </w:p>
        </w:tc>
        <w:tc>
          <w:tcPr>
            <w:tcW w:w="324" w:type="pct"/>
          </w:tcPr>
          <w:p w14:paraId="179231CC" w14:textId="77777777" w:rsidR="00A577F6" w:rsidRPr="00A577F6" w:rsidRDefault="00A577F6">
            <w:pPr>
              <w:pStyle w:val="TableText0"/>
              <w:rPr>
                <w:sz w:val="24"/>
                <w:szCs w:val="24"/>
              </w:rPr>
            </w:pPr>
          </w:p>
        </w:tc>
        <w:tc>
          <w:tcPr>
            <w:tcW w:w="3383" w:type="pct"/>
            <w:gridSpan w:val="2"/>
            <w:hideMark/>
          </w:tcPr>
          <w:p w14:paraId="5E8D0AB7" w14:textId="77777777" w:rsidR="00A577F6" w:rsidRPr="00A577F6" w:rsidRDefault="00A577F6" w:rsidP="003660D0">
            <w:pPr>
              <w:pStyle w:val="TableBlock0"/>
              <w:numPr>
                <w:ilvl w:val="0"/>
                <w:numId w:val="59"/>
              </w:numPr>
              <w:rPr>
                <w:sz w:val="24"/>
                <w:szCs w:val="24"/>
              </w:rPr>
            </w:pPr>
            <w:r w:rsidRPr="00A577F6">
              <w:rPr>
                <w:sz w:val="24"/>
                <w:szCs w:val="24"/>
                <w:rtl/>
              </w:rPr>
              <w:t>ביכולתו, באופן מיידי, להפעיל בעצמו את הטיסן.</w:t>
            </w:r>
          </w:p>
        </w:tc>
      </w:tr>
    </w:tbl>
    <w:p w14:paraId="565061DC" w14:textId="52C5ACAB" w:rsidR="00A577F6" w:rsidRDefault="00A577F6" w:rsidP="000523BB">
      <w:pPr>
        <w:rPr>
          <w:rtl/>
        </w:rPr>
      </w:pPr>
      <w:r>
        <w:rPr>
          <w:rFonts w:hint="cs"/>
          <w:rtl/>
        </w:rPr>
        <w:t>אלה שוב כללי טיסה</w:t>
      </w:r>
      <w:bookmarkStart w:id="14840" w:name="_ETM_Q1_8553656"/>
      <w:bookmarkStart w:id="14841" w:name="_ETM_Q1_8550907"/>
      <w:bookmarkEnd w:id="14840"/>
      <w:bookmarkEnd w:id="14841"/>
      <w:r>
        <w:rPr>
          <w:rFonts w:hint="cs"/>
          <w:rtl/>
        </w:rPr>
        <w:t>,</w:t>
      </w:r>
      <w:bookmarkStart w:id="14842" w:name="_ETM_Q1_8553151"/>
      <w:bookmarkEnd w:id="14842"/>
      <w:r>
        <w:rPr>
          <w:rFonts w:hint="cs"/>
          <w:rtl/>
        </w:rPr>
        <w:t xml:space="preserve"> מהירות ו</w:t>
      </w:r>
      <w:bookmarkStart w:id="14843" w:name="_ETM_Q1_8552407"/>
      <w:bookmarkStart w:id="14844" w:name="_ETM_Q1_8549652"/>
      <w:bookmarkEnd w:id="14843"/>
      <w:bookmarkEnd w:id="14844"/>
      <w:r>
        <w:rPr>
          <w:rFonts w:hint="cs"/>
          <w:rtl/>
        </w:rPr>
        <w:t xml:space="preserve">גובה. פה </w:t>
      </w:r>
      <w:r w:rsidR="00D014BF">
        <w:rPr>
          <w:rFonts w:hint="cs"/>
          <w:rtl/>
        </w:rPr>
        <w:t>מדובר</w:t>
      </w:r>
      <w:r>
        <w:rPr>
          <w:rFonts w:hint="cs"/>
          <w:rtl/>
        </w:rPr>
        <w:t xml:space="preserve"> </w:t>
      </w:r>
      <w:r w:rsidR="00D014BF">
        <w:rPr>
          <w:rFonts w:hint="cs"/>
          <w:rtl/>
        </w:rPr>
        <w:t>ב</w:t>
      </w:r>
      <w:r>
        <w:rPr>
          <w:rFonts w:hint="cs"/>
          <w:rtl/>
        </w:rPr>
        <w:t>פנאי וספורט</w:t>
      </w:r>
      <w:r w:rsidR="00D014BF">
        <w:rPr>
          <w:rFonts w:hint="cs"/>
          <w:rtl/>
        </w:rPr>
        <w:t>,</w:t>
      </w:r>
      <w:r>
        <w:rPr>
          <w:rFonts w:hint="cs"/>
          <w:rtl/>
        </w:rPr>
        <w:t xml:space="preserve"> אין משחקים </w:t>
      </w:r>
      <w:bookmarkStart w:id="14845" w:name="_ETM_Q1_8557903"/>
      <w:bookmarkEnd w:id="14845"/>
      <w:r>
        <w:rPr>
          <w:rFonts w:hint="cs"/>
          <w:rtl/>
        </w:rPr>
        <w:t>עם הגובה</w:t>
      </w:r>
      <w:bookmarkStart w:id="14846" w:name="_ETM_Q1_8556406"/>
      <w:bookmarkStart w:id="14847" w:name="_ETM_Q1_8553652"/>
      <w:bookmarkEnd w:id="14846"/>
      <w:bookmarkEnd w:id="14847"/>
      <w:r w:rsidR="00D014BF">
        <w:rPr>
          <w:rFonts w:hint="cs"/>
          <w:rtl/>
        </w:rPr>
        <w:t>.</w:t>
      </w:r>
      <w:r>
        <w:rPr>
          <w:rFonts w:hint="cs"/>
          <w:rtl/>
        </w:rPr>
        <w:t xml:space="preserve"> הוא מאוד </w:t>
      </w:r>
      <w:bookmarkStart w:id="14848" w:name="_ETM_Q1_8557152"/>
      <w:bookmarkEnd w:id="14848"/>
      <w:r>
        <w:rPr>
          <w:rFonts w:hint="cs"/>
          <w:rtl/>
        </w:rPr>
        <w:t>קשיח</w:t>
      </w:r>
      <w:r w:rsidR="00D014BF">
        <w:rPr>
          <w:rFonts w:hint="cs"/>
          <w:rtl/>
        </w:rPr>
        <w:t>,</w:t>
      </w:r>
      <w:r>
        <w:rPr>
          <w:rFonts w:hint="cs"/>
          <w:rtl/>
        </w:rPr>
        <w:t xml:space="preserve"> אלא </w:t>
      </w:r>
      <w:bookmarkStart w:id="14849" w:name="_ETM_Q1_8556905"/>
      <w:bookmarkEnd w:id="14849"/>
      <w:r>
        <w:rPr>
          <w:rFonts w:hint="cs"/>
          <w:rtl/>
        </w:rPr>
        <w:t xml:space="preserve">אם כן נקבע </w:t>
      </w:r>
      <w:bookmarkStart w:id="14850" w:name="_ETM_Q1_8558655"/>
      <w:bookmarkEnd w:id="14850"/>
      <w:r>
        <w:rPr>
          <w:rFonts w:hint="cs"/>
          <w:rtl/>
        </w:rPr>
        <w:t>ב</w:t>
      </w:r>
      <w:bookmarkStart w:id="14851" w:name="_ETM_Q1_8557654"/>
      <w:bookmarkEnd w:id="14851"/>
      <w:r>
        <w:rPr>
          <w:rFonts w:hint="cs"/>
          <w:rtl/>
        </w:rPr>
        <w:t>פמ"ת</w:t>
      </w:r>
      <w:bookmarkStart w:id="14852" w:name="_ETM_Q1_8557653"/>
      <w:bookmarkStart w:id="14853" w:name="_ETM_Q1_8554904"/>
      <w:bookmarkEnd w:id="14852"/>
      <w:bookmarkEnd w:id="14853"/>
      <w:r>
        <w:rPr>
          <w:rFonts w:hint="cs"/>
          <w:rtl/>
        </w:rPr>
        <w:t xml:space="preserve"> אחרת. </w:t>
      </w:r>
    </w:p>
    <w:p w14:paraId="3323EC8E" w14:textId="77777777" w:rsidR="00A577F6" w:rsidRDefault="00A577F6" w:rsidP="00A577F6">
      <w:pPr>
        <w:rPr>
          <w:rtl/>
        </w:rPr>
      </w:pPr>
    </w:p>
    <w:p w14:paraId="1D63A6A6" w14:textId="44A990B6" w:rsidR="00A577F6" w:rsidRDefault="00A577F6" w:rsidP="00D014BF">
      <w:pPr>
        <w:rPr>
          <w:rtl/>
        </w:rPr>
      </w:pPr>
      <w:bookmarkStart w:id="14854" w:name="_ETM_Q1_8562903"/>
      <w:bookmarkEnd w:id="14854"/>
      <w:r>
        <w:rPr>
          <w:rFonts w:hint="cs"/>
          <w:rtl/>
        </w:rPr>
        <w:t xml:space="preserve">עוד דרישה </w:t>
      </w:r>
      <w:bookmarkStart w:id="14855" w:name="_ETM_Q1_8562152"/>
      <w:bookmarkStart w:id="14856" w:name="_ETM_Q1_8559403"/>
      <w:bookmarkEnd w:id="14855"/>
      <w:bookmarkEnd w:id="14856"/>
      <w:r w:rsidR="00D014BF">
        <w:rPr>
          <w:rFonts w:hint="cs"/>
          <w:rtl/>
        </w:rPr>
        <w:t>כאן</w:t>
      </w:r>
      <w:r>
        <w:rPr>
          <w:rFonts w:hint="cs"/>
          <w:rtl/>
        </w:rPr>
        <w:t xml:space="preserve"> היא להישאר </w:t>
      </w:r>
      <w:bookmarkStart w:id="14857" w:name="_ETM_Q1_8563153"/>
      <w:bookmarkEnd w:id="14857"/>
      <w:r>
        <w:rPr>
          <w:rFonts w:hint="cs"/>
          <w:rtl/>
        </w:rPr>
        <w:t>קרוב לטיסן.</w:t>
      </w:r>
      <w:bookmarkStart w:id="14858" w:name="_ETM_Q1_8562906"/>
      <w:bookmarkEnd w:id="14858"/>
      <w:r>
        <w:rPr>
          <w:rFonts w:hint="cs"/>
          <w:rtl/>
        </w:rPr>
        <w:t xml:space="preserve"> גם אם יש קשר עין</w:t>
      </w:r>
      <w:bookmarkStart w:id="14859" w:name="_ETM_Q1_8564156"/>
      <w:bookmarkStart w:id="14860" w:name="_ETM_Q1_8561406"/>
      <w:bookmarkEnd w:id="14859"/>
      <w:bookmarkEnd w:id="14860"/>
      <w:r>
        <w:rPr>
          <w:rFonts w:hint="cs"/>
          <w:rtl/>
        </w:rPr>
        <w:t xml:space="preserve"> ב-600 </w:t>
      </w:r>
      <w:bookmarkStart w:id="14861" w:name="_ETM_Q1_8563401"/>
      <w:bookmarkEnd w:id="14861"/>
      <w:r>
        <w:rPr>
          <w:rFonts w:hint="cs"/>
          <w:rtl/>
        </w:rPr>
        <w:t>מטרים</w:t>
      </w:r>
      <w:bookmarkStart w:id="14862" w:name="_ETM_Q1_8562155"/>
      <w:bookmarkEnd w:id="14862"/>
      <w:r>
        <w:rPr>
          <w:rFonts w:hint="cs"/>
          <w:rtl/>
        </w:rPr>
        <w:t xml:space="preserve">, </w:t>
      </w:r>
      <w:r w:rsidR="00D014BF">
        <w:rPr>
          <w:rFonts w:hint="cs"/>
          <w:rtl/>
        </w:rPr>
        <w:t>לא להגיע לשם</w:t>
      </w:r>
      <w:r>
        <w:rPr>
          <w:rFonts w:hint="cs"/>
          <w:rtl/>
        </w:rPr>
        <w:t xml:space="preserve">. </w:t>
      </w:r>
      <w:bookmarkStart w:id="14863" w:name="_ETM_Q1_8565405"/>
      <w:bookmarkEnd w:id="14863"/>
      <w:r w:rsidR="00D014BF">
        <w:rPr>
          <w:rFonts w:hint="cs"/>
          <w:rtl/>
        </w:rPr>
        <w:t>יש להישאר</w:t>
      </w:r>
      <w:r>
        <w:rPr>
          <w:rFonts w:hint="cs"/>
          <w:rtl/>
        </w:rPr>
        <w:t xml:space="preserve"> </w:t>
      </w:r>
      <w:bookmarkStart w:id="14864" w:name="_ETM_Q1_8562652"/>
      <w:bookmarkEnd w:id="14864"/>
      <w:r>
        <w:rPr>
          <w:rFonts w:hint="cs"/>
          <w:rtl/>
        </w:rPr>
        <w:t xml:space="preserve">500 מטרים מהטיסן, </w:t>
      </w:r>
      <w:r w:rsidR="00D014BF">
        <w:rPr>
          <w:rFonts w:hint="cs"/>
          <w:rtl/>
        </w:rPr>
        <w:t>מה</w:t>
      </w:r>
      <w:r>
        <w:rPr>
          <w:rFonts w:hint="cs"/>
          <w:rtl/>
        </w:rPr>
        <w:t xml:space="preserve"> </w:t>
      </w:r>
      <w:bookmarkStart w:id="14865" w:name="_ETM_Q1_8568902"/>
      <w:bookmarkEnd w:id="14865"/>
      <w:r w:rsidR="00D014BF">
        <w:rPr>
          <w:rFonts w:hint="cs"/>
          <w:rtl/>
        </w:rPr>
        <w:t>ש</w:t>
      </w:r>
      <w:r>
        <w:rPr>
          <w:rFonts w:hint="cs"/>
          <w:rtl/>
        </w:rPr>
        <w:t xml:space="preserve">אמור להספיק. </w:t>
      </w:r>
      <w:bookmarkStart w:id="14866" w:name="_ETM_Q1_8569652"/>
      <w:bookmarkStart w:id="14867" w:name="_ETM_Q1_8569905"/>
      <w:bookmarkStart w:id="14868" w:name="_ETM_Q1_8570405"/>
      <w:bookmarkEnd w:id="14866"/>
      <w:bookmarkEnd w:id="14867"/>
      <w:bookmarkEnd w:id="14868"/>
      <w:r>
        <w:rPr>
          <w:rFonts w:hint="cs"/>
          <w:rtl/>
        </w:rPr>
        <w:t>תיקנו</w:t>
      </w:r>
      <w:r w:rsidR="00D014BF" w:rsidRPr="00D014BF">
        <w:rPr>
          <w:rtl/>
        </w:rPr>
        <w:t xml:space="preserve"> מרחק מענן</w:t>
      </w:r>
      <w:r>
        <w:rPr>
          <w:rFonts w:hint="cs"/>
          <w:rtl/>
        </w:rPr>
        <w:t xml:space="preserve"> בדומה</w:t>
      </w:r>
      <w:bookmarkStart w:id="14869" w:name="_ETM_Q1_8571905"/>
      <w:bookmarkEnd w:id="14869"/>
      <w:r>
        <w:rPr>
          <w:rFonts w:hint="cs"/>
          <w:rtl/>
        </w:rPr>
        <w:t xml:space="preserve"> למ</w:t>
      </w:r>
      <w:bookmarkStart w:id="14870" w:name="_ETM_Q1_8569404"/>
      <w:bookmarkEnd w:id="14870"/>
      <w:r>
        <w:rPr>
          <w:rFonts w:hint="cs"/>
          <w:rtl/>
        </w:rPr>
        <w:t xml:space="preserve">ה שתיקנו בכטב"ם </w:t>
      </w:r>
      <w:bookmarkStart w:id="14871" w:name="_ETM_Q1_8575655"/>
      <w:bookmarkEnd w:id="14871"/>
      <w:r>
        <w:rPr>
          <w:rFonts w:hint="cs"/>
          <w:rtl/>
        </w:rPr>
        <w:t xml:space="preserve">קטן. </w:t>
      </w:r>
    </w:p>
    <w:p w14:paraId="107C820D" w14:textId="77777777" w:rsidR="00A577F6" w:rsidRDefault="00A577F6" w:rsidP="00A577F6">
      <w:pPr>
        <w:rPr>
          <w:rtl/>
        </w:rPr>
      </w:pPr>
      <w:bookmarkStart w:id="14872" w:name="_ETM_Q1_8577407"/>
      <w:bookmarkStart w:id="14873" w:name="_ETM_Q1_8577903"/>
      <w:bookmarkStart w:id="14874" w:name="_ETM_Q1_8575653"/>
      <w:bookmarkStart w:id="14875" w:name="_ETM_Q1_8588404"/>
      <w:bookmarkStart w:id="14876" w:name="_ETM_Q1_8582654"/>
      <w:bookmarkStart w:id="14877" w:name="_ETM_Q1_8585156"/>
      <w:bookmarkStart w:id="14878" w:name="_ETM_Q1_8582405"/>
      <w:bookmarkStart w:id="14879" w:name="_ETM_Q1_8580905"/>
      <w:bookmarkStart w:id="14880" w:name="_ETM_Q1_8578153"/>
      <w:bookmarkStart w:id="14881" w:name="_ETM_Q1_8579655"/>
      <w:bookmarkEnd w:id="14872"/>
      <w:bookmarkEnd w:id="14873"/>
      <w:bookmarkEnd w:id="14874"/>
      <w:bookmarkEnd w:id="14875"/>
      <w:bookmarkEnd w:id="14876"/>
      <w:bookmarkEnd w:id="14877"/>
      <w:bookmarkEnd w:id="14878"/>
      <w:bookmarkEnd w:id="14879"/>
      <w:bookmarkEnd w:id="14880"/>
      <w:bookmarkEnd w:id="14881"/>
    </w:p>
    <w:p w14:paraId="79CF1ECA" w14:textId="01726F2B" w:rsidR="00A577F6" w:rsidRDefault="00A577F6" w:rsidP="00A577F6">
      <w:pPr>
        <w:pStyle w:val="a5"/>
        <w:keepNext/>
        <w:rPr>
          <w:rtl/>
        </w:rPr>
      </w:pPr>
      <w:bookmarkStart w:id="14882" w:name="ET_speaker_נעמה_דניאל_839"/>
      <w:r w:rsidRPr="00A577F6">
        <w:rPr>
          <w:rStyle w:val="TagStyle"/>
          <w:rtl/>
        </w:rPr>
        <w:t xml:space="preserve"> &lt;&lt; דובר &gt;&gt; </w:t>
      </w:r>
      <w:r>
        <w:rPr>
          <w:rtl/>
        </w:rPr>
        <w:t>נעמה דניאל:</w:t>
      </w:r>
      <w:r w:rsidRPr="00A577F6">
        <w:rPr>
          <w:rStyle w:val="TagStyle"/>
          <w:rtl/>
        </w:rPr>
        <w:t xml:space="preserve"> &lt;&lt; דובר &gt;&gt;</w:t>
      </w:r>
      <w:r>
        <w:rPr>
          <w:rtl/>
        </w:rPr>
        <w:t xml:space="preserve">   </w:t>
      </w:r>
      <w:bookmarkEnd w:id="14882"/>
    </w:p>
    <w:p w14:paraId="52402972" w14:textId="77777777" w:rsidR="00A577F6" w:rsidRDefault="00A577F6" w:rsidP="00A577F6">
      <w:pPr>
        <w:pStyle w:val="KeepWithNext"/>
        <w:rPr>
          <w:rtl/>
        </w:rPr>
      </w:pPr>
    </w:p>
    <w:p w14:paraId="38CDA311" w14:textId="3BD25A17" w:rsidR="00A577F6" w:rsidRDefault="00A577F6" w:rsidP="00D014BF">
      <w:pPr>
        <w:rPr>
          <w:rtl/>
        </w:rPr>
      </w:pPr>
      <w:bookmarkStart w:id="14883" w:name="_ETM_Q1_8580902"/>
      <w:bookmarkStart w:id="14884" w:name="_ETM_Q1_8578152"/>
      <w:bookmarkStart w:id="14885" w:name="_ETM_Q1_8575402"/>
      <w:bookmarkStart w:id="14886" w:name="_ETM_Q1_8572905"/>
      <w:bookmarkEnd w:id="14883"/>
      <w:bookmarkEnd w:id="14884"/>
      <w:bookmarkEnd w:id="14885"/>
      <w:bookmarkEnd w:id="14886"/>
      <w:r>
        <w:rPr>
          <w:rFonts w:hint="cs"/>
          <w:rtl/>
        </w:rPr>
        <w:t>לגבי 24(ב</w:t>
      </w:r>
      <w:r w:rsidR="00D014BF">
        <w:rPr>
          <w:rFonts w:hint="cs"/>
          <w:rtl/>
        </w:rPr>
        <w:t>), אני חושבת שבחלק</w:t>
      </w:r>
      <w:r>
        <w:rPr>
          <w:rFonts w:hint="cs"/>
          <w:rtl/>
        </w:rPr>
        <w:t xml:space="preserve"> </w:t>
      </w:r>
      <w:bookmarkStart w:id="14887" w:name="_ETM_Q1_8584405"/>
      <w:bookmarkEnd w:id="14887"/>
      <w:r w:rsidR="00D014BF">
        <w:rPr>
          <w:rFonts w:hint="cs"/>
          <w:rtl/>
        </w:rPr>
        <w:t>מהמקומות</w:t>
      </w:r>
      <w:r>
        <w:rPr>
          <w:rFonts w:hint="cs"/>
          <w:rtl/>
        </w:rPr>
        <w:t xml:space="preserve"> </w:t>
      </w:r>
      <w:bookmarkStart w:id="14888" w:name="_ETM_Q1_8581651"/>
      <w:bookmarkEnd w:id="14888"/>
      <w:r>
        <w:rPr>
          <w:rFonts w:hint="cs"/>
          <w:rtl/>
        </w:rPr>
        <w:t xml:space="preserve">הוספנו "לפי </w:t>
      </w:r>
      <w:bookmarkStart w:id="14889" w:name="_ETM_Q1_8583653"/>
      <w:bookmarkEnd w:id="14889"/>
      <w:r>
        <w:rPr>
          <w:rFonts w:hint="cs"/>
          <w:rtl/>
        </w:rPr>
        <w:t xml:space="preserve">הוראות </w:t>
      </w:r>
      <w:bookmarkStart w:id="14890" w:name="_ETM_Q1_8582157"/>
      <w:bookmarkEnd w:id="14890"/>
      <w:r>
        <w:rPr>
          <w:rFonts w:hint="cs"/>
          <w:rtl/>
        </w:rPr>
        <w:t>היצרן ככול שישנן" ובחלק מהמקומות לא</w:t>
      </w:r>
      <w:bookmarkStart w:id="14891" w:name="_ETM_Q1_8587901"/>
      <w:bookmarkStart w:id="14892" w:name="_ETM_Q1_8585157"/>
      <w:bookmarkEnd w:id="14891"/>
      <w:bookmarkEnd w:id="14892"/>
      <w:r>
        <w:rPr>
          <w:rFonts w:hint="cs"/>
          <w:rtl/>
        </w:rPr>
        <w:t xml:space="preserve">. צריך להוסיף </w:t>
      </w:r>
      <w:bookmarkStart w:id="14893" w:name="_ETM_Q1_8589402"/>
      <w:bookmarkEnd w:id="14893"/>
      <w:r>
        <w:rPr>
          <w:rFonts w:hint="cs"/>
          <w:rtl/>
        </w:rPr>
        <w:t xml:space="preserve">את זה </w:t>
      </w:r>
      <w:bookmarkStart w:id="14894" w:name="_ETM_Q1_8590404"/>
      <w:bookmarkStart w:id="14895" w:name="_ETM_Q1_8587656"/>
      <w:bookmarkEnd w:id="14894"/>
      <w:bookmarkEnd w:id="14895"/>
      <w:r>
        <w:rPr>
          <w:rFonts w:hint="cs"/>
          <w:rtl/>
        </w:rPr>
        <w:t xml:space="preserve">גם כן? </w:t>
      </w:r>
    </w:p>
    <w:p w14:paraId="6799E73B" w14:textId="77777777" w:rsidR="00A577F6" w:rsidRDefault="00A577F6" w:rsidP="00A577F6">
      <w:pPr>
        <w:rPr>
          <w:rtl/>
        </w:rPr>
      </w:pPr>
      <w:bookmarkStart w:id="14896" w:name="_ETM_Q1_8590903"/>
      <w:bookmarkStart w:id="14897" w:name="_ETM_Q1_8591155"/>
      <w:bookmarkStart w:id="14898" w:name="_ETM_Q1_8591906"/>
      <w:bookmarkEnd w:id="14896"/>
      <w:bookmarkEnd w:id="14897"/>
      <w:bookmarkEnd w:id="14898"/>
    </w:p>
    <w:p w14:paraId="7C690689" w14:textId="19361D87" w:rsidR="00A577F6" w:rsidRDefault="00A577F6" w:rsidP="00A577F6">
      <w:pPr>
        <w:pStyle w:val="afb"/>
        <w:keepNext/>
        <w:rPr>
          <w:rtl/>
        </w:rPr>
      </w:pPr>
      <w:bookmarkStart w:id="14899" w:name="ET_guest_490588_840"/>
      <w:r w:rsidRPr="00A577F6">
        <w:rPr>
          <w:rStyle w:val="TagStyle"/>
          <w:rtl/>
        </w:rPr>
        <w:t xml:space="preserve"> &lt;&lt; אורח &gt;&gt; </w:t>
      </w:r>
      <w:r>
        <w:rPr>
          <w:rtl/>
        </w:rPr>
        <w:t>אבישי פדהצור:</w:t>
      </w:r>
      <w:r w:rsidRPr="00A577F6">
        <w:rPr>
          <w:rStyle w:val="TagStyle"/>
          <w:rtl/>
        </w:rPr>
        <w:t xml:space="preserve"> &lt;&lt; אורח &gt;&gt;</w:t>
      </w:r>
      <w:r>
        <w:rPr>
          <w:rtl/>
        </w:rPr>
        <w:t xml:space="preserve">   </w:t>
      </w:r>
      <w:bookmarkEnd w:id="14899"/>
    </w:p>
    <w:p w14:paraId="21C6C936" w14:textId="77777777" w:rsidR="00A577F6" w:rsidRDefault="00A577F6" w:rsidP="00A577F6">
      <w:pPr>
        <w:pStyle w:val="KeepWithNext"/>
        <w:rPr>
          <w:rtl/>
        </w:rPr>
      </w:pPr>
    </w:p>
    <w:p w14:paraId="3C1FF1AD" w14:textId="0FD6F3B5" w:rsidR="00A577F6" w:rsidRDefault="00A577F6" w:rsidP="00A577F6">
      <w:pPr>
        <w:rPr>
          <w:rtl/>
        </w:rPr>
      </w:pPr>
      <w:bookmarkStart w:id="14900" w:name="_ETM_Q1_8592905"/>
      <w:bookmarkStart w:id="14901" w:name="_ETM_Q1_8590155"/>
      <w:bookmarkStart w:id="14902" w:name="_ETM_Q1_8587155"/>
      <w:bookmarkEnd w:id="14900"/>
      <w:bookmarkEnd w:id="14901"/>
      <w:bookmarkEnd w:id="14902"/>
      <w:r>
        <w:rPr>
          <w:rFonts w:hint="cs"/>
          <w:rtl/>
        </w:rPr>
        <w:t>אני מציע שכן</w:t>
      </w:r>
      <w:r w:rsidR="00D014BF">
        <w:rPr>
          <w:rFonts w:hint="cs"/>
          <w:rtl/>
        </w:rPr>
        <w:t>,</w:t>
      </w:r>
      <w:r>
        <w:rPr>
          <w:rFonts w:hint="cs"/>
          <w:rtl/>
        </w:rPr>
        <w:t xml:space="preserve"> ולו בשם האחידות. </w:t>
      </w:r>
      <w:bookmarkStart w:id="14903" w:name="_ETM_Q1_8592153"/>
      <w:bookmarkEnd w:id="14903"/>
    </w:p>
    <w:p w14:paraId="37C304DA" w14:textId="77777777" w:rsidR="00A577F6" w:rsidRDefault="00A577F6" w:rsidP="00A577F6">
      <w:pPr>
        <w:rPr>
          <w:rtl/>
        </w:rPr>
      </w:pPr>
      <w:bookmarkStart w:id="14904" w:name="_ETM_Q1_8592655"/>
      <w:bookmarkStart w:id="14905" w:name="_ETM_Q1_8595406"/>
      <w:bookmarkEnd w:id="14904"/>
      <w:bookmarkEnd w:id="14905"/>
    </w:p>
    <w:p w14:paraId="79FA64DA" w14:textId="4E66F708" w:rsidR="00A577F6" w:rsidRDefault="00A577F6" w:rsidP="00A577F6">
      <w:pPr>
        <w:pStyle w:val="a5"/>
        <w:keepNext/>
        <w:rPr>
          <w:rtl/>
        </w:rPr>
      </w:pPr>
      <w:bookmarkStart w:id="14906" w:name="ET_speaker_נעמה_דניאל_841"/>
      <w:r w:rsidRPr="00A577F6">
        <w:rPr>
          <w:rStyle w:val="TagStyle"/>
          <w:rtl/>
        </w:rPr>
        <w:t xml:space="preserve"> &lt;&lt; דובר &gt;&gt; </w:t>
      </w:r>
      <w:r>
        <w:rPr>
          <w:rtl/>
        </w:rPr>
        <w:t>נעמה דניאל:</w:t>
      </w:r>
      <w:r w:rsidRPr="00A577F6">
        <w:rPr>
          <w:rStyle w:val="TagStyle"/>
          <w:rtl/>
        </w:rPr>
        <w:t xml:space="preserve"> &lt;&lt; דובר &gt;&gt;</w:t>
      </w:r>
      <w:r>
        <w:rPr>
          <w:rtl/>
        </w:rPr>
        <w:t xml:space="preserve">   </w:t>
      </w:r>
      <w:bookmarkEnd w:id="14906"/>
    </w:p>
    <w:p w14:paraId="7FE93924" w14:textId="77777777" w:rsidR="00A577F6" w:rsidRDefault="00A577F6" w:rsidP="00A577F6">
      <w:pPr>
        <w:pStyle w:val="KeepWithNext"/>
        <w:rPr>
          <w:rtl/>
        </w:rPr>
      </w:pPr>
    </w:p>
    <w:p w14:paraId="60308837" w14:textId="0A1FEABA" w:rsidR="00A577F6" w:rsidRDefault="00A577F6" w:rsidP="00A577F6">
      <w:pPr>
        <w:rPr>
          <w:rtl/>
        </w:rPr>
      </w:pPr>
      <w:bookmarkStart w:id="14907" w:name="_ETM_Q1_8596403"/>
      <w:bookmarkStart w:id="14908" w:name="_ETM_Q1_8593653"/>
      <w:bookmarkStart w:id="14909" w:name="_ETM_Q1_8590653"/>
      <w:bookmarkStart w:id="14910" w:name="_ETM_Q1_8587653"/>
      <w:bookmarkStart w:id="14911" w:name="_ETM_Q1_8584903"/>
      <w:bookmarkEnd w:id="14907"/>
      <w:bookmarkEnd w:id="14908"/>
      <w:bookmarkEnd w:id="14909"/>
      <w:bookmarkEnd w:id="14910"/>
      <w:bookmarkEnd w:id="14911"/>
      <w:r>
        <w:rPr>
          <w:rFonts w:hint="cs"/>
          <w:rtl/>
        </w:rPr>
        <w:t>אנחנו נעשה את התיקון</w:t>
      </w:r>
      <w:bookmarkStart w:id="14912" w:name="_ETM_Q1_8594405"/>
      <w:bookmarkEnd w:id="14912"/>
      <w:r>
        <w:rPr>
          <w:rFonts w:hint="cs"/>
          <w:rtl/>
        </w:rPr>
        <w:t xml:space="preserve"> </w:t>
      </w:r>
      <w:bookmarkStart w:id="14913" w:name="_ETM_Q1_8591653"/>
      <w:bookmarkEnd w:id="14913"/>
      <w:r>
        <w:rPr>
          <w:rFonts w:hint="cs"/>
          <w:rtl/>
        </w:rPr>
        <w:t xml:space="preserve">הזה גם בתקנות כטב"ם קטן. </w:t>
      </w:r>
    </w:p>
    <w:p w14:paraId="2D3476F5" w14:textId="77777777" w:rsidR="00A577F6" w:rsidRDefault="00A577F6" w:rsidP="00A577F6">
      <w:pPr>
        <w:rPr>
          <w:rtl/>
        </w:rPr>
      </w:pPr>
      <w:bookmarkStart w:id="14914" w:name="_ETM_Q1_8595904"/>
      <w:bookmarkStart w:id="14915" w:name="_ETM_Q1_8596656"/>
      <w:bookmarkEnd w:id="14914"/>
      <w:bookmarkEnd w:id="14915"/>
    </w:p>
    <w:p w14:paraId="15DB1FD3" w14:textId="50C972C9" w:rsidR="00A577F6" w:rsidRDefault="00A577F6" w:rsidP="00A577F6">
      <w:pPr>
        <w:pStyle w:val="afb"/>
        <w:keepNext/>
        <w:rPr>
          <w:rtl/>
        </w:rPr>
      </w:pPr>
      <w:bookmarkStart w:id="14916" w:name="ET_guest_490588_842"/>
      <w:r w:rsidRPr="00A577F6">
        <w:rPr>
          <w:rStyle w:val="TagStyle"/>
          <w:rtl/>
        </w:rPr>
        <w:t xml:space="preserve"> &lt;&lt; אורח &gt;&gt; </w:t>
      </w:r>
      <w:r>
        <w:rPr>
          <w:rtl/>
        </w:rPr>
        <w:t>אבישי פדהצור:</w:t>
      </w:r>
      <w:r w:rsidRPr="00A577F6">
        <w:rPr>
          <w:rStyle w:val="TagStyle"/>
          <w:rtl/>
        </w:rPr>
        <w:t xml:space="preserve"> &lt;&lt; אורח &gt;&gt;</w:t>
      </w:r>
      <w:r>
        <w:rPr>
          <w:rtl/>
        </w:rPr>
        <w:t xml:space="preserve">   </w:t>
      </w:r>
      <w:bookmarkEnd w:id="14916"/>
    </w:p>
    <w:p w14:paraId="1DB06B63" w14:textId="77777777" w:rsidR="00A577F6" w:rsidRDefault="00A577F6" w:rsidP="00A577F6">
      <w:pPr>
        <w:pStyle w:val="KeepWithNext"/>
        <w:rPr>
          <w:rtl/>
        </w:rPr>
      </w:pPr>
    </w:p>
    <w:p w14:paraId="3079A921" w14:textId="77777777" w:rsidR="00A577F6" w:rsidRDefault="00A577F6" w:rsidP="00A577F6">
      <w:pPr>
        <w:rPr>
          <w:rtl/>
        </w:rPr>
      </w:pPr>
      <w:bookmarkStart w:id="14917" w:name="_ETM_Q1_8597656"/>
      <w:bookmarkStart w:id="14918" w:name="_ETM_Q1_8598156"/>
      <w:bookmarkEnd w:id="14917"/>
      <w:bookmarkEnd w:id="14918"/>
      <w:r>
        <w:rPr>
          <w:rFonts w:hint="cs"/>
          <w:rtl/>
        </w:rPr>
        <w:t>בהחלט.</w:t>
      </w:r>
      <w:bookmarkStart w:id="14919" w:name="_ETM_Q1_8597151"/>
      <w:bookmarkEnd w:id="14919"/>
      <w:r>
        <w:rPr>
          <w:rFonts w:hint="cs"/>
          <w:rtl/>
        </w:rPr>
        <w:t xml:space="preserve"> </w:t>
      </w:r>
      <w:bookmarkStart w:id="14920" w:name="_ETM_Q1_8597404"/>
      <w:bookmarkEnd w:id="14920"/>
      <w:r>
        <w:rPr>
          <w:rFonts w:hint="cs"/>
          <w:rtl/>
        </w:rPr>
        <w:t xml:space="preserve">הערה נכונה, תודה. </w:t>
      </w:r>
      <w:bookmarkStart w:id="14921" w:name="_ETM_Q1_8598654"/>
      <w:bookmarkEnd w:id="14921"/>
      <w:r>
        <w:rPr>
          <w:rFonts w:hint="cs"/>
          <w:rtl/>
        </w:rPr>
        <w:t xml:space="preserve">נתקן בהתאם. </w:t>
      </w:r>
      <w:bookmarkStart w:id="14922" w:name="_ETM_Q1_8606155"/>
      <w:bookmarkStart w:id="14923" w:name="_ETM_Q1_8603405"/>
      <w:bookmarkStart w:id="14924" w:name="_ETM_Q1_8622402"/>
      <w:bookmarkStart w:id="14925" w:name="_ETM_Q1_8623153"/>
      <w:bookmarkStart w:id="14926" w:name="_ETM_Q1_8620403"/>
      <w:bookmarkStart w:id="14927" w:name="_ETM_Q1_8617656"/>
      <w:bookmarkStart w:id="14928" w:name="_ETM_Q1_8616654"/>
      <w:bookmarkEnd w:id="14922"/>
      <w:bookmarkEnd w:id="14923"/>
      <w:bookmarkEnd w:id="14924"/>
      <w:bookmarkEnd w:id="14925"/>
      <w:bookmarkEnd w:id="14926"/>
      <w:bookmarkEnd w:id="14927"/>
      <w:bookmarkEnd w:id="14928"/>
    </w:p>
    <w:p w14:paraId="08BD587B" w14:textId="77777777" w:rsidR="00A577F6" w:rsidRDefault="00A577F6" w:rsidP="00A577F6">
      <w:pPr>
        <w:rPr>
          <w:rtl/>
        </w:rPr>
      </w:pPr>
      <w:bookmarkStart w:id="14929" w:name="_ETM_Q1_8616905"/>
      <w:bookmarkEnd w:id="14929"/>
    </w:p>
    <w:tbl>
      <w:tblPr>
        <w:bidiVisual/>
        <w:tblW w:w="5000" w:type="pct"/>
        <w:tblCellMar>
          <w:top w:w="57" w:type="dxa"/>
          <w:left w:w="0" w:type="dxa"/>
          <w:bottom w:w="57" w:type="dxa"/>
          <w:right w:w="0" w:type="dxa"/>
        </w:tblCellMar>
        <w:tblLook w:val="01E0" w:firstRow="1" w:lastRow="1" w:firstColumn="1" w:lastColumn="1" w:noHBand="0" w:noVBand="0"/>
      </w:tblPr>
      <w:tblGrid>
        <w:gridCol w:w="1760"/>
        <w:gridCol w:w="587"/>
        <w:gridCol w:w="6735"/>
      </w:tblGrid>
      <w:tr w:rsidR="00A577F6" w:rsidRPr="00A577F6" w14:paraId="6E614CC5" w14:textId="77777777" w:rsidTr="008A2D85">
        <w:trPr>
          <w:cantSplit/>
        </w:trPr>
        <w:tc>
          <w:tcPr>
            <w:tcW w:w="969" w:type="pct"/>
          </w:tcPr>
          <w:p w14:paraId="5B8A3AEB" w14:textId="77777777" w:rsidR="00A577F6" w:rsidRPr="00A577F6" w:rsidRDefault="00A577F6">
            <w:pPr>
              <w:pStyle w:val="TableSideHeading"/>
              <w:rPr>
                <w:sz w:val="24"/>
                <w:szCs w:val="24"/>
              </w:rPr>
            </w:pPr>
            <w:bookmarkStart w:id="14930" w:name="_ETM_Q1_8623904"/>
            <w:bookmarkStart w:id="14931" w:name="_ETM_Q1_8621406"/>
          </w:p>
        </w:tc>
        <w:tc>
          <w:tcPr>
            <w:tcW w:w="323" w:type="pct"/>
          </w:tcPr>
          <w:p w14:paraId="6103259B" w14:textId="77777777" w:rsidR="00A577F6" w:rsidRPr="00A577F6" w:rsidRDefault="00A577F6">
            <w:pPr>
              <w:pStyle w:val="TableText0"/>
              <w:rPr>
                <w:sz w:val="24"/>
                <w:szCs w:val="24"/>
                <w:rtl/>
              </w:rPr>
            </w:pPr>
          </w:p>
        </w:tc>
        <w:tc>
          <w:tcPr>
            <w:tcW w:w="3708" w:type="pct"/>
            <w:hideMark/>
          </w:tcPr>
          <w:p w14:paraId="50C69C26" w14:textId="43B5A40E" w:rsidR="00A577F6" w:rsidRPr="00A577F6" w:rsidRDefault="00A577F6">
            <w:pPr>
              <w:pStyle w:val="TableHead"/>
              <w:outlineLvl w:val="9"/>
              <w:rPr>
                <w:sz w:val="24"/>
                <w:szCs w:val="24"/>
              </w:rPr>
            </w:pPr>
            <w:r w:rsidRPr="00A577F6">
              <w:rPr>
                <w:sz w:val="24"/>
                <w:szCs w:val="24"/>
                <w:rtl/>
              </w:rPr>
              <w:t>פרק ד' : רישיון הפעלת טיסנים</w:t>
            </w:r>
          </w:p>
        </w:tc>
      </w:tr>
    </w:tbl>
    <w:p w14:paraId="5D043A4A" w14:textId="77777777" w:rsidR="00A577F6" w:rsidRDefault="00A577F6" w:rsidP="00A577F6">
      <w:pPr>
        <w:rPr>
          <w:rtl/>
        </w:rPr>
      </w:pPr>
      <w:bookmarkStart w:id="14932" w:name="_ETM_Q1_8625405"/>
      <w:bookmarkEnd w:id="14930"/>
      <w:bookmarkEnd w:id="14931"/>
      <w:bookmarkEnd w:id="14932"/>
    </w:p>
    <w:p w14:paraId="650D31AC" w14:textId="77777777" w:rsidR="00A577F6" w:rsidRDefault="00A577F6" w:rsidP="00A577F6">
      <w:pPr>
        <w:rPr>
          <w:rtl/>
        </w:rPr>
      </w:pPr>
    </w:p>
    <w:p w14:paraId="0EFFCE55" w14:textId="0F13E8FE" w:rsidR="00A577F6" w:rsidRDefault="000523BB" w:rsidP="000523BB">
      <w:pPr>
        <w:rPr>
          <w:rtl/>
        </w:rPr>
      </w:pPr>
      <w:bookmarkStart w:id="14933" w:name="_ETM_Q1_8617404"/>
      <w:bookmarkStart w:id="14934" w:name="_ETM_Q1_8617654"/>
      <w:bookmarkStart w:id="14935" w:name="_ETM_Q1_8617904"/>
      <w:bookmarkStart w:id="14936" w:name="_ETM_Q1_8615404"/>
      <w:bookmarkStart w:id="14937" w:name="_ETM_Q1_8613403"/>
      <w:bookmarkEnd w:id="14933"/>
      <w:bookmarkEnd w:id="14934"/>
      <w:bookmarkEnd w:id="14935"/>
      <w:bookmarkEnd w:id="14936"/>
      <w:bookmarkEnd w:id="14937"/>
      <w:r>
        <w:rPr>
          <w:rFonts w:hint="cs"/>
          <w:rtl/>
        </w:rPr>
        <w:t>נפתח ב</w:t>
      </w:r>
      <w:r w:rsidR="00A577F6">
        <w:rPr>
          <w:rFonts w:hint="cs"/>
          <w:rtl/>
        </w:rPr>
        <w:t xml:space="preserve">מבוא. </w:t>
      </w:r>
      <w:bookmarkStart w:id="14938" w:name="_ETM_Q1_8605156"/>
      <w:bookmarkStart w:id="14939" w:name="_ETM_Q1_8602402"/>
      <w:bookmarkEnd w:id="14938"/>
      <w:bookmarkEnd w:id="14939"/>
      <w:r w:rsidR="00A577F6">
        <w:rPr>
          <w:rFonts w:hint="cs"/>
          <w:rtl/>
        </w:rPr>
        <w:t xml:space="preserve">אנחנו עוברים </w:t>
      </w:r>
      <w:r>
        <w:rPr>
          <w:rFonts w:hint="cs"/>
          <w:rtl/>
        </w:rPr>
        <w:t>כאן</w:t>
      </w:r>
      <w:r w:rsidR="00A577F6">
        <w:rPr>
          <w:rFonts w:hint="cs"/>
          <w:rtl/>
        </w:rPr>
        <w:t xml:space="preserve"> לעולם שקראנו לו "הפעלה</w:t>
      </w:r>
      <w:bookmarkStart w:id="14940" w:name="_ETM_Q1_8607655"/>
      <w:bookmarkStart w:id="14941" w:name="_ETM_Q1_8604905"/>
      <w:bookmarkEnd w:id="14940"/>
      <w:bookmarkEnd w:id="14941"/>
      <w:r w:rsidR="00A577F6">
        <w:rPr>
          <w:rFonts w:hint="cs"/>
          <w:rtl/>
        </w:rPr>
        <w:t xml:space="preserve"> מ</w:t>
      </w:r>
      <w:bookmarkStart w:id="14942" w:name="_ETM_Q1_8605152"/>
      <w:bookmarkEnd w:id="14942"/>
      <w:r w:rsidR="00A577F6">
        <w:rPr>
          <w:rFonts w:hint="cs"/>
          <w:rtl/>
        </w:rPr>
        <w:t>יוחדת"</w:t>
      </w:r>
      <w:r w:rsidR="006167F7">
        <w:rPr>
          <w:rFonts w:hint="cs"/>
          <w:rtl/>
        </w:rPr>
        <w:t>,</w:t>
      </w:r>
      <w:r w:rsidR="00A577F6">
        <w:rPr>
          <w:rFonts w:hint="cs"/>
          <w:rtl/>
        </w:rPr>
        <w:t xml:space="preserve"> הפעלת טיסנים</w:t>
      </w:r>
      <w:r>
        <w:rPr>
          <w:rFonts w:hint="cs"/>
          <w:rtl/>
        </w:rPr>
        <w:t>,</w:t>
      </w:r>
      <w:r w:rsidR="00A577F6">
        <w:rPr>
          <w:rFonts w:hint="cs"/>
          <w:rtl/>
        </w:rPr>
        <w:t xml:space="preserve"> </w:t>
      </w:r>
      <w:bookmarkStart w:id="14943" w:name="_ETM_Q1_8609903"/>
      <w:bookmarkStart w:id="14944" w:name="_ETM_Q1_8607154"/>
      <w:bookmarkStart w:id="14945" w:name="_ETM_Q1_8612154"/>
      <w:bookmarkStart w:id="14946" w:name="_ETM_Q1_8609403"/>
      <w:bookmarkStart w:id="14947" w:name="_ETM_Q1_8608656"/>
      <w:bookmarkEnd w:id="14943"/>
      <w:bookmarkEnd w:id="14944"/>
      <w:r>
        <w:rPr>
          <w:rFonts w:hint="cs"/>
          <w:rtl/>
        </w:rPr>
        <w:t>ו</w:t>
      </w:r>
      <w:r w:rsidR="00A577F6">
        <w:rPr>
          <w:rFonts w:hint="cs"/>
          <w:rtl/>
        </w:rPr>
        <w:t>מה שמאפיין אותה ש</w:t>
      </w:r>
      <w:bookmarkStart w:id="14948" w:name="_ETM_Q1_8610153"/>
      <w:bookmarkEnd w:id="14948"/>
      <w:r w:rsidR="00A577F6">
        <w:rPr>
          <w:rFonts w:hint="cs"/>
          <w:rtl/>
        </w:rPr>
        <w:t>היא בניגוד לתקנות הכלליות</w:t>
      </w:r>
      <w:bookmarkStart w:id="14949" w:name="_ETM_Q1_8611653"/>
      <w:bookmarkEnd w:id="14949"/>
      <w:r w:rsidR="00A577F6">
        <w:rPr>
          <w:rFonts w:hint="cs"/>
          <w:rtl/>
        </w:rPr>
        <w:t xml:space="preserve">. </w:t>
      </w:r>
    </w:p>
    <w:p w14:paraId="2DCB51DF" w14:textId="77777777" w:rsidR="00A577F6" w:rsidRDefault="00A577F6" w:rsidP="00A577F6">
      <w:pPr>
        <w:rPr>
          <w:rtl/>
        </w:rPr>
      </w:pPr>
    </w:p>
    <w:p w14:paraId="600742CF" w14:textId="57D2B119" w:rsidR="00A577F6" w:rsidRDefault="00A577F6" w:rsidP="006167F7">
      <w:pPr>
        <w:rPr>
          <w:rtl/>
        </w:rPr>
      </w:pPr>
      <w:bookmarkStart w:id="14950" w:name="_ETM_Q1_8613155"/>
      <w:bookmarkStart w:id="14951" w:name="_ETM_Q1_8613653"/>
      <w:bookmarkStart w:id="14952" w:name="_ETM_Q1_8610653"/>
      <w:bookmarkEnd w:id="14950"/>
      <w:bookmarkEnd w:id="14951"/>
      <w:bookmarkEnd w:id="14952"/>
      <w:r>
        <w:rPr>
          <w:rFonts w:hint="cs"/>
          <w:rtl/>
        </w:rPr>
        <w:t>מי שטס בתוך התקנות הכלליות</w:t>
      </w:r>
      <w:bookmarkStart w:id="14953" w:name="_ETM_Q1_8612155"/>
      <w:bookmarkEnd w:id="14953"/>
      <w:r>
        <w:rPr>
          <w:rFonts w:hint="cs"/>
          <w:rtl/>
        </w:rPr>
        <w:t xml:space="preserve"> עם </w:t>
      </w:r>
      <w:bookmarkStart w:id="14954" w:name="_ETM_Q1_8613405"/>
      <w:bookmarkEnd w:id="14954"/>
      <w:r>
        <w:rPr>
          <w:rFonts w:hint="cs"/>
          <w:rtl/>
        </w:rPr>
        <w:t>רישיון מטיסן</w:t>
      </w:r>
      <w:bookmarkStart w:id="14955" w:name="_ETM_Q1_8613153"/>
      <w:bookmarkEnd w:id="14955"/>
      <w:r>
        <w:rPr>
          <w:rFonts w:hint="cs"/>
          <w:rtl/>
        </w:rPr>
        <w:t>,</w:t>
      </w:r>
      <w:bookmarkStart w:id="14956" w:name="_ETM_Q1_8610406"/>
      <w:bookmarkEnd w:id="14956"/>
      <w:r>
        <w:rPr>
          <w:rFonts w:hint="cs"/>
          <w:rtl/>
        </w:rPr>
        <w:t xml:space="preserve"> תודה רבה, כל עוד זה לא טיסן גדול. ב</w:t>
      </w:r>
      <w:bookmarkStart w:id="14957" w:name="_ETM_Q1_8616406"/>
      <w:bookmarkEnd w:id="14957"/>
      <w:r>
        <w:rPr>
          <w:rFonts w:hint="cs"/>
          <w:rtl/>
        </w:rPr>
        <w:t xml:space="preserve">רגע שיש טיסן גדול </w:t>
      </w:r>
      <w:bookmarkStart w:id="14958" w:name="_ETM_Q1_8618151"/>
      <w:bookmarkEnd w:id="14958"/>
      <w:r w:rsidR="006167F7">
        <w:rPr>
          <w:rFonts w:hint="cs"/>
          <w:rtl/>
        </w:rPr>
        <w:t>או ש</w:t>
      </w:r>
      <w:r>
        <w:rPr>
          <w:rFonts w:hint="cs"/>
          <w:rtl/>
        </w:rPr>
        <w:t>חורג</w:t>
      </w:r>
      <w:r w:rsidR="006167F7">
        <w:rPr>
          <w:rFonts w:hint="cs"/>
          <w:rtl/>
        </w:rPr>
        <w:t>ים</w:t>
      </w:r>
      <w:r>
        <w:rPr>
          <w:rFonts w:hint="cs"/>
          <w:rtl/>
        </w:rPr>
        <w:t xml:space="preserve"> מהתקנו</w:t>
      </w:r>
      <w:bookmarkStart w:id="14959" w:name="_ETM_Q1_8618655"/>
      <w:bookmarkEnd w:id="14959"/>
      <w:r>
        <w:rPr>
          <w:rFonts w:hint="cs"/>
          <w:rtl/>
        </w:rPr>
        <w:t xml:space="preserve">ת, </w:t>
      </w:r>
      <w:bookmarkStart w:id="14960" w:name="_ETM_Q1_8621155"/>
      <w:bookmarkEnd w:id="14960"/>
      <w:r>
        <w:rPr>
          <w:rFonts w:hint="cs"/>
          <w:rtl/>
        </w:rPr>
        <w:t>נכנס</w:t>
      </w:r>
      <w:r w:rsidR="006167F7">
        <w:rPr>
          <w:rFonts w:hint="cs"/>
          <w:rtl/>
        </w:rPr>
        <w:t>ים</w:t>
      </w:r>
      <w:r>
        <w:rPr>
          <w:rFonts w:hint="cs"/>
          <w:rtl/>
        </w:rPr>
        <w:t xml:space="preserve"> לעולם ה</w:t>
      </w:r>
      <w:bookmarkStart w:id="14961" w:name="_ETM_Q1_8617903"/>
      <w:bookmarkEnd w:id="14961"/>
      <w:r>
        <w:rPr>
          <w:rFonts w:hint="cs"/>
          <w:rtl/>
        </w:rPr>
        <w:t>אסדרה</w:t>
      </w:r>
      <w:r w:rsidR="006167F7">
        <w:rPr>
          <w:rFonts w:hint="cs"/>
          <w:rtl/>
        </w:rPr>
        <w:t>,</w:t>
      </w:r>
      <w:r>
        <w:rPr>
          <w:rFonts w:hint="cs"/>
          <w:rtl/>
        </w:rPr>
        <w:t xml:space="preserve"> </w:t>
      </w:r>
      <w:bookmarkStart w:id="14962" w:name="_ETM_Q1_8620406"/>
      <w:bookmarkEnd w:id="14962"/>
      <w:r w:rsidR="006167F7">
        <w:rPr>
          <w:rFonts w:hint="cs"/>
          <w:rtl/>
        </w:rPr>
        <w:t>שהוא</w:t>
      </w:r>
      <w:r>
        <w:rPr>
          <w:rFonts w:hint="cs"/>
          <w:rtl/>
        </w:rPr>
        <w:t xml:space="preserve"> </w:t>
      </w:r>
      <w:bookmarkStart w:id="14963" w:name="_ETM_Q1_8618654"/>
      <w:bookmarkEnd w:id="14963"/>
      <w:r>
        <w:rPr>
          <w:rFonts w:hint="cs"/>
          <w:rtl/>
        </w:rPr>
        <w:t>בעיקרו העול</w:t>
      </w:r>
      <w:bookmarkStart w:id="14964" w:name="_ETM_Q1_8621152"/>
      <w:bookmarkEnd w:id="14964"/>
      <w:r>
        <w:rPr>
          <w:rFonts w:hint="cs"/>
          <w:rtl/>
        </w:rPr>
        <w:t xml:space="preserve">ם המסורתי </w:t>
      </w:r>
      <w:bookmarkStart w:id="14965" w:name="_ETM_Q1_8619652"/>
      <w:bookmarkEnd w:id="14965"/>
      <w:r>
        <w:rPr>
          <w:rFonts w:hint="cs"/>
          <w:rtl/>
        </w:rPr>
        <w:t>של ה</w:t>
      </w:r>
      <w:r w:rsidR="006167F7">
        <w:rPr>
          <w:rFonts w:hint="cs"/>
          <w:rtl/>
        </w:rPr>
        <w:t>"</w:t>
      </w:r>
      <w:r>
        <w:rPr>
          <w:rFonts w:hint="cs"/>
          <w:rtl/>
        </w:rPr>
        <w:t>קלובים</w:t>
      </w:r>
      <w:r w:rsidR="006167F7">
        <w:rPr>
          <w:rFonts w:hint="cs"/>
          <w:rtl/>
        </w:rPr>
        <w:t>"</w:t>
      </w:r>
      <w:r>
        <w:rPr>
          <w:rFonts w:hint="cs"/>
          <w:rtl/>
        </w:rPr>
        <w:t xml:space="preserve"> והטיסנים. אני אתחיל</w:t>
      </w:r>
      <w:bookmarkStart w:id="14966" w:name="_ETM_Q1_8623401"/>
      <w:bookmarkEnd w:id="14966"/>
      <w:r>
        <w:rPr>
          <w:rFonts w:hint="cs"/>
          <w:rtl/>
        </w:rPr>
        <w:t xml:space="preserve"> לקרוא ונ</w:t>
      </w:r>
      <w:bookmarkStart w:id="14967" w:name="_ETM_Q1_8620651"/>
      <w:bookmarkEnd w:id="14967"/>
      <w:r>
        <w:rPr>
          <w:rFonts w:hint="cs"/>
          <w:rtl/>
        </w:rPr>
        <w:t>סביר תוך כדי</w:t>
      </w:r>
      <w:bookmarkStart w:id="14968" w:name="_ETM_Q1_8622904"/>
      <w:bookmarkEnd w:id="14968"/>
      <w:r>
        <w:rPr>
          <w:rFonts w:hint="cs"/>
          <w:rtl/>
        </w:rPr>
        <w:t xml:space="preserve">, ברשות אדוני. </w:t>
      </w:r>
    </w:p>
    <w:p w14:paraId="64E4903A" w14:textId="77777777" w:rsidR="00A577F6" w:rsidRDefault="00A577F6" w:rsidP="00A577F6">
      <w:pPr>
        <w:rPr>
          <w:rtl/>
        </w:rPr>
      </w:pPr>
      <w:bookmarkStart w:id="14969" w:name="_ETM_Q1_8626156"/>
      <w:bookmarkEnd w:id="14969"/>
    </w:p>
    <w:p w14:paraId="3DAC9A4A" w14:textId="77777777" w:rsidR="00A577F6" w:rsidRDefault="00A577F6" w:rsidP="00A577F6">
      <w:pPr>
        <w:rPr>
          <w:rtl/>
        </w:rPr>
      </w:pPr>
      <w:bookmarkStart w:id="14970" w:name="_ETM_Q1_8626651"/>
      <w:bookmarkStart w:id="14971" w:name="_ETM_Q1_8624404"/>
      <w:bookmarkStart w:id="14972" w:name="_ETM_Q1_8621654"/>
      <w:bookmarkEnd w:id="14970"/>
      <w:bookmarkEnd w:id="14971"/>
      <w:bookmarkEnd w:id="14972"/>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560"/>
      </w:tblGrid>
      <w:tr w:rsidR="00A577F6" w:rsidRPr="00CB20FD" w14:paraId="5B2A88E4" w14:textId="77777777" w:rsidTr="008B37E8">
        <w:trPr>
          <w:cantSplit/>
        </w:trPr>
        <w:tc>
          <w:tcPr>
            <w:tcW w:w="970" w:type="pct"/>
            <w:hideMark/>
          </w:tcPr>
          <w:p w14:paraId="284D1CA6" w14:textId="77777777" w:rsidR="00A577F6" w:rsidRPr="00CB20FD" w:rsidRDefault="00A577F6">
            <w:pPr>
              <w:pStyle w:val="TableSideHeading"/>
              <w:rPr>
                <w:sz w:val="24"/>
                <w:szCs w:val="24"/>
              </w:rPr>
            </w:pPr>
            <w:bookmarkStart w:id="14973" w:name="_ETM_Q1_8603656"/>
            <w:bookmarkStart w:id="14974" w:name="_ETM_Q1_8606655"/>
            <w:bookmarkStart w:id="14975" w:name="_ETM_Q1_8604155"/>
            <w:bookmarkStart w:id="14976" w:name="_ETM_Q1_8638402"/>
            <w:bookmarkStart w:id="14977" w:name="_ETM_Q1_8635902"/>
            <w:bookmarkStart w:id="14978" w:name="_ETM_Q1_8626902"/>
            <w:bookmarkStart w:id="14979" w:name="_ETM_Q1_8624406"/>
            <w:bookmarkStart w:id="14980" w:name="_ETM_Q1_8621653"/>
            <w:bookmarkEnd w:id="14945"/>
            <w:bookmarkEnd w:id="14946"/>
            <w:bookmarkEnd w:id="14947"/>
            <w:bookmarkEnd w:id="14973"/>
            <w:bookmarkEnd w:id="14974"/>
            <w:bookmarkEnd w:id="14975"/>
            <w:bookmarkEnd w:id="14976"/>
            <w:bookmarkEnd w:id="14977"/>
            <w:bookmarkEnd w:id="14978"/>
            <w:bookmarkEnd w:id="14979"/>
            <w:bookmarkEnd w:id="14980"/>
            <w:r w:rsidRPr="00CB20FD">
              <w:rPr>
                <w:sz w:val="24"/>
                <w:szCs w:val="24"/>
                <w:rtl/>
              </w:rPr>
              <w:t>רישיון הפעלת טיסנים</w:t>
            </w:r>
          </w:p>
        </w:tc>
        <w:tc>
          <w:tcPr>
            <w:tcW w:w="323" w:type="pct"/>
          </w:tcPr>
          <w:p w14:paraId="3150C3E7" w14:textId="0C1BEDF6" w:rsidR="00A577F6" w:rsidRPr="00CB20FD" w:rsidRDefault="00CB20FD" w:rsidP="00CB20FD">
            <w:pPr>
              <w:pStyle w:val="TableText0"/>
              <w:rPr>
                <w:sz w:val="24"/>
                <w:szCs w:val="24"/>
                <w:rtl/>
              </w:rPr>
            </w:pPr>
            <w:r>
              <w:rPr>
                <w:rFonts w:hint="cs"/>
                <w:sz w:val="24"/>
                <w:szCs w:val="24"/>
                <w:rtl/>
              </w:rPr>
              <w:t>26.</w:t>
            </w:r>
            <w:bookmarkStart w:id="14981" w:name="_ETM_Q1_8656903"/>
            <w:bookmarkStart w:id="14982" w:name="_ETM_Q1_8654151"/>
            <w:bookmarkEnd w:id="14981"/>
            <w:bookmarkEnd w:id="14982"/>
          </w:p>
        </w:tc>
        <w:tc>
          <w:tcPr>
            <w:tcW w:w="3706" w:type="pct"/>
            <w:gridSpan w:val="3"/>
            <w:hideMark/>
          </w:tcPr>
          <w:p w14:paraId="02784638" w14:textId="77777777" w:rsidR="00A577F6" w:rsidRPr="00CB20FD" w:rsidRDefault="00A577F6" w:rsidP="003660D0">
            <w:pPr>
              <w:pStyle w:val="TableBlock0"/>
              <w:numPr>
                <w:ilvl w:val="0"/>
                <w:numId w:val="60"/>
              </w:numPr>
              <w:tabs>
                <w:tab w:val="left" w:pos="624"/>
              </w:tabs>
              <w:rPr>
                <w:sz w:val="24"/>
                <w:szCs w:val="24"/>
              </w:rPr>
            </w:pPr>
            <w:r w:rsidRPr="00CB20FD">
              <w:rPr>
                <w:sz w:val="24"/>
                <w:szCs w:val="24"/>
                <w:rtl/>
              </w:rPr>
              <w:t>המנהל רשאי להרשות לאדם, באמצעות רישיון הפעלת טיסנים, להפעיל טיסן בהפעלת טיסן בחריגה, אם שוכנע לפי בקשתו כאמור בתקנה 27, כי הפעלת הטיסן בחריגה יכולה להיעשות באופן המאפשר הפעלה בטוחה.</w:t>
            </w:r>
          </w:p>
        </w:tc>
      </w:tr>
      <w:tr w:rsidR="00A577F6" w:rsidRPr="00CB20FD" w14:paraId="4B5687B5" w14:textId="77777777" w:rsidTr="008B37E8">
        <w:trPr>
          <w:cantSplit/>
          <w:trHeight w:val="60"/>
        </w:trPr>
        <w:tc>
          <w:tcPr>
            <w:tcW w:w="970" w:type="pct"/>
          </w:tcPr>
          <w:p w14:paraId="09D275AA" w14:textId="77777777" w:rsidR="00A577F6" w:rsidRPr="00CB20FD" w:rsidRDefault="00A577F6">
            <w:pPr>
              <w:pStyle w:val="TableSideHeading"/>
              <w:rPr>
                <w:sz w:val="24"/>
                <w:szCs w:val="24"/>
                <w:rtl/>
              </w:rPr>
            </w:pPr>
          </w:p>
        </w:tc>
        <w:tc>
          <w:tcPr>
            <w:tcW w:w="323" w:type="pct"/>
          </w:tcPr>
          <w:p w14:paraId="69F8B546" w14:textId="77777777" w:rsidR="00A577F6" w:rsidRPr="00CB20FD" w:rsidRDefault="00A577F6">
            <w:pPr>
              <w:pStyle w:val="TableText0"/>
              <w:rPr>
                <w:sz w:val="24"/>
                <w:szCs w:val="24"/>
              </w:rPr>
            </w:pPr>
          </w:p>
        </w:tc>
        <w:tc>
          <w:tcPr>
            <w:tcW w:w="3706" w:type="pct"/>
            <w:gridSpan w:val="3"/>
            <w:hideMark/>
          </w:tcPr>
          <w:p w14:paraId="054F3951" w14:textId="77777777" w:rsidR="00A577F6" w:rsidRPr="00CB20FD" w:rsidRDefault="00A577F6">
            <w:pPr>
              <w:pStyle w:val="TableBlock0"/>
              <w:tabs>
                <w:tab w:val="clear" w:pos="624"/>
              </w:tabs>
              <w:rPr>
                <w:sz w:val="24"/>
                <w:szCs w:val="24"/>
              </w:rPr>
            </w:pPr>
            <w:r w:rsidRPr="00CB20FD">
              <w:rPr>
                <w:sz w:val="24"/>
                <w:szCs w:val="24"/>
                <w:rtl/>
              </w:rPr>
              <w:t>(א1) המנהל רשאי להרשות הפעלת טיסן בחריגה לגבי כל אחד מאלה:</w:t>
            </w:r>
          </w:p>
        </w:tc>
      </w:tr>
      <w:tr w:rsidR="00A577F6" w:rsidRPr="00CB20FD" w14:paraId="12DC7B1A" w14:textId="77777777" w:rsidTr="008B37E8">
        <w:trPr>
          <w:cantSplit/>
          <w:trHeight w:val="60"/>
        </w:trPr>
        <w:tc>
          <w:tcPr>
            <w:tcW w:w="970" w:type="pct"/>
          </w:tcPr>
          <w:p w14:paraId="51A0F5D5" w14:textId="77777777" w:rsidR="00A577F6" w:rsidRPr="00CB20FD" w:rsidRDefault="00A577F6">
            <w:pPr>
              <w:pStyle w:val="TableSideHeading"/>
              <w:rPr>
                <w:sz w:val="24"/>
                <w:szCs w:val="24"/>
                <w:rtl/>
              </w:rPr>
            </w:pPr>
          </w:p>
        </w:tc>
        <w:tc>
          <w:tcPr>
            <w:tcW w:w="323" w:type="pct"/>
          </w:tcPr>
          <w:p w14:paraId="2703C65F" w14:textId="77777777" w:rsidR="00A577F6" w:rsidRPr="00CB20FD" w:rsidRDefault="00A577F6">
            <w:pPr>
              <w:pStyle w:val="TableText0"/>
              <w:rPr>
                <w:sz w:val="24"/>
                <w:szCs w:val="24"/>
              </w:rPr>
            </w:pPr>
          </w:p>
        </w:tc>
        <w:tc>
          <w:tcPr>
            <w:tcW w:w="323" w:type="pct"/>
          </w:tcPr>
          <w:p w14:paraId="56DDE3C2" w14:textId="77777777" w:rsidR="00A577F6" w:rsidRPr="00CB20FD" w:rsidRDefault="00A577F6">
            <w:pPr>
              <w:pStyle w:val="TableText0"/>
              <w:rPr>
                <w:sz w:val="24"/>
                <w:szCs w:val="24"/>
              </w:rPr>
            </w:pPr>
          </w:p>
        </w:tc>
        <w:tc>
          <w:tcPr>
            <w:tcW w:w="3383" w:type="pct"/>
            <w:gridSpan w:val="2"/>
            <w:hideMark/>
          </w:tcPr>
          <w:p w14:paraId="19775AA0" w14:textId="77777777" w:rsidR="00A577F6" w:rsidRPr="00CB20FD" w:rsidRDefault="00A577F6" w:rsidP="003660D0">
            <w:pPr>
              <w:pStyle w:val="TableBlock0"/>
              <w:numPr>
                <w:ilvl w:val="0"/>
                <w:numId w:val="61"/>
              </w:numPr>
              <w:tabs>
                <w:tab w:val="left" w:pos="624"/>
              </w:tabs>
              <w:rPr>
                <w:sz w:val="24"/>
                <w:szCs w:val="24"/>
              </w:rPr>
            </w:pPr>
            <w:r w:rsidRPr="00CB20FD">
              <w:rPr>
                <w:sz w:val="24"/>
                <w:szCs w:val="24"/>
                <w:rtl/>
              </w:rPr>
              <w:t>אחת מהתקנות הבאות:</w:t>
            </w:r>
          </w:p>
        </w:tc>
      </w:tr>
      <w:tr w:rsidR="00A577F6" w:rsidRPr="00CB20FD" w14:paraId="66C6F6F8" w14:textId="77777777" w:rsidTr="008B37E8">
        <w:trPr>
          <w:cantSplit/>
          <w:trHeight w:val="60"/>
        </w:trPr>
        <w:tc>
          <w:tcPr>
            <w:tcW w:w="970" w:type="pct"/>
          </w:tcPr>
          <w:p w14:paraId="2F6B5928" w14:textId="77777777" w:rsidR="00A577F6" w:rsidRPr="00CB20FD" w:rsidRDefault="00A577F6">
            <w:pPr>
              <w:pStyle w:val="TableSideHeading"/>
              <w:rPr>
                <w:sz w:val="24"/>
                <w:szCs w:val="24"/>
              </w:rPr>
            </w:pPr>
          </w:p>
        </w:tc>
        <w:tc>
          <w:tcPr>
            <w:tcW w:w="323" w:type="pct"/>
          </w:tcPr>
          <w:p w14:paraId="44481CA9" w14:textId="77777777" w:rsidR="00A577F6" w:rsidRPr="00CB20FD" w:rsidRDefault="00A577F6">
            <w:pPr>
              <w:pStyle w:val="TableText0"/>
              <w:rPr>
                <w:sz w:val="24"/>
                <w:szCs w:val="24"/>
              </w:rPr>
            </w:pPr>
          </w:p>
        </w:tc>
        <w:tc>
          <w:tcPr>
            <w:tcW w:w="323" w:type="pct"/>
          </w:tcPr>
          <w:p w14:paraId="1D806407" w14:textId="77777777" w:rsidR="00A577F6" w:rsidRPr="00CB20FD" w:rsidRDefault="00A577F6">
            <w:pPr>
              <w:pStyle w:val="TableText0"/>
              <w:rPr>
                <w:sz w:val="24"/>
                <w:szCs w:val="24"/>
              </w:rPr>
            </w:pPr>
          </w:p>
        </w:tc>
        <w:tc>
          <w:tcPr>
            <w:tcW w:w="323" w:type="pct"/>
          </w:tcPr>
          <w:p w14:paraId="618A11D8" w14:textId="77777777" w:rsidR="00A577F6" w:rsidRPr="00CB20FD" w:rsidRDefault="00A577F6">
            <w:pPr>
              <w:pStyle w:val="TableText0"/>
              <w:rPr>
                <w:sz w:val="24"/>
                <w:szCs w:val="24"/>
              </w:rPr>
            </w:pPr>
          </w:p>
        </w:tc>
        <w:tc>
          <w:tcPr>
            <w:tcW w:w="3059" w:type="pct"/>
            <w:hideMark/>
          </w:tcPr>
          <w:p w14:paraId="08DB793E" w14:textId="77777777" w:rsidR="00A577F6" w:rsidRPr="00CB20FD" w:rsidRDefault="00A577F6" w:rsidP="003660D0">
            <w:pPr>
              <w:pStyle w:val="TableBlock0"/>
              <w:numPr>
                <w:ilvl w:val="0"/>
                <w:numId w:val="62"/>
              </w:numPr>
              <w:tabs>
                <w:tab w:val="left" w:pos="624"/>
              </w:tabs>
              <w:rPr>
                <w:sz w:val="24"/>
                <w:szCs w:val="24"/>
              </w:rPr>
            </w:pPr>
            <w:r w:rsidRPr="00CB20FD">
              <w:rPr>
                <w:sz w:val="24"/>
                <w:szCs w:val="24"/>
                <w:rtl/>
              </w:rPr>
              <w:t>תקנה 16;</w:t>
            </w:r>
          </w:p>
        </w:tc>
      </w:tr>
      <w:tr w:rsidR="00A577F6" w:rsidRPr="00CB20FD" w14:paraId="1B952BD7" w14:textId="77777777" w:rsidTr="008B37E8">
        <w:trPr>
          <w:cantSplit/>
          <w:trHeight w:val="60"/>
        </w:trPr>
        <w:tc>
          <w:tcPr>
            <w:tcW w:w="970" w:type="pct"/>
          </w:tcPr>
          <w:p w14:paraId="79FD71D0" w14:textId="77777777" w:rsidR="00A577F6" w:rsidRPr="00CB20FD" w:rsidRDefault="00A577F6">
            <w:pPr>
              <w:pStyle w:val="TableSideHeading"/>
              <w:rPr>
                <w:sz w:val="24"/>
                <w:szCs w:val="24"/>
              </w:rPr>
            </w:pPr>
          </w:p>
        </w:tc>
        <w:tc>
          <w:tcPr>
            <w:tcW w:w="323" w:type="pct"/>
          </w:tcPr>
          <w:p w14:paraId="0B044415" w14:textId="77777777" w:rsidR="00A577F6" w:rsidRPr="00CB20FD" w:rsidRDefault="00A577F6">
            <w:pPr>
              <w:pStyle w:val="TableText0"/>
              <w:rPr>
                <w:sz w:val="24"/>
                <w:szCs w:val="24"/>
              </w:rPr>
            </w:pPr>
          </w:p>
        </w:tc>
        <w:tc>
          <w:tcPr>
            <w:tcW w:w="323" w:type="pct"/>
          </w:tcPr>
          <w:p w14:paraId="3DB4957F" w14:textId="77777777" w:rsidR="00A577F6" w:rsidRPr="00CB20FD" w:rsidRDefault="00A577F6">
            <w:pPr>
              <w:pStyle w:val="TableText0"/>
              <w:rPr>
                <w:sz w:val="24"/>
                <w:szCs w:val="24"/>
              </w:rPr>
            </w:pPr>
          </w:p>
        </w:tc>
        <w:tc>
          <w:tcPr>
            <w:tcW w:w="323" w:type="pct"/>
          </w:tcPr>
          <w:p w14:paraId="53D807FF" w14:textId="77777777" w:rsidR="00A577F6" w:rsidRPr="00CB20FD" w:rsidRDefault="00A577F6">
            <w:pPr>
              <w:pStyle w:val="TableText0"/>
              <w:rPr>
                <w:sz w:val="24"/>
                <w:szCs w:val="24"/>
              </w:rPr>
            </w:pPr>
          </w:p>
        </w:tc>
        <w:tc>
          <w:tcPr>
            <w:tcW w:w="3059" w:type="pct"/>
            <w:hideMark/>
          </w:tcPr>
          <w:p w14:paraId="21B799D4" w14:textId="77777777" w:rsidR="00A577F6" w:rsidRPr="00CB20FD" w:rsidRDefault="00A577F6" w:rsidP="003660D0">
            <w:pPr>
              <w:pStyle w:val="TableBlock0"/>
              <w:numPr>
                <w:ilvl w:val="0"/>
                <w:numId w:val="62"/>
              </w:numPr>
              <w:rPr>
                <w:sz w:val="24"/>
                <w:szCs w:val="24"/>
              </w:rPr>
            </w:pPr>
            <w:r w:rsidRPr="00CB20FD">
              <w:rPr>
                <w:sz w:val="24"/>
                <w:szCs w:val="24"/>
                <w:rtl/>
              </w:rPr>
              <w:t>תקנה 17;</w:t>
            </w:r>
          </w:p>
        </w:tc>
      </w:tr>
      <w:tr w:rsidR="00A577F6" w:rsidRPr="00CB20FD" w14:paraId="1AA1B81C" w14:textId="77777777" w:rsidTr="008B37E8">
        <w:trPr>
          <w:cantSplit/>
          <w:trHeight w:val="60"/>
        </w:trPr>
        <w:tc>
          <w:tcPr>
            <w:tcW w:w="970" w:type="pct"/>
          </w:tcPr>
          <w:p w14:paraId="44BF9811" w14:textId="77777777" w:rsidR="00A577F6" w:rsidRPr="00CB20FD" w:rsidRDefault="00A577F6">
            <w:pPr>
              <w:pStyle w:val="TableSideHeading"/>
              <w:rPr>
                <w:sz w:val="24"/>
                <w:szCs w:val="24"/>
              </w:rPr>
            </w:pPr>
          </w:p>
        </w:tc>
        <w:tc>
          <w:tcPr>
            <w:tcW w:w="323" w:type="pct"/>
          </w:tcPr>
          <w:p w14:paraId="0539B087" w14:textId="77777777" w:rsidR="00A577F6" w:rsidRPr="00CB20FD" w:rsidRDefault="00A577F6">
            <w:pPr>
              <w:pStyle w:val="TableText0"/>
              <w:rPr>
                <w:sz w:val="24"/>
                <w:szCs w:val="24"/>
              </w:rPr>
            </w:pPr>
          </w:p>
        </w:tc>
        <w:tc>
          <w:tcPr>
            <w:tcW w:w="323" w:type="pct"/>
          </w:tcPr>
          <w:p w14:paraId="1135D12F" w14:textId="77777777" w:rsidR="00A577F6" w:rsidRPr="00CB20FD" w:rsidRDefault="00A577F6">
            <w:pPr>
              <w:pStyle w:val="TableText0"/>
              <w:rPr>
                <w:sz w:val="24"/>
                <w:szCs w:val="24"/>
              </w:rPr>
            </w:pPr>
          </w:p>
        </w:tc>
        <w:tc>
          <w:tcPr>
            <w:tcW w:w="323" w:type="pct"/>
          </w:tcPr>
          <w:p w14:paraId="58A6BD02" w14:textId="77777777" w:rsidR="00A577F6" w:rsidRPr="00CB20FD" w:rsidRDefault="00A577F6">
            <w:pPr>
              <w:pStyle w:val="TableText0"/>
              <w:rPr>
                <w:sz w:val="24"/>
                <w:szCs w:val="24"/>
              </w:rPr>
            </w:pPr>
          </w:p>
        </w:tc>
        <w:tc>
          <w:tcPr>
            <w:tcW w:w="3059" w:type="pct"/>
            <w:hideMark/>
          </w:tcPr>
          <w:p w14:paraId="0FADD3C4" w14:textId="77777777" w:rsidR="00A577F6" w:rsidRPr="00CB20FD" w:rsidRDefault="00A577F6" w:rsidP="003660D0">
            <w:pPr>
              <w:pStyle w:val="TableBlock0"/>
              <w:numPr>
                <w:ilvl w:val="0"/>
                <w:numId w:val="62"/>
              </w:numPr>
              <w:rPr>
                <w:sz w:val="24"/>
                <w:szCs w:val="24"/>
              </w:rPr>
            </w:pPr>
            <w:r w:rsidRPr="00CB20FD">
              <w:rPr>
                <w:sz w:val="24"/>
                <w:szCs w:val="24"/>
                <w:rtl/>
              </w:rPr>
              <w:t>תקנה 18;</w:t>
            </w:r>
          </w:p>
        </w:tc>
      </w:tr>
      <w:tr w:rsidR="00A577F6" w:rsidRPr="00CB20FD" w14:paraId="332DC6FF" w14:textId="77777777" w:rsidTr="008B37E8">
        <w:trPr>
          <w:cantSplit/>
          <w:trHeight w:val="60"/>
        </w:trPr>
        <w:tc>
          <w:tcPr>
            <w:tcW w:w="970" w:type="pct"/>
          </w:tcPr>
          <w:p w14:paraId="4920BC99" w14:textId="77777777" w:rsidR="00A577F6" w:rsidRPr="00CB20FD" w:rsidRDefault="00A577F6">
            <w:pPr>
              <w:pStyle w:val="TableSideHeading"/>
              <w:rPr>
                <w:sz w:val="24"/>
                <w:szCs w:val="24"/>
              </w:rPr>
            </w:pPr>
          </w:p>
        </w:tc>
        <w:tc>
          <w:tcPr>
            <w:tcW w:w="323" w:type="pct"/>
          </w:tcPr>
          <w:p w14:paraId="07F01CCA" w14:textId="77777777" w:rsidR="00A577F6" w:rsidRPr="00CB20FD" w:rsidRDefault="00A577F6">
            <w:pPr>
              <w:pStyle w:val="TableText0"/>
              <w:rPr>
                <w:sz w:val="24"/>
                <w:szCs w:val="24"/>
              </w:rPr>
            </w:pPr>
          </w:p>
        </w:tc>
        <w:tc>
          <w:tcPr>
            <w:tcW w:w="323" w:type="pct"/>
          </w:tcPr>
          <w:p w14:paraId="218D37BE" w14:textId="77777777" w:rsidR="00A577F6" w:rsidRPr="00CB20FD" w:rsidRDefault="00A577F6">
            <w:pPr>
              <w:pStyle w:val="TableText0"/>
              <w:rPr>
                <w:sz w:val="24"/>
                <w:szCs w:val="24"/>
              </w:rPr>
            </w:pPr>
          </w:p>
        </w:tc>
        <w:tc>
          <w:tcPr>
            <w:tcW w:w="323" w:type="pct"/>
          </w:tcPr>
          <w:p w14:paraId="41A03D01" w14:textId="77777777" w:rsidR="00A577F6" w:rsidRPr="00CB20FD" w:rsidRDefault="00A577F6">
            <w:pPr>
              <w:pStyle w:val="TableText0"/>
              <w:rPr>
                <w:sz w:val="24"/>
                <w:szCs w:val="24"/>
              </w:rPr>
            </w:pPr>
          </w:p>
        </w:tc>
        <w:tc>
          <w:tcPr>
            <w:tcW w:w="3059" w:type="pct"/>
            <w:hideMark/>
          </w:tcPr>
          <w:p w14:paraId="3B51260E" w14:textId="77777777" w:rsidR="00A577F6" w:rsidRPr="00CB20FD" w:rsidRDefault="00A577F6" w:rsidP="003660D0">
            <w:pPr>
              <w:pStyle w:val="TableBlock0"/>
              <w:numPr>
                <w:ilvl w:val="0"/>
                <w:numId w:val="62"/>
              </w:numPr>
              <w:rPr>
                <w:sz w:val="24"/>
                <w:szCs w:val="24"/>
              </w:rPr>
            </w:pPr>
            <w:r w:rsidRPr="00CB20FD">
              <w:rPr>
                <w:sz w:val="24"/>
                <w:szCs w:val="24"/>
                <w:rtl/>
              </w:rPr>
              <w:t>תקנה 21;</w:t>
            </w:r>
          </w:p>
        </w:tc>
      </w:tr>
      <w:tr w:rsidR="00A577F6" w:rsidRPr="00CB20FD" w14:paraId="6755DC4E" w14:textId="77777777" w:rsidTr="008B37E8">
        <w:trPr>
          <w:cantSplit/>
          <w:trHeight w:val="60"/>
        </w:trPr>
        <w:tc>
          <w:tcPr>
            <w:tcW w:w="970" w:type="pct"/>
          </w:tcPr>
          <w:p w14:paraId="7E37EB4A" w14:textId="77777777" w:rsidR="00A577F6" w:rsidRPr="00CB20FD" w:rsidRDefault="00A577F6">
            <w:pPr>
              <w:pStyle w:val="TableSideHeading"/>
              <w:rPr>
                <w:sz w:val="24"/>
                <w:szCs w:val="24"/>
              </w:rPr>
            </w:pPr>
          </w:p>
        </w:tc>
        <w:tc>
          <w:tcPr>
            <w:tcW w:w="323" w:type="pct"/>
          </w:tcPr>
          <w:p w14:paraId="424A811A" w14:textId="77777777" w:rsidR="00A577F6" w:rsidRPr="00CB20FD" w:rsidRDefault="00A577F6">
            <w:pPr>
              <w:pStyle w:val="TableText0"/>
              <w:rPr>
                <w:sz w:val="24"/>
                <w:szCs w:val="24"/>
              </w:rPr>
            </w:pPr>
          </w:p>
        </w:tc>
        <w:tc>
          <w:tcPr>
            <w:tcW w:w="323" w:type="pct"/>
          </w:tcPr>
          <w:p w14:paraId="3F4788CE" w14:textId="77777777" w:rsidR="00A577F6" w:rsidRPr="00CB20FD" w:rsidRDefault="00A577F6">
            <w:pPr>
              <w:pStyle w:val="TableText0"/>
              <w:rPr>
                <w:sz w:val="24"/>
                <w:szCs w:val="24"/>
              </w:rPr>
            </w:pPr>
          </w:p>
        </w:tc>
        <w:tc>
          <w:tcPr>
            <w:tcW w:w="323" w:type="pct"/>
          </w:tcPr>
          <w:p w14:paraId="36580FD1" w14:textId="77777777" w:rsidR="00A577F6" w:rsidRPr="00CB20FD" w:rsidRDefault="00A577F6">
            <w:pPr>
              <w:pStyle w:val="TableText0"/>
              <w:rPr>
                <w:sz w:val="24"/>
                <w:szCs w:val="24"/>
              </w:rPr>
            </w:pPr>
          </w:p>
        </w:tc>
        <w:tc>
          <w:tcPr>
            <w:tcW w:w="3059" w:type="pct"/>
            <w:hideMark/>
          </w:tcPr>
          <w:p w14:paraId="6B639B9E" w14:textId="77777777" w:rsidR="00A577F6" w:rsidRPr="00CB20FD" w:rsidRDefault="00A577F6" w:rsidP="003660D0">
            <w:pPr>
              <w:pStyle w:val="TableBlock0"/>
              <w:numPr>
                <w:ilvl w:val="0"/>
                <w:numId w:val="62"/>
              </w:numPr>
              <w:rPr>
                <w:sz w:val="24"/>
                <w:szCs w:val="24"/>
              </w:rPr>
            </w:pPr>
            <w:r w:rsidRPr="00CB20FD">
              <w:rPr>
                <w:sz w:val="24"/>
                <w:szCs w:val="24"/>
                <w:rtl/>
              </w:rPr>
              <w:t>תקנה 25.</w:t>
            </w:r>
          </w:p>
        </w:tc>
      </w:tr>
      <w:tr w:rsidR="00A577F6" w:rsidRPr="00CB20FD" w14:paraId="13F942E7" w14:textId="77777777" w:rsidTr="008B37E8">
        <w:trPr>
          <w:cantSplit/>
          <w:trHeight w:val="60"/>
        </w:trPr>
        <w:tc>
          <w:tcPr>
            <w:tcW w:w="970" w:type="pct"/>
          </w:tcPr>
          <w:p w14:paraId="63F1895B" w14:textId="77777777" w:rsidR="00A577F6" w:rsidRPr="00CB20FD" w:rsidRDefault="00A577F6">
            <w:pPr>
              <w:pStyle w:val="TableSideHeading"/>
              <w:rPr>
                <w:sz w:val="24"/>
                <w:szCs w:val="24"/>
              </w:rPr>
            </w:pPr>
          </w:p>
        </w:tc>
        <w:tc>
          <w:tcPr>
            <w:tcW w:w="323" w:type="pct"/>
          </w:tcPr>
          <w:p w14:paraId="442F4CEA" w14:textId="77777777" w:rsidR="00A577F6" w:rsidRPr="00CB20FD" w:rsidRDefault="00A577F6">
            <w:pPr>
              <w:pStyle w:val="TableText0"/>
              <w:rPr>
                <w:sz w:val="24"/>
                <w:szCs w:val="24"/>
              </w:rPr>
            </w:pPr>
          </w:p>
        </w:tc>
        <w:tc>
          <w:tcPr>
            <w:tcW w:w="323" w:type="pct"/>
          </w:tcPr>
          <w:p w14:paraId="65A67337" w14:textId="77777777" w:rsidR="00A577F6" w:rsidRPr="00CB20FD" w:rsidRDefault="00A577F6">
            <w:pPr>
              <w:pStyle w:val="TableText0"/>
              <w:rPr>
                <w:sz w:val="24"/>
                <w:szCs w:val="24"/>
              </w:rPr>
            </w:pPr>
          </w:p>
        </w:tc>
        <w:tc>
          <w:tcPr>
            <w:tcW w:w="3383" w:type="pct"/>
            <w:gridSpan w:val="2"/>
            <w:hideMark/>
          </w:tcPr>
          <w:p w14:paraId="3D9EE663" w14:textId="77777777" w:rsidR="00A577F6" w:rsidRPr="00CB20FD" w:rsidRDefault="00A577F6" w:rsidP="003660D0">
            <w:pPr>
              <w:pStyle w:val="TableBlock0"/>
              <w:numPr>
                <w:ilvl w:val="0"/>
                <w:numId w:val="61"/>
              </w:numPr>
              <w:tabs>
                <w:tab w:val="left" w:pos="624"/>
              </w:tabs>
              <w:rPr>
                <w:sz w:val="24"/>
                <w:szCs w:val="24"/>
              </w:rPr>
            </w:pPr>
            <w:r w:rsidRPr="00CB20FD">
              <w:rPr>
                <w:sz w:val="24"/>
                <w:szCs w:val="24"/>
                <w:rtl/>
              </w:rPr>
              <w:t xml:space="preserve">הפעלת טיסן גדול. </w:t>
            </w:r>
          </w:p>
        </w:tc>
      </w:tr>
    </w:tbl>
    <w:p w14:paraId="638AFE78" w14:textId="06200E01" w:rsidR="00A577F6" w:rsidRDefault="00CB20FD" w:rsidP="00496595">
      <w:pPr>
        <w:rPr>
          <w:rtl/>
        </w:rPr>
      </w:pPr>
      <w:bookmarkStart w:id="14983" w:name="_ETM_Q1_8655651"/>
      <w:bookmarkStart w:id="14984" w:name="_ETM_Q1_8650656"/>
      <w:bookmarkStart w:id="14985" w:name="_ETM_Q1_8652405"/>
      <w:bookmarkStart w:id="14986" w:name="_ETM_Q1_8649655"/>
      <w:bookmarkEnd w:id="14983"/>
      <w:bookmarkEnd w:id="14984"/>
      <w:bookmarkEnd w:id="14985"/>
      <w:bookmarkEnd w:id="14986"/>
      <w:r>
        <w:rPr>
          <w:rFonts w:hint="cs"/>
          <w:rtl/>
        </w:rPr>
        <w:t xml:space="preserve">אני חושב </w:t>
      </w:r>
      <w:r w:rsidR="00496595">
        <w:rPr>
          <w:rFonts w:hint="cs"/>
          <w:rtl/>
        </w:rPr>
        <w:t>שכאן</w:t>
      </w:r>
      <w:r>
        <w:rPr>
          <w:rFonts w:hint="cs"/>
          <w:rtl/>
        </w:rPr>
        <w:t xml:space="preserve"> אנחנו צריכים</w:t>
      </w:r>
      <w:bookmarkStart w:id="14987" w:name="_ETM_Q1_8651405"/>
      <w:bookmarkEnd w:id="14987"/>
      <w:r>
        <w:rPr>
          <w:rFonts w:hint="cs"/>
          <w:rtl/>
        </w:rPr>
        <w:t xml:space="preserve"> להו</w:t>
      </w:r>
      <w:bookmarkStart w:id="14988" w:name="_ETM_Q1_8648653"/>
      <w:bookmarkEnd w:id="14988"/>
      <w:r>
        <w:rPr>
          <w:rFonts w:hint="cs"/>
          <w:rtl/>
        </w:rPr>
        <w:t xml:space="preserve">סיף את </w:t>
      </w:r>
      <w:bookmarkStart w:id="14989" w:name="_ETM_Q1_8650152"/>
      <w:bookmarkEnd w:id="14989"/>
      <w:r>
        <w:rPr>
          <w:rFonts w:hint="cs"/>
          <w:rtl/>
        </w:rPr>
        <w:t>השלכת החפצים</w:t>
      </w:r>
      <w:bookmarkStart w:id="14990" w:name="_ETM_Q1_8650402"/>
      <w:bookmarkEnd w:id="14990"/>
      <w:r>
        <w:rPr>
          <w:rFonts w:hint="cs"/>
          <w:rtl/>
        </w:rPr>
        <w:t xml:space="preserve">, אדוני. </w:t>
      </w:r>
    </w:p>
    <w:p w14:paraId="303DD8A0" w14:textId="77777777" w:rsidR="00CB20FD" w:rsidRDefault="00CB20FD" w:rsidP="00A577F6">
      <w:pPr>
        <w:rPr>
          <w:rtl/>
        </w:rPr>
      </w:pPr>
      <w:bookmarkStart w:id="14991" w:name="_ETM_Q1_8653153"/>
      <w:bookmarkStart w:id="14992" w:name="_ETM_Q1_8654655"/>
      <w:bookmarkEnd w:id="14991"/>
      <w:bookmarkEnd w:id="14992"/>
    </w:p>
    <w:p w14:paraId="1BFD01AB" w14:textId="066DEBBA" w:rsidR="00CB20FD" w:rsidRDefault="00CB20FD" w:rsidP="00CB20FD">
      <w:pPr>
        <w:pStyle w:val="a5"/>
        <w:keepNext/>
        <w:rPr>
          <w:rtl/>
        </w:rPr>
      </w:pPr>
      <w:bookmarkStart w:id="14993" w:name="ET_speaker_נעמה_דניאל_843"/>
      <w:r w:rsidRPr="00CB20FD">
        <w:rPr>
          <w:rStyle w:val="TagStyle"/>
          <w:rtl/>
        </w:rPr>
        <w:t xml:space="preserve"> &lt;&lt; דובר &gt;&gt; </w:t>
      </w:r>
      <w:r>
        <w:rPr>
          <w:rtl/>
        </w:rPr>
        <w:t>נעמה דניאל:</w:t>
      </w:r>
      <w:r w:rsidRPr="00CB20FD">
        <w:rPr>
          <w:rStyle w:val="TagStyle"/>
          <w:rtl/>
        </w:rPr>
        <w:t xml:space="preserve"> &lt;&lt; דובר &gt;&gt;</w:t>
      </w:r>
      <w:r>
        <w:rPr>
          <w:rtl/>
        </w:rPr>
        <w:t xml:space="preserve">   </w:t>
      </w:r>
      <w:bookmarkEnd w:id="14993"/>
    </w:p>
    <w:p w14:paraId="2E230875" w14:textId="77777777" w:rsidR="00CB20FD" w:rsidRDefault="00CB20FD" w:rsidP="00CB20FD">
      <w:pPr>
        <w:pStyle w:val="KeepWithNext"/>
        <w:rPr>
          <w:rtl/>
        </w:rPr>
      </w:pPr>
    </w:p>
    <w:p w14:paraId="0622AB45" w14:textId="721951F1" w:rsidR="00CB20FD" w:rsidRDefault="00CB20FD" w:rsidP="00CB20FD">
      <w:pPr>
        <w:rPr>
          <w:rtl/>
        </w:rPr>
      </w:pPr>
      <w:bookmarkStart w:id="14994" w:name="_ETM_Q1_8655652"/>
      <w:bookmarkStart w:id="14995" w:name="_ETM_Q1_8655902"/>
      <w:bookmarkEnd w:id="14994"/>
      <w:bookmarkEnd w:id="14995"/>
      <w:r>
        <w:rPr>
          <w:rFonts w:hint="cs"/>
          <w:rtl/>
        </w:rPr>
        <w:t>כן. תקנה</w:t>
      </w:r>
      <w:bookmarkStart w:id="14996" w:name="_ETM_Q1_8655403"/>
      <w:bookmarkEnd w:id="14996"/>
      <w:r>
        <w:rPr>
          <w:rFonts w:hint="cs"/>
          <w:rtl/>
        </w:rPr>
        <w:t xml:space="preserve"> </w:t>
      </w:r>
      <w:bookmarkStart w:id="14997" w:name="_ETM_Q1_8652653"/>
      <w:bookmarkEnd w:id="14997"/>
      <w:r>
        <w:rPr>
          <w:rFonts w:hint="cs"/>
          <w:rtl/>
        </w:rPr>
        <w:t xml:space="preserve">14(ב), היכן שלא </w:t>
      </w:r>
      <w:bookmarkStart w:id="14998" w:name="_ETM_Q1_8656405"/>
      <w:bookmarkEnd w:id="14998"/>
      <w:r>
        <w:rPr>
          <w:rFonts w:hint="cs"/>
          <w:rtl/>
        </w:rPr>
        <w:t xml:space="preserve">יהיה מקומה לאחר התיקון. </w:t>
      </w:r>
    </w:p>
    <w:p w14:paraId="16C7990D" w14:textId="77777777" w:rsidR="00CB20FD" w:rsidRDefault="00CB20FD" w:rsidP="00CB20FD">
      <w:pPr>
        <w:rPr>
          <w:rtl/>
        </w:rPr>
      </w:pPr>
      <w:bookmarkStart w:id="14999" w:name="_ETM_Q1_8661406"/>
      <w:bookmarkStart w:id="15000" w:name="_ETM_Q1_8661902"/>
      <w:bookmarkStart w:id="15001" w:name="_ETM_Q1_8665903"/>
      <w:bookmarkEnd w:id="14999"/>
      <w:bookmarkEnd w:id="15000"/>
      <w:bookmarkEnd w:id="15001"/>
    </w:p>
    <w:p w14:paraId="05FB340F" w14:textId="0B08B034" w:rsidR="00CB20FD" w:rsidRDefault="00CB20FD" w:rsidP="00CB20FD">
      <w:pPr>
        <w:pStyle w:val="afb"/>
        <w:keepNext/>
        <w:rPr>
          <w:rtl/>
        </w:rPr>
      </w:pPr>
      <w:bookmarkStart w:id="15002" w:name="ET_guest_490588_844"/>
      <w:r w:rsidRPr="00CB20FD">
        <w:rPr>
          <w:rStyle w:val="TagStyle"/>
          <w:rtl/>
        </w:rPr>
        <w:t xml:space="preserve"> &lt;&lt; אורח &gt;&gt; </w:t>
      </w:r>
      <w:r>
        <w:rPr>
          <w:rtl/>
        </w:rPr>
        <w:t>אבישי פדהצור:</w:t>
      </w:r>
      <w:r w:rsidRPr="00CB20FD">
        <w:rPr>
          <w:rStyle w:val="TagStyle"/>
          <w:rtl/>
        </w:rPr>
        <w:t xml:space="preserve"> &lt;&lt; אורח &gt;&gt;</w:t>
      </w:r>
      <w:r>
        <w:rPr>
          <w:rtl/>
        </w:rPr>
        <w:t xml:space="preserve">   </w:t>
      </w:r>
      <w:bookmarkEnd w:id="15002"/>
    </w:p>
    <w:p w14:paraId="1C215FA5" w14:textId="77777777" w:rsidR="00CB20FD" w:rsidRDefault="00CB20FD" w:rsidP="00CB20FD">
      <w:pPr>
        <w:pStyle w:val="KeepWithNext"/>
        <w:rPr>
          <w:rtl/>
        </w:rPr>
      </w:pPr>
      <w:bookmarkStart w:id="15003" w:name="_ETM_Q1_8665904"/>
      <w:bookmarkStart w:id="15004" w:name="_ETM_Q1_8663156"/>
      <w:bookmarkEnd w:id="15003"/>
      <w:bookmarkEnd w:id="15004"/>
    </w:p>
    <w:p w14:paraId="61DA489C" w14:textId="4B6FFBB0" w:rsidR="00CB20FD" w:rsidRDefault="00CB20FD" w:rsidP="006724E9">
      <w:pPr>
        <w:rPr>
          <w:rtl/>
        </w:rPr>
      </w:pPr>
      <w:bookmarkStart w:id="15005" w:name="_ETM_Q1_8666903"/>
      <w:bookmarkStart w:id="15006" w:name="_ETM_Q1_8667153"/>
      <w:bookmarkStart w:id="15007" w:name="_ETM_Q1_8664153"/>
      <w:bookmarkStart w:id="15008" w:name="_ETM_Q1_8661403"/>
      <w:bookmarkEnd w:id="15005"/>
      <w:bookmarkEnd w:id="15006"/>
      <w:bookmarkEnd w:id="15007"/>
      <w:bookmarkEnd w:id="15008"/>
      <w:r>
        <w:rPr>
          <w:rFonts w:hint="cs"/>
          <w:rtl/>
        </w:rPr>
        <w:t xml:space="preserve">אנחנו שוב אומרים למנהל, אתה לא </w:t>
      </w:r>
      <w:bookmarkStart w:id="15009" w:name="_ETM_Q1_8664406"/>
      <w:bookmarkEnd w:id="15009"/>
      <w:r>
        <w:rPr>
          <w:rFonts w:hint="cs"/>
          <w:rtl/>
        </w:rPr>
        <w:t>יכול לעשות כפי רצונך</w:t>
      </w:r>
      <w:bookmarkStart w:id="15010" w:name="_ETM_Q1_8664904"/>
      <w:bookmarkStart w:id="15011" w:name="_ETM_Q1_8662155"/>
      <w:bookmarkEnd w:id="15010"/>
      <w:bookmarkEnd w:id="15011"/>
      <w:r w:rsidR="00E130D5">
        <w:rPr>
          <w:rFonts w:hint="cs"/>
          <w:rtl/>
        </w:rPr>
        <w:t>.</w:t>
      </w:r>
      <w:r>
        <w:rPr>
          <w:rFonts w:hint="cs"/>
          <w:rtl/>
        </w:rPr>
        <w:t xml:space="preserve"> יש</w:t>
      </w:r>
      <w:bookmarkStart w:id="15012" w:name="_ETM_Q1_8669656"/>
      <w:bookmarkStart w:id="15013" w:name="_ETM_Q1_8666905"/>
      <w:bookmarkEnd w:id="15012"/>
      <w:bookmarkEnd w:id="15013"/>
      <w:r>
        <w:rPr>
          <w:rFonts w:hint="cs"/>
          <w:rtl/>
        </w:rPr>
        <w:t xml:space="preserve"> </w:t>
      </w:r>
      <w:bookmarkStart w:id="15014" w:name="_ETM_Q1_8668656"/>
      <w:bookmarkStart w:id="15015" w:name="_ETM_Q1_8660656"/>
      <w:bookmarkEnd w:id="15014"/>
      <w:bookmarkEnd w:id="15015"/>
      <w:r w:rsidR="006724E9">
        <w:rPr>
          <w:rFonts w:hint="cs"/>
          <w:rtl/>
        </w:rPr>
        <w:t>כמה</w:t>
      </w:r>
      <w:r>
        <w:rPr>
          <w:rFonts w:hint="cs"/>
          <w:rtl/>
        </w:rPr>
        <w:t xml:space="preserve"> תקנות</w:t>
      </w:r>
      <w:bookmarkStart w:id="15016" w:name="_ETM_Q1_8664656"/>
      <w:bookmarkEnd w:id="15016"/>
      <w:r>
        <w:rPr>
          <w:rFonts w:hint="cs"/>
          <w:rtl/>
        </w:rPr>
        <w:t xml:space="preserve"> </w:t>
      </w:r>
      <w:bookmarkStart w:id="15017" w:name="_ETM_Q1_8666157"/>
      <w:bookmarkEnd w:id="15017"/>
      <w:r>
        <w:rPr>
          <w:rFonts w:hint="cs"/>
          <w:rtl/>
        </w:rPr>
        <w:t>ו</w:t>
      </w:r>
      <w:bookmarkStart w:id="15018" w:name="_ETM_Q1_8666652"/>
      <w:bookmarkEnd w:id="15018"/>
      <w:r>
        <w:rPr>
          <w:rFonts w:hint="cs"/>
          <w:rtl/>
        </w:rPr>
        <w:t>בעיקר בכללי הטיסה</w:t>
      </w:r>
      <w:r w:rsidR="006724E9">
        <w:rPr>
          <w:rFonts w:hint="cs"/>
          <w:rtl/>
        </w:rPr>
        <w:t>,</w:t>
      </w:r>
      <w:r>
        <w:rPr>
          <w:rFonts w:hint="cs"/>
          <w:rtl/>
        </w:rPr>
        <w:t xml:space="preserve"> </w:t>
      </w:r>
      <w:bookmarkStart w:id="15019" w:name="_ETM_Q1_8668905"/>
      <w:bookmarkStart w:id="15020" w:name="_ETM_Q1_8666405"/>
      <w:bookmarkStart w:id="15021" w:name="_ETM_Q1_8667404"/>
      <w:bookmarkEnd w:id="15019"/>
      <w:bookmarkEnd w:id="15020"/>
      <w:bookmarkEnd w:id="15021"/>
      <w:r>
        <w:rPr>
          <w:rFonts w:hint="cs"/>
          <w:rtl/>
        </w:rPr>
        <w:t>שלפי בקשה אפשר להרשו</w:t>
      </w:r>
      <w:bookmarkStart w:id="15022" w:name="_ETM_Q1_8669402"/>
      <w:bookmarkStart w:id="15023" w:name="_ETM_Q1_8666653"/>
      <w:bookmarkEnd w:id="15022"/>
      <w:bookmarkEnd w:id="15023"/>
      <w:r>
        <w:rPr>
          <w:rFonts w:hint="cs"/>
          <w:rtl/>
        </w:rPr>
        <w:t xml:space="preserve">ת חריגה מהן. אם זה לא </w:t>
      </w:r>
      <w:bookmarkStart w:id="15024" w:name="_ETM_Q1_8670656"/>
      <w:bookmarkEnd w:id="15024"/>
      <w:r>
        <w:rPr>
          <w:rFonts w:hint="cs"/>
          <w:rtl/>
        </w:rPr>
        <w:t>נו</w:t>
      </w:r>
      <w:bookmarkStart w:id="15025" w:name="_ETM_Q1_8669903"/>
      <w:bookmarkEnd w:id="15025"/>
      <w:r>
        <w:rPr>
          <w:rFonts w:hint="cs"/>
          <w:rtl/>
        </w:rPr>
        <w:t>פל, צריך לבקש פטור</w:t>
      </w:r>
      <w:bookmarkStart w:id="15026" w:name="_ETM_Q1_8672906"/>
      <w:bookmarkEnd w:id="15026"/>
      <w:r>
        <w:rPr>
          <w:rFonts w:hint="cs"/>
          <w:rtl/>
        </w:rPr>
        <w:t xml:space="preserve"> </w:t>
      </w:r>
      <w:bookmarkStart w:id="15027" w:name="_ETM_Q1_8670152"/>
      <w:bookmarkStart w:id="15028" w:name="_ETM_Q1_8685351"/>
      <w:bookmarkEnd w:id="15027"/>
      <w:bookmarkEnd w:id="15028"/>
      <w:r>
        <w:rPr>
          <w:rFonts w:hint="cs"/>
          <w:rtl/>
        </w:rPr>
        <w:t>בדרך המ</w:t>
      </w:r>
      <w:r w:rsidR="006724E9">
        <w:rPr>
          <w:rFonts w:hint="cs"/>
          <w:rtl/>
        </w:rPr>
        <w:t>ל</w:t>
      </w:r>
      <w:r>
        <w:rPr>
          <w:rFonts w:hint="cs"/>
          <w:rtl/>
        </w:rPr>
        <w:t>ך הקשה של חו</w:t>
      </w:r>
      <w:bookmarkStart w:id="15029" w:name="_ETM_Q1_8674655"/>
      <w:bookmarkEnd w:id="15029"/>
      <w:r>
        <w:rPr>
          <w:rFonts w:hint="cs"/>
          <w:rtl/>
        </w:rPr>
        <w:t xml:space="preserve">ק הטיס. </w:t>
      </w:r>
      <w:bookmarkStart w:id="15030" w:name="_ETM_Q1_8671158"/>
      <w:bookmarkStart w:id="15031" w:name="_ETM_Q1_8671403"/>
      <w:bookmarkStart w:id="15032" w:name="_ETM_Q1_8679154"/>
      <w:bookmarkEnd w:id="15030"/>
      <w:bookmarkEnd w:id="15031"/>
      <w:bookmarkEnd w:id="15032"/>
      <w:r>
        <w:rPr>
          <w:rFonts w:hint="cs"/>
          <w:rtl/>
        </w:rPr>
        <w:t xml:space="preserve">כאן </w:t>
      </w:r>
      <w:bookmarkStart w:id="15033" w:name="_ETM_Q1_8673902"/>
      <w:bookmarkEnd w:id="15033"/>
      <w:r>
        <w:rPr>
          <w:rFonts w:hint="cs"/>
          <w:rtl/>
        </w:rPr>
        <w:t>אלו דברים שאנחנו רוצ</w:t>
      </w:r>
      <w:bookmarkStart w:id="15034" w:name="_ETM_Q1_8674904"/>
      <w:bookmarkStart w:id="15035" w:name="_ETM_Q1_8672155"/>
      <w:bookmarkStart w:id="15036" w:name="_ETM_Q1_8669405"/>
      <w:bookmarkEnd w:id="15034"/>
      <w:bookmarkEnd w:id="15035"/>
      <w:bookmarkEnd w:id="15036"/>
      <w:r>
        <w:rPr>
          <w:rFonts w:hint="cs"/>
          <w:rtl/>
        </w:rPr>
        <w:t xml:space="preserve">ים </w:t>
      </w:r>
      <w:r w:rsidR="00331529">
        <w:rPr>
          <w:rFonts w:hint="cs"/>
          <w:rtl/>
        </w:rPr>
        <w:t>לאפשר</w:t>
      </w:r>
      <w:r>
        <w:rPr>
          <w:rFonts w:hint="cs"/>
          <w:rtl/>
        </w:rPr>
        <w:t xml:space="preserve"> פחות </w:t>
      </w:r>
      <w:bookmarkStart w:id="15037" w:name="_ETM_Q1_8673904"/>
      <w:bookmarkEnd w:id="15037"/>
      <w:r>
        <w:rPr>
          <w:rFonts w:hint="cs"/>
          <w:rtl/>
        </w:rPr>
        <w:t xml:space="preserve">או יותר בשוטף. </w:t>
      </w:r>
      <w:bookmarkStart w:id="15038" w:name="_ETM_Q1_8677659"/>
      <w:bookmarkEnd w:id="15038"/>
    </w:p>
    <w:p w14:paraId="40F86358" w14:textId="77777777" w:rsidR="00CB20FD" w:rsidRDefault="00CB20FD" w:rsidP="00CB20FD">
      <w:pPr>
        <w:rPr>
          <w:rtl/>
        </w:rPr>
      </w:pPr>
      <w:bookmarkStart w:id="15039" w:name="_ETM_Q1_8678153"/>
      <w:bookmarkStart w:id="15040" w:name="_ETM_Q1_8678404"/>
      <w:bookmarkEnd w:id="15039"/>
      <w:bookmarkEnd w:id="15040"/>
    </w:p>
    <w:tbl>
      <w:tblPr>
        <w:bidiVisual/>
        <w:tblW w:w="5000" w:type="pct"/>
        <w:tblCellMar>
          <w:top w:w="57" w:type="dxa"/>
          <w:left w:w="0" w:type="dxa"/>
          <w:bottom w:w="57" w:type="dxa"/>
          <w:right w:w="0" w:type="dxa"/>
        </w:tblCellMar>
        <w:tblLook w:val="01E0" w:firstRow="1" w:lastRow="1" w:firstColumn="1" w:lastColumn="1" w:noHBand="0" w:noVBand="0"/>
      </w:tblPr>
      <w:tblGrid>
        <w:gridCol w:w="1760"/>
        <w:gridCol w:w="587"/>
        <w:gridCol w:w="6735"/>
      </w:tblGrid>
      <w:tr w:rsidR="00CB20FD" w:rsidRPr="00CB20FD" w14:paraId="502E71FC" w14:textId="77777777" w:rsidTr="008B37E8">
        <w:trPr>
          <w:cantSplit/>
        </w:trPr>
        <w:tc>
          <w:tcPr>
            <w:tcW w:w="969" w:type="pct"/>
          </w:tcPr>
          <w:p w14:paraId="21B5A867" w14:textId="77777777" w:rsidR="00CB20FD" w:rsidRPr="00CB20FD" w:rsidRDefault="00CB20FD">
            <w:pPr>
              <w:pStyle w:val="TableSideHeading"/>
              <w:rPr>
                <w:sz w:val="24"/>
                <w:szCs w:val="24"/>
              </w:rPr>
            </w:pPr>
            <w:bookmarkStart w:id="15041" w:name="_ETM_Q1_8679153"/>
            <w:bookmarkStart w:id="15042" w:name="_ETM_Q1_8679403"/>
            <w:bookmarkEnd w:id="15041"/>
            <w:bookmarkEnd w:id="15042"/>
          </w:p>
        </w:tc>
        <w:tc>
          <w:tcPr>
            <w:tcW w:w="323" w:type="pct"/>
          </w:tcPr>
          <w:p w14:paraId="510A4618" w14:textId="77777777" w:rsidR="00CB20FD" w:rsidRPr="00CB20FD" w:rsidRDefault="00CB20FD">
            <w:pPr>
              <w:pStyle w:val="TableText0"/>
              <w:rPr>
                <w:sz w:val="24"/>
                <w:szCs w:val="24"/>
                <w:rtl/>
              </w:rPr>
            </w:pPr>
          </w:p>
        </w:tc>
        <w:tc>
          <w:tcPr>
            <w:tcW w:w="3707" w:type="pct"/>
            <w:hideMark/>
          </w:tcPr>
          <w:p w14:paraId="122FD5EC" w14:textId="77777777" w:rsidR="00CB20FD" w:rsidRPr="00CB20FD" w:rsidRDefault="00CB20FD" w:rsidP="003660D0">
            <w:pPr>
              <w:pStyle w:val="TableBlock0"/>
              <w:numPr>
                <w:ilvl w:val="0"/>
                <w:numId w:val="60"/>
              </w:numPr>
              <w:rPr>
                <w:sz w:val="24"/>
                <w:szCs w:val="24"/>
              </w:rPr>
            </w:pPr>
            <w:r w:rsidRPr="00CB20FD">
              <w:rPr>
                <w:sz w:val="24"/>
                <w:szCs w:val="24"/>
                <w:rtl/>
              </w:rPr>
              <w:t xml:space="preserve">המנהל רשאי להרשות לבעל רישיון הפעלת טיסנים להתיר לאחר, שהוא יחיד, להפעיל טיסן בהפעלת טיסן בחריגה, במסגרת פעילותו ותחת אחריותו, לפי הוראות פרק זה. </w:t>
            </w:r>
          </w:p>
        </w:tc>
      </w:tr>
    </w:tbl>
    <w:p w14:paraId="56F274D2" w14:textId="22697CAE" w:rsidR="00CB20FD" w:rsidRDefault="00CB20FD" w:rsidP="006724E9">
      <w:pPr>
        <w:rPr>
          <w:rtl/>
        </w:rPr>
      </w:pPr>
      <w:bookmarkStart w:id="15043" w:name="_ETM_Q1_8685652"/>
      <w:bookmarkStart w:id="15044" w:name="_ETM_Q1_8685902"/>
      <w:bookmarkEnd w:id="15043"/>
      <w:bookmarkEnd w:id="15044"/>
      <w:r>
        <w:rPr>
          <w:rFonts w:hint="cs"/>
          <w:rtl/>
        </w:rPr>
        <w:t>ז</w:t>
      </w:r>
      <w:bookmarkStart w:id="15045" w:name="_ETM_Q1_8687655"/>
      <w:bookmarkStart w:id="15046" w:name="_ETM_Q1_8684901"/>
      <w:bookmarkStart w:id="15047" w:name="_ETM_Q1_8683402"/>
      <w:bookmarkEnd w:id="15045"/>
      <w:bookmarkEnd w:id="15046"/>
      <w:bookmarkEnd w:id="15047"/>
      <w:r>
        <w:rPr>
          <w:rFonts w:hint="cs"/>
          <w:rtl/>
        </w:rPr>
        <w:t xml:space="preserve">ו אחת הליבות של קיום </w:t>
      </w:r>
      <w:bookmarkStart w:id="15048" w:name="_ETM_Q1_8688405"/>
      <w:bookmarkEnd w:id="15048"/>
      <w:r>
        <w:rPr>
          <w:rFonts w:hint="cs"/>
          <w:rtl/>
        </w:rPr>
        <w:t xml:space="preserve">הפעילות של גופים כמו </w:t>
      </w:r>
      <w:bookmarkStart w:id="15049" w:name="_ETM_Q1_8689155"/>
      <w:bookmarkEnd w:id="15049"/>
      <w:r>
        <w:rPr>
          <w:rFonts w:hint="cs"/>
          <w:rtl/>
        </w:rPr>
        <w:t>ה</w:t>
      </w:r>
      <w:r w:rsidR="00331529">
        <w:rPr>
          <w:rFonts w:hint="cs"/>
          <w:rtl/>
        </w:rPr>
        <w:t>"</w:t>
      </w:r>
      <w:r>
        <w:rPr>
          <w:rFonts w:hint="cs"/>
          <w:rtl/>
        </w:rPr>
        <w:t>ק</w:t>
      </w:r>
      <w:bookmarkStart w:id="15050" w:name="_ETM_Q1_8686402"/>
      <w:bookmarkEnd w:id="15050"/>
      <w:r>
        <w:rPr>
          <w:rFonts w:hint="cs"/>
          <w:rtl/>
        </w:rPr>
        <w:t>לובים</w:t>
      </w:r>
      <w:r w:rsidR="00331529">
        <w:rPr>
          <w:rFonts w:hint="cs"/>
          <w:rtl/>
        </w:rPr>
        <w:t>"</w:t>
      </w:r>
      <w:r>
        <w:rPr>
          <w:rFonts w:hint="cs"/>
          <w:rtl/>
        </w:rPr>
        <w:t xml:space="preserve">. אנשים </w:t>
      </w:r>
      <w:bookmarkStart w:id="15051" w:name="_ETM_Q1_8691153"/>
      <w:bookmarkEnd w:id="15051"/>
      <w:r>
        <w:rPr>
          <w:rFonts w:hint="cs"/>
          <w:rtl/>
        </w:rPr>
        <w:t>רוצי</w:t>
      </w:r>
      <w:bookmarkStart w:id="15052" w:name="_ETM_Q1_8672406"/>
      <w:bookmarkStart w:id="15053" w:name="_ETM_Q1_8673155"/>
      <w:bookmarkStart w:id="15054" w:name="_ETM_Q1_8694155"/>
      <w:bookmarkStart w:id="15055" w:name="_ETM_Q1_8691404"/>
      <w:bookmarkStart w:id="15056" w:name="_ETM_Q1_8688404"/>
      <w:bookmarkStart w:id="15057" w:name="_ETM_Q1_8689653"/>
      <w:bookmarkEnd w:id="15052"/>
      <w:bookmarkEnd w:id="15053"/>
      <w:bookmarkEnd w:id="15054"/>
      <w:bookmarkEnd w:id="15055"/>
      <w:bookmarkEnd w:id="15056"/>
      <w:bookmarkEnd w:id="15057"/>
      <w:r>
        <w:rPr>
          <w:rFonts w:hint="cs"/>
          <w:rtl/>
        </w:rPr>
        <w:t xml:space="preserve">ם </w:t>
      </w:r>
      <w:bookmarkStart w:id="15058" w:name="_ETM_Q1_8693402"/>
      <w:bookmarkStart w:id="15059" w:name="_ETM_Q1_8690902"/>
      <w:bookmarkStart w:id="15060" w:name="_ETM_Q1_8688156"/>
      <w:bookmarkEnd w:id="15058"/>
      <w:bookmarkEnd w:id="15059"/>
      <w:bookmarkEnd w:id="15060"/>
      <w:r>
        <w:rPr>
          <w:rFonts w:hint="cs"/>
          <w:rtl/>
        </w:rPr>
        <w:t xml:space="preserve">להתנסות בהפעלת טיסן שלא </w:t>
      </w:r>
      <w:bookmarkStart w:id="15061" w:name="_ETM_Q1_8693403"/>
      <w:bookmarkStart w:id="15062" w:name="_ETM_Q1_8691403"/>
      <w:bookmarkEnd w:id="15061"/>
      <w:bookmarkEnd w:id="15062"/>
      <w:r>
        <w:rPr>
          <w:rFonts w:hint="cs"/>
          <w:rtl/>
        </w:rPr>
        <w:t>לפי הכללים</w:t>
      </w:r>
      <w:r w:rsidR="00F61D48">
        <w:rPr>
          <w:rFonts w:hint="cs"/>
          <w:rtl/>
        </w:rPr>
        <w:t>,</w:t>
      </w:r>
      <w:r>
        <w:rPr>
          <w:rFonts w:hint="cs"/>
          <w:rtl/>
        </w:rPr>
        <w:t xml:space="preserve"> </w:t>
      </w:r>
      <w:bookmarkStart w:id="15063" w:name="_ETM_Q1_8692154"/>
      <w:bookmarkEnd w:id="15063"/>
      <w:r w:rsidR="006724E9">
        <w:rPr>
          <w:rFonts w:hint="cs"/>
          <w:rtl/>
        </w:rPr>
        <w:t>ו</w:t>
      </w:r>
      <w:r>
        <w:rPr>
          <w:rFonts w:hint="cs"/>
          <w:rtl/>
        </w:rPr>
        <w:t>את החסות של הגופים המקצועיים וה</w:t>
      </w:r>
      <w:bookmarkStart w:id="15064" w:name="_ETM_Q1_8693404"/>
      <w:bookmarkEnd w:id="15064"/>
      <w:r>
        <w:rPr>
          <w:rFonts w:hint="cs"/>
          <w:rtl/>
        </w:rPr>
        <w:t>מ</w:t>
      </w:r>
      <w:bookmarkStart w:id="15065" w:name="_ETM_Q1_8692658"/>
      <w:bookmarkEnd w:id="15065"/>
      <w:r>
        <w:rPr>
          <w:rFonts w:hint="cs"/>
          <w:rtl/>
        </w:rPr>
        <w:t xml:space="preserve">בוססים </w:t>
      </w:r>
      <w:r w:rsidR="00F61D48">
        <w:rPr>
          <w:rFonts w:hint="cs"/>
          <w:rtl/>
        </w:rPr>
        <w:t>הללו,</w:t>
      </w:r>
      <w:r>
        <w:rPr>
          <w:rFonts w:hint="cs"/>
          <w:rtl/>
        </w:rPr>
        <w:t xml:space="preserve"> ואנחנו אומרים</w:t>
      </w:r>
      <w:bookmarkStart w:id="15066" w:name="_ETM_Q1_8695652"/>
      <w:bookmarkStart w:id="15067" w:name="_ETM_Q1_8688905"/>
      <w:bookmarkEnd w:id="15066"/>
      <w:bookmarkEnd w:id="15067"/>
      <w:r>
        <w:rPr>
          <w:rFonts w:hint="cs"/>
          <w:rtl/>
        </w:rPr>
        <w:t xml:space="preserve"> "זאת המטרה</w:t>
      </w:r>
      <w:bookmarkStart w:id="15068" w:name="_ETM_Q1_8698156"/>
      <w:bookmarkEnd w:id="15068"/>
      <w:r>
        <w:rPr>
          <w:rFonts w:hint="cs"/>
          <w:rtl/>
        </w:rPr>
        <w:t>. הם יפר</w:t>
      </w:r>
      <w:bookmarkStart w:id="15069" w:name="_ETM_Q1_8697155"/>
      <w:bookmarkEnd w:id="15069"/>
      <w:r>
        <w:rPr>
          <w:rFonts w:hint="cs"/>
          <w:rtl/>
        </w:rPr>
        <w:t>סו עליכם את חסותם</w:t>
      </w:r>
      <w:bookmarkStart w:id="15070" w:name="_ETM_Q1_8698905"/>
      <w:bookmarkEnd w:id="15070"/>
      <w:r>
        <w:rPr>
          <w:rFonts w:hint="cs"/>
          <w:rtl/>
        </w:rPr>
        <w:t xml:space="preserve"> </w:t>
      </w:r>
      <w:bookmarkStart w:id="15071" w:name="_ETM_Q1_8696155"/>
      <w:bookmarkEnd w:id="15071"/>
      <w:r>
        <w:rPr>
          <w:rFonts w:hint="cs"/>
          <w:rtl/>
        </w:rPr>
        <w:t>המ</w:t>
      </w:r>
      <w:bookmarkStart w:id="15072" w:name="_ETM_Q1_8696406"/>
      <w:bookmarkStart w:id="15073" w:name="_ETM_Q1_8697906"/>
      <w:bookmarkEnd w:id="15072"/>
      <w:bookmarkEnd w:id="15073"/>
      <w:r>
        <w:rPr>
          <w:rFonts w:hint="cs"/>
          <w:rtl/>
        </w:rPr>
        <w:t>קצועית והבטיחותית</w:t>
      </w:r>
      <w:bookmarkStart w:id="15074" w:name="_ETM_Q1_8699653"/>
      <w:bookmarkStart w:id="15075" w:name="_ETM_Q1_8696904"/>
      <w:bookmarkEnd w:id="15074"/>
      <w:bookmarkEnd w:id="15075"/>
      <w:r w:rsidR="00E85BB8">
        <w:rPr>
          <w:rFonts w:hint="cs"/>
          <w:rtl/>
        </w:rPr>
        <w:t>,</w:t>
      </w:r>
      <w:r>
        <w:rPr>
          <w:rFonts w:hint="cs"/>
          <w:rtl/>
        </w:rPr>
        <w:t xml:space="preserve"> ואפשר יהיה לקיים את ההפעלות האלה". </w:t>
      </w:r>
      <w:bookmarkStart w:id="15076" w:name="_ETM_Q1_8705404"/>
      <w:bookmarkStart w:id="15077" w:name="_ETM_Q1_8731406"/>
      <w:bookmarkEnd w:id="15076"/>
      <w:bookmarkEnd w:id="15077"/>
    </w:p>
    <w:p w14:paraId="6B67B74B" w14:textId="77777777" w:rsidR="00CB20FD" w:rsidRDefault="00CB20FD" w:rsidP="00CB20FD">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CB20FD" w:rsidRPr="00CB20FD" w14:paraId="6B1B2E1C" w14:textId="77777777" w:rsidTr="008B37E8">
        <w:trPr>
          <w:cantSplit/>
        </w:trPr>
        <w:tc>
          <w:tcPr>
            <w:tcW w:w="969" w:type="pct"/>
          </w:tcPr>
          <w:p w14:paraId="4249B9FE" w14:textId="77777777" w:rsidR="00CB20FD" w:rsidRPr="00CB20FD" w:rsidRDefault="00CB20FD">
            <w:pPr>
              <w:pStyle w:val="TableSideHeading"/>
              <w:rPr>
                <w:sz w:val="24"/>
                <w:szCs w:val="24"/>
              </w:rPr>
            </w:pPr>
          </w:p>
        </w:tc>
        <w:tc>
          <w:tcPr>
            <w:tcW w:w="323" w:type="pct"/>
          </w:tcPr>
          <w:p w14:paraId="2171202A" w14:textId="77777777" w:rsidR="00CB20FD" w:rsidRPr="00CB20FD" w:rsidRDefault="00CB20FD">
            <w:pPr>
              <w:pStyle w:val="TableText0"/>
              <w:rPr>
                <w:sz w:val="24"/>
                <w:szCs w:val="24"/>
              </w:rPr>
            </w:pPr>
          </w:p>
        </w:tc>
        <w:tc>
          <w:tcPr>
            <w:tcW w:w="3707" w:type="pct"/>
            <w:gridSpan w:val="2"/>
            <w:hideMark/>
          </w:tcPr>
          <w:p w14:paraId="0BEBAB66" w14:textId="77777777" w:rsidR="00CB20FD" w:rsidRPr="00CB20FD" w:rsidRDefault="00CB20FD" w:rsidP="003660D0">
            <w:pPr>
              <w:pStyle w:val="TableBlock0"/>
              <w:numPr>
                <w:ilvl w:val="0"/>
                <w:numId w:val="60"/>
              </w:numPr>
              <w:rPr>
                <w:sz w:val="24"/>
                <w:szCs w:val="24"/>
              </w:rPr>
            </w:pPr>
            <w:r w:rsidRPr="00CB20FD">
              <w:rPr>
                <w:sz w:val="24"/>
                <w:szCs w:val="24"/>
                <w:rtl/>
              </w:rPr>
              <w:t xml:space="preserve">החליט המנהל על פי בקשה לרישיון הפעלת טיסנים שהוגשה לו כאמור בתקנה 27, להרשות לאדם לקיים הפעלת טיסן בחריגה, יעשה את כל אלה:  </w:t>
            </w:r>
          </w:p>
        </w:tc>
      </w:tr>
      <w:tr w:rsidR="00CB20FD" w:rsidRPr="00CB20FD" w14:paraId="55CB82DB" w14:textId="77777777" w:rsidTr="008B37E8">
        <w:trPr>
          <w:cantSplit/>
        </w:trPr>
        <w:tc>
          <w:tcPr>
            <w:tcW w:w="969" w:type="pct"/>
          </w:tcPr>
          <w:p w14:paraId="0CC4E202" w14:textId="77777777" w:rsidR="00CB20FD" w:rsidRPr="00CB20FD" w:rsidRDefault="00CB20FD">
            <w:pPr>
              <w:pStyle w:val="TableSideHeading"/>
              <w:rPr>
                <w:sz w:val="24"/>
                <w:szCs w:val="24"/>
                <w:rtl/>
              </w:rPr>
            </w:pPr>
          </w:p>
        </w:tc>
        <w:tc>
          <w:tcPr>
            <w:tcW w:w="323" w:type="pct"/>
          </w:tcPr>
          <w:p w14:paraId="781F27B0" w14:textId="77777777" w:rsidR="00CB20FD" w:rsidRPr="00CB20FD" w:rsidRDefault="00CB20FD">
            <w:pPr>
              <w:pStyle w:val="TableText0"/>
              <w:rPr>
                <w:sz w:val="24"/>
                <w:szCs w:val="24"/>
              </w:rPr>
            </w:pPr>
          </w:p>
        </w:tc>
        <w:tc>
          <w:tcPr>
            <w:tcW w:w="324" w:type="pct"/>
          </w:tcPr>
          <w:p w14:paraId="5E427748" w14:textId="77777777" w:rsidR="00CB20FD" w:rsidRPr="00CB20FD" w:rsidRDefault="00CB20FD">
            <w:pPr>
              <w:pStyle w:val="TableText0"/>
              <w:rPr>
                <w:sz w:val="24"/>
                <w:szCs w:val="24"/>
              </w:rPr>
            </w:pPr>
          </w:p>
        </w:tc>
        <w:tc>
          <w:tcPr>
            <w:tcW w:w="3383" w:type="pct"/>
            <w:hideMark/>
          </w:tcPr>
          <w:p w14:paraId="36E6F82C" w14:textId="785B75DD" w:rsidR="00CB20FD" w:rsidRPr="00CB20FD" w:rsidRDefault="00CB20FD" w:rsidP="00ED1836">
            <w:pPr>
              <w:pStyle w:val="TableBlock0"/>
              <w:tabs>
                <w:tab w:val="clear" w:pos="624"/>
              </w:tabs>
              <w:rPr>
                <w:sz w:val="24"/>
                <w:szCs w:val="24"/>
              </w:rPr>
            </w:pPr>
            <w:r w:rsidRPr="00CB20FD">
              <w:rPr>
                <w:sz w:val="24"/>
                <w:szCs w:val="24"/>
                <w:rtl/>
              </w:rPr>
              <w:t>(1*) יודיע בכתב על החלטתו למי שהגיש את הבקשה, ויפרט בה את פרטי בעל הרישיון, פרטי הפעלת הטיסן בחריגה שהרשה, התקנה לגביה ניתנה ההרשאה להפעלת טיסן בחריגה ותנאים ומגבלות עליהם הורה כתנאי להחלטתו, ויצרף אליו את ספר העזר שאישר לו (בפרק זה</w:t>
            </w:r>
            <w:r w:rsidR="00ED1836">
              <w:rPr>
                <w:rFonts w:hint="cs"/>
                <w:sz w:val="24"/>
                <w:szCs w:val="24"/>
                <w:rtl/>
              </w:rPr>
              <w:t xml:space="preserve"> </w:t>
            </w:r>
            <w:r w:rsidR="00ED1836">
              <w:rPr>
                <w:sz w:val="24"/>
                <w:szCs w:val="24"/>
                <w:rtl/>
              </w:rPr>
              <w:t>–</w:t>
            </w:r>
            <w:r w:rsidR="00ED1836">
              <w:rPr>
                <w:rFonts w:hint="cs"/>
                <w:sz w:val="24"/>
                <w:szCs w:val="24"/>
                <w:rtl/>
              </w:rPr>
              <w:t xml:space="preserve"> </w:t>
            </w:r>
            <w:r w:rsidRPr="00CB20FD">
              <w:rPr>
                <w:sz w:val="24"/>
                <w:szCs w:val="24"/>
                <w:rtl/>
              </w:rPr>
              <w:t xml:space="preserve"> רישיון הפעלת טיסנים);</w:t>
            </w:r>
          </w:p>
        </w:tc>
      </w:tr>
    </w:tbl>
    <w:p w14:paraId="796D3D93" w14:textId="3222E966" w:rsidR="00CB20FD" w:rsidRDefault="00CB20FD" w:rsidP="00013E14">
      <w:pPr>
        <w:rPr>
          <w:rtl/>
        </w:rPr>
      </w:pPr>
      <w:bookmarkStart w:id="15078" w:name="_ETM_Q1_8722403"/>
      <w:bookmarkStart w:id="15079" w:name="_ETM_Q1_8719654"/>
      <w:bookmarkEnd w:id="15078"/>
      <w:bookmarkEnd w:id="15079"/>
      <w:r>
        <w:rPr>
          <w:rFonts w:hint="cs"/>
          <w:rtl/>
        </w:rPr>
        <w:t xml:space="preserve">לדעתי </w:t>
      </w:r>
      <w:bookmarkStart w:id="15080" w:name="_ETM_Q1_8720904"/>
      <w:bookmarkEnd w:id="15080"/>
      <w:r>
        <w:rPr>
          <w:rFonts w:hint="cs"/>
          <w:rtl/>
        </w:rPr>
        <w:t xml:space="preserve">צריך להיות </w:t>
      </w:r>
      <w:r w:rsidR="00186F78">
        <w:rPr>
          <w:rFonts w:hint="cs"/>
          <w:rtl/>
        </w:rPr>
        <w:t xml:space="preserve">כתוב </w:t>
      </w:r>
      <w:r>
        <w:rPr>
          <w:rFonts w:hint="cs"/>
          <w:rtl/>
        </w:rPr>
        <w:t>"יצרף</w:t>
      </w:r>
      <w:bookmarkStart w:id="15081" w:name="_ETM_Q1_8722154"/>
      <w:bookmarkStart w:id="15082" w:name="_ETM_Q1_8719404"/>
      <w:bookmarkEnd w:id="15081"/>
      <w:bookmarkEnd w:id="15082"/>
      <w:r>
        <w:rPr>
          <w:rFonts w:hint="cs"/>
          <w:rtl/>
        </w:rPr>
        <w:t xml:space="preserve"> אליה"</w:t>
      </w:r>
      <w:r w:rsidR="00013E14">
        <w:rPr>
          <w:rFonts w:hint="cs"/>
          <w:rtl/>
        </w:rPr>
        <w:t>,</w:t>
      </w:r>
      <w:r>
        <w:rPr>
          <w:rFonts w:hint="cs"/>
          <w:rtl/>
        </w:rPr>
        <w:t xml:space="preserve"> כ</w:t>
      </w:r>
      <w:bookmarkStart w:id="15083" w:name="_ETM_Q1_8725153"/>
      <w:bookmarkStart w:id="15084" w:name="_ETM_Q1_8725905"/>
      <w:bookmarkStart w:id="15085" w:name="_ETM_Q1_8730404"/>
      <w:bookmarkStart w:id="15086" w:name="_ETM_Q1_8728404"/>
      <w:bookmarkStart w:id="15087" w:name="_ETM_Q1_8726655"/>
      <w:bookmarkStart w:id="15088" w:name="_ETM_Q1_8724405"/>
      <w:bookmarkStart w:id="15089" w:name="_ETM_Q1_8724156"/>
      <w:bookmarkStart w:id="15090" w:name="_ETM_Q1_8721404"/>
      <w:bookmarkEnd w:id="15083"/>
      <w:bookmarkEnd w:id="15084"/>
      <w:bookmarkEnd w:id="15085"/>
      <w:bookmarkEnd w:id="15086"/>
      <w:bookmarkEnd w:id="15087"/>
      <w:bookmarkEnd w:id="15088"/>
      <w:bookmarkEnd w:id="15089"/>
      <w:bookmarkEnd w:id="15090"/>
      <w:r>
        <w:rPr>
          <w:rFonts w:hint="cs"/>
          <w:rtl/>
        </w:rPr>
        <w:t>י זאת הח</w:t>
      </w:r>
      <w:bookmarkStart w:id="15091" w:name="_ETM_Q1_8724903"/>
      <w:bookmarkEnd w:id="15091"/>
      <w:r>
        <w:rPr>
          <w:rFonts w:hint="cs"/>
          <w:rtl/>
        </w:rPr>
        <w:t xml:space="preserve">לטתו. </w:t>
      </w:r>
      <w:bookmarkStart w:id="15092" w:name="_ETM_Q1_8728155"/>
      <w:bookmarkStart w:id="15093" w:name="_ETM_Q1_8730405"/>
      <w:bookmarkStart w:id="15094" w:name="_ETM_Q1_8730102"/>
      <w:bookmarkEnd w:id="15092"/>
      <w:bookmarkEnd w:id="15093"/>
      <w:bookmarkEnd w:id="15094"/>
      <w:r>
        <w:rPr>
          <w:rFonts w:hint="cs"/>
          <w:rtl/>
        </w:rPr>
        <w:t>ז</w:t>
      </w:r>
      <w:r w:rsidR="00013E14">
        <w:rPr>
          <w:rFonts w:hint="cs"/>
          <w:rtl/>
        </w:rPr>
        <w:t>ו</w:t>
      </w:r>
      <w:r>
        <w:rPr>
          <w:rFonts w:hint="cs"/>
          <w:rtl/>
        </w:rPr>
        <w:t xml:space="preserve"> </w:t>
      </w:r>
      <w:r w:rsidR="00013E14">
        <w:rPr>
          <w:rFonts w:hint="cs"/>
          <w:rtl/>
        </w:rPr>
        <w:t>ההערה</w:t>
      </w:r>
      <w:r>
        <w:rPr>
          <w:rFonts w:hint="cs"/>
          <w:rtl/>
        </w:rPr>
        <w:t xml:space="preserve"> שאני מקבל בעקבות</w:t>
      </w:r>
      <w:bookmarkStart w:id="15095" w:name="_ETM_Q1_8728904"/>
      <w:bookmarkEnd w:id="15095"/>
      <w:r>
        <w:rPr>
          <w:rFonts w:hint="cs"/>
          <w:rtl/>
        </w:rPr>
        <w:t xml:space="preserve"> הב</w:t>
      </w:r>
      <w:bookmarkStart w:id="15096" w:name="_ETM_Q1_8726154"/>
      <w:bookmarkEnd w:id="15096"/>
      <w:r>
        <w:rPr>
          <w:rFonts w:hint="cs"/>
          <w:rtl/>
        </w:rPr>
        <w:t>קשה שמאפשר</w:t>
      </w:r>
      <w:r w:rsidR="00013E14">
        <w:rPr>
          <w:rFonts w:hint="cs"/>
          <w:rtl/>
        </w:rPr>
        <w:t>ת</w:t>
      </w:r>
      <w:r>
        <w:rPr>
          <w:rFonts w:hint="cs"/>
          <w:rtl/>
        </w:rPr>
        <w:t xml:space="preserve"> לי</w:t>
      </w:r>
      <w:bookmarkStart w:id="15097" w:name="_ETM_Q1_8730653"/>
      <w:bookmarkEnd w:id="15097"/>
      <w:r>
        <w:rPr>
          <w:rFonts w:hint="cs"/>
          <w:rtl/>
        </w:rPr>
        <w:t xml:space="preserve"> לה</w:t>
      </w:r>
      <w:bookmarkStart w:id="15098" w:name="_ETM_Q1_8727653"/>
      <w:bookmarkEnd w:id="15098"/>
      <w:r>
        <w:rPr>
          <w:rFonts w:hint="cs"/>
          <w:rtl/>
        </w:rPr>
        <w:t xml:space="preserve">פעיל </w:t>
      </w:r>
      <w:bookmarkStart w:id="15099" w:name="_ETM_Q1_8729153"/>
      <w:bookmarkEnd w:id="15099"/>
      <w:r>
        <w:rPr>
          <w:rFonts w:hint="cs"/>
          <w:rtl/>
        </w:rPr>
        <w:t xml:space="preserve">טיסן בהפעלת טיסן בחריגה. </w:t>
      </w:r>
      <w:bookmarkStart w:id="15100" w:name="_ETM_Q1_8735905"/>
      <w:bookmarkEnd w:id="15100"/>
    </w:p>
    <w:p w14:paraId="4505D403" w14:textId="77777777" w:rsidR="00CB20FD" w:rsidRDefault="00CB20FD" w:rsidP="00CB20FD">
      <w:pPr>
        <w:rPr>
          <w:rtl/>
        </w:rPr>
      </w:pPr>
    </w:p>
    <w:p w14:paraId="138CCA53" w14:textId="1EA6FFD1" w:rsidR="00CB20FD" w:rsidRDefault="00CB20FD" w:rsidP="00CB20FD">
      <w:pPr>
        <w:rPr>
          <w:rtl/>
        </w:rPr>
      </w:pPr>
      <w:r>
        <w:rPr>
          <w:rFonts w:hint="cs"/>
          <w:rtl/>
        </w:rPr>
        <w:t xml:space="preserve">(1) יהפוך אחרי זה ל-(2). </w:t>
      </w:r>
    </w:p>
    <w:p w14:paraId="054A2582" w14:textId="77777777" w:rsidR="00CB20FD" w:rsidRDefault="00CB20FD" w:rsidP="00CB20FD">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CB20FD" w:rsidRPr="00CB20FD" w14:paraId="7382E432" w14:textId="77777777" w:rsidTr="008B37E8">
        <w:trPr>
          <w:cantSplit/>
        </w:trPr>
        <w:tc>
          <w:tcPr>
            <w:tcW w:w="969" w:type="pct"/>
          </w:tcPr>
          <w:p w14:paraId="1161DEC9" w14:textId="77777777" w:rsidR="00CB20FD" w:rsidRPr="00CB20FD" w:rsidRDefault="00CB20FD">
            <w:pPr>
              <w:pStyle w:val="TableSideHeading"/>
              <w:rPr>
                <w:sz w:val="24"/>
                <w:szCs w:val="24"/>
              </w:rPr>
            </w:pPr>
            <w:bookmarkStart w:id="15101" w:name="_ETM_Q1_8727153"/>
            <w:bookmarkStart w:id="15102" w:name="_ETM_Q1_8727403"/>
            <w:bookmarkEnd w:id="15101"/>
            <w:bookmarkEnd w:id="15102"/>
          </w:p>
        </w:tc>
        <w:tc>
          <w:tcPr>
            <w:tcW w:w="323" w:type="pct"/>
          </w:tcPr>
          <w:p w14:paraId="72AC6EFA" w14:textId="77777777" w:rsidR="00CB20FD" w:rsidRPr="00CB20FD" w:rsidRDefault="00CB20FD">
            <w:pPr>
              <w:pStyle w:val="TableText0"/>
              <w:rPr>
                <w:sz w:val="24"/>
                <w:szCs w:val="24"/>
              </w:rPr>
            </w:pPr>
          </w:p>
        </w:tc>
        <w:tc>
          <w:tcPr>
            <w:tcW w:w="324" w:type="pct"/>
          </w:tcPr>
          <w:p w14:paraId="5C2A623B" w14:textId="77777777" w:rsidR="00CB20FD" w:rsidRPr="00CB20FD" w:rsidRDefault="00CB20FD">
            <w:pPr>
              <w:pStyle w:val="TableText0"/>
              <w:rPr>
                <w:sz w:val="24"/>
                <w:szCs w:val="24"/>
              </w:rPr>
            </w:pPr>
          </w:p>
        </w:tc>
        <w:tc>
          <w:tcPr>
            <w:tcW w:w="3383" w:type="pct"/>
            <w:hideMark/>
          </w:tcPr>
          <w:p w14:paraId="6107638C" w14:textId="77777777" w:rsidR="00CB20FD" w:rsidRPr="00CB20FD" w:rsidRDefault="00CB20FD" w:rsidP="003660D0">
            <w:pPr>
              <w:pStyle w:val="TableBlock0"/>
              <w:numPr>
                <w:ilvl w:val="0"/>
                <w:numId w:val="63"/>
              </w:numPr>
              <w:rPr>
                <w:sz w:val="24"/>
                <w:szCs w:val="24"/>
              </w:rPr>
            </w:pPr>
            <w:r w:rsidRPr="00CB20FD">
              <w:rPr>
                <w:sz w:val="24"/>
                <w:szCs w:val="24"/>
                <w:rtl/>
              </w:rPr>
              <w:t xml:space="preserve">יפרסם את רישיון הפעלת הטיסנים, למעט ספר העזר שאישר, באתר הרשות באינטרנט;  </w:t>
            </w:r>
          </w:p>
        </w:tc>
      </w:tr>
    </w:tbl>
    <w:p w14:paraId="396E8E02" w14:textId="6C7CC8B7" w:rsidR="00CB20FD" w:rsidRDefault="00CB20FD" w:rsidP="00013E14">
      <w:pPr>
        <w:rPr>
          <w:rtl/>
        </w:rPr>
      </w:pPr>
      <w:bookmarkStart w:id="15103" w:name="_ETM_Q1_8748902"/>
      <w:bookmarkStart w:id="15104" w:name="_ETM_Q1_8739906"/>
      <w:bookmarkStart w:id="15105" w:name="_ETM_Q1_8737156"/>
      <w:bookmarkStart w:id="15106" w:name="_ETM_Q1_8734905"/>
      <w:bookmarkEnd w:id="15103"/>
      <w:bookmarkEnd w:id="15104"/>
      <w:bookmarkEnd w:id="15105"/>
      <w:bookmarkEnd w:id="15106"/>
      <w:r>
        <w:rPr>
          <w:rFonts w:hint="cs"/>
          <w:rtl/>
        </w:rPr>
        <w:t xml:space="preserve">מצד </w:t>
      </w:r>
      <w:bookmarkStart w:id="15107" w:name="_ETM_Q1_8742654"/>
      <w:bookmarkEnd w:id="15107"/>
      <w:r>
        <w:rPr>
          <w:rFonts w:hint="cs"/>
          <w:rtl/>
        </w:rPr>
        <w:t>אחד</w:t>
      </w:r>
      <w:bookmarkStart w:id="15108" w:name="_ETM_Q1_8740654"/>
      <w:bookmarkEnd w:id="15108"/>
      <w:r>
        <w:rPr>
          <w:rFonts w:hint="cs"/>
          <w:rtl/>
        </w:rPr>
        <w:t>,</w:t>
      </w:r>
      <w:bookmarkStart w:id="15109" w:name="_ETM_Q1_8737903"/>
      <w:bookmarkEnd w:id="15109"/>
      <w:r>
        <w:rPr>
          <w:rFonts w:hint="cs"/>
          <w:rtl/>
        </w:rPr>
        <w:t xml:space="preserve"> אני רוצה לייצר שקיפו</w:t>
      </w:r>
      <w:bookmarkStart w:id="15110" w:name="_ETM_Q1_8739405"/>
      <w:bookmarkEnd w:id="15110"/>
      <w:r>
        <w:rPr>
          <w:rFonts w:hint="cs"/>
          <w:rtl/>
        </w:rPr>
        <w:t xml:space="preserve">ת כדי שידעו </w:t>
      </w:r>
      <w:r w:rsidR="00013E14">
        <w:rPr>
          <w:rFonts w:hint="cs"/>
          <w:rtl/>
        </w:rPr>
        <w:t>שהדבר</w:t>
      </w:r>
      <w:r>
        <w:rPr>
          <w:rFonts w:hint="cs"/>
          <w:rtl/>
        </w:rPr>
        <w:t xml:space="preserve"> מורשה</w:t>
      </w:r>
      <w:r w:rsidR="00013E14">
        <w:rPr>
          <w:rFonts w:hint="cs"/>
          <w:rtl/>
        </w:rPr>
        <w:t>,</w:t>
      </w:r>
      <w:r>
        <w:rPr>
          <w:rFonts w:hint="cs"/>
          <w:rtl/>
        </w:rPr>
        <w:t xml:space="preserve"> </w:t>
      </w:r>
      <w:bookmarkStart w:id="15111" w:name="_ETM_Q1_8745655"/>
      <w:bookmarkEnd w:id="15111"/>
      <w:r>
        <w:rPr>
          <w:rFonts w:hint="cs"/>
          <w:rtl/>
        </w:rPr>
        <w:t>אבל מ</w:t>
      </w:r>
      <w:bookmarkStart w:id="15112" w:name="_ETM_Q1_8740656"/>
      <w:bookmarkEnd w:id="15112"/>
      <w:r>
        <w:rPr>
          <w:rFonts w:hint="cs"/>
          <w:rtl/>
        </w:rPr>
        <w:t>צד שני, אני לא רוצה לפרסם</w:t>
      </w:r>
      <w:bookmarkStart w:id="15113" w:name="_ETM_Q1_8743156"/>
      <w:bookmarkEnd w:id="15113"/>
      <w:r>
        <w:rPr>
          <w:rFonts w:hint="cs"/>
          <w:rtl/>
        </w:rPr>
        <w:t xml:space="preserve"> את </w:t>
      </w:r>
      <w:bookmarkStart w:id="15114" w:name="_ETM_Q1_8744406"/>
      <w:bookmarkStart w:id="15115" w:name="_ETM_Q1_8744852"/>
      <w:bookmarkEnd w:id="15114"/>
      <w:bookmarkEnd w:id="15115"/>
      <w:r>
        <w:rPr>
          <w:rFonts w:hint="cs"/>
          <w:rtl/>
        </w:rPr>
        <w:t>ה</w:t>
      </w:r>
      <w:r w:rsidR="00454E02">
        <w:rPr>
          <w:rFonts w:hint="cs"/>
          <w:rtl/>
        </w:rPr>
        <w:t>"</w:t>
      </w:r>
      <w:r>
        <w:rPr>
          <w:rFonts w:hint="cs"/>
          <w:rtl/>
        </w:rPr>
        <w:t>קרביים</w:t>
      </w:r>
      <w:r w:rsidR="00454E02">
        <w:rPr>
          <w:rFonts w:hint="cs"/>
          <w:rtl/>
        </w:rPr>
        <w:t>"</w:t>
      </w:r>
      <w:r>
        <w:rPr>
          <w:rFonts w:hint="cs"/>
          <w:rtl/>
        </w:rPr>
        <w:t xml:space="preserve"> שלו, את ספר</w:t>
      </w:r>
      <w:bookmarkStart w:id="15116" w:name="_ETM_Q1_8744902"/>
      <w:bookmarkStart w:id="15117" w:name="_ETM_Q1_8742651"/>
      <w:bookmarkEnd w:id="15116"/>
      <w:bookmarkEnd w:id="15117"/>
      <w:r>
        <w:rPr>
          <w:rFonts w:hint="cs"/>
          <w:rtl/>
        </w:rPr>
        <w:t xml:space="preserve"> העזר</w:t>
      </w:r>
      <w:r w:rsidR="00013E14">
        <w:rPr>
          <w:rFonts w:hint="cs"/>
          <w:rtl/>
        </w:rPr>
        <w:t>,</w:t>
      </w:r>
      <w:r>
        <w:rPr>
          <w:rFonts w:hint="cs"/>
          <w:rtl/>
        </w:rPr>
        <w:t xml:space="preserve"> </w:t>
      </w:r>
      <w:bookmarkStart w:id="15118" w:name="_ETM_Q1_8745154"/>
      <w:bookmarkEnd w:id="15118"/>
      <w:r>
        <w:rPr>
          <w:rFonts w:hint="cs"/>
          <w:rtl/>
        </w:rPr>
        <w:t xml:space="preserve">כי </w:t>
      </w:r>
      <w:bookmarkStart w:id="15119" w:name="_ETM_Q1_8743656"/>
      <w:bookmarkEnd w:id="15119"/>
      <w:r>
        <w:rPr>
          <w:rFonts w:hint="cs"/>
          <w:rtl/>
        </w:rPr>
        <w:t>אולי יש שם סודות מקצוע</w:t>
      </w:r>
      <w:bookmarkStart w:id="15120" w:name="_ETM_Q1_8746906"/>
      <w:bookmarkEnd w:id="15120"/>
      <w:r>
        <w:rPr>
          <w:rFonts w:hint="cs"/>
          <w:rtl/>
        </w:rPr>
        <w:t xml:space="preserve">יים. </w:t>
      </w:r>
      <w:bookmarkStart w:id="15121" w:name="_ETM_Q1_8746901"/>
      <w:bookmarkEnd w:id="15121"/>
      <w:r w:rsidR="00013E14">
        <w:rPr>
          <w:rFonts w:hint="cs"/>
          <w:rtl/>
        </w:rPr>
        <w:t>אלה</w:t>
      </w:r>
      <w:r>
        <w:rPr>
          <w:rFonts w:hint="cs"/>
          <w:rtl/>
        </w:rPr>
        <w:t xml:space="preserve"> לא סודות</w:t>
      </w:r>
      <w:bookmarkStart w:id="15122" w:name="_ETM_Q1_8748404"/>
      <w:bookmarkEnd w:id="15122"/>
      <w:r>
        <w:rPr>
          <w:rFonts w:hint="cs"/>
          <w:rtl/>
        </w:rPr>
        <w:t xml:space="preserve"> מסחריים כי לא </w:t>
      </w:r>
      <w:r w:rsidR="00013E14">
        <w:rPr>
          <w:rFonts w:hint="cs"/>
          <w:rtl/>
        </w:rPr>
        <w:t>מדובר ב</w:t>
      </w:r>
      <w:r>
        <w:rPr>
          <w:rFonts w:hint="cs"/>
          <w:rtl/>
        </w:rPr>
        <w:t>מסחר בפני עצמו</w:t>
      </w:r>
      <w:r w:rsidR="00013E14">
        <w:rPr>
          <w:rFonts w:hint="cs"/>
          <w:rtl/>
        </w:rPr>
        <w:t>,</w:t>
      </w:r>
      <w:r>
        <w:rPr>
          <w:rFonts w:hint="cs"/>
          <w:rtl/>
        </w:rPr>
        <w:t xml:space="preserve"> אבל </w:t>
      </w:r>
      <w:r w:rsidR="00013E14">
        <w:rPr>
          <w:rFonts w:hint="cs"/>
          <w:rtl/>
        </w:rPr>
        <w:t>ה</w:t>
      </w:r>
      <w:r>
        <w:rPr>
          <w:rFonts w:hint="cs"/>
          <w:rtl/>
        </w:rPr>
        <w:t xml:space="preserve">איזון נכון. </w:t>
      </w:r>
      <w:bookmarkStart w:id="15123" w:name="_ETM_Q1_8756404"/>
      <w:bookmarkStart w:id="15124" w:name="_ETM_Q1_8753404"/>
      <w:bookmarkStart w:id="15125" w:name="_ETM_Q1_8750404"/>
      <w:bookmarkStart w:id="15126" w:name="_ETM_Q1_8748905"/>
      <w:bookmarkStart w:id="15127" w:name="_ETM_Q1_8746903"/>
      <w:bookmarkEnd w:id="15123"/>
      <w:bookmarkEnd w:id="15124"/>
      <w:bookmarkEnd w:id="15125"/>
      <w:bookmarkEnd w:id="15126"/>
      <w:bookmarkEnd w:id="15127"/>
    </w:p>
    <w:p w14:paraId="35BAE8CF" w14:textId="77777777" w:rsidR="00CB20FD" w:rsidRDefault="00CB20FD" w:rsidP="00CB20FD">
      <w:pPr>
        <w:rPr>
          <w:rtl/>
        </w:rPr>
      </w:pPr>
      <w:bookmarkStart w:id="15128" w:name="_ETM_Q1_8748408"/>
      <w:bookmarkEnd w:id="15128"/>
    </w:p>
    <w:p w14:paraId="3F20FED6" w14:textId="0F056FB2" w:rsidR="00CB20FD" w:rsidRDefault="00CB20FD" w:rsidP="00013E14">
      <w:pPr>
        <w:rPr>
          <w:rtl/>
        </w:rPr>
      </w:pPr>
      <w:bookmarkStart w:id="15129" w:name="_ETM_Q1_8748903"/>
      <w:bookmarkEnd w:id="15129"/>
      <w:r>
        <w:rPr>
          <w:rFonts w:hint="cs"/>
          <w:rtl/>
        </w:rPr>
        <w:t xml:space="preserve">עשינו </w:t>
      </w:r>
      <w:r w:rsidR="00013E14">
        <w:rPr>
          <w:rFonts w:hint="cs"/>
          <w:rtl/>
        </w:rPr>
        <w:t>זאת</w:t>
      </w:r>
      <w:r>
        <w:rPr>
          <w:rFonts w:hint="cs"/>
          <w:rtl/>
        </w:rPr>
        <w:t xml:space="preserve"> גם בכטב</w:t>
      </w:r>
      <w:bookmarkStart w:id="15130" w:name="_ETM_Q1_8752153"/>
      <w:bookmarkStart w:id="15131" w:name="_ETM_Q1_8749402"/>
      <w:bookmarkEnd w:id="15130"/>
      <w:bookmarkEnd w:id="15131"/>
      <w:r>
        <w:rPr>
          <w:rFonts w:hint="cs"/>
          <w:rtl/>
        </w:rPr>
        <w:t xml:space="preserve">"ם קטן לגבי הפרטים של </w:t>
      </w:r>
      <w:bookmarkStart w:id="15132" w:name="_ETM_Q1_8752402"/>
      <w:bookmarkStart w:id="15133" w:name="_ETM_Q1_8750152"/>
      <w:bookmarkEnd w:id="15132"/>
      <w:bookmarkEnd w:id="15133"/>
      <w:r>
        <w:rPr>
          <w:rFonts w:hint="cs"/>
          <w:rtl/>
        </w:rPr>
        <w:t xml:space="preserve">ההרשאה להפעלה </w:t>
      </w:r>
      <w:bookmarkStart w:id="15134" w:name="_ETM_Q1_8755906"/>
      <w:bookmarkEnd w:id="15134"/>
      <w:r>
        <w:rPr>
          <w:rFonts w:hint="cs"/>
          <w:rtl/>
        </w:rPr>
        <w:t>חריגה</w:t>
      </w:r>
      <w:bookmarkStart w:id="15135" w:name="_ETM_Q1_8753906"/>
      <w:bookmarkEnd w:id="15135"/>
      <w:r w:rsidR="00013E14">
        <w:rPr>
          <w:rFonts w:hint="cs"/>
          <w:rtl/>
        </w:rPr>
        <w:t>, ו</w:t>
      </w:r>
      <w:r>
        <w:rPr>
          <w:rFonts w:hint="cs"/>
          <w:rtl/>
        </w:rPr>
        <w:t xml:space="preserve">אין סיבה </w:t>
      </w:r>
      <w:r w:rsidR="00013E14">
        <w:rPr>
          <w:rFonts w:hint="cs"/>
          <w:rtl/>
        </w:rPr>
        <w:t>שהדבר</w:t>
      </w:r>
      <w:r>
        <w:rPr>
          <w:rFonts w:hint="cs"/>
          <w:rtl/>
        </w:rPr>
        <w:t xml:space="preserve"> לא</w:t>
      </w:r>
      <w:bookmarkStart w:id="15136" w:name="_ETM_Q1_8753652"/>
      <w:bookmarkEnd w:id="15136"/>
      <w:r w:rsidR="00013E14">
        <w:rPr>
          <w:rFonts w:hint="cs"/>
          <w:rtl/>
        </w:rPr>
        <w:t xml:space="preserve"> יוחל כאן. כמובן </w:t>
      </w:r>
      <w:r>
        <w:rPr>
          <w:rFonts w:hint="cs"/>
          <w:rtl/>
        </w:rPr>
        <w:t>מי</w:t>
      </w:r>
      <w:bookmarkStart w:id="15137" w:name="_ETM_Q1_8756902"/>
      <w:bookmarkStart w:id="15138" w:name="_ETM_Q1_8754652"/>
      <w:bookmarkStart w:id="15139" w:name="_ETM_Q1_8751902"/>
      <w:bookmarkStart w:id="15140" w:name="_ETM_Q1_8749152"/>
      <w:bookmarkStart w:id="15141" w:name="_ETM_Q1_8746406"/>
      <w:bookmarkEnd w:id="15137"/>
      <w:bookmarkEnd w:id="15138"/>
      <w:bookmarkEnd w:id="15139"/>
      <w:bookmarkEnd w:id="15140"/>
      <w:bookmarkEnd w:id="15141"/>
      <w:r>
        <w:rPr>
          <w:rFonts w:hint="cs"/>
          <w:rtl/>
        </w:rPr>
        <w:t xml:space="preserve"> שרוצה</w:t>
      </w:r>
      <w:bookmarkStart w:id="15142" w:name="_ETM_Q1_8749406"/>
      <w:bookmarkEnd w:id="15142"/>
      <w:r>
        <w:rPr>
          <w:rFonts w:hint="cs"/>
          <w:rtl/>
        </w:rPr>
        <w:t xml:space="preserve">, יכול </w:t>
      </w:r>
      <w:bookmarkStart w:id="15143" w:name="_ETM_Q1_8758152"/>
      <w:bookmarkStart w:id="15144" w:name="_ETM_Q1_8755152"/>
      <w:bookmarkStart w:id="15145" w:name="_ETM_Q1_8752152"/>
      <w:bookmarkStart w:id="15146" w:name="_ETM_Q1_8750153"/>
      <w:bookmarkEnd w:id="15143"/>
      <w:bookmarkEnd w:id="15144"/>
      <w:bookmarkEnd w:id="15145"/>
      <w:bookmarkEnd w:id="15146"/>
      <w:r w:rsidR="00861C02">
        <w:rPr>
          <w:rFonts w:hint="cs"/>
          <w:rtl/>
        </w:rPr>
        <w:t>לפ</w:t>
      </w:r>
      <w:bookmarkStart w:id="15147" w:name="_ETM_Q1_8748401"/>
      <w:bookmarkStart w:id="15148" w:name="_ETM_Q1_8745401"/>
      <w:bookmarkEnd w:id="15147"/>
      <w:bookmarkEnd w:id="15148"/>
      <w:r w:rsidR="00861C02">
        <w:rPr>
          <w:rFonts w:hint="cs"/>
          <w:rtl/>
        </w:rPr>
        <w:t xml:space="preserve">רסם את </w:t>
      </w:r>
      <w:bookmarkStart w:id="15149" w:name="_ETM_Q1_8751403"/>
      <w:bookmarkStart w:id="15150" w:name="_ETM_Q1_8754901"/>
      <w:bookmarkEnd w:id="15149"/>
      <w:bookmarkEnd w:id="15150"/>
      <w:r w:rsidR="00861C02">
        <w:rPr>
          <w:rFonts w:hint="cs"/>
          <w:rtl/>
        </w:rPr>
        <w:t>זה לרבי</w:t>
      </w:r>
      <w:bookmarkStart w:id="15151" w:name="_ETM_Q1_8757653"/>
      <w:bookmarkEnd w:id="15151"/>
      <w:r w:rsidR="00861C02">
        <w:rPr>
          <w:rFonts w:hint="cs"/>
          <w:rtl/>
        </w:rPr>
        <w:t>ם</w:t>
      </w:r>
      <w:r w:rsidR="00013E14">
        <w:rPr>
          <w:rFonts w:hint="cs"/>
          <w:rtl/>
        </w:rPr>
        <w:t>,</w:t>
      </w:r>
      <w:r w:rsidR="00861C02">
        <w:rPr>
          <w:rFonts w:hint="cs"/>
          <w:rtl/>
        </w:rPr>
        <w:t xml:space="preserve"> אבל </w:t>
      </w:r>
      <w:bookmarkStart w:id="15152" w:name="_ETM_Q1_8757404"/>
      <w:bookmarkStart w:id="15153" w:name="_ETM_Q1_8754404"/>
      <w:bookmarkEnd w:id="15152"/>
      <w:bookmarkEnd w:id="15153"/>
      <w:r w:rsidR="00013E14">
        <w:rPr>
          <w:rFonts w:hint="cs"/>
          <w:rtl/>
        </w:rPr>
        <w:t>אין</w:t>
      </w:r>
      <w:r w:rsidR="00861C02">
        <w:rPr>
          <w:rFonts w:hint="cs"/>
          <w:rtl/>
        </w:rPr>
        <w:t xml:space="preserve"> לכפות </w:t>
      </w:r>
      <w:r w:rsidR="00013E14">
        <w:rPr>
          <w:rFonts w:hint="cs"/>
          <w:rtl/>
        </w:rPr>
        <w:t>את זה</w:t>
      </w:r>
      <w:r w:rsidR="00861C02">
        <w:rPr>
          <w:rFonts w:hint="cs"/>
          <w:rtl/>
        </w:rPr>
        <w:t xml:space="preserve"> חוקית</w:t>
      </w:r>
      <w:bookmarkStart w:id="15154" w:name="_ETM_Q1_8756903"/>
      <w:bookmarkEnd w:id="15154"/>
      <w:r w:rsidR="00013E14">
        <w:rPr>
          <w:rFonts w:hint="cs"/>
          <w:rtl/>
        </w:rPr>
        <w:t xml:space="preserve"> על </w:t>
      </w:r>
      <w:r w:rsidR="00861C02">
        <w:rPr>
          <w:rFonts w:hint="cs"/>
          <w:rtl/>
        </w:rPr>
        <w:t>אף אחד.</w:t>
      </w:r>
    </w:p>
    <w:p w14:paraId="3266AAF3" w14:textId="77777777" w:rsidR="00CB20FD" w:rsidRDefault="00CB20FD" w:rsidP="00CB20FD">
      <w:pPr>
        <w:rPr>
          <w:rtl/>
        </w:rPr>
      </w:pPr>
      <w:bookmarkStart w:id="15155" w:name="_ETM_Q1_8737901"/>
      <w:bookmarkStart w:id="15156" w:name="_ETM_Q1_8783152"/>
      <w:bookmarkStart w:id="15157" w:name="_ETM_Q1_8780152"/>
      <w:bookmarkStart w:id="15158" w:name="_ETM_Q1_8777152"/>
      <w:bookmarkStart w:id="15159" w:name="_ETM_Q1_8768152"/>
      <w:bookmarkStart w:id="15160" w:name="_ETM_Q1_8765403"/>
      <w:bookmarkStart w:id="15161" w:name="_ETM_Q1_8762403"/>
      <w:bookmarkStart w:id="15162" w:name="_ETM_Q1_8763152"/>
      <w:bookmarkEnd w:id="15155"/>
      <w:bookmarkEnd w:id="15156"/>
      <w:bookmarkEnd w:id="15157"/>
      <w:bookmarkEnd w:id="15158"/>
      <w:bookmarkEnd w:id="15159"/>
      <w:bookmarkEnd w:id="15160"/>
      <w:bookmarkEnd w:id="15161"/>
      <w:bookmarkEnd w:id="15162"/>
    </w:p>
    <w:tbl>
      <w:tblPr>
        <w:bidiVisual/>
        <w:tblW w:w="9643" w:type="dxa"/>
        <w:jc w:val="right"/>
        <w:tblLayout w:type="fixed"/>
        <w:tblCellMar>
          <w:top w:w="57" w:type="dxa"/>
          <w:left w:w="0" w:type="dxa"/>
          <w:bottom w:w="57" w:type="dxa"/>
          <w:right w:w="0" w:type="dxa"/>
        </w:tblCellMar>
        <w:tblLook w:val="01E0" w:firstRow="1" w:lastRow="1" w:firstColumn="1" w:lastColumn="1" w:noHBand="0" w:noVBand="0"/>
      </w:tblPr>
      <w:tblGrid>
        <w:gridCol w:w="1871"/>
        <w:gridCol w:w="623"/>
        <w:gridCol w:w="624"/>
        <w:gridCol w:w="6525"/>
      </w:tblGrid>
      <w:tr w:rsidR="00861C02" w:rsidRPr="00861C02" w14:paraId="3B486FC1" w14:textId="77777777" w:rsidTr="00721413">
        <w:trPr>
          <w:cantSplit/>
          <w:jc w:val="right"/>
        </w:trPr>
        <w:tc>
          <w:tcPr>
            <w:tcW w:w="1869" w:type="dxa"/>
          </w:tcPr>
          <w:p w14:paraId="674DBD7E" w14:textId="77777777" w:rsidR="00861C02" w:rsidRPr="00861C02" w:rsidRDefault="00861C02" w:rsidP="00721413">
            <w:pPr>
              <w:pStyle w:val="TableSideHeading"/>
              <w:rPr>
                <w:sz w:val="24"/>
                <w:szCs w:val="24"/>
              </w:rPr>
            </w:pPr>
            <w:bookmarkStart w:id="15163" w:name="_ETM_Q1_8763400"/>
            <w:bookmarkStart w:id="15164" w:name="_ETM_Q1_8760651"/>
            <w:bookmarkEnd w:id="15163"/>
            <w:bookmarkEnd w:id="15164"/>
          </w:p>
        </w:tc>
        <w:tc>
          <w:tcPr>
            <w:tcW w:w="623" w:type="dxa"/>
          </w:tcPr>
          <w:p w14:paraId="2C6B6C68" w14:textId="77777777" w:rsidR="00861C02" w:rsidRPr="00861C02" w:rsidRDefault="00861C02" w:rsidP="00721413">
            <w:pPr>
              <w:pStyle w:val="TableText0"/>
              <w:rPr>
                <w:sz w:val="24"/>
                <w:szCs w:val="24"/>
              </w:rPr>
            </w:pPr>
          </w:p>
        </w:tc>
        <w:tc>
          <w:tcPr>
            <w:tcW w:w="624" w:type="dxa"/>
          </w:tcPr>
          <w:p w14:paraId="302A9F42" w14:textId="77777777" w:rsidR="00861C02" w:rsidRPr="00861C02" w:rsidRDefault="00861C02" w:rsidP="00721413">
            <w:pPr>
              <w:pStyle w:val="TableText0"/>
              <w:rPr>
                <w:sz w:val="24"/>
                <w:szCs w:val="24"/>
              </w:rPr>
            </w:pPr>
          </w:p>
        </w:tc>
        <w:tc>
          <w:tcPr>
            <w:tcW w:w="6520" w:type="dxa"/>
          </w:tcPr>
          <w:p w14:paraId="6E2C79C5" w14:textId="13A982F7" w:rsidR="00861C02" w:rsidRPr="00861C02" w:rsidRDefault="00861C02" w:rsidP="00454E02">
            <w:pPr>
              <w:pStyle w:val="TableBlock0"/>
              <w:numPr>
                <w:ilvl w:val="0"/>
                <w:numId w:val="64"/>
              </w:numPr>
              <w:rPr>
                <w:sz w:val="24"/>
                <w:szCs w:val="24"/>
              </w:rPr>
            </w:pPr>
            <w:r w:rsidRPr="00861C02">
              <w:rPr>
                <w:rFonts w:hint="cs"/>
                <w:sz w:val="24"/>
                <w:szCs w:val="24"/>
                <w:rtl/>
              </w:rPr>
              <w:t>ימסור</w:t>
            </w:r>
            <w:r w:rsidRPr="00861C02">
              <w:rPr>
                <w:sz w:val="24"/>
                <w:szCs w:val="24"/>
                <w:rtl/>
              </w:rPr>
              <w:t xml:space="preserve"> </w:t>
            </w:r>
            <w:r w:rsidRPr="00861C02">
              <w:rPr>
                <w:rFonts w:hint="cs"/>
                <w:sz w:val="24"/>
                <w:szCs w:val="24"/>
                <w:rtl/>
              </w:rPr>
              <w:t>העתק</w:t>
            </w:r>
            <w:r w:rsidRPr="00861C02">
              <w:rPr>
                <w:sz w:val="24"/>
                <w:szCs w:val="24"/>
                <w:rtl/>
              </w:rPr>
              <w:t xml:space="preserve"> </w:t>
            </w:r>
            <w:r w:rsidRPr="00861C02">
              <w:rPr>
                <w:rFonts w:hint="cs"/>
                <w:sz w:val="24"/>
                <w:szCs w:val="24"/>
                <w:rtl/>
              </w:rPr>
              <w:t>של</w:t>
            </w:r>
            <w:r w:rsidRPr="00861C02">
              <w:rPr>
                <w:sz w:val="24"/>
                <w:szCs w:val="24"/>
                <w:rtl/>
              </w:rPr>
              <w:t xml:space="preserve"> </w:t>
            </w:r>
            <w:r w:rsidRPr="00861C02">
              <w:rPr>
                <w:rFonts w:hint="cs"/>
                <w:sz w:val="24"/>
                <w:szCs w:val="24"/>
                <w:rtl/>
              </w:rPr>
              <w:t>רישיון</w:t>
            </w:r>
            <w:r w:rsidRPr="00861C02">
              <w:rPr>
                <w:sz w:val="24"/>
                <w:szCs w:val="24"/>
                <w:rtl/>
              </w:rPr>
              <w:t xml:space="preserve"> </w:t>
            </w:r>
            <w:r w:rsidRPr="00861C02">
              <w:rPr>
                <w:rFonts w:hint="cs"/>
                <w:sz w:val="24"/>
                <w:szCs w:val="24"/>
                <w:rtl/>
              </w:rPr>
              <w:t>הפעלת</w:t>
            </w:r>
            <w:r w:rsidRPr="00861C02">
              <w:rPr>
                <w:sz w:val="24"/>
                <w:szCs w:val="24"/>
                <w:rtl/>
              </w:rPr>
              <w:t xml:space="preserve"> </w:t>
            </w:r>
            <w:r w:rsidRPr="00861C02">
              <w:rPr>
                <w:rFonts w:hint="cs"/>
                <w:sz w:val="24"/>
                <w:szCs w:val="24"/>
                <w:rtl/>
              </w:rPr>
              <w:t>הטיסנים</w:t>
            </w:r>
            <w:r w:rsidRPr="00861C02">
              <w:rPr>
                <w:sz w:val="24"/>
                <w:szCs w:val="24"/>
                <w:rtl/>
              </w:rPr>
              <w:t xml:space="preserve"> למי שמפקד חיל האוויר הסמיך לכך (להלן </w:t>
            </w:r>
            <w:r w:rsidR="00454E02">
              <w:rPr>
                <w:sz w:val="24"/>
                <w:szCs w:val="24"/>
                <w:rtl/>
              </w:rPr>
              <w:t xml:space="preserve">– </w:t>
            </w:r>
            <w:r w:rsidRPr="00861C02">
              <w:rPr>
                <w:sz w:val="24"/>
                <w:szCs w:val="24"/>
                <w:rtl/>
              </w:rPr>
              <w:t>נציג חיל האוויר), ורשאי הוא להעביר ל</w:t>
            </w:r>
            <w:r w:rsidRPr="00861C02">
              <w:rPr>
                <w:rFonts w:hint="cs"/>
                <w:sz w:val="24"/>
                <w:szCs w:val="24"/>
                <w:rtl/>
              </w:rPr>
              <w:t>נציג</w:t>
            </w:r>
            <w:r w:rsidRPr="00861C02">
              <w:rPr>
                <w:sz w:val="24"/>
                <w:szCs w:val="24"/>
                <w:rtl/>
              </w:rPr>
              <w:t xml:space="preserve"> </w:t>
            </w:r>
            <w:r w:rsidRPr="00861C02">
              <w:rPr>
                <w:rFonts w:hint="cs"/>
                <w:sz w:val="24"/>
                <w:szCs w:val="24"/>
                <w:rtl/>
              </w:rPr>
              <w:t>חיל</w:t>
            </w:r>
            <w:r w:rsidRPr="00861C02">
              <w:rPr>
                <w:sz w:val="24"/>
                <w:szCs w:val="24"/>
                <w:rtl/>
              </w:rPr>
              <w:t xml:space="preserve"> </w:t>
            </w:r>
            <w:r w:rsidRPr="00861C02">
              <w:rPr>
                <w:rFonts w:hint="cs"/>
                <w:sz w:val="24"/>
                <w:szCs w:val="24"/>
                <w:rtl/>
              </w:rPr>
              <w:t>האוויר</w:t>
            </w:r>
            <w:r w:rsidRPr="00861C02">
              <w:rPr>
                <w:sz w:val="24"/>
                <w:szCs w:val="24"/>
                <w:rtl/>
              </w:rPr>
              <w:t>, לפי בקשתו, פרטים נוספים הנוגעים ל</w:t>
            </w:r>
            <w:r w:rsidRPr="00861C02">
              <w:rPr>
                <w:rFonts w:hint="cs"/>
                <w:sz w:val="24"/>
                <w:szCs w:val="24"/>
                <w:rtl/>
              </w:rPr>
              <w:t>אותה</w:t>
            </w:r>
            <w:r w:rsidRPr="00861C02">
              <w:rPr>
                <w:sz w:val="24"/>
                <w:szCs w:val="24"/>
                <w:rtl/>
              </w:rPr>
              <w:t xml:space="preserve"> בקשה </w:t>
            </w:r>
            <w:r w:rsidRPr="00861C02">
              <w:rPr>
                <w:rFonts w:hint="cs"/>
                <w:sz w:val="24"/>
                <w:szCs w:val="24"/>
                <w:rtl/>
              </w:rPr>
              <w:t>לרישיון</w:t>
            </w:r>
            <w:r w:rsidRPr="00861C02">
              <w:rPr>
                <w:sz w:val="24"/>
                <w:szCs w:val="24"/>
                <w:rtl/>
              </w:rPr>
              <w:t xml:space="preserve"> </w:t>
            </w:r>
            <w:r w:rsidRPr="00861C02">
              <w:rPr>
                <w:rFonts w:hint="cs"/>
                <w:sz w:val="24"/>
                <w:szCs w:val="24"/>
                <w:rtl/>
              </w:rPr>
              <w:t>הפעלת</w:t>
            </w:r>
            <w:r w:rsidRPr="00861C02">
              <w:rPr>
                <w:sz w:val="24"/>
                <w:szCs w:val="24"/>
                <w:rtl/>
              </w:rPr>
              <w:t xml:space="preserve"> </w:t>
            </w:r>
            <w:r w:rsidRPr="00861C02">
              <w:rPr>
                <w:rFonts w:hint="cs"/>
                <w:sz w:val="24"/>
                <w:szCs w:val="24"/>
                <w:rtl/>
              </w:rPr>
              <w:t>טיסנים</w:t>
            </w:r>
            <w:r w:rsidRPr="00861C02">
              <w:rPr>
                <w:sz w:val="24"/>
                <w:szCs w:val="24"/>
                <w:rtl/>
              </w:rPr>
              <w:t xml:space="preserve">, הדרושים לו לשם הבטחת בטיחות הפעלתם של כלי טיס צבאיים.  </w:t>
            </w:r>
          </w:p>
        </w:tc>
      </w:tr>
    </w:tbl>
    <w:p w14:paraId="7B4D80A9" w14:textId="77777777" w:rsidR="00861C02" w:rsidRPr="00861C02" w:rsidRDefault="00861C02" w:rsidP="00CB20FD">
      <w:pPr>
        <w:rPr>
          <w:rtl/>
        </w:rPr>
      </w:pPr>
      <w:bookmarkStart w:id="15165" w:name="_ETM_Q1_8776153"/>
      <w:bookmarkEnd w:id="15165"/>
    </w:p>
    <w:p w14:paraId="21A3FADA" w14:textId="77777777" w:rsidR="00CB20FD" w:rsidRDefault="00CB20FD" w:rsidP="00CB20FD">
      <w:pPr>
        <w:pStyle w:val="KeepWithNext"/>
        <w:rPr>
          <w:rtl/>
        </w:rPr>
      </w:pPr>
      <w:bookmarkStart w:id="15166" w:name="_ETM_Q1_8762155"/>
      <w:bookmarkStart w:id="15167" w:name="_ETM_Q1_8751401"/>
      <w:bookmarkStart w:id="15168" w:name="_ETM_Q1_8763405"/>
      <w:bookmarkStart w:id="15169" w:name="_ETM_Q1_8764401"/>
      <w:bookmarkEnd w:id="15166"/>
      <w:bookmarkEnd w:id="15167"/>
      <w:bookmarkEnd w:id="15168"/>
      <w:bookmarkEnd w:id="15169"/>
    </w:p>
    <w:p w14:paraId="2459E43D" w14:textId="1CCCCA3F" w:rsidR="00CB20FD" w:rsidRDefault="00013E14" w:rsidP="00454E02">
      <w:pPr>
        <w:rPr>
          <w:rtl/>
        </w:rPr>
      </w:pPr>
      <w:bookmarkStart w:id="15170" w:name="_ETM_Q1_8738655"/>
      <w:bookmarkStart w:id="15171" w:name="_ETM_Q1_8765901"/>
      <w:bookmarkStart w:id="15172" w:name="_ETM_Q1_8762901"/>
      <w:bookmarkStart w:id="15173" w:name="_ETM_Q1_8759901"/>
      <w:bookmarkEnd w:id="15170"/>
      <w:bookmarkEnd w:id="15171"/>
      <w:bookmarkEnd w:id="15172"/>
      <w:bookmarkEnd w:id="15173"/>
      <w:r>
        <w:rPr>
          <w:rFonts w:hint="cs"/>
          <w:rtl/>
        </w:rPr>
        <w:t xml:space="preserve">זאת </w:t>
      </w:r>
      <w:r w:rsidR="00861C02">
        <w:rPr>
          <w:rFonts w:hint="cs"/>
          <w:rtl/>
        </w:rPr>
        <w:t>בשביל לסגור את מעג</w:t>
      </w:r>
      <w:bookmarkStart w:id="15174" w:name="_ETM_Q1_8771152"/>
      <w:bookmarkStart w:id="15175" w:name="_ETM_Q1_8768401"/>
      <w:bookmarkEnd w:id="15174"/>
      <w:bookmarkEnd w:id="15175"/>
      <w:r w:rsidR="00861C02">
        <w:rPr>
          <w:rFonts w:hint="cs"/>
          <w:rtl/>
        </w:rPr>
        <w:t>ל העברת</w:t>
      </w:r>
      <w:bookmarkStart w:id="15176" w:name="_ETM_Q1_8770153"/>
      <w:bookmarkEnd w:id="15176"/>
      <w:r w:rsidR="00861C02">
        <w:rPr>
          <w:rFonts w:hint="cs"/>
          <w:rtl/>
        </w:rPr>
        <w:t xml:space="preserve"> המידע מול </w:t>
      </w:r>
      <w:bookmarkStart w:id="15177" w:name="_ETM_Q1_8771654"/>
      <w:bookmarkEnd w:id="15177"/>
      <w:r w:rsidR="00861C02">
        <w:rPr>
          <w:rFonts w:hint="cs"/>
          <w:rtl/>
        </w:rPr>
        <w:t>צה"ל</w:t>
      </w:r>
      <w:r>
        <w:rPr>
          <w:rFonts w:hint="cs"/>
          <w:rtl/>
        </w:rPr>
        <w:t>,</w:t>
      </w:r>
      <w:r w:rsidR="00861C02">
        <w:rPr>
          <w:rFonts w:hint="cs"/>
          <w:rtl/>
        </w:rPr>
        <w:t xml:space="preserve"> </w:t>
      </w:r>
      <w:bookmarkStart w:id="15178" w:name="_ETM_Q1_8771155"/>
      <w:bookmarkStart w:id="15179" w:name="_ETM_Q1_8768404"/>
      <w:bookmarkEnd w:id="15178"/>
      <w:bookmarkEnd w:id="15179"/>
      <w:r w:rsidR="00861C02">
        <w:rPr>
          <w:rFonts w:hint="cs"/>
          <w:rtl/>
        </w:rPr>
        <w:t xml:space="preserve">כדי שגם הוא ידע לכלכל את </w:t>
      </w:r>
      <w:bookmarkStart w:id="15180" w:name="_ETM_Q1_8774402"/>
      <w:bookmarkStart w:id="15181" w:name="_ETM_Q1_8774652"/>
      <w:bookmarkEnd w:id="15180"/>
      <w:bookmarkEnd w:id="15181"/>
      <w:r w:rsidR="00861C02">
        <w:rPr>
          <w:rFonts w:hint="cs"/>
          <w:rtl/>
        </w:rPr>
        <w:t>דרכיו. יש שיח</w:t>
      </w:r>
      <w:bookmarkStart w:id="15182" w:name="_ETM_Q1_8775903"/>
      <w:bookmarkStart w:id="15183" w:name="_ETM_Q1_8773153"/>
      <w:bookmarkEnd w:id="15182"/>
      <w:bookmarkEnd w:id="15183"/>
      <w:r w:rsidR="00861C02">
        <w:rPr>
          <w:rFonts w:hint="cs"/>
          <w:rtl/>
        </w:rPr>
        <w:t xml:space="preserve"> תמידי</w:t>
      </w:r>
      <w:r>
        <w:rPr>
          <w:rFonts w:hint="cs"/>
          <w:rtl/>
        </w:rPr>
        <w:t>,</w:t>
      </w:r>
      <w:r w:rsidR="00861C02">
        <w:rPr>
          <w:rFonts w:hint="cs"/>
          <w:rtl/>
        </w:rPr>
        <w:t xml:space="preserve"> אבל </w:t>
      </w:r>
      <w:bookmarkStart w:id="15184" w:name="_ETM_Q1_8776354"/>
      <w:r w:rsidR="00861C02">
        <w:rPr>
          <w:rFonts w:hint="cs"/>
          <w:rtl/>
        </w:rPr>
        <w:t xml:space="preserve">אנחנו </w:t>
      </w:r>
      <w:bookmarkStart w:id="15185" w:name="_ETM_Q1_8774151"/>
      <w:bookmarkStart w:id="15186" w:name="_ETM_Q1_8779352"/>
      <w:bookmarkEnd w:id="15185"/>
      <w:bookmarkEnd w:id="15186"/>
      <w:r w:rsidR="00454E02">
        <w:rPr>
          <w:rFonts w:hint="cs"/>
          <w:rtl/>
        </w:rPr>
        <w:t>הופכים אותו לפורמלי</w:t>
      </w:r>
      <w:bookmarkStart w:id="15187" w:name="_ETM_Q1_8774152"/>
      <w:bookmarkEnd w:id="15187"/>
      <w:r w:rsidR="00861C02">
        <w:rPr>
          <w:rFonts w:hint="cs"/>
          <w:rtl/>
        </w:rPr>
        <w:t xml:space="preserve"> </w:t>
      </w:r>
      <w:bookmarkEnd w:id="15184"/>
      <w:r w:rsidR="00861C02">
        <w:rPr>
          <w:rFonts w:hint="cs"/>
          <w:rtl/>
        </w:rPr>
        <w:t xml:space="preserve">אותו גם כאן. </w:t>
      </w:r>
      <w:bookmarkStart w:id="15188" w:name="_ETM_Q1_8777652"/>
      <w:bookmarkEnd w:id="15188"/>
    </w:p>
    <w:p w14:paraId="57B34E06" w14:textId="77777777" w:rsidR="00861C02" w:rsidRDefault="00861C02" w:rsidP="00861C02">
      <w:pPr>
        <w:rPr>
          <w:rtl/>
        </w:rPr>
      </w:pPr>
      <w:bookmarkStart w:id="15189" w:name="_ETM_Q1_8778652"/>
      <w:bookmarkStart w:id="15190" w:name="_ETM_Q1_8778902"/>
      <w:bookmarkEnd w:id="15189"/>
      <w:bookmarkEnd w:id="15190"/>
    </w:p>
    <w:tbl>
      <w:tblPr>
        <w:bidiVisual/>
        <w:tblW w:w="5000" w:type="pct"/>
        <w:jc w:val="right"/>
        <w:tblCellMar>
          <w:top w:w="57" w:type="dxa"/>
          <w:left w:w="0" w:type="dxa"/>
          <w:bottom w:w="57" w:type="dxa"/>
          <w:right w:w="0" w:type="dxa"/>
        </w:tblCellMar>
        <w:tblLook w:val="01E0" w:firstRow="1" w:lastRow="1" w:firstColumn="1" w:lastColumn="1" w:noHBand="0" w:noVBand="0"/>
      </w:tblPr>
      <w:tblGrid>
        <w:gridCol w:w="1762"/>
        <w:gridCol w:w="587"/>
        <w:gridCol w:w="6733"/>
      </w:tblGrid>
      <w:tr w:rsidR="00861C02" w:rsidRPr="00861C02" w14:paraId="788AF1E5" w14:textId="77777777" w:rsidTr="008B37E8">
        <w:trPr>
          <w:cantSplit/>
          <w:jc w:val="right"/>
        </w:trPr>
        <w:tc>
          <w:tcPr>
            <w:tcW w:w="970" w:type="pct"/>
          </w:tcPr>
          <w:p w14:paraId="5C56B3C0" w14:textId="77777777" w:rsidR="00861C02" w:rsidRPr="00861C02" w:rsidRDefault="00861C02" w:rsidP="00721413">
            <w:pPr>
              <w:pStyle w:val="TableSideHeading"/>
              <w:rPr>
                <w:sz w:val="24"/>
                <w:szCs w:val="24"/>
              </w:rPr>
            </w:pPr>
            <w:bookmarkStart w:id="15191" w:name="_ETM_Q1_8779652"/>
            <w:bookmarkStart w:id="15192" w:name="_ETM_Q1_8777902"/>
            <w:bookmarkStart w:id="15193" w:name="_ETM_Q1_8775656"/>
            <w:bookmarkEnd w:id="15191"/>
            <w:bookmarkEnd w:id="15192"/>
          </w:p>
        </w:tc>
        <w:tc>
          <w:tcPr>
            <w:tcW w:w="323" w:type="pct"/>
          </w:tcPr>
          <w:p w14:paraId="053ABBBA" w14:textId="77777777" w:rsidR="00861C02" w:rsidRPr="00861C02" w:rsidRDefault="00861C02" w:rsidP="00721413">
            <w:pPr>
              <w:pStyle w:val="TableText0"/>
              <w:rPr>
                <w:sz w:val="24"/>
                <w:szCs w:val="24"/>
              </w:rPr>
            </w:pPr>
          </w:p>
        </w:tc>
        <w:tc>
          <w:tcPr>
            <w:tcW w:w="3707" w:type="pct"/>
          </w:tcPr>
          <w:p w14:paraId="39407310" w14:textId="77777777" w:rsidR="00861C02" w:rsidRPr="00861C02" w:rsidRDefault="00861C02" w:rsidP="003660D0">
            <w:pPr>
              <w:pStyle w:val="TableBlock0"/>
              <w:numPr>
                <w:ilvl w:val="0"/>
                <w:numId w:val="65"/>
              </w:numPr>
              <w:rPr>
                <w:sz w:val="24"/>
                <w:szCs w:val="24"/>
                <w:rtl/>
              </w:rPr>
            </w:pPr>
            <w:r w:rsidRPr="00861C02">
              <w:rPr>
                <w:rFonts w:hint="cs"/>
                <w:sz w:val="24"/>
                <w:szCs w:val="24"/>
                <w:rtl/>
              </w:rPr>
              <w:t>החליט</w:t>
            </w:r>
            <w:r w:rsidRPr="00861C02">
              <w:rPr>
                <w:sz w:val="24"/>
                <w:szCs w:val="24"/>
                <w:rtl/>
              </w:rPr>
              <w:t xml:space="preserve"> </w:t>
            </w:r>
            <w:r w:rsidRPr="00861C02">
              <w:rPr>
                <w:rFonts w:hint="cs"/>
                <w:sz w:val="24"/>
                <w:szCs w:val="24"/>
                <w:rtl/>
              </w:rPr>
              <w:t>המנהל</w:t>
            </w:r>
            <w:r w:rsidRPr="00861C02">
              <w:rPr>
                <w:sz w:val="24"/>
                <w:szCs w:val="24"/>
                <w:rtl/>
              </w:rPr>
              <w:t xml:space="preserve"> </w:t>
            </w:r>
            <w:r w:rsidRPr="00861C02">
              <w:rPr>
                <w:rFonts w:hint="cs"/>
                <w:sz w:val="24"/>
                <w:szCs w:val="24"/>
                <w:rtl/>
              </w:rPr>
              <w:t>שלא</w:t>
            </w:r>
            <w:r w:rsidRPr="00861C02">
              <w:rPr>
                <w:sz w:val="24"/>
                <w:szCs w:val="24"/>
                <w:rtl/>
              </w:rPr>
              <w:t xml:space="preserve"> </w:t>
            </w:r>
            <w:r w:rsidRPr="00861C02">
              <w:rPr>
                <w:rFonts w:hint="cs"/>
                <w:sz w:val="24"/>
                <w:szCs w:val="24"/>
                <w:rtl/>
              </w:rPr>
              <w:t>להרשות</w:t>
            </w:r>
            <w:r w:rsidRPr="00861C02">
              <w:rPr>
                <w:sz w:val="24"/>
                <w:szCs w:val="24"/>
                <w:rtl/>
              </w:rPr>
              <w:t xml:space="preserve"> </w:t>
            </w:r>
            <w:r w:rsidRPr="00861C02">
              <w:rPr>
                <w:rFonts w:hint="cs"/>
                <w:sz w:val="24"/>
                <w:szCs w:val="24"/>
                <w:rtl/>
              </w:rPr>
              <w:t>לאדם</w:t>
            </w:r>
            <w:r w:rsidRPr="00861C02">
              <w:rPr>
                <w:sz w:val="24"/>
                <w:szCs w:val="24"/>
                <w:rtl/>
              </w:rPr>
              <w:t xml:space="preserve"> </w:t>
            </w:r>
            <w:r w:rsidRPr="00861C02">
              <w:rPr>
                <w:rFonts w:hint="cs"/>
                <w:sz w:val="24"/>
                <w:szCs w:val="24"/>
                <w:rtl/>
              </w:rPr>
              <w:t>להפעיל</w:t>
            </w:r>
            <w:r w:rsidRPr="00861C02">
              <w:rPr>
                <w:sz w:val="24"/>
                <w:szCs w:val="24"/>
                <w:rtl/>
              </w:rPr>
              <w:t xml:space="preserve"> </w:t>
            </w:r>
            <w:r w:rsidRPr="00861C02">
              <w:rPr>
                <w:rFonts w:hint="cs"/>
                <w:sz w:val="24"/>
                <w:szCs w:val="24"/>
                <w:rtl/>
              </w:rPr>
              <w:t>טיסן</w:t>
            </w:r>
            <w:r w:rsidRPr="00861C02">
              <w:rPr>
                <w:sz w:val="24"/>
                <w:szCs w:val="24"/>
                <w:rtl/>
              </w:rPr>
              <w:t xml:space="preserve"> </w:t>
            </w:r>
            <w:r w:rsidRPr="00861C02">
              <w:rPr>
                <w:rFonts w:hint="cs"/>
                <w:sz w:val="24"/>
                <w:szCs w:val="24"/>
                <w:rtl/>
              </w:rPr>
              <w:t>בהפעלת</w:t>
            </w:r>
            <w:r w:rsidRPr="00861C02">
              <w:rPr>
                <w:sz w:val="24"/>
                <w:szCs w:val="24"/>
                <w:rtl/>
              </w:rPr>
              <w:t xml:space="preserve"> </w:t>
            </w:r>
            <w:r w:rsidRPr="00861C02">
              <w:rPr>
                <w:rFonts w:hint="cs"/>
                <w:sz w:val="24"/>
                <w:szCs w:val="24"/>
                <w:rtl/>
              </w:rPr>
              <w:t>טיסן</w:t>
            </w:r>
            <w:r w:rsidRPr="00861C02">
              <w:rPr>
                <w:sz w:val="24"/>
                <w:szCs w:val="24"/>
                <w:rtl/>
              </w:rPr>
              <w:t xml:space="preserve"> </w:t>
            </w:r>
            <w:r w:rsidRPr="00861C02">
              <w:rPr>
                <w:rFonts w:hint="cs"/>
                <w:sz w:val="24"/>
                <w:szCs w:val="24"/>
                <w:rtl/>
              </w:rPr>
              <w:t>בחריגה</w:t>
            </w:r>
            <w:r w:rsidRPr="00861C02">
              <w:rPr>
                <w:sz w:val="24"/>
                <w:szCs w:val="24"/>
                <w:rtl/>
              </w:rPr>
              <w:t xml:space="preserve">, </w:t>
            </w:r>
            <w:r w:rsidRPr="00861C02">
              <w:rPr>
                <w:rFonts w:hint="cs"/>
                <w:sz w:val="24"/>
                <w:szCs w:val="24"/>
                <w:rtl/>
              </w:rPr>
              <w:t>ימסור</w:t>
            </w:r>
            <w:r w:rsidRPr="00861C02">
              <w:rPr>
                <w:sz w:val="24"/>
                <w:szCs w:val="24"/>
                <w:rtl/>
              </w:rPr>
              <w:t xml:space="preserve"> </w:t>
            </w:r>
            <w:r w:rsidRPr="00861C02">
              <w:rPr>
                <w:rFonts w:hint="cs"/>
                <w:sz w:val="24"/>
                <w:szCs w:val="24"/>
                <w:rtl/>
              </w:rPr>
              <w:t>לו</w:t>
            </w:r>
            <w:r w:rsidRPr="00861C02">
              <w:rPr>
                <w:sz w:val="24"/>
                <w:szCs w:val="24"/>
                <w:rtl/>
              </w:rPr>
              <w:t xml:space="preserve"> </w:t>
            </w:r>
            <w:r w:rsidRPr="00861C02">
              <w:rPr>
                <w:rFonts w:hint="cs"/>
                <w:sz w:val="24"/>
                <w:szCs w:val="24"/>
                <w:rtl/>
              </w:rPr>
              <w:t>את</w:t>
            </w:r>
            <w:r w:rsidRPr="00861C02">
              <w:rPr>
                <w:sz w:val="24"/>
                <w:szCs w:val="24"/>
                <w:rtl/>
              </w:rPr>
              <w:t xml:space="preserve"> </w:t>
            </w:r>
            <w:r w:rsidRPr="00861C02">
              <w:rPr>
                <w:rFonts w:hint="cs"/>
                <w:sz w:val="24"/>
                <w:szCs w:val="24"/>
                <w:rtl/>
              </w:rPr>
              <w:t>החלטתו</w:t>
            </w:r>
            <w:r w:rsidRPr="00861C02">
              <w:rPr>
                <w:sz w:val="24"/>
                <w:szCs w:val="24"/>
                <w:rtl/>
              </w:rPr>
              <w:t xml:space="preserve"> </w:t>
            </w:r>
            <w:r w:rsidRPr="00861C02">
              <w:rPr>
                <w:rFonts w:hint="cs"/>
                <w:sz w:val="24"/>
                <w:szCs w:val="24"/>
                <w:rtl/>
              </w:rPr>
              <w:t>בכתב</w:t>
            </w:r>
            <w:r w:rsidRPr="00861C02">
              <w:rPr>
                <w:sz w:val="24"/>
                <w:szCs w:val="24"/>
                <w:rtl/>
              </w:rPr>
              <w:t>.</w:t>
            </w:r>
          </w:p>
        </w:tc>
      </w:tr>
    </w:tbl>
    <w:p w14:paraId="04CC771F" w14:textId="73701ACB" w:rsidR="00861C02" w:rsidRDefault="00861C02" w:rsidP="00861C02">
      <w:pPr>
        <w:rPr>
          <w:rtl/>
        </w:rPr>
      </w:pPr>
      <w:bookmarkStart w:id="15194" w:name="_ETM_Q1_8786153"/>
      <w:bookmarkStart w:id="15195" w:name="_ETM_Q1_8783402"/>
      <w:bookmarkStart w:id="15196" w:name="_ETM_Q1_8780402"/>
      <w:bookmarkStart w:id="15197" w:name="_ETM_Q1_8782653"/>
      <w:bookmarkEnd w:id="15193"/>
      <w:bookmarkEnd w:id="15194"/>
      <w:bookmarkEnd w:id="15195"/>
      <w:bookmarkEnd w:id="15196"/>
      <w:bookmarkEnd w:id="15197"/>
      <w:r>
        <w:rPr>
          <w:rFonts w:hint="cs"/>
          <w:rtl/>
        </w:rPr>
        <w:t>אמרת</w:t>
      </w:r>
      <w:bookmarkStart w:id="15198" w:name="_ETM_Q1_8782905"/>
      <w:bookmarkStart w:id="15199" w:name="_ETM_Q1_8784851"/>
      <w:bookmarkEnd w:id="15198"/>
      <w:bookmarkEnd w:id="15199"/>
      <w:r>
        <w:rPr>
          <w:rFonts w:hint="cs"/>
          <w:rtl/>
        </w:rPr>
        <w:t xml:space="preserve"> כן - - -</w:t>
      </w:r>
    </w:p>
    <w:p w14:paraId="1279B107" w14:textId="77777777" w:rsidR="00BE084E" w:rsidRDefault="00BE084E" w:rsidP="00861C02">
      <w:pPr>
        <w:rPr>
          <w:rtl/>
        </w:rPr>
      </w:pPr>
    </w:p>
    <w:p w14:paraId="2B870A98" w14:textId="3B3E3BD3" w:rsidR="00861C02" w:rsidRDefault="00861C02" w:rsidP="00861C02">
      <w:pPr>
        <w:pStyle w:val="a5"/>
        <w:keepNext/>
        <w:rPr>
          <w:rtl/>
        </w:rPr>
      </w:pPr>
      <w:bookmarkStart w:id="15200" w:name="ET_speaker_נעמה_דניאל_840"/>
      <w:r w:rsidRPr="00861C02">
        <w:rPr>
          <w:rStyle w:val="TagStyle"/>
          <w:rtl/>
        </w:rPr>
        <w:t xml:space="preserve"> &lt;&lt; דובר &gt;&gt; </w:t>
      </w:r>
      <w:r>
        <w:rPr>
          <w:rtl/>
        </w:rPr>
        <w:t>נעמה דניאל:</w:t>
      </w:r>
      <w:r w:rsidRPr="00861C02">
        <w:rPr>
          <w:rStyle w:val="TagStyle"/>
          <w:rtl/>
        </w:rPr>
        <w:t xml:space="preserve"> &lt;&lt; דובר &gt;&gt;</w:t>
      </w:r>
      <w:r>
        <w:rPr>
          <w:rtl/>
        </w:rPr>
        <w:t xml:space="preserve">   </w:t>
      </w:r>
      <w:bookmarkEnd w:id="15200"/>
    </w:p>
    <w:p w14:paraId="0CBC72E2" w14:textId="77777777" w:rsidR="00BE084E" w:rsidRPr="00BE084E" w:rsidRDefault="00BE084E" w:rsidP="00BE084E">
      <w:pPr>
        <w:rPr>
          <w:rtl/>
          <w:lang w:eastAsia="he-IL"/>
        </w:rPr>
      </w:pPr>
    </w:p>
    <w:p w14:paraId="3928FA16" w14:textId="5F878D01" w:rsidR="00BE084E" w:rsidRDefault="00BE084E" w:rsidP="00BE084E">
      <w:pPr>
        <w:rPr>
          <w:rtl/>
        </w:rPr>
      </w:pPr>
      <w:bookmarkStart w:id="15201" w:name="_ETM_Q1_8885404"/>
      <w:bookmarkStart w:id="15202" w:name="_ETM_Q1_8882906"/>
      <w:bookmarkStart w:id="15203" w:name="_ETM_Q1_8880152"/>
      <w:bookmarkStart w:id="15204" w:name="_ETM_Q1_8877405"/>
      <w:bookmarkStart w:id="15205" w:name="_ETM_Q1_8874405"/>
      <w:bookmarkStart w:id="15206" w:name="_ETM_Q1_8871658"/>
      <w:bookmarkStart w:id="15207" w:name="_ETM_Q1_8868904"/>
      <w:bookmarkStart w:id="15208" w:name="_ETM_Q1_8866152"/>
      <w:bookmarkStart w:id="15209" w:name="_ETM_Q1_8863403"/>
      <w:bookmarkStart w:id="15210" w:name="_ETM_Q1_8849156"/>
      <w:bookmarkStart w:id="15211" w:name="_ETM_Q1_8846156"/>
      <w:bookmarkStart w:id="15212" w:name="_ETM_Q1_8843402"/>
      <w:bookmarkStart w:id="15213" w:name="_ETM_Q1_8840402"/>
      <w:bookmarkStart w:id="15214" w:name="_ETM_Q1_8837402"/>
      <w:bookmarkStart w:id="15215" w:name="_ETM_Q1_8834402"/>
      <w:bookmarkStart w:id="15216" w:name="_ETM_Q1_8831656"/>
      <w:bookmarkStart w:id="15217" w:name="_ETM_Q1_8829153"/>
      <w:bookmarkStart w:id="15218" w:name="_ETM_Q1_8826402"/>
      <w:bookmarkStart w:id="15219" w:name="_ETM_Q1_8823652"/>
      <w:bookmarkStart w:id="15220" w:name="_ETM_Q1_8820903"/>
      <w:bookmarkStart w:id="15221" w:name="_ETM_Q1_8815404"/>
      <w:bookmarkStart w:id="15222" w:name="_ETM_Q1_8812652"/>
      <w:bookmarkStart w:id="15223" w:name="_ETM_Q1_8809905"/>
      <w:bookmarkStart w:id="15224" w:name="_ETM_Q1_8807155"/>
      <w:bookmarkStart w:id="15225" w:name="_ETM_Q1_8804404"/>
      <w:bookmarkStart w:id="15226" w:name="_ETM_Q1_8802155"/>
      <w:bookmarkStart w:id="15227" w:name="_ETM_Q1_8799405"/>
      <w:bookmarkStart w:id="15228" w:name="_ETM_Q1_8796652"/>
      <w:bookmarkStart w:id="15229" w:name="_ETM_Q1_8792154"/>
      <w:bookmarkStart w:id="15230" w:name="_ETM_Q1_8790403"/>
      <w:bookmarkStart w:id="15231" w:name="_ETM_Q1_8787905"/>
      <w:bookmarkStart w:id="15232" w:name="_ETM_Q1_8785401"/>
      <w:bookmarkStart w:id="15233" w:name="_ETM_Q1_8782904"/>
      <w:bookmarkStart w:id="15234" w:name="_ETM_Q1_8780157"/>
      <w:bookmarkStart w:id="15235" w:name="_ETM_Q1_8777405"/>
      <w:bookmarkStart w:id="15236" w:name="_ETM_Q1_8780656"/>
      <w:bookmarkStart w:id="15237" w:name="_ETM_Q1_8781154"/>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r>
        <w:rPr>
          <w:rFonts w:hint="cs"/>
          <w:rtl/>
        </w:rPr>
        <w:t xml:space="preserve">החלטתו </w:t>
      </w:r>
      <w:bookmarkStart w:id="15238" w:name="_ETM_Q1_8782153"/>
      <w:bookmarkEnd w:id="15238"/>
      <w:r>
        <w:rPr>
          <w:rFonts w:hint="cs"/>
          <w:rtl/>
        </w:rPr>
        <w:t>המנ</w:t>
      </w:r>
      <w:bookmarkStart w:id="15239" w:name="_ETM_Q1_8780653"/>
      <w:bookmarkStart w:id="15240" w:name="_ETM_Q1_8779654"/>
      <w:bookmarkEnd w:id="15239"/>
      <w:bookmarkEnd w:id="15240"/>
      <w:r>
        <w:rPr>
          <w:rFonts w:hint="cs"/>
          <w:rtl/>
        </w:rPr>
        <w:t>ומקת, אני מניחה.</w:t>
      </w:r>
    </w:p>
    <w:p w14:paraId="24B60D2B" w14:textId="77777777" w:rsidR="00BE084E" w:rsidRDefault="00BE084E" w:rsidP="00BE084E">
      <w:pPr>
        <w:rPr>
          <w:rtl/>
        </w:rPr>
      </w:pPr>
      <w:bookmarkStart w:id="15241" w:name="_ETM_Q1_8783156"/>
      <w:bookmarkStart w:id="15242" w:name="_ETM_Q1_8783651"/>
      <w:bookmarkEnd w:id="15241"/>
      <w:bookmarkEnd w:id="15242"/>
    </w:p>
    <w:p w14:paraId="56862617" w14:textId="7723EAFB" w:rsidR="00BE084E" w:rsidRPr="00BE084E" w:rsidRDefault="00BE084E" w:rsidP="00BE084E">
      <w:pPr>
        <w:pStyle w:val="afb"/>
        <w:keepNext/>
        <w:rPr>
          <w:rtl/>
        </w:rPr>
      </w:pPr>
      <w:bookmarkStart w:id="15243" w:name="ET_guest_490588_841"/>
      <w:r w:rsidRPr="00BE084E">
        <w:rPr>
          <w:rStyle w:val="TagStyle"/>
          <w:rtl/>
        </w:rPr>
        <w:t xml:space="preserve"> &lt;&lt; אורח &gt;&gt; </w:t>
      </w:r>
      <w:r>
        <w:rPr>
          <w:rtl/>
        </w:rPr>
        <w:t>אבישי פדהצור:</w:t>
      </w:r>
      <w:r w:rsidRPr="00BE084E">
        <w:rPr>
          <w:rStyle w:val="TagStyle"/>
          <w:rtl/>
        </w:rPr>
        <w:t xml:space="preserve"> &lt;&lt; אורח &gt;&gt;</w:t>
      </w:r>
      <w:r>
        <w:rPr>
          <w:rtl/>
        </w:rPr>
        <w:t xml:space="preserve">   </w:t>
      </w:r>
      <w:bookmarkStart w:id="15244" w:name="_ETM_Q1_8781405"/>
      <w:bookmarkStart w:id="15245" w:name="_ETM_Q1_8783654"/>
      <w:bookmarkStart w:id="15246" w:name="_ETM_Q1_8788352"/>
      <w:bookmarkEnd w:id="15243"/>
      <w:bookmarkEnd w:id="15244"/>
      <w:bookmarkEnd w:id="15245"/>
      <w:bookmarkEnd w:id="15246"/>
    </w:p>
    <w:p w14:paraId="213F054B" w14:textId="77777777" w:rsidR="00861C02" w:rsidRDefault="00861C02" w:rsidP="00861C02">
      <w:pPr>
        <w:rPr>
          <w:rtl/>
        </w:rPr>
      </w:pPr>
    </w:p>
    <w:p w14:paraId="767E6910" w14:textId="359D4768" w:rsidR="00BE084E" w:rsidRDefault="00861C02" w:rsidP="00454E02">
      <w:pPr>
        <w:rPr>
          <w:rtl/>
        </w:rPr>
      </w:pPr>
      <w:r>
        <w:rPr>
          <w:rFonts w:hint="cs"/>
          <w:rtl/>
        </w:rPr>
        <w:t xml:space="preserve">אין לי בעיה לכתוב </w:t>
      </w:r>
      <w:r w:rsidR="00BE084E">
        <w:rPr>
          <w:rFonts w:hint="cs"/>
          <w:rtl/>
        </w:rPr>
        <w:t>"</w:t>
      </w:r>
      <w:bookmarkStart w:id="15247" w:name="_ETM_Q1_8782403"/>
      <w:bookmarkEnd w:id="15247"/>
      <w:r>
        <w:rPr>
          <w:rFonts w:hint="cs"/>
          <w:rtl/>
        </w:rPr>
        <w:t>ה</w:t>
      </w:r>
      <w:r w:rsidR="00BE084E">
        <w:rPr>
          <w:rFonts w:hint="cs"/>
          <w:rtl/>
        </w:rPr>
        <w:t xml:space="preserve">חלטתו </w:t>
      </w:r>
      <w:bookmarkStart w:id="15248" w:name="_ETM_Q1_8784156"/>
      <w:bookmarkEnd w:id="15248"/>
      <w:r w:rsidR="00BE084E">
        <w:rPr>
          <w:rFonts w:hint="cs"/>
          <w:rtl/>
        </w:rPr>
        <w:t>ה</w:t>
      </w:r>
      <w:r>
        <w:rPr>
          <w:rFonts w:hint="cs"/>
          <w:rtl/>
        </w:rPr>
        <w:t>מנומקת</w:t>
      </w:r>
      <w:r w:rsidR="00BE084E">
        <w:rPr>
          <w:rFonts w:hint="cs"/>
          <w:rtl/>
        </w:rPr>
        <w:t>"</w:t>
      </w:r>
      <w:bookmarkStart w:id="15249" w:name="_ETM_Q1_8785403"/>
      <w:bookmarkStart w:id="15250" w:name="_ETM_Q1_8782656"/>
      <w:bookmarkEnd w:id="15249"/>
      <w:bookmarkEnd w:id="15250"/>
      <w:r w:rsidR="00454E02">
        <w:rPr>
          <w:rFonts w:hint="cs"/>
          <w:rtl/>
        </w:rPr>
        <w:t>.</w:t>
      </w:r>
      <w:r w:rsidR="00BE084E">
        <w:rPr>
          <w:rFonts w:hint="cs"/>
          <w:rtl/>
        </w:rPr>
        <w:t xml:space="preserve"> כל ההחלטות שלנו מנומ</w:t>
      </w:r>
      <w:bookmarkStart w:id="15251" w:name="_ETM_Q1_8791905"/>
      <w:bookmarkStart w:id="15252" w:name="_ETM_Q1_8789155"/>
      <w:bookmarkEnd w:id="15251"/>
      <w:bookmarkEnd w:id="15252"/>
      <w:r w:rsidR="00BE084E">
        <w:rPr>
          <w:rFonts w:hint="cs"/>
          <w:rtl/>
        </w:rPr>
        <w:t>קות. "המנומק</w:t>
      </w:r>
      <w:bookmarkStart w:id="15253" w:name="_ETM_Q1_8794152"/>
      <w:bookmarkEnd w:id="15253"/>
      <w:r w:rsidR="00BE084E">
        <w:rPr>
          <w:rFonts w:hint="cs"/>
          <w:rtl/>
        </w:rPr>
        <w:t>ת בכתב"</w:t>
      </w:r>
      <w:bookmarkStart w:id="15254" w:name="_ETM_Q1_8793402"/>
      <w:bookmarkStart w:id="15255" w:name="_ETM_Q1_8790656"/>
      <w:bookmarkStart w:id="15256" w:name="_ETM_Q1_8792903"/>
      <w:bookmarkEnd w:id="15254"/>
      <w:bookmarkEnd w:id="15255"/>
      <w:bookmarkEnd w:id="15256"/>
      <w:r w:rsidR="00BE084E">
        <w:rPr>
          <w:rFonts w:hint="cs"/>
          <w:rtl/>
        </w:rPr>
        <w:t xml:space="preserve"> כדי שה</w:t>
      </w:r>
      <w:bookmarkStart w:id="15257" w:name="_ETM_Q1_8793902"/>
      <w:bookmarkStart w:id="15258" w:name="_ETM_Q1_8791903"/>
      <w:bookmarkEnd w:id="15257"/>
      <w:bookmarkEnd w:id="15258"/>
      <w:r w:rsidR="00BE084E">
        <w:rPr>
          <w:rFonts w:hint="cs"/>
          <w:rtl/>
        </w:rPr>
        <w:t>אדם י</w:t>
      </w:r>
      <w:r w:rsidR="00454E02">
        <w:rPr>
          <w:rFonts w:hint="cs"/>
          <w:rtl/>
        </w:rPr>
        <w:t>י</w:t>
      </w:r>
      <w:r w:rsidR="00BE084E">
        <w:rPr>
          <w:rFonts w:hint="cs"/>
          <w:rtl/>
        </w:rPr>
        <w:t xml:space="preserve">דע בפני מה הוא </w:t>
      </w:r>
      <w:bookmarkStart w:id="15259" w:name="_ETM_Q1_8796405"/>
      <w:bookmarkEnd w:id="15259"/>
      <w:r w:rsidR="00BE084E">
        <w:rPr>
          <w:rFonts w:hint="cs"/>
          <w:rtl/>
        </w:rPr>
        <w:t>ניצב</w:t>
      </w:r>
      <w:bookmarkStart w:id="15260" w:name="_ETM_Q1_8794155"/>
      <w:bookmarkStart w:id="15261" w:name="_ETM_Q1_8791403"/>
      <w:bookmarkStart w:id="15262" w:name="_ETM_Q1_8793903"/>
      <w:bookmarkEnd w:id="15260"/>
      <w:bookmarkEnd w:id="15261"/>
      <w:bookmarkEnd w:id="15262"/>
      <w:r w:rsidR="00BE084E">
        <w:rPr>
          <w:rFonts w:hint="cs"/>
          <w:rtl/>
        </w:rPr>
        <w:t xml:space="preserve"> ואם ירצה לתקן,</w:t>
      </w:r>
      <w:bookmarkStart w:id="15263" w:name="_ETM_Q1_8796905"/>
      <w:bookmarkEnd w:id="15263"/>
      <w:r w:rsidR="00BE084E">
        <w:rPr>
          <w:rFonts w:hint="cs"/>
          <w:rtl/>
        </w:rPr>
        <w:t xml:space="preserve"> </w:t>
      </w:r>
      <w:bookmarkStart w:id="15264" w:name="_ETM_Q1_8797153"/>
      <w:bookmarkEnd w:id="15264"/>
      <w:r w:rsidR="00BE084E">
        <w:rPr>
          <w:rFonts w:hint="cs"/>
          <w:rtl/>
        </w:rPr>
        <w:t>יתקן</w:t>
      </w:r>
      <w:bookmarkStart w:id="15265" w:name="_ETM_Q1_8796153"/>
      <w:bookmarkStart w:id="15266" w:name="_ETM_Q1_8793403"/>
      <w:bookmarkEnd w:id="15265"/>
      <w:bookmarkEnd w:id="15266"/>
      <w:r w:rsidR="00BE084E">
        <w:rPr>
          <w:rFonts w:hint="cs"/>
          <w:rtl/>
        </w:rPr>
        <w:t>. ירצה</w:t>
      </w:r>
      <w:bookmarkStart w:id="15267" w:name="_ETM_Q1_8796402"/>
      <w:bookmarkEnd w:id="15267"/>
      <w:r w:rsidR="00BE084E">
        <w:rPr>
          <w:rFonts w:hint="cs"/>
          <w:rtl/>
        </w:rPr>
        <w:t xml:space="preserve"> </w:t>
      </w:r>
      <w:bookmarkStart w:id="15268" w:name="_ETM_Q1_8793654"/>
      <w:bookmarkEnd w:id="15268"/>
      <w:r w:rsidR="00BE084E">
        <w:rPr>
          <w:rFonts w:hint="cs"/>
          <w:rtl/>
        </w:rPr>
        <w:t xml:space="preserve">לעתור </w:t>
      </w:r>
      <w:bookmarkStart w:id="15269" w:name="_ETM_Q1_8798405"/>
      <w:bookmarkStart w:id="15270" w:name="_ETM_Q1_8795654"/>
      <w:bookmarkEnd w:id="15269"/>
      <w:bookmarkEnd w:id="15270"/>
      <w:r w:rsidR="00BE084E">
        <w:rPr>
          <w:rFonts w:hint="cs"/>
          <w:rtl/>
        </w:rPr>
        <w:t>לבית</w:t>
      </w:r>
      <w:bookmarkStart w:id="15271" w:name="_ETM_Q1_8795906"/>
      <w:bookmarkEnd w:id="15271"/>
      <w:r w:rsidR="00BE084E">
        <w:rPr>
          <w:rFonts w:hint="cs"/>
          <w:rtl/>
        </w:rPr>
        <w:t xml:space="preserve"> המשפט המוסמך, </w:t>
      </w:r>
      <w:bookmarkStart w:id="15272" w:name="_ETM_Q1_8798655"/>
      <w:bookmarkEnd w:id="15272"/>
      <w:r w:rsidR="00BE084E">
        <w:rPr>
          <w:rFonts w:hint="cs"/>
          <w:rtl/>
        </w:rPr>
        <w:t>יעתור לבית המשפט</w:t>
      </w:r>
      <w:bookmarkStart w:id="15273" w:name="_ETM_Q1_8798155"/>
      <w:bookmarkEnd w:id="15273"/>
      <w:r w:rsidR="00BE084E">
        <w:rPr>
          <w:rFonts w:hint="cs"/>
          <w:rtl/>
        </w:rPr>
        <w:t xml:space="preserve"> </w:t>
      </w:r>
      <w:bookmarkStart w:id="15274" w:name="_ETM_Q1_8795404"/>
      <w:bookmarkEnd w:id="15274"/>
      <w:r w:rsidR="00BE084E">
        <w:rPr>
          <w:rFonts w:hint="cs"/>
          <w:rtl/>
        </w:rPr>
        <w:t>המוסמך. יקבל את גורלו</w:t>
      </w:r>
      <w:bookmarkStart w:id="15275" w:name="_ETM_Q1_8799406"/>
      <w:bookmarkEnd w:id="15275"/>
      <w:r w:rsidR="00BE084E">
        <w:rPr>
          <w:rFonts w:hint="cs"/>
          <w:rtl/>
        </w:rPr>
        <w:t>,</w:t>
      </w:r>
      <w:bookmarkStart w:id="15276" w:name="_ETM_Q1_8796655"/>
      <w:bookmarkEnd w:id="15276"/>
      <w:r w:rsidR="00BE084E">
        <w:rPr>
          <w:rFonts w:hint="cs"/>
          <w:rtl/>
        </w:rPr>
        <w:t xml:space="preserve"> יקבל את </w:t>
      </w:r>
      <w:bookmarkStart w:id="15277" w:name="_ETM_Q1_8799154"/>
      <w:bookmarkEnd w:id="15277"/>
      <w:r w:rsidR="00BE084E">
        <w:rPr>
          <w:rFonts w:hint="cs"/>
          <w:rtl/>
        </w:rPr>
        <w:t xml:space="preserve">גורלו. </w:t>
      </w:r>
      <w:bookmarkStart w:id="15278" w:name="_ETM_Q1_8799654"/>
      <w:bookmarkStart w:id="15279" w:name="_ETM_Q1_8796906"/>
      <w:bookmarkStart w:id="15280" w:name="_ETM_Q1_8798904"/>
      <w:bookmarkStart w:id="15281" w:name="_ETM_Q1_8799156"/>
      <w:bookmarkEnd w:id="15278"/>
      <w:bookmarkEnd w:id="15279"/>
      <w:bookmarkEnd w:id="15280"/>
      <w:bookmarkEnd w:id="15281"/>
      <w:r w:rsidR="00BE084E">
        <w:rPr>
          <w:rFonts w:hint="cs"/>
          <w:rtl/>
        </w:rPr>
        <w:t>תקנ</w:t>
      </w:r>
      <w:bookmarkStart w:id="15282" w:name="_ETM_Q1_8799902"/>
      <w:bookmarkEnd w:id="15282"/>
      <w:r w:rsidR="00BE084E">
        <w:rPr>
          <w:rFonts w:hint="cs"/>
          <w:rtl/>
        </w:rPr>
        <w:t>ה 27, בקשה לרישיון הפעלת</w:t>
      </w:r>
      <w:bookmarkStart w:id="15283" w:name="_ETM_Q1_8802904"/>
      <w:bookmarkStart w:id="15284" w:name="_ETM_Q1_8800151"/>
      <w:bookmarkEnd w:id="15283"/>
      <w:bookmarkEnd w:id="15284"/>
      <w:r w:rsidR="00BE084E">
        <w:rPr>
          <w:rFonts w:hint="cs"/>
          <w:rtl/>
        </w:rPr>
        <w:t xml:space="preserve"> טיסנים.</w:t>
      </w:r>
    </w:p>
    <w:p w14:paraId="55DDE532" w14:textId="77777777" w:rsidR="00BE084E" w:rsidRDefault="00BE084E" w:rsidP="00861C02">
      <w:pPr>
        <w:rPr>
          <w:rtl/>
        </w:rPr>
      </w:pPr>
      <w:bookmarkStart w:id="15285" w:name="_ETM_Q1_8802404"/>
      <w:bookmarkStart w:id="15286" w:name="_ETM_Q1_8802902"/>
      <w:bookmarkStart w:id="15287" w:name="_ETM_Q1_8800902"/>
      <w:bookmarkStart w:id="15288" w:name="_ETM_Q1_8801905"/>
      <w:bookmarkEnd w:id="15285"/>
      <w:bookmarkEnd w:id="15286"/>
      <w:bookmarkEnd w:id="15287"/>
      <w:bookmarkEnd w:id="15288"/>
    </w:p>
    <w:p w14:paraId="0EDEDC22" w14:textId="1F11641B" w:rsidR="00BE084E" w:rsidRDefault="00BE084E" w:rsidP="00BE084E">
      <w:pPr>
        <w:pStyle w:val="a5"/>
        <w:keepNext/>
        <w:rPr>
          <w:rtl/>
        </w:rPr>
      </w:pPr>
      <w:bookmarkStart w:id="15289" w:name="ET_speaker_נעמה_דניאל_842"/>
      <w:r w:rsidRPr="00BE084E">
        <w:rPr>
          <w:rStyle w:val="TagStyle"/>
          <w:rtl/>
        </w:rPr>
        <w:t xml:space="preserve"> &lt;&lt; דובר &gt;&gt; </w:t>
      </w:r>
      <w:r>
        <w:rPr>
          <w:rtl/>
        </w:rPr>
        <w:t>נעמה דניאל:</w:t>
      </w:r>
      <w:r w:rsidRPr="00BE084E">
        <w:rPr>
          <w:rStyle w:val="TagStyle"/>
          <w:rtl/>
        </w:rPr>
        <w:t xml:space="preserve"> &lt;&lt; דובר &gt;&gt;</w:t>
      </w:r>
      <w:r>
        <w:rPr>
          <w:rtl/>
        </w:rPr>
        <w:t xml:space="preserve">   </w:t>
      </w:r>
      <w:bookmarkEnd w:id="15289"/>
    </w:p>
    <w:p w14:paraId="6F87E209" w14:textId="77777777" w:rsidR="00BE084E" w:rsidRDefault="00BE084E" w:rsidP="00BE084E">
      <w:pPr>
        <w:pStyle w:val="KeepWithNext"/>
        <w:rPr>
          <w:rtl/>
        </w:rPr>
      </w:pPr>
    </w:p>
    <w:p w14:paraId="45785861" w14:textId="04892AFF" w:rsidR="00BE084E" w:rsidRDefault="00BE084E" w:rsidP="00454E02">
      <w:pPr>
        <w:rPr>
          <w:rtl/>
        </w:rPr>
      </w:pPr>
      <w:bookmarkStart w:id="15290" w:name="_ETM_Q1_8803654"/>
      <w:bookmarkStart w:id="15291" w:name="_ETM_Q1_8808403"/>
      <w:bookmarkEnd w:id="15290"/>
      <w:bookmarkEnd w:id="15291"/>
      <w:r>
        <w:rPr>
          <w:rFonts w:hint="cs"/>
          <w:rtl/>
        </w:rPr>
        <w:t>אני חושבת שכדאי</w:t>
      </w:r>
      <w:bookmarkStart w:id="15292" w:name="_ETM_Q1_8807903"/>
      <w:bookmarkEnd w:id="15292"/>
      <w:r>
        <w:rPr>
          <w:rFonts w:hint="cs"/>
          <w:rtl/>
        </w:rPr>
        <w:t xml:space="preserve"> ל</w:t>
      </w:r>
      <w:bookmarkStart w:id="15293" w:name="_ETM_Q1_8805152"/>
      <w:bookmarkEnd w:id="15293"/>
      <w:r>
        <w:rPr>
          <w:rFonts w:hint="cs"/>
          <w:rtl/>
        </w:rPr>
        <w:t xml:space="preserve">הבהיר כאן מה יהיה המעמד של ספר </w:t>
      </w:r>
      <w:bookmarkStart w:id="15294" w:name="_ETM_Q1_8812151"/>
      <w:bookmarkEnd w:id="15294"/>
      <w:r>
        <w:rPr>
          <w:rFonts w:hint="cs"/>
          <w:rtl/>
        </w:rPr>
        <w:t xml:space="preserve">העזר </w:t>
      </w:r>
      <w:bookmarkStart w:id="15295" w:name="_ETM_Q1_8810152"/>
      <w:bookmarkEnd w:id="15295"/>
      <w:r>
        <w:rPr>
          <w:rFonts w:hint="cs"/>
          <w:rtl/>
        </w:rPr>
        <w:t>והאם הוא יהיה חלק מהרישיון</w:t>
      </w:r>
      <w:bookmarkStart w:id="15296" w:name="_ETM_Q1_8812406"/>
      <w:bookmarkEnd w:id="15296"/>
      <w:r>
        <w:rPr>
          <w:rFonts w:hint="cs"/>
          <w:rtl/>
        </w:rPr>
        <w:t xml:space="preserve">. מה זה </w:t>
      </w:r>
      <w:bookmarkStart w:id="15297" w:name="_ETM_Q1_8814905"/>
      <w:bookmarkEnd w:id="15297"/>
      <w:r>
        <w:rPr>
          <w:rFonts w:hint="cs"/>
          <w:rtl/>
        </w:rPr>
        <w:t xml:space="preserve">אומר שהוא יצורף </w:t>
      </w:r>
      <w:r w:rsidR="00454E02">
        <w:rPr>
          <w:rFonts w:hint="cs"/>
          <w:rtl/>
        </w:rPr>
        <w:t>אליו</w:t>
      </w:r>
      <w:r>
        <w:rPr>
          <w:rFonts w:hint="cs"/>
          <w:rtl/>
        </w:rPr>
        <w:t xml:space="preserve">? </w:t>
      </w:r>
    </w:p>
    <w:p w14:paraId="01D217D4" w14:textId="77777777" w:rsidR="00BE084E" w:rsidRDefault="00BE084E" w:rsidP="00BE084E">
      <w:pPr>
        <w:rPr>
          <w:rtl/>
        </w:rPr>
      </w:pPr>
      <w:bookmarkStart w:id="15298" w:name="_ETM_Q1_8824406"/>
      <w:bookmarkStart w:id="15299" w:name="_ETM_Q1_8821655"/>
      <w:bookmarkEnd w:id="15298"/>
      <w:bookmarkEnd w:id="15299"/>
    </w:p>
    <w:p w14:paraId="17E21641" w14:textId="77777777" w:rsidR="00BE084E" w:rsidRDefault="00BE084E" w:rsidP="00BE084E">
      <w:pPr>
        <w:pStyle w:val="afb"/>
        <w:keepNext/>
        <w:rPr>
          <w:rtl/>
        </w:rPr>
      </w:pPr>
      <w:bookmarkStart w:id="15300" w:name="_ETM_Q1_8819405"/>
      <w:bookmarkStart w:id="15301" w:name="_ETM_Q1_8820156"/>
      <w:bookmarkStart w:id="15302" w:name="ET_guest_918092_846"/>
      <w:bookmarkStart w:id="15303" w:name="_ETM_Q1_8825156"/>
      <w:bookmarkEnd w:id="15300"/>
      <w:bookmarkEnd w:id="15301"/>
      <w:r w:rsidRPr="00BE084E">
        <w:rPr>
          <w:rStyle w:val="TagStyle"/>
          <w:rtl/>
        </w:rPr>
        <w:t xml:space="preserve">&lt;&lt; אורח &gt;&gt; </w:t>
      </w:r>
      <w:r>
        <w:rPr>
          <w:rtl/>
        </w:rPr>
        <w:t>צחי גליצנשטיין:</w:t>
      </w:r>
      <w:r w:rsidRPr="00BE084E">
        <w:rPr>
          <w:rStyle w:val="TagStyle"/>
          <w:rtl/>
        </w:rPr>
        <w:t xml:space="preserve"> &lt;&lt; אורח &gt;&gt;</w:t>
      </w:r>
      <w:r>
        <w:rPr>
          <w:rtl/>
        </w:rPr>
        <w:t xml:space="preserve">   </w:t>
      </w:r>
      <w:bookmarkEnd w:id="15302"/>
    </w:p>
    <w:p w14:paraId="577C8411" w14:textId="77777777" w:rsidR="00BE084E" w:rsidRDefault="00BE084E" w:rsidP="00BE084E">
      <w:pPr>
        <w:pStyle w:val="KeepWithNext"/>
        <w:rPr>
          <w:rtl/>
        </w:rPr>
      </w:pPr>
    </w:p>
    <w:p w14:paraId="5EE372D1" w14:textId="1D43218D" w:rsidR="00BE084E" w:rsidRDefault="00BE084E" w:rsidP="00BE084E">
      <w:pPr>
        <w:rPr>
          <w:rtl/>
        </w:rPr>
      </w:pPr>
      <w:bookmarkStart w:id="15304" w:name="_ETM_Q1_8816906"/>
      <w:bookmarkEnd w:id="15304"/>
      <w:r>
        <w:rPr>
          <w:rFonts w:hint="cs"/>
          <w:rtl/>
        </w:rPr>
        <w:t xml:space="preserve">תנאי לקבלת הרישיון. </w:t>
      </w:r>
    </w:p>
    <w:bookmarkEnd w:id="15303"/>
    <w:p w14:paraId="4A3EA235" w14:textId="77777777" w:rsidR="00BE084E" w:rsidRDefault="00BE084E" w:rsidP="00BE084E">
      <w:pPr>
        <w:rPr>
          <w:rtl/>
        </w:rPr>
      </w:pPr>
    </w:p>
    <w:p w14:paraId="6E287FA8" w14:textId="0087507B" w:rsidR="00BE084E" w:rsidRDefault="00BE084E" w:rsidP="00BE084E">
      <w:pPr>
        <w:pStyle w:val="afb"/>
        <w:keepNext/>
        <w:rPr>
          <w:rtl/>
        </w:rPr>
      </w:pPr>
      <w:bookmarkStart w:id="15305" w:name="ET_guest_490588_843"/>
      <w:r w:rsidRPr="00BE084E">
        <w:rPr>
          <w:rStyle w:val="TagStyle"/>
          <w:rtl/>
        </w:rPr>
        <w:t xml:space="preserve"> &lt;&lt; אורח &gt;&gt; </w:t>
      </w:r>
      <w:r>
        <w:rPr>
          <w:rtl/>
        </w:rPr>
        <w:t>אבישי פדהצור:</w:t>
      </w:r>
      <w:r w:rsidRPr="00BE084E">
        <w:rPr>
          <w:rStyle w:val="TagStyle"/>
          <w:rtl/>
        </w:rPr>
        <w:t xml:space="preserve"> &lt;&lt; אורח &gt;&gt;</w:t>
      </w:r>
      <w:r>
        <w:rPr>
          <w:rtl/>
        </w:rPr>
        <w:t xml:space="preserve">   </w:t>
      </w:r>
      <w:bookmarkEnd w:id="15305"/>
    </w:p>
    <w:p w14:paraId="4481DE61" w14:textId="77777777" w:rsidR="00BE084E" w:rsidRDefault="00BE084E" w:rsidP="00BE084E">
      <w:pPr>
        <w:pStyle w:val="KeepWithNext"/>
        <w:rPr>
          <w:rtl/>
        </w:rPr>
      </w:pPr>
    </w:p>
    <w:p w14:paraId="16430EFB" w14:textId="336AD871" w:rsidR="00BE084E" w:rsidRDefault="00BE084E" w:rsidP="00BE084E">
      <w:pPr>
        <w:rPr>
          <w:rtl/>
        </w:rPr>
      </w:pPr>
      <w:bookmarkStart w:id="15306" w:name="_ETM_Q1_8822156"/>
      <w:bookmarkStart w:id="15307" w:name="_ETM_Q1_8819156"/>
      <w:bookmarkStart w:id="15308" w:name="_ETM_Q1_8816401"/>
      <w:bookmarkStart w:id="15309" w:name="_ETM_Q1_8821652"/>
      <w:bookmarkStart w:id="15310" w:name="_ETM_Q1_8820155"/>
      <w:bookmarkStart w:id="15311" w:name="_ETM_Q1_8818405"/>
      <w:bookmarkStart w:id="15312" w:name="_ETM_Q1_8818102"/>
      <w:bookmarkEnd w:id="15306"/>
      <w:bookmarkEnd w:id="15307"/>
      <w:bookmarkEnd w:id="15308"/>
      <w:bookmarkEnd w:id="15309"/>
      <w:bookmarkEnd w:id="15310"/>
      <w:bookmarkEnd w:id="15311"/>
      <w:bookmarkEnd w:id="15312"/>
      <w:r>
        <w:rPr>
          <w:rFonts w:hint="cs"/>
          <w:rtl/>
        </w:rPr>
        <w:t>חלק מהרישיון במובן הזה - - -</w:t>
      </w:r>
      <w:bookmarkStart w:id="15313" w:name="_ETM_Q1_8820153"/>
      <w:bookmarkStart w:id="15314" w:name="_ETM_Q1_8817902"/>
      <w:bookmarkEnd w:id="15313"/>
      <w:bookmarkEnd w:id="15314"/>
    </w:p>
    <w:p w14:paraId="0BF5858C" w14:textId="77777777" w:rsidR="008A2D85" w:rsidRDefault="008A2D85" w:rsidP="008A2D85">
      <w:pPr>
        <w:ind w:firstLine="0"/>
        <w:rPr>
          <w:rStyle w:val="TagStyle"/>
          <w:rFonts w:ascii="David" w:hAnsi="David"/>
          <w:vanish w:val="0"/>
          <w:u w:val="single"/>
          <w:rtl/>
          <w:lang w:eastAsia="he-IL"/>
        </w:rPr>
      </w:pPr>
      <w:bookmarkStart w:id="15315" w:name="_ETM_Q1_8818902"/>
      <w:bookmarkStart w:id="15316" w:name="_ETM_Q1_8816154"/>
      <w:bookmarkStart w:id="15317" w:name="_ETM_Q1_8813653"/>
      <w:bookmarkStart w:id="15318" w:name="_ETM_Q1_8815656"/>
      <w:bookmarkStart w:id="15319" w:name="_ETM_Q1_8820655"/>
      <w:bookmarkStart w:id="15320" w:name="_ETM_Q1_8820906"/>
      <w:bookmarkStart w:id="15321" w:name="_ETM_Q1_8825405"/>
      <w:bookmarkEnd w:id="15315"/>
      <w:bookmarkEnd w:id="15316"/>
      <w:bookmarkEnd w:id="15317"/>
      <w:bookmarkEnd w:id="15318"/>
      <w:bookmarkEnd w:id="15319"/>
      <w:bookmarkEnd w:id="15320"/>
      <w:bookmarkEnd w:id="15321"/>
    </w:p>
    <w:p w14:paraId="4F4F529E" w14:textId="77777777" w:rsidR="00E53989" w:rsidRDefault="00E53989" w:rsidP="008A2D85">
      <w:pPr>
        <w:ind w:firstLine="0"/>
        <w:rPr>
          <w:rStyle w:val="TagStyle"/>
          <w:rFonts w:ascii="David" w:hAnsi="David"/>
          <w:u w:val="single"/>
          <w:rtl/>
          <w:lang w:eastAsia="he-IL"/>
        </w:rPr>
      </w:pPr>
    </w:p>
    <w:p w14:paraId="513418EB" w14:textId="56ACD486" w:rsidR="008A2D85" w:rsidRPr="008A2D85" w:rsidRDefault="008A2D85" w:rsidP="008A2D85">
      <w:pPr>
        <w:pStyle w:val="afb"/>
        <w:keepNext/>
        <w:rPr>
          <w:rtl/>
          <w:lang w:eastAsia="he-IL"/>
        </w:rPr>
      </w:pPr>
      <w:bookmarkStart w:id="15322" w:name="ET_guest_918094_1889"/>
      <w:r w:rsidRPr="008A2D85">
        <w:rPr>
          <w:rStyle w:val="TagStyle"/>
          <w:rtl/>
        </w:rPr>
        <w:t xml:space="preserve"> &lt;&lt; אורח &gt;&gt; </w:t>
      </w:r>
      <w:r>
        <w:rPr>
          <w:rtl/>
          <w:lang w:eastAsia="he-IL"/>
        </w:rPr>
        <w:t>איציק בן שבת:</w:t>
      </w:r>
      <w:r w:rsidRPr="008A2D85">
        <w:rPr>
          <w:rStyle w:val="TagStyle"/>
          <w:rtl/>
        </w:rPr>
        <w:t xml:space="preserve"> &lt;&lt; אורח &gt;&gt;</w:t>
      </w:r>
      <w:r>
        <w:rPr>
          <w:rtl/>
          <w:lang w:eastAsia="he-IL"/>
        </w:rPr>
        <w:t xml:space="preserve">   </w:t>
      </w:r>
      <w:bookmarkStart w:id="15323" w:name="_ETM_Q1_8826154"/>
      <w:bookmarkStart w:id="15324" w:name="_ETM_Q1_8826404"/>
      <w:bookmarkEnd w:id="15322"/>
      <w:bookmarkEnd w:id="15323"/>
      <w:bookmarkEnd w:id="15324"/>
    </w:p>
    <w:p w14:paraId="2B058B4B" w14:textId="77777777" w:rsidR="00BE084E" w:rsidRDefault="00BE084E" w:rsidP="00BE084E">
      <w:pPr>
        <w:pStyle w:val="KeepWithNext"/>
        <w:rPr>
          <w:rtl/>
        </w:rPr>
      </w:pPr>
    </w:p>
    <w:p w14:paraId="5C45CE77" w14:textId="22694D4A" w:rsidR="00BE084E" w:rsidRDefault="00BE084E" w:rsidP="00BE084E">
      <w:pPr>
        <w:rPr>
          <w:rtl/>
        </w:rPr>
      </w:pPr>
      <w:r>
        <w:rPr>
          <w:rFonts w:hint="cs"/>
          <w:rtl/>
        </w:rPr>
        <w:t>חייב להיות.</w:t>
      </w:r>
    </w:p>
    <w:p w14:paraId="1BE5DC73" w14:textId="77777777" w:rsidR="00BE084E" w:rsidRDefault="00BE084E" w:rsidP="00BE084E">
      <w:pPr>
        <w:rPr>
          <w:rtl/>
        </w:rPr>
      </w:pPr>
      <w:bookmarkStart w:id="15325" w:name="_ETM_Q1_8811903"/>
      <w:bookmarkStart w:id="15326" w:name="_ETM_Q1_8812155"/>
      <w:bookmarkStart w:id="15327" w:name="_ETM_Q1_8814652"/>
      <w:bookmarkStart w:id="15328" w:name="_ETM_Q1_8815902"/>
      <w:bookmarkStart w:id="15329" w:name="_ETM_Q1_8823655"/>
      <w:bookmarkStart w:id="15330" w:name="_ETM_Q1_8820904"/>
      <w:bookmarkStart w:id="15331" w:name="_ETM_Q1_8818153"/>
      <w:bookmarkStart w:id="15332" w:name="_ETM_Q1_8815405"/>
      <w:bookmarkStart w:id="15333" w:name="_ETM_Q1_8816153"/>
      <w:bookmarkEnd w:id="15325"/>
      <w:bookmarkEnd w:id="15326"/>
      <w:bookmarkEnd w:id="15327"/>
      <w:bookmarkEnd w:id="15328"/>
      <w:bookmarkEnd w:id="15329"/>
      <w:bookmarkEnd w:id="15330"/>
      <w:bookmarkEnd w:id="15331"/>
      <w:bookmarkEnd w:id="15332"/>
      <w:bookmarkEnd w:id="15333"/>
    </w:p>
    <w:p w14:paraId="24F7428E" w14:textId="0FCB724C" w:rsidR="00BE084E" w:rsidRDefault="00BE084E" w:rsidP="00BE084E">
      <w:pPr>
        <w:pStyle w:val="afb"/>
        <w:keepNext/>
        <w:rPr>
          <w:rtl/>
        </w:rPr>
      </w:pPr>
      <w:bookmarkStart w:id="15334" w:name="ET_guest_490588_845"/>
      <w:r w:rsidRPr="00BE084E">
        <w:rPr>
          <w:rStyle w:val="TagStyle"/>
          <w:rtl/>
        </w:rPr>
        <w:t xml:space="preserve"> &lt;&lt; אורח &gt;&gt; </w:t>
      </w:r>
      <w:r>
        <w:rPr>
          <w:rtl/>
        </w:rPr>
        <w:t>אבישי פדהצור:</w:t>
      </w:r>
      <w:r w:rsidRPr="00BE084E">
        <w:rPr>
          <w:rStyle w:val="TagStyle"/>
          <w:rtl/>
        </w:rPr>
        <w:t xml:space="preserve"> &lt;&lt; אורח &gt;&gt;</w:t>
      </w:r>
      <w:r>
        <w:rPr>
          <w:rtl/>
        </w:rPr>
        <w:t xml:space="preserve">   </w:t>
      </w:r>
      <w:bookmarkEnd w:id="15334"/>
    </w:p>
    <w:p w14:paraId="5496F52D" w14:textId="77777777" w:rsidR="00BE084E" w:rsidRDefault="00BE084E" w:rsidP="00BE084E">
      <w:pPr>
        <w:pStyle w:val="KeepWithNext"/>
        <w:rPr>
          <w:rtl/>
        </w:rPr>
      </w:pPr>
    </w:p>
    <w:p w14:paraId="2FA7E914" w14:textId="24FE4610" w:rsidR="00BE084E" w:rsidRDefault="00BE084E" w:rsidP="00454E02">
      <w:pPr>
        <w:rPr>
          <w:rtl/>
        </w:rPr>
      </w:pPr>
      <w:bookmarkStart w:id="15335" w:name="_ETM_Q1_8815652"/>
      <w:bookmarkStart w:id="15336" w:name="_ETM_Q1_8817403"/>
      <w:bookmarkStart w:id="15337" w:name="_ETM_Q1_8822654"/>
      <w:bookmarkEnd w:id="15335"/>
      <w:bookmarkEnd w:id="15336"/>
      <w:bookmarkEnd w:id="15337"/>
      <w:r>
        <w:rPr>
          <w:rFonts w:hint="cs"/>
          <w:rtl/>
        </w:rPr>
        <w:t>תכף אסביר. ההבדל המשפטי הוא למה</w:t>
      </w:r>
      <w:bookmarkStart w:id="15338" w:name="_ETM_Q1_8824654"/>
      <w:bookmarkEnd w:id="15338"/>
      <w:r>
        <w:rPr>
          <w:rFonts w:hint="cs"/>
          <w:rtl/>
        </w:rPr>
        <w:t xml:space="preserve"> </w:t>
      </w:r>
      <w:bookmarkStart w:id="15339" w:name="_ETM_Q1_8837351"/>
      <w:bookmarkEnd w:id="15339"/>
      <w:r>
        <w:rPr>
          <w:rFonts w:hint="cs"/>
          <w:rtl/>
        </w:rPr>
        <w:t xml:space="preserve">צריך לציית. </w:t>
      </w:r>
    </w:p>
    <w:p w14:paraId="65D1D6F5" w14:textId="77777777" w:rsidR="00BE084E" w:rsidRDefault="00BE084E" w:rsidP="00BE084E">
      <w:pPr>
        <w:rPr>
          <w:rtl/>
        </w:rPr>
      </w:pPr>
      <w:bookmarkStart w:id="15340" w:name="_ETM_Q1_8827656"/>
      <w:bookmarkStart w:id="15341" w:name="_ETM_Q1_8824656"/>
      <w:bookmarkStart w:id="15342" w:name="_ETM_Q1_8821905"/>
      <w:bookmarkEnd w:id="15340"/>
      <w:bookmarkEnd w:id="15341"/>
      <w:bookmarkEnd w:id="15342"/>
    </w:p>
    <w:p w14:paraId="5EF15EC4" w14:textId="2A5A8B24" w:rsidR="00BE084E" w:rsidRDefault="00BE084E" w:rsidP="00BE084E">
      <w:pPr>
        <w:pStyle w:val="a5"/>
        <w:keepNext/>
        <w:rPr>
          <w:rtl/>
        </w:rPr>
      </w:pPr>
      <w:bookmarkStart w:id="15343" w:name="ET_speaker_נעמה_דניאל_847"/>
      <w:r w:rsidRPr="00BE084E">
        <w:rPr>
          <w:rStyle w:val="TagStyle"/>
          <w:rtl/>
        </w:rPr>
        <w:t xml:space="preserve"> &lt;&lt; דובר &gt;&gt; </w:t>
      </w:r>
      <w:r>
        <w:rPr>
          <w:rtl/>
        </w:rPr>
        <w:t>נעמה דניאל:</w:t>
      </w:r>
      <w:r w:rsidRPr="00BE084E">
        <w:rPr>
          <w:rStyle w:val="TagStyle"/>
          <w:rtl/>
        </w:rPr>
        <w:t xml:space="preserve"> &lt;&lt; דובר &gt;&gt;</w:t>
      </w:r>
      <w:r>
        <w:rPr>
          <w:rtl/>
        </w:rPr>
        <w:t xml:space="preserve">   </w:t>
      </w:r>
      <w:bookmarkEnd w:id="15343"/>
    </w:p>
    <w:p w14:paraId="22BD6161" w14:textId="77777777" w:rsidR="00BE084E" w:rsidRDefault="00BE084E" w:rsidP="00BE084E">
      <w:pPr>
        <w:pStyle w:val="KeepWithNext"/>
        <w:rPr>
          <w:rtl/>
        </w:rPr>
      </w:pPr>
    </w:p>
    <w:p w14:paraId="703CE5C5" w14:textId="216CEF9D" w:rsidR="00BE084E" w:rsidRDefault="00BE084E" w:rsidP="00BE084E">
      <w:pPr>
        <w:rPr>
          <w:rtl/>
        </w:rPr>
      </w:pPr>
      <w:bookmarkStart w:id="15344" w:name="_ETM_Q1_8826406"/>
      <w:bookmarkEnd w:id="15344"/>
      <w:r>
        <w:rPr>
          <w:rFonts w:hint="cs"/>
          <w:rtl/>
        </w:rPr>
        <w:t xml:space="preserve">נכון. </w:t>
      </w:r>
      <w:bookmarkStart w:id="15345" w:name="_ETM_Q1_8825905"/>
      <w:bookmarkEnd w:id="15345"/>
    </w:p>
    <w:p w14:paraId="4C183D60" w14:textId="77777777" w:rsidR="00BE084E" w:rsidRDefault="00BE084E" w:rsidP="00BE084E">
      <w:pPr>
        <w:rPr>
          <w:rtl/>
        </w:rPr>
      </w:pPr>
      <w:bookmarkStart w:id="15346" w:name="_ETM_Q1_8826407"/>
      <w:bookmarkStart w:id="15347" w:name="_ETM_Q1_8827905"/>
      <w:bookmarkEnd w:id="15346"/>
      <w:bookmarkEnd w:id="15347"/>
    </w:p>
    <w:p w14:paraId="27C37B1C" w14:textId="21679BD9" w:rsidR="00BE084E" w:rsidRDefault="00BE084E" w:rsidP="00BE084E">
      <w:pPr>
        <w:pStyle w:val="afb"/>
        <w:keepNext/>
        <w:rPr>
          <w:rtl/>
        </w:rPr>
      </w:pPr>
      <w:bookmarkStart w:id="15348" w:name="ET_guest_490588_848"/>
      <w:r w:rsidRPr="00BE084E">
        <w:rPr>
          <w:rStyle w:val="TagStyle"/>
          <w:rtl/>
        </w:rPr>
        <w:t xml:space="preserve"> &lt;&lt; אורח &gt;&gt; </w:t>
      </w:r>
      <w:r>
        <w:rPr>
          <w:rtl/>
        </w:rPr>
        <w:t>אבישי פדהצור:</w:t>
      </w:r>
      <w:r w:rsidRPr="00BE084E">
        <w:rPr>
          <w:rStyle w:val="TagStyle"/>
          <w:rtl/>
        </w:rPr>
        <w:t xml:space="preserve"> &lt;&lt; אורח &gt;&gt;</w:t>
      </w:r>
      <w:r>
        <w:rPr>
          <w:rtl/>
        </w:rPr>
        <w:t xml:space="preserve">   </w:t>
      </w:r>
      <w:bookmarkEnd w:id="15348"/>
    </w:p>
    <w:p w14:paraId="4382BF9A" w14:textId="77777777" w:rsidR="00BE084E" w:rsidRDefault="00BE084E" w:rsidP="00BE084E">
      <w:pPr>
        <w:pStyle w:val="KeepWithNext"/>
        <w:rPr>
          <w:rtl/>
        </w:rPr>
      </w:pPr>
    </w:p>
    <w:p w14:paraId="31215EA7" w14:textId="77777777" w:rsidR="00E53989" w:rsidRDefault="00BE084E" w:rsidP="00C856F1">
      <w:pPr>
        <w:rPr>
          <w:rtl/>
        </w:rPr>
      </w:pPr>
      <w:bookmarkStart w:id="15349" w:name="_ETM_Q1_8829405"/>
      <w:bookmarkEnd w:id="15349"/>
      <w:r>
        <w:rPr>
          <w:rFonts w:hint="cs"/>
          <w:rtl/>
        </w:rPr>
        <w:t>בסופו של יו</w:t>
      </w:r>
      <w:bookmarkStart w:id="15350" w:name="_ETM_Q1_8829152"/>
      <w:bookmarkEnd w:id="15350"/>
      <w:r>
        <w:rPr>
          <w:rFonts w:hint="cs"/>
          <w:rtl/>
        </w:rPr>
        <w:t xml:space="preserve">ם, אני </w:t>
      </w:r>
      <w:bookmarkStart w:id="15351" w:name="_ETM_Q1_8830402"/>
      <w:bookmarkEnd w:id="15351"/>
      <w:r>
        <w:rPr>
          <w:rFonts w:hint="cs"/>
          <w:rtl/>
        </w:rPr>
        <w:t>כותב</w:t>
      </w:r>
      <w:bookmarkStart w:id="15352" w:name="_ETM_Q1_8828402"/>
      <w:bookmarkStart w:id="15353" w:name="_ETM_Q1_8825652"/>
      <w:bookmarkEnd w:id="15352"/>
      <w:bookmarkEnd w:id="15353"/>
      <w:r>
        <w:rPr>
          <w:rFonts w:hint="cs"/>
          <w:rtl/>
        </w:rPr>
        <w:t xml:space="preserve"> בתקנות שצריך לציית גם לרישיון וגם </w:t>
      </w:r>
      <w:bookmarkStart w:id="15354" w:name="_ETM_Q1_8830156"/>
      <w:bookmarkEnd w:id="15354"/>
      <w:r>
        <w:rPr>
          <w:rFonts w:hint="cs"/>
          <w:rtl/>
        </w:rPr>
        <w:t>לס</w:t>
      </w:r>
      <w:bookmarkStart w:id="15355" w:name="_ETM_Q1_8827406"/>
      <w:bookmarkEnd w:id="15355"/>
      <w:r>
        <w:rPr>
          <w:rFonts w:hint="cs"/>
          <w:rtl/>
        </w:rPr>
        <w:t xml:space="preserve">פר העזר. </w:t>
      </w:r>
      <w:bookmarkStart w:id="15356" w:name="_ETM_Q1_8828657"/>
      <w:bookmarkEnd w:id="15356"/>
      <w:r>
        <w:rPr>
          <w:rFonts w:hint="cs"/>
          <w:rtl/>
        </w:rPr>
        <w:t>חובת הציות קיימת</w:t>
      </w:r>
      <w:bookmarkStart w:id="15357" w:name="_ETM_Q1_8831903"/>
      <w:bookmarkEnd w:id="15357"/>
      <w:r>
        <w:rPr>
          <w:rFonts w:hint="cs"/>
          <w:rtl/>
        </w:rPr>
        <w:t xml:space="preserve"> לגבי שני המקרים. אני חושב ש</w:t>
      </w:r>
      <w:bookmarkStart w:id="15358" w:name="_ETM_Q1_8835154"/>
      <w:bookmarkEnd w:id="15358"/>
      <w:r>
        <w:rPr>
          <w:rFonts w:hint="cs"/>
          <w:rtl/>
        </w:rPr>
        <w:t>באופן מסורתי</w:t>
      </w:r>
      <w:bookmarkStart w:id="15359" w:name="_ETM_Q1_8834652"/>
      <w:bookmarkEnd w:id="15359"/>
      <w:r>
        <w:rPr>
          <w:rFonts w:hint="cs"/>
          <w:rtl/>
        </w:rPr>
        <w:t>, הרעיון הוא לפרסם את שניהם</w:t>
      </w:r>
      <w:bookmarkStart w:id="15360" w:name="_ETM_Q1_8837154"/>
      <w:bookmarkStart w:id="15361" w:name="_ETM_Q1_8834403"/>
      <w:bookmarkEnd w:id="15360"/>
      <w:bookmarkEnd w:id="15361"/>
      <w:r>
        <w:rPr>
          <w:rFonts w:hint="cs"/>
          <w:rtl/>
        </w:rPr>
        <w:t xml:space="preserve"> ביחד</w:t>
      </w:r>
      <w:r w:rsidR="00612531">
        <w:rPr>
          <w:rFonts w:hint="cs"/>
          <w:rtl/>
        </w:rPr>
        <w:t>,</w:t>
      </w:r>
      <w:r>
        <w:rPr>
          <w:rFonts w:hint="cs"/>
          <w:rtl/>
        </w:rPr>
        <w:t xml:space="preserve"> כי </w:t>
      </w:r>
      <w:bookmarkStart w:id="15362" w:name="_ETM_Q1_8835902"/>
      <w:bookmarkEnd w:id="15362"/>
      <w:r>
        <w:rPr>
          <w:rFonts w:hint="cs"/>
          <w:rtl/>
        </w:rPr>
        <w:t>הר</w:t>
      </w:r>
      <w:r w:rsidR="00C856F1">
        <w:rPr>
          <w:rFonts w:hint="cs"/>
          <w:rtl/>
        </w:rPr>
        <w:t>י</w:t>
      </w:r>
      <w:r>
        <w:rPr>
          <w:rFonts w:hint="cs"/>
          <w:rtl/>
        </w:rPr>
        <w:t xml:space="preserve">שיון כשלעצמו הוא בדרך כלל </w:t>
      </w:r>
      <w:bookmarkStart w:id="15363" w:name="_ETM_Q1_8838402"/>
      <w:bookmarkEnd w:id="15363"/>
      <w:r>
        <w:rPr>
          <w:rFonts w:hint="cs"/>
          <w:rtl/>
        </w:rPr>
        <w:t xml:space="preserve">די ריק. יש עליו שם, התקנה </w:t>
      </w:r>
      <w:bookmarkStart w:id="15364" w:name="_ETM_Q1_8845405"/>
      <w:bookmarkStart w:id="15365" w:name="_ETM_Q1_8842904"/>
      <w:bookmarkEnd w:id="15364"/>
      <w:bookmarkEnd w:id="15365"/>
      <w:r w:rsidR="00A967C4">
        <w:rPr>
          <w:rFonts w:hint="cs"/>
          <w:rtl/>
        </w:rPr>
        <w:t>ש</w:t>
      </w:r>
      <w:r>
        <w:rPr>
          <w:rFonts w:hint="cs"/>
          <w:rtl/>
        </w:rPr>
        <w:t>ממנה ניתנה ההרשאה להפעלת טיסנים</w:t>
      </w:r>
      <w:bookmarkStart w:id="15366" w:name="_ETM_Q1_8846403"/>
      <w:bookmarkStart w:id="15367" w:name="_ETM_Q1_8843652"/>
      <w:bookmarkEnd w:id="15366"/>
      <w:bookmarkEnd w:id="15367"/>
      <w:r>
        <w:rPr>
          <w:rFonts w:hint="cs"/>
          <w:rtl/>
        </w:rPr>
        <w:t xml:space="preserve"> בחריגה </w:t>
      </w:r>
      <w:bookmarkStart w:id="15368" w:name="_ETM_Q1_8847904"/>
      <w:bookmarkStart w:id="15369" w:name="_ETM_Q1_8846155"/>
      <w:bookmarkStart w:id="15370" w:name="_ETM_Q1_8843403"/>
      <w:bookmarkEnd w:id="15368"/>
      <w:bookmarkEnd w:id="15369"/>
      <w:bookmarkEnd w:id="15370"/>
      <w:r>
        <w:rPr>
          <w:rFonts w:hint="cs"/>
          <w:rtl/>
        </w:rPr>
        <w:t xml:space="preserve">וכולי. </w:t>
      </w:r>
    </w:p>
    <w:p w14:paraId="6AB66932" w14:textId="77777777" w:rsidR="00E53989" w:rsidRDefault="00E53989" w:rsidP="00C856F1">
      <w:pPr>
        <w:rPr>
          <w:rtl/>
        </w:rPr>
      </w:pPr>
    </w:p>
    <w:p w14:paraId="5F3230E5" w14:textId="6838EBAE" w:rsidR="00BE084E" w:rsidRDefault="00BE084E" w:rsidP="00C856F1">
      <w:pPr>
        <w:rPr>
          <w:rtl/>
        </w:rPr>
      </w:pPr>
      <w:r>
        <w:rPr>
          <w:rFonts w:hint="cs"/>
          <w:rtl/>
        </w:rPr>
        <w:t xml:space="preserve">הליבה המהותית של </w:t>
      </w:r>
      <w:bookmarkStart w:id="15371" w:name="_ETM_Q1_8846654"/>
      <w:bookmarkEnd w:id="15371"/>
      <w:r>
        <w:rPr>
          <w:rFonts w:hint="cs"/>
          <w:rtl/>
        </w:rPr>
        <w:t>העשייה</w:t>
      </w:r>
      <w:bookmarkStart w:id="15372" w:name="_ETM_Q1_8847652"/>
      <w:bookmarkEnd w:id="15372"/>
      <w:r>
        <w:rPr>
          <w:rFonts w:hint="cs"/>
          <w:rtl/>
        </w:rPr>
        <w:t xml:space="preserve"> נמצאת בספר העזר</w:t>
      </w:r>
      <w:r w:rsidR="00612531">
        <w:rPr>
          <w:rFonts w:hint="cs"/>
          <w:rtl/>
        </w:rPr>
        <w:t>,</w:t>
      </w:r>
      <w:r>
        <w:rPr>
          <w:rFonts w:hint="cs"/>
          <w:rtl/>
        </w:rPr>
        <w:t xml:space="preserve"> ולכן</w:t>
      </w:r>
      <w:bookmarkStart w:id="15373" w:name="_ETM_Q1_8851406"/>
      <w:bookmarkStart w:id="15374" w:name="_ETM_Q1_8854154"/>
      <w:bookmarkEnd w:id="15373"/>
      <w:bookmarkEnd w:id="15374"/>
      <w:r w:rsidR="00C856F1">
        <w:rPr>
          <w:rFonts w:hint="cs"/>
          <w:rtl/>
        </w:rPr>
        <w:t xml:space="preserve"> </w:t>
      </w:r>
      <w:bookmarkStart w:id="15375" w:name="_ETM_Q1_8852405"/>
      <w:bookmarkEnd w:id="15375"/>
      <w:r>
        <w:rPr>
          <w:rFonts w:hint="cs"/>
          <w:rtl/>
        </w:rPr>
        <w:t>הם הולכים ביחד</w:t>
      </w:r>
      <w:bookmarkStart w:id="15376" w:name="_ETM_Q1_8851906"/>
      <w:bookmarkStart w:id="15377" w:name="_ETM_Q1_8849153"/>
      <w:bookmarkStart w:id="15378" w:name="_ETM_Q1_8846402"/>
      <w:bookmarkStart w:id="15379" w:name="_ETM_Q1_8837652"/>
      <w:bookmarkStart w:id="15380" w:name="_ETM_Q1_8835403"/>
      <w:bookmarkStart w:id="15381" w:name="_ETM_Q1_8832656"/>
      <w:bookmarkStart w:id="15382" w:name="_ETM_Q1_8852403"/>
      <w:bookmarkEnd w:id="15376"/>
      <w:bookmarkEnd w:id="15377"/>
      <w:bookmarkEnd w:id="15378"/>
      <w:bookmarkEnd w:id="15379"/>
      <w:bookmarkEnd w:id="15380"/>
      <w:bookmarkEnd w:id="15381"/>
      <w:bookmarkEnd w:id="15382"/>
      <w:r w:rsidR="00612531">
        <w:rPr>
          <w:rFonts w:hint="cs"/>
          <w:rtl/>
        </w:rPr>
        <w:t>,</w:t>
      </w:r>
      <w:r>
        <w:rPr>
          <w:rFonts w:hint="cs"/>
          <w:rtl/>
        </w:rPr>
        <w:t xml:space="preserve"> </w:t>
      </w:r>
      <w:bookmarkStart w:id="15383" w:name="_ETM_Q1_8852654"/>
      <w:bookmarkEnd w:id="15383"/>
      <w:r>
        <w:rPr>
          <w:rFonts w:hint="cs"/>
          <w:rtl/>
        </w:rPr>
        <w:t xml:space="preserve">אבל </w:t>
      </w:r>
      <w:bookmarkStart w:id="15384" w:name="_ETM_Q1_8850904"/>
      <w:bookmarkStart w:id="15385" w:name="_ETM_Q1_8848154"/>
      <w:bookmarkEnd w:id="15384"/>
      <w:bookmarkEnd w:id="15385"/>
      <w:r>
        <w:rPr>
          <w:rFonts w:hint="cs"/>
          <w:rtl/>
        </w:rPr>
        <w:t>יש חובה משפטית לצ</w:t>
      </w:r>
      <w:bookmarkStart w:id="15386" w:name="_ETM_Q1_8850903"/>
      <w:bookmarkEnd w:id="15386"/>
      <w:r>
        <w:rPr>
          <w:rFonts w:hint="cs"/>
          <w:rtl/>
        </w:rPr>
        <w:t>יית</w:t>
      </w:r>
      <w:r w:rsidR="00C856F1">
        <w:rPr>
          <w:rFonts w:hint="cs"/>
          <w:rtl/>
        </w:rPr>
        <w:t xml:space="preserve"> ולפעול לפי </w:t>
      </w:r>
      <w:bookmarkStart w:id="15387" w:name="_ETM_Q1_8855652"/>
      <w:bookmarkStart w:id="15388" w:name="_ETM_Q1_8852903"/>
      <w:bookmarkEnd w:id="15387"/>
      <w:bookmarkEnd w:id="15388"/>
      <w:r w:rsidR="00C856F1">
        <w:rPr>
          <w:rFonts w:hint="cs"/>
          <w:rtl/>
        </w:rPr>
        <w:t>כל אחד מהם</w:t>
      </w:r>
      <w:bookmarkStart w:id="15389" w:name="_ETM_Q1_8856404"/>
      <w:bookmarkStart w:id="15390" w:name="_ETM_Q1_8818152"/>
      <w:bookmarkEnd w:id="15389"/>
      <w:bookmarkEnd w:id="15390"/>
      <w:r w:rsidR="00C856F1">
        <w:rPr>
          <w:rFonts w:hint="cs"/>
          <w:rtl/>
        </w:rPr>
        <w:t>.</w:t>
      </w:r>
    </w:p>
    <w:p w14:paraId="0CB694ED" w14:textId="77777777" w:rsidR="00C856F1" w:rsidRDefault="00C856F1" w:rsidP="00C856F1">
      <w:pPr>
        <w:rPr>
          <w:rtl/>
        </w:rPr>
      </w:pPr>
      <w:bookmarkStart w:id="15391" w:name="_ETM_Q1_8855157"/>
      <w:bookmarkEnd w:id="15391"/>
    </w:p>
    <w:p w14:paraId="549A7D27" w14:textId="52D33E71" w:rsidR="00C856F1" w:rsidRDefault="00C856F1" w:rsidP="00C856F1">
      <w:pPr>
        <w:pStyle w:val="af8"/>
        <w:keepNext/>
        <w:rPr>
          <w:rtl/>
        </w:rPr>
      </w:pPr>
      <w:bookmarkStart w:id="15392" w:name="ET_yor_6050_849"/>
      <w:r w:rsidRPr="00C856F1">
        <w:rPr>
          <w:rStyle w:val="TagStyle"/>
          <w:rtl/>
        </w:rPr>
        <w:t xml:space="preserve"> &lt;&lt; יור &gt;&gt; </w:t>
      </w:r>
      <w:r>
        <w:rPr>
          <w:rtl/>
        </w:rPr>
        <w:t>היו"ר אליהו ברוכי:</w:t>
      </w:r>
      <w:r w:rsidRPr="00C856F1">
        <w:rPr>
          <w:rStyle w:val="TagStyle"/>
          <w:rtl/>
        </w:rPr>
        <w:t xml:space="preserve"> &lt;&lt; יור &gt;&gt;</w:t>
      </w:r>
      <w:r>
        <w:rPr>
          <w:rtl/>
        </w:rPr>
        <w:t xml:space="preserve">   </w:t>
      </w:r>
      <w:bookmarkEnd w:id="15392"/>
    </w:p>
    <w:p w14:paraId="782D903A" w14:textId="77777777" w:rsidR="00C856F1" w:rsidRPr="00C856F1" w:rsidRDefault="00C856F1" w:rsidP="00C856F1">
      <w:pPr>
        <w:rPr>
          <w:rtl/>
        </w:rPr>
      </w:pPr>
      <w:bookmarkStart w:id="15393" w:name="_ETM_Q1_8856153"/>
      <w:bookmarkStart w:id="15394" w:name="_ETM_Q1_8861403"/>
      <w:bookmarkStart w:id="15395" w:name="_ETM_Q1_8858403"/>
      <w:bookmarkStart w:id="15396" w:name="_ETM_Q1_8856401"/>
      <w:bookmarkEnd w:id="15393"/>
      <w:bookmarkEnd w:id="15394"/>
      <w:bookmarkEnd w:id="15395"/>
      <w:bookmarkEnd w:id="15396"/>
    </w:p>
    <w:p w14:paraId="4A857D1F" w14:textId="1B52261E" w:rsidR="00BE084E" w:rsidRDefault="00C856F1" w:rsidP="00612531">
      <w:pPr>
        <w:ind w:firstLine="0"/>
        <w:rPr>
          <w:rtl/>
        </w:rPr>
      </w:pPr>
      <w:bookmarkStart w:id="15397" w:name="_ETM_Q1_8857905"/>
      <w:bookmarkEnd w:id="15397"/>
      <w:r>
        <w:rPr>
          <w:rtl/>
        </w:rPr>
        <w:tab/>
      </w:r>
      <w:r>
        <w:rPr>
          <w:rFonts w:hint="cs"/>
          <w:rtl/>
        </w:rPr>
        <w:t xml:space="preserve">אבל </w:t>
      </w:r>
      <w:bookmarkStart w:id="15398" w:name="_ETM_Q1_8856653"/>
      <w:bookmarkEnd w:id="15398"/>
      <w:r>
        <w:rPr>
          <w:rFonts w:hint="cs"/>
          <w:rtl/>
        </w:rPr>
        <w:t xml:space="preserve">כן תפורסם </w:t>
      </w:r>
      <w:bookmarkStart w:id="15399" w:name="_ETM_Q1_8858156"/>
      <w:bookmarkEnd w:id="15399"/>
      <w:r w:rsidR="00612531">
        <w:rPr>
          <w:rFonts w:hint="cs"/>
          <w:rtl/>
        </w:rPr>
        <w:t>ה</w:t>
      </w:r>
      <w:r>
        <w:rPr>
          <w:rFonts w:hint="cs"/>
          <w:rtl/>
        </w:rPr>
        <w:t>תקנה</w:t>
      </w:r>
      <w:r w:rsidR="00612531">
        <w:rPr>
          <w:rFonts w:hint="cs"/>
          <w:rtl/>
        </w:rPr>
        <w:t xml:space="preserve"> שממנה</w:t>
      </w:r>
      <w:r>
        <w:rPr>
          <w:rFonts w:hint="cs"/>
          <w:rtl/>
        </w:rPr>
        <w:t xml:space="preserve"> </w:t>
      </w:r>
      <w:bookmarkStart w:id="15400" w:name="_ETM_Q1_8862405"/>
      <w:bookmarkStart w:id="15401" w:name="_ETM_Q1_8859405"/>
      <w:bookmarkStart w:id="15402" w:name="_ETM_Q1_8858656"/>
      <w:bookmarkStart w:id="15403" w:name="_ETM_Q1_8858407"/>
      <w:bookmarkStart w:id="15404" w:name="_ETM_Q1_8855657"/>
      <w:bookmarkEnd w:id="15400"/>
      <w:bookmarkEnd w:id="15401"/>
      <w:bookmarkEnd w:id="15402"/>
      <w:bookmarkEnd w:id="15403"/>
      <w:bookmarkEnd w:id="15404"/>
      <w:r>
        <w:rPr>
          <w:rFonts w:hint="cs"/>
          <w:rtl/>
        </w:rPr>
        <w:t>הוחרגה</w:t>
      </w:r>
      <w:r w:rsidR="00612531" w:rsidRPr="00612531">
        <w:rPr>
          <w:rtl/>
        </w:rPr>
        <w:t xml:space="preserve"> החריגה</w:t>
      </w:r>
      <w:r>
        <w:rPr>
          <w:rFonts w:hint="cs"/>
          <w:rtl/>
        </w:rPr>
        <w:t>?</w:t>
      </w:r>
    </w:p>
    <w:p w14:paraId="33A27565" w14:textId="77777777" w:rsidR="00C856F1" w:rsidRDefault="00C856F1" w:rsidP="00C856F1">
      <w:pPr>
        <w:ind w:firstLine="0"/>
        <w:rPr>
          <w:rtl/>
        </w:rPr>
      </w:pPr>
      <w:bookmarkStart w:id="15405" w:name="_ETM_Q1_8858904"/>
      <w:bookmarkStart w:id="15406" w:name="_ETM_Q1_8860403"/>
      <w:bookmarkEnd w:id="15405"/>
      <w:bookmarkEnd w:id="15406"/>
    </w:p>
    <w:p w14:paraId="5F9A537C" w14:textId="5C76C23A" w:rsidR="00C856F1" w:rsidRDefault="00C856F1" w:rsidP="00C856F1">
      <w:pPr>
        <w:pStyle w:val="afb"/>
        <w:keepNext/>
        <w:rPr>
          <w:rtl/>
        </w:rPr>
      </w:pPr>
      <w:bookmarkStart w:id="15407" w:name="ET_guest_490588_850"/>
      <w:r w:rsidRPr="00C856F1">
        <w:rPr>
          <w:rStyle w:val="TagStyle"/>
          <w:rtl/>
        </w:rPr>
        <w:t xml:space="preserve"> &lt;&lt; אורח &gt;&gt; </w:t>
      </w:r>
      <w:r>
        <w:rPr>
          <w:rtl/>
        </w:rPr>
        <w:t>אבישי פדהצור:</w:t>
      </w:r>
      <w:r w:rsidRPr="00C856F1">
        <w:rPr>
          <w:rStyle w:val="TagStyle"/>
          <w:rtl/>
        </w:rPr>
        <w:t xml:space="preserve"> &lt;&lt; אורח &gt;&gt;</w:t>
      </w:r>
      <w:r>
        <w:rPr>
          <w:rtl/>
        </w:rPr>
        <w:t xml:space="preserve">   </w:t>
      </w:r>
      <w:bookmarkEnd w:id="15407"/>
    </w:p>
    <w:p w14:paraId="0EDE1A6E" w14:textId="77777777" w:rsidR="00C856F1" w:rsidRDefault="00C856F1" w:rsidP="00C856F1">
      <w:pPr>
        <w:pStyle w:val="KeepWithNext"/>
        <w:rPr>
          <w:rtl/>
        </w:rPr>
      </w:pPr>
    </w:p>
    <w:p w14:paraId="2AEE39B0" w14:textId="5CD65A4F" w:rsidR="00C856F1" w:rsidRDefault="00C856F1" w:rsidP="0070233B">
      <w:pPr>
        <w:rPr>
          <w:rtl/>
        </w:rPr>
      </w:pPr>
      <w:bookmarkStart w:id="15408" w:name="_ETM_Q1_8861402"/>
      <w:bookmarkStart w:id="15409" w:name="_ETM_Q1_8861652"/>
      <w:bookmarkEnd w:id="15408"/>
      <w:bookmarkEnd w:id="15409"/>
      <w:r>
        <w:rPr>
          <w:rFonts w:hint="cs"/>
          <w:rtl/>
        </w:rPr>
        <w:t>כן</w:t>
      </w:r>
      <w:bookmarkStart w:id="15410" w:name="_ETM_Q1_8860156"/>
      <w:bookmarkEnd w:id="15410"/>
      <w:r>
        <w:rPr>
          <w:rFonts w:hint="cs"/>
          <w:rtl/>
        </w:rPr>
        <w:t xml:space="preserve">, </w:t>
      </w:r>
      <w:r w:rsidR="0070233B">
        <w:rPr>
          <w:rFonts w:hint="cs"/>
          <w:rtl/>
        </w:rPr>
        <w:t>כ</w:t>
      </w:r>
      <w:r>
        <w:rPr>
          <w:rFonts w:hint="cs"/>
          <w:rtl/>
        </w:rPr>
        <w:t>חלק מהרישיון</w:t>
      </w:r>
      <w:r w:rsidR="0070233B">
        <w:rPr>
          <w:rFonts w:hint="cs"/>
          <w:rtl/>
        </w:rPr>
        <w:t>,</w:t>
      </w:r>
      <w:r>
        <w:rPr>
          <w:rFonts w:hint="cs"/>
          <w:rtl/>
        </w:rPr>
        <w:t xml:space="preserve"> </w:t>
      </w:r>
      <w:r w:rsidR="0070233B">
        <w:rPr>
          <w:rFonts w:hint="cs"/>
          <w:rtl/>
        </w:rPr>
        <w:t xml:space="preserve">והיא גם </w:t>
      </w:r>
      <w:r>
        <w:rPr>
          <w:rFonts w:hint="cs"/>
          <w:rtl/>
        </w:rPr>
        <w:t>מופיע</w:t>
      </w:r>
      <w:bookmarkStart w:id="15411" w:name="_ETM_Q1_8863653"/>
      <w:bookmarkEnd w:id="15411"/>
      <w:r w:rsidR="0070233B">
        <w:rPr>
          <w:rFonts w:hint="cs"/>
          <w:rtl/>
        </w:rPr>
        <w:t>ה</w:t>
      </w:r>
      <w:r>
        <w:rPr>
          <w:rFonts w:hint="cs"/>
          <w:rtl/>
        </w:rPr>
        <w:t xml:space="preserve"> </w:t>
      </w:r>
      <w:bookmarkStart w:id="15412" w:name="_ETM_Q1_8860903"/>
      <w:bookmarkEnd w:id="15412"/>
      <w:r>
        <w:rPr>
          <w:rFonts w:hint="cs"/>
          <w:rtl/>
        </w:rPr>
        <w:t>בד</w:t>
      </w:r>
      <w:bookmarkStart w:id="15413" w:name="_ETM_Q1_8862402"/>
      <w:bookmarkEnd w:id="15413"/>
      <w:r>
        <w:rPr>
          <w:rFonts w:hint="cs"/>
          <w:rtl/>
        </w:rPr>
        <w:t>ף הכיסוי שמפורסם באתר שלנו.</w:t>
      </w:r>
      <w:bookmarkStart w:id="15414" w:name="_ETM_Q1_8866406"/>
      <w:bookmarkEnd w:id="15414"/>
      <w:r>
        <w:rPr>
          <w:rFonts w:hint="cs"/>
          <w:rtl/>
        </w:rPr>
        <w:t xml:space="preserve"> </w:t>
      </w:r>
      <w:bookmarkStart w:id="15415" w:name="_ETM_Q1_8863654"/>
      <w:bookmarkEnd w:id="15415"/>
      <w:r>
        <w:rPr>
          <w:rFonts w:hint="cs"/>
          <w:rtl/>
        </w:rPr>
        <w:t>אדם י</w:t>
      </w:r>
      <w:r w:rsidR="0070233B">
        <w:rPr>
          <w:rFonts w:hint="cs"/>
          <w:rtl/>
        </w:rPr>
        <w:t>י</w:t>
      </w:r>
      <w:r>
        <w:rPr>
          <w:rFonts w:hint="cs"/>
          <w:rtl/>
        </w:rPr>
        <w:t>דע שפולני מורשה להפעיל, להשליך חפצים</w:t>
      </w:r>
      <w:bookmarkStart w:id="15416" w:name="_ETM_Q1_8868153"/>
      <w:bookmarkEnd w:id="15416"/>
      <w:r>
        <w:rPr>
          <w:rFonts w:hint="cs"/>
          <w:rtl/>
        </w:rPr>
        <w:t xml:space="preserve"> </w:t>
      </w:r>
      <w:bookmarkStart w:id="15417" w:name="_ETM_Q1_8865404"/>
      <w:bookmarkEnd w:id="15417"/>
      <w:r>
        <w:rPr>
          <w:rFonts w:hint="cs"/>
          <w:rtl/>
        </w:rPr>
        <w:t>או</w:t>
      </w:r>
      <w:bookmarkStart w:id="15418" w:name="_ETM_Q1_8865655"/>
      <w:bookmarkEnd w:id="15418"/>
      <w:r>
        <w:rPr>
          <w:rFonts w:hint="cs"/>
          <w:rtl/>
        </w:rPr>
        <w:t xml:space="preserve"> להפעיל טיסן גדול. </w:t>
      </w:r>
    </w:p>
    <w:p w14:paraId="0EEB4D20" w14:textId="77777777" w:rsidR="00C856F1" w:rsidRDefault="00C856F1" w:rsidP="00C856F1">
      <w:pPr>
        <w:rPr>
          <w:rtl/>
        </w:rPr>
      </w:pPr>
      <w:bookmarkStart w:id="15419" w:name="_ETM_Q1_8873405"/>
      <w:bookmarkEnd w:id="15419"/>
    </w:p>
    <w:p w14:paraId="6E569E28" w14:textId="612958DE" w:rsidR="00C856F1" w:rsidRDefault="00C856F1" w:rsidP="00C856F1">
      <w:pPr>
        <w:pStyle w:val="a5"/>
        <w:keepNext/>
        <w:rPr>
          <w:rtl/>
        </w:rPr>
      </w:pPr>
      <w:bookmarkStart w:id="15420" w:name="ET_speaker_נעמה_דניאל_851"/>
      <w:r w:rsidRPr="00C856F1">
        <w:rPr>
          <w:rStyle w:val="TagStyle"/>
          <w:rtl/>
        </w:rPr>
        <w:t xml:space="preserve"> &lt;&lt; דובר &gt;&gt; </w:t>
      </w:r>
      <w:r>
        <w:rPr>
          <w:rtl/>
        </w:rPr>
        <w:t>נעמה דניאל:</w:t>
      </w:r>
      <w:r w:rsidRPr="00C856F1">
        <w:rPr>
          <w:rStyle w:val="TagStyle"/>
          <w:rtl/>
        </w:rPr>
        <w:t xml:space="preserve"> &lt;&lt; דובר &gt;&gt;</w:t>
      </w:r>
      <w:r>
        <w:rPr>
          <w:rtl/>
        </w:rPr>
        <w:t xml:space="preserve">   </w:t>
      </w:r>
      <w:bookmarkEnd w:id="15420"/>
    </w:p>
    <w:p w14:paraId="36E76F03" w14:textId="77777777" w:rsidR="00C856F1" w:rsidRDefault="00C856F1" w:rsidP="00C856F1">
      <w:pPr>
        <w:pStyle w:val="KeepWithNext"/>
        <w:rPr>
          <w:rtl/>
        </w:rPr>
      </w:pPr>
    </w:p>
    <w:p w14:paraId="4C26FB0C" w14:textId="30B12405" w:rsidR="00C856F1" w:rsidRDefault="00C856F1" w:rsidP="0070233B">
      <w:pPr>
        <w:rPr>
          <w:rtl/>
        </w:rPr>
      </w:pPr>
      <w:bookmarkStart w:id="15421" w:name="_ETM_Q1_8872156"/>
      <w:bookmarkStart w:id="15422" w:name="_ETM_Q1_8869405"/>
      <w:bookmarkStart w:id="15423" w:name="_ETM_Q1_8880652"/>
      <w:bookmarkStart w:id="15424" w:name="_ETM_Q1_8878156"/>
      <w:bookmarkStart w:id="15425" w:name="_ETM_Q1_8875652"/>
      <w:bookmarkEnd w:id="15421"/>
      <w:bookmarkEnd w:id="15422"/>
      <w:bookmarkEnd w:id="15423"/>
      <w:bookmarkEnd w:id="15424"/>
      <w:bookmarkEnd w:id="15425"/>
      <w:r>
        <w:rPr>
          <w:rFonts w:hint="cs"/>
          <w:rtl/>
        </w:rPr>
        <w:t>נוצר כאן</w:t>
      </w:r>
      <w:bookmarkStart w:id="15426" w:name="_ETM_Q1_8871904"/>
      <w:bookmarkEnd w:id="15426"/>
      <w:r>
        <w:rPr>
          <w:rFonts w:hint="cs"/>
          <w:rtl/>
        </w:rPr>
        <w:t xml:space="preserve"> מצב</w:t>
      </w:r>
      <w:bookmarkStart w:id="15427" w:name="_ETM_Q1_8869404"/>
      <w:bookmarkEnd w:id="15427"/>
      <w:r>
        <w:rPr>
          <w:rFonts w:hint="cs"/>
          <w:rtl/>
        </w:rPr>
        <w:t xml:space="preserve"> מוז</w:t>
      </w:r>
      <w:bookmarkStart w:id="15428" w:name="_ETM_Q1_8869654"/>
      <w:bookmarkEnd w:id="15428"/>
      <w:r>
        <w:rPr>
          <w:rFonts w:hint="cs"/>
          <w:rtl/>
        </w:rPr>
        <w:t xml:space="preserve">ר </w:t>
      </w:r>
      <w:bookmarkStart w:id="15429" w:name="_ETM_Q1_8875905"/>
      <w:bookmarkStart w:id="15430" w:name="_ETM_Q1_8873153"/>
      <w:bookmarkStart w:id="15431" w:name="_ETM_Q1_8870402"/>
      <w:bookmarkStart w:id="15432" w:name="_ETM_Q1_8867655"/>
      <w:bookmarkStart w:id="15433" w:name="_ETM_Q1_8864902"/>
      <w:bookmarkStart w:id="15434" w:name="_ETM_Q1_8873404"/>
      <w:bookmarkStart w:id="15435" w:name="_ETM_Q1_8871653"/>
      <w:bookmarkEnd w:id="15429"/>
      <w:bookmarkEnd w:id="15430"/>
      <w:bookmarkEnd w:id="15431"/>
      <w:bookmarkEnd w:id="15432"/>
      <w:bookmarkEnd w:id="15433"/>
      <w:bookmarkEnd w:id="15434"/>
      <w:bookmarkEnd w:id="15435"/>
      <w:r>
        <w:rPr>
          <w:rFonts w:hint="cs"/>
          <w:rtl/>
        </w:rPr>
        <w:t>ש</w:t>
      </w:r>
      <w:bookmarkStart w:id="15436" w:name="_ETM_Q1_8873906"/>
      <w:bookmarkEnd w:id="15436"/>
      <w:r w:rsidR="0070233B">
        <w:rPr>
          <w:rFonts w:hint="cs"/>
          <w:rtl/>
        </w:rPr>
        <w:t xml:space="preserve">בו </w:t>
      </w:r>
      <w:r>
        <w:rPr>
          <w:rFonts w:hint="cs"/>
          <w:rtl/>
        </w:rPr>
        <w:t>אנחנו מדברים על</w:t>
      </w:r>
      <w:bookmarkStart w:id="15437" w:name="_ETM_Q1_8874905"/>
      <w:bookmarkEnd w:id="15437"/>
      <w:r>
        <w:rPr>
          <w:rFonts w:hint="cs"/>
          <w:rtl/>
        </w:rPr>
        <w:t xml:space="preserve"> ההרשאה שכבר ניתנה </w:t>
      </w:r>
      <w:bookmarkStart w:id="15438" w:name="_ETM_Q1_8877903"/>
      <w:bookmarkEnd w:id="15438"/>
      <w:r>
        <w:rPr>
          <w:rFonts w:hint="cs"/>
          <w:rtl/>
        </w:rPr>
        <w:t>לפני</w:t>
      </w:r>
      <w:bookmarkStart w:id="15439" w:name="_ETM_Q1_8875654"/>
      <w:bookmarkEnd w:id="15439"/>
      <w:r>
        <w:rPr>
          <w:rFonts w:hint="cs"/>
          <w:rtl/>
        </w:rPr>
        <w:t xml:space="preserve"> </w:t>
      </w:r>
      <w:bookmarkStart w:id="15440" w:name="_ETM_Q1_8872903"/>
      <w:bookmarkEnd w:id="15440"/>
      <w:r>
        <w:rPr>
          <w:rFonts w:hint="cs"/>
          <w:rtl/>
        </w:rPr>
        <w:t>שדיברנו על הבקשה</w:t>
      </w:r>
      <w:r w:rsidR="0070233B">
        <w:rPr>
          <w:rFonts w:hint="cs"/>
          <w:rtl/>
        </w:rPr>
        <w:t>,</w:t>
      </w:r>
      <w:r>
        <w:rPr>
          <w:rFonts w:hint="cs"/>
          <w:rtl/>
        </w:rPr>
        <w:t xml:space="preserve"> אבל </w:t>
      </w:r>
      <w:r w:rsidR="0070233B">
        <w:rPr>
          <w:rFonts w:hint="cs"/>
          <w:rtl/>
        </w:rPr>
        <w:t>נטפל</w:t>
      </w:r>
      <w:r>
        <w:rPr>
          <w:rFonts w:hint="cs"/>
          <w:rtl/>
        </w:rPr>
        <w:t xml:space="preserve"> </w:t>
      </w:r>
      <w:r w:rsidR="0070233B">
        <w:rPr>
          <w:rFonts w:hint="cs"/>
          <w:rtl/>
        </w:rPr>
        <w:t>ב</w:t>
      </w:r>
      <w:r>
        <w:rPr>
          <w:rFonts w:hint="cs"/>
          <w:rtl/>
        </w:rPr>
        <w:t xml:space="preserve">זה אחר כך. </w:t>
      </w:r>
      <w:bookmarkStart w:id="15441" w:name="_ETM_Q1_8878153"/>
      <w:bookmarkEnd w:id="15441"/>
      <w:r w:rsidR="0070233B">
        <w:rPr>
          <w:rFonts w:hint="cs"/>
          <w:rtl/>
        </w:rPr>
        <w:t>ב</w:t>
      </w:r>
      <w:bookmarkStart w:id="15442" w:name="_ETM_Q1_8887101"/>
      <w:bookmarkEnd w:id="15442"/>
      <w:r>
        <w:rPr>
          <w:rFonts w:hint="cs"/>
          <w:rtl/>
        </w:rPr>
        <w:t xml:space="preserve">תקנות </w:t>
      </w:r>
      <w:bookmarkStart w:id="15443" w:name="_ETM_Q1_8881903"/>
      <w:bookmarkStart w:id="15444" w:name="_ETM_Q1_8881602"/>
      <w:bookmarkEnd w:id="15443"/>
      <w:bookmarkEnd w:id="15444"/>
      <w:r w:rsidR="0070233B">
        <w:rPr>
          <w:rFonts w:hint="cs"/>
          <w:rtl/>
        </w:rPr>
        <w:t>הא</w:t>
      </w:r>
      <w:r>
        <w:rPr>
          <w:rFonts w:hint="cs"/>
          <w:rtl/>
        </w:rPr>
        <w:t>ג</w:t>
      </w:r>
      <w:bookmarkStart w:id="15445" w:name="_ETM_Q1_8880406"/>
      <w:bookmarkEnd w:id="15445"/>
      <w:r>
        <w:rPr>
          <w:rFonts w:hint="cs"/>
          <w:rtl/>
        </w:rPr>
        <w:t>רות מוצעת</w:t>
      </w:r>
      <w:bookmarkStart w:id="15446" w:name="_ETM_Q1_8880154"/>
      <w:bookmarkEnd w:id="15446"/>
      <w:r>
        <w:rPr>
          <w:rFonts w:hint="cs"/>
          <w:rtl/>
        </w:rPr>
        <w:t xml:space="preserve"> אגרה תקופתית שצריכה להשתלם</w:t>
      </w:r>
      <w:bookmarkStart w:id="15447" w:name="_ETM_Q1_8883154"/>
      <w:bookmarkEnd w:id="15447"/>
      <w:r>
        <w:rPr>
          <w:rFonts w:hint="cs"/>
          <w:rtl/>
        </w:rPr>
        <w:t xml:space="preserve"> </w:t>
      </w:r>
      <w:bookmarkStart w:id="15448" w:name="_ETM_Q1_8880403"/>
      <w:bookmarkEnd w:id="15448"/>
      <w:r w:rsidR="0070233B">
        <w:rPr>
          <w:rFonts w:hint="cs"/>
          <w:rtl/>
        </w:rPr>
        <w:t>ב</w:t>
      </w:r>
      <w:r>
        <w:rPr>
          <w:rFonts w:hint="cs"/>
          <w:rtl/>
        </w:rPr>
        <w:t xml:space="preserve">כל שנתיים כדי </w:t>
      </w:r>
      <w:bookmarkStart w:id="15449" w:name="_ETM_Q1_8884906"/>
      <w:bookmarkEnd w:id="15449"/>
      <w:r>
        <w:rPr>
          <w:rFonts w:hint="cs"/>
          <w:rtl/>
        </w:rPr>
        <w:t>לשמור את הרישיון</w:t>
      </w:r>
      <w:bookmarkStart w:id="15450" w:name="_ETM_Q1_8887651"/>
      <w:bookmarkEnd w:id="15450"/>
      <w:r>
        <w:rPr>
          <w:rFonts w:hint="cs"/>
          <w:rtl/>
        </w:rPr>
        <w:t xml:space="preserve"> ו</w:t>
      </w:r>
      <w:bookmarkStart w:id="15451" w:name="_ETM_Q1_8884903"/>
      <w:bookmarkEnd w:id="15451"/>
      <w:r>
        <w:rPr>
          <w:rFonts w:hint="cs"/>
          <w:rtl/>
        </w:rPr>
        <w:t>להמשיך לפעול לפי רישיון לה</w:t>
      </w:r>
      <w:bookmarkStart w:id="15452" w:name="_ETM_Q1_8888153"/>
      <w:bookmarkEnd w:id="15452"/>
      <w:r>
        <w:rPr>
          <w:rFonts w:hint="cs"/>
          <w:rtl/>
        </w:rPr>
        <w:t>פ</w:t>
      </w:r>
      <w:bookmarkStart w:id="15453" w:name="_ETM_Q1_8886405"/>
      <w:bookmarkStart w:id="15454" w:name="_ETM_Q1_8883651"/>
      <w:bookmarkEnd w:id="15453"/>
      <w:bookmarkEnd w:id="15454"/>
      <w:r>
        <w:rPr>
          <w:rFonts w:hint="cs"/>
          <w:rtl/>
        </w:rPr>
        <w:t xml:space="preserve">עלת טיסנים. </w:t>
      </w:r>
      <w:bookmarkStart w:id="15455" w:name="_ETM_Q1_8892653"/>
      <w:bookmarkEnd w:id="15455"/>
    </w:p>
    <w:p w14:paraId="335B64E8" w14:textId="77777777" w:rsidR="00C856F1" w:rsidRDefault="00C856F1" w:rsidP="00C856F1">
      <w:pPr>
        <w:rPr>
          <w:rtl/>
        </w:rPr>
      </w:pPr>
      <w:bookmarkStart w:id="15456" w:name="_ETM_Q1_8892903"/>
      <w:bookmarkStart w:id="15457" w:name="_ETM_Q1_8893403"/>
      <w:bookmarkStart w:id="15458" w:name="_ETM_Q1_8890654"/>
      <w:bookmarkStart w:id="15459" w:name="_ETM_Q1_8887904"/>
      <w:bookmarkStart w:id="15460" w:name="_ETM_Q1_8890401"/>
      <w:bookmarkEnd w:id="15456"/>
      <w:bookmarkEnd w:id="15457"/>
      <w:bookmarkEnd w:id="15458"/>
      <w:bookmarkEnd w:id="15459"/>
      <w:bookmarkEnd w:id="15460"/>
    </w:p>
    <w:p w14:paraId="716AC355" w14:textId="5E622649" w:rsidR="00C856F1" w:rsidRDefault="00C856F1" w:rsidP="00C856F1">
      <w:pPr>
        <w:pStyle w:val="afb"/>
        <w:keepNext/>
        <w:rPr>
          <w:rtl/>
        </w:rPr>
      </w:pPr>
      <w:bookmarkStart w:id="15461" w:name="ET_guest_490588_852"/>
      <w:r w:rsidRPr="00C856F1">
        <w:rPr>
          <w:rStyle w:val="TagStyle"/>
          <w:rtl/>
        </w:rPr>
        <w:t xml:space="preserve"> &lt;&lt; אורח &gt;&gt; </w:t>
      </w:r>
      <w:r>
        <w:rPr>
          <w:rtl/>
        </w:rPr>
        <w:t>אבישי פדהצור:</w:t>
      </w:r>
      <w:r w:rsidRPr="00C856F1">
        <w:rPr>
          <w:rStyle w:val="TagStyle"/>
          <w:rtl/>
        </w:rPr>
        <w:t xml:space="preserve"> &lt;&lt; אורח &gt;&gt;</w:t>
      </w:r>
      <w:r>
        <w:rPr>
          <w:rtl/>
        </w:rPr>
        <w:t xml:space="preserve">   </w:t>
      </w:r>
      <w:bookmarkEnd w:id="15461"/>
    </w:p>
    <w:p w14:paraId="1EBDD859" w14:textId="77777777" w:rsidR="00C856F1" w:rsidRDefault="00C856F1" w:rsidP="00C856F1">
      <w:pPr>
        <w:pStyle w:val="KeepWithNext"/>
        <w:rPr>
          <w:rtl/>
        </w:rPr>
      </w:pPr>
    </w:p>
    <w:p w14:paraId="6998E7E6" w14:textId="34365CD2" w:rsidR="00C856F1" w:rsidRDefault="00C856F1" w:rsidP="00C856F1">
      <w:pPr>
        <w:rPr>
          <w:rtl/>
        </w:rPr>
      </w:pPr>
      <w:bookmarkStart w:id="15462" w:name="_ETM_Q1_8892401"/>
      <w:bookmarkEnd w:id="15462"/>
      <w:r>
        <w:rPr>
          <w:rFonts w:hint="cs"/>
          <w:rtl/>
        </w:rPr>
        <w:t>נכון.</w:t>
      </w:r>
    </w:p>
    <w:p w14:paraId="1D83A66A" w14:textId="77777777" w:rsidR="00C856F1" w:rsidRDefault="00C856F1" w:rsidP="00C856F1">
      <w:pPr>
        <w:rPr>
          <w:rtl/>
        </w:rPr>
      </w:pPr>
      <w:bookmarkStart w:id="15463" w:name="_ETM_Q1_8894407"/>
      <w:bookmarkStart w:id="15464" w:name="_ETM_Q1_8894906"/>
      <w:bookmarkStart w:id="15465" w:name="_ETM_Q1_8895656"/>
      <w:bookmarkEnd w:id="15463"/>
      <w:bookmarkEnd w:id="15464"/>
      <w:bookmarkEnd w:id="15465"/>
    </w:p>
    <w:p w14:paraId="6E44422F" w14:textId="64A919DA" w:rsidR="00C856F1" w:rsidRDefault="00C856F1" w:rsidP="00C856F1">
      <w:pPr>
        <w:pStyle w:val="a5"/>
        <w:keepNext/>
        <w:rPr>
          <w:rtl/>
        </w:rPr>
      </w:pPr>
      <w:bookmarkStart w:id="15466" w:name="ET_speaker_נעמה_דניאל_853"/>
      <w:r w:rsidRPr="00C856F1">
        <w:rPr>
          <w:rStyle w:val="TagStyle"/>
          <w:rtl/>
        </w:rPr>
        <w:t xml:space="preserve"> &lt;&lt; דובר &gt;&gt; </w:t>
      </w:r>
      <w:r>
        <w:rPr>
          <w:rtl/>
        </w:rPr>
        <w:t>נעמה דניאל:</w:t>
      </w:r>
      <w:r w:rsidRPr="00C856F1">
        <w:rPr>
          <w:rStyle w:val="TagStyle"/>
          <w:rtl/>
        </w:rPr>
        <w:t xml:space="preserve"> &lt;&lt; דובר &gt;&gt;</w:t>
      </w:r>
      <w:r>
        <w:rPr>
          <w:rtl/>
        </w:rPr>
        <w:t xml:space="preserve">   </w:t>
      </w:r>
      <w:bookmarkEnd w:id="15466"/>
    </w:p>
    <w:p w14:paraId="21C36193" w14:textId="77777777" w:rsidR="00C856F1" w:rsidRDefault="00C856F1" w:rsidP="00C856F1">
      <w:pPr>
        <w:pStyle w:val="KeepWithNext"/>
        <w:rPr>
          <w:rtl/>
        </w:rPr>
      </w:pPr>
    </w:p>
    <w:p w14:paraId="47C50C72" w14:textId="17E61C0F" w:rsidR="00C856F1" w:rsidRDefault="00C856F1" w:rsidP="00B4299E">
      <w:pPr>
        <w:rPr>
          <w:rtl/>
        </w:rPr>
      </w:pPr>
      <w:bookmarkStart w:id="15467" w:name="_ETM_Q1_8896407"/>
      <w:bookmarkStart w:id="15468" w:name="_ETM_Q1_8896901"/>
      <w:bookmarkStart w:id="15469" w:name="_ETM_Q1_8893901"/>
      <w:bookmarkStart w:id="15470" w:name="_ETM_Q1_8891154"/>
      <w:bookmarkEnd w:id="15467"/>
      <w:bookmarkEnd w:id="15468"/>
      <w:bookmarkEnd w:id="15469"/>
      <w:bookmarkEnd w:id="15470"/>
      <w:r>
        <w:rPr>
          <w:rFonts w:hint="cs"/>
          <w:rtl/>
        </w:rPr>
        <w:t xml:space="preserve">אנחנו נבדוק עם מחלקת </w:t>
      </w:r>
      <w:bookmarkStart w:id="15471" w:name="_ETM_Q1_8892154"/>
      <w:bookmarkEnd w:id="15471"/>
      <w:r>
        <w:rPr>
          <w:rFonts w:hint="cs"/>
          <w:rtl/>
        </w:rPr>
        <w:t xml:space="preserve">הבניית חקיקה במשרד </w:t>
      </w:r>
      <w:bookmarkStart w:id="15472" w:name="_ETM_Q1_8894903"/>
      <w:bookmarkEnd w:id="15472"/>
      <w:r>
        <w:rPr>
          <w:rFonts w:hint="cs"/>
          <w:rtl/>
        </w:rPr>
        <w:t>המשפטים</w:t>
      </w:r>
      <w:bookmarkStart w:id="15473" w:name="_ETM_Q1_8894153"/>
      <w:bookmarkStart w:id="15474" w:name="_ETM_Q1_8891403"/>
      <w:bookmarkEnd w:id="15473"/>
      <w:bookmarkEnd w:id="15474"/>
      <w:r w:rsidR="00B4299E">
        <w:rPr>
          <w:rFonts w:hint="cs"/>
          <w:rtl/>
        </w:rPr>
        <w:t>,</w:t>
      </w:r>
      <w:r>
        <w:rPr>
          <w:rFonts w:hint="cs"/>
          <w:rtl/>
        </w:rPr>
        <w:t xml:space="preserve"> אם צריך להוסיף את זה גם כאן</w:t>
      </w:r>
      <w:r w:rsidR="00B4299E">
        <w:rPr>
          <w:rFonts w:hint="cs"/>
          <w:rtl/>
        </w:rPr>
        <w:t>,</w:t>
      </w:r>
      <w:r>
        <w:rPr>
          <w:rFonts w:hint="cs"/>
          <w:rtl/>
        </w:rPr>
        <w:t xml:space="preserve"> אבל </w:t>
      </w:r>
      <w:bookmarkStart w:id="15475" w:name="_ETM_Q1_8898403"/>
      <w:bookmarkStart w:id="15476" w:name="_ETM_Q1_8896151"/>
      <w:bookmarkStart w:id="15477" w:name="_ETM_Q1_8893402"/>
      <w:bookmarkEnd w:id="15475"/>
      <w:bookmarkEnd w:id="15476"/>
      <w:bookmarkEnd w:id="15477"/>
      <w:r w:rsidR="00B4299E">
        <w:rPr>
          <w:rFonts w:hint="cs"/>
          <w:rtl/>
        </w:rPr>
        <w:t>מעבר לכך</w:t>
      </w:r>
      <w:r>
        <w:rPr>
          <w:rFonts w:hint="cs"/>
          <w:rtl/>
        </w:rPr>
        <w:t>,</w:t>
      </w:r>
      <w:r w:rsidR="00B4299E">
        <w:rPr>
          <w:rFonts w:hint="cs"/>
          <w:rtl/>
        </w:rPr>
        <w:t xml:space="preserve"> עקרונית,</w:t>
      </w:r>
      <w:r>
        <w:rPr>
          <w:rFonts w:hint="cs"/>
          <w:rtl/>
        </w:rPr>
        <w:t xml:space="preserve"> רישיון להפעלת טיסנים</w:t>
      </w:r>
      <w:bookmarkStart w:id="15478" w:name="_ETM_Q1_8899402"/>
      <w:bookmarkEnd w:id="15478"/>
      <w:r>
        <w:rPr>
          <w:rFonts w:hint="cs"/>
          <w:rtl/>
        </w:rPr>
        <w:t xml:space="preserve"> לא</w:t>
      </w:r>
      <w:bookmarkStart w:id="15479" w:name="_ETM_Q1_8896902"/>
      <w:bookmarkEnd w:id="15479"/>
      <w:r>
        <w:rPr>
          <w:rFonts w:hint="cs"/>
          <w:rtl/>
        </w:rPr>
        <w:t xml:space="preserve"> מוגבל בזמן?</w:t>
      </w:r>
      <w:bookmarkStart w:id="15480" w:name="_ETM_Q1_8898906"/>
      <w:bookmarkStart w:id="15481" w:name="_ETM_Q1_8896152"/>
      <w:bookmarkEnd w:id="15480"/>
      <w:bookmarkEnd w:id="15481"/>
    </w:p>
    <w:p w14:paraId="104E807F" w14:textId="77777777" w:rsidR="00C856F1" w:rsidRDefault="00C856F1" w:rsidP="00C856F1">
      <w:pPr>
        <w:rPr>
          <w:rtl/>
        </w:rPr>
      </w:pPr>
      <w:bookmarkStart w:id="15482" w:name="_ETM_Q1_8896652"/>
      <w:bookmarkStart w:id="15483" w:name="_ETM_Q1_8897652"/>
      <w:bookmarkEnd w:id="15482"/>
      <w:bookmarkEnd w:id="15483"/>
    </w:p>
    <w:p w14:paraId="6E47BF6D" w14:textId="1AB3B2A0" w:rsidR="00C856F1" w:rsidRDefault="00C856F1" w:rsidP="00C856F1">
      <w:pPr>
        <w:pStyle w:val="afb"/>
        <w:keepNext/>
        <w:rPr>
          <w:rtl/>
        </w:rPr>
      </w:pPr>
      <w:bookmarkStart w:id="15484" w:name="ET_guest_490588_854"/>
      <w:r w:rsidRPr="00C856F1">
        <w:rPr>
          <w:rStyle w:val="TagStyle"/>
          <w:rtl/>
        </w:rPr>
        <w:t xml:space="preserve"> &lt;&lt; אורח &gt;&gt; </w:t>
      </w:r>
      <w:r>
        <w:rPr>
          <w:rtl/>
        </w:rPr>
        <w:t>אבישי פדהצור:</w:t>
      </w:r>
      <w:r w:rsidRPr="00C856F1">
        <w:rPr>
          <w:rStyle w:val="TagStyle"/>
          <w:rtl/>
        </w:rPr>
        <w:t xml:space="preserve"> &lt;&lt; אורח &gt;&gt;</w:t>
      </w:r>
      <w:r>
        <w:rPr>
          <w:rtl/>
        </w:rPr>
        <w:t xml:space="preserve">   </w:t>
      </w:r>
      <w:bookmarkEnd w:id="15484"/>
    </w:p>
    <w:p w14:paraId="5F701AB8" w14:textId="77777777" w:rsidR="00C856F1" w:rsidRDefault="00C856F1" w:rsidP="00C856F1">
      <w:pPr>
        <w:pStyle w:val="KeepWithNext"/>
        <w:rPr>
          <w:rtl/>
        </w:rPr>
      </w:pPr>
    </w:p>
    <w:p w14:paraId="5A350EA4" w14:textId="789280AF" w:rsidR="00C856F1" w:rsidRDefault="00C856F1" w:rsidP="006A0EEE">
      <w:pPr>
        <w:rPr>
          <w:rtl/>
        </w:rPr>
      </w:pPr>
      <w:bookmarkStart w:id="15485" w:name="_ETM_Q1_8900402"/>
      <w:bookmarkEnd w:id="15485"/>
      <w:r>
        <w:rPr>
          <w:rFonts w:hint="cs"/>
          <w:rtl/>
        </w:rPr>
        <w:t>כמו</w:t>
      </w:r>
      <w:bookmarkStart w:id="15486" w:name="_ETM_Q1_8898153"/>
      <w:bookmarkStart w:id="15487" w:name="_ETM_Q1_8909102"/>
      <w:bookmarkEnd w:id="15486"/>
      <w:bookmarkEnd w:id="15487"/>
      <w:r w:rsidR="00B4299E">
        <w:rPr>
          <w:rFonts w:hint="cs"/>
          <w:rtl/>
        </w:rPr>
        <w:t xml:space="preserve"> הנוהג</w:t>
      </w:r>
      <w:r>
        <w:rPr>
          <w:rFonts w:hint="cs"/>
          <w:rtl/>
        </w:rPr>
        <w:t xml:space="preserve"> שקיים </w:t>
      </w:r>
      <w:bookmarkStart w:id="15488" w:name="_ETM_Q1_8901153"/>
      <w:bookmarkEnd w:id="15488"/>
      <w:r>
        <w:rPr>
          <w:rFonts w:hint="cs"/>
          <w:rtl/>
        </w:rPr>
        <w:t xml:space="preserve">לגבי רישיון הפעלה </w:t>
      </w:r>
      <w:bookmarkStart w:id="15489" w:name="_ETM_Q1_8902153"/>
      <w:bookmarkStart w:id="15490" w:name="_ETM_Q1_8899403"/>
      <w:bookmarkEnd w:id="15489"/>
      <w:bookmarkEnd w:id="15490"/>
      <w:r>
        <w:rPr>
          <w:rFonts w:hint="cs"/>
          <w:rtl/>
        </w:rPr>
        <w:t>מבצעית</w:t>
      </w:r>
      <w:bookmarkStart w:id="15491" w:name="_ETM_Q1_8902653"/>
      <w:bookmarkStart w:id="15492" w:name="_ETM_Q1_8896406"/>
      <w:bookmarkEnd w:id="15491"/>
      <w:bookmarkEnd w:id="15492"/>
      <w:r>
        <w:rPr>
          <w:rFonts w:hint="cs"/>
          <w:rtl/>
        </w:rPr>
        <w:t xml:space="preserve">, </w:t>
      </w:r>
      <w:bookmarkStart w:id="15493" w:name="_ETM_Q1_8902152"/>
      <w:bookmarkStart w:id="15494" w:name="_ETM_Q1_8900906"/>
      <w:bookmarkStart w:id="15495" w:name="_ETM_Q1_8905153"/>
      <w:bookmarkEnd w:id="15493"/>
      <w:bookmarkEnd w:id="15494"/>
      <w:bookmarkEnd w:id="15495"/>
      <w:r>
        <w:rPr>
          <w:rFonts w:hint="cs"/>
          <w:rtl/>
        </w:rPr>
        <w:t xml:space="preserve">המקבילה </w:t>
      </w:r>
      <w:bookmarkStart w:id="15496" w:name="_ETM_Q1_8905151"/>
      <w:bookmarkEnd w:id="15496"/>
      <w:r w:rsidR="00B4299E">
        <w:rPr>
          <w:rFonts w:hint="cs"/>
          <w:rtl/>
        </w:rPr>
        <w:t>להפעלת</w:t>
      </w:r>
      <w:r>
        <w:rPr>
          <w:rFonts w:hint="cs"/>
          <w:rtl/>
        </w:rPr>
        <w:t xml:space="preserve"> טיסנים</w:t>
      </w:r>
      <w:bookmarkStart w:id="15497" w:name="_ETM_Q1_8900656"/>
      <w:bookmarkStart w:id="15498" w:name="_ETM_Q1_8897906"/>
      <w:bookmarkEnd w:id="15497"/>
      <w:bookmarkEnd w:id="15498"/>
      <w:r>
        <w:rPr>
          <w:rFonts w:hint="cs"/>
          <w:rtl/>
        </w:rPr>
        <w:t>,</w:t>
      </w:r>
      <w:bookmarkStart w:id="15499" w:name="_ETM_Q1_8909652"/>
      <w:bookmarkStart w:id="15500" w:name="_ETM_Q1_8906906"/>
      <w:bookmarkStart w:id="15501" w:name="_ETM_Q1_8904155"/>
      <w:bookmarkEnd w:id="15499"/>
      <w:bookmarkEnd w:id="15500"/>
      <w:bookmarkEnd w:id="15501"/>
      <w:r>
        <w:rPr>
          <w:rFonts w:hint="cs"/>
          <w:rtl/>
        </w:rPr>
        <w:t xml:space="preserve"> </w:t>
      </w:r>
      <w:bookmarkStart w:id="15502" w:name="_ETM_Q1_8901403"/>
      <w:bookmarkStart w:id="15503" w:name="_ETM_Q1_8912603"/>
      <w:bookmarkEnd w:id="15502"/>
      <w:bookmarkEnd w:id="15503"/>
      <w:r w:rsidR="00B4299E">
        <w:rPr>
          <w:rFonts w:hint="cs"/>
          <w:rtl/>
        </w:rPr>
        <w:t>משלמים</w:t>
      </w:r>
      <w:r>
        <w:rPr>
          <w:rFonts w:hint="cs"/>
          <w:rtl/>
        </w:rPr>
        <w:t xml:space="preserve"> אגרה - - -</w:t>
      </w:r>
    </w:p>
    <w:p w14:paraId="5DEA5B5D" w14:textId="06621E29" w:rsidR="00C856F1" w:rsidRDefault="00B4299E" w:rsidP="00B4299E">
      <w:pPr>
        <w:tabs>
          <w:tab w:val="left" w:pos="8080"/>
        </w:tabs>
        <w:rPr>
          <w:rtl/>
        </w:rPr>
      </w:pPr>
      <w:bookmarkStart w:id="15504" w:name="_ETM_Q1_8909153"/>
      <w:bookmarkStart w:id="15505" w:name="_ETM_Q1_8906652"/>
      <w:bookmarkStart w:id="15506" w:name="_ETM_Q1_8903904"/>
      <w:bookmarkStart w:id="15507" w:name="_ETM_Q1_8900654"/>
      <w:bookmarkEnd w:id="15504"/>
      <w:bookmarkEnd w:id="15505"/>
      <w:bookmarkEnd w:id="15506"/>
      <w:bookmarkEnd w:id="15507"/>
      <w:r>
        <w:rPr>
          <w:rtl/>
        </w:rPr>
        <w:tab/>
      </w:r>
    </w:p>
    <w:p w14:paraId="193EB1C0" w14:textId="5D5EF13B" w:rsidR="00C856F1" w:rsidRDefault="00C856F1" w:rsidP="00C856F1">
      <w:pPr>
        <w:pStyle w:val="afb"/>
        <w:keepNext/>
        <w:rPr>
          <w:rtl/>
        </w:rPr>
      </w:pPr>
      <w:bookmarkStart w:id="15508" w:name="ET_guest_918094_855"/>
      <w:r w:rsidRPr="00C856F1">
        <w:rPr>
          <w:rStyle w:val="TagStyle"/>
          <w:rtl/>
        </w:rPr>
        <w:t xml:space="preserve"> &lt;&lt; אורח &gt;&gt; </w:t>
      </w:r>
      <w:r>
        <w:rPr>
          <w:rtl/>
        </w:rPr>
        <w:t>איציק בן שבת:</w:t>
      </w:r>
      <w:r w:rsidRPr="00C856F1">
        <w:rPr>
          <w:rStyle w:val="TagStyle"/>
          <w:rtl/>
        </w:rPr>
        <w:t xml:space="preserve"> &lt;&lt; אורח &gt;&gt;</w:t>
      </w:r>
      <w:r>
        <w:rPr>
          <w:rtl/>
        </w:rPr>
        <w:t xml:space="preserve">   </w:t>
      </w:r>
      <w:bookmarkEnd w:id="15508"/>
    </w:p>
    <w:p w14:paraId="6199EAE2" w14:textId="77777777" w:rsidR="00C856F1" w:rsidRPr="00C856F1" w:rsidRDefault="00C856F1" w:rsidP="00C856F1">
      <w:pPr>
        <w:rPr>
          <w:rtl/>
        </w:rPr>
      </w:pPr>
      <w:bookmarkStart w:id="15509" w:name="_ETM_Q1_8901404"/>
      <w:bookmarkStart w:id="15510" w:name="_ETM_Q1_8901654"/>
      <w:bookmarkStart w:id="15511" w:name="_ETM_Q1_8906655"/>
      <w:bookmarkStart w:id="15512" w:name="_ETM_Q1_8910404"/>
      <w:bookmarkStart w:id="15513" w:name="_ETM_Q1_8914151"/>
      <w:bookmarkStart w:id="15514" w:name="_ETM_Q1_8912152"/>
      <w:bookmarkStart w:id="15515" w:name="_ETM_Q1_8909403"/>
      <w:bookmarkStart w:id="15516" w:name="_ETM_Q1_8907403"/>
      <w:bookmarkEnd w:id="15509"/>
      <w:bookmarkEnd w:id="15510"/>
      <w:bookmarkEnd w:id="15511"/>
      <w:bookmarkEnd w:id="15512"/>
      <w:bookmarkEnd w:id="15513"/>
      <w:bookmarkEnd w:id="15514"/>
      <w:bookmarkEnd w:id="15515"/>
      <w:bookmarkEnd w:id="15516"/>
    </w:p>
    <w:p w14:paraId="68310A2A" w14:textId="32DE47FD" w:rsidR="00C856F1" w:rsidRPr="00C856F1" w:rsidRDefault="00C856F1" w:rsidP="00C856F1">
      <w:pPr>
        <w:rPr>
          <w:rtl/>
        </w:rPr>
      </w:pPr>
      <w:bookmarkStart w:id="15517" w:name="_ETM_Q1_8904154"/>
      <w:bookmarkStart w:id="15518" w:name="_ETM_Q1_8904653"/>
      <w:bookmarkEnd w:id="15517"/>
      <w:bookmarkEnd w:id="15518"/>
      <w:r>
        <w:rPr>
          <w:rFonts w:hint="cs"/>
          <w:rtl/>
        </w:rPr>
        <w:t xml:space="preserve">היום אנחנו </w:t>
      </w:r>
      <w:bookmarkStart w:id="15519" w:name="_ETM_Q1_8906404"/>
      <w:bookmarkEnd w:id="15519"/>
      <w:r>
        <w:rPr>
          <w:rFonts w:hint="cs"/>
          <w:rtl/>
        </w:rPr>
        <w:t xml:space="preserve">מחדשים </w:t>
      </w:r>
      <w:r w:rsidR="006A0EEE">
        <w:rPr>
          <w:rFonts w:hint="cs"/>
          <w:rtl/>
        </w:rPr>
        <w:t>ב</w:t>
      </w:r>
      <w:r>
        <w:rPr>
          <w:rFonts w:hint="cs"/>
          <w:rtl/>
        </w:rPr>
        <w:t>כל שנה</w:t>
      </w:r>
      <w:bookmarkStart w:id="15520" w:name="_ETM_Q1_8907903"/>
      <w:bookmarkEnd w:id="15520"/>
      <w:r>
        <w:rPr>
          <w:rFonts w:hint="cs"/>
          <w:rtl/>
        </w:rPr>
        <w:t>.</w:t>
      </w:r>
      <w:bookmarkStart w:id="15521" w:name="_ETM_Q1_8906153"/>
      <w:bookmarkEnd w:id="15521"/>
    </w:p>
    <w:p w14:paraId="64504012" w14:textId="77777777" w:rsidR="00C856F1" w:rsidRDefault="00C856F1" w:rsidP="00BE084E">
      <w:pPr>
        <w:rPr>
          <w:rtl/>
        </w:rPr>
      </w:pPr>
      <w:bookmarkStart w:id="15522" w:name="_ETM_Q1_8819401"/>
      <w:bookmarkStart w:id="15523" w:name="_ETM_Q1_8816653"/>
      <w:bookmarkStart w:id="15524" w:name="_ETM_Q1_8816902"/>
      <w:bookmarkStart w:id="15525" w:name="_ETM_Q1_8908403"/>
      <w:bookmarkStart w:id="15526" w:name="_ETM_Q1_8910154"/>
      <w:bookmarkEnd w:id="15522"/>
      <w:bookmarkEnd w:id="15523"/>
      <w:bookmarkEnd w:id="15524"/>
      <w:bookmarkEnd w:id="15525"/>
      <w:bookmarkEnd w:id="15526"/>
    </w:p>
    <w:p w14:paraId="0501666B" w14:textId="5DC978B9" w:rsidR="00C856F1" w:rsidRDefault="00C856F1" w:rsidP="00C856F1">
      <w:pPr>
        <w:pStyle w:val="afb"/>
        <w:keepNext/>
        <w:rPr>
          <w:rtl/>
        </w:rPr>
      </w:pPr>
      <w:bookmarkStart w:id="15527" w:name="ET_guest_490588_856"/>
      <w:r w:rsidRPr="00C856F1">
        <w:rPr>
          <w:rStyle w:val="TagStyle"/>
          <w:rtl/>
        </w:rPr>
        <w:t xml:space="preserve"> &lt;&lt; אורח &gt;&gt; </w:t>
      </w:r>
      <w:r>
        <w:rPr>
          <w:rtl/>
        </w:rPr>
        <w:t>אבישי פדהצור:</w:t>
      </w:r>
      <w:r w:rsidRPr="00C856F1">
        <w:rPr>
          <w:rStyle w:val="TagStyle"/>
          <w:rtl/>
        </w:rPr>
        <w:t xml:space="preserve"> &lt;&lt; אורח &gt;&gt;</w:t>
      </w:r>
      <w:r>
        <w:rPr>
          <w:rtl/>
        </w:rPr>
        <w:t xml:space="preserve">   </w:t>
      </w:r>
      <w:bookmarkEnd w:id="15527"/>
    </w:p>
    <w:p w14:paraId="472A5D67" w14:textId="77777777" w:rsidR="00C856F1" w:rsidRDefault="00C856F1" w:rsidP="00C856F1">
      <w:pPr>
        <w:pStyle w:val="KeepWithNext"/>
        <w:rPr>
          <w:rtl/>
        </w:rPr>
      </w:pPr>
    </w:p>
    <w:p w14:paraId="675C9D6B" w14:textId="34998945" w:rsidR="00C856F1" w:rsidRDefault="00C856F1" w:rsidP="00C856F1">
      <w:pPr>
        <w:rPr>
          <w:rtl/>
        </w:rPr>
      </w:pPr>
      <w:bookmarkStart w:id="15528" w:name="_ETM_Q1_8910902"/>
      <w:bookmarkStart w:id="15529" w:name="_ETM_Q1_8909402"/>
      <w:bookmarkEnd w:id="15528"/>
      <w:bookmarkEnd w:id="15529"/>
      <w:r>
        <w:rPr>
          <w:rFonts w:hint="cs"/>
          <w:rtl/>
        </w:rPr>
        <w:t>אמור</w:t>
      </w:r>
      <w:r w:rsidR="006A0EEE">
        <w:rPr>
          <w:rFonts w:hint="cs"/>
          <w:rtl/>
        </w:rPr>
        <w:t>ים</w:t>
      </w:r>
      <w:r>
        <w:rPr>
          <w:rFonts w:hint="cs"/>
          <w:rtl/>
        </w:rPr>
        <w:t xml:space="preserve"> לשלם אגרה תקו</w:t>
      </w:r>
      <w:bookmarkStart w:id="15530" w:name="_ETM_Q1_8911153"/>
      <w:bookmarkStart w:id="15531" w:name="_ETM_Q1_8908406"/>
      <w:bookmarkEnd w:id="15530"/>
      <w:bookmarkEnd w:id="15531"/>
      <w:r>
        <w:rPr>
          <w:rFonts w:hint="cs"/>
          <w:rtl/>
        </w:rPr>
        <w:t xml:space="preserve">פתית פעם </w:t>
      </w:r>
      <w:bookmarkStart w:id="15532" w:name="_ETM_Q1_8910155"/>
      <w:bookmarkEnd w:id="15532"/>
      <w:r>
        <w:rPr>
          <w:rFonts w:hint="cs"/>
          <w:rtl/>
        </w:rPr>
        <w:t xml:space="preserve">בשנתיים. </w:t>
      </w:r>
    </w:p>
    <w:p w14:paraId="109AF4E2" w14:textId="77777777" w:rsidR="00C856F1" w:rsidRDefault="00C856F1" w:rsidP="00C856F1">
      <w:pPr>
        <w:rPr>
          <w:rtl/>
        </w:rPr>
      </w:pPr>
      <w:bookmarkStart w:id="15533" w:name="_ETM_Q1_8912405"/>
      <w:bookmarkStart w:id="15534" w:name="_ETM_Q1_8913406"/>
      <w:bookmarkEnd w:id="15533"/>
      <w:bookmarkEnd w:id="15534"/>
    </w:p>
    <w:p w14:paraId="6024E327" w14:textId="6D79AFAF" w:rsidR="00C856F1" w:rsidRDefault="00C856F1" w:rsidP="00C856F1">
      <w:pPr>
        <w:pStyle w:val="afb"/>
        <w:keepNext/>
        <w:rPr>
          <w:rtl/>
        </w:rPr>
      </w:pPr>
      <w:bookmarkStart w:id="15535" w:name="ET_guest_918092_857"/>
      <w:r w:rsidRPr="00C856F1">
        <w:rPr>
          <w:rStyle w:val="TagStyle"/>
          <w:rtl/>
        </w:rPr>
        <w:t xml:space="preserve"> &lt;&lt; אורח &gt;&gt; </w:t>
      </w:r>
      <w:r>
        <w:rPr>
          <w:rtl/>
        </w:rPr>
        <w:t>צחי גליצנשטיין:</w:t>
      </w:r>
      <w:r w:rsidRPr="00C856F1">
        <w:rPr>
          <w:rStyle w:val="TagStyle"/>
          <w:rtl/>
        </w:rPr>
        <w:t xml:space="preserve"> &lt;&lt; אורח &gt;&gt;</w:t>
      </w:r>
      <w:r>
        <w:rPr>
          <w:rtl/>
        </w:rPr>
        <w:t xml:space="preserve">   </w:t>
      </w:r>
      <w:bookmarkEnd w:id="15535"/>
    </w:p>
    <w:p w14:paraId="4E38533B" w14:textId="77777777" w:rsidR="00C856F1" w:rsidRDefault="00C856F1" w:rsidP="00C856F1">
      <w:pPr>
        <w:pStyle w:val="KeepWithNext"/>
        <w:rPr>
          <w:rtl/>
        </w:rPr>
      </w:pPr>
    </w:p>
    <w:p w14:paraId="2752D7F8" w14:textId="3EA1D728" w:rsidR="00C856F1" w:rsidRDefault="00C856F1" w:rsidP="00C856F1">
      <w:pPr>
        <w:rPr>
          <w:rtl/>
        </w:rPr>
      </w:pPr>
      <w:bookmarkStart w:id="15536" w:name="_ETM_Q1_8914405"/>
      <w:bookmarkStart w:id="15537" w:name="_ETM_Q1_8911405"/>
      <w:bookmarkStart w:id="15538" w:name="_ETM_Q1_8908405"/>
      <w:bookmarkEnd w:id="15536"/>
      <w:bookmarkEnd w:id="15537"/>
      <w:bookmarkEnd w:id="15538"/>
      <w:r>
        <w:rPr>
          <w:rFonts w:hint="cs"/>
          <w:rtl/>
        </w:rPr>
        <w:t xml:space="preserve">פעם בשנתיים. </w:t>
      </w:r>
      <w:bookmarkStart w:id="15539" w:name="_ETM_Q1_8909656"/>
      <w:bookmarkEnd w:id="15539"/>
    </w:p>
    <w:p w14:paraId="04F141D2" w14:textId="77777777" w:rsidR="00C856F1" w:rsidRDefault="00C856F1" w:rsidP="00C856F1">
      <w:pPr>
        <w:rPr>
          <w:rtl/>
        </w:rPr>
      </w:pPr>
      <w:bookmarkStart w:id="15540" w:name="_ETM_Q1_8910652"/>
      <w:bookmarkStart w:id="15541" w:name="_ETM_Q1_8911152"/>
      <w:bookmarkStart w:id="15542" w:name="_ETM_Q1_8910656"/>
      <w:bookmarkEnd w:id="15540"/>
      <w:bookmarkEnd w:id="15541"/>
      <w:bookmarkEnd w:id="15542"/>
    </w:p>
    <w:p w14:paraId="0603B8C0" w14:textId="59C7721F" w:rsidR="00C856F1" w:rsidRDefault="00C856F1" w:rsidP="00C856F1">
      <w:pPr>
        <w:pStyle w:val="afb"/>
        <w:keepNext/>
        <w:rPr>
          <w:rtl/>
        </w:rPr>
      </w:pPr>
      <w:bookmarkStart w:id="15543" w:name="ET_guest_918094_858"/>
      <w:r w:rsidRPr="00C856F1">
        <w:rPr>
          <w:rStyle w:val="TagStyle"/>
          <w:rtl/>
        </w:rPr>
        <w:t xml:space="preserve"> &lt;&lt; אורח &gt;&gt; </w:t>
      </w:r>
      <w:r>
        <w:rPr>
          <w:rtl/>
        </w:rPr>
        <w:t>איציק בן שבת:</w:t>
      </w:r>
      <w:r w:rsidRPr="00C856F1">
        <w:rPr>
          <w:rStyle w:val="TagStyle"/>
          <w:rtl/>
        </w:rPr>
        <w:t xml:space="preserve"> &lt;&lt; אורח &gt;&gt;</w:t>
      </w:r>
      <w:r>
        <w:rPr>
          <w:rtl/>
        </w:rPr>
        <w:t xml:space="preserve">   </w:t>
      </w:r>
      <w:bookmarkEnd w:id="15543"/>
    </w:p>
    <w:p w14:paraId="603097A1" w14:textId="77777777" w:rsidR="00C856F1" w:rsidRDefault="00C856F1" w:rsidP="00C856F1">
      <w:pPr>
        <w:pStyle w:val="KeepWithNext"/>
        <w:rPr>
          <w:rtl/>
        </w:rPr>
      </w:pPr>
    </w:p>
    <w:p w14:paraId="583E4B9E" w14:textId="61C7E941" w:rsidR="00C856F1" w:rsidRDefault="00C856F1" w:rsidP="00C856F1">
      <w:pPr>
        <w:rPr>
          <w:rtl/>
        </w:rPr>
      </w:pPr>
      <w:bookmarkStart w:id="15544" w:name="_ETM_Q1_8914404"/>
      <w:bookmarkEnd w:id="15544"/>
      <w:r>
        <w:rPr>
          <w:rFonts w:hint="cs"/>
          <w:rtl/>
        </w:rPr>
        <w:t>יהיה?</w:t>
      </w:r>
      <w:bookmarkStart w:id="15545" w:name="_ETM_Q1_8914905"/>
      <w:bookmarkEnd w:id="15545"/>
    </w:p>
    <w:p w14:paraId="4BDF144E" w14:textId="77777777" w:rsidR="00C856F1" w:rsidRDefault="00C856F1" w:rsidP="00C856F1">
      <w:pPr>
        <w:rPr>
          <w:rtl/>
        </w:rPr>
      </w:pPr>
      <w:bookmarkStart w:id="15546" w:name="_ETM_Q1_8911157"/>
      <w:bookmarkStart w:id="15547" w:name="_ETM_Q1_8908402"/>
      <w:bookmarkStart w:id="15548" w:name="_ETM_Q1_8909156"/>
      <w:bookmarkStart w:id="15549" w:name="_ETM_Q1_8915403"/>
      <w:bookmarkEnd w:id="15546"/>
      <w:bookmarkEnd w:id="15547"/>
      <w:bookmarkEnd w:id="15548"/>
      <w:bookmarkEnd w:id="15549"/>
    </w:p>
    <w:p w14:paraId="4AB45FDE" w14:textId="29DAFA7A" w:rsidR="00C856F1" w:rsidRDefault="00C856F1" w:rsidP="00C856F1">
      <w:pPr>
        <w:pStyle w:val="afb"/>
        <w:keepNext/>
        <w:rPr>
          <w:rtl/>
        </w:rPr>
      </w:pPr>
      <w:bookmarkStart w:id="15550" w:name="ET_guest_918092_859"/>
      <w:r w:rsidRPr="00C856F1">
        <w:rPr>
          <w:rStyle w:val="TagStyle"/>
          <w:rtl/>
        </w:rPr>
        <w:t xml:space="preserve"> &lt;&lt; אורח &gt;&gt; </w:t>
      </w:r>
      <w:r>
        <w:rPr>
          <w:rtl/>
        </w:rPr>
        <w:t>צחי גליצנשטיין:</w:t>
      </w:r>
      <w:r w:rsidRPr="00C856F1">
        <w:rPr>
          <w:rStyle w:val="TagStyle"/>
          <w:rtl/>
        </w:rPr>
        <w:t xml:space="preserve"> &lt;&lt; אורח &gt;&gt;</w:t>
      </w:r>
      <w:r>
        <w:rPr>
          <w:rtl/>
        </w:rPr>
        <w:t xml:space="preserve">   </w:t>
      </w:r>
      <w:bookmarkEnd w:id="15550"/>
    </w:p>
    <w:p w14:paraId="07CDD64D" w14:textId="77777777" w:rsidR="00C856F1" w:rsidRDefault="00C856F1" w:rsidP="00C856F1">
      <w:pPr>
        <w:pStyle w:val="KeepWithNext"/>
        <w:rPr>
          <w:rtl/>
        </w:rPr>
      </w:pPr>
    </w:p>
    <w:p w14:paraId="1EAA2034" w14:textId="0133E341" w:rsidR="00C856F1" w:rsidRDefault="006A0EEE" w:rsidP="00C856F1">
      <w:pPr>
        <w:rPr>
          <w:rtl/>
        </w:rPr>
      </w:pPr>
      <w:bookmarkStart w:id="15551" w:name="_ETM_Q1_8916156"/>
      <w:bookmarkStart w:id="15552" w:name="_ETM_Q1_8913156"/>
      <w:bookmarkEnd w:id="15551"/>
      <w:bookmarkEnd w:id="15552"/>
      <w:r>
        <w:rPr>
          <w:rFonts w:hint="cs"/>
          <w:rtl/>
        </w:rPr>
        <w:t>ב</w:t>
      </w:r>
      <w:r w:rsidR="00C856F1">
        <w:rPr>
          <w:rFonts w:hint="cs"/>
          <w:rtl/>
        </w:rPr>
        <w:t>כ</w:t>
      </w:r>
      <w:bookmarkStart w:id="15553" w:name="_ETM_Q1_8911406"/>
      <w:bookmarkStart w:id="15554" w:name="_ETM_Q1_8910906"/>
      <w:bookmarkEnd w:id="15553"/>
      <w:bookmarkEnd w:id="15554"/>
      <w:r w:rsidR="00C856F1">
        <w:rPr>
          <w:rFonts w:hint="cs"/>
          <w:rtl/>
        </w:rPr>
        <w:t xml:space="preserve">ל שנתיים. </w:t>
      </w:r>
    </w:p>
    <w:p w14:paraId="5AD9B095" w14:textId="77777777" w:rsidR="00C856F1" w:rsidRDefault="00C856F1" w:rsidP="00C856F1">
      <w:pPr>
        <w:rPr>
          <w:rtl/>
        </w:rPr>
      </w:pPr>
      <w:bookmarkStart w:id="15555" w:name="_ETM_Q1_8915902"/>
      <w:bookmarkStart w:id="15556" w:name="_ETM_Q1_8913404"/>
      <w:bookmarkStart w:id="15557" w:name="_ETM_Q1_8910654"/>
      <w:bookmarkStart w:id="15558" w:name="_ETM_Q1_8911906"/>
      <w:bookmarkEnd w:id="15555"/>
      <w:bookmarkEnd w:id="15556"/>
      <w:bookmarkEnd w:id="15557"/>
      <w:bookmarkEnd w:id="15558"/>
    </w:p>
    <w:p w14:paraId="0C237D87" w14:textId="486F417F" w:rsidR="00C856F1" w:rsidRDefault="00C856F1" w:rsidP="00C856F1">
      <w:pPr>
        <w:pStyle w:val="afb"/>
        <w:keepNext/>
        <w:rPr>
          <w:rtl/>
        </w:rPr>
      </w:pPr>
      <w:bookmarkStart w:id="15559" w:name="ET_guest_490588_860"/>
      <w:r w:rsidRPr="00C856F1">
        <w:rPr>
          <w:rStyle w:val="TagStyle"/>
          <w:rtl/>
        </w:rPr>
        <w:t xml:space="preserve"> &lt;&lt; אורח &gt;&gt; </w:t>
      </w:r>
      <w:r>
        <w:rPr>
          <w:rtl/>
        </w:rPr>
        <w:t>אבישי פדהצור:</w:t>
      </w:r>
      <w:r w:rsidRPr="00C856F1">
        <w:rPr>
          <w:rStyle w:val="TagStyle"/>
          <w:rtl/>
        </w:rPr>
        <w:t xml:space="preserve"> &lt;&lt; אורח &gt;&gt;</w:t>
      </w:r>
      <w:r>
        <w:rPr>
          <w:rtl/>
        </w:rPr>
        <w:t xml:space="preserve">   </w:t>
      </w:r>
      <w:bookmarkEnd w:id="15559"/>
    </w:p>
    <w:p w14:paraId="576EDC8A" w14:textId="77777777" w:rsidR="00C856F1" w:rsidRDefault="00C856F1" w:rsidP="00C856F1">
      <w:pPr>
        <w:pStyle w:val="KeepWithNext"/>
        <w:rPr>
          <w:rtl/>
        </w:rPr>
      </w:pPr>
    </w:p>
    <w:p w14:paraId="30B54351" w14:textId="1C7BA5E1" w:rsidR="00C856F1" w:rsidRDefault="00C856F1" w:rsidP="00FC5AB2">
      <w:pPr>
        <w:rPr>
          <w:rtl/>
        </w:rPr>
      </w:pPr>
      <w:bookmarkStart w:id="15560" w:name="_ETM_Q1_8912903"/>
      <w:bookmarkStart w:id="15561" w:name="_ETM_Q1_8916602"/>
      <w:bookmarkEnd w:id="15560"/>
      <w:bookmarkEnd w:id="15561"/>
      <w:r>
        <w:rPr>
          <w:rFonts w:hint="cs"/>
          <w:rtl/>
        </w:rPr>
        <w:t xml:space="preserve">לי </w:t>
      </w:r>
      <w:bookmarkStart w:id="15562" w:name="_ETM_Q1_8914154"/>
      <w:bookmarkEnd w:id="15562"/>
      <w:r>
        <w:rPr>
          <w:rFonts w:hint="cs"/>
          <w:rtl/>
        </w:rPr>
        <w:t>כמאסדר י</w:t>
      </w:r>
      <w:bookmarkStart w:id="15563" w:name="_ETM_Q1_8915404"/>
      <w:bookmarkStart w:id="15564" w:name="_ETM_Q1_8913154"/>
      <w:bookmarkEnd w:id="15563"/>
      <w:bookmarkEnd w:id="15564"/>
      <w:r>
        <w:rPr>
          <w:rFonts w:hint="cs"/>
          <w:rtl/>
        </w:rPr>
        <w:t>ש דילמה, אני יכול</w:t>
      </w:r>
      <w:bookmarkStart w:id="15565" w:name="_ETM_Q1_8915401"/>
      <w:bookmarkEnd w:id="15565"/>
      <w:r>
        <w:rPr>
          <w:rFonts w:hint="cs"/>
          <w:rtl/>
        </w:rPr>
        <w:t xml:space="preserve"> לעשות שני דברים. </w:t>
      </w:r>
      <w:bookmarkStart w:id="15566" w:name="_ETM_Q1_8914903"/>
      <w:bookmarkStart w:id="15567" w:name="_ETM_Q1_8912153"/>
      <w:bookmarkEnd w:id="15566"/>
      <w:bookmarkEnd w:id="15567"/>
      <w:r>
        <w:rPr>
          <w:rFonts w:hint="cs"/>
          <w:rtl/>
        </w:rPr>
        <w:t xml:space="preserve"> </w:t>
      </w:r>
      <w:bookmarkStart w:id="15568" w:name="_ETM_Q1_8916655"/>
      <w:bookmarkStart w:id="15569" w:name="_ETM_Q1_8914657"/>
      <w:bookmarkEnd w:id="15568"/>
      <w:bookmarkEnd w:id="15569"/>
      <w:r>
        <w:rPr>
          <w:rFonts w:hint="cs"/>
          <w:rtl/>
        </w:rPr>
        <w:t>כל תקופה לבקש מאדם</w:t>
      </w:r>
      <w:bookmarkStart w:id="15570" w:name="_ETM_Q1_8917156"/>
      <w:bookmarkEnd w:id="15570"/>
      <w:r>
        <w:rPr>
          <w:rFonts w:hint="cs"/>
          <w:rtl/>
        </w:rPr>
        <w:t xml:space="preserve"> </w:t>
      </w:r>
      <w:bookmarkStart w:id="15571" w:name="_ETM_Q1_8914402"/>
      <w:bookmarkEnd w:id="15571"/>
      <w:r>
        <w:rPr>
          <w:rFonts w:hint="cs"/>
          <w:rtl/>
        </w:rPr>
        <w:t>לעבור את כל תהליך הרישיון מחדש</w:t>
      </w:r>
      <w:r w:rsidR="00FC5AB2">
        <w:rPr>
          <w:rFonts w:hint="cs"/>
          <w:rtl/>
        </w:rPr>
        <w:t>, מה</w:t>
      </w:r>
      <w:r>
        <w:rPr>
          <w:rFonts w:hint="cs"/>
          <w:rtl/>
        </w:rPr>
        <w:t xml:space="preserve"> </w:t>
      </w:r>
      <w:bookmarkStart w:id="15572" w:name="_ETM_Q1_8920402"/>
      <w:bookmarkStart w:id="15573" w:name="_ETM_Q1_8918653"/>
      <w:bookmarkStart w:id="15574" w:name="_ETM_Q1_8915903"/>
      <w:bookmarkEnd w:id="15572"/>
      <w:bookmarkEnd w:id="15573"/>
      <w:bookmarkEnd w:id="15574"/>
      <w:r w:rsidR="00FC5AB2">
        <w:rPr>
          <w:rFonts w:hint="cs"/>
          <w:rtl/>
        </w:rPr>
        <w:t>ש</w:t>
      </w:r>
      <w:r>
        <w:rPr>
          <w:rFonts w:hint="cs"/>
          <w:rtl/>
        </w:rPr>
        <w:t xml:space="preserve">לא </w:t>
      </w:r>
      <w:r w:rsidRPr="008A2D85">
        <w:rPr>
          <w:rFonts w:hint="cs"/>
          <w:rtl/>
        </w:rPr>
        <w:t>תמיד הכרחי</w:t>
      </w:r>
      <w:r w:rsidR="00FC5AB2">
        <w:rPr>
          <w:rFonts w:hint="cs"/>
          <w:rtl/>
        </w:rPr>
        <w:t>,</w:t>
      </w:r>
      <w:r w:rsidRPr="008A2D85">
        <w:rPr>
          <w:rFonts w:hint="cs"/>
          <w:rtl/>
        </w:rPr>
        <w:t xml:space="preserve"> או להגיד לו לשלם</w:t>
      </w:r>
      <w:bookmarkStart w:id="15575" w:name="_ETM_Q1_8921903"/>
      <w:bookmarkEnd w:id="15575"/>
      <w:r w:rsidRPr="008A2D85">
        <w:rPr>
          <w:rFonts w:hint="cs"/>
          <w:rtl/>
        </w:rPr>
        <w:t xml:space="preserve"> </w:t>
      </w:r>
      <w:bookmarkStart w:id="15576" w:name="_ETM_Q1_8919154"/>
      <w:bookmarkEnd w:id="15576"/>
      <w:r w:rsidRPr="008A2D85">
        <w:rPr>
          <w:rFonts w:hint="cs"/>
          <w:rtl/>
        </w:rPr>
        <w:t xml:space="preserve">אגרה </w:t>
      </w:r>
      <w:r w:rsidR="00FC5AB2">
        <w:rPr>
          <w:rFonts w:hint="cs"/>
          <w:rtl/>
        </w:rPr>
        <w:t>ב</w:t>
      </w:r>
      <w:r w:rsidRPr="008A2D85">
        <w:rPr>
          <w:rFonts w:hint="cs"/>
          <w:rtl/>
        </w:rPr>
        <w:t xml:space="preserve">כל </w:t>
      </w:r>
      <w:bookmarkStart w:id="15577" w:name="_ETM_Q1_8920655"/>
      <w:bookmarkStart w:id="15578" w:name="_ETM_Q1_8920405"/>
      <w:bookmarkEnd w:id="15577"/>
      <w:bookmarkEnd w:id="15578"/>
      <w:r w:rsidRPr="008A2D85">
        <w:rPr>
          <w:rFonts w:hint="cs"/>
          <w:rtl/>
        </w:rPr>
        <w:t>תקופה של</w:t>
      </w:r>
      <w:bookmarkStart w:id="15579" w:name="_ETM_Q1_8922156"/>
      <w:bookmarkEnd w:id="15579"/>
      <w:r w:rsidRPr="008A2D85">
        <w:rPr>
          <w:rFonts w:hint="cs"/>
          <w:rtl/>
        </w:rPr>
        <w:t xml:space="preserve"> שנה או שנתיים</w:t>
      </w:r>
      <w:bookmarkStart w:id="15580" w:name="_ETM_Q1_8922403"/>
      <w:bookmarkEnd w:id="15580"/>
      <w:r w:rsidRPr="008A2D85">
        <w:rPr>
          <w:rFonts w:hint="cs"/>
          <w:rtl/>
        </w:rPr>
        <w:t xml:space="preserve"> </w:t>
      </w:r>
      <w:bookmarkStart w:id="15581" w:name="_ETM_Q1_8919652"/>
      <w:bookmarkEnd w:id="15581"/>
      <w:r w:rsidRPr="008A2D85">
        <w:rPr>
          <w:rFonts w:hint="cs"/>
          <w:rtl/>
        </w:rPr>
        <w:t xml:space="preserve">עבור השירות </w:t>
      </w:r>
      <w:bookmarkStart w:id="15582" w:name="_ETM_Q1_8923403"/>
      <w:bookmarkEnd w:id="15582"/>
      <w:r w:rsidRPr="008A2D85">
        <w:rPr>
          <w:rFonts w:hint="cs"/>
          <w:rtl/>
        </w:rPr>
        <w:t>השוטף</w:t>
      </w:r>
      <w:bookmarkStart w:id="15583" w:name="_ETM_Q1_8922906"/>
      <w:bookmarkStart w:id="15584" w:name="_ETM_Q1_8919407"/>
      <w:bookmarkStart w:id="15585" w:name="_ETM_Q1_8924156"/>
      <w:bookmarkEnd w:id="15583"/>
      <w:bookmarkEnd w:id="15584"/>
      <w:bookmarkEnd w:id="15585"/>
      <w:r w:rsidRPr="008A2D85">
        <w:rPr>
          <w:rFonts w:hint="cs"/>
          <w:rtl/>
        </w:rPr>
        <w:t>. ז</w:t>
      </w:r>
      <w:bookmarkStart w:id="15586" w:name="_ETM_Q1_8924651"/>
      <w:bookmarkEnd w:id="15586"/>
      <w:r w:rsidRPr="008A2D85">
        <w:rPr>
          <w:rFonts w:hint="cs"/>
          <w:rtl/>
        </w:rPr>
        <w:t xml:space="preserve">ו </w:t>
      </w:r>
      <w:bookmarkStart w:id="15587" w:name="_ETM_Q1_8925405"/>
      <w:bookmarkEnd w:id="15587"/>
      <w:r w:rsidRPr="008A2D85">
        <w:rPr>
          <w:rFonts w:hint="cs"/>
          <w:rtl/>
        </w:rPr>
        <w:t>הרי אגרה</w:t>
      </w:r>
      <w:bookmarkStart w:id="15588" w:name="_ETM_Q1_8924157"/>
      <w:bookmarkStart w:id="15589" w:name="_ETM_Q1_8930153"/>
      <w:bookmarkEnd w:id="15588"/>
      <w:bookmarkEnd w:id="15589"/>
      <w:r w:rsidR="008A2D85" w:rsidRPr="008A2D85">
        <w:rPr>
          <w:rFonts w:hint="cs"/>
          <w:rtl/>
        </w:rPr>
        <w:t xml:space="preserve"> </w:t>
      </w:r>
      <w:bookmarkStart w:id="15590" w:name="_ETM_Q1_8927905"/>
      <w:bookmarkStart w:id="15591" w:name="_ETM_Q1_8923655"/>
      <w:bookmarkStart w:id="15592" w:name="_ETM_Q1_8928852"/>
      <w:bookmarkEnd w:id="15590"/>
      <w:bookmarkEnd w:id="15591"/>
      <w:bookmarkEnd w:id="15592"/>
      <w:r w:rsidR="008A2D85" w:rsidRPr="008A2D85">
        <w:rPr>
          <w:rFonts w:hint="cs"/>
          <w:rtl/>
        </w:rPr>
        <w:t>- - -</w:t>
      </w:r>
      <w:bookmarkStart w:id="15593" w:name="_ETM_Q1_8925902"/>
      <w:bookmarkStart w:id="15594" w:name="_ETM_Q1_8923902"/>
      <w:bookmarkEnd w:id="15593"/>
      <w:bookmarkEnd w:id="15594"/>
    </w:p>
    <w:p w14:paraId="2CFE9820" w14:textId="77777777" w:rsidR="00C856F1" w:rsidRDefault="00C856F1" w:rsidP="00C856F1">
      <w:pPr>
        <w:rPr>
          <w:rtl/>
        </w:rPr>
      </w:pPr>
      <w:bookmarkStart w:id="15595" w:name="_ETM_Q1_8930902"/>
      <w:bookmarkEnd w:id="15595"/>
    </w:p>
    <w:p w14:paraId="3F7C62EA" w14:textId="7B9D7EAD" w:rsidR="00C856F1" w:rsidRDefault="00C856F1" w:rsidP="00FC5AB2">
      <w:pPr>
        <w:rPr>
          <w:rtl/>
        </w:rPr>
      </w:pPr>
      <w:bookmarkStart w:id="15596" w:name="_ETM_Q1_8928404"/>
      <w:bookmarkStart w:id="15597" w:name="_ETM_Q1_8926403"/>
      <w:bookmarkEnd w:id="15596"/>
      <w:bookmarkEnd w:id="15597"/>
      <w:r>
        <w:rPr>
          <w:rFonts w:hint="cs"/>
          <w:rtl/>
        </w:rPr>
        <w:t>אנחנו רוצים</w:t>
      </w:r>
      <w:bookmarkStart w:id="15598" w:name="_ETM_Q1_8927405"/>
      <w:bookmarkStart w:id="15599" w:name="_ETM_Q1_8924657"/>
      <w:bookmarkEnd w:id="15598"/>
      <w:bookmarkEnd w:id="15599"/>
      <w:r>
        <w:rPr>
          <w:rFonts w:hint="cs"/>
          <w:rtl/>
        </w:rPr>
        <w:t xml:space="preserve"> </w:t>
      </w:r>
      <w:bookmarkStart w:id="15600" w:name="_ETM_Q1_8925402"/>
      <w:bookmarkStart w:id="15601" w:name="_ETM_Q1_8929151"/>
      <w:bookmarkEnd w:id="15600"/>
      <w:bookmarkEnd w:id="15601"/>
      <w:r w:rsidR="00F93BF6">
        <w:rPr>
          <w:rFonts w:hint="cs"/>
          <w:rtl/>
        </w:rPr>
        <w:t xml:space="preserve">לתת </w:t>
      </w:r>
      <w:bookmarkStart w:id="15602" w:name="_ETM_Q1_8927406"/>
      <w:bookmarkEnd w:id="15602"/>
      <w:r w:rsidR="00F93BF6">
        <w:rPr>
          <w:rFonts w:hint="cs"/>
          <w:rtl/>
        </w:rPr>
        <w:t>ל</w:t>
      </w:r>
      <w:r w:rsidR="00FC5AB2">
        <w:rPr>
          <w:rFonts w:hint="cs"/>
          <w:rtl/>
        </w:rPr>
        <w:t>אדם</w:t>
      </w:r>
      <w:r w:rsidR="00F93BF6">
        <w:rPr>
          <w:rFonts w:hint="cs"/>
          <w:rtl/>
        </w:rPr>
        <w:t xml:space="preserve"> את הרישיון,</w:t>
      </w:r>
      <w:bookmarkStart w:id="15603" w:name="_ETM_Q1_8928653"/>
      <w:bookmarkEnd w:id="15603"/>
      <w:r w:rsidR="00F93BF6">
        <w:rPr>
          <w:rFonts w:hint="cs"/>
          <w:rtl/>
        </w:rPr>
        <w:t xml:space="preserve"> שייסע</w:t>
      </w:r>
      <w:bookmarkStart w:id="15604" w:name="_ETM_Q1_8929153"/>
      <w:bookmarkEnd w:id="15604"/>
      <w:r w:rsidR="00F93BF6">
        <w:rPr>
          <w:rFonts w:hint="cs"/>
          <w:rtl/>
        </w:rPr>
        <w:t>, ישלם</w:t>
      </w:r>
      <w:bookmarkStart w:id="15605" w:name="_ETM_Q1_8929904"/>
      <w:bookmarkEnd w:id="15605"/>
      <w:r w:rsidR="00F93BF6">
        <w:rPr>
          <w:rFonts w:hint="cs"/>
          <w:rtl/>
        </w:rPr>
        <w:t xml:space="preserve"> </w:t>
      </w:r>
      <w:bookmarkStart w:id="15606" w:name="_ETM_Q1_8927156"/>
      <w:bookmarkEnd w:id="15606"/>
      <w:r w:rsidR="00F93BF6">
        <w:rPr>
          <w:rFonts w:hint="cs"/>
          <w:rtl/>
        </w:rPr>
        <w:t xml:space="preserve">את </w:t>
      </w:r>
      <w:bookmarkStart w:id="15607" w:name="_ETM_Q1_8927404"/>
      <w:bookmarkEnd w:id="15607"/>
      <w:r w:rsidR="00F93BF6">
        <w:rPr>
          <w:rFonts w:hint="cs"/>
          <w:rtl/>
        </w:rPr>
        <w:t xml:space="preserve">אגרתו השנתית </w:t>
      </w:r>
      <w:bookmarkStart w:id="15608" w:name="_ETM_Q1_8930405"/>
      <w:bookmarkEnd w:id="15608"/>
      <w:r w:rsidR="00F93BF6">
        <w:rPr>
          <w:rFonts w:hint="cs"/>
          <w:rtl/>
        </w:rPr>
        <w:t>והרישיון</w:t>
      </w:r>
      <w:bookmarkStart w:id="15609" w:name="_ETM_Q1_8930904"/>
      <w:bookmarkEnd w:id="15609"/>
      <w:r w:rsidR="00F93BF6">
        <w:rPr>
          <w:rFonts w:hint="cs"/>
          <w:rtl/>
        </w:rPr>
        <w:t xml:space="preserve"> </w:t>
      </w:r>
      <w:bookmarkStart w:id="15610" w:name="_ETM_Q1_8928153"/>
      <w:bookmarkEnd w:id="15610"/>
      <w:r w:rsidR="00F93BF6">
        <w:rPr>
          <w:rFonts w:hint="cs"/>
          <w:rtl/>
        </w:rPr>
        <w:t xml:space="preserve">שלו יעמוד בתוקפו – </w:t>
      </w:r>
      <w:bookmarkStart w:id="15611" w:name="_ETM_Q1_8936153"/>
      <w:bookmarkStart w:id="15612" w:name="_ETM_Q1_8933402"/>
      <w:bookmarkStart w:id="15613" w:name="_ETM_Q1_8930652"/>
      <w:bookmarkEnd w:id="15611"/>
      <w:bookmarkEnd w:id="15612"/>
      <w:bookmarkEnd w:id="15613"/>
      <w:r w:rsidR="00F93BF6">
        <w:rPr>
          <w:rFonts w:hint="cs"/>
          <w:rtl/>
        </w:rPr>
        <w:t xml:space="preserve">אני לא </w:t>
      </w:r>
      <w:bookmarkStart w:id="15614" w:name="_ETM_Q1_8935152"/>
      <w:bookmarkStart w:id="15615" w:name="_ETM_Q1_8932902"/>
      <w:bookmarkStart w:id="15616" w:name="_ETM_Q1_8930154"/>
      <w:bookmarkEnd w:id="15614"/>
      <w:bookmarkEnd w:id="15615"/>
      <w:bookmarkEnd w:id="15616"/>
      <w:r w:rsidR="00F93BF6">
        <w:rPr>
          <w:rFonts w:hint="cs"/>
          <w:rtl/>
        </w:rPr>
        <w:t xml:space="preserve">אבקש שיחדש את הרישוי </w:t>
      </w:r>
      <w:r w:rsidR="00FC5AB2">
        <w:rPr>
          <w:rFonts w:hint="cs"/>
          <w:rtl/>
        </w:rPr>
        <w:t>ב</w:t>
      </w:r>
      <w:r w:rsidR="00F93BF6">
        <w:rPr>
          <w:rFonts w:hint="cs"/>
          <w:rtl/>
        </w:rPr>
        <w:t>כל שנתיים או שלוש</w:t>
      </w:r>
      <w:bookmarkStart w:id="15617" w:name="_ETM_Q1_8934154"/>
      <w:bookmarkStart w:id="15618" w:name="_ETM_Q1_8931404"/>
      <w:bookmarkStart w:id="15619" w:name="_ETM_Q1_8931654"/>
      <w:bookmarkEnd w:id="15617"/>
      <w:bookmarkEnd w:id="15618"/>
      <w:bookmarkEnd w:id="15619"/>
      <w:r w:rsidR="00F93BF6">
        <w:rPr>
          <w:rFonts w:hint="cs"/>
          <w:rtl/>
        </w:rPr>
        <w:t xml:space="preserve"> – עד אשר חלילה יבוטל</w:t>
      </w:r>
      <w:bookmarkStart w:id="15620" w:name="_ETM_Q1_8937152"/>
      <w:bookmarkEnd w:id="15620"/>
      <w:r w:rsidR="00F93BF6">
        <w:rPr>
          <w:rFonts w:hint="cs"/>
          <w:rtl/>
        </w:rPr>
        <w:t>,</w:t>
      </w:r>
      <w:bookmarkStart w:id="15621" w:name="_ETM_Q1_8934401"/>
      <w:bookmarkEnd w:id="15621"/>
      <w:r w:rsidR="00F93BF6">
        <w:rPr>
          <w:rFonts w:hint="cs"/>
          <w:rtl/>
        </w:rPr>
        <w:t xml:space="preserve"> יותלה </w:t>
      </w:r>
      <w:bookmarkStart w:id="15622" w:name="_ETM_Q1_8939902"/>
      <w:bookmarkStart w:id="15623" w:name="_ETM_Q1_8937404"/>
      <w:bookmarkEnd w:id="15622"/>
      <w:bookmarkEnd w:id="15623"/>
      <w:r w:rsidR="00F93BF6">
        <w:rPr>
          <w:rFonts w:hint="cs"/>
          <w:rtl/>
        </w:rPr>
        <w:t xml:space="preserve">או יוחזר. </w:t>
      </w:r>
      <w:bookmarkStart w:id="15624" w:name="_ETM_Q1_8939154"/>
      <w:bookmarkStart w:id="15625" w:name="_ETM_Q1_8939655"/>
      <w:bookmarkStart w:id="15626" w:name="_ETM_Q1_8936907"/>
      <w:bookmarkStart w:id="15627" w:name="_ETM_Q1_8938653"/>
      <w:bookmarkStart w:id="15628" w:name="_ETM_Q1_8936152"/>
      <w:bookmarkEnd w:id="15624"/>
      <w:bookmarkEnd w:id="15625"/>
      <w:bookmarkEnd w:id="15626"/>
      <w:bookmarkEnd w:id="15627"/>
      <w:bookmarkEnd w:id="15628"/>
      <w:r w:rsidR="00F93BF6">
        <w:rPr>
          <w:rFonts w:hint="cs"/>
          <w:rtl/>
        </w:rPr>
        <w:t>זה</w:t>
      </w:r>
      <w:r w:rsidR="00FC5AB2">
        <w:rPr>
          <w:rFonts w:hint="cs"/>
          <w:rtl/>
        </w:rPr>
        <w:t>ו</w:t>
      </w:r>
      <w:r w:rsidR="00F93BF6">
        <w:rPr>
          <w:rFonts w:hint="cs"/>
          <w:rtl/>
        </w:rPr>
        <w:t xml:space="preserve"> ההסדר</w:t>
      </w:r>
      <w:bookmarkStart w:id="15629" w:name="_ETM_Q1_8940658"/>
      <w:bookmarkEnd w:id="15629"/>
      <w:r w:rsidR="00F93BF6">
        <w:rPr>
          <w:rFonts w:hint="cs"/>
          <w:rtl/>
        </w:rPr>
        <w:t xml:space="preserve"> </w:t>
      </w:r>
      <w:bookmarkStart w:id="15630" w:name="_ETM_Q1_8937902"/>
      <w:bookmarkEnd w:id="15630"/>
      <w:r w:rsidR="00F93BF6">
        <w:rPr>
          <w:rFonts w:hint="cs"/>
          <w:rtl/>
        </w:rPr>
        <w:t xml:space="preserve">באופן עקרוני. </w:t>
      </w:r>
      <w:bookmarkStart w:id="15631" w:name="_ETM_Q1_8942653"/>
      <w:bookmarkStart w:id="15632" w:name="_ETM_Q1_8940153"/>
      <w:bookmarkStart w:id="15633" w:name="_ETM_Q1_8937653"/>
      <w:bookmarkEnd w:id="15631"/>
      <w:bookmarkEnd w:id="15632"/>
      <w:bookmarkEnd w:id="15633"/>
      <w:r w:rsidR="00F93BF6">
        <w:rPr>
          <w:rFonts w:hint="cs"/>
          <w:rtl/>
        </w:rPr>
        <w:t xml:space="preserve">אדם </w:t>
      </w:r>
      <w:r w:rsidR="00FC5AB2">
        <w:rPr>
          <w:rFonts w:hint="cs"/>
          <w:rtl/>
        </w:rPr>
        <w:t>יקבל</w:t>
      </w:r>
      <w:r w:rsidR="00F93BF6">
        <w:rPr>
          <w:rFonts w:hint="cs"/>
          <w:rtl/>
        </w:rPr>
        <w:t xml:space="preserve"> את הרישיון</w:t>
      </w:r>
      <w:bookmarkStart w:id="15634" w:name="_ETM_Q1_8942903"/>
      <w:bookmarkStart w:id="15635" w:name="_ETM_Q1_8945102"/>
      <w:bookmarkStart w:id="15636" w:name="_ETM_Q1_8944352"/>
      <w:bookmarkEnd w:id="15634"/>
      <w:bookmarkEnd w:id="15635"/>
      <w:bookmarkEnd w:id="15636"/>
      <w:r w:rsidR="00F93BF6">
        <w:rPr>
          <w:rFonts w:hint="cs"/>
          <w:rtl/>
        </w:rPr>
        <w:t xml:space="preserve"> בכ</w:t>
      </w:r>
      <w:bookmarkStart w:id="15637" w:name="_ETM_Q1_8940155"/>
      <w:bookmarkEnd w:id="15637"/>
      <w:r w:rsidR="00F93BF6">
        <w:rPr>
          <w:rFonts w:hint="cs"/>
          <w:rtl/>
        </w:rPr>
        <w:t xml:space="preserve">פוף לתשלום אגרה שנתית. </w:t>
      </w:r>
    </w:p>
    <w:p w14:paraId="33791CDC" w14:textId="77777777" w:rsidR="00F93BF6" w:rsidRDefault="00F93BF6" w:rsidP="00C856F1">
      <w:pPr>
        <w:rPr>
          <w:rtl/>
        </w:rPr>
      </w:pPr>
      <w:bookmarkStart w:id="15638" w:name="_ETM_Q1_8947405"/>
      <w:bookmarkStart w:id="15639" w:name="_ETM_Q1_8948902"/>
      <w:bookmarkEnd w:id="15638"/>
      <w:bookmarkEnd w:id="15639"/>
    </w:p>
    <w:p w14:paraId="7B7BE2D7" w14:textId="04CDE592" w:rsidR="00F93BF6" w:rsidRDefault="00F93BF6" w:rsidP="00F93BF6">
      <w:pPr>
        <w:pStyle w:val="a5"/>
        <w:keepNext/>
        <w:rPr>
          <w:rtl/>
        </w:rPr>
      </w:pPr>
      <w:bookmarkStart w:id="15640" w:name="ET_speaker_נעמה_דניאל_861"/>
      <w:r w:rsidRPr="00F93BF6">
        <w:rPr>
          <w:rStyle w:val="TagStyle"/>
          <w:rtl/>
        </w:rPr>
        <w:t xml:space="preserve"> &lt;&lt; דובר &gt;&gt; </w:t>
      </w:r>
      <w:r>
        <w:rPr>
          <w:rtl/>
        </w:rPr>
        <w:t>נעמה דניאל:</w:t>
      </w:r>
      <w:r w:rsidRPr="00F93BF6">
        <w:rPr>
          <w:rStyle w:val="TagStyle"/>
          <w:rtl/>
        </w:rPr>
        <w:t xml:space="preserve"> &lt;&lt; דובר &gt;&gt;</w:t>
      </w:r>
      <w:r>
        <w:rPr>
          <w:rtl/>
        </w:rPr>
        <w:t xml:space="preserve">   </w:t>
      </w:r>
      <w:bookmarkEnd w:id="15640"/>
    </w:p>
    <w:p w14:paraId="3AB4DE46" w14:textId="77777777" w:rsidR="00F93BF6" w:rsidRDefault="00F93BF6" w:rsidP="00F93BF6">
      <w:pPr>
        <w:pStyle w:val="KeepWithNext"/>
        <w:rPr>
          <w:rtl/>
        </w:rPr>
      </w:pPr>
    </w:p>
    <w:p w14:paraId="3C847D90" w14:textId="2FBA74AB" w:rsidR="00F93BF6" w:rsidRDefault="00F93BF6" w:rsidP="00F93BF6">
      <w:pPr>
        <w:rPr>
          <w:rtl/>
        </w:rPr>
      </w:pPr>
      <w:bookmarkStart w:id="15641" w:name="_ETM_Q1_8949902"/>
      <w:bookmarkStart w:id="15642" w:name="_ETM_Q1_8946902"/>
      <w:bookmarkStart w:id="15643" w:name="_ETM_Q1_8943902"/>
      <w:bookmarkEnd w:id="15641"/>
      <w:bookmarkEnd w:id="15642"/>
      <w:bookmarkEnd w:id="15643"/>
      <w:r>
        <w:rPr>
          <w:rFonts w:hint="cs"/>
          <w:rtl/>
        </w:rPr>
        <w:t>אם האגרה לא מש</w:t>
      </w:r>
      <w:bookmarkStart w:id="15644" w:name="_ETM_Q1_8945656"/>
      <w:bookmarkEnd w:id="15644"/>
      <w:r>
        <w:rPr>
          <w:rFonts w:hint="cs"/>
          <w:rtl/>
        </w:rPr>
        <w:t xml:space="preserve">ולמת, </w:t>
      </w:r>
      <w:bookmarkStart w:id="15645" w:name="_ETM_Q1_8948410"/>
      <w:bookmarkEnd w:id="15645"/>
      <w:r>
        <w:rPr>
          <w:rFonts w:hint="cs"/>
          <w:rtl/>
        </w:rPr>
        <w:t>הרישיון פוקע?</w:t>
      </w:r>
      <w:bookmarkStart w:id="15646" w:name="_ETM_Q1_8945401"/>
      <w:bookmarkStart w:id="15647" w:name="_ETM_Q1_8949906"/>
      <w:bookmarkEnd w:id="15646"/>
      <w:bookmarkEnd w:id="15647"/>
    </w:p>
    <w:p w14:paraId="771C3FE0" w14:textId="77777777" w:rsidR="00F93BF6" w:rsidRDefault="00F93BF6" w:rsidP="00F93BF6">
      <w:pPr>
        <w:rPr>
          <w:rtl/>
        </w:rPr>
      </w:pPr>
      <w:bookmarkStart w:id="15648" w:name="_ETM_Q1_8946157"/>
      <w:bookmarkEnd w:id="15648"/>
    </w:p>
    <w:p w14:paraId="45A41EBF" w14:textId="76F2B5A6" w:rsidR="00F93BF6" w:rsidRDefault="00F93BF6" w:rsidP="00F93BF6">
      <w:pPr>
        <w:pStyle w:val="afb"/>
        <w:keepNext/>
        <w:rPr>
          <w:rtl/>
        </w:rPr>
      </w:pPr>
      <w:bookmarkStart w:id="15649" w:name="ET_guest_490588_862"/>
      <w:r w:rsidRPr="00F93BF6">
        <w:rPr>
          <w:rStyle w:val="TagStyle"/>
          <w:rtl/>
        </w:rPr>
        <w:t xml:space="preserve"> &lt;&lt; אורח &gt;&gt; </w:t>
      </w:r>
      <w:r>
        <w:rPr>
          <w:rtl/>
        </w:rPr>
        <w:t>אבישי פדהצור:</w:t>
      </w:r>
      <w:r w:rsidRPr="00F93BF6">
        <w:rPr>
          <w:rStyle w:val="TagStyle"/>
          <w:rtl/>
        </w:rPr>
        <w:t xml:space="preserve"> &lt;&lt; אורח &gt;&gt;</w:t>
      </w:r>
      <w:r>
        <w:rPr>
          <w:rtl/>
        </w:rPr>
        <w:t xml:space="preserve">   </w:t>
      </w:r>
      <w:bookmarkEnd w:id="15649"/>
    </w:p>
    <w:p w14:paraId="58B4018C" w14:textId="77777777" w:rsidR="00F93BF6" w:rsidRDefault="00F93BF6" w:rsidP="00F93BF6">
      <w:pPr>
        <w:pStyle w:val="KeepWithNext"/>
        <w:rPr>
          <w:rtl/>
        </w:rPr>
      </w:pPr>
    </w:p>
    <w:p w14:paraId="36DDC3C4" w14:textId="2855B781" w:rsidR="00F93BF6" w:rsidRDefault="00F93BF6" w:rsidP="00756F22">
      <w:pPr>
        <w:rPr>
          <w:rtl/>
        </w:rPr>
      </w:pPr>
      <w:bookmarkStart w:id="15650" w:name="_ETM_Q1_8947151"/>
      <w:bookmarkEnd w:id="15650"/>
      <w:r>
        <w:rPr>
          <w:rFonts w:hint="cs"/>
          <w:rtl/>
        </w:rPr>
        <w:t xml:space="preserve">אם האגרה לא </w:t>
      </w:r>
      <w:bookmarkStart w:id="15651" w:name="_ETM_Q1_8952155"/>
      <w:bookmarkStart w:id="15652" w:name="_ETM_Q1_8947154"/>
      <w:bookmarkStart w:id="15653" w:name="_ETM_Q1_8944402"/>
      <w:bookmarkEnd w:id="15651"/>
      <w:bookmarkEnd w:id="15652"/>
      <w:bookmarkEnd w:id="15653"/>
      <w:r>
        <w:rPr>
          <w:rFonts w:hint="cs"/>
          <w:rtl/>
        </w:rPr>
        <w:t>משולמת</w:t>
      </w:r>
      <w:bookmarkStart w:id="15654" w:name="_ETM_Q1_8948156"/>
      <w:bookmarkStart w:id="15655" w:name="_ETM_Q1_8945907"/>
      <w:bookmarkStart w:id="15656" w:name="_ETM_Q1_8946404"/>
      <w:bookmarkEnd w:id="15654"/>
      <w:bookmarkEnd w:id="15655"/>
      <w:bookmarkEnd w:id="15656"/>
      <w:r w:rsidR="00FC5AB2">
        <w:rPr>
          <w:rFonts w:hint="cs"/>
          <w:rtl/>
        </w:rPr>
        <w:t>,</w:t>
      </w:r>
      <w:r>
        <w:rPr>
          <w:rFonts w:hint="cs"/>
          <w:rtl/>
        </w:rPr>
        <w:t xml:space="preserve"> הוא מפר הוראה </w:t>
      </w:r>
      <w:bookmarkStart w:id="15657" w:name="_ETM_Q1_8951152"/>
      <w:bookmarkEnd w:id="15657"/>
      <w:r>
        <w:rPr>
          <w:rFonts w:hint="cs"/>
          <w:rtl/>
        </w:rPr>
        <w:t xml:space="preserve">לפי חוק הטיס. </w:t>
      </w:r>
      <w:bookmarkStart w:id="15658" w:name="_ETM_Q1_8951156"/>
      <w:bookmarkEnd w:id="15658"/>
      <w:r>
        <w:rPr>
          <w:rFonts w:hint="cs"/>
          <w:rtl/>
        </w:rPr>
        <w:t>הרישיון לא בטל כשלע</w:t>
      </w:r>
      <w:bookmarkStart w:id="15659" w:name="_ETM_Q1_8951903"/>
      <w:bookmarkEnd w:id="15659"/>
      <w:r>
        <w:rPr>
          <w:rFonts w:hint="cs"/>
          <w:rtl/>
        </w:rPr>
        <w:t xml:space="preserve">צמו. </w:t>
      </w:r>
      <w:bookmarkStart w:id="15660" w:name="_ETM_Q1_8954155"/>
      <w:bookmarkEnd w:id="15660"/>
      <w:r>
        <w:rPr>
          <w:rFonts w:hint="cs"/>
          <w:rtl/>
        </w:rPr>
        <w:t xml:space="preserve">אני נכנס לתקנה </w:t>
      </w:r>
      <w:bookmarkStart w:id="15661" w:name="_ETM_Q1_8956901"/>
      <w:bookmarkEnd w:id="15661"/>
      <w:r>
        <w:rPr>
          <w:rFonts w:hint="cs"/>
          <w:rtl/>
        </w:rPr>
        <w:t>שנדב</w:t>
      </w:r>
      <w:bookmarkStart w:id="15662" w:name="_ETM_Q1_8955402"/>
      <w:bookmarkEnd w:id="15662"/>
      <w:r>
        <w:rPr>
          <w:rFonts w:hint="cs"/>
          <w:rtl/>
        </w:rPr>
        <w:t xml:space="preserve">ר עליה </w:t>
      </w:r>
      <w:bookmarkStart w:id="15663" w:name="_ETM_Q1_8956655"/>
      <w:bookmarkStart w:id="15664" w:name="_ETM_Q1_8953901"/>
      <w:bookmarkEnd w:id="15663"/>
      <w:bookmarkEnd w:id="15664"/>
      <w:r w:rsidR="00756F22">
        <w:rPr>
          <w:rFonts w:hint="cs"/>
          <w:rtl/>
        </w:rPr>
        <w:t>בהמשך</w:t>
      </w:r>
      <w:r>
        <w:rPr>
          <w:rFonts w:hint="cs"/>
          <w:rtl/>
        </w:rPr>
        <w:t xml:space="preserve"> של</w:t>
      </w:r>
      <w:bookmarkStart w:id="15665" w:name="_ETM_Q1_8955654"/>
      <w:bookmarkStart w:id="15666" w:name="_ETM_Q1_8952904"/>
      <w:bookmarkEnd w:id="15665"/>
      <w:bookmarkEnd w:id="15666"/>
      <w:r>
        <w:rPr>
          <w:rFonts w:hint="cs"/>
          <w:rtl/>
        </w:rPr>
        <w:t xml:space="preserve"> הפרת הורא</w:t>
      </w:r>
      <w:bookmarkStart w:id="15667" w:name="_ETM_Q1_8956653"/>
      <w:bookmarkEnd w:id="15667"/>
      <w:r>
        <w:rPr>
          <w:rFonts w:hint="cs"/>
          <w:rtl/>
        </w:rPr>
        <w:t>ות לפי</w:t>
      </w:r>
      <w:bookmarkStart w:id="15668" w:name="_ETM_Q1_8954653"/>
      <w:bookmarkEnd w:id="15668"/>
      <w:r>
        <w:rPr>
          <w:rFonts w:hint="cs"/>
          <w:rtl/>
        </w:rPr>
        <w:t xml:space="preserve"> חוק הטיס</w:t>
      </w:r>
      <w:bookmarkStart w:id="15669" w:name="_ETM_Q1_8955905"/>
      <w:bookmarkStart w:id="15670" w:name="_ETM_Q1_8957652"/>
      <w:bookmarkStart w:id="15671" w:name="_ETM_Q1_8956656"/>
      <w:bookmarkStart w:id="15672" w:name="_ETM_Q1_8959852"/>
      <w:bookmarkEnd w:id="15669"/>
      <w:bookmarkEnd w:id="15670"/>
      <w:bookmarkEnd w:id="15671"/>
      <w:bookmarkEnd w:id="15672"/>
      <w:r w:rsidR="00756F22">
        <w:rPr>
          <w:rFonts w:hint="cs"/>
          <w:rtl/>
        </w:rPr>
        <w:t>.</w:t>
      </w:r>
      <w:r>
        <w:rPr>
          <w:rFonts w:hint="cs"/>
          <w:rtl/>
        </w:rPr>
        <w:t xml:space="preserve"> </w:t>
      </w:r>
      <w:r w:rsidR="00756F22">
        <w:rPr>
          <w:rFonts w:hint="cs"/>
          <w:rtl/>
        </w:rPr>
        <w:t xml:space="preserve">אני </w:t>
      </w:r>
      <w:r>
        <w:rPr>
          <w:rFonts w:hint="cs"/>
          <w:rtl/>
        </w:rPr>
        <w:t>נותן לו זכות טיעון</w:t>
      </w:r>
      <w:bookmarkStart w:id="15673" w:name="_ETM_Q1_8958155"/>
      <w:bookmarkEnd w:id="15673"/>
      <w:r w:rsidR="00756F22">
        <w:rPr>
          <w:rFonts w:hint="cs"/>
          <w:rtl/>
        </w:rPr>
        <w:t>,</w:t>
      </w:r>
      <w:r>
        <w:rPr>
          <w:rFonts w:hint="cs"/>
          <w:rtl/>
        </w:rPr>
        <w:t xml:space="preserve"> הוא טוען</w:t>
      </w:r>
      <w:bookmarkStart w:id="15674" w:name="_ETM_Q1_8958403"/>
      <w:bookmarkEnd w:id="15674"/>
      <w:r>
        <w:rPr>
          <w:rFonts w:hint="cs"/>
          <w:rtl/>
        </w:rPr>
        <w:t xml:space="preserve"> ואני מקבל </w:t>
      </w:r>
      <w:bookmarkStart w:id="15675" w:name="_ETM_Q1_8965152"/>
      <w:bookmarkEnd w:id="15675"/>
      <w:r>
        <w:rPr>
          <w:rFonts w:hint="cs"/>
          <w:rtl/>
        </w:rPr>
        <w:t>החלטה</w:t>
      </w:r>
      <w:bookmarkStart w:id="15676" w:name="_ETM_Q1_8963153"/>
      <w:bookmarkStart w:id="15677" w:name="_ETM_Q1_8960406"/>
      <w:bookmarkEnd w:id="15676"/>
      <w:bookmarkEnd w:id="15677"/>
      <w:r>
        <w:rPr>
          <w:rFonts w:hint="cs"/>
          <w:rtl/>
        </w:rPr>
        <w:t xml:space="preserve">. </w:t>
      </w:r>
    </w:p>
    <w:p w14:paraId="4E782FC8" w14:textId="77777777" w:rsidR="00F93BF6" w:rsidRDefault="00F93BF6" w:rsidP="00F93BF6">
      <w:pPr>
        <w:rPr>
          <w:rtl/>
        </w:rPr>
      </w:pPr>
      <w:bookmarkStart w:id="15678" w:name="_ETM_Q1_8960652"/>
      <w:bookmarkEnd w:id="15678"/>
    </w:p>
    <w:p w14:paraId="4059A33C" w14:textId="2AD71444" w:rsidR="00F93BF6" w:rsidRDefault="00F93BF6" w:rsidP="00F93BF6">
      <w:pPr>
        <w:pStyle w:val="af8"/>
        <w:keepNext/>
        <w:rPr>
          <w:rtl/>
        </w:rPr>
      </w:pPr>
      <w:bookmarkStart w:id="15679" w:name="ET_yor_6050_863"/>
      <w:r w:rsidRPr="00F93BF6">
        <w:rPr>
          <w:rStyle w:val="TagStyle"/>
          <w:rtl/>
        </w:rPr>
        <w:t xml:space="preserve"> &lt;&lt; יור &gt;&gt; </w:t>
      </w:r>
      <w:r>
        <w:rPr>
          <w:rtl/>
        </w:rPr>
        <w:t>היו"ר אליהו ברוכי:</w:t>
      </w:r>
      <w:r w:rsidRPr="00F93BF6">
        <w:rPr>
          <w:rStyle w:val="TagStyle"/>
          <w:rtl/>
        </w:rPr>
        <w:t xml:space="preserve"> &lt;&lt; יור &gt;&gt;</w:t>
      </w:r>
      <w:r>
        <w:rPr>
          <w:rtl/>
        </w:rPr>
        <w:t xml:space="preserve">   </w:t>
      </w:r>
      <w:bookmarkEnd w:id="15679"/>
    </w:p>
    <w:p w14:paraId="0162CD22" w14:textId="77777777" w:rsidR="00F93BF6" w:rsidRDefault="00F93BF6" w:rsidP="00F93BF6">
      <w:pPr>
        <w:pStyle w:val="KeepWithNext"/>
        <w:rPr>
          <w:rtl/>
        </w:rPr>
      </w:pPr>
    </w:p>
    <w:p w14:paraId="315DB8B2" w14:textId="37CEAF55" w:rsidR="00F93BF6" w:rsidRDefault="00F93BF6" w:rsidP="00F93BF6">
      <w:pPr>
        <w:rPr>
          <w:rtl/>
        </w:rPr>
      </w:pPr>
      <w:bookmarkStart w:id="15680" w:name="_ETM_Q1_8962156"/>
      <w:bookmarkEnd w:id="15680"/>
      <w:r>
        <w:rPr>
          <w:rFonts w:hint="cs"/>
          <w:rtl/>
        </w:rPr>
        <w:t>החלטה רק לגבי התשלום</w:t>
      </w:r>
      <w:bookmarkStart w:id="15681" w:name="_ETM_Q1_8963906"/>
      <w:bookmarkStart w:id="15682" w:name="_ETM_Q1_8961154"/>
      <w:bookmarkEnd w:id="15681"/>
      <w:bookmarkEnd w:id="15682"/>
      <w:r>
        <w:rPr>
          <w:rFonts w:hint="cs"/>
          <w:rtl/>
        </w:rPr>
        <w:t xml:space="preserve">, הרישיון לא פג. </w:t>
      </w:r>
      <w:bookmarkStart w:id="15683" w:name="_ETM_Q1_8965655"/>
      <w:bookmarkStart w:id="15684" w:name="_ETM_Q1_8962905"/>
      <w:bookmarkEnd w:id="15683"/>
      <w:bookmarkEnd w:id="15684"/>
    </w:p>
    <w:p w14:paraId="7FEF9D64" w14:textId="77777777" w:rsidR="00F93BF6" w:rsidRDefault="00F93BF6" w:rsidP="00F93BF6">
      <w:pPr>
        <w:rPr>
          <w:rtl/>
        </w:rPr>
      </w:pPr>
      <w:bookmarkStart w:id="15685" w:name="_ETM_Q1_8963154"/>
      <w:bookmarkStart w:id="15686" w:name="_ETM_Q1_8965154"/>
      <w:bookmarkEnd w:id="15685"/>
      <w:bookmarkEnd w:id="15686"/>
    </w:p>
    <w:p w14:paraId="1891063A" w14:textId="624A8466" w:rsidR="00F93BF6" w:rsidRDefault="00F93BF6" w:rsidP="00F93BF6">
      <w:pPr>
        <w:pStyle w:val="afb"/>
        <w:keepNext/>
        <w:rPr>
          <w:rtl/>
        </w:rPr>
      </w:pPr>
      <w:bookmarkStart w:id="15687" w:name="ET_guest_490588_864"/>
      <w:r w:rsidRPr="00F93BF6">
        <w:rPr>
          <w:rStyle w:val="TagStyle"/>
          <w:rtl/>
        </w:rPr>
        <w:t xml:space="preserve"> &lt;&lt; אורח &gt;&gt; </w:t>
      </w:r>
      <w:r>
        <w:rPr>
          <w:rtl/>
        </w:rPr>
        <w:t>אבישי פדהצור:</w:t>
      </w:r>
      <w:r w:rsidRPr="00F93BF6">
        <w:rPr>
          <w:rStyle w:val="TagStyle"/>
          <w:rtl/>
        </w:rPr>
        <w:t xml:space="preserve"> &lt;&lt; אורח &gt;&gt;</w:t>
      </w:r>
      <w:r>
        <w:rPr>
          <w:rtl/>
        </w:rPr>
        <w:t xml:space="preserve">   </w:t>
      </w:r>
      <w:bookmarkEnd w:id="15687"/>
    </w:p>
    <w:p w14:paraId="7366FDE6" w14:textId="77777777" w:rsidR="00F93BF6" w:rsidRDefault="00F93BF6" w:rsidP="00F93BF6">
      <w:pPr>
        <w:pStyle w:val="KeepWithNext"/>
        <w:rPr>
          <w:rtl/>
        </w:rPr>
      </w:pPr>
    </w:p>
    <w:p w14:paraId="505FFEB8" w14:textId="2FB6188D" w:rsidR="00F93BF6" w:rsidRDefault="00F93BF6" w:rsidP="00756F22">
      <w:pPr>
        <w:rPr>
          <w:rtl/>
        </w:rPr>
      </w:pPr>
      <w:bookmarkStart w:id="15688" w:name="_ETM_Q1_8966154"/>
      <w:bookmarkStart w:id="15689" w:name="_ETM_Q1_8966404"/>
      <w:bookmarkEnd w:id="15688"/>
      <w:bookmarkEnd w:id="15689"/>
      <w:r>
        <w:rPr>
          <w:rFonts w:hint="cs"/>
          <w:rtl/>
        </w:rPr>
        <w:t xml:space="preserve">הרישיון </w:t>
      </w:r>
      <w:bookmarkStart w:id="15690" w:name="_ETM_Q1_8968404"/>
      <w:bookmarkEnd w:id="15690"/>
      <w:r>
        <w:rPr>
          <w:rFonts w:hint="cs"/>
          <w:rtl/>
        </w:rPr>
        <w:t>לא פוקע כשלעצמו.</w:t>
      </w:r>
      <w:bookmarkStart w:id="15691" w:name="_ETM_Q1_8968156"/>
      <w:bookmarkStart w:id="15692" w:name="_ETM_Q1_8965405"/>
      <w:bookmarkEnd w:id="15691"/>
      <w:bookmarkEnd w:id="15692"/>
      <w:r>
        <w:rPr>
          <w:rFonts w:hint="cs"/>
          <w:rtl/>
        </w:rPr>
        <w:t xml:space="preserve"> מכל מיני שיקולים וגם מסיבות משפטיות</w:t>
      </w:r>
      <w:r w:rsidR="00756F22">
        <w:rPr>
          <w:rFonts w:hint="cs"/>
          <w:rtl/>
        </w:rPr>
        <w:t>,</w:t>
      </w:r>
      <w:r>
        <w:rPr>
          <w:rFonts w:hint="cs"/>
          <w:rtl/>
        </w:rPr>
        <w:t xml:space="preserve"> עדי</w:t>
      </w:r>
      <w:r w:rsidR="00756F22">
        <w:rPr>
          <w:rFonts w:hint="cs"/>
          <w:rtl/>
        </w:rPr>
        <w:t>ף</w:t>
      </w:r>
      <w:r>
        <w:rPr>
          <w:rFonts w:hint="cs"/>
          <w:rtl/>
        </w:rPr>
        <w:t xml:space="preserve"> </w:t>
      </w:r>
      <w:bookmarkStart w:id="15693" w:name="_ETM_Q1_8973653"/>
      <w:bookmarkEnd w:id="15693"/>
      <w:r>
        <w:rPr>
          <w:rFonts w:hint="cs"/>
          <w:rtl/>
        </w:rPr>
        <w:t>לא</w:t>
      </w:r>
      <w:bookmarkStart w:id="15694" w:name="_ETM_Q1_8971405"/>
      <w:bookmarkEnd w:id="15694"/>
      <w:r>
        <w:rPr>
          <w:rFonts w:hint="cs"/>
          <w:rtl/>
        </w:rPr>
        <w:t xml:space="preserve"> </w:t>
      </w:r>
      <w:bookmarkStart w:id="15695" w:name="_ETM_Q1_8968655"/>
      <w:bookmarkEnd w:id="15695"/>
      <w:r>
        <w:rPr>
          <w:rFonts w:hint="cs"/>
          <w:rtl/>
        </w:rPr>
        <w:t>להפקיע מסמך</w:t>
      </w:r>
      <w:r w:rsidR="00756F22">
        <w:rPr>
          <w:rFonts w:hint="cs"/>
          <w:rtl/>
        </w:rPr>
        <w:t>,</w:t>
      </w:r>
      <w:r>
        <w:rPr>
          <w:rFonts w:hint="cs"/>
          <w:rtl/>
        </w:rPr>
        <w:t xml:space="preserve"> אלא בתהליך סדור. </w:t>
      </w:r>
      <w:bookmarkStart w:id="15696" w:name="_ETM_Q1_8972905"/>
      <w:bookmarkStart w:id="15697" w:name="_ETM_Q1_8970151"/>
      <w:bookmarkStart w:id="15698" w:name="_ETM_Q1_8984655"/>
      <w:bookmarkStart w:id="15699" w:name="_ETM_Q1_8981904"/>
      <w:bookmarkStart w:id="15700" w:name="_ETM_Q1_8978904"/>
      <w:bookmarkEnd w:id="15696"/>
      <w:bookmarkEnd w:id="15697"/>
      <w:bookmarkEnd w:id="15698"/>
      <w:bookmarkEnd w:id="15699"/>
      <w:bookmarkEnd w:id="15700"/>
      <w:r>
        <w:rPr>
          <w:rFonts w:hint="cs"/>
          <w:rtl/>
        </w:rPr>
        <w:t xml:space="preserve">אם </w:t>
      </w:r>
      <w:bookmarkStart w:id="15701" w:name="_ETM_Q1_8976655"/>
      <w:bookmarkStart w:id="15702" w:name="_ETM_Q1_8974406"/>
      <w:bookmarkStart w:id="15703" w:name="_ETM_Q1_8972406"/>
      <w:bookmarkEnd w:id="15701"/>
      <w:bookmarkEnd w:id="15702"/>
      <w:bookmarkEnd w:id="15703"/>
      <w:r>
        <w:rPr>
          <w:rFonts w:hint="cs"/>
          <w:rtl/>
        </w:rPr>
        <w:t xml:space="preserve">אדם לא </w:t>
      </w:r>
      <w:bookmarkStart w:id="15704" w:name="_ETM_Q1_8975156"/>
      <w:bookmarkEnd w:id="15704"/>
      <w:r>
        <w:rPr>
          <w:rFonts w:hint="cs"/>
          <w:rtl/>
        </w:rPr>
        <w:t>יודע</w:t>
      </w:r>
      <w:bookmarkStart w:id="15705" w:name="_ETM_Q1_8974656"/>
      <w:bookmarkEnd w:id="15705"/>
      <w:r>
        <w:rPr>
          <w:rFonts w:hint="cs"/>
          <w:rtl/>
        </w:rPr>
        <w:t xml:space="preserve"> שהופקע לו המסמך</w:t>
      </w:r>
      <w:bookmarkStart w:id="15706" w:name="_ETM_Q1_8975151"/>
      <w:bookmarkStart w:id="15707" w:name="_ETM_Q1_8973656"/>
      <w:bookmarkStart w:id="15708" w:name="_ETM_Q1_8982102"/>
      <w:bookmarkEnd w:id="15706"/>
      <w:bookmarkEnd w:id="15707"/>
      <w:bookmarkEnd w:id="15708"/>
      <w:r>
        <w:rPr>
          <w:rFonts w:hint="cs"/>
          <w:rtl/>
        </w:rPr>
        <w:t xml:space="preserve"> והוא ממשיך לפעול - - -</w:t>
      </w:r>
    </w:p>
    <w:p w14:paraId="5210C529" w14:textId="77777777" w:rsidR="00F93BF6" w:rsidRDefault="00F93BF6" w:rsidP="00F93BF6">
      <w:pPr>
        <w:rPr>
          <w:rtl/>
        </w:rPr>
      </w:pPr>
      <w:bookmarkStart w:id="15709" w:name="_ETM_Q1_8978903"/>
      <w:bookmarkEnd w:id="15709"/>
    </w:p>
    <w:p w14:paraId="58524CE0" w14:textId="77777777" w:rsidR="00F93BF6" w:rsidRDefault="00F93BF6" w:rsidP="00F93BF6">
      <w:pPr>
        <w:rPr>
          <w:rtl/>
        </w:rPr>
      </w:pPr>
      <w:bookmarkStart w:id="15710" w:name="_ETM_Q1_9031904"/>
      <w:bookmarkStart w:id="15711" w:name="_ETM_Q1_9032404"/>
      <w:bookmarkStart w:id="15712" w:name="_ETM_Q1_9029404"/>
      <w:bookmarkStart w:id="15713" w:name="_ETM_Q1_9026654"/>
      <w:bookmarkEnd w:id="15710"/>
      <w:bookmarkEnd w:id="15711"/>
      <w:bookmarkEnd w:id="15712"/>
      <w:bookmarkEnd w:id="15713"/>
    </w:p>
    <w:tbl>
      <w:tblPr>
        <w:bidiVisual/>
        <w:tblW w:w="5000" w:type="pct"/>
        <w:jc w:val="right"/>
        <w:tblCellMar>
          <w:top w:w="57" w:type="dxa"/>
          <w:left w:w="0" w:type="dxa"/>
          <w:bottom w:w="57" w:type="dxa"/>
          <w:right w:w="0" w:type="dxa"/>
        </w:tblCellMar>
        <w:tblLook w:val="01E0" w:firstRow="1" w:lastRow="1" w:firstColumn="1" w:lastColumn="1" w:noHBand="0" w:noVBand="0"/>
      </w:tblPr>
      <w:tblGrid>
        <w:gridCol w:w="1761"/>
        <w:gridCol w:w="588"/>
        <w:gridCol w:w="589"/>
        <w:gridCol w:w="589"/>
        <w:gridCol w:w="589"/>
        <w:gridCol w:w="4966"/>
      </w:tblGrid>
      <w:tr w:rsidR="00F93BF6" w:rsidRPr="00F93BF6" w14:paraId="5E619310" w14:textId="77777777" w:rsidTr="008B37E8">
        <w:trPr>
          <w:cantSplit/>
          <w:jc w:val="right"/>
        </w:trPr>
        <w:tc>
          <w:tcPr>
            <w:tcW w:w="970" w:type="pct"/>
          </w:tcPr>
          <w:p w14:paraId="1562F88F" w14:textId="77777777" w:rsidR="00F93BF6" w:rsidRPr="00F93BF6" w:rsidRDefault="00F93BF6" w:rsidP="00721413">
            <w:pPr>
              <w:pStyle w:val="TableSideHeading"/>
              <w:rPr>
                <w:sz w:val="24"/>
                <w:szCs w:val="24"/>
                <w:rtl/>
              </w:rPr>
            </w:pPr>
            <w:bookmarkStart w:id="15714" w:name="_ETM_Q1_9026904"/>
            <w:bookmarkStart w:id="15715" w:name="_ETM_Q1_9027404"/>
            <w:bookmarkStart w:id="15716" w:name="_ETM_Q1_9025152"/>
            <w:bookmarkStart w:id="15717" w:name="_ETM_Q1_9022652"/>
            <w:bookmarkEnd w:id="15714"/>
            <w:bookmarkEnd w:id="15715"/>
            <w:r w:rsidRPr="00F93BF6">
              <w:rPr>
                <w:rFonts w:hint="cs"/>
                <w:sz w:val="24"/>
                <w:szCs w:val="24"/>
                <w:rtl/>
              </w:rPr>
              <w:t>בקשה</w:t>
            </w:r>
            <w:r w:rsidRPr="00F93BF6">
              <w:rPr>
                <w:sz w:val="24"/>
                <w:szCs w:val="24"/>
                <w:rtl/>
              </w:rPr>
              <w:t xml:space="preserve"> </w:t>
            </w:r>
            <w:r w:rsidRPr="00F93BF6">
              <w:rPr>
                <w:rFonts w:hint="cs"/>
                <w:sz w:val="24"/>
                <w:szCs w:val="24"/>
                <w:rtl/>
              </w:rPr>
              <w:t>לרישיון</w:t>
            </w:r>
            <w:r w:rsidRPr="00F93BF6">
              <w:rPr>
                <w:sz w:val="24"/>
                <w:szCs w:val="24"/>
                <w:rtl/>
              </w:rPr>
              <w:t xml:space="preserve"> </w:t>
            </w:r>
            <w:r w:rsidRPr="00F93BF6">
              <w:rPr>
                <w:rFonts w:hint="cs"/>
                <w:sz w:val="24"/>
                <w:szCs w:val="24"/>
                <w:rtl/>
              </w:rPr>
              <w:t>הפעלת</w:t>
            </w:r>
            <w:r w:rsidRPr="00F93BF6">
              <w:rPr>
                <w:sz w:val="24"/>
                <w:szCs w:val="24"/>
                <w:rtl/>
              </w:rPr>
              <w:t xml:space="preserve"> </w:t>
            </w:r>
            <w:r w:rsidRPr="00F93BF6">
              <w:rPr>
                <w:rFonts w:hint="cs"/>
                <w:sz w:val="24"/>
                <w:szCs w:val="24"/>
                <w:rtl/>
              </w:rPr>
              <w:t>טיסנים</w:t>
            </w:r>
          </w:p>
        </w:tc>
        <w:tc>
          <w:tcPr>
            <w:tcW w:w="324" w:type="pct"/>
          </w:tcPr>
          <w:p w14:paraId="10E6530E" w14:textId="058AE339" w:rsidR="00F93BF6" w:rsidRPr="00F93BF6" w:rsidRDefault="00F93BF6" w:rsidP="00F93BF6">
            <w:pPr>
              <w:pStyle w:val="TableText0"/>
              <w:rPr>
                <w:sz w:val="24"/>
                <w:szCs w:val="24"/>
              </w:rPr>
            </w:pPr>
            <w:r w:rsidRPr="00F93BF6">
              <w:rPr>
                <w:rFonts w:hint="cs"/>
                <w:sz w:val="24"/>
                <w:szCs w:val="24"/>
                <w:rtl/>
              </w:rPr>
              <w:t>27.</w:t>
            </w:r>
            <w:bookmarkStart w:id="15718" w:name="_ETM_Q1_9036403"/>
            <w:bookmarkStart w:id="15719" w:name="_ETM_Q1_9033653"/>
            <w:bookmarkStart w:id="15720" w:name="_ETM_Q1_9031155"/>
            <w:bookmarkEnd w:id="15718"/>
            <w:bookmarkEnd w:id="15719"/>
            <w:bookmarkEnd w:id="15720"/>
          </w:p>
        </w:tc>
        <w:tc>
          <w:tcPr>
            <w:tcW w:w="3706" w:type="pct"/>
            <w:gridSpan w:val="4"/>
          </w:tcPr>
          <w:p w14:paraId="6F0CF00A" w14:textId="77777777" w:rsidR="00F93BF6" w:rsidRPr="00F93BF6" w:rsidRDefault="00F93BF6" w:rsidP="00721413">
            <w:pPr>
              <w:pStyle w:val="TableBlock0"/>
              <w:rPr>
                <w:sz w:val="24"/>
                <w:szCs w:val="24"/>
                <w:rtl/>
              </w:rPr>
            </w:pPr>
            <w:r w:rsidRPr="00F93BF6">
              <w:rPr>
                <w:rFonts w:hint="cs"/>
                <w:sz w:val="24"/>
                <w:szCs w:val="24"/>
                <w:rtl/>
              </w:rPr>
              <w:t>מבקש</w:t>
            </w:r>
            <w:r w:rsidRPr="00F93BF6">
              <w:rPr>
                <w:sz w:val="24"/>
                <w:szCs w:val="24"/>
                <w:rtl/>
              </w:rPr>
              <w:t xml:space="preserve"> </w:t>
            </w:r>
            <w:r w:rsidRPr="00F93BF6">
              <w:rPr>
                <w:rFonts w:hint="cs"/>
                <w:sz w:val="24"/>
                <w:szCs w:val="24"/>
                <w:rtl/>
              </w:rPr>
              <w:t>רישיון</w:t>
            </w:r>
            <w:r w:rsidRPr="00F93BF6">
              <w:rPr>
                <w:sz w:val="24"/>
                <w:szCs w:val="24"/>
                <w:rtl/>
              </w:rPr>
              <w:t xml:space="preserve"> </w:t>
            </w:r>
            <w:r w:rsidRPr="00F93BF6">
              <w:rPr>
                <w:rFonts w:hint="cs"/>
                <w:sz w:val="24"/>
                <w:szCs w:val="24"/>
                <w:rtl/>
              </w:rPr>
              <w:t>הפעלת</w:t>
            </w:r>
            <w:r w:rsidRPr="00F93BF6">
              <w:rPr>
                <w:sz w:val="24"/>
                <w:szCs w:val="24"/>
                <w:rtl/>
              </w:rPr>
              <w:t xml:space="preserve"> </w:t>
            </w:r>
            <w:r w:rsidRPr="00F93BF6">
              <w:rPr>
                <w:rFonts w:hint="cs"/>
                <w:sz w:val="24"/>
                <w:szCs w:val="24"/>
                <w:rtl/>
              </w:rPr>
              <w:t>טיסנים</w:t>
            </w:r>
            <w:r w:rsidRPr="00F93BF6">
              <w:rPr>
                <w:sz w:val="24"/>
                <w:szCs w:val="24"/>
                <w:rtl/>
              </w:rPr>
              <w:t xml:space="preserve"> יגיש למנהל באופן מקוון בקשה </w:t>
            </w:r>
            <w:r w:rsidRPr="00F93BF6">
              <w:rPr>
                <w:rFonts w:hint="cs"/>
                <w:sz w:val="24"/>
                <w:szCs w:val="24"/>
                <w:rtl/>
              </w:rPr>
              <w:t>ויצרף</w:t>
            </w:r>
            <w:r w:rsidRPr="00F93BF6">
              <w:rPr>
                <w:sz w:val="24"/>
                <w:szCs w:val="24"/>
                <w:rtl/>
              </w:rPr>
              <w:t xml:space="preserve"> </w:t>
            </w:r>
            <w:r w:rsidRPr="00F93BF6">
              <w:rPr>
                <w:rFonts w:hint="cs"/>
                <w:sz w:val="24"/>
                <w:szCs w:val="24"/>
                <w:rtl/>
              </w:rPr>
              <w:t>לה</w:t>
            </w:r>
            <w:r w:rsidRPr="00F93BF6">
              <w:rPr>
                <w:sz w:val="24"/>
                <w:szCs w:val="24"/>
                <w:rtl/>
              </w:rPr>
              <w:t xml:space="preserve">, </w:t>
            </w:r>
            <w:r w:rsidRPr="00F93BF6">
              <w:rPr>
                <w:rFonts w:hint="cs"/>
                <w:sz w:val="24"/>
                <w:szCs w:val="24"/>
                <w:rtl/>
              </w:rPr>
              <w:t>להנחת</w:t>
            </w:r>
            <w:r w:rsidRPr="00F93BF6">
              <w:rPr>
                <w:sz w:val="24"/>
                <w:szCs w:val="24"/>
                <w:rtl/>
              </w:rPr>
              <w:t xml:space="preserve"> </w:t>
            </w:r>
            <w:r w:rsidRPr="00F93BF6">
              <w:rPr>
                <w:rFonts w:hint="cs"/>
                <w:sz w:val="24"/>
                <w:szCs w:val="24"/>
                <w:rtl/>
              </w:rPr>
              <w:t>דעתו</w:t>
            </w:r>
            <w:r w:rsidRPr="00F93BF6">
              <w:rPr>
                <w:sz w:val="24"/>
                <w:szCs w:val="24"/>
                <w:rtl/>
              </w:rPr>
              <w:t xml:space="preserve"> </w:t>
            </w:r>
            <w:r w:rsidRPr="00F93BF6">
              <w:rPr>
                <w:rFonts w:hint="cs"/>
                <w:sz w:val="24"/>
                <w:szCs w:val="24"/>
                <w:rtl/>
              </w:rPr>
              <w:t>של</w:t>
            </w:r>
            <w:r w:rsidRPr="00F93BF6">
              <w:rPr>
                <w:sz w:val="24"/>
                <w:szCs w:val="24"/>
                <w:rtl/>
              </w:rPr>
              <w:t xml:space="preserve"> </w:t>
            </w:r>
            <w:r w:rsidRPr="00F93BF6">
              <w:rPr>
                <w:rFonts w:hint="cs"/>
                <w:sz w:val="24"/>
                <w:szCs w:val="24"/>
                <w:rtl/>
              </w:rPr>
              <w:t>המנהל</w:t>
            </w:r>
            <w:r w:rsidRPr="00F93BF6">
              <w:rPr>
                <w:sz w:val="24"/>
                <w:szCs w:val="24"/>
                <w:rtl/>
              </w:rPr>
              <w:t xml:space="preserve">, את כל אלה, </w:t>
            </w:r>
            <w:r w:rsidRPr="00F93BF6">
              <w:rPr>
                <w:rFonts w:hint="cs"/>
                <w:sz w:val="24"/>
                <w:szCs w:val="24"/>
                <w:rtl/>
              </w:rPr>
              <w:t>ככל</w:t>
            </w:r>
            <w:r w:rsidRPr="00F93BF6">
              <w:rPr>
                <w:sz w:val="24"/>
                <w:szCs w:val="24"/>
                <w:rtl/>
              </w:rPr>
              <w:t xml:space="preserve"> </w:t>
            </w:r>
            <w:r w:rsidRPr="00F93BF6">
              <w:rPr>
                <w:rFonts w:hint="cs"/>
                <w:sz w:val="24"/>
                <w:szCs w:val="24"/>
                <w:rtl/>
              </w:rPr>
              <w:t>שהם</w:t>
            </w:r>
            <w:r w:rsidRPr="00F93BF6">
              <w:rPr>
                <w:sz w:val="24"/>
                <w:szCs w:val="24"/>
                <w:rtl/>
              </w:rPr>
              <w:t xml:space="preserve"> </w:t>
            </w:r>
            <w:r w:rsidRPr="00F93BF6">
              <w:rPr>
                <w:rFonts w:hint="cs"/>
                <w:sz w:val="24"/>
                <w:szCs w:val="24"/>
                <w:rtl/>
              </w:rPr>
              <w:t>ישימים</w:t>
            </w:r>
            <w:r w:rsidRPr="00F93BF6">
              <w:rPr>
                <w:sz w:val="24"/>
                <w:szCs w:val="24"/>
                <w:rtl/>
              </w:rPr>
              <w:t xml:space="preserve"> </w:t>
            </w:r>
            <w:r w:rsidRPr="00F93BF6">
              <w:rPr>
                <w:rFonts w:hint="cs"/>
                <w:sz w:val="24"/>
                <w:szCs w:val="24"/>
                <w:rtl/>
              </w:rPr>
              <w:t>לבקשתו</w:t>
            </w:r>
            <w:r w:rsidRPr="00F93BF6">
              <w:rPr>
                <w:sz w:val="24"/>
                <w:szCs w:val="24"/>
                <w:rtl/>
              </w:rPr>
              <w:t>:</w:t>
            </w:r>
          </w:p>
        </w:tc>
      </w:tr>
      <w:tr w:rsidR="00F93BF6" w:rsidRPr="00F93BF6" w14:paraId="419D616B" w14:textId="77777777" w:rsidTr="008B37E8">
        <w:trPr>
          <w:cantSplit/>
          <w:trHeight w:val="60"/>
          <w:jc w:val="right"/>
        </w:trPr>
        <w:tc>
          <w:tcPr>
            <w:tcW w:w="970" w:type="pct"/>
          </w:tcPr>
          <w:p w14:paraId="6053A826" w14:textId="77777777" w:rsidR="00F93BF6" w:rsidRPr="00F93BF6" w:rsidRDefault="00F93BF6" w:rsidP="00721413">
            <w:pPr>
              <w:pStyle w:val="TableSideHeading"/>
              <w:rPr>
                <w:sz w:val="24"/>
                <w:szCs w:val="24"/>
              </w:rPr>
            </w:pPr>
          </w:p>
        </w:tc>
        <w:tc>
          <w:tcPr>
            <w:tcW w:w="324" w:type="pct"/>
          </w:tcPr>
          <w:p w14:paraId="0466A3C2" w14:textId="77777777" w:rsidR="00F93BF6" w:rsidRPr="00F93BF6" w:rsidRDefault="00F93BF6" w:rsidP="00721413">
            <w:pPr>
              <w:pStyle w:val="TableText0"/>
              <w:rPr>
                <w:sz w:val="24"/>
                <w:szCs w:val="24"/>
              </w:rPr>
            </w:pPr>
          </w:p>
        </w:tc>
        <w:tc>
          <w:tcPr>
            <w:tcW w:w="324" w:type="pct"/>
          </w:tcPr>
          <w:p w14:paraId="70A4F6CE" w14:textId="77777777" w:rsidR="00F93BF6" w:rsidRPr="00F93BF6" w:rsidRDefault="00F93BF6" w:rsidP="00721413">
            <w:pPr>
              <w:pStyle w:val="TableText0"/>
              <w:rPr>
                <w:sz w:val="24"/>
                <w:szCs w:val="24"/>
              </w:rPr>
            </w:pPr>
            <w:bookmarkStart w:id="15721" w:name="_ETM_Q1_9023405"/>
            <w:bookmarkStart w:id="15722" w:name="_ETM_Q1_9021155"/>
            <w:bookmarkStart w:id="15723" w:name="_ETM_Q1_9030905"/>
            <w:bookmarkStart w:id="15724" w:name="_ETM_Q1_9028153"/>
            <w:bookmarkStart w:id="15725" w:name="_ETM_Q1_9045903"/>
            <w:bookmarkStart w:id="15726" w:name="_ETM_Q1_9043153"/>
            <w:bookmarkEnd w:id="15721"/>
            <w:bookmarkEnd w:id="15722"/>
            <w:bookmarkEnd w:id="15723"/>
            <w:bookmarkEnd w:id="15724"/>
            <w:bookmarkEnd w:id="15725"/>
            <w:bookmarkEnd w:id="15726"/>
          </w:p>
        </w:tc>
        <w:tc>
          <w:tcPr>
            <w:tcW w:w="3383" w:type="pct"/>
            <w:gridSpan w:val="3"/>
          </w:tcPr>
          <w:p w14:paraId="039D38EC" w14:textId="77777777" w:rsidR="00F93BF6" w:rsidRPr="00F93BF6" w:rsidRDefault="00F93BF6" w:rsidP="003660D0">
            <w:pPr>
              <w:pStyle w:val="TableBlock0"/>
              <w:numPr>
                <w:ilvl w:val="0"/>
                <w:numId w:val="66"/>
              </w:numPr>
              <w:tabs>
                <w:tab w:val="left" w:pos="624"/>
              </w:tabs>
              <w:rPr>
                <w:sz w:val="24"/>
                <w:szCs w:val="24"/>
              </w:rPr>
            </w:pPr>
            <w:r w:rsidRPr="00F93BF6">
              <w:rPr>
                <w:rFonts w:hint="cs"/>
                <w:sz w:val="24"/>
                <w:szCs w:val="24"/>
                <w:rtl/>
              </w:rPr>
              <w:t>פרטים</w:t>
            </w:r>
            <w:r w:rsidRPr="00F93BF6">
              <w:rPr>
                <w:sz w:val="24"/>
                <w:szCs w:val="24"/>
                <w:rtl/>
              </w:rPr>
              <w:t xml:space="preserve"> מלאים ומדויקים לגבי זהותו; הוראות תקנה 8(ב)(1) ו- (ב1) יחולו לעניין זה, בשינויים המחויבים; </w:t>
            </w:r>
          </w:p>
        </w:tc>
      </w:tr>
      <w:tr w:rsidR="00F93BF6" w:rsidRPr="00F93BF6" w14:paraId="0482D5BB" w14:textId="77777777" w:rsidTr="008B37E8">
        <w:trPr>
          <w:cantSplit/>
          <w:trHeight w:val="60"/>
          <w:jc w:val="right"/>
        </w:trPr>
        <w:tc>
          <w:tcPr>
            <w:tcW w:w="970" w:type="pct"/>
          </w:tcPr>
          <w:p w14:paraId="4DAF1BBD" w14:textId="77777777" w:rsidR="00F93BF6" w:rsidRPr="00F93BF6" w:rsidRDefault="00F93BF6" w:rsidP="00721413">
            <w:pPr>
              <w:pStyle w:val="TableSideHeading"/>
              <w:rPr>
                <w:sz w:val="24"/>
                <w:szCs w:val="24"/>
              </w:rPr>
            </w:pPr>
          </w:p>
        </w:tc>
        <w:tc>
          <w:tcPr>
            <w:tcW w:w="324" w:type="pct"/>
          </w:tcPr>
          <w:p w14:paraId="51C801A4" w14:textId="77777777" w:rsidR="00F93BF6" w:rsidRPr="00F93BF6" w:rsidRDefault="00F93BF6" w:rsidP="00721413">
            <w:pPr>
              <w:pStyle w:val="TableText0"/>
              <w:rPr>
                <w:sz w:val="24"/>
                <w:szCs w:val="24"/>
              </w:rPr>
            </w:pPr>
          </w:p>
        </w:tc>
        <w:tc>
          <w:tcPr>
            <w:tcW w:w="324" w:type="pct"/>
          </w:tcPr>
          <w:p w14:paraId="00F3E492" w14:textId="77777777" w:rsidR="00F93BF6" w:rsidRPr="00F93BF6" w:rsidRDefault="00F93BF6" w:rsidP="00721413">
            <w:pPr>
              <w:pStyle w:val="TableText0"/>
              <w:rPr>
                <w:sz w:val="24"/>
                <w:szCs w:val="24"/>
              </w:rPr>
            </w:pPr>
          </w:p>
        </w:tc>
        <w:tc>
          <w:tcPr>
            <w:tcW w:w="3383" w:type="pct"/>
            <w:gridSpan w:val="3"/>
          </w:tcPr>
          <w:p w14:paraId="27946F69" w14:textId="77777777" w:rsidR="00F93BF6" w:rsidRPr="00F93BF6" w:rsidRDefault="00F93BF6" w:rsidP="003660D0">
            <w:pPr>
              <w:pStyle w:val="TableBlock0"/>
              <w:numPr>
                <w:ilvl w:val="0"/>
                <w:numId w:val="66"/>
              </w:numPr>
              <w:rPr>
                <w:sz w:val="24"/>
                <w:szCs w:val="24"/>
              </w:rPr>
            </w:pPr>
            <w:r w:rsidRPr="00F93BF6">
              <w:rPr>
                <w:rFonts w:hint="cs"/>
                <w:sz w:val="24"/>
                <w:szCs w:val="24"/>
                <w:rtl/>
              </w:rPr>
              <w:t>טיוטת</w:t>
            </w:r>
            <w:r w:rsidRPr="00F93BF6">
              <w:rPr>
                <w:sz w:val="24"/>
                <w:szCs w:val="24"/>
                <w:rtl/>
              </w:rPr>
              <w:t xml:space="preserve"> ספר עזר, שיכלול מידע והוראות לעניין הפעלה בטוחה של הטיסנים </w:t>
            </w:r>
            <w:r w:rsidRPr="00F93BF6">
              <w:rPr>
                <w:rFonts w:hint="cs"/>
                <w:sz w:val="24"/>
                <w:szCs w:val="24"/>
                <w:rtl/>
              </w:rPr>
              <w:t>אותם</w:t>
            </w:r>
            <w:r w:rsidRPr="00F93BF6">
              <w:rPr>
                <w:sz w:val="24"/>
                <w:szCs w:val="24"/>
                <w:rtl/>
              </w:rPr>
              <w:t xml:space="preserve"> </w:t>
            </w:r>
            <w:r w:rsidRPr="00F93BF6">
              <w:rPr>
                <w:rFonts w:hint="cs"/>
                <w:sz w:val="24"/>
                <w:szCs w:val="24"/>
                <w:rtl/>
              </w:rPr>
              <w:t>הוא</w:t>
            </w:r>
            <w:r w:rsidRPr="00F93BF6">
              <w:rPr>
                <w:sz w:val="24"/>
                <w:szCs w:val="24"/>
                <w:rtl/>
              </w:rPr>
              <w:t xml:space="preserve"> </w:t>
            </w:r>
            <w:r w:rsidRPr="00F93BF6">
              <w:rPr>
                <w:rFonts w:hint="cs"/>
                <w:sz w:val="24"/>
                <w:szCs w:val="24"/>
                <w:rtl/>
              </w:rPr>
              <w:t>מבקש</w:t>
            </w:r>
            <w:r w:rsidRPr="00F93BF6">
              <w:rPr>
                <w:sz w:val="24"/>
                <w:szCs w:val="24"/>
                <w:rtl/>
              </w:rPr>
              <w:t xml:space="preserve"> </w:t>
            </w:r>
            <w:r w:rsidRPr="00F93BF6">
              <w:rPr>
                <w:rFonts w:hint="cs"/>
                <w:sz w:val="24"/>
                <w:szCs w:val="24"/>
                <w:rtl/>
              </w:rPr>
              <w:t>להפעיל</w:t>
            </w:r>
            <w:r w:rsidRPr="00F93BF6">
              <w:rPr>
                <w:sz w:val="24"/>
                <w:szCs w:val="24"/>
                <w:rtl/>
              </w:rPr>
              <w:t xml:space="preserve"> </w:t>
            </w:r>
            <w:r w:rsidRPr="00F93BF6">
              <w:rPr>
                <w:rFonts w:hint="cs"/>
                <w:sz w:val="24"/>
                <w:szCs w:val="24"/>
                <w:rtl/>
              </w:rPr>
              <w:t>בהפעלת</w:t>
            </w:r>
            <w:r w:rsidRPr="00F93BF6">
              <w:rPr>
                <w:sz w:val="24"/>
                <w:szCs w:val="24"/>
                <w:rtl/>
              </w:rPr>
              <w:t xml:space="preserve"> </w:t>
            </w:r>
            <w:r w:rsidRPr="00F93BF6">
              <w:rPr>
                <w:rFonts w:hint="cs"/>
                <w:sz w:val="24"/>
                <w:szCs w:val="24"/>
                <w:rtl/>
              </w:rPr>
              <w:t>טיסן</w:t>
            </w:r>
            <w:r w:rsidRPr="00F93BF6">
              <w:rPr>
                <w:sz w:val="24"/>
                <w:szCs w:val="24"/>
                <w:rtl/>
              </w:rPr>
              <w:t xml:space="preserve"> </w:t>
            </w:r>
            <w:r w:rsidRPr="00F93BF6">
              <w:rPr>
                <w:rFonts w:hint="cs"/>
                <w:sz w:val="24"/>
                <w:szCs w:val="24"/>
                <w:rtl/>
              </w:rPr>
              <w:t>בחריגה</w:t>
            </w:r>
            <w:r w:rsidRPr="00F93BF6">
              <w:rPr>
                <w:sz w:val="24"/>
                <w:szCs w:val="24"/>
                <w:rtl/>
              </w:rPr>
              <w:t xml:space="preserve">, </w:t>
            </w:r>
            <w:r w:rsidRPr="00F93BF6">
              <w:rPr>
                <w:rFonts w:hint="cs"/>
                <w:sz w:val="24"/>
                <w:szCs w:val="24"/>
                <w:rtl/>
              </w:rPr>
              <w:t>בעניינים</w:t>
            </w:r>
            <w:r w:rsidRPr="00F93BF6">
              <w:rPr>
                <w:sz w:val="24"/>
                <w:szCs w:val="24"/>
                <w:rtl/>
              </w:rPr>
              <w:t xml:space="preserve"> אלה: </w:t>
            </w:r>
          </w:p>
        </w:tc>
      </w:tr>
      <w:tr w:rsidR="00F93BF6" w:rsidRPr="00F93BF6" w14:paraId="2E4F4F5D" w14:textId="77777777" w:rsidTr="008B37E8">
        <w:trPr>
          <w:cantSplit/>
          <w:trHeight w:val="60"/>
          <w:jc w:val="right"/>
        </w:trPr>
        <w:tc>
          <w:tcPr>
            <w:tcW w:w="970" w:type="pct"/>
          </w:tcPr>
          <w:p w14:paraId="2A4E29F5" w14:textId="77777777" w:rsidR="00F93BF6" w:rsidRPr="00F93BF6" w:rsidRDefault="00F93BF6" w:rsidP="00721413">
            <w:pPr>
              <w:pStyle w:val="TableSideHeading"/>
              <w:rPr>
                <w:sz w:val="24"/>
                <w:szCs w:val="24"/>
              </w:rPr>
            </w:pPr>
          </w:p>
        </w:tc>
        <w:tc>
          <w:tcPr>
            <w:tcW w:w="324" w:type="pct"/>
          </w:tcPr>
          <w:p w14:paraId="13AC74FC" w14:textId="77777777" w:rsidR="00F93BF6" w:rsidRPr="00F93BF6" w:rsidRDefault="00F93BF6" w:rsidP="00721413">
            <w:pPr>
              <w:pStyle w:val="TableText0"/>
              <w:rPr>
                <w:sz w:val="24"/>
                <w:szCs w:val="24"/>
              </w:rPr>
            </w:pPr>
          </w:p>
        </w:tc>
        <w:tc>
          <w:tcPr>
            <w:tcW w:w="324" w:type="pct"/>
          </w:tcPr>
          <w:p w14:paraId="5A10A2A0" w14:textId="77777777" w:rsidR="00F93BF6" w:rsidRPr="00F93BF6" w:rsidRDefault="00F93BF6" w:rsidP="00721413">
            <w:pPr>
              <w:pStyle w:val="TableText0"/>
              <w:rPr>
                <w:sz w:val="24"/>
                <w:szCs w:val="24"/>
              </w:rPr>
            </w:pPr>
          </w:p>
        </w:tc>
        <w:tc>
          <w:tcPr>
            <w:tcW w:w="324" w:type="pct"/>
          </w:tcPr>
          <w:p w14:paraId="4B3BC9B9" w14:textId="77777777" w:rsidR="00F93BF6" w:rsidRPr="00F93BF6" w:rsidRDefault="00F93BF6" w:rsidP="00721413">
            <w:pPr>
              <w:pStyle w:val="TableText0"/>
              <w:rPr>
                <w:sz w:val="24"/>
                <w:szCs w:val="24"/>
              </w:rPr>
            </w:pPr>
          </w:p>
        </w:tc>
        <w:tc>
          <w:tcPr>
            <w:tcW w:w="3059" w:type="pct"/>
            <w:gridSpan w:val="2"/>
          </w:tcPr>
          <w:p w14:paraId="4FB6AE73" w14:textId="77777777" w:rsidR="00F93BF6" w:rsidRPr="00F93BF6" w:rsidRDefault="00F93BF6" w:rsidP="003660D0">
            <w:pPr>
              <w:pStyle w:val="TableBlock0"/>
              <w:numPr>
                <w:ilvl w:val="0"/>
                <w:numId w:val="67"/>
              </w:numPr>
              <w:tabs>
                <w:tab w:val="left" w:pos="624"/>
              </w:tabs>
              <w:rPr>
                <w:sz w:val="24"/>
                <w:szCs w:val="24"/>
              </w:rPr>
            </w:pPr>
            <w:r w:rsidRPr="00F93BF6">
              <w:rPr>
                <w:rFonts w:hint="cs"/>
                <w:sz w:val="24"/>
                <w:szCs w:val="24"/>
                <w:rtl/>
              </w:rPr>
              <w:t>מידע</w:t>
            </w:r>
            <w:r w:rsidRPr="00F93BF6">
              <w:rPr>
                <w:sz w:val="24"/>
                <w:szCs w:val="24"/>
                <w:rtl/>
              </w:rPr>
              <w:t xml:space="preserve"> לגבי כל אתר שבו הוא מבקש להפעיל טיסן </w:t>
            </w:r>
            <w:r w:rsidRPr="00F93BF6">
              <w:rPr>
                <w:rFonts w:hint="cs"/>
                <w:sz w:val="24"/>
                <w:szCs w:val="24"/>
                <w:rtl/>
              </w:rPr>
              <w:t>בהפעלת</w:t>
            </w:r>
            <w:r w:rsidRPr="00F93BF6">
              <w:rPr>
                <w:sz w:val="24"/>
                <w:szCs w:val="24"/>
                <w:rtl/>
              </w:rPr>
              <w:t xml:space="preserve"> </w:t>
            </w:r>
            <w:r w:rsidRPr="00F93BF6">
              <w:rPr>
                <w:rFonts w:hint="cs"/>
                <w:sz w:val="24"/>
                <w:szCs w:val="24"/>
                <w:rtl/>
              </w:rPr>
              <w:t>טיסן</w:t>
            </w:r>
            <w:r w:rsidRPr="00F93BF6">
              <w:rPr>
                <w:sz w:val="24"/>
                <w:szCs w:val="24"/>
                <w:rtl/>
              </w:rPr>
              <w:t xml:space="preserve"> </w:t>
            </w:r>
            <w:r w:rsidRPr="00F93BF6">
              <w:rPr>
                <w:rFonts w:hint="cs"/>
                <w:sz w:val="24"/>
                <w:szCs w:val="24"/>
                <w:rtl/>
              </w:rPr>
              <w:t>בחריגה</w:t>
            </w:r>
            <w:r w:rsidRPr="00F93BF6">
              <w:rPr>
                <w:sz w:val="24"/>
                <w:szCs w:val="24"/>
                <w:rtl/>
              </w:rPr>
              <w:t>, שיכלול את כל המפורט להלן:</w:t>
            </w:r>
          </w:p>
        </w:tc>
      </w:tr>
      <w:tr w:rsidR="00F93BF6" w:rsidRPr="00F93BF6" w14:paraId="64D6E985" w14:textId="77777777" w:rsidTr="008B37E8">
        <w:trPr>
          <w:cantSplit/>
          <w:trHeight w:val="60"/>
          <w:jc w:val="right"/>
        </w:trPr>
        <w:tc>
          <w:tcPr>
            <w:tcW w:w="970" w:type="pct"/>
          </w:tcPr>
          <w:p w14:paraId="33A4779B" w14:textId="77777777" w:rsidR="00F93BF6" w:rsidRPr="00F93BF6" w:rsidRDefault="00F93BF6" w:rsidP="00721413">
            <w:pPr>
              <w:pStyle w:val="TableSideHeading"/>
              <w:rPr>
                <w:sz w:val="24"/>
                <w:szCs w:val="24"/>
              </w:rPr>
            </w:pPr>
          </w:p>
        </w:tc>
        <w:tc>
          <w:tcPr>
            <w:tcW w:w="324" w:type="pct"/>
          </w:tcPr>
          <w:p w14:paraId="478D4076" w14:textId="77777777" w:rsidR="00F93BF6" w:rsidRPr="00F93BF6" w:rsidRDefault="00F93BF6" w:rsidP="00721413">
            <w:pPr>
              <w:pStyle w:val="TableText0"/>
              <w:rPr>
                <w:sz w:val="24"/>
                <w:szCs w:val="24"/>
              </w:rPr>
            </w:pPr>
          </w:p>
        </w:tc>
        <w:tc>
          <w:tcPr>
            <w:tcW w:w="324" w:type="pct"/>
          </w:tcPr>
          <w:p w14:paraId="10EECFD4" w14:textId="77777777" w:rsidR="00F93BF6" w:rsidRPr="00F93BF6" w:rsidRDefault="00F93BF6" w:rsidP="00721413">
            <w:pPr>
              <w:pStyle w:val="TableText0"/>
              <w:rPr>
                <w:sz w:val="24"/>
                <w:szCs w:val="24"/>
              </w:rPr>
            </w:pPr>
          </w:p>
        </w:tc>
        <w:tc>
          <w:tcPr>
            <w:tcW w:w="324" w:type="pct"/>
          </w:tcPr>
          <w:p w14:paraId="34A7AD24" w14:textId="77777777" w:rsidR="00F93BF6" w:rsidRPr="00F93BF6" w:rsidRDefault="00F93BF6" w:rsidP="00721413">
            <w:pPr>
              <w:pStyle w:val="TableText0"/>
              <w:rPr>
                <w:sz w:val="24"/>
                <w:szCs w:val="24"/>
              </w:rPr>
            </w:pPr>
          </w:p>
        </w:tc>
        <w:tc>
          <w:tcPr>
            <w:tcW w:w="324" w:type="pct"/>
          </w:tcPr>
          <w:p w14:paraId="1FAA0F9A" w14:textId="77777777" w:rsidR="00F93BF6" w:rsidRPr="00F93BF6" w:rsidRDefault="00F93BF6" w:rsidP="00721413">
            <w:pPr>
              <w:pStyle w:val="TableText0"/>
              <w:rPr>
                <w:sz w:val="24"/>
                <w:szCs w:val="24"/>
              </w:rPr>
            </w:pPr>
          </w:p>
        </w:tc>
        <w:tc>
          <w:tcPr>
            <w:tcW w:w="2736" w:type="pct"/>
          </w:tcPr>
          <w:p w14:paraId="5A255266" w14:textId="77777777" w:rsidR="00F93BF6" w:rsidRPr="00F93BF6" w:rsidRDefault="00F93BF6" w:rsidP="003660D0">
            <w:pPr>
              <w:pStyle w:val="TableBlock0"/>
              <w:numPr>
                <w:ilvl w:val="0"/>
                <w:numId w:val="68"/>
              </w:numPr>
              <w:tabs>
                <w:tab w:val="left" w:pos="624"/>
              </w:tabs>
              <w:rPr>
                <w:sz w:val="24"/>
                <w:szCs w:val="24"/>
              </w:rPr>
            </w:pPr>
            <w:r w:rsidRPr="00F93BF6">
              <w:rPr>
                <w:rFonts w:hint="cs"/>
                <w:sz w:val="24"/>
                <w:szCs w:val="24"/>
                <w:rtl/>
              </w:rPr>
              <w:t>תיאור</w:t>
            </w:r>
            <w:r w:rsidRPr="00F93BF6">
              <w:rPr>
                <w:sz w:val="24"/>
                <w:szCs w:val="24"/>
                <w:rtl/>
              </w:rPr>
              <w:t xml:space="preserve"> האתר וסביבתו, ומיקומו הגיאוגרפי; </w:t>
            </w:r>
          </w:p>
        </w:tc>
      </w:tr>
    </w:tbl>
    <w:p w14:paraId="08186335" w14:textId="77777777" w:rsidR="00F93BF6" w:rsidRDefault="00F93BF6" w:rsidP="00F93BF6">
      <w:pPr>
        <w:rPr>
          <w:rtl/>
        </w:rPr>
      </w:pPr>
      <w:bookmarkStart w:id="15727" w:name="_ETM_Q1_9032152"/>
      <w:bookmarkStart w:id="15728" w:name="_ETM_Q1_9027155"/>
      <w:bookmarkEnd w:id="15716"/>
      <w:bookmarkEnd w:id="15717"/>
      <w:bookmarkEnd w:id="15727"/>
      <w:bookmarkEnd w:id="15728"/>
    </w:p>
    <w:p w14:paraId="3C3CFB19" w14:textId="78099D14" w:rsidR="00F93BF6" w:rsidRDefault="00F93BF6" w:rsidP="00F93BF6">
      <w:pPr>
        <w:pStyle w:val="afb"/>
        <w:keepNext/>
        <w:rPr>
          <w:rtl/>
        </w:rPr>
      </w:pPr>
      <w:bookmarkStart w:id="15729" w:name="ET_guest_918094_868"/>
      <w:r w:rsidRPr="00F93BF6">
        <w:rPr>
          <w:rStyle w:val="TagStyle"/>
          <w:rtl/>
        </w:rPr>
        <w:t xml:space="preserve"> &lt;&lt; אורח &gt;&gt; </w:t>
      </w:r>
      <w:r>
        <w:rPr>
          <w:rtl/>
        </w:rPr>
        <w:t>איציק בן שבת:</w:t>
      </w:r>
      <w:r w:rsidRPr="00F93BF6">
        <w:rPr>
          <w:rStyle w:val="TagStyle"/>
          <w:rtl/>
        </w:rPr>
        <w:t xml:space="preserve"> &lt;&lt; אורח &gt;&gt;</w:t>
      </w:r>
      <w:r>
        <w:rPr>
          <w:rtl/>
        </w:rPr>
        <w:t xml:space="preserve">   </w:t>
      </w:r>
      <w:bookmarkEnd w:id="15729"/>
    </w:p>
    <w:p w14:paraId="79AD404C" w14:textId="77777777" w:rsidR="00F93BF6" w:rsidRDefault="00F93BF6" w:rsidP="00F93BF6">
      <w:pPr>
        <w:pStyle w:val="KeepWithNext"/>
        <w:rPr>
          <w:rtl/>
        </w:rPr>
      </w:pPr>
    </w:p>
    <w:p w14:paraId="4BB66FE9" w14:textId="3F82C9F2" w:rsidR="00F93BF6" w:rsidRDefault="00F93BF6" w:rsidP="00756F22">
      <w:pPr>
        <w:rPr>
          <w:rtl/>
        </w:rPr>
      </w:pPr>
      <w:bookmarkStart w:id="15730" w:name="_ETM_Q1_9028155"/>
      <w:bookmarkStart w:id="15731" w:name="_ETM_Q1_9025155"/>
      <w:bookmarkStart w:id="15732" w:name="_ETM_Q1_9022405"/>
      <w:bookmarkStart w:id="15733" w:name="_ETM_Q1_9019653"/>
      <w:bookmarkStart w:id="15734" w:name="_ETM_Q1_9016901"/>
      <w:bookmarkEnd w:id="15730"/>
      <w:bookmarkEnd w:id="15731"/>
      <w:bookmarkEnd w:id="15732"/>
      <w:bookmarkEnd w:id="15733"/>
      <w:bookmarkEnd w:id="15734"/>
      <w:r>
        <w:rPr>
          <w:rFonts w:hint="cs"/>
          <w:rtl/>
        </w:rPr>
        <w:t xml:space="preserve">סליחה אבל לגבי </w:t>
      </w:r>
      <w:bookmarkStart w:id="15735" w:name="_ETM_Q1_9023654"/>
      <w:bookmarkEnd w:id="15735"/>
      <w:r>
        <w:rPr>
          <w:rFonts w:hint="cs"/>
          <w:rtl/>
        </w:rPr>
        <w:t>הג</w:t>
      </w:r>
      <w:r w:rsidR="00756F22">
        <w:rPr>
          <w:rFonts w:hint="cs"/>
          <w:rtl/>
        </w:rPr>
        <w:t>י</w:t>
      </w:r>
      <w:r>
        <w:rPr>
          <w:rFonts w:hint="cs"/>
          <w:rtl/>
        </w:rPr>
        <w:t>אוגרפ</w:t>
      </w:r>
      <w:bookmarkStart w:id="15736" w:name="_ETM_Q1_9022404"/>
      <w:bookmarkEnd w:id="15736"/>
      <w:r>
        <w:rPr>
          <w:rFonts w:hint="cs"/>
          <w:rtl/>
        </w:rPr>
        <w:t xml:space="preserve">יה, </w:t>
      </w:r>
      <w:bookmarkStart w:id="15737" w:name="_ETM_Q1_9020656"/>
      <w:bookmarkEnd w:id="15737"/>
      <w:r>
        <w:rPr>
          <w:rFonts w:hint="cs"/>
          <w:rtl/>
        </w:rPr>
        <w:t>אנחנו מטיסים</w:t>
      </w:r>
      <w:r w:rsidR="00756F22">
        <w:rPr>
          <w:rFonts w:hint="cs"/>
          <w:rtl/>
        </w:rPr>
        <w:t xml:space="preserve"> טיסנים</w:t>
      </w:r>
      <w:r>
        <w:rPr>
          <w:rFonts w:hint="cs"/>
          <w:rtl/>
        </w:rPr>
        <w:t xml:space="preserve"> בכל רחבי</w:t>
      </w:r>
      <w:bookmarkStart w:id="15738" w:name="_ETM_Q1_9024656"/>
      <w:bookmarkEnd w:id="15738"/>
      <w:r>
        <w:rPr>
          <w:rFonts w:hint="cs"/>
          <w:rtl/>
        </w:rPr>
        <w:t xml:space="preserve"> הארץ.</w:t>
      </w:r>
    </w:p>
    <w:p w14:paraId="31B11231" w14:textId="77777777" w:rsidR="00F93BF6" w:rsidRDefault="00F93BF6" w:rsidP="00F93BF6">
      <w:pPr>
        <w:rPr>
          <w:rtl/>
        </w:rPr>
      </w:pPr>
      <w:bookmarkStart w:id="15739" w:name="_ETM_Q1_9024654"/>
      <w:bookmarkStart w:id="15740" w:name="_ETM_Q1_9026154"/>
      <w:bookmarkStart w:id="15741" w:name="_ETM_Q1_9021904"/>
      <w:bookmarkStart w:id="15742" w:name="_ETM_Q1_9022904"/>
      <w:bookmarkEnd w:id="15739"/>
      <w:bookmarkEnd w:id="15740"/>
      <w:bookmarkEnd w:id="15741"/>
      <w:bookmarkEnd w:id="15742"/>
    </w:p>
    <w:p w14:paraId="0A27A030" w14:textId="6FCF504E" w:rsidR="00F93BF6" w:rsidRDefault="00F93BF6" w:rsidP="00F93BF6">
      <w:pPr>
        <w:pStyle w:val="afb"/>
        <w:keepNext/>
        <w:rPr>
          <w:rtl/>
        </w:rPr>
      </w:pPr>
      <w:bookmarkStart w:id="15743" w:name="ET_guest_918092_871"/>
      <w:r w:rsidRPr="00F93BF6">
        <w:rPr>
          <w:rStyle w:val="TagStyle"/>
          <w:rtl/>
        </w:rPr>
        <w:t xml:space="preserve"> &lt;&lt; אורח &gt;&gt; </w:t>
      </w:r>
      <w:r>
        <w:rPr>
          <w:rtl/>
        </w:rPr>
        <w:t>צחי גליצנשטיין:</w:t>
      </w:r>
      <w:r w:rsidRPr="00F93BF6">
        <w:rPr>
          <w:rStyle w:val="TagStyle"/>
          <w:rtl/>
        </w:rPr>
        <w:t xml:space="preserve"> &lt;&lt; אורח &gt;&gt;</w:t>
      </w:r>
      <w:r>
        <w:rPr>
          <w:rtl/>
        </w:rPr>
        <w:t xml:space="preserve">   </w:t>
      </w:r>
      <w:bookmarkEnd w:id="15743"/>
    </w:p>
    <w:p w14:paraId="00952A24" w14:textId="77777777" w:rsidR="00F93BF6" w:rsidRDefault="00F93BF6" w:rsidP="00F93BF6">
      <w:pPr>
        <w:pStyle w:val="KeepWithNext"/>
        <w:rPr>
          <w:rtl/>
        </w:rPr>
      </w:pPr>
    </w:p>
    <w:p w14:paraId="253A5E04" w14:textId="5773774C" w:rsidR="00F93BF6" w:rsidRDefault="00F93BF6" w:rsidP="00F93BF6">
      <w:pPr>
        <w:rPr>
          <w:rtl/>
        </w:rPr>
      </w:pPr>
      <w:bookmarkStart w:id="15744" w:name="_ETM_Q1_9023653"/>
      <w:bookmarkEnd w:id="15744"/>
      <w:r>
        <w:rPr>
          <w:rFonts w:hint="cs"/>
          <w:rtl/>
        </w:rPr>
        <w:t xml:space="preserve">לא. </w:t>
      </w:r>
    </w:p>
    <w:p w14:paraId="41CD73CA" w14:textId="77777777" w:rsidR="00F93BF6" w:rsidRPr="00F93BF6" w:rsidRDefault="00F93BF6" w:rsidP="00F93BF6">
      <w:pPr>
        <w:rPr>
          <w:rtl/>
        </w:rPr>
      </w:pPr>
      <w:bookmarkStart w:id="15745" w:name="_ETM_Q1_9025403"/>
      <w:bookmarkStart w:id="15746" w:name="_ETM_Q1_9025653"/>
      <w:bookmarkEnd w:id="15745"/>
      <w:bookmarkEnd w:id="15746"/>
    </w:p>
    <w:p w14:paraId="346FC6E7" w14:textId="789624D6" w:rsidR="00F93BF6" w:rsidRDefault="00F93BF6" w:rsidP="00F93BF6">
      <w:pPr>
        <w:pStyle w:val="afb"/>
        <w:keepNext/>
        <w:rPr>
          <w:rtl/>
        </w:rPr>
      </w:pPr>
      <w:bookmarkStart w:id="15747" w:name="ET_guest_490588_870"/>
      <w:r w:rsidRPr="00F93BF6">
        <w:rPr>
          <w:rStyle w:val="TagStyle"/>
          <w:rtl/>
        </w:rPr>
        <w:t xml:space="preserve"> &lt;&lt; אורח &gt;&gt; </w:t>
      </w:r>
      <w:r>
        <w:rPr>
          <w:rtl/>
        </w:rPr>
        <w:t>אבישי פדהצור:</w:t>
      </w:r>
      <w:r w:rsidRPr="00F93BF6">
        <w:rPr>
          <w:rStyle w:val="TagStyle"/>
          <w:rtl/>
        </w:rPr>
        <w:t xml:space="preserve"> &lt;&lt; אורח &gt;&gt;</w:t>
      </w:r>
      <w:r>
        <w:rPr>
          <w:rtl/>
        </w:rPr>
        <w:t xml:space="preserve">   </w:t>
      </w:r>
      <w:bookmarkEnd w:id="15747"/>
    </w:p>
    <w:p w14:paraId="6F50B42F" w14:textId="77777777" w:rsidR="00F93BF6" w:rsidRDefault="00F93BF6" w:rsidP="00F93BF6">
      <w:pPr>
        <w:pStyle w:val="KeepWithNext"/>
        <w:rPr>
          <w:rtl/>
        </w:rPr>
      </w:pPr>
    </w:p>
    <w:p w14:paraId="0E2D7F6C" w14:textId="78304702" w:rsidR="00F93BF6" w:rsidRDefault="00F93BF6" w:rsidP="00F93BF6">
      <w:pPr>
        <w:rPr>
          <w:rtl/>
        </w:rPr>
      </w:pPr>
      <w:bookmarkStart w:id="15748" w:name="_ETM_Q1_9027154"/>
      <w:bookmarkStart w:id="15749" w:name="_ETM_Q1_9024154"/>
      <w:bookmarkEnd w:id="15748"/>
      <w:bookmarkEnd w:id="15749"/>
      <w:r>
        <w:rPr>
          <w:rFonts w:hint="cs"/>
          <w:rtl/>
        </w:rPr>
        <w:t xml:space="preserve">זה לא </w:t>
      </w:r>
      <w:bookmarkStart w:id="15750" w:name="_ETM_Q1_9028905"/>
      <w:bookmarkEnd w:id="15750"/>
      <w:r>
        <w:rPr>
          <w:rFonts w:hint="cs"/>
          <w:rtl/>
        </w:rPr>
        <w:t xml:space="preserve">ישים. </w:t>
      </w:r>
      <w:bookmarkStart w:id="15751" w:name="_ETM_Q1_9030904"/>
      <w:bookmarkStart w:id="15752" w:name="_ETM_Q1_9028152"/>
      <w:bookmarkEnd w:id="15751"/>
      <w:bookmarkEnd w:id="15752"/>
    </w:p>
    <w:p w14:paraId="178A22D5" w14:textId="77777777" w:rsidR="00756F22" w:rsidRPr="00F93BF6" w:rsidRDefault="00756F22" w:rsidP="00F93BF6">
      <w:pPr>
        <w:rPr>
          <w:rtl/>
        </w:rPr>
      </w:pPr>
    </w:p>
    <w:p w14:paraId="03CAB85B" w14:textId="28DAF032" w:rsidR="00F93BF6" w:rsidRDefault="00F93BF6" w:rsidP="00F93BF6">
      <w:pPr>
        <w:pStyle w:val="af8"/>
        <w:keepNext/>
        <w:rPr>
          <w:rtl/>
        </w:rPr>
      </w:pPr>
      <w:bookmarkStart w:id="15753" w:name="ET_yor_6050_869"/>
      <w:r w:rsidRPr="00F93BF6">
        <w:rPr>
          <w:rStyle w:val="TagStyle"/>
          <w:rtl/>
        </w:rPr>
        <w:t xml:space="preserve"> &lt;&lt; יור &gt;&gt; </w:t>
      </w:r>
      <w:r>
        <w:rPr>
          <w:rtl/>
        </w:rPr>
        <w:t>היו"ר אליהו ברוכי:</w:t>
      </w:r>
      <w:r w:rsidRPr="00F93BF6">
        <w:rPr>
          <w:rStyle w:val="TagStyle"/>
          <w:rtl/>
        </w:rPr>
        <w:t xml:space="preserve"> &lt;&lt; יור &gt;&gt;</w:t>
      </w:r>
      <w:r>
        <w:rPr>
          <w:rtl/>
        </w:rPr>
        <w:t xml:space="preserve">   </w:t>
      </w:r>
      <w:bookmarkEnd w:id="15753"/>
    </w:p>
    <w:p w14:paraId="473FBD8A" w14:textId="77777777" w:rsidR="00F93BF6" w:rsidRDefault="00F93BF6" w:rsidP="00F93BF6">
      <w:pPr>
        <w:pStyle w:val="KeepWithNext"/>
        <w:rPr>
          <w:rtl/>
        </w:rPr>
      </w:pPr>
    </w:p>
    <w:p w14:paraId="39FF896C" w14:textId="025B0089" w:rsidR="00F93BF6" w:rsidRDefault="00F93BF6" w:rsidP="00F93BF6">
      <w:pPr>
        <w:rPr>
          <w:rtl/>
        </w:rPr>
      </w:pPr>
      <w:bookmarkStart w:id="15754" w:name="_ETM_Q1_9017903"/>
      <w:bookmarkEnd w:id="15754"/>
      <w:r>
        <w:rPr>
          <w:rFonts w:hint="cs"/>
          <w:rtl/>
        </w:rPr>
        <w:t>לא בחריגה</w:t>
      </w:r>
      <w:bookmarkStart w:id="15755" w:name="_ETM_Q1_9027655"/>
      <w:bookmarkStart w:id="15756" w:name="_ETM_Q1_9026656"/>
      <w:bookmarkStart w:id="15757" w:name="_ETM_Q1_9025402"/>
      <w:bookmarkStart w:id="15758" w:name="_ETM_Q1_9026156"/>
      <w:bookmarkStart w:id="15759" w:name="_ETM_Q1_9026151"/>
      <w:bookmarkStart w:id="15760" w:name="_ETM_Q1_9031656"/>
      <w:bookmarkStart w:id="15761" w:name="_ETM_Q1_9028901"/>
      <w:bookmarkEnd w:id="15755"/>
      <w:bookmarkEnd w:id="15756"/>
      <w:bookmarkEnd w:id="15757"/>
      <w:bookmarkEnd w:id="15758"/>
      <w:bookmarkEnd w:id="15759"/>
      <w:bookmarkEnd w:id="15760"/>
      <w:bookmarkEnd w:id="15761"/>
      <w:r w:rsidR="00657A38">
        <w:rPr>
          <w:rFonts w:hint="cs"/>
          <w:rtl/>
        </w:rPr>
        <w:t>.</w:t>
      </w:r>
    </w:p>
    <w:p w14:paraId="3034F6BF" w14:textId="77777777" w:rsidR="00657A38" w:rsidRDefault="00657A38" w:rsidP="00F93BF6">
      <w:pPr>
        <w:rPr>
          <w:rtl/>
        </w:rPr>
      </w:pPr>
      <w:bookmarkStart w:id="15762" w:name="_ETM_Q1_9029158"/>
      <w:bookmarkStart w:id="15763" w:name="_ETM_Q1_9026653"/>
      <w:bookmarkStart w:id="15764" w:name="_ETM_Q1_9027654"/>
      <w:bookmarkEnd w:id="15762"/>
      <w:bookmarkEnd w:id="15763"/>
      <w:bookmarkEnd w:id="15764"/>
    </w:p>
    <w:p w14:paraId="1D1C0B95" w14:textId="6FFE94AC" w:rsidR="00657A38" w:rsidRDefault="00657A38" w:rsidP="00657A38">
      <w:pPr>
        <w:pStyle w:val="afb"/>
        <w:keepNext/>
        <w:rPr>
          <w:rtl/>
        </w:rPr>
      </w:pPr>
      <w:bookmarkStart w:id="15765" w:name="ET_guest_490588_872"/>
      <w:r w:rsidRPr="00657A38">
        <w:rPr>
          <w:rStyle w:val="TagStyle"/>
          <w:rtl/>
        </w:rPr>
        <w:t xml:space="preserve"> &lt;&lt; אורח &gt;&gt; </w:t>
      </w:r>
      <w:r>
        <w:rPr>
          <w:rtl/>
        </w:rPr>
        <w:t>אבישי פדהצור:</w:t>
      </w:r>
      <w:r w:rsidRPr="00657A38">
        <w:rPr>
          <w:rStyle w:val="TagStyle"/>
          <w:rtl/>
        </w:rPr>
        <w:t xml:space="preserve"> &lt;&lt; אורח &gt;&gt;</w:t>
      </w:r>
      <w:r>
        <w:rPr>
          <w:rtl/>
        </w:rPr>
        <w:t xml:space="preserve">   </w:t>
      </w:r>
      <w:bookmarkEnd w:id="15765"/>
    </w:p>
    <w:p w14:paraId="70D419E8" w14:textId="77777777" w:rsidR="00657A38" w:rsidRDefault="00657A38" w:rsidP="00657A38">
      <w:pPr>
        <w:pStyle w:val="KeepWithNext"/>
        <w:rPr>
          <w:rtl/>
        </w:rPr>
      </w:pPr>
    </w:p>
    <w:p w14:paraId="033E07F0" w14:textId="25A1734D" w:rsidR="00657A38" w:rsidRDefault="00657A38" w:rsidP="002E08C7">
      <w:pPr>
        <w:rPr>
          <w:rtl/>
        </w:rPr>
      </w:pPr>
      <w:bookmarkStart w:id="15766" w:name="_ETM_Q1_9028903"/>
      <w:bookmarkStart w:id="15767" w:name="_ETM_Q1_9029153"/>
      <w:bookmarkEnd w:id="15766"/>
      <w:bookmarkEnd w:id="15767"/>
      <w:r>
        <w:rPr>
          <w:rFonts w:hint="cs"/>
          <w:rtl/>
        </w:rPr>
        <w:t xml:space="preserve">אם </w:t>
      </w:r>
      <w:bookmarkStart w:id="15768" w:name="_ETM_Q1_9029903"/>
      <w:bookmarkEnd w:id="15768"/>
      <w:r>
        <w:rPr>
          <w:rFonts w:hint="cs"/>
          <w:rtl/>
        </w:rPr>
        <w:t>במסגרת ההרשאה</w:t>
      </w:r>
      <w:bookmarkStart w:id="15769" w:name="_ETM_Q1_9031156"/>
      <w:bookmarkEnd w:id="15769"/>
      <w:r>
        <w:rPr>
          <w:rFonts w:hint="cs"/>
          <w:rtl/>
        </w:rPr>
        <w:t xml:space="preserve"> להפעלת טיסנים </w:t>
      </w:r>
      <w:bookmarkStart w:id="15770" w:name="_ETM_Q1_9030156"/>
      <w:bookmarkEnd w:id="15770"/>
      <w:r>
        <w:rPr>
          <w:rFonts w:hint="cs"/>
          <w:rtl/>
        </w:rPr>
        <w:t>בחריגה</w:t>
      </w:r>
      <w:bookmarkStart w:id="15771" w:name="_ETM_Q1_9028656"/>
      <w:bookmarkEnd w:id="15771"/>
      <w:r>
        <w:rPr>
          <w:rFonts w:hint="cs"/>
          <w:rtl/>
        </w:rPr>
        <w:t xml:space="preserve"> אין</w:t>
      </w:r>
      <w:bookmarkStart w:id="15772" w:name="_ETM_Q1_9034401"/>
      <w:bookmarkEnd w:id="15772"/>
      <w:r>
        <w:rPr>
          <w:rFonts w:hint="cs"/>
          <w:rtl/>
        </w:rPr>
        <w:t xml:space="preserve"> ייחוד של </w:t>
      </w:r>
      <w:bookmarkStart w:id="15773" w:name="_ETM_Q1_9036405"/>
      <w:bookmarkEnd w:id="15773"/>
      <w:r>
        <w:rPr>
          <w:rFonts w:hint="cs"/>
          <w:rtl/>
        </w:rPr>
        <w:t>אתר</w:t>
      </w:r>
      <w:bookmarkStart w:id="15774" w:name="_ETM_Q1_9033907"/>
      <w:bookmarkEnd w:id="15774"/>
      <w:r>
        <w:rPr>
          <w:rFonts w:hint="cs"/>
          <w:rtl/>
        </w:rPr>
        <w:t xml:space="preserve"> מסוים מצד אחד,</w:t>
      </w:r>
      <w:bookmarkStart w:id="15775" w:name="_ETM_Q1_9036655"/>
      <w:bookmarkStart w:id="15776" w:name="_ETM_Q1_9034405"/>
      <w:bookmarkEnd w:id="15775"/>
      <w:bookmarkEnd w:id="15776"/>
      <w:r>
        <w:rPr>
          <w:rFonts w:hint="cs"/>
          <w:rtl/>
        </w:rPr>
        <w:t xml:space="preserve"> אב</w:t>
      </w:r>
      <w:bookmarkStart w:id="15777" w:name="_ETM_Q1_9036154"/>
      <w:bookmarkEnd w:id="15777"/>
      <w:r>
        <w:rPr>
          <w:rFonts w:hint="cs"/>
          <w:rtl/>
        </w:rPr>
        <w:t>ל יש רמת בטיחות</w:t>
      </w:r>
      <w:bookmarkStart w:id="15778" w:name="_ETM_Q1_9037654"/>
      <w:bookmarkEnd w:id="15778"/>
      <w:r>
        <w:rPr>
          <w:rFonts w:hint="cs"/>
          <w:rtl/>
        </w:rPr>
        <w:t xml:space="preserve"> שוו</w:t>
      </w:r>
      <w:bookmarkStart w:id="15779" w:name="_ETM_Q1_9038405"/>
      <w:bookmarkEnd w:id="15779"/>
      <w:r>
        <w:rPr>
          <w:rFonts w:hint="cs"/>
          <w:rtl/>
        </w:rPr>
        <w:t xml:space="preserve">ת </w:t>
      </w:r>
      <w:bookmarkStart w:id="15780" w:name="_ETM_Q1_9036905"/>
      <w:bookmarkEnd w:id="15780"/>
      <w:r>
        <w:rPr>
          <w:rFonts w:hint="cs"/>
          <w:rtl/>
        </w:rPr>
        <w:t>ערך לכל המקומות</w:t>
      </w:r>
      <w:bookmarkStart w:id="15781" w:name="_ETM_Q1_9039155"/>
      <w:bookmarkEnd w:id="15781"/>
      <w:r>
        <w:rPr>
          <w:rFonts w:hint="cs"/>
          <w:rtl/>
        </w:rPr>
        <w:t xml:space="preserve"> </w:t>
      </w:r>
      <w:bookmarkStart w:id="15782" w:name="_ETM_Q1_9036404"/>
      <w:bookmarkEnd w:id="15782"/>
      <w:r>
        <w:rPr>
          <w:rFonts w:hint="cs"/>
          <w:rtl/>
        </w:rPr>
        <w:t xml:space="preserve">שבהם </w:t>
      </w:r>
      <w:r w:rsidR="003E42BD">
        <w:rPr>
          <w:rFonts w:hint="cs"/>
          <w:rtl/>
        </w:rPr>
        <w:t>פועלים,</w:t>
      </w:r>
      <w:r>
        <w:rPr>
          <w:rFonts w:hint="cs"/>
          <w:rtl/>
        </w:rPr>
        <w:t xml:space="preserve"> </w:t>
      </w:r>
      <w:bookmarkStart w:id="15783" w:name="_ETM_Q1_9043402"/>
      <w:bookmarkEnd w:id="15783"/>
      <w:r>
        <w:rPr>
          <w:rFonts w:hint="cs"/>
          <w:rtl/>
        </w:rPr>
        <w:t>לא צריך</w:t>
      </w:r>
      <w:bookmarkStart w:id="15784" w:name="_ETM_Q1_9041404"/>
      <w:bookmarkEnd w:id="15784"/>
      <w:r>
        <w:rPr>
          <w:rFonts w:hint="cs"/>
          <w:rtl/>
        </w:rPr>
        <w:t xml:space="preserve"> ל</w:t>
      </w:r>
      <w:bookmarkStart w:id="15785" w:name="_ETM_Q1_9038651"/>
      <w:bookmarkEnd w:id="15785"/>
      <w:r>
        <w:rPr>
          <w:rFonts w:hint="cs"/>
          <w:rtl/>
        </w:rPr>
        <w:t>צרף. בעקבות</w:t>
      </w:r>
      <w:bookmarkStart w:id="15786" w:name="_ETM_Q1_9042651"/>
      <w:bookmarkStart w:id="15787" w:name="_ETM_Q1_9039906"/>
      <w:bookmarkEnd w:id="15786"/>
      <w:bookmarkEnd w:id="15787"/>
      <w:r>
        <w:rPr>
          <w:rFonts w:hint="cs"/>
          <w:rtl/>
        </w:rPr>
        <w:t xml:space="preserve"> ההערות</w:t>
      </w:r>
      <w:bookmarkStart w:id="15788" w:name="_ETM_Q1_9042404"/>
      <w:bookmarkEnd w:id="15788"/>
      <w:r>
        <w:rPr>
          <w:rFonts w:hint="cs"/>
          <w:rtl/>
        </w:rPr>
        <w:t xml:space="preserve"> </w:t>
      </w:r>
      <w:r w:rsidR="002E08C7">
        <w:rPr>
          <w:rFonts w:hint="cs"/>
          <w:rtl/>
        </w:rPr>
        <w:t>החשובות</w:t>
      </w:r>
      <w:r>
        <w:rPr>
          <w:rFonts w:hint="cs"/>
          <w:rtl/>
        </w:rPr>
        <w:t xml:space="preserve"> של </w:t>
      </w:r>
      <w:bookmarkStart w:id="15789" w:name="_ETM_Q1_9040904"/>
      <w:bookmarkEnd w:id="15789"/>
      <w:r w:rsidR="002E08C7">
        <w:rPr>
          <w:rFonts w:hint="cs"/>
          <w:rtl/>
        </w:rPr>
        <w:t>הייעוץ המשפטי ל</w:t>
      </w:r>
      <w:r>
        <w:rPr>
          <w:rFonts w:hint="cs"/>
          <w:rtl/>
        </w:rPr>
        <w:t>וועדה,</w:t>
      </w:r>
      <w:bookmarkStart w:id="15790" w:name="_ETM_Q1_9043904"/>
      <w:bookmarkEnd w:id="15790"/>
      <w:r>
        <w:rPr>
          <w:rFonts w:hint="cs"/>
          <w:rtl/>
        </w:rPr>
        <w:t xml:space="preserve"> הוס</w:t>
      </w:r>
      <w:bookmarkStart w:id="15791" w:name="_ETM_Q1_9041154"/>
      <w:bookmarkEnd w:id="15791"/>
      <w:r>
        <w:rPr>
          <w:rFonts w:hint="cs"/>
          <w:rtl/>
        </w:rPr>
        <w:t>פנו בריש</w:t>
      </w:r>
      <w:r w:rsidR="00AA1746">
        <w:rPr>
          <w:rFonts w:hint="cs"/>
          <w:rtl/>
        </w:rPr>
        <w:t>א</w:t>
      </w:r>
      <w:r>
        <w:rPr>
          <w:rFonts w:hint="cs"/>
          <w:rtl/>
        </w:rPr>
        <w:t xml:space="preserve"> "ככול שהם יש</w:t>
      </w:r>
      <w:bookmarkStart w:id="15792" w:name="_ETM_Q1_9044154"/>
      <w:bookmarkStart w:id="15793" w:name="_ETM_Q1_9041405"/>
      <w:bookmarkEnd w:id="15792"/>
      <w:bookmarkEnd w:id="15793"/>
      <w:r>
        <w:rPr>
          <w:rFonts w:hint="cs"/>
          <w:rtl/>
        </w:rPr>
        <w:t xml:space="preserve">ימים </w:t>
      </w:r>
      <w:bookmarkStart w:id="15794" w:name="_ETM_Q1_9044906"/>
      <w:bookmarkEnd w:id="15794"/>
      <w:r>
        <w:rPr>
          <w:rFonts w:hint="cs"/>
          <w:rtl/>
        </w:rPr>
        <w:t xml:space="preserve">לבקשה". יכול להיות </w:t>
      </w:r>
      <w:bookmarkStart w:id="15795" w:name="_ETM_Q1_9047406"/>
      <w:bookmarkEnd w:id="15795"/>
      <w:r>
        <w:rPr>
          <w:rFonts w:hint="cs"/>
          <w:rtl/>
        </w:rPr>
        <w:t>שאם אין אתר קבוע ו</w:t>
      </w:r>
      <w:r w:rsidR="00AA1746">
        <w:rPr>
          <w:rFonts w:hint="cs"/>
          <w:rtl/>
        </w:rPr>
        <w:t xml:space="preserve">רוצים </w:t>
      </w:r>
      <w:bookmarkStart w:id="15796" w:name="_ETM_Q1_9050656"/>
      <w:bookmarkEnd w:id="15796"/>
      <w:r>
        <w:rPr>
          <w:rFonts w:hint="cs"/>
          <w:rtl/>
        </w:rPr>
        <w:t>להפע</w:t>
      </w:r>
      <w:bookmarkStart w:id="15797" w:name="_ETM_Q1_9047902"/>
      <w:bookmarkEnd w:id="15797"/>
      <w:r>
        <w:rPr>
          <w:rFonts w:hint="cs"/>
          <w:rtl/>
        </w:rPr>
        <w:t xml:space="preserve">יל </w:t>
      </w:r>
      <w:bookmarkStart w:id="15798" w:name="_ETM_Q1_9048655"/>
      <w:bookmarkEnd w:id="15798"/>
      <w:r>
        <w:rPr>
          <w:rFonts w:hint="cs"/>
          <w:rtl/>
        </w:rPr>
        <w:t>טיסן סילוני מהיר</w:t>
      </w:r>
      <w:r w:rsidR="00AA1746">
        <w:rPr>
          <w:rFonts w:hint="cs"/>
          <w:rtl/>
        </w:rPr>
        <w:t>,</w:t>
      </w:r>
      <w:r>
        <w:rPr>
          <w:rFonts w:hint="cs"/>
          <w:rtl/>
        </w:rPr>
        <w:t xml:space="preserve"> </w:t>
      </w:r>
      <w:bookmarkStart w:id="15799" w:name="_ETM_Q1_9051906"/>
      <w:bookmarkEnd w:id="15799"/>
      <w:r w:rsidR="00AA1746">
        <w:rPr>
          <w:rFonts w:hint="cs"/>
          <w:rtl/>
        </w:rPr>
        <w:t>ללא</w:t>
      </w:r>
      <w:r>
        <w:rPr>
          <w:rFonts w:hint="cs"/>
          <w:rtl/>
        </w:rPr>
        <w:t xml:space="preserve"> </w:t>
      </w:r>
      <w:bookmarkStart w:id="15800" w:name="_ETM_Q1_9049157"/>
      <w:bookmarkEnd w:id="15800"/>
      <w:r>
        <w:rPr>
          <w:rFonts w:hint="cs"/>
          <w:rtl/>
        </w:rPr>
        <w:t>אתר קבוע</w:t>
      </w:r>
      <w:bookmarkStart w:id="15801" w:name="_ETM_Q1_9051902"/>
      <w:bookmarkEnd w:id="15801"/>
      <w:r>
        <w:rPr>
          <w:rFonts w:hint="cs"/>
          <w:rtl/>
        </w:rPr>
        <w:t xml:space="preserve"> לא </w:t>
      </w:r>
      <w:bookmarkStart w:id="15802" w:name="_ETM_Q1_9053405"/>
      <w:bookmarkEnd w:id="15802"/>
      <w:r w:rsidR="00AA1746">
        <w:rPr>
          <w:rFonts w:hint="cs"/>
          <w:rtl/>
        </w:rPr>
        <w:t>יאושר</w:t>
      </w:r>
      <w:r>
        <w:rPr>
          <w:rFonts w:hint="cs"/>
          <w:rtl/>
        </w:rPr>
        <w:t xml:space="preserve"> הרישיון. </w:t>
      </w:r>
    </w:p>
    <w:p w14:paraId="44F16913" w14:textId="77777777" w:rsidR="00657A38" w:rsidRDefault="00657A38" w:rsidP="00657A38">
      <w:pPr>
        <w:rPr>
          <w:rtl/>
        </w:rPr>
      </w:pPr>
      <w:bookmarkStart w:id="15803" w:name="_ETM_Q1_9057654"/>
      <w:bookmarkStart w:id="15804" w:name="_ETM_Q1_9058405"/>
      <w:bookmarkEnd w:id="15803"/>
      <w:bookmarkEnd w:id="15804"/>
    </w:p>
    <w:p w14:paraId="77A42254" w14:textId="5E0B78DF" w:rsidR="00657A38" w:rsidRDefault="00657A38" w:rsidP="00657A38">
      <w:pPr>
        <w:pStyle w:val="afb"/>
        <w:keepNext/>
        <w:rPr>
          <w:rtl/>
        </w:rPr>
      </w:pPr>
      <w:bookmarkStart w:id="15805" w:name="ET_guest_918094_873"/>
      <w:r w:rsidRPr="00657A38">
        <w:rPr>
          <w:rStyle w:val="TagStyle"/>
          <w:rtl/>
        </w:rPr>
        <w:t xml:space="preserve"> &lt;&lt; אורח &gt;&gt; </w:t>
      </w:r>
      <w:r>
        <w:rPr>
          <w:rtl/>
        </w:rPr>
        <w:t>איציק בן שבת:</w:t>
      </w:r>
      <w:r w:rsidRPr="00657A38">
        <w:rPr>
          <w:rStyle w:val="TagStyle"/>
          <w:rtl/>
        </w:rPr>
        <w:t xml:space="preserve"> &lt;&lt; אורח &gt;&gt;</w:t>
      </w:r>
      <w:r>
        <w:rPr>
          <w:rtl/>
        </w:rPr>
        <w:t xml:space="preserve">   </w:t>
      </w:r>
      <w:bookmarkEnd w:id="15805"/>
    </w:p>
    <w:p w14:paraId="3BD007A9" w14:textId="77777777" w:rsidR="00657A38" w:rsidRDefault="00657A38" w:rsidP="00657A38">
      <w:pPr>
        <w:pStyle w:val="KeepWithNext"/>
        <w:rPr>
          <w:rtl/>
        </w:rPr>
      </w:pPr>
    </w:p>
    <w:p w14:paraId="342B3523" w14:textId="1D54E8C0" w:rsidR="00657A38" w:rsidRDefault="00657A38" w:rsidP="00657A38">
      <w:pPr>
        <w:rPr>
          <w:rtl/>
        </w:rPr>
      </w:pPr>
      <w:bookmarkStart w:id="15806" w:name="_ETM_Q1_9060905"/>
      <w:bookmarkStart w:id="15807" w:name="_ETM_Q1_9061155"/>
      <w:bookmarkStart w:id="15808" w:name="_ETM_Q1_9058155"/>
      <w:bookmarkEnd w:id="15806"/>
      <w:bookmarkEnd w:id="15807"/>
      <w:bookmarkEnd w:id="15808"/>
      <w:r>
        <w:rPr>
          <w:rFonts w:hint="cs"/>
          <w:rtl/>
        </w:rPr>
        <w:t>ב</w:t>
      </w:r>
      <w:bookmarkStart w:id="15809" w:name="_ETM_Q1_9055402"/>
      <w:bookmarkEnd w:id="15809"/>
      <w:r>
        <w:rPr>
          <w:rFonts w:hint="cs"/>
          <w:rtl/>
        </w:rPr>
        <w:t xml:space="preserve">רור. </w:t>
      </w:r>
    </w:p>
    <w:p w14:paraId="02E56978" w14:textId="77777777" w:rsidR="00657A38" w:rsidRDefault="00657A38" w:rsidP="00657A38">
      <w:pPr>
        <w:rPr>
          <w:rtl/>
        </w:rPr>
      </w:pPr>
      <w:bookmarkStart w:id="15810" w:name="_ETM_Q1_9056904"/>
      <w:bookmarkStart w:id="15811" w:name="_ETM_Q1_9057652"/>
      <w:bookmarkEnd w:id="15810"/>
      <w:bookmarkEnd w:id="15811"/>
    </w:p>
    <w:p w14:paraId="7D0A7CC6" w14:textId="340D551A" w:rsidR="00657A38" w:rsidRDefault="00657A38" w:rsidP="00657A38">
      <w:pPr>
        <w:pStyle w:val="afb"/>
        <w:keepNext/>
        <w:rPr>
          <w:rtl/>
        </w:rPr>
      </w:pPr>
      <w:bookmarkStart w:id="15812" w:name="ET_guest_490588_874"/>
      <w:r w:rsidRPr="00657A38">
        <w:rPr>
          <w:rStyle w:val="TagStyle"/>
          <w:rtl/>
        </w:rPr>
        <w:t xml:space="preserve"> &lt;&lt; אורח &gt;&gt; </w:t>
      </w:r>
      <w:r>
        <w:rPr>
          <w:rtl/>
        </w:rPr>
        <w:t>אבישי פדהצור:</w:t>
      </w:r>
      <w:r w:rsidRPr="00657A38">
        <w:rPr>
          <w:rStyle w:val="TagStyle"/>
          <w:rtl/>
        </w:rPr>
        <w:t xml:space="preserve"> &lt;&lt; אורח &gt;&gt;</w:t>
      </w:r>
      <w:r>
        <w:rPr>
          <w:rtl/>
        </w:rPr>
        <w:t xml:space="preserve">   </w:t>
      </w:r>
      <w:bookmarkEnd w:id="15812"/>
    </w:p>
    <w:p w14:paraId="3BF91816" w14:textId="77777777" w:rsidR="00657A38" w:rsidRDefault="00657A38" w:rsidP="00657A38">
      <w:pPr>
        <w:pStyle w:val="KeepWithNext"/>
        <w:rPr>
          <w:rtl/>
        </w:rPr>
      </w:pPr>
    </w:p>
    <w:p w14:paraId="0A7887F5" w14:textId="45C8C976" w:rsidR="00657A38" w:rsidRDefault="00AA1746" w:rsidP="00AA1746">
      <w:pPr>
        <w:rPr>
          <w:rtl/>
        </w:rPr>
      </w:pPr>
      <w:bookmarkStart w:id="15813" w:name="_ETM_Q1_9059652"/>
      <w:bookmarkStart w:id="15814" w:name="_ETM_Q1_9059902"/>
      <w:bookmarkStart w:id="15815" w:name="_ETM_Q1_9056902"/>
      <w:bookmarkStart w:id="15816" w:name="_ETM_Q1_9054155"/>
      <w:bookmarkEnd w:id="15813"/>
      <w:bookmarkEnd w:id="15814"/>
      <w:bookmarkEnd w:id="15815"/>
      <w:bookmarkEnd w:id="15816"/>
      <w:r>
        <w:rPr>
          <w:rFonts w:hint="cs"/>
          <w:rtl/>
        </w:rPr>
        <w:t>אני</w:t>
      </w:r>
      <w:r w:rsidR="00657A38">
        <w:rPr>
          <w:rFonts w:hint="cs"/>
          <w:rtl/>
        </w:rPr>
        <w:t xml:space="preserve"> אחדד, </w:t>
      </w:r>
      <w:bookmarkStart w:id="15817" w:name="_ETM_Q1_9056402"/>
      <w:bookmarkEnd w:id="15817"/>
      <w:r w:rsidR="00657A38">
        <w:rPr>
          <w:rFonts w:hint="cs"/>
          <w:rtl/>
        </w:rPr>
        <w:t>לא חייב</w:t>
      </w:r>
      <w:r w:rsidR="002E08C7">
        <w:rPr>
          <w:rFonts w:hint="cs"/>
          <w:rtl/>
        </w:rPr>
        <w:t>ים</w:t>
      </w:r>
      <w:r w:rsidR="00657A38">
        <w:rPr>
          <w:rFonts w:hint="cs"/>
          <w:rtl/>
        </w:rPr>
        <w:t xml:space="preserve"> </w:t>
      </w:r>
      <w:bookmarkStart w:id="15818" w:name="_ETM_Q1_9056903"/>
      <w:bookmarkEnd w:id="15818"/>
      <w:r w:rsidR="00657A38">
        <w:rPr>
          <w:rFonts w:hint="cs"/>
          <w:rtl/>
        </w:rPr>
        <w:t>א</w:t>
      </w:r>
      <w:bookmarkStart w:id="15819" w:name="_ETM_Q1_9054153"/>
      <w:bookmarkEnd w:id="15819"/>
      <w:r w:rsidR="00657A38">
        <w:rPr>
          <w:rFonts w:hint="cs"/>
          <w:rtl/>
        </w:rPr>
        <w:t xml:space="preserve">תר </w:t>
      </w:r>
      <w:bookmarkStart w:id="15820" w:name="_ETM_Q1_9054406"/>
      <w:bookmarkEnd w:id="15820"/>
      <w:r w:rsidR="00657A38">
        <w:rPr>
          <w:rFonts w:hint="cs"/>
          <w:rtl/>
        </w:rPr>
        <w:t>בכל רישיון.</w:t>
      </w:r>
      <w:bookmarkStart w:id="15821" w:name="_ETM_Q1_9054906"/>
      <w:bookmarkStart w:id="15822" w:name="_ETM_Q1_9057656"/>
      <w:bookmarkEnd w:id="15821"/>
      <w:bookmarkEnd w:id="15822"/>
    </w:p>
    <w:p w14:paraId="157CDC5E" w14:textId="77777777" w:rsidR="00657A38" w:rsidRDefault="00657A38" w:rsidP="00657A38">
      <w:pPr>
        <w:rPr>
          <w:rtl/>
        </w:rPr>
      </w:pPr>
      <w:bookmarkStart w:id="15823" w:name="_ETM_Q1_9059906"/>
      <w:bookmarkEnd w:id="15823"/>
    </w:p>
    <w:tbl>
      <w:tblPr>
        <w:bidiVisual/>
        <w:tblW w:w="5000" w:type="pct"/>
        <w:jc w:val="right"/>
        <w:tblCellMar>
          <w:top w:w="57" w:type="dxa"/>
          <w:left w:w="0" w:type="dxa"/>
          <w:bottom w:w="57" w:type="dxa"/>
          <w:right w:w="0" w:type="dxa"/>
        </w:tblCellMar>
        <w:tblLook w:val="01E0" w:firstRow="1" w:lastRow="1" w:firstColumn="1" w:lastColumn="1" w:noHBand="0" w:noVBand="0"/>
      </w:tblPr>
      <w:tblGrid>
        <w:gridCol w:w="1761"/>
        <w:gridCol w:w="588"/>
        <w:gridCol w:w="588"/>
        <w:gridCol w:w="589"/>
        <w:gridCol w:w="589"/>
        <w:gridCol w:w="589"/>
        <w:gridCol w:w="4378"/>
      </w:tblGrid>
      <w:tr w:rsidR="00657A38" w:rsidRPr="00657A38" w14:paraId="786B1F41" w14:textId="77777777" w:rsidTr="008B37E8">
        <w:trPr>
          <w:cantSplit/>
          <w:trHeight w:val="60"/>
          <w:jc w:val="right"/>
        </w:trPr>
        <w:tc>
          <w:tcPr>
            <w:tcW w:w="970" w:type="pct"/>
          </w:tcPr>
          <w:p w14:paraId="7D260696" w14:textId="77777777" w:rsidR="00657A38" w:rsidRPr="00657A38" w:rsidRDefault="00657A38" w:rsidP="00721413">
            <w:pPr>
              <w:pStyle w:val="TableSideHeading"/>
              <w:rPr>
                <w:sz w:val="24"/>
                <w:szCs w:val="24"/>
              </w:rPr>
            </w:pPr>
            <w:bookmarkStart w:id="15824" w:name="_ETM_Q1_9060406"/>
            <w:bookmarkStart w:id="15825" w:name="_ETM_Q1_9132904"/>
            <w:bookmarkStart w:id="15826" w:name="_ETM_Q1_9130154"/>
            <w:bookmarkStart w:id="15827" w:name="_ETM_Q1_9127403"/>
            <w:bookmarkEnd w:id="15824"/>
          </w:p>
        </w:tc>
        <w:tc>
          <w:tcPr>
            <w:tcW w:w="324" w:type="pct"/>
          </w:tcPr>
          <w:p w14:paraId="36D7B56F" w14:textId="77777777" w:rsidR="00657A38" w:rsidRPr="00657A38" w:rsidRDefault="00657A38" w:rsidP="00721413">
            <w:pPr>
              <w:pStyle w:val="TableText0"/>
              <w:rPr>
                <w:sz w:val="24"/>
                <w:szCs w:val="24"/>
              </w:rPr>
            </w:pPr>
          </w:p>
        </w:tc>
        <w:tc>
          <w:tcPr>
            <w:tcW w:w="324" w:type="pct"/>
          </w:tcPr>
          <w:p w14:paraId="0C58306E" w14:textId="77777777" w:rsidR="00657A38" w:rsidRPr="00657A38" w:rsidRDefault="00657A38" w:rsidP="00721413">
            <w:pPr>
              <w:pStyle w:val="TableText0"/>
              <w:rPr>
                <w:sz w:val="24"/>
                <w:szCs w:val="24"/>
              </w:rPr>
            </w:pPr>
          </w:p>
        </w:tc>
        <w:tc>
          <w:tcPr>
            <w:tcW w:w="324" w:type="pct"/>
          </w:tcPr>
          <w:p w14:paraId="2E469BEB" w14:textId="77777777" w:rsidR="00657A38" w:rsidRPr="00657A38" w:rsidRDefault="00657A38" w:rsidP="00721413">
            <w:pPr>
              <w:pStyle w:val="TableText0"/>
              <w:rPr>
                <w:sz w:val="24"/>
                <w:szCs w:val="24"/>
              </w:rPr>
            </w:pPr>
          </w:p>
        </w:tc>
        <w:tc>
          <w:tcPr>
            <w:tcW w:w="324" w:type="pct"/>
          </w:tcPr>
          <w:p w14:paraId="65D84370" w14:textId="77777777" w:rsidR="00657A38" w:rsidRPr="00657A38" w:rsidRDefault="00657A38" w:rsidP="00721413">
            <w:pPr>
              <w:pStyle w:val="TableText0"/>
              <w:rPr>
                <w:sz w:val="24"/>
                <w:szCs w:val="24"/>
              </w:rPr>
            </w:pPr>
          </w:p>
        </w:tc>
        <w:tc>
          <w:tcPr>
            <w:tcW w:w="2735" w:type="pct"/>
            <w:gridSpan w:val="2"/>
          </w:tcPr>
          <w:p w14:paraId="349FFAF4" w14:textId="0DADDE26" w:rsidR="00657A38" w:rsidRPr="00657A38" w:rsidRDefault="00657A38" w:rsidP="003660D0">
            <w:pPr>
              <w:pStyle w:val="TableBlock0"/>
              <w:numPr>
                <w:ilvl w:val="0"/>
                <w:numId w:val="68"/>
              </w:numPr>
              <w:rPr>
                <w:sz w:val="24"/>
                <w:szCs w:val="24"/>
                <w:rtl/>
              </w:rPr>
            </w:pPr>
            <w:r w:rsidRPr="00657A38">
              <w:rPr>
                <w:rFonts w:hint="cs"/>
                <w:sz w:val="24"/>
                <w:szCs w:val="24"/>
                <w:rtl/>
              </w:rPr>
              <w:t>שרטוט</w:t>
            </w:r>
            <w:r w:rsidRPr="00657A38">
              <w:rPr>
                <w:sz w:val="24"/>
                <w:szCs w:val="24"/>
                <w:rtl/>
              </w:rPr>
              <w:t xml:space="preserve"> </w:t>
            </w:r>
            <w:r w:rsidRPr="00657A38">
              <w:rPr>
                <w:rFonts w:hint="cs"/>
                <w:sz w:val="24"/>
                <w:szCs w:val="24"/>
                <w:rtl/>
              </w:rPr>
              <w:t>מפורט</w:t>
            </w:r>
            <w:r w:rsidRPr="00657A38">
              <w:rPr>
                <w:sz w:val="24"/>
                <w:szCs w:val="24"/>
                <w:rtl/>
              </w:rPr>
              <w:t xml:space="preserve"> </w:t>
            </w:r>
            <w:r w:rsidRPr="00657A38">
              <w:rPr>
                <w:rFonts w:hint="cs"/>
                <w:sz w:val="24"/>
                <w:szCs w:val="24"/>
                <w:rtl/>
              </w:rPr>
              <w:t>של</w:t>
            </w:r>
            <w:r w:rsidRPr="00657A38">
              <w:rPr>
                <w:sz w:val="24"/>
                <w:szCs w:val="24"/>
                <w:rtl/>
              </w:rPr>
              <w:t xml:space="preserve"> </w:t>
            </w:r>
            <w:r w:rsidRPr="00657A38">
              <w:rPr>
                <w:rFonts w:hint="cs"/>
                <w:sz w:val="24"/>
                <w:szCs w:val="24"/>
                <w:rtl/>
              </w:rPr>
              <w:t>האתר</w:t>
            </w:r>
            <w:r w:rsidRPr="00657A38">
              <w:rPr>
                <w:sz w:val="24"/>
                <w:szCs w:val="24"/>
                <w:rtl/>
              </w:rPr>
              <w:t xml:space="preserve"> </w:t>
            </w:r>
            <w:r w:rsidRPr="00657A38">
              <w:rPr>
                <w:rFonts w:hint="cs"/>
                <w:sz w:val="24"/>
                <w:szCs w:val="24"/>
                <w:rtl/>
              </w:rPr>
              <w:t>ושל</w:t>
            </w:r>
            <w:r w:rsidRPr="00657A38">
              <w:rPr>
                <w:sz w:val="24"/>
                <w:szCs w:val="24"/>
                <w:rtl/>
              </w:rPr>
              <w:t xml:space="preserve"> </w:t>
            </w:r>
            <w:r w:rsidRPr="00657A38">
              <w:rPr>
                <w:rFonts w:hint="cs"/>
                <w:sz w:val="24"/>
                <w:szCs w:val="24"/>
                <w:rtl/>
              </w:rPr>
              <w:t>סביבתו</w:t>
            </w:r>
            <w:r w:rsidRPr="00657A38">
              <w:rPr>
                <w:sz w:val="24"/>
                <w:szCs w:val="24"/>
                <w:rtl/>
              </w:rPr>
              <w:t xml:space="preserve">; שרטוט כאמור יכלול גם </w:t>
            </w:r>
            <w:r w:rsidRPr="00657A38">
              <w:rPr>
                <w:rFonts w:hint="cs"/>
                <w:sz w:val="24"/>
                <w:szCs w:val="24"/>
                <w:rtl/>
              </w:rPr>
              <w:t>התייחסות</w:t>
            </w:r>
            <w:r w:rsidRPr="00657A38">
              <w:rPr>
                <w:sz w:val="24"/>
                <w:szCs w:val="24"/>
                <w:rtl/>
              </w:rPr>
              <w:t xml:space="preserve"> לאופן </w:t>
            </w:r>
            <w:r w:rsidRPr="00657A38">
              <w:rPr>
                <w:rFonts w:hint="cs"/>
                <w:sz w:val="24"/>
                <w:szCs w:val="24"/>
                <w:rtl/>
              </w:rPr>
              <w:t>ההפרדה</w:t>
            </w:r>
            <w:r w:rsidRPr="00657A38">
              <w:rPr>
                <w:sz w:val="24"/>
                <w:szCs w:val="24"/>
                <w:rtl/>
              </w:rPr>
              <w:t xml:space="preserve"> בין </w:t>
            </w:r>
            <w:r w:rsidRPr="00657A38">
              <w:rPr>
                <w:rFonts w:hint="cs"/>
                <w:sz w:val="24"/>
                <w:szCs w:val="24"/>
                <w:rtl/>
              </w:rPr>
              <w:t>המתחם</w:t>
            </w:r>
            <w:r w:rsidRPr="00657A38">
              <w:rPr>
                <w:sz w:val="24"/>
                <w:szCs w:val="24"/>
                <w:rtl/>
              </w:rPr>
              <w:t xml:space="preserve"> בו </w:t>
            </w:r>
            <w:r w:rsidRPr="00657A38">
              <w:rPr>
                <w:rFonts w:hint="cs"/>
                <w:sz w:val="24"/>
                <w:szCs w:val="24"/>
                <w:rtl/>
              </w:rPr>
              <w:t>הוא</w:t>
            </w:r>
            <w:r w:rsidRPr="00657A38">
              <w:rPr>
                <w:sz w:val="24"/>
                <w:szCs w:val="24"/>
                <w:rtl/>
              </w:rPr>
              <w:t xml:space="preserve"> מבקש </w:t>
            </w:r>
            <w:r w:rsidRPr="00657A38">
              <w:rPr>
                <w:rFonts w:hint="cs"/>
                <w:sz w:val="24"/>
                <w:szCs w:val="24"/>
                <w:rtl/>
              </w:rPr>
              <w:t>להפעיל</w:t>
            </w:r>
            <w:r w:rsidRPr="00657A38">
              <w:rPr>
                <w:sz w:val="24"/>
                <w:szCs w:val="24"/>
                <w:rtl/>
              </w:rPr>
              <w:t xml:space="preserve"> טיסן לבין </w:t>
            </w:r>
            <w:r w:rsidRPr="00657A38">
              <w:rPr>
                <w:rFonts w:hint="cs"/>
                <w:sz w:val="24"/>
                <w:szCs w:val="24"/>
                <w:rtl/>
              </w:rPr>
              <w:t>המתחם</w:t>
            </w:r>
            <w:r w:rsidRPr="00657A38">
              <w:rPr>
                <w:sz w:val="24"/>
                <w:szCs w:val="24"/>
                <w:rtl/>
              </w:rPr>
              <w:t xml:space="preserve"> בו </w:t>
            </w:r>
            <w:r w:rsidRPr="00657A38">
              <w:rPr>
                <w:rFonts w:hint="cs"/>
                <w:sz w:val="24"/>
                <w:szCs w:val="24"/>
                <w:rtl/>
              </w:rPr>
              <w:t>יימצא</w:t>
            </w:r>
            <w:r w:rsidRPr="00657A38">
              <w:rPr>
                <w:sz w:val="24"/>
                <w:szCs w:val="24"/>
                <w:rtl/>
              </w:rPr>
              <w:t xml:space="preserve"> </w:t>
            </w:r>
            <w:r w:rsidRPr="00657A38">
              <w:rPr>
                <w:rFonts w:hint="cs"/>
                <w:sz w:val="24"/>
                <w:szCs w:val="24"/>
                <w:rtl/>
              </w:rPr>
              <w:t>מי</w:t>
            </w:r>
            <w:r w:rsidRPr="00657A38">
              <w:rPr>
                <w:sz w:val="24"/>
                <w:szCs w:val="24"/>
                <w:rtl/>
              </w:rPr>
              <w:t xml:space="preserve"> שאינו מעורב באופן ישיר בהפעלת הטיסן </w:t>
            </w:r>
            <w:r w:rsidRPr="00657A38">
              <w:rPr>
                <w:rFonts w:hint="cs"/>
                <w:sz w:val="24"/>
                <w:szCs w:val="24"/>
                <w:rtl/>
              </w:rPr>
              <w:t>ולמרחק</w:t>
            </w:r>
            <w:r w:rsidRPr="00657A38">
              <w:rPr>
                <w:sz w:val="24"/>
                <w:szCs w:val="24"/>
                <w:rtl/>
              </w:rPr>
              <w:t xml:space="preserve"> </w:t>
            </w:r>
            <w:r w:rsidRPr="00657A38">
              <w:rPr>
                <w:rFonts w:hint="cs"/>
                <w:sz w:val="24"/>
                <w:szCs w:val="24"/>
                <w:rtl/>
              </w:rPr>
              <w:t>שיש</w:t>
            </w:r>
            <w:r w:rsidRPr="00657A38">
              <w:rPr>
                <w:sz w:val="24"/>
                <w:szCs w:val="24"/>
                <w:rtl/>
              </w:rPr>
              <w:t xml:space="preserve"> </w:t>
            </w:r>
            <w:r w:rsidRPr="00657A38">
              <w:rPr>
                <w:rFonts w:hint="cs"/>
                <w:sz w:val="24"/>
                <w:szCs w:val="24"/>
                <w:rtl/>
              </w:rPr>
              <w:t>לשמור</w:t>
            </w:r>
            <w:r w:rsidRPr="00657A38">
              <w:rPr>
                <w:sz w:val="24"/>
                <w:szCs w:val="24"/>
                <w:rtl/>
              </w:rPr>
              <w:t xml:space="preserve"> </w:t>
            </w:r>
            <w:r w:rsidRPr="00657A38">
              <w:rPr>
                <w:rFonts w:hint="cs"/>
                <w:sz w:val="24"/>
                <w:szCs w:val="24"/>
                <w:rtl/>
              </w:rPr>
              <w:t>ממי</w:t>
            </w:r>
            <w:r w:rsidRPr="00657A38">
              <w:rPr>
                <w:sz w:val="24"/>
                <w:szCs w:val="24"/>
                <w:rtl/>
              </w:rPr>
              <w:t xml:space="preserve"> </w:t>
            </w:r>
            <w:r w:rsidRPr="00657A38">
              <w:rPr>
                <w:rFonts w:hint="cs"/>
                <w:sz w:val="24"/>
                <w:szCs w:val="24"/>
                <w:rtl/>
              </w:rPr>
              <w:t>שאינו</w:t>
            </w:r>
            <w:r w:rsidRPr="00657A38">
              <w:rPr>
                <w:sz w:val="24"/>
                <w:szCs w:val="24"/>
                <w:rtl/>
              </w:rPr>
              <w:t xml:space="preserve"> </w:t>
            </w:r>
            <w:r w:rsidRPr="00657A38">
              <w:rPr>
                <w:rFonts w:hint="cs"/>
                <w:sz w:val="24"/>
                <w:szCs w:val="24"/>
                <w:rtl/>
              </w:rPr>
              <w:t>מעורב</w:t>
            </w:r>
            <w:r w:rsidRPr="00657A38">
              <w:rPr>
                <w:sz w:val="24"/>
                <w:szCs w:val="24"/>
                <w:rtl/>
              </w:rPr>
              <w:t xml:space="preserve"> </w:t>
            </w:r>
            <w:r w:rsidRPr="00657A38">
              <w:rPr>
                <w:rFonts w:hint="cs"/>
                <w:sz w:val="24"/>
                <w:szCs w:val="24"/>
                <w:rtl/>
              </w:rPr>
              <w:t>באופן</w:t>
            </w:r>
            <w:r w:rsidRPr="00657A38">
              <w:rPr>
                <w:sz w:val="24"/>
                <w:szCs w:val="24"/>
                <w:rtl/>
              </w:rPr>
              <w:t xml:space="preserve"> </w:t>
            </w:r>
            <w:r w:rsidRPr="00657A38">
              <w:rPr>
                <w:rFonts w:hint="cs"/>
                <w:sz w:val="24"/>
                <w:szCs w:val="24"/>
                <w:rtl/>
              </w:rPr>
              <w:t>ישיר</w:t>
            </w:r>
            <w:r w:rsidRPr="00657A38">
              <w:rPr>
                <w:sz w:val="24"/>
                <w:szCs w:val="24"/>
                <w:rtl/>
              </w:rPr>
              <w:t xml:space="preserve"> </w:t>
            </w:r>
            <w:r w:rsidRPr="00657A38">
              <w:rPr>
                <w:rFonts w:hint="cs"/>
                <w:sz w:val="24"/>
                <w:szCs w:val="24"/>
                <w:rtl/>
              </w:rPr>
              <w:t>בהפעלת</w:t>
            </w:r>
            <w:r w:rsidRPr="00657A38">
              <w:rPr>
                <w:sz w:val="24"/>
                <w:szCs w:val="24"/>
                <w:rtl/>
              </w:rPr>
              <w:t xml:space="preserve"> </w:t>
            </w:r>
            <w:r w:rsidRPr="00657A38">
              <w:rPr>
                <w:rFonts w:hint="cs"/>
                <w:sz w:val="24"/>
                <w:szCs w:val="24"/>
                <w:rtl/>
              </w:rPr>
              <w:t>הטיסן</w:t>
            </w:r>
            <w:r w:rsidRPr="00657A38">
              <w:rPr>
                <w:sz w:val="24"/>
                <w:szCs w:val="24"/>
                <w:rtl/>
              </w:rPr>
              <w:t xml:space="preserve">, </w:t>
            </w:r>
            <w:r w:rsidRPr="00657A38">
              <w:rPr>
                <w:rFonts w:hint="cs"/>
                <w:sz w:val="24"/>
                <w:szCs w:val="24"/>
                <w:rtl/>
              </w:rPr>
              <w:t>באוויר</w:t>
            </w:r>
            <w:r w:rsidRPr="00657A38">
              <w:rPr>
                <w:sz w:val="24"/>
                <w:szCs w:val="24"/>
                <w:rtl/>
              </w:rPr>
              <w:t xml:space="preserve"> </w:t>
            </w:r>
            <w:r w:rsidRPr="00657A38">
              <w:rPr>
                <w:rFonts w:hint="cs"/>
                <w:sz w:val="24"/>
                <w:szCs w:val="24"/>
                <w:rtl/>
              </w:rPr>
              <w:t>ועל</w:t>
            </w:r>
            <w:r w:rsidRPr="00657A38">
              <w:rPr>
                <w:sz w:val="24"/>
                <w:szCs w:val="24"/>
                <w:rtl/>
              </w:rPr>
              <w:t xml:space="preserve"> </w:t>
            </w:r>
            <w:r w:rsidRPr="00657A38">
              <w:rPr>
                <w:rFonts w:hint="cs"/>
                <w:sz w:val="24"/>
                <w:szCs w:val="24"/>
                <w:rtl/>
              </w:rPr>
              <w:t>פני</w:t>
            </w:r>
            <w:r w:rsidRPr="00657A38">
              <w:rPr>
                <w:sz w:val="24"/>
                <w:szCs w:val="24"/>
                <w:rtl/>
              </w:rPr>
              <w:t xml:space="preserve"> </w:t>
            </w:r>
            <w:r w:rsidRPr="00657A38">
              <w:rPr>
                <w:rFonts w:hint="cs"/>
                <w:sz w:val="24"/>
                <w:szCs w:val="24"/>
                <w:rtl/>
              </w:rPr>
              <w:t>הקרקע</w:t>
            </w:r>
            <w:r w:rsidRPr="00657A38">
              <w:rPr>
                <w:sz w:val="24"/>
                <w:szCs w:val="24"/>
                <w:rtl/>
              </w:rPr>
              <w:t>;</w:t>
            </w:r>
          </w:p>
        </w:tc>
      </w:tr>
      <w:tr w:rsidR="00657A38" w:rsidRPr="00657A38" w14:paraId="7DBA2404" w14:textId="77777777" w:rsidTr="008B37E8">
        <w:trPr>
          <w:cantSplit/>
          <w:trHeight w:val="60"/>
          <w:jc w:val="right"/>
        </w:trPr>
        <w:tc>
          <w:tcPr>
            <w:tcW w:w="970" w:type="pct"/>
          </w:tcPr>
          <w:p w14:paraId="409AFECB" w14:textId="77777777" w:rsidR="00657A38" w:rsidRPr="00657A38" w:rsidRDefault="00657A38" w:rsidP="00721413">
            <w:pPr>
              <w:pStyle w:val="TableSideHeading"/>
              <w:rPr>
                <w:sz w:val="24"/>
                <w:szCs w:val="24"/>
              </w:rPr>
            </w:pPr>
          </w:p>
        </w:tc>
        <w:tc>
          <w:tcPr>
            <w:tcW w:w="324" w:type="pct"/>
          </w:tcPr>
          <w:p w14:paraId="152D8718" w14:textId="77777777" w:rsidR="00657A38" w:rsidRPr="00657A38" w:rsidRDefault="00657A38" w:rsidP="00721413">
            <w:pPr>
              <w:pStyle w:val="TableText0"/>
              <w:rPr>
                <w:sz w:val="24"/>
                <w:szCs w:val="24"/>
              </w:rPr>
            </w:pPr>
          </w:p>
        </w:tc>
        <w:tc>
          <w:tcPr>
            <w:tcW w:w="324" w:type="pct"/>
          </w:tcPr>
          <w:p w14:paraId="0EA452ED" w14:textId="77777777" w:rsidR="00657A38" w:rsidRPr="00657A38" w:rsidRDefault="00657A38" w:rsidP="00721413">
            <w:pPr>
              <w:pStyle w:val="TableText0"/>
              <w:rPr>
                <w:sz w:val="24"/>
                <w:szCs w:val="24"/>
              </w:rPr>
            </w:pPr>
          </w:p>
        </w:tc>
        <w:tc>
          <w:tcPr>
            <w:tcW w:w="324" w:type="pct"/>
          </w:tcPr>
          <w:p w14:paraId="510E1235" w14:textId="77777777" w:rsidR="00657A38" w:rsidRPr="00657A38" w:rsidRDefault="00657A38" w:rsidP="00721413">
            <w:pPr>
              <w:pStyle w:val="TableText0"/>
              <w:rPr>
                <w:sz w:val="24"/>
                <w:szCs w:val="24"/>
              </w:rPr>
            </w:pPr>
          </w:p>
        </w:tc>
        <w:tc>
          <w:tcPr>
            <w:tcW w:w="3059" w:type="pct"/>
            <w:gridSpan w:val="3"/>
          </w:tcPr>
          <w:p w14:paraId="23DD595E" w14:textId="7F6161F3" w:rsidR="00657A38" w:rsidRPr="00B10647" w:rsidRDefault="00657A38" w:rsidP="00B10647">
            <w:pPr>
              <w:pStyle w:val="TableBlock0"/>
              <w:numPr>
                <w:ilvl w:val="0"/>
                <w:numId w:val="67"/>
              </w:numPr>
              <w:tabs>
                <w:tab w:val="left" w:pos="624"/>
              </w:tabs>
              <w:rPr>
                <w:sz w:val="24"/>
                <w:szCs w:val="24"/>
              </w:rPr>
            </w:pPr>
            <w:r w:rsidRPr="00657A38">
              <w:rPr>
                <w:rFonts w:hint="cs"/>
                <w:sz w:val="24"/>
                <w:szCs w:val="24"/>
                <w:rtl/>
              </w:rPr>
              <w:t>ציון</w:t>
            </w:r>
            <w:r w:rsidRPr="00657A38">
              <w:rPr>
                <w:sz w:val="24"/>
                <w:szCs w:val="24"/>
                <w:rtl/>
              </w:rPr>
              <w:t xml:space="preserve"> פרטיו של </w:t>
            </w:r>
            <w:r w:rsidRPr="00657A38">
              <w:rPr>
                <w:rFonts w:hint="cs"/>
                <w:sz w:val="24"/>
                <w:szCs w:val="24"/>
                <w:rtl/>
              </w:rPr>
              <w:t>יחיד</w:t>
            </w:r>
            <w:r w:rsidRPr="00657A38">
              <w:rPr>
                <w:sz w:val="24"/>
                <w:szCs w:val="24"/>
                <w:rtl/>
              </w:rPr>
              <w:t xml:space="preserve"> </w:t>
            </w:r>
            <w:r w:rsidRPr="00657A38">
              <w:rPr>
                <w:rFonts w:hint="cs"/>
                <w:sz w:val="24"/>
                <w:szCs w:val="24"/>
                <w:rtl/>
              </w:rPr>
              <w:t>שימונה</w:t>
            </w:r>
            <w:r w:rsidRPr="00657A38">
              <w:rPr>
                <w:sz w:val="24"/>
                <w:szCs w:val="24"/>
                <w:rtl/>
              </w:rPr>
              <w:t xml:space="preserve"> </w:t>
            </w:r>
            <w:r w:rsidRPr="00657A38">
              <w:rPr>
                <w:rFonts w:hint="cs"/>
                <w:sz w:val="24"/>
                <w:szCs w:val="24"/>
                <w:rtl/>
              </w:rPr>
              <w:t>בידי</w:t>
            </w:r>
            <w:r w:rsidRPr="00657A38">
              <w:rPr>
                <w:sz w:val="24"/>
                <w:szCs w:val="24"/>
                <w:rtl/>
              </w:rPr>
              <w:t xml:space="preserve"> בעל הרישיון כאמור </w:t>
            </w:r>
            <w:r w:rsidRPr="00657A38">
              <w:rPr>
                <w:rFonts w:hint="cs"/>
                <w:sz w:val="24"/>
                <w:szCs w:val="24"/>
                <w:rtl/>
              </w:rPr>
              <w:t>ויהיה</w:t>
            </w:r>
            <w:r w:rsidRPr="00657A38">
              <w:rPr>
                <w:sz w:val="24"/>
                <w:szCs w:val="24"/>
                <w:rtl/>
              </w:rPr>
              <w:t xml:space="preserve"> אמון על הפעלת </w:t>
            </w:r>
            <w:r w:rsidRPr="00657A38">
              <w:rPr>
                <w:rFonts w:hint="cs"/>
                <w:sz w:val="24"/>
                <w:szCs w:val="24"/>
                <w:rtl/>
              </w:rPr>
              <w:t>טיסן</w:t>
            </w:r>
            <w:r w:rsidRPr="00657A38">
              <w:rPr>
                <w:sz w:val="24"/>
                <w:szCs w:val="24"/>
                <w:rtl/>
              </w:rPr>
              <w:t xml:space="preserve"> </w:t>
            </w:r>
            <w:r w:rsidRPr="00657A38">
              <w:rPr>
                <w:rFonts w:hint="cs"/>
                <w:sz w:val="24"/>
                <w:szCs w:val="24"/>
                <w:rtl/>
              </w:rPr>
              <w:t>בהפעלת</w:t>
            </w:r>
            <w:r w:rsidRPr="00657A38">
              <w:rPr>
                <w:sz w:val="24"/>
                <w:szCs w:val="24"/>
                <w:rtl/>
              </w:rPr>
              <w:t xml:space="preserve"> טיסן בחריגה </w:t>
            </w:r>
            <w:r w:rsidRPr="00657A38">
              <w:rPr>
                <w:rFonts w:hint="cs"/>
                <w:sz w:val="24"/>
                <w:szCs w:val="24"/>
                <w:rtl/>
              </w:rPr>
              <w:t>לפי</w:t>
            </w:r>
            <w:r w:rsidRPr="00657A38">
              <w:rPr>
                <w:sz w:val="24"/>
                <w:szCs w:val="24"/>
                <w:rtl/>
              </w:rPr>
              <w:t xml:space="preserve"> ספר העזר, ובכלל זה על </w:t>
            </w:r>
            <w:r w:rsidR="00B10647">
              <w:rPr>
                <w:sz w:val="24"/>
                <w:szCs w:val="24"/>
                <w:rtl/>
              </w:rPr>
              <w:t>בטיחות הפעלת הטיסן באתר (להלן</w:t>
            </w:r>
            <w:r w:rsidR="00B10647">
              <w:rPr>
                <w:rFonts w:hint="cs"/>
                <w:sz w:val="24"/>
                <w:szCs w:val="24"/>
                <w:rtl/>
              </w:rPr>
              <w:t xml:space="preserve"> </w:t>
            </w:r>
            <w:r w:rsidR="00B10647">
              <w:rPr>
                <w:sz w:val="24"/>
                <w:szCs w:val="24"/>
                <w:rtl/>
              </w:rPr>
              <w:t>–</w:t>
            </w:r>
            <w:r w:rsidR="00B10647">
              <w:rPr>
                <w:rFonts w:hint="cs"/>
                <w:sz w:val="24"/>
                <w:szCs w:val="24"/>
                <w:rtl/>
              </w:rPr>
              <w:t xml:space="preserve"> </w:t>
            </w:r>
            <w:r w:rsidRPr="00B10647">
              <w:rPr>
                <w:sz w:val="24"/>
                <w:szCs w:val="24"/>
                <w:rtl/>
              </w:rPr>
              <w:t xml:space="preserve">ממונה בטיחות באתר); </w:t>
            </w:r>
          </w:p>
        </w:tc>
      </w:tr>
      <w:tr w:rsidR="00657A38" w:rsidRPr="00657A38" w14:paraId="1CA69383" w14:textId="77777777" w:rsidTr="008B37E8">
        <w:trPr>
          <w:cantSplit/>
          <w:trHeight w:val="60"/>
          <w:jc w:val="right"/>
        </w:trPr>
        <w:tc>
          <w:tcPr>
            <w:tcW w:w="970" w:type="pct"/>
          </w:tcPr>
          <w:p w14:paraId="6904A87C" w14:textId="0AEC505B" w:rsidR="00657A38" w:rsidRPr="00657A38" w:rsidRDefault="00657A38" w:rsidP="00721413">
            <w:pPr>
              <w:pStyle w:val="TableSideHeading"/>
              <w:rPr>
                <w:sz w:val="24"/>
                <w:szCs w:val="24"/>
              </w:rPr>
            </w:pPr>
          </w:p>
        </w:tc>
        <w:tc>
          <w:tcPr>
            <w:tcW w:w="324" w:type="pct"/>
          </w:tcPr>
          <w:p w14:paraId="72C080C6" w14:textId="77777777" w:rsidR="00657A38" w:rsidRPr="00657A38" w:rsidRDefault="00657A38" w:rsidP="00721413">
            <w:pPr>
              <w:pStyle w:val="TableText0"/>
              <w:rPr>
                <w:sz w:val="24"/>
                <w:szCs w:val="24"/>
              </w:rPr>
            </w:pPr>
          </w:p>
        </w:tc>
        <w:tc>
          <w:tcPr>
            <w:tcW w:w="324" w:type="pct"/>
          </w:tcPr>
          <w:p w14:paraId="5E192310" w14:textId="77777777" w:rsidR="00657A38" w:rsidRPr="00657A38" w:rsidRDefault="00657A38" w:rsidP="00721413">
            <w:pPr>
              <w:pStyle w:val="TableText0"/>
              <w:rPr>
                <w:sz w:val="24"/>
                <w:szCs w:val="24"/>
              </w:rPr>
            </w:pPr>
          </w:p>
        </w:tc>
        <w:tc>
          <w:tcPr>
            <w:tcW w:w="324" w:type="pct"/>
          </w:tcPr>
          <w:p w14:paraId="056315D3" w14:textId="77777777" w:rsidR="00657A38" w:rsidRPr="00657A38" w:rsidRDefault="00657A38" w:rsidP="00721413">
            <w:pPr>
              <w:pStyle w:val="TableText0"/>
              <w:rPr>
                <w:sz w:val="24"/>
                <w:szCs w:val="24"/>
              </w:rPr>
            </w:pPr>
          </w:p>
        </w:tc>
        <w:tc>
          <w:tcPr>
            <w:tcW w:w="3059" w:type="pct"/>
            <w:gridSpan w:val="3"/>
          </w:tcPr>
          <w:p w14:paraId="4549008A" w14:textId="77777777" w:rsidR="00657A38" w:rsidRPr="00657A38" w:rsidRDefault="00657A38" w:rsidP="003660D0">
            <w:pPr>
              <w:pStyle w:val="TableBlock0"/>
              <w:numPr>
                <w:ilvl w:val="0"/>
                <w:numId w:val="67"/>
              </w:numPr>
              <w:tabs>
                <w:tab w:val="left" w:pos="624"/>
              </w:tabs>
              <w:rPr>
                <w:sz w:val="24"/>
                <w:szCs w:val="24"/>
              </w:rPr>
            </w:pPr>
            <w:r w:rsidRPr="00657A38">
              <w:rPr>
                <w:rFonts w:hint="cs"/>
                <w:sz w:val="24"/>
                <w:szCs w:val="24"/>
                <w:rtl/>
              </w:rPr>
              <w:t>אופן</w:t>
            </w:r>
            <w:r w:rsidRPr="00657A38">
              <w:rPr>
                <w:sz w:val="24"/>
                <w:szCs w:val="24"/>
                <w:rtl/>
              </w:rPr>
              <w:t xml:space="preserve"> יישום תקנה 29, ובכלל זה הפעלת טיסן בידי אחר במסגרת פעילותו </w:t>
            </w:r>
            <w:r w:rsidRPr="00657A38">
              <w:rPr>
                <w:rFonts w:hint="cs"/>
                <w:sz w:val="24"/>
                <w:szCs w:val="24"/>
                <w:rtl/>
              </w:rPr>
              <w:t>של</w:t>
            </w:r>
            <w:r w:rsidRPr="00657A38">
              <w:rPr>
                <w:sz w:val="24"/>
                <w:szCs w:val="24"/>
                <w:rtl/>
              </w:rPr>
              <w:t xml:space="preserve"> </w:t>
            </w:r>
            <w:r w:rsidRPr="00657A38">
              <w:rPr>
                <w:rFonts w:hint="cs"/>
                <w:sz w:val="24"/>
                <w:szCs w:val="24"/>
                <w:rtl/>
              </w:rPr>
              <w:t>המבקש</w:t>
            </w:r>
            <w:r w:rsidRPr="00657A38">
              <w:rPr>
                <w:sz w:val="24"/>
                <w:szCs w:val="24"/>
                <w:rtl/>
              </w:rPr>
              <w:t xml:space="preserve"> </w:t>
            </w:r>
            <w:r w:rsidRPr="00657A38">
              <w:rPr>
                <w:rFonts w:hint="cs"/>
                <w:sz w:val="24"/>
                <w:szCs w:val="24"/>
                <w:rtl/>
              </w:rPr>
              <w:t>ותחת</w:t>
            </w:r>
            <w:r w:rsidRPr="00657A38">
              <w:rPr>
                <w:sz w:val="24"/>
                <w:szCs w:val="24"/>
                <w:rtl/>
              </w:rPr>
              <w:t xml:space="preserve"> אחריותו; </w:t>
            </w:r>
          </w:p>
        </w:tc>
      </w:tr>
      <w:tr w:rsidR="00657A38" w:rsidRPr="00657A38" w14:paraId="3DF60B21" w14:textId="77777777" w:rsidTr="008B37E8">
        <w:trPr>
          <w:cantSplit/>
          <w:trHeight w:val="60"/>
          <w:jc w:val="right"/>
        </w:trPr>
        <w:tc>
          <w:tcPr>
            <w:tcW w:w="970" w:type="pct"/>
          </w:tcPr>
          <w:p w14:paraId="3D75D937" w14:textId="77777777" w:rsidR="00657A38" w:rsidRPr="00657A38" w:rsidRDefault="00657A38" w:rsidP="00721413">
            <w:pPr>
              <w:pStyle w:val="TableSideHeading"/>
              <w:rPr>
                <w:sz w:val="24"/>
                <w:szCs w:val="24"/>
              </w:rPr>
            </w:pPr>
          </w:p>
        </w:tc>
        <w:tc>
          <w:tcPr>
            <w:tcW w:w="324" w:type="pct"/>
          </w:tcPr>
          <w:p w14:paraId="6D1AD78A" w14:textId="77777777" w:rsidR="00657A38" w:rsidRPr="00657A38" w:rsidRDefault="00657A38" w:rsidP="00721413">
            <w:pPr>
              <w:pStyle w:val="TableText0"/>
              <w:rPr>
                <w:sz w:val="24"/>
                <w:szCs w:val="24"/>
              </w:rPr>
            </w:pPr>
          </w:p>
        </w:tc>
        <w:tc>
          <w:tcPr>
            <w:tcW w:w="324" w:type="pct"/>
          </w:tcPr>
          <w:p w14:paraId="39CBAAB1" w14:textId="77777777" w:rsidR="00657A38" w:rsidRPr="00657A38" w:rsidRDefault="00657A38" w:rsidP="00721413">
            <w:pPr>
              <w:pStyle w:val="TableText0"/>
              <w:rPr>
                <w:sz w:val="24"/>
                <w:szCs w:val="24"/>
              </w:rPr>
            </w:pPr>
          </w:p>
        </w:tc>
        <w:tc>
          <w:tcPr>
            <w:tcW w:w="324" w:type="pct"/>
          </w:tcPr>
          <w:p w14:paraId="55600EF5" w14:textId="77777777" w:rsidR="00657A38" w:rsidRPr="00657A38" w:rsidRDefault="00657A38" w:rsidP="00721413">
            <w:pPr>
              <w:pStyle w:val="TableText0"/>
              <w:rPr>
                <w:sz w:val="24"/>
                <w:szCs w:val="24"/>
              </w:rPr>
            </w:pPr>
          </w:p>
        </w:tc>
        <w:tc>
          <w:tcPr>
            <w:tcW w:w="3059" w:type="pct"/>
            <w:gridSpan w:val="3"/>
          </w:tcPr>
          <w:p w14:paraId="612AB1DB" w14:textId="77777777" w:rsidR="00657A38" w:rsidRPr="00657A38" w:rsidRDefault="00657A38" w:rsidP="003660D0">
            <w:pPr>
              <w:pStyle w:val="TableBlock0"/>
              <w:numPr>
                <w:ilvl w:val="0"/>
                <w:numId w:val="67"/>
              </w:numPr>
              <w:tabs>
                <w:tab w:val="left" w:pos="624"/>
              </w:tabs>
              <w:rPr>
                <w:sz w:val="24"/>
                <w:szCs w:val="24"/>
              </w:rPr>
            </w:pPr>
            <w:r w:rsidRPr="00657A38">
              <w:rPr>
                <w:rFonts w:hint="cs"/>
                <w:sz w:val="24"/>
                <w:szCs w:val="24"/>
                <w:rtl/>
              </w:rPr>
              <w:t>אופן</w:t>
            </w:r>
            <w:r w:rsidRPr="00657A38">
              <w:rPr>
                <w:sz w:val="24"/>
                <w:szCs w:val="24"/>
                <w:rtl/>
              </w:rPr>
              <w:t xml:space="preserve"> </w:t>
            </w:r>
            <w:r w:rsidRPr="00657A38">
              <w:rPr>
                <w:rFonts w:hint="cs"/>
                <w:sz w:val="24"/>
                <w:szCs w:val="24"/>
                <w:rtl/>
              </w:rPr>
              <w:t>הפעלת</w:t>
            </w:r>
            <w:r w:rsidRPr="00657A38">
              <w:rPr>
                <w:sz w:val="24"/>
                <w:szCs w:val="24"/>
                <w:rtl/>
              </w:rPr>
              <w:t xml:space="preserve"> </w:t>
            </w:r>
            <w:r w:rsidRPr="00657A38">
              <w:rPr>
                <w:rFonts w:hint="cs"/>
                <w:sz w:val="24"/>
                <w:szCs w:val="24"/>
                <w:rtl/>
              </w:rPr>
              <w:t>הטיסן</w:t>
            </w:r>
            <w:r w:rsidRPr="00657A38">
              <w:rPr>
                <w:sz w:val="24"/>
                <w:szCs w:val="24"/>
                <w:rtl/>
              </w:rPr>
              <w:t xml:space="preserve"> </w:t>
            </w:r>
            <w:r w:rsidRPr="00657A38">
              <w:rPr>
                <w:rFonts w:hint="cs"/>
                <w:sz w:val="24"/>
                <w:szCs w:val="24"/>
                <w:rtl/>
              </w:rPr>
              <w:t>בחריגה</w:t>
            </w:r>
            <w:r w:rsidRPr="00657A38">
              <w:rPr>
                <w:sz w:val="24"/>
                <w:szCs w:val="24"/>
                <w:rtl/>
              </w:rPr>
              <w:t xml:space="preserve"> המבוקשת; </w:t>
            </w:r>
            <w:r w:rsidRPr="00657A38">
              <w:rPr>
                <w:rFonts w:hint="cs"/>
                <w:sz w:val="24"/>
                <w:szCs w:val="24"/>
                <w:rtl/>
              </w:rPr>
              <w:t>לעניין</w:t>
            </w:r>
            <w:r w:rsidRPr="00657A38">
              <w:rPr>
                <w:sz w:val="24"/>
                <w:szCs w:val="24"/>
                <w:rtl/>
              </w:rPr>
              <w:t xml:space="preserve"> </w:t>
            </w:r>
            <w:r w:rsidRPr="00657A38">
              <w:rPr>
                <w:rFonts w:hint="cs"/>
                <w:sz w:val="24"/>
                <w:szCs w:val="24"/>
                <w:rtl/>
              </w:rPr>
              <w:t>זה</w:t>
            </w:r>
            <w:r w:rsidRPr="00657A38">
              <w:rPr>
                <w:sz w:val="24"/>
                <w:szCs w:val="24"/>
                <w:rtl/>
              </w:rPr>
              <w:t xml:space="preserve"> </w:t>
            </w:r>
            <w:r w:rsidRPr="00657A38">
              <w:rPr>
                <w:rFonts w:hint="cs"/>
                <w:sz w:val="24"/>
                <w:szCs w:val="24"/>
                <w:rtl/>
              </w:rPr>
              <w:t>יפרט</w:t>
            </w:r>
            <w:r w:rsidRPr="00657A38">
              <w:rPr>
                <w:sz w:val="24"/>
                <w:szCs w:val="24"/>
                <w:rtl/>
              </w:rPr>
              <w:t xml:space="preserve"> </w:t>
            </w:r>
            <w:r w:rsidRPr="00657A38">
              <w:rPr>
                <w:rFonts w:hint="cs"/>
                <w:sz w:val="24"/>
                <w:szCs w:val="24"/>
                <w:rtl/>
              </w:rPr>
              <w:t>המבקש</w:t>
            </w:r>
            <w:r w:rsidRPr="00657A38">
              <w:rPr>
                <w:sz w:val="24"/>
                <w:szCs w:val="24"/>
                <w:rtl/>
              </w:rPr>
              <w:t xml:space="preserve"> </w:t>
            </w:r>
            <w:r w:rsidRPr="00657A38">
              <w:rPr>
                <w:rFonts w:hint="cs"/>
                <w:sz w:val="24"/>
                <w:szCs w:val="24"/>
                <w:rtl/>
              </w:rPr>
              <w:t>באופן</w:t>
            </w:r>
            <w:r w:rsidRPr="00657A38">
              <w:rPr>
                <w:sz w:val="24"/>
                <w:szCs w:val="24"/>
                <w:rtl/>
              </w:rPr>
              <w:t xml:space="preserve"> </w:t>
            </w:r>
            <w:r w:rsidRPr="00657A38">
              <w:rPr>
                <w:rFonts w:hint="cs"/>
                <w:sz w:val="24"/>
                <w:szCs w:val="24"/>
                <w:rtl/>
              </w:rPr>
              <w:t>מקיף</w:t>
            </w:r>
            <w:r w:rsidRPr="00657A38">
              <w:rPr>
                <w:sz w:val="24"/>
                <w:szCs w:val="24"/>
                <w:rtl/>
              </w:rPr>
              <w:t xml:space="preserve"> </w:t>
            </w:r>
            <w:r w:rsidRPr="00657A38">
              <w:rPr>
                <w:rFonts w:hint="cs"/>
                <w:sz w:val="24"/>
                <w:szCs w:val="24"/>
                <w:rtl/>
              </w:rPr>
              <w:t>ומפורט</w:t>
            </w:r>
            <w:r w:rsidRPr="00657A38">
              <w:rPr>
                <w:sz w:val="24"/>
                <w:szCs w:val="24"/>
                <w:rtl/>
              </w:rPr>
              <w:t xml:space="preserve"> את כל אלה:</w:t>
            </w:r>
          </w:p>
        </w:tc>
      </w:tr>
      <w:tr w:rsidR="00657A38" w:rsidRPr="00657A38" w14:paraId="1B5D3050" w14:textId="77777777" w:rsidTr="008B37E8">
        <w:trPr>
          <w:cantSplit/>
          <w:trHeight w:val="60"/>
          <w:jc w:val="right"/>
        </w:trPr>
        <w:tc>
          <w:tcPr>
            <w:tcW w:w="970" w:type="pct"/>
          </w:tcPr>
          <w:p w14:paraId="2315D266" w14:textId="77777777" w:rsidR="00657A38" w:rsidRPr="00657A38" w:rsidRDefault="00657A38" w:rsidP="00721413">
            <w:pPr>
              <w:pStyle w:val="TableSideHeading"/>
              <w:rPr>
                <w:sz w:val="24"/>
                <w:szCs w:val="24"/>
              </w:rPr>
            </w:pPr>
          </w:p>
        </w:tc>
        <w:tc>
          <w:tcPr>
            <w:tcW w:w="324" w:type="pct"/>
          </w:tcPr>
          <w:p w14:paraId="17354BA1" w14:textId="77777777" w:rsidR="00657A38" w:rsidRPr="00657A38" w:rsidRDefault="00657A38" w:rsidP="00721413">
            <w:pPr>
              <w:pStyle w:val="TableText0"/>
              <w:rPr>
                <w:sz w:val="24"/>
                <w:szCs w:val="24"/>
              </w:rPr>
            </w:pPr>
          </w:p>
        </w:tc>
        <w:tc>
          <w:tcPr>
            <w:tcW w:w="324" w:type="pct"/>
          </w:tcPr>
          <w:p w14:paraId="72A31848" w14:textId="77777777" w:rsidR="00657A38" w:rsidRPr="00657A38" w:rsidRDefault="00657A38" w:rsidP="00721413">
            <w:pPr>
              <w:pStyle w:val="TableText0"/>
              <w:rPr>
                <w:sz w:val="24"/>
                <w:szCs w:val="24"/>
              </w:rPr>
            </w:pPr>
          </w:p>
        </w:tc>
        <w:tc>
          <w:tcPr>
            <w:tcW w:w="324" w:type="pct"/>
          </w:tcPr>
          <w:p w14:paraId="75E77638" w14:textId="77777777" w:rsidR="00657A38" w:rsidRPr="00657A38" w:rsidRDefault="00657A38" w:rsidP="00721413">
            <w:pPr>
              <w:pStyle w:val="TableText0"/>
              <w:rPr>
                <w:sz w:val="24"/>
                <w:szCs w:val="24"/>
              </w:rPr>
            </w:pPr>
          </w:p>
        </w:tc>
        <w:tc>
          <w:tcPr>
            <w:tcW w:w="324" w:type="pct"/>
          </w:tcPr>
          <w:p w14:paraId="4BAF2A1E" w14:textId="77777777" w:rsidR="00657A38" w:rsidRPr="00657A38" w:rsidRDefault="00657A38" w:rsidP="00721413">
            <w:pPr>
              <w:pStyle w:val="TableText0"/>
              <w:rPr>
                <w:sz w:val="24"/>
                <w:szCs w:val="24"/>
              </w:rPr>
            </w:pPr>
          </w:p>
        </w:tc>
        <w:tc>
          <w:tcPr>
            <w:tcW w:w="2735" w:type="pct"/>
            <w:gridSpan w:val="2"/>
          </w:tcPr>
          <w:p w14:paraId="19EFB0C5" w14:textId="77777777" w:rsidR="00657A38" w:rsidRPr="00657A38" w:rsidRDefault="00657A38" w:rsidP="003660D0">
            <w:pPr>
              <w:pStyle w:val="TableBlock0"/>
              <w:numPr>
                <w:ilvl w:val="0"/>
                <w:numId w:val="69"/>
              </w:numPr>
              <w:tabs>
                <w:tab w:val="left" w:pos="624"/>
              </w:tabs>
              <w:rPr>
                <w:sz w:val="24"/>
                <w:szCs w:val="24"/>
              </w:rPr>
            </w:pPr>
            <w:r w:rsidRPr="00657A38">
              <w:rPr>
                <w:rFonts w:hint="cs"/>
                <w:sz w:val="24"/>
                <w:szCs w:val="24"/>
                <w:rtl/>
              </w:rPr>
              <w:t>פרטי</w:t>
            </w:r>
            <w:r w:rsidRPr="00657A38">
              <w:rPr>
                <w:sz w:val="24"/>
                <w:szCs w:val="24"/>
                <w:rtl/>
              </w:rPr>
              <w:t xml:space="preserve"> </w:t>
            </w:r>
            <w:r w:rsidRPr="00657A38">
              <w:rPr>
                <w:rFonts w:hint="cs"/>
                <w:sz w:val="24"/>
                <w:szCs w:val="24"/>
                <w:rtl/>
              </w:rPr>
              <w:t>הפעלת</w:t>
            </w:r>
            <w:r w:rsidRPr="00657A38">
              <w:rPr>
                <w:sz w:val="24"/>
                <w:szCs w:val="24"/>
                <w:rtl/>
              </w:rPr>
              <w:t xml:space="preserve"> </w:t>
            </w:r>
            <w:r w:rsidRPr="00657A38">
              <w:rPr>
                <w:rFonts w:hint="cs"/>
                <w:sz w:val="24"/>
                <w:szCs w:val="24"/>
                <w:rtl/>
              </w:rPr>
              <w:t>הטיסן</w:t>
            </w:r>
            <w:r w:rsidRPr="00657A38">
              <w:rPr>
                <w:sz w:val="24"/>
                <w:szCs w:val="24"/>
                <w:rtl/>
              </w:rPr>
              <w:t xml:space="preserve"> </w:t>
            </w:r>
            <w:r w:rsidRPr="00657A38">
              <w:rPr>
                <w:rFonts w:hint="cs"/>
                <w:sz w:val="24"/>
                <w:szCs w:val="24"/>
                <w:rtl/>
              </w:rPr>
              <w:t>בחריגה</w:t>
            </w:r>
            <w:r w:rsidRPr="00657A38">
              <w:rPr>
                <w:sz w:val="24"/>
                <w:szCs w:val="24"/>
                <w:rtl/>
              </w:rPr>
              <w:t xml:space="preserve"> </w:t>
            </w:r>
            <w:r w:rsidRPr="00657A38">
              <w:rPr>
                <w:rFonts w:hint="cs"/>
                <w:sz w:val="24"/>
                <w:szCs w:val="24"/>
                <w:rtl/>
              </w:rPr>
              <w:t>שהוא</w:t>
            </w:r>
            <w:r w:rsidRPr="00657A38">
              <w:rPr>
                <w:sz w:val="24"/>
                <w:szCs w:val="24"/>
                <w:rtl/>
              </w:rPr>
              <w:t xml:space="preserve"> </w:t>
            </w:r>
            <w:r w:rsidRPr="00657A38">
              <w:rPr>
                <w:rFonts w:hint="cs"/>
                <w:sz w:val="24"/>
                <w:szCs w:val="24"/>
                <w:rtl/>
              </w:rPr>
              <w:t>מבקש</w:t>
            </w:r>
            <w:r w:rsidRPr="00657A38">
              <w:rPr>
                <w:sz w:val="24"/>
                <w:szCs w:val="24"/>
                <w:rtl/>
              </w:rPr>
              <w:t xml:space="preserve"> </w:t>
            </w:r>
            <w:r w:rsidRPr="00657A38">
              <w:rPr>
                <w:rFonts w:hint="cs"/>
                <w:sz w:val="24"/>
                <w:szCs w:val="24"/>
                <w:rtl/>
              </w:rPr>
              <w:t>המפורטים</w:t>
            </w:r>
            <w:r w:rsidRPr="00657A38">
              <w:rPr>
                <w:sz w:val="24"/>
                <w:szCs w:val="24"/>
                <w:rtl/>
              </w:rPr>
              <w:t xml:space="preserve"> </w:t>
            </w:r>
            <w:r w:rsidRPr="00657A38">
              <w:rPr>
                <w:rFonts w:hint="cs"/>
                <w:sz w:val="24"/>
                <w:szCs w:val="24"/>
                <w:rtl/>
              </w:rPr>
              <w:t>להלן</w:t>
            </w:r>
            <w:r w:rsidRPr="00657A38">
              <w:rPr>
                <w:sz w:val="24"/>
                <w:szCs w:val="24"/>
                <w:rtl/>
              </w:rPr>
              <w:t>:</w:t>
            </w:r>
          </w:p>
        </w:tc>
      </w:tr>
      <w:tr w:rsidR="00657A38" w:rsidRPr="00657A38" w14:paraId="1348EEBC" w14:textId="77777777" w:rsidTr="008B37E8">
        <w:trPr>
          <w:cantSplit/>
          <w:trHeight w:val="60"/>
          <w:jc w:val="right"/>
        </w:trPr>
        <w:tc>
          <w:tcPr>
            <w:tcW w:w="970" w:type="pct"/>
          </w:tcPr>
          <w:p w14:paraId="6113301F" w14:textId="77777777" w:rsidR="00657A38" w:rsidRPr="00657A38" w:rsidRDefault="00657A38" w:rsidP="00721413">
            <w:pPr>
              <w:pStyle w:val="TableSideHeading"/>
              <w:rPr>
                <w:sz w:val="24"/>
                <w:szCs w:val="24"/>
              </w:rPr>
            </w:pPr>
          </w:p>
        </w:tc>
        <w:tc>
          <w:tcPr>
            <w:tcW w:w="324" w:type="pct"/>
          </w:tcPr>
          <w:p w14:paraId="382A04E8" w14:textId="77777777" w:rsidR="00657A38" w:rsidRPr="00657A38" w:rsidRDefault="00657A38" w:rsidP="00721413">
            <w:pPr>
              <w:pStyle w:val="TableText0"/>
              <w:rPr>
                <w:sz w:val="24"/>
                <w:szCs w:val="24"/>
              </w:rPr>
            </w:pPr>
          </w:p>
        </w:tc>
        <w:tc>
          <w:tcPr>
            <w:tcW w:w="324" w:type="pct"/>
          </w:tcPr>
          <w:p w14:paraId="3F0B047C" w14:textId="77777777" w:rsidR="00657A38" w:rsidRPr="00657A38" w:rsidRDefault="00657A38" w:rsidP="00721413">
            <w:pPr>
              <w:pStyle w:val="TableText0"/>
              <w:rPr>
                <w:sz w:val="24"/>
                <w:szCs w:val="24"/>
              </w:rPr>
            </w:pPr>
          </w:p>
        </w:tc>
        <w:tc>
          <w:tcPr>
            <w:tcW w:w="324" w:type="pct"/>
          </w:tcPr>
          <w:p w14:paraId="24B7D879" w14:textId="77777777" w:rsidR="00657A38" w:rsidRPr="00657A38" w:rsidRDefault="00657A38" w:rsidP="00721413">
            <w:pPr>
              <w:pStyle w:val="TableText0"/>
              <w:rPr>
                <w:sz w:val="24"/>
                <w:szCs w:val="24"/>
              </w:rPr>
            </w:pPr>
          </w:p>
        </w:tc>
        <w:tc>
          <w:tcPr>
            <w:tcW w:w="324" w:type="pct"/>
          </w:tcPr>
          <w:p w14:paraId="3BF8621D" w14:textId="77777777" w:rsidR="00657A38" w:rsidRPr="00657A38" w:rsidRDefault="00657A38" w:rsidP="00721413">
            <w:pPr>
              <w:pStyle w:val="TableText0"/>
              <w:rPr>
                <w:sz w:val="24"/>
                <w:szCs w:val="24"/>
              </w:rPr>
            </w:pPr>
          </w:p>
        </w:tc>
        <w:tc>
          <w:tcPr>
            <w:tcW w:w="324" w:type="pct"/>
          </w:tcPr>
          <w:p w14:paraId="42D8C94D" w14:textId="77777777" w:rsidR="00657A38" w:rsidRPr="00657A38" w:rsidRDefault="00657A38" w:rsidP="00721413">
            <w:pPr>
              <w:pStyle w:val="TableText0"/>
              <w:rPr>
                <w:sz w:val="24"/>
                <w:szCs w:val="24"/>
              </w:rPr>
            </w:pPr>
          </w:p>
        </w:tc>
        <w:tc>
          <w:tcPr>
            <w:tcW w:w="2412" w:type="pct"/>
          </w:tcPr>
          <w:p w14:paraId="11AF75DA" w14:textId="77777777" w:rsidR="00657A38" w:rsidRPr="00657A38" w:rsidRDefault="00657A38" w:rsidP="003660D0">
            <w:pPr>
              <w:pStyle w:val="TableBlock0"/>
              <w:numPr>
                <w:ilvl w:val="0"/>
                <w:numId w:val="70"/>
              </w:numPr>
              <w:tabs>
                <w:tab w:val="left" w:pos="624"/>
              </w:tabs>
              <w:rPr>
                <w:sz w:val="24"/>
                <w:szCs w:val="24"/>
              </w:rPr>
            </w:pPr>
            <w:r w:rsidRPr="00657A38">
              <w:rPr>
                <w:rFonts w:hint="cs"/>
                <w:sz w:val="24"/>
                <w:szCs w:val="24"/>
                <w:rtl/>
              </w:rPr>
              <w:t>מספר</w:t>
            </w:r>
            <w:r w:rsidRPr="00657A38">
              <w:rPr>
                <w:sz w:val="24"/>
                <w:szCs w:val="24"/>
                <w:rtl/>
              </w:rPr>
              <w:t xml:space="preserve"> </w:t>
            </w:r>
            <w:r w:rsidRPr="00657A38">
              <w:rPr>
                <w:rFonts w:hint="cs"/>
                <w:sz w:val="24"/>
                <w:szCs w:val="24"/>
                <w:rtl/>
              </w:rPr>
              <w:t>התקנה</w:t>
            </w:r>
            <w:r w:rsidRPr="00657A38">
              <w:rPr>
                <w:sz w:val="24"/>
                <w:szCs w:val="24"/>
                <w:rtl/>
              </w:rPr>
              <w:t xml:space="preserve"> </w:t>
            </w:r>
            <w:r w:rsidRPr="00657A38">
              <w:rPr>
                <w:rFonts w:hint="cs"/>
                <w:sz w:val="24"/>
                <w:szCs w:val="24"/>
                <w:rtl/>
              </w:rPr>
              <w:t>שלגביה</w:t>
            </w:r>
            <w:r w:rsidRPr="00657A38">
              <w:rPr>
                <w:sz w:val="24"/>
                <w:szCs w:val="24"/>
                <w:rtl/>
              </w:rPr>
              <w:t xml:space="preserve"> </w:t>
            </w:r>
            <w:r w:rsidRPr="00657A38">
              <w:rPr>
                <w:rFonts w:hint="cs"/>
                <w:sz w:val="24"/>
                <w:szCs w:val="24"/>
                <w:rtl/>
              </w:rPr>
              <w:t>הוא</w:t>
            </w:r>
            <w:r w:rsidRPr="00657A38">
              <w:rPr>
                <w:sz w:val="24"/>
                <w:szCs w:val="24"/>
                <w:rtl/>
              </w:rPr>
              <w:t xml:space="preserve"> </w:t>
            </w:r>
            <w:r w:rsidRPr="00657A38">
              <w:rPr>
                <w:rFonts w:hint="cs"/>
                <w:sz w:val="24"/>
                <w:szCs w:val="24"/>
                <w:rtl/>
              </w:rPr>
              <w:t>מבקש</w:t>
            </w:r>
            <w:r w:rsidRPr="00657A38">
              <w:rPr>
                <w:sz w:val="24"/>
                <w:szCs w:val="24"/>
                <w:rtl/>
              </w:rPr>
              <w:t xml:space="preserve"> </w:t>
            </w:r>
            <w:r w:rsidRPr="00657A38">
              <w:rPr>
                <w:rFonts w:hint="cs"/>
                <w:sz w:val="24"/>
                <w:szCs w:val="24"/>
                <w:rtl/>
              </w:rPr>
              <w:t>הפעלת</w:t>
            </w:r>
            <w:r w:rsidRPr="00657A38">
              <w:rPr>
                <w:sz w:val="24"/>
                <w:szCs w:val="24"/>
                <w:rtl/>
              </w:rPr>
              <w:t xml:space="preserve"> </w:t>
            </w:r>
            <w:r w:rsidRPr="00657A38">
              <w:rPr>
                <w:rFonts w:hint="cs"/>
                <w:sz w:val="24"/>
                <w:szCs w:val="24"/>
                <w:rtl/>
              </w:rPr>
              <w:t>טיסן</w:t>
            </w:r>
            <w:r w:rsidRPr="00657A38">
              <w:rPr>
                <w:sz w:val="24"/>
                <w:szCs w:val="24"/>
                <w:rtl/>
              </w:rPr>
              <w:t xml:space="preserve"> </w:t>
            </w:r>
            <w:r w:rsidRPr="00657A38">
              <w:rPr>
                <w:rFonts w:hint="cs"/>
                <w:sz w:val="24"/>
                <w:szCs w:val="24"/>
                <w:rtl/>
              </w:rPr>
              <w:t>בחריגה</w:t>
            </w:r>
            <w:r w:rsidRPr="00657A38">
              <w:rPr>
                <w:sz w:val="24"/>
                <w:szCs w:val="24"/>
                <w:rtl/>
              </w:rPr>
              <w:t xml:space="preserve"> ופרטים בדבר האופן שבו הוא מבקש </w:t>
            </w:r>
            <w:r w:rsidRPr="00657A38">
              <w:rPr>
                <w:rFonts w:hint="cs"/>
                <w:sz w:val="24"/>
                <w:szCs w:val="24"/>
                <w:rtl/>
              </w:rPr>
              <w:t>לקיים</w:t>
            </w:r>
            <w:r w:rsidRPr="00657A38">
              <w:rPr>
                <w:sz w:val="24"/>
                <w:szCs w:val="24"/>
                <w:rtl/>
              </w:rPr>
              <w:t xml:space="preserve"> </w:t>
            </w:r>
            <w:r w:rsidRPr="00657A38">
              <w:rPr>
                <w:rFonts w:hint="cs"/>
                <w:sz w:val="24"/>
                <w:szCs w:val="24"/>
                <w:rtl/>
              </w:rPr>
              <w:t>את</w:t>
            </w:r>
            <w:r w:rsidRPr="00657A38">
              <w:rPr>
                <w:sz w:val="24"/>
                <w:szCs w:val="24"/>
                <w:rtl/>
              </w:rPr>
              <w:t xml:space="preserve"> </w:t>
            </w:r>
            <w:r w:rsidRPr="00657A38">
              <w:rPr>
                <w:rFonts w:hint="cs"/>
                <w:sz w:val="24"/>
                <w:szCs w:val="24"/>
                <w:rtl/>
              </w:rPr>
              <w:t>הפעלת</w:t>
            </w:r>
            <w:r w:rsidRPr="00657A38">
              <w:rPr>
                <w:sz w:val="24"/>
                <w:szCs w:val="24"/>
                <w:rtl/>
              </w:rPr>
              <w:t xml:space="preserve"> </w:t>
            </w:r>
            <w:r w:rsidRPr="00657A38">
              <w:rPr>
                <w:rFonts w:hint="cs"/>
                <w:sz w:val="24"/>
                <w:szCs w:val="24"/>
                <w:rtl/>
              </w:rPr>
              <w:t>הטיסן</w:t>
            </w:r>
            <w:r w:rsidRPr="00657A38">
              <w:rPr>
                <w:sz w:val="24"/>
                <w:szCs w:val="24"/>
                <w:rtl/>
              </w:rPr>
              <w:t xml:space="preserve"> </w:t>
            </w:r>
            <w:r w:rsidRPr="00657A38">
              <w:rPr>
                <w:rFonts w:hint="cs"/>
                <w:sz w:val="24"/>
                <w:szCs w:val="24"/>
                <w:rtl/>
              </w:rPr>
              <w:t>בחריגה</w:t>
            </w:r>
            <w:r w:rsidRPr="00657A38">
              <w:rPr>
                <w:sz w:val="24"/>
                <w:szCs w:val="24"/>
                <w:rtl/>
              </w:rPr>
              <w:t xml:space="preserve"> כאמור;</w:t>
            </w:r>
          </w:p>
        </w:tc>
      </w:tr>
      <w:tr w:rsidR="00657A38" w:rsidRPr="00657A38" w14:paraId="542182C6" w14:textId="77777777" w:rsidTr="008B37E8">
        <w:trPr>
          <w:cantSplit/>
          <w:trHeight w:val="60"/>
          <w:jc w:val="right"/>
        </w:trPr>
        <w:tc>
          <w:tcPr>
            <w:tcW w:w="970" w:type="pct"/>
          </w:tcPr>
          <w:p w14:paraId="6FFB6129" w14:textId="77777777" w:rsidR="00657A38" w:rsidRPr="00657A38" w:rsidRDefault="00657A38" w:rsidP="00721413">
            <w:pPr>
              <w:pStyle w:val="TableSideHeading"/>
              <w:rPr>
                <w:sz w:val="24"/>
                <w:szCs w:val="24"/>
              </w:rPr>
            </w:pPr>
          </w:p>
        </w:tc>
        <w:tc>
          <w:tcPr>
            <w:tcW w:w="324" w:type="pct"/>
          </w:tcPr>
          <w:p w14:paraId="19CB4AF2" w14:textId="77777777" w:rsidR="00657A38" w:rsidRPr="00657A38" w:rsidRDefault="00657A38" w:rsidP="00721413">
            <w:pPr>
              <w:pStyle w:val="TableText0"/>
              <w:rPr>
                <w:sz w:val="24"/>
                <w:szCs w:val="24"/>
              </w:rPr>
            </w:pPr>
          </w:p>
        </w:tc>
        <w:tc>
          <w:tcPr>
            <w:tcW w:w="324" w:type="pct"/>
          </w:tcPr>
          <w:p w14:paraId="2706F2DE" w14:textId="77777777" w:rsidR="00657A38" w:rsidRPr="00657A38" w:rsidRDefault="00657A38" w:rsidP="00721413">
            <w:pPr>
              <w:pStyle w:val="TableText0"/>
              <w:rPr>
                <w:sz w:val="24"/>
                <w:szCs w:val="24"/>
              </w:rPr>
            </w:pPr>
          </w:p>
        </w:tc>
        <w:tc>
          <w:tcPr>
            <w:tcW w:w="324" w:type="pct"/>
          </w:tcPr>
          <w:p w14:paraId="509FF707" w14:textId="77777777" w:rsidR="00657A38" w:rsidRPr="00657A38" w:rsidRDefault="00657A38" w:rsidP="00721413">
            <w:pPr>
              <w:pStyle w:val="TableText0"/>
              <w:rPr>
                <w:sz w:val="24"/>
                <w:szCs w:val="24"/>
              </w:rPr>
            </w:pPr>
          </w:p>
        </w:tc>
        <w:tc>
          <w:tcPr>
            <w:tcW w:w="324" w:type="pct"/>
          </w:tcPr>
          <w:p w14:paraId="23D4B338" w14:textId="77777777" w:rsidR="00657A38" w:rsidRPr="00657A38" w:rsidRDefault="00657A38" w:rsidP="00721413">
            <w:pPr>
              <w:pStyle w:val="TableText0"/>
              <w:rPr>
                <w:sz w:val="24"/>
                <w:szCs w:val="24"/>
              </w:rPr>
            </w:pPr>
          </w:p>
        </w:tc>
        <w:tc>
          <w:tcPr>
            <w:tcW w:w="324" w:type="pct"/>
          </w:tcPr>
          <w:p w14:paraId="31EC1F7F" w14:textId="77777777" w:rsidR="00657A38" w:rsidRPr="00657A38" w:rsidRDefault="00657A38" w:rsidP="00721413">
            <w:pPr>
              <w:pStyle w:val="TableText0"/>
              <w:rPr>
                <w:sz w:val="24"/>
                <w:szCs w:val="24"/>
              </w:rPr>
            </w:pPr>
          </w:p>
        </w:tc>
        <w:tc>
          <w:tcPr>
            <w:tcW w:w="2412" w:type="pct"/>
          </w:tcPr>
          <w:p w14:paraId="4A810ECC" w14:textId="7E30BB3C" w:rsidR="00657A38" w:rsidRPr="00657A38" w:rsidRDefault="00657A38" w:rsidP="003660D0">
            <w:pPr>
              <w:pStyle w:val="TableBlock0"/>
              <w:numPr>
                <w:ilvl w:val="0"/>
                <w:numId w:val="70"/>
              </w:numPr>
              <w:rPr>
                <w:sz w:val="24"/>
                <w:szCs w:val="24"/>
              </w:rPr>
            </w:pPr>
            <w:r w:rsidRPr="00657A38">
              <w:rPr>
                <w:rFonts w:hint="cs"/>
                <w:sz w:val="24"/>
                <w:szCs w:val="24"/>
                <w:rtl/>
              </w:rPr>
              <w:t>מאפייני</w:t>
            </w:r>
            <w:r w:rsidRPr="00657A38">
              <w:rPr>
                <w:sz w:val="24"/>
                <w:szCs w:val="24"/>
                <w:rtl/>
              </w:rPr>
              <w:t xml:space="preserve"> </w:t>
            </w:r>
            <w:r w:rsidRPr="00657A38">
              <w:rPr>
                <w:rFonts w:hint="cs"/>
                <w:sz w:val="24"/>
                <w:szCs w:val="24"/>
                <w:rtl/>
              </w:rPr>
              <w:t>כל</w:t>
            </w:r>
            <w:r w:rsidRPr="00657A38">
              <w:rPr>
                <w:sz w:val="24"/>
                <w:szCs w:val="24"/>
                <w:rtl/>
              </w:rPr>
              <w:t xml:space="preserve"> </w:t>
            </w:r>
            <w:r w:rsidRPr="00657A38">
              <w:rPr>
                <w:rFonts w:hint="cs"/>
                <w:sz w:val="24"/>
                <w:szCs w:val="24"/>
                <w:rtl/>
              </w:rPr>
              <w:t>טיסן</w:t>
            </w:r>
            <w:r w:rsidRPr="00657A38">
              <w:rPr>
                <w:sz w:val="24"/>
                <w:szCs w:val="24"/>
                <w:rtl/>
              </w:rPr>
              <w:t xml:space="preserve"> </w:t>
            </w:r>
            <w:r w:rsidRPr="00657A38">
              <w:rPr>
                <w:rFonts w:hint="cs"/>
                <w:sz w:val="24"/>
                <w:szCs w:val="24"/>
                <w:rtl/>
              </w:rPr>
              <w:t>שהוא</w:t>
            </w:r>
            <w:r w:rsidRPr="00657A38">
              <w:rPr>
                <w:sz w:val="24"/>
                <w:szCs w:val="24"/>
                <w:rtl/>
              </w:rPr>
              <w:t xml:space="preserve"> </w:t>
            </w:r>
            <w:r w:rsidRPr="00657A38">
              <w:rPr>
                <w:rFonts w:hint="cs"/>
                <w:sz w:val="24"/>
                <w:szCs w:val="24"/>
                <w:rtl/>
              </w:rPr>
              <w:t>מבקש</w:t>
            </w:r>
            <w:r w:rsidRPr="00657A38">
              <w:rPr>
                <w:sz w:val="24"/>
                <w:szCs w:val="24"/>
                <w:rtl/>
              </w:rPr>
              <w:t xml:space="preserve"> </w:t>
            </w:r>
            <w:r w:rsidRPr="00657A38">
              <w:rPr>
                <w:rFonts w:hint="cs"/>
                <w:sz w:val="24"/>
                <w:szCs w:val="24"/>
                <w:rtl/>
              </w:rPr>
              <w:t>להפעיל</w:t>
            </w:r>
            <w:r w:rsidRPr="00657A38">
              <w:rPr>
                <w:sz w:val="24"/>
                <w:szCs w:val="24"/>
                <w:rtl/>
              </w:rPr>
              <w:t xml:space="preserve"> </w:t>
            </w:r>
            <w:r w:rsidRPr="00657A38">
              <w:rPr>
                <w:rFonts w:hint="cs"/>
                <w:sz w:val="24"/>
                <w:szCs w:val="24"/>
                <w:rtl/>
              </w:rPr>
              <w:t>בהפעלת</w:t>
            </w:r>
            <w:r w:rsidRPr="00657A38">
              <w:rPr>
                <w:sz w:val="24"/>
                <w:szCs w:val="24"/>
                <w:rtl/>
              </w:rPr>
              <w:t xml:space="preserve"> </w:t>
            </w:r>
            <w:r w:rsidRPr="00657A38">
              <w:rPr>
                <w:rFonts w:hint="cs"/>
                <w:sz w:val="24"/>
                <w:szCs w:val="24"/>
                <w:rtl/>
              </w:rPr>
              <w:t>טיסן</w:t>
            </w:r>
            <w:r w:rsidRPr="00657A38">
              <w:rPr>
                <w:sz w:val="24"/>
                <w:szCs w:val="24"/>
                <w:rtl/>
              </w:rPr>
              <w:t xml:space="preserve"> </w:t>
            </w:r>
            <w:r w:rsidRPr="00657A38">
              <w:rPr>
                <w:rFonts w:hint="cs"/>
                <w:sz w:val="24"/>
                <w:szCs w:val="24"/>
                <w:rtl/>
              </w:rPr>
              <w:t>בחריגה</w:t>
            </w:r>
            <w:r w:rsidRPr="00657A38">
              <w:rPr>
                <w:sz w:val="24"/>
                <w:szCs w:val="24"/>
                <w:rtl/>
              </w:rPr>
              <w:t xml:space="preserve"> ובכלל זה </w:t>
            </w:r>
            <w:r w:rsidRPr="00657A38">
              <w:rPr>
                <w:rFonts w:hint="cs"/>
                <w:sz w:val="24"/>
                <w:szCs w:val="24"/>
                <w:rtl/>
              </w:rPr>
              <w:t>המסה</w:t>
            </w:r>
            <w:r w:rsidRPr="00657A38">
              <w:rPr>
                <w:sz w:val="24"/>
                <w:szCs w:val="24"/>
                <w:rtl/>
              </w:rPr>
              <w:t xml:space="preserve"> המרבית </w:t>
            </w:r>
            <w:r w:rsidRPr="00657A38">
              <w:rPr>
                <w:rFonts w:hint="cs"/>
                <w:sz w:val="24"/>
                <w:szCs w:val="24"/>
                <w:rtl/>
              </w:rPr>
              <w:t>של</w:t>
            </w:r>
            <w:r w:rsidRPr="00657A38">
              <w:rPr>
                <w:sz w:val="24"/>
                <w:szCs w:val="24"/>
                <w:rtl/>
              </w:rPr>
              <w:t xml:space="preserve"> </w:t>
            </w:r>
            <w:r w:rsidRPr="00657A38">
              <w:rPr>
                <w:rFonts w:hint="cs"/>
                <w:sz w:val="24"/>
                <w:szCs w:val="24"/>
                <w:rtl/>
              </w:rPr>
              <w:t>הטיסן</w:t>
            </w:r>
            <w:r w:rsidRPr="00657A38">
              <w:rPr>
                <w:sz w:val="24"/>
                <w:szCs w:val="24"/>
                <w:rtl/>
              </w:rPr>
              <w:t xml:space="preserve">; מהירות טיסתו המרבית; מאפייני טיסתו ובכלל זה מידע על </w:t>
            </w:r>
            <w:r w:rsidRPr="00657A38">
              <w:rPr>
                <w:rFonts w:hint="cs"/>
                <w:sz w:val="24"/>
                <w:szCs w:val="24"/>
                <w:rtl/>
              </w:rPr>
              <w:t>היותו</w:t>
            </w:r>
            <w:r w:rsidRPr="00657A38">
              <w:rPr>
                <w:sz w:val="24"/>
                <w:szCs w:val="24"/>
                <w:rtl/>
              </w:rPr>
              <w:t xml:space="preserve"> בעל כנף קבועה, בעל כנף סובבת </w:t>
            </w:r>
            <w:r w:rsidRPr="00657A38">
              <w:rPr>
                <w:rFonts w:hint="cs"/>
                <w:sz w:val="24"/>
                <w:szCs w:val="24"/>
                <w:rtl/>
              </w:rPr>
              <w:t>אחת</w:t>
            </w:r>
            <w:r w:rsidRPr="00657A38">
              <w:rPr>
                <w:sz w:val="24"/>
                <w:szCs w:val="24"/>
                <w:rtl/>
              </w:rPr>
              <w:t xml:space="preserve"> </w:t>
            </w:r>
            <w:r w:rsidRPr="00657A38">
              <w:rPr>
                <w:rFonts w:hint="cs"/>
                <w:sz w:val="24"/>
                <w:szCs w:val="24"/>
                <w:rtl/>
              </w:rPr>
              <w:t>או</w:t>
            </w:r>
            <w:r w:rsidRPr="00657A38">
              <w:rPr>
                <w:sz w:val="24"/>
                <w:szCs w:val="24"/>
                <w:rtl/>
              </w:rPr>
              <w:t xml:space="preserve"> </w:t>
            </w:r>
            <w:r w:rsidRPr="00657A38">
              <w:rPr>
                <w:rFonts w:hint="cs"/>
                <w:sz w:val="24"/>
                <w:szCs w:val="24"/>
                <w:rtl/>
              </w:rPr>
              <w:t>יותר</w:t>
            </w:r>
            <w:r w:rsidRPr="00657A38">
              <w:rPr>
                <w:sz w:val="24"/>
                <w:szCs w:val="24"/>
                <w:rtl/>
              </w:rPr>
              <w:t xml:space="preserve">, </w:t>
            </w:r>
            <w:r w:rsidRPr="00657A38">
              <w:rPr>
                <w:rFonts w:hint="cs"/>
                <w:sz w:val="24"/>
                <w:szCs w:val="24"/>
                <w:rtl/>
              </w:rPr>
              <w:t>בעל</w:t>
            </w:r>
            <w:r w:rsidRPr="00657A38">
              <w:rPr>
                <w:sz w:val="24"/>
                <w:szCs w:val="24"/>
                <w:rtl/>
              </w:rPr>
              <w:t xml:space="preserve"> </w:t>
            </w:r>
            <w:r w:rsidRPr="00657A38">
              <w:rPr>
                <w:rFonts w:hint="cs"/>
                <w:sz w:val="24"/>
                <w:szCs w:val="24"/>
                <w:rtl/>
              </w:rPr>
              <w:t>שילוב</w:t>
            </w:r>
            <w:r w:rsidRPr="00657A38">
              <w:rPr>
                <w:sz w:val="24"/>
                <w:szCs w:val="24"/>
                <w:rtl/>
              </w:rPr>
              <w:t xml:space="preserve"> </w:t>
            </w:r>
            <w:r w:rsidRPr="00657A38">
              <w:rPr>
                <w:rFonts w:hint="cs"/>
                <w:sz w:val="24"/>
                <w:szCs w:val="24"/>
                <w:rtl/>
              </w:rPr>
              <w:t>של</w:t>
            </w:r>
            <w:r w:rsidRPr="00657A38">
              <w:rPr>
                <w:sz w:val="24"/>
                <w:szCs w:val="24"/>
                <w:rtl/>
              </w:rPr>
              <w:t xml:space="preserve"> </w:t>
            </w:r>
            <w:r w:rsidRPr="00657A38">
              <w:rPr>
                <w:rFonts w:hint="cs"/>
                <w:sz w:val="24"/>
                <w:szCs w:val="24"/>
                <w:rtl/>
              </w:rPr>
              <w:t>כנף</w:t>
            </w:r>
            <w:r w:rsidRPr="00657A38">
              <w:rPr>
                <w:sz w:val="24"/>
                <w:szCs w:val="24"/>
                <w:rtl/>
              </w:rPr>
              <w:t xml:space="preserve"> קבועה </w:t>
            </w:r>
            <w:r w:rsidRPr="00657A38">
              <w:rPr>
                <w:rFonts w:hint="cs"/>
                <w:sz w:val="24"/>
                <w:szCs w:val="24"/>
                <w:rtl/>
              </w:rPr>
              <w:t>וכנף</w:t>
            </w:r>
            <w:r w:rsidRPr="00657A38">
              <w:rPr>
                <w:sz w:val="24"/>
                <w:szCs w:val="24"/>
                <w:rtl/>
              </w:rPr>
              <w:t xml:space="preserve"> </w:t>
            </w:r>
            <w:r w:rsidRPr="00657A38">
              <w:rPr>
                <w:rFonts w:hint="cs"/>
                <w:sz w:val="24"/>
                <w:szCs w:val="24"/>
                <w:rtl/>
              </w:rPr>
              <w:t>סובבת</w:t>
            </w:r>
            <w:r w:rsidRPr="00657A38">
              <w:rPr>
                <w:sz w:val="24"/>
                <w:szCs w:val="24"/>
                <w:rtl/>
              </w:rPr>
              <w:t xml:space="preserve">, </w:t>
            </w:r>
            <w:r w:rsidRPr="00657A38">
              <w:rPr>
                <w:rFonts w:hint="cs"/>
                <w:sz w:val="24"/>
                <w:szCs w:val="24"/>
                <w:rtl/>
              </w:rPr>
              <w:t>או</w:t>
            </w:r>
            <w:r w:rsidRPr="00657A38">
              <w:rPr>
                <w:sz w:val="24"/>
                <w:szCs w:val="24"/>
                <w:rtl/>
              </w:rPr>
              <w:t xml:space="preserve"> </w:t>
            </w:r>
            <w:r w:rsidRPr="00657A38">
              <w:rPr>
                <w:rFonts w:hint="cs"/>
                <w:sz w:val="24"/>
                <w:szCs w:val="24"/>
                <w:rtl/>
              </w:rPr>
              <w:t>מאפיינים</w:t>
            </w:r>
            <w:r w:rsidRPr="00657A38">
              <w:rPr>
                <w:sz w:val="24"/>
                <w:szCs w:val="24"/>
                <w:rtl/>
              </w:rPr>
              <w:t xml:space="preserve"> </w:t>
            </w:r>
            <w:r w:rsidRPr="00657A38">
              <w:rPr>
                <w:rFonts w:hint="cs"/>
                <w:sz w:val="24"/>
                <w:szCs w:val="24"/>
                <w:rtl/>
              </w:rPr>
              <w:t>אחרים</w:t>
            </w:r>
            <w:r w:rsidRPr="00657A38">
              <w:rPr>
                <w:sz w:val="24"/>
                <w:szCs w:val="24"/>
                <w:rtl/>
              </w:rPr>
              <w:t xml:space="preserve"> לעניין זה; </w:t>
            </w:r>
            <w:r w:rsidRPr="00657A38">
              <w:rPr>
                <w:rFonts w:hint="cs"/>
                <w:sz w:val="24"/>
                <w:szCs w:val="24"/>
                <w:rtl/>
              </w:rPr>
              <w:t>ושיטת</w:t>
            </w:r>
            <w:r w:rsidRPr="00657A38">
              <w:rPr>
                <w:sz w:val="24"/>
                <w:szCs w:val="24"/>
                <w:rtl/>
              </w:rPr>
              <w:t xml:space="preserve"> </w:t>
            </w:r>
            <w:r w:rsidRPr="00657A38">
              <w:rPr>
                <w:rFonts w:hint="cs"/>
                <w:sz w:val="24"/>
                <w:szCs w:val="24"/>
                <w:rtl/>
              </w:rPr>
              <w:t>ההנעה</w:t>
            </w:r>
            <w:r w:rsidRPr="00657A38">
              <w:rPr>
                <w:sz w:val="24"/>
                <w:szCs w:val="24"/>
                <w:rtl/>
              </w:rPr>
              <w:t xml:space="preserve"> </w:t>
            </w:r>
            <w:r w:rsidRPr="00657A38">
              <w:rPr>
                <w:rFonts w:hint="cs"/>
                <w:sz w:val="24"/>
                <w:szCs w:val="24"/>
                <w:rtl/>
              </w:rPr>
              <w:t>של</w:t>
            </w:r>
            <w:r w:rsidRPr="00657A38">
              <w:rPr>
                <w:sz w:val="24"/>
                <w:szCs w:val="24"/>
                <w:rtl/>
              </w:rPr>
              <w:t xml:space="preserve"> </w:t>
            </w:r>
            <w:r w:rsidRPr="00657A38">
              <w:rPr>
                <w:rFonts w:hint="cs"/>
                <w:sz w:val="24"/>
                <w:szCs w:val="24"/>
                <w:rtl/>
              </w:rPr>
              <w:t>הטיסן</w:t>
            </w:r>
            <w:r w:rsidRPr="00657A38">
              <w:rPr>
                <w:sz w:val="24"/>
                <w:szCs w:val="24"/>
                <w:rtl/>
              </w:rPr>
              <w:t xml:space="preserve">, ובכלל זה אם </w:t>
            </w:r>
            <w:r w:rsidRPr="00657A38">
              <w:rPr>
                <w:rFonts w:hint="cs"/>
                <w:sz w:val="24"/>
                <w:szCs w:val="24"/>
                <w:rtl/>
              </w:rPr>
              <w:t>הטיסן</w:t>
            </w:r>
            <w:r w:rsidRPr="00657A38">
              <w:rPr>
                <w:sz w:val="24"/>
                <w:szCs w:val="24"/>
                <w:rtl/>
              </w:rPr>
              <w:t xml:space="preserve"> בעל </w:t>
            </w:r>
            <w:r w:rsidRPr="00657A38">
              <w:rPr>
                <w:rFonts w:hint="cs"/>
                <w:sz w:val="24"/>
                <w:szCs w:val="24"/>
                <w:rtl/>
              </w:rPr>
              <w:t>מנוע</w:t>
            </w:r>
            <w:r w:rsidRPr="00657A38">
              <w:rPr>
                <w:sz w:val="24"/>
                <w:szCs w:val="24"/>
                <w:rtl/>
              </w:rPr>
              <w:t xml:space="preserve"> </w:t>
            </w:r>
            <w:r w:rsidRPr="00657A38">
              <w:rPr>
                <w:rFonts w:hint="cs"/>
                <w:sz w:val="24"/>
                <w:szCs w:val="24"/>
                <w:rtl/>
              </w:rPr>
              <w:t>חשמלי</w:t>
            </w:r>
            <w:r w:rsidRPr="00657A38">
              <w:rPr>
                <w:sz w:val="24"/>
                <w:szCs w:val="24"/>
                <w:rtl/>
              </w:rPr>
              <w:t xml:space="preserve">, </w:t>
            </w:r>
            <w:r w:rsidRPr="00657A38">
              <w:rPr>
                <w:rFonts w:hint="cs"/>
                <w:sz w:val="24"/>
                <w:szCs w:val="24"/>
                <w:rtl/>
              </w:rPr>
              <w:t>מנוע</w:t>
            </w:r>
            <w:r w:rsidRPr="00657A38">
              <w:rPr>
                <w:sz w:val="24"/>
                <w:szCs w:val="24"/>
                <w:rtl/>
              </w:rPr>
              <w:t xml:space="preserve"> </w:t>
            </w:r>
            <w:r w:rsidRPr="00657A38">
              <w:rPr>
                <w:rFonts w:hint="cs"/>
                <w:sz w:val="24"/>
                <w:szCs w:val="24"/>
                <w:rtl/>
              </w:rPr>
              <w:t>בוכנה</w:t>
            </w:r>
            <w:r w:rsidRPr="00657A38">
              <w:rPr>
                <w:sz w:val="24"/>
                <w:szCs w:val="24"/>
                <w:rtl/>
              </w:rPr>
              <w:t xml:space="preserve">, </w:t>
            </w:r>
            <w:r w:rsidRPr="00657A38">
              <w:rPr>
                <w:rFonts w:hint="cs"/>
                <w:sz w:val="24"/>
                <w:szCs w:val="24"/>
                <w:rtl/>
              </w:rPr>
              <w:t>מנוע</w:t>
            </w:r>
            <w:r w:rsidRPr="00657A38">
              <w:rPr>
                <w:sz w:val="24"/>
                <w:szCs w:val="24"/>
                <w:rtl/>
              </w:rPr>
              <w:t xml:space="preserve"> </w:t>
            </w:r>
            <w:r w:rsidRPr="00657A38">
              <w:rPr>
                <w:rFonts w:hint="cs"/>
                <w:sz w:val="24"/>
                <w:szCs w:val="24"/>
                <w:rtl/>
              </w:rPr>
              <w:t>סילוני</w:t>
            </w:r>
            <w:r w:rsidRPr="00657A38">
              <w:rPr>
                <w:sz w:val="24"/>
                <w:szCs w:val="24"/>
                <w:rtl/>
              </w:rPr>
              <w:t xml:space="preserve">, או </w:t>
            </w:r>
            <w:r w:rsidRPr="00657A38">
              <w:rPr>
                <w:rFonts w:hint="cs"/>
                <w:sz w:val="24"/>
                <w:szCs w:val="24"/>
                <w:rtl/>
              </w:rPr>
              <w:t>בעל</w:t>
            </w:r>
            <w:r w:rsidR="00B10647">
              <w:rPr>
                <w:sz w:val="24"/>
                <w:szCs w:val="24"/>
                <w:rtl/>
              </w:rPr>
              <w:t xml:space="preserve"> מנוע</w:t>
            </w:r>
            <w:r w:rsidR="00B10647">
              <w:rPr>
                <w:rFonts w:hint="cs"/>
                <w:sz w:val="24"/>
                <w:szCs w:val="24"/>
                <w:rtl/>
              </w:rPr>
              <w:t xml:space="preserve"> או </w:t>
            </w:r>
            <w:r w:rsidRPr="00657A38">
              <w:rPr>
                <w:rFonts w:hint="cs"/>
                <w:sz w:val="24"/>
                <w:szCs w:val="24"/>
                <w:rtl/>
              </w:rPr>
              <w:t>אופן</w:t>
            </w:r>
            <w:r w:rsidRPr="00657A38">
              <w:rPr>
                <w:sz w:val="24"/>
                <w:szCs w:val="24"/>
                <w:rtl/>
              </w:rPr>
              <w:t xml:space="preserve"> </w:t>
            </w:r>
            <w:r w:rsidRPr="00657A38">
              <w:rPr>
                <w:rFonts w:hint="cs"/>
                <w:sz w:val="24"/>
                <w:szCs w:val="24"/>
                <w:rtl/>
              </w:rPr>
              <w:t>הנעה</w:t>
            </w:r>
            <w:r w:rsidRPr="00657A38">
              <w:rPr>
                <w:sz w:val="24"/>
                <w:szCs w:val="24"/>
                <w:rtl/>
              </w:rPr>
              <w:t xml:space="preserve"> </w:t>
            </w:r>
            <w:r w:rsidRPr="00657A38">
              <w:rPr>
                <w:rFonts w:hint="cs"/>
                <w:sz w:val="24"/>
                <w:szCs w:val="24"/>
                <w:rtl/>
              </w:rPr>
              <w:t>אחר</w:t>
            </w:r>
            <w:r w:rsidRPr="00657A38">
              <w:rPr>
                <w:sz w:val="24"/>
                <w:szCs w:val="24"/>
                <w:rtl/>
              </w:rPr>
              <w:t>;</w:t>
            </w:r>
          </w:p>
        </w:tc>
      </w:tr>
    </w:tbl>
    <w:p w14:paraId="6D2CA4A3" w14:textId="77777777" w:rsidR="00657A38" w:rsidRDefault="00657A38" w:rsidP="00B10647">
      <w:pPr>
        <w:ind w:firstLine="0"/>
        <w:rPr>
          <w:rtl/>
        </w:rPr>
      </w:pPr>
      <w:bookmarkStart w:id="15828" w:name="_ETM_Q1_9142156"/>
      <w:bookmarkStart w:id="15829" w:name="_ETM_Q1_9139404"/>
      <w:bookmarkStart w:id="15830" w:name="_ETM_Q1_9136654"/>
      <w:bookmarkStart w:id="15831" w:name="_ETM_Q1_9133904"/>
      <w:bookmarkStart w:id="15832" w:name="_ETM_Q1_8987152"/>
      <w:bookmarkStart w:id="15833" w:name="_ETM_Q1_8987652"/>
      <w:bookmarkStart w:id="15834" w:name="_ETM_Q1_8984902"/>
      <w:bookmarkStart w:id="15835" w:name="_ETM_Q1_9031406"/>
      <w:bookmarkStart w:id="15836" w:name="_ETM_Q1_9157153"/>
      <w:bookmarkStart w:id="15837" w:name="_ETM_Q1_9157403"/>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p>
    <w:tbl>
      <w:tblPr>
        <w:bidiVisual/>
        <w:tblW w:w="5000" w:type="pct"/>
        <w:jc w:val="right"/>
        <w:tblCellMar>
          <w:top w:w="57" w:type="dxa"/>
          <w:left w:w="0" w:type="dxa"/>
          <w:bottom w:w="57" w:type="dxa"/>
          <w:right w:w="0" w:type="dxa"/>
        </w:tblCellMar>
        <w:tblLook w:val="01E0" w:firstRow="1" w:lastRow="1" w:firstColumn="1" w:lastColumn="1" w:noHBand="0" w:noVBand="0"/>
      </w:tblPr>
      <w:tblGrid>
        <w:gridCol w:w="1761"/>
        <w:gridCol w:w="588"/>
        <w:gridCol w:w="589"/>
        <w:gridCol w:w="589"/>
        <w:gridCol w:w="589"/>
        <w:gridCol w:w="4966"/>
      </w:tblGrid>
      <w:tr w:rsidR="00657A38" w:rsidRPr="00657A38" w14:paraId="64C77562" w14:textId="77777777" w:rsidTr="008B37E8">
        <w:trPr>
          <w:cantSplit/>
          <w:trHeight w:val="60"/>
          <w:jc w:val="right"/>
        </w:trPr>
        <w:tc>
          <w:tcPr>
            <w:tcW w:w="970" w:type="pct"/>
          </w:tcPr>
          <w:p w14:paraId="2505713E" w14:textId="77777777" w:rsidR="00657A38" w:rsidRPr="00657A38" w:rsidRDefault="00657A38" w:rsidP="00721413">
            <w:pPr>
              <w:pStyle w:val="TableSideHeading"/>
              <w:rPr>
                <w:sz w:val="24"/>
                <w:szCs w:val="24"/>
              </w:rPr>
            </w:pPr>
            <w:bookmarkStart w:id="15838" w:name="_ETM_Q1_9158153"/>
            <w:bookmarkStart w:id="15839" w:name="_ETM_Q1_9158403"/>
            <w:bookmarkStart w:id="15840" w:name="_ETM_Q1_9164155"/>
            <w:bookmarkEnd w:id="15838"/>
            <w:bookmarkEnd w:id="15839"/>
            <w:bookmarkEnd w:id="15840"/>
          </w:p>
        </w:tc>
        <w:tc>
          <w:tcPr>
            <w:tcW w:w="324" w:type="pct"/>
          </w:tcPr>
          <w:p w14:paraId="5CD60D19" w14:textId="77777777" w:rsidR="00657A38" w:rsidRPr="00657A38" w:rsidRDefault="00657A38" w:rsidP="00721413">
            <w:pPr>
              <w:pStyle w:val="TableText0"/>
              <w:rPr>
                <w:sz w:val="24"/>
                <w:szCs w:val="24"/>
              </w:rPr>
            </w:pPr>
          </w:p>
        </w:tc>
        <w:tc>
          <w:tcPr>
            <w:tcW w:w="324" w:type="pct"/>
          </w:tcPr>
          <w:p w14:paraId="1AC14D0E" w14:textId="77777777" w:rsidR="00657A38" w:rsidRPr="00657A38" w:rsidRDefault="00657A38" w:rsidP="00721413">
            <w:pPr>
              <w:pStyle w:val="TableText0"/>
              <w:rPr>
                <w:sz w:val="24"/>
                <w:szCs w:val="24"/>
              </w:rPr>
            </w:pPr>
          </w:p>
        </w:tc>
        <w:tc>
          <w:tcPr>
            <w:tcW w:w="324" w:type="pct"/>
          </w:tcPr>
          <w:p w14:paraId="04B5C4D1" w14:textId="77777777" w:rsidR="00657A38" w:rsidRPr="00657A38" w:rsidRDefault="00657A38" w:rsidP="00721413">
            <w:pPr>
              <w:pStyle w:val="TableText0"/>
              <w:rPr>
                <w:sz w:val="24"/>
                <w:szCs w:val="24"/>
              </w:rPr>
            </w:pPr>
          </w:p>
        </w:tc>
        <w:tc>
          <w:tcPr>
            <w:tcW w:w="324" w:type="pct"/>
          </w:tcPr>
          <w:p w14:paraId="4C4C3847" w14:textId="77777777" w:rsidR="00657A38" w:rsidRPr="00657A38" w:rsidRDefault="00657A38" w:rsidP="00721413">
            <w:pPr>
              <w:pStyle w:val="TableText0"/>
              <w:rPr>
                <w:sz w:val="24"/>
                <w:szCs w:val="24"/>
              </w:rPr>
            </w:pPr>
          </w:p>
        </w:tc>
        <w:tc>
          <w:tcPr>
            <w:tcW w:w="2736" w:type="pct"/>
          </w:tcPr>
          <w:p w14:paraId="2317D808" w14:textId="77777777" w:rsidR="00657A38" w:rsidRPr="00657A38" w:rsidRDefault="00657A38" w:rsidP="003660D0">
            <w:pPr>
              <w:pStyle w:val="TableBlock0"/>
              <w:numPr>
                <w:ilvl w:val="0"/>
                <w:numId w:val="69"/>
              </w:numPr>
              <w:rPr>
                <w:sz w:val="24"/>
                <w:szCs w:val="24"/>
              </w:rPr>
            </w:pPr>
            <w:r w:rsidRPr="00657A38">
              <w:rPr>
                <w:rFonts w:hint="cs"/>
                <w:sz w:val="24"/>
                <w:szCs w:val="24"/>
                <w:rtl/>
              </w:rPr>
              <w:t>ניהול</w:t>
            </w:r>
            <w:r w:rsidRPr="00657A38">
              <w:rPr>
                <w:sz w:val="24"/>
                <w:szCs w:val="24"/>
                <w:rtl/>
              </w:rPr>
              <w:t xml:space="preserve"> סיכונים מפורט לגבי הפעלת הטיסן בחריגה המבוקשת, ובכלל זה האופן שבו </w:t>
            </w:r>
            <w:r w:rsidRPr="00657A38">
              <w:rPr>
                <w:rFonts w:hint="cs"/>
                <w:sz w:val="24"/>
                <w:szCs w:val="24"/>
                <w:rtl/>
              </w:rPr>
              <w:t>תבוצע</w:t>
            </w:r>
            <w:r w:rsidRPr="00657A38">
              <w:rPr>
                <w:sz w:val="24"/>
                <w:szCs w:val="24"/>
                <w:rtl/>
              </w:rPr>
              <w:t xml:space="preserve"> </w:t>
            </w:r>
            <w:r w:rsidRPr="00657A38">
              <w:rPr>
                <w:rFonts w:hint="cs"/>
                <w:sz w:val="24"/>
                <w:szCs w:val="24"/>
                <w:rtl/>
              </w:rPr>
              <w:t>הפעלה</w:t>
            </w:r>
            <w:r w:rsidRPr="00657A38">
              <w:rPr>
                <w:sz w:val="24"/>
                <w:szCs w:val="24"/>
                <w:rtl/>
              </w:rPr>
              <w:t xml:space="preserve"> בטוחה של הטיסן בעת </w:t>
            </w:r>
            <w:r w:rsidRPr="00657A38">
              <w:rPr>
                <w:rFonts w:hint="cs"/>
                <w:sz w:val="24"/>
                <w:szCs w:val="24"/>
                <w:rtl/>
              </w:rPr>
              <w:t>הפעלת</w:t>
            </w:r>
            <w:r w:rsidRPr="00657A38">
              <w:rPr>
                <w:sz w:val="24"/>
                <w:szCs w:val="24"/>
                <w:rtl/>
              </w:rPr>
              <w:t xml:space="preserve"> </w:t>
            </w:r>
            <w:r w:rsidRPr="00657A38">
              <w:rPr>
                <w:rFonts w:hint="cs"/>
                <w:sz w:val="24"/>
                <w:szCs w:val="24"/>
                <w:rtl/>
              </w:rPr>
              <w:t>הטיסן</w:t>
            </w:r>
            <w:r w:rsidRPr="00657A38">
              <w:rPr>
                <w:sz w:val="24"/>
                <w:szCs w:val="24"/>
                <w:rtl/>
              </w:rPr>
              <w:t xml:space="preserve"> </w:t>
            </w:r>
            <w:r w:rsidRPr="00657A38">
              <w:rPr>
                <w:rFonts w:hint="cs"/>
                <w:sz w:val="24"/>
                <w:szCs w:val="24"/>
                <w:rtl/>
              </w:rPr>
              <w:t>בחריגה</w:t>
            </w:r>
            <w:r w:rsidRPr="00657A38">
              <w:rPr>
                <w:sz w:val="24"/>
                <w:szCs w:val="24"/>
                <w:rtl/>
              </w:rPr>
              <w:t xml:space="preserve"> תוך התייחסות לסיכונים הכרוכים בהפעלה כאמור;</w:t>
            </w:r>
          </w:p>
        </w:tc>
      </w:tr>
      <w:tr w:rsidR="00657A38" w:rsidRPr="00657A38" w14:paraId="6E7C8A02" w14:textId="77777777" w:rsidTr="008B37E8">
        <w:trPr>
          <w:cantSplit/>
          <w:trHeight w:val="60"/>
          <w:jc w:val="right"/>
        </w:trPr>
        <w:tc>
          <w:tcPr>
            <w:tcW w:w="970" w:type="pct"/>
          </w:tcPr>
          <w:p w14:paraId="52EF1F92" w14:textId="77777777" w:rsidR="00657A38" w:rsidRPr="00657A38" w:rsidRDefault="00657A38" w:rsidP="00721413">
            <w:pPr>
              <w:pStyle w:val="TableSideHeading"/>
              <w:rPr>
                <w:sz w:val="24"/>
                <w:szCs w:val="24"/>
              </w:rPr>
            </w:pPr>
          </w:p>
        </w:tc>
        <w:tc>
          <w:tcPr>
            <w:tcW w:w="324" w:type="pct"/>
          </w:tcPr>
          <w:p w14:paraId="3A9AFE41" w14:textId="77777777" w:rsidR="00657A38" w:rsidRPr="00657A38" w:rsidRDefault="00657A38" w:rsidP="00721413">
            <w:pPr>
              <w:pStyle w:val="TableText0"/>
              <w:rPr>
                <w:sz w:val="24"/>
                <w:szCs w:val="24"/>
              </w:rPr>
            </w:pPr>
          </w:p>
        </w:tc>
        <w:tc>
          <w:tcPr>
            <w:tcW w:w="324" w:type="pct"/>
          </w:tcPr>
          <w:p w14:paraId="6718D1C3" w14:textId="77777777" w:rsidR="00657A38" w:rsidRPr="00657A38" w:rsidRDefault="00657A38" w:rsidP="00721413">
            <w:pPr>
              <w:pStyle w:val="TableText0"/>
              <w:rPr>
                <w:sz w:val="24"/>
                <w:szCs w:val="24"/>
              </w:rPr>
            </w:pPr>
          </w:p>
        </w:tc>
        <w:tc>
          <w:tcPr>
            <w:tcW w:w="3383" w:type="pct"/>
            <w:gridSpan w:val="3"/>
          </w:tcPr>
          <w:p w14:paraId="3E3410FD" w14:textId="77777777" w:rsidR="00657A38" w:rsidRPr="00657A38" w:rsidRDefault="00657A38" w:rsidP="003660D0">
            <w:pPr>
              <w:pStyle w:val="TableBlock0"/>
              <w:numPr>
                <w:ilvl w:val="0"/>
                <w:numId w:val="66"/>
              </w:numPr>
              <w:rPr>
                <w:sz w:val="24"/>
                <w:szCs w:val="24"/>
                <w:rtl/>
              </w:rPr>
            </w:pPr>
            <w:r w:rsidRPr="00657A38">
              <w:rPr>
                <w:rFonts w:hint="cs"/>
                <w:sz w:val="24"/>
                <w:szCs w:val="24"/>
                <w:rtl/>
              </w:rPr>
              <w:t>כל</w:t>
            </w:r>
            <w:r w:rsidRPr="00657A38">
              <w:rPr>
                <w:sz w:val="24"/>
                <w:szCs w:val="24"/>
                <w:rtl/>
              </w:rPr>
              <w:t xml:space="preserve"> </w:t>
            </w:r>
            <w:r w:rsidRPr="00657A38">
              <w:rPr>
                <w:rFonts w:hint="cs"/>
                <w:sz w:val="24"/>
                <w:szCs w:val="24"/>
                <w:rtl/>
              </w:rPr>
              <w:t>פרט</w:t>
            </w:r>
            <w:r w:rsidRPr="00657A38">
              <w:rPr>
                <w:sz w:val="24"/>
                <w:szCs w:val="24"/>
                <w:rtl/>
              </w:rPr>
              <w:t xml:space="preserve"> </w:t>
            </w:r>
            <w:r w:rsidRPr="00657A38">
              <w:rPr>
                <w:rFonts w:hint="cs"/>
                <w:sz w:val="24"/>
                <w:szCs w:val="24"/>
                <w:rtl/>
              </w:rPr>
              <w:t>אחר</w:t>
            </w:r>
            <w:r w:rsidRPr="00657A38">
              <w:rPr>
                <w:sz w:val="24"/>
                <w:szCs w:val="24"/>
                <w:rtl/>
              </w:rPr>
              <w:t xml:space="preserve"> </w:t>
            </w:r>
            <w:r w:rsidRPr="00657A38">
              <w:rPr>
                <w:rFonts w:hint="cs"/>
                <w:sz w:val="24"/>
                <w:szCs w:val="24"/>
                <w:rtl/>
              </w:rPr>
              <w:t>הדרוש</w:t>
            </w:r>
            <w:r w:rsidRPr="00657A38">
              <w:rPr>
                <w:sz w:val="24"/>
                <w:szCs w:val="24"/>
                <w:rtl/>
              </w:rPr>
              <w:t xml:space="preserve"> </w:t>
            </w:r>
            <w:r w:rsidRPr="00657A38">
              <w:rPr>
                <w:rFonts w:hint="cs"/>
                <w:sz w:val="24"/>
                <w:szCs w:val="24"/>
                <w:rtl/>
              </w:rPr>
              <w:t>למנהל</w:t>
            </w:r>
            <w:r w:rsidRPr="00657A38">
              <w:rPr>
                <w:sz w:val="24"/>
                <w:szCs w:val="24"/>
                <w:rtl/>
              </w:rPr>
              <w:t xml:space="preserve"> </w:t>
            </w:r>
            <w:r w:rsidRPr="00657A38">
              <w:rPr>
                <w:rFonts w:hint="cs"/>
                <w:sz w:val="24"/>
                <w:szCs w:val="24"/>
                <w:rtl/>
              </w:rPr>
              <w:t>לשם</w:t>
            </w:r>
            <w:r w:rsidRPr="00657A38">
              <w:rPr>
                <w:sz w:val="24"/>
                <w:szCs w:val="24"/>
                <w:rtl/>
              </w:rPr>
              <w:t xml:space="preserve"> </w:t>
            </w:r>
            <w:r w:rsidRPr="00657A38">
              <w:rPr>
                <w:rFonts w:hint="cs"/>
                <w:sz w:val="24"/>
                <w:szCs w:val="24"/>
                <w:rtl/>
              </w:rPr>
              <w:t>בחינת</w:t>
            </w:r>
            <w:r w:rsidRPr="00657A38">
              <w:rPr>
                <w:sz w:val="24"/>
                <w:szCs w:val="24"/>
                <w:rtl/>
              </w:rPr>
              <w:t xml:space="preserve"> </w:t>
            </w:r>
            <w:r w:rsidRPr="00657A38">
              <w:rPr>
                <w:rFonts w:hint="cs"/>
                <w:sz w:val="24"/>
                <w:szCs w:val="24"/>
                <w:rtl/>
              </w:rPr>
              <w:t>בקשתו</w:t>
            </w:r>
            <w:r w:rsidRPr="00657A38">
              <w:rPr>
                <w:sz w:val="24"/>
                <w:szCs w:val="24"/>
                <w:rtl/>
              </w:rPr>
              <w:t xml:space="preserve">, </w:t>
            </w:r>
            <w:r w:rsidRPr="00657A38">
              <w:rPr>
                <w:rFonts w:hint="cs"/>
                <w:sz w:val="24"/>
                <w:szCs w:val="24"/>
                <w:rtl/>
              </w:rPr>
              <w:t>כפי</w:t>
            </w:r>
            <w:r w:rsidRPr="00657A38">
              <w:rPr>
                <w:sz w:val="24"/>
                <w:szCs w:val="24"/>
                <w:rtl/>
              </w:rPr>
              <w:t xml:space="preserve"> </w:t>
            </w:r>
            <w:r w:rsidRPr="00657A38">
              <w:rPr>
                <w:rFonts w:hint="cs"/>
                <w:sz w:val="24"/>
                <w:szCs w:val="24"/>
                <w:rtl/>
              </w:rPr>
              <w:t>שהורה</w:t>
            </w:r>
            <w:r w:rsidRPr="00657A38">
              <w:rPr>
                <w:sz w:val="24"/>
                <w:szCs w:val="24"/>
                <w:rtl/>
              </w:rPr>
              <w:t xml:space="preserve"> </w:t>
            </w:r>
            <w:r w:rsidRPr="00657A38">
              <w:rPr>
                <w:rFonts w:hint="cs"/>
                <w:sz w:val="24"/>
                <w:szCs w:val="24"/>
                <w:rtl/>
              </w:rPr>
              <w:t>לו</w:t>
            </w:r>
            <w:r w:rsidRPr="00657A38">
              <w:rPr>
                <w:sz w:val="24"/>
                <w:szCs w:val="24"/>
                <w:rtl/>
              </w:rPr>
              <w:t xml:space="preserve"> </w:t>
            </w:r>
            <w:r w:rsidRPr="00657A38">
              <w:rPr>
                <w:rFonts w:hint="cs"/>
                <w:sz w:val="24"/>
                <w:szCs w:val="24"/>
                <w:rtl/>
              </w:rPr>
              <w:t>המנהל</w:t>
            </w:r>
            <w:r w:rsidRPr="00657A38">
              <w:rPr>
                <w:sz w:val="24"/>
                <w:szCs w:val="24"/>
                <w:rtl/>
              </w:rPr>
              <w:t>.</w:t>
            </w:r>
          </w:p>
        </w:tc>
      </w:tr>
    </w:tbl>
    <w:p w14:paraId="07DD3ACC" w14:textId="35BB41EA" w:rsidR="00657A38" w:rsidRPr="008A2D85" w:rsidRDefault="00657A38" w:rsidP="00FC682D">
      <w:pPr>
        <w:rPr>
          <w:rtl/>
        </w:rPr>
      </w:pPr>
      <w:r>
        <w:rPr>
          <w:rFonts w:hint="cs"/>
          <w:rtl/>
        </w:rPr>
        <w:t>נעשה סדר. הגענו לשלב הבקשה</w:t>
      </w:r>
      <w:r w:rsidR="00FC682D">
        <w:rPr>
          <w:rFonts w:hint="cs"/>
          <w:rtl/>
        </w:rPr>
        <w:t>,</w:t>
      </w:r>
      <w:r>
        <w:rPr>
          <w:rFonts w:hint="cs"/>
          <w:rtl/>
        </w:rPr>
        <w:t xml:space="preserve"> </w:t>
      </w:r>
      <w:bookmarkStart w:id="15841" w:name="_ETM_Q1_9166404"/>
      <w:bookmarkEnd w:id="15841"/>
      <w:r w:rsidR="00FC682D">
        <w:rPr>
          <w:rFonts w:hint="cs"/>
          <w:rtl/>
        </w:rPr>
        <w:t>ש</w:t>
      </w:r>
      <w:r>
        <w:rPr>
          <w:rFonts w:hint="cs"/>
          <w:rtl/>
        </w:rPr>
        <w:t xml:space="preserve">כוללת </w:t>
      </w:r>
      <w:bookmarkStart w:id="15842" w:name="_ETM_Q1_9163151"/>
      <w:bookmarkEnd w:id="15842"/>
      <w:r>
        <w:rPr>
          <w:rFonts w:hint="cs"/>
          <w:rtl/>
        </w:rPr>
        <w:t>את כל המידע שהמנהל צריך</w:t>
      </w:r>
      <w:bookmarkStart w:id="15843" w:name="_ETM_Q1_9165905"/>
      <w:bookmarkEnd w:id="15843"/>
      <w:r>
        <w:rPr>
          <w:rFonts w:hint="cs"/>
          <w:rtl/>
        </w:rPr>
        <w:t xml:space="preserve"> בשביל להחליט </w:t>
      </w:r>
      <w:r w:rsidRPr="008A2D85">
        <w:rPr>
          <w:rFonts w:hint="cs"/>
          <w:rtl/>
        </w:rPr>
        <w:t>ה</w:t>
      </w:r>
      <w:bookmarkStart w:id="15844" w:name="_ETM_Q1_9168155"/>
      <w:bookmarkEnd w:id="15844"/>
      <w:r w:rsidRPr="008A2D85">
        <w:rPr>
          <w:rFonts w:hint="cs"/>
          <w:rtl/>
        </w:rPr>
        <w:t xml:space="preserve">אם </w:t>
      </w:r>
      <w:r w:rsidR="00FC682D">
        <w:rPr>
          <w:rFonts w:hint="cs"/>
          <w:rtl/>
        </w:rPr>
        <w:t>אפשר</w:t>
      </w:r>
      <w:r w:rsidRPr="008A2D85">
        <w:rPr>
          <w:rFonts w:hint="cs"/>
          <w:rtl/>
        </w:rPr>
        <w:t xml:space="preserve"> להפעיל טיסן</w:t>
      </w:r>
      <w:bookmarkStart w:id="15845" w:name="_ETM_Q1_9167156"/>
      <w:bookmarkEnd w:id="15845"/>
      <w:r w:rsidR="00FC682D">
        <w:rPr>
          <w:rFonts w:hint="cs"/>
          <w:rtl/>
        </w:rPr>
        <w:t xml:space="preserve"> בהפעלה </w:t>
      </w:r>
      <w:r w:rsidRPr="008A2D85">
        <w:rPr>
          <w:rFonts w:hint="cs"/>
          <w:rtl/>
        </w:rPr>
        <w:t xml:space="preserve">חריגה. </w:t>
      </w:r>
      <w:bookmarkStart w:id="15846" w:name="_ETM_Q1_9188154"/>
      <w:bookmarkStart w:id="15847" w:name="_ETM_Q1_9185404"/>
      <w:bookmarkEnd w:id="15846"/>
      <w:bookmarkEnd w:id="15847"/>
    </w:p>
    <w:p w14:paraId="2DC8D9B7" w14:textId="77777777" w:rsidR="00657A38" w:rsidRPr="008A2D85" w:rsidRDefault="00657A38" w:rsidP="00657A38">
      <w:pPr>
        <w:rPr>
          <w:rtl/>
        </w:rPr>
      </w:pPr>
    </w:p>
    <w:p w14:paraId="0AD0131D" w14:textId="72396D97" w:rsidR="00657A38" w:rsidRPr="008A2D85" w:rsidRDefault="00657A38" w:rsidP="00FC682D">
      <w:pPr>
        <w:rPr>
          <w:rtl/>
        </w:rPr>
      </w:pPr>
      <w:bookmarkStart w:id="15848" w:name="_ETM_Q1_9192152"/>
      <w:r w:rsidRPr="008A2D85">
        <w:rPr>
          <w:rFonts w:hint="cs"/>
          <w:rtl/>
        </w:rPr>
        <w:t xml:space="preserve">א. את התקנה </w:t>
      </w:r>
      <w:bookmarkStart w:id="15849" w:name="_ETM_Q1_9169906"/>
      <w:bookmarkEnd w:id="15849"/>
      <w:r w:rsidR="00FC682D">
        <w:rPr>
          <w:rFonts w:hint="cs"/>
          <w:rtl/>
        </w:rPr>
        <w:t>ש</w:t>
      </w:r>
      <w:r w:rsidRPr="008A2D85">
        <w:rPr>
          <w:rFonts w:hint="cs"/>
          <w:rtl/>
        </w:rPr>
        <w:t>בה מבקש</w:t>
      </w:r>
      <w:r w:rsidR="00FC682D">
        <w:rPr>
          <w:rFonts w:hint="cs"/>
          <w:rtl/>
        </w:rPr>
        <w:t>ים</w:t>
      </w:r>
      <w:r w:rsidRPr="008A2D85">
        <w:rPr>
          <w:rFonts w:hint="cs"/>
          <w:rtl/>
        </w:rPr>
        <w:t xml:space="preserve"> את החריגה</w:t>
      </w:r>
      <w:bookmarkStart w:id="15850" w:name="_ETM_Q1_9175404"/>
      <w:bookmarkStart w:id="15851" w:name="_ETM_Q1_9173406"/>
      <w:bookmarkEnd w:id="15850"/>
      <w:bookmarkEnd w:id="15851"/>
      <w:r w:rsidRPr="008A2D85">
        <w:rPr>
          <w:rFonts w:hint="cs"/>
          <w:rtl/>
        </w:rPr>
        <w:t xml:space="preserve">. </w:t>
      </w:r>
      <w:bookmarkStart w:id="15852" w:name="_ETM_Q1_9184904"/>
      <w:bookmarkEnd w:id="15852"/>
    </w:p>
    <w:p w14:paraId="42DF2F92" w14:textId="77777777" w:rsidR="00657A38" w:rsidRPr="008A2D85" w:rsidRDefault="00657A38" w:rsidP="00657A38">
      <w:pPr>
        <w:rPr>
          <w:rtl/>
        </w:rPr>
      </w:pPr>
      <w:bookmarkStart w:id="15853" w:name="_ETM_Q1_9189153"/>
      <w:bookmarkEnd w:id="15853"/>
    </w:p>
    <w:p w14:paraId="0EF01874" w14:textId="5E3E0B18" w:rsidR="00657A38" w:rsidRPr="008A2D85" w:rsidRDefault="00657A38" w:rsidP="00FC682D">
      <w:pPr>
        <w:rPr>
          <w:rtl/>
        </w:rPr>
      </w:pPr>
      <w:bookmarkStart w:id="15854" w:name="_ETM_Q1_9189654"/>
      <w:bookmarkStart w:id="15855" w:name="_ETM_Q1_9187904"/>
      <w:bookmarkStart w:id="15856" w:name="_ETM_Q1_9185154"/>
      <w:bookmarkStart w:id="15857" w:name="_ETM_Q1_9184405"/>
      <w:bookmarkStart w:id="15858" w:name="_ETM_Q1_9184655"/>
      <w:bookmarkEnd w:id="15854"/>
      <w:bookmarkEnd w:id="15855"/>
      <w:bookmarkEnd w:id="15856"/>
      <w:bookmarkEnd w:id="15857"/>
      <w:bookmarkEnd w:id="15858"/>
      <w:r w:rsidRPr="008A2D85">
        <w:rPr>
          <w:rFonts w:hint="cs"/>
          <w:rtl/>
        </w:rPr>
        <w:t xml:space="preserve">ב. </w:t>
      </w:r>
      <w:bookmarkStart w:id="15859" w:name="_ETM_Q1_9176152"/>
      <w:bookmarkEnd w:id="15859"/>
      <w:r w:rsidRPr="008A2D85">
        <w:rPr>
          <w:rFonts w:hint="cs"/>
          <w:rtl/>
        </w:rPr>
        <w:t>ט</w:t>
      </w:r>
      <w:bookmarkStart w:id="15860" w:name="_ETM_Q1_9175903"/>
      <w:bookmarkEnd w:id="15860"/>
      <w:r w:rsidRPr="008A2D85">
        <w:rPr>
          <w:rFonts w:hint="cs"/>
          <w:rtl/>
        </w:rPr>
        <w:t xml:space="preserve">יוטה של </w:t>
      </w:r>
      <w:bookmarkStart w:id="15861" w:name="_ETM_Q1_9172904"/>
      <w:bookmarkEnd w:id="15861"/>
      <w:r w:rsidRPr="008A2D85">
        <w:rPr>
          <w:rFonts w:hint="cs"/>
          <w:rtl/>
        </w:rPr>
        <w:t>ספר העזר</w:t>
      </w:r>
      <w:bookmarkStart w:id="15862" w:name="_ETM_Q1_9171653"/>
      <w:bookmarkStart w:id="15863" w:name="_ETM_Q1_9169403"/>
      <w:bookmarkStart w:id="15864" w:name="_ETM_Q1_9172404"/>
      <w:bookmarkEnd w:id="15862"/>
      <w:bookmarkEnd w:id="15863"/>
      <w:bookmarkEnd w:id="15864"/>
      <w:r w:rsidRPr="008A2D85">
        <w:rPr>
          <w:rFonts w:hint="cs"/>
          <w:rtl/>
        </w:rPr>
        <w:t xml:space="preserve">. זאת אומרת, אם </w:t>
      </w:r>
      <w:r w:rsidR="00FC682D">
        <w:rPr>
          <w:rFonts w:hint="cs"/>
          <w:rtl/>
        </w:rPr>
        <w:t>הולכים</w:t>
      </w:r>
      <w:r w:rsidRPr="008A2D85">
        <w:rPr>
          <w:rFonts w:hint="cs"/>
          <w:rtl/>
        </w:rPr>
        <w:t xml:space="preserve"> להטיס </w:t>
      </w:r>
      <w:bookmarkStart w:id="15865" w:name="_ETM_Q1_9173653"/>
      <w:bookmarkEnd w:id="15865"/>
      <w:r w:rsidRPr="008A2D85">
        <w:rPr>
          <w:rFonts w:hint="cs"/>
          <w:rtl/>
        </w:rPr>
        <w:t>טיסני</w:t>
      </w:r>
      <w:bookmarkStart w:id="15866" w:name="_ETM_Q1_9171153"/>
      <w:bookmarkEnd w:id="15866"/>
      <w:r w:rsidRPr="008A2D85">
        <w:rPr>
          <w:rFonts w:hint="cs"/>
          <w:rtl/>
        </w:rPr>
        <w:t>ם מהירים</w:t>
      </w:r>
      <w:bookmarkStart w:id="15867" w:name="_ETM_Q1_9175403"/>
      <w:bookmarkStart w:id="15868" w:name="_ETM_Q1_9173404"/>
      <w:bookmarkEnd w:id="15867"/>
      <w:bookmarkEnd w:id="15868"/>
      <w:r w:rsidR="00FC682D">
        <w:rPr>
          <w:rFonts w:hint="cs"/>
          <w:rtl/>
        </w:rPr>
        <w:t>,</w:t>
      </w:r>
      <w:r w:rsidRPr="008A2D85">
        <w:rPr>
          <w:rFonts w:hint="cs"/>
          <w:rtl/>
        </w:rPr>
        <w:t xml:space="preserve"> איך</w:t>
      </w:r>
      <w:bookmarkStart w:id="15869" w:name="_ETM_Q1_9161405"/>
      <w:bookmarkEnd w:id="15869"/>
      <w:r w:rsidRPr="008A2D85">
        <w:rPr>
          <w:rFonts w:hint="cs"/>
          <w:rtl/>
        </w:rPr>
        <w:t xml:space="preserve"> </w:t>
      </w:r>
      <w:r w:rsidR="00FC682D">
        <w:rPr>
          <w:rFonts w:hint="cs"/>
          <w:rtl/>
        </w:rPr>
        <w:t>עושים זאת</w:t>
      </w:r>
      <w:r w:rsidRPr="008A2D85">
        <w:rPr>
          <w:rFonts w:hint="cs"/>
          <w:rtl/>
        </w:rPr>
        <w:t xml:space="preserve"> בצורה בטוחה. </w:t>
      </w:r>
      <w:bookmarkStart w:id="15870" w:name="_ETM_Q1_9177156"/>
      <w:bookmarkEnd w:id="15870"/>
      <w:r w:rsidRPr="008A2D85">
        <w:rPr>
          <w:rFonts w:hint="cs"/>
          <w:rtl/>
        </w:rPr>
        <w:t xml:space="preserve">יש </w:t>
      </w:r>
      <w:bookmarkStart w:id="15871" w:name="_ETM_Q1_9178655"/>
      <w:bookmarkEnd w:id="15871"/>
      <w:r w:rsidRPr="008A2D85">
        <w:rPr>
          <w:rFonts w:hint="cs"/>
          <w:rtl/>
        </w:rPr>
        <w:t>אתר בטוח</w:t>
      </w:r>
      <w:bookmarkStart w:id="15872" w:name="_ETM_Q1_9177405"/>
      <w:bookmarkEnd w:id="15872"/>
      <w:r w:rsidRPr="008A2D85">
        <w:rPr>
          <w:rFonts w:hint="cs"/>
          <w:rtl/>
        </w:rPr>
        <w:t>, הוא רחוק משדות תע</w:t>
      </w:r>
      <w:bookmarkStart w:id="15873" w:name="_ETM_Q1_9179155"/>
      <w:bookmarkEnd w:id="15873"/>
      <w:r w:rsidRPr="008A2D85">
        <w:rPr>
          <w:rFonts w:hint="cs"/>
          <w:rtl/>
        </w:rPr>
        <w:t>ופה אזרחיים, מרחיק</w:t>
      </w:r>
      <w:r w:rsidR="00FC682D">
        <w:rPr>
          <w:rFonts w:hint="cs"/>
          <w:rtl/>
        </w:rPr>
        <w:t>ים</w:t>
      </w:r>
      <w:r w:rsidRPr="008A2D85">
        <w:rPr>
          <w:rFonts w:hint="cs"/>
          <w:rtl/>
        </w:rPr>
        <w:t xml:space="preserve"> את הא</w:t>
      </w:r>
      <w:bookmarkStart w:id="15874" w:name="_ETM_Q1_9180906"/>
      <w:bookmarkStart w:id="15875" w:name="_ETM_Q1_9178156"/>
      <w:bookmarkStart w:id="15876" w:name="_ETM_Q1_9178654"/>
      <w:bookmarkEnd w:id="15874"/>
      <w:bookmarkEnd w:id="15875"/>
      <w:bookmarkEnd w:id="15876"/>
      <w:r w:rsidRPr="008A2D85">
        <w:rPr>
          <w:rFonts w:hint="cs"/>
          <w:rtl/>
        </w:rPr>
        <w:t>נשים עם גדר</w:t>
      </w:r>
      <w:bookmarkStart w:id="15877" w:name="_ETM_Q1_9180151"/>
      <w:bookmarkEnd w:id="15877"/>
      <w:r w:rsidRPr="008A2D85">
        <w:rPr>
          <w:rFonts w:hint="cs"/>
          <w:rtl/>
        </w:rPr>
        <w:t xml:space="preserve"> פיזית או פשוט לא </w:t>
      </w:r>
      <w:r w:rsidR="00FC682D">
        <w:rPr>
          <w:rFonts w:hint="cs"/>
          <w:rtl/>
        </w:rPr>
        <w:t>מאפשרים</w:t>
      </w:r>
      <w:r w:rsidRPr="008A2D85">
        <w:rPr>
          <w:rFonts w:hint="cs"/>
          <w:rtl/>
        </w:rPr>
        <w:t xml:space="preserve"> להם להתקרב</w:t>
      </w:r>
      <w:bookmarkStart w:id="15878" w:name="_ETM_Q1_9182404"/>
      <w:bookmarkEnd w:id="15878"/>
      <w:r w:rsidRPr="008A2D85">
        <w:rPr>
          <w:rFonts w:hint="cs"/>
          <w:rtl/>
        </w:rPr>
        <w:t xml:space="preserve">. </w:t>
      </w:r>
      <w:bookmarkStart w:id="15879" w:name="_ETM_Q1_9182655"/>
      <w:bookmarkStart w:id="15880" w:name="_ETM_Q1_9172905"/>
      <w:bookmarkStart w:id="15881" w:name="_ETM_Q1_9183903"/>
      <w:bookmarkEnd w:id="15879"/>
      <w:bookmarkEnd w:id="15880"/>
      <w:bookmarkEnd w:id="15881"/>
    </w:p>
    <w:p w14:paraId="648C373F" w14:textId="77777777" w:rsidR="00657A38" w:rsidRPr="008A2D85" w:rsidRDefault="00657A38" w:rsidP="00657A38">
      <w:pPr>
        <w:rPr>
          <w:rtl/>
        </w:rPr>
      </w:pPr>
      <w:bookmarkStart w:id="15882" w:name="_ETM_Q1_9186156"/>
      <w:bookmarkEnd w:id="15882"/>
    </w:p>
    <w:p w14:paraId="41180E12" w14:textId="0D3C8A10" w:rsidR="00657A38" w:rsidRDefault="00657A38" w:rsidP="00FC682D">
      <w:pPr>
        <w:rPr>
          <w:rtl/>
        </w:rPr>
      </w:pPr>
      <w:bookmarkStart w:id="15883" w:name="_ETM_Q1_9186406"/>
      <w:bookmarkEnd w:id="15883"/>
      <w:r w:rsidRPr="008A2D85">
        <w:rPr>
          <w:rFonts w:hint="cs"/>
          <w:rtl/>
        </w:rPr>
        <w:t>ג. איזה טי</w:t>
      </w:r>
      <w:bookmarkStart w:id="15884" w:name="_ETM_Q1_9191152"/>
      <w:bookmarkEnd w:id="15848"/>
      <w:bookmarkEnd w:id="15884"/>
      <w:r w:rsidRPr="008A2D85">
        <w:rPr>
          <w:rFonts w:hint="cs"/>
          <w:rtl/>
        </w:rPr>
        <w:t>סן מפעיל</w:t>
      </w:r>
      <w:bookmarkStart w:id="15885" w:name="_ETM_Q1_9186656"/>
      <w:bookmarkStart w:id="15886" w:name="_ETM_Q1_9183907"/>
      <w:bookmarkStart w:id="15887" w:name="_ETM_Q1_9187155"/>
      <w:bookmarkEnd w:id="15885"/>
      <w:bookmarkEnd w:id="15886"/>
      <w:bookmarkEnd w:id="15887"/>
      <w:r w:rsidRPr="008A2D85">
        <w:rPr>
          <w:rFonts w:hint="cs"/>
          <w:rtl/>
        </w:rPr>
        <w:t>,</w:t>
      </w:r>
      <w:bookmarkStart w:id="15888" w:name="_ETM_Q1_9181906"/>
      <w:bookmarkEnd w:id="15888"/>
      <w:r w:rsidRPr="008A2D85">
        <w:rPr>
          <w:rFonts w:hint="cs"/>
          <w:rtl/>
        </w:rPr>
        <w:t xml:space="preserve"> מהיר</w:t>
      </w:r>
      <w:bookmarkStart w:id="15889" w:name="_ETM_Q1_9185906"/>
      <w:bookmarkStart w:id="15890" w:name="_ETM_Q1_9183154"/>
      <w:bookmarkEnd w:id="15889"/>
      <w:bookmarkEnd w:id="15890"/>
      <w:r w:rsidRPr="008A2D85">
        <w:rPr>
          <w:rFonts w:hint="cs"/>
          <w:rtl/>
        </w:rPr>
        <w:t>, א</w:t>
      </w:r>
      <w:bookmarkStart w:id="15891" w:name="_ETM_Q1_9183404"/>
      <w:bookmarkEnd w:id="15891"/>
      <w:r w:rsidRPr="008A2D85">
        <w:rPr>
          <w:rFonts w:hint="cs"/>
          <w:rtl/>
        </w:rPr>
        <w:t>יטי ואם</w:t>
      </w:r>
      <w:r>
        <w:rPr>
          <w:rFonts w:hint="cs"/>
          <w:rtl/>
        </w:rPr>
        <w:t xml:space="preserve"> הוא ממריא כך או אחרת. </w:t>
      </w:r>
      <w:bookmarkStart w:id="15892" w:name="_ETM_Q1_9188404"/>
      <w:bookmarkStart w:id="15893" w:name="_ETM_Q1_9185904"/>
      <w:bookmarkStart w:id="15894" w:name="_ETM_Q1_9184154"/>
      <w:bookmarkEnd w:id="15892"/>
      <w:bookmarkEnd w:id="15893"/>
      <w:bookmarkEnd w:id="15894"/>
    </w:p>
    <w:p w14:paraId="1E2CD09B" w14:textId="77777777" w:rsidR="00657A38" w:rsidRDefault="00657A38" w:rsidP="00657A38">
      <w:pPr>
        <w:rPr>
          <w:rtl/>
        </w:rPr>
      </w:pPr>
      <w:bookmarkStart w:id="15895" w:name="_ETM_Q1_9190654"/>
      <w:bookmarkEnd w:id="15895"/>
    </w:p>
    <w:p w14:paraId="55DD6932" w14:textId="1BC3D99C" w:rsidR="00657A38" w:rsidRDefault="00657A38" w:rsidP="00F53FC2">
      <w:pPr>
        <w:rPr>
          <w:rtl/>
        </w:rPr>
      </w:pPr>
      <w:bookmarkStart w:id="15896" w:name="_ETM_Q1_9191654"/>
      <w:bookmarkEnd w:id="15896"/>
      <w:r>
        <w:rPr>
          <w:rFonts w:hint="cs"/>
          <w:rtl/>
        </w:rPr>
        <w:t xml:space="preserve">המידע הזה מאפשר למנהל </w:t>
      </w:r>
      <w:bookmarkStart w:id="15897" w:name="_ETM_Q1_9190906"/>
      <w:bookmarkEnd w:id="15897"/>
      <w:r>
        <w:rPr>
          <w:rFonts w:hint="cs"/>
          <w:rtl/>
        </w:rPr>
        <w:t>ה</w:t>
      </w:r>
      <w:bookmarkStart w:id="15898" w:name="_ETM_Q1_9190403"/>
      <w:bookmarkEnd w:id="15898"/>
      <w:r>
        <w:rPr>
          <w:rFonts w:hint="cs"/>
          <w:rtl/>
        </w:rPr>
        <w:t>רשות להגיד "</w:t>
      </w:r>
      <w:r w:rsidR="00F53FC2">
        <w:rPr>
          <w:rFonts w:hint="cs"/>
          <w:rtl/>
        </w:rPr>
        <w:t>נחה</w:t>
      </w:r>
      <w:r>
        <w:rPr>
          <w:rFonts w:hint="cs"/>
          <w:rtl/>
        </w:rPr>
        <w:t xml:space="preserve"> דעתי ואני מ</w:t>
      </w:r>
      <w:bookmarkStart w:id="15899" w:name="_ETM_Q1_9192904"/>
      <w:bookmarkEnd w:id="15899"/>
      <w:r>
        <w:rPr>
          <w:rFonts w:hint="cs"/>
          <w:rtl/>
        </w:rPr>
        <w:t xml:space="preserve">אפשר </w:t>
      </w:r>
      <w:r w:rsidR="00FC682D">
        <w:rPr>
          <w:rFonts w:hint="cs"/>
          <w:rtl/>
        </w:rPr>
        <w:t>זאת</w:t>
      </w:r>
      <w:r>
        <w:rPr>
          <w:rFonts w:hint="cs"/>
          <w:rtl/>
        </w:rPr>
        <w:t>"</w:t>
      </w:r>
      <w:r w:rsidR="00F53FC2">
        <w:rPr>
          <w:rFonts w:hint="cs"/>
          <w:rtl/>
        </w:rPr>
        <w:t>,</w:t>
      </w:r>
      <w:r>
        <w:rPr>
          <w:rFonts w:hint="cs"/>
          <w:rtl/>
        </w:rPr>
        <w:t xml:space="preserve"> או </w:t>
      </w:r>
      <w:bookmarkStart w:id="15900" w:name="_ETM_Q1_9194651"/>
      <w:bookmarkEnd w:id="15900"/>
      <w:r>
        <w:rPr>
          <w:rFonts w:hint="cs"/>
          <w:rtl/>
        </w:rPr>
        <w:t xml:space="preserve">"לא נחה </w:t>
      </w:r>
      <w:bookmarkStart w:id="15901" w:name="_ETM_Q1_9196653"/>
      <w:bookmarkEnd w:id="15901"/>
      <w:r>
        <w:rPr>
          <w:rFonts w:hint="cs"/>
          <w:rtl/>
        </w:rPr>
        <w:t xml:space="preserve">דעתי </w:t>
      </w:r>
      <w:bookmarkStart w:id="15902" w:name="_ETM_Q1_9195152"/>
      <w:bookmarkEnd w:id="15902"/>
      <w:r>
        <w:rPr>
          <w:rFonts w:hint="cs"/>
          <w:rtl/>
        </w:rPr>
        <w:t>ואני לא מ</w:t>
      </w:r>
      <w:bookmarkStart w:id="15903" w:name="_ETM_Q1_9195653"/>
      <w:bookmarkEnd w:id="15903"/>
      <w:r>
        <w:rPr>
          <w:rFonts w:hint="cs"/>
          <w:rtl/>
        </w:rPr>
        <w:t>א</w:t>
      </w:r>
      <w:r w:rsidR="00093BC7">
        <w:rPr>
          <w:rFonts w:hint="cs"/>
          <w:rtl/>
        </w:rPr>
        <w:t>פ</w:t>
      </w:r>
      <w:r>
        <w:rPr>
          <w:rFonts w:hint="cs"/>
          <w:rtl/>
        </w:rPr>
        <w:t>שר</w:t>
      </w:r>
      <w:bookmarkStart w:id="15904" w:name="_ETM_Q1_9193654"/>
      <w:bookmarkStart w:id="15905" w:name="_ETM_Q1_9190903"/>
      <w:bookmarkEnd w:id="15904"/>
      <w:bookmarkEnd w:id="15905"/>
      <w:r>
        <w:rPr>
          <w:rFonts w:hint="cs"/>
          <w:rtl/>
        </w:rPr>
        <w:t xml:space="preserve"> </w:t>
      </w:r>
      <w:r w:rsidR="00F53FC2">
        <w:rPr>
          <w:rFonts w:hint="cs"/>
          <w:rtl/>
        </w:rPr>
        <w:t>זאת</w:t>
      </w:r>
      <w:r>
        <w:rPr>
          <w:rFonts w:hint="cs"/>
          <w:rtl/>
        </w:rPr>
        <w:t>" או "</w:t>
      </w:r>
      <w:bookmarkStart w:id="15906" w:name="_ETM_Q1_9195905"/>
      <w:bookmarkEnd w:id="15906"/>
      <w:r w:rsidR="00325955">
        <w:rPr>
          <w:rFonts w:hint="cs"/>
          <w:rtl/>
        </w:rPr>
        <w:t>מוסי</w:t>
      </w:r>
      <w:bookmarkStart w:id="15907" w:name="_ETM_Q1_9197405"/>
      <w:bookmarkEnd w:id="15907"/>
      <w:r w:rsidR="00325955">
        <w:rPr>
          <w:rFonts w:hint="cs"/>
          <w:rtl/>
        </w:rPr>
        <w:t xml:space="preserve">ף </w:t>
      </w:r>
      <w:r w:rsidR="00FC682D">
        <w:rPr>
          <w:rFonts w:hint="cs"/>
          <w:rtl/>
        </w:rPr>
        <w:t>לכך</w:t>
      </w:r>
      <w:r w:rsidR="00325955">
        <w:rPr>
          <w:rFonts w:hint="cs"/>
          <w:rtl/>
        </w:rPr>
        <w:t xml:space="preserve"> תנאים". </w:t>
      </w:r>
      <w:bookmarkStart w:id="15908" w:name="_ETM_Q1_9199156"/>
      <w:bookmarkEnd w:id="15908"/>
    </w:p>
    <w:p w14:paraId="31A21B03" w14:textId="77777777" w:rsidR="00325955" w:rsidRDefault="00325955" w:rsidP="00657A38">
      <w:pPr>
        <w:rPr>
          <w:rtl/>
        </w:rPr>
      </w:pPr>
      <w:bookmarkStart w:id="15909" w:name="_ETM_Q1_9202406"/>
      <w:bookmarkStart w:id="15910" w:name="_ETM_Q1_9203901"/>
      <w:bookmarkEnd w:id="15909"/>
      <w:bookmarkEnd w:id="15910"/>
    </w:p>
    <w:p w14:paraId="3418C469" w14:textId="339ABDC6" w:rsidR="00325955" w:rsidRDefault="00325955" w:rsidP="00325955">
      <w:pPr>
        <w:pStyle w:val="afb"/>
        <w:keepNext/>
        <w:rPr>
          <w:rtl/>
        </w:rPr>
      </w:pPr>
      <w:bookmarkStart w:id="15911" w:name="ET_guest_918094_877"/>
      <w:r w:rsidRPr="00325955">
        <w:rPr>
          <w:rStyle w:val="TagStyle"/>
          <w:rtl/>
        </w:rPr>
        <w:t xml:space="preserve"> &lt;&lt; אורח &gt;&gt; </w:t>
      </w:r>
      <w:r>
        <w:rPr>
          <w:rtl/>
        </w:rPr>
        <w:t>איציק בן שבת:</w:t>
      </w:r>
      <w:r w:rsidRPr="00325955">
        <w:rPr>
          <w:rStyle w:val="TagStyle"/>
          <w:rtl/>
        </w:rPr>
        <w:t xml:space="preserve"> &lt;&lt; אורח &gt;&gt;</w:t>
      </w:r>
      <w:r>
        <w:rPr>
          <w:rtl/>
        </w:rPr>
        <w:t xml:space="preserve">   </w:t>
      </w:r>
      <w:bookmarkEnd w:id="15911"/>
    </w:p>
    <w:p w14:paraId="1B6901CC" w14:textId="77777777" w:rsidR="00325955" w:rsidRDefault="00325955" w:rsidP="00325955">
      <w:pPr>
        <w:pStyle w:val="KeepWithNext"/>
        <w:rPr>
          <w:rtl/>
        </w:rPr>
      </w:pPr>
    </w:p>
    <w:p w14:paraId="49B0B887" w14:textId="6B2653B3" w:rsidR="00325955" w:rsidRDefault="00325955" w:rsidP="00F53FC2">
      <w:pPr>
        <w:rPr>
          <w:rtl/>
        </w:rPr>
      </w:pPr>
      <w:bookmarkStart w:id="15912" w:name="_ETM_Q1_9204406"/>
      <w:bookmarkStart w:id="15913" w:name="_ETM_Q1_9201906"/>
      <w:bookmarkEnd w:id="15912"/>
      <w:bookmarkEnd w:id="15913"/>
      <w:r>
        <w:rPr>
          <w:rFonts w:hint="cs"/>
          <w:rtl/>
        </w:rPr>
        <w:t>כן, אבל אם כל ז</w:t>
      </w:r>
      <w:bookmarkStart w:id="15914" w:name="_ETM_Q1_9200401"/>
      <w:bookmarkEnd w:id="15914"/>
      <w:r>
        <w:rPr>
          <w:rFonts w:hint="cs"/>
          <w:rtl/>
        </w:rPr>
        <w:t>ה</w:t>
      </w:r>
      <w:r w:rsidR="00FC682D">
        <w:rPr>
          <w:rFonts w:hint="cs"/>
          <w:rtl/>
        </w:rPr>
        <w:t xml:space="preserve"> לא מתקיים</w:t>
      </w:r>
      <w:r>
        <w:rPr>
          <w:rFonts w:hint="cs"/>
          <w:rtl/>
        </w:rPr>
        <w:t xml:space="preserve"> </w:t>
      </w:r>
      <w:bookmarkStart w:id="15915" w:name="_ETM_Q1_9201656"/>
      <w:bookmarkStart w:id="15916" w:name="_ETM_Q1_9202151"/>
      <w:bookmarkStart w:id="15917" w:name="_ETM_Q1_9199656"/>
      <w:bookmarkStart w:id="15918" w:name="_ETM_Q1_9200152"/>
      <w:bookmarkEnd w:id="15915"/>
      <w:bookmarkEnd w:id="15916"/>
      <w:bookmarkEnd w:id="15917"/>
      <w:bookmarkEnd w:id="15918"/>
      <w:r w:rsidR="00F53FC2">
        <w:rPr>
          <w:rFonts w:hint="cs"/>
          <w:rtl/>
        </w:rPr>
        <w:t>ו</w:t>
      </w:r>
      <w:r>
        <w:rPr>
          <w:rFonts w:hint="cs"/>
          <w:rtl/>
        </w:rPr>
        <w:t>מטיס</w:t>
      </w:r>
      <w:r w:rsidR="00F53FC2">
        <w:rPr>
          <w:rFonts w:hint="cs"/>
          <w:rtl/>
        </w:rPr>
        <w:t>ים</w:t>
      </w:r>
      <w:r>
        <w:rPr>
          <w:rFonts w:hint="cs"/>
          <w:rtl/>
        </w:rPr>
        <w:t xml:space="preserve"> רח</w:t>
      </w:r>
      <w:bookmarkStart w:id="15919" w:name="_ETM_Q1_9203403"/>
      <w:bookmarkEnd w:id="15919"/>
      <w:r>
        <w:rPr>
          <w:rFonts w:hint="cs"/>
          <w:rtl/>
        </w:rPr>
        <w:t>פן?</w:t>
      </w:r>
    </w:p>
    <w:p w14:paraId="79596CD2" w14:textId="77777777" w:rsidR="00325955" w:rsidRDefault="00325955" w:rsidP="00325955">
      <w:pPr>
        <w:rPr>
          <w:rtl/>
        </w:rPr>
      </w:pPr>
      <w:bookmarkStart w:id="15920" w:name="_ETM_Q1_9204152"/>
      <w:bookmarkStart w:id="15921" w:name="_ETM_Q1_9204402"/>
      <w:bookmarkStart w:id="15922" w:name="_ETM_Q1_9205653"/>
      <w:bookmarkEnd w:id="15920"/>
      <w:bookmarkEnd w:id="15921"/>
      <w:bookmarkEnd w:id="15922"/>
    </w:p>
    <w:p w14:paraId="75A704E5" w14:textId="176B5CAD" w:rsidR="00325955" w:rsidRDefault="00325955" w:rsidP="00325955">
      <w:pPr>
        <w:pStyle w:val="afb"/>
        <w:keepNext/>
        <w:rPr>
          <w:rtl/>
        </w:rPr>
      </w:pPr>
      <w:bookmarkStart w:id="15923" w:name="ET_guest_490588_878"/>
      <w:r w:rsidRPr="00325955">
        <w:rPr>
          <w:rStyle w:val="TagStyle"/>
          <w:rtl/>
        </w:rPr>
        <w:t xml:space="preserve"> &lt;&lt; אורח &gt;&gt; </w:t>
      </w:r>
      <w:r>
        <w:rPr>
          <w:rtl/>
        </w:rPr>
        <w:t>אבישי פדהצור:</w:t>
      </w:r>
      <w:r w:rsidRPr="00325955">
        <w:rPr>
          <w:rStyle w:val="TagStyle"/>
          <w:rtl/>
        </w:rPr>
        <w:t xml:space="preserve"> &lt;&lt; אורח &gt;&gt;</w:t>
      </w:r>
      <w:r>
        <w:rPr>
          <w:rtl/>
        </w:rPr>
        <w:t xml:space="preserve">   </w:t>
      </w:r>
      <w:bookmarkEnd w:id="15923"/>
    </w:p>
    <w:p w14:paraId="29B39919" w14:textId="77777777" w:rsidR="00325955" w:rsidRDefault="00325955" w:rsidP="00325955">
      <w:pPr>
        <w:pStyle w:val="KeepWithNext"/>
        <w:rPr>
          <w:rtl/>
        </w:rPr>
      </w:pPr>
    </w:p>
    <w:p w14:paraId="7E1B7DB1" w14:textId="1BB7BEA8" w:rsidR="00325955" w:rsidRPr="008A2D85" w:rsidRDefault="00325955" w:rsidP="00F53FC2">
      <w:pPr>
        <w:rPr>
          <w:rtl/>
        </w:rPr>
      </w:pPr>
      <w:bookmarkStart w:id="15924" w:name="_ETM_Q1_9206152"/>
      <w:bookmarkStart w:id="15925" w:name="_ETM_Q1_9206402"/>
      <w:bookmarkEnd w:id="15924"/>
      <w:bookmarkEnd w:id="15925"/>
      <w:r>
        <w:rPr>
          <w:rFonts w:hint="cs"/>
          <w:rtl/>
        </w:rPr>
        <w:t xml:space="preserve">אם </w:t>
      </w:r>
      <w:bookmarkStart w:id="15926" w:name="_ETM_Q1_9206903"/>
      <w:bookmarkEnd w:id="15926"/>
      <w:r>
        <w:rPr>
          <w:rFonts w:hint="cs"/>
          <w:rtl/>
        </w:rPr>
        <w:t>מטיס</w:t>
      </w:r>
      <w:r w:rsidR="00F53FC2">
        <w:rPr>
          <w:rFonts w:hint="cs"/>
          <w:rtl/>
        </w:rPr>
        <w:t>ים</w:t>
      </w:r>
      <w:r>
        <w:rPr>
          <w:rFonts w:hint="cs"/>
          <w:rtl/>
        </w:rPr>
        <w:t xml:space="preserve"> רחפן </w:t>
      </w:r>
      <w:bookmarkStart w:id="15927" w:name="_ETM_Q1_9206405"/>
      <w:bookmarkEnd w:id="15927"/>
      <w:r>
        <w:rPr>
          <w:rFonts w:hint="cs"/>
          <w:rtl/>
        </w:rPr>
        <w:t>לפי הכל</w:t>
      </w:r>
      <w:bookmarkStart w:id="15928" w:name="_ETM_Q1_9204155"/>
      <w:bookmarkEnd w:id="15928"/>
      <w:r>
        <w:rPr>
          <w:rFonts w:hint="cs"/>
          <w:rtl/>
        </w:rPr>
        <w:t>לים</w:t>
      </w:r>
      <w:r w:rsidR="00F53FC2">
        <w:rPr>
          <w:rFonts w:hint="cs"/>
          <w:rtl/>
        </w:rPr>
        <w:t xml:space="preserve">, </w:t>
      </w:r>
      <w:r>
        <w:rPr>
          <w:rFonts w:hint="cs"/>
          <w:rtl/>
        </w:rPr>
        <w:t>לא פוגש</w:t>
      </w:r>
      <w:r w:rsidR="00F53FC2">
        <w:rPr>
          <w:rFonts w:hint="cs"/>
          <w:rtl/>
        </w:rPr>
        <w:t>ים</w:t>
      </w:r>
      <w:r>
        <w:rPr>
          <w:rFonts w:hint="cs"/>
          <w:rtl/>
        </w:rPr>
        <w:t xml:space="preserve"> את המנהל בש</w:t>
      </w:r>
      <w:bookmarkStart w:id="15929" w:name="_ETM_Q1_9207905"/>
      <w:bookmarkStart w:id="15930" w:name="_ETM_Q1_9205155"/>
      <w:bookmarkEnd w:id="15929"/>
      <w:bookmarkEnd w:id="15930"/>
      <w:r>
        <w:rPr>
          <w:rFonts w:hint="cs"/>
          <w:rtl/>
        </w:rPr>
        <w:t>לב רישיון</w:t>
      </w:r>
      <w:bookmarkStart w:id="15931" w:name="_ETM_Q1_9208155"/>
      <w:bookmarkEnd w:id="15931"/>
      <w:r>
        <w:rPr>
          <w:rFonts w:hint="cs"/>
          <w:rtl/>
        </w:rPr>
        <w:t xml:space="preserve"> הפעלת </w:t>
      </w:r>
      <w:r w:rsidR="00F53FC2">
        <w:rPr>
          <w:rFonts w:hint="cs"/>
          <w:rtl/>
        </w:rPr>
        <w:t>ה</w:t>
      </w:r>
      <w:r>
        <w:rPr>
          <w:rFonts w:hint="cs"/>
          <w:rtl/>
        </w:rPr>
        <w:t>טיסנים. אם</w:t>
      </w:r>
      <w:bookmarkStart w:id="15932" w:name="_ETM_Q1_9212152"/>
      <w:bookmarkEnd w:id="15932"/>
      <w:r>
        <w:rPr>
          <w:rFonts w:hint="cs"/>
          <w:rtl/>
        </w:rPr>
        <w:t xml:space="preserve"> חור</w:t>
      </w:r>
      <w:bookmarkStart w:id="15933" w:name="_ETM_Q1_9211903"/>
      <w:bookmarkEnd w:id="15933"/>
      <w:r>
        <w:rPr>
          <w:rFonts w:hint="cs"/>
          <w:rtl/>
        </w:rPr>
        <w:t>ג</w:t>
      </w:r>
      <w:r w:rsidR="00F53FC2">
        <w:rPr>
          <w:rFonts w:hint="cs"/>
          <w:rtl/>
        </w:rPr>
        <w:t>ים</w:t>
      </w:r>
      <w:r>
        <w:rPr>
          <w:rFonts w:hint="cs"/>
          <w:rtl/>
        </w:rPr>
        <w:t xml:space="preserve"> מהכללים</w:t>
      </w:r>
      <w:r w:rsidR="00F53FC2">
        <w:rPr>
          <w:rFonts w:hint="cs"/>
          <w:rtl/>
        </w:rPr>
        <w:t>,</w:t>
      </w:r>
      <w:r>
        <w:rPr>
          <w:rFonts w:hint="cs"/>
          <w:rtl/>
        </w:rPr>
        <w:t xml:space="preserve"> למשל,</w:t>
      </w:r>
      <w:bookmarkStart w:id="15934" w:name="_ETM_Q1_9211905"/>
      <w:bookmarkStart w:id="15935" w:name="_ETM_Q1_9209156"/>
      <w:bookmarkEnd w:id="15934"/>
      <w:bookmarkEnd w:id="15935"/>
      <w:r>
        <w:rPr>
          <w:rFonts w:hint="cs"/>
          <w:rtl/>
        </w:rPr>
        <w:t xml:space="preserve"> טיסן מהיר, מרחקים </w:t>
      </w:r>
      <w:bookmarkStart w:id="15936" w:name="_ETM_Q1_9212652"/>
      <w:bookmarkEnd w:id="15936"/>
      <w:r>
        <w:rPr>
          <w:rFonts w:hint="cs"/>
          <w:rtl/>
        </w:rPr>
        <w:t>שמחו</w:t>
      </w:r>
      <w:bookmarkStart w:id="15937" w:name="_ETM_Q1_9210904"/>
      <w:bookmarkEnd w:id="15937"/>
      <w:r>
        <w:rPr>
          <w:rFonts w:hint="cs"/>
          <w:rtl/>
        </w:rPr>
        <w:t xml:space="preserve">ץ לקשר </w:t>
      </w:r>
      <w:bookmarkStart w:id="15938" w:name="_ETM_Q1_9212404"/>
      <w:bookmarkEnd w:id="15938"/>
      <w:r>
        <w:rPr>
          <w:rFonts w:hint="cs"/>
          <w:rtl/>
        </w:rPr>
        <w:t>עין ועוד</w:t>
      </w:r>
      <w:r w:rsidR="00F53FC2">
        <w:rPr>
          <w:rFonts w:hint="cs"/>
          <w:rtl/>
        </w:rPr>
        <w:t xml:space="preserve"> דברים,</w:t>
      </w:r>
      <w:r>
        <w:rPr>
          <w:rFonts w:hint="cs"/>
          <w:rtl/>
        </w:rPr>
        <w:t xml:space="preserve"> </w:t>
      </w:r>
      <w:r w:rsidR="00F53FC2">
        <w:rPr>
          <w:rFonts w:hint="cs"/>
          <w:rtl/>
        </w:rPr>
        <w:t>מגיעים</w:t>
      </w:r>
      <w:r>
        <w:rPr>
          <w:rFonts w:hint="cs"/>
          <w:rtl/>
        </w:rPr>
        <w:t xml:space="preserve"> למ</w:t>
      </w:r>
      <w:bookmarkStart w:id="15939" w:name="_ETM_Q1_9214902"/>
      <w:bookmarkEnd w:id="15939"/>
      <w:r>
        <w:rPr>
          <w:rFonts w:hint="cs"/>
          <w:rtl/>
        </w:rPr>
        <w:t>נהל ו</w:t>
      </w:r>
      <w:r w:rsidR="00F53FC2">
        <w:rPr>
          <w:rFonts w:hint="cs"/>
          <w:rtl/>
        </w:rPr>
        <w:t>מוכיחים</w:t>
      </w:r>
      <w:r>
        <w:rPr>
          <w:rFonts w:hint="cs"/>
          <w:rtl/>
        </w:rPr>
        <w:t xml:space="preserve"> לו </w:t>
      </w:r>
      <w:bookmarkStart w:id="15940" w:name="_ETM_Q1_9217652"/>
      <w:bookmarkEnd w:id="15940"/>
      <w:r>
        <w:rPr>
          <w:rFonts w:hint="cs"/>
          <w:rtl/>
        </w:rPr>
        <w:t>מה שישים</w:t>
      </w:r>
      <w:bookmarkStart w:id="15941" w:name="_ETM_Q1_9218906"/>
      <w:bookmarkStart w:id="15942" w:name="_ETM_Q1_9219402"/>
      <w:bookmarkStart w:id="15943" w:name="_ETM_Q1_9219902"/>
      <w:bookmarkStart w:id="15944" w:name="_ETM_Q1_9220152"/>
      <w:bookmarkEnd w:id="15941"/>
      <w:bookmarkEnd w:id="15942"/>
      <w:bookmarkEnd w:id="15943"/>
      <w:bookmarkEnd w:id="15944"/>
      <w:r w:rsidRPr="008A2D85">
        <w:rPr>
          <w:rFonts w:hint="cs"/>
          <w:rtl/>
        </w:rPr>
        <w:t xml:space="preserve">. </w:t>
      </w:r>
    </w:p>
    <w:p w14:paraId="18B8F205" w14:textId="77777777" w:rsidR="00325955" w:rsidRPr="008A2D85" w:rsidRDefault="00325955" w:rsidP="00325955">
      <w:pPr>
        <w:rPr>
          <w:rtl/>
        </w:rPr>
      </w:pPr>
      <w:bookmarkStart w:id="15945" w:name="_ETM_Q1_9238404"/>
      <w:bookmarkStart w:id="15946" w:name="_ETM_Q1_9238908"/>
      <w:bookmarkStart w:id="15947" w:name="_ETM_Q1_9236158"/>
      <w:bookmarkStart w:id="15948" w:name="_ETM_Q1_9233403"/>
      <w:bookmarkStart w:id="15949" w:name="_ETM_Q1_9235403"/>
      <w:bookmarkEnd w:id="15945"/>
      <w:bookmarkEnd w:id="15946"/>
      <w:bookmarkEnd w:id="15947"/>
      <w:bookmarkEnd w:id="15948"/>
      <w:bookmarkEnd w:id="15949"/>
    </w:p>
    <w:p w14:paraId="716846D8" w14:textId="3C80BB39" w:rsidR="00325955" w:rsidRPr="008A2D85" w:rsidRDefault="00325955" w:rsidP="00325955">
      <w:pPr>
        <w:pStyle w:val="afb"/>
        <w:keepNext/>
        <w:rPr>
          <w:rtl/>
        </w:rPr>
      </w:pPr>
      <w:bookmarkStart w:id="15950" w:name="ET_guest_918092_879"/>
      <w:r w:rsidRPr="008A2D85">
        <w:rPr>
          <w:rStyle w:val="TagStyle"/>
          <w:rtl/>
        </w:rPr>
        <w:t xml:space="preserve"> &lt;&lt; אורח &gt;&gt; </w:t>
      </w:r>
      <w:r w:rsidRPr="008A2D85">
        <w:rPr>
          <w:rtl/>
        </w:rPr>
        <w:t>צחי גליצנשטיין:</w:t>
      </w:r>
      <w:r w:rsidRPr="008A2D85">
        <w:rPr>
          <w:rStyle w:val="TagStyle"/>
          <w:rtl/>
        </w:rPr>
        <w:t xml:space="preserve"> &lt;&lt; אורח &gt;&gt;</w:t>
      </w:r>
      <w:r w:rsidRPr="008A2D85">
        <w:rPr>
          <w:rtl/>
        </w:rPr>
        <w:t xml:space="preserve">   </w:t>
      </w:r>
      <w:bookmarkEnd w:id="15950"/>
    </w:p>
    <w:p w14:paraId="760900E7" w14:textId="77777777" w:rsidR="00325955" w:rsidRPr="008A2D85" w:rsidRDefault="00325955" w:rsidP="00325955">
      <w:pPr>
        <w:pStyle w:val="KeepWithNext"/>
        <w:rPr>
          <w:rtl/>
        </w:rPr>
      </w:pPr>
    </w:p>
    <w:p w14:paraId="2EF512A1" w14:textId="6889E1C2" w:rsidR="00325955" w:rsidRPr="008A2D85" w:rsidRDefault="00325955" w:rsidP="008A2D85">
      <w:pPr>
        <w:rPr>
          <w:rtl/>
        </w:rPr>
      </w:pPr>
      <w:bookmarkStart w:id="15951" w:name="_ETM_Q1_9236903"/>
      <w:bookmarkEnd w:id="15951"/>
      <w:r w:rsidRPr="008A2D85">
        <w:rPr>
          <w:rFonts w:hint="cs"/>
          <w:rtl/>
        </w:rPr>
        <w:t>איציק, צריך</w:t>
      </w:r>
      <w:bookmarkStart w:id="15952" w:name="_ETM_Q1_9236653"/>
      <w:bookmarkEnd w:id="15952"/>
      <w:r w:rsidRPr="008A2D85">
        <w:rPr>
          <w:rFonts w:hint="cs"/>
          <w:rtl/>
        </w:rPr>
        <w:t xml:space="preserve"> להבין שמה שאבישי אמר </w:t>
      </w:r>
      <w:r w:rsidR="00DD652C">
        <w:rPr>
          <w:rFonts w:hint="cs"/>
          <w:rtl/>
        </w:rPr>
        <w:t>תקף</w:t>
      </w:r>
      <w:r w:rsidRPr="008A2D85">
        <w:rPr>
          <w:rFonts w:hint="cs"/>
          <w:rtl/>
        </w:rPr>
        <w:t xml:space="preserve"> </w:t>
      </w:r>
      <w:r w:rsidR="00DD652C">
        <w:rPr>
          <w:rFonts w:hint="cs"/>
          <w:rtl/>
        </w:rPr>
        <w:t xml:space="preserve">רק </w:t>
      </w:r>
      <w:r w:rsidRPr="008A2D85">
        <w:rPr>
          <w:rFonts w:hint="cs"/>
          <w:rtl/>
        </w:rPr>
        <w:t>ל</w:t>
      </w:r>
      <w:bookmarkStart w:id="15953" w:name="_ETM_Q1_9236652"/>
      <w:bookmarkEnd w:id="15953"/>
      <w:r w:rsidRPr="008A2D85">
        <w:rPr>
          <w:rFonts w:hint="cs"/>
          <w:rtl/>
        </w:rPr>
        <w:t xml:space="preserve">אלה שחורגים </w:t>
      </w:r>
      <w:bookmarkStart w:id="15954" w:name="_ETM_Q1_9237153"/>
      <w:bookmarkEnd w:id="15954"/>
      <w:r w:rsidRPr="008A2D85">
        <w:rPr>
          <w:rFonts w:hint="cs"/>
          <w:rtl/>
        </w:rPr>
        <w:t>מתקנה. יכול להיות שיש תחתיך 300</w:t>
      </w:r>
      <w:bookmarkStart w:id="15955" w:name="_ETM_Q1_9243903"/>
      <w:bookmarkEnd w:id="15955"/>
      <w:r w:rsidRPr="008A2D85">
        <w:rPr>
          <w:rFonts w:hint="cs"/>
          <w:rtl/>
        </w:rPr>
        <w:t xml:space="preserve"> שמטיסים </w:t>
      </w:r>
      <w:bookmarkStart w:id="15956" w:name="_ETM_Q1_9243153"/>
      <w:bookmarkEnd w:id="15956"/>
      <w:r w:rsidRPr="008A2D85">
        <w:rPr>
          <w:rFonts w:hint="cs"/>
          <w:rtl/>
        </w:rPr>
        <w:t xml:space="preserve">רחפן </w:t>
      </w:r>
      <w:bookmarkStart w:id="15957" w:name="_ETM_Q1_9245406"/>
      <w:bookmarkEnd w:id="15957"/>
      <w:r w:rsidRPr="008A2D85">
        <w:rPr>
          <w:rFonts w:hint="cs"/>
          <w:rtl/>
        </w:rPr>
        <w:t>ויכולים לעמוד בתקנות</w:t>
      </w:r>
      <w:r w:rsidR="00DD652C">
        <w:rPr>
          <w:rFonts w:hint="cs"/>
          <w:rtl/>
        </w:rPr>
        <w:t>,</w:t>
      </w:r>
      <w:r w:rsidRPr="008A2D85">
        <w:rPr>
          <w:rFonts w:hint="cs"/>
          <w:rtl/>
        </w:rPr>
        <w:t xml:space="preserve"> ולג</w:t>
      </w:r>
      <w:bookmarkStart w:id="15958" w:name="_ETM_Q1_9247656"/>
      <w:bookmarkEnd w:id="15958"/>
      <w:r w:rsidRPr="008A2D85">
        <w:rPr>
          <w:rFonts w:hint="cs"/>
          <w:rtl/>
        </w:rPr>
        <w:t>ביהם</w:t>
      </w:r>
      <w:bookmarkStart w:id="15959" w:name="_ETM_Q1_9245653"/>
      <w:bookmarkEnd w:id="15959"/>
      <w:r w:rsidRPr="008A2D85">
        <w:rPr>
          <w:rFonts w:hint="cs"/>
          <w:rtl/>
        </w:rPr>
        <w:t xml:space="preserve"> לא נדרש </w:t>
      </w:r>
      <w:bookmarkStart w:id="15960" w:name="_ETM_Q1_9248652"/>
      <w:bookmarkStart w:id="15961" w:name="_ETM_Q1_9246656"/>
      <w:bookmarkStart w:id="15962" w:name="_ETM_Q1_9246657"/>
      <w:bookmarkStart w:id="15963" w:name="_ETM_Q1_9248153"/>
      <w:bookmarkStart w:id="15964" w:name="_ETM_Q1_9245402"/>
      <w:bookmarkStart w:id="15965" w:name="_ETM_Q1_9248405"/>
      <w:bookmarkEnd w:id="15960"/>
      <w:bookmarkEnd w:id="15961"/>
      <w:bookmarkEnd w:id="15962"/>
      <w:bookmarkEnd w:id="15963"/>
      <w:bookmarkEnd w:id="15964"/>
      <w:bookmarkEnd w:id="15965"/>
      <w:r w:rsidR="008A2D85" w:rsidRPr="008A2D85">
        <w:rPr>
          <w:rFonts w:hint="cs"/>
          <w:rtl/>
        </w:rPr>
        <w:t>ניהול סיכונים.</w:t>
      </w:r>
    </w:p>
    <w:p w14:paraId="7EC39EA1" w14:textId="77777777" w:rsidR="00325955" w:rsidRPr="008A2D85" w:rsidRDefault="00325955" w:rsidP="00325955">
      <w:pPr>
        <w:rPr>
          <w:rtl/>
        </w:rPr>
      </w:pPr>
      <w:bookmarkStart w:id="15966" w:name="_ETM_Q1_9249154"/>
      <w:bookmarkStart w:id="15967" w:name="_ETM_Q1_9249404"/>
      <w:bookmarkEnd w:id="15966"/>
      <w:bookmarkEnd w:id="15967"/>
    </w:p>
    <w:p w14:paraId="517870D6" w14:textId="66DE6B8D" w:rsidR="00325955" w:rsidRPr="008A2D85" w:rsidRDefault="00325955" w:rsidP="00325955">
      <w:pPr>
        <w:pStyle w:val="af8"/>
        <w:keepNext/>
        <w:rPr>
          <w:rtl/>
        </w:rPr>
      </w:pPr>
      <w:bookmarkStart w:id="15968" w:name="ET_yor_6050_880"/>
      <w:r w:rsidRPr="008A2D85">
        <w:rPr>
          <w:rStyle w:val="TagStyle"/>
          <w:rtl/>
        </w:rPr>
        <w:t xml:space="preserve"> &lt;&lt; יור &gt;&gt; </w:t>
      </w:r>
      <w:r w:rsidRPr="008A2D85">
        <w:rPr>
          <w:rtl/>
        </w:rPr>
        <w:t>היו"ר אליהו ברוכי:</w:t>
      </w:r>
      <w:r w:rsidRPr="008A2D85">
        <w:rPr>
          <w:rStyle w:val="TagStyle"/>
          <w:rtl/>
        </w:rPr>
        <w:t xml:space="preserve"> &lt;&lt; יור &gt;&gt;</w:t>
      </w:r>
      <w:r w:rsidRPr="008A2D85">
        <w:rPr>
          <w:rtl/>
        </w:rPr>
        <w:t xml:space="preserve">   </w:t>
      </w:r>
      <w:bookmarkEnd w:id="15968"/>
    </w:p>
    <w:p w14:paraId="1AC3F034" w14:textId="77777777" w:rsidR="00325955" w:rsidRPr="008A2D85" w:rsidRDefault="00325955" w:rsidP="00325955">
      <w:pPr>
        <w:pStyle w:val="KeepWithNext"/>
        <w:rPr>
          <w:rtl/>
        </w:rPr>
      </w:pPr>
    </w:p>
    <w:p w14:paraId="54B136CA" w14:textId="1F7FD1A9" w:rsidR="00325955" w:rsidRDefault="00325955" w:rsidP="00F53FC2">
      <w:pPr>
        <w:rPr>
          <w:rtl/>
        </w:rPr>
      </w:pPr>
      <w:bookmarkStart w:id="15969" w:name="_ETM_Q1_9248154"/>
      <w:bookmarkEnd w:id="15969"/>
      <w:r w:rsidRPr="008A2D85">
        <w:rPr>
          <w:rFonts w:hint="cs"/>
          <w:rtl/>
        </w:rPr>
        <w:t xml:space="preserve">הדברים האלה </w:t>
      </w:r>
      <w:bookmarkStart w:id="15970" w:name="_ETM_Q1_9245405"/>
      <w:bookmarkEnd w:id="15970"/>
      <w:r w:rsidR="00F53FC2">
        <w:rPr>
          <w:rFonts w:hint="cs"/>
          <w:rtl/>
        </w:rPr>
        <w:t>הם</w:t>
      </w:r>
      <w:r w:rsidRPr="008A2D85">
        <w:rPr>
          <w:rFonts w:hint="cs"/>
          <w:rtl/>
        </w:rPr>
        <w:t xml:space="preserve"> רק </w:t>
      </w:r>
      <w:bookmarkStart w:id="15971" w:name="_ETM_Q1_9247905"/>
      <w:bookmarkEnd w:id="15971"/>
      <w:r w:rsidRPr="008A2D85">
        <w:rPr>
          <w:rFonts w:hint="cs"/>
          <w:rtl/>
        </w:rPr>
        <w:t xml:space="preserve">בהפעלות </w:t>
      </w:r>
      <w:bookmarkStart w:id="15972" w:name="_ETM_Q1_9249155"/>
      <w:bookmarkEnd w:id="15972"/>
      <w:r w:rsidRPr="008A2D85">
        <w:rPr>
          <w:rFonts w:hint="cs"/>
          <w:rtl/>
        </w:rPr>
        <w:t>החריגות</w:t>
      </w:r>
      <w:bookmarkStart w:id="15973" w:name="_ETM_Q1_9248655"/>
      <w:bookmarkEnd w:id="15973"/>
      <w:r w:rsidRPr="008A2D85">
        <w:rPr>
          <w:rFonts w:hint="cs"/>
          <w:rtl/>
        </w:rPr>
        <w:t>.</w:t>
      </w:r>
    </w:p>
    <w:p w14:paraId="4E1E11EE" w14:textId="77777777" w:rsidR="00325955" w:rsidRDefault="00325955" w:rsidP="00325955">
      <w:pPr>
        <w:rPr>
          <w:rtl/>
        </w:rPr>
      </w:pPr>
      <w:bookmarkStart w:id="15974" w:name="_ETM_Q1_9246405"/>
      <w:bookmarkStart w:id="15975" w:name="_ETM_Q1_9246906"/>
      <w:bookmarkStart w:id="15976" w:name="_ETM_Q1_9249405"/>
      <w:bookmarkStart w:id="15977" w:name="_ETM_Q1_9250155"/>
      <w:bookmarkEnd w:id="15974"/>
      <w:bookmarkEnd w:id="15975"/>
      <w:bookmarkEnd w:id="15976"/>
      <w:bookmarkEnd w:id="15977"/>
    </w:p>
    <w:p w14:paraId="6789BC5B" w14:textId="44CD07CD" w:rsidR="00325955" w:rsidRDefault="00325955" w:rsidP="00325955">
      <w:pPr>
        <w:pStyle w:val="afb"/>
        <w:keepNext/>
        <w:rPr>
          <w:rtl/>
        </w:rPr>
      </w:pPr>
      <w:bookmarkStart w:id="15978" w:name="ET_guest_918092_881"/>
      <w:r w:rsidRPr="00325955">
        <w:rPr>
          <w:rStyle w:val="TagStyle"/>
          <w:rtl/>
        </w:rPr>
        <w:t xml:space="preserve"> &lt;&lt; אורח &gt;&gt; </w:t>
      </w:r>
      <w:r>
        <w:rPr>
          <w:rtl/>
        </w:rPr>
        <w:t>צחי גליצנשטיין:</w:t>
      </w:r>
      <w:r w:rsidRPr="00325955">
        <w:rPr>
          <w:rStyle w:val="TagStyle"/>
          <w:rtl/>
        </w:rPr>
        <w:t xml:space="preserve"> &lt;&lt; אורח &gt;&gt;</w:t>
      </w:r>
      <w:r>
        <w:rPr>
          <w:rtl/>
        </w:rPr>
        <w:t xml:space="preserve">   </w:t>
      </w:r>
      <w:bookmarkEnd w:id="15978"/>
    </w:p>
    <w:p w14:paraId="307966AF" w14:textId="77777777" w:rsidR="00325955" w:rsidRDefault="00325955" w:rsidP="00325955">
      <w:pPr>
        <w:rPr>
          <w:rtl/>
        </w:rPr>
      </w:pPr>
      <w:bookmarkStart w:id="15979" w:name="_ETM_Q1_9251904"/>
      <w:bookmarkEnd w:id="15979"/>
    </w:p>
    <w:p w14:paraId="0D63E0D5" w14:textId="0CA6BB87" w:rsidR="00325955" w:rsidRPr="00325955" w:rsidRDefault="00325955" w:rsidP="00325955">
      <w:pPr>
        <w:rPr>
          <w:rtl/>
        </w:rPr>
      </w:pPr>
      <w:bookmarkStart w:id="15980" w:name="_ETM_Q1_9252406"/>
      <w:bookmarkStart w:id="15981" w:name="_ETM_Q1_9252904"/>
      <w:bookmarkStart w:id="15982" w:name="_ETM_Q1_9249904"/>
      <w:bookmarkEnd w:id="15980"/>
      <w:bookmarkEnd w:id="15981"/>
      <w:bookmarkEnd w:id="15982"/>
      <w:r>
        <w:rPr>
          <w:rFonts w:hint="cs"/>
          <w:rtl/>
        </w:rPr>
        <w:t>רק להפעלת טיסן בחריגה.</w:t>
      </w:r>
      <w:bookmarkStart w:id="15983" w:name="_ETM_Q1_9251905"/>
      <w:bookmarkEnd w:id="15983"/>
    </w:p>
    <w:p w14:paraId="320E06A4" w14:textId="77777777" w:rsidR="00325955" w:rsidRDefault="00325955" w:rsidP="00325955">
      <w:pPr>
        <w:rPr>
          <w:rtl/>
        </w:rPr>
      </w:pPr>
    </w:p>
    <w:p w14:paraId="24D04684" w14:textId="3F8CB959" w:rsidR="00325955" w:rsidRDefault="00325955" w:rsidP="00325955">
      <w:pPr>
        <w:pStyle w:val="afb"/>
        <w:keepNext/>
        <w:rPr>
          <w:rtl/>
        </w:rPr>
      </w:pPr>
      <w:bookmarkStart w:id="15984" w:name="ET_guest_490588_882"/>
      <w:r w:rsidRPr="00325955">
        <w:rPr>
          <w:rStyle w:val="TagStyle"/>
          <w:rtl/>
        </w:rPr>
        <w:t xml:space="preserve"> &lt;&lt; אורח &gt;&gt; </w:t>
      </w:r>
      <w:r>
        <w:rPr>
          <w:rtl/>
        </w:rPr>
        <w:t>אבישי פדהצור:</w:t>
      </w:r>
      <w:r w:rsidRPr="00325955">
        <w:rPr>
          <w:rStyle w:val="TagStyle"/>
          <w:rtl/>
        </w:rPr>
        <w:t xml:space="preserve"> &lt;&lt; אורח &gt;&gt;</w:t>
      </w:r>
      <w:r>
        <w:rPr>
          <w:rtl/>
        </w:rPr>
        <w:t xml:space="preserve">   </w:t>
      </w:r>
      <w:bookmarkEnd w:id="15984"/>
    </w:p>
    <w:p w14:paraId="27927D1D" w14:textId="77777777" w:rsidR="00325955" w:rsidRPr="00325955" w:rsidRDefault="00325955" w:rsidP="00325955">
      <w:pPr>
        <w:ind w:firstLine="0"/>
        <w:rPr>
          <w:rtl/>
        </w:rPr>
      </w:pPr>
      <w:bookmarkStart w:id="15985" w:name="_ETM_Q1_9255401"/>
      <w:bookmarkStart w:id="15986" w:name="_ETM_Q1_9252656"/>
      <w:bookmarkEnd w:id="15985"/>
      <w:bookmarkEnd w:id="15986"/>
    </w:p>
    <w:p w14:paraId="0C5CC7A5" w14:textId="7374DAAB" w:rsidR="00325955" w:rsidRPr="00325955" w:rsidRDefault="00325955" w:rsidP="00325955">
      <w:pPr>
        <w:rPr>
          <w:rtl/>
        </w:rPr>
      </w:pPr>
      <w:bookmarkStart w:id="15987" w:name="_ETM_Q1_9251405"/>
      <w:bookmarkEnd w:id="15987"/>
      <w:r>
        <w:rPr>
          <w:rFonts w:hint="cs"/>
          <w:rtl/>
        </w:rPr>
        <w:t>רק</w:t>
      </w:r>
      <w:bookmarkStart w:id="15988" w:name="_ETM_Q1_9249905"/>
      <w:bookmarkEnd w:id="15988"/>
      <w:r>
        <w:rPr>
          <w:rFonts w:hint="cs"/>
          <w:rtl/>
        </w:rPr>
        <w:t xml:space="preserve"> להפעלת טיסן בחריגה, בדיוק. </w:t>
      </w:r>
      <w:bookmarkStart w:id="15989" w:name="_ETM_Q1_9255653"/>
      <w:bookmarkStart w:id="15990" w:name="_ETM_Q1_9252903"/>
      <w:bookmarkEnd w:id="15989"/>
      <w:bookmarkEnd w:id="15990"/>
    </w:p>
    <w:p w14:paraId="6DE8D55E" w14:textId="77777777" w:rsidR="00325955" w:rsidRDefault="00325955" w:rsidP="00325955">
      <w:pPr>
        <w:ind w:firstLine="0"/>
        <w:rPr>
          <w:rtl/>
        </w:rPr>
      </w:pPr>
      <w:bookmarkStart w:id="15991" w:name="_ETM_Q1_9249654"/>
      <w:bookmarkStart w:id="15992" w:name="_ETM_Q1_9247904"/>
      <w:bookmarkStart w:id="15993" w:name="_ETM_Q1_9245155"/>
      <w:bookmarkStart w:id="15994" w:name="_ETM_Q1_9254155"/>
      <w:bookmarkEnd w:id="15991"/>
      <w:bookmarkEnd w:id="15992"/>
      <w:bookmarkEnd w:id="15993"/>
      <w:bookmarkEnd w:id="15994"/>
    </w:p>
    <w:p w14:paraId="157F06DC" w14:textId="25B4B71D" w:rsidR="00325955" w:rsidRDefault="00325955" w:rsidP="00325955">
      <w:pPr>
        <w:pStyle w:val="a5"/>
        <w:keepNext/>
        <w:rPr>
          <w:rtl/>
        </w:rPr>
      </w:pPr>
      <w:bookmarkStart w:id="15995" w:name="ET_speaker_נעמה_דניאל_883"/>
      <w:r w:rsidRPr="00325955">
        <w:rPr>
          <w:rStyle w:val="TagStyle"/>
          <w:rtl/>
        </w:rPr>
        <w:t xml:space="preserve"> &lt;&lt; דובר &gt;&gt; </w:t>
      </w:r>
      <w:r>
        <w:rPr>
          <w:rtl/>
        </w:rPr>
        <w:t>נעמה דניאל:</w:t>
      </w:r>
      <w:r w:rsidRPr="00325955">
        <w:rPr>
          <w:rStyle w:val="TagStyle"/>
          <w:rtl/>
        </w:rPr>
        <w:t xml:space="preserve"> &lt;&lt; דובר &gt;&gt;</w:t>
      </w:r>
      <w:r>
        <w:rPr>
          <w:rtl/>
        </w:rPr>
        <w:t xml:space="preserve">   </w:t>
      </w:r>
      <w:bookmarkEnd w:id="15995"/>
    </w:p>
    <w:p w14:paraId="645E8E4D" w14:textId="77777777" w:rsidR="00325955" w:rsidRDefault="00325955" w:rsidP="00325955">
      <w:pPr>
        <w:pStyle w:val="KeepWithNext"/>
        <w:rPr>
          <w:rtl/>
        </w:rPr>
      </w:pPr>
    </w:p>
    <w:p w14:paraId="0BA2BA9D" w14:textId="2502BBB3" w:rsidR="00325955" w:rsidRDefault="00325955" w:rsidP="00325955">
      <w:pPr>
        <w:rPr>
          <w:rtl/>
        </w:rPr>
      </w:pPr>
      <w:bookmarkStart w:id="15996" w:name="_ETM_Q1_9254655"/>
      <w:bookmarkEnd w:id="15996"/>
      <w:r>
        <w:rPr>
          <w:rFonts w:hint="cs"/>
          <w:rtl/>
        </w:rPr>
        <w:t xml:space="preserve">מה </w:t>
      </w:r>
      <w:r w:rsidR="00DD652C">
        <w:rPr>
          <w:rFonts w:hint="cs"/>
          <w:rtl/>
        </w:rPr>
        <w:t>ש</w:t>
      </w:r>
      <w:r>
        <w:rPr>
          <w:rFonts w:hint="cs"/>
          <w:rtl/>
        </w:rPr>
        <w:t>הטרי</w:t>
      </w:r>
      <w:bookmarkStart w:id="15997" w:name="_ETM_Q1_9254906"/>
      <w:bookmarkStart w:id="15998" w:name="_ETM_Q1_9252151"/>
      <w:bookmarkEnd w:id="15997"/>
      <w:bookmarkEnd w:id="15998"/>
      <w:r>
        <w:rPr>
          <w:rFonts w:hint="cs"/>
          <w:rtl/>
        </w:rPr>
        <w:t xml:space="preserve">ד אותנו בעקבות </w:t>
      </w:r>
      <w:bookmarkStart w:id="15999" w:name="_ETM_Q1_9255906"/>
      <w:bookmarkStart w:id="16000" w:name="_ETM_Q1_9254402"/>
      <w:bookmarkStart w:id="16001" w:name="_ETM_Q1_9253402"/>
      <w:bookmarkEnd w:id="15999"/>
      <w:bookmarkEnd w:id="16000"/>
      <w:bookmarkEnd w:id="16001"/>
      <w:r w:rsidR="00DD652C">
        <w:rPr>
          <w:rFonts w:hint="cs"/>
          <w:rtl/>
        </w:rPr>
        <w:t>כך הוא העובדה</w:t>
      </w:r>
      <w:r>
        <w:rPr>
          <w:rFonts w:hint="cs"/>
          <w:rtl/>
        </w:rPr>
        <w:t xml:space="preserve"> </w:t>
      </w:r>
      <w:r w:rsidR="00C92770">
        <w:rPr>
          <w:rFonts w:hint="cs"/>
          <w:rtl/>
        </w:rPr>
        <w:t>שיש</w:t>
      </w:r>
      <w:r>
        <w:rPr>
          <w:rFonts w:hint="cs"/>
          <w:rtl/>
        </w:rPr>
        <w:t xml:space="preserve"> כאן ת</w:t>
      </w:r>
      <w:bookmarkStart w:id="16002" w:name="_ETM_Q1_9265404"/>
      <w:bookmarkStart w:id="16003" w:name="_ETM_Q1_9262653"/>
      <w:bookmarkStart w:id="16004" w:name="_ETM_Q1_9259903"/>
      <w:bookmarkEnd w:id="16002"/>
      <w:bookmarkEnd w:id="16003"/>
      <w:bookmarkEnd w:id="16004"/>
      <w:r>
        <w:rPr>
          <w:rFonts w:hint="cs"/>
          <w:rtl/>
        </w:rPr>
        <w:t>וספת לריש</w:t>
      </w:r>
      <w:r w:rsidR="00DD652C">
        <w:rPr>
          <w:rFonts w:hint="cs"/>
          <w:rtl/>
        </w:rPr>
        <w:t>א</w:t>
      </w:r>
      <w:r>
        <w:rPr>
          <w:rFonts w:hint="cs"/>
          <w:rtl/>
        </w:rPr>
        <w:t xml:space="preserve"> של סע</w:t>
      </w:r>
      <w:bookmarkStart w:id="16005" w:name="_ETM_Q1_9258155"/>
      <w:bookmarkStart w:id="16006" w:name="_ETM_Q1_9255405"/>
      <w:bookmarkEnd w:id="16005"/>
      <w:bookmarkEnd w:id="16006"/>
      <w:r>
        <w:rPr>
          <w:rFonts w:hint="cs"/>
          <w:rtl/>
        </w:rPr>
        <w:t>יף (27)</w:t>
      </w:r>
      <w:bookmarkStart w:id="16007" w:name="_ETM_Q1_9258653"/>
      <w:bookmarkStart w:id="16008" w:name="_ETM_Q1_9255905"/>
      <w:bookmarkStart w:id="16009" w:name="_ETM_Q1_9256155"/>
      <w:bookmarkEnd w:id="16007"/>
      <w:bookmarkEnd w:id="16008"/>
      <w:bookmarkEnd w:id="16009"/>
      <w:r w:rsidR="000B3FCC">
        <w:rPr>
          <w:rFonts w:hint="cs"/>
          <w:rtl/>
        </w:rPr>
        <w:t xml:space="preserve"> </w:t>
      </w:r>
      <w:bookmarkStart w:id="16010" w:name="_ETM_Q1_9257153"/>
      <w:bookmarkEnd w:id="16010"/>
      <w:r w:rsidR="000B3FCC">
        <w:rPr>
          <w:rFonts w:hint="cs"/>
          <w:rtl/>
        </w:rPr>
        <w:t xml:space="preserve">"ככול </w:t>
      </w:r>
      <w:bookmarkStart w:id="16011" w:name="_ETM_Q1_9258654"/>
      <w:bookmarkEnd w:id="16011"/>
      <w:r w:rsidR="000B3FCC">
        <w:rPr>
          <w:rFonts w:hint="cs"/>
          <w:rtl/>
        </w:rPr>
        <w:t>שהם ישימים ל</w:t>
      </w:r>
      <w:bookmarkStart w:id="16012" w:name="_ETM_Q1_9258656"/>
      <w:bookmarkEnd w:id="16012"/>
      <w:r w:rsidR="000B3FCC">
        <w:rPr>
          <w:rFonts w:hint="cs"/>
          <w:rtl/>
        </w:rPr>
        <w:t xml:space="preserve">בקשתו". המהלך שקרה הוא שבעצם </w:t>
      </w:r>
      <w:bookmarkStart w:id="16013" w:name="_ETM_Q1_9263906"/>
      <w:bookmarkEnd w:id="16013"/>
      <w:r w:rsidR="000B3FCC">
        <w:rPr>
          <w:rFonts w:hint="cs"/>
          <w:rtl/>
        </w:rPr>
        <w:t xml:space="preserve">נוספו </w:t>
      </w:r>
      <w:bookmarkStart w:id="16014" w:name="_ETM_Q1_9263406"/>
      <w:bookmarkEnd w:id="16014"/>
      <w:r w:rsidR="000B3FCC">
        <w:rPr>
          <w:rFonts w:hint="cs"/>
          <w:rtl/>
        </w:rPr>
        <w:t xml:space="preserve">לתוך </w:t>
      </w:r>
      <w:bookmarkStart w:id="16015" w:name="_ETM_Q1_9266405"/>
      <w:bookmarkEnd w:id="16015"/>
      <w:r w:rsidR="000B3FCC">
        <w:rPr>
          <w:rFonts w:hint="cs"/>
          <w:rtl/>
        </w:rPr>
        <w:t>התקנה הזאת גם כל מי שמטיסים טיס</w:t>
      </w:r>
      <w:bookmarkStart w:id="16016" w:name="_ETM_Q1_9268155"/>
      <w:bookmarkStart w:id="16017" w:name="_ETM_Q1_9265406"/>
      <w:bookmarkEnd w:id="16016"/>
      <w:bookmarkEnd w:id="16017"/>
      <w:r w:rsidR="000B3FCC">
        <w:rPr>
          <w:rFonts w:hint="cs"/>
          <w:rtl/>
        </w:rPr>
        <w:t xml:space="preserve">ן שהוא מעל 25 </w:t>
      </w:r>
      <w:bookmarkStart w:id="16018" w:name="_ETM_Q1_9268402"/>
      <w:bookmarkEnd w:id="16018"/>
      <w:r w:rsidR="000B3FCC">
        <w:rPr>
          <w:rFonts w:hint="cs"/>
          <w:rtl/>
        </w:rPr>
        <w:t>קילו</w:t>
      </w:r>
      <w:bookmarkStart w:id="16019" w:name="_ETM_Q1_9267653"/>
      <w:bookmarkEnd w:id="16019"/>
      <w:r w:rsidR="000B3FCC">
        <w:rPr>
          <w:rFonts w:hint="cs"/>
          <w:rtl/>
        </w:rPr>
        <w:t xml:space="preserve">.אנחנו שאלנו האם כל אדם שרוצה </w:t>
      </w:r>
      <w:bookmarkStart w:id="16020" w:name="_ETM_Q1_9275403"/>
      <w:bookmarkEnd w:id="16020"/>
      <w:r w:rsidR="000B3FCC">
        <w:rPr>
          <w:rFonts w:hint="cs"/>
          <w:rtl/>
        </w:rPr>
        <w:t>להטיס טיסן</w:t>
      </w:r>
      <w:bookmarkStart w:id="16021" w:name="_ETM_Q1_9275156"/>
      <w:bookmarkEnd w:id="16021"/>
      <w:r w:rsidR="000B3FCC">
        <w:rPr>
          <w:rFonts w:hint="cs"/>
          <w:rtl/>
        </w:rPr>
        <w:t xml:space="preserve"> גדול יצט</w:t>
      </w:r>
      <w:bookmarkStart w:id="16022" w:name="_ETM_Q1_9272406"/>
      <w:bookmarkEnd w:id="16022"/>
      <w:r w:rsidR="000B3FCC">
        <w:rPr>
          <w:rFonts w:hint="cs"/>
          <w:rtl/>
        </w:rPr>
        <w:t xml:space="preserve">רך </w:t>
      </w:r>
      <w:bookmarkStart w:id="16023" w:name="_ETM_Q1_9271155"/>
      <w:bookmarkStart w:id="16024" w:name="_ETM_Q1_9271402"/>
      <w:bookmarkStart w:id="16025" w:name="_ETM_Q1_9275404"/>
      <w:bookmarkStart w:id="16026" w:name="_ETM_Q1_9272404"/>
      <w:bookmarkStart w:id="16027" w:name="_ETM_Q1_9269404"/>
      <w:bookmarkEnd w:id="16023"/>
      <w:bookmarkEnd w:id="16024"/>
      <w:bookmarkEnd w:id="16025"/>
      <w:bookmarkEnd w:id="16026"/>
      <w:bookmarkEnd w:id="16027"/>
      <w:r w:rsidR="0073488D">
        <w:rPr>
          <w:rFonts w:hint="cs"/>
          <w:rtl/>
        </w:rPr>
        <w:t xml:space="preserve">לעמוד בכל התנאים האלה. </w:t>
      </w:r>
      <w:bookmarkStart w:id="16028" w:name="_ETM_Q1_9274403"/>
      <w:bookmarkEnd w:id="16028"/>
      <w:r w:rsidR="0073488D">
        <w:rPr>
          <w:rFonts w:hint="cs"/>
          <w:rtl/>
        </w:rPr>
        <w:t xml:space="preserve">הצענו לשקול </w:t>
      </w:r>
      <w:bookmarkStart w:id="16029" w:name="_ETM_Q1_9279405"/>
      <w:bookmarkEnd w:id="16029"/>
      <w:r w:rsidR="0073488D">
        <w:rPr>
          <w:rFonts w:hint="cs"/>
          <w:rtl/>
        </w:rPr>
        <w:t>מודל מדורג ש</w:t>
      </w:r>
      <w:r w:rsidR="00C92770">
        <w:rPr>
          <w:rFonts w:hint="cs"/>
          <w:rtl/>
        </w:rPr>
        <w:t xml:space="preserve">בו </w:t>
      </w:r>
      <w:r w:rsidR="0073488D">
        <w:rPr>
          <w:rFonts w:hint="cs"/>
          <w:rtl/>
        </w:rPr>
        <w:t>בהתחלה</w:t>
      </w:r>
      <w:bookmarkStart w:id="16030" w:name="_ETM_Q1_9279156"/>
      <w:bookmarkEnd w:id="16030"/>
      <w:r w:rsidR="0073488D">
        <w:rPr>
          <w:rFonts w:hint="cs"/>
          <w:rtl/>
        </w:rPr>
        <w:t xml:space="preserve"> תהיה הגשה של </w:t>
      </w:r>
      <w:bookmarkStart w:id="16031" w:name="_ETM_Q1_9279656"/>
      <w:bookmarkEnd w:id="16031"/>
      <w:r w:rsidR="0073488D">
        <w:rPr>
          <w:rFonts w:hint="cs"/>
          <w:rtl/>
        </w:rPr>
        <w:t>חלק מהפרטים</w:t>
      </w:r>
      <w:r w:rsidR="00C92770">
        <w:rPr>
          <w:rFonts w:hint="cs"/>
          <w:rtl/>
        </w:rPr>
        <w:t>,</w:t>
      </w:r>
      <w:r w:rsidR="0073488D">
        <w:rPr>
          <w:rFonts w:hint="cs"/>
          <w:rtl/>
        </w:rPr>
        <w:t xml:space="preserve"> ו</w:t>
      </w:r>
      <w:bookmarkStart w:id="16032" w:name="_ETM_Q1_9280905"/>
      <w:bookmarkStart w:id="16033" w:name="_ETM_Q1_9283155"/>
      <w:bookmarkEnd w:id="16032"/>
      <w:bookmarkEnd w:id="16033"/>
      <w:r w:rsidR="0073488D">
        <w:rPr>
          <w:rFonts w:hint="cs"/>
          <w:rtl/>
        </w:rPr>
        <w:t xml:space="preserve">אם מנהל רת"א </w:t>
      </w:r>
      <w:bookmarkStart w:id="16034" w:name="_ETM_Q1_9282655"/>
      <w:bookmarkStart w:id="16035" w:name="_ETM_Q1_9279655"/>
      <w:bookmarkEnd w:id="16034"/>
      <w:bookmarkEnd w:id="16035"/>
      <w:r w:rsidR="0073488D">
        <w:rPr>
          <w:rFonts w:hint="cs"/>
          <w:rtl/>
        </w:rPr>
        <w:t xml:space="preserve">מוצא לנכון, הוא </w:t>
      </w:r>
      <w:bookmarkStart w:id="16036" w:name="_ETM_Q1_9281655"/>
      <w:bookmarkEnd w:id="16036"/>
      <w:r w:rsidR="0073488D">
        <w:rPr>
          <w:rFonts w:hint="cs"/>
          <w:rtl/>
        </w:rPr>
        <w:t xml:space="preserve">יבקש פרטים נוספים. </w:t>
      </w:r>
      <w:bookmarkStart w:id="16037" w:name="_ETM_Q1_9286403"/>
      <w:bookmarkEnd w:id="16037"/>
      <w:r w:rsidR="0073488D">
        <w:rPr>
          <w:rFonts w:hint="cs"/>
          <w:rtl/>
        </w:rPr>
        <w:t>רת"א לא</w:t>
      </w:r>
      <w:bookmarkStart w:id="16038" w:name="_ETM_Q1_9286401"/>
      <w:bookmarkEnd w:id="16038"/>
      <w:r w:rsidR="0073488D">
        <w:rPr>
          <w:rFonts w:hint="cs"/>
          <w:rtl/>
        </w:rPr>
        <w:t xml:space="preserve"> חשבו שזה נדרש.</w:t>
      </w:r>
    </w:p>
    <w:p w14:paraId="3357648B" w14:textId="77777777" w:rsidR="0073488D" w:rsidRDefault="0073488D" w:rsidP="00325955">
      <w:pPr>
        <w:rPr>
          <w:rtl/>
        </w:rPr>
      </w:pPr>
      <w:bookmarkStart w:id="16039" w:name="_ETM_Q1_9291154"/>
      <w:bookmarkStart w:id="16040" w:name="_ETM_Q1_9292403"/>
      <w:bookmarkEnd w:id="16039"/>
      <w:bookmarkEnd w:id="16040"/>
    </w:p>
    <w:p w14:paraId="62937D57" w14:textId="7A69710C" w:rsidR="0073488D" w:rsidRDefault="0073488D" w:rsidP="0073488D">
      <w:pPr>
        <w:pStyle w:val="afb"/>
        <w:keepNext/>
        <w:rPr>
          <w:rtl/>
        </w:rPr>
      </w:pPr>
      <w:bookmarkStart w:id="16041" w:name="ET_guest_490588_884"/>
      <w:r w:rsidRPr="0073488D">
        <w:rPr>
          <w:rStyle w:val="TagStyle"/>
          <w:rtl/>
        </w:rPr>
        <w:t xml:space="preserve"> &lt;&lt; אורח &gt;&gt; </w:t>
      </w:r>
      <w:r>
        <w:rPr>
          <w:rtl/>
        </w:rPr>
        <w:t>אבישי פדהצור:</w:t>
      </w:r>
      <w:r w:rsidRPr="0073488D">
        <w:rPr>
          <w:rStyle w:val="TagStyle"/>
          <w:rtl/>
        </w:rPr>
        <w:t xml:space="preserve"> &lt;&lt; אורח &gt;&gt;</w:t>
      </w:r>
      <w:r>
        <w:rPr>
          <w:rtl/>
        </w:rPr>
        <w:t xml:space="preserve">   </w:t>
      </w:r>
      <w:bookmarkEnd w:id="16041"/>
    </w:p>
    <w:p w14:paraId="5A7AFE7C" w14:textId="77777777" w:rsidR="0073488D" w:rsidRDefault="0073488D" w:rsidP="0073488D">
      <w:pPr>
        <w:pStyle w:val="KeepWithNext"/>
        <w:rPr>
          <w:rtl/>
        </w:rPr>
      </w:pPr>
    </w:p>
    <w:p w14:paraId="67C766A0" w14:textId="6E9F2704" w:rsidR="0073488D" w:rsidRDefault="0073488D" w:rsidP="0073488D">
      <w:pPr>
        <w:rPr>
          <w:rtl/>
        </w:rPr>
      </w:pPr>
      <w:bookmarkStart w:id="16042" w:name="_ETM_Q1_9293153"/>
      <w:bookmarkStart w:id="16043" w:name="_ETM_Q1_9293403"/>
      <w:bookmarkStart w:id="16044" w:name="_ETM_Q1_9290403"/>
      <w:bookmarkStart w:id="16045" w:name="_ETM_Q1_9287657"/>
      <w:bookmarkEnd w:id="16042"/>
      <w:bookmarkEnd w:id="16043"/>
      <w:bookmarkEnd w:id="16044"/>
      <w:bookmarkEnd w:id="16045"/>
      <w:r>
        <w:rPr>
          <w:rFonts w:hint="cs"/>
          <w:rtl/>
        </w:rPr>
        <w:t xml:space="preserve">פחות אהבנו את זה, </w:t>
      </w:r>
      <w:r w:rsidR="00C92770">
        <w:rPr>
          <w:rFonts w:hint="cs"/>
          <w:rtl/>
        </w:rPr>
        <w:t>נ</w:t>
      </w:r>
      <w:r>
        <w:rPr>
          <w:rFonts w:hint="cs"/>
          <w:rtl/>
        </w:rPr>
        <w:t>כ</w:t>
      </w:r>
      <w:r w:rsidR="00C92770">
        <w:rPr>
          <w:rFonts w:hint="cs"/>
          <w:rtl/>
        </w:rPr>
        <w:t>ו</w:t>
      </w:r>
      <w:r>
        <w:rPr>
          <w:rFonts w:hint="cs"/>
          <w:rtl/>
        </w:rPr>
        <w:t xml:space="preserve">ן. </w:t>
      </w:r>
      <w:bookmarkStart w:id="16046" w:name="_ETM_Q1_9289157"/>
      <w:bookmarkEnd w:id="16046"/>
    </w:p>
    <w:p w14:paraId="1613A40A" w14:textId="77777777" w:rsidR="0073488D" w:rsidRDefault="0073488D" w:rsidP="0073488D">
      <w:pPr>
        <w:rPr>
          <w:rtl/>
        </w:rPr>
      </w:pPr>
      <w:bookmarkStart w:id="16047" w:name="_ETM_Q1_9290156"/>
      <w:bookmarkStart w:id="16048" w:name="_ETM_Q1_9290903"/>
      <w:bookmarkEnd w:id="16047"/>
      <w:bookmarkEnd w:id="16048"/>
    </w:p>
    <w:p w14:paraId="3E05FAEE" w14:textId="55401444" w:rsidR="0073488D" w:rsidRDefault="0073488D" w:rsidP="0073488D">
      <w:pPr>
        <w:pStyle w:val="a5"/>
        <w:keepNext/>
        <w:rPr>
          <w:rtl/>
        </w:rPr>
      </w:pPr>
      <w:bookmarkStart w:id="16049" w:name="ET_speaker_נעמה_דניאל_885"/>
      <w:r w:rsidRPr="0073488D">
        <w:rPr>
          <w:rStyle w:val="TagStyle"/>
          <w:rtl/>
        </w:rPr>
        <w:t xml:space="preserve"> &lt;&lt; דובר &gt;&gt; </w:t>
      </w:r>
      <w:r>
        <w:rPr>
          <w:rtl/>
        </w:rPr>
        <w:t>נעמה דניאל:</w:t>
      </w:r>
      <w:r w:rsidRPr="0073488D">
        <w:rPr>
          <w:rStyle w:val="TagStyle"/>
          <w:rtl/>
        </w:rPr>
        <w:t xml:space="preserve"> &lt;&lt; דובר &gt;&gt;</w:t>
      </w:r>
      <w:r>
        <w:rPr>
          <w:rtl/>
        </w:rPr>
        <w:t xml:space="preserve">   </w:t>
      </w:r>
      <w:bookmarkEnd w:id="16049"/>
    </w:p>
    <w:p w14:paraId="4E633E5F" w14:textId="77777777" w:rsidR="0073488D" w:rsidRDefault="0073488D" w:rsidP="0073488D">
      <w:pPr>
        <w:pStyle w:val="KeepWithNext"/>
        <w:rPr>
          <w:rtl/>
        </w:rPr>
      </w:pPr>
    </w:p>
    <w:p w14:paraId="69F440C0" w14:textId="65094FBF" w:rsidR="0073488D" w:rsidRDefault="0073488D" w:rsidP="0073488D">
      <w:pPr>
        <w:rPr>
          <w:rtl/>
        </w:rPr>
      </w:pPr>
      <w:bookmarkStart w:id="16050" w:name="_ETM_Q1_9291902"/>
      <w:bookmarkStart w:id="16051" w:name="_ETM_Q1_9291401"/>
      <w:bookmarkStart w:id="16052" w:name="_ETM_Q1_9293906"/>
      <w:bookmarkEnd w:id="16050"/>
      <w:bookmarkEnd w:id="16051"/>
      <w:bookmarkEnd w:id="16052"/>
      <w:r>
        <w:rPr>
          <w:rFonts w:hint="cs"/>
          <w:rtl/>
        </w:rPr>
        <w:t xml:space="preserve">הכוונה </w:t>
      </w:r>
      <w:bookmarkStart w:id="16053" w:name="_ETM_Q1_9293656"/>
      <w:bookmarkEnd w:id="16053"/>
      <w:r>
        <w:rPr>
          <w:rFonts w:hint="cs"/>
          <w:rtl/>
        </w:rPr>
        <w:t xml:space="preserve">היא </w:t>
      </w:r>
      <w:bookmarkStart w:id="16054" w:name="_ETM_Q1_9292406"/>
      <w:bookmarkEnd w:id="16054"/>
      <w:r>
        <w:rPr>
          <w:rFonts w:hint="cs"/>
          <w:rtl/>
        </w:rPr>
        <w:t>לא להטיל</w:t>
      </w:r>
      <w:bookmarkStart w:id="16055" w:name="_ETM_Q1_9294655"/>
      <w:bookmarkEnd w:id="16055"/>
      <w:r>
        <w:rPr>
          <w:rFonts w:hint="cs"/>
          <w:rtl/>
        </w:rPr>
        <w:t xml:space="preserve"> את מלוא הדרישות האל</w:t>
      </w:r>
      <w:bookmarkStart w:id="16056" w:name="_ETM_Q1_9295654"/>
      <w:bookmarkEnd w:id="16056"/>
      <w:r>
        <w:rPr>
          <w:rFonts w:hint="cs"/>
          <w:rtl/>
        </w:rPr>
        <w:t>ה ע</w:t>
      </w:r>
      <w:bookmarkStart w:id="16057" w:name="_ETM_Q1_9293655"/>
      <w:bookmarkEnd w:id="16057"/>
      <w:r>
        <w:rPr>
          <w:rFonts w:hint="cs"/>
          <w:rtl/>
        </w:rPr>
        <w:t xml:space="preserve">ל מי </w:t>
      </w:r>
      <w:bookmarkStart w:id="16058" w:name="_ETM_Q1_9295154"/>
      <w:bookmarkEnd w:id="16058"/>
      <w:r>
        <w:rPr>
          <w:rFonts w:hint="cs"/>
          <w:rtl/>
        </w:rPr>
        <w:t>שלא באמת נדרש להן. אני מניחה שתפרסמו</w:t>
      </w:r>
      <w:bookmarkStart w:id="16059" w:name="_ETM_Q1_9298406"/>
      <w:bookmarkEnd w:id="16059"/>
      <w:r>
        <w:rPr>
          <w:rFonts w:hint="cs"/>
          <w:rtl/>
        </w:rPr>
        <w:t xml:space="preserve"> דוגמאות </w:t>
      </w:r>
      <w:bookmarkStart w:id="16060" w:name="_ETM_Q1_9298154"/>
      <w:bookmarkEnd w:id="16060"/>
      <w:r>
        <w:rPr>
          <w:rFonts w:hint="cs"/>
          <w:rtl/>
        </w:rPr>
        <w:t xml:space="preserve">של מה </w:t>
      </w:r>
      <w:bookmarkStart w:id="16061" w:name="_ETM_Q1_9299403"/>
      <w:bookmarkEnd w:id="16061"/>
      <w:r w:rsidR="00C92770">
        <w:rPr>
          <w:rFonts w:hint="cs"/>
          <w:rtl/>
        </w:rPr>
        <w:t>ש</w:t>
      </w:r>
      <w:r>
        <w:rPr>
          <w:rFonts w:hint="cs"/>
          <w:rtl/>
        </w:rPr>
        <w:t xml:space="preserve">צריך בשביל </w:t>
      </w:r>
      <w:bookmarkStart w:id="16062" w:name="_ETM_Q1_9302656"/>
      <w:bookmarkStart w:id="16063" w:name="_ETM_Q1_9304654"/>
      <w:bookmarkStart w:id="16064" w:name="_ETM_Q1_9303156"/>
      <w:bookmarkEnd w:id="16062"/>
      <w:bookmarkEnd w:id="16063"/>
      <w:bookmarkEnd w:id="16064"/>
      <w:r>
        <w:rPr>
          <w:rFonts w:hint="cs"/>
          <w:rtl/>
        </w:rPr>
        <w:t xml:space="preserve">הפעלות שונות. </w:t>
      </w:r>
    </w:p>
    <w:p w14:paraId="1E3456B4" w14:textId="77777777" w:rsidR="0073488D" w:rsidRDefault="0073488D" w:rsidP="0073488D">
      <w:pPr>
        <w:rPr>
          <w:rtl/>
        </w:rPr>
      </w:pPr>
      <w:bookmarkStart w:id="16065" w:name="_ETM_Q1_9305652"/>
      <w:bookmarkStart w:id="16066" w:name="_ETM_Q1_9306151"/>
      <w:bookmarkStart w:id="16067" w:name="_ETM_Q1_9303407"/>
      <w:bookmarkEnd w:id="16065"/>
      <w:bookmarkEnd w:id="16066"/>
      <w:bookmarkEnd w:id="16067"/>
    </w:p>
    <w:p w14:paraId="6C1BC76E" w14:textId="1685351D" w:rsidR="0073488D" w:rsidRDefault="0073488D" w:rsidP="0073488D">
      <w:pPr>
        <w:pStyle w:val="afb"/>
        <w:keepNext/>
        <w:rPr>
          <w:rtl/>
        </w:rPr>
      </w:pPr>
      <w:bookmarkStart w:id="16068" w:name="ET_guest_490588_886"/>
      <w:r w:rsidRPr="0073488D">
        <w:rPr>
          <w:rStyle w:val="TagStyle"/>
          <w:rtl/>
        </w:rPr>
        <w:t xml:space="preserve"> &lt;&lt; אורח &gt;&gt; </w:t>
      </w:r>
      <w:r>
        <w:rPr>
          <w:rtl/>
        </w:rPr>
        <w:t>אבישי פדהצור:</w:t>
      </w:r>
      <w:r w:rsidRPr="0073488D">
        <w:rPr>
          <w:rStyle w:val="TagStyle"/>
          <w:rtl/>
        </w:rPr>
        <w:t xml:space="preserve"> &lt;&lt; אורח &gt;&gt;</w:t>
      </w:r>
      <w:r>
        <w:rPr>
          <w:rtl/>
        </w:rPr>
        <w:t xml:space="preserve">   </w:t>
      </w:r>
      <w:bookmarkEnd w:id="16068"/>
    </w:p>
    <w:p w14:paraId="2DC6B7CD" w14:textId="77777777" w:rsidR="0073488D" w:rsidRDefault="0073488D" w:rsidP="0073488D">
      <w:pPr>
        <w:pStyle w:val="KeepWithNext"/>
        <w:rPr>
          <w:rtl/>
        </w:rPr>
      </w:pPr>
    </w:p>
    <w:p w14:paraId="0D75B2F5" w14:textId="31453525" w:rsidR="0073488D" w:rsidRDefault="0073488D" w:rsidP="0073488D">
      <w:pPr>
        <w:rPr>
          <w:rtl/>
        </w:rPr>
      </w:pPr>
      <w:bookmarkStart w:id="16069" w:name="_ETM_Q1_9305653"/>
      <w:bookmarkStart w:id="16070" w:name="_ETM_Q1_9302653"/>
      <w:bookmarkStart w:id="16071" w:name="_ETM_Q1_9299653"/>
      <w:bookmarkEnd w:id="16069"/>
      <w:bookmarkEnd w:id="16070"/>
      <w:bookmarkEnd w:id="16071"/>
      <w:r>
        <w:rPr>
          <w:rFonts w:hint="cs"/>
          <w:rtl/>
        </w:rPr>
        <w:t>כמו שיש לנו בדרך כלל, יהיו נ</w:t>
      </w:r>
      <w:r w:rsidR="00C92770">
        <w:rPr>
          <w:rFonts w:hint="cs"/>
          <w:rtl/>
        </w:rPr>
        <w:t>ו</w:t>
      </w:r>
      <w:r>
        <w:rPr>
          <w:rFonts w:hint="cs"/>
          <w:rtl/>
        </w:rPr>
        <w:t>הלי</w:t>
      </w:r>
      <w:bookmarkStart w:id="16072" w:name="_ETM_Q1_9300154"/>
      <w:bookmarkStart w:id="16073" w:name="_ETM_Q1_9297404"/>
      <w:bookmarkStart w:id="16074" w:name="_ETM_Q1_9301401"/>
      <w:bookmarkEnd w:id="16072"/>
      <w:bookmarkEnd w:id="16073"/>
      <w:bookmarkEnd w:id="16074"/>
      <w:r>
        <w:rPr>
          <w:rFonts w:hint="cs"/>
          <w:rtl/>
        </w:rPr>
        <w:t xml:space="preserve"> רישוי, פיקוח ואכיפה</w:t>
      </w:r>
      <w:bookmarkStart w:id="16075" w:name="_ETM_Q1_9305405"/>
      <w:bookmarkStart w:id="16076" w:name="_ETM_Q1_9303402"/>
      <w:bookmarkEnd w:id="16075"/>
      <w:bookmarkEnd w:id="16076"/>
      <w:r>
        <w:rPr>
          <w:rFonts w:hint="cs"/>
          <w:rtl/>
        </w:rPr>
        <w:t xml:space="preserve"> גם בהקשר </w:t>
      </w:r>
      <w:bookmarkStart w:id="16077" w:name="_ETM_Q1_9304406"/>
      <w:bookmarkEnd w:id="16077"/>
      <w:r>
        <w:rPr>
          <w:rFonts w:hint="cs"/>
          <w:rtl/>
        </w:rPr>
        <w:t xml:space="preserve">הזה, אני מניח. </w:t>
      </w:r>
    </w:p>
    <w:p w14:paraId="697A2340" w14:textId="77777777" w:rsidR="0073488D" w:rsidRDefault="0073488D" w:rsidP="0073488D">
      <w:pPr>
        <w:rPr>
          <w:rtl/>
        </w:rPr>
      </w:pPr>
      <w:bookmarkStart w:id="16078" w:name="_ETM_Q1_9308656"/>
      <w:bookmarkStart w:id="16079" w:name="_ETM_Q1_9309904"/>
      <w:bookmarkEnd w:id="16078"/>
      <w:bookmarkEnd w:id="16079"/>
    </w:p>
    <w:p w14:paraId="619CE1CF" w14:textId="670A5284" w:rsidR="0073488D" w:rsidRDefault="0073488D" w:rsidP="0073488D">
      <w:pPr>
        <w:pStyle w:val="a5"/>
        <w:keepNext/>
        <w:rPr>
          <w:rtl/>
        </w:rPr>
      </w:pPr>
      <w:bookmarkStart w:id="16080" w:name="ET_speaker_נעמה_דניאל_887"/>
      <w:r w:rsidRPr="0073488D">
        <w:rPr>
          <w:rStyle w:val="TagStyle"/>
          <w:rtl/>
        </w:rPr>
        <w:t xml:space="preserve"> &lt;&lt; דובר &gt;&gt; </w:t>
      </w:r>
      <w:r>
        <w:rPr>
          <w:rtl/>
        </w:rPr>
        <w:t>נעמה דניאל:</w:t>
      </w:r>
      <w:r w:rsidRPr="0073488D">
        <w:rPr>
          <w:rStyle w:val="TagStyle"/>
          <w:rtl/>
        </w:rPr>
        <w:t xml:space="preserve"> &lt;&lt; דובר &gt;&gt;</w:t>
      </w:r>
      <w:r>
        <w:rPr>
          <w:rtl/>
        </w:rPr>
        <w:t xml:space="preserve">   </w:t>
      </w:r>
      <w:bookmarkEnd w:id="16080"/>
    </w:p>
    <w:p w14:paraId="5544BC11" w14:textId="77777777" w:rsidR="0073488D" w:rsidRDefault="0073488D" w:rsidP="0073488D">
      <w:pPr>
        <w:pStyle w:val="KeepWithNext"/>
        <w:rPr>
          <w:rtl/>
        </w:rPr>
      </w:pPr>
    </w:p>
    <w:p w14:paraId="03114B18" w14:textId="004F9CDF" w:rsidR="0073488D" w:rsidRDefault="0073488D" w:rsidP="0073488D">
      <w:pPr>
        <w:rPr>
          <w:rtl/>
        </w:rPr>
      </w:pPr>
      <w:bookmarkStart w:id="16081" w:name="_ETM_Q1_9310655"/>
      <w:bookmarkEnd w:id="16081"/>
      <w:r>
        <w:rPr>
          <w:rFonts w:hint="cs"/>
          <w:rtl/>
        </w:rPr>
        <w:t>לגבי תקנה 27(2</w:t>
      </w:r>
      <w:bookmarkStart w:id="16082" w:name="_ETM_Q1_9315906"/>
      <w:bookmarkStart w:id="16083" w:name="_ETM_Q1_9313152"/>
      <w:bookmarkEnd w:id="16082"/>
      <w:bookmarkEnd w:id="16083"/>
      <w:r>
        <w:rPr>
          <w:rFonts w:hint="cs"/>
          <w:rtl/>
        </w:rPr>
        <w:t>)(ב)</w:t>
      </w:r>
      <w:bookmarkStart w:id="16084" w:name="_ETM_Q1_9313155"/>
      <w:bookmarkStart w:id="16085" w:name="_ETM_Q1_9310406"/>
      <w:bookmarkStart w:id="16086" w:name="_ETM_Q1_9309902"/>
      <w:bookmarkEnd w:id="16084"/>
      <w:bookmarkEnd w:id="16085"/>
      <w:bookmarkEnd w:id="16086"/>
      <w:r w:rsidR="009D612B">
        <w:rPr>
          <w:rFonts w:hint="cs"/>
          <w:rtl/>
        </w:rPr>
        <w:t>,</w:t>
      </w:r>
      <w:r>
        <w:rPr>
          <w:rFonts w:hint="cs"/>
          <w:rtl/>
        </w:rPr>
        <w:t xml:space="preserve"> </w:t>
      </w:r>
      <w:bookmarkStart w:id="16087" w:name="_ETM_Q1_9310902"/>
      <w:bookmarkEnd w:id="16087"/>
      <w:r>
        <w:rPr>
          <w:rFonts w:hint="cs"/>
          <w:rtl/>
        </w:rPr>
        <w:t>"ציון פרטיו של יחיד</w:t>
      </w:r>
      <w:bookmarkStart w:id="16088" w:name="_ETM_Q1_9309153"/>
      <w:bookmarkEnd w:id="16088"/>
      <w:r>
        <w:rPr>
          <w:rFonts w:hint="cs"/>
          <w:rtl/>
        </w:rPr>
        <w:t xml:space="preserve"> שימונה </w:t>
      </w:r>
      <w:bookmarkStart w:id="16089" w:name="_ETM_Q1_9314404"/>
      <w:bookmarkStart w:id="16090" w:name="_ETM_Q1_9311903"/>
      <w:bookmarkEnd w:id="16089"/>
      <w:bookmarkEnd w:id="16090"/>
      <w:r>
        <w:rPr>
          <w:rFonts w:hint="cs"/>
          <w:rtl/>
        </w:rPr>
        <w:t xml:space="preserve">בידי </w:t>
      </w:r>
      <w:bookmarkStart w:id="16091" w:name="_ETM_Q1_9314903"/>
      <w:bookmarkEnd w:id="16091"/>
      <w:r>
        <w:rPr>
          <w:rFonts w:hint="cs"/>
          <w:rtl/>
        </w:rPr>
        <w:t>בע</w:t>
      </w:r>
      <w:bookmarkStart w:id="16092" w:name="_ETM_Q1_9313153"/>
      <w:bookmarkEnd w:id="16092"/>
      <w:r>
        <w:rPr>
          <w:rFonts w:hint="cs"/>
          <w:rtl/>
        </w:rPr>
        <w:t>ל הרישיון ויהיה אמון</w:t>
      </w:r>
      <w:r w:rsidR="009D612B">
        <w:rPr>
          <w:rFonts w:hint="cs"/>
          <w:rtl/>
        </w:rPr>
        <w:t xml:space="preserve"> על</w:t>
      </w:r>
      <w:r>
        <w:rPr>
          <w:rFonts w:hint="cs"/>
          <w:rtl/>
        </w:rPr>
        <w:t xml:space="preserve"> הפעלת טיסן בחריגה ועל</w:t>
      </w:r>
      <w:bookmarkStart w:id="16093" w:name="_ETM_Q1_9317403"/>
      <w:bookmarkEnd w:id="16093"/>
      <w:r>
        <w:rPr>
          <w:rFonts w:hint="cs"/>
          <w:rtl/>
        </w:rPr>
        <w:t xml:space="preserve"> ב</w:t>
      </w:r>
      <w:bookmarkStart w:id="16094" w:name="_ETM_Q1_9314654"/>
      <w:bookmarkEnd w:id="16094"/>
      <w:r>
        <w:rPr>
          <w:rFonts w:hint="cs"/>
          <w:rtl/>
        </w:rPr>
        <w:t xml:space="preserve">טיחות הפעלת </w:t>
      </w:r>
      <w:bookmarkStart w:id="16095" w:name="_ETM_Q1_9317153"/>
      <w:bookmarkEnd w:id="16095"/>
      <w:r>
        <w:rPr>
          <w:rFonts w:hint="cs"/>
          <w:rtl/>
        </w:rPr>
        <w:t xml:space="preserve">טיסן באתר". </w:t>
      </w:r>
      <w:bookmarkStart w:id="16096" w:name="_ETM_Q1_9323654"/>
      <w:bookmarkEnd w:id="16096"/>
      <w:r>
        <w:rPr>
          <w:rFonts w:hint="cs"/>
          <w:rtl/>
        </w:rPr>
        <w:t xml:space="preserve">האם יהיה מדובר באותו גורם שמפעיל </w:t>
      </w:r>
      <w:bookmarkStart w:id="16097" w:name="_ETM_Q1_9327902"/>
      <w:bookmarkEnd w:id="16097"/>
      <w:r>
        <w:rPr>
          <w:rFonts w:hint="cs"/>
          <w:rtl/>
        </w:rPr>
        <w:t xml:space="preserve">את </w:t>
      </w:r>
      <w:bookmarkStart w:id="16098" w:name="_ETM_Q1_9328404"/>
      <w:bookmarkEnd w:id="16098"/>
      <w:r>
        <w:rPr>
          <w:rFonts w:hint="cs"/>
          <w:rtl/>
        </w:rPr>
        <w:t xml:space="preserve">הטיסן </w:t>
      </w:r>
      <w:bookmarkStart w:id="16099" w:name="_ETM_Q1_9326902"/>
      <w:bookmarkEnd w:id="16099"/>
      <w:r>
        <w:rPr>
          <w:rFonts w:hint="cs"/>
          <w:rtl/>
        </w:rPr>
        <w:t>או שהוא צריך ל</w:t>
      </w:r>
      <w:bookmarkStart w:id="16100" w:name="_ETM_Q1_9327153"/>
      <w:bookmarkEnd w:id="16100"/>
      <w:r>
        <w:rPr>
          <w:rFonts w:hint="cs"/>
          <w:rtl/>
        </w:rPr>
        <w:t xml:space="preserve">מנות גורם חיצוני? </w:t>
      </w:r>
    </w:p>
    <w:p w14:paraId="6B3C4BE2" w14:textId="77777777" w:rsidR="0073488D" w:rsidRDefault="0073488D" w:rsidP="0073488D">
      <w:pPr>
        <w:rPr>
          <w:rtl/>
        </w:rPr>
      </w:pPr>
      <w:bookmarkStart w:id="16101" w:name="_ETM_Q1_9332403"/>
      <w:bookmarkEnd w:id="16101"/>
    </w:p>
    <w:p w14:paraId="1AC34B58" w14:textId="465D3E2A" w:rsidR="0073488D" w:rsidRDefault="0073488D" w:rsidP="0073488D">
      <w:pPr>
        <w:pStyle w:val="afb"/>
        <w:keepNext/>
        <w:rPr>
          <w:rtl/>
        </w:rPr>
      </w:pPr>
      <w:bookmarkStart w:id="16102" w:name="ET_guest_490588_888"/>
      <w:r w:rsidRPr="0073488D">
        <w:rPr>
          <w:rStyle w:val="TagStyle"/>
          <w:rtl/>
        </w:rPr>
        <w:t xml:space="preserve"> &lt;&lt; אורח &gt;&gt; </w:t>
      </w:r>
      <w:r>
        <w:rPr>
          <w:rtl/>
        </w:rPr>
        <w:t>אבישי פדהצור:</w:t>
      </w:r>
      <w:r w:rsidRPr="0073488D">
        <w:rPr>
          <w:rStyle w:val="TagStyle"/>
          <w:rtl/>
        </w:rPr>
        <w:t xml:space="preserve"> &lt;&lt; אורח &gt;&gt;</w:t>
      </w:r>
      <w:r>
        <w:rPr>
          <w:rtl/>
        </w:rPr>
        <w:t xml:space="preserve">   </w:t>
      </w:r>
      <w:bookmarkEnd w:id="16102"/>
    </w:p>
    <w:p w14:paraId="74229E9C" w14:textId="77777777" w:rsidR="0073488D" w:rsidRDefault="0073488D" w:rsidP="0073488D">
      <w:pPr>
        <w:pStyle w:val="KeepWithNext"/>
        <w:rPr>
          <w:rtl/>
        </w:rPr>
      </w:pPr>
    </w:p>
    <w:p w14:paraId="1E9605BE" w14:textId="0A39E06B" w:rsidR="0073488D" w:rsidRDefault="0073488D" w:rsidP="0073488D">
      <w:pPr>
        <w:rPr>
          <w:rtl/>
        </w:rPr>
      </w:pPr>
      <w:bookmarkStart w:id="16103" w:name="_ETM_Q1_9334153"/>
      <w:bookmarkStart w:id="16104" w:name="_ETM_Q1_9334403"/>
      <w:bookmarkStart w:id="16105" w:name="_ETM_Q1_9331403"/>
      <w:bookmarkStart w:id="16106" w:name="_ETM_Q1_9328653"/>
      <w:bookmarkEnd w:id="16103"/>
      <w:bookmarkEnd w:id="16104"/>
      <w:bookmarkEnd w:id="16105"/>
      <w:bookmarkEnd w:id="16106"/>
      <w:r>
        <w:rPr>
          <w:rFonts w:hint="cs"/>
          <w:rtl/>
        </w:rPr>
        <w:t>זה תלוי בנסיבות</w:t>
      </w:r>
      <w:bookmarkStart w:id="16107" w:name="_ETM_Q1_9331153"/>
      <w:bookmarkEnd w:id="16107"/>
      <w:r w:rsidR="009D612B">
        <w:rPr>
          <w:rFonts w:hint="cs"/>
          <w:rtl/>
        </w:rPr>
        <w:t>.</w:t>
      </w:r>
      <w:r>
        <w:rPr>
          <w:rFonts w:hint="cs"/>
          <w:rtl/>
        </w:rPr>
        <w:t xml:space="preserve"> אני אסביר. </w:t>
      </w:r>
      <w:bookmarkStart w:id="16108" w:name="_ETM_Q1_9332653"/>
      <w:bookmarkEnd w:id="16108"/>
      <w:r>
        <w:rPr>
          <w:rFonts w:hint="cs"/>
          <w:rtl/>
        </w:rPr>
        <w:t xml:space="preserve">יכול להיות שיש גוף כמו </w:t>
      </w:r>
      <w:bookmarkStart w:id="16109" w:name="_ETM_Q1_9336403"/>
      <w:bookmarkStart w:id="16110" w:name="_ETM_Q1_9333653"/>
      <w:bookmarkEnd w:id="16109"/>
      <w:bookmarkEnd w:id="16110"/>
      <w:r>
        <w:rPr>
          <w:rFonts w:hint="cs"/>
          <w:rtl/>
        </w:rPr>
        <w:t xml:space="preserve">חברה </w:t>
      </w:r>
      <w:bookmarkStart w:id="16111" w:name="_ETM_Q1_9335152"/>
      <w:bookmarkEnd w:id="16111"/>
      <w:r>
        <w:rPr>
          <w:rFonts w:hint="cs"/>
          <w:rtl/>
        </w:rPr>
        <w:t>לתועלת הציבור כז</w:t>
      </w:r>
      <w:r w:rsidR="009D612B">
        <w:rPr>
          <w:rFonts w:hint="cs"/>
          <w:rtl/>
        </w:rPr>
        <w:t>ו</w:t>
      </w:r>
      <w:r>
        <w:rPr>
          <w:rFonts w:hint="cs"/>
          <w:rtl/>
        </w:rPr>
        <w:t xml:space="preserve"> או אחרת </w:t>
      </w:r>
      <w:bookmarkStart w:id="16112" w:name="_ETM_Q1_9339652"/>
      <w:bookmarkStart w:id="16113" w:name="_ETM_Q1_9336903"/>
      <w:bookmarkEnd w:id="16112"/>
      <w:bookmarkEnd w:id="16113"/>
      <w:r>
        <w:rPr>
          <w:rFonts w:hint="cs"/>
          <w:rtl/>
        </w:rPr>
        <w:t xml:space="preserve">והיא </w:t>
      </w:r>
      <w:bookmarkStart w:id="16114" w:name="_ETM_Q1_9340905"/>
      <w:bookmarkStart w:id="16115" w:name="_ETM_Q1_9338906"/>
      <w:bookmarkStart w:id="16116" w:name="_ETM_Q1_9340154"/>
      <w:bookmarkEnd w:id="16114"/>
      <w:bookmarkEnd w:id="16115"/>
      <w:bookmarkEnd w:id="16116"/>
      <w:r>
        <w:rPr>
          <w:rFonts w:hint="cs"/>
          <w:rtl/>
        </w:rPr>
        <w:t>מבקשת את הרישיון</w:t>
      </w:r>
      <w:bookmarkStart w:id="16117" w:name="_ETM_Q1_9336904"/>
      <w:bookmarkStart w:id="16118" w:name="_ETM_Q1_9335405"/>
      <w:bookmarkStart w:id="16119" w:name="_ETM_Q1_9332655"/>
      <w:bookmarkEnd w:id="16117"/>
      <w:bookmarkEnd w:id="16118"/>
      <w:bookmarkEnd w:id="16119"/>
      <w:r>
        <w:rPr>
          <w:rFonts w:hint="cs"/>
          <w:rtl/>
        </w:rPr>
        <w:t xml:space="preserve"> </w:t>
      </w:r>
      <w:bookmarkStart w:id="16120" w:name="_ETM_Q1_9339653"/>
      <w:bookmarkEnd w:id="16120"/>
      <w:r>
        <w:rPr>
          <w:rFonts w:hint="cs"/>
          <w:rtl/>
        </w:rPr>
        <w:t>להפעלת טיסנים. ברור שהיא</w:t>
      </w:r>
      <w:bookmarkStart w:id="16121" w:name="_ETM_Q1_9341153"/>
      <w:bookmarkStart w:id="16122" w:name="_ETM_Q1_9338404"/>
      <w:bookmarkStart w:id="16123" w:name="_ETM_Q1_9335654"/>
      <w:bookmarkStart w:id="16124" w:name="_ETM_Q1_9341903"/>
      <w:bookmarkEnd w:id="16121"/>
      <w:bookmarkEnd w:id="16122"/>
      <w:bookmarkEnd w:id="16123"/>
      <w:bookmarkEnd w:id="16124"/>
      <w:r>
        <w:rPr>
          <w:rFonts w:hint="cs"/>
          <w:rtl/>
        </w:rPr>
        <w:t xml:space="preserve"> צריכה למנו</w:t>
      </w:r>
      <w:bookmarkStart w:id="16125" w:name="_ETM_Q1_9342402"/>
      <w:bookmarkEnd w:id="16125"/>
      <w:r>
        <w:rPr>
          <w:rFonts w:hint="cs"/>
          <w:rtl/>
        </w:rPr>
        <w:t xml:space="preserve">ת </w:t>
      </w:r>
      <w:bookmarkStart w:id="16126" w:name="_ETM_Q1_9340152"/>
      <w:bookmarkEnd w:id="16126"/>
      <w:r>
        <w:rPr>
          <w:rFonts w:hint="cs"/>
          <w:rtl/>
        </w:rPr>
        <w:t xml:space="preserve">אדם </w:t>
      </w:r>
      <w:bookmarkStart w:id="16127" w:name="_ETM_Q1_9346152"/>
      <w:bookmarkStart w:id="16128" w:name="_ETM_Q1_9343402"/>
      <w:bookmarkEnd w:id="16127"/>
      <w:bookmarkEnd w:id="16128"/>
      <w:r>
        <w:rPr>
          <w:rFonts w:hint="cs"/>
          <w:rtl/>
        </w:rPr>
        <w:t>י</w:t>
      </w:r>
      <w:bookmarkStart w:id="16129" w:name="_ETM_Q1_9340654"/>
      <w:bookmarkEnd w:id="16129"/>
      <w:r>
        <w:rPr>
          <w:rFonts w:hint="cs"/>
          <w:rtl/>
        </w:rPr>
        <w:t>חיד שישקף את האחריות של אותו ממונה על בטיחות</w:t>
      </w:r>
      <w:bookmarkStart w:id="16130" w:name="_ETM_Q1_9346404"/>
      <w:bookmarkEnd w:id="16130"/>
      <w:r>
        <w:rPr>
          <w:rFonts w:hint="cs"/>
          <w:rtl/>
        </w:rPr>
        <w:t xml:space="preserve"> ב</w:t>
      </w:r>
      <w:bookmarkStart w:id="16131" w:name="_ETM_Q1_9343654"/>
      <w:bookmarkEnd w:id="16131"/>
      <w:r>
        <w:rPr>
          <w:rFonts w:hint="cs"/>
          <w:rtl/>
        </w:rPr>
        <w:t xml:space="preserve">אתר. </w:t>
      </w:r>
    </w:p>
    <w:p w14:paraId="0A3298E8" w14:textId="77777777" w:rsidR="0073488D" w:rsidRDefault="0073488D" w:rsidP="0073488D">
      <w:pPr>
        <w:rPr>
          <w:rtl/>
        </w:rPr>
      </w:pPr>
      <w:bookmarkStart w:id="16132" w:name="_ETM_Q1_9344404"/>
      <w:bookmarkEnd w:id="16132"/>
    </w:p>
    <w:p w14:paraId="5AB48719" w14:textId="44085B93" w:rsidR="0073488D" w:rsidRDefault="0073488D" w:rsidP="00987952">
      <w:pPr>
        <w:rPr>
          <w:rtl/>
        </w:rPr>
      </w:pPr>
      <w:bookmarkStart w:id="16133" w:name="_ETM_Q1_9344903"/>
      <w:bookmarkStart w:id="16134" w:name="_ETM_Q1_9345153"/>
      <w:bookmarkEnd w:id="16133"/>
      <w:bookmarkEnd w:id="16134"/>
      <w:r>
        <w:rPr>
          <w:rFonts w:hint="cs"/>
          <w:rtl/>
        </w:rPr>
        <w:t>לעומת זאת, זה יכול להיות יחיד</w:t>
      </w:r>
      <w:bookmarkStart w:id="16135" w:name="_ETM_Q1_9348404"/>
      <w:bookmarkStart w:id="16136" w:name="_ETM_Q1_9347404"/>
      <w:bookmarkStart w:id="16137" w:name="_ETM_Q1_9347155"/>
      <w:bookmarkStart w:id="16138" w:name="_ETM_Q1_9349902"/>
      <w:bookmarkStart w:id="16139" w:name="_ETM_Q1_9350404"/>
      <w:bookmarkEnd w:id="16135"/>
      <w:bookmarkEnd w:id="16136"/>
      <w:bookmarkEnd w:id="16137"/>
      <w:bookmarkEnd w:id="16138"/>
      <w:bookmarkEnd w:id="16139"/>
      <w:r>
        <w:rPr>
          <w:rFonts w:hint="cs"/>
          <w:rtl/>
        </w:rPr>
        <w:t>. למשל</w:t>
      </w:r>
      <w:bookmarkStart w:id="16140" w:name="_ETM_Q1_9350401"/>
      <w:bookmarkEnd w:id="16140"/>
      <w:r>
        <w:rPr>
          <w:rFonts w:hint="cs"/>
          <w:rtl/>
        </w:rPr>
        <w:t xml:space="preserve">, </w:t>
      </w:r>
      <w:bookmarkStart w:id="16141" w:name="_ETM_Q1_9348655"/>
      <w:bookmarkStart w:id="16142" w:name="_ETM_Q1_9345903"/>
      <w:bookmarkStart w:id="16143" w:name="_ETM_Q1_9343403"/>
      <w:bookmarkEnd w:id="16141"/>
      <w:bookmarkEnd w:id="16142"/>
      <w:bookmarkEnd w:id="16143"/>
      <w:r>
        <w:rPr>
          <w:rFonts w:hint="cs"/>
          <w:rtl/>
        </w:rPr>
        <w:t>באתי</w:t>
      </w:r>
      <w:bookmarkStart w:id="16144" w:name="_ETM_Q1_9349402"/>
      <w:bookmarkEnd w:id="16144"/>
      <w:r>
        <w:rPr>
          <w:rFonts w:hint="cs"/>
          <w:rtl/>
        </w:rPr>
        <w:t xml:space="preserve"> לרת"א</w:t>
      </w:r>
      <w:bookmarkStart w:id="16145" w:name="_ETM_Q1_9349157"/>
      <w:bookmarkStart w:id="16146" w:name="_ETM_Q1_9348903"/>
      <w:bookmarkStart w:id="16147" w:name="_ETM_Q1_9346403"/>
      <w:bookmarkEnd w:id="16145"/>
      <w:bookmarkEnd w:id="16146"/>
      <w:bookmarkEnd w:id="16147"/>
      <w:r>
        <w:rPr>
          <w:rFonts w:hint="cs"/>
          <w:rtl/>
        </w:rPr>
        <w:t>,</w:t>
      </w:r>
      <w:bookmarkStart w:id="16148" w:name="_ETM_Q1_9352655"/>
      <w:bookmarkStart w:id="16149" w:name="_ETM_Q1_9351155"/>
      <w:bookmarkEnd w:id="16148"/>
      <w:bookmarkEnd w:id="16149"/>
      <w:r>
        <w:rPr>
          <w:rFonts w:hint="cs"/>
          <w:rtl/>
        </w:rPr>
        <w:t xml:space="preserve"> </w:t>
      </w:r>
      <w:bookmarkStart w:id="16150" w:name="_ETM_Q1_9350403"/>
      <w:bookmarkStart w:id="16151" w:name="_ETM_Q1_9348156"/>
      <w:bookmarkEnd w:id="16150"/>
      <w:bookmarkEnd w:id="16151"/>
      <w:r>
        <w:rPr>
          <w:rFonts w:hint="cs"/>
          <w:rtl/>
        </w:rPr>
        <w:t>ביקשתי ממנה רישיון להפעלת טיסנים</w:t>
      </w:r>
      <w:bookmarkStart w:id="16152" w:name="_ETM_Q1_9349904"/>
      <w:bookmarkStart w:id="16153" w:name="_ETM_Q1_9347154"/>
      <w:bookmarkEnd w:id="16152"/>
      <w:bookmarkEnd w:id="16153"/>
      <w:r>
        <w:rPr>
          <w:rFonts w:hint="cs"/>
          <w:rtl/>
        </w:rPr>
        <w:t>, קיבלתי</w:t>
      </w:r>
      <w:bookmarkStart w:id="16154" w:name="_ETM_Q1_9352403"/>
      <w:bookmarkEnd w:id="16154"/>
      <w:r>
        <w:rPr>
          <w:rFonts w:hint="cs"/>
          <w:rtl/>
        </w:rPr>
        <w:t xml:space="preserve"> ר</w:t>
      </w:r>
      <w:bookmarkStart w:id="16155" w:name="_ETM_Q1_9349653"/>
      <w:bookmarkEnd w:id="16155"/>
      <w:r>
        <w:rPr>
          <w:rFonts w:hint="cs"/>
          <w:rtl/>
        </w:rPr>
        <w:t>ישיון להפעלת טיסנים</w:t>
      </w:r>
      <w:r w:rsidR="009D612B">
        <w:rPr>
          <w:rFonts w:hint="cs"/>
          <w:rtl/>
        </w:rPr>
        <w:t>,</w:t>
      </w:r>
      <w:r>
        <w:rPr>
          <w:rFonts w:hint="cs"/>
          <w:rtl/>
        </w:rPr>
        <w:t xml:space="preserve"> אם כי </w:t>
      </w:r>
      <w:bookmarkStart w:id="16156" w:name="_ETM_Q1_9356903"/>
      <w:bookmarkStart w:id="16157" w:name="_ETM_Q1_9353903"/>
      <w:bookmarkEnd w:id="16156"/>
      <w:bookmarkEnd w:id="16157"/>
      <w:r>
        <w:rPr>
          <w:rFonts w:hint="cs"/>
          <w:rtl/>
        </w:rPr>
        <w:t>א</w:t>
      </w:r>
      <w:bookmarkStart w:id="16158" w:name="_ETM_Q1_9351153"/>
      <w:bookmarkEnd w:id="16158"/>
      <w:r>
        <w:rPr>
          <w:rFonts w:hint="cs"/>
          <w:rtl/>
        </w:rPr>
        <w:t xml:space="preserve">ני מטיס מעל 25 </w:t>
      </w:r>
      <w:bookmarkStart w:id="16159" w:name="_ETM_Q1_9354653"/>
      <w:bookmarkEnd w:id="16159"/>
      <w:r>
        <w:rPr>
          <w:rFonts w:hint="cs"/>
          <w:rtl/>
        </w:rPr>
        <w:t xml:space="preserve">קילו </w:t>
      </w:r>
      <w:r w:rsidR="009D612B">
        <w:rPr>
          <w:rFonts w:hint="cs"/>
          <w:rtl/>
        </w:rPr>
        <w:t>ואם</w:t>
      </w:r>
      <w:r>
        <w:rPr>
          <w:rFonts w:hint="cs"/>
          <w:rtl/>
        </w:rPr>
        <w:t xml:space="preserve"> </w:t>
      </w:r>
      <w:bookmarkStart w:id="16160" w:name="_ETM_Q1_9354656"/>
      <w:bookmarkEnd w:id="16160"/>
      <w:r>
        <w:rPr>
          <w:rFonts w:hint="cs"/>
          <w:rtl/>
        </w:rPr>
        <w:t xml:space="preserve">כי </w:t>
      </w:r>
      <w:r w:rsidR="009D612B">
        <w:rPr>
          <w:rFonts w:hint="cs"/>
          <w:rtl/>
        </w:rPr>
        <w:t>אני רוצה</w:t>
      </w:r>
      <w:r>
        <w:rPr>
          <w:rFonts w:hint="cs"/>
          <w:rtl/>
        </w:rPr>
        <w:t xml:space="preserve"> ל</w:t>
      </w:r>
      <w:bookmarkStart w:id="16161" w:name="_ETM_Q1_9355656"/>
      <w:bookmarkStart w:id="16162" w:name="_ETM_Q1_9352906"/>
      <w:bookmarkEnd w:id="16161"/>
      <w:bookmarkEnd w:id="16162"/>
      <w:r>
        <w:rPr>
          <w:rFonts w:hint="cs"/>
          <w:rtl/>
        </w:rPr>
        <w:t xml:space="preserve">הפעיל </w:t>
      </w:r>
      <w:bookmarkStart w:id="16163" w:name="_ETM_Q1_9354155"/>
      <w:bookmarkEnd w:id="16163"/>
      <w:r>
        <w:rPr>
          <w:rFonts w:hint="cs"/>
          <w:rtl/>
        </w:rPr>
        <w:t>את הטיסן שלי בחריגה</w:t>
      </w:r>
      <w:r w:rsidR="009D612B">
        <w:rPr>
          <w:rFonts w:hint="cs"/>
          <w:rtl/>
        </w:rPr>
        <w:t xml:space="preserve"> </w:t>
      </w:r>
      <w:r>
        <w:rPr>
          <w:rFonts w:hint="cs"/>
          <w:rtl/>
        </w:rPr>
        <w:t>–</w:t>
      </w:r>
      <w:bookmarkStart w:id="16164" w:name="_ETM_Q1_9361156"/>
      <w:bookmarkStart w:id="16165" w:name="_ETM_Q1_9358404"/>
      <w:bookmarkStart w:id="16166" w:name="_ETM_Q1_9363155"/>
      <w:bookmarkEnd w:id="16164"/>
      <w:bookmarkEnd w:id="16165"/>
      <w:bookmarkEnd w:id="16166"/>
      <w:r>
        <w:rPr>
          <w:rFonts w:hint="cs"/>
          <w:rtl/>
        </w:rPr>
        <w:t>אני יכול להציע את עצמי</w:t>
      </w:r>
      <w:bookmarkStart w:id="16167" w:name="_ETM_Q1_9363405"/>
      <w:bookmarkEnd w:id="16167"/>
      <w:r>
        <w:rPr>
          <w:rFonts w:hint="cs"/>
          <w:rtl/>
        </w:rPr>
        <w:t xml:space="preserve"> </w:t>
      </w:r>
      <w:bookmarkStart w:id="16168" w:name="_ETM_Q1_9360654"/>
      <w:bookmarkEnd w:id="16168"/>
      <w:r>
        <w:rPr>
          <w:rFonts w:hint="cs"/>
          <w:rtl/>
        </w:rPr>
        <w:t xml:space="preserve">בתור ממונה בטיחות באתר. </w:t>
      </w:r>
      <w:bookmarkStart w:id="16169" w:name="_ETM_Q1_9364404"/>
      <w:bookmarkStart w:id="16170" w:name="_ETM_Q1_9358155"/>
      <w:bookmarkStart w:id="16171" w:name="_ETM_Q1_9358405"/>
      <w:bookmarkStart w:id="16172" w:name="_ETM_Q1_9365655"/>
      <w:bookmarkStart w:id="16173" w:name="_ETM_Q1_9368153"/>
      <w:bookmarkStart w:id="16174" w:name="_ETM_Q1_9365403"/>
      <w:bookmarkEnd w:id="16169"/>
      <w:bookmarkEnd w:id="16170"/>
      <w:bookmarkEnd w:id="16171"/>
      <w:bookmarkEnd w:id="16172"/>
      <w:bookmarkEnd w:id="16173"/>
      <w:bookmarkEnd w:id="16174"/>
    </w:p>
    <w:p w14:paraId="1DFBCE99" w14:textId="77777777" w:rsidR="0073488D" w:rsidRDefault="0073488D" w:rsidP="00325955">
      <w:pPr>
        <w:rPr>
          <w:rtl/>
        </w:rPr>
      </w:pPr>
      <w:bookmarkStart w:id="16175" w:name="_ETM_Q1_9366403"/>
      <w:bookmarkEnd w:id="16175"/>
    </w:p>
    <w:p w14:paraId="683DA341" w14:textId="123A3B15" w:rsidR="0073488D" w:rsidRPr="008A2D85" w:rsidRDefault="0073488D" w:rsidP="0073488D">
      <w:pPr>
        <w:pStyle w:val="afb"/>
        <w:keepNext/>
        <w:rPr>
          <w:rtl/>
        </w:rPr>
      </w:pPr>
      <w:bookmarkStart w:id="16176" w:name="ET_guest_918092_889"/>
      <w:r w:rsidRPr="0073488D">
        <w:rPr>
          <w:rStyle w:val="TagStyle"/>
          <w:rtl/>
        </w:rPr>
        <w:t xml:space="preserve"> </w:t>
      </w:r>
      <w:r w:rsidRPr="008A2D85">
        <w:rPr>
          <w:rStyle w:val="TagStyle"/>
          <w:rtl/>
        </w:rPr>
        <w:t xml:space="preserve">&lt;&lt; אורח &gt;&gt; </w:t>
      </w:r>
      <w:r w:rsidRPr="008A2D85">
        <w:rPr>
          <w:rtl/>
        </w:rPr>
        <w:t>צחי גליצנשטיין:</w:t>
      </w:r>
      <w:r w:rsidRPr="008A2D85">
        <w:rPr>
          <w:rStyle w:val="TagStyle"/>
          <w:rtl/>
        </w:rPr>
        <w:t xml:space="preserve"> &lt;&lt; אורח &gt;&gt;</w:t>
      </w:r>
      <w:r w:rsidRPr="008A2D85">
        <w:rPr>
          <w:rtl/>
        </w:rPr>
        <w:t xml:space="preserve">   </w:t>
      </w:r>
      <w:bookmarkEnd w:id="16176"/>
    </w:p>
    <w:p w14:paraId="43B846F8" w14:textId="77777777" w:rsidR="0073488D" w:rsidRPr="008A2D85" w:rsidRDefault="0073488D" w:rsidP="0073488D">
      <w:pPr>
        <w:pStyle w:val="KeepWithNext"/>
        <w:rPr>
          <w:rtl/>
        </w:rPr>
      </w:pPr>
    </w:p>
    <w:p w14:paraId="1E528E55" w14:textId="69EE5FBE" w:rsidR="0073488D" w:rsidRPr="008A2D85" w:rsidRDefault="0073488D" w:rsidP="0073488D">
      <w:pPr>
        <w:rPr>
          <w:rtl/>
        </w:rPr>
      </w:pPr>
      <w:bookmarkStart w:id="16177" w:name="_ETM_Q1_9368903"/>
      <w:bookmarkEnd w:id="16177"/>
      <w:r w:rsidRPr="008A2D85">
        <w:rPr>
          <w:rFonts w:hint="cs"/>
          <w:rtl/>
        </w:rPr>
        <w:t xml:space="preserve">זה כל כך מורכב </w:t>
      </w:r>
      <w:bookmarkStart w:id="16178" w:name="_ETM_Q1_9369653"/>
      <w:bookmarkStart w:id="16179" w:name="_ETM_Q1_9366904"/>
      <w:bookmarkEnd w:id="16178"/>
      <w:bookmarkEnd w:id="16179"/>
      <w:r w:rsidRPr="008A2D85">
        <w:rPr>
          <w:rFonts w:hint="cs"/>
          <w:rtl/>
        </w:rPr>
        <w:t xml:space="preserve">שאתה </w:t>
      </w:r>
      <w:bookmarkStart w:id="16180" w:name="_ETM_Q1_9367153"/>
      <w:bookmarkStart w:id="16181" w:name="_ETM_Q1_9368156"/>
      <w:bookmarkEnd w:id="16180"/>
      <w:bookmarkEnd w:id="16181"/>
      <w:r w:rsidRPr="008A2D85">
        <w:rPr>
          <w:rFonts w:hint="cs"/>
          <w:rtl/>
        </w:rPr>
        <w:t xml:space="preserve">צריך עוד </w:t>
      </w:r>
      <w:bookmarkStart w:id="16182" w:name="_ETM_Q1_9371906"/>
      <w:bookmarkEnd w:id="16182"/>
      <w:r w:rsidRPr="008A2D85">
        <w:rPr>
          <w:rFonts w:hint="cs"/>
          <w:rtl/>
        </w:rPr>
        <w:t>מישהו</w:t>
      </w:r>
      <w:bookmarkStart w:id="16183" w:name="_ETM_Q1_9370156"/>
      <w:bookmarkStart w:id="16184" w:name="_ETM_Q1_9367655"/>
      <w:bookmarkEnd w:id="16183"/>
      <w:bookmarkEnd w:id="16184"/>
      <w:r w:rsidRPr="008A2D85">
        <w:rPr>
          <w:rFonts w:hint="cs"/>
          <w:rtl/>
        </w:rPr>
        <w:t xml:space="preserve">. </w:t>
      </w:r>
    </w:p>
    <w:p w14:paraId="291991D8" w14:textId="77777777" w:rsidR="0073488D" w:rsidRPr="008A2D85" w:rsidRDefault="0073488D" w:rsidP="0073488D">
      <w:pPr>
        <w:rPr>
          <w:rtl/>
        </w:rPr>
      </w:pPr>
      <w:bookmarkStart w:id="16185" w:name="_ETM_Q1_9368404"/>
      <w:bookmarkStart w:id="16186" w:name="_ETM_Q1_9372653"/>
      <w:bookmarkEnd w:id="16185"/>
      <w:bookmarkEnd w:id="16186"/>
    </w:p>
    <w:p w14:paraId="04E77A06" w14:textId="21EE9836" w:rsidR="0073488D" w:rsidRDefault="0073488D" w:rsidP="0073488D">
      <w:pPr>
        <w:pStyle w:val="afb"/>
        <w:keepNext/>
        <w:rPr>
          <w:rtl/>
        </w:rPr>
      </w:pPr>
      <w:bookmarkStart w:id="16187" w:name="ET_guest_490588_890"/>
      <w:r w:rsidRPr="008A2D85">
        <w:rPr>
          <w:rStyle w:val="TagStyle"/>
          <w:rtl/>
        </w:rPr>
        <w:t xml:space="preserve"> &lt;&lt; אורח &gt;&gt; </w:t>
      </w:r>
      <w:r w:rsidRPr="008A2D85">
        <w:rPr>
          <w:rtl/>
        </w:rPr>
        <w:t>אבישי פדהצור:</w:t>
      </w:r>
      <w:r w:rsidRPr="008A2D85">
        <w:rPr>
          <w:rStyle w:val="TagStyle"/>
          <w:rtl/>
        </w:rPr>
        <w:t xml:space="preserve"> &lt;&lt; אורח &gt;&gt;</w:t>
      </w:r>
      <w:bookmarkStart w:id="16188" w:name="_ETM_Q1_9364653"/>
      <w:bookmarkEnd w:id="16188"/>
      <w:r>
        <w:rPr>
          <w:rtl/>
        </w:rPr>
        <w:t xml:space="preserve">   </w:t>
      </w:r>
      <w:bookmarkEnd w:id="16187"/>
    </w:p>
    <w:p w14:paraId="35E2DD21" w14:textId="77777777" w:rsidR="0073488D" w:rsidRDefault="0073488D" w:rsidP="0073488D">
      <w:pPr>
        <w:pStyle w:val="KeepWithNext"/>
        <w:rPr>
          <w:rtl/>
        </w:rPr>
      </w:pPr>
      <w:bookmarkStart w:id="16189" w:name="_ETM_Q1_9369406"/>
      <w:bookmarkStart w:id="16190" w:name="_ETM_Q1_9372906"/>
      <w:bookmarkStart w:id="16191" w:name="_ETM_Q1_9370406"/>
      <w:bookmarkStart w:id="16192" w:name="_ETM_Q1_9368154"/>
      <w:bookmarkEnd w:id="16189"/>
      <w:bookmarkEnd w:id="16190"/>
      <w:bookmarkEnd w:id="16191"/>
      <w:bookmarkEnd w:id="16192"/>
    </w:p>
    <w:p w14:paraId="3BF6EE40" w14:textId="438B41B3" w:rsidR="0073488D" w:rsidRDefault="0073488D" w:rsidP="0073488D">
      <w:pPr>
        <w:rPr>
          <w:rtl/>
        </w:rPr>
      </w:pPr>
      <w:bookmarkStart w:id="16193" w:name="_ETM_Q1_9374904"/>
      <w:bookmarkStart w:id="16194" w:name="_ETM_Q1_9371904"/>
      <w:bookmarkStart w:id="16195" w:name="_ETM_Q1_9369153"/>
      <w:bookmarkEnd w:id="16193"/>
      <w:bookmarkEnd w:id="16194"/>
      <w:bookmarkEnd w:id="16195"/>
      <w:r>
        <w:rPr>
          <w:rFonts w:hint="cs"/>
          <w:rtl/>
        </w:rPr>
        <w:t xml:space="preserve">יפה. רציתי להביא </w:t>
      </w:r>
      <w:bookmarkStart w:id="16196" w:name="_ETM_Q1_9369152"/>
      <w:bookmarkEnd w:id="16196"/>
      <w:r>
        <w:rPr>
          <w:rFonts w:hint="cs"/>
          <w:rtl/>
        </w:rPr>
        <w:t>את הדוגמה הפשוטה יותר.</w:t>
      </w:r>
      <w:bookmarkStart w:id="16197" w:name="_ETM_Q1_9372403"/>
      <w:bookmarkEnd w:id="16197"/>
      <w:r>
        <w:rPr>
          <w:rFonts w:hint="cs"/>
          <w:rtl/>
        </w:rPr>
        <w:t xml:space="preserve"> </w:t>
      </w:r>
      <w:bookmarkStart w:id="16198" w:name="_ETM_Q1_9371653"/>
      <w:bookmarkEnd w:id="16198"/>
      <w:r>
        <w:rPr>
          <w:rFonts w:hint="cs"/>
          <w:rtl/>
        </w:rPr>
        <w:t xml:space="preserve">יכול להיות שמנהל </w:t>
      </w:r>
      <w:bookmarkStart w:id="16199" w:name="_ETM_Q1_9373902"/>
      <w:bookmarkEnd w:id="16199"/>
      <w:r>
        <w:rPr>
          <w:rFonts w:hint="cs"/>
          <w:rtl/>
        </w:rPr>
        <w:t xml:space="preserve">רת"א יגיד </w:t>
      </w:r>
      <w:bookmarkStart w:id="16200" w:name="_ETM_Q1_9374404"/>
      <w:bookmarkEnd w:id="16200"/>
      <w:r>
        <w:rPr>
          <w:rFonts w:hint="cs"/>
          <w:rtl/>
        </w:rPr>
        <w:t>"</w:t>
      </w:r>
      <w:bookmarkStart w:id="16201" w:name="_ETM_Q1_9374652"/>
      <w:bookmarkEnd w:id="16201"/>
      <w:r>
        <w:rPr>
          <w:rFonts w:hint="cs"/>
          <w:rtl/>
        </w:rPr>
        <w:t>נחה</w:t>
      </w:r>
      <w:bookmarkStart w:id="16202" w:name="_ETM_Q1_9375403"/>
      <w:bookmarkStart w:id="16203" w:name="_ETM_Q1_9372654"/>
      <w:bookmarkEnd w:id="16202"/>
      <w:bookmarkEnd w:id="16203"/>
      <w:r>
        <w:rPr>
          <w:rFonts w:hint="cs"/>
          <w:rtl/>
        </w:rPr>
        <w:t xml:space="preserve"> דעתי. במקרה הזה</w:t>
      </w:r>
      <w:r w:rsidR="00987952">
        <w:rPr>
          <w:rFonts w:hint="cs"/>
          <w:rtl/>
        </w:rPr>
        <w:t>,</w:t>
      </w:r>
      <w:r>
        <w:rPr>
          <w:rFonts w:hint="cs"/>
          <w:rtl/>
        </w:rPr>
        <w:t xml:space="preserve"> כלי </w:t>
      </w:r>
      <w:bookmarkStart w:id="16204" w:name="_ETM_Q1_9378153"/>
      <w:bookmarkEnd w:id="16204"/>
      <w:r>
        <w:rPr>
          <w:rFonts w:hint="cs"/>
          <w:rtl/>
        </w:rPr>
        <w:t>פשוט יחסית</w:t>
      </w:r>
      <w:bookmarkStart w:id="16205" w:name="_ETM_Q1_9377402"/>
      <w:bookmarkEnd w:id="16205"/>
      <w:r>
        <w:rPr>
          <w:rFonts w:hint="cs"/>
          <w:rtl/>
        </w:rPr>
        <w:t>, הוא לא מציע את השירותים שלו לקהל</w:t>
      </w:r>
      <w:r w:rsidR="00987952">
        <w:rPr>
          <w:rFonts w:hint="cs"/>
          <w:rtl/>
        </w:rPr>
        <w:t>,</w:t>
      </w:r>
      <w:r>
        <w:rPr>
          <w:rFonts w:hint="cs"/>
          <w:rtl/>
        </w:rPr>
        <w:t xml:space="preserve"> </w:t>
      </w:r>
      <w:bookmarkStart w:id="16206" w:name="_ETM_Q1_9379652"/>
      <w:bookmarkEnd w:id="16206"/>
      <w:r>
        <w:rPr>
          <w:rFonts w:hint="cs"/>
          <w:rtl/>
        </w:rPr>
        <w:t xml:space="preserve">אז </w:t>
      </w:r>
      <w:bookmarkStart w:id="16207" w:name="_ETM_Q1_9381902"/>
      <w:bookmarkEnd w:id="16207"/>
      <w:r>
        <w:rPr>
          <w:rFonts w:hint="cs"/>
          <w:rtl/>
        </w:rPr>
        <w:t xml:space="preserve">שהוא </w:t>
      </w:r>
      <w:bookmarkStart w:id="16208" w:name="_ETM_Q1_9378152"/>
      <w:bookmarkEnd w:id="16208"/>
      <w:r>
        <w:rPr>
          <w:rFonts w:hint="cs"/>
          <w:rtl/>
        </w:rPr>
        <w:t xml:space="preserve">יהיה להקה </w:t>
      </w:r>
      <w:bookmarkStart w:id="16209" w:name="_ETM_Q1_9381402"/>
      <w:bookmarkStart w:id="16210" w:name="_ETM_Q1_9378652"/>
      <w:bookmarkEnd w:id="16209"/>
      <w:bookmarkEnd w:id="16210"/>
      <w:r>
        <w:rPr>
          <w:rFonts w:hint="cs"/>
          <w:rtl/>
        </w:rPr>
        <w:t>של איש אחד</w:t>
      </w:r>
      <w:bookmarkStart w:id="16211" w:name="_ETM_Q1_9378653"/>
      <w:bookmarkStart w:id="16212" w:name="_ETM_Q1_9378903"/>
      <w:bookmarkStart w:id="16213" w:name="_ETM_Q1_9381403"/>
      <w:bookmarkEnd w:id="16211"/>
      <w:bookmarkEnd w:id="16212"/>
      <w:bookmarkEnd w:id="16213"/>
      <w:r>
        <w:rPr>
          <w:rFonts w:hint="cs"/>
          <w:rtl/>
        </w:rPr>
        <w:t xml:space="preserve">, גם </w:t>
      </w:r>
      <w:bookmarkStart w:id="16214" w:name="_ETM_Q1_9382403"/>
      <w:bookmarkStart w:id="16215" w:name="_ETM_Q1_9379654"/>
      <w:bookmarkEnd w:id="16214"/>
      <w:bookmarkEnd w:id="16215"/>
      <w:r>
        <w:rPr>
          <w:rFonts w:hint="cs"/>
          <w:rtl/>
        </w:rPr>
        <w:t>בעל הרישיון,</w:t>
      </w:r>
      <w:bookmarkStart w:id="16216" w:name="_ETM_Q1_9381904"/>
      <w:bookmarkStart w:id="16217" w:name="_ETM_Q1_9381905"/>
      <w:bookmarkEnd w:id="16216"/>
      <w:bookmarkEnd w:id="16217"/>
      <w:r>
        <w:rPr>
          <w:rFonts w:hint="cs"/>
          <w:rtl/>
        </w:rPr>
        <w:t xml:space="preserve"> גם המטיס וגם </w:t>
      </w:r>
      <w:bookmarkStart w:id="16218" w:name="_ETM_Q1_9384903"/>
      <w:bookmarkStart w:id="16219" w:name="_ETM_Q1_9382156"/>
      <w:bookmarkEnd w:id="16218"/>
      <w:bookmarkEnd w:id="16219"/>
      <w:r>
        <w:rPr>
          <w:rFonts w:hint="cs"/>
          <w:rtl/>
        </w:rPr>
        <w:t>- - -"</w:t>
      </w:r>
    </w:p>
    <w:p w14:paraId="77488D94" w14:textId="77777777" w:rsidR="0073488D" w:rsidRDefault="0073488D" w:rsidP="0073488D">
      <w:pPr>
        <w:rPr>
          <w:rtl/>
        </w:rPr>
      </w:pPr>
      <w:bookmarkStart w:id="16220" w:name="_ETM_Q1_9386404"/>
      <w:bookmarkStart w:id="16221" w:name="_ETM_Q1_9387402"/>
      <w:bookmarkEnd w:id="16220"/>
      <w:bookmarkEnd w:id="16221"/>
    </w:p>
    <w:p w14:paraId="184745FB" w14:textId="10E99F00" w:rsidR="0073488D" w:rsidRDefault="0073488D" w:rsidP="0073488D">
      <w:pPr>
        <w:pStyle w:val="a5"/>
        <w:keepNext/>
        <w:rPr>
          <w:rtl/>
        </w:rPr>
      </w:pPr>
      <w:bookmarkStart w:id="16222" w:name="ET_speaker_נעמה_דניאל_891"/>
      <w:r w:rsidRPr="0073488D">
        <w:rPr>
          <w:rStyle w:val="TagStyle"/>
          <w:rtl/>
        </w:rPr>
        <w:t xml:space="preserve"> &lt;&lt; דובר &gt;&gt; </w:t>
      </w:r>
      <w:r>
        <w:rPr>
          <w:rtl/>
        </w:rPr>
        <w:t>נעמה דניאל:</w:t>
      </w:r>
      <w:r w:rsidRPr="0073488D">
        <w:rPr>
          <w:rStyle w:val="TagStyle"/>
          <w:rtl/>
        </w:rPr>
        <w:t xml:space="preserve"> &lt;&lt; דובר &gt;&gt;</w:t>
      </w:r>
      <w:r>
        <w:rPr>
          <w:rtl/>
        </w:rPr>
        <w:t xml:space="preserve">   </w:t>
      </w:r>
      <w:bookmarkEnd w:id="16222"/>
    </w:p>
    <w:p w14:paraId="2101D63A" w14:textId="77777777" w:rsidR="0073488D" w:rsidRDefault="0073488D" w:rsidP="0073488D">
      <w:pPr>
        <w:pStyle w:val="KeepWithNext"/>
        <w:rPr>
          <w:rtl/>
        </w:rPr>
      </w:pPr>
    </w:p>
    <w:p w14:paraId="34BA3102" w14:textId="314F871D" w:rsidR="0073488D" w:rsidRDefault="0073488D" w:rsidP="0073488D">
      <w:pPr>
        <w:rPr>
          <w:rtl/>
        </w:rPr>
      </w:pPr>
      <w:bookmarkStart w:id="16223" w:name="_ETM_Q1_9388156"/>
      <w:bookmarkStart w:id="16224" w:name="_ETM_Q1_9388652"/>
      <w:bookmarkStart w:id="16225" w:name="_ETM_Q1_9385652"/>
      <w:bookmarkStart w:id="16226" w:name="_ETM_Q1_9382652"/>
      <w:bookmarkEnd w:id="16223"/>
      <w:bookmarkEnd w:id="16224"/>
      <w:bookmarkEnd w:id="16225"/>
      <w:bookmarkEnd w:id="16226"/>
      <w:r>
        <w:rPr>
          <w:rFonts w:hint="cs"/>
          <w:rtl/>
        </w:rPr>
        <w:t xml:space="preserve">או שבכלל לא צריך ממונה </w:t>
      </w:r>
      <w:bookmarkStart w:id="16227" w:name="_ETM_Q1_9385905"/>
      <w:bookmarkStart w:id="16228" w:name="_ETM_Q1_9384905"/>
      <w:bookmarkEnd w:id="16227"/>
      <w:bookmarkEnd w:id="16228"/>
      <w:r>
        <w:rPr>
          <w:rFonts w:hint="cs"/>
          <w:rtl/>
        </w:rPr>
        <w:t>בטיחות באתר, נכון?</w:t>
      </w:r>
      <w:bookmarkStart w:id="16229" w:name="_ETM_Q1_9387154"/>
      <w:bookmarkEnd w:id="16229"/>
    </w:p>
    <w:p w14:paraId="66C60EE4" w14:textId="77777777" w:rsidR="0073488D" w:rsidRDefault="0073488D" w:rsidP="0073488D">
      <w:pPr>
        <w:rPr>
          <w:rtl/>
        </w:rPr>
      </w:pPr>
      <w:bookmarkStart w:id="16230" w:name="_ETM_Q1_9387403"/>
      <w:bookmarkStart w:id="16231" w:name="_ETM_Q1_9389153"/>
      <w:bookmarkEnd w:id="16230"/>
      <w:bookmarkEnd w:id="16231"/>
    </w:p>
    <w:p w14:paraId="53814E95" w14:textId="74F7D3E2" w:rsidR="0073488D" w:rsidRDefault="0073488D" w:rsidP="0073488D">
      <w:pPr>
        <w:pStyle w:val="afb"/>
        <w:keepNext/>
        <w:rPr>
          <w:rtl/>
        </w:rPr>
      </w:pPr>
      <w:bookmarkStart w:id="16232" w:name="ET_guest_490588_892"/>
      <w:r w:rsidRPr="0073488D">
        <w:rPr>
          <w:rStyle w:val="TagStyle"/>
          <w:rtl/>
        </w:rPr>
        <w:t xml:space="preserve"> &lt;&lt; אורח &gt;&gt; </w:t>
      </w:r>
      <w:r>
        <w:rPr>
          <w:rtl/>
        </w:rPr>
        <w:t>אבישי פדהצור:</w:t>
      </w:r>
      <w:r w:rsidRPr="0073488D">
        <w:rPr>
          <w:rStyle w:val="TagStyle"/>
          <w:rtl/>
        </w:rPr>
        <w:t xml:space="preserve"> &lt;&lt; אורח &gt;&gt;</w:t>
      </w:r>
      <w:r>
        <w:rPr>
          <w:rtl/>
        </w:rPr>
        <w:t xml:space="preserve">   </w:t>
      </w:r>
      <w:bookmarkEnd w:id="16232"/>
    </w:p>
    <w:p w14:paraId="6AE5BA31" w14:textId="77777777" w:rsidR="0073488D" w:rsidRDefault="0073488D" w:rsidP="0073488D">
      <w:pPr>
        <w:pStyle w:val="KeepWithNext"/>
        <w:rPr>
          <w:rtl/>
        </w:rPr>
      </w:pPr>
    </w:p>
    <w:p w14:paraId="6A9F36CB" w14:textId="0DBF6B08" w:rsidR="0073488D" w:rsidRDefault="0073488D" w:rsidP="005C4135">
      <w:pPr>
        <w:rPr>
          <w:rtl/>
        </w:rPr>
      </w:pPr>
      <w:bookmarkStart w:id="16233" w:name="_ETM_Q1_9391153"/>
      <w:bookmarkEnd w:id="16233"/>
      <w:r>
        <w:rPr>
          <w:rFonts w:hint="cs"/>
          <w:rtl/>
        </w:rPr>
        <w:t>א</w:t>
      </w:r>
      <w:bookmarkStart w:id="16234" w:name="_ETM_Q1_9385653"/>
      <w:bookmarkEnd w:id="16234"/>
      <w:r>
        <w:rPr>
          <w:rFonts w:hint="cs"/>
          <w:rtl/>
        </w:rPr>
        <w:t>ו שב</w:t>
      </w:r>
      <w:bookmarkStart w:id="16235" w:name="_ETM_Q1_9382903"/>
      <w:bookmarkEnd w:id="16235"/>
      <w:r>
        <w:rPr>
          <w:rFonts w:hint="cs"/>
          <w:rtl/>
        </w:rPr>
        <w:t xml:space="preserve">כלל לא צריך ממונה בטיחות כי זה </w:t>
      </w:r>
      <w:bookmarkStart w:id="16236" w:name="_ETM_Q1_9389903"/>
      <w:bookmarkEnd w:id="16236"/>
      <w:r>
        <w:rPr>
          <w:rFonts w:hint="cs"/>
          <w:rtl/>
        </w:rPr>
        <w:t>לא ישים</w:t>
      </w:r>
      <w:bookmarkStart w:id="16237" w:name="_ETM_Q1_9388403"/>
      <w:bookmarkStart w:id="16238" w:name="_ETM_Q1_9387153"/>
      <w:bookmarkEnd w:id="16237"/>
      <w:bookmarkEnd w:id="16238"/>
      <w:r w:rsidR="00987952">
        <w:rPr>
          <w:rFonts w:hint="cs"/>
          <w:rtl/>
        </w:rPr>
        <w:t>,</w:t>
      </w:r>
      <w:r>
        <w:rPr>
          <w:rFonts w:hint="cs"/>
          <w:rtl/>
        </w:rPr>
        <w:t xml:space="preserve"> אבל יכול להיות שהוא יבוא ויגיד </w:t>
      </w:r>
      <w:bookmarkStart w:id="16239" w:name="_ETM_Q1_9389902"/>
      <w:bookmarkEnd w:id="16239"/>
      <w:r>
        <w:rPr>
          <w:rFonts w:hint="cs"/>
          <w:rtl/>
        </w:rPr>
        <w:t xml:space="preserve">" רגע, </w:t>
      </w:r>
      <w:bookmarkStart w:id="16240" w:name="_ETM_Q1_9390656"/>
      <w:bookmarkEnd w:id="16240"/>
      <w:r>
        <w:rPr>
          <w:rFonts w:hint="cs"/>
          <w:rtl/>
        </w:rPr>
        <w:t>הכל</w:t>
      </w:r>
      <w:bookmarkStart w:id="16241" w:name="_ETM_Q1_9386405"/>
      <w:bookmarkEnd w:id="16241"/>
      <w:r>
        <w:rPr>
          <w:rFonts w:hint="cs"/>
          <w:rtl/>
        </w:rPr>
        <w:t>י הזה מורכב</w:t>
      </w:r>
      <w:r w:rsidR="005C4135">
        <w:rPr>
          <w:rFonts w:hint="cs"/>
          <w:rtl/>
        </w:rPr>
        <w:t xml:space="preserve"> מאוד</w:t>
      </w:r>
      <w:r>
        <w:rPr>
          <w:rFonts w:hint="cs"/>
          <w:rtl/>
        </w:rPr>
        <w:t xml:space="preserve">. שתיים, אבישי רוצה </w:t>
      </w:r>
      <w:bookmarkStart w:id="16242" w:name="_ETM_Q1_9395405"/>
      <w:bookmarkEnd w:id="16242"/>
      <w:r>
        <w:rPr>
          <w:rFonts w:hint="cs"/>
          <w:rtl/>
        </w:rPr>
        <w:t xml:space="preserve">שאנשים </w:t>
      </w:r>
      <w:bookmarkStart w:id="16243" w:name="_ETM_Q1_9394155"/>
      <w:bookmarkEnd w:id="16243"/>
      <w:r>
        <w:rPr>
          <w:rFonts w:hint="cs"/>
          <w:rtl/>
        </w:rPr>
        <w:t xml:space="preserve">יטיסו </w:t>
      </w:r>
      <w:bookmarkStart w:id="16244" w:name="_ETM_Q1_9393405"/>
      <w:bookmarkEnd w:id="16244"/>
      <w:r>
        <w:rPr>
          <w:rFonts w:hint="cs"/>
          <w:rtl/>
        </w:rPr>
        <w:t>תחתיו</w:t>
      </w:r>
      <w:r w:rsidR="005C4135">
        <w:rPr>
          <w:rFonts w:hint="cs"/>
          <w:rtl/>
        </w:rPr>
        <w:t>,</w:t>
      </w:r>
      <w:r>
        <w:rPr>
          <w:rFonts w:hint="cs"/>
          <w:rtl/>
        </w:rPr>
        <w:t xml:space="preserve"> </w:t>
      </w:r>
      <w:r w:rsidR="005C4135">
        <w:rPr>
          <w:rFonts w:hint="cs"/>
          <w:rtl/>
        </w:rPr>
        <w:t>ו</w:t>
      </w:r>
      <w:r>
        <w:rPr>
          <w:rFonts w:hint="cs"/>
          <w:rtl/>
        </w:rPr>
        <w:t>הוא כבר לא יכול להיות</w:t>
      </w:r>
      <w:bookmarkStart w:id="16245" w:name="_ETM_Q1_9396155"/>
      <w:bookmarkEnd w:id="16245"/>
      <w:r>
        <w:rPr>
          <w:rFonts w:hint="cs"/>
          <w:rtl/>
        </w:rPr>
        <w:t xml:space="preserve"> </w:t>
      </w:r>
      <w:bookmarkStart w:id="16246" w:name="_ETM_Q1_9393402"/>
      <w:bookmarkEnd w:id="16246"/>
      <w:r>
        <w:rPr>
          <w:rFonts w:hint="cs"/>
          <w:rtl/>
        </w:rPr>
        <w:t xml:space="preserve">גם </w:t>
      </w:r>
      <w:bookmarkStart w:id="16247" w:name="_ETM_Q1_9395407"/>
      <w:bookmarkEnd w:id="16247"/>
      <w:r>
        <w:rPr>
          <w:rFonts w:hint="cs"/>
          <w:rtl/>
        </w:rPr>
        <w:t>במשרד לקבל את הטלפונים</w:t>
      </w:r>
      <w:bookmarkStart w:id="16248" w:name="_ETM_Q1_9398906"/>
      <w:bookmarkEnd w:id="16248"/>
      <w:r>
        <w:rPr>
          <w:rFonts w:hint="cs"/>
          <w:rtl/>
        </w:rPr>
        <w:t xml:space="preserve">, </w:t>
      </w:r>
      <w:r w:rsidR="005C4135">
        <w:rPr>
          <w:rFonts w:hint="cs"/>
          <w:rtl/>
        </w:rPr>
        <w:t xml:space="preserve">גם </w:t>
      </w:r>
      <w:r>
        <w:rPr>
          <w:rFonts w:hint="cs"/>
          <w:rtl/>
        </w:rPr>
        <w:t>לדבר עם רת"א וגם להיות</w:t>
      </w:r>
      <w:bookmarkStart w:id="16249" w:name="_ETM_Q1_9399905"/>
      <w:bookmarkEnd w:id="16249"/>
      <w:r>
        <w:rPr>
          <w:rFonts w:hint="cs"/>
          <w:rtl/>
        </w:rPr>
        <w:t xml:space="preserve"> </w:t>
      </w:r>
      <w:bookmarkStart w:id="16250" w:name="_ETM_Q1_9397153"/>
      <w:bookmarkEnd w:id="16250"/>
      <w:r>
        <w:rPr>
          <w:rFonts w:hint="cs"/>
          <w:rtl/>
        </w:rPr>
        <w:t>ב</w:t>
      </w:r>
      <w:bookmarkStart w:id="16251" w:name="_ETM_Q1_9397403"/>
      <w:bookmarkEnd w:id="16251"/>
      <w:r>
        <w:rPr>
          <w:rFonts w:hint="cs"/>
          <w:rtl/>
        </w:rPr>
        <w:t>שטח ול</w:t>
      </w:r>
      <w:bookmarkStart w:id="16252" w:name="_ETM_Q1_9401403"/>
      <w:bookmarkStart w:id="16253" w:name="_ETM_Q1_9399156"/>
      <w:bookmarkEnd w:id="16252"/>
      <w:bookmarkEnd w:id="16253"/>
      <w:r>
        <w:rPr>
          <w:rFonts w:hint="cs"/>
          <w:rtl/>
        </w:rPr>
        <w:t xml:space="preserve">השגיח". </w:t>
      </w:r>
      <w:bookmarkStart w:id="16254" w:name="_ETM_Q1_9403656"/>
      <w:bookmarkStart w:id="16255" w:name="_ETM_Q1_9404402"/>
      <w:bookmarkStart w:id="16256" w:name="_ETM_Q1_9402156"/>
      <w:bookmarkEnd w:id="16254"/>
      <w:bookmarkEnd w:id="16255"/>
      <w:bookmarkEnd w:id="16256"/>
      <w:r>
        <w:rPr>
          <w:rFonts w:hint="cs"/>
          <w:rtl/>
        </w:rPr>
        <w:t xml:space="preserve"> המנהל יגיד</w:t>
      </w:r>
      <w:bookmarkStart w:id="16257" w:name="_ETM_Q1_9402654"/>
      <w:bookmarkStart w:id="16258" w:name="_ETM_Q1_9399903"/>
      <w:bookmarkEnd w:id="16257"/>
      <w:bookmarkEnd w:id="16258"/>
      <w:r>
        <w:rPr>
          <w:rFonts w:hint="cs"/>
          <w:rtl/>
        </w:rPr>
        <w:t xml:space="preserve"> "תמנה אדם ייעודי". </w:t>
      </w:r>
      <w:bookmarkStart w:id="16259" w:name="_ETM_Q1_9406903"/>
      <w:bookmarkStart w:id="16260" w:name="_ETM_Q1_9404153"/>
      <w:bookmarkStart w:id="16261" w:name="_ETM_Q1_9401406"/>
      <w:bookmarkStart w:id="16262" w:name="_ETM_Q1_9401905"/>
      <w:bookmarkStart w:id="16263" w:name="_ETM_Q1_9402405"/>
      <w:bookmarkStart w:id="16264" w:name="_ETM_Q1_9402656"/>
      <w:bookmarkStart w:id="16265" w:name="_ETM_Q1_9403154"/>
      <w:bookmarkEnd w:id="16259"/>
      <w:bookmarkEnd w:id="16260"/>
      <w:bookmarkEnd w:id="16261"/>
      <w:bookmarkEnd w:id="16262"/>
      <w:bookmarkEnd w:id="16263"/>
      <w:bookmarkEnd w:id="16264"/>
      <w:bookmarkEnd w:id="16265"/>
      <w:r>
        <w:rPr>
          <w:rFonts w:hint="cs"/>
          <w:rtl/>
        </w:rPr>
        <w:t xml:space="preserve">יכול להיות </w:t>
      </w:r>
      <w:bookmarkStart w:id="16266" w:name="_ETM_Q1_9405405"/>
      <w:bookmarkStart w:id="16267" w:name="_ETM_Q1_9402655"/>
      <w:bookmarkEnd w:id="16266"/>
      <w:bookmarkEnd w:id="16267"/>
      <w:r>
        <w:rPr>
          <w:rFonts w:hint="cs"/>
          <w:rtl/>
        </w:rPr>
        <w:t>יותר מ</w:t>
      </w:r>
      <w:r w:rsidR="005C4135">
        <w:rPr>
          <w:rFonts w:hint="cs"/>
          <w:rtl/>
        </w:rPr>
        <w:t xml:space="preserve">אדם </w:t>
      </w:r>
      <w:r>
        <w:rPr>
          <w:rFonts w:hint="cs"/>
          <w:rtl/>
        </w:rPr>
        <w:t>אחד. א</w:t>
      </w:r>
      <w:bookmarkStart w:id="16268" w:name="_ETM_Q1_9404655"/>
      <w:bookmarkStart w:id="16269" w:name="_ETM_Q1_9403406"/>
      <w:bookmarkEnd w:id="16268"/>
      <w:bookmarkEnd w:id="16269"/>
      <w:r>
        <w:rPr>
          <w:rFonts w:hint="cs"/>
          <w:rtl/>
        </w:rPr>
        <w:t>ם יש לי שלושה א</w:t>
      </w:r>
      <w:bookmarkStart w:id="16270" w:name="_ETM_Q1_9408154"/>
      <w:bookmarkStart w:id="16271" w:name="_ETM_Q1_9405654"/>
      <w:bookmarkStart w:id="16272" w:name="_ETM_Q1_9404904"/>
      <w:bookmarkEnd w:id="16270"/>
      <w:bookmarkEnd w:id="16271"/>
      <w:bookmarkEnd w:id="16272"/>
      <w:r>
        <w:rPr>
          <w:rFonts w:hint="cs"/>
          <w:rtl/>
        </w:rPr>
        <w:t>תרים שאני מפעיל בהם</w:t>
      </w:r>
      <w:bookmarkStart w:id="16273" w:name="_ETM_Q1_9407155"/>
      <w:bookmarkStart w:id="16274" w:name="_ETM_Q1_9404404"/>
      <w:bookmarkEnd w:id="16273"/>
      <w:bookmarkEnd w:id="16274"/>
      <w:r>
        <w:rPr>
          <w:rFonts w:hint="cs"/>
          <w:rtl/>
        </w:rPr>
        <w:t xml:space="preserve"> באופן תדיר</w:t>
      </w:r>
      <w:bookmarkStart w:id="16275" w:name="_ETM_Q1_9409659"/>
      <w:bookmarkStart w:id="16276" w:name="_ETM_Q1_9407652"/>
      <w:bookmarkEnd w:id="16275"/>
      <w:bookmarkEnd w:id="16276"/>
      <w:r>
        <w:rPr>
          <w:rFonts w:hint="cs"/>
          <w:rtl/>
        </w:rPr>
        <w:t xml:space="preserve"> - - -</w:t>
      </w:r>
      <w:bookmarkStart w:id="16277" w:name="_ETM_Q1_9407404"/>
      <w:bookmarkEnd w:id="16277"/>
    </w:p>
    <w:p w14:paraId="7C1E635B" w14:textId="77777777" w:rsidR="0073488D" w:rsidRDefault="0073488D" w:rsidP="0073488D">
      <w:pPr>
        <w:rPr>
          <w:rtl/>
        </w:rPr>
      </w:pPr>
      <w:bookmarkStart w:id="16278" w:name="_ETM_Q1_9408152"/>
      <w:bookmarkStart w:id="16279" w:name="_ETM_Q1_9410152"/>
      <w:bookmarkEnd w:id="16278"/>
      <w:bookmarkEnd w:id="16279"/>
    </w:p>
    <w:p w14:paraId="281F6BB5" w14:textId="58ABC746" w:rsidR="0073488D" w:rsidRDefault="0073488D" w:rsidP="0073488D">
      <w:pPr>
        <w:pStyle w:val="afb"/>
        <w:keepNext/>
        <w:rPr>
          <w:rtl/>
        </w:rPr>
      </w:pPr>
      <w:bookmarkStart w:id="16280" w:name="ET_guest_918092_893"/>
      <w:r w:rsidRPr="0073488D">
        <w:rPr>
          <w:rStyle w:val="TagStyle"/>
          <w:rtl/>
        </w:rPr>
        <w:t xml:space="preserve"> &lt;&lt; אורח &gt;&gt; </w:t>
      </w:r>
      <w:r>
        <w:rPr>
          <w:rtl/>
        </w:rPr>
        <w:t>צחי גליצנשטיין:</w:t>
      </w:r>
      <w:r w:rsidRPr="0073488D">
        <w:rPr>
          <w:rStyle w:val="TagStyle"/>
          <w:rtl/>
        </w:rPr>
        <w:t xml:space="preserve"> &lt;&lt; אורח &gt;&gt;</w:t>
      </w:r>
      <w:r>
        <w:rPr>
          <w:rtl/>
        </w:rPr>
        <w:t xml:space="preserve">   </w:t>
      </w:r>
      <w:bookmarkEnd w:id="16280"/>
    </w:p>
    <w:p w14:paraId="6B525E8A" w14:textId="77777777" w:rsidR="0073488D" w:rsidRDefault="0073488D" w:rsidP="0073488D">
      <w:pPr>
        <w:pStyle w:val="KeepWithNext"/>
        <w:rPr>
          <w:rtl/>
        </w:rPr>
      </w:pPr>
    </w:p>
    <w:p w14:paraId="55D56540" w14:textId="46477BCA" w:rsidR="0073488D" w:rsidRDefault="0073488D" w:rsidP="0073488D">
      <w:pPr>
        <w:rPr>
          <w:rtl/>
        </w:rPr>
      </w:pPr>
      <w:bookmarkStart w:id="16281" w:name="_ETM_Q1_9412152"/>
      <w:bookmarkStart w:id="16282" w:name="_ETM_Q1_9412402"/>
      <w:bookmarkStart w:id="16283" w:name="_ETM_Q1_9409652"/>
      <w:bookmarkEnd w:id="16281"/>
      <w:bookmarkEnd w:id="16282"/>
      <w:bookmarkEnd w:id="16283"/>
      <w:r>
        <w:rPr>
          <w:rFonts w:hint="cs"/>
          <w:rtl/>
        </w:rPr>
        <w:t>כמה שמתחלפים.</w:t>
      </w:r>
      <w:bookmarkStart w:id="16284" w:name="_ETM_Q1_9410155"/>
      <w:bookmarkEnd w:id="16284"/>
    </w:p>
    <w:p w14:paraId="2BA44F96" w14:textId="77777777" w:rsidR="0073488D" w:rsidRDefault="0073488D" w:rsidP="0073488D">
      <w:pPr>
        <w:rPr>
          <w:rtl/>
        </w:rPr>
      </w:pPr>
      <w:bookmarkStart w:id="16285" w:name="_ETM_Q1_9410655"/>
      <w:bookmarkStart w:id="16286" w:name="_ETM_Q1_9410905"/>
      <w:bookmarkStart w:id="16287" w:name="_ETM_Q1_9411655"/>
      <w:bookmarkEnd w:id="16285"/>
      <w:bookmarkEnd w:id="16286"/>
      <w:bookmarkEnd w:id="16287"/>
    </w:p>
    <w:p w14:paraId="35386208" w14:textId="188A28C8" w:rsidR="0073488D" w:rsidRDefault="0073488D" w:rsidP="0073488D">
      <w:pPr>
        <w:pStyle w:val="afb"/>
        <w:keepNext/>
        <w:rPr>
          <w:rtl/>
        </w:rPr>
      </w:pPr>
      <w:bookmarkStart w:id="16288" w:name="ET_guest_490588_894"/>
      <w:r w:rsidRPr="0073488D">
        <w:rPr>
          <w:rStyle w:val="TagStyle"/>
          <w:rtl/>
        </w:rPr>
        <w:t xml:space="preserve"> &lt;&lt; אורח &gt;&gt; </w:t>
      </w:r>
      <w:r>
        <w:rPr>
          <w:rtl/>
        </w:rPr>
        <w:t>אבישי פדהצור:</w:t>
      </w:r>
      <w:r w:rsidRPr="0073488D">
        <w:rPr>
          <w:rStyle w:val="TagStyle"/>
          <w:rtl/>
        </w:rPr>
        <w:t xml:space="preserve"> &lt;&lt; אורח &gt;&gt;</w:t>
      </w:r>
      <w:r>
        <w:rPr>
          <w:rtl/>
        </w:rPr>
        <w:t xml:space="preserve">   </w:t>
      </w:r>
      <w:bookmarkEnd w:id="16288"/>
    </w:p>
    <w:p w14:paraId="0A6EB8CC" w14:textId="77777777" w:rsidR="0073488D" w:rsidRDefault="0073488D" w:rsidP="0073488D">
      <w:pPr>
        <w:pStyle w:val="KeepWithNext"/>
        <w:rPr>
          <w:rtl/>
        </w:rPr>
      </w:pPr>
    </w:p>
    <w:p w14:paraId="4C513BC9" w14:textId="667F9E18" w:rsidR="00E70475" w:rsidRDefault="0073488D" w:rsidP="0073488D">
      <w:pPr>
        <w:rPr>
          <w:rtl/>
        </w:rPr>
      </w:pPr>
      <w:bookmarkStart w:id="16289" w:name="_ETM_Q1_9412406"/>
      <w:bookmarkEnd w:id="16289"/>
      <w:r>
        <w:rPr>
          <w:rFonts w:hint="cs"/>
          <w:rtl/>
        </w:rPr>
        <w:t>או תחלופה</w:t>
      </w:r>
      <w:bookmarkStart w:id="16290" w:name="_ETM_Q1_9411905"/>
      <w:bookmarkEnd w:id="16290"/>
      <w:r>
        <w:rPr>
          <w:rFonts w:hint="cs"/>
          <w:rtl/>
        </w:rPr>
        <w:t xml:space="preserve"> </w:t>
      </w:r>
      <w:bookmarkStart w:id="16291" w:name="_ETM_Q1_9413404"/>
      <w:bookmarkStart w:id="16292" w:name="_ETM_Q1_9411154"/>
      <w:bookmarkStart w:id="16293" w:name="_ETM_Q1_9408403"/>
      <w:bookmarkEnd w:id="16291"/>
      <w:bookmarkEnd w:id="16292"/>
      <w:bookmarkEnd w:id="16293"/>
      <w:r>
        <w:rPr>
          <w:rFonts w:hint="cs"/>
          <w:rtl/>
        </w:rPr>
        <w:t>כן, יכול מאוד להיות</w:t>
      </w:r>
      <w:bookmarkStart w:id="16294" w:name="_ETM_Q1_9412903"/>
      <w:bookmarkEnd w:id="16294"/>
      <w:r>
        <w:rPr>
          <w:rFonts w:hint="cs"/>
          <w:rtl/>
        </w:rPr>
        <w:t>. אנחנו רוצ</w:t>
      </w:r>
      <w:bookmarkStart w:id="16295" w:name="_ETM_Q1_9412153"/>
      <w:bookmarkEnd w:id="16295"/>
      <w:r>
        <w:rPr>
          <w:rFonts w:hint="cs"/>
          <w:rtl/>
        </w:rPr>
        <w:t xml:space="preserve">ים לאפשר את הגמישות </w:t>
      </w:r>
      <w:bookmarkStart w:id="16296" w:name="_ETM_Q1_9415402"/>
      <w:bookmarkEnd w:id="16296"/>
      <w:r>
        <w:rPr>
          <w:rFonts w:hint="cs"/>
          <w:rtl/>
        </w:rPr>
        <w:t>הרבה ביותר במסגרת</w:t>
      </w:r>
      <w:bookmarkStart w:id="16297" w:name="_ETM_Q1_9415905"/>
      <w:bookmarkEnd w:id="16297"/>
      <w:r>
        <w:rPr>
          <w:rFonts w:hint="cs"/>
          <w:rtl/>
        </w:rPr>
        <w:t xml:space="preserve"> </w:t>
      </w:r>
      <w:bookmarkStart w:id="16298" w:name="_ETM_Q1_9413155"/>
      <w:bookmarkEnd w:id="16298"/>
      <w:r>
        <w:rPr>
          <w:rFonts w:hint="cs"/>
          <w:rtl/>
        </w:rPr>
        <w:t>שלטון החוק</w:t>
      </w:r>
      <w:r w:rsidR="003A0760">
        <w:rPr>
          <w:rFonts w:hint="cs"/>
          <w:rtl/>
        </w:rPr>
        <w:t>,</w:t>
      </w:r>
      <w:r>
        <w:rPr>
          <w:rFonts w:hint="cs"/>
          <w:rtl/>
        </w:rPr>
        <w:t xml:space="preserve"> </w:t>
      </w:r>
      <w:bookmarkStart w:id="16299" w:name="_ETM_Q1_9416403"/>
      <w:bookmarkStart w:id="16300" w:name="_ETM_Q1_9419653"/>
      <w:bookmarkStart w:id="16301" w:name="_ETM_Q1_9418656"/>
      <w:bookmarkStart w:id="16302" w:name="_ETM_Q1_9415902"/>
      <w:bookmarkEnd w:id="16299"/>
      <w:bookmarkEnd w:id="16300"/>
      <w:bookmarkEnd w:id="16301"/>
      <w:bookmarkEnd w:id="16302"/>
      <w:r>
        <w:rPr>
          <w:rFonts w:hint="cs"/>
          <w:rtl/>
        </w:rPr>
        <w:t xml:space="preserve">גם למנהל וגם </w:t>
      </w:r>
      <w:bookmarkStart w:id="16303" w:name="_ETM_Q1_9417652"/>
      <w:bookmarkEnd w:id="16303"/>
      <w:r>
        <w:rPr>
          <w:rFonts w:hint="cs"/>
          <w:rtl/>
        </w:rPr>
        <w:t>לבעלי העניין. הם י</w:t>
      </w:r>
      <w:bookmarkStart w:id="16304" w:name="_ETM_Q1_9418902"/>
      <w:bookmarkEnd w:id="16304"/>
      <w:r>
        <w:rPr>
          <w:rFonts w:hint="cs"/>
          <w:rtl/>
        </w:rPr>
        <w:t>וכלו לתפור לעצמם</w:t>
      </w:r>
      <w:bookmarkStart w:id="16305" w:name="_ETM_Q1_9419152"/>
      <w:bookmarkStart w:id="16306" w:name="_ETM_Q1_9416405"/>
      <w:bookmarkEnd w:id="16305"/>
      <w:bookmarkEnd w:id="16306"/>
      <w:r>
        <w:rPr>
          <w:rFonts w:hint="cs"/>
          <w:rtl/>
        </w:rPr>
        <w:t xml:space="preserve"> את החליפה שמתאימה לצרכים </w:t>
      </w:r>
      <w:bookmarkStart w:id="16307" w:name="_ETM_Q1_9422404"/>
      <w:bookmarkEnd w:id="16307"/>
      <w:r>
        <w:rPr>
          <w:rFonts w:hint="cs"/>
          <w:rtl/>
        </w:rPr>
        <w:t>שלהם</w:t>
      </w:r>
      <w:r w:rsidR="003A0760">
        <w:rPr>
          <w:rFonts w:hint="cs"/>
          <w:rtl/>
        </w:rPr>
        <w:t>,</w:t>
      </w:r>
      <w:r>
        <w:rPr>
          <w:rFonts w:hint="cs"/>
          <w:rtl/>
        </w:rPr>
        <w:t xml:space="preserve"> ומנהל</w:t>
      </w:r>
      <w:bookmarkStart w:id="16308" w:name="_ETM_Q1_9421153"/>
      <w:bookmarkEnd w:id="16308"/>
      <w:r>
        <w:rPr>
          <w:rFonts w:hint="cs"/>
          <w:rtl/>
        </w:rPr>
        <w:t xml:space="preserve"> רת"א יוכל להתאים</w:t>
      </w:r>
      <w:bookmarkStart w:id="16309" w:name="_ETM_Q1_9421406"/>
      <w:bookmarkEnd w:id="16309"/>
      <w:r>
        <w:rPr>
          <w:rFonts w:hint="cs"/>
          <w:rtl/>
        </w:rPr>
        <w:t xml:space="preserve"> </w:t>
      </w:r>
      <w:bookmarkStart w:id="16310" w:name="_ETM_Q1_9418654"/>
      <w:bookmarkEnd w:id="16310"/>
      <w:r>
        <w:rPr>
          <w:rFonts w:hint="cs"/>
          <w:rtl/>
        </w:rPr>
        <w:t>את חליפ</w:t>
      </w:r>
      <w:r w:rsidR="00E70475">
        <w:rPr>
          <w:rFonts w:hint="cs"/>
          <w:rtl/>
        </w:rPr>
        <w:t>ת</w:t>
      </w:r>
      <w:bookmarkStart w:id="16311" w:name="_ETM_Q1_9422155"/>
      <w:bookmarkEnd w:id="16311"/>
      <w:r>
        <w:rPr>
          <w:rFonts w:hint="cs"/>
          <w:rtl/>
        </w:rPr>
        <w:t xml:space="preserve"> </w:t>
      </w:r>
      <w:r w:rsidR="00E70475">
        <w:rPr>
          <w:rFonts w:hint="cs"/>
          <w:rtl/>
        </w:rPr>
        <w:t>האסדרה המתאימ</w:t>
      </w:r>
      <w:bookmarkStart w:id="16312" w:name="_ETM_Q1_9426155"/>
      <w:bookmarkEnd w:id="16312"/>
      <w:r w:rsidR="00E70475">
        <w:rPr>
          <w:rFonts w:hint="cs"/>
          <w:rtl/>
        </w:rPr>
        <w:t xml:space="preserve">ה </w:t>
      </w:r>
      <w:bookmarkStart w:id="16313" w:name="_ETM_Q1_9424155"/>
      <w:bookmarkEnd w:id="16313"/>
      <w:r w:rsidR="00E70475">
        <w:rPr>
          <w:rFonts w:hint="cs"/>
          <w:rtl/>
        </w:rPr>
        <w:t>ל</w:t>
      </w:r>
      <w:bookmarkStart w:id="16314" w:name="_ETM_Q1_9421404"/>
      <w:bookmarkEnd w:id="16314"/>
      <w:r w:rsidR="00E70475">
        <w:rPr>
          <w:rFonts w:hint="cs"/>
          <w:rtl/>
        </w:rPr>
        <w:t xml:space="preserve">צרכים של כל בעל עניין. </w:t>
      </w:r>
    </w:p>
    <w:p w14:paraId="0C30DAC6" w14:textId="77777777" w:rsidR="00E70475" w:rsidRDefault="00E70475" w:rsidP="0073488D">
      <w:pPr>
        <w:rPr>
          <w:rtl/>
        </w:rPr>
      </w:pPr>
      <w:bookmarkStart w:id="16315" w:name="_ETM_Q1_9426653"/>
      <w:bookmarkStart w:id="16316" w:name="_ETM_Q1_9427402"/>
      <w:bookmarkStart w:id="16317" w:name="_ETM_Q1_9428402"/>
      <w:bookmarkEnd w:id="16315"/>
      <w:bookmarkEnd w:id="16316"/>
      <w:bookmarkEnd w:id="16317"/>
    </w:p>
    <w:p w14:paraId="0AEB59B9" w14:textId="5B24366D" w:rsidR="00E70475" w:rsidRDefault="00E70475" w:rsidP="00E70475">
      <w:pPr>
        <w:pStyle w:val="a5"/>
        <w:keepNext/>
        <w:rPr>
          <w:rtl/>
        </w:rPr>
      </w:pPr>
      <w:bookmarkStart w:id="16318" w:name="ET_speaker_נעמה_דניאל_895"/>
      <w:r w:rsidRPr="00E70475">
        <w:rPr>
          <w:rStyle w:val="TagStyle"/>
          <w:rtl/>
        </w:rPr>
        <w:t xml:space="preserve"> &lt;&lt; דובר &gt;&gt; </w:t>
      </w:r>
      <w:r>
        <w:rPr>
          <w:rtl/>
        </w:rPr>
        <w:t>נעמה דניאל:</w:t>
      </w:r>
      <w:r w:rsidRPr="00E70475">
        <w:rPr>
          <w:rStyle w:val="TagStyle"/>
          <w:rtl/>
        </w:rPr>
        <w:t xml:space="preserve"> &lt;&lt; דובר &gt;&gt;</w:t>
      </w:r>
      <w:r>
        <w:rPr>
          <w:rtl/>
        </w:rPr>
        <w:t xml:space="preserve">   </w:t>
      </w:r>
      <w:bookmarkEnd w:id="16318"/>
    </w:p>
    <w:p w14:paraId="5AEE854E" w14:textId="77777777" w:rsidR="00E70475" w:rsidRDefault="00E70475" w:rsidP="00E70475">
      <w:pPr>
        <w:pStyle w:val="KeepWithNext"/>
        <w:rPr>
          <w:rtl/>
        </w:rPr>
      </w:pPr>
    </w:p>
    <w:p w14:paraId="78DDEB0C" w14:textId="77777777" w:rsidR="00E70475" w:rsidRDefault="00E70475" w:rsidP="00E70475">
      <w:pPr>
        <w:rPr>
          <w:rtl/>
        </w:rPr>
      </w:pPr>
      <w:bookmarkStart w:id="16319" w:name="_ETM_Q1_9430652"/>
      <w:bookmarkStart w:id="16320" w:name="_ETM_Q1_9427902"/>
      <w:bookmarkStart w:id="16321" w:name="_ETM_Q1_9425156"/>
      <w:bookmarkEnd w:id="16319"/>
      <w:bookmarkEnd w:id="16320"/>
      <w:bookmarkEnd w:id="16321"/>
      <w:r>
        <w:rPr>
          <w:rFonts w:hint="cs"/>
          <w:rtl/>
        </w:rPr>
        <w:t xml:space="preserve">צריך </w:t>
      </w:r>
      <w:bookmarkStart w:id="16322" w:name="_ETM_Q1_9422654"/>
      <w:bookmarkEnd w:id="16322"/>
      <w:r>
        <w:rPr>
          <w:rFonts w:hint="cs"/>
          <w:rtl/>
        </w:rPr>
        <w:t xml:space="preserve">כאן גיל </w:t>
      </w:r>
      <w:bookmarkStart w:id="16323" w:name="_ETM_Q1_9423904"/>
      <w:bookmarkEnd w:id="16323"/>
      <w:r>
        <w:rPr>
          <w:rFonts w:hint="cs"/>
          <w:rtl/>
        </w:rPr>
        <w:t>מינימום?</w:t>
      </w:r>
    </w:p>
    <w:p w14:paraId="47DF56B6" w14:textId="77777777" w:rsidR="00E70475" w:rsidRDefault="00E70475" w:rsidP="00E70475">
      <w:pPr>
        <w:rPr>
          <w:rtl/>
        </w:rPr>
      </w:pPr>
      <w:bookmarkStart w:id="16324" w:name="_ETM_Q1_9425654"/>
      <w:bookmarkStart w:id="16325" w:name="_ETM_Q1_9426154"/>
      <w:bookmarkStart w:id="16326" w:name="_ETM_Q1_9427904"/>
      <w:bookmarkEnd w:id="16324"/>
      <w:bookmarkEnd w:id="16325"/>
      <w:bookmarkEnd w:id="16326"/>
    </w:p>
    <w:p w14:paraId="6987A28B" w14:textId="2BFC99DB" w:rsidR="00E70475" w:rsidRDefault="00E70475" w:rsidP="00E70475">
      <w:pPr>
        <w:pStyle w:val="afb"/>
        <w:keepNext/>
        <w:rPr>
          <w:rtl/>
        </w:rPr>
      </w:pPr>
      <w:bookmarkStart w:id="16327" w:name="ET_guest_490588_896"/>
      <w:r w:rsidRPr="00E70475">
        <w:rPr>
          <w:rStyle w:val="TagStyle"/>
          <w:rtl/>
        </w:rPr>
        <w:t xml:space="preserve"> &lt;&lt; אורח &gt;&gt; </w:t>
      </w:r>
      <w:r>
        <w:rPr>
          <w:rtl/>
        </w:rPr>
        <w:t>אבישי פדהצור:</w:t>
      </w:r>
      <w:r w:rsidRPr="00E70475">
        <w:rPr>
          <w:rStyle w:val="TagStyle"/>
          <w:rtl/>
        </w:rPr>
        <w:t xml:space="preserve"> &lt;&lt; אורח &gt;&gt;</w:t>
      </w:r>
      <w:r>
        <w:rPr>
          <w:rtl/>
        </w:rPr>
        <w:t xml:space="preserve">   </w:t>
      </w:r>
      <w:bookmarkEnd w:id="16327"/>
    </w:p>
    <w:p w14:paraId="37A794FE" w14:textId="77777777" w:rsidR="00E70475" w:rsidRDefault="00E70475" w:rsidP="00E70475">
      <w:pPr>
        <w:pStyle w:val="KeepWithNext"/>
        <w:rPr>
          <w:rtl/>
        </w:rPr>
      </w:pPr>
    </w:p>
    <w:p w14:paraId="0DE08B34" w14:textId="77777777" w:rsidR="00E70475" w:rsidRDefault="00E70475" w:rsidP="00E70475">
      <w:pPr>
        <w:rPr>
          <w:rtl/>
        </w:rPr>
      </w:pPr>
      <w:bookmarkStart w:id="16328" w:name="_ETM_Q1_9429905"/>
      <w:bookmarkStart w:id="16329" w:name="_ETM_Q1_9427404"/>
      <w:bookmarkEnd w:id="16328"/>
      <w:bookmarkEnd w:id="16329"/>
      <w:r>
        <w:rPr>
          <w:rFonts w:hint="cs"/>
          <w:rtl/>
        </w:rPr>
        <w:t>הגיל ירדוף אותנו עכשיו כ</w:t>
      </w:r>
      <w:bookmarkStart w:id="16330" w:name="_ETM_Q1_9430402"/>
      <w:bookmarkStart w:id="16331" w:name="_ETM_Q1_9427656"/>
      <w:bookmarkEnd w:id="16330"/>
      <w:bookmarkEnd w:id="16331"/>
      <w:r>
        <w:rPr>
          <w:rFonts w:hint="cs"/>
          <w:rtl/>
        </w:rPr>
        <w:t xml:space="preserve">ל הזמן. </w:t>
      </w:r>
    </w:p>
    <w:p w14:paraId="04CA246C" w14:textId="77777777" w:rsidR="00E70475" w:rsidRDefault="00E70475" w:rsidP="00E70475">
      <w:pPr>
        <w:rPr>
          <w:rtl/>
        </w:rPr>
      </w:pPr>
      <w:bookmarkStart w:id="16332" w:name="_ETM_Q1_9430156"/>
      <w:bookmarkStart w:id="16333" w:name="_ETM_Q1_9431656"/>
      <w:bookmarkEnd w:id="16332"/>
      <w:bookmarkEnd w:id="16333"/>
    </w:p>
    <w:p w14:paraId="1AF7E4B8" w14:textId="2DBEFA33" w:rsidR="00E70475" w:rsidRDefault="00E70475" w:rsidP="00E70475">
      <w:pPr>
        <w:pStyle w:val="a5"/>
        <w:keepNext/>
        <w:rPr>
          <w:rtl/>
        </w:rPr>
      </w:pPr>
      <w:bookmarkStart w:id="16334" w:name="ET_speaker_נעמה_דניאל_897"/>
      <w:r w:rsidRPr="00E70475">
        <w:rPr>
          <w:rStyle w:val="TagStyle"/>
          <w:rtl/>
        </w:rPr>
        <w:t xml:space="preserve"> &lt;&lt; דובר &gt;&gt; </w:t>
      </w:r>
      <w:r>
        <w:rPr>
          <w:rtl/>
        </w:rPr>
        <w:t>נעמה דניאל:</w:t>
      </w:r>
      <w:r w:rsidRPr="00E70475">
        <w:rPr>
          <w:rStyle w:val="TagStyle"/>
          <w:rtl/>
        </w:rPr>
        <w:t xml:space="preserve"> &lt;&lt; דובר &gt;&gt;</w:t>
      </w:r>
      <w:r>
        <w:rPr>
          <w:rtl/>
        </w:rPr>
        <w:t xml:space="preserve">   </w:t>
      </w:r>
      <w:bookmarkEnd w:id="16334"/>
    </w:p>
    <w:p w14:paraId="3228988D" w14:textId="77777777" w:rsidR="00E70475" w:rsidRDefault="00E70475" w:rsidP="00E70475">
      <w:pPr>
        <w:pStyle w:val="KeepWithNext"/>
        <w:rPr>
          <w:rtl/>
        </w:rPr>
      </w:pPr>
    </w:p>
    <w:p w14:paraId="774F6A3E" w14:textId="21E61608" w:rsidR="00E70475" w:rsidRDefault="00E70475" w:rsidP="00E70475">
      <w:pPr>
        <w:rPr>
          <w:rtl/>
        </w:rPr>
      </w:pPr>
      <w:bookmarkStart w:id="16335" w:name="_ETM_Q1_9432656"/>
      <w:bookmarkStart w:id="16336" w:name="_ETM_Q1_9429906"/>
      <w:bookmarkEnd w:id="16335"/>
      <w:bookmarkEnd w:id="16336"/>
      <w:r>
        <w:rPr>
          <w:rFonts w:hint="cs"/>
          <w:rtl/>
        </w:rPr>
        <w:t>לא,</w:t>
      </w:r>
      <w:bookmarkStart w:id="16337" w:name="_ETM_Q1_9427903"/>
      <w:bookmarkEnd w:id="16337"/>
      <w:r>
        <w:rPr>
          <w:rFonts w:hint="cs"/>
          <w:rtl/>
        </w:rPr>
        <w:t xml:space="preserve"> אם זה ממילא </w:t>
      </w:r>
      <w:bookmarkStart w:id="16338" w:name="_ETM_Q1_9429405"/>
      <w:bookmarkEnd w:id="16338"/>
      <w:r w:rsidR="003A0760">
        <w:rPr>
          <w:rFonts w:hint="cs"/>
          <w:rtl/>
        </w:rPr>
        <w:t>מובא</w:t>
      </w:r>
      <w:r>
        <w:rPr>
          <w:rFonts w:hint="cs"/>
          <w:rtl/>
        </w:rPr>
        <w:t xml:space="preserve"> לאיש</w:t>
      </w:r>
      <w:bookmarkStart w:id="16339" w:name="_ETM_Q1_9430656"/>
      <w:bookmarkEnd w:id="16339"/>
      <w:r>
        <w:rPr>
          <w:rFonts w:hint="cs"/>
          <w:rtl/>
        </w:rPr>
        <w:t>ורכם</w:t>
      </w:r>
      <w:r w:rsidR="003A0760">
        <w:rPr>
          <w:rFonts w:hint="cs"/>
          <w:rtl/>
        </w:rPr>
        <w:t>,</w:t>
      </w:r>
      <w:r>
        <w:rPr>
          <w:rFonts w:hint="cs"/>
          <w:rtl/>
        </w:rPr>
        <w:t xml:space="preserve"> יכול להיות </w:t>
      </w:r>
      <w:bookmarkStart w:id="16340" w:name="_ETM_Q1_9430653"/>
      <w:bookmarkEnd w:id="16340"/>
      <w:r>
        <w:rPr>
          <w:rFonts w:hint="cs"/>
          <w:rtl/>
        </w:rPr>
        <w:t xml:space="preserve">שלא צריך. </w:t>
      </w:r>
    </w:p>
    <w:p w14:paraId="786F6A25" w14:textId="77777777" w:rsidR="00E70475" w:rsidRDefault="00E70475" w:rsidP="00E70475">
      <w:pPr>
        <w:rPr>
          <w:rtl/>
        </w:rPr>
      </w:pPr>
      <w:bookmarkStart w:id="16341" w:name="_ETM_Q1_9433905"/>
      <w:bookmarkStart w:id="16342" w:name="_ETM_Q1_9431651"/>
      <w:bookmarkEnd w:id="16341"/>
      <w:bookmarkEnd w:id="16342"/>
    </w:p>
    <w:p w14:paraId="14A58E48" w14:textId="2EE485AE" w:rsidR="00E70475" w:rsidRDefault="00E70475" w:rsidP="00E70475">
      <w:pPr>
        <w:pStyle w:val="afb"/>
        <w:keepNext/>
        <w:rPr>
          <w:rtl/>
        </w:rPr>
      </w:pPr>
      <w:bookmarkStart w:id="16343" w:name="ET_guest_490588_898"/>
      <w:r w:rsidRPr="00E70475">
        <w:rPr>
          <w:rStyle w:val="TagStyle"/>
          <w:rtl/>
        </w:rPr>
        <w:t xml:space="preserve"> &lt;&lt; אורח &gt;&gt; </w:t>
      </w:r>
      <w:r>
        <w:rPr>
          <w:rtl/>
        </w:rPr>
        <w:t>אבישי פדהצור:</w:t>
      </w:r>
      <w:r w:rsidRPr="00E70475">
        <w:rPr>
          <w:rStyle w:val="TagStyle"/>
          <w:rtl/>
        </w:rPr>
        <w:t xml:space="preserve"> &lt;&lt; אורח &gt;&gt;</w:t>
      </w:r>
      <w:r>
        <w:rPr>
          <w:rtl/>
        </w:rPr>
        <w:t xml:space="preserve">   </w:t>
      </w:r>
      <w:bookmarkEnd w:id="16343"/>
    </w:p>
    <w:p w14:paraId="01C68CA3" w14:textId="77777777" w:rsidR="00E70475" w:rsidRDefault="00E70475" w:rsidP="00E70475">
      <w:pPr>
        <w:pStyle w:val="KeepWithNext"/>
        <w:rPr>
          <w:rtl/>
        </w:rPr>
      </w:pPr>
    </w:p>
    <w:p w14:paraId="6B49CBF4" w14:textId="69F9673A" w:rsidR="0073488D" w:rsidRDefault="00E70475" w:rsidP="00E70475">
      <w:pPr>
        <w:rPr>
          <w:rtl/>
        </w:rPr>
      </w:pPr>
      <w:bookmarkStart w:id="16344" w:name="_ETM_Q1_9432906"/>
      <w:bookmarkStart w:id="16345" w:name="_ETM_Q1_9433401"/>
      <w:bookmarkStart w:id="16346" w:name="_ETM_Q1_9430401"/>
      <w:bookmarkEnd w:id="16344"/>
      <w:bookmarkEnd w:id="16345"/>
      <w:bookmarkEnd w:id="16346"/>
      <w:r>
        <w:rPr>
          <w:rFonts w:hint="cs"/>
          <w:rtl/>
        </w:rPr>
        <w:t>בדי</w:t>
      </w:r>
      <w:bookmarkStart w:id="16347" w:name="_ETM_Q1_9427652"/>
      <w:bookmarkEnd w:id="16347"/>
      <w:r>
        <w:rPr>
          <w:rFonts w:hint="cs"/>
          <w:rtl/>
        </w:rPr>
        <w:t xml:space="preserve">וק. המנהל מאשר אותה </w:t>
      </w:r>
      <w:bookmarkStart w:id="16348" w:name="_ETM_Q1_9430906"/>
      <w:bookmarkEnd w:id="16348"/>
      <w:r>
        <w:rPr>
          <w:rFonts w:hint="cs"/>
          <w:rtl/>
        </w:rPr>
        <w:t>בין כה</w:t>
      </w:r>
      <w:r w:rsidR="003A0760">
        <w:rPr>
          <w:rFonts w:hint="cs"/>
          <w:rtl/>
        </w:rPr>
        <w:t xml:space="preserve"> וכה,</w:t>
      </w:r>
      <w:r>
        <w:rPr>
          <w:rFonts w:hint="cs"/>
          <w:rtl/>
        </w:rPr>
        <w:t xml:space="preserve"> </w:t>
      </w:r>
      <w:bookmarkStart w:id="16349" w:name="_ETM_Q1_9430905"/>
      <w:bookmarkEnd w:id="16349"/>
      <w:r>
        <w:rPr>
          <w:rFonts w:hint="cs"/>
          <w:rtl/>
        </w:rPr>
        <w:t>אז אם תביאי לי נער בן 16</w:t>
      </w:r>
      <w:bookmarkStart w:id="16350" w:name="_ETM_Q1_9434655"/>
      <w:bookmarkEnd w:id="16350"/>
      <w:r>
        <w:rPr>
          <w:rFonts w:hint="cs"/>
          <w:rtl/>
        </w:rPr>
        <w:t xml:space="preserve"> </w:t>
      </w:r>
      <w:bookmarkStart w:id="16351" w:name="_ETM_Q1_9431904"/>
      <w:bookmarkEnd w:id="16351"/>
      <w:r>
        <w:rPr>
          <w:rFonts w:hint="cs"/>
          <w:rtl/>
        </w:rPr>
        <w:t xml:space="preserve">עם </w:t>
      </w:r>
      <w:bookmarkStart w:id="16352" w:name="_ETM_Q1_9432154"/>
      <w:bookmarkEnd w:id="16352"/>
      <w:r>
        <w:rPr>
          <w:rFonts w:hint="cs"/>
          <w:rtl/>
        </w:rPr>
        <w:t xml:space="preserve">המון ניסיון או </w:t>
      </w:r>
      <w:bookmarkStart w:id="16353" w:name="_ETM_Q1_9438403"/>
      <w:bookmarkEnd w:id="16353"/>
      <w:r>
        <w:rPr>
          <w:rFonts w:hint="cs"/>
          <w:rtl/>
        </w:rPr>
        <w:t>בן אדם בן 50</w:t>
      </w:r>
      <w:bookmarkStart w:id="16354" w:name="_ETM_Q1_9437154"/>
      <w:bookmarkEnd w:id="16354"/>
      <w:r>
        <w:rPr>
          <w:rFonts w:hint="cs"/>
          <w:rtl/>
        </w:rPr>
        <w:t xml:space="preserve"> </w:t>
      </w:r>
      <w:bookmarkStart w:id="16355" w:name="_ETM_Q1_9434404"/>
      <w:bookmarkEnd w:id="16355"/>
      <w:r>
        <w:rPr>
          <w:rFonts w:hint="cs"/>
          <w:rtl/>
        </w:rPr>
        <w:t>בלי שום ניסיון</w:t>
      </w:r>
      <w:r w:rsidR="003A0760">
        <w:rPr>
          <w:rFonts w:hint="cs"/>
          <w:rtl/>
        </w:rPr>
        <w:t>,</w:t>
      </w:r>
      <w:r>
        <w:rPr>
          <w:rFonts w:hint="cs"/>
          <w:rtl/>
        </w:rPr>
        <w:t xml:space="preserve"> </w:t>
      </w:r>
      <w:bookmarkStart w:id="16356" w:name="_ETM_Q1_9437653"/>
      <w:bookmarkStart w:id="16357" w:name="_ETM_Q1_9421903"/>
      <w:bookmarkEnd w:id="16356"/>
      <w:bookmarkEnd w:id="16357"/>
      <w:r>
        <w:rPr>
          <w:rFonts w:hint="cs"/>
          <w:rtl/>
        </w:rPr>
        <w:t>המנהל יפעיל</w:t>
      </w:r>
      <w:bookmarkStart w:id="16358" w:name="_ETM_Q1_9439403"/>
      <w:bookmarkEnd w:id="16358"/>
      <w:r>
        <w:rPr>
          <w:rFonts w:hint="cs"/>
          <w:rtl/>
        </w:rPr>
        <w:t xml:space="preserve"> א</w:t>
      </w:r>
      <w:bookmarkStart w:id="16359" w:name="_ETM_Q1_9436654"/>
      <w:bookmarkEnd w:id="16359"/>
      <w:r>
        <w:rPr>
          <w:rFonts w:hint="cs"/>
          <w:rtl/>
        </w:rPr>
        <w:t xml:space="preserve">ת שיקול דעתו בהתאם. </w:t>
      </w:r>
    </w:p>
    <w:p w14:paraId="30E4CB3F" w14:textId="77777777" w:rsidR="00E70475" w:rsidRDefault="00E70475" w:rsidP="00E70475">
      <w:pPr>
        <w:rPr>
          <w:rtl/>
        </w:rPr>
      </w:pPr>
      <w:bookmarkStart w:id="16360" w:name="_ETM_Q1_9441654"/>
      <w:bookmarkStart w:id="16361" w:name="_ETM_Q1_9441903"/>
      <w:bookmarkEnd w:id="16360"/>
      <w:bookmarkEnd w:id="16361"/>
    </w:p>
    <w:p w14:paraId="0144B2D4" w14:textId="16F8279B" w:rsidR="00E70475" w:rsidRDefault="00E70475" w:rsidP="00E70475">
      <w:pPr>
        <w:pStyle w:val="a5"/>
        <w:keepNext/>
        <w:rPr>
          <w:rtl/>
        </w:rPr>
      </w:pPr>
      <w:bookmarkStart w:id="16362" w:name="ET_speaker_נעמה_דניאל_899"/>
      <w:r w:rsidRPr="00E70475">
        <w:rPr>
          <w:rStyle w:val="TagStyle"/>
          <w:rtl/>
        </w:rPr>
        <w:t xml:space="preserve"> &lt;&lt; דובר &gt;&gt; </w:t>
      </w:r>
      <w:r>
        <w:rPr>
          <w:rtl/>
        </w:rPr>
        <w:t>נעמה דניאל:</w:t>
      </w:r>
      <w:r w:rsidRPr="00E70475">
        <w:rPr>
          <w:rStyle w:val="TagStyle"/>
          <w:rtl/>
        </w:rPr>
        <w:t xml:space="preserve"> &lt;&lt; דובר &gt;&gt;</w:t>
      </w:r>
      <w:r>
        <w:rPr>
          <w:rtl/>
        </w:rPr>
        <w:t xml:space="preserve">   </w:t>
      </w:r>
      <w:bookmarkEnd w:id="16362"/>
    </w:p>
    <w:p w14:paraId="16E17F6D" w14:textId="77777777" w:rsidR="00E70475" w:rsidRDefault="00E70475" w:rsidP="00E70475">
      <w:pPr>
        <w:pStyle w:val="KeepWithNext"/>
        <w:rPr>
          <w:rtl/>
        </w:rPr>
      </w:pPr>
    </w:p>
    <w:p w14:paraId="251E50A4" w14:textId="1C6D609B" w:rsidR="00E70475" w:rsidRDefault="00E70475" w:rsidP="00E70475">
      <w:pPr>
        <w:rPr>
          <w:rtl/>
        </w:rPr>
      </w:pPr>
      <w:bookmarkStart w:id="16363" w:name="_ETM_Q1_9443404"/>
      <w:bookmarkEnd w:id="16363"/>
      <w:r>
        <w:rPr>
          <w:rFonts w:hint="cs"/>
          <w:rtl/>
        </w:rPr>
        <w:t>בסדר.</w:t>
      </w:r>
    </w:p>
    <w:p w14:paraId="00F7E93C" w14:textId="77777777" w:rsidR="00E70475" w:rsidRDefault="00E70475" w:rsidP="00E70475">
      <w:pPr>
        <w:rPr>
          <w:rtl/>
        </w:rPr>
      </w:pPr>
      <w:bookmarkStart w:id="16364" w:name="_ETM_Q1_9444904"/>
      <w:bookmarkStart w:id="16365" w:name="_ETM_Q1_9445903"/>
      <w:bookmarkEnd w:id="16364"/>
      <w:bookmarkEnd w:id="16365"/>
    </w:p>
    <w:p w14:paraId="4B0EEB6C" w14:textId="7611DB90" w:rsidR="00E70475" w:rsidRDefault="00E70475" w:rsidP="00E70475">
      <w:pPr>
        <w:pStyle w:val="af8"/>
        <w:keepNext/>
        <w:rPr>
          <w:rtl/>
        </w:rPr>
      </w:pPr>
      <w:bookmarkStart w:id="16366" w:name="ET_yor_6050_900"/>
      <w:r w:rsidRPr="00E70475">
        <w:rPr>
          <w:rStyle w:val="TagStyle"/>
          <w:rtl/>
        </w:rPr>
        <w:t xml:space="preserve"> &lt;&lt; יור &gt;&gt; </w:t>
      </w:r>
      <w:r>
        <w:rPr>
          <w:rtl/>
        </w:rPr>
        <w:t>היו"ר אליהו ברוכי:</w:t>
      </w:r>
      <w:r w:rsidRPr="00E70475">
        <w:rPr>
          <w:rStyle w:val="TagStyle"/>
          <w:rtl/>
        </w:rPr>
        <w:t xml:space="preserve"> &lt;&lt; יור &gt;&gt;</w:t>
      </w:r>
      <w:r>
        <w:rPr>
          <w:rtl/>
        </w:rPr>
        <w:t xml:space="preserve">   </w:t>
      </w:r>
      <w:bookmarkEnd w:id="16366"/>
    </w:p>
    <w:p w14:paraId="0A8679D2" w14:textId="77777777" w:rsidR="00E70475" w:rsidRDefault="00E70475" w:rsidP="00E70475">
      <w:pPr>
        <w:pStyle w:val="KeepWithNext"/>
        <w:rPr>
          <w:rtl/>
        </w:rPr>
      </w:pPr>
    </w:p>
    <w:p w14:paraId="5F6ADB90" w14:textId="7490B5CA" w:rsidR="00E70475" w:rsidRDefault="00E70475" w:rsidP="00E70475">
      <w:pPr>
        <w:rPr>
          <w:rtl/>
        </w:rPr>
      </w:pPr>
      <w:bookmarkStart w:id="16367" w:name="_ETM_Q1_9447152"/>
      <w:bookmarkEnd w:id="16367"/>
      <w:r>
        <w:rPr>
          <w:rFonts w:hint="cs"/>
          <w:rtl/>
        </w:rPr>
        <w:t xml:space="preserve">הלאה. </w:t>
      </w:r>
      <w:bookmarkStart w:id="16368" w:name="_ETM_Q1_9459653"/>
      <w:bookmarkStart w:id="16369" w:name="_ETM_Q1_9457156"/>
      <w:bookmarkEnd w:id="16368"/>
      <w:bookmarkEnd w:id="16369"/>
    </w:p>
    <w:p w14:paraId="1B208450" w14:textId="77777777" w:rsidR="00E70475" w:rsidRDefault="00E70475" w:rsidP="00E70475">
      <w:pPr>
        <w:rPr>
          <w:rtl/>
        </w:rPr>
      </w:pPr>
      <w:bookmarkStart w:id="16370" w:name="_ETM_Q1_9457406"/>
      <w:bookmarkStart w:id="16371" w:name="_ETM_Q1_9457656"/>
      <w:bookmarkStart w:id="16372" w:name="_ETM_Q1_9454656"/>
      <w:bookmarkStart w:id="16373" w:name="_ETM_Q1_9451906"/>
      <w:bookmarkStart w:id="16374" w:name="_ETM_Q1_9452156"/>
      <w:bookmarkEnd w:id="16370"/>
      <w:bookmarkEnd w:id="16371"/>
      <w:bookmarkEnd w:id="16372"/>
      <w:bookmarkEnd w:id="16373"/>
      <w:bookmarkEnd w:id="16374"/>
    </w:p>
    <w:p w14:paraId="6BCF9EC7" w14:textId="781868C4" w:rsidR="00E70475" w:rsidRDefault="00E70475" w:rsidP="00E70475">
      <w:pPr>
        <w:pStyle w:val="afb"/>
        <w:keepNext/>
        <w:rPr>
          <w:rtl/>
        </w:rPr>
      </w:pPr>
      <w:bookmarkStart w:id="16375" w:name="ET_guest_490588_901"/>
      <w:r w:rsidRPr="00E70475">
        <w:rPr>
          <w:rStyle w:val="TagStyle"/>
          <w:rtl/>
        </w:rPr>
        <w:t xml:space="preserve"> &lt;&lt; אורח &gt;&gt; </w:t>
      </w:r>
      <w:r>
        <w:rPr>
          <w:rtl/>
        </w:rPr>
        <w:t>אבישי פדהצור:</w:t>
      </w:r>
      <w:r w:rsidRPr="00E70475">
        <w:rPr>
          <w:rStyle w:val="TagStyle"/>
          <w:rtl/>
        </w:rPr>
        <w:t xml:space="preserve"> &lt;&lt; אורח &gt;&gt;</w:t>
      </w:r>
      <w:r>
        <w:rPr>
          <w:rtl/>
        </w:rPr>
        <w:t xml:space="preserve">   </w:t>
      </w:r>
      <w:bookmarkEnd w:id="16375"/>
    </w:p>
    <w:p w14:paraId="2432B582" w14:textId="77777777" w:rsidR="00E70475" w:rsidRDefault="00E70475" w:rsidP="00E70475">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0"/>
        <w:gridCol w:w="587"/>
        <w:gridCol w:w="6735"/>
      </w:tblGrid>
      <w:tr w:rsidR="00E70475" w:rsidRPr="00E70475" w14:paraId="616591D6" w14:textId="77777777" w:rsidTr="008B37E8">
        <w:trPr>
          <w:cantSplit/>
        </w:trPr>
        <w:tc>
          <w:tcPr>
            <w:tcW w:w="969" w:type="pct"/>
            <w:hideMark/>
          </w:tcPr>
          <w:p w14:paraId="29952A16" w14:textId="77777777" w:rsidR="00E70475" w:rsidRPr="00E70475" w:rsidRDefault="00E70475">
            <w:pPr>
              <w:pStyle w:val="TableSideHeading"/>
              <w:rPr>
                <w:sz w:val="24"/>
                <w:szCs w:val="24"/>
              </w:rPr>
            </w:pPr>
            <w:bookmarkStart w:id="16376" w:name="_ETM_Q1_9453651"/>
            <w:bookmarkEnd w:id="16376"/>
            <w:r w:rsidRPr="00E70475">
              <w:rPr>
                <w:sz w:val="24"/>
                <w:szCs w:val="24"/>
                <w:rtl/>
              </w:rPr>
              <w:t xml:space="preserve">תנאים ומגבלות למתן רישיון הפעלת טיסנים וברישיון </w:t>
            </w:r>
          </w:p>
        </w:tc>
        <w:tc>
          <w:tcPr>
            <w:tcW w:w="323" w:type="pct"/>
          </w:tcPr>
          <w:p w14:paraId="5A7C5792" w14:textId="0F2E1560" w:rsidR="00E70475" w:rsidRPr="00E70475" w:rsidRDefault="00E70475" w:rsidP="00E70475">
            <w:pPr>
              <w:pStyle w:val="TableText0"/>
              <w:rPr>
                <w:sz w:val="24"/>
                <w:szCs w:val="24"/>
                <w:rtl/>
              </w:rPr>
            </w:pPr>
            <w:r>
              <w:rPr>
                <w:rFonts w:hint="cs"/>
                <w:sz w:val="24"/>
                <w:szCs w:val="24"/>
                <w:rtl/>
              </w:rPr>
              <w:t>28.</w:t>
            </w:r>
            <w:bookmarkStart w:id="16377" w:name="_ETM_Q1_9467656"/>
            <w:bookmarkEnd w:id="16377"/>
          </w:p>
        </w:tc>
        <w:tc>
          <w:tcPr>
            <w:tcW w:w="3707" w:type="pct"/>
            <w:hideMark/>
          </w:tcPr>
          <w:p w14:paraId="6F38641D" w14:textId="77777777" w:rsidR="00E70475" w:rsidRPr="00E70475" w:rsidRDefault="00E70475">
            <w:pPr>
              <w:pStyle w:val="TableBlock0"/>
              <w:tabs>
                <w:tab w:val="clear" w:pos="624"/>
              </w:tabs>
              <w:rPr>
                <w:sz w:val="24"/>
                <w:szCs w:val="24"/>
              </w:rPr>
            </w:pPr>
            <w:r w:rsidRPr="00E70475">
              <w:rPr>
                <w:sz w:val="24"/>
                <w:szCs w:val="24"/>
                <w:rtl/>
              </w:rPr>
              <w:t>המנהל רשאי לקבוע ברישיון הפעלת טיסנים תנאים ומגבלות, ככל שהדבר נדרש לביצוע הפעלה בטוחה, ובכלל זה:</w:t>
            </w:r>
          </w:p>
        </w:tc>
      </w:tr>
    </w:tbl>
    <w:p w14:paraId="2C24EB9A" w14:textId="3B23BF74" w:rsidR="00E70475" w:rsidRDefault="00E70475" w:rsidP="00E70475">
      <w:pPr>
        <w:rPr>
          <w:rtl/>
        </w:rPr>
      </w:pPr>
      <w:bookmarkStart w:id="16378" w:name="_ETM_Q1_9465906"/>
      <w:bookmarkStart w:id="16379" w:name="_ETM_Q1_9463404"/>
      <w:bookmarkEnd w:id="16378"/>
      <w:bookmarkEnd w:id="16379"/>
      <w:r>
        <w:rPr>
          <w:rFonts w:hint="cs"/>
          <w:rtl/>
        </w:rPr>
        <w:t xml:space="preserve">עכשיו זה </w:t>
      </w:r>
      <w:bookmarkStart w:id="16380" w:name="_ETM_Q1_9465155"/>
      <w:bookmarkEnd w:id="16380"/>
      <w:r>
        <w:rPr>
          <w:rFonts w:hint="cs"/>
          <w:rtl/>
        </w:rPr>
        <w:t>יהיה (2).</w:t>
      </w:r>
    </w:p>
    <w:p w14:paraId="47096916" w14:textId="77777777" w:rsidR="00E70475" w:rsidRDefault="00E70475" w:rsidP="00E70475">
      <w:pPr>
        <w:rPr>
          <w:rtl/>
        </w:rPr>
      </w:pPr>
      <w:bookmarkStart w:id="16381" w:name="_ETM_Q1_9470655"/>
      <w:bookmarkEnd w:id="16381"/>
    </w:p>
    <w:p w14:paraId="66A9F0F4" w14:textId="77777777" w:rsidR="00E70475" w:rsidRPr="00E70475" w:rsidRDefault="00E70475" w:rsidP="00E70475">
      <w:bookmarkStart w:id="16382" w:name="_ETM_Q1_9470905"/>
      <w:bookmarkStart w:id="16383" w:name="_ETM_Q1_9471155"/>
      <w:bookmarkStart w:id="16384" w:name="_ETM_Q1_9468155"/>
      <w:bookmarkStart w:id="16385" w:name="_ETM_Q1_9465654"/>
      <w:bookmarkEnd w:id="16382"/>
      <w:bookmarkEnd w:id="16383"/>
      <w:bookmarkEnd w:id="16384"/>
      <w:bookmarkEnd w:id="16385"/>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E70475" w:rsidRPr="00E70475" w14:paraId="3417B543" w14:textId="77777777" w:rsidTr="008B37E8">
        <w:trPr>
          <w:cantSplit/>
          <w:trHeight w:val="1818"/>
        </w:trPr>
        <w:tc>
          <w:tcPr>
            <w:tcW w:w="969" w:type="pct"/>
          </w:tcPr>
          <w:p w14:paraId="7065EB99" w14:textId="77777777" w:rsidR="00E70475" w:rsidRPr="00E70475" w:rsidRDefault="00E70475">
            <w:pPr>
              <w:pStyle w:val="TableSideHeading"/>
              <w:rPr>
                <w:sz w:val="24"/>
                <w:szCs w:val="24"/>
              </w:rPr>
            </w:pPr>
            <w:bookmarkStart w:id="16386" w:name="_ETM_Q1_9515406" w:colFirst="2" w:colLast="2"/>
            <w:bookmarkStart w:id="16387" w:name="_ETM_Q1_9512656" w:colFirst="2" w:colLast="2"/>
            <w:bookmarkStart w:id="16388" w:name="_ETM_Q1_9509905" w:colFirst="2" w:colLast="2"/>
            <w:bookmarkStart w:id="16389" w:name="_ETM_Q1_9507153" w:colFirst="2" w:colLast="2"/>
          </w:p>
        </w:tc>
        <w:tc>
          <w:tcPr>
            <w:tcW w:w="323" w:type="pct"/>
          </w:tcPr>
          <w:p w14:paraId="110C461E" w14:textId="77777777" w:rsidR="00E70475" w:rsidRPr="00E70475" w:rsidRDefault="00E70475">
            <w:pPr>
              <w:pStyle w:val="TableText0"/>
              <w:rPr>
                <w:sz w:val="24"/>
                <w:szCs w:val="24"/>
              </w:rPr>
            </w:pPr>
          </w:p>
        </w:tc>
        <w:tc>
          <w:tcPr>
            <w:tcW w:w="324" w:type="pct"/>
          </w:tcPr>
          <w:p w14:paraId="1EEAB85B" w14:textId="77777777" w:rsidR="00E70475" w:rsidRPr="00E70475" w:rsidRDefault="00E70475">
            <w:pPr>
              <w:pStyle w:val="TableText0"/>
              <w:rPr>
                <w:sz w:val="24"/>
                <w:szCs w:val="24"/>
              </w:rPr>
            </w:pPr>
          </w:p>
        </w:tc>
        <w:tc>
          <w:tcPr>
            <w:tcW w:w="3383" w:type="pct"/>
            <w:hideMark/>
          </w:tcPr>
          <w:p w14:paraId="2DAF2B2A" w14:textId="2BDF6D2B" w:rsidR="00E70475" w:rsidRPr="00E70475" w:rsidRDefault="00E70475" w:rsidP="00E70475">
            <w:pPr>
              <w:pStyle w:val="TableBlock0"/>
              <w:rPr>
                <w:sz w:val="24"/>
                <w:szCs w:val="24"/>
              </w:rPr>
            </w:pPr>
            <w:r>
              <w:rPr>
                <w:rFonts w:hint="cs"/>
                <w:sz w:val="24"/>
                <w:szCs w:val="24"/>
                <w:rtl/>
              </w:rPr>
              <w:t xml:space="preserve">(2) </w:t>
            </w:r>
            <w:r w:rsidRPr="00E70475">
              <w:rPr>
                <w:sz w:val="24"/>
                <w:szCs w:val="24"/>
                <w:rtl/>
              </w:rPr>
              <w:t xml:space="preserve">תנאים ומגבלות לגבי מי שישמש בהפעלת טיסן בחריגה לפי רישיון הפעלת הטיסנים, ובכלל זה הגדרת תפקידים בהם ישמשו אנשים בהפעלה לפי הרישיון כאמור וידע או מיומנות בהפעלה של טיסן שנדרשים לגבי כל תפקיד כאמור; </w:t>
            </w:r>
            <w:bookmarkStart w:id="16390" w:name="_ETM_Q1_9496153"/>
            <w:bookmarkStart w:id="16391" w:name="_ETM_Q1_9493403"/>
            <w:bookmarkStart w:id="16392" w:name="_ETM_Q1_9490653"/>
            <w:bookmarkStart w:id="16393" w:name="_ETM_Q1_9488652"/>
            <w:bookmarkStart w:id="16394" w:name="_ETM_Q1_9485902"/>
            <w:bookmarkStart w:id="16395" w:name="_ETM_Q1_9480656"/>
            <w:bookmarkStart w:id="16396" w:name="_ETM_Q1_9478652"/>
            <w:bookmarkEnd w:id="16390"/>
            <w:bookmarkEnd w:id="16391"/>
            <w:bookmarkEnd w:id="16392"/>
            <w:bookmarkEnd w:id="16393"/>
            <w:bookmarkEnd w:id="16394"/>
            <w:bookmarkEnd w:id="16395"/>
            <w:bookmarkEnd w:id="16396"/>
          </w:p>
        </w:tc>
      </w:tr>
      <w:tr w:rsidR="00E70475" w:rsidRPr="00E70475" w14:paraId="2E451CAD" w14:textId="77777777" w:rsidTr="008B37E8">
        <w:trPr>
          <w:cantSplit/>
          <w:trHeight w:val="60"/>
        </w:trPr>
        <w:tc>
          <w:tcPr>
            <w:tcW w:w="969" w:type="pct"/>
          </w:tcPr>
          <w:p w14:paraId="0C919E5D" w14:textId="77777777" w:rsidR="00E70475" w:rsidRPr="00E70475" w:rsidRDefault="00E70475">
            <w:pPr>
              <w:pStyle w:val="TableSideHeading"/>
              <w:rPr>
                <w:sz w:val="24"/>
                <w:szCs w:val="24"/>
              </w:rPr>
            </w:pPr>
          </w:p>
        </w:tc>
        <w:tc>
          <w:tcPr>
            <w:tcW w:w="323" w:type="pct"/>
          </w:tcPr>
          <w:p w14:paraId="49751327" w14:textId="77777777" w:rsidR="00E70475" w:rsidRPr="00E70475" w:rsidRDefault="00E70475">
            <w:pPr>
              <w:pStyle w:val="TableText0"/>
              <w:rPr>
                <w:sz w:val="24"/>
                <w:szCs w:val="24"/>
              </w:rPr>
            </w:pPr>
          </w:p>
        </w:tc>
        <w:tc>
          <w:tcPr>
            <w:tcW w:w="324" w:type="pct"/>
          </w:tcPr>
          <w:p w14:paraId="2B6C8FF1" w14:textId="77777777" w:rsidR="00E70475" w:rsidRPr="00E70475" w:rsidRDefault="00E70475">
            <w:pPr>
              <w:pStyle w:val="TableText0"/>
              <w:rPr>
                <w:sz w:val="24"/>
                <w:szCs w:val="24"/>
              </w:rPr>
            </w:pPr>
          </w:p>
        </w:tc>
        <w:tc>
          <w:tcPr>
            <w:tcW w:w="3383" w:type="pct"/>
            <w:hideMark/>
          </w:tcPr>
          <w:p w14:paraId="7EDAE30B" w14:textId="29714A17" w:rsidR="00E70475" w:rsidRPr="00E70475" w:rsidRDefault="00E70475" w:rsidP="00E70475">
            <w:pPr>
              <w:pStyle w:val="TableBlock0"/>
              <w:rPr>
                <w:sz w:val="24"/>
                <w:szCs w:val="24"/>
              </w:rPr>
            </w:pPr>
            <w:r>
              <w:rPr>
                <w:rFonts w:hint="cs"/>
                <w:sz w:val="24"/>
                <w:szCs w:val="24"/>
                <w:rtl/>
              </w:rPr>
              <w:t xml:space="preserve">(3) </w:t>
            </w:r>
            <w:r w:rsidRPr="00E70475">
              <w:rPr>
                <w:sz w:val="24"/>
                <w:szCs w:val="24"/>
                <w:rtl/>
              </w:rPr>
              <w:t>הגבלת ההפעלה בזמן או במרחב;</w:t>
            </w:r>
          </w:p>
        </w:tc>
      </w:tr>
      <w:tr w:rsidR="00E70475" w:rsidRPr="00E70475" w14:paraId="45AA7CBF" w14:textId="77777777" w:rsidTr="008B37E8">
        <w:trPr>
          <w:cantSplit/>
          <w:trHeight w:val="60"/>
        </w:trPr>
        <w:tc>
          <w:tcPr>
            <w:tcW w:w="969" w:type="pct"/>
          </w:tcPr>
          <w:p w14:paraId="2C69E01B" w14:textId="77777777" w:rsidR="00E70475" w:rsidRPr="00E70475" w:rsidRDefault="00E70475">
            <w:pPr>
              <w:pStyle w:val="TableSideHeading"/>
              <w:rPr>
                <w:sz w:val="24"/>
                <w:szCs w:val="24"/>
              </w:rPr>
            </w:pPr>
          </w:p>
        </w:tc>
        <w:tc>
          <w:tcPr>
            <w:tcW w:w="323" w:type="pct"/>
          </w:tcPr>
          <w:p w14:paraId="74C73BAE" w14:textId="77777777" w:rsidR="00E70475" w:rsidRPr="00E70475" w:rsidRDefault="00E70475">
            <w:pPr>
              <w:pStyle w:val="TableText0"/>
              <w:rPr>
                <w:sz w:val="24"/>
                <w:szCs w:val="24"/>
              </w:rPr>
            </w:pPr>
          </w:p>
        </w:tc>
        <w:tc>
          <w:tcPr>
            <w:tcW w:w="324" w:type="pct"/>
          </w:tcPr>
          <w:p w14:paraId="1A49742E" w14:textId="77777777" w:rsidR="00E70475" w:rsidRPr="00E70475" w:rsidRDefault="00E70475">
            <w:pPr>
              <w:pStyle w:val="TableText0"/>
              <w:rPr>
                <w:sz w:val="24"/>
                <w:szCs w:val="24"/>
              </w:rPr>
            </w:pPr>
          </w:p>
        </w:tc>
        <w:tc>
          <w:tcPr>
            <w:tcW w:w="3383" w:type="pct"/>
            <w:hideMark/>
          </w:tcPr>
          <w:p w14:paraId="0EFAC6D4" w14:textId="55E82275" w:rsidR="00E70475" w:rsidRPr="00E70475" w:rsidRDefault="00E70475" w:rsidP="003660D0">
            <w:pPr>
              <w:pStyle w:val="TableBlock0"/>
              <w:numPr>
                <w:ilvl w:val="0"/>
                <w:numId w:val="66"/>
              </w:numPr>
              <w:rPr>
                <w:sz w:val="24"/>
                <w:szCs w:val="24"/>
              </w:rPr>
            </w:pPr>
            <w:r w:rsidRPr="00E70475">
              <w:rPr>
                <w:sz w:val="24"/>
                <w:szCs w:val="24"/>
                <w:rtl/>
              </w:rPr>
              <w:t>הפעלת טיסן שלא לפי יותר מתקנה אחת כמפורט בתקנה 26(א1) בו זמנית.</w:t>
            </w:r>
          </w:p>
        </w:tc>
      </w:tr>
    </w:tbl>
    <w:p w14:paraId="783C0DF2" w14:textId="77777777" w:rsidR="009277B7" w:rsidRPr="00E70475" w:rsidRDefault="009277B7" w:rsidP="009277B7">
      <w:pPr>
        <w:pStyle w:val="KeepWithNext"/>
        <w:rPr>
          <w:rtl/>
        </w:rPr>
      </w:pPr>
      <w:bookmarkStart w:id="16397" w:name="_ETM_Q1_9498404"/>
      <w:bookmarkStart w:id="16398" w:name="_ETM_Q1_9505656"/>
      <w:bookmarkStart w:id="16399" w:name="_ETM_Q1_9502903"/>
      <w:bookmarkStart w:id="16400" w:name="_ETM_Q1_9502904"/>
      <w:bookmarkStart w:id="16401" w:name="_ETM_Q1_9500155"/>
      <w:bookmarkStart w:id="16402" w:name="_ETM_Q1_9497401"/>
      <w:bookmarkEnd w:id="16386"/>
      <w:bookmarkEnd w:id="16387"/>
      <w:bookmarkEnd w:id="16388"/>
      <w:bookmarkEnd w:id="16389"/>
      <w:bookmarkEnd w:id="16397"/>
      <w:bookmarkEnd w:id="16398"/>
      <w:bookmarkEnd w:id="16399"/>
      <w:bookmarkEnd w:id="16400"/>
      <w:bookmarkEnd w:id="16401"/>
      <w:bookmarkEnd w:id="16402"/>
    </w:p>
    <w:p w14:paraId="5B7B96EB" w14:textId="7D3C2834" w:rsidR="00E70475" w:rsidRDefault="00E70475" w:rsidP="009277B7">
      <w:pPr>
        <w:rPr>
          <w:rtl/>
        </w:rPr>
      </w:pPr>
      <w:bookmarkStart w:id="16403" w:name="_ETM_Q1_9481153"/>
      <w:bookmarkEnd w:id="16403"/>
      <w:r>
        <w:rPr>
          <w:rFonts w:hint="cs"/>
          <w:rtl/>
        </w:rPr>
        <w:t xml:space="preserve">הגענו לרישיון. </w:t>
      </w:r>
      <w:bookmarkStart w:id="16404" w:name="_ETM_Q1_9484654"/>
      <w:bookmarkStart w:id="16405" w:name="_ETM_Q1_9481906"/>
      <w:bookmarkEnd w:id="16404"/>
      <w:bookmarkEnd w:id="16405"/>
      <w:r>
        <w:rPr>
          <w:rFonts w:hint="cs"/>
          <w:rtl/>
        </w:rPr>
        <w:t>ברישיון אני קובע תנאים</w:t>
      </w:r>
      <w:bookmarkStart w:id="16406" w:name="_ETM_Q1_9482905"/>
      <w:bookmarkEnd w:id="16406"/>
      <w:r>
        <w:rPr>
          <w:rFonts w:hint="cs"/>
          <w:rtl/>
        </w:rPr>
        <w:t xml:space="preserve">, יכול להיות </w:t>
      </w:r>
      <w:bookmarkStart w:id="16407" w:name="_ETM_Q1_9482405"/>
      <w:bookmarkEnd w:id="16407"/>
      <w:r>
        <w:rPr>
          <w:rFonts w:hint="cs"/>
          <w:rtl/>
        </w:rPr>
        <w:t xml:space="preserve">שאני אדרוש </w:t>
      </w:r>
      <w:bookmarkStart w:id="16408" w:name="_ETM_Q1_9485653"/>
      <w:bookmarkEnd w:id="16408"/>
      <w:r>
        <w:rPr>
          <w:rFonts w:hint="cs"/>
          <w:rtl/>
        </w:rPr>
        <w:t>עוד אנשים וי</w:t>
      </w:r>
      <w:bookmarkStart w:id="16409" w:name="_ETM_Q1_9485154"/>
      <w:bookmarkStart w:id="16410" w:name="_ETM_Q1_9482404"/>
      <w:bookmarkEnd w:id="16409"/>
      <w:bookmarkEnd w:id="16410"/>
      <w:r>
        <w:rPr>
          <w:rFonts w:hint="cs"/>
          <w:rtl/>
        </w:rPr>
        <w:t xml:space="preserve">כול להיות שאני אגביל את זה. </w:t>
      </w:r>
      <w:r w:rsidR="003A0760">
        <w:rPr>
          <w:rFonts w:hint="cs"/>
          <w:rtl/>
        </w:rPr>
        <w:t>אם מישהו</w:t>
      </w:r>
      <w:r>
        <w:rPr>
          <w:rFonts w:hint="cs"/>
          <w:rtl/>
        </w:rPr>
        <w:t xml:space="preserve"> רוצה </w:t>
      </w:r>
      <w:bookmarkStart w:id="16411" w:name="_ETM_Q1_9487654"/>
      <w:bookmarkEnd w:id="16411"/>
      <w:r>
        <w:rPr>
          <w:rFonts w:hint="cs"/>
          <w:rtl/>
        </w:rPr>
        <w:t>להפעיל</w:t>
      </w:r>
      <w:bookmarkStart w:id="16412" w:name="_ETM_Q1_9485904"/>
      <w:bookmarkEnd w:id="16412"/>
      <w:r>
        <w:rPr>
          <w:rFonts w:hint="cs"/>
          <w:rtl/>
        </w:rPr>
        <w:t xml:space="preserve"> טיסן סילוני מהיר</w:t>
      </w:r>
      <w:r w:rsidR="003A0760">
        <w:rPr>
          <w:rFonts w:hint="cs"/>
          <w:rtl/>
        </w:rPr>
        <w:t>,</w:t>
      </w:r>
      <w:r>
        <w:rPr>
          <w:rFonts w:hint="cs"/>
          <w:rtl/>
        </w:rPr>
        <w:t xml:space="preserve"> אני לא </w:t>
      </w:r>
      <w:r w:rsidR="003A0760">
        <w:rPr>
          <w:rFonts w:hint="cs"/>
          <w:rtl/>
        </w:rPr>
        <w:t>אאפשר לו</w:t>
      </w:r>
      <w:r>
        <w:rPr>
          <w:rFonts w:hint="cs"/>
          <w:rtl/>
        </w:rPr>
        <w:t xml:space="preserve"> </w:t>
      </w:r>
      <w:bookmarkStart w:id="16413" w:name="_ETM_Q1_9488406"/>
      <w:bookmarkEnd w:id="16413"/>
      <w:r w:rsidR="003A0760">
        <w:rPr>
          <w:rFonts w:hint="cs"/>
          <w:rtl/>
        </w:rPr>
        <w:t>לעשות זאת,</w:t>
      </w:r>
      <w:r>
        <w:rPr>
          <w:rFonts w:hint="cs"/>
          <w:rtl/>
        </w:rPr>
        <w:t xml:space="preserve"> אלא אם כן לאדם שמטיס</w:t>
      </w:r>
      <w:bookmarkStart w:id="16414" w:name="_ETM_Q1_9489155"/>
      <w:bookmarkStart w:id="16415" w:name="_ETM_Q1_9486401"/>
      <w:bookmarkEnd w:id="16414"/>
      <w:bookmarkEnd w:id="16415"/>
      <w:r>
        <w:rPr>
          <w:rFonts w:hint="cs"/>
          <w:rtl/>
        </w:rPr>
        <w:t xml:space="preserve"> אותו יש </w:t>
      </w:r>
      <w:bookmarkStart w:id="16416" w:name="_ETM_Q1_9487653"/>
      <w:bookmarkEnd w:id="16416"/>
      <w:r>
        <w:rPr>
          <w:rFonts w:hint="cs"/>
          <w:rtl/>
        </w:rPr>
        <w:t>רי</w:t>
      </w:r>
      <w:bookmarkStart w:id="16417" w:name="_ETM_Q1_9492153"/>
      <w:bookmarkEnd w:id="16417"/>
      <w:r>
        <w:rPr>
          <w:rFonts w:hint="cs"/>
          <w:rtl/>
        </w:rPr>
        <w:t>שיון מטיסן.</w:t>
      </w:r>
      <w:bookmarkStart w:id="16418" w:name="_ETM_Q1_9490406"/>
      <w:bookmarkEnd w:id="16418"/>
      <w:r>
        <w:rPr>
          <w:rFonts w:hint="cs"/>
          <w:rtl/>
        </w:rPr>
        <w:t xml:space="preserve"> זאת אומרת, לא תוכל לעשות את זה תחת </w:t>
      </w:r>
      <w:bookmarkStart w:id="16419" w:name="_ETM_Q1_9496155"/>
      <w:bookmarkEnd w:id="16419"/>
      <w:r>
        <w:rPr>
          <w:rFonts w:hint="cs"/>
          <w:rtl/>
        </w:rPr>
        <w:t xml:space="preserve">השגחה. </w:t>
      </w:r>
      <w:bookmarkStart w:id="16420" w:name="_ETM_Q1_9494904"/>
      <w:bookmarkEnd w:id="16420"/>
    </w:p>
    <w:p w14:paraId="1ACC314D" w14:textId="77777777" w:rsidR="00E70475" w:rsidRDefault="00E70475" w:rsidP="009277B7">
      <w:pPr>
        <w:rPr>
          <w:rtl/>
        </w:rPr>
      </w:pPr>
    </w:p>
    <w:p w14:paraId="6CAFD519" w14:textId="45A90DB7" w:rsidR="009277B7" w:rsidRDefault="00E70475" w:rsidP="009277B7">
      <w:pPr>
        <w:rPr>
          <w:rtl/>
        </w:rPr>
      </w:pPr>
      <w:bookmarkStart w:id="16421" w:name="_ETM_Q1_9498156"/>
      <w:bookmarkStart w:id="16422" w:name="_ETM_Q1_9498651"/>
      <w:bookmarkEnd w:id="16421"/>
      <w:bookmarkEnd w:id="16422"/>
      <w:r>
        <w:rPr>
          <w:rFonts w:hint="cs"/>
          <w:rtl/>
        </w:rPr>
        <w:t>אם אתה סמוך לאתר אזרחי</w:t>
      </w:r>
      <w:bookmarkStart w:id="16423" w:name="_ETM_Q1_9497403"/>
      <w:bookmarkEnd w:id="16423"/>
      <w:r>
        <w:rPr>
          <w:rFonts w:hint="cs"/>
          <w:rtl/>
        </w:rPr>
        <w:t xml:space="preserve"> שפעיל בשעות הצהריים</w:t>
      </w:r>
      <w:r w:rsidR="003A0760">
        <w:rPr>
          <w:rFonts w:hint="cs"/>
          <w:rtl/>
        </w:rPr>
        <w:t>,</w:t>
      </w:r>
      <w:r>
        <w:rPr>
          <w:rFonts w:hint="cs"/>
          <w:rtl/>
        </w:rPr>
        <w:t xml:space="preserve"> </w:t>
      </w:r>
      <w:bookmarkStart w:id="16424" w:name="_ETM_Q1_9498403"/>
      <w:bookmarkStart w:id="16425" w:name="_ETM_Q1_9495903"/>
      <w:bookmarkStart w:id="16426" w:name="_ETM_Q1_9497156"/>
      <w:bookmarkStart w:id="16427" w:name="_ETM_Q1_9498652"/>
      <w:bookmarkEnd w:id="16424"/>
      <w:bookmarkEnd w:id="16425"/>
      <w:bookmarkEnd w:id="16426"/>
      <w:bookmarkEnd w:id="16427"/>
      <w:r>
        <w:rPr>
          <w:rFonts w:hint="cs"/>
          <w:rtl/>
        </w:rPr>
        <w:t>אני אגיד לך</w:t>
      </w:r>
      <w:r w:rsidR="003A0760">
        <w:rPr>
          <w:rFonts w:hint="cs"/>
          <w:rtl/>
        </w:rPr>
        <w:t>,</w:t>
      </w:r>
      <w:r>
        <w:rPr>
          <w:rFonts w:hint="cs"/>
          <w:rtl/>
        </w:rPr>
        <w:t xml:space="preserve"> "אדוני, אני לא </w:t>
      </w:r>
      <w:r w:rsidR="003A0760">
        <w:rPr>
          <w:rFonts w:hint="cs"/>
          <w:rtl/>
        </w:rPr>
        <w:t>מאפשר</w:t>
      </w:r>
      <w:r>
        <w:rPr>
          <w:rFonts w:hint="cs"/>
          <w:rtl/>
        </w:rPr>
        <w:t xml:space="preserve"> לך להפעיל </w:t>
      </w:r>
      <w:bookmarkStart w:id="16428" w:name="_ETM_Q1_9501905"/>
      <w:bookmarkEnd w:id="16428"/>
      <w:r w:rsidR="003A0760">
        <w:rPr>
          <w:rFonts w:hint="cs"/>
          <w:rtl/>
        </w:rPr>
        <w:t>את הטיסן</w:t>
      </w:r>
      <w:r>
        <w:rPr>
          <w:rFonts w:hint="cs"/>
          <w:rtl/>
        </w:rPr>
        <w:t xml:space="preserve"> בגלל הסיכון</w:t>
      </w:r>
      <w:bookmarkStart w:id="16429" w:name="_ETM_Q1_9501655"/>
      <w:bookmarkEnd w:id="16429"/>
      <w:r>
        <w:rPr>
          <w:rFonts w:hint="cs"/>
          <w:rtl/>
        </w:rPr>
        <w:t xml:space="preserve"> </w:t>
      </w:r>
      <w:bookmarkStart w:id="16430" w:name="_ETM_Q1_9499154"/>
      <w:bookmarkEnd w:id="16430"/>
      <w:r>
        <w:rPr>
          <w:rFonts w:hint="cs"/>
          <w:rtl/>
        </w:rPr>
        <w:t xml:space="preserve">שאתה עלול </w:t>
      </w:r>
      <w:r w:rsidR="003A0760">
        <w:rPr>
          <w:rFonts w:hint="cs"/>
          <w:rtl/>
        </w:rPr>
        <w:t>ליצור</w:t>
      </w:r>
      <w:r>
        <w:rPr>
          <w:rFonts w:hint="cs"/>
          <w:rtl/>
        </w:rPr>
        <w:t xml:space="preserve"> בשעות הפעילות של </w:t>
      </w:r>
      <w:bookmarkStart w:id="16431" w:name="_ETM_Q1_9504405"/>
      <w:bookmarkEnd w:id="16431"/>
      <w:r>
        <w:rPr>
          <w:rFonts w:hint="cs"/>
          <w:rtl/>
        </w:rPr>
        <w:t>האתר ההוא".</w:t>
      </w:r>
      <w:bookmarkStart w:id="16432" w:name="_ETM_Q1_9505403"/>
      <w:bookmarkEnd w:id="16432"/>
      <w:r>
        <w:rPr>
          <w:rFonts w:hint="cs"/>
          <w:rtl/>
        </w:rPr>
        <w:t xml:space="preserve"> אני שומר לעצמי</w:t>
      </w:r>
      <w:bookmarkStart w:id="16433" w:name="_ETM_Q1_9505902"/>
      <w:bookmarkEnd w:id="16433"/>
      <w:r>
        <w:rPr>
          <w:rFonts w:hint="cs"/>
          <w:rtl/>
        </w:rPr>
        <w:t xml:space="preserve"> </w:t>
      </w:r>
      <w:bookmarkStart w:id="16434" w:name="_ETM_Q1_9503155"/>
      <w:bookmarkEnd w:id="16434"/>
      <w:r>
        <w:rPr>
          <w:rFonts w:hint="cs"/>
          <w:rtl/>
        </w:rPr>
        <w:t xml:space="preserve">כמה שיותר גמישות כמאסדר כדי </w:t>
      </w:r>
      <w:bookmarkStart w:id="16435" w:name="_ETM_Q1_9509155"/>
      <w:bookmarkEnd w:id="16435"/>
      <w:r>
        <w:rPr>
          <w:rFonts w:hint="cs"/>
          <w:rtl/>
        </w:rPr>
        <w:t>ל</w:t>
      </w:r>
      <w:bookmarkStart w:id="16436" w:name="_ETM_Q1_9506904"/>
      <w:bookmarkEnd w:id="16436"/>
      <w:r>
        <w:rPr>
          <w:rFonts w:hint="cs"/>
          <w:rtl/>
        </w:rPr>
        <w:t>תפור את חליפת</w:t>
      </w:r>
      <w:bookmarkStart w:id="16437" w:name="_ETM_Q1_9507404"/>
      <w:bookmarkEnd w:id="16437"/>
      <w:r>
        <w:rPr>
          <w:rFonts w:hint="cs"/>
          <w:rtl/>
        </w:rPr>
        <w:t xml:space="preserve"> הבטיחות המתאימה בהקשר</w:t>
      </w:r>
      <w:bookmarkStart w:id="16438" w:name="_ETM_Q1_9509652"/>
      <w:bookmarkEnd w:id="16438"/>
      <w:r>
        <w:rPr>
          <w:rFonts w:hint="cs"/>
          <w:rtl/>
        </w:rPr>
        <w:t xml:space="preserve"> הזה.</w:t>
      </w:r>
      <w:bookmarkStart w:id="16439" w:name="_ETM_Q1_9507152"/>
      <w:bookmarkEnd w:id="16439"/>
      <w:r>
        <w:rPr>
          <w:rFonts w:hint="cs"/>
          <w:rtl/>
        </w:rPr>
        <w:t xml:space="preserve"> </w:t>
      </w:r>
    </w:p>
    <w:p w14:paraId="73FC8419" w14:textId="77777777" w:rsidR="00E70475" w:rsidRDefault="00E70475" w:rsidP="009277B7">
      <w:pPr>
        <w:rPr>
          <w:rtl/>
        </w:rPr>
      </w:pPr>
      <w:bookmarkStart w:id="16440" w:name="_ETM_Q1_9507902"/>
      <w:bookmarkStart w:id="16441" w:name="_ETM_Q1_9508402"/>
      <w:bookmarkEnd w:id="16440"/>
      <w:bookmarkEnd w:id="16441"/>
    </w:p>
    <w:p w14:paraId="62D51C2A" w14:textId="395B1451" w:rsidR="00E70475" w:rsidRDefault="00E70475" w:rsidP="00E70475">
      <w:pPr>
        <w:pStyle w:val="a5"/>
        <w:keepNext/>
        <w:rPr>
          <w:rtl/>
        </w:rPr>
      </w:pPr>
      <w:bookmarkStart w:id="16442" w:name="ET_speaker_נעמה_דניאל_902"/>
      <w:r w:rsidRPr="00E70475">
        <w:rPr>
          <w:rStyle w:val="TagStyle"/>
          <w:rtl/>
        </w:rPr>
        <w:t xml:space="preserve"> &lt;&lt; דובר &gt;&gt; </w:t>
      </w:r>
      <w:r>
        <w:rPr>
          <w:rtl/>
        </w:rPr>
        <w:t>נעמה דניאל:</w:t>
      </w:r>
      <w:r w:rsidRPr="00E70475">
        <w:rPr>
          <w:rStyle w:val="TagStyle"/>
          <w:rtl/>
        </w:rPr>
        <w:t xml:space="preserve"> &lt;&lt; דובר &gt;&gt;</w:t>
      </w:r>
      <w:r>
        <w:rPr>
          <w:rtl/>
        </w:rPr>
        <w:t xml:space="preserve">   </w:t>
      </w:r>
      <w:bookmarkEnd w:id="16442"/>
    </w:p>
    <w:p w14:paraId="1EC6781F" w14:textId="77777777" w:rsidR="00E70475" w:rsidRDefault="00E70475" w:rsidP="00E70475">
      <w:pPr>
        <w:pStyle w:val="KeepWithNext"/>
        <w:rPr>
          <w:rtl/>
        </w:rPr>
      </w:pPr>
    </w:p>
    <w:p w14:paraId="590B75E0" w14:textId="3CABFAFB" w:rsidR="00E70475" w:rsidRPr="00E70475" w:rsidRDefault="00E70475" w:rsidP="00E70475">
      <w:pPr>
        <w:rPr>
          <w:rtl/>
        </w:rPr>
      </w:pPr>
      <w:bookmarkStart w:id="16443" w:name="_ETM_Q1_9509656"/>
      <w:bookmarkStart w:id="16444" w:name="_ETM_Q1_9511152"/>
      <w:bookmarkEnd w:id="16443"/>
      <w:bookmarkEnd w:id="16444"/>
      <w:r>
        <w:rPr>
          <w:rFonts w:hint="cs"/>
          <w:rtl/>
        </w:rPr>
        <w:t>בפסקה (2), איך ייבחנו</w:t>
      </w:r>
      <w:bookmarkStart w:id="16445" w:name="_ETM_Q1_9511156"/>
      <w:bookmarkEnd w:id="16445"/>
      <w:r>
        <w:rPr>
          <w:rFonts w:hint="cs"/>
          <w:rtl/>
        </w:rPr>
        <w:t xml:space="preserve"> דר</w:t>
      </w:r>
      <w:bookmarkStart w:id="16446" w:name="_ETM_Q1_9508405"/>
      <w:bookmarkEnd w:id="16446"/>
      <w:r>
        <w:rPr>
          <w:rFonts w:hint="cs"/>
          <w:rtl/>
        </w:rPr>
        <w:t>ישו</w:t>
      </w:r>
      <w:bookmarkStart w:id="16447" w:name="_ETM_Q1_9508905"/>
      <w:bookmarkEnd w:id="16447"/>
      <w:r>
        <w:rPr>
          <w:rFonts w:hint="cs"/>
          <w:rtl/>
        </w:rPr>
        <w:t>ת הידע או המיומנות בהפעלה של טיסן?</w:t>
      </w:r>
      <w:bookmarkStart w:id="16448" w:name="_ETM_Q1_9515905"/>
      <w:bookmarkStart w:id="16449" w:name="_ETM_Q1_9513153"/>
      <w:bookmarkEnd w:id="16448"/>
      <w:bookmarkEnd w:id="16449"/>
    </w:p>
    <w:p w14:paraId="170C9B02" w14:textId="77777777" w:rsidR="00E70475" w:rsidRDefault="00E70475" w:rsidP="00F93BF6">
      <w:pPr>
        <w:rPr>
          <w:rtl/>
        </w:rPr>
      </w:pPr>
      <w:bookmarkStart w:id="16450" w:name="_ETM_Q1_8985401"/>
      <w:bookmarkStart w:id="16451" w:name="_ETM_Q1_8986406"/>
      <w:bookmarkStart w:id="16452" w:name="_ETM_Q1_9005906"/>
      <w:bookmarkStart w:id="16453" w:name="_ETM_Q1_9040403"/>
      <w:bookmarkStart w:id="16454" w:name="_ETM_Q1_9037653"/>
      <w:bookmarkStart w:id="16455" w:name="_ETM_Q1_9034902"/>
      <w:bookmarkStart w:id="16456" w:name="_ETM_Q1_9519402"/>
      <w:bookmarkEnd w:id="16450"/>
      <w:bookmarkEnd w:id="16451"/>
      <w:bookmarkEnd w:id="16452"/>
      <w:bookmarkEnd w:id="16453"/>
      <w:bookmarkEnd w:id="16454"/>
      <w:bookmarkEnd w:id="16455"/>
      <w:bookmarkEnd w:id="16456"/>
    </w:p>
    <w:p w14:paraId="69BAA8B5" w14:textId="754E9090" w:rsidR="00E70475" w:rsidRDefault="00E70475" w:rsidP="00E70475">
      <w:pPr>
        <w:pStyle w:val="afb"/>
        <w:keepNext/>
        <w:rPr>
          <w:rtl/>
        </w:rPr>
      </w:pPr>
      <w:bookmarkStart w:id="16457" w:name="ET_guest_490588_903"/>
      <w:r w:rsidRPr="00E70475">
        <w:rPr>
          <w:rStyle w:val="TagStyle"/>
          <w:rtl/>
        </w:rPr>
        <w:t xml:space="preserve"> &lt;&lt; אורח &gt;&gt; </w:t>
      </w:r>
      <w:r>
        <w:rPr>
          <w:rtl/>
        </w:rPr>
        <w:t>אבישי פדהצור:</w:t>
      </w:r>
      <w:r w:rsidRPr="00E70475">
        <w:rPr>
          <w:rStyle w:val="TagStyle"/>
          <w:rtl/>
        </w:rPr>
        <w:t xml:space="preserve"> &lt;&lt; אורח &gt;&gt;</w:t>
      </w:r>
      <w:r>
        <w:rPr>
          <w:rtl/>
        </w:rPr>
        <w:t xml:space="preserve">   </w:t>
      </w:r>
      <w:bookmarkEnd w:id="16457"/>
    </w:p>
    <w:p w14:paraId="12E7025E" w14:textId="77777777" w:rsidR="00E70475" w:rsidRDefault="00E70475" w:rsidP="00E70475">
      <w:pPr>
        <w:pStyle w:val="KeepWithNext"/>
        <w:rPr>
          <w:rtl/>
        </w:rPr>
      </w:pPr>
    </w:p>
    <w:p w14:paraId="0FC4E608" w14:textId="353829B8" w:rsidR="00E70475" w:rsidRDefault="00E70475" w:rsidP="00E70475">
      <w:pPr>
        <w:rPr>
          <w:rtl/>
        </w:rPr>
      </w:pPr>
      <w:bookmarkStart w:id="16458" w:name="_ETM_Q1_9519652"/>
      <w:bookmarkStart w:id="16459" w:name="_ETM_Q1_9519902"/>
      <w:bookmarkStart w:id="16460" w:name="_ETM_Q1_9517652"/>
      <w:bookmarkEnd w:id="16458"/>
      <w:bookmarkEnd w:id="16459"/>
      <w:bookmarkEnd w:id="16460"/>
      <w:r>
        <w:rPr>
          <w:rFonts w:hint="cs"/>
          <w:rtl/>
        </w:rPr>
        <w:t xml:space="preserve">יש </w:t>
      </w:r>
      <w:r w:rsidR="00D27016">
        <w:rPr>
          <w:rFonts w:hint="cs"/>
          <w:rtl/>
        </w:rPr>
        <w:t>כאן</w:t>
      </w:r>
      <w:r>
        <w:rPr>
          <w:rFonts w:hint="cs"/>
          <w:rtl/>
        </w:rPr>
        <w:t xml:space="preserve"> </w:t>
      </w:r>
      <w:bookmarkStart w:id="16461" w:name="_ETM_Q1_9521402"/>
      <w:bookmarkStart w:id="16462" w:name="_ETM_Q1_9518653"/>
      <w:bookmarkEnd w:id="16461"/>
      <w:bookmarkEnd w:id="16462"/>
      <w:r w:rsidR="00D27016">
        <w:rPr>
          <w:rFonts w:hint="cs"/>
          <w:rtl/>
        </w:rPr>
        <w:t>מעין</w:t>
      </w:r>
      <w:r>
        <w:rPr>
          <w:rFonts w:hint="cs"/>
          <w:rtl/>
        </w:rPr>
        <w:t xml:space="preserve"> פינג-פונג. מלכתחילה,</w:t>
      </w:r>
      <w:bookmarkStart w:id="16463" w:name="_ETM_Q1_9516155"/>
      <w:bookmarkEnd w:id="16463"/>
      <w:r>
        <w:rPr>
          <w:rFonts w:hint="cs"/>
          <w:rtl/>
        </w:rPr>
        <w:t xml:space="preserve"> </w:t>
      </w:r>
      <w:bookmarkStart w:id="16464" w:name="_ETM_Q1_9520653"/>
      <w:bookmarkEnd w:id="16464"/>
      <w:r>
        <w:rPr>
          <w:rFonts w:hint="cs"/>
          <w:rtl/>
        </w:rPr>
        <w:t xml:space="preserve">בעל העניין יודע </w:t>
      </w:r>
      <w:bookmarkStart w:id="16465" w:name="_ETM_Q1_9523153"/>
      <w:bookmarkEnd w:id="16465"/>
      <w:r>
        <w:rPr>
          <w:rFonts w:hint="cs"/>
          <w:rtl/>
        </w:rPr>
        <w:t xml:space="preserve">יותר </w:t>
      </w:r>
      <w:bookmarkStart w:id="16466" w:name="_ETM_Q1_9521153"/>
      <w:bookmarkStart w:id="16467" w:name="_ETM_Q1_9518401"/>
      <w:bookmarkStart w:id="16468" w:name="_ETM_Q1_9515655"/>
      <w:bookmarkEnd w:id="16466"/>
      <w:bookmarkEnd w:id="16467"/>
      <w:bookmarkEnd w:id="16468"/>
      <w:r>
        <w:rPr>
          <w:rFonts w:hint="cs"/>
          <w:rtl/>
        </w:rPr>
        <w:t>טוב ממני מה הוא רוצה</w:t>
      </w:r>
      <w:r w:rsidR="00D27016">
        <w:rPr>
          <w:rFonts w:hint="cs"/>
          <w:rtl/>
        </w:rPr>
        <w:t>,</w:t>
      </w:r>
      <w:r>
        <w:rPr>
          <w:rFonts w:hint="cs"/>
          <w:rtl/>
        </w:rPr>
        <w:t xml:space="preserve"> ולכן הוא </w:t>
      </w:r>
      <w:bookmarkStart w:id="16469" w:name="_ETM_Q1_9525404"/>
      <w:bookmarkEnd w:id="16469"/>
      <w:r>
        <w:rPr>
          <w:rFonts w:hint="cs"/>
          <w:rtl/>
        </w:rPr>
        <w:t>מגיש לי את הדרישות</w:t>
      </w:r>
      <w:bookmarkStart w:id="16470" w:name="_ETM_Q1_9524903"/>
      <w:bookmarkStart w:id="16471" w:name="_ETM_Q1_9522151"/>
      <w:bookmarkEnd w:id="16470"/>
      <w:bookmarkEnd w:id="16471"/>
      <w:r>
        <w:rPr>
          <w:rFonts w:hint="cs"/>
          <w:rtl/>
        </w:rPr>
        <w:t>. מובן שלי</w:t>
      </w:r>
      <w:bookmarkStart w:id="16472" w:name="_ETM_Q1_9523906"/>
      <w:bookmarkStart w:id="16473" w:name="_ETM_Q1_9524154"/>
      <w:bookmarkStart w:id="16474" w:name="_ETM_Q1_9523154"/>
      <w:bookmarkEnd w:id="16472"/>
      <w:bookmarkEnd w:id="16473"/>
      <w:bookmarkEnd w:id="16474"/>
      <w:r>
        <w:rPr>
          <w:rFonts w:hint="cs"/>
          <w:rtl/>
        </w:rPr>
        <w:t xml:space="preserve"> יש נהלים </w:t>
      </w:r>
      <w:bookmarkStart w:id="16475" w:name="_ETM_Q1_9526658"/>
      <w:bookmarkEnd w:id="16475"/>
      <w:r>
        <w:rPr>
          <w:rFonts w:hint="cs"/>
          <w:rtl/>
        </w:rPr>
        <w:t>וטיוטות</w:t>
      </w:r>
      <w:bookmarkStart w:id="16476" w:name="_ETM_Q1_9525905"/>
      <w:bookmarkEnd w:id="16476"/>
      <w:r>
        <w:rPr>
          <w:rFonts w:hint="cs"/>
          <w:rtl/>
        </w:rPr>
        <w:t xml:space="preserve"> </w:t>
      </w:r>
      <w:bookmarkStart w:id="16477" w:name="_ETM_Q1_9523155"/>
      <w:bookmarkEnd w:id="16477"/>
      <w:r>
        <w:rPr>
          <w:rFonts w:hint="cs"/>
          <w:rtl/>
        </w:rPr>
        <w:t>אבל בסוף,</w:t>
      </w:r>
      <w:bookmarkStart w:id="16478" w:name="_ETM_Q1_9528155"/>
      <w:bookmarkStart w:id="16479" w:name="_ETM_Q1_9525655"/>
      <w:bookmarkEnd w:id="16478"/>
      <w:bookmarkEnd w:id="16479"/>
      <w:r>
        <w:rPr>
          <w:rFonts w:hint="cs"/>
          <w:rtl/>
        </w:rPr>
        <w:t xml:space="preserve"> הניסיון המעשי טוב</w:t>
      </w:r>
      <w:r w:rsidR="00D27016" w:rsidRPr="00D27016">
        <w:rPr>
          <w:rtl/>
        </w:rPr>
        <w:t xml:space="preserve"> יותר</w:t>
      </w:r>
      <w:r>
        <w:rPr>
          <w:rFonts w:hint="cs"/>
          <w:rtl/>
        </w:rPr>
        <w:t xml:space="preserve"> מכולם. </w:t>
      </w:r>
      <w:bookmarkStart w:id="16480" w:name="_ETM_Q1_9527155"/>
      <w:bookmarkEnd w:id="16480"/>
    </w:p>
    <w:p w14:paraId="5C0E1E9B" w14:textId="77777777" w:rsidR="00E70475" w:rsidRDefault="00E70475" w:rsidP="00E70475">
      <w:pPr>
        <w:rPr>
          <w:rtl/>
        </w:rPr>
      </w:pPr>
    </w:p>
    <w:p w14:paraId="21B62426" w14:textId="4F888288" w:rsidR="00E70475" w:rsidRDefault="00E70475" w:rsidP="00E70475">
      <w:pPr>
        <w:rPr>
          <w:rtl/>
        </w:rPr>
      </w:pPr>
      <w:bookmarkStart w:id="16481" w:name="_ETM_Q1_9545403"/>
      <w:bookmarkStart w:id="16482" w:name="_ETM_Q1_9545653"/>
      <w:bookmarkStart w:id="16483" w:name="_ETM_Q1_9543155"/>
      <w:bookmarkEnd w:id="16481"/>
      <w:bookmarkEnd w:id="16482"/>
      <w:bookmarkEnd w:id="16483"/>
      <w:r>
        <w:rPr>
          <w:rFonts w:hint="cs"/>
          <w:rtl/>
        </w:rPr>
        <w:t xml:space="preserve">בעל </w:t>
      </w:r>
      <w:bookmarkStart w:id="16484" w:name="_ETM_Q1_9527406"/>
      <w:bookmarkEnd w:id="16484"/>
      <w:r>
        <w:rPr>
          <w:rFonts w:hint="cs"/>
          <w:rtl/>
        </w:rPr>
        <w:t>רישיון</w:t>
      </w:r>
      <w:bookmarkStart w:id="16485" w:name="_ETM_Q1_9528906"/>
      <w:bookmarkEnd w:id="16485"/>
      <w:r>
        <w:rPr>
          <w:rFonts w:hint="cs"/>
          <w:rtl/>
        </w:rPr>
        <w:t xml:space="preserve"> שי</w:t>
      </w:r>
      <w:bookmarkStart w:id="16486" w:name="_ETM_Q1_9526156"/>
      <w:bookmarkEnd w:id="16486"/>
      <w:r>
        <w:rPr>
          <w:rFonts w:hint="cs"/>
          <w:rtl/>
        </w:rPr>
        <w:t>בקש הפעלת טיסן סילוני</w:t>
      </w:r>
      <w:bookmarkStart w:id="16487" w:name="_ETM_Q1_9529656"/>
      <w:bookmarkStart w:id="16488" w:name="_ETM_Q1_9526901"/>
      <w:bookmarkEnd w:id="16487"/>
      <w:bookmarkEnd w:id="16488"/>
      <w:r>
        <w:rPr>
          <w:rFonts w:hint="cs"/>
          <w:rtl/>
        </w:rPr>
        <w:t xml:space="preserve"> מהיר</w:t>
      </w:r>
      <w:r w:rsidR="00D27016">
        <w:rPr>
          <w:rFonts w:hint="cs"/>
          <w:rtl/>
        </w:rPr>
        <w:t>,</w:t>
      </w:r>
      <w:r>
        <w:rPr>
          <w:rFonts w:hint="cs"/>
          <w:rtl/>
        </w:rPr>
        <w:t xml:space="preserve"> יבוא ויגיד לרת"א "</w:t>
      </w:r>
      <w:bookmarkStart w:id="16489" w:name="_ETM_Q1_9531403"/>
      <w:bookmarkStart w:id="16490" w:name="_ETM_Q1_9533153"/>
      <w:bookmarkStart w:id="16491" w:name="_ETM_Q1_9531153"/>
      <w:bookmarkEnd w:id="16489"/>
      <w:bookmarkEnd w:id="16490"/>
      <w:bookmarkEnd w:id="16491"/>
      <w:r>
        <w:rPr>
          <w:rFonts w:hint="cs"/>
          <w:rtl/>
        </w:rPr>
        <w:t>אני מכיר אותו</w:t>
      </w:r>
      <w:r w:rsidR="00D27016">
        <w:rPr>
          <w:rFonts w:hint="cs"/>
          <w:rtl/>
        </w:rPr>
        <w:t>,</w:t>
      </w:r>
      <w:r>
        <w:rPr>
          <w:rFonts w:hint="cs"/>
          <w:rtl/>
        </w:rPr>
        <w:t xml:space="preserve"> אני מבקש </w:t>
      </w:r>
      <w:bookmarkStart w:id="16492" w:name="_ETM_Q1_9534403"/>
      <w:bookmarkEnd w:id="16492"/>
      <w:r>
        <w:rPr>
          <w:rFonts w:hint="cs"/>
          <w:rtl/>
        </w:rPr>
        <w:t xml:space="preserve">להטיס טיסן במשקל של </w:t>
      </w:r>
      <w:bookmarkStart w:id="16493" w:name="_ETM_Q1_9538403"/>
      <w:bookmarkStart w:id="16494" w:name="_ETM_Q1_9535653"/>
      <w:bookmarkEnd w:id="16493"/>
      <w:bookmarkEnd w:id="16494"/>
      <w:r>
        <w:rPr>
          <w:rFonts w:hint="cs"/>
          <w:rtl/>
        </w:rPr>
        <w:t>7</w:t>
      </w:r>
      <w:bookmarkStart w:id="16495" w:name="_ETM_Q1_9532903"/>
      <w:bookmarkEnd w:id="16495"/>
      <w:r>
        <w:rPr>
          <w:rFonts w:hint="cs"/>
          <w:rtl/>
        </w:rPr>
        <w:t xml:space="preserve">0 קילוגרם, המהירות </w:t>
      </w:r>
      <w:bookmarkStart w:id="16496" w:name="_ETM_Q1_9537151"/>
      <w:bookmarkEnd w:id="16496"/>
      <w:r>
        <w:rPr>
          <w:rFonts w:hint="cs"/>
          <w:rtl/>
        </w:rPr>
        <w:t>המרבית שלו</w:t>
      </w:r>
      <w:bookmarkStart w:id="16497" w:name="_ETM_Q1_9537655"/>
      <w:bookmarkEnd w:id="16497"/>
      <w:r>
        <w:rPr>
          <w:rFonts w:hint="cs"/>
          <w:rtl/>
        </w:rPr>
        <w:t xml:space="preserve"> תהיה</w:t>
      </w:r>
      <w:bookmarkStart w:id="16498" w:name="_ETM_Q1_9536655"/>
      <w:bookmarkEnd w:id="16498"/>
      <w:r>
        <w:rPr>
          <w:rFonts w:hint="cs"/>
          <w:rtl/>
        </w:rPr>
        <w:t xml:space="preserve"> כך וכך</w:t>
      </w:r>
      <w:bookmarkStart w:id="16499" w:name="_ETM_Q1_9537406"/>
      <w:bookmarkStart w:id="16500" w:name="_ETM_Q1_9535156"/>
      <w:bookmarkEnd w:id="16499"/>
      <w:bookmarkEnd w:id="16500"/>
      <w:r>
        <w:rPr>
          <w:rFonts w:hint="cs"/>
          <w:rtl/>
        </w:rPr>
        <w:t xml:space="preserve"> ק</w:t>
      </w:r>
      <w:bookmarkStart w:id="16501" w:name="_ETM_Q1_9535405"/>
      <w:bookmarkEnd w:id="16501"/>
      <w:r>
        <w:rPr>
          <w:rFonts w:hint="cs"/>
          <w:rtl/>
        </w:rPr>
        <w:t>שרים</w:t>
      </w:r>
      <w:r w:rsidR="00D27016">
        <w:rPr>
          <w:rFonts w:hint="cs"/>
          <w:rtl/>
        </w:rPr>
        <w:t>,</w:t>
      </w:r>
      <w:r>
        <w:rPr>
          <w:rFonts w:hint="cs"/>
          <w:rtl/>
        </w:rPr>
        <w:t xml:space="preserve"> ומי שיטיס</w:t>
      </w:r>
      <w:bookmarkStart w:id="16502" w:name="_ETM_Q1_9540655"/>
      <w:bookmarkStart w:id="16503" w:name="_ETM_Q1_9537902"/>
      <w:bookmarkEnd w:id="16502"/>
      <w:bookmarkEnd w:id="16503"/>
      <w:r>
        <w:rPr>
          <w:rFonts w:hint="cs"/>
          <w:rtl/>
        </w:rPr>
        <w:t xml:space="preserve"> אותו </w:t>
      </w:r>
      <w:r w:rsidR="00D27016">
        <w:rPr>
          <w:rFonts w:hint="cs"/>
          <w:rtl/>
        </w:rPr>
        <w:t>הוא</w:t>
      </w:r>
      <w:r>
        <w:rPr>
          <w:rFonts w:hint="cs"/>
          <w:rtl/>
        </w:rPr>
        <w:t xml:space="preserve"> </w:t>
      </w:r>
      <w:r w:rsidR="00D27016">
        <w:rPr>
          <w:rFonts w:hint="cs"/>
          <w:rtl/>
        </w:rPr>
        <w:t>אדם</w:t>
      </w:r>
      <w:r>
        <w:rPr>
          <w:rFonts w:hint="cs"/>
          <w:rtl/>
        </w:rPr>
        <w:t xml:space="preserve"> שעבר אצלי הכשרה </w:t>
      </w:r>
      <w:bookmarkStart w:id="16504" w:name="_ETM_Q1_9543402"/>
      <w:bookmarkEnd w:id="16504"/>
      <w:r>
        <w:rPr>
          <w:rFonts w:hint="cs"/>
          <w:rtl/>
        </w:rPr>
        <w:t>ייעודית פנימית שלי</w:t>
      </w:r>
      <w:r w:rsidR="00D27016">
        <w:rPr>
          <w:rFonts w:hint="cs"/>
          <w:rtl/>
        </w:rPr>
        <w:t>"</w:t>
      </w:r>
      <w:r>
        <w:rPr>
          <w:rFonts w:hint="cs"/>
          <w:rtl/>
        </w:rPr>
        <w:t xml:space="preserve">. </w:t>
      </w:r>
      <w:bookmarkStart w:id="16505" w:name="_ETM_Q1_9544152"/>
      <w:bookmarkStart w:id="16506" w:name="_ETM_Q1_9541404"/>
      <w:bookmarkStart w:id="16507" w:name="_ETM_Q1_9538654"/>
      <w:bookmarkStart w:id="16508" w:name="_ETM_Q1_9543905"/>
      <w:bookmarkEnd w:id="16505"/>
      <w:bookmarkEnd w:id="16506"/>
      <w:bookmarkEnd w:id="16507"/>
      <w:bookmarkEnd w:id="16508"/>
      <w:r>
        <w:rPr>
          <w:rFonts w:hint="cs"/>
          <w:rtl/>
        </w:rPr>
        <w:t>המנהל</w:t>
      </w:r>
      <w:bookmarkStart w:id="16509" w:name="_ETM_Q1_9542155"/>
      <w:bookmarkEnd w:id="16509"/>
      <w:r>
        <w:rPr>
          <w:rFonts w:hint="cs"/>
          <w:rtl/>
        </w:rPr>
        <w:t xml:space="preserve"> יראה את זה ויהיה יותר </w:t>
      </w:r>
      <w:bookmarkStart w:id="16510" w:name="_ETM_Q1_9546160"/>
      <w:bookmarkEnd w:id="16510"/>
      <w:r>
        <w:rPr>
          <w:rFonts w:hint="cs"/>
          <w:rtl/>
        </w:rPr>
        <w:t>תגובתי מיוזם</w:t>
      </w:r>
      <w:bookmarkStart w:id="16511" w:name="_ETM_Q1_9546406"/>
      <w:bookmarkStart w:id="16512" w:name="_ETM_Q1_9547902"/>
      <w:bookmarkEnd w:id="16511"/>
      <w:bookmarkEnd w:id="16512"/>
      <w:r>
        <w:rPr>
          <w:rFonts w:hint="cs"/>
          <w:rtl/>
        </w:rPr>
        <w:t xml:space="preserve"> ויגי</w:t>
      </w:r>
      <w:bookmarkStart w:id="16513" w:name="_ETM_Q1_9543906"/>
      <w:bookmarkEnd w:id="16513"/>
      <w:r>
        <w:rPr>
          <w:rFonts w:hint="cs"/>
          <w:rtl/>
        </w:rPr>
        <w:t xml:space="preserve">ב. </w:t>
      </w:r>
    </w:p>
    <w:p w14:paraId="7DA0D39F" w14:textId="77777777" w:rsidR="00E70475" w:rsidRDefault="00E70475" w:rsidP="00E70475">
      <w:pPr>
        <w:rPr>
          <w:rtl/>
        </w:rPr>
      </w:pPr>
      <w:bookmarkStart w:id="16514" w:name="_ETM_Q1_9547406"/>
      <w:bookmarkEnd w:id="16514"/>
    </w:p>
    <w:p w14:paraId="38450642" w14:textId="2A906EC4" w:rsidR="00E70475" w:rsidRDefault="00E70475" w:rsidP="00D27016">
      <w:pPr>
        <w:rPr>
          <w:rtl/>
        </w:rPr>
      </w:pPr>
      <w:bookmarkStart w:id="16515" w:name="_ETM_Q1_9547656"/>
      <w:bookmarkEnd w:id="16515"/>
      <w:r>
        <w:rPr>
          <w:rFonts w:hint="cs"/>
          <w:rtl/>
        </w:rPr>
        <w:t>במקום שבו יהיו</w:t>
      </w:r>
      <w:bookmarkStart w:id="16516" w:name="_ETM_Q1_9546906"/>
      <w:bookmarkEnd w:id="16516"/>
      <w:r>
        <w:rPr>
          <w:rFonts w:hint="cs"/>
          <w:rtl/>
        </w:rPr>
        <w:t xml:space="preserve"> פער</w:t>
      </w:r>
      <w:bookmarkStart w:id="16517" w:name="_ETM_Q1_9544403"/>
      <w:bookmarkEnd w:id="16517"/>
      <w:r>
        <w:rPr>
          <w:rFonts w:hint="cs"/>
          <w:rtl/>
        </w:rPr>
        <w:t>ים דרמטיים</w:t>
      </w:r>
      <w:r w:rsidR="00D27016">
        <w:rPr>
          <w:rFonts w:hint="cs"/>
          <w:rtl/>
        </w:rPr>
        <w:t>,</w:t>
      </w:r>
      <w:r>
        <w:rPr>
          <w:rFonts w:hint="cs"/>
          <w:rtl/>
        </w:rPr>
        <w:t xml:space="preserve"> המנהל </w:t>
      </w:r>
      <w:bookmarkStart w:id="16518" w:name="_ETM_Q1_9548153"/>
      <w:bookmarkEnd w:id="16518"/>
      <w:r>
        <w:rPr>
          <w:rFonts w:hint="cs"/>
          <w:rtl/>
        </w:rPr>
        <w:t>יתערב</w:t>
      </w:r>
      <w:r w:rsidR="00D27016">
        <w:rPr>
          <w:rFonts w:hint="cs"/>
          <w:rtl/>
        </w:rPr>
        <w:t>,</w:t>
      </w:r>
      <w:r>
        <w:rPr>
          <w:rFonts w:hint="cs"/>
          <w:rtl/>
        </w:rPr>
        <w:t xml:space="preserve"> אבל בסופו של יום,</w:t>
      </w:r>
      <w:bookmarkStart w:id="16519" w:name="_ETM_Q1_9551153"/>
      <w:bookmarkEnd w:id="16519"/>
      <w:r>
        <w:rPr>
          <w:rFonts w:hint="cs"/>
          <w:rtl/>
        </w:rPr>
        <w:t xml:space="preserve"> צרי</w:t>
      </w:r>
      <w:r w:rsidR="00D27016">
        <w:rPr>
          <w:rFonts w:hint="cs"/>
          <w:rtl/>
        </w:rPr>
        <w:t>ך</w:t>
      </w:r>
      <w:r>
        <w:rPr>
          <w:rFonts w:hint="cs"/>
          <w:rtl/>
        </w:rPr>
        <w:t xml:space="preserve"> לזכור שזה תחום</w:t>
      </w:r>
      <w:bookmarkStart w:id="16520" w:name="_ETM_Q1_9551655"/>
      <w:bookmarkEnd w:id="16520"/>
      <w:r>
        <w:rPr>
          <w:rFonts w:hint="cs"/>
          <w:rtl/>
        </w:rPr>
        <w:t xml:space="preserve"> </w:t>
      </w:r>
      <w:bookmarkStart w:id="16521" w:name="_ETM_Q1_9552155"/>
      <w:bookmarkEnd w:id="16521"/>
      <w:r>
        <w:rPr>
          <w:rFonts w:hint="cs"/>
          <w:rtl/>
        </w:rPr>
        <w:t>שיש בו התמחות מקצועית</w:t>
      </w:r>
      <w:bookmarkStart w:id="16522" w:name="_ETM_Q1_9560906"/>
      <w:bookmarkEnd w:id="16522"/>
      <w:r>
        <w:rPr>
          <w:rFonts w:hint="cs"/>
          <w:rtl/>
        </w:rPr>
        <w:t xml:space="preserve"> גדולה </w:t>
      </w:r>
      <w:r w:rsidR="00DC7A4E">
        <w:rPr>
          <w:rFonts w:hint="cs"/>
          <w:rtl/>
        </w:rPr>
        <w:t xml:space="preserve">מאוד </w:t>
      </w:r>
      <w:r>
        <w:rPr>
          <w:rFonts w:hint="cs"/>
          <w:rtl/>
        </w:rPr>
        <w:t>שלר"תא</w:t>
      </w:r>
      <w:bookmarkStart w:id="16523" w:name="_ETM_Q1_9562656"/>
      <w:bookmarkEnd w:id="16523"/>
      <w:r>
        <w:rPr>
          <w:rFonts w:hint="cs"/>
          <w:rtl/>
        </w:rPr>
        <w:t xml:space="preserve"> </w:t>
      </w:r>
      <w:bookmarkStart w:id="16524" w:name="_ETM_Q1_9559902"/>
      <w:bookmarkEnd w:id="16524"/>
      <w:r>
        <w:rPr>
          <w:rFonts w:hint="cs"/>
          <w:rtl/>
        </w:rPr>
        <w:t xml:space="preserve">אין </w:t>
      </w:r>
      <w:bookmarkStart w:id="16525" w:name="_ETM_Q1_9560904"/>
      <w:bookmarkStart w:id="16526" w:name="_ETM_Q1_9561904"/>
      <w:bookmarkEnd w:id="16525"/>
      <w:bookmarkEnd w:id="16526"/>
      <w:r>
        <w:rPr>
          <w:rFonts w:hint="cs"/>
          <w:rtl/>
        </w:rPr>
        <w:t>בשו</w:t>
      </w:r>
      <w:bookmarkStart w:id="16527" w:name="_ETM_Q1_9564406"/>
      <w:bookmarkEnd w:id="16527"/>
      <w:r>
        <w:rPr>
          <w:rFonts w:hint="cs"/>
          <w:rtl/>
        </w:rPr>
        <w:t>טף.</w:t>
      </w:r>
      <w:bookmarkStart w:id="16528" w:name="_ETM_Q1_9554156"/>
      <w:bookmarkEnd w:id="16528"/>
      <w:r>
        <w:rPr>
          <w:rFonts w:hint="cs"/>
          <w:rtl/>
        </w:rPr>
        <w:t xml:space="preserve"> קוראים לזה חובבנים</w:t>
      </w:r>
      <w:r w:rsidR="00DC7A4E">
        <w:rPr>
          <w:rFonts w:hint="cs"/>
          <w:rtl/>
        </w:rPr>
        <w:t>,</w:t>
      </w:r>
      <w:r>
        <w:rPr>
          <w:rFonts w:hint="cs"/>
          <w:rtl/>
        </w:rPr>
        <w:t xml:space="preserve"> אבל ה</w:t>
      </w:r>
      <w:bookmarkStart w:id="16529" w:name="_ETM_Q1_9555906"/>
      <w:bookmarkStart w:id="16530" w:name="_ETM_Q1_9553151"/>
      <w:bookmarkStart w:id="16531" w:name="_ETM_Q1_9553406"/>
      <w:bookmarkStart w:id="16532" w:name="_ETM_Q1_9550906"/>
      <w:bookmarkEnd w:id="16529"/>
      <w:bookmarkEnd w:id="16530"/>
      <w:bookmarkEnd w:id="16531"/>
      <w:bookmarkEnd w:id="16532"/>
      <w:r>
        <w:rPr>
          <w:rFonts w:hint="cs"/>
          <w:rtl/>
        </w:rPr>
        <w:t xml:space="preserve">חבר'ה האלה לא חובבנים. </w:t>
      </w:r>
      <w:bookmarkStart w:id="16533" w:name="_ETM_Q1_9563154"/>
      <w:bookmarkEnd w:id="16533"/>
      <w:r>
        <w:rPr>
          <w:rFonts w:hint="cs"/>
          <w:rtl/>
        </w:rPr>
        <w:t>המושכות הן בראש ובראשונה</w:t>
      </w:r>
      <w:bookmarkStart w:id="16534" w:name="_ETM_Q1_9564904"/>
      <w:bookmarkStart w:id="16535" w:name="_ETM_Q1_9562405"/>
      <w:bookmarkEnd w:id="16534"/>
      <w:bookmarkEnd w:id="16535"/>
      <w:r>
        <w:rPr>
          <w:rFonts w:hint="cs"/>
          <w:rtl/>
        </w:rPr>
        <w:t xml:space="preserve"> בידיים שלהם המנהל מג</w:t>
      </w:r>
      <w:bookmarkStart w:id="16536" w:name="_ETM_Q1_9565904"/>
      <w:bookmarkStart w:id="16537" w:name="_ETM_Q1_9563151"/>
      <w:bookmarkEnd w:id="16536"/>
      <w:bookmarkEnd w:id="16537"/>
      <w:r>
        <w:rPr>
          <w:rFonts w:hint="cs"/>
          <w:rtl/>
        </w:rPr>
        <w:t>יב ליוזמות שלה</w:t>
      </w:r>
      <w:bookmarkStart w:id="16538" w:name="_ETM_Q1_9569152"/>
      <w:bookmarkEnd w:id="16538"/>
      <w:r>
        <w:rPr>
          <w:rFonts w:hint="cs"/>
          <w:rtl/>
        </w:rPr>
        <w:t>ם בדרך</w:t>
      </w:r>
      <w:bookmarkStart w:id="16539" w:name="_ETM_Q1_9567651"/>
      <w:bookmarkEnd w:id="16539"/>
      <w:r>
        <w:rPr>
          <w:rFonts w:hint="cs"/>
          <w:rtl/>
        </w:rPr>
        <w:t xml:space="preserve"> של</w:t>
      </w:r>
      <w:bookmarkStart w:id="16540" w:name="_ETM_Q1_9564906"/>
      <w:bookmarkEnd w:id="16540"/>
      <w:r>
        <w:rPr>
          <w:rFonts w:hint="cs"/>
          <w:rtl/>
        </w:rPr>
        <w:t xml:space="preserve"> תנאים לרישיון. זה המתווה</w:t>
      </w:r>
      <w:bookmarkStart w:id="16541" w:name="_ETM_Q1_9571902"/>
      <w:bookmarkEnd w:id="16541"/>
      <w:r>
        <w:rPr>
          <w:rFonts w:hint="cs"/>
          <w:rtl/>
        </w:rPr>
        <w:t xml:space="preserve"> ש</w:t>
      </w:r>
      <w:bookmarkStart w:id="16542" w:name="_ETM_Q1_9569155"/>
      <w:bookmarkEnd w:id="16542"/>
      <w:r>
        <w:rPr>
          <w:rFonts w:hint="cs"/>
          <w:rtl/>
        </w:rPr>
        <w:t xml:space="preserve">בדרך כלל </w:t>
      </w:r>
      <w:bookmarkStart w:id="16543" w:name="_ETM_Q1_9573903"/>
      <w:bookmarkEnd w:id="16543"/>
      <w:r>
        <w:rPr>
          <w:rFonts w:hint="cs"/>
          <w:rtl/>
        </w:rPr>
        <w:t xml:space="preserve">פועל, עד כמה שאני מכיר אותו. </w:t>
      </w:r>
      <w:bookmarkStart w:id="16544" w:name="_ETM_Q1_9576403"/>
      <w:bookmarkEnd w:id="16544"/>
      <w:r>
        <w:rPr>
          <w:rFonts w:hint="cs"/>
          <w:rtl/>
        </w:rPr>
        <w:t>29?</w:t>
      </w:r>
    </w:p>
    <w:p w14:paraId="77FA8CC5" w14:textId="77777777" w:rsidR="00E70475" w:rsidRDefault="00E70475" w:rsidP="00E70475">
      <w:pPr>
        <w:rPr>
          <w:rtl/>
        </w:rPr>
      </w:pPr>
      <w:bookmarkStart w:id="16545" w:name="_ETM_Q1_9577903"/>
      <w:bookmarkStart w:id="16546" w:name="_ETM_Q1_9578403"/>
      <w:bookmarkEnd w:id="16545"/>
      <w:bookmarkEnd w:id="16546"/>
    </w:p>
    <w:p w14:paraId="6BDE83C2" w14:textId="10880AC0" w:rsidR="00E70475" w:rsidRDefault="00E70475" w:rsidP="00E70475">
      <w:pPr>
        <w:pStyle w:val="af8"/>
        <w:keepNext/>
        <w:rPr>
          <w:rtl/>
        </w:rPr>
      </w:pPr>
      <w:bookmarkStart w:id="16547" w:name="ET_yor_6050_904"/>
      <w:r w:rsidRPr="00E70475">
        <w:rPr>
          <w:rStyle w:val="TagStyle"/>
          <w:rtl/>
        </w:rPr>
        <w:t xml:space="preserve"> &lt;&lt; יור &gt;&gt; </w:t>
      </w:r>
      <w:r>
        <w:rPr>
          <w:rtl/>
        </w:rPr>
        <w:t>היו"ר אליהו ברוכי:</w:t>
      </w:r>
      <w:r w:rsidRPr="00E70475">
        <w:rPr>
          <w:rStyle w:val="TagStyle"/>
          <w:rtl/>
        </w:rPr>
        <w:t xml:space="preserve"> &lt;&lt; יור &gt;&gt;</w:t>
      </w:r>
      <w:r>
        <w:rPr>
          <w:rtl/>
        </w:rPr>
        <w:t xml:space="preserve">   </w:t>
      </w:r>
      <w:bookmarkEnd w:id="16547"/>
    </w:p>
    <w:p w14:paraId="6A319071" w14:textId="77777777" w:rsidR="00E70475" w:rsidRDefault="00E70475" w:rsidP="00E70475">
      <w:pPr>
        <w:pStyle w:val="KeepWithNext"/>
        <w:rPr>
          <w:rtl/>
        </w:rPr>
      </w:pPr>
    </w:p>
    <w:p w14:paraId="7FC76354" w14:textId="05F74085" w:rsidR="00E70475" w:rsidRDefault="00E70475" w:rsidP="00E70475">
      <w:pPr>
        <w:rPr>
          <w:rtl/>
        </w:rPr>
      </w:pPr>
      <w:bookmarkStart w:id="16548" w:name="_ETM_Q1_9579154"/>
      <w:bookmarkStart w:id="16549" w:name="_ETM_Q1_9576653"/>
      <w:bookmarkStart w:id="16550" w:name="_ETM_Q1_9573904"/>
      <w:bookmarkEnd w:id="16548"/>
      <w:bookmarkEnd w:id="16549"/>
      <w:bookmarkEnd w:id="16550"/>
      <w:r>
        <w:rPr>
          <w:rFonts w:hint="cs"/>
          <w:rtl/>
        </w:rPr>
        <w:t xml:space="preserve">כן, בבקשה. </w:t>
      </w:r>
    </w:p>
    <w:p w14:paraId="0C5C0F1B" w14:textId="77777777" w:rsidR="00E70475" w:rsidRDefault="00E70475" w:rsidP="00E70475">
      <w:pPr>
        <w:rPr>
          <w:rtl/>
        </w:rPr>
      </w:pPr>
      <w:bookmarkStart w:id="16551" w:name="_ETM_Q1_9575905"/>
      <w:bookmarkStart w:id="16552" w:name="_ETM_Q1_9576655"/>
      <w:bookmarkStart w:id="16553" w:name="_ETM_Q1_9577155"/>
      <w:bookmarkEnd w:id="16551"/>
      <w:bookmarkEnd w:id="16552"/>
      <w:bookmarkEnd w:id="16553"/>
    </w:p>
    <w:p w14:paraId="48A2AF09" w14:textId="0B7D8FA5" w:rsidR="00E70475" w:rsidRDefault="00E70475" w:rsidP="00E70475">
      <w:pPr>
        <w:pStyle w:val="afb"/>
        <w:keepNext/>
        <w:rPr>
          <w:rtl/>
        </w:rPr>
      </w:pPr>
      <w:bookmarkStart w:id="16554" w:name="ET_guest_490588_905"/>
      <w:r w:rsidRPr="00E70475">
        <w:rPr>
          <w:rStyle w:val="TagStyle"/>
          <w:rtl/>
        </w:rPr>
        <w:t xml:space="preserve"> &lt;&lt; אורח &gt;&gt; </w:t>
      </w:r>
      <w:r>
        <w:rPr>
          <w:rtl/>
        </w:rPr>
        <w:t>אבישי פדהצור:</w:t>
      </w:r>
      <w:r w:rsidRPr="00E70475">
        <w:rPr>
          <w:rStyle w:val="TagStyle"/>
          <w:rtl/>
        </w:rPr>
        <w:t xml:space="preserve"> &lt;&lt; אורח &gt;&gt;</w:t>
      </w:r>
      <w:r>
        <w:rPr>
          <w:rtl/>
        </w:rPr>
        <w:t xml:space="preserve">   </w:t>
      </w:r>
      <w:bookmarkEnd w:id="16554"/>
    </w:p>
    <w:p w14:paraId="40BF5A91" w14:textId="77777777" w:rsidR="00E70475" w:rsidRDefault="00E70475" w:rsidP="00E70475">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589"/>
        <w:gridCol w:w="5558"/>
      </w:tblGrid>
      <w:tr w:rsidR="00910AA7" w:rsidRPr="00910AA7" w14:paraId="5B4FBC0E" w14:textId="77777777" w:rsidTr="008B37E8">
        <w:trPr>
          <w:cantSplit/>
        </w:trPr>
        <w:tc>
          <w:tcPr>
            <w:tcW w:w="969" w:type="pct"/>
            <w:hideMark/>
          </w:tcPr>
          <w:p w14:paraId="53719162" w14:textId="77777777" w:rsidR="00910AA7" w:rsidRPr="00910AA7" w:rsidRDefault="00910AA7">
            <w:pPr>
              <w:pStyle w:val="TableSideHeading"/>
              <w:rPr>
                <w:sz w:val="24"/>
                <w:szCs w:val="24"/>
              </w:rPr>
            </w:pPr>
            <w:bookmarkStart w:id="16555" w:name="_ETM_Q1_9578406"/>
            <w:bookmarkStart w:id="16556" w:name="_ETM_Q1_9646155"/>
            <w:bookmarkEnd w:id="16555"/>
            <w:bookmarkEnd w:id="16556"/>
            <w:r w:rsidRPr="00910AA7">
              <w:rPr>
                <w:sz w:val="24"/>
                <w:szCs w:val="24"/>
                <w:rtl/>
              </w:rPr>
              <w:t>חובות בעל רישיון הפעלת טיסנים</w:t>
            </w:r>
          </w:p>
        </w:tc>
        <w:tc>
          <w:tcPr>
            <w:tcW w:w="323" w:type="pct"/>
          </w:tcPr>
          <w:p w14:paraId="46E34068" w14:textId="26AAC876" w:rsidR="00910AA7" w:rsidRPr="00910AA7" w:rsidRDefault="00910AA7" w:rsidP="00910AA7">
            <w:pPr>
              <w:pStyle w:val="TableText0"/>
              <w:rPr>
                <w:sz w:val="24"/>
                <w:szCs w:val="24"/>
                <w:rtl/>
              </w:rPr>
            </w:pPr>
            <w:r>
              <w:rPr>
                <w:rFonts w:hint="cs"/>
                <w:sz w:val="24"/>
                <w:szCs w:val="24"/>
                <w:rtl/>
              </w:rPr>
              <w:t>29.</w:t>
            </w:r>
          </w:p>
        </w:tc>
        <w:tc>
          <w:tcPr>
            <w:tcW w:w="3708" w:type="pct"/>
            <w:gridSpan w:val="3"/>
            <w:hideMark/>
          </w:tcPr>
          <w:p w14:paraId="172AAD86" w14:textId="40FABBF4" w:rsidR="00910AA7" w:rsidRPr="00DC7A4E" w:rsidRDefault="00910AA7" w:rsidP="00DC7A4E">
            <w:pPr>
              <w:pStyle w:val="TableBlock0"/>
              <w:numPr>
                <w:ilvl w:val="0"/>
                <w:numId w:val="71"/>
              </w:numPr>
              <w:rPr>
                <w:sz w:val="24"/>
                <w:szCs w:val="24"/>
              </w:rPr>
            </w:pPr>
            <w:r w:rsidRPr="00910AA7">
              <w:rPr>
                <w:sz w:val="24"/>
                <w:szCs w:val="24"/>
                <w:rtl/>
              </w:rPr>
              <w:t>לא יפעיל בעל רישיון הפעלת טיסנים טיסן, ואם הרשה לו המנהל  להתיר לאחר להפעיל טיסן לפי תקנה 26(ב)</w:t>
            </w:r>
            <w:r w:rsidR="00DC7A4E">
              <w:rPr>
                <w:rFonts w:hint="cs"/>
                <w:sz w:val="24"/>
                <w:szCs w:val="24"/>
                <w:rtl/>
              </w:rPr>
              <w:t xml:space="preserve"> </w:t>
            </w:r>
            <w:r w:rsidR="00DC7A4E">
              <w:rPr>
                <w:sz w:val="24"/>
                <w:szCs w:val="24"/>
                <w:rtl/>
              </w:rPr>
              <w:t>–</w:t>
            </w:r>
            <w:r w:rsidR="00DC7A4E">
              <w:rPr>
                <w:rFonts w:hint="cs"/>
                <w:sz w:val="24"/>
                <w:szCs w:val="24"/>
                <w:rtl/>
              </w:rPr>
              <w:t xml:space="preserve"> </w:t>
            </w:r>
            <w:r w:rsidRPr="00DC7A4E">
              <w:rPr>
                <w:sz w:val="24"/>
                <w:szCs w:val="24"/>
                <w:rtl/>
              </w:rPr>
              <w:t>לא יתיר לאחר להפעיל טיסן במסגרת פעילותו ותחת אחריותו, אלא אם כן מתקיימים כל אלה:</w:t>
            </w:r>
          </w:p>
        </w:tc>
      </w:tr>
      <w:tr w:rsidR="00910AA7" w:rsidRPr="00910AA7" w14:paraId="19083A52" w14:textId="77777777" w:rsidTr="008B37E8">
        <w:trPr>
          <w:cantSplit/>
          <w:trHeight w:val="60"/>
        </w:trPr>
        <w:tc>
          <w:tcPr>
            <w:tcW w:w="969" w:type="pct"/>
          </w:tcPr>
          <w:p w14:paraId="1CEE3EC7" w14:textId="77777777" w:rsidR="00910AA7" w:rsidRPr="00910AA7" w:rsidRDefault="00910AA7">
            <w:pPr>
              <w:pStyle w:val="TableSideHeading"/>
              <w:rPr>
                <w:sz w:val="24"/>
                <w:szCs w:val="24"/>
                <w:rtl/>
              </w:rPr>
            </w:pPr>
          </w:p>
        </w:tc>
        <w:tc>
          <w:tcPr>
            <w:tcW w:w="323" w:type="pct"/>
          </w:tcPr>
          <w:p w14:paraId="7AEB1C06" w14:textId="77777777" w:rsidR="00910AA7" w:rsidRPr="00910AA7" w:rsidRDefault="00910AA7">
            <w:pPr>
              <w:pStyle w:val="TableText0"/>
              <w:rPr>
                <w:sz w:val="24"/>
                <w:szCs w:val="24"/>
              </w:rPr>
            </w:pPr>
          </w:p>
        </w:tc>
        <w:tc>
          <w:tcPr>
            <w:tcW w:w="324" w:type="pct"/>
          </w:tcPr>
          <w:p w14:paraId="289F1A2D" w14:textId="77777777" w:rsidR="00910AA7" w:rsidRPr="00910AA7" w:rsidRDefault="00910AA7">
            <w:pPr>
              <w:pStyle w:val="TableText0"/>
              <w:rPr>
                <w:sz w:val="24"/>
                <w:szCs w:val="24"/>
              </w:rPr>
            </w:pPr>
          </w:p>
        </w:tc>
        <w:tc>
          <w:tcPr>
            <w:tcW w:w="3384" w:type="pct"/>
            <w:gridSpan w:val="2"/>
          </w:tcPr>
          <w:p w14:paraId="7ABBFDE5" w14:textId="77777777" w:rsidR="00910AA7" w:rsidRPr="00910AA7" w:rsidRDefault="00910AA7">
            <w:pPr>
              <w:pStyle w:val="TableBlock0"/>
              <w:rPr>
                <w:sz w:val="24"/>
                <w:szCs w:val="24"/>
              </w:rPr>
            </w:pPr>
          </w:p>
        </w:tc>
      </w:tr>
      <w:tr w:rsidR="00910AA7" w:rsidRPr="00910AA7" w14:paraId="3BE1F1EA" w14:textId="77777777" w:rsidTr="008B37E8">
        <w:trPr>
          <w:cantSplit/>
          <w:trHeight w:val="60"/>
        </w:trPr>
        <w:tc>
          <w:tcPr>
            <w:tcW w:w="969" w:type="pct"/>
          </w:tcPr>
          <w:p w14:paraId="6BB226A4" w14:textId="77777777" w:rsidR="00910AA7" w:rsidRPr="00910AA7" w:rsidRDefault="00910AA7">
            <w:pPr>
              <w:pStyle w:val="TableSideHeading"/>
              <w:rPr>
                <w:sz w:val="24"/>
                <w:szCs w:val="24"/>
              </w:rPr>
            </w:pPr>
          </w:p>
        </w:tc>
        <w:tc>
          <w:tcPr>
            <w:tcW w:w="323" w:type="pct"/>
          </w:tcPr>
          <w:p w14:paraId="2C814D07" w14:textId="77777777" w:rsidR="00910AA7" w:rsidRPr="00910AA7" w:rsidRDefault="00910AA7">
            <w:pPr>
              <w:pStyle w:val="TableText0"/>
              <w:rPr>
                <w:sz w:val="24"/>
                <w:szCs w:val="24"/>
              </w:rPr>
            </w:pPr>
          </w:p>
        </w:tc>
        <w:tc>
          <w:tcPr>
            <w:tcW w:w="324" w:type="pct"/>
          </w:tcPr>
          <w:p w14:paraId="7774CB4C" w14:textId="77777777" w:rsidR="00910AA7" w:rsidRPr="00910AA7" w:rsidRDefault="00910AA7">
            <w:pPr>
              <w:pStyle w:val="TableText0"/>
              <w:rPr>
                <w:sz w:val="24"/>
                <w:szCs w:val="24"/>
              </w:rPr>
            </w:pPr>
          </w:p>
        </w:tc>
        <w:tc>
          <w:tcPr>
            <w:tcW w:w="324" w:type="pct"/>
          </w:tcPr>
          <w:p w14:paraId="56A826EF" w14:textId="77777777" w:rsidR="00910AA7" w:rsidRPr="00910AA7" w:rsidRDefault="00910AA7">
            <w:pPr>
              <w:pStyle w:val="TableText0"/>
              <w:rPr>
                <w:sz w:val="24"/>
                <w:szCs w:val="24"/>
              </w:rPr>
            </w:pPr>
          </w:p>
        </w:tc>
        <w:tc>
          <w:tcPr>
            <w:tcW w:w="3060" w:type="pct"/>
            <w:hideMark/>
          </w:tcPr>
          <w:p w14:paraId="0BEA7046" w14:textId="77777777" w:rsidR="00910AA7" w:rsidRPr="00910AA7" w:rsidRDefault="00910AA7">
            <w:pPr>
              <w:pStyle w:val="TableBlock0"/>
              <w:rPr>
                <w:sz w:val="24"/>
                <w:szCs w:val="24"/>
              </w:rPr>
            </w:pPr>
            <w:r w:rsidRPr="00910AA7">
              <w:rPr>
                <w:sz w:val="24"/>
                <w:szCs w:val="24"/>
                <w:rtl/>
              </w:rPr>
              <w:t>(1) הטיסן מופעל לפי ספר העזר, וכל שינוי בו, שאישר לו המנהל;</w:t>
            </w:r>
          </w:p>
        </w:tc>
      </w:tr>
      <w:tr w:rsidR="00910AA7" w:rsidRPr="00910AA7" w14:paraId="678CE1F6" w14:textId="77777777" w:rsidTr="008B37E8">
        <w:trPr>
          <w:cantSplit/>
          <w:trHeight w:val="60"/>
        </w:trPr>
        <w:tc>
          <w:tcPr>
            <w:tcW w:w="969" w:type="pct"/>
          </w:tcPr>
          <w:p w14:paraId="660A7898" w14:textId="77777777" w:rsidR="00910AA7" w:rsidRPr="00910AA7" w:rsidRDefault="00910AA7">
            <w:pPr>
              <w:pStyle w:val="TableSideHeading"/>
              <w:rPr>
                <w:sz w:val="24"/>
                <w:szCs w:val="24"/>
              </w:rPr>
            </w:pPr>
          </w:p>
        </w:tc>
        <w:tc>
          <w:tcPr>
            <w:tcW w:w="323" w:type="pct"/>
          </w:tcPr>
          <w:p w14:paraId="3AC15036" w14:textId="77777777" w:rsidR="00910AA7" w:rsidRPr="00910AA7" w:rsidRDefault="00910AA7">
            <w:pPr>
              <w:pStyle w:val="TableText0"/>
              <w:rPr>
                <w:sz w:val="24"/>
                <w:szCs w:val="24"/>
              </w:rPr>
            </w:pPr>
          </w:p>
        </w:tc>
        <w:tc>
          <w:tcPr>
            <w:tcW w:w="324" w:type="pct"/>
          </w:tcPr>
          <w:p w14:paraId="252EFE29" w14:textId="77777777" w:rsidR="00910AA7" w:rsidRPr="00910AA7" w:rsidRDefault="00910AA7">
            <w:pPr>
              <w:pStyle w:val="TableText0"/>
              <w:rPr>
                <w:sz w:val="24"/>
                <w:szCs w:val="24"/>
              </w:rPr>
            </w:pPr>
          </w:p>
        </w:tc>
        <w:tc>
          <w:tcPr>
            <w:tcW w:w="324" w:type="pct"/>
          </w:tcPr>
          <w:p w14:paraId="16D93CDE" w14:textId="77777777" w:rsidR="00910AA7" w:rsidRPr="00910AA7" w:rsidRDefault="00910AA7">
            <w:pPr>
              <w:pStyle w:val="TableText0"/>
              <w:rPr>
                <w:sz w:val="24"/>
                <w:szCs w:val="24"/>
              </w:rPr>
            </w:pPr>
          </w:p>
        </w:tc>
        <w:tc>
          <w:tcPr>
            <w:tcW w:w="3060" w:type="pct"/>
            <w:hideMark/>
          </w:tcPr>
          <w:p w14:paraId="2700DF8D" w14:textId="77777777" w:rsidR="00910AA7" w:rsidRPr="00910AA7" w:rsidRDefault="00910AA7">
            <w:pPr>
              <w:pStyle w:val="TableBlock0"/>
              <w:rPr>
                <w:sz w:val="24"/>
                <w:szCs w:val="24"/>
              </w:rPr>
            </w:pPr>
            <w:r w:rsidRPr="00910AA7">
              <w:rPr>
                <w:sz w:val="24"/>
                <w:szCs w:val="24"/>
                <w:rtl/>
              </w:rPr>
              <w:t xml:space="preserve">(2) הטיסן כשיר להפעלה בטוחה; </w:t>
            </w:r>
          </w:p>
        </w:tc>
      </w:tr>
      <w:tr w:rsidR="00910AA7" w:rsidRPr="00910AA7" w14:paraId="49EF5DF6" w14:textId="77777777" w:rsidTr="008B37E8">
        <w:trPr>
          <w:cantSplit/>
          <w:trHeight w:val="60"/>
        </w:trPr>
        <w:tc>
          <w:tcPr>
            <w:tcW w:w="969" w:type="pct"/>
          </w:tcPr>
          <w:p w14:paraId="22C58DFC" w14:textId="77777777" w:rsidR="00910AA7" w:rsidRPr="00910AA7" w:rsidRDefault="00910AA7">
            <w:pPr>
              <w:pStyle w:val="TableSideHeading"/>
              <w:rPr>
                <w:sz w:val="24"/>
                <w:szCs w:val="24"/>
                <w:rtl/>
              </w:rPr>
            </w:pPr>
          </w:p>
        </w:tc>
        <w:tc>
          <w:tcPr>
            <w:tcW w:w="323" w:type="pct"/>
          </w:tcPr>
          <w:p w14:paraId="0FE4BA71" w14:textId="77777777" w:rsidR="00910AA7" w:rsidRPr="00910AA7" w:rsidRDefault="00910AA7">
            <w:pPr>
              <w:pStyle w:val="TableText0"/>
              <w:rPr>
                <w:sz w:val="24"/>
                <w:szCs w:val="24"/>
              </w:rPr>
            </w:pPr>
          </w:p>
        </w:tc>
        <w:tc>
          <w:tcPr>
            <w:tcW w:w="324" w:type="pct"/>
          </w:tcPr>
          <w:p w14:paraId="54D135E0" w14:textId="77777777" w:rsidR="00910AA7" w:rsidRPr="00910AA7" w:rsidRDefault="00910AA7">
            <w:pPr>
              <w:pStyle w:val="TableText0"/>
              <w:rPr>
                <w:sz w:val="24"/>
                <w:szCs w:val="24"/>
              </w:rPr>
            </w:pPr>
          </w:p>
        </w:tc>
        <w:tc>
          <w:tcPr>
            <w:tcW w:w="324" w:type="pct"/>
          </w:tcPr>
          <w:p w14:paraId="790CAE62" w14:textId="77777777" w:rsidR="00910AA7" w:rsidRPr="00910AA7" w:rsidRDefault="00910AA7">
            <w:pPr>
              <w:pStyle w:val="TableText0"/>
              <w:rPr>
                <w:sz w:val="24"/>
                <w:szCs w:val="24"/>
              </w:rPr>
            </w:pPr>
          </w:p>
        </w:tc>
        <w:tc>
          <w:tcPr>
            <w:tcW w:w="3060" w:type="pct"/>
            <w:hideMark/>
          </w:tcPr>
          <w:p w14:paraId="768AE7E6" w14:textId="750EE0AF" w:rsidR="00910AA7" w:rsidRPr="00DC7A4E" w:rsidRDefault="00910AA7" w:rsidP="00DC7A4E">
            <w:pPr>
              <w:pStyle w:val="TableBlock0"/>
              <w:numPr>
                <w:ilvl w:val="0"/>
                <w:numId w:val="69"/>
              </w:numPr>
              <w:rPr>
                <w:sz w:val="24"/>
                <w:szCs w:val="24"/>
              </w:rPr>
            </w:pPr>
            <w:r w:rsidRPr="00910AA7">
              <w:rPr>
                <w:sz w:val="24"/>
                <w:szCs w:val="24"/>
                <w:rtl/>
              </w:rPr>
              <w:t>אם נדרש לכך לפי רישיונו</w:t>
            </w:r>
            <w:r w:rsidR="00DC7A4E">
              <w:rPr>
                <w:rFonts w:hint="cs"/>
                <w:sz w:val="24"/>
                <w:szCs w:val="24"/>
                <w:rtl/>
              </w:rPr>
              <w:t xml:space="preserve"> </w:t>
            </w:r>
            <w:r w:rsidR="00DC7A4E">
              <w:rPr>
                <w:sz w:val="24"/>
                <w:szCs w:val="24"/>
                <w:rtl/>
              </w:rPr>
              <w:t>–</w:t>
            </w:r>
            <w:r w:rsidR="00DC7A4E">
              <w:rPr>
                <w:rFonts w:hint="cs"/>
                <w:sz w:val="24"/>
                <w:szCs w:val="24"/>
                <w:rtl/>
              </w:rPr>
              <w:t xml:space="preserve"> </w:t>
            </w:r>
            <w:r w:rsidRPr="00DC7A4E">
              <w:rPr>
                <w:sz w:val="24"/>
                <w:szCs w:val="24"/>
                <w:rtl/>
              </w:rPr>
              <w:t>הוא מינה יחיד בתור ממונה בטיחות באתר לגבי אותה הפעלה;</w:t>
            </w:r>
          </w:p>
        </w:tc>
      </w:tr>
      <w:tr w:rsidR="00910AA7" w:rsidRPr="00910AA7" w14:paraId="47F9CBBF" w14:textId="77777777" w:rsidTr="008B37E8">
        <w:trPr>
          <w:cantSplit/>
          <w:trHeight w:val="60"/>
        </w:trPr>
        <w:tc>
          <w:tcPr>
            <w:tcW w:w="969" w:type="pct"/>
          </w:tcPr>
          <w:p w14:paraId="7EF4867F" w14:textId="77777777" w:rsidR="00910AA7" w:rsidRPr="00910AA7" w:rsidRDefault="00910AA7">
            <w:pPr>
              <w:pStyle w:val="TableSideHeading"/>
              <w:rPr>
                <w:sz w:val="24"/>
                <w:szCs w:val="24"/>
              </w:rPr>
            </w:pPr>
          </w:p>
        </w:tc>
        <w:tc>
          <w:tcPr>
            <w:tcW w:w="323" w:type="pct"/>
          </w:tcPr>
          <w:p w14:paraId="05D8B811" w14:textId="77777777" w:rsidR="00910AA7" w:rsidRPr="00910AA7" w:rsidRDefault="00910AA7">
            <w:pPr>
              <w:pStyle w:val="TableText0"/>
              <w:rPr>
                <w:sz w:val="24"/>
                <w:szCs w:val="24"/>
              </w:rPr>
            </w:pPr>
          </w:p>
        </w:tc>
        <w:tc>
          <w:tcPr>
            <w:tcW w:w="324" w:type="pct"/>
          </w:tcPr>
          <w:p w14:paraId="661A1673" w14:textId="77777777" w:rsidR="00910AA7" w:rsidRPr="00910AA7" w:rsidRDefault="00910AA7">
            <w:pPr>
              <w:pStyle w:val="TableText0"/>
              <w:rPr>
                <w:sz w:val="24"/>
                <w:szCs w:val="24"/>
              </w:rPr>
            </w:pPr>
          </w:p>
        </w:tc>
        <w:tc>
          <w:tcPr>
            <w:tcW w:w="3384" w:type="pct"/>
            <w:gridSpan w:val="2"/>
            <w:hideMark/>
          </w:tcPr>
          <w:p w14:paraId="11DC356A" w14:textId="77777777" w:rsidR="00910AA7" w:rsidRPr="00910AA7" w:rsidRDefault="00910AA7">
            <w:pPr>
              <w:pStyle w:val="TableBlock0"/>
              <w:rPr>
                <w:sz w:val="24"/>
                <w:szCs w:val="24"/>
              </w:rPr>
            </w:pPr>
            <w:r w:rsidRPr="00910AA7">
              <w:rPr>
                <w:sz w:val="24"/>
                <w:szCs w:val="24"/>
                <w:rtl/>
              </w:rPr>
              <w:t xml:space="preserve">(א1) לא ימנה בעל רישיון הפעלת טיסנים יחיד בתור ממונה בטיחות באתר לפי תקנת משנה (א)(3), אלא אם כן לאותו אדם מלאו 18 שנים ומתקיימים בו כל אלה: </w:t>
            </w:r>
          </w:p>
        </w:tc>
      </w:tr>
      <w:tr w:rsidR="00910AA7" w:rsidRPr="00910AA7" w14:paraId="166254D8" w14:textId="77777777" w:rsidTr="008B37E8">
        <w:trPr>
          <w:cantSplit/>
          <w:trHeight w:val="60"/>
        </w:trPr>
        <w:tc>
          <w:tcPr>
            <w:tcW w:w="969" w:type="pct"/>
          </w:tcPr>
          <w:p w14:paraId="550A269E" w14:textId="77777777" w:rsidR="00910AA7" w:rsidRPr="00910AA7" w:rsidRDefault="00910AA7">
            <w:pPr>
              <w:pStyle w:val="TableSideHeading"/>
              <w:rPr>
                <w:sz w:val="24"/>
                <w:szCs w:val="24"/>
                <w:rtl/>
              </w:rPr>
            </w:pPr>
          </w:p>
        </w:tc>
        <w:tc>
          <w:tcPr>
            <w:tcW w:w="323" w:type="pct"/>
          </w:tcPr>
          <w:p w14:paraId="01785923" w14:textId="77777777" w:rsidR="00910AA7" w:rsidRPr="00910AA7" w:rsidRDefault="00910AA7">
            <w:pPr>
              <w:pStyle w:val="TableText0"/>
              <w:rPr>
                <w:sz w:val="24"/>
                <w:szCs w:val="24"/>
              </w:rPr>
            </w:pPr>
          </w:p>
        </w:tc>
        <w:tc>
          <w:tcPr>
            <w:tcW w:w="324" w:type="pct"/>
          </w:tcPr>
          <w:p w14:paraId="0100501C" w14:textId="77777777" w:rsidR="00910AA7" w:rsidRPr="00910AA7" w:rsidRDefault="00910AA7">
            <w:pPr>
              <w:pStyle w:val="TableText0"/>
              <w:rPr>
                <w:sz w:val="24"/>
                <w:szCs w:val="24"/>
              </w:rPr>
            </w:pPr>
          </w:p>
        </w:tc>
        <w:tc>
          <w:tcPr>
            <w:tcW w:w="324" w:type="pct"/>
          </w:tcPr>
          <w:p w14:paraId="040E0517" w14:textId="77777777" w:rsidR="00910AA7" w:rsidRPr="00910AA7" w:rsidRDefault="00910AA7">
            <w:pPr>
              <w:pStyle w:val="TableText0"/>
              <w:rPr>
                <w:sz w:val="24"/>
                <w:szCs w:val="24"/>
              </w:rPr>
            </w:pPr>
          </w:p>
        </w:tc>
        <w:tc>
          <w:tcPr>
            <w:tcW w:w="3060" w:type="pct"/>
            <w:hideMark/>
          </w:tcPr>
          <w:p w14:paraId="28E5E3D6" w14:textId="77777777" w:rsidR="00910AA7" w:rsidRPr="00910AA7" w:rsidRDefault="00910AA7" w:rsidP="003660D0">
            <w:pPr>
              <w:pStyle w:val="TableBlock0"/>
              <w:numPr>
                <w:ilvl w:val="0"/>
                <w:numId w:val="72"/>
              </w:numPr>
              <w:tabs>
                <w:tab w:val="left" w:pos="624"/>
              </w:tabs>
              <w:rPr>
                <w:sz w:val="24"/>
                <w:szCs w:val="24"/>
              </w:rPr>
            </w:pPr>
            <w:r w:rsidRPr="00910AA7">
              <w:rPr>
                <w:sz w:val="24"/>
                <w:szCs w:val="24"/>
                <w:rtl/>
              </w:rPr>
              <w:t>הוא בעל רישיון מטיס תקף לפי תקנה 3 לתקנות הפעלת מערכת כטב"ם קטן ובעל ידע תעופתי עדכני לפי תקנה 6 לאותן תקנות או בעל רישיון מטיסן תקף לפי תקנות אלה;</w:t>
            </w:r>
          </w:p>
        </w:tc>
      </w:tr>
      <w:tr w:rsidR="00910AA7" w:rsidRPr="00910AA7" w14:paraId="2BE6CC1C" w14:textId="77777777" w:rsidTr="008B37E8">
        <w:trPr>
          <w:cantSplit/>
          <w:trHeight w:val="60"/>
        </w:trPr>
        <w:tc>
          <w:tcPr>
            <w:tcW w:w="969" w:type="pct"/>
          </w:tcPr>
          <w:p w14:paraId="555DA381" w14:textId="77777777" w:rsidR="00910AA7" w:rsidRPr="00910AA7" w:rsidRDefault="00910AA7">
            <w:pPr>
              <w:pStyle w:val="TableSideHeading"/>
              <w:rPr>
                <w:sz w:val="24"/>
                <w:szCs w:val="24"/>
                <w:rtl/>
              </w:rPr>
            </w:pPr>
          </w:p>
        </w:tc>
        <w:tc>
          <w:tcPr>
            <w:tcW w:w="323" w:type="pct"/>
          </w:tcPr>
          <w:p w14:paraId="04567F2F" w14:textId="77777777" w:rsidR="00910AA7" w:rsidRPr="00910AA7" w:rsidRDefault="00910AA7">
            <w:pPr>
              <w:pStyle w:val="TableText0"/>
              <w:rPr>
                <w:sz w:val="24"/>
                <w:szCs w:val="24"/>
              </w:rPr>
            </w:pPr>
          </w:p>
        </w:tc>
        <w:tc>
          <w:tcPr>
            <w:tcW w:w="324" w:type="pct"/>
          </w:tcPr>
          <w:p w14:paraId="0559D018" w14:textId="77777777" w:rsidR="00910AA7" w:rsidRPr="00910AA7" w:rsidRDefault="00910AA7">
            <w:pPr>
              <w:pStyle w:val="TableText0"/>
              <w:rPr>
                <w:sz w:val="24"/>
                <w:szCs w:val="24"/>
              </w:rPr>
            </w:pPr>
          </w:p>
        </w:tc>
        <w:tc>
          <w:tcPr>
            <w:tcW w:w="324" w:type="pct"/>
          </w:tcPr>
          <w:p w14:paraId="6190EE07" w14:textId="77777777" w:rsidR="00910AA7" w:rsidRPr="00910AA7" w:rsidRDefault="00910AA7">
            <w:pPr>
              <w:pStyle w:val="TableText0"/>
              <w:rPr>
                <w:sz w:val="24"/>
                <w:szCs w:val="24"/>
              </w:rPr>
            </w:pPr>
          </w:p>
        </w:tc>
        <w:tc>
          <w:tcPr>
            <w:tcW w:w="3060" w:type="pct"/>
            <w:hideMark/>
          </w:tcPr>
          <w:p w14:paraId="10085D0F" w14:textId="77777777" w:rsidR="00910AA7" w:rsidRPr="00910AA7" w:rsidRDefault="00910AA7" w:rsidP="003660D0">
            <w:pPr>
              <w:pStyle w:val="TableBlock0"/>
              <w:numPr>
                <w:ilvl w:val="0"/>
                <w:numId w:val="72"/>
              </w:numPr>
              <w:rPr>
                <w:sz w:val="24"/>
                <w:szCs w:val="24"/>
              </w:rPr>
            </w:pPr>
            <w:r w:rsidRPr="00910AA7">
              <w:rPr>
                <w:sz w:val="24"/>
                <w:szCs w:val="24"/>
                <w:rtl/>
              </w:rPr>
              <w:t>הוא בקיא בהוראות החלות לגבי הפעלת טיסן לפי החוק ולפי רישיון הפעלת הטיסנים, ובכלל זה האתרים בהם מותר לו להפעיל טיסן.</w:t>
            </w:r>
          </w:p>
        </w:tc>
      </w:tr>
    </w:tbl>
    <w:p w14:paraId="7244B56C" w14:textId="3EAD81DA" w:rsidR="00E70475" w:rsidRDefault="00BA7F35" w:rsidP="00E70475">
      <w:pPr>
        <w:rPr>
          <w:rtl/>
        </w:rPr>
      </w:pPr>
      <w:r>
        <w:rPr>
          <w:rFonts w:hint="cs"/>
          <w:rtl/>
        </w:rPr>
        <w:t>כאן</w:t>
      </w:r>
      <w:r w:rsidR="00910AA7">
        <w:rPr>
          <w:rFonts w:hint="cs"/>
          <w:rtl/>
        </w:rPr>
        <w:t xml:space="preserve"> </w:t>
      </w:r>
      <w:bookmarkStart w:id="16557" w:name="_ETM_Q1_9644405"/>
      <w:bookmarkEnd w:id="16557"/>
      <w:r w:rsidR="00910AA7">
        <w:rPr>
          <w:rFonts w:hint="cs"/>
          <w:rtl/>
        </w:rPr>
        <w:t>נצטרך</w:t>
      </w:r>
      <w:bookmarkStart w:id="16558" w:name="_ETM_Q1_9642655"/>
      <w:bookmarkEnd w:id="16558"/>
      <w:r w:rsidR="00910AA7">
        <w:rPr>
          <w:rFonts w:hint="cs"/>
          <w:rtl/>
        </w:rPr>
        <w:t xml:space="preserve"> להת</w:t>
      </w:r>
      <w:bookmarkStart w:id="16559" w:name="_ETM_Q1_9639905"/>
      <w:bookmarkEnd w:id="16559"/>
      <w:r w:rsidR="00910AA7">
        <w:rPr>
          <w:rFonts w:hint="cs"/>
          <w:rtl/>
        </w:rPr>
        <w:t>אים את הנוסח</w:t>
      </w:r>
      <w:r>
        <w:rPr>
          <w:rFonts w:hint="cs"/>
          <w:rtl/>
        </w:rPr>
        <w:t xml:space="preserve">, </w:t>
      </w:r>
      <w:r w:rsidR="00910AA7">
        <w:rPr>
          <w:rFonts w:hint="cs"/>
          <w:rtl/>
        </w:rPr>
        <w:t xml:space="preserve">כי אולי ערבבנו </w:t>
      </w:r>
      <w:bookmarkStart w:id="16560" w:name="_ETM_Q1_9642652"/>
      <w:bookmarkStart w:id="16561" w:name="_ETM_Q1_9640902"/>
      <w:bookmarkEnd w:id="16560"/>
      <w:bookmarkEnd w:id="16561"/>
      <w:r w:rsidR="00910AA7">
        <w:rPr>
          <w:rFonts w:hint="cs"/>
          <w:rtl/>
        </w:rPr>
        <w:t>קצת בין הרישיון</w:t>
      </w:r>
      <w:bookmarkStart w:id="16562" w:name="_ETM_Q1_9644156"/>
      <w:bookmarkEnd w:id="16562"/>
      <w:r w:rsidR="00910AA7">
        <w:rPr>
          <w:rFonts w:hint="cs"/>
          <w:rtl/>
        </w:rPr>
        <w:t xml:space="preserve"> ל</w:t>
      </w:r>
      <w:bookmarkStart w:id="16563" w:name="_ETM_Q1_9644404"/>
      <w:bookmarkEnd w:id="16563"/>
      <w:r w:rsidR="00910AA7">
        <w:rPr>
          <w:rFonts w:hint="cs"/>
          <w:rtl/>
        </w:rPr>
        <w:t xml:space="preserve">ספר העזר. </w:t>
      </w:r>
    </w:p>
    <w:p w14:paraId="647DC8CA" w14:textId="77777777" w:rsidR="00910AA7" w:rsidRDefault="00910AA7" w:rsidP="00E70475">
      <w:pPr>
        <w:rPr>
          <w:rtl/>
        </w:rPr>
      </w:pPr>
      <w:bookmarkStart w:id="16564" w:name="_ETM_Q1_9646653"/>
      <w:bookmarkStart w:id="16565" w:name="_ETM_Q1_9647153"/>
      <w:bookmarkEnd w:id="16564"/>
      <w:bookmarkEnd w:id="16565"/>
    </w:p>
    <w:p w14:paraId="60BD0E16" w14:textId="1E2F21F0" w:rsidR="00910AA7" w:rsidRDefault="00910AA7" w:rsidP="00910AA7">
      <w:pPr>
        <w:pStyle w:val="af8"/>
        <w:keepNext/>
        <w:rPr>
          <w:rtl/>
        </w:rPr>
      </w:pPr>
      <w:r w:rsidRPr="00910AA7">
        <w:rPr>
          <w:rStyle w:val="TagStyle"/>
          <w:rtl/>
        </w:rPr>
        <w:t xml:space="preserve"> &lt;&lt; יור &gt;&gt; </w:t>
      </w:r>
      <w:r>
        <w:rPr>
          <w:rtl/>
        </w:rPr>
        <w:t>היו"ר אליהו ברוכי:</w:t>
      </w:r>
      <w:r w:rsidRPr="00910AA7">
        <w:rPr>
          <w:rStyle w:val="TagStyle"/>
          <w:rtl/>
        </w:rPr>
        <w:t xml:space="preserve"> &lt;&lt; יור &gt;&gt;</w:t>
      </w:r>
      <w:r>
        <w:rPr>
          <w:rtl/>
        </w:rPr>
        <w:t xml:space="preserve">   </w:t>
      </w:r>
    </w:p>
    <w:p w14:paraId="519B718A" w14:textId="77777777" w:rsidR="00910AA7" w:rsidRDefault="00910AA7" w:rsidP="00910AA7">
      <w:pPr>
        <w:pStyle w:val="KeepWithNext"/>
        <w:rPr>
          <w:rtl/>
        </w:rPr>
      </w:pPr>
    </w:p>
    <w:p w14:paraId="563F4A75" w14:textId="215B506E" w:rsidR="00910AA7" w:rsidRDefault="00910AA7" w:rsidP="00910AA7">
      <w:pPr>
        <w:rPr>
          <w:rtl/>
        </w:rPr>
      </w:pPr>
      <w:bookmarkStart w:id="16566" w:name="_ETM_Q1_9648403"/>
      <w:bookmarkEnd w:id="16566"/>
      <w:r>
        <w:rPr>
          <w:rFonts w:hint="cs"/>
          <w:rtl/>
        </w:rPr>
        <w:t>למה?</w:t>
      </w:r>
      <w:bookmarkStart w:id="16567" w:name="_ETM_Q1_9647403"/>
      <w:bookmarkEnd w:id="16567"/>
      <w:r>
        <w:rPr>
          <w:rFonts w:hint="cs"/>
          <w:rtl/>
        </w:rPr>
        <w:t xml:space="preserve"> שניהם ביחד. </w:t>
      </w:r>
      <w:bookmarkStart w:id="16568" w:name="_ETM_Q1_9650153"/>
      <w:bookmarkEnd w:id="16568"/>
    </w:p>
    <w:p w14:paraId="564A70E9" w14:textId="77777777" w:rsidR="00910AA7" w:rsidRDefault="00910AA7" w:rsidP="00910AA7">
      <w:pPr>
        <w:rPr>
          <w:rtl/>
        </w:rPr>
      </w:pPr>
      <w:bookmarkStart w:id="16569" w:name="_ETM_Q1_9651153"/>
      <w:bookmarkEnd w:id="16569"/>
    </w:p>
    <w:p w14:paraId="569CB743" w14:textId="625B4534" w:rsidR="00910AA7" w:rsidRDefault="00910AA7" w:rsidP="00910AA7">
      <w:pPr>
        <w:pStyle w:val="afb"/>
        <w:keepNext/>
        <w:rPr>
          <w:rtl/>
        </w:rPr>
      </w:pPr>
      <w:r w:rsidRPr="00910AA7">
        <w:rPr>
          <w:rStyle w:val="TagStyle"/>
          <w:rtl/>
        </w:rPr>
        <w:t xml:space="preserve"> &lt;&lt; אורח &gt;&gt; </w:t>
      </w:r>
      <w:r>
        <w:rPr>
          <w:rtl/>
        </w:rPr>
        <w:t>אבישי פדהצור:</w:t>
      </w:r>
      <w:r w:rsidRPr="00910AA7">
        <w:rPr>
          <w:rStyle w:val="TagStyle"/>
          <w:rtl/>
        </w:rPr>
        <w:t xml:space="preserve"> &lt;&lt; אורח &gt;&gt;</w:t>
      </w:r>
      <w:r>
        <w:rPr>
          <w:rtl/>
        </w:rPr>
        <w:t xml:space="preserve">   </w:t>
      </w:r>
    </w:p>
    <w:p w14:paraId="17BC09D2" w14:textId="77777777" w:rsidR="00910AA7" w:rsidRDefault="00910AA7" w:rsidP="00910AA7">
      <w:pPr>
        <w:pStyle w:val="KeepWithNext"/>
        <w:rPr>
          <w:rtl/>
        </w:rPr>
      </w:pPr>
    </w:p>
    <w:p w14:paraId="2734197B" w14:textId="1635DB30" w:rsidR="003E2B0D" w:rsidRDefault="003E2B0D" w:rsidP="003E2B0D">
      <w:pPr>
        <w:rPr>
          <w:rtl/>
        </w:rPr>
      </w:pPr>
      <w:bookmarkStart w:id="16570" w:name="_ETM_Q1_9652403"/>
      <w:bookmarkEnd w:id="16570"/>
      <w:r>
        <w:rPr>
          <w:rFonts w:hint="cs"/>
          <w:rtl/>
        </w:rPr>
        <w:t>כתוב פה ל</w:t>
      </w:r>
      <w:bookmarkStart w:id="16571" w:name="_ETM_Q1_9648155"/>
      <w:bookmarkStart w:id="16572" w:name="_ETM_Q1_9645905"/>
      <w:bookmarkEnd w:id="16571"/>
      <w:bookmarkEnd w:id="16572"/>
      <w:r>
        <w:rPr>
          <w:rFonts w:hint="cs"/>
          <w:rtl/>
        </w:rPr>
        <w:t>פי רישיון הפעלת הטיסנים</w:t>
      </w:r>
      <w:r w:rsidR="00050788">
        <w:rPr>
          <w:rFonts w:hint="cs"/>
          <w:rtl/>
        </w:rPr>
        <w:t>,</w:t>
      </w:r>
      <w:r>
        <w:rPr>
          <w:rFonts w:hint="cs"/>
          <w:rtl/>
        </w:rPr>
        <w:t xml:space="preserve"> אבל לא לפי </w:t>
      </w:r>
      <w:bookmarkStart w:id="16573" w:name="_ETM_Q1_9655155"/>
      <w:bookmarkEnd w:id="16573"/>
      <w:r>
        <w:rPr>
          <w:rFonts w:hint="cs"/>
          <w:rtl/>
        </w:rPr>
        <w:t>ספר העזר</w:t>
      </w:r>
      <w:r w:rsidR="00050788">
        <w:rPr>
          <w:rFonts w:hint="cs"/>
          <w:rtl/>
        </w:rPr>
        <w:t>,</w:t>
      </w:r>
      <w:r>
        <w:rPr>
          <w:rFonts w:hint="cs"/>
          <w:rtl/>
        </w:rPr>
        <w:t xml:space="preserve"> </w:t>
      </w:r>
      <w:bookmarkStart w:id="16574" w:name="_ETM_Q1_9653905"/>
      <w:bookmarkEnd w:id="16574"/>
      <w:r>
        <w:rPr>
          <w:rFonts w:hint="cs"/>
          <w:rtl/>
        </w:rPr>
        <w:t>ו</w:t>
      </w:r>
      <w:bookmarkStart w:id="16575" w:name="_ETM_Q1_9651155"/>
      <w:bookmarkEnd w:id="16575"/>
      <w:r>
        <w:rPr>
          <w:rFonts w:hint="cs"/>
          <w:rtl/>
        </w:rPr>
        <w:t xml:space="preserve">אמרנו ששניהם מקשה אחת. </w:t>
      </w:r>
      <w:bookmarkStart w:id="16576" w:name="_ETM_Q1_9654402"/>
      <w:bookmarkStart w:id="16577" w:name="_ETM_Q1_9654905"/>
      <w:bookmarkStart w:id="16578" w:name="_ETM_Q1_9652906"/>
      <w:bookmarkEnd w:id="16576"/>
      <w:bookmarkEnd w:id="16577"/>
      <w:bookmarkEnd w:id="16578"/>
      <w:r>
        <w:rPr>
          <w:rFonts w:hint="cs"/>
          <w:rtl/>
        </w:rPr>
        <w:t xml:space="preserve">הוא צריך </w:t>
      </w:r>
      <w:bookmarkStart w:id="16579" w:name="_ETM_Q1_9655405"/>
      <w:bookmarkEnd w:id="16579"/>
      <w:r>
        <w:rPr>
          <w:rFonts w:hint="cs"/>
          <w:rtl/>
        </w:rPr>
        <w:t xml:space="preserve">להיות בקיא </w:t>
      </w:r>
      <w:bookmarkStart w:id="16580" w:name="_ETM_Q1_9654903"/>
      <w:bookmarkStart w:id="16581" w:name="_ETM_Q1_9654657"/>
      <w:bookmarkEnd w:id="16580"/>
      <w:bookmarkEnd w:id="16581"/>
      <w:r>
        <w:rPr>
          <w:rFonts w:hint="cs"/>
          <w:rtl/>
        </w:rPr>
        <w:t>גם</w:t>
      </w:r>
      <w:bookmarkStart w:id="16582" w:name="_ETM_Q1_9655652"/>
      <w:bookmarkEnd w:id="16582"/>
      <w:r>
        <w:rPr>
          <w:rFonts w:hint="cs"/>
          <w:rtl/>
        </w:rPr>
        <w:t xml:space="preserve"> וגם.</w:t>
      </w:r>
      <w:bookmarkStart w:id="16583" w:name="_ETM_Q1_9652404"/>
      <w:bookmarkEnd w:id="16583"/>
    </w:p>
    <w:p w14:paraId="2E3FE61B" w14:textId="77777777" w:rsidR="003E2B0D" w:rsidRDefault="003E2B0D" w:rsidP="00910AA7">
      <w:pPr>
        <w:rPr>
          <w:rtl/>
        </w:rPr>
      </w:pPr>
      <w:bookmarkStart w:id="16584" w:name="_ETM_Q1_9653403"/>
      <w:bookmarkStart w:id="16585" w:name="_ETM_Q1_9655903"/>
      <w:bookmarkStart w:id="16586" w:name="_ETM_Q1_9653154"/>
      <w:bookmarkStart w:id="16587" w:name="_ETM_Q1_9657153"/>
      <w:bookmarkStart w:id="16588" w:name="_ETM_Q1_9655905"/>
      <w:bookmarkEnd w:id="16584"/>
      <w:bookmarkEnd w:id="16585"/>
      <w:bookmarkEnd w:id="16586"/>
      <w:bookmarkEnd w:id="16587"/>
      <w:bookmarkEnd w:id="16588"/>
    </w:p>
    <w:p w14:paraId="59F1E4E9" w14:textId="315A5B5C" w:rsidR="003E2B0D" w:rsidRDefault="003E2B0D" w:rsidP="003E2B0D">
      <w:pPr>
        <w:pStyle w:val="af7"/>
        <w:keepNext/>
        <w:rPr>
          <w:rtl/>
        </w:rPr>
      </w:pPr>
      <w:bookmarkStart w:id="16589" w:name="ET_interruption_קריאה_908"/>
      <w:r w:rsidRPr="003E2B0D">
        <w:rPr>
          <w:rStyle w:val="TagStyle"/>
          <w:rtl/>
        </w:rPr>
        <w:t xml:space="preserve"> &lt;&lt; קריאה &gt;&gt; </w:t>
      </w:r>
      <w:r>
        <w:rPr>
          <w:rtl/>
        </w:rPr>
        <w:t>קריאה:</w:t>
      </w:r>
      <w:r w:rsidRPr="003E2B0D">
        <w:rPr>
          <w:rStyle w:val="TagStyle"/>
          <w:rtl/>
        </w:rPr>
        <w:t xml:space="preserve"> &lt;&lt; קריאה &gt;&gt;</w:t>
      </w:r>
      <w:r>
        <w:rPr>
          <w:rtl/>
        </w:rPr>
        <w:t xml:space="preserve">   </w:t>
      </w:r>
      <w:bookmarkEnd w:id="16589"/>
    </w:p>
    <w:p w14:paraId="6F39C5D9" w14:textId="77777777" w:rsidR="003E2B0D" w:rsidRDefault="003E2B0D" w:rsidP="003E2B0D">
      <w:pPr>
        <w:pStyle w:val="KeepWithNext"/>
        <w:rPr>
          <w:rtl/>
        </w:rPr>
      </w:pPr>
    </w:p>
    <w:p w14:paraId="445A472B" w14:textId="111303E2" w:rsidR="003E2B0D" w:rsidRDefault="003E2B0D" w:rsidP="003E2B0D">
      <w:pPr>
        <w:rPr>
          <w:rtl/>
        </w:rPr>
      </w:pPr>
      <w:bookmarkStart w:id="16590" w:name="_ETM_Q1_9658155"/>
      <w:bookmarkStart w:id="16591" w:name="_ETM_Q1_9655655"/>
      <w:bookmarkEnd w:id="16590"/>
      <w:bookmarkEnd w:id="16591"/>
      <w:r>
        <w:rPr>
          <w:rFonts w:hint="cs"/>
          <w:rtl/>
        </w:rPr>
        <w:t>ולפי ספר</w:t>
      </w:r>
      <w:bookmarkStart w:id="16592" w:name="_ETM_Q1_9655156"/>
      <w:bookmarkEnd w:id="16592"/>
      <w:r>
        <w:rPr>
          <w:rFonts w:hint="cs"/>
          <w:rtl/>
        </w:rPr>
        <w:t xml:space="preserve"> העזר</w:t>
      </w:r>
      <w:bookmarkStart w:id="16593" w:name="_ETM_Q1_9657156"/>
      <w:bookmarkEnd w:id="16593"/>
      <w:r>
        <w:rPr>
          <w:rFonts w:hint="cs"/>
          <w:rtl/>
        </w:rPr>
        <w:t>.</w:t>
      </w:r>
    </w:p>
    <w:p w14:paraId="124ACC5B" w14:textId="77777777" w:rsidR="003E2B0D" w:rsidRPr="003E2B0D" w:rsidRDefault="003E2B0D" w:rsidP="003E2B0D">
      <w:pPr>
        <w:rPr>
          <w:rtl/>
        </w:rPr>
      </w:pPr>
      <w:bookmarkStart w:id="16594" w:name="_ETM_Q1_9659404"/>
      <w:bookmarkStart w:id="16595" w:name="_ETM_Q1_9656404"/>
      <w:bookmarkEnd w:id="16594"/>
      <w:bookmarkEnd w:id="16595"/>
    </w:p>
    <w:p w14:paraId="06D394EA" w14:textId="13A4ACD0" w:rsidR="003E2B0D" w:rsidRDefault="003E2B0D" w:rsidP="003E2B0D">
      <w:pPr>
        <w:pStyle w:val="afb"/>
        <w:keepNext/>
        <w:rPr>
          <w:rtl/>
        </w:rPr>
      </w:pPr>
      <w:bookmarkStart w:id="16596" w:name="ET_guest_490588_907"/>
      <w:r w:rsidRPr="003E2B0D">
        <w:rPr>
          <w:rStyle w:val="TagStyle"/>
          <w:rtl/>
        </w:rPr>
        <w:t xml:space="preserve"> &lt;&lt; אורח &gt;&gt; </w:t>
      </w:r>
      <w:r>
        <w:rPr>
          <w:rtl/>
        </w:rPr>
        <w:t>אבישי פדהצור:</w:t>
      </w:r>
      <w:r w:rsidRPr="003E2B0D">
        <w:rPr>
          <w:rStyle w:val="TagStyle"/>
          <w:rtl/>
        </w:rPr>
        <w:t xml:space="preserve"> &lt;&lt; אורח &gt;&gt;</w:t>
      </w:r>
      <w:r>
        <w:rPr>
          <w:rtl/>
        </w:rPr>
        <w:t xml:space="preserve">   </w:t>
      </w:r>
      <w:bookmarkEnd w:id="16596"/>
    </w:p>
    <w:p w14:paraId="100E820C" w14:textId="77777777" w:rsidR="003E2B0D" w:rsidRDefault="003E2B0D" w:rsidP="003E2B0D">
      <w:pPr>
        <w:pStyle w:val="KeepWithNext"/>
        <w:rPr>
          <w:rtl/>
        </w:rPr>
      </w:pPr>
      <w:bookmarkStart w:id="16597" w:name="_ETM_Q1_9657152"/>
      <w:bookmarkEnd w:id="16597"/>
    </w:p>
    <w:p w14:paraId="53C6591E" w14:textId="695BAB6C" w:rsidR="003E2B0D" w:rsidRDefault="003E2B0D" w:rsidP="003E2B0D">
      <w:pPr>
        <w:rPr>
          <w:rtl/>
        </w:rPr>
      </w:pPr>
      <w:bookmarkStart w:id="16598" w:name="_ETM_Q1_9657902"/>
      <w:bookmarkStart w:id="16599" w:name="_ETM_Q1_9655406"/>
      <w:bookmarkEnd w:id="16598"/>
      <w:bookmarkEnd w:id="16599"/>
      <w:r>
        <w:rPr>
          <w:rFonts w:hint="cs"/>
          <w:rtl/>
        </w:rPr>
        <w:t xml:space="preserve">בדיוק. </w:t>
      </w:r>
      <w:bookmarkStart w:id="16600" w:name="_ETM_Q1_9658652"/>
      <w:bookmarkEnd w:id="16600"/>
      <w:r>
        <w:rPr>
          <w:rFonts w:hint="cs"/>
          <w:rtl/>
        </w:rPr>
        <w:t>מה שמחקתי</w:t>
      </w:r>
      <w:bookmarkStart w:id="16601" w:name="_ETM_Q1_9657657"/>
      <w:bookmarkEnd w:id="16601"/>
      <w:r>
        <w:rPr>
          <w:rFonts w:hint="cs"/>
          <w:rtl/>
        </w:rPr>
        <w:t xml:space="preserve"> פה </w:t>
      </w:r>
      <w:bookmarkStart w:id="16602" w:name="_ETM_Q1_9658902"/>
      <w:bookmarkEnd w:id="16602"/>
      <w:r>
        <w:rPr>
          <w:rFonts w:hint="cs"/>
          <w:rtl/>
        </w:rPr>
        <w:t>- - -</w:t>
      </w:r>
    </w:p>
    <w:p w14:paraId="67F5B54E" w14:textId="77777777" w:rsidR="003E2B0D" w:rsidRPr="003E2B0D" w:rsidRDefault="003E2B0D" w:rsidP="003E2B0D">
      <w:pPr>
        <w:rPr>
          <w:rtl/>
        </w:rPr>
      </w:pPr>
      <w:bookmarkStart w:id="16603" w:name="_ETM_Q1_9659652"/>
      <w:bookmarkEnd w:id="16603"/>
    </w:p>
    <w:p w14:paraId="0FF0B04F" w14:textId="76DE71A8" w:rsidR="00A81BB9" w:rsidRDefault="00A81BB9" w:rsidP="00A81BB9">
      <w:pPr>
        <w:pStyle w:val="af8"/>
        <w:keepNext/>
        <w:rPr>
          <w:rtl/>
        </w:rPr>
      </w:pPr>
      <w:bookmarkStart w:id="16604" w:name="ET_yor_6050_906"/>
      <w:r w:rsidRPr="00A81BB9">
        <w:rPr>
          <w:rStyle w:val="TagStyle"/>
          <w:rtl/>
        </w:rPr>
        <w:t xml:space="preserve"> &lt;&lt; יור &gt;&gt; </w:t>
      </w:r>
      <w:r>
        <w:rPr>
          <w:rtl/>
        </w:rPr>
        <w:t>היו"ר אליהו ברוכי:</w:t>
      </w:r>
      <w:r w:rsidRPr="00A81BB9">
        <w:rPr>
          <w:rStyle w:val="TagStyle"/>
          <w:rtl/>
        </w:rPr>
        <w:t xml:space="preserve"> &lt;&lt; יור &gt;&gt;</w:t>
      </w:r>
      <w:r>
        <w:rPr>
          <w:rtl/>
        </w:rPr>
        <w:t xml:space="preserve">   </w:t>
      </w:r>
      <w:bookmarkEnd w:id="16604"/>
    </w:p>
    <w:p w14:paraId="1BAEF5AE" w14:textId="77777777" w:rsidR="00A81BB9" w:rsidRDefault="00A81BB9" w:rsidP="00A81BB9">
      <w:pPr>
        <w:pStyle w:val="KeepWithNext"/>
        <w:rPr>
          <w:rtl/>
        </w:rPr>
      </w:pPr>
    </w:p>
    <w:p w14:paraId="7C578857" w14:textId="5F60A44B" w:rsidR="00A81BB9" w:rsidRDefault="003E2B0D" w:rsidP="00A81BB9">
      <w:pPr>
        <w:rPr>
          <w:rtl/>
        </w:rPr>
      </w:pPr>
      <w:bookmarkStart w:id="16605" w:name="_ETM_Q1_75651"/>
      <w:bookmarkStart w:id="16606" w:name="_ETM_Q1_9654906"/>
      <w:bookmarkStart w:id="16607" w:name="_ETM_Q1_9659402"/>
      <w:bookmarkStart w:id="16608" w:name="_ETM_Q1_9657905"/>
      <w:bookmarkStart w:id="16609" w:name="_ETM_Q1_9656155"/>
      <w:bookmarkEnd w:id="16605"/>
      <w:bookmarkEnd w:id="16606"/>
      <w:bookmarkEnd w:id="16607"/>
      <w:bookmarkEnd w:id="16608"/>
      <w:bookmarkEnd w:id="16609"/>
      <w:r>
        <w:rPr>
          <w:rFonts w:hint="cs"/>
          <w:rtl/>
        </w:rPr>
        <w:t xml:space="preserve">כתוב "ולפי". </w:t>
      </w:r>
      <w:bookmarkStart w:id="16610" w:name="_ETM_Q1_9658905"/>
      <w:bookmarkEnd w:id="16610"/>
    </w:p>
    <w:p w14:paraId="0D06A205" w14:textId="77777777" w:rsidR="003E2B0D" w:rsidRDefault="003E2B0D" w:rsidP="00A81BB9">
      <w:pPr>
        <w:rPr>
          <w:rtl/>
        </w:rPr>
      </w:pPr>
      <w:bookmarkStart w:id="16611" w:name="_ETM_Q1_9659406"/>
      <w:bookmarkStart w:id="16612" w:name="_ETM_Q1_9660904"/>
      <w:bookmarkEnd w:id="16611"/>
      <w:bookmarkEnd w:id="16612"/>
    </w:p>
    <w:p w14:paraId="69E7DE6B" w14:textId="364110B6" w:rsidR="003E2B0D" w:rsidRDefault="003E2B0D" w:rsidP="003E2B0D">
      <w:pPr>
        <w:pStyle w:val="afb"/>
        <w:keepNext/>
        <w:rPr>
          <w:rtl/>
        </w:rPr>
      </w:pPr>
      <w:bookmarkStart w:id="16613" w:name="ET_guest_490588_909"/>
      <w:r w:rsidRPr="003E2B0D">
        <w:rPr>
          <w:rStyle w:val="TagStyle"/>
          <w:rtl/>
        </w:rPr>
        <w:t xml:space="preserve"> &lt;&lt; אורח &gt;&gt; </w:t>
      </w:r>
      <w:r>
        <w:rPr>
          <w:rtl/>
        </w:rPr>
        <w:t>אבישי פדהצור:</w:t>
      </w:r>
      <w:r w:rsidRPr="003E2B0D">
        <w:rPr>
          <w:rStyle w:val="TagStyle"/>
          <w:rtl/>
        </w:rPr>
        <w:t xml:space="preserve"> &lt;&lt; אורח &gt;&gt;</w:t>
      </w:r>
      <w:r>
        <w:rPr>
          <w:rtl/>
        </w:rPr>
        <w:t xml:space="preserve">   </w:t>
      </w:r>
      <w:bookmarkEnd w:id="16613"/>
    </w:p>
    <w:p w14:paraId="3A0DD2C9" w14:textId="77777777" w:rsidR="003E2B0D" w:rsidRDefault="003E2B0D" w:rsidP="003E2B0D">
      <w:pPr>
        <w:pStyle w:val="KeepWithNext"/>
        <w:rPr>
          <w:rtl/>
        </w:rPr>
      </w:pPr>
    </w:p>
    <w:p w14:paraId="7CAF396B" w14:textId="2B268EE4" w:rsidR="003E2B0D" w:rsidRDefault="003E2B0D" w:rsidP="003E2B0D">
      <w:pPr>
        <w:rPr>
          <w:rtl/>
        </w:rPr>
      </w:pPr>
      <w:bookmarkStart w:id="16614" w:name="_ETM_Q1_9661906"/>
      <w:bookmarkStart w:id="16615" w:name="_ETM_Q1_9658906"/>
      <w:bookmarkEnd w:id="16614"/>
      <w:bookmarkEnd w:id="16615"/>
      <w:r>
        <w:rPr>
          <w:rFonts w:hint="cs"/>
          <w:rtl/>
        </w:rPr>
        <w:t>מה שמחקתי "בספר העזר"</w:t>
      </w:r>
      <w:bookmarkStart w:id="16616" w:name="_ETM_Q1_9660656"/>
      <w:bookmarkEnd w:id="16616"/>
      <w:r>
        <w:rPr>
          <w:rFonts w:hint="cs"/>
          <w:rtl/>
        </w:rPr>
        <w:t xml:space="preserve"> צריך להחזיר. </w:t>
      </w:r>
    </w:p>
    <w:p w14:paraId="61C37DDB" w14:textId="77777777" w:rsidR="003E2B0D" w:rsidRDefault="003E2B0D" w:rsidP="003E2B0D">
      <w:pPr>
        <w:rPr>
          <w:rtl/>
        </w:rPr>
      </w:pPr>
      <w:bookmarkStart w:id="16617" w:name="_ETM_Q1_9664901"/>
      <w:bookmarkStart w:id="16618" w:name="_ETM_Q1_9665152"/>
      <w:bookmarkStart w:id="16619" w:name="_ETM_Q1_9666655"/>
      <w:bookmarkEnd w:id="16617"/>
      <w:bookmarkEnd w:id="16618"/>
      <w:bookmarkEnd w:id="16619"/>
    </w:p>
    <w:p w14:paraId="1F816930" w14:textId="45654B16" w:rsidR="003E2B0D" w:rsidRDefault="003E2B0D" w:rsidP="003E2B0D">
      <w:pPr>
        <w:pStyle w:val="a5"/>
        <w:keepNext/>
        <w:rPr>
          <w:rtl/>
        </w:rPr>
      </w:pPr>
      <w:bookmarkStart w:id="16620" w:name="ET_speaker_נעמה_דניאל_910"/>
      <w:r w:rsidRPr="003E2B0D">
        <w:rPr>
          <w:rStyle w:val="TagStyle"/>
          <w:rtl/>
        </w:rPr>
        <w:t xml:space="preserve"> &lt;&lt; דובר &gt;&gt; </w:t>
      </w:r>
      <w:r>
        <w:rPr>
          <w:rtl/>
        </w:rPr>
        <w:t>נעמה דניאל:</w:t>
      </w:r>
      <w:r w:rsidRPr="003E2B0D">
        <w:rPr>
          <w:rStyle w:val="TagStyle"/>
          <w:rtl/>
        </w:rPr>
        <w:t xml:space="preserve"> &lt;&lt; דובר &gt;&gt;</w:t>
      </w:r>
      <w:r>
        <w:rPr>
          <w:rtl/>
        </w:rPr>
        <w:t xml:space="preserve">   </w:t>
      </w:r>
      <w:bookmarkEnd w:id="16620"/>
    </w:p>
    <w:p w14:paraId="0659058B" w14:textId="77777777" w:rsidR="003E2B0D" w:rsidRDefault="003E2B0D" w:rsidP="003E2B0D">
      <w:pPr>
        <w:pStyle w:val="KeepWithNext"/>
        <w:rPr>
          <w:rtl/>
        </w:rPr>
      </w:pPr>
    </w:p>
    <w:p w14:paraId="0F3593A4" w14:textId="4B7B65C4" w:rsidR="003E2B0D" w:rsidRDefault="003E2B0D" w:rsidP="003E2B0D">
      <w:pPr>
        <w:rPr>
          <w:rtl/>
        </w:rPr>
      </w:pPr>
      <w:bookmarkStart w:id="16621" w:name="_ETM_Q1_9667402"/>
      <w:bookmarkStart w:id="16622" w:name="_ETM_Q1_9667902"/>
      <w:bookmarkStart w:id="16623" w:name="_ETM_Q1_9665655"/>
      <w:bookmarkStart w:id="16624" w:name="_ETM_Q1_9663151"/>
      <w:bookmarkEnd w:id="16621"/>
      <w:bookmarkEnd w:id="16622"/>
      <w:bookmarkEnd w:id="16623"/>
      <w:bookmarkEnd w:id="16624"/>
      <w:r>
        <w:rPr>
          <w:rFonts w:hint="cs"/>
          <w:rtl/>
        </w:rPr>
        <w:t>בהתכת</w:t>
      </w:r>
      <w:bookmarkStart w:id="16625" w:name="_ETM_Q1_9665402"/>
      <w:bookmarkEnd w:id="16625"/>
      <w:r>
        <w:rPr>
          <w:rFonts w:hint="cs"/>
          <w:rtl/>
        </w:rPr>
        <w:t xml:space="preserve">בות שלנו </w:t>
      </w:r>
      <w:bookmarkStart w:id="16626" w:name="_ETM_Q1_9665153"/>
      <w:bookmarkEnd w:id="16626"/>
      <w:r>
        <w:rPr>
          <w:rFonts w:hint="cs"/>
          <w:rtl/>
        </w:rPr>
        <w:t>על הטיוטות</w:t>
      </w:r>
      <w:r w:rsidR="00050788">
        <w:rPr>
          <w:rFonts w:hint="cs"/>
          <w:rtl/>
        </w:rPr>
        <w:t>,</w:t>
      </w:r>
      <w:r>
        <w:rPr>
          <w:rFonts w:hint="cs"/>
          <w:rtl/>
        </w:rPr>
        <w:t xml:space="preserve"> הרעי</w:t>
      </w:r>
      <w:bookmarkStart w:id="16627" w:name="_ETM_Q1_9667154"/>
      <w:bookmarkEnd w:id="16627"/>
      <w:r>
        <w:rPr>
          <w:rFonts w:hint="cs"/>
          <w:rtl/>
        </w:rPr>
        <w:t xml:space="preserve">ון היה שספר העזר יהיה חלק </w:t>
      </w:r>
      <w:bookmarkStart w:id="16628" w:name="_ETM_Q1_9670904"/>
      <w:bookmarkEnd w:id="16628"/>
      <w:r>
        <w:rPr>
          <w:rFonts w:hint="cs"/>
          <w:rtl/>
        </w:rPr>
        <w:t>מהרישיון</w:t>
      </w:r>
      <w:r w:rsidR="00050788">
        <w:rPr>
          <w:rFonts w:hint="cs"/>
          <w:rtl/>
        </w:rPr>
        <w:t>.</w:t>
      </w:r>
      <w:r>
        <w:rPr>
          <w:rFonts w:hint="cs"/>
          <w:rtl/>
        </w:rPr>
        <w:t xml:space="preserve"> השאלה </w:t>
      </w:r>
      <w:bookmarkStart w:id="16629" w:name="_ETM_Q1_9669154"/>
      <w:bookmarkEnd w:id="16629"/>
      <w:r>
        <w:rPr>
          <w:rFonts w:hint="cs"/>
          <w:rtl/>
        </w:rPr>
        <w:t>ה</w:t>
      </w:r>
      <w:bookmarkStart w:id="16630" w:name="_ETM_Q1_9666405"/>
      <w:bookmarkEnd w:id="16630"/>
      <w:r>
        <w:rPr>
          <w:rFonts w:hint="cs"/>
          <w:rtl/>
        </w:rPr>
        <w:t xml:space="preserve">יא איך להבהיר </w:t>
      </w:r>
      <w:r w:rsidR="00050788">
        <w:rPr>
          <w:rFonts w:hint="cs"/>
          <w:rtl/>
        </w:rPr>
        <w:t>זאת</w:t>
      </w:r>
      <w:r>
        <w:rPr>
          <w:rFonts w:hint="cs"/>
          <w:rtl/>
        </w:rPr>
        <w:t xml:space="preserve">. </w:t>
      </w:r>
    </w:p>
    <w:p w14:paraId="147E5368" w14:textId="77777777" w:rsidR="003E2B0D" w:rsidRDefault="003E2B0D" w:rsidP="003E2B0D">
      <w:pPr>
        <w:rPr>
          <w:rtl/>
        </w:rPr>
      </w:pPr>
      <w:bookmarkStart w:id="16631" w:name="_ETM_Q1_9671655"/>
      <w:bookmarkStart w:id="16632" w:name="_ETM_Q1_9672654"/>
      <w:bookmarkEnd w:id="16631"/>
      <w:bookmarkEnd w:id="16632"/>
    </w:p>
    <w:p w14:paraId="70BD2DB8" w14:textId="136CA7E4" w:rsidR="003E2B0D" w:rsidRDefault="003E2B0D" w:rsidP="003E2B0D">
      <w:pPr>
        <w:pStyle w:val="afb"/>
        <w:keepNext/>
        <w:rPr>
          <w:rtl/>
        </w:rPr>
      </w:pPr>
      <w:bookmarkStart w:id="16633" w:name="ET_guest_490588_911"/>
      <w:r w:rsidRPr="003E2B0D">
        <w:rPr>
          <w:rStyle w:val="TagStyle"/>
          <w:rtl/>
        </w:rPr>
        <w:t xml:space="preserve"> &lt;&lt; אורח &gt;&gt; </w:t>
      </w:r>
      <w:r>
        <w:rPr>
          <w:rtl/>
        </w:rPr>
        <w:t>אבישי פדהצור:</w:t>
      </w:r>
      <w:r w:rsidRPr="003E2B0D">
        <w:rPr>
          <w:rStyle w:val="TagStyle"/>
          <w:rtl/>
        </w:rPr>
        <w:t xml:space="preserve"> &lt;&lt; אורח &gt;&gt;</w:t>
      </w:r>
      <w:r>
        <w:rPr>
          <w:rtl/>
        </w:rPr>
        <w:t xml:space="preserve">   </w:t>
      </w:r>
      <w:bookmarkEnd w:id="16633"/>
    </w:p>
    <w:p w14:paraId="4108F28D" w14:textId="77777777" w:rsidR="003E2B0D" w:rsidRDefault="003E2B0D" w:rsidP="003E2B0D">
      <w:pPr>
        <w:pStyle w:val="KeepWithNext"/>
        <w:rPr>
          <w:rtl/>
        </w:rPr>
      </w:pPr>
    </w:p>
    <w:p w14:paraId="04679C13" w14:textId="51FEE1C6" w:rsidR="003E2B0D" w:rsidRDefault="003E2B0D" w:rsidP="003E2B0D">
      <w:pPr>
        <w:rPr>
          <w:rtl/>
        </w:rPr>
      </w:pPr>
      <w:bookmarkStart w:id="16634" w:name="_ETM_Q1_9673651"/>
      <w:bookmarkStart w:id="16635" w:name="_ETM_Q1_9670651"/>
      <w:bookmarkEnd w:id="16634"/>
      <w:bookmarkEnd w:id="16635"/>
      <w:r>
        <w:rPr>
          <w:rFonts w:hint="cs"/>
          <w:rtl/>
        </w:rPr>
        <w:t>בדיוק</w:t>
      </w:r>
      <w:bookmarkStart w:id="16636" w:name="_ETM_Q1_9670156"/>
      <w:bookmarkEnd w:id="16636"/>
      <w:r>
        <w:rPr>
          <w:rFonts w:hint="cs"/>
          <w:rtl/>
        </w:rPr>
        <w:t>, אי</w:t>
      </w:r>
      <w:bookmarkStart w:id="16637" w:name="_ETM_Q1_9671652"/>
      <w:bookmarkEnd w:id="16637"/>
      <w:r>
        <w:rPr>
          <w:rFonts w:hint="cs"/>
          <w:rtl/>
        </w:rPr>
        <w:t xml:space="preserve">ך לעשות </w:t>
      </w:r>
      <w:r w:rsidR="00050788">
        <w:rPr>
          <w:rFonts w:hint="cs"/>
          <w:rtl/>
        </w:rPr>
        <w:t>זאת באופן</w:t>
      </w:r>
      <w:r>
        <w:rPr>
          <w:rFonts w:hint="cs"/>
          <w:rtl/>
        </w:rPr>
        <w:t xml:space="preserve"> שיטתי</w:t>
      </w:r>
      <w:bookmarkStart w:id="16638" w:name="_ETM_Q1_9672402"/>
      <w:bookmarkStart w:id="16639" w:name="_ETM_Q1_9670157"/>
      <w:bookmarkStart w:id="16640" w:name="_ETM_Q1_9669404"/>
      <w:bookmarkEnd w:id="16638"/>
      <w:bookmarkEnd w:id="16639"/>
      <w:bookmarkEnd w:id="16640"/>
      <w:r>
        <w:rPr>
          <w:rFonts w:hint="cs"/>
          <w:rtl/>
        </w:rPr>
        <w:t xml:space="preserve">. הפער הניסוחי הזה </w:t>
      </w:r>
      <w:bookmarkStart w:id="16641" w:name="_ETM_Q1_9674905"/>
      <w:bookmarkEnd w:id="16641"/>
      <w:r>
        <w:rPr>
          <w:rFonts w:hint="cs"/>
          <w:rtl/>
        </w:rPr>
        <w:t>לא טוב</w:t>
      </w:r>
      <w:bookmarkStart w:id="16642" w:name="_ETM_Q1_9673406"/>
      <w:bookmarkEnd w:id="16642"/>
      <w:r>
        <w:rPr>
          <w:rFonts w:hint="cs"/>
          <w:rtl/>
        </w:rPr>
        <w:t>. אנחנו נ</w:t>
      </w:r>
      <w:bookmarkStart w:id="16643" w:name="_ETM_Q1_9672902"/>
      <w:bookmarkEnd w:id="16643"/>
      <w:r>
        <w:rPr>
          <w:rFonts w:hint="cs"/>
          <w:rtl/>
        </w:rPr>
        <w:t xml:space="preserve">תקן אותו, אדוני. </w:t>
      </w:r>
    </w:p>
    <w:p w14:paraId="127E6550" w14:textId="77777777" w:rsidR="003E2B0D" w:rsidRDefault="003E2B0D" w:rsidP="003E2B0D">
      <w:pPr>
        <w:rPr>
          <w:rtl/>
        </w:rPr>
      </w:pPr>
      <w:bookmarkStart w:id="16644" w:name="_ETM_Q1_9676405"/>
      <w:bookmarkEnd w:id="16644"/>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6"/>
        <w:gridCol w:w="589"/>
        <w:gridCol w:w="589"/>
        <w:gridCol w:w="589"/>
        <w:gridCol w:w="589"/>
        <w:gridCol w:w="4381"/>
      </w:tblGrid>
      <w:tr w:rsidR="003E2B0D" w:rsidRPr="003E2B0D" w14:paraId="4052E69C" w14:textId="77777777" w:rsidTr="008B37E8">
        <w:trPr>
          <w:cantSplit/>
          <w:trHeight w:val="60"/>
        </w:trPr>
        <w:tc>
          <w:tcPr>
            <w:tcW w:w="969" w:type="pct"/>
          </w:tcPr>
          <w:p w14:paraId="75DA0E0F" w14:textId="77777777" w:rsidR="003E2B0D" w:rsidRPr="003E2B0D" w:rsidRDefault="003E2B0D">
            <w:pPr>
              <w:pStyle w:val="TableSideHeading"/>
              <w:rPr>
                <w:sz w:val="24"/>
                <w:szCs w:val="24"/>
              </w:rPr>
            </w:pPr>
            <w:bookmarkStart w:id="16645" w:name="_ETM_Q1_9676904"/>
            <w:bookmarkStart w:id="16646" w:name="_ETM_Q1_9677154"/>
            <w:bookmarkStart w:id="16647" w:name="_ETM_Q1_9715402"/>
            <w:bookmarkStart w:id="16648" w:name="_ETM_Q1_9712656"/>
            <w:bookmarkEnd w:id="16645"/>
            <w:bookmarkEnd w:id="16646"/>
            <w:bookmarkEnd w:id="16647"/>
            <w:bookmarkEnd w:id="16648"/>
          </w:p>
        </w:tc>
        <w:tc>
          <w:tcPr>
            <w:tcW w:w="323" w:type="pct"/>
          </w:tcPr>
          <w:p w14:paraId="495A3F19" w14:textId="77777777" w:rsidR="003E2B0D" w:rsidRPr="003E2B0D" w:rsidRDefault="003E2B0D">
            <w:pPr>
              <w:pStyle w:val="TableText0"/>
              <w:rPr>
                <w:sz w:val="24"/>
                <w:szCs w:val="24"/>
              </w:rPr>
            </w:pPr>
          </w:p>
        </w:tc>
        <w:tc>
          <w:tcPr>
            <w:tcW w:w="324" w:type="pct"/>
          </w:tcPr>
          <w:p w14:paraId="2633806B" w14:textId="77777777" w:rsidR="003E2B0D" w:rsidRPr="003E2B0D" w:rsidRDefault="003E2B0D">
            <w:pPr>
              <w:pStyle w:val="TableText0"/>
              <w:rPr>
                <w:sz w:val="24"/>
                <w:szCs w:val="24"/>
              </w:rPr>
            </w:pPr>
            <w:bookmarkStart w:id="16649" w:name="_ETM_Q1_9709903"/>
            <w:bookmarkEnd w:id="16649"/>
          </w:p>
        </w:tc>
        <w:tc>
          <w:tcPr>
            <w:tcW w:w="3384" w:type="pct"/>
            <w:gridSpan w:val="4"/>
            <w:hideMark/>
          </w:tcPr>
          <w:p w14:paraId="20D256A6" w14:textId="77777777" w:rsidR="003E2B0D" w:rsidRPr="003E2B0D" w:rsidRDefault="003E2B0D">
            <w:pPr>
              <w:pStyle w:val="TableBlock0"/>
              <w:rPr>
                <w:sz w:val="24"/>
                <w:szCs w:val="24"/>
              </w:rPr>
            </w:pPr>
            <w:r w:rsidRPr="003E2B0D">
              <w:rPr>
                <w:sz w:val="24"/>
                <w:szCs w:val="24"/>
                <w:rtl/>
              </w:rPr>
              <w:t>(א2) לא יתיר בעל רישיון הפעלת טיסנים לאחר להפעיל טיסן במסגרת פעילותו ותחת אחריותו, אלא אם כן מתקיימים כל אלה:</w:t>
            </w:r>
          </w:p>
        </w:tc>
      </w:tr>
      <w:tr w:rsidR="003E2B0D" w:rsidRPr="003E2B0D" w14:paraId="43CCAFB7" w14:textId="77777777" w:rsidTr="008B37E8">
        <w:trPr>
          <w:cantSplit/>
          <w:trHeight w:val="60"/>
        </w:trPr>
        <w:tc>
          <w:tcPr>
            <w:tcW w:w="969" w:type="pct"/>
          </w:tcPr>
          <w:p w14:paraId="4765D360" w14:textId="77777777" w:rsidR="003E2B0D" w:rsidRPr="003E2B0D" w:rsidRDefault="003E2B0D">
            <w:pPr>
              <w:pStyle w:val="TableSideHeading"/>
              <w:rPr>
                <w:sz w:val="24"/>
                <w:szCs w:val="24"/>
              </w:rPr>
            </w:pPr>
          </w:p>
        </w:tc>
        <w:tc>
          <w:tcPr>
            <w:tcW w:w="323" w:type="pct"/>
          </w:tcPr>
          <w:p w14:paraId="286AE883" w14:textId="77777777" w:rsidR="003E2B0D" w:rsidRPr="003E2B0D" w:rsidRDefault="003E2B0D">
            <w:pPr>
              <w:pStyle w:val="TableText0"/>
              <w:rPr>
                <w:sz w:val="24"/>
                <w:szCs w:val="24"/>
              </w:rPr>
            </w:pPr>
          </w:p>
        </w:tc>
        <w:tc>
          <w:tcPr>
            <w:tcW w:w="324" w:type="pct"/>
          </w:tcPr>
          <w:p w14:paraId="2866ACE1" w14:textId="77777777" w:rsidR="003E2B0D" w:rsidRPr="003E2B0D" w:rsidRDefault="003E2B0D">
            <w:pPr>
              <w:pStyle w:val="TableText0"/>
              <w:rPr>
                <w:sz w:val="24"/>
                <w:szCs w:val="24"/>
              </w:rPr>
            </w:pPr>
          </w:p>
        </w:tc>
        <w:tc>
          <w:tcPr>
            <w:tcW w:w="324" w:type="pct"/>
          </w:tcPr>
          <w:p w14:paraId="0602EB90" w14:textId="77777777" w:rsidR="003E2B0D" w:rsidRPr="003E2B0D" w:rsidRDefault="003E2B0D">
            <w:pPr>
              <w:pStyle w:val="TableText0"/>
              <w:rPr>
                <w:sz w:val="24"/>
                <w:szCs w:val="24"/>
              </w:rPr>
            </w:pPr>
          </w:p>
        </w:tc>
        <w:tc>
          <w:tcPr>
            <w:tcW w:w="3060" w:type="pct"/>
            <w:gridSpan w:val="3"/>
            <w:hideMark/>
          </w:tcPr>
          <w:p w14:paraId="3913B327" w14:textId="77777777" w:rsidR="003E2B0D" w:rsidRPr="003E2B0D" w:rsidRDefault="003E2B0D">
            <w:pPr>
              <w:pStyle w:val="TableBlock0"/>
              <w:rPr>
                <w:sz w:val="24"/>
                <w:szCs w:val="24"/>
              </w:rPr>
            </w:pPr>
            <w:r w:rsidRPr="003E2B0D">
              <w:rPr>
                <w:sz w:val="24"/>
                <w:szCs w:val="24"/>
                <w:rtl/>
              </w:rPr>
              <w:t xml:space="preserve">(1) בעל רישיון הפעלת הטיסנים מקיים רשימה עדכנית של כל מי שהוא מתיר לו להפעיל טיסן במסגרת פעילותו ותחת אחריותו, כאמור בתקנת משנה (ב); </w:t>
            </w:r>
          </w:p>
        </w:tc>
      </w:tr>
      <w:tr w:rsidR="003E2B0D" w:rsidRPr="003E2B0D" w14:paraId="391FA670" w14:textId="77777777" w:rsidTr="008B37E8">
        <w:trPr>
          <w:cantSplit/>
          <w:trHeight w:val="60"/>
        </w:trPr>
        <w:tc>
          <w:tcPr>
            <w:tcW w:w="969" w:type="pct"/>
          </w:tcPr>
          <w:p w14:paraId="1E7DE370" w14:textId="77777777" w:rsidR="003E2B0D" w:rsidRPr="003E2B0D" w:rsidRDefault="003E2B0D">
            <w:pPr>
              <w:pStyle w:val="TableSideHeading"/>
              <w:rPr>
                <w:sz w:val="24"/>
                <w:szCs w:val="24"/>
              </w:rPr>
            </w:pPr>
          </w:p>
        </w:tc>
        <w:tc>
          <w:tcPr>
            <w:tcW w:w="323" w:type="pct"/>
          </w:tcPr>
          <w:p w14:paraId="5E8AFF00" w14:textId="77777777" w:rsidR="003E2B0D" w:rsidRPr="003E2B0D" w:rsidRDefault="003E2B0D">
            <w:pPr>
              <w:pStyle w:val="TableText0"/>
              <w:rPr>
                <w:sz w:val="24"/>
                <w:szCs w:val="24"/>
              </w:rPr>
            </w:pPr>
          </w:p>
        </w:tc>
        <w:tc>
          <w:tcPr>
            <w:tcW w:w="324" w:type="pct"/>
          </w:tcPr>
          <w:p w14:paraId="15658F80" w14:textId="77777777" w:rsidR="003E2B0D" w:rsidRPr="003E2B0D" w:rsidRDefault="003E2B0D">
            <w:pPr>
              <w:pStyle w:val="TableText0"/>
              <w:rPr>
                <w:sz w:val="24"/>
                <w:szCs w:val="24"/>
              </w:rPr>
            </w:pPr>
          </w:p>
        </w:tc>
        <w:tc>
          <w:tcPr>
            <w:tcW w:w="324" w:type="pct"/>
          </w:tcPr>
          <w:p w14:paraId="743ED593" w14:textId="77777777" w:rsidR="003E2B0D" w:rsidRPr="003E2B0D" w:rsidRDefault="003E2B0D">
            <w:pPr>
              <w:pStyle w:val="TableText0"/>
              <w:rPr>
                <w:sz w:val="24"/>
                <w:szCs w:val="24"/>
              </w:rPr>
            </w:pPr>
          </w:p>
        </w:tc>
        <w:tc>
          <w:tcPr>
            <w:tcW w:w="3060" w:type="pct"/>
            <w:gridSpan w:val="3"/>
            <w:hideMark/>
          </w:tcPr>
          <w:p w14:paraId="29944B76" w14:textId="77777777" w:rsidR="003E2B0D" w:rsidRPr="003E2B0D" w:rsidRDefault="003E2B0D">
            <w:pPr>
              <w:pStyle w:val="TableBlock0"/>
              <w:rPr>
                <w:sz w:val="24"/>
                <w:szCs w:val="24"/>
              </w:rPr>
            </w:pPr>
            <w:r w:rsidRPr="003E2B0D">
              <w:rPr>
                <w:sz w:val="24"/>
                <w:szCs w:val="24"/>
                <w:rtl/>
              </w:rPr>
              <w:t>(2) במי שמבקש להפעיל את הטיסן מתקיימים כל אלה:</w:t>
            </w:r>
          </w:p>
        </w:tc>
      </w:tr>
      <w:tr w:rsidR="003E2B0D" w:rsidRPr="003E2B0D" w14:paraId="43568705" w14:textId="77777777" w:rsidTr="008B37E8">
        <w:trPr>
          <w:cantSplit/>
          <w:trHeight w:val="60"/>
        </w:trPr>
        <w:tc>
          <w:tcPr>
            <w:tcW w:w="969" w:type="pct"/>
          </w:tcPr>
          <w:p w14:paraId="0E40F5DA" w14:textId="77777777" w:rsidR="003E2B0D" w:rsidRPr="003E2B0D" w:rsidRDefault="003E2B0D">
            <w:pPr>
              <w:pStyle w:val="TableSideHeading"/>
              <w:rPr>
                <w:sz w:val="24"/>
                <w:szCs w:val="24"/>
              </w:rPr>
            </w:pPr>
          </w:p>
        </w:tc>
        <w:tc>
          <w:tcPr>
            <w:tcW w:w="323" w:type="pct"/>
          </w:tcPr>
          <w:p w14:paraId="6D245388" w14:textId="77777777" w:rsidR="003E2B0D" w:rsidRPr="003E2B0D" w:rsidRDefault="003E2B0D">
            <w:pPr>
              <w:pStyle w:val="TableText0"/>
              <w:rPr>
                <w:sz w:val="24"/>
                <w:szCs w:val="24"/>
              </w:rPr>
            </w:pPr>
          </w:p>
        </w:tc>
        <w:tc>
          <w:tcPr>
            <w:tcW w:w="324" w:type="pct"/>
          </w:tcPr>
          <w:p w14:paraId="25A5701C" w14:textId="77777777" w:rsidR="003E2B0D" w:rsidRPr="003E2B0D" w:rsidRDefault="003E2B0D">
            <w:pPr>
              <w:pStyle w:val="TableText0"/>
              <w:rPr>
                <w:sz w:val="24"/>
                <w:szCs w:val="24"/>
              </w:rPr>
            </w:pPr>
          </w:p>
        </w:tc>
        <w:tc>
          <w:tcPr>
            <w:tcW w:w="324" w:type="pct"/>
          </w:tcPr>
          <w:p w14:paraId="56CAA4A2" w14:textId="77777777" w:rsidR="003E2B0D" w:rsidRPr="003E2B0D" w:rsidRDefault="003E2B0D">
            <w:pPr>
              <w:pStyle w:val="TableText0"/>
              <w:rPr>
                <w:sz w:val="24"/>
                <w:szCs w:val="24"/>
              </w:rPr>
            </w:pPr>
          </w:p>
        </w:tc>
        <w:tc>
          <w:tcPr>
            <w:tcW w:w="324" w:type="pct"/>
          </w:tcPr>
          <w:p w14:paraId="371AB91D" w14:textId="77777777" w:rsidR="003E2B0D" w:rsidRPr="003E2B0D" w:rsidRDefault="003E2B0D">
            <w:pPr>
              <w:pStyle w:val="TableText0"/>
              <w:rPr>
                <w:sz w:val="24"/>
                <w:szCs w:val="24"/>
              </w:rPr>
            </w:pPr>
          </w:p>
        </w:tc>
        <w:tc>
          <w:tcPr>
            <w:tcW w:w="324" w:type="pct"/>
          </w:tcPr>
          <w:p w14:paraId="173C5458" w14:textId="77777777" w:rsidR="003E2B0D" w:rsidRPr="003E2B0D" w:rsidRDefault="003E2B0D">
            <w:pPr>
              <w:pStyle w:val="TableText0"/>
              <w:rPr>
                <w:sz w:val="24"/>
                <w:szCs w:val="24"/>
              </w:rPr>
            </w:pPr>
          </w:p>
        </w:tc>
        <w:tc>
          <w:tcPr>
            <w:tcW w:w="2412" w:type="pct"/>
            <w:hideMark/>
          </w:tcPr>
          <w:p w14:paraId="007C8066" w14:textId="77777777" w:rsidR="003E2B0D" w:rsidRPr="003E2B0D" w:rsidRDefault="003E2B0D" w:rsidP="003660D0">
            <w:pPr>
              <w:pStyle w:val="TableBlock0"/>
              <w:numPr>
                <w:ilvl w:val="0"/>
                <w:numId w:val="73"/>
              </w:numPr>
              <w:tabs>
                <w:tab w:val="left" w:pos="624"/>
              </w:tabs>
              <w:rPr>
                <w:sz w:val="24"/>
                <w:szCs w:val="24"/>
              </w:rPr>
            </w:pPr>
            <w:r w:rsidRPr="003E2B0D">
              <w:rPr>
                <w:sz w:val="24"/>
                <w:szCs w:val="24"/>
                <w:rtl/>
              </w:rPr>
              <w:t xml:space="preserve">הוא בעל רישיון כאמור בתקנה 2(א); </w:t>
            </w:r>
          </w:p>
        </w:tc>
      </w:tr>
      <w:tr w:rsidR="003E2B0D" w:rsidRPr="003E2B0D" w14:paraId="7011A8F2" w14:textId="77777777" w:rsidTr="008B37E8">
        <w:trPr>
          <w:cantSplit/>
          <w:trHeight w:val="60"/>
        </w:trPr>
        <w:tc>
          <w:tcPr>
            <w:tcW w:w="969" w:type="pct"/>
          </w:tcPr>
          <w:p w14:paraId="6986ACF9" w14:textId="77777777" w:rsidR="003E2B0D" w:rsidRPr="003E2B0D" w:rsidRDefault="003E2B0D">
            <w:pPr>
              <w:pStyle w:val="TableSideHeading"/>
              <w:rPr>
                <w:sz w:val="24"/>
                <w:szCs w:val="24"/>
              </w:rPr>
            </w:pPr>
          </w:p>
        </w:tc>
        <w:tc>
          <w:tcPr>
            <w:tcW w:w="323" w:type="pct"/>
          </w:tcPr>
          <w:p w14:paraId="6EA6AFCF" w14:textId="77777777" w:rsidR="003E2B0D" w:rsidRPr="003E2B0D" w:rsidRDefault="003E2B0D">
            <w:pPr>
              <w:pStyle w:val="TableText0"/>
              <w:rPr>
                <w:sz w:val="24"/>
                <w:szCs w:val="24"/>
              </w:rPr>
            </w:pPr>
          </w:p>
        </w:tc>
        <w:tc>
          <w:tcPr>
            <w:tcW w:w="324" w:type="pct"/>
          </w:tcPr>
          <w:p w14:paraId="0BB392DC" w14:textId="77777777" w:rsidR="003E2B0D" w:rsidRPr="003E2B0D" w:rsidRDefault="003E2B0D">
            <w:pPr>
              <w:pStyle w:val="TableText0"/>
              <w:rPr>
                <w:sz w:val="24"/>
                <w:szCs w:val="24"/>
              </w:rPr>
            </w:pPr>
          </w:p>
        </w:tc>
        <w:tc>
          <w:tcPr>
            <w:tcW w:w="324" w:type="pct"/>
          </w:tcPr>
          <w:p w14:paraId="0315C2BD" w14:textId="77777777" w:rsidR="003E2B0D" w:rsidRPr="003E2B0D" w:rsidRDefault="003E2B0D">
            <w:pPr>
              <w:pStyle w:val="TableText0"/>
              <w:rPr>
                <w:sz w:val="24"/>
                <w:szCs w:val="24"/>
              </w:rPr>
            </w:pPr>
          </w:p>
        </w:tc>
        <w:tc>
          <w:tcPr>
            <w:tcW w:w="324" w:type="pct"/>
          </w:tcPr>
          <w:p w14:paraId="74DC84B4" w14:textId="77777777" w:rsidR="003E2B0D" w:rsidRPr="003E2B0D" w:rsidRDefault="003E2B0D">
            <w:pPr>
              <w:pStyle w:val="TableText0"/>
              <w:rPr>
                <w:sz w:val="24"/>
                <w:szCs w:val="24"/>
              </w:rPr>
            </w:pPr>
          </w:p>
        </w:tc>
        <w:tc>
          <w:tcPr>
            <w:tcW w:w="324" w:type="pct"/>
          </w:tcPr>
          <w:p w14:paraId="4ADBE880" w14:textId="77777777" w:rsidR="003E2B0D" w:rsidRPr="003E2B0D" w:rsidRDefault="003E2B0D">
            <w:pPr>
              <w:pStyle w:val="TableText0"/>
              <w:rPr>
                <w:sz w:val="24"/>
                <w:szCs w:val="24"/>
              </w:rPr>
            </w:pPr>
          </w:p>
        </w:tc>
        <w:tc>
          <w:tcPr>
            <w:tcW w:w="2412" w:type="pct"/>
            <w:hideMark/>
          </w:tcPr>
          <w:p w14:paraId="717351AF" w14:textId="77777777" w:rsidR="003E2B0D" w:rsidRPr="003E2B0D" w:rsidRDefault="003E2B0D" w:rsidP="003660D0">
            <w:pPr>
              <w:pStyle w:val="TableBlock0"/>
              <w:numPr>
                <w:ilvl w:val="0"/>
                <w:numId w:val="73"/>
              </w:numPr>
              <w:rPr>
                <w:sz w:val="24"/>
                <w:szCs w:val="24"/>
              </w:rPr>
            </w:pPr>
            <w:r w:rsidRPr="003E2B0D">
              <w:rPr>
                <w:sz w:val="24"/>
                <w:szCs w:val="24"/>
                <w:rtl/>
              </w:rPr>
              <w:t>הוא הוכיח בפניו את בקיאותו בהוראות החלות לגבי הפעלת טיסן לפי החוק ולפי ספר העזר, ובכלל זה האתרים בהם מותר לו להפעיל טיסן  לפי רישיון הפעלת הטיסנים;</w:t>
            </w:r>
          </w:p>
        </w:tc>
      </w:tr>
    </w:tbl>
    <w:p w14:paraId="4DC87FA6" w14:textId="77777777" w:rsidR="003E2B0D" w:rsidRDefault="003E2B0D" w:rsidP="003E2B0D">
      <w:pPr>
        <w:rPr>
          <w:rtl/>
        </w:rPr>
      </w:pPr>
      <w:bookmarkStart w:id="16650" w:name="_ETM_Q1_9714404"/>
      <w:bookmarkStart w:id="16651" w:name="_ETM_Q1_9711905"/>
      <w:bookmarkStart w:id="16652" w:name="_ETM_Q1_9720153"/>
      <w:bookmarkStart w:id="16653" w:name="_ETM_Q1_9717403"/>
      <w:bookmarkStart w:id="16654" w:name="_ETM_Q1_9714906"/>
      <w:bookmarkStart w:id="16655" w:name="_ETM_Q1_9712405"/>
      <w:bookmarkEnd w:id="16650"/>
      <w:bookmarkEnd w:id="16651"/>
      <w:bookmarkEnd w:id="16652"/>
      <w:bookmarkEnd w:id="16653"/>
      <w:bookmarkEnd w:id="16654"/>
      <w:bookmarkEnd w:id="16655"/>
    </w:p>
    <w:p w14:paraId="08464F0B" w14:textId="77777777" w:rsidR="003E2B0D" w:rsidRDefault="003E2B0D" w:rsidP="003E2B0D">
      <w:pPr>
        <w:rPr>
          <w:rtl/>
        </w:rPr>
      </w:pPr>
      <w:bookmarkStart w:id="16656" w:name="_ETM_Q1_9714155"/>
      <w:bookmarkEnd w:id="16656"/>
    </w:p>
    <w:p w14:paraId="66EA6875" w14:textId="768C2F15" w:rsidR="003E2B0D" w:rsidRDefault="003E2B0D" w:rsidP="003E2B0D">
      <w:pPr>
        <w:pStyle w:val="a5"/>
        <w:keepNext/>
        <w:rPr>
          <w:rtl/>
        </w:rPr>
      </w:pPr>
      <w:bookmarkStart w:id="16657" w:name="ET_speaker_נעמה_דניאל_913"/>
      <w:r w:rsidRPr="003E2B0D">
        <w:rPr>
          <w:rStyle w:val="TagStyle"/>
          <w:rtl/>
        </w:rPr>
        <w:t xml:space="preserve"> &lt;&lt; דובר &gt;&gt; </w:t>
      </w:r>
      <w:r>
        <w:rPr>
          <w:rtl/>
        </w:rPr>
        <w:t>נעמה דניאל:</w:t>
      </w:r>
      <w:r w:rsidRPr="003E2B0D">
        <w:rPr>
          <w:rStyle w:val="TagStyle"/>
          <w:rtl/>
        </w:rPr>
        <w:t xml:space="preserve"> &lt;&lt; דובר &gt;&gt;</w:t>
      </w:r>
      <w:r>
        <w:rPr>
          <w:rtl/>
        </w:rPr>
        <w:t xml:space="preserve">   </w:t>
      </w:r>
      <w:bookmarkEnd w:id="16657"/>
    </w:p>
    <w:p w14:paraId="7009DB08" w14:textId="77777777" w:rsidR="003E2B0D" w:rsidRDefault="003E2B0D" w:rsidP="003E2B0D">
      <w:pPr>
        <w:pStyle w:val="KeepWithNext"/>
        <w:rPr>
          <w:rtl/>
        </w:rPr>
      </w:pPr>
    </w:p>
    <w:p w14:paraId="757AC118" w14:textId="1E84925E" w:rsidR="003E2B0D" w:rsidRDefault="003E2B0D" w:rsidP="003E2B0D">
      <w:pPr>
        <w:rPr>
          <w:rtl/>
        </w:rPr>
      </w:pPr>
      <w:bookmarkStart w:id="16658" w:name="_ETM_Q1_9717905"/>
      <w:bookmarkStart w:id="16659" w:name="_ETM_Q1_9715155"/>
      <w:bookmarkEnd w:id="16658"/>
      <w:bookmarkEnd w:id="16659"/>
      <w:r>
        <w:rPr>
          <w:rFonts w:hint="cs"/>
          <w:rtl/>
        </w:rPr>
        <w:t xml:space="preserve">צריך </w:t>
      </w:r>
      <w:bookmarkStart w:id="16660" w:name="_ETM_Q1_9714405"/>
      <w:bookmarkEnd w:id="16660"/>
      <w:r>
        <w:rPr>
          <w:rFonts w:hint="cs"/>
          <w:rtl/>
        </w:rPr>
        <w:t xml:space="preserve">להיות </w:t>
      </w:r>
      <w:bookmarkStart w:id="16661" w:name="_ETM_Q1_9716405"/>
      <w:bookmarkEnd w:id="16661"/>
      <w:r w:rsidR="00050788">
        <w:rPr>
          <w:rFonts w:hint="cs"/>
          <w:rtl/>
        </w:rPr>
        <w:t xml:space="preserve">כתוב </w:t>
      </w:r>
      <w:r>
        <w:rPr>
          <w:rFonts w:hint="cs"/>
          <w:rtl/>
        </w:rPr>
        <w:t>"ה</w:t>
      </w:r>
      <w:bookmarkStart w:id="16662" w:name="_ETM_Q1_9713405"/>
      <w:bookmarkEnd w:id="16662"/>
      <w:r>
        <w:rPr>
          <w:rFonts w:hint="cs"/>
          <w:rtl/>
        </w:rPr>
        <w:t>וא בקיא בהוראות</w:t>
      </w:r>
      <w:bookmarkStart w:id="16663" w:name="_ETM_Q1_9718155"/>
      <w:bookmarkEnd w:id="16663"/>
      <w:r>
        <w:rPr>
          <w:rFonts w:hint="cs"/>
          <w:rtl/>
        </w:rPr>
        <w:t>"</w:t>
      </w:r>
      <w:bookmarkStart w:id="16664" w:name="_ETM_Q1_9715403"/>
      <w:bookmarkStart w:id="16665" w:name="_ETM_Q1_9717156"/>
      <w:bookmarkEnd w:id="16664"/>
      <w:bookmarkEnd w:id="16665"/>
      <w:r>
        <w:rPr>
          <w:rFonts w:hint="cs"/>
          <w:rtl/>
        </w:rPr>
        <w:t xml:space="preserve">. הוא </w:t>
      </w:r>
      <w:bookmarkStart w:id="16666" w:name="_ETM_Q1_9716906"/>
      <w:bookmarkEnd w:id="16666"/>
      <w:r>
        <w:rPr>
          <w:rFonts w:hint="cs"/>
          <w:rtl/>
        </w:rPr>
        <w:t>הוכי</w:t>
      </w:r>
      <w:bookmarkStart w:id="16667" w:name="_ETM_Q1_9715654"/>
      <w:bookmarkEnd w:id="16667"/>
      <w:r>
        <w:rPr>
          <w:rFonts w:hint="cs"/>
          <w:rtl/>
        </w:rPr>
        <w:t xml:space="preserve">ח בפני </w:t>
      </w:r>
      <w:bookmarkStart w:id="16668" w:name="_ETM_Q1_9717656"/>
      <w:bookmarkStart w:id="16669" w:name="_ETM_Q1_9715404"/>
      <w:bookmarkEnd w:id="16668"/>
      <w:bookmarkEnd w:id="16669"/>
      <w:r>
        <w:rPr>
          <w:rFonts w:hint="cs"/>
          <w:rtl/>
        </w:rPr>
        <w:t>גורם - - -</w:t>
      </w:r>
      <w:bookmarkStart w:id="16670" w:name="_ETM_Q1_9717155"/>
      <w:bookmarkStart w:id="16671" w:name="_ETM_Q1_9718405"/>
      <w:bookmarkStart w:id="16672" w:name="_ETM_Q1_9716155"/>
      <w:bookmarkEnd w:id="16670"/>
      <w:bookmarkEnd w:id="16671"/>
      <w:bookmarkEnd w:id="16672"/>
    </w:p>
    <w:p w14:paraId="2703267C" w14:textId="77777777" w:rsidR="003E2B0D" w:rsidRDefault="003E2B0D" w:rsidP="003E2B0D">
      <w:pPr>
        <w:rPr>
          <w:rtl/>
        </w:rPr>
      </w:pPr>
      <w:bookmarkStart w:id="16673" w:name="_ETM_Q1_9717405"/>
      <w:bookmarkStart w:id="16674" w:name="_ETM_Q1_9717655"/>
      <w:bookmarkStart w:id="16675" w:name="_ETM_Q1_9718905"/>
      <w:bookmarkEnd w:id="16673"/>
      <w:bookmarkEnd w:id="16674"/>
      <w:bookmarkEnd w:id="16675"/>
    </w:p>
    <w:p w14:paraId="6AA34E1B" w14:textId="464CA121" w:rsidR="003E2B0D" w:rsidRDefault="003E2B0D" w:rsidP="003E2B0D">
      <w:pPr>
        <w:pStyle w:val="afb"/>
        <w:keepNext/>
        <w:rPr>
          <w:rtl/>
        </w:rPr>
      </w:pPr>
      <w:bookmarkStart w:id="16676" w:name="ET_guest_490588_914"/>
      <w:r w:rsidRPr="003E2B0D">
        <w:rPr>
          <w:rStyle w:val="TagStyle"/>
          <w:rtl/>
        </w:rPr>
        <w:t xml:space="preserve"> &lt;&lt; אורח &gt;&gt; </w:t>
      </w:r>
      <w:r>
        <w:rPr>
          <w:rtl/>
        </w:rPr>
        <w:t>אבישי פדהצור:</w:t>
      </w:r>
      <w:r w:rsidRPr="003E2B0D">
        <w:rPr>
          <w:rStyle w:val="TagStyle"/>
          <w:rtl/>
        </w:rPr>
        <w:t xml:space="preserve"> &lt;&lt; אורח &gt;&gt;</w:t>
      </w:r>
      <w:r>
        <w:rPr>
          <w:rtl/>
        </w:rPr>
        <w:t xml:space="preserve">   </w:t>
      </w:r>
      <w:bookmarkEnd w:id="16676"/>
    </w:p>
    <w:p w14:paraId="72063F17" w14:textId="77777777" w:rsidR="003E2B0D" w:rsidRDefault="003E2B0D" w:rsidP="003E2B0D">
      <w:pPr>
        <w:pStyle w:val="KeepWithNext"/>
        <w:rPr>
          <w:rtl/>
        </w:rPr>
      </w:pPr>
    </w:p>
    <w:p w14:paraId="7953D89B" w14:textId="3D0E114D" w:rsidR="003E2B0D" w:rsidRDefault="003E2B0D" w:rsidP="003E2B0D">
      <w:pPr>
        <w:rPr>
          <w:rtl/>
        </w:rPr>
      </w:pPr>
      <w:bookmarkStart w:id="16677" w:name="_ETM_Q1_9720656"/>
      <w:bookmarkEnd w:id="16677"/>
      <w:r>
        <w:rPr>
          <w:rFonts w:hint="cs"/>
          <w:rtl/>
        </w:rPr>
        <w:t>כן. כמו שעשינו לגבי ממונה הבטיחות</w:t>
      </w:r>
      <w:bookmarkStart w:id="16678" w:name="_ETM_Q1_9724905"/>
      <w:bookmarkEnd w:id="16678"/>
      <w:r>
        <w:rPr>
          <w:rFonts w:hint="cs"/>
          <w:rtl/>
        </w:rPr>
        <w:t>.</w:t>
      </w:r>
    </w:p>
    <w:p w14:paraId="0BA9F49F" w14:textId="77777777" w:rsidR="003E2B0D" w:rsidRDefault="003E2B0D" w:rsidP="003E2B0D">
      <w:pPr>
        <w:rPr>
          <w:rtl/>
        </w:rPr>
      </w:pPr>
      <w:bookmarkStart w:id="16679" w:name="_ETM_Q1_9725403"/>
      <w:bookmarkStart w:id="16680" w:name="_ETM_Q1_9726153"/>
      <w:bookmarkStart w:id="16681" w:name="_ETM_Q1_9726903"/>
      <w:bookmarkEnd w:id="16679"/>
      <w:bookmarkEnd w:id="16680"/>
      <w:bookmarkEnd w:id="16681"/>
    </w:p>
    <w:p w14:paraId="112792C4" w14:textId="5ADA5DD3" w:rsidR="003E2B0D" w:rsidRDefault="003E2B0D" w:rsidP="003E2B0D">
      <w:pPr>
        <w:pStyle w:val="a5"/>
        <w:keepNext/>
        <w:rPr>
          <w:rtl/>
        </w:rPr>
      </w:pPr>
      <w:bookmarkStart w:id="16682" w:name="ET_speaker_נעמה_דניאל_915"/>
      <w:r w:rsidRPr="003E2B0D">
        <w:rPr>
          <w:rStyle w:val="TagStyle"/>
          <w:rtl/>
        </w:rPr>
        <w:t xml:space="preserve"> &lt;&lt; דובר &gt;&gt; </w:t>
      </w:r>
      <w:r>
        <w:rPr>
          <w:rtl/>
        </w:rPr>
        <w:t>נעמה דניאל:</w:t>
      </w:r>
      <w:r w:rsidRPr="003E2B0D">
        <w:rPr>
          <w:rStyle w:val="TagStyle"/>
          <w:rtl/>
        </w:rPr>
        <w:t xml:space="preserve"> &lt;&lt; דובר &gt;&gt;</w:t>
      </w:r>
      <w:r>
        <w:rPr>
          <w:rtl/>
        </w:rPr>
        <w:t xml:space="preserve">   </w:t>
      </w:r>
      <w:bookmarkEnd w:id="16682"/>
    </w:p>
    <w:p w14:paraId="5683BF09" w14:textId="77777777" w:rsidR="003E2B0D" w:rsidRDefault="003E2B0D" w:rsidP="003E2B0D">
      <w:pPr>
        <w:pStyle w:val="KeepWithNext"/>
        <w:rPr>
          <w:rtl/>
        </w:rPr>
      </w:pPr>
    </w:p>
    <w:p w14:paraId="04588342" w14:textId="4E2C3824" w:rsidR="003E2B0D" w:rsidRDefault="003E2B0D" w:rsidP="003E2B0D">
      <w:pPr>
        <w:rPr>
          <w:rtl/>
        </w:rPr>
      </w:pPr>
      <w:bookmarkStart w:id="16683" w:name="_ETM_Q1_9728653"/>
      <w:bookmarkEnd w:id="16683"/>
      <w:r>
        <w:rPr>
          <w:rFonts w:hint="cs"/>
          <w:rtl/>
        </w:rPr>
        <w:t>נכון.</w:t>
      </w:r>
      <w:bookmarkStart w:id="16684" w:name="_ETM_Q1_9727903"/>
      <w:bookmarkEnd w:id="16684"/>
    </w:p>
    <w:p w14:paraId="5872F271" w14:textId="77777777" w:rsidR="003E2B0D" w:rsidRDefault="003E2B0D" w:rsidP="003E2B0D">
      <w:pPr>
        <w:rPr>
          <w:rtl/>
        </w:rPr>
      </w:pPr>
      <w:bookmarkStart w:id="16685" w:name="_ETM_Q1_9728153"/>
      <w:bookmarkStart w:id="16686" w:name="_ETM_Q1_9728403"/>
      <w:bookmarkStart w:id="16687" w:name="_ETM_Q1_9728903"/>
      <w:bookmarkEnd w:id="16685"/>
      <w:bookmarkEnd w:id="16686"/>
      <w:bookmarkEnd w:id="16687"/>
    </w:p>
    <w:p w14:paraId="41355CFD" w14:textId="11C0B167" w:rsidR="003E2B0D" w:rsidRDefault="003E2B0D" w:rsidP="003E2B0D">
      <w:pPr>
        <w:pStyle w:val="afb"/>
        <w:keepNext/>
        <w:rPr>
          <w:rtl/>
        </w:rPr>
      </w:pPr>
      <w:bookmarkStart w:id="16688" w:name="ET_guest_490588_916"/>
      <w:r w:rsidRPr="003E2B0D">
        <w:rPr>
          <w:rStyle w:val="TagStyle"/>
          <w:rtl/>
        </w:rPr>
        <w:t xml:space="preserve"> &lt;&lt; אורח &gt;&gt; </w:t>
      </w:r>
      <w:r>
        <w:rPr>
          <w:rtl/>
        </w:rPr>
        <w:t>אבישי פדהצור:</w:t>
      </w:r>
      <w:r w:rsidRPr="003E2B0D">
        <w:rPr>
          <w:rStyle w:val="TagStyle"/>
          <w:rtl/>
        </w:rPr>
        <w:t xml:space="preserve"> &lt;&lt; אורח &gt;&gt;</w:t>
      </w:r>
      <w:r>
        <w:rPr>
          <w:rtl/>
        </w:rPr>
        <w:t xml:space="preserve">   </w:t>
      </w:r>
      <w:bookmarkEnd w:id="16688"/>
    </w:p>
    <w:p w14:paraId="3E866B24" w14:textId="77777777" w:rsidR="003E2B0D" w:rsidRDefault="003E2B0D" w:rsidP="003E2B0D">
      <w:pPr>
        <w:pStyle w:val="KeepWithNext"/>
        <w:rPr>
          <w:rtl/>
        </w:rPr>
      </w:pPr>
    </w:p>
    <w:p w14:paraId="639693EC" w14:textId="4B8D9CAF" w:rsidR="003E2B0D" w:rsidRDefault="003E2B0D" w:rsidP="003E2B0D">
      <w:pPr>
        <w:rPr>
          <w:rtl/>
        </w:rPr>
      </w:pPr>
      <w:bookmarkStart w:id="16689" w:name="_ETM_Q1_9730403"/>
      <w:bookmarkEnd w:id="16689"/>
      <w:r>
        <w:rPr>
          <w:rFonts w:hint="cs"/>
          <w:rtl/>
        </w:rPr>
        <w:t xml:space="preserve">תודה רבה. </w:t>
      </w:r>
    </w:p>
    <w:p w14:paraId="0A61B5D1" w14:textId="77777777" w:rsidR="003E2B0D" w:rsidRDefault="003E2B0D" w:rsidP="003E2B0D">
      <w:pPr>
        <w:rPr>
          <w:rtl/>
        </w:rPr>
      </w:pPr>
      <w:bookmarkStart w:id="16690" w:name="_ETM_Q1_9732903"/>
      <w:bookmarkEnd w:id="16690"/>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6"/>
        <w:gridCol w:w="589"/>
        <w:gridCol w:w="589"/>
        <w:gridCol w:w="589"/>
        <w:gridCol w:w="4970"/>
      </w:tblGrid>
      <w:tr w:rsidR="003E2B0D" w:rsidRPr="003E2B0D" w14:paraId="0E29FC8F" w14:textId="77777777" w:rsidTr="008B37E8">
        <w:trPr>
          <w:cantSplit/>
          <w:trHeight w:val="60"/>
        </w:trPr>
        <w:tc>
          <w:tcPr>
            <w:tcW w:w="969" w:type="pct"/>
          </w:tcPr>
          <w:p w14:paraId="284C5F88" w14:textId="77777777" w:rsidR="003E2B0D" w:rsidRPr="003E2B0D" w:rsidRDefault="003E2B0D">
            <w:pPr>
              <w:pStyle w:val="TableSideHeading"/>
              <w:rPr>
                <w:sz w:val="24"/>
                <w:szCs w:val="24"/>
              </w:rPr>
            </w:pPr>
            <w:bookmarkStart w:id="16691" w:name="_ETM_Q1_9733653"/>
            <w:bookmarkStart w:id="16692" w:name="_ETM_Q1_9733906"/>
            <w:bookmarkStart w:id="16693" w:name="_ETM_Q1_9734403"/>
            <w:bookmarkStart w:id="16694" w:name="_ETM_Q1_9731403"/>
            <w:bookmarkStart w:id="16695" w:name="_ETM_Q1_9728652"/>
            <w:bookmarkStart w:id="16696" w:name="_ETM_Q1_9741902"/>
            <w:bookmarkStart w:id="16697" w:name="_ETM_Q1_9736152"/>
            <w:bookmarkEnd w:id="16691"/>
            <w:bookmarkEnd w:id="16692"/>
            <w:bookmarkEnd w:id="16693"/>
            <w:bookmarkEnd w:id="16694"/>
            <w:bookmarkEnd w:id="16695"/>
            <w:bookmarkEnd w:id="16696"/>
          </w:p>
        </w:tc>
        <w:tc>
          <w:tcPr>
            <w:tcW w:w="323" w:type="pct"/>
          </w:tcPr>
          <w:p w14:paraId="14F9B542" w14:textId="77777777" w:rsidR="003E2B0D" w:rsidRPr="003E2B0D" w:rsidRDefault="003E2B0D">
            <w:pPr>
              <w:pStyle w:val="TableText0"/>
              <w:rPr>
                <w:sz w:val="24"/>
                <w:szCs w:val="24"/>
              </w:rPr>
            </w:pPr>
          </w:p>
        </w:tc>
        <w:tc>
          <w:tcPr>
            <w:tcW w:w="324" w:type="pct"/>
          </w:tcPr>
          <w:p w14:paraId="4AAB5814" w14:textId="77777777" w:rsidR="003E2B0D" w:rsidRPr="003E2B0D" w:rsidRDefault="003E2B0D">
            <w:pPr>
              <w:pStyle w:val="TableText0"/>
              <w:rPr>
                <w:sz w:val="24"/>
                <w:szCs w:val="24"/>
              </w:rPr>
            </w:pPr>
          </w:p>
        </w:tc>
        <w:tc>
          <w:tcPr>
            <w:tcW w:w="324" w:type="pct"/>
          </w:tcPr>
          <w:p w14:paraId="2A5ECC76" w14:textId="77777777" w:rsidR="003E2B0D" w:rsidRPr="003E2B0D" w:rsidRDefault="003E2B0D">
            <w:pPr>
              <w:pStyle w:val="TableText0"/>
              <w:rPr>
                <w:sz w:val="24"/>
                <w:szCs w:val="24"/>
              </w:rPr>
            </w:pPr>
          </w:p>
        </w:tc>
        <w:tc>
          <w:tcPr>
            <w:tcW w:w="324" w:type="pct"/>
          </w:tcPr>
          <w:p w14:paraId="11D69280" w14:textId="77777777" w:rsidR="003E2B0D" w:rsidRPr="003E2B0D" w:rsidRDefault="003E2B0D">
            <w:pPr>
              <w:pStyle w:val="TableText0"/>
              <w:rPr>
                <w:sz w:val="24"/>
                <w:szCs w:val="24"/>
              </w:rPr>
            </w:pPr>
          </w:p>
        </w:tc>
        <w:tc>
          <w:tcPr>
            <w:tcW w:w="2736" w:type="pct"/>
            <w:hideMark/>
          </w:tcPr>
          <w:p w14:paraId="6FBF04D9" w14:textId="77777777" w:rsidR="003E2B0D" w:rsidRPr="003E2B0D" w:rsidRDefault="003E2B0D">
            <w:pPr>
              <w:pStyle w:val="TableBlock0"/>
              <w:rPr>
                <w:sz w:val="24"/>
                <w:szCs w:val="24"/>
              </w:rPr>
            </w:pPr>
            <w:r w:rsidRPr="003E2B0D">
              <w:rPr>
                <w:sz w:val="24"/>
                <w:szCs w:val="24"/>
                <w:rtl/>
              </w:rPr>
              <w:t xml:space="preserve">(3) הטיסן רשום ומסומן לפי סימן ב' לפרק ב', למעט טיסן זעיר; </w:t>
            </w:r>
          </w:p>
        </w:tc>
      </w:tr>
      <w:tr w:rsidR="003E2B0D" w:rsidRPr="003E2B0D" w14:paraId="38075094" w14:textId="77777777" w:rsidTr="008B37E8">
        <w:trPr>
          <w:cantSplit/>
          <w:trHeight w:val="60"/>
        </w:trPr>
        <w:tc>
          <w:tcPr>
            <w:tcW w:w="969" w:type="pct"/>
          </w:tcPr>
          <w:p w14:paraId="7BCABA02" w14:textId="77777777" w:rsidR="003E2B0D" w:rsidRPr="003E2B0D" w:rsidRDefault="003E2B0D">
            <w:pPr>
              <w:pStyle w:val="TableSideHeading"/>
              <w:rPr>
                <w:sz w:val="24"/>
                <w:szCs w:val="24"/>
              </w:rPr>
            </w:pPr>
          </w:p>
        </w:tc>
        <w:tc>
          <w:tcPr>
            <w:tcW w:w="323" w:type="pct"/>
          </w:tcPr>
          <w:p w14:paraId="2B4EEA8B" w14:textId="77777777" w:rsidR="003E2B0D" w:rsidRPr="003E2B0D" w:rsidRDefault="003E2B0D">
            <w:pPr>
              <w:pStyle w:val="TableText0"/>
              <w:rPr>
                <w:sz w:val="24"/>
                <w:szCs w:val="24"/>
              </w:rPr>
            </w:pPr>
          </w:p>
        </w:tc>
        <w:tc>
          <w:tcPr>
            <w:tcW w:w="324" w:type="pct"/>
          </w:tcPr>
          <w:p w14:paraId="0D88AE3E" w14:textId="77777777" w:rsidR="003E2B0D" w:rsidRPr="003E2B0D" w:rsidRDefault="003E2B0D">
            <w:pPr>
              <w:pStyle w:val="TableText0"/>
              <w:rPr>
                <w:sz w:val="24"/>
                <w:szCs w:val="24"/>
              </w:rPr>
            </w:pPr>
          </w:p>
        </w:tc>
        <w:tc>
          <w:tcPr>
            <w:tcW w:w="324" w:type="pct"/>
          </w:tcPr>
          <w:p w14:paraId="4F912889" w14:textId="77777777" w:rsidR="003E2B0D" w:rsidRPr="003E2B0D" w:rsidRDefault="003E2B0D">
            <w:pPr>
              <w:pStyle w:val="TableText0"/>
              <w:rPr>
                <w:sz w:val="24"/>
                <w:szCs w:val="24"/>
              </w:rPr>
            </w:pPr>
          </w:p>
        </w:tc>
        <w:tc>
          <w:tcPr>
            <w:tcW w:w="324" w:type="pct"/>
          </w:tcPr>
          <w:p w14:paraId="0ECCE976" w14:textId="77777777" w:rsidR="003E2B0D" w:rsidRPr="003E2B0D" w:rsidRDefault="003E2B0D">
            <w:pPr>
              <w:pStyle w:val="TableText0"/>
              <w:rPr>
                <w:sz w:val="24"/>
                <w:szCs w:val="24"/>
              </w:rPr>
            </w:pPr>
          </w:p>
        </w:tc>
        <w:tc>
          <w:tcPr>
            <w:tcW w:w="2736" w:type="pct"/>
            <w:hideMark/>
          </w:tcPr>
          <w:p w14:paraId="6625179A" w14:textId="77777777" w:rsidR="003E2B0D" w:rsidRPr="003E2B0D" w:rsidRDefault="003E2B0D">
            <w:pPr>
              <w:pStyle w:val="TableBlock0"/>
              <w:rPr>
                <w:sz w:val="24"/>
                <w:szCs w:val="24"/>
              </w:rPr>
            </w:pPr>
            <w:r w:rsidRPr="003E2B0D">
              <w:rPr>
                <w:sz w:val="24"/>
                <w:szCs w:val="24"/>
                <w:rtl/>
              </w:rPr>
              <w:t>(4) הפעלת הטיסן נעשית לפי ספר העזר ולפי תקנות אלה.</w:t>
            </w:r>
          </w:p>
        </w:tc>
      </w:tr>
    </w:tbl>
    <w:p w14:paraId="24BEA8C3" w14:textId="77777777" w:rsidR="003E2B0D" w:rsidRDefault="003E2B0D" w:rsidP="003E2B0D">
      <w:pPr>
        <w:rPr>
          <w:rtl/>
        </w:rPr>
      </w:pPr>
      <w:bookmarkStart w:id="16698" w:name="_ETM_Q1_9743153"/>
      <w:bookmarkStart w:id="16699" w:name="_ETM_Q1_9740403"/>
      <w:bookmarkStart w:id="16700" w:name="_ETM_Q1_9737653"/>
      <w:bookmarkStart w:id="16701" w:name="_ETM_Q1_9738152"/>
      <w:bookmarkStart w:id="16702" w:name="_ETM_Q1_9735402"/>
      <w:bookmarkStart w:id="16703" w:name="_ETM_Q1_9736403"/>
      <w:bookmarkStart w:id="16704" w:name="_ETM_Q1_9737152"/>
      <w:bookmarkStart w:id="16705" w:name="_ETM_Q1_9740654"/>
      <w:bookmarkEnd w:id="16697"/>
      <w:bookmarkEnd w:id="16698"/>
      <w:bookmarkEnd w:id="16699"/>
      <w:bookmarkEnd w:id="16700"/>
      <w:bookmarkEnd w:id="16701"/>
      <w:bookmarkEnd w:id="16702"/>
      <w:bookmarkEnd w:id="16703"/>
      <w:bookmarkEnd w:id="16704"/>
      <w:bookmarkEnd w:id="16705"/>
    </w:p>
    <w:p w14:paraId="2B9789AA" w14:textId="4A4FE288" w:rsidR="003E2B0D" w:rsidRDefault="003E2B0D" w:rsidP="003E2B0D">
      <w:pPr>
        <w:pStyle w:val="a5"/>
        <w:keepNext/>
        <w:rPr>
          <w:rtl/>
        </w:rPr>
      </w:pPr>
      <w:bookmarkStart w:id="16706" w:name="ET_speaker_נעמה_דניאל_917"/>
      <w:r w:rsidRPr="003E2B0D">
        <w:rPr>
          <w:rStyle w:val="TagStyle"/>
          <w:rtl/>
        </w:rPr>
        <w:t xml:space="preserve"> &lt;&lt; דובר &gt;&gt; </w:t>
      </w:r>
      <w:r>
        <w:rPr>
          <w:rtl/>
        </w:rPr>
        <w:t>נעמה דניאל:</w:t>
      </w:r>
      <w:r w:rsidRPr="003E2B0D">
        <w:rPr>
          <w:rStyle w:val="TagStyle"/>
          <w:rtl/>
        </w:rPr>
        <w:t xml:space="preserve"> &lt;&lt; דובר &gt;&gt;</w:t>
      </w:r>
      <w:r>
        <w:rPr>
          <w:rtl/>
        </w:rPr>
        <w:t xml:space="preserve">   </w:t>
      </w:r>
      <w:bookmarkEnd w:id="16706"/>
    </w:p>
    <w:p w14:paraId="78596492" w14:textId="77777777" w:rsidR="003E2B0D" w:rsidRDefault="003E2B0D" w:rsidP="003E2B0D">
      <w:pPr>
        <w:pStyle w:val="KeepWithNext"/>
        <w:rPr>
          <w:rtl/>
        </w:rPr>
      </w:pPr>
    </w:p>
    <w:p w14:paraId="55D35FAE" w14:textId="13D1127E" w:rsidR="003E2B0D" w:rsidRDefault="003E2B0D" w:rsidP="003E2B0D">
      <w:pPr>
        <w:rPr>
          <w:rtl/>
        </w:rPr>
      </w:pPr>
      <w:bookmarkStart w:id="16707" w:name="_ETM_Q1_9742153"/>
      <w:bookmarkStart w:id="16708" w:name="_ETM_Q1_9742652"/>
      <w:bookmarkStart w:id="16709" w:name="_ETM_Q1_9739652"/>
      <w:bookmarkStart w:id="16710" w:name="_ETM_Q1_9736905"/>
      <w:bookmarkEnd w:id="16707"/>
      <w:bookmarkEnd w:id="16708"/>
      <w:bookmarkEnd w:id="16709"/>
      <w:bookmarkEnd w:id="16710"/>
      <w:r>
        <w:rPr>
          <w:rFonts w:hint="cs"/>
          <w:rtl/>
        </w:rPr>
        <w:t xml:space="preserve">ולפי הרישיון. </w:t>
      </w:r>
      <w:bookmarkStart w:id="16711" w:name="_ETM_Q1_9740405"/>
      <w:bookmarkEnd w:id="16711"/>
    </w:p>
    <w:p w14:paraId="76F3FB74" w14:textId="77777777" w:rsidR="003E2B0D" w:rsidRDefault="003E2B0D" w:rsidP="003E2B0D">
      <w:pPr>
        <w:rPr>
          <w:rtl/>
        </w:rPr>
      </w:pPr>
      <w:bookmarkStart w:id="16712" w:name="_ETM_Q1_9740655"/>
      <w:bookmarkStart w:id="16713" w:name="_ETM_Q1_9742155"/>
      <w:bookmarkEnd w:id="16712"/>
      <w:bookmarkEnd w:id="16713"/>
    </w:p>
    <w:p w14:paraId="427A8F8C" w14:textId="1B94C10B" w:rsidR="003E2B0D" w:rsidRDefault="003E2B0D" w:rsidP="003E2B0D">
      <w:pPr>
        <w:pStyle w:val="afb"/>
        <w:keepNext/>
        <w:rPr>
          <w:rtl/>
        </w:rPr>
      </w:pPr>
      <w:bookmarkStart w:id="16714" w:name="ET_guest_490588_918"/>
      <w:r w:rsidRPr="003E2B0D">
        <w:rPr>
          <w:rStyle w:val="TagStyle"/>
          <w:rtl/>
        </w:rPr>
        <w:t xml:space="preserve"> &lt;&lt; אורח &gt;&gt; </w:t>
      </w:r>
      <w:r>
        <w:rPr>
          <w:rtl/>
        </w:rPr>
        <w:t>אבישי פדהצור:</w:t>
      </w:r>
      <w:r w:rsidRPr="003E2B0D">
        <w:rPr>
          <w:rStyle w:val="TagStyle"/>
          <w:rtl/>
        </w:rPr>
        <w:t xml:space="preserve"> &lt;&lt; אורח &gt;&gt;</w:t>
      </w:r>
      <w:r>
        <w:rPr>
          <w:rtl/>
        </w:rPr>
        <w:t xml:space="preserve">   </w:t>
      </w:r>
      <w:bookmarkEnd w:id="16714"/>
    </w:p>
    <w:p w14:paraId="5938A0E6" w14:textId="77777777" w:rsidR="003E2B0D" w:rsidRDefault="003E2B0D" w:rsidP="003E2B0D">
      <w:pPr>
        <w:pStyle w:val="KeepWithNext"/>
        <w:rPr>
          <w:rtl/>
        </w:rPr>
      </w:pPr>
    </w:p>
    <w:p w14:paraId="0DC4C43D" w14:textId="7385F64C" w:rsidR="003E2B0D" w:rsidRDefault="003E2B0D" w:rsidP="003E2B0D">
      <w:pPr>
        <w:rPr>
          <w:rtl/>
        </w:rPr>
      </w:pPr>
      <w:bookmarkStart w:id="16715" w:name="_ETM_Q1_9744905"/>
      <w:bookmarkEnd w:id="16715"/>
      <w:r>
        <w:rPr>
          <w:rFonts w:hint="cs"/>
          <w:rtl/>
        </w:rPr>
        <w:t xml:space="preserve">כן, נוסיף </w:t>
      </w:r>
      <w:bookmarkStart w:id="16716" w:name="_ETM_Q1_9744155"/>
      <w:bookmarkEnd w:id="16716"/>
      <w:r>
        <w:rPr>
          <w:rFonts w:hint="cs"/>
          <w:rtl/>
        </w:rPr>
        <w:t>א</w:t>
      </w:r>
      <w:bookmarkStart w:id="16717" w:name="_ETM_Q1_9741404"/>
      <w:bookmarkEnd w:id="16717"/>
      <w:r>
        <w:rPr>
          <w:rFonts w:hint="cs"/>
          <w:rtl/>
        </w:rPr>
        <w:t>ת זה. נעשה האחדה של הנוסח</w:t>
      </w:r>
      <w:bookmarkStart w:id="16718" w:name="_ETM_Q1_9745154"/>
      <w:bookmarkEnd w:id="16718"/>
      <w:r>
        <w:rPr>
          <w:rFonts w:hint="cs"/>
          <w:rtl/>
        </w:rPr>
        <w:t xml:space="preserve"> </w:t>
      </w:r>
      <w:bookmarkStart w:id="16719" w:name="_ETM_Q1_9742405"/>
      <w:bookmarkEnd w:id="16719"/>
      <w:r>
        <w:rPr>
          <w:rFonts w:hint="cs"/>
          <w:rtl/>
        </w:rPr>
        <w:t xml:space="preserve">לכל </w:t>
      </w:r>
      <w:bookmarkStart w:id="16720" w:name="_ETM_Q1_9742905"/>
      <w:bookmarkEnd w:id="16720"/>
      <w:r>
        <w:rPr>
          <w:rFonts w:hint="cs"/>
          <w:rtl/>
        </w:rPr>
        <w:t xml:space="preserve">אורך ורוחב התקנות האלה כדבעי. </w:t>
      </w:r>
    </w:p>
    <w:p w14:paraId="17C006B0" w14:textId="77777777" w:rsidR="003E2B0D" w:rsidRDefault="003E2B0D" w:rsidP="003E2B0D">
      <w:pPr>
        <w:rPr>
          <w:rtl/>
        </w:rPr>
      </w:pPr>
      <w:bookmarkStart w:id="16721" w:name="_ETM_Q1_9749655"/>
      <w:bookmarkEnd w:id="16721"/>
    </w:p>
    <w:p w14:paraId="2D7AE155" w14:textId="67116195" w:rsidR="003E2B0D" w:rsidRDefault="003E2B0D" w:rsidP="003E2B0D">
      <w:pPr>
        <w:pStyle w:val="a5"/>
        <w:keepNext/>
        <w:rPr>
          <w:rtl/>
        </w:rPr>
      </w:pPr>
      <w:bookmarkStart w:id="16722" w:name="ET_speaker_נעמה_דניאל_919"/>
      <w:r w:rsidRPr="003E2B0D">
        <w:rPr>
          <w:rStyle w:val="TagStyle"/>
          <w:rtl/>
        </w:rPr>
        <w:t xml:space="preserve"> &lt;&lt; דובר &gt;&gt; </w:t>
      </w:r>
      <w:r>
        <w:rPr>
          <w:rtl/>
        </w:rPr>
        <w:t>נעמה דניאל:</w:t>
      </w:r>
      <w:r w:rsidRPr="003E2B0D">
        <w:rPr>
          <w:rStyle w:val="TagStyle"/>
          <w:rtl/>
        </w:rPr>
        <w:t xml:space="preserve"> &lt;&lt; דובר &gt;&gt;</w:t>
      </w:r>
      <w:r>
        <w:rPr>
          <w:rtl/>
        </w:rPr>
        <w:t xml:space="preserve">   </w:t>
      </w:r>
      <w:bookmarkEnd w:id="16722"/>
    </w:p>
    <w:p w14:paraId="07F43DB3" w14:textId="77777777" w:rsidR="003E2B0D" w:rsidRDefault="003E2B0D" w:rsidP="003E2B0D">
      <w:pPr>
        <w:pStyle w:val="KeepWithNext"/>
        <w:rPr>
          <w:rtl/>
        </w:rPr>
      </w:pPr>
    </w:p>
    <w:p w14:paraId="550562EC" w14:textId="7AB67637" w:rsidR="003E2B0D" w:rsidRDefault="003E2B0D" w:rsidP="003E2B0D">
      <w:pPr>
        <w:rPr>
          <w:rtl/>
        </w:rPr>
      </w:pPr>
      <w:bookmarkStart w:id="16723" w:name="_ETM_Q1_9751405"/>
      <w:bookmarkStart w:id="16724" w:name="_ETM_Q1_9751655"/>
      <w:bookmarkStart w:id="16725" w:name="_ETM_Q1_9748655"/>
      <w:bookmarkStart w:id="16726" w:name="_ETM_Q1_9745905"/>
      <w:bookmarkEnd w:id="16723"/>
      <w:bookmarkEnd w:id="16724"/>
      <w:bookmarkEnd w:id="16725"/>
      <w:bookmarkEnd w:id="16726"/>
      <w:r>
        <w:rPr>
          <w:rFonts w:hint="cs"/>
          <w:rtl/>
        </w:rPr>
        <w:t xml:space="preserve">כן, בדיוק. </w:t>
      </w:r>
      <w:bookmarkStart w:id="16727" w:name="_ETM_Q1_9750151"/>
      <w:bookmarkEnd w:id="16727"/>
    </w:p>
    <w:p w14:paraId="006B34D7" w14:textId="77777777" w:rsidR="003E2B0D" w:rsidRDefault="003E2B0D" w:rsidP="003E2B0D">
      <w:pPr>
        <w:rPr>
          <w:rtl/>
        </w:rPr>
      </w:pPr>
    </w:p>
    <w:p w14:paraId="69A46749" w14:textId="5D086D8F" w:rsidR="003E2B0D" w:rsidRDefault="003E2B0D" w:rsidP="003E2B0D">
      <w:pPr>
        <w:pStyle w:val="afb"/>
        <w:keepNext/>
        <w:rPr>
          <w:rtl/>
        </w:rPr>
      </w:pPr>
      <w:bookmarkStart w:id="16728" w:name="ET_guest_490588_920"/>
      <w:r w:rsidRPr="003E2B0D">
        <w:rPr>
          <w:rStyle w:val="TagStyle"/>
          <w:rtl/>
        </w:rPr>
        <w:t xml:space="preserve"> &lt;&lt; אורח &gt;&gt; </w:t>
      </w:r>
      <w:r>
        <w:rPr>
          <w:rtl/>
        </w:rPr>
        <w:t>אבישי פדהצור:</w:t>
      </w:r>
      <w:r w:rsidRPr="003E2B0D">
        <w:rPr>
          <w:rStyle w:val="TagStyle"/>
          <w:rtl/>
        </w:rPr>
        <w:t xml:space="preserve"> &lt;&lt; אורח &gt;&gt;</w:t>
      </w:r>
      <w:r>
        <w:rPr>
          <w:rtl/>
        </w:rPr>
        <w:t xml:space="preserve">   </w:t>
      </w:r>
      <w:bookmarkEnd w:id="16728"/>
    </w:p>
    <w:p w14:paraId="27B0D6FD" w14:textId="77777777" w:rsidR="003E2B0D" w:rsidRDefault="003E2B0D" w:rsidP="003E2B0D">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87"/>
        <w:gridCol w:w="4971"/>
      </w:tblGrid>
      <w:tr w:rsidR="003E2B0D" w:rsidRPr="003E2B0D" w14:paraId="3509804D" w14:textId="77777777" w:rsidTr="008B37E8">
        <w:trPr>
          <w:cantSplit/>
          <w:trHeight w:val="60"/>
        </w:trPr>
        <w:tc>
          <w:tcPr>
            <w:tcW w:w="971" w:type="pct"/>
          </w:tcPr>
          <w:p w14:paraId="1035B1CB" w14:textId="77777777" w:rsidR="003E2B0D" w:rsidRPr="003E2B0D" w:rsidRDefault="003E2B0D">
            <w:pPr>
              <w:pStyle w:val="TableSideHeading"/>
              <w:rPr>
                <w:sz w:val="24"/>
                <w:szCs w:val="24"/>
              </w:rPr>
            </w:pPr>
          </w:p>
        </w:tc>
        <w:tc>
          <w:tcPr>
            <w:tcW w:w="323" w:type="pct"/>
          </w:tcPr>
          <w:p w14:paraId="76F274C3" w14:textId="77777777" w:rsidR="003E2B0D" w:rsidRPr="003E2B0D" w:rsidRDefault="003E2B0D">
            <w:pPr>
              <w:pStyle w:val="TableText0"/>
              <w:rPr>
                <w:sz w:val="24"/>
                <w:szCs w:val="24"/>
              </w:rPr>
            </w:pPr>
          </w:p>
        </w:tc>
        <w:tc>
          <w:tcPr>
            <w:tcW w:w="323" w:type="pct"/>
          </w:tcPr>
          <w:p w14:paraId="4E7649A3" w14:textId="77777777" w:rsidR="003E2B0D" w:rsidRPr="003E2B0D" w:rsidRDefault="003E2B0D">
            <w:pPr>
              <w:pStyle w:val="TableText0"/>
              <w:rPr>
                <w:sz w:val="24"/>
                <w:szCs w:val="24"/>
              </w:rPr>
            </w:pPr>
          </w:p>
        </w:tc>
        <w:tc>
          <w:tcPr>
            <w:tcW w:w="323" w:type="pct"/>
          </w:tcPr>
          <w:p w14:paraId="2AF3C22A" w14:textId="77777777" w:rsidR="003E2B0D" w:rsidRPr="003E2B0D" w:rsidRDefault="003E2B0D">
            <w:pPr>
              <w:pStyle w:val="TableText0"/>
              <w:rPr>
                <w:sz w:val="24"/>
                <w:szCs w:val="24"/>
              </w:rPr>
            </w:pPr>
          </w:p>
        </w:tc>
        <w:tc>
          <w:tcPr>
            <w:tcW w:w="3059" w:type="pct"/>
            <w:gridSpan w:val="2"/>
            <w:hideMark/>
          </w:tcPr>
          <w:p w14:paraId="646C97D4" w14:textId="5EEFD01A" w:rsidR="003E2B0D" w:rsidRPr="003E2B0D" w:rsidRDefault="003E2B0D">
            <w:pPr>
              <w:pStyle w:val="TableBlock0"/>
              <w:rPr>
                <w:sz w:val="24"/>
                <w:szCs w:val="24"/>
              </w:rPr>
            </w:pPr>
            <w:r w:rsidRPr="003E2B0D">
              <w:rPr>
                <w:sz w:val="24"/>
                <w:szCs w:val="24"/>
                <w:rtl/>
              </w:rPr>
              <w:t>(א3) בעל רישיון הפעלת טיסנים רשאי להפעיל טיסן בהפעלת טיסן בחריגה, ורשאי הוא להתיר לאחר שהוא יחיד להפעיל טיסן בהפעלת טיסן בחריגה במסגרת פעילותו ותחת אחריותו</w:t>
            </w:r>
            <w:r w:rsidR="00050788">
              <w:rPr>
                <w:rFonts w:hint="cs"/>
                <w:sz w:val="24"/>
                <w:szCs w:val="24"/>
                <w:rtl/>
              </w:rPr>
              <w:t>,</w:t>
            </w:r>
            <w:r w:rsidRPr="003E2B0D">
              <w:rPr>
                <w:sz w:val="24"/>
                <w:szCs w:val="24"/>
                <w:rtl/>
              </w:rPr>
              <w:t xml:space="preserve"> אם הרשה לו המנהל לעשות כן לפי תקנה 26(ב) ואם מתקיימים כל אלה: </w:t>
            </w:r>
          </w:p>
        </w:tc>
      </w:tr>
      <w:tr w:rsidR="003E2B0D" w:rsidRPr="003E2B0D" w14:paraId="5815D8C2" w14:textId="77777777" w:rsidTr="008B37E8">
        <w:trPr>
          <w:cantSplit/>
          <w:trHeight w:val="60"/>
        </w:trPr>
        <w:tc>
          <w:tcPr>
            <w:tcW w:w="971" w:type="pct"/>
          </w:tcPr>
          <w:p w14:paraId="488BCD1C" w14:textId="77777777" w:rsidR="003E2B0D" w:rsidRPr="003E2B0D" w:rsidRDefault="003E2B0D">
            <w:pPr>
              <w:pStyle w:val="TableSideHeading"/>
              <w:rPr>
                <w:sz w:val="24"/>
                <w:szCs w:val="24"/>
                <w:rtl/>
              </w:rPr>
            </w:pPr>
          </w:p>
        </w:tc>
        <w:tc>
          <w:tcPr>
            <w:tcW w:w="323" w:type="pct"/>
          </w:tcPr>
          <w:p w14:paraId="36487B6C" w14:textId="77777777" w:rsidR="003E2B0D" w:rsidRPr="003E2B0D" w:rsidRDefault="003E2B0D">
            <w:pPr>
              <w:pStyle w:val="TableText0"/>
              <w:rPr>
                <w:sz w:val="24"/>
                <w:szCs w:val="24"/>
              </w:rPr>
            </w:pPr>
          </w:p>
        </w:tc>
        <w:tc>
          <w:tcPr>
            <w:tcW w:w="323" w:type="pct"/>
          </w:tcPr>
          <w:p w14:paraId="15B3A651" w14:textId="77777777" w:rsidR="003E2B0D" w:rsidRPr="003E2B0D" w:rsidRDefault="003E2B0D">
            <w:pPr>
              <w:pStyle w:val="TableText0"/>
              <w:rPr>
                <w:sz w:val="24"/>
                <w:szCs w:val="24"/>
              </w:rPr>
            </w:pPr>
          </w:p>
        </w:tc>
        <w:tc>
          <w:tcPr>
            <w:tcW w:w="323" w:type="pct"/>
          </w:tcPr>
          <w:p w14:paraId="2800413A" w14:textId="77777777" w:rsidR="003E2B0D" w:rsidRPr="003E2B0D" w:rsidRDefault="003E2B0D">
            <w:pPr>
              <w:pStyle w:val="TableText0"/>
              <w:rPr>
                <w:sz w:val="24"/>
                <w:szCs w:val="24"/>
              </w:rPr>
            </w:pPr>
          </w:p>
        </w:tc>
        <w:tc>
          <w:tcPr>
            <w:tcW w:w="323" w:type="pct"/>
          </w:tcPr>
          <w:p w14:paraId="2CD312B5" w14:textId="77777777" w:rsidR="003E2B0D" w:rsidRPr="003E2B0D" w:rsidRDefault="003E2B0D">
            <w:pPr>
              <w:pStyle w:val="TableText0"/>
              <w:rPr>
                <w:sz w:val="24"/>
                <w:szCs w:val="24"/>
              </w:rPr>
            </w:pPr>
          </w:p>
        </w:tc>
        <w:tc>
          <w:tcPr>
            <w:tcW w:w="2735" w:type="pct"/>
            <w:hideMark/>
          </w:tcPr>
          <w:p w14:paraId="38816BEB" w14:textId="77777777" w:rsidR="003E2B0D" w:rsidRPr="003E2B0D" w:rsidRDefault="003E2B0D" w:rsidP="003660D0">
            <w:pPr>
              <w:pStyle w:val="TableBlock0"/>
              <w:numPr>
                <w:ilvl w:val="0"/>
                <w:numId w:val="74"/>
              </w:numPr>
              <w:tabs>
                <w:tab w:val="left" w:pos="624"/>
              </w:tabs>
              <w:rPr>
                <w:sz w:val="24"/>
                <w:szCs w:val="24"/>
              </w:rPr>
            </w:pPr>
            <w:r w:rsidRPr="003E2B0D">
              <w:rPr>
                <w:sz w:val="24"/>
                <w:szCs w:val="24"/>
                <w:rtl/>
              </w:rPr>
              <w:t>בספר העזר שאישר לו המנהל יש הוראות לעניין הפעלת טיסן בחריגה, ובכלל זה לגבי אמצעי הזהירות בהם יש לנקוט כדי להבטיח הפעלה בטוחה של הטיסן;</w:t>
            </w:r>
          </w:p>
        </w:tc>
      </w:tr>
      <w:tr w:rsidR="003E2B0D" w:rsidRPr="003E2B0D" w14:paraId="53B5FED9" w14:textId="77777777" w:rsidTr="008B37E8">
        <w:trPr>
          <w:cantSplit/>
          <w:trHeight w:val="60"/>
        </w:trPr>
        <w:tc>
          <w:tcPr>
            <w:tcW w:w="971" w:type="pct"/>
          </w:tcPr>
          <w:p w14:paraId="592961C4" w14:textId="77777777" w:rsidR="003E2B0D" w:rsidRPr="003E2B0D" w:rsidRDefault="003E2B0D">
            <w:pPr>
              <w:pStyle w:val="TableSideHeading"/>
              <w:rPr>
                <w:sz w:val="24"/>
                <w:szCs w:val="24"/>
              </w:rPr>
            </w:pPr>
          </w:p>
        </w:tc>
        <w:tc>
          <w:tcPr>
            <w:tcW w:w="323" w:type="pct"/>
          </w:tcPr>
          <w:p w14:paraId="23988D7F" w14:textId="77777777" w:rsidR="003E2B0D" w:rsidRPr="003E2B0D" w:rsidRDefault="003E2B0D">
            <w:pPr>
              <w:pStyle w:val="TableText0"/>
              <w:rPr>
                <w:sz w:val="24"/>
                <w:szCs w:val="24"/>
              </w:rPr>
            </w:pPr>
          </w:p>
        </w:tc>
        <w:tc>
          <w:tcPr>
            <w:tcW w:w="323" w:type="pct"/>
          </w:tcPr>
          <w:p w14:paraId="2E790D31" w14:textId="77777777" w:rsidR="003E2B0D" w:rsidRPr="003E2B0D" w:rsidRDefault="003E2B0D">
            <w:pPr>
              <w:pStyle w:val="TableText0"/>
              <w:rPr>
                <w:sz w:val="24"/>
                <w:szCs w:val="24"/>
              </w:rPr>
            </w:pPr>
          </w:p>
        </w:tc>
        <w:tc>
          <w:tcPr>
            <w:tcW w:w="323" w:type="pct"/>
          </w:tcPr>
          <w:p w14:paraId="74FBD249" w14:textId="77777777" w:rsidR="003E2B0D" w:rsidRPr="003E2B0D" w:rsidRDefault="003E2B0D">
            <w:pPr>
              <w:pStyle w:val="TableText0"/>
              <w:rPr>
                <w:sz w:val="24"/>
                <w:szCs w:val="24"/>
              </w:rPr>
            </w:pPr>
          </w:p>
        </w:tc>
        <w:tc>
          <w:tcPr>
            <w:tcW w:w="323" w:type="pct"/>
          </w:tcPr>
          <w:p w14:paraId="7BBF3147" w14:textId="77777777" w:rsidR="003E2B0D" w:rsidRPr="003E2B0D" w:rsidRDefault="003E2B0D">
            <w:pPr>
              <w:pStyle w:val="TableText0"/>
              <w:rPr>
                <w:sz w:val="24"/>
                <w:szCs w:val="24"/>
              </w:rPr>
            </w:pPr>
          </w:p>
        </w:tc>
        <w:tc>
          <w:tcPr>
            <w:tcW w:w="2735" w:type="pct"/>
            <w:hideMark/>
          </w:tcPr>
          <w:p w14:paraId="70D26D3F" w14:textId="77777777" w:rsidR="003E2B0D" w:rsidRPr="003E2B0D" w:rsidRDefault="003E2B0D" w:rsidP="003660D0">
            <w:pPr>
              <w:pStyle w:val="TableBlock0"/>
              <w:numPr>
                <w:ilvl w:val="0"/>
                <w:numId w:val="74"/>
              </w:numPr>
              <w:rPr>
                <w:sz w:val="24"/>
                <w:szCs w:val="24"/>
              </w:rPr>
            </w:pPr>
            <w:r w:rsidRPr="003E2B0D">
              <w:rPr>
                <w:sz w:val="24"/>
                <w:szCs w:val="24"/>
                <w:rtl/>
              </w:rPr>
              <w:t>הפעלת הטיסן בחריגה נעשית לפי ספר העזר.</w:t>
            </w:r>
          </w:p>
        </w:tc>
      </w:tr>
    </w:tbl>
    <w:p w14:paraId="561F1914" w14:textId="6581C9CC" w:rsidR="003E2B0D" w:rsidRDefault="003E2B0D" w:rsidP="003E2B0D">
      <w:pPr>
        <w:rPr>
          <w:rtl/>
        </w:rPr>
      </w:pPr>
      <w:bookmarkStart w:id="16729" w:name="_ETM_Q1_9778902"/>
      <w:bookmarkStart w:id="16730" w:name="_ETM_Q1_9780651"/>
      <w:bookmarkEnd w:id="16729"/>
      <w:bookmarkEnd w:id="16730"/>
      <w:r>
        <w:rPr>
          <w:rFonts w:hint="cs"/>
          <w:rtl/>
        </w:rPr>
        <w:t xml:space="preserve">גם </w:t>
      </w:r>
      <w:r w:rsidR="00050788">
        <w:rPr>
          <w:rFonts w:hint="cs"/>
          <w:rtl/>
        </w:rPr>
        <w:t>כאן</w:t>
      </w:r>
      <w:r>
        <w:rPr>
          <w:rFonts w:hint="cs"/>
          <w:rtl/>
        </w:rPr>
        <w:t xml:space="preserve"> </w:t>
      </w:r>
      <w:bookmarkStart w:id="16731" w:name="_ETM_Q1_9779406"/>
      <w:bookmarkEnd w:id="16731"/>
      <w:r>
        <w:rPr>
          <w:rFonts w:hint="cs"/>
          <w:rtl/>
        </w:rPr>
        <w:t>או</w:t>
      </w:r>
      <w:bookmarkStart w:id="16732" w:name="_ETM_Q1_9779651"/>
      <w:bookmarkEnd w:id="16732"/>
      <w:r>
        <w:rPr>
          <w:rFonts w:hint="cs"/>
          <w:rtl/>
        </w:rPr>
        <w:t xml:space="preserve">תו </w:t>
      </w:r>
      <w:r w:rsidR="00050788">
        <w:rPr>
          <w:rFonts w:hint="cs"/>
          <w:rtl/>
        </w:rPr>
        <w:t>ה</w:t>
      </w:r>
      <w:r>
        <w:rPr>
          <w:rFonts w:hint="cs"/>
          <w:rtl/>
        </w:rPr>
        <w:t xml:space="preserve">דבר. </w:t>
      </w:r>
      <w:bookmarkStart w:id="16733" w:name="_ETM_Q1_9777905"/>
      <w:bookmarkStart w:id="16734" w:name="_ETM_Q1_9778655"/>
      <w:bookmarkStart w:id="16735" w:name="_ETM_Q1_9779155"/>
      <w:bookmarkStart w:id="16736" w:name="_ETM_Q1_9781905"/>
      <w:bookmarkEnd w:id="16733"/>
      <w:bookmarkEnd w:id="16734"/>
      <w:bookmarkEnd w:id="16735"/>
      <w:bookmarkEnd w:id="16736"/>
      <w:r>
        <w:rPr>
          <w:rFonts w:hint="cs"/>
          <w:rtl/>
        </w:rPr>
        <w:t xml:space="preserve">דיברנו על תהליך הגשת </w:t>
      </w:r>
      <w:bookmarkStart w:id="16737" w:name="_ETM_Q1_9783405"/>
      <w:bookmarkEnd w:id="16737"/>
      <w:r>
        <w:rPr>
          <w:rFonts w:hint="cs"/>
          <w:rtl/>
        </w:rPr>
        <w:t>ה</w:t>
      </w:r>
      <w:bookmarkStart w:id="16738" w:name="_ETM_Q1_9780655"/>
      <w:bookmarkEnd w:id="16738"/>
      <w:r>
        <w:rPr>
          <w:rFonts w:hint="cs"/>
          <w:rtl/>
        </w:rPr>
        <w:t>בקשה</w:t>
      </w:r>
      <w:r w:rsidR="00050788">
        <w:rPr>
          <w:rFonts w:hint="cs"/>
          <w:rtl/>
        </w:rPr>
        <w:t>,</w:t>
      </w:r>
      <w:r>
        <w:rPr>
          <w:rFonts w:hint="cs"/>
          <w:rtl/>
        </w:rPr>
        <w:t xml:space="preserve"> ועכשיו אנחנו </w:t>
      </w:r>
      <w:bookmarkStart w:id="16739" w:name="_ETM_Q1_9785156"/>
      <w:bookmarkEnd w:id="16739"/>
      <w:r>
        <w:rPr>
          <w:rFonts w:hint="cs"/>
          <w:rtl/>
        </w:rPr>
        <w:t xml:space="preserve">אומרים </w:t>
      </w:r>
      <w:r w:rsidR="00050788">
        <w:rPr>
          <w:rFonts w:hint="cs"/>
          <w:rtl/>
        </w:rPr>
        <w:t>אדם</w:t>
      </w:r>
      <w:r>
        <w:rPr>
          <w:rFonts w:hint="cs"/>
          <w:rtl/>
        </w:rPr>
        <w:t xml:space="preserve"> </w:t>
      </w:r>
      <w:bookmarkStart w:id="16740" w:name="_ETM_Q1_9785902"/>
      <w:bookmarkEnd w:id="16740"/>
      <w:r w:rsidR="00050788">
        <w:rPr>
          <w:rFonts w:hint="cs"/>
          <w:rtl/>
        </w:rPr>
        <w:t xml:space="preserve">קיבל </w:t>
      </w:r>
      <w:r>
        <w:rPr>
          <w:rFonts w:hint="cs"/>
          <w:rtl/>
        </w:rPr>
        <w:t>א</w:t>
      </w:r>
      <w:bookmarkStart w:id="16741" w:name="_ETM_Q1_9783152"/>
      <w:bookmarkEnd w:id="16741"/>
      <w:r>
        <w:rPr>
          <w:rFonts w:hint="cs"/>
          <w:rtl/>
        </w:rPr>
        <w:t>ת הרישיון ואת ספר העזר</w:t>
      </w:r>
      <w:bookmarkStart w:id="16742" w:name="_ETM_Q1_9786902"/>
      <w:bookmarkEnd w:id="16742"/>
      <w:r>
        <w:rPr>
          <w:rFonts w:hint="cs"/>
          <w:rtl/>
        </w:rPr>
        <w:t xml:space="preserve">. </w:t>
      </w:r>
      <w:bookmarkStart w:id="16743" w:name="_ETM_Q1_9788402"/>
      <w:bookmarkEnd w:id="16743"/>
      <w:r>
        <w:rPr>
          <w:rFonts w:hint="cs"/>
          <w:rtl/>
        </w:rPr>
        <w:t>עכשיו, מה החובות של</w:t>
      </w:r>
      <w:bookmarkStart w:id="16744" w:name="_ETM_Q1_9789652"/>
      <w:bookmarkEnd w:id="16744"/>
      <w:r w:rsidR="00050788">
        <w:rPr>
          <w:rFonts w:hint="cs"/>
          <w:rtl/>
        </w:rPr>
        <w:t>ו</w:t>
      </w:r>
      <w:r>
        <w:rPr>
          <w:rFonts w:hint="cs"/>
          <w:rtl/>
        </w:rPr>
        <w:t>?</w:t>
      </w:r>
    </w:p>
    <w:p w14:paraId="6FFD40CC" w14:textId="77777777" w:rsidR="003E2B0D" w:rsidRDefault="003E2B0D" w:rsidP="003E2B0D">
      <w:pPr>
        <w:rPr>
          <w:rtl/>
        </w:rPr>
      </w:pPr>
    </w:p>
    <w:p w14:paraId="1537B544" w14:textId="3EA55B2B" w:rsidR="003E2B0D" w:rsidRDefault="003E2B0D" w:rsidP="003E2B0D">
      <w:pPr>
        <w:rPr>
          <w:rtl/>
        </w:rPr>
      </w:pPr>
      <w:bookmarkStart w:id="16745" w:name="_ETM_Q1_9792902"/>
      <w:bookmarkEnd w:id="16745"/>
      <w:r>
        <w:rPr>
          <w:rFonts w:hint="cs"/>
          <w:rtl/>
        </w:rPr>
        <w:t>קודם כול</w:t>
      </w:r>
      <w:bookmarkStart w:id="16746" w:name="_ETM_Q1_9793402"/>
      <w:bookmarkStart w:id="16747" w:name="_ETM_Q1_9790652"/>
      <w:bookmarkEnd w:id="16746"/>
      <w:bookmarkEnd w:id="16747"/>
      <w:r>
        <w:rPr>
          <w:rFonts w:hint="cs"/>
          <w:rtl/>
        </w:rPr>
        <w:t xml:space="preserve">, </w:t>
      </w:r>
      <w:bookmarkStart w:id="16748" w:name="_ETM_Q1_9788152"/>
      <w:bookmarkEnd w:id="16748"/>
      <w:r>
        <w:rPr>
          <w:rFonts w:hint="cs"/>
          <w:rtl/>
        </w:rPr>
        <w:t xml:space="preserve">החובות הבסיסיות הן </w:t>
      </w:r>
      <w:bookmarkStart w:id="16749" w:name="_ETM_Q1_9791404"/>
      <w:bookmarkEnd w:id="16749"/>
      <w:r>
        <w:rPr>
          <w:rFonts w:hint="cs"/>
          <w:rtl/>
        </w:rPr>
        <w:t>אישית</w:t>
      </w:r>
      <w:bookmarkStart w:id="16750" w:name="_ETM_Q1_9792402"/>
      <w:bookmarkEnd w:id="16750"/>
      <w:r>
        <w:rPr>
          <w:rFonts w:hint="cs"/>
          <w:rtl/>
        </w:rPr>
        <w:t xml:space="preserve">. </w:t>
      </w:r>
      <w:r w:rsidR="00050788">
        <w:rPr>
          <w:rFonts w:hint="cs"/>
          <w:rtl/>
        </w:rPr>
        <w:t>כשאדם</w:t>
      </w:r>
      <w:r>
        <w:rPr>
          <w:rFonts w:hint="cs"/>
          <w:rtl/>
        </w:rPr>
        <w:t xml:space="preserve"> מפעיל </w:t>
      </w:r>
      <w:r w:rsidR="00BA435B">
        <w:rPr>
          <w:rFonts w:hint="cs"/>
          <w:rtl/>
        </w:rPr>
        <w:t>טיסן</w:t>
      </w:r>
      <w:r>
        <w:rPr>
          <w:rFonts w:hint="cs"/>
          <w:rtl/>
        </w:rPr>
        <w:t xml:space="preserve"> </w:t>
      </w:r>
      <w:r w:rsidR="00050788">
        <w:rPr>
          <w:rFonts w:hint="cs"/>
          <w:rtl/>
        </w:rPr>
        <w:t>בעצמו</w:t>
      </w:r>
      <w:r>
        <w:rPr>
          <w:rFonts w:hint="cs"/>
          <w:rtl/>
        </w:rPr>
        <w:t xml:space="preserve">, </w:t>
      </w:r>
      <w:bookmarkStart w:id="16751" w:name="_ETM_Q1_9796156"/>
      <w:bookmarkEnd w:id="16751"/>
      <w:r>
        <w:rPr>
          <w:rFonts w:hint="cs"/>
          <w:rtl/>
        </w:rPr>
        <w:t>צריך</w:t>
      </w:r>
      <w:bookmarkStart w:id="16752" w:name="_ETM_Q1_9793906"/>
      <w:bookmarkEnd w:id="16752"/>
      <w:r>
        <w:rPr>
          <w:rFonts w:hint="cs"/>
          <w:rtl/>
        </w:rPr>
        <w:t xml:space="preserve"> ל</w:t>
      </w:r>
      <w:bookmarkStart w:id="16753" w:name="_ETM_Q1_9797153"/>
      <w:bookmarkEnd w:id="16753"/>
      <w:r>
        <w:rPr>
          <w:rFonts w:hint="cs"/>
          <w:rtl/>
        </w:rPr>
        <w:t>הפע</w:t>
      </w:r>
      <w:bookmarkStart w:id="16754" w:name="_ETM_Q1_9794403"/>
      <w:bookmarkEnd w:id="16754"/>
      <w:r>
        <w:rPr>
          <w:rFonts w:hint="cs"/>
          <w:rtl/>
        </w:rPr>
        <w:t xml:space="preserve">יל </w:t>
      </w:r>
      <w:r w:rsidR="00BA435B">
        <w:rPr>
          <w:rFonts w:hint="cs"/>
          <w:rtl/>
        </w:rPr>
        <w:t>אותו</w:t>
      </w:r>
      <w:r>
        <w:rPr>
          <w:rFonts w:hint="cs"/>
          <w:rtl/>
        </w:rPr>
        <w:t xml:space="preserve"> לפי הרישיון ולפי</w:t>
      </w:r>
      <w:bookmarkStart w:id="16755" w:name="_ETM_Q1_9795403"/>
      <w:bookmarkEnd w:id="16755"/>
      <w:r>
        <w:rPr>
          <w:rFonts w:hint="cs"/>
          <w:rtl/>
        </w:rPr>
        <w:t xml:space="preserve"> ס</w:t>
      </w:r>
      <w:bookmarkStart w:id="16756" w:name="_ETM_Q1_9792651"/>
      <w:bookmarkEnd w:id="16756"/>
      <w:r>
        <w:rPr>
          <w:rFonts w:hint="cs"/>
          <w:rtl/>
        </w:rPr>
        <w:t xml:space="preserve">פר העזר. אם </w:t>
      </w:r>
      <w:bookmarkStart w:id="16757" w:name="_ETM_Q1_9794651"/>
      <w:bookmarkEnd w:id="16757"/>
      <w:r>
        <w:rPr>
          <w:rFonts w:hint="cs"/>
          <w:rtl/>
        </w:rPr>
        <w:t>יש מגבלות או תנאים</w:t>
      </w:r>
      <w:bookmarkStart w:id="16758" w:name="_ETM_Q1_9796406"/>
      <w:bookmarkStart w:id="16759" w:name="_ETM_Q1_9795151"/>
      <w:bookmarkEnd w:id="16758"/>
      <w:bookmarkEnd w:id="16759"/>
      <w:r w:rsidR="00050788">
        <w:rPr>
          <w:rFonts w:hint="cs"/>
          <w:rtl/>
        </w:rPr>
        <w:t>,</w:t>
      </w:r>
      <w:r>
        <w:rPr>
          <w:rFonts w:hint="cs"/>
          <w:rtl/>
        </w:rPr>
        <w:t xml:space="preserve"> צריך לעמוד </w:t>
      </w:r>
      <w:bookmarkStart w:id="16760" w:name="_ETM_Q1_9799405"/>
      <w:bookmarkEnd w:id="16760"/>
      <w:r>
        <w:rPr>
          <w:rFonts w:hint="cs"/>
          <w:rtl/>
        </w:rPr>
        <w:t>בה</w:t>
      </w:r>
      <w:r w:rsidR="00050788">
        <w:rPr>
          <w:rFonts w:hint="cs"/>
          <w:rtl/>
        </w:rPr>
        <w:t>ם</w:t>
      </w:r>
      <w:r>
        <w:rPr>
          <w:rFonts w:hint="cs"/>
          <w:rtl/>
        </w:rPr>
        <w:t xml:space="preserve"> ולקיים אות</w:t>
      </w:r>
      <w:r w:rsidR="00050788">
        <w:rPr>
          <w:rFonts w:hint="cs"/>
          <w:rtl/>
        </w:rPr>
        <w:t>ם</w:t>
      </w:r>
      <w:r>
        <w:rPr>
          <w:rFonts w:hint="cs"/>
          <w:rtl/>
        </w:rPr>
        <w:t xml:space="preserve">. </w:t>
      </w:r>
      <w:bookmarkStart w:id="16761" w:name="_ETM_Q1_9799906"/>
      <w:bookmarkEnd w:id="16761"/>
      <w:r>
        <w:rPr>
          <w:rFonts w:hint="cs"/>
          <w:rtl/>
        </w:rPr>
        <w:t xml:space="preserve">אם </w:t>
      </w:r>
      <w:bookmarkStart w:id="16762" w:name="_ETM_Q1_9801655"/>
      <w:bookmarkEnd w:id="16762"/>
      <w:r>
        <w:rPr>
          <w:rFonts w:hint="cs"/>
          <w:rtl/>
        </w:rPr>
        <w:t>נדרש</w:t>
      </w:r>
      <w:bookmarkStart w:id="16763" w:name="_ETM_Q1_9806154"/>
      <w:bookmarkEnd w:id="16763"/>
      <w:r w:rsidR="00BA435B">
        <w:rPr>
          <w:rFonts w:hint="cs"/>
          <w:rtl/>
        </w:rPr>
        <w:t>ים לכך</w:t>
      </w:r>
      <w:r>
        <w:rPr>
          <w:rFonts w:hint="cs"/>
          <w:rtl/>
        </w:rPr>
        <w:t xml:space="preserve">, </w:t>
      </w:r>
      <w:bookmarkStart w:id="16764" w:name="_ETM_Q1_9805153"/>
      <w:bookmarkEnd w:id="16764"/>
      <w:r>
        <w:rPr>
          <w:rFonts w:hint="cs"/>
          <w:rtl/>
        </w:rPr>
        <w:t xml:space="preserve">צריך למנות את </w:t>
      </w:r>
      <w:bookmarkStart w:id="16765" w:name="_ETM_Q1_9803156"/>
      <w:bookmarkEnd w:id="16765"/>
      <w:r>
        <w:rPr>
          <w:rFonts w:hint="cs"/>
          <w:rtl/>
        </w:rPr>
        <w:t xml:space="preserve">אותו ממונה </w:t>
      </w:r>
      <w:bookmarkStart w:id="16766" w:name="_ETM_Q1_9804651"/>
      <w:bookmarkEnd w:id="16766"/>
      <w:r>
        <w:rPr>
          <w:rFonts w:hint="cs"/>
          <w:rtl/>
        </w:rPr>
        <w:t xml:space="preserve">בטיחות </w:t>
      </w:r>
      <w:bookmarkStart w:id="16767" w:name="_ETM_Q1_9803906"/>
      <w:bookmarkEnd w:id="16767"/>
      <w:r>
        <w:rPr>
          <w:rFonts w:hint="cs"/>
          <w:rtl/>
        </w:rPr>
        <w:t>שהוא השלוחה באתר</w:t>
      </w:r>
      <w:bookmarkStart w:id="16768" w:name="_ETM_Q1_9804403"/>
      <w:bookmarkStart w:id="16769" w:name="_ETM_Q1_9802652"/>
      <w:bookmarkStart w:id="16770" w:name="_ETM_Q1_9804156"/>
      <w:bookmarkEnd w:id="16768"/>
      <w:bookmarkEnd w:id="16769"/>
      <w:bookmarkEnd w:id="16770"/>
      <w:r>
        <w:rPr>
          <w:rFonts w:hint="cs"/>
          <w:rtl/>
        </w:rPr>
        <w:t xml:space="preserve"> </w:t>
      </w:r>
      <w:bookmarkStart w:id="16771" w:name="_ETM_Q1_9806401"/>
      <w:bookmarkEnd w:id="16771"/>
      <w:r>
        <w:rPr>
          <w:rFonts w:hint="cs"/>
          <w:rtl/>
        </w:rPr>
        <w:t>שמבטא</w:t>
      </w:r>
      <w:bookmarkStart w:id="16772" w:name="_ETM_Q1_9807657"/>
      <w:bookmarkEnd w:id="16772"/>
      <w:r>
        <w:rPr>
          <w:rFonts w:hint="cs"/>
          <w:rtl/>
        </w:rPr>
        <w:t xml:space="preserve"> את </w:t>
      </w:r>
      <w:bookmarkStart w:id="16773" w:name="_ETM_Q1_9808402"/>
      <w:bookmarkEnd w:id="16773"/>
      <w:r>
        <w:rPr>
          <w:rFonts w:hint="cs"/>
          <w:rtl/>
        </w:rPr>
        <w:t xml:space="preserve">האחריות </w:t>
      </w:r>
      <w:r w:rsidR="00BA435B">
        <w:rPr>
          <w:rFonts w:hint="cs"/>
          <w:rtl/>
        </w:rPr>
        <w:t xml:space="preserve">שלנו </w:t>
      </w:r>
      <w:r>
        <w:rPr>
          <w:rFonts w:hint="cs"/>
          <w:rtl/>
        </w:rPr>
        <w:t xml:space="preserve">ומקפיד </w:t>
      </w:r>
      <w:bookmarkStart w:id="16774" w:name="_ETM_Q1_9808152"/>
      <w:bookmarkEnd w:id="16774"/>
      <w:r>
        <w:rPr>
          <w:rFonts w:hint="cs"/>
          <w:rtl/>
        </w:rPr>
        <w:t>על כך שגם</w:t>
      </w:r>
      <w:bookmarkStart w:id="16775" w:name="_ETM_Q1_9810152"/>
      <w:bookmarkEnd w:id="16775"/>
      <w:r>
        <w:rPr>
          <w:rFonts w:hint="cs"/>
          <w:rtl/>
        </w:rPr>
        <w:t xml:space="preserve"> באתר המרוחק הזה</w:t>
      </w:r>
      <w:r w:rsidR="00BA435B">
        <w:rPr>
          <w:rFonts w:hint="cs"/>
          <w:rtl/>
        </w:rPr>
        <w:t>,</w:t>
      </w:r>
      <w:r>
        <w:rPr>
          <w:rFonts w:hint="cs"/>
          <w:rtl/>
        </w:rPr>
        <w:t xml:space="preserve"> הפעילויות </w:t>
      </w:r>
      <w:bookmarkStart w:id="16776" w:name="_ETM_Q1_9811651"/>
      <w:bookmarkEnd w:id="16776"/>
      <w:r>
        <w:rPr>
          <w:rFonts w:hint="cs"/>
          <w:rtl/>
        </w:rPr>
        <w:t>נעשות בה</w:t>
      </w:r>
      <w:bookmarkStart w:id="16777" w:name="_ETM_Q1_9810651"/>
      <w:bookmarkEnd w:id="16777"/>
      <w:r>
        <w:rPr>
          <w:rFonts w:hint="cs"/>
          <w:rtl/>
        </w:rPr>
        <w:t>תאם לרישיון ולספר העזר</w:t>
      </w:r>
      <w:bookmarkStart w:id="16778" w:name="_ETM_Q1_9812655"/>
      <w:bookmarkStart w:id="16779" w:name="_ETM_Q1_9809904"/>
      <w:bookmarkStart w:id="16780" w:name="_ETM_Q1_9808404"/>
      <w:bookmarkStart w:id="16781" w:name="_ETM_Q1_9805904"/>
      <w:bookmarkEnd w:id="16778"/>
      <w:bookmarkEnd w:id="16779"/>
      <w:bookmarkEnd w:id="16780"/>
      <w:bookmarkEnd w:id="16781"/>
      <w:r>
        <w:rPr>
          <w:rFonts w:hint="cs"/>
          <w:rtl/>
        </w:rPr>
        <w:t xml:space="preserve">. </w:t>
      </w:r>
    </w:p>
    <w:p w14:paraId="25D12AF2" w14:textId="77777777" w:rsidR="003E2B0D" w:rsidRDefault="003E2B0D" w:rsidP="003E2B0D">
      <w:pPr>
        <w:rPr>
          <w:rtl/>
        </w:rPr>
      </w:pPr>
      <w:bookmarkStart w:id="16782" w:name="_ETM_Q1_9807652"/>
      <w:bookmarkEnd w:id="16782"/>
    </w:p>
    <w:p w14:paraId="360A6923" w14:textId="722D132B" w:rsidR="003E2B0D" w:rsidRDefault="003E2B0D" w:rsidP="003E2B0D">
      <w:pPr>
        <w:rPr>
          <w:rtl/>
        </w:rPr>
      </w:pPr>
      <w:bookmarkStart w:id="16783" w:name="_ETM_Q1_9808652"/>
      <w:bookmarkStart w:id="16784" w:name="_ETM_Q1_9809152"/>
      <w:bookmarkStart w:id="16785" w:name="_ETM_Q1_9814404"/>
      <w:bookmarkEnd w:id="16783"/>
      <w:bookmarkEnd w:id="16784"/>
      <w:bookmarkEnd w:id="16785"/>
      <w:r>
        <w:rPr>
          <w:rFonts w:hint="cs"/>
          <w:rtl/>
        </w:rPr>
        <w:t>קבענו גם</w:t>
      </w:r>
      <w:bookmarkStart w:id="16786" w:name="_ETM_Q1_9813403"/>
      <w:bookmarkEnd w:id="16786"/>
      <w:r>
        <w:rPr>
          <w:rFonts w:hint="cs"/>
          <w:rtl/>
        </w:rPr>
        <w:t xml:space="preserve"> דרישות לגבי </w:t>
      </w:r>
      <w:bookmarkStart w:id="16787" w:name="_ETM_Q1_9816153"/>
      <w:bookmarkEnd w:id="16787"/>
      <w:r>
        <w:rPr>
          <w:rFonts w:hint="cs"/>
          <w:rtl/>
        </w:rPr>
        <w:t>אותו ממונה בטיחות</w:t>
      </w:r>
      <w:bookmarkStart w:id="16788" w:name="_ETM_Q1_9817404"/>
      <w:bookmarkEnd w:id="16788"/>
      <w:r>
        <w:rPr>
          <w:rFonts w:hint="cs"/>
          <w:rtl/>
        </w:rPr>
        <w:t>. הוא צריך להיות לפחות בן 18</w:t>
      </w:r>
      <w:bookmarkStart w:id="16789" w:name="_ETM_Q1_9819901"/>
      <w:bookmarkEnd w:id="16789"/>
      <w:r>
        <w:rPr>
          <w:rFonts w:hint="cs"/>
          <w:rtl/>
        </w:rPr>
        <w:t>,</w:t>
      </w:r>
      <w:bookmarkStart w:id="16790" w:name="_ETM_Q1_9817154"/>
      <w:bookmarkEnd w:id="16790"/>
      <w:r>
        <w:rPr>
          <w:rFonts w:hint="cs"/>
          <w:rtl/>
        </w:rPr>
        <w:t xml:space="preserve"> צריך </w:t>
      </w:r>
      <w:bookmarkStart w:id="16791" w:name="_ETM_Q1_9818153"/>
      <w:bookmarkEnd w:id="16791"/>
      <w:r>
        <w:rPr>
          <w:rFonts w:hint="cs"/>
          <w:rtl/>
        </w:rPr>
        <w:t>להיות לו רישיון מטיס לפי</w:t>
      </w:r>
      <w:bookmarkStart w:id="16792" w:name="_ETM_Q1_9820153"/>
      <w:bookmarkStart w:id="16793" w:name="_ETM_Q1_9819906"/>
      <w:bookmarkStart w:id="16794" w:name="_ETM_Q1_9822652"/>
      <w:bookmarkEnd w:id="16792"/>
      <w:bookmarkEnd w:id="16793"/>
      <w:bookmarkEnd w:id="16794"/>
      <w:r w:rsidR="00BA435B">
        <w:rPr>
          <w:rFonts w:hint="cs"/>
          <w:rtl/>
        </w:rPr>
        <w:t xml:space="preserve"> תקנה</w:t>
      </w:r>
      <w:r>
        <w:rPr>
          <w:rFonts w:hint="cs"/>
          <w:rtl/>
        </w:rPr>
        <w:t xml:space="preserve"> 3</w:t>
      </w:r>
      <w:bookmarkStart w:id="16795" w:name="_ETM_Q1_9819651"/>
      <w:bookmarkEnd w:id="16795"/>
      <w:r w:rsidR="00BA435B">
        <w:rPr>
          <w:rFonts w:hint="cs"/>
          <w:rtl/>
        </w:rPr>
        <w:t>,</w:t>
      </w:r>
      <w:r>
        <w:rPr>
          <w:rFonts w:hint="cs"/>
          <w:rtl/>
        </w:rPr>
        <w:t xml:space="preserve"> לפי תקנות כטב"ם קטן </w:t>
      </w:r>
      <w:bookmarkStart w:id="16796" w:name="_ETM_Q1_9821151"/>
      <w:bookmarkEnd w:id="16796"/>
      <w:r>
        <w:rPr>
          <w:rFonts w:hint="cs"/>
          <w:rtl/>
        </w:rPr>
        <w:t xml:space="preserve">או לפי </w:t>
      </w:r>
      <w:bookmarkStart w:id="16797" w:name="_ETM_Q1_9822904"/>
      <w:bookmarkEnd w:id="16797"/>
      <w:r>
        <w:rPr>
          <w:rFonts w:hint="cs"/>
          <w:rtl/>
        </w:rPr>
        <w:t xml:space="preserve">התקנות האלה. הוא </w:t>
      </w:r>
      <w:bookmarkStart w:id="16798" w:name="_ETM_Q1_9823654"/>
      <w:bookmarkEnd w:id="16798"/>
      <w:r>
        <w:rPr>
          <w:rFonts w:hint="cs"/>
          <w:rtl/>
        </w:rPr>
        <w:t>לא יכול להיות מושגח</w:t>
      </w:r>
      <w:bookmarkStart w:id="16799" w:name="_ETM_Q1_9825154"/>
      <w:bookmarkEnd w:id="16799"/>
      <w:r>
        <w:rPr>
          <w:rFonts w:hint="cs"/>
          <w:rtl/>
        </w:rPr>
        <w:t xml:space="preserve"> א</w:t>
      </w:r>
      <w:bookmarkStart w:id="16800" w:name="_ETM_Q1_9822402"/>
      <w:bookmarkEnd w:id="16800"/>
      <w:r>
        <w:rPr>
          <w:rFonts w:hint="cs"/>
          <w:rtl/>
        </w:rPr>
        <w:t xml:space="preserve">ו חסר בקיאות מזערית </w:t>
      </w:r>
      <w:bookmarkStart w:id="16801" w:name="_ETM_Q1_9826902"/>
      <w:bookmarkStart w:id="16802" w:name="_ETM_Q1_9824153"/>
      <w:bookmarkStart w:id="16803" w:name="_ETM_Q1_9821404"/>
      <w:bookmarkEnd w:id="16801"/>
      <w:bookmarkEnd w:id="16802"/>
      <w:bookmarkEnd w:id="16803"/>
      <w:r>
        <w:rPr>
          <w:rFonts w:hint="cs"/>
          <w:rtl/>
        </w:rPr>
        <w:t xml:space="preserve">הנדרשת בתקנות </w:t>
      </w:r>
      <w:bookmarkStart w:id="16804" w:name="_ETM_Q1_9827902"/>
      <w:bookmarkEnd w:id="16804"/>
      <w:r>
        <w:rPr>
          <w:rFonts w:hint="cs"/>
          <w:rtl/>
        </w:rPr>
        <w:t xml:space="preserve">ובהוראות </w:t>
      </w:r>
      <w:bookmarkStart w:id="16805" w:name="_ETM_Q1_9829405"/>
      <w:bookmarkEnd w:id="16805"/>
      <w:r>
        <w:rPr>
          <w:rFonts w:hint="cs"/>
          <w:rtl/>
        </w:rPr>
        <w:t>לפיהן</w:t>
      </w:r>
      <w:bookmarkStart w:id="16806" w:name="_ETM_Q1_9828405"/>
      <w:bookmarkEnd w:id="16806"/>
      <w:r>
        <w:rPr>
          <w:rFonts w:hint="cs"/>
          <w:rtl/>
        </w:rPr>
        <w:t xml:space="preserve"> וכמובן, הוא צריך להכיר את ה</w:t>
      </w:r>
      <w:bookmarkStart w:id="16807" w:name="_ETM_Q1_9828403"/>
      <w:bookmarkStart w:id="16808" w:name="_ETM_Q1_9830403"/>
      <w:bookmarkStart w:id="16809" w:name="_ETM_Q1_9822905"/>
      <w:bookmarkEnd w:id="16807"/>
      <w:bookmarkEnd w:id="16808"/>
      <w:bookmarkEnd w:id="16809"/>
      <w:r>
        <w:rPr>
          <w:rFonts w:hint="cs"/>
          <w:rtl/>
        </w:rPr>
        <w:t>מטריה</w:t>
      </w:r>
      <w:bookmarkStart w:id="16810" w:name="_ETM_Q1_9817155"/>
      <w:bookmarkEnd w:id="16810"/>
      <w:r w:rsidR="00F511F2">
        <w:rPr>
          <w:rFonts w:hint="cs"/>
          <w:rtl/>
        </w:rPr>
        <w:t>,</w:t>
      </w:r>
      <w:bookmarkStart w:id="16811" w:name="_ETM_Q1_9831156"/>
      <w:bookmarkEnd w:id="16811"/>
      <w:r w:rsidR="00F511F2">
        <w:rPr>
          <w:rFonts w:hint="cs"/>
          <w:rtl/>
        </w:rPr>
        <w:t xml:space="preserve"> </w:t>
      </w:r>
      <w:bookmarkStart w:id="16812" w:name="_ETM_Q1_9832404"/>
      <w:bookmarkEnd w:id="16812"/>
      <w:r w:rsidR="00F511F2">
        <w:rPr>
          <w:rFonts w:hint="cs"/>
          <w:rtl/>
        </w:rPr>
        <w:t>את הנושא</w:t>
      </w:r>
      <w:r w:rsidR="00E95D0A">
        <w:rPr>
          <w:rFonts w:hint="cs"/>
          <w:rtl/>
        </w:rPr>
        <w:t xml:space="preserve">, </w:t>
      </w:r>
      <w:r w:rsidR="00F511F2">
        <w:rPr>
          <w:rFonts w:hint="cs"/>
          <w:rtl/>
        </w:rPr>
        <w:t xml:space="preserve">את </w:t>
      </w:r>
      <w:bookmarkStart w:id="16813" w:name="_ETM_Q1_9832904"/>
      <w:bookmarkEnd w:id="16813"/>
      <w:r w:rsidR="00F511F2">
        <w:rPr>
          <w:rFonts w:hint="cs"/>
          <w:rtl/>
        </w:rPr>
        <w:t xml:space="preserve">הרישיון ואת ספר </w:t>
      </w:r>
      <w:bookmarkStart w:id="16814" w:name="_ETM_Q1_9835154"/>
      <w:bookmarkEnd w:id="16814"/>
      <w:r w:rsidR="00F511F2">
        <w:rPr>
          <w:rFonts w:hint="cs"/>
          <w:rtl/>
        </w:rPr>
        <w:t>העזר</w:t>
      </w:r>
      <w:bookmarkStart w:id="16815" w:name="_ETM_Q1_9832906"/>
      <w:bookmarkEnd w:id="16815"/>
      <w:r w:rsidR="00F511F2">
        <w:rPr>
          <w:rFonts w:hint="cs"/>
          <w:rtl/>
        </w:rPr>
        <w:t>.</w:t>
      </w:r>
      <w:bookmarkStart w:id="16816" w:name="_ETM_Q1_9830155"/>
      <w:bookmarkEnd w:id="16816"/>
      <w:r w:rsidR="00F511F2">
        <w:rPr>
          <w:rFonts w:hint="cs"/>
          <w:rtl/>
        </w:rPr>
        <w:t xml:space="preserve"> הוא לא צריך להוכיח </w:t>
      </w:r>
      <w:r w:rsidR="00E63752">
        <w:rPr>
          <w:rFonts w:hint="cs"/>
          <w:rtl/>
        </w:rPr>
        <w:t>זאת</w:t>
      </w:r>
      <w:r w:rsidR="00F511F2">
        <w:rPr>
          <w:rFonts w:hint="cs"/>
          <w:rtl/>
        </w:rPr>
        <w:t xml:space="preserve"> למנהל רת"א</w:t>
      </w:r>
      <w:bookmarkStart w:id="16817" w:name="_ETM_Q1_9833655"/>
      <w:bookmarkEnd w:id="16817"/>
      <w:r w:rsidR="00F511F2">
        <w:rPr>
          <w:rFonts w:hint="cs"/>
          <w:rtl/>
        </w:rPr>
        <w:t xml:space="preserve">, </w:t>
      </w:r>
      <w:r w:rsidR="00E63752">
        <w:rPr>
          <w:rFonts w:hint="cs"/>
          <w:rtl/>
        </w:rPr>
        <w:t>אלא</w:t>
      </w:r>
      <w:r w:rsidR="00F511F2">
        <w:rPr>
          <w:rFonts w:hint="cs"/>
          <w:rtl/>
        </w:rPr>
        <w:t xml:space="preserve"> </w:t>
      </w:r>
      <w:bookmarkStart w:id="16818" w:name="_ETM_Q1_9834653"/>
      <w:bookmarkEnd w:id="16818"/>
      <w:r w:rsidR="00E95D0A">
        <w:rPr>
          <w:rFonts w:hint="cs"/>
          <w:rtl/>
        </w:rPr>
        <w:t>ל</w:t>
      </w:r>
      <w:r w:rsidR="00F511F2">
        <w:rPr>
          <w:rFonts w:hint="cs"/>
          <w:rtl/>
        </w:rPr>
        <w:t>בעל רישיון</w:t>
      </w:r>
      <w:bookmarkStart w:id="16819" w:name="_ETM_Q1_9835405"/>
      <w:bookmarkEnd w:id="16819"/>
      <w:r w:rsidR="00F511F2">
        <w:rPr>
          <w:rFonts w:hint="cs"/>
          <w:rtl/>
        </w:rPr>
        <w:t xml:space="preserve"> הפעלת הטיסנים. </w:t>
      </w:r>
    </w:p>
    <w:p w14:paraId="6CBDAD8F" w14:textId="77777777" w:rsidR="00F511F2" w:rsidRDefault="00F511F2" w:rsidP="003E2B0D">
      <w:pPr>
        <w:rPr>
          <w:rtl/>
        </w:rPr>
      </w:pPr>
      <w:bookmarkStart w:id="16820" w:name="_ETM_Q1_9837905"/>
      <w:bookmarkEnd w:id="16820"/>
    </w:p>
    <w:p w14:paraId="0EFBDB70" w14:textId="195100C0" w:rsidR="00F511F2" w:rsidRDefault="00F511F2" w:rsidP="003E2B0D">
      <w:pPr>
        <w:rPr>
          <w:rtl/>
        </w:rPr>
      </w:pPr>
      <w:bookmarkStart w:id="16821" w:name="_ETM_Q1_9834906"/>
      <w:bookmarkStart w:id="16822" w:name="_ETM_Q1_9844406"/>
      <w:bookmarkStart w:id="16823" w:name="_ETM_Q1_9841653"/>
      <w:bookmarkEnd w:id="16821"/>
      <w:bookmarkEnd w:id="16822"/>
      <w:bookmarkEnd w:id="16823"/>
      <w:r>
        <w:rPr>
          <w:rFonts w:hint="cs"/>
          <w:rtl/>
        </w:rPr>
        <w:t>המטרה היא לתת</w:t>
      </w:r>
      <w:bookmarkStart w:id="16824" w:name="_ETM_Q1_9838405"/>
      <w:bookmarkEnd w:id="16824"/>
      <w:r>
        <w:rPr>
          <w:rFonts w:hint="cs"/>
          <w:rtl/>
        </w:rPr>
        <w:t xml:space="preserve"> </w:t>
      </w:r>
      <w:bookmarkStart w:id="16825" w:name="_ETM_Q1_9836655"/>
      <w:bookmarkEnd w:id="16825"/>
      <w:r>
        <w:rPr>
          <w:rFonts w:hint="cs"/>
          <w:rtl/>
        </w:rPr>
        <w:t>אפשרות ו</w:t>
      </w:r>
      <w:bookmarkStart w:id="16826" w:name="_ETM_Q1_9838155"/>
      <w:bookmarkEnd w:id="16826"/>
      <w:r>
        <w:rPr>
          <w:rFonts w:hint="cs"/>
          <w:rtl/>
        </w:rPr>
        <w:t>אוטונומיה לנה</w:t>
      </w:r>
      <w:bookmarkStart w:id="16827" w:name="_ETM_Q1_9839405"/>
      <w:bookmarkEnd w:id="16827"/>
      <w:r>
        <w:rPr>
          <w:rFonts w:hint="cs"/>
          <w:rtl/>
        </w:rPr>
        <w:t>ל את עצמם</w:t>
      </w:r>
      <w:bookmarkStart w:id="16828" w:name="_ETM_Q1_9837156"/>
      <w:bookmarkEnd w:id="16828"/>
      <w:r>
        <w:rPr>
          <w:rFonts w:hint="cs"/>
          <w:rtl/>
        </w:rPr>
        <w:t xml:space="preserve"> ת</w:t>
      </w:r>
      <w:bookmarkStart w:id="16829" w:name="_ETM_Q1_9837652"/>
      <w:bookmarkEnd w:id="16829"/>
      <w:r>
        <w:rPr>
          <w:rFonts w:hint="cs"/>
          <w:rtl/>
        </w:rPr>
        <w:t xml:space="preserve">וך הבהרה של </w:t>
      </w:r>
      <w:bookmarkStart w:id="16830" w:name="_ETM_Q1_9839156"/>
      <w:bookmarkStart w:id="16831" w:name="_ETM_Q1_9831404"/>
      <w:bookmarkStart w:id="16832" w:name="_ETM_Q1_9826653"/>
      <w:bookmarkStart w:id="16833" w:name="_ETM_Q1_9829905"/>
      <w:bookmarkStart w:id="16834" w:name="_ETM_Q1_9833654"/>
      <w:bookmarkEnd w:id="16830"/>
      <w:bookmarkEnd w:id="16831"/>
      <w:bookmarkEnd w:id="16832"/>
      <w:bookmarkEnd w:id="16833"/>
      <w:r>
        <w:rPr>
          <w:rFonts w:hint="cs"/>
          <w:rtl/>
        </w:rPr>
        <w:t>מה</w:t>
      </w:r>
      <w:bookmarkStart w:id="16835" w:name="_ETM_Q1_9831653"/>
      <w:bookmarkStart w:id="16836" w:name="_ETM_Q1_9830154"/>
      <w:bookmarkEnd w:id="16835"/>
      <w:bookmarkEnd w:id="16836"/>
      <w:r>
        <w:rPr>
          <w:rFonts w:hint="cs"/>
          <w:rtl/>
        </w:rPr>
        <w:t xml:space="preserve"> </w:t>
      </w:r>
      <w:bookmarkEnd w:id="16834"/>
      <w:r>
        <w:rPr>
          <w:rFonts w:hint="cs"/>
          <w:rtl/>
        </w:rPr>
        <w:t>ש</w:t>
      </w:r>
      <w:bookmarkStart w:id="16837" w:name="_ETM_Q1_9941657"/>
      <w:bookmarkStart w:id="16838" w:name="_ETM_Q1_9939402"/>
      <w:bookmarkStart w:id="16839" w:name="_ETM_Q1_9936654"/>
      <w:bookmarkStart w:id="16840" w:name="_ETM_Q1_9937654"/>
      <w:bookmarkStart w:id="16841" w:name="_ETM_Q1_9934905"/>
      <w:bookmarkStart w:id="16842" w:name="_ETM_Q1_9932152"/>
      <w:bookmarkStart w:id="16843" w:name="_ETM_Q1_9929403"/>
      <w:bookmarkStart w:id="16844" w:name="_ETM_Q1_9926656"/>
      <w:bookmarkStart w:id="16845" w:name="_ETM_Q1_9923907"/>
      <w:bookmarkStart w:id="16846" w:name="_ETM_Q1_9926902"/>
      <w:bookmarkStart w:id="16847" w:name="_ETM_Q1_9925152"/>
      <w:bookmarkStart w:id="16848" w:name="_ETM_Q1_9926156"/>
      <w:bookmarkStart w:id="16849" w:name="_ETM_Q1_9925404"/>
      <w:bookmarkStart w:id="16850" w:name="_ETM_Q1_9923152"/>
      <w:bookmarkStart w:id="16851" w:name="_ETM_Q1_9940652"/>
      <w:bookmarkStart w:id="16852" w:name="_ETM_Q1_9937904"/>
      <w:bookmarkStart w:id="16853" w:name="_ETM_Q1_9935154"/>
      <w:r>
        <w:rPr>
          <w:rFonts w:hint="cs"/>
          <w:rtl/>
        </w:rPr>
        <w:t>נ</w:t>
      </w:r>
      <w:bookmarkStart w:id="16854" w:name="_ETM_Q1_9841155"/>
      <w:bookmarkStart w:id="16855" w:name="_ETM_Q1_9839655"/>
      <w:bookmarkEnd w:id="16854"/>
      <w:bookmarkEnd w:id="16855"/>
      <w:r>
        <w:rPr>
          <w:rFonts w:hint="cs"/>
          <w:rtl/>
        </w:rPr>
        <w:t>דרשים לו</w:t>
      </w:r>
      <w:bookmarkStart w:id="16856" w:name="_ETM_Q1_9840402"/>
      <w:bookmarkEnd w:id="16856"/>
      <w:r>
        <w:rPr>
          <w:rFonts w:hint="cs"/>
          <w:rtl/>
        </w:rPr>
        <w:t xml:space="preserve"> </w:t>
      </w:r>
      <w:bookmarkStart w:id="16857" w:name="_ETM_Q1_9840652"/>
      <w:bookmarkEnd w:id="16857"/>
      <w:r>
        <w:rPr>
          <w:rFonts w:hint="cs"/>
          <w:rtl/>
        </w:rPr>
        <w:t xml:space="preserve">במסגרת האוטונומיה הזאת </w:t>
      </w:r>
      <w:bookmarkStart w:id="16858" w:name="_ETM_Q1_9842153"/>
      <w:bookmarkStart w:id="16859" w:name="_ETM_Q1_9842655"/>
      <w:bookmarkEnd w:id="16858"/>
      <w:bookmarkEnd w:id="16859"/>
      <w:r>
        <w:rPr>
          <w:rFonts w:hint="cs"/>
          <w:rtl/>
        </w:rPr>
        <w:t xml:space="preserve">בלי יותר מדי </w:t>
      </w:r>
      <w:bookmarkStart w:id="16860" w:name="_ETM_Q1_9840655"/>
      <w:bookmarkEnd w:id="16860"/>
      <w:r>
        <w:rPr>
          <w:rFonts w:hint="cs"/>
          <w:rtl/>
        </w:rPr>
        <w:t xml:space="preserve">התערבות שלנו, לאור הניסיון </w:t>
      </w:r>
      <w:bookmarkStart w:id="16861" w:name="_ETM_Q1_9844653"/>
      <w:bookmarkEnd w:id="16861"/>
      <w:r>
        <w:rPr>
          <w:rFonts w:hint="cs"/>
          <w:rtl/>
        </w:rPr>
        <w:t xml:space="preserve">והמומחיות של רוב </w:t>
      </w:r>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r>
        <w:rPr>
          <w:rFonts w:hint="cs"/>
          <w:rtl/>
        </w:rPr>
        <w:t>הגופים הא</w:t>
      </w:r>
      <w:bookmarkStart w:id="16862" w:name="_ETM_Q1_9848153"/>
      <w:bookmarkStart w:id="16863" w:name="_ETM_Q1_9845404"/>
      <w:bookmarkEnd w:id="16862"/>
      <w:bookmarkEnd w:id="16863"/>
      <w:r>
        <w:rPr>
          <w:rFonts w:hint="cs"/>
          <w:rtl/>
        </w:rPr>
        <w:t>לה.</w:t>
      </w:r>
    </w:p>
    <w:p w14:paraId="433D9B41" w14:textId="77777777" w:rsidR="00F511F2" w:rsidRDefault="00F511F2" w:rsidP="003E2B0D">
      <w:pPr>
        <w:rPr>
          <w:rtl/>
        </w:rPr>
      </w:pPr>
      <w:bookmarkStart w:id="16864" w:name="_ETM_Q1_9845655"/>
      <w:bookmarkEnd w:id="16864"/>
    </w:p>
    <w:p w14:paraId="54CB0276" w14:textId="77777777" w:rsidR="000118BA" w:rsidRDefault="00F511F2" w:rsidP="003E2B0D">
      <w:pPr>
        <w:rPr>
          <w:rtl/>
        </w:rPr>
      </w:pPr>
      <w:bookmarkStart w:id="16865" w:name="_ETM_Q1_9846654"/>
      <w:bookmarkStart w:id="16866" w:name="_ETM_Q1_9847154"/>
      <w:bookmarkStart w:id="16867" w:name="_ETM_Q1_9844154"/>
      <w:bookmarkEnd w:id="16865"/>
      <w:bookmarkEnd w:id="16866"/>
      <w:bookmarkEnd w:id="16867"/>
      <w:r>
        <w:rPr>
          <w:rFonts w:hint="cs"/>
          <w:rtl/>
        </w:rPr>
        <w:t xml:space="preserve">עכשיו </w:t>
      </w:r>
      <w:r w:rsidR="00E95D0A">
        <w:rPr>
          <w:rFonts w:hint="cs"/>
          <w:rtl/>
        </w:rPr>
        <w:t>נעבור</w:t>
      </w:r>
      <w:r>
        <w:rPr>
          <w:rFonts w:hint="cs"/>
          <w:rtl/>
        </w:rPr>
        <w:t xml:space="preserve"> </w:t>
      </w:r>
      <w:bookmarkStart w:id="16868" w:name="_ETM_Q1_9848654"/>
      <w:bookmarkStart w:id="16869" w:name="_ETM_Q1_9847404"/>
      <w:bookmarkEnd w:id="16868"/>
      <w:bookmarkEnd w:id="16869"/>
      <w:r>
        <w:rPr>
          <w:rFonts w:hint="cs"/>
          <w:rtl/>
        </w:rPr>
        <w:t xml:space="preserve">לבעל רישיון </w:t>
      </w:r>
      <w:bookmarkStart w:id="16870" w:name="_ETM_Q1_9847403"/>
      <w:bookmarkEnd w:id="16870"/>
      <w:r>
        <w:rPr>
          <w:rFonts w:hint="cs"/>
          <w:rtl/>
        </w:rPr>
        <w:t xml:space="preserve">הפעלת טיסנים. אם </w:t>
      </w:r>
      <w:r w:rsidR="00E95D0A">
        <w:rPr>
          <w:rFonts w:hint="cs"/>
          <w:rtl/>
        </w:rPr>
        <w:t>רוצים</w:t>
      </w:r>
      <w:r>
        <w:rPr>
          <w:rFonts w:hint="cs"/>
          <w:rtl/>
        </w:rPr>
        <w:t xml:space="preserve"> לה</w:t>
      </w:r>
      <w:bookmarkStart w:id="16871" w:name="_ETM_Q1_9850903"/>
      <w:bookmarkEnd w:id="16871"/>
      <w:r>
        <w:rPr>
          <w:rFonts w:hint="cs"/>
          <w:rtl/>
        </w:rPr>
        <w:t xml:space="preserve">תיר לאחר </w:t>
      </w:r>
      <w:bookmarkStart w:id="16872" w:name="_ETM_Q1_9851404"/>
      <w:bookmarkEnd w:id="16872"/>
      <w:r>
        <w:rPr>
          <w:rFonts w:hint="cs"/>
          <w:rtl/>
        </w:rPr>
        <w:t>לפעול</w:t>
      </w:r>
      <w:bookmarkStart w:id="16873" w:name="_ETM_Q1_9837653"/>
      <w:bookmarkEnd w:id="16873"/>
      <w:r>
        <w:rPr>
          <w:rFonts w:hint="cs"/>
          <w:rtl/>
        </w:rPr>
        <w:t xml:space="preserve"> </w:t>
      </w:r>
      <w:bookmarkStart w:id="16874" w:name="_ETM_Q1_9838406"/>
      <w:bookmarkEnd w:id="16874"/>
      <w:r w:rsidR="008A2D85">
        <w:rPr>
          <w:rFonts w:hint="cs"/>
          <w:rtl/>
        </w:rPr>
        <w:t>בשורותי</w:t>
      </w:r>
      <w:r w:rsidR="00E95D0A">
        <w:rPr>
          <w:rFonts w:hint="cs"/>
          <w:rtl/>
        </w:rPr>
        <w:t xml:space="preserve">נו, </w:t>
      </w:r>
      <w:r>
        <w:rPr>
          <w:rFonts w:hint="cs"/>
          <w:rtl/>
        </w:rPr>
        <w:t>אנחנו קובעים את התנאים</w:t>
      </w:r>
      <w:bookmarkStart w:id="16875" w:name="_ETM_Q1_9854403"/>
      <w:bookmarkEnd w:id="16875"/>
      <w:r>
        <w:rPr>
          <w:rFonts w:hint="cs"/>
          <w:rtl/>
        </w:rPr>
        <w:t xml:space="preserve"> הא</w:t>
      </w:r>
      <w:bookmarkStart w:id="16876" w:name="_ETM_Q1_9851653"/>
      <w:bookmarkEnd w:id="16876"/>
      <w:r>
        <w:rPr>
          <w:rFonts w:hint="cs"/>
          <w:rtl/>
        </w:rPr>
        <w:t>לה</w:t>
      </w:r>
      <w:r w:rsidR="00E95D0A">
        <w:rPr>
          <w:rFonts w:hint="cs"/>
          <w:rtl/>
        </w:rPr>
        <w:t>,</w:t>
      </w:r>
      <w:r>
        <w:rPr>
          <w:rFonts w:hint="cs"/>
          <w:rtl/>
        </w:rPr>
        <w:t xml:space="preserve"> </w:t>
      </w:r>
      <w:r w:rsidR="00E95D0A">
        <w:rPr>
          <w:rFonts w:hint="cs"/>
          <w:rtl/>
        </w:rPr>
        <w:t>נ</w:t>
      </w:r>
      <w:r>
        <w:rPr>
          <w:rFonts w:hint="cs"/>
          <w:rtl/>
        </w:rPr>
        <w:t xml:space="preserve">וסף </w:t>
      </w:r>
      <w:r w:rsidRPr="008A2D85">
        <w:rPr>
          <w:rFonts w:hint="cs"/>
          <w:rtl/>
        </w:rPr>
        <w:t xml:space="preserve">על מה </w:t>
      </w:r>
      <w:bookmarkStart w:id="16877" w:name="_ETM_Q1_9853904"/>
      <w:bookmarkEnd w:id="16877"/>
      <w:r w:rsidRPr="008A2D85">
        <w:rPr>
          <w:rFonts w:hint="cs"/>
          <w:rtl/>
        </w:rPr>
        <w:t>שקבע</w:t>
      </w:r>
      <w:r w:rsidR="00E95D0A">
        <w:rPr>
          <w:rFonts w:hint="cs"/>
          <w:rtl/>
        </w:rPr>
        <w:t>נו</w:t>
      </w:r>
      <w:r w:rsidRPr="008A2D85">
        <w:rPr>
          <w:rFonts w:hint="cs"/>
          <w:rtl/>
        </w:rPr>
        <w:t xml:space="preserve"> </w:t>
      </w:r>
      <w:bookmarkStart w:id="16878" w:name="_ETM_Q1_9854903"/>
      <w:bookmarkStart w:id="16879" w:name="_ETM_Q1_9856902"/>
      <w:bookmarkEnd w:id="16878"/>
      <w:bookmarkEnd w:id="16879"/>
      <w:r w:rsidRPr="008A2D85">
        <w:rPr>
          <w:rFonts w:hint="cs"/>
          <w:rtl/>
        </w:rPr>
        <w:t>ב</w:t>
      </w:r>
      <w:r w:rsidR="008A2D85" w:rsidRPr="008A2D85">
        <w:rPr>
          <w:rFonts w:hint="cs"/>
          <w:rtl/>
        </w:rPr>
        <w:t>סע</w:t>
      </w:r>
      <w:r w:rsidR="008A2D85">
        <w:rPr>
          <w:rFonts w:hint="cs"/>
          <w:rtl/>
        </w:rPr>
        <w:t>"מ</w:t>
      </w:r>
      <w:r>
        <w:rPr>
          <w:rFonts w:hint="cs"/>
          <w:rtl/>
        </w:rPr>
        <w:t xml:space="preserve"> ובתקנות.</w:t>
      </w:r>
      <w:bookmarkStart w:id="16880" w:name="_ETM_Q1_9856405"/>
      <w:bookmarkEnd w:id="16880"/>
      <w:r>
        <w:rPr>
          <w:rFonts w:hint="cs"/>
          <w:rtl/>
        </w:rPr>
        <w:t xml:space="preserve"> קודם כול</w:t>
      </w:r>
      <w:bookmarkStart w:id="16881" w:name="_ETM_Q1_9861406"/>
      <w:bookmarkEnd w:id="16881"/>
      <w:r>
        <w:rPr>
          <w:rFonts w:hint="cs"/>
          <w:rtl/>
        </w:rPr>
        <w:t>,</w:t>
      </w:r>
      <w:bookmarkStart w:id="16882" w:name="_ETM_Q1_9859653"/>
      <w:bookmarkEnd w:id="16882"/>
      <w:r>
        <w:rPr>
          <w:rFonts w:hint="cs"/>
          <w:rtl/>
        </w:rPr>
        <w:t xml:space="preserve"> צריך רשימה של מי שפורס</w:t>
      </w:r>
      <w:r w:rsidR="00E95D0A">
        <w:rPr>
          <w:rFonts w:hint="cs"/>
          <w:rtl/>
        </w:rPr>
        <w:t>ים</w:t>
      </w:r>
      <w:r>
        <w:rPr>
          <w:rFonts w:hint="cs"/>
          <w:rtl/>
        </w:rPr>
        <w:t xml:space="preserve"> </w:t>
      </w:r>
      <w:bookmarkStart w:id="16883" w:name="_ETM_Q1_9863905"/>
      <w:bookmarkStart w:id="16884" w:name="_ETM_Q1_9861405"/>
      <w:bookmarkStart w:id="16885" w:name="_ETM_Q1_9858655"/>
      <w:bookmarkEnd w:id="16883"/>
      <w:bookmarkEnd w:id="16884"/>
      <w:bookmarkEnd w:id="16885"/>
      <w:r>
        <w:rPr>
          <w:rFonts w:hint="cs"/>
          <w:rtl/>
        </w:rPr>
        <w:t>עליו את חסות</w:t>
      </w:r>
      <w:r w:rsidR="00E95D0A">
        <w:rPr>
          <w:rFonts w:hint="cs"/>
          <w:rtl/>
        </w:rPr>
        <w:t>נו,</w:t>
      </w:r>
      <w:r>
        <w:rPr>
          <w:rFonts w:hint="cs"/>
          <w:rtl/>
        </w:rPr>
        <w:t xml:space="preserve"> כדי שלא יבוא אדם </w:t>
      </w:r>
      <w:bookmarkStart w:id="16886" w:name="_ETM_Q1_9862655"/>
      <w:bookmarkStart w:id="16887" w:name="_ETM_Q1_9860155"/>
      <w:bookmarkEnd w:id="16886"/>
      <w:bookmarkEnd w:id="16887"/>
      <w:r>
        <w:rPr>
          <w:rFonts w:hint="cs"/>
          <w:rtl/>
        </w:rPr>
        <w:t>ויטיס היום בלי רישיון</w:t>
      </w:r>
      <w:bookmarkStart w:id="16888" w:name="_ETM_Q1_9863152"/>
      <w:bookmarkEnd w:id="16888"/>
      <w:r>
        <w:rPr>
          <w:rFonts w:hint="cs"/>
          <w:rtl/>
        </w:rPr>
        <w:t>, מחר עם רישיון</w:t>
      </w:r>
      <w:bookmarkStart w:id="16889" w:name="_ETM_Q1_9863402"/>
      <w:bookmarkEnd w:id="16889"/>
      <w:r>
        <w:rPr>
          <w:rFonts w:hint="cs"/>
          <w:rtl/>
        </w:rPr>
        <w:t>,</w:t>
      </w:r>
      <w:bookmarkStart w:id="16890" w:name="_ETM_Q1_9860651"/>
      <w:bookmarkEnd w:id="16890"/>
      <w:r>
        <w:rPr>
          <w:rFonts w:hint="cs"/>
          <w:rtl/>
        </w:rPr>
        <w:t xml:space="preserve"> אצל פלוני</w:t>
      </w:r>
      <w:bookmarkStart w:id="16891" w:name="_ETM_Q1_9865151"/>
      <w:bookmarkEnd w:id="16891"/>
      <w:r>
        <w:rPr>
          <w:rFonts w:hint="cs"/>
          <w:rtl/>
        </w:rPr>
        <w:t xml:space="preserve"> </w:t>
      </w:r>
      <w:bookmarkStart w:id="16892" w:name="_ETM_Q1_9866654"/>
      <w:bookmarkEnd w:id="16892"/>
      <w:r w:rsidR="00E95D0A">
        <w:rPr>
          <w:rFonts w:hint="cs"/>
          <w:rtl/>
        </w:rPr>
        <w:t xml:space="preserve">או </w:t>
      </w:r>
      <w:r>
        <w:rPr>
          <w:rFonts w:hint="cs"/>
          <w:rtl/>
        </w:rPr>
        <w:t>אצל אלמוני</w:t>
      </w:r>
      <w:bookmarkStart w:id="16893" w:name="_ETM_Q1_9865654"/>
      <w:bookmarkEnd w:id="16893"/>
      <w:r>
        <w:rPr>
          <w:rFonts w:hint="cs"/>
          <w:rtl/>
        </w:rPr>
        <w:t xml:space="preserve">. </w:t>
      </w:r>
    </w:p>
    <w:p w14:paraId="725328A2" w14:textId="77777777" w:rsidR="000118BA" w:rsidRDefault="000118BA" w:rsidP="003E2B0D">
      <w:pPr>
        <w:rPr>
          <w:rtl/>
        </w:rPr>
      </w:pPr>
    </w:p>
    <w:p w14:paraId="36E154F4" w14:textId="0B2A56DE" w:rsidR="00F511F2" w:rsidRDefault="00F511F2" w:rsidP="003E2B0D">
      <w:pPr>
        <w:rPr>
          <w:rtl/>
        </w:rPr>
      </w:pPr>
      <w:r>
        <w:rPr>
          <w:rFonts w:hint="cs"/>
          <w:rtl/>
        </w:rPr>
        <w:t>אם קורה משהו</w:t>
      </w:r>
      <w:bookmarkStart w:id="16894" w:name="_ETM_Q1_9867902"/>
      <w:bookmarkStart w:id="16895" w:name="_ETM_Q1_9865152"/>
      <w:bookmarkEnd w:id="16894"/>
      <w:bookmarkEnd w:id="16895"/>
      <w:r>
        <w:rPr>
          <w:rFonts w:hint="cs"/>
          <w:rtl/>
        </w:rPr>
        <w:t xml:space="preserve">, </w:t>
      </w:r>
      <w:bookmarkStart w:id="16896" w:name="_ETM_Q1_9880153"/>
      <w:bookmarkStart w:id="16897" w:name="_ETM_Q1_9878405"/>
      <w:bookmarkStart w:id="16898" w:name="_ETM_Q1_9876405"/>
      <w:bookmarkStart w:id="16899" w:name="_ETM_Q1_9873903"/>
      <w:bookmarkStart w:id="16900" w:name="_ETM_Q1_9871652"/>
      <w:bookmarkStart w:id="16901" w:name="_ETM_Q1_9875652"/>
      <w:bookmarkStart w:id="16902" w:name="_ETM_Q1_9872902"/>
      <w:bookmarkEnd w:id="16896"/>
      <w:bookmarkEnd w:id="16897"/>
      <w:bookmarkEnd w:id="16898"/>
      <w:bookmarkEnd w:id="16899"/>
      <w:bookmarkEnd w:id="16900"/>
      <w:bookmarkEnd w:id="16901"/>
      <w:bookmarkEnd w:id="16902"/>
      <w:r>
        <w:rPr>
          <w:rFonts w:hint="cs"/>
          <w:rtl/>
        </w:rPr>
        <w:t xml:space="preserve">חס </w:t>
      </w:r>
      <w:bookmarkStart w:id="16903" w:name="_ETM_Q1_9849152"/>
      <w:bookmarkStart w:id="16904" w:name="_ETM_Q1_9843153"/>
      <w:bookmarkStart w:id="16905" w:name="_ETM_Q1_9846402"/>
      <w:bookmarkStart w:id="16906" w:name="_ETM_Q1_9849655"/>
      <w:bookmarkStart w:id="16907" w:name="_ETM_Q1_9854155"/>
      <w:bookmarkStart w:id="16908" w:name="_ETM_Q1_9859405"/>
      <w:bookmarkEnd w:id="16903"/>
      <w:bookmarkEnd w:id="16904"/>
      <w:bookmarkEnd w:id="16905"/>
      <w:bookmarkEnd w:id="16906"/>
      <w:bookmarkEnd w:id="16907"/>
      <w:bookmarkEnd w:id="16908"/>
      <w:r>
        <w:rPr>
          <w:rFonts w:hint="cs"/>
          <w:rtl/>
        </w:rPr>
        <w:t>וחלילה</w:t>
      </w:r>
      <w:r w:rsidR="00E95D0A">
        <w:rPr>
          <w:rFonts w:hint="cs"/>
          <w:rtl/>
        </w:rPr>
        <w:t>,</w:t>
      </w:r>
      <w:r>
        <w:rPr>
          <w:rFonts w:hint="cs"/>
          <w:rtl/>
        </w:rPr>
        <w:t xml:space="preserve"> </w:t>
      </w:r>
      <w:bookmarkStart w:id="16909" w:name="_ETM_Q1_9856903"/>
      <w:bookmarkStart w:id="16910" w:name="_ETM_Q1_9860653"/>
      <w:bookmarkStart w:id="16911" w:name="_ETM_Q1_9865153"/>
      <w:bookmarkStart w:id="16912" w:name="_ETM_Q1_9872654"/>
      <w:bookmarkStart w:id="16913" w:name="_ETM_Q1_9864651"/>
      <w:bookmarkStart w:id="16914" w:name="_ETM_Q1_9866152"/>
      <w:bookmarkEnd w:id="16909"/>
      <w:bookmarkEnd w:id="16910"/>
      <w:bookmarkEnd w:id="16911"/>
      <w:bookmarkEnd w:id="16912"/>
      <w:bookmarkEnd w:id="16913"/>
      <w:bookmarkEnd w:id="16914"/>
      <w:r>
        <w:rPr>
          <w:rFonts w:hint="cs"/>
          <w:rtl/>
        </w:rPr>
        <w:t>בעל</w:t>
      </w:r>
      <w:bookmarkStart w:id="16915" w:name="_ETM_Q1_9867655"/>
      <w:bookmarkEnd w:id="16915"/>
      <w:r>
        <w:rPr>
          <w:rFonts w:hint="cs"/>
          <w:rtl/>
        </w:rPr>
        <w:t xml:space="preserve"> </w:t>
      </w:r>
      <w:bookmarkStart w:id="16916" w:name="_ETM_Q1_9864904"/>
      <w:bookmarkEnd w:id="16916"/>
      <w:r>
        <w:rPr>
          <w:rFonts w:hint="cs"/>
          <w:rtl/>
        </w:rPr>
        <w:t>הרישיון ואני כמאסדר יכולים להתחקות</w:t>
      </w:r>
      <w:bookmarkStart w:id="16917" w:name="_ETM_Q1_9868902"/>
      <w:bookmarkEnd w:id="16917"/>
      <w:r>
        <w:rPr>
          <w:rFonts w:hint="cs"/>
          <w:rtl/>
        </w:rPr>
        <w:t xml:space="preserve"> תחת </w:t>
      </w:r>
      <w:bookmarkStart w:id="16918" w:name="_ETM_Q1_9869902"/>
      <w:bookmarkEnd w:id="16918"/>
      <w:r>
        <w:rPr>
          <w:rFonts w:hint="cs"/>
          <w:rtl/>
        </w:rPr>
        <w:t xml:space="preserve">מי, </w:t>
      </w:r>
      <w:bookmarkStart w:id="16919" w:name="_ETM_Q1_9868903"/>
      <w:bookmarkEnd w:id="16919"/>
      <w:r>
        <w:rPr>
          <w:rFonts w:hint="cs"/>
          <w:rtl/>
        </w:rPr>
        <w:t>אם בכלל,</w:t>
      </w:r>
      <w:bookmarkStart w:id="16920" w:name="_ETM_Q1_9871906"/>
      <w:bookmarkStart w:id="16921" w:name="_ETM_Q1_9870156"/>
      <w:bookmarkStart w:id="16922" w:name="_ETM_Q1_9867906"/>
      <w:bookmarkEnd w:id="16920"/>
      <w:bookmarkEnd w:id="16921"/>
      <w:bookmarkEnd w:id="16922"/>
      <w:r>
        <w:rPr>
          <w:rFonts w:hint="cs"/>
          <w:rtl/>
        </w:rPr>
        <w:t xml:space="preserve"> פעל</w:t>
      </w:r>
      <w:bookmarkStart w:id="16923" w:name="_ETM_Q1_9869903"/>
      <w:bookmarkEnd w:id="16923"/>
      <w:r>
        <w:rPr>
          <w:rFonts w:hint="cs"/>
          <w:rtl/>
        </w:rPr>
        <w:t xml:space="preserve"> אותו אחד שהזיק. </w:t>
      </w:r>
    </w:p>
    <w:p w14:paraId="160C0B40" w14:textId="77777777" w:rsidR="00F511F2" w:rsidRDefault="00F511F2" w:rsidP="003E2B0D">
      <w:pPr>
        <w:rPr>
          <w:rtl/>
        </w:rPr>
      </w:pPr>
    </w:p>
    <w:p w14:paraId="2C91768F" w14:textId="58E8D8B3" w:rsidR="00F511F2" w:rsidRPr="008A2D85" w:rsidRDefault="00F511F2" w:rsidP="003E2B0D">
      <w:pPr>
        <w:rPr>
          <w:rtl/>
        </w:rPr>
      </w:pPr>
      <w:bookmarkStart w:id="16924" w:name="_ETM_Q1_9878152"/>
      <w:bookmarkStart w:id="16925" w:name="_ETM_Q1_9878651"/>
      <w:bookmarkStart w:id="16926" w:name="_ETM_Q1_9876156"/>
      <w:bookmarkStart w:id="16927" w:name="_ETM_Q1_9874905"/>
      <w:bookmarkEnd w:id="16924"/>
      <w:bookmarkEnd w:id="16925"/>
      <w:bookmarkEnd w:id="16926"/>
      <w:bookmarkEnd w:id="16927"/>
      <w:r w:rsidRPr="008A2D85">
        <w:rPr>
          <w:rFonts w:hint="cs"/>
          <w:rtl/>
        </w:rPr>
        <w:t xml:space="preserve">במי </w:t>
      </w:r>
      <w:bookmarkStart w:id="16928" w:name="_ETM_Q1_9877153"/>
      <w:bookmarkEnd w:id="16928"/>
      <w:r w:rsidRPr="008A2D85">
        <w:rPr>
          <w:rFonts w:hint="cs"/>
          <w:rtl/>
        </w:rPr>
        <w:t>שמפעיל את הטיסן</w:t>
      </w:r>
      <w:bookmarkStart w:id="16929" w:name="_ETM_Q1_9876902"/>
      <w:bookmarkEnd w:id="16929"/>
      <w:r w:rsidRPr="008A2D85">
        <w:rPr>
          <w:rFonts w:hint="cs"/>
          <w:rtl/>
        </w:rPr>
        <w:t xml:space="preserve"> צריכים להתקיים שני תנאים. </w:t>
      </w:r>
      <w:bookmarkStart w:id="16930" w:name="_ETM_Q1_9881405"/>
      <w:bookmarkEnd w:id="16930"/>
      <w:r w:rsidRPr="008A2D85">
        <w:rPr>
          <w:rFonts w:hint="cs"/>
          <w:rtl/>
        </w:rPr>
        <w:t xml:space="preserve">קודם כול, </w:t>
      </w:r>
      <w:bookmarkStart w:id="16931" w:name="_ETM_Q1_9881404"/>
      <w:bookmarkEnd w:id="16931"/>
      <w:r w:rsidRPr="008A2D85">
        <w:rPr>
          <w:rFonts w:hint="cs"/>
          <w:rtl/>
        </w:rPr>
        <w:t>הוא בעל רישיון</w:t>
      </w:r>
      <w:bookmarkStart w:id="16932" w:name="_ETM_Q1_9880405"/>
      <w:bookmarkStart w:id="16933" w:name="_ETM_Q1_9877904"/>
      <w:bookmarkStart w:id="16934" w:name="_ETM_Q1_9882905"/>
      <w:bookmarkEnd w:id="16932"/>
      <w:bookmarkEnd w:id="16933"/>
      <w:bookmarkEnd w:id="16934"/>
      <w:r w:rsidRPr="008A2D85">
        <w:rPr>
          <w:rFonts w:hint="cs"/>
          <w:rtl/>
        </w:rPr>
        <w:t xml:space="preserve"> כאמור בתקנה 2(א)</w:t>
      </w:r>
      <w:bookmarkStart w:id="16935" w:name="_ETM_Q1_9887154"/>
      <w:bookmarkStart w:id="16936" w:name="_ETM_Q1_9884401"/>
      <w:bookmarkStart w:id="16937" w:name="_ETM_Q1_9881901"/>
      <w:bookmarkEnd w:id="16935"/>
      <w:bookmarkEnd w:id="16936"/>
      <w:bookmarkEnd w:id="16937"/>
      <w:r w:rsidRPr="008A2D85">
        <w:rPr>
          <w:rFonts w:hint="cs"/>
          <w:rtl/>
        </w:rPr>
        <w:t xml:space="preserve">. זאת אומרת, </w:t>
      </w:r>
      <w:bookmarkStart w:id="16938" w:name="_ETM_Q1_9885906"/>
      <w:bookmarkEnd w:id="16938"/>
      <w:r w:rsidRPr="008A2D85">
        <w:rPr>
          <w:rFonts w:hint="cs"/>
          <w:rtl/>
        </w:rPr>
        <w:t>הוא ב</w:t>
      </w:r>
      <w:bookmarkStart w:id="16939" w:name="_ETM_Q1_9887652"/>
      <w:bookmarkEnd w:id="16939"/>
      <w:r w:rsidRPr="008A2D85">
        <w:rPr>
          <w:rFonts w:hint="cs"/>
          <w:rtl/>
        </w:rPr>
        <w:t xml:space="preserve">על רישיון להפעלת כטב"ם </w:t>
      </w:r>
      <w:bookmarkStart w:id="16940" w:name="_ETM_Q1_9889156"/>
      <w:bookmarkStart w:id="16941" w:name="_ETM_Q1_9887905"/>
      <w:bookmarkEnd w:id="16940"/>
      <w:bookmarkEnd w:id="16941"/>
      <w:r w:rsidRPr="008A2D85">
        <w:rPr>
          <w:rFonts w:hint="cs"/>
          <w:rtl/>
        </w:rPr>
        <w:t>קטן - - - או בעל</w:t>
      </w:r>
      <w:bookmarkStart w:id="16942" w:name="_ETM_Q1_9889655"/>
      <w:bookmarkEnd w:id="16942"/>
      <w:r w:rsidRPr="008A2D85">
        <w:rPr>
          <w:rFonts w:hint="cs"/>
          <w:rtl/>
        </w:rPr>
        <w:t xml:space="preserve"> רישיון מטיס או בעל רישיון מטיסן. </w:t>
      </w:r>
      <w:bookmarkStart w:id="16943" w:name="_ETM_Q1_9892156"/>
      <w:bookmarkStart w:id="16944" w:name="_ETM_Q1_9889402"/>
      <w:bookmarkEnd w:id="16943"/>
      <w:bookmarkEnd w:id="16944"/>
    </w:p>
    <w:p w14:paraId="0A94AF07" w14:textId="77777777" w:rsidR="00F511F2" w:rsidRPr="008A2D85" w:rsidRDefault="00F511F2" w:rsidP="003E2B0D">
      <w:pPr>
        <w:rPr>
          <w:rtl/>
        </w:rPr>
      </w:pPr>
      <w:bookmarkStart w:id="16945" w:name="_ETM_Q1_9891904"/>
      <w:bookmarkEnd w:id="16945"/>
    </w:p>
    <w:p w14:paraId="1E9C5711" w14:textId="25706A69" w:rsidR="00F511F2" w:rsidRDefault="00F511F2" w:rsidP="003E2B0D">
      <w:pPr>
        <w:rPr>
          <w:rtl/>
        </w:rPr>
      </w:pPr>
      <w:r w:rsidRPr="008A2D85">
        <w:rPr>
          <w:rFonts w:hint="cs"/>
          <w:rtl/>
        </w:rPr>
        <w:t>ג</w:t>
      </w:r>
      <w:bookmarkStart w:id="16946" w:name="_ETM_Q1_9892652"/>
      <w:bookmarkEnd w:id="16946"/>
      <w:r w:rsidRPr="008A2D85">
        <w:rPr>
          <w:rFonts w:hint="cs"/>
          <w:rtl/>
        </w:rPr>
        <w:t>ברת</w:t>
      </w:r>
      <w:bookmarkStart w:id="16947" w:name="_ETM_Q1_9893154"/>
      <w:bookmarkEnd w:id="16947"/>
      <w:r w:rsidRPr="008A2D85">
        <w:rPr>
          <w:rFonts w:hint="cs"/>
          <w:rtl/>
        </w:rPr>
        <w:t>י היועצת המשפטית</w:t>
      </w:r>
      <w:bookmarkStart w:id="16948" w:name="_ETM_Q1_9894153"/>
      <w:bookmarkEnd w:id="16948"/>
      <w:r w:rsidRPr="008A2D85">
        <w:rPr>
          <w:rFonts w:hint="cs"/>
          <w:rtl/>
        </w:rPr>
        <w:t>, לדעתי הניסוח</w:t>
      </w:r>
      <w:bookmarkStart w:id="16949" w:name="_ETM_Q1_9893906"/>
      <w:bookmarkEnd w:id="16949"/>
      <w:r w:rsidRPr="008A2D85">
        <w:rPr>
          <w:rFonts w:hint="cs"/>
          <w:rtl/>
        </w:rPr>
        <w:t xml:space="preserve"> פה</w:t>
      </w:r>
      <w:bookmarkStart w:id="16950" w:name="_ETM_Q1_9891155"/>
      <w:bookmarkEnd w:id="16950"/>
      <w:r w:rsidRPr="008A2D85">
        <w:rPr>
          <w:rFonts w:hint="cs"/>
          <w:rtl/>
        </w:rPr>
        <w:t xml:space="preserve"> לא </w:t>
      </w:r>
      <w:bookmarkStart w:id="16951" w:name="_ETM_Q1_9891653"/>
      <w:bookmarkEnd w:id="16951"/>
      <w:r w:rsidRPr="008A2D85">
        <w:rPr>
          <w:rFonts w:hint="cs"/>
          <w:rtl/>
        </w:rPr>
        <w:t>מתאים כי אני כן רוצה לאפשר הטסה</w:t>
      </w:r>
      <w:bookmarkStart w:id="16952" w:name="_ETM_Q1_9895654"/>
      <w:bookmarkEnd w:id="16952"/>
      <w:r w:rsidRPr="008A2D85">
        <w:rPr>
          <w:rFonts w:hint="cs"/>
          <w:rtl/>
        </w:rPr>
        <w:t xml:space="preserve"> </w:t>
      </w:r>
      <w:bookmarkStart w:id="16953" w:name="_ETM_Q1_9892904"/>
      <w:bookmarkEnd w:id="16953"/>
      <w:r w:rsidRPr="008A2D85">
        <w:rPr>
          <w:rFonts w:hint="cs"/>
          <w:rtl/>
        </w:rPr>
        <w:t xml:space="preserve">תחת </w:t>
      </w:r>
      <w:bookmarkStart w:id="16954" w:name="_ETM_Q1_9897906"/>
      <w:bookmarkEnd w:id="16954"/>
      <w:r w:rsidRPr="008A2D85">
        <w:rPr>
          <w:rFonts w:hint="cs"/>
          <w:rtl/>
        </w:rPr>
        <w:t>השגחה</w:t>
      </w:r>
      <w:r w:rsidR="00E95D0A">
        <w:rPr>
          <w:rFonts w:hint="cs"/>
          <w:rtl/>
        </w:rPr>
        <w:t>.</w:t>
      </w:r>
      <w:r w:rsidRPr="008A2D85">
        <w:rPr>
          <w:rFonts w:hint="cs"/>
          <w:rtl/>
        </w:rPr>
        <w:t xml:space="preserve"> לכן</w:t>
      </w:r>
      <w:bookmarkStart w:id="16955" w:name="_ETM_Q1_9898904"/>
      <w:bookmarkEnd w:id="16955"/>
      <w:r w:rsidRPr="008A2D85">
        <w:rPr>
          <w:rFonts w:hint="cs"/>
          <w:rtl/>
        </w:rPr>
        <w:t>, כשאני</w:t>
      </w:r>
      <w:r>
        <w:rPr>
          <w:rFonts w:hint="cs"/>
          <w:rtl/>
        </w:rPr>
        <w:t xml:space="preserve"> אומר </w:t>
      </w:r>
      <w:bookmarkStart w:id="16956" w:name="_ETM_Q1_9901154"/>
      <w:bookmarkEnd w:id="16956"/>
      <w:r>
        <w:rPr>
          <w:rFonts w:hint="cs"/>
          <w:rtl/>
        </w:rPr>
        <w:t>"בעל רישיון"</w:t>
      </w:r>
      <w:bookmarkStart w:id="16957" w:name="_ETM_Q1_9901404"/>
      <w:bookmarkEnd w:id="16957"/>
      <w:r w:rsidR="00E95D0A">
        <w:rPr>
          <w:rFonts w:hint="cs"/>
          <w:rtl/>
        </w:rPr>
        <w:t>,</w:t>
      </w:r>
      <w:r>
        <w:rPr>
          <w:rFonts w:hint="cs"/>
          <w:rtl/>
        </w:rPr>
        <w:t xml:space="preserve"> אני לא </w:t>
      </w:r>
      <w:bookmarkStart w:id="16958" w:name="_ETM_Q1_9903155"/>
      <w:bookmarkEnd w:id="16958"/>
      <w:r>
        <w:rPr>
          <w:rFonts w:hint="cs"/>
          <w:rtl/>
        </w:rPr>
        <w:t>כו</w:t>
      </w:r>
      <w:bookmarkStart w:id="16959" w:name="_ETM_Q1_9900407"/>
      <w:bookmarkEnd w:id="16959"/>
      <w:r>
        <w:rPr>
          <w:rFonts w:hint="cs"/>
          <w:rtl/>
        </w:rPr>
        <w:t>לל פ</w:t>
      </w:r>
      <w:bookmarkStart w:id="16960" w:name="_ETM_Q1_9900652"/>
      <w:bookmarkEnd w:id="16960"/>
      <w:r>
        <w:rPr>
          <w:rFonts w:hint="cs"/>
          <w:rtl/>
        </w:rPr>
        <w:t xml:space="preserve">ה את המושגח. זה </w:t>
      </w:r>
      <w:bookmarkStart w:id="16961" w:name="_ETM_Q1_9904902"/>
      <w:bookmarkEnd w:id="16961"/>
      <w:r>
        <w:rPr>
          <w:rFonts w:hint="cs"/>
          <w:rtl/>
        </w:rPr>
        <w:t>ניסוח שאנחנו</w:t>
      </w:r>
      <w:bookmarkStart w:id="16962" w:name="_ETM_Q1_9904651"/>
      <w:bookmarkEnd w:id="16962"/>
      <w:r>
        <w:rPr>
          <w:rFonts w:hint="cs"/>
          <w:rtl/>
        </w:rPr>
        <w:t xml:space="preserve"> צרי</w:t>
      </w:r>
      <w:bookmarkStart w:id="16963" w:name="_ETM_Q1_9905902"/>
      <w:bookmarkEnd w:id="16963"/>
      <w:r>
        <w:rPr>
          <w:rFonts w:hint="cs"/>
          <w:rtl/>
        </w:rPr>
        <w:t xml:space="preserve">כים לתקן. </w:t>
      </w:r>
      <w:bookmarkStart w:id="16964" w:name="_ETM_Q1_9906401"/>
      <w:bookmarkEnd w:id="16964"/>
    </w:p>
    <w:p w14:paraId="03C0981C" w14:textId="77777777" w:rsidR="00F511F2" w:rsidRDefault="00F511F2" w:rsidP="003E2B0D">
      <w:pPr>
        <w:rPr>
          <w:rtl/>
        </w:rPr>
      </w:pPr>
      <w:bookmarkStart w:id="16965" w:name="_ETM_Q1_9906906"/>
      <w:bookmarkStart w:id="16966" w:name="_ETM_Q1_9908155"/>
      <w:bookmarkEnd w:id="16965"/>
      <w:bookmarkEnd w:id="16966"/>
    </w:p>
    <w:p w14:paraId="7B5D4A7E" w14:textId="6CB9FA1B" w:rsidR="00F511F2" w:rsidRDefault="00F511F2" w:rsidP="00F511F2">
      <w:pPr>
        <w:pStyle w:val="a5"/>
        <w:keepNext/>
        <w:rPr>
          <w:rtl/>
        </w:rPr>
      </w:pPr>
      <w:bookmarkStart w:id="16967" w:name="ET_speaker_נעמה_דניאל_921"/>
      <w:r w:rsidRPr="00F511F2">
        <w:rPr>
          <w:rStyle w:val="TagStyle"/>
          <w:rtl/>
        </w:rPr>
        <w:t xml:space="preserve"> &lt;&lt; דובר &gt;&gt; </w:t>
      </w:r>
      <w:r>
        <w:rPr>
          <w:rtl/>
        </w:rPr>
        <w:t>נעמה דניאל:</w:t>
      </w:r>
      <w:r w:rsidRPr="00F511F2">
        <w:rPr>
          <w:rStyle w:val="TagStyle"/>
          <w:rtl/>
        </w:rPr>
        <w:t xml:space="preserve"> &lt;&lt; דובר &gt;&gt;</w:t>
      </w:r>
      <w:r>
        <w:rPr>
          <w:rtl/>
        </w:rPr>
        <w:t xml:space="preserve">   </w:t>
      </w:r>
      <w:bookmarkEnd w:id="16967"/>
    </w:p>
    <w:p w14:paraId="225BE796" w14:textId="77777777" w:rsidR="00F511F2" w:rsidRDefault="00F511F2" w:rsidP="00F511F2">
      <w:pPr>
        <w:pStyle w:val="KeepWithNext"/>
        <w:rPr>
          <w:rtl/>
        </w:rPr>
      </w:pPr>
    </w:p>
    <w:p w14:paraId="286D388C" w14:textId="3CF03B2E" w:rsidR="00F511F2" w:rsidRDefault="00F511F2" w:rsidP="00F511F2">
      <w:pPr>
        <w:rPr>
          <w:rtl/>
        </w:rPr>
      </w:pPr>
      <w:bookmarkStart w:id="16968" w:name="_ETM_Q1_9910153"/>
      <w:bookmarkStart w:id="16969" w:name="_ETM_Q1_9907652"/>
      <w:bookmarkEnd w:id="16968"/>
      <w:bookmarkEnd w:id="16969"/>
      <w:r>
        <w:rPr>
          <w:rFonts w:hint="cs"/>
          <w:rtl/>
        </w:rPr>
        <w:t>או</w:t>
      </w:r>
      <w:bookmarkStart w:id="16970" w:name="_ETM_Q1_9904906"/>
      <w:bookmarkEnd w:id="16970"/>
      <w:r>
        <w:rPr>
          <w:rFonts w:hint="cs"/>
          <w:rtl/>
        </w:rPr>
        <w:t>לי "</w:t>
      </w:r>
      <w:bookmarkStart w:id="16971" w:name="_ETM_Q1_9903655"/>
      <w:bookmarkEnd w:id="16971"/>
      <w:r>
        <w:rPr>
          <w:rFonts w:hint="cs"/>
          <w:rtl/>
        </w:rPr>
        <w:t>הוא רשאי להפעיל את הטיסן"?</w:t>
      </w:r>
    </w:p>
    <w:p w14:paraId="778580AA" w14:textId="77777777" w:rsidR="00F511F2" w:rsidRDefault="00F511F2" w:rsidP="00F511F2">
      <w:pPr>
        <w:rPr>
          <w:rtl/>
        </w:rPr>
      </w:pPr>
      <w:bookmarkStart w:id="16972" w:name="_ETM_Q1_9910905"/>
      <w:bookmarkStart w:id="16973" w:name="_ETM_Q1_9911904"/>
      <w:bookmarkEnd w:id="16972"/>
      <w:bookmarkEnd w:id="16973"/>
    </w:p>
    <w:p w14:paraId="169E16AB" w14:textId="37641F38" w:rsidR="00F511F2" w:rsidRDefault="00F511F2" w:rsidP="00F511F2">
      <w:pPr>
        <w:pStyle w:val="afb"/>
        <w:keepNext/>
        <w:rPr>
          <w:rtl/>
        </w:rPr>
      </w:pPr>
      <w:bookmarkStart w:id="16974" w:name="ET_guest_490588_922"/>
      <w:r w:rsidRPr="00F511F2">
        <w:rPr>
          <w:rStyle w:val="TagStyle"/>
          <w:rtl/>
        </w:rPr>
        <w:t xml:space="preserve"> &lt;&lt; אורח &gt;&gt; </w:t>
      </w:r>
      <w:r>
        <w:rPr>
          <w:rtl/>
        </w:rPr>
        <w:t>אבישי פדהצור:</w:t>
      </w:r>
      <w:r w:rsidRPr="00F511F2">
        <w:rPr>
          <w:rStyle w:val="TagStyle"/>
          <w:rtl/>
        </w:rPr>
        <w:t xml:space="preserve"> &lt;&lt; אורח &gt;&gt;</w:t>
      </w:r>
      <w:r>
        <w:rPr>
          <w:rtl/>
        </w:rPr>
        <w:t xml:space="preserve">   </w:t>
      </w:r>
      <w:bookmarkEnd w:id="16974"/>
    </w:p>
    <w:p w14:paraId="0ABC4C63" w14:textId="77777777" w:rsidR="00F511F2" w:rsidRDefault="00F511F2" w:rsidP="00F511F2">
      <w:pPr>
        <w:pStyle w:val="KeepWithNext"/>
        <w:rPr>
          <w:rtl/>
        </w:rPr>
      </w:pPr>
    </w:p>
    <w:p w14:paraId="218A64BE" w14:textId="2BB975E9" w:rsidR="00F511F2" w:rsidRDefault="00F511F2" w:rsidP="00F511F2">
      <w:pPr>
        <w:rPr>
          <w:rtl/>
        </w:rPr>
      </w:pPr>
      <w:bookmarkStart w:id="16975" w:name="_ETM_Q1_9914405"/>
      <w:bookmarkStart w:id="16976" w:name="_ETM_Q1_9911901"/>
      <w:bookmarkStart w:id="16977" w:name="_ETM_Q1_9909155"/>
      <w:bookmarkEnd w:id="16975"/>
      <w:bookmarkEnd w:id="16976"/>
      <w:bookmarkEnd w:id="16977"/>
      <w:r>
        <w:rPr>
          <w:rFonts w:hint="cs"/>
          <w:rtl/>
        </w:rPr>
        <w:t>הוא</w:t>
      </w:r>
      <w:bookmarkStart w:id="16978" w:name="_ETM_Q1_9908901"/>
      <w:bookmarkEnd w:id="16978"/>
      <w:r>
        <w:rPr>
          <w:rFonts w:hint="cs"/>
          <w:rtl/>
        </w:rPr>
        <w:t xml:space="preserve"> רשאי, בדיוק. </w:t>
      </w:r>
      <w:bookmarkStart w:id="16979" w:name="_ETM_Q1_9911155"/>
      <w:bookmarkStart w:id="16980" w:name="_ETM_Q1_9912906"/>
      <w:bookmarkStart w:id="16981" w:name="_ETM_Q1_9912402"/>
      <w:bookmarkEnd w:id="16979"/>
      <w:bookmarkEnd w:id="16980"/>
      <w:bookmarkEnd w:id="16981"/>
      <w:r w:rsidR="00E95D0A">
        <w:rPr>
          <w:rFonts w:hint="cs"/>
          <w:rtl/>
        </w:rPr>
        <w:t>נ</w:t>
      </w:r>
      <w:r>
        <w:rPr>
          <w:rFonts w:hint="cs"/>
          <w:rtl/>
        </w:rPr>
        <w:t xml:space="preserve">תקן את הנוסח. </w:t>
      </w:r>
    </w:p>
    <w:p w14:paraId="1363E5F2" w14:textId="77777777" w:rsidR="00783D16" w:rsidRDefault="00783D16" w:rsidP="00783D16">
      <w:pPr>
        <w:ind w:firstLine="0"/>
        <w:rPr>
          <w:rtl/>
        </w:rPr>
      </w:pPr>
      <w:bookmarkStart w:id="16982" w:name="_ETM_Q1_9916902"/>
      <w:bookmarkStart w:id="16983" w:name="_ETM_Q1_9917652"/>
      <w:bookmarkStart w:id="16984" w:name="_ETM_Q1_9934402"/>
      <w:bookmarkStart w:id="16985" w:name="_ETM_Q1_9931652"/>
      <w:bookmarkStart w:id="16986" w:name="_ETM_Q1_9928902"/>
      <w:bookmarkStart w:id="16987" w:name="_ETM_Q1_9920904"/>
      <w:bookmarkEnd w:id="16982"/>
      <w:bookmarkEnd w:id="16983"/>
      <w:bookmarkEnd w:id="16984"/>
      <w:bookmarkEnd w:id="16985"/>
      <w:bookmarkEnd w:id="16986"/>
      <w:bookmarkEnd w:id="16987"/>
    </w:p>
    <w:p w14:paraId="18792EB0" w14:textId="44E8C5A0" w:rsidR="00783D16" w:rsidRDefault="00783D16" w:rsidP="00783D16">
      <w:pPr>
        <w:pStyle w:val="afb"/>
        <w:keepNext/>
        <w:rPr>
          <w:rtl/>
        </w:rPr>
      </w:pPr>
      <w:bookmarkStart w:id="16988" w:name="ET_guest_923373_924"/>
      <w:r w:rsidRPr="00783D16">
        <w:rPr>
          <w:rStyle w:val="TagStyle"/>
          <w:rtl/>
        </w:rPr>
        <w:t xml:space="preserve"> &lt;&lt; אורח &gt;&gt; </w:t>
      </w:r>
      <w:r w:rsidRPr="00783D16">
        <w:rPr>
          <w:rtl/>
        </w:rPr>
        <w:t>רונן איזנברג:</w:t>
      </w:r>
      <w:r w:rsidRPr="00783D16">
        <w:rPr>
          <w:rStyle w:val="TagStyle"/>
          <w:rtl/>
        </w:rPr>
        <w:t xml:space="preserve"> &lt;&lt; אורח &gt;&gt;</w:t>
      </w:r>
      <w:r>
        <w:rPr>
          <w:rtl/>
        </w:rPr>
        <w:t xml:space="preserve">   </w:t>
      </w:r>
      <w:bookmarkEnd w:id="16988"/>
    </w:p>
    <w:p w14:paraId="472A22EF" w14:textId="77777777" w:rsidR="00783D16" w:rsidRDefault="00783D16" w:rsidP="00783D16">
      <w:pPr>
        <w:pStyle w:val="KeepWithNext"/>
        <w:rPr>
          <w:rtl/>
        </w:rPr>
      </w:pPr>
    </w:p>
    <w:p w14:paraId="5C51FDD6" w14:textId="00C6B96C" w:rsidR="00783D16" w:rsidRDefault="00783D16" w:rsidP="00783D16">
      <w:pPr>
        <w:rPr>
          <w:rtl/>
        </w:rPr>
      </w:pPr>
      <w:bookmarkStart w:id="16989" w:name="_ETM_Q1_9921905"/>
      <w:bookmarkStart w:id="16990" w:name="_ETM_Q1_9922156"/>
      <w:bookmarkStart w:id="16991" w:name="_ETM_Q1_9919156"/>
      <w:bookmarkStart w:id="16992" w:name="_ETM_Q1_9916401"/>
      <w:bookmarkStart w:id="16993" w:name="_ETM_Q1_9913401"/>
      <w:bookmarkEnd w:id="16989"/>
      <w:bookmarkEnd w:id="16990"/>
      <w:bookmarkEnd w:id="16991"/>
      <w:bookmarkEnd w:id="16992"/>
      <w:bookmarkEnd w:id="16993"/>
      <w:r>
        <w:rPr>
          <w:rFonts w:hint="cs"/>
          <w:rtl/>
        </w:rPr>
        <w:t>אבישי, זה משליך</w:t>
      </w:r>
      <w:bookmarkStart w:id="16994" w:name="_ETM_Q1_9918655"/>
      <w:bookmarkEnd w:id="16994"/>
      <w:r>
        <w:rPr>
          <w:rFonts w:hint="cs"/>
          <w:rtl/>
        </w:rPr>
        <w:t xml:space="preserve"> גם ע</w:t>
      </w:r>
      <w:bookmarkStart w:id="16995" w:name="_ETM_Q1_9917406"/>
      <w:bookmarkEnd w:id="16995"/>
      <w:r>
        <w:rPr>
          <w:rFonts w:hint="cs"/>
          <w:rtl/>
        </w:rPr>
        <w:t xml:space="preserve">ל </w:t>
      </w:r>
      <w:bookmarkStart w:id="16996" w:name="_ETM_Q1_9914901"/>
      <w:bookmarkEnd w:id="16996"/>
      <w:r>
        <w:rPr>
          <w:rFonts w:hint="cs"/>
          <w:rtl/>
        </w:rPr>
        <w:t xml:space="preserve">המשגיח עם </w:t>
      </w:r>
      <w:bookmarkStart w:id="16997" w:name="_ETM_Q1_9916404"/>
      <w:bookmarkStart w:id="16998" w:name="_ETM_Q1_9938653"/>
      <w:bookmarkEnd w:id="16997"/>
      <w:bookmarkEnd w:id="16998"/>
      <w:r>
        <w:rPr>
          <w:rFonts w:hint="cs"/>
          <w:rtl/>
        </w:rPr>
        <w:t xml:space="preserve">משקפיים? </w:t>
      </w:r>
      <w:r w:rsidR="00E95D0A">
        <w:rPr>
          <w:rFonts w:hint="cs"/>
          <w:rtl/>
        </w:rPr>
        <w:t>אלה</w:t>
      </w:r>
      <w:r>
        <w:rPr>
          <w:rFonts w:hint="cs"/>
          <w:rtl/>
        </w:rPr>
        <w:t xml:space="preserve"> אותם קריטריונים?</w:t>
      </w:r>
      <w:bookmarkStart w:id="16999" w:name="_ETM_Q1_9932156"/>
      <w:bookmarkEnd w:id="16999"/>
      <w:r>
        <w:rPr>
          <w:rFonts w:hint="cs"/>
          <w:rtl/>
        </w:rPr>
        <w:t xml:space="preserve"> </w:t>
      </w:r>
    </w:p>
    <w:p w14:paraId="6E40EC43" w14:textId="77777777" w:rsidR="00783D16" w:rsidRDefault="00783D16" w:rsidP="00783D16">
      <w:pPr>
        <w:rPr>
          <w:rtl/>
        </w:rPr>
      </w:pPr>
      <w:bookmarkStart w:id="17000" w:name="_ETM_Q1_9918907"/>
      <w:bookmarkStart w:id="17001" w:name="_ETM_Q1_9920404"/>
      <w:bookmarkEnd w:id="17000"/>
      <w:bookmarkEnd w:id="17001"/>
    </w:p>
    <w:p w14:paraId="6FD8A3C2" w14:textId="09F68254" w:rsidR="00783D16" w:rsidRDefault="00783D16" w:rsidP="00783D16">
      <w:pPr>
        <w:pStyle w:val="afb"/>
        <w:keepNext/>
        <w:rPr>
          <w:rtl/>
        </w:rPr>
      </w:pPr>
      <w:bookmarkStart w:id="17002" w:name="ET_guest_490588_925"/>
      <w:r w:rsidRPr="00783D16">
        <w:rPr>
          <w:rStyle w:val="TagStyle"/>
          <w:rtl/>
        </w:rPr>
        <w:t xml:space="preserve"> &lt;&lt; אורח &gt;&gt; </w:t>
      </w:r>
      <w:r>
        <w:rPr>
          <w:rtl/>
        </w:rPr>
        <w:t>אבישי פדהצור:</w:t>
      </w:r>
      <w:r w:rsidRPr="00783D16">
        <w:rPr>
          <w:rStyle w:val="TagStyle"/>
          <w:rtl/>
        </w:rPr>
        <w:t xml:space="preserve"> &lt;&lt; אורח &gt;&gt;</w:t>
      </w:r>
      <w:r>
        <w:rPr>
          <w:rtl/>
        </w:rPr>
        <w:t xml:space="preserve">   </w:t>
      </w:r>
      <w:bookmarkEnd w:id="17002"/>
    </w:p>
    <w:p w14:paraId="16E38607" w14:textId="77777777" w:rsidR="00783D16" w:rsidRDefault="00783D16" w:rsidP="00783D16">
      <w:pPr>
        <w:pStyle w:val="KeepWithNext"/>
        <w:rPr>
          <w:rtl/>
        </w:rPr>
      </w:pPr>
    </w:p>
    <w:p w14:paraId="01B8E4B8" w14:textId="691A5232" w:rsidR="00783D16" w:rsidRDefault="00783D16" w:rsidP="00783D16">
      <w:pPr>
        <w:rPr>
          <w:rtl/>
        </w:rPr>
      </w:pPr>
      <w:bookmarkStart w:id="17003" w:name="_ETM_Q1_9920902"/>
      <w:bookmarkStart w:id="17004" w:name="_ETM_Q1_9921401"/>
      <w:bookmarkStart w:id="17005" w:name="_ETM_Q1_9930652"/>
      <w:bookmarkEnd w:id="17003"/>
      <w:bookmarkEnd w:id="17004"/>
      <w:bookmarkEnd w:id="17005"/>
      <w:r>
        <w:rPr>
          <w:rFonts w:hint="cs"/>
          <w:rtl/>
        </w:rPr>
        <w:t xml:space="preserve">אני לא בטוח שאני </w:t>
      </w:r>
      <w:r w:rsidR="00E95D0A">
        <w:rPr>
          <w:rFonts w:hint="cs"/>
          <w:rtl/>
        </w:rPr>
        <w:t>מבין</w:t>
      </w:r>
      <w:r>
        <w:rPr>
          <w:rFonts w:hint="cs"/>
          <w:rtl/>
        </w:rPr>
        <w:t xml:space="preserve"> </w:t>
      </w:r>
      <w:bookmarkStart w:id="17006" w:name="_ETM_Q1_9933655"/>
      <w:bookmarkEnd w:id="17006"/>
      <w:r>
        <w:rPr>
          <w:rFonts w:hint="cs"/>
          <w:rtl/>
        </w:rPr>
        <w:t xml:space="preserve">את השאלה. </w:t>
      </w:r>
    </w:p>
    <w:p w14:paraId="3406A83B" w14:textId="77777777" w:rsidR="00783D16" w:rsidRDefault="00783D16" w:rsidP="00783D16">
      <w:pPr>
        <w:rPr>
          <w:rtl/>
        </w:rPr>
      </w:pPr>
      <w:bookmarkStart w:id="17007" w:name="_ETM_Q1_9935405"/>
      <w:bookmarkStart w:id="17008" w:name="_ETM_Q1_9937153"/>
      <w:bookmarkEnd w:id="17007"/>
      <w:bookmarkEnd w:id="17008"/>
    </w:p>
    <w:p w14:paraId="43B498CB" w14:textId="47912170" w:rsidR="00783D16" w:rsidRDefault="00783D16" w:rsidP="00783D16">
      <w:pPr>
        <w:pStyle w:val="afb"/>
        <w:keepNext/>
        <w:rPr>
          <w:rtl/>
        </w:rPr>
      </w:pPr>
      <w:bookmarkStart w:id="17009" w:name="ET_guest_923373_926"/>
      <w:r w:rsidRPr="00783D16">
        <w:rPr>
          <w:rStyle w:val="TagStyle"/>
          <w:rtl/>
        </w:rPr>
        <w:t xml:space="preserve"> &lt;&lt; אורח &gt;&gt; </w:t>
      </w:r>
      <w:r>
        <w:rPr>
          <w:rtl/>
        </w:rPr>
        <w:t>רונן איזנברג:</w:t>
      </w:r>
      <w:r w:rsidRPr="00783D16">
        <w:rPr>
          <w:rStyle w:val="TagStyle"/>
          <w:rtl/>
        </w:rPr>
        <w:t xml:space="preserve"> &lt;&lt; אורח &gt;&gt;</w:t>
      </w:r>
      <w:r>
        <w:rPr>
          <w:rtl/>
        </w:rPr>
        <w:t xml:space="preserve">   </w:t>
      </w:r>
      <w:bookmarkEnd w:id="17009"/>
    </w:p>
    <w:p w14:paraId="4C252944" w14:textId="77777777" w:rsidR="00783D16" w:rsidRDefault="00783D16" w:rsidP="00783D16">
      <w:pPr>
        <w:pStyle w:val="KeepWithNext"/>
        <w:rPr>
          <w:rtl/>
        </w:rPr>
      </w:pPr>
    </w:p>
    <w:p w14:paraId="50A84B0F" w14:textId="4F8765E1" w:rsidR="00783D16" w:rsidRDefault="00783D16" w:rsidP="00783D16">
      <w:pPr>
        <w:rPr>
          <w:rtl/>
        </w:rPr>
      </w:pPr>
      <w:bookmarkStart w:id="17010" w:name="_ETM_Q1_9937655"/>
      <w:bookmarkStart w:id="17011" w:name="_ETM_Q1_9934655"/>
      <w:bookmarkStart w:id="17012" w:name="_ETM_Q1_9931655"/>
      <w:bookmarkEnd w:id="17010"/>
      <w:bookmarkEnd w:id="17011"/>
      <w:bookmarkEnd w:id="17012"/>
      <w:r>
        <w:rPr>
          <w:rFonts w:hint="cs"/>
          <w:rtl/>
        </w:rPr>
        <w:t xml:space="preserve">קבענו גיל למשגיח </w:t>
      </w:r>
      <w:bookmarkStart w:id="17013" w:name="_ETM_Q1_9934408"/>
      <w:bookmarkEnd w:id="17013"/>
      <w:r>
        <w:rPr>
          <w:rFonts w:hint="cs"/>
          <w:rtl/>
        </w:rPr>
        <w:t>של מישהו שמטיס עם משקפיים</w:t>
      </w:r>
      <w:bookmarkStart w:id="17014" w:name="_ETM_Q1_9938155"/>
      <w:bookmarkEnd w:id="17014"/>
      <w:r>
        <w:rPr>
          <w:rFonts w:hint="cs"/>
          <w:rtl/>
        </w:rPr>
        <w:t xml:space="preserve">. </w:t>
      </w:r>
      <w:bookmarkStart w:id="17015" w:name="_ETM_Q1_9938401"/>
      <w:bookmarkEnd w:id="17015"/>
      <w:r>
        <w:rPr>
          <w:rFonts w:hint="cs"/>
          <w:rtl/>
        </w:rPr>
        <w:t xml:space="preserve">קבענו שזה יהיה גיל 16. </w:t>
      </w:r>
      <w:bookmarkStart w:id="17016" w:name="_ETM_Q1_9940155"/>
      <w:bookmarkEnd w:id="17016"/>
    </w:p>
    <w:p w14:paraId="5EC93045" w14:textId="77777777" w:rsidR="00783D16" w:rsidRDefault="00783D16" w:rsidP="00783D16">
      <w:pPr>
        <w:rPr>
          <w:rtl/>
        </w:rPr>
      </w:pPr>
      <w:bookmarkStart w:id="17017" w:name="_ETM_Q1_9941156"/>
      <w:bookmarkStart w:id="17018" w:name="_ETM_Q1_9944155"/>
      <w:bookmarkEnd w:id="17017"/>
      <w:bookmarkEnd w:id="17018"/>
    </w:p>
    <w:p w14:paraId="2A647BF6" w14:textId="0F5C2463" w:rsidR="00783D16" w:rsidRDefault="00783D16" w:rsidP="00783D16">
      <w:pPr>
        <w:pStyle w:val="afb"/>
        <w:keepNext/>
        <w:rPr>
          <w:rtl/>
        </w:rPr>
      </w:pPr>
      <w:bookmarkStart w:id="17019" w:name="ET_guest_490588_927"/>
      <w:r w:rsidRPr="00783D16">
        <w:rPr>
          <w:rStyle w:val="TagStyle"/>
          <w:rtl/>
        </w:rPr>
        <w:t xml:space="preserve"> &lt;&lt; אורח &gt;&gt; </w:t>
      </w:r>
      <w:r>
        <w:rPr>
          <w:rtl/>
        </w:rPr>
        <w:t>אבישי פדהצור:</w:t>
      </w:r>
      <w:r w:rsidRPr="00783D16">
        <w:rPr>
          <w:rStyle w:val="TagStyle"/>
          <w:rtl/>
        </w:rPr>
        <w:t xml:space="preserve"> &lt;&lt; אורח &gt;&gt;</w:t>
      </w:r>
      <w:r>
        <w:rPr>
          <w:rtl/>
        </w:rPr>
        <w:t xml:space="preserve">   </w:t>
      </w:r>
      <w:bookmarkEnd w:id="17019"/>
    </w:p>
    <w:p w14:paraId="168998E4" w14:textId="77777777" w:rsidR="00783D16" w:rsidRDefault="00783D16" w:rsidP="00783D16">
      <w:pPr>
        <w:pStyle w:val="KeepWithNext"/>
        <w:rPr>
          <w:rtl/>
        </w:rPr>
      </w:pPr>
    </w:p>
    <w:p w14:paraId="7ABFFC79" w14:textId="06F7837F" w:rsidR="00783D16" w:rsidRPr="00783D16" w:rsidRDefault="00783D16" w:rsidP="00783D16">
      <w:pPr>
        <w:rPr>
          <w:rtl/>
        </w:rPr>
      </w:pPr>
      <w:bookmarkStart w:id="17020" w:name="_ETM_Q1_9944905"/>
      <w:bookmarkStart w:id="17021" w:name="_ETM_Q1_9941905"/>
      <w:bookmarkStart w:id="17022" w:name="_ETM_Q1_9938905"/>
      <w:bookmarkStart w:id="17023" w:name="_ETM_Q1_9936153"/>
      <w:bookmarkEnd w:id="17020"/>
      <w:bookmarkEnd w:id="17021"/>
      <w:bookmarkEnd w:id="17022"/>
      <w:bookmarkEnd w:id="17023"/>
      <w:r>
        <w:rPr>
          <w:rFonts w:hint="cs"/>
          <w:rtl/>
        </w:rPr>
        <w:t xml:space="preserve">לא, </w:t>
      </w:r>
      <w:r w:rsidR="00C40896">
        <w:rPr>
          <w:rFonts w:hint="cs"/>
          <w:rtl/>
        </w:rPr>
        <w:t>כאן</w:t>
      </w:r>
      <w:r>
        <w:rPr>
          <w:rFonts w:hint="cs"/>
          <w:rtl/>
        </w:rPr>
        <w:t xml:space="preserve"> זה משהו </w:t>
      </w:r>
      <w:bookmarkStart w:id="17024" w:name="_ETM_Q1_9939904"/>
      <w:bookmarkEnd w:id="17024"/>
      <w:r>
        <w:rPr>
          <w:rFonts w:hint="cs"/>
          <w:rtl/>
        </w:rPr>
        <w:t>אחר. במשגיח משקפ</w:t>
      </w:r>
      <w:bookmarkStart w:id="17025" w:name="_ETM_Q1_9941901"/>
      <w:bookmarkStart w:id="17026" w:name="_ETM_Q1_9944402"/>
      <w:bookmarkEnd w:id="17025"/>
      <w:bookmarkEnd w:id="17026"/>
      <w:r>
        <w:rPr>
          <w:rFonts w:hint="cs"/>
          <w:rtl/>
        </w:rPr>
        <w:t xml:space="preserve">יים שלא עושה את זה במסגרת </w:t>
      </w:r>
      <w:bookmarkStart w:id="17027" w:name="_ETM_Q1_9943652"/>
      <w:bookmarkEnd w:id="17027"/>
      <w:r>
        <w:rPr>
          <w:rFonts w:hint="cs"/>
          <w:rtl/>
        </w:rPr>
        <w:t xml:space="preserve">תפקידו כממונה </w:t>
      </w:r>
      <w:bookmarkStart w:id="17028" w:name="_ETM_Q1_9946152"/>
      <w:bookmarkEnd w:id="17028"/>
      <w:r>
        <w:rPr>
          <w:rFonts w:hint="cs"/>
          <w:rtl/>
        </w:rPr>
        <w:t>בטיחות של בעל</w:t>
      </w:r>
      <w:bookmarkStart w:id="17029" w:name="_ETM_Q1_9945403"/>
      <w:bookmarkEnd w:id="17029"/>
      <w:r>
        <w:rPr>
          <w:rFonts w:hint="cs"/>
          <w:rtl/>
        </w:rPr>
        <w:t xml:space="preserve"> </w:t>
      </w:r>
      <w:bookmarkStart w:id="17030" w:name="_ETM_Q1_9942653"/>
      <w:bookmarkEnd w:id="17030"/>
      <w:r>
        <w:rPr>
          <w:rFonts w:hint="cs"/>
          <w:rtl/>
        </w:rPr>
        <w:t>רישיון להפעלת טיסנים</w:t>
      </w:r>
      <w:r w:rsidR="00C40896">
        <w:rPr>
          <w:rFonts w:hint="cs"/>
          <w:rtl/>
        </w:rPr>
        <w:t>,</w:t>
      </w:r>
      <w:r>
        <w:rPr>
          <w:rFonts w:hint="cs"/>
          <w:rtl/>
        </w:rPr>
        <w:t xml:space="preserve"> </w:t>
      </w:r>
      <w:bookmarkStart w:id="17031" w:name="_ETM_Q1_9949902"/>
      <w:bookmarkEnd w:id="17031"/>
      <w:r>
        <w:rPr>
          <w:rFonts w:hint="cs"/>
          <w:rtl/>
        </w:rPr>
        <w:t xml:space="preserve">זה גיל 16. </w:t>
      </w:r>
      <w:bookmarkStart w:id="17032" w:name="_ETM_Q1_9949404"/>
      <w:bookmarkEnd w:id="17032"/>
      <w:r>
        <w:rPr>
          <w:rFonts w:hint="cs"/>
          <w:rtl/>
        </w:rPr>
        <w:t>כ</w:t>
      </w:r>
      <w:bookmarkStart w:id="17033" w:name="_ETM_Q1_9947906"/>
      <w:bookmarkEnd w:id="17033"/>
      <w:r w:rsidR="00C40896">
        <w:rPr>
          <w:rFonts w:hint="cs"/>
          <w:rtl/>
        </w:rPr>
        <w:t>ש</w:t>
      </w:r>
      <w:r>
        <w:rPr>
          <w:rFonts w:hint="cs"/>
          <w:rtl/>
        </w:rPr>
        <w:t>נ</w:t>
      </w:r>
      <w:bookmarkStart w:id="17034" w:name="_ETM_Q1_9945156"/>
      <w:bookmarkEnd w:id="17034"/>
      <w:r>
        <w:rPr>
          <w:rFonts w:hint="cs"/>
          <w:rtl/>
        </w:rPr>
        <w:t>כנס</w:t>
      </w:r>
      <w:r w:rsidR="00C40896">
        <w:rPr>
          <w:rFonts w:hint="cs"/>
          <w:rtl/>
        </w:rPr>
        <w:t>ים</w:t>
      </w:r>
      <w:r>
        <w:rPr>
          <w:rFonts w:hint="cs"/>
          <w:rtl/>
        </w:rPr>
        <w:t xml:space="preserve"> לעולם של רישיון הפעלת טיסנים ויש ממונה </w:t>
      </w:r>
      <w:bookmarkStart w:id="17035" w:name="_ETM_Q1_9947904"/>
      <w:bookmarkEnd w:id="17035"/>
      <w:r>
        <w:rPr>
          <w:rFonts w:hint="cs"/>
          <w:rtl/>
        </w:rPr>
        <w:t>בטיחות באתר</w:t>
      </w:r>
      <w:bookmarkStart w:id="17036" w:name="_ETM_Q1_9952402"/>
      <w:bookmarkEnd w:id="17036"/>
      <w:r w:rsidR="00C40896">
        <w:rPr>
          <w:rFonts w:hint="cs"/>
          <w:rtl/>
        </w:rPr>
        <w:t>,</w:t>
      </w:r>
      <w:r>
        <w:rPr>
          <w:rFonts w:hint="cs"/>
          <w:rtl/>
        </w:rPr>
        <w:t xml:space="preserve"> כשה</w:t>
      </w:r>
      <w:r w:rsidR="003C4813">
        <w:rPr>
          <w:rFonts w:hint="cs"/>
          <w:rtl/>
        </w:rPr>
        <w:t>דבר</w:t>
      </w:r>
      <w:r>
        <w:rPr>
          <w:rFonts w:hint="cs"/>
          <w:rtl/>
        </w:rPr>
        <w:t xml:space="preserve"> נדרש</w:t>
      </w:r>
      <w:bookmarkStart w:id="17037" w:name="_ETM_Q1_9954654"/>
      <w:bookmarkStart w:id="17038" w:name="_ETM_Q1_9951906"/>
      <w:bookmarkEnd w:id="17037"/>
      <w:bookmarkEnd w:id="17038"/>
      <w:r>
        <w:rPr>
          <w:rFonts w:hint="cs"/>
          <w:rtl/>
        </w:rPr>
        <w:t xml:space="preserve"> בהוראה של המנהל</w:t>
      </w:r>
      <w:bookmarkStart w:id="17039" w:name="_ETM_Q1_9953406"/>
      <w:bookmarkEnd w:id="17039"/>
      <w:r>
        <w:rPr>
          <w:rFonts w:hint="cs"/>
          <w:rtl/>
        </w:rPr>
        <w:t xml:space="preserve"> –</w:t>
      </w:r>
      <w:bookmarkStart w:id="17040" w:name="_ETM_Q1_9954905"/>
      <w:bookmarkEnd w:id="17040"/>
      <w:r>
        <w:rPr>
          <w:rFonts w:hint="cs"/>
          <w:rtl/>
        </w:rPr>
        <w:t xml:space="preserve"> כנראה אם לאתר </w:t>
      </w:r>
      <w:bookmarkStart w:id="17041" w:name="_ETM_Q1_9955406"/>
      <w:bookmarkStart w:id="17042" w:name="_ETM_Q1_9952654"/>
      <w:bookmarkEnd w:id="17041"/>
      <w:bookmarkEnd w:id="17042"/>
      <w:r>
        <w:rPr>
          <w:rFonts w:hint="cs"/>
          <w:rtl/>
        </w:rPr>
        <w:t>יש רגישו</w:t>
      </w:r>
      <w:bookmarkStart w:id="17043" w:name="_ETM_Q1_9953902"/>
      <w:bookmarkEnd w:id="17043"/>
      <w:r>
        <w:rPr>
          <w:rFonts w:hint="cs"/>
          <w:rtl/>
        </w:rPr>
        <w:t>ת</w:t>
      </w:r>
      <w:bookmarkStart w:id="17044" w:name="_ETM_Q1_9954901"/>
      <w:bookmarkEnd w:id="17044"/>
      <w:r>
        <w:rPr>
          <w:rFonts w:hint="cs"/>
          <w:rtl/>
        </w:rPr>
        <w:t xml:space="preserve">, </w:t>
      </w:r>
      <w:bookmarkStart w:id="17045" w:name="_ETM_Q1_9953402"/>
      <w:bookmarkEnd w:id="17045"/>
      <w:r w:rsidR="003C4813">
        <w:rPr>
          <w:rFonts w:hint="cs"/>
          <w:rtl/>
        </w:rPr>
        <w:t xml:space="preserve">ואם </w:t>
      </w:r>
      <w:r>
        <w:rPr>
          <w:rFonts w:hint="cs"/>
          <w:rtl/>
        </w:rPr>
        <w:t>מפעיל</w:t>
      </w:r>
      <w:r w:rsidR="003C4813">
        <w:rPr>
          <w:rFonts w:hint="cs"/>
          <w:rtl/>
        </w:rPr>
        <w:t>ים</w:t>
      </w:r>
      <w:r>
        <w:rPr>
          <w:rFonts w:hint="cs"/>
          <w:rtl/>
        </w:rPr>
        <w:t xml:space="preserve"> </w:t>
      </w:r>
      <w:bookmarkStart w:id="17046" w:name="_ETM_Q1_9955654"/>
      <w:bookmarkStart w:id="17047" w:name="_ETM_Q1_9952904"/>
      <w:r>
        <w:rPr>
          <w:rFonts w:hint="cs"/>
          <w:rtl/>
        </w:rPr>
        <w:t>סילונים</w:t>
      </w:r>
      <w:bookmarkStart w:id="17048" w:name="_ETM_Q1_9957655"/>
      <w:bookmarkEnd w:id="17046"/>
      <w:bookmarkEnd w:id="17047"/>
      <w:bookmarkEnd w:id="17048"/>
      <w:r>
        <w:rPr>
          <w:rFonts w:hint="cs"/>
          <w:rtl/>
        </w:rPr>
        <w:t xml:space="preserve">, גדולים </w:t>
      </w:r>
      <w:bookmarkStart w:id="17049" w:name="_ETM_Q1_9958904"/>
      <w:bookmarkEnd w:id="17049"/>
      <w:r>
        <w:rPr>
          <w:rFonts w:hint="cs"/>
          <w:rtl/>
        </w:rPr>
        <w:t>או מהיר</w:t>
      </w:r>
      <w:bookmarkStart w:id="17050" w:name="_ETM_Q1_9957656"/>
      <w:bookmarkEnd w:id="17050"/>
      <w:r>
        <w:rPr>
          <w:rFonts w:hint="cs"/>
          <w:rtl/>
        </w:rPr>
        <w:t>ים</w:t>
      </w:r>
      <w:bookmarkStart w:id="17051" w:name="_ETM_Q1_9955652"/>
      <w:bookmarkStart w:id="17052" w:name="_ETM_Q1_9953404"/>
      <w:bookmarkEnd w:id="17051"/>
      <w:bookmarkEnd w:id="17052"/>
      <w:r>
        <w:rPr>
          <w:rFonts w:hint="cs"/>
          <w:rtl/>
        </w:rPr>
        <w:t xml:space="preserve"> –</w:t>
      </w:r>
      <w:bookmarkStart w:id="17053" w:name="_ETM_Q1_9952906"/>
      <w:bookmarkStart w:id="17054" w:name="_ETM_Q1_9958154"/>
      <w:bookmarkEnd w:id="17053"/>
      <w:bookmarkEnd w:id="17054"/>
      <w:r w:rsidR="003C4813">
        <w:rPr>
          <w:rFonts w:hint="cs"/>
          <w:rtl/>
        </w:rPr>
        <w:t xml:space="preserve"> </w:t>
      </w:r>
      <w:r>
        <w:rPr>
          <w:rFonts w:hint="cs"/>
          <w:rtl/>
        </w:rPr>
        <w:t>הא</w:t>
      </w:r>
      <w:bookmarkStart w:id="17055" w:name="_ETM_Q1_9958406"/>
      <w:bookmarkStart w:id="17056" w:name="_ETM_Q1_9955656"/>
      <w:bookmarkEnd w:id="17055"/>
      <w:bookmarkEnd w:id="17056"/>
      <w:r>
        <w:rPr>
          <w:rFonts w:hint="cs"/>
          <w:rtl/>
        </w:rPr>
        <w:t xml:space="preserve">דם </w:t>
      </w:r>
      <w:bookmarkStart w:id="17057" w:name="_ETM_Q1_9956653"/>
      <w:bookmarkEnd w:id="17057"/>
      <w:r>
        <w:rPr>
          <w:rFonts w:hint="cs"/>
          <w:rtl/>
        </w:rPr>
        <w:t xml:space="preserve">הזה צריך להיות בן 18 לפחות. </w:t>
      </w:r>
      <w:bookmarkStart w:id="17058" w:name="_ETM_Q1_9961657"/>
      <w:bookmarkEnd w:id="17058"/>
      <w:r>
        <w:rPr>
          <w:rFonts w:hint="cs"/>
          <w:rtl/>
        </w:rPr>
        <w:t xml:space="preserve">כל עוד הוא רק </w:t>
      </w:r>
      <w:bookmarkStart w:id="17059" w:name="_ETM_Q1_9966154"/>
      <w:bookmarkEnd w:id="17059"/>
      <w:r>
        <w:rPr>
          <w:rFonts w:hint="cs"/>
          <w:rtl/>
        </w:rPr>
        <w:t>משגיח</w:t>
      </w:r>
      <w:bookmarkStart w:id="17060" w:name="_ETM_Q1_9964406"/>
      <w:bookmarkEnd w:id="17060"/>
      <w:r>
        <w:rPr>
          <w:rFonts w:hint="cs"/>
          <w:rtl/>
        </w:rPr>
        <w:t xml:space="preserve"> וההשגחה הזא</w:t>
      </w:r>
      <w:bookmarkStart w:id="17061" w:name="_ETM_Q1_9964157"/>
      <w:bookmarkEnd w:id="17061"/>
      <w:r>
        <w:rPr>
          <w:rFonts w:hint="cs"/>
          <w:rtl/>
        </w:rPr>
        <w:t>ת - - -</w:t>
      </w:r>
      <w:bookmarkStart w:id="17062" w:name="_ETM_Q1_9962654"/>
      <w:bookmarkStart w:id="17063" w:name="_ETM_Q1_9970152"/>
      <w:bookmarkEnd w:id="17062"/>
      <w:bookmarkEnd w:id="17063"/>
    </w:p>
    <w:p w14:paraId="784CEB8E" w14:textId="77777777" w:rsidR="00783D16" w:rsidRDefault="00783D16" w:rsidP="00F511F2">
      <w:pPr>
        <w:rPr>
          <w:rtl/>
        </w:rPr>
      </w:pPr>
      <w:bookmarkStart w:id="17064" w:name="_ETM_Q1_9919651"/>
      <w:bookmarkStart w:id="17065" w:name="_ETM_Q1_9917155"/>
      <w:bookmarkStart w:id="17066" w:name="_ETM_Q1_9914905"/>
      <w:bookmarkStart w:id="17067" w:name="_ETM_Q1_9930152"/>
      <w:bookmarkStart w:id="17068" w:name="_ETM_Q1_9927402"/>
      <w:bookmarkStart w:id="17069" w:name="_ETM_Q1_9924903"/>
      <w:bookmarkStart w:id="17070" w:name="_ETM_Q1_9922152"/>
      <w:bookmarkStart w:id="17071" w:name="_ETM_Q1_9919403"/>
      <w:bookmarkStart w:id="17072" w:name="_ETM_Q1_9926652"/>
      <w:bookmarkStart w:id="17073" w:name="_ETM_Q1_9923903"/>
      <w:bookmarkStart w:id="17074" w:name="_ETM_Q1_9923402"/>
      <w:bookmarkStart w:id="17075" w:name="_ETM_Q1_9926155"/>
      <w:bookmarkStart w:id="17076" w:name="_ETM_Q1_9925656"/>
      <w:bookmarkStart w:id="17077" w:name="_ETM_Q1_9968654"/>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p>
    <w:p w14:paraId="1E1C8B7A" w14:textId="5A2330A7" w:rsidR="00783D16" w:rsidRDefault="00783D16" w:rsidP="00783D16">
      <w:pPr>
        <w:pStyle w:val="afb"/>
        <w:keepNext/>
        <w:rPr>
          <w:rtl/>
        </w:rPr>
      </w:pPr>
      <w:bookmarkStart w:id="17078" w:name="ET_guest_923373_928"/>
      <w:r w:rsidRPr="00783D16">
        <w:rPr>
          <w:rStyle w:val="TagStyle"/>
          <w:rtl/>
        </w:rPr>
        <w:t xml:space="preserve"> &lt;&lt; אורח &gt;&gt; </w:t>
      </w:r>
      <w:r>
        <w:rPr>
          <w:rtl/>
        </w:rPr>
        <w:t>רונן איזנברג:</w:t>
      </w:r>
      <w:r w:rsidRPr="00783D16">
        <w:rPr>
          <w:rStyle w:val="TagStyle"/>
          <w:rtl/>
        </w:rPr>
        <w:t xml:space="preserve"> &lt;&lt; אורח &gt;&gt;</w:t>
      </w:r>
      <w:r>
        <w:rPr>
          <w:rtl/>
        </w:rPr>
        <w:t xml:space="preserve">   </w:t>
      </w:r>
      <w:bookmarkEnd w:id="17078"/>
    </w:p>
    <w:p w14:paraId="7F42E167" w14:textId="77777777" w:rsidR="00783D16" w:rsidRDefault="00783D16" w:rsidP="00783D16">
      <w:pPr>
        <w:pStyle w:val="KeepWithNext"/>
        <w:rPr>
          <w:rtl/>
        </w:rPr>
      </w:pPr>
    </w:p>
    <w:p w14:paraId="2A9775D8" w14:textId="084F2F04" w:rsidR="00783D16" w:rsidRDefault="00783D16" w:rsidP="00783D16">
      <w:pPr>
        <w:rPr>
          <w:rtl/>
        </w:rPr>
      </w:pPr>
      <w:bookmarkStart w:id="17079" w:name="_ETM_Q1_9969403"/>
      <w:bookmarkStart w:id="17080" w:name="_ETM_Q1_9969653"/>
      <w:bookmarkStart w:id="17081" w:name="_ETM_Q1_9966653"/>
      <w:bookmarkStart w:id="17082" w:name="_ETM_Q1_9963653"/>
      <w:bookmarkEnd w:id="17079"/>
      <w:bookmarkEnd w:id="17080"/>
      <w:bookmarkEnd w:id="17081"/>
      <w:bookmarkEnd w:id="17082"/>
      <w:r>
        <w:rPr>
          <w:rFonts w:hint="cs"/>
          <w:rtl/>
        </w:rPr>
        <w:t>נני</w:t>
      </w:r>
      <w:bookmarkStart w:id="17083" w:name="_ETM_Q1_9971406"/>
      <w:bookmarkStart w:id="17084" w:name="_ETM_Q1_9969406"/>
      <w:bookmarkEnd w:id="17083"/>
      <w:bookmarkEnd w:id="17084"/>
      <w:r>
        <w:rPr>
          <w:rFonts w:hint="cs"/>
          <w:rtl/>
        </w:rPr>
        <w:t>ח שיש מדריך שמלמד להטיס</w:t>
      </w:r>
      <w:bookmarkStart w:id="17085" w:name="_ETM_Q1_9971156"/>
      <w:bookmarkEnd w:id="17085"/>
      <w:r>
        <w:rPr>
          <w:rFonts w:hint="cs"/>
          <w:rtl/>
        </w:rPr>
        <w:t xml:space="preserve"> </w:t>
      </w:r>
      <w:bookmarkStart w:id="17086" w:name="_ETM_Q1_9968404"/>
      <w:bookmarkEnd w:id="17086"/>
      <w:r>
        <w:rPr>
          <w:rFonts w:hint="cs"/>
          <w:rtl/>
        </w:rPr>
        <w:t xml:space="preserve">והוא מתחת לגיל הזה, אין </w:t>
      </w:r>
      <w:bookmarkStart w:id="17087" w:name="_ETM_Q1_9972156"/>
      <w:bookmarkEnd w:id="17087"/>
      <w:r>
        <w:rPr>
          <w:rFonts w:hint="cs"/>
          <w:rtl/>
        </w:rPr>
        <w:t>קשר</w:t>
      </w:r>
      <w:bookmarkStart w:id="17088" w:name="_ETM_Q1_9969652"/>
      <w:bookmarkEnd w:id="17088"/>
      <w:r>
        <w:rPr>
          <w:rFonts w:hint="cs"/>
          <w:rtl/>
        </w:rPr>
        <w:t xml:space="preserve"> בין אחד לשני? </w:t>
      </w:r>
      <w:bookmarkStart w:id="17089" w:name="_ETM_Q1_9972151"/>
      <w:bookmarkStart w:id="17090" w:name="_ETM_Q1_9976155"/>
      <w:bookmarkStart w:id="17091" w:name="_ETM_Q1_9973405"/>
      <w:bookmarkEnd w:id="17089"/>
      <w:bookmarkEnd w:id="17090"/>
      <w:bookmarkEnd w:id="17091"/>
    </w:p>
    <w:p w14:paraId="2C2657C6" w14:textId="77777777" w:rsidR="00783D16" w:rsidRDefault="00783D16" w:rsidP="00783D16">
      <w:pPr>
        <w:rPr>
          <w:rtl/>
        </w:rPr>
      </w:pPr>
      <w:bookmarkStart w:id="17092" w:name="_ETM_Q1_9973656"/>
      <w:bookmarkStart w:id="17093" w:name="_ETM_Q1_9974155"/>
      <w:bookmarkEnd w:id="17092"/>
      <w:bookmarkEnd w:id="17093"/>
    </w:p>
    <w:p w14:paraId="271820A0" w14:textId="706678AB" w:rsidR="00783D16" w:rsidRDefault="00783D16" w:rsidP="00783D16">
      <w:pPr>
        <w:pStyle w:val="afb"/>
        <w:keepNext/>
        <w:rPr>
          <w:rtl/>
        </w:rPr>
      </w:pPr>
      <w:bookmarkStart w:id="17094" w:name="ET_guest_490588_929"/>
      <w:r w:rsidRPr="00783D16">
        <w:rPr>
          <w:rStyle w:val="TagStyle"/>
          <w:rtl/>
        </w:rPr>
        <w:t xml:space="preserve"> &lt;&lt; אורח &gt;&gt; </w:t>
      </w:r>
      <w:r>
        <w:rPr>
          <w:rtl/>
        </w:rPr>
        <w:t>אבישי פדהצור:</w:t>
      </w:r>
      <w:r w:rsidRPr="00783D16">
        <w:rPr>
          <w:rStyle w:val="TagStyle"/>
          <w:rtl/>
        </w:rPr>
        <w:t xml:space="preserve"> &lt;&lt; אורח &gt;&gt;</w:t>
      </w:r>
      <w:r>
        <w:rPr>
          <w:rtl/>
        </w:rPr>
        <w:t xml:space="preserve">   </w:t>
      </w:r>
      <w:bookmarkEnd w:id="17094"/>
    </w:p>
    <w:p w14:paraId="4CCC8690" w14:textId="77777777" w:rsidR="00783D16" w:rsidRDefault="00783D16" w:rsidP="00783D16">
      <w:pPr>
        <w:pStyle w:val="KeepWithNext"/>
        <w:rPr>
          <w:rtl/>
        </w:rPr>
      </w:pPr>
    </w:p>
    <w:p w14:paraId="2315D817" w14:textId="60CB6120" w:rsidR="00783D16" w:rsidRDefault="00783D16" w:rsidP="00783D16">
      <w:pPr>
        <w:rPr>
          <w:rtl/>
        </w:rPr>
      </w:pPr>
      <w:bookmarkStart w:id="17095" w:name="_ETM_Q1_9975155"/>
      <w:bookmarkEnd w:id="17095"/>
      <w:r>
        <w:rPr>
          <w:rFonts w:hint="cs"/>
          <w:rtl/>
        </w:rPr>
        <w:t>אם הוא ל</w:t>
      </w:r>
      <w:bookmarkStart w:id="17096" w:name="_ETM_Q1_9975652"/>
      <w:bookmarkEnd w:id="17096"/>
      <w:r>
        <w:rPr>
          <w:rFonts w:hint="cs"/>
          <w:rtl/>
        </w:rPr>
        <w:t>א בתפקיד של ממונה בטיחות - - -</w:t>
      </w:r>
      <w:bookmarkStart w:id="17097" w:name="_ETM_Q1_9977655"/>
      <w:bookmarkEnd w:id="17097"/>
    </w:p>
    <w:p w14:paraId="6CD5C38E" w14:textId="77777777" w:rsidR="00783D16" w:rsidRDefault="00783D16" w:rsidP="00783D16">
      <w:pPr>
        <w:rPr>
          <w:rtl/>
        </w:rPr>
      </w:pPr>
      <w:bookmarkStart w:id="17098" w:name="_ETM_Q1_9977905"/>
      <w:bookmarkEnd w:id="17098"/>
    </w:p>
    <w:p w14:paraId="4F1E3B52" w14:textId="28A05440" w:rsidR="00783D16" w:rsidRDefault="00783D16" w:rsidP="00783D16">
      <w:pPr>
        <w:pStyle w:val="afb"/>
        <w:keepNext/>
        <w:rPr>
          <w:rtl/>
        </w:rPr>
      </w:pPr>
      <w:bookmarkStart w:id="17099" w:name="ET_guest_918092_930"/>
      <w:r w:rsidRPr="00783D16">
        <w:rPr>
          <w:rStyle w:val="TagStyle"/>
          <w:rtl/>
        </w:rPr>
        <w:t xml:space="preserve"> &lt;&lt; אורח &gt;&gt; </w:t>
      </w:r>
      <w:r>
        <w:rPr>
          <w:rtl/>
        </w:rPr>
        <w:t>צחי גליצנשטיין:</w:t>
      </w:r>
      <w:r w:rsidRPr="00783D16">
        <w:rPr>
          <w:rStyle w:val="TagStyle"/>
          <w:rtl/>
        </w:rPr>
        <w:t xml:space="preserve"> &lt;&lt; אורח &gt;&gt;</w:t>
      </w:r>
      <w:r>
        <w:rPr>
          <w:rtl/>
        </w:rPr>
        <w:t xml:space="preserve">   </w:t>
      </w:r>
      <w:bookmarkEnd w:id="17099"/>
    </w:p>
    <w:p w14:paraId="21D87247" w14:textId="77777777" w:rsidR="00783D16" w:rsidRDefault="00783D16" w:rsidP="00783D16">
      <w:pPr>
        <w:pStyle w:val="KeepWithNext"/>
        <w:rPr>
          <w:rtl/>
        </w:rPr>
      </w:pPr>
    </w:p>
    <w:p w14:paraId="361FCDD3" w14:textId="20B2F7FF" w:rsidR="00783D16" w:rsidRDefault="00783D16" w:rsidP="00783D16">
      <w:pPr>
        <w:rPr>
          <w:rtl/>
        </w:rPr>
      </w:pPr>
      <w:bookmarkStart w:id="17100" w:name="_ETM_Q1_9979653"/>
      <w:bookmarkEnd w:id="17100"/>
      <w:r>
        <w:rPr>
          <w:rFonts w:hint="cs"/>
          <w:rtl/>
        </w:rPr>
        <w:t>אין לו</w:t>
      </w:r>
      <w:bookmarkStart w:id="17101" w:name="_ETM_Q1_9978653"/>
      <w:bookmarkEnd w:id="17101"/>
      <w:r>
        <w:rPr>
          <w:rFonts w:hint="cs"/>
          <w:rtl/>
        </w:rPr>
        <w:t xml:space="preserve"> הגדרת גיל. </w:t>
      </w:r>
      <w:bookmarkStart w:id="17102" w:name="_ETM_Q1_9977904"/>
      <w:bookmarkEnd w:id="17102"/>
    </w:p>
    <w:p w14:paraId="5E145213" w14:textId="77777777" w:rsidR="00783D16" w:rsidRDefault="00783D16" w:rsidP="00783D16">
      <w:pPr>
        <w:rPr>
          <w:rtl/>
        </w:rPr>
      </w:pPr>
      <w:bookmarkStart w:id="17103" w:name="_ETM_Q1_9978153"/>
      <w:bookmarkStart w:id="17104" w:name="_ETM_Q1_9978902"/>
      <w:bookmarkEnd w:id="17103"/>
      <w:bookmarkEnd w:id="17104"/>
    </w:p>
    <w:p w14:paraId="515CCFF8" w14:textId="1FE1E316" w:rsidR="00783D16" w:rsidRDefault="00783D16" w:rsidP="00783D16">
      <w:pPr>
        <w:pStyle w:val="afb"/>
        <w:keepNext/>
        <w:rPr>
          <w:rtl/>
        </w:rPr>
      </w:pPr>
      <w:bookmarkStart w:id="17105" w:name="ET_guest_490588_931"/>
      <w:r w:rsidRPr="00783D16">
        <w:rPr>
          <w:rStyle w:val="TagStyle"/>
          <w:rtl/>
        </w:rPr>
        <w:t xml:space="preserve"> &lt;&lt; אורח &gt;&gt; </w:t>
      </w:r>
      <w:r>
        <w:rPr>
          <w:rtl/>
        </w:rPr>
        <w:t>אבישי פדהצור:</w:t>
      </w:r>
      <w:r w:rsidRPr="00783D16">
        <w:rPr>
          <w:rStyle w:val="TagStyle"/>
          <w:rtl/>
        </w:rPr>
        <w:t xml:space="preserve"> &lt;&lt; אורח &gt;&gt;</w:t>
      </w:r>
      <w:r>
        <w:rPr>
          <w:rtl/>
        </w:rPr>
        <w:t xml:space="preserve">   </w:t>
      </w:r>
      <w:bookmarkEnd w:id="17105"/>
    </w:p>
    <w:p w14:paraId="42CF65DB" w14:textId="77777777" w:rsidR="00783D16" w:rsidRDefault="00783D16" w:rsidP="00783D16">
      <w:pPr>
        <w:pStyle w:val="KeepWithNext"/>
        <w:rPr>
          <w:rtl/>
        </w:rPr>
      </w:pPr>
    </w:p>
    <w:p w14:paraId="7EF34F20" w14:textId="7AED03A5" w:rsidR="00783D16" w:rsidRDefault="003C4813" w:rsidP="00783D16">
      <w:pPr>
        <w:rPr>
          <w:rtl/>
        </w:rPr>
      </w:pPr>
      <w:bookmarkStart w:id="17106" w:name="_ETM_Q1_9979652"/>
      <w:bookmarkStart w:id="17107" w:name="_ETM_Q1_9978402"/>
      <w:bookmarkStart w:id="17108" w:name="_ETM_Q1_9976405"/>
      <w:bookmarkEnd w:id="17106"/>
      <w:bookmarkEnd w:id="17107"/>
      <w:bookmarkEnd w:id="17108"/>
      <w:r>
        <w:rPr>
          <w:rFonts w:hint="cs"/>
          <w:rtl/>
        </w:rPr>
        <w:t>אם</w:t>
      </w:r>
      <w:r w:rsidR="00783D16">
        <w:rPr>
          <w:rFonts w:hint="cs"/>
          <w:rtl/>
        </w:rPr>
        <w:t xml:space="preserve"> אין לו</w:t>
      </w:r>
      <w:bookmarkStart w:id="17109" w:name="_ETM_Q1_9977405"/>
      <w:bookmarkEnd w:id="17109"/>
      <w:r w:rsidR="00783D16">
        <w:rPr>
          <w:rFonts w:hint="cs"/>
          <w:rtl/>
        </w:rPr>
        <w:t xml:space="preserve"> הגדרת גיל ואם הוא גם </w:t>
      </w:r>
      <w:bookmarkStart w:id="17110" w:name="_ETM_Q1_9979152"/>
      <w:bookmarkEnd w:id="17110"/>
      <w:r w:rsidR="00783D16">
        <w:rPr>
          <w:rFonts w:hint="cs"/>
          <w:rtl/>
        </w:rPr>
        <w:t>ל</w:t>
      </w:r>
      <w:bookmarkStart w:id="17111" w:name="_ETM_Q1_9976403"/>
      <w:bookmarkEnd w:id="17111"/>
      <w:r w:rsidR="00783D16">
        <w:rPr>
          <w:rFonts w:hint="cs"/>
          <w:rtl/>
        </w:rPr>
        <w:t>א משגיח</w:t>
      </w:r>
      <w:r>
        <w:rPr>
          <w:rFonts w:hint="cs"/>
          <w:rtl/>
        </w:rPr>
        <w:t>,</w:t>
      </w:r>
      <w:r w:rsidR="00783D16">
        <w:rPr>
          <w:rFonts w:hint="cs"/>
          <w:rtl/>
        </w:rPr>
        <w:t xml:space="preserve"> הוא </w:t>
      </w:r>
      <w:bookmarkStart w:id="17112" w:name="_ETM_Q1_9978656"/>
      <w:bookmarkEnd w:id="17112"/>
      <w:r w:rsidR="00783D16">
        <w:rPr>
          <w:rFonts w:hint="cs"/>
          <w:rtl/>
        </w:rPr>
        <w:t xml:space="preserve">בכלל יכול להיות </w:t>
      </w:r>
      <w:bookmarkStart w:id="17113" w:name="_ETM_Q1_9979155"/>
      <w:bookmarkStart w:id="17114" w:name="_ETM_Q1_9985651"/>
      <w:bookmarkStart w:id="17115" w:name="_ETM_Q1_9982902"/>
      <w:bookmarkEnd w:id="17113"/>
      <w:bookmarkEnd w:id="17114"/>
      <w:bookmarkEnd w:id="17115"/>
      <w:r w:rsidR="00783D16">
        <w:rPr>
          <w:rFonts w:hint="cs"/>
          <w:rtl/>
        </w:rPr>
        <w:t>בן 12 ויום</w:t>
      </w:r>
      <w:bookmarkStart w:id="17116" w:name="_ETM_Q1_9982406"/>
      <w:bookmarkStart w:id="17117" w:name="_ETM_Q1_9979654"/>
      <w:bookmarkEnd w:id="17116"/>
      <w:bookmarkEnd w:id="17117"/>
      <w:r w:rsidR="00783D16">
        <w:rPr>
          <w:rFonts w:hint="cs"/>
          <w:rtl/>
        </w:rPr>
        <w:t xml:space="preserve"> מבחינה ת</w:t>
      </w:r>
      <w:r>
        <w:rPr>
          <w:rFonts w:hint="cs"/>
          <w:rtl/>
        </w:rPr>
        <w:t>י</w:t>
      </w:r>
      <w:r w:rsidR="00783D16">
        <w:rPr>
          <w:rFonts w:hint="cs"/>
          <w:rtl/>
        </w:rPr>
        <w:t>או</w:t>
      </w:r>
      <w:bookmarkStart w:id="17118" w:name="_ETM_Q1_9979904"/>
      <w:bookmarkStart w:id="17119" w:name="_ETM_Q1_9985402"/>
      <w:bookmarkEnd w:id="17118"/>
      <w:bookmarkEnd w:id="17119"/>
      <w:r w:rsidR="00783D16">
        <w:rPr>
          <w:rFonts w:hint="cs"/>
          <w:rtl/>
        </w:rPr>
        <w:t>רטית</w:t>
      </w:r>
      <w:bookmarkStart w:id="17120" w:name="_ETM_Q1_9981903"/>
      <w:bookmarkStart w:id="17121" w:name="_ETM_Q1_9978903"/>
      <w:bookmarkStart w:id="17122" w:name="_ETM_Q1_9983652"/>
      <w:bookmarkEnd w:id="17120"/>
      <w:bookmarkEnd w:id="17121"/>
      <w:bookmarkEnd w:id="17122"/>
      <w:r>
        <w:rPr>
          <w:rFonts w:hint="cs"/>
          <w:rtl/>
        </w:rPr>
        <w:t>,</w:t>
      </w:r>
      <w:r w:rsidR="00783D16">
        <w:rPr>
          <w:rFonts w:hint="cs"/>
          <w:rtl/>
        </w:rPr>
        <w:t xml:space="preserve"> אם אתה סומך עליו</w:t>
      </w:r>
      <w:bookmarkStart w:id="17123" w:name="_ETM_Q1_9983903"/>
      <w:bookmarkEnd w:id="17123"/>
      <w:r w:rsidR="00783D16">
        <w:rPr>
          <w:rFonts w:hint="cs"/>
          <w:rtl/>
        </w:rPr>
        <w:t xml:space="preserve"> </w:t>
      </w:r>
      <w:bookmarkStart w:id="17124" w:name="_ETM_Q1_9981154"/>
      <w:bookmarkEnd w:id="17124"/>
      <w:r w:rsidR="00783D16">
        <w:rPr>
          <w:rFonts w:hint="cs"/>
          <w:rtl/>
        </w:rPr>
        <w:t xml:space="preserve">שיעשה את התפקיד הזה. </w:t>
      </w:r>
      <w:bookmarkStart w:id="17125" w:name="_ETM_Q1_9987153"/>
      <w:bookmarkEnd w:id="17125"/>
    </w:p>
    <w:p w14:paraId="3D844C0A" w14:textId="77777777" w:rsidR="00783D16" w:rsidRDefault="00783D16" w:rsidP="00783D16">
      <w:pPr>
        <w:rPr>
          <w:rtl/>
        </w:rPr>
      </w:pPr>
      <w:bookmarkStart w:id="17126" w:name="_ETM_Q1_9987405"/>
      <w:bookmarkStart w:id="17127" w:name="_ETM_Q1_9988153"/>
      <w:bookmarkEnd w:id="17126"/>
      <w:bookmarkEnd w:id="17127"/>
    </w:p>
    <w:p w14:paraId="3C70212D" w14:textId="5C1AC235" w:rsidR="00783D16" w:rsidRDefault="00783D16" w:rsidP="00783D16">
      <w:pPr>
        <w:pStyle w:val="afb"/>
        <w:keepNext/>
        <w:rPr>
          <w:rtl/>
        </w:rPr>
      </w:pPr>
      <w:bookmarkStart w:id="17128" w:name="ET_guest_923373_932"/>
      <w:r w:rsidRPr="00783D16">
        <w:rPr>
          <w:rStyle w:val="TagStyle"/>
          <w:rtl/>
        </w:rPr>
        <w:t xml:space="preserve"> &lt;&lt; אורח &gt;&gt; </w:t>
      </w:r>
      <w:r>
        <w:rPr>
          <w:rtl/>
        </w:rPr>
        <w:t>רונן איזנברג:</w:t>
      </w:r>
      <w:r w:rsidRPr="00783D16">
        <w:rPr>
          <w:rStyle w:val="TagStyle"/>
          <w:rtl/>
        </w:rPr>
        <w:t xml:space="preserve"> &lt;&lt; אורח &gt;&gt;</w:t>
      </w:r>
      <w:r>
        <w:rPr>
          <w:rtl/>
        </w:rPr>
        <w:t xml:space="preserve">   </w:t>
      </w:r>
      <w:bookmarkEnd w:id="17128"/>
    </w:p>
    <w:p w14:paraId="31C22B4C" w14:textId="77777777" w:rsidR="00783D16" w:rsidRDefault="00783D16" w:rsidP="00783D16">
      <w:pPr>
        <w:pStyle w:val="KeepWithNext"/>
        <w:rPr>
          <w:rtl/>
        </w:rPr>
      </w:pPr>
    </w:p>
    <w:p w14:paraId="5AAB7C7B" w14:textId="590A6B3D" w:rsidR="00783D16" w:rsidRDefault="00783D16" w:rsidP="00783D16">
      <w:pPr>
        <w:rPr>
          <w:rtl/>
        </w:rPr>
      </w:pPr>
      <w:bookmarkStart w:id="17129" w:name="_ETM_Q1_9989152"/>
      <w:bookmarkEnd w:id="17129"/>
      <w:r>
        <w:rPr>
          <w:rFonts w:hint="cs"/>
          <w:rtl/>
        </w:rPr>
        <w:t xml:space="preserve">תודה. </w:t>
      </w:r>
    </w:p>
    <w:p w14:paraId="1955FBA9" w14:textId="77777777" w:rsidR="00783D16" w:rsidRDefault="00783D16" w:rsidP="00783D16">
      <w:pPr>
        <w:rPr>
          <w:rtl/>
        </w:rPr>
      </w:pPr>
      <w:bookmarkStart w:id="17130" w:name="_ETM_Q1_9991155"/>
      <w:bookmarkStart w:id="17131" w:name="_ETM_Q1_9992653"/>
      <w:bookmarkEnd w:id="17130"/>
      <w:bookmarkEnd w:id="17131"/>
    </w:p>
    <w:p w14:paraId="4148F6F5" w14:textId="3CF9047E" w:rsidR="00783D16" w:rsidRDefault="00783D16" w:rsidP="00783D16">
      <w:pPr>
        <w:pStyle w:val="a5"/>
        <w:keepNext/>
        <w:rPr>
          <w:rtl/>
        </w:rPr>
      </w:pPr>
      <w:bookmarkStart w:id="17132" w:name="ET_speaker_נעמה_דניאל_933"/>
      <w:r w:rsidRPr="00783D16">
        <w:rPr>
          <w:rStyle w:val="TagStyle"/>
          <w:rtl/>
        </w:rPr>
        <w:t xml:space="preserve"> &lt;&lt; דובר &gt;&gt; </w:t>
      </w:r>
      <w:r>
        <w:rPr>
          <w:rtl/>
        </w:rPr>
        <w:t>נעמה דניאל:</w:t>
      </w:r>
      <w:r w:rsidRPr="00783D16">
        <w:rPr>
          <w:rStyle w:val="TagStyle"/>
          <w:rtl/>
        </w:rPr>
        <w:t xml:space="preserve"> &lt;&lt; דובר &gt;&gt;</w:t>
      </w:r>
      <w:r>
        <w:rPr>
          <w:rtl/>
        </w:rPr>
        <w:t xml:space="preserve">   </w:t>
      </w:r>
      <w:bookmarkEnd w:id="17132"/>
    </w:p>
    <w:p w14:paraId="03C5CB81" w14:textId="77777777" w:rsidR="00783D16" w:rsidRDefault="00783D16" w:rsidP="00783D16">
      <w:pPr>
        <w:pStyle w:val="KeepWithNext"/>
        <w:rPr>
          <w:rtl/>
        </w:rPr>
      </w:pPr>
    </w:p>
    <w:p w14:paraId="5DC5F8A3" w14:textId="089F13B9" w:rsidR="00783D16" w:rsidRDefault="00783D16" w:rsidP="00783D16">
      <w:pPr>
        <w:rPr>
          <w:rtl/>
        </w:rPr>
      </w:pPr>
      <w:bookmarkStart w:id="17133" w:name="_ETM_Q1_9993402"/>
      <w:bookmarkStart w:id="17134" w:name="_ETM_Q1_9990654"/>
      <w:bookmarkEnd w:id="17133"/>
      <w:bookmarkEnd w:id="17134"/>
      <w:r>
        <w:rPr>
          <w:rFonts w:hint="cs"/>
          <w:rtl/>
        </w:rPr>
        <w:t xml:space="preserve">אני מבינה גם שתקנת </w:t>
      </w:r>
      <w:bookmarkStart w:id="17135" w:name="_ETM_Q1_9990655"/>
      <w:bookmarkEnd w:id="17135"/>
      <w:r>
        <w:rPr>
          <w:rFonts w:hint="cs"/>
          <w:rtl/>
        </w:rPr>
        <w:t xml:space="preserve">משנה </w:t>
      </w:r>
      <w:bookmarkStart w:id="17136" w:name="_ETM_Q1_9993404"/>
      <w:bookmarkEnd w:id="17136"/>
      <w:r>
        <w:rPr>
          <w:rFonts w:hint="cs"/>
          <w:rtl/>
        </w:rPr>
        <w:t>(ב)</w:t>
      </w:r>
      <w:bookmarkStart w:id="17137" w:name="_ETM_Q1_9992404"/>
      <w:bookmarkEnd w:id="17137"/>
      <w:r>
        <w:rPr>
          <w:rFonts w:hint="cs"/>
          <w:rtl/>
        </w:rPr>
        <w:t xml:space="preserve"> לא תמיד תהיה הכרחית, נכון?</w:t>
      </w:r>
      <w:bookmarkStart w:id="17138" w:name="_ETM_Q1_9995652"/>
      <w:bookmarkEnd w:id="17138"/>
      <w:r>
        <w:rPr>
          <w:rFonts w:hint="cs"/>
          <w:rtl/>
        </w:rPr>
        <w:t xml:space="preserve"> "הוא בקיא בהוראות</w:t>
      </w:r>
      <w:bookmarkStart w:id="17139" w:name="_ETM_Q1_9995903"/>
      <w:bookmarkEnd w:id="17139"/>
      <w:r>
        <w:rPr>
          <w:rFonts w:hint="cs"/>
          <w:rtl/>
        </w:rPr>
        <w:t xml:space="preserve"> הח</w:t>
      </w:r>
      <w:bookmarkStart w:id="17140" w:name="_ETM_Q1_9993155"/>
      <w:bookmarkEnd w:id="17140"/>
      <w:r>
        <w:rPr>
          <w:rFonts w:hint="cs"/>
          <w:rtl/>
        </w:rPr>
        <w:t xml:space="preserve">לות </w:t>
      </w:r>
      <w:bookmarkStart w:id="17141" w:name="_ETM_Q1_9993903"/>
      <w:bookmarkEnd w:id="17141"/>
      <w:r>
        <w:rPr>
          <w:rFonts w:hint="cs"/>
          <w:rtl/>
        </w:rPr>
        <w:t>לגבי הפעלת</w:t>
      </w:r>
      <w:bookmarkStart w:id="17142" w:name="_ETM_Q1_9996911"/>
      <w:bookmarkEnd w:id="17142"/>
      <w:r>
        <w:rPr>
          <w:rFonts w:hint="cs"/>
          <w:rtl/>
        </w:rPr>
        <w:t xml:space="preserve"> טיסן לפי החוק ולפי ספר העזר"</w:t>
      </w:r>
      <w:bookmarkStart w:id="17143" w:name="_ETM_Q1_10006404"/>
      <w:bookmarkEnd w:id="17143"/>
      <w:r>
        <w:rPr>
          <w:rFonts w:hint="cs"/>
          <w:rtl/>
        </w:rPr>
        <w:t>,</w:t>
      </w:r>
      <w:bookmarkStart w:id="17144" w:name="_ETM_Q1_10003904"/>
      <w:bookmarkEnd w:id="17144"/>
      <w:r>
        <w:rPr>
          <w:rFonts w:hint="cs"/>
          <w:rtl/>
        </w:rPr>
        <w:t xml:space="preserve"> </w:t>
      </w:r>
      <w:bookmarkStart w:id="17145" w:name="_ETM_Q1_10000905"/>
      <w:bookmarkEnd w:id="17145"/>
      <w:r>
        <w:rPr>
          <w:rFonts w:hint="cs"/>
          <w:rtl/>
        </w:rPr>
        <w:t xml:space="preserve">אם </w:t>
      </w:r>
      <w:bookmarkStart w:id="17146" w:name="_ETM_Q1_10002655"/>
      <w:bookmarkStart w:id="17147" w:name="_ETM_Q1_9999655"/>
      <w:bookmarkEnd w:id="17146"/>
      <w:bookmarkEnd w:id="17147"/>
      <w:r>
        <w:rPr>
          <w:rFonts w:hint="cs"/>
          <w:rtl/>
        </w:rPr>
        <w:t>מדובר במושגח</w:t>
      </w:r>
      <w:bookmarkStart w:id="17148" w:name="_ETM_Q1_10000404"/>
      <w:bookmarkStart w:id="17149" w:name="_ETM_Q1_9997654"/>
      <w:bookmarkEnd w:id="17148"/>
      <w:bookmarkEnd w:id="17149"/>
      <w:r>
        <w:rPr>
          <w:rFonts w:hint="cs"/>
          <w:rtl/>
        </w:rPr>
        <w:t>, הוא גם צריך להיות בקיא בהם? אולי צריך לע</w:t>
      </w:r>
      <w:bookmarkStart w:id="17150" w:name="_ETM_Q1_10009153"/>
      <w:bookmarkEnd w:id="17150"/>
      <w:r>
        <w:rPr>
          <w:rFonts w:hint="cs"/>
          <w:rtl/>
        </w:rPr>
        <w:t>שות מסלול</w:t>
      </w:r>
      <w:bookmarkStart w:id="17151" w:name="_ETM_Q1_10007904"/>
      <w:bookmarkEnd w:id="17151"/>
      <w:r>
        <w:rPr>
          <w:rFonts w:hint="cs"/>
          <w:rtl/>
        </w:rPr>
        <w:t xml:space="preserve"> אחד</w:t>
      </w:r>
      <w:bookmarkStart w:id="17152" w:name="_ETM_Q1_10005152"/>
      <w:bookmarkEnd w:id="17152"/>
      <w:r>
        <w:rPr>
          <w:rFonts w:hint="cs"/>
          <w:rtl/>
        </w:rPr>
        <w:t xml:space="preserve"> למי שמטיס בעצמו ומי שמטיס תחת</w:t>
      </w:r>
      <w:bookmarkStart w:id="17153" w:name="_ETM_Q1_10009905"/>
      <w:bookmarkEnd w:id="17153"/>
      <w:r>
        <w:rPr>
          <w:rFonts w:hint="cs"/>
          <w:rtl/>
        </w:rPr>
        <w:t xml:space="preserve"> השגחה של </w:t>
      </w:r>
      <w:bookmarkStart w:id="17154" w:name="_ETM_Q1_10010655"/>
      <w:bookmarkEnd w:id="17154"/>
      <w:r>
        <w:rPr>
          <w:rFonts w:hint="cs"/>
          <w:rtl/>
        </w:rPr>
        <w:t xml:space="preserve">בעל רישיון להפעלת טיסנים. </w:t>
      </w:r>
    </w:p>
    <w:p w14:paraId="218C7840" w14:textId="77777777" w:rsidR="00783D16" w:rsidRDefault="00783D16" w:rsidP="00783D16">
      <w:pPr>
        <w:ind w:firstLine="0"/>
        <w:rPr>
          <w:rtl/>
        </w:rPr>
      </w:pPr>
      <w:bookmarkStart w:id="17155" w:name="_ETM_Q1_10008153"/>
      <w:bookmarkStart w:id="17156" w:name="_ETM_Q1_10006403"/>
      <w:bookmarkStart w:id="17157" w:name="_ETM_Q1_10004653"/>
      <w:bookmarkStart w:id="17158" w:name="_ETM_Q1_10005653"/>
      <w:bookmarkEnd w:id="17155"/>
      <w:bookmarkEnd w:id="17156"/>
      <w:bookmarkEnd w:id="17157"/>
      <w:bookmarkEnd w:id="17158"/>
    </w:p>
    <w:p w14:paraId="59C8B592" w14:textId="711920AC" w:rsidR="00783D16" w:rsidRDefault="00783D16" w:rsidP="00783D16">
      <w:pPr>
        <w:pStyle w:val="afb"/>
        <w:keepNext/>
        <w:rPr>
          <w:rtl/>
        </w:rPr>
      </w:pPr>
      <w:bookmarkStart w:id="17159" w:name="ET_guest_490588_934"/>
      <w:r w:rsidRPr="00783D16">
        <w:rPr>
          <w:rStyle w:val="TagStyle"/>
          <w:rtl/>
        </w:rPr>
        <w:t xml:space="preserve"> &lt;&lt; אורח &gt;&gt; </w:t>
      </w:r>
      <w:r>
        <w:rPr>
          <w:rtl/>
        </w:rPr>
        <w:t>אבישי פדהצור:</w:t>
      </w:r>
      <w:r w:rsidRPr="00783D16">
        <w:rPr>
          <w:rStyle w:val="TagStyle"/>
          <w:rtl/>
        </w:rPr>
        <w:t xml:space="preserve"> &lt;&lt; אורח &gt;&gt;</w:t>
      </w:r>
      <w:r>
        <w:rPr>
          <w:rtl/>
        </w:rPr>
        <w:t xml:space="preserve">   </w:t>
      </w:r>
      <w:bookmarkEnd w:id="17159"/>
    </w:p>
    <w:p w14:paraId="57F7FD61" w14:textId="77777777" w:rsidR="00783D16" w:rsidRDefault="00783D16" w:rsidP="00783D16">
      <w:pPr>
        <w:pStyle w:val="KeepWithNext"/>
        <w:rPr>
          <w:rtl/>
        </w:rPr>
      </w:pPr>
    </w:p>
    <w:p w14:paraId="70EA577A" w14:textId="39FBDFC9" w:rsidR="00783D16" w:rsidRDefault="00783D16" w:rsidP="00783D16">
      <w:pPr>
        <w:rPr>
          <w:rtl/>
        </w:rPr>
      </w:pPr>
      <w:bookmarkStart w:id="17160" w:name="_ETM_Q1_10007153"/>
      <w:bookmarkStart w:id="17161" w:name="_ETM_Q1_10021657"/>
      <w:bookmarkStart w:id="17162" w:name="_ETM_Q1_10020405"/>
      <w:bookmarkEnd w:id="17160"/>
      <w:bookmarkEnd w:id="17161"/>
      <w:bookmarkEnd w:id="17162"/>
      <w:r>
        <w:rPr>
          <w:rFonts w:hint="cs"/>
          <w:rtl/>
        </w:rPr>
        <w:t xml:space="preserve">זו שאלה </w:t>
      </w:r>
      <w:bookmarkStart w:id="17163" w:name="_ETM_Q1_10021903"/>
      <w:bookmarkEnd w:id="17163"/>
      <w:r>
        <w:rPr>
          <w:rFonts w:hint="cs"/>
          <w:rtl/>
        </w:rPr>
        <w:t>מקצועית. לא נתקלנו</w:t>
      </w:r>
      <w:bookmarkStart w:id="17164" w:name="_ETM_Q1_10024652"/>
      <w:bookmarkEnd w:id="17164"/>
      <w:r>
        <w:rPr>
          <w:rFonts w:hint="cs"/>
          <w:rtl/>
        </w:rPr>
        <w:t xml:space="preserve"> בה </w:t>
      </w:r>
      <w:bookmarkStart w:id="17165" w:name="_ETM_Q1_10022403"/>
      <w:bookmarkEnd w:id="17165"/>
      <w:r>
        <w:rPr>
          <w:rFonts w:hint="cs"/>
          <w:rtl/>
        </w:rPr>
        <w:t>קודם</w:t>
      </w:r>
      <w:r w:rsidR="00E62D31">
        <w:rPr>
          <w:rFonts w:hint="cs"/>
          <w:rtl/>
        </w:rPr>
        <w:t>,</w:t>
      </w:r>
      <w:r>
        <w:rPr>
          <w:rFonts w:hint="cs"/>
          <w:rtl/>
        </w:rPr>
        <w:t xml:space="preserve"> כי אנחנו משני</w:t>
      </w:r>
      <w:bookmarkStart w:id="17166" w:name="_ETM_Q1_10024403"/>
      <w:bookmarkEnd w:id="17166"/>
      <w:r>
        <w:rPr>
          <w:rFonts w:hint="cs"/>
          <w:rtl/>
        </w:rPr>
        <w:t xml:space="preserve">ם תוך כדי תנועה. יכול להיות </w:t>
      </w:r>
      <w:bookmarkStart w:id="17167" w:name="_ETM_Q1_10027154"/>
      <w:bookmarkEnd w:id="17167"/>
      <w:r>
        <w:rPr>
          <w:rFonts w:hint="cs"/>
          <w:rtl/>
        </w:rPr>
        <w:t xml:space="preserve">שאפשר להתאים את זה למרות </w:t>
      </w:r>
      <w:bookmarkStart w:id="17168" w:name="_ETM_Q1_10031154"/>
      <w:bookmarkEnd w:id="17168"/>
      <w:r>
        <w:rPr>
          <w:rFonts w:hint="cs"/>
          <w:rtl/>
        </w:rPr>
        <w:t>ש</w:t>
      </w:r>
      <w:bookmarkStart w:id="17169" w:name="_ETM_Q1_10030154"/>
      <w:bookmarkEnd w:id="17169"/>
      <w:r>
        <w:rPr>
          <w:rFonts w:hint="cs"/>
          <w:rtl/>
        </w:rPr>
        <w:t>הדרישה של בקיאות בהוראות לפי החוק - - -</w:t>
      </w:r>
      <w:bookmarkStart w:id="17170" w:name="_ETM_Q1_10034404"/>
      <w:bookmarkStart w:id="17171" w:name="_ETM_Q1_10039652"/>
      <w:bookmarkEnd w:id="17170"/>
      <w:bookmarkEnd w:id="17171"/>
      <w:r>
        <w:rPr>
          <w:rFonts w:hint="cs"/>
          <w:rtl/>
        </w:rPr>
        <w:t xml:space="preserve"> אני </w:t>
      </w:r>
      <w:bookmarkStart w:id="17172" w:name="_ETM_Q1_10035903"/>
      <w:bookmarkEnd w:id="17172"/>
      <w:r>
        <w:rPr>
          <w:rFonts w:hint="cs"/>
          <w:rtl/>
        </w:rPr>
        <w:t>חושב שאת צודקת</w:t>
      </w:r>
      <w:bookmarkStart w:id="17173" w:name="_ETM_Q1_10036154"/>
      <w:bookmarkEnd w:id="17173"/>
      <w:r>
        <w:rPr>
          <w:rFonts w:hint="cs"/>
          <w:rtl/>
        </w:rPr>
        <w:t xml:space="preserve"> במובן הזה</w:t>
      </w:r>
      <w:bookmarkStart w:id="17174" w:name="_ETM_Q1_10036153"/>
      <w:bookmarkEnd w:id="17174"/>
      <w:r>
        <w:rPr>
          <w:rFonts w:hint="cs"/>
          <w:rtl/>
        </w:rPr>
        <w:t xml:space="preserve"> כי המושגח הו</w:t>
      </w:r>
      <w:bookmarkStart w:id="17175" w:name="_ETM_Q1_10036654"/>
      <w:bookmarkEnd w:id="17175"/>
      <w:r>
        <w:rPr>
          <w:rFonts w:hint="cs"/>
          <w:rtl/>
        </w:rPr>
        <w:t xml:space="preserve">א </w:t>
      </w:r>
      <w:bookmarkStart w:id="17176" w:name="_ETM_Q1_10038902"/>
      <w:bookmarkEnd w:id="17176"/>
      <w:r>
        <w:rPr>
          <w:rFonts w:hint="cs"/>
          <w:rtl/>
        </w:rPr>
        <w:t>בן</w:t>
      </w:r>
      <w:bookmarkStart w:id="17177" w:name="_ETM_Q1_10038403"/>
      <w:bookmarkEnd w:id="17177"/>
      <w:r>
        <w:rPr>
          <w:rFonts w:hint="cs"/>
          <w:rtl/>
        </w:rPr>
        <w:t xml:space="preserve"> פחות מ-12 שנים.</w:t>
      </w:r>
      <w:bookmarkStart w:id="17178" w:name="_ETM_Q1_10039903"/>
      <w:bookmarkEnd w:id="17178"/>
    </w:p>
    <w:p w14:paraId="21CB60BA" w14:textId="77777777" w:rsidR="00783D16" w:rsidRDefault="00783D16" w:rsidP="00783D16">
      <w:pPr>
        <w:rPr>
          <w:rtl/>
        </w:rPr>
      </w:pPr>
      <w:bookmarkStart w:id="17179" w:name="_ETM_Q1_10040151"/>
      <w:bookmarkStart w:id="17180" w:name="_ETM_Q1_10038152"/>
      <w:bookmarkStart w:id="17181" w:name="_ETM_Q1_10039152"/>
      <w:bookmarkEnd w:id="17179"/>
      <w:bookmarkEnd w:id="17180"/>
      <w:bookmarkEnd w:id="17181"/>
    </w:p>
    <w:p w14:paraId="4E7CB5E6" w14:textId="55F88C7A" w:rsidR="00783D16" w:rsidRDefault="00783D16" w:rsidP="00783D16">
      <w:pPr>
        <w:pStyle w:val="a5"/>
        <w:keepNext/>
        <w:rPr>
          <w:rtl/>
        </w:rPr>
      </w:pPr>
      <w:bookmarkStart w:id="17182" w:name="ET_speaker_נעמה_דניאל_935"/>
      <w:r w:rsidRPr="00783D16">
        <w:rPr>
          <w:rStyle w:val="TagStyle"/>
          <w:rtl/>
        </w:rPr>
        <w:t xml:space="preserve"> &lt;&lt; דובר &gt;&gt; </w:t>
      </w:r>
      <w:r>
        <w:rPr>
          <w:rtl/>
        </w:rPr>
        <w:t>נעמה דניאל:</w:t>
      </w:r>
      <w:r w:rsidRPr="00783D16">
        <w:rPr>
          <w:rStyle w:val="TagStyle"/>
          <w:rtl/>
        </w:rPr>
        <w:t xml:space="preserve"> &lt;&lt; דובר &gt;&gt;</w:t>
      </w:r>
      <w:r>
        <w:rPr>
          <w:rtl/>
        </w:rPr>
        <w:t xml:space="preserve">   </w:t>
      </w:r>
      <w:bookmarkEnd w:id="17182"/>
    </w:p>
    <w:p w14:paraId="4047828F" w14:textId="77777777" w:rsidR="00783D16" w:rsidRDefault="00783D16" w:rsidP="00783D16">
      <w:pPr>
        <w:pStyle w:val="KeepWithNext"/>
        <w:rPr>
          <w:rtl/>
        </w:rPr>
      </w:pPr>
    </w:p>
    <w:p w14:paraId="088B7596" w14:textId="69AD23B4" w:rsidR="00783D16" w:rsidRDefault="00783D16" w:rsidP="00783D16">
      <w:pPr>
        <w:rPr>
          <w:rtl/>
        </w:rPr>
      </w:pPr>
      <w:bookmarkStart w:id="17183" w:name="_ETM_Q1_10040152"/>
      <w:bookmarkStart w:id="17184" w:name="_ETM_Q1_10040402"/>
      <w:bookmarkEnd w:id="17183"/>
      <w:bookmarkEnd w:id="17184"/>
      <w:r>
        <w:rPr>
          <w:rFonts w:hint="cs"/>
          <w:rtl/>
        </w:rPr>
        <w:t xml:space="preserve">כן. ואז גם ככה </w:t>
      </w:r>
      <w:bookmarkStart w:id="17185" w:name="_ETM_Q1_10043902"/>
      <w:bookmarkStart w:id="17186" w:name="_ETM_Q1_10039905"/>
      <w:bookmarkStart w:id="17187" w:name="_ETM_Q1_10040405"/>
      <w:bookmarkStart w:id="17188" w:name="_ETM_Q1_10039155"/>
      <w:bookmarkEnd w:id="17185"/>
      <w:bookmarkEnd w:id="17186"/>
      <w:bookmarkEnd w:id="17187"/>
      <w:bookmarkEnd w:id="17188"/>
      <w:r>
        <w:rPr>
          <w:rFonts w:hint="cs"/>
          <w:rtl/>
        </w:rPr>
        <w:t>- - -</w:t>
      </w:r>
      <w:bookmarkStart w:id="17189" w:name="_ETM_Q1_10036905"/>
      <w:bookmarkEnd w:id="17189"/>
    </w:p>
    <w:p w14:paraId="3688D31A" w14:textId="77777777" w:rsidR="00783D16" w:rsidRDefault="00783D16" w:rsidP="00783D16">
      <w:pPr>
        <w:rPr>
          <w:rtl/>
        </w:rPr>
      </w:pPr>
      <w:bookmarkStart w:id="17190" w:name="_ETM_Q1_10037905"/>
      <w:bookmarkStart w:id="17191" w:name="_ETM_Q1_10038655"/>
      <w:bookmarkEnd w:id="17190"/>
      <w:bookmarkEnd w:id="17191"/>
    </w:p>
    <w:p w14:paraId="2C99B43B" w14:textId="37B9352A" w:rsidR="00783D16" w:rsidRDefault="00783D16" w:rsidP="00783D16">
      <w:pPr>
        <w:pStyle w:val="afb"/>
        <w:keepNext/>
        <w:rPr>
          <w:rtl/>
        </w:rPr>
      </w:pPr>
      <w:bookmarkStart w:id="17192" w:name="ET_guest_490588_936"/>
      <w:r w:rsidRPr="00783D16">
        <w:rPr>
          <w:rStyle w:val="TagStyle"/>
          <w:rtl/>
        </w:rPr>
        <w:t xml:space="preserve"> &lt;&lt; אורח &gt;&gt; </w:t>
      </w:r>
      <w:r>
        <w:rPr>
          <w:rtl/>
        </w:rPr>
        <w:t>אבישי פדהצור:</w:t>
      </w:r>
      <w:r w:rsidRPr="00783D16">
        <w:rPr>
          <w:rStyle w:val="TagStyle"/>
          <w:rtl/>
        </w:rPr>
        <w:t xml:space="preserve"> &lt;&lt; אורח &gt;&gt;</w:t>
      </w:r>
      <w:r>
        <w:rPr>
          <w:rtl/>
        </w:rPr>
        <w:t xml:space="preserve">   </w:t>
      </w:r>
      <w:bookmarkEnd w:id="17192"/>
    </w:p>
    <w:p w14:paraId="702805C5" w14:textId="77777777" w:rsidR="00783D16" w:rsidRDefault="00783D16" w:rsidP="00783D16">
      <w:pPr>
        <w:pStyle w:val="KeepWithNext"/>
        <w:rPr>
          <w:rtl/>
        </w:rPr>
      </w:pPr>
    </w:p>
    <w:p w14:paraId="4C9386D8" w14:textId="216F9C2D" w:rsidR="00783D16" w:rsidRDefault="00783D16" w:rsidP="00783D16">
      <w:pPr>
        <w:rPr>
          <w:rtl/>
        </w:rPr>
      </w:pPr>
      <w:bookmarkStart w:id="17193" w:name="_ETM_Q1_10039906"/>
      <w:bookmarkStart w:id="17194" w:name="_ETM_Q1_10040155"/>
      <w:bookmarkEnd w:id="17193"/>
      <w:bookmarkEnd w:id="17194"/>
      <w:r>
        <w:rPr>
          <w:rFonts w:hint="cs"/>
          <w:rtl/>
        </w:rPr>
        <w:t xml:space="preserve">אני ממנה לו את המשגיח. </w:t>
      </w:r>
      <w:bookmarkStart w:id="17195" w:name="_ETM_Q1_10041906"/>
      <w:bookmarkEnd w:id="17195"/>
    </w:p>
    <w:p w14:paraId="188CCC1D" w14:textId="77777777" w:rsidR="00783D16" w:rsidRDefault="00783D16" w:rsidP="00783D16">
      <w:pPr>
        <w:rPr>
          <w:rtl/>
        </w:rPr>
      </w:pPr>
      <w:bookmarkStart w:id="17196" w:name="_ETM_Q1_10042153"/>
      <w:bookmarkStart w:id="17197" w:name="_ETM_Q1_10043656"/>
      <w:bookmarkEnd w:id="17196"/>
      <w:bookmarkEnd w:id="17197"/>
    </w:p>
    <w:p w14:paraId="64ECAFBC" w14:textId="094D73BA" w:rsidR="00783D16" w:rsidRDefault="00783D16" w:rsidP="00783D16">
      <w:pPr>
        <w:pStyle w:val="a5"/>
        <w:keepNext/>
        <w:rPr>
          <w:rtl/>
        </w:rPr>
      </w:pPr>
      <w:bookmarkStart w:id="17198" w:name="ET_speaker_נעמה_דניאל_937"/>
      <w:r w:rsidRPr="00783D16">
        <w:rPr>
          <w:rStyle w:val="TagStyle"/>
          <w:rtl/>
        </w:rPr>
        <w:t xml:space="preserve"> &lt;&lt; דובר &gt;&gt; </w:t>
      </w:r>
      <w:r>
        <w:rPr>
          <w:rtl/>
        </w:rPr>
        <w:t>נעמה דניאל:</w:t>
      </w:r>
      <w:r w:rsidRPr="00783D16">
        <w:rPr>
          <w:rStyle w:val="TagStyle"/>
          <w:rtl/>
        </w:rPr>
        <w:t xml:space="preserve"> &lt;&lt; דובר &gt;&gt;</w:t>
      </w:r>
      <w:r>
        <w:rPr>
          <w:rtl/>
        </w:rPr>
        <w:t xml:space="preserve">   </w:t>
      </w:r>
      <w:bookmarkEnd w:id="17198"/>
    </w:p>
    <w:p w14:paraId="1E8C06DE" w14:textId="77777777" w:rsidR="00783D16" w:rsidRDefault="00783D16" w:rsidP="00783D16">
      <w:pPr>
        <w:pStyle w:val="KeepWithNext"/>
        <w:rPr>
          <w:rtl/>
        </w:rPr>
      </w:pPr>
    </w:p>
    <w:p w14:paraId="48AA60A4" w14:textId="4A766F9F" w:rsidR="00783D16" w:rsidRDefault="00783D16" w:rsidP="00783D16">
      <w:pPr>
        <w:rPr>
          <w:rtl/>
        </w:rPr>
      </w:pPr>
      <w:bookmarkStart w:id="17199" w:name="_ETM_Q1_10044153"/>
      <w:bookmarkEnd w:id="17199"/>
      <w:r>
        <w:rPr>
          <w:rFonts w:hint="cs"/>
          <w:rtl/>
        </w:rPr>
        <w:t>ממילא המשגיח</w:t>
      </w:r>
      <w:bookmarkStart w:id="17200" w:name="_ETM_Q1_10043653"/>
      <w:bookmarkEnd w:id="17200"/>
      <w:r>
        <w:rPr>
          <w:rFonts w:hint="cs"/>
          <w:rtl/>
        </w:rPr>
        <w:t xml:space="preserve"> הוא המפעיל, לצורך </w:t>
      </w:r>
      <w:bookmarkStart w:id="17201" w:name="_ETM_Q1_10046653"/>
      <w:bookmarkEnd w:id="17201"/>
      <w:r>
        <w:rPr>
          <w:rFonts w:hint="cs"/>
          <w:rtl/>
        </w:rPr>
        <w:t>העניין.</w:t>
      </w:r>
      <w:bookmarkStart w:id="17202" w:name="_ETM_Q1_10045152"/>
      <w:bookmarkEnd w:id="17202"/>
    </w:p>
    <w:p w14:paraId="67BD8208" w14:textId="77777777" w:rsidR="00783D16" w:rsidRDefault="00783D16" w:rsidP="00783D16">
      <w:pPr>
        <w:rPr>
          <w:rtl/>
        </w:rPr>
      </w:pPr>
      <w:bookmarkStart w:id="17203" w:name="_ETM_Q1_10042402"/>
      <w:bookmarkStart w:id="17204" w:name="_ETM_Q1_10042652"/>
      <w:bookmarkStart w:id="17205" w:name="_ETM_Q1_10042902"/>
      <w:bookmarkStart w:id="17206" w:name="_ETM_Q1_10043402"/>
      <w:bookmarkEnd w:id="17203"/>
      <w:bookmarkEnd w:id="17204"/>
      <w:bookmarkEnd w:id="17205"/>
      <w:bookmarkEnd w:id="17206"/>
    </w:p>
    <w:p w14:paraId="60329AA9" w14:textId="7E09B14A" w:rsidR="00783D16" w:rsidRDefault="00783D16" w:rsidP="00783D16">
      <w:pPr>
        <w:pStyle w:val="afb"/>
        <w:keepNext/>
        <w:rPr>
          <w:rtl/>
        </w:rPr>
      </w:pPr>
      <w:bookmarkStart w:id="17207" w:name="ET_guest_490588_938"/>
      <w:r w:rsidRPr="00783D16">
        <w:rPr>
          <w:rStyle w:val="TagStyle"/>
          <w:rtl/>
        </w:rPr>
        <w:t xml:space="preserve"> &lt;&lt; אורח &gt;&gt; </w:t>
      </w:r>
      <w:r>
        <w:rPr>
          <w:rtl/>
        </w:rPr>
        <w:t>אבישי פדהצור:</w:t>
      </w:r>
      <w:r w:rsidRPr="00783D16">
        <w:rPr>
          <w:rStyle w:val="TagStyle"/>
          <w:rtl/>
        </w:rPr>
        <w:t xml:space="preserve"> &lt;&lt; אורח &gt;&gt;</w:t>
      </w:r>
      <w:r>
        <w:rPr>
          <w:rtl/>
        </w:rPr>
        <w:t xml:space="preserve">   </w:t>
      </w:r>
      <w:bookmarkEnd w:id="17207"/>
    </w:p>
    <w:p w14:paraId="6DFD7C39" w14:textId="77777777" w:rsidR="00783D16" w:rsidRDefault="00783D16" w:rsidP="00783D16">
      <w:pPr>
        <w:pStyle w:val="KeepWithNext"/>
        <w:rPr>
          <w:rtl/>
        </w:rPr>
      </w:pPr>
    </w:p>
    <w:p w14:paraId="30898880" w14:textId="12214222" w:rsidR="00783D16" w:rsidRDefault="00783D16" w:rsidP="00783D16">
      <w:pPr>
        <w:rPr>
          <w:rtl/>
        </w:rPr>
      </w:pPr>
      <w:bookmarkStart w:id="17208" w:name="_ETM_Q1_10045902"/>
      <w:bookmarkStart w:id="17209" w:name="_ETM_Q1_10044652"/>
      <w:bookmarkEnd w:id="17208"/>
      <w:bookmarkEnd w:id="17209"/>
      <w:r>
        <w:rPr>
          <w:rFonts w:hint="cs"/>
          <w:rtl/>
        </w:rPr>
        <w:t>שוכנעתי לחלוט</w:t>
      </w:r>
      <w:bookmarkStart w:id="17210" w:name="_ETM_Q1_10046905"/>
      <w:bookmarkEnd w:id="17210"/>
      <w:r>
        <w:rPr>
          <w:rFonts w:hint="cs"/>
          <w:rtl/>
        </w:rPr>
        <w:t xml:space="preserve">ין. </w:t>
      </w:r>
      <w:bookmarkStart w:id="17211" w:name="_ETM_Q1_10044404"/>
      <w:bookmarkStart w:id="17212" w:name="_ETM_Q1_10045407"/>
      <w:bookmarkEnd w:id="17211"/>
      <w:bookmarkEnd w:id="17212"/>
      <w:r>
        <w:rPr>
          <w:rFonts w:hint="cs"/>
          <w:rtl/>
        </w:rPr>
        <w:t xml:space="preserve">נפריד פה </w:t>
      </w:r>
      <w:bookmarkStart w:id="17213" w:name="_ETM_Q1_10045901"/>
      <w:bookmarkEnd w:id="17213"/>
      <w:r>
        <w:rPr>
          <w:rFonts w:hint="cs"/>
          <w:rtl/>
        </w:rPr>
        <w:t>לש</w:t>
      </w:r>
      <w:bookmarkStart w:id="17214" w:name="_ETM_Q1_10046152"/>
      <w:bookmarkStart w:id="17215" w:name="_ETM_Q1_10044154"/>
      <w:bookmarkStart w:id="17216" w:name="_ETM_Q1_10044903"/>
      <w:bookmarkEnd w:id="17214"/>
      <w:bookmarkEnd w:id="17215"/>
      <w:bookmarkEnd w:id="17216"/>
      <w:r>
        <w:rPr>
          <w:rFonts w:hint="cs"/>
          <w:rtl/>
        </w:rPr>
        <w:t xml:space="preserve">ני מסלולים. אם </w:t>
      </w:r>
      <w:bookmarkStart w:id="17217" w:name="_ETM_Q1_10049903"/>
      <w:bookmarkEnd w:id="17217"/>
      <w:r>
        <w:rPr>
          <w:rFonts w:hint="cs"/>
          <w:rtl/>
        </w:rPr>
        <w:t>אינו מו</w:t>
      </w:r>
      <w:bookmarkStart w:id="17218" w:name="_ETM_Q1_10051405"/>
      <w:bookmarkStart w:id="17219" w:name="_ETM_Q1_10051656"/>
      <w:bookmarkEnd w:id="17218"/>
      <w:bookmarkEnd w:id="17219"/>
      <w:r>
        <w:rPr>
          <w:rFonts w:hint="cs"/>
          <w:rtl/>
        </w:rPr>
        <w:t>שגח</w:t>
      </w:r>
      <w:bookmarkStart w:id="17220" w:name="_ETM_Q1_10052155"/>
      <w:bookmarkStart w:id="17221" w:name="_ETM_Q1_10050655"/>
      <w:bookmarkEnd w:id="17220"/>
      <w:bookmarkEnd w:id="17221"/>
      <w:r>
        <w:rPr>
          <w:rFonts w:hint="cs"/>
          <w:rtl/>
        </w:rPr>
        <w:t xml:space="preserve"> </w:t>
      </w:r>
      <w:bookmarkStart w:id="17222" w:name="_ETM_Q1_10049405"/>
      <w:bookmarkEnd w:id="17222"/>
      <w:r>
        <w:rPr>
          <w:rFonts w:hint="cs"/>
          <w:rtl/>
        </w:rPr>
        <w:t>–</w:t>
      </w:r>
      <w:bookmarkStart w:id="17223" w:name="_ETM_Q1_10047902"/>
      <w:bookmarkStart w:id="17224" w:name="_ETM_Q1_10050906"/>
      <w:bookmarkStart w:id="17225" w:name="_ETM_Q1_10048404"/>
      <w:bookmarkEnd w:id="17223"/>
      <w:bookmarkEnd w:id="17224"/>
      <w:bookmarkEnd w:id="17225"/>
      <w:r>
        <w:rPr>
          <w:rFonts w:hint="cs"/>
          <w:rtl/>
        </w:rPr>
        <w:t xml:space="preserve"> או איך </w:t>
      </w:r>
      <w:bookmarkStart w:id="17226" w:name="_ETM_Q1_10049154"/>
      <w:bookmarkEnd w:id="17226"/>
      <w:r>
        <w:rPr>
          <w:rFonts w:hint="cs"/>
          <w:rtl/>
        </w:rPr>
        <w:t xml:space="preserve">שננסח </w:t>
      </w:r>
      <w:bookmarkStart w:id="17227" w:name="_ETM_Q1_10050904"/>
      <w:bookmarkEnd w:id="17227"/>
      <w:r>
        <w:rPr>
          <w:rFonts w:hint="cs"/>
          <w:rtl/>
        </w:rPr>
        <w:t>את זה –</w:t>
      </w:r>
      <w:r w:rsidR="003263EC">
        <w:rPr>
          <w:rFonts w:hint="cs"/>
          <w:rtl/>
        </w:rPr>
        <w:t xml:space="preserve"> </w:t>
      </w:r>
      <w:bookmarkStart w:id="17228" w:name="_ETM_Q1_10050653"/>
      <w:bookmarkStart w:id="17229" w:name="_ETM_Q1_10062153"/>
      <w:bookmarkEnd w:id="17228"/>
      <w:bookmarkEnd w:id="17229"/>
      <w:r>
        <w:rPr>
          <w:rFonts w:hint="cs"/>
          <w:rtl/>
        </w:rPr>
        <w:t>הוא צריך</w:t>
      </w:r>
      <w:bookmarkStart w:id="17230" w:name="_ETM_Q1_10053154"/>
      <w:bookmarkEnd w:id="17230"/>
      <w:r>
        <w:rPr>
          <w:rFonts w:hint="cs"/>
          <w:rtl/>
        </w:rPr>
        <w:t xml:space="preserve"> להוכיח את </w:t>
      </w:r>
      <w:bookmarkStart w:id="17231" w:name="_ETM_Q1_10050654"/>
      <w:bookmarkStart w:id="17232" w:name="_ETM_Q1_10051902"/>
      <w:bookmarkEnd w:id="17231"/>
      <w:bookmarkEnd w:id="17232"/>
      <w:r>
        <w:rPr>
          <w:rFonts w:hint="cs"/>
          <w:rtl/>
        </w:rPr>
        <w:t>הבקיאות</w:t>
      </w:r>
      <w:r w:rsidR="003263EC">
        <w:rPr>
          <w:rFonts w:hint="cs"/>
          <w:rtl/>
        </w:rPr>
        <w:t>,</w:t>
      </w:r>
      <w:r>
        <w:rPr>
          <w:rFonts w:hint="cs"/>
          <w:rtl/>
        </w:rPr>
        <w:t xml:space="preserve"> אבל </w:t>
      </w:r>
      <w:bookmarkStart w:id="17233" w:name="_ETM_Q1_10061405"/>
      <w:bookmarkEnd w:id="17233"/>
      <w:r>
        <w:rPr>
          <w:rFonts w:hint="cs"/>
          <w:rtl/>
        </w:rPr>
        <w:t>אם הוא</w:t>
      </w:r>
      <w:bookmarkStart w:id="17234" w:name="_ETM_Q1_10059905"/>
      <w:bookmarkEnd w:id="17234"/>
      <w:r>
        <w:rPr>
          <w:rFonts w:hint="cs"/>
          <w:rtl/>
        </w:rPr>
        <w:t xml:space="preserve"> מושגח</w:t>
      </w:r>
      <w:r w:rsidR="003263EC">
        <w:rPr>
          <w:rFonts w:hint="cs"/>
          <w:rtl/>
        </w:rPr>
        <w:t>,</w:t>
      </w:r>
      <w:r>
        <w:rPr>
          <w:rFonts w:hint="cs"/>
          <w:rtl/>
        </w:rPr>
        <w:t xml:space="preserve"> </w:t>
      </w:r>
      <w:bookmarkStart w:id="17235" w:name="_ETM_Q1_10057156"/>
      <w:bookmarkStart w:id="17236" w:name="_ETM_Q1_10055403"/>
      <w:bookmarkEnd w:id="17235"/>
      <w:bookmarkEnd w:id="17236"/>
      <w:r>
        <w:rPr>
          <w:rFonts w:hint="cs"/>
          <w:rtl/>
        </w:rPr>
        <w:t>אז</w:t>
      </w:r>
      <w:bookmarkStart w:id="17237" w:name="_ETM_Q1_10056403"/>
      <w:bookmarkEnd w:id="17237"/>
      <w:r>
        <w:rPr>
          <w:rFonts w:hint="cs"/>
          <w:rtl/>
        </w:rPr>
        <w:t xml:space="preserve"> מינינו - - -</w:t>
      </w:r>
    </w:p>
    <w:p w14:paraId="66502281" w14:textId="77777777" w:rsidR="00783D16" w:rsidRDefault="00783D16" w:rsidP="00783D16">
      <w:pPr>
        <w:rPr>
          <w:rtl/>
        </w:rPr>
      </w:pPr>
      <w:bookmarkStart w:id="17238" w:name="_ETM_Q1_10057903"/>
      <w:bookmarkEnd w:id="17238"/>
    </w:p>
    <w:p w14:paraId="1DECB6CD" w14:textId="71E4806E" w:rsidR="00783D16" w:rsidRDefault="00783D16" w:rsidP="00783D16">
      <w:pPr>
        <w:pStyle w:val="af8"/>
        <w:keepNext/>
        <w:rPr>
          <w:rtl/>
        </w:rPr>
      </w:pPr>
      <w:bookmarkStart w:id="17239" w:name="ET_yor_6050_939"/>
      <w:r w:rsidRPr="00783D16">
        <w:rPr>
          <w:rStyle w:val="TagStyle"/>
          <w:rtl/>
        </w:rPr>
        <w:t xml:space="preserve"> &lt;&lt; יור &gt;&gt; </w:t>
      </w:r>
      <w:r>
        <w:rPr>
          <w:rtl/>
        </w:rPr>
        <w:t>היו"ר אליהו ברוכי:</w:t>
      </w:r>
      <w:r w:rsidRPr="00783D16">
        <w:rPr>
          <w:rStyle w:val="TagStyle"/>
          <w:rtl/>
        </w:rPr>
        <w:t xml:space="preserve"> &lt;&lt; יור &gt;&gt;</w:t>
      </w:r>
      <w:r>
        <w:rPr>
          <w:rtl/>
        </w:rPr>
        <w:t xml:space="preserve">   </w:t>
      </w:r>
      <w:bookmarkEnd w:id="17239"/>
    </w:p>
    <w:p w14:paraId="76AA859A" w14:textId="77777777" w:rsidR="00783D16" w:rsidRDefault="00783D16" w:rsidP="00783D16">
      <w:pPr>
        <w:pStyle w:val="KeepWithNext"/>
        <w:rPr>
          <w:rtl/>
        </w:rPr>
      </w:pPr>
    </w:p>
    <w:p w14:paraId="7361B147" w14:textId="43EEC885" w:rsidR="00783D16" w:rsidRDefault="00783D16" w:rsidP="00783D16">
      <w:pPr>
        <w:rPr>
          <w:rtl/>
        </w:rPr>
      </w:pPr>
      <w:bookmarkStart w:id="17240" w:name="_ETM_Q1_10058653"/>
      <w:bookmarkStart w:id="17241" w:name="_ETM_Q1_10055653"/>
      <w:bookmarkEnd w:id="17240"/>
      <w:bookmarkEnd w:id="17241"/>
      <w:r>
        <w:rPr>
          <w:rFonts w:hint="cs"/>
          <w:rtl/>
        </w:rPr>
        <w:t xml:space="preserve">הוא מושגח. </w:t>
      </w:r>
    </w:p>
    <w:p w14:paraId="63D5DBE3" w14:textId="77777777" w:rsidR="00783D16" w:rsidRDefault="00783D16" w:rsidP="00783D16">
      <w:pPr>
        <w:rPr>
          <w:rtl/>
        </w:rPr>
      </w:pPr>
      <w:bookmarkStart w:id="17242" w:name="_ETM_Q1_10057656"/>
      <w:bookmarkStart w:id="17243" w:name="_ETM_Q1_10058154"/>
      <w:bookmarkStart w:id="17244" w:name="_ETM_Q1_10058654"/>
      <w:bookmarkEnd w:id="17242"/>
      <w:bookmarkEnd w:id="17243"/>
      <w:bookmarkEnd w:id="17244"/>
    </w:p>
    <w:p w14:paraId="1C5767BE" w14:textId="468CF7BE" w:rsidR="00783D16" w:rsidRDefault="00783D16" w:rsidP="00783D16">
      <w:pPr>
        <w:pStyle w:val="afb"/>
        <w:keepNext/>
        <w:rPr>
          <w:rtl/>
        </w:rPr>
      </w:pPr>
      <w:bookmarkStart w:id="17245" w:name="ET_guest_490588_940"/>
      <w:r w:rsidRPr="00783D16">
        <w:rPr>
          <w:rStyle w:val="TagStyle"/>
          <w:rtl/>
        </w:rPr>
        <w:t xml:space="preserve"> &lt;&lt; אורח &gt;&gt; </w:t>
      </w:r>
      <w:r>
        <w:rPr>
          <w:rtl/>
        </w:rPr>
        <w:t>אבישי פדהצור:</w:t>
      </w:r>
      <w:r w:rsidRPr="00783D16">
        <w:rPr>
          <w:rStyle w:val="TagStyle"/>
          <w:rtl/>
        </w:rPr>
        <w:t xml:space="preserve"> &lt;&lt; אורח &gt;&gt;</w:t>
      </w:r>
      <w:r>
        <w:rPr>
          <w:rtl/>
        </w:rPr>
        <w:t xml:space="preserve">   </w:t>
      </w:r>
      <w:bookmarkEnd w:id="17245"/>
    </w:p>
    <w:p w14:paraId="362DFC56" w14:textId="77777777" w:rsidR="00783D16" w:rsidRDefault="00783D16" w:rsidP="00783D16">
      <w:pPr>
        <w:pStyle w:val="KeepWithNext"/>
        <w:rPr>
          <w:rtl/>
        </w:rPr>
      </w:pPr>
      <w:bookmarkStart w:id="17246" w:name="_ETM_Q1_10056905"/>
      <w:bookmarkEnd w:id="17246"/>
    </w:p>
    <w:p w14:paraId="3DB7F54A" w14:textId="2700FD58" w:rsidR="00455682" w:rsidRDefault="00783D16" w:rsidP="003263EC">
      <w:pPr>
        <w:rPr>
          <w:rtl/>
        </w:rPr>
      </w:pPr>
      <w:bookmarkStart w:id="17247" w:name="_ETM_Q1_10060404"/>
      <w:bookmarkStart w:id="17248" w:name="_ETM_Q1_10060904"/>
      <w:bookmarkStart w:id="17249" w:name="_ETM_Q1_10057904"/>
      <w:bookmarkStart w:id="17250" w:name="_ETM_Q1_10060402"/>
      <w:bookmarkStart w:id="17251" w:name="_ETM_Q1_10056401"/>
      <w:bookmarkEnd w:id="17247"/>
      <w:bookmarkEnd w:id="17248"/>
      <w:bookmarkEnd w:id="17249"/>
      <w:bookmarkEnd w:id="17250"/>
      <w:r>
        <w:rPr>
          <w:rFonts w:hint="cs"/>
          <w:rtl/>
        </w:rPr>
        <w:t>אפוטרופוס</w:t>
      </w:r>
      <w:bookmarkStart w:id="17252" w:name="_ETM_Q1_10060406"/>
      <w:bookmarkStart w:id="17253" w:name="_ETM_Q1_10059155"/>
      <w:bookmarkStart w:id="17254" w:name="_ETM_Q1_10056906"/>
      <w:bookmarkEnd w:id="17252"/>
      <w:bookmarkEnd w:id="17253"/>
      <w:bookmarkEnd w:id="17254"/>
      <w:r>
        <w:rPr>
          <w:rFonts w:hint="cs"/>
          <w:rtl/>
        </w:rPr>
        <w:t xml:space="preserve"> </w:t>
      </w:r>
      <w:r w:rsidR="00455682">
        <w:rPr>
          <w:rFonts w:hint="cs"/>
          <w:rtl/>
        </w:rPr>
        <w:t>ו</w:t>
      </w:r>
      <w:r>
        <w:rPr>
          <w:rFonts w:hint="cs"/>
          <w:rtl/>
        </w:rPr>
        <w:t xml:space="preserve">הוא דואג לכלל ענייניו.  </w:t>
      </w:r>
      <w:bookmarkStart w:id="17255" w:name="_ETM_Q1_10056652"/>
      <w:bookmarkStart w:id="17256" w:name="_ETM_Q1_10056155"/>
      <w:bookmarkStart w:id="17257" w:name="_ETM_Q1_10053904"/>
      <w:bookmarkEnd w:id="17251"/>
      <w:bookmarkEnd w:id="17255"/>
      <w:bookmarkEnd w:id="17256"/>
      <w:bookmarkEnd w:id="17257"/>
      <w:r w:rsidR="00455682">
        <w:rPr>
          <w:rFonts w:hint="cs"/>
          <w:rtl/>
        </w:rPr>
        <w:t xml:space="preserve">תודה רבה </w:t>
      </w:r>
      <w:bookmarkStart w:id="17258" w:name="_ETM_Q1_10064155"/>
      <w:bookmarkEnd w:id="17258"/>
      <w:r w:rsidR="00455682">
        <w:rPr>
          <w:rFonts w:hint="cs"/>
          <w:rtl/>
        </w:rPr>
        <w:t xml:space="preserve">גברתי ואדוני. </w:t>
      </w:r>
      <w:bookmarkStart w:id="17259" w:name="_ETM_Q1_10073655"/>
      <w:bookmarkStart w:id="17260" w:name="_ETM_Q1_10062403"/>
      <w:bookmarkEnd w:id="17259"/>
      <w:bookmarkEnd w:id="17260"/>
      <w:r w:rsidR="00455682">
        <w:rPr>
          <w:rFonts w:hint="cs"/>
          <w:rtl/>
        </w:rPr>
        <w:t>הוא צריך</w:t>
      </w:r>
      <w:bookmarkStart w:id="17261" w:name="_ETM_Q1_10072654"/>
      <w:bookmarkEnd w:id="17261"/>
      <w:r w:rsidR="00455682">
        <w:rPr>
          <w:rFonts w:hint="cs"/>
          <w:rtl/>
        </w:rPr>
        <w:t xml:space="preserve"> להיות בע</w:t>
      </w:r>
      <w:bookmarkStart w:id="17262" w:name="_ETM_Q1_10072903"/>
      <w:bookmarkStart w:id="17263" w:name="_ETM_Q1_10070152"/>
      <w:bookmarkEnd w:id="17262"/>
      <w:bookmarkEnd w:id="17263"/>
      <w:r w:rsidR="00455682">
        <w:rPr>
          <w:rFonts w:hint="cs"/>
          <w:rtl/>
        </w:rPr>
        <w:t>ל רישיון או מורשה</w:t>
      </w:r>
      <w:bookmarkStart w:id="17264" w:name="_ETM_Q1_10070655"/>
      <w:bookmarkStart w:id="17265" w:name="_ETM_Q1_10067905"/>
      <w:bookmarkStart w:id="17266" w:name="_ETM_Q1_10074156"/>
      <w:bookmarkEnd w:id="17264"/>
      <w:bookmarkEnd w:id="17265"/>
      <w:bookmarkEnd w:id="17266"/>
      <w:r w:rsidR="00455682">
        <w:rPr>
          <w:rFonts w:hint="cs"/>
          <w:rtl/>
        </w:rPr>
        <w:t xml:space="preserve">. </w:t>
      </w:r>
      <w:bookmarkStart w:id="17267" w:name="_ETM_Q1_10072152"/>
      <w:bookmarkEnd w:id="17267"/>
      <w:r w:rsidR="00455682">
        <w:rPr>
          <w:rFonts w:hint="cs"/>
          <w:rtl/>
        </w:rPr>
        <w:t>אם הוא בעל</w:t>
      </w:r>
      <w:bookmarkStart w:id="17268" w:name="_ETM_Q1_10073405"/>
      <w:bookmarkStart w:id="17269" w:name="_ETM_Q1_10070651"/>
      <w:bookmarkEnd w:id="17268"/>
      <w:bookmarkEnd w:id="17269"/>
      <w:r w:rsidR="00455682">
        <w:rPr>
          <w:rFonts w:hint="cs"/>
          <w:rtl/>
        </w:rPr>
        <w:t xml:space="preserve"> רישיון</w:t>
      </w:r>
      <w:r w:rsidR="003263EC">
        <w:rPr>
          <w:rFonts w:hint="cs"/>
          <w:rtl/>
        </w:rPr>
        <w:t>,</w:t>
      </w:r>
      <w:r w:rsidR="00455682">
        <w:rPr>
          <w:rFonts w:hint="cs"/>
          <w:rtl/>
        </w:rPr>
        <w:t xml:space="preserve"> הוא צריך להוכי</w:t>
      </w:r>
      <w:bookmarkStart w:id="17270" w:name="_ETM_Q1_10073407"/>
      <w:bookmarkEnd w:id="17270"/>
      <w:r w:rsidR="00455682">
        <w:rPr>
          <w:rFonts w:hint="cs"/>
          <w:rtl/>
        </w:rPr>
        <w:t>ח ידע וב</w:t>
      </w:r>
      <w:bookmarkStart w:id="17271" w:name="_ETM_Q1_10075655"/>
      <w:bookmarkStart w:id="17272" w:name="_ETM_Q1_10072901"/>
      <w:bookmarkEnd w:id="17271"/>
      <w:bookmarkEnd w:id="17272"/>
      <w:r w:rsidR="00455682">
        <w:rPr>
          <w:rFonts w:hint="cs"/>
          <w:rtl/>
        </w:rPr>
        <w:t xml:space="preserve">קיאות </w:t>
      </w:r>
      <w:bookmarkStart w:id="17273" w:name="_ETM_Q1_10076405"/>
      <w:bookmarkEnd w:id="17273"/>
      <w:r w:rsidR="00455682">
        <w:rPr>
          <w:rFonts w:hint="cs"/>
          <w:rtl/>
        </w:rPr>
        <w:t>ב</w:t>
      </w:r>
      <w:bookmarkStart w:id="17274" w:name="_ETM_Q1_10075404"/>
      <w:bookmarkEnd w:id="17274"/>
      <w:r w:rsidR="00455682">
        <w:rPr>
          <w:rFonts w:hint="cs"/>
          <w:rtl/>
        </w:rPr>
        <w:t>מסמכים</w:t>
      </w:r>
      <w:bookmarkStart w:id="17275" w:name="_ETM_Q1_10074904"/>
      <w:bookmarkStart w:id="17276" w:name="_ETM_Q1_10072407"/>
      <w:bookmarkEnd w:id="17275"/>
      <w:bookmarkEnd w:id="17276"/>
      <w:r w:rsidR="00455682">
        <w:rPr>
          <w:rFonts w:hint="cs"/>
          <w:rtl/>
        </w:rPr>
        <w:t>, שלא יהיה רק טרמפיסט</w:t>
      </w:r>
      <w:r w:rsidR="003263EC">
        <w:rPr>
          <w:rFonts w:hint="cs"/>
          <w:rtl/>
        </w:rPr>
        <w:t>,</w:t>
      </w:r>
      <w:r w:rsidR="00455682">
        <w:rPr>
          <w:rFonts w:hint="cs"/>
          <w:rtl/>
        </w:rPr>
        <w:t xml:space="preserve"> אלא </w:t>
      </w:r>
      <w:bookmarkStart w:id="17277" w:name="_ETM_Q1_10076419"/>
      <w:bookmarkEnd w:id="17277"/>
      <w:r w:rsidR="00455682">
        <w:rPr>
          <w:rFonts w:hint="cs"/>
          <w:rtl/>
        </w:rPr>
        <w:t>שיכיר את הכללים</w:t>
      </w:r>
      <w:bookmarkStart w:id="17278" w:name="_ETM_Q1_10077152"/>
      <w:bookmarkStart w:id="17279" w:name="_ETM_Q1_10074903"/>
      <w:bookmarkStart w:id="17280" w:name="_ETM_Q1_10081905"/>
      <w:bookmarkStart w:id="17281" w:name="_ETM_Q1_10082655"/>
      <w:bookmarkStart w:id="17282" w:name="_ETM_Q1_10082905"/>
      <w:bookmarkStart w:id="17283" w:name="_ETM_Q1_10080405"/>
      <w:bookmarkStart w:id="17284" w:name="_ETM_Q1_10081154"/>
      <w:bookmarkEnd w:id="17278"/>
      <w:bookmarkEnd w:id="17279"/>
      <w:bookmarkEnd w:id="17280"/>
      <w:bookmarkEnd w:id="17281"/>
      <w:bookmarkEnd w:id="17282"/>
      <w:bookmarkEnd w:id="17283"/>
      <w:bookmarkEnd w:id="17284"/>
      <w:r w:rsidR="003263EC">
        <w:rPr>
          <w:rFonts w:hint="cs"/>
          <w:rtl/>
        </w:rPr>
        <w:t>.</w:t>
      </w:r>
      <w:bookmarkStart w:id="17285" w:name="_ETM_Q1_10081404"/>
      <w:bookmarkStart w:id="17286" w:name="_ETM_Q1_10081903"/>
      <w:bookmarkStart w:id="17287" w:name="_ETM_Q1_10082153"/>
      <w:bookmarkEnd w:id="17285"/>
      <w:bookmarkEnd w:id="17286"/>
      <w:bookmarkEnd w:id="17287"/>
      <w:r w:rsidR="003263EC">
        <w:rPr>
          <w:rFonts w:hint="cs"/>
          <w:rtl/>
        </w:rPr>
        <w:t xml:space="preserve"> </w:t>
      </w:r>
      <w:r w:rsidR="00455682">
        <w:rPr>
          <w:rFonts w:hint="cs"/>
          <w:rtl/>
        </w:rPr>
        <w:t>וכמובן, הטיסן רשום</w:t>
      </w:r>
      <w:bookmarkStart w:id="17288" w:name="_ETM_Q1_10083152"/>
      <w:bookmarkEnd w:id="17288"/>
      <w:r w:rsidR="00455682">
        <w:rPr>
          <w:rFonts w:hint="cs"/>
          <w:rtl/>
        </w:rPr>
        <w:t xml:space="preserve"> ומסומן, מ</w:t>
      </w:r>
      <w:bookmarkStart w:id="17289" w:name="_ETM_Q1_10084403"/>
      <w:bookmarkEnd w:id="17289"/>
      <w:r w:rsidR="003263EC">
        <w:rPr>
          <w:rFonts w:hint="cs"/>
          <w:rtl/>
        </w:rPr>
        <w:t>כך</w:t>
      </w:r>
      <w:r w:rsidR="00455682">
        <w:rPr>
          <w:rFonts w:hint="cs"/>
          <w:rtl/>
        </w:rPr>
        <w:t xml:space="preserve"> אין פ</w:t>
      </w:r>
      <w:r w:rsidR="003263EC">
        <w:rPr>
          <w:rFonts w:hint="cs"/>
          <w:rtl/>
        </w:rPr>
        <w:t>ט</w:t>
      </w:r>
      <w:r w:rsidR="00455682">
        <w:rPr>
          <w:rFonts w:hint="cs"/>
          <w:rtl/>
        </w:rPr>
        <w:t xml:space="preserve">ור. לא משנה אם </w:t>
      </w:r>
      <w:bookmarkStart w:id="17290" w:name="_ETM_Q1_10084404"/>
      <w:bookmarkEnd w:id="17290"/>
      <w:r w:rsidR="00455682">
        <w:rPr>
          <w:rFonts w:hint="cs"/>
          <w:rtl/>
        </w:rPr>
        <w:t>מביא</w:t>
      </w:r>
      <w:bookmarkStart w:id="17291" w:name="_ETM_Q1_10086902"/>
      <w:bookmarkEnd w:id="17291"/>
      <w:r w:rsidR="003263EC">
        <w:rPr>
          <w:rFonts w:hint="cs"/>
          <w:rtl/>
        </w:rPr>
        <w:t>ים</w:t>
      </w:r>
      <w:r w:rsidR="00455682">
        <w:rPr>
          <w:rFonts w:hint="cs"/>
          <w:rtl/>
        </w:rPr>
        <w:t xml:space="preserve"> </w:t>
      </w:r>
      <w:bookmarkStart w:id="17292" w:name="_ETM_Q1_10084157"/>
      <w:bookmarkEnd w:id="17292"/>
      <w:r w:rsidR="00455682">
        <w:rPr>
          <w:rFonts w:hint="cs"/>
          <w:rtl/>
        </w:rPr>
        <w:t>את ה</w:t>
      </w:r>
      <w:bookmarkStart w:id="17293" w:name="_ETM_Q1_10082402"/>
      <w:bookmarkStart w:id="17294" w:name="_ETM_Q1_10079651"/>
      <w:bookmarkEnd w:id="17293"/>
      <w:bookmarkEnd w:id="17294"/>
      <w:r w:rsidR="00455682">
        <w:rPr>
          <w:rFonts w:hint="cs"/>
          <w:rtl/>
        </w:rPr>
        <w:t xml:space="preserve">טיסן </w:t>
      </w:r>
      <w:r w:rsidR="003263EC">
        <w:rPr>
          <w:rFonts w:hint="cs"/>
          <w:rtl/>
        </w:rPr>
        <w:t>שלנו</w:t>
      </w:r>
      <w:r w:rsidR="00455682">
        <w:rPr>
          <w:rFonts w:hint="cs"/>
          <w:rtl/>
        </w:rPr>
        <w:t xml:space="preserve"> א</w:t>
      </w:r>
      <w:bookmarkStart w:id="17295" w:name="_ETM_Q1_10087905"/>
      <w:bookmarkEnd w:id="17295"/>
      <w:r w:rsidR="00455682">
        <w:rPr>
          <w:rFonts w:hint="cs"/>
          <w:rtl/>
        </w:rPr>
        <w:t xml:space="preserve">ו את הטיסן </w:t>
      </w:r>
      <w:bookmarkStart w:id="17296" w:name="_ETM_Q1_10088655"/>
      <w:bookmarkEnd w:id="17296"/>
      <w:r w:rsidR="00455682">
        <w:rPr>
          <w:rFonts w:hint="cs"/>
          <w:rtl/>
        </w:rPr>
        <w:t>ש</w:t>
      </w:r>
      <w:bookmarkStart w:id="17297" w:name="_ETM_Q1_10085904"/>
      <w:bookmarkEnd w:id="17297"/>
      <w:r w:rsidR="00455682">
        <w:rPr>
          <w:rFonts w:hint="cs"/>
          <w:rtl/>
        </w:rPr>
        <w:t xml:space="preserve">ל </w:t>
      </w:r>
      <w:bookmarkStart w:id="17298" w:name="_ETM_Q1_10086404"/>
      <w:bookmarkEnd w:id="17298"/>
      <w:r w:rsidR="00455682">
        <w:rPr>
          <w:rFonts w:hint="cs"/>
          <w:rtl/>
        </w:rPr>
        <w:t>ה</w:t>
      </w:r>
      <w:r w:rsidR="003263EC">
        <w:rPr>
          <w:rFonts w:hint="cs"/>
          <w:rtl/>
        </w:rPr>
        <w:t>"</w:t>
      </w:r>
      <w:r w:rsidR="00455682">
        <w:rPr>
          <w:rFonts w:hint="cs"/>
          <w:rtl/>
        </w:rPr>
        <w:t>קלוב</w:t>
      </w:r>
      <w:r w:rsidR="003263EC">
        <w:rPr>
          <w:rFonts w:hint="cs"/>
          <w:rtl/>
        </w:rPr>
        <w:t>"</w:t>
      </w:r>
      <w:r w:rsidR="00455682">
        <w:rPr>
          <w:rFonts w:hint="cs"/>
          <w:rtl/>
        </w:rPr>
        <w:t>, הם צריכים להיות רשומים כמו ש</w:t>
      </w:r>
      <w:bookmarkStart w:id="17299" w:name="_ETM_Q1_10090654"/>
      <w:bookmarkEnd w:id="17299"/>
      <w:r w:rsidR="00455682">
        <w:rPr>
          <w:rFonts w:hint="cs"/>
          <w:rtl/>
        </w:rPr>
        <w:t xml:space="preserve">צריך. </w:t>
      </w:r>
      <w:bookmarkStart w:id="17300" w:name="_ETM_Q1_10093154"/>
      <w:bookmarkEnd w:id="17300"/>
    </w:p>
    <w:p w14:paraId="7BE26448" w14:textId="77777777" w:rsidR="00455682" w:rsidRDefault="00455682" w:rsidP="00455682">
      <w:pPr>
        <w:rPr>
          <w:rtl/>
        </w:rPr>
      </w:pPr>
      <w:bookmarkStart w:id="17301" w:name="_ETM_Q1_10093904"/>
      <w:bookmarkStart w:id="17302" w:name="_ETM_Q1_10094152"/>
      <w:bookmarkEnd w:id="17301"/>
      <w:bookmarkEnd w:id="17302"/>
    </w:p>
    <w:p w14:paraId="7ED9B4C7" w14:textId="3B236C31" w:rsidR="00455682" w:rsidRDefault="00455682" w:rsidP="00455682">
      <w:pPr>
        <w:pStyle w:val="a5"/>
        <w:keepNext/>
        <w:rPr>
          <w:rtl/>
        </w:rPr>
      </w:pPr>
      <w:bookmarkStart w:id="17303" w:name="ET_speaker_נעמה_דניאל_941"/>
      <w:r w:rsidRPr="00455682">
        <w:rPr>
          <w:rStyle w:val="TagStyle"/>
          <w:rtl/>
        </w:rPr>
        <w:t xml:space="preserve"> &lt;&lt; דובר &gt;&gt; </w:t>
      </w:r>
      <w:r>
        <w:rPr>
          <w:rtl/>
        </w:rPr>
        <w:t>נעמה דניאל:</w:t>
      </w:r>
      <w:r w:rsidRPr="00455682">
        <w:rPr>
          <w:rStyle w:val="TagStyle"/>
          <w:rtl/>
        </w:rPr>
        <w:t xml:space="preserve"> &lt;&lt; דובר &gt;&gt;</w:t>
      </w:r>
      <w:r>
        <w:rPr>
          <w:rtl/>
        </w:rPr>
        <w:t xml:space="preserve">   </w:t>
      </w:r>
      <w:bookmarkEnd w:id="17303"/>
    </w:p>
    <w:p w14:paraId="75364617" w14:textId="77777777" w:rsidR="00455682" w:rsidRDefault="00455682" w:rsidP="00455682">
      <w:pPr>
        <w:pStyle w:val="KeepWithNext"/>
        <w:rPr>
          <w:rtl/>
        </w:rPr>
      </w:pPr>
    </w:p>
    <w:p w14:paraId="17E5D9EE" w14:textId="2340CE54" w:rsidR="00455682" w:rsidRDefault="00455682" w:rsidP="00455682">
      <w:pPr>
        <w:rPr>
          <w:rtl/>
        </w:rPr>
      </w:pPr>
      <w:bookmarkStart w:id="17304" w:name="_ETM_Q1_10095151"/>
      <w:bookmarkStart w:id="17305" w:name="_ETM_Q1_10095402"/>
      <w:bookmarkStart w:id="17306" w:name="_ETM_Q1_10092402"/>
      <w:bookmarkStart w:id="17307" w:name="_ETM_Q1_10089654"/>
      <w:bookmarkEnd w:id="17304"/>
      <w:bookmarkEnd w:id="17305"/>
      <w:bookmarkEnd w:id="17306"/>
      <w:bookmarkEnd w:id="17307"/>
      <w:r>
        <w:rPr>
          <w:rFonts w:hint="cs"/>
          <w:rtl/>
        </w:rPr>
        <w:t xml:space="preserve">גם </w:t>
      </w:r>
      <w:r w:rsidR="003263EC">
        <w:rPr>
          <w:rFonts w:hint="cs"/>
          <w:rtl/>
        </w:rPr>
        <w:t>כאן</w:t>
      </w:r>
      <w:r>
        <w:rPr>
          <w:rFonts w:hint="cs"/>
          <w:rtl/>
        </w:rPr>
        <w:t xml:space="preserve"> </w:t>
      </w:r>
      <w:bookmarkStart w:id="17308" w:name="_ETM_Q1_10090904"/>
      <w:bookmarkEnd w:id="17308"/>
      <w:r>
        <w:rPr>
          <w:rFonts w:hint="cs"/>
          <w:rtl/>
        </w:rPr>
        <w:t xml:space="preserve">צריך לעשות לפי ספר העזר. </w:t>
      </w:r>
    </w:p>
    <w:p w14:paraId="2C3979E6" w14:textId="77777777" w:rsidR="00455682" w:rsidRDefault="00455682" w:rsidP="00455682">
      <w:pPr>
        <w:rPr>
          <w:rtl/>
        </w:rPr>
      </w:pPr>
      <w:bookmarkStart w:id="17309" w:name="_ETM_Q1_10097155"/>
      <w:bookmarkStart w:id="17310" w:name="_ETM_Q1_10094155"/>
      <w:bookmarkStart w:id="17311" w:name="_ETM_Q1_10095655"/>
      <w:bookmarkStart w:id="17312" w:name="_ETM_Q1_10094902"/>
      <w:bookmarkEnd w:id="17309"/>
      <w:bookmarkEnd w:id="17310"/>
      <w:bookmarkEnd w:id="17311"/>
      <w:bookmarkEnd w:id="17312"/>
    </w:p>
    <w:p w14:paraId="6F7CA5B9" w14:textId="651F1610" w:rsidR="00455682" w:rsidRDefault="00455682" w:rsidP="00455682">
      <w:pPr>
        <w:pStyle w:val="afb"/>
        <w:keepNext/>
        <w:rPr>
          <w:rtl/>
        </w:rPr>
      </w:pPr>
      <w:bookmarkStart w:id="17313" w:name="ET_guest_490588_942"/>
      <w:r w:rsidRPr="00455682">
        <w:rPr>
          <w:rStyle w:val="TagStyle"/>
          <w:rtl/>
        </w:rPr>
        <w:t xml:space="preserve"> &lt;&lt; אורח &gt;&gt; </w:t>
      </w:r>
      <w:r>
        <w:rPr>
          <w:rtl/>
        </w:rPr>
        <w:t>אבישי פדהצור:</w:t>
      </w:r>
      <w:r w:rsidRPr="00455682">
        <w:rPr>
          <w:rStyle w:val="TagStyle"/>
          <w:rtl/>
        </w:rPr>
        <w:t xml:space="preserve"> &lt;&lt; אורח &gt;&gt;</w:t>
      </w:r>
      <w:r>
        <w:rPr>
          <w:rtl/>
        </w:rPr>
        <w:t xml:space="preserve">   </w:t>
      </w:r>
      <w:bookmarkEnd w:id="17313"/>
    </w:p>
    <w:p w14:paraId="2CCA5E61" w14:textId="77777777" w:rsidR="00455682" w:rsidRDefault="00455682" w:rsidP="00455682">
      <w:pPr>
        <w:pStyle w:val="KeepWithNext"/>
        <w:rPr>
          <w:rtl/>
        </w:rPr>
      </w:pPr>
    </w:p>
    <w:p w14:paraId="0A214BEB" w14:textId="1DDF6973" w:rsidR="00455682" w:rsidRDefault="00455682" w:rsidP="00455682">
      <w:pPr>
        <w:rPr>
          <w:rtl/>
        </w:rPr>
      </w:pPr>
      <w:bookmarkStart w:id="17314" w:name="_ETM_Q1_10097405"/>
      <w:bookmarkStart w:id="17315" w:name="_ETM_Q1_10097655"/>
      <w:bookmarkEnd w:id="17314"/>
      <w:bookmarkEnd w:id="17315"/>
      <w:r>
        <w:rPr>
          <w:rFonts w:hint="cs"/>
          <w:rtl/>
        </w:rPr>
        <w:t>כן</w:t>
      </w:r>
      <w:bookmarkStart w:id="17316" w:name="_ETM_Q1_10095905"/>
      <w:bookmarkEnd w:id="17316"/>
      <w:r>
        <w:rPr>
          <w:rFonts w:hint="cs"/>
          <w:rtl/>
        </w:rPr>
        <w:t xml:space="preserve">, נתאים </w:t>
      </w:r>
      <w:r w:rsidR="003263EC">
        <w:rPr>
          <w:rFonts w:hint="cs"/>
          <w:rtl/>
        </w:rPr>
        <w:t>זאת</w:t>
      </w:r>
      <w:r>
        <w:rPr>
          <w:rFonts w:hint="cs"/>
          <w:rtl/>
        </w:rPr>
        <w:t xml:space="preserve"> </w:t>
      </w:r>
      <w:bookmarkStart w:id="17317" w:name="_ETM_Q1_10098653"/>
      <w:bookmarkStart w:id="17318" w:name="_ETM_Q1_10095653"/>
      <w:bookmarkEnd w:id="17317"/>
      <w:bookmarkEnd w:id="17318"/>
      <w:r>
        <w:rPr>
          <w:rFonts w:hint="cs"/>
          <w:rtl/>
        </w:rPr>
        <w:t>לפי הרישיון וספ</w:t>
      </w:r>
      <w:bookmarkStart w:id="17319" w:name="_ETM_Q1_10096904"/>
      <w:bookmarkStart w:id="17320" w:name="_ETM_Q1_10097152"/>
      <w:bookmarkEnd w:id="17319"/>
      <w:bookmarkEnd w:id="17320"/>
      <w:r>
        <w:rPr>
          <w:rFonts w:hint="cs"/>
          <w:rtl/>
        </w:rPr>
        <w:t>ר העזר</w:t>
      </w:r>
      <w:bookmarkStart w:id="17321" w:name="_ETM_Q1_10100403"/>
      <w:bookmarkEnd w:id="17321"/>
      <w:r>
        <w:rPr>
          <w:rFonts w:hint="cs"/>
          <w:rtl/>
        </w:rPr>
        <w:t>. תקנ</w:t>
      </w:r>
      <w:bookmarkStart w:id="17322" w:name="_ETM_Q1_10101656"/>
      <w:bookmarkEnd w:id="17322"/>
      <w:r>
        <w:rPr>
          <w:rFonts w:hint="cs"/>
          <w:rtl/>
        </w:rPr>
        <w:t xml:space="preserve">ת </w:t>
      </w:r>
      <w:r w:rsidR="003263EC">
        <w:rPr>
          <w:rFonts w:hint="cs"/>
          <w:rtl/>
        </w:rPr>
        <w:t>ה</w:t>
      </w:r>
      <w:r>
        <w:rPr>
          <w:rFonts w:hint="cs"/>
          <w:rtl/>
        </w:rPr>
        <w:t>משנה האחרונה בנאום</w:t>
      </w:r>
      <w:bookmarkStart w:id="17323" w:name="_ETM_Q1_10104156"/>
      <w:bookmarkEnd w:id="17323"/>
      <w:r>
        <w:rPr>
          <w:rFonts w:hint="cs"/>
          <w:rtl/>
        </w:rPr>
        <w:t xml:space="preserve"> הנוכחי שלי נוגעת ל</w:t>
      </w:r>
      <w:bookmarkStart w:id="17324" w:name="_ETM_Q1_10104905"/>
      <w:bookmarkEnd w:id="17324"/>
      <w:r>
        <w:rPr>
          <w:rFonts w:hint="cs"/>
          <w:rtl/>
        </w:rPr>
        <w:t>ליבה ש</w:t>
      </w:r>
      <w:bookmarkStart w:id="17325" w:name="_ETM_Q1_10102406"/>
      <w:bookmarkEnd w:id="17325"/>
      <w:r>
        <w:rPr>
          <w:rFonts w:hint="cs"/>
          <w:rtl/>
        </w:rPr>
        <w:t>דיברנו</w:t>
      </w:r>
      <w:bookmarkStart w:id="17326" w:name="_ETM_Q1_10103406"/>
      <w:bookmarkEnd w:id="17326"/>
      <w:r>
        <w:rPr>
          <w:rFonts w:hint="cs"/>
          <w:rtl/>
        </w:rPr>
        <w:t xml:space="preserve"> עליה,</w:t>
      </w:r>
      <w:bookmarkStart w:id="17327" w:name="_ETM_Q1_10105406"/>
      <w:bookmarkEnd w:id="17327"/>
      <w:r>
        <w:rPr>
          <w:rFonts w:hint="cs"/>
          <w:rtl/>
        </w:rPr>
        <w:t xml:space="preserve"> </w:t>
      </w:r>
      <w:r w:rsidR="003263EC">
        <w:rPr>
          <w:rFonts w:hint="cs"/>
          <w:rtl/>
        </w:rPr>
        <w:t>לאפשר</w:t>
      </w:r>
      <w:r>
        <w:rPr>
          <w:rFonts w:hint="cs"/>
          <w:rtl/>
        </w:rPr>
        <w:t xml:space="preserve"> למישהו אחר </w:t>
      </w:r>
      <w:bookmarkStart w:id="17328" w:name="_ETM_Q1_10106656"/>
      <w:bookmarkEnd w:id="17328"/>
      <w:r>
        <w:rPr>
          <w:rFonts w:hint="cs"/>
          <w:rtl/>
        </w:rPr>
        <w:t xml:space="preserve">לפעול </w:t>
      </w:r>
      <w:r w:rsidR="003263EC">
        <w:rPr>
          <w:rFonts w:hint="cs"/>
          <w:rtl/>
        </w:rPr>
        <w:t>תחתינו</w:t>
      </w:r>
      <w:r>
        <w:rPr>
          <w:rFonts w:hint="cs"/>
          <w:rtl/>
        </w:rPr>
        <w:t xml:space="preserve">. </w:t>
      </w:r>
      <w:bookmarkStart w:id="17329" w:name="_ETM_Q1_10108151"/>
      <w:bookmarkEnd w:id="17329"/>
      <w:r>
        <w:rPr>
          <w:rFonts w:hint="cs"/>
          <w:rtl/>
        </w:rPr>
        <w:t xml:space="preserve">צריך לקבל על </w:t>
      </w:r>
      <w:r w:rsidR="003263EC">
        <w:rPr>
          <w:rFonts w:hint="cs"/>
          <w:rtl/>
        </w:rPr>
        <w:t>כך</w:t>
      </w:r>
      <w:r>
        <w:rPr>
          <w:rFonts w:hint="cs"/>
          <w:rtl/>
        </w:rPr>
        <w:t xml:space="preserve"> </w:t>
      </w:r>
      <w:bookmarkStart w:id="17330" w:name="_ETM_Q1_10110654"/>
      <w:bookmarkEnd w:id="17330"/>
      <w:r>
        <w:rPr>
          <w:rFonts w:hint="cs"/>
          <w:rtl/>
        </w:rPr>
        <w:t xml:space="preserve">הרשאה </w:t>
      </w:r>
      <w:bookmarkStart w:id="17331" w:name="_ETM_Q1_10109404"/>
      <w:bookmarkEnd w:id="17331"/>
      <w:r>
        <w:rPr>
          <w:rFonts w:hint="cs"/>
          <w:rtl/>
        </w:rPr>
        <w:t>מיוח</w:t>
      </w:r>
      <w:bookmarkStart w:id="17332" w:name="_ETM_Q1_10106652"/>
      <w:bookmarkEnd w:id="17332"/>
      <w:r>
        <w:rPr>
          <w:rFonts w:hint="cs"/>
          <w:rtl/>
        </w:rPr>
        <w:t>דת ברישיון ה</w:t>
      </w:r>
      <w:bookmarkStart w:id="17333" w:name="_ETM_Q1_10108906"/>
      <w:bookmarkEnd w:id="17333"/>
      <w:r>
        <w:rPr>
          <w:rFonts w:hint="cs"/>
          <w:rtl/>
        </w:rPr>
        <w:t>פעלת הטיסנים</w:t>
      </w:r>
      <w:r w:rsidR="003263EC">
        <w:rPr>
          <w:rFonts w:hint="cs"/>
          <w:rtl/>
        </w:rPr>
        <w:t xml:space="preserve">, </w:t>
      </w:r>
      <w:r>
        <w:rPr>
          <w:rFonts w:hint="cs"/>
          <w:rtl/>
        </w:rPr>
        <w:t>ומ</w:t>
      </w:r>
      <w:bookmarkStart w:id="17334" w:name="_ETM_Q1_10111406"/>
      <w:bookmarkEnd w:id="17334"/>
      <w:r>
        <w:rPr>
          <w:rFonts w:hint="cs"/>
          <w:rtl/>
        </w:rPr>
        <w:t xml:space="preserve">רגע שזה </w:t>
      </w:r>
      <w:bookmarkStart w:id="17335" w:name="_ETM_Q1_10112651"/>
      <w:bookmarkStart w:id="17336" w:name="_ETM_Q1_10110406"/>
      <w:bookmarkEnd w:id="17335"/>
      <w:bookmarkEnd w:id="17336"/>
      <w:r>
        <w:rPr>
          <w:rFonts w:hint="cs"/>
          <w:rtl/>
        </w:rPr>
        <w:t>קיים</w:t>
      </w:r>
      <w:bookmarkStart w:id="17337" w:name="_ETM_Q1_10112406"/>
      <w:bookmarkEnd w:id="17337"/>
      <w:r>
        <w:rPr>
          <w:rFonts w:hint="cs"/>
          <w:rtl/>
        </w:rPr>
        <w:t xml:space="preserve">, </w:t>
      </w:r>
      <w:r w:rsidR="003263EC">
        <w:rPr>
          <w:rFonts w:hint="cs"/>
          <w:rtl/>
        </w:rPr>
        <w:t>לאפשר</w:t>
      </w:r>
      <w:r>
        <w:rPr>
          <w:rFonts w:hint="cs"/>
          <w:rtl/>
        </w:rPr>
        <w:t xml:space="preserve"> לאחר לפעול </w:t>
      </w:r>
      <w:r w:rsidR="003263EC">
        <w:rPr>
          <w:rFonts w:hint="cs"/>
          <w:rtl/>
        </w:rPr>
        <w:t>תחתינו</w:t>
      </w:r>
      <w:r>
        <w:rPr>
          <w:rFonts w:hint="cs"/>
          <w:rtl/>
        </w:rPr>
        <w:t xml:space="preserve">. </w:t>
      </w:r>
    </w:p>
    <w:p w14:paraId="168F131A" w14:textId="77777777" w:rsidR="00455682" w:rsidRDefault="00455682" w:rsidP="00455682">
      <w:pPr>
        <w:rPr>
          <w:rtl/>
        </w:rPr>
      </w:pPr>
    </w:p>
    <w:p w14:paraId="7B3641B5" w14:textId="5E2FC88E" w:rsidR="00455682" w:rsidRDefault="002867B0" w:rsidP="00455682">
      <w:pPr>
        <w:rPr>
          <w:rtl/>
        </w:rPr>
      </w:pPr>
      <w:bookmarkStart w:id="17338" w:name="_ETM_Q1_10122153"/>
      <w:bookmarkStart w:id="17339" w:name="_ETM_Q1_10122403"/>
      <w:bookmarkEnd w:id="17338"/>
      <w:bookmarkEnd w:id="17339"/>
      <w:r>
        <w:rPr>
          <w:rFonts w:hint="cs"/>
          <w:rtl/>
        </w:rPr>
        <w:t>כך תהיה</w:t>
      </w:r>
      <w:r w:rsidR="00455682">
        <w:rPr>
          <w:rFonts w:hint="cs"/>
          <w:rtl/>
        </w:rPr>
        <w:t xml:space="preserve"> לנו </w:t>
      </w:r>
      <w:bookmarkStart w:id="17340" w:name="_ETM_Q1_10115653"/>
      <w:bookmarkEnd w:id="17340"/>
      <w:r w:rsidR="00455682">
        <w:rPr>
          <w:rFonts w:hint="cs"/>
          <w:rtl/>
        </w:rPr>
        <w:t>מעטפת שמאפשר</w:t>
      </w:r>
      <w:bookmarkStart w:id="17341" w:name="_ETM_Q1_10116908"/>
      <w:bookmarkStart w:id="17342" w:name="_ETM_Q1_10114157"/>
      <w:bookmarkEnd w:id="17341"/>
      <w:bookmarkEnd w:id="17342"/>
      <w:r w:rsidR="00455682">
        <w:rPr>
          <w:rFonts w:hint="cs"/>
          <w:rtl/>
        </w:rPr>
        <w:t>ת לאנשים להפעיל טיסנים בה</w:t>
      </w:r>
      <w:bookmarkStart w:id="17343" w:name="_ETM_Q1_10118902"/>
      <w:bookmarkEnd w:id="17343"/>
      <w:r w:rsidR="00455682">
        <w:rPr>
          <w:rFonts w:hint="cs"/>
          <w:rtl/>
        </w:rPr>
        <w:t xml:space="preserve">פעלת טיסן </w:t>
      </w:r>
      <w:bookmarkStart w:id="17344" w:name="_ETM_Q1_10120156"/>
      <w:bookmarkEnd w:id="17344"/>
      <w:r w:rsidR="00455682">
        <w:rPr>
          <w:rFonts w:hint="cs"/>
          <w:rtl/>
        </w:rPr>
        <w:t>בחריגה</w:t>
      </w:r>
      <w:r>
        <w:rPr>
          <w:rFonts w:hint="cs"/>
          <w:rtl/>
        </w:rPr>
        <w:t>,</w:t>
      </w:r>
      <w:r w:rsidR="00455682">
        <w:rPr>
          <w:rFonts w:hint="cs"/>
          <w:rtl/>
        </w:rPr>
        <w:t xml:space="preserve"> בלי להיות </w:t>
      </w:r>
      <w:bookmarkStart w:id="17345" w:name="_ETM_Q1_10120652"/>
      <w:bookmarkEnd w:id="17345"/>
      <w:r w:rsidR="00455682">
        <w:rPr>
          <w:rFonts w:hint="cs"/>
          <w:rtl/>
        </w:rPr>
        <w:t>בעלי רישיון בעצמם.</w:t>
      </w:r>
      <w:bookmarkStart w:id="17346" w:name="_ETM_Q1_10121902"/>
      <w:bookmarkStart w:id="17347" w:name="_ETM_Q1_10121655"/>
      <w:bookmarkStart w:id="17348" w:name="_ETM_Q1_10119404"/>
      <w:bookmarkEnd w:id="17346"/>
      <w:bookmarkEnd w:id="17347"/>
      <w:bookmarkEnd w:id="17348"/>
      <w:r w:rsidR="00455682">
        <w:rPr>
          <w:rFonts w:hint="cs"/>
          <w:rtl/>
        </w:rPr>
        <w:t xml:space="preserve"> </w:t>
      </w:r>
      <w:r>
        <w:rPr>
          <w:rFonts w:hint="cs"/>
          <w:rtl/>
        </w:rPr>
        <w:t>כך</w:t>
      </w:r>
      <w:r w:rsidR="00455682">
        <w:rPr>
          <w:rFonts w:hint="cs"/>
          <w:rtl/>
        </w:rPr>
        <w:t xml:space="preserve"> </w:t>
      </w:r>
      <w:r>
        <w:rPr>
          <w:rFonts w:hint="cs"/>
          <w:rtl/>
        </w:rPr>
        <w:t>יתאפשר</w:t>
      </w:r>
      <w:r w:rsidR="00455682">
        <w:rPr>
          <w:rFonts w:hint="cs"/>
          <w:rtl/>
        </w:rPr>
        <w:t xml:space="preserve"> </w:t>
      </w:r>
      <w:bookmarkStart w:id="17349" w:name="_ETM_Q1_10122903"/>
      <w:bookmarkEnd w:id="17349"/>
      <w:r w:rsidR="00455682">
        <w:rPr>
          <w:rFonts w:hint="cs"/>
          <w:rtl/>
        </w:rPr>
        <w:t>לקלוב ולמועדון ל</w:t>
      </w:r>
      <w:bookmarkStart w:id="17350" w:name="_ETM_Q1_10125403"/>
      <w:bookmarkEnd w:id="17350"/>
      <w:r w:rsidR="00455682">
        <w:rPr>
          <w:rFonts w:hint="cs"/>
          <w:rtl/>
        </w:rPr>
        <w:t>פרוס</w:t>
      </w:r>
      <w:bookmarkStart w:id="17351" w:name="_ETM_Q1_10124906"/>
      <w:bookmarkEnd w:id="17351"/>
      <w:r w:rsidR="00455682">
        <w:rPr>
          <w:rFonts w:hint="cs"/>
          <w:rtl/>
        </w:rPr>
        <w:t xml:space="preserve"> את חסות</w:t>
      </w:r>
      <w:r>
        <w:rPr>
          <w:rFonts w:hint="cs"/>
          <w:rtl/>
        </w:rPr>
        <w:t xml:space="preserve">ם </w:t>
      </w:r>
      <w:r w:rsidR="00455682">
        <w:rPr>
          <w:rFonts w:hint="cs"/>
          <w:rtl/>
        </w:rPr>
        <w:t>על אחרים שמצטרפ</w:t>
      </w:r>
      <w:bookmarkStart w:id="17352" w:name="_ETM_Q1_10125156"/>
      <w:bookmarkEnd w:id="17352"/>
      <w:r w:rsidR="00455682">
        <w:rPr>
          <w:rFonts w:hint="cs"/>
          <w:rtl/>
        </w:rPr>
        <w:t xml:space="preserve">ים לשורותיהם. </w:t>
      </w:r>
      <w:bookmarkStart w:id="17353" w:name="_ETM_Q1_10128155"/>
      <w:bookmarkEnd w:id="17353"/>
      <w:r w:rsidR="00455682">
        <w:rPr>
          <w:rFonts w:hint="cs"/>
          <w:rtl/>
        </w:rPr>
        <w:t xml:space="preserve">נמשיך. </w:t>
      </w:r>
    </w:p>
    <w:p w14:paraId="1EAC6837" w14:textId="77777777" w:rsidR="00455682" w:rsidRDefault="00455682" w:rsidP="00455682">
      <w:pPr>
        <w:rPr>
          <w:rtl/>
        </w:rPr>
      </w:pPr>
      <w:bookmarkStart w:id="17354" w:name="_ETM_Q1_10132653"/>
      <w:bookmarkStart w:id="17355" w:name="_ETM_Q1_10131402"/>
      <w:bookmarkStart w:id="17356" w:name="_ETM_Q1_10128652"/>
      <w:bookmarkStart w:id="17357" w:name="_ETM_Q1_10129402"/>
      <w:bookmarkEnd w:id="17354"/>
      <w:bookmarkEnd w:id="17355"/>
      <w:bookmarkEnd w:id="17356"/>
      <w:bookmarkEnd w:id="17357"/>
    </w:p>
    <w:p w14:paraId="07DE5E8E" w14:textId="02327B86" w:rsidR="00455682" w:rsidRDefault="00455682" w:rsidP="00455682">
      <w:pPr>
        <w:pStyle w:val="a5"/>
        <w:keepNext/>
        <w:rPr>
          <w:rtl/>
        </w:rPr>
      </w:pPr>
      <w:bookmarkStart w:id="17358" w:name="ET_speaker_נעמה_דניאל_943"/>
      <w:r w:rsidRPr="00455682">
        <w:rPr>
          <w:rStyle w:val="TagStyle"/>
          <w:rtl/>
        </w:rPr>
        <w:t xml:space="preserve"> &lt;&lt; דובר &gt;&gt; </w:t>
      </w:r>
      <w:r>
        <w:rPr>
          <w:rtl/>
        </w:rPr>
        <w:t>נעמה דניאל:</w:t>
      </w:r>
      <w:r w:rsidRPr="00455682">
        <w:rPr>
          <w:rStyle w:val="TagStyle"/>
          <w:rtl/>
        </w:rPr>
        <w:t xml:space="preserve"> &lt;&lt; דובר &gt;&gt;</w:t>
      </w:r>
      <w:r>
        <w:rPr>
          <w:rtl/>
        </w:rPr>
        <w:t xml:space="preserve">   </w:t>
      </w:r>
      <w:bookmarkEnd w:id="17358"/>
    </w:p>
    <w:p w14:paraId="7A570F1F" w14:textId="77777777" w:rsidR="00455682" w:rsidRDefault="00455682" w:rsidP="00455682">
      <w:pPr>
        <w:pStyle w:val="KeepWithNext"/>
        <w:rPr>
          <w:rtl/>
        </w:rPr>
      </w:pPr>
    </w:p>
    <w:p w14:paraId="1892BA65" w14:textId="0AD8689C" w:rsidR="00455682" w:rsidRDefault="00455682" w:rsidP="00455682">
      <w:pPr>
        <w:rPr>
          <w:rtl/>
        </w:rPr>
      </w:pPr>
      <w:bookmarkStart w:id="17359" w:name="_ETM_Q1_10130153"/>
      <w:bookmarkEnd w:id="17359"/>
      <w:r>
        <w:rPr>
          <w:rFonts w:hint="cs"/>
          <w:rtl/>
        </w:rPr>
        <w:t>הם חייבי</w:t>
      </w:r>
      <w:bookmarkStart w:id="17360" w:name="_ETM_Q1_10129652"/>
      <w:bookmarkEnd w:id="17360"/>
      <w:r>
        <w:rPr>
          <w:rFonts w:hint="cs"/>
          <w:rtl/>
        </w:rPr>
        <w:t>ם להי</w:t>
      </w:r>
      <w:bookmarkStart w:id="17361" w:name="_ETM_Q1_10130652"/>
      <w:bookmarkEnd w:id="17361"/>
      <w:r>
        <w:rPr>
          <w:rFonts w:hint="cs"/>
          <w:rtl/>
        </w:rPr>
        <w:t>ות בעלי רישיון, לא?</w:t>
      </w:r>
      <w:bookmarkStart w:id="17362" w:name="_ETM_Q1_10131906"/>
      <w:bookmarkEnd w:id="17362"/>
    </w:p>
    <w:p w14:paraId="41522019" w14:textId="77777777" w:rsidR="00455682" w:rsidRDefault="00455682" w:rsidP="00455682">
      <w:pPr>
        <w:rPr>
          <w:rtl/>
        </w:rPr>
      </w:pPr>
      <w:bookmarkStart w:id="17363" w:name="_ETM_Q1_10132651"/>
      <w:bookmarkStart w:id="17364" w:name="_ETM_Q1_10130406"/>
      <w:bookmarkStart w:id="17365" w:name="_ETM_Q1_10127656"/>
      <w:bookmarkEnd w:id="17363"/>
      <w:bookmarkEnd w:id="17364"/>
      <w:bookmarkEnd w:id="17365"/>
    </w:p>
    <w:p w14:paraId="2C2E24AE" w14:textId="7FFA2CE4" w:rsidR="00455682" w:rsidRDefault="00455682" w:rsidP="00455682">
      <w:pPr>
        <w:pStyle w:val="af8"/>
        <w:keepNext/>
        <w:rPr>
          <w:rtl/>
        </w:rPr>
      </w:pPr>
      <w:bookmarkStart w:id="17366" w:name="ET_yor_6050_944"/>
      <w:r w:rsidRPr="00455682">
        <w:rPr>
          <w:rStyle w:val="TagStyle"/>
          <w:rtl/>
        </w:rPr>
        <w:t xml:space="preserve"> &lt;&lt; יור &gt;&gt; </w:t>
      </w:r>
      <w:r>
        <w:rPr>
          <w:rtl/>
        </w:rPr>
        <w:t>היו"ר אליהו ברוכי:</w:t>
      </w:r>
      <w:r w:rsidRPr="00455682">
        <w:rPr>
          <w:rStyle w:val="TagStyle"/>
          <w:rtl/>
        </w:rPr>
        <w:t xml:space="preserve"> &lt;&lt; יור &gt;&gt;</w:t>
      </w:r>
      <w:r>
        <w:rPr>
          <w:rtl/>
        </w:rPr>
        <w:t xml:space="preserve">   </w:t>
      </w:r>
      <w:bookmarkEnd w:id="17366"/>
    </w:p>
    <w:p w14:paraId="57AE8C42" w14:textId="77777777" w:rsidR="00455682" w:rsidRDefault="00455682" w:rsidP="00455682">
      <w:pPr>
        <w:pStyle w:val="KeepWithNext"/>
        <w:rPr>
          <w:rtl/>
        </w:rPr>
      </w:pPr>
    </w:p>
    <w:p w14:paraId="7F585A2E" w14:textId="64040FA0" w:rsidR="00455682" w:rsidRDefault="00455682" w:rsidP="00455682">
      <w:pPr>
        <w:rPr>
          <w:rtl/>
        </w:rPr>
      </w:pPr>
      <w:bookmarkStart w:id="17367" w:name="_ETM_Q1_10133902"/>
      <w:bookmarkStart w:id="17368" w:name="_ETM_Q1_10131902"/>
      <w:bookmarkEnd w:id="17367"/>
      <w:bookmarkEnd w:id="17368"/>
      <w:r>
        <w:rPr>
          <w:rFonts w:hint="cs"/>
          <w:rtl/>
        </w:rPr>
        <w:t xml:space="preserve">המושגחים לא. </w:t>
      </w:r>
    </w:p>
    <w:p w14:paraId="1441CDB8" w14:textId="77777777" w:rsidR="00455682" w:rsidRDefault="00455682" w:rsidP="00455682">
      <w:pPr>
        <w:rPr>
          <w:rtl/>
        </w:rPr>
      </w:pPr>
      <w:bookmarkStart w:id="17369" w:name="_ETM_Q1_10134406"/>
      <w:bookmarkEnd w:id="17369"/>
    </w:p>
    <w:p w14:paraId="61134A9E" w14:textId="71A6EAE4" w:rsidR="00455682" w:rsidRDefault="00455682" w:rsidP="00455682">
      <w:pPr>
        <w:pStyle w:val="a5"/>
        <w:keepNext/>
        <w:rPr>
          <w:rtl/>
        </w:rPr>
      </w:pPr>
      <w:bookmarkStart w:id="17370" w:name="ET_speaker_נעמה_דניאל_945"/>
      <w:r w:rsidRPr="00455682">
        <w:rPr>
          <w:rStyle w:val="TagStyle"/>
          <w:rtl/>
        </w:rPr>
        <w:t xml:space="preserve"> &lt;&lt; דובר &gt;&gt; </w:t>
      </w:r>
      <w:r>
        <w:rPr>
          <w:rtl/>
        </w:rPr>
        <w:t>נעמה דניאל:</w:t>
      </w:r>
      <w:r w:rsidRPr="00455682">
        <w:rPr>
          <w:rStyle w:val="TagStyle"/>
          <w:rtl/>
        </w:rPr>
        <w:t xml:space="preserve"> &lt;&lt; דובר &gt;&gt;</w:t>
      </w:r>
      <w:r>
        <w:rPr>
          <w:rtl/>
        </w:rPr>
        <w:t xml:space="preserve">   </w:t>
      </w:r>
      <w:bookmarkEnd w:id="17370"/>
    </w:p>
    <w:p w14:paraId="0FAA9525" w14:textId="77777777" w:rsidR="00455682" w:rsidRDefault="00455682" w:rsidP="00455682">
      <w:pPr>
        <w:pStyle w:val="KeepWithNext"/>
        <w:rPr>
          <w:rtl/>
        </w:rPr>
      </w:pPr>
    </w:p>
    <w:p w14:paraId="04B0A848" w14:textId="07940CBF" w:rsidR="00455682" w:rsidRDefault="00455682" w:rsidP="00455682">
      <w:pPr>
        <w:rPr>
          <w:rtl/>
        </w:rPr>
      </w:pPr>
      <w:bookmarkStart w:id="17371" w:name="_ETM_Q1_10136906"/>
      <w:bookmarkStart w:id="17372" w:name="_ETM_Q1_10137405"/>
      <w:bookmarkStart w:id="17373" w:name="_ETM_Q1_10131405"/>
      <w:bookmarkEnd w:id="17371"/>
      <w:bookmarkEnd w:id="17372"/>
      <w:bookmarkEnd w:id="17373"/>
      <w:r>
        <w:rPr>
          <w:rFonts w:hint="cs"/>
          <w:rtl/>
        </w:rPr>
        <w:t>המושגחים לא</w:t>
      </w:r>
      <w:bookmarkStart w:id="17374" w:name="_ETM_Q1_10132156"/>
      <w:bookmarkEnd w:id="17374"/>
      <w:r>
        <w:rPr>
          <w:rFonts w:hint="cs"/>
          <w:rtl/>
        </w:rPr>
        <w:t xml:space="preserve">. </w:t>
      </w:r>
      <w:bookmarkStart w:id="17375" w:name="_ETM_Q1_10133155"/>
      <w:bookmarkEnd w:id="17375"/>
      <w:r>
        <w:rPr>
          <w:rFonts w:hint="cs"/>
          <w:rtl/>
        </w:rPr>
        <w:t>המ</w:t>
      </w:r>
      <w:bookmarkStart w:id="17376" w:name="_ETM_Q1_10133405"/>
      <w:bookmarkEnd w:id="17376"/>
      <w:r>
        <w:rPr>
          <w:rFonts w:hint="cs"/>
          <w:rtl/>
        </w:rPr>
        <w:t>ושגח הוא מתחת</w:t>
      </w:r>
      <w:bookmarkStart w:id="17377" w:name="_ETM_Q1_10134405"/>
      <w:bookmarkEnd w:id="17377"/>
      <w:r>
        <w:rPr>
          <w:rFonts w:hint="cs"/>
          <w:rtl/>
        </w:rPr>
        <w:t xml:space="preserve"> לגיל 1</w:t>
      </w:r>
      <w:bookmarkStart w:id="17378" w:name="_ETM_Q1_10132155"/>
      <w:bookmarkEnd w:id="17378"/>
      <w:r>
        <w:rPr>
          <w:rFonts w:hint="cs"/>
          <w:rtl/>
        </w:rPr>
        <w:t xml:space="preserve">2. </w:t>
      </w:r>
      <w:bookmarkStart w:id="17379" w:name="_ETM_Q1_10129903"/>
      <w:bookmarkEnd w:id="17379"/>
    </w:p>
    <w:p w14:paraId="0C1FAE6F" w14:textId="77777777" w:rsidR="00455682" w:rsidRDefault="00455682" w:rsidP="00455682">
      <w:pPr>
        <w:rPr>
          <w:rtl/>
        </w:rPr>
      </w:pPr>
      <w:bookmarkStart w:id="17380" w:name="_ETM_Q1_10130152"/>
      <w:bookmarkStart w:id="17381" w:name="_ETM_Q1_10130403"/>
      <w:bookmarkStart w:id="17382" w:name="_ETM_Q1_10131903"/>
      <w:bookmarkEnd w:id="17380"/>
      <w:bookmarkEnd w:id="17381"/>
      <w:bookmarkEnd w:id="17382"/>
    </w:p>
    <w:p w14:paraId="0B0EBA68" w14:textId="29B71E9A" w:rsidR="00455682" w:rsidRDefault="00455682" w:rsidP="00455682">
      <w:pPr>
        <w:pStyle w:val="afb"/>
        <w:keepNext/>
        <w:rPr>
          <w:rtl/>
        </w:rPr>
      </w:pPr>
      <w:bookmarkStart w:id="17383" w:name="ET_guest_490588_946"/>
      <w:r w:rsidRPr="00455682">
        <w:rPr>
          <w:rStyle w:val="TagStyle"/>
          <w:rtl/>
        </w:rPr>
        <w:t xml:space="preserve"> &lt;&lt; אורח &gt;&gt; </w:t>
      </w:r>
      <w:r>
        <w:rPr>
          <w:rtl/>
        </w:rPr>
        <w:t>אבישי פדהצור:</w:t>
      </w:r>
      <w:r w:rsidRPr="00455682">
        <w:rPr>
          <w:rStyle w:val="TagStyle"/>
          <w:rtl/>
        </w:rPr>
        <w:t xml:space="preserve"> &lt;&lt; אורח &gt;&gt;</w:t>
      </w:r>
      <w:r>
        <w:rPr>
          <w:rtl/>
        </w:rPr>
        <w:t xml:space="preserve">   </w:t>
      </w:r>
      <w:bookmarkEnd w:id="17383"/>
    </w:p>
    <w:p w14:paraId="7999D5B7" w14:textId="77777777" w:rsidR="00455682" w:rsidRDefault="00455682" w:rsidP="00455682">
      <w:pPr>
        <w:pStyle w:val="KeepWithNext"/>
        <w:rPr>
          <w:rtl/>
        </w:rPr>
      </w:pPr>
    </w:p>
    <w:p w14:paraId="1E2210EA" w14:textId="5E454177" w:rsidR="00455682" w:rsidRDefault="00455682" w:rsidP="00455682">
      <w:pPr>
        <w:rPr>
          <w:rtl/>
        </w:rPr>
      </w:pPr>
      <w:bookmarkStart w:id="17384" w:name="_ETM_Q1_10133154"/>
      <w:bookmarkEnd w:id="17384"/>
      <w:r>
        <w:rPr>
          <w:rFonts w:hint="cs"/>
          <w:rtl/>
        </w:rPr>
        <w:t>המושגח לא</w:t>
      </w:r>
      <w:bookmarkStart w:id="17385" w:name="_ETM_Q1_10135153"/>
      <w:bookmarkEnd w:id="17385"/>
      <w:r>
        <w:rPr>
          <w:rFonts w:hint="cs"/>
          <w:rtl/>
        </w:rPr>
        <w:t xml:space="preserve">, </w:t>
      </w:r>
      <w:bookmarkStart w:id="17386" w:name="_ETM_Q1_10135654"/>
      <w:bookmarkEnd w:id="17386"/>
      <w:r>
        <w:rPr>
          <w:rFonts w:hint="cs"/>
          <w:rtl/>
        </w:rPr>
        <w:t xml:space="preserve">כל </w:t>
      </w:r>
      <w:bookmarkStart w:id="17387" w:name="_ETM_Q1_10134403"/>
      <w:bookmarkStart w:id="17388" w:name="_ETM_Q1_10131656"/>
      <w:bookmarkEnd w:id="17387"/>
      <w:bookmarkEnd w:id="17388"/>
      <w:r>
        <w:rPr>
          <w:rFonts w:hint="cs"/>
          <w:rtl/>
        </w:rPr>
        <w:t>אחד</w:t>
      </w:r>
      <w:bookmarkStart w:id="17389" w:name="_ETM_Q1_10139407"/>
      <w:bookmarkStart w:id="17390" w:name="_ETM_Q1_10137656"/>
      <w:bookmarkStart w:id="17391" w:name="_ETM_Q1_10135906"/>
      <w:bookmarkEnd w:id="17389"/>
      <w:bookmarkEnd w:id="17390"/>
      <w:bookmarkEnd w:id="17391"/>
      <w:r>
        <w:rPr>
          <w:rFonts w:hint="cs"/>
          <w:rtl/>
        </w:rPr>
        <w:t xml:space="preserve"> </w:t>
      </w:r>
      <w:bookmarkStart w:id="17392" w:name="_ETM_Q1_10132405"/>
      <w:bookmarkEnd w:id="17392"/>
      <w:r>
        <w:rPr>
          <w:rFonts w:hint="cs"/>
          <w:rtl/>
        </w:rPr>
        <w:t>כן</w:t>
      </w:r>
      <w:r w:rsidR="007B6B7C">
        <w:rPr>
          <w:rFonts w:hint="cs"/>
          <w:rtl/>
        </w:rPr>
        <w:t>,</w:t>
      </w:r>
      <w:r>
        <w:rPr>
          <w:rFonts w:hint="cs"/>
          <w:rtl/>
        </w:rPr>
        <w:t xml:space="preserve"> אבל הוא לא צריך רישיון הפע</w:t>
      </w:r>
      <w:bookmarkStart w:id="17393" w:name="_ETM_Q1_10138154"/>
      <w:bookmarkStart w:id="17394" w:name="_ETM_Q1_10135652"/>
      <w:bookmarkEnd w:id="17393"/>
      <w:bookmarkEnd w:id="17394"/>
      <w:r>
        <w:rPr>
          <w:rFonts w:hint="cs"/>
          <w:rtl/>
        </w:rPr>
        <w:t>לת טיסנים בשביל לבצע</w:t>
      </w:r>
      <w:bookmarkStart w:id="17395" w:name="_ETM_Q1_10138156"/>
      <w:bookmarkStart w:id="17396" w:name="_ETM_Q1_10136156"/>
      <w:bookmarkStart w:id="17397" w:name="_ETM_Q1_10138656"/>
      <w:bookmarkEnd w:id="17395"/>
      <w:bookmarkEnd w:id="17396"/>
      <w:bookmarkEnd w:id="17397"/>
      <w:r>
        <w:rPr>
          <w:rFonts w:hint="cs"/>
          <w:rtl/>
        </w:rPr>
        <w:t xml:space="preserve">. </w:t>
      </w:r>
      <w:bookmarkStart w:id="17398" w:name="_ETM_Q1_10136655"/>
      <w:bookmarkEnd w:id="17398"/>
      <w:r>
        <w:rPr>
          <w:rFonts w:hint="cs"/>
          <w:rtl/>
        </w:rPr>
        <w:t xml:space="preserve">זאת הליבה. </w:t>
      </w:r>
      <w:bookmarkStart w:id="17399" w:name="_ETM_Q1_10139656"/>
      <w:bookmarkStart w:id="17400" w:name="_ETM_Q1_10138406"/>
      <w:bookmarkEnd w:id="17399"/>
      <w:bookmarkEnd w:id="17400"/>
    </w:p>
    <w:p w14:paraId="069FC16C" w14:textId="77777777" w:rsidR="00455682" w:rsidRDefault="00455682" w:rsidP="00455682">
      <w:pPr>
        <w:rPr>
          <w:rtl/>
        </w:rPr>
      </w:pPr>
      <w:bookmarkStart w:id="17401" w:name="_ETM_Q1_10145902"/>
      <w:bookmarkStart w:id="17402" w:name="_ETM_Q1_10146402"/>
      <w:bookmarkStart w:id="17403" w:name="_ETM_Q1_10143402"/>
      <w:bookmarkEnd w:id="17401"/>
      <w:bookmarkEnd w:id="17402"/>
      <w:bookmarkEnd w:id="17403"/>
    </w:p>
    <w:p w14:paraId="6AC5D280" w14:textId="656F9713" w:rsidR="00455682" w:rsidRDefault="00455682" w:rsidP="00455682">
      <w:pPr>
        <w:pStyle w:val="af7"/>
        <w:keepNext/>
        <w:rPr>
          <w:rtl/>
        </w:rPr>
      </w:pPr>
      <w:bookmarkStart w:id="17404" w:name="ET_interruption_קריאה_947"/>
      <w:r w:rsidRPr="00455682">
        <w:rPr>
          <w:rStyle w:val="TagStyle"/>
          <w:rtl/>
        </w:rPr>
        <w:t xml:space="preserve"> &lt;&lt; קריאה &gt;&gt; </w:t>
      </w:r>
      <w:r>
        <w:rPr>
          <w:rtl/>
        </w:rPr>
        <w:t>קריאה:</w:t>
      </w:r>
      <w:r w:rsidRPr="00455682">
        <w:rPr>
          <w:rStyle w:val="TagStyle"/>
          <w:rtl/>
        </w:rPr>
        <w:t xml:space="preserve"> &lt;&lt; קריאה &gt;&gt;</w:t>
      </w:r>
      <w:r>
        <w:rPr>
          <w:rtl/>
        </w:rPr>
        <w:t xml:space="preserve">   </w:t>
      </w:r>
      <w:bookmarkEnd w:id="17404"/>
    </w:p>
    <w:p w14:paraId="4A64B605" w14:textId="77777777" w:rsidR="00455682" w:rsidRDefault="00455682" w:rsidP="00455682">
      <w:pPr>
        <w:pStyle w:val="KeepWithNext"/>
        <w:rPr>
          <w:rtl/>
        </w:rPr>
      </w:pPr>
    </w:p>
    <w:p w14:paraId="7552F8D4" w14:textId="28E930F4" w:rsidR="00455682" w:rsidRDefault="00455682" w:rsidP="00455682">
      <w:pPr>
        <w:rPr>
          <w:rtl/>
        </w:rPr>
      </w:pPr>
      <w:bookmarkStart w:id="17405" w:name="_ETM_Q1_10144406"/>
      <w:bookmarkStart w:id="17406" w:name="_ETM_Q1_10142154"/>
      <w:bookmarkStart w:id="17407" w:name="_ETM_Q1_10140903"/>
      <w:bookmarkEnd w:id="17405"/>
      <w:bookmarkEnd w:id="17406"/>
      <w:bookmarkEnd w:id="17407"/>
      <w:r>
        <w:rPr>
          <w:rFonts w:hint="cs"/>
          <w:rtl/>
        </w:rPr>
        <w:t xml:space="preserve">לא רישיון אישי. </w:t>
      </w:r>
    </w:p>
    <w:p w14:paraId="7E739AD7" w14:textId="77777777" w:rsidR="00455682" w:rsidRDefault="00455682" w:rsidP="00455682">
      <w:pPr>
        <w:rPr>
          <w:rtl/>
        </w:rPr>
      </w:pPr>
      <w:bookmarkStart w:id="17408" w:name="_ETM_Q1_10144154"/>
      <w:bookmarkStart w:id="17409" w:name="_ETM_Q1_10145403"/>
      <w:bookmarkEnd w:id="17408"/>
      <w:bookmarkEnd w:id="17409"/>
    </w:p>
    <w:p w14:paraId="39124173" w14:textId="0B2B098F" w:rsidR="00455682" w:rsidRDefault="00455682" w:rsidP="00455682">
      <w:pPr>
        <w:pStyle w:val="afb"/>
        <w:keepNext/>
        <w:rPr>
          <w:rtl/>
        </w:rPr>
      </w:pPr>
      <w:bookmarkStart w:id="17410" w:name="ET_guest_490588_948"/>
      <w:r w:rsidRPr="00455682">
        <w:rPr>
          <w:rStyle w:val="TagStyle"/>
          <w:rtl/>
        </w:rPr>
        <w:t xml:space="preserve"> &lt;&lt; אורח &gt;&gt; </w:t>
      </w:r>
      <w:r>
        <w:rPr>
          <w:rtl/>
        </w:rPr>
        <w:t>אבישי פדהצור:</w:t>
      </w:r>
      <w:r w:rsidRPr="00455682">
        <w:rPr>
          <w:rStyle w:val="TagStyle"/>
          <w:rtl/>
        </w:rPr>
        <w:t xml:space="preserve"> &lt;&lt; אורח &gt;&gt;</w:t>
      </w:r>
      <w:r>
        <w:rPr>
          <w:rtl/>
        </w:rPr>
        <w:t xml:space="preserve">   </w:t>
      </w:r>
      <w:bookmarkEnd w:id="17410"/>
    </w:p>
    <w:p w14:paraId="32126523" w14:textId="77777777" w:rsidR="00455682" w:rsidRDefault="00455682" w:rsidP="00455682">
      <w:pPr>
        <w:pStyle w:val="KeepWithNext"/>
        <w:rPr>
          <w:rtl/>
        </w:rPr>
      </w:pPr>
    </w:p>
    <w:p w14:paraId="46CFECAD" w14:textId="6203FEAE" w:rsidR="00455682" w:rsidRDefault="00455682" w:rsidP="00455682">
      <w:pPr>
        <w:rPr>
          <w:rtl/>
        </w:rPr>
      </w:pPr>
      <w:bookmarkStart w:id="17411" w:name="_ETM_Q1_10146403"/>
      <w:bookmarkStart w:id="17412" w:name="_ETM_Q1_10146654"/>
      <w:bookmarkEnd w:id="17411"/>
      <w:bookmarkEnd w:id="17412"/>
      <w:r>
        <w:rPr>
          <w:rFonts w:hint="cs"/>
          <w:rtl/>
        </w:rPr>
        <w:t>בדיוק.</w:t>
      </w:r>
      <w:bookmarkStart w:id="17413" w:name="_ETM_Q1_10145154"/>
      <w:bookmarkEnd w:id="17413"/>
      <w:r>
        <w:rPr>
          <w:rFonts w:hint="cs"/>
          <w:rtl/>
        </w:rPr>
        <w:t xml:space="preserve"> אחרת ב</w:t>
      </w:r>
      <w:bookmarkStart w:id="17414" w:name="_ETM_Q1_10145156"/>
      <w:bookmarkEnd w:id="17414"/>
      <w:r>
        <w:rPr>
          <w:rFonts w:hint="cs"/>
          <w:rtl/>
        </w:rPr>
        <w:t xml:space="preserve">אמת הייתה </w:t>
      </w:r>
      <w:r w:rsidR="007B6B7C">
        <w:rPr>
          <w:rFonts w:hint="cs"/>
          <w:rtl/>
        </w:rPr>
        <w:t>כאן</w:t>
      </w:r>
      <w:r>
        <w:rPr>
          <w:rFonts w:hint="cs"/>
          <w:rtl/>
        </w:rPr>
        <w:t xml:space="preserve"> הפ</w:t>
      </w:r>
      <w:bookmarkStart w:id="17415" w:name="_ETM_Q1_10142904"/>
      <w:bookmarkStart w:id="17416" w:name="_ETM_Q1_10141906"/>
      <w:bookmarkStart w:id="17417" w:name="_ETM_Q1_10150403"/>
      <w:bookmarkEnd w:id="17415"/>
      <w:bookmarkEnd w:id="17416"/>
      <w:bookmarkEnd w:id="17417"/>
      <w:r>
        <w:rPr>
          <w:rFonts w:hint="cs"/>
          <w:rtl/>
        </w:rPr>
        <w:t>קה ולא כולם רוצים בכל יום</w:t>
      </w:r>
      <w:bookmarkStart w:id="17418" w:name="_ETM_Q1_10145405"/>
      <w:bookmarkEnd w:id="17418"/>
      <w:r>
        <w:rPr>
          <w:rFonts w:hint="cs"/>
          <w:rtl/>
        </w:rPr>
        <w:t xml:space="preserve">, כל היום </w:t>
      </w:r>
      <w:bookmarkStart w:id="17419" w:name="_ETM_Q1_10145904"/>
      <w:bookmarkEnd w:id="17419"/>
      <w:r>
        <w:rPr>
          <w:rFonts w:hint="cs"/>
          <w:rtl/>
        </w:rPr>
        <w:t>להטי</w:t>
      </w:r>
      <w:bookmarkStart w:id="17420" w:name="_ETM_Q1_10147156"/>
      <w:bookmarkEnd w:id="17420"/>
      <w:r>
        <w:rPr>
          <w:rFonts w:hint="cs"/>
          <w:rtl/>
        </w:rPr>
        <w:t>ס</w:t>
      </w:r>
      <w:bookmarkStart w:id="17421" w:name="_ETM_Q1_10150156"/>
      <w:bookmarkStart w:id="17422" w:name="_ETM_Q1_10147906"/>
      <w:bookmarkEnd w:id="17421"/>
      <w:bookmarkEnd w:id="17422"/>
      <w:r>
        <w:rPr>
          <w:rFonts w:hint="cs"/>
          <w:rtl/>
        </w:rPr>
        <w:t xml:space="preserve"> א</w:t>
      </w:r>
      <w:bookmarkStart w:id="17423" w:name="_ETM_Q1_10146156"/>
      <w:bookmarkStart w:id="17424" w:name="_ETM_Q1_10149404"/>
      <w:bookmarkEnd w:id="17423"/>
      <w:bookmarkEnd w:id="17424"/>
      <w:r>
        <w:rPr>
          <w:rFonts w:hint="cs"/>
          <w:rtl/>
        </w:rPr>
        <w:t>ת</w:t>
      </w:r>
      <w:bookmarkStart w:id="17425" w:name="_ETM_Q1_10147653"/>
      <w:bookmarkStart w:id="17426" w:name="_ETM_Q1_10145653"/>
      <w:bookmarkEnd w:id="17425"/>
      <w:bookmarkEnd w:id="17426"/>
      <w:r>
        <w:rPr>
          <w:rFonts w:hint="cs"/>
          <w:rtl/>
        </w:rPr>
        <w:t xml:space="preserve"> הכלים </w:t>
      </w:r>
      <w:bookmarkStart w:id="17427" w:name="_ETM_Q1_10146655"/>
      <w:bookmarkEnd w:id="17427"/>
      <w:r>
        <w:rPr>
          <w:rFonts w:hint="cs"/>
          <w:rtl/>
        </w:rPr>
        <w:t xml:space="preserve"> האלה או </w:t>
      </w:r>
      <w:bookmarkStart w:id="17428" w:name="_ETM_Q1_10150154"/>
      <w:bookmarkStart w:id="17429" w:name="_ETM_Q1_10147154"/>
      <w:bookmarkEnd w:id="17428"/>
      <w:bookmarkEnd w:id="17429"/>
      <w:r>
        <w:rPr>
          <w:rFonts w:hint="cs"/>
          <w:rtl/>
        </w:rPr>
        <w:t>לעבור את כל הבירו</w:t>
      </w:r>
      <w:bookmarkStart w:id="17430" w:name="_ETM_Q1_10148155"/>
      <w:bookmarkStart w:id="17431" w:name="_ETM_Q1_10145654"/>
      <w:bookmarkEnd w:id="17430"/>
      <w:bookmarkEnd w:id="17431"/>
      <w:r>
        <w:rPr>
          <w:rFonts w:hint="cs"/>
          <w:rtl/>
        </w:rPr>
        <w:t>קרטיה</w:t>
      </w:r>
      <w:r w:rsidR="007B6B7C">
        <w:rPr>
          <w:rFonts w:hint="cs"/>
          <w:rtl/>
        </w:rPr>
        <w:t>,</w:t>
      </w:r>
      <w:r>
        <w:rPr>
          <w:rFonts w:hint="cs"/>
          <w:rtl/>
        </w:rPr>
        <w:t xml:space="preserve"> ולכן הם הולכים ומבקשים חסות </w:t>
      </w:r>
      <w:bookmarkStart w:id="17432" w:name="_ETM_Q1_10151404"/>
      <w:bookmarkEnd w:id="17432"/>
      <w:r>
        <w:rPr>
          <w:rFonts w:hint="cs"/>
          <w:rtl/>
        </w:rPr>
        <w:t>של אחד מבעלי הרישי</w:t>
      </w:r>
      <w:bookmarkStart w:id="17433" w:name="_ETM_Q1_10150904"/>
      <w:bookmarkStart w:id="17434" w:name="_ETM_Q1_10148404"/>
      <w:bookmarkEnd w:id="17433"/>
      <w:bookmarkEnd w:id="17434"/>
      <w:r>
        <w:rPr>
          <w:rFonts w:hint="cs"/>
          <w:rtl/>
        </w:rPr>
        <w:t xml:space="preserve">ונות האלו. </w:t>
      </w:r>
    </w:p>
    <w:p w14:paraId="48CF13BB" w14:textId="77777777" w:rsidR="00455682" w:rsidRDefault="00455682" w:rsidP="00455682">
      <w:pPr>
        <w:rPr>
          <w:rtl/>
        </w:rPr>
      </w:pPr>
      <w:bookmarkStart w:id="17435" w:name="_ETM_Q1_10152156"/>
      <w:bookmarkEnd w:id="17435"/>
    </w:p>
    <w:p w14:paraId="448656E9" w14:textId="5D9E6507" w:rsidR="00455682" w:rsidRDefault="00455682" w:rsidP="00455682">
      <w:pPr>
        <w:pStyle w:val="af8"/>
        <w:keepNext/>
        <w:rPr>
          <w:rtl/>
        </w:rPr>
      </w:pPr>
      <w:bookmarkStart w:id="17436" w:name="ET_yor_6050_949"/>
      <w:r w:rsidRPr="00455682">
        <w:rPr>
          <w:rStyle w:val="TagStyle"/>
          <w:rtl/>
        </w:rPr>
        <w:t xml:space="preserve"> &lt;&lt; יור &gt;&gt; </w:t>
      </w:r>
      <w:r>
        <w:rPr>
          <w:rtl/>
        </w:rPr>
        <w:t>היו"ר אליהו ברוכי:</w:t>
      </w:r>
      <w:r w:rsidRPr="00455682">
        <w:rPr>
          <w:rStyle w:val="TagStyle"/>
          <w:rtl/>
        </w:rPr>
        <w:t xml:space="preserve"> &lt;&lt; יור &gt;&gt;</w:t>
      </w:r>
      <w:r>
        <w:rPr>
          <w:rtl/>
        </w:rPr>
        <w:t xml:space="preserve">   </w:t>
      </w:r>
      <w:bookmarkEnd w:id="17436"/>
    </w:p>
    <w:p w14:paraId="3663EDE9" w14:textId="77777777" w:rsidR="00455682" w:rsidRDefault="00455682" w:rsidP="00455682">
      <w:pPr>
        <w:pStyle w:val="KeepWithNext"/>
        <w:rPr>
          <w:rtl/>
        </w:rPr>
      </w:pPr>
    </w:p>
    <w:p w14:paraId="50538D12" w14:textId="53600FEA" w:rsidR="00455682" w:rsidRDefault="007B6B7C" w:rsidP="00455682">
      <w:pPr>
        <w:rPr>
          <w:rtl/>
        </w:rPr>
      </w:pPr>
      <w:bookmarkStart w:id="17437" w:name="_ETM_Q1_10153405"/>
      <w:bookmarkEnd w:id="17437"/>
      <w:r>
        <w:rPr>
          <w:rFonts w:hint="cs"/>
          <w:rtl/>
        </w:rPr>
        <w:t>ב</w:t>
      </w:r>
      <w:r w:rsidR="00455682">
        <w:rPr>
          <w:rFonts w:hint="cs"/>
          <w:rtl/>
        </w:rPr>
        <w:t xml:space="preserve">עוד שמונה </w:t>
      </w:r>
      <w:bookmarkStart w:id="17438" w:name="_ETM_Q1_10153155"/>
      <w:bookmarkEnd w:id="17438"/>
      <w:r w:rsidR="00455682">
        <w:rPr>
          <w:rFonts w:hint="cs"/>
          <w:rtl/>
        </w:rPr>
        <w:t xml:space="preserve">דקות </w:t>
      </w:r>
      <w:bookmarkStart w:id="17439" w:name="_ETM_Q1_10150404"/>
      <w:bookmarkEnd w:id="17439"/>
      <w:r w:rsidR="00455682">
        <w:rPr>
          <w:rFonts w:hint="cs"/>
          <w:rtl/>
        </w:rPr>
        <w:t xml:space="preserve">נצא להפסקה קצרה. </w:t>
      </w:r>
      <w:bookmarkStart w:id="17440" w:name="_ETM_Q1_10154655"/>
      <w:bookmarkEnd w:id="17440"/>
    </w:p>
    <w:p w14:paraId="5693424F" w14:textId="77777777" w:rsidR="00455682" w:rsidRDefault="00455682" w:rsidP="00455682">
      <w:pPr>
        <w:rPr>
          <w:rtl/>
        </w:rPr>
      </w:pPr>
      <w:bookmarkStart w:id="17441" w:name="_ETM_Q1_10151902"/>
      <w:bookmarkStart w:id="17442" w:name="_ETM_Q1_10152153"/>
      <w:bookmarkEnd w:id="17441"/>
      <w:bookmarkEnd w:id="17442"/>
    </w:p>
    <w:p w14:paraId="0BC90ADC" w14:textId="26D7B8CB" w:rsidR="00455682" w:rsidRDefault="00455682" w:rsidP="00455682">
      <w:pPr>
        <w:pStyle w:val="afb"/>
        <w:keepNext/>
        <w:rPr>
          <w:rtl/>
        </w:rPr>
      </w:pPr>
      <w:bookmarkStart w:id="17443" w:name="ET_guest_490588_950"/>
      <w:r w:rsidRPr="00455682">
        <w:rPr>
          <w:rStyle w:val="TagStyle"/>
          <w:rtl/>
        </w:rPr>
        <w:t xml:space="preserve"> &lt;&lt; אורח &gt;&gt; </w:t>
      </w:r>
      <w:r>
        <w:rPr>
          <w:rtl/>
        </w:rPr>
        <w:t>אבישי פדהצור:</w:t>
      </w:r>
      <w:r w:rsidRPr="00455682">
        <w:rPr>
          <w:rStyle w:val="TagStyle"/>
          <w:rtl/>
        </w:rPr>
        <w:t xml:space="preserve"> &lt;&lt; אורח &gt;&gt;</w:t>
      </w:r>
      <w:r>
        <w:rPr>
          <w:rtl/>
        </w:rPr>
        <w:t xml:space="preserve">   </w:t>
      </w:r>
      <w:bookmarkEnd w:id="17443"/>
    </w:p>
    <w:p w14:paraId="683B721A" w14:textId="77777777" w:rsidR="00455682" w:rsidRDefault="00455682" w:rsidP="00455682">
      <w:pPr>
        <w:pStyle w:val="KeepWithNext"/>
        <w:rPr>
          <w:rtl/>
        </w:rPr>
      </w:pPr>
    </w:p>
    <w:p w14:paraId="6B37CFE0" w14:textId="3345701C" w:rsidR="00455682" w:rsidRDefault="00455682" w:rsidP="00455682">
      <w:pPr>
        <w:rPr>
          <w:rtl/>
        </w:rPr>
      </w:pPr>
      <w:bookmarkStart w:id="17444" w:name="_ETM_Q1_10153902"/>
      <w:bookmarkStart w:id="17445" w:name="_ETM_Q1_10154152"/>
      <w:bookmarkEnd w:id="17444"/>
      <w:bookmarkEnd w:id="17445"/>
      <w:r>
        <w:rPr>
          <w:rFonts w:hint="cs"/>
          <w:rtl/>
        </w:rPr>
        <w:t>תודה רבה</w:t>
      </w:r>
      <w:bookmarkStart w:id="17446" w:name="_ETM_Q1_10155402"/>
      <w:bookmarkEnd w:id="17446"/>
      <w:r>
        <w:rPr>
          <w:rFonts w:hint="cs"/>
          <w:rtl/>
        </w:rPr>
        <w:t xml:space="preserve">. </w:t>
      </w:r>
      <w:r w:rsidR="007B6B7C">
        <w:rPr>
          <w:rFonts w:hint="cs"/>
          <w:rtl/>
        </w:rPr>
        <w:t>אלה</w:t>
      </w:r>
      <w:r>
        <w:rPr>
          <w:rFonts w:hint="cs"/>
          <w:rtl/>
        </w:rPr>
        <w:t xml:space="preserve"> הכללים הבסיסים</w:t>
      </w:r>
      <w:bookmarkStart w:id="17447" w:name="_ETM_Q1_10156902"/>
      <w:bookmarkStart w:id="17448" w:name="_ETM_Q1_10154157"/>
      <w:bookmarkStart w:id="17449" w:name="_ETM_Q1_10153652"/>
      <w:bookmarkStart w:id="17450" w:name="_ETM_Q1_10157153"/>
      <w:bookmarkEnd w:id="17447"/>
      <w:bookmarkEnd w:id="17448"/>
      <w:bookmarkEnd w:id="17449"/>
      <w:bookmarkEnd w:id="17450"/>
      <w:r>
        <w:rPr>
          <w:rFonts w:hint="cs"/>
          <w:rtl/>
        </w:rPr>
        <w:t xml:space="preserve"> שספר העזר </w:t>
      </w:r>
      <w:bookmarkStart w:id="17451" w:name="_ETM_Q1_10160153"/>
      <w:bookmarkStart w:id="17452" w:name="_ETM_Q1_10157403"/>
      <w:bookmarkEnd w:id="17451"/>
      <w:bookmarkEnd w:id="17452"/>
      <w:r>
        <w:rPr>
          <w:rFonts w:hint="cs"/>
          <w:rtl/>
        </w:rPr>
        <w:t>מאפשר</w:t>
      </w:r>
      <w:r w:rsidR="007B6B7C">
        <w:rPr>
          <w:rFonts w:hint="cs"/>
          <w:rtl/>
        </w:rPr>
        <w:t xml:space="preserve">, </w:t>
      </w:r>
      <w:r>
        <w:rPr>
          <w:rFonts w:hint="cs"/>
          <w:rtl/>
        </w:rPr>
        <w:t>ופועלים לפי</w:t>
      </w:r>
      <w:r w:rsidR="007B6B7C">
        <w:rPr>
          <w:rFonts w:hint="cs"/>
          <w:rtl/>
        </w:rPr>
        <w:t>ו</w:t>
      </w:r>
      <w:r>
        <w:rPr>
          <w:rFonts w:hint="cs"/>
          <w:rtl/>
        </w:rPr>
        <w:t xml:space="preserve">. </w:t>
      </w:r>
      <w:bookmarkStart w:id="17453" w:name="_ETM_Q1_10161155"/>
      <w:bookmarkEnd w:id="17453"/>
      <w:r>
        <w:rPr>
          <w:rFonts w:hint="cs"/>
          <w:rtl/>
        </w:rPr>
        <w:t xml:space="preserve">תקנת משנה (ב) </w:t>
      </w:r>
      <w:bookmarkStart w:id="17454" w:name="_ETM_Q1_10164655"/>
      <w:bookmarkEnd w:id="17454"/>
      <w:r>
        <w:rPr>
          <w:rFonts w:hint="cs"/>
          <w:rtl/>
        </w:rPr>
        <w:t>ברשותכם.</w:t>
      </w:r>
      <w:bookmarkStart w:id="17455" w:name="_ETM_Q1_10164401"/>
      <w:bookmarkStart w:id="17456" w:name="_ETM_Q1_10205156"/>
      <w:bookmarkEnd w:id="17455"/>
      <w:bookmarkEnd w:id="17456"/>
    </w:p>
    <w:p w14:paraId="40E743A8" w14:textId="77777777" w:rsidR="0016580B" w:rsidRDefault="0016580B" w:rsidP="00455682">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16580B" w:rsidRPr="0016580B" w14:paraId="1FC461EB" w14:textId="77777777" w:rsidTr="008B37E8">
        <w:trPr>
          <w:cantSplit/>
          <w:trHeight w:val="60"/>
        </w:trPr>
        <w:tc>
          <w:tcPr>
            <w:tcW w:w="969" w:type="pct"/>
          </w:tcPr>
          <w:p w14:paraId="64C6344E" w14:textId="77777777" w:rsidR="0016580B" w:rsidRPr="0016580B" w:rsidRDefault="0016580B">
            <w:pPr>
              <w:pStyle w:val="TableSideHeading"/>
              <w:rPr>
                <w:sz w:val="24"/>
                <w:szCs w:val="24"/>
              </w:rPr>
            </w:pPr>
            <w:bookmarkStart w:id="17457" w:name="_ETM_Q1_10202407"/>
            <w:bookmarkStart w:id="17458" w:name="_ETM_Q1_10202653"/>
            <w:bookmarkStart w:id="17459" w:name="_ETM_Q1_10202903"/>
            <w:bookmarkStart w:id="17460" w:name="_ETM_Q1_10205904"/>
            <w:bookmarkStart w:id="17461" w:name="_ETM_Q1_10203156"/>
            <w:bookmarkEnd w:id="17457"/>
            <w:bookmarkEnd w:id="17458"/>
            <w:bookmarkEnd w:id="17459"/>
            <w:bookmarkEnd w:id="17460"/>
            <w:bookmarkEnd w:id="17461"/>
          </w:p>
        </w:tc>
        <w:tc>
          <w:tcPr>
            <w:tcW w:w="323" w:type="pct"/>
          </w:tcPr>
          <w:p w14:paraId="22D17E23" w14:textId="77777777" w:rsidR="0016580B" w:rsidRPr="0016580B" w:rsidRDefault="0016580B">
            <w:pPr>
              <w:pStyle w:val="TableText0"/>
              <w:rPr>
                <w:sz w:val="24"/>
                <w:szCs w:val="24"/>
              </w:rPr>
            </w:pPr>
          </w:p>
        </w:tc>
        <w:tc>
          <w:tcPr>
            <w:tcW w:w="3707" w:type="pct"/>
            <w:gridSpan w:val="2"/>
            <w:hideMark/>
          </w:tcPr>
          <w:p w14:paraId="59E0CA79" w14:textId="77777777" w:rsidR="0016580B" w:rsidRPr="0016580B" w:rsidRDefault="0016580B" w:rsidP="003660D0">
            <w:pPr>
              <w:pStyle w:val="TableBlock0"/>
              <w:numPr>
                <w:ilvl w:val="0"/>
                <w:numId w:val="71"/>
              </w:numPr>
              <w:rPr>
                <w:sz w:val="24"/>
                <w:szCs w:val="24"/>
              </w:rPr>
            </w:pPr>
            <w:r w:rsidRPr="0016580B">
              <w:rPr>
                <w:sz w:val="24"/>
                <w:szCs w:val="24"/>
                <w:rtl/>
              </w:rPr>
              <w:t>בעל רישיון הפעלת טיסנים המתיר לאחר להפעיל טיסן במסגרת פעילותו ותחת אחריותו ימציא למנהל, לא יאוחר מהיום החמישי לאחר תחילת כל רבעון, רשימה עדכנית של כל מי שהוא מתיר לו להפעיל טיסן במסגרת פעילותו ותחת אחריותו; רשימה כאמור תכלול פרטים אלה:</w:t>
            </w:r>
          </w:p>
        </w:tc>
      </w:tr>
      <w:tr w:rsidR="0016580B" w:rsidRPr="0016580B" w14:paraId="15A8FADF" w14:textId="77777777" w:rsidTr="008B37E8">
        <w:trPr>
          <w:cantSplit/>
          <w:trHeight w:val="60"/>
        </w:trPr>
        <w:tc>
          <w:tcPr>
            <w:tcW w:w="969" w:type="pct"/>
          </w:tcPr>
          <w:p w14:paraId="4BED45AB" w14:textId="77777777" w:rsidR="0016580B" w:rsidRPr="0016580B" w:rsidRDefault="0016580B">
            <w:pPr>
              <w:pStyle w:val="TableSideHeading"/>
              <w:rPr>
                <w:sz w:val="24"/>
                <w:szCs w:val="24"/>
                <w:rtl/>
              </w:rPr>
            </w:pPr>
          </w:p>
        </w:tc>
        <w:tc>
          <w:tcPr>
            <w:tcW w:w="323" w:type="pct"/>
          </w:tcPr>
          <w:p w14:paraId="68968E08" w14:textId="77777777" w:rsidR="0016580B" w:rsidRPr="0016580B" w:rsidRDefault="0016580B">
            <w:pPr>
              <w:pStyle w:val="TableText0"/>
              <w:rPr>
                <w:sz w:val="24"/>
                <w:szCs w:val="24"/>
              </w:rPr>
            </w:pPr>
          </w:p>
        </w:tc>
        <w:tc>
          <w:tcPr>
            <w:tcW w:w="324" w:type="pct"/>
          </w:tcPr>
          <w:p w14:paraId="72D3ABBC" w14:textId="77777777" w:rsidR="0016580B" w:rsidRPr="0016580B" w:rsidRDefault="0016580B">
            <w:pPr>
              <w:pStyle w:val="TableText0"/>
              <w:rPr>
                <w:sz w:val="24"/>
                <w:szCs w:val="24"/>
              </w:rPr>
            </w:pPr>
          </w:p>
        </w:tc>
        <w:tc>
          <w:tcPr>
            <w:tcW w:w="3383" w:type="pct"/>
            <w:hideMark/>
          </w:tcPr>
          <w:p w14:paraId="3D703B8A" w14:textId="7D16B9F2" w:rsidR="0016580B" w:rsidRPr="007B6B7C" w:rsidRDefault="0016580B" w:rsidP="007B6B7C">
            <w:pPr>
              <w:pStyle w:val="TableBlock0"/>
              <w:numPr>
                <w:ilvl w:val="0"/>
                <w:numId w:val="75"/>
              </w:numPr>
              <w:tabs>
                <w:tab w:val="left" w:pos="624"/>
              </w:tabs>
              <w:rPr>
                <w:sz w:val="24"/>
                <w:szCs w:val="24"/>
              </w:rPr>
            </w:pPr>
            <w:r w:rsidRPr="0016580B">
              <w:rPr>
                <w:sz w:val="24"/>
                <w:szCs w:val="24"/>
                <w:rtl/>
              </w:rPr>
              <w:t>שמו המלא של כל אדם כאמור ומספר תעודת הזהות שלו, ואם אין לו מספר תעודת זהות כאמור</w:t>
            </w:r>
            <w:r w:rsidR="007B6B7C">
              <w:rPr>
                <w:rFonts w:hint="cs"/>
                <w:sz w:val="24"/>
                <w:szCs w:val="24"/>
                <w:rtl/>
              </w:rPr>
              <w:t xml:space="preserve"> </w:t>
            </w:r>
            <w:r w:rsidR="007B6B7C">
              <w:rPr>
                <w:sz w:val="24"/>
                <w:szCs w:val="24"/>
                <w:rtl/>
              </w:rPr>
              <w:t>–</w:t>
            </w:r>
            <w:r w:rsidR="007B6B7C">
              <w:rPr>
                <w:rFonts w:hint="cs"/>
                <w:sz w:val="24"/>
                <w:szCs w:val="24"/>
                <w:rtl/>
              </w:rPr>
              <w:t xml:space="preserve"> </w:t>
            </w:r>
            <w:r w:rsidRPr="007B6B7C">
              <w:rPr>
                <w:sz w:val="24"/>
                <w:szCs w:val="24"/>
                <w:rtl/>
              </w:rPr>
              <w:t>מספר הדרכון שלו והמדינה שבה הוצא הדרכון;</w:t>
            </w:r>
          </w:p>
        </w:tc>
      </w:tr>
      <w:tr w:rsidR="0016580B" w:rsidRPr="0016580B" w14:paraId="4B2B0CA9" w14:textId="77777777" w:rsidTr="008B37E8">
        <w:trPr>
          <w:cantSplit/>
          <w:trHeight w:val="60"/>
        </w:trPr>
        <w:tc>
          <w:tcPr>
            <w:tcW w:w="969" w:type="pct"/>
          </w:tcPr>
          <w:p w14:paraId="0EACF968" w14:textId="77777777" w:rsidR="0016580B" w:rsidRPr="0016580B" w:rsidRDefault="0016580B">
            <w:pPr>
              <w:pStyle w:val="TableSideHeading"/>
              <w:rPr>
                <w:sz w:val="24"/>
                <w:szCs w:val="24"/>
              </w:rPr>
            </w:pPr>
          </w:p>
        </w:tc>
        <w:tc>
          <w:tcPr>
            <w:tcW w:w="323" w:type="pct"/>
          </w:tcPr>
          <w:p w14:paraId="1CE8CDB2" w14:textId="77777777" w:rsidR="0016580B" w:rsidRPr="0016580B" w:rsidRDefault="0016580B">
            <w:pPr>
              <w:pStyle w:val="TableText0"/>
              <w:rPr>
                <w:sz w:val="24"/>
                <w:szCs w:val="24"/>
              </w:rPr>
            </w:pPr>
          </w:p>
        </w:tc>
        <w:tc>
          <w:tcPr>
            <w:tcW w:w="324" w:type="pct"/>
          </w:tcPr>
          <w:p w14:paraId="2A27E102" w14:textId="77777777" w:rsidR="0016580B" w:rsidRPr="0016580B" w:rsidRDefault="0016580B">
            <w:pPr>
              <w:pStyle w:val="TableText0"/>
              <w:rPr>
                <w:sz w:val="24"/>
                <w:szCs w:val="24"/>
              </w:rPr>
            </w:pPr>
          </w:p>
        </w:tc>
        <w:tc>
          <w:tcPr>
            <w:tcW w:w="3383" w:type="pct"/>
            <w:hideMark/>
          </w:tcPr>
          <w:p w14:paraId="56EFDE2B" w14:textId="50250986" w:rsidR="0016580B" w:rsidRPr="0016580B" w:rsidRDefault="0016580B" w:rsidP="003660D0">
            <w:pPr>
              <w:pStyle w:val="TableBlock0"/>
              <w:numPr>
                <w:ilvl w:val="0"/>
                <w:numId w:val="75"/>
              </w:numPr>
              <w:rPr>
                <w:sz w:val="24"/>
                <w:szCs w:val="24"/>
              </w:rPr>
            </w:pPr>
            <w:r w:rsidRPr="0016580B">
              <w:rPr>
                <w:sz w:val="24"/>
                <w:szCs w:val="24"/>
                <w:rtl/>
              </w:rPr>
              <w:t xml:space="preserve">הצהרת כל אדם כאמור כי הוא בקיא בהוראות החלות לגבי הפעלת טיסן לפי החוק ולפי ספר העזר, ובכלל זה האתרים </w:t>
            </w:r>
            <w:r w:rsidR="007B6B7C">
              <w:rPr>
                <w:rFonts w:hint="cs"/>
                <w:sz w:val="24"/>
                <w:szCs w:val="24"/>
                <w:rtl/>
              </w:rPr>
              <w:t>ש</w:t>
            </w:r>
            <w:r w:rsidRPr="0016580B">
              <w:rPr>
                <w:sz w:val="24"/>
                <w:szCs w:val="24"/>
                <w:rtl/>
              </w:rPr>
              <w:t>בהם מותר לו להפעיל טיסן לפי רישיון הפעלת הטיסנים.</w:t>
            </w:r>
          </w:p>
        </w:tc>
      </w:tr>
      <w:tr w:rsidR="0016580B" w:rsidRPr="0016580B" w14:paraId="255B4CFB" w14:textId="77777777" w:rsidTr="008B37E8">
        <w:trPr>
          <w:cantSplit/>
          <w:trHeight w:val="60"/>
        </w:trPr>
        <w:tc>
          <w:tcPr>
            <w:tcW w:w="969" w:type="pct"/>
          </w:tcPr>
          <w:p w14:paraId="4D917E98" w14:textId="77777777" w:rsidR="0016580B" w:rsidRPr="0016580B" w:rsidRDefault="0016580B">
            <w:pPr>
              <w:pStyle w:val="TableSideHeading"/>
              <w:rPr>
                <w:sz w:val="24"/>
                <w:szCs w:val="24"/>
              </w:rPr>
            </w:pPr>
          </w:p>
        </w:tc>
        <w:tc>
          <w:tcPr>
            <w:tcW w:w="323" w:type="pct"/>
          </w:tcPr>
          <w:p w14:paraId="61B266D5" w14:textId="77777777" w:rsidR="0016580B" w:rsidRPr="0016580B" w:rsidRDefault="0016580B">
            <w:pPr>
              <w:pStyle w:val="TableText0"/>
              <w:rPr>
                <w:sz w:val="24"/>
                <w:szCs w:val="24"/>
              </w:rPr>
            </w:pPr>
          </w:p>
        </w:tc>
        <w:tc>
          <w:tcPr>
            <w:tcW w:w="3707" w:type="pct"/>
            <w:gridSpan w:val="2"/>
            <w:hideMark/>
          </w:tcPr>
          <w:p w14:paraId="141FDC83" w14:textId="7CE409B3" w:rsidR="007B6B7C" w:rsidRPr="0016580B" w:rsidRDefault="0016580B" w:rsidP="007B6B7C">
            <w:pPr>
              <w:pStyle w:val="TableBlock0"/>
              <w:rPr>
                <w:sz w:val="24"/>
                <w:szCs w:val="24"/>
              </w:rPr>
            </w:pPr>
            <w:r w:rsidRPr="0016580B">
              <w:rPr>
                <w:sz w:val="24"/>
                <w:szCs w:val="24"/>
                <w:rtl/>
              </w:rPr>
              <w:t>לעניין זה</w:t>
            </w:r>
            <w:r w:rsidR="007B6B7C">
              <w:rPr>
                <w:rFonts w:hint="cs"/>
                <w:sz w:val="24"/>
                <w:szCs w:val="24"/>
                <w:rtl/>
              </w:rPr>
              <w:t xml:space="preserve"> </w:t>
            </w:r>
            <w:r w:rsidR="007B6B7C">
              <w:rPr>
                <w:sz w:val="24"/>
                <w:szCs w:val="24"/>
                <w:rtl/>
              </w:rPr>
              <w:t>–</w:t>
            </w:r>
            <w:r w:rsidR="007B6B7C">
              <w:rPr>
                <w:rFonts w:hint="cs"/>
                <w:sz w:val="24"/>
                <w:szCs w:val="24"/>
                <w:rtl/>
              </w:rPr>
              <w:t xml:space="preserve"> </w:t>
            </w:r>
          </w:p>
        </w:tc>
      </w:tr>
      <w:tr w:rsidR="0016580B" w:rsidRPr="0016580B" w14:paraId="3788083F" w14:textId="77777777" w:rsidTr="008B37E8">
        <w:trPr>
          <w:cantSplit/>
          <w:trHeight w:val="60"/>
        </w:trPr>
        <w:tc>
          <w:tcPr>
            <w:tcW w:w="969" w:type="pct"/>
          </w:tcPr>
          <w:p w14:paraId="3AA50649" w14:textId="77777777" w:rsidR="0016580B" w:rsidRPr="0016580B" w:rsidRDefault="0016580B">
            <w:pPr>
              <w:pStyle w:val="TableSideHeading"/>
              <w:rPr>
                <w:sz w:val="24"/>
                <w:szCs w:val="24"/>
              </w:rPr>
            </w:pPr>
          </w:p>
        </w:tc>
        <w:tc>
          <w:tcPr>
            <w:tcW w:w="323" w:type="pct"/>
          </w:tcPr>
          <w:p w14:paraId="67EEF4D6" w14:textId="77777777" w:rsidR="0016580B" w:rsidRPr="0016580B" w:rsidRDefault="0016580B">
            <w:pPr>
              <w:pStyle w:val="TableText0"/>
              <w:rPr>
                <w:sz w:val="24"/>
                <w:szCs w:val="24"/>
              </w:rPr>
            </w:pPr>
          </w:p>
        </w:tc>
        <w:tc>
          <w:tcPr>
            <w:tcW w:w="3707" w:type="pct"/>
            <w:gridSpan w:val="2"/>
            <w:hideMark/>
          </w:tcPr>
          <w:p w14:paraId="5533992C" w14:textId="7C303072" w:rsidR="0016580B" w:rsidRPr="0016580B" w:rsidRDefault="0016580B" w:rsidP="007B6B7C">
            <w:pPr>
              <w:pStyle w:val="TableBlockOutdent"/>
              <w:rPr>
                <w:sz w:val="24"/>
                <w:szCs w:val="24"/>
              </w:rPr>
            </w:pPr>
            <w:r w:rsidRPr="0016580B">
              <w:rPr>
                <w:sz w:val="24"/>
                <w:szCs w:val="24"/>
              </w:rPr>
              <w:t>"</w:t>
            </w:r>
            <w:r w:rsidRPr="0016580B">
              <w:rPr>
                <w:sz w:val="24"/>
                <w:szCs w:val="24"/>
                <w:rtl/>
              </w:rPr>
              <w:t>רבעון"</w:t>
            </w:r>
            <w:r w:rsidR="007B6B7C">
              <w:rPr>
                <w:rFonts w:hint="cs"/>
                <w:sz w:val="24"/>
                <w:szCs w:val="24"/>
                <w:rtl/>
              </w:rPr>
              <w:t xml:space="preserve"> </w:t>
            </w:r>
            <w:r w:rsidR="007B6B7C">
              <w:rPr>
                <w:sz w:val="24"/>
                <w:szCs w:val="24"/>
                <w:rtl/>
              </w:rPr>
              <w:t>–</w:t>
            </w:r>
            <w:r w:rsidR="007B6B7C">
              <w:rPr>
                <w:rFonts w:hint="cs"/>
                <w:sz w:val="24"/>
                <w:szCs w:val="24"/>
                <w:rtl/>
              </w:rPr>
              <w:t xml:space="preserve"> </w:t>
            </w:r>
            <w:r w:rsidRPr="0016580B">
              <w:rPr>
                <w:sz w:val="24"/>
                <w:szCs w:val="24"/>
                <w:rtl/>
              </w:rPr>
              <w:t>תקופה של שלושה חודשים שתחילתה ב-1 בינואר, ב-1 באפריל, ב-1 ביולי וב-1 באוקטובר של כל שנה</w:t>
            </w:r>
            <w:r w:rsidRPr="0016580B">
              <w:rPr>
                <w:sz w:val="24"/>
                <w:szCs w:val="24"/>
              </w:rPr>
              <w:t>;</w:t>
            </w:r>
          </w:p>
        </w:tc>
      </w:tr>
    </w:tbl>
    <w:p w14:paraId="49972095" w14:textId="77777777" w:rsidR="0016580B" w:rsidRPr="0016580B" w:rsidRDefault="0016580B" w:rsidP="00455682">
      <w:pPr>
        <w:rPr>
          <w:rtl/>
        </w:rPr>
      </w:pPr>
      <w:bookmarkStart w:id="17462" w:name="_ETM_Q1_10206653"/>
      <w:bookmarkStart w:id="17463" w:name="_ETM_Q1_10204906"/>
      <w:bookmarkStart w:id="17464" w:name="_ETM_Q1_10202156"/>
      <w:bookmarkEnd w:id="17462"/>
      <w:bookmarkEnd w:id="17463"/>
      <w:bookmarkEnd w:id="17464"/>
    </w:p>
    <w:p w14:paraId="67A354F6" w14:textId="72F29FB7" w:rsidR="00455682" w:rsidRDefault="0016580B" w:rsidP="00455682">
      <w:pPr>
        <w:rPr>
          <w:rtl/>
        </w:rPr>
      </w:pPr>
      <w:bookmarkStart w:id="17465" w:name="_ETM_Q1_10162904"/>
      <w:bookmarkStart w:id="17466" w:name="_ETM_Q1_10201154"/>
      <w:bookmarkEnd w:id="17465"/>
      <w:bookmarkEnd w:id="17466"/>
      <w:r>
        <w:rPr>
          <w:rFonts w:hint="cs"/>
          <w:rtl/>
        </w:rPr>
        <w:t>אני אסביר את ההוראה הזאת כי יש עליה דיון שאולי נרצה לקיים</w:t>
      </w:r>
      <w:bookmarkStart w:id="17467" w:name="_ETM_Q1_10209903"/>
      <w:bookmarkEnd w:id="17467"/>
      <w:r>
        <w:rPr>
          <w:rFonts w:hint="cs"/>
          <w:rtl/>
        </w:rPr>
        <w:t>.</w:t>
      </w:r>
      <w:bookmarkStart w:id="17468" w:name="_ETM_Q1_10206154"/>
      <w:bookmarkStart w:id="17469" w:name="_ETM_Q1_10203402"/>
      <w:bookmarkEnd w:id="17468"/>
      <w:bookmarkEnd w:id="17469"/>
      <w:r>
        <w:rPr>
          <w:rFonts w:hint="cs"/>
          <w:rtl/>
        </w:rPr>
        <w:t xml:space="preserve"> אחרי שאפ</w:t>
      </w:r>
      <w:bookmarkStart w:id="17470" w:name="_ETM_Q1_10207403"/>
      <w:bookmarkEnd w:id="17470"/>
      <w:r>
        <w:rPr>
          <w:rFonts w:hint="cs"/>
          <w:rtl/>
        </w:rPr>
        <w:t>שר</w:t>
      </w:r>
      <w:bookmarkStart w:id="17471" w:name="_ETM_Q1_10210654"/>
      <w:bookmarkStart w:id="17472" w:name="_ETM_Q1_10208156"/>
      <w:bookmarkEnd w:id="17471"/>
      <w:bookmarkEnd w:id="17472"/>
      <w:r w:rsidR="007B6B7C">
        <w:rPr>
          <w:rFonts w:hint="cs"/>
          <w:rtl/>
        </w:rPr>
        <w:t>נו</w:t>
      </w:r>
      <w:r>
        <w:rPr>
          <w:rFonts w:hint="cs"/>
          <w:rtl/>
        </w:rPr>
        <w:t xml:space="preserve"> ל</w:t>
      </w:r>
      <w:bookmarkStart w:id="17473" w:name="_ETM_Q1_10208905"/>
      <w:bookmarkEnd w:id="17473"/>
      <w:r>
        <w:rPr>
          <w:rFonts w:hint="cs"/>
          <w:rtl/>
        </w:rPr>
        <w:t>אדם</w:t>
      </w:r>
      <w:bookmarkStart w:id="17474" w:name="_ETM_Q1_10209652"/>
      <w:bookmarkEnd w:id="17474"/>
      <w:r w:rsidRPr="0016580B">
        <w:rPr>
          <w:rFonts w:hint="cs"/>
          <w:rtl/>
        </w:rPr>
        <w:t xml:space="preserve"> </w:t>
      </w:r>
      <w:bookmarkStart w:id="17475" w:name="_ETM_Q1_10207653"/>
      <w:bookmarkStart w:id="17476" w:name="_ETM_Q1_10204903"/>
      <w:bookmarkEnd w:id="17475"/>
      <w:bookmarkEnd w:id="17476"/>
      <w:r>
        <w:rPr>
          <w:rFonts w:hint="cs"/>
          <w:rtl/>
        </w:rPr>
        <w:t xml:space="preserve">להפעיל, </w:t>
      </w:r>
      <w:bookmarkStart w:id="17477" w:name="_ETM_Q1_10206654"/>
      <w:bookmarkStart w:id="17478" w:name="_ETM_Q1_10204154"/>
      <w:bookmarkEnd w:id="17477"/>
      <w:bookmarkEnd w:id="17478"/>
      <w:r>
        <w:rPr>
          <w:rFonts w:hint="cs"/>
          <w:rtl/>
        </w:rPr>
        <w:t xml:space="preserve">החובה הבאה </w:t>
      </w:r>
      <w:r w:rsidR="007B6B7C">
        <w:rPr>
          <w:rFonts w:hint="cs"/>
          <w:rtl/>
        </w:rPr>
        <w:t>היא</w:t>
      </w:r>
      <w:r>
        <w:rPr>
          <w:rFonts w:hint="cs"/>
          <w:rtl/>
        </w:rPr>
        <w:t xml:space="preserve"> להעביר לי</w:t>
      </w:r>
      <w:bookmarkStart w:id="17479" w:name="_ETM_Q1_10211652"/>
      <w:bookmarkEnd w:id="17479"/>
      <w:r>
        <w:rPr>
          <w:rFonts w:hint="cs"/>
          <w:rtl/>
        </w:rPr>
        <w:t>, המאסדר</w:t>
      </w:r>
      <w:bookmarkStart w:id="17480" w:name="_ETM_Q1_10208154"/>
      <w:bookmarkEnd w:id="17480"/>
      <w:r>
        <w:rPr>
          <w:rFonts w:hint="cs"/>
          <w:rtl/>
        </w:rPr>
        <w:t xml:space="preserve"> - - -</w:t>
      </w:r>
    </w:p>
    <w:p w14:paraId="001BB493" w14:textId="77777777" w:rsidR="00455682" w:rsidRDefault="00455682" w:rsidP="00455682">
      <w:pPr>
        <w:rPr>
          <w:rtl/>
        </w:rPr>
      </w:pPr>
      <w:bookmarkStart w:id="17481" w:name="_ETM_Q1_10163654"/>
      <w:bookmarkStart w:id="17482" w:name="_ETM_Q1_10163652"/>
      <w:bookmarkEnd w:id="17481"/>
      <w:bookmarkEnd w:id="17482"/>
    </w:p>
    <w:p w14:paraId="23E861E8" w14:textId="31E98B81" w:rsidR="0016580B" w:rsidRDefault="0016580B" w:rsidP="0016580B">
      <w:pPr>
        <w:pStyle w:val="af8"/>
        <w:keepNext/>
        <w:rPr>
          <w:rtl/>
        </w:rPr>
      </w:pPr>
      <w:bookmarkStart w:id="17483" w:name="ET_yor_6050_951"/>
      <w:r w:rsidRPr="0016580B">
        <w:rPr>
          <w:rStyle w:val="TagStyle"/>
          <w:rtl/>
        </w:rPr>
        <w:t xml:space="preserve"> &lt;&lt; יור &gt;&gt; </w:t>
      </w:r>
      <w:r>
        <w:rPr>
          <w:rtl/>
        </w:rPr>
        <w:t>היו"ר אליהו ברוכי:</w:t>
      </w:r>
      <w:r w:rsidRPr="0016580B">
        <w:rPr>
          <w:rStyle w:val="TagStyle"/>
          <w:rtl/>
        </w:rPr>
        <w:t xml:space="preserve"> &lt;&lt; יור &gt;&gt;</w:t>
      </w:r>
      <w:r>
        <w:rPr>
          <w:rtl/>
        </w:rPr>
        <w:t xml:space="preserve">   </w:t>
      </w:r>
      <w:bookmarkEnd w:id="17483"/>
    </w:p>
    <w:p w14:paraId="2C676B7F" w14:textId="77777777" w:rsidR="0016580B" w:rsidRDefault="0016580B" w:rsidP="0016580B">
      <w:pPr>
        <w:pStyle w:val="KeepWithNext"/>
        <w:rPr>
          <w:rtl/>
        </w:rPr>
      </w:pPr>
    </w:p>
    <w:p w14:paraId="0E647BA9" w14:textId="6C0AC0FD" w:rsidR="0016580B" w:rsidRDefault="0016580B" w:rsidP="0016580B">
      <w:pPr>
        <w:rPr>
          <w:rtl/>
        </w:rPr>
      </w:pPr>
      <w:bookmarkStart w:id="17484" w:name="_ETM_Q1_10210903"/>
      <w:bookmarkEnd w:id="17484"/>
      <w:r>
        <w:rPr>
          <w:rFonts w:hint="cs"/>
          <w:rtl/>
        </w:rPr>
        <w:t>מה זה</w:t>
      </w:r>
      <w:r w:rsidR="007B6B7C">
        <w:rPr>
          <w:rFonts w:hint="cs"/>
          <w:rtl/>
        </w:rPr>
        <w:t xml:space="preserve"> אומר</w:t>
      </w:r>
      <w:r>
        <w:rPr>
          <w:rFonts w:hint="cs"/>
          <w:rtl/>
        </w:rPr>
        <w:t xml:space="preserve"> להפעיל? ל</w:t>
      </w:r>
      <w:bookmarkStart w:id="17485" w:name="_ETM_Q1_10211153"/>
      <w:bookmarkEnd w:id="17485"/>
      <w:r>
        <w:rPr>
          <w:rFonts w:hint="cs"/>
          <w:rtl/>
        </w:rPr>
        <w:t>הסמיך מישהו אחר</w:t>
      </w:r>
      <w:bookmarkStart w:id="17486" w:name="_ETM_Q1_10213406"/>
      <w:bookmarkEnd w:id="17486"/>
      <w:r>
        <w:rPr>
          <w:rFonts w:hint="cs"/>
          <w:rtl/>
        </w:rPr>
        <w:t xml:space="preserve"> להפ</w:t>
      </w:r>
      <w:bookmarkStart w:id="17487" w:name="_ETM_Q1_10213906"/>
      <w:bookmarkEnd w:id="17487"/>
      <w:r>
        <w:rPr>
          <w:rFonts w:hint="cs"/>
          <w:rtl/>
        </w:rPr>
        <w:t>עיל?</w:t>
      </w:r>
      <w:bookmarkStart w:id="17488" w:name="_ETM_Q1_10212904"/>
      <w:bookmarkEnd w:id="17488"/>
    </w:p>
    <w:p w14:paraId="6F46672E" w14:textId="77777777" w:rsidR="0016580B" w:rsidRDefault="0016580B" w:rsidP="0016580B">
      <w:pPr>
        <w:rPr>
          <w:rtl/>
        </w:rPr>
      </w:pPr>
      <w:bookmarkStart w:id="17489" w:name="_ETM_Q1_10210156"/>
      <w:bookmarkStart w:id="17490" w:name="_ETM_Q1_10211156"/>
      <w:bookmarkEnd w:id="17489"/>
      <w:bookmarkEnd w:id="17490"/>
    </w:p>
    <w:p w14:paraId="127D44D5" w14:textId="140982E7" w:rsidR="0016580B" w:rsidRDefault="0016580B" w:rsidP="0016580B">
      <w:pPr>
        <w:pStyle w:val="afb"/>
        <w:keepNext/>
        <w:rPr>
          <w:rtl/>
        </w:rPr>
      </w:pPr>
      <w:bookmarkStart w:id="17491" w:name="ET_guest_490588_952"/>
      <w:r w:rsidRPr="0016580B">
        <w:rPr>
          <w:rStyle w:val="TagStyle"/>
          <w:rtl/>
        </w:rPr>
        <w:t xml:space="preserve"> &lt;&lt; אורח &gt;&gt; </w:t>
      </w:r>
      <w:r>
        <w:rPr>
          <w:rtl/>
        </w:rPr>
        <w:t>אבישי פדהצור:</w:t>
      </w:r>
      <w:r w:rsidRPr="0016580B">
        <w:rPr>
          <w:rStyle w:val="TagStyle"/>
          <w:rtl/>
        </w:rPr>
        <w:t xml:space="preserve"> &lt;&lt; אורח &gt;&gt;</w:t>
      </w:r>
      <w:r>
        <w:rPr>
          <w:rtl/>
        </w:rPr>
        <w:t xml:space="preserve">   </w:t>
      </w:r>
      <w:bookmarkEnd w:id="17491"/>
    </w:p>
    <w:p w14:paraId="56F7DB20" w14:textId="77777777" w:rsidR="0016580B" w:rsidRDefault="0016580B" w:rsidP="0016580B">
      <w:pPr>
        <w:pStyle w:val="KeepWithNext"/>
        <w:rPr>
          <w:rtl/>
        </w:rPr>
      </w:pPr>
    </w:p>
    <w:p w14:paraId="3EA4004C" w14:textId="47B6D3FC" w:rsidR="0016580B" w:rsidRDefault="0016580B" w:rsidP="0016580B">
      <w:pPr>
        <w:rPr>
          <w:rtl/>
        </w:rPr>
      </w:pPr>
      <w:bookmarkStart w:id="17492" w:name="_ETM_Q1_10212656"/>
      <w:bookmarkEnd w:id="17492"/>
      <w:r>
        <w:rPr>
          <w:rFonts w:hint="cs"/>
          <w:rtl/>
        </w:rPr>
        <w:t>לא. אני לא מסמיך</w:t>
      </w:r>
      <w:bookmarkStart w:id="17493" w:name="_ETM_Q1_10213152"/>
      <w:bookmarkEnd w:id="17493"/>
      <w:r>
        <w:rPr>
          <w:rFonts w:hint="cs"/>
          <w:rtl/>
        </w:rPr>
        <w:t xml:space="preserve"> אותו, אני </w:t>
      </w:r>
      <w:r w:rsidR="007B6B7C">
        <w:rPr>
          <w:rFonts w:hint="cs"/>
          <w:rtl/>
        </w:rPr>
        <w:t>מאשר</w:t>
      </w:r>
      <w:bookmarkStart w:id="17494" w:name="_ETM_Q1_10184902"/>
      <w:bookmarkEnd w:id="17494"/>
      <w:r>
        <w:rPr>
          <w:rFonts w:hint="cs"/>
          <w:rtl/>
        </w:rPr>
        <w:t xml:space="preserve"> לו ל</w:t>
      </w:r>
      <w:bookmarkStart w:id="17495" w:name="_ETM_Q1_10217151"/>
      <w:bookmarkEnd w:id="17495"/>
      <w:r>
        <w:rPr>
          <w:rFonts w:hint="cs"/>
          <w:rtl/>
        </w:rPr>
        <w:t xml:space="preserve">פעול בשורותיי. </w:t>
      </w:r>
      <w:bookmarkStart w:id="17496" w:name="_ETM_Q1_10217403"/>
      <w:bookmarkStart w:id="17497" w:name="_ETM_Q1_10214654"/>
      <w:bookmarkEnd w:id="17496"/>
      <w:bookmarkEnd w:id="17497"/>
    </w:p>
    <w:p w14:paraId="35403164" w14:textId="77777777" w:rsidR="0016580B" w:rsidRDefault="0016580B" w:rsidP="0016580B">
      <w:pPr>
        <w:rPr>
          <w:rtl/>
        </w:rPr>
      </w:pPr>
      <w:bookmarkStart w:id="17498" w:name="_ETM_Q1_10211906"/>
      <w:bookmarkStart w:id="17499" w:name="_ETM_Q1_10212406"/>
      <w:bookmarkEnd w:id="17498"/>
      <w:bookmarkEnd w:id="17499"/>
    </w:p>
    <w:p w14:paraId="566832BC" w14:textId="7A2F381B" w:rsidR="0016580B" w:rsidRDefault="0016580B" w:rsidP="0016580B">
      <w:pPr>
        <w:pStyle w:val="af8"/>
        <w:keepNext/>
        <w:rPr>
          <w:rtl/>
        </w:rPr>
      </w:pPr>
      <w:bookmarkStart w:id="17500" w:name="ET_yor_6050_953"/>
      <w:r w:rsidRPr="0016580B">
        <w:rPr>
          <w:rStyle w:val="TagStyle"/>
          <w:rtl/>
        </w:rPr>
        <w:t xml:space="preserve"> &lt;&lt; יור &gt;&gt; </w:t>
      </w:r>
      <w:r>
        <w:rPr>
          <w:rtl/>
        </w:rPr>
        <w:t>היו"ר אליהו ברוכי:</w:t>
      </w:r>
      <w:r w:rsidRPr="0016580B">
        <w:rPr>
          <w:rStyle w:val="TagStyle"/>
          <w:rtl/>
        </w:rPr>
        <w:t xml:space="preserve"> &lt;&lt; יור &gt;&gt;</w:t>
      </w:r>
      <w:r>
        <w:rPr>
          <w:rtl/>
        </w:rPr>
        <w:t xml:space="preserve">   </w:t>
      </w:r>
      <w:bookmarkEnd w:id="17500"/>
    </w:p>
    <w:p w14:paraId="2445ACFD" w14:textId="6FF71415" w:rsidR="0016580B" w:rsidRDefault="0016580B" w:rsidP="0016580B">
      <w:pPr>
        <w:pStyle w:val="KeepWithNext"/>
        <w:rPr>
          <w:rtl/>
        </w:rPr>
      </w:pPr>
      <w:bookmarkStart w:id="17501" w:name="_ETM_Q1_10213405"/>
      <w:bookmarkStart w:id="17502" w:name="_ETM_Q1_10212404"/>
      <w:bookmarkEnd w:id="17501"/>
      <w:bookmarkEnd w:id="17502"/>
    </w:p>
    <w:p w14:paraId="0CCD691E" w14:textId="454DA895" w:rsidR="0016580B" w:rsidRDefault="0016580B" w:rsidP="0016580B">
      <w:pPr>
        <w:rPr>
          <w:rtl/>
        </w:rPr>
      </w:pPr>
      <w:bookmarkStart w:id="17503" w:name="_ETM_Q1_10213154"/>
      <w:bookmarkEnd w:id="17503"/>
      <w:r>
        <w:rPr>
          <w:rFonts w:hint="cs"/>
          <w:rtl/>
        </w:rPr>
        <w:t xml:space="preserve">בסדר גמור. </w:t>
      </w:r>
    </w:p>
    <w:p w14:paraId="7D535C5C" w14:textId="77777777" w:rsidR="0016580B" w:rsidRDefault="0016580B" w:rsidP="0016580B">
      <w:pPr>
        <w:rPr>
          <w:rtl/>
        </w:rPr>
      </w:pPr>
      <w:bookmarkStart w:id="17504" w:name="_ETM_Q1_10215904"/>
      <w:bookmarkStart w:id="17505" w:name="_ETM_Q1_10216155"/>
      <w:bookmarkStart w:id="17506" w:name="_ETM_Q1_10216904"/>
      <w:bookmarkEnd w:id="17504"/>
      <w:bookmarkEnd w:id="17505"/>
      <w:bookmarkEnd w:id="17506"/>
    </w:p>
    <w:p w14:paraId="00632BEA" w14:textId="75F1C39C" w:rsidR="0016580B" w:rsidRDefault="0016580B" w:rsidP="0016580B">
      <w:pPr>
        <w:pStyle w:val="afb"/>
        <w:keepNext/>
        <w:rPr>
          <w:rtl/>
        </w:rPr>
      </w:pPr>
      <w:r w:rsidRPr="0016580B">
        <w:rPr>
          <w:rStyle w:val="TagStyle"/>
          <w:rtl/>
        </w:rPr>
        <w:t xml:space="preserve"> &lt;&lt; אורח &gt;&gt; </w:t>
      </w:r>
      <w:r>
        <w:rPr>
          <w:rtl/>
        </w:rPr>
        <w:t>אבישי פדהצור:</w:t>
      </w:r>
      <w:r w:rsidRPr="0016580B">
        <w:rPr>
          <w:rStyle w:val="TagStyle"/>
          <w:rtl/>
        </w:rPr>
        <w:t xml:space="preserve"> &lt;&lt; אורח &gt;&gt;</w:t>
      </w:r>
      <w:r>
        <w:rPr>
          <w:rtl/>
        </w:rPr>
        <w:t xml:space="preserve">   </w:t>
      </w:r>
    </w:p>
    <w:p w14:paraId="2BE597F3" w14:textId="77777777" w:rsidR="0016580B" w:rsidRDefault="0016580B" w:rsidP="0016580B">
      <w:pPr>
        <w:pStyle w:val="KeepWithNext"/>
        <w:rPr>
          <w:rtl/>
        </w:rPr>
      </w:pPr>
    </w:p>
    <w:p w14:paraId="72FE17A7" w14:textId="7B4AD292" w:rsidR="0016580B" w:rsidRDefault="0016580B" w:rsidP="0016580B">
      <w:pPr>
        <w:rPr>
          <w:rtl/>
        </w:rPr>
      </w:pPr>
      <w:bookmarkStart w:id="17507" w:name="_ETM_Q1_10217901"/>
      <w:bookmarkStart w:id="17508" w:name="_ETM_Q1_10218154"/>
      <w:bookmarkEnd w:id="17507"/>
      <w:bookmarkEnd w:id="17508"/>
      <w:r>
        <w:rPr>
          <w:rFonts w:hint="cs"/>
          <w:rtl/>
        </w:rPr>
        <w:t>אחרי שה</w:t>
      </w:r>
      <w:bookmarkStart w:id="17509" w:name="_ETM_Q1_10218155"/>
      <w:bookmarkEnd w:id="17509"/>
      <w:r>
        <w:rPr>
          <w:rFonts w:hint="cs"/>
          <w:rtl/>
        </w:rPr>
        <w:t xml:space="preserve">מנהל </w:t>
      </w:r>
      <w:r w:rsidR="007B6B7C">
        <w:rPr>
          <w:rFonts w:hint="cs"/>
          <w:rtl/>
        </w:rPr>
        <w:t>אפשר</w:t>
      </w:r>
      <w:r>
        <w:rPr>
          <w:rFonts w:hint="cs"/>
          <w:rtl/>
        </w:rPr>
        <w:t xml:space="preserve"> לי </w:t>
      </w:r>
      <w:r w:rsidR="007B6B7C">
        <w:rPr>
          <w:rFonts w:hint="cs"/>
          <w:rtl/>
        </w:rPr>
        <w:t>לאפשר לאחר</w:t>
      </w:r>
      <w:r>
        <w:rPr>
          <w:rFonts w:hint="cs"/>
          <w:rtl/>
        </w:rPr>
        <w:t xml:space="preserve"> לפעול</w:t>
      </w:r>
      <w:bookmarkStart w:id="17510" w:name="_ETM_Q1_10221656"/>
      <w:bookmarkEnd w:id="17510"/>
      <w:r>
        <w:rPr>
          <w:rFonts w:hint="cs"/>
          <w:rtl/>
        </w:rPr>
        <w:t xml:space="preserve"> </w:t>
      </w:r>
      <w:bookmarkStart w:id="17511" w:name="_ETM_Q1_10220906"/>
      <w:bookmarkEnd w:id="17511"/>
      <w:r>
        <w:rPr>
          <w:rFonts w:hint="cs"/>
          <w:rtl/>
        </w:rPr>
        <w:t>בשו</w:t>
      </w:r>
      <w:bookmarkStart w:id="17512" w:name="_ETM_Q1_10218151"/>
      <w:bookmarkEnd w:id="17512"/>
      <w:r>
        <w:rPr>
          <w:rFonts w:hint="cs"/>
          <w:rtl/>
        </w:rPr>
        <w:t>רו</w:t>
      </w:r>
      <w:bookmarkStart w:id="17513" w:name="_ETM_Q1_10215654"/>
      <w:bookmarkEnd w:id="17513"/>
      <w:r>
        <w:rPr>
          <w:rFonts w:hint="cs"/>
          <w:rtl/>
        </w:rPr>
        <w:t>תיי</w:t>
      </w:r>
      <w:r w:rsidR="007B6B7C">
        <w:rPr>
          <w:rFonts w:hint="cs"/>
          <w:rtl/>
        </w:rPr>
        <w:t>,</w:t>
      </w:r>
      <w:r>
        <w:rPr>
          <w:rFonts w:hint="cs"/>
          <w:rtl/>
        </w:rPr>
        <w:t xml:space="preserve"> </w:t>
      </w:r>
      <w:bookmarkStart w:id="17514" w:name="_ETM_Q1_10212902"/>
      <w:bookmarkEnd w:id="17514"/>
      <w:r w:rsidR="007B6B7C">
        <w:rPr>
          <w:rFonts w:hint="cs"/>
          <w:rtl/>
        </w:rPr>
        <w:t>הוא</w:t>
      </w:r>
      <w:r>
        <w:rPr>
          <w:rFonts w:hint="cs"/>
          <w:rtl/>
        </w:rPr>
        <w:t xml:space="preserve"> אומר לי</w:t>
      </w:r>
      <w:bookmarkStart w:id="17515" w:name="_ETM_Q1_10220155"/>
      <w:bookmarkEnd w:id="17515"/>
      <w:r>
        <w:rPr>
          <w:rFonts w:hint="cs"/>
          <w:rtl/>
        </w:rPr>
        <w:t xml:space="preserve"> </w:t>
      </w:r>
      <w:r w:rsidR="009551CE">
        <w:rPr>
          <w:rFonts w:hint="cs"/>
          <w:rtl/>
        </w:rPr>
        <w:t>לערוך</w:t>
      </w:r>
      <w:r>
        <w:rPr>
          <w:rFonts w:hint="cs"/>
          <w:rtl/>
        </w:rPr>
        <w:t xml:space="preserve"> רשימה </w:t>
      </w:r>
      <w:bookmarkStart w:id="17516" w:name="_ETM_Q1_10222656"/>
      <w:bookmarkEnd w:id="17516"/>
      <w:r>
        <w:rPr>
          <w:rFonts w:hint="cs"/>
          <w:rtl/>
        </w:rPr>
        <w:t xml:space="preserve">של כל מי שטס בשורותיי </w:t>
      </w:r>
      <w:bookmarkStart w:id="17517" w:name="_ETM_Q1_10228903"/>
      <w:bookmarkEnd w:id="17517"/>
      <w:r>
        <w:rPr>
          <w:rFonts w:hint="cs"/>
          <w:rtl/>
        </w:rPr>
        <w:t>ואח</w:t>
      </w:r>
      <w:bookmarkStart w:id="17518" w:name="_ETM_Q1_10221151"/>
      <w:bookmarkEnd w:id="17518"/>
      <w:r>
        <w:rPr>
          <w:rFonts w:hint="cs"/>
          <w:rtl/>
        </w:rPr>
        <w:t xml:space="preserve">ת לרבעון </w:t>
      </w:r>
      <w:r w:rsidR="007B6B7C">
        <w:rPr>
          <w:rFonts w:hint="cs"/>
          <w:rtl/>
        </w:rPr>
        <w:t>לה</w:t>
      </w:r>
      <w:r>
        <w:rPr>
          <w:rFonts w:hint="cs"/>
          <w:rtl/>
        </w:rPr>
        <w:t xml:space="preserve">עביר </w:t>
      </w:r>
      <w:bookmarkStart w:id="17519" w:name="_ETM_Q1_10226156"/>
      <w:bookmarkEnd w:id="17519"/>
      <w:r>
        <w:rPr>
          <w:rFonts w:hint="cs"/>
          <w:rtl/>
        </w:rPr>
        <w:t>לי, המנה</w:t>
      </w:r>
      <w:bookmarkStart w:id="17520" w:name="_ETM_Q1_10226154"/>
      <w:bookmarkStart w:id="17521" w:name="_ETM_Q1_10227154"/>
      <w:bookmarkEnd w:id="17520"/>
      <w:bookmarkEnd w:id="17521"/>
      <w:r>
        <w:rPr>
          <w:rFonts w:hint="cs"/>
          <w:rtl/>
        </w:rPr>
        <w:t xml:space="preserve">ל, את הרשימה </w:t>
      </w:r>
      <w:bookmarkStart w:id="17522" w:name="_ETM_Q1_10228154"/>
      <w:bookmarkEnd w:id="17522"/>
      <w:r>
        <w:rPr>
          <w:rFonts w:hint="cs"/>
          <w:rtl/>
        </w:rPr>
        <w:t xml:space="preserve">הזאת. </w:t>
      </w:r>
      <w:bookmarkStart w:id="17523" w:name="_ETM_Q1_10230903"/>
      <w:bookmarkEnd w:id="17523"/>
      <w:r w:rsidR="009551CE">
        <w:rPr>
          <w:rFonts w:hint="cs"/>
          <w:rtl/>
        </w:rPr>
        <w:t>היא</w:t>
      </w:r>
      <w:r>
        <w:rPr>
          <w:rFonts w:hint="cs"/>
          <w:rtl/>
        </w:rPr>
        <w:t xml:space="preserve"> כו</w:t>
      </w:r>
      <w:bookmarkStart w:id="17524" w:name="_ETM_Q1_10230403"/>
      <w:bookmarkEnd w:id="17524"/>
      <w:r>
        <w:rPr>
          <w:rFonts w:hint="cs"/>
          <w:rtl/>
        </w:rPr>
        <w:t xml:space="preserve">ללת את הפרטים שלהם </w:t>
      </w:r>
      <w:bookmarkStart w:id="17525" w:name="_ETM_Q1_10232153"/>
      <w:bookmarkEnd w:id="17525"/>
      <w:r>
        <w:rPr>
          <w:rFonts w:hint="cs"/>
          <w:rtl/>
        </w:rPr>
        <w:t xml:space="preserve">והצהרה של מי </w:t>
      </w:r>
      <w:bookmarkStart w:id="17526" w:name="_ETM_Q1_10233152"/>
      <w:bookmarkStart w:id="17527" w:name="_ETM_Q1_10230404"/>
      <w:bookmarkEnd w:id="17526"/>
      <w:bookmarkEnd w:id="17527"/>
      <w:r>
        <w:rPr>
          <w:rFonts w:hint="cs"/>
          <w:rtl/>
        </w:rPr>
        <w:t>ש</w:t>
      </w:r>
      <w:bookmarkStart w:id="17528" w:name="_ETM_Q1_10234904"/>
      <w:bookmarkEnd w:id="17528"/>
      <w:r>
        <w:rPr>
          <w:rFonts w:hint="cs"/>
          <w:rtl/>
        </w:rPr>
        <w:t xml:space="preserve">אינו </w:t>
      </w:r>
      <w:bookmarkStart w:id="17529" w:name="_ETM_Q1_10236654"/>
      <w:bookmarkEnd w:id="17529"/>
      <w:r>
        <w:rPr>
          <w:rFonts w:hint="cs"/>
          <w:rtl/>
        </w:rPr>
        <w:t xml:space="preserve">מושגח </w:t>
      </w:r>
      <w:bookmarkStart w:id="17530" w:name="_ETM_Q1_10231903"/>
      <w:bookmarkStart w:id="17531" w:name="_ETM_Q1_10229653"/>
      <w:bookmarkStart w:id="17532" w:name="_ETM_Q1_10242402"/>
      <w:bookmarkEnd w:id="17530"/>
      <w:bookmarkEnd w:id="17531"/>
      <w:bookmarkEnd w:id="17532"/>
      <w:r>
        <w:rPr>
          <w:rFonts w:hint="cs"/>
          <w:rtl/>
        </w:rPr>
        <w:t>–</w:t>
      </w:r>
      <w:r w:rsidR="000118BA">
        <w:rPr>
          <w:rFonts w:hint="cs"/>
          <w:rtl/>
        </w:rPr>
        <w:t xml:space="preserve"> </w:t>
      </w:r>
      <w:r>
        <w:rPr>
          <w:rFonts w:hint="cs"/>
          <w:rtl/>
        </w:rPr>
        <w:t>נסייג לגבי המושגח</w:t>
      </w:r>
      <w:bookmarkStart w:id="17533" w:name="_ETM_Q1_10231653"/>
      <w:bookmarkEnd w:id="17533"/>
      <w:r w:rsidR="009551CE">
        <w:rPr>
          <w:rFonts w:hint="cs"/>
          <w:rtl/>
        </w:rPr>
        <w:t>,</w:t>
      </w:r>
      <w:r>
        <w:rPr>
          <w:rFonts w:hint="cs"/>
          <w:rtl/>
        </w:rPr>
        <w:t xml:space="preserve"> כי הוא כנראה לא </w:t>
      </w:r>
      <w:bookmarkStart w:id="17534" w:name="_ETM_Q1_10233153"/>
      <w:bookmarkEnd w:id="17534"/>
      <w:r>
        <w:rPr>
          <w:rFonts w:hint="cs"/>
          <w:rtl/>
        </w:rPr>
        <w:t>צריך להצהיר על משהו</w:t>
      </w:r>
      <w:bookmarkStart w:id="17535" w:name="_ETM_Q1_10235403"/>
      <w:bookmarkEnd w:id="17535"/>
      <w:r>
        <w:rPr>
          <w:rFonts w:hint="cs"/>
          <w:rtl/>
        </w:rPr>
        <w:t xml:space="preserve"> שהוא לא יודע </w:t>
      </w:r>
      <w:bookmarkStart w:id="17536" w:name="_ETM_Q1_10240652"/>
      <w:bookmarkEnd w:id="17536"/>
      <w:r>
        <w:rPr>
          <w:rFonts w:hint="cs"/>
          <w:rtl/>
        </w:rPr>
        <w:t xml:space="preserve">– </w:t>
      </w:r>
      <w:bookmarkStart w:id="17537" w:name="_ETM_Q1_10241902"/>
      <w:bookmarkStart w:id="17538" w:name="_ETM_Q1_10239152"/>
      <w:bookmarkStart w:id="17539" w:name="_ETM_Q1_10236403"/>
      <w:bookmarkStart w:id="17540" w:name="_ETM_Q1_10233903"/>
      <w:bookmarkStart w:id="17541" w:name="_ETM_Q1_10231151"/>
      <w:bookmarkStart w:id="17542" w:name="_ETM_Q1_10228652"/>
      <w:bookmarkEnd w:id="17537"/>
      <w:bookmarkEnd w:id="17538"/>
      <w:bookmarkEnd w:id="17539"/>
      <w:bookmarkEnd w:id="17540"/>
      <w:bookmarkEnd w:id="17541"/>
      <w:bookmarkEnd w:id="17542"/>
      <w:r>
        <w:rPr>
          <w:rFonts w:hint="cs"/>
          <w:rtl/>
        </w:rPr>
        <w:t>שהוא מכיר את ספר העזר</w:t>
      </w:r>
      <w:bookmarkStart w:id="17543" w:name="_ETM_Q1_10237405"/>
      <w:bookmarkStart w:id="17544" w:name="_ETM_Q1_10235155"/>
      <w:bookmarkEnd w:id="17543"/>
      <w:bookmarkEnd w:id="17544"/>
      <w:r>
        <w:rPr>
          <w:rFonts w:hint="cs"/>
          <w:rtl/>
        </w:rPr>
        <w:t xml:space="preserve">, מכיר את החוק ופועל </w:t>
      </w:r>
      <w:bookmarkStart w:id="17545" w:name="_ETM_Q1_10240153"/>
      <w:bookmarkEnd w:id="17545"/>
      <w:r>
        <w:rPr>
          <w:rFonts w:hint="cs"/>
          <w:rtl/>
        </w:rPr>
        <w:t>כדין</w:t>
      </w:r>
      <w:bookmarkStart w:id="17546" w:name="_ETM_Q1_10238653"/>
      <w:bookmarkStart w:id="17547" w:name="_ETM_Q1_10236153"/>
      <w:bookmarkStart w:id="17548" w:name="_ETM_Q1_10236903"/>
      <w:bookmarkStart w:id="17549" w:name="_ETM_Q1_10234403"/>
      <w:bookmarkEnd w:id="17546"/>
      <w:bookmarkEnd w:id="17547"/>
      <w:bookmarkEnd w:id="17548"/>
      <w:bookmarkEnd w:id="17549"/>
      <w:r w:rsidR="009551CE">
        <w:rPr>
          <w:rFonts w:hint="cs"/>
          <w:rtl/>
        </w:rPr>
        <w:t>,</w:t>
      </w:r>
      <w:r>
        <w:rPr>
          <w:rFonts w:hint="cs"/>
          <w:rtl/>
        </w:rPr>
        <w:t xml:space="preserve"> </w:t>
      </w:r>
      <w:bookmarkStart w:id="17550" w:name="_ETM_Q1_10234905"/>
      <w:bookmarkStart w:id="17551" w:name="_ETM_Q1_10235655"/>
      <w:bookmarkEnd w:id="17550"/>
      <w:bookmarkEnd w:id="17551"/>
      <w:r>
        <w:rPr>
          <w:rFonts w:hint="cs"/>
          <w:rtl/>
        </w:rPr>
        <w:t>בשביל ל</w:t>
      </w:r>
      <w:bookmarkStart w:id="17552" w:name="_ETM_Q1_10233904"/>
      <w:bookmarkEnd w:id="17552"/>
      <w:r>
        <w:rPr>
          <w:rFonts w:hint="cs"/>
          <w:rtl/>
        </w:rPr>
        <w:t>א</w:t>
      </w:r>
      <w:bookmarkStart w:id="17553" w:name="_ETM_Q1_10252656"/>
      <w:bookmarkStart w:id="17554" w:name="_ETM_Q1_10249904"/>
      <w:bookmarkStart w:id="17555" w:name="_ETM_Q1_10244655"/>
      <w:bookmarkStart w:id="17556" w:name="_ETM_Q1_10241903"/>
      <w:bookmarkEnd w:id="17553"/>
      <w:bookmarkEnd w:id="17554"/>
      <w:bookmarkEnd w:id="17555"/>
      <w:bookmarkEnd w:id="17556"/>
      <w:r>
        <w:rPr>
          <w:rFonts w:hint="cs"/>
          <w:rtl/>
        </w:rPr>
        <w:t>פשר למנהל</w:t>
      </w:r>
      <w:bookmarkStart w:id="17557" w:name="_ETM_Q1_10258153"/>
      <w:bookmarkStart w:id="17558" w:name="_ETM_Q1_10255403"/>
      <w:bookmarkEnd w:id="17557"/>
      <w:bookmarkEnd w:id="17558"/>
      <w:r>
        <w:rPr>
          <w:rFonts w:hint="cs"/>
          <w:rtl/>
        </w:rPr>
        <w:t xml:space="preserve"> לעשו</w:t>
      </w:r>
      <w:bookmarkStart w:id="17559" w:name="_ETM_Q1_10241405"/>
      <w:bookmarkEnd w:id="17559"/>
      <w:r>
        <w:rPr>
          <w:rFonts w:hint="cs"/>
          <w:rtl/>
        </w:rPr>
        <w:t xml:space="preserve">ת </w:t>
      </w:r>
      <w:bookmarkStart w:id="17560" w:name="_ETM_Q1_10246153"/>
      <w:bookmarkStart w:id="17561" w:name="_ETM_Q1_10245655"/>
      <w:bookmarkStart w:id="17562" w:name="_ETM_Q1_10243652"/>
      <w:r>
        <w:rPr>
          <w:rFonts w:hint="cs"/>
          <w:rtl/>
        </w:rPr>
        <w:t>בק</w:t>
      </w:r>
      <w:r w:rsidR="009551CE">
        <w:rPr>
          <w:rFonts w:hint="cs"/>
          <w:rtl/>
        </w:rPr>
        <w:t>ר</w:t>
      </w:r>
      <w:r>
        <w:rPr>
          <w:rFonts w:hint="cs"/>
          <w:rtl/>
        </w:rPr>
        <w:t>ה על העניי</w:t>
      </w:r>
      <w:bookmarkStart w:id="17563" w:name="_ETM_Q1_10242655"/>
      <w:bookmarkEnd w:id="17563"/>
      <w:r>
        <w:rPr>
          <w:rFonts w:hint="cs"/>
          <w:rtl/>
        </w:rPr>
        <w:t xml:space="preserve">ן </w:t>
      </w:r>
      <w:bookmarkStart w:id="17564" w:name="_ETM_Q1_10242904"/>
      <w:bookmarkEnd w:id="17564"/>
      <w:r w:rsidR="009551CE">
        <w:rPr>
          <w:rFonts w:hint="cs"/>
          <w:rtl/>
        </w:rPr>
        <w:t>הזה</w:t>
      </w:r>
      <w:r>
        <w:rPr>
          <w:rFonts w:hint="cs"/>
          <w:rtl/>
        </w:rPr>
        <w:t xml:space="preserve">. </w:t>
      </w:r>
      <w:bookmarkStart w:id="17565" w:name="_ETM_Q1_10241153"/>
      <w:bookmarkEnd w:id="17565"/>
    </w:p>
    <w:p w14:paraId="1A72D7D6" w14:textId="77777777" w:rsidR="008A2D85" w:rsidRDefault="008A2D85" w:rsidP="008A2D85">
      <w:pPr>
        <w:ind w:firstLine="0"/>
        <w:rPr>
          <w:rStyle w:val="TagStyle"/>
          <w:rFonts w:ascii="David" w:hAnsi="David"/>
          <w:vanish w:val="0"/>
          <w:u w:val="single"/>
          <w:rtl/>
          <w:lang w:eastAsia="he-IL"/>
        </w:rPr>
      </w:pPr>
      <w:bookmarkStart w:id="17566" w:name="_ETM_Q1_10245902"/>
      <w:bookmarkStart w:id="17567" w:name="_ETM_Q1_10250152"/>
      <w:bookmarkStart w:id="17568" w:name="_ETM_Q1_10247402"/>
      <w:bookmarkStart w:id="17569" w:name="_ETM_Q1_10247655"/>
      <w:bookmarkEnd w:id="17566"/>
      <w:bookmarkEnd w:id="17567"/>
      <w:bookmarkEnd w:id="17568"/>
      <w:bookmarkEnd w:id="17569"/>
    </w:p>
    <w:bookmarkEnd w:id="17560"/>
    <w:bookmarkEnd w:id="17561"/>
    <w:bookmarkEnd w:id="17562"/>
    <w:p w14:paraId="07EC8FC7" w14:textId="77777777" w:rsidR="009551CE" w:rsidRDefault="009551CE" w:rsidP="008A2D85">
      <w:pPr>
        <w:ind w:firstLine="0"/>
        <w:rPr>
          <w:rStyle w:val="TagStyle"/>
          <w:rFonts w:ascii="David" w:hAnsi="David"/>
          <w:u w:val="single"/>
          <w:rtl/>
          <w:lang w:eastAsia="he-IL"/>
        </w:rPr>
      </w:pPr>
    </w:p>
    <w:p w14:paraId="5A05EF2D" w14:textId="30B56FFC" w:rsidR="008A2D85" w:rsidRPr="008A2D85" w:rsidRDefault="008A2D85" w:rsidP="008A2D85">
      <w:pPr>
        <w:pStyle w:val="afb"/>
        <w:keepNext/>
        <w:rPr>
          <w:rtl/>
          <w:lang w:eastAsia="he-IL"/>
        </w:rPr>
      </w:pPr>
      <w:bookmarkStart w:id="17570" w:name="ET_guest_918109_1890"/>
      <w:r w:rsidRPr="008A2D85">
        <w:rPr>
          <w:rStyle w:val="TagStyle"/>
          <w:rtl/>
        </w:rPr>
        <w:t xml:space="preserve"> &lt;&lt; אורח &gt;&gt; </w:t>
      </w:r>
      <w:r>
        <w:rPr>
          <w:rtl/>
          <w:lang w:eastAsia="he-IL"/>
        </w:rPr>
        <w:t>יובל סגל:</w:t>
      </w:r>
      <w:r w:rsidRPr="008A2D85">
        <w:rPr>
          <w:rStyle w:val="TagStyle"/>
          <w:rtl/>
        </w:rPr>
        <w:t xml:space="preserve"> &lt;&lt; אורח &gt;&gt;</w:t>
      </w:r>
      <w:r>
        <w:rPr>
          <w:rtl/>
          <w:lang w:eastAsia="he-IL"/>
        </w:rPr>
        <w:t xml:space="preserve">   </w:t>
      </w:r>
      <w:bookmarkStart w:id="17571" w:name="_ETM_Q1_10248404"/>
      <w:bookmarkEnd w:id="17570"/>
      <w:bookmarkEnd w:id="17571"/>
    </w:p>
    <w:p w14:paraId="61D3CA40" w14:textId="77777777" w:rsidR="0016580B" w:rsidRDefault="0016580B" w:rsidP="0016580B">
      <w:pPr>
        <w:pStyle w:val="KeepWithNext"/>
        <w:rPr>
          <w:rtl/>
        </w:rPr>
      </w:pPr>
    </w:p>
    <w:p w14:paraId="0351B635" w14:textId="7E76DDBA" w:rsidR="0016580B" w:rsidRDefault="0016580B" w:rsidP="0016580B">
      <w:pPr>
        <w:rPr>
          <w:rtl/>
        </w:rPr>
      </w:pPr>
      <w:bookmarkStart w:id="17572" w:name="_ETM_Q1_10246403"/>
      <w:bookmarkStart w:id="17573" w:name="_ETM_Q1_10246901"/>
      <w:bookmarkStart w:id="17574" w:name="_ETM_Q1_10243901"/>
      <w:bookmarkEnd w:id="17572"/>
      <w:bookmarkEnd w:id="17573"/>
      <w:bookmarkEnd w:id="17574"/>
      <w:r>
        <w:rPr>
          <w:rFonts w:hint="cs"/>
          <w:rtl/>
        </w:rPr>
        <w:t>אפשר לשאול למה?</w:t>
      </w:r>
      <w:bookmarkStart w:id="17575" w:name="_ETM_Q1_10250656"/>
      <w:bookmarkStart w:id="17576" w:name="_ETM_Q1_10247906"/>
      <w:bookmarkEnd w:id="17575"/>
      <w:bookmarkEnd w:id="17576"/>
    </w:p>
    <w:p w14:paraId="26CAB4AB" w14:textId="77777777" w:rsidR="0016580B" w:rsidRDefault="0016580B" w:rsidP="0016580B">
      <w:pPr>
        <w:rPr>
          <w:rtl/>
        </w:rPr>
      </w:pPr>
      <w:bookmarkStart w:id="17577" w:name="_ETM_Q1_10248406"/>
      <w:bookmarkStart w:id="17578" w:name="_ETM_Q1_10245406"/>
      <w:bookmarkStart w:id="17579" w:name="_ETM_Q1_10242406"/>
      <w:bookmarkStart w:id="17580" w:name="_ETM_Q1_10243405"/>
      <w:bookmarkEnd w:id="17577"/>
      <w:bookmarkEnd w:id="17578"/>
      <w:bookmarkEnd w:id="17579"/>
      <w:bookmarkEnd w:id="17580"/>
    </w:p>
    <w:p w14:paraId="1292418E" w14:textId="45453BC3" w:rsidR="0016580B" w:rsidRDefault="0016580B" w:rsidP="0016580B">
      <w:pPr>
        <w:pStyle w:val="a5"/>
        <w:keepNext/>
        <w:rPr>
          <w:rtl/>
        </w:rPr>
      </w:pPr>
      <w:bookmarkStart w:id="17581" w:name="ET_speaker_נעמה_דניאל_956"/>
      <w:r w:rsidRPr="0016580B">
        <w:rPr>
          <w:rStyle w:val="TagStyle"/>
          <w:rtl/>
        </w:rPr>
        <w:t xml:space="preserve"> &lt;&lt; דובר &gt;&gt; </w:t>
      </w:r>
      <w:r>
        <w:rPr>
          <w:rtl/>
        </w:rPr>
        <w:t>נעמה דניאל:</w:t>
      </w:r>
      <w:r w:rsidRPr="0016580B">
        <w:rPr>
          <w:rStyle w:val="TagStyle"/>
          <w:rtl/>
        </w:rPr>
        <w:t xml:space="preserve"> &lt;&lt; דובר &gt;&gt;</w:t>
      </w:r>
      <w:r>
        <w:rPr>
          <w:rtl/>
        </w:rPr>
        <w:t xml:space="preserve">   </w:t>
      </w:r>
      <w:bookmarkEnd w:id="17581"/>
    </w:p>
    <w:p w14:paraId="12303052" w14:textId="77777777" w:rsidR="0016580B" w:rsidRDefault="0016580B" w:rsidP="0016580B">
      <w:pPr>
        <w:pStyle w:val="KeepWithNext"/>
        <w:rPr>
          <w:rtl/>
        </w:rPr>
      </w:pPr>
    </w:p>
    <w:p w14:paraId="3FA0A3E1" w14:textId="70178268" w:rsidR="0016580B" w:rsidRDefault="0016580B" w:rsidP="0016580B">
      <w:pPr>
        <w:rPr>
          <w:rtl/>
        </w:rPr>
      </w:pPr>
      <w:bookmarkStart w:id="17582" w:name="_ETM_Q1_10244155"/>
      <w:bookmarkEnd w:id="17582"/>
      <w:r>
        <w:rPr>
          <w:rFonts w:hint="cs"/>
          <w:rtl/>
        </w:rPr>
        <w:t xml:space="preserve">זו השאלה שלי. </w:t>
      </w:r>
    </w:p>
    <w:p w14:paraId="7497C7DD" w14:textId="77777777" w:rsidR="0016580B" w:rsidRDefault="0016580B" w:rsidP="0016580B">
      <w:pPr>
        <w:rPr>
          <w:rtl/>
        </w:rPr>
      </w:pPr>
      <w:bookmarkStart w:id="17583" w:name="_ETM_Q1_10249903"/>
      <w:bookmarkEnd w:id="17583"/>
    </w:p>
    <w:p w14:paraId="61B8FCC7" w14:textId="406461C7" w:rsidR="0016580B" w:rsidRDefault="0016580B" w:rsidP="0016580B">
      <w:pPr>
        <w:pStyle w:val="afb"/>
        <w:keepNext/>
        <w:rPr>
          <w:rtl/>
        </w:rPr>
      </w:pPr>
      <w:bookmarkStart w:id="17584" w:name="ET_guest_490588_957"/>
      <w:r w:rsidRPr="0016580B">
        <w:rPr>
          <w:rStyle w:val="TagStyle"/>
          <w:rtl/>
        </w:rPr>
        <w:t xml:space="preserve"> &lt;&lt; אורח &gt;&gt; </w:t>
      </w:r>
      <w:r>
        <w:rPr>
          <w:rtl/>
        </w:rPr>
        <w:t>אבישי פדהצור:</w:t>
      </w:r>
      <w:r w:rsidRPr="0016580B">
        <w:rPr>
          <w:rStyle w:val="TagStyle"/>
          <w:rtl/>
        </w:rPr>
        <w:t xml:space="preserve"> &lt;&lt; אורח &gt;&gt;</w:t>
      </w:r>
      <w:r>
        <w:rPr>
          <w:rtl/>
        </w:rPr>
        <w:t xml:space="preserve">   </w:t>
      </w:r>
      <w:bookmarkEnd w:id="17584"/>
    </w:p>
    <w:p w14:paraId="236393FC" w14:textId="77777777" w:rsidR="0016580B" w:rsidRDefault="0016580B" w:rsidP="0016580B">
      <w:pPr>
        <w:pStyle w:val="KeepWithNext"/>
        <w:rPr>
          <w:rtl/>
        </w:rPr>
      </w:pPr>
    </w:p>
    <w:p w14:paraId="59CF4047" w14:textId="3BDF555C" w:rsidR="0016580B" w:rsidRDefault="0016580B" w:rsidP="0016580B">
      <w:pPr>
        <w:rPr>
          <w:rtl/>
        </w:rPr>
      </w:pPr>
      <w:bookmarkStart w:id="17585" w:name="_ETM_Q1_10250405"/>
      <w:bookmarkStart w:id="17586" w:name="_ETM_Q1_10247405"/>
      <w:bookmarkStart w:id="17587" w:name="_ETM_Q1_10244657"/>
      <w:bookmarkEnd w:id="17585"/>
      <w:bookmarkEnd w:id="17586"/>
      <w:bookmarkEnd w:id="17587"/>
      <w:r>
        <w:rPr>
          <w:rFonts w:hint="cs"/>
          <w:rtl/>
        </w:rPr>
        <w:t xml:space="preserve">זו </w:t>
      </w:r>
      <w:bookmarkStart w:id="17588" w:name="_ETM_Q1_10244903"/>
      <w:bookmarkEnd w:id="17588"/>
      <w:r>
        <w:rPr>
          <w:rFonts w:hint="cs"/>
          <w:rtl/>
        </w:rPr>
        <w:t>גם הייתה השאלה של הוועדה</w:t>
      </w:r>
      <w:r w:rsidR="009551CE">
        <w:rPr>
          <w:rFonts w:hint="cs"/>
          <w:rtl/>
        </w:rPr>
        <w:t>,</w:t>
      </w:r>
      <w:r>
        <w:rPr>
          <w:rFonts w:hint="cs"/>
          <w:rtl/>
        </w:rPr>
        <w:t xml:space="preserve"> ואני אנסה</w:t>
      </w:r>
      <w:bookmarkStart w:id="17589" w:name="_ETM_Q1_10250406"/>
      <w:bookmarkEnd w:id="17589"/>
      <w:r>
        <w:rPr>
          <w:rFonts w:hint="cs"/>
          <w:rtl/>
        </w:rPr>
        <w:t xml:space="preserve"> לחדד את השאלה שהת</w:t>
      </w:r>
      <w:bookmarkStart w:id="17590" w:name="_ETM_Q1_10252402"/>
      <w:bookmarkEnd w:id="17590"/>
      <w:r>
        <w:rPr>
          <w:rFonts w:hint="cs"/>
          <w:rtl/>
        </w:rPr>
        <w:t>שובה ל</w:t>
      </w:r>
      <w:bookmarkStart w:id="17591" w:name="_ETM_Q1_10251406"/>
      <w:bookmarkEnd w:id="17591"/>
      <w:r>
        <w:rPr>
          <w:rFonts w:hint="cs"/>
          <w:rtl/>
        </w:rPr>
        <w:t>ה היא לא משפטית</w:t>
      </w:r>
      <w:r w:rsidR="009551CE">
        <w:rPr>
          <w:rFonts w:hint="cs"/>
          <w:rtl/>
        </w:rPr>
        <w:t>,</w:t>
      </w:r>
      <w:r>
        <w:rPr>
          <w:rFonts w:hint="cs"/>
          <w:rtl/>
        </w:rPr>
        <w:t xml:space="preserve"> ולכן אנחנו מעלים את זה </w:t>
      </w:r>
      <w:bookmarkStart w:id="17592" w:name="_ETM_Q1_10254655"/>
      <w:bookmarkEnd w:id="17592"/>
      <w:r>
        <w:rPr>
          <w:rFonts w:hint="cs"/>
          <w:rtl/>
        </w:rPr>
        <w:t>לדיון.</w:t>
      </w:r>
      <w:bookmarkStart w:id="17593" w:name="_ETM_Q1_10254404"/>
      <w:bookmarkEnd w:id="17593"/>
      <w:r>
        <w:rPr>
          <w:rFonts w:hint="cs"/>
          <w:rtl/>
        </w:rPr>
        <w:t xml:space="preserve"> קבענו קודם את החובה של בעל הרישיון</w:t>
      </w:r>
      <w:bookmarkStart w:id="17594" w:name="_ETM_Q1_10256905"/>
      <w:bookmarkEnd w:id="17594"/>
      <w:r>
        <w:rPr>
          <w:rFonts w:hint="cs"/>
          <w:rtl/>
        </w:rPr>
        <w:t xml:space="preserve"> </w:t>
      </w:r>
      <w:r w:rsidR="009551CE">
        <w:rPr>
          <w:rFonts w:hint="cs"/>
          <w:rtl/>
        </w:rPr>
        <w:t>לערוך</w:t>
      </w:r>
      <w:r>
        <w:rPr>
          <w:rFonts w:hint="cs"/>
          <w:rtl/>
        </w:rPr>
        <w:t xml:space="preserve"> את הרישום הזה</w:t>
      </w:r>
      <w:r w:rsidR="009551CE">
        <w:rPr>
          <w:rFonts w:hint="cs"/>
          <w:rtl/>
        </w:rPr>
        <w:t>,</w:t>
      </w:r>
      <w:r>
        <w:rPr>
          <w:rFonts w:hint="cs"/>
          <w:rtl/>
        </w:rPr>
        <w:t xml:space="preserve"> ואפ</w:t>
      </w:r>
      <w:bookmarkStart w:id="17595" w:name="_ETM_Q1_10257406"/>
      <w:bookmarkEnd w:id="17595"/>
      <w:r>
        <w:rPr>
          <w:rFonts w:hint="cs"/>
          <w:rtl/>
        </w:rPr>
        <w:t>שר</w:t>
      </w:r>
      <w:bookmarkStart w:id="17596" w:name="_ETM_Q1_10256156"/>
      <w:bookmarkEnd w:id="17596"/>
      <w:r>
        <w:rPr>
          <w:rFonts w:hint="cs"/>
          <w:rtl/>
        </w:rPr>
        <w:t xml:space="preserve"> לפרט מה </w:t>
      </w:r>
      <w:r w:rsidR="009551CE">
        <w:rPr>
          <w:rFonts w:hint="cs"/>
          <w:rtl/>
        </w:rPr>
        <w:t xml:space="preserve">הוא </w:t>
      </w:r>
      <w:r>
        <w:rPr>
          <w:rFonts w:hint="cs"/>
          <w:rtl/>
        </w:rPr>
        <w:t>יכלול</w:t>
      </w:r>
      <w:r w:rsidR="009551CE">
        <w:rPr>
          <w:rFonts w:hint="cs"/>
          <w:rtl/>
        </w:rPr>
        <w:t>,</w:t>
      </w:r>
      <w:r>
        <w:rPr>
          <w:rFonts w:hint="cs"/>
          <w:rtl/>
        </w:rPr>
        <w:t xml:space="preserve"> כמו שכתבנ</w:t>
      </w:r>
      <w:bookmarkStart w:id="17597" w:name="_ETM_Q1_10259906"/>
      <w:bookmarkEnd w:id="17597"/>
      <w:r>
        <w:rPr>
          <w:rFonts w:hint="cs"/>
          <w:rtl/>
        </w:rPr>
        <w:t xml:space="preserve">ו </w:t>
      </w:r>
      <w:bookmarkStart w:id="17598" w:name="_ETM_Q1_10258902"/>
      <w:bookmarkEnd w:id="17598"/>
      <w:r>
        <w:rPr>
          <w:rFonts w:hint="cs"/>
          <w:rtl/>
        </w:rPr>
        <w:t>כא</w:t>
      </w:r>
      <w:bookmarkStart w:id="17599" w:name="_ETM_Q1_10259152"/>
      <w:bookmarkEnd w:id="17599"/>
      <w:r>
        <w:rPr>
          <w:rFonts w:hint="cs"/>
          <w:rtl/>
        </w:rPr>
        <w:t xml:space="preserve">ן. </w:t>
      </w:r>
    </w:p>
    <w:p w14:paraId="0ADA2A2D" w14:textId="77777777" w:rsidR="0016580B" w:rsidRDefault="0016580B" w:rsidP="0016580B">
      <w:pPr>
        <w:rPr>
          <w:rtl/>
        </w:rPr>
      </w:pPr>
    </w:p>
    <w:p w14:paraId="4049B795" w14:textId="10EA45BF" w:rsidR="0016580B" w:rsidRDefault="006B4FD5" w:rsidP="0016580B">
      <w:pPr>
        <w:rPr>
          <w:rtl/>
        </w:rPr>
      </w:pPr>
      <w:bookmarkStart w:id="17600" w:name="_ETM_Q1_10261656"/>
      <w:bookmarkEnd w:id="17600"/>
      <w:r w:rsidRPr="006B4FD5">
        <w:rPr>
          <w:rFonts w:hint="cs"/>
          <w:rtl/>
        </w:rPr>
        <w:t xml:space="preserve">יש </w:t>
      </w:r>
      <w:bookmarkStart w:id="17601" w:name="_ETM_Q1_10270405"/>
      <w:bookmarkStart w:id="17602" w:name="_ETM_Q1_10268654"/>
      <w:bookmarkEnd w:id="17601"/>
      <w:bookmarkEnd w:id="17602"/>
      <w:r w:rsidR="0016580B" w:rsidRPr="006B4FD5">
        <w:rPr>
          <w:rFonts w:hint="cs"/>
          <w:rtl/>
        </w:rPr>
        <w:t>שאלה שע</w:t>
      </w:r>
      <w:bookmarkStart w:id="17603" w:name="_ETM_Q1_10262152"/>
      <w:bookmarkStart w:id="17604" w:name="_ETM_Q1_10263406"/>
      <w:bookmarkEnd w:id="17603"/>
      <w:bookmarkEnd w:id="17604"/>
      <w:r w:rsidR="0016580B" w:rsidRPr="006B4FD5">
        <w:rPr>
          <w:rFonts w:hint="cs"/>
          <w:rtl/>
        </w:rPr>
        <w:t>לתה בשיח המקצועי עם הי</w:t>
      </w:r>
      <w:bookmarkStart w:id="17605" w:name="_ETM_Q1_10263906"/>
      <w:bookmarkEnd w:id="17605"/>
      <w:r w:rsidR="0016580B" w:rsidRPr="006B4FD5">
        <w:rPr>
          <w:rFonts w:hint="cs"/>
          <w:rtl/>
        </w:rPr>
        <w:t>יעו</w:t>
      </w:r>
      <w:bookmarkStart w:id="17606" w:name="_ETM_Q1_10261906"/>
      <w:bookmarkEnd w:id="17606"/>
      <w:r w:rsidR="0016580B" w:rsidRPr="006B4FD5">
        <w:rPr>
          <w:rFonts w:hint="cs"/>
          <w:rtl/>
        </w:rPr>
        <w:t>ץ המשפטי לוועדה</w:t>
      </w:r>
      <w:r w:rsidR="00843B30">
        <w:rPr>
          <w:rFonts w:hint="cs"/>
          <w:rtl/>
        </w:rPr>
        <w:t>,</w:t>
      </w:r>
      <w:r w:rsidR="0016580B" w:rsidRPr="006B4FD5">
        <w:rPr>
          <w:rFonts w:hint="cs"/>
          <w:rtl/>
        </w:rPr>
        <w:t xml:space="preserve"> וגם </w:t>
      </w:r>
      <w:bookmarkStart w:id="17607" w:name="_ETM_Q1_10266656"/>
      <w:bookmarkEnd w:id="17607"/>
      <w:r w:rsidR="0016580B" w:rsidRPr="006B4FD5">
        <w:rPr>
          <w:rFonts w:hint="cs"/>
          <w:rtl/>
        </w:rPr>
        <w:t>בעלי הע</w:t>
      </w:r>
      <w:bookmarkStart w:id="17608" w:name="_ETM_Q1_10266906"/>
      <w:bookmarkEnd w:id="17608"/>
      <w:r w:rsidR="0016580B" w:rsidRPr="006B4FD5">
        <w:rPr>
          <w:rFonts w:hint="cs"/>
          <w:rtl/>
        </w:rPr>
        <w:t>ניין</w:t>
      </w:r>
      <w:r w:rsidRPr="006B4FD5">
        <w:rPr>
          <w:rFonts w:hint="cs"/>
          <w:rtl/>
        </w:rPr>
        <w:t xml:space="preserve"> </w:t>
      </w:r>
      <w:bookmarkStart w:id="17609" w:name="_ETM_Q1_10271405"/>
      <w:bookmarkStart w:id="17610" w:name="_ETM_Q1_10272405"/>
      <w:r w:rsidRPr="006B4FD5">
        <w:rPr>
          <w:rFonts w:hint="cs"/>
          <w:rtl/>
        </w:rPr>
        <w:t>העלו עכ</w:t>
      </w:r>
      <w:bookmarkStart w:id="17611" w:name="_ETM_Q1_10267652"/>
      <w:bookmarkStart w:id="17612" w:name="_ETM_Q1_10266151"/>
      <w:bookmarkEnd w:id="17611"/>
      <w:bookmarkEnd w:id="17612"/>
      <w:r w:rsidRPr="006B4FD5">
        <w:rPr>
          <w:rFonts w:hint="cs"/>
          <w:rtl/>
        </w:rPr>
        <w:t>שיו</w:t>
      </w:r>
      <w:bookmarkStart w:id="17613" w:name="_ETM_Q1_10268655"/>
      <w:bookmarkStart w:id="17614" w:name="_ETM_Q1_10268155"/>
      <w:bookmarkStart w:id="17615" w:name="_ETM_Q1_10266152"/>
      <w:bookmarkStart w:id="17616" w:name="_ETM_Q1_10270406"/>
      <w:bookmarkStart w:id="17617" w:name="_ETM_Q1_10270403"/>
      <w:bookmarkStart w:id="17618" w:name="_ETM_Q1_10268902"/>
      <w:bookmarkStart w:id="17619" w:name="_ETM_Q1_10272402"/>
      <w:bookmarkStart w:id="17620" w:name="_ETM_Q1_10271904"/>
      <w:bookmarkStart w:id="17621" w:name="_ETM_Q1_10269904"/>
      <w:bookmarkStart w:id="17622" w:name="_ETM_Q1_10271654"/>
      <w:bookmarkStart w:id="17623" w:name="_ETM_Q1_10268904"/>
      <w:bookmarkEnd w:id="17609"/>
      <w:bookmarkEnd w:id="17610"/>
      <w:bookmarkEnd w:id="17613"/>
      <w:bookmarkEnd w:id="17614"/>
      <w:bookmarkEnd w:id="17615"/>
      <w:bookmarkEnd w:id="17616"/>
      <w:bookmarkEnd w:id="17617"/>
      <w:bookmarkEnd w:id="17618"/>
      <w:bookmarkEnd w:id="17619"/>
      <w:bookmarkEnd w:id="17620"/>
      <w:bookmarkEnd w:id="17621"/>
      <w:r w:rsidRPr="006B4FD5">
        <w:rPr>
          <w:rFonts w:hint="cs"/>
          <w:rtl/>
        </w:rPr>
        <w:t>.</w:t>
      </w:r>
      <w:r w:rsidR="0016580B" w:rsidRPr="006B4FD5">
        <w:rPr>
          <w:rFonts w:hint="cs"/>
          <w:rtl/>
        </w:rPr>
        <w:t xml:space="preserve"> </w:t>
      </w:r>
      <w:bookmarkEnd w:id="17622"/>
      <w:bookmarkEnd w:id="17623"/>
      <w:r w:rsidR="0016580B" w:rsidRPr="006B4FD5">
        <w:rPr>
          <w:rFonts w:hint="cs"/>
          <w:rtl/>
        </w:rPr>
        <w:t xml:space="preserve">יש לבעל </w:t>
      </w:r>
      <w:bookmarkStart w:id="17624" w:name="_ETM_Q1_10271403"/>
      <w:bookmarkEnd w:id="17624"/>
      <w:r w:rsidR="0016580B" w:rsidRPr="006B4FD5">
        <w:rPr>
          <w:rFonts w:hint="cs"/>
          <w:rtl/>
        </w:rPr>
        <w:t xml:space="preserve">הרישיון חובה לנהל את </w:t>
      </w:r>
      <w:bookmarkStart w:id="17625" w:name="_ETM_Q1_10269906"/>
      <w:bookmarkEnd w:id="17625"/>
      <w:r w:rsidR="0016580B" w:rsidRPr="006B4FD5">
        <w:rPr>
          <w:rFonts w:hint="cs"/>
          <w:rtl/>
        </w:rPr>
        <w:t>הרישו</w:t>
      </w:r>
      <w:bookmarkStart w:id="17626" w:name="_ETM_Q1_10272655"/>
      <w:bookmarkEnd w:id="17626"/>
      <w:r w:rsidR="0016580B" w:rsidRPr="006B4FD5">
        <w:rPr>
          <w:rFonts w:hint="cs"/>
          <w:rtl/>
        </w:rPr>
        <w:t>ם, למה צר</w:t>
      </w:r>
      <w:bookmarkStart w:id="17627" w:name="_ETM_Q1_10275156"/>
      <w:bookmarkEnd w:id="17627"/>
      <w:r w:rsidR="0016580B" w:rsidRPr="006B4FD5">
        <w:rPr>
          <w:rFonts w:hint="cs"/>
          <w:rtl/>
        </w:rPr>
        <w:t xml:space="preserve">יך </w:t>
      </w:r>
      <w:bookmarkStart w:id="17628" w:name="_ETM_Q1_10272906"/>
      <w:bookmarkStart w:id="17629" w:name="_ETM_Q1_10270651"/>
      <w:bookmarkEnd w:id="17628"/>
      <w:bookmarkEnd w:id="17629"/>
      <w:r w:rsidR="0016580B" w:rsidRPr="006B4FD5">
        <w:rPr>
          <w:rFonts w:hint="cs"/>
          <w:rtl/>
        </w:rPr>
        <w:t>לחייב את בעל הרישיון להעביר</w:t>
      </w:r>
      <w:bookmarkStart w:id="17630" w:name="_ETM_Q1_10276405"/>
      <w:bookmarkStart w:id="17631" w:name="_ETM_Q1_10273655"/>
      <w:bookmarkEnd w:id="17630"/>
      <w:bookmarkEnd w:id="17631"/>
      <w:r w:rsidR="0016580B" w:rsidRPr="006B4FD5">
        <w:rPr>
          <w:rFonts w:hint="cs"/>
          <w:rtl/>
        </w:rPr>
        <w:t xml:space="preserve"> את רשימת </w:t>
      </w:r>
      <w:bookmarkStart w:id="17632" w:name="_ETM_Q1_10281153"/>
      <w:bookmarkEnd w:id="17632"/>
      <w:r w:rsidR="0016580B" w:rsidRPr="006B4FD5">
        <w:rPr>
          <w:rFonts w:hint="cs"/>
          <w:rtl/>
        </w:rPr>
        <w:t xml:space="preserve">השמות הזאת </w:t>
      </w:r>
      <w:bookmarkStart w:id="17633" w:name="_ETM_Q1_10278946"/>
      <w:bookmarkEnd w:id="17633"/>
      <w:r w:rsidR="0016580B" w:rsidRPr="006B4FD5">
        <w:rPr>
          <w:rFonts w:hint="cs"/>
          <w:rtl/>
        </w:rPr>
        <w:t>כל רבעון למנהל רת"א</w:t>
      </w:r>
      <w:bookmarkStart w:id="17634" w:name="_ETM_Q1_10281406"/>
      <w:bookmarkEnd w:id="17634"/>
      <w:r>
        <w:rPr>
          <w:rFonts w:hint="cs"/>
          <w:rtl/>
        </w:rPr>
        <w:t>?</w:t>
      </w:r>
      <w:bookmarkStart w:id="17635" w:name="_ETM_Q1_10280652"/>
      <w:bookmarkEnd w:id="17635"/>
      <w:r w:rsidR="0016580B" w:rsidRPr="006B4FD5">
        <w:rPr>
          <w:rFonts w:hint="cs"/>
          <w:rtl/>
        </w:rPr>
        <w:t xml:space="preserve"> האם מנהל רת"א</w:t>
      </w:r>
      <w:bookmarkStart w:id="17636" w:name="_ETM_Q1_10278406"/>
      <w:bookmarkStart w:id="17637" w:name="_ETM_Q1_10279155"/>
      <w:bookmarkStart w:id="17638" w:name="_ETM_Q1_10276155"/>
      <w:bookmarkEnd w:id="17636"/>
      <w:bookmarkEnd w:id="17637"/>
      <w:bookmarkEnd w:id="17638"/>
      <w:r w:rsidR="0016580B" w:rsidRPr="006B4FD5">
        <w:rPr>
          <w:rFonts w:hint="cs"/>
          <w:rtl/>
        </w:rPr>
        <w:t xml:space="preserve"> </w:t>
      </w:r>
      <w:bookmarkStart w:id="17639" w:name="_ETM_Q1_10276403"/>
      <w:bookmarkEnd w:id="17639"/>
      <w:r w:rsidR="0016580B" w:rsidRPr="006B4FD5">
        <w:rPr>
          <w:rFonts w:hint="cs"/>
          <w:rtl/>
        </w:rPr>
        <w:t>צריך את</w:t>
      </w:r>
      <w:bookmarkStart w:id="17640" w:name="_ETM_Q1_10268905"/>
      <w:bookmarkStart w:id="17641" w:name="_ETM_Q1_10280902"/>
      <w:bookmarkStart w:id="17642" w:name="_ETM_Q1_10278153"/>
      <w:bookmarkEnd w:id="17640"/>
      <w:bookmarkEnd w:id="17641"/>
      <w:bookmarkEnd w:id="17642"/>
      <w:r>
        <w:rPr>
          <w:rFonts w:hint="cs"/>
          <w:rtl/>
        </w:rPr>
        <w:t xml:space="preserve"> ז</w:t>
      </w:r>
      <w:bookmarkStart w:id="17643" w:name="_ETM_Q1_10281661"/>
      <w:bookmarkEnd w:id="17643"/>
      <w:r>
        <w:rPr>
          <w:rFonts w:hint="cs"/>
          <w:rtl/>
        </w:rPr>
        <w:t>ה לצורך פרסומי?</w:t>
      </w:r>
      <w:bookmarkStart w:id="17644" w:name="_ETM_Q1_10282405"/>
      <w:bookmarkEnd w:id="17644"/>
      <w:r>
        <w:rPr>
          <w:rFonts w:hint="cs"/>
          <w:rtl/>
        </w:rPr>
        <w:t xml:space="preserve"> האם </w:t>
      </w:r>
      <w:bookmarkStart w:id="17645" w:name="_ETM_Q1_10282155"/>
      <w:bookmarkStart w:id="17646" w:name="_ETM_Q1_10279405"/>
      <w:bookmarkEnd w:id="17645"/>
      <w:bookmarkEnd w:id="17646"/>
      <w:r>
        <w:rPr>
          <w:rFonts w:hint="cs"/>
          <w:rtl/>
        </w:rPr>
        <w:t>הוא שומר את ז</w:t>
      </w:r>
      <w:bookmarkStart w:id="17647" w:name="_ETM_Q1_10284154"/>
      <w:bookmarkEnd w:id="17647"/>
      <w:r>
        <w:rPr>
          <w:rFonts w:hint="cs"/>
          <w:rtl/>
        </w:rPr>
        <w:t>ה אצלו? האם לי די</w:t>
      </w:r>
      <w:bookmarkStart w:id="17648" w:name="_ETM_Q1_10285156"/>
      <w:bookmarkEnd w:id="17648"/>
      <w:r>
        <w:rPr>
          <w:rFonts w:hint="cs"/>
          <w:rtl/>
        </w:rPr>
        <w:t xml:space="preserve"> בזה שיהיה לבעל </w:t>
      </w:r>
      <w:bookmarkStart w:id="17649" w:name="_ETM_Q1_10289406"/>
      <w:bookmarkEnd w:id="17649"/>
      <w:r>
        <w:rPr>
          <w:rFonts w:hint="cs"/>
          <w:rtl/>
        </w:rPr>
        <w:t>הרישיון</w:t>
      </w:r>
      <w:bookmarkStart w:id="17650" w:name="_ETM_Q1_10287401"/>
      <w:bookmarkEnd w:id="17650"/>
      <w:r>
        <w:rPr>
          <w:rFonts w:hint="cs"/>
          <w:rtl/>
        </w:rPr>
        <w:t xml:space="preserve"> ל</w:t>
      </w:r>
      <w:bookmarkStart w:id="17651" w:name="_ETM_Q1_10284656"/>
      <w:bookmarkEnd w:id="17651"/>
      <w:r>
        <w:rPr>
          <w:rFonts w:hint="cs"/>
          <w:rtl/>
        </w:rPr>
        <w:t xml:space="preserve">שמור את זה לחצי שנה או 60 יום </w:t>
      </w:r>
      <w:bookmarkStart w:id="17652" w:name="_ETM_Q1_10293655"/>
      <w:bookmarkStart w:id="17653" w:name="_ETM_Q1_10290905"/>
      <w:bookmarkEnd w:id="17652"/>
      <w:bookmarkEnd w:id="17653"/>
      <w:r>
        <w:rPr>
          <w:rFonts w:hint="cs"/>
          <w:rtl/>
        </w:rPr>
        <w:t xml:space="preserve">אחרי ההפעלה </w:t>
      </w:r>
      <w:bookmarkStart w:id="17654" w:name="_ETM_Q1_10292652"/>
      <w:bookmarkEnd w:id="17654"/>
      <w:r>
        <w:rPr>
          <w:rFonts w:hint="cs"/>
          <w:rtl/>
        </w:rPr>
        <w:t>של</w:t>
      </w:r>
      <w:bookmarkStart w:id="17655" w:name="_ETM_Q1_10292655"/>
      <w:bookmarkEnd w:id="17655"/>
      <w:r>
        <w:rPr>
          <w:rFonts w:hint="cs"/>
          <w:rtl/>
        </w:rPr>
        <w:t xml:space="preserve"> ההטסה האחרונה? </w:t>
      </w:r>
      <w:bookmarkStart w:id="17656" w:name="_ETM_Q1_10293904"/>
      <w:bookmarkStart w:id="17657" w:name="_ETM_Q1_10291405"/>
      <w:bookmarkEnd w:id="17656"/>
      <w:bookmarkEnd w:id="17657"/>
    </w:p>
    <w:p w14:paraId="39D835EF" w14:textId="77777777" w:rsidR="006B4FD5" w:rsidRDefault="006B4FD5" w:rsidP="0016580B">
      <w:pPr>
        <w:rPr>
          <w:rtl/>
        </w:rPr>
      </w:pPr>
    </w:p>
    <w:p w14:paraId="483DBE16" w14:textId="0A59A0F8" w:rsidR="006B4FD5" w:rsidRDefault="006B4FD5" w:rsidP="0016580B">
      <w:pPr>
        <w:rPr>
          <w:rtl/>
        </w:rPr>
      </w:pPr>
      <w:r>
        <w:rPr>
          <w:rFonts w:hint="cs"/>
          <w:rtl/>
        </w:rPr>
        <w:t>ז</w:t>
      </w:r>
      <w:bookmarkStart w:id="17658" w:name="_ETM_Q1_10291652"/>
      <w:bookmarkEnd w:id="17658"/>
      <w:r>
        <w:rPr>
          <w:rFonts w:hint="cs"/>
          <w:rtl/>
        </w:rPr>
        <w:t>א</w:t>
      </w:r>
      <w:bookmarkStart w:id="17659" w:name="_ETM_Q1_10292156"/>
      <w:bookmarkEnd w:id="17659"/>
      <w:r>
        <w:rPr>
          <w:rFonts w:hint="cs"/>
          <w:rtl/>
        </w:rPr>
        <w:t xml:space="preserve">ת שאלה שעלתה בשיח </w:t>
      </w:r>
      <w:bookmarkStart w:id="17660" w:name="_ETM_Q1_10295401"/>
      <w:bookmarkStart w:id="17661" w:name="_ETM_Q1_10296405"/>
      <w:bookmarkStart w:id="17662" w:name="_ETM_Q1_10293656"/>
      <w:bookmarkEnd w:id="17660"/>
      <w:bookmarkEnd w:id="17661"/>
      <w:bookmarkEnd w:id="17662"/>
      <w:r>
        <w:rPr>
          <w:rFonts w:hint="cs"/>
          <w:rtl/>
        </w:rPr>
        <w:t>בינ</w:t>
      </w:r>
      <w:r w:rsidR="00843B30">
        <w:rPr>
          <w:rFonts w:hint="cs"/>
          <w:rtl/>
        </w:rPr>
        <w:t>י</w:t>
      </w:r>
      <w:r>
        <w:rPr>
          <w:rFonts w:hint="cs"/>
          <w:rtl/>
        </w:rPr>
        <w:t>נ</w:t>
      </w:r>
      <w:bookmarkStart w:id="17663" w:name="_ETM_Q1_10296404"/>
      <w:bookmarkEnd w:id="17663"/>
      <w:r>
        <w:rPr>
          <w:rFonts w:hint="cs"/>
          <w:rtl/>
        </w:rPr>
        <w:t>ו</w:t>
      </w:r>
      <w:r w:rsidR="00843B30">
        <w:rPr>
          <w:rFonts w:hint="cs"/>
          <w:rtl/>
        </w:rPr>
        <w:t>,</w:t>
      </w:r>
      <w:r>
        <w:rPr>
          <w:rFonts w:hint="cs"/>
          <w:rtl/>
        </w:rPr>
        <w:t xml:space="preserve"> </w:t>
      </w:r>
      <w:r w:rsidR="00843B30">
        <w:rPr>
          <w:rFonts w:hint="cs"/>
          <w:rtl/>
        </w:rPr>
        <w:t>ולכן היא</w:t>
      </w:r>
      <w:r>
        <w:rPr>
          <w:rFonts w:hint="cs"/>
          <w:rtl/>
        </w:rPr>
        <w:t xml:space="preserve"> טעונה מענה מקצועי</w:t>
      </w:r>
      <w:bookmarkStart w:id="17664" w:name="_ETM_Q1_10298156"/>
      <w:bookmarkEnd w:id="17664"/>
      <w:r w:rsidR="00843B30">
        <w:rPr>
          <w:rFonts w:hint="cs"/>
          <w:rtl/>
        </w:rPr>
        <w:t>,</w:t>
      </w:r>
      <w:r>
        <w:rPr>
          <w:rFonts w:hint="cs"/>
          <w:rtl/>
        </w:rPr>
        <w:t xml:space="preserve"> כי ז</w:t>
      </w:r>
      <w:bookmarkStart w:id="17665" w:name="_ETM_Q1_10295405"/>
      <w:bookmarkEnd w:id="17665"/>
      <w:r>
        <w:rPr>
          <w:rFonts w:hint="cs"/>
          <w:rtl/>
        </w:rPr>
        <w:t xml:space="preserve">ה לא </w:t>
      </w:r>
      <w:r w:rsidR="00843B30">
        <w:rPr>
          <w:rFonts w:hint="cs"/>
          <w:rtl/>
        </w:rPr>
        <w:t>עניין</w:t>
      </w:r>
      <w:r>
        <w:rPr>
          <w:rFonts w:hint="cs"/>
          <w:rtl/>
        </w:rPr>
        <w:t xml:space="preserve"> משפט</w:t>
      </w:r>
      <w:bookmarkStart w:id="17666" w:name="_ETM_Q1_10298905"/>
      <w:bookmarkEnd w:id="17666"/>
      <w:r>
        <w:rPr>
          <w:rFonts w:hint="cs"/>
          <w:rtl/>
        </w:rPr>
        <w:t>י. משפטית א</w:t>
      </w:r>
      <w:bookmarkStart w:id="17667" w:name="_ETM_Q1_10299655"/>
      <w:bookmarkStart w:id="17668" w:name="_ETM_Q1_10302904"/>
      <w:bookmarkEnd w:id="17667"/>
      <w:bookmarkEnd w:id="17668"/>
      <w:r>
        <w:rPr>
          <w:rFonts w:hint="cs"/>
          <w:rtl/>
        </w:rPr>
        <w:t>פשר</w:t>
      </w:r>
      <w:bookmarkStart w:id="17669" w:name="_ETM_Q1_10302403"/>
      <w:bookmarkEnd w:id="17669"/>
      <w:r>
        <w:rPr>
          <w:rFonts w:hint="cs"/>
          <w:rtl/>
        </w:rPr>
        <w:t xml:space="preserve"> לל</w:t>
      </w:r>
      <w:bookmarkStart w:id="17670" w:name="_ETM_Q1_10299653"/>
      <w:bookmarkEnd w:id="17670"/>
      <w:r>
        <w:rPr>
          <w:rFonts w:hint="cs"/>
          <w:rtl/>
        </w:rPr>
        <w:t>כת לכאן או לכאן ול</w:t>
      </w:r>
      <w:bookmarkStart w:id="17671" w:name="_ETM_Q1_10302902"/>
      <w:bookmarkEnd w:id="17671"/>
      <w:r>
        <w:rPr>
          <w:rFonts w:hint="cs"/>
          <w:rtl/>
        </w:rPr>
        <w:t>כן, ביק</w:t>
      </w:r>
      <w:bookmarkStart w:id="17672" w:name="_ETM_Q1_10303155"/>
      <w:bookmarkEnd w:id="17672"/>
      <w:r>
        <w:rPr>
          <w:rFonts w:hint="cs"/>
          <w:rtl/>
        </w:rPr>
        <w:t xml:space="preserve">שנו להעלות את זה </w:t>
      </w:r>
      <w:r w:rsidR="00843B30">
        <w:rPr>
          <w:rFonts w:hint="cs"/>
          <w:rtl/>
        </w:rPr>
        <w:t>כאן</w:t>
      </w:r>
      <w:r>
        <w:rPr>
          <w:rFonts w:hint="cs"/>
          <w:rtl/>
        </w:rPr>
        <w:t xml:space="preserve">. </w:t>
      </w:r>
      <w:bookmarkStart w:id="17673" w:name="_ETM_Q1_10311152"/>
      <w:bookmarkEnd w:id="17673"/>
    </w:p>
    <w:p w14:paraId="5CC61EB3" w14:textId="77777777" w:rsidR="006B4FD5" w:rsidRDefault="006B4FD5" w:rsidP="0016580B">
      <w:pPr>
        <w:rPr>
          <w:rtl/>
        </w:rPr>
      </w:pPr>
      <w:bookmarkStart w:id="17674" w:name="_ETM_Q1_10306903"/>
      <w:bookmarkEnd w:id="17674"/>
    </w:p>
    <w:p w14:paraId="5A65B9B9" w14:textId="598AFE20" w:rsidR="006B4FD5" w:rsidRDefault="006B4FD5" w:rsidP="006B4FD5">
      <w:pPr>
        <w:pStyle w:val="afb"/>
        <w:keepNext/>
        <w:rPr>
          <w:rtl/>
        </w:rPr>
      </w:pPr>
      <w:bookmarkStart w:id="17675" w:name="ET_guest_918094_953"/>
      <w:r w:rsidRPr="006B4FD5">
        <w:rPr>
          <w:rStyle w:val="TagStyle"/>
          <w:rtl/>
        </w:rPr>
        <w:t xml:space="preserve"> &lt;&lt; אורח &gt;&gt; </w:t>
      </w:r>
      <w:r>
        <w:rPr>
          <w:rtl/>
        </w:rPr>
        <w:t>איציק בן שבת:</w:t>
      </w:r>
      <w:r w:rsidRPr="006B4FD5">
        <w:rPr>
          <w:rStyle w:val="TagStyle"/>
          <w:rtl/>
        </w:rPr>
        <w:t xml:space="preserve"> &lt;&lt; אורח &gt;&gt;</w:t>
      </w:r>
      <w:r>
        <w:rPr>
          <w:rtl/>
        </w:rPr>
        <w:t xml:space="preserve">   </w:t>
      </w:r>
      <w:bookmarkEnd w:id="17675"/>
    </w:p>
    <w:p w14:paraId="7D6ABD5D" w14:textId="77777777" w:rsidR="006B4FD5" w:rsidRPr="006B4FD5" w:rsidRDefault="006B4FD5" w:rsidP="006B4FD5">
      <w:pPr>
        <w:ind w:firstLine="0"/>
        <w:rPr>
          <w:rtl/>
        </w:rPr>
      </w:pPr>
      <w:bookmarkStart w:id="17676" w:name="_ETM_Q1_10447904"/>
      <w:bookmarkStart w:id="17677" w:name="_ETM_Q1_10448155"/>
      <w:bookmarkEnd w:id="17676"/>
      <w:bookmarkEnd w:id="17677"/>
    </w:p>
    <w:p w14:paraId="6D7B821F" w14:textId="524F7BBF" w:rsidR="006B4FD5" w:rsidRDefault="006B4FD5" w:rsidP="0016580B">
      <w:pPr>
        <w:rPr>
          <w:rtl/>
        </w:rPr>
      </w:pPr>
      <w:bookmarkStart w:id="17678" w:name="_ETM_Q1_10303152"/>
      <w:bookmarkEnd w:id="17678"/>
      <w:r>
        <w:rPr>
          <w:rFonts w:hint="cs"/>
          <w:rtl/>
        </w:rPr>
        <w:t>אני ח</w:t>
      </w:r>
      <w:bookmarkStart w:id="17679" w:name="_ETM_Q1_10304406"/>
      <w:bookmarkEnd w:id="17679"/>
      <w:r>
        <w:rPr>
          <w:rFonts w:hint="cs"/>
          <w:rtl/>
        </w:rPr>
        <w:t>ושב שזה בסדר</w:t>
      </w:r>
      <w:bookmarkStart w:id="17680" w:name="_ETM_Q1_10307655"/>
      <w:bookmarkStart w:id="17681" w:name="_ETM_Q1_10304904"/>
      <w:bookmarkStart w:id="17682" w:name="_ETM_Q1_10307402"/>
      <w:bookmarkEnd w:id="17680"/>
      <w:bookmarkEnd w:id="17681"/>
      <w:bookmarkEnd w:id="17682"/>
      <w:r>
        <w:rPr>
          <w:rFonts w:hint="cs"/>
          <w:rtl/>
        </w:rPr>
        <w:t>.</w:t>
      </w:r>
      <w:bookmarkStart w:id="17683" w:name="_ETM_Q1_10306402"/>
      <w:bookmarkEnd w:id="17683"/>
      <w:r>
        <w:rPr>
          <w:rFonts w:hint="cs"/>
          <w:rtl/>
        </w:rPr>
        <w:t xml:space="preserve"> זה מה שאנחנו עושים כבר תקופה</w:t>
      </w:r>
      <w:bookmarkStart w:id="17684" w:name="_ETM_Q1_10307901"/>
      <w:bookmarkStart w:id="17685" w:name="_ETM_Q1_10305405"/>
      <w:bookmarkStart w:id="17686" w:name="_ETM_Q1_10313153"/>
      <w:bookmarkStart w:id="17687" w:name="_ETM_Q1_10310655"/>
      <w:bookmarkStart w:id="17688" w:name="_ETM_Q1_10308155"/>
      <w:bookmarkEnd w:id="17684"/>
      <w:bookmarkEnd w:id="17685"/>
      <w:bookmarkEnd w:id="17686"/>
      <w:bookmarkEnd w:id="17687"/>
      <w:bookmarkEnd w:id="17688"/>
      <w:r>
        <w:rPr>
          <w:rFonts w:hint="cs"/>
          <w:rtl/>
        </w:rPr>
        <w:t>, כולם נרשמים. אמנם</w:t>
      </w:r>
      <w:bookmarkStart w:id="17689" w:name="_ETM_Q1_10312403"/>
      <w:bookmarkEnd w:id="17689"/>
      <w:r>
        <w:rPr>
          <w:rFonts w:hint="cs"/>
          <w:rtl/>
        </w:rPr>
        <w:t xml:space="preserve"> אנחנו </w:t>
      </w:r>
      <w:bookmarkStart w:id="17690" w:name="_ETM_Q1_10313653"/>
      <w:bookmarkEnd w:id="17690"/>
      <w:r>
        <w:rPr>
          <w:rFonts w:hint="cs"/>
          <w:rtl/>
        </w:rPr>
        <w:t>לא מעבירים רשימה לרת"</w:t>
      </w:r>
      <w:bookmarkStart w:id="17691" w:name="_ETM_Q1_10312152"/>
      <w:bookmarkEnd w:id="17691"/>
      <w:r>
        <w:rPr>
          <w:rFonts w:hint="cs"/>
          <w:rtl/>
        </w:rPr>
        <w:t>א</w:t>
      </w:r>
      <w:r w:rsidR="00843B30">
        <w:rPr>
          <w:rFonts w:hint="cs"/>
          <w:rtl/>
        </w:rPr>
        <w:t>,</w:t>
      </w:r>
      <w:r>
        <w:rPr>
          <w:rFonts w:hint="cs"/>
          <w:rtl/>
        </w:rPr>
        <w:t xml:space="preserve"> אבל אנחנו כן </w:t>
      </w:r>
      <w:r w:rsidR="00843B30">
        <w:rPr>
          <w:rFonts w:hint="cs"/>
          <w:rtl/>
        </w:rPr>
        <w:t>עורכים</w:t>
      </w:r>
      <w:r>
        <w:rPr>
          <w:rFonts w:hint="cs"/>
          <w:rtl/>
        </w:rPr>
        <w:t xml:space="preserve"> </w:t>
      </w:r>
      <w:bookmarkStart w:id="17692" w:name="_ETM_Q1_10316153"/>
      <w:bookmarkEnd w:id="17692"/>
      <w:r>
        <w:rPr>
          <w:rFonts w:hint="cs"/>
          <w:rtl/>
        </w:rPr>
        <w:t>רשי</w:t>
      </w:r>
      <w:bookmarkStart w:id="17693" w:name="_ETM_Q1_10314654"/>
      <w:bookmarkEnd w:id="17693"/>
      <w:r>
        <w:rPr>
          <w:rFonts w:hint="cs"/>
          <w:rtl/>
        </w:rPr>
        <w:t>מות.</w:t>
      </w:r>
    </w:p>
    <w:p w14:paraId="18618DFB" w14:textId="77777777" w:rsidR="006B4FD5" w:rsidRDefault="006B4FD5" w:rsidP="0016580B">
      <w:pPr>
        <w:rPr>
          <w:rtl/>
        </w:rPr>
      </w:pPr>
      <w:bookmarkStart w:id="17694" w:name="_ETM_Q1_10318905"/>
      <w:bookmarkStart w:id="17695" w:name="_ETM_Q1_10319655"/>
      <w:bookmarkStart w:id="17696" w:name="_ETM_Q1_10314403"/>
      <w:bookmarkEnd w:id="17694"/>
      <w:bookmarkEnd w:id="17695"/>
      <w:bookmarkEnd w:id="17696"/>
    </w:p>
    <w:p w14:paraId="534B2F8E" w14:textId="219E04B3" w:rsidR="006B4FD5" w:rsidRDefault="006B4FD5" w:rsidP="006B4FD5">
      <w:pPr>
        <w:pStyle w:val="afb"/>
        <w:keepNext/>
        <w:rPr>
          <w:rtl/>
        </w:rPr>
      </w:pPr>
      <w:bookmarkStart w:id="17697" w:name="ET_guest_490588_954"/>
      <w:r w:rsidRPr="006B4FD5">
        <w:rPr>
          <w:rStyle w:val="TagStyle"/>
          <w:rtl/>
        </w:rPr>
        <w:t xml:space="preserve"> &lt;&lt; אורח &gt;&gt; </w:t>
      </w:r>
      <w:r>
        <w:rPr>
          <w:rtl/>
        </w:rPr>
        <w:t>אבישי פדהצור:</w:t>
      </w:r>
      <w:r w:rsidRPr="006B4FD5">
        <w:rPr>
          <w:rStyle w:val="TagStyle"/>
          <w:rtl/>
        </w:rPr>
        <w:t xml:space="preserve"> &lt;&lt; אורח &gt;&gt;</w:t>
      </w:r>
      <w:r>
        <w:rPr>
          <w:rtl/>
        </w:rPr>
        <w:t xml:space="preserve">   </w:t>
      </w:r>
      <w:bookmarkEnd w:id="17697"/>
    </w:p>
    <w:p w14:paraId="2D10991A" w14:textId="77777777" w:rsidR="006B4FD5" w:rsidRDefault="006B4FD5" w:rsidP="006B4FD5">
      <w:pPr>
        <w:pStyle w:val="KeepWithNext"/>
        <w:rPr>
          <w:rtl/>
        </w:rPr>
      </w:pPr>
    </w:p>
    <w:p w14:paraId="567A6A9D" w14:textId="77777777" w:rsidR="006B4FD5" w:rsidRDefault="006B4FD5" w:rsidP="006B4FD5">
      <w:pPr>
        <w:rPr>
          <w:rtl/>
        </w:rPr>
      </w:pPr>
      <w:bookmarkStart w:id="17698" w:name="_ETM_Q1_10315153"/>
      <w:bookmarkStart w:id="17699" w:name="_ETM_Q1_10312903"/>
      <w:bookmarkEnd w:id="17698"/>
      <w:bookmarkEnd w:id="17699"/>
      <w:r>
        <w:rPr>
          <w:rFonts w:hint="cs"/>
          <w:rtl/>
        </w:rPr>
        <w:t>אני חושב שהשאלה ממוקדת</w:t>
      </w:r>
      <w:bookmarkStart w:id="17700" w:name="_ETM_Q1_10316403"/>
      <w:bookmarkStart w:id="17701" w:name="_ETM_Q1_10313656"/>
      <w:bookmarkEnd w:id="17700"/>
      <w:bookmarkEnd w:id="17701"/>
      <w:r>
        <w:rPr>
          <w:rFonts w:hint="cs"/>
          <w:rtl/>
        </w:rPr>
        <w:t xml:space="preserve"> להעברה לרת"א.</w:t>
      </w:r>
    </w:p>
    <w:p w14:paraId="201F4090" w14:textId="77777777" w:rsidR="006B4FD5" w:rsidRDefault="006B4FD5" w:rsidP="006B4FD5">
      <w:pPr>
        <w:rPr>
          <w:rtl/>
        </w:rPr>
      </w:pPr>
      <w:bookmarkStart w:id="17702" w:name="_ETM_Q1_10316404"/>
      <w:bookmarkStart w:id="17703" w:name="_ETM_Q1_10317404"/>
      <w:bookmarkStart w:id="17704" w:name="_ETM_Q1_10318404"/>
      <w:bookmarkEnd w:id="17702"/>
      <w:bookmarkEnd w:id="17703"/>
      <w:bookmarkEnd w:id="17704"/>
    </w:p>
    <w:p w14:paraId="18A17A2B" w14:textId="21CB5C22" w:rsidR="006B4FD5" w:rsidRDefault="006B4FD5" w:rsidP="006B4FD5">
      <w:pPr>
        <w:pStyle w:val="a5"/>
        <w:keepNext/>
        <w:rPr>
          <w:rtl/>
        </w:rPr>
      </w:pPr>
      <w:bookmarkStart w:id="17705" w:name="ET_speaker_נעמה_דניאל_955"/>
      <w:r w:rsidRPr="006B4FD5">
        <w:rPr>
          <w:rStyle w:val="TagStyle"/>
          <w:rtl/>
        </w:rPr>
        <w:t xml:space="preserve"> &lt;&lt; דובר &gt;&gt; </w:t>
      </w:r>
      <w:r>
        <w:rPr>
          <w:rtl/>
        </w:rPr>
        <w:t>נעמה דניאל:</w:t>
      </w:r>
      <w:r w:rsidRPr="006B4FD5">
        <w:rPr>
          <w:rStyle w:val="TagStyle"/>
          <w:rtl/>
        </w:rPr>
        <w:t xml:space="preserve"> &lt;&lt; דובר &gt;&gt;</w:t>
      </w:r>
      <w:r>
        <w:rPr>
          <w:rtl/>
        </w:rPr>
        <w:t xml:space="preserve">   </w:t>
      </w:r>
      <w:bookmarkEnd w:id="17705"/>
    </w:p>
    <w:p w14:paraId="0B8CEAB8" w14:textId="77777777" w:rsidR="006B4FD5" w:rsidRDefault="006B4FD5" w:rsidP="006B4FD5">
      <w:pPr>
        <w:pStyle w:val="KeepWithNext"/>
        <w:rPr>
          <w:rtl/>
        </w:rPr>
      </w:pPr>
    </w:p>
    <w:p w14:paraId="0CD5B6F2" w14:textId="77777777" w:rsidR="006B4FD5" w:rsidRDefault="006B4FD5" w:rsidP="006B4FD5">
      <w:pPr>
        <w:rPr>
          <w:rtl/>
        </w:rPr>
      </w:pPr>
      <w:bookmarkStart w:id="17706" w:name="_ETM_Q1_10319904"/>
      <w:bookmarkStart w:id="17707" w:name="_ETM_Q1_10320155"/>
      <w:bookmarkStart w:id="17708" w:name="_ETM_Q1_10317155"/>
      <w:bookmarkStart w:id="17709" w:name="_ETM_Q1_10314656"/>
      <w:bookmarkEnd w:id="17706"/>
      <w:bookmarkEnd w:id="17707"/>
      <w:bookmarkEnd w:id="17708"/>
      <w:bookmarkEnd w:id="17709"/>
      <w:r>
        <w:rPr>
          <w:rFonts w:hint="cs"/>
          <w:rtl/>
        </w:rPr>
        <w:t xml:space="preserve">השאלה היא למה רת"א </w:t>
      </w:r>
      <w:bookmarkStart w:id="17710" w:name="_ETM_Q1_10318152"/>
      <w:bookmarkEnd w:id="17710"/>
      <w:r>
        <w:rPr>
          <w:rFonts w:hint="cs"/>
          <w:rtl/>
        </w:rPr>
        <w:t xml:space="preserve">צריכה את זה. </w:t>
      </w:r>
      <w:bookmarkStart w:id="17711" w:name="_ETM_Q1_10317905"/>
      <w:bookmarkEnd w:id="17711"/>
    </w:p>
    <w:p w14:paraId="68710FB3" w14:textId="77777777" w:rsidR="006B4FD5" w:rsidRDefault="006B4FD5" w:rsidP="006B4FD5">
      <w:pPr>
        <w:rPr>
          <w:rtl/>
        </w:rPr>
      </w:pPr>
      <w:bookmarkStart w:id="17712" w:name="_ETM_Q1_10318403"/>
      <w:bookmarkEnd w:id="17712"/>
    </w:p>
    <w:p w14:paraId="0BAB97A0" w14:textId="57C8709D" w:rsidR="006B4FD5" w:rsidRDefault="006B4FD5" w:rsidP="006B4FD5">
      <w:pPr>
        <w:pStyle w:val="af8"/>
        <w:keepNext/>
        <w:rPr>
          <w:rtl/>
        </w:rPr>
      </w:pPr>
      <w:bookmarkStart w:id="17713" w:name="ET_yor_6050_956"/>
      <w:r w:rsidRPr="006B4FD5">
        <w:rPr>
          <w:rStyle w:val="TagStyle"/>
          <w:rtl/>
        </w:rPr>
        <w:t xml:space="preserve"> &lt;&lt; יור &gt;&gt; </w:t>
      </w:r>
      <w:r>
        <w:rPr>
          <w:rtl/>
        </w:rPr>
        <w:t>היו"ר אליהו ברוכי:</w:t>
      </w:r>
      <w:r w:rsidRPr="006B4FD5">
        <w:rPr>
          <w:rStyle w:val="TagStyle"/>
          <w:rtl/>
        </w:rPr>
        <w:t xml:space="preserve"> &lt;&lt; יור &gt;&gt;</w:t>
      </w:r>
      <w:r>
        <w:rPr>
          <w:rtl/>
        </w:rPr>
        <w:t xml:space="preserve">   </w:t>
      </w:r>
      <w:bookmarkEnd w:id="17713"/>
    </w:p>
    <w:p w14:paraId="3DCBD994" w14:textId="77777777" w:rsidR="006B4FD5" w:rsidRDefault="006B4FD5" w:rsidP="006B4FD5">
      <w:pPr>
        <w:pStyle w:val="KeepWithNext"/>
        <w:rPr>
          <w:rtl/>
        </w:rPr>
      </w:pPr>
    </w:p>
    <w:p w14:paraId="2AA67F43" w14:textId="77777777" w:rsidR="006B4FD5" w:rsidRDefault="006B4FD5" w:rsidP="006B4FD5">
      <w:pPr>
        <w:rPr>
          <w:rtl/>
        </w:rPr>
      </w:pPr>
      <w:bookmarkStart w:id="17714" w:name="_ETM_Q1_10319902"/>
      <w:bookmarkEnd w:id="17714"/>
      <w:r>
        <w:rPr>
          <w:rFonts w:hint="cs"/>
          <w:rtl/>
        </w:rPr>
        <w:t>הרשימות קיימות?</w:t>
      </w:r>
      <w:bookmarkStart w:id="17715" w:name="_ETM_Q1_10320153"/>
      <w:bookmarkEnd w:id="17715"/>
    </w:p>
    <w:p w14:paraId="26E7F13C" w14:textId="77777777" w:rsidR="006B4FD5" w:rsidRDefault="006B4FD5" w:rsidP="006B4FD5">
      <w:pPr>
        <w:rPr>
          <w:rtl/>
        </w:rPr>
      </w:pPr>
      <w:bookmarkStart w:id="17716" w:name="_ETM_Q1_10320653"/>
      <w:bookmarkStart w:id="17717" w:name="_ETM_Q1_10321653"/>
      <w:bookmarkEnd w:id="17716"/>
      <w:bookmarkEnd w:id="17717"/>
    </w:p>
    <w:p w14:paraId="438F865C" w14:textId="741DD5EB" w:rsidR="006B4FD5" w:rsidRDefault="006B4FD5" w:rsidP="006B4FD5">
      <w:pPr>
        <w:pStyle w:val="afb"/>
        <w:keepNext/>
        <w:rPr>
          <w:rtl/>
        </w:rPr>
      </w:pPr>
      <w:bookmarkStart w:id="17718" w:name="ET_guest_918094_957"/>
      <w:r w:rsidRPr="006B4FD5">
        <w:rPr>
          <w:rStyle w:val="TagStyle"/>
          <w:rtl/>
        </w:rPr>
        <w:t xml:space="preserve"> &lt;&lt; אורח &gt;&gt; </w:t>
      </w:r>
      <w:r>
        <w:rPr>
          <w:rtl/>
        </w:rPr>
        <w:t>איציק בן שבת:</w:t>
      </w:r>
      <w:r w:rsidRPr="006B4FD5">
        <w:rPr>
          <w:rStyle w:val="TagStyle"/>
          <w:rtl/>
        </w:rPr>
        <w:t xml:space="preserve"> &lt;&lt; אורח &gt;&gt;</w:t>
      </w:r>
      <w:r>
        <w:rPr>
          <w:rtl/>
        </w:rPr>
        <w:t xml:space="preserve">   </w:t>
      </w:r>
      <w:bookmarkEnd w:id="17718"/>
    </w:p>
    <w:p w14:paraId="5D925FF3" w14:textId="77777777" w:rsidR="006B4FD5" w:rsidRDefault="006B4FD5" w:rsidP="006B4FD5">
      <w:pPr>
        <w:pStyle w:val="KeepWithNext"/>
        <w:rPr>
          <w:rtl/>
        </w:rPr>
      </w:pPr>
    </w:p>
    <w:p w14:paraId="5BEAC105" w14:textId="77777777" w:rsidR="006B4FD5" w:rsidRDefault="006B4FD5" w:rsidP="006B4FD5">
      <w:pPr>
        <w:rPr>
          <w:rtl/>
        </w:rPr>
      </w:pPr>
      <w:bookmarkStart w:id="17719" w:name="_ETM_Q1_10324153"/>
      <w:bookmarkStart w:id="17720" w:name="_ETM_Q1_10321405"/>
      <w:bookmarkStart w:id="17721" w:name="_ETM_Q1_10318653"/>
      <w:bookmarkEnd w:id="17719"/>
      <w:bookmarkEnd w:id="17720"/>
      <w:bookmarkEnd w:id="17721"/>
      <w:r>
        <w:rPr>
          <w:rFonts w:hint="cs"/>
          <w:rtl/>
        </w:rPr>
        <w:t xml:space="preserve">הרשימות קיימות, בדיוק. </w:t>
      </w:r>
      <w:bookmarkStart w:id="17722" w:name="_ETM_Q1_10323402"/>
      <w:bookmarkStart w:id="17723" w:name="_ETM_Q1_10321156"/>
      <w:bookmarkStart w:id="17724" w:name="_ETM_Q1_10318906"/>
      <w:bookmarkStart w:id="17725" w:name="_ETM_Q1_10324403"/>
      <w:bookmarkStart w:id="17726" w:name="_ETM_Q1_10321654"/>
      <w:bookmarkStart w:id="17727" w:name="_ETM_Q1_10319404"/>
      <w:bookmarkStart w:id="17728" w:name="_ETM_Q1_10326655"/>
      <w:bookmarkStart w:id="17729" w:name="_ETM_Q1_10325155"/>
      <w:bookmarkStart w:id="17730" w:name="_ETM_Q1_10327652"/>
      <w:bookmarkStart w:id="17731" w:name="_ETM_Q1_10324905"/>
      <w:bookmarkStart w:id="17732" w:name="_ETM_Q1_10322155"/>
      <w:bookmarkStart w:id="17733" w:name="_ETM_Q1_10319405"/>
      <w:bookmarkEnd w:id="17722"/>
      <w:bookmarkEnd w:id="17723"/>
      <w:bookmarkEnd w:id="17724"/>
      <w:bookmarkEnd w:id="17725"/>
      <w:bookmarkEnd w:id="17726"/>
      <w:bookmarkEnd w:id="17727"/>
      <w:bookmarkEnd w:id="17728"/>
      <w:bookmarkEnd w:id="17729"/>
      <w:bookmarkEnd w:id="17730"/>
      <w:bookmarkEnd w:id="17731"/>
      <w:bookmarkEnd w:id="17732"/>
      <w:bookmarkEnd w:id="17733"/>
    </w:p>
    <w:p w14:paraId="1E32F792" w14:textId="77777777" w:rsidR="006B4FD5" w:rsidRDefault="006B4FD5" w:rsidP="006B4FD5">
      <w:pPr>
        <w:rPr>
          <w:rtl/>
        </w:rPr>
      </w:pPr>
      <w:bookmarkStart w:id="17734" w:name="_ETM_Q1_10319652"/>
      <w:bookmarkStart w:id="17735" w:name="_ETM_Q1_10320907"/>
      <w:bookmarkEnd w:id="17734"/>
      <w:bookmarkEnd w:id="17735"/>
    </w:p>
    <w:p w14:paraId="39CA9852" w14:textId="1986D485" w:rsidR="006B4FD5" w:rsidRDefault="006B4FD5" w:rsidP="006B4FD5">
      <w:pPr>
        <w:pStyle w:val="afb"/>
        <w:keepNext/>
        <w:rPr>
          <w:rtl/>
        </w:rPr>
      </w:pPr>
      <w:bookmarkStart w:id="17736" w:name="ET_guest_918109_958"/>
      <w:r w:rsidRPr="006B4FD5">
        <w:rPr>
          <w:rStyle w:val="TagStyle"/>
          <w:rtl/>
        </w:rPr>
        <w:t xml:space="preserve"> &lt;&lt; אורח &gt;&gt; </w:t>
      </w:r>
      <w:r>
        <w:rPr>
          <w:rtl/>
        </w:rPr>
        <w:t>יובל סגל:</w:t>
      </w:r>
      <w:r w:rsidRPr="006B4FD5">
        <w:rPr>
          <w:rStyle w:val="TagStyle"/>
          <w:rtl/>
        </w:rPr>
        <w:t xml:space="preserve"> &lt;&lt; אורח &gt;&gt;</w:t>
      </w:r>
      <w:r>
        <w:rPr>
          <w:rtl/>
        </w:rPr>
        <w:t xml:space="preserve">   </w:t>
      </w:r>
      <w:bookmarkEnd w:id="17736"/>
    </w:p>
    <w:p w14:paraId="212D7AD3" w14:textId="77777777" w:rsidR="006B4FD5" w:rsidRDefault="006B4FD5" w:rsidP="006B4FD5">
      <w:pPr>
        <w:pStyle w:val="KeepWithNext"/>
        <w:rPr>
          <w:rtl/>
        </w:rPr>
      </w:pPr>
    </w:p>
    <w:p w14:paraId="3092A15F" w14:textId="4FAEF43E" w:rsidR="006B4FD5" w:rsidRDefault="006B4FD5" w:rsidP="006B4FD5">
      <w:pPr>
        <w:rPr>
          <w:rtl/>
        </w:rPr>
      </w:pPr>
      <w:bookmarkStart w:id="17737" w:name="_ETM_Q1_10323403"/>
      <w:bookmarkEnd w:id="17737"/>
      <w:r>
        <w:rPr>
          <w:rFonts w:hint="cs"/>
          <w:rtl/>
        </w:rPr>
        <w:t xml:space="preserve">יש להם כבר </w:t>
      </w:r>
      <w:bookmarkStart w:id="17738" w:name="_ETM_Q1_10325152"/>
      <w:bookmarkStart w:id="17739" w:name="_ETM_Q1_10323404"/>
      <w:bookmarkEnd w:id="17738"/>
      <w:bookmarkEnd w:id="17739"/>
      <w:r>
        <w:rPr>
          <w:rFonts w:hint="cs"/>
          <w:rtl/>
        </w:rPr>
        <w:t>רישיון.</w:t>
      </w:r>
      <w:bookmarkStart w:id="17740" w:name="_ETM_Q1_10328403"/>
      <w:bookmarkEnd w:id="17740"/>
      <w:r>
        <w:rPr>
          <w:rFonts w:hint="cs"/>
          <w:rtl/>
        </w:rPr>
        <w:t xml:space="preserve"> יודעים מי </w:t>
      </w:r>
      <w:bookmarkStart w:id="17741" w:name="_ETM_Q1_10327903"/>
      <w:bookmarkEnd w:id="17741"/>
      <w:r>
        <w:rPr>
          <w:rFonts w:hint="cs"/>
          <w:rtl/>
        </w:rPr>
        <w:t>הם</w:t>
      </w:r>
      <w:r w:rsidR="00422AE7">
        <w:rPr>
          <w:rFonts w:hint="cs"/>
          <w:rtl/>
        </w:rPr>
        <w:t xml:space="preserve">, </w:t>
      </w:r>
      <w:r>
        <w:rPr>
          <w:rFonts w:hint="cs"/>
          <w:rtl/>
        </w:rPr>
        <w:t xml:space="preserve">מה זה משנה </w:t>
      </w:r>
      <w:bookmarkStart w:id="17742" w:name="_ETM_Q1_10313902"/>
      <w:bookmarkEnd w:id="17742"/>
      <w:r>
        <w:rPr>
          <w:rFonts w:hint="cs"/>
          <w:rtl/>
        </w:rPr>
        <w:t>אצל</w:t>
      </w:r>
      <w:r w:rsidR="00422AE7">
        <w:rPr>
          <w:rFonts w:hint="cs"/>
          <w:rtl/>
        </w:rPr>
        <w:t xml:space="preserve"> מי</w:t>
      </w:r>
      <w:r>
        <w:rPr>
          <w:rFonts w:hint="cs"/>
          <w:rtl/>
        </w:rPr>
        <w:t xml:space="preserve"> - - -</w:t>
      </w:r>
      <w:bookmarkStart w:id="17743" w:name="_ETM_Q1_10327905"/>
      <w:bookmarkEnd w:id="17743"/>
    </w:p>
    <w:p w14:paraId="563E8D72" w14:textId="77777777" w:rsidR="006B4FD5" w:rsidRDefault="006B4FD5" w:rsidP="0016580B">
      <w:pPr>
        <w:rPr>
          <w:rtl/>
        </w:rPr>
      </w:pPr>
      <w:bookmarkStart w:id="17744" w:name="_ETM_Q1_10327153"/>
      <w:bookmarkStart w:id="17745" w:name="_ETM_Q1_10328405"/>
      <w:bookmarkEnd w:id="17744"/>
      <w:bookmarkEnd w:id="17745"/>
    </w:p>
    <w:p w14:paraId="0032C571" w14:textId="61F2DBFB" w:rsidR="006B4FD5" w:rsidRDefault="006B4FD5" w:rsidP="006B4FD5">
      <w:pPr>
        <w:pStyle w:val="afb"/>
        <w:keepNext/>
        <w:rPr>
          <w:rtl/>
        </w:rPr>
      </w:pPr>
      <w:bookmarkStart w:id="17746" w:name="ET_guest_918094_959"/>
      <w:r w:rsidRPr="006B4FD5">
        <w:rPr>
          <w:rStyle w:val="TagStyle"/>
          <w:rtl/>
        </w:rPr>
        <w:t xml:space="preserve"> &lt;&lt; אורח &gt;&gt; </w:t>
      </w:r>
      <w:r>
        <w:rPr>
          <w:rtl/>
        </w:rPr>
        <w:t>איציק בן שבת:</w:t>
      </w:r>
      <w:r w:rsidRPr="006B4FD5">
        <w:rPr>
          <w:rStyle w:val="TagStyle"/>
          <w:rtl/>
        </w:rPr>
        <w:t xml:space="preserve"> &lt;&lt; אורח &gt;&gt;</w:t>
      </w:r>
      <w:r>
        <w:rPr>
          <w:rtl/>
        </w:rPr>
        <w:t xml:space="preserve">   </w:t>
      </w:r>
      <w:bookmarkEnd w:id="17746"/>
    </w:p>
    <w:p w14:paraId="13BA4DBA" w14:textId="77777777" w:rsidR="006B4FD5" w:rsidRPr="006B4FD5" w:rsidRDefault="006B4FD5" w:rsidP="006B4FD5">
      <w:pPr>
        <w:rPr>
          <w:rtl/>
        </w:rPr>
      </w:pPr>
      <w:bookmarkStart w:id="17747" w:name="_ETM_Q1_10329657"/>
      <w:bookmarkEnd w:id="17747"/>
    </w:p>
    <w:p w14:paraId="33922EB2" w14:textId="39D6CAF8" w:rsidR="006B4FD5" w:rsidRDefault="006B4FD5" w:rsidP="0016580B">
      <w:pPr>
        <w:rPr>
          <w:rtl/>
        </w:rPr>
      </w:pPr>
      <w:r>
        <w:rPr>
          <w:rFonts w:hint="cs"/>
          <w:rtl/>
        </w:rPr>
        <w:t>להגיש לרת"א זה כבר החלק הפשוט.</w:t>
      </w:r>
      <w:bookmarkStart w:id="17748" w:name="_ETM_Q1_10332656"/>
      <w:bookmarkEnd w:id="17748"/>
    </w:p>
    <w:p w14:paraId="35C8AA7A" w14:textId="77777777" w:rsidR="006B4FD5" w:rsidRDefault="006B4FD5" w:rsidP="0016580B">
      <w:pPr>
        <w:rPr>
          <w:rtl/>
        </w:rPr>
      </w:pPr>
      <w:bookmarkStart w:id="17749" w:name="_ETM_Q1_10332905"/>
      <w:bookmarkStart w:id="17750" w:name="_ETM_Q1_10334403"/>
      <w:bookmarkEnd w:id="17749"/>
      <w:bookmarkEnd w:id="17750"/>
    </w:p>
    <w:p w14:paraId="4A38CDAB" w14:textId="45C76C23" w:rsidR="006B4FD5" w:rsidRDefault="006B4FD5" w:rsidP="006B4FD5">
      <w:pPr>
        <w:pStyle w:val="a5"/>
        <w:keepNext/>
        <w:rPr>
          <w:rtl/>
        </w:rPr>
      </w:pPr>
      <w:bookmarkStart w:id="17751" w:name="ET_speaker_נעמה_דניאל_960"/>
      <w:r w:rsidRPr="006B4FD5">
        <w:rPr>
          <w:rStyle w:val="TagStyle"/>
          <w:rtl/>
        </w:rPr>
        <w:t xml:space="preserve"> &lt;&lt; דובר &gt;&gt; </w:t>
      </w:r>
      <w:r>
        <w:rPr>
          <w:rtl/>
        </w:rPr>
        <w:t>נעמה דניאל:</w:t>
      </w:r>
      <w:r w:rsidRPr="006B4FD5">
        <w:rPr>
          <w:rStyle w:val="TagStyle"/>
          <w:rtl/>
        </w:rPr>
        <w:t xml:space="preserve"> &lt;&lt; דובר &gt;&gt;</w:t>
      </w:r>
      <w:r>
        <w:rPr>
          <w:rtl/>
        </w:rPr>
        <w:t xml:space="preserve">   </w:t>
      </w:r>
      <w:bookmarkEnd w:id="17751"/>
    </w:p>
    <w:p w14:paraId="5A5AF346" w14:textId="77777777" w:rsidR="006B4FD5" w:rsidRDefault="006B4FD5" w:rsidP="006B4FD5">
      <w:pPr>
        <w:pStyle w:val="KeepWithNext"/>
        <w:rPr>
          <w:rtl/>
        </w:rPr>
      </w:pPr>
    </w:p>
    <w:p w14:paraId="3A2FAAC4" w14:textId="05B11EEA" w:rsidR="006B4FD5" w:rsidRDefault="006B4FD5" w:rsidP="006B4FD5">
      <w:pPr>
        <w:rPr>
          <w:rtl/>
        </w:rPr>
      </w:pPr>
      <w:bookmarkStart w:id="17752" w:name="_ETM_Q1_10336656"/>
      <w:bookmarkStart w:id="17753" w:name="_ETM_Q1_10334155"/>
      <w:bookmarkEnd w:id="17752"/>
      <w:bookmarkEnd w:id="17753"/>
      <w:r>
        <w:rPr>
          <w:rFonts w:hint="cs"/>
          <w:rtl/>
        </w:rPr>
        <w:t>אני מסכימה עם החובה של התיעוד</w:t>
      </w:r>
      <w:bookmarkStart w:id="17754" w:name="_ETM_Q1_10335654"/>
      <w:bookmarkStart w:id="17755" w:name="_ETM_Q1_10332903"/>
      <w:bookmarkEnd w:id="17754"/>
      <w:bookmarkEnd w:id="17755"/>
      <w:r>
        <w:rPr>
          <w:rFonts w:hint="cs"/>
          <w:rtl/>
        </w:rPr>
        <w:t xml:space="preserve"> ושמירת המידע. </w:t>
      </w:r>
      <w:bookmarkStart w:id="17756" w:name="_ETM_Q1_10335402"/>
      <w:bookmarkEnd w:id="17756"/>
      <w:r>
        <w:rPr>
          <w:rFonts w:hint="cs"/>
          <w:rtl/>
        </w:rPr>
        <w:t xml:space="preserve">השאלה היא למה רת"א רוצה את המידע הזה אצלה </w:t>
      </w:r>
      <w:r w:rsidR="00422AE7">
        <w:rPr>
          <w:rFonts w:hint="cs"/>
          <w:rtl/>
        </w:rPr>
        <w:t>ב</w:t>
      </w:r>
      <w:r>
        <w:rPr>
          <w:rFonts w:hint="cs"/>
          <w:rtl/>
        </w:rPr>
        <w:t xml:space="preserve">כל </w:t>
      </w:r>
      <w:bookmarkStart w:id="17757" w:name="_ETM_Q1_10342402"/>
      <w:bookmarkEnd w:id="17757"/>
      <w:r>
        <w:rPr>
          <w:rFonts w:hint="cs"/>
          <w:rtl/>
        </w:rPr>
        <w:t>רבעון</w:t>
      </w:r>
      <w:bookmarkStart w:id="17758" w:name="_ETM_Q1_10340402"/>
      <w:bookmarkEnd w:id="17758"/>
      <w:r w:rsidR="00422AE7">
        <w:rPr>
          <w:rFonts w:hint="cs"/>
          <w:rtl/>
        </w:rPr>
        <w:t>,</w:t>
      </w:r>
      <w:r>
        <w:rPr>
          <w:rFonts w:hint="cs"/>
          <w:rtl/>
        </w:rPr>
        <w:t xml:space="preserve"> </w:t>
      </w:r>
      <w:bookmarkStart w:id="17759" w:name="_ETM_Q1_10337654"/>
      <w:bookmarkEnd w:id="17759"/>
      <w:r>
        <w:rPr>
          <w:rFonts w:hint="cs"/>
          <w:rtl/>
        </w:rPr>
        <w:t>והאם היא רוצה להחיל עליו את כל הכללים</w:t>
      </w:r>
      <w:bookmarkStart w:id="17760" w:name="_ETM_Q1_10339656"/>
      <w:bookmarkEnd w:id="17760"/>
      <w:r>
        <w:rPr>
          <w:rFonts w:hint="cs"/>
          <w:rtl/>
        </w:rPr>
        <w:t xml:space="preserve"> </w:t>
      </w:r>
      <w:bookmarkStart w:id="17761" w:name="_ETM_Q1_10336905"/>
      <w:bookmarkEnd w:id="17761"/>
      <w:r>
        <w:rPr>
          <w:rFonts w:hint="cs"/>
          <w:rtl/>
        </w:rPr>
        <w:t xml:space="preserve">שחלים </w:t>
      </w:r>
      <w:bookmarkStart w:id="17762" w:name="_ETM_Q1_10338405"/>
      <w:bookmarkEnd w:id="17762"/>
      <w:r>
        <w:rPr>
          <w:rFonts w:hint="cs"/>
          <w:rtl/>
        </w:rPr>
        <w:t xml:space="preserve">על מערכי מידע? </w:t>
      </w:r>
    </w:p>
    <w:p w14:paraId="2AC79854" w14:textId="77777777" w:rsidR="006B4FD5" w:rsidRDefault="006B4FD5" w:rsidP="006B4FD5">
      <w:pPr>
        <w:rPr>
          <w:rtl/>
        </w:rPr>
      </w:pPr>
      <w:bookmarkStart w:id="17763" w:name="_ETM_Q1_10347405"/>
      <w:bookmarkStart w:id="17764" w:name="_ETM_Q1_10347655"/>
      <w:bookmarkStart w:id="17765" w:name="_ETM_Q1_10349405"/>
      <w:bookmarkEnd w:id="17763"/>
      <w:bookmarkEnd w:id="17764"/>
      <w:bookmarkEnd w:id="17765"/>
    </w:p>
    <w:p w14:paraId="135C82F1" w14:textId="4C02B79B" w:rsidR="006B4FD5" w:rsidRDefault="006B4FD5" w:rsidP="006B4FD5">
      <w:pPr>
        <w:pStyle w:val="afb"/>
        <w:keepNext/>
        <w:rPr>
          <w:rtl/>
        </w:rPr>
      </w:pPr>
      <w:bookmarkStart w:id="17766" w:name="ET_guest_490588_961"/>
      <w:r w:rsidRPr="006B4FD5">
        <w:rPr>
          <w:rStyle w:val="TagStyle"/>
          <w:rtl/>
        </w:rPr>
        <w:t xml:space="preserve"> &lt;&lt; אורח &gt;&gt; </w:t>
      </w:r>
      <w:r>
        <w:rPr>
          <w:rtl/>
        </w:rPr>
        <w:t>אבישי פדהצור:</w:t>
      </w:r>
      <w:r w:rsidRPr="006B4FD5">
        <w:rPr>
          <w:rStyle w:val="TagStyle"/>
          <w:rtl/>
        </w:rPr>
        <w:t xml:space="preserve"> &lt;&lt; אורח &gt;&gt;</w:t>
      </w:r>
      <w:r>
        <w:rPr>
          <w:rtl/>
        </w:rPr>
        <w:t xml:space="preserve">   </w:t>
      </w:r>
      <w:bookmarkEnd w:id="17766"/>
    </w:p>
    <w:p w14:paraId="394093A5" w14:textId="77777777" w:rsidR="006B4FD5" w:rsidRDefault="006B4FD5" w:rsidP="006B4FD5">
      <w:pPr>
        <w:pStyle w:val="KeepWithNext"/>
        <w:rPr>
          <w:rtl/>
        </w:rPr>
      </w:pPr>
    </w:p>
    <w:p w14:paraId="08239058" w14:textId="35061619" w:rsidR="006B4FD5" w:rsidRDefault="00422AE7" w:rsidP="006B4FD5">
      <w:pPr>
        <w:rPr>
          <w:rtl/>
        </w:rPr>
      </w:pPr>
      <w:r>
        <w:rPr>
          <w:rFonts w:hint="cs"/>
          <w:rtl/>
        </w:rPr>
        <w:t xml:space="preserve">מה </w:t>
      </w:r>
      <w:r w:rsidR="006B4FD5">
        <w:rPr>
          <w:rFonts w:hint="cs"/>
          <w:rtl/>
        </w:rPr>
        <w:t>עמד</w:t>
      </w:r>
      <w:bookmarkStart w:id="17767" w:name="_ETM_Q1_10348402"/>
      <w:bookmarkEnd w:id="17767"/>
      <w:r w:rsidR="006B4FD5">
        <w:rPr>
          <w:rFonts w:hint="cs"/>
          <w:rtl/>
        </w:rPr>
        <w:t>תנו?</w:t>
      </w:r>
    </w:p>
    <w:p w14:paraId="5EE97122" w14:textId="77777777" w:rsidR="006B4FD5" w:rsidRDefault="006B4FD5" w:rsidP="006B4FD5">
      <w:pPr>
        <w:rPr>
          <w:rtl/>
        </w:rPr>
      </w:pPr>
      <w:bookmarkStart w:id="17768" w:name="_ETM_Q1_10349655"/>
      <w:bookmarkStart w:id="17769" w:name="_ETM_Q1_10350152"/>
      <w:bookmarkStart w:id="17770" w:name="_ETM_Q1_10352407"/>
      <w:bookmarkEnd w:id="17768"/>
      <w:bookmarkEnd w:id="17769"/>
      <w:bookmarkEnd w:id="17770"/>
    </w:p>
    <w:p w14:paraId="4B497DC9" w14:textId="2174FC27" w:rsidR="006B4FD5" w:rsidRDefault="006B4FD5" w:rsidP="006B4FD5">
      <w:pPr>
        <w:pStyle w:val="afb"/>
        <w:keepNext/>
        <w:rPr>
          <w:rtl/>
        </w:rPr>
      </w:pPr>
      <w:bookmarkStart w:id="17771" w:name="ET_guest_626621_962"/>
      <w:r w:rsidRPr="006B4FD5">
        <w:rPr>
          <w:rStyle w:val="TagStyle"/>
          <w:rtl/>
        </w:rPr>
        <w:t xml:space="preserve"> &lt;&lt; אורח &gt;&gt; </w:t>
      </w:r>
      <w:r>
        <w:rPr>
          <w:rtl/>
        </w:rPr>
        <w:t>שמואל זכאי:</w:t>
      </w:r>
      <w:r w:rsidRPr="006B4FD5">
        <w:rPr>
          <w:rStyle w:val="TagStyle"/>
          <w:rtl/>
        </w:rPr>
        <w:t xml:space="preserve"> &lt;&lt; אורח &gt;&gt;</w:t>
      </w:r>
      <w:r>
        <w:rPr>
          <w:rtl/>
        </w:rPr>
        <w:t xml:space="preserve">   </w:t>
      </w:r>
      <w:bookmarkEnd w:id="17771"/>
    </w:p>
    <w:p w14:paraId="7CC998C1" w14:textId="77777777" w:rsidR="006B4FD5" w:rsidRDefault="006B4FD5" w:rsidP="006B4FD5">
      <w:pPr>
        <w:pStyle w:val="KeepWithNext"/>
        <w:rPr>
          <w:rtl/>
        </w:rPr>
      </w:pPr>
    </w:p>
    <w:p w14:paraId="5CA875BA" w14:textId="10754709" w:rsidR="006B4FD5" w:rsidRDefault="006B4FD5" w:rsidP="006B4FD5">
      <w:pPr>
        <w:rPr>
          <w:rtl/>
        </w:rPr>
      </w:pPr>
      <w:bookmarkStart w:id="17772" w:name="_ETM_Q1_10352906"/>
      <w:bookmarkStart w:id="17773" w:name="_ETM_Q1_10349906"/>
      <w:bookmarkStart w:id="17774" w:name="_ETM_Q1_10348905"/>
      <w:bookmarkEnd w:id="17772"/>
      <w:bookmarkEnd w:id="17773"/>
      <w:bookmarkEnd w:id="17774"/>
      <w:r>
        <w:rPr>
          <w:rFonts w:hint="cs"/>
          <w:rtl/>
        </w:rPr>
        <w:t xml:space="preserve">תסביר </w:t>
      </w:r>
      <w:bookmarkStart w:id="17775" w:name="_ETM_Q1_10349654"/>
      <w:bookmarkEnd w:id="17775"/>
      <w:r>
        <w:rPr>
          <w:rFonts w:hint="cs"/>
          <w:rtl/>
        </w:rPr>
        <w:t xml:space="preserve">למה </w:t>
      </w:r>
      <w:bookmarkStart w:id="17776" w:name="_ETM_Q1_10349904"/>
      <w:bookmarkStart w:id="17777" w:name="_ETM_Q1_10350904"/>
      <w:bookmarkEnd w:id="17776"/>
      <w:bookmarkEnd w:id="17777"/>
      <w:r>
        <w:rPr>
          <w:rFonts w:hint="cs"/>
          <w:rtl/>
        </w:rPr>
        <w:t xml:space="preserve">הגענו לזה. </w:t>
      </w:r>
    </w:p>
    <w:p w14:paraId="0D2514C9" w14:textId="77777777" w:rsidR="006B4FD5" w:rsidRDefault="006B4FD5" w:rsidP="006B4FD5">
      <w:pPr>
        <w:rPr>
          <w:rtl/>
        </w:rPr>
      </w:pPr>
      <w:bookmarkStart w:id="17778" w:name="_ETM_Q1_10355405"/>
      <w:bookmarkStart w:id="17779" w:name="_ETM_Q1_10356154"/>
      <w:bookmarkStart w:id="17780" w:name="_ETM_Q1_10354152"/>
      <w:bookmarkStart w:id="17781" w:name="_ETM_Q1_10354903"/>
      <w:bookmarkEnd w:id="17778"/>
      <w:bookmarkEnd w:id="17779"/>
      <w:bookmarkEnd w:id="17780"/>
      <w:bookmarkEnd w:id="17781"/>
    </w:p>
    <w:p w14:paraId="72D1D6C5" w14:textId="054E1AD7" w:rsidR="006B4FD5" w:rsidRDefault="006B4FD5" w:rsidP="006B4FD5">
      <w:pPr>
        <w:pStyle w:val="afb"/>
        <w:keepNext/>
        <w:rPr>
          <w:rtl/>
        </w:rPr>
      </w:pPr>
      <w:bookmarkStart w:id="17782" w:name="ET_guest_918092_963"/>
      <w:r w:rsidRPr="006B4FD5">
        <w:rPr>
          <w:rStyle w:val="TagStyle"/>
          <w:rtl/>
        </w:rPr>
        <w:t xml:space="preserve"> &lt;&lt; אורח &gt;&gt; </w:t>
      </w:r>
      <w:r>
        <w:rPr>
          <w:rtl/>
        </w:rPr>
        <w:t>צחי גליצנשטיין:</w:t>
      </w:r>
      <w:r w:rsidRPr="006B4FD5">
        <w:rPr>
          <w:rStyle w:val="TagStyle"/>
          <w:rtl/>
        </w:rPr>
        <w:t xml:space="preserve"> &lt;&lt; אורח &gt;&gt;</w:t>
      </w:r>
      <w:r>
        <w:rPr>
          <w:rtl/>
        </w:rPr>
        <w:t xml:space="preserve">   </w:t>
      </w:r>
      <w:bookmarkEnd w:id="17782"/>
    </w:p>
    <w:p w14:paraId="05D765C8" w14:textId="77777777" w:rsidR="006B4FD5" w:rsidRDefault="006B4FD5" w:rsidP="006B4FD5">
      <w:pPr>
        <w:pStyle w:val="KeepWithNext"/>
        <w:rPr>
          <w:rtl/>
        </w:rPr>
      </w:pPr>
    </w:p>
    <w:p w14:paraId="5C93690D" w14:textId="44D7F412" w:rsidR="006B4FD5" w:rsidRDefault="006B4FD5" w:rsidP="006B4FD5">
      <w:pPr>
        <w:rPr>
          <w:rtl/>
        </w:rPr>
      </w:pPr>
      <w:bookmarkStart w:id="17783" w:name="_ETM_Q1_10357652"/>
      <w:bookmarkStart w:id="17784" w:name="_ETM_Q1_10354904"/>
      <w:bookmarkStart w:id="17785" w:name="_ETM_Q1_10352152"/>
      <w:bookmarkEnd w:id="17783"/>
      <w:bookmarkEnd w:id="17784"/>
      <w:bookmarkEnd w:id="17785"/>
      <w:r>
        <w:rPr>
          <w:rFonts w:hint="cs"/>
          <w:rtl/>
        </w:rPr>
        <w:t xml:space="preserve">בניגוד </w:t>
      </w:r>
      <w:bookmarkStart w:id="17786" w:name="_ETM_Q1_10354652"/>
      <w:bookmarkEnd w:id="17786"/>
      <w:r>
        <w:rPr>
          <w:rFonts w:hint="cs"/>
          <w:rtl/>
        </w:rPr>
        <w:t xml:space="preserve">להיום, </w:t>
      </w:r>
      <w:r w:rsidR="00D96DA7">
        <w:rPr>
          <w:rFonts w:hint="cs"/>
          <w:rtl/>
        </w:rPr>
        <w:t>כ</w:t>
      </w:r>
      <w:r>
        <w:rPr>
          <w:rFonts w:hint="cs"/>
          <w:rtl/>
        </w:rPr>
        <w:t xml:space="preserve">שיש </w:t>
      </w:r>
      <w:bookmarkStart w:id="17787" w:name="_ETM_Q1_10356655"/>
      <w:bookmarkEnd w:id="17787"/>
      <w:r>
        <w:rPr>
          <w:rFonts w:hint="cs"/>
          <w:rtl/>
        </w:rPr>
        <w:t>ר</w:t>
      </w:r>
      <w:bookmarkStart w:id="17788" w:name="_ETM_Q1_10353902"/>
      <w:bookmarkEnd w:id="17788"/>
      <w:r>
        <w:rPr>
          <w:rFonts w:hint="cs"/>
          <w:rtl/>
        </w:rPr>
        <w:t>ישיון הפעלה מבצעי</w:t>
      </w:r>
      <w:bookmarkStart w:id="17789" w:name="_ETM_Q1_10358154"/>
      <w:bookmarkStart w:id="17790" w:name="_ETM_Q1_10355403"/>
      <w:bookmarkEnd w:id="17789"/>
      <w:bookmarkEnd w:id="17790"/>
      <w:r w:rsidR="00422AE7">
        <w:rPr>
          <w:rFonts w:hint="cs"/>
          <w:rtl/>
        </w:rPr>
        <w:t>,</w:t>
      </w:r>
      <w:r>
        <w:rPr>
          <w:rFonts w:hint="cs"/>
          <w:rtl/>
        </w:rPr>
        <w:t xml:space="preserve"> הם מטיסים לפי </w:t>
      </w:r>
      <w:bookmarkStart w:id="17791" w:name="_ETM_Q1_10358406"/>
      <w:bookmarkEnd w:id="17791"/>
      <w:r>
        <w:rPr>
          <w:rFonts w:hint="cs"/>
          <w:rtl/>
        </w:rPr>
        <w:t>החוקים</w:t>
      </w:r>
      <w:bookmarkStart w:id="17792" w:name="_ETM_Q1_10362156"/>
      <w:bookmarkStart w:id="17793" w:name="_ETM_Q1_10361153"/>
      <w:bookmarkEnd w:id="17792"/>
      <w:bookmarkEnd w:id="17793"/>
      <w:r>
        <w:rPr>
          <w:rFonts w:hint="cs"/>
          <w:rtl/>
        </w:rPr>
        <w:t xml:space="preserve"> ואין להם החרגה מתקנות</w:t>
      </w:r>
      <w:r w:rsidR="00422AE7">
        <w:rPr>
          <w:rFonts w:hint="cs"/>
          <w:rtl/>
        </w:rPr>
        <w:t>,</w:t>
      </w:r>
      <w:r>
        <w:rPr>
          <w:rFonts w:hint="cs"/>
          <w:rtl/>
        </w:rPr>
        <w:t xml:space="preserve"> </w:t>
      </w:r>
      <w:bookmarkStart w:id="17794" w:name="_ETM_Q1_10364654"/>
      <w:bookmarkEnd w:id="17794"/>
      <w:r>
        <w:rPr>
          <w:rFonts w:hint="cs"/>
          <w:rtl/>
        </w:rPr>
        <w:t xml:space="preserve">ההשוואה למצב היום </w:t>
      </w:r>
      <w:bookmarkStart w:id="17795" w:name="_ETM_Q1_10369153"/>
      <w:bookmarkStart w:id="17796" w:name="_ETM_Q1_10366901"/>
      <w:bookmarkEnd w:id="17795"/>
      <w:bookmarkEnd w:id="17796"/>
      <w:r>
        <w:rPr>
          <w:rFonts w:hint="cs"/>
          <w:rtl/>
        </w:rPr>
        <w:t>לא נכונה ב</w:t>
      </w:r>
      <w:r w:rsidR="00422AE7">
        <w:rPr>
          <w:rFonts w:hint="cs"/>
          <w:rtl/>
        </w:rPr>
        <w:t>-100%,</w:t>
      </w:r>
      <w:r>
        <w:rPr>
          <w:rFonts w:hint="cs"/>
          <w:rtl/>
        </w:rPr>
        <w:t xml:space="preserve"> כי </w:t>
      </w:r>
      <w:r w:rsidR="00422AE7">
        <w:rPr>
          <w:rFonts w:hint="cs"/>
          <w:rtl/>
        </w:rPr>
        <w:t>כ</w:t>
      </w:r>
      <w:r>
        <w:rPr>
          <w:rFonts w:hint="cs"/>
          <w:rtl/>
        </w:rPr>
        <w:t>יו</w:t>
      </w:r>
      <w:bookmarkStart w:id="17797" w:name="_ETM_Q1_10369653"/>
      <w:bookmarkEnd w:id="17797"/>
      <w:r>
        <w:rPr>
          <w:rFonts w:hint="cs"/>
          <w:rtl/>
        </w:rPr>
        <w:t xml:space="preserve">ם אנחנו מאפשרים </w:t>
      </w:r>
      <w:bookmarkStart w:id="17798" w:name="_ETM_Q1_10373402"/>
      <w:bookmarkEnd w:id="17798"/>
      <w:r>
        <w:rPr>
          <w:rFonts w:hint="cs"/>
          <w:rtl/>
        </w:rPr>
        <w:t>לעשות משהו שהוא בניגוד לתקנות</w:t>
      </w:r>
      <w:bookmarkStart w:id="17799" w:name="_ETM_Q1_10377902"/>
      <w:bookmarkEnd w:id="17799"/>
      <w:r>
        <w:rPr>
          <w:rFonts w:hint="cs"/>
          <w:rtl/>
        </w:rPr>
        <w:t>.</w:t>
      </w:r>
      <w:bookmarkStart w:id="17800" w:name="_ETM_Q1_10374152"/>
      <w:bookmarkEnd w:id="17800"/>
      <w:r w:rsidR="00D96DA7">
        <w:rPr>
          <w:rFonts w:hint="cs"/>
          <w:rtl/>
        </w:rPr>
        <w:t xml:space="preserve"> </w:t>
      </w:r>
    </w:p>
    <w:p w14:paraId="4700B6FD" w14:textId="77777777" w:rsidR="00D96DA7" w:rsidRDefault="00D96DA7" w:rsidP="006B4FD5">
      <w:pPr>
        <w:rPr>
          <w:rtl/>
        </w:rPr>
      </w:pPr>
      <w:bookmarkStart w:id="17801" w:name="_ETM_Q1_10376155"/>
      <w:bookmarkEnd w:id="17801"/>
    </w:p>
    <w:p w14:paraId="185EF30F" w14:textId="556F18AA" w:rsidR="00D96DA7" w:rsidRDefault="00D96DA7" w:rsidP="006B4FD5">
      <w:pPr>
        <w:rPr>
          <w:rtl/>
        </w:rPr>
      </w:pPr>
      <w:bookmarkStart w:id="17802" w:name="_ETM_Q1_10376906"/>
      <w:bookmarkEnd w:id="17802"/>
      <w:r>
        <w:rPr>
          <w:rFonts w:hint="cs"/>
          <w:rtl/>
        </w:rPr>
        <w:t>הר</w:t>
      </w:r>
      <w:bookmarkStart w:id="17803" w:name="_ETM_Q1_10377403"/>
      <w:bookmarkEnd w:id="17803"/>
      <w:r>
        <w:rPr>
          <w:rFonts w:hint="cs"/>
          <w:rtl/>
        </w:rPr>
        <w:t>ציונ</w:t>
      </w:r>
      <w:bookmarkStart w:id="17804" w:name="_ETM_Q1_10377656"/>
      <w:bookmarkEnd w:id="17804"/>
      <w:r>
        <w:rPr>
          <w:rFonts w:hint="cs"/>
          <w:rtl/>
        </w:rPr>
        <w:t xml:space="preserve">ל שהיה לנו </w:t>
      </w:r>
      <w:bookmarkStart w:id="17805" w:name="_ETM_Q1_10376905"/>
      <w:bookmarkEnd w:id="17805"/>
      <w:r>
        <w:rPr>
          <w:rFonts w:hint="cs"/>
          <w:rtl/>
        </w:rPr>
        <w:t xml:space="preserve">לנהל מעקב </w:t>
      </w:r>
      <w:bookmarkStart w:id="17806" w:name="_ETM_Q1_10378405"/>
      <w:bookmarkEnd w:id="17806"/>
      <w:r>
        <w:rPr>
          <w:rFonts w:hint="cs"/>
          <w:rtl/>
        </w:rPr>
        <w:t xml:space="preserve">יותר </w:t>
      </w:r>
      <w:r w:rsidR="00422AE7">
        <w:rPr>
          <w:rFonts w:hint="cs"/>
          <w:rtl/>
        </w:rPr>
        <w:t>ה</w:t>
      </w:r>
      <w:r>
        <w:rPr>
          <w:rFonts w:hint="cs"/>
          <w:rtl/>
        </w:rPr>
        <w:t xml:space="preserve">דוק הוא </w:t>
      </w:r>
      <w:bookmarkStart w:id="17807" w:name="_ETM_Q1_10378904"/>
      <w:bookmarkStart w:id="17808" w:name="_ETM_Q1_10376653"/>
      <w:bookmarkStart w:id="17809" w:name="_ETM_Q1_10380904"/>
      <w:bookmarkEnd w:id="17807"/>
      <w:bookmarkEnd w:id="17808"/>
      <w:bookmarkEnd w:id="17809"/>
      <w:r>
        <w:rPr>
          <w:rFonts w:hint="cs"/>
          <w:rtl/>
        </w:rPr>
        <w:t xml:space="preserve">כדי </w:t>
      </w:r>
      <w:r w:rsidR="00422AE7">
        <w:rPr>
          <w:rFonts w:hint="cs"/>
          <w:rtl/>
        </w:rPr>
        <w:t>שנדע</w:t>
      </w:r>
      <w:r>
        <w:rPr>
          <w:rFonts w:hint="cs"/>
          <w:rtl/>
        </w:rPr>
        <w:t xml:space="preserve"> </w:t>
      </w:r>
      <w:r w:rsidR="00422AE7">
        <w:rPr>
          <w:rFonts w:hint="cs"/>
          <w:rtl/>
        </w:rPr>
        <w:t>אילו</w:t>
      </w:r>
      <w:r>
        <w:rPr>
          <w:rFonts w:hint="cs"/>
          <w:rtl/>
        </w:rPr>
        <w:t xml:space="preserve"> אנשים</w:t>
      </w:r>
      <w:bookmarkStart w:id="17810" w:name="_ETM_Q1_10382656"/>
      <w:bookmarkStart w:id="17811" w:name="_ETM_Q1_10389403"/>
      <w:bookmarkEnd w:id="17810"/>
      <w:bookmarkEnd w:id="17811"/>
      <w:r>
        <w:rPr>
          <w:rFonts w:hint="cs"/>
          <w:rtl/>
        </w:rPr>
        <w:t xml:space="preserve"> מ</w:t>
      </w:r>
      <w:bookmarkStart w:id="17812" w:name="_ETM_Q1_10379903"/>
      <w:bookmarkEnd w:id="17812"/>
      <w:r>
        <w:rPr>
          <w:rFonts w:hint="cs"/>
          <w:rtl/>
        </w:rPr>
        <w:t>בחינת כמות</w:t>
      </w:r>
      <w:bookmarkStart w:id="17813" w:name="_ETM_Q1_10381654"/>
      <w:bookmarkEnd w:id="17813"/>
      <w:r>
        <w:rPr>
          <w:rFonts w:hint="cs"/>
          <w:rtl/>
        </w:rPr>
        <w:t xml:space="preserve">, צורה ועדכניות של המידע </w:t>
      </w:r>
      <w:bookmarkStart w:id="17814" w:name="_ETM_Q1_10390405"/>
      <w:bookmarkStart w:id="17815" w:name="_ETM_Q1_10382652"/>
      <w:bookmarkEnd w:id="17814"/>
      <w:bookmarkEnd w:id="17815"/>
      <w:r>
        <w:rPr>
          <w:rFonts w:hint="cs"/>
          <w:rtl/>
        </w:rPr>
        <w:t xml:space="preserve">וגם מבחינת חיל </w:t>
      </w:r>
      <w:r w:rsidR="00422AE7">
        <w:rPr>
          <w:rFonts w:hint="cs"/>
          <w:rtl/>
        </w:rPr>
        <w:t>ה</w:t>
      </w:r>
      <w:r>
        <w:rPr>
          <w:rFonts w:hint="cs"/>
          <w:rtl/>
        </w:rPr>
        <w:t>או</w:t>
      </w:r>
      <w:bookmarkStart w:id="17816" w:name="_ETM_Q1_10383653"/>
      <w:bookmarkStart w:id="17817" w:name="_ETM_Q1_10381905"/>
      <w:bookmarkEnd w:id="17816"/>
      <w:bookmarkEnd w:id="17817"/>
      <w:r>
        <w:rPr>
          <w:rFonts w:hint="cs"/>
          <w:rtl/>
        </w:rPr>
        <w:t>ויר</w:t>
      </w:r>
      <w:bookmarkStart w:id="17818" w:name="_ETM_Q1_10384904"/>
      <w:bookmarkStart w:id="17819" w:name="_ETM_Q1_10387905"/>
      <w:bookmarkStart w:id="17820" w:name="_ETM_Q1_10388154"/>
      <w:bookmarkEnd w:id="17818"/>
      <w:bookmarkEnd w:id="17819"/>
      <w:bookmarkEnd w:id="17820"/>
      <w:r>
        <w:rPr>
          <w:rFonts w:hint="cs"/>
          <w:rtl/>
        </w:rPr>
        <w:t>. זה כן</w:t>
      </w:r>
      <w:bookmarkStart w:id="17821" w:name="_ETM_Q1_10388656"/>
      <w:bookmarkEnd w:id="17821"/>
      <w:r>
        <w:rPr>
          <w:rFonts w:hint="cs"/>
          <w:rtl/>
        </w:rPr>
        <w:t xml:space="preserve"> מידע שהוא רלוונטי בעינ</w:t>
      </w:r>
      <w:r w:rsidR="00422AE7">
        <w:rPr>
          <w:rFonts w:hint="cs"/>
          <w:rtl/>
        </w:rPr>
        <w:t>י</w:t>
      </w:r>
      <w:r>
        <w:rPr>
          <w:rFonts w:hint="cs"/>
          <w:rtl/>
        </w:rPr>
        <w:t>נו</w:t>
      </w:r>
      <w:bookmarkStart w:id="17822" w:name="_ETM_Q1_10391151"/>
      <w:bookmarkEnd w:id="17822"/>
      <w:r>
        <w:rPr>
          <w:rFonts w:hint="cs"/>
          <w:rtl/>
        </w:rPr>
        <w:t>.</w:t>
      </w:r>
    </w:p>
    <w:p w14:paraId="0D45EE54" w14:textId="77777777" w:rsidR="00D96DA7" w:rsidRDefault="00D96DA7" w:rsidP="00422AE7">
      <w:pPr>
        <w:ind w:firstLine="0"/>
        <w:rPr>
          <w:rtl/>
        </w:rPr>
      </w:pPr>
      <w:bookmarkStart w:id="17823" w:name="_ETM_Q1_10391653"/>
      <w:bookmarkStart w:id="17824" w:name="_ETM_Q1_10392154"/>
      <w:bookmarkStart w:id="17825" w:name="_ETM_Q1_10389903"/>
      <w:bookmarkStart w:id="17826" w:name="_ETM_Q1_10397654"/>
      <w:bookmarkStart w:id="17827" w:name="_ETM_Q1_10398404"/>
      <w:bookmarkEnd w:id="17823"/>
      <w:bookmarkEnd w:id="17824"/>
      <w:bookmarkEnd w:id="17825"/>
      <w:bookmarkEnd w:id="17826"/>
      <w:bookmarkEnd w:id="17827"/>
    </w:p>
    <w:p w14:paraId="543AB4E8" w14:textId="31D34C3E" w:rsidR="00D96DA7" w:rsidRDefault="00D96DA7" w:rsidP="00D96DA7">
      <w:pPr>
        <w:pStyle w:val="af8"/>
        <w:keepNext/>
        <w:rPr>
          <w:rtl/>
        </w:rPr>
      </w:pPr>
      <w:bookmarkStart w:id="17828" w:name="ET_yor_6050_966"/>
      <w:r w:rsidRPr="00D96DA7">
        <w:rPr>
          <w:rStyle w:val="TagStyle"/>
          <w:rtl/>
        </w:rPr>
        <w:t xml:space="preserve"> &lt;&lt; יור &gt;&gt; </w:t>
      </w:r>
      <w:r>
        <w:rPr>
          <w:rtl/>
        </w:rPr>
        <w:t>היו"ר אליהו ברוכי:</w:t>
      </w:r>
      <w:r w:rsidRPr="00D96DA7">
        <w:rPr>
          <w:rStyle w:val="TagStyle"/>
          <w:rtl/>
        </w:rPr>
        <w:t xml:space="preserve"> &lt;&lt; יור &gt;&gt;</w:t>
      </w:r>
      <w:r>
        <w:rPr>
          <w:rtl/>
        </w:rPr>
        <w:t xml:space="preserve">   </w:t>
      </w:r>
      <w:bookmarkEnd w:id="17828"/>
    </w:p>
    <w:p w14:paraId="55A444B4" w14:textId="77777777" w:rsidR="00D96DA7" w:rsidRDefault="00D96DA7" w:rsidP="00D96DA7">
      <w:pPr>
        <w:pStyle w:val="KeepWithNext"/>
        <w:rPr>
          <w:rtl/>
        </w:rPr>
      </w:pPr>
    </w:p>
    <w:p w14:paraId="0CF0C7ED" w14:textId="6F99B42E" w:rsidR="00D96DA7" w:rsidRDefault="00D96DA7" w:rsidP="00D96DA7">
      <w:pPr>
        <w:rPr>
          <w:rtl/>
        </w:rPr>
      </w:pPr>
      <w:bookmarkStart w:id="17829" w:name="_ETM_Q1_10400153"/>
      <w:bookmarkStart w:id="17830" w:name="_ETM_Q1_10397403"/>
      <w:bookmarkStart w:id="17831" w:name="_ETM_Q1_10394653"/>
      <w:bookmarkEnd w:id="17829"/>
      <w:bookmarkEnd w:id="17830"/>
      <w:bookmarkEnd w:id="17831"/>
      <w:r>
        <w:rPr>
          <w:rFonts w:hint="cs"/>
          <w:rtl/>
        </w:rPr>
        <w:t xml:space="preserve">השאלה היא אם נכון לקבוע </w:t>
      </w:r>
      <w:bookmarkStart w:id="17832" w:name="_ETM_Q1_10398154"/>
      <w:bookmarkEnd w:id="17832"/>
      <w:r>
        <w:rPr>
          <w:rFonts w:hint="cs"/>
          <w:rtl/>
        </w:rPr>
        <w:t xml:space="preserve">את זה בחוק. </w:t>
      </w:r>
    </w:p>
    <w:p w14:paraId="62A77370" w14:textId="43F1F446" w:rsidR="00D96DA7" w:rsidRDefault="00D96DA7" w:rsidP="00D96DA7">
      <w:pPr>
        <w:rPr>
          <w:rtl/>
        </w:rPr>
      </w:pPr>
      <w:bookmarkStart w:id="17833" w:name="_ETM_Q1_10399903"/>
      <w:bookmarkEnd w:id="17833"/>
    </w:p>
    <w:p w14:paraId="6ED4E088" w14:textId="369F7DD1" w:rsidR="00D96DA7" w:rsidRDefault="00D96DA7" w:rsidP="00D96DA7">
      <w:pPr>
        <w:pStyle w:val="afb"/>
        <w:keepNext/>
        <w:rPr>
          <w:rtl/>
        </w:rPr>
      </w:pPr>
      <w:bookmarkStart w:id="17834" w:name="ET_guest_918092_967"/>
      <w:r w:rsidRPr="00D96DA7">
        <w:rPr>
          <w:rStyle w:val="TagStyle"/>
          <w:rtl/>
        </w:rPr>
        <w:t xml:space="preserve"> &lt;&lt; אורח &gt;&gt; </w:t>
      </w:r>
      <w:r>
        <w:rPr>
          <w:rtl/>
        </w:rPr>
        <w:t>צחי גליצנשטיין:</w:t>
      </w:r>
      <w:r w:rsidRPr="00D96DA7">
        <w:rPr>
          <w:rStyle w:val="TagStyle"/>
          <w:rtl/>
        </w:rPr>
        <w:t xml:space="preserve"> &lt;&lt; אורח &gt;&gt;</w:t>
      </w:r>
      <w:r>
        <w:rPr>
          <w:rtl/>
        </w:rPr>
        <w:t xml:space="preserve">   </w:t>
      </w:r>
      <w:bookmarkEnd w:id="17834"/>
    </w:p>
    <w:p w14:paraId="1BF4C402" w14:textId="77777777" w:rsidR="00D96DA7" w:rsidRDefault="00D96DA7" w:rsidP="00D96DA7">
      <w:pPr>
        <w:pStyle w:val="KeepWithNext"/>
        <w:rPr>
          <w:rtl/>
        </w:rPr>
      </w:pPr>
    </w:p>
    <w:p w14:paraId="6E2E13F8" w14:textId="633B059C" w:rsidR="00D96DA7" w:rsidRDefault="00D96DA7" w:rsidP="00D96DA7">
      <w:pPr>
        <w:rPr>
          <w:rtl/>
        </w:rPr>
      </w:pPr>
      <w:bookmarkStart w:id="17835" w:name="_ETM_Q1_10401404"/>
      <w:bookmarkStart w:id="17836" w:name="_ETM_Q1_10401904"/>
      <w:bookmarkStart w:id="17837" w:name="_ETM_Q1_10398904"/>
      <w:bookmarkEnd w:id="17835"/>
      <w:bookmarkEnd w:id="17836"/>
      <w:bookmarkEnd w:id="17837"/>
      <w:r>
        <w:rPr>
          <w:rFonts w:hint="cs"/>
          <w:rtl/>
        </w:rPr>
        <w:t xml:space="preserve">במידה ולא </w:t>
      </w:r>
      <w:bookmarkStart w:id="17838" w:name="_ETM_Q1_10397906"/>
      <w:bookmarkStart w:id="17839" w:name="_ETM_Q1_10395155"/>
      <w:bookmarkEnd w:id="17838"/>
      <w:bookmarkEnd w:id="17839"/>
      <w:r>
        <w:rPr>
          <w:rFonts w:hint="cs"/>
          <w:rtl/>
        </w:rPr>
        <w:t>נקבע שהם צריכים להעביר לנו</w:t>
      </w:r>
      <w:r w:rsidR="00F2393C">
        <w:rPr>
          <w:rFonts w:hint="cs"/>
          <w:rtl/>
        </w:rPr>
        <w:t>,</w:t>
      </w:r>
      <w:r>
        <w:rPr>
          <w:rFonts w:hint="cs"/>
          <w:rtl/>
        </w:rPr>
        <w:t xml:space="preserve"> </w:t>
      </w:r>
      <w:bookmarkStart w:id="17840" w:name="_ETM_Q1_10399405"/>
      <w:bookmarkEnd w:id="17840"/>
      <w:r>
        <w:rPr>
          <w:rFonts w:hint="cs"/>
          <w:rtl/>
        </w:rPr>
        <w:t xml:space="preserve">לא יהיה מצב </w:t>
      </w:r>
      <w:bookmarkStart w:id="17841" w:name="_ETM_Q1_10401656"/>
      <w:bookmarkStart w:id="17842" w:name="_ETM_Q1_10402406"/>
      <w:bookmarkStart w:id="17843" w:name="_ETM_Q1_10399652"/>
      <w:bookmarkEnd w:id="17841"/>
      <w:bookmarkEnd w:id="17842"/>
      <w:bookmarkEnd w:id="17843"/>
      <w:r>
        <w:rPr>
          <w:rFonts w:hint="cs"/>
          <w:rtl/>
        </w:rPr>
        <w:t>ש</w:t>
      </w:r>
      <w:r w:rsidR="00F2393C">
        <w:rPr>
          <w:rFonts w:hint="cs"/>
          <w:rtl/>
        </w:rPr>
        <w:t xml:space="preserve">בו </w:t>
      </w:r>
      <w:r>
        <w:rPr>
          <w:rFonts w:hint="cs"/>
          <w:rtl/>
        </w:rPr>
        <w:t xml:space="preserve">הם ישמרו את זה. </w:t>
      </w:r>
      <w:bookmarkStart w:id="17844" w:name="_ETM_Q1_10402901"/>
      <w:bookmarkStart w:id="17845" w:name="_ETM_Q1_10401655"/>
      <w:bookmarkEnd w:id="17844"/>
      <w:bookmarkEnd w:id="17845"/>
    </w:p>
    <w:p w14:paraId="3DD14F24" w14:textId="77777777" w:rsidR="00D96DA7" w:rsidRDefault="00D96DA7" w:rsidP="00D96DA7">
      <w:pPr>
        <w:rPr>
          <w:rtl/>
        </w:rPr>
      </w:pPr>
      <w:bookmarkStart w:id="17846" w:name="_ETM_Q1_10402154"/>
      <w:bookmarkStart w:id="17847" w:name="_ETM_Q1_10404902"/>
      <w:bookmarkEnd w:id="17846"/>
      <w:bookmarkEnd w:id="17847"/>
    </w:p>
    <w:p w14:paraId="279D56D2" w14:textId="4FBFC218" w:rsidR="00D96DA7" w:rsidRDefault="00D96DA7" w:rsidP="00D96DA7">
      <w:pPr>
        <w:pStyle w:val="af8"/>
        <w:keepNext/>
        <w:rPr>
          <w:rtl/>
        </w:rPr>
      </w:pPr>
      <w:bookmarkStart w:id="17848" w:name="ET_yor_6050_968"/>
      <w:r w:rsidRPr="00D96DA7">
        <w:rPr>
          <w:rStyle w:val="TagStyle"/>
          <w:rtl/>
        </w:rPr>
        <w:t xml:space="preserve"> &lt;&lt; יור &gt;&gt; </w:t>
      </w:r>
      <w:r>
        <w:rPr>
          <w:rtl/>
        </w:rPr>
        <w:t>היו"ר אליהו ברוכי:</w:t>
      </w:r>
      <w:r w:rsidRPr="00D96DA7">
        <w:rPr>
          <w:rStyle w:val="TagStyle"/>
          <w:rtl/>
        </w:rPr>
        <w:t xml:space="preserve"> &lt;&lt; יור &gt;&gt;</w:t>
      </w:r>
      <w:r>
        <w:rPr>
          <w:rtl/>
        </w:rPr>
        <w:t xml:space="preserve">   </w:t>
      </w:r>
      <w:bookmarkEnd w:id="17848"/>
    </w:p>
    <w:p w14:paraId="7941ABF8" w14:textId="77777777" w:rsidR="00D96DA7" w:rsidRDefault="00D96DA7" w:rsidP="00D96DA7">
      <w:pPr>
        <w:pStyle w:val="KeepWithNext"/>
        <w:rPr>
          <w:rtl/>
        </w:rPr>
      </w:pPr>
    </w:p>
    <w:p w14:paraId="4D780B24" w14:textId="6A5324C2" w:rsidR="00D96DA7" w:rsidRDefault="00D96DA7" w:rsidP="00D96DA7">
      <w:pPr>
        <w:rPr>
          <w:rtl/>
        </w:rPr>
      </w:pPr>
      <w:bookmarkStart w:id="17849" w:name="_ETM_Q1_10403405"/>
      <w:bookmarkEnd w:id="17849"/>
      <w:r>
        <w:rPr>
          <w:rFonts w:hint="cs"/>
          <w:rtl/>
        </w:rPr>
        <w:t xml:space="preserve">אין להם בעיה. </w:t>
      </w:r>
      <w:bookmarkStart w:id="17850" w:name="_ETM_Q1_10404154"/>
      <w:bookmarkEnd w:id="17850"/>
    </w:p>
    <w:p w14:paraId="7078F049" w14:textId="77777777" w:rsidR="00D96DA7" w:rsidRDefault="00D96DA7" w:rsidP="00D96DA7">
      <w:pPr>
        <w:ind w:firstLine="0"/>
        <w:rPr>
          <w:rtl/>
        </w:rPr>
      </w:pPr>
      <w:bookmarkStart w:id="17851" w:name="_ETM_Q1_10404403"/>
      <w:bookmarkStart w:id="17852" w:name="_ETM_Q1_10404153"/>
      <w:bookmarkStart w:id="17853" w:name="_ETM_Q1_10401403"/>
      <w:bookmarkEnd w:id="17851"/>
      <w:bookmarkEnd w:id="17852"/>
      <w:bookmarkEnd w:id="17853"/>
    </w:p>
    <w:p w14:paraId="293D43EB" w14:textId="1FD70A02" w:rsidR="00D96DA7" w:rsidRDefault="00D96DA7" w:rsidP="00D96DA7">
      <w:pPr>
        <w:pStyle w:val="afb"/>
        <w:keepNext/>
        <w:rPr>
          <w:rtl/>
        </w:rPr>
      </w:pPr>
      <w:bookmarkStart w:id="17854" w:name="ET_guest_918094_969"/>
      <w:r w:rsidRPr="00D96DA7">
        <w:rPr>
          <w:rStyle w:val="TagStyle"/>
          <w:rtl/>
        </w:rPr>
        <w:t xml:space="preserve"> &lt;&lt; אורח &gt;&gt; </w:t>
      </w:r>
      <w:r>
        <w:rPr>
          <w:rtl/>
        </w:rPr>
        <w:t>איציק בן שבת:</w:t>
      </w:r>
      <w:r w:rsidRPr="00D96DA7">
        <w:rPr>
          <w:rStyle w:val="TagStyle"/>
          <w:rtl/>
        </w:rPr>
        <w:t xml:space="preserve"> &lt;&lt; אורח &gt;&gt;</w:t>
      </w:r>
      <w:r>
        <w:rPr>
          <w:rtl/>
        </w:rPr>
        <w:t xml:space="preserve">   </w:t>
      </w:r>
      <w:bookmarkEnd w:id="17854"/>
    </w:p>
    <w:p w14:paraId="336E7626" w14:textId="77777777" w:rsidR="00D96DA7" w:rsidRDefault="00D96DA7" w:rsidP="00D96DA7">
      <w:pPr>
        <w:pStyle w:val="KeepWithNext"/>
        <w:rPr>
          <w:rtl/>
        </w:rPr>
      </w:pPr>
    </w:p>
    <w:p w14:paraId="153A343D" w14:textId="1A41CBF2" w:rsidR="00D96DA7" w:rsidRDefault="00D96DA7" w:rsidP="00D96DA7">
      <w:pPr>
        <w:rPr>
          <w:rtl/>
        </w:rPr>
      </w:pPr>
      <w:bookmarkStart w:id="17855" w:name="_ETM_Q1_10406155"/>
      <w:bookmarkStart w:id="17856" w:name="_ETM_Q1_10403653"/>
      <w:bookmarkEnd w:id="17855"/>
      <w:bookmarkEnd w:id="17856"/>
      <w:r>
        <w:rPr>
          <w:rFonts w:hint="cs"/>
          <w:rtl/>
        </w:rPr>
        <w:t>לא.</w:t>
      </w:r>
    </w:p>
    <w:p w14:paraId="680275E2" w14:textId="77777777" w:rsidR="00D96DA7" w:rsidRDefault="00D96DA7" w:rsidP="00D96DA7">
      <w:pPr>
        <w:rPr>
          <w:rtl/>
        </w:rPr>
      </w:pPr>
      <w:bookmarkStart w:id="17857" w:name="_ETM_Q1_10405153"/>
      <w:bookmarkStart w:id="17858" w:name="_ETM_Q1_10402652"/>
      <w:bookmarkStart w:id="17859" w:name="_ETM_Q1_10403903"/>
      <w:bookmarkStart w:id="17860" w:name="_ETM_Q1_10401152"/>
      <w:bookmarkStart w:id="17861" w:name="_ETM_Q1_10402155"/>
      <w:bookmarkStart w:id="17862" w:name="_ETM_Q1_10406652"/>
      <w:bookmarkEnd w:id="17857"/>
      <w:bookmarkEnd w:id="17858"/>
      <w:bookmarkEnd w:id="17859"/>
      <w:bookmarkEnd w:id="17860"/>
      <w:bookmarkEnd w:id="17861"/>
      <w:bookmarkEnd w:id="17862"/>
    </w:p>
    <w:p w14:paraId="33317E3A" w14:textId="546E7700" w:rsidR="00D96DA7" w:rsidRDefault="00D96DA7" w:rsidP="00D96DA7">
      <w:pPr>
        <w:pStyle w:val="af7"/>
        <w:keepNext/>
        <w:rPr>
          <w:rtl/>
        </w:rPr>
      </w:pPr>
      <w:bookmarkStart w:id="17863" w:name="ET_interruption_קריאה_970"/>
      <w:r w:rsidRPr="00D96DA7">
        <w:rPr>
          <w:rStyle w:val="TagStyle"/>
          <w:rtl/>
        </w:rPr>
        <w:t xml:space="preserve"> &lt;&lt; קריאה &gt;&gt; </w:t>
      </w:r>
      <w:r>
        <w:rPr>
          <w:rtl/>
        </w:rPr>
        <w:t>קריאה:</w:t>
      </w:r>
      <w:r w:rsidRPr="00D96DA7">
        <w:rPr>
          <w:rStyle w:val="TagStyle"/>
          <w:rtl/>
        </w:rPr>
        <w:t xml:space="preserve"> &lt;&lt; קריאה &gt;&gt;</w:t>
      </w:r>
      <w:r>
        <w:rPr>
          <w:rtl/>
        </w:rPr>
        <w:t xml:space="preserve">   </w:t>
      </w:r>
      <w:bookmarkEnd w:id="17863"/>
    </w:p>
    <w:p w14:paraId="6201F095" w14:textId="77777777" w:rsidR="00D96DA7" w:rsidRDefault="00D96DA7" w:rsidP="00D96DA7">
      <w:pPr>
        <w:pStyle w:val="KeepWithNext"/>
        <w:rPr>
          <w:rtl/>
        </w:rPr>
      </w:pPr>
    </w:p>
    <w:p w14:paraId="78C3EC5A" w14:textId="39BD7568" w:rsidR="00D96DA7" w:rsidRDefault="00D96DA7" w:rsidP="00D96DA7">
      <w:pPr>
        <w:rPr>
          <w:rtl/>
        </w:rPr>
      </w:pPr>
      <w:r>
        <w:rPr>
          <w:rFonts w:hint="cs"/>
          <w:rtl/>
        </w:rPr>
        <w:t xml:space="preserve">לא. </w:t>
      </w:r>
    </w:p>
    <w:p w14:paraId="70F6B2E1" w14:textId="77777777" w:rsidR="00F2393C" w:rsidRDefault="00F2393C" w:rsidP="00D96DA7">
      <w:pPr>
        <w:rPr>
          <w:rtl/>
        </w:rPr>
      </w:pPr>
    </w:p>
    <w:p w14:paraId="4F176D50" w14:textId="77777777" w:rsidR="008A2D85" w:rsidRDefault="008A2D85" w:rsidP="008A2D85">
      <w:pPr>
        <w:ind w:firstLine="0"/>
        <w:rPr>
          <w:rStyle w:val="TagStyle"/>
          <w:rFonts w:ascii="David" w:hAnsi="David"/>
          <w:u w:val="single"/>
          <w:rtl/>
          <w:lang w:eastAsia="he-IL"/>
        </w:rPr>
      </w:pPr>
      <w:bookmarkStart w:id="17864" w:name="_ETM_Q1_10407154"/>
      <w:bookmarkStart w:id="17865" w:name="_ETM_Q1_10407655"/>
      <w:bookmarkStart w:id="17866" w:name="_ETM_Q1_10404655"/>
      <w:bookmarkStart w:id="17867" w:name="_ETM_Q1_10401906"/>
      <w:bookmarkStart w:id="17868" w:name="_ETM_Q1_10409904"/>
      <w:bookmarkStart w:id="17869" w:name="_ETM_Q1_10410657"/>
      <w:bookmarkEnd w:id="17864"/>
      <w:bookmarkEnd w:id="17865"/>
      <w:bookmarkEnd w:id="17866"/>
      <w:bookmarkEnd w:id="17867"/>
      <w:bookmarkEnd w:id="17868"/>
      <w:bookmarkEnd w:id="17869"/>
    </w:p>
    <w:p w14:paraId="130E113A" w14:textId="1DB7AA46" w:rsidR="008A2D85" w:rsidRPr="008A2D85" w:rsidRDefault="008A2D85" w:rsidP="008A2D85">
      <w:pPr>
        <w:pStyle w:val="afb"/>
        <w:keepNext/>
        <w:rPr>
          <w:rtl/>
          <w:lang w:eastAsia="he-IL"/>
        </w:rPr>
      </w:pPr>
      <w:bookmarkStart w:id="17870" w:name="ET_guest_918094_1891"/>
      <w:r w:rsidRPr="008A2D85">
        <w:rPr>
          <w:rStyle w:val="TagStyle"/>
          <w:rtl/>
        </w:rPr>
        <w:t xml:space="preserve"> &lt;&lt; אורח &gt;&gt; </w:t>
      </w:r>
      <w:r>
        <w:rPr>
          <w:rtl/>
          <w:lang w:eastAsia="he-IL"/>
        </w:rPr>
        <w:t>איציק בן שבת:</w:t>
      </w:r>
      <w:r w:rsidRPr="008A2D85">
        <w:rPr>
          <w:rStyle w:val="TagStyle"/>
          <w:rtl/>
        </w:rPr>
        <w:t xml:space="preserve"> &lt;&lt; אורח &gt;&gt;</w:t>
      </w:r>
      <w:r>
        <w:rPr>
          <w:rtl/>
          <w:lang w:eastAsia="he-IL"/>
        </w:rPr>
        <w:t xml:space="preserve">   </w:t>
      </w:r>
      <w:bookmarkStart w:id="17871" w:name="_ETM_Q1_10411156"/>
      <w:bookmarkEnd w:id="17870"/>
      <w:bookmarkEnd w:id="17871"/>
    </w:p>
    <w:p w14:paraId="1F90B4F3" w14:textId="77777777" w:rsidR="00D96DA7" w:rsidRDefault="00D96DA7" w:rsidP="00D96DA7">
      <w:pPr>
        <w:pStyle w:val="KeepWithNext"/>
        <w:rPr>
          <w:rtl/>
        </w:rPr>
      </w:pPr>
    </w:p>
    <w:p w14:paraId="4C02E92B" w14:textId="5D1547CA" w:rsidR="00D96DA7" w:rsidRDefault="00D96DA7" w:rsidP="00D96DA7">
      <w:pPr>
        <w:rPr>
          <w:rtl/>
        </w:rPr>
      </w:pPr>
      <w:bookmarkStart w:id="17872" w:name="_ETM_Q1_10408154"/>
      <w:bookmarkStart w:id="17873" w:name="_ETM_Q1_10402905"/>
      <w:bookmarkStart w:id="17874" w:name="_ETM_Q1_10400154"/>
      <w:bookmarkStart w:id="17875" w:name="_ETM_Q1_10405152"/>
      <w:bookmarkStart w:id="17876" w:name="_ETM_Q1_10402654"/>
      <w:bookmarkStart w:id="17877" w:name="_ETM_Q1_10403656"/>
      <w:bookmarkEnd w:id="17872"/>
      <w:bookmarkEnd w:id="17873"/>
      <w:bookmarkEnd w:id="17874"/>
      <w:bookmarkEnd w:id="17875"/>
      <w:bookmarkEnd w:id="17876"/>
      <w:bookmarkEnd w:id="17877"/>
      <w:r>
        <w:rPr>
          <w:rFonts w:hint="cs"/>
          <w:rtl/>
        </w:rPr>
        <w:t>אנחנו לא רואים בעיה</w:t>
      </w:r>
      <w:bookmarkStart w:id="17878" w:name="_ETM_Q1_10405404"/>
      <w:bookmarkStart w:id="17879" w:name="_ETM_Q1_10405654"/>
      <w:bookmarkStart w:id="17880" w:name="_ETM_Q1_10408903"/>
      <w:bookmarkEnd w:id="17878"/>
      <w:bookmarkEnd w:id="17879"/>
      <w:bookmarkEnd w:id="17880"/>
      <w:r>
        <w:rPr>
          <w:rFonts w:hint="cs"/>
          <w:rtl/>
        </w:rPr>
        <w:t>.</w:t>
      </w:r>
    </w:p>
    <w:p w14:paraId="21DE13A2" w14:textId="77777777" w:rsidR="00D96DA7" w:rsidRDefault="00D96DA7" w:rsidP="00D96DA7">
      <w:pPr>
        <w:ind w:firstLine="0"/>
        <w:rPr>
          <w:rStyle w:val="TagStyle"/>
          <w:rFonts w:ascii="David" w:hAnsi="David"/>
          <w:vanish w:val="0"/>
          <w:u w:val="single"/>
          <w:rtl/>
          <w:lang w:eastAsia="he-IL"/>
        </w:rPr>
      </w:pPr>
      <w:bookmarkStart w:id="17881" w:name="_ETM_Q1_10409655"/>
      <w:bookmarkStart w:id="17882" w:name="_ETM_Q1_10407905"/>
      <w:bookmarkStart w:id="17883" w:name="_ETM_Q1_10406655"/>
      <w:bookmarkEnd w:id="17881"/>
      <w:bookmarkEnd w:id="17882"/>
    </w:p>
    <w:p w14:paraId="0B5DED14" w14:textId="77777777" w:rsidR="00F2393C" w:rsidRDefault="00F2393C" w:rsidP="00D96DA7">
      <w:pPr>
        <w:ind w:firstLine="0"/>
        <w:rPr>
          <w:rStyle w:val="TagStyle"/>
          <w:rFonts w:ascii="David" w:hAnsi="David"/>
          <w:u w:val="single"/>
          <w:rtl/>
          <w:lang w:eastAsia="he-IL"/>
        </w:rPr>
      </w:pPr>
    </w:p>
    <w:p w14:paraId="3171D25D" w14:textId="5E0CC48D" w:rsidR="00D96DA7" w:rsidRDefault="00D96DA7" w:rsidP="00D96DA7">
      <w:pPr>
        <w:pStyle w:val="afb"/>
        <w:keepNext/>
        <w:rPr>
          <w:rtl/>
          <w:lang w:eastAsia="he-IL"/>
        </w:rPr>
      </w:pPr>
      <w:bookmarkStart w:id="17884" w:name="ET_guest_918092_973"/>
      <w:r w:rsidRPr="00D96DA7">
        <w:rPr>
          <w:rStyle w:val="TagStyle"/>
          <w:rtl/>
        </w:rPr>
        <w:t xml:space="preserve"> &lt;&lt; אורח &gt;&gt; </w:t>
      </w:r>
      <w:r>
        <w:rPr>
          <w:rtl/>
          <w:lang w:eastAsia="he-IL"/>
        </w:rPr>
        <w:t>צחי גליצנשטיין:</w:t>
      </w:r>
      <w:r w:rsidRPr="00D96DA7">
        <w:rPr>
          <w:rStyle w:val="TagStyle"/>
          <w:rtl/>
        </w:rPr>
        <w:t xml:space="preserve"> &lt;&lt; אורח &gt;&gt;</w:t>
      </w:r>
      <w:r>
        <w:rPr>
          <w:rtl/>
          <w:lang w:eastAsia="he-IL"/>
        </w:rPr>
        <w:t xml:space="preserve">   </w:t>
      </w:r>
      <w:bookmarkEnd w:id="17884"/>
    </w:p>
    <w:p w14:paraId="0BB08FEA" w14:textId="77777777" w:rsidR="00D96DA7" w:rsidRDefault="00D96DA7" w:rsidP="00D96DA7">
      <w:pPr>
        <w:pStyle w:val="KeepWithNext"/>
        <w:rPr>
          <w:rtl/>
          <w:lang w:eastAsia="he-IL"/>
        </w:rPr>
      </w:pPr>
    </w:p>
    <w:p w14:paraId="101CC68B" w14:textId="5471E30C" w:rsidR="00D96DA7" w:rsidRPr="00D96DA7" w:rsidRDefault="00D96DA7" w:rsidP="00D96DA7">
      <w:pPr>
        <w:rPr>
          <w:rtl/>
          <w:lang w:eastAsia="he-IL"/>
        </w:rPr>
      </w:pPr>
      <w:r>
        <w:rPr>
          <w:rFonts w:hint="cs"/>
          <w:rtl/>
          <w:lang w:eastAsia="he-IL"/>
        </w:rPr>
        <w:t xml:space="preserve">הם </w:t>
      </w:r>
      <w:bookmarkStart w:id="17885" w:name="_ETM_Q1_10413406"/>
      <w:bookmarkEnd w:id="17885"/>
      <w:r>
        <w:rPr>
          <w:rFonts w:hint="cs"/>
          <w:rtl/>
          <w:lang w:eastAsia="he-IL"/>
        </w:rPr>
        <w:t>לא רואים</w:t>
      </w:r>
      <w:bookmarkStart w:id="17886" w:name="_ETM_Q1_10412405"/>
      <w:bookmarkStart w:id="17887" w:name="_ETM_Q1_10409653"/>
      <w:bookmarkEnd w:id="17886"/>
      <w:bookmarkEnd w:id="17887"/>
      <w:r>
        <w:rPr>
          <w:rFonts w:hint="cs"/>
          <w:rtl/>
          <w:lang w:eastAsia="he-IL"/>
        </w:rPr>
        <w:t xml:space="preserve"> ב</w:t>
      </w:r>
      <w:r w:rsidR="00F2393C">
        <w:rPr>
          <w:rFonts w:hint="cs"/>
          <w:rtl/>
          <w:lang w:eastAsia="he-IL"/>
        </w:rPr>
        <w:t xml:space="preserve">כך </w:t>
      </w:r>
      <w:r>
        <w:rPr>
          <w:rFonts w:hint="cs"/>
          <w:rtl/>
          <w:lang w:eastAsia="he-IL"/>
        </w:rPr>
        <w:t>בעיה.</w:t>
      </w:r>
      <w:bookmarkStart w:id="17888" w:name="_ETM_Q1_10409154"/>
      <w:bookmarkEnd w:id="17888"/>
    </w:p>
    <w:p w14:paraId="7E0F9A35" w14:textId="77777777" w:rsidR="00D96DA7" w:rsidRDefault="00D96DA7" w:rsidP="00D96DA7">
      <w:pPr>
        <w:rPr>
          <w:rtl/>
        </w:rPr>
      </w:pPr>
      <w:bookmarkStart w:id="17889" w:name="_ETM_Q1_10411154"/>
      <w:bookmarkStart w:id="17890" w:name="_ETM_Q1_10409404"/>
      <w:bookmarkStart w:id="17891" w:name="_ETM_Q1_10407654"/>
      <w:bookmarkStart w:id="17892" w:name="_ETM_Q1_10417656"/>
      <w:bookmarkEnd w:id="17883"/>
      <w:bookmarkEnd w:id="17889"/>
      <w:bookmarkEnd w:id="17890"/>
      <w:bookmarkEnd w:id="17891"/>
      <w:bookmarkEnd w:id="17892"/>
    </w:p>
    <w:p w14:paraId="746BBA7D" w14:textId="08DCD39A" w:rsidR="00D96DA7" w:rsidRDefault="00D96DA7" w:rsidP="00D96DA7">
      <w:pPr>
        <w:pStyle w:val="afb"/>
        <w:keepNext/>
        <w:rPr>
          <w:rtl/>
        </w:rPr>
      </w:pPr>
      <w:bookmarkStart w:id="17893" w:name="ET_guest_918094_974"/>
      <w:r w:rsidRPr="00D96DA7">
        <w:rPr>
          <w:rStyle w:val="TagStyle"/>
          <w:rtl/>
        </w:rPr>
        <w:t xml:space="preserve"> &lt;&lt; אורח &gt;&gt; </w:t>
      </w:r>
      <w:r>
        <w:rPr>
          <w:rtl/>
        </w:rPr>
        <w:t>איציק בן שבת:</w:t>
      </w:r>
      <w:r w:rsidRPr="00D96DA7">
        <w:rPr>
          <w:rStyle w:val="TagStyle"/>
          <w:rtl/>
        </w:rPr>
        <w:t xml:space="preserve"> &lt;&lt; אורח &gt;&gt;</w:t>
      </w:r>
      <w:r>
        <w:rPr>
          <w:rtl/>
        </w:rPr>
        <w:t xml:space="preserve">   </w:t>
      </w:r>
      <w:bookmarkEnd w:id="17893"/>
    </w:p>
    <w:p w14:paraId="5E18A29C" w14:textId="77777777" w:rsidR="00D96DA7" w:rsidRDefault="00D96DA7" w:rsidP="00D96DA7">
      <w:pPr>
        <w:pStyle w:val="KeepWithNext"/>
        <w:rPr>
          <w:rtl/>
        </w:rPr>
      </w:pPr>
    </w:p>
    <w:p w14:paraId="2EE36D06" w14:textId="6D1D8BDF" w:rsidR="00D96DA7" w:rsidRDefault="00D96DA7" w:rsidP="00D96DA7">
      <w:pPr>
        <w:rPr>
          <w:rtl/>
        </w:rPr>
      </w:pPr>
      <w:bookmarkStart w:id="17894" w:name="_ETM_Q1_10418152"/>
      <w:bookmarkStart w:id="17895" w:name="_ETM_Q1_10418657"/>
      <w:bookmarkStart w:id="17896" w:name="_ETM_Q1_10415657"/>
      <w:bookmarkStart w:id="17897" w:name="_ETM_Q1_10412904"/>
      <w:bookmarkStart w:id="17898" w:name="_ETM_Q1_10410154"/>
      <w:bookmarkEnd w:id="17894"/>
      <w:bookmarkEnd w:id="17895"/>
      <w:bookmarkEnd w:id="17896"/>
      <w:bookmarkEnd w:id="17897"/>
      <w:bookmarkEnd w:id="17898"/>
      <w:r>
        <w:rPr>
          <w:rFonts w:hint="cs"/>
          <w:rtl/>
        </w:rPr>
        <w:t>אין לנו בעיה, הרשימות קיימות</w:t>
      </w:r>
      <w:bookmarkStart w:id="17899" w:name="_ETM_Q1_10415403"/>
      <w:bookmarkEnd w:id="17899"/>
      <w:r>
        <w:rPr>
          <w:rFonts w:hint="cs"/>
          <w:rtl/>
        </w:rPr>
        <w:t xml:space="preserve"> מתי שתרצו. </w:t>
      </w:r>
      <w:bookmarkStart w:id="17900" w:name="_ETM_Q1_10416152"/>
      <w:bookmarkEnd w:id="17900"/>
    </w:p>
    <w:p w14:paraId="40170ED0" w14:textId="77777777" w:rsidR="00D96DA7" w:rsidRDefault="00D96DA7" w:rsidP="00D96DA7">
      <w:pPr>
        <w:rPr>
          <w:rtl/>
        </w:rPr>
      </w:pPr>
      <w:bookmarkStart w:id="17901" w:name="_ETM_Q1_10416401"/>
      <w:bookmarkStart w:id="17902" w:name="_ETM_Q1_10416906"/>
      <w:bookmarkStart w:id="17903" w:name="_ETM_Q1_10417651"/>
      <w:bookmarkStart w:id="17904" w:name="_ETM_Q1_10422154"/>
      <w:bookmarkEnd w:id="17901"/>
      <w:bookmarkEnd w:id="17902"/>
      <w:bookmarkEnd w:id="17903"/>
      <w:bookmarkEnd w:id="17904"/>
    </w:p>
    <w:p w14:paraId="4E84165A" w14:textId="2B7E8AB8" w:rsidR="00D96DA7" w:rsidRDefault="00D96DA7" w:rsidP="00D96DA7">
      <w:pPr>
        <w:pStyle w:val="a5"/>
        <w:keepNext/>
        <w:rPr>
          <w:rtl/>
        </w:rPr>
      </w:pPr>
      <w:bookmarkStart w:id="17905" w:name="ET_speaker_נעמה_דניאל_977"/>
      <w:r w:rsidRPr="00D96DA7">
        <w:rPr>
          <w:rStyle w:val="TagStyle"/>
          <w:rtl/>
        </w:rPr>
        <w:t xml:space="preserve"> &lt;&lt; דובר &gt;&gt; </w:t>
      </w:r>
      <w:r>
        <w:rPr>
          <w:rtl/>
        </w:rPr>
        <w:t>נעמה דניאל:</w:t>
      </w:r>
      <w:r w:rsidRPr="00D96DA7">
        <w:rPr>
          <w:rStyle w:val="TagStyle"/>
          <w:rtl/>
        </w:rPr>
        <w:t xml:space="preserve"> &lt;&lt; דובר &gt;&gt;</w:t>
      </w:r>
      <w:r>
        <w:rPr>
          <w:rtl/>
        </w:rPr>
        <w:t xml:space="preserve">   </w:t>
      </w:r>
      <w:bookmarkEnd w:id="17905"/>
    </w:p>
    <w:p w14:paraId="73ED94F6" w14:textId="77777777" w:rsidR="00D96DA7" w:rsidRDefault="00D96DA7" w:rsidP="00D96DA7">
      <w:pPr>
        <w:pStyle w:val="KeepWithNext"/>
        <w:rPr>
          <w:rtl/>
        </w:rPr>
      </w:pPr>
    </w:p>
    <w:p w14:paraId="7DEA45F9" w14:textId="3C2BAABB" w:rsidR="00D96DA7" w:rsidRDefault="00D96DA7" w:rsidP="00D96DA7">
      <w:pPr>
        <w:rPr>
          <w:rtl/>
        </w:rPr>
      </w:pPr>
      <w:bookmarkStart w:id="17906" w:name="_ETM_Q1_10423904"/>
      <w:bookmarkEnd w:id="17906"/>
      <w:r>
        <w:rPr>
          <w:rFonts w:hint="cs"/>
          <w:rtl/>
        </w:rPr>
        <w:t>אין בעיה</w:t>
      </w:r>
      <w:bookmarkStart w:id="17907" w:name="_ETM_Q1_10425155"/>
      <w:bookmarkEnd w:id="17907"/>
      <w:r>
        <w:rPr>
          <w:rFonts w:hint="cs"/>
          <w:rtl/>
        </w:rPr>
        <w:t xml:space="preserve">. </w:t>
      </w:r>
      <w:bookmarkStart w:id="17908" w:name="_ETM_Q1_10423155"/>
      <w:bookmarkStart w:id="17909" w:name="_ETM_Q1_10421402"/>
      <w:bookmarkEnd w:id="17908"/>
      <w:bookmarkEnd w:id="17909"/>
    </w:p>
    <w:p w14:paraId="2E4AD144" w14:textId="77777777" w:rsidR="00D96DA7" w:rsidRPr="00D96DA7" w:rsidRDefault="00D96DA7" w:rsidP="00D96DA7">
      <w:pPr>
        <w:rPr>
          <w:rtl/>
        </w:rPr>
      </w:pPr>
      <w:bookmarkStart w:id="17910" w:name="_ETM_Q1_10425654"/>
      <w:bookmarkEnd w:id="17910"/>
    </w:p>
    <w:p w14:paraId="38EEA009" w14:textId="3838A311" w:rsidR="00D96DA7" w:rsidRDefault="00D96DA7" w:rsidP="00D96DA7">
      <w:pPr>
        <w:pStyle w:val="afb"/>
        <w:keepNext/>
        <w:rPr>
          <w:rtl/>
        </w:rPr>
      </w:pPr>
      <w:bookmarkStart w:id="17911" w:name="ET_guest_918092_975"/>
      <w:r w:rsidRPr="00D96DA7">
        <w:rPr>
          <w:rStyle w:val="TagStyle"/>
          <w:rtl/>
        </w:rPr>
        <w:t xml:space="preserve"> &lt;&lt; אורח &gt;&gt; </w:t>
      </w:r>
      <w:r>
        <w:rPr>
          <w:rtl/>
        </w:rPr>
        <w:t>צחי גליצנשטיין:</w:t>
      </w:r>
      <w:r w:rsidRPr="00D96DA7">
        <w:rPr>
          <w:rStyle w:val="TagStyle"/>
          <w:rtl/>
        </w:rPr>
        <w:t xml:space="preserve"> &lt;&lt; אורח &gt;&gt;</w:t>
      </w:r>
      <w:r>
        <w:rPr>
          <w:rtl/>
        </w:rPr>
        <w:t xml:space="preserve">   </w:t>
      </w:r>
      <w:bookmarkEnd w:id="17911"/>
    </w:p>
    <w:p w14:paraId="4C04B6CC" w14:textId="77777777" w:rsidR="00D96DA7" w:rsidRDefault="00D96DA7" w:rsidP="00D96DA7">
      <w:pPr>
        <w:pStyle w:val="KeepWithNext"/>
        <w:rPr>
          <w:rtl/>
        </w:rPr>
      </w:pPr>
    </w:p>
    <w:p w14:paraId="4A22996D" w14:textId="10B636A8" w:rsidR="00D96DA7" w:rsidRDefault="00D96DA7" w:rsidP="00D96DA7">
      <w:pPr>
        <w:rPr>
          <w:rtl/>
        </w:rPr>
      </w:pPr>
      <w:bookmarkStart w:id="17912" w:name="_ETM_Q1_10419652"/>
      <w:bookmarkStart w:id="17913" w:name="_ETM_Q1_10417151"/>
      <w:bookmarkEnd w:id="17912"/>
      <w:bookmarkEnd w:id="17913"/>
      <w:r>
        <w:rPr>
          <w:rFonts w:hint="cs"/>
          <w:rtl/>
        </w:rPr>
        <w:t>אני חושב שאם להם אין בעיה ו</w:t>
      </w:r>
      <w:bookmarkStart w:id="17914" w:name="_ETM_Q1_10419154"/>
      <w:bookmarkEnd w:id="17914"/>
      <w:r>
        <w:rPr>
          <w:rFonts w:hint="cs"/>
          <w:rtl/>
        </w:rPr>
        <w:t xml:space="preserve">אנחנו כן מרגישים </w:t>
      </w:r>
      <w:bookmarkStart w:id="17915" w:name="_ETM_Q1_10421904"/>
      <w:bookmarkEnd w:id="17915"/>
      <w:r>
        <w:rPr>
          <w:rFonts w:hint="cs"/>
          <w:rtl/>
        </w:rPr>
        <w:t>שיש - - -</w:t>
      </w:r>
      <w:bookmarkStart w:id="17916" w:name="_ETM_Q1_10421404"/>
      <w:bookmarkStart w:id="17917" w:name="_ETM_Q1_10431402"/>
      <w:bookmarkEnd w:id="17916"/>
      <w:bookmarkEnd w:id="17917"/>
    </w:p>
    <w:p w14:paraId="044247B9" w14:textId="77777777" w:rsidR="00D96DA7" w:rsidRDefault="00D96DA7" w:rsidP="00D96DA7">
      <w:pPr>
        <w:rPr>
          <w:rtl/>
        </w:rPr>
      </w:pPr>
      <w:bookmarkStart w:id="17918" w:name="_ETM_Q1_10421905"/>
      <w:bookmarkEnd w:id="17918"/>
    </w:p>
    <w:p w14:paraId="39F3D37F" w14:textId="0F2599CF" w:rsidR="00D96DA7" w:rsidRDefault="00D96DA7" w:rsidP="00D96DA7">
      <w:pPr>
        <w:pStyle w:val="af8"/>
        <w:keepNext/>
        <w:rPr>
          <w:rtl/>
        </w:rPr>
      </w:pPr>
      <w:bookmarkStart w:id="17919" w:name="ET_yor_6050_976"/>
      <w:r w:rsidRPr="00D96DA7">
        <w:rPr>
          <w:rStyle w:val="TagStyle"/>
          <w:rtl/>
        </w:rPr>
        <w:t xml:space="preserve"> &lt;&lt; יור &gt;&gt; </w:t>
      </w:r>
      <w:r>
        <w:rPr>
          <w:rtl/>
        </w:rPr>
        <w:t>היו"ר אליהו ברוכי:</w:t>
      </w:r>
      <w:r w:rsidRPr="00D96DA7">
        <w:rPr>
          <w:rStyle w:val="TagStyle"/>
          <w:rtl/>
        </w:rPr>
        <w:t xml:space="preserve"> &lt;&lt; יור &gt;&gt;</w:t>
      </w:r>
      <w:r>
        <w:rPr>
          <w:rtl/>
        </w:rPr>
        <w:t xml:space="preserve">   </w:t>
      </w:r>
      <w:bookmarkEnd w:id="17919"/>
    </w:p>
    <w:p w14:paraId="1E06574B" w14:textId="77777777" w:rsidR="00D96DA7" w:rsidRDefault="00D96DA7" w:rsidP="00D96DA7">
      <w:pPr>
        <w:pStyle w:val="KeepWithNext"/>
        <w:rPr>
          <w:rtl/>
        </w:rPr>
      </w:pPr>
    </w:p>
    <w:p w14:paraId="436A0EC1" w14:textId="3CEE5F23" w:rsidR="00D96DA7" w:rsidRDefault="00D96DA7" w:rsidP="00D96DA7">
      <w:pPr>
        <w:rPr>
          <w:rtl/>
        </w:rPr>
      </w:pPr>
      <w:bookmarkStart w:id="17920" w:name="_ETM_Q1_10423154"/>
      <w:bookmarkStart w:id="17921" w:name="_ETM_Q1_10420404"/>
      <w:bookmarkStart w:id="17922" w:name="_ETM_Q1_10417653"/>
      <w:bookmarkStart w:id="17923" w:name="_ETM_Q1_10422404"/>
      <w:bookmarkEnd w:id="17920"/>
      <w:bookmarkEnd w:id="17921"/>
      <w:bookmarkEnd w:id="17922"/>
      <w:bookmarkEnd w:id="17923"/>
      <w:r>
        <w:rPr>
          <w:rFonts w:hint="cs"/>
          <w:rtl/>
        </w:rPr>
        <w:t>הלאה.</w:t>
      </w:r>
    </w:p>
    <w:p w14:paraId="31B9E02C" w14:textId="77777777" w:rsidR="00D96DA7" w:rsidRDefault="00D96DA7" w:rsidP="00D96DA7">
      <w:pPr>
        <w:rPr>
          <w:rtl/>
        </w:rPr>
      </w:pPr>
      <w:bookmarkStart w:id="17924" w:name="_ETM_Q1_10421902"/>
      <w:bookmarkStart w:id="17925" w:name="_ETM_Q1_10422902"/>
      <w:bookmarkEnd w:id="17924"/>
      <w:bookmarkEnd w:id="17925"/>
    </w:p>
    <w:p w14:paraId="398CDABD" w14:textId="04709782" w:rsidR="00D96DA7" w:rsidRDefault="00D96DA7" w:rsidP="00D96DA7">
      <w:pPr>
        <w:pStyle w:val="afb"/>
        <w:keepNext/>
        <w:rPr>
          <w:rtl/>
        </w:rPr>
      </w:pPr>
      <w:bookmarkStart w:id="17926" w:name="ET_guest_490588_978"/>
      <w:r w:rsidRPr="00D96DA7">
        <w:rPr>
          <w:rStyle w:val="TagStyle"/>
          <w:rtl/>
        </w:rPr>
        <w:t xml:space="preserve"> &lt;&lt; אורח &gt;&gt; </w:t>
      </w:r>
      <w:r>
        <w:rPr>
          <w:rtl/>
        </w:rPr>
        <w:t>אבישי פדהצור:</w:t>
      </w:r>
      <w:r w:rsidRPr="00D96DA7">
        <w:rPr>
          <w:rStyle w:val="TagStyle"/>
          <w:rtl/>
        </w:rPr>
        <w:t xml:space="preserve"> &lt;&lt; אורח &gt;&gt;</w:t>
      </w:r>
      <w:r>
        <w:rPr>
          <w:rtl/>
        </w:rPr>
        <w:t xml:space="preserve">   </w:t>
      </w:r>
      <w:bookmarkEnd w:id="17926"/>
    </w:p>
    <w:p w14:paraId="673A70C6" w14:textId="77777777" w:rsidR="00D96DA7" w:rsidRDefault="00D96DA7" w:rsidP="00D96DA7">
      <w:pPr>
        <w:pStyle w:val="KeepWithNext"/>
        <w:rPr>
          <w:rtl/>
        </w:rPr>
      </w:pPr>
    </w:p>
    <w:p w14:paraId="7F3B0AD4" w14:textId="7F57FECF" w:rsidR="00D96DA7" w:rsidRDefault="00D96DA7" w:rsidP="00D96DA7">
      <w:pPr>
        <w:rPr>
          <w:rtl/>
        </w:rPr>
      </w:pPr>
      <w:bookmarkStart w:id="17927" w:name="_ETM_Q1_10423653"/>
      <w:bookmarkEnd w:id="17927"/>
      <w:r>
        <w:rPr>
          <w:rFonts w:hint="cs"/>
          <w:rtl/>
        </w:rPr>
        <w:t>נתקדם. תקנת משנה (</w:t>
      </w:r>
      <w:bookmarkStart w:id="17928" w:name="_ETM_Q1_10428652"/>
      <w:bookmarkStart w:id="17929" w:name="_ETM_Q1_10426154"/>
      <w:bookmarkEnd w:id="17928"/>
      <w:bookmarkEnd w:id="17929"/>
      <w:r>
        <w:rPr>
          <w:rFonts w:hint="cs"/>
          <w:rtl/>
        </w:rPr>
        <w:t xml:space="preserve">ג) </w:t>
      </w:r>
      <w:bookmarkStart w:id="17930" w:name="_ETM_Q1_10433402"/>
      <w:bookmarkStart w:id="17931" w:name="_ETM_Q1_10430655"/>
      <w:bookmarkStart w:id="17932" w:name="_ETM_Q1_10427902"/>
      <w:bookmarkEnd w:id="17930"/>
      <w:bookmarkEnd w:id="17931"/>
      <w:bookmarkEnd w:id="17932"/>
      <w:r>
        <w:rPr>
          <w:rFonts w:hint="cs"/>
          <w:rtl/>
        </w:rPr>
        <w:t>- - -</w:t>
      </w:r>
    </w:p>
    <w:p w14:paraId="5A19C0FF" w14:textId="77777777" w:rsidR="00D96DA7" w:rsidRDefault="00D96DA7" w:rsidP="00D96DA7">
      <w:pPr>
        <w:rPr>
          <w:rtl/>
        </w:rPr>
      </w:pPr>
      <w:bookmarkStart w:id="17933" w:name="_ETM_Q1_10427404"/>
      <w:bookmarkStart w:id="17934" w:name="_ETM_Q1_10428405"/>
      <w:bookmarkEnd w:id="17933"/>
      <w:bookmarkEnd w:id="17934"/>
    </w:p>
    <w:p w14:paraId="1245C705" w14:textId="42850F5F" w:rsidR="00D96DA7" w:rsidRDefault="00D96DA7" w:rsidP="00D96DA7">
      <w:pPr>
        <w:pStyle w:val="a5"/>
        <w:keepNext/>
        <w:rPr>
          <w:rtl/>
        </w:rPr>
      </w:pPr>
      <w:bookmarkStart w:id="17935" w:name="ET_speaker_נעמה_דניאל_979"/>
      <w:r w:rsidRPr="00D96DA7">
        <w:rPr>
          <w:rStyle w:val="TagStyle"/>
          <w:rtl/>
        </w:rPr>
        <w:t xml:space="preserve"> &lt;&lt; דובר &gt;&gt; </w:t>
      </w:r>
      <w:r>
        <w:rPr>
          <w:rtl/>
        </w:rPr>
        <w:t>נעמה דניאל:</w:t>
      </w:r>
      <w:r w:rsidRPr="00D96DA7">
        <w:rPr>
          <w:rStyle w:val="TagStyle"/>
          <w:rtl/>
        </w:rPr>
        <w:t xml:space="preserve"> &lt;&lt; דובר &gt;&gt;</w:t>
      </w:r>
      <w:r>
        <w:rPr>
          <w:rtl/>
        </w:rPr>
        <w:t xml:space="preserve">   </w:t>
      </w:r>
      <w:bookmarkEnd w:id="17935"/>
    </w:p>
    <w:p w14:paraId="46BAD2A6" w14:textId="77777777" w:rsidR="00D96DA7" w:rsidRDefault="00D96DA7" w:rsidP="00D96DA7">
      <w:pPr>
        <w:pStyle w:val="KeepWithNext"/>
        <w:rPr>
          <w:rtl/>
        </w:rPr>
      </w:pPr>
    </w:p>
    <w:p w14:paraId="2167CBDE" w14:textId="17254AB0" w:rsidR="00D96DA7" w:rsidRDefault="00D96DA7" w:rsidP="00D96DA7">
      <w:pPr>
        <w:rPr>
          <w:rtl/>
        </w:rPr>
      </w:pPr>
      <w:bookmarkStart w:id="17936" w:name="_ETM_Q1_10430154"/>
      <w:bookmarkStart w:id="17937" w:name="_ETM_Q1_10430654"/>
      <w:bookmarkStart w:id="17938" w:name="_ETM_Q1_10427654"/>
      <w:bookmarkEnd w:id="17936"/>
      <w:bookmarkEnd w:id="17937"/>
      <w:bookmarkEnd w:id="17938"/>
      <w:r>
        <w:rPr>
          <w:rFonts w:hint="cs"/>
          <w:rtl/>
        </w:rPr>
        <w:t>אם מ</w:t>
      </w:r>
      <w:bookmarkStart w:id="17939" w:name="_ETM_Q1_10424904"/>
      <w:bookmarkEnd w:id="17939"/>
      <w:r>
        <w:rPr>
          <w:rFonts w:hint="cs"/>
          <w:rtl/>
        </w:rPr>
        <w:t>שאי</w:t>
      </w:r>
      <w:bookmarkStart w:id="17940" w:name="_ETM_Q1_10425154"/>
      <w:bookmarkEnd w:id="17940"/>
      <w:r>
        <w:rPr>
          <w:rFonts w:hint="cs"/>
          <w:rtl/>
        </w:rPr>
        <w:t>רים את זה</w:t>
      </w:r>
      <w:r w:rsidR="00F2393C">
        <w:rPr>
          <w:rFonts w:hint="cs"/>
          <w:rtl/>
        </w:rPr>
        <w:t>,</w:t>
      </w:r>
      <w:r>
        <w:rPr>
          <w:rFonts w:hint="cs"/>
          <w:rtl/>
        </w:rPr>
        <w:t xml:space="preserve"> תסבירו איך מדווחים </w:t>
      </w:r>
      <w:bookmarkStart w:id="17941" w:name="_ETM_Q1_10430404"/>
      <w:bookmarkEnd w:id="17941"/>
      <w:r>
        <w:rPr>
          <w:rFonts w:hint="cs"/>
          <w:rtl/>
        </w:rPr>
        <w:t xml:space="preserve">לגבי </w:t>
      </w:r>
      <w:bookmarkStart w:id="17942" w:name="_ETM_Q1_10431153"/>
      <w:bookmarkEnd w:id="17942"/>
      <w:r>
        <w:rPr>
          <w:rFonts w:hint="cs"/>
          <w:rtl/>
        </w:rPr>
        <w:t xml:space="preserve">הרבעונים. </w:t>
      </w:r>
      <w:r w:rsidR="00F2393C">
        <w:rPr>
          <w:rFonts w:hint="cs"/>
          <w:rtl/>
        </w:rPr>
        <w:t>האם מגישים דיווח אחורה או קדימה, ו</w:t>
      </w:r>
      <w:r>
        <w:rPr>
          <w:rFonts w:hint="cs"/>
          <w:rtl/>
        </w:rPr>
        <w:t>איך אמור</w:t>
      </w:r>
      <w:r w:rsidR="00F2393C">
        <w:rPr>
          <w:rFonts w:hint="cs"/>
          <w:rtl/>
        </w:rPr>
        <w:t>ים</w:t>
      </w:r>
      <w:r>
        <w:rPr>
          <w:rFonts w:hint="cs"/>
          <w:rtl/>
        </w:rPr>
        <w:t xml:space="preserve"> להגיש </w:t>
      </w:r>
      <w:bookmarkStart w:id="17943" w:name="_ETM_Q1_10437656"/>
      <w:bookmarkEnd w:id="17943"/>
      <w:r>
        <w:rPr>
          <w:rFonts w:hint="cs"/>
          <w:rtl/>
        </w:rPr>
        <w:t xml:space="preserve">רשימה של </w:t>
      </w:r>
      <w:bookmarkStart w:id="17944" w:name="_ETM_Q1_10436402"/>
      <w:bookmarkEnd w:id="17944"/>
      <w:r>
        <w:rPr>
          <w:rFonts w:hint="cs"/>
          <w:rtl/>
        </w:rPr>
        <w:t>מי שפעל במסגרת</w:t>
      </w:r>
      <w:r w:rsidR="00F2393C">
        <w:rPr>
          <w:rFonts w:hint="cs"/>
          <w:rtl/>
        </w:rPr>
        <w:t>נו</w:t>
      </w:r>
      <w:bookmarkStart w:id="17945" w:name="_ETM_Q1_10438153"/>
      <w:bookmarkStart w:id="17946" w:name="_ETM_Q1_10436153"/>
      <w:bookmarkEnd w:id="17945"/>
      <w:bookmarkEnd w:id="17946"/>
      <w:r w:rsidR="00F2393C">
        <w:rPr>
          <w:rFonts w:hint="cs"/>
          <w:rtl/>
        </w:rPr>
        <w:t>.</w:t>
      </w:r>
    </w:p>
    <w:p w14:paraId="175BBD4C" w14:textId="77777777" w:rsidR="00D96DA7" w:rsidRDefault="00D96DA7" w:rsidP="00D96DA7">
      <w:pPr>
        <w:rPr>
          <w:rtl/>
        </w:rPr>
      </w:pPr>
      <w:bookmarkStart w:id="17947" w:name="_ETM_Q1_10436404"/>
      <w:bookmarkStart w:id="17948" w:name="_ETM_Q1_10437153"/>
      <w:bookmarkEnd w:id="17947"/>
      <w:bookmarkEnd w:id="17948"/>
    </w:p>
    <w:p w14:paraId="1E9C31B2" w14:textId="342A2BF3" w:rsidR="00D96DA7" w:rsidRDefault="00D96DA7" w:rsidP="00D96DA7">
      <w:pPr>
        <w:pStyle w:val="afb"/>
        <w:keepNext/>
        <w:rPr>
          <w:rtl/>
        </w:rPr>
      </w:pPr>
      <w:bookmarkStart w:id="17949" w:name="ET_guest_918094_980"/>
      <w:r w:rsidRPr="00D96DA7">
        <w:rPr>
          <w:rStyle w:val="TagStyle"/>
          <w:rtl/>
        </w:rPr>
        <w:t xml:space="preserve"> &lt;&lt; אורח &gt;&gt; </w:t>
      </w:r>
      <w:r>
        <w:rPr>
          <w:rtl/>
        </w:rPr>
        <w:t>איציק בן שבת:</w:t>
      </w:r>
      <w:r w:rsidRPr="00D96DA7">
        <w:rPr>
          <w:rStyle w:val="TagStyle"/>
          <w:rtl/>
        </w:rPr>
        <w:t xml:space="preserve"> &lt;&lt; אורח &gt;&gt;</w:t>
      </w:r>
      <w:r>
        <w:rPr>
          <w:rtl/>
        </w:rPr>
        <w:t xml:space="preserve">   </w:t>
      </w:r>
      <w:bookmarkEnd w:id="17949"/>
    </w:p>
    <w:p w14:paraId="3B1BB0F9" w14:textId="77777777" w:rsidR="00D96DA7" w:rsidRDefault="00D96DA7" w:rsidP="00D96DA7">
      <w:pPr>
        <w:pStyle w:val="KeepWithNext"/>
        <w:rPr>
          <w:rtl/>
        </w:rPr>
      </w:pPr>
    </w:p>
    <w:p w14:paraId="765199EE" w14:textId="173729C5" w:rsidR="00D96DA7" w:rsidRDefault="00D96DA7" w:rsidP="00D96DA7">
      <w:pPr>
        <w:rPr>
          <w:rtl/>
        </w:rPr>
      </w:pPr>
      <w:r>
        <w:rPr>
          <w:rFonts w:hint="cs"/>
          <w:rtl/>
        </w:rPr>
        <w:t>בדרך כלל</w:t>
      </w:r>
      <w:bookmarkStart w:id="17950" w:name="_ETM_Q1_10437156"/>
      <w:bookmarkEnd w:id="17950"/>
      <w:r>
        <w:rPr>
          <w:rFonts w:hint="cs"/>
          <w:rtl/>
        </w:rPr>
        <w:t xml:space="preserve"> </w:t>
      </w:r>
      <w:r w:rsidR="00F2393C">
        <w:rPr>
          <w:rFonts w:hint="cs"/>
          <w:rtl/>
        </w:rPr>
        <w:t xml:space="preserve">מדווחים על </w:t>
      </w:r>
      <w:r>
        <w:rPr>
          <w:rFonts w:hint="cs"/>
          <w:rtl/>
        </w:rPr>
        <w:t xml:space="preserve">כל רבעון </w:t>
      </w:r>
      <w:bookmarkStart w:id="17951" w:name="_ETM_Q1_10439904"/>
      <w:bookmarkEnd w:id="17951"/>
      <w:r>
        <w:rPr>
          <w:rFonts w:hint="cs"/>
          <w:rtl/>
        </w:rPr>
        <w:t xml:space="preserve">אחורה. </w:t>
      </w:r>
      <w:bookmarkStart w:id="17952" w:name="_ETM_Q1_10441653"/>
      <w:bookmarkStart w:id="17953" w:name="_ETM_Q1_10438904"/>
      <w:bookmarkEnd w:id="17952"/>
      <w:bookmarkEnd w:id="17953"/>
    </w:p>
    <w:p w14:paraId="0AF76CF0" w14:textId="77777777" w:rsidR="00D96DA7" w:rsidRDefault="00D96DA7" w:rsidP="00D96DA7">
      <w:pPr>
        <w:rPr>
          <w:rtl/>
        </w:rPr>
      </w:pPr>
      <w:bookmarkStart w:id="17954" w:name="_ETM_Q1_10439655"/>
      <w:bookmarkStart w:id="17955" w:name="_ETM_Q1_10441405"/>
      <w:bookmarkEnd w:id="17954"/>
      <w:bookmarkEnd w:id="17955"/>
    </w:p>
    <w:p w14:paraId="0FF5FA99" w14:textId="32078D66" w:rsidR="00D96DA7" w:rsidRDefault="00D96DA7" w:rsidP="00D96DA7">
      <w:pPr>
        <w:pStyle w:val="a5"/>
        <w:keepNext/>
        <w:rPr>
          <w:rtl/>
        </w:rPr>
      </w:pPr>
      <w:bookmarkStart w:id="17956" w:name="ET_speaker_נעמה_דניאל_981"/>
      <w:r w:rsidRPr="00D96DA7">
        <w:rPr>
          <w:rStyle w:val="TagStyle"/>
          <w:rtl/>
        </w:rPr>
        <w:t xml:space="preserve"> &lt;&lt; דובר &gt;&gt; </w:t>
      </w:r>
      <w:r>
        <w:rPr>
          <w:rtl/>
        </w:rPr>
        <w:t>נעמה דניאל:</w:t>
      </w:r>
      <w:r w:rsidRPr="00D96DA7">
        <w:rPr>
          <w:rStyle w:val="TagStyle"/>
          <w:rtl/>
        </w:rPr>
        <w:t xml:space="preserve"> &lt;&lt; דובר &gt;&gt;</w:t>
      </w:r>
      <w:r>
        <w:rPr>
          <w:rtl/>
        </w:rPr>
        <w:t xml:space="preserve">   </w:t>
      </w:r>
      <w:bookmarkEnd w:id="17956"/>
    </w:p>
    <w:p w14:paraId="6857BB18" w14:textId="77777777" w:rsidR="00D96DA7" w:rsidRDefault="00D96DA7" w:rsidP="00D96DA7">
      <w:pPr>
        <w:pStyle w:val="KeepWithNext"/>
        <w:rPr>
          <w:rtl/>
        </w:rPr>
      </w:pPr>
    </w:p>
    <w:p w14:paraId="2F889138" w14:textId="7C329BA8" w:rsidR="00D96DA7" w:rsidRDefault="00D96DA7" w:rsidP="00D96DA7">
      <w:pPr>
        <w:rPr>
          <w:rtl/>
        </w:rPr>
      </w:pPr>
      <w:bookmarkStart w:id="17957" w:name="_ETM_Q1_10442654"/>
      <w:bookmarkStart w:id="17958" w:name="_ETM_Q1_10440155"/>
      <w:bookmarkEnd w:id="17957"/>
      <w:bookmarkEnd w:id="17958"/>
      <w:r>
        <w:rPr>
          <w:rFonts w:hint="cs"/>
          <w:rtl/>
        </w:rPr>
        <w:t>עד 1 בי</w:t>
      </w:r>
      <w:bookmarkStart w:id="17959" w:name="_ETM_Q1_10442404"/>
      <w:bookmarkStart w:id="17960" w:name="_ETM_Q1_10442653"/>
      <w:bookmarkEnd w:id="17959"/>
      <w:bookmarkEnd w:id="17960"/>
      <w:r>
        <w:rPr>
          <w:rFonts w:hint="cs"/>
          <w:rtl/>
        </w:rPr>
        <w:t>נואר, למשל?</w:t>
      </w:r>
    </w:p>
    <w:p w14:paraId="4FB808D5" w14:textId="77777777" w:rsidR="00D96DA7" w:rsidRDefault="00D96DA7" w:rsidP="00D96DA7">
      <w:pPr>
        <w:rPr>
          <w:rtl/>
        </w:rPr>
      </w:pPr>
      <w:bookmarkStart w:id="17961" w:name="_ETM_Q1_10432905"/>
      <w:bookmarkEnd w:id="17961"/>
    </w:p>
    <w:p w14:paraId="0EC33A96" w14:textId="07FFEE17" w:rsidR="00D96DA7" w:rsidRDefault="00D96DA7" w:rsidP="00D96DA7">
      <w:pPr>
        <w:pStyle w:val="afb"/>
        <w:keepNext/>
        <w:rPr>
          <w:rtl/>
        </w:rPr>
      </w:pPr>
      <w:bookmarkStart w:id="17962" w:name="ET_guest_918092_982"/>
      <w:r w:rsidRPr="00D96DA7">
        <w:rPr>
          <w:rStyle w:val="TagStyle"/>
          <w:rtl/>
        </w:rPr>
        <w:t xml:space="preserve"> &lt;&lt; אורח &gt;&gt; </w:t>
      </w:r>
      <w:r>
        <w:rPr>
          <w:rtl/>
        </w:rPr>
        <w:t>צחי גליצנשטיין:</w:t>
      </w:r>
      <w:r w:rsidRPr="00D96DA7">
        <w:rPr>
          <w:rStyle w:val="TagStyle"/>
          <w:rtl/>
        </w:rPr>
        <w:t xml:space="preserve"> &lt;&lt; אורח &gt;&gt;</w:t>
      </w:r>
      <w:r>
        <w:rPr>
          <w:rtl/>
        </w:rPr>
        <w:t xml:space="preserve">   </w:t>
      </w:r>
      <w:bookmarkEnd w:id="17962"/>
    </w:p>
    <w:p w14:paraId="2ED8DDBB" w14:textId="77777777" w:rsidR="00D96DA7" w:rsidRDefault="00D96DA7" w:rsidP="00D96DA7">
      <w:pPr>
        <w:pStyle w:val="KeepWithNext"/>
        <w:rPr>
          <w:rtl/>
        </w:rPr>
      </w:pPr>
    </w:p>
    <w:p w14:paraId="202D8334" w14:textId="65AEBD2F" w:rsidR="00D96DA7" w:rsidRDefault="00D96DA7" w:rsidP="00D96DA7">
      <w:pPr>
        <w:rPr>
          <w:rtl/>
        </w:rPr>
      </w:pPr>
      <w:bookmarkStart w:id="17963" w:name="_ETM_Q1_10434405"/>
      <w:bookmarkEnd w:id="17963"/>
      <w:r>
        <w:rPr>
          <w:rFonts w:hint="cs"/>
          <w:rtl/>
        </w:rPr>
        <w:t xml:space="preserve">הרשימה של </w:t>
      </w:r>
      <w:bookmarkStart w:id="17964" w:name="_ETM_Q1_10445654"/>
      <w:bookmarkStart w:id="17965" w:name="_ETM_Q1_10442901"/>
      <w:bookmarkEnd w:id="17964"/>
      <w:bookmarkEnd w:id="17965"/>
      <w:r>
        <w:rPr>
          <w:rFonts w:hint="cs"/>
          <w:rtl/>
        </w:rPr>
        <w:t xml:space="preserve">1 באוקטובר </w:t>
      </w:r>
      <w:bookmarkStart w:id="17966" w:name="_ETM_Q1_10445656"/>
      <w:bookmarkEnd w:id="17966"/>
      <w:r>
        <w:rPr>
          <w:rFonts w:hint="cs"/>
          <w:rtl/>
        </w:rPr>
        <w:t>כוללת</w:t>
      </w:r>
      <w:bookmarkStart w:id="17967" w:name="_ETM_Q1_10447155"/>
      <w:bookmarkEnd w:id="17967"/>
      <w:r>
        <w:rPr>
          <w:rFonts w:hint="cs"/>
          <w:rtl/>
        </w:rPr>
        <w:t xml:space="preserve"> את כל האנשים שמותר להם מהיום והלאה</w:t>
      </w:r>
      <w:bookmarkStart w:id="17968" w:name="_ETM_Q1_10449404"/>
      <w:bookmarkEnd w:id="17968"/>
      <w:r>
        <w:rPr>
          <w:rFonts w:hint="cs"/>
          <w:rtl/>
        </w:rPr>
        <w:t>.</w:t>
      </w:r>
      <w:bookmarkStart w:id="17969" w:name="_ETM_Q1_10446655"/>
      <w:bookmarkEnd w:id="17969"/>
      <w:r>
        <w:rPr>
          <w:rFonts w:hint="cs"/>
          <w:rtl/>
        </w:rPr>
        <w:t xml:space="preserve"> כשאני </w:t>
      </w:r>
      <w:bookmarkStart w:id="17970" w:name="_ETM_Q1_10447902"/>
      <w:bookmarkEnd w:id="17970"/>
      <w:r>
        <w:rPr>
          <w:rFonts w:hint="cs"/>
          <w:rtl/>
        </w:rPr>
        <w:t>בודק מיש</w:t>
      </w:r>
      <w:r w:rsidR="00F2393C">
        <w:rPr>
          <w:rFonts w:hint="cs"/>
          <w:rtl/>
        </w:rPr>
        <w:t>ה</w:t>
      </w:r>
      <w:r>
        <w:rPr>
          <w:rFonts w:hint="cs"/>
          <w:rtl/>
        </w:rPr>
        <w:t>ו ב-7</w:t>
      </w:r>
      <w:bookmarkStart w:id="17971" w:name="_ETM_Q1_10450152"/>
      <w:bookmarkEnd w:id="17971"/>
      <w:r>
        <w:rPr>
          <w:rFonts w:hint="cs"/>
          <w:rtl/>
        </w:rPr>
        <w:t xml:space="preserve"> באוקטובר</w:t>
      </w:r>
      <w:bookmarkStart w:id="17972" w:name="_ETM_Q1_10451405"/>
      <w:bookmarkStart w:id="17973" w:name="_ETM_Q1_10452153"/>
      <w:bookmarkEnd w:id="17972"/>
      <w:bookmarkEnd w:id="17973"/>
      <w:r>
        <w:rPr>
          <w:rFonts w:hint="cs"/>
          <w:rtl/>
        </w:rPr>
        <w:t xml:space="preserve"> – לא 7</w:t>
      </w:r>
      <w:bookmarkStart w:id="17974" w:name="_ETM_Q1_10452903"/>
      <w:bookmarkEnd w:id="17974"/>
      <w:r>
        <w:rPr>
          <w:rFonts w:hint="cs"/>
          <w:rtl/>
        </w:rPr>
        <w:t xml:space="preserve"> </w:t>
      </w:r>
      <w:r w:rsidR="00F2393C">
        <w:rPr>
          <w:rFonts w:hint="cs"/>
          <w:rtl/>
        </w:rPr>
        <w:t>או</w:t>
      </w:r>
      <w:r>
        <w:rPr>
          <w:rFonts w:hint="cs"/>
          <w:rtl/>
        </w:rPr>
        <w:t xml:space="preserve"> 10 </w:t>
      </w:r>
      <w:bookmarkStart w:id="17975" w:name="_ETM_Q1_10458904"/>
      <w:bookmarkStart w:id="17976" w:name="_ETM_Q1_10456154"/>
      <w:bookmarkStart w:id="17977" w:name="_ETM_Q1_10453402"/>
      <w:bookmarkEnd w:id="17975"/>
      <w:bookmarkEnd w:id="17976"/>
      <w:bookmarkEnd w:id="17977"/>
      <w:r>
        <w:rPr>
          <w:rFonts w:hint="cs"/>
          <w:rtl/>
        </w:rPr>
        <w:t>באוקטובר</w:t>
      </w:r>
      <w:bookmarkStart w:id="17978" w:name="_ETM_Q1_10456404"/>
      <w:bookmarkStart w:id="17979" w:name="_ETM_Q1_10453904"/>
      <w:bookmarkEnd w:id="17978"/>
      <w:bookmarkEnd w:id="17979"/>
      <w:r>
        <w:rPr>
          <w:rFonts w:hint="cs"/>
          <w:rtl/>
        </w:rPr>
        <w:t xml:space="preserve"> – ו</w:t>
      </w:r>
      <w:bookmarkStart w:id="17980" w:name="_ETM_Q1_10457154"/>
      <w:bookmarkStart w:id="17981" w:name="_ETM_Q1_10455156"/>
      <w:bookmarkEnd w:id="17980"/>
      <w:bookmarkEnd w:id="17981"/>
      <w:r>
        <w:rPr>
          <w:rFonts w:hint="cs"/>
          <w:rtl/>
        </w:rPr>
        <w:t>יש דילמה</w:t>
      </w:r>
      <w:r w:rsidR="00F2393C">
        <w:rPr>
          <w:rFonts w:hint="cs"/>
          <w:rtl/>
        </w:rPr>
        <w:t>,</w:t>
      </w:r>
      <w:r>
        <w:rPr>
          <w:rFonts w:hint="cs"/>
          <w:rtl/>
        </w:rPr>
        <w:t xml:space="preserve"> אני ב</w:t>
      </w:r>
      <w:r w:rsidR="00F2393C">
        <w:rPr>
          <w:rFonts w:hint="cs"/>
          <w:rtl/>
        </w:rPr>
        <w:t>ו</w:t>
      </w:r>
      <w:r>
        <w:rPr>
          <w:rFonts w:hint="cs"/>
          <w:rtl/>
        </w:rPr>
        <w:t>דק את הרשימה</w:t>
      </w:r>
      <w:bookmarkStart w:id="17982" w:name="_ETM_Q1_10459153"/>
      <w:bookmarkStart w:id="17983" w:name="_ETM_Q1_10456402"/>
      <w:bookmarkEnd w:id="17982"/>
      <w:bookmarkEnd w:id="17983"/>
      <w:r>
        <w:rPr>
          <w:rFonts w:hint="cs"/>
          <w:rtl/>
        </w:rPr>
        <w:t xml:space="preserve"> שהוא</w:t>
      </w:r>
      <w:bookmarkStart w:id="17984" w:name="_ETM_Q1_10456903"/>
      <w:bookmarkEnd w:id="17984"/>
      <w:r>
        <w:rPr>
          <w:rFonts w:hint="cs"/>
          <w:rtl/>
        </w:rPr>
        <w:t xml:space="preserve"> הגיש ב-1 באוקטובר,</w:t>
      </w:r>
      <w:bookmarkStart w:id="17985" w:name="_ETM_Q1_10461653"/>
      <w:bookmarkEnd w:id="17985"/>
      <w:r>
        <w:rPr>
          <w:rFonts w:hint="cs"/>
          <w:rtl/>
        </w:rPr>
        <w:t xml:space="preserve"> לא אתה אלה שאולי יהיו </w:t>
      </w:r>
      <w:bookmarkStart w:id="17986" w:name="_ETM_Q1_10465153"/>
      <w:bookmarkEnd w:id="17986"/>
      <w:r>
        <w:rPr>
          <w:rFonts w:hint="cs"/>
          <w:rtl/>
        </w:rPr>
        <w:t xml:space="preserve">בעתיד </w:t>
      </w:r>
      <w:r w:rsidR="00F2393C">
        <w:rPr>
          <w:rFonts w:hint="cs"/>
          <w:rtl/>
        </w:rPr>
        <w:t>ו</w:t>
      </w:r>
      <w:r>
        <w:rPr>
          <w:rFonts w:hint="cs"/>
          <w:rtl/>
        </w:rPr>
        <w:t>היו בעבר</w:t>
      </w:r>
      <w:bookmarkStart w:id="17987" w:name="_ETM_Q1_10462904"/>
      <w:bookmarkEnd w:id="17987"/>
      <w:r w:rsidR="00F2393C">
        <w:rPr>
          <w:rFonts w:hint="cs"/>
          <w:rtl/>
        </w:rPr>
        <w:t>,</w:t>
      </w:r>
      <w:r>
        <w:rPr>
          <w:rFonts w:hint="cs"/>
          <w:rtl/>
        </w:rPr>
        <w:t xml:space="preserve"> אלא רשימה עדכנית לנקודת זמן</w:t>
      </w:r>
      <w:bookmarkStart w:id="17988" w:name="_ETM_Q1_10465406"/>
      <w:bookmarkEnd w:id="17988"/>
      <w:r>
        <w:rPr>
          <w:rFonts w:hint="cs"/>
          <w:rtl/>
        </w:rPr>
        <w:t xml:space="preserve"> הנו</w:t>
      </w:r>
      <w:bookmarkStart w:id="17989" w:name="_ETM_Q1_10465404"/>
      <w:bookmarkEnd w:id="17989"/>
      <w:r>
        <w:rPr>
          <w:rFonts w:hint="cs"/>
          <w:rtl/>
        </w:rPr>
        <w:t xml:space="preserve">כחית </w:t>
      </w:r>
      <w:r w:rsidR="00F2393C">
        <w:rPr>
          <w:rFonts w:hint="cs"/>
          <w:rtl/>
        </w:rPr>
        <w:t>ש</w:t>
      </w:r>
      <w:r>
        <w:rPr>
          <w:rFonts w:hint="cs"/>
          <w:rtl/>
        </w:rPr>
        <w:t>ב</w:t>
      </w:r>
      <w:r w:rsidR="00F2393C">
        <w:rPr>
          <w:rFonts w:hint="cs"/>
          <w:rtl/>
        </w:rPr>
        <w:t xml:space="preserve">ה </w:t>
      </w:r>
      <w:r>
        <w:rPr>
          <w:rFonts w:hint="cs"/>
          <w:rtl/>
        </w:rPr>
        <w:t>הוא שלח</w:t>
      </w:r>
      <w:bookmarkStart w:id="17990" w:name="_ETM_Q1_10471156"/>
      <w:bookmarkStart w:id="17991" w:name="_ETM_Q1_10465904"/>
      <w:bookmarkStart w:id="17992" w:name="_ETM_Q1_10466404"/>
      <w:bookmarkEnd w:id="17990"/>
      <w:bookmarkEnd w:id="17991"/>
      <w:bookmarkEnd w:id="17992"/>
      <w:r>
        <w:rPr>
          <w:rFonts w:hint="cs"/>
          <w:rtl/>
        </w:rPr>
        <w:t>.</w:t>
      </w:r>
      <w:bookmarkStart w:id="17993" w:name="_ETM_Q1_10466656"/>
      <w:bookmarkEnd w:id="17993"/>
    </w:p>
    <w:p w14:paraId="1B3F8D8C" w14:textId="77777777" w:rsidR="00D96DA7" w:rsidRDefault="00D96DA7" w:rsidP="00D96DA7">
      <w:pPr>
        <w:rPr>
          <w:rtl/>
        </w:rPr>
      </w:pPr>
      <w:bookmarkStart w:id="17994" w:name="_ETM_Q1_10468903"/>
      <w:bookmarkEnd w:id="17994"/>
    </w:p>
    <w:p w14:paraId="79455E9E" w14:textId="4261F928" w:rsidR="00D96DA7" w:rsidRDefault="00D96DA7" w:rsidP="00D96DA7">
      <w:pPr>
        <w:pStyle w:val="a5"/>
        <w:keepNext/>
        <w:rPr>
          <w:rtl/>
        </w:rPr>
      </w:pPr>
      <w:bookmarkStart w:id="17995" w:name="ET_speaker_נעמה_דניאל_983"/>
      <w:r w:rsidRPr="00D96DA7">
        <w:rPr>
          <w:rStyle w:val="TagStyle"/>
          <w:rtl/>
        </w:rPr>
        <w:t xml:space="preserve"> &lt;&lt; דובר &gt;&gt; </w:t>
      </w:r>
      <w:r>
        <w:rPr>
          <w:rtl/>
        </w:rPr>
        <w:t>נעמה דניאל:</w:t>
      </w:r>
      <w:r w:rsidRPr="00D96DA7">
        <w:rPr>
          <w:rStyle w:val="TagStyle"/>
          <w:rtl/>
        </w:rPr>
        <w:t xml:space="preserve"> &lt;&lt; דובר &gt;&gt;</w:t>
      </w:r>
      <w:r>
        <w:rPr>
          <w:rtl/>
        </w:rPr>
        <w:t xml:space="preserve">   </w:t>
      </w:r>
      <w:bookmarkEnd w:id="17995"/>
    </w:p>
    <w:p w14:paraId="78831261" w14:textId="77777777" w:rsidR="00D96DA7" w:rsidRDefault="00D96DA7" w:rsidP="00D96DA7">
      <w:pPr>
        <w:pStyle w:val="KeepWithNext"/>
        <w:rPr>
          <w:rtl/>
        </w:rPr>
      </w:pPr>
    </w:p>
    <w:p w14:paraId="767D55EC" w14:textId="6AE18A94" w:rsidR="00D96DA7" w:rsidRDefault="00D96DA7" w:rsidP="00D96DA7">
      <w:pPr>
        <w:rPr>
          <w:rtl/>
        </w:rPr>
      </w:pPr>
      <w:bookmarkStart w:id="17996" w:name="_ETM_Q1_10470403"/>
      <w:bookmarkStart w:id="17997" w:name="_ETM_Q1_10470653"/>
      <w:bookmarkStart w:id="17998" w:name="_ETM_Q1_10467903"/>
      <w:bookmarkStart w:id="17999" w:name="_ETM_Q1_10465156"/>
      <w:bookmarkEnd w:id="17996"/>
      <w:bookmarkEnd w:id="17997"/>
      <w:bookmarkEnd w:id="17998"/>
      <w:bookmarkEnd w:id="17999"/>
      <w:r>
        <w:rPr>
          <w:rFonts w:hint="cs"/>
          <w:rtl/>
        </w:rPr>
        <w:t>אין חובה לעדכן תוך</w:t>
      </w:r>
      <w:bookmarkStart w:id="18000" w:name="_ETM_Q1_10468406"/>
      <w:bookmarkEnd w:id="18000"/>
      <w:r>
        <w:rPr>
          <w:rFonts w:hint="cs"/>
          <w:rtl/>
        </w:rPr>
        <w:t xml:space="preserve"> כדי</w:t>
      </w:r>
      <w:bookmarkStart w:id="18001" w:name="_ETM_Q1_10467653"/>
      <w:bookmarkStart w:id="18002" w:name="_ETM_Q1_10467904"/>
      <w:bookmarkStart w:id="18003" w:name="_ETM_Q1_10467656"/>
      <w:bookmarkEnd w:id="18001"/>
      <w:bookmarkEnd w:id="18002"/>
      <w:bookmarkEnd w:id="18003"/>
      <w:r>
        <w:rPr>
          <w:rFonts w:hint="cs"/>
          <w:rtl/>
        </w:rPr>
        <w:t xml:space="preserve"> - - -</w:t>
      </w:r>
      <w:bookmarkStart w:id="18004" w:name="_ETM_Q1_10469152"/>
      <w:bookmarkStart w:id="18005" w:name="_ETM_Q1_10475651"/>
      <w:bookmarkEnd w:id="18004"/>
      <w:bookmarkEnd w:id="18005"/>
      <w:r>
        <w:rPr>
          <w:rFonts w:hint="cs"/>
          <w:rtl/>
        </w:rPr>
        <w:t>?</w:t>
      </w:r>
      <w:bookmarkStart w:id="18006" w:name="_ETM_Q1_10468152"/>
      <w:bookmarkStart w:id="18007" w:name="_ETM_Q1_10465402"/>
      <w:bookmarkEnd w:id="18006"/>
      <w:bookmarkEnd w:id="18007"/>
    </w:p>
    <w:p w14:paraId="11EF823E" w14:textId="77777777" w:rsidR="00D96DA7" w:rsidRDefault="00D96DA7" w:rsidP="00D96DA7">
      <w:pPr>
        <w:rPr>
          <w:rtl/>
        </w:rPr>
      </w:pPr>
      <w:bookmarkStart w:id="18008" w:name="_ETM_Q1_10465653"/>
      <w:bookmarkEnd w:id="18008"/>
    </w:p>
    <w:p w14:paraId="57C66650" w14:textId="77777777" w:rsidR="00D96DA7" w:rsidRDefault="00D96DA7" w:rsidP="00D96DA7">
      <w:pPr>
        <w:rPr>
          <w:rtl/>
        </w:rPr>
      </w:pPr>
      <w:bookmarkStart w:id="18009" w:name="_ETM_Q1_10468653"/>
      <w:bookmarkStart w:id="18010" w:name="_ETM_Q1_10469653"/>
      <w:bookmarkStart w:id="18011" w:name="_ETM_Q1_10469154"/>
      <w:bookmarkStart w:id="18012" w:name="_ETM_Q1_10470155"/>
      <w:bookmarkEnd w:id="18009"/>
      <w:bookmarkEnd w:id="18010"/>
      <w:bookmarkEnd w:id="18011"/>
      <w:bookmarkEnd w:id="18012"/>
    </w:p>
    <w:p w14:paraId="27CC2C81" w14:textId="3CE6D0FF" w:rsidR="00D96DA7" w:rsidRDefault="00D96DA7" w:rsidP="00D96DA7">
      <w:pPr>
        <w:pStyle w:val="afb"/>
        <w:keepNext/>
        <w:rPr>
          <w:rtl/>
        </w:rPr>
      </w:pPr>
      <w:bookmarkStart w:id="18013" w:name="ET_guest_918092_986"/>
      <w:r w:rsidRPr="00D96DA7">
        <w:rPr>
          <w:rStyle w:val="TagStyle"/>
          <w:rtl/>
        </w:rPr>
        <w:t xml:space="preserve"> &lt;&lt; אורח &gt;&gt; </w:t>
      </w:r>
      <w:r>
        <w:rPr>
          <w:rtl/>
        </w:rPr>
        <w:t>צחי גליצנשטיין:</w:t>
      </w:r>
      <w:r w:rsidRPr="00D96DA7">
        <w:rPr>
          <w:rStyle w:val="TagStyle"/>
          <w:rtl/>
        </w:rPr>
        <w:t xml:space="preserve"> &lt;&lt; אורח &gt;&gt;</w:t>
      </w:r>
      <w:r>
        <w:rPr>
          <w:rtl/>
        </w:rPr>
        <w:t xml:space="preserve">   </w:t>
      </w:r>
      <w:bookmarkEnd w:id="18013"/>
    </w:p>
    <w:p w14:paraId="091B93BC" w14:textId="77777777" w:rsidR="00D96DA7" w:rsidRDefault="00D96DA7" w:rsidP="00D96DA7">
      <w:pPr>
        <w:pStyle w:val="KeepWithNext"/>
        <w:rPr>
          <w:rtl/>
        </w:rPr>
      </w:pPr>
    </w:p>
    <w:p w14:paraId="6A39DEA4" w14:textId="2A49E1FF" w:rsidR="00D96DA7" w:rsidRDefault="00D96DA7" w:rsidP="00D96DA7">
      <w:pPr>
        <w:rPr>
          <w:rtl/>
        </w:rPr>
      </w:pPr>
      <w:bookmarkStart w:id="18014" w:name="_ETM_Q1_10470655"/>
      <w:bookmarkStart w:id="18015" w:name="_ETM_Q1_10471151"/>
      <w:bookmarkEnd w:id="18014"/>
      <w:bookmarkEnd w:id="18015"/>
      <w:r>
        <w:rPr>
          <w:rFonts w:hint="cs"/>
          <w:rtl/>
        </w:rPr>
        <w:t>לא</w:t>
      </w:r>
      <w:bookmarkStart w:id="18016" w:name="_ETM_Q1_10470405"/>
      <w:bookmarkStart w:id="18017" w:name="_ETM_Q1_10467654"/>
      <w:bookmarkStart w:id="18018" w:name="ET_yor_6050_984"/>
      <w:bookmarkStart w:id="18019" w:name="_ETM_Q1_10469403"/>
      <w:bookmarkEnd w:id="18016"/>
      <w:bookmarkEnd w:id="18017"/>
      <w:r>
        <w:rPr>
          <w:rFonts w:hint="cs"/>
          <w:rtl/>
        </w:rPr>
        <w:t>.</w:t>
      </w:r>
      <w:bookmarkStart w:id="18020" w:name="_ETM_Q1_10469652"/>
      <w:bookmarkEnd w:id="18020"/>
    </w:p>
    <w:p w14:paraId="4B7A5C0A" w14:textId="77777777" w:rsidR="00D96DA7" w:rsidRDefault="00D96DA7" w:rsidP="00D96DA7">
      <w:pPr>
        <w:pStyle w:val="af8"/>
        <w:keepNext/>
        <w:rPr>
          <w:rtl/>
        </w:rPr>
      </w:pPr>
      <w:bookmarkStart w:id="18021" w:name="_ETM_Q1_10471403"/>
      <w:bookmarkStart w:id="18022" w:name="_ETM_Q1_10471653"/>
      <w:bookmarkEnd w:id="18021"/>
      <w:bookmarkEnd w:id="18022"/>
    </w:p>
    <w:p w14:paraId="1B698927" w14:textId="491F2925" w:rsidR="00D96DA7" w:rsidRDefault="00D96DA7" w:rsidP="00D96DA7">
      <w:pPr>
        <w:pStyle w:val="af8"/>
        <w:keepNext/>
        <w:rPr>
          <w:rtl/>
        </w:rPr>
      </w:pPr>
      <w:bookmarkStart w:id="18023" w:name="_ETM_Q1_10471903"/>
      <w:bookmarkStart w:id="18024" w:name="_ETM_Q1_10469153"/>
      <w:bookmarkStart w:id="18025" w:name="_ETM_Q1_10466403"/>
      <w:bookmarkEnd w:id="18023"/>
      <w:bookmarkEnd w:id="18024"/>
      <w:bookmarkEnd w:id="18025"/>
      <w:r w:rsidRPr="00D96DA7">
        <w:rPr>
          <w:rStyle w:val="TagStyle"/>
          <w:rtl/>
        </w:rPr>
        <w:t xml:space="preserve"> &lt;&lt; יור &gt;&gt; </w:t>
      </w:r>
      <w:r>
        <w:rPr>
          <w:rtl/>
        </w:rPr>
        <w:t>היו"ר אליהו ברוכי:</w:t>
      </w:r>
      <w:r w:rsidRPr="00D96DA7">
        <w:rPr>
          <w:rStyle w:val="TagStyle"/>
          <w:rtl/>
        </w:rPr>
        <w:t xml:space="preserve"> &lt;&lt; יור &gt;&gt;</w:t>
      </w:r>
      <w:r>
        <w:rPr>
          <w:rtl/>
        </w:rPr>
        <w:t xml:space="preserve">   </w:t>
      </w:r>
      <w:bookmarkEnd w:id="18018"/>
    </w:p>
    <w:p w14:paraId="3ABF61F4" w14:textId="77777777" w:rsidR="00D96DA7" w:rsidRDefault="00D96DA7" w:rsidP="00D96DA7">
      <w:pPr>
        <w:pStyle w:val="KeepWithNext"/>
        <w:rPr>
          <w:rtl/>
        </w:rPr>
      </w:pPr>
    </w:p>
    <w:p w14:paraId="5B1D9DBD" w14:textId="77777777" w:rsidR="00D96DA7" w:rsidRDefault="00D96DA7" w:rsidP="00D96DA7">
      <w:pPr>
        <w:rPr>
          <w:rtl/>
        </w:rPr>
      </w:pPr>
      <w:bookmarkStart w:id="18026" w:name="_ETM_Q1_10466655"/>
      <w:bookmarkEnd w:id="18026"/>
      <w:r>
        <w:rPr>
          <w:rFonts w:hint="cs"/>
          <w:rtl/>
        </w:rPr>
        <w:t xml:space="preserve">כל מי </w:t>
      </w:r>
      <w:bookmarkStart w:id="18027" w:name="_ETM_Q1_10468402"/>
      <w:bookmarkEnd w:id="18027"/>
      <w:r>
        <w:rPr>
          <w:rFonts w:hint="cs"/>
          <w:rtl/>
        </w:rPr>
        <w:t>שהוא התיר לו.</w:t>
      </w:r>
      <w:bookmarkStart w:id="18028" w:name="_ETM_Q1_10468403"/>
      <w:bookmarkStart w:id="18029" w:name="_ETM_Q1_10468153"/>
      <w:bookmarkEnd w:id="18028"/>
      <w:bookmarkEnd w:id="18029"/>
    </w:p>
    <w:bookmarkEnd w:id="18019"/>
    <w:p w14:paraId="7A28963D" w14:textId="1A393C2C" w:rsidR="00D96DA7" w:rsidRPr="00D96DA7" w:rsidRDefault="00D96DA7" w:rsidP="00D96DA7">
      <w:pPr>
        <w:rPr>
          <w:rtl/>
        </w:rPr>
      </w:pPr>
    </w:p>
    <w:p w14:paraId="6897FC4E" w14:textId="7AFDDE31" w:rsidR="00D96DA7" w:rsidRDefault="00D96DA7" w:rsidP="00D96DA7">
      <w:pPr>
        <w:pStyle w:val="afb"/>
        <w:keepNext/>
        <w:rPr>
          <w:rtl/>
        </w:rPr>
      </w:pPr>
      <w:bookmarkStart w:id="18030" w:name="ET_guest_490588_985"/>
      <w:r w:rsidRPr="00D96DA7">
        <w:rPr>
          <w:rStyle w:val="TagStyle"/>
          <w:rtl/>
        </w:rPr>
        <w:t xml:space="preserve"> &lt;&lt; אורח &gt;&gt; </w:t>
      </w:r>
      <w:r>
        <w:rPr>
          <w:rtl/>
        </w:rPr>
        <w:t>אבישי פדהצור:</w:t>
      </w:r>
      <w:r w:rsidRPr="00D96DA7">
        <w:rPr>
          <w:rStyle w:val="TagStyle"/>
          <w:rtl/>
        </w:rPr>
        <w:t xml:space="preserve"> &lt;&lt; אורח &gt;&gt;</w:t>
      </w:r>
      <w:r>
        <w:rPr>
          <w:rtl/>
        </w:rPr>
        <w:t xml:space="preserve">   </w:t>
      </w:r>
      <w:bookmarkEnd w:id="18030"/>
    </w:p>
    <w:p w14:paraId="70FCE0F4" w14:textId="77777777" w:rsidR="00D96DA7" w:rsidRDefault="00D96DA7" w:rsidP="00D96DA7">
      <w:pPr>
        <w:pStyle w:val="KeepWithNext"/>
        <w:rPr>
          <w:rtl/>
        </w:rPr>
      </w:pPr>
    </w:p>
    <w:p w14:paraId="1427FBCE" w14:textId="12404221" w:rsidR="00D96DA7" w:rsidRDefault="00D96DA7" w:rsidP="00D96DA7">
      <w:pPr>
        <w:rPr>
          <w:rtl/>
        </w:rPr>
      </w:pPr>
      <w:bookmarkStart w:id="18031" w:name="_ETM_Q1_10470905"/>
      <w:bookmarkStart w:id="18032" w:name="_ETM_Q1_10468404"/>
      <w:bookmarkEnd w:id="18031"/>
      <w:bookmarkEnd w:id="18032"/>
      <w:r>
        <w:rPr>
          <w:rFonts w:hint="cs"/>
          <w:rtl/>
        </w:rPr>
        <w:t>בדיוק,</w:t>
      </w:r>
      <w:bookmarkStart w:id="18033" w:name="_ETM_Q1_10469404"/>
      <w:bookmarkEnd w:id="18033"/>
      <w:r>
        <w:rPr>
          <w:rFonts w:hint="cs"/>
          <w:rtl/>
        </w:rPr>
        <w:t xml:space="preserve"> כל מי שהטיס. </w:t>
      </w:r>
      <w:bookmarkStart w:id="18034" w:name="_ETM_Q1_10470153"/>
      <w:bookmarkStart w:id="18035" w:name="_ETM_Q1_10470154"/>
      <w:bookmarkEnd w:id="18034"/>
      <w:bookmarkEnd w:id="18035"/>
      <w:r>
        <w:rPr>
          <w:rFonts w:hint="cs"/>
          <w:rtl/>
        </w:rPr>
        <w:t xml:space="preserve">זו רשימה צופה </w:t>
      </w:r>
      <w:bookmarkStart w:id="18036" w:name="_ETM_Q1_10473154"/>
      <w:bookmarkEnd w:id="18036"/>
      <w:r>
        <w:rPr>
          <w:rFonts w:hint="cs"/>
          <w:rtl/>
        </w:rPr>
        <w:t xml:space="preserve">פני עבר. </w:t>
      </w:r>
      <w:bookmarkStart w:id="18037" w:name="_ETM_Q1_10471905"/>
      <w:bookmarkEnd w:id="18037"/>
    </w:p>
    <w:p w14:paraId="26C24698" w14:textId="77777777" w:rsidR="00D96DA7" w:rsidRDefault="00D96DA7" w:rsidP="00D96DA7">
      <w:pPr>
        <w:rPr>
          <w:rtl/>
        </w:rPr>
      </w:pPr>
      <w:bookmarkStart w:id="18038" w:name="_ETM_Q1_10472153"/>
      <w:bookmarkStart w:id="18039" w:name="_ETM_Q1_10472653"/>
      <w:bookmarkStart w:id="18040" w:name="_ETM_Q1_10474656"/>
      <w:bookmarkEnd w:id="18038"/>
      <w:bookmarkEnd w:id="18039"/>
      <w:bookmarkEnd w:id="18040"/>
    </w:p>
    <w:p w14:paraId="5534DA1B" w14:textId="2ED699F2" w:rsidR="00D96DA7" w:rsidRDefault="00D96DA7" w:rsidP="00D96DA7">
      <w:pPr>
        <w:pStyle w:val="afb"/>
        <w:keepNext/>
        <w:rPr>
          <w:rtl/>
        </w:rPr>
      </w:pPr>
      <w:bookmarkStart w:id="18041" w:name="ET_guest_918092_987"/>
      <w:r w:rsidRPr="00D96DA7">
        <w:rPr>
          <w:rStyle w:val="TagStyle"/>
          <w:rtl/>
        </w:rPr>
        <w:t xml:space="preserve"> &lt;&lt; אורח &gt;&gt; </w:t>
      </w:r>
      <w:r>
        <w:rPr>
          <w:rtl/>
        </w:rPr>
        <w:t>צחי גליצנשטיין:</w:t>
      </w:r>
      <w:r w:rsidRPr="00D96DA7">
        <w:rPr>
          <w:rStyle w:val="TagStyle"/>
          <w:rtl/>
        </w:rPr>
        <w:t xml:space="preserve"> &lt;&lt; אורח &gt;&gt;</w:t>
      </w:r>
      <w:r>
        <w:rPr>
          <w:rtl/>
        </w:rPr>
        <w:t xml:space="preserve">   </w:t>
      </w:r>
      <w:bookmarkEnd w:id="18041"/>
    </w:p>
    <w:p w14:paraId="0527FC6D" w14:textId="77777777" w:rsidR="00D96DA7" w:rsidRDefault="00D96DA7" w:rsidP="00D96DA7">
      <w:pPr>
        <w:pStyle w:val="KeepWithNext"/>
        <w:rPr>
          <w:rtl/>
        </w:rPr>
      </w:pPr>
    </w:p>
    <w:p w14:paraId="0305F546" w14:textId="26AA3FC4" w:rsidR="00D96DA7" w:rsidRDefault="00D96DA7" w:rsidP="00D96DA7">
      <w:pPr>
        <w:rPr>
          <w:rtl/>
        </w:rPr>
      </w:pPr>
      <w:bookmarkStart w:id="18042" w:name="_ETM_Q1_10475653"/>
      <w:bookmarkStart w:id="18043" w:name="_ETM_Q1_10475904"/>
      <w:bookmarkStart w:id="18044" w:name="_ETM_Q1_10472904"/>
      <w:bookmarkEnd w:id="18042"/>
      <w:bookmarkEnd w:id="18043"/>
      <w:bookmarkEnd w:id="18044"/>
      <w:r>
        <w:rPr>
          <w:rFonts w:hint="cs"/>
          <w:rtl/>
        </w:rPr>
        <w:t xml:space="preserve">היינו יכולים להגיד על כל </w:t>
      </w:r>
      <w:bookmarkStart w:id="18045" w:name="_ETM_Q1_10474652"/>
      <w:bookmarkStart w:id="18046" w:name="_ETM_Q1_10471901"/>
      <w:bookmarkEnd w:id="18045"/>
      <w:bookmarkEnd w:id="18046"/>
      <w:r>
        <w:rPr>
          <w:rFonts w:hint="cs"/>
          <w:rtl/>
        </w:rPr>
        <w:t>עדכון</w:t>
      </w:r>
      <w:r w:rsidR="00F2393C">
        <w:rPr>
          <w:rFonts w:hint="cs"/>
          <w:rtl/>
        </w:rPr>
        <w:t>,</w:t>
      </w:r>
      <w:r>
        <w:rPr>
          <w:rFonts w:hint="cs"/>
          <w:rtl/>
        </w:rPr>
        <w:t xml:space="preserve"> אבל בכוונה </w:t>
      </w:r>
      <w:bookmarkStart w:id="18047" w:name="_ETM_Q1_10475155"/>
      <w:bookmarkEnd w:id="18047"/>
      <w:r>
        <w:rPr>
          <w:rFonts w:hint="cs"/>
          <w:rtl/>
        </w:rPr>
        <w:t>רשמנו כך.</w:t>
      </w:r>
      <w:bookmarkStart w:id="18048" w:name="_ETM_Q1_10473404"/>
      <w:bookmarkEnd w:id="18048"/>
      <w:r>
        <w:rPr>
          <w:rFonts w:hint="cs"/>
          <w:rtl/>
        </w:rPr>
        <w:t xml:space="preserve"> אנחנו לא רוצים שישלחו לנו בכל יום</w:t>
      </w:r>
      <w:r w:rsidR="00F2393C">
        <w:rPr>
          <w:rFonts w:hint="cs"/>
          <w:rtl/>
        </w:rPr>
        <w:t>,</w:t>
      </w:r>
      <w:r>
        <w:rPr>
          <w:rFonts w:hint="cs"/>
          <w:rtl/>
        </w:rPr>
        <w:t xml:space="preserve"> וזה </w:t>
      </w:r>
      <w:bookmarkStart w:id="18049" w:name="_ETM_Q1_10479652"/>
      <w:bookmarkEnd w:id="18049"/>
      <w:r>
        <w:rPr>
          <w:rFonts w:hint="cs"/>
          <w:rtl/>
        </w:rPr>
        <w:t>גם מורכב. אחת</w:t>
      </w:r>
      <w:bookmarkStart w:id="18050" w:name="_ETM_Q1_10479151"/>
      <w:bookmarkEnd w:id="18050"/>
      <w:r>
        <w:rPr>
          <w:rFonts w:hint="cs"/>
          <w:rtl/>
        </w:rPr>
        <w:t xml:space="preserve"> </w:t>
      </w:r>
      <w:bookmarkStart w:id="18051" w:name="_ETM_Q1_10476405"/>
      <w:bookmarkEnd w:id="18051"/>
      <w:r>
        <w:rPr>
          <w:rFonts w:hint="cs"/>
          <w:rtl/>
        </w:rPr>
        <w:t>לרבעון</w:t>
      </w:r>
      <w:bookmarkStart w:id="18052" w:name="_ETM_Q1_10475156"/>
      <w:bookmarkStart w:id="18053" w:name="_ETM_Q1_10477655"/>
      <w:bookmarkEnd w:id="18052"/>
      <w:bookmarkEnd w:id="18053"/>
      <w:r>
        <w:rPr>
          <w:rFonts w:hint="cs"/>
          <w:rtl/>
        </w:rPr>
        <w:t>, שתהיה רשימה עדכנית של הדברים</w:t>
      </w:r>
      <w:bookmarkStart w:id="18054" w:name="_ETM_Q1_10481406"/>
      <w:bookmarkStart w:id="18055" w:name="_ETM_Q1_10481651"/>
      <w:bookmarkEnd w:id="18054"/>
      <w:bookmarkEnd w:id="18055"/>
      <w:r>
        <w:rPr>
          <w:rFonts w:hint="cs"/>
          <w:rtl/>
        </w:rPr>
        <w:t xml:space="preserve">. יכול להיות שהוא יגיד </w:t>
      </w:r>
      <w:bookmarkStart w:id="18056" w:name="_ETM_Q1_10483904"/>
      <w:bookmarkStart w:id="18057" w:name="_ETM_Q1_10481154"/>
      <w:bookmarkStart w:id="18058" w:name="_ETM_Q1_10486655"/>
      <w:bookmarkEnd w:id="18056"/>
      <w:bookmarkEnd w:id="18057"/>
      <w:r>
        <w:rPr>
          <w:rFonts w:hint="cs"/>
          <w:rtl/>
        </w:rPr>
        <w:t>"שלחתי לך</w:t>
      </w:r>
      <w:bookmarkStart w:id="18059" w:name="_ETM_Q1_10485652"/>
      <w:bookmarkStart w:id="18060" w:name="_ETM_Q1_10484154"/>
      <w:bookmarkEnd w:id="18059"/>
      <w:bookmarkEnd w:id="18060"/>
      <w:r>
        <w:rPr>
          <w:rFonts w:hint="cs"/>
          <w:rtl/>
        </w:rPr>
        <w:t xml:space="preserve"> </w:t>
      </w:r>
      <w:bookmarkEnd w:id="18058"/>
      <w:r>
        <w:rPr>
          <w:rFonts w:hint="cs"/>
          <w:rtl/>
        </w:rPr>
        <w:t xml:space="preserve">ב-1 באוקטובר </w:t>
      </w:r>
      <w:bookmarkStart w:id="18061" w:name="_ETM_Q1_10485151"/>
      <w:bookmarkStart w:id="18062" w:name="_ETM_Q1_10482401"/>
      <w:bookmarkEnd w:id="18061"/>
      <w:bookmarkEnd w:id="18062"/>
      <w:r>
        <w:rPr>
          <w:rFonts w:hint="cs"/>
          <w:rtl/>
        </w:rPr>
        <w:t>רשימה</w:t>
      </w:r>
      <w:r w:rsidR="00F2393C">
        <w:rPr>
          <w:rFonts w:hint="cs"/>
          <w:rtl/>
        </w:rPr>
        <w:t>,</w:t>
      </w:r>
      <w:r>
        <w:rPr>
          <w:rFonts w:hint="cs"/>
          <w:rtl/>
        </w:rPr>
        <w:t xml:space="preserve"> </w:t>
      </w:r>
      <w:bookmarkStart w:id="18063" w:name="_ETM_Q1_10486156"/>
      <w:bookmarkEnd w:id="18063"/>
      <w:r>
        <w:rPr>
          <w:rFonts w:hint="cs"/>
          <w:rtl/>
        </w:rPr>
        <w:t>אבל ב-20 באוקט</w:t>
      </w:r>
      <w:bookmarkStart w:id="18064" w:name="_ETM_Q1_10485655"/>
      <w:bookmarkEnd w:id="18064"/>
      <w:r>
        <w:rPr>
          <w:rFonts w:hint="cs"/>
          <w:rtl/>
        </w:rPr>
        <w:t>ובר הוספתי מישהו</w:t>
      </w:r>
      <w:bookmarkStart w:id="18065" w:name="_ETM_Q1_10490655"/>
      <w:bookmarkStart w:id="18066" w:name="_ETM_Q1_10489156"/>
      <w:bookmarkEnd w:id="18065"/>
      <w:bookmarkEnd w:id="18066"/>
      <w:r>
        <w:rPr>
          <w:rFonts w:hint="cs"/>
          <w:rtl/>
        </w:rPr>
        <w:t>. זה תקין אצלי והוספתי רישום</w:t>
      </w:r>
      <w:bookmarkStart w:id="18067" w:name="_ETM_Q1_10491157"/>
      <w:bookmarkEnd w:id="18067"/>
      <w:r>
        <w:rPr>
          <w:rFonts w:hint="cs"/>
          <w:rtl/>
        </w:rPr>
        <w:t>"</w:t>
      </w:r>
      <w:bookmarkStart w:id="18068" w:name="_ETM_Q1_10488405"/>
      <w:bookmarkEnd w:id="18068"/>
      <w:r>
        <w:rPr>
          <w:rFonts w:hint="cs"/>
          <w:rtl/>
        </w:rPr>
        <w:t>. בסדר?</w:t>
      </w:r>
    </w:p>
    <w:p w14:paraId="73D48841" w14:textId="77777777" w:rsidR="00D96DA7" w:rsidRDefault="00D96DA7" w:rsidP="00D96DA7">
      <w:pPr>
        <w:rPr>
          <w:rtl/>
        </w:rPr>
      </w:pPr>
      <w:bookmarkStart w:id="18069" w:name="_ETM_Q1_10493905"/>
      <w:bookmarkEnd w:id="18069"/>
    </w:p>
    <w:p w14:paraId="24B81531" w14:textId="754BFA98" w:rsidR="00D96DA7" w:rsidRDefault="00D96DA7" w:rsidP="00D96DA7">
      <w:pPr>
        <w:pStyle w:val="af8"/>
        <w:keepNext/>
        <w:rPr>
          <w:rtl/>
        </w:rPr>
      </w:pPr>
      <w:bookmarkStart w:id="18070" w:name="ET_yor_6050_988"/>
      <w:r w:rsidRPr="00D96DA7">
        <w:rPr>
          <w:rStyle w:val="TagStyle"/>
          <w:rtl/>
        </w:rPr>
        <w:t xml:space="preserve"> &lt;&lt; יור &gt;&gt; </w:t>
      </w:r>
      <w:r>
        <w:rPr>
          <w:rtl/>
        </w:rPr>
        <w:t>היו"ר אליהו ברוכי:</w:t>
      </w:r>
      <w:r w:rsidRPr="00D96DA7">
        <w:rPr>
          <w:rStyle w:val="TagStyle"/>
          <w:rtl/>
        </w:rPr>
        <w:t xml:space="preserve"> &lt;&lt; יור &gt;&gt;</w:t>
      </w:r>
      <w:r>
        <w:rPr>
          <w:rtl/>
        </w:rPr>
        <w:t xml:space="preserve">   </w:t>
      </w:r>
      <w:bookmarkEnd w:id="18070"/>
    </w:p>
    <w:p w14:paraId="12B66CFB" w14:textId="77777777" w:rsidR="00D96DA7" w:rsidRDefault="00D96DA7" w:rsidP="00D96DA7">
      <w:pPr>
        <w:pStyle w:val="KeepWithNext"/>
        <w:rPr>
          <w:rtl/>
        </w:rPr>
      </w:pPr>
    </w:p>
    <w:p w14:paraId="1DE295FC" w14:textId="24098859" w:rsidR="00D96DA7" w:rsidRDefault="00D96DA7" w:rsidP="00D96DA7">
      <w:pPr>
        <w:rPr>
          <w:rtl/>
        </w:rPr>
      </w:pPr>
      <w:bookmarkStart w:id="18071" w:name="_ETM_Q1_10494405"/>
      <w:bookmarkEnd w:id="18071"/>
      <w:r>
        <w:rPr>
          <w:rFonts w:hint="cs"/>
          <w:rtl/>
        </w:rPr>
        <w:t xml:space="preserve">כן. </w:t>
      </w:r>
      <w:bookmarkStart w:id="18072" w:name="_ETM_Q1_10493405"/>
      <w:bookmarkEnd w:id="18072"/>
      <w:r w:rsidR="005D13E6">
        <w:rPr>
          <w:rFonts w:hint="cs"/>
          <w:rtl/>
        </w:rPr>
        <w:t xml:space="preserve">יש </w:t>
      </w:r>
      <w:r>
        <w:rPr>
          <w:rFonts w:hint="cs"/>
          <w:rtl/>
        </w:rPr>
        <w:t xml:space="preserve">הערה? </w:t>
      </w:r>
    </w:p>
    <w:p w14:paraId="68C058A1" w14:textId="77777777" w:rsidR="00D96DA7" w:rsidRDefault="00D96DA7" w:rsidP="00D96DA7">
      <w:pPr>
        <w:rPr>
          <w:rtl/>
        </w:rPr>
      </w:pPr>
      <w:bookmarkStart w:id="18073" w:name="_ETM_Q1_10494652"/>
      <w:bookmarkStart w:id="18074" w:name="_ETM_Q1_10503156"/>
      <w:bookmarkStart w:id="18075" w:name="_ETM_Q1_10500905"/>
      <w:bookmarkStart w:id="18076" w:name="_ETM_Q1_10501152"/>
      <w:bookmarkEnd w:id="18073"/>
      <w:bookmarkEnd w:id="18074"/>
      <w:bookmarkEnd w:id="18075"/>
      <w:bookmarkEnd w:id="18076"/>
    </w:p>
    <w:p w14:paraId="5D50AA4C" w14:textId="5DA5A44A" w:rsidR="00D96DA7" w:rsidRDefault="00D96DA7" w:rsidP="00D96DA7">
      <w:pPr>
        <w:pStyle w:val="a5"/>
        <w:keepNext/>
        <w:rPr>
          <w:rtl/>
        </w:rPr>
      </w:pPr>
      <w:bookmarkStart w:id="18077" w:name="ET_speaker_יאיר_מתוק_989"/>
      <w:r w:rsidRPr="00D96DA7">
        <w:rPr>
          <w:rStyle w:val="TagStyle"/>
          <w:rtl/>
        </w:rPr>
        <w:t xml:space="preserve"> &lt;&lt; דובר &gt;&gt; </w:t>
      </w:r>
      <w:r>
        <w:rPr>
          <w:rtl/>
        </w:rPr>
        <w:t>יאיר מתוק:</w:t>
      </w:r>
      <w:r w:rsidRPr="00D96DA7">
        <w:rPr>
          <w:rStyle w:val="TagStyle"/>
          <w:rtl/>
        </w:rPr>
        <w:t xml:space="preserve"> &lt;&lt; דובר &gt;&gt;</w:t>
      </w:r>
      <w:r>
        <w:rPr>
          <w:rtl/>
        </w:rPr>
        <w:t xml:space="preserve">   </w:t>
      </w:r>
      <w:bookmarkEnd w:id="18077"/>
    </w:p>
    <w:p w14:paraId="17B67A47" w14:textId="77777777" w:rsidR="00D96DA7" w:rsidRDefault="00D96DA7" w:rsidP="00D96DA7">
      <w:pPr>
        <w:pStyle w:val="KeepWithNext"/>
        <w:rPr>
          <w:rtl/>
        </w:rPr>
      </w:pPr>
    </w:p>
    <w:p w14:paraId="21FC10B6" w14:textId="40D43D22" w:rsidR="00D96DA7" w:rsidRDefault="00D96DA7" w:rsidP="00D96DA7">
      <w:pPr>
        <w:rPr>
          <w:rtl/>
        </w:rPr>
      </w:pPr>
      <w:r>
        <w:rPr>
          <w:rFonts w:hint="cs"/>
          <w:rtl/>
        </w:rPr>
        <w:t xml:space="preserve"> </w:t>
      </w:r>
      <w:bookmarkStart w:id="18078" w:name="_ETM_Q1_10484652"/>
      <w:bookmarkEnd w:id="18078"/>
      <w:r>
        <w:rPr>
          <w:rFonts w:hint="cs"/>
          <w:rtl/>
        </w:rPr>
        <w:t>נשארו עוד</w:t>
      </w:r>
      <w:bookmarkStart w:id="18079" w:name="_ETM_Q1_10497155"/>
      <w:bookmarkEnd w:id="18079"/>
      <w:r>
        <w:rPr>
          <w:rFonts w:hint="cs"/>
          <w:rtl/>
        </w:rPr>
        <w:t xml:space="preserve"> ש</w:t>
      </w:r>
      <w:bookmarkStart w:id="18080" w:name="_ETM_Q1_10494404"/>
      <w:bookmarkStart w:id="18081" w:name="_ETM_Q1_10491403"/>
      <w:bookmarkStart w:id="18082" w:name="_ETM_Q1_10495152"/>
      <w:bookmarkEnd w:id="18080"/>
      <w:bookmarkEnd w:id="18081"/>
      <w:bookmarkEnd w:id="18082"/>
      <w:r>
        <w:rPr>
          <w:rFonts w:hint="cs"/>
          <w:rtl/>
        </w:rPr>
        <w:t>תי דקות</w:t>
      </w:r>
      <w:r w:rsidR="00646B4D">
        <w:rPr>
          <w:rFonts w:hint="cs"/>
          <w:rtl/>
        </w:rPr>
        <w:t>,</w:t>
      </w:r>
      <w:r>
        <w:rPr>
          <w:rFonts w:hint="cs"/>
          <w:rtl/>
        </w:rPr>
        <w:t xml:space="preserve"> </w:t>
      </w:r>
      <w:bookmarkStart w:id="18083" w:name="_ETM_Q1_10496156"/>
      <w:bookmarkEnd w:id="18083"/>
      <w:r>
        <w:rPr>
          <w:rFonts w:hint="cs"/>
          <w:rtl/>
        </w:rPr>
        <w:t>ורציתי להעיר שתי הערות קטנות</w:t>
      </w:r>
      <w:r w:rsidR="005D13E6">
        <w:rPr>
          <w:rFonts w:hint="cs"/>
          <w:rtl/>
        </w:rPr>
        <w:t>,</w:t>
      </w:r>
      <w:r>
        <w:rPr>
          <w:rFonts w:hint="cs"/>
          <w:rtl/>
        </w:rPr>
        <w:t xml:space="preserve"> כי אני אא</w:t>
      </w:r>
      <w:bookmarkStart w:id="18084" w:name="_ETM_Q1_10500654"/>
      <w:bookmarkEnd w:id="18084"/>
      <w:r>
        <w:rPr>
          <w:rFonts w:hint="cs"/>
          <w:rtl/>
        </w:rPr>
        <w:t>לץ ל</w:t>
      </w:r>
      <w:bookmarkStart w:id="18085" w:name="_ETM_Q1_10498154"/>
      <w:bookmarkEnd w:id="18085"/>
      <w:r>
        <w:rPr>
          <w:rFonts w:hint="cs"/>
          <w:rtl/>
        </w:rPr>
        <w:t xml:space="preserve">צאת לדיון </w:t>
      </w:r>
      <w:bookmarkStart w:id="18086" w:name="_ETM_Q1_10500904"/>
      <w:bookmarkEnd w:id="18086"/>
      <w:r>
        <w:rPr>
          <w:rFonts w:hint="cs"/>
          <w:rtl/>
        </w:rPr>
        <w:t>בוועדה לביטחון ל</w:t>
      </w:r>
      <w:bookmarkStart w:id="18087" w:name="_ETM_Q1_10503909"/>
      <w:bookmarkEnd w:id="18087"/>
      <w:r>
        <w:rPr>
          <w:rFonts w:hint="cs"/>
          <w:rtl/>
        </w:rPr>
        <w:t xml:space="preserve">אומי. </w:t>
      </w:r>
      <w:bookmarkStart w:id="18088" w:name="_ETM_Q1_10501902"/>
      <w:bookmarkEnd w:id="18088"/>
      <w:r>
        <w:rPr>
          <w:rFonts w:hint="cs"/>
          <w:rtl/>
        </w:rPr>
        <w:t>אני עורך דין יאיר מתוק</w:t>
      </w:r>
      <w:bookmarkStart w:id="18089" w:name="_ETM_Q1_10503903"/>
      <w:bookmarkEnd w:id="18089"/>
      <w:r>
        <w:rPr>
          <w:rFonts w:hint="cs"/>
          <w:rtl/>
        </w:rPr>
        <w:t xml:space="preserve"> האמון על </w:t>
      </w:r>
      <w:bookmarkStart w:id="18090" w:name="_ETM_Q1_10507153"/>
      <w:bookmarkEnd w:id="18090"/>
      <w:r>
        <w:rPr>
          <w:rFonts w:hint="cs"/>
          <w:rtl/>
        </w:rPr>
        <w:t>החקיקה</w:t>
      </w:r>
      <w:bookmarkStart w:id="18091" w:name="_ETM_Q1_10505152"/>
      <w:bookmarkEnd w:id="18091"/>
      <w:r>
        <w:rPr>
          <w:rFonts w:hint="cs"/>
          <w:rtl/>
        </w:rPr>
        <w:t xml:space="preserve"> הביט</w:t>
      </w:r>
      <w:bookmarkStart w:id="18092" w:name="_ETM_Q1_10502406"/>
      <w:bookmarkEnd w:id="18092"/>
      <w:r>
        <w:rPr>
          <w:rFonts w:hint="cs"/>
          <w:rtl/>
        </w:rPr>
        <w:t xml:space="preserve">חונית במשרד לביטחון לאומי. </w:t>
      </w:r>
    </w:p>
    <w:p w14:paraId="09EC4F2E" w14:textId="77777777" w:rsidR="00D96DA7" w:rsidRDefault="00D96DA7" w:rsidP="00D96DA7">
      <w:pPr>
        <w:rPr>
          <w:rtl/>
        </w:rPr>
      </w:pPr>
      <w:bookmarkStart w:id="18093" w:name="_ETM_Q1_10510406"/>
      <w:bookmarkEnd w:id="18093"/>
    </w:p>
    <w:p w14:paraId="0DB02A51" w14:textId="2A0C0EDB" w:rsidR="00D96DA7" w:rsidRDefault="00D96DA7" w:rsidP="00D96DA7">
      <w:pPr>
        <w:rPr>
          <w:rtl/>
        </w:rPr>
      </w:pPr>
      <w:r>
        <w:rPr>
          <w:rFonts w:hint="cs"/>
          <w:rtl/>
        </w:rPr>
        <w:t>ל</w:t>
      </w:r>
      <w:bookmarkStart w:id="18094" w:name="_ETM_Q1_10510905"/>
      <w:bookmarkEnd w:id="18094"/>
      <w:r>
        <w:rPr>
          <w:rFonts w:hint="cs"/>
          <w:rtl/>
        </w:rPr>
        <w:t>גבי</w:t>
      </w:r>
      <w:bookmarkStart w:id="18095" w:name="_ETM_Q1_10511405"/>
      <w:bookmarkStart w:id="18096" w:name="_ETM_Q1_10508905"/>
      <w:bookmarkEnd w:id="18095"/>
      <w:bookmarkEnd w:id="18096"/>
      <w:r>
        <w:rPr>
          <w:rFonts w:hint="cs"/>
          <w:rtl/>
        </w:rPr>
        <w:t xml:space="preserve"> תקנות הכטב"ם</w:t>
      </w:r>
      <w:bookmarkStart w:id="18097" w:name="_ETM_Q1_10511905"/>
      <w:bookmarkEnd w:id="18097"/>
      <w:r>
        <w:rPr>
          <w:rFonts w:hint="cs"/>
          <w:rtl/>
        </w:rPr>
        <w:t xml:space="preserve">, להבנתי </w:t>
      </w:r>
      <w:bookmarkStart w:id="18098" w:name="_ETM_Q1_10513905"/>
      <w:bookmarkEnd w:id="18098"/>
      <w:r>
        <w:rPr>
          <w:rFonts w:hint="cs"/>
          <w:rtl/>
        </w:rPr>
        <w:t xml:space="preserve">יש הסכמה </w:t>
      </w:r>
      <w:bookmarkStart w:id="18099" w:name="_ETM_Q1_10512903"/>
      <w:bookmarkEnd w:id="18099"/>
      <w:r>
        <w:rPr>
          <w:rFonts w:hint="cs"/>
          <w:rtl/>
        </w:rPr>
        <w:t xml:space="preserve">גם עם רת"א </w:t>
      </w:r>
      <w:bookmarkStart w:id="18100" w:name="_ETM_Q1_10513152"/>
      <w:bookmarkEnd w:id="18100"/>
      <w:r>
        <w:rPr>
          <w:rFonts w:hint="cs"/>
          <w:rtl/>
        </w:rPr>
        <w:t>ו</w:t>
      </w:r>
      <w:bookmarkStart w:id="18101" w:name="_ETM_Q1_10510404"/>
      <w:bookmarkEnd w:id="18101"/>
      <w:r>
        <w:rPr>
          <w:rFonts w:hint="cs"/>
          <w:rtl/>
        </w:rPr>
        <w:t>גם עם הגופים שבדומה למשטרה</w:t>
      </w:r>
      <w:bookmarkStart w:id="18102" w:name="_ETM_Q1_10514655"/>
      <w:bookmarkStart w:id="18103" w:name="_ETM_Q1_10515156"/>
      <w:bookmarkEnd w:id="18102"/>
      <w:bookmarkEnd w:id="18103"/>
      <w:r>
        <w:rPr>
          <w:rFonts w:hint="cs"/>
          <w:rtl/>
        </w:rPr>
        <w:t>, גם ל</w:t>
      </w:r>
      <w:bookmarkStart w:id="18104" w:name="_ETM_Q1_10520906"/>
      <w:bookmarkEnd w:id="18104"/>
      <w:r>
        <w:rPr>
          <w:rFonts w:hint="cs"/>
          <w:rtl/>
        </w:rPr>
        <w:t>שירות בתי הסוהר וגם ל</w:t>
      </w:r>
      <w:bookmarkStart w:id="18105" w:name="_ETM_Q1_10522156"/>
      <w:bookmarkStart w:id="18106" w:name="_ETM_Q1_10520404"/>
      <w:bookmarkStart w:id="18107" w:name="_ETM_Q1_10521656"/>
      <w:bookmarkEnd w:id="18105"/>
      <w:bookmarkEnd w:id="18106"/>
      <w:bookmarkEnd w:id="18107"/>
      <w:r>
        <w:rPr>
          <w:rFonts w:hint="cs"/>
          <w:rtl/>
        </w:rPr>
        <w:t>רשות להגנה על עדים</w:t>
      </w:r>
      <w:bookmarkStart w:id="18108" w:name="_ETM_Q1_10520152"/>
      <w:bookmarkEnd w:id="18108"/>
      <w:r>
        <w:rPr>
          <w:rFonts w:hint="cs"/>
          <w:rtl/>
        </w:rPr>
        <w:t xml:space="preserve"> </w:t>
      </w:r>
      <w:r w:rsidR="003F4925">
        <w:rPr>
          <w:rFonts w:hint="cs"/>
          <w:rtl/>
        </w:rPr>
        <w:t>יהיה</w:t>
      </w:r>
      <w:r>
        <w:rPr>
          <w:rFonts w:hint="cs"/>
          <w:rtl/>
        </w:rPr>
        <w:t xml:space="preserve"> מ</w:t>
      </w:r>
      <w:bookmarkStart w:id="18109" w:name="_ETM_Q1_10517404"/>
      <w:bookmarkEnd w:id="18109"/>
      <w:r>
        <w:rPr>
          <w:rFonts w:hint="cs"/>
          <w:rtl/>
        </w:rPr>
        <w:t>תווה</w:t>
      </w:r>
      <w:bookmarkStart w:id="18110" w:name="_ETM_Q1_10517902"/>
      <w:bookmarkEnd w:id="18110"/>
      <w:r>
        <w:rPr>
          <w:rFonts w:hint="cs"/>
          <w:rtl/>
        </w:rPr>
        <w:t xml:space="preserve"> דומה </w:t>
      </w:r>
      <w:bookmarkStart w:id="18111" w:name="_ETM_Q1_10520652"/>
      <w:bookmarkEnd w:id="18111"/>
      <w:r w:rsidR="003F4925">
        <w:rPr>
          <w:rFonts w:hint="cs"/>
          <w:rtl/>
        </w:rPr>
        <w:t>לגבי</w:t>
      </w:r>
      <w:bookmarkStart w:id="18112" w:name="_ETM_Q1_10521402"/>
      <w:bookmarkEnd w:id="18112"/>
      <w:r w:rsidR="003F4925">
        <w:rPr>
          <w:rFonts w:hint="cs"/>
          <w:rtl/>
        </w:rPr>
        <w:t xml:space="preserve"> </w:t>
      </w:r>
      <w:bookmarkStart w:id="18113" w:name="_ETM_Q1_10521903"/>
      <w:bookmarkEnd w:id="18113"/>
      <w:r w:rsidR="003F4925">
        <w:rPr>
          <w:rFonts w:hint="cs"/>
          <w:rtl/>
        </w:rPr>
        <w:t>פרסום הפנקס. כלומר,</w:t>
      </w:r>
      <w:bookmarkStart w:id="18114" w:name="_ETM_Q1_10525154"/>
      <w:bookmarkEnd w:id="18114"/>
      <w:r w:rsidR="003F4925">
        <w:rPr>
          <w:rFonts w:hint="cs"/>
          <w:rtl/>
        </w:rPr>
        <w:t xml:space="preserve"> </w:t>
      </w:r>
      <w:bookmarkStart w:id="18115" w:name="_ETM_Q1_10522402"/>
      <w:bookmarkEnd w:id="18115"/>
      <w:r w:rsidR="003F4925">
        <w:rPr>
          <w:rFonts w:hint="cs"/>
          <w:rtl/>
        </w:rPr>
        <w:t>יתווסף סעיף שאומר</w:t>
      </w:r>
      <w:bookmarkStart w:id="18116" w:name="_ETM_Q1_10524152"/>
      <w:bookmarkEnd w:id="18116"/>
      <w:r w:rsidR="003F4925">
        <w:rPr>
          <w:rFonts w:hint="cs"/>
          <w:rtl/>
        </w:rPr>
        <w:t xml:space="preserve"> </w:t>
      </w:r>
      <w:bookmarkStart w:id="18117" w:name="_ETM_Q1_10525152"/>
      <w:bookmarkEnd w:id="18117"/>
      <w:r w:rsidR="003F4925">
        <w:rPr>
          <w:rFonts w:hint="cs"/>
          <w:rtl/>
        </w:rPr>
        <w:t>שסמכות - - -</w:t>
      </w:r>
      <w:bookmarkStart w:id="18118" w:name="_ETM_Q1_10527152"/>
      <w:bookmarkStart w:id="18119" w:name="_ETM_Q1_10532151"/>
      <w:bookmarkEnd w:id="18118"/>
      <w:bookmarkEnd w:id="18119"/>
    </w:p>
    <w:p w14:paraId="7C4A715F" w14:textId="77777777" w:rsidR="003F4925" w:rsidRDefault="003F4925" w:rsidP="00D96DA7">
      <w:pPr>
        <w:rPr>
          <w:rtl/>
        </w:rPr>
      </w:pPr>
      <w:bookmarkStart w:id="18120" w:name="_ETM_Q1_10527403"/>
      <w:bookmarkStart w:id="18121" w:name="_ETM_Q1_10528153"/>
      <w:bookmarkEnd w:id="18120"/>
      <w:bookmarkEnd w:id="18121"/>
    </w:p>
    <w:p w14:paraId="58705343" w14:textId="48C38C04" w:rsidR="003F4925" w:rsidRDefault="003F4925" w:rsidP="003F4925">
      <w:pPr>
        <w:pStyle w:val="af8"/>
        <w:keepNext/>
        <w:rPr>
          <w:rtl/>
        </w:rPr>
      </w:pPr>
      <w:bookmarkStart w:id="18122" w:name="ET_yor_6050_990"/>
      <w:r w:rsidRPr="003F4925">
        <w:rPr>
          <w:rStyle w:val="TagStyle"/>
          <w:rtl/>
        </w:rPr>
        <w:t xml:space="preserve"> &lt;&lt; יור &gt;&gt; </w:t>
      </w:r>
      <w:r>
        <w:rPr>
          <w:rtl/>
        </w:rPr>
        <w:t>היו"ר אליהו ברוכי:</w:t>
      </w:r>
      <w:r w:rsidRPr="003F4925">
        <w:rPr>
          <w:rStyle w:val="TagStyle"/>
          <w:rtl/>
        </w:rPr>
        <w:t xml:space="preserve"> &lt;&lt; יור &gt;&gt;</w:t>
      </w:r>
      <w:r>
        <w:rPr>
          <w:rtl/>
        </w:rPr>
        <w:t xml:space="preserve">   </w:t>
      </w:r>
      <w:bookmarkEnd w:id="18122"/>
    </w:p>
    <w:p w14:paraId="258634ED" w14:textId="77777777" w:rsidR="003F4925" w:rsidRDefault="003F4925" w:rsidP="003F4925">
      <w:pPr>
        <w:pStyle w:val="KeepWithNext"/>
        <w:rPr>
          <w:rtl/>
        </w:rPr>
      </w:pPr>
    </w:p>
    <w:p w14:paraId="6048550E" w14:textId="332A8C08" w:rsidR="003F4925" w:rsidRDefault="003F4925" w:rsidP="003F4925">
      <w:pPr>
        <w:rPr>
          <w:rtl/>
        </w:rPr>
      </w:pPr>
      <w:bookmarkStart w:id="18123" w:name="_ETM_Q1_10529653"/>
      <w:bookmarkStart w:id="18124" w:name="_ETM_Q1_10526903"/>
      <w:bookmarkStart w:id="18125" w:name="_ETM_Q1_10524655"/>
      <w:bookmarkEnd w:id="18123"/>
      <w:bookmarkEnd w:id="18124"/>
      <w:bookmarkEnd w:id="18125"/>
      <w:r>
        <w:rPr>
          <w:rFonts w:hint="cs"/>
          <w:rtl/>
        </w:rPr>
        <w:t>הם לא צריכים לפרס</w:t>
      </w:r>
      <w:bookmarkStart w:id="18126" w:name="_ETM_Q1_10528154"/>
      <w:bookmarkStart w:id="18127" w:name="_ETM_Q1_10525404"/>
      <w:bookmarkEnd w:id="18126"/>
      <w:bookmarkEnd w:id="18127"/>
      <w:r>
        <w:rPr>
          <w:rFonts w:hint="cs"/>
          <w:rtl/>
        </w:rPr>
        <w:t xml:space="preserve">ם את זה, כן. הלאה. </w:t>
      </w:r>
      <w:bookmarkStart w:id="18128" w:name="_ETM_Q1_10529154"/>
      <w:bookmarkEnd w:id="18128"/>
    </w:p>
    <w:p w14:paraId="1D9DC6D7" w14:textId="77777777" w:rsidR="003F4925" w:rsidRDefault="003F4925" w:rsidP="003F4925">
      <w:pPr>
        <w:rPr>
          <w:rtl/>
        </w:rPr>
      </w:pPr>
      <w:bookmarkStart w:id="18129" w:name="_ETM_Q1_10529904"/>
      <w:bookmarkStart w:id="18130" w:name="_ETM_Q1_10531901"/>
      <w:bookmarkEnd w:id="18129"/>
      <w:bookmarkEnd w:id="18130"/>
    </w:p>
    <w:p w14:paraId="1B5F3B10" w14:textId="504588D8" w:rsidR="003F4925" w:rsidRDefault="003F4925" w:rsidP="003F4925">
      <w:pPr>
        <w:pStyle w:val="a5"/>
        <w:keepNext/>
        <w:rPr>
          <w:rtl/>
        </w:rPr>
      </w:pPr>
      <w:bookmarkStart w:id="18131" w:name="ET_speaker_יאיר_מתוק_991"/>
      <w:r w:rsidRPr="003F4925">
        <w:rPr>
          <w:rStyle w:val="TagStyle"/>
          <w:rtl/>
        </w:rPr>
        <w:t xml:space="preserve"> &lt;&lt; דובר &gt;&gt; </w:t>
      </w:r>
      <w:r>
        <w:rPr>
          <w:rtl/>
        </w:rPr>
        <w:t>יאיר מתוק:</w:t>
      </w:r>
      <w:r w:rsidRPr="003F4925">
        <w:rPr>
          <w:rStyle w:val="TagStyle"/>
          <w:rtl/>
        </w:rPr>
        <w:t xml:space="preserve"> &lt;&lt; דובר &gt;&gt;</w:t>
      </w:r>
      <w:r>
        <w:rPr>
          <w:rtl/>
        </w:rPr>
        <w:t xml:space="preserve">   </w:t>
      </w:r>
      <w:bookmarkEnd w:id="18131"/>
    </w:p>
    <w:p w14:paraId="7FC9431A" w14:textId="77777777" w:rsidR="003F4925" w:rsidRDefault="003F4925" w:rsidP="003F4925">
      <w:pPr>
        <w:pStyle w:val="KeepWithNext"/>
        <w:rPr>
          <w:rtl/>
        </w:rPr>
      </w:pPr>
    </w:p>
    <w:p w14:paraId="052644C1" w14:textId="318D8C03" w:rsidR="003F4925" w:rsidRDefault="003F4925" w:rsidP="003F4925">
      <w:pPr>
        <w:rPr>
          <w:rtl/>
        </w:rPr>
      </w:pPr>
      <w:bookmarkStart w:id="18132" w:name="_ETM_Q1_10532905"/>
      <w:bookmarkStart w:id="18133" w:name="_ETM_Q1_10527155"/>
      <w:bookmarkEnd w:id="18132"/>
      <w:bookmarkEnd w:id="18133"/>
      <w:r>
        <w:rPr>
          <w:rFonts w:hint="cs"/>
          <w:rtl/>
        </w:rPr>
        <w:t>בדיוק</w:t>
      </w:r>
      <w:bookmarkStart w:id="18134" w:name="_ETM_Q1_10527402"/>
      <w:bookmarkEnd w:id="18134"/>
      <w:r>
        <w:rPr>
          <w:rFonts w:hint="cs"/>
          <w:rtl/>
        </w:rPr>
        <w:t>. משיקולים מבצעיים,</w:t>
      </w:r>
      <w:bookmarkStart w:id="18135" w:name="_ETM_Q1_10527151"/>
      <w:bookmarkEnd w:id="18135"/>
      <w:r>
        <w:rPr>
          <w:rFonts w:hint="cs"/>
          <w:rtl/>
        </w:rPr>
        <w:t xml:space="preserve"> כמובן.</w:t>
      </w:r>
      <w:bookmarkStart w:id="18136" w:name="_ETM_Q1_10528405"/>
      <w:bookmarkEnd w:id="18136"/>
      <w:r>
        <w:rPr>
          <w:rFonts w:hint="cs"/>
          <w:rtl/>
        </w:rPr>
        <w:t xml:space="preserve"> אני אק</w:t>
      </w:r>
      <w:bookmarkStart w:id="18137" w:name="_ETM_Q1_10530404"/>
      <w:bookmarkStart w:id="18138" w:name="_ETM_Q1_10528404"/>
      <w:bookmarkEnd w:id="18137"/>
      <w:bookmarkEnd w:id="18138"/>
      <w:r>
        <w:rPr>
          <w:rFonts w:hint="cs"/>
          <w:rtl/>
        </w:rPr>
        <w:t xml:space="preserve">ריא אותו, </w:t>
      </w:r>
      <w:bookmarkStart w:id="18139" w:name="_ETM_Q1_10531406"/>
      <w:bookmarkEnd w:id="18139"/>
      <w:r>
        <w:rPr>
          <w:rFonts w:hint="cs"/>
          <w:rtl/>
        </w:rPr>
        <w:t>"סמ</w:t>
      </w:r>
      <w:bookmarkStart w:id="18140" w:name="_ETM_Q1_10532655"/>
      <w:bookmarkStart w:id="18141" w:name="_ETM_Q1_10529905"/>
      <w:bookmarkEnd w:id="18140"/>
      <w:bookmarkEnd w:id="18141"/>
      <w:r>
        <w:rPr>
          <w:rFonts w:hint="cs"/>
          <w:rtl/>
        </w:rPr>
        <w:t xml:space="preserve">כות המנהל למסור מידע מפנקס הרישום לא תחול לגבי </w:t>
      </w:r>
      <w:bookmarkStart w:id="18142" w:name="_ETM_Q1_10538901"/>
      <w:bookmarkEnd w:id="18142"/>
      <w:r>
        <w:rPr>
          <w:rFonts w:hint="cs"/>
          <w:rtl/>
        </w:rPr>
        <w:t>כלי טיס של שיר</w:t>
      </w:r>
      <w:bookmarkStart w:id="18143" w:name="_ETM_Q1_10539152"/>
      <w:bookmarkEnd w:id="18143"/>
      <w:r>
        <w:rPr>
          <w:rFonts w:hint="cs"/>
          <w:rtl/>
        </w:rPr>
        <w:t>ות בתי הסוהר והרשות להגנה</w:t>
      </w:r>
      <w:bookmarkStart w:id="18144" w:name="_ETM_Q1_10540654"/>
      <w:bookmarkStart w:id="18145" w:name="_ETM_Q1_10543903"/>
      <w:bookmarkEnd w:id="18144"/>
      <w:bookmarkEnd w:id="18145"/>
      <w:r>
        <w:rPr>
          <w:rFonts w:hint="cs"/>
          <w:rtl/>
        </w:rPr>
        <w:t xml:space="preserve"> על</w:t>
      </w:r>
      <w:bookmarkStart w:id="18146" w:name="_ETM_Q1_10541155"/>
      <w:bookmarkEnd w:id="18146"/>
      <w:r>
        <w:rPr>
          <w:rFonts w:hint="cs"/>
          <w:rtl/>
        </w:rPr>
        <w:t xml:space="preserve"> העדים</w:t>
      </w:r>
      <w:bookmarkStart w:id="18147" w:name="_ETM_Q1_10541655"/>
      <w:bookmarkEnd w:id="18147"/>
      <w:r>
        <w:rPr>
          <w:rFonts w:hint="cs"/>
          <w:rtl/>
        </w:rPr>
        <w:t xml:space="preserve">". </w:t>
      </w:r>
      <w:bookmarkStart w:id="18148" w:name="_ETM_Q1_10541402"/>
      <w:bookmarkStart w:id="18149" w:name="_ETM_Q1_10538903"/>
      <w:bookmarkEnd w:id="18148"/>
      <w:bookmarkEnd w:id="18149"/>
    </w:p>
    <w:p w14:paraId="15A414EE" w14:textId="77777777" w:rsidR="003F4925" w:rsidRDefault="003F4925" w:rsidP="003F4925">
      <w:pPr>
        <w:rPr>
          <w:rtl/>
        </w:rPr>
      </w:pPr>
    </w:p>
    <w:p w14:paraId="61FAC37C" w14:textId="77777777" w:rsidR="00646B4D" w:rsidRDefault="003F4925" w:rsidP="00646B4D">
      <w:pPr>
        <w:rPr>
          <w:rtl/>
        </w:rPr>
      </w:pPr>
      <w:bookmarkStart w:id="18150" w:name="_ETM_Q1_10547405"/>
      <w:bookmarkStart w:id="18151" w:name="_ETM_Q1_10547903"/>
      <w:bookmarkEnd w:id="18150"/>
      <w:bookmarkEnd w:id="18151"/>
      <w:r>
        <w:rPr>
          <w:rFonts w:hint="cs"/>
          <w:rtl/>
        </w:rPr>
        <w:t>זה נושא אחד. היבט נוס</w:t>
      </w:r>
      <w:bookmarkStart w:id="18152" w:name="_ETM_Q1_10546406"/>
      <w:bookmarkStart w:id="18153" w:name="_ETM_Q1_10543655"/>
      <w:bookmarkStart w:id="18154" w:name="_ETM_Q1_10540902"/>
      <w:bookmarkEnd w:id="18152"/>
      <w:bookmarkEnd w:id="18153"/>
      <w:bookmarkEnd w:id="18154"/>
      <w:r>
        <w:rPr>
          <w:rFonts w:hint="cs"/>
          <w:rtl/>
        </w:rPr>
        <w:t xml:space="preserve">ף הוא </w:t>
      </w:r>
      <w:bookmarkStart w:id="18155" w:name="_ETM_Q1_10549405"/>
      <w:bookmarkEnd w:id="18155"/>
      <w:r>
        <w:rPr>
          <w:rFonts w:hint="cs"/>
          <w:rtl/>
        </w:rPr>
        <w:t>לג</w:t>
      </w:r>
      <w:bookmarkStart w:id="18156" w:name="_ETM_Q1_10548406"/>
      <w:bookmarkEnd w:id="18156"/>
      <w:r>
        <w:rPr>
          <w:rFonts w:hint="cs"/>
          <w:rtl/>
        </w:rPr>
        <w:t xml:space="preserve">בי 100 </w:t>
      </w:r>
      <w:r w:rsidR="00646B4D">
        <w:rPr>
          <w:rFonts w:hint="cs"/>
          <w:rtl/>
        </w:rPr>
        <w:t>ה</w:t>
      </w:r>
      <w:r>
        <w:rPr>
          <w:rFonts w:hint="cs"/>
          <w:rtl/>
        </w:rPr>
        <w:t>מטר</w:t>
      </w:r>
      <w:r w:rsidR="00646B4D">
        <w:rPr>
          <w:rFonts w:hint="cs"/>
          <w:rtl/>
        </w:rPr>
        <w:t>ים</w:t>
      </w:r>
      <w:r>
        <w:rPr>
          <w:rFonts w:hint="cs"/>
          <w:rtl/>
        </w:rPr>
        <w:t xml:space="preserve">. </w:t>
      </w:r>
      <w:bookmarkStart w:id="18157" w:name="_ETM_Q1_10551154"/>
      <w:bookmarkStart w:id="18158" w:name="_ETM_Q1_10548404"/>
      <w:bookmarkEnd w:id="18157"/>
      <w:bookmarkEnd w:id="18158"/>
      <w:r>
        <w:rPr>
          <w:rFonts w:hint="cs"/>
          <w:rtl/>
        </w:rPr>
        <w:t>ה</w:t>
      </w:r>
      <w:bookmarkStart w:id="18159" w:name="_ETM_Q1_10550154"/>
      <w:bookmarkEnd w:id="18159"/>
      <w:r>
        <w:rPr>
          <w:rFonts w:hint="cs"/>
          <w:rtl/>
        </w:rPr>
        <w:t xml:space="preserve">יה דיון שערכנו </w:t>
      </w:r>
      <w:bookmarkStart w:id="18160" w:name="_ETM_Q1_10551406"/>
      <w:bookmarkStart w:id="18161" w:name="_ETM_Q1_10550155"/>
      <w:bookmarkEnd w:id="18160"/>
      <w:bookmarkEnd w:id="18161"/>
      <w:r>
        <w:rPr>
          <w:rFonts w:hint="cs"/>
          <w:rtl/>
        </w:rPr>
        <w:t>עם ג</w:t>
      </w:r>
      <w:bookmarkStart w:id="18162" w:name="_ETM_Q1_10552151"/>
      <w:bookmarkEnd w:id="18162"/>
      <w:r>
        <w:rPr>
          <w:rFonts w:hint="cs"/>
          <w:rtl/>
        </w:rPr>
        <w:t>ורמי המקצוע ויחד עם</w:t>
      </w:r>
      <w:bookmarkStart w:id="18163" w:name="_ETM_Q1_10552405"/>
      <w:bookmarkEnd w:id="18163"/>
      <w:r>
        <w:rPr>
          <w:rFonts w:hint="cs"/>
          <w:rtl/>
        </w:rPr>
        <w:t xml:space="preserve"> חי</w:t>
      </w:r>
      <w:bookmarkStart w:id="18164" w:name="_ETM_Q1_10549652"/>
      <w:bookmarkEnd w:id="18164"/>
      <w:r>
        <w:rPr>
          <w:rFonts w:hint="cs"/>
          <w:rtl/>
        </w:rPr>
        <w:t xml:space="preserve">ל האוויר וכלל גופי הביטחון תחתינו </w:t>
      </w:r>
      <w:bookmarkStart w:id="18165" w:name="_ETM_Q1_10556653"/>
      <w:bookmarkEnd w:id="18165"/>
      <w:r>
        <w:rPr>
          <w:rFonts w:hint="cs"/>
          <w:rtl/>
        </w:rPr>
        <w:t>בי</w:t>
      </w:r>
      <w:bookmarkStart w:id="18166" w:name="_ETM_Q1_10555403"/>
      <w:bookmarkStart w:id="18167" w:name="_ETM_Q1_10552651"/>
      <w:bookmarkEnd w:id="18166"/>
      <w:bookmarkEnd w:id="18167"/>
      <w:r>
        <w:rPr>
          <w:rFonts w:hint="cs"/>
          <w:rtl/>
        </w:rPr>
        <w:t xml:space="preserve">מים </w:t>
      </w:r>
      <w:bookmarkStart w:id="18168" w:name="_ETM_Q1_10558906"/>
      <w:bookmarkEnd w:id="18168"/>
      <w:r>
        <w:rPr>
          <w:rFonts w:hint="cs"/>
          <w:rtl/>
        </w:rPr>
        <w:t>רביעי וחמישי. היה שיח מתקדם ועוד א</w:t>
      </w:r>
      <w:bookmarkStart w:id="18169" w:name="_ETM_Q1_10561656"/>
      <w:bookmarkEnd w:id="18169"/>
      <w:r>
        <w:rPr>
          <w:rFonts w:hint="cs"/>
          <w:rtl/>
        </w:rPr>
        <w:t xml:space="preserve">ין לנו </w:t>
      </w:r>
      <w:bookmarkStart w:id="18170" w:name="_ETM_Q1_10562403"/>
      <w:bookmarkEnd w:id="18170"/>
      <w:r>
        <w:rPr>
          <w:rFonts w:hint="cs"/>
          <w:rtl/>
        </w:rPr>
        <w:t>הסכמה מוחלטת</w:t>
      </w:r>
      <w:r w:rsidR="00646B4D">
        <w:rPr>
          <w:rFonts w:hint="cs"/>
          <w:rtl/>
        </w:rPr>
        <w:t>,</w:t>
      </w:r>
      <w:r>
        <w:rPr>
          <w:rFonts w:hint="cs"/>
          <w:rtl/>
        </w:rPr>
        <w:t xml:space="preserve"> אבל העקרונות</w:t>
      </w:r>
      <w:bookmarkStart w:id="18171" w:name="_ETM_Q1_10565403"/>
      <w:bookmarkStart w:id="18172" w:name="_ETM_Q1_10563154"/>
      <w:bookmarkEnd w:id="18171"/>
      <w:bookmarkEnd w:id="18172"/>
      <w:r>
        <w:rPr>
          <w:rFonts w:hint="cs"/>
          <w:rtl/>
        </w:rPr>
        <w:t xml:space="preserve"> הם ש</w:t>
      </w:r>
      <w:bookmarkStart w:id="18173" w:name="_ETM_Q1_10564406"/>
      <w:bookmarkStart w:id="18174" w:name="_ETM_Q1_10564154"/>
      <w:bookmarkEnd w:id="18173"/>
      <w:bookmarkEnd w:id="18174"/>
      <w:r>
        <w:rPr>
          <w:rFonts w:hint="cs"/>
          <w:rtl/>
        </w:rPr>
        <w:t>מעל 100 מטר</w:t>
      </w:r>
      <w:r w:rsidR="00646B4D">
        <w:rPr>
          <w:rFonts w:hint="cs"/>
          <w:rtl/>
        </w:rPr>
        <w:t>,</w:t>
      </w:r>
      <w:r>
        <w:rPr>
          <w:rFonts w:hint="cs"/>
          <w:rtl/>
        </w:rPr>
        <w:t xml:space="preserve"> </w:t>
      </w:r>
      <w:bookmarkStart w:id="18175" w:name="_ETM_Q1_10568654"/>
      <w:bookmarkStart w:id="18176" w:name="_ETM_Q1_10566154"/>
      <w:bookmarkEnd w:id="18175"/>
      <w:bookmarkEnd w:id="18176"/>
      <w:r>
        <w:rPr>
          <w:rFonts w:hint="cs"/>
          <w:rtl/>
        </w:rPr>
        <w:t xml:space="preserve">גם הגופים שלנו יצטרכו אישור של </w:t>
      </w:r>
      <w:bookmarkStart w:id="18177" w:name="_ETM_Q1_10568657"/>
      <w:bookmarkStart w:id="18178" w:name="_ETM_Q1_10565905"/>
      <w:bookmarkStart w:id="18179" w:name="_ETM_Q1_10563656"/>
      <w:bookmarkEnd w:id="18177"/>
      <w:bookmarkEnd w:id="18178"/>
      <w:bookmarkEnd w:id="18179"/>
      <w:r>
        <w:rPr>
          <w:rFonts w:hint="cs"/>
          <w:rtl/>
        </w:rPr>
        <w:t>חיל האוויר</w:t>
      </w:r>
      <w:r w:rsidR="00646B4D">
        <w:rPr>
          <w:rFonts w:hint="cs"/>
          <w:rtl/>
        </w:rPr>
        <w:t>,</w:t>
      </w:r>
      <w:r>
        <w:rPr>
          <w:rFonts w:hint="cs"/>
          <w:rtl/>
        </w:rPr>
        <w:t xml:space="preserve"> אבל מתחת </w:t>
      </w:r>
      <w:bookmarkStart w:id="18180" w:name="_ETM_Q1_10573155"/>
      <w:bookmarkEnd w:id="18180"/>
      <w:r>
        <w:rPr>
          <w:rFonts w:hint="cs"/>
          <w:rtl/>
        </w:rPr>
        <w:t>ל-100</w:t>
      </w:r>
      <w:bookmarkStart w:id="18181" w:name="_ETM_Q1_10571904"/>
      <w:bookmarkEnd w:id="18181"/>
      <w:r>
        <w:rPr>
          <w:rFonts w:hint="cs"/>
          <w:rtl/>
        </w:rPr>
        <w:t xml:space="preserve"> </w:t>
      </w:r>
      <w:bookmarkStart w:id="18182" w:name="_ETM_Q1_10569154"/>
      <w:bookmarkEnd w:id="18182"/>
      <w:r>
        <w:rPr>
          <w:rFonts w:hint="cs"/>
          <w:rtl/>
        </w:rPr>
        <w:t>מטר לא, לפחות לא מלכתחילה.</w:t>
      </w:r>
      <w:bookmarkStart w:id="18183" w:name="_ETM_Q1_10577903"/>
      <w:bookmarkEnd w:id="18183"/>
    </w:p>
    <w:p w14:paraId="2E6E7421" w14:textId="77777777" w:rsidR="00646B4D" w:rsidRDefault="00646B4D" w:rsidP="00646B4D">
      <w:pPr>
        <w:rPr>
          <w:rtl/>
        </w:rPr>
      </w:pPr>
    </w:p>
    <w:p w14:paraId="35145247" w14:textId="2377C728" w:rsidR="003F4925" w:rsidRDefault="003F4925" w:rsidP="00646B4D">
      <w:pPr>
        <w:rPr>
          <w:rtl/>
        </w:rPr>
      </w:pPr>
      <w:r>
        <w:rPr>
          <w:rFonts w:hint="cs"/>
          <w:rtl/>
        </w:rPr>
        <w:t xml:space="preserve">יש שיח </w:t>
      </w:r>
      <w:bookmarkStart w:id="18184" w:name="_ETM_Q1_10576155"/>
      <w:bookmarkEnd w:id="18184"/>
      <w:r>
        <w:rPr>
          <w:rFonts w:hint="cs"/>
          <w:rtl/>
        </w:rPr>
        <w:t>האם</w:t>
      </w:r>
      <w:bookmarkStart w:id="18185" w:name="_ETM_Q1_10575152"/>
      <w:bookmarkEnd w:id="18185"/>
      <w:r>
        <w:rPr>
          <w:rFonts w:hint="cs"/>
          <w:rtl/>
        </w:rPr>
        <w:t xml:space="preserve"> יהיה נוהל</w:t>
      </w:r>
      <w:bookmarkStart w:id="18186" w:name="_ETM_Q1_10577406"/>
      <w:bookmarkStart w:id="18187" w:name="_ETM_Q1_10574652"/>
      <w:bookmarkStart w:id="18188" w:name="_ETM_Q1_10575403"/>
      <w:bookmarkEnd w:id="18186"/>
      <w:bookmarkEnd w:id="18187"/>
      <w:bookmarkEnd w:id="18188"/>
      <w:r>
        <w:rPr>
          <w:rFonts w:hint="cs"/>
          <w:rtl/>
        </w:rPr>
        <w:t xml:space="preserve"> תיאום</w:t>
      </w:r>
      <w:bookmarkStart w:id="18189" w:name="_ETM_Q1_10578652"/>
      <w:bookmarkEnd w:id="18189"/>
      <w:r>
        <w:rPr>
          <w:rFonts w:hint="cs"/>
          <w:rtl/>
        </w:rPr>
        <w:t xml:space="preserve"> מבצעי בין כ</w:t>
      </w:r>
      <w:bookmarkStart w:id="18190" w:name="_ETM_Q1_10576656"/>
      <w:bookmarkEnd w:id="18190"/>
      <w:r>
        <w:rPr>
          <w:rFonts w:hint="cs"/>
          <w:rtl/>
        </w:rPr>
        <w:t>ל גו</w:t>
      </w:r>
      <w:bookmarkStart w:id="18191" w:name="_ETM_Q1_10574152"/>
      <w:bookmarkEnd w:id="18191"/>
      <w:r>
        <w:rPr>
          <w:rFonts w:hint="cs"/>
          <w:rtl/>
        </w:rPr>
        <w:t xml:space="preserve">ף </w:t>
      </w:r>
      <w:bookmarkStart w:id="18192" w:name="_ETM_Q1_10574403"/>
      <w:bookmarkEnd w:id="18192"/>
      <w:r>
        <w:rPr>
          <w:rFonts w:hint="cs"/>
          <w:rtl/>
        </w:rPr>
        <w:t>ביטחון או לא. עוד אין לנו נוסח</w:t>
      </w:r>
      <w:bookmarkStart w:id="18193" w:name="_ETM_Q1_10580155"/>
      <w:bookmarkEnd w:id="18193"/>
      <w:r>
        <w:rPr>
          <w:rFonts w:hint="cs"/>
          <w:rtl/>
        </w:rPr>
        <w:t xml:space="preserve"> ס</w:t>
      </w:r>
      <w:bookmarkStart w:id="18194" w:name="_ETM_Q1_10577405"/>
      <w:bookmarkEnd w:id="18194"/>
      <w:r>
        <w:rPr>
          <w:rFonts w:hint="cs"/>
          <w:rtl/>
        </w:rPr>
        <w:t>ופי</w:t>
      </w:r>
      <w:r w:rsidR="00646B4D">
        <w:rPr>
          <w:rFonts w:hint="cs"/>
          <w:rtl/>
        </w:rPr>
        <w:t>,</w:t>
      </w:r>
      <w:r>
        <w:rPr>
          <w:rFonts w:hint="cs"/>
          <w:rtl/>
        </w:rPr>
        <w:t xml:space="preserve"> </w:t>
      </w:r>
      <w:bookmarkStart w:id="18195" w:name="_ETM_Q1_10577905"/>
      <w:bookmarkEnd w:id="18195"/>
      <w:r>
        <w:rPr>
          <w:rFonts w:hint="cs"/>
          <w:rtl/>
        </w:rPr>
        <w:t xml:space="preserve">אבל אנחנו </w:t>
      </w:r>
      <w:bookmarkStart w:id="18196" w:name="_ETM_Q1_10579906"/>
      <w:bookmarkStart w:id="18197" w:name="_ETM_Q1_10577154"/>
      <w:bookmarkEnd w:id="18196"/>
      <w:bookmarkEnd w:id="18197"/>
      <w:r>
        <w:rPr>
          <w:rFonts w:hint="cs"/>
          <w:rtl/>
        </w:rPr>
        <w:t>מתקדמים בה</w:t>
      </w:r>
      <w:r w:rsidR="00646B4D">
        <w:rPr>
          <w:rFonts w:hint="cs"/>
          <w:rtl/>
        </w:rPr>
        <w:t>י</w:t>
      </w:r>
      <w:r>
        <w:rPr>
          <w:rFonts w:hint="cs"/>
          <w:rtl/>
        </w:rPr>
        <w:t xml:space="preserve">בט הזה. </w:t>
      </w:r>
      <w:bookmarkStart w:id="18198" w:name="_ETM_Q1_10582404"/>
      <w:bookmarkStart w:id="18199" w:name="_ETM_Q1_10579905"/>
      <w:bookmarkStart w:id="18200" w:name="_ETM_Q1_10580405"/>
      <w:bookmarkEnd w:id="18198"/>
      <w:bookmarkEnd w:id="18199"/>
      <w:bookmarkEnd w:id="18200"/>
    </w:p>
    <w:p w14:paraId="10092572" w14:textId="77777777" w:rsidR="003F4925" w:rsidRDefault="003F4925" w:rsidP="003F4925">
      <w:pPr>
        <w:rPr>
          <w:rtl/>
        </w:rPr>
      </w:pPr>
      <w:bookmarkStart w:id="18201" w:name="_ETM_Q1_10573403"/>
      <w:bookmarkStart w:id="18202" w:name="_ETM_Q1_10573905"/>
      <w:bookmarkEnd w:id="18201"/>
      <w:bookmarkEnd w:id="18202"/>
    </w:p>
    <w:p w14:paraId="565A4D07" w14:textId="22A2DAFC" w:rsidR="003F4925" w:rsidRDefault="003F4925" w:rsidP="003F4925">
      <w:pPr>
        <w:pStyle w:val="af8"/>
        <w:keepNext/>
        <w:rPr>
          <w:rtl/>
        </w:rPr>
      </w:pPr>
      <w:bookmarkStart w:id="18203" w:name="ET_yor_6050_992"/>
      <w:r w:rsidRPr="003F4925">
        <w:rPr>
          <w:rStyle w:val="TagStyle"/>
          <w:rtl/>
        </w:rPr>
        <w:t xml:space="preserve"> &lt;&lt; יור &gt;&gt; </w:t>
      </w:r>
      <w:r>
        <w:rPr>
          <w:rtl/>
        </w:rPr>
        <w:t>היו"ר אליהו ברוכי:</w:t>
      </w:r>
      <w:r w:rsidRPr="003F4925">
        <w:rPr>
          <w:rStyle w:val="TagStyle"/>
          <w:rtl/>
        </w:rPr>
        <w:t xml:space="preserve"> &lt;&lt; יור &gt;&gt;</w:t>
      </w:r>
      <w:r>
        <w:rPr>
          <w:rtl/>
        </w:rPr>
        <w:t xml:space="preserve">   </w:t>
      </w:r>
      <w:bookmarkEnd w:id="18203"/>
    </w:p>
    <w:p w14:paraId="6E0AD63B" w14:textId="77777777" w:rsidR="003F4925" w:rsidRDefault="003F4925" w:rsidP="003F4925">
      <w:pPr>
        <w:pStyle w:val="KeepWithNext"/>
        <w:rPr>
          <w:rtl/>
        </w:rPr>
      </w:pPr>
    </w:p>
    <w:p w14:paraId="124B5E43" w14:textId="4520179B" w:rsidR="003F4925" w:rsidRDefault="003F4925" w:rsidP="003F4925">
      <w:pPr>
        <w:rPr>
          <w:rtl/>
        </w:rPr>
      </w:pPr>
      <w:bookmarkStart w:id="18204" w:name="_ETM_Q1_10574655"/>
      <w:bookmarkEnd w:id="18204"/>
      <w:r>
        <w:rPr>
          <w:rFonts w:hint="cs"/>
          <w:rtl/>
        </w:rPr>
        <w:t>נצא להפסקה של רבע</w:t>
      </w:r>
      <w:bookmarkStart w:id="18205" w:name="_ETM_Q1_10587152"/>
      <w:bookmarkEnd w:id="18205"/>
      <w:r>
        <w:rPr>
          <w:rFonts w:hint="cs"/>
          <w:rtl/>
        </w:rPr>
        <w:t xml:space="preserve"> שע</w:t>
      </w:r>
      <w:bookmarkStart w:id="18206" w:name="_ETM_Q1_10587653"/>
      <w:bookmarkEnd w:id="18206"/>
      <w:r>
        <w:rPr>
          <w:rFonts w:hint="cs"/>
          <w:rtl/>
        </w:rPr>
        <w:t xml:space="preserve">ה. </w:t>
      </w:r>
    </w:p>
    <w:p w14:paraId="6AAC18B4" w14:textId="77777777" w:rsidR="003F4925" w:rsidRDefault="003F4925" w:rsidP="003F4925">
      <w:pPr>
        <w:rPr>
          <w:rtl/>
        </w:rPr>
      </w:pPr>
      <w:bookmarkStart w:id="18207" w:name="_ETM_Q1_10589155"/>
      <w:bookmarkStart w:id="18208" w:name="_ETM_Q1_10590153"/>
      <w:bookmarkEnd w:id="18207"/>
      <w:bookmarkEnd w:id="18208"/>
    </w:p>
    <w:p w14:paraId="1D0E960F" w14:textId="4748F46A" w:rsidR="003F4925" w:rsidRDefault="003F4925" w:rsidP="003F4925">
      <w:pPr>
        <w:pStyle w:val="afb"/>
        <w:keepNext/>
        <w:rPr>
          <w:rtl/>
        </w:rPr>
      </w:pPr>
      <w:bookmarkStart w:id="18209" w:name="ET_guest_490588_993"/>
      <w:r w:rsidRPr="003F4925">
        <w:rPr>
          <w:rStyle w:val="TagStyle"/>
          <w:rtl/>
        </w:rPr>
        <w:t xml:space="preserve"> &lt;&lt; אורח &gt;&gt; </w:t>
      </w:r>
      <w:r>
        <w:rPr>
          <w:rtl/>
        </w:rPr>
        <w:t>אבישי פדהצור:</w:t>
      </w:r>
      <w:r w:rsidRPr="003F4925">
        <w:rPr>
          <w:rStyle w:val="TagStyle"/>
          <w:rtl/>
        </w:rPr>
        <w:t xml:space="preserve"> &lt;&lt; אורח &gt;&gt;</w:t>
      </w:r>
      <w:r>
        <w:rPr>
          <w:rtl/>
        </w:rPr>
        <w:t xml:space="preserve">   </w:t>
      </w:r>
      <w:bookmarkEnd w:id="18209"/>
    </w:p>
    <w:p w14:paraId="29204A3A" w14:textId="77777777" w:rsidR="003F4925" w:rsidRDefault="003F4925" w:rsidP="003F4925">
      <w:pPr>
        <w:pStyle w:val="KeepWithNext"/>
        <w:rPr>
          <w:rtl/>
        </w:rPr>
      </w:pPr>
    </w:p>
    <w:p w14:paraId="16AAA15B" w14:textId="5965358A" w:rsidR="003F4925" w:rsidRDefault="003F4925" w:rsidP="003F4925">
      <w:pPr>
        <w:rPr>
          <w:rtl/>
        </w:rPr>
      </w:pPr>
      <w:bookmarkStart w:id="18210" w:name="_ETM_Q1_10591652"/>
      <w:bookmarkStart w:id="18211" w:name="_ETM_Q1_10591903"/>
      <w:bookmarkEnd w:id="18210"/>
      <w:bookmarkEnd w:id="18211"/>
      <w:r>
        <w:rPr>
          <w:rFonts w:hint="cs"/>
          <w:rtl/>
        </w:rPr>
        <w:t xml:space="preserve">תודה אדוני. </w:t>
      </w:r>
    </w:p>
    <w:p w14:paraId="65355C4A" w14:textId="77777777" w:rsidR="003F4925" w:rsidRDefault="003F4925" w:rsidP="003F4925">
      <w:pPr>
        <w:rPr>
          <w:rtl/>
        </w:rPr>
      </w:pPr>
    </w:p>
    <w:p w14:paraId="0323362A" w14:textId="1DE5847F" w:rsidR="003F4925" w:rsidRDefault="003F4925" w:rsidP="003F4925">
      <w:pPr>
        <w:pStyle w:val="afc"/>
        <w:keepNext/>
        <w:rPr>
          <w:rtl/>
        </w:rPr>
      </w:pPr>
      <w:bookmarkStart w:id="18212" w:name="ET_meetingbreak_994"/>
      <w:r w:rsidRPr="003F4925">
        <w:rPr>
          <w:rStyle w:val="TagStyle"/>
          <w:rtl/>
        </w:rPr>
        <w:t xml:space="preserve"> &lt;&lt; הפסקה &gt;&gt; </w:t>
      </w:r>
      <w:r>
        <w:rPr>
          <w:rtl/>
        </w:rPr>
        <w:t xml:space="preserve">(הישיבה נפסקה בשעה </w:t>
      </w:r>
      <w:r>
        <w:rPr>
          <w:rFonts w:hint="cs"/>
          <w:rtl/>
        </w:rPr>
        <w:t>11</w:t>
      </w:r>
      <w:r>
        <w:rPr>
          <w:rtl/>
        </w:rPr>
        <w:t>:</w:t>
      </w:r>
      <w:r>
        <w:rPr>
          <w:rFonts w:hint="cs"/>
          <w:rtl/>
        </w:rPr>
        <w:t>56</w:t>
      </w:r>
      <w:r>
        <w:rPr>
          <w:rtl/>
        </w:rPr>
        <w:t xml:space="preserve"> ונתחדשה בשעה </w:t>
      </w:r>
      <w:r>
        <w:rPr>
          <w:rFonts w:hint="cs"/>
          <w:rtl/>
        </w:rPr>
        <w:t>12</w:t>
      </w:r>
      <w:r>
        <w:rPr>
          <w:rtl/>
        </w:rPr>
        <w:t>:</w:t>
      </w:r>
      <w:r>
        <w:rPr>
          <w:rFonts w:hint="cs"/>
          <w:rtl/>
        </w:rPr>
        <w:t>10</w:t>
      </w:r>
      <w:r>
        <w:rPr>
          <w:rtl/>
        </w:rPr>
        <w:t>.)</w:t>
      </w:r>
      <w:r w:rsidRPr="003F4925">
        <w:rPr>
          <w:rStyle w:val="TagStyle"/>
          <w:rtl/>
        </w:rPr>
        <w:t xml:space="preserve"> &lt;&lt; הפסקה &gt;&gt;</w:t>
      </w:r>
      <w:r>
        <w:rPr>
          <w:rtl/>
        </w:rPr>
        <w:t xml:space="preserve">   </w:t>
      </w:r>
      <w:bookmarkEnd w:id="18212"/>
    </w:p>
    <w:p w14:paraId="37370F3A" w14:textId="77777777" w:rsidR="003F4925" w:rsidRDefault="003F4925" w:rsidP="006255F4">
      <w:pPr>
        <w:ind w:firstLine="0"/>
        <w:rPr>
          <w:rtl/>
        </w:rPr>
      </w:pPr>
    </w:p>
    <w:p w14:paraId="23B3D72E" w14:textId="474A6E4E" w:rsidR="006255F4" w:rsidRDefault="006255F4" w:rsidP="006255F4">
      <w:pPr>
        <w:pStyle w:val="af8"/>
        <w:keepNext/>
        <w:rPr>
          <w:rtl/>
        </w:rPr>
      </w:pPr>
      <w:bookmarkStart w:id="18213" w:name="ET_yor_6050_995"/>
      <w:r w:rsidRPr="006255F4">
        <w:rPr>
          <w:rStyle w:val="TagStyle"/>
          <w:rtl/>
        </w:rPr>
        <w:t xml:space="preserve"> &lt;&lt; יור &gt;&gt; </w:t>
      </w:r>
      <w:r>
        <w:rPr>
          <w:rtl/>
        </w:rPr>
        <w:t>היו"ר אליהו ברוכי:</w:t>
      </w:r>
      <w:r w:rsidRPr="006255F4">
        <w:rPr>
          <w:rStyle w:val="TagStyle"/>
          <w:rtl/>
        </w:rPr>
        <w:t xml:space="preserve"> &lt;&lt; יור &gt;&gt;</w:t>
      </w:r>
      <w:r>
        <w:rPr>
          <w:rtl/>
        </w:rPr>
        <w:t xml:space="preserve">   </w:t>
      </w:r>
      <w:bookmarkEnd w:id="18213"/>
    </w:p>
    <w:p w14:paraId="161D6BA6" w14:textId="77777777" w:rsidR="006255F4" w:rsidRDefault="006255F4" w:rsidP="006255F4">
      <w:pPr>
        <w:pStyle w:val="KeepWithNext"/>
        <w:rPr>
          <w:rtl/>
        </w:rPr>
      </w:pPr>
    </w:p>
    <w:p w14:paraId="05067C5B" w14:textId="4B92896B" w:rsidR="006255F4" w:rsidRDefault="006255F4" w:rsidP="0014295F">
      <w:pPr>
        <w:rPr>
          <w:rtl/>
        </w:rPr>
      </w:pPr>
      <w:bookmarkStart w:id="18214" w:name="_ETM_Q1_2401"/>
      <w:bookmarkEnd w:id="18214"/>
      <w:r>
        <w:rPr>
          <w:rFonts w:hint="cs"/>
          <w:rtl/>
        </w:rPr>
        <w:t>אנחנו חוזרים מ</w:t>
      </w:r>
      <w:bookmarkStart w:id="18215" w:name="_ETM_Q1_9902"/>
      <w:bookmarkEnd w:id="18215"/>
      <w:r>
        <w:rPr>
          <w:rFonts w:hint="cs"/>
          <w:rtl/>
        </w:rPr>
        <w:t>הפסקה. לפרוטוקול,</w:t>
      </w:r>
      <w:bookmarkStart w:id="18216" w:name="_ETM_Q1_11404"/>
      <w:bookmarkEnd w:id="18216"/>
      <w:r>
        <w:rPr>
          <w:rFonts w:hint="cs"/>
          <w:rtl/>
        </w:rPr>
        <w:t xml:space="preserve"> נגיש </w:t>
      </w:r>
      <w:r w:rsidR="0030529B">
        <w:rPr>
          <w:rFonts w:hint="cs"/>
          <w:rtl/>
        </w:rPr>
        <w:t>רוויזיה</w:t>
      </w:r>
      <w:r>
        <w:rPr>
          <w:rFonts w:hint="cs"/>
          <w:rtl/>
        </w:rPr>
        <w:t xml:space="preserve"> בהמש</w:t>
      </w:r>
      <w:bookmarkStart w:id="18217" w:name="_ETM_Q1_12652"/>
      <w:bookmarkEnd w:id="18217"/>
      <w:r>
        <w:rPr>
          <w:rFonts w:hint="cs"/>
          <w:rtl/>
        </w:rPr>
        <w:t>ך על התקנות שקשורות בכטב"ם הקטן ש</w:t>
      </w:r>
      <w:bookmarkStart w:id="18218" w:name="_ETM_Q1_4155"/>
      <w:bookmarkEnd w:id="18218"/>
      <w:r>
        <w:rPr>
          <w:rFonts w:hint="cs"/>
          <w:rtl/>
        </w:rPr>
        <w:t>הוזכרו בד</w:t>
      </w:r>
      <w:bookmarkStart w:id="18219" w:name="_ETM_Q1_18155"/>
      <w:bookmarkEnd w:id="18219"/>
      <w:r>
        <w:rPr>
          <w:rFonts w:hint="cs"/>
          <w:rtl/>
        </w:rPr>
        <w:t>יון פה</w:t>
      </w:r>
      <w:bookmarkStart w:id="18220" w:name="_ETM_Q1_18659"/>
      <w:bookmarkStart w:id="18221" w:name="_ETM_Q1_16403"/>
      <w:bookmarkStart w:id="18222" w:name="_ETM_Q1_13904"/>
      <w:bookmarkEnd w:id="18220"/>
      <w:bookmarkEnd w:id="18221"/>
      <w:bookmarkEnd w:id="18222"/>
      <w:r>
        <w:rPr>
          <w:rFonts w:hint="cs"/>
          <w:rtl/>
        </w:rPr>
        <w:t xml:space="preserve"> וגם על תקנה 13 </w:t>
      </w:r>
      <w:bookmarkStart w:id="18223" w:name="_ETM_Q1_20902"/>
      <w:bookmarkEnd w:id="18223"/>
      <w:r>
        <w:rPr>
          <w:rFonts w:hint="cs"/>
          <w:rtl/>
        </w:rPr>
        <w:t xml:space="preserve">שעוסקת במטיס </w:t>
      </w:r>
      <w:bookmarkStart w:id="18224" w:name="_ETM_Q1_22403"/>
      <w:bookmarkEnd w:id="18224"/>
      <w:r>
        <w:rPr>
          <w:rFonts w:hint="cs"/>
          <w:rtl/>
        </w:rPr>
        <w:t xml:space="preserve">מפקד. </w:t>
      </w:r>
      <w:bookmarkStart w:id="18225" w:name="_ETM_Q1_24155"/>
      <w:bookmarkStart w:id="18226" w:name="_ETM_Q1_16401"/>
      <w:bookmarkEnd w:id="18225"/>
      <w:bookmarkEnd w:id="18226"/>
    </w:p>
    <w:p w14:paraId="2D4526F3" w14:textId="77777777" w:rsidR="006255F4" w:rsidRDefault="006255F4" w:rsidP="006255F4">
      <w:pPr>
        <w:rPr>
          <w:rtl/>
        </w:rPr>
      </w:pPr>
      <w:bookmarkStart w:id="18227" w:name="_ETM_Q1_28904"/>
      <w:bookmarkStart w:id="18228" w:name="_ETM_Q1_29902"/>
      <w:bookmarkEnd w:id="18227"/>
      <w:bookmarkEnd w:id="18228"/>
    </w:p>
    <w:p w14:paraId="3D42A7C3" w14:textId="534BBC84" w:rsidR="006255F4" w:rsidRDefault="006255F4" w:rsidP="006255F4">
      <w:pPr>
        <w:pStyle w:val="afb"/>
        <w:keepNext/>
        <w:rPr>
          <w:rtl/>
        </w:rPr>
      </w:pPr>
      <w:bookmarkStart w:id="18229" w:name="ET_guest_490588_998"/>
      <w:r w:rsidRPr="006255F4">
        <w:rPr>
          <w:rStyle w:val="TagStyle"/>
          <w:rtl/>
        </w:rPr>
        <w:t xml:space="preserve"> &lt;&lt; אורח &gt;&gt; </w:t>
      </w:r>
      <w:r>
        <w:rPr>
          <w:rtl/>
        </w:rPr>
        <w:t>אבישי פדהצור:</w:t>
      </w:r>
      <w:r w:rsidRPr="006255F4">
        <w:rPr>
          <w:rStyle w:val="TagStyle"/>
          <w:rtl/>
        </w:rPr>
        <w:t xml:space="preserve"> &lt;&lt; אורח &gt;&gt;</w:t>
      </w:r>
      <w:r>
        <w:rPr>
          <w:rtl/>
        </w:rPr>
        <w:t xml:space="preserve">   </w:t>
      </w:r>
      <w:bookmarkEnd w:id="18229"/>
    </w:p>
    <w:p w14:paraId="1F6B1182" w14:textId="77777777" w:rsidR="006255F4" w:rsidRDefault="006255F4" w:rsidP="006255F4">
      <w:pPr>
        <w:pStyle w:val="KeepWithNext"/>
        <w:rPr>
          <w:rtl/>
        </w:rPr>
      </w:pPr>
    </w:p>
    <w:p w14:paraId="63116C33" w14:textId="16217F94" w:rsidR="006255F4" w:rsidRDefault="006255F4" w:rsidP="006255F4">
      <w:pPr>
        <w:rPr>
          <w:rtl/>
        </w:rPr>
      </w:pPr>
      <w:bookmarkStart w:id="18230" w:name="_ETM_Q1_30405"/>
      <w:bookmarkStart w:id="18231" w:name="_ETM_Q1_28902"/>
      <w:bookmarkStart w:id="18232" w:name="_ETM_Q1_25902"/>
      <w:bookmarkEnd w:id="18230"/>
      <w:bookmarkEnd w:id="18231"/>
      <w:bookmarkEnd w:id="18232"/>
      <w:r>
        <w:rPr>
          <w:rFonts w:hint="cs"/>
          <w:rtl/>
        </w:rPr>
        <w:t xml:space="preserve">תודה רבה. </w:t>
      </w:r>
      <w:bookmarkStart w:id="18233" w:name="_ETM_Q1_28654"/>
      <w:bookmarkEnd w:id="18233"/>
    </w:p>
    <w:p w14:paraId="048FFE26" w14:textId="77777777" w:rsidR="006255F4" w:rsidRDefault="006255F4" w:rsidP="006255F4">
      <w:pPr>
        <w:rPr>
          <w:rtl/>
        </w:rPr>
      </w:pPr>
      <w:bookmarkStart w:id="18234" w:name="_ETM_Q1_59153"/>
      <w:bookmarkStart w:id="18235" w:name="_ETM_Q1_59401"/>
      <w:bookmarkEnd w:id="18234"/>
      <w:bookmarkEnd w:id="18235"/>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6255F4" w:rsidRPr="006255F4" w14:paraId="5F60C505" w14:textId="77777777" w:rsidTr="008B37E8">
        <w:trPr>
          <w:cantSplit/>
          <w:trHeight w:val="60"/>
        </w:trPr>
        <w:tc>
          <w:tcPr>
            <w:tcW w:w="969" w:type="pct"/>
          </w:tcPr>
          <w:p w14:paraId="5640075C"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8236" w:name="_ETM_Q1_61405"/>
            <w:bookmarkEnd w:id="18236"/>
          </w:p>
        </w:tc>
        <w:tc>
          <w:tcPr>
            <w:tcW w:w="323" w:type="pct"/>
          </w:tcPr>
          <w:p w14:paraId="7167469C"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707" w:type="pct"/>
            <w:gridSpan w:val="2"/>
            <w:hideMark/>
          </w:tcPr>
          <w:p w14:paraId="220CC7FC" w14:textId="28804B87" w:rsidR="006255F4" w:rsidRPr="006255F4" w:rsidRDefault="006255F4" w:rsidP="003660D0">
            <w:pPr>
              <w:keepLines/>
              <w:widowControl w:val="0"/>
              <w:numPr>
                <w:ilvl w:val="0"/>
                <w:numId w:val="71"/>
              </w:numPr>
              <w:tabs>
                <w:tab w:val="left" w:pos="1247"/>
              </w:tabs>
              <w:snapToGrid w:val="0"/>
              <w:spacing w:line="360" w:lineRule="auto"/>
              <w:contextualSpacing/>
              <w:rPr>
                <w:rFonts w:ascii="Arial" w:eastAsia="Arial Unicode MS" w:hAnsi="Arial"/>
              </w:rPr>
            </w:pPr>
            <w:r w:rsidRPr="006255F4">
              <w:rPr>
                <w:rFonts w:ascii="Arial" w:eastAsia="Arial Unicode MS" w:hAnsi="Arial"/>
                <w:rtl/>
              </w:rPr>
              <w:t>לא יפעיל אדם טיסן במסגרת פעילותו ותחת אחריותו של בעל רישיון הפעלת טיסנים</w:t>
            </w:r>
            <w:r w:rsidR="0014295F">
              <w:rPr>
                <w:rFonts w:ascii="Arial" w:eastAsia="Arial Unicode MS" w:hAnsi="Arial" w:hint="cs"/>
                <w:rtl/>
              </w:rPr>
              <w:t>,</w:t>
            </w:r>
            <w:r w:rsidRPr="006255F4">
              <w:rPr>
                <w:rFonts w:ascii="Arial" w:eastAsia="Arial Unicode MS" w:hAnsi="Arial"/>
                <w:rtl/>
              </w:rPr>
              <w:t xml:space="preserve"> אלא אם כן מתקיימים לגביו כל אלה: </w:t>
            </w:r>
          </w:p>
        </w:tc>
      </w:tr>
      <w:tr w:rsidR="006255F4" w:rsidRPr="006255F4" w14:paraId="6E7A70D1" w14:textId="77777777" w:rsidTr="008B37E8">
        <w:trPr>
          <w:cantSplit/>
          <w:trHeight w:val="60"/>
        </w:trPr>
        <w:tc>
          <w:tcPr>
            <w:tcW w:w="969" w:type="pct"/>
          </w:tcPr>
          <w:p w14:paraId="1E732CAE"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8237" w:name="_ETM_Q1_77901"/>
            <w:bookmarkStart w:id="18238" w:name="_ETM_Q1_75153"/>
            <w:bookmarkStart w:id="18239" w:name="_ETM_Q1_72404"/>
            <w:bookmarkStart w:id="18240" w:name="_ETM_Q1_72651"/>
            <w:bookmarkEnd w:id="18237"/>
            <w:bookmarkEnd w:id="18238"/>
            <w:bookmarkEnd w:id="18239"/>
            <w:bookmarkEnd w:id="18240"/>
          </w:p>
        </w:tc>
        <w:tc>
          <w:tcPr>
            <w:tcW w:w="323" w:type="pct"/>
          </w:tcPr>
          <w:p w14:paraId="4385DD36"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4" w:type="pct"/>
          </w:tcPr>
          <w:p w14:paraId="01843DD5"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3" w:type="pct"/>
            <w:hideMark/>
          </w:tcPr>
          <w:p w14:paraId="4944C65B" w14:textId="77777777" w:rsidR="006255F4" w:rsidRPr="006255F4" w:rsidRDefault="006255F4" w:rsidP="003660D0">
            <w:pPr>
              <w:keepLines/>
              <w:widowControl w:val="0"/>
              <w:numPr>
                <w:ilvl w:val="0"/>
                <w:numId w:val="76"/>
              </w:numPr>
              <w:tabs>
                <w:tab w:val="left" w:pos="624"/>
                <w:tab w:val="left" w:pos="1247"/>
              </w:tabs>
              <w:snapToGrid w:val="0"/>
              <w:spacing w:line="360" w:lineRule="auto"/>
              <w:contextualSpacing/>
              <w:rPr>
                <w:rFonts w:ascii="Arial" w:eastAsia="Arial Unicode MS" w:hAnsi="Arial"/>
              </w:rPr>
            </w:pPr>
            <w:r w:rsidRPr="006255F4">
              <w:rPr>
                <w:rFonts w:ascii="Arial" w:eastAsia="Arial Unicode MS" w:hAnsi="Arial"/>
                <w:rtl/>
              </w:rPr>
              <w:t xml:space="preserve">הוא רשאי להפעיל טיסן לפי תקנה 2(א); </w:t>
            </w:r>
          </w:p>
        </w:tc>
      </w:tr>
      <w:tr w:rsidR="006255F4" w:rsidRPr="006255F4" w14:paraId="6DCDD17A" w14:textId="77777777" w:rsidTr="008B37E8">
        <w:trPr>
          <w:cantSplit/>
          <w:trHeight w:val="60"/>
        </w:trPr>
        <w:tc>
          <w:tcPr>
            <w:tcW w:w="969" w:type="pct"/>
          </w:tcPr>
          <w:p w14:paraId="6A46EC79"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3DEAC330"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4" w:type="pct"/>
          </w:tcPr>
          <w:p w14:paraId="724ECB1F"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3" w:type="pct"/>
            <w:hideMark/>
          </w:tcPr>
          <w:p w14:paraId="53D3576D" w14:textId="77777777" w:rsidR="006255F4" w:rsidRPr="006255F4" w:rsidRDefault="006255F4" w:rsidP="003660D0">
            <w:pPr>
              <w:keepLines/>
              <w:widowControl w:val="0"/>
              <w:numPr>
                <w:ilvl w:val="0"/>
                <w:numId w:val="76"/>
              </w:numPr>
              <w:tabs>
                <w:tab w:val="left" w:pos="1247"/>
              </w:tabs>
              <w:snapToGrid w:val="0"/>
              <w:spacing w:line="360" w:lineRule="auto"/>
              <w:contextualSpacing/>
              <w:rPr>
                <w:rFonts w:ascii="Arial" w:eastAsia="Arial Unicode MS" w:hAnsi="Arial"/>
              </w:rPr>
            </w:pPr>
            <w:r w:rsidRPr="006255F4">
              <w:rPr>
                <w:rFonts w:ascii="Arial" w:eastAsia="Arial Unicode MS" w:hAnsi="Arial"/>
                <w:rtl/>
              </w:rPr>
              <w:t>הוא בקיא בהוראות ספר העזר של בעל הרישיון, ובכלל זה האתרים בהם מותר  לבעל רישיון הפעלת הטיסנים להפעיל טיסן;</w:t>
            </w:r>
          </w:p>
        </w:tc>
      </w:tr>
      <w:tr w:rsidR="006255F4" w:rsidRPr="006255F4" w14:paraId="43372FE6" w14:textId="77777777" w:rsidTr="008B37E8">
        <w:trPr>
          <w:cantSplit/>
          <w:trHeight w:val="60"/>
        </w:trPr>
        <w:tc>
          <w:tcPr>
            <w:tcW w:w="969" w:type="pct"/>
          </w:tcPr>
          <w:p w14:paraId="0BEA3035"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32481089"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4" w:type="pct"/>
          </w:tcPr>
          <w:p w14:paraId="11AF22DA" w14:textId="77777777" w:rsidR="006255F4" w:rsidRPr="006255F4" w:rsidRDefault="006255F4" w:rsidP="006255F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3" w:type="pct"/>
            <w:hideMark/>
          </w:tcPr>
          <w:p w14:paraId="06D8B8D3" w14:textId="77777777" w:rsidR="006255F4" w:rsidRPr="006255F4" w:rsidRDefault="006255F4" w:rsidP="003660D0">
            <w:pPr>
              <w:keepLines/>
              <w:widowControl w:val="0"/>
              <w:numPr>
                <w:ilvl w:val="0"/>
                <w:numId w:val="76"/>
              </w:numPr>
              <w:tabs>
                <w:tab w:val="left" w:pos="1247"/>
              </w:tabs>
              <w:snapToGrid w:val="0"/>
              <w:spacing w:line="360" w:lineRule="auto"/>
              <w:contextualSpacing/>
              <w:rPr>
                <w:rFonts w:ascii="Arial" w:eastAsia="Arial Unicode MS" w:hAnsi="Arial"/>
              </w:rPr>
            </w:pPr>
            <w:r w:rsidRPr="006255F4">
              <w:rPr>
                <w:rFonts w:ascii="Arial" w:eastAsia="Arial Unicode MS" w:hAnsi="Arial"/>
                <w:rtl/>
              </w:rPr>
              <w:t>הוא עושה כן לפי הוראות ספר העזר כאמור, ובכלל זה באתרים בהם מותר לבעל רישיון הפעלת הטיסנים להפעיל טיסן.</w:t>
            </w:r>
          </w:p>
        </w:tc>
      </w:tr>
    </w:tbl>
    <w:p w14:paraId="7D2A1090" w14:textId="77777777" w:rsidR="0014295F" w:rsidRDefault="006255F4" w:rsidP="0014295F">
      <w:pPr>
        <w:rPr>
          <w:rtl/>
        </w:rPr>
      </w:pPr>
      <w:bookmarkStart w:id="18241" w:name="_ETM_Q1_63401"/>
      <w:bookmarkStart w:id="18242" w:name="_ETM_Q1_60652"/>
      <w:bookmarkStart w:id="18243" w:name="_ETM_Q1_57901"/>
      <w:bookmarkStart w:id="18244" w:name="_ETM_Q1_57154"/>
      <w:bookmarkStart w:id="18245" w:name="_ETM_Q1_54154"/>
      <w:bookmarkStart w:id="18246" w:name="_ETM_Q1_52654"/>
      <w:bookmarkEnd w:id="18241"/>
      <w:bookmarkEnd w:id="18242"/>
      <w:bookmarkEnd w:id="18243"/>
      <w:bookmarkEnd w:id="18244"/>
      <w:bookmarkEnd w:id="18245"/>
      <w:bookmarkEnd w:id="18246"/>
      <w:r>
        <w:rPr>
          <w:rFonts w:hint="cs"/>
          <w:rtl/>
        </w:rPr>
        <w:t xml:space="preserve">ברשותך אדוני, כמה הערות </w:t>
      </w:r>
      <w:bookmarkStart w:id="18247" w:name="_ETM_Q1_54402"/>
      <w:bookmarkStart w:id="18248" w:name="_ETM_Q1_51905"/>
      <w:bookmarkEnd w:id="18247"/>
      <w:bookmarkEnd w:id="18248"/>
      <w:r>
        <w:rPr>
          <w:rFonts w:hint="cs"/>
          <w:rtl/>
        </w:rPr>
        <w:t xml:space="preserve">בשלב הזה. </w:t>
      </w:r>
      <w:bookmarkStart w:id="18249" w:name="_ETM_Q1_58403"/>
      <w:bookmarkEnd w:id="18249"/>
      <w:r>
        <w:rPr>
          <w:rFonts w:hint="cs"/>
          <w:rtl/>
        </w:rPr>
        <w:t>גב</w:t>
      </w:r>
      <w:bookmarkStart w:id="18250" w:name="_ETM_Q1_66403"/>
      <w:bookmarkEnd w:id="18250"/>
      <w:r>
        <w:rPr>
          <w:rFonts w:hint="cs"/>
          <w:rtl/>
        </w:rPr>
        <w:t>רתי היועצת המשפטית</w:t>
      </w:r>
      <w:bookmarkStart w:id="18251" w:name="_ETM_Q1_67652"/>
      <w:bookmarkEnd w:id="18251"/>
      <w:r>
        <w:rPr>
          <w:rFonts w:hint="cs"/>
          <w:rtl/>
        </w:rPr>
        <w:t>,</w:t>
      </w:r>
      <w:bookmarkStart w:id="18252" w:name="_ETM_Q1_69405"/>
      <w:bookmarkEnd w:id="18252"/>
      <w:r>
        <w:rPr>
          <w:rFonts w:hint="cs"/>
          <w:rtl/>
        </w:rPr>
        <w:t xml:space="preserve"> אני </w:t>
      </w:r>
      <w:bookmarkStart w:id="18253" w:name="_ETM_Q1_60903"/>
      <w:bookmarkEnd w:id="18253"/>
      <w:r>
        <w:rPr>
          <w:rFonts w:hint="cs"/>
          <w:rtl/>
        </w:rPr>
        <w:t xml:space="preserve">חושב שאנחנו נקבע </w:t>
      </w:r>
      <w:r w:rsidR="0014295F">
        <w:rPr>
          <w:rFonts w:hint="cs"/>
          <w:rtl/>
        </w:rPr>
        <w:t>זאת</w:t>
      </w:r>
      <w:r>
        <w:rPr>
          <w:rFonts w:hint="cs"/>
          <w:rtl/>
        </w:rPr>
        <w:t xml:space="preserve"> כתקנה</w:t>
      </w:r>
      <w:bookmarkStart w:id="18254" w:name="_ETM_Q1_61903"/>
      <w:bookmarkStart w:id="18255" w:name="_ETM_Q1_58903"/>
      <w:bookmarkEnd w:id="18254"/>
      <w:bookmarkEnd w:id="18255"/>
      <w:r>
        <w:rPr>
          <w:rFonts w:hint="cs"/>
          <w:rtl/>
        </w:rPr>
        <w:t xml:space="preserve"> נפרדת</w:t>
      </w:r>
      <w:bookmarkStart w:id="18256" w:name="_ETM_Q1_58153"/>
      <w:bookmarkStart w:id="18257" w:name="_ETM_Q1_55402"/>
      <w:bookmarkStart w:id="18258" w:name="_ETM_Q1_59154"/>
      <w:bookmarkEnd w:id="18256"/>
      <w:bookmarkEnd w:id="18257"/>
      <w:bookmarkEnd w:id="18258"/>
      <w:r>
        <w:rPr>
          <w:rFonts w:hint="cs"/>
          <w:rtl/>
        </w:rPr>
        <w:t xml:space="preserve"> כי ג</w:t>
      </w:r>
      <w:r w:rsidR="0014295F">
        <w:rPr>
          <w:rFonts w:hint="cs"/>
          <w:rtl/>
        </w:rPr>
        <w:t>י</w:t>
      </w:r>
      <w:r>
        <w:rPr>
          <w:rFonts w:hint="cs"/>
          <w:rtl/>
        </w:rPr>
        <w:t xml:space="preserve">אוגרפית היא </w:t>
      </w:r>
      <w:bookmarkStart w:id="18259" w:name="_ETM_Q1_65906"/>
      <w:bookmarkEnd w:id="18259"/>
      <w:r>
        <w:rPr>
          <w:rFonts w:hint="cs"/>
          <w:rtl/>
        </w:rPr>
        <w:t>לא במקום שלה</w:t>
      </w:r>
      <w:bookmarkStart w:id="18260" w:name="_ETM_Q1_64652"/>
      <w:bookmarkEnd w:id="18260"/>
      <w:r>
        <w:rPr>
          <w:rFonts w:hint="cs"/>
          <w:rtl/>
        </w:rPr>
        <w:t>. זו</w:t>
      </w:r>
      <w:bookmarkStart w:id="18261" w:name="_ETM_Q1_64153"/>
      <w:bookmarkEnd w:id="18261"/>
      <w:r>
        <w:rPr>
          <w:rFonts w:hint="cs"/>
          <w:rtl/>
        </w:rPr>
        <w:t xml:space="preserve"> חובה של האדם ולא חובה של</w:t>
      </w:r>
      <w:bookmarkStart w:id="18262" w:name="_ETM_Q1_67402"/>
      <w:bookmarkStart w:id="18263" w:name="_ETM_Q1_65401"/>
      <w:bookmarkEnd w:id="18262"/>
      <w:bookmarkEnd w:id="18263"/>
      <w:r>
        <w:rPr>
          <w:rFonts w:hint="cs"/>
          <w:rtl/>
        </w:rPr>
        <w:t xml:space="preserve"> בעל הרישיון.</w:t>
      </w:r>
      <w:bookmarkStart w:id="18264" w:name="_ETM_Q1_65654"/>
      <w:bookmarkStart w:id="18265" w:name="_ETM_Q1_66654"/>
      <w:bookmarkStart w:id="18266" w:name="_ETM_Q1_68402"/>
      <w:bookmarkStart w:id="18267" w:name="_ETM_Q1_68902"/>
      <w:bookmarkStart w:id="18268" w:name="_ETM_Q1_65902"/>
      <w:bookmarkStart w:id="18269" w:name="_ETM_Q1_66904"/>
      <w:bookmarkStart w:id="18270" w:name="_ETM_Q1_76403"/>
      <w:bookmarkStart w:id="18271" w:name="_ETM_Q1_76653"/>
      <w:bookmarkStart w:id="18272" w:name="_ETM_Q1_73902"/>
      <w:bookmarkStart w:id="18273" w:name="_ETM_Q1_71153"/>
      <w:bookmarkStart w:id="18274" w:name="_ETM_Q1_68403"/>
      <w:bookmarkStart w:id="18275" w:name="_ETM_Q1_65403"/>
      <w:bookmarkEnd w:id="18264"/>
      <w:bookmarkEnd w:id="18265"/>
      <w:bookmarkEnd w:id="18266"/>
      <w:bookmarkEnd w:id="18267"/>
      <w:bookmarkEnd w:id="18268"/>
      <w:bookmarkEnd w:id="18269"/>
      <w:bookmarkEnd w:id="18270"/>
      <w:bookmarkEnd w:id="18271"/>
      <w:bookmarkEnd w:id="18272"/>
      <w:bookmarkEnd w:id="18273"/>
      <w:bookmarkEnd w:id="18274"/>
      <w:bookmarkEnd w:id="18275"/>
      <w:r w:rsidR="0014295F">
        <w:rPr>
          <w:rFonts w:hint="cs"/>
          <w:rtl/>
        </w:rPr>
        <w:t xml:space="preserve"> </w:t>
      </w:r>
      <w:r>
        <w:rPr>
          <w:rFonts w:hint="cs"/>
          <w:rtl/>
        </w:rPr>
        <w:t xml:space="preserve">זה </w:t>
      </w:r>
      <w:bookmarkStart w:id="18276" w:name="_ETM_Q1_70155"/>
      <w:bookmarkEnd w:id="18276"/>
      <w:r>
        <w:rPr>
          <w:rFonts w:hint="cs"/>
          <w:rtl/>
        </w:rPr>
        <w:t>אחד. שתיים, זה מטיל</w:t>
      </w:r>
      <w:bookmarkStart w:id="18277" w:name="_ETM_Q1_70153"/>
      <w:bookmarkEnd w:id="18277"/>
      <w:r>
        <w:rPr>
          <w:rFonts w:hint="cs"/>
          <w:rtl/>
        </w:rPr>
        <w:t xml:space="preserve"> את החובות על מי ש</w:t>
      </w:r>
      <w:bookmarkStart w:id="18278" w:name="_ETM_Q1_72904"/>
      <w:bookmarkEnd w:id="18278"/>
      <w:r>
        <w:rPr>
          <w:rFonts w:hint="cs"/>
          <w:rtl/>
        </w:rPr>
        <w:t xml:space="preserve">בא להטיס במסגרת </w:t>
      </w:r>
      <w:bookmarkStart w:id="18279" w:name="_ETM_Q1_73153"/>
      <w:bookmarkStart w:id="18280" w:name="_ETM_Q1_70404"/>
      <w:bookmarkEnd w:id="18279"/>
      <w:bookmarkEnd w:id="18280"/>
      <w:r>
        <w:rPr>
          <w:rFonts w:hint="cs"/>
          <w:rtl/>
        </w:rPr>
        <w:t xml:space="preserve">בעל רישיון כאמור. </w:t>
      </w:r>
    </w:p>
    <w:p w14:paraId="5A7984FA" w14:textId="77777777" w:rsidR="0014295F" w:rsidRDefault="0014295F" w:rsidP="0014295F">
      <w:pPr>
        <w:rPr>
          <w:rtl/>
        </w:rPr>
      </w:pPr>
    </w:p>
    <w:p w14:paraId="3DEF2AC8" w14:textId="5C4ABC98" w:rsidR="00F93039" w:rsidRDefault="006255F4" w:rsidP="0014295F">
      <w:pPr>
        <w:rPr>
          <w:rtl/>
        </w:rPr>
      </w:pPr>
      <w:r>
        <w:rPr>
          <w:rFonts w:hint="cs"/>
          <w:rtl/>
        </w:rPr>
        <w:t>י</w:t>
      </w:r>
      <w:bookmarkStart w:id="18281" w:name="_ETM_Q1_73650"/>
      <w:bookmarkEnd w:id="18281"/>
      <w:r>
        <w:rPr>
          <w:rFonts w:hint="cs"/>
          <w:rtl/>
        </w:rPr>
        <w:t xml:space="preserve">ש חידודים </w:t>
      </w:r>
      <w:bookmarkStart w:id="18282" w:name="_ETM_Q1_75155"/>
      <w:bookmarkEnd w:id="18282"/>
      <w:r>
        <w:rPr>
          <w:rFonts w:hint="cs"/>
          <w:rtl/>
        </w:rPr>
        <w:t xml:space="preserve">שאני רואה </w:t>
      </w:r>
      <w:bookmarkStart w:id="18283" w:name="_ETM_Q1_74404"/>
      <w:bookmarkStart w:id="18284" w:name="_ETM_Q1_71651"/>
      <w:bookmarkEnd w:id="18283"/>
      <w:bookmarkEnd w:id="18284"/>
      <w:r>
        <w:rPr>
          <w:rFonts w:hint="cs"/>
          <w:rtl/>
        </w:rPr>
        <w:t>שצריך להוסיף ברשות אדוני וברשות הוועדה</w:t>
      </w:r>
      <w:bookmarkStart w:id="18285" w:name="_ETM_Q1_80154"/>
      <w:bookmarkStart w:id="18286" w:name="_ETM_Q1_77154"/>
      <w:bookmarkStart w:id="18287" w:name="_ETM_Q1_75901"/>
      <w:bookmarkStart w:id="18288" w:name="_ETM_Q1_74901"/>
      <w:bookmarkEnd w:id="18285"/>
      <w:bookmarkEnd w:id="18286"/>
      <w:bookmarkEnd w:id="18287"/>
      <w:bookmarkEnd w:id="18288"/>
      <w:r>
        <w:rPr>
          <w:rFonts w:hint="cs"/>
          <w:rtl/>
        </w:rPr>
        <w:t>. קודם כול,</w:t>
      </w:r>
      <w:bookmarkStart w:id="18289" w:name="_ETM_Q1_79153"/>
      <w:bookmarkEnd w:id="18289"/>
      <w:r>
        <w:rPr>
          <w:rFonts w:hint="cs"/>
          <w:rtl/>
        </w:rPr>
        <w:t xml:space="preserve"> </w:t>
      </w:r>
      <w:r w:rsidR="0014295F">
        <w:rPr>
          <w:rFonts w:hint="cs"/>
          <w:rtl/>
        </w:rPr>
        <w:t>לערוך</w:t>
      </w:r>
      <w:r>
        <w:rPr>
          <w:rFonts w:hint="cs"/>
          <w:rtl/>
        </w:rPr>
        <w:t xml:space="preserve"> גם כאן את האבחנה בין בעל </w:t>
      </w:r>
      <w:bookmarkStart w:id="18290" w:name="_ETM_Q1_82154"/>
      <w:bookmarkEnd w:id="18290"/>
      <w:r>
        <w:rPr>
          <w:rFonts w:hint="cs"/>
          <w:rtl/>
        </w:rPr>
        <w:t xml:space="preserve">רישיון לבין מושגח </w:t>
      </w:r>
      <w:bookmarkStart w:id="18291" w:name="_ETM_Q1_79401"/>
      <w:bookmarkStart w:id="18292" w:name="_ETM_Q1_76655"/>
      <w:bookmarkStart w:id="18293" w:name="_ETM_Q1_73655"/>
      <w:bookmarkStart w:id="18294" w:name="_ETM_Q1_83402"/>
      <w:bookmarkStart w:id="18295" w:name="_ETM_Q1_75402"/>
      <w:bookmarkEnd w:id="18291"/>
      <w:bookmarkEnd w:id="18292"/>
      <w:bookmarkEnd w:id="18293"/>
      <w:bookmarkEnd w:id="18294"/>
      <w:bookmarkEnd w:id="18295"/>
      <w:r>
        <w:rPr>
          <w:rFonts w:hint="cs"/>
          <w:rtl/>
        </w:rPr>
        <w:t>שהוא מתחת לגיל 12</w:t>
      </w:r>
      <w:bookmarkStart w:id="18296" w:name="_ETM_Q1_78153"/>
      <w:bookmarkStart w:id="18297" w:name="_ETM_Q1_81402"/>
      <w:bookmarkStart w:id="18298" w:name="_ETM_Q1_82150"/>
      <w:bookmarkEnd w:id="18296"/>
      <w:bookmarkEnd w:id="18297"/>
      <w:bookmarkEnd w:id="18298"/>
      <w:r w:rsidR="00F93039">
        <w:rPr>
          <w:rFonts w:hint="cs"/>
          <w:rtl/>
        </w:rPr>
        <w:t xml:space="preserve"> שלא צריך להוכיח בקיאות</w:t>
      </w:r>
      <w:bookmarkStart w:id="18299" w:name="_ETM_Q1_84153"/>
      <w:bookmarkStart w:id="18300" w:name="_ETM_Q1_81655"/>
      <w:bookmarkStart w:id="18301" w:name="_ETM_Q1_84654"/>
      <w:bookmarkEnd w:id="18299"/>
      <w:bookmarkEnd w:id="18300"/>
      <w:bookmarkEnd w:id="18301"/>
      <w:r w:rsidR="0014295F">
        <w:rPr>
          <w:rFonts w:hint="cs"/>
          <w:rtl/>
        </w:rPr>
        <w:t>.</w:t>
      </w:r>
      <w:r w:rsidR="00F93039">
        <w:rPr>
          <w:rFonts w:hint="cs"/>
          <w:rtl/>
        </w:rPr>
        <w:t xml:space="preserve"> כמו כן,</w:t>
      </w:r>
      <w:bookmarkStart w:id="18302" w:name="_ETM_Q1_88151"/>
      <w:bookmarkStart w:id="18303" w:name="_ETM_Q1_85402"/>
      <w:bookmarkEnd w:id="18302"/>
      <w:bookmarkEnd w:id="18303"/>
      <w:r w:rsidR="00F93039">
        <w:rPr>
          <w:rFonts w:hint="cs"/>
          <w:rtl/>
        </w:rPr>
        <w:t xml:space="preserve"> להבהיר גם כאן את הטרמינולוגיה </w:t>
      </w:r>
      <w:bookmarkStart w:id="18304" w:name="_ETM_Q1_87154"/>
      <w:bookmarkEnd w:id="18304"/>
      <w:r w:rsidR="00F93039">
        <w:rPr>
          <w:rFonts w:hint="cs"/>
          <w:rtl/>
        </w:rPr>
        <w:t xml:space="preserve">של </w:t>
      </w:r>
      <w:bookmarkStart w:id="18305" w:name="_ETM_Q1_89901"/>
      <w:bookmarkEnd w:id="18305"/>
      <w:r w:rsidR="00F93039">
        <w:rPr>
          <w:rFonts w:hint="cs"/>
          <w:rtl/>
        </w:rPr>
        <w:t>מה בין רישיון</w:t>
      </w:r>
      <w:bookmarkStart w:id="18306" w:name="_ETM_Q1_90653"/>
      <w:bookmarkEnd w:id="18306"/>
      <w:r w:rsidR="00F93039">
        <w:rPr>
          <w:rFonts w:hint="cs"/>
          <w:rtl/>
        </w:rPr>
        <w:t xml:space="preserve"> ל</w:t>
      </w:r>
      <w:bookmarkStart w:id="18307" w:name="_ETM_Q1_87901"/>
      <w:bookmarkEnd w:id="18307"/>
      <w:r w:rsidR="00F93039">
        <w:rPr>
          <w:rFonts w:hint="cs"/>
          <w:rtl/>
        </w:rPr>
        <w:t>ספר עזר</w:t>
      </w:r>
      <w:bookmarkStart w:id="18308" w:name="_ETM_Q1_97905"/>
      <w:bookmarkEnd w:id="18308"/>
      <w:r w:rsidR="00F93039">
        <w:rPr>
          <w:rFonts w:hint="cs"/>
          <w:rtl/>
        </w:rPr>
        <w:t>.</w:t>
      </w:r>
      <w:bookmarkStart w:id="18309" w:name="_ETM_Q1_95150"/>
      <w:bookmarkEnd w:id="18309"/>
      <w:r w:rsidR="00F93039">
        <w:rPr>
          <w:rFonts w:hint="cs"/>
          <w:rtl/>
        </w:rPr>
        <w:t xml:space="preserve"> אני אמשיך, ב</w:t>
      </w:r>
      <w:bookmarkStart w:id="18310" w:name="_ETM_Q1_100901"/>
      <w:bookmarkEnd w:id="18310"/>
      <w:r w:rsidR="00F93039">
        <w:rPr>
          <w:rFonts w:hint="cs"/>
          <w:rtl/>
        </w:rPr>
        <w:t>רשות</w:t>
      </w:r>
      <w:bookmarkStart w:id="18311" w:name="_ETM_Q1_100902"/>
      <w:bookmarkEnd w:id="18311"/>
      <w:r w:rsidR="00F93039">
        <w:rPr>
          <w:rFonts w:hint="cs"/>
          <w:rtl/>
        </w:rPr>
        <w:t xml:space="preserve"> אדוני. </w:t>
      </w:r>
      <w:bookmarkStart w:id="18312" w:name="_ETM_Q1_99653"/>
      <w:bookmarkStart w:id="18313" w:name="_ETM_Q1_106155"/>
      <w:bookmarkEnd w:id="18312"/>
      <w:bookmarkEnd w:id="18313"/>
    </w:p>
    <w:p w14:paraId="625D3777" w14:textId="77777777" w:rsidR="00F93039" w:rsidRDefault="00F93039" w:rsidP="00F93039">
      <w:pPr>
        <w:rPr>
          <w:rtl/>
        </w:rPr>
      </w:pPr>
      <w:bookmarkStart w:id="18314" w:name="_ETM_Q1_103401"/>
      <w:bookmarkStart w:id="18315" w:name="_ETM_Q1_103651"/>
      <w:bookmarkStart w:id="18316" w:name="_ETM_Q1_100905"/>
      <w:bookmarkStart w:id="18317" w:name="_ETM_Q1_98151"/>
      <w:bookmarkEnd w:id="18314"/>
      <w:bookmarkEnd w:id="18315"/>
      <w:bookmarkEnd w:id="18316"/>
      <w:bookmarkEnd w:id="18317"/>
    </w:p>
    <w:p w14:paraId="1AC91164" w14:textId="21801C36" w:rsidR="00F93039" w:rsidRDefault="00F93039" w:rsidP="00F93039">
      <w:pPr>
        <w:pStyle w:val="af7"/>
        <w:keepNext/>
        <w:rPr>
          <w:rtl/>
        </w:rPr>
      </w:pPr>
      <w:bookmarkStart w:id="18318" w:name="ET_interruption_קריאה_1001"/>
      <w:r w:rsidRPr="00F93039">
        <w:rPr>
          <w:rStyle w:val="TagStyle"/>
          <w:rtl/>
        </w:rPr>
        <w:t xml:space="preserve"> &lt;&lt; קריאה &gt;&gt; </w:t>
      </w:r>
      <w:r>
        <w:rPr>
          <w:rtl/>
        </w:rPr>
        <w:t>קריאה:</w:t>
      </w:r>
      <w:r w:rsidRPr="00F93039">
        <w:rPr>
          <w:rStyle w:val="TagStyle"/>
          <w:rtl/>
        </w:rPr>
        <w:t xml:space="preserve"> &lt;&lt; קריאה &gt;&gt;</w:t>
      </w:r>
      <w:r>
        <w:rPr>
          <w:rtl/>
        </w:rPr>
        <w:t xml:space="preserve">   </w:t>
      </w:r>
      <w:bookmarkEnd w:id="18318"/>
    </w:p>
    <w:p w14:paraId="3C9C0E99" w14:textId="77777777" w:rsidR="00F93039" w:rsidRDefault="00F93039" w:rsidP="00F93039">
      <w:pPr>
        <w:pStyle w:val="KeepWithNext"/>
        <w:rPr>
          <w:rtl/>
        </w:rPr>
      </w:pPr>
    </w:p>
    <w:p w14:paraId="4FA5E983" w14:textId="20F6B2FC" w:rsidR="00F93039" w:rsidRDefault="00F93039" w:rsidP="00F93039">
      <w:pPr>
        <w:rPr>
          <w:rtl/>
        </w:rPr>
      </w:pPr>
      <w:bookmarkStart w:id="18319" w:name="_ETM_Q1_99406"/>
      <w:bookmarkEnd w:id="18319"/>
      <w:r>
        <w:rPr>
          <w:rFonts w:hint="cs"/>
          <w:rtl/>
        </w:rPr>
        <w:t xml:space="preserve">איזו תקנה? </w:t>
      </w:r>
    </w:p>
    <w:p w14:paraId="751FF1BD" w14:textId="77777777" w:rsidR="00F93039" w:rsidRDefault="00F93039" w:rsidP="00F93039">
      <w:pPr>
        <w:rPr>
          <w:rtl/>
        </w:rPr>
      </w:pPr>
      <w:bookmarkStart w:id="18320" w:name="_ETM_Q1_102403"/>
      <w:bookmarkStart w:id="18321" w:name="_ETM_Q1_103400"/>
      <w:bookmarkStart w:id="18322" w:name="_ETM_Q1_105154"/>
      <w:bookmarkStart w:id="18323" w:name="_ETM_Q1_107653"/>
      <w:bookmarkEnd w:id="18320"/>
      <w:bookmarkEnd w:id="18321"/>
      <w:bookmarkEnd w:id="18322"/>
      <w:bookmarkEnd w:id="18323"/>
    </w:p>
    <w:p w14:paraId="722D97C2" w14:textId="04EB4C10" w:rsidR="00F93039" w:rsidRDefault="00F93039" w:rsidP="00F93039">
      <w:pPr>
        <w:pStyle w:val="a5"/>
        <w:keepNext/>
        <w:rPr>
          <w:rtl/>
        </w:rPr>
      </w:pPr>
      <w:bookmarkStart w:id="18324" w:name="ET_speaker_נעמה_דניאל_1002"/>
      <w:r w:rsidRPr="00F93039">
        <w:rPr>
          <w:rStyle w:val="TagStyle"/>
          <w:rtl/>
        </w:rPr>
        <w:t xml:space="preserve"> &lt;&lt; דובר &gt;&gt; </w:t>
      </w:r>
      <w:r>
        <w:rPr>
          <w:rtl/>
        </w:rPr>
        <w:t>נעמה דניאל:</w:t>
      </w:r>
      <w:r w:rsidRPr="00F93039">
        <w:rPr>
          <w:rStyle w:val="TagStyle"/>
          <w:rtl/>
        </w:rPr>
        <w:t xml:space="preserve"> &lt;&lt; דובר &gt;&gt;</w:t>
      </w:r>
      <w:r>
        <w:rPr>
          <w:rtl/>
        </w:rPr>
        <w:t xml:space="preserve">   </w:t>
      </w:r>
      <w:bookmarkEnd w:id="18324"/>
    </w:p>
    <w:p w14:paraId="2D87B35F" w14:textId="77777777" w:rsidR="00F93039" w:rsidRDefault="00F93039" w:rsidP="00F93039">
      <w:pPr>
        <w:pStyle w:val="KeepWithNext"/>
        <w:rPr>
          <w:rtl/>
        </w:rPr>
      </w:pPr>
    </w:p>
    <w:p w14:paraId="74EB2C23" w14:textId="394DB31D" w:rsidR="00F93039" w:rsidRDefault="00F93039" w:rsidP="00F93039">
      <w:pPr>
        <w:rPr>
          <w:rtl/>
        </w:rPr>
      </w:pPr>
      <w:bookmarkStart w:id="18325" w:name="_ETM_Q1_109154"/>
      <w:bookmarkStart w:id="18326" w:name="_ETM_Q1_106154"/>
      <w:bookmarkEnd w:id="18325"/>
      <w:bookmarkEnd w:id="18326"/>
      <w:r>
        <w:rPr>
          <w:rFonts w:hint="cs"/>
          <w:rtl/>
        </w:rPr>
        <w:t>ה</w:t>
      </w:r>
      <w:bookmarkStart w:id="18327" w:name="_ETM_Q1_103154"/>
      <w:bookmarkEnd w:id="18327"/>
      <w:r>
        <w:rPr>
          <w:rFonts w:hint="cs"/>
          <w:rtl/>
        </w:rPr>
        <w:t>יינו ב</w:t>
      </w:r>
      <w:bookmarkStart w:id="18328" w:name="_ETM_Q1_101652"/>
      <w:bookmarkEnd w:id="18328"/>
      <w:r>
        <w:rPr>
          <w:rFonts w:hint="cs"/>
          <w:rtl/>
        </w:rPr>
        <w:t xml:space="preserve">-29(ג). </w:t>
      </w:r>
    </w:p>
    <w:p w14:paraId="0C1F704E" w14:textId="77777777" w:rsidR="00F93039" w:rsidRDefault="00F93039" w:rsidP="00F93039">
      <w:pPr>
        <w:rPr>
          <w:rtl/>
        </w:rPr>
      </w:pPr>
      <w:bookmarkStart w:id="18329" w:name="_ETM_Q1_105900"/>
      <w:bookmarkStart w:id="18330" w:name="_ETM_Q1_106651"/>
      <w:bookmarkEnd w:id="18329"/>
      <w:bookmarkEnd w:id="18330"/>
    </w:p>
    <w:p w14:paraId="5ED9248C" w14:textId="16E209A8" w:rsidR="00F93039" w:rsidRDefault="00F93039" w:rsidP="00F93039">
      <w:pPr>
        <w:pStyle w:val="afb"/>
        <w:keepNext/>
        <w:rPr>
          <w:rtl/>
        </w:rPr>
      </w:pPr>
      <w:bookmarkStart w:id="18331" w:name="ET_guest_490588_1003"/>
      <w:r w:rsidRPr="00F93039">
        <w:rPr>
          <w:rStyle w:val="TagStyle"/>
          <w:rtl/>
        </w:rPr>
        <w:t xml:space="preserve"> &lt;&lt; אורח &gt;&gt; </w:t>
      </w:r>
      <w:r>
        <w:rPr>
          <w:rtl/>
        </w:rPr>
        <w:t>אבישי פדהצור:</w:t>
      </w:r>
      <w:r w:rsidRPr="00F93039">
        <w:rPr>
          <w:rStyle w:val="TagStyle"/>
          <w:rtl/>
        </w:rPr>
        <w:t xml:space="preserve"> &lt;&lt; אורח &gt;&gt;</w:t>
      </w:r>
      <w:r>
        <w:rPr>
          <w:rtl/>
        </w:rPr>
        <w:t xml:space="preserve">   </w:t>
      </w:r>
      <w:bookmarkEnd w:id="18331"/>
    </w:p>
    <w:p w14:paraId="23D4E058" w14:textId="77777777" w:rsidR="00F93039" w:rsidRDefault="00F93039" w:rsidP="00F93039">
      <w:pPr>
        <w:pStyle w:val="KeepWithNext"/>
        <w:rPr>
          <w:rtl/>
        </w:rPr>
      </w:pPr>
    </w:p>
    <w:p w14:paraId="2851A61B" w14:textId="3C615411" w:rsidR="00F93039" w:rsidRDefault="00F93039" w:rsidP="00F93039">
      <w:pPr>
        <w:rPr>
          <w:rtl/>
        </w:rPr>
      </w:pPr>
      <w:bookmarkStart w:id="18332" w:name="_ETM_Q1_107655"/>
      <w:bookmarkEnd w:id="18332"/>
      <w:r>
        <w:rPr>
          <w:rFonts w:hint="cs"/>
          <w:rtl/>
        </w:rPr>
        <w:t>היינו ב-29(ג)</w:t>
      </w:r>
      <w:bookmarkStart w:id="18333" w:name="_ETM_Q1_108405"/>
      <w:bookmarkStart w:id="18334" w:name="_ETM_Q1_105653"/>
      <w:bookmarkEnd w:id="18333"/>
      <w:bookmarkEnd w:id="18334"/>
      <w:r>
        <w:rPr>
          <w:rFonts w:hint="cs"/>
          <w:rtl/>
        </w:rPr>
        <w:t xml:space="preserve"> ועכשיו </w:t>
      </w:r>
      <w:bookmarkStart w:id="18335" w:name="_ETM_Q1_105903"/>
      <w:bookmarkEnd w:id="18335"/>
      <w:r>
        <w:rPr>
          <w:rFonts w:hint="cs"/>
          <w:rtl/>
        </w:rPr>
        <w:t xml:space="preserve">אנחנו </w:t>
      </w:r>
      <w:bookmarkStart w:id="18336" w:name="_ETM_Q1_103652"/>
      <w:bookmarkEnd w:id="18336"/>
      <w:r>
        <w:rPr>
          <w:rFonts w:hint="cs"/>
          <w:rtl/>
        </w:rPr>
        <w:t>ב-</w:t>
      </w:r>
      <w:bookmarkStart w:id="18337" w:name="_ETM_Q1_208904"/>
      <w:bookmarkStart w:id="18338" w:name="_ETM_Q1_205904"/>
      <w:bookmarkStart w:id="18339" w:name="_ETM_Q1_202904"/>
      <w:bookmarkStart w:id="18340" w:name="_ETM_Q1_200155"/>
      <w:bookmarkStart w:id="18341" w:name="_ETM_Q1_197404"/>
      <w:bookmarkStart w:id="18342" w:name="_ETM_Q1_194404"/>
      <w:bookmarkStart w:id="18343" w:name="_ETM_Q1_191404"/>
      <w:bookmarkEnd w:id="18337"/>
      <w:bookmarkEnd w:id="18338"/>
      <w:bookmarkEnd w:id="18339"/>
      <w:bookmarkEnd w:id="18340"/>
      <w:bookmarkEnd w:id="18341"/>
      <w:bookmarkEnd w:id="18342"/>
      <w:bookmarkEnd w:id="18343"/>
      <w:r w:rsidR="005E1644" w:rsidRPr="005E1644">
        <w:rPr>
          <w:rtl/>
        </w:rPr>
        <w:t xml:space="preserve">29(א). </w:t>
      </w:r>
      <w:r>
        <w:rPr>
          <w:rFonts w:hint="cs"/>
          <w:rtl/>
        </w:rPr>
        <w:t>שאקרא אותה</w:t>
      </w:r>
      <w:bookmarkStart w:id="18344" w:name="_ETM_Q1_109655"/>
      <w:bookmarkEnd w:id="18344"/>
      <w:r>
        <w:rPr>
          <w:rFonts w:hint="cs"/>
          <w:rtl/>
        </w:rPr>
        <w:t xml:space="preserve"> </w:t>
      </w:r>
      <w:r w:rsidR="005E1644">
        <w:rPr>
          <w:rFonts w:hint="cs"/>
          <w:rtl/>
        </w:rPr>
        <w:t xml:space="preserve">ואחר כך אדון </w:t>
      </w:r>
      <w:r>
        <w:rPr>
          <w:rFonts w:hint="cs"/>
          <w:rtl/>
        </w:rPr>
        <w:t>בה</w:t>
      </w:r>
      <w:bookmarkStart w:id="18345" w:name="_ETM_Q1_111402"/>
      <w:bookmarkStart w:id="18346" w:name="_ETM_Q1_108902"/>
      <w:bookmarkStart w:id="18347" w:name="_ETM_Q1_106152"/>
      <w:bookmarkEnd w:id="18345"/>
      <w:bookmarkEnd w:id="18346"/>
      <w:bookmarkEnd w:id="18347"/>
      <w:r w:rsidR="005E1644">
        <w:rPr>
          <w:rFonts w:hint="cs"/>
          <w:rtl/>
        </w:rPr>
        <w:t>?</w:t>
      </w:r>
    </w:p>
    <w:p w14:paraId="287EB156" w14:textId="77777777" w:rsidR="00F93039" w:rsidRDefault="00F93039" w:rsidP="00F93039">
      <w:pPr>
        <w:rPr>
          <w:rtl/>
        </w:rPr>
      </w:pPr>
      <w:bookmarkStart w:id="18348" w:name="_ETM_Q1_111405"/>
      <w:bookmarkStart w:id="18349" w:name="_ETM_Q1_111651"/>
      <w:bookmarkStart w:id="18350" w:name="_ETM_Q1_112403"/>
      <w:bookmarkEnd w:id="18348"/>
      <w:bookmarkEnd w:id="18349"/>
      <w:bookmarkEnd w:id="18350"/>
    </w:p>
    <w:p w14:paraId="239E72DA" w14:textId="7445A4CA" w:rsidR="00F93039" w:rsidRDefault="00F93039" w:rsidP="00F93039">
      <w:pPr>
        <w:pStyle w:val="a5"/>
        <w:keepNext/>
        <w:rPr>
          <w:rtl/>
        </w:rPr>
      </w:pPr>
      <w:bookmarkStart w:id="18351" w:name="ET_speaker_נעמה_דניאל_1004"/>
      <w:r w:rsidRPr="00F93039">
        <w:rPr>
          <w:rStyle w:val="TagStyle"/>
          <w:rtl/>
        </w:rPr>
        <w:t xml:space="preserve"> &lt;&lt; דובר &gt;&gt; </w:t>
      </w:r>
      <w:r>
        <w:rPr>
          <w:rtl/>
        </w:rPr>
        <w:t>נעמה דניאל:</w:t>
      </w:r>
      <w:r w:rsidRPr="00F93039">
        <w:rPr>
          <w:rStyle w:val="TagStyle"/>
          <w:rtl/>
        </w:rPr>
        <w:t xml:space="preserve"> &lt;&lt; דובר &gt;&gt;</w:t>
      </w:r>
      <w:r>
        <w:rPr>
          <w:rtl/>
        </w:rPr>
        <w:t xml:space="preserve">   </w:t>
      </w:r>
      <w:bookmarkEnd w:id="18351"/>
    </w:p>
    <w:p w14:paraId="3AB36BC8" w14:textId="77777777" w:rsidR="00F93039" w:rsidRDefault="00F93039" w:rsidP="00F93039">
      <w:pPr>
        <w:pStyle w:val="KeepWithNext"/>
        <w:rPr>
          <w:rtl/>
        </w:rPr>
      </w:pPr>
    </w:p>
    <w:p w14:paraId="74FDF6B4" w14:textId="6CB51226" w:rsidR="00F93039" w:rsidRDefault="00F93039" w:rsidP="00F93039">
      <w:pPr>
        <w:rPr>
          <w:rtl/>
        </w:rPr>
      </w:pPr>
      <w:bookmarkStart w:id="18352" w:name="_ETM_Q1_114402"/>
      <w:bookmarkStart w:id="18353" w:name="_ETM_Q1_114653"/>
      <w:bookmarkStart w:id="18354" w:name="_ETM_Q1_111653"/>
      <w:bookmarkEnd w:id="18352"/>
      <w:bookmarkEnd w:id="18353"/>
      <w:bookmarkEnd w:id="18354"/>
      <w:r>
        <w:rPr>
          <w:rFonts w:hint="cs"/>
          <w:rtl/>
        </w:rPr>
        <w:t xml:space="preserve">אם </w:t>
      </w:r>
      <w:bookmarkStart w:id="18355" w:name="_ETM_Q1_108653"/>
      <w:bookmarkEnd w:id="18355"/>
      <w:r>
        <w:rPr>
          <w:rFonts w:hint="cs"/>
          <w:rtl/>
        </w:rPr>
        <w:t>אתה רוצה למשוך אותה</w:t>
      </w:r>
      <w:r w:rsidR="005E1644">
        <w:rPr>
          <w:rFonts w:hint="cs"/>
          <w:rtl/>
        </w:rPr>
        <w:t>,</w:t>
      </w:r>
      <w:r>
        <w:rPr>
          <w:rFonts w:hint="cs"/>
          <w:rtl/>
        </w:rPr>
        <w:t>שאין</w:t>
      </w:r>
      <w:bookmarkStart w:id="18356" w:name="_ETM_Q1_112655"/>
      <w:bookmarkEnd w:id="18356"/>
      <w:r>
        <w:rPr>
          <w:rFonts w:hint="cs"/>
          <w:rtl/>
        </w:rPr>
        <w:t xml:space="preserve"> טעם להקריא א</w:t>
      </w:r>
      <w:bookmarkStart w:id="18357" w:name="_ETM_Q1_114401"/>
      <w:bookmarkEnd w:id="18357"/>
      <w:r>
        <w:rPr>
          <w:rFonts w:hint="cs"/>
          <w:rtl/>
        </w:rPr>
        <w:t xml:space="preserve">ותה. </w:t>
      </w:r>
    </w:p>
    <w:p w14:paraId="6F28BA0F" w14:textId="77777777" w:rsidR="00F93039" w:rsidRDefault="00F93039" w:rsidP="00F93039">
      <w:pPr>
        <w:rPr>
          <w:rtl/>
        </w:rPr>
      </w:pPr>
      <w:bookmarkStart w:id="18358" w:name="_ETM_Q1_116405"/>
      <w:bookmarkStart w:id="18359" w:name="_ETM_Q1_117156"/>
      <w:bookmarkEnd w:id="18358"/>
      <w:bookmarkEnd w:id="18359"/>
    </w:p>
    <w:p w14:paraId="5050311C" w14:textId="0B4829DA" w:rsidR="00F93039" w:rsidRDefault="00F93039" w:rsidP="00F93039">
      <w:pPr>
        <w:pStyle w:val="afb"/>
        <w:keepNext/>
        <w:rPr>
          <w:rtl/>
        </w:rPr>
      </w:pPr>
      <w:bookmarkStart w:id="18360" w:name="ET_guest_490588_1005"/>
      <w:r w:rsidRPr="00F93039">
        <w:rPr>
          <w:rStyle w:val="TagStyle"/>
          <w:rtl/>
        </w:rPr>
        <w:t xml:space="preserve"> &lt;&lt; אורח &gt;&gt; </w:t>
      </w:r>
      <w:r>
        <w:rPr>
          <w:rtl/>
        </w:rPr>
        <w:t>אבישי פדהצור:</w:t>
      </w:r>
      <w:r w:rsidRPr="00F93039">
        <w:rPr>
          <w:rStyle w:val="TagStyle"/>
          <w:rtl/>
        </w:rPr>
        <w:t xml:space="preserve"> &lt;&lt; אורח &gt;&gt;</w:t>
      </w:r>
      <w:r>
        <w:rPr>
          <w:rtl/>
        </w:rPr>
        <w:t xml:space="preserve">   </w:t>
      </w:r>
      <w:bookmarkEnd w:id="18360"/>
    </w:p>
    <w:p w14:paraId="48CE4969" w14:textId="77777777" w:rsidR="00F93039" w:rsidRDefault="00F93039" w:rsidP="00F93039">
      <w:pPr>
        <w:pStyle w:val="KeepWithNext"/>
        <w:rPr>
          <w:rtl/>
        </w:rPr>
      </w:pPr>
    </w:p>
    <w:p w14:paraId="70FB7E36" w14:textId="0F32627D" w:rsidR="00F93039" w:rsidRDefault="00F93039" w:rsidP="00F93039">
      <w:pPr>
        <w:rPr>
          <w:rtl/>
        </w:rPr>
      </w:pPr>
      <w:bookmarkStart w:id="18361" w:name="_ETM_Q1_118655"/>
      <w:bookmarkStart w:id="18362" w:name="_ETM_Q1_118902"/>
      <w:bookmarkStart w:id="18363" w:name="_ETM_Q1_115902"/>
      <w:bookmarkStart w:id="18364" w:name="_ETM_Q1_113654"/>
      <w:bookmarkEnd w:id="18361"/>
      <w:bookmarkEnd w:id="18362"/>
      <w:bookmarkEnd w:id="18363"/>
      <w:bookmarkEnd w:id="18364"/>
      <w:r>
        <w:rPr>
          <w:rFonts w:hint="cs"/>
          <w:rtl/>
        </w:rPr>
        <w:t xml:space="preserve">אני מעדיף </w:t>
      </w:r>
      <w:r w:rsidR="005E1644">
        <w:rPr>
          <w:rFonts w:hint="cs"/>
          <w:rtl/>
        </w:rPr>
        <w:t xml:space="preserve">כך, </w:t>
      </w:r>
      <w:r>
        <w:rPr>
          <w:rFonts w:hint="cs"/>
          <w:rtl/>
        </w:rPr>
        <w:t xml:space="preserve">אלא אם כן אדוני </w:t>
      </w:r>
      <w:bookmarkStart w:id="18365" w:name="_ETM_Q1_119650"/>
      <w:bookmarkEnd w:id="18365"/>
      <w:r>
        <w:rPr>
          <w:rFonts w:hint="cs"/>
          <w:rtl/>
        </w:rPr>
        <w:t xml:space="preserve">רוצה הסבר. </w:t>
      </w:r>
      <w:bookmarkStart w:id="18366" w:name="_ETM_Q1_118402"/>
      <w:bookmarkStart w:id="18367" w:name="_ETM_Q1_116655"/>
      <w:bookmarkEnd w:id="18366"/>
      <w:bookmarkEnd w:id="18367"/>
      <w:r>
        <w:rPr>
          <w:rFonts w:hint="cs"/>
          <w:rtl/>
        </w:rPr>
        <w:t xml:space="preserve">זה </w:t>
      </w:r>
      <w:r w:rsidR="00341558">
        <w:rPr>
          <w:rFonts w:hint="cs"/>
          <w:rtl/>
        </w:rPr>
        <w:t>ה</w:t>
      </w:r>
      <w:bookmarkStart w:id="18368" w:name="_ETM_Q1_112650"/>
      <w:bookmarkEnd w:id="18368"/>
      <w:r>
        <w:rPr>
          <w:rFonts w:hint="cs"/>
          <w:rtl/>
        </w:rPr>
        <w:t xml:space="preserve">סדר </w:t>
      </w:r>
      <w:bookmarkStart w:id="18369" w:name="_ETM_Q1_120650"/>
      <w:bookmarkStart w:id="18370" w:name="_ETM_Q1_118156"/>
      <w:bookmarkEnd w:id="18369"/>
      <w:bookmarkEnd w:id="18370"/>
      <w:r>
        <w:rPr>
          <w:rFonts w:hint="cs"/>
          <w:rtl/>
        </w:rPr>
        <w:t>ש</w:t>
      </w:r>
      <w:bookmarkStart w:id="18371" w:name="_ETM_Q1_123650"/>
      <w:bookmarkStart w:id="18372" w:name="_ETM_Q1_122902"/>
      <w:bookmarkEnd w:id="18371"/>
      <w:bookmarkEnd w:id="18372"/>
      <w:r w:rsidR="00341558">
        <w:rPr>
          <w:rFonts w:hint="cs"/>
          <w:rtl/>
        </w:rPr>
        <w:t>הצעתי לקבוע - - -</w:t>
      </w:r>
    </w:p>
    <w:p w14:paraId="18ED1EDE" w14:textId="77777777" w:rsidR="00341558" w:rsidRDefault="00341558" w:rsidP="00F93039">
      <w:pPr>
        <w:rPr>
          <w:rtl/>
        </w:rPr>
      </w:pPr>
      <w:bookmarkStart w:id="18373" w:name="_ETM_Q1_121153"/>
      <w:bookmarkStart w:id="18374" w:name="_ETM_Q1_121400"/>
      <w:bookmarkStart w:id="18375" w:name="_ETM_Q1_123153"/>
      <w:bookmarkStart w:id="18376" w:name="_ETM_Q1_126150"/>
      <w:bookmarkStart w:id="18377" w:name="_ETM_Q1_123902"/>
      <w:bookmarkEnd w:id="18373"/>
      <w:bookmarkEnd w:id="18374"/>
      <w:bookmarkEnd w:id="18375"/>
      <w:bookmarkEnd w:id="18376"/>
      <w:bookmarkEnd w:id="18377"/>
    </w:p>
    <w:p w14:paraId="60A0972A" w14:textId="77777777" w:rsidR="00341558" w:rsidRDefault="00341558" w:rsidP="00341558">
      <w:pPr>
        <w:rPr>
          <w:rtl/>
        </w:rPr>
      </w:pPr>
      <w:bookmarkStart w:id="18378" w:name="_ETM_Q1_122651"/>
      <w:bookmarkStart w:id="18379" w:name="_ETM_Q1_123155"/>
      <w:bookmarkEnd w:id="18378"/>
      <w:bookmarkEnd w:id="18379"/>
    </w:p>
    <w:p w14:paraId="6319A274" w14:textId="3255884A" w:rsidR="00341558" w:rsidRDefault="00341558" w:rsidP="00341558">
      <w:pPr>
        <w:pStyle w:val="af8"/>
        <w:keepNext/>
        <w:rPr>
          <w:rtl/>
        </w:rPr>
      </w:pPr>
      <w:bookmarkStart w:id="18380" w:name="ET_yor_6050_1009"/>
      <w:r w:rsidRPr="00341558">
        <w:rPr>
          <w:rStyle w:val="TagStyle"/>
          <w:rtl/>
        </w:rPr>
        <w:t xml:space="preserve"> &lt;&lt; יור &gt;&gt; </w:t>
      </w:r>
      <w:r>
        <w:rPr>
          <w:rtl/>
        </w:rPr>
        <w:t>היו"ר אליהו ברוכי:</w:t>
      </w:r>
      <w:r w:rsidRPr="00341558">
        <w:rPr>
          <w:rStyle w:val="TagStyle"/>
          <w:rtl/>
        </w:rPr>
        <w:t xml:space="preserve"> &lt;&lt; יור &gt;&gt;</w:t>
      </w:r>
      <w:r>
        <w:rPr>
          <w:rtl/>
        </w:rPr>
        <w:t xml:space="preserve">   </w:t>
      </w:r>
      <w:bookmarkEnd w:id="18380"/>
    </w:p>
    <w:p w14:paraId="0EB7ECAF" w14:textId="77777777" w:rsidR="00341558" w:rsidRDefault="00341558" w:rsidP="00341558">
      <w:pPr>
        <w:pStyle w:val="KeepWithNext"/>
        <w:rPr>
          <w:rtl/>
        </w:rPr>
      </w:pPr>
    </w:p>
    <w:p w14:paraId="232A2175" w14:textId="60063100" w:rsidR="00341558" w:rsidRDefault="005E1644" w:rsidP="00341558">
      <w:pPr>
        <w:rPr>
          <w:rtl/>
        </w:rPr>
      </w:pPr>
      <w:bookmarkStart w:id="18381" w:name="_ETM_Q1_125901"/>
      <w:bookmarkEnd w:id="18381"/>
      <w:r>
        <w:rPr>
          <w:rFonts w:hint="cs"/>
          <w:rtl/>
        </w:rPr>
        <w:t>לא מקריאים את 29</w:t>
      </w:r>
      <w:bookmarkStart w:id="18382" w:name="_ETM_Q1_124903"/>
      <w:bookmarkEnd w:id="18382"/>
      <w:r w:rsidR="00341558">
        <w:rPr>
          <w:rFonts w:hint="cs"/>
          <w:rtl/>
        </w:rPr>
        <w:t xml:space="preserve">(א). </w:t>
      </w:r>
      <w:bookmarkStart w:id="18383" w:name="_ETM_Q1_125404"/>
      <w:bookmarkEnd w:id="18383"/>
    </w:p>
    <w:p w14:paraId="7E2A115A" w14:textId="77777777" w:rsidR="00341558" w:rsidRDefault="00341558" w:rsidP="00341558">
      <w:pPr>
        <w:rPr>
          <w:rtl/>
        </w:rPr>
      </w:pPr>
      <w:bookmarkStart w:id="18384" w:name="_ETM_Q1_126655"/>
      <w:bookmarkEnd w:id="18384"/>
    </w:p>
    <w:p w14:paraId="2A58C89B" w14:textId="7CE2D422" w:rsidR="00341558" w:rsidRDefault="00341558" w:rsidP="00341558">
      <w:pPr>
        <w:pStyle w:val="af8"/>
        <w:keepNext/>
        <w:rPr>
          <w:rtl/>
        </w:rPr>
      </w:pPr>
      <w:bookmarkStart w:id="18385" w:name="ET_yor_6050_1011"/>
      <w:r w:rsidRPr="00341558">
        <w:rPr>
          <w:rStyle w:val="TagStyle"/>
          <w:rtl/>
        </w:rPr>
        <w:t xml:space="preserve">&lt;&lt; יור &gt;&gt; </w:t>
      </w:r>
      <w:r>
        <w:rPr>
          <w:rtl/>
        </w:rPr>
        <w:t>היו"ר אליהו ברוכי:</w:t>
      </w:r>
      <w:r w:rsidRPr="00341558">
        <w:rPr>
          <w:rStyle w:val="TagStyle"/>
          <w:rtl/>
        </w:rPr>
        <w:t xml:space="preserve"> &lt;&lt; יור &gt;&gt;</w:t>
      </w:r>
      <w:r>
        <w:rPr>
          <w:rtl/>
        </w:rPr>
        <w:t xml:space="preserve">   </w:t>
      </w:r>
      <w:bookmarkEnd w:id="18385"/>
    </w:p>
    <w:p w14:paraId="52F36CF6" w14:textId="77777777" w:rsidR="00341558" w:rsidRDefault="00341558" w:rsidP="00341558">
      <w:pPr>
        <w:pStyle w:val="KeepWithNext"/>
        <w:rPr>
          <w:rtl/>
        </w:rPr>
      </w:pPr>
    </w:p>
    <w:p w14:paraId="2D914306" w14:textId="71CAB448" w:rsidR="00341558" w:rsidRPr="00341558" w:rsidRDefault="005E1644" w:rsidP="00341558">
      <w:pPr>
        <w:rPr>
          <w:rtl/>
        </w:rPr>
      </w:pPr>
      <w:bookmarkStart w:id="18386" w:name="_ETM_Q1_126903"/>
      <w:bookmarkStart w:id="18387" w:name="_ETM_Q1_125902"/>
      <w:bookmarkEnd w:id="18386"/>
      <w:bookmarkEnd w:id="18387"/>
      <w:r>
        <w:rPr>
          <w:rFonts w:hint="cs"/>
          <w:rtl/>
        </w:rPr>
        <w:t xml:space="preserve">נמחקה. </w:t>
      </w:r>
      <w:r w:rsidR="00341558">
        <w:rPr>
          <w:rFonts w:hint="cs"/>
          <w:rtl/>
        </w:rPr>
        <w:t>הלאה, 30.</w:t>
      </w:r>
      <w:bookmarkStart w:id="18388" w:name="_ETM_Q1_127654"/>
      <w:bookmarkStart w:id="18389" w:name="_ETM_Q1_124654"/>
      <w:bookmarkEnd w:id="18388"/>
      <w:bookmarkEnd w:id="18389"/>
    </w:p>
    <w:p w14:paraId="79359E98" w14:textId="77777777" w:rsidR="00341558" w:rsidRDefault="00341558" w:rsidP="00F93039">
      <w:pPr>
        <w:rPr>
          <w:rtl/>
        </w:rPr>
      </w:pPr>
      <w:bookmarkStart w:id="18390" w:name="_ETM_Q1_131902"/>
      <w:bookmarkEnd w:id="18390"/>
    </w:p>
    <w:p w14:paraId="6599C5B1" w14:textId="7465B888" w:rsidR="00341558" w:rsidRDefault="00341558" w:rsidP="00341558">
      <w:pPr>
        <w:pStyle w:val="afb"/>
        <w:keepNext/>
        <w:rPr>
          <w:rtl/>
        </w:rPr>
      </w:pPr>
      <w:bookmarkStart w:id="18391" w:name="ET_guest_490588_1012"/>
      <w:r w:rsidRPr="00341558">
        <w:rPr>
          <w:rStyle w:val="TagStyle"/>
          <w:rtl/>
        </w:rPr>
        <w:t xml:space="preserve"> &lt;&lt; אורח &gt;&gt; </w:t>
      </w:r>
      <w:r>
        <w:rPr>
          <w:rtl/>
        </w:rPr>
        <w:t>אבישי פדהצור:</w:t>
      </w:r>
      <w:r w:rsidRPr="00341558">
        <w:rPr>
          <w:rStyle w:val="TagStyle"/>
          <w:rtl/>
        </w:rPr>
        <w:t xml:space="preserve"> &lt;&lt; אורח &gt;&gt;</w:t>
      </w:r>
      <w:r>
        <w:rPr>
          <w:rtl/>
        </w:rPr>
        <w:t xml:space="preserve">   </w:t>
      </w:r>
      <w:bookmarkEnd w:id="18391"/>
    </w:p>
    <w:p w14:paraId="1A8D0411" w14:textId="77777777" w:rsidR="00341558" w:rsidRDefault="00341558" w:rsidP="00341558">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341558" w:rsidRPr="00341558" w14:paraId="7EDC2D21" w14:textId="77777777" w:rsidTr="008B37E8">
        <w:trPr>
          <w:cantSplit/>
        </w:trPr>
        <w:tc>
          <w:tcPr>
            <w:tcW w:w="971" w:type="pct"/>
            <w:hideMark/>
          </w:tcPr>
          <w:p w14:paraId="2A281834" w14:textId="77777777" w:rsidR="00341558" w:rsidRPr="00341558" w:rsidRDefault="00341558">
            <w:pPr>
              <w:pStyle w:val="TableSideHeading"/>
              <w:rPr>
                <w:sz w:val="24"/>
                <w:szCs w:val="24"/>
              </w:rPr>
            </w:pPr>
            <w:bookmarkStart w:id="18392" w:name="_ETM_Q1_132904"/>
            <w:bookmarkEnd w:id="18392"/>
            <w:r w:rsidRPr="00341558">
              <w:rPr>
                <w:sz w:val="24"/>
                <w:szCs w:val="24"/>
                <w:rtl/>
              </w:rPr>
              <w:t>הגבלת רישיון הפעלת טיסנים, התלייתו, ביטולו או סירוב לחדשו</w:t>
            </w:r>
          </w:p>
        </w:tc>
        <w:tc>
          <w:tcPr>
            <w:tcW w:w="323" w:type="pct"/>
          </w:tcPr>
          <w:p w14:paraId="5F353B89" w14:textId="1F1C235F" w:rsidR="00341558" w:rsidRPr="00341558" w:rsidRDefault="00341558" w:rsidP="00341558">
            <w:pPr>
              <w:pStyle w:val="TableText0"/>
              <w:rPr>
                <w:sz w:val="24"/>
                <w:szCs w:val="24"/>
              </w:rPr>
            </w:pPr>
            <w:bookmarkStart w:id="18393" w:name="_ETM_Q1_200405"/>
            <w:bookmarkStart w:id="18394" w:name="_ETM_Q1_197655"/>
            <w:bookmarkStart w:id="18395" w:name="_ETM_Q1_194902"/>
            <w:bookmarkEnd w:id="18393"/>
            <w:bookmarkEnd w:id="18394"/>
            <w:bookmarkEnd w:id="18395"/>
            <w:r>
              <w:rPr>
                <w:rFonts w:hint="cs"/>
                <w:sz w:val="24"/>
                <w:szCs w:val="24"/>
                <w:rtl/>
              </w:rPr>
              <w:t>30.</w:t>
            </w:r>
          </w:p>
        </w:tc>
        <w:tc>
          <w:tcPr>
            <w:tcW w:w="3705" w:type="pct"/>
            <w:gridSpan w:val="2"/>
            <w:hideMark/>
          </w:tcPr>
          <w:p w14:paraId="1839DCE6" w14:textId="77777777" w:rsidR="00341558" w:rsidRPr="00341558" w:rsidRDefault="00341558" w:rsidP="003660D0">
            <w:pPr>
              <w:pStyle w:val="TableBlock0"/>
              <w:numPr>
                <w:ilvl w:val="0"/>
                <w:numId w:val="77"/>
              </w:numPr>
              <w:rPr>
                <w:sz w:val="24"/>
                <w:szCs w:val="24"/>
              </w:rPr>
            </w:pPr>
            <w:r w:rsidRPr="00341558">
              <w:rPr>
                <w:sz w:val="24"/>
                <w:szCs w:val="24"/>
                <w:rtl/>
              </w:rPr>
              <w:t>המנהל רשאי להגביל רישיון הפעלת טיסנים, להתלותו לתקופה שלא תעלה על שנה או לבטלו, לאחר שנתן לבעליו הזדמנות לטעון את טענותיו, בהתקיים אחד מאלה:</w:t>
            </w:r>
          </w:p>
        </w:tc>
      </w:tr>
      <w:tr w:rsidR="00341558" w:rsidRPr="00341558" w14:paraId="109A9118" w14:textId="77777777" w:rsidTr="008B37E8">
        <w:trPr>
          <w:cantSplit/>
          <w:trHeight w:val="60"/>
        </w:trPr>
        <w:tc>
          <w:tcPr>
            <w:tcW w:w="971" w:type="pct"/>
          </w:tcPr>
          <w:p w14:paraId="5FBC596D" w14:textId="77777777" w:rsidR="00341558" w:rsidRPr="00341558" w:rsidRDefault="00341558">
            <w:pPr>
              <w:pStyle w:val="TableSideHeading"/>
              <w:rPr>
                <w:sz w:val="24"/>
                <w:szCs w:val="24"/>
              </w:rPr>
            </w:pPr>
          </w:p>
        </w:tc>
        <w:tc>
          <w:tcPr>
            <w:tcW w:w="323" w:type="pct"/>
          </w:tcPr>
          <w:p w14:paraId="57BF8FF9" w14:textId="77777777" w:rsidR="00341558" w:rsidRPr="00341558" w:rsidRDefault="00341558">
            <w:pPr>
              <w:pStyle w:val="TableText0"/>
              <w:rPr>
                <w:sz w:val="24"/>
                <w:szCs w:val="24"/>
              </w:rPr>
            </w:pPr>
          </w:p>
        </w:tc>
        <w:tc>
          <w:tcPr>
            <w:tcW w:w="323" w:type="pct"/>
          </w:tcPr>
          <w:p w14:paraId="6B033A71" w14:textId="77777777" w:rsidR="00341558" w:rsidRPr="00341558" w:rsidRDefault="00341558">
            <w:pPr>
              <w:pStyle w:val="TableText0"/>
              <w:rPr>
                <w:sz w:val="24"/>
                <w:szCs w:val="24"/>
              </w:rPr>
            </w:pPr>
          </w:p>
        </w:tc>
        <w:tc>
          <w:tcPr>
            <w:tcW w:w="3382" w:type="pct"/>
            <w:hideMark/>
          </w:tcPr>
          <w:p w14:paraId="75E5EBF8" w14:textId="77777777" w:rsidR="00341558" w:rsidRPr="00341558" w:rsidRDefault="00341558" w:rsidP="003660D0">
            <w:pPr>
              <w:pStyle w:val="TableBlock0"/>
              <w:numPr>
                <w:ilvl w:val="0"/>
                <w:numId w:val="78"/>
              </w:numPr>
              <w:rPr>
                <w:sz w:val="24"/>
                <w:szCs w:val="24"/>
              </w:rPr>
            </w:pPr>
            <w:r w:rsidRPr="00341558">
              <w:rPr>
                <w:sz w:val="24"/>
                <w:szCs w:val="24"/>
                <w:rtl/>
              </w:rPr>
              <w:t>הוא ניתן על יסוד מידע כוזב;</w:t>
            </w:r>
          </w:p>
        </w:tc>
      </w:tr>
      <w:tr w:rsidR="00341558" w:rsidRPr="00341558" w14:paraId="4714E601" w14:textId="77777777" w:rsidTr="008B37E8">
        <w:trPr>
          <w:cantSplit/>
          <w:trHeight w:val="60"/>
        </w:trPr>
        <w:tc>
          <w:tcPr>
            <w:tcW w:w="971" w:type="pct"/>
          </w:tcPr>
          <w:p w14:paraId="14BCECE9" w14:textId="77777777" w:rsidR="00341558" w:rsidRPr="00341558" w:rsidRDefault="00341558">
            <w:pPr>
              <w:pStyle w:val="TableSideHeading"/>
              <w:rPr>
                <w:sz w:val="24"/>
                <w:szCs w:val="24"/>
              </w:rPr>
            </w:pPr>
          </w:p>
        </w:tc>
        <w:tc>
          <w:tcPr>
            <w:tcW w:w="323" w:type="pct"/>
          </w:tcPr>
          <w:p w14:paraId="2ED95A0C" w14:textId="77777777" w:rsidR="00341558" w:rsidRPr="00341558" w:rsidRDefault="00341558">
            <w:pPr>
              <w:pStyle w:val="TableText0"/>
              <w:rPr>
                <w:sz w:val="24"/>
                <w:szCs w:val="24"/>
              </w:rPr>
            </w:pPr>
          </w:p>
        </w:tc>
        <w:tc>
          <w:tcPr>
            <w:tcW w:w="323" w:type="pct"/>
          </w:tcPr>
          <w:p w14:paraId="63604910" w14:textId="77777777" w:rsidR="00341558" w:rsidRPr="00341558" w:rsidRDefault="00341558">
            <w:pPr>
              <w:pStyle w:val="TableText0"/>
              <w:rPr>
                <w:sz w:val="24"/>
                <w:szCs w:val="24"/>
              </w:rPr>
            </w:pPr>
          </w:p>
        </w:tc>
        <w:tc>
          <w:tcPr>
            <w:tcW w:w="3382" w:type="pct"/>
            <w:hideMark/>
          </w:tcPr>
          <w:p w14:paraId="7FDFC852" w14:textId="77777777" w:rsidR="00341558" w:rsidRPr="00341558" w:rsidRDefault="00341558" w:rsidP="003660D0">
            <w:pPr>
              <w:pStyle w:val="TableBlock0"/>
              <w:numPr>
                <w:ilvl w:val="0"/>
                <w:numId w:val="78"/>
              </w:numPr>
              <w:rPr>
                <w:sz w:val="24"/>
                <w:szCs w:val="24"/>
              </w:rPr>
            </w:pPr>
            <w:r w:rsidRPr="00341558">
              <w:rPr>
                <w:sz w:val="24"/>
                <w:szCs w:val="24"/>
                <w:rtl/>
              </w:rPr>
              <w:t>הוא ניתן על יסוד מידע שגוי, ויש יסוד סביר להניח שאילו היה ידוע למנהל לא היה ניתן;</w:t>
            </w:r>
          </w:p>
        </w:tc>
      </w:tr>
      <w:tr w:rsidR="00341558" w:rsidRPr="00341558" w14:paraId="4CD18B7E" w14:textId="77777777" w:rsidTr="008B37E8">
        <w:trPr>
          <w:cantSplit/>
          <w:trHeight w:val="60"/>
        </w:trPr>
        <w:tc>
          <w:tcPr>
            <w:tcW w:w="971" w:type="pct"/>
          </w:tcPr>
          <w:p w14:paraId="07C883B7" w14:textId="77777777" w:rsidR="00341558" w:rsidRPr="00341558" w:rsidRDefault="00341558">
            <w:pPr>
              <w:pStyle w:val="TableSideHeading"/>
              <w:rPr>
                <w:sz w:val="24"/>
                <w:szCs w:val="24"/>
              </w:rPr>
            </w:pPr>
          </w:p>
        </w:tc>
        <w:tc>
          <w:tcPr>
            <w:tcW w:w="323" w:type="pct"/>
          </w:tcPr>
          <w:p w14:paraId="3271C4AB" w14:textId="77777777" w:rsidR="00341558" w:rsidRPr="00341558" w:rsidRDefault="00341558">
            <w:pPr>
              <w:pStyle w:val="TableText0"/>
              <w:rPr>
                <w:sz w:val="24"/>
                <w:szCs w:val="24"/>
              </w:rPr>
            </w:pPr>
          </w:p>
        </w:tc>
        <w:tc>
          <w:tcPr>
            <w:tcW w:w="323" w:type="pct"/>
          </w:tcPr>
          <w:p w14:paraId="5192AF02" w14:textId="77777777" w:rsidR="00341558" w:rsidRPr="00341558" w:rsidRDefault="00341558">
            <w:pPr>
              <w:pStyle w:val="TableText0"/>
              <w:rPr>
                <w:sz w:val="24"/>
                <w:szCs w:val="24"/>
              </w:rPr>
            </w:pPr>
          </w:p>
        </w:tc>
        <w:tc>
          <w:tcPr>
            <w:tcW w:w="3382" w:type="pct"/>
            <w:hideMark/>
          </w:tcPr>
          <w:p w14:paraId="0350C63C" w14:textId="77777777" w:rsidR="00341558" w:rsidRPr="00341558" w:rsidRDefault="00341558" w:rsidP="003660D0">
            <w:pPr>
              <w:pStyle w:val="TableBlock0"/>
              <w:numPr>
                <w:ilvl w:val="0"/>
                <w:numId w:val="78"/>
              </w:numPr>
              <w:rPr>
                <w:sz w:val="24"/>
                <w:szCs w:val="24"/>
              </w:rPr>
            </w:pPr>
            <w:r w:rsidRPr="00341558">
              <w:rPr>
                <w:sz w:val="24"/>
                <w:szCs w:val="24"/>
                <w:rtl/>
              </w:rPr>
              <w:t>חדל להתקיים תנאי מהתנאים לנתינתו;</w:t>
            </w:r>
          </w:p>
        </w:tc>
      </w:tr>
      <w:tr w:rsidR="00341558" w:rsidRPr="00341558" w14:paraId="3F06FFC2" w14:textId="77777777" w:rsidTr="008B37E8">
        <w:trPr>
          <w:cantSplit/>
          <w:trHeight w:val="60"/>
        </w:trPr>
        <w:tc>
          <w:tcPr>
            <w:tcW w:w="971" w:type="pct"/>
          </w:tcPr>
          <w:p w14:paraId="1DE13440" w14:textId="77777777" w:rsidR="00341558" w:rsidRPr="00341558" w:rsidRDefault="00341558">
            <w:pPr>
              <w:pStyle w:val="TableSideHeading"/>
              <w:rPr>
                <w:sz w:val="24"/>
                <w:szCs w:val="24"/>
              </w:rPr>
            </w:pPr>
          </w:p>
        </w:tc>
        <w:tc>
          <w:tcPr>
            <w:tcW w:w="323" w:type="pct"/>
          </w:tcPr>
          <w:p w14:paraId="639E2CB3" w14:textId="77777777" w:rsidR="00341558" w:rsidRPr="00341558" w:rsidRDefault="00341558">
            <w:pPr>
              <w:pStyle w:val="TableText0"/>
              <w:rPr>
                <w:sz w:val="24"/>
                <w:szCs w:val="24"/>
              </w:rPr>
            </w:pPr>
          </w:p>
        </w:tc>
        <w:tc>
          <w:tcPr>
            <w:tcW w:w="323" w:type="pct"/>
          </w:tcPr>
          <w:p w14:paraId="4625CABC" w14:textId="77777777" w:rsidR="00341558" w:rsidRPr="00341558" w:rsidRDefault="00341558">
            <w:pPr>
              <w:pStyle w:val="TableText0"/>
              <w:rPr>
                <w:sz w:val="24"/>
                <w:szCs w:val="24"/>
              </w:rPr>
            </w:pPr>
          </w:p>
        </w:tc>
        <w:tc>
          <w:tcPr>
            <w:tcW w:w="3382" w:type="pct"/>
            <w:hideMark/>
          </w:tcPr>
          <w:p w14:paraId="32DF63DE" w14:textId="77777777" w:rsidR="00341558" w:rsidRPr="00341558" w:rsidRDefault="00341558" w:rsidP="003660D0">
            <w:pPr>
              <w:pStyle w:val="TableBlock0"/>
              <w:numPr>
                <w:ilvl w:val="0"/>
                <w:numId w:val="78"/>
              </w:numPr>
              <w:rPr>
                <w:sz w:val="24"/>
                <w:szCs w:val="24"/>
              </w:rPr>
            </w:pPr>
            <w:r w:rsidRPr="00341558">
              <w:rPr>
                <w:sz w:val="24"/>
                <w:szCs w:val="24"/>
                <w:rtl/>
              </w:rPr>
              <w:t>תנאי מתנאי רישיון הפעלת הטיסנים או הוראה מההוראות לפי החוק, לרבות חובה, הגבלה או תנאי לשימוש בו שנקבעו לפי תקנות אלה, הופרו במהלך הפעלת טיסן לפי רישיון הפעלת הטיסנים.</w:t>
            </w:r>
          </w:p>
        </w:tc>
      </w:tr>
      <w:tr w:rsidR="00341558" w:rsidRPr="00341558" w14:paraId="12AE2BBE" w14:textId="77777777" w:rsidTr="008B37E8">
        <w:trPr>
          <w:cantSplit/>
          <w:trHeight w:val="60"/>
        </w:trPr>
        <w:tc>
          <w:tcPr>
            <w:tcW w:w="971" w:type="pct"/>
          </w:tcPr>
          <w:p w14:paraId="0A8E9397" w14:textId="77777777" w:rsidR="00341558" w:rsidRPr="00341558" w:rsidRDefault="00341558">
            <w:pPr>
              <w:pStyle w:val="TableSideHeading"/>
              <w:rPr>
                <w:sz w:val="24"/>
                <w:szCs w:val="24"/>
              </w:rPr>
            </w:pPr>
          </w:p>
        </w:tc>
        <w:tc>
          <w:tcPr>
            <w:tcW w:w="323" w:type="pct"/>
          </w:tcPr>
          <w:p w14:paraId="1AC0C0BB" w14:textId="77777777" w:rsidR="00341558" w:rsidRPr="00341558" w:rsidRDefault="00341558">
            <w:pPr>
              <w:pStyle w:val="TableText0"/>
              <w:rPr>
                <w:sz w:val="24"/>
                <w:szCs w:val="24"/>
              </w:rPr>
            </w:pPr>
          </w:p>
        </w:tc>
        <w:tc>
          <w:tcPr>
            <w:tcW w:w="3705" w:type="pct"/>
            <w:gridSpan w:val="2"/>
            <w:hideMark/>
          </w:tcPr>
          <w:p w14:paraId="6FAE743D" w14:textId="77777777" w:rsidR="00341558" w:rsidRPr="00341558" w:rsidRDefault="00341558" w:rsidP="003660D0">
            <w:pPr>
              <w:pStyle w:val="TableBlock0"/>
              <w:numPr>
                <w:ilvl w:val="0"/>
                <w:numId w:val="77"/>
              </w:numPr>
              <w:rPr>
                <w:sz w:val="24"/>
                <w:szCs w:val="24"/>
              </w:rPr>
            </w:pPr>
            <w:r w:rsidRPr="00341558">
              <w:rPr>
                <w:sz w:val="24"/>
                <w:szCs w:val="24"/>
                <w:rtl/>
              </w:rPr>
              <w:t>היה למנהל יסוד סביר להניח כי מתקיימת לגבי הפעלת טיסן לפי רישיון הפעלת טיסנים עילה מהעילות האמורות בתקנת משנה (א), וסבר כי קיים צורך דחוף להתלות את רישיון הפעלת הטיסנים לשם הגנה מיידית על שלום הציבור, רשאי הוא להתלות את הרישיון להפעלת טיסנים לאלתר, ובלבד שייתן למי שניתן לו רישיון הפעלת הטיסנים הזדמנות לטעון את טענותיו בהקדם האפשרי לאחר ההתליה, ולא יאוחר מ-30 ימים ממועד ההתליה.</w:t>
            </w:r>
          </w:p>
        </w:tc>
      </w:tr>
      <w:tr w:rsidR="00341558" w:rsidRPr="00341558" w14:paraId="1125BEF3" w14:textId="77777777" w:rsidTr="008B37E8">
        <w:trPr>
          <w:cantSplit/>
        </w:trPr>
        <w:tc>
          <w:tcPr>
            <w:tcW w:w="971" w:type="pct"/>
          </w:tcPr>
          <w:p w14:paraId="3ED0DAEF" w14:textId="77777777" w:rsidR="00341558" w:rsidRPr="00341558" w:rsidRDefault="00341558">
            <w:pPr>
              <w:pStyle w:val="TableSideHeading"/>
              <w:rPr>
                <w:sz w:val="24"/>
                <w:szCs w:val="24"/>
                <w:rtl/>
              </w:rPr>
            </w:pPr>
          </w:p>
        </w:tc>
        <w:tc>
          <w:tcPr>
            <w:tcW w:w="323" w:type="pct"/>
          </w:tcPr>
          <w:p w14:paraId="6D6BE487" w14:textId="77777777" w:rsidR="00341558" w:rsidRPr="00341558" w:rsidRDefault="00341558">
            <w:pPr>
              <w:pStyle w:val="TableText0"/>
              <w:rPr>
                <w:sz w:val="24"/>
                <w:szCs w:val="24"/>
              </w:rPr>
            </w:pPr>
          </w:p>
        </w:tc>
        <w:tc>
          <w:tcPr>
            <w:tcW w:w="3705" w:type="pct"/>
            <w:gridSpan w:val="2"/>
            <w:hideMark/>
          </w:tcPr>
          <w:p w14:paraId="5F2B09D9" w14:textId="77777777" w:rsidR="00341558" w:rsidRPr="00341558" w:rsidRDefault="00341558" w:rsidP="003660D0">
            <w:pPr>
              <w:pStyle w:val="TableBlock0"/>
              <w:numPr>
                <w:ilvl w:val="0"/>
                <w:numId w:val="79"/>
              </w:numPr>
              <w:tabs>
                <w:tab w:val="left" w:pos="624"/>
              </w:tabs>
              <w:rPr>
                <w:sz w:val="24"/>
                <w:szCs w:val="24"/>
              </w:rPr>
            </w:pPr>
            <w:r w:rsidRPr="00341558">
              <w:rPr>
                <w:sz w:val="24"/>
                <w:szCs w:val="24"/>
                <w:rtl/>
              </w:rPr>
              <w:t>הודעה על החלטת המנהל לפי תקנות משנה (א) ו- (ב) תימסר בכתב למי שניתן לו רישיון הפעלת הטיסנים.</w:t>
            </w:r>
          </w:p>
        </w:tc>
      </w:tr>
      <w:tr w:rsidR="00341558" w:rsidRPr="00341558" w14:paraId="1D1E3C4F" w14:textId="77777777" w:rsidTr="008B37E8">
        <w:trPr>
          <w:cantSplit/>
        </w:trPr>
        <w:tc>
          <w:tcPr>
            <w:tcW w:w="971" w:type="pct"/>
          </w:tcPr>
          <w:p w14:paraId="701B2014" w14:textId="77777777" w:rsidR="00341558" w:rsidRPr="00341558" w:rsidRDefault="00341558">
            <w:pPr>
              <w:pStyle w:val="TableSideHeading"/>
              <w:rPr>
                <w:sz w:val="24"/>
                <w:szCs w:val="24"/>
                <w:rtl/>
              </w:rPr>
            </w:pPr>
          </w:p>
        </w:tc>
        <w:tc>
          <w:tcPr>
            <w:tcW w:w="323" w:type="pct"/>
          </w:tcPr>
          <w:p w14:paraId="5BAA9B1F" w14:textId="77777777" w:rsidR="00341558" w:rsidRPr="00341558" w:rsidRDefault="00341558">
            <w:pPr>
              <w:pStyle w:val="TableBlock0"/>
              <w:tabs>
                <w:tab w:val="clear" w:pos="624"/>
              </w:tabs>
              <w:rPr>
                <w:sz w:val="24"/>
                <w:szCs w:val="24"/>
              </w:rPr>
            </w:pPr>
          </w:p>
        </w:tc>
        <w:tc>
          <w:tcPr>
            <w:tcW w:w="3705" w:type="pct"/>
            <w:gridSpan w:val="2"/>
            <w:hideMark/>
          </w:tcPr>
          <w:p w14:paraId="3B0DD7D8" w14:textId="77777777" w:rsidR="00341558" w:rsidRPr="00341558" w:rsidRDefault="00341558" w:rsidP="003660D0">
            <w:pPr>
              <w:pStyle w:val="TableBlock0"/>
              <w:numPr>
                <w:ilvl w:val="0"/>
                <w:numId w:val="79"/>
              </w:numPr>
              <w:tabs>
                <w:tab w:val="left" w:pos="624"/>
              </w:tabs>
              <w:rPr>
                <w:sz w:val="24"/>
                <w:szCs w:val="24"/>
              </w:rPr>
            </w:pPr>
            <w:r w:rsidRPr="00341558">
              <w:rPr>
                <w:sz w:val="24"/>
                <w:szCs w:val="24"/>
                <w:rtl/>
              </w:rPr>
              <w:t xml:space="preserve">בעל רישיון הפעלת טיסנים שהמנהל ביטל את רישיונו לפי תקנת משנה (א), לא יגיש בקשה לרישיון הפעלת טיסנים מאותו סוג, אלא לאחר שחלפה שנה ממועד הביטול כאמור.  </w:t>
            </w:r>
          </w:p>
        </w:tc>
      </w:tr>
    </w:tbl>
    <w:p w14:paraId="6F92372C" w14:textId="12B4B9A5" w:rsidR="00341558" w:rsidRDefault="00341558" w:rsidP="00341558">
      <w:pPr>
        <w:rPr>
          <w:rtl/>
        </w:rPr>
      </w:pPr>
      <w:bookmarkStart w:id="18396" w:name="_ETM_Q1_202653"/>
      <w:bookmarkStart w:id="18397" w:name="_ETM_Q1_203154"/>
      <w:bookmarkStart w:id="18398" w:name="_ETM_Q1_204403"/>
      <w:bookmarkStart w:id="18399" w:name="_ETM_Q1_201652"/>
      <w:bookmarkEnd w:id="18396"/>
      <w:bookmarkEnd w:id="18397"/>
      <w:bookmarkEnd w:id="18398"/>
      <w:bookmarkEnd w:id="18399"/>
      <w:r>
        <w:rPr>
          <w:rFonts w:hint="cs"/>
          <w:rtl/>
        </w:rPr>
        <w:t>פה אנחנו כמעט לקראת סוף שרשרת המזון</w:t>
      </w:r>
      <w:bookmarkStart w:id="18400" w:name="_ETM_Q1_206905"/>
      <w:bookmarkEnd w:id="18400"/>
      <w:r>
        <w:rPr>
          <w:rFonts w:hint="cs"/>
          <w:rtl/>
        </w:rPr>
        <w:t>. קיבלנ</w:t>
      </w:r>
      <w:bookmarkStart w:id="18401" w:name="_ETM_Q1_204655"/>
      <w:bookmarkEnd w:id="18401"/>
      <w:r>
        <w:rPr>
          <w:rFonts w:hint="cs"/>
          <w:rtl/>
        </w:rPr>
        <w:t xml:space="preserve">ו רישיון, </w:t>
      </w:r>
      <w:bookmarkStart w:id="18402" w:name="_ETM_Q1_206152"/>
      <w:bookmarkEnd w:id="18402"/>
      <w:r>
        <w:rPr>
          <w:rFonts w:hint="cs"/>
          <w:rtl/>
        </w:rPr>
        <w:t>פעלנו לפי הרישיון וגיל</w:t>
      </w:r>
      <w:bookmarkStart w:id="18403" w:name="_ETM_Q1_208903"/>
      <w:bookmarkStart w:id="18404" w:name="_ETM_Q1_209153"/>
      <w:bookmarkEnd w:id="18403"/>
      <w:bookmarkEnd w:id="18404"/>
      <w:r>
        <w:rPr>
          <w:rFonts w:hint="cs"/>
          <w:rtl/>
        </w:rPr>
        <w:t xml:space="preserve">ינו </w:t>
      </w:r>
      <w:bookmarkStart w:id="18405" w:name="_ETM_Q1_207902"/>
      <w:bookmarkStart w:id="18406" w:name="_ETM_Q1_204902"/>
      <w:bookmarkEnd w:id="18405"/>
      <w:bookmarkEnd w:id="18406"/>
      <w:r>
        <w:rPr>
          <w:rFonts w:hint="cs"/>
          <w:rtl/>
        </w:rPr>
        <w:t xml:space="preserve">הפרות </w:t>
      </w:r>
      <w:bookmarkStart w:id="18407" w:name="_ETM_Q1_210154"/>
      <w:bookmarkEnd w:id="18407"/>
      <w:r>
        <w:rPr>
          <w:rFonts w:hint="cs"/>
          <w:rtl/>
        </w:rPr>
        <w:t>או בעיות</w:t>
      </w:r>
      <w:bookmarkStart w:id="18408" w:name="_ETM_Q1_208905"/>
      <w:bookmarkStart w:id="18409" w:name="_ETM_Q1_206151"/>
      <w:bookmarkEnd w:id="18408"/>
      <w:bookmarkEnd w:id="18409"/>
      <w:r>
        <w:rPr>
          <w:rFonts w:hint="cs"/>
          <w:rtl/>
        </w:rPr>
        <w:t xml:space="preserve"> </w:t>
      </w:r>
      <w:bookmarkStart w:id="18410" w:name="_ETM_Q1_206651"/>
      <w:bookmarkEnd w:id="18410"/>
      <w:r>
        <w:rPr>
          <w:rFonts w:hint="cs"/>
          <w:rtl/>
        </w:rPr>
        <w:t>בהפעל</w:t>
      </w:r>
      <w:bookmarkStart w:id="18411" w:name="_ETM_Q1_209404"/>
      <w:bookmarkEnd w:id="18411"/>
      <w:r>
        <w:rPr>
          <w:rFonts w:hint="cs"/>
          <w:rtl/>
        </w:rPr>
        <w:t xml:space="preserve">ת הזכויות לפי הרישיון </w:t>
      </w:r>
      <w:bookmarkStart w:id="18412" w:name="_ETM_Q1_211650"/>
      <w:bookmarkEnd w:id="18412"/>
      <w:r>
        <w:rPr>
          <w:rFonts w:hint="cs"/>
          <w:rtl/>
        </w:rPr>
        <w:t>א</w:t>
      </w:r>
      <w:bookmarkStart w:id="18413" w:name="_ETM_Q1_208902"/>
      <w:bookmarkEnd w:id="18413"/>
      <w:r>
        <w:rPr>
          <w:rFonts w:hint="cs"/>
          <w:rtl/>
        </w:rPr>
        <w:t>ו במתן הרישיון,</w:t>
      </w:r>
      <w:bookmarkStart w:id="18414" w:name="_ETM_Q1_214902"/>
      <w:bookmarkStart w:id="18415" w:name="_ETM_Q1_212155"/>
      <w:bookmarkEnd w:id="18414"/>
      <w:bookmarkEnd w:id="18415"/>
      <w:r>
        <w:rPr>
          <w:rFonts w:hint="cs"/>
          <w:rtl/>
        </w:rPr>
        <w:t xml:space="preserve"> ואז אנ</w:t>
      </w:r>
      <w:bookmarkStart w:id="18416" w:name="_ETM_Q1_214405"/>
      <w:bookmarkEnd w:id="18416"/>
      <w:r>
        <w:rPr>
          <w:rFonts w:hint="cs"/>
          <w:rtl/>
        </w:rPr>
        <w:t>חנו מ</w:t>
      </w:r>
      <w:bookmarkStart w:id="18417" w:name="_ETM_Q1_211655"/>
      <w:bookmarkEnd w:id="18417"/>
      <w:r>
        <w:rPr>
          <w:rFonts w:hint="cs"/>
          <w:rtl/>
        </w:rPr>
        <w:t xml:space="preserve">סמיכים את מנהל רת"א </w:t>
      </w:r>
      <w:bookmarkStart w:id="18418" w:name="_ETM_Q1_212653"/>
      <w:bookmarkEnd w:id="18418"/>
      <w:r>
        <w:rPr>
          <w:rFonts w:hint="cs"/>
          <w:rtl/>
        </w:rPr>
        <w:t xml:space="preserve">לפי העניין </w:t>
      </w:r>
      <w:bookmarkStart w:id="18419" w:name="_ETM_Q1_215653"/>
      <w:bookmarkEnd w:id="18419"/>
      <w:r>
        <w:rPr>
          <w:rFonts w:hint="cs"/>
          <w:rtl/>
        </w:rPr>
        <w:t>להתלות, להגביל</w:t>
      </w:r>
      <w:bookmarkStart w:id="18420" w:name="_ETM_Q1_215902"/>
      <w:bookmarkStart w:id="18421" w:name="_ETM_Q1_212902"/>
      <w:bookmarkEnd w:id="18420"/>
      <w:bookmarkEnd w:id="18421"/>
      <w:r>
        <w:rPr>
          <w:rFonts w:hint="cs"/>
          <w:rtl/>
        </w:rPr>
        <w:t xml:space="preserve">, </w:t>
      </w:r>
      <w:bookmarkStart w:id="18422" w:name="_ETM_Q1_219653"/>
      <w:bookmarkEnd w:id="18422"/>
      <w:r>
        <w:rPr>
          <w:rFonts w:hint="cs"/>
          <w:rtl/>
        </w:rPr>
        <w:t>לסרב – לחדש זה לא כל כך רלוונטי</w:t>
      </w:r>
      <w:bookmarkStart w:id="18423" w:name="_ETM_Q1_218154"/>
      <w:bookmarkEnd w:id="18423"/>
      <w:r>
        <w:rPr>
          <w:rFonts w:hint="cs"/>
          <w:rtl/>
        </w:rPr>
        <w:t xml:space="preserve"> </w:t>
      </w:r>
      <w:bookmarkStart w:id="18424" w:name="_ETM_Q1_215652"/>
      <w:bookmarkEnd w:id="18424"/>
      <w:r>
        <w:rPr>
          <w:rFonts w:hint="cs"/>
          <w:rtl/>
        </w:rPr>
        <w:t>כי אין לנו פה חידו</w:t>
      </w:r>
      <w:bookmarkStart w:id="18425" w:name="_ETM_Q1_216902"/>
      <w:bookmarkEnd w:id="18425"/>
      <w:r>
        <w:rPr>
          <w:rFonts w:hint="cs"/>
          <w:rtl/>
        </w:rPr>
        <w:t>ש</w:t>
      </w:r>
      <w:bookmarkStart w:id="18426" w:name="_ETM_Q1_217653"/>
      <w:bookmarkStart w:id="18427" w:name="_ETM_Q1_214904"/>
      <w:bookmarkEnd w:id="18426"/>
      <w:bookmarkEnd w:id="18427"/>
      <w:r>
        <w:rPr>
          <w:rFonts w:hint="cs"/>
          <w:rtl/>
        </w:rPr>
        <w:t xml:space="preserve"> – או לבטל</w:t>
      </w:r>
      <w:bookmarkStart w:id="18428" w:name="_ETM_Q1_218405"/>
      <w:bookmarkEnd w:id="18428"/>
      <w:r>
        <w:rPr>
          <w:rFonts w:hint="cs"/>
          <w:rtl/>
        </w:rPr>
        <w:t xml:space="preserve"> רישיון הפעלת </w:t>
      </w:r>
      <w:bookmarkStart w:id="18429" w:name="_ETM_Q1_221653"/>
      <w:bookmarkEnd w:id="18429"/>
      <w:r>
        <w:rPr>
          <w:rFonts w:hint="cs"/>
          <w:rtl/>
        </w:rPr>
        <w:t>טיסנים</w:t>
      </w:r>
      <w:r w:rsidR="00FB6855">
        <w:rPr>
          <w:rFonts w:hint="cs"/>
          <w:rtl/>
        </w:rPr>
        <w:t>,</w:t>
      </w:r>
      <w:r>
        <w:rPr>
          <w:rFonts w:hint="cs"/>
          <w:rtl/>
        </w:rPr>
        <w:t xml:space="preserve"> בהתקי</w:t>
      </w:r>
      <w:bookmarkStart w:id="18430" w:name="_ETM_Q1_221156"/>
      <w:bookmarkStart w:id="18431" w:name="_ETM_Q1_218652"/>
      <w:bookmarkEnd w:id="18430"/>
      <w:bookmarkEnd w:id="18431"/>
      <w:r>
        <w:rPr>
          <w:rFonts w:hint="cs"/>
          <w:rtl/>
        </w:rPr>
        <w:t xml:space="preserve">ים אחת מהעילות המפורטת </w:t>
      </w:r>
      <w:bookmarkStart w:id="18432" w:name="_ETM_Q1_221902"/>
      <w:bookmarkEnd w:id="18432"/>
      <w:r w:rsidR="00FB6855">
        <w:rPr>
          <w:rFonts w:hint="cs"/>
          <w:rtl/>
        </w:rPr>
        <w:t>כאן.</w:t>
      </w:r>
      <w:r>
        <w:rPr>
          <w:rFonts w:hint="cs"/>
          <w:rtl/>
        </w:rPr>
        <w:t xml:space="preserve"> אם אדוני ירצה אני </w:t>
      </w:r>
      <w:bookmarkStart w:id="18433" w:name="_ETM_Q1_226151"/>
      <w:bookmarkEnd w:id="18433"/>
      <w:r>
        <w:rPr>
          <w:rFonts w:hint="cs"/>
          <w:rtl/>
        </w:rPr>
        <w:t>יכול להרחיב</w:t>
      </w:r>
      <w:bookmarkStart w:id="18434" w:name="_ETM_Q1_225652"/>
      <w:bookmarkEnd w:id="18434"/>
      <w:r>
        <w:rPr>
          <w:rFonts w:hint="cs"/>
          <w:rtl/>
        </w:rPr>
        <w:t>.</w:t>
      </w:r>
      <w:bookmarkStart w:id="18435" w:name="_ETM_Q1_223652"/>
      <w:bookmarkEnd w:id="18435"/>
      <w:r>
        <w:rPr>
          <w:rFonts w:hint="cs"/>
          <w:rtl/>
        </w:rPr>
        <w:t xml:space="preserve"> </w:t>
      </w:r>
    </w:p>
    <w:p w14:paraId="6F6C8748" w14:textId="77777777" w:rsidR="00341558" w:rsidRDefault="00341558" w:rsidP="00341558">
      <w:pPr>
        <w:rPr>
          <w:rtl/>
        </w:rPr>
      </w:pPr>
      <w:bookmarkStart w:id="18436" w:name="_ETM_Q1_226904"/>
      <w:bookmarkEnd w:id="18436"/>
    </w:p>
    <w:p w14:paraId="007D37AF" w14:textId="77777777" w:rsidR="000118BA" w:rsidRDefault="00341558" w:rsidP="00341558">
      <w:pPr>
        <w:rPr>
          <w:rtl/>
        </w:rPr>
      </w:pPr>
      <w:bookmarkStart w:id="18437" w:name="_ETM_Q1_227155"/>
      <w:bookmarkStart w:id="18438" w:name="_ETM_Q1_227402"/>
      <w:bookmarkStart w:id="18439" w:name="_ETM_Q1_227654"/>
      <w:bookmarkEnd w:id="18437"/>
      <w:bookmarkEnd w:id="18438"/>
      <w:bookmarkEnd w:id="18439"/>
      <w:r>
        <w:rPr>
          <w:rFonts w:hint="cs"/>
          <w:rtl/>
        </w:rPr>
        <w:t xml:space="preserve">את הדבר הזה הוא עושה </w:t>
      </w:r>
      <w:bookmarkStart w:id="18440" w:name="_ETM_Q1_226652"/>
      <w:bookmarkEnd w:id="18440"/>
      <w:r>
        <w:rPr>
          <w:rFonts w:hint="cs"/>
          <w:rtl/>
        </w:rPr>
        <w:t>אחרי שהוא נות</w:t>
      </w:r>
      <w:bookmarkStart w:id="18441" w:name="_ETM_Q1_228654"/>
      <w:bookmarkEnd w:id="18441"/>
      <w:r>
        <w:rPr>
          <w:rFonts w:hint="cs"/>
          <w:rtl/>
        </w:rPr>
        <w:t>ן זכות טיעון</w:t>
      </w:r>
      <w:bookmarkStart w:id="18442" w:name="_ETM_Q1_228152"/>
      <w:bookmarkEnd w:id="18442"/>
      <w:r>
        <w:rPr>
          <w:rFonts w:hint="cs"/>
          <w:rtl/>
        </w:rPr>
        <w:t xml:space="preserve"> לב</w:t>
      </w:r>
      <w:bookmarkStart w:id="18443" w:name="_ETM_Q1_225651"/>
      <w:bookmarkEnd w:id="18443"/>
      <w:r>
        <w:rPr>
          <w:rFonts w:hint="cs"/>
          <w:rtl/>
        </w:rPr>
        <w:t>על העניין בהחלטה מנומקת</w:t>
      </w:r>
      <w:r w:rsidR="00FB6855">
        <w:rPr>
          <w:rFonts w:hint="cs"/>
          <w:rtl/>
        </w:rPr>
        <w:t>,</w:t>
      </w:r>
      <w:r>
        <w:rPr>
          <w:rFonts w:hint="cs"/>
          <w:rtl/>
        </w:rPr>
        <w:t xml:space="preserve"> </w:t>
      </w:r>
      <w:bookmarkStart w:id="18444" w:name="_ETM_Q1_230401"/>
      <w:bookmarkStart w:id="18445" w:name="_ETM_Q1_228903"/>
      <w:bookmarkEnd w:id="18444"/>
      <w:bookmarkEnd w:id="18445"/>
      <w:r>
        <w:rPr>
          <w:rFonts w:hint="cs"/>
          <w:rtl/>
        </w:rPr>
        <w:t>ואת ההחלטה הזאת הוא מפיץ.</w:t>
      </w:r>
      <w:bookmarkStart w:id="18446" w:name="_ETM_Q1_231153"/>
      <w:bookmarkStart w:id="18447" w:name="_ETM_Q1_228402"/>
      <w:bookmarkStart w:id="18448" w:name="_ETM_Q1_225656"/>
      <w:bookmarkEnd w:id="18446"/>
      <w:bookmarkEnd w:id="18447"/>
      <w:bookmarkEnd w:id="18448"/>
      <w:r>
        <w:rPr>
          <w:rFonts w:hint="cs"/>
          <w:rtl/>
        </w:rPr>
        <w:t xml:space="preserve"> יחד עם זאת,</w:t>
      </w:r>
      <w:bookmarkStart w:id="18449" w:name="_ETM_Q1_231650"/>
      <w:bookmarkStart w:id="18450" w:name="_ETM_Q1_231652"/>
      <w:bookmarkEnd w:id="18449"/>
      <w:bookmarkEnd w:id="18450"/>
      <w:r w:rsidR="00AE6354">
        <w:rPr>
          <w:rFonts w:hint="cs"/>
          <w:rtl/>
        </w:rPr>
        <w:t xml:space="preserve"> בתקנת משנה (ב) א</w:t>
      </w:r>
      <w:bookmarkStart w:id="18451" w:name="_ETM_Q1_235402"/>
      <w:bookmarkEnd w:id="18451"/>
      <w:r w:rsidR="00AE6354">
        <w:rPr>
          <w:rFonts w:hint="cs"/>
          <w:rtl/>
        </w:rPr>
        <w:t xml:space="preserve">נחנו מבקשים </w:t>
      </w:r>
      <w:bookmarkStart w:id="18452" w:name="_ETM_Q1_234152"/>
      <w:bookmarkEnd w:id="18452"/>
      <w:r w:rsidR="00AE6354">
        <w:rPr>
          <w:rFonts w:hint="cs"/>
          <w:rtl/>
        </w:rPr>
        <w:t>לשמר</w:t>
      </w:r>
      <w:bookmarkStart w:id="18453" w:name="_ETM_Q1_231404"/>
      <w:bookmarkEnd w:id="18453"/>
      <w:r w:rsidR="00AE6354">
        <w:rPr>
          <w:rFonts w:hint="cs"/>
          <w:rtl/>
        </w:rPr>
        <w:t xml:space="preserve"> כוח שקיים כב</w:t>
      </w:r>
      <w:bookmarkStart w:id="18454" w:name="_ETM_Q1_234653"/>
      <w:bookmarkEnd w:id="18454"/>
      <w:r w:rsidR="00AE6354">
        <w:rPr>
          <w:rFonts w:hint="cs"/>
          <w:rtl/>
        </w:rPr>
        <w:t xml:space="preserve">ר היום בחוק הטיס </w:t>
      </w:r>
      <w:bookmarkStart w:id="18455" w:name="_ETM_Q1_234154"/>
      <w:bookmarkEnd w:id="18455"/>
      <w:r w:rsidR="00AE6354">
        <w:rPr>
          <w:rFonts w:hint="cs"/>
          <w:rtl/>
        </w:rPr>
        <w:t>בסעיף</w:t>
      </w:r>
      <w:bookmarkStart w:id="18456" w:name="_ETM_Q1_234904"/>
      <w:bookmarkEnd w:id="18456"/>
      <w:r w:rsidR="00AE6354">
        <w:rPr>
          <w:rFonts w:hint="cs"/>
          <w:rtl/>
        </w:rPr>
        <w:t xml:space="preserve"> </w:t>
      </w:r>
      <w:bookmarkStart w:id="18457" w:name="_ETM_Q1_235153"/>
      <w:bookmarkEnd w:id="18457"/>
      <w:r w:rsidR="00AE6354">
        <w:rPr>
          <w:rFonts w:hint="cs"/>
          <w:rtl/>
        </w:rPr>
        <w:t>38(ד)</w:t>
      </w:r>
      <w:bookmarkStart w:id="18458" w:name="_ETM_Q1_236154"/>
      <w:bookmarkStart w:id="18459" w:name="_ETM_Q1_233403"/>
      <w:bookmarkEnd w:id="18458"/>
      <w:bookmarkEnd w:id="18459"/>
      <w:r w:rsidR="00AE6354">
        <w:rPr>
          <w:rFonts w:hint="cs"/>
          <w:rtl/>
        </w:rPr>
        <w:t xml:space="preserve">, למקרים דחופים. </w:t>
      </w:r>
    </w:p>
    <w:p w14:paraId="1BF5D047" w14:textId="77777777" w:rsidR="000118BA" w:rsidRDefault="000118BA" w:rsidP="00341558">
      <w:pPr>
        <w:rPr>
          <w:rtl/>
        </w:rPr>
      </w:pPr>
    </w:p>
    <w:p w14:paraId="794DF1A7" w14:textId="5ECDE5CD" w:rsidR="00AE6354" w:rsidRDefault="00AE6354" w:rsidP="00341558">
      <w:pPr>
        <w:rPr>
          <w:rtl/>
        </w:rPr>
      </w:pPr>
      <w:r>
        <w:rPr>
          <w:rFonts w:hint="cs"/>
          <w:rtl/>
        </w:rPr>
        <w:t xml:space="preserve">בדרך כלל </w:t>
      </w:r>
      <w:bookmarkStart w:id="18460" w:name="_ETM_Q1_238653"/>
      <w:bookmarkEnd w:id="18460"/>
      <w:r>
        <w:rPr>
          <w:rFonts w:hint="cs"/>
          <w:rtl/>
        </w:rPr>
        <w:t>הרשות המנהלית שומעת ועושה</w:t>
      </w:r>
      <w:bookmarkStart w:id="18461" w:name="_ETM_Q1_242652"/>
      <w:bookmarkStart w:id="18462" w:name="_ETM_Q1_240155"/>
      <w:bookmarkEnd w:id="18461"/>
      <w:bookmarkEnd w:id="18462"/>
      <w:r w:rsidR="002A5D8D">
        <w:rPr>
          <w:rFonts w:hint="cs"/>
          <w:rtl/>
        </w:rPr>
        <w:t xml:space="preserve">. </w:t>
      </w:r>
      <w:r>
        <w:rPr>
          <w:rFonts w:hint="cs"/>
          <w:rtl/>
        </w:rPr>
        <w:t>נותנים זכות טיעון ו</w:t>
      </w:r>
      <w:bookmarkStart w:id="18463" w:name="_ETM_Q1_241651"/>
      <w:bookmarkEnd w:id="18463"/>
      <w:r>
        <w:rPr>
          <w:rFonts w:hint="cs"/>
          <w:rtl/>
        </w:rPr>
        <w:t xml:space="preserve">מחליטים. </w:t>
      </w:r>
      <w:bookmarkStart w:id="18464" w:name="_ETM_Q1_240402"/>
      <w:bookmarkEnd w:id="18464"/>
      <w:r>
        <w:rPr>
          <w:rFonts w:hint="cs"/>
          <w:rtl/>
        </w:rPr>
        <w:t xml:space="preserve">לפעמים יש מקרים דחופים </w:t>
      </w:r>
      <w:bookmarkStart w:id="18465" w:name="_ETM_Q1_244652"/>
      <w:bookmarkEnd w:id="18465"/>
      <w:r w:rsidR="002A5D8D">
        <w:rPr>
          <w:rFonts w:hint="cs"/>
          <w:rtl/>
        </w:rPr>
        <w:t>ש</w:t>
      </w:r>
      <w:r>
        <w:rPr>
          <w:rFonts w:hint="cs"/>
          <w:rtl/>
        </w:rPr>
        <w:t>בהם המנהל</w:t>
      </w:r>
      <w:bookmarkStart w:id="18466" w:name="_ETM_Q1_243400"/>
      <w:bookmarkEnd w:id="18466"/>
      <w:r>
        <w:rPr>
          <w:rFonts w:hint="cs"/>
          <w:rtl/>
        </w:rPr>
        <w:t xml:space="preserve"> צרי</w:t>
      </w:r>
      <w:bookmarkStart w:id="18467" w:name="_ETM_Q1_240400"/>
      <w:bookmarkEnd w:id="18467"/>
      <w:r>
        <w:rPr>
          <w:rFonts w:hint="cs"/>
          <w:rtl/>
        </w:rPr>
        <w:t xml:space="preserve">ך להחליט עכשיו, קודם כול לעשות </w:t>
      </w:r>
      <w:r w:rsidR="002A5D8D">
        <w:rPr>
          <w:rFonts w:hint="cs"/>
          <w:rtl/>
        </w:rPr>
        <w:t>ואחר כך</w:t>
      </w:r>
      <w:r>
        <w:rPr>
          <w:rFonts w:hint="cs"/>
          <w:rtl/>
        </w:rPr>
        <w:t xml:space="preserve"> לשמוע. </w:t>
      </w:r>
      <w:bookmarkStart w:id="18468" w:name="_ETM_Q1_247655"/>
      <w:bookmarkEnd w:id="18468"/>
      <w:r>
        <w:rPr>
          <w:rFonts w:hint="cs"/>
          <w:rtl/>
        </w:rPr>
        <w:t xml:space="preserve">זאת אומרת, </w:t>
      </w:r>
      <w:bookmarkStart w:id="18469" w:name="_ETM_Q1_245655"/>
      <w:bookmarkStart w:id="18470" w:name="_ETM_Q1_242903"/>
      <w:bookmarkEnd w:id="18469"/>
      <w:bookmarkEnd w:id="18470"/>
      <w:r>
        <w:rPr>
          <w:rFonts w:hint="cs"/>
          <w:rtl/>
        </w:rPr>
        <w:t xml:space="preserve">קודם להחליט ואז לתת זכות טיעון. </w:t>
      </w:r>
      <w:bookmarkStart w:id="18471" w:name="_ETM_Q1_247401"/>
      <w:bookmarkEnd w:id="18471"/>
    </w:p>
    <w:p w14:paraId="3463A1E0" w14:textId="77777777" w:rsidR="00AE6354" w:rsidRDefault="00AE6354" w:rsidP="00341558">
      <w:pPr>
        <w:rPr>
          <w:rtl/>
        </w:rPr>
      </w:pPr>
      <w:bookmarkStart w:id="18472" w:name="_ETM_Q1_262153"/>
      <w:bookmarkStart w:id="18473" w:name="_ETM_Q1_262405"/>
      <w:bookmarkEnd w:id="18472"/>
      <w:bookmarkEnd w:id="18473"/>
    </w:p>
    <w:p w14:paraId="2C188D2F" w14:textId="445C2079" w:rsidR="00341558" w:rsidRDefault="00AE6354" w:rsidP="00341558">
      <w:pPr>
        <w:rPr>
          <w:rtl/>
        </w:rPr>
      </w:pPr>
      <w:bookmarkStart w:id="18474" w:name="_ETM_Q1_262654"/>
      <w:bookmarkStart w:id="18475" w:name="_ETM_Q1_259902"/>
      <w:bookmarkEnd w:id="18474"/>
      <w:bookmarkEnd w:id="18475"/>
      <w:r>
        <w:rPr>
          <w:rFonts w:hint="cs"/>
          <w:rtl/>
        </w:rPr>
        <w:t>בהגדרה, ההחלטה שלו חסרה</w:t>
      </w:r>
      <w:r w:rsidR="002A5D8D">
        <w:rPr>
          <w:rFonts w:hint="cs"/>
          <w:rtl/>
        </w:rPr>
        <w:t>,</w:t>
      </w:r>
      <w:r>
        <w:rPr>
          <w:rFonts w:hint="cs"/>
          <w:rtl/>
        </w:rPr>
        <w:t xml:space="preserve"> </w:t>
      </w:r>
      <w:bookmarkStart w:id="18476" w:name="_ETM_Q1_250652"/>
      <w:bookmarkStart w:id="18477" w:name="_ETM_Q1_247652"/>
      <w:bookmarkEnd w:id="18476"/>
      <w:bookmarkEnd w:id="18477"/>
      <w:r>
        <w:rPr>
          <w:rFonts w:hint="cs"/>
          <w:rtl/>
        </w:rPr>
        <w:t>כי הוא עוד לא שמע את בעל העניין</w:t>
      </w:r>
      <w:r w:rsidR="002A5D8D">
        <w:rPr>
          <w:rFonts w:hint="cs"/>
          <w:rtl/>
        </w:rPr>
        <w:t>,</w:t>
      </w:r>
      <w:r>
        <w:rPr>
          <w:rFonts w:hint="cs"/>
          <w:rtl/>
        </w:rPr>
        <w:t xml:space="preserve"> אבל בגלל צ</w:t>
      </w:r>
      <w:bookmarkStart w:id="18478" w:name="_ETM_Q1_253152"/>
      <w:bookmarkEnd w:id="18478"/>
      <w:r>
        <w:rPr>
          <w:rFonts w:hint="cs"/>
          <w:rtl/>
        </w:rPr>
        <w:t>ורך של בטיחו</w:t>
      </w:r>
      <w:bookmarkStart w:id="18479" w:name="_ETM_Q1_252654"/>
      <w:bookmarkEnd w:id="18479"/>
      <w:r>
        <w:rPr>
          <w:rFonts w:hint="cs"/>
          <w:rtl/>
        </w:rPr>
        <w:t>ת הציבור ו</w:t>
      </w:r>
      <w:bookmarkStart w:id="18480" w:name="_ETM_Q1_252401"/>
      <w:bookmarkEnd w:id="18480"/>
      <w:r>
        <w:rPr>
          <w:rFonts w:hint="cs"/>
          <w:rtl/>
        </w:rPr>
        <w:t xml:space="preserve">הגנה מיידית עליו, אני </w:t>
      </w:r>
      <w:r w:rsidR="002A5D8D">
        <w:rPr>
          <w:rFonts w:hint="cs"/>
          <w:rtl/>
        </w:rPr>
        <w:t>מאפשר</w:t>
      </w:r>
      <w:r>
        <w:rPr>
          <w:rFonts w:hint="cs"/>
          <w:rtl/>
        </w:rPr>
        <w:t xml:space="preserve"> </w:t>
      </w:r>
      <w:bookmarkStart w:id="18481" w:name="_ETM_Q1_256655"/>
      <w:bookmarkEnd w:id="18481"/>
      <w:r>
        <w:rPr>
          <w:rFonts w:hint="cs"/>
          <w:rtl/>
        </w:rPr>
        <w:t xml:space="preserve">לו </w:t>
      </w:r>
      <w:bookmarkStart w:id="18482" w:name="_ETM_Q1_255650"/>
      <w:bookmarkStart w:id="18483" w:name="_ETM_Q1_252902"/>
      <w:bookmarkEnd w:id="18482"/>
      <w:bookmarkEnd w:id="18483"/>
      <w:r>
        <w:rPr>
          <w:rFonts w:hint="cs"/>
          <w:rtl/>
        </w:rPr>
        <w:t xml:space="preserve">להתלות </w:t>
      </w:r>
      <w:bookmarkStart w:id="18484" w:name="_ETM_Q1_254150"/>
      <w:bookmarkEnd w:id="18484"/>
      <w:r>
        <w:rPr>
          <w:rFonts w:hint="cs"/>
          <w:rtl/>
        </w:rPr>
        <w:t xml:space="preserve">את הרישיון </w:t>
      </w:r>
      <w:bookmarkStart w:id="18485" w:name="_ETM_Q1_254904"/>
      <w:bookmarkEnd w:id="18485"/>
      <w:r>
        <w:rPr>
          <w:rFonts w:hint="cs"/>
          <w:rtl/>
        </w:rPr>
        <w:t>לפני השמיעה ואז להשלים</w:t>
      </w:r>
      <w:bookmarkStart w:id="18486" w:name="_ETM_Q1_257903"/>
      <w:bookmarkEnd w:id="18486"/>
      <w:r>
        <w:rPr>
          <w:rFonts w:hint="cs"/>
          <w:rtl/>
        </w:rPr>
        <w:t xml:space="preserve"> א</w:t>
      </w:r>
      <w:bookmarkStart w:id="18487" w:name="_ETM_Q1_254903"/>
      <w:bookmarkEnd w:id="18487"/>
      <w:r>
        <w:rPr>
          <w:rFonts w:hint="cs"/>
          <w:rtl/>
        </w:rPr>
        <w:t xml:space="preserve">ת זכות הטיעון כמה שיותר מהר. </w:t>
      </w:r>
      <w:bookmarkStart w:id="18488" w:name="_ETM_Q1_260406"/>
      <w:bookmarkStart w:id="18489" w:name="_ETM_Q1_257905"/>
      <w:bookmarkEnd w:id="18488"/>
      <w:bookmarkEnd w:id="18489"/>
      <w:r>
        <w:rPr>
          <w:rFonts w:hint="cs"/>
          <w:rtl/>
        </w:rPr>
        <w:t>אנחנו רוצים ל</w:t>
      </w:r>
      <w:bookmarkStart w:id="18490" w:name="_ETM_Q1_263403"/>
      <w:bookmarkEnd w:id="18490"/>
      <w:r>
        <w:rPr>
          <w:rFonts w:hint="cs"/>
          <w:rtl/>
        </w:rPr>
        <w:t xml:space="preserve">קבוע </w:t>
      </w:r>
      <w:r w:rsidR="002A5D8D">
        <w:rPr>
          <w:rFonts w:hint="cs"/>
          <w:rtl/>
        </w:rPr>
        <w:t xml:space="preserve">זאת </w:t>
      </w:r>
      <w:r>
        <w:rPr>
          <w:rFonts w:hint="cs"/>
          <w:rtl/>
        </w:rPr>
        <w:t>בתקנה 30(ב)</w:t>
      </w:r>
      <w:bookmarkStart w:id="18491" w:name="_ETM_Q1_265151"/>
      <w:bookmarkEnd w:id="18491"/>
      <w:r>
        <w:rPr>
          <w:rFonts w:hint="cs"/>
          <w:rtl/>
        </w:rPr>
        <w:t xml:space="preserve"> ולמעשה, </w:t>
      </w:r>
      <w:bookmarkStart w:id="18492" w:name="_ETM_Q1_266901"/>
      <w:bookmarkEnd w:id="18492"/>
      <w:r>
        <w:rPr>
          <w:rFonts w:hint="cs"/>
          <w:rtl/>
        </w:rPr>
        <w:t xml:space="preserve">זה דומה </w:t>
      </w:r>
      <w:r w:rsidR="002A5D8D">
        <w:rPr>
          <w:rFonts w:hint="cs"/>
          <w:rtl/>
        </w:rPr>
        <w:t xml:space="preserve">מאוד </w:t>
      </w:r>
      <w:r>
        <w:rPr>
          <w:rFonts w:hint="cs"/>
          <w:rtl/>
        </w:rPr>
        <w:t xml:space="preserve">למה </w:t>
      </w:r>
      <w:bookmarkStart w:id="18493" w:name="_ETM_Q1_266655"/>
      <w:bookmarkStart w:id="18494" w:name="_ETM_Q1_263903"/>
      <w:bookmarkEnd w:id="18493"/>
      <w:bookmarkEnd w:id="18494"/>
      <w:r>
        <w:rPr>
          <w:rFonts w:hint="cs"/>
          <w:rtl/>
        </w:rPr>
        <w:t xml:space="preserve">שיש בחוק הטיס לגבי רישיונות </w:t>
      </w:r>
      <w:bookmarkStart w:id="18495" w:name="_ETM_Q1_268402"/>
      <w:bookmarkEnd w:id="18495"/>
      <w:r>
        <w:rPr>
          <w:rFonts w:hint="cs"/>
          <w:rtl/>
        </w:rPr>
        <w:t xml:space="preserve">אישיים </w:t>
      </w:r>
      <w:bookmarkStart w:id="18496" w:name="_ETM_Q1_266654"/>
      <w:bookmarkEnd w:id="18496"/>
      <w:r>
        <w:rPr>
          <w:rFonts w:hint="cs"/>
          <w:rtl/>
        </w:rPr>
        <w:t>וריש</w:t>
      </w:r>
      <w:bookmarkStart w:id="18497" w:name="_ETM_Q1_266900"/>
      <w:bookmarkEnd w:id="18497"/>
      <w:r>
        <w:rPr>
          <w:rFonts w:hint="cs"/>
          <w:rtl/>
        </w:rPr>
        <w:t>י</w:t>
      </w:r>
      <w:bookmarkStart w:id="18498" w:name="_ETM_Q1_265905"/>
      <w:bookmarkEnd w:id="18498"/>
      <w:r>
        <w:rPr>
          <w:rFonts w:hint="cs"/>
          <w:rtl/>
        </w:rPr>
        <w:t>ונות מסחריים</w:t>
      </w:r>
      <w:bookmarkStart w:id="18499" w:name="_ETM_Q1_268901"/>
      <w:bookmarkStart w:id="18500" w:name="_ETM_Q1_267403"/>
      <w:bookmarkEnd w:id="18499"/>
      <w:bookmarkEnd w:id="18500"/>
      <w:r>
        <w:rPr>
          <w:rFonts w:hint="cs"/>
          <w:rtl/>
        </w:rPr>
        <w:t xml:space="preserve"> בסעי</w:t>
      </w:r>
      <w:r w:rsidR="00BA6159">
        <w:rPr>
          <w:rFonts w:hint="cs"/>
          <w:rtl/>
        </w:rPr>
        <w:t>פים</w:t>
      </w:r>
      <w:r>
        <w:rPr>
          <w:rFonts w:hint="cs"/>
          <w:rtl/>
        </w:rPr>
        <w:t xml:space="preserve"> 38 ו-39</w:t>
      </w:r>
      <w:bookmarkStart w:id="18501" w:name="_ETM_Q1_271405"/>
      <w:bookmarkEnd w:id="18501"/>
      <w:r>
        <w:rPr>
          <w:rFonts w:hint="cs"/>
          <w:rtl/>
        </w:rPr>
        <w:t xml:space="preserve">. </w:t>
      </w:r>
    </w:p>
    <w:p w14:paraId="6FA27361" w14:textId="77777777" w:rsidR="00B05818" w:rsidRDefault="00B05818" w:rsidP="00341558">
      <w:pPr>
        <w:rPr>
          <w:rtl/>
        </w:rPr>
      </w:pPr>
      <w:bookmarkStart w:id="18502" w:name="_ETM_Q1_279152"/>
      <w:bookmarkStart w:id="18503" w:name="_ETM_Q1_279904"/>
      <w:bookmarkEnd w:id="18502"/>
      <w:bookmarkEnd w:id="18503"/>
    </w:p>
    <w:p w14:paraId="698F3756" w14:textId="7660EDCA" w:rsidR="00B05818" w:rsidRDefault="00B05818" w:rsidP="00B05818">
      <w:pPr>
        <w:pStyle w:val="a5"/>
        <w:keepNext/>
        <w:rPr>
          <w:rtl/>
        </w:rPr>
      </w:pPr>
      <w:bookmarkStart w:id="18504" w:name="ET_speaker_נעמה_דניאל_1013"/>
      <w:r w:rsidRPr="00B05818">
        <w:rPr>
          <w:rStyle w:val="TagStyle"/>
          <w:rtl/>
        </w:rPr>
        <w:t xml:space="preserve"> &lt;&lt; דובר &gt;&gt; </w:t>
      </w:r>
      <w:r>
        <w:rPr>
          <w:rtl/>
        </w:rPr>
        <w:t>נעמה דניאל:</w:t>
      </w:r>
      <w:r w:rsidRPr="00B05818">
        <w:rPr>
          <w:rStyle w:val="TagStyle"/>
          <w:rtl/>
        </w:rPr>
        <w:t xml:space="preserve"> &lt;&lt; דובר &gt;&gt;</w:t>
      </w:r>
      <w:r>
        <w:rPr>
          <w:rtl/>
        </w:rPr>
        <w:t xml:space="preserve">   </w:t>
      </w:r>
      <w:bookmarkEnd w:id="18504"/>
    </w:p>
    <w:p w14:paraId="6C902345" w14:textId="77777777" w:rsidR="00B05818" w:rsidRDefault="00B05818" w:rsidP="00B05818">
      <w:pPr>
        <w:pStyle w:val="KeepWithNext"/>
        <w:rPr>
          <w:rtl/>
        </w:rPr>
      </w:pPr>
    </w:p>
    <w:p w14:paraId="3999D8C3" w14:textId="1D569BA6" w:rsidR="00B05818" w:rsidRDefault="00B05818" w:rsidP="00B05818">
      <w:pPr>
        <w:rPr>
          <w:rtl/>
        </w:rPr>
      </w:pPr>
      <w:bookmarkStart w:id="18505" w:name="_ETM_Q1_280904"/>
      <w:bookmarkStart w:id="18506" w:name="_ETM_Q1_278150"/>
      <w:bookmarkStart w:id="18507" w:name="_ETM_Q1_275150"/>
      <w:bookmarkEnd w:id="18505"/>
      <w:bookmarkEnd w:id="18506"/>
      <w:bookmarkEnd w:id="18507"/>
      <w:r>
        <w:rPr>
          <w:rFonts w:hint="cs"/>
          <w:rtl/>
        </w:rPr>
        <w:t>ההתליה הדח</w:t>
      </w:r>
      <w:bookmarkStart w:id="18508" w:name="_ETM_Q1_281155"/>
      <w:bookmarkEnd w:id="18508"/>
      <w:r>
        <w:rPr>
          <w:rFonts w:hint="cs"/>
          <w:rtl/>
        </w:rPr>
        <w:t>ופה</w:t>
      </w:r>
      <w:bookmarkStart w:id="18509" w:name="_ETM_Q1_278903"/>
      <w:bookmarkEnd w:id="18509"/>
      <w:r>
        <w:rPr>
          <w:rFonts w:hint="cs"/>
          <w:rtl/>
        </w:rPr>
        <w:t xml:space="preserve"> </w:t>
      </w:r>
      <w:bookmarkStart w:id="18510" w:name="_ETM_Q1_276152"/>
      <w:bookmarkStart w:id="18511" w:name="_ETM_Q1_279153"/>
      <w:bookmarkStart w:id="18512" w:name="_ETM_Q1_278655"/>
      <w:bookmarkStart w:id="18513" w:name="_ETM_Q1_277154"/>
      <w:bookmarkEnd w:id="18510"/>
      <w:bookmarkEnd w:id="18511"/>
      <w:bookmarkEnd w:id="18512"/>
      <w:bookmarkEnd w:id="18513"/>
      <w:r>
        <w:rPr>
          <w:rFonts w:hint="cs"/>
          <w:rtl/>
        </w:rPr>
        <w:t xml:space="preserve">לפי תקנת משנה 30(ב) </w:t>
      </w:r>
      <w:bookmarkStart w:id="18514" w:name="_ETM_Q1_281152"/>
      <w:bookmarkStart w:id="18515" w:name="_ETM_Q1_278900"/>
      <w:bookmarkEnd w:id="18514"/>
      <w:bookmarkEnd w:id="18515"/>
      <w:r w:rsidR="00BA6159">
        <w:rPr>
          <w:rFonts w:hint="cs"/>
          <w:rtl/>
        </w:rPr>
        <w:t>ה</w:t>
      </w:r>
      <w:r>
        <w:rPr>
          <w:rFonts w:hint="cs"/>
          <w:rtl/>
        </w:rPr>
        <w:t xml:space="preserve">יא גם לתקופה של עד שנה </w:t>
      </w:r>
      <w:bookmarkStart w:id="18516" w:name="_ETM_Q1_282155"/>
      <w:bookmarkEnd w:id="18516"/>
      <w:r>
        <w:rPr>
          <w:rFonts w:hint="cs"/>
          <w:rtl/>
        </w:rPr>
        <w:t>לכל היותר, נכון?</w:t>
      </w:r>
    </w:p>
    <w:p w14:paraId="70093B61" w14:textId="77777777" w:rsidR="00B05818" w:rsidRDefault="00B05818" w:rsidP="00B05818">
      <w:pPr>
        <w:rPr>
          <w:rtl/>
        </w:rPr>
      </w:pPr>
      <w:bookmarkStart w:id="18517" w:name="_ETM_Q1_285903"/>
      <w:bookmarkEnd w:id="18517"/>
    </w:p>
    <w:p w14:paraId="52A84DD2" w14:textId="2F22B438" w:rsidR="00B05818" w:rsidRDefault="00B05818" w:rsidP="00B05818">
      <w:pPr>
        <w:pStyle w:val="afb"/>
        <w:keepNext/>
        <w:rPr>
          <w:rtl/>
        </w:rPr>
      </w:pPr>
      <w:bookmarkStart w:id="18518" w:name="ET_guest_490588_1014"/>
      <w:r w:rsidRPr="00B05818">
        <w:rPr>
          <w:rStyle w:val="TagStyle"/>
          <w:rtl/>
        </w:rPr>
        <w:t xml:space="preserve"> &lt;&lt; אורח &gt;&gt; </w:t>
      </w:r>
      <w:r>
        <w:rPr>
          <w:rtl/>
        </w:rPr>
        <w:t>אבישי פדהצור:</w:t>
      </w:r>
      <w:r w:rsidRPr="00B05818">
        <w:rPr>
          <w:rStyle w:val="TagStyle"/>
          <w:rtl/>
        </w:rPr>
        <w:t xml:space="preserve"> &lt;&lt; אורח &gt;&gt;</w:t>
      </w:r>
      <w:r>
        <w:rPr>
          <w:rtl/>
        </w:rPr>
        <w:t xml:space="preserve">   </w:t>
      </w:r>
      <w:bookmarkEnd w:id="18518"/>
    </w:p>
    <w:p w14:paraId="298E5491" w14:textId="77777777" w:rsidR="00B05818" w:rsidRDefault="00B05818" w:rsidP="00B05818">
      <w:pPr>
        <w:pStyle w:val="KeepWithNext"/>
        <w:rPr>
          <w:rtl/>
        </w:rPr>
      </w:pPr>
    </w:p>
    <w:p w14:paraId="02BBBDF0" w14:textId="08174A72" w:rsidR="00B05818" w:rsidRDefault="00B05818" w:rsidP="00BA6159">
      <w:pPr>
        <w:rPr>
          <w:rtl/>
        </w:rPr>
      </w:pPr>
      <w:bookmarkStart w:id="18519" w:name="_ETM_Q1_287401"/>
      <w:bookmarkStart w:id="18520" w:name="_ETM_Q1_287654"/>
      <w:bookmarkStart w:id="18521" w:name="_ETM_Q1_284654"/>
      <w:bookmarkStart w:id="18522" w:name="_ETM_Q1_281654"/>
      <w:bookmarkEnd w:id="18519"/>
      <w:bookmarkEnd w:id="18520"/>
      <w:bookmarkEnd w:id="18521"/>
      <w:bookmarkEnd w:id="18522"/>
      <w:r>
        <w:rPr>
          <w:rFonts w:hint="cs"/>
          <w:rtl/>
        </w:rPr>
        <w:t>מן הסתם</w:t>
      </w:r>
      <w:r w:rsidR="00BA6159">
        <w:rPr>
          <w:rFonts w:hint="cs"/>
          <w:rtl/>
        </w:rPr>
        <w:t>,</w:t>
      </w:r>
      <w:r>
        <w:rPr>
          <w:rFonts w:hint="cs"/>
          <w:rtl/>
        </w:rPr>
        <w:t xml:space="preserve"> כי ברגע שביטול הוא עד </w:t>
      </w:r>
      <w:bookmarkStart w:id="18523" w:name="_ETM_Q1_287153"/>
      <w:bookmarkEnd w:id="18523"/>
      <w:r>
        <w:rPr>
          <w:rFonts w:hint="cs"/>
          <w:rtl/>
        </w:rPr>
        <w:t>לתקופה של שנה</w:t>
      </w:r>
      <w:r w:rsidR="00BA6159">
        <w:rPr>
          <w:rFonts w:hint="cs"/>
          <w:rtl/>
        </w:rPr>
        <w:t>,</w:t>
      </w:r>
      <w:r>
        <w:rPr>
          <w:rFonts w:hint="cs"/>
          <w:rtl/>
        </w:rPr>
        <w:t xml:space="preserve"> </w:t>
      </w:r>
      <w:bookmarkStart w:id="18524" w:name="_ETM_Q1_287403"/>
      <w:bookmarkEnd w:id="18524"/>
      <w:r>
        <w:rPr>
          <w:rFonts w:hint="cs"/>
          <w:rtl/>
        </w:rPr>
        <w:t>גם התלי</w:t>
      </w:r>
      <w:bookmarkStart w:id="18525" w:name="_ETM_Q1_286154"/>
      <w:bookmarkEnd w:id="18525"/>
      <w:r>
        <w:rPr>
          <w:rFonts w:hint="cs"/>
          <w:rtl/>
        </w:rPr>
        <w:t xml:space="preserve">ה </w:t>
      </w:r>
      <w:bookmarkStart w:id="18526" w:name="_ETM_Q1_284153"/>
      <w:bookmarkEnd w:id="18526"/>
      <w:r>
        <w:rPr>
          <w:rFonts w:hint="cs"/>
          <w:rtl/>
        </w:rPr>
        <w:t>לא יכולה להיות ליו</w:t>
      </w:r>
      <w:bookmarkStart w:id="18527" w:name="_ETM_Q1_286403"/>
      <w:bookmarkEnd w:id="18527"/>
      <w:r>
        <w:rPr>
          <w:rFonts w:hint="cs"/>
          <w:rtl/>
        </w:rPr>
        <w:t>תר משנה. זאת הא</w:t>
      </w:r>
      <w:bookmarkStart w:id="18528" w:name="_ETM_Q1_288651"/>
      <w:bookmarkEnd w:id="18528"/>
      <w:r>
        <w:rPr>
          <w:rFonts w:hint="cs"/>
          <w:rtl/>
        </w:rPr>
        <w:t>בחנה ש</w:t>
      </w:r>
      <w:bookmarkStart w:id="18529" w:name="_ETM_Q1_286151"/>
      <w:bookmarkEnd w:id="18529"/>
      <w:r>
        <w:rPr>
          <w:rFonts w:hint="cs"/>
          <w:rtl/>
        </w:rPr>
        <w:t>קיימת כיום בחוק הטיס. אם</w:t>
      </w:r>
      <w:bookmarkStart w:id="18530" w:name="_ETM_Q1_290401"/>
      <w:bookmarkEnd w:id="18530"/>
      <w:r>
        <w:rPr>
          <w:rFonts w:hint="cs"/>
          <w:rtl/>
        </w:rPr>
        <w:t xml:space="preserve"> מ</w:t>
      </w:r>
      <w:bookmarkStart w:id="18531" w:name="_ETM_Q1_291652"/>
      <w:bookmarkEnd w:id="18531"/>
      <w:r>
        <w:rPr>
          <w:rFonts w:hint="cs"/>
          <w:rtl/>
        </w:rPr>
        <w:t>בטל</w:t>
      </w:r>
      <w:r w:rsidR="00BA6159">
        <w:rPr>
          <w:rFonts w:hint="cs"/>
          <w:rtl/>
        </w:rPr>
        <w:t>ים,</w:t>
      </w:r>
      <w:r>
        <w:rPr>
          <w:rFonts w:hint="cs"/>
          <w:rtl/>
        </w:rPr>
        <w:t xml:space="preserve"> בעוד שנה </w:t>
      </w:r>
      <w:bookmarkStart w:id="18532" w:name="_ETM_Q1_293151"/>
      <w:bookmarkEnd w:id="18532"/>
      <w:r w:rsidR="00BA6159">
        <w:rPr>
          <w:rFonts w:hint="cs"/>
          <w:rtl/>
        </w:rPr>
        <w:t>אפשר</w:t>
      </w:r>
      <w:r>
        <w:rPr>
          <w:rFonts w:hint="cs"/>
          <w:rtl/>
        </w:rPr>
        <w:t xml:space="preserve"> לבקש </w:t>
      </w:r>
      <w:r w:rsidR="00BA6159">
        <w:rPr>
          <w:rFonts w:hint="cs"/>
          <w:rtl/>
        </w:rPr>
        <w:t>מ</w:t>
      </w:r>
      <w:r>
        <w:rPr>
          <w:rFonts w:hint="cs"/>
          <w:rtl/>
        </w:rPr>
        <w:t xml:space="preserve">חדש. </w:t>
      </w:r>
      <w:bookmarkStart w:id="18533" w:name="_ETM_Q1_304402"/>
      <w:bookmarkStart w:id="18534" w:name="_ETM_Q1_304901"/>
      <w:bookmarkStart w:id="18535" w:name="_ETM_Q1_305154"/>
      <w:bookmarkStart w:id="18536" w:name="_ETM_Q1_305401"/>
      <w:bookmarkStart w:id="18537" w:name="_ETM_Q1_303153"/>
      <w:bookmarkEnd w:id="18533"/>
      <w:bookmarkEnd w:id="18534"/>
      <w:bookmarkEnd w:id="18535"/>
      <w:bookmarkEnd w:id="18536"/>
      <w:bookmarkEnd w:id="18537"/>
      <w:r>
        <w:rPr>
          <w:rFonts w:hint="cs"/>
          <w:rtl/>
        </w:rPr>
        <w:t>המשמעות</w:t>
      </w:r>
      <w:bookmarkStart w:id="18538" w:name="_ETM_Q1_300905"/>
      <w:bookmarkEnd w:id="18538"/>
      <w:r>
        <w:rPr>
          <w:rFonts w:hint="cs"/>
          <w:rtl/>
        </w:rPr>
        <w:t xml:space="preserve"> העיקרית של התליה</w:t>
      </w:r>
      <w:bookmarkStart w:id="18539" w:name="_ETM_Q1_302403"/>
      <w:bookmarkEnd w:id="18539"/>
      <w:r>
        <w:rPr>
          <w:rFonts w:hint="cs"/>
          <w:rtl/>
        </w:rPr>
        <w:t xml:space="preserve"> </w:t>
      </w:r>
      <w:r w:rsidR="00BA6159">
        <w:rPr>
          <w:rFonts w:hint="cs"/>
          <w:rtl/>
        </w:rPr>
        <w:t>היא</w:t>
      </w:r>
      <w:r>
        <w:rPr>
          <w:rFonts w:hint="cs"/>
          <w:rtl/>
        </w:rPr>
        <w:t xml:space="preserve"> </w:t>
      </w:r>
      <w:bookmarkStart w:id="18540" w:name="_ETM_Q1_301652"/>
      <w:bookmarkEnd w:id="18540"/>
      <w:r>
        <w:rPr>
          <w:rFonts w:hint="cs"/>
          <w:rtl/>
        </w:rPr>
        <w:t>שכשנגמרת התקופה</w:t>
      </w:r>
      <w:bookmarkStart w:id="18541" w:name="_ETM_Q1_303400"/>
      <w:bookmarkEnd w:id="18541"/>
      <w:r w:rsidR="00BA6159">
        <w:rPr>
          <w:rFonts w:hint="cs"/>
          <w:rtl/>
        </w:rPr>
        <w:t>,</w:t>
      </w:r>
      <w:r>
        <w:rPr>
          <w:rFonts w:hint="cs"/>
          <w:rtl/>
        </w:rPr>
        <w:t xml:space="preserve"> </w:t>
      </w:r>
      <w:bookmarkStart w:id="18542" w:name="_ETM_Q1_300400"/>
      <w:bookmarkEnd w:id="18542"/>
      <w:r>
        <w:rPr>
          <w:rFonts w:hint="cs"/>
          <w:rtl/>
        </w:rPr>
        <w:t>הרישיון חוזר לתוקפו</w:t>
      </w:r>
      <w:r w:rsidR="00BA6159">
        <w:rPr>
          <w:rFonts w:hint="cs"/>
          <w:rtl/>
        </w:rPr>
        <w:t>,</w:t>
      </w:r>
      <w:r>
        <w:rPr>
          <w:rFonts w:hint="cs"/>
          <w:rtl/>
        </w:rPr>
        <w:t xml:space="preserve"> בעוד </w:t>
      </w:r>
      <w:bookmarkStart w:id="18543" w:name="_ETM_Q1_301651"/>
      <w:bookmarkEnd w:id="18543"/>
      <w:r>
        <w:rPr>
          <w:rFonts w:hint="cs"/>
          <w:rtl/>
        </w:rPr>
        <w:t>ש</w:t>
      </w:r>
      <w:r w:rsidR="00BA6159">
        <w:rPr>
          <w:rFonts w:hint="cs"/>
          <w:rtl/>
        </w:rPr>
        <w:t>א</w:t>
      </w:r>
      <w:r>
        <w:rPr>
          <w:rFonts w:hint="cs"/>
          <w:rtl/>
        </w:rPr>
        <w:t xml:space="preserve">ם </w:t>
      </w:r>
      <w:bookmarkStart w:id="18544" w:name="_ETM_Q1_308152"/>
      <w:bookmarkEnd w:id="18544"/>
      <w:r>
        <w:rPr>
          <w:rFonts w:hint="cs"/>
          <w:rtl/>
        </w:rPr>
        <w:t xml:space="preserve">רישיון </w:t>
      </w:r>
      <w:bookmarkStart w:id="18545" w:name="_ETM_Q1_306402"/>
      <w:bookmarkStart w:id="18546" w:name="_ETM_Q1_303651"/>
      <w:bookmarkEnd w:id="18545"/>
      <w:bookmarkEnd w:id="18546"/>
      <w:r>
        <w:rPr>
          <w:rFonts w:hint="cs"/>
          <w:rtl/>
        </w:rPr>
        <w:t>בוטל</w:t>
      </w:r>
      <w:r w:rsidR="00BA6159">
        <w:rPr>
          <w:rFonts w:hint="cs"/>
          <w:rtl/>
        </w:rPr>
        <w:t>,</w:t>
      </w:r>
      <w:r>
        <w:rPr>
          <w:rFonts w:hint="cs"/>
          <w:rtl/>
        </w:rPr>
        <w:t xml:space="preserve"> צריך להתחיל את כל תהליכי הרישוי מחדש. </w:t>
      </w:r>
      <w:bookmarkStart w:id="18547" w:name="_ETM_Q1_312901"/>
      <w:bookmarkEnd w:id="18547"/>
    </w:p>
    <w:p w14:paraId="68DC37A1" w14:textId="77777777" w:rsidR="00B05818" w:rsidRDefault="00B05818" w:rsidP="00B05818">
      <w:pPr>
        <w:rPr>
          <w:rtl/>
        </w:rPr>
      </w:pPr>
      <w:bookmarkStart w:id="18548" w:name="_ETM_Q1_313153"/>
      <w:bookmarkEnd w:id="18548"/>
    </w:p>
    <w:p w14:paraId="6C818B7F" w14:textId="6190D823" w:rsidR="00B05818" w:rsidRDefault="00B05818" w:rsidP="00B05818">
      <w:pPr>
        <w:pStyle w:val="af8"/>
        <w:keepNext/>
        <w:rPr>
          <w:rtl/>
        </w:rPr>
      </w:pPr>
      <w:bookmarkStart w:id="18549" w:name="ET_yor_6050_1015"/>
      <w:r w:rsidRPr="00B05818">
        <w:rPr>
          <w:rStyle w:val="TagStyle"/>
          <w:rtl/>
        </w:rPr>
        <w:t xml:space="preserve"> &lt;&lt; יור &gt;&gt; </w:t>
      </w:r>
      <w:r>
        <w:rPr>
          <w:rtl/>
        </w:rPr>
        <w:t>היו"ר אליהו ברוכי:</w:t>
      </w:r>
      <w:r w:rsidRPr="00B05818">
        <w:rPr>
          <w:rStyle w:val="TagStyle"/>
          <w:rtl/>
        </w:rPr>
        <w:t xml:space="preserve"> &lt;&lt; יור &gt;&gt;</w:t>
      </w:r>
      <w:r>
        <w:rPr>
          <w:rtl/>
        </w:rPr>
        <w:t xml:space="preserve">   </w:t>
      </w:r>
      <w:bookmarkEnd w:id="18549"/>
    </w:p>
    <w:p w14:paraId="3FCF171C" w14:textId="77777777" w:rsidR="00B05818" w:rsidRDefault="00B05818" w:rsidP="00B05818">
      <w:pPr>
        <w:pStyle w:val="KeepWithNext"/>
        <w:rPr>
          <w:rtl/>
        </w:rPr>
      </w:pPr>
    </w:p>
    <w:p w14:paraId="57D18B91" w14:textId="76CE9200" w:rsidR="00B05818" w:rsidRDefault="00B05818" w:rsidP="00B05818">
      <w:pPr>
        <w:rPr>
          <w:rtl/>
        </w:rPr>
      </w:pPr>
      <w:bookmarkStart w:id="18550" w:name="_ETM_Q1_313904"/>
      <w:bookmarkStart w:id="18551" w:name="_ETM_Q1_311404"/>
      <w:bookmarkStart w:id="18552" w:name="_ETM_Q1_308404"/>
      <w:bookmarkEnd w:id="18550"/>
      <w:bookmarkEnd w:id="18551"/>
      <w:bookmarkEnd w:id="18552"/>
      <w:r>
        <w:rPr>
          <w:rFonts w:hint="cs"/>
          <w:rtl/>
        </w:rPr>
        <w:t xml:space="preserve">ההפרה יכולה </w:t>
      </w:r>
      <w:r w:rsidR="00BA6159">
        <w:rPr>
          <w:rFonts w:hint="cs"/>
          <w:rtl/>
        </w:rPr>
        <w:t>להתקיים</w:t>
      </w:r>
      <w:r>
        <w:rPr>
          <w:rFonts w:hint="cs"/>
          <w:rtl/>
        </w:rPr>
        <w:t xml:space="preserve"> גם אם נודע למנהל </w:t>
      </w:r>
      <w:bookmarkStart w:id="18553" w:name="_ETM_Q1_311653"/>
      <w:bookmarkEnd w:id="18553"/>
      <w:r w:rsidR="00BA6159">
        <w:rPr>
          <w:rFonts w:hint="cs"/>
          <w:rtl/>
        </w:rPr>
        <w:t xml:space="preserve"> עליה </w:t>
      </w:r>
      <w:r>
        <w:rPr>
          <w:rFonts w:hint="cs"/>
          <w:rtl/>
        </w:rPr>
        <w:t>אחרי שנ</w:t>
      </w:r>
      <w:bookmarkStart w:id="18554" w:name="_ETM_Q1_309151"/>
      <w:bookmarkEnd w:id="18554"/>
      <w:r>
        <w:rPr>
          <w:rFonts w:hint="cs"/>
          <w:rtl/>
        </w:rPr>
        <w:t>תיים?</w:t>
      </w:r>
    </w:p>
    <w:p w14:paraId="0980D99F" w14:textId="77777777" w:rsidR="00B05818" w:rsidRDefault="00B05818" w:rsidP="00B05818">
      <w:pPr>
        <w:rPr>
          <w:rtl/>
        </w:rPr>
      </w:pPr>
      <w:bookmarkStart w:id="18555" w:name="_ETM_Q1_312651"/>
      <w:bookmarkStart w:id="18556" w:name="_ETM_Q1_313650"/>
      <w:bookmarkEnd w:id="18555"/>
      <w:bookmarkEnd w:id="18556"/>
    </w:p>
    <w:p w14:paraId="6145BC03" w14:textId="3A66AC22" w:rsidR="00B05818" w:rsidRDefault="00B05818" w:rsidP="00B05818">
      <w:pPr>
        <w:pStyle w:val="afb"/>
        <w:keepNext/>
        <w:rPr>
          <w:rtl/>
        </w:rPr>
      </w:pPr>
      <w:bookmarkStart w:id="18557" w:name="ET_guest_490588_1016"/>
      <w:r w:rsidRPr="00B05818">
        <w:rPr>
          <w:rStyle w:val="TagStyle"/>
          <w:rtl/>
        </w:rPr>
        <w:t xml:space="preserve"> &lt;&lt; אורח &gt;&gt; </w:t>
      </w:r>
      <w:r>
        <w:rPr>
          <w:rtl/>
        </w:rPr>
        <w:t>אבישי פדהצור:</w:t>
      </w:r>
      <w:r w:rsidRPr="00B05818">
        <w:rPr>
          <w:rStyle w:val="TagStyle"/>
          <w:rtl/>
        </w:rPr>
        <w:t xml:space="preserve"> &lt;&lt; אורח &gt;&gt;</w:t>
      </w:r>
      <w:r>
        <w:rPr>
          <w:rtl/>
        </w:rPr>
        <w:t xml:space="preserve">   </w:t>
      </w:r>
      <w:bookmarkEnd w:id="18557"/>
    </w:p>
    <w:p w14:paraId="08BCC9EB" w14:textId="77777777" w:rsidR="00B05818" w:rsidRDefault="00B05818" w:rsidP="00B05818">
      <w:pPr>
        <w:pStyle w:val="KeepWithNext"/>
        <w:rPr>
          <w:rtl/>
        </w:rPr>
      </w:pPr>
    </w:p>
    <w:p w14:paraId="158E65F1" w14:textId="7A3E4DFB" w:rsidR="00B05818" w:rsidRDefault="00B05818" w:rsidP="00B05818">
      <w:pPr>
        <w:rPr>
          <w:rtl/>
        </w:rPr>
      </w:pPr>
      <w:bookmarkStart w:id="18558" w:name="_ETM_Q1_314402"/>
      <w:bookmarkEnd w:id="18558"/>
      <w:r>
        <w:rPr>
          <w:rFonts w:hint="cs"/>
          <w:rtl/>
        </w:rPr>
        <w:t>ת</w:t>
      </w:r>
      <w:r w:rsidR="00BA6159">
        <w:rPr>
          <w:rFonts w:hint="cs"/>
          <w:rtl/>
        </w:rPr>
        <w:t>י</w:t>
      </w:r>
      <w:r>
        <w:rPr>
          <w:rFonts w:hint="cs"/>
          <w:rtl/>
        </w:rPr>
        <w:t>אורטית זה אפשרי</w:t>
      </w:r>
      <w:r w:rsidR="00BA6159">
        <w:rPr>
          <w:rFonts w:hint="cs"/>
          <w:rtl/>
        </w:rPr>
        <w:t>,</w:t>
      </w:r>
      <w:r>
        <w:rPr>
          <w:rFonts w:hint="cs"/>
          <w:rtl/>
        </w:rPr>
        <w:t xml:space="preserve"> </w:t>
      </w:r>
      <w:bookmarkStart w:id="18559" w:name="_ETM_Q1_319404"/>
      <w:bookmarkStart w:id="18560" w:name="_ETM_Q1_316404"/>
      <w:bookmarkEnd w:id="18559"/>
      <w:bookmarkEnd w:id="18560"/>
      <w:r>
        <w:rPr>
          <w:rFonts w:hint="cs"/>
          <w:rtl/>
        </w:rPr>
        <w:t xml:space="preserve">והמנהל צריך להפעיל את שיקול דעתו </w:t>
      </w:r>
      <w:bookmarkStart w:id="18561" w:name="_ETM_Q1_321903"/>
      <w:bookmarkEnd w:id="18561"/>
      <w:r>
        <w:rPr>
          <w:rFonts w:hint="cs"/>
          <w:rtl/>
        </w:rPr>
        <w:t>בכל מקרה</w:t>
      </w:r>
      <w:bookmarkStart w:id="18562" w:name="_ETM_Q1_321901"/>
      <w:bookmarkEnd w:id="18562"/>
      <w:r>
        <w:rPr>
          <w:rFonts w:hint="cs"/>
          <w:rtl/>
        </w:rPr>
        <w:t xml:space="preserve"> לפי נסיבותיו. </w:t>
      </w:r>
    </w:p>
    <w:p w14:paraId="6D725053" w14:textId="77777777" w:rsidR="00B05818" w:rsidRDefault="00B05818" w:rsidP="00B05818">
      <w:pPr>
        <w:rPr>
          <w:rtl/>
        </w:rPr>
      </w:pPr>
      <w:bookmarkStart w:id="18563" w:name="_ETM_Q1_324653"/>
      <w:bookmarkEnd w:id="18563"/>
    </w:p>
    <w:p w14:paraId="3BCC2BC6" w14:textId="586D6007" w:rsidR="00B05818" w:rsidRDefault="00B05818" w:rsidP="00B05818">
      <w:pPr>
        <w:pStyle w:val="af8"/>
        <w:keepNext/>
        <w:rPr>
          <w:rtl/>
        </w:rPr>
      </w:pPr>
      <w:bookmarkStart w:id="18564" w:name="ET_yor_6050_1017"/>
      <w:r w:rsidRPr="00B05818">
        <w:rPr>
          <w:rStyle w:val="TagStyle"/>
          <w:rtl/>
        </w:rPr>
        <w:t xml:space="preserve"> &lt;&lt; יור &gt;&gt; </w:t>
      </w:r>
      <w:r>
        <w:rPr>
          <w:rtl/>
        </w:rPr>
        <w:t>היו"ר אליהו ברוכי:</w:t>
      </w:r>
      <w:r w:rsidRPr="00B05818">
        <w:rPr>
          <w:rStyle w:val="TagStyle"/>
          <w:rtl/>
        </w:rPr>
        <w:t xml:space="preserve"> &lt;&lt; יור &gt;&gt;</w:t>
      </w:r>
      <w:r>
        <w:rPr>
          <w:rtl/>
        </w:rPr>
        <w:t xml:space="preserve">   </w:t>
      </w:r>
      <w:bookmarkEnd w:id="18564"/>
    </w:p>
    <w:p w14:paraId="09C13546" w14:textId="77777777" w:rsidR="00B05818" w:rsidRDefault="00B05818" w:rsidP="00B05818">
      <w:pPr>
        <w:pStyle w:val="KeepWithNext"/>
        <w:rPr>
          <w:rtl/>
        </w:rPr>
      </w:pPr>
    </w:p>
    <w:p w14:paraId="4C4BD7F0" w14:textId="0E5A5E62" w:rsidR="00B05818" w:rsidRDefault="00BA6159" w:rsidP="00B05818">
      <w:pPr>
        <w:rPr>
          <w:rtl/>
        </w:rPr>
      </w:pPr>
      <w:bookmarkStart w:id="18565" w:name="_ETM_Q1_325653"/>
      <w:bookmarkStart w:id="18566" w:name="_ETM_Q1_323150"/>
      <w:bookmarkEnd w:id="18565"/>
      <w:bookmarkEnd w:id="18566"/>
      <w:r>
        <w:rPr>
          <w:rFonts w:hint="cs"/>
          <w:rtl/>
        </w:rPr>
        <w:t>בסדר</w:t>
      </w:r>
      <w:r w:rsidR="00B05818">
        <w:rPr>
          <w:rFonts w:hint="cs"/>
          <w:rtl/>
        </w:rPr>
        <w:t>.</w:t>
      </w:r>
    </w:p>
    <w:p w14:paraId="3514AEF9" w14:textId="77777777" w:rsidR="00B05818" w:rsidRDefault="00B05818" w:rsidP="00B05818">
      <w:pPr>
        <w:rPr>
          <w:rtl/>
        </w:rPr>
      </w:pPr>
      <w:bookmarkStart w:id="18567" w:name="_ETM_Q1_324651"/>
      <w:bookmarkEnd w:id="18567"/>
    </w:p>
    <w:p w14:paraId="2F65F622" w14:textId="0E076EF7" w:rsidR="00B05818" w:rsidRDefault="00B05818" w:rsidP="00B05818">
      <w:pPr>
        <w:pStyle w:val="afb"/>
        <w:keepNext/>
        <w:rPr>
          <w:rtl/>
        </w:rPr>
      </w:pPr>
      <w:bookmarkStart w:id="18568" w:name="ET_guest_490588_1018"/>
      <w:r w:rsidRPr="00B05818">
        <w:rPr>
          <w:rStyle w:val="TagStyle"/>
          <w:rtl/>
        </w:rPr>
        <w:t xml:space="preserve"> &lt;&lt; אורח &gt;&gt; </w:t>
      </w:r>
      <w:r>
        <w:rPr>
          <w:rtl/>
        </w:rPr>
        <w:t>אבישי פדהצור:</w:t>
      </w:r>
      <w:r w:rsidRPr="00B05818">
        <w:rPr>
          <w:rStyle w:val="TagStyle"/>
          <w:rtl/>
        </w:rPr>
        <w:t xml:space="preserve"> &lt;&lt; אורח &gt;&gt;</w:t>
      </w:r>
      <w:r>
        <w:rPr>
          <w:rtl/>
        </w:rPr>
        <w:t xml:space="preserve">   </w:t>
      </w:r>
      <w:bookmarkEnd w:id="18568"/>
    </w:p>
    <w:p w14:paraId="1E03E996" w14:textId="77777777" w:rsidR="00B05818" w:rsidRDefault="00B05818" w:rsidP="00B05818">
      <w:pPr>
        <w:pStyle w:val="KeepWithNext"/>
        <w:rPr>
          <w:rtl/>
        </w:rPr>
      </w:pPr>
    </w:p>
    <w:p w14:paraId="6E1D6A26" w14:textId="59C3E614" w:rsidR="00B05818" w:rsidRDefault="00B05818" w:rsidP="00B05818">
      <w:pPr>
        <w:rPr>
          <w:rtl/>
        </w:rPr>
      </w:pPr>
      <w:bookmarkStart w:id="18569" w:name="_ETM_Q1_326902"/>
      <w:bookmarkStart w:id="18570" w:name="_ETM_Q1_327151"/>
      <w:bookmarkEnd w:id="18569"/>
      <w:bookmarkEnd w:id="18570"/>
      <w:r>
        <w:rPr>
          <w:rFonts w:hint="cs"/>
          <w:rtl/>
        </w:rPr>
        <w:t>נניח שאני מגלה</w:t>
      </w:r>
      <w:bookmarkStart w:id="18571" w:name="_ETM_Q1_326651"/>
      <w:bookmarkEnd w:id="18571"/>
      <w:r>
        <w:rPr>
          <w:rFonts w:hint="cs"/>
          <w:rtl/>
        </w:rPr>
        <w:t xml:space="preserve"> אחרי שנת</w:t>
      </w:r>
      <w:bookmarkStart w:id="18572" w:name="_ETM_Q1_323903"/>
      <w:bookmarkEnd w:id="18572"/>
      <w:r>
        <w:rPr>
          <w:rFonts w:hint="cs"/>
          <w:rtl/>
        </w:rPr>
        <w:t xml:space="preserve">יים שהוא הטעה או רימה </w:t>
      </w:r>
      <w:bookmarkStart w:id="18573" w:name="_ETM_Q1_327402"/>
      <w:bookmarkEnd w:id="18573"/>
      <w:r>
        <w:rPr>
          <w:rFonts w:hint="cs"/>
          <w:rtl/>
        </w:rPr>
        <w:t>א</w:t>
      </w:r>
      <w:bookmarkStart w:id="18574" w:name="_ETM_Q1_326152"/>
      <w:bookmarkEnd w:id="18574"/>
      <w:r>
        <w:rPr>
          <w:rFonts w:hint="cs"/>
          <w:rtl/>
        </w:rPr>
        <w:t>ותי כשהוא ביקש את ה</w:t>
      </w:r>
      <w:bookmarkStart w:id="18575" w:name="_ETM_Q1_331152"/>
      <w:bookmarkEnd w:id="18575"/>
      <w:r>
        <w:rPr>
          <w:rFonts w:hint="cs"/>
          <w:rtl/>
        </w:rPr>
        <w:t>רישיון</w:t>
      </w:r>
      <w:r w:rsidR="00BA6159">
        <w:rPr>
          <w:rFonts w:hint="cs"/>
          <w:rtl/>
        </w:rPr>
        <w:t>.</w:t>
      </w:r>
      <w:r>
        <w:rPr>
          <w:rFonts w:hint="cs"/>
          <w:rtl/>
        </w:rPr>
        <w:t xml:space="preserve"> </w:t>
      </w:r>
      <w:bookmarkStart w:id="18576" w:name="_ETM_Q1_329152"/>
      <w:bookmarkEnd w:id="18576"/>
      <w:r>
        <w:rPr>
          <w:rFonts w:hint="cs"/>
          <w:rtl/>
        </w:rPr>
        <w:t>ברור שז</w:t>
      </w:r>
      <w:bookmarkStart w:id="18577" w:name="_ETM_Q1_326401"/>
      <w:bookmarkEnd w:id="18577"/>
      <w:r>
        <w:rPr>
          <w:rFonts w:hint="cs"/>
          <w:rtl/>
        </w:rPr>
        <w:t>ה</w:t>
      </w:r>
      <w:r w:rsidR="00BA6159">
        <w:rPr>
          <w:rFonts w:hint="cs"/>
          <w:rtl/>
        </w:rPr>
        <w:t>ו</w:t>
      </w:r>
      <w:r>
        <w:rPr>
          <w:rFonts w:hint="cs"/>
          <w:rtl/>
        </w:rPr>
        <w:t xml:space="preserve"> פגם מהותי</w:t>
      </w:r>
      <w:bookmarkStart w:id="18578" w:name="_ETM_Q1_328903"/>
      <w:bookmarkEnd w:id="18578"/>
      <w:r>
        <w:rPr>
          <w:rFonts w:hint="cs"/>
          <w:rtl/>
        </w:rPr>
        <w:t xml:space="preserve"> </w:t>
      </w:r>
      <w:r w:rsidR="00BA6159" w:rsidRPr="00BA6159">
        <w:rPr>
          <w:rtl/>
        </w:rPr>
        <w:t xml:space="preserve">מאוד </w:t>
      </w:r>
      <w:r>
        <w:rPr>
          <w:rFonts w:hint="cs"/>
          <w:rtl/>
        </w:rPr>
        <w:t>ש</w:t>
      </w:r>
      <w:bookmarkStart w:id="18579" w:name="_ETM_Q1_325903"/>
      <w:bookmarkEnd w:id="18579"/>
      <w:r>
        <w:rPr>
          <w:rFonts w:hint="cs"/>
          <w:rtl/>
        </w:rPr>
        <w:t>מצדיק את ביטול הרישיון</w:t>
      </w:r>
      <w:bookmarkStart w:id="18580" w:name="_ETM_Q1_328653"/>
      <w:bookmarkEnd w:id="18580"/>
      <w:r>
        <w:rPr>
          <w:rFonts w:hint="cs"/>
          <w:rtl/>
        </w:rPr>
        <w:t>. אם אחרי שנתיים</w:t>
      </w:r>
      <w:bookmarkStart w:id="18581" w:name="_ETM_Q1_332152"/>
      <w:bookmarkEnd w:id="18581"/>
      <w:r>
        <w:rPr>
          <w:rFonts w:hint="cs"/>
          <w:rtl/>
        </w:rPr>
        <w:t xml:space="preserve"> </w:t>
      </w:r>
      <w:r w:rsidR="0041372A">
        <w:rPr>
          <w:rFonts w:hint="cs"/>
          <w:rtl/>
        </w:rPr>
        <w:t>מתברר</w:t>
      </w:r>
      <w:r>
        <w:rPr>
          <w:rFonts w:hint="cs"/>
          <w:rtl/>
        </w:rPr>
        <w:t xml:space="preserve"> שהוא ל</w:t>
      </w:r>
      <w:bookmarkStart w:id="18582" w:name="_ETM_Q1_335904"/>
      <w:bookmarkEnd w:id="18582"/>
      <w:r>
        <w:rPr>
          <w:rFonts w:hint="cs"/>
          <w:rtl/>
        </w:rPr>
        <w:t xml:space="preserve">א רשם </w:t>
      </w:r>
      <w:bookmarkStart w:id="18583" w:name="_ETM_Q1_334150"/>
      <w:bookmarkEnd w:id="18583"/>
      <w:r>
        <w:rPr>
          <w:rFonts w:hint="cs"/>
          <w:rtl/>
        </w:rPr>
        <w:t>שני אנשים שטסו</w:t>
      </w:r>
      <w:bookmarkStart w:id="18584" w:name="_ETM_Q1_334152"/>
      <w:bookmarkEnd w:id="18584"/>
      <w:r>
        <w:rPr>
          <w:rFonts w:hint="cs"/>
          <w:rtl/>
        </w:rPr>
        <w:t xml:space="preserve"> אצלו לפני חמש </w:t>
      </w:r>
      <w:bookmarkStart w:id="18585" w:name="_ETM_Q1_336151"/>
      <w:bookmarkEnd w:id="18585"/>
      <w:r>
        <w:rPr>
          <w:rFonts w:hint="cs"/>
          <w:rtl/>
        </w:rPr>
        <w:t>שנים</w:t>
      </w:r>
      <w:bookmarkStart w:id="18586" w:name="_ETM_Q1_333151"/>
      <w:bookmarkEnd w:id="18586"/>
      <w:r w:rsidR="0041372A">
        <w:rPr>
          <w:rFonts w:hint="cs"/>
          <w:rtl/>
        </w:rPr>
        <w:t xml:space="preserve">, </w:t>
      </w:r>
      <w:r>
        <w:rPr>
          <w:rFonts w:hint="cs"/>
          <w:rtl/>
        </w:rPr>
        <w:t xml:space="preserve">כנראה שההשלכה של </w:t>
      </w:r>
      <w:r w:rsidR="0041372A">
        <w:rPr>
          <w:rFonts w:hint="cs"/>
          <w:rtl/>
        </w:rPr>
        <w:t>כך</w:t>
      </w:r>
      <w:r>
        <w:rPr>
          <w:rFonts w:hint="cs"/>
          <w:rtl/>
        </w:rPr>
        <w:t xml:space="preserve"> תהיה זעירה, אם בכלל.</w:t>
      </w:r>
      <w:bookmarkStart w:id="18587" w:name="_ETM_Q1_340402"/>
      <w:bookmarkEnd w:id="18587"/>
    </w:p>
    <w:p w14:paraId="6624F73E" w14:textId="77777777" w:rsidR="00B05818" w:rsidRDefault="00B05818" w:rsidP="00B05818">
      <w:pPr>
        <w:rPr>
          <w:rtl/>
        </w:rPr>
      </w:pPr>
      <w:bookmarkStart w:id="18588" w:name="_ETM_Q1_340903"/>
      <w:bookmarkEnd w:id="18588"/>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6147"/>
      </w:tblGrid>
      <w:tr w:rsidR="00B05818" w:rsidRPr="00B05818" w14:paraId="159813C2" w14:textId="77777777" w:rsidTr="008B37E8">
        <w:trPr>
          <w:cantSplit/>
        </w:trPr>
        <w:tc>
          <w:tcPr>
            <w:tcW w:w="970" w:type="pct"/>
          </w:tcPr>
          <w:p w14:paraId="6B307945"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8589" w:name="_ETM_Q1_342403"/>
            <w:bookmarkStart w:id="18590" w:name="_ETM_Q1_339901"/>
            <w:bookmarkStart w:id="18591" w:name="_ETM_Q1_342154"/>
            <w:bookmarkEnd w:id="18589"/>
            <w:bookmarkEnd w:id="18590"/>
            <w:bookmarkEnd w:id="18591"/>
          </w:p>
        </w:tc>
        <w:tc>
          <w:tcPr>
            <w:tcW w:w="323" w:type="pct"/>
          </w:tcPr>
          <w:p w14:paraId="3DA93BEF"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706" w:type="pct"/>
            <w:gridSpan w:val="2"/>
            <w:hideMark/>
          </w:tcPr>
          <w:p w14:paraId="206D2102" w14:textId="3C9FA194" w:rsidR="00B05818" w:rsidRPr="00B05818" w:rsidRDefault="00B05818" w:rsidP="0041372A">
            <w:pPr>
              <w:keepLines/>
              <w:widowControl w:val="0"/>
              <w:tabs>
                <w:tab w:val="left" w:pos="624"/>
                <w:tab w:val="left" w:pos="1247"/>
              </w:tabs>
              <w:snapToGrid w:val="0"/>
              <w:spacing w:line="360" w:lineRule="auto"/>
              <w:ind w:firstLine="0"/>
              <w:contextualSpacing/>
              <w:jc w:val="center"/>
              <w:rPr>
                <w:rFonts w:ascii="Arial" w:eastAsia="Arial Unicode MS" w:hAnsi="Arial"/>
                <w:b/>
                <w:bCs/>
              </w:rPr>
            </w:pPr>
            <w:r w:rsidRPr="00B05818">
              <w:rPr>
                <w:rFonts w:ascii="Arial" w:eastAsia="Arial Unicode MS" w:hAnsi="Arial"/>
                <w:b/>
                <w:bCs/>
                <w:rtl/>
              </w:rPr>
              <w:t>פרק ה'</w:t>
            </w:r>
            <w:r w:rsidR="0041372A">
              <w:rPr>
                <w:rFonts w:ascii="Arial" w:eastAsia="Arial Unicode MS" w:hAnsi="Arial" w:hint="cs"/>
                <w:b/>
                <w:bCs/>
                <w:rtl/>
              </w:rPr>
              <w:t xml:space="preserve"> </w:t>
            </w:r>
            <w:r w:rsidR="0041372A">
              <w:rPr>
                <w:rFonts w:ascii="Arial" w:eastAsia="Arial Unicode MS" w:hAnsi="Arial"/>
                <w:b/>
                <w:bCs/>
                <w:rtl/>
              </w:rPr>
              <w:t>–</w:t>
            </w:r>
            <w:r w:rsidR="0041372A">
              <w:rPr>
                <w:rFonts w:ascii="Arial" w:eastAsia="Arial Unicode MS" w:hAnsi="Arial" w:hint="cs"/>
                <w:b/>
                <w:bCs/>
                <w:rtl/>
              </w:rPr>
              <w:t xml:space="preserve"> </w:t>
            </w:r>
            <w:r w:rsidRPr="00B05818">
              <w:rPr>
                <w:rFonts w:ascii="Arial" w:eastAsia="Arial Unicode MS" w:hAnsi="Arial"/>
                <w:b/>
                <w:bCs/>
                <w:rtl/>
              </w:rPr>
              <w:t>הוראות שונות</w:t>
            </w:r>
          </w:p>
        </w:tc>
      </w:tr>
      <w:tr w:rsidR="00B05818" w:rsidRPr="00B05818" w14:paraId="53E72C38" w14:textId="77777777" w:rsidTr="008B37E8">
        <w:trPr>
          <w:cantSplit/>
        </w:trPr>
        <w:tc>
          <w:tcPr>
            <w:tcW w:w="970" w:type="pct"/>
            <w:hideMark/>
          </w:tcPr>
          <w:p w14:paraId="063ABEA4"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B05818">
              <w:rPr>
                <w:rFonts w:ascii="Arial" w:eastAsia="Arial Unicode MS" w:hAnsi="Arial"/>
                <w:rtl/>
              </w:rPr>
              <w:t>פרסום הודעה בדבר אופן ביצוע פעולה באופן מקוון</w:t>
            </w:r>
          </w:p>
        </w:tc>
        <w:tc>
          <w:tcPr>
            <w:tcW w:w="323" w:type="pct"/>
          </w:tcPr>
          <w:p w14:paraId="16B03FCB" w14:textId="77777777" w:rsidR="00B05818" w:rsidRPr="00B05818" w:rsidRDefault="00B05818" w:rsidP="003660D0">
            <w:pPr>
              <w:keepLines/>
              <w:widowControl w:val="0"/>
              <w:numPr>
                <w:ilvl w:val="0"/>
                <w:numId w:val="47"/>
              </w:numPr>
              <w:tabs>
                <w:tab w:val="left" w:pos="624"/>
                <w:tab w:val="left" w:pos="1247"/>
              </w:tabs>
              <w:snapToGrid w:val="0"/>
              <w:spacing w:line="360" w:lineRule="auto"/>
              <w:contextualSpacing/>
              <w:jc w:val="left"/>
              <w:rPr>
                <w:rFonts w:ascii="Arial" w:eastAsia="Arial Unicode MS" w:hAnsi="Arial"/>
                <w:rtl/>
              </w:rPr>
            </w:pPr>
          </w:p>
        </w:tc>
        <w:tc>
          <w:tcPr>
            <w:tcW w:w="3706" w:type="pct"/>
            <w:gridSpan w:val="2"/>
            <w:hideMark/>
          </w:tcPr>
          <w:p w14:paraId="028C1AA7" w14:textId="77777777" w:rsidR="00B05818" w:rsidRPr="00B05818" w:rsidRDefault="00B05818" w:rsidP="00B05818">
            <w:pPr>
              <w:keepLines/>
              <w:widowControl w:val="0"/>
              <w:tabs>
                <w:tab w:val="left" w:pos="1247"/>
              </w:tabs>
              <w:snapToGrid w:val="0"/>
              <w:spacing w:line="360" w:lineRule="auto"/>
              <w:ind w:firstLine="0"/>
              <w:contextualSpacing/>
              <w:rPr>
                <w:rFonts w:ascii="Arial" w:eastAsia="Arial Unicode MS" w:hAnsi="Arial"/>
              </w:rPr>
            </w:pPr>
            <w:r w:rsidRPr="00B05818">
              <w:rPr>
                <w:rFonts w:ascii="Arial" w:eastAsia="Arial Unicode MS" w:hAnsi="Arial"/>
                <w:rtl/>
              </w:rPr>
              <w:t xml:space="preserve">המנהל יפרסם, באתר הרשות באינטרנט, הודעה על האופן המקוון שבו ניתן לעשות כל אחד מאלה: </w:t>
            </w:r>
          </w:p>
        </w:tc>
      </w:tr>
      <w:tr w:rsidR="00B05818" w:rsidRPr="00B05818" w14:paraId="71DB7069" w14:textId="77777777" w:rsidTr="008B37E8">
        <w:trPr>
          <w:cantSplit/>
          <w:trHeight w:val="60"/>
        </w:trPr>
        <w:tc>
          <w:tcPr>
            <w:tcW w:w="970" w:type="pct"/>
          </w:tcPr>
          <w:p w14:paraId="669838FC"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323" w:type="pct"/>
          </w:tcPr>
          <w:p w14:paraId="78CF07D1"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396BC8D3"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3" w:type="pct"/>
            <w:hideMark/>
          </w:tcPr>
          <w:p w14:paraId="77040FB4" w14:textId="77777777" w:rsidR="00B05818" w:rsidRPr="00B05818" w:rsidRDefault="00B05818" w:rsidP="003660D0">
            <w:pPr>
              <w:keepLines/>
              <w:widowControl w:val="0"/>
              <w:numPr>
                <w:ilvl w:val="0"/>
                <w:numId w:val="80"/>
              </w:numPr>
              <w:tabs>
                <w:tab w:val="left" w:pos="624"/>
                <w:tab w:val="left" w:pos="1247"/>
              </w:tabs>
              <w:snapToGrid w:val="0"/>
              <w:spacing w:line="360" w:lineRule="auto"/>
              <w:contextualSpacing/>
              <w:rPr>
                <w:rFonts w:ascii="Arial" w:eastAsia="Arial Unicode MS" w:hAnsi="Arial"/>
              </w:rPr>
            </w:pPr>
            <w:r w:rsidRPr="00B05818">
              <w:rPr>
                <w:rFonts w:ascii="Arial" w:eastAsia="Arial Unicode MS" w:hAnsi="Arial"/>
                <w:rtl/>
              </w:rPr>
              <w:t xml:space="preserve">להגיש בקשה לרישיון מטיסן, לפי תקנה 4; </w:t>
            </w:r>
          </w:p>
        </w:tc>
      </w:tr>
      <w:tr w:rsidR="00B05818" w:rsidRPr="00B05818" w14:paraId="4D7C70E4" w14:textId="77777777" w:rsidTr="008B37E8">
        <w:trPr>
          <w:cantSplit/>
          <w:trHeight w:val="60"/>
        </w:trPr>
        <w:tc>
          <w:tcPr>
            <w:tcW w:w="970" w:type="pct"/>
          </w:tcPr>
          <w:p w14:paraId="0A746E73"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2FBDE076"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2258C890"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3" w:type="pct"/>
            <w:hideMark/>
          </w:tcPr>
          <w:p w14:paraId="431310E8" w14:textId="77777777" w:rsidR="00B05818" w:rsidRPr="00B05818" w:rsidRDefault="00B05818" w:rsidP="003660D0">
            <w:pPr>
              <w:keepLines/>
              <w:widowControl w:val="0"/>
              <w:numPr>
                <w:ilvl w:val="0"/>
                <w:numId w:val="80"/>
              </w:numPr>
              <w:tabs>
                <w:tab w:val="left" w:pos="1247"/>
              </w:tabs>
              <w:snapToGrid w:val="0"/>
              <w:spacing w:line="360" w:lineRule="auto"/>
              <w:contextualSpacing/>
              <w:rPr>
                <w:rFonts w:ascii="Arial" w:eastAsia="Arial Unicode MS" w:hAnsi="Arial"/>
              </w:rPr>
            </w:pPr>
            <w:r w:rsidRPr="00B05818">
              <w:rPr>
                <w:rFonts w:ascii="Arial" w:eastAsia="Arial Unicode MS" w:hAnsi="Arial"/>
                <w:rtl/>
              </w:rPr>
              <w:t>להיבחן במבחן בידע תעופתי, להזדהות לצורך זאת ולהשיג בפני המנהל על תוצאות מבחן בידע תעופתי, לפי תקנה 5;</w:t>
            </w:r>
          </w:p>
        </w:tc>
      </w:tr>
      <w:tr w:rsidR="00B05818" w:rsidRPr="00B05818" w14:paraId="2946573E" w14:textId="77777777" w:rsidTr="008B37E8">
        <w:trPr>
          <w:cantSplit/>
          <w:trHeight w:val="60"/>
        </w:trPr>
        <w:tc>
          <w:tcPr>
            <w:tcW w:w="970" w:type="pct"/>
          </w:tcPr>
          <w:p w14:paraId="3A03C826"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3E22342B"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413831B5"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3" w:type="pct"/>
            <w:hideMark/>
          </w:tcPr>
          <w:p w14:paraId="23D7CFA9" w14:textId="77777777" w:rsidR="00B05818" w:rsidRPr="00B05818" w:rsidRDefault="00B05818" w:rsidP="003660D0">
            <w:pPr>
              <w:keepLines/>
              <w:widowControl w:val="0"/>
              <w:numPr>
                <w:ilvl w:val="0"/>
                <w:numId w:val="80"/>
              </w:numPr>
              <w:tabs>
                <w:tab w:val="left" w:pos="1247"/>
              </w:tabs>
              <w:snapToGrid w:val="0"/>
              <w:spacing w:line="360" w:lineRule="auto"/>
              <w:contextualSpacing/>
              <w:rPr>
                <w:rFonts w:ascii="Arial" w:eastAsia="Arial Unicode MS" w:hAnsi="Arial"/>
              </w:rPr>
            </w:pPr>
            <w:r w:rsidRPr="00B05818">
              <w:rPr>
                <w:rFonts w:ascii="Arial" w:eastAsia="Arial Unicode MS" w:hAnsi="Arial"/>
                <w:rtl/>
              </w:rPr>
              <w:t>להגיש בקשה לרישום טיסן, לפי תקנה 8(ג);</w:t>
            </w:r>
          </w:p>
        </w:tc>
      </w:tr>
      <w:tr w:rsidR="00B05818" w:rsidRPr="00B05818" w14:paraId="7707BFC7" w14:textId="77777777" w:rsidTr="008B37E8">
        <w:trPr>
          <w:cantSplit/>
          <w:trHeight w:val="60"/>
        </w:trPr>
        <w:tc>
          <w:tcPr>
            <w:tcW w:w="970" w:type="pct"/>
          </w:tcPr>
          <w:p w14:paraId="0A8DBEFE"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7AE4C51A"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356A6471"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3" w:type="pct"/>
            <w:hideMark/>
          </w:tcPr>
          <w:p w14:paraId="4D9C0F67" w14:textId="77777777" w:rsidR="00B05818" w:rsidRPr="00B05818" w:rsidRDefault="00B05818" w:rsidP="003660D0">
            <w:pPr>
              <w:widowControl w:val="0"/>
              <w:numPr>
                <w:ilvl w:val="0"/>
                <w:numId w:val="80"/>
              </w:numPr>
              <w:spacing w:line="256" w:lineRule="auto"/>
              <w:contextualSpacing/>
              <w:rPr>
                <w:rFonts w:ascii="Arial" w:eastAsia="Arial Unicode MS" w:hAnsi="Arial"/>
                <w:snapToGrid w:val="0"/>
              </w:rPr>
            </w:pPr>
            <w:r w:rsidRPr="00B05818">
              <w:rPr>
                <w:rFonts w:ascii="Arial" w:eastAsia="Arial Unicode MS" w:hAnsi="Arial"/>
                <w:snapToGrid w:val="0"/>
                <w:rtl/>
              </w:rPr>
              <w:tab/>
              <w:t>למסור הודעה למנהל על שינוי או אירוע, לפי תקנה 9(ד);</w:t>
            </w:r>
            <w:r w:rsidRPr="00B05818">
              <w:rPr>
                <w:rFonts w:ascii="Arial" w:eastAsia="Arial Unicode MS" w:hAnsi="Arial"/>
                <w:snapToGrid w:val="0"/>
                <w:rtl/>
              </w:rPr>
              <w:tab/>
              <w:t xml:space="preserve"> </w:t>
            </w:r>
          </w:p>
        </w:tc>
      </w:tr>
      <w:tr w:rsidR="00B05818" w:rsidRPr="00B05818" w14:paraId="30FD98AD" w14:textId="77777777" w:rsidTr="008B37E8">
        <w:trPr>
          <w:cantSplit/>
          <w:trHeight w:val="60"/>
        </w:trPr>
        <w:tc>
          <w:tcPr>
            <w:tcW w:w="970" w:type="pct"/>
          </w:tcPr>
          <w:p w14:paraId="7F551B91"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8592" w:name="_ETM_Q1_379406"/>
            <w:bookmarkStart w:id="18593" w:name="_ETM_Q1_376652"/>
            <w:bookmarkEnd w:id="18592"/>
            <w:bookmarkEnd w:id="18593"/>
          </w:p>
        </w:tc>
        <w:tc>
          <w:tcPr>
            <w:tcW w:w="323" w:type="pct"/>
          </w:tcPr>
          <w:p w14:paraId="7F0F87A0"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11D3125E" w14:textId="77777777" w:rsidR="00B05818" w:rsidRPr="00B05818" w:rsidRDefault="00B05818" w:rsidP="00B0581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383" w:type="pct"/>
            <w:hideMark/>
          </w:tcPr>
          <w:p w14:paraId="697462C2" w14:textId="77777777" w:rsidR="00B05818" w:rsidRPr="00B05818" w:rsidRDefault="00B05818" w:rsidP="003660D0">
            <w:pPr>
              <w:widowControl w:val="0"/>
              <w:numPr>
                <w:ilvl w:val="0"/>
                <w:numId w:val="80"/>
              </w:numPr>
              <w:spacing w:line="256" w:lineRule="auto"/>
              <w:contextualSpacing/>
              <w:rPr>
                <w:rFonts w:ascii="Arial" w:eastAsia="Arial Unicode MS" w:hAnsi="Arial"/>
                <w:snapToGrid w:val="0"/>
              </w:rPr>
            </w:pPr>
            <w:r w:rsidRPr="00B05818">
              <w:rPr>
                <w:rFonts w:ascii="Arial" w:eastAsia="Arial Unicode MS" w:hAnsi="Arial"/>
                <w:snapToGrid w:val="0"/>
                <w:rtl/>
              </w:rPr>
              <w:t xml:space="preserve">להגיש בקשה לרישיון הפעלת טיסנים, לפי תקנה 27. </w:t>
            </w:r>
          </w:p>
        </w:tc>
      </w:tr>
    </w:tbl>
    <w:p w14:paraId="27D3A152" w14:textId="7A224683" w:rsidR="00B05818" w:rsidRDefault="00B05818" w:rsidP="00B05818">
      <w:pPr>
        <w:pStyle w:val="af8"/>
        <w:keepNext/>
        <w:rPr>
          <w:rtl/>
        </w:rPr>
      </w:pPr>
      <w:bookmarkStart w:id="18594" w:name="_ETM_Q1_374153"/>
      <w:bookmarkStart w:id="18595" w:name="_ETM_Q1_372405"/>
      <w:bookmarkStart w:id="18596" w:name="_ETM_Q1_370402"/>
      <w:bookmarkStart w:id="18597" w:name="_ETM_Q1_372902"/>
      <w:bookmarkStart w:id="18598" w:name="_ETM_Q1_375152"/>
      <w:bookmarkEnd w:id="18594"/>
      <w:bookmarkEnd w:id="18595"/>
      <w:bookmarkEnd w:id="18596"/>
      <w:bookmarkEnd w:id="18597"/>
      <w:bookmarkEnd w:id="18598"/>
    </w:p>
    <w:p w14:paraId="3A68D1BB" w14:textId="19CE0C54" w:rsidR="00B05818" w:rsidRDefault="00B05818" w:rsidP="00B05818">
      <w:pPr>
        <w:rPr>
          <w:rtl/>
          <w:lang w:eastAsia="he-IL"/>
        </w:rPr>
      </w:pPr>
      <w:r>
        <w:rPr>
          <w:rFonts w:hint="cs"/>
          <w:rtl/>
          <w:lang w:eastAsia="he-IL"/>
        </w:rPr>
        <w:t>אנחנו רוצים להנגיש</w:t>
      </w:r>
      <w:r w:rsidR="00887AC0">
        <w:rPr>
          <w:rFonts w:hint="cs"/>
          <w:rtl/>
          <w:lang w:eastAsia="he-IL"/>
        </w:rPr>
        <w:t>,</w:t>
      </w:r>
      <w:r>
        <w:rPr>
          <w:rFonts w:hint="cs"/>
          <w:rtl/>
          <w:lang w:eastAsia="he-IL"/>
        </w:rPr>
        <w:t xml:space="preserve"> </w:t>
      </w:r>
      <w:r w:rsidR="00887AC0">
        <w:rPr>
          <w:rFonts w:hint="cs"/>
          <w:rtl/>
          <w:lang w:eastAsia="he-IL"/>
        </w:rPr>
        <w:t>ו</w:t>
      </w:r>
      <w:r>
        <w:rPr>
          <w:rFonts w:hint="cs"/>
          <w:rtl/>
          <w:lang w:eastAsia="he-IL"/>
        </w:rPr>
        <w:t xml:space="preserve">מאפשרים חלק מההנגשה הזאת באמצעות </w:t>
      </w:r>
      <w:bookmarkStart w:id="18599" w:name="_ETM_Q1_369401"/>
      <w:bookmarkStart w:id="18600" w:name="_ETM_Q1_378903"/>
      <w:bookmarkEnd w:id="18599"/>
      <w:bookmarkEnd w:id="18600"/>
      <w:r w:rsidR="00887AC0">
        <w:rPr>
          <w:rFonts w:hint="cs"/>
          <w:rtl/>
          <w:lang w:eastAsia="he-IL"/>
        </w:rPr>
        <w:t>כך</w:t>
      </w:r>
      <w:r>
        <w:rPr>
          <w:rFonts w:hint="cs"/>
          <w:rtl/>
          <w:lang w:eastAsia="he-IL"/>
        </w:rPr>
        <w:t xml:space="preserve"> שהמנהל </w:t>
      </w:r>
      <w:bookmarkStart w:id="18601" w:name="_ETM_Q1_378402"/>
      <w:bookmarkEnd w:id="18601"/>
      <w:r>
        <w:rPr>
          <w:rFonts w:hint="cs"/>
          <w:rtl/>
          <w:lang w:eastAsia="he-IL"/>
        </w:rPr>
        <w:t>מפרסם בא</w:t>
      </w:r>
      <w:bookmarkStart w:id="18602" w:name="_ETM_Q1_375652"/>
      <w:bookmarkEnd w:id="18602"/>
      <w:r>
        <w:rPr>
          <w:rFonts w:hint="cs"/>
          <w:rtl/>
          <w:lang w:eastAsia="he-IL"/>
        </w:rPr>
        <w:t>ינטרנט</w:t>
      </w:r>
      <w:bookmarkStart w:id="18603" w:name="_ETM_Q1_374901"/>
      <w:bookmarkStart w:id="18604" w:name="_ETM_Q1_372151"/>
      <w:bookmarkEnd w:id="18603"/>
      <w:bookmarkEnd w:id="18604"/>
      <w:r>
        <w:rPr>
          <w:rFonts w:hint="cs"/>
          <w:rtl/>
          <w:lang w:eastAsia="he-IL"/>
        </w:rPr>
        <w:t xml:space="preserve">, </w:t>
      </w:r>
      <w:bookmarkStart w:id="18605" w:name="_ETM_Q1_373651"/>
      <w:bookmarkStart w:id="18606" w:name="_ETM_Q1_375902"/>
      <w:bookmarkEnd w:id="18605"/>
      <w:bookmarkEnd w:id="18606"/>
      <w:r>
        <w:rPr>
          <w:rFonts w:hint="cs"/>
          <w:rtl/>
          <w:lang w:eastAsia="he-IL"/>
        </w:rPr>
        <w:t>באתר הרשות</w:t>
      </w:r>
      <w:bookmarkStart w:id="18607" w:name="_ETM_Q1_376155"/>
      <w:bookmarkStart w:id="18608" w:name="_ETM_Q1_378155"/>
      <w:bookmarkEnd w:id="18607"/>
      <w:bookmarkEnd w:id="18608"/>
      <w:r>
        <w:rPr>
          <w:rFonts w:hint="cs"/>
          <w:rtl/>
          <w:lang w:eastAsia="he-IL"/>
        </w:rPr>
        <w:t>,</w:t>
      </w:r>
      <w:bookmarkStart w:id="18609" w:name="_ETM_Q1_375901"/>
      <w:bookmarkEnd w:id="18609"/>
      <w:r>
        <w:rPr>
          <w:rFonts w:hint="cs"/>
          <w:rtl/>
          <w:lang w:eastAsia="he-IL"/>
        </w:rPr>
        <w:t xml:space="preserve"> </w:t>
      </w:r>
      <w:bookmarkStart w:id="18610" w:name="_ETM_Q1_375651"/>
      <w:bookmarkEnd w:id="18610"/>
      <w:r>
        <w:rPr>
          <w:rFonts w:hint="cs"/>
          <w:rtl/>
          <w:lang w:eastAsia="he-IL"/>
        </w:rPr>
        <w:t>"ב</w:t>
      </w:r>
      <w:bookmarkStart w:id="18611" w:name="_ETM_Q1_376903"/>
      <w:bookmarkEnd w:id="18611"/>
      <w:r>
        <w:rPr>
          <w:rFonts w:hint="cs"/>
          <w:rtl/>
          <w:lang w:eastAsia="he-IL"/>
        </w:rPr>
        <w:t>קשה</w:t>
      </w:r>
      <w:bookmarkStart w:id="18612" w:name="_ETM_Q1_378650"/>
      <w:bookmarkEnd w:id="18612"/>
      <w:r>
        <w:rPr>
          <w:rFonts w:hint="cs"/>
          <w:rtl/>
          <w:lang w:eastAsia="he-IL"/>
        </w:rPr>
        <w:t xml:space="preserve"> זו</w:t>
      </w:r>
      <w:bookmarkStart w:id="18613" w:name="_ETM_Q1_375650"/>
      <w:bookmarkEnd w:id="18613"/>
      <w:r>
        <w:rPr>
          <w:rFonts w:hint="cs"/>
          <w:rtl/>
          <w:lang w:eastAsia="he-IL"/>
        </w:rPr>
        <w:t xml:space="preserve"> תגישו בכתובת ה</w:t>
      </w:r>
      <w:bookmarkStart w:id="18614" w:name="_ETM_Q1_380651"/>
      <w:bookmarkEnd w:id="18614"/>
      <w:r>
        <w:rPr>
          <w:rFonts w:hint="cs"/>
          <w:rtl/>
          <w:lang w:eastAsia="he-IL"/>
        </w:rPr>
        <w:t xml:space="preserve">זאת, </w:t>
      </w:r>
      <w:bookmarkStart w:id="18615" w:name="_ETM_Q1_378655"/>
      <w:bookmarkEnd w:id="18615"/>
      <w:r>
        <w:rPr>
          <w:rFonts w:hint="cs"/>
          <w:rtl/>
          <w:lang w:eastAsia="he-IL"/>
        </w:rPr>
        <w:t xml:space="preserve">צרפו את המסמכים </w:t>
      </w:r>
      <w:bookmarkStart w:id="18616" w:name="_ETM_Q1_378652"/>
      <w:bookmarkEnd w:id="18616"/>
      <w:r>
        <w:rPr>
          <w:rFonts w:hint="cs"/>
          <w:rtl/>
          <w:lang w:eastAsia="he-IL"/>
        </w:rPr>
        <w:t>האלה והאלה, באתר הזה"</w:t>
      </w:r>
      <w:bookmarkStart w:id="18617" w:name="_ETM_Q1_381654"/>
      <w:bookmarkEnd w:id="18617"/>
      <w:r>
        <w:rPr>
          <w:rFonts w:hint="cs"/>
          <w:rtl/>
          <w:lang w:eastAsia="he-IL"/>
        </w:rPr>
        <w:t xml:space="preserve">, בשביל </w:t>
      </w:r>
      <w:bookmarkStart w:id="18618" w:name="_ETM_Q1_383402"/>
      <w:bookmarkEnd w:id="18618"/>
      <w:r>
        <w:rPr>
          <w:rFonts w:hint="cs"/>
          <w:rtl/>
          <w:lang w:eastAsia="he-IL"/>
        </w:rPr>
        <w:t>לייצור את השקיפות והסדר שאנחנו רוצ</w:t>
      </w:r>
      <w:bookmarkStart w:id="18619" w:name="_ETM_Q1_386654"/>
      <w:bookmarkEnd w:id="18619"/>
      <w:r>
        <w:rPr>
          <w:rFonts w:hint="cs"/>
          <w:rtl/>
          <w:lang w:eastAsia="he-IL"/>
        </w:rPr>
        <w:t xml:space="preserve">ים לאפשר </w:t>
      </w:r>
      <w:bookmarkStart w:id="18620" w:name="_ETM_Q1_384154"/>
      <w:bookmarkStart w:id="18621" w:name="_ETM_Q1_385153"/>
      <w:bookmarkEnd w:id="18620"/>
      <w:bookmarkEnd w:id="18621"/>
      <w:r>
        <w:rPr>
          <w:rFonts w:hint="cs"/>
          <w:rtl/>
          <w:lang w:eastAsia="he-IL"/>
        </w:rPr>
        <w:t xml:space="preserve">אותם. </w:t>
      </w:r>
    </w:p>
    <w:p w14:paraId="2DAB7A38" w14:textId="77777777" w:rsidR="00B05818" w:rsidRDefault="00B05818" w:rsidP="00B05818">
      <w:pPr>
        <w:rPr>
          <w:rtl/>
          <w:lang w:eastAsia="he-IL"/>
        </w:rPr>
      </w:pPr>
    </w:p>
    <w:p w14:paraId="0F41DFF6" w14:textId="17B4112C" w:rsidR="00B05818" w:rsidRDefault="00AF336D" w:rsidP="00B05818">
      <w:pPr>
        <w:rPr>
          <w:rtl/>
          <w:lang w:eastAsia="he-IL"/>
        </w:rPr>
      </w:pPr>
      <w:r>
        <w:rPr>
          <w:rFonts w:hint="cs"/>
          <w:rtl/>
          <w:lang w:eastAsia="he-IL"/>
        </w:rPr>
        <w:t>רבות</w:t>
      </w:r>
      <w:r w:rsidR="00B05818">
        <w:rPr>
          <w:rFonts w:hint="cs"/>
          <w:rtl/>
          <w:lang w:eastAsia="he-IL"/>
        </w:rPr>
        <w:t xml:space="preserve"> מהתקנות האלה </w:t>
      </w:r>
      <w:bookmarkStart w:id="18622" w:name="_ETM_Q1_382404"/>
      <w:bookmarkEnd w:id="18622"/>
      <w:r w:rsidR="00B05818">
        <w:rPr>
          <w:rFonts w:hint="cs"/>
          <w:rtl/>
          <w:lang w:eastAsia="he-IL"/>
        </w:rPr>
        <w:t>מבוססות על גישה מהירה ופשוטה למאסדר</w:t>
      </w:r>
      <w:bookmarkStart w:id="18623" w:name="_ETM_Q1_390154"/>
      <w:bookmarkEnd w:id="18623"/>
      <w:r w:rsidR="00887AC0">
        <w:rPr>
          <w:rFonts w:hint="cs"/>
          <w:rtl/>
          <w:lang w:eastAsia="he-IL"/>
        </w:rPr>
        <w:t>,</w:t>
      </w:r>
      <w:r w:rsidR="00B05818">
        <w:rPr>
          <w:rFonts w:hint="cs"/>
          <w:rtl/>
          <w:lang w:eastAsia="he-IL"/>
        </w:rPr>
        <w:t xml:space="preserve"> מתוך הבנה שככול </w:t>
      </w:r>
      <w:r>
        <w:rPr>
          <w:rFonts w:hint="cs"/>
          <w:rtl/>
          <w:lang w:eastAsia="he-IL"/>
        </w:rPr>
        <w:t>ש</w:t>
      </w:r>
      <w:r w:rsidR="00887AC0">
        <w:rPr>
          <w:rFonts w:hint="cs"/>
          <w:rtl/>
          <w:lang w:eastAsia="he-IL"/>
        </w:rPr>
        <w:t>נ</w:t>
      </w:r>
      <w:r w:rsidR="00B05818">
        <w:rPr>
          <w:rFonts w:hint="cs"/>
          <w:rtl/>
          <w:lang w:eastAsia="he-IL"/>
        </w:rPr>
        <w:t>כביד יותר</w:t>
      </w:r>
      <w:bookmarkStart w:id="18624" w:name="_ETM_Q1_393152"/>
      <w:bookmarkStart w:id="18625" w:name="_ETM_Q1_390405"/>
      <w:bookmarkEnd w:id="18624"/>
      <w:bookmarkEnd w:id="18625"/>
      <w:r w:rsidR="00887AC0">
        <w:rPr>
          <w:rFonts w:hint="cs"/>
          <w:rtl/>
          <w:lang w:eastAsia="he-IL"/>
        </w:rPr>
        <w:t>,</w:t>
      </w:r>
      <w:r w:rsidR="00B05818">
        <w:rPr>
          <w:rFonts w:hint="cs"/>
          <w:rtl/>
          <w:lang w:eastAsia="he-IL"/>
        </w:rPr>
        <w:t xml:space="preserve"> פחות יבואו </w:t>
      </w:r>
      <w:r w:rsidR="00887AC0">
        <w:rPr>
          <w:rFonts w:hint="cs"/>
          <w:rtl/>
          <w:lang w:eastAsia="he-IL"/>
        </w:rPr>
        <w:t>אלינו</w:t>
      </w:r>
      <w:r w:rsidR="00B05818">
        <w:rPr>
          <w:rFonts w:hint="cs"/>
          <w:rtl/>
          <w:lang w:eastAsia="he-IL"/>
        </w:rPr>
        <w:t xml:space="preserve"> והסיכוי לתפ</w:t>
      </w:r>
      <w:bookmarkStart w:id="18626" w:name="_ETM_Q1_396155"/>
      <w:bookmarkEnd w:id="18626"/>
      <w:r w:rsidR="00B05818">
        <w:rPr>
          <w:rFonts w:hint="cs"/>
          <w:rtl/>
          <w:lang w:eastAsia="he-IL"/>
        </w:rPr>
        <w:t xml:space="preserve">וס אותם </w:t>
      </w:r>
      <w:bookmarkStart w:id="18627" w:name="_ETM_Q1_395153"/>
      <w:bookmarkStart w:id="18628" w:name="_ETM_Q1_392153"/>
      <w:bookmarkStart w:id="18629" w:name="_ETM_Q1_389406"/>
      <w:bookmarkStart w:id="18630" w:name="_ETM_Q1_386406"/>
      <w:bookmarkEnd w:id="18627"/>
      <w:bookmarkEnd w:id="18628"/>
      <w:bookmarkEnd w:id="18629"/>
      <w:bookmarkEnd w:id="18630"/>
      <w:r w:rsidR="00B05818">
        <w:rPr>
          <w:rFonts w:hint="cs"/>
          <w:rtl/>
          <w:lang w:eastAsia="he-IL"/>
        </w:rPr>
        <w:t>במספרים ש</w:t>
      </w:r>
      <w:r w:rsidR="00887AC0">
        <w:rPr>
          <w:rFonts w:hint="cs"/>
          <w:rtl/>
          <w:lang w:eastAsia="he-IL"/>
        </w:rPr>
        <w:t xml:space="preserve">בהם </w:t>
      </w:r>
      <w:r w:rsidR="00B05818">
        <w:rPr>
          <w:rFonts w:hint="cs"/>
          <w:rtl/>
          <w:lang w:eastAsia="he-IL"/>
        </w:rPr>
        <w:t>הם פועלים הוא קטן מאוד.</w:t>
      </w:r>
      <w:bookmarkStart w:id="18631" w:name="_ETM_Q1_395902"/>
      <w:bookmarkEnd w:id="18631"/>
      <w:r w:rsidR="00B05818">
        <w:rPr>
          <w:rFonts w:hint="cs"/>
          <w:rtl/>
          <w:lang w:eastAsia="he-IL"/>
        </w:rPr>
        <w:t xml:space="preserve"> אנחנו רוצים ל</w:t>
      </w:r>
      <w:bookmarkStart w:id="18632" w:name="_ETM_Q1_398155"/>
      <w:bookmarkStart w:id="18633" w:name="_ETM_Q1_395655"/>
      <w:bookmarkEnd w:id="18632"/>
      <w:bookmarkEnd w:id="18633"/>
      <w:r w:rsidR="00B05818">
        <w:rPr>
          <w:rFonts w:hint="cs"/>
          <w:rtl/>
          <w:lang w:eastAsia="he-IL"/>
        </w:rPr>
        <w:t xml:space="preserve">חבק את </w:t>
      </w:r>
      <w:bookmarkStart w:id="18634" w:name="_ETM_Q1_396652"/>
      <w:bookmarkStart w:id="18635" w:name="_ETM_Q1_398652"/>
      <w:bookmarkEnd w:id="18634"/>
      <w:r w:rsidR="00887AC0">
        <w:rPr>
          <w:rFonts w:hint="cs"/>
          <w:rtl/>
          <w:lang w:eastAsia="he-IL"/>
        </w:rPr>
        <w:t>י</w:t>
      </w:r>
      <w:r w:rsidR="00B05818">
        <w:rPr>
          <w:rFonts w:hint="cs"/>
          <w:rtl/>
          <w:lang w:eastAsia="he-IL"/>
        </w:rPr>
        <w:t>שרי הדרך</w:t>
      </w:r>
      <w:bookmarkEnd w:id="18635"/>
      <w:r w:rsidR="00B05818">
        <w:rPr>
          <w:rFonts w:hint="cs"/>
          <w:rtl/>
          <w:lang w:eastAsia="he-IL"/>
        </w:rPr>
        <w:t xml:space="preserve">. </w:t>
      </w:r>
    </w:p>
    <w:p w14:paraId="3BA01BC3" w14:textId="77777777" w:rsidR="00B05818" w:rsidRDefault="00B05818" w:rsidP="00B05818">
      <w:pPr>
        <w:rPr>
          <w:rtl/>
          <w:lang w:eastAsia="he-IL"/>
        </w:rPr>
      </w:pPr>
      <w:bookmarkStart w:id="18636" w:name="_ETM_Q1_401402"/>
      <w:bookmarkStart w:id="18637" w:name="_ETM_Q1_398902"/>
      <w:bookmarkEnd w:id="18636"/>
      <w:bookmarkEnd w:id="18637"/>
    </w:p>
    <w:p w14:paraId="5FF69672" w14:textId="02A29D63" w:rsidR="00B05818" w:rsidRDefault="00B05818" w:rsidP="00B05818">
      <w:pPr>
        <w:rPr>
          <w:rtl/>
          <w:lang w:eastAsia="he-IL"/>
        </w:rPr>
      </w:pPr>
      <w:bookmarkStart w:id="18638" w:name="_ETM_Q1_401651"/>
      <w:bookmarkStart w:id="18639" w:name="_ETM_Q1_403401"/>
      <w:bookmarkStart w:id="18640" w:name="_ETM_Q1_400401"/>
      <w:bookmarkEnd w:id="18638"/>
      <w:bookmarkEnd w:id="18639"/>
      <w:bookmarkEnd w:id="18640"/>
      <w:r>
        <w:rPr>
          <w:rFonts w:hint="cs"/>
          <w:rtl/>
          <w:lang w:eastAsia="he-IL"/>
        </w:rPr>
        <w:t>תקנה 32</w:t>
      </w:r>
      <w:bookmarkStart w:id="18641" w:name="_ETM_Q1_404154"/>
      <w:bookmarkEnd w:id="18641"/>
      <w:r>
        <w:rPr>
          <w:rFonts w:hint="cs"/>
          <w:rtl/>
          <w:lang w:eastAsia="he-IL"/>
        </w:rPr>
        <w:t xml:space="preserve">(א), נכון? </w:t>
      </w:r>
    </w:p>
    <w:p w14:paraId="5407FB55" w14:textId="77777777" w:rsidR="00B05818" w:rsidRDefault="00B05818" w:rsidP="00B05818">
      <w:pPr>
        <w:rPr>
          <w:rtl/>
          <w:lang w:eastAsia="he-IL"/>
        </w:rPr>
      </w:pPr>
    </w:p>
    <w:p w14:paraId="63BDF057" w14:textId="2C90F38D" w:rsidR="00B05818" w:rsidRDefault="00B05818" w:rsidP="00B05818">
      <w:pPr>
        <w:pStyle w:val="a5"/>
        <w:keepNext/>
        <w:rPr>
          <w:rtl/>
        </w:rPr>
      </w:pPr>
      <w:bookmarkStart w:id="18642" w:name="ET_speaker_נעמה_דניאל_1020"/>
      <w:r w:rsidRPr="00B05818">
        <w:rPr>
          <w:rStyle w:val="TagStyle"/>
          <w:rtl/>
        </w:rPr>
        <w:t xml:space="preserve"> &lt;&lt; דובר &gt;&gt; </w:t>
      </w:r>
      <w:r>
        <w:rPr>
          <w:rtl/>
        </w:rPr>
        <w:t>נעמה דניאל:</w:t>
      </w:r>
      <w:r w:rsidRPr="00B05818">
        <w:rPr>
          <w:rStyle w:val="TagStyle"/>
          <w:rtl/>
        </w:rPr>
        <w:t xml:space="preserve"> &lt;&lt; דובר &gt;&gt;</w:t>
      </w:r>
      <w:r>
        <w:rPr>
          <w:rtl/>
        </w:rPr>
        <w:t xml:space="preserve">   </w:t>
      </w:r>
      <w:bookmarkEnd w:id="18642"/>
    </w:p>
    <w:p w14:paraId="6982604D" w14:textId="77777777" w:rsidR="00B05818" w:rsidRDefault="00B05818" w:rsidP="00B05818">
      <w:pPr>
        <w:pStyle w:val="KeepWithNext"/>
        <w:rPr>
          <w:rtl/>
          <w:lang w:eastAsia="he-IL"/>
        </w:rPr>
      </w:pPr>
    </w:p>
    <w:p w14:paraId="501B8EC5" w14:textId="0B816969" w:rsidR="00B05818" w:rsidRDefault="001F5D0C" w:rsidP="00B05818">
      <w:pPr>
        <w:rPr>
          <w:rtl/>
          <w:lang w:eastAsia="he-IL"/>
        </w:rPr>
      </w:pPr>
      <w:r>
        <w:rPr>
          <w:rFonts w:hint="cs"/>
          <w:rtl/>
          <w:lang w:eastAsia="he-IL"/>
        </w:rPr>
        <w:t>מחק</w:t>
      </w:r>
      <w:bookmarkStart w:id="18643" w:name="_ETM_Q1_404403"/>
      <w:bookmarkEnd w:id="18643"/>
      <w:r>
        <w:rPr>
          <w:rFonts w:hint="cs"/>
          <w:rtl/>
          <w:lang w:eastAsia="he-IL"/>
        </w:rPr>
        <w:t>תם</w:t>
      </w:r>
      <w:bookmarkStart w:id="18644" w:name="_ETM_Q1_403403"/>
      <w:bookmarkEnd w:id="18644"/>
      <w:r>
        <w:rPr>
          <w:rFonts w:hint="cs"/>
          <w:rtl/>
          <w:lang w:eastAsia="he-IL"/>
        </w:rPr>
        <w:t xml:space="preserve"> ב-32 את תקנ</w:t>
      </w:r>
      <w:bookmarkStart w:id="18645" w:name="_ETM_Q1_406654"/>
      <w:bookmarkEnd w:id="18645"/>
      <w:r>
        <w:rPr>
          <w:rFonts w:hint="cs"/>
          <w:rtl/>
          <w:lang w:eastAsia="he-IL"/>
        </w:rPr>
        <w:t>ת</w:t>
      </w:r>
      <w:bookmarkStart w:id="18646" w:name="_ETM_Q1_404900"/>
      <w:bookmarkEnd w:id="18646"/>
      <w:r>
        <w:rPr>
          <w:rFonts w:hint="cs"/>
          <w:rtl/>
          <w:lang w:eastAsia="he-IL"/>
        </w:rPr>
        <w:t xml:space="preserve"> </w:t>
      </w:r>
      <w:bookmarkStart w:id="18647" w:name="_ETM_Q1_405651"/>
      <w:bookmarkStart w:id="18648" w:name="_ETM_Q1_406403"/>
      <w:bookmarkEnd w:id="18647"/>
      <w:r>
        <w:rPr>
          <w:rFonts w:hint="cs"/>
          <w:rtl/>
          <w:lang w:eastAsia="he-IL"/>
        </w:rPr>
        <w:t>העונשין</w:t>
      </w:r>
      <w:bookmarkStart w:id="18649" w:name="_ETM_Q1_406154"/>
      <w:bookmarkEnd w:id="18649"/>
      <w:r w:rsidR="00AF336D">
        <w:rPr>
          <w:rFonts w:hint="cs"/>
          <w:rtl/>
          <w:lang w:eastAsia="he-IL"/>
        </w:rPr>
        <w:t>.</w:t>
      </w:r>
      <w:r>
        <w:rPr>
          <w:rFonts w:hint="cs"/>
          <w:rtl/>
          <w:lang w:eastAsia="he-IL"/>
        </w:rPr>
        <w:t xml:space="preserve"> </w:t>
      </w:r>
      <w:bookmarkEnd w:id="18648"/>
      <w:r>
        <w:rPr>
          <w:rFonts w:hint="cs"/>
          <w:rtl/>
          <w:lang w:eastAsia="he-IL"/>
        </w:rPr>
        <w:t xml:space="preserve">תסביר בקצרה </w:t>
      </w:r>
      <w:bookmarkStart w:id="18650" w:name="_ETM_Q1_406408"/>
      <w:bookmarkEnd w:id="18650"/>
      <w:r>
        <w:rPr>
          <w:rFonts w:hint="cs"/>
          <w:rtl/>
          <w:lang w:eastAsia="he-IL"/>
        </w:rPr>
        <w:t>מה תהיינה הסנקציו</w:t>
      </w:r>
      <w:bookmarkStart w:id="18651" w:name="_ETM_Q1_408903"/>
      <w:bookmarkEnd w:id="18651"/>
      <w:r>
        <w:rPr>
          <w:rFonts w:hint="cs"/>
          <w:rtl/>
          <w:lang w:eastAsia="he-IL"/>
        </w:rPr>
        <w:t>ת.</w:t>
      </w:r>
    </w:p>
    <w:p w14:paraId="3EC1522E" w14:textId="77777777" w:rsidR="001F5D0C" w:rsidRDefault="001F5D0C" w:rsidP="00B05818">
      <w:pPr>
        <w:rPr>
          <w:rtl/>
          <w:lang w:eastAsia="he-IL"/>
        </w:rPr>
      </w:pPr>
      <w:bookmarkStart w:id="18652" w:name="_ETM_Q1_410653"/>
      <w:bookmarkStart w:id="18653" w:name="_ETM_Q1_411900"/>
      <w:bookmarkEnd w:id="18652"/>
      <w:bookmarkEnd w:id="18653"/>
    </w:p>
    <w:p w14:paraId="0C11E3B1" w14:textId="14977F41" w:rsidR="001F5D0C" w:rsidRDefault="001F5D0C" w:rsidP="001F5D0C">
      <w:pPr>
        <w:pStyle w:val="afb"/>
        <w:keepNext/>
        <w:rPr>
          <w:rtl/>
          <w:lang w:eastAsia="he-IL"/>
        </w:rPr>
      </w:pPr>
      <w:bookmarkStart w:id="18654" w:name="ET_guest_490588_1021"/>
      <w:r w:rsidRPr="001F5D0C">
        <w:rPr>
          <w:rStyle w:val="TagStyle"/>
          <w:rtl/>
        </w:rPr>
        <w:t xml:space="preserve"> &lt;&lt; אורח &gt;&gt; </w:t>
      </w:r>
      <w:r>
        <w:rPr>
          <w:rtl/>
          <w:lang w:eastAsia="he-IL"/>
        </w:rPr>
        <w:t>אבישי פדהצור:</w:t>
      </w:r>
      <w:r w:rsidRPr="001F5D0C">
        <w:rPr>
          <w:rStyle w:val="TagStyle"/>
          <w:rtl/>
        </w:rPr>
        <w:t xml:space="preserve"> &lt;&lt; אורח &gt;&gt;</w:t>
      </w:r>
      <w:r>
        <w:rPr>
          <w:rtl/>
          <w:lang w:eastAsia="he-IL"/>
        </w:rPr>
        <w:t xml:space="preserve">   </w:t>
      </w:r>
      <w:bookmarkEnd w:id="18654"/>
    </w:p>
    <w:p w14:paraId="5831C091" w14:textId="77777777" w:rsidR="001F5D0C" w:rsidRDefault="001F5D0C" w:rsidP="001F5D0C">
      <w:pPr>
        <w:pStyle w:val="KeepWithNext"/>
        <w:rPr>
          <w:rtl/>
          <w:lang w:eastAsia="he-IL"/>
        </w:rPr>
      </w:pPr>
    </w:p>
    <w:p w14:paraId="5247F927" w14:textId="65AE8BDF" w:rsidR="001F5D0C" w:rsidRDefault="001F5D0C" w:rsidP="001F5D0C">
      <w:pPr>
        <w:rPr>
          <w:rtl/>
          <w:lang w:eastAsia="he-IL"/>
        </w:rPr>
      </w:pPr>
      <w:bookmarkStart w:id="18655" w:name="_ETM_Q1_412914"/>
      <w:bookmarkStart w:id="18656" w:name="_ETM_Q1_413153"/>
      <w:bookmarkStart w:id="18657" w:name="_ETM_Q1_410153"/>
      <w:bookmarkStart w:id="18658" w:name="_ETM_Q1_407153"/>
      <w:bookmarkEnd w:id="18655"/>
      <w:bookmarkEnd w:id="18656"/>
      <w:bookmarkEnd w:id="18657"/>
      <w:bookmarkEnd w:id="18658"/>
      <w:r>
        <w:rPr>
          <w:rFonts w:hint="cs"/>
          <w:rtl/>
          <w:lang w:eastAsia="he-IL"/>
        </w:rPr>
        <w:t>אתחיל מ</w:t>
      </w:r>
      <w:bookmarkStart w:id="18659" w:name="_ETM_Q1_409650"/>
      <w:bookmarkEnd w:id="18659"/>
      <w:r>
        <w:rPr>
          <w:rFonts w:hint="cs"/>
          <w:rtl/>
          <w:lang w:eastAsia="he-IL"/>
        </w:rPr>
        <w:t>הסוף</w:t>
      </w:r>
      <w:bookmarkStart w:id="18660" w:name="_ETM_Q1_415404"/>
      <w:bookmarkEnd w:id="18660"/>
      <w:r w:rsidR="00AF336D">
        <w:rPr>
          <w:rFonts w:hint="cs"/>
          <w:rtl/>
          <w:lang w:eastAsia="he-IL"/>
        </w:rPr>
        <w:t>.</w:t>
      </w:r>
      <w:r>
        <w:rPr>
          <w:rFonts w:hint="cs"/>
          <w:rtl/>
          <w:lang w:eastAsia="he-IL"/>
        </w:rPr>
        <w:t xml:space="preserve"> </w:t>
      </w:r>
      <w:bookmarkStart w:id="18661" w:name="_ETM_Q1_413901"/>
      <w:bookmarkEnd w:id="18661"/>
      <w:r>
        <w:rPr>
          <w:rFonts w:hint="cs"/>
          <w:rtl/>
          <w:lang w:eastAsia="he-IL"/>
        </w:rPr>
        <w:t>לפי סעיף 142 לחוק הטיס היום, כמעט כל ההוראו</w:t>
      </w:r>
      <w:bookmarkStart w:id="18662" w:name="_ETM_Q1_421652"/>
      <w:bookmarkStart w:id="18663" w:name="_ETM_Q1_419151"/>
      <w:bookmarkStart w:id="18664" w:name="_ETM_Q1_416151"/>
      <w:bookmarkEnd w:id="18662"/>
      <w:bookmarkEnd w:id="18663"/>
      <w:bookmarkEnd w:id="18664"/>
      <w:r>
        <w:rPr>
          <w:rFonts w:hint="cs"/>
          <w:rtl/>
          <w:lang w:eastAsia="he-IL"/>
        </w:rPr>
        <w:t>ת לפי חוק הטיס הן עבירות פליליות. י</w:t>
      </w:r>
      <w:bookmarkStart w:id="18665" w:name="_ETM_Q1_420406"/>
      <w:bookmarkEnd w:id="18665"/>
      <w:r>
        <w:rPr>
          <w:rFonts w:hint="cs"/>
          <w:rtl/>
          <w:lang w:eastAsia="he-IL"/>
        </w:rPr>
        <w:t xml:space="preserve">ש </w:t>
      </w:r>
      <w:r w:rsidR="00AF336D">
        <w:rPr>
          <w:rFonts w:hint="cs"/>
          <w:rtl/>
          <w:lang w:eastAsia="he-IL"/>
        </w:rPr>
        <w:t>לכך</w:t>
      </w:r>
      <w:r>
        <w:rPr>
          <w:rFonts w:hint="cs"/>
          <w:rtl/>
          <w:lang w:eastAsia="he-IL"/>
        </w:rPr>
        <w:t xml:space="preserve"> יתרונות וח</w:t>
      </w:r>
      <w:bookmarkStart w:id="18666" w:name="_ETM_Q1_423153"/>
      <w:bookmarkEnd w:id="18666"/>
      <w:r>
        <w:rPr>
          <w:rFonts w:hint="cs"/>
          <w:rtl/>
          <w:lang w:eastAsia="he-IL"/>
        </w:rPr>
        <w:t>סרונות</w:t>
      </w:r>
      <w:bookmarkStart w:id="18667" w:name="_ETM_Q1_422154"/>
      <w:bookmarkEnd w:id="18667"/>
      <w:r>
        <w:rPr>
          <w:rFonts w:hint="cs"/>
          <w:rtl/>
          <w:lang w:eastAsia="he-IL"/>
        </w:rPr>
        <w:t xml:space="preserve">, אנחנו רואים בזה בעיקר חסרונות. </w:t>
      </w:r>
      <w:bookmarkStart w:id="18668" w:name="_ETM_Q1_424155"/>
      <w:bookmarkEnd w:id="18668"/>
    </w:p>
    <w:p w14:paraId="0D0ED862" w14:textId="31F5CAB4" w:rsidR="001F5D0C" w:rsidRDefault="001F5D0C" w:rsidP="001F5D0C">
      <w:pPr>
        <w:rPr>
          <w:rtl/>
          <w:lang w:eastAsia="he-IL"/>
        </w:rPr>
      </w:pPr>
      <w:r>
        <w:rPr>
          <w:rFonts w:hint="cs"/>
          <w:rtl/>
          <w:lang w:eastAsia="he-IL"/>
        </w:rPr>
        <w:t>1. זה מט</w:t>
      </w:r>
      <w:bookmarkStart w:id="18669" w:name="_ETM_Q1_426653"/>
      <w:bookmarkStart w:id="18670" w:name="_ETM_Q1_423653"/>
      <w:bookmarkEnd w:id="18669"/>
      <w:bookmarkEnd w:id="18670"/>
      <w:r>
        <w:rPr>
          <w:rFonts w:hint="cs"/>
          <w:rtl/>
          <w:lang w:eastAsia="he-IL"/>
        </w:rPr>
        <w:t>יל נ</w:t>
      </w:r>
      <w:bookmarkStart w:id="18671" w:name="_ETM_Q1_425902"/>
      <w:bookmarkEnd w:id="18671"/>
      <w:r>
        <w:rPr>
          <w:rFonts w:hint="cs"/>
          <w:rtl/>
          <w:lang w:eastAsia="he-IL"/>
        </w:rPr>
        <w:t>טל גדול מאוד על רשויות</w:t>
      </w:r>
      <w:bookmarkStart w:id="18672" w:name="_ETM_Q1_426403"/>
      <w:bookmarkEnd w:id="18672"/>
      <w:r>
        <w:rPr>
          <w:rFonts w:hint="cs"/>
          <w:rtl/>
          <w:lang w:eastAsia="he-IL"/>
        </w:rPr>
        <w:t xml:space="preserve"> החקירה ו</w:t>
      </w:r>
      <w:bookmarkStart w:id="18673" w:name="_ETM_Q1_423654"/>
      <w:bookmarkEnd w:id="18673"/>
      <w:r>
        <w:rPr>
          <w:rFonts w:hint="cs"/>
          <w:rtl/>
          <w:lang w:eastAsia="he-IL"/>
        </w:rPr>
        <w:t>האכיפה וזה מגוחך</w:t>
      </w:r>
      <w:r w:rsidR="00AF336D">
        <w:rPr>
          <w:rFonts w:hint="cs"/>
          <w:rtl/>
          <w:lang w:eastAsia="he-IL"/>
        </w:rPr>
        <w:t>,</w:t>
      </w:r>
      <w:r>
        <w:rPr>
          <w:rFonts w:hint="cs"/>
          <w:rtl/>
          <w:lang w:eastAsia="he-IL"/>
        </w:rPr>
        <w:t xml:space="preserve"> </w:t>
      </w:r>
      <w:bookmarkStart w:id="18674" w:name="_ETM_Q1_431653"/>
      <w:bookmarkEnd w:id="18674"/>
      <w:r>
        <w:rPr>
          <w:rFonts w:hint="cs"/>
          <w:rtl/>
          <w:lang w:eastAsia="he-IL"/>
        </w:rPr>
        <w:t xml:space="preserve">כי אם יש </w:t>
      </w:r>
      <w:bookmarkStart w:id="18675" w:name="_ETM_Q1_430902"/>
      <w:bookmarkStart w:id="18676" w:name="_ETM_Q1_427902"/>
      <w:bookmarkStart w:id="18677" w:name="_ETM_Q1_428151"/>
      <w:bookmarkEnd w:id="18675"/>
      <w:bookmarkEnd w:id="18676"/>
      <w:bookmarkEnd w:id="18677"/>
      <w:r>
        <w:rPr>
          <w:rFonts w:hint="cs"/>
          <w:rtl/>
          <w:lang w:eastAsia="he-IL"/>
        </w:rPr>
        <w:t>עבירה שאף</w:t>
      </w:r>
      <w:r w:rsidR="00AF336D">
        <w:rPr>
          <w:rFonts w:hint="cs"/>
          <w:rtl/>
          <w:lang w:eastAsia="he-IL"/>
        </w:rPr>
        <w:t xml:space="preserve"> </w:t>
      </w:r>
      <w:r>
        <w:rPr>
          <w:rFonts w:hint="cs"/>
          <w:rtl/>
          <w:lang w:eastAsia="he-IL"/>
        </w:rPr>
        <w:t>אחד לא אוכף</w:t>
      </w:r>
      <w:r w:rsidR="00AF336D">
        <w:rPr>
          <w:rFonts w:hint="cs"/>
          <w:rtl/>
          <w:lang w:eastAsia="he-IL"/>
        </w:rPr>
        <w:t>,</w:t>
      </w:r>
      <w:r>
        <w:rPr>
          <w:rFonts w:hint="cs"/>
          <w:rtl/>
          <w:lang w:eastAsia="he-IL"/>
        </w:rPr>
        <w:t xml:space="preserve"> היא לא </w:t>
      </w:r>
      <w:bookmarkStart w:id="18678" w:name="_ETM_Q1_432151"/>
      <w:bookmarkEnd w:id="18678"/>
      <w:r>
        <w:rPr>
          <w:rFonts w:hint="cs"/>
          <w:rtl/>
          <w:lang w:eastAsia="he-IL"/>
        </w:rPr>
        <w:t>באמת קיימ</w:t>
      </w:r>
      <w:bookmarkStart w:id="18679" w:name="_ETM_Q1_432404"/>
      <w:bookmarkEnd w:id="18679"/>
      <w:r>
        <w:rPr>
          <w:rFonts w:hint="cs"/>
          <w:rtl/>
          <w:lang w:eastAsia="he-IL"/>
        </w:rPr>
        <w:t>ת.</w:t>
      </w:r>
    </w:p>
    <w:p w14:paraId="11C8DD42" w14:textId="77777777" w:rsidR="001F5D0C" w:rsidRDefault="001F5D0C" w:rsidP="001F5D0C">
      <w:pPr>
        <w:rPr>
          <w:rtl/>
          <w:lang w:eastAsia="he-IL"/>
        </w:rPr>
      </w:pPr>
    </w:p>
    <w:p w14:paraId="4E862AB5" w14:textId="28560AFD" w:rsidR="001F5D0C" w:rsidRDefault="001F5D0C" w:rsidP="001F5D0C">
      <w:pPr>
        <w:rPr>
          <w:rtl/>
          <w:lang w:eastAsia="he-IL"/>
        </w:rPr>
      </w:pPr>
      <w:bookmarkStart w:id="18680" w:name="_ETM_Q1_433151"/>
      <w:bookmarkStart w:id="18681" w:name="_ETM_Q1_433404"/>
      <w:bookmarkEnd w:id="18680"/>
      <w:bookmarkEnd w:id="18681"/>
      <w:r>
        <w:rPr>
          <w:rFonts w:hint="cs"/>
          <w:rtl/>
          <w:lang w:eastAsia="he-IL"/>
        </w:rPr>
        <w:t xml:space="preserve">2. </w:t>
      </w:r>
      <w:bookmarkStart w:id="18682" w:name="_ETM_Q1_433653"/>
      <w:bookmarkEnd w:id="18682"/>
      <w:r>
        <w:rPr>
          <w:rFonts w:hint="cs"/>
          <w:rtl/>
          <w:lang w:eastAsia="he-IL"/>
        </w:rPr>
        <w:t>ז</w:t>
      </w:r>
      <w:bookmarkStart w:id="18683" w:name="_ETM_Q1_434404"/>
      <w:bookmarkEnd w:id="18683"/>
      <w:r>
        <w:rPr>
          <w:rFonts w:hint="cs"/>
          <w:rtl/>
          <w:lang w:eastAsia="he-IL"/>
        </w:rPr>
        <w:t>ה מאוד מכבי</w:t>
      </w:r>
      <w:bookmarkStart w:id="18684" w:name="_ETM_Q1_432905"/>
      <w:bookmarkEnd w:id="18684"/>
      <w:r>
        <w:rPr>
          <w:rFonts w:hint="cs"/>
          <w:rtl/>
          <w:lang w:eastAsia="he-IL"/>
        </w:rPr>
        <w:t xml:space="preserve">ד </w:t>
      </w:r>
      <w:r w:rsidR="00AF336D">
        <w:rPr>
          <w:rFonts w:hint="cs"/>
          <w:rtl/>
          <w:lang w:eastAsia="he-IL"/>
        </w:rPr>
        <w:t>עלינו ועל</w:t>
      </w:r>
      <w:r>
        <w:rPr>
          <w:rFonts w:hint="cs"/>
          <w:rtl/>
          <w:lang w:eastAsia="he-IL"/>
        </w:rPr>
        <w:t xml:space="preserve"> הוועדה </w:t>
      </w:r>
      <w:bookmarkStart w:id="18685" w:name="_ETM_Q1_433654"/>
      <w:bookmarkEnd w:id="18685"/>
      <w:r w:rsidR="00AF336D">
        <w:rPr>
          <w:rFonts w:hint="cs"/>
          <w:rtl/>
          <w:lang w:eastAsia="he-IL"/>
        </w:rPr>
        <w:t>,</w:t>
      </w:r>
      <w:r>
        <w:rPr>
          <w:rFonts w:hint="cs"/>
          <w:rtl/>
          <w:lang w:eastAsia="he-IL"/>
        </w:rPr>
        <w:t xml:space="preserve">כי זה אומר שעל כל </w:t>
      </w:r>
      <w:bookmarkStart w:id="18686" w:name="_ETM_Q1_434154"/>
      <w:bookmarkEnd w:id="18686"/>
      <w:r>
        <w:rPr>
          <w:rFonts w:hint="cs"/>
          <w:rtl/>
          <w:lang w:eastAsia="he-IL"/>
        </w:rPr>
        <w:t>שינוי פעוט</w:t>
      </w:r>
      <w:bookmarkStart w:id="18687" w:name="_ETM_Q1_434651"/>
      <w:bookmarkEnd w:id="18687"/>
      <w:r>
        <w:rPr>
          <w:rFonts w:hint="cs"/>
          <w:rtl/>
          <w:lang w:eastAsia="he-IL"/>
        </w:rPr>
        <w:t xml:space="preserve"> שלי אנ</w:t>
      </w:r>
      <w:bookmarkStart w:id="18688" w:name="_ETM_Q1_431901"/>
      <w:bookmarkEnd w:id="18688"/>
      <w:r>
        <w:rPr>
          <w:rFonts w:hint="cs"/>
          <w:rtl/>
          <w:lang w:eastAsia="he-IL"/>
        </w:rPr>
        <w:t>י אצטרך להגיע לוו</w:t>
      </w:r>
      <w:bookmarkStart w:id="18689" w:name="_ETM_Q1_433904"/>
      <w:bookmarkEnd w:id="18689"/>
      <w:r>
        <w:rPr>
          <w:rFonts w:hint="cs"/>
          <w:rtl/>
          <w:lang w:eastAsia="he-IL"/>
        </w:rPr>
        <w:t xml:space="preserve">עדה </w:t>
      </w:r>
      <w:bookmarkStart w:id="18690" w:name="_ETM_Q1_435652"/>
      <w:bookmarkEnd w:id="18690"/>
      <w:r>
        <w:rPr>
          <w:rFonts w:hint="cs"/>
          <w:rtl/>
          <w:lang w:eastAsia="he-IL"/>
        </w:rPr>
        <w:t>לקבל את אישורה</w:t>
      </w:r>
      <w:r w:rsidR="00AF336D">
        <w:rPr>
          <w:rFonts w:hint="cs"/>
          <w:rtl/>
          <w:lang w:eastAsia="he-IL"/>
        </w:rPr>
        <w:t>,</w:t>
      </w:r>
      <w:r>
        <w:rPr>
          <w:rFonts w:hint="cs"/>
          <w:rtl/>
          <w:lang w:eastAsia="he-IL"/>
        </w:rPr>
        <w:t xml:space="preserve"> כי כל תקנה פעוט</w:t>
      </w:r>
      <w:bookmarkStart w:id="18691" w:name="_ETM_Q1_437154"/>
      <w:bookmarkEnd w:id="18691"/>
      <w:r>
        <w:rPr>
          <w:rFonts w:hint="cs"/>
          <w:rtl/>
          <w:lang w:eastAsia="he-IL"/>
        </w:rPr>
        <w:t>ה, מ</w:t>
      </w:r>
      <w:bookmarkStart w:id="18692" w:name="_ETM_Q1_437651"/>
      <w:bookmarkEnd w:id="18692"/>
      <w:r>
        <w:rPr>
          <w:rFonts w:hint="cs"/>
          <w:rtl/>
          <w:lang w:eastAsia="he-IL"/>
        </w:rPr>
        <w:t>קצועית ככ</w:t>
      </w:r>
      <w:bookmarkStart w:id="18693" w:name="_ETM_Q1_440403"/>
      <w:bookmarkEnd w:id="18693"/>
      <w:r>
        <w:rPr>
          <w:rFonts w:hint="cs"/>
          <w:rtl/>
          <w:lang w:eastAsia="he-IL"/>
        </w:rPr>
        <w:t xml:space="preserve">ול </w:t>
      </w:r>
      <w:bookmarkStart w:id="18694" w:name="_ETM_Q1_438404"/>
      <w:bookmarkEnd w:id="18694"/>
      <w:r>
        <w:rPr>
          <w:rFonts w:hint="cs"/>
          <w:rtl/>
          <w:lang w:eastAsia="he-IL"/>
        </w:rPr>
        <w:t>שתהיה</w:t>
      </w:r>
      <w:bookmarkStart w:id="18695" w:name="_ETM_Q1_437650"/>
      <w:bookmarkEnd w:id="18695"/>
      <w:r>
        <w:rPr>
          <w:rFonts w:hint="cs"/>
          <w:rtl/>
          <w:lang w:eastAsia="he-IL"/>
        </w:rPr>
        <w:t xml:space="preserve">, היא עבירה פלילית. </w:t>
      </w:r>
    </w:p>
    <w:p w14:paraId="3E926F36" w14:textId="77777777" w:rsidR="001F5D0C" w:rsidRDefault="001F5D0C" w:rsidP="001F5D0C">
      <w:pPr>
        <w:rPr>
          <w:rtl/>
          <w:lang w:eastAsia="he-IL"/>
        </w:rPr>
      </w:pPr>
    </w:p>
    <w:p w14:paraId="1C12C6AD" w14:textId="0CCE58F6" w:rsidR="001F5D0C" w:rsidRDefault="001F5D0C" w:rsidP="001F5D0C">
      <w:pPr>
        <w:rPr>
          <w:rtl/>
          <w:lang w:eastAsia="he-IL"/>
        </w:rPr>
      </w:pPr>
      <w:bookmarkStart w:id="18696" w:name="_ETM_Q1_445154"/>
      <w:bookmarkStart w:id="18697" w:name="_ETM_Q1_445404"/>
      <w:bookmarkStart w:id="18698" w:name="_ETM_Q1_445650"/>
      <w:bookmarkEnd w:id="18696"/>
      <w:bookmarkEnd w:id="18697"/>
      <w:bookmarkEnd w:id="18698"/>
      <w:r>
        <w:rPr>
          <w:rFonts w:hint="cs"/>
          <w:rtl/>
          <w:lang w:eastAsia="he-IL"/>
        </w:rPr>
        <w:t>כשכתבנו א</w:t>
      </w:r>
      <w:bookmarkStart w:id="18699" w:name="_ETM_Q1_442401"/>
      <w:bookmarkEnd w:id="18699"/>
      <w:r>
        <w:rPr>
          <w:rFonts w:hint="cs"/>
          <w:rtl/>
          <w:lang w:eastAsia="he-IL"/>
        </w:rPr>
        <w:t xml:space="preserve">ת התקנות האלה, </w:t>
      </w:r>
      <w:bookmarkStart w:id="18700" w:name="_ETM_Q1_446655"/>
      <w:bookmarkStart w:id="18701" w:name="_ETM_Q1_443655"/>
      <w:bookmarkStart w:id="18702" w:name="_ETM_Q1_440903"/>
      <w:bookmarkEnd w:id="18700"/>
      <w:bookmarkEnd w:id="18701"/>
      <w:bookmarkEnd w:id="18702"/>
      <w:r>
        <w:rPr>
          <w:rFonts w:hint="cs"/>
          <w:rtl/>
          <w:lang w:eastAsia="he-IL"/>
        </w:rPr>
        <w:t>עבדו</w:t>
      </w:r>
      <w:bookmarkStart w:id="18703" w:name="_ETM_Q1_441404"/>
      <w:bookmarkEnd w:id="18703"/>
      <w:r>
        <w:rPr>
          <w:rFonts w:hint="cs"/>
          <w:rtl/>
          <w:lang w:eastAsia="he-IL"/>
        </w:rPr>
        <w:t xml:space="preserve"> בד בבד על תיקו</w:t>
      </w:r>
      <w:bookmarkStart w:id="18704" w:name="_ETM_Q1_444403"/>
      <w:bookmarkEnd w:id="18704"/>
      <w:r>
        <w:rPr>
          <w:rFonts w:hint="cs"/>
          <w:rtl/>
          <w:lang w:eastAsia="he-IL"/>
        </w:rPr>
        <w:t>ן</w:t>
      </w:r>
      <w:bookmarkStart w:id="18705" w:name="_ETM_Q1_442650"/>
      <w:bookmarkEnd w:id="18705"/>
      <w:r>
        <w:rPr>
          <w:rFonts w:hint="cs"/>
          <w:rtl/>
          <w:lang w:eastAsia="he-IL"/>
        </w:rPr>
        <w:t xml:space="preserve"> לחוק הטיס שיבטל חלק ג</w:t>
      </w:r>
      <w:bookmarkStart w:id="18706" w:name="_ETM_Q1_445660"/>
      <w:bookmarkEnd w:id="18706"/>
      <w:r>
        <w:rPr>
          <w:rFonts w:hint="cs"/>
          <w:rtl/>
          <w:lang w:eastAsia="he-IL"/>
        </w:rPr>
        <w:t xml:space="preserve">דול </w:t>
      </w:r>
      <w:bookmarkStart w:id="18707" w:name="_ETM_Q1_443404"/>
      <w:bookmarkStart w:id="18708" w:name="_ETM_Q1_443653"/>
      <w:bookmarkEnd w:id="18707"/>
      <w:bookmarkEnd w:id="18708"/>
      <w:r>
        <w:rPr>
          <w:rFonts w:hint="cs"/>
          <w:rtl/>
          <w:lang w:eastAsia="he-IL"/>
        </w:rPr>
        <w:t>מהעבירות הפליליות ולכן,</w:t>
      </w:r>
      <w:bookmarkStart w:id="18709" w:name="_ETM_Q1_446154"/>
      <w:bookmarkEnd w:id="18709"/>
      <w:r>
        <w:rPr>
          <w:rFonts w:hint="cs"/>
          <w:rtl/>
          <w:lang w:eastAsia="he-IL"/>
        </w:rPr>
        <w:t xml:space="preserve"> מתוך שלא ידענו מה יקדם למה</w:t>
      </w:r>
      <w:bookmarkStart w:id="18710" w:name="_ETM_Q1_447904"/>
      <w:bookmarkEnd w:id="18710"/>
      <w:r>
        <w:rPr>
          <w:rFonts w:hint="cs"/>
          <w:rtl/>
          <w:lang w:eastAsia="he-IL"/>
        </w:rPr>
        <w:t>, תיקון חוק הטיס או התקנות האלה</w:t>
      </w:r>
      <w:r w:rsidR="00AF336D">
        <w:rPr>
          <w:rFonts w:hint="cs"/>
          <w:rtl/>
          <w:lang w:eastAsia="he-IL"/>
        </w:rPr>
        <w:t>,</w:t>
      </w:r>
      <w:r>
        <w:rPr>
          <w:rFonts w:hint="cs"/>
          <w:rtl/>
          <w:lang w:eastAsia="he-IL"/>
        </w:rPr>
        <w:t xml:space="preserve"> הוספנו </w:t>
      </w:r>
      <w:r w:rsidR="00AF336D">
        <w:rPr>
          <w:rFonts w:hint="cs"/>
          <w:rtl/>
          <w:lang w:eastAsia="he-IL"/>
        </w:rPr>
        <w:t>כאן</w:t>
      </w:r>
      <w:r>
        <w:rPr>
          <w:rFonts w:hint="cs"/>
          <w:rtl/>
          <w:lang w:eastAsia="he-IL"/>
        </w:rPr>
        <w:t xml:space="preserve"> פרק</w:t>
      </w:r>
      <w:bookmarkStart w:id="18711" w:name="_ETM_Q1_453152"/>
      <w:bookmarkStart w:id="18712" w:name="_ETM_Q1_450152"/>
      <w:bookmarkEnd w:id="18711"/>
      <w:bookmarkEnd w:id="18712"/>
      <w:r>
        <w:rPr>
          <w:rFonts w:hint="cs"/>
          <w:rtl/>
          <w:lang w:eastAsia="he-IL"/>
        </w:rPr>
        <w:t xml:space="preserve"> של תקנות פ</w:t>
      </w:r>
      <w:bookmarkStart w:id="18713" w:name="_ETM_Q1_451652"/>
      <w:bookmarkEnd w:id="18713"/>
      <w:r>
        <w:rPr>
          <w:rFonts w:hint="cs"/>
          <w:rtl/>
          <w:lang w:eastAsia="he-IL"/>
        </w:rPr>
        <w:t>ליליות</w:t>
      </w:r>
      <w:r w:rsidR="00AF336D">
        <w:rPr>
          <w:rFonts w:hint="cs"/>
          <w:rtl/>
          <w:lang w:eastAsia="he-IL"/>
        </w:rPr>
        <w:t>,</w:t>
      </w:r>
      <w:r>
        <w:rPr>
          <w:rFonts w:hint="cs"/>
          <w:rtl/>
          <w:lang w:eastAsia="he-IL"/>
        </w:rPr>
        <w:t xml:space="preserve"> שהיה וחוק הטיס ית</w:t>
      </w:r>
      <w:bookmarkStart w:id="18714" w:name="_ETM_Q1_453400"/>
      <w:bookmarkStart w:id="18715" w:name="_ETM_Q1_454902"/>
      <w:bookmarkEnd w:id="18714"/>
      <w:bookmarkEnd w:id="18715"/>
      <w:r>
        <w:rPr>
          <w:rFonts w:hint="cs"/>
          <w:rtl/>
          <w:lang w:eastAsia="he-IL"/>
        </w:rPr>
        <w:t xml:space="preserve">וקן </w:t>
      </w:r>
      <w:bookmarkStart w:id="18716" w:name="_ETM_Q1_450651"/>
      <w:bookmarkEnd w:id="18716"/>
      <w:r>
        <w:rPr>
          <w:rFonts w:hint="cs"/>
          <w:rtl/>
          <w:lang w:eastAsia="he-IL"/>
        </w:rPr>
        <w:t>קודם</w:t>
      </w:r>
      <w:r w:rsidR="00AF336D">
        <w:rPr>
          <w:rFonts w:hint="cs"/>
          <w:rtl/>
          <w:lang w:eastAsia="he-IL"/>
        </w:rPr>
        <w:t>,</w:t>
      </w:r>
      <w:r>
        <w:rPr>
          <w:rFonts w:hint="cs"/>
          <w:rtl/>
          <w:lang w:eastAsia="he-IL"/>
        </w:rPr>
        <w:t xml:space="preserve"> תהיה לנו </w:t>
      </w:r>
      <w:bookmarkStart w:id="18717" w:name="_ETM_Q1_454156"/>
      <w:bookmarkEnd w:id="18717"/>
      <w:r>
        <w:rPr>
          <w:rFonts w:hint="cs"/>
          <w:rtl/>
          <w:lang w:eastAsia="he-IL"/>
        </w:rPr>
        <w:t xml:space="preserve">אכיפה פלילית של התקנות האלה. </w:t>
      </w:r>
      <w:bookmarkStart w:id="18718" w:name="_ETM_Q1_458901"/>
      <w:bookmarkStart w:id="18719" w:name="_ETM_Q1_456405"/>
      <w:bookmarkEnd w:id="18718"/>
      <w:bookmarkEnd w:id="18719"/>
    </w:p>
    <w:p w14:paraId="6ACF6564" w14:textId="77777777" w:rsidR="001F5D0C" w:rsidRDefault="001F5D0C" w:rsidP="001F5D0C">
      <w:pPr>
        <w:rPr>
          <w:rtl/>
          <w:lang w:eastAsia="he-IL"/>
        </w:rPr>
      </w:pPr>
    </w:p>
    <w:p w14:paraId="5E52C4F5" w14:textId="56BBE181" w:rsidR="00AF3FCC" w:rsidRDefault="001F5D0C" w:rsidP="001F5D0C">
      <w:pPr>
        <w:rPr>
          <w:rtl/>
          <w:lang w:eastAsia="he-IL"/>
        </w:rPr>
      </w:pPr>
      <w:bookmarkStart w:id="18720" w:name="_ETM_Q1_458153"/>
      <w:bookmarkStart w:id="18721" w:name="_ETM_Q1_458405"/>
      <w:bookmarkEnd w:id="18720"/>
      <w:bookmarkEnd w:id="18721"/>
      <w:r>
        <w:rPr>
          <w:rFonts w:hint="cs"/>
          <w:rtl/>
          <w:lang w:eastAsia="he-IL"/>
        </w:rPr>
        <w:t>לא הספ</w:t>
      </w:r>
      <w:bookmarkStart w:id="18722" w:name="_ETM_Q1_460155"/>
      <w:bookmarkEnd w:id="18722"/>
      <w:r>
        <w:rPr>
          <w:rFonts w:hint="cs"/>
          <w:rtl/>
          <w:lang w:eastAsia="he-IL"/>
        </w:rPr>
        <w:t>קנו לתקן את חו</w:t>
      </w:r>
      <w:bookmarkStart w:id="18723" w:name="_ETM_Q1_462650"/>
      <w:bookmarkEnd w:id="18723"/>
      <w:r>
        <w:rPr>
          <w:rFonts w:hint="cs"/>
          <w:rtl/>
          <w:lang w:eastAsia="he-IL"/>
        </w:rPr>
        <w:t>ק הטיס</w:t>
      </w:r>
      <w:r w:rsidR="00AF336D">
        <w:rPr>
          <w:rFonts w:hint="cs"/>
          <w:rtl/>
          <w:lang w:eastAsia="he-IL"/>
        </w:rPr>
        <w:t>,</w:t>
      </w:r>
      <w:r>
        <w:rPr>
          <w:rFonts w:hint="cs"/>
          <w:rtl/>
          <w:lang w:eastAsia="he-IL"/>
        </w:rPr>
        <w:t xml:space="preserve"> ולכן מצב הדברים שלנו היום </w:t>
      </w:r>
      <w:bookmarkStart w:id="18724" w:name="_ETM_Q1_463902"/>
      <w:bookmarkStart w:id="18725" w:name="_ETM_Q1_462653"/>
      <w:bookmarkStart w:id="18726" w:name="_ETM_Q1_461653"/>
      <w:bookmarkEnd w:id="18724"/>
      <w:bookmarkEnd w:id="18725"/>
      <w:bookmarkEnd w:id="18726"/>
      <w:r w:rsidR="00AF3FCC">
        <w:rPr>
          <w:rFonts w:hint="cs"/>
          <w:rtl/>
          <w:lang w:eastAsia="he-IL"/>
        </w:rPr>
        <w:t>הוא כמו ש</w:t>
      </w:r>
      <w:bookmarkStart w:id="18727" w:name="_ETM_Q1_465151"/>
      <w:bookmarkEnd w:id="18727"/>
      <w:r w:rsidR="00AF3FCC">
        <w:rPr>
          <w:rFonts w:hint="cs"/>
          <w:rtl/>
          <w:lang w:eastAsia="he-IL"/>
        </w:rPr>
        <w:t>היה קודם.</w:t>
      </w:r>
      <w:bookmarkStart w:id="18728" w:name="_ETM_Q1_464652"/>
      <w:bookmarkEnd w:id="18728"/>
      <w:r w:rsidR="00AF3FCC">
        <w:rPr>
          <w:rFonts w:hint="cs"/>
          <w:rtl/>
          <w:lang w:eastAsia="he-IL"/>
        </w:rPr>
        <w:t xml:space="preserve"> יש </w:t>
      </w:r>
      <w:bookmarkStart w:id="18729" w:name="_ETM_Q1_464403"/>
      <w:bookmarkEnd w:id="18729"/>
      <w:r w:rsidR="00AF3FCC">
        <w:rPr>
          <w:rFonts w:hint="cs"/>
          <w:rtl/>
          <w:lang w:eastAsia="he-IL"/>
        </w:rPr>
        <w:t>עבירות פליליות בחוק הטיס עצמו</w:t>
      </w:r>
      <w:r w:rsidR="00AF336D">
        <w:rPr>
          <w:rFonts w:hint="cs"/>
          <w:rtl/>
          <w:lang w:eastAsia="he-IL"/>
        </w:rPr>
        <w:t>,</w:t>
      </w:r>
      <w:r w:rsidR="00AF3FCC">
        <w:rPr>
          <w:rFonts w:hint="cs"/>
          <w:rtl/>
          <w:lang w:eastAsia="he-IL"/>
        </w:rPr>
        <w:t xml:space="preserve"> </w:t>
      </w:r>
      <w:bookmarkStart w:id="18730" w:name="_ETM_Q1_469655"/>
      <w:bookmarkEnd w:id="18730"/>
      <w:r w:rsidR="00AF3FCC">
        <w:rPr>
          <w:rFonts w:hint="cs"/>
          <w:rtl/>
          <w:lang w:eastAsia="he-IL"/>
        </w:rPr>
        <w:t>ולא צריך</w:t>
      </w:r>
      <w:bookmarkStart w:id="18731" w:name="_ETM_Q1_470653"/>
      <w:bookmarkEnd w:id="18731"/>
      <w:r w:rsidR="00AF3FCC">
        <w:rPr>
          <w:rFonts w:hint="cs"/>
          <w:rtl/>
          <w:lang w:eastAsia="he-IL"/>
        </w:rPr>
        <w:t xml:space="preserve"> את</w:t>
      </w:r>
      <w:bookmarkStart w:id="18732" w:name="_ETM_Q1_468154"/>
      <w:bookmarkEnd w:id="18732"/>
      <w:r w:rsidR="00AF3FCC">
        <w:rPr>
          <w:rFonts w:hint="cs"/>
          <w:rtl/>
          <w:lang w:eastAsia="he-IL"/>
        </w:rPr>
        <w:t xml:space="preserve"> </w:t>
      </w:r>
      <w:bookmarkStart w:id="18733" w:name="_ETM_Q1_465901"/>
      <w:bookmarkStart w:id="18734" w:name="_ETM_Q1_466153"/>
      <w:bookmarkStart w:id="18735" w:name="_ETM_Q1_469154"/>
      <w:bookmarkEnd w:id="18733"/>
      <w:bookmarkEnd w:id="18734"/>
      <w:bookmarkEnd w:id="18735"/>
      <w:r w:rsidR="00AF3FCC">
        <w:rPr>
          <w:rFonts w:hint="cs"/>
          <w:rtl/>
          <w:lang w:eastAsia="he-IL"/>
        </w:rPr>
        <w:t>תקנת העונשין 32</w:t>
      </w:r>
      <w:bookmarkStart w:id="18736" w:name="_ETM_Q1_468153"/>
      <w:bookmarkStart w:id="18737" w:name="_ETM_Q1_465405"/>
      <w:bookmarkStart w:id="18738" w:name="_ETM_Q1_462652"/>
      <w:bookmarkStart w:id="18739" w:name="_ETM_Q1_467402"/>
      <w:bookmarkEnd w:id="18736"/>
      <w:bookmarkEnd w:id="18737"/>
      <w:bookmarkEnd w:id="18738"/>
      <w:bookmarkEnd w:id="18739"/>
      <w:r w:rsidR="00AF336D">
        <w:rPr>
          <w:rFonts w:hint="cs"/>
          <w:rtl/>
          <w:lang w:eastAsia="he-IL"/>
        </w:rPr>
        <w:t xml:space="preserve"> כולה.</w:t>
      </w:r>
      <w:r w:rsidR="00AF3FCC">
        <w:rPr>
          <w:rFonts w:hint="cs"/>
          <w:rtl/>
          <w:lang w:eastAsia="he-IL"/>
        </w:rPr>
        <w:t xml:space="preserve"> הואיל וא</w:t>
      </w:r>
      <w:bookmarkStart w:id="18740" w:name="_ETM_Q1_473653"/>
      <w:bookmarkEnd w:id="18740"/>
      <w:r w:rsidR="00AF3FCC">
        <w:rPr>
          <w:rFonts w:hint="cs"/>
          <w:rtl/>
          <w:lang w:eastAsia="he-IL"/>
        </w:rPr>
        <w:t xml:space="preserve">ני לא קובע </w:t>
      </w:r>
      <w:bookmarkStart w:id="18741" w:name="_ETM_Q1_472656"/>
      <w:r w:rsidR="00AF3FCC">
        <w:rPr>
          <w:rFonts w:hint="cs"/>
          <w:rtl/>
          <w:lang w:eastAsia="he-IL"/>
        </w:rPr>
        <w:t xml:space="preserve">פעמיים </w:t>
      </w:r>
      <w:bookmarkStart w:id="18742" w:name="_ETM_Q1_472404"/>
      <w:bookmarkEnd w:id="18742"/>
      <w:r w:rsidR="00AF3FCC">
        <w:rPr>
          <w:rFonts w:hint="cs"/>
          <w:rtl/>
          <w:lang w:eastAsia="he-IL"/>
        </w:rPr>
        <w:t xml:space="preserve">את אותה הוראה פלילית, </w:t>
      </w:r>
      <w:bookmarkEnd w:id="18741"/>
      <w:r w:rsidR="00AF3FCC">
        <w:rPr>
          <w:rFonts w:hint="cs"/>
          <w:rtl/>
          <w:lang w:eastAsia="he-IL"/>
        </w:rPr>
        <w:t>גם בחוק וגם</w:t>
      </w:r>
      <w:bookmarkStart w:id="18743" w:name="_ETM_Q1_475152"/>
      <w:bookmarkStart w:id="18744" w:name="_ETM_Q1_474151"/>
      <w:bookmarkStart w:id="18745" w:name="_ETM_Q1_471652"/>
      <w:bookmarkStart w:id="18746" w:name="_ETM_Q1_469153"/>
      <w:bookmarkEnd w:id="18743"/>
      <w:bookmarkEnd w:id="18744"/>
      <w:bookmarkEnd w:id="18745"/>
      <w:bookmarkEnd w:id="18746"/>
      <w:r w:rsidR="00AF3FCC">
        <w:rPr>
          <w:rFonts w:hint="cs"/>
          <w:rtl/>
          <w:lang w:eastAsia="he-IL"/>
        </w:rPr>
        <w:t xml:space="preserve"> בתקנות,</w:t>
      </w:r>
      <w:bookmarkStart w:id="18747" w:name="_ETM_Q1_478901"/>
      <w:bookmarkStart w:id="18748" w:name="_ETM_Q1_476652"/>
      <w:bookmarkEnd w:id="18747"/>
      <w:bookmarkEnd w:id="18748"/>
      <w:r w:rsidR="00AF3FCC">
        <w:rPr>
          <w:rFonts w:hint="cs"/>
          <w:rtl/>
          <w:lang w:eastAsia="he-IL"/>
        </w:rPr>
        <w:t xml:space="preserve"> אנחנו מבקשים למחוק את תקנה 32</w:t>
      </w:r>
      <w:bookmarkStart w:id="18749" w:name="_ETM_Q1_477402"/>
      <w:bookmarkStart w:id="18750" w:name="_ETM_Q1_477652"/>
      <w:bookmarkEnd w:id="18749"/>
      <w:bookmarkEnd w:id="18750"/>
      <w:r w:rsidR="00AF3FCC">
        <w:rPr>
          <w:rFonts w:hint="cs"/>
          <w:rtl/>
          <w:lang w:eastAsia="he-IL"/>
        </w:rPr>
        <w:t xml:space="preserve"> ולא לק</w:t>
      </w:r>
      <w:bookmarkStart w:id="18751" w:name="_ETM_Q1_470903"/>
      <w:bookmarkEnd w:id="18751"/>
      <w:r w:rsidR="00AF3FCC">
        <w:rPr>
          <w:rFonts w:hint="cs"/>
          <w:rtl/>
          <w:lang w:eastAsia="he-IL"/>
        </w:rPr>
        <w:t>דם אותה.</w:t>
      </w:r>
    </w:p>
    <w:p w14:paraId="3EAB73B7" w14:textId="77777777" w:rsidR="00AF3FCC" w:rsidRDefault="00AF3FCC" w:rsidP="001F5D0C">
      <w:pPr>
        <w:rPr>
          <w:rtl/>
          <w:lang w:eastAsia="he-IL"/>
        </w:rPr>
      </w:pPr>
      <w:bookmarkStart w:id="18752" w:name="_ETM_Q1_492151"/>
      <w:bookmarkEnd w:id="18752"/>
    </w:p>
    <w:p w14:paraId="6F12C3A2" w14:textId="6CF66B69" w:rsidR="001F5D0C" w:rsidRDefault="00AF3FCC" w:rsidP="001F5D0C">
      <w:pPr>
        <w:rPr>
          <w:rtl/>
          <w:lang w:eastAsia="he-IL"/>
        </w:rPr>
      </w:pPr>
      <w:bookmarkStart w:id="18753" w:name="_ETM_Q1_492654"/>
      <w:bookmarkStart w:id="18754" w:name="_ETM_Q1_489654"/>
      <w:bookmarkStart w:id="18755" w:name="_ETM_Q1_486901"/>
      <w:bookmarkEnd w:id="18753"/>
      <w:bookmarkEnd w:id="18754"/>
      <w:bookmarkEnd w:id="18755"/>
      <w:r>
        <w:rPr>
          <w:rFonts w:hint="cs"/>
          <w:rtl/>
          <w:lang w:eastAsia="he-IL"/>
        </w:rPr>
        <w:t xml:space="preserve">  ההוראות שאנחנו קובעים לפי </w:t>
      </w:r>
      <w:bookmarkStart w:id="18756" w:name="_ETM_Q1_480903"/>
      <w:bookmarkEnd w:id="18756"/>
      <w:r>
        <w:rPr>
          <w:rFonts w:hint="cs"/>
          <w:rtl/>
          <w:lang w:eastAsia="he-IL"/>
        </w:rPr>
        <w:t>התקנות הן עדיין אכיפות פלילית</w:t>
      </w:r>
      <w:bookmarkStart w:id="18757" w:name="_ETM_Q1_483154"/>
      <w:bookmarkStart w:id="18758" w:name="_ETM_Q1_484404"/>
      <w:bookmarkStart w:id="18759" w:name="_ETM_Q1_481404"/>
      <w:bookmarkStart w:id="18760" w:name="_ETM_Q1_478404"/>
      <w:bookmarkEnd w:id="18757"/>
      <w:bookmarkEnd w:id="18758"/>
      <w:bookmarkEnd w:id="18759"/>
      <w:bookmarkEnd w:id="18760"/>
      <w:r>
        <w:rPr>
          <w:rFonts w:hint="cs"/>
          <w:rtl/>
          <w:lang w:eastAsia="he-IL"/>
        </w:rPr>
        <w:t xml:space="preserve"> לפי 142 לחו</w:t>
      </w:r>
      <w:bookmarkStart w:id="18761" w:name="_ETM_Q1_482153"/>
      <w:bookmarkEnd w:id="18761"/>
      <w:r>
        <w:rPr>
          <w:rFonts w:hint="cs"/>
          <w:rtl/>
          <w:lang w:eastAsia="he-IL"/>
        </w:rPr>
        <w:t>ק הטיס</w:t>
      </w:r>
      <w:r w:rsidR="00AF336D">
        <w:rPr>
          <w:rFonts w:hint="cs"/>
          <w:rtl/>
          <w:lang w:eastAsia="he-IL"/>
        </w:rPr>
        <w:t>,</w:t>
      </w:r>
      <w:r>
        <w:rPr>
          <w:rFonts w:hint="cs"/>
          <w:rtl/>
          <w:lang w:eastAsia="he-IL"/>
        </w:rPr>
        <w:t xml:space="preserve"> </w:t>
      </w:r>
      <w:bookmarkStart w:id="18762" w:name="_ETM_Q1_479903"/>
      <w:bookmarkEnd w:id="18762"/>
      <w:r>
        <w:rPr>
          <w:rFonts w:hint="cs"/>
          <w:rtl/>
          <w:lang w:eastAsia="he-IL"/>
        </w:rPr>
        <w:t xml:space="preserve">ומי שיש לו </w:t>
      </w:r>
      <w:bookmarkStart w:id="18763" w:name="_ETM_Q1_483652"/>
      <w:bookmarkEnd w:id="18763"/>
      <w:r>
        <w:rPr>
          <w:rFonts w:hint="cs"/>
          <w:rtl/>
          <w:lang w:eastAsia="he-IL"/>
        </w:rPr>
        <w:t xml:space="preserve">סכום בסיסי, </w:t>
      </w:r>
      <w:r w:rsidR="00D734D0">
        <w:rPr>
          <w:rFonts w:hint="cs"/>
          <w:rtl/>
          <w:lang w:eastAsia="he-IL"/>
        </w:rPr>
        <w:t>ו</w:t>
      </w:r>
      <w:r w:rsidR="00AF336D">
        <w:rPr>
          <w:rFonts w:hint="cs"/>
          <w:rtl/>
          <w:lang w:eastAsia="he-IL"/>
        </w:rPr>
        <w:t>אלה</w:t>
      </w:r>
      <w:r>
        <w:rPr>
          <w:rFonts w:hint="cs"/>
          <w:rtl/>
          <w:lang w:eastAsia="he-IL"/>
        </w:rPr>
        <w:t xml:space="preserve"> בדרך כלל </w:t>
      </w:r>
      <w:bookmarkStart w:id="18764" w:name="_ETM_Q1_485905"/>
      <w:bookmarkStart w:id="18765" w:name="_ETM_Q1_483152"/>
      <w:bookmarkEnd w:id="18764"/>
      <w:bookmarkEnd w:id="18765"/>
      <w:r>
        <w:rPr>
          <w:rFonts w:hint="cs"/>
          <w:rtl/>
          <w:lang w:eastAsia="he-IL"/>
        </w:rPr>
        <w:t xml:space="preserve">בעלי הרישיונות, אכיפות </w:t>
      </w:r>
      <w:bookmarkStart w:id="18766" w:name="_ETM_Q1_486651"/>
      <w:bookmarkEnd w:id="18766"/>
      <w:r>
        <w:rPr>
          <w:rFonts w:hint="cs"/>
          <w:rtl/>
          <w:lang w:eastAsia="he-IL"/>
        </w:rPr>
        <w:t>לפי</w:t>
      </w:r>
      <w:bookmarkStart w:id="18767" w:name="_ETM_Q1_483901"/>
      <w:bookmarkEnd w:id="18767"/>
      <w:r>
        <w:rPr>
          <w:rFonts w:hint="cs"/>
          <w:rtl/>
          <w:lang w:eastAsia="he-IL"/>
        </w:rPr>
        <w:t xml:space="preserve"> פרק י' לחוק </w:t>
      </w:r>
      <w:bookmarkStart w:id="18768" w:name="_ETM_Q1_491154"/>
      <w:bookmarkEnd w:id="18768"/>
      <w:r>
        <w:rPr>
          <w:rFonts w:hint="cs"/>
          <w:rtl/>
          <w:lang w:eastAsia="he-IL"/>
        </w:rPr>
        <w:t>הטיס</w:t>
      </w:r>
      <w:bookmarkStart w:id="18769" w:name="_ETM_Q1_488901"/>
      <w:bookmarkEnd w:id="18769"/>
      <w:r>
        <w:rPr>
          <w:rFonts w:hint="cs"/>
          <w:rtl/>
          <w:lang w:eastAsia="he-IL"/>
        </w:rPr>
        <w:t xml:space="preserve"> שמטיל עיצומים </w:t>
      </w:r>
      <w:bookmarkStart w:id="18770" w:name="_ETM_Q1_487903"/>
      <w:bookmarkStart w:id="18771" w:name="_ETM_Q1_486152"/>
      <w:bookmarkStart w:id="18772" w:name="_ETM_Q1_483654"/>
      <w:bookmarkEnd w:id="18770"/>
      <w:bookmarkEnd w:id="18771"/>
      <w:bookmarkEnd w:id="18772"/>
      <w:r>
        <w:rPr>
          <w:rFonts w:hint="cs"/>
          <w:rtl/>
          <w:lang w:eastAsia="he-IL"/>
        </w:rPr>
        <w:t>כספיים</w:t>
      </w:r>
      <w:bookmarkStart w:id="18773" w:name="_ETM_Q1_494153"/>
      <w:bookmarkStart w:id="18774" w:name="_ETM_Q1_491403"/>
      <w:bookmarkStart w:id="18775" w:name="_ETM_Q1_489651"/>
      <w:bookmarkEnd w:id="18773"/>
      <w:bookmarkEnd w:id="18774"/>
      <w:bookmarkEnd w:id="18775"/>
      <w:r w:rsidR="00AF336D">
        <w:rPr>
          <w:rFonts w:hint="cs"/>
          <w:rtl/>
          <w:lang w:eastAsia="he-IL"/>
        </w:rPr>
        <w:t>,</w:t>
      </w:r>
      <w:r>
        <w:rPr>
          <w:rFonts w:hint="cs"/>
          <w:rtl/>
          <w:lang w:eastAsia="he-IL"/>
        </w:rPr>
        <w:t xml:space="preserve"> וזה בצד עבירות המעטפת ש</w:t>
      </w:r>
      <w:bookmarkStart w:id="18776" w:name="_ETM_Q1_492152"/>
      <w:bookmarkEnd w:id="18776"/>
      <w:r>
        <w:rPr>
          <w:rFonts w:hint="cs"/>
          <w:rtl/>
          <w:lang w:eastAsia="he-IL"/>
        </w:rPr>
        <w:t>קיימות ב</w:t>
      </w:r>
      <w:bookmarkStart w:id="18777" w:name="_ETM_Q1_493905"/>
      <w:bookmarkEnd w:id="18777"/>
      <w:r>
        <w:rPr>
          <w:rFonts w:hint="cs"/>
          <w:rtl/>
          <w:lang w:eastAsia="he-IL"/>
        </w:rPr>
        <w:t>חוק העונ</w:t>
      </w:r>
      <w:bookmarkStart w:id="18778" w:name="_ETM_Q1_492903"/>
      <w:bookmarkEnd w:id="18778"/>
      <w:r>
        <w:rPr>
          <w:rFonts w:hint="cs"/>
          <w:rtl/>
          <w:lang w:eastAsia="he-IL"/>
        </w:rPr>
        <w:t xml:space="preserve">שין וכיוצא באלה. </w:t>
      </w:r>
    </w:p>
    <w:p w14:paraId="66FE82C6" w14:textId="77777777" w:rsidR="00AF3FCC" w:rsidRDefault="00AF3FCC" w:rsidP="001F5D0C">
      <w:pPr>
        <w:rPr>
          <w:rtl/>
          <w:lang w:eastAsia="he-IL"/>
        </w:rPr>
      </w:pPr>
      <w:bookmarkStart w:id="18779" w:name="_ETM_Q1_496652"/>
      <w:bookmarkEnd w:id="18779"/>
    </w:p>
    <w:tbl>
      <w:tblPr>
        <w:bidiVisual/>
        <w:tblW w:w="5000" w:type="pct"/>
        <w:tblCellMar>
          <w:top w:w="57" w:type="dxa"/>
          <w:left w:w="0" w:type="dxa"/>
          <w:bottom w:w="57" w:type="dxa"/>
          <w:right w:w="0" w:type="dxa"/>
        </w:tblCellMar>
        <w:tblLook w:val="01E0" w:firstRow="1" w:lastRow="1" w:firstColumn="1" w:lastColumn="1" w:noHBand="0" w:noVBand="0"/>
      </w:tblPr>
      <w:tblGrid>
        <w:gridCol w:w="1760"/>
        <w:gridCol w:w="587"/>
        <w:gridCol w:w="6735"/>
      </w:tblGrid>
      <w:tr w:rsidR="00AF3FCC" w:rsidRPr="00AF3FCC" w14:paraId="22F2D995" w14:textId="77777777" w:rsidTr="008B37E8">
        <w:trPr>
          <w:cantSplit/>
        </w:trPr>
        <w:tc>
          <w:tcPr>
            <w:tcW w:w="969" w:type="pct"/>
            <w:hideMark/>
          </w:tcPr>
          <w:p w14:paraId="50CD519F" w14:textId="77777777" w:rsidR="00AF3FCC" w:rsidRPr="00AF3FCC" w:rsidRDefault="00AF3FCC">
            <w:pPr>
              <w:pStyle w:val="TableSideHeading"/>
              <w:rPr>
                <w:sz w:val="24"/>
                <w:szCs w:val="24"/>
              </w:rPr>
            </w:pPr>
            <w:bookmarkStart w:id="18780" w:name="_ETM_Q1_497155"/>
            <w:bookmarkStart w:id="18781" w:name="_ETM_Q1_497403"/>
            <w:bookmarkStart w:id="18782" w:name="_ETM_Q1_513405"/>
            <w:bookmarkStart w:id="18783" w:name="_ETM_Q1_510652"/>
            <w:bookmarkStart w:id="18784" w:name="_ETM_Q1_508152"/>
            <w:bookmarkStart w:id="18785" w:name="_ETM_Q1_506153"/>
            <w:bookmarkStart w:id="18786" w:name="_ETM_Q1_503651"/>
            <w:bookmarkStart w:id="18787" w:name="_ETM_Q1_500902"/>
            <w:bookmarkStart w:id="18788" w:name="_ETM_Q1_497902"/>
            <w:bookmarkStart w:id="18789" w:name="_ETM_Q1_495152"/>
            <w:bookmarkStart w:id="18790" w:name="_ETM_Q1_492403"/>
            <w:bookmarkEnd w:id="18780"/>
            <w:bookmarkEnd w:id="18781"/>
            <w:bookmarkEnd w:id="18782"/>
            <w:bookmarkEnd w:id="18783"/>
            <w:bookmarkEnd w:id="18784"/>
            <w:bookmarkEnd w:id="18785"/>
            <w:bookmarkEnd w:id="18786"/>
            <w:bookmarkEnd w:id="18787"/>
            <w:bookmarkEnd w:id="18788"/>
            <w:bookmarkEnd w:id="18789"/>
            <w:bookmarkEnd w:id="18790"/>
            <w:r w:rsidRPr="00AF3FCC">
              <w:rPr>
                <w:sz w:val="24"/>
                <w:szCs w:val="24"/>
                <w:rtl/>
              </w:rPr>
              <w:t>בחינה לפי חוק עקרונות האסדרה</w:t>
            </w:r>
          </w:p>
        </w:tc>
        <w:tc>
          <w:tcPr>
            <w:tcW w:w="323" w:type="pct"/>
            <w:hideMark/>
          </w:tcPr>
          <w:p w14:paraId="6FC12DEE" w14:textId="77777777" w:rsidR="00AF3FCC" w:rsidRPr="00AF3FCC" w:rsidRDefault="00AF3FCC">
            <w:pPr>
              <w:pStyle w:val="TableText0"/>
              <w:rPr>
                <w:sz w:val="24"/>
                <w:szCs w:val="24"/>
                <w:rtl/>
              </w:rPr>
            </w:pPr>
            <w:r w:rsidRPr="00AF3FCC">
              <w:rPr>
                <w:sz w:val="24"/>
                <w:szCs w:val="24"/>
                <w:rtl/>
              </w:rPr>
              <w:t>32א.</w:t>
            </w:r>
          </w:p>
        </w:tc>
        <w:tc>
          <w:tcPr>
            <w:tcW w:w="3707" w:type="pct"/>
            <w:hideMark/>
          </w:tcPr>
          <w:p w14:paraId="610BF640" w14:textId="77777777" w:rsidR="00AF3FCC" w:rsidRPr="00AF3FCC" w:rsidRDefault="00AF3FCC">
            <w:pPr>
              <w:pStyle w:val="TableBlock0"/>
              <w:tabs>
                <w:tab w:val="clear" w:pos="624"/>
              </w:tabs>
              <w:rPr>
                <w:sz w:val="24"/>
                <w:szCs w:val="24"/>
              </w:rPr>
            </w:pPr>
            <w:r w:rsidRPr="00AF3FCC">
              <w:rPr>
                <w:sz w:val="24"/>
                <w:szCs w:val="24"/>
                <w:rtl/>
              </w:rPr>
              <w:t>הרשות תבצע בחינה ראשונה של תקנות אלה לפי סעיף 24 לחוק עקרונות האסדרה בתום 5 שנים מיום תחילתן.</w:t>
            </w:r>
          </w:p>
        </w:tc>
      </w:tr>
    </w:tbl>
    <w:p w14:paraId="0C454D70" w14:textId="7066547A" w:rsidR="00AF3FCC" w:rsidRDefault="00AF3FCC" w:rsidP="001F5D0C">
      <w:pPr>
        <w:rPr>
          <w:rtl/>
          <w:lang w:eastAsia="he-IL"/>
        </w:rPr>
      </w:pPr>
      <w:bookmarkStart w:id="18791" w:name="_ETM_Q1_506903"/>
      <w:bookmarkStart w:id="18792" w:name="_ETM_Q1_503903"/>
      <w:bookmarkEnd w:id="18791"/>
      <w:bookmarkEnd w:id="18792"/>
      <w:r>
        <w:rPr>
          <w:rFonts w:hint="cs"/>
          <w:rtl/>
          <w:lang w:eastAsia="he-IL"/>
        </w:rPr>
        <w:t>יש</w:t>
      </w:r>
      <w:r w:rsidR="00D734D0">
        <w:rPr>
          <w:rFonts w:hint="cs"/>
          <w:rtl/>
          <w:lang w:eastAsia="he-IL"/>
        </w:rPr>
        <w:t xml:space="preserve">נו </w:t>
      </w:r>
      <w:r>
        <w:rPr>
          <w:rFonts w:hint="cs"/>
          <w:rtl/>
          <w:lang w:eastAsia="he-IL"/>
        </w:rPr>
        <w:t>חוק עקרונו</w:t>
      </w:r>
      <w:bookmarkStart w:id="18793" w:name="_ETM_Q1_508905"/>
      <w:bookmarkStart w:id="18794" w:name="_ETM_Q1_506400"/>
      <w:bookmarkEnd w:id="18793"/>
      <w:bookmarkEnd w:id="18794"/>
      <w:r>
        <w:rPr>
          <w:rFonts w:hint="cs"/>
          <w:rtl/>
          <w:lang w:eastAsia="he-IL"/>
        </w:rPr>
        <w:t xml:space="preserve">ת </w:t>
      </w:r>
      <w:bookmarkStart w:id="18795" w:name="_ETM_Q1_503900"/>
      <w:bookmarkEnd w:id="18795"/>
      <w:r>
        <w:rPr>
          <w:rFonts w:hint="cs"/>
          <w:rtl/>
          <w:lang w:eastAsia="he-IL"/>
        </w:rPr>
        <w:t>האסדרה שבסעיף</w:t>
      </w:r>
      <w:bookmarkStart w:id="18796" w:name="_ETM_Q1_508402"/>
      <w:bookmarkEnd w:id="18796"/>
      <w:r>
        <w:rPr>
          <w:rFonts w:hint="cs"/>
          <w:rtl/>
          <w:lang w:eastAsia="he-IL"/>
        </w:rPr>
        <w:t xml:space="preserve"> - - - אני לא זוכר </w:t>
      </w:r>
      <w:r w:rsidR="00D734D0">
        <w:rPr>
          <w:rFonts w:hint="cs"/>
          <w:rtl/>
          <w:lang w:eastAsia="he-IL"/>
        </w:rPr>
        <w:t>איזה</w:t>
      </w:r>
      <w:r>
        <w:rPr>
          <w:rFonts w:hint="cs"/>
          <w:rtl/>
          <w:lang w:eastAsia="he-IL"/>
        </w:rPr>
        <w:t>.</w:t>
      </w:r>
    </w:p>
    <w:p w14:paraId="50270DD5" w14:textId="77777777" w:rsidR="00D60923" w:rsidRDefault="00D60923" w:rsidP="00D60923">
      <w:pPr>
        <w:rPr>
          <w:rtl/>
          <w:lang w:eastAsia="he-IL"/>
        </w:rPr>
      </w:pPr>
      <w:bookmarkStart w:id="18797" w:name="_ETM_Q1_507652"/>
      <w:bookmarkStart w:id="18798" w:name="_ETM_Q1_508151"/>
      <w:bookmarkStart w:id="18799" w:name="_ETM_Q1_511152"/>
      <w:bookmarkStart w:id="18800" w:name="_ETM_Q1_511652"/>
      <w:bookmarkStart w:id="18801" w:name="_ETM_Q1_516151"/>
      <w:bookmarkStart w:id="18802" w:name="_ETM_Q1_519402"/>
      <w:bookmarkEnd w:id="18797"/>
      <w:bookmarkEnd w:id="18798"/>
      <w:bookmarkEnd w:id="18799"/>
      <w:bookmarkEnd w:id="18800"/>
      <w:bookmarkEnd w:id="18801"/>
      <w:bookmarkEnd w:id="18802"/>
    </w:p>
    <w:p w14:paraId="192615FF" w14:textId="3568E14B" w:rsidR="00D60923" w:rsidRDefault="00D60923" w:rsidP="00D60923">
      <w:pPr>
        <w:pStyle w:val="a5"/>
        <w:keepNext/>
        <w:rPr>
          <w:rtl/>
        </w:rPr>
      </w:pPr>
      <w:bookmarkStart w:id="18803" w:name="ET_speaker_נעמה_דניאל_1019"/>
      <w:r w:rsidRPr="00D60923">
        <w:rPr>
          <w:rStyle w:val="TagStyle"/>
          <w:rtl/>
        </w:rPr>
        <w:t xml:space="preserve"> &lt;&lt; דובר &gt;&gt; </w:t>
      </w:r>
      <w:r>
        <w:rPr>
          <w:rtl/>
        </w:rPr>
        <w:t>נעמה דניאל:</w:t>
      </w:r>
      <w:r w:rsidRPr="00D60923">
        <w:rPr>
          <w:rStyle w:val="TagStyle"/>
          <w:rtl/>
        </w:rPr>
        <w:t xml:space="preserve"> &lt;&lt; דובר &gt;&gt;</w:t>
      </w:r>
      <w:r>
        <w:rPr>
          <w:rtl/>
        </w:rPr>
        <w:t xml:space="preserve">   </w:t>
      </w:r>
      <w:bookmarkEnd w:id="18803"/>
    </w:p>
    <w:p w14:paraId="40295EC3" w14:textId="0448FEAF" w:rsidR="00D60923" w:rsidRPr="00D60923" w:rsidRDefault="00D60923" w:rsidP="000F5989">
      <w:pPr>
        <w:ind w:firstLine="0"/>
        <w:rPr>
          <w:rtl/>
          <w:lang w:eastAsia="he-IL"/>
        </w:rPr>
      </w:pPr>
      <w:bookmarkStart w:id="18804" w:name="_ETM_Q1_661902"/>
      <w:bookmarkStart w:id="18805" w:name="_ETM_Q1_662652"/>
      <w:bookmarkEnd w:id="18804"/>
      <w:bookmarkEnd w:id="18805"/>
    </w:p>
    <w:p w14:paraId="278C8786" w14:textId="140E6ADE" w:rsidR="00AF3FCC" w:rsidRDefault="00AF3FCC" w:rsidP="001F5D0C">
      <w:pPr>
        <w:rPr>
          <w:rtl/>
          <w:lang w:eastAsia="he-IL"/>
        </w:rPr>
      </w:pPr>
      <w:r>
        <w:rPr>
          <w:rFonts w:hint="cs"/>
          <w:rtl/>
          <w:lang w:eastAsia="he-IL"/>
        </w:rPr>
        <w:t xml:space="preserve">24. </w:t>
      </w:r>
    </w:p>
    <w:p w14:paraId="2720E49E" w14:textId="77777777" w:rsidR="000F5989" w:rsidRDefault="000F5989" w:rsidP="001F5D0C">
      <w:pPr>
        <w:rPr>
          <w:rtl/>
          <w:lang w:eastAsia="he-IL"/>
        </w:rPr>
      </w:pPr>
    </w:p>
    <w:p w14:paraId="7FABCEEA" w14:textId="7921EC74" w:rsidR="000F5989" w:rsidRDefault="000F5989" w:rsidP="000F5989">
      <w:pPr>
        <w:pStyle w:val="afb"/>
        <w:keepNext/>
        <w:rPr>
          <w:rtl/>
          <w:lang w:eastAsia="he-IL"/>
        </w:rPr>
      </w:pPr>
      <w:bookmarkStart w:id="18806" w:name="ET_guest_490588_1020"/>
      <w:r w:rsidRPr="000F5989">
        <w:rPr>
          <w:rStyle w:val="TagStyle"/>
          <w:rtl/>
        </w:rPr>
        <w:t xml:space="preserve"> &lt;&lt; אורח &gt;&gt; </w:t>
      </w:r>
      <w:r>
        <w:rPr>
          <w:rtl/>
          <w:lang w:eastAsia="he-IL"/>
        </w:rPr>
        <w:t>אבישי פדהצור:</w:t>
      </w:r>
      <w:r w:rsidRPr="000F5989">
        <w:rPr>
          <w:rStyle w:val="TagStyle"/>
          <w:rtl/>
        </w:rPr>
        <w:t xml:space="preserve"> &lt;&lt; אורח &gt;&gt;</w:t>
      </w:r>
      <w:r>
        <w:rPr>
          <w:rtl/>
          <w:lang w:eastAsia="he-IL"/>
        </w:rPr>
        <w:t xml:space="preserve">   </w:t>
      </w:r>
      <w:bookmarkEnd w:id="18806"/>
    </w:p>
    <w:p w14:paraId="2EF0515C" w14:textId="77777777" w:rsidR="000F5989" w:rsidRPr="000F5989" w:rsidRDefault="000F5989" w:rsidP="000F5989">
      <w:pPr>
        <w:rPr>
          <w:rtl/>
          <w:lang w:eastAsia="he-IL"/>
        </w:rPr>
      </w:pPr>
      <w:bookmarkStart w:id="18807" w:name="_ETM_Q1_501155"/>
      <w:bookmarkStart w:id="18808" w:name="_ETM_Q1_504656"/>
      <w:bookmarkStart w:id="18809" w:name="_ETM_Q1_509157"/>
      <w:bookmarkEnd w:id="18807"/>
      <w:bookmarkEnd w:id="18808"/>
      <w:bookmarkEnd w:id="18809"/>
    </w:p>
    <w:p w14:paraId="0E006765" w14:textId="138C824D" w:rsidR="00D60923" w:rsidRDefault="00D60923" w:rsidP="001F5D0C">
      <w:pPr>
        <w:rPr>
          <w:rtl/>
          <w:lang w:eastAsia="he-IL"/>
        </w:rPr>
      </w:pPr>
      <w:r>
        <w:rPr>
          <w:rFonts w:hint="cs"/>
          <w:rtl/>
          <w:lang w:eastAsia="he-IL"/>
        </w:rPr>
        <w:t xml:space="preserve">24, תודה. </w:t>
      </w:r>
      <w:r w:rsidR="000F5989">
        <w:rPr>
          <w:rFonts w:hint="cs"/>
          <w:rtl/>
          <w:lang w:eastAsia="he-IL"/>
        </w:rPr>
        <w:t>כתוב שכל מאסדר</w:t>
      </w:r>
      <w:bookmarkStart w:id="18810" w:name="_ETM_Q1_511902"/>
      <w:bookmarkEnd w:id="18810"/>
      <w:r w:rsidR="000F5989">
        <w:rPr>
          <w:rFonts w:hint="cs"/>
          <w:rtl/>
          <w:lang w:eastAsia="he-IL"/>
        </w:rPr>
        <w:t xml:space="preserve"> </w:t>
      </w:r>
      <w:bookmarkStart w:id="18811" w:name="_ETM_Q1_509152"/>
      <w:bookmarkEnd w:id="18811"/>
      <w:r w:rsidR="000F5989">
        <w:rPr>
          <w:rFonts w:hint="cs"/>
          <w:rtl/>
          <w:lang w:eastAsia="he-IL"/>
        </w:rPr>
        <w:t xml:space="preserve">שקובע אסדרה, ככול </w:t>
      </w:r>
      <w:bookmarkStart w:id="18812" w:name="_ETM_Q1_515904"/>
      <w:bookmarkEnd w:id="18812"/>
      <w:r w:rsidR="000F5989">
        <w:rPr>
          <w:rFonts w:hint="cs"/>
          <w:rtl/>
          <w:lang w:eastAsia="he-IL"/>
        </w:rPr>
        <w:t>שהיא מו</w:t>
      </w:r>
      <w:bookmarkStart w:id="18813" w:name="_ETM_Q1_514403"/>
      <w:bookmarkStart w:id="18814" w:name="_ETM_Q1_511653"/>
      <w:bookmarkEnd w:id="18813"/>
      <w:bookmarkEnd w:id="18814"/>
      <w:r w:rsidR="000F5989">
        <w:rPr>
          <w:rFonts w:hint="cs"/>
          <w:rtl/>
          <w:lang w:eastAsia="he-IL"/>
        </w:rPr>
        <w:t>גדרת שם וזו אסדרה בב</w:t>
      </w:r>
      <w:r w:rsidR="00D734D0">
        <w:rPr>
          <w:rFonts w:hint="cs"/>
          <w:rtl/>
          <w:lang w:eastAsia="he-IL"/>
        </w:rPr>
        <w:t>י</w:t>
      </w:r>
      <w:r w:rsidR="000F5989">
        <w:rPr>
          <w:rFonts w:hint="cs"/>
          <w:rtl/>
          <w:lang w:eastAsia="he-IL"/>
        </w:rPr>
        <w:t xml:space="preserve">רור, </w:t>
      </w:r>
      <w:bookmarkStart w:id="18815" w:name="_ETM_Q1_514153"/>
      <w:bookmarkEnd w:id="18815"/>
      <w:r w:rsidR="000F5989">
        <w:rPr>
          <w:rFonts w:hint="cs"/>
          <w:rtl/>
          <w:lang w:eastAsia="he-IL"/>
        </w:rPr>
        <w:t xml:space="preserve">צריך לקבוע בתקנות את </w:t>
      </w:r>
      <w:bookmarkStart w:id="18816" w:name="_ETM_Q1_518655"/>
      <w:bookmarkEnd w:id="18816"/>
      <w:r w:rsidR="000F5989">
        <w:rPr>
          <w:rFonts w:hint="cs"/>
          <w:rtl/>
          <w:lang w:eastAsia="he-IL"/>
        </w:rPr>
        <w:t>מועד</w:t>
      </w:r>
      <w:bookmarkStart w:id="18817" w:name="_ETM_Q1_516403"/>
      <w:bookmarkStart w:id="18818" w:name="_ETM_Q1_513653"/>
      <w:bookmarkEnd w:id="18817"/>
      <w:bookmarkEnd w:id="18818"/>
      <w:r w:rsidR="000F5989">
        <w:rPr>
          <w:rFonts w:hint="cs"/>
          <w:rtl/>
          <w:lang w:eastAsia="he-IL"/>
        </w:rPr>
        <w:t xml:space="preserve"> הבחי</w:t>
      </w:r>
      <w:bookmarkStart w:id="18819" w:name="_ETM_Q1_515652"/>
      <w:bookmarkEnd w:id="18819"/>
      <w:r w:rsidR="000F5989">
        <w:rPr>
          <w:rFonts w:hint="cs"/>
          <w:rtl/>
          <w:lang w:eastAsia="he-IL"/>
        </w:rPr>
        <w:t xml:space="preserve">נה מחדש של </w:t>
      </w:r>
      <w:r w:rsidR="00D734D0">
        <w:rPr>
          <w:rFonts w:hint="cs"/>
          <w:rtl/>
          <w:lang w:eastAsia="he-IL"/>
        </w:rPr>
        <w:t>העניין</w:t>
      </w:r>
      <w:r w:rsidR="000F5989">
        <w:rPr>
          <w:rFonts w:hint="cs"/>
          <w:rtl/>
          <w:lang w:eastAsia="he-IL"/>
        </w:rPr>
        <w:t>. פה</w:t>
      </w:r>
      <w:bookmarkStart w:id="18820" w:name="_ETM_Q1_517902"/>
      <w:bookmarkEnd w:id="18820"/>
      <w:r w:rsidR="000F5989">
        <w:rPr>
          <w:rFonts w:hint="cs"/>
          <w:rtl/>
          <w:lang w:eastAsia="he-IL"/>
        </w:rPr>
        <w:t xml:space="preserve"> זאת אסדרה </w:t>
      </w:r>
      <w:bookmarkStart w:id="18821" w:name="_ETM_Q1_520153"/>
      <w:bookmarkEnd w:id="18821"/>
      <w:r w:rsidR="000F5989">
        <w:rPr>
          <w:rFonts w:hint="cs"/>
          <w:rtl/>
          <w:lang w:eastAsia="he-IL"/>
        </w:rPr>
        <w:t>חמורה</w:t>
      </w:r>
      <w:bookmarkStart w:id="18822" w:name="_ETM_Q1_519154"/>
      <w:bookmarkEnd w:id="18822"/>
      <w:r w:rsidR="000F5989">
        <w:rPr>
          <w:rFonts w:hint="cs"/>
          <w:rtl/>
          <w:lang w:eastAsia="he-IL"/>
        </w:rPr>
        <w:t xml:space="preserve"> או משמעותית</w:t>
      </w:r>
      <w:r w:rsidR="00D734D0">
        <w:rPr>
          <w:rFonts w:hint="cs"/>
          <w:rtl/>
          <w:lang w:eastAsia="he-IL"/>
        </w:rPr>
        <w:t>,</w:t>
      </w:r>
      <w:r w:rsidR="000F5989">
        <w:rPr>
          <w:rFonts w:hint="cs"/>
          <w:rtl/>
          <w:lang w:eastAsia="he-IL"/>
        </w:rPr>
        <w:t xml:space="preserve"> ואנחנו</w:t>
      </w:r>
      <w:bookmarkStart w:id="18823" w:name="_ETM_Q1_521154"/>
      <w:bookmarkEnd w:id="18823"/>
      <w:r w:rsidR="000F5989">
        <w:rPr>
          <w:rFonts w:hint="cs"/>
          <w:rtl/>
          <w:lang w:eastAsia="he-IL"/>
        </w:rPr>
        <w:t xml:space="preserve"> </w:t>
      </w:r>
      <w:bookmarkStart w:id="18824" w:name="_ETM_Q1_518402"/>
      <w:bookmarkEnd w:id="18824"/>
      <w:r w:rsidR="000F5989">
        <w:rPr>
          <w:rFonts w:hint="cs"/>
          <w:rtl/>
          <w:lang w:eastAsia="he-IL"/>
        </w:rPr>
        <w:t>צריכים לקבוע תקופה של חמש שנים מיום תחילת</w:t>
      </w:r>
      <w:bookmarkStart w:id="18825" w:name="_ETM_Q1_526654"/>
      <w:bookmarkStart w:id="18826" w:name="_ETM_Q1_523901"/>
      <w:bookmarkEnd w:id="18825"/>
      <w:bookmarkEnd w:id="18826"/>
      <w:r w:rsidR="00D734D0">
        <w:rPr>
          <w:rFonts w:hint="cs"/>
          <w:rtl/>
          <w:lang w:eastAsia="he-IL"/>
        </w:rPr>
        <w:t>ה,</w:t>
      </w:r>
      <w:r w:rsidR="000F5989">
        <w:rPr>
          <w:rFonts w:hint="cs"/>
          <w:rtl/>
          <w:lang w:eastAsia="he-IL"/>
        </w:rPr>
        <w:t xml:space="preserve"> </w:t>
      </w:r>
      <w:r w:rsidR="00D734D0">
        <w:rPr>
          <w:rFonts w:hint="cs"/>
          <w:rtl/>
          <w:lang w:eastAsia="he-IL"/>
        </w:rPr>
        <w:t>ונערוך</w:t>
      </w:r>
      <w:r w:rsidR="000F5989">
        <w:rPr>
          <w:rFonts w:hint="cs"/>
          <w:rtl/>
          <w:lang w:eastAsia="he-IL"/>
        </w:rPr>
        <w:t xml:space="preserve"> </w:t>
      </w:r>
      <w:bookmarkStart w:id="18827" w:name="_ETM_Q1_525402"/>
      <w:bookmarkEnd w:id="18827"/>
      <w:r w:rsidR="000F5989">
        <w:rPr>
          <w:rFonts w:hint="cs"/>
          <w:rtl/>
          <w:lang w:eastAsia="he-IL"/>
        </w:rPr>
        <w:t>בקרה</w:t>
      </w:r>
      <w:r w:rsidR="00D734D0">
        <w:rPr>
          <w:rFonts w:hint="cs"/>
          <w:rtl/>
          <w:lang w:eastAsia="he-IL"/>
        </w:rPr>
        <w:t xml:space="preserve"> </w:t>
      </w:r>
      <w:r w:rsidR="000F5989">
        <w:rPr>
          <w:rFonts w:hint="cs"/>
          <w:rtl/>
          <w:lang w:eastAsia="he-IL"/>
        </w:rPr>
        <w:t>–</w:t>
      </w:r>
      <w:bookmarkStart w:id="18828" w:name="_ETM_Q1_529656"/>
      <w:bookmarkEnd w:id="18828"/>
      <w:r w:rsidR="000F5989">
        <w:rPr>
          <w:rFonts w:hint="cs"/>
          <w:rtl/>
          <w:lang w:eastAsia="he-IL"/>
        </w:rPr>
        <w:t xml:space="preserve"> ובחינה ראשונית</w:t>
      </w:r>
      <w:bookmarkStart w:id="18829" w:name="_ETM_Q1_531403"/>
      <w:bookmarkStart w:id="18830" w:name="_ETM_Q1_528654"/>
      <w:bookmarkEnd w:id="18829"/>
      <w:bookmarkEnd w:id="18830"/>
      <w:r w:rsidR="000F5989">
        <w:rPr>
          <w:rFonts w:hint="cs"/>
          <w:rtl/>
          <w:lang w:eastAsia="he-IL"/>
        </w:rPr>
        <w:t xml:space="preserve"> של </w:t>
      </w:r>
      <w:bookmarkStart w:id="18831" w:name="_ETM_Q1_529155"/>
      <w:bookmarkEnd w:id="18831"/>
      <w:r w:rsidR="000F5989">
        <w:rPr>
          <w:rFonts w:hint="cs"/>
          <w:rtl/>
          <w:lang w:eastAsia="he-IL"/>
        </w:rPr>
        <w:t>התוקף</w:t>
      </w:r>
      <w:r w:rsidR="00D734D0">
        <w:rPr>
          <w:rFonts w:hint="cs"/>
          <w:rtl/>
          <w:lang w:eastAsia="he-IL"/>
        </w:rPr>
        <w:t>.</w:t>
      </w:r>
      <w:r w:rsidR="000F5989">
        <w:rPr>
          <w:rFonts w:hint="cs"/>
          <w:rtl/>
          <w:lang w:eastAsia="he-IL"/>
        </w:rPr>
        <w:t>האם מה שרצינו להשיג</w:t>
      </w:r>
      <w:bookmarkStart w:id="18832" w:name="_ETM_Q1_533906"/>
      <w:bookmarkStart w:id="18833" w:name="_ETM_Q1_531156"/>
      <w:bookmarkEnd w:id="18832"/>
      <w:bookmarkEnd w:id="18833"/>
      <w:r w:rsidR="000F5989">
        <w:rPr>
          <w:rFonts w:hint="cs"/>
          <w:rtl/>
          <w:lang w:eastAsia="he-IL"/>
        </w:rPr>
        <w:t xml:space="preserve"> הושג </w:t>
      </w:r>
      <w:bookmarkStart w:id="18834" w:name="_ETM_Q1_538404"/>
      <w:bookmarkEnd w:id="18834"/>
      <w:r w:rsidR="000F5989">
        <w:rPr>
          <w:rFonts w:hint="cs"/>
          <w:rtl/>
          <w:lang w:eastAsia="he-IL"/>
        </w:rPr>
        <w:t>ו</w:t>
      </w:r>
      <w:bookmarkStart w:id="18835" w:name="_ETM_Q1_535905"/>
      <w:bookmarkStart w:id="18836" w:name="_ETM_Q1_533905"/>
      <w:bookmarkEnd w:id="18835"/>
      <w:bookmarkEnd w:id="18836"/>
      <w:r w:rsidR="000F5989">
        <w:rPr>
          <w:rFonts w:hint="cs"/>
          <w:rtl/>
          <w:lang w:eastAsia="he-IL"/>
        </w:rPr>
        <w:t xml:space="preserve">האם צריכים </w:t>
      </w:r>
      <w:r w:rsidR="00D734D0">
        <w:rPr>
          <w:rFonts w:hint="cs"/>
          <w:rtl/>
          <w:lang w:eastAsia="he-IL"/>
        </w:rPr>
        <w:t xml:space="preserve">להתבצע </w:t>
      </w:r>
      <w:r w:rsidR="000F5989">
        <w:rPr>
          <w:rFonts w:hint="cs"/>
          <w:rtl/>
          <w:lang w:eastAsia="he-IL"/>
        </w:rPr>
        <w:t xml:space="preserve">תיקונים. זה בהתאם לדין ההוא. </w:t>
      </w:r>
      <w:bookmarkStart w:id="18837" w:name="_ETM_Q1_543156"/>
      <w:bookmarkEnd w:id="18837"/>
    </w:p>
    <w:p w14:paraId="04FF9F8D" w14:textId="77777777" w:rsidR="000F5989" w:rsidRDefault="000F5989" w:rsidP="001F5D0C">
      <w:pPr>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6"/>
        <w:gridCol w:w="589"/>
        <w:gridCol w:w="589"/>
        <w:gridCol w:w="5555"/>
      </w:tblGrid>
      <w:tr w:rsidR="000F5989" w:rsidRPr="000F5989" w14:paraId="21F1693A" w14:textId="77777777" w:rsidTr="008B37E8">
        <w:trPr>
          <w:cantSplit/>
        </w:trPr>
        <w:tc>
          <w:tcPr>
            <w:tcW w:w="971" w:type="pct"/>
            <w:hideMark/>
          </w:tcPr>
          <w:p w14:paraId="5061748C" w14:textId="77777777" w:rsidR="000F5989" w:rsidRPr="000F5989" w:rsidRDefault="000F5989">
            <w:pPr>
              <w:pStyle w:val="TableSideHeading"/>
              <w:rPr>
                <w:sz w:val="24"/>
                <w:szCs w:val="24"/>
              </w:rPr>
            </w:pPr>
            <w:bookmarkStart w:id="18838" w:name="_ETM_Q1_592156"/>
            <w:bookmarkEnd w:id="18838"/>
            <w:r w:rsidRPr="000F5989">
              <w:rPr>
                <w:sz w:val="24"/>
                <w:szCs w:val="24"/>
                <w:rtl/>
              </w:rPr>
              <w:t xml:space="preserve">תחילה והוראות מעבר </w:t>
            </w:r>
          </w:p>
        </w:tc>
        <w:tc>
          <w:tcPr>
            <w:tcW w:w="323" w:type="pct"/>
          </w:tcPr>
          <w:p w14:paraId="45C10CB4" w14:textId="7F7F6968" w:rsidR="000F5989" w:rsidRPr="000F5989" w:rsidRDefault="000F5989" w:rsidP="000F5989">
            <w:pPr>
              <w:pStyle w:val="TableText0"/>
              <w:rPr>
                <w:sz w:val="24"/>
                <w:szCs w:val="24"/>
              </w:rPr>
            </w:pPr>
            <w:r w:rsidRPr="000F5989">
              <w:rPr>
                <w:rFonts w:hint="cs"/>
                <w:sz w:val="24"/>
                <w:szCs w:val="24"/>
                <w:rtl/>
              </w:rPr>
              <w:t>33.</w:t>
            </w:r>
            <w:bookmarkStart w:id="18839" w:name="_ETM_Q1_609903"/>
            <w:bookmarkStart w:id="18840" w:name="_ETM_Q1_608905"/>
            <w:bookmarkStart w:id="18841" w:name="_ETM_Q1_606154"/>
            <w:bookmarkEnd w:id="18839"/>
            <w:bookmarkEnd w:id="18840"/>
            <w:bookmarkEnd w:id="18841"/>
          </w:p>
        </w:tc>
        <w:tc>
          <w:tcPr>
            <w:tcW w:w="3706" w:type="pct"/>
            <w:gridSpan w:val="3"/>
            <w:hideMark/>
          </w:tcPr>
          <w:p w14:paraId="1A113A2C" w14:textId="4ADBF886" w:rsidR="000F5989" w:rsidRPr="000F5989" w:rsidRDefault="000F5989" w:rsidP="003660D0">
            <w:pPr>
              <w:pStyle w:val="TableBlock0"/>
              <w:numPr>
                <w:ilvl w:val="0"/>
                <w:numId w:val="81"/>
              </w:numPr>
              <w:rPr>
                <w:sz w:val="24"/>
                <w:szCs w:val="24"/>
              </w:rPr>
            </w:pPr>
            <w:r w:rsidRPr="000F5989">
              <w:rPr>
                <w:sz w:val="24"/>
                <w:szCs w:val="24"/>
                <w:rtl/>
              </w:rPr>
              <w:t xml:space="preserve">בכפוף לתקנת משנה (ב), תחילתן של תקנות אלה </w:t>
            </w:r>
            <w:r w:rsidR="00D734D0">
              <w:rPr>
                <w:rFonts w:hint="cs"/>
                <w:sz w:val="24"/>
                <w:szCs w:val="24"/>
                <w:rtl/>
              </w:rPr>
              <w:t>90</w:t>
            </w:r>
            <w:r w:rsidRPr="000F5989">
              <w:rPr>
                <w:sz w:val="24"/>
                <w:szCs w:val="24"/>
                <w:rtl/>
              </w:rPr>
              <w:t xml:space="preserve"> ימים מיום פרסומן (להלן - יום התחילה).</w:t>
            </w:r>
          </w:p>
        </w:tc>
      </w:tr>
      <w:tr w:rsidR="000F5989" w:rsidRPr="000F5989" w14:paraId="7D602AF6" w14:textId="77777777" w:rsidTr="008B37E8">
        <w:trPr>
          <w:cantSplit/>
        </w:trPr>
        <w:tc>
          <w:tcPr>
            <w:tcW w:w="971" w:type="pct"/>
          </w:tcPr>
          <w:p w14:paraId="455E953C" w14:textId="77777777" w:rsidR="000F5989" w:rsidRPr="000F5989" w:rsidRDefault="000F5989">
            <w:pPr>
              <w:pStyle w:val="TableSideHeading"/>
              <w:rPr>
                <w:sz w:val="24"/>
                <w:szCs w:val="24"/>
                <w:rtl/>
              </w:rPr>
            </w:pPr>
          </w:p>
        </w:tc>
        <w:tc>
          <w:tcPr>
            <w:tcW w:w="323" w:type="pct"/>
          </w:tcPr>
          <w:p w14:paraId="588FFD5B" w14:textId="77777777" w:rsidR="000F5989" w:rsidRPr="000F5989" w:rsidRDefault="000F5989">
            <w:pPr>
              <w:pStyle w:val="TableText0"/>
              <w:rPr>
                <w:sz w:val="24"/>
                <w:szCs w:val="24"/>
                <w:rtl/>
              </w:rPr>
            </w:pPr>
          </w:p>
        </w:tc>
        <w:tc>
          <w:tcPr>
            <w:tcW w:w="3706" w:type="pct"/>
            <w:gridSpan w:val="3"/>
            <w:hideMark/>
          </w:tcPr>
          <w:p w14:paraId="26F76EBE" w14:textId="77777777" w:rsidR="000F5989" w:rsidRPr="000F5989" w:rsidRDefault="000F5989" w:rsidP="003660D0">
            <w:pPr>
              <w:pStyle w:val="TableBlock0"/>
              <w:numPr>
                <w:ilvl w:val="0"/>
                <w:numId w:val="81"/>
              </w:numPr>
              <w:rPr>
                <w:sz w:val="24"/>
                <w:szCs w:val="24"/>
              </w:rPr>
            </w:pPr>
            <w:r w:rsidRPr="000F5989">
              <w:rPr>
                <w:sz w:val="24"/>
                <w:szCs w:val="24"/>
                <w:rtl/>
              </w:rPr>
              <w:t xml:space="preserve">על מי שערב יום התחילה היה בעל רישיון הפעלה מבצעית שניתן לו לפי תקנה 163(ד) לתקנות ההפעלה, יחולו הוראות אלה:   </w:t>
            </w:r>
          </w:p>
        </w:tc>
      </w:tr>
      <w:tr w:rsidR="000F5989" w:rsidRPr="000F5989" w14:paraId="62682806" w14:textId="77777777" w:rsidTr="008B37E8">
        <w:trPr>
          <w:cantSplit/>
          <w:trHeight w:val="60"/>
        </w:trPr>
        <w:tc>
          <w:tcPr>
            <w:tcW w:w="971" w:type="pct"/>
          </w:tcPr>
          <w:p w14:paraId="6D5D2B8E" w14:textId="77777777" w:rsidR="000F5989" w:rsidRPr="000F5989" w:rsidRDefault="000F5989">
            <w:pPr>
              <w:pStyle w:val="TableSideHeading"/>
              <w:rPr>
                <w:sz w:val="24"/>
                <w:szCs w:val="24"/>
                <w:rtl/>
              </w:rPr>
            </w:pPr>
          </w:p>
        </w:tc>
        <w:tc>
          <w:tcPr>
            <w:tcW w:w="323" w:type="pct"/>
          </w:tcPr>
          <w:p w14:paraId="2A5CE118" w14:textId="77777777" w:rsidR="000F5989" w:rsidRPr="000F5989" w:rsidRDefault="000F5989">
            <w:pPr>
              <w:pStyle w:val="TableText0"/>
              <w:rPr>
                <w:sz w:val="24"/>
                <w:szCs w:val="24"/>
              </w:rPr>
            </w:pPr>
          </w:p>
        </w:tc>
        <w:tc>
          <w:tcPr>
            <w:tcW w:w="324" w:type="pct"/>
          </w:tcPr>
          <w:p w14:paraId="48342EF5" w14:textId="77777777" w:rsidR="000F5989" w:rsidRPr="000F5989" w:rsidRDefault="000F5989">
            <w:pPr>
              <w:pStyle w:val="TableText0"/>
              <w:rPr>
                <w:sz w:val="24"/>
                <w:szCs w:val="24"/>
              </w:rPr>
            </w:pPr>
          </w:p>
        </w:tc>
        <w:tc>
          <w:tcPr>
            <w:tcW w:w="3382" w:type="pct"/>
            <w:gridSpan w:val="2"/>
            <w:hideMark/>
          </w:tcPr>
          <w:p w14:paraId="14FA53A9" w14:textId="77777777" w:rsidR="000F5989" w:rsidRPr="000F5989" w:rsidRDefault="000F5989" w:rsidP="003660D0">
            <w:pPr>
              <w:pStyle w:val="TableBlock0"/>
              <w:numPr>
                <w:ilvl w:val="0"/>
                <w:numId w:val="82"/>
              </w:numPr>
              <w:rPr>
                <w:sz w:val="24"/>
                <w:szCs w:val="24"/>
              </w:rPr>
            </w:pPr>
            <w:r w:rsidRPr="000F5989">
              <w:rPr>
                <w:sz w:val="24"/>
                <w:szCs w:val="24"/>
                <w:rtl/>
              </w:rPr>
              <w:t xml:space="preserve">אם הוא מבקש לקיים פעילות שלו תקנות אלה היו חלות עליה הייתה הפעלת טיסן בחריגה לפי פרק ד' לתקנות, יחולו לגביו הוראות אלה: </w:t>
            </w:r>
          </w:p>
        </w:tc>
      </w:tr>
      <w:tr w:rsidR="000F5989" w:rsidRPr="000F5989" w14:paraId="5259FAE8" w14:textId="77777777" w:rsidTr="008B37E8">
        <w:trPr>
          <w:cantSplit/>
          <w:trHeight w:val="60"/>
        </w:trPr>
        <w:tc>
          <w:tcPr>
            <w:tcW w:w="971" w:type="pct"/>
          </w:tcPr>
          <w:p w14:paraId="50D45FC5" w14:textId="77777777" w:rsidR="000F5989" w:rsidRPr="000F5989" w:rsidRDefault="000F5989">
            <w:pPr>
              <w:pStyle w:val="TableSideHeading"/>
              <w:rPr>
                <w:sz w:val="24"/>
                <w:szCs w:val="24"/>
                <w:rtl/>
              </w:rPr>
            </w:pPr>
          </w:p>
        </w:tc>
        <w:tc>
          <w:tcPr>
            <w:tcW w:w="323" w:type="pct"/>
          </w:tcPr>
          <w:p w14:paraId="7E6AF07D" w14:textId="77777777" w:rsidR="000F5989" w:rsidRPr="000F5989" w:rsidRDefault="000F5989">
            <w:pPr>
              <w:pStyle w:val="TableText0"/>
              <w:rPr>
                <w:sz w:val="24"/>
                <w:szCs w:val="24"/>
              </w:rPr>
            </w:pPr>
          </w:p>
        </w:tc>
        <w:tc>
          <w:tcPr>
            <w:tcW w:w="324" w:type="pct"/>
          </w:tcPr>
          <w:p w14:paraId="6798E923" w14:textId="77777777" w:rsidR="000F5989" w:rsidRPr="000F5989" w:rsidRDefault="000F5989">
            <w:pPr>
              <w:pStyle w:val="TableText0"/>
              <w:rPr>
                <w:sz w:val="24"/>
                <w:szCs w:val="24"/>
              </w:rPr>
            </w:pPr>
          </w:p>
        </w:tc>
        <w:tc>
          <w:tcPr>
            <w:tcW w:w="324" w:type="pct"/>
          </w:tcPr>
          <w:p w14:paraId="7034DC1F" w14:textId="77777777" w:rsidR="000F5989" w:rsidRPr="000F5989" w:rsidRDefault="000F5989">
            <w:pPr>
              <w:pStyle w:val="TableText0"/>
              <w:rPr>
                <w:sz w:val="24"/>
                <w:szCs w:val="24"/>
              </w:rPr>
            </w:pPr>
          </w:p>
        </w:tc>
        <w:tc>
          <w:tcPr>
            <w:tcW w:w="3058" w:type="pct"/>
            <w:hideMark/>
          </w:tcPr>
          <w:p w14:paraId="36ED8D7E" w14:textId="77777777" w:rsidR="000F5989" w:rsidRPr="000F5989" w:rsidRDefault="000F5989" w:rsidP="003660D0">
            <w:pPr>
              <w:pStyle w:val="TableBlock0"/>
              <w:numPr>
                <w:ilvl w:val="0"/>
                <w:numId w:val="83"/>
              </w:numPr>
              <w:rPr>
                <w:sz w:val="24"/>
                <w:szCs w:val="24"/>
              </w:rPr>
            </w:pPr>
            <w:r w:rsidRPr="000F5989">
              <w:rPr>
                <w:sz w:val="24"/>
                <w:szCs w:val="24"/>
                <w:rtl/>
              </w:rPr>
              <w:t>המנהל ייתן לו רישיון הפעלת טיסנים חלף רישיון ההפעלה המבצעית, כמפורט בפסקת משנה (ב), ובלבד שבעל רישיון ההפעלה המבצעית הודיע למנהל, באופן מקוון, לאחר יום הפרסום ו- 45 ימים לפחות לפני יום התחילה, על רצונו כי רישיון ההפעלה המבצעית שבידיו יומר ברישיון הפעלת טיסנים;   המנהל יפרסם, באתר הרשות באינטרנט, הודעה על האופן המקוון שבו ניתן להגיש בקשה כאמור.</w:t>
            </w:r>
          </w:p>
        </w:tc>
      </w:tr>
      <w:tr w:rsidR="000F5989" w:rsidRPr="000F5989" w14:paraId="61BB888D" w14:textId="77777777" w:rsidTr="008B37E8">
        <w:trPr>
          <w:cantSplit/>
          <w:trHeight w:val="60"/>
        </w:trPr>
        <w:tc>
          <w:tcPr>
            <w:tcW w:w="971" w:type="pct"/>
          </w:tcPr>
          <w:p w14:paraId="60FB71D8" w14:textId="77777777" w:rsidR="000F5989" w:rsidRPr="000F5989" w:rsidRDefault="000F5989">
            <w:pPr>
              <w:pStyle w:val="TableSideHeading"/>
              <w:rPr>
                <w:sz w:val="24"/>
                <w:szCs w:val="24"/>
                <w:rtl/>
              </w:rPr>
            </w:pPr>
          </w:p>
        </w:tc>
        <w:tc>
          <w:tcPr>
            <w:tcW w:w="323" w:type="pct"/>
          </w:tcPr>
          <w:p w14:paraId="294B43F6" w14:textId="77777777" w:rsidR="000F5989" w:rsidRPr="000F5989" w:rsidRDefault="000F5989">
            <w:pPr>
              <w:pStyle w:val="TableText0"/>
              <w:rPr>
                <w:sz w:val="24"/>
                <w:szCs w:val="24"/>
              </w:rPr>
            </w:pPr>
          </w:p>
        </w:tc>
        <w:tc>
          <w:tcPr>
            <w:tcW w:w="324" w:type="pct"/>
          </w:tcPr>
          <w:p w14:paraId="477AFBB3" w14:textId="77777777" w:rsidR="000F5989" w:rsidRPr="000F5989" w:rsidRDefault="000F5989">
            <w:pPr>
              <w:pStyle w:val="TableText0"/>
              <w:rPr>
                <w:sz w:val="24"/>
                <w:szCs w:val="24"/>
              </w:rPr>
            </w:pPr>
          </w:p>
        </w:tc>
        <w:tc>
          <w:tcPr>
            <w:tcW w:w="324" w:type="pct"/>
          </w:tcPr>
          <w:p w14:paraId="5416D8DE" w14:textId="77777777" w:rsidR="000F5989" w:rsidRPr="000F5989" w:rsidRDefault="000F5989">
            <w:pPr>
              <w:pStyle w:val="TableText0"/>
              <w:rPr>
                <w:sz w:val="24"/>
                <w:szCs w:val="24"/>
              </w:rPr>
            </w:pPr>
          </w:p>
        </w:tc>
        <w:tc>
          <w:tcPr>
            <w:tcW w:w="3058" w:type="pct"/>
            <w:hideMark/>
          </w:tcPr>
          <w:p w14:paraId="0B8AAA7F" w14:textId="77777777" w:rsidR="000F5989" w:rsidRPr="000F5989" w:rsidRDefault="000F5989" w:rsidP="003660D0">
            <w:pPr>
              <w:pStyle w:val="TableBlock0"/>
              <w:numPr>
                <w:ilvl w:val="0"/>
                <w:numId w:val="83"/>
              </w:numPr>
              <w:rPr>
                <w:sz w:val="24"/>
                <w:szCs w:val="24"/>
              </w:rPr>
            </w:pPr>
            <w:r w:rsidRPr="000F5989">
              <w:rPr>
                <w:sz w:val="24"/>
                <w:szCs w:val="24"/>
                <w:rtl/>
              </w:rPr>
              <w:t>המנהל ייתן לבעל רישיון ההפעלה המבצעית רישיון הפעלת טיסנים על-בסיס רישיון ההפעלה המבצעית שבידיו, ובכלל זה תנאים או מגבלות שנקבעו ברישיון ההפעלה המבצעית; על מתן רישיון הפעלת טיסנים ועל רישיון הפעלת טיסנים לפי פסקה זו יחולו תקנות 26 עד 28, לפי העניין ובשינויים המתחייבים;</w:t>
            </w:r>
          </w:p>
        </w:tc>
      </w:tr>
    </w:tbl>
    <w:p w14:paraId="417F2585" w14:textId="77777777" w:rsidR="000F5989" w:rsidRDefault="000F5989" w:rsidP="001F5D0C">
      <w:pPr>
        <w:rPr>
          <w:rtl/>
          <w:lang w:eastAsia="he-IL"/>
        </w:rPr>
      </w:pPr>
      <w:bookmarkStart w:id="18842" w:name="_ETM_Q1_616152"/>
      <w:bookmarkStart w:id="18843" w:name="_ETM_Q1_613402"/>
      <w:bookmarkStart w:id="18844" w:name="_ETM_Q1_608655"/>
      <w:bookmarkStart w:id="18845" w:name="_ETM_Q1_606406"/>
      <w:bookmarkStart w:id="18846" w:name="_ETM_Q1_603651"/>
      <w:bookmarkStart w:id="18847" w:name="_ETM_Q1_610655"/>
      <w:bookmarkStart w:id="18848" w:name="_ETM_Q1_607904"/>
      <w:bookmarkEnd w:id="18842"/>
      <w:bookmarkEnd w:id="18843"/>
      <w:bookmarkEnd w:id="18844"/>
      <w:bookmarkEnd w:id="18845"/>
      <w:bookmarkEnd w:id="18846"/>
      <w:bookmarkEnd w:id="18847"/>
      <w:bookmarkEnd w:id="18848"/>
    </w:p>
    <w:p w14:paraId="5887EF2A" w14:textId="5B330901" w:rsidR="000F5989" w:rsidRDefault="000F5989" w:rsidP="000F5989">
      <w:pPr>
        <w:pStyle w:val="af8"/>
        <w:keepNext/>
        <w:rPr>
          <w:rtl/>
        </w:rPr>
      </w:pPr>
      <w:bookmarkStart w:id="18849" w:name="ET_yor_6050_1021"/>
      <w:r w:rsidRPr="000F5989">
        <w:rPr>
          <w:rStyle w:val="TagStyle"/>
          <w:rtl/>
        </w:rPr>
        <w:t xml:space="preserve"> &lt;&lt; יור &gt;&gt; </w:t>
      </w:r>
      <w:r>
        <w:rPr>
          <w:rtl/>
        </w:rPr>
        <w:t>היו"ר אליהו ברוכי:</w:t>
      </w:r>
      <w:r w:rsidRPr="000F5989">
        <w:rPr>
          <w:rStyle w:val="TagStyle"/>
          <w:rtl/>
        </w:rPr>
        <w:t xml:space="preserve"> &lt;&lt; יור &gt;&gt;</w:t>
      </w:r>
      <w:r>
        <w:rPr>
          <w:rtl/>
        </w:rPr>
        <w:t xml:space="preserve">   </w:t>
      </w:r>
      <w:bookmarkEnd w:id="18849"/>
    </w:p>
    <w:p w14:paraId="7B98FBBF" w14:textId="77777777" w:rsidR="000F5989" w:rsidRDefault="000F5989" w:rsidP="000F5989">
      <w:pPr>
        <w:pStyle w:val="KeepWithNext"/>
        <w:rPr>
          <w:rtl/>
          <w:lang w:eastAsia="he-IL"/>
        </w:rPr>
      </w:pPr>
    </w:p>
    <w:p w14:paraId="3EC1FB20" w14:textId="02CB15A9" w:rsidR="000F5989" w:rsidRDefault="000F5989" w:rsidP="000F5989">
      <w:pPr>
        <w:rPr>
          <w:rtl/>
          <w:lang w:eastAsia="he-IL"/>
        </w:rPr>
      </w:pPr>
      <w:bookmarkStart w:id="18850" w:name="_ETM_Q1_609653"/>
      <w:bookmarkStart w:id="18851" w:name="_ETM_Q1_607153"/>
      <w:bookmarkStart w:id="18852" w:name="_ETM_Q1_604404"/>
      <w:bookmarkStart w:id="18853" w:name="_ETM_Q1_601656"/>
      <w:bookmarkEnd w:id="18850"/>
      <w:bookmarkEnd w:id="18851"/>
      <w:bookmarkEnd w:id="18852"/>
      <w:bookmarkEnd w:id="18853"/>
      <w:r>
        <w:rPr>
          <w:rFonts w:hint="cs"/>
          <w:rtl/>
          <w:lang w:eastAsia="he-IL"/>
        </w:rPr>
        <w:t xml:space="preserve">ברשותך, </w:t>
      </w:r>
      <w:bookmarkStart w:id="18854" w:name="_ETM_Q1_610156"/>
      <w:bookmarkStart w:id="18855" w:name="_ETM_Q1_608904"/>
      <w:bookmarkEnd w:id="18854"/>
      <w:bookmarkEnd w:id="18855"/>
      <w:r>
        <w:rPr>
          <w:rFonts w:hint="cs"/>
          <w:rtl/>
          <w:lang w:eastAsia="he-IL"/>
        </w:rPr>
        <w:t>לפני (ג)</w:t>
      </w:r>
      <w:bookmarkStart w:id="18856" w:name="_ETM_Q1_610402"/>
      <w:bookmarkStart w:id="18857" w:name="_ETM_Q1_608152"/>
      <w:bookmarkStart w:id="18858" w:name="_ETM_Q1_605403"/>
      <w:bookmarkEnd w:id="18856"/>
      <w:bookmarkEnd w:id="18857"/>
      <w:bookmarkEnd w:id="18858"/>
      <w:r>
        <w:rPr>
          <w:rFonts w:hint="cs"/>
          <w:rtl/>
          <w:lang w:eastAsia="he-IL"/>
        </w:rPr>
        <w:t xml:space="preserve">, יש לכם הערות? </w:t>
      </w:r>
      <w:bookmarkStart w:id="18859" w:name="_ETM_Q1_608651"/>
      <w:bookmarkEnd w:id="18859"/>
    </w:p>
    <w:p w14:paraId="5D6BE1E1" w14:textId="77777777" w:rsidR="000F5989" w:rsidRDefault="000F5989" w:rsidP="000F5989">
      <w:pPr>
        <w:rPr>
          <w:rtl/>
          <w:lang w:eastAsia="he-IL"/>
        </w:rPr>
      </w:pPr>
      <w:bookmarkStart w:id="18860" w:name="_ETM_Q1_611402"/>
      <w:bookmarkStart w:id="18861" w:name="_ETM_Q1_612403"/>
      <w:bookmarkEnd w:id="18860"/>
      <w:bookmarkEnd w:id="18861"/>
    </w:p>
    <w:p w14:paraId="446C9E08" w14:textId="6054EFA6" w:rsidR="000F5989" w:rsidRDefault="000F5989" w:rsidP="000F5989">
      <w:pPr>
        <w:pStyle w:val="afb"/>
        <w:keepNext/>
        <w:rPr>
          <w:rtl/>
          <w:lang w:eastAsia="he-IL"/>
        </w:rPr>
      </w:pPr>
      <w:bookmarkStart w:id="18862" w:name="ET_guest_490588_1022"/>
      <w:r w:rsidRPr="000F5989">
        <w:rPr>
          <w:rStyle w:val="TagStyle"/>
          <w:rtl/>
        </w:rPr>
        <w:t xml:space="preserve"> &lt;&lt; אורח &gt;&gt; </w:t>
      </w:r>
      <w:r>
        <w:rPr>
          <w:rtl/>
          <w:lang w:eastAsia="he-IL"/>
        </w:rPr>
        <w:t>אבישי פדהצור:</w:t>
      </w:r>
      <w:r w:rsidRPr="000F5989">
        <w:rPr>
          <w:rStyle w:val="TagStyle"/>
          <w:rtl/>
        </w:rPr>
        <w:t xml:space="preserve"> &lt;&lt; אורח &gt;&gt;</w:t>
      </w:r>
      <w:r>
        <w:rPr>
          <w:rtl/>
          <w:lang w:eastAsia="he-IL"/>
        </w:rPr>
        <w:t xml:space="preserve">   </w:t>
      </w:r>
      <w:bookmarkEnd w:id="18862"/>
    </w:p>
    <w:p w14:paraId="4E5C1931" w14:textId="77777777" w:rsidR="000F5989" w:rsidRDefault="000F5989" w:rsidP="000F5989">
      <w:pPr>
        <w:pStyle w:val="KeepWithNext"/>
        <w:rPr>
          <w:rtl/>
          <w:lang w:eastAsia="he-IL"/>
        </w:rPr>
      </w:pPr>
    </w:p>
    <w:p w14:paraId="3DB8A5BF" w14:textId="440AB26F" w:rsidR="000F5989" w:rsidRDefault="000F5989" w:rsidP="000F5989">
      <w:pPr>
        <w:rPr>
          <w:rtl/>
          <w:lang w:eastAsia="he-IL"/>
        </w:rPr>
      </w:pPr>
      <w:bookmarkStart w:id="18863" w:name="_ETM_Q1_613405"/>
      <w:bookmarkStart w:id="18864" w:name="_ETM_Q1_610405"/>
      <w:bookmarkEnd w:id="18863"/>
      <w:bookmarkEnd w:id="18864"/>
      <w:r>
        <w:rPr>
          <w:rFonts w:hint="cs"/>
          <w:rtl/>
          <w:lang w:eastAsia="he-IL"/>
        </w:rPr>
        <w:t>אני רוצה להעיר ולעשות פה סדר כי - - -</w:t>
      </w:r>
      <w:bookmarkStart w:id="18865" w:name="_ETM_Q1_613655"/>
      <w:bookmarkEnd w:id="18865"/>
    </w:p>
    <w:p w14:paraId="2FD1CF98" w14:textId="77777777" w:rsidR="000F5989" w:rsidRDefault="000F5989" w:rsidP="000F5989">
      <w:pPr>
        <w:rPr>
          <w:rtl/>
          <w:lang w:eastAsia="he-IL"/>
        </w:rPr>
      </w:pPr>
      <w:bookmarkStart w:id="18866" w:name="_ETM_Q1_613903"/>
      <w:bookmarkStart w:id="18867" w:name="_ETM_Q1_614155"/>
      <w:bookmarkEnd w:id="18866"/>
      <w:bookmarkEnd w:id="18867"/>
    </w:p>
    <w:p w14:paraId="1EFA28B9" w14:textId="58D688B1" w:rsidR="000F5989" w:rsidRPr="00431FA3" w:rsidRDefault="000F5989" w:rsidP="000F5989">
      <w:pPr>
        <w:pStyle w:val="af8"/>
        <w:keepNext/>
        <w:rPr>
          <w:rtl/>
        </w:rPr>
      </w:pPr>
      <w:bookmarkStart w:id="18868" w:name="ET_yor_6050_1023"/>
      <w:r w:rsidRPr="000F5989">
        <w:rPr>
          <w:rStyle w:val="TagStyle"/>
          <w:rtl/>
        </w:rPr>
        <w:t xml:space="preserve"> &lt;&lt; יור &gt;&gt; </w:t>
      </w:r>
      <w:r>
        <w:rPr>
          <w:rtl/>
        </w:rPr>
        <w:t xml:space="preserve">היו"ר </w:t>
      </w:r>
      <w:r w:rsidRPr="00431FA3">
        <w:rPr>
          <w:rtl/>
        </w:rPr>
        <w:t>אליהו ברוכי:</w:t>
      </w:r>
      <w:r w:rsidRPr="00431FA3">
        <w:rPr>
          <w:rStyle w:val="TagStyle"/>
          <w:rtl/>
        </w:rPr>
        <w:t xml:space="preserve"> &lt;&lt; יור &gt;&gt;</w:t>
      </w:r>
      <w:r w:rsidRPr="00431FA3">
        <w:rPr>
          <w:rtl/>
        </w:rPr>
        <w:t xml:space="preserve">   </w:t>
      </w:r>
      <w:bookmarkEnd w:id="18868"/>
    </w:p>
    <w:p w14:paraId="57B216FD" w14:textId="77777777" w:rsidR="000F5989" w:rsidRPr="00431FA3" w:rsidRDefault="000F5989" w:rsidP="000F5989">
      <w:pPr>
        <w:pStyle w:val="KeepWithNext"/>
        <w:rPr>
          <w:rtl/>
          <w:lang w:eastAsia="he-IL"/>
        </w:rPr>
      </w:pPr>
    </w:p>
    <w:p w14:paraId="6D86E715" w14:textId="3BEA2A83" w:rsidR="000F5989" w:rsidRPr="00431FA3" w:rsidRDefault="000F5989" w:rsidP="000F5989">
      <w:pPr>
        <w:rPr>
          <w:rtl/>
          <w:lang w:eastAsia="he-IL"/>
        </w:rPr>
      </w:pPr>
      <w:bookmarkStart w:id="18869" w:name="_ETM_Q1_614656"/>
      <w:bookmarkStart w:id="18870" w:name="_ETM_Q1_612405"/>
      <w:bookmarkStart w:id="18871" w:name="_ETM_Q1_609655"/>
      <w:bookmarkEnd w:id="18869"/>
      <w:bookmarkEnd w:id="18870"/>
      <w:bookmarkEnd w:id="18871"/>
      <w:r w:rsidRPr="00431FA3">
        <w:rPr>
          <w:rFonts w:hint="cs"/>
          <w:rtl/>
          <w:lang w:eastAsia="he-IL"/>
        </w:rPr>
        <w:t>נכון</w:t>
      </w:r>
      <w:bookmarkStart w:id="18872" w:name="_ETM_Q1_611654"/>
      <w:bookmarkEnd w:id="18872"/>
      <w:r w:rsidRPr="00431FA3">
        <w:rPr>
          <w:rFonts w:hint="cs"/>
          <w:rtl/>
          <w:lang w:eastAsia="he-IL"/>
        </w:rPr>
        <w:t xml:space="preserve">, </w:t>
      </w:r>
      <w:r w:rsidR="000A2F58">
        <w:rPr>
          <w:rFonts w:hint="cs"/>
          <w:rtl/>
          <w:lang w:eastAsia="he-IL"/>
        </w:rPr>
        <w:t>אלה</w:t>
      </w:r>
      <w:r w:rsidRPr="00431FA3">
        <w:rPr>
          <w:rFonts w:hint="cs"/>
          <w:rtl/>
          <w:lang w:eastAsia="he-IL"/>
        </w:rPr>
        <w:t xml:space="preserve"> הוראות </w:t>
      </w:r>
      <w:bookmarkStart w:id="18873" w:name="_ETM_Q1_612653"/>
      <w:bookmarkStart w:id="18874" w:name="_ETM_Q1_612153"/>
      <w:bookmarkStart w:id="18875" w:name="_ETM_Q1_612906"/>
      <w:bookmarkStart w:id="18876" w:name="_ETM_Q1_611904"/>
      <w:bookmarkStart w:id="18877" w:name="_ETM_Q1_612154"/>
      <w:bookmarkEnd w:id="18873"/>
      <w:bookmarkEnd w:id="18874"/>
      <w:bookmarkEnd w:id="18875"/>
      <w:bookmarkEnd w:id="18876"/>
      <w:bookmarkEnd w:id="18877"/>
      <w:r w:rsidR="00431FA3" w:rsidRPr="00431FA3">
        <w:rPr>
          <w:rFonts w:hint="cs"/>
          <w:rtl/>
          <w:lang w:eastAsia="he-IL"/>
        </w:rPr>
        <w:t>של</w:t>
      </w:r>
      <w:r w:rsidRPr="00431FA3">
        <w:rPr>
          <w:rFonts w:hint="cs"/>
          <w:rtl/>
          <w:lang w:eastAsia="he-IL"/>
        </w:rPr>
        <w:t xml:space="preserve"> </w:t>
      </w:r>
      <w:r w:rsidR="00431FA3" w:rsidRPr="00431FA3">
        <w:rPr>
          <w:rFonts w:hint="cs"/>
          <w:rtl/>
          <w:lang w:eastAsia="he-IL"/>
        </w:rPr>
        <w:t>ה</w:t>
      </w:r>
      <w:r w:rsidRPr="00431FA3">
        <w:rPr>
          <w:rFonts w:hint="cs"/>
          <w:rtl/>
          <w:lang w:eastAsia="he-IL"/>
        </w:rPr>
        <w:t>טיסנים</w:t>
      </w:r>
      <w:bookmarkStart w:id="18878" w:name="_ETM_Q1_613656"/>
      <w:bookmarkStart w:id="18879" w:name="_ETM_Q1_618153"/>
      <w:bookmarkStart w:id="18880" w:name="_ETM_Q1_616902"/>
      <w:bookmarkEnd w:id="18878"/>
      <w:bookmarkEnd w:id="18879"/>
      <w:bookmarkEnd w:id="18880"/>
      <w:r w:rsidRPr="00431FA3">
        <w:rPr>
          <w:rFonts w:hint="cs"/>
          <w:rtl/>
          <w:lang w:eastAsia="he-IL"/>
        </w:rPr>
        <w:t xml:space="preserve">. </w:t>
      </w:r>
      <w:bookmarkStart w:id="18881" w:name="_ETM_Q1_616154"/>
      <w:bookmarkStart w:id="18882" w:name="_ETM_Q1_613404"/>
      <w:bookmarkEnd w:id="18881"/>
      <w:bookmarkEnd w:id="18882"/>
    </w:p>
    <w:p w14:paraId="626DAD1D" w14:textId="77777777" w:rsidR="000F5989" w:rsidRPr="00431FA3" w:rsidRDefault="000F5989" w:rsidP="000F5989">
      <w:pPr>
        <w:rPr>
          <w:rtl/>
          <w:lang w:eastAsia="he-IL"/>
        </w:rPr>
      </w:pPr>
      <w:bookmarkStart w:id="18883" w:name="_ETM_Q1_613654"/>
      <w:bookmarkStart w:id="18884" w:name="_ETM_Q1_614653"/>
      <w:bookmarkEnd w:id="18883"/>
      <w:bookmarkEnd w:id="18884"/>
    </w:p>
    <w:p w14:paraId="5248ABC9" w14:textId="5CADA051" w:rsidR="000F5989" w:rsidRDefault="000F5989" w:rsidP="000F5989">
      <w:pPr>
        <w:pStyle w:val="afb"/>
        <w:keepNext/>
        <w:rPr>
          <w:rtl/>
          <w:lang w:eastAsia="he-IL"/>
        </w:rPr>
      </w:pPr>
      <w:bookmarkStart w:id="18885" w:name="ET_guest_918094_1024"/>
      <w:r w:rsidRPr="00431FA3">
        <w:rPr>
          <w:rStyle w:val="TagStyle"/>
          <w:rtl/>
        </w:rPr>
        <w:t xml:space="preserve"> &lt;&lt; אורח &gt;&gt; </w:t>
      </w:r>
      <w:r w:rsidRPr="00431FA3">
        <w:rPr>
          <w:rtl/>
          <w:lang w:eastAsia="he-IL"/>
        </w:rPr>
        <w:t>איציק בן שבת</w:t>
      </w:r>
      <w:r>
        <w:rPr>
          <w:rtl/>
          <w:lang w:eastAsia="he-IL"/>
        </w:rPr>
        <w:t>:</w:t>
      </w:r>
      <w:r w:rsidRPr="000F5989">
        <w:rPr>
          <w:rStyle w:val="TagStyle"/>
          <w:rtl/>
        </w:rPr>
        <w:t xml:space="preserve"> &lt;&lt; אורח &gt;&gt;</w:t>
      </w:r>
      <w:r>
        <w:rPr>
          <w:rtl/>
          <w:lang w:eastAsia="he-IL"/>
        </w:rPr>
        <w:t xml:space="preserve">   </w:t>
      </w:r>
      <w:bookmarkEnd w:id="18885"/>
    </w:p>
    <w:p w14:paraId="340640A4" w14:textId="77777777" w:rsidR="000F5989" w:rsidRDefault="000F5989" w:rsidP="000F5989">
      <w:pPr>
        <w:pStyle w:val="KeepWithNext"/>
        <w:rPr>
          <w:rtl/>
          <w:lang w:eastAsia="he-IL"/>
        </w:rPr>
      </w:pPr>
    </w:p>
    <w:p w14:paraId="0974F33D" w14:textId="09623E23" w:rsidR="000F5989" w:rsidRDefault="000F5989" w:rsidP="000F5989">
      <w:pPr>
        <w:rPr>
          <w:rtl/>
          <w:lang w:eastAsia="he-IL"/>
        </w:rPr>
      </w:pPr>
      <w:bookmarkStart w:id="18886" w:name="_ETM_Q1_616153"/>
      <w:bookmarkStart w:id="18887" w:name="_ETM_Q1_613403"/>
      <w:bookmarkEnd w:id="18886"/>
      <w:bookmarkEnd w:id="18887"/>
      <w:r>
        <w:rPr>
          <w:rFonts w:hint="cs"/>
          <w:rtl/>
          <w:lang w:eastAsia="he-IL"/>
        </w:rPr>
        <w:t>כן.</w:t>
      </w:r>
      <w:bookmarkStart w:id="18888" w:name="_ETM_Q1_611902"/>
      <w:bookmarkStart w:id="18889" w:name="_ETM_Q1_609156"/>
      <w:bookmarkEnd w:id="18888"/>
      <w:bookmarkEnd w:id="18889"/>
    </w:p>
    <w:p w14:paraId="7E8A1015" w14:textId="66A41CC3" w:rsidR="000F5989" w:rsidRDefault="000F5989" w:rsidP="000F5989">
      <w:pPr>
        <w:rPr>
          <w:rtl/>
          <w:lang w:eastAsia="he-IL"/>
        </w:rPr>
      </w:pPr>
      <w:bookmarkStart w:id="18890" w:name="_ETM_Q1_609405"/>
      <w:bookmarkEnd w:id="18890"/>
    </w:p>
    <w:p w14:paraId="5D0B9A96" w14:textId="72B47146" w:rsidR="000F5989" w:rsidRDefault="000F5989" w:rsidP="000F5989">
      <w:pPr>
        <w:pStyle w:val="afb"/>
        <w:keepNext/>
        <w:rPr>
          <w:rtl/>
          <w:lang w:eastAsia="he-IL"/>
        </w:rPr>
      </w:pPr>
      <w:bookmarkStart w:id="18891" w:name="ET_guest_490588_1025"/>
      <w:r w:rsidRPr="000F5989">
        <w:rPr>
          <w:rStyle w:val="TagStyle"/>
          <w:rtl/>
        </w:rPr>
        <w:t xml:space="preserve"> &lt;&lt; אורח &gt;&gt; </w:t>
      </w:r>
      <w:r>
        <w:rPr>
          <w:rtl/>
          <w:lang w:eastAsia="he-IL"/>
        </w:rPr>
        <w:t>אבישי פדהצור:</w:t>
      </w:r>
      <w:r w:rsidRPr="000F5989">
        <w:rPr>
          <w:rStyle w:val="TagStyle"/>
          <w:rtl/>
        </w:rPr>
        <w:t xml:space="preserve"> &lt;&lt; אורח &gt;&gt;</w:t>
      </w:r>
      <w:r>
        <w:rPr>
          <w:rtl/>
          <w:lang w:eastAsia="he-IL"/>
        </w:rPr>
        <w:t xml:space="preserve">   </w:t>
      </w:r>
      <w:bookmarkEnd w:id="18891"/>
    </w:p>
    <w:p w14:paraId="3CCFDE8C" w14:textId="77777777" w:rsidR="000F5989" w:rsidRDefault="000F5989" w:rsidP="000F5989">
      <w:pPr>
        <w:pStyle w:val="KeepWithNext"/>
        <w:rPr>
          <w:rtl/>
          <w:lang w:eastAsia="he-IL"/>
        </w:rPr>
      </w:pPr>
    </w:p>
    <w:p w14:paraId="35128C90" w14:textId="0DE6B9EF" w:rsidR="000F5989" w:rsidRDefault="000F5989" w:rsidP="000F5989">
      <w:pPr>
        <w:rPr>
          <w:rtl/>
          <w:lang w:eastAsia="he-IL"/>
        </w:rPr>
      </w:pPr>
      <w:bookmarkStart w:id="18892" w:name="_ETM_Q1_610906"/>
      <w:bookmarkStart w:id="18893" w:name="_ETM_Q1_611156"/>
      <w:bookmarkStart w:id="18894" w:name="_ETM_Q1_615655"/>
      <w:bookmarkStart w:id="18895" w:name="_ETM_Q1_614405"/>
      <w:bookmarkStart w:id="18896" w:name="_ETM_Q1_611903"/>
      <w:bookmarkEnd w:id="18892"/>
      <w:bookmarkEnd w:id="18893"/>
      <w:bookmarkEnd w:id="18894"/>
      <w:bookmarkEnd w:id="18895"/>
      <w:bookmarkEnd w:id="18896"/>
      <w:r>
        <w:rPr>
          <w:rFonts w:hint="cs"/>
          <w:rtl/>
          <w:lang w:eastAsia="he-IL"/>
        </w:rPr>
        <w:t xml:space="preserve">בדיוק. הניסוח שלנו כאן </w:t>
      </w:r>
      <w:bookmarkStart w:id="18897" w:name="_ETM_Q1_618404"/>
      <w:bookmarkStart w:id="18898" w:name="_ETM_Q1_626905"/>
      <w:bookmarkEnd w:id="18897"/>
      <w:bookmarkEnd w:id="18898"/>
      <w:r>
        <w:rPr>
          <w:rFonts w:hint="cs"/>
          <w:rtl/>
          <w:lang w:eastAsia="he-IL"/>
        </w:rPr>
        <w:t>לא מ</w:t>
      </w:r>
      <w:bookmarkStart w:id="18899" w:name="_ETM_Q1_615905"/>
      <w:bookmarkEnd w:id="18899"/>
      <w:r>
        <w:rPr>
          <w:rFonts w:hint="cs"/>
          <w:rtl/>
          <w:lang w:eastAsia="he-IL"/>
        </w:rPr>
        <w:t>יטבי</w:t>
      </w:r>
      <w:bookmarkStart w:id="18900" w:name="_ETM_Q1_617402"/>
      <w:bookmarkEnd w:id="18900"/>
      <w:r>
        <w:rPr>
          <w:rFonts w:hint="cs"/>
          <w:rtl/>
          <w:lang w:eastAsia="he-IL"/>
        </w:rPr>
        <w:t xml:space="preserve"> </w:t>
      </w:r>
      <w:r w:rsidR="000A2F58">
        <w:rPr>
          <w:rFonts w:hint="cs"/>
          <w:rtl/>
          <w:lang w:eastAsia="he-IL"/>
        </w:rPr>
        <w:t>כעת</w:t>
      </w:r>
      <w:r>
        <w:rPr>
          <w:rFonts w:hint="cs"/>
          <w:rtl/>
          <w:lang w:eastAsia="he-IL"/>
        </w:rPr>
        <w:t xml:space="preserve">. </w:t>
      </w:r>
      <w:bookmarkStart w:id="18901" w:name="_ETM_Q1_620653"/>
      <w:bookmarkEnd w:id="18901"/>
      <w:r>
        <w:rPr>
          <w:rFonts w:hint="cs"/>
          <w:rtl/>
          <w:lang w:eastAsia="he-IL"/>
        </w:rPr>
        <w:t xml:space="preserve">בגלל שהרגולציה </w:t>
      </w:r>
      <w:bookmarkStart w:id="18902" w:name="_ETM_Q1_620904"/>
      <w:bookmarkEnd w:id="18902"/>
      <w:r>
        <w:rPr>
          <w:rFonts w:hint="cs"/>
          <w:rtl/>
          <w:lang w:eastAsia="he-IL"/>
        </w:rPr>
        <w:t xml:space="preserve">הייתה הרבה יותר מקיפה </w:t>
      </w:r>
      <w:bookmarkStart w:id="18903" w:name="_ETM_Q1_622906"/>
      <w:bookmarkEnd w:id="18903"/>
      <w:r>
        <w:rPr>
          <w:rFonts w:hint="cs"/>
          <w:rtl/>
          <w:lang w:eastAsia="he-IL"/>
        </w:rPr>
        <w:t>בתקנות כטב"ם קטן</w:t>
      </w:r>
      <w:bookmarkStart w:id="18904" w:name="_ETM_Q1_621403"/>
      <w:bookmarkStart w:id="18905" w:name="_ETM_Q1_618902"/>
      <w:bookmarkStart w:id="18906" w:name="_ETM_Q1_620655"/>
      <w:bookmarkStart w:id="18907" w:name="_ETM_Q1_622902"/>
      <w:bookmarkStart w:id="18908" w:name="_ETM_Q1_620152"/>
      <w:bookmarkEnd w:id="18904"/>
      <w:bookmarkEnd w:id="18905"/>
      <w:bookmarkEnd w:id="18906"/>
      <w:bookmarkEnd w:id="18907"/>
      <w:bookmarkEnd w:id="18908"/>
      <w:r w:rsidR="000A2F58">
        <w:rPr>
          <w:rFonts w:hint="cs"/>
          <w:rtl/>
          <w:lang w:eastAsia="he-IL"/>
        </w:rPr>
        <w:t>,</w:t>
      </w:r>
      <w:r>
        <w:rPr>
          <w:rFonts w:hint="cs"/>
          <w:rtl/>
          <w:lang w:eastAsia="he-IL"/>
        </w:rPr>
        <w:t xml:space="preserve"> קבענו </w:t>
      </w:r>
      <w:bookmarkStart w:id="18909" w:name="_ETM_Q1_625156"/>
      <w:bookmarkEnd w:id="18909"/>
      <w:r>
        <w:rPr>
          <w:rFonts w:hint="cs"/>
          <w:rtl/>
          <w:lang w:eastAsia="he-IL"/>
        </w:rPr>
        <w:t>מנגנון די אוטומטי</w:t>
      </w:r>
      <w:bookmarkStart w:id="18910" w:name="_ETM_Q1_625902"/>
      <w:bookmarkEnd w:id="18910"/>
      <w:r>
        <w:rPr>
          <w:rFonts w:hint="cs"/>
          <w:rtl/>
          <w:lang w:eastAsia="he-IL"/>
        </w:rPr>
        <w:t xml:space="preserve"> ש</w:t>
      </w:r>
      <w:bookmarkStart w:id="18911" w:name="_ETM_Q1_623152"/>
      <w:bookmarkEnd w:id="18911"/>
      <w:r>
        <w:rPr>
          <w:rFonts w:hint="cs"/>
          <w:rtl/>
          <w:lang w:eastAsia="he-IL"/>
        </w:rPr>
        <w:t>ל המר</w:t>
      </w:r>
      <w:bookmarkStart w:id="18912" w:name="_ETM_Q1_631152"/>
      <w:bookmarkEnd w:id="18912"/>
      <w:r>
        <w:rPr>
          <w:rFonts w:hint="cs"/>
          <w:rtl/>
          <w:lang w:eastAsia="he-IL"/>
        </w:rPr>
        <w:t>ה</w:t>
      </w:r>
      <w:r w:rsidR="00AA7E56">
        <w:rPr>
          <w:rFonts w:hint="cs"/>
          <w:rtl/>
          <w:lang w:eastAsia="he-IL"/>
        </w:rPr>
        <w:t>,</w:t>
      </w:r>
      <w:r>
        <w:rPr>
          <w:rFonts w:hint="cs"/>
          <w:rtl/>
          <w:lang w:eastAsia="he-IL"/>
        </w:rPr>
        <w:t xml:space="preserve"> </w:t>
      </w:r>
      <w:r w:rsidR="00AA7E56">
        <w:rPr>
          <w:rFonts w:hint="cs"/>
          <w:rtl/>
          <w:lang w:eastAsia="he-IL"/>
        </w:rPr>
        <w:t>ש</w:t>
      </w:r>
      <w:r>
        <w:rPr>
          <w:rFonts w:hint="cs"/>
          <w:rtl/>
          <w:lang w:eastAsia="he-IL"/>
        </w:rPr>
        <w:t>בו מגיש</w:t>
      </w:r>
      <w:bookmarkStart w:id="18913" w:name="_ETM_Q1_626902"/>
      <w:bookmarkEnd w:id="18913"/>
      <w:r w:rsidR="00AA7E56">
        <w:rPr>
          <w:rFonts w:hint="cs"/>
          <w:rtl/>
          <w:lang w:eastAsia="he-IL"/>
        </w:rPr>
        <w:t>ים</w:t>
      </w:r>
      <w:r>
        <w:rPr>
          <w:rFonts w:hint="cs"/>
          <w:rtl/>
          <w:lang w:eastAsia="he-IL"/>
        </w:rPr>
        <w:t xml:space="preserve"> </w:t>
      </w:r>
      <w:bookmarkStart w:id="18914" w:name="_ETM_Q1_627905"/>
      <w:bookmarkEnd w:id="18914"/>
      <w:r>
        <w:rPr>
          <w:rFonts w:hint="cs"/>
          <w:rtl/>
          <w:lang w:eastAsia="he-IL"/>
        </w:rPr>
        <w:t>מה שיש ל</w:t>
      </w:r>
      <w:r w:rsidR="00AA7E56">
        <w:rPr>
          <w:rFonts w:hint="cs"/>
          <w:rtl/>
          <w:lang w:eastAsia="he-IL"/>
        </w:rPr>
        <w:t>נו</w:t>
      </w:r>
      <w:r>
        <w:rPr>
          <w:rFonts w:hint="cs"/>
          <w:rtl/>
          <w:lang w:eastAsia="he-IL"/>
        </w:rPr>
        <w:t xml:space="preserve"> ומקבל</w:t>
      </w:r>
      <w:bookmarkStart w:id="18915" w:name="_ETM_Q1_628405"/>
      <w:bookmarkEnd w:id="18915"/>
      <w:r>
        <w:rPr>
          <w:rFonts w:hint="cs"/>
          <w:rtl/>
          <w:lang w:eastAsia="he-IL"/>
        </w:rPr>
        <w:t xml:space="preserve"> גב אל גב</w:t>
      </w:r>
      <w:bookmarkStart w:id="18916" w:name="_ETM_Q1_628154"/>
      <w:bookmarkStart w:id="18917" w:name="_ETM_Q1_625402"/>
      <w:bookmarkEnd w:id="18916"/>
      <w:bookmarkEnd w:id="18917"/>
      <w:r>
        <w:rPr>
          <w:rFonts w:hint="cs"/>
          <w:rtl/>
          <w:lang w:eastAsia="he-IL"/>
        </w:rPr>
        <w:t xml:space="preserve"> </w:t>
      </w:r>
      <w:bookmarkStart w:id="18918" w:name="_ETM_Q1_628652"/>
      <w:bookmarkEnd w:id="18918"/>
      <w:r>
        <w:rPr>
          <w:rFonts w:hint="cs"/>
          <w:rtl/>
          <w:lang w:eastAsia="he-IL"/>
        </w:rPr>
        <w:t xml:space="preserve">פחות או </w:t>
      </w:r>
      <w:bookmarkStart w:id="18919" w:name="_ETM_Q1_626656"/>
      <w:bookmarkEnd w:id="18919"/>
      <w:r>
        <w:rPr>
          <w:rFonts w:hint="cs"/>
          <w:rtl/>
          <w:lang w:eastAsia="he-IL"/>
        </w:rPr>
        <w:t xml:space="preserve">יותר, </w:t>
      </w:r>
      <w:r w:rsidR="00431FA3">
        <w:rPr>
          <w:rFonts w:hint="cs"/>
          <w:rtl/>
          <w:lang w:eastAsia="he-IL"/>
        </w:rPr>
        <w:t>בשינויים</w:t>
      </w:r>
      <w:r>
        <w:rPr>
          <w:rFonts w:hint="cs"/>
          <w:rtl/>
          <w:lang w:eastAsia="he-IL"/>
        </w:rPr>
        <w:t xml:space="preserve"> המתחייבים </w:t>
      </w:r>
      <w:bookmarkStart w:id="18920" w:name="_ETM_Q1_630902"/>
      <w:bookmarkEnd w:id="18920"/>
      <w:r>
        <w:rPr>
          <w:rFonts w:hint="cs"/>
          <w:rtl/>
          <w:lang w:eastAsia="he-IL"/>
        </w:rPr>
        <w:t>בהת</w:t>
      </w:r>
      <w:bookmarkStart w:id="18921" w:name="_ETM_Q1_629405"/>
      <w:bookmarkEnd w:id="18921"/>
      <w:r>
        <w:rPr>
          <w:rFonts w:hint="cs"/>
          <w:rtl/>
          <w:lang w:eastAsia="he-IL"/>
        </w:rPr>
        <w:t>אמה לתקנות.</w:t>
      </w:r>
    </w:p>
    <w:p w14:paraId="5FC3FAA7" w14:textId="77777777" w:rsidR="000F5989" w:rsidRDefault="000F5989" w:rsidP="000F5989">
      <w:pPr>
        <w:rPr>
          <w:rtl/>
          <w:lang w:eastAsia="he-IL"/>
        </w:rPr>
      </w:pPr>
      <w:bookmarkStart w:id="18922" w:name="_ETM_Q1_633654"/>
      <w:bookmarkEnd w:id="18922"/>
    </w:p>
    <w:p w14:paraId="3FFD48AE" w14:textId="77777777" w:rsidR="00AA7E56" w:rsidRDefault="000F5989" w:rsidP="00AA7E56">
      <w:pPr>
        <w:rPr>
          <w:rtl/>
          <w:lang w:eastAsia="he-IL"/>
        </w:rPr>
      </w:pPr>
      <w:bookmarkStart w:id="18923" w:name="_ETM_Q1_634154"/>
      <w:bookmarkStart w:id="18924" w:name="_ETM_Q1_634404"/>
      <w:bookmarkEnd w:id="18923"/>
      <w:bookmarkEnd w:id="18924"/>
      <w:r>
        <w:rPr>
          <w:rFonts w:hint="cs"/>
          <w:rtl/>
          <w:lang w:eastAsia="he-IL"/>
        </w:rPr>
        <w:t>בה</w:t>
      </w:r>
      <w:bookmarkStart w:id="18925" w:name="_ETM_Q1_634654"/>
      <w:bookmarkEnd w:id="18925"/>
      <w:r>
        <w:rPr>
          <w:rFonts w:hint="cs"/>
          <w:rtl/>
          <w:lang w:eastAsia="he-IL"/>
        </w:rPr>
        <w:t>קש</w:t>
      </w:r>
      <w:bookmarkStart w:id="18926" w:name="_ETM_Q1_631904"/>
      <w:bookmarkEnd w:id="18926"/>
      <w:r>
        <w:rPr>
          <w:rFonts w:hint="cs"/>
          <w:rtl/>
          <w:lang w:eastAsia="he-IL"/>
        </w:rPr>
        <w:t xml:space="preserve">ר של </w:t>
      </w:r>
      <w:bookmarkStart w:id="18927" w:name="_ETM_Q1_629654"/>
      <w:bookmarkEnd w:id="18927"/>
      <w:r>
        <w:rPr>
          <w:rFonts w:hint="cs"/>
          <w:rtl/>
          <w:lang w:eastAsia="he-IL"/>
        </w:rPr>
        <w:t>רישיון להפעלת</w:t>
      </w:r>
      <w:bookmarkStart w:id="18928" w:name="_ETM_Q1_632401"/>
      <w:bookmarkEnd w:id="18928"/>
      <w:r>
        <w:rPr>
          <w:rFonts w:hint="cs"/>
          <w:rtl/>
          <w:lang w:eastAsia="he-IL"/>
        </w:rPr>
        <w:t xml:space="preserve"> טיסני</w:t>
      </w:r>
      <w:bookmarkStart w:id="18929" w:name="_ETM_Q1_633155"/>
      <w:bookmarkEnd w:id="18929"/>
      <w:r>
        <w:rPr>
          <w:rFonts w:hint="cs"/>
          <w:rtl/>
          <w:lang w:eastAsia="he-IL"/>
        </w:rPr>
        <w:t xml:space="preserve">ם זה </w:t>
      </w:r>
      <w:r w:rsidR="00AA7E56">
        <w:rPr>
          <w:rFonts w:hint="cs"/>
          <w:rtl/>
          <w:lang w:eastAsia="he-IL"/>
        </w:rPr>
        <w:t>מעט</w:t>
      </w:r>
      <w:r>
        <w:rPr>
          <w:rFonts w:hint="cs"/>
          <w:rtl/>
          <w:lang w:eastAsia="he-IL"/>
        </w:rPr>
        <w:t xml:space="preserve"> יותר מורכב</w:t>
      </w:r>
      <w:r w:rsidR="00AA7E56">
        <w:rPr>
          <w:rFonts w:hint="cs"/>
          <w:rtl/>
          <w:lang w:eastAsia="he-IL"/>
        </w:rPr>
        <w:t>,</w:t>
      </w:r>
      <w:r>
        <w:rPr>
          <w:rFonts w:hint="cs"/>
          <w:rtl/>
          <w:lang w:eastAsia="he-IL"/>
        </w:rPr>
        <w:t xml:space="preserve"> כי השינויים</w:t>
      </w:r>
      <w:bookmarkStart w:id="18930" w:name="_ETM_Q1_635655"/>
      <w:bookmarkEnd w:id="18930"/>
      <w:r>
        <w:rPr>
          <w:rFonts w:hint="cs"/>
          <w:rtl/>
          <w:lang w:eastAsia="he-IL"/>
        </w:rPr>
        <w:t xml:space="preserve"> היום </w:t>
      </w:r>
      <w:bookmarkStart w:id="18931" w:name="_ETM_Q1_637155"/>
      <w:bookmarkEnd w:id="18931"/>
      <w:r>
        <w:rPr>
          <w:rFonts w:hint="cs"/>
          <w:rtl/>
          <w:lang w:eastAsia="he-IL"/>
        </w:rPr>
        <w:t>דרמטיים</w:t>
      </w:r>
      <w:bookmarkStart w:id="18932" w:name="_ETM_Q1_635406"/>
      <w:bookmarkEnd w:id="18932"/>
      <w:r>
        <w:rPr>
          <w:rFonts w:hint="cs"/>
          <w:rtl/>
          <w:lang w:eastAsia="he-IL"/>
        </w:rPr>
        <w:t xml:space="preserve"> מ</w:t>
      </w:r>
      <w:bookmarkStart w:id="18933" w:name="_ETM_Q1_632651"/>
      <w:bookmarkEnd w:id="18933"/>
      <w:r>
        <w:rPr>
          <w:rFonts w:hint="cs"/>
          <w:rtl/>
          <w:lang w:eastAsia="he-IL"/>
        </w:rPr>
        <w:t xml:space="preserve">צד אחד ומצד שני, </w:t>
      </w:r>
      <w:bookmarkStart w:id="18934" w:name="_ETM_Q1_635902"/>
      <w:bookmarkStart w:id="18935" w:name="_ETM_Q1_627651"/>
      <w:bookmarkStart w:id="18936" w:name="_ETM_Q1_625406"/>
      <w:bookmarkStart w:id="18937" w:name="_ETM_Q1_638902"/>
      <w:bookmarkStart w:id="18938" w:name="_ETM_Q1_637156"/>
      <w:bookmarkEnd w:id="18934"/>
      <w:bookmarkEnd w:id="18935"/>
      <w:bookmarkEnd w:id="18936"/>
      <w:bookmarkEnd w:id="18937"/>
      <w:bookmarkEnd w:id="18938"/>
      <w:r>
        <w:rPr>
          <w:rFonts w:hint="cs"/>
          <w:rtl/>
          <w:lang w:eastAsia="he-IL"/>
        </w:rPr>
        <w:t xml:space="preserve">אין </w:t>
      </w:r>
      <w:bookmarkStart w:id="18939" w:name="_ETM_Q1_640155"/>
      <w:bookmarkEnd w:id="18939"/>
      <w:r>
        <w:rPr>
          <w:rFonts w:hint="cs"/>
          <w:rtl/>
          <w:lang w:eastAsia="he-IL"/>
        </w:rPr>
        <w:t>כמעט א</w:t>
      </w:r>
      <w:bookmarkStart w:id="18940" w:name="_ETM_Q1_640655"/>
      <w:bookmarkEnd w:id="18940"/>
      <w:r>
        <w:rPr>
          <w:rFonts w:hint="cs"/>
          <w:rtl/>
          <w:lang w:eastAsia="he-IL"/>
        </w:rPr>
        <w:t>סדרה של הדברים האלה. יש דרישה כללית לרישיון הפעל</w:t>
      </w:r>
      <w:bookmarkStart w:id="18941" w:name="_ETM_Q1_642904"/>
      <w:bookmarkStart w:id="18942" w:name="_ETM_Q1_640153"/>
      <w:bookmarkEnd w:id="18941"/>
      <w:bookmarkEnd w:id="18942"/>
      <w:r>
        <w:rPr>
          <w:rFonts w:hint="cs"/>
          <w:rtl/>
          <w:lang w:eastAsia="he-IL"/>
        </w:rPr>
        <w:t>ה מבצעית</w:t>
      </w:r>
      <w:r w:rsidR="00AA7E56">
        <w:rPr>
          <w:rFonts w:hint="cs"/>
          <w:rtl/>
          <w:lang w:eastAsia="he-IL"/>
        </w:rPr>
        <w:t>,</w:t>
      </w:r>
      <w:r>
        <w:rPr>
          <w:rFonts w:hint="cs"/>
          <w:rtl/>
          <w:lang w:eastAsia="he-IL"/>
        </w:rPr>
        <w:t xml:space="preserve"> אבל אין הוראות</w:t>
      </w:r>
      <w:bookmarkStart w:id="18943" w:name="_ETM_Q1_644403"/>
      <w:bookmarkEnd w:id="18943"/>
      <w:r>
        <w:rPr>
          <w:rFonts w:hint="cs"/>
          <w:rtl/>
          <w:lang w:eastAsia="he-IL"/>
        </w:rPr>
        <w:t xml:space="preserve"> מפורטות </w:t>
      </w:r>
      <w:bookmarkStart w:id="18944" w:name="_ETM_Q1_643653"/>
      <w:bookmarkEnd w:id="18944"/>
      <w:r>
        <w:rPr>
          <w:rFonts w:hint="cs"/>
          <w:rtl/>
          <w:lang w:eastAsia="he-IL"/>
        </w:rPr>
        <w:t xml:space="preserve">לגבי </w:t>
      </w:r>
      <w:bookmarkStart w:id="18945" w:name="_ETM_Q1_644653"/>
      <w:bookmarkEnd w:id="18945"/>
      <w:r>
        <w:rPr>
          <w:rFonts w:hint="cs"/>
          <w:rtl/>
          <w:lang w:eastAsia="he-IL"/>
        </w:rPr>
        <w:t>סע"</w:t>
      </w:r>
      <w:bookmarkStart w:id="18946" w:name="_ETM_Q1_644655"/>
      <w:bookmarkEnd w:id="18946"/>
      <w:r w:rsidR="00431FA3">
        <w:rPr>
          <w:rFonts w:hint="cs"/>
          <w:rtl/>
          <w:lang w:eastAsia="he-IL"/>
        </w:rPr>
        <w:t>מ</w:t>
      </w:r>
      <w:r>
        <w:rPr>
          <w:rFonts w:hint="cs"/>
          <w:rtl/>
          <w:lang w:eastAsia="he-IL"/>
        </w:rPr>
        <w:t xml:space="preserve">, </w:t>
      </w:r>
      <w:bookmarkStart w:id="18947" w:name="_ETM_Q1_644904"/>
      <w:bookmarkEnd w:id="18947"/>
      <w:r>
        <w:rPr>
          <w:rFonts w:hint="cs"/>
          <w:rtl/>
          <w:lang w:eastAsia="he-IL"/>
        </w:rPr>
        <w:t>לגבי אחריות בעל רישיון</w:t>
      </w:r>
      <w:bookmarkStart w:id="18948" w:name="_ETM_Q1_646405"/>
      <w:bookmarkEnd w:id="18948"/>
      <w:r>
        <w:rPr>
          <w:rFonts w:hint="cs"/>
          <w:rtl/>
          <w:lang w:eastAsia="he-IL"/>
        </w:rPr>
        <w:t xml:space="preserve"> ולגבי הפעל</w:t>
      </w:r>
      <w:bookmarkStart w:id="18949" w:name="_ETM_Q1_647905"/>
      <w:bookmarkEnd w:id="18949"/>
      <w:r>
        <w:rPr>
          <w:rFonts w:hint="cs"/>
          <w:rtl/>
          <w:lang w:eastAsia="he-IL"/>
        </w:rPr>
        <w:t>ה תחת</w:t>
      </w:r>
      <w:r w:rsidR="00AA7E56">
        <w:rPr>
          <w:rFonts w:hint="cs"/>
          <w:rtl/>
          <w:lang w:eastAsia="he-IL"/>
        </w:rPr>
        <w:t>,</w:t>
      </w:r>
      <w:r>
        <w:rPr>
          <w:rFonts w:hint="cs"/>
          <w:rtl/>
          <w:lang w:eastAsia="he-IL"/>
        </w:rPr>
        <w:t xml:space="preserve"> </w:t>
      </w:r>
      <w:bookmarkStart w:id="18950" w:name="_ETM_Q1_648403"/>
      <w:bookmarkStart w:id="18951" w:name="_ETM_Q1_649904"/>
      <w:bookmarkEnd w:id="18950"/>
      <w:bookmarkEnd w:id="18951"/>
      <w:r>
        <w:rPr>
          <w:rFonts w:hint="cs"/>
          <w:rtl/>
          <w:lang w:eastAsia="he-IL"/>
        </w:rPr>
        <w:t xml:space="preserve">ולכן אנחנו </w:t>
      </w:r>
      <w:bookmarkStart w:id="18952" w:name="_ETM_Q1_651904"/>
      <w:bookmarkEnd w:id="18952"/>
      <w:r>
        <w:rPr>
          <w:rFonts w:hint="cs"/>
          <w:rtl/>
          <w:lang w:eastAsia="he-IL"/>
        </w:rPr>
        <w:t>רוצים שת</w:t>
      </w:r>
      <w:bookmarkStart w:id="18953" w:name="_ETM_Q1_652154"/>
      <w:bookmarkEnd w:id="18953"/>
      <w:r>
        <w:rPr>
          <w:rFonts w:hint="cs"/>
          <w:rtl/>
          <w:lang w:eastAsia="he-IL"/>
        </w:rPr>
        <w:t>וגש לנו בקשה לרישיון הפעלת טיסנים.</w:t>
      </w:r>
      <w:bookmarkStart w:id="18954" w:name="_ETM_Q1_654904"/>
      <w:bookmarkEnd w:id="18954"/>
      <w:r>
        <w:rPr>
          <w:rFonts w:hint="cs"/>
          <w:rtl/>
          <w:lang w:eastAsia="he-IL"/>
        </w:rPr>
        <w:t xml:space="preserve"> </w:t>
      </w:r>
    </w:p>
    <w:p w14:paraId="34A5770A" w14:textId="77777777" w:rsidR="00AA7E56" w:rsidRDefault="00AA7E56" w:rsidP="00AA7E56">
      <w:pPr>
        <w:rPr>
          <w:rtl/>
          <w:lang w:eastAsia="he-IL"/>
        </w:rPr>
      </w:pPr>
    </w:p>
    <w:p w14:paraId="372E114B" w14:textId="72DA1D5D" w:rsidR="000F5989" w:rsidRPr="000F5989" w:rsidRDefault="000F5989" w:rsidP="00AA7E56">
      <w:pPr>
        <w:rPr>
          <w:rtl/>
          <w:lang w:eastAsia="he-IL"/>
        </w:rPr>
      </w:pPr>
      <w:r>
        <w:rPr>
          <w:rFonts w:hint="cs"/>
          <w:rtl/>
          <w:lang w:eastAsia="he-IL"/>
        </w:rPr>
        <w:t>אנחנו ל</w:t>
      </w:r>
      <w:bookmarkStart w:id="18955" w:name="_ETM_Q1_656401"/>
      <w:bookmarkEnd w:id="18955"/>
      <w:r>
        <w:rPr>
          <w:rFonts w:hint="cs"/>
          <w:rtl/>
          <w:lang w:eastAsia="he-IL"/>
        </w:rPr>
        <w:t>א רוצים שזה יהיה גב אל גב</w:t>
      </w:r>
      <w:bookmarkStart w:id="18956" w:name="_ETM_Q1_658901"/>
      <w:bookmarkEnd w:id="18956"/>
      <w:r>
        <w:rPr>
          <w:rFonts w:hint="cs"/>
          <w:rtl/>
          <w:lang w:eastAsia="he-IL"/>
        </w:rPr>
        <w:t xml:space="preserve"> כמו בכטב</w:t>
      </w:r>
      <w:bookmarkStart w:id="18957" w:name="_ETM_Q1_656155"/>
      <w:bookmarkStart w:id="18958" w:name="_ETM_Q1_653405"/>
      <w:bookmarkEnd w:id="18957"/>
      <w:bookmarkEnd w:id="18958"/>
      <w:r>
        <w:rPr>
          <w:rFonts w:hint="cs"/>
          <w:rtl/>
          <w:lang w:eastAsia="he-IL"/>
        </w:rPr>
        <w:t>"ם קטן</w:t>
      </w:r>
      <w:r w:rsidR="00AA7E56">
        <w:rPr>
          <w:rFonts w:hint="cs"/>
          <w:rtl/>
          <w:lang w:eastAsia="he-IL"/>
        </w:rPr>
        <w:t>,</w:t>
      </w:r>
      <w:r>
        <w:rPr>
          <w:rFonts w:hint="cs"/>
          <w:rtl/>
          <w:lang w:eastAsia="he-IL"/>
        </w:rPr>
        <w:t xml:space="preserve"> </w:t>
      </w:r>
      <w:bookmarkStart w:id="18959" w:name="_ETM_Q1_654902"/>
      <w:bookmarkEnd w:id="18959"/>
      <w:r>
        <w:rPr>
          <w:rFonts w:hint="cs"/>
          <w:rtl/>
          <w:lang w:eastAsia="he-IL"/>
        </w:rPr>
        <w:t>אלא ש</w:t>
      </w:r>
      <w:bookmarkStart w:id="18960" w:name="_ETM_Q1_657405"/>
      <w:bookmarkEnd w:id="18960"/>
      <w:r>
        <w:rPr>
          <w:rFonts w:hint="cs"/>
          <w:rtl/>
          <w:lang w:eastAsia="he-IL"/>
        </w:rPr>
        <w:t>תוגש בקשה. לכן,</w:t>
      </w:r>
      <w:bookmarkStart w:id="18961" w:name="_ETM_Q1_659655"/>
      <w:bookmarkEnd w:id="18961"/>
      <w:r>
        <w:rPr>
          <w:rFonts w:hint="cs"/>
          <w:rtl/>
          <w:lang w:eastAsia="he-IL"/>
        </w:rPr>
        <w:t xml:space="preserve"> אנחנו צריכים לחדד את </w:t>
      </w:r>
      <w:bookmarkStart w:id="18962" w:name="_ETM_Q1_661653"/>
      <w:bookmarkEnd w:id="18962"/>
      <w:r>
        <w:rPr>
          <w:rFonts w:hint="cs"/>
          <w:rtl/>
          <w:lang w:eastAsia="he-IL"/>
        </w:rPr>
        <w:t>הטרמינולוגיה</w:t>
      </w:r>
      <w:bookmarkStart w:id="18963" w:name="_ETM_Q1_661156"/>
      <w:bookmarkStart w:id="18964" w:name="_ETM_Q1_660902"/>
      <w:bookmarkStart w:id="18965" w:name="_ETM_Q1_658152"/>
      <w:bookmarkStart w:id="18966" w:name="_ETM_Q1_662152"/>
      <w:bookmarkEnd w:id="18963"/>
      <w:bookmarkEnd w:id="18964"/>
      <w:bookmarkEnd w:id="18965"/>
      <w:bookmarkEnd w:id="18966"/>
      <w:r>
        <w:rPr>
          <w:rFonts w:hint="cs"/>
          <w:rtl/>
          <w:lang w:eastAsia="he-IL"/>
        </w:rPr>
        <w:t xml:space="preserve">. </w:t>
      </w:r>
      <w:bookmarkStart w:id="18967" w:name="_ETM_Q1_664404"/>
      <w:bookmarkStart w:id="18968" w:name="_ETM_Q1_664904"/>
      <w:bookmarkStart w:id="18969" w:name="_ETM_Q1_665154"/>
      <w:bookmarkStart w:id="18970" w:name="_ETM_Q1_666152"/>
      <w:bookmarkEnd w:id="18967"/>
      <w:bookmarkEnd w:id="18968"/>
      <w:bookmarkEnd w:id="18969"/>
      <w:bookmarkEnd w:id="18970"/>
      <w:r>
        <w:rPr>
          <w:rFonts w:hint="cs"/>
          <w:rtl/>
          <w:lang w:eastAsia="he-IL"/>
        </w:rPr>
        <w:t>כמובן</w:t>
      </w:r>
      <w:bookmarkStart w:id="18971" w:name="_ETM_Q1_663406"/>
      <w:bookmarkEnd w:id="18971"/>
      <w:r>
        <w:rPr>
          <w:rFonts w:hint="cs"/>
          <w:rtl/>
          <w:lang w:eastAsia="he-IL"/>
        </w:rPr>
        <w:t xml:space="preserve"> שמי שהיום מבוסס </w:t>
      </w:r>
      <w:bookmarkStart w:id="18972" w:name="_ETM_Q1_668654"/>
      <w:bookmarkStart w:id="18973" w:name="_ETM_Q1_666155"/>
      <w:bookmarkEnd w:id="18972"/>
      <w:bookmarkEnd w:id="18973"/>
      <w:r>
        <w:rPr>
          <w:rFonts w:hint="cs"/>
          <w:rtl/>
          <w:lang w:eastAsia="he-IL"/>
        </w:rPr>
        <w:t>ויש</w:t>
      </w:r>
      <w:bookmarkStart w:id="18974" w:name="_ETM_Q1_663404"/>
      <w:bookmarkEnd w:id="18974"/>
      <w:r>
        <w:rPr>
          <w:rFonts w:hint="cs"/>
          <w:rtl/>
          <w:lang w:eastAsia="he-IL"/>
        </w:rPr>
        <w:t xml:space="preserve"> לו קובץ נהלים, ל</w:t>
      </w:r>
      <w:bookmarkStart w:id="18975" w:name="_ETM_Q1_667656"/>
      <w:bookmarkEnd w:id="18975"/>
      <w:r>
        <w:rPr>
          <w:rFonts w:hint="cs"/>
          <w:rtl/>
          <w:lang w:eastAsia="he-IL"/>
        </w:rPr>
        <w:t xml:space="preserve">א </w:t>
      </w:r>
      <w:r w:rsidR="00AA7E56">
        <w:rPr>
          <w:rFonts w:hint="cs"/>
          <w:rtl/>
          <w:lang w:eastAsia="he-IL"/>
        </w:rPr>
        <w:t>"</w:t>
      </w:r>
      <w:r>
        <w:rPr>
          <w:rFonts w:hint="cs"/>
          <w:rtl/>
          <w:lang w:eastAsia="he-IL"/>
        </w:rPr>
        <w:t>נקיז את דמו</w:t>
      </w:r>
      <w:r w:rsidR="00AA7E56">
        <w:rPr>
          <w:rFonts w:hint="cs"/>
          <w:rtl/>
          <w:lang w:eastAsia="he-IL"/>
        </w:rPr>
        <w:t>"</w:t>
      </w:r>
      <w:r>
        <w:rPr>
          <w:rFonts w:hint="cs"/>
          <w:rtl/>
          <w:lang w:eastAsia="he-IL"/>
        </w:rPr>
        <w:t xml:space="preserve"> </w:t>
      </w:r>
      <w:bookmarkStart w:id="18976" w:name="_ETM_Q1_670154"/>
      <w:bookmarkEnd w:id="18976"/>
      <w:r>
        <w:rPr>
          <w:rFonts w:hint="cs"/>
          <w:rtl/>
          <w:lang w:eastAsia="he-IL"/>
        </w:rPr>
        <w:t>ב</w:t>
      </w:r>
      <w:bookmarkStart w:id="18977" w:name="_ETM_Q1_669653"/>
      <w:bookmarkEnd w:id="18977"/>
      <w:r>
        <w:rPr>
          <w:rFonts w:hint="cs"/>
          <w:rtl/>
          <w:lang w:eastAsia="he-IL"/>
        </w:rPr>
        <w:t xml:space="preserve">תהליך הזה. </w:t>
      </w:r>
    </w:p>
    <w:p w14:paraId="08151801" w14:textId="77777777" w:rsidR="007435CC" w:rsidRDefault="007435CC" w:rsidP="007435CC">
      <w:pPr>
        <w:ind w:firstLine="0"/>
        <w:rPr>
          <w:rtl/>
          <w:lang w:eastAsia="he-IL"/>
        </w:rPr>
      </w:pPr>
      <w:bookmarkStart w:id="18978" w:name="_ETM_Q1_618403"/>
      <w:bookmarkStart w:id="18979" w:name="_ETM_Q1_619403"/>
      <w:bookmarkStart w:id="18980" w:name="_ETM_Q1_614652"/>
      <w:bookmarkStart w:id="18981" w:name="_ETM_Q1_681903"/>
      <w:bookmarkStart w:id="18982" w:name="_ETM_Q1_682653"/>
      <w:bookmarkStart w:id="18983" w:name="_ETM_Q1_683653"/>
      <w:bookmarkEnd w:id="18978"/>
      <w:bookmarkEnd w:id="18979"/>
      <w:bookmarkEnd w:id="18980"/>
      <w:bookmarkEnd w:id="18981"/>
      <w:bookmarkEnd w:id="18982"/>
      <w:bookmarkEnd w:id="18983"/>
    </w:p>
    <w:p w14:paraId="2A2A98B8" w14:textId="7EA9F9ED" w:rsidR="007435CC" w:rsidRDefault="007435CC" w:rsidP="007435CC">
      <w:pPr>
        <w:pStyle w:val="a5"/>
        <w:keepNext/>
        <w:rPr>
          <w:rtl/>
        </w:rPr>
      </w:pPr>
      <w:bookmarkStart w:id="18984" w:name="ET_speaker_נעמה_דניאל_1026"/>
      <w:r w:rsidRPr="007435CC">
        <w:rPr>
          <w:rStyle w:val="TagStyle"/>
          <w:rtl/>
        </w:rPr>
        <w:t xml:space="preserve"> &lt;&lt; דובר &gt;&gt; </w:t>
      </w:r>
      <w:r>
        <w:rPr>
          <w:rtl/>
        </w:rPr>
        <w:t>נעמה דניאל:</w:t>
      </w:r>
      <w:r w:rsidRPr="007435CC">
        <w:rPr>
          <w:rStyle w:val="TagStyle"/>
          <w:rtl/>
        </w:rPr>
        <w:t xml:space="preserve"> &lt;&lt; דובר &gt;&gt;</w:t>
      </w:r>
      <w:r>
        <w:rPr>
          <w:rtl/>
        </w:rPr>
        <w:t xml:space="preserve">   </w:t>
      </w:r>
      <w:bookmarkEnd w:id="18984"/>
    </w:p>
    <w:p w14:paraId="6C3A59C1" w14:textId="77777777" w:rsidR="007435CC" w:rsidRDefault="007435CC" w:rsidP="007435CC">
      <w:pPr>
        <w:pStyle w:val="KeepWithNext"/>
        <w:rPr>
          <w:rtl/>
          <w:lang w:eastAsia="he-IL"/>
        </w:rPr>
      </w:pPr>
    </w:p>
    <w:p w14:paraId="641BAD6E" w14:textId="63A94C38" w:rsidR="007435CC" w:rsidRDefault="007435CC" w:rsidP="007435CC">
      <w:pPr>
        <w:rPr>
          <w:rtl/>
          <w:lang w:eastAsia="he-IL"/>
        </w:rPr>
      </w:pPr>
      <w:bookmarkStart w:id="18985" w:name="_ETM_Q1_685403"/>
      <w:bookmarkStart w:id="18986" w:name="_ETM_Q1_684653"/>
      <w:bookmarkEnd w:id="18985"/>
      <w:bookmarkEnd w:id="18986"/>
      <w:r>
        <w:rPr>
          <w:rFonts w:hint="cs"/>
          <w:rtl/>
          <w:lang w:eastAsia="he-IL"/>
        </w:rPr>
        <w:t>כלומר,</w:t>
      </w:r>
      <w:bookmarkStart w:id="18987" w:name="_ETM_Q1_683152"/>
      <w:bookmarkEnd w:id="18987"/>
      <w:r>
        <w:rPr>
          <w:rFonts w:hint="cs"/>
          <w:rtl/>
          <w:lang w:eastAsia="he-IL"/>
        </w:rPr>
        <w:t xml:space="preserve"> </w:t>
      </w:r>
      <w:bookmarkStart w:id="18988" w:name="_ETM_Q1_680402"/>
      <w:bookmarkEnd w:id="18988"/>
      <w:r>
        <w:rPr>
          <w:rFonts w:hint="cs"/>
          <w:rtl/>
          <w:lang w:eastAsia="he-IL"/>
        </w:rPr>
        <w:t xml:space="preserve">אתם </w:t>
      </w:r>
      <w:r w:rsidR="00AA7E56">
        <w:rPr>
          <w:rFonts w:hint="cs"/>
          <w:rtl/>
          <w:lang w:eastAsia="he-IL"/>
        </w:rPr>
        <w:t xml:space="preserve">למעשה </w:t>
      </w:r>
      <w:r>
        <w:rPr>
          <w:rFonts w:hint="cs"/>
          <w:rtl/>
          <w:lang w:eastAsia="he-IL"/>
        </w:rPr>
        <w:t>רוצים</w:t>
      </w:r>
      <w:bookmarkStart w:id="18989" w:name="_ETM_Q1_681156"/>
      <w:bookmarkEnd w:id="18989"/>
      <w:r>
        <w:rPr>
          <w:rFonts w:hint="cs"/>
          <w:rtl/>
          <w:lang w:eastAsia="he-IL"/>
        </w:rPr>
        <w:t xml:space="preserve"> ש</w:t>
      </w:r>
      <w:bookmarkStart w:id="18990" w:name="_ETM_Q1_678402"/>
      <w:bookmarkEnd w:id="18990"/>
      <w:r>
        <w:rPr>
          <w:rFonts w:hint="cs"/>
          <w:rtl/>
          <w:lang w:eastAsia="he-IL"/>
        </w:rPr>
        <w:t xml:space="preserve">בעל רישיון להפעלה </w:t>
      </w:r>
      <w:bookmarkStart w:id="18991" w:name="_ETM_Q1_682404"/>
      <w:bookmarkEnd w:id="18991"/>
      <w:r>
        <w:rPr>
          <w:rFonts w:hint="cs"/>
          <w:rtl/>
          <w:lang w:eastAsia="he-IL"/>
        </w:rPr>
        <w:t xml:space="preserve">מבצעית שניתן לו </w:t>
      </w:r>
      <w:bookmarkStart w:id="18992" w:name="_ETM_Q1_682654"/>
      <w:bookmarkEnd w:id="18992"/>
      <w:r>
        <w:rPr>
          <w:rFonts w:hint="cs"/>
          <w:rtl/>
          <w:lang w:eastAsia="he-IL"/>
        </w:rPr>
        <w:t>לפי תקנה 163(ד)</w:t>
      </w:r>
      <w:bookmarkStart w:id="18993" w:name="_ETM_Q1_685654"/>
      <w:bookmarkEnd w:id="18993"/>
      <w:r>
        <w:rPr>
          <w:rFonts w:hint="cs"/>
          <w:rtl/>
          <w:lang w:eastAsia="he-IL"/>
        </w:rPr>
        <w:t xml:space="preserve">, יגיש בקשה </w:t>
      </w:r>
      <w:bookmarkStart w:id="18994" w:name="_ETM_Q1_685653"/>
      <w:bookmarkEnd w:id="18994"/>
      <w:r>
        <w:rPr>
          <w:rFonts w:hint="cs"/>
          <w:rtl/>
          <w:lang w:eastAsia="he-IL"/>
        </w:rPr>
        <w:t>למנהל</w:t>
      </w:r>
      <w:bookmarkStart w:id="18995" w:name="_ETM_Q1_687402"/>
      <w:bookmarkStart w:id="18996" w:name="_ETM_Q1_684652"/>
      <w:bookmarkStart w:id="18997" w:name="_ETM_Q1_689402"/>
      <w:bookmarkEnd w:id="18995"/>
      <w:bookmarkEnd w:id="18996"/>
      <w:bookmarkEnd w:id="18997"/>
      <w:r>
        <w:rPr>
          <w:rFonts w:hint="cs"/>
          <w:rtl/>
          <w:lang w:eastAsia="he-IL"/>
        </w:rPr>
        <w:t xml:space="preserve">, </w:t>
      </w:r>
      <w:bookmarkStart w:id="18998" w:name="_ETM_Q1_688156"/>
      <w:bookmarkEnd w:id="18998"/>
      <w:r>
        <w:rPr>
          <w:rFonts w:hint="cs"/>
          <w:rtl/>
          <w:lang w:eastAsia="he-IL"/>
        </w:rPr>
        <w:t xml:space="preserve">לא יודיע </w:t>
      </w:r>
      <w:r w:rsidR="00AA7E56">
        <w:rPr>
          <w:rFonts w:hint="cs"/>
          <w:rtl/>
          <w:lang w:eastAsia="he-IL"/>
        </w:rPr>
        <w:t>לו</w:t>
      </w:r>
      <w:r>
        <w:rPr>
          <w:rFonts w:hint="cs"/>
          <w:rtl/>
          <w:lang w:eastAsia="he-IL"/>
        </w:rPr>
        <w:t xml:space="preserve">. </w:t>
      </w:r>
      <w:bookmarkStart w:id="18999" w:name="_ETM_Q1_688906"/>
      <w:bookmarkEnd w:id="18999"/>
    </w:p>
    <w:p w14:paraId="1BC44DBA" w14:textId="77777777" w:rsidR="007435CC" w:rsidRDefault="007435CC" w:rsidP="007435CC">
      <w:pPr>
        <w:rPr>
          <w:rtl/>
          <w:lang w:eastAsia="he-IL"/>
        </w:rPr>
      </w:pPr>
      <w:bookmarkStart w:id="19000" w:name="_ETM_Q1_686156"/>
      <w:bookmarkStart w:id="19001" w:name="_ETM_Q1_686401"/>
      <w:bookmarkStart w:id="19002" w:name="_ETM_Q1_686652"/>
      <w:bookmarkStart w:id="19003" w:name="_ETM_Q1_687156"/>
      <w:bookmarkEnd w:id="19000"/>
      <w:bookmarkEnd w:id="19001"/>
      <w:bookmarkEnd w:id="19002"/>
      <w:bookmarkEnd w:id="19003"/>
    </w:p>
    <w:p w14:paraId="2FE46880" w14:textId="6714492F" w:rsidR="007435CC" w:rsidRDefault="007435CC" w:rsidP="007435CC">
      <w:pPr>
        <w:pStyle w:val="afb"/>
        <w:keepNext/>
        <w:rPr>
          <w:rtl/>
          <w:lang w:eastAsia="he-IL"/>
        </w:rPr>
      </w:pPr>
      <w:bookmarkStart w:id="19004" w:name="ET_guest_490588_1027"/>
      <w:r w:rsidRPr="007435CC">
        <w:rPr>
          <w:rStyle w:val="TagStyle"/>
          <w:rtl/>
        </w:rPr>
        <w:t xml:space="preserve"> &lt;&lt; אורח &gt;&gt; </w:t>
      </w:r>
      <w:r>
        <w:rPr>
          <w:rtl/>
          <w:lang w:eastAsia="he-IL"/>
        </w:rPr>
        <w:t>אבישי פדהצור:</w:t>
      </w:r>
      <w:r w:rsidRPr="007435CC">
        <w:rPr>
          <w:rStyle w:val="TagStyle"/>
          <w:rtl/>
        </w:rPr>
        <w:t xml:space="preserve"> &lt;&lt; אורח &gt;&gt;</w:t>
      </w:r>
      <w:r>
        <w:rPr>
          <w:rtl/>
          <w:lang w:eastAsia="he-IL"/>
        </w:rPr>
        <w:t xml:space="preserve">   </w:t>
      </w:r>
      <w:bookmarkEnd w:id="19004"/>
    </w:p>
    <w:p w14:paraId="0927557F" w14:textId="77777777" w:rsidR="007435CC" w:rsidRDefault="007435CC" w:rsidP="007435CC">
      <w:pPr>
        <w:pStyle w:val="KeepWithNext"/>
        <w:rPr>
          <w:rtl/>
          <w:lang w:eastAsia="he-IL"/>
        </w:rPr>
      </w:pPr>
    </w:p>
    <w:p w14:paraId="480245ED" w14:textId="03E424F7" w:rsidR="007435CC" w:rsidRDefault="007435CC" w:rsidP="007435CC">
      <w:pPr>
        <w:rPr>
          <w:rtl/>
          <w:lang w:eastAsia="he-IL"/>
        </w:rPr>
      </w:pPr>
      <w:bookmarkStart w:id="19005" w:name="_ETM_Q1_687906"/>
      <w:bookmarkEnd w:id="19005"/>
      <w:r>
        <w:rPr>
          <w:rFonts w:hint="cs"/>
          <w:rtl/>
          <w:lang w:eastAsia="he-IL"/>
        </w:rPr>
        <w:t>בדיוק</w:t>
      </w:r>
      <w:r w:rsidR="00AA7E56">
        <w:rPr>
          <w:rFonts w:hint="cs"/>
          <w:rtl/>
          <w:lang w:eastAsia="he-IL"/>
        </w:rPr>
        <w:t>,</w:t>
      </w:r>
      <w:r>
        <w:rPr>
          <w:rFonts w:hint="cs"/>
          <w:rtl/>
          <w:lang w:eastAsia="he-IL"/>
        </w:rPr>
        <w:t xml:space="preserve"> וגם הרישיון לא יומר</w:t>
      </w:r>
      <w:r w:rsidR="00AA7E56">
        <w:rPr>
          <w:rFonts w:hint="cs"/>
          <w:rtl/>
          <w:lang w:eastAsia="he-IL"/>
        </w:rPr>
        <w:t>,</w:t>
      </w:r>
      <w:r>
        <w:rPr>
          <w:rFonts w:hint="cs"/>
          <w:rtl/>
          <w:lang w:eastAsia="he-IL"/>
        </w:rPr>
        <w:t xml:space="preserve"> אלא </w:t>
      </w:r>
      <w:bookmarkStart w:id="19006" w:name="_ETM_Q1_693153"/>
      <w:bookmarkEnd w:id="19006"/>
      <w:r>
        <w:rPr>
          <w:rFonts w:hint="cs"/>
          <w:rtl/>
          <w:lang w:eastAsia="he-IL"/>
        </w:rPr>
        <w:t>יי</w:t>
      </w:r>
      <w:bookmarkStart w:id="19007" w:name="_ETM_Q1_695156"/>
      <w:bookmarkStart w:id="19008" w:name="_ETM_Q1_692405"/>
      <w:bookmarkEnd w:id="19007"/>
      <w:bookmarkEnd w:id="19008"/>
      <w:r>
        <w:rPr>
          <w:rFonts w:hint="cs"/>
          <w:rtl/>
          <w:lang w:eastAsia="he-IL"/>
        </w:rPr>
        <w:t>נתן</w:t>
      </w:r>
      <w:bookmarkStart w:id="19009" w:name="_ETM_Q1_691152"/>
      <w:bookmarkEnd w:id="19009"/>
      <w:r>
        <w:rPr>
          <w:rFonts w:hint="cs"/>
          <w:rtl/>
          <w:lang w:eastAsia="he-IL"/>
        </w:rPr>
        <w:t xml:space="preserve"> ל</w:t>
      </w:r>
      <w:bookmarkStart w:id="19010" w:name="_ETM_Q1_688402"/>
      <w:bookmarkEnd w:id="19010"/>
      <w:r>
        <w:rPr>
          <w:rFonts w:hint="cs"/>
          <w:rtl/>
          <w:lang w:eastAsia="he-IL"/>
        </w:rPr>
        <w:t>ו בשים לב ל - - -</w:t>
      </w:r>
    </w:p>
    <w:p w14:paraId="1CCCE9A6" w14:textId="77777777" w:rsidR="007435CC" w:rsidRDefault="007435CC" w:rsidP="007435CC">
      <w:pPr>
        <w:rPr>
          <w:rtl/>
          <w:lang w:eastAsia="he-IL"/>
        </w:rPr>
      </w:pPr>
      <w:bookmarkStart w:id="19011" w:name="_ETM_Q1_693155"/>
      <w:bookmarkStart w:id="19012" w:name="_ETM_Q1_694155"/>
      <w:bookmarkEnd w:id="19011"/>
      <w:bookmarkEnd w:id="19012"/>
    </w:p>
    <w:p w14:paraId="4C0BCE78" w14:textId="69641E61" w:rsidR="007435CC" w:rsidRDefault="007435CC" w:rsidP="007435CC">
      <w:pPr>
        <w:pStyle w:val="a5"/>
        <w:keepNext/>
        <w:rPr>
          <w:rtl/>
        </w:rPr>
      </w:pPr>
      <w:bookmarkStart w:id="19013" w:name="ET_speaker_נעמה_דניאל_1028"/>
      <w:r w:rsidRPr="007435CC">
        <w:rPr>
          <w:rStyle w:val="TagStyle"/>
          <w:rtl/>
        </w:rPr>
        <w:t xml:space="preserve"> &lt;&lt; דובר &gt;&gt; </w:t>
      </w:r>
      <w:r>
        <w:rPr>
          <w:rtl/>
        </w:rPr>
        <w:t>נעמה דניאל:</w:t>
      </w:r>
      <w:r w:rsidRPr="007435CC">
        <w:rPr>
          <w:rStyle w:val="TagStyle"/>
          <w:rtl/>
        </w:rPr>
        <w:t xml:space="preserve"> &lt;&lt; דובר &gt;&gt;</w:t>
      </w:r>
      <w:r>
        <w:rPr>
          <w:rtl/>
        </w:rPr>
        <w:t xml:space="preserve">   </w:t>
      </w:r>
      <w:bookmarkEnd w:id="19013"/>
    </w:p>
    <w:p w14:paraId="26CB18B0" w14:textId="77777777" w:rsidR="007435CC" w:rsidRDefault="007435CC" w:rsidP="007435CC">
      <w:pPr>
        <w:pStyle w:val="KeepWithNext"/>
        <w:rPr>
          <w:rtl/>
          <w:lang w:eastAsia="he-IL"/>
        </w:rPr>
      </w:pPr>
    </w:p>
    <w:p w14:paraId="166131C9" w14:textId="2E4E2A3F" w:rsidR="007435CC" w:rsidRDefault="00AA7E56" w:rsidP="007435CC">
      <w:pPr>
        <w:rPr>
          <w:rtl/>
          <w:lang w:eastAsia="he-IL"/>
        </w:rPr>
      </w:pPr>
      <w:bookmarkStart w:id="19014" w:name="_ETM_Q1_695404"/>
      <w:bookmarkStart w:id="19015" w:name="_ETM_Q1_695654"/>
      <w:bookmarkEnd w:id="19014"/>
      <w:bookmarkEnd w:id="19015"/>
      <w:r>
        <w:rPr>
          <w:rFonts w:hint="cs"/>
          <w:rtl/>
          <w:lang w:eastAsia="he-IL"/>
        </w:rPr>
        <w:t>בסדר</w:t>
      </w:r>
      <w:r w:rsidR="007435CC">
        <w:rPr>
          <w:rFonts w:hint="cs"/>
          <w:rtl/>
          <w:lang w:eastAsia="he-IL"/>
        </w:rPr>
        <w:t xml:space="preserve">. כמה בעלי </w:t>
      </w:r>
      <w:bookmarkStart w:id="19016" w:name="_ETM_Q1_698905"/>
      <w:bookmarkEnd w:id="19016"/>
      <w:r w:rsidR="007435CC">
        <w:rPr>
          <w:rFonts w:hint="cs"/>
          <w:rtl/>
          <w:lang w:eastAsia="he-IL"/>
        </w:rPr>
        <w:t>רישיונות כאלה יש כיום?</w:t>
      </w:r>
      <w:bookmarkStart w:id="19017" w:name="_ETM_Q1_700404"/>
      <w:bookmarkStart w:id="19018" w:name="_ETM_Q1_697656"/>
      <w:bookmarkEnd w:id="19017"/>
      <w:bookmarkEnd w:id="19018"/>
    </w:p>
    <w:p w14:paraId="2C00F2C2" w14:textId="77777777" w:rsidR="007435CC" w:rsidRDefault="007435CC" w:rsidP="007435CC">
      <w:pPr>
        <w:rPr>
          <w:rtl/>
          <w:lang w:eastAsia="he-IL"/>
        </w:rPr>
      </w:pPr>
      <w:bookmarkStart w:id="19019" w:name="_ETM_Q1_698906"/>
      <w:bookmarkStart w:id="19020" w:name="_ETM_Q1_699406"/>
      <w:bookmarkStart w:id="19021" w:name="_ETM_Q1_697902"/>
      <w:bookmarkEnd w:id="19019"/>
      <w:bookmarkEnd w:id="19020"/>
      <w:bookmarkEnd w:id="19021"/>
    </w:p>
    <w:p w14:paraId="45F4AFBD" w14:textId="77777777" w:rsidR="007435CC" w:rsidRDefault="007435CC" w:rsidP="007435CC">
      <w:pPr>
        <w:rPr>
          <w:rStyle w:val="TagStyle"/>
          <w:rFonts w:ascii="David" w:hAnsi="David"/>
          <w:u w:val="single"/>
          <w:rtl/>
          <w:lang w:eastAsia="he-IL"/>
        </w:rPr>
      </w:pPr>
      <w:bookmarkStart w:id="19022" w:name="_ETM_Q1_700654"/>
      <w:bookmarkEnd w:id="19022"/>
    </w:p>
    <w:p w14:paraId="391E40F9" w14:textId="44973F71" w:rsidR="007435CC" w:rsidRDefault="007435CC" w:rsidP="007435CC">
      <w:pPr>
        <w:pStyle w:val="afb"/>
        <w:keepNext/>
        <w:rPr>
          <w:rtl/>
          <w:lang w:eastAsia="he-IL"/>
        </w:rPr>
      </w:pPr>
      <w:bookmarkStart w:id="19023" w:name="ET_guest_918092_1031"/>
      <w:r w:rsidRPr="007435CC">
        <w:rPr>
          <w:rStyle w:val="TagStyle"/>
          <w:rtl/>
        </w:rPr>
        <w:t xml:space="preserve"> &lt;&lt; אורח &gt;&gt; </w:t>
      </w:r>
      <w:r>
        <w:rPr>
          <w:rtl/>
          <w:lang w:eastAsia="he-IL"/>
        </w:rPr>
        <w:t>צחי גליצנשטיין:</w:t>
      </w:r>
      <w:r w:rsidRPr="007435CC">
        <w:rPr>
          <w:rStyle w:val="TagStyle"/>
          <w:rtl/>
        </w:rPr>
        <w:t xml:space="preserve"> &lt;&lt; אורח &gt;&gt;</w:t>
      </w:r>
      <w:r>
        <w:rPr>
          <w:rtl/>
          <w:lang w:eastAsia="he-IL"/>
        </w:rPr>
        <w:t xml:space="preserve">   </w:t>
      </w:r>
      <w:bookmarkEnd w:id="19023"/>
    </w:p>
    <w:p w14:paraId="5D7C4C8C" w14:textId="77777777" w:rsidR="007435CC" w:rsidRDefault="007435CC" w:rsidP="007435CC">
      <w:pPr>
        <w:pStyle w:val="KeepWithNext"/>
        <w:rPr>
          <w:rtl/>
          <w:lang w:eastAsia="he-IL"/>
        </w:rPr>
      </w:pPr>
    </w:p>
    <w:p w14:paraId="6541E384" w14:textId="6857D3C8" w:rsidR="007435CC" w:rsidRPr="007435CC" w:rsidRDefault="007435CC" w:rsidP="007435CC">
      <w:pPr>
        <w:rPr>
          <w:rtl/>
          <w:lang w:eastAsia="he-IL"/>
        </w:rPr>
      </w:pPr>
      <w:bookmarkStart w:id="19024" w:name="_ETM_Q1_703152"/>
      <w:bookmarkStart w:id="19025" w:name="_ETM_Q1_703403"/>
      <w:bookmarkEnd w:id="19024"/>
      <w:bookmarkEnd w:id="19025"/>
      <w:r>
        <w:rPr>
          <w:rFonts w:hint="cs"/>
          <w:rtl/>
          <w:lang w:eastAsia="he-IL"/>
        </w:rPr>
        <w:t xml:space="preserve">לדעתי שישה. </w:t>
      </w:r>
      <w:bookmarkStart w:id="19026" w:name="_ETM_Q1_704903"/>
      <w:bookmarkStart w:id="19027" w:name="_ETM_Q1_702155"/>
      <w:bookmarkEnd w:id="19026"/>
      <w:bookmarkEnd w:id="19027"/>
    </w:p>
    <w:p w14:paraId="6E07876C" w14:textId="77777777" w:rsidR="007435CC" w:rsidRDefault="007435CC" w:rsidP="007435CC">
      <w:pPr>
        <w:pStyle w:val="KeepWithNext"/>
        <w:rPr>
          <w:rtl/>
          <w:lang w:eastAsia="he-IL"/>
        </w:rPr>
      </w:pPr>
    </w:p>
    <w:p w14:paraId="38E6946B" w14:textId="4043FAD3" w:rsidR="007435CC" w:rsidRDefault="007435CC" w:rsidP="007435CC">
      <w:pPr>
        <w:pStyle w:val="a5"/>
        <w:keepNext/>
        <w:rPr>
          <w:rtl/>
        </w:rPr>
      </w:pPr>
      <w:bookmarkStart w:id="19028" w:name="_ETM_Q1_704155"/>
      <w:bookmarkStart w:id="19029" w:name="_ETM_Q1_699153"/>
      <w:bookmarkStart w:id="19030" w:name="_ETM_Q1_696402"/>
      <w:bookmarkStart w:id="19031" w:name="_ETM_Q1_697402"/>
      <w:bookmarkStart w:id="19032" w:name="ET_speaker_נעמה_דניאל_1030"/>
      <w:bookmarkEnd w:id="19028"/>
      <w:bookmarkEnd w:id="19029"/>
      <w:bookmarkEnd w:id="19030"/>
      <w:bookmarkEnd w:id="19031"/>
      <w:r w:rsidRPr="007435CC">
        <w:rPr>
          <w:rStyle w:val="TagStyle"/>
          <w:rtl/>
        </w:rPr>
        <w:t xml:space="preserve">&lt;&lt; דובר &gt;&gt; </w:t>
      </w:r>
      <w:r>
        <w:rPr>
          <w:rtl/>
        </w:rPr>
        <w:t>נעמה דניאל:</w:t>
      </w:r>
      <w:r w:rsidRPr="007435CC">
        <w:rPr>
          <w:rStyle w:val="TagStyle"/>
          <w:rtl/>
        </w:rPr>
        <w:t xml:space="preserve"> &lt;&lt; דובר &gt;&gt;</w:t>
      </w:r>
      <w:r>
        <w:rPr>
          <w:rtl/>
        </w:rPr>
        <w:t xml:space="preserve">   </w:t>
      </w:r>
      <w:bookmarkEnd w:id="19032"/>
    </w:p>
    <w:p w14:paraId="11979045" w14:textId="77777777" w:rsidR="007435CC" w:rsidRDefault="007435CC" w:rsidP="007435CC">
      <w:pPr>
        <w:pStyle w:val="KeepWithNext"/>
        <w:rPr>
          <w:rtl/>
          <w:lang w:eastAsia="he-IL"/>
        </w:rPr>
      </w:pPr>
    </w:p>
    <w:p w14:paraId="43782F5C" w14:textId="5EC11103" w:rsidR="007435CC" w:rsidRDefault="007435CC" w:rsidP="007435CC">
      <w:pPr>
        <w:rPr>
          <w:rtl/>
          <w:lang w:eastAsia="he-IL"/>
        </w:rPr>
      </w:pPr>
      <w:bookmarkStart w:id="19033" w:name="_ETM_Q1_698152"/>
      <w:bookmarkStart w:id="19034" w:name="_ETM_Q1_700156"/>
      <w:bookmarkEnd w:id="19033"/>
      <w:bookmarkEnd w:id="19034"/>
      <w:r>
        <w:rPr>
          <w:rFonts w:hint="cs"/>
          <w:rtl/>
          <w:lang w:eastAsia="he-IL"/>
        </w:rPr>
        <w:t xml:space="preserve">הם יחידים או חברות? </w:t>
      </w:r>
    </w:p>
    <w:p w14:paraId="2F987F51" w14:textId="77777777" w:rsidR="007435CC" w:rsidRDefault="007435CC" w:rsidP="007435CC">
      <w:pPr>
        <w:rPr>
          <w:rtl/>
          <w:lang w:eastAsia="he-IL"/>
        </w:rPr>
      </w:pPr>
      <w:bookmarkStart w:id="19035" w:name="_ETM_Q1_703905"/>
      <w:bookmarkStart w:id="19036" w:name="_ETM_Q1_704404"/>
      <w:bookmarkStart w:id="19037" w:name="_ETM_Q1_705154"/>
      <w:bookmarkEnd w:id="19035"/>
      <w:bookmarkEnd w:id="19036"/>
      <w:bookmarkEnd w:id="19037"/>
    </w:p>
    <w:p w14:paraId="5E5740F3" w14:textId="5666E5CB" w:rsidR="007435CC" w:rsidRDefault="007435CC" w:rsidP="007435CC">
      <w:pPr>
        <w:pStyle w:val="afb"/>
        <w:keepNext/>
        <w:rPr>
          <w:rtl/>
          <w:lang w:eastAsia="he-IL"/>
        </w:rPr>
      </w:pPr>
      <w:bookmarkStart w:id="19038" w:name="ET_guest_490588_1032"/>
      <w:r w:rsidRPr="007435CC">
        <w:rPr>
          <w:rStyle w:val="TagStyle"/>
          <w:rtl/>
        </w:rPr>
        <w:t xml:space="preserve"> &lt;&lt; אורח &gt;&gt; </w:t>
      </w:r>
      <w:r>
        <w:rPr>
          <w:rtl/>
          <w:lang w:eastAsia="he-IL"/>
        </w:rPr>
        <w:t>אבישי פדהצור:</w:t>
      </w:r>
      <w:r w:rsidRPr="007435CC">
        <w:rPr>
          <w:rStyle w:val="TagStyle"/>
          <w:rtl/>
        </w:rPr>
        <w:t xml:space="preserve"> &lt;&lt; אורח &gt;&gt;</w:t>
      </w:r>
      <w:r>
        <w:rPr>
          <w:rtl/>
          <w:lang w:eastAsia="he-IL"/>
        </w:rPr>
        <w:t xml:space="preserve">   </w:t>
      </w:r>
      <w:bookmarkEnd w:id="19038"/>
    </w:p>
    <w:p w14:paraId="0D736F29" w14:textId="77777777" w:rsidR="007435CC" w:rsidRDefault="007435CC" w:rsidP="007435CC">
      <w:pPr>
        <w:pStyle w:val="KeepWithNext"/>
        <w:rPr>
          <w:rtl/>
          <w:lang w:eastAsia="he-IL"/>
        </w:rPr>
      </w:pPr>
    </w:p>
    <w:p w14:paraId="11838CAE" w14:textId="57C313B1" w:rsidR="007435CC" w:rsidRDefault="007435CC" w:rsidP="007435CC">
      <w:pPr>
        <w:rPr>
          <w:rtl/>
          <w:lang w:eastAsia="he-IL"/>
        </w:rPr>
      </w:pPr>
      <w:bookmarkStart w:id="19039" w:name="_ETM_Q1_707404"/>
      <w:bookmarkStart w:id="19040" w:name="_ETM_Q1_707654"/>
      <w:bookmarkStart w:id="19041" w:name="_ETM_Q1_704904"/>
      <w:bookmarkStart w:id="19042" w:name="_ETM_Q1_701652"/>
      <w:bookmarkEnd w:id="19039"/>
      <w:bookmarkEnd w:id="19040"/>
      <w:bookmarkEnd w:id="19041"/>
      <w:r>
        <w:rPr>
          <w:rFonts w:hint="cs"/>
          <w:rtl/>
          <w:lang w:eastAsia="he-IL"/>
        </w:rPr>
        <w:t>לדעת</w:t>
      </w:r>
      <w:bookmarkStart w:id="19043" w:name="_ETM_Q1_702403"/>
      <w:bookmarkEnd w:id="19043"/>
      <w:r>
        <w:rPr>
          <w:rFonts w:hint="cs"/>
          <w:rtl/>
          <w:lang w:eastAsia="he-IL"/>
        </w:rPr>
        <w:t xml:space="preserve">י </w:t>
      </w:r>
      <w:bookmarkEnd w:id="19042"/>
      <w:r>
        <w:rPr>
          <w:rFonts w:hint="cs"/>
          <w:rtl/>
          <w:lang w:eastAsia="he-IL"/>
        </w:rPr>
        <w:t>י</w:t>
      </w:r>
      <w:bookmarkStart w:id="19044" w:name="_ETM_Q1_699906"/>
      <w:bookmarkEnd w:id="19044"/>
      <w:r>
        <w:rPr>
          <w:rFonts w:hint="cs"/>
          <w:rtl/>
          <w:lang w:eastAsia="he-IL"/>
        </w:rPr>
        <w:t xml:space="preserve">ש </w:t>
      </w:r>
      <w:bookmarkStart w:id="19045" w:name="_ETM_Q1_700151"/>
      <w:bookmarkEnd w:id="19045"/>
      <w:r>
        <w:rPr>
          <w:rFonts w:hint="cs"/>
          <w:rtl/>
          <w:lang w:eastAsia="he-IL"/>
        </w:rPr>
        <w:t>שני תאגידים וארבע</w:t>
      </w:r>
      <w:bookmarkStart w:id="19046" w:name="_ETM_Q1_703405"/>
      <w:bookmarkEnd w:id="19046"/>
      <w:r>
        <w:rPr>
          <w:rFonts w:hint="cs"/>
          <w:rtl/>
          <w:lang w:eastAsia="he-IL"/>
        </w:rPr>
        <w:t>ה יחידים</w:t>
      </w:r>
      <w:bookmarkStart w:id="19047" w:name="_ETM_Q1_705904"/>
      <w:bookmarkStart w:id="19048" w:name="_ETM_Q1_704653"/>
      <w:bookmarkStart w:id="19049" w:name="_ETM_Q1_705403"/>
      <w:bookmarkEnd w:id="19047"/>
      <w:bookmarkEnd w:id="19048"/>
      <w:bookmarkEnd w:id="19049"/>
      <w:r>
        <w:rPr>
          <w:rFonts w:hint="cs"/>
          <w:rtl/>
          <w:lang w:eastAsia="he-IL"/>
        </w:rPr>
        <w:t>.</w:t>
      </w:r>
      <w:bookmarkStart w:id="19050" w:name="_ETM_Q1_705651"/>
      <w:bookmarkStart w:id="19051" w:name="_ETM_Q1_708405"/>
      <w:bookmarkEnd w:id="19050"/>
      <w:bookmarkEnd w:id="19051"/>
    </w:p>
    <w:p w14:paraId="01040AEB" w14:textId="77777777" w:rsidR="00E17B69" w:rsidRDefault="00E17B69" w:rsidP="007435CC">
      <w:pPr>
        <w:rPr>
          <w:rtl/>
          <w:lang w:eastAsia="he-IL"/>
        </w:rPr>
      </w:pPr>
      <w:bookmarkStart w:id="19052" w:name="_ETM_Q1_709405"/>
      <w:bookmarkStart w:id="19053" w:name="_ETM_Q1_709655"/>
      <w:bookmarkStart w:id="19054" w:name="_ETM_Q1_710405"/>
      <w:bookmarkEnd w:id="19052"/>
      <w:bookmarkEnd w:id="19053"/>
      <w:bookmarkEnd w:id="19054"/>
    </w:p>
    <w:p w14:paraId="574C4214" w14:textId="60B37667" w:rsidR="00E17B69" w:rsidRDefault="00E17B69" w:rsidP="00E17B69">
      <w:pPr>
        <w:pStyle w:val="afb"/>
        <w:keepNext/>
        <w:rPr>
          <w:rtl/>
          <w:lang w:eastAsia="he-IL"/>
        </w:rPr>
      </w:pPr>
      <w:bookmarkStart w:id="19055" w:name="ET_guest_918092_1033"/>
      <w:r w:rsidRPr="00E17B69">
        <w:rPr>
          <w:rStyle w:val="TagStyle"/>
          <w:rtl/>
        </w:rPr>
        <w:t xml:space="preserve"> &lt;&lt; אורח &gt;&gt; </w:t>
      </w:r>
      <w:r>
        <w:rPr>
          <w:rtl/>
          <w:lang w:eastAsia="he-IL"/>
        </w:rPr>
        <w:t>צחי גליצנשטיין:</w:t>
      </w:r>
      <w:r w:rsidRPr="00E17B69">
        <w:rPr>
          <w:rStyle w:val="TagStyle"/>
          <w:rtl/>
        </w:rPr>
        <w:t xml:space="preserve"> &lt;&lt; אורח &gt;&gt;</w:t>
      </w:r>
      <w:r>
        <w:rPr>
          <w:rtl/>
          <w:lang w:eastAsia="he-IL"/>
        </w:rPr>
        <w:t xml:space="preserve">   </w:t>
      </w:r>
      <w:bookmarkEnd w:id="19055"/>
    </w:p>
    <w:p w14:paraId="635889B3" w14:textId="77777777" w:rsidR="00E17B69" w:rsidRDefault="00E17B69" w:rsidP="00E17B69">
      <w:pPr>
        <w:pStyle w:val="KeepWithNext"/>
        <w:rPr>
          <w:rtl/>
          <w:lang w:eastAsia="he-IL"/>
        </w:rPr>
      </w:pPr>
    </w:p>
    <w:p w14:paraId="432C9A87" w14:textId="5A59EF90" w:rsidR="00E17B69" w:rsidRDefault="00E17B69" w:rsidP="00431FA3">
      <w:pPr>
        <w:rPr>
          <w:rtl/>
          <w:lang w:eastAsia="he-IL"/>
        </w:rPr>
      </w:pPr>
      <w:bookmarkStart w:id="19056" w:name="_ETM_Q1_711905"/>
      <w:bookmarkStart w:id="19057" w:name="_ETM_Q1_712156"/>
      <w:bookmarkStart w:id="19058" w:name="_ETM_Q1_709156"/>
      <w:bookmarkStart w:id="19059" w:name="_ETM_Q1_706402"/>
      <w:bookmarkEnd w:id="19056"/>
      <w:bookmarkEnd w:id="19057"/>
      <w:bookmarkEnd w:id="19058"/>
      <w:bookmarkEnd w:id="19059"/>
      <w:r>
        <w:rPr>
          <w:rFonts w:hint="cs"/>
          <w:rtl/>
          <w:lang w:eastAsia="he-IL"/>
        </w:rPr>
        <w:t xml:space="preserve">יש </w:t>
      </w:r>
      <w:bookmarkStart w:id="19060" w:name="_ETM_Q1_703652"/>
      <w:bookmarkEnd w:id="19060"/>
      <w:r>
        <w:rPr>
          <w:rFonts w:hint="cs"/>
          <w:rtl/>
          <w:lang w:eastAsia="he-IL"/>
        </w:rPr>
        <w:t>גם וגם</w:t>
      </w:r>
      <w:r w:rsidR="00AA7E56">
        <w:rPr>
          <w:rFonts w:hint="cs"/>
          <w:rtl/>
          <w:lang w:eastAsia="he-IL"/>
        </w:rPr>
        <w:t>,</w:t>
      </w:r>
      <w:r>
        <w:rPr>
          <w:rFonts w:hint="cs"/>
          <w:rtl/>
          <w:lang w:eastAsia="he-IL"/>
        </w:rPr>
        <w:t xml:space="preserve"> אבל </w:t>
      </w:r>
      <w:bookmarkStart w:id="19061" w:name="_ETM_Q1_705156"/>
      <w:bookmarkEnd w:id="19061"/>
      <w:r>
        <w:rPr>
          <w:rFonts w:hint="cs"/>
          <w:rtl/>
          <w:lang w:eastAsia="he-IL"/>
        </w:rPr>
        <w:t>זו כמות קטנה</w:t>
      </w:r>
      <w:r w:rsidR="00AA7E56" w:rsidRPr="00AA7E56">
        <w:rPr>
          <w:rFonts w:hint="cs"/>
          <w:rtl/>
          <w:lang w:eastAsia="he-IL"/>
        </w:rPr>
        <w:t xml:space="preserve"> </w:t>
      </w:r>
      <w:r w:rsidR="00AA7E56">
        <w:rPr>
          <w:rFonts w:hint="cs"/>
          <w:rtl/>
          <w:lang w:eastAsia="he-IL"/>
        </w:rPr>
        <w:t>מאוד</w:t>
      </w:r>
      <w:r>
        <w:rPr>
          <w:rFonts w:hint="cs"/>
          <w:rtl/>
          <w:lang w:eastAsia="he-IL"/>
        </w:rPr>
        <w:t>. אנחנו צופים ש</w:t>
      </w:r>
      <w:bookmarkStart w:id="19062" w:name="_ETM_Q1_710905"/>
      <w:bookmarkEnd w:id="19062"/>
      <w:r>
        <w:rPr>
          <w:rFonts w:hint="cs"/>
          <w:rtl/>
          <w:lang w:eastAsia="he-IL"/>
        </w:rPr>
        <w:t xml:space="preserve">בגלל שיש </w:t>
      </w:r>
      <w:bookmarkStart w:id="19063" w:name="_ETM_Q1_712151"/>
      <w:bookmarkStart w:id="19064" w:name="_ETM_Q1_711152"/>
      <w:bookmarkEnd w:id="19063"/>
      <w:bookmarkEnd w:id="19064"/>
      <w:r w:rsidR="00AA7E56">
        <w:rPr>
          <w:rFonts w:hint="cs"/>
          <w:rtl/>
          <w:lang w:eastAsia="he-IL"/>
        </w:rPr>
        <w:t>25</w:t>
      </w:r>
      <w:r>
        <w:rPr>
          <w:rFonts w:hint="cs"/>
          <w:rtl/>
          <w:lang w:eastAsia="he-IL"/>
        </w:rPr>
        <w:t xml:space="preserve"> קילו</w:t>
      </w:r>
      <w:bookmarkStart w:id="19065" w:name="_ETM_Q1_711401"/>
      <w:bookmarkStart w:id="19066" w:name="_ETM_Q1_709901"/>
      <w:bookmarkEnd w:id="19065"/>
      <w:bookmarkEnd w:id="19066"/>
      <w:r>
        <w:rPr>
          <w:rFonts w:hint="cs"/>
          <w:rtl/>
          <w:lang w:eastAsia="he-IL"/>
        </w:rPr>
        <w:t>, בעתי</w:t>
      </w:r>
      <w:bookmarkStart w:id="19067" w:name="_ETM_Q1_711904"/>
      <w:bookmarkEnd w:id="19067"/>
      <w:r>
        <w:rPr>
          <w:rFonts w:hint="cs"/>
          <w:rtl/>
          <w:lang w:eastAsia="he-IL"/>
        </w:rPr>
        <w:t>ד</w:t>
      </w:r>
      <w:bookmarkStart w:id="19068" w:name="_ETM_Q1_709404"/>
      <w:bookmarkStart w:id="19069" w:name="_ETM_Q1_706653"/>
      <w:bookmarkStart w:id="19070" w:name="_ETM_Q1_712905"/>
      <w:bookmarkEnd w:id="19068"/>
      <w:bookmarkEnd w:id="19069"/>
      <w:bookmarkEnd w:id="19070"/>
      <w:r>
        <w:rPr>
          <w:rFonts w:hint="cs"/>
          <w:rtl/>
          <w:lang w:eastAsia="he-IL"/>
        </w:rPr>
        <w:t xml:space="preserve"> יהיו יותר בעלי רישיונות</w:t>
      </w:r>
      <w:r w:rsidR="00AA7E56">
        <w:rPr>
          <w:rFonts w:hint="cs"/>
          <w:rtl/>
          <w:lang w:eastAsia="he-IL"/>
        </w:rPr>
        <w:t>,</w:t>
      </w:r>
      <w:r>
        <w:rPr>
          <w:rFonts w:hint="cs"/>
          <w:rtl/>
          <w:lang w:eastAsia="he-IL"/>
        </w:rPr>
        <w:t xml:space="preserve"> אבל היום </w:t>
      </w:r>
      <w:bookmarkStart w:id="19071" w:name="_ETM_Q1_718154"/>
      <w:bookmarkEnd w:id="19071"/>
      <w:r>
        <w:rPr>
          <w:rFonts w:hint="cs"/>
          <w:rtl/>
          <w:lang w:eastAsia="he-IL"/>
        </w:rPr>
        <w:t xml:space="preserve">יש כמות </w:t>
      </w:r>
      <w:bookmarkStart w:id="19072" w:name="_ETM_Q1_716405"/>
      <w:bookmarkEnd w:id="19072"/>
      <w:r>
        <w:rPr>
          <w:rFonts w:hint="cs"/>
          <w:rtl/>
          <w:lang w:eastAsia="he-IL"/>
        </w:rPr>
        <w:t>קטנה</w:t>
      </w:r>
      <w:bookmarkStart w:id="19073" w:name="_ETM_Q1_715404"/>
      <w:bookmarkStart w:id="19074" w:name="_ETM_Q1_718652"/>
      <w:bookmarkStart w:id="19075" w:name="_ETM_Q1_716652"/>
      <w:bookmarkStart w:id="19076" w:name="_ETM_Q1_713902"/>
      <w:bookmarkStart w:id="19077" w:name="_ETM_Q1_715903"/>
      <w:bookmarkStart w:id="19078" w:name="_ETM_Q1_714902"/>
      <w:bookmarkEnd w:id="19073"/>
      <w:bookmarkEnd w:id="19074"/>
      <w:bookmarkEnd w:id="19075"/>
      <w:bookmarkEnd w:id="19076"/>
      <w:bookmarkEnd w:id="19077"/>
      <w:bookmarkEnd w:id="19078"/>
      <w:r w:rsidR="00AA7E56">
        <w:rPr>
          <w:rFonts w:hint="cs"/>
          <w:rtl/>
          <w:lang w:eastAsia="he-IL"/>
        </w:rPr>
        <w:t xml:space="preserve"> מא</w:t>
      </w:r>
      <w:bookmarkStart w:id="19079" w:name="_ETM_Q1_713655"/>
      <w:bookmarkEnd w:id="19079"/>
      <w:r w:rsidR="00AA7E56">
        <w:rPr>
          <w:rFonts w:hint="cs"/>
          <w:rtl/>
          <w:lang w:eastAsia="he-IL"/>
        </w:rPr>
        <w:t>וד</w:t>
      </w:r>
      <w:r>
        <w:rPr>
          <w:rFonts w:hint="cs"/>
          <w:rtl/>
          <w:lang w:eastAsia="he-IL"/>
        </w:rPr>
        <w:t xml:space="preserve">. </w:t>
      </w:r>
      <w:bookmarkStart w:id="19080" w:name="_ETM_Q1_718656"/>
      <w:bookmarkStart w:id="19081" w:name="_ETM_Q1_718906"/>
      <w:bookmarkStart w:id="19082" w:name="_ETM_Q1_719906"/>
      <w:bookmarkStart w:id="19083" w:name="_ETM_Q1_722404"/>
      <w:bookmarkEnd w:id="19080"/>
      <w:bookmarkEnd w:id="19081"/>
      <w:bookmarkEnd w:id="19082"/>
      <w:bookmarkEnd w:id="19083"/>
    </w:p>
    <w:p w14:paraId="51A58451" w14:textId="77777777" w:rsidR="00E17B69" w:rsidRDefault="00E17B69" w:rsidP="00E17B69">
      <w:pPr>
        <w:rPr>
          <w:rtl/>
          <w:lang w:eastAsia="he-IL"/>
        </w:rPr>
      </w:pPr>
      <w:bookmarkStart w:id="19084" w:name="_ETM_Q1_721906"/>
      <w:bookmarkStart w:id="19085" w:name="_ETM_Q1_719405"/>
      <w:bookmarkStart w:id="19086" w:name="_ETM_Q1_717154"/>
      <w:bookmarkEnd w:id="19084"/>
      <w:bookmarkEnd w:id="19085"/>
      <w:bookmarkEnd w:id="19086"/>
    </w:p>
    <w:p w14:paraId="21274A94" w14:textId="1A5B463C" w:rsidR="00E17B69" w:rsidRDefault="00E17B69" w:rsidP="00E17B69">
      <w:pPr>
        <w:pStyle w:val="afb"/>
        <w:keepNext/>
        <w:rPr>
          <w:rtl/>
          <w:lang w:eastAsia="he-IL"/>
        </w:rPr>
      </w:pPr>
      <w:bookmarkStart w:id="19087" w:name="_ETM_Q1_722154"/>
      <w:bookmarkStart w:id="19088" w:name="_ETM_Q1_724402"/>
      <w:bookmarkStart w:id="19089" w:name="_ETM_Q1_725406"/>
      <w:bookmarkStart w:id="19090" w:name="_ETM_Q1_726157"/>
      <w:bookmarkStart w:id="19091" w:name="ET_guest_490588_1037"/>
      <w:bookmarkEnd w:id="19087"/>
      <w:bookmarkEnd w:id="19088"/>
      <w:bookmarkEnd w:id="19089"/>
      <w:bookmarkEnd w:id="19090"/>
      <w:r w:rsidRPr="00E17B69">
        <w:rPr>
          <w:rStyle w:val="TagStyle"/>
          <w:rtl/>
        </w:rPr>
        <w:t xml:space="preserve"> &lt;&lt; אורח &gt;&gt; </w:t>
      </w:r>
      <w:r>
        <w:rPr>
          <w:rtl/>
          <w:lang w:eastAsia="he-IL"/>
        </w:rPr>
        <w:t>אבישי פדהצור:</w:t>
      </w:r>
      <w:r w:rsidRPr="00E17B69">
        <w:rPr>
          <w:rStyle w:val="TagStyle"/>
          <w:rtl/>
        </w:rPr>
        <w:t xml:space="preserve"> &lt;&lt; אורח &gt;&gt;</w:t>
      </w:r>
      <w:r>
        <w:rPr>
          <w:rtl/>
          <w:lang w:eastAsia="he-IL"/>
        </w:rPr>
        <w:t xml:space="preserve">   </w:t>
      </w:r>
      <w:bookmarkEnd w:id="19091"/>
    </w:p>
    <w:p w14:paraId="676E877B" w14:textId="77777777" w:rsidR="00E17B69" w:rsidRDefault="00E17B69" w:rsidP="00E17B69">
      <w:pPr>
        <w:pStyle w:val="KeepWithNext"/>
        <w:rPr>
          <w:rtl/>
          <w:lang w:eastAsia="he-IL"/>
        </w:rPr>
      </w:pPr>
    </w:p>
    <w:p w14:paraId="2B104B31" w14:textId="47484F3D" w:rsidR="00E17B69" w:rsidRDefault="00E17B69" w:rsidP="00E17B69">
      <w:pPr>
        <w:rPr>
          <w:rtl/>
          <w:lang w:eastAsia="he-IL"/>
        </w:rPr>
      </w:pPr>
      <w:bookmarkStart w:id="19092" w:name="_ETM_Q1_727156"/>
      <w:bookmarkStart w:id="19093" w:name="_ETM_Q1_728901"/>
      <w:bookmarkStart w:id="19094" w:name="_ETM_Q1_726155"/>
      <w:bookmarkStart w:id="19095" w:name="_ETM_Q1_724155"/>
      <w:bookmarkStart w:id="19096" w:name="_ETM_Q1_727404"/>
      <w:bookmarkStart w:id="19097" w:name="_ETM_Q1_724656"/>
      <w:bookmarkStart w:id="19098" w:name="_ETM_Q1_722405"/>
      <w:bookmarkEnd w:id="19092"/>
      <w:bookmarkEnd w:id="19093"/>
      <w:bookmarkEnd w:id="19094"/>
      <w:bookmarkEnd w:id="19095"/>
      <w:bookmarkEnd w:id="19096"/>
      <w:bookmarkEnd w:id="19097"/>
      <w:bookmarkEnd w:id="19098"/>
      <w:r>
        <w:rPr>
          <w:rFonts w:hint="cs"/>
          <w:rtl/>
          <w:lang w:eastAsia="he-IL"/>
        </w:rPr>
        <w:t>תקנת משנ</w:t>
      </w:r>
      <w:bookmarkStart w:id="19099" w:name="_ETM_Q1_724654"/>
      <w:bookmarkEnd w:id="19099"/>
      <w:r>
        <w:rPr>
          <w:rFonts w:hint="cs"/>
          <w:rtl/>
          <w:lang w:eastAsia="he-IL"/>
        </w:rPr>
        <w:t>ה ג'.</w:t>
      </w:r>
    </w:p>
    <w:p w14:paraId="4B451DE4" w14:textId="77777777" w:rsidR="00E17B69" w:rsidRDefault="00E17B69" w:rsidP="00E17B69">
      <w:pPr>
        <w:rPr>
          <w:rtl/>
          <w:lang w:eastAsia="he-IL"/>
        </w:rPr>
      </w:pPr>
      <w:bookmarkStart w:id="19100" w:name="_ETM_Q1_727653"/>
      <w:bookmarkStart w:id="19101" w:name="_ETM_Q1_728153"/>
      <w:bookmarkStart w:id="19102" w:name="_ETM_Q1_725403"/>
      <w:bookmarkEnd w:id="19100"/>
      <w:bookmarkEnd w:id="19101"/>
      <w:bookmarkEnd w:id="19102"/>
    </w:p>
    <w:p w14:paraId="3CD9D607" w14:textId="7D721410" w:rsidR="00E17B69" w:rsidRDefault="00E17B69" w:rsidP="00E17B69">
      <w:pPr>
        <w:pStyle w:val="a5"/>
        <w:keepNext/>
        <w:rPr>
          <w:rtl/>
        </w:rPr>
      </w:pPr>
      <w:bookmarkStart w:id="19103" w:name="ET_speaker_נעמה_דניאל_1038"/>
      <w:r w:rsidRPr="00E17B69">
        <w:rPr>
          <w:rStyle w:val="TagStyle"/>
          <w:rtl/>
        </w:rPr>
        <w:t xml:space="preserve"> &lt;&lt; דובר &gt;&gt; </w:t>
      </w:r>
      <w:r>
        <w:rPr>
          <w:rtl/>
        </w:rPr>
        <w:t>נעמה דניאל:</w:t>
      </w:r>
      <w:r w:rsidRPr="00E17B69">
        <w:rPr>
          <w:rStyle w:val="TagStyle"/>
          <w:rtl/>
        </w:rPr>
        <w:t xml:space="preserve"> &lt;&lt; דובר &gt;&gt;</w:t>
      </w:r>
      <w:r>
        <w:rPr>
          <w:rtl/>
        </w:rPr>
        <w:t xml:space="preserve">   </w:t>
      </w:r>
      <w:bookmarkEnd w:id="19103"/>
    </w:p>
    <w:p w14:paraId="290A6E3E" w14:textId="77777777" w:rsidR="00AA7E56" w:rsidRDefault="00AA7E56" w:rsidP="00E17B69">
      <w:pPr>
        <w:rPr>
          <w:rtl/>
          <w:lang w:eastAsia="he-IL"/>
        </w:rPr>
      </w:pPr>
    </w:p>
    <w:p w14:paraId="127F7B5C" w14:textId="45B41806" w:rsidR="00E17B69" w:rsidRDefault="00E17B69" w:rsidP="00E17B69">
      <w:pPr>
        <w:rPr>
          <w:rtl/>
          <w:lang w:eastAsia="he-IL"/>
        </w:rPr>
      </w:pPr>
      <w:r>
        <w:rPr>
          <w:rFonts w:hint="cs"/>
          <w:rtl/>
          <w:lang w:eastAsia="he-IL"/>
        </w:rPr>
        <w:t>הריש</w:t>
      </w:r>
      <w:r w:rsidR="00AA7E56">
        <w:rPr>
          <w:rFonts w:hint="cs"/>
          <w:rtl/>
          <w:lang w:eastAsia="he-IL"/>
        </w:rPr>
        <w:t>א</w:t>
      </w:r>
      <w:r>
        <w:rPr>
          <w:rFonts w:hint="cs"/>
          <w:rtl/>
          <w:lang w:eastAsia="he-IL"/>
        </w:rPr>
        <w:t xml:space="preserve"> של תקנת</w:t>
      </w:r>
      <w:bookmarkStart w:id="19104" w:name="_ETM_Q1_730652"/>
      <w:bookmarkEnd w:id="19104"/>
      <w:r>
        <w:rPr>
          <w:rFonts w:hint="cs"/>
          <w:rtl/>
          <w:lang w:eastAsia="he-IL"/>
        </w:rPr>
        <w:t xml:space="preserve"> משנ</w:t>
      </w:r>
      <w:bookmarkStart w:id="19105" w:name="_ETM_Q1_727903"/>
      <w:bookmarkEnd w:id="19105"/>
      <w:r>
        <w:rPr>
          <w:rFonts w:hint="cs"/>
          <w:rtl/>
          <w:lang w:eastAsia="he-IL"/>
        </w:rPr>
        <w:t xml:space="preserve">ה (ב) לא </w:t>
      </w:r>
      <w:bookmarkStart w:id="19106" w:name="_ETM_Q1_731154"/>
      <w:bookmarkEnd w:id="19106"/>
      <w:r>
        <w:rPr>
          <w:rFonts w:hint="cs"/>
          <w:rtl/>
          <w:lang w:eastAsia="he-IL"/>
        </w:rPr>
        <w:t xml:space="preserve">רלוונטית. </w:t>
      </w:r>
      <w:bookmarkStart w:id="19107" w:name="_ETM_Q1_731153"/>
      <w:bookmarkEnd w:id="19107"/>
    </w:p>
    <w:p w14:paraId="06AF4CF0" w14:textId="77777777" w:rsidR="00E17B69" w:rsidRDefault="00E17B69" w:rsidP="00E17B69">
      <w:pPr>
        <w:rPr>
          <w:rtl/>
          <w:lang w:eastAsia="he-IL"/>
        </w:rPr>
      </w:pPr>
      <w:bookmarkStart w:id="19108" w:name="_ETM_Q1_731403"/>
      <w:bookmarkStart w:id="19109" w:name="_ETM_Q1_732153"/>
      <w:bookmarkEnd w:id="19108"/>
      <w:bookmarkEnd w:id="19109"/>
    </w:p>
    <w:p w14:paraId="1139972E" w14:textId="38ECFD5B" w:rsidR="00E17B69" w:rsidRDefault="00E17B69" w:rsidP="00E17B69">
      <w:pPr>
        <w:pStyle w:val="afb"/>
        <w:keepNext/>
        <w:rPr>
          <w:rtl/>
          <w:lang w:eastAsia="he-IL"/>
        </w:rPr>
      </w:pPr>
      <w:bookmarkStart w:id="19110" w:name="ET_guest_490588_1039"/>
      <w:r w:rsidRPr="00E17B69">
        <w:rPr>
          <w:rStyle w:val="TagStyle"/>
          <w:rtl/>
        </w:rPr>
        <w:t xml:space="preserve"> &lt;&lt; אורח &gt;&gt; </w:t>
      </w:r>
      <w:r>
        <w:rPr>
          <w:rtl/>
          <w:lang w:eastAsia="he-IL"/>
        </w:rPr>
        <w:t>אבישי פדהצור:</w:t>
      </w:r>
      <w:r w:rsidRPr="00E17B69">
        <w:rPr>
          <w:rStyle w:val="TagStyle"/>
          <w:rtl/>
        </w:rPr>
        <w:t xml:space="preserve"> &lt;&lt; אורח &gt;&gt;</w:t>
      </w:r>
      <w:r>
        <w:rPr>
          <w:rtl/>
          <w:lang w:eastAsia="he-IL"/>
        </w:rPr>
        <w:t xml:space="preserve">   </w:t>
      </w:r>
      <w:bookmarkEnd w:id="19110"/>
    </w:p>
    <w:p w14:paraId="0BB45E4A" w14:textId="77777777" w:rsidR="00E17B69" w:rsidRDefault="00E17B69" w:rsidP="00E17B69">
      <w:pPr>
        <w:pStyle w:val="KeepWithNext"/>
        <w:rPr>
          <w:rtl/>
          <w:lang w:eastAsia="he-IL"/>
        </w:rPr>
      </w:pPr>
    </w:p>
    <w:p w14:paraId="4AD6367A" w14:textId="29FF5758" w:rsidR="00E17B69" w:rsidRDefault="00E17B69" w:rsidP="00E17B69">
      <w:pPr>
        <w:rPr>
          <w:rtl/>
          <w:lang w:eastAsia="he-IL"/>
        </w:rPr>
      </w:pPr>
      <w:bookmarkStart w:id="19111" w:name="_ETM_Q1_733903"/>
      <w:bookmarkEnd w:id="19111"/>
      <w:r>
        <w:rPr>
          <w:rFonts w:hint="cs"/>
          <w:rtl/>
          <w:lang w:eastAsia="he-IL"/>
        </w:rPr>
        <w:t>כן.</w:t>
      </w:r>
      <w:bookmarkStart w:id="19112" w:name="_ETM_Q1_732154"/>
      <w:bookmarkEnd w:id="19112"/>
    </w:p>
    <w:p w14:paraId="4F1417AF" w14:textId="77777777" w:rsidR="00E17B69" w:rsidRDefault="00E17B69" w:rsidP="00E17B69">
      <w:pPr>
        <w:rPr>
          <w:rtl/>
          <w:lang w:eastAsia="he-IL"/>
        </w:rPr>
      </w:pPr>
      <w:bookmarkStart w:id="19113" w:name="_ETM_Q1_732655"/>
      <w:bookmarkStart w:id="19114" w:name="_ETM_Q1_733654"/>
      <w:bookmarkEnd w:id="19113"/>
      <w:bookmarkEnd w:id="19114"/>
    </w:p>
    <w:p w14:paraId="5857DBE5" w14:textId="7FFFFA5C" w:rsidR="00E17B69" w:rsidRDefault="00E17B69" w:rsidP="00E17B69">
      <w:pPr>
        <w:pStyle w:val="a5"/>
        <w:keepNext/>
        <w:rPr>
          <w:rtl/>
        </w:rPr>
      </w:pPr>
      <w:bookmarkStart w:id="19115" w:name="ET_speaker_נעמה_דניאל_1040"/>
      <w:r w:rsidRPr="00E17B69">
        <w:rPr>
          <w:rStyle w:val="TagStyle"/>
          <w:rtl/>
        </w:rPr>
        <w:t xml:space="preserve"> &lt;&lt; דובר &gt;&gt; </w:t>
      </w:r>
      <w:r>
        <w:rPr>
          <w:rtl/>
        </w:rPr>
        <w:t>נעמה דניאל:</w:t>
      </w:r>
      <w:r w:rsidRPr="00E17B69">
        <w:rPr>
          <w:rStyle w:val="TagStyle"/>
          <w:rtl/>
        </w:rPr>
        <w:t xml:space="preserve"> &lt;&lt; דובר &gt;&gt;</w:t>
      </w:r>
      <w:r>
        <w:rPr>
          <w:rtl/>
        </w:rPr>
        <w:t xml:space="preserve">   </w:t>
      </w:r>
      <w:bookmarkEnd w:id="19115"/>
    </w:p>
    <w:p w14:paraId="1E4A47E5" w14:textId="77777777" w:rsidR="00E17B69" w:rsidRDefault="00E17B69" w:rsidP="00E17B69">
      <w:pPr>
        <w:pStyle w:val="KeepWithNext"/>
        <w:rPr>
          <w:rtl/>
          <w:lang w:eastAsia="he-IL"/>
        </w:rPr>
      </w:pPr>
    </w:p>
    <w:p w14:paraId="6DE18AB4" w14:textId="10340A68" w:rsidR="00E17B69" w:rsidRDefault="00E17B69" w:rsidP="00E17B69">
      <w:pPr>
        <w:rPr>
          <w:rtl/>
          <w:lang w:eastAsia="he-IL"/>
        </w:rPr>
      </w:pPr>
      <w:bookmarkStart w:id="19116" w:name="_ETM_Q1_734404"/>
      <w:bookmarkStart w:id="19117" w:name="_ETM_Q1_731404"/>
      <w:bookmarkStart w:id="19118" w:name="_ETM_Q1_728404"/>
      <w:bookmarkEnd w:id="19116"/>
      <w:bookmarkEnd w:id="19117"/>
      <w:bookmarkEnd w:id="19118"/>
      <w:r>
        <w:rPr>
          <w:rFonts w:hint="cs"/>
          <w:rtl/>
          <w:lang w:eastAsia="he-IL"/>
        </w:rPr>
        <w:t>כלומר, הרישיון לא יינתן על בסיס רישיון</w:t>
      </w:r>
      <w:bookmarkStart w:id="19119" w:name="_ETM_Q1_732902"/>
      <w:bookmarkEnd w:id="19119"/>
      <w:r>
        <w:rPr>
          <w:rFonts w:hint="cs"/>
          <w:rtl/>
          <w:lang w:eastAsia="he-IL"/>
        </w:rPr>
        <w:t xml:space="preserve"> ההפעלה המבצעית</w:t>
      </w:r>
      <w:r w:rsidR="00AA7E56">
        <w:rPr>
          <w:rFonts w:hint="cs"/>
          <w:rtl/>
          <w:lang w:eastAsia="he-IL"/>
        </w:rPr>
        <w:t>,</w:t>
      </w:r>
      <w:r>
        <w:rPr>
          <w:rFonts w:hint="cs"/>
          <w:rtl/>
          <w:lang w:eastAsia="he-IL"/>
        </w:rPr>
        <w:t xml:space="preserve"> </w:t>
      </w:r>
      <w:bookmarkStart w:id="19120" w:name="_ETM_Q1_736407"/>
      <w:bookmarkEnd w:id="19120"/>
      <w:r>
        <w:rPr>
          <w:rFonts w:hint="cs"/>
          <w:rtl/>
          <w:lang w:eastAsia="he-IL"/>
        </w:rPr>
        <w:t xml:space="preserve">אלא פשוט </w:t>
      </w:r>
      <w:bookmarkStart w:id="19121" w:name="_ETM_Q1_734902"/>
      <w:bookmarkEnd w:id="19121"/>
      <w:r>
        <w:rPr>
          <w:rFonts w:hint="cs"/>
          <w:rtl/>
          <w:lang w:eastAsia="he-IL"/>
        </w:rPr>
        <w:t>י</w:t>
      </w:r>
      <w:bookmarkStart w:id="19122" w:name="_ETM_Q1_732152"/>
      <w:bookmarkEnd w:id="19122"/>
      <w:r>
        <w:rPr>
          <w:rFonts w:hint="cs"/>
          <w:rtl/>
          <w:lang w:eastAsia="he-IL"/>
        </w:rPr>
        <w:t xml:space="preserve">ינתן רישיון חדש. </w:t>
      </w:r>
    </w:p>
    <w:p w14:paraId="065CFCED" w14:textId="77777777" w:rsidR="00E17B69" w:rsidRDefault="00E17B69" w:rsidP="00E17B69">
      <w:pPr>
        <w:rPr>
          <w:rtl/>
          <w:lang w:eastAsia="he-IL"/>
        </w:rPr>
      </w:pPr>
      <w:bookmarkStart w:id="19123" w:name="_ETM_Q1_736652"/>
      <w:bookmarkStart w:id="19124" w:name="_ETM_Q1_739652"/>
      <w:bookmarkEnd w:id="19123"/>
      <w:bookmarkEnd w:id="19124"/>
    </w:p>
    <w:p w14:paraId="4E76E935" w14:textId="32FCD003" w:rsidR="00E17B69" w:rsidRDefault="00E17B69" w:rsidP="00E17B69">
      <w:pPr>
        <w:pStyle w:val="afb"/>
        <w:keepNext/>
        <w:rPr>
          <w:rtl/>
          <w:lang w:eastAsia="he-IL"/>
        </w:rPr>
      </w:pPr>
      <w:bookmarkStart w:id="19125" w:name="ET_guest_490588_1041"/>
      <w:r w:rsidRPr="00E17B69">
        <w:rPr>
          <w:rStyle w:val="TagStyle"/>
          <w:rtl/>
        </w:rPr>
        <w:t xml:space="preserve"> &lt;&lt; אורח &gt;&gt; </w:t>
      </w:r>
      <w:r>
        <w:rPr>
          <w:rtl/>
          <w:lang w:eastAsia="he-IL"/>
        </w:rPr>
        <w:t>אבישי פדהצור:</w:t>
      </w:r>
      <w:r w:rsidRPr="00E17B69">
        <w:rPr>
          <w:rStyle w:val="TagStyle"/>
          <w:rtl/>
        </w:rPr>
        <w:t xml:space="preserve"> &lt;&lt; אורח &gt;&gt;</w:t>
      </w:r>
      <w:r>
        <w:rPr>
          <w:rtl/>
          <w:lang w:eastAsia="he-IL"/>
        </w:rPr>
        <w:t xml:space="preserve">   </w:t>
      </w:r>
      <w:bookmarkEnd w:id="19125"/>
    </w:p>
    <w:p w14:paraId="43A95FD3" w14:textId="77777777" w:rsidR="00E17B69" w:rsidRDefault="00E17B69" w:rsidP="00E17B69">
      <w:pPr>
        <w:pStyle w:val="KeepWithNext"/>
        <w:rPr>
          <w:rtl/>
          <w:lang w:eastAsia="he-IL"/>
        </w:rPr>
      </w:pPr>
    </w:p>
    <w:p w14:paraId="42B0726C" w14:textId="7C624A80" w:rsidR="00E17B69" w:rsidRDefault="00E17B69" w:rsidP="00E17B69">
      <w:pPr>
        <w:rPr>
          <w:rtl/>
          <w:lang w:eastAsia="he-IL"/>
        </w:rPr>
      </w:pPr>
      <w:bookmarkStart w:id="19126" w:name="_ETM_Q1_740906"/>
      <w:bookmarkStart w:id="19127" w:name="_ETM_Q1_732906"/>
      <w:bookmarkStart w:id="19128" w:name="_ETM_Q1_730405"/>
      <w:bookmarkEnd w:id="19126"/>
      <w:bookmarkEnd w:id="19127"/>
      <w:bookmarkEnd w:id="19128"/>
      <w:r>
        <w:rPr>
          <w:rFonts w:hint="cs"/>
          <w:rtl/>
          <w:lang w:eastAsia="he-IL"/>
        </w:rPr>
        <w:t>נכון</w:t>
      </w:r>
      <w:r w:rsidR="00AA7E56">
        <w:rPr>
          <w:rFonts w:hint="cs"/>
          <w:rtl/>
          <w:lang w:eastAsia="he-IL"/>
        </w:rPr>
        <w:t>,</w:t>
      </w:r>
      <w:r>
        <w:rPr>
          <w:rFonts w:hint="cs"/>
          <w:rtl/>
          <w:lang w:eastAsia="he-IL"/>
        </w:rPr>
        <w:t xml:space="preserve"> אבל נכתוב </w:t>
      </w:r>
      <w:bookmarkStart w:id="19129" w:name="_ETM_Q1_740405"/>
      <w:bookmarkEnd w:id="19129"/>
      <w:r w:rsidR="00AA7E56">
        <w:rPr>
          <w:rFonts w:hint="cs"/>
          <w:rtl/>
          <w:lang w:eastAsia="he-IL"/>
        </w:rPr>
        <w:t>"</w:t>
      </w:r>
      <w:r>
        <w:rPr>
          <w:rFonts w:hint="cs"/>
          <w:rtl/>
          <w:lang w:eastAsia="he-IL"/>
        </w:rPr>
        <w:t>בשים</w:t>
      </w:r>
      <w:bookmarkStart w:id="19130" w:name="_ETM_Q1_738904"/>
      <w:bookmarkEnd w:id="19130"/>
      <w:r>
        <w:rPr>
          <w:rFonts w:hint="cs"/>
          <w:rtl/>
          <w:lang w:eastAsia="he-IL"/>
        </w:rPr>
        <w:t xml:space="preserve"> לב </w:t>
      </w:r>
      <w:bookmarkStart w:id="19131" w:name="_ETM_Q1_737155"/>
      <w:bookmarkEnd w:id="19131"/>
      <w:r>
        <w:rPr>
          <w:rFonts w:hint="cs"/>
          <w:rtl/>
          <w:lang w:eastAsia="he-IL"/>
        </w:rPr>
        <w:t>לרישיון ההפעלה המבצעית</w:t>
      </w:r>
      <w:r w:rsidR="00AA7E56">
        <w:rPr>
          <w:rFonts w:hint="cs"/>
          <w:rtl/>
          <w:lang w:eastAsia="he-IL"/>
        </w:rPr>
        <w:t>",</w:t>
      </w:r>
      <w:r>
        <w:rPr>
          <w:rFonts w:hint="cs"/>
          <w:rtl/>
          <w:lang w:eastAsia="he-IL"/>
        </w:rPr>
        <w:t xml:space="preserve"> כי אין סיבה שנתעלם </w:t>
      </w:r>
      <w:bookmarkStart w:id="19132" w:name="_ETM_Q1_744154"/>
      <w:bookmarkEnd w:id="19132"/>
      <w:r>
        <w:rPr>
          <w:rFonts w:hint="cs"/>
          <w:rtl/>
          <w:lang w:eastAsia="he-IL"/>
        </w:rPr>
        <w:t xml:space="preserve">ממי שיש </w:t>
      </w:r>
      <w:bookmarkStart w:id="19133" w:name="_ETM_Q1_740155"/>
      <w:bookmarkEnd w:id="19133"/>
      <w:r>
        <w:rPr>
          <w:rFonts w:hint="cs"/>
          <w:rtl/>
          <w:lang w:eastAsia="he-IL"/>
        </w:rPr>
        <w:t xml:space="preserve">לו </w:t>
      </w:r>
      <w:bookmarkStart w:id="19134" w:name="_ETM_Q1_740655"/>
      <w:bookmarkEnd w:id="19134"/>
      <w:r>
        <w:rPr>
          <w:rFonts w:hint="cs"/>
          <w:rtl/>
          <w:lang w:eastAsia="he-IL"/>
        </w:rPr>
        <w:t xml:space="preserve">כבר מפעל מכובד, כאילו </w:t>
      </w:r>
      <w:bookmarkStart w:id="19135" w:name="_ETM_Q1_742655"/>
      <w:bookmarkEnd w:id="19135"/>
      <w:r>
        <w:rPr>
          <w:rFonts w:hint="cs"/>
          <w:rtl/>
          <w:lang w:eastAsia="he-IL"/>
        </w:rPr>
        <w:t xml:space="preserve">לא היה. </w:t>
      </w:r>
      <w:bookmarkStart w:id="19136" w:name="_ETM_Q1_744404"/>
      <w:bookmarkStart w:id="19137" w:name="_ETM_Q1_736404"/>
      <w:bookmarkStart w:id="19138" w:name="_ETM_Q1_736153"/>
      <w:bookmarkStart w:id="19139" w:name="_ETM_Q1_739402"/>
      <w:bookmarkEnd w:id="19136"/>
      <w:bookmarkEnd w:id="19137"/>
      <w:bookmarkEnd w:id="19138"/>
      <w:bookmarkEnd w:id="19139"/>
    </w:p>
    <w:p w14:paraId="6AF1354E" w14:textId="77777777" w:rsidR="00E17B69" w:rsidRDefault="00E17B69" w:rsidP="00E17B69">
      <w:pPr>
        <w:rPr>
          <w:rtl/>
          <w:lang w:eastAsia="he-IL"/>
        </w:rPr>
      </w:pPr>
      <w:bookmarkStart w:id="19140" w:name="_ETM_Q1_748406"/>
      <w:bookmarkEnd w:id="19140"/>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6"/>
        <w:gridCol w:w="589"/>
        <w:gridCol w:w="589"/>
        <w:gridCol w:w="5555"/>
      </w:tblGrid>
      <w:tr w:rsidR="00E17B69" w:rsidRPr="00E17B69" w14:paraId="7078F812" w14:textId="77777777" w:rsidTr="008B37E8">
        <w:trPr>
          <w:cantSplit/>
          <w:trHeight w:val="60"/>
        </w:trPr>
        <w:tc>
          <w:tcPr>
            <w:tcW w:w="971" w:type="pct"/>
          </w:tcPr>
          <w:p w14:paraId="403E9D81" w14:textId="77777777" w:rsidR="00E17B69" w:rsidRPr="00E17B69" w:rsidRDefault="00E17B69" w:rsidP="00721413">
            <w:pPr>
              <w:pStyle w:val="TableSideHeading"/>
              <w:rPr>
                <w:sz w:val="24"/>
                <w:szCs w:val="24"/>
                <w:rtl/>
              </w:rPr>
            </w:pPr>
            <w:bookmarkStart w:id="19141" w:name="_ETM_Q1_748906"/>
            <w:bookmarkStart w:id="19142" w:name="_ETM_Q1_749656"/>
            <w:bookmarkStart w:id="19143" w:name="_ETM_Q1_756406"/>
            <w:bookmarkStart w:id="19144" w:name="_ETM_Q1_760652"/>
            <w:bookmarkEnd w:id="19141"/>
            <w:bookmarkEnd w:id="19142"/>
            <w:bookmarkEnd w:id="19143"/>
          </w:p>
        </w:tc>
        <w:tc>
          <w:tcPr>
            <w:tcW w:w="323" w:type="pct"/>
          </w:tcPr>
          <w:p w14:paraId="3D2D3EE5" w14:textId="77777777" w:rsidR="00E17B69" w:rsidRPr="00E17B69" w:rsidRDefault="00E17B69" w:rsidP="00721413">
            <w:pPr>
              <w:pStyle w:val="TableText0"/>
              <w:rPr>
                <w:sz w:val="24"/>
                <w:szCs w:val="24"/>
              </w:rPr>
            </w:pPr>
          </w:p>
        </w:tc>
        <w:tc>
          <w:tcPr>
            <w:tcW w:w="324" w:type="pct"/>
          </w:tcPr>
          <w:p w14:paraId="0BD2B9A7" w14:textId="77777777" w:rsidR="00E17B69" w:rsidRPr="00E17B69" w:rsidRDefault="00E17B69" w:rsidP="00721413">
            <w:pPr>
              <w:pStyle w:val="TableText0"/>
              <w:rPr>
                <w:sz w:val="24"/>
                <w:szCs w:val="24"/>
              </w:rPr>
            </w:pPr>
          </w:p>
        </w:tc>
        <w:tc>
          <w:tcPr>
            <w:tcW w:w="324" w:type="pct"/>
          </w:tcPr>
          <w:p w14:paraId="2E28E2B5" w14:textId="77777777" w:rsidR="00E17B69" w:rsidRPr="00E17B69" w:rsidRDefault="00E17B69" w:rsidP="00721413">
            <w:pPr>
              <w:pStyle w:val="TableText0"/>
              <w:rPr>
                <w:sz w:val="24"/>
                <w:szCs w:val="24"/>
              </w:rPr>
            </w:pPr>
          </w:p>
        </w:tc>
        <w:tc>
          <w:tcPr>
            <w:tcW w:w="3058" w:type="pct"/>
            <w:hideMark/>
          </w:tcPr>
          <w:p w14:paraId="718E0594" w14:textId="0AB7900E" w:rsidR="00E17B69" w:rsidRPr="00E17B69" w:rsidRDefault="00E17B69" w:rsidP="003660D0">
            <w:pPr>
              <w:pStyle w:val="TableBlock0"/>
              <w:numPr>
                <w:ilvl w:val="0"/>
                <w:numId w:val="83"/>
              </w:numPr>
              <w:rPr>
                <w:sz w:val="24"/>
                <w:szCs w:val="24"/>
              </w:rPr>
            </w:pPr>
            <w:r w:rsidRPr="00E17B69">
              <w:rPr>
                <w:sz w:val="24"/>
                <w:szCs w:val="24"/>
                <w:rtl/>
              </w:rPr>
              <w:t>על אף האמור בפסקת משנה (ב), המנהל רשאי שלא לתת לבעל רישיון הפעלה מבצעית רישיון הפעלת טיסנים חלף</w:t>
            </w:r>
            <w:bookmarkStart w:id="19145" w:name="_ETM_Q1_752152"/>
            <w:bookmarkStart w:id="19146" w:name="_ETM_Q1_749402"/>
            <w:bookmarkStart w:id="19147" w:name="_ETM_Q1_746652"/>
            <w:bookmarkEnd w:id="19145"/>
            <w:bookmarkEnd w:id="19146"/>
            <w:bookmarkEnd w:id="19147"/>
            <w:r w:rsidRPr="00E17B69">
              <w:rPr>
                <w:sz w:val="24"/>
                <w:szCs w:val="24"/>
                <w:rtl/>
              </w:rPr>
              <w:t xml:space="preserve"> </w:t>
            </w:r>
          </w:p>
        </w:tc>
      </w:tr>
    </w:tbl>
    <w:p w14:paraId="43CCE7E1" w14:textId="77777777" w:rsidR="00E17B69" w:rsidRDefault="00E17B69" w:rsidP="00E17B69">
      <w:pPr>
        <w:rPr>
          <w:rtl/>
          <w:lang w:eastAsia="he-IL"/>
        </w:rPr>
      </w:pPr>
      <w:bookmarkStart w:id="19148" w:name="_ETM_Q1_748902"/>
      <w:bookmarkStart w:id="19149" w:name="_ETM_Q1_754154"/>
      <w:bookmarkEnd w:id="19144"/>
      <w:bookmarkEnd w:id="19148"/>
      <w:bookmarkEnd w:id="19149"/>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87"/>
        <w:gridCol w:w="4966"/>
        <w:gridCol w:w="7"/>
      </w:tblGrid>
      <w:tr w:rsidR="00E17B69" w:rsidRPr="00E17B69" w14:paraId="05161B04" w14:textId="77777777" w:rsidTr="008B37E8">
        <w:trPr>
          <w:gridAfter w:val="1"/>
          <w:wAfter w:w="4" w:type="pct"/>
          <w:cantSplit/>
          <w:trHeight w:val="60"/>
        </w:trPr>
        <w:tc>
          <w:tcPr>
            <w:tcW w:w="970" w:type="pct"/>
          </w:tcPr>
          <w:p w14:paraId="471D25BC" w14:textId="77777777" w:rsidR="00E17B69" w:rsidRPr="00E17B69" w:rsidRDefault="00E17B69" w:rsidP="00721413">
            <w:pPr>
              <w:pStyle w:val="TableSideHeading"/>
              <w:rPr>
                <w:sz w:val="24"/>
                <w:szCs w:val="24"/>
                <w:rtl/>
              </w:rPr>
            </w:pPr>
            <w:bookmarkStart w:id="19150" w:name="_ETM_Q1_755152"/>
            <w:bookmarkEnd w:id="19150"/>
          </w:p>
        </w:tc>
        <w:tc>
          <w:tcPr>
            <w:tcW w:w="323" w:type="pct"/>
          </w:tcPr>
          <w:p w14:paraId="443D6946" w14:textId="77777777" w:rsidR="00E17B69" w:rsidRPr="00E17B69" w:rsidRDefault="00E17B69" w:rsidP="00721413">
            <w:pPr>
              <w:pStyle w:val="TableText0"/>
              <w:rPr>
                <w:sz w:val="24"/>
                <w:szCs w:val="24"/>
              </w:rPr>
            </w:pPr>
          </w:p>
        </w:tc>
        <w:tc>
          <w:tcPr>
            <w:tcW w:w="323" w:type="pct"/>
          </w:tcPr>
          <w:p w14:paraId="02FC8351" w14:textId="77777777" w:rsidR="00E17B69" w:rsidRPr="00E17B69" w:rsidRDefault="00E17B69" w:rsidP="00721413">
            <w:pPr>
              <w:pStyle w:val="TableText0"/>
              <w:rPr>
                <w:sz w:val="24"/>
                <w:szCs w:val="24"/>
              </w:rPr>
            </w:pPr>
          </w:p>
        </w:tc>
        <w:tc>
          <w:tcPr>
            <w:tcW w:w="323" w:type="pct"/>
          </w:tcPr>
          <w:p w14:paraId="2C466895" w14:textId="77777777" w:rsidR="00E17B69" w:rsidRPr="00E17B69" w:rsidRDefault="00E17B69" w:rsidP="00721413">
            <w:pPr>
              <w:pStyle w:val="TableText0"/>
              <w:rPr>
                <w:sz w:val="24"/>
                <w:szCs w:val="24"/>
              </w:rPr>
            </w:pPr>
          </w:p>
        </w:tc>
        <w:tc>
          <w:tcPr>
            <w:tcW w:w="3056" w:type="pct"/>
            <w:gridSpan w:val="2"/>
            <w:hideMark/>
          </w:tcPr>
          <w:p w14:paraId="2426F1C7" w14:textId="61D1095C" w:rsidR="00E17B69" w:rsidRPr="00E17B69" w:rsidRDefault="00E17B69" w:rsidP="00E17B69">
            <w:pPr>
              <w:pStyle w:val="TableBlock0"/>
              <w:rPr>
                <w:sz w:val="24"/>
                <w:szCs w:val="24"/>
              </w:rPr>
            </w:pPr>
            <w:r w:rsidRPr="00E17B69">
              <w:rPr>
                <w:sz w:val="24"/>
                <w:szCs w:val="24"/>
                <w:rtl/>
              </w:rPr>
              <w:t>רישיון ההפעלה המבצעית שבידיו כאמור בפסקת משנה (א), אם מצא, לאחר שנתן לבעל רישיון ההפעלה המבצעית הזדמנות להשמיע את טענותיו, כי מתקיים אחד מאלה:</w:t>
            </w:r>
          </w:p>
        </w:tc>
      </w:tr>
      <w:tr w:rsidR="00E17B69" w:rsidRPr="00E17B69" w14:paraId="44C6D01B" w14:textId="77777777" w:rsidTr="008B37E8">
        <w:trPr>
          <w:cantSplit/>
          <w:trHeight w:val="60"/>
        </w:trPr>
        <w:tc>
          <w:tcPr>
            <w:tcW w:w="970" w:type="pct"/>
          </w:tcPr>
          <w:p w14:paraId="3C171303" w14:textId="77777777" w:rsidR="00E17B69" w:rsidRPr="00E17B69" w:rsidRDefault="00E17B69" w:rsidP="00721413">
            <w:pPr>
              <w:pStyle w:val="TableSideHeading"/>
              <w:rPr>
                <w:sz w:val="24"/>
                <w:szCs w:val="24"/>
                <w:rtl/>
              </w:rPr>
            </w:pPr>
          </w:p>
        </w:tc>
        <w:tc>
          <w:tcPr>
            <w:tcW w:w="323" w:type="pct"/>
          </w:tcPr>
          <w:p w14:paraId="5C413A85" w14:textId="77777777" w:rsidR="00E17B69" w:rsidRPr="00E17B69" w:rsidRDefault="00E17B69" w:rsidP="00721413">
            <w:pPr>
              <w:pStyle w:val="TableText0"/>
              <w:rPr>
                <w:sz w:val="24"/>
                <w:szCs w:val="24"/>
              </w:rPr>
            </w:pPr>
          </w:p>
        </w:tc>
        <w:tc>
          <w:tcPr>
            <w:tcW w:w="323" w:type="pct"/>
          </w:tcPr>
          <w:p w14:paraId="4D6EF7C0" w14:textId="77777777" w:rsidR="00E17B69" w:rsidRPr="00E17B69" w:rsidRDefault="00E17B69" w:rsidP="00721413">
            <w:pPr>
              <w:pStyle w:val="TableText0"/>
              <w:rPr>
                <w:sz w:val="24"/>
                <w:szCs w:val="24"/>
              </w:rPr>
            </w:pPr>
          </w:p>
        </w:tc>
        <w:tc>
          <w:tcPr>
            <w:tcW w:w="323" w:type="pct"/>
          </w:tcPr>
          <w:p w14:paraId="35236F1F" w14:textId="77777777" w:rsidR="00E17B69" w:rsidRPr="00E17B69" w:rsidRDefault="00E17B69" w:rsidP="00721413">
            <w:pPr>
              <w:pStyle w:val="TableText0"/>
              <w:rPr>
                <w:sz w:val="24"/>
                <w:szCs w:val="24"/>
              </w:rPr>
            </w:pPr>
          </w:p>
        </w:tc>
        <w:tc>
          <w:tcPr>
            <w:tcW w:w="323" w:type="pct"/>
          </w:tcPr>
          <w:p w14:paraId="2B6AC118" w14:textId="77777777" w:rsidR="00E17B69" w:rsidRPr="00E17B69" w:rsidRDefault="00E17B69" w:rsidP="00721413">
            <w:pPr>
              <w:pStyle w:val="TableText0"/>
              <w:rPr>
                <w:sz w:val="24"/>
                <w:szCs w:val="24"/>
              </w:rPr>
            </w:pPr>
          </w:p>
        </w:tc>
        <w:tc>
          <w:tcPr>
            <w:tcW w:w="2736" w:type="pct"/>
            <w:gridSpan w:val="2"/>
            <w:hideMark/>
          </w:tcPr>
          <w:p w14:paraId="397E7E7A" w14:textId="77777777" w:rsidR="00E17B69" w:rsidRPr="00E17B69" w:rsidRDefault="00E17B69" w:rsidP="003660D0">
            <w:pPr>
              <w:pStyle w:val="TableBlock0"/>
              <w:numPr>
                <w:ilvl w:val="0"/>
                <w:numId w:val="84"/>
              </w:numPr>
              <w:tabs>
                <w:tab w:val="left" w:pos="624"/>
              </w:tabs>
              <w:rPr>
                <w:sz w:val="24"/>
                <w:szCs w:val="24"/>
              </w:rPr>
            </w:pPr>
            <w:r w:rsidRPr="00E17B69">
              <w:rPr>
                <w:sz w:val="24"/>
                <w:szCs w:val="24"/>
                <w:rtl/>
              </w:rPr>
              <w:t>רישיון ההפעלה המבצעית ניתן על יסוד מידע כוזב;</w:t>
            </w:r>
          </w:p>
        </w:tc>
      </w:tr>
      <w:tr w:rsidR="00E17B69" w:rsidRPr="00E17B69" w14:paraId="6A101B65" w14:textId="77777777" w:rsidTr="008B37E8">
        <w:trPr>
          <w:cantSplit/>
          <w:trHeight w:val="60"/>
        </w:trPr>
        <w:tc>
          <w:tcPr>
            <w:tcW w:w="970" w:type="pct"/>
          </w:tcPr>
          <w:p w14:paraId="1A2A8815" w14:textId="77777777" w:rsidR="00E17B69" w:rsidRPr="00E17B69" w:rsidRDefault="00E17B69" w:rsidP="00721413">
            <w:pPr>
              <w:pStyle w:val="TableSideHeading"/>
              <w:rPr>
                <w:sz w:val="24"/>
                <w:szCs w:val="24"/>
              </w:rPr>
            </w:pPr>
          </w:p>
        </w:tc>
        <w:tc>
          <w:tcPr>
            <w:tcW w:w="323" w:type="pct"/>
          </w:tcPr>
          <w:p w14:paraId="6CB35329" w14:textId="77777777" w:rsidR="00E17B69" w:rsidRPr="00E17B69" w:rsidRDefault="00E17B69" w:rsidP="00721413">
            <w:pPr>
              <w:pStyle w:val="TableText0"/>
              <w:rPr>
                <w:sz w:val="24"/>
                <w:szCs w:val="24"/>
              </w:rPr>
            </w:pPr>
          </w:p>
        </w:tc>
        <w:tc>
          <w:tcPr>
            <w:tcW w:w="323" w:type="pct"/>
          </w:tcPr>
          <w:p w14:paraId="368A3B50" w14:textId="77777777" w:rsidR="00E17B69" w:rsidRPr="00E17B69" w:rsidRDefault="00E17B69" w:rsidP="00721413">
            <w:pPr>
              <w:pStyle w:val="TableText0"/>
              <w:rPr>
                <w:sz w:val="24"/>
                <w:szCs w:val="24"/>
              </w:rPr>
            </w:pPr>
          </w:p>
        </w:tc>
        <w:tc>
          <w:tcPr>
            <w:tcW w:w="323" w:type="pct"/>
          </w:tcPr>
          <w:p w14:paraId="701249CC" w14:textId="77777777" w:rsidR="00E17B69" w:rsidRPr="00E17B69" w:rsidRDefault="00E17B69" w:rsidP="00721413">
            <w:pPr>
              <w:pStyle w:val="TableText0"/>
              <w:rPr>
                <w:sz w:val="24"/>
                <w:szCs w:val="24"/>
              </w:rPr>
            </w:pPr>
          </w:p>
        </w:tc>
        <w:tc>
          <w:tcPr>
            <w:tcW w:w="323" w:type="pct"/>
          </w:tcPr>
          <w:p w14:paraId="08A5F9DE" w14:textId="77777777" w:rsidR="00E17B69" w:rsidRPr="00E17B69" w:rsidRDefault="00E17B69" w:rsidP="00721413">
            <w:pPr>
              <w:pStyle w:val="TableText0"/>
              <w:rPr>
                <w:sz w:val="24"/>
                <w:szCs w:val="24"/>
              </w:rPr>
            </w:pPr>
          </w:p>
        </w:tc>
        <w:tc>
          <w:tcPr>
            <w:tcW w:w="2736" w:type="pct"/>
            <w:gridSpan w:val="2"/>
            <w:hideMark/>
          </w:tcPr>
          <w:p w14:paraId="626F7CB5" w14:textId="77777777" w:rsidR="00E17B69" w:rsidRPr="00E17B69" w:rsidRDefault="00E17B69" w:rsidP="003660D0">
            <w:pPr>
              <w:pStyle w:val="TableBlock0"/>
              <w:numPr>
                <w:ilvl w:val="0"/>
                <w:numId w:val="84"/>
              </w:numPr>
              <w:rPr>
                <w:sz w:val="24"/>
                <w:szCs w:val="24"/>
              </w:rPr>
            </w:pPr>
            <w:r w:rsidRPr="00E17B69">
              <w:rPr>
                <w:sz w:val="24"/>
                <w:szCs w:val="24"/>
                <w:rtl/>
              </w:rPr>
              <w:t>רישיון ההפעלה המבצעית ניתן על יסוד מידע שגוי, ויש יסוד סביר להניח שאילו היה ידוע למנהל לא היה ניתן;</w:t>
            </w:r>
          </w:p>
        </w:tc>
      </w:tr>
      <w:tr w:rsidR="00E17B69" w:rsidRPr="00E17B69" w14:paraId="791E2B70" w14:textId="77777777" w:rsidTr="008B37E8">
        <w:trPr>
          <w:cantSplit/>
          <w:trHeight w:val="60"/>
        </w:trPr>
        <w:tc>
          <w:tcPr>
            <w:tcW w:w="970" w:type="pct"/>
          </w:tcPr>
          <w:p w14:paraId="06F7E443" w14:textId="77777777" w:rsidR="00E17B69" w:rsidRPr="00E17B69" w:rsidRDefault="00E17B69" w:rsidP="00721413">
            <w:pPr>
              <w:pStyle w:val="TableSideHeading"/>
              <w:rPr>
                <w:sz w:val="24"/>
                <w:szCs w:val="24"/>
              </w:rPr>
            </w:pPr>
          </w:p>
        </w:tc>
        <w:tc>
          <w:tcPr>
            <w:tcW w:w="323" w:type="pct"/>
          </w:tcPr>
          <w:p w14:paraId="6EFC8766" w14:textId="77777777" w:rsidR="00E17B69" w:rsidRPr="00E17B69" w:rsidRDefault="00E17B69" w:rsidP="00721413">
            <w:pPr>
              <w:pStyle w:val="TableText0"/>
              <w:rPr>
                <w:sz w:val="24"/>
                <w:szCs w:val="24"/>
              </w:rPr>
            </w:pPr>
          </w:p>
        </w:tc>
        <w:tc>
          <w:tcPr>
            <w:tcW w:w="323" w:type="pct"/>
          </w:tcPr>
          <w:p w14:paraId="68E34292" w14:textId="77777777" w:rsidR="00E17B69" w:rsidRPr="00E17B69" w:rsidRDefault="00E17B69" w:rsidP="00721413">
            <w:pPr>
              <w:pStyle w:val="TableText0"/>
              <w:rPr>
                <w:sz w:val="24"/>
                <w:szCs w:val="24"/>
              </w:rPr>
            </w:pPr>
          </w:p>
        </w:tc>
        <w:tc>
          <w:tcPr>
            <w:tcW w:w="323" w:type="pct"/>
          </w:tcPr>
          <w:p w14:paraId="717DD83E" w14:textId="77777777" w:rsidR="00E17B69" w:rsidRPr="00E17B69" w:rsidRDefault="00E17B69" w:rsidP="00721413">
            <w:pPr>
              <w:pStyle w:val="TableText0"/>
              <w:rPr>
                <w:sz w:val="24"/>
                <w:szCs w:val="24"/>
              </w:rPr>
            </w:pPr>
          </w:p>
        </w:tc>
        <w:tc>
          <w:tcPr>
            <w:tcW w:w="323" w:type="pct"/>
          </w:tcPr>
          <w:p w14:paraId="03DDB05F" w14:textId="77777777" w:rsidR="00E17B69" w:rsidRPr="00E17B69" w:rsidRDefault="00E17B69" w:rsidP="00721413">
            <w:pPr>
              <w:pStyle w:val="TableText0"/>
              <w:rPr>
                <w:sz w:val="24"/>
                <w:szCs w:val="24"/>
              </w:rPr>
            </w:pPr>
          </w:p>
        </w:tc>
        <w:tc>
          <w:tcPr>
            <w:tcW w:w="2736" w:type="pct"/>
            <w:gridSpan w:val="2"/>
            <w:hideMark/>
          </w:tcPr>
          <w:p w14:paraId="6AC3EB13" w14:textId="77777777" w:rsidR="00E17B69" w:rsidRPr="00E17B69" w:rsidRDefault="00E17B69" w:rsidP="003660D0">
            <w:pPr>
              <w:pStyle w:val="TableBlock0"/>
              <w:numPr>
                <w:ilvl w:val="0"/>
                <w:numId w:val="84"/>
              </w:numPr>
              <w:rPr>
                <w:sz w:val="24"/>
                <w:szCs w:val="24"/>
              </w:rPr>
            </w:pPr>
            <w:r w:rsidRPr="00E17B69">
              <w:rPr>
                <w:sz w:val="24"/>
                <w:szCs w:val="24"/>
                <w:rtl/>
              </w:rPr>
              <w:t>חדל להתקיים תנאי מהתנאים למתן רישיון ההפעלה המבצעית;</w:t>
            </w:r>
          </w:p>
        </w:tc>
      </w:tr>
      <w:tr w:rsidR="00E17B69" w:rsidRPr="00E17B69" w14:paraId="38483786" w14:textId="77777777" w:rsidTr="008B37E8">
        <w:trPr>
          <w:cantSplit/>
          <w:trHeight w:val="60"/>
        </w:trPr>
        <w:tc>
          <w:tcPr>
            <w:tcW w:w="970" w:type="pct"/>
          </w:tcPr>
          <w:p w14:paraId="15756B57" w14:textId="77777777" w:rsidR="00E17B69" w:rsidRPr="00E17B69" w:rsidRDefault="00E17B69" w:rsidP="00721413">
            <w:pPr>
              <w:pStyle w:val="TableSideHeading"/>
              <w:rPr>
                <w:sz w:val="24"/>
                <w:szCs w:val="24"/>
              </w:rPr>
            </w:pPr>
          </w:p>
        </w:tc>
        <w:tc>
          <w:tcPr>
            <w:tcW w:w="323" w:type="pct"/>
          </w:tcPr>
          <w:p w14:paraId="54A3A1A0" w14:textId="77777777" w:rsidR="00E17B69" w:rsidRPr="00E17B69" w:rsidRDefault="00E17B69" w:rsidP="00721413">
            <w:pPr>
              <w:pStyle w:val="TableText0"/>
              <w:rPr>
                <w:sz w:val="24"/>
                <w:szCs w:val="24"/>
              </w:rPr>
            </w:pPr>
          </w:p>
        </w:tc>
        <w:tc>
          <w:tcPr>
            <w:tcW w:w="323" w:type="pct"/>
          </w:tcPr>
          <w:p w14:paraId="247C59BC" w14:textId="77777777" w:rsidR="00E17B69" w:rsidRPr="00E17B69" w:rsidRDefault="00E17B69" w:rsidP="00721413">
            <w:pPr>
              <w:pStyle w:val="TableText0"/>
              <w:rPr>
                <w:sz w:val="24"/>
                <w:szCs w:val="24"/>
              </w:rPr>
            </w:pPr>
          </w:p>
        </w:tc>
        <w:tc>
          <w:tcPr>
            <w:tcW w:w="323" w:type="pct"/>
          </w:tcPr>
          <w:p w14:paraId="518B3645" w14:textId="77777777" w:rsidR="00E17B69" w:rsidRPr="00E17B69" w:rsidRDefault="00E17B69" w:rsidP="00721413">
            <w:pPr>
              <w:pStyle w:val="TableText0"/>
              <w:rPr>
                <w:sz w:val="24"/>
                <w:szCs w:val="24"/>
              </w:rPr>
            </w:pPr>
          </w:p>
        </w:tc>
        <w:tc>
          <w:tcPr>
            <w:tcW w:w="323" w:type="pct"/>
          </w:tcPr>
          <w:p w14:paraId="64ADDF03" w14:textId="77777777" w:rsidR="00E17B69" w:rsidRPr="00E17B69" w:rsidRDefault="00E17B69" w:rsidP="00721413">
            <w:pPr>
              <w:pStyle w:val="TableText0"/>
              <w:rPr>
                <w:sz w:val="24"/>
                <w:szCs w:val="24"/>
              </w:rPr>
            </w:pPr>
          </w:p>
        </w:tc>
        <w:tc>
          <w:tcPr>
            <w:tcW w:w="2736" w:type="pct"/>
            <w:gridSpan w:val="2"/>
            <w:hideMark/>
          </w:tcPr>
          <w:p w14:paraId="7D517025" w14:textId="77777777" w:rsidR="00E17B69" w:rsidRPr="00E17B69" w:rsidRDefault="00E17B69" w:rsidP="003660D0">
            <w:pPr>
              <w:pStyle w:val="TableBlock0"/>
              <w:numPr>
                <w:ilvl w:val="0"/>
                <w:numId w:val="84"/>
              </w:numPr>
              <w:rPr>
                <w:sz w:val="24"/>
                <w:szCs w:val="24"/>
              </w:rPr>
            </w:pPr>
            <w:r w:rsidRPr="00E17B69">
              <w:rPr>
                <w:sz w:val="24"/>
                <w:szCs w:val="24"/>
                <w:rtl/>
              </w:rPr>
              <w:t>תנאי מתנאיו של רישיון ההפעלה המבצעית או הוראה מההוראות לפי החוק, לרבות חובה, הגבלה או תנאי לשימוש ברישיון ההפעלה המבצעית, הופרו במהלך הפעלת טיסן לפי רישיון ההפעלה המבצעית.</w:t>
            </w:r>
          </w:p>
        </w:tc>
      </w:tr>
    </w:tbl>
    <w:p w14:paraId="4C34A108" w14:textId="77777777" w:rsidR="00E17B69" w:rsidRDefault="00E17B69">
      <w:pPr>
        <w:ind w:firstLine="0"/>
        <w:rPr>
          <w:rtl/>
          <w:lang w:eastAsia="he-IL"/>
        </w:rPr>
      </w:pPr>
      <w:bookmarkStart w:id="19151" w:name="_ETM_Q1_755653"/>
      <w:bookmarkEnd w:id="19151"/>
    </w:p>
    <w:p w14:paraId="408B9290" w14:textId="77777777" w:rsidR="00E17B69" w:rsidRDefault="00E17B69" w:rsidP="00E17B69">
      <w:pPr>
        <w:pStyle w:val="KeepWithNext"/>
        <w:rPr>
          <w:rtl/>
          <w:lang w:eastAsia="he-IL"/>
        </w:rPr>
      </w:pPr>
      <w:bookmarkStart w:id="19152" w:name="_ETM_Q1_777404"/>
      <w:bookmarkEnd w:id="19152"/>
    </w:p>
    <w:p w14:paraId="41DFCBAF" w14:textId="37880026" w:rsidR="00E17B69" w:rsidRDefault="00E17B69" w:rsidP="00E17B69">
      <w:pPr>
        <w:rPr>
          <w:rtl/>
          <w:lang w:eastAsia="he-IL"/>
        </w:rPr>
      </w:pPr>
      <w:r>
        <w:rPr>
          <w:rFonts w:hint="cs"/>
          <w:rtl/>
          <w:lang w:eastAsia="he-IL"/>
        </w:rPr>
        <w:t>אדוני</w:t>
      </w:r>
      <w:bookmarkStart w:id="19153" w:name="_ETM_Q1_774152"/>
      <w:bookmarkEnd w:id="19153"/>
      <w:r>
        <w:rPr>
          <w:rFonts w:hint="cs"/>
          <w:rtl/>
          <w:lang w:eastAsia="he-IL"/>
        </w:rPr>
        <w:t xml:space="preserve"> וגברתי</w:t>
      </w:r>
      <w:bookmarkStart w:id="19154" w:name="_ETM_Q1_772155"/>
      <w:bookmarkEnd w:id="19154"/>
      <w:r>
        <w:rPr>
          <w:rFonts w:hint="cs"/>
          <w:rtl/>
          <w:lang w:eastAsia="he-IL"/>
        </w:rPr>
        <w:t xml:space="preserve">, </w:t>
      </w:r>
      <w:bookmarkStart w:id="19155" w:name="_ETM_Q1_772405"/>
      <w:bookmarkEnd w:id="19155"/>
      <w:r>
        <w:rPr>
          <w:rFonts w:hint="cs"/>
          <w:rtl/>
          <w:lang w:eastAsia="he-IL"/>
        </w:rPr>
        <w:t>אני מציע לבטל את הפסקה הזאת</w:t>
      </w:r>
      <w:r w:rsidR="00276D66">
        <w:rPr>
          <w:rFonts w:hint="cs"/>
          <w:rtl/>
          <w:lang w:eastAsia="he-IL"/>
        </w:rPr>
        <w:t>,</w:t>
      </w:r>
      <w:r>
        <w:rPr>
          <w:rFonts w:hint="cs"/>
          <w:rtl/>
          <w:lang w:eastAsia="he-IL"/>
        </w:rPr>
        <w:t xml:space="preserve"> כי ברגע שאין </w:t>
      </w:r>
      <w:bookmarkStart w:id="19156" w:name="_ETM_Q1_780904"/>
      <w:bookmarkEnd w:id="19156"/>
      <w:r>
        <w:rPr>
          <w:rFonts w:hint="cs"/>
          <w:rtl/>
          <w:lang w:eastAsia="he-IL"/>
        </w:rPr>
        <w:t>גב אל גב</w:t>
      </w:r>
      <w:bookmarkStart w:id="19157" w:name="_ETM_Q1_779406"/>
      <w:bookmarkStart w:id="19158" w:name="_ETM_Q1_776652"/>
      <w:bookmarkEnd w:id="19157"/>
      <w:bookmarkEnd w:id="19158"/>
      <w:r>
        <w:rPr>
          <w:rFonts w:hint="cs"/>
          <w:rtl/>
          <w:lang w:eastAsia="he-IL"/>
        </w:rPr>
        <w:t>, אין המרה אלא</w:t>
      </w:r>
      <w:bookmarkStart w:id="19159" w:name="_ETM_Q1_778404"/>
      <w:bookmarkEnd w:id="19159"/>
      <w:r>
        <w:rPr>
          <w:rFonts w:hint="cs"/>
          <w:rtl/>
          <w:lang w:eastAsia="he-IL"/>
        </w:rPr>
        <w:t xml:space="preserve"> תהליך של </w:t>
      </w:r>
      <w:bookmarkStart w:id="19160" w:name="_ETM_Q1_779654"/>
      <w:bookmarkEnd w:id="19160"/>
      <w:r>
        <w:rPr>
          <w:rFonts w:hint="cs"/>
          <w:rtl/>
          <w:lang w:eastAsia="he-IL"/>
        </w:rPr>
        <w:t>רישוי עצמאי</w:t>
      </w:r>
      <w:bookmarkStart w:id="19161" w:name="_ETM_Q1_779404"/>
      <w:bookmarkEnd w:id="19161"/>
      <w:r w:rsidR="00276D66">
        <w:rPr>
          <w:rFonts w:hint="cs"/>
          <w:rtl/>
          <w:lang w:eastAsia="he-IL"/>
        </w:rPr>
        <w:t>, ו</w:t>
      </w:r>
      <w:r>
        <w:rPr>
          <w:rFonts w:hint="cs"/>
          <w:rtl/>
          <w:lang w:eastAsia="he-IL"/>
        </w:rPr>
        <w:t xml:space="preserve">לא </w:t>
      </w:r>
      <w:r w:rsidR="00276D66">
        <w:rPr>
          <w:rFonts w:hint="cs"/>
          <w:rtl/>
          <w:lang w:eastAsia="he-IL"/>
        </w:rPr>
        <w:t>צריך</w:t>
      </w:r>
      <w:r>
        <w:rPr>
          <w:rFonts w:hint="cs"/>
          <w:rtl/>
          <w:lang w:eastAsia="he-IL"/>
        </w:rPr>
        <w:t xml:space="preserve"> עילות</w:t>
      </w:r>
      <w:bookmarkStart w:id="19162" w:name="_ETM_Q1_780153"/>
      <w:bookmarkStart w:id="19163" w:name="_ETM_Q1_777405"/>
      <w:bookmarkStart w:id="19164" w:name="_ETM_Q1_781652"/>
      <w:bookmarkEnd w:id="19162"/>
      <w:bookmarkEnd w:id="19163"/>
      <w:bookmarkEnd w:id="19164"/>
      <w:r>
        <w:rPr>
          <w:rFonts w:hint="cs"/>
          <w:rtl/>
          <w:lang w:eastAsia="he-IL"/>
        </w:rPr>
        <w:t xml:space="preserve"> - - -</w:t>
      </w:r>
    </w:p>
    <w:p w14:paraId="49077009" w14:textId="77777777" w:rsidR="00E17B69" w:rsidRDefault="00E17B69" w:rsidP="00E17B69">
      <w:pPr>
        <w:rPr>
          <w:rtl/>
          <w:lang w:eastAsia="he-IL"/>
        </w:rPr>
      </w:pPr>
      <w:bookmarkStart w:id="19165" w:name="_ETM_Q1_779154"/>
      <w:bookmarkStart w:id="19166" w:name="_ETM_Q1_780154"/>
      <w:bookmarkEnd w:id="19165"/>
      <w:bookmarkEnd w:id="19166"/>
    </w:p>
    <w:p w14:paraId="722F79DD" w14:textId="5D22ADE3" w:rsidR="00E17B69" w:rsidRDefault="00E17B69" w:rsidP="00E17B69">
      <w:pPr>
        <w:pStyle w:val="afb"/>
        <w:keepNext/>
        <w:rPr>
          <w:rtl/>
          <w:lang w:eastAsia="he-IL"/>
        </w:rPr>
      </w:pPr>
      <w:bookmarkStart w:id="19167" w:name="ET_guest_918092_1043"/>
      <w:r w:rsidRPr="00E17B69">
        <w:rPr>
          <w:rStyle w:val="TagStyle"/>
          <w:rtl/>
        </w:rPr>
        <w:t xml:space="preserve"> &lt;&lt; אורח &gt;&gt; </w:t>
      </w:r>
      <w:r>
        <w:rPr>
          <w:rtl/>
          <w:lang w:eastAsia="he-IL"/>
        </w:rPr>
        <w:t>צחי גליצנשטיין:</w:t>
      </w:r>
      <w:r w:rsidRPr="00E17B69">
        <w:rPr>
          <w:rStyle w:val="TagStyle"/>
          <w:rtl/>
        </w:rPr>
        <w:t xml:space="preserve"> &lt;&lt; אורח &gt;&gt;</w:t>
      </w:r>
      <w:r>
        <w:rPr>
          <w:rtl/>
          <w:lang w:eastAsia="he-IL"/>
        </w:rPr>
        <w:t xml:space="preserve">   </w:t>
      </w:r>
      <w:bookmarkEnd w:id="19167"/>
    </w:p>
    <w:p w14:paraId="4B9C6EDA" w14:textId="77777777" w:rsidR="00E17B69" w:rsidRDefault="00E17B69" w:rsidP="00E17B69">
      <w:pPr>
        <w:pStyle w:val="KeepWithNext"/>
        <w:rPr>
          <w:rtl/>
          <w:lang w:eastAsia="he-IL"/>
        </w:rPr>
      </w:pPr>
    </w:p>
    <w:p w14:paraId="3D78F7D6" w14:textId="3C979155" w:rsidR="00E17B69" w:rsidRDefault="00E17B69" w:rsidP="00E17B69">
      <w:pPr>
        <w:rPr>
          <w:rtl/>
          <w:lang w:eastAsia="he-IL"/>
        </w:rPr>
      </w:pPr>
      <w:bookmarkStart w:id="19168" w:name="_ETM_Q1_781904"/>
      <w:bookmarkStart w:id="19169" w:name="_ETM_Q1_780655"/>
      <w:bookmarkStart w:id="19170" w:name="_ETM_Q1_778155"/>
      <w:bookmarkStart w:id="19171" w:name="_ETM_Q1_783654"/>
      <w:bookmarkEnd w:id="19168"/>
      <w:bookmarkEnd w:id="19169"/>
      <w:bookmarkEnd w:id="19170"/>
      <w:bookmarkEnd w:id="19171"/>
      <w:r>
        <w:rPr>
          <w:rFonts w:hint="cs"/>
          <w:rtl/>
          <w:lang w:eastAsia="he-IL"/>
        </w:rPr>
        <w:t xml:space="preserve">אתה בודק מחדש. </w:t>
      </w:r>
    </w:p>
    <w:p w14:paraId="5D536801" w14:textId="77777777" w:rsidR="00E17B69" w:rsidRDefault="00E17B69" w:rsidP="00E17B69">
      <w:pPr>
        <w:rPr>
          <w:rtl/>
          <w:lang w:eastAsia="he-IL"/>
        </w:rPr>
      </w:pPr>
    </w:p>
    <w:p w14:paraId="5059F5D2" w14:textId="3DF18B1F" w:rsidR="00E17B69" w:rsidRDefault="00E17B69" w:rsidP="00E17B69">
      <w:pPr>
        <w:pStyle w:val="afb"/>
        <w:keepNext/>
        <w:rPr>
          <w:rtl/>
          <w:lang w:eastAsia="he-IL"/>
        </w:rPr>
      </w:pPr>
      <w:bookmarkStart w:id="19172" w:name="ET_guest_490588_1044"/>
      <w:r w:rsidRPr="00E17B69">
        <w:rPr>
          <w:rStyle w:val="TagStyle"/>
          <w:rtl/>
        </w:rPr>
        <w:t xml:space="preserve">&lt;&lt; אורח &gt;&gt; </w:t>
      </w:r>
      <w:r>
        <w:rPr>
          <w:rtl/>
          <w:lang w:eastAsia="he-IL"/>
        </w:rPr>
        <w:t>אבישי פדהצור:</w:t>
      </w:r>
      <w:r w:rsidRPr="00E17B69">
        <w:rPr>
          <w:rStyle w:val="TagStyle"/>
          <w:rtl/>
        </w:rPr>
        <w:t xml:space="preserve"> &lt;&lt; אורח &gt;&gt;</w:t>
      </w:r>
      <w:r>
        <w:rPr>
          <w:rtl/>
          <w:lang w:eastAsia="he-IL"/>
        </w:rPr>
        <w:t xml:space="preserve">   </w:t>
      </w:r>
      <w:bookmarkEnd w:id="19172"/>
    </w:p>
    <w:p w14:paraId="585E7BBB" w14:textId="77777777" w:rsidR="00E17B69" w:rsidRDefault="00E17B69" w:rsidP="00E17B69">
      <w:pPr>
        <w:pStyle w:val="KeepWithNext"/>
        <w:rPr>
          <w:rtl/>
          <w:lang w:eastAsia="he-IL"/>
        </w:rPr>
      </w:pPr>
    </w:p>
    <w:p w14:paraId="11C85F80" w14:textId="7311F8D8" w:rsidR="00E17B69" w:rsidRDefault="00E17B69" w:rsidP="00E17B69">
      <w:pPr>
        <w:rPr>
          <w:rtl/>
          <w:lang w:eastAsia="he-IL"/>
        </w:rPr>
      </w:pPr>
      <w:bookmarkStart w:id="19173" w:name="_ETM_Q1_783655"/>
      <w:bookmarkStart w:id="19174" w:name="_ETM_Q1_784153"/>
      <w:bookmarkStart w:id="19175" w:name="_ETM_Q1_784902"/>
      <w:bookmarkEnd w:id="19173"/>
      <w:bookmarkEnd w:id="19174"/>
      <w:bookmarkEnd w:id="19175"/>
      <w:r>
        <w:rPr>
          <w:rFonts w:hint="cs"/>
          <w:rtl/>
          <w:lang w:eastAsia="he-IL"/>
        </w:rPr>
        <w:t xml:space="preserve">בדיוק, אני עושה בדיקה מחדש. </w:t>
      </w:r>
      <w:bookmarkStart w:id="19176" w:name="_ETM_Q1_785653"/>
      <w:bookmarkStart w:id="19177" w:name="_ETM_Q1_782903"/>
      <w:bookmarkEnd w:id="19176"/>
      <w:bookmarkEnd w:id="19177"/>
    </w:p>
    <w:p w14:paraId="57F36730" w14:textId="77777777" w:rsidR="00E17B69" w:rsidRDefault="00E17B69" w:rsidP="00E17B69">
      <w:pPr>
        <w:rPr>
          <w:rtl/>
          <w:lang w:eastAsia="he-IL"/>
        </w:rPr>
      </w:pPr>
    </w:p>
    <w:p w14:paraId="07F13365" w14:textId="623FAF63" w:rsidR="00E17B69" w:rsidRDefault="00E17B69" w:rsidP="00E17B69">
      <w:pPr>
        <w:pStyle w:val="a5"/>
        <w:keepNext/>
        <w:rPr>
          <w:rtl/>
        </w:rPr>
      </w:pPr>
      <w:bookmarkStart w:id="19178" w:name="ET_speaker_נעמה_דניאל_1045"/>
      <w:r w:rsidRPr="00E17B69">
        <w:rPr>
          <w:rStyle w:val="TagStyle"/>
          <w:rtl/>
        </w:rPr>
        <w:t xml:space="preserve"> &lt;&lt; דובר &gt;&gt; </w:t>
      </w:r>
      <w:r>
        <w:rPr>
          <w:rtl/>
        </w:rPr>
        <w:t>נעמה דניאל:</w:t>
      </w:r>
      <w:r w:rsidRPr="00E17B69">
        <w:rPr>
          <w:rStyle w:val="TagStyle"/>
          <w:rtl/>
        </w:rPr>
        <w:t xml:space="preserve"> &lt;&lt; דובר &gt;&gt;</w:t>
      </w:r>
      <w:r>
        <w:rPr>
          <w:rtl/>
        </w:rPr>
        <w:t xml:space="preserve">   </w:t>
      </w:r>
      <w:bookmarkEnd w:id="19178"/>
    </w:p>
    <w:p w14:paraId="73FBB545" w14:textId="77777777" w:rsidR="00E17B69" w:rsidRDefault="00E17B69" w:rsidP="00E17B69">
      <w:pPr>
        <w:pStyle w:val="KeepWithNext"/>
        <w:rPr>
          <w:rtl/>
          <w:lang w:eastAsia="he-IL"/>
        </w:rPr>
      </w:pPr>
    </w:p>
    <w:p w14:paraId="4A19E27D" w14:textId="619611AD" w:rsidR="00E17B69" w:rsidRDefault="00E17B69" w:rsidP="00E17B69">
      <w:pPr>
        <w:rPr>
          <w:rtl/>
          <w:lang w:eastAsia="he-IL"/>
        </w:rPr>
      </w:pPr>
      <w:bookmarkStart w:id="19179" w:name="_ETM_Q1_785902"/>
      <w:bookmarkEnd w:id="19179"/>
      <w:r>
        <w:rPr>
          <w:rFonts w:hint="cs"/>
          <w:rtl/>
          <w:lang w:eastAsia="he-IL"/>
        </w:rPr>
        <w:t xml:space="preserve">את כל תקנת משנה </w:t>
      </w:r>
      <w:bookmarkStart w:id="19180" w:name="_ETM_Q1_788904"/>
      <w:bookmarkEnd w:id="19180"/>
      <w:r>
        <w:rPr>
          <w:rFonts w:hint="cs"/>
          <w:rtl/>
          <w:lang w:eastAsia="he-IL"/>
        </w:rPr>
        <w:t>(ג)</w:t>
      </w:r>
      <w:bookmarkStart w:id="19181" w:name="_ETM_Q1_789403"/>
      <w:bookmarkStart w:id="19182" w:name="_ETM_Q1_786654"/>
      <w:bookmarkEnd w:id="19181"/>
      <w:bookmarkEnd w:id="19182"/>
      <w:r>
        <w:rPr>
          <w:rFonts w:hint="cs"/>
          <w:rtl/>
          <w:lang w:eastAsia="he-IL"/>
        </w:rPr>
        <w:t>?</w:t>
      </w:r>
    </w:p>
    <w:p w14:paraId="4AB9D99D" w14:textId="77777777" w:rsidR="00E17B69" w:rsidRDefault="00E17B69" w:rsidP="00E17B69">
      <w:pPr>
        <w:rPr>
          <w:rtl/>
          <w:lang w:eastAsia="he-IL"/>
        </w:rPr>
      </w:pPr>
      <w:bookmarkStart w:id="19183" w:name="_ETM_Q1_787408"/>
      <w:bookmarkStart w:id="19184" w:name="_ETM_Q1_788653"/>
      <w:bookmarkEnd w:id="19183"/>
      <w:bookmarkEnd w:id="19184"/>
    </w:p>
    <w:p w14:paraId="26555D95" w14:textId="2FF26605" w:rsidR="00E17B69" w:rsidRDefault="00E17B69" w:rsidP="00E17B69">
      <w:pPr>
        <w:pStyle w:val="afb"/>
        <w:keepNext/>
        <w:rPr>
          <w:rtl/>
          <w:lang w:eastAsia="he-IL"/>
        </w:rPr>
      </w:pPr>
      <w:bookmarkStart w:id="19185" w:name="ET_guest_490588_1046"/>
      <w:r w:rsidRPr="00E17B69">
        <w:rPr>
          <w:rStyle w:val="TagStyle"/>
          <w:rtl/>
        </w:rPr>
        <w:t xml:space="preserve"> &lt;&lt; אורח &gt;&gt; </w:t>
      </w:r>
      <w:r>
        <w:rPr>
          <w:rtl/>
          <w:lang w:eastAsia="he-IL"/>
        </w:rPr>
        <w:t>אבישי פדהצור:</w:t>
      </w:r>
      <w:r w:rsidRPr="00E17B69">
        <w:rPr>
          <w:rStyle w:val="TagStyle"/>
          <w:rtl/>
        </w:rPr>
        <w:t xml:space="preserve"> &lt;&lt; אורח &gt;&gt;</w:t>
      </w:r>
      <w:r>
        <w:rPr>
          <w:rtl/>
          <w:lang w:eastAsia="he-IL"/>
        </w:rPr>
        <w:t xml:space="preserve">   </w:t>
      </w:r>
      <w:bookmarkEnd w:id="19185"/>
    </w:p>
    <w:p w14:paraId="2F22F31D" w14:textId="77777777" w:rsidR="00E17B69" w:rsidRDefault="00E17B69" w:rsidP="00E17B69">
      <w:pPr>
        <w:pStyle w:val="KeepWithNext"/>
        <w:rPr>
          <w:rtl/>
          <w:lang w:eastAsia="he-IL"/>
        </w:rPr>
      </w:pPr>
      <w:bookmarkStart w:id="19186" w:name="_ETM_Q1_786904"/>
      <w:bookmarkEnd w:id="19186"/>
    </w:p>
    <w:p w14:paraId="29A24764" w14:textId="39A33E6F" w:rsidR="00E17B69" w:rsidRDefault="00E17B69" w:rsidP="00E17B69">
      <w:pPr>
        <w:rPr>
          <w:rtl/>
          <w:lang w:eastAsia="he-IL"/>
        </w:rPr>
      </w:pPr>
      <w:bookmarkStart w:id="19187" w:name="_ETM_Q1_789153"/>
      <w:bookmarkStart w:id="19188" w:name="_ETM_Q1_786403"/>
      <w:bookmarkStart w:id="19189" w:name="_ETM_Q1_783653"/>
      <w:bookmarkEnd w:id="19187"/>
      <w:bookmarkEnd w:id="19188"/>
      <w:bookmarkEnd w:id="19189"/>
      <w:r>
        <w:rPr>
          <w:rFonts w:hint="cs"/>
          <w:rtl/>
          <w:lang w:eastAsia="he-IL"/>
        </w:rPr>
        <w:t xml:space="preserve">כל תקנת משנה (ג) היא </w:t>
      </w:r>
      <w:bookmarkStart w:id="19190" w:name="_ETM_Q1_786153"/>
      <w:bookmarkStart w:id="19191" w:name="_ETM_Q1_783402"/>
      <w:bookmarkEnd w:id="19190"/>
      <w:bookmarkEnd w:id="19191"/>
      <w:r>
        <w:rPr>
          <w:rFonts w:hint="cs"/>
          <w:rtl/>
          <w:lang w:eastAsia="he-IL"/>
        </w:rPr>
        <w:t>לא רלוונטית</w:t>
      </w:r>
      <w:r w:rsidR="00276D66">
        <w:rPr>
          <w:rFonts w:hint="cs"/>
          <w:rtl/>
          <w:lang w:eastAsia="he-IL"/>
        </w:rPr>
        <w:t>,</w:t>
      </w:r>
      <w:r>
        <w:rPr>
          <w:rFonts w:hint="cs"/>
          <w:rtl/>
          <w:lang w:eastAsia="he-IL"/>
        </w:rPr>
        <w:t xml:space="preserve"> אבל כמו שאמרתי, </w:t>
      </w:r>
      <w:bookmarkStart w:id="19192" w:name="_ETM_Q1_787652"/>
      <w:bookmarkEnd w:id="19192"/>
      <w:r>
        <w:rPr>
          <w:rFonts w:hint="cs"/>
          <w:rtl/>
          <w:lang w:eastAsia="he-IL"/>
        </w:rPr>
        <w:t xml:space="preserve">נציין בתקנת משנה (ב) </w:t>
      </w:r>
      <w:r w:rsidR="00276D66">
        <w:rPr>
          <w:rFonts w:hint="cs"/>
          <w:rtl/>
          <w:lang w:eastAsia="he-IL"/>
        </w:rPr>
        <w:t>"</w:t>
      </w:r>
      <w:r>
        <w:rPr>
          <w:rFonts w:hint="cs"/>
          <w:rtl/>
          <w:lang w:eastAsia="he-IL"/>
        </w:rPr>
        <w:t>בשים</w:t>
      </w:r>
      <w:bookmarkStart w:id="19193" w:name="_ETM_Q1_790905"/>
      <w:bookmarkEnd w:id="19193"/>
      <w:r>
        <w:rPr>
          <w:rFonts w:hint="cs"/>
          <w:rtl/>
          <w:lang w:eastAsia="he-IL"/>
        </w:rPr>
        <w:t xml:space="preserve"> לב</w:t>
      </w:r>
      <w:bookmarkStart w:id="19194" w:name="_ETM_Q1_788151"/>
      <w:bookmarkEnd w:id="19194"/>
      <w:r>
        <w:rPr>
          <w:rFonts w:hint="cs"/>
          <w:rtl/>
          <w:lang w:eastAsia="he-IL"/>
        </w:rPr>
        <w:t xml:space="preserve"> ובהתחשב ברישיון</w:t>
      </w:r>
      <w:bookmarkStart w:id="19195" w:name="_ETM_Q1_790902"/>
      <w:bookmarkEnd w:id="19195"/>
      <w:r>
        <w:rPr>
          <w:rFonts w:hint="cs"/>
          <w:rtl/>
          <w:lang w:eastAsia="he-IL"/>
        </w:rPr>
        <w:t xml:space="preserve"> </w:t>
      </w:r>
      <w:bookmarkStart w:id="19196" w:name="_ETM_Q1_791402"/>
      <w:bookmarkEnd w:id="19196"/>
      <w:r>
        <w:rPr>
          <w:rFonts w:hint="cs"/>
          <w:rtl/>
          <w:lang w:eastAsia="he-IL"/>
        </w:rPr>
        <w:t>ההפעלה המבצעית</w:t>
      </w:r>
      <w:bookmarkStart w:id="19197" w:name="_ETM_Q1_791152"/>
      <w:bookmarkEnd w:id="19197"/>
      <w:r w:rsidR="00276D66">
        <w:rPr>
          <w:rFonts w:hint="cs"/>
          <w:rtl/>
          <w:lang w:eastAsia="he-IL"/>
        </w:rPr>
        <w:t>"</w:t>
      </w:r>
      <w:r>
        <w:rPr>
          <w:rFonts w:hint="cs"/>
          <w:rtl/>
          <w:lang w:eastAsia="he-IL"/>
        </w:rPr>
        <w:t>.</w:t>
      </w:r>
      <w:bookmarkStart w:id="19198" w:name="_ETM_Q1_790907"/>
      <w:bookmarkEnd w:id="19198"/>
    </w:p>
    <w:p w14:paraId="09174D5C" w14:textId="77777777" w:rsidR="00E17B69" w:rsidRDefault="00E17B69" w:rsidP="00E17B69">
      <w:pPr>
        <w:rPr>
          <w:rtl/>
          <w:lang w:eastAsia="he-IL"/>
        </w:rPr>
      </w:pPr>
      <w:bookmarkStart w:id="19199" w:name="_ETM_Q1_791652"/>
      <w:bookmarkStart w:id="19200" w:name="_ETM_Q1_792152"/>
      <w:bookmarkEnd w:id="19199"/>
      <w:bookmarkEnd w:id="19200"/>
    </w:p>
    <w:p w14:paraId="2A5E011E" w14:textId="1FDBFF2C" w:rsidR="00E17B69" w:rsidRDefault="00E17B69" w:rsidP="00E17B69">
      <w:pPr>
        <w:pStyle w:val="af8"/>
        <w:keepNext/>
        <w:rPr>
          <w:rtl/>
        </w:rPr>
      </w:pPr>
      <w:bookmarkStart w:id="19201" w:name="ET_yor_6050_1047"/>
      <w:r w:rsidRPr="00E17B69">
        <w:rPr>
          <w:rStyle w:val="TagStyle"/>
          <w:rtl/>
        </w:rPr>
        <w:t xml:space="preserve"> &lt;&lt; יור &gt;&gt; </w:t>
      </w:r>
      <w:r>
        <w:rPr>
          <w:rtl/>
        </w:rPr>
        <w:t>היו"ר אליהו ברוכי:</w:t>
      </w:r>
      <w:r w:rsidRPr="00E17B69">
        <w:rPr>
          <w:rStyle w:val="TagStyle"/>
          <w:rtl/>
        </w:rPr>
        <w:t xml:space="preserve"> &lt;&lt; יור &gt;&gt;</w:t>
      </w:r>
      <w:r>
        <w:rPr>
          <w:rtl/>
        </w:rPr>
        <w:t xml:space="preserve">   </w:t>
      </w:r>
      <w:bookmarkEnd w:id="19201"/>
    </w:p>
    <w:p w14:paraId="7FD11E07" w14:textId="77777777" w:rsidR="00E17B69" w:rsidRDefault="00E17B69" w:rsidP="00E17B69">
      <w:pPr>
        <w:pStyle w:val="KeepWithNext"/>
        <w:rPr>
          <w:rtl/>
          <w:lang w:eastAsia="he-IL"/>
        </w:rPr>
      </w:pPr>
    </w:p>
    <w:p w14:paraId="23F12CE4" w14:textId="77777777" w:rsidR="00E17B69" w:rsidRDefault="00E17B69" w:rsidP="00E17B69">
      <w:pPr>
        <w:rPr>
          <w:rtl/>
          <w:lang w:eastAsia="he-IL"/>
        </w:rPr>
      </w:pPr>
      <w:bookmarkStart w:id="19202" w:name="_ETM_Q1_795653"/>
      <w:bookmarkStart w:id="19203" w:name="_ETM_Q1_792653"/>
      <w:bookmarkStart w:id="19204" w:name="_ETM_Q1_792903"/>
      <w:bookmarkEnd w:id="19202"/>
      <w:bookmarkEnd w:id="19203"/>
      <w:bookmarkEnd w:id="19204"/>
      <w:r>
        <w:rPr>
          <w:rFonts w:hint="cs"/>
          <w:rtl/>
          <w:lang w:eastAsia="he-IL"/>
        </w:rPr>
        <w:t xml:space="preserve">במה שהיה, כן. </w:t>
      </w:r>
    </w:p>
    <w:p w14:paraId="7ACC4E09" w14:textId="77777777" w:rsidR="00E17B69" w:rsidRDefault="00E17B69" w:rsidP="00E17B69">
      <w:pPr>
        <w:rPr>
          <w:rtl/>
          <w:lang w:eastAsia="he-IL"/>
        </w:rPr>
      </w:pPr>
    </w:p>
    <w:p w14:paraId="01B01089" w14:textId="700FF217" w:rsidR="00E17B69" w:rsidRDefault="00E17B69" w:rsidP="00E17B69">
      <w:pPr>
        <w:pStyle w:val="afb"/>
        <w:keepNext/>
        <w:rPr>
          <w:rtl/>
          <w:lang w:eastAsia="he-IL"/>
        </w:rPr>
      </w:pPr>
      <w:bookmarkStart w:id="19205" w:name="ET_guest_490588_1048"/>
      <w:r w:rsidRPr="00E17B69">
        <w:rPr>
          <w:rStyle w:val="TagStyle"/>
          <w:rtl/>
        </w:rPr>
        <w:t xml:space="preserve"> &lt;&lt; אורח &gt;&gt; </w:t>
      </w:r>
      <w:r>
        <w:rPr>
          <w:rtl/>
          <w:lang w:eastAsia="he-IL"/>
        </w:rPr>
        <w:t>אבישי פדהצור:</w:t>
      </w:r>
      <w:r w:rsidRPr="00E17B69">
        <w:rPr>
          <w:rStyle w:val="TagStyle"/>
          <w:rtl/>
        </w:rPr>
        <w:t xml:space="preserve"> &lt;&lt; אורח &gt;&gt;</w:t>
      </w:r>
      <w:r>
        <w:rPr>
          <w:rtl/>
          <w:lang w:eastAsia="he-IL"/>
        </w:rPr>
        <w:t xml:space="preserve">   </w:t>
      </w:r>
      <w:bookmarkEnd w:id="19205"/>
    </w:p>
    <w:p w14:paraId="76229F3B" w14:textId="77777777" w:rsidR="00E17B69" w:rsidRDefault="00E17B69" w:rsidP="00E17B69">
      <w:pPr>
        <w:pStyle w:val="KeepWithNext"/>
        <w:rPr>
          <w:rtl/>
          <w:lang w:eastAsia="he-IL"/>
        </w:rPr>
      </w:pPr>
    </w:p>
    <w:p w14:paraId="5C473CF1" w14:textId="77777777" w:rsidR="0079767C" w:rsidRPr="00E17B69" w:rsidRDefault="00E17B69" w:rsidP="00E17B69">
      <w:pPr>
        <w:rPr>
          <w:lang w:eastAsia="he-IL"/>
        </w:rPr>
      </w:pPr>
      <w:bookmarkStart w:id="19206" w:name="_ETM_Q1_784903"/>
      <w:bookmarkStart w:id="19207" w:name="_ETM_Q1_824903"/>
      <w:bookmarkStart w:id="19208" w:name="_ETM_Q1_816903"/>
      <w:bookmarkStart w:id="19209" w:name="_ETM_Q1_817154"/>
      <w:bookmarkStart w:id="19210" w:name="_ETM_Q1_809154"/>
      <w:bookmarkStart w:id="19211" w:name="_ETM_Q1_798405"/>
      <w:bookmarkEnd w:id="19206"/>
      <w:bookmarkEnd w:id="19207"/>
      <w:bookmarkEnd w:id="19208"/>
      <w:bookmarkEnd w:id="19209"/>
      <w:bookmarkEnd w:id="19210"/>
      <w:bookmarkEnd w:id="19211"/>
      <w:r>
        <w:rPr>
          <w:rFonts w:hint="cs"/>
          <w:rtl/>
          <w:lang w:eastAsia="he-IL"/>
        </w:rPr>
        <w:t xml:space="preserve"> </w:t>
      </w:r>
      <w:bookmarkStart w:id="19212" w:name="_ETM_Q1_791653"/>
      <w:bookmarkStart w:id="19213" w:name="_ETM_Q1_790403"/>
      <w:bookmarkEnd w:id="19212"/>
      <w:bookmarkEnd w:id="19213"/>
    </w:p>
    <w:tbl>
      <w:tblPr>
        <w:bidiVisual/>
        <w:tblW w:w="5000" w:type="pct"/>
        <w:tblCellMar>
          <w:top w:w="57" w:type="dxa"/>
          <w:left w:w="0" w:type="dxa"/>
          <w:bottom w:w="57" w:type="dxa"/>
          <w:right w:w="0" w:type="dxa"/>
        </w:tblCellMar>
        <w:tblLook w:val="01E0" w:firstRow="1" w:lastRow="1" w:firstColumn="1" w:lastColumn="1" w:noHBand="0" w:noVBand="0"/>
      </w:tblPr>
      <w:tblGrid>
        <w:gridCol w:w="1765"/>
        <w:gridCol w:w="587"/>
        <w:gridCol w:w="587"/>
        <w:gridCol w:w="587"/>
        <w:gridCol w:w="5556"/>
      </w:tblGrid>
      <w:tr w:rsidR="0079767C" w:rsidRPr="008B37E8" w14:paraId="7C7A0AAB" w14:textId="77777777" w:rsidTr="008B37E8">
        <w:trPr>
          <w:cantSplit/>
          <w:trHeight w:val="60"/>
        </w:trPr>
        <w:tc>
          <w:tcPr>
            <w:tcW w:w="972" w:type="pct"/>
          </w:tcPr>
          <w:p w14:paraId="33F9DA8B" w14:textId="77777777" w:rsidR="0079767C" w:rsidRPr="008B37E8" w:rsidRDefault="0079767C">
            <w:pPr>
              <w:pStyle w:val="TableSideHeading"/>
              <w:rPr>
                <w:sz w:val="24"/>
                <w:szCs w:val="24"/>
              </w:rPr>
            </w:pPr>
          </w:p>
        </w:tc>
        <w:tc>
          <w:tcPr>
            <w:tcW w:w="323" w:type="pct"/>
          </w:tcPr>
          <w:p w14:paraId="1341DD0B" w14:textId="77777777" w:rsidR="0079767C" w:rsidRPr="008B37E8" w:rsidRDefault="0079767C">
            <w:pPr>
              <w:pStyle w:val="TableText0"/>
              <w:rPr>
                <w:sz w:val="24"/>
                <w:szCs w:val="24"/>
              </w:rPr>
            </w:pPr>
          </w:p>
        </w:tc>
        <w:tc>
          <w:tcPr>
            <w:tcW w:w="323" w:type="pct"/>
          </w:tcPr>
          <w:p w14:paraId="60C99A9A" w14:textId="77777777" w:rsidR="0079767C" w:rsidRPr="008B37E8" w:rsidRDefault="0079767C">
            <w:pPr>
              <w:pStyle w:val="TableText0"/>
              <w:rPr>
                <w:sz w:val="24"/>
                <w:szCs w:val="24"/>
              </w:rPr>
            </w:pPr>
          </w:p>
        </w:tc>
        <w:tc>
          <w:tcPr>
            <w:tcW w:w="323" w:type="pct"/>
          </w:tcPr>
          <w:p w14:paraId="313CFB36" w14:textId="77777777" w:rsidR="0079767C" w:rsidRPr="008B37E8" w:rsidRDefault="0079767C">
            <w:pPr>
              <w:pStyle w:val="TableText0"/>
              <w:rPr>
                <w:sz w:val="24"/>
                <w:szCs w:val="24"/>
              </w:rPr>
            </w:pPr>
          </w:p>
        </w:tc>
        <w:tc>
          <w:tcPr>
            <w:tcW w:w="3058" w:type="pct"/>
            <w:hideMark/>
          </w:tcPr>
          <w:p w14:paraId="0B7E045D" w14:textId="77777777" w:rsidR="0079767C" w:rsidRPr="008B37E8" w:rsidRDefault="0079767C" w:rsidP="003660D0">
            <w:pPr>
              <w:pStyle w:val="TableBlock0"/>
              <w:numPr>
                <w:ilvl w:val="0"/>
                <w:numId w:val="83"/>
              </w:numPr>
              <w:rPr>
                <w:sz w:val="24"/>
                <w:szCs w:val="24"/>
              </w:rPr>
            </w:pPr>
            <w:r w:rsidRPr="008B37E8">
              <w:rPr>
                <w:sz w:val="24"/>
                <w:szCs w:val="24"/>
                <w:rtl/>
              </w:rPr>
              <w:t xml:space="preserve">רישיון ההפעלה המבצעית יפקע ביום התחילה או ביום מתן רישיון הפעלת הטיסנים, לפי המאוחר מביניהם; לא נתן המנהל לבעל רישיון ההפעלה המבצעית רישיון הפעלת טיסנים לפני יום התחילה, יראו את רישיון ההפעלה המבצעית כאילו הוא רישיון הפעלת טיסנים לעניין תקנות אלה, לפי התנאים והמגבלות שנקבעו בו, עד למתן רישיון הפעלת הטיסנים, והכל אלא אם כן בוטל או הותלה רישיון ההפעלה המבצעית.   </w:t>
            </w:r>
          </w:p>
        </w:tc>
      </w:tr>
    </w:tbl>
    <w:p w14:paraId="2710D95A" w14:textId="5DDBB862" w:rsidR="00E17B69" w:rsidRDefault="0079767C" w:rsidP="00E17B69">
      <w:pPr>
        <w:rPr>
          <w:rtl/>
          <w:lang w:eastAsia="he-IL"/>
        </w:rPr>
      </w:pPr>
      <w:bookmarkStart w:id="19214" w:name="_ETM_Q1_815405"/>
      <w:bookmarkStart w:id="19215" w:name="_ETM_Q1_807655"/>
      <w:bookmarkStart w:id="19216" w:name="_ETM_Q1_799655"/>
      <w:bookmarkStart w:id="19217" w:name="_ETM_Q1_799151"/>
      <w:bookmarkStart w:id="19218" w:name="_ETM_Q1_796656"/>
      <w:bookmarkStart w:id="19219" w:name="_ETM_Q1_794156"/>
      <w:bookmarkStart w:id="19220" w:name="_ETM_Q1_791403"/>
      <w:bookmarkStart w:id="19221" w:name="_ETM_Q1_803153"/>
      <w:bookmarkStart w:id="19222" w:name="_ETM_Q1_806403"/>
      <w:bookmarkStart w:id="19223" w:name="_ETM_Q1_810153"/>
      <w:bookmarkStart w:id="19224" w:name="_ETM_Q1_818901"/>
      <w:bookmarkEnd w:id="19214"/>
      <w:bookmarkEnd w:id="19215"/>
      <w:bookmarkEnd w:id="19216"/>
      <w:bookmarkEnd w:id="19217"/>
      <w:bookmarkEnd w:id="19218"/>
      <w:bookmarkEnd w:id="19219"/>
      <w:bookmarkEnd w:id="19220"/>
      <w:bookmarkEnd w:id="19221"/>
      <w:bookmarkEnd w:id="19222"/>
      <w:bookmarkEnd w:id="19223"/>
      <w:bookmarkEnd w:id="19224"/>
      <w:r>
        <w:rPr>
          <w:rFonts w:hint="cs"/>
          <w:rtl/>
          <w:lang w:eastAsia="he-IL"/>
        </w:rPr>
        <w:t xml:space="preserve">ההוראה הזו </w:t>
      </w:r>
      <w:bookmarkStart w:id="19225" w:name="_ETM_Q1_813903"/>
      <w:bookmarkEnd w:id="19225"/>
      <w:r>
        <w:rPr>
          <w:rFonts w:hint="cs"/>
          <w:rtl/>
          <w:lang w:eastAsia="he-IL"/>
        </w:rPr>
        <w:t>יכ</w:t>
      </w:r>
      <w:bookmarkStart w:id="19226" w:name="_ETM_Q1_812153"/>
      <w:bookmarkEnd w:id="19226"/>
      <w:r>
        <w:rPr>
          <w:rFonts w:hint="cs"/>
          <w:rtl/>
          <w:lang w:eastAsia="he-IL"/>
        </w:rPr>
        <w:t>ולה להישמר</w:t>
      </w:r>
      <w:bookmarkStart w:id="19227" w:name="_ETM_Q1_812158"/>
      <w:bookmarkEnd w:id="19227"/>
      <w:r>
        <w:rPr>
          <w:rFonts w:hint="cs"/>
          <w:rtl/>
          <w:lang w:eastAsia="he-IL"/>
        </w:rPr>
        <w:t>. זה דרבון לנו ו</w:t>
      </w:r>
      <w:bookmarkStart w:id="19228" w:name="_ETM_Q1_812903"/>
      <w:bookmarkStart w:id="19229" w:name="_ETM_Q1_811153"/>
      <w:bookmarkEnd w:id="19228"/>
      <w:bookmarkEnd w:id="19229"/>
      <w:r>
        <w:rPr>
          <w:rFonts w:hint="cs"/>
          <w:rtl/>
          <w:lang w:eastAsia="he-IL"/>
        </w:rPr>
        <w:t>רציפות של דינים</w:t>
      </w:r>
      <w:r w:rsidR="008E694A">
        <w:rPr>
          <w:rFonts w:hint="cs"/>
          <w:rtl/>
          <w:lang w:eastAsia="he-IL"/>
        </w:rPr>
        <w:t>,</w:t>
      </w:r>
      <w:r>
        <w:rPr>
          <w:rFonts w:hint="cs"/>
          <w:rtl/>
          <w:lang w:eastAsia="he-IL"/>
        </w:rPr>
        <w:t xml:space="preserve"> </w:t>
      </w:r>
      <w:bookmarkStart w:id="19230" w:name="_ETM_Q1_815403"/>
      <w:bookmarkEnd w:id="19230"/>
      <w:r>
        <w:rPr>
          <w:rFonts w:hint="cs"/>
          <w:rtl/>
          <w:lang w:eastAsia="he-IL"/>
        </w:rPr>
        <w:t xml:space="preserve">אם חלילה לא נספיק לתת </w:t>
      </w:r>
      <w:bookmarkStart w:id="19231" w:name="_ETM_Q1_816152"/>
      <w:bookmarkEnd w:id="19231"/>
      <w:r>
        <w:rPr>
          <w:rFonts w:hint="cs"/>
          <w:rtl/>
          <w:lang w:eastAsia="he-IL"/>
        </w:rPr>
        <w:t xml:space="preserve">להם </w:t>
      </w:r>
      <w:bookmarkStart w:id="19232" w:name="_ETM_Q1_816653"/>
      <w:bookmarkEnd w:id="19232"/>
      <w:r>
        <w:rPr>
          <w:rFonts w:hint="cs"/>
          <w:rtl/>
          <w:lang w:eastAsia="he-IL"/>
        </w:rPr>
        <w:t>את</w:t>
      </w:r>
      <w:bookmarkStart w:id="19233" w:name="_ETM_Q1_814152"/>
      <w:bookmarkEnd w:id="19233"/>
      <w:r>
        <w:rPr>
          <w:rFonts w:hint="cs"/>
          <w:rtl/>
          <w:lang w:eastAsia="he-IL"/>
        </w:rPr>
        <w:t xml:space="preserve"> הרישיונות בעת היעודה</w:t>
      </w:r>
      <w:bookmarkStart w:id="19234" w:name="_ETM_Q1_813652"/>
      <w:bookmarkEnd w:id="19234"/>
      <w:r>
        <w:rPr>
          <w:rFonts w:hint="cs"/>
          <w:rtl/>
          <w:lang w:eastAsia="he-IL"/>
        </w:rPr>
        <w:t>.</w:t>
      </w:r>
    </w:p>
    <w:p w14:paraId="13CD02C6" w14:textId="77777777" w:rsidR="0079767C" w:rsidRDefault="0079767C" w:rsidP="00E17B69">
      <w:pPr>
        <w:rPr>
          <w:rtl/>
          <w:lang w:eastAsia="he-IL"/>
        </w:rPr>
      </w:pPr>
      <w:bookmarkStart w:id="19235" w:name="_ETM_Q1_819402"/>
      <w:bookmarkStart w:id="19236" w:name="_ETM_Q1_820154"/>
      <w:bookmarkEnd w:id="19235"/>
      <w:bookmarkEnd w:id="19236"/>
    </w:p>
    <w:p w14:paraId="26B56BD8" w14:textId="261D0EC4" w:rsidR="0079767C" w:rsidRDefault="0079767C" w:rsidP="0079767C">
      <w:pPr>
        <w:pStyle w:val="a5"/>
        <w:keepNext/>
        <w:rPr>
          <w:rtl/>
        </w:rPr>
      </w:pPr>
      <w:bookmarkStart w:id="19237" w:name="ET_speaker_נעמה_דניאל_1049"/>
      <w:r w:rsidRPr="0079767C">
        <w:rPr>
          <w:rStyle w:val="TagStyle"/>
          <w:rtl/>
        </w:rPr>
        <w:t xml:space="preserve"> &lt;&lt; דובר &gt;&gt; </w:t>
      </w:r>
      <w:r>
        <w:rPr>
          <w:rtl/>
        </w:rPr>
        <w:t>נעמה דניאל:</w:t>
      </w:r>
      <w:r w:rsidRPr="0079767C">
        <w:rPr>
          <w:rStyle w:val="TagStyle"/>
          <w:rtl/>
        </w:rPr>
        <w:t xml:space="preserve"> &lt;&lt; דובר &gt;&gt;</w:t>
      </w:r>
      <w:r>
        <w:rPr>
          <w:rtl/>
        </w:rPr>
        <w:t xml:space="preserve">   </w:t>
      </w:r>
      <w:bookmarkEnd w:id="19237"/>
    </w:p>
    <w:p w14:paraId="58F5B280" w14:textId="77777777" w:rsidR="0079767C" w:rsidRDefault="0079767C" w:rsidP="0079767C">
      <w:pPr>
        <w:pStyle w:val="KeepWithNext"/>
        <w:rPr>
          <w:rtl/>
          <w:lang w:eastAsia="he-IL"/>
        </w:rPr>
      </w:pPr>
    </w:p>
    <w:p w14:paraId="7B9B70A4" w14:textId="508A1237" w:rsidR="0079767C" w:rsidRDefault="0079767C" w:rsidP="0079767C">
      <w:pPr>
        <w:rPr>
          <w:rtl/>
          <w:lang w:eastAsia="he-IL"/>
        </w:rPr>
      </w:pPr>
      <w:bookmarkStart w:id="19238" w:name="_ETM_Q1_820902"/>
      <w:bookmarkEnd w:id="19238"/>
      <w:r>
        <w:rPr>
          <w:rFonts w:hint="cs"/>
          <w:rtl/>
          <w:lang w:eastAsia="he-IL"/>
        </w:rPr>
        <w:t>יש לי הערות</w:t>
      </w:r>
      <w:r w:rsidR="008E694A">
        <w:rPr>
          <w:rFonts w:hint="cs"/>
          <w:rtl/>
          <w:lang w:eastAsia="he-IL"/>
        </w:rPr>
        <w:t xml:space="preserve">, </w:t>
      </w:r>
      <w:r>
        <w:rPr>
          <w:rFonts w:hint="cs"/>
          <w:rtl/>
          <w:lang w:eastAsia="he-IL"/>
        </w:rPr>
        <w:t>אבל אולי</w:t>
      </w:r>
      <w:bookmarkStart w:id="19239" w:name="_ETM_Q1_821902"/>
      <w:bookmarkEnd w:id="19239"/>
      <w:r>
        <w:rPr>
          <w:rFonts w:hint="cs"/>
          <w:rtl/>
          <w:lang w:eastAsia="he-IL"/>
        </w:rPr>
        <w:t xml:space="preserve"> כדאי</w:t>
      </w:r>
      <w:bookmarkStart w:id="19240" w:name="_ETM_Q1_819152"/>
      <w:bookmarkEnd w:id="19240"/>
      <w:r>
        <w:rPr>
          <w:rFonts w:hint="cs"/>
          <w:rtl/>
          <w:lang w:eastAsia="he-IL"/>
        </w:rPr>
        <w:t xml:space="preserve"> לסיים את הנ</w:t>
      </w:r>
      <w:r w:rsidR="008E694A">
        <w:rPr>
          <w:rFonts w:hint="cs"/>
          <w:rtl/>
          <w:lang w:eastAsia="he-IL"/>
        </w:rPr>
        <w:t>ו</w:t>
      </w:r>
      <w:r>
        <w:rPr>
          <w:rFonts w:hint="cs"/>
          <w:rtl/>
          <w:lang w:eastAsia="he-IL"/>
        </w:rPr>
        <w:t xml:space="preserve">שא. </w:t>
      </w:r>
      <w:bookmarkStart w:id="19241" w:name="_ETM_Q1_822403"/>
      <w:bookmarkEnd w:id="19241"/>
      <w:r>
        <w:rPr>
          <w:rFonts w:hint="cs"/>
          <w:rtl/>
          <w:lang w:eastAsia="he-IL"/>
        </w:rPr>
        <w:t xml:space="preserve">אני לא יודעת איפה הוא נגמר. </w:t>
      </w:r>
      <w:bookmarkStart w:id="19242" w:name="_ETM_Q1_824404"/>
      <w:bookmarkEnd w:id="19242"/>
    </w:p>
    <w:p w14:paraId="6A39B4F5" w14:textId="77777777" w:rsidR="0079767C" w:rsidRDefault="0079767C" w:rsidP="008E694A">
      <w:pPr>
        <w:ind w:firstLine="0"/>
        <w:rPr>
          <w:rtl/>
          <w:lang w:eastAsia="he-IL"/>
        </w:rPr>
      </w:pPr>
      <w:bookmarkStart w:id="19243" w:name="_ETM_Q1_821904"/>
      <w:bookmarkStart w:id="19244" w:name="_ETM_Q1_822154"/>
      <w:bookmarkEnd w:id="19243"/>
      <w:bookmarkEnd w:id="19244"/>
    </w:p>
    <w:p w14:paraId="2AA5F03F" w14:textId="311B03DF" w:rsidR="0079767C" w:rsidRDefault="0079767C" w:rsidP="0079767C">
      <w:pPr>
        <w:pStyle w:val="afb"/>
        <w:keepNext/>
        <w:rPr>
          <w:rtl/>
          <w:lang w:eastAsia="he-IL"/>
        </w:rPr>
      </w:pPr>
      <w:bookmarkStart w:id="19245" w:name="ET_guest_490588_1050"/>
      <w:r w:rsidRPr="0079767C">
        <w:rPr>
          <w:rStyle w:val="TagStyle"/>
          <w:rtl/>
        </w:rPr>
        <w:t xml:space="preserve"> &lt;&lt; אורח &gt;&gt; </w:t>
      </w:r>
      <w:r>
        <w:rPr>
          <w:rtl/>
          <w:lang w:eastAsia="he-IL"/>
        </w:rPr>
        <w:t>אבישי פדהצור:</w:t>
      </w:r>
      <w:r w:rsidRPr="0079767C">
        <w:rPr>
          <w:rStyle w:val="TagStyle"/>
          <w:rtl/>
        </w:rPr>
        <w:t xml:space="preserve"> &lt;&lt; אורח &gt;&gt;</w:t>
      </w:r>
      <w:r>
        <w:rPr>
          <w:rtl/>
          <w:lang w:eastAsia="he-IL"/>
        </w:rPr>
        <w:t xml:space="preserve">   </w:t>
      </w:r>
      <w:bookmarkEnd w:id="19245"/>
    </w:p>
    <w:p w14:paraId="130DE810" w14:textId="77777777" w:rsidR="0079767C" w:rsidRDefault="0079767C" w:rsidP="0079767C">
      <w:pPr>
        <w:pStyle w:val="KeepWithNext"/>
        <w:rPr>
          <w:rtl/>
          <w:lang w:eastAsia="he-IL"/>
        </w:rPr>
      </w:pPr>
    </w:p>
    <w:p w14:paraId="0A8C2986" w14:textId="526DFBFB" w:rsidR="0079767C" w:rsidRDefault="0079767C" w:rsidP="0079767C">
      <w:pPr>
        <w:rPr>
          <w:rtl/>
          <w:lang w:eastAsia="he-IL"/>
        </w:rPr>
      </w:pPr>
      <w:bookmarkStart w:id="19246" w:name="_ETM_Q1_823904"/>
      <w:bookmarkEnd w:id="19246"/>
      <w:r>
        <w:rPr>
          <w:rFonts w:hint="cs"/>
          <w:rtl/>
          <w:lang w:eastAsia="he-IL"/>
        </w:rPr>
        <w:t xml:space="preserve">אני </w:t>
      </w:r>
      <w:bookmarkStart w:id="19247" w:name="_ETM_Q1_828154"/>
      <w:bookmarkStart w:id="19248" w:name="_ETM_Q1_825904"/>
      <w:bookmarkEnd w:id="19247"/>
      <w:bookmarkEnd w:id="19248"/>
      <w:r>
        <w:rPr>
          <w:rFonts w:hint="cs"/>
          <w:rtl/>
          <w:lang w:eastAsia="he-IL"/>
        </w:rPr>
        <w:t>אסיים את תקנות משנה</w:t>
      </w:r>
      <w:bookmarkStart w:id="19249" w:name="_ETM_Q1_825402"/>
      <w:bookmarkStart w:id="19250" w:name="_ETM_Q1_822651"/>
      <w:bookmarkEnd w:id="19249"/>
      <w:bookmarkEnd w:id="19250"/>
      <w:r>
        <w:rPr>
          <w:rFonts w:hint="cs"/>
          <w:rtl/>
          <w:lang w:eastAsia="he-IL"/>
        </w:rPr>
        <w:t xml:space="preserve"> </w:t>
      </w:r>
      <w:bookmarkStart w:id="19251" w:name="_ETM_Q1_825906"/>
      <w:bookmarkEnd w:id="19251"/>
      <w:r>
        <w:rPr>
          <w:rFonts w:hint="cs"/>
          <w:rtl/>
          <w:lang w:eastAsia="he-IL"/>
        </w:rPr>
        <w:t>(ה) ו-(ו)</w:t>
      </w:r>
      <w:bookmarkStart w:id="19252" w:name="_ETM_Q1_826904"/>
      <w:bookmarkEnd w:id="19252"/>
      <w:r>
        <w:rPr>
          <w:rFonts w:hint="cs"/>
          <w:rtl/>
          <w:lang w:eastAsia="he-IL"/>
        </w:rPr>
        <w:t xml:space="preserve">, ברשותך. </w:t>
      </w:r>
    </w:p>
    <w:p w14:paraId="5BC30838" w14:textId="77777777" w:rsidR="0079767C" w:rsidRDefault="0079767C" w:rsidP="0079767C">
      <w:pPr>
        <w:rPr>
          <w:rtl/>
          <w:lang w:eastAsia="he-IL"/>
        </w:rPr>
      </w:pPr>
      <w:bookmarkStart w:id="19253" w:name="_ETM_Q1_830404"/>
      <w:bookmarkStart w:id="19254" w:name="_ETM_Q1_831404"/>
      <w:bookmarkEnd w:id="19253"/>
      <w:bookmarkEnd w:id="19254"/>
    </w:p>
    <w:p w14:paraId="1C44B103" w14:textId="3C7AC156" w:rsidR="0079767C" w:rsidRDefault="0079767C" w:rsidP="0079767C">
      <w:pPr>
        <w:pStyle w:val="a5"/>
        <w:keepNext/>
        <w:rPr>
          <w:rtl/>
        </w:rPr>
      </w:pPr>
      <w:bookmarkStart w:id="19255" w:name="ET_speaker_נעמה_דניאל_1051"/>
      <w:r w:rsidRPr="0079767C">
        <w:rPr>
          <w:rStyle w:val="TagStyle"/>
          <w:rtl/>
        </w:rPr>
        <w:t xml:space="preserve"> &lt;&lt; דובר &gt;&gt; </w:t>
      </w:r>
      <w:r>
        <w:rPr>
          <w:rtl/>
        </w:rPr>
        <w:t>נעמה דניאל:</w:t>
      </w:r>
      <w:r w:rsidRPr="0079767C">
        <w:rPr>
          <w:rStyle w:val="TagStyle"/>
          <w:rtl/>
        </w:rPr>
        <w:t xml:space="preserve"> &lt;&lt; דובר &gt;&gt;</w:t>
      </w:r>
      <w:r>
        <w:rPr>
          <w:rtl/>
        </w:rPr>
        <w:t xml:space="preserve">   </w:t>
      </w:r>
      <w:bookmarkEnd w:id="19255"/>
    </w:p>
    <w:p w14:paraId="5DAD0ADE" w14:textId="77777777" w:rsidR="0079767C" w:rsidRDefault="0079767C" w:rsidP="0079767C">
      <w:pPr>
        <w:pStyle w:val="KeepWithNext"/>
        <w:rPr>
          <w:rtl/>
          <w:lang w:eastAsia="he-IL"/>
        </w:rPr>
      </w:pPr>
    </w:p>
    <w:p w14:paraId="6184273B" w14:textId="51F21AA4" w:rsidR="0079767C" w:rsidRDefault="0079767C" w:rsidP="0079767C">
      <w:pPr>
        <w:rPr>
          <w:rtl/>
          <w:lang w:eastAsia="he-IL"/>
        </w:rPr>
      </w:pPr>
      <w:bookmarkStart w:id="19256" w:name="_ETM_Q1_833654"/>
      <w:bookmarkEnd w:id="19256"/>
      <w:r>
        <w:rPr>
          <w:rFonts w:hint="cs"/>
          <w:rtl/>
          <w:lang w:eastAsia="he-IL"/>
        </w:rPr>
        <w:t xml:space="preserve">בסדר. </w:t>
      </w:r>
      <w:bookmarkStart w:id="19257" w:name="_ETM_Q1_835904"/>
      <w:bookmarkEnd w:id="19257"/>
    </w:p>
    <w:p w14:paraId="3A76DEDE" w14:textId="77777777" w:rsidR="0079767C" w:rsidRDefault="0079767C" w:rsidP="0079767C">
      <w:pPr>
        <w:rPr>
          <w:rtl/>
          <w:lang w:eastAsia="he-IL"/>
        </w:rPr>
      </w:pPr>
    </w:p>
    <w:p w14:paraId="1FBC9381" w14:textId="1EEAF08D" w:rsidR="0079767C" w:rsidRDefault="0079767C" w:rsidP="0079767C">
      <w:pPr>
        <w:pStyle w:val="afb"/>
        <w:keepNext/>
        <w:rPr>
          <w:rtl/>
          <w:lang w:eastAsia="he-IL"/>
        </w:rPr>
      </w:pPr>
      <w:bookmarkStart w:id="19258" w:name="ET_guest_490588_1052"/>
      <w:r w:rsidRPr="0079767C">
        <w:rPr>
          <w:rStyle w:val="TagStyle"/>
          <w:rtl/>
        </w:rPr>
        <w:t xml:space="preserve"> &lt;&lt; אורח &gt;&gt; </w:t>
      </w:r>
      <w:r>
        <w:rPr>
          <w:rtl/>
          <w:lang w:eastAsia="he-IL"/>
        </w:rPr>
        <w:t>אבישי פדהצור:</w:t>
      </w:r>
      <w:r w:rsidRPr="0079767C">
        <w:rPr>
          <w:rStyle w:val="TagStyle"/>
          <w:rtl/>
        </w:rPr>
        <w:t xml:space="preserve"> &lt;&lt; אורח &gt;&gt;</w:t>
      </w:r>
      <w:r>
        <w:rPr>
          <w:rtl/>
          <w:lang w:eastAsia="he-IL"/>
        </w:rPr>
        <w:t xml:space="preserve">   </w:t>
      </w:r>
      <w:bookmarkEnd w:id="19258"/>
    </w:p>
    <w:p w14:paraId="0B997F35" w14:textId="77777777" w:rsidR="0079767C" w:rsidRDefault="0079767C" w:rsidP="0079767C">
      <w:pPr>
        <w:pStyle w:val="KeepWithNext"/>
        <w:rPr>
          <w:rtl/>
          <w:lang w:eastAsia="he-IL"/>
        </w:rPr>
      </w:pPr>
    </w:p>
    <w:p w14:paraId="58983A8F" w14:textId="77777777" w:rsidR="0079767C" w:rsidRDefault="0079767C" w:rsidP="0079767C">
      <w:pPr>
        <w:rPr>
          <w:rtl/>
          <w:lang w:eastAsia="he-IL"/>
        </w:rPr>
      </w:pPr>
      <w:bookmarkStart w:id="19259" w:name="_ETM_Q1_825155"/>
      <w:bookmarkStart w:id="19260" w:name="_ETM_Q1_834403"/>
      <w:bookmarkStart w:id="19261" w:name="_ETM_Q1_835403"/>
      <w:bookmarkEnd w:id="19259"/>
      <w:bookmarkEnd w:id="19260"/>
      <w:bookmarkEnd w:id="19261"/>
    </w:p>
    <w:tbl>
      <w:tblPr>
        <w:tblpPr w:leftFromText="180" w:rightFromText="180" w:bottomFromText="160" w:vertAnchor="text" w:tblpY="1"/>
        <w:tblOverlap w:val="neve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624"/>
        <w:gridCol w:w="624"/>
        <w:gridCol w:w="5892"/>
      </w:tblGrid>
      <w:tr w:rsidR="0079767C" w:rsidRPr="0079767C" w14:paraId="7629C1A4" w14:textId="77777777" w:rsidTr="008E694A">
        <w:trPr>
          <w:cantSplit/>
          <w:trHeight w:val="60"/>
        </w:trPr>
        <w:tc>
          <w:tcPr>
            <w:tcW w:w="1869" w:type="dxa"/>
          </w:tcPr>
          <w:p w14:paraId="4BBDFB02" w14:textId="77777777" w:rsidR="0079767C" w:rsidRPr="0079767C" w:rsidRDefault="0079767C" w:rsidP="0079767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9262" w:name="_ETM_Q1_835903"/>
            <w:bookmarkStart w:id="19263" w:name="_ETM_Q1_838903"/>
            <w:bookmarkEnd w:id="19262"/>
            <w:bookmarkEnd w:id="19263"/>
          </w:p>
        </w:tc>
        <w:tc>
          <w:tcPr>
            <w:tcW w:w="623" w:type="dxa"/>
          </w:tcPr>
          <w:p w14:paraId="52534CF3" w14:textId="77777777" w:rsidR="0079767C" w:rsidRPr="0079767C" w:rsidRDefault="0079767C" w:rsidP="0079767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0BBDC38" w14:textId="77777777" w:rsidR="0079767C" w:rsidRPr="0079767C" w:rsidRDefault="0079767C" w:rsidP="0079767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21FC374C" w14:textId="77777777" w:rsidR="0079767C" w:rsidRPr="0079767C" w:rsidRDefault="0079767C" w:rsidP="0079767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6" w:type="dxa"/>
            <w:hideMark/>
          </w:tcPr>
          <w:p w14:paraId="63E2281D" w14:textId="006B65AB" w:rsidR="0079767C" w:rsidRPr="008E694A" w:rsidRDefault="008E694A" w:rsidP="008E694A">
            <w:pPr>
              <w:pStyle w:val="aff3"/>
              <w:keepLines/>
              <w:widowControl w:val="0"/>
              <w:numPr>
                <w:ilvl w:val="0"/>
                <w:numId w:val="83"/>
              </w:numPr>
              <w:tabs>
                <w:tab w:val="left" w:pos="1247"/>
              </w:tabs>
              <w:snapToGrid w:val="0"/>
              <w:spacing w:line="360" w:lineRule="auto"/>
              <w:rPr>
                <w:rFonts w:ascii="Arial" w:eastAsia="Arial Unicode MS" w:hAnsi="Arial"/>
              </w:rPr>
            </w:pPr>
            <w:bookmarkStart w:id="19264" w:name="_ETM_Q1_830903"/>
            <w:bookmarkStart w:id="19265" w:name="_ETM_Q1_835653"/>
            <w:bookmarkEnd w:id="19264"/>
            <w:r>
              <w:rPr>
                <w:rFonts w:ascii="Arial" w:eastAsia="Arial Unicode MS" w:hAnsi="Arial" w:hint="cs"/>
                <w:rtl/>
              </w:rPr>
              <w:t xml:space="preserve">הוא לא יידרש לשלם </w:t>
            </w:r>
            <w:r w:rsidR="0079767C" w:rsidRPr="008E694A">
              <w:rPr>
                <w:rFonts w:ascii="Arial" w:eastAsia="Arial Unicode MS" w:hAnsi="Arial"/>
                <w:rtl/>
              </w:rPr>
              <w:t xml:space="preserve">בעת הגשת </w:t>
            </w:r>
            <w:r w:rsidR="0079767C" w:rsidRPr="008E694A">
              <w:rPr>
                <w:rFonts w:ascii="Arial" w:eastAsia="Arial Unicode MS" w:hAnsi="Arial" w:hint="cs"/>
                <w:rtl/>
              </w:rPr>
              <w:t>בקשה</w:t>
            </w:r>
            <w:bookmarkStart w:id="19266" w:name="_ETM_Q1_827653"/>
            <w:bookmarkStart w:id="19267" w:name="_ETM_Q1_833401"/>
            <w:bookmarkStart w:id="19268" w:name="_ETM_Q1_836902"/>
            <w:bookmarkEnd w:id="19266"/>
            <w:bookmarkEnd w:id="19267"/>
            <w:bookmarkEnd w:id="19268"/>
            <w:r w:rsidR="0079767C" w:rsidRPr="008E694A">
              <w:rPr>
                <w:rFonts w:ascii="Arial" w:eastAsia="Arial Unicode MS" w:hAnsi="Arial"/>
                <w:rtl/>
              </w:rPr>
              <w:t xml:space="preserve"> </w:t>
            </w:r>
            <w:bookmarkEnd w:id="19265"/>
            <w:r w:rsidR="0079767C" w:rsidRPr="008E694A">
              <w:rPr>
                <w:rFonts w:ascii="Arial" w:eastAsia="Arial Unicode MS" w:hAnsi="Arial"/>
                <w:rtl/>
              </w:rPr>
              <w:t>כאמור בפסקת משנה (א), אגרה לפי תקנה 36א(א)(2) לתקנות הטיס (אגרות רישום, רישוי ותיעוד), התש"ע-2009;</w:t>
            </w:r>
          </w:p>
        </w:tc>
      </w:tr>
      <w:tr w:rsidR="0079767C" w:rsidRPr="0079767C" w14:paraId="1AB1E1F9" w14:textId="77777777" w:rsidTr="008E694A">
        <w:trPr>
          <w:cantSplit/>
          <w:trHeight w:val="60"/>
        </w:trPr>
        <w:tc>
          <w:tcPr>
            <w:tcW w:w="1869" w:type="dxa"/>
          </w:tcPr>
          <w:p w14:paraId="3AF69A01" w14:textId="77777777" w:rsidR="0079767C" w:rsidRPr="008E694A" w:rsidRDefault="0079767C" w:rsidP="0079767C">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3" w:type="dxa"/>
          </w:tcPr>
          <w:p w14:paraId="217EE1B8" w14:textId="77777777" w:rsidR="0079767C" w:rsidRPr="0079767C" w:rsidRDefault="0079767C" w:rsidP="0079767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BA62304" w14:textId="77777777" w:rsidR="0079767C" w:rsidRPr="0079767C" w:rsidRDefault="0079767C" w:rsidP="0079767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4F9A1BC1" w14:textId="77777777" w:rsidR="0079767C" w:rsidRPr="0079767C" w:rsidRDefault="0079767C" w:rsidP="0079767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6" w:type="dxa"/>
            <w:hideMark/>
          </w:tcPr>
          <w:p w14:paraId="6627AA01" w14:textId="77777777" w:rsidR="0079767C" w:rsidRPr="0079767C" w:rsidRDefault="0079767C" w:rsidP="003660D0">
            <w:pPr>
              <w:keepLines/>
              <w:widowControl w:val="0"/>
              <w:numPr>
                <w:ilvl w:val="0"/>
                <w:numId w:val="83"/>
              </w:numPr>
              <w:tabs>
                <w:tab w:val="left" w:pos="1247"/>
              </w:tabs>
              <w:snapToGrid w:val="0"/>
              <w:spacing w:line="360" w:lineRule="auto"/>
              <w:contextualSpacing/>
              <w:rPr>
                <w:rFonts w:ascii="Arial" w:eastAsia="Arial Unicode MS" w:hAnsi="Arial"/>
              </w:rPr>
            </w:pPr>
            <w:r w:rsidRPr="0079767C">
              <w:rPr>
                <w:rFonts w:ascii="Arial" w:eastAsia="Arial Unicode MS" w:hAnsi="Arial"/>
                <w:rtl/>
              </w:rPr>
              <w:t>תחילתן של תקנות 26 עד 28 לגביו תהיה ביום פרסומן של תקנות אלה (להלן - יום הפרסום).</w:t>
            </w:r>
          </w:p>
        </w:tc>
      </w:tr>
    </w:tbl>
    <w:p w14:paraId="44C87455" w14:textId="6F9DC819" w:rsidR="0079767C" w:rsidRDefault="0079767C" w:rsidP="0079767C">
      <w:pPr>
        <w:rPr>
          <w:rtl/>
          <w:lang w:eastAsia="he-IL"/>
        </w:rPr>
      </w:pPr>
      <w:bookmarkStart w:id="19269" w:name="_ETM_Q1_852402"/>
      <w:bookmarkStart w:id="19270" w:name="_ETM_Q1_844402"/>
      <w:bookmarkEnd w:id="19269"/>
      <w:bookmarkEnd w:id="19270"/>
      <w:r>
        <w:rPr>
          <w:rFonts w:hint="cs"/>
          <w:rtl/>
          <w:lang w:eastAsia="he-IL"/>
        </w:rPr>
        <w:t xml:space="preserve">אני לא אגבה אגרה </w:t>
      </w:r>
      <w:bookmarkStart w:id="19271" w:name="_ETM_Q1_849157"/>
      <w:bookmarkEnd w:id="19271"/>
      <w:r>
        <w:rPr>
          <w:rFonts w:hint="cs"/>
          <w:rtl/>
          <w:lang w:eastAsia="he-IL"/>
        </w:rPr>
        <w:t>על הבקשה החדשה</w:t>
      </w:r>
      <w:bookmarkStart w:id="19272" w:name="_ETM_Q1_850152"/>
      <w:bookmarkEnd w:id="19272"/>
      <w:r>
        <w:rPr>
          <w:rFonts w:hint="cs"/>
          <w:rtl/>
          <w:lang w:eastAsia="he-IL"/>
        </w:rPr>
        <w:t xml:space="preserve"> ממי שה</w:t>
      </w:r>
      <w:bookmarkStart w:id="19273" w:name="_ETM_Q1_848155"/>
      <w:bookmarkEnd w:id="19273"/>
      <w:r>
        <w:rPr>
          <w:rFonts w:hint="cs"/>
          <w:rtl/>
          <w:lang w:eastAsia="he-IL"/>
        </w:rPr>
        <w:t xml:space="preserve">יה לו </w:t>
      </w:r>
      <w:bookmarkStart w:id="19274" w:name="_ETM_Q1_849153"/>
      <w:bookmarkEnd w:id="19274"/>
      <w:r>
        <w:rPr>
          <w:rFonts w:hint="cs"/>
          <w:rtl/>
          <w:lang w:eastAsia="he-IL"/>
        </w:rPr>
        <w:t>ו</w:t>
      </w:r>
      <w:bookmarkStart w:id="19275" w:name="_ETM_Q1_853151"/>
      <w:bookmarkStart w:id="19276" w:name="_ETM_Q1_850402"/>
      <w:bookmarkEnd w:id="19275"/>
      <w:bookmarkEnd w:id="19276"/>
      <w:r>
        <w:rPr>
          <w:rFonts w:hint="cs"/>
          <w:rtl/>
          <w:lang w:eastAsia="he-IL"/>
        </w:rPr>
        <w:t xml:space="preserve">צריך </w:t>
      </w:r>
      <w:bookmarkStart w:id="19277" w:name="_ETM_Q1_851654"/>
      <w:bookmarkEnd w:id="19277"/>
      <w:r>
        <w:rPr>
          <w:rFonts w:hint="cs"/>
          <w:rtl/>
          <w:lang w:eastAsia="he-IL"/>
        </w:rPr>
        <w:t>להגיש בקשה</w:t>
      </w:r>
      <w:r w:rsidR="008E694A">
        <w:rPr>
          <w:rFonts w:hint="cs"/>
          <w:rtl/>
          <w:lang w:eastAsia="he-IL"/>
        </w:rPr>
        <w:t>,</w:t>
      </w:r>
      <w:r>
        <w:rPr>
          <w:rFonts w:hint="cs"/>
          <w:rtl/>
          <w:lang w:eastAsia="he-IL"/>
        </w:rPr>
        <w:t xml:space="preserve"> אז התקנות שנוגעות לבקשה</w:t>
      </w:r>
      <w:bookmarkStart w:id="19278" w:name="_ETM_Q1_855154"/>
      <w:bookmarkEnd w:id="19278"/>
      <w:r>
        <w:rPr>
          <w:rFonts w:hint="cs"/>
          <w:rtl/>
          <w:lang w:eastAsia="he-IL"/>
        </w:rPr>
        <w:t xml:space="preserve"> יחול</w:t>
      </w:r>
      <w:bookmarkStart w:id="19279" w:name="_ETM_Q1_852404"/>
      <w:bookmarkEnd w:id="19279"/>
      <w:r>
        <w:rPr>
          <w:rFonts w:hint="cs"/>
          <w:rtl/>
          <w:lang w:eastAsia="he-IL"/>
        </w:rPr>
        <w:t>ו לגביו מיום הפ</w:t>
      </w:r>
      <w:bookmarkStart w:id="19280" w:name="_ETM_Q1_859404"/>
      <w:bookmarkEnd w:id="19280"/>
      <w:r>
        <w:rPr>
          <w:rFonts w:hint="cs"/>
          <w:rtl/>
          <w:lang w:eastAsia="he-IL"/>
        </w:rPr>
        <w:t xml:space="preserve">רסום. </w:t>
      </w:r>
      <w:bookmarkStart w:id="19281" w:name="_ETM_Q1_856405"/>
      <w:bookmarkEnd w:id="19281"/>
      <w:r>
        <w:rPr>
          <w:rFonts w:hint="cs"/>
          <w:rtl/>
          <w:lang w:eastAsia="he-IL"/>
        </w:rPr>
        <w:t>כן, גברתי היו</w:t>
      </w:r>
      <w:bookmarkStart w:id="19282" w:name="_ETM_Q1_861403"/>
      <w:bookmarkStart w:id="19283" w:name="_ETM_Q1_861655"/>
      <w:bookmarkEnd w:id="19282"/>
      <w:bookmarkEnd w:id="19283"/>
      <w:r>
        <w:rPr>
          <w:rFonts w:hint="cs"/>
          <w:rtl/>
          <w:lang w:eastAsia="he-IL"/>
        </w:rPr>
        <w:t>עצת</w:t>
      </w:r>
      <w:bookmarkStart w:id="19284" w:name="_ETM_Q1_853655"/>
      <w:bookmarkEnd w:id="19284"/>
      <w:r>
        <w:rPr>
          <w:rFonts w:hint="cs"/>
          <w:rtl/>
          <w:lang w:eastAsia="he-IL"/>
        </w:rPr>
        <w:t>.</w:t>
      </w:r>
    </w:p>
    <w:p w14:paraId="532D0B60" w14:textId="77777777" w:rsidR="0079767C" w:rsidRDefault="0079767C" w:rsidP="0079767C">
      <w:pPr>
        <w:rPr>
          <w:rtl/>
          <w:lang w:eastAsia="he-IL"/>
        </w:rPr>
      </w:pPr>
      <w:bookmarkStart w:id="19285" w:name="_ETM_Q1_856155"/>
      <w:bookmarkStart w:id="19286" w:name="_ETM_Q1_857904"/>
      <w:bookmarkEnd w:id="19285"/>
      <w:bookmarkEnd w:id="19286"/>
    </w:p>
    <w:p w14:paraId="4435245C" w14:textId="532C81B4" w:rsidR="0079767C" w:rsidRDefault="0079767C" w:rsidP="0079767C">
      <w:pPr>
        <w:pStyle w:val="a5"/>
        <w:keepNext/>
        <w:rPr>
          <w:rtl/>
        </w:rPr>
      </w:pPr>
      <w:bookmarkStart w:id="19287" w:name="ET_speaker_נעמה_דניאל_1053"/>
      <w:r w:rsidRPr="0079767C">
        <w:rPr>
          <w:rStyle w:val="TagStyle"/>
          <w:rtl/>
        </w:rPr>
        <w:t xml:space="preserve"> &lt;&lt; דובר &gt;&gt; </w:t>
      </w:r>
      <w:r>
        <w:rPr>
          <w:rtl/>
        </w:rPr>
        <w:t>נעמה דניאל:</w:t>
      </w:r>
      <w:r w:rsidRPr="0079767C">
        <w:rPr>
          <w:rStyle w:val="TagStyle"/>
          <w:rtl/>
        </w:rPr>
        <w:t xml:space="preserve"> &lt;&lt; דובר &gt;&gt;</w:t>
      </w:r>
      <w:r>
        <w:rPr>
          <w:rtl/>
        </w:rPr>
        <w:t xml:space="preserve">   </w:t>
      </w:r>
      <w:bookmarkEnd w:id="19287"/>
    </w:p>
    <w:p w14:paraId="0B71C2F8" w14:textId="77777777" w:rsidR="0079767C" w:rsidRDefault="0079767C" w:rsidP="0079767C">
      <w:pPr>
        <w:pStyle w:val="KeepWithNext"/>
        <w:rPr>
          <w:rtl/>
          <w:lang w:eastAsia="he-IL"/>
        </w:rPr>
      </w:pPr>
    </w:p>
    <w:p w14:paraId="12F8646E" w14:textId="77777777" w:rsidR="008E694A" w:rsidRDefault="0079767C" w:rsidP="008E694A">
      <w:pPr>
        <w:rPr>
          <w:rtl/>
          <w:lang w:eastAsia="he-IL"/>
        </w:rPr>
      </w:pPr>
      <w:bookmarkStart w:id="19288" w:name="_ETM_Q1_859155"/>
      <w:bookmarkEnd w:id="19288"/>
      <w:r>
        <w:rPr>
          <w:rFonts w:hint="cs"/>
          <w:rtl/>
          <w:lang w:eastAsia="he-IL"/>
        </w:rPr>
        <w:t>לגבי תקנת</w:t>
      </w:r>
      <w:bookmarkStart w:id="19289" w:name="_ETM_Q1_863155"/>
      <w:bookmarkEnd w:id="19289"/>
      <w:r>
        <w:rPr>
          <w:rFonts w:hint="cs"/>
          <w:rtl/>
          <w:lang w:eastAsia="he-IL"/>
        </w:rPr>
        <w:t xml:space="preserve"> משנ</w:t>
      </w:r>
      <w:bookmarkStart w:id="19290" w:name="_ETM_Q1_860403"/>
      <w:bookmarkEnd w:id="19290"/>
      <w:r>
        <w:rPr>
          <w:rFonts w:hint="cs"/>
          <w:rtl/>
          <w:lang w:eastAsia="he-IL"/>
        </w:rPr>
        <w:t xml:space="preserve">ה (ד), ההסדר שמוצע כאן הוא שאם לא </w:t>
      </w:r>
      <w:bookmarkStart w:id="19291" w:name="_ETM_Q1_866902"/>
      <w:bookmarkEnd w:id="19291"/>
      <w:r>
        <w:rPr>
          <w:rFonts w:hint="cs"/>
          <w:rtl/>
          <w:lang w:eastAsia="he-IL"/>
        </w:rPr>
        <w:t>נית</w:t>
      </w:r>
      <w:bookmarkStart w:id="19292" w:name="_ETM_Q1_864156"/>
      <w:bookmarkEnd w:id="19292"/>
      <w:r>
        <w:rPr>
          <w:rFonts w:hint="cs"/>
          <w:rtl/>
          <w:lang w:eastAsia="he-IL"/>
        </w:rPr>
        <w:t>ן רישיון הפעלת</w:t>
      </w:r>
      <w:bookmarkStart w:id="19293" w:name="_ETM_Q1_867405"/>
      <w:bookmarkEnd w:id="19293"/>
      <w:r>
        <w:rPr>
          <w:rFonts w:hint="cs"/>
          <w:rtl/>
          <w:lang w:eastAsia="he-IL"/>
        </w:rPr>
        <w:t xml:space="preserve"> </w:t>
      </w:r>
      <w:bookmarkStart w:id="19294" w:name="_ETM_Q1_864655"/>
      <w:bookmarkEnd w:id="19294"/>
      <w:r>
        <w:rPr>
          <w:rFonts w:hint="cs"/>
          <w:rtl/>
          <w:lang w:eastAsia="he-IL"/>
        </w:rPr>
        <w:t xml:space="preserve">טיסנים לפני יום </w:t>
      </w:r>
      <w:bookmarkStart w:id="19295" w:name="_ETM_Q1_866905"/>
      <w:bookmarkEnd w:id="19295"/>
      <w:r>
        <w:rPr>
          <w:rFonts w:hint="cs"/>
          <w:rtl/>
          <w:lang w:eastAsia="he-IL"/>
        </w:rPr>
        <w:t>התחילה, יראו</w:t>
      </w:r>
      <w:bookmarkStart w:id="19296" w:name="_ETM_Q1_868155"/>
      <w:bookmarkEnd w:id="19296"/>
      <w:r>
        <w:rPr>
          <w:rFonts w:hint="cs"/>
          <w:rtl/>
          <w:lang w:eastAsia="he-IL"/>
        </w:rPr>
        <w:t xml:space="preserve"> את רישיון ההפעלה המבצעית כאילו הוא רישיון</w:t>
      </w:r>
      <w:bookmarkStart w:id="19297" w:name="_ETM_Q1_870154"/>
      <w:bookmarkEnd w:id="19297"/>
      <w:r>
        <w:rPr>
          <w:rFonts w:hint="cs"/>
          <w:rtl/>
          <w:lang w:eastAsia="he-IL"/>
        </w:rPr>
        <w:t xml:space="preserve"> </w:t>
      </w:r>
      <w:bookmarkStart w:id="19298" w:name="_ETM_Q1_867401"/>
      <w:bookmarkEnd w:id="19298"/>
      <w:r>
        <w:rPr>
          <w:rFonts w:hint="cs"/>
          <w:rtl/>
          <w:lang w:eastAsia="he-IL"/>
        </w:rPr>
        <w:t xml:space="preserve">הפעלת </w:t>
      </w:r>
      <w:bookmarkStart w:id="19299" w:name="_ETM_Q1_872655"/>
      <w:bookmarkEnd w:id="19299"/>
      <w:r>
        <w:rPr>
          <w:rFonts w:hint="cs"/>
          <w:rtl/>
          <w:lang w:eastAsia="he-IL"/>
        </w:rPr>
        <w:t>טיסנים</w:t>
      </w:r>
      <w:bookmarkStart w:id="19300" w:name="_ETM_Q1_871155"/>
      <w:bookmarkEnd w:id="19300"/>
      <w:r>
        <w:rPr>
          <w:rFonts w:hint="cs"/>
          <w:rtl/>
          <w:lang w:eastAsia="he-IL"/>
        </w:rPr>
        <w:t xml:space="preserve"> לעניין תקנות אלה. השאלה היא אם זה </w:t>
      </w:r>
      <w:bookmarkStart w:id="19301" w:name="_ETM_Q1_874905"/>
      <w:bookmarkEnd w:id="19301"/>
      <w:r>
        <w:rPr>
          <w:rFonts w:hint="cs"/>
          <w:rtl/>
          <w:lang w:eastAsia="he-IL"/>
        </w:rPr>
        <w:t>ה</w:t>
      </w:r>
      <w:bookmarkStart w:id="19302" w:name="_ETM_Q1_875904"/>
      <w:bookmarkEnd w:id="19302"/>
      <w:r>
        <w:rPr>
          <w:rFonts w:hint="cs"/>
          <w:rtl/>
          <w:lang w:eastAsia="he-IL"/>
        </w:rPr>
        <w:t>הס</w:t>
      </w:r>
      <w:bookmarkStart w:id="19303" w:name="_ETM_Q1_872153"/>
      <w:bookmarkEnd w:id="19303"/>
      <w:r>
        <w:rPr>
          <w:rFonts w:hint="cs"/>
          <w:rtl/>
          <w:lang w:eastAsia="he-IL"/>
        </w:rPr>
        <w:t xml:space="preserve">דר המשפטי </w:t>
      </w:r>
      <w:bookmarkStart w:id="19304" w:name="_ETM_Q1_875404"/>
      <w:bookmarkEnd w:id="19304"/>
      <w:r>
        <w:rPr>
          <w:rFonts w:hint="cs"/>
          <w:rtl/>
          <w:lang w:eastAsia="he-IL"/>
        </w:rPr>
        <w:t>שנכון להחיל כאן</w:t>
      </w:r>
      <w:r w:rsidR="008E694A">
        <w:rPr>
          <w:rFonts w:hint="cs"/>
          <w:rtl/>
          <w:lang w:eastAsia="he-IL"/>
        </w:rPr>
        <w:t>,</w:t>
      </w:r>
      <w:r>
        <w:rPr>
          <w:rFonts w:hint="cs"/>
          <w:rtl/>
          <w:lang w:eastAsia="he-IL"/>
        </w:rPr>
        <w:t xml:space="preserve"> או</w:t>
      </w:r>
      <w:bookmarkStart w:id="19305" w:name="_ETM_Q1_876155"/>
      <w:bookmarkEnd w:id="19305"/>
      <w:r>
        <w:rPr>
          <w:rFonts w:hint="cs"/>
          <w:rtl/>
          <w:lang w:eastAsia="he-IL"/>
        </w:rPr>
        <w:t xml:space="preserve"> שנכון שימשיך לחול עליו</w:t>
      </w:r>
      <w:bookmarkStart w:id="19306" w:name="_ETM_Q1_878406"/>
      <w:bookmarkEnd w:id="19306"/>
      <w:r>
        <w:rPr>
          <w:rFonts w:hint="cs"/>
          <w:rtl/>
          <w:lang w:eastAsia="he-IL"/>
        </w:rPr>
        <w:t xml:space="preserve"> ההס</w:t>
      </w:r>
      <w:bookmarkStart w:id="19307" w:name="_ETM_Q1_875652"/>
      <w:bookmarkEnd w:id="19307"/>
      <w:r>
        <w:rPr>
          <w:rFonts w:hint="cs"/>
          <w:rtl/>
          <w:lang w:eastAsia="he-IL"/>
        </w:rPr>
        <w:t>דר ה</w:t>
      </w:r>
      <w:bookmarkStart w:id="19308" w:name="_ETM_Q1_876403"/>
      <w:bookmarkEnd w:id="19308"/>
      <w:r>
        <w:rPr>
          <w:rFonts w:hint="cs"/>
          <w:rtl/>
          <w:lang w:eastAsia="he-IL"/>
        </w:rPr>
        <w:t>משפטי ערב יום התחילה</w:t>
      </w:r>
      <w:bookmarkStart w:id="19309" w:name="_ETM_Q1_879653"/>
      <w:bookmarkEnd w:id="19309"/>
      <w:r>
        <w:rPr>
          <w:rFonts w:hint="cs"/>
          <w:rtl/>
          <w:lang w:eastAsia="he-IL"/>
        </w:rPr>
        <w:t>.</w:t>
      </w:r>
      <w:bookmarkStart w:id="19310" w:name="_ETM_Q1_884155"/>
      <w:bookmarkStart w:id="19311" w:name="_ETM_Q1_884652"/>
      <w:bookmarkEnd w:id="19310"/>
      <w:bookmarkEnd w:id="19311"/>
      <w:r w:rsidR="008E694A">
        <w:rPr>
          <w:rFonts w:hint="cs"/>
          <w:rtl/>
          <w:lang w:eastAsia="he-IL"/>
        </w:rPr>
        <w:t xml:space="preserve"> </w:t>
      </w:r>
    </w:p>
    <w:p w14:paraId="3015A89F" w14:textId="77777777" w:rsidR="008E694A" w:rsidRDefault="008E694A" w:rsidP="008E694A">
      <w:pPr>
        <w:rPr>
          <w:rtl/>
          <w:lang w:eastAsia="he-IL"/>
        </w:rPr>
      </w:pPr>
    </w:p>
    <w:p w14:paraId="38B17961" w14:textId="1462F848" w:rsidR="0079767C" w:rsidRDefault="0079767C" w:rsidP="008E694A">
      <w:pPr>
        <w:rPr>
          <w:rtl/>
          <w:lang w:eastAsia="he-IL"/>
        </w:rPr>
      </w:pPr>
      <w:r>
        <w:rPr>
          <w:rFonts w:hint="cs"/>
          <w:rtl/>
          <w:lang w:eastAsia="he-IL"/>
        </w:rPr>
        <w:t>בגלל שאתם אומרים שמדובר במטריה</w:t>
      </w:r>
      <w:r w:rsidR="008E694A">
        <w:rPr>
          <w:rFonts w:hint="cs"/>
          <w:rtl/>
          <w:lang w:eastAsia="he-IL"/>
        </w:rPr>
        <w:t xml:space="preserve"> שהיא</w:t>
      </w:r>
      <w:bookmarkStart w:id="19312" w:name="_ETM_Q1_894652"/>
      <w:bookmarkEnd w:id="19312"/>
      <w:r>
        <w:rPr>
          <w:rFonts w:hint="cs"/>
          <w:rtl/>
          <w:lang w:eastAsia="he-IL"/>
        </w:rPr>
        <w:t xml:space="preserve"> כל כך ש</w:t>
      </w:r>
      <w:bookmarkStart w:id="19313" w:name="_ETM_Q1_887653"/>
      <w:bookmarkEnd w:id="19313"/>
      <w:r>
        <w:rPr>
          <w:rFonts w:hint="cs"/>
          <w:rtl/>
          <w:lang w:eastAsia="he-IL"/>
        </w:rPr>
        <w:t>ונה</w:t>
      </w:r>
      <w:bookmarkStart w:id="19314" w:name="_ETM_Q1_885403"/>
      <w:bookmarkEnd w:id="19314"/>
      <w:r>
        <w:rPr>
          <w:rFonts w:hint="cs"/>
          <w:rtl/>
          <w:lang w:eastAsia="he-IL"/>
        </w:rPr>
        <w:t>, השאלה היא אם התקנות האלה יכולות</w:t>
      </w:r>
      <w:bookmarkStart w:id="19315" w:name="_ETM_Q1_887902"/>
      <w:bookmarkEnd w:id="19315"/>
      <w:r>
        <w:rPr>
          <w:rFonts w:hint="cs"/>
          <w:rtl/>
          <w:lang w:eastAsia="he-IL"/>
        </w:rPr>
        <w:t xml:space="preserve"> בכ</w:t>
      </w:r>
      <w:bookmarkStart w:id="19316" w:name="_ETM_Q1_885153"/>
      <w:bookmarkEnd w:id="19316"/>
      <w:r>
        <w:rPr>
          <w:rFonts w:hint="cs"/>
          <w:rtl/>
          <w:lang w:eastAsia="he-IL"/>
        </w:rPr>
        <w:t xml:space="preserve">לל לחול על </w:t>
      </w:r>
      <w:bookmarkStart w:id="19317" w:name="_ETM_Q1_886902"/>
      <w:bookmarkEnd w:id="19317"/>
      <w:r>
        <w:rPr>
          <w:rFonts w:hint="cs"/>
          <w:rtl/>
          <w:lang w:eastAsia="he-IL"/>
        </w:rPr>
        <w:t>רישיון הפעלה מבצעית לפ</w:t>
      </w:r>
      <w:bookmarkStart w:id="19318" w:name="_ETM_Q1_890152"/>
      <w:bookmarkEnd w:id="19318"/>
      <w:r>
        <w:rPr>
          <w:rFonts w:hint="cs"/>
          <w:rtl/>
          <w:lang w:eastAsia="he-IL"/>
        </w:rPr>
        <w:t>י - - -</w:t>
      </w:r>
    </w:p>
    <w:p w14:paraId="4327F6FB" w14:textId="77777777" w:rsidR="0079767C" w:rsidRDefault="0079767C" w:rsidP="0079767C">
      <w:pPr>
        <w:rPr>
          <w:rtl/>
          <w:lang w:eastAsia="he-IL"/>
        </w:rPr>
      </w:pPr>
      <w:bookmarkStart w:id="19319" w:name="_ETM_Q1_892902"/>
      <w:bookmarkStart w:id="19320" w:name="_ETM_Q1_894156"/>
      <w:bookmarkEnd w:id="19319"/>
      <w:bookmarkEnd w:id="19320"/>
    </w:p>
    <w:p w14:paraId="3DA988C2" w14:textId="5C3A7E57" w:rsidR="0079767C" w:rsidRDefault="0079767C" w:rsidP="0079767C">
      <w:pPr>
        <w:pStyle w:val="afb"/>
        <w:keepNext/>
        <w:rPr>
          <w:rtl/>
          <w:lang w:eastAsia="he-IL"/>
        </w:rPr>
      </w:pPr>
      <w:bookmarkStart w:id="19321" w:name="ET_guest_490588_1054"/>
      <w:r w:rsidRPr="0079767C">
        <w:rPr>
          <w:rStyle w:val="TagStyle"/>
          <w:rtl/>
        </w:rPr>
        <w:t xml:space="preserve"> &lt;&lt; אורח &gt;&gt; </w:t>
      </w:r>
      <w:r>
        <w:rPr>
          <w:rtl/>
          <w:lang w:eastAsia="he-IL"/>
        </w:rPr>
        <w:t>אבישי פדהצור:</w:t>
      </w:r>
      <w:r w:rsidRPr="0079767C">
        <w:rPr>
          <w:rStyle w:val="TagStyle"/>
          <w:rtl/>
        </w:rPr>
        <w:t xml:space="preserve"> &lt;&lt; אורח &gt;&gt;</w:t>
      </w:r>
      <w:r>
        <w:rPr>
          <w:rtl/>
          <w:lang w:eastAsia="he-IL"/>
        </w:rPr>
        <w:t xml:space="preserve">   </w:t>
      </w:r>
      <w:bookmarkEnd w:id="19321"/>
    </w:p>
    <w:p w14:paraId="3F0A6BA6" w14:textId="77777777" w:rsidR="0079767C" w:rsidRDefault="0079767C" w:rsidP="0079767C">
      <w:pPr>
        <w:pStyle w:val="KeepWithNext"/>
        <w:rPr>
          <w:rtl/>
          <w:lang w:eastAsia="he-IL"/>
        </w:rPr>
      </w:pPr>
    </w:p>
    <w:p w14:paraId="669B20BD" w14:textId="39DB3577" w:rsidR="0079767C" w:rsidRDefault="0079767C" w:rsidP="0079767C">
      <w:pPr>
        <w:rPr>
          <w:rtl/>
          <w:lang w:eastAsia="he-IL"/>
        </w:rPr>
      </w:pPr>
      <w:bookmarkStart w:id="19322" w:name="_ETM_Q1_894657"/>
      <w:bookmarkStart w:id="19323" w:name="_ETM_Q1_891657"/>
      <w:bookmarkStart w:id="19324" w:name="_ETM_Q1_888657"/>
      <w:bookmarkEnd w:id="19322"/>
      <w:bookmarkEnd w:id="19323"/>
      <w:bookmarkEnd w:id="19324"/>
      <w:r>
        <w:rPr>
          <w:rFonts w:hint="cs"/>
          <w:rtl/>
          <w:lang w:eastAsia="he-IL"/>
        </w:rPr>
        <w:t>נכון להיום</w:t>
      </w:r>
      <w:r w:rsidR="008E694A">
        <w:rPr>
          <w:rFonts w:hint="cs"/>
          <w:rtl/>
          <w:lang w:eastAsia="he-IL"/>
        </w:rPr>
        <w:t>,</w:t>
      </w:r>
      <w:r>
        <w:rPr>
          <w:rFonts w:hint="cs"/>
          <w:rtl/>
          <w:lang w:eastAsia="he-IL"/>
        </w:rPr>
        <w:t xml:space="preserve"> </w:t>
      </w:r>
      <w:bookmarkStart w:id="19325" w:name="_ETM_Q1_896653"/>
      <w:bookmarkEnd w:id="19325"/>
      <w:r>
        <w:rPr>
          <w:rFonts w:hint="cs"/>
          <w:rtl/>
          <w:lang w:eastAsia="he-IL"/>
        </w:rPr>
        <w:t>האסדר</w:t>
      </w:r>
      <w:bookmarkStart w:id="19326" w:name="_ETM_Q1_898903"/>
      <w:bookmarkStart w:id="19327" w:name="_ETM_Q1_897653"/>
      <w:bookmarkEnd w:id="19326"/>
      <w:bookmarkEnd w:id="19327"/>
      <w:r>
        <w:rPr>
          <w:rFonts w:hint="cs"/>
          <w:rtl/>
          <w:lang w:eastAsia="he-IL"/>
        </w:rPr>
        <w:t xml:space="preserve">ה של הפעילות של </w:t>
      </w:r>
      <w:bookmarkStart w:id="19328" w:name="_ETM_Q1_900404"/>
      <w:bookmarkEnd w:id="19328"/>
      <w:r>
        <w:rPr>
          <w:rFonts w:hint="cs"/>
          <w:rtl/>
          <w:lang w:eastAsia="he-IL"/>
        </w:rPr>
        <w:t>הגופים</w:t>
      </w:r>
      <w:bookmarkStart w:id="19329" w:name="_ETM_Q1_898404"/>
      <w:bookmarkEnd w:id="19329"/>
      <w:r>
        <w:rPr>
          <w:rFonts w:hint="cs"/>
          <w:rtl/>
          <w:lang w:eastAsia="he-IL"/>
        </w:rPr>
        <w:t xml:space="preserve"> האלה </w:t>
      </w:r>
      <w:bookmarkStart w:id="19330" w:name="_ETM_Q1_895653"/>
      <w:bookmarkEnd w:id="19330"/>
      <w:r>
        <w:rPr>
          <w:rFonts w:hint="cs"/>
          <w:rtl/>
          <w:lang w:eastAsia="he-IL"/>
        </w:rPr>
        <w:t xml:space="preserve">לפי רישיון </w:t>
      </w:r>
      <w:bookmarkStart w:id="19331" w:name="_ETM_Q1_901655"/>
      <w:bookmarkStart w:id="19332" w:name="_ETM_Q1_899653"/>
      <w:bookmarkEnd w:id="19331"/>
      <w:bookmarkEnd w:id="19332"/>
      <w:r>
        <w:rPr>
          <w:rFonts w:hint="cs"/>
          <w:rtl/>
          <w:lang w:eastAsia="he-IL"/>
        </w:rPr>
        <w:t>ההפעלה המבצעית היא מאוד דלה</w:t>
      </w:r>
      <w:bookmarkStart w:id="19333" w:name="_ETM_Q1_902155"/>
      <w:bookmarkEnd w:id="19333"/>
      <w:r>
        <w:rPr>
          <w:rFonts w:hint="cs"/>
          <w:rtl/>
          <w:lang w:eastAsia="he-IL"/>
        </w:rPr>
        <w:t xml:space="preserve">. זאת אומרת, </w:t>
      </w:r>
      <w:bookmarkStart w:id="19334" w:name="_ETM_Q1_903655"/>
      <w:bookmarkEnd w:id="19334"/>
      <w:r>
        <w:rPr>
          <w:rFonts w:hint="cs"/>
          <w:rtl/>
          <w:lang w:eastAsia="he-IL"/>
        </w:rPr>
        <w:t>אין מיסוד של</w:t>
      </w:r>
      <w:bookmarkStart w:id="19335" w:name="_ETM_Q1_903156"/>
      <w:bookmarkEnd w:id="19335"/>
      <w:r>
        <w:rPr>
          <w:rFonts w:hint="cs"/>
          <w:rtl/>
          <w:lang w:eastAsia="he-IL"/>
        </w:rPr>
        <w:t xml:space="preserve"> מערכת היחסים </w:t>
      </w:r>
      <w:bookmarkStart w:id="19336" w:name="_ETM_Q1_903656"/>
      <w:bookmarkEnd w:id="19336"/>
      <w:r>
        <w:rPr>
          <w:rFonts w:hint="cs"/>
          <w:rtl/>
          <w:lang w:eastAsia="he-IL"/>
        </w:rPr>
        <w:t>בינם לבין המור</w:t>
      </w:r>
      <w:bookmarkStart w:id="19337" w:name="_ETM_Q1_904402"/>
      <w:bookmarkStart w:id="19338" w:name="_ETM_Q1_902152"/>
      <w:bookmarkEnd w:id="19337"/>
      <w:bookmarkEnd w:id="19338"/>
      <w:r>
        <w:rPr>
          <w:rFonts w:hint="cs"/>
          <w:rtl/>
          <w:lang w:eastAsia="he-IL"/>
        </w:rPr>
        <w:t xml:space="preserve">שים. יש כמה </w:t>
      </w:r>
      <w:bookmarkStart w:id="19339" w:name="_ETM_Q1_907153"/>
      <w:bookmarkEnd w:id="19339"/>
      <w:r>
        <w:rPr>
          <w:rFonts w:hint="cs"/>
          <w:rtl/>
          <w:lang w:eastAsia="he-IL"/>
        </w:rPr>
        <w:t>כללי טיסה שקראנו או</w:t>
      </w:r>
      <w:bookmarkStart w:id="19340" w:name="_ETM_Q1_907656"/>
      <w:bookmarkEnd w:id="19340"/>
      <w:r>
        <w:rPr>
          <w:rFonts w:hint="cs"/>
          <w:rtl/>
          <w:lang w:eastAsia="he-IL"/>
        </w:rPr>
        <w:t>תם</w:t>
      </w:r>
      <w:r w:rsidR="00C46DEE">
        <w:rPr>
          <w:rFonts w:hint="cs"/>
          <w:rtl/>
          <w:lang w:eastAsia="he-IL"/>
        </w:rPr>
        <w:t>,</w:t>
      </w:r>
      <w:r>
        <w:rPr>
          <w:rFonts w:hint="cs"/>
          <w:rtl/>
          <w:lang w:eastAsia="he-IL"/>
        </w:rPr>
        <w:t xml:space="preserve"> מרחק ממקום יישוב</w:t>
      </w:r>
      <w:r w:rsidR="00C46DEE">
        <w:rPr>
          <w:rFonts w:hint="cs"/>
          <w:rtl/>
          <w:lang w:eastAsia="he-IL"/>
        </w:rPr>
        <w:t>,</w:t>
      </w:r>
      <w:r>
        <w:rPr>
          <w:rFonts w:hint="cs"/>
          <w:rtl/>
          <w:lang w:eastAsia="he-IL"/>
        </w:rPr>
        <w:t xml:space="preserve"> אי</w:t>
      </w:r>
      <w:r w:rsidR="00C46DEE">
        <w:rPr>
          <w:rFonts w:hint="cs"/>
          <w:rtl/>
          <w:lang w:eastAsia="he-IL"/>
        </w:rPr>
        <w:t>-</w:t>
      </w:r>
      <w:r>
        <w:rPr>
          <w:rFonts w:hint="cs"/>
          <w:rtl/>
          <w:lang w:eastAsia="he-IL"/>
        </w:rPr>
        <w:t xml:space="preserve">התקרבות </w:t>
      </w:r>
      <w:bookmarkStart w:id="19341" w:name="_ETM_Q1_915156"/>
      <w:bookmarkEnd w:id="19341"/>
      <w:r>
        <w:rPr>
          <w:rFonts w:hint="cs"/>
          <w:rtl/>
          <w:lang w:eastAsia="he-IL"/>
        </w:rPr>
        <w:t>לאזורי טיסה כאלה ואחרים</w:t>
      </w:r>
      <w:bookmarkStart w:id="19342" w:name="_ETM_Q1_916155"/>
      <w:bookmarkStart w:id="19343" w:name="_ETM_Q1_913654"/>
      <w:bookmarkEnd w:id="19342"/>
      <w:bookmarkEnd w:id="19343"/>
      <w:r>
        <w:rPr>
          <w:rFonts w:hint="cs"/>
          <w:rtl/>
          <w:lang w:eastAsia="he-IL"/>
        </w:rPr>
        <w:t xml:space="preserve"> וכולי. </w:t>
      </w:r>
    </w:p>
    <w:p w14:paraId="0F47D6CD" w14:textId="77777777" w:rsidR="0079767C" w:rsidRDefault="0079767C" w:rsidP="0079767C">
      <w:pPr>
        <w:rPr>
          <w:rtl/>
          <w:lang w:eastAsia="he-IL"/>
        </w:rPr>
      </w:pPr>
    </w:p>
    <w:p w14:paraId="6632EBB2" w14:textId="4CB3FCFD" w:rsidR="0079767C" w:rsidRDefault="0079767C" w:rsidP="0079767C">
      <w:pPr>
        <w:rPr>
          <w:rtl/>
          <w:lang w:eastAsia="he-IL"/>
        </w:rPr>
      </w:pPr>
      <w:r>
        <w:rPr>
          <w:rFonts w:hint="cs"/>
          <w:rtl/>
          <w:lang w:eastAsia="he-IL"/>
        </w:rPr>
        <w:t>לכן, הנט</w:t>
      </w:r>
      <w:bookmarkStart w:id="19344" w:name="_ETM_Q1_917904"/>
      <w:bookmarkEnd w:id="19344"/>
      <w:r>
        <w:rPr>
          <w:rFonts w:hint="cs"/>
          <w:rtl/>
          <w:lang w:eastAsia="he-IL"/>
        </w:rPr>
        <w:t xml:space="preserve">ייה שלנו </w:t>
      </w:r>
      <w:bookmarkStart w:id="19345" w:name="_ETM_Q1_919153"/>
      <w:bookmarkEnd w:id="19345"/>
      <w:r>
        <w:rPr>
          <w:rFonts w:hint="cs"/>
          <w:rtl/>
          <w:lang w:eastAsia="he-IL"/>
        </w:rPr>
        <w:t xml:space="preserve">היא כן </w:t>
      </w:r>
      <w:r w:rsidR="00C46DEE">
        <w:rPr>
          <w:rFonts w:hint="cs"/>
          <w:rtl/>
          <w:lang w:eastAsia="he-IL"/>
        </w:rPr>
        <w:t>להמשיך</w:t>
      </w:r>
      <w:r>
        <w:rPr>
          <w:rFonts w:hint="cs"/>
          <w:rtl/>
          <w:lang w:eastAsia="he-IL"/>
        </w:rPr>
        <w:t xml:space="preserve"> לעבוד עם</w:t>
      </w:r>
      <w:bookmarkStart w:id="19346" w:name="_ETM_Q1_920154"/>
      <w:bookmarkStart w:id="19347" w:name="_ETM_Q1_917404"/>
      <w:bookmarkEnd w:id="19346"/>
      <w:bookmarkEnd w:id="19347"/>
      <w:r>
        <w:rPr>
          <w:rFonts w:hint="cs"/>
          <w:rtl/>
          <w:lang w:eastAsia="he-IL"/>
        </w:rPr>
        <w:t xml:space="preserve"> הרישיון ההוא</w:t>
      </w:r>
      <w:r w:rsidR="00C46DEE">
        <w:rPr>
          <w:rFonts w:hint="cs"/>
          <w:rtl/>
          <w:lang w:eastAsia="he-IL"/>
        </w:rPr>
        <w:t>,</w:t>
      </w:r>
      <w:r>
        <w:rPr>
          <w:rFonts w:hint="cs"/>
          <w:rtl/>
          <w:lang w:eastAsia="he-IL"/>
        </w:rPr>
        <w:t xml:space="preserve"> </w:t>
      </w:r>
      <w:r w:rsidR="00C46DEE">
        <w:rPr>
          <w:rFonts w:hint="cs"/>
          <w:rtl/>
          <w:lang w:eastAsia="he-IL"/>
        </w:rPr>
        <w:t>לפעול</w:t>
      </w:r>
      <w:r>
        <w:rPr>
          <w:rFonts w:hint="cs"/>
          <w:rtl/>
          <w:lang w:eastAsia="he-IL"/>
        </w:rPr>
        <w:t xml:space="preserve"> לפי התקנות האלה מבחינת שמירת מרחק מאתרים</w:t>
      </w:r>
      <w:bookmarkStart w:id="19348" w:name="_ETM_Q1_925904"/>
      <w:bookmarkStart w:id="19349" w:name="_ETM_Q1_923404"/>
      <w:bookmarkStart w:id="19350" w:name="_ETM_Q1_920653"/>
      <w:bookmarkStart w:id="19351" w:name="_ETM_Q1_921156"/>
      <w:bookmarkStart w:id="19352" w:name="_ETM_Q1_911404"/>
      <w:bookmarkStart w:id="19353" w:name="_ETM_Q1_908902"/>
      <w:bookmarkStart w:id="19354" w:name="_ETM_Q1_924402"/>
      <w:bookmarkEnd w:id="19348"/>
      <w:bookmarkEnd w:id="19349"/>
      <w:bookmarkEnd w:id="19350"/>
      <w:bookmarkEnd w:id="19351"/>
      <w:bookmarkEnd w:id="19352"/>
      <w:bookmarkEnd w:id="19353"/>
      <w:bookmarkEnd w:id="19354"/>
      <w:r>
        <w:rPr>
          <w:rFonts w:hint="cs"/>
          <w:rtl/>
          <w:lang w:eastAsia="he-IL"/>
        </w:rPr>
        <w:t xml:space="preserve">, </w:t>
      </w:r>
      <w:bookmarkStart w:id="19355" w:name="_ETM_Q1_923906"/>
      <w:bookmarkEnd w:id="19355"/>
      <w:r>
        <w:rPr>
          <w:rFonts w:hint="cs"/>
          <w:rtl/>
          <w:lang w:eastAsia="he-IL"/>
        </w:rPr>
        <w:t xml:space="preserve">מבחינת </w:t>
      </w:r>
      <w:bookmarkStart w:id="19356" w:name="_ETM_Q1_924155"/>
      <w:bookmarkEnd w:id="19356"/>
      <w:r w:rsidR="00C46DEE">
        <w:rPr>
          <w:rFonts w:hint="cs"/>
          <w:rtl/>
          <w:lang w:eastAsia="he-IL"/>
        </w:rPr>
        <w:t>כ</w:t>
      </w:r>
      <w:r>
        <w:rPr>
          <w:rFonts w:hint="cs"/>
          <w:rtl/>
          <w:lang w:eastAsia="he-IL"/>
        </w:rPr>
        <w:t xml:space="preserve">ללי </w:t>
      </w:r>
      <w:bookmarkStart w:id="19357" w:name="_ETM_Q1_925655"/>
      <w:bookmarkEnd w:id="19357"/>
      <w:r>
        <w:rPr>
          <w:rFonts w:hint="cs"/>
          <w:rtl/>
          <w:lang w:eastAsia="he-IL"/>
        </w:rPr>
        <w:t xml:space="preserve">טיסה של מהירות וכולי. </w:t>
      </w:r>
    </w:p>
    <w:p w14:paraId="62D706CC" w14:textId="77777777" w:rsidR="0079767C" w:rsidRDefault="0079767C" w:rsidP="0079767C">
      <w:pPr>
        <w:rPr>
          <w:rtl/>
          <w:lang w:eastAsia="he-IL"/>
        </w:rPr>
      </w:pPr>
      <w:bookmarkStart w:id="19358" w:name="_ETM_Q1_929653"/>
      <w:bookmarkStart w:id="19359" w:name="_ETM_Q1_929905"/>
      <w:bookmarkStart w:id="19360" w:name="_ETM_Q1_931655"/>
      <w:bookmarkEnd w:id="19358"/>
      <w:bookmarkEnd w:id="19359"/>
      <w:bookmarkEnd w:id="19360"/>
    </w:p>
    <w:p w14:paraId="421A79EE" w14:textId="420BFB99" w:rsidR="0079767C" w:rsidRDefault="0079767C" w:rsidP="0079767C">
      <w:pPr>
        <w:pStyle w:val="afb"/>
        <w:keepNext/>
        <w:rPr>
          <w:rtl/>
          <w:lang w:eastAsia="he-IL"/>
        </w:rPr>
      </w:pPr>
      <w:bookmarkStart w:id="19361" w:name="ET_guest_918092_1055"/>
      <w:r w:rsidRPr="0079767C">
        <w:rPr>
          <w:rStyle w:val="TagStyle"/>
          <w:rtl/>
        </w:rPr>
        <w:t xml:space="preserve"> &lt;&lt; אורח &gt;&gt; </w:t>
      </w:r>
      <w:r>
        <w:rPr>
          <w:rtl/>
          <w:lang w:eastAsia="he-IL"/>
        </w:rPr>
        <w:t>צחי גליצנשטיין:</w:t>
      </w:r>
      <w:r w:rsidRPr="0079767C">
        <w:rPr>
          <w:rStyle w:val="TagStyle"/>
          <w:rtl/>
        </w:rPr>
        <w:t xml:space="preserve"> &lt;&lt; אורח &gt;&gt;</w:t>
      </w:r>
      <w:r>
        <w:rPr>
          <w:rtl/>
          <w:lang w:eastAsia="he-IL"/>
        </w:rPr>
        <w:t xml:space="preserve">   </w:t>
      </w:r>
      <w:bookmarkEnd w:id="19361"/>
    </w:p>
    <w:p w14:paraId="67AAD970" w14:textId="77777777" w:rsidR="0079767C" w:rsidRDefault="0079767C" w:rsidP="0079767C">
      <w:pPr>
        <w:pStyle w:val="KeepWithNext"/>
        <w:rPr>
          <w:rtl/>
          <w:lang w:eastAsia="he-IL"/>
        </w:rPr>
      </w:pPr>
    </w:p>
    <w:p w14:paraId="3F717E00" w14:textId="6CBDA1C9" w:rsidR="0079767C" w:rsidRDefault="0079767C" w:rsidP="0079767C">
      <w:pPr>
        <w:rPr>
          <w:rtl/>
          <w:lang w:eastAsia="he-IL"/>
        </w:rPr>
      </w:pPr>
      <w:bookmarkStart w:id="19362" w:name="_ETM_Q1_933155"/>
      <w:bookmarkStart w:id="19363" w:name="_ETM_Q1_933405"/>
      <w:bookmarkStart w:id="19364" w:name="_ETM_Q1_930405"/>
      <w:bookmarkStart w:id="19365" w:name="_ETM_Q1_927652"/>
      <w:bookmarkEnd w:id="19362"/>
      <w:bookmarkEnd w:id="19363"/>
      <w:bookmarkEnd w:id="19364"/>
      <w:bookmarkEnd w:id="19365"/>
      <w:r>
        <w:rPr>
          <w:rFonts w:hint="cs"/>
          <w:rtl/>
          <w:lang w:eastAsia="he-IL"/>
        </w:rPr>
        <w:t xml:space="preserve">צריך להבין שבניגוד </w:t>
      </w:r>
      <w:bookmarkStart w:id="19366" w:name="_ETM_Q1_931408"/>
      <w:bookmarkEnd w:id="19366"/>
      <w:r>
        <w:rPr>
          <w:rFonts w:hint="cs"/>
          <w:rtl/>
          <w:lang w:eastAsia="he-IL"/>
        </w:rPr>
        <w:t xml:space="preserve">למה שאמרנו על </w:t>
      </w:r>
      <w:bookmarkStart w:id="19367" w:name="_ETM_Q1_933154"/>
      <w:bookmarkEnd w:id="19367"/>
      <w:r>
        <w:rPr>
          <w:rFonts w:hint="cs"/>
          <w:rtl/>
          <w:lang w:eastAsia="he-IL"/>
        </w:rPr>
        <w:t>כטב"ם</w:t>
      </w:r>
      <w:bookmarkStart w:id="19368" w:name="_ETM_Q1_932153"/>
      <w:bookmarkEnd w:id="19368"/>
      <w:r>
        <w:rPr>
          <w:rFonts w:hint="cs"/>
          <w:rtl/>
          <w:lang w:eastAsia="he-IL"/>
        </w:rPr>
        <w:t xml:space="preserve">, הרישיון הקודם לא </w:t>
      </w:r>
      <w:bookmarkStart w:id="19369" w:name="_ETM_Q1_934404"/>
      <w:bookmarkEnd w:id="19369"/>
      <w:r>
        <w:rPr>
          <w:rFonts w:hint="cs"/>
          <w:rtl/>
          <w:lang w:eastAsia="he-IL"/>
        </w:rPr>
        <w:t>מקנה לה</w:t>
      </w:r>
      <w:bookmarkStart w:id="19370" w:name="_ETM_Q1_931654"/>
      <w:bookmarkEnd w:id="19370"/>
      <w:r>
        <w:rPr>
          <w:rFonts w:hint="cs"/>
          <w:rtl/>
          <w:lang w:eastAsia="he-IL"/>
        </w:rPr>
        <w:t xml:space="preserve">ם יכולת לחרוג מהתקנות </w:t>
      </w:r>
      <w:bookmarkStart w:id="19371" w:name="_ETM_Q1_935404"/>
      <w:bookmarkEnd w:id="19371"/>
      <w:r>
        <w:rPr>
          <w:rFonts w:hint="cs"/>
          <w:rtl/>
          <w:lang w:eastAsia="he-IL"/>
        </w:rPr>
        <w:t>האלה ולכן</w:t>
      </w:r>
      <w:bookmarkStart w:id="19372" w:name="_ETM_Q1_937654"/>
      <w:bookmarkEnd w:id="19372"/>
      <w:r>
        <w:rPr>
          <w:rFonts w:hint="cs"/>
          <w:rtl/>
          <w:lang w:eastAsia="he-IL"/>
        </w:rPr>
        <w:t xml:space="preserve"> אין פה נזק גדול כמו שהיה יכול</w:t>
      </w:r>
      <w:bookmarkStart w:id="19373" w:name="_ETM_Q1_939654"/>
      <w:bookmarkEnd w:id="19373"/>
      <w:r>
        <w:rPr>
          <w:rFonts w:hint="cs"/>
          <w:rtl/>
          <w:lang w:eastAsia="he-IL"/>
        </w:rPr>
        <w:t xml:space="preserve"> </w:t>
      </w:r>
      <w:bookmarkStart w:id="19374" w:name="_ETM_Q1_940155"/>
      <w:bookmarkEnd w:id="19374"/>
      <w:r>
        <w:rPr>
          <w:rFonts w:hint="cs"/>
          <w:rtl/>
          <w:lang w:eastAsia="he-IL"/>
        </w:rPr>
        <w:t>להיווצר בעולם של הכטב</w:t>
      </w:r>
      <w:bookmarkStart w:id="19375" w:name="_ETM_Q1_941404"/>
      <w:bookmarkEnd w:id="19375"/>
      <w:r>
        <w:rPr>
          <w:rFonts w:hint="cs"/>
          <w:rtl/>
          <w:lang w:eastAsia="he-IL"/>
        </w:rPr>
        <w:t>"ם</w:t>
      </w:r>
      <w:bookmarkStart w:id="19376" w:name="_ETM_Q1_940405"/>
      <w:bookmarkEnd w:id="19376"/>
      <w:r>
        <w:rPr>
          <w:rFonts w:hint="cs"/>
          <w:rtl/>
          <w:lang w:eastAsia="he-IL"/>
        </w:rPr>
        <w:t>.</w:t>
      </w:r>
    </w:p>
    <w:p w14:paraId="7DA93C15" w14:textId="77777777" w:rsidR="0079767C" w:rsidRDefault="0079767C" w:rsidP="0079767C">
      <w:pPr>
        <w:rPr>
          <w:rtl/>
          <w:lang w:eastAsia="he-IL"/>
        </w:rPr>
      </w:pPr>
      <w:bookmarkStart w:id="19377" w:name="_ETM_Q1_941903"/>
      <w:bookmarkEnd w:id="19377"/>
    </w:p>
    <w:p w14:paraId="337AF84C" w14:textId="7E4934D9" w:rsidR="0079767C" w:rsidRDefault="0079767C" w:rsidP="0079767C">
      <w:pPr>
        <w:pStyle w:val="a5"/>
        <w:keepNext/>
        <w:rPr>
          <w:rtl/>
        </w:rPr>
      </w:pPr>
      <w:bookmarkStart w:id="19378" w:name="ET_speaker_נעמה_דניאל_1056"/>
      <w:r w:rsidRPr="0079767C">
        <w:rPr>
          <w:rStyle w:val="TagStyle"/>
          <w:rtl/>
        </w:rPr>
        <w:t xml:space="preserve"> &lt;&lt; דובר &gt;&gt; </w:t>
      </w:r>
      <w:r>
        <w:rPr>
          <w:rtl/>
        </w:rPr>
        <w:t>נעמה דניאל:</w:t>
      </w:r>
      <w:r w:rsidRPr="0079767C">
        <w:rPr>
          <w:rStyle w:val="TagStyle"/>
          <w:rtl/>
        </w:rPr>
        <w:t xml:space="preserve"> &lt;&lt; דובר &gt;&gt;</w:t>
      </w:r>
      <w:r>
        <w:rPr>
          <w:rtl/>
        </w:rPr>
        <w:t xml:space="preserve">   </w:t>
      </w:r>
      <w:bookmarkEnd w:id="19378"/>
    </w:p>
    <w:p w14:paraId="48F80A71" w14:textId="77777777" w:rsidR="0079767C" w:rsidRDefault="0079767C" w:rsidP="0079767C">
      <w:pPr>
        <w:pStyle w:val="KeepWithNext"/>
        <w:rPr>
          <w:rtl/>
          <w:lang w:eastAsia="he-IL"/>
        </w:rPr>
      </w:pPr>
    </w:p>
    <w:p w14:paraId="392B0780" w14:textId="7D7A195B" w:rsidR="0079767C" w:rsidRPr="00431FA3" w:rsidRDefault="00C46DEE" w:rsidP="0079767C">
      <w:pPr>
        <w:rPr>
          <w:rtl/>
          <w:lang w:eastAsia="he-IL"/>
        </w:rPr>
      </w:pPr>
      <w:bookmarkStart w:id="19379" w:name="_ETM_Q1_944659"/>
      <w:bookmarkEnd w:id="19379"/>
      <w:r>
        <w:rPr>
          <w:rFonts w:hint="cs"/>
          <w:rtl/>
          <w:lang w:eastAsia="he-IL"/>
        </w:rPr>
        <w:t>בסדר</w:t>
      </w:r>
      <w:r w:rsidR="0079767C" w:rsidRPr="00431FA3">
        <w:rPr>
          <w:rFonts w:hint="cs"/>
          <w:rtl/>
          <w:lang w:eastAsia="he-IL"/>
        </w:rPr>
        <w:t xml:space="preserve">. </w:t>
      </w:r>
      <w:bookmarkStart w:id="19380" w:name="_ETM_Q1_945154"/>
      <w:bookmarkEnd w:id="19380"/>
    </w:p>
    <w:p w14:paraId="1AE39732" w14:textId="77777777" w:rsidR="0079767C" w:rsidRPr="00431FA3" w:rsidRDefault="0079767C" w:rsidP="0079767C">
      <w:pPr>
        <w:rPr>
          <w:rtl/>
          <w:lang w:eastAsia="he-IL"/>
        </w:rPr>
      </w:pPr>
      <w:bookmarkStart w:id="19381" w:name="_ETM_Q1_943655"/>
      <w:bookmarkStart w:id="19382" w:name="_ETM_Q1_944405"/>
      <w:bookmarkStart w:id="19383" w:name="_ETM_Q1_947655"/>
      <w:bookmarkEnd w:id="19381"/>
      <w:bookmarkEnd w:id="19382"/>
      <w:bookmarkEnd w:id="19383"/>
    </w:p>
    <w:p w14:paraId="41434F55" w14:textId="7F8065EF" w:rsidR="0079767C" w:rsidRPr="00431FA3" w:rsidRDefault="0079767C" w:rsidP="0079767C">
      <w:pPr>
        <w:pStyle w:val="afb"/>
        <w:keepNext/>
        <w:rPr>
          <w:rtl/>
          <w:lang w:eastAsia="he-IL"/>
        </w:rPr>
      </w:pPr>
      <w:bookmarkStart w:id="19384" w:name="ET_guest_918092_1057"/>
      <w:r w:rsidRPr="00431FA3">
        <w:rPr>
          <w:rStyle w:val="TagStyle"/>
          <w:rtl/>
        </w:rPr>
        <w:t xml:space="preserve"> &lt;&lt; אורח &gt;&gt; </w:t>
      </w:r>
      <w:r w:rsidRPr="00431FA3">
        <w:rPr>
          <w:rtl/>
          <w:lang w:eastAsia="he-IL"/>
        </w:rPr>
        <w:t>צחי גליצנשטיין:</w:t>
      </w:r>
      <w:r w:rsidRPr="00431FA3">
        <w:rPr>
          <w:rStyle w:val="TagStyle"/>
          <w:rtl/>
        </w:rPr>
        <w:t xml:space="preserve"> &lt;&lt; אורח &gt;&gt;</w:t>
      </w:r>
      <w:r w:rsidRPr="00431FA3">
        <w:rPr>
          <w:rtl/>
          <w:lang w:eastAsia="he-IL"/>
        </w:rPr>
        <w:t xml:space="preserve">   </w:t>
      </w:r>
      <w:bookmarkEnd w:id="19384"/>
    </w:p>
    <w:p w14:paraId="1D268913" w14:textId="77777777" w:rsidR="0079767C" w:rsidRPr="00431FA3" w:rsidRDefault="0079767C" w:rsidP="0079767C">
      <w:pPr>
        <w:pStyle w:val="KeepWithNext"/>
        <w:rPr>
          <w:rtl/>
          <w:lang w:eastAsia="he-IL"/>
        </w:rPr>
      </w:pPr>
    </w:p>
    <w:p w14:paraId="7B3EA326" w14:textId="502BC320" w:rsidR="0079767C" w:rsidRPr="00431FA3" w:rsidRDefault="0079767C" w:rsidP="0079767C">
      <w:pPr>
        <w:rPr>
          <w:rtl/>
          <w:lang w:eastAsia="he-IL"/>
        </w:rPr>
      </w:pPr>
      <w:bookmarkStart w:id="19385" w:name="_ETM_Q1_945905"/>
      <w:bookmarkStart w:id="19386" w:name="_ETM_Q1_943156"/>
      <w:bookmarkStart w:id="19387" w:name="_ETM_Q1_943905"/>
      <w:bookmarkStart w:id="19388" w:name="_ETM_Q1_941653"/>
      <w:bookmarkStart w:id="19389" w:name="_ETM_Q1_939655"/>
      <w:bookmarkEnd w:id="19385"/>
      <w:bookmarkEnd w:id="19386"/>
      <w:bookmarkEnd w:id="19387"/>
      <w:bookmarkEnd w:id="19388"/>
      <w:bookmarkEnd w:id="19389"/>
      <w:r w:rsidRPr="00431FA3">
        <w:rPr>
          <w:rFonts w:hint="cs"/>
          <w:rtl/>
          <w:lang w:eastAsia="he-IL"/>
        </w:rPr>
        <w:t>כי</w:t>
      </w:r>
      <w:bookmarkStart w:id="19390" w:name="_ETM_Q1_941403"/>
      <w:bookmarkStart w:id="19391" w:name="_ETM_Q1_943902"/>
      <w:bookmarkStart w:id="19392" w:name="_ETM_Q1_942155"/>
      <w:bookmarkEnd w:id="19390"/>
      <w:bookmarkEnd w:id="19391"/>
      <w:bookmarkEnd w:id="19392"/>
      <w:r w:rsidRPr="00431FA3">
        <w:rPr>
          <w:rFonts w:hint="cs"/>
          <w:rtl/>
          <w:lang w:eastAsia="he-IL"/>
        </w:rPr>
        <w:t xml:space="preserve"> הם לא חורגים </w:t>
      </w:r>
      <w:bookmarkStart w:id="19393" w:name="_ETM_Q1_944902"/>
      <w:bookmarkEnd w:id="19393"/>
      <w:r w:rsidRPr="00431FA3">
        <w:rPr>
          <w:rFonts w:hint="cs"/>
          <w:rtl/>
          <w:lang w:eastAsia="he-IL"/>
        </w:rPr>
        <w:t>משום</w:t>
      </w:r>
      <w:bookmarkStart w:id="19394" w:name="_ETM_Q1_942652"/>
      <w:bookmarkEnd w:id="19394"/>
      <w:r w:rsidRPr="00431FA3">
        <w:rPr>
          <w:rFonts w:hint="cs"/>
          <w:rtl/>
          <w:lang w:eastAsia="he-IL"/>
        </w:rPr>
        <w:t xml:space="preserve"> דבר, </w:t>
      </w:r>
      <w:bookmarkStart w:id="19395" w:name="_ETM_Q1_944157"/>
      <w:r w:rsidRPr="00431FA3">
        <w:rPr>
          <w:rFonts w:hint="cs"/>
          <w:rtl/>
          <w:lang w:eastAsia="he-IL"/>
        </w:rPr>
        <w:t>הם ימשיכו</w:t>
      </w:r>
      <w:bookmarkStart w:id="19396" w:name="_ETM_Q1_942404"/>
      <w:bookmarkEnd w:id="19396"/>
      <w:r w:rsidRPr="00431FA3">
        <w:rPr>
          <w:rFonts w:hint="cs"/>
          <w:rtl/>
          <w:lang w:eastAsia="he-IL"/>
        </w:rPr>
        <w:t xml:space="preserve"> </w:t>
      </w:r>
      <w:bookmarkStart w:id="19397" w:name="_ETM_Q1_942904"/>
      <w:bookmarkStart w:id="19398" w:name="_ETM_Q1_942401"/>
      <w:bookmarkStart w:id="19399" w:name="_ETM_Q1_945654"/>
      <w:bookmarkStart w:id="19400" w:name="_ETM_Q1_943154"/>
      <w:bookmarkStart w:id="19401" w:name="_ETM_Q1_941904"/>
      <w:bookmarkEnd w:id="19397"/>
      <w:bookmarkEnd w:id="19398"/>
      <w:bookmarkEnd w:id="19395"/>
      <w:bookmarkEnd w:id="19399"/>
      <w:bookmarkEnd w:id="19400"/>
      <w:bookmarkEnd w:id="19401"/>
      <w:r w:rsidRPr="00431FA3">
        <w:rPr>
          <w:rFonts w:hint="cs"/>
          <w:rtl/>
          <w:lang w:eastAsia="he-IL"/>
        </w:rPr>
        <w:t>לפי הר</w:t>
      </w:r>
      <w:r w:rsidR="00431FA3">
        <w:rPr>
          <w:rFonts w:hint="cs"/>
          <w:rtl/>
          <w:lang w:eastAsia="he-IL"/>
        </w:rPr>
        <w:t>י</w:t>
      </w:r>
      <w:r w:rsidRPr="00431FA3">
        <w:rPr>
          <w:rFonts w:hint="cs"/>
          <w:rtl/>
          <w:lang w:eastAsia="he-IL"/>
        </w:rPr>
        <w:t>שיון.</w:t>
      </w:r>
    </w:p>
    <w:p w14:paraId="6872A28F" w14:textId="77777777" w:rsidR="0079767C" w:rsidRPr="00431FA3" w:rsidRDefault="0079767C" w:rsidP="0079767C">
      <w:pPr>
        <w:rPr>
          <w:rtl/>
          <w:lang w:eastAsia="he-IL"/>
        </w:rPr>
      </w:pPr>
      <w:bookmarkStart w:id="19402" w:name="_ETM_Q1_949655"/>
      <w:bookmarkEnd w:id="19402"/>
    </w:p>
    <w:p w14:paraId="1478525C" w14:textId="3489DDB8" w:rsidR="0079767C" w:rsidRDefault="0079767C" w:rsidP="0079767C">
      <w:pPr>
        <w:pStyle w:val="a5"/>
        <w:keepNext/>
        <w:rPr>
          <w:rtl/>
        </w:rPr>
      </w:pPr>
      <w:bookmarkStart w:id="19403" w:name="ET_speaker_נעמה_דניאל_1058"/>
      <w:r w:rsidRPr="00431FA3">
        <w:rPr>
          <w:rStyle w:val="TagStyle"/>
          <w:rtl/>
        </w:rPr>
        <w:t xml:space="preserve"> &lt;&lt; דובר &gt;&gt; </w:t>
      </w:r>
      <w:r w:rsidRPr="00431FA3">
        <w:rPr>
          <w:rtl/>
        </w:rPr>
        <w:t>נעמה דניאל:</w:t>
      </w:r>
      <w:r w:rsidRPr="00431FA3">
        <w:rPr>
          <w:rStyle w:val="TagStyle"/>
          <w:rtl/>
        </w:rPr>
        <w:t xml:space="preserve"> &lt;&lt; דובר &gt;&gt;</w:t>
      </w:r>
      <w:bookmarkStart w:id="19404" w:name="_ETM_Q1_944654"/>
      <w:bookmarkEnd w:id="19404"/>
      <w:r>
        <w:rPr>
          <w:rtl/>
        </w:rPr>
        <w:t xml:space="preserve">   </w:t>
      </w:r>
      <w:bookmarkEnd w:id="19403"/>
    </w:p>
    <w:p w14:paraId="799FDB8C" w14:textId="77777777" w:rsidR="0079767C" w:rsidRDefault="0079767C" w:rsidP="0079767C">
      <w:pPr>
        <w:pStyle w:val="KeepWithNext"/>
        <w:rPr>
          <w:rtl/>
          <w:lang w:eastAsia="he-IL"/>
        </w:rPr>
      </w:pPr>
    </w:p>
    <w:p w14:paraId="6265C1D7" w14:textId="45EF819D" w:rsidR="0079767C" w:rsidRDefault="0079767C" w:rsidP="0079767C">
      <w:pPr>
        <w:rPr>
          <w:rtl/>
          <w:lang w:eastAsia="he-IL"/>
        </w:rPr>
      </w:pPr>
      <w:bookmarkStart w:id="19405" w:name="_ETM_Q1_951405"/>
      <w:bookmarkStart w:id="19406" w:name="_ETM_Q1_951655"/>
      <w:bookmarkStart w:id="19407" w:name="_ETM_Q1_948655"/>
      <w:bookmarkStart w:id="19408" w:name="_ETM_Q1_945901"/>
      <w:bookmarkEnd w:id="19405"/>
      <w:bookmarkEnd w:id="19406"/>
      <w:bookmarkEnd w:id="19407"/>
      <w:bookmarkEnd w:id="19408"/>
      <w:r>
        <w:rPr>
          <w:rFonts w:hint="cs"/>
          <w:rtl/>
          <w:lang w:eastAsia="he-IL"/>
        </w:rPr>
        <w:t xml:space="preserve">אני חושבת שכדאי </w:t>
      </w:r>
      <w:bookmarkStart w:id="19409" w:name="_ETM_Q1_947903"/>
      <w:bookmarkEnd w:id="19409"/>
      <w:r>
        <w:rPr>
          <w:rFonts w:hint="cs"/>
          <w:rtl/>
          <w:lang w:eastAsia="he-IL"/>
        </w:rPr>
        <w:t>להוסיף כאן "יראו את רישיון</w:t>
      </w:r>
      <w:bookmarkStart w:id="19410" w:name="_ETM_Q1_952403"/>
      <w:bookmarkEnd w:id="19410"/>
      <w:r>
        <w:rPr>
          <w:rFonts w:hint="cs"/>
          <w:rtl/>
          <w:lang w:eastAsia="he-IL"/>
        </w:rPr>
        <w:t xml:space="preserve"> הה</w:t>
      </w:r>
      <w:bookmarkStart w:id="19411" w:name="_ETM_Q1_949653"/>
      <w:bookmarkEnd w:id="19411"/>
      <w:r>
        <w:rPr>
          <w:rFonts w:hint="cs"/>
          <w:rtl/>
          <w:lang w:eastAsia="he-IL"/>
        </w:rPr>
        <w:t>פעלה המבצעית וכולי, לפי</w:t>
      </w:r>
      <w:bookmarkStart w:id="19412" w:name="_ETM_Q1_952153"/>
      <w:bookmarkEnd w:id="19412"/>
      <w:r>
        <w:rPr>
          <w:rFonts w:hint="cs"/>
          <w:rtl/>
          <w:lang w:eastAsia="he-IL"/>
        </w:rPr>
        <w:t xml:space="preserve"> </w:t>
      </w:r>
      <w:bookmarkStart w:id="19413" w:name="_ETM_Q1_952903"/>
      <w:bookmarkEnd w:id="19413"/>
      <w:r>
        <w:rPr>
          <w:rFonts w:hint="cs"/>
          <w:rtl/>
          <w:lang w:eastAsia="he-IL"/>
        </w:rPr>
        <w:t>התנאים והמגבלות שנקבעו</w:t>
      </w:r>
      <w:bookmarkStart w:id="19414" w:name="_ETM_Q1_953903"/>
      <w:bookmarkEnd w:id="19414"/>
      <w:r>
        <w:rPr>
          <w:rFonts w:hint="cs"/>
          <w:rtl/>
          <w:lang w:eastAsia="he-IL"/>
        </w:rPr>
        <w:t xml:space="preserve"> בו </w:t>
      </w:r>
      <w:bookmarkStart w:id="19415" w:name="_ETM_Q1_951153"/>
      <w:bookmarkEnd w:id="19415"/>
      <w:r>
        <w:rPr>
          <w:rFonts w:hint="cs"/>
          <w:rtl/>
          <w:lang w:eastAsia="he-IL"/>
        </w:rPr>
        <w:t>עד למתן רישיון</w:t>
      </w:r>
      <w:bookmarkStart w:id="19416" w:name="_ETM_Q1_953904"/>
      <w:bookmarkEnd w:id="19416"/>
      <w:r>
        <w:rPr>
          <w:rFonts w:hint="cs"/>
          <w:rtl/>
          <w:lang w:eastAsia="he-IL"/>
        </w:rPr>
        <w:t xml:space="preserve"> להפעלת הטיסנים או </w:t>
      </w:r>
      <w:bookmarkStart w:id="19417" w:name="_ETM_Q1_957154"/>
      <w:bookmarkEnd w:id="19417"/>
      <w:r>
        <w:rPr>
          <w:rFonts w:hint="cs"/>
          <w:rtl/>
          <w:lang w:eastAsia="he-IL"/>
        </w:rPr>
        <w:t>לסירוב לתתו</w:t>
      </w:r>
      <w:bookmarkStart w:id="19418" w:name="_ETM_Q1_956404"/>
      <w:bookmarkEnd w:id="19418"/>
      <w:r>
        <w:rPr>
          <w:rFonts w:hint="cs"/>
          <w:rtl/>
          <w:lang w:eastAsia="he-IL"/>
        </w:rPr>
        <w:t>"</w:t>
      </w:r>
      <w:bookmarkStart w:id="19419" w:name="_ETM_Q1_953654"/>
      <w:bookmarkEnd w:id="19419"/>
      <w:r>
        <w:rPr>
          <w:rFonts w:hint="cs"/>
          <w:rtl/>
          <w:lang w:eastAsia="he-IL"/>
        </w:rPr>
        <w:t xml:space="preserve">. </w:t>
      </w:r>
    </w:p>
    <w:p w14:paraId="5B08B52D" w14:textId="77777777" w:rsidR="0079767C" w:rsidRDefault="0079767C" w:rsidP="0079767C">
      <w:pPr>
        <w:rPr>
          <w:rtl/>
          <w:lang w:eastAsia="he-IL"/>
        </w:rPr>
      </w:pPr>
      <w:bookmarkStart w:id="19420" w:name="_ETM_Q1_955153"/>
      <w:bookmarkStart w:id="19421" w:name="_ETM_Q1_956154"/>
      <w:bookmarkEnd w:id="19420"/>
      <w:bookmarkEnd w:id="19421"/>
    </w:p>
    <w:p w14:paraId="4E448092" w14:textId="3BD106D8" w:rsidR="0079767C" w:rsidRDefault="0079767C" w:rsidP="0079767C">
      <w:pPr>
        <w:pStyle w:val="afb"/>
        <w:keepNext/>
        <w:rPr>
          <w:rtl/>
          <w:lang w:eastAsia="he-IL"/>
        </w:rPr>
      </w:pPr>
      <w:bookmarkStart w:id="19422" w:name="ET_guest_490588_1059"/>
      <w:r w:rsidRPr="0079767C">
        <w:rPr>
          <w:rStyle w:val="TagStyle"/>
          <w:rtl/>
        </w:rPr>
        <w:t xml:space="preserve"> &lt;&lt; אורח &gt;&gt; </w:t>
      </w:r>
      <w:r>
        <w:rPr>
          <w:rtl/>
          <w:lang w:eastAsia="he-IL"/>
        </w:rPr>
        <w:t>אבישי פדהצור:</w:t>
      </w:r>
      <w:r w:rsidRPr="0079767C">
        <w:rPr>
          <w:rStyle w:val="TagStyle"/>
          <w:rtl/>
        </w:rPr>
        <w:t xml:space="preserve"> &lt;&lt; אורח &gt;&gt;</w:t>
      </w:r>
      <w:r>
        <w:rPr>
          <w:rtl/>
          <w:lang w:eastAsia="he-IL"/>
        </w:rPr>
        <w:t xml:space="preserve">   </w:t>
      </w:r>
      <w:bookmarkEnd w:id="19422"/>
    </w:p>
    <w:p w14:paraId="27347E71" w14:textId="77777777" w:rsidR="0079767C" w:rsidRDefault="0079767C" w:rsidP="0079767C">
      <w:pPr>
        <w:pStyle w:val="KeepWithNext"/>
        <w:rPr>
          <w:rtl/>
          <w:lang w:eastAsia="he-IL"/>
        </w:rPr>
      </w:pPr>
    </w:p>
    <w:p w14:paraId="74982867" w14:textId="37B21F66" w:rsidR="0079767C" w:rsidRDefault="0079767C" w:rsidP="0079767C">
      <w:pPr>
        <w:rPr>
          <w:rtl/>
          <w:lang w:eastAsia="he-IL"/>
        </w:rPr>
      </w:pPr>
      <w:bookmarkStart w:id="19423" w:name="_ETM_Q1_956903"/>
      <w:bookmarkStart w:id="19424" w:name="_ETM_Q1_957153"/>
      <w:bookmarkEnd w:id="19423"/>
      <w:bookmarkEnd w:id="19424"/>
      <w:r>
        <w:rPr>
          <w:rFonts w:hint="cs"/>
          <w:rtl/>
          <w:lang w:eastAsia="he-IL"/>
        </w:rPr>
        <w:t xml:space="preserve">נכון מאוד, תודה רבה. </w:t>
      </w:r>
      <w:bookmarkStart w:id="19425" w:name="_ETM_Q1_964904"/>
      <w:bookmarkStart w:id="19426" w:name="_ETM_Q1_962154"/>
      <w:bookmarkEnd w:id="19425"/>
      <w:bookmarkEnd w:id="19426"/>
    </w:p>
    <w:p w14:paraId="20C541EE" w14:textId="77777777" w:rsidR="0079767C" w:rsidRDefault="0079767C" w:rsidP="0079767C">
      <w:pPr>
        <w:rPr>
          <w:rtl/>
          <w:lang w:eastAsia="he-IL"/>
        </w:rPr>
      </w:pPr>
      <w:bookmarkStart w:id="19427" w:name="_ETM_Q1_958153"/>
      <w:bookmarkStart w:id="19428" w:name="_ETM_Q1_958652"/>
      <w:bookmarkStart w:id="19429" w:name="_ETM_Q1_959402"/>
      <w:bookmarkEnd w:id="19427"/>
      <w:bookmarkEnd w:id="19428"/>
      <w:bookmarkEnd w:id="19429"/>
    </w:p>
    <w:p w14:paraId="096141D5" w14:textId="03F31B24" w:rsidR="0079767C" w:rsidRPr="00431FA3" w:rsidRDefault="0079767C" w:rsidP="0079767C">
      <w:pPr>
        <w:pStyle w:val="a5"/>
        <w:keepNext/>
        <w:rPr>
          <w:rtl/>
        </w:rPr>
      </w:pPr>
      <w:bookmarkStart w:id="19430" w:name="ET_speaker_נעמה_דניאל_1061"/>
      <w:r w:rsidRPr="0079767C">
        <w:rPr>
          <w:rStyle w:val="TagStyle"/>
          <w:rtl/>
        </w:rPr>
        <w:t xml:space="preserve"> </w:t>
      </w:r>
      <w:r w:rsidRPr="00431FA3">
        <w:rPr>
          <w:rStyle w:val="TagStyle"/>
          <w:rtl/>
        </w:rPr>
        <w:t xml:space="preserve">&lt;&lt; דובר &gt;&gt; </w:t>
      </w:r>
      <w:r w:rsidRPr="00431FA3">
        <w:rPr>
          <w:rtl/>
        </w:rPr>
        <w:t>נעמה דניאל:</w:t>
      </w:r>
      <w:r w:rsidRPr="00431FA3">
        <w:rPr>
          <w:rStyle w:val="TagStyle"/>
          <w:rtl/>
        </w:rPr>
        <w:t xml:space="preserve"> &lt;&lt; דובר &gt;&gt;</w:t>
      </w:r>
      <w:r w:rsidRPr="00431FA3">
        <w:rPr>
          <w:rtl/>
        </w:rPr>
        <w:t xml:space="preserve">   </w:t>
      </w:r>
      <w:bookmarkEnd w:id="19430"/>
    </w:p>
    <w:p w14:paraId="40F9CBB5" w14:textId="77777777" w:rsidR="0079767C" w:rsidRPr="00431FA3" w:rsidRDefault="0079767C" w:rsidP="0079767C">
      <w:pPr>
        <w:pStyle w:val="KeepWithNext"/>
        <w:rPr>
          <w:rtl/>
          <w:lang w:eastAsia="he-IL"/>
        </w:rPr>
      </w:pPr>
    </w:p>
    <w:p w14:paraId="56864451" w14:textId="69452822" w:rsidR="0079767C" w:rsidRPr="00431FA3" w:rsidRDefault="0079767C" w:rsidP="0079767C">
      <w:pPr>
        <w:rPr>
          <w:rtl/>
          <w:lang w:eastAsia="he-IL"/>
        </w:rPr>
      </w:pPr>
      <w:bookmarkStart w:id="19431" w:name="_ETM_Q1_960402"/>
      <w:bookmarkStart w:id="19432" w:name="_ETM_Q1_959403"/>
      <w:bookmarkEnd w:id="19431"/>
      <w:bookmarkEnd w:id="19432"/>
      <w:r w:rsidRPr="00431FA3">
        <w:rPr>
          <w:rFonts w:hint="cs"/>
          <w:rtl/>
          <w:lang w:eastAsia="he-IL"/>
        </w:rPr>
        <w:t xml:space="preserve">צריך </w:t>
      </w:r>
      <w:r w:rsidR="000569FC">
        <w:rPr>
          <w:rFonts w:hint="cs"/>
          <w:rtl/>
          <w:lang w:eastAsia="he-IL"/>
        </w:rPr>
        <w:t>לערוך</w:t>
      </w:r>
      <w:r w:rsidRPr="00431FA3">
        <w:rPr>
          <w:rFonts w:hint="cs"/>
          <w:rtl/>
          <w:lang w:eastAsia="he-IL"/>
        </w:rPr>
        <w:t xml:space="preserve"> </w:t>
      </w:r>
      <w:bookmarkStart w:id="19433" w:name="_ETM_Q1_959152"/>
      <w:bookmarkEnd w:id="19433"/>
      <w:r w:rsidR="005D4BC3" w:rsidRPr="00431FA3">
        <w:rPr>
          <w:rFonts w:hint="cs"/>
          <w:rtl/>
          <w:lang w:eastAsia="he-IL"/>
        </w:rPr>
        <w:t>א</w:t>
      </w:r>
      <w:bookmarkStart w:id="19434" w:name="_ETM_Q1_956652"/>
      <w:bookmarkEnd w:id="19434"/>
      <w:r w:rsidR="005D4BC3" w:rsidRPr="00431FA3">
        <w:rPr>
          <w:rFonts w:hint="cs"/>
          <w:rtl/>
          <w:lang w:eastAsia="he-IL"/>
        </w:rPr>
        <w:t xml:space="preserve">ת התיקון </w:t>
      </w:r>
      <w:bookmarkStart w:id="19435" w:name="_ETM_Q1_957902"/>
      <w:bookmarkStart w:id="19436" w:name="_ETM_Q1_966656"/>
      <w:bookmarkEnd w:id="19435"/>
      <w:bookmarkEnd w:id="19436"/>
      <w:r w:rsidR="005D4BC3" w:rsidRPr="00431FA3">
        <w:rPr>
          <w:rFonts w:hint="cs"/>
          <w:rtl/>
          <w:lang w:eastAsia="he-IL"/>
        </w:rPr>
        <w:t>הזה</w:t>
      </w:r>
      <w:r w:rsidR="000569FC">
        <w:rPr>
          <w:rFonts w:hint="cs"/>
          <w:rtl/>
          <w:lang w:eastAsia="he-IL"/>
        </w:rPr>
        <w:t xml:space="preserve"> גם</w:t>
      </w:r>
      <w:r w:rsidR="005D4BC3" w:rsidRPr="00431FA3">
        <w:rPr>
          <w:rFonts w:hint="cs"/>
          <w:rtl/>
          <w:lang w:eastAsia="he-IL"/>
        </w:rPr>
        <w:t xml:space="preserve"> </w:t>
      </w:r>
      <w:r w:rsidRPr="00431FA3">
        <w:rPr>
          <w:rFonts w:hint="cs"/>
          <w:rtl/>
          <w:lang w:eastAsia="he-IL"/>
        </w:rPr>
        <w:t xml:space="preserve">בכטב"ם קטן. </w:t>
      </w:r>
      <w:bookmarkStart w:id="19437" w:name="_ETM_Q1_959651"/>
      <w:bookmarkStart w:id="19438" w:name="_ETM_Q1_959902"/>
      <w:bookmarkStart w:id="19439" w:name="_ETM_Q1_961652"/>
      <w:bookmarkStart w:id="19440" w:name="_ETM_Q1_973904"/>
      <w:bookmarkStart w:id="19441" w:name="_ETM_Q1_976902"/>
      <w:bookmarkStart w:id="19442" w:name="_ETM_Q1_982152"/>
      <w:bookmarkStart w:id="19443" w:name="_ETM_Q1_979652"/>
      <w:bookmarkStart w:id="19444" w:name="_ETM_Q1_977152"/>
      <w:bookmarkEnd w:id="19437"/>
      <w:bookmarkEnd w:id="19438"/>
      <w:bookmarkEnd w:id="19439"/>
      <w:bookmarkEnd w:id="19440"/>
      <w:bookmarkEnd w:id="19441"/>
      <w:bookmarkEnd w:id="19442"/>
      <w:bookmarkEnd w:id="19443"/>
      <w:bookmarkEnd w:id="19444"/>
    </w:p>
    <w:p w14:paraId="01AAD31B" w14:textId="77777777" w:rsidR="0079767C" w:rsidRPr="00431FA3" w:rsidRDefault="0079767C" w:rsidP="0079767C">
      <w:pPr>
        <w:rPr>
          <w:rtl/>
          <w:lang w:eastAsia="he-IL"/>
        </w:rPr>
      </w:pPr>
      <w:bookmarkStart w:id="19445" w:name="_ETM_Q1_978152"/>
      <w:bookmarkStart w:id="19446" w:name="_ETM_Q1_983406"/>
      <w:bookmarkStart w:id="19447" w:name="_ETM_Q1_986906"/>
      <w:bookmarkStart w:id="19448" w:name="_ETM_Q1_984154"/>
      <w:bookmarkStart w:id="19449" w:name="_ETM_Q1_980404"/>
      <w:bookmarkStart w:id="19450" w:name="_ETM_Q1_983654"/>
      <w:bookmarkStart w:id="19451" w:name="_ETM_Q1_981902"/>
      <w:bookmarkEnd w:id="19445"/>
      <w:bookmarkEnd w:id="19446"/>
      <w:bookmarkEnd w:id="19447"/>
      <w:bookmarkEnd w:id="19448"/>
      <w:bookmarkEnd w:id="19449"/>
      <w:bookmarkEnd w:id="19450"/>
      <w:bookmarkEnd w:id="19451"/>
    </w:p>
    <w:p w14:paraId="4850BA77" w14:textId="03AF86BF" w:rsidR="0079767C" w:rsidRPr="00431FA3" w:rsidRDefault="0079767C" w:rsidP="0079767C">
      <w:pPr>
        <w:pStyle w:val="afb"/>
        <w:keepNext/>
        <w:rPr>
          <w:rtl/>
          <w:lang w:eastAsia="he-IL"/>
        </w:rPr>
      </w:pPr>
      <w:bookmarkStart w:id="19452" w:name="ET_guest_923373_1064"/>
      <w:r w:rsidRPr="00431FA3">
        <w:rPr>
          <w:rStyle w:val="TagStyle"/>
          <w:rtl/>
        </w:rPr>
        <w:t xml:space="preserve"> &lt;&lt; אורח &gt;&gt; </w:t>
      </w:r>
      <w:r w:rsidRPr="00431FA3">
        <w:rPr>
          <w:rtl/>
          <w:lang w:eastAsia="he-IL"/>
        </w:rPr>
        <w:t>רונן איזנברג:</w:t>
      </w:r>
      <w:r w:rsidRPr="00431FA3">
        <w:rPr>
          <w:rStyle w:val="TagStyle"/>
          <w:rtl/>
        </w:rPr>
        <w:t xml:space="preserve"> &lt;&lt; אורח &gt;&gt;</w:t>
      </w:r>
      <w:bookmarkStart w:id="19453" w:name="_ETM_Q1_976901"/>
      <w:bookmarkEnd w:id="19453"/>
      <w:r w:rsidRPr="00431FA3">
        <w:rPr>
          <w:rtl/>
          <w:lang w:eastAsia="he-IL"/>
        </w:rPr>
        <w:t xml:space="preserve">   </w:t>
      </w:r>
      <w:bookmarkEnd w:id="19452"/>
    </w:p>
    <w:p w14:paraId="117F5FEC" w14:textId="77777777" w:rsidR="0079767C" w:rsidRPr="00431FA3" w:rsidRDefault="0079767C" w:rsidP="0079767C">
      <w:pPr>
        <w:rPr>
          <w:rtl/>
          <w:lang w:eastAsia="he-IL"/>
        </w:rPr>
      </w:pPr>
      <w:bookmarkStart w:id="19454" w:name="_ETM_Q1_982652"/>
      <w:bookmarkStart w:id="19455" w:name="_ETM_Q1_983152"/>
      <w:bookmarkEnd w:id="19454"/>
      <w:bookmarkEnd w:id="19455"/>
    </w:p>
    <w:p w14:paraId="408DB41D" w14:textId="65519E16" w:rsidR="0079767C" w:rsidRDefault="0079767C" w:rsidP="0079767C">
      <w:pPr>
        <w:rPr>
          <w:rtl/>
          <w:lang w:eastAsia="he-IL"/>
        </w:rPr>
      </w:pPr>
      <w:bookmarkStart w:id="19456" w:name="_ETM_Q1_962403"/>
      <w:bookmarkStart w:id="19457" w:name="_ETM_Q1_958906"/>
      <w:bookmarkEnd w:id="19456"/>
      <w:bookmarkEnd w:id="19457"/>
      <w:r w:rsidRPr="00431FA3">
        <w:rPr>
          <w:rFonts w:hint="cs"/>
          <w:rtl/>
          <w:lang w:eastAsia="he-IL"/>
        </w:rPr>
        <w:t>יכול להיות ש</w:t>
      </w:r>
      <w:bookmarkStart w:id="19458" w:name="_ETM_Q1_968655"/>
      <w:bookmarkStart w:id="19459" w:name="_ETM_Q1_966155"/>
      <w:bookmarkEnd w:id="19458"/>
      <w:bookmarkEnd w:id="19459"/>
      <w:r w:rsidRPr="00431FA3">
        <w:rPr>
          <w:rFonts w:hint="cs"/>
          <w:rtl/>
          <w:lang w:eastAsia="he-IL"/>
        </w:rPr>
        <w:t xml:space="preserve">פספסתי </w:t>
      </w:r>
      <w:bookmarkStart w:id="19460" w:name="_ETM_Q1_971417"/>
      <w:bookmarkEnd w:id="19460"/>
      <w:r w:rsidRPr="00431FA3">
        <w:rPr>
          <w:rFonts w:hint="cs"/>
          <w:rtl/>
          <w:lang w:eastAsia="he-IL"/>
        </w:rPr>
        <w:t>לגבי</w:t>
      </w:r>
      <w:bookmarkStart w:id="19461" w:name="_ETM_Q1_969655"/>
      <w:bookmarkStart w:id="19462" w:name="_ETM_Q1_966905"/>
      <w:bookmarkEnd w:id="19461"/>
      <w:bookmarkEnd w:id="19462"/>
      <w:r w:rsidRPr="00431FA3">
        <w:rPr>
          <w:rFonts w:hint="cs"/>
          <w:rtl/>
          <w:lang w:eastAsia="he-IL"/>
        </w:rPr>
        <w:t xml:space="preserve"> לוח הזמנים של ההגשה</w:t>
      </w:r>
      <w:bookmarkStart w:id="19463" w:name="_ETM_Q1_969155"/>
      <w:bookmarkEnd w:id="19463"/>
      <w:r w:rsidR="0088791C">
        <w:rPr>
          <w:rFonts w:hint="cs"/>
          <w:rtl/>
          <w:lang w:eastAsia="he-IL"/>
        </w:rPr>
        <w:t>,</w:t>
      </w:r>
      <w:r w:rsidRPr="00431FA3">
        <w:rPr>
          <w:rFonts w:hint="cs"/>
          <w:rtl/>
          <w:lang w:eastAsia="he-IL"/>
        </w:rPr>
        <w:t xml:space="preserve"> </w:t>
      </w:r>
      <w:bookmarkStart w:id="19464" w:name="_ETM_Q1_969404"/>
      <w:bookmarkEnd w:id="19464"/>
      <w:r w:rsidRPr="00431FA3">
        <w:rPr>
          <w:rFonts w:hint="cs"/>
          <w:rtl/>
          <w:lang w:eastAsia="he-IL"/>
        </w:rPr>
        <w:t xml:space="preserve">כי בכטב"ם קטן דיברתם על 45 </w:t>
      </w:r>
      <w:bookmarkStart w:id="19465" w:name="_ETM_Q1_972904"/>
      <w:bookmarkStart w:id="19466" w:name="_ETM_Q1_971902"/>
      <w:bookmarkEnd w:id="19465"/>
      <w:bookmarkEnd w:id="19466"/>
      <w:r w:rsidRPr="00431FA3">
        <w:rPr>
          <w:rFonts w:hint="cs"/>
          <w:rtl/>
          <w:lang w:eastAsia="he-IL"/>
        </w:rPr>
        <w:t>יום מראש</w:t>
      </w:r>
      <w:bookmarkStart w:id="19467" w:name="_ETM_Q1_974406"/>
      <w:bookmarkEnd w:id="19467"/>
      <w:r>
        <w:rPr>
          <w:rFonts w:hint="cs"/>
          <w:rtl/>
          <w:lang w:eastAsia="he-IL"/>
        </w:rPr>
        <w:t xml:space="preserve">. </w:t>
      </w:r>
      <w:bookmarkStart w:id="19468" w:name="_ETM_Q1_978156"/>
      <w:bookmarkStart w:id="19469" w:name="_ETM_Q1_975906"/>
      <w:bookmarkStart w:id="19470" w:name="_ETM_Q1_977156"/>
      <w:bookmarkStart w:id="19471" w:name="_ETM_Q1_974403"/>
      <w:bookmarkStart w:id="19472" w:name="_ETM_Q1_972402"/>
      <w:bookmarkStart w:id="19473" w:name="_ETM_Q1_970154"/>
      <w:bookmarkStart w:id="19474" w:name="_ETM_Q1_975905"/>
      <w:bookmarkStart w:id="19475" w:name="_ETM_Q1_986653"/>
      <w:bookmarkStart w:id="19476" w:name="_ETM_Q1_983902"/>
      <w:bookmarkEnd w:id="19468"/>
      <w:bookmarkEnd w:id="19469"/>
      <w:bookmarkEnd w:id="19470"/>
      <w:bookmarkEnd w:id="19471"/>
      <w:bookmarkEnd w:id="19472"/>
      <w:bookmarkEnd w:id="19473"/>
      <w:bookmarkEnd w:id="19474"/>
      <w:bookmarkEnd w:id="19475"/>
      <w:bookmarkEnd w:id="19476"/>
    </w:p>
    <w:p w14:paraId="37A43F8E" w14:textId="2649030C" w:rsidR="0079767C" w:rsidRDefault="0079767C" w:rsidP="0079767C">
      <w:pPr>
        <w:rPr>
          <w:rtl/>
          <w:lang w:eastAsia="he-IL"/>
        </w:rPr>
      </w:pPr>
      <w:bookmarkStart w:id="19477" w:name="_ETM_Q1_983652"/>
      <w:bookmarkEnd w:id="19477"/>
    </w:p>
    <w:p w14:paraId="4E0E30C9" w14:textId="51CA16E1" w:rsidR="0079767C" w:rsidRDefault="0079767C" w:rsidP="0079767C">
      <w:pPr>
        <w:pStyle w:val="afb"/>
        <w:keepNext/>
        <w:rPr>
          <w:rtl/>
          <w:lang w:eastAsia="he-IL"/>
        </w:rPr>
      </w:pPr>
      <w:bookmarkStart w:id="19478" w:name="ET_guest_918094_1063"/>
      <w:r w:rsidRPr="0079767C">
        <w:rPr>
          <w:rStyle w:val="TagStyle"/>
          <w:rtl/>
        </w:rPr>
        <w:t xml:space="preserve"> &lt;&lt; אורח &gt;&gt; </w:t>
      </w:r>
      <w:r>
        <w:rPr>
          <w:rtl/>
          <w:lang w:eastAsia="he-IL"/>
        </w:rPr>
        <w:t>איציק בן שבת:</w:t>
      </w:r>
      <w:r w:rsidRPr="0079767C">
        <w:rPr>
          <w:rStyle w:val="TagStyle"/>
          <w:rtl/>
        </w:rPr>
        <w:t xml:space="preserve"> &lt;&lt; אורח &gt;&gt;</w:t>
      </w:r>
      <w:r>
        <w:rPr>
          <w:rtl/>
          <w:lang w:eastAsia="he-IL"/>
        </w:rPr>
        <w:t xml:space="preserve">   </w:t>
      </w:r>
      <w:bookmarkEnd w:id="19478"/>
    </w:p>
    <w:p w14:paraId="3DE10605" w14:textId="77777777" w:rsidR="0079767C" w:rsidRDefault="0079767C" w:rsidP="0079767C">
      <w:pPr>
        <w:pStyle w:val="KeepWithNext"/>
        <w:rPr>
          <w:rtl/>
          <w:lang w:eastAsia="he-IL"/>
        </w:rPr>
      </w:pPr>
    </w:p>
    <w:p w14:paraId="390F8BD8" w14:textId="1D21905F" w:rsidR="0079767C" w:rsidRDefault="0088791C" w:rsidP="0079767C">
      <w:pPr>
        <w:rPr>
          <w:rtl/>
          <w:lang w:eastAsia="he-IL"/>
        </w:rPr>
      </w:pPr>
      <w:bookmarkStart w:id="19479" w:name="_ETM_Q1_985402"/>
      <w:bookmarkStart w:id="19480" w:name="_ETM_Q1_985652"/>
      <w:bookmarkStart w:id="19481" w:name="_ETM_Q1_983653"/>
      <w:bookmarkEnd w:id="19479"/>
      <w:bookmarkEnd w:id="19480"/>
      <w:bookmarkEnd w:id="19481"/>
      <w:r>
        <w:rPr>
          <w:rFonts w:hint="cs"/>
          <w:rtl/>
          <w:lang w:eastAsia="he-IL"/>
        </w:rPr>
        <w:t>אמרנו</w:t>
      </w:r>
      <w:r w:rsidR="0079767C">
        <w:rPr>
          <w:rFonts w:hint="cs"/>
          <w:rtl/>
          <w:lang w:eastAsia="he-IL"/>
        </w:rPr>
        <w:t xml:space="preserve"> שזה יעבור</w:t>
      </w:r>
      <w:bookmarkStart w:id="19482" w:name="_ETM_Q1_979906"/>
      <w:bookmarkEnd w:id="19482"/>
      <w:r w:rsidR="0079767C">
        <w:rPr>
          <w:rFonts w:hint="cs"/>
          <w:rtl/>
          <w:lang w:eastAsia="he-IL"/>
        </w:rPr>
        <w:t xml:space="preserve"> אוטו</w:t>
      </w:r>
      <w:bookmarkStart w:id="19483" w:name="_ETM_Q1_977155"/>
      <w:bookmarkEnd w:id="19483"/>
      <w:r w:rsidR="0079767C">
        <w:rPr>
          <w:rFonts w:hint="cs"/>
          <w:rtl/>
          <w:lang w:eastAsia="he-IL"/>
        </w:rPr>
        <w:t>מטי</w:t>
      </w:r>
      <w:bookmarkStart w:id="19484" w:name="_ETM_Q1_977905"/>
      <w:bookmarkEnd w:id="19484"/>
      <w:r w:rsidR="0079767C">
        <w:rPr>
          <w:rFonts w:hint="cs"/>
          <w:rtl/>
          <w:lang w:eastAsia="he-IL"/>
        </w:rPr>
        <w:t>ת.</w:t>
      </w:r>
    </w:p>
    <w:p w14:paraId="7BF2B10B" w14:textId="77777777" w:rsidR="0079767C" w:rsidRDefault="0079767C" w:rsidP="0079767C">
      <w:pPr>
        <w:rPr>
          <w:rtl/>
          <w:lang w:eastAsia="he-IL"/>
        </w:rPr>
      </w:pPr>
      <w:bookmarkStart w:id="19485" w:name="_ETM_Q1_978902"/>
      <w:bookmarkStart w:id="19486" w:name="_ETM_Q1_979655"/>
      <w:bookmarkEnd w:id="19485"/>
      <w:bookmarkEnd w:id="19486"/>
    </w:p>
    <w:p w14:paraId="2A1C53A7" w14:textId="1899203E" w:rsidR="0079767C" w:rsidRDefault="0079767C" w:rsidP="0079767C">
      <w:pPr>
        <w:pStyle w:val="afb"/>
        <w:keepNext/>
        <w:rPr>
          <w:rtl/>
          <w:lang w:eastAsia="he-IL"/>
        </w:rPr>
      </w:pPr>
      <w:bookmarkStart w:id="19487" w:name="ET_guest_490588_1065"/>
      <w:r w:rsidRPr="0079767C">
        <w:rPr>
          <w:rStyle w:val="TagStyle"/>
          <w:rtl/>
        </w:rPr>
        <w:t xml:space="preserve"> &lt;&lt; אורח &gt;&gt; </w:t>
      </w:r>
      <w:r>
        <w:rPr>
          <w:rtl/>
          <w:lang w:eastAsia="he-IL"/>
        </w:rPr>
        <w:t>אבישי פדהצור:</w:t>
      </w:r>
      <w:r w:rsidRPr="0079767C">
        <w:rPr>
          <w:rStyle w:val="TagStyle"/>
          <w:rtl/>
        </w:rPr>
        <w:t xml:space="preserve"> &lt;&lt; אורח &gt;&gt;</w:t>
      </w:r>
      <w:r>
        <w:rPr>
          <w:rtl/>
          <w:lang w:eastAsia="he-IL"/>
        </w:rPr>
        <w:t xml:space="preserve">   </w:t>
      </w:r>
      <w:bookmarkEnd w:id="19487"/>
    </w:p>
    <w:p w14:paraId="79992695" w14:textId="77777777" w:rsidR="0079767C" w:rsidRDefault="0079767C" w:rsidP="0079767C">
      <w:pPr>
        <w:pStyle w:val="KeepWithNext"/>
        <w:rPr>
          <w:rtl/>
          <w:lang w:eastAsia="he-IL"/>
        </w:rPr>
      </w:pPr>
    </w:p>
    <w:p w14:paraId="7666ABD4" w14:textId="0ED2F4C1" w:rsidR="0079767C" w:rsidRDefault="0079767C" w:rsidP="0079767C">
      <w:pPr>
        <w:rPr>
          <w:rtl/>
          <w:lang w:eastAsia="he-IL"/>
        </w:rPr>
      </w:pPr>
      <w:bookmarkStart w:id="19488" w:name="_ETM_Q1_980155"/>
      <w:bookmarkEnd w:id="19488"/>
      <w:r>
        <w:rPr>
          <w:rFonts w:hint="cs"/>
          <w:rtl/>
          <w:lang w:eastAsia="he-IL"/>
        </w:rPr>
        <w:t xml:space="preserve">כתוב </w:t>
      </w:r>
      <w:r w:rsidR="000569FC">
        <w:rPr>
          <w:rFonts w:hint="cs"/>
          <w:rtl/>
          <w:lang w:eastAsia="he-IL"/>
        </w:rPr>
        <w:t>כאן</w:t>
      </w:r>
      <w:r>
        <w:rPr>
          <w:rFonts w:hint="cs"/>
          <w:rtl/>
          <w:lang w:eastAsia="he-IL"/>
        </w:rPr>
        <w:t xml:space="preserve"> </w:t>
      </w:r>
      <w:bookmarkStart w:id="19489" w:name="_ETM_Q1_979656"/>
      <w:bookmarkEnd w:id="19489"/>
      <w:r w:rsidR="000569FC">
        <w:rPr>
          <w:rFonts w:hint="cs"/>
          <w:rtl/>
          <w:lang w:eastAsia="he-IL"/>
        </w:rPr>
        <w:t>"</w:t>
      </w:r>
      <w:r>
        <w:rPr>
          <w:rFonts w:hint="cs"/>
          <w:rtl/>
          <w:lang w:eastAsia="he-IL"/>
        </w:rPr>
        <w:t xml:space="preserve">לאחר יום הפרסום ו-45 </w:t>
      </w:r>
      <w:bookmarkStart w:id="19490" w:name="_ETM_Q1_981405"/>
      <w:bookmarkEnd w:id="19490"/>
      <w:r>
        <w:rPr>
          <w:rFonts w:hint="cs"/>
          <w:rtl/>
          <w:lang w:eastAsia="he-IL"/>
        </w:rPr>
        <w:t>י</w:t>
      </w:r>
      <w:bookmarkStart w:id="19491" w:name="_ETM_Q1_981905"/>
      <w:bookmarkEnd w:id="19491"/>
      <w:r>
        <w:rPr>
          <w:rFonts w:hint="cs"/>
          <w:rtl/>
          <w:lang w:eastAsia="he-IL"/>
        </w:rPr>
        <w:t>מים לפחות לפני י</w:t>
      </w:r>
      <w:bookmarkStart w:id="19492" w:name="_ETM_Q1_984403"/>
      <w:bookmarkEnd w:id="19492"/>
      <w:r>
        <w:rPr>
          <w:rFonts w:hint="cs"/>
          <w:rtl/>
          <w:lang w:eastAsia="he-IL"/>
        </w:rPr>
        <w:t>ום התחילה</w:t>
      </w:r>
      <w:r w:rsidR="000569FC">
        <w:rPr>
          <w:rFonts w:hint="cs"/>
          <w:rtl/>
          <w:lang w:eastAsia="he-IL"/>
        </w:rPr>
        <w:t>"</w:t>
      </w:r>
      <w:r>
        <w:rPr>
          <w:rFonts w:hint="cs"/>
          <w:rtl/>
          <w:lang w:eastAsia="he-IL"/>
        </w:rPr>
        <w:t xml:space="preserve">. </w:t>
      </w:r>
      <w:bookmarkStart w:id="19493" w:name="_ETM_Q1_983903"/>
      <w:bookmarkStart w:id="19494" w:name="_ETM_Q1_984903"/>
      <w:bookmarkStart w:id="19495" w:name="_ETM_Q1_985404"/>
      <w:bookmarkEnd w:id="19493"/>
      <w:bookmarkEnd w:id="19494"/>
      <w:bookmarkEnd w:id="19495"/>
    </w:p>
    <w:p w14:paraId="2BDF0EC3" w14:textId="77777777" w:rsidR="0079767C" w:rsidRDefault="0079767C" w:rsidP="0079767C">
      <w:pPr>
        <w:rPr>
          <w:rtl/>
          <w:lang w:eastAsia="he-IL"/>
        </w:rPr>
      </w:pPr>
      <w:bookmarkStart w:id="19496" w:name="_ETM_Q1_985655"/>
      <w:bookmarkStart w:id="19497" w:name="_ETM_Q1_986154"/>
      <w:bookmarkEnd w:id="19496"/>
      <w:bookmarkEnd w:id="19497"/>
    </w:p>
    <w:p w14:paraId="497F4DCA" w14:textId="7AD1FB70" w:rsidR="0079767C" w:rsidRDefault="0079767C" w:rsidP="0079767C">
      <w:pPr>
        <w:pStyle w:val="af8"/>
        <w:keepNext/>
        <w:rPr>
          <w:rtl/>
        </w:rPr>
      </w:pPr>
      <w:bookmarkStart w:id="19498" w:name="ET_yor_6050_1066"/>
      <w:r w:rsidRPr="0079767C">
        <w:rPr>
          <w:rStyle w:val="TagStyle"/>
          <w:rtl/>
        </w:rPr>
        <w:t xml:space="preserve"> &lt;&lt; יור &gt;&gt; </w:t>
      </w:r>
      <w:r>
        <w:rPr>
          <w:rtl/>
        </w:rPr>
        <w:t>היו"ר אליהו ברוכי:</w:t>
      </w:r>
      <w:r w:rsidRPr="0079767C">
        <w:rPr>
          <w:rStyle w:val="TagStyle"/>
          <w:rtl/>
        </w:rPr>
        <w:t xml:space="preserve"> &lt;&lt; יור &gt;&gt;</w:t>
      </w:r>
      <w:r>
        <w:rPr>
          <w:rtl/>
        </w:rPr>
        <w:t xml:space="preserve">   </w:t>
      </w:r>
      <w:bookmarkEnd w:id="19498"/>
    </w:p>
    <w:p w14:paraId="02A7C595" w14:textId="77777777" w:rsidR="0079767C" w:rsidRDefault="0079767C" w:rsidP="0079767C">
      <w:pPr>
        <w:pStyle w:val="KeepWithNext"/>
        <w:rPr>
          <w:rtl/>
          <w:lang w:eastAsia="he-IL"/>
        </w:rPr>
      </w:pPr>
    </w:p>
    <w:p w14:paraId="1C5366C4" w14:textId="5590CE7C" w:rsidR="0079767C" w:rsidRDefault="0079767C" w:rsidP="0079767C">
      <w:pPr>
        <w:rPr>
          <w:rtl/>
          <w:lang w:eastAsia="he-IL"/>
        </w:rPr>
      </w:pPr>
      <w:bookmarkStart w:id="19499" w:name="_ETM_Q1_987653"/>
      <w:bookmarkStart w:id="19500" w:name="_ETM_Q1_987154"/>
      <w:bookmarkEnd w:id="19499"/>
      <w:bookmarkEnd w:id="19500"/>
      <w:r>
        <w:rPr>
          <w:rFonts w:hint="cs"/>
          <w:rtl/>
          <w:lang w:eastAsia="he-IL"/>
        </w:rPr>
        <w:t>א</w:t>
      </w:r>
      <w:bookmarkStart w:id="19501" w:name="_ETM_Q1_984904"/>
      <w:bookmarkEnd w:id="19501"/>
      <w:r>
        <w:rPr>
          <w:rFonts w:hint="cs"/>
          <w:rtl/>
          <w:lang w:eastAsia="he-IL"/>
        </w:rPr>
        <w:t xml:space="preserve">יציק, זה שונה בין כטב"ם </w:t>
      </w:r>
      <w:bookmarkStart w:id="19502" w:name="_ETM_Q1_989152"/>
      <w:bookmarkEnd w:id="19502"/>
      <w:r>
        <w:rPr>
          <w:rFonts w:hint="cs"/>
          <w:rtl/>
          <w:lang w:eastAsia="he-IL"/>
        </w:rPr>
        <w:t>לבין הקלאב</w:t>
      </w:r>
      <w:bookmarkStart w:id="19503" w:name="_ETM_Q1_988903"/>
      <w:bookmarkEnd w:id="19503"/>
      <w:r>
        <w:rPr>
          <w:rFonts w:hint="cs"/>
          <w:rtl/>
          <w:lang w:eastAsia="he-IL"/>
        </w:rPr>
        <w:t xml:space="preserve">, </w:t>
      </w:r>
      <w:bookmarkStart w:id="19504" w:name="_ETM_Q1_988155"/>
      <w:bookmarkStart w:id="19505" w:name="_ETM_Q1_985902"/>
      <w:bookmarkEnd w:id="19504"/>
      <w:bookmarkEnd w:id="19505"/>
      <w:r>
        <w:rPr>
          <w:rFonts w:hint="cs"/>
          <w:rtl/>
          <w:lang w:eastAsia="he-IL"/>
        </w:rPr>
        <w:t>המועדונים של החוב</w:t>
      </w:r>
      <w:bookmarkStart w:id="19506" w:name="_ETM_Q1_993157"/>
      <w:bookmarkEnd w:id="19506"/>
      <w:r>
        <w:rPr>
          <w:rFonts w:hint="cs"/>
          <w:rtl/>
          <w:lang w:eastAsia="he-IL"/>
        </w:rPr>
        <w:t xml:space="preserve">בנים. </w:t>
      </w:r>
    </w:p>
    <w:p w14:paraId="21036754" w14:textId="77777777" w:rsidR="0079767C" w:rsidRDefault="0079767C" w:rsidP="0079767C">
      <w:pPr>
        <w:rPr>
          <w:rtl/>
          <w:lang w:eastAsia="he-IL"/>
        </w:rPr>
      </w:pPr>
      <w:bookmarkStart w:id="19507" w:name="_ETM_Q1_991403"/>
      <w:bookmarkEnd w:id="19507"/>
    </w:p>
    <w:p w14:paraId="7D22D81B" w14:textId="4C37D4AC" w:rsidR="0079767C" w:rsidRDefault="0079767C" w:rsidP="0079767C">
      <w:pPr>
        <w:pStyle w:val="afb"/>
        <w:keepNext/>
        <w:rPr>
          <w:rtl/>
          <w:lang w:eastAsia="he-IL"/>
        </w:rPr>
      </w:pPr>
      <w:bookmarkStart w:id="19508" w:name="ET_guest_918094_1067"/>
      <w:r w:rsidRPr="0079767C">
        <w:rPr>
          <w:rStyle w:val="TagStyle"/>
          <w:rtl/>
        </w:rPr>
        <w:t xml:space="preserve"> &lt;&lt; אורח &gt;&gt; </w:t>
      </w:r>
      <w:r>
        <w:rPr>
          <w:rtl/>
          <w:lang w:eastAsia="he-IL"/>
        </w:rPr>
        <w:t>איציק בן שבת:</w:t>
      </w:r>
      <w:r w:rsidRPr="0079767C">
        <w:rPr>
          <w:rStyle w:val="TagStyle"/>
          <w:rtl/>
        </w:rPr>
        <w:t xml:space="preserve"> &lt;&lt; אורח &gt;&gt;</w:t>
      </w:r>
      <w:r>
        <w:rPr>
          <w:rtl/>
          <w:lang w:eastAsia="he-IL"/>
        </w:rPr>
        <w:t xml:space="preserve">   </w:t>
      </w:r>
      <w:bookmarkEnd w:id="19508"/>
    </w:p>
    <w:p w14:paraId="16F1BA43" w14:textId="77777777" w:rsidR="0079767C" w:rsidRDefault="0079767C" w:rsidP="0079767C">
      <w:pPr>
        <w:pStyle w:val="KeepWithNext"/>
        <w:rPr>
          <w:rtl/>
          <w:lang w:eastAsia="he-IL"/>
        </w:rPr>
      </w:pPr>
    </w:p>
    <w:p w14:paraId="56098C8D" w14:textId="77777777" w:rsidR="0079767C" w:rsidRDefault="0079767C" w:rsidP="0079767C">
      <w:pPr>
        <w:rPr>
          <w:rtl/>
          <w:lang w:eastAsia="he-IL"/>
        </w:rPr>
      </w:pPr>
      <w:bookmarkStart w:id="19509" w:name="_ETM_Q1_993402"/>
      <w:bookmarkStart w:id="19510" w:name="_ETM_Q1_993652"/>
      <w:bookmarkEnd w:id="19509"/>
      <w:bookmarkEnd w:id="19510"/>
      <w:r>
        <w:rPr>
          <w:rFonts w:hint="cs"/>
          <w:rtl/>
          <w:lang w:eastAsia="he-IL"/>
        </w:rPr>
        <w:t xml:space="preserve">אנחנו מדברים עכשיו </w:t>
      </w:r>
      <w:bookmarkStart w:id="19511" w:name="_ETM_Q1_990905"/>
      <w:bookmarkEnd w:id="19511"/>
      <w:r>
        <w:rPr>
          <w:rFonts w:hint="cs"/>
          <w:rtl/>
          <w:lang w:eastAsia="he-IL"/>
        </w:rPr>
        <w:t>על החובבנים, נכון</w:t>
      </w:r>
      <w:bookmarkStart w:id="19512" w:name="_ETM_Q1_992405"/>
      <w:bookmarkEnd w:id="19512"/>
      <w:r>
        <w:rPr>
          <w:rFonts w:hint="cs"/>
          <w:rtl/>
          <w:lang w:eastAsia="he-IL"/>
        </w:rPr>
        <w:t>?</w:t>
      </w:r>
    </w:p>
    <w:p w14:paraId="318EC27E" w14:textId="77777777" w:rsidR="0079767C" w:rsidRDefault="0079767C" w:rsidP="0079767C">
      <w:pPr>
        <w:rPr>
          <w:rtl/>
          <w:lang w:eastAsia="he-IL"/>
        </w:rPr>
      </w:pPr>
      <w:bookmarkStart w:id="19513" w:name="_ETM_Q1_993405"/>
      <w:bookmarkStart w:id="19514" w:name="_ETM_Q1_994405"/>
      <w:bookmarkEnd w:id="19513"/>
      <w:bookmarkEnd w:id="19514"/>
    </w:p>
    <w:p w14:paraId="35595541" w14:textId="067AC13B" w:rsidR="0079767C" w:rsidRDefault="0079767C" w:rsidP="0079767C">
      <w:pPr>
        <w:pStyle w:val="a5"/>
        <w:keepNext/>
        <w:rPr>
          <w:rtl/>
        </w:rPr>
      </w:pPr>
      <w:bookmarkStart w:id="19515" w:name="ET_speaker_נעמה_דניאל_1068"/>
      <w:r w:rsidRPr="0079767C">
        <w:rPr>
          <w:rStyle w:val="TagStyle"/>
          <w:rtl/>
        </w:rPr>
        <w:t xml:space="preserve"> &lt;&lt; דובר &gt;&gt; </w:t>
      </w:r>
      <w:r>
        <w:rPr>
          <w:rtl/>
        </w:rPr>
        <w:t>נעמה דניאל:</w:t>
      </w:r>
      <w:r w:rsidRPr="0079767C">
        <w:rPr>
          <w:rStyle w:val="TagStyle"/>
          <w:rtl/>
        </w:rPr>
        <w:t xml:space="preserve"> &lt;&lt; דובר &gt;&gt;</w:t>
      </w:r>
      <w:r>
        <w:rPr>
          <w:rtl/>
        </w:rPr>
        <w:t xml:space="preserve">   </w:t>
      </w:r>
      <w:bookmarkEnd w:id="19515"/>
    </w:p>
    <w:p w14:paraId="51AA3E99" w14:textId="77777777" w:rsidR="0079767C" w:rsidRDefault="0079767C" w:rsidP="0079767C">
      <w:pPr>
        <w:pStyle w:val="KeepWithNext"/>
        <w:rPr>
          <w:rtl/>
          <w:lang w:eastAsia="he-IL"/>
        </w:rPr>
      </w:pPr>
    </w:p>
    <w:p w14:paraId="7D0975B9" w14:textId="77777777" w:rsidR="0079767C" w:rsidRDefault="0079767C" w:rsidP="0079767C">
      <w:pPr>
        <w:rPr>
          <w:rtl/>
          <w:lang w:eastAsia="he-IL"/>
        </w:rPr>
      </w:pPr>
      <w:bookmarkStart w:id="19516" w:name="_ETM_Q1_995405"/>
      <w:bookmarkStart w:id="19517" w:name="_ETM_Q1_992655"/>
      <w:bookmarkStart w:id="19518" w:name="_ETM_Q1_990405"/>
      <w:bookmarkEnd w:id="19516"/>
      <w:bookmarkEnd w:id="19517"/>
      <w:bookmarkEnd w:id="19518"/>
      <w:r>
        <w:rPr>
          <w:rFonts w:hint="cs"/>
          <w:rtl/>
          <w:lang w:eastAsia="he-IL"/>
        </w:rPr>
        <w:t>כן.</w:t>
      </w:r>
    </w:p>
    <w:p w14:paraId="2DAAE8E8" w14:textId="77777777" w:rsidR="0088791C" w:rsidRDefault="0088791C" w:rsidP="0079767C">
      <w:pPr>
        <w:rPr>
          <w:rtl/>
          <w:lang w:eastAsia="he-IL"/>
        </w:rPr>
      </w:pPr>
    </w:p>
    <w:p w14:paraId="6F98B869" w14:textId="77777777" w:rsidR="0079767C" w:rsidRDefault="0079767C" w:rsidP="0079767C">
      <w:pPr>
        <w:rPr>
          <w:rStyle w:val="TagStyle"/>
          <w:rFonts w:ascii="David" w:hAnsi="David"/>
          <w:u w:val="single"/>
          <w:rtl/>
          <w:lang w:eastAsia="he-IL"/>
        </w:rPr>
      </w:pPr>
      <w:bookmarkStart w:id="19519" w:name="_ETM_Q1_991905"/>
      <w:bookmarkStart w:id="19520" w:name="_ETM_Q1_992404"/>
      <w:bookmarkStart w:id="19521" w:name="_ETM_Q1_994653"/>
      <w:bookmarkEnd w:id="19519"/>
      <w:bookmarkEnd w:id="19520"/>
      <w:bookmarkEnd w:id="19521"/>
    </w:p>
    <w:p w14:paraId="5D80DF88" w14:textId="2C40358A" w:rsidR="0079767C" w:rsidRDefault="0079767C" w:rsidP="0079767C">
      <w:pPr>
        <w:pStyle w:val="afb"/>
        <w:keepNext/>
        <w:rPr>
          <w:rtl/>
          <w:lang w:eastAsia="he-IL"/>
        </w:rPr>
      </w:pPr>
      <w:bookmarkStart w:id="19522" w:name="ET_guest_490588_1070"/>
      <w:r w:rsidRPr="0079767C">
        <w:rPr>
          <w:rStyle w:val="TagStyle"/>
          <w:rtl/>
        </w:rPr>
        <w:t xml:space="preserve"> &lt;&lt; אורח &gt;&gt; </w:t>
      </w:r>
      <w:r>
        <w:rPr>
          <w:rtl/>
          <w:lang w:eastAsia="he-IL"/>
        </w:rPr>
        <w:t>אבישי פדהצור:</w:t>
      </w:r>
      <w:r w:rsidRPr="0079767C">
        <w:rPr>
          <w:rStyle w:val="TagStyle"/>
          <w:rtl/>
        </w:rPr>
        <w:t xml:space="preserve"> &lt;&lt; אורח &gt;&gt;</w:t>
      </w:r>
      <w:r>
        <w:rPr>
          <w:rtl/>
          <w:lang w:eastAsia="he-IL"/>
        </w:rPr>
        <w:t xml:space="preserve">   </w:t>
      </w:r>
      <w:bookmarkEnd w:id="19522"/>
    </w:p>
    <w:p w14:paraId="55F05AB8" w14:textId="77777777" w:rsidR="0079767C" w:rsidRDefault="0079767C" w:rsidP="0079767C">
      <w:pPr>
        <w:pStyle w:val="KeepWithNext"/>
        <w:rPr>
          <w:rtl/>
          <w:lang w:eastAsia="he-IL"/>
        </w:rPr>
      </w:pPr>
    </w:p>
    <w:p w14:paraId="1EEDF179" w14:textId="677EF2C2" w:rsidR="0079767C" w:rsidRDefault="0079767C" w:rsidP="0079767C">
      <w:pPr>
        <w:rPr>
          <w:rtl/>
          <w:lang w:eastAsia="he-IL"/>
        </w:rPr>
      </w:pPr>
      <w:bookmarkStart w:id="19523" w:name="_ETM_Q1_996652"/>
      <w:bookmarkEnd w:id="19523"/>
      <w:r>
        <w:rPr>
          <w:rFonts w:hint="cs"/>
          <w:rtl/>
          <w:lang w:eastAsia="he-IL"/>
        </w:rPr>
        <w:t>כן</w:t>
      </w:r>
      <w:bookmarkStart w:id="19524" w:name="_ETM_Q1_994403"/>
      <w:bookmarkStart w:id="19525" w:name="_ETM_Q1_991906"/>
      <w:bookmarkEnd w:id="19524"/>
      <w:bookmarkEnd w:id="19525"/>
      <w:r>
        <w:rPr>
          <w:rFonts w:hint="cs"/>
          <w:rtl/>
          <w:lang w:eastAsia="he-IL"/>
        </w:rPr>
        <w:t>.</w:t>
      </w:r>
    </w:p>
    <w:p w14:paraId="1B31E7D3" w14:textId="77777777" w:rsidR="0079767C" w:rsidRDefault="0079767C" w:rsidP="0079767C">
      <w:pPr>
        <w:rPr>
          <w:rtl/>
          <w:lang w:eastAsia="he-IL"/>
        </w:rPr>
      </w:pPr>
      <w:bookmarkStart w:id="19526" w:name="_ETM_Q1_992904"/>
      <w:bookmarkStart w:id="19527" w:name="_ETM_Q1_994154"/>
      <w:bookmarkEnd w:id="19526"/>
      <w:bookmarkEnd w:id="19527"/>
    </w:p>
    <w:p w14:paraId="1A220060" w14:textId="1C5D77B3" w:rsidR="0079767C" w:rsidRDefault="0079767C" w:rsidP="0079767C">
      <w:pPr>
        <w:pStyle w:val="afb"/>
        <w:keepNext/>
        <w:rPr>
          <w:rtl/>
          <w:lang w:eastAsia="he-IL"/>
        </w:rPr>
      </w:pPr>
      <w:bookmarkStart w:id="19528" w:name="ET_guest_918094_1071"/>
      <w:r w:rsidRPr="0079767C">
        <w:rPr>
          <w:rStyle w:val="TagStyle"/>
          <w:rtl/>
        </w:rPr>
        <w:t xml:space="preserve"> &lt;&lt; אורח &gt;&gt; </w:t>
      </w:r>
      <w:r>
        <w:rPr>
          <w:rtl/>
          <w:lang w:eastAsia="he-IL"/>
        </w:rPr>
        <w:t>איציק בן שבת:</w:t>
      </w:r>
      <w:r w:rsidRPr="0079767C">
        <w:rPr>
          <w:rStyle w:val="TagStyle"/>
          <w:rtl/>
        </w:rPr>
        <w:t xml:space="preserve"> &lt;&lt; אורח &gt;&gt;</w:t>
      </w:r>
      <w:r>
        <w:rPr>
          <w:rtl/>
          <w:lang w:eastAsia="he-IL"/>
        </w:rPr>
        <w:t xml:space="preserve">   </w:t>
      </w:r>
      <w:bookmarkEnd w:id="19528"/>
    </w:p>
    <w:p w14:paraId="1C67F883" w14:textId="77777777" w:rsidR="0079767C" w:rsidRDefault="0079767C" w:rsidP="0079767C">
      <w:pPr>
        <w:pStyle w:val="KeepWithNext"/>
        <w:rPr>
          <w:rtl/>
          <w:lang w:eastAsia="he-IL"/>
        </w:rPr>
      </w:pPr>
    </w:p>
    <w:p w14:paraId="6757EF9E" w14:textId="2B3C0194" w:rsidR="0079767C" w:rsidRDefault="0079767C" w:rsidP="0079767C">
      <w:pPr>
        <w:rPr>
          <w:rtl/>
          <w:lang w:eastAsia="he-IL"/>
        </w:rPr>
      </w:pPr>
      <w:bookmarkStart w:id="19529" w:name="_ETM_Q1_995154"/>
      <w:bookmarkEnd w:id="19529"/>
      <w:r>
        <w:rPr>
          <w:rFonts w:hint="cs"/>
          <w:rtl/>
          <w:lang w:eastAsia="he-IL"/>
        </w:rPr>
        <w:t xml:space="preserve">כן אבל גם שם דיברנו </w:t>
      </w:r>
      <w:bookmarkStart w:id="19530" w:name="_ETM_Q1_995904"/>
      <w:bookmarkEnd w:id="19530"/>
      <w:r>
        <w:rPr>
          <w:rFonts w:hint="cs"/>
          <w:rtl/>
          <w:lang w:eastAsia="he-IL"/>
        </w:rPr>
        <w:t xml:space="preserve">על </w:t>
      </w:r>
      <w:r w:rsidR="000569FC">
        <w:rPr>
          <w:rFonts w:hint="cs"/>
          <w:rtl/>
          <w:lang w:eastAsia="he-IL"/>
        </w:rPr>
        <w:t>כך</w:t>
      </w:r>
      <w:r>
        <w:rPr>
          <w:rFonts w:hint="cs"/>
          <w:rtl/>
          <w:lang w:eastAsia="he-IL"/>
        </w:rPr>
        <w:t xml:space="preserve"> ש</w:t>
      </w:r>
      <w:bookmarkStart w:id="19531" w:name="_ETM_Q1_993404"/>
      <w:bookmarkEnd w:id="19531"/>
      <w:r>
        <w:rPr>
          <w:rFonts w:hint="cs"/>
          <w:rtl/>
          <w:lang w:eastAsia="he-IL"/>
        </w:rPr>
        <w:t>זה יעבור אוטומטית</w:t>
      </w:r>
      <w:bookmarkStart w:id="19532" w:name="_ETM_Q1_1000153"/>
      <w:bookmarkEnd w:id="19532"/>
      <w:r>
        <w:rPr>
          <w:rFonts w:hint="cs"/>
          <w:rtl/>
          <w:lang w:eastAsia="he-IL"/>
        </w:rPr>
        <w:t xml:space="preserve">, </w:t>
      </w:r>
      <w:bookmarkStart w:id="19533" w:name="_ETM_Q1_998153"/>
      <w:bookmarkEnd w:id="19533"/>
      <w:r>
        <w:rPr>
          <w:rFonts w:hint="cs"/>
          <w:rtl/>
          <w:lang w:eastAsia="he-IL"/>
        </w:rPr>
        <w:t>לא?</w:t>
      </w:r>
    </w:p>
    <w:p w14:paraId="3E20B188" w14:textId="77777777" w:rsidR="0079767C" w:rsidRDefault="0079767C" w:rsidP="0079767C">
      <w:pPr>
        <w:rPr>
          <w:rtl/>
          <w:lang w:eastAsia="he-IL"/>
        </w:rPr>
      </w:pPr>
      <w:bookmarkStart w:id="19534" w:name="_ETM_Q1_998906"/>
      <w:bookmarkStart w:id="19535" w:name="_ETM_Q1_994155"/>
      <w:bookmarkStart w:id="19536" w:name="_ETM_Q1_994652"/>
      <w:bookmarkEnd w:id="19534"/>
      <w:bookmarkEnd w:id="19535"/>
      <w:bookmarkEnd w:id="19536"/>
    </w:p>
    <w:p w14:paraId="5C851E9A" w14:textId="6CB3D5E0" w:rsidR="0079767C" w:rsidRDefault="0079767C" w:rsidP="0079767C">
      <w:pPr>
        <w:pStyle w:val="afb"/>
        <w:keepNext/>
        <w:rPr>
          <w:rtl/>
          <w:lang w:eastAsia="he-IL"/>
        </w:rPr>
      </w:pPr>
      <w:bookmarkStart w:id="19537" w:name="ET_guest_918092_1072"/>
      <w:r w:rsidRPr="0079767C">
        <w:rPr>
          <w:rStyle w:val="TagStyle"/>
          <w:rtl/>
        </w:rPr>
        <w:t xml:space="preserve"> &lt;&lt; אורח &gt;&gt; </w:t>
      </w:r>
      <w:r>
        <w:rPr>
          <w:rtl/>
          <w:lang w:eastAsia="he-IL"/>
        </w:rPr>
        <w:t>צחי גליצנשטיין:</w:t>
      </w:r>
      <w:r w:rsidRPr="0079767C">
        <w:rPr>
          <w:rStyle w:val="TagStyle"/>
          <w:rtl/>
        </w:rPr>
        <w:t xml:space="preserve"> &lt;&lt; אורח &gt;&gt;</w:t>
      </w:r>
      <w:r>
        <w:rPr>
          <w:rtl/>
          <w:lang w:eastAsia="he-IL"/>
        </w:rPr>
        <w:t xml:space="preserve">   </w:t>
      </w:r>
      <w:bookmarkEnd w:id="19537"/>
    </w:p>
    <w:p w14:paraId="1DBC8D67" w14:textId="77777777" w:rsidR="0079767C" w:rsidRDefault="0079767C" w:rsidP="0079767C">
      <w:pPr>
        <w:pStyle w:val="KeepWithNext"/>
        <w:rPr>
          <w:rtl/>
          <w:lang w:eastAsia="he-IL"/>
        </w:rPr>
      </w:pPr>
    </w:p>
    <w:p w14:paraId="6CF88A3B" w14:textId="746208DF" w:rsidR="0079767C" w:rsidRDefault="0079767C" w:rsidP="0079767C">
      <w:pPr>
        <w:rPr>
          <w:rtl/>
          <w:lang w:eastAsia="he-IL"/>
        </w:rPr>
      </w:pPr>
      <w:bookmarkStart w:id="19538" w:name="_ETM_Q1_996152"/>
      <w:bookmarkStart w:id="19539" w:name="_ETM_Q1_996402"/>
      <w:bookmarkEnd w:id="19538"/>
      <w:bookmarkEnd w:id="19539"/>
      <w:r>
        <w:rPr>
          <w:rFonts w:hint="cs"/>
          <w:rtl/>
          <w:lang w:eastAsia="he-IL"/>
        </w:rPr>
        <w:t xml:space="preserve">לא. היום </w:t>
      </w:r>
      <w:bookmarkStart w:id="19540" w:name="_ETM_Q1_997906"/>
      <w:bookmarkEnd w:id="19540"/>
      <w:r>
        <w:rPr>
          <w:rFonts w:hint="cs"/>
          <w:rtl/>
          <w:lang w:eastAsia="he-IL"/>
        </w:rPr>
        <w:t>ברישיון</w:t>
      </w:r>
      <w:bookmarkStart w:id="19541" w:name="_ETM_Q1_998403"/>
      <w:bookmarkEnd w:id="19541"/>
      <w:r>
        <w:rPr>
          <w:rFonts w:hint="cs"/>
          <w:rtl/>
          <w:lang w:eastAsia="he-IL"/>
        </w:rPr>
        <w:t xml:space="preserve"> ההפעלה המבצעי</w:t>
      </w:r>
      <w:r w:rsidR="000569FC">
        <w:rPr>
          <w:rFonts w:hint="cs"/>
          <w:rtl/>
          <w:lang w:eastAsia="he-IL"/>
        </w:rPr>
        <w:t>,</w:t>
      </w:r>
      <w:r>
        <w:rPr>
          <w:rFonts w:hint="cs"/>
          <w:rtl/>
          <w:lang w:eastAsia="he-IL"/>
        </w:rPr>
        <w:t xml:space="preserve"> </w:t>
      </w:r>
      <w:bookmarkStart w:id="19542" w:name="_ETM_Q1_999153"/>
      <w:bookmarkStart w:id="19543" w:name="_ETM_Q1_996901"/>
      <w:bookmarkEnd w:id="19542"/>
      <w:bookmarkEnd w:id="19543"/>
      <w:r>
        <w:rPr>
          <w:rFonts w:hint="cs"/>
          <w:rtl/>
          <w:lang w:eastAsia="he-IL"/>
        </w:rPr>
        <w:t>לא</w:t>
      </w:r>
      <w:bookmarkStart w:id="19544" w:name="_ETM_Q1_999656"/>
      <w:bookmarkEnd w:id="19544"/>
      <w:r>
        <w:rPr>
          <w:rFonts w:hint="cs"/>
          <w:rtl/>
          <w:lang w:eastAsia="he-IL"/>
        </w:rPr>
        <w:t xml:space="preserve"> חורג</w:t>
      </w:r>
      <w:r w:rsidR="000569FC">
        <w:rPr>
          <w:rFonts w:hint="cs"/>
          <w:rtl/>
          <w:lang w:eastAsia="he-IL"/>
        </w:rPr>
        <w:t>ים</w:t>
      </w:r>
      <w:r>
        <w:rPr>
          <w:rFonts w:hint="cs"/>
          <w:rtl/>
          <w:lang w:eastAsia="he-IL"/>
        </w:rPr>
        <w:t xml:space="preserve"> מתקנות. בתקנות החדשות שלנו</w:t>
      </w:r>
      <w:bookmarkStart w:id="19545" w:name="_ETM_Q1_1003151"/>
      <w:bookmarkEnd w:id="19545"/>
      <w:r w:rsidR="000569FC">
        <w:rPr>
          <w:rFonts w:hint="cs"/>
          <w:rtl/>
          <w:lang w:eastAsia="he-IL"/>
        </w:rPr>
        <w:t>,</w:t>
      </w:r>
      <w:r>
        <w:rPr>
          <w:rFonts w:hint="cs"/>
          <w:rtl/>
          <w:lang w:eastAsia="he-IL"/>
        </w:rPr>
        <w:t xml:space="preserve"> רישיון הפעלת </w:t>
      </w:r>
      <w:bookmarkStart w:id="19546" w:name="_ETM_Q1_1004906"/>
      <w:bookmarkEnd w:id="19546"/>
      <w:r>
        <w:rPr>
          <w:rFonts w:hint="cs"/>
          <w:rtl/>
          <w:lang w:eastAsia="he-IL"/>
        </w:rPr>
        <w:t>הטיס</w:t>
      </w:r>
      <w:bookmarkStart w:id="19547" w:name="_ETM_Q1_1002153"/>
      <w:bookmarkEnd w:id="19547"/>
      <w:r>
        <w:rPr>
          <w:rFonts w:hint="cs"/>
          <w:rtl/>
          <w:lang w:eastAsia="he-IL"/>
        </w:rPr>
        <w:t xml:space="preserve">נים </w:t>
      </w:r>
      <w:r w:rsidR="000569FC">
        <w:rPr>
          <w:rFonts w:hint="cs"/>
          <w:rtl/>
          <w:lang w:eastAsia="he-IL"/>
        </w:rPr>
        <w:t>הוא</w:t>
      </w:r>
      <w:r>
        <w:rPr>
          <w:rFonts w:hint="cs"/>
          <w:rtl/>
          <w:lang w:eastAsia="he-IL"/>
        </w:rPr>
        <w:t xml:space="preserve"> בע</w:t>
      </w:r>
      <w:bookmarkStart w:id="19548" w:name="_ETM_Q1_1003654"/>
      <w:bookmarkEnd w:id="19548"/>
      <w:r>
        <w:rPr>
          <w:rFonts w:hint="cs"/>
          <w:rtl/>
          <w:lang w:eastAsia="he-IL"/>
        </w:rPr>
        <w:t>צם חריגה מתקנה</w:t>
      </w:r>
      <w:r w:rsidR="000569FC">
        <w:rPr>
          <w:rFonts w:hint="cs"/>
          <w:rtl/>
          <w:lang w:eastAsia="he-IL"/>
        </w:rPr>
        <w:t>,</w:t>
      </w:r>
      <w:r>
        <w:rPr>
          <w:rFonts w:hint="cs"/>
          <w:rtl/>
          <w:lang w:eastAsia="he-IL"/>
        </w:rPr>
        <w:t xml:space="preserve"> </w:t>
      </w:r>
      <w:r w:rsidR="000569FC">
        <w:rPr>
          <w:rFonts w:hint="cs"/>
          <w:rtl/>
          <w:lang w:eastAsia="he-IL"/>
        </w:rPr>
        <w:t>ו</w:t>
      </w:r>
      <w:r>
        <w:rPr>
          <w:rFonts w:hint="cs"/>
          <w:rtl/>
          <w:lang w:eastAsia="he-IL"/>
        </w:rPr>
        <w:t xml:space="preserve">אם אתה רוצה </w:t>
      </w:r>
      <w:bookmarkStart w:id="19549" w:name="_ETM_Q1_1007154"/>
      <w:bookmarkEnd w:id="19549"/>
      <w:r>
        <w:rPr>
          <w:rFonts w:hint="cs"/>
          <w:rtl/>
          <w:lang w:eastAsia="he-IL"/>
        </w:rPr>
        <w:t>שתהיה חריגה</w:t>
      </w:r>
      <w:r w:rsidR="000569FC">
        <w:rPr>
          <w:rFonts w:hint="cs"/>
          <w:rtl/>
          <w:lang w:eastAsia="he-IL"/>
        </w:rPr>
        <w:t>,</w:t>
      </w:r>
      <w:r>
        <w:rPr>
          <w:rFonts w:hint="cs"/>
          <w:rtl/>
          <w:lang w:eastAsia="he-IL"/>
        </w:rPr>
        <w:t xml:space="preserve"> </w:t>
      </w:r>
      <w:r w:rsidR="000569FC">
        <w:rPr>
          <w:rFonts w:hint="cs"/>
          <w:rtl/>
          <w:lang w:eastAsia="he-IL"/>
        </w:rPr>
        <w:t>חייבים</w:t>
      </w:r>
      <w:r>
        <w:rPr>
          <w:rFonts w:hint="cs"/>
          <w:rtl/>
          <w:lang w:eastAsia="he-IL"/>
        </w:rPr>
        <w:t xml:space="preserve"> לבקש</w:t>
      </w:r>
      <w:bookmarkStart w:id="19550" w:name="_ETM_Q1_1009904"/>
      <w:bookmarkStart w:id="19551" w:name="_ETM_Q1_1008904"/>
      <w:bookmarkEnd w:id="19550"/>
      <w:bookmarkEnd w:id="19551"/>
      <w:r>
        <w:rPr>
          <w:rFonts w:hint="cs"/>
          <w:rtl/>
          <w:lang w:eastAsia="he-IL"/>
        </w:rPr>
        <w:t xml:space="preserve"> - - -</w:t>
      </w:r>
    </w:p>
    <w:p w14:paraId="5DB1A1D0" w14:textId="77777777" w:rsidR="0079767C" w:rsidRDefault="0079767C" w:rsidP="0079767C">
      <w:pPr>
        <w:rPr>
          <w:rtl/>
          <w:lang w:eastAsia="he-IL"/>
        </w:rPr>
      </w:pPr>
      <w:bookmarkStart w:id="19552" w:name="_ETM_Q1_1013153"/>
      <w:bookmarkStart w:id="19553" w:name="_ETM_Q1_1014152"/>
      <w:bookmarkStart w:id="19554" w:name="_ETM_Q1_1011653"/>
      <w:bookmarkEnd w:id="19552"/>
      <w:bookmarkEnd w:id="19553"/>
      <w:bookmarkEnd w:id="19554"/>
    </w:p>
    <w:p w14:paraId="57CA6877" w14:textId="5404823F" w:rsidR="0079767C" w:rsidRDefault="0079767C" w:rsidP="0079767C">
      <w:pPr>
        <w:pStyle w:val="afb"/>
        <w:keepNext/>
        <w:rPr>
          <w:rtl/>
          <w:lang w:eastAsia="he-IL"/>
        </w:rPr>
      </w:pPr>
      <w:bookmarkStart w:id="19555" w:name="ET_guest_918094_1073"/>
      <w:r w:rsidRPr="0079767C">
        <w:rPr>
          <w:rStyle w:val="TagStyle"/>
          <w:rtl/>
        </w:rPr>
        <w:t xml:space="preserve"> &lt;&lt; אורח &gt;&gt; </w:t>
      </w:r>
      <w:r>
        <w:rPr>
          <w:rtl/>
          <w:lang w:eastAsia="he-IL"/>
        </w:rPr>
        <w:t>איציק בן שבת:</w:t>
      </w:r>
      <w:r w:rsidRPr="0079767C">
        <w:rPr>
          <w:rStyle w:val="TagStyle"/>
          <w:rtl/>
        </w:rPr>
        <w:t xml:space="preserve"> &lt;&lt; אורח &gt;&gt;</w:t>
      </w:r>
      <w:r>
        <w:rPr>
          <w:rtl/>
          <w:lang w:eastAsia="he-IL"/>
        </w:rPr>
        <w:t xml:space="preserve">   </w:t>
      </w:r>
      <w:bookmarkEnd w:id="19555"/>
    </w:p>
    <w:p w14:paraId="7ADF73CF" w14:textId="77777777" w:rsidR="0079767C" w:rsidRDefault="0079767C" w:rsidP="0079767C">
      <w:pPr>
        <w:pStyle w:val="KeepWithNext"/>
        <w:rPr>
          <w:rtl/>
          <w:lang w:eastAsia="he-IL"/>
        </w:rPr>
      </w:pPr>
    </w:p>
    <w:p w14:paraId="0CE6AC8B" w14:textId="4AAEBD77" w:rsidR="0079767C" w:rsidRDefault="0079767C" w:rsidP="0079767C">
      <w:pPr>
        <w:rPr>
          <w:rtl/>
          <w:lang w:eastAsia="he-IL"/>
        </w:rPr>
      </w:pPr>
      <w:bookmarkStart w:id="19556" w:name="_ETM_Q1_1015152"/>
      <w:bookmarkStart w:id="19557" w:name="_ETM_Q1_1012402"/>
      <w:bookmarkStart w:id="19558" w:name="_ETM_Q1_1009652"/>
      <w:bookmarkEnd w:id="19556"/>
      <w:bookmarkEnd w:id="19557"/>
      <w:bookmarkEnd w:id="19558"/>
      <w:r>
        <w:rPr>
          <w:rFonts w:hint="cs"/>
          <w:rtl/>
          <w:lang w:eastAsia="he-IL"/>
        </w:rPr>
        <w:t xml:space="preserve">שוב להגיש </w:t>
      </w:r>
      <w:bookmarkStart w:id="19559" w:name="_ETM_Q1_1011655"/>
      <w:bookmarkEnd w:id="19559"/>
      <w:r>
        <w:rPr>
          <w:rFonts w:hint="cs"/>
          <w:rtl/>
          <w:lang w:eastAsia="he-IL"/>
        </w:rPr>
        <w:t>בקשות?</w:t>
      </w:r>
    </w:p>
    <w:p w14:paraId="4B803216" w14:textId="77777777" w:rsidR="0079767C" w:rsidRDefault="0079767C" w:rsidP="0079767C">
      <w:pPr>
        <w:rPr>
          <w:rtl/>
          <w:lang w:eastAsia="he-IL"/>
        </w:rPr>
      </w:pPr>
      <w:bookmarkStart w:id="19560" w:name="_ETM_Q1_1014154"/>
      <w:bookmarkStart w:id="19561" w:name="_ETM_Q1_1011652"/>
      <w:bookmarkStart w:id="19562" w:name="_ETM_Q1_1012153"/>
      <w:bookmarkStart w:id="19563" w:name="_ETM_Q1_1009403"/>
      <w:bookmarkEnd w:id="19560"/>
      <w:bookmarkEnd w:id="19561"/>
      <w:bookmarkEnd w:id="19562"/>
      <w:bookmarkEnd w:id="19563"/>
    </w:p>
    <w:p w14:paraId="11304382" w14:textId="0C35F1CD" w:rsidR="0079767C" w:rsidRDefault="0079767C" w:rsidP="0079767C">
      <w:pPr>
        <w:pStyle w:val="af7"/>
        <w:keepNext/>
        <w:rPr>
          <w:rtl/>
        </w:rPr>
      </w:pPr>
      <w:bookmarkStart w:id="19564" w:name="ET_interruption_קריאה_1074"/>
      <w:r w:rsidRPr="0079767C">
        <w:rPr>
          <w:rStyle w:val="TagStyle"/>
          <w:rtl/>
        </w:rPr>
        <w:t xml:space="preserve"> &lt;&lt; קריאה &gt;&gt; </w:t>
      </w:r>
      <w:r>
        <w:rPr>
          <w:rtl/>
        </w:rPr>
        <w:t>קריאה:</w:t>
      </w:r>
      <w:r w:rsidRPr="0079767C">
        <w:rPr>
          <w:rStyle w:val="TagStyle"/>
          <w:rtl/>
        </w:rPr>
        <w:t xml:space="preserve"> &lt;&lt; קריאה &gt;&gt;</w:t>
      </w:r>
      <w:r>
        <w:rPr>
          <w:rtl/>
        </w:rPr>
        <w:t xml:space="preserve">   </w:t>
      </w:r>
      <w:bookmarkEnd w:id="19564"/>
    </w:p>
    <w:p w14:paraId="5D4C966D" w14:textId="77777777" w:rsidR="0079767C" w:rsidRDefault="0079767C" w:rsidP="0079767C">
      <w:pPr>
        <w:pStyle w:val="KeepWithNext"/>
        <w:rPr>
          <w:rtl/>
          <w:lang w:eastAsia="he-IL"/>
        </w:rPr>
      </w:pPr>
    </w:p>
    <w:p w14:paraId="222C2A74" w14:textId="3EAFEFE1" w:rsidR="0079767C" w:rsidRDefault="0079767C" w:rsidP="0079767C">
      <w:pPr>
        <w:rPr>
          <w:rtl/>
          <w:lang w:eastAsia="he-IL"/>
        </w:rPr>
      </w:pPr>
      <w:bookmarkStart w:id="19565" w:name="_ETM_Q1_1010155"/>
      <w:bookmarkEnd w:id="19565"/>
      <w:r>
        <w:rPr>
          <w:rFonts w:hint="cs"/>
          <w:rtl/>
          <w:lang w:eastAsia="he-IL"/>
        </w:rPr>
        <w:t>לא.</w:t>
      </w:r>
    </w:p>
    <w:p w14:paraId="0D6275B0" w14:textId="77777777" w:rsidR="0079767C" w:rsidRDefault="0079767C" w:rsidP="0079767C">
      <w:pPr>
        <w:rPr>
          <w:rtl/>
          <w:lang w:eastAsia="he-IL"/>
        </w:rPr>
      </w:pPr>
      <w:bookmarkStart w:id="19566" w:name="_ETM_Q1_1012656"/>
      <w:bookmarkStart w:id="19567" w:name="_ETM_Q1_1013903"/>
      <w:bookmarkEnd w:id="19566"/>
      <w:bookmarkEnd w:id="19567"/>
    </w:p>
    <w:p w14:paraId="44CF2129" w14:textId="1655AB69" w:rsidR="0079767C" w:rsidRDefault="0079767C" w:rsidP="0079767C">
      <w:pPr>
        <w:pStyle w:val="afb"/>
        <w:keepNext/>
        <w:rPr>
          <w:rtl/>
          <w:lang w:eastAsia="he-IL"/>
        </w:rPr>
      </w:pPr>
      <w:bookmarkStart w:id="19568" w:name="ET_guest_918092_1075"/>
      <w:r w:rsidRPr="0079767C">
        <w:rPr>
          <w:rStyle w:val="TagStyle"/>
          <w:rtl/>
        </w:rPr>
        <w:t xml:space="preserve"> &lt;&lt; אורח &gt;&gt; </w:t>
      </w:r>
      <w:r>
        <w:rPr>
          <w:rtl/>
          <w:lang w:eastAsia="he-IL"/>
        </w:rPr>
        <w:t>צחי גליצנשטיין:</w:t>
      </w:r>
      <w:r w:rsidRPr="0079767C">
        <w:rPr>
          <w:rStyle w:val="TagStyle"/>
          <w:rtl/>
        </w:rPr>
        <w:t xml:space="preserve"> &lt;&lt; אורח &gt;&gt;</w:t>
      </w:r>
      <w:r>
        <w:rPr>
          <w:rtl/>
          <w:lang w:eastAsia="he-IL"/>
        </w:rPr>
        <w:t xml:space="preserve">   </w:t>
      </w:r>
      <w:bookmarkEnd w:id="19568"/>
    </w:p>
    <w:p w14:paraId="52FDB5C3" w14:textId="77777777" w:rsidR="0079767C" w:rsidRDefault="0079767C" w:rsidP="0079767C">
      <w:pPr>
        <w:pStyle w:val="KeepWithNext"/>
        <w:rPr>
          <w:rtl/>
          <w:lang w:eastAsia="he-IL"/>
        </w:rPr>
      </w:pPr>
    </w:p>
    <w:p w14:paraId="0A8C3A67" w14:textId="0C20B57A" w:rsidR="0079767C" w:rsidRDefault="0079767C" w:rsidP="0079767C">
      <w:pPr>
        <w:rPr>
          <w:rtl/>
          <w:lang w:eastAsia="he-IL"/>
        </w:rPr>
      </w:pPr>
      <w:bookmarkStart w:id="19569" w:name="_ETM_Q1_1014906"/>
      <w:bookmarkStart w:id="19570" w:name="_ETM_Q1_1013406"/>
      <w:bookmarkStart w:id="19571" w:name="_ETM_Q1_1010652"/>
      <w:bookmarkEnd w:id="19569"/>
      <w:bookmarkEnd w:id="19570"/>
      <w:bookmarkEnd w:id="19571"/>
      <w:r>
        <w:rPr>
          <w:rFonts w:hint="cs"/>
          <w:rtl/>
          <w:lang w:eastAsia="he-IL"/>
        </w:rPr>
        <w:t xml:space="preserve">רק אם </w:t>
      </w:r>
      <w:r w:rsidR="000569FC">
        <w:rPr>
          <w:rFonts w:hint="cs"/>
          <w:rtl/>
          <w:lang w:eastAsia="he-IL"/>
        </w:rPr>
        <w:t>מעוניינים</w:t>
      </w:r>
      <w:r>
        <w:rPr>
          <w:rFonts w:hint="cs"/>
          <w:rtl/>
          <w:lang w:eastAsia="he-IL"/>
        </w:rPr>
        <w:t xml:space="preserve"> בחריגה</w:t>
      </w:r>
      <w:bookmarkStart w:id="19572" w:name="_ETM_Q1_1016153"/>
      <w:bookmarkStart w:id="19573" w:name="_ETM_Q1_1013405"/>
      <w:bookmarkStart w:id="19574" w:name="_ETM_Q1_1011905"/>
      <w:bookmarkEnd w:id="19572"/>
      <w:bookmarkEnd w:id="19573"/>
      <w:bookmarkEnd w:id="19574"/>
      <w:r>
        <w:rPr>
          <w:rFonts w:hint="cs"/>
          <w:rtl/>
          <w:lang w:eastAsia="he-IL"/>
        </w:rPr>
        <w:t xml:space="preserve"> כלשהי. </w:t>
      </w:r>
      <w:bookmarkStart w:id="19575" w:name="_ETM_Q1_1013656"/>
      <w:bookmarkEnd w:id="19575"/>
      <w:r>
        <w:rPr>
          <w:rFonts w:hint="cs"/>
          <w:rtl/>
          <w:lang w:eastAsia="he-IL"/>
        </w:rPr>
        <w:t>ה</w:t>
      </w:r>
      <w:bookmarkStart w:id="19576" w:name="_ETM_Q1_1016655"/>
      <w:bookmarkStart w:id="19577" w:name="_ETM_Q1_1014155"/>
      <w:bookmarkEnd w:id="19576"/>
      <w:bookmarkEnd w:id="19577"/>
      <w:r>
        <w:rPr>
          <w:rFonts w:hint="cs"/>
          <w:rtl/>
          <w:lang w:eastAsia="he-IL"/>
        </w:rPr>
        <w:t>יום,</w:t>
      </w:r>
      <w:bookmarkStart w:id="19578" w:name="_ETM_Q1_1012654"/>
      <w:bookmarkEnd w:id="19578"/>
      <w:r>
        <w:rPr>
          <w:rFonts w:hint="cs"/>
          <w:rtl/>
          <w:lang w:eastAsia="he-IL"/>
        </w:rPr>
        <w:t xml:space="preserve"> </w:t>
      </w:r>
      <w:bookmarkStart w:id="19579" w:name="_ETM_Q1_1015155"/>
      <w:bookmarkEnd w:id="19579"/>
      <w:r>
        <w:rPr>
          <w:rFonts w:hint="cs"/>
          <w:rtl/>
          <w:lang w:eastAsia="he-IL"/>
        </w:rPr>
        <w:t xml:space="preserve">ברישיון הפעלה </w:t>
      </w:r>
      <w:bookmarkStart w:id="19580" w:name="_ETM_Q1_1016155"/>
      <w:bookmarkEnd w:id="19580"/>
      <w:r>
        <w:rPr>
          <w:rFonts w:hint="cs"/>
          <w:rtl/>
          <w:lang w:eastAsia="he-IL"/>
        </w:rPr>
        <w:t>המבצעית</w:t>
      </w:r>
      <w:r w:rsidR="000569FC">
        <w:rPr>
          <w:rFonts w:hint="cs"/>
          <w:rtl/>
          <w:lang w:eastAsia="he-IL"/>
        </w:rPr>
        <w:t xml:space="preserve">, </w:t>
      </w:r>
      <w:r>
        <w:rPr>
          <w:rFonts w:hint="cs"/>
          <w:rtl/>
          <w:lang w:eastAsia="he-IL"/>
        </w:rPr>
        <w:t>עובד</w:t>
      </w:r>
      <w:r w:rsidR="000569FC">
        <w:rPr>
          <w:rFonts w:hint="cs"/>
          <w:rtl/>
          <w:lang w:eastAsia="he-IL"/>
        </w:rPr>
        <w:t>ים</w:t>
      </w:r>
      <w:r>
        <w:rPr>
          <w:rFonts w:hint="cs"/>
          <w:rtl/>
          <w:lang w:eastAsia="he-IL"/>
        </w:rPr>
        <w:t xml:space="preserve"> לפי התקנות</w:t>
      </w:r>
      <w:bookmarkStart w:id="19581" w:name="_ETM_Q1_1018153"/>
      <w:bookmarkEnd w:id="19581"/>
      <w:r>
        <w:rPr>
          <w:rFonts w:hint="cs"/>
          <w:rtl/>
          <w:lang w:eastAsia="he-IL"/>
        </w:rPr>
        <w:t xml:space="preserve"> הסטנ</w:t>
      </w:r>
      <w:bookmarkStart w:id="19582" w:name="_ETM_Q1_1019151"/>
      <w:bookmarkEnd w:id="19582"/>
      <w:r>
        <w:rPr>
          <w:rFonts w:hint="cs"/>
          <w:rtl/>
          <w:lang w:eastAsia="he-IL"/>
        </w:rPr>
        <w:t>דרטיות הרגילות</w:t>
      </w:r>
      <w:bookmarkStart w:id="19583" w:name="_ETM_Q1_1018406"/>
      <w:bookmarkStart w:id="19584" w:name="_ETM_Q1_1018405"/>
      <w:bookmarkStart w:id="19585" w:name="_ETM_Q1_1018903"/>
      <w:bookmarkEnd w:id="19583"/>
      <w:bookmarkEnd w:id="19584"/>
      <w:bookmarkEnd w:id="19585"/>
      <w:r>
        <w:rPr>
          <w:rFonts w:hint="cs"/>
          <w:rtl/>
          <w:lang w:eastAsia="he-IL"/>
        </w:rPr>
        <w:t xml:space="preserve"> 180(ז). </w:t>
      </w:r>
      <w:bookmarkStart w:id="19586" w:name="_ETM_Q1_1021653"/>
      <w:bookmarkStart w:id="19587" w:name="_ETM_Q1_1018904"/>
      <w:bookmarkEnd w:id="19586"/>
      <w:bookmarkEnd w:id="19587"/>
    </w:p>
    <w:p w14:paraId="0FAA40A8" w14:textId="77777777" w:rsidR="0079767C" w:rsidRDefault="0079767C" w:rsidP="0079767C">
      <w:pPr>
        <w:rPr>
          <w:rtl/>
          <w:lang w:eastAsia="he-IL"/>
        </w:rPr>
      </w:pPr>
      <w:bookmarkStart w:id="19588" w:name="_ETM_Q1_1019153"/>
      <w:bookmarkStart w:id="19589" w:name="_ETM_Q1_1019404"/>
      <w:bookmarkStart w:id="19590" w:name="_ETM_Q1_1020403"/>
      <w:bookmarkEnd w:id="19588"/>
      <w:bookmarkEnd w:id="19589"/>
      <w:bookmarkEnd w:id="19590"/>
    </w:p>
    <w:p w14:paraId="5511CCC5" w14:textId="18065F2A" w:rsidR="0079767C" w:rsidRDefault="0079767C" w:rsidP="0079767C">
      <w:pPr>
        <w:pStyle w:val="afb"/>
        <w:keepNext/>
        <w:rPr>
          <w:rtl/>
          <w:lang w:eastAsia="he-IL"/>
        </w:rPr>
      </w:pPr>
      <w:bookmarkStart w:id="19591" w:name="ET_guest_918094_1076"/>
      <w:r w:rsidRPr="0079767C">
        <w:rPr>
          <w:rStyle w:val="TagStyle"/>
          <w:rtl/>
        </w:rPr>
        <w:t xml:space="preserve"> &lt;&lt; אורח &gt;&gt; </w:t>
      </w:r>
      <w:r>
        <w:rPr>
          <w:rtl/>
          <w:lang w:eastAsia="he-IL"/>
        </w:rPr>
        <w:t>איציק בן שבת:</w:t>
      </w:r>
      <w:r w:rsidRPr="0079767C">
        <w:rPr>
          <w:rStyle w:val="TagStyle"/>
          <w:rtl/>
        </w:rPr>
        <w:t xml:space="preserve"> &lt;&lt; אורח &gt;&gt;</w:t>
      </w:r>
      <w:r>
        <w:rPr>
          <w:rtl/>
          <w:lang w:eastAsia="he-IL"/>
        </w:rPr>
        <w:t xml:space="preserve">   </w:t>
      </w:r>
      <w:bookmarkEnd w:id="19591"/>
    </w:p>
    <w:p w14:paraId="6580BE57" w14:textId="77777777" w:rsidR="0079767C" w:rsidRDefault="0079767C" w:rsidP="0079767C">
      <w:pPr>
        <w:pStyle w:val="KeepWithNext"/>
        <w:rPr>
          <w:rtl/>
          <w:lang w:eastAsia="he-IL"/>
        </w:rPr>
      </w:pPr>
    </w:p>
    <w:p w14:paraId="390E6B1E" w14:textId="74C15CA2" w:rsidR="0079767C" w:rsidRDefault="0079767C" w:rsidP="0079767C">
      <w:pPr>
        <w:rPr>
          <w:rtl/>
          <w:lang w:eastAsia="he-IL"/>
        </w:rPr>
      </w:pPr>
      <w:bookmarkStart w:id="19592" w:name="_ETM_Q1_1021153"/>
      <w:bookmarkStart w:id="19593" w:name="_ETM_Q1_1021403"/>
      <w:bookmarkStart w:id="19594" w:name="_ETM_Q1_1019904"/>
      <w:bookmarkEnd w:id="19592"/>
      <w:bookmarkEnd w:id="19593"/>
      <w:bookmarkEnd w:id="19594"/>
      <w:r>
        <w:rPr>
          <w:rFonts w:hint="cs"/>
          <w:rtl/>
          <w:lang w:eastAsia="he-IL"/>
        </w:rPr>
        <w:t xml:space="preserve">היום רישיון הפעלה </w:t>
      </w:r>
      <w:r w:rsidR="000569FC">
        <w:rPr>
          <w:rFonts w:hint="cs"/>
          <w:rtl/>
          <w:lang w:eastAsia="he-IL"/>
        </w:rPr>
        <w:t>הוא</w:t>
      </w:r>
      <w:r>
        <w:rPr>
          <w:rFonts w:hint="cs"/>
          <w:rtl/>
          <w:lang w:eastAsia="he-IL"/>
        </w:rPr>
        <w:t xml:space="preserve"> חובה. </w:t>
      </w:r>
    </w:p>
    <w:p w14:paraId="5CDE8944" w14:textId="77777777" w:rsidR="0079767C" w:rsidRDefault="0079767C" w:rsidP="0079767C">
      <w:pPr>
        <w:rPr>
          <w:rtl/>
          <w:lang w:eastAsia="he-IL"/>
        </w:rPr>
      </w:pPr>
      <w:bookmarkStart w:id="19595" w:name="_ETM_Q1_1026154"/>
      <w:bookmarkStart w:id="19596" w:name="_ETM_Q1_1027904"/>
      <w:bookmarkEnd w:id="19595"/>
      <w:bookmarkEnd w:id="19596"/>
    </w:p>
    <w:p w14:paraId="4DAF3894" w14:textId="57F0F965" w:rsidR="0079767C" w:rsidRDefault="0079767C" w:rsidP="0079767C">
      <w:pPr>
        <w:pStyle w:val="afb"/>
        <w:keepNext/>
        <w:rPr>
          <w:rtl/>
          <w:lang w:eastAsia="he-IL"/>
        </w:rPr>
      </w:pPr>
      <w:bookmarkStart w:id="19597" w:name="ET_guest_918092_1077"/>
      <w:r w:rsidRPr="0079767C">
        <w:rPr>
          <w:rStyle w:val="TagStyle"/>
          <w:rtl/>
        </w:rPr>
        <w:t xml:space="preserve"> &lt;&lt; אורח &gt;&gt; </w:t>
      </w:r>
      <w:r>
        <w:rPr>
          <w:rtl/>
          <w:lang w:eastAsia="he-IL"/>
        </w:rPr>
        <w:t>צחי גליצנשטיין:</w:t>
      </w:r>
      <w:r w:rsidRPr="0079767C">
        <w:rPr>
          <w:rStyle w:val="TagStyle"/>
          <w:rtl/>
        </w:rPr>
        <w:t xml:space="preserve"> &lt;&lt; אורח &gt;&gt;</w:t>
      </w:r>
      <w:r>
        <w:rPr>
          <w:rtl/>
          <w:lang w:eastAsia="he-IL"/>
        </w:rPr>
        <w:t xml:space="preserve">   </w:t>
      </w:r>
      <w:bookmarkEnd w:id="19597"/>
    </w:p>
    <w:p w14:paraId="4C59D469" w14:textId="77777777" w:rsidR="0079767C" w:rsidRDefault="0079767C" w:rsidP="0079767C">
      <w:pPr>
        <w:pStyle w:val="KeepWithNext"/>
        <w:rPr>
          <w:rtl/>
          <w:lang w:eastAsia="he-IL"/>
        </w:rPr>
      </w:pPr>
    </w:p>
    <w:p w14:paraId="5AF7EF52" w14:textId="190B9564" w:rsidR="0079767C" w:rsidRDefault="0079767C" w:rsidP="0079767C">
      <w:pPr>
        <w:rPr>
          <w:rtl/>
          <w:lang w:eastAsia="he-IL"/>
        </w:rPr>
      </w:pPr>
      <w:bookmarkStart w:id="19598" w:name="_ETM_Q1_1028654"/>
      <w:bookmarkStart w:id="19599" w:name="_ETM_Q1_1025654"/>
      <w:bookmarkStart w:id="19600" w:name="_ETM_Q1_1022903"/>
      <w:bookmarkEnd w:id="19598"/>
      <w:bookmarkEnd w:id="19599"/>
      <w:bookmarkEnd w:id="19600"/>
      <w:r>
        <w:rPr>
          <w:rFonts w:hint="cs"/>
          <w:rtl/>
          <w:lang w:eastAsia="he-IL"/>
        </w:rPr>
        <w:t xml:space="preserve">נכון. </w:t>
      </w:r>
      <w:bookmarkStart w:id="19601" w:name="_ETM_Q1_1020156"/>
      <w:bookmarkEnd w:id="19601"/>
      <w:r>
        <w:rPr>
          <w:rFonts w:hint="cs"/>
          <w:rtl/>
          <w:lang w:eastAsia="he-IL"/>
        </w:rPr>
        <w:t>בתקנות החדשות כבר</w:t>
      </w:r>
      <w:bookmarkStart w:id="19602" w:name="_ETM_Q1_1023904"/>
      <w:bookmarkEnd w:id="19602"/>
      <w:r>
        <w:rPr>
          <w:rFonts w:hint="cs"/>
          <w:rtl/>
          <w:lang w:eastAsia="he-IL"/>
        </w:rPr>
        <w:t xml:space="preserve"> </w:t>
      </w:r>
      <w:bookmarkStart w:id="19603" w:name="_ETM_Q1_1022654"/>
      <w:bookmarkEnd w:id="19603"/>
      <w:r>
        <w:rPr>
          <w:rFonts w:hint="cs"/>
          <w:rtl/>
          <w:lang w:eastAsia="he-IL"/>
        </w:rPr>
        <w:t>אין חובה להיות</w:t>
      </w:r>
      <w:bookmarkStart w:id="19604" w:name="_ETM_Q1_1027903"/>
      <w:bookmarkEnd w:id="19604"/>
      <w:r>
        <w:rPr>
          <w:rFonts w:hint="cs"/>
          <w:rtl/>
          <w:lang w:eastAsia="he-IL"/>
        </w:rPr>
        <w:t xml:space="preserve"> </w:t>
      </w:r>
      <w:r w:rsidR="00C4269B">
        <w:rPr>
          <w:rFonts w:hint="cs"/>
          <w:rtl/>
          <w:lang w:eastAsia="he-IL"/>
        </w:rPr>
        <w:t xml:space="preserve">תחת </w:t>
      </w:r>
      <w:bookmarkStart w:id="19605" w:name="_ETM_Q1_1025153"/>
      <w:bookmarkEnd w:id="19605"/>
      <w:r w:rsidR="00C4269B">
        <w:rPr>
          <w:rFonts w:hint="cs"/>
          <w:rtl/>
          <w:lang w:eastAsia="he-IL"/>
        </w:rPr>
        <w:t xml:space="preserve">רישיון </w:t>
      </w:r>
      <w:bookmarkStart w:id="19606" w:name="_ETM_Q1_1024903"/>
      <w:bookmarkEnd w:id="19606"/>
      <w:r w:rsidR="00C4269B">
        <w:rPr>
          <w:rFonts w:hint="cs"/>
          <w:rtl/>
          <w:lang w:eastAsia="he-IL"/>
        </w:rPr>
        <w:t>הפעלה מבצעי</w:t>
      </w:r>
      <w:r w:rsidR="000569FC">
        <w:rPr>
          <w:rFonts w:hint="cs"/>
          <w:rtl/>
          <w:lang w:eastAsia="he-IL"/>
        </w:rPr>
        <w:t>,</w:t>
      </w:r>
      <w:r w:rsidR="00C4269B">
        <w:rPr>
          <w:rFonts w:hint="cs"/>
          <w:rtl/>
          <w:lang w:eastAsia="he-IL"/>
        </w:rPr>
        <w:t xml:space="preserve"> </w:t>
      </w:r>
      <w:bookmarkStart w:id="19607" w:name="_ETM_Q1_1029156"/>
      <w:bookmarkEnd w:id="19607"/>
      <w:r w:rsidR="00C4269B">
        <w:rPr>
          <w:rFonts w:hint="cs"/>
          <w:rtl/>
          <w:lang w:eastAsia="he-IL"/>
        </w:rPr>
        <w:t>אבל אם רו</w:t>
      </w:r>
      <w:bookmarkStart w:id="19608" w:name="_ETM_Q1_1028151"/>
      <w:bookmarkEnd w:id="19608"/>
      <w:r w:rsidR="00C4269B">
        <w:rPr>
          <w:rFonts w:hint="cs"/>
          <w:rtl/>
          <w:lang w:eastAsia="he-IL"/>
        </w:rPr>
        <w:t>צ</w:t>
      </w:r>
      <w:r w:rsidR="00A120CE">
        <w:rPr>
          <w:rFonts w:hint="cs"/>
          <w:rtl/>
          <w:lang w:eastAsia="he-IL"/>
        </w:rPr>
        <w:t>ים</w:t>
      </w:r>
      <w:r w:rsidR="00C4269B">
        <w:rPr>
          <w:rFonts w:hint="cs"/>
          <w:rtl/>
          <w:lang w:eastAsia="he-IL"/>
        </w:rPr>
        <w:t xml:space="preserve"> לחרוג מ</w:t>
      </w:r>
      <w:bookmarkStart w:id="19609" w:name="_ETM_Q1_1028406"/>
      <w:bookmarkEnd w:id="19609"/>
      <w:r w:rsidR="00C4269B">
        <w:rPr>
          <w:rFonts w:hint="cs"/>
          <w:rtl/>
          <w:lang w:eastAsia="he-IL"/>
        </w:rPr>
        <w:t>תקנה</w:t>
      </w:r>
      <w:r w:rsidR="000569FC">
        <w:rPr>
          <w:rFonts w:hint="cs"/>
          <w:rtl/>
          <w:lang w:eastAsia="he-IL"/>
        </w:rPr>
        <w:t>,</w:t>
      </w:r>
      <w:r w:rsidR="00C4269B">
        <w:rPr>
          <w:rFonts w:hint="cs"/>
          <w:rtl/>
          <w:lang w:eastAsia="he-IL"/>
        </w:rPr>
        <w:t xml:space="preserve"> </w:t>
      </w:r>
      <w:bookmarkStart w:id="19610" w:name="_ETM_Q1_1028156"/>
      <w:bookmarkEnd w:id="19610"/>
      <w:r w:rsidR="00C4269B">
        <w:rPr>
          <w:rFonts w:hint="cs"/>
          <w:rtl/>
          <w:lang w:eastAsia="he-IL"/>
        </w:rPr>
        <w:t>צריך לב</w:t>
      </w:r>
      <w:bookmarkStart w:id="19611" w:name="_ETM_Q1_1032652"/>
      <w:bookmarkEnd w:id="19611"/>
      <w:r w:rsidR="00C4269B">
        <w:rPr>
          <w:rFonts w:hint="cs"/>
          <w:rtl/>
          <w:lang w:eastAsia="he-IL"/>
        </w:rPr>
        <w:t>קש - - -</w:t>
      </w:r>
      <w:bookmarkStart w:id="19612" w:name="_ETM_Q1_1033652"/>
      <w:bookmarkStart w:id="19613" w:name="_ETM_Q1_1032402"/>
      <w:bookmarkStart w:id="19614" w:name="_ETM_Q1_1031153"/>
      <w:bookmarkEnd w:id="19612"/>
      <w:bookmarkEnd w:id="19613"/>
      <w:bookmarkEnd w:id="19614"/>
    </w:p>
    <w:p w14:paraId="158635D2" w14:textId="77777777" w:rsidR="00C4269B" w:rsidRDefault="00C4269B" w:rsidP="0079767C">
      <w:pPr>
        <w:rPr>
          <w:rtl/>
          <w:lang w:eastAsia="he-IL"/>
        </w:rPr>
      </w:pPr>
      <w:bookmarkStart w:id="19615" w:name="_ETM_Q1_1034154"/>
      <w:bookmarkStart w:id="19616" w:name="_ETM_Q1_1035654"/>
      <w:bookmarkEnd w:id="19615"/>
      <w:bookmarkEnd w:id="19616"/>
    </w:p>
    <w:p w14:paraId="11B34EE0" w14:textId="17399CA8" w:rsidR="00C4269B" w:rsidRDefault="00C4269B" w:rsidP="00C4269B">
      <w:pPr>
        <w:pStyle w:val="afb"/>
        <w:keepNext/>
        <w:rPr>
          <w:rtl/>
          <w:lang w:eastAsia="he-IL"/>
        </w:rPr>
      </w:pPr>
      <w:bookmarkStart w:id="19617" w:name="ET_guest_918094_1078"/>
      <w:r w:rsidRPr="00C4269B">
        <w:rPr>
          <w:rStyle w:val="TagStyle"/>
          <w:rtl/>
        </w:rPr>
        <w:t xml:space="preserve"> &lt;&lt; אורח &gt;&gt; </w:t>
      </w:r>
      <w:r>
        <w:rPr>
          <w:rtl/>
          <w:lang w:eastAsia="he-IL"/>
        </w:rPr>
        <w:t>איציק בן שבת:</w:t>
      </w:r>
      <w:r w:rsidRPr="00C4269B">
        <w:rPr>
          <w:rStyle w:val="TagStyle"/>
          <w:rtl/>
        </w:rPr>
        <w:t xml:space="preserve"> &lt;&lt; אורח &gt;&gt;</w:t>
      </w:r>
      <w:r>
        <w:rPr>
          <w:rtl/>
          <w:lang w:eastAsia="he-IL"/>
        </w:rPr>
        <w:t xml:space="preserve">   </w:t>
      </w:r>
      <w:bookmarkEnd w:id="19617"/>
    </w:p>
    <w:p w14:paraId="51D42A78" w14:textId="77777777" w:rsidR="00C4269B" w:rsidRDefault="00C4269B" w:rsidP="00C4269B">
      <w:pPr>
        <w:pStyle w:val="KeepWithNext"/>
        <w:rPr>
          <w:rtl/>
          <w:lang w:eastAsia="he-IL"/>
        </w:rPr>
      </w:pPr>
    </w:p>
    <w:p w14:paraId="2E8CC661" w14:textId="6C6EE82E" w:rsidR="00C4269B" w:rsidRDefault="00C4269B" w:rsidP="00C4269B">
      <w:pPr>
        <w:rPr>
          <w:rtl/>
          <w:lang w:eastAsia="he-IL"/>
        </w:rPr>
      </w:pPr>
      <w:bookmarkStart w:id="19618" w:name="_ETM_Q1_1037404"/>
      <w:bookmarkStart w:id="19619" w:name="_ETM_Q1_1037654"/>
      <w:bookmarkStart w:id="19620" w:name="_ETM_Q1_1034654"/>
      <w:bookmarkStart w:id="19621" w:name="_ETM_Q1_1031904"/>
      <w:bookmarkStart w:id="19622" w:name="_ETM_Q1_1029906"/>
      <w:bookmarkStart w:id="19623" w:name="_ETM_Q1_1027151"/>
      <w:bookmarkEnd w:id="19618"/>
      <w:bookmarkEnd w:id="19619"/>
      <w:bookmarkEnd w:id="19620"/>
      <w:bookmarkEnd w:id="19621"/>
      <w:bookmarkEnd w:id="19622"/>
      <w:bookmarkEnd w:id="19623"/>
      <w:r>
        <w:rPr>
          <w:rFonts w:hint="cs"/>
          <w:rtl/>
          <w:lang w:eastAsia="he-IL"/>
        </w:rPr>
        <w:t xml:space="preserve">להגיש בקשה. </w:t>
      </w:r>
    </w:p>
    <w:p w14:paraId="7831FA32" w14:textId="77777777" w:rsidR="00C4269B" w:rsidRDefault="00C4269B" w:rsidP="00C4269B">
      <w:pPr>
        <w:rPr>
          <w:rtl/>
          <w:lang w:eastAsia="he-IL"/>
        </w:rPr>
      </w:pPr>
      <w:bookmarkStart w:id="19624" w:name="_ETM_Q1_1034151"/>
      <w:bookmarkStart w:id="19625" w:name="_ETM_Q1_1031407"/>
      <w:bookmarkEnd w:id="19624"/>
      <w:bookmarkEnd w:id="19625"/>
    </w:p>
    <w:p w14:paraId="35C9C7B6" w14:textId="258E253A" w:rsidR="00C4269B" w:rsidRDefault="00C4269B" w:rsidP="00C4269B">
      <w:pPr>
        <w:pStyle w:val="afb"/>
        <w:keepNext/>
        <w:rPr>
          <w:rtl/>
          <w:lang w:eastAsia="he-IL"/>
        </w:rPr>
      </w:pPr>
      <w:bookmarkStart w:id="19626" w:name="ET_guest_918092_1079"/>
      <w:r w:rsidRPr="00C4269B">
        <w:rPr>
          <w:rStyle w:val="TagStyle"/>
          <w:rtl/>
        </w:rPr>
        <w:t xml:space="preserve"> &lt;&lt; אורח &gt;&gt; </w:t>
      </w:r>
      <w:r>
        <w:rPr>
          <w:rtl/>
          <w:lang w:eastAsia="he-IL"/>
        </w:rPr>
        <w:t>צחי גליצנשטיין:</w:t>
      </w:r>
      <w:r w:rsidRPr="00C4269B">
        <w:rPr>
          <w:rStyle w:val="TagStyle"/>
          <w:rtl/>
        </w:rPr>
        <w:t xml:space="preserve"> &lt;&lt; אורח &gt;&gt;</w:t>
      </w:r>
      <w:r>
        <w:rPr>
          <w:rtl/>
          <w:lang w:eastAsia="he-IL"/>
        </w:rPr>
        <w:t xml:space="preserve">   </w:t>
      </w:r>
      <w:bookmarkEnd w:id="19626"/>
    </w:p>
    <w:p w14:paraId="17E83F80" w14:textId="77777777" w:rsidR="00C4269B" w:rsidRDefault="00C4269B" w:rsidP="00C4269B">
      <w:pPr>
        <w:pStyle w:val="KeepWithNext"/>
        <w:rPr>
          <w:rtl/>
          <w:lang w:eastAsia="he-IL"/>
        </w:rPr>
      </w:pPr>
      <w:bookmarkStart w:id="19627" w:name="_ETM_Q1_1027656"/>
      <w:bookmarkEnd w:id="19627"/>
    </w:p>
    <w:p w14:paraId="27D36BB9" w14:textId="69DE8E61" w:rsidR="00C4269B" w:rsidRDefault="00C4269B" w:rsidP="00C4269B">
      <w:pPr>
        <w:rPr>
          <w:rtl/>
          <w:lang w:eastAsia="he-IL"/>
        </w:rPr>
      </w:pPr>
      <w:r>
        <w:rPr>
          <w:rFonts w:hint="cs"/>
          <w:rtl/>
          <w:lang w:eastAsia="he-IL"/>
        </w:rPr>
        <w:t>ולהסביר איך תב</w:t>
      </w:r>
      <w:r w:rsidR="00A120CE">
        <w:rPr>
          <w:rFonts w:hint="cs"/>
          <w:rtl/>
          <w:lang w:eastAsia="he-IL"/>
        </w:rPr>
        <w:t>ו</w:t>
      </w:r>
      <w:r>
        <w:rPr>
          <w:rFonts w:hint="cs"/>
          <w:rtl/>
          <w:lang w:eastAsia="he-IL"/>
        </w:rPr>
        <w:t xml:space="preserve">צע את </w:t>
      </w:r>
      <w:bookmarkStart w:id="19628" w:name="_ETM_Q1_1034153"/>
      <w:bookmarkStart w:id="19629" w:name="_ETM_Q1_1031405"/>
      <w:bookmarkStart w:id="19630" w:name="_ETM_Q1_1031905"/>
      <w:bookmarkEnd w:id="19628"/>
      <w:bookmarkEnd w:id="19629"/>
      <w:bookmarkEnd w:id="19630"/>
      <w:r>
        <w:rPr>
          <w:rFonts w:hint="cs"/>
          <w:rtl/>
          <w:lang w:eastAsia="he-IL"/>
        </w:rPr>
        <w:t xml:space="preserve">החריגה. אי-אפשר לעשות </w:t>
      </w:r>
      <w:r w:rsidR="00A120CE">
        <w:rPr>
          <w:rFonts w:hint="cs"/>
          <w:rtl/>
          <w:lang w:eastAsia="he-IL"/>
        </w:rPr>
        <w:t>כאן</w:t>
      </w:r>
      <w:r>
        <w:rPr>
          <w:rFonts w:hint="cs"/>
          <w:rtl/>
          <w:lang w:eastAsia="he-IL"/>
        </w:rPr>
        <w:t xml:space="preserve"> המרה אחד לאחד</w:t>
      </w:r>
      <w:bookmarkStart w:id="19631" w:name="_ETM_Q1_1036905"/>
      <w:bookmarkStart w:id="19632" w:name="_ETM_Q1_1040155"/>
      <w:bookmarkEnd w:id="19631"/>
      <w:bookmarkEnd w:id="19632"/>
      <w:r w:rsidR="00A120CE">
        <w:rPr>
          <w:rFonts w:hint="cs"/>
          <w:rtl/>
          <w:lang w:eastAsia="he-IL"/>
        </w:rPr>
        <w:t>,</w:t>
      </w:r>
      <w:r>
        <w:rPr>
          <w:rFonts w:hint="cs"/>
          <w:rtl/>
          <w:lang w:eastAsia="he-IL"/>
        </w:rPr>
        <w:t xml:space="preserve"> כי זה לא אותו </w:t>
      </w:r>
      <w:r w:rsidR="00A120CE">
        <w:rPr>
          <w:rFonts w:hint="cs"/>
          <w:rtl/>
          <w:lang w:eastAsia="he-IL"/>
        </w:rPr>
        <w:t>ה</w:t>
      </w:r>
      <w:r>
        <w:rPr>
          <w:rFonts w:hint="cs"/>
          <w:rtl/>
          <w:lang w:eastAsia="he-IL"/>
        </w:rPr>
        <w:t xml:space="preserve">דבר. </w:t>
      </w:r>
    </w:p>
    <w:p w14:paraId="3EBAA37D" w14:textId="77777777" w:rsidR="00C4269B" w:rsidRDefault="00C4269B" w:rsidP="00C4269B">
      <w:pPr>
        <w:rPr>
          <w:rtl/>
          <w:lang w:eastAsia="he-IL"/>
        </w:rPr>
      </w:pPr>
      <w:bookmarkStart w:id="19633" w:name="_ETM_Q1_1036152"/>
      <w:bookmarkStart w:id="19634" w:name="_ETM_Q1_1036403"/>
      <w:bookmarkStart w:id="19635" w:name="_ETM_Q1_1036903"/>
      <w:bookmarkEnd w:id="19633"/>
      <w:bookmarkEnd w:id="19634"/>
      <w:bookmarkEnd w:id="19635"/>
    </w:p>
    <w:p w14:paraId="4FA52CDE" w14:textId="67747C3A" w:rsidR="00C4269B" w:rsidRDefault="00C4269B" w:rsidP="00C4269B">
      <w:pPr>
        <w:pStyle w:val="afb"/>
        <w:keepNext/>
        <w:rPr>
          <w:rtl/>
          <w:lang w:eastAsia="he-IL"/>
        </w:rPr>
      </w:pPr>
      <w:bookmarkStart w:id="19636" w:name="ET_guest_918094_1080"/>
      <w:r w:rsidRPr="00C4269B">
        <w:rPr>
          <w:rStyle w:val="TagStyle"/>
          <w:rtl/>
        </w:rPr>
        <w:t xml:space="preserve"> &lt;&lt; אורח &gt;&gt; </w:t>
      </w:r>
      <w:r>
        <w:rPr>
          <w:rtl/>
          <w:lang w:eastAsia="he-IL"/>
        </w:rPr>
        <w:t>איציק בן שבת:</w:t>
      </w:r>
      <w:r w:rsidRPr="00C4269B">
        <w:rPr>
          <w:rStyle w:val="TagStyle"/>
          <w:rtl/>
        </w:rPr>
        <w:t xml:space="preserve"> &lt;&lt; אורח &gt;&gt;</w:t>
      </w:r>
      <w:r>
        <w:rPr>
          <w:rtl/>
          <w:lang w:eastAsia="he-IL"/>
        </w:rPr>
        <w:t xml:space="preserve">   </w:t>
      </w:r>
      <w:bookmarkEnd w:id="19636"/>
    </w:p>
    <w:p w14:paraId="218B7E91" w14:textId="77777777" w:rsidR="00C4269B" w:rsidRDefault="00C4269B" w:rsidP="00C4269B">
      <w:pPr>
        <w:pStyle w:val="KeepWithNext"/>
        <w:rPr>
          <w:rtl/>
          <w:lang w:eastAsia="he-IL"/>
        </w:rPr>
      </w:pPr>
    </w:p>
    <w:p w14:paraId="65EA1300" w14:textId="18982760" w:rsidR="00C4269B" w:rsidRDefault="00C4269B" w:rsidP="00C4269B">
      <w:pPr>
        <w:rPr>
          <w:rtl/>
          <w:lang w:eastAsia="he-IL"/>
        </w:rPr>
      </w:pPr>
      <w:bookmarkStart w:id="19637" w:name="_ETM_Q1_1039402"/>
      <w:bookmarkStart w:id="19638" w:name="_ETM_Q1_1036653"/>
      <w:bookmarkEnd w:id="19637"/>
      <w:bookmarkEnd w:id="19638"/>
      <w:r>
        <w:rPr>
          <w:rFonts w:hint="cs"/>
          <w:rtl/>
          <w:lang w:eastAsia="he-IL"/>
        </w:rPr>
        <w:t>מפעיל אווירי בצורה אחרת.</w:t>
      </w:r>
      <w:bookmarkStart w:id="19639" w:name="_ETM_Q1_1038654"/>
      <w:bookmarkEnd w:id="19639"/>
    </w:p>
    <w:p w14:paraId="416F10E6" w14:textId="77777777" w:rsidR="00C4269B" w:rsidRDefault="00C4269B" w:rsidP="00C4269B">
      <w:pPr>
        <w:rPr>
          <w:rtl/>
          <w:lang w:eastAsia="he-IL"/>
        </w:rPr>
      </w:pPr>
      <w:bookmarkStart w:id="19640" w:name="_ETM_Q1_1041655"/>
      <w:bookmarkStart w:id="19641" w:name="_ETM_Q1_1042654"/>
      <w:bookmarkEnd w:id="19640"/>
      <w:bookmarkEnd w:id="19641"/>
    </w:p>
    <w:p w14:paraId="5102699A" w14:textId="068CB8A2" w:rsidR="00C4269B" w:rsidRDefault="00C4269B" w:rsidP="00C4269B">
      <w:pPr>
        <w:pStyle w:val="afb"/>
        <w:keepNext/>
        <w:rPr>
          <w:rtl/>
          <w:lang w:eastAsia="he-IL"/>
        </w:rPr>
      </w:pPr>
      <w:bookmarkStart w:id="19642" w:name="ET_guest_490588_1081"/>
      <w:r w:rsidRPr="00C4269B">
        <w:rPr>
          <w:rStyle w:val="TagStyle"/>
          <w:rtl/>
        </w:rPr>
        <w:t xml:space="preserve"> &lt;&lt; אורח &gt;&gt; </w:t>
      </w:r>
      <w:r>
        <w:rPr>
          <w:rtl/>
          <w:lang w:eastAsia="he-IL"/>
        </w:rPr>
        <w:t>אבישי פדהצור:</w:t>
      </w:r>
      <w:r w:rsidRPr="00C4269B">
        <w:rPr>
          <w:rStyle w:val="TagStyle"/>
          <w:rtl/>
        </w:rPr>
        <w:t xml:space="preserve"> &lt;&lt; אורח &gt;&gt;</w:t>
      </w:r>
      <w:r>
        <w:rPr>
          <w:rtl/>
          <w:lang w:eastAsia="he-IL"/>
        </w:rPr>
        <w:t xml:space="preserve">   </w:t>
      </w:r>
      <w:bookmarkEnd w:id="19642"/>
    </w:p>
    <w:p w14:paraId="08EE96BE" w14:textId="77777777" w:rsidR="00C4269B" w:rsidRDefault="00C4269B" w:rsidP="00C4269B">
      <w:pPr>
        <w:pStyle w:val="KeepWithNext"/>
        <w:rPr>
          <w:rtl/>
          <w:lang w:eastAsia="he-IL"/>
        </w:rPr>
      </w:pPr>
    </w:p>
    <w:p w14:paraId="47C471FC" w14:textId="05DD75D2" w:rsidR="00C4269B" w:rsidRDefault="00C4269B" w:rsidP="00C4269B">
      <w:pPr>
        <w:rPr>
          <w:rtl/>
          <w:lang w:eastAsia="he-IL"/>
        </w:rPr>
      </w:pPr>
      <w:bookmarkStart w:id="19643" w:name="_ETM_Q1_1043654"/>
      <w:bookmarkStart w:id="19644" w:name="_ETM_Q1_1043904"/>
      <w:bookmarkStart w:id="19645" w:name="_ETM_Q1_1040904"/>
      <w:bookmarkEnd w:id="19643"/>
      <w:bookmarkEnd w:id="19644"/>
      <w:bookmarkEnd w:id="19645"/>
      <w:r>
        <w:rPr>
          <w:rFonts w:hint="cs"/>
          <w:rtl/>
          <w:lang w:eastAsia="he-IL"/>
        </w:rPr>
        <w:t xml:space="preserve">זה לא </w:t>
      </w:r>
      <w:bookmarkStart w:id="19646" w:name="_ETM_Q1_1038153"/>
      <w:bookmarkEnd w:id="19646"/>
      <w:r>
        <w:rPr>
          <w:rFonts w:hint="cs"/>
          <w:rtl/>
          <w:lang w:eastAsia="he-IL"/>
        </w:rPr>
        <w:t>מפעיל או</w:t>
      </w:r>
      <w:bookmarkStart w:id="19647" w:name="_ETM_Q1_1039403"/>
      <w:bookmarkEnd w:id="19647"/>
      <w:r>
        <w:rPr>
          <w:rFonts w:hint="cs"/>
          <w:rtl/>
          <w:lang w:eastAsia="he-IL"/>
        </w:rPr>
        <w:t xml:space="preserve">וירי. </w:t>
      </w:r>
      <w:bookmarkStart w:id="19648" w:name="_ETM_Q1_1040903"/>
      <w:bookmarkEnd w:id="19648"/>
    </w:p>
    <w:p w14:paraId="6BAB7B9F" w14:textId="77777777" w:rsidR="00C4269B" w:rsidRDefault="00C4269B" w:rsidP="00C4269B">
      <w:pPr>
        <w:rPr>
          <w:rtl/>
          <w:lang w:eastAsia="he-IL"/>
        </w:rPr>
      </w:pPr>
      <w:bookmarkStart w:id="19649" w:name="_ETM_Q1_1041652"/>
      <w:bookmarkStart w:id="19650" w:name="_ETM_Q1_1041902"/>
      <w:bookmarkStart w:id="19651" w:name="_ETM_Q1_1043902"/>
      <w:bookmarkEnd w:id="19649"/>
      <w:bookmarkEnd w:id="19650"/>
      <w:bookmarkEnd w:id="19651"/>
    </w:p>
    <w:p w14:paraId="53CD9824" w14:textId="3083FC82" w:rsidR="00C4269B" w:rsidRDefault="00C4269B" w:rsidP="00C4269B">
      <w:pPr>
        <w:pStyle w:val="afb"/>
        <w:keepNext/>
        <w:rPr>
          <w:rtl/>
          <w:lang w:eastAsia="he-IL"/>
        </w:rPr>
      </w:pPr>
      <w:bookmarkStart w:id="19652" w:name="ET_guest_918094_1082"/>
      <w:r w:rsidRPr="00C4269B">
        <w:rPr>
          <w:rStyle w:val="TagStyle"/>
          <w:rtl/>
        </w:rPr>
        <w:t xml:space="preserve"> &lt;&lt; אורח &gt;&gt; </w:t>
      </w:r>
      <w:r>
        <w:rPr>
          <w:rtl/>
          <w:lang w:eastAsia="he-IL"/>
        </w:rPr>
        <w:t>איציק בן שבת:</w:t>
      </w:r>
      <w:r w:rsidRPr="00C4269B">
        <w:rPr>
          <w:rStyle w:val="TagStyle"/>
          <w:rtl/>
        </w:rPr>
        <w:t xml:space="preserve"> &lt;&lt; אורח &gt;&gt;</w:t>
      </w:r>
      <w:r>
        <w:rPr>
          <w:rtl/>
          <w:lang w:eastAsia="he-IL"/>
        </w:rPr>
        <w:t xml:space="preserve">   </w:t>
      </w:r>
      <w:bookmarkEnd w:id="19652"/>
    </w:p>
    <w:p w14:paraId="22A9128E" w14:textId="77777777" w:rsidR="00C4269B" w:rsidRDefault="00C4269B" w:rsidP="00C4269B">
      <w:pPr>
        <w:pStyle w:val="KeepWithNext"/>
        <w:rPr>
          <w:rtl/>
          <w:lang w:eastAsia="he-IL"/>
        </w:rPr>
      </w:pPr>
    </w:p>
    <w:p w14:paraId="4D728DDC" w14:textId="1A0921D7" w:rsidR="00C4269B" w:rsidRDefault="00C4269B" w:rsidP="00C4269B">
      <w:pPr>
        <w:rPr>
          <w:rtl/>
          <w:lang w:eastAsia="he-IL"/>
        </w:rPr>
      </w:pPr>
      <w:bookmarkStart w:id="19653" w:name="_ETM_Q1_1045152"/>
      <w:bookmarkStart w:id="19654" w:name="_ETM_Q1_1042152"/>
      <w:bookmarkStart w:id="19655" w:name="_ETM_Q1_1039404"/>
      <w:bookmarkStart w:id="19656" w:name="_ETM_Q1_1042902"/>
      <w:bookmarkEnd w:id="19653"/>
      <w:bookmarkEnd w:id="19654"/>
      <w:bookmarkEnd w:id="19655"/>
      <w:bookmarkEnd w:id="19656"/>
      <w:r>
        <w:rPr>
          <w:rFonts w:hint="cs"/>
          <w:rtl/>
          <w:lang w:eastAsia="he-IL"/>
        </w:rPr>
        <w:t>סוג של - - -</w:t>
      </w:r>
    </w:p>
    <w:p w14:paraId="6A2005FC" w14:textId="77777777" w:rsidR="00C4269B" w:rsidRDefault="00C4269B" w:rsidP="00C4269B">
      <w:pPr>
        <w:rPr>
          <w:rtl/>
          <w:lang w:eastAsia="he-IL"/>
        </w:rPr>
      </w:pPr>
      <w:bookmarkStart w:id="19657" w:name="_ETM_Q1_1042904"/>
      <w:bookmarkStart w:id="19658" w:name="_ETM_Q1_1044406"/>
      <w:bookmarkEnd w:id="19657"/>
      <w:bookmarkEnd w:id="19658"/>
    </w:p>
    <w:p w14:paraId="36D761A1" w14:textId="0553DD4C" w:rsidR="00C4269B" w:rsidRDefault="00C4269B" w:rsidP="00C4269B">
      <w:pPr>
        <w:pStyle w:val="afb"/>
        <w:keepNext/>
        <w:rPr>
          <w:rtl/>
          <w:lang w:eastAsia="he-IL"/>
        </w:rPr>
      </w:pPr>
      <w:bookmarkStart w:id="19659" w:name="ET_guest_490588_1083"/>
      <w:r w:rsidRPr="00C4269B">
        <w:rPr>
          <w:rStyle w:val="TagStyle"/>
          <w:rtl/>
        </w:rPr>
        <w:t xml:space="preserve"> &lt;&lt; אורח &gt;&gt; </w:t>
      </w:r>
      <w:r>
        <w:rPr>
          <w:rtl/>
          <w:lang w:eastAsia="he-IL"/>
        </w:rPr>
        <w:t>אבישי פדהצור:</w:t>
      </w:r>
      <w:r w:rsidRPr="00C4269B">
        <w:rPr>
          <w:rStyle w:val="TagStyle"/>
          <w:rtl/>
        </w:rPr>
        <w:t xml:space="preserve"> &lt;&lt; אורח &gt;&gt;</w:t>
      </w:r>
      <w:r>
        <w:rPr>
          <w:rtl/>
          <w:lang w:eastAsia="he-IL"/>
        </w:rPr>
        <w:t xml:space="preserve">   </w:t>
      </w:r>
      <w:bookmarkEnd w:id="19659"/>
    </w:p>
    <w:p w14:paraId="6631199E" w14:textId="77777777" w:rsidR="00C4269B" w:rsidRDefault="00C4269B" w:rsidP="00C4269B">
      <w:pPr>
        <w:pStyle w:val="KeepWithNext"/>
        <w:rPr>
          <w:rtl/>
          <w:lang w:eastAsia="he-IL"/>
        </w:rPr>
      </w:pPr>
    </w:p>
    <w:p w14:paraId="006772C0" w14:textId="7650E618" w:rsidR="00C4269B" w:rsidRDefault="00C4269B" w:rsidP="00431FA3">
      <w:pPr>
        <w:rPr>
          <w:rtl/>
          <w:lang w:eastAsia="he-IL"/>
        </w:rPr>
      </w:pPr>
      <w:bookmarkStart w:id="19660" w:name="_ETM_Q1_1045905"/>
      <w:bookmarkStart w:id="19661" w:name="_ETM_Q1_1042905"/>
      <w:bookmarkStart w:id="19662" w:name="_ETM_Q1_1040156"/>
      <w:bookmarkEnd w:id="19660"/>
      <w:bookmarkEnd w:id="19661"/>
      <w:bookmarkEnd w:id="19662"/>
      <w:r>
        <w:rPr>
          <w:rFonts w:hint="cs"/>
          <w:rtl/>
          <w:lang w:eastAsia="he-IL"/>
        </w:rPr>
        <w:t>ז</w:t>
      </w:r>
      <w:r w:rsidR="00A120CE">
        <w:rPr>
          <w:rFonts w:hint="cs"/>
          <w:rtl/>
          <w:lang w:eastAsia="he-IL"/>
        </w:rPr>
        <w:t>ו</w:t>
      </w:r>
      <w:r>
        <w:rPr>
          <w:rFonts w:hint="cs"/>
          <w:rtl/>
          <w:lang w:eastAsia="he-IL"/>
        </w:rPr>
        <w:t xml:space="preserve"> לא הפעלה מסחרית</w:t>
      </w:r>
      <w:bookmarkStart w:id="19663" w:name="_ETM_Q1_1044902"/>
      <w:bookmarkStart w:id="19664" w:name="_ETM_Q1_1045402"/>
      <w:bookmarkStart w:id="19665" w:name="_ETM_Q1_1042653"/>
      <w:bookmarkStart w:id="19666" w:name="_ETM_Q1_1043152"/>
      <w:bookmarkStart w:id="19667" w:name="_ETM_Q1_1052157"/>
      <w:bookmarkStart w:id="19668" w:name="_ETM_Q1_1055654"/>
      <w:bookmarkEnd w:id="19663"/>
      <w:bookmarkEnd w:id="19664"/>
      <w:bookmarkEnd w:id="19665"/>
      <w:bookmarkEnd w:id="19666"/>
      <w:bookmarkEnd w:id="19667"/>
      <w:bookmarkEnd w:id="19668"/>
      <w:r w:rsidR="00431FA3">
        <w:rPr>
          <w:rFonts w:hint="cs"/>
          <w:rtl/>
          <w:lang w:eastAsia="he-IL"/>
        </w:rPr>
        <w:t>.</w:t>
      </w:r>
      <w:bookmarkStart w:id="19669" w:name="_ETM_Q1_1055153"/>
      <w:bookmarkStart w:id="19670" w:name="_ETM_Q1_1052403"/>
      <w:bookmarkStart w:id="19671" w:name="_ETM_Q1_1050405"/>
      <w:bookmarkStart w:id="19672" w:name="_ETM_Q1_1050406"/>
      <w:bookmarkStart w:id="19673" w:name="_ETM_Q1_1047906"/>
      <w:bookmarkStart w:id="19674" w:name="_ETM_Q1_1045904"/>
      <w:bookmarkStart w:id="19675" w:name="_ETM_Q1_1043905"/>
      <w:bookmarkEnd w:id="19669"/>
      <w:bookmarkEnd w:id="19670"/>
      <w:bookmarkEnd w:id="19671"/>
      <w:bookmarkEnd w:id="19672"/>
      <w:bookmarkEnd w:id="19673"/>
      <w:bookmarkEnd w:id="19674"/>
      <w:bookmarkEnd w:id="19675"/>
    </w:p>
    <w:p w14:paraId="2A694AAB" w14:textId="77777777" w:rsidR="00C4269B" w:rsidRDefault="00C4269B" w:rsidP="00C4269B">
      <w:pPr>
        <w:rPr>
          <w:rtl/>
          <w:lang w:eastAsia="he-IL"/>
        </w:rPr>
      </w:pPr>
      <w:bookmarkStart w:id="19676" w:name="_ETM_Q1_1043154"/>
      <w:bookmarkStart w:id="19677" w:name="_ETM_Q1_1044152"/>
      <w:bookmarkEnd w:id="19676"/>
      <w:bookmarkEnd w:id="19677"/>
    </w:p>
    <w:p w14:paraId="6A1E98AE" w14:textId="125035C0" w:rsidR="00C4269B" w:rsidRDefault="00C4269B" w:rsidP="00C4269B">
      <w:pPr>
        <w:pStyle w:val="afb"/>
        <w:keepNext/>
        <w:rPr>
          <w:rtl/>
          <w:lang w:eastAsia="he-IL"/>
        </w:rPr>
      </w:pPr>
      <w:bookmarkStart w:id="19678" w:name="ET_guest_918094_1084"/>
      <w:r w:rsidRPr="00C4269B">
        <w:rPr>
          <w:rStyle w:val="TagStyle"/>
          <w:rtl/>
        </w:rPr>
        <w:t xml:space="preserve"> &lt;&lt; אורח &gt;&gt; </w:t>
      </w:r>
      <w:r>
        <w:rPr>
          <w:rtl/>
          <w:lang w:eastAsia="he-IL"/>
        </w:rPr>
        <w:t>איציק בן שבת:</w:t>
      </w:r>
      <w:r w:rsidRPr="00C4269B">
        <w:rPr>
          <w:rStyle w:val="TagStyle"/>
          <w:rtl/>
        </w:rPr>
        <w:t xml:space="preserve"> &lt;&lt; אורח &gt;&gt;</w:t>
      </w:r>
      <w:r>
        <w:rPr>
          <w:rtl/>
          <w:lang w:eastAsia="he-IL"/>
        </w:rPr>
        <w:t xml:space="preserve">   </w:t>
      </w:r>
      <w:bookmarkEnd w:id="19678"/>
    </w:p>
    <w:p w14:paraId="104AADA3" w14:textId="77777777" w:rsidR="00C4269B" w:rsidRDefault="00C4269B" w:rsidP="00C4269B">
      <w:pPr>
        <w:pStyle w:val="KeepWithNext"/>
        <w:rPr>
          <w:rtl/>
          <w:lang w:eastAsia="he-IL"/>
        </w:rPr>
      </w:pPr>
    </w:p>
    <w:p w14:paraId="463F5D56" w14:textId="0AC665CA" w:rsidR="00C4269B" w:rsidRDefault="00A120CE" w:rsidP="00C4269B">
      <w:pPr>
        <w:rPr>
          <w:rtl/>
          <w:lang w:eastAsia="he-IL"/>
        </w:rPr>
      </w:pPr>
      <w:bookmarkStart w:id="19679" w:name="_ETM_Q1_1045902"/>
      <w:bookmarkStart w:id="19680" w:name="_ETM_Q1_1049654"/>
      <w:bookmarkEnd w:id="19679"/>
      <w:bookmarkEnd w:id="19680"/>
      <w:r>
        <w:rPr>
          <w:rFonts w:hint="cs"/>
          <w:rtl/>
          <w:lang w:eastAsia="he-IL"/>
        </w:rPr>
        <w:t>אלה</w:t>
      </w:r>
      <w:r w:rsidR="00C4269B">
        <w:rPr>
          <w:rFonts w:hint="cs"/>
          <w:rtl/>
          <w:lang w:eastAsia="he-IL"/>
        </w:rPr>
        <w:t xml:space="preserve"> תקנות.</w:t>
      </w:r>
      <w:bookmarkStart w:id="19681" w:name="_ETM_Q1_1045153"/>
      <w:bookmarkStart w:id="19682" w:name="_ETM_Q1_1042903"/>
      <w:bookmarkStart w:id="19683" w:name="_ETM_Q1_1043906"/>
      <w:bookmarkEnd w:id="19681"/>
      <w:bookmarkEnd w:id="19682"/>
      <w:bookmarkEnd w:id="19683"/>
    </w:p>
    <w:p w14:paraId="3DA0E343" w14:textId="77777777" w:rsidR="00E02177" w:rsidRDefault="00E02177" w:rsidP="00C4269B">
      <w:pPr>
        <w:rPr>
          <w:rtl/>
          <w:lang w:eastAsia="he-IL"/>
        </w:rPr>
      </w:pPr>
    </w:p>
    <w:p w14:paraId="3A4D1470" w14:textId="77777777" w:rsidR="009B248C" w:rsidRDefault="009B248C" w:rsidP="009B248C">
      <w:pPr>
        <w:ind w:firstLine="0"/>
        <w:rPr>
          <w:rStyle w:val="TagStyle"/>
          <w:rFonts w:ascii="David" w:hAnsi="David"/>
          <w:u w:val="single"/>
          <w:rtl/>
          <w:lang w:eastAsia="he-IL"/>
        </w:rPr>
      </w:pPr>
      <w:bookmarkStart w:id="19684" w:name="_ETM_Q1_1041403"/>
      <w:bookmarkStart w:id="19685" w:name="_ETM_Q1_1041653"/>
      <w:bookmarkStart w:id="19686" w:name="_ETM_Q1_1053653"/>
      <w:bookmarkStart w:id="19687" w:name="_ETM_Q1_1048656"/>
      <w:bookmarkStart w:id="19688" w:name="_ETM_Q1_1045903"/>
      <w:bookmarkStart w:id="19689" w:name="_ETM_Q1_1043156"/>
      <w:bookmarkStart w:id="19690" w:name="_ETM_Q1_1046905"/>
      <w:bookmarkStart w:id="19691" w:name="_ETM_Q1_1059656"/>
      <w:bookmarkEnd w:id="19684"/>
      <w:bookmarkEnd w:id="19685"/>
      <w:bookmarkEnd w:id="19686"/>
    </w:p>
    <w:p w14:paraId="04373681" w14:textId="5532B0D4" w:rsidR="009B248C" w:rsidRPr="009B248C" w:rsidRDefault="009B248C" w:rsidP="009B248C">
      <w:pPr>
        <w:pStyle w:val="afb"/>
        <w:keepNext/>
        <w:rPr>
          <w:rtl/>
          <w:lang w:eastAsia="he-IL"/>
        </w:rPr>
      </w:pPr>
      <w:r w:rsidRPr="009B248C">
        <w:rPr>
          <w:rStyle w:val="TagStyle"/>
          <w:rtl/>
        </w:rPr>
        <w:t xml:space="preserve"> &lt;&lt; אורח &gt;&gt; </w:t>
      </w:r>
      <w:r>
        <w:rPr>
          <w:rtl/>
          <w:lang w:eastAsia="he-IL"/>
        </w:rPr>
        <w:t>רונן איזנברג:</w:t>
      </w:r>
      <w:r w:rsidRPr="009B248C">
        <w:rPr>
          <w:rStyle w:val="TagStyle"/>
          <w:rtl/>
        </w:rPr>
        <w:t xml:space="preserve"> &lt;&lt; אורח &gt;&gt;</w:t>
      </w:r>
      <w:r>
        <w:rPr>
          <w:rtl/>
          <w:lang w:eastAsia="he-IL"/>
        </w:rPr>
        <w:t xml:space="preserve">   </w:t>
      </w:r>
      <w:bookmarkStart w:id="19692" w:name="_ETM_Q1_1055152"/>
      <w:bookmarkStart w:id="19693" w:name="_ETM_Q1_1055402"/>
      <w:bookmarkEnd w:id="19692"/>
      <w:bookmarkEnd w:id="19693"/>
    </w:p>
    <w:bookmarkEnd w:id="19687"/>
    <w:bookmarkEnd w:id="19688"/>
    <w:bookmarkEnd w:id="19689"/>
    <w:bookmarkEnd w:id="19690"/>
    <w:bookmarkEnd w:id="19691"/>
    <w:p w14:paraId="7CE5D14A" w14:textId="77777777" w:rsidR="00C4269B" w:rsidRDefault="00C4269B" w:rsidP="00C4269B">
      <w:pPr>
        <w:pStyle w:val="KeepWithNext"/>
        <w:rPr>
          <w:rtl/>
          <w:lang w:eastAsia="he-IL"/>
        </w:rPr>
      </w:pPr>
    </w:p>
    <w:p w14:paraId="0E59140F" w14:textId="4385BB21" w:rsidR="00C4269B" w:rsidRDefault="00C4269B" w:rsidP="00C4269B">
      <w:pPr>
        <w:rPr>
          <w:rtl/>
          <w:lang w:eastAsia="he-IL"/>
        </w:rPr>
      </w:pPr>
      <w:bookmarkStart w:id="19694" w:name="_ETM_Q1_1046404"/>
      <w:bookmarkStart w:id="19695" w:name="_ETM_Q1_1042155"/>
      <w:bookmarkStart w:id="19696" w:name="_ETM_Q1_1042402"/>
      <w:bookmarkEnd w:id="19694"/>
      <w:bookmarkEnd w:id="19695"/>
      <w:bookmarkEnd w:id="19696"/>
      <w:r>
        <w:rPr>
          <w:rFonts w:hint="cs"/>
          <w:rtl/>
          <w:lang w:eastAsia="he-IL"/>
        </w:rPr>
        <w:t>א</w:t>
      </w:r>
      <w:bookmarkStart w:id="19697" w:name="_ETM_Q1_1050156"/>
      <w:bookmarkStart w:id="19698" w:name="_ETM_Q1_1048404"/>
      <w:bookmarkStart w:id="19699" w:name="_ETM_Q1_1046403"/>
      <w:bookmarkStart w:id="19700" w:name="_ETM_Q1_1047905"/>
      <w:bookmarkEnd w:id="19697"/>
      <w:bookmarkEnd w:id="19698"/>
      <w:bookmarkEnd w:id="19699"/>
      <w:bookmarkEnd w:id="19700"/>
      <w:r>
        <w:rPr>
          <w:rFonts w:hint="cs"/>
          <w:rtl/>
          <w:lang w:eastAsia="he-IL"/>
        </w:rPr>
        <w:t>ם רוצ</w:t>
      </w:r>
      <w:r w:rsidR="00A120CE">
        <w:rPr>
          <w:rFonts w:hint="cs"/>
          <w:rtl/>
          <w:lang w:eastAsia="he-IL"/>
        </w:rPr>
        <w:t>ים</w:t>
      </w:r>
      <w:r>
        <w:rPr>
          <w:rFonts w:hint="cs"/>
          <w:rtl/>
          <w:lang w:eastAsia="he-IL"/>
        </w:rPr>
        <w:t xml:space="preserve"> לחרוג מהתקנות</w:t>
      </w:r>
      <w:bookmarkStart w:id="19701" w:name="_ETM_Q1_1045156"/>
      <w:bookmarkStart w:id="19702" w:name="_ETM_Q1_1039405"/>
      <w:bookmarkStart w:id="19703" w:name="_ETM_Q1_1043404"/>
      <w:bookmarkStart w:id="19704" w:name="_ETM_Q1_1035404"/>
      <w:bookmarkStart w:id="19705" w:name="_ETM_Q1_1047154"/>
      <w:bookmarkEnd w:id="19701"/>
      <w:bookmarkEnd w:id="19702"/>
      <w:bookmarkEnd w:id="19703"/>
      <w:bookmarkEnd w:id="19704"/>
      <w:bookmarkEnd w:id="19705"/>
      <w:r w:rsidR="00A120CE">
        <w:rPr>
          <w:rFonts w:hint="cs"/>
          <w:rtl/>
          <w:lang w:eastAsia="he-IL"/>
        </w:rPr>
        <w:t>, יש</w:t>
      </w:r>
      <w:r w:rsidR="002E50D2">
        <w:rPr>
          <w:rFonts w:hint="cs"/>
          <w:rtl/>
          <w:lang w:eastAsia="he-IL"/>
        </w:rPr>
        <w:t xml:space="preserve"> </w:t>
      </w:r>
      <w:bookmarkStart w:id="19706" w:name="_ETM_Q1_1047655"/>
      <w:bookmarkEnd w:id="19706"/>
      <w:r w:rsidR="00A120CE">
        <w:rPr>
          <w:rFonts w:hint="cs"/>
          <w:rtl/>
          <w:lang w:eastAsia="he-IL"/>
        </w:rPr>
        <w:t>לה</w:t>
      </w:r>
      <w:r w:rsidR="002E50D2">
        <w:rPr>
          <w:rFonts w:hint="cs"/>
          <w:rtl/>
          <w:lang w:eastAsia="he-IL"/>
        </w:rPr>
        <w:t>גיש רישיון, זה מה שמבקשים.</w:t>
      </w:r>
      <w:bookmarkStart w:id="19707" w:name="_ETM_Q1_1053904"/>
      <w:bookmarkStart w:id="19708" w:name="_ETM_Q1_1051155"/>
      <w:bookmarkStart w:id="19709" w:name="_ETM_Q1_1048903"/>
      <w:bookmarkStart w:id="19710" w:name="_ETM_Q1_1046904"/>
      <w:bookmarkStart w:id="19711" w:name="_ETM_Q1_1044906"/>
      <w:bookmarkStart w:id="19712" w:name="_ETM_Q1_1047656"/>
      <w:bookmarkStart w:id="19713" w:name="_ETM_Q1_1049404"/>
      <w:bookmarkEnd w:id="19707"/>
      <w:bookmarkEnd w:id="19708"/>
      <w:bookmarkEnd w:id="19709"/>
      <w:bookmarkEnd w:id="19710"/>
      <w:bookmarkEnd w:id="19711"/>
      <w:bookmarkEnd w:id="19712"/>
      <w:bookmarkEnd w:id="19713"/>
    </w:p>
    <w:p w14:paraId="580BD8AD" w14:textId="77777777" w:rsidR="002E50D2" w:rsidRDefault="002E50D2" w:rsidP="00C4269B">
      <w:pPr>
        <w:rPr>
          <w:rtl/>
          <w:lang w:eastAsia="he-IL"/>
        </w:rPr>
      </w:pPr>
      <w:bookmarkStart w:id="19714" w:name="_ETM_Q1_1039401"/>
      <w:bookmarkStart w:id="19715" w:name="_ETM_Q1_1039656"/>
      <w:bookmarkStart w:id="19716" w:name="_ETM_Q1_1041656"/>
      <w:bookmarkEnd w:id="19714"/>
      <w:bookmarkEnd w:id="19715"/>
      <w:bookmarkEnd w:id="19716"/>
    </w:p>
    <w:p w14:paraId="4203D07F" w14:textId="0FEA305D" w:rsidR="002E50D2" w:rsidRDefault="002E50D2" w:rsidP="002E50D2">
      <w:pPr>
        <w:pStyle w:val="afb"/>
        <w:keepNext/>
        <w:rPr>
          <w:rtl/>
          <w:lang w:eastAsia="he-IL"/>
        </w:rPr>
      </w:pPr>
      <w:bookmarkStart w:id="19717" w:name="ET_guest_490588_1086"/>
      <w:r w:rsidRPr="002E50D2">
        <w:rPr>
          <w:rStyle w:val="TagStyle"/>
          <w:rtl/>
        </w:rPr>
        <w:t xml:space="preserve"> &lt;&lt; אורח &gt;&gt; </w:t>
      </w:r>
      <w:r>
        <w:rPr>
          <w:rtl/>
          <w:lang w:eastAsia="he-IL"/>
        </w:rPr>
        <w:t>אבישי פדהצור:</w:t>
      </w:r>
      <w:r w:rsidRPr="002E50D2">
        <w:rPr>
          <w:rStyle w:val="TagStyle"/>
          <w:rtl/>
        </w:rPr>
        <w:t xml:space="preserve"> &lt;&lt; אורח &gt;&gt;</w:t>
      </w:r>
      <w:r>
        <w:rPr>
          <w:rtl/>
          <w:lang w:eastAsia="he-IL"/>
        </w:rPr>
        <w:t xml:space="preserve">   </w:t>
      </w:r>
      <w:bookmarkEnd w:id="19717"/>
    </w:p>
    <w:p w14:paraId="07313032" w14:textId="77777777" w:rsidR="002E50D2" w:rsidRDefault="002E50D2" w:rsidP="002E50D2">
      <w:pPr>
        <w:pStyle w:val="KeepWithNext"/>
        <w:rPr>
          <w:rtl/>
          <w:lang w:eastAsia="he-IL"/>
        </w:rPr>
      </w:pPr>
    </w:p>
    <w:p w14:paraId="1FDDB0A2" w14:textId="12412BF8" w:rsidR="002E50D2" w:rsidRDefault="002E50D2" w:rsidP="002E50D2">
      <w:pPr>
        <w:rPr>
          <w:rtl/>
          <w:lang w:eastAsia="he-IL"/>
        </w:rPr>
      </w:pPr>
      <w:bookmarkStart w:id="19718" w:name="_ETM_Q1_1042406"/>
      <w:bookmarkEnd w:id="19718"/>
      <w:r>
        <w:rPr>
          <w:rFonts w:hint="cs"/>
          <w:rtl/>
          <w:lang w:eastAsia="he-IL"/>
        </w:rPr>
        <w:t xml:space="preserve">בדיוק. אם </w:t>
      </w:r>
      <w:r w:rsidR="00BB4424">
        <w:rPr>
          <w:rFonts w:hint="cs"/>
          <w:rtl/>
          <w:lang w:eastAsia="he-IL"/>
        </w:rPr>
        <w:t>רוצים</w:t>
      </w:r>
      <w:r>
        <w:rPr>
          <w:rFonts w:hint="cs"/>
          <w:rtl/>
          <w:lang w:eastAsia="he-IL"/>
        </w:rPr>
        <w:t xml:space="preserve"> לחרו</w:t>
      </w:r>
      <w:bookmarkStart w:id="19719" w:name="_ETM_Q1_1052656"/>
      <w:bookmarkStart w:id="19720" w:name="_ETM_Q1_1050655"/>
      <w:bookmarkStart w:id="19721" w:name="_ETM_Q1_1048406"/>
      <w:bookmarkEnd w:id="19719"/>
      <w:bookmarkEnd w:id="19720"/>
      <w:bookmarkEnd w:id="19721"/>
      <w:r>
        <w:rPr>
          <w:rFonts w:hint="cs"/>
          <w:rtl/>
          <w:lang w:eastAsia="he-IL"/>
        </w:rPr>
        <w:t xml:space="preserve">ג </w:t>
      </w:r>
      <w:bookmarkStart w:id="19722" w:name="_ETM_Q1_1049405"/>
      <w:bookmarkStart w:id="19723" w:name="_ETM_Q1_1048405"/>
      <w:bookmarkEnd w:id="19722"/>
      <w:bookmarkEnd w:id="19723"/>
      <w:r>
        <w:rPr>
          <w:rFonts w:hint="cs"/>
          <w:rtl/>
          <w:lang w:eastAsia="he-IL"/>
        </w:rPr>
        <w:t>מהתקנות האלה - - -</w:t>
      </w:r>
    </w:p>
    <w:p w14:paraId="1608C353" w14:textId="77777777" w:rsidR="002E50D2" w:rsidRDefault="002E50D2" w:rsidP="002E50D2">
      <w:pPr>
        <w:rPr>
          <w:rtl/>
          <w:lang w:eastAsia="he-IL"/>
        </w:rPr>
      </w:pPr>
      <w:bookmarkStart w:id="19724" w:name="_ETM_Q1_1053403"/>
      <w:bookmarkEnd w:id="19724"/>
    </w:p>
    <w:p w14:paraId="702E45B6" w14:textId="69916AB8" w:rsidR="002E50D2" w:rsidRDefault="002E50D2" w:rsidP="002E50D2">
      <w:pPr>
        <w:pStyle w:val="afb"/>
        <w:keepNext/>
        <w:rPr>
          <w:rtl/>
          <w:lang w:eastAsia="he-IL"/>
        </w:rPr>
      </w:pPr>
      <w:bookmarkStart w:id="19725" w:name="ET_guest_918092_1087"/>
      <w:r w:rsidRPr="002E50D2">
        <w:rPr>
          <w:rStyle w:val="TagStyle"/>
          <w:rtl/>
        </w:rPr>
        <w:t xml:space="preserve"> &lt;&lt; אורח &gt;&gt; </w:t>
      </w:r>
      <w:r>
        <w:rPr>
          <w:rtl/>
          <w:lang w:eastAsia="he-IL"/>
        </w:rPr>
        <w:t>צחי גליצנשטיין:</w:t>
      </w:r>
      <w:r w:rsidRPr="002E50D2">
        <w:rPr>
          <w:rStyle w:val="TagStyle"/>
          <w:rtl/>
        </w:rPr>
        <w:t xml:space="preserve"> &lt;&lt; אורח &gt;&gt;</w:t>
      </w:r>
      <w:r>
        <w:rPr>
          <w:rtl/>
          <w:lang w:eastAsia="he-IL"/>
        </w:rPr>
        <w:t xml:space="preserve">   </w:t>
      </w:r>
      <w:bookmarkEnd w:id="19725"/>
    </w:p>
    <w:p w14:paraId="273C2663" w14:textId="77777777" w:rsidR="002E50D2" w:rsidRDefault="002E50D2" w:rsidP="002E50D2">
      <w:pPr>
        <w:pStyle w:val="KeepWithNext"/>
        <w:rPr>
          <w:rtl/>
          <w:lang w:eastAsia="he-IL"/>
        </w:rPr>
      </w:pPr>
    </w:p>
    <w:p w14:paraId="0F2A7F2D" w14:textId="331DCC42" w:rsidR="002E50D2" w:rsidRDefault="002E50D2" w:rsidP="002E50D2">
      <w:pPr>
        <w:rPr>
          <w:rtl/>
          <w:lang w:eastAsia="he-IL"/>
        </w:rPr>
      </w:pPr>
      <w:bookmarkStart w:id="19726" w:name="_ETM_Q1_1054153"/>
      <w:bookmarkEnd w:id="19726"/>
      <w:r>
        <w:rPr>
          <w:rFonts w:hint="cs"/>
          <w:rtl/>
          <w:lang w:eastAsia="he-IL"/>
        </w:rPr>
        <w:t xml:space="preserve">אם לא, </w:t>
      </w:r>
      <w:r w:rsidR="00BB4424">
        <w:rPr>
          <w:rFonts w:hint="cs"/>
          <w:rtl/>
          <w:lang w:eastAsia="he-IL"/>
        </w:rPr>
        <w:t>אפשר</w:t>
      </w:r>
      <w:r>
        <w:rPr>
          <w:rFonts w:hint="cs"/>
          <w:rtl/>
          <w:lang w:eastAsia="he-IL"/>
        </w:rPr>
        <w:t xml:space="preserve">  </w:t>
      </w:r>
      <w:bookmarkStart w:id="19727" w:name="_ETM_Q1_1051653"/>
      <w:bookmarkStart w:id="19728" w:name="_ETM_Q1_1049406"/>
      <w:bookmarkStart w:id="19729" w:name="_ETM_Q1_1046906"/>
      <w:bookmarkEnd w:id="19727"/>
      <w:bookmarkEnd w:id="19728"/>
      <w:bookmarkEnd w:id="19729"/>
      <w:r>
        <w:rPr>
          <w:rFonts w:hint="cs"/>
          <w:rtl/>
          <w:lang w:eastAsia="he-IL"/>
        </w:rPr>
        <w:t>להמשיך לעבוד כרגיל</w:t>
      </w:r>
      <w:bookmarkStart w:id="19730" w:name="_ETM_Q1_1049655"/>
      <w:bookmarkEnd w:id="19730"/>
      <w:r>
        <w:rPr>
          <w:rFonts w:hint="cs"/>
          <w:rtl/>
          <w:lang w:eastAsia="he-IL"/>
        </w:rPr>
        <w:t xml:space="preserve">. </w:t>
      </w:r>
      <w:bookmarkStart w:id="19731" w:name="_ETM_Q1_1054404"/>
      <w:bookmarkEnd w:id="19731"/>
    </w:p>
    <w:p w14:paraId="50BC19AC" w14:textId="6C5D8FBA" w:rsidR="002E50D2" w:rsidRDefault="002E50D2" w:rsidP="002E50D2">
      <w:pPr>
        <w:rPr>
          <w:rtl/>
          <w:lang w:eastAsia="he-IL"/>
        </w:rPr>
      </w:pPr>
      <w:bookmarkStart w:id="19732" w:name="_ETM_Q1_1055154"/>
      <w:bookmarkEnd w:id="19732"/>
    </w:p>
    <w:p w14:paraId="5FE70D20" w14:textId="4E807960" w:rsidR="002E50D2" w:rsidRDefault="002E50D2" w:rsidP="002E50D2">
      <w:pPr>
        <w:pStyle w:val="afb"/>
        <w:keepNext/>
        <w:rPr>
          <w:rtl/>
          <w:lang w:eastAsia="he-IL"/>
        </w:rPr>
      </w:pPr>
      <w:bookmarkStart w:id="19733" w:name="ET_guest_490588_1088"/>
      <w:r w:rsidRPr="002E50D2">
        <w:rPr>
          <w:rStyle w:val="TagStyle"/>
          <w:rtl/>
        </w:rPr>
        <w:t xml:space="preserve"> &lt;&lt; אורח &gt;&gt; </w:t>
      </w:r>
      <w:r>
        <w:rPr>
          <w:rtl/>
          <w:lang w:eastAsia="he-IL"/>
        </w:rPr>
        <w:t>אבישי פדהצור:</w:t>
      </w:r>
      <w:r w:rsidRPr="002E50D2">
        <w:rPr>
          <w:rStyle w:val="TagStyle"/>
          <w:rtl/>
        </w:rPr>
        <w:t xml:space="preserve"> &lt;&lt; אורח &gt;&gt;</w:t>
      </w:r>
      <w:r>
        <w:rPr>
          <w:rtl/>
          <w:lang w:eastAsia="he-IL"/>
        </w:rPr>
        <w:t xml:space="preserve">   </w:t>
      </w:r>
      <w:bookmarkEnd w:id="19733"/>
    </w:p>
    <w:p w14:paraId="254F52A7" w14:textId="77777777" w:rsidR="002E50D2" w:rsidRDefault="002E50D2" w:rsidP="002E50D2">
      <w:pPr>
        <w:pStyle w:val="KeepWithNext"/>
        <w:rPr>
          <w:rtl/>
          <w:lang w:eastAsia="he-IL"/>
        </w:rPr>
      </w:pPr>
    </w:p>
    <w:p w14:paraId="403201C9" w14:textId="70EE5906" w:rsidR="002E50D2" w:rsidRDefault="002E50D2" w:rsidP="002E50D2">
      <w:pPr>
        <w:rPr>
          <w:rtl/>
          <w:lang w:eastAsia="he-IL"/>
        </w:rPr>
      </w:pPr>
      <w:bookmarkStart w:id="19734" w:name="_ETM_Q1_1056154"/>
      <w:bookmarkStart w:id="19735" w:name="_ETM_Q1_1053154"/>
      <w:bookmarkStart w:id="19736" w:name="_ETM_Q1_1050404"/>
      <w:bookmarkEnd w:id="19734"/>
      <w:bookmarkEnd w:id="19735"/>
      <w:bookmarkEnd w:id="19736"/>
      <w:r>
        <w:rPr>
          <w:rFonts w:hint="cs"/>
          <w:rtl/>
          <w:lang w:eastAsia="he-IL"/>
        </w:rPr>
        <w:t xml:space="preserve">בדיוק, </w:t>
      </w:r>
      <w:r w:rsidR="00BB4424">
        <w:rPr>
          <w:rFonts w:hint="cs"/>
          <w:rtl/>
          <w:lang w:eastAsia="he-IL"/>
        </w:rPr>
        <w:t>להמשיך</w:t>
      </w:r>
      <w:r>
        <w:rPr>
          <w:rFonts w:hint="cs"/>
          <w:rtl/>
          <w:lang w:eastAsia="he-IL"/>
        </w:rPr>
        <w:t xml:space="preserve"> </w:t>
      </w:r>
      <w:r w:rsidR="00BB4424">
        <w:rPr>
          <w:rFonts w:hint="cs"/>
          <w:rtl/>
          <w:lang w:eastAsia="he-IL"/>
        </w:rPr>
        <w:t>איך שרוצים</w:t>
      </w:r>
      <w:r>
        <w:rPr>
          <w:rFonts w:hint="cs"/>
          <w:rtl/>
          <w:lang w:eastAsia="he-IL"/>
        </w:rPr>
        <w:t xml:space="preserve"> </w:t>
      </w:r>
      <w:bookmarkStart w:id="19737" w:name="_ETM_Q1_1053404"/>
      <w:bookmarkEnd w:id="19737"/>
      <w:r>
        <w:rPr>
          <w:rFonts w:hint="cs"/>
          <w:rtl/>
          <w:lang w:eastAsia="he-IL"/>
        </w:rPr>
        <w:t>עם רישיון מטיסן לכל אחד</w:t>
      </w:r>
      <w:r w:rsidR="00BB4424">
        <w:rPr>
          <w:rFonts w:hint="cs"/>
          <w:rtl/>
          <w:lang w:eastAsia="he-IL"/>
        </w:rPr>
        <w:t>,</w:t>
      </w:r>
      <w:r>
        <w:rPr>
          <w:rFonts w:hint="cs"/>
          <w:rtl/>
          <w:lang w:eastAsia="he-IL"/>
        </w:rPr>
        <w:t xml:space="preserve"> וש</w:t>
      </w:r>
      <w:bookmarkStart w:id="19738" w:name="_ETM_Q1_1056654"/>
      <w:bookmarkEnd w:id="19738"/>
      <w:r>
        <w:rPr>
          <w:rFonts w:hint="cs"/>
          <w:rtl/>
          <w:lang w:eastAsia="he-IL"/>
        </w:rPr>
        <w:t xml:space="preserve">לום על ישראל. </w:t>
      </w:r>
    </w:p>
    <w:p w14:paraId="41D0D897" w14:textId="77777777" w:rsidR="002E50D2" w:rsidRDefault="002E50D2" w:rsidP="002E50D2">
      <w:pPr>
        <w:rPr>
          <w:rtl/>
          <w:lang w:eastAsia="he-IL"/>
        </w:rPr>
      </w:pPr>
      <w:bookmarkStart w:id="19739" w:name="_ETM_Q1_1059660"/>
      <w:bookmarkEnd w:id="19739"/>
    </w:p>
    <w:tbl>
      <w:tblPr>
        <w:tblpPr w:leftFromText="180" w:rightFromText="180" w:bottomFromText="160" w:vertAnchor="text" w:tblpY="1"/>
        <w:tblOverlap w:val="neve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589"/>
        <w:gridCol w:w="5558"/>
      </w:tblGrid>
      <w:tr w:rsidR="002E50D2" w:rsidRPr="002E50D2" w14:paraId="78380B3E" w14:textId="77777777" w:rsidTr="008B37E8">
        <w:trPr>
          <w:cantSplit/>
          <w:trHeight w:val="60"/>
        </w:trPr>
        <w:tc>
          <w:tcPr>
            <w:tcW w:w="969" w:type="pct"/>
          </w:tcPr>
          <w:p w14:paraId="665FFACE" w14:textId="77777777" w:rsidR="002E50D2" w:rsidRPr="002E50D2" w:rsidRDefault="002E50D2" w:rsidP="00721413">
            <w:pPr>
              <w:pStyle w:val="TableSideHeading"/>
              <w:rPr>
                <w:sz w:val="24"/>
                <w:szCs w:val="24"/>
              </w:rPr>
            </w:pPr>
            <w:bookmarkStart w:id="19740" w:name="_ETM_Q1_1060904"/>
            <w:bookmarkStart w:id="19741" w:name="_ETM_Q1_1061154"/>
            <w:bookmarkStart w:id="19742" w:name="_ETM_Q1_1062154"/>
            <w:bookmarkStart w:id="19743" w:name="_ETM_Q1_1092654"/>
            <w:bookmarkEnd w:id="19740"/>
            <w:bookmarkEnd w:id="19741"/>
            <w:bookmarkEnd w:id="19742"/>
            <w:bookmarkEnd w:id="19743"/>
          </w:p>
        </w:tc>
        <w:tc>
          <w:tcPr>
            <w:tcW w:w="323" w:type="pct"/>
          </w:tcPr>
          <w:p w14:paraId="0B259757" w14:textId="77777777" w:rsidR="002E50D2" w:rsidRPr="002E50D2" w:rsidRDefault="002E50D2" w:rsidP="00721413">
            <w:pPr>
              <w:pStyle w:val="TableText0"/>
              <w:rPr>
                <w:sz w:val="24"/>
                <w:szCs w:val="24"/>
              </w:rPr>
            </w:pPr>
          </w:p>
        </w:tc>
        <w:tc>
          <w:tcPr>
            <w:tcW w:w="324" w:type="pct"/>
          </w:tcPr>
          <w:p w14:paraId="3C2BAAAA" w14:textId="77777777" w:rsidR="002E50D2" w:rsidRPr="002E50D2" w:rsidRDefault="002E50D2" w:rsidP="00721413">
            <w:pPr>
              <w:pStyle w:val="TableText0"/>
              <w:rPr>
                <w:sz w:val="24"/>
                <w:szCs w:val="24"/>
              </w:rPr>
            </w:pPr>
          </w:p>
        </w:tc>
        <w:tc>
          <w:tcPr>
            <w:tcW w:w="3383" w:type="pct"/>
            <w:gridSpan w:val="2"/>
            <w:hideMark/>
          </w:tcPr>
          <w:p w14:paraId="723F0F3A" w14:textId="02DA33BE" w:rsidR="002E50D2" w:rsidRPr="002E50D2" w:rsidRDefault="002E50D2" w:rsidP="003660D0">
            <w:pPr>
              <w:pStyle w:val="TableBlock0"/>
              <w:numPr>
                <w:ilvl w:val="0"/>
                <w:numId w:val="82"/>
              </w:numPr>
              <w:rPr>
                <w:sz w:val="24"/>
                <w:szCs w:val="24"/>
              </w:rPr>
            </w:pPr>
            <w:r w:rsidRPr="002E50D2">
              <w:rPr>
                <w:sz w:val="24"/>
                <w:szCs w:val="24"/>
                <w:rtl/>
              </w:rPr>
              <w:t xml:space="preserve">אם הוא מבקש לקיים פעילות שלו תקנות אלה היו חלות עליה לא הייתה הפעלת טיסן בחריגה לפי פרק ד', יחולו לגביו הוראות אלה: </w:t>
            </w:r>
          </w:p>
        </w:tc>
      </w:tr>
      <w:tr w:rsidR="002E50D2" w:rsidRPr="002E50D2" w14:paraId="6119D9C4" w14:textId="77777777" w:rsidTr="008B37E8">
        <w:trPr>
          <w:cantSplit/>
          <w:trHeight w:val="60"/>
        </w:trPr>
        <w:tc>
          <w:tcPr>
            <w:tcW w:w="969" w:type="pct"/>
          </w:tcPr>
          <w:p w14:paraId="19144E60" w14:textId="77777777" w:rsidR="002E50D2" w:rsidRPr="002E50D2" w:rsidRDefault="002E50D2" w:rsidP="00721413">
            <w:pPr>
              <w:pStyle w:val="TableSideHeading"/>
              <w:rPr>
                <w:sz w:val="24"/>
                <w:szCs w:val="24"/>
                <w:rtl/>
              </w:rPr>
            </w:pPr>
          </w:p>
        </w:tc>
        <w:tc>
          <w:tcPr>
            <w:tcW w:w="323" w:type="pct"/>
          </w:tcPr>
          <w:p w14:paraId="3B0F6E4D" w14:textId="77777777" w:rsidR="002E50D2" w:rsidRPr="002E50D2" w:rsidRDefault="002E50D2" w:rsidP="00721413">
            <w:pPr>
              <w:pStyle w:val="TableText0"/>
              <w:rPr>
                <w:sz w:val="24"/>
                <w:szCs w:val="24"/>
              </w:rPr>
            </w:pPr>
          </w:p>
        </w:tc>
        <w:tc>
          <w:tcPr>
            <w:tcW w:w="324" w:type="pct"/>
          </w:tcPr>
          <w:p w14:paraId="5A074701" w14:textId="77777777" w:rsidR="002E50D2" w:rsidRPr="002E50D2" w:rsidRDefault="002E50D2" w:rsidP="00721413">
            <w:pPr>
              <w:pStyle w:val="TableText0"/>
              <w:rPr>
                <w:sz w:val="24"/>
                <w:szCs w:val="24"/>
              </w:rPr>
            </w:pPr>
          </w:p>
        </w:tc>
        <w:tc>
          <w:tcPr>
            <w:tcW w:w="324" w:type="pct"/>
          </w:tcPr>
          <w:p w14:paraId="643BD2B1" w14:textId="77777777" w:rsidR="002E50D2" w:rsidRPr="002E50D2" w:rsidRDefault="002E50D2" w:rsidP="00721413">
            <w:pPr>
              <w:pStyle w:val="TableText0"/>
              <w:rPr>
                <w:sz w:val="24"/>
                <w:szCs w:val="24"/>
              </w:rPr>
            </w:pPr>
          </w:p>
        </w:tc>
        <w:tc>
          <w:tcPr>
            <w:tcW w:w="3059" w:type="pct"/>
            <w:hideMark/>
          </w:tcPr>
          <w:p w14:paraId="660ECEA1" w14:textId="07FFBD8B" w:rsidR="002E50D2" w:rsidRPr="002E50D2" w:rsidRDefault="002E50D2" w:rsidP="003660D0">
            <w:pPr>
              <w:pStyle w:val="TableBlock0"/>
              <w:numPr>
                <w:ilvl w:val="0"/>
                <w:numId w:val="85"/>
              </w:numPr>
              <w:rPr>
                <w:sz w:val="24"/>
                <w:szCs w:val="24"/>
              </w:rPr>
            </w:pPr>
            <w:r w:rsidRPr="002E50D2">
              <w:rPr>
                <w:sz w:val="24"/>
                <w:szCs w:val="24"/>
                <w:rtl/>
              </w:rPr>
              <w:t>המנהל ייתן לו רישיון מטיסן חלף הרישיון שבידיו, ובלבד שהגיש, באופן מקוון ו- 45 ימים לפחות לפני יום התחילה, בקשה לקבלת רישיון מטיסן לפי תקנה 4, והוא זכאי לקבל רישיון כאמור לפי תקנה 3(א)(1), אלא אם כן סירב המנהל לתת לו את הרישיון לפי תקנה 3(ב); המנהל יפרסם, באתר הרשות באינטרנט, הודעה על האופן המקוון שבו ניתן להגיש בקשה כאמור;</w:t>
            </w:r>
          </w:p>
        </w:tc>
      </w:tr>
    </w:tbl>
    <w:p w14:paraId="3FE8E4B7" w14:textId="77777777" w:rsidR="002E50D2" w:rsidRPr="002E50D2" w:rsidRDefault="002E50D2" w:rsidP="002E50D2">
      <w:pPr>
        <w:rPr>
          <w:rtl/>
          <w:lang w:eastAsia="he-IL"/>
        </w:rPr>
      </w:pPr>
      <w:bookmarkStart w:id="19744" w:name="_ETM_Q1_1085656"/>
      <w:bookmarkEnd w:id="19744"/>
    </w:p>
    <w:p w14:paraId="5E571B78" w14:textId="4C7EB71B" w:rsidR="00B76EBD" w:rsidRDefault="00B76EBD" w:rsidP="00B76EBD">
      <w:pPr>
        <w:rPr>
          <w:rtl/>
          <w:lang w:eastAsia="he-IL"/>
        </w:rPr>
      </w:pPr>
      <w:bookmarkStart w:id="19745" w:name="_ETM_Q1_1052904"/>
      <w:bookmarkStart w:id="19746" w:name="_ETM_Q1_1134654"/>
      <w:bookmarkStart w:id="19747" w:name="_ETM_Q1_1133653"/>
      <w:bookmarkStart w:id="19748" w:name="_ETM_Q1_1129403"/>
      <w:bookmarkStart w:id="19749" w:name="_ETM_Q1_1126651"/>
      <w:bookmarkStart w:id="19750" w:name="_ETM_Q1_1123905"/>
      <w:bookmarkStart w:id="19751" w:name="_ETM_Q1_1121151"/>
      <w:bookmarkStart w:id="19752" w:name="_ETM_Q1_1118656"/>
      <w:bookmarkStart w:id="19753" w:name="_ETM_Q1_1115905"/>
      <w:bookmarkStart w:id="19754" w:name="_ETM_Q1_1113154"/>
      <w:bookmarkStart w:id="19755" w:name="_ETM_Q1_1110403"/>
      <w:bookmarkStart w:id="19756" w:name="_ETM_Q1_1105406"/>
      <w:bookmarkStart w:id="19757" w:name="_ETM_Q1_1102654"/>
      <w:bookmarkStart w:id="19758" w:name="_ETM_Q1_1099905"/>
      <w:bookmarkStart w:id="19759" w:name="_ETM_Q1_1097656"/>
      <w:bookmarkStart w:id="19760" w:name="_ETM_Q1_1094903"/>
      <w:bookmarkStart w:id="19761" w:name="_ETM_Q1_1092153"/>
      <w:bookmarkStart w:id="19762" w:name="_ETM_Q1_1086652"/>
      <w:bookmarkStart w:id="19763" w:name="_ETM_Q1_1083907"/>
      <w:bookmarkStart w:id="19764" w:name="_ETM_Q1_1081155"/>
      <w:bookmarkStart w:id="19765" w:name="_ETM_Q1_1078404"/>
      <w:bookmarkStart w:id="19766" w:name="_ETM_Q1_1075653"/>
      <w:bookmarkStart w:id="19767" w:name="_ETM_Q1_1089904"/>
      <w:bookmarkStart w:id="19768" w:name="_ETM_Q1_1086655"/>
      <w:bookmarkStart w:id="19769" w:name="_ETM_Q1_1089657"/>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r>
        <w:rPr>
          <w:rFonts w:hint="cs"/>
          <w:rtl/>
          <w:lang w:eastAsia="he-IL"/>
        </w:rPr>
        <w:t>אנח</w:t>
      </w:r>
      <w:bookmarkStart w:id="19770" w:name="_ETM_Q1_1089652"/>
      <w:bookmarkEnd w:id="19770"/>
      <w:r>
        <w:rPr>
          <w:rFonts w:hint="cs"/>
          <w:rtl/>
          <w:lang w:eastAsia="he-IL"/>
        </w:rPr>
        <w:t xml:space="preserve">נו </w:t>
      </w:r>
      <w:bookmarkStart w:id="19771" w:name="_ETM_Q1_1090154"/>
      <w:bookmarkStart w:id="19772" w:name="_ETM_Q1_1087654"/>
      <w:bookmarkEnd w:id="19771"/>
      <w:bookmarkEnd w:id="19772"/>
      <w:r w:rsidR="002E50D2">
        <w:rPr>
          <w:rFonts w:hint="cs"/>
          <w:rtl/>
          <w:lang w:eastAsia="he-IL"/>
        </w:rPr>
        <w:t xml:space="preserve">צריכים </w:t>
      </w:r>
      <w:bookmarkStart w:id="19773" w:name="_ETM_Q1_1086656"/>
      <w:bookmarkStart w:id="19774" w:name="_ETM_Q1_1083906"/>
      <w:r>
        <w:rPr>
          <w:rFonts w:hint="cs"/>
          <w:rtl/>
          <w:lang w:eastAsia="he-IL"/>
        </w:rPr>
        <w:t xml:space="preserve">לכתוב </w:t>
      </w:r>
      <w:bookmarkEnd w:id="19773"/>
      <w:bookmarkEnd w:id="19774"/>
      <w:r>
        <w:rPr>
          <w:rFonts w:hint="cs"/>
          <w:rtl/>
          <w:lang w:eastAsia="he-IL"/>
        </w:rPr>
        <w:t>את הסיפ</w:t>
      </w:r>
      <w:bookmarkStart w:id="19775" w:name="_ETM_Q1_1090656"/>
      <w:bookmarkStart w:id="19776" w:name="_ETM_Q1_1087902"/>
      <w:bookmarkEnd w:id="19775"/>
      <w:bookmarkEnd w:id="19776"/>
      <w:r w:rsidR="00BB4424">
        <w:rPr>
          <w:rFonts w:hint="cs"/>
          <w:rtl/>
          <w:lang w:eastAsia="he-IL"/>
        </w:rPr>
        <w:t>א</w:t>
      </w:r>
      <w:r>
        <w:rPr>
          <w:rFonts w:hint="cs"/>
          <w:rtl/>
          <w:lang w:eastAsia="he-IL"/>
        </w:rPr>
        <w:t xml:space="preserve"> קודם</w:t>
      </w:r>
      <w:bookmarkStart w:id="19777" w:name="_ETM_Q1_1086904"/>
      <w:bookmarkStart w:id="19778" w:name="_ETM_Q1_1084153"/>
      <w:bookmarkEnd w:id="19777"/>
      <w:bookmarkEnd w:id="19778"/>
      <w:r>
        <w:rPr>
          <w:rFonts w:hint="cs"/>
          <w:rtl/>
          <w:lang w:eastAsia="he-IL"/>
        </w:rPr>
        <w:t xml:space="preserve"> עם הבקשה המקוונת. </w:t>
      </w:r>
      <w:bookmarkStart w:id="19779" w:name="_ETM_Q1_1091407"/>
      <w:bookmarkEnd w:id="19779"/>
      <w:r>
        <w:rPr>
          <w:rFonts w:hint="cs"/>
          <w:rtl/>
          <w:lang w:eastAsia="he-IL"/>
        </w:rPr>
        <w:t xml:space="preserve"> </w:t>
      </w:r>
      <w:bookmarkStart w:id="19780" w:name="_ETM_Q1_1089153"/>
      <w:bookmarkEnd w:id="19780"/>
      <w:r>
        <w:rPr>
          <w:rFonts w:hint="cs"/>
          <w:rtl/>
          <w:lang w:eastAsia="he-IL"/>
        </w:rPr>
        <w:t>אני אגיד מה הרציונל פה</w:t>
      </w:r>
      <w:bookmarkStart w:id="19781" w:name="_ETM_Q1_1092903"/>
      <w:bookmarkStart w:id="19782" w:name="_ETM_Q1_1097153"/>
      <w:bookmarkStart w:id="19783" w:name="_ETM_Q1_1094656"/>
      <w:bookmarkStart w:id="19784" w:name="_ETM_Q1_1093905"/>
      <w:bookmarkEnd w:id="19781"/>
      <w:bookmarkEnd w:id="19782"/>
      <w:bookmarkEnd w:id="19783"/>
      <w:bookmarkEnd w:id="19784"/>
      <w:r>
        <w:rPr>
          <w:rFonts w:hint="cs"/>
          <w:rtl/>
          <w:lang w:eastAsia="he-IL"/>
        </w:rPr>
        <w:t xml:space="preserve"> ו</w:t>
      </w:r>
      <w:bookmarkStart w:id="19785" w:name="_ETM_Q1_1093403"/>
      <w:bookmarkStart w:id="19786" w:name="_ETM_Q1_1090653"/>
      <w:bookmarkEnd w:id="19785"/>
      <w:bookmarkEnd w:id="19786"/>
      <w:r>
        <w:rPr>
          <w:rFonts w:hint="cs"/>
          <w:rtl/>
          <w:lang w:eastAsia="he-IL"/>
        </w:rPr>
        <w:t>למה התכוונו</w:t>
      </w:r>
      <w:bookmarkStart w:id="19787" w:name="_ETM_Q1_1094153"/>
      <w:bookmarkEnd w:id="19787"/>
      <w:r>
        <w:rPr>
          <w:rFonts w:hint="cs"/>
          <w:rtl/>
          <w:lang w:eastAsia="he-IL"/>
        </w:rPr>
        <w:t>, יכול להיות שאנ</w:t>
      </w:r>
      <w:bookmarkStart w:id="19788" w:name="_ETM_Q1_1091905"/>
      <w:bookmarkEnd w:id="19788"/>
      <w:r>
        <w:rPr>
          <w:rFonts w:hint="cs"/>
          <w:rtl/>
          <w:lang w:eastAsia="he-IL"/>
        </w:rPr>
        <w:t xml:space="preserve">חנו </w:t>
      </w:r>
      <w:bookmarkStart w:id="19789" w:name="_ETM_Q1_1090404"/>
      <w:bookmarkEnd w:id="19789"/>
      <w:r>
        <w:rPr>
          <w:rFonts w:hint="cs"/>
          <w:rtl/>
          <w:lang w:eastAsia="he-IL"/>
        </w:rPr>
        <w:t>צריכים לעשות עוד תיק</w:t>
      </w:r>
      <w:bookmarkStart w:id="19790" w:name="_ETM_Q1_1093153"/>
      <w:bookmarkEnd w:id="19790"/>
      <w:r>
        <w:rPr>
          <w:rFonts w:hint="cs"/>
          <w:rtl/>
          <w:lang w:eastAsia="he-IL"/>
        </w:rPr>
        <w:t>וני נוסח</w:t>
      </w:r>
      <w:bookmarkStart w:id="19791" w:name="_ETM_Q1_1092154"/>
      <w:bookmarkStart w:id="19792" w:name="_ETM_Q1_1089406"/>
      <w:bookmarkEnd w:id="19791"/>
      <w:bookmarkEnd w:id="19792"/>
      <w:r>
        <w:rPr>
          <w:rFonts w:hint="cs"/>
          <w:rtl/>
          <w:lang w:eastAsia="he-IL"/>
        </w:rPr>
        <w:t xml:space="preserve">. </w:t>
      </w:r>
      <w:bookmarkStart w:id="19793" w:name="_ETM_Q1_1096153"/>
      <w:bookmarkEnd w:id="19793"/>
      <w:r>
        <w:rPr>
          <w:rFonts w:hint="cs"/>
          <w:rtl/>
          <w:lang w:eastAsia="he-IL"/>
        </w:rPr>
        <w:t>נכון להיו</w:t>
      </w:r>
      <w:bookmarkStart w:id="19794" w:name="_ETM_Q1_1095403"/>
      <w:bookmarkEnd w:id="19794"/>
      <w:r>
        <w:rPr>
          <w:rFonts w:hint="cs"/>
          <w:rtl/>
          <w:lang w:eastAsia="he-IL"/>
        </w:rPr>
        <w:t>ם</w:t>
      </w:r>
      <w:r w:rsidR="00BB4424">
        <w:rPr>
          <w:rFonts w:hint="cs"/>
          <w:rtl/>
          <w:lang w:eastAsia="he-IL"/>
        </w:rPr>
        <w:t>,</w:t>
      </w:r>
      <w:r>
        <w:rPr>
          <w:rFonts w:hint="cs"/>
          <w:rtl/>
          <w:lang w:eastAsia="he-IL"/>
        </w:rPr>
        <w:t xml:space="preserve"> יש לי ש</w:t>
      </w:r>
      <w:bookmarkStart w:id="19795" w:name="_ETM_Q1_1094906"/>
      <w:bookmarkEnd w:id="19795"/>
      <w:r>
        <w:rPr>
          <w:rFonts w:hint="cs"/>
          <w:rtl/>
          <w:lang w:eastAsia="he-IL"/>
        </w:rPr>
        <w:t>ני ציבורים - - -</w:t>
      </w:r>
      <w:bookmarkStart w:id="19796" w:name="_ETM_Q1_1096155"/>
      <w:bookmarkEnd w:id="19796"/>
    </w:p>
    <w:p w14:paraId="372B4BDF" w14:textId="77777777" w:rsidR="00B76EBD" w:rsidRDefault="00B76EBD" w:rsidP="00B76EBD">
      <w:pPr>
        <w:rPr>
          <w:rtl/>
          <w:lang w:eastAsia="he-IL"/>
        </w:rPr>
      </w:pPr>
      <w:bookmarkStart w:id="19797" w:name="_ETM_Q1_1096405"/>
      <w:bookmarkStart w:id="19798" w:name="_ETM_Q1_1096905"/>
      <w:bookmarkEnd w:id="19797"/>
      <w:bookmarkEnd w:id="19798"/>
    </w:p>
    <w:p w14:paraId="13C1E745" w14:textId="4E752654" w:rsidR="00B76EBD" w:rsidRDefault="00B76EBD" w:rsidP="00B76EBD">
      <w:pPr>
        <w:pStyle w:val="af8"/>
        <w:keepNext/>
        <w:rPr>
          <w:rtl/>
        </w:rPr>
      </w:pPr>
      <w:bookmarkStart w:id="19799" w:name="ET_yor_6050_1089"/>
      <w:r w:rsidRPr="00B76EBD">
        <w:rPr>
          <w:rStyle w:val="TagStyle"/>
          <w:rtl/>
        </w:rPr>
        <w:t xml:space="preserve"> &lt;&lt; יור &gt;&gt; </w:t>
      </w:r>
      <w:r>
        <w:rPr>
          <w:rtl/>
        </w:rPr>
        <w:t>היו"ר אליהו ברוכי:</w:t>
      </w:r>
      <w:r w:rsidRPr="00B76EBD">
        <w:rPr>
          <w:rStyle w:val="TagStyle"/>
          <w:rtl/>
        </w:rPr>
        <w:t xml:space="preserve"> &lt;&lt; יור &gt;&gt;</w:t>
      </w:r>
      <w:r>
        <w:rPr>
          <w:rtl/>
        </w:rPr>
        <w:t xml:space="preserve">   </w:t>
      </w:r>
      <w:bookmarkEnd w:id="19799"/>
    </w:p>
    <w:p w14:paraId="625B2071" w14:textId="77777777" w:rsidR="00B76EBD" w:rsidRDefault="00B76EBD" w:rsidP="00B76EBD">
      <w:pPr>
        <w:pStyle w:val="KeepWithNext"/>
        <w:rPr>
          <w:rtl/>
          <w:lang w:eastAsia="he-IL"/>
        </w:rPr>
      </w:pPr>
    </w:p>
    <w:p w14:paraId="2CCA062B" w14:textId="1616868B" w:rsidR="00B76EBD" w:rsidRDefault="00B76EBD" w:rsidP="00B76EBD">
      <w:pPr>
        <w:rPr>
          <w:rtl/>
          <w:lang w:eastAsia="he-IL"/>
        </w:rPr>
      </w:pPr>
      <w:bookmarkStart w:id="19800" w:name="_ETM_Q1_1097905"/>
      <w:bookmarkEnd w:id="19800"/>
      <w:r>
        <w:rPr>
          <w:rFonts w:hint="cs"/>
          <w:rtl/>
          <w:lang w:eastAsia="he-IL"/>
        </w:rPr>
        <w:t xml:space="preserve">כתוב. </w:t>
      </w:r>
      <w:bookmarkStart w:id="19801" w:name="_ETM_Q1_1099405"/>
      <w:bookmarkStart w:id="19802" w:name="_ETM_Q1_1096656"/>
      <w:bookmarkEnd w:id="19801"/>
      <w:bookmarkEnd w:id="19802"/>
    </w:p>
    <w:p w14:paraId="25FC4BD4" w14:textId="77777777" w:rsidR="00B76EBD" w:rsidRDefault="00B76EBD" w:rsidP="00B76EBD">
      <w:pPr>
        <w:rPr>
          <w:rtl/>
          <w:lang w:eastAsia="he-IL"/>
        </w:rPr>
      </w:pPr>
      <w:bookmarkStart w:id="19803" w:name="_ETM_Q1_1097404"/>
      <w:bookmarkEnd w:id="19803"/>
    </w:p>
    <w:p w14:paraId="2130DB91" w14:textId="48B0EA6A" w:rsidR="00B76EBD" w:rsidRDefault="00B76EBD" w:rsidP="00B76EBD">
      <w:pPr>
        <w:pStyle w:val="afb"/>
        <w:keepNext/>
        <w:rPr>
          <w:rtl/>
          <w:lang w:eastAsia="he-IL"/>
        </w:rPr>
      </w:pPr>
      <w:bookmarkStart w:id="19804" w:name="ET_guest_490588_1090"/>
      <w:r w:rsidRPr="00B76EBD">
        <w:rPr>
          <w:rStyle w:val="TagStyle"/>
          <w:rtl/>
        </w:rPr>
        <w:t xml:space="preserve"> &lt;&lt; אורח &gt;&gt; </w:t>
      </w:r>
      <w:r>
        <w:rPr>
          <w:rtl/>
          <w:lang w:eastAsia="he-IL"/>
        </w:rPr>
        <w:t>אבישי פדהצור:</w:t>
      </w:r>
      <w:r w:rsidRPr="00B76EBD">
        <w:rPr>
          <w:rStyle w:val="TagStyle"/>
          <w:rtl/>
        </w:rPr>
        <w:t xml:space="preserve"> &lt;&lt; אורח &gt;&gt;</w:t>
      </w:r>
      <w:r>
        <w:rPr>
          <w:rtl/>
          <w:lang w:eastAsia="he-IL"/>
        </w:rPr>
        <w:t xml:space="preserve">   </w:t>
      </w:r>
      <w:bookmarkEnd w:id="19804"/>
    </w:p>
    <w:p w14:paraId="1AB3FEAB" w14:textId="77777777" w:rsidR="00B76EBD" w:rsidRDefault="00B76EBD" w:rsidP="00B76EBD">
      <w:pPr>
        <w:pStyle w:val="KeepWithNext"/>
        <w:rPr>
          <w:rtl/>
          <w:lang w:eastAsia="he-IL"/>
        </w:rPr>
      </w:pPr>
    </w:p>
    <w:p w14:paraId="7C6741A8" w14:textId="66040C69" w:rsidR="00B76EBD" w:rsidRPr="009B248C" w:rsidRDefault="00B76EBD" w:rsidP="00B76EBD">
      <w:pPr>
        <w:rPr>
          <w:rtl/>
          <w:lang w:eastAsia="he-IL"/>
        </w:rPr>
      </w:pPr>
      <w:bookmarkStart w:id="19805" w:name="_ETM_Q1_1098154"/>
      <w:bookmarkStart w:id="19806" w:name="_ETM_Q1_1098404"/>
      <w:bookmarkStart w:id="19807" w:name="_ETM_Q1_1100155"/>
      <w:bookmarkStart w:id="19808" w:name="_ETM_Q1_1104152"/>
      <w:bookmarkEnd w:id="19805"/>
      <w:bookmarkEnd w:id="19806"/>
      <w:bookmarkEnd w:id="19807"/>
      <w:bookmarkEnd w:id="19808"/>
      <w:r w:rsidRPr="009B248C">
        <w:rPr>
          <w:rFonts w:hint="cs"/>
          <w:rtl/>
          <w:lang w:eastAsia="he-IL"/>
        </w:rPr>
        <w:t xml:space="preserve">מצוין. </w:t>
      </w:r>
      <w:bookmarkStart w:id="19809" w:name="_ETM_Q1_1102155"/>
      <w:bookmarkEnd w:id="19809"/>
      <w:r w:rsidRPr="009B248C">
        <w:rPr>
          <w:rFonts w:hint="cs"/>
          <w:rtl/>
          <w:lang w:eastAsia="he-IL"/>
        </w:rPr>
        <w:t xml:space="preserve">מה הרעיון? היום </w:t>
      </w:r>
      <w:bookmarkStart w:id="19810" w:name="_ETM_Q1_1106654"/>
      <w:bookmarkEnd w:id="19810"/>
      <w:r w:rsidR="00BB4424">
        <w:rPr>
          <w:rFonts w:hint="cs"/>
          <w:rtl/>
          <w:lang w:eastAsia="he-IL"/>
        </w:rPr>
        <w:t>אי אפשר</w:t>
      </w:r>
      <w:r w:rsidRPr="009B248C">
        <w:rPr>
          <w:rFonts w:hint="cs"/>
          <w:rtl/>
          <w:lang w:eastAsia="he-IL"/>
        </w:rPr>
        <w:t xml:space="preserve"> להפ</w:t>
      </w:r>
      <w:bookmarkStart w:id="19811" w:name="_ETM_Q1_1103906"/>
      <w:bookmarkEnd w:id="19811"/>
      <w:r w:rsidRPr="009B248C">
        <w:rPr>
          <w:rFonts w:hint="cs"/>
          <w:rtl/>
          <w:lang w:eastAsia="he-IL"/>
        </w:rPr>
        <w:t>עיל טיסן בלי שיש רי</w:t>
      </w:r>
      <w:bookmarkStart w:id="19812" w:name="_ETM_Q1_1106905"/>
      <w:bookmarkEnd w:id="19812"/>
      <w:r w:rsidRPr="009B248C">
        <w:rPr>
          <w:rFonts w:hint="cs"/>
          <w:rtl/>
          <w:lang w:eastAsia="he-IL"/>
        </w:rPr>
        <w:t xml:space="preserve">שיון הפעלה </w:t>
      </w:r>
      <w:bookmarkStart w:id="19813" w:name="_ETM_Q1_1107656"/>
      <w:bookmarkEnd w:id="19813"/>
      <w:r w:rsidRPr="009B248C">
        <w:rPr>
          <w:rFonts w:hint="cs"/>
          <w:rtl/>
          <w:lang w:eastAsia="he-IL"/>
        </w:rPr>
        <w:t>מבצעי</w:t>
      </w:r>
      <w:r w:rsidR="00455A23">
        <w:rPr>
          <w:rFonts w:hint="cs"/>
          <w:rtl/>
          <w:lang w:eastAsia="he-IL"/>
        </w:rPr>
        <w:t>,</w:t>
      </w:r>
      <w:r w:rsidRPr="009B248C">
        <w:rPr>
          <w:rFonts w:hint="cs"/>
          <w:rtl/>
          <w:lang w:eastAsia="he-IL"/>
        </w:rPr>
        <w:t xml:space="preserve"> בין </w:t>
      </w:r>
      <w:bookmarkStart w:id="19814" w:name="_ETM_Q1_1110154"/>
      <w:bookmarkEnd w:id="19814"/>
      <w:r w:rsidR="00455A23">
        <w:rPr>
          <w:rFonts w:hint="cs"/>
          <w:rtl/>
          <w:lang w:eastAsia="he-IL"/>
        </w:rPr>
        <w:t>ש</w:t>
      </w:r>
      <w:r w:rsidRPr="009B248C">
        <w:rPr>
          <w:rFonts w:hint="cs"/>
          <w:rtl/>
          <w:lang w:eastAsia="he-IL"/>
        </w:rPr>
        <w:t>עוש</w:t>
      </w:r>
      <w:r w:rsidR="00455A23">
        <w:rPr>
          <w:rFonts w:hint="cs"/>
          <w:rtl/>
          <w:lang w:eastAsia="he-IL"/>
        </w:rPr>
        <w:t>ים</w:t>
      </w:r>
      <w:r w:rsidRPr="009B248C">
        <w:rPr>
          <w:rFonts w:hint="cs"/>
          <w:rtl/>
          <w:lang w:eastAsia="he-IL"/>
        </w:rPr>
        <w:t xml:space="preserve"> </w:t>
      </w:r>
      <w:bookmarkStart w:id="19815" w:name="_ETM_Q1_1109654"/>
      <w:bookmarkEnd w:id="19815"/>
      <w:r w:rsidR="00455A23">
        <w:rPr>
          <w:rFonts w:hint="cs"/>
          <w:rtl/>
          <w:lang w:eastAsia="he-IL"/>
        </w:rPr>
        <w:t>ז</w:t>
      </w:r>
      <w:r w:rsidRPr="009B248C">
        <w:rPr>
          <w:rFonts w:hint="cs"/>
          <w:rtl/>
          <w:lang w:eastAsia="he-IL"/>
        </w:rPr>
        <w:t xml:space="preserve">את </w:t>
      </w:r>
      <w:bookmarkStart w:id="19816" w:name="_ETM_Q1_1108157"/>
      <w:bookmarkStart w:id="19817" w:name="_ETM_Q1_1109404"/>
      <w:bookmarkEnd w:id="19816"/>
      <w:bookmarkEnd w:id="19817"/>
      <w:r w:rsidRPr="009B248C">
        <w:rPr>
          <w:rFonts w:hint="cs"/>
          <w:rtl/>
          <w:lang w:eastAsia="he-IL"/>
        </w:rPr>
        <w:t xml:space="preserve">במה שהוא היום </w:t>
      </w:r>
      <w:bookmarkStart w:id="19818" w:name="_ETM_Q1_1109152"/>
      <w:bookmarkEnd w:id="19818"/>
      <w:r w:rsidRPr="009B248C">
        <w:rPr>
          <w:rFonts w:hint="cs"/>
          <w:rtl/>
          <w:lang w:eastAsia="he-IL"/>
        </w:rPr>
        <w:t>הפעלה רגילה</w:t>
      </w:r>
      <w:r w:rsidR="00455A23">
        <w:rPr>
          <w:rFonts w:hint="cs"/>
          <w:rtl/>
          <w:lang w:eastAsia="he-IL"/>
        </w:rPr>
        <w:t>,</w:t>
      </w:r>
      <w:r w:rsidRPr="009B248C">
        <w:rPr>
          <w:rFonts w:hint="cs"/>
          <w:rtl/>
          <w:lang w:eastAsia="he-IL"/>
        </w:rPr>
        <w:t xml:space="preserve"> ובין </w:t>
      </w:r>
      <w:r w:rsidR="00455A23">
        <w:rPr>
          <w:rFonts w:hint="cs"/>
          <w:rtl/>
          <w:lang w:eastAsia="he-IL"/>
        </w:rPr>
        <w:t>שעושים זאת</w:t>
      </w:r>
      <w:r w:rsidRPr="009B248C">
        <w:rPr>
          <w:rFonts w:hint="cs"/>
          <w:rtl/>
          <w:lang w:eastAsia="he-IL"/>
        </w:rPr>
        <w:t xml:space="preserve"> </w:t>
      </w:r>
      <w:bookmarkStart w:id="19819" w:name="_ETM_Q1_1113902"/>
      <w:bookmarkStart w:id="19820" w:name="_ETM_Q1_1112655"/>
      <w:bookmarkEnd w:id="19819"/>
      <w:bookmarkEnd w:id="19820"/>
      <w:r w:rsidRPr="009B248C">
        <w:rPr>
          <w:rFonts w:hint="cs"/>
          <w:rtl/>
          <w:lang w:eastAsia="he-IL"/>
        </w:rPr>
        <w:t>ב</w:t>
      </w:r>
      <w:bookmarkStart w:id="19821" w:name="_ETM_Q1_1113655"/>
      <w:bookmarkEnd w:id="19821"/>
      <w:r w:rsidRPr="009B248C">
        <w:rPr>
          <w:rFonts w:hint="cs"/>
          <w:rtl/>
          <w:lang w:eastAsia="he-IL"/>
        </w:rPr>
        <w:t xml:space="preserve">מה שהוא </w:t>
      </w:r>
      <w:bookmarkStart w:id="19822" w:name="_ETM_Q1_1113153"/>
      <w:bookmarkEnd w:id="19822"/>
      <w:r w:rsidRPr="009B248C">
        <w:rPr>
          <w:rFonts w:hint="cs"/>
          <w:rtl/>
          <w:lang w:eastAsia="he-IL"/>
        </w:rPr>
        <w:t>ה</w:t>
      </w:r>
      <w:bookmarkStart w:id="19823" w:name="_ETM_Q1_1113402"/>
      <w:bookmarkStart w:id="19824" w:name="_ETM_Q1_1111154"/>
      <w:bookmarkEnd w:id="19823"/>
      <w:bookmarkEnd w:id="19824"/>
      <w:r w:rsidRPr="009B248C">
        <w:rPr>
          <w:rFonts w:hint="cs"/>
          <w:rtl/>
          <w:lang w:eastAsia="he-IL"/>
        </w:rPr>
        <w:t>פ</w:t>
      </w:r>
      <w:bookmarkStart w:id="19825" w:name="_ETM_Q1_1109405"/>
      <w:bookmarkEnd w:id="19825"/>
      <w:r w:rsidRPr="009B248C">
        <w:rPr>
          <w:rFonts w:hint="cs"/>
          <w:rtl/>
          <w:lang w:eastAsia="he-IL"/>
        </w:rPr>
        <w:t>עלת טיסן בחריגה</w:t>
      </w:r>
      <w:bookmarkStart w:id="19826" w:name="_ETM_Q1_1112904"/>
      <w:bookmarkEnd w:id="19826"/>
      <w:r w:rsidRPr="009B248C">
        <w:rPr>
          <w:rFonts w:hint="cs"/>
          <w:rtl/>
          <w:lang w:eastAsia="he-IL"/>
        </w:rPr>
        <w:t xml:space="preserve"> לפי התקנות</w:t>
      </w:r>
      <w:r w:rsidR="00455A23">
        <w:rPr>
          <w:rFonts w:hint="cs"/>
          <w:rtl/>
          <w:lang w:eastAsia="he-IL"/>
        </w:rPr>
        <w:t xml:space="preserve"> האלה</w:t>
      </w:r>
      <w:r w:rsidRPr="009B248C">
        <w:rPr>
          <w:rFonts w:hint="cs"/>
          <w:rtl/>
          <w:lang w:eastAsia="he-IL"/>
        </w:rPr>
        <w:t xml:space="preserve">. </w:t>
      </w:r>
    </w:p>
    <w:p w14:paraId="49651C6F" w14:textId="77777777" w:rsidR="00B76EBD" w:rsidRPr="009B248C" w:rsidRDefault="00B76EBD" w:rsidP="00B76EBD">
      <w:pPr>
        <w:rPr>
          <w:rtl/>
          <w:lang w:eastAsia="he-IL"/>
        </w:rPr>
      </w:pPr>
      <w:bookmarkStart w:id="19827" w:name="_ETM_Q1_1116901"/>
      <w:bookmarkStart w:id="19828" w:name="_ETM_Q1_1117151"/>
      <w:bookmarkEnd w:id="19827"/>
      <w:bookmarkEnd w:id="19828"/>
    </w:p>
    <w:p w14:paraId="7FB03FE2" w14:textId="0CB57A0E" w:rsidR="00B76EBD" w:rsidRDefault="00B76EBD" w:rsidP="00B76EBD">
      <w:pPr>
        <w:rPr>
          <w:rtl/>
          <w:lang w:eastAsia="he-IL"/>
        </w:rPr>
      </w:pPr>
      <w:bookmarkStart w:id="19829" w:name="_ETM_Q1_1117654"/>
      <w:bookmarkStart w:id="19830" w:name="_ETM_Q1_1116404"/>
      <w:bookmarkEnd w:id="19829"/>
      <w:bookmarkEnd w:id="19830"/>
      <w:r w:rsidRPr="009B248C">
        <w:rPr>
          <w:rFonts w:hint="cs"/>
          <w:rtl/>
          <w:lang w:eastAsia="he-IL"/>
        </w:rPr>
        <w:t xml:space="preserve">צחי אומר </w:t>
      </w:r>
      <w:bookmarkStart w:id="19831" w:name="_ETM_Q1_1120403"/>
      <w:bookmarkEnd w:id="19831"/>
      <w:r w:rsidRPr="009B248C">
        <w:rPr>
          <w:rFonts w:hint="cs"/>
          <w:rtl/>
          <w:lang w:eastAsia="he-IL"/>
        </w:rPr>
        <w:t xml:space="preserve">שיש </w:t>
      </w:r>
      <w:bookmarkStart w:id="19832" w:name="_ETM_Q1_1118153"/>
      <w:bookmarkEnd w:id="19832"/>
      <w:r w:rsidRPr="009B248C">
        <w:rPr>
          <w:rFonts w:hint="cs"/>
          <w:rtl/>
          <w:lang w:eastAsia="he-IL"/>
        </w:rPr>
        <w:t>מעט מאוד כא</w:t>
      </w:r>
      <w:bookmarkStart w:id="19833" w:name="_ETM_Q1_1117902"/>
      <w:bookmarkEnd w:id="19833"/>
      <w:r w:rsidRPr="009B248C">
        <w:rPr>
          <w:rFonts w:hint="cs"/>
          <w:rtl/>
          <w:lang w:eastAsia="he-IL"/>
        </w:rPr>
        <w:t>לה בפועל</w:t>
      </w:r>
      <w:r w:rsidR="00455A23">
        <w:rPr>
          <w:rFonts w:hint="cs"/>
          <w:rtl/>
          <w:lang w:eastAsia="he-IL"/>
        </w:rPr>
        <w:t>,</w:t>
      </w:r>
      <w:r w:rsidRPr="009B248C">
        <w:rPr>
          <w:rFonts w:hint="cs"/>
          <w:rtl/>
          <w:lang w:eastAsia="he-IL"/>
        </w:rPr>
        <w:t xml:space="preserve"> כי הרוב עבריינים</w:t>
      </w:r>
      <w:bookmarkStart w:id="19834" w:name="_ETM_Q1_1121656"/>
      <w:bookmarkEnd w:id="19834"/>
      <w:r w:rsidRPr="009B248C">
        <w:rPr>
          <w:rFonts w:hint="cs"/>
          <w:rtl/>
          <w:lang w:eastAsia="he-IL"/>
        </w:rPr>
        <w:t xml:space="preserve"> וטסים בלי רישיון</w:t>
      </w:r>
      <w:r w:rsidR="009B248C" w:rsidRPr="009B248C">
        <w:rPr>
          <w:rFonts w:hint="cs"/>
          <w:rtl/>
          <w:lang w:eastAsia="he-IL"/>
        </w:rPr>
        <w:t>.</w:t>
      </w:r>
      <w:bookmarkStart w:id="19835" w:name="_ETM_Q1_1138153"/>
      <w:bookmarkEnd w:id="19835"/>
      <w:r w:rsidRPr="009B248C">
        <w:rPr>
          <w:rFonts w:hint="cs"/>
          <w:rtl/>
          <w:lang w:eastAsia="he-IL"/>
        </w:rPr>
        <w:t xml:space="preserve"> </w:t>
      </w:r>
      <w:bookmarkStart w:id="19836" w:name="_ETM_Q1_1125906"/>
      <w:bookmarkStart w:id="19837" w:name="_ETM_Q1_1123403"/>
      <w:bookmarkEnd w:id="19836"/>
      <w:bookmarkEnd w:id="19837"/>
      <w:r w:rsidRPr="009B248C">
        <w:rPr>
          <w:rFonts w:hint="cs"/>
          <w:rtl/>
          <w:lang w:eastAsia="he-IL"/>
        </w:rPr>
        <w:t>רצינו ל</w:t>
      </w:r>
      <w:bookmarkStart w:id="19838" w:name="_ETM_Q1_1127653"/>
      <w:bookmarkEnd w:id="19838"/>
      <w:r w:rsidRPr="009B248C">
        <w:rPr>
          <w:rFonts w:hint="cs"/>
          <w:rtl/>
          <w:lang w:eastAsia="he-IL"/>
        </w:rPr>
        <w:t xml:space="preserve">ייצור הסדר </w:t>
      </w:r>
      <w:r w:rsidR="00455A23">
        <w:rPr>
          <w:rFonts w:hint="cs"/>
          <w:rtl/>
          <w:lang w:eastAsia="he-IL"/>
        </w:rPr>
        <w:t>ש</w:t>
      </w:r>
      <w:r w:rsidRPr="009B248C">
        <w:rPr>
          <w:rFonts w:hint="cs"/>
          <w:rtl/>
          <w:lang w:eastAsia="he-IL"/>
        </w:rPr>
        <w:t>לפיו</w:t>
      </w:r>
      <w:r w:rsidR="00455A23">
        <w:rPr>
          <w:rFonts w:hint="cs"/>
          <w:rtl/>
          <w:lang w:eastAsia="he-IL"/>
        </w:rPr>
        <w:t>,</w:t>
      </w:r>
      <w:r w:rsidRPr="009B248C">
        <w:rPr>
          <w:rFonts w:hint="cs"/>
          <w:rtl/>
          <w:lang w:eastAsia="he-IL"/>
        </w:rPr>
        <w:t xml:space="preserve"> מי</w:t>
      </w:r>
      <w:bookmarkStart w:id="19839" w:name="_ETM_Q1_1128654"/>
      <w:bookmarkEnd w:id="19839"/>
      <w:r w:rsidRPr="009B248C">
        <w:rPr>
          <w:rFonts w:hint="cs"/>
          <w:rtl/>
          <w:lang w:eastAsia="he-IL"/>
        </w:rPr>
        <w:t xml:space="preserve"> שרוצה להפעי</w:t>
      </w:r>
      <w:bookmarkStart w:id="19840" w:name="_ETM_Q1_1126155"/>
      <w:bookmarkEnd w:id="19840"/>
      <w:r w:rsidRPr="009B248C">
        <w:rPr>
          <w:rFonts w:hint="cs"/>
          <w:rtl/>
          <w:lang w:eastAsia="he-IL"/>
        </w:rPr>
        <w:t>ל טיסן לפי הכללים</w:t>
      </w:r>
      <w:bookmarkStart w:id="19841" w:name="_ETM_Q1_1131653"/>
      <w:bookmarkEnd w:id="19841"/>
      <w:r w:rsidRPr="009B248C">
        <w:rPr>
          <w:rFonts w:hint="cs"/>
          <w:rtl/>
          <w:lang w:eastAsia="he-IL"/>
        </w:rPr>
        <w:t>,</w:t>
      </w:r>
      <w:bookmarkStart w:id="19842" w:name="_ETM_Q1_1129653"/>
      <w:bookmarkEnd w:id="19842"/>
      <w:r w:rsidRPr="009B248C">
        <w:rPr>
          <w:rFonts w:hint="cs"/>
          <w:rtl/>
          <w:lang w:eastAsia="he-IL"/>
        </w:rPr>
        <w:t xml:space="preserve"> זאת אומרת, </w:t>
      </w:r>
      <w:bookmarkStart w:id="19843" w:name="_ETM_Q1_1129906"/>
      <w:bookmarkEnd w:id="19843"/>
      <w:r w:rsidRPr="009B248C">
        <w:rPr>
          <w:rFonts w:hint="cs"/>
          <w:rtl/>
          <w:lang w:eastAsia="he-IL"/>
        </w:rPr>
        <w:t>לא</w:t>
      </w:r>
      <w:bookmarkStart w:id="19844" w:name="_ETM_Q1_1137653"/>
      <w:bookmarkEnd w:id="19844"/>
      <w:r w:rsidRPr="009B248C">
        <w:rPr>
          <w:rFonts w:hint="cs"/>
          <w:rtl/>
          <w:lang w:eastAsia="he-IL"/>
        </w:rPr>
        <w:t xml:space="preserve"> </w:t>
      </w:r>
      <w:bookmarkStart w:id="19845" w:name="_ETM_Q1_1134152"/>
      <w:bookmarkStart w:id="19846" w:name="_ETM_Q1_1136153"/>
      <w:bookmarkStart w:id="19847" w:name="_ETM_Q1_1133405"/>
      <w:bookmarkStart w:id="19848" w:name="_ETM_Q1_1136652"/>
      <w:bookmarkStart w:id="19849" w:name="_ETM_Q1_1133903"/>
      <w:bookmarkStart w:id="19850" w:name="_ETM_Q1_1131151"/>
      <w:bookmarkEnd w:id="19845"/>
      <w:bookmarkEnd w:id="19846"/>
      <w:bookmarkEnd w:id="19847"/>
      <w:bookmarkEnd w:id="19848"/>
      <w:bookmarkEnd w:id="19849"/>
      <w:bookmarkEnd w:id="19850"/>
      <w:r w:rsidRPr="009B248C">
        <w:rPr>
          <w:rFonts w:hint="cs"/>
          <w:rtl/>
          <w:lang w:eastAsia="he-IL"/>
        </w:rPr>
        <w:t>רוצה הפעלת טיסן</w:t>
      </w:r>
      <w:bookmarkStart w:id="19851" w:name="_ETM_Q1_1133652"/>
      <w:bookmarkStart w:id="19852" w:name="_ETM_Q1_1130903"/>
      <w:bookmarkEnd w:id="19851"/>
      <w:bookmarkEnd w:id="19852"/>
      <w:r w:rsidRPr="009B248C">
        <w:rPr>
          <w:rFonts w:hint="cs"/>
          <w:rtl/>
          <w:lang w:eastAsia="he-IL"/>
        </w:rPr>
        <w:t xml:space="preserve"> בחריגה</w:t>
      </w:r>
      <w:r w:rsidR="009B248C" w:rsidRPr="009B248C">
        <w:rPr>
          <w:rFonts w:hint="cs"/>
          <w:rtl/>
          <w:lang w:eastAsia="he-IL"/>
        </w:rPr>
        <w:t xml:space="preserve"> </w:t>
      </w:r>
      <w:bookmarkStart w:id="19853" w:name="_ETM_Q1_1139156"/>
      <w:bookmarkEnd w:id="19853"/>
      <w:r w:rsidR="009B248C" w:rsidRPr="009B248C">
        <w:rPr>
          <w:rFonts w:hint="cs"/>
          <w:rtl/>
          <w:lang w:eastAsia="he-IL"/>
        </w:rPr>
        <w:t>ו</w:t>
      </w:r>
      <w:r w:rsidRPr="009B248C">
        <w:rPr>
          <w:rFonts w:hint="cs"/>
          <w:rtl/>
          <w:lang w:eastAsia="he-IL"/>
        </w:rPr>
        <w:t>יש לו ה</w:t>
      </w:r>
      <w:bookmarkStart w:id="19854" w:name="_ETM_Q1_1136156"/>
      <w:bookmarkEnd w:id="19854"/>
      <w:r w:rsidRPr="009B248C">
        <w:rPr>
          <w:rFonts w:hint="cs"/>
          <w:rtl/>
          <w:lang w:eastAsia="he-IL"/>
        </w:rPr>
        <w:t>יום רישיון</w:t>
      </w:r>
      <w:bookmarkStart w:id="19855" w:name="_ETM_Q1_1136157"/>
      <w:bookmarkEnd w:id="19855"/>
      <w:r w:rsidRPr="009B248C">
        <w:rPr>
          <w:rFonts w:hint="cs"/>
          <w:rtl/>
          <w:lang w:eastAsia="he-IL"/>
        </w:rPr>
        <w:t xml:space="preserve"> הפעלה </w:t>
      </w:r>
      <w:bookmarkStart w:id="19856" w:name="_ETM_Q1_1133406"/>
      <w:bookmarkEnd w:id="19856"/>
      <w:r w:rsidRPr="009B248C">
        <w:rPr>
          <w:rFonts w:hint="cs"/>
          <w:rtl/>
          <w:lang w:eastAsia="he-IL"/>
        </w:rPr>
        <w:t xml:space="preserve">מבצעי, כן ניתן </w:t>
      </w:r>
      <w:bookmarkStart w:id="19857" w:name="_ETM_Q1_1140153"/>
      <w:bookmarkEnd w:id="19857"/>
      <w:r w:rsidRPr="009B248C">
        <w:rPr>
          <w:rFonts w:hint="cs"/>
          <w:rtl/>
          <w:lang w:eastAsia="he-IL"/>
        </w:rPr>
        <w:t>לו רישיון הפעלת טיסן</w:t>
      </w:r>
      <w:r w:rsidR="00455A23" w:rsidRPr="00455A23">
        <w:rPr>
          <w:rtl/>
        </w:rPr>
        <w:t xml:space="preserve"> </w:t>
      </w:r>
      <w:r w:rsidR="00455A23" w:rsidRPr="00455A23">
        <w:rPr>
          <w:rtl/>
          <w:lang w:eastAsia="he-IL"/>
        </w:rPr>
        <w:t>גב אל גב</w:t>
      </w:r>
      <w:r w:rsidRPr="009B248C">
        <w:rPr>
          <w:rFonts w:hint="cs"/>
          <w:rtl/>
          <w:lang w:eastAsia="he-IL"/>
        </w:rPr>
        <w:t>.</w:t>
      </w:r>
      <w:bookmarkStart w:id="19858" w:name="_ETM_Q1_1144653"/>
      <w:bookmarkStart w:id="19859" w:name="_ETM_Q1_1141903"/>
      <w:bookmarkStart w:id="19860" w:name="_ETM_Q1_1138903"/>
      <w:bookmarkStart w:id="19861" w:name="_ETM_Q1_1142652"/>
      <w:bookmarkStart w:id="19862" w:name="_ETM_Q1_1169653"/>
      <w:bookmarkStart w:id="19863" w:name="_ETM_Q1_1167403"/>
      <w:bookmarkStart w:id="19864" w:name="_ETM_Q1_1167654"/>
      <w:bookmarkEnd w:id="19858"/>
      <w:bookmarkEnd w:id="19859"/>
      <w:bookmarkEnd w:id="19860"/>
      <w:bookmarkEnd w:id="19861"/>
      <w:bookmarkEnd w:id="19862"/>
      <w:bookmarkEnd w:id="19863"/>
      <w:bookmarkEnd w:id="19864"/>
    </w:p>
    <w:p w14:paraId="62E9BFC1" w14:textId="77777777" w:rsidR="00B76EBD" w:rsidRDefault="00B76EBD" w:rsidP="00B76EBD">
      <w:pPr>
        <w:rPr>
          <w:rtl/>
          <w:lang w:eastAsia="he-IL"/>
        </w:rPr>
      </w:pPr>
      <w:bookmarkStart w:id="19865" w:name="_ETM_Q1_1140154"/>
      <w:bookmarkStart w:id="19866" w:name="_ETM_Q1_1141155"/>
      <w:bookmarkEnd w:id="19865"/>
      <w:bookmarkEnd w:id="19866"/>
    </w:p>
    <w:p w14:paraId="6DC914E6" w14:textId="4E288734" w:rsidR="00B76EBD" w:rsidRDefault="00B76EBD" w:rsidP="00B76EBD">
      <w:pPr>
        <w:pStyle w:val="afb"/>
        <w:keepNext/>
        <w:rPr>
          <w:rtl/>
          <w:lang w:eastAsia="he-IL"/>
        </w:rPr>
      </w:pPr>
      <w:bookmarkStart w:id="19867" w:name="ET_guest_918092_1091"/>
      <w:r w:rsidRPr="00B76EBD">
        <w:rPr>
          <w:rStyle w:val="TagStyle"/>
          <w:rtl/>
        </w:rPr>
        <w:t xml:space="preserve"> &lt;&lt; אורח &gt;&gt; </w:t>
      </w:r>
      <w:r>
        <w:rPr>
          <w:rtl/>
          <w:lang w:eastAsia="he-IL"/>
        </w:rPr>
        <w:t>צחי גליצנשטיין:</w:t>
      </w:r>
      <w:r w:rsidRPr="00B76EBD">
        <w:rPr>
          <w:rStyle w:val="TagStyle"/>
          <w:rtl/>
        </w:rPr>
        <w:t xml:space="preserve"> &lt;&lt; אורח &gt;&gt;</w:t>
      </w:r>
      <w:r>
        <w:rPr>
          <w:rtl/>
          <w:lang w:eastAsia="he-IL"/>
        </w:rPr>
        <w:t xml:space="preserve">   </w:t>
      </w:r>
      <w:bookmarkEnd w:id="19867"/>
    </w:p>
    <w:p w14:paraId="178C0C43" w14:textId="77777777" w:rsidR="00B76EBD" w:rsidRDefault="00B76EBD" w:rsidP="00B76EBD">
      <w:pPr>
        <w:pStyle w:val="KeepWithNext"/>
        <w:rPr>
          <w:rtl/>
          <w:lang w:eastAsia="he-IL"/>
        </w:rPr>
      </w:pPr>
    </w:p>
    <w:p w14:paraId="07B6657E" w14:textId="13A619B4" w:rsidR="00B76EBD" w:rsidRDefault="00B76EBD" w:rsidP="00B76EBD">
      <w:pPr>
        <w:rPr>
          <w:rtl/>
          <w:lang w:eastAsia="he-IL"/>
        </w:rPr>
      </w:pPr>
      <w:bookmarkStart w:id="19868" w:name="_ETM_Q1_1142655"/>
      <w:bookmarkStart w:id="19869" w:name="_ETM_Q1_1142905"/>
      <w:bookmarkEnd w:id="19868"/>
      <w:bookmarkEnd w:id="19869"/>
      <w:r>
        <w:rPr>
          <w:rFonts w:hint="cs"/>
          <w:rtl/>
          <w:lang w:eastAsia="he-IL"/>
        </w:rPr>
        <w:t xml:space="preserve">רישיון מטיסן. </w:t>
      </w:r>
    </w:p>
    <w:p w14:paraId="4E0763A5" w14:textId="77777777" w:rsidR="00B76EBD" w:rsidRDefault="00B76EBD" w:rsidP="00B76EBD">
      <w:pPr>
        <w:rPr>
          <w:rtl/>
          <w:lang w:eastAsia="he-IL"/>
        </w:rPr>
      </w:pPr>
      <w:bookmarkStart w:id="19870" w:name="_ETM_Q1_1147654"/>
      <w:bookmarkEnd w:id="19870"/>
    </w:p>
    <w:p w14:paraId="22EE10A8" w14:textId="593A762E" w:rsidR="00B76EBD" w:rsidRDefault="00B76EBD" w:rsidP="00B76EBD">
      <w:pPr>
        <w:pStyle w:val="afb"/>
        <w:keepNext/>
        <w:rPr>
          <w:rtl/>
          <w:lang w:eastAsia="he-IL"/>
        </w:rPr>
      </w:pPr>
      <w:bookmarkStart w:id="19871" w:name="ET_guest_490588_1092"/>
      <w:r w:rsidRPr="00B76EBD">
        <w:rPr>
          <w:rStyle w:val="TagStyle"/>
          <w:rtl/>
        </w:rPr>
        <w:t xml:space="preserve"> &lt;&lt; אורח &gt;&gt; </w:t>
      </w:r>
      <w:r>
        <w:rPr>
          <w:rtl/>
          <w:lang w:eastAsia="he-IL"/>
        </w:rPr>
        <w:t>אבישי פדהצור:</w:t>
      </w:r>
      <w:r w:rsidRPr="00B76EBD">
        <w:rPr>
          <w:rStyle w:val="TagStyle"/>
          <w:rtl/>
        </w:rPr>
        <w:t xml:space="preserve"> &lt;&lt; אורח &gt;&gt;</w:t>
      </w:r>
      <w:r>
        <w:rPr>
          <w:rtl/>
          <w:lang w:eastAsia="he-IL"/>
        </w:rPr>
        <w:t xml:space="preserve">   </w:t>
      </w:r>
      <w:bookmarkEnd w:id="19871"/>
    </w:p>
    <w:p w14:paraId="35DD3CE6" w14:textId="77777777" w:rsidR="00B76EBD" w:rsidRDefault="00B76EBD" w:rsidP="00B76EBD">
      <w:pPr>
        <w:pStyle w:val="KeepWithNext"/>
        <w:rPr>
          <w:rtl/>
          <w:lang w:eastAsia="he-IL"/>
        </w:rPr>
      </w:pPr>
    </w:p>
    <w:p w14:paraId="25101629" w14:textId="5F16A087" w:rsidR="00B76EBD" w:rsidRDefault="00B76EBD" w:rsidP="00B76EBD">
      <w:pPr>
        <w:rPr>
          <w:rtl/>
          <w:lang w:eastAsia="he-IL"/>
        </w:rPr>
      </w:pPr>
      <w:bookmarkStart w:id="19872" w:name="_ETM_Q1_1149155"/>
      <w:bookmarkStart w:id="19873" w:name="_ETM_Q1_1149405"/>
      <w:bookmarkStart w:id="19874" w:name="_ETM_Q1_1146405"/>
      <w:bookmarkStart w:id="19875" w:name="_ETM_Q1_1143656"/>
      <w:bookmarkStart w:id="19876" w:name="_ETM_Q1_1140656"/>
      <w:bookmarkEnd w:id="19872"/>
      <w:bookmarkEnd w:id="19873"/>
      <w:bookmarkEnd w:id="19874"/>
      <w:bookmarkEnd w:id="19875"/>
      <w:bookmarkEnd w:id="19876"/>
      <w:r>
        <w:rPr>
          <w:rFonts w:hint="cs"/>
          <w:rtl/>
          <w:lang w:eastAsia="he-IL"/>
        </w:rPr>
        <w:t xml:space="preserve">רישיון מטיסן, סליחה. </w:t>
      </w:r>
      <w:bookmarkStart w:id="19877" w:name="_ETM_Q1_1144406"/>
      <w:bookmarkStart w:id="19878" w:name="_ETM_Q1_1146156"/>
      <w:bookmarkEnd w:id="19877"/>
      <w:bookmarkEnd w:id="19878"/>
      <w:r>
        <w:rPr>
          <w:rFonts w:hint="cs"/>
          <w:rtl/>
          <w:lang w:eastAsia="he-IL"/>
        </w:rPr>
        <w:t>מהבחינה הזאת, הכוונה שלנו כן</w:t>
      </w:r>
      <w:r w:rsidR="00455A23">
        <w:rPr>
          <w:rFonts w:hint="cs"/>
          <w:rtl/>
          <w:lang w:eastAsia="he-IL"/>
        </w:rPr>
        <w:t>,</w:t>
      </w:r>
      <w:r>
        <w:rPr>
          <w:rFonts w:hint="cs"/>
          <w:rtl/>
          <w:lang w:eastAsia="he-IL"/>
        </w:rPr>
        <w:t xml:space="preserve"> מ</w:t>
      </w:r>
      <w:bookmarkStart w:id="19879" w:name="_ETM_Q1_1151156"/>
      <w:bookmarkStart w:id="19880" w:name="_ETM_Q1_1149656"/>
      <w:bookmarkStart w:id="19881" w:name="_ETM_Q1_1147157"/>
      <w:bookmarkEnd w:id="19879"/>
      <w:bookmarkEnd w:id="19880"/>
      <w:bookmarkEnd w:id="19881"/>
      <w:r>
        <w:rPr>
          <w:rFonts w:hint="cs"/>
          <w:rtl/>
          <w:lang w:eastAsia="he-IL"/>
        </w:rPr>
        <w:t>תגשמת אבל יש פה נקודה אחת שהחמצנו והיא</w:t>
      </w:r>
      <w:bookmarkStart w:id="19882" w:name="_ETM_Q1_1153902"/>
      <w:bookmarkEnd w:id="19882"/>
      <w:r>
        <w:rPr>
          <w:rFonts w:hint="cs"/>
          <w:rtl/>
          <w:lang w:eastAsia="he-IL"/>
        </w:rPr>
        <w:t xml:space="preserve"> נוגעת בקבוצה ה</w:t>
      </w:r>
      <w:bookmarkStart w:id="19883" w:name="_ETM_Q1_1155651"/>
      <w:bookmarkEnd w:id="19883"/>
      <w:r>
        <w:rPr>
          <w:rFonts w:hint="cs"/>
          <w:rtl/>
          <w:lang w:eastAsia="he-IL"/>
        </w:rPr>
        <w:t>ראשו</w:t>
      </w:r>
      <w:bookmarkStart w:id="19884" w:name="_ETM_Q1_1152906"/>
      <w:bookmarkEnd w:id="19884"/>
      <w:r>
        <w:rPr>
          <w:rFonts w:hint="cs"/>
          <w:rtl/>
          <w:lang w:eastAsia="he-IL"/>
        </w:rPr>
        <w:t>נה</w:t>
      </w:r>
      <w:bookmarkStart w:id="19885" w:name="_ETM_Q1_1154406"/>
      <w:bookmarkStart w:id="19886" w:name="_ETM_Q1_1151406"/>
      <w:bookmarkEnd w:id="19885"/>
      <w:bookmarkEnd w:id="19886"/>
      <w:r>
        <w:rPr>
          <w:rFonts w:hint="cs"/>
          <w:rtl/>
          <w:lang w:eastAsia="he-IL"/>
        </w:rPr>
        <w:t>. זאת אומרת, מישהו שיש ל</w:t>
      </w:r>
      <w:bookmarkStart w:id="19887" w:name="_ETM_Q1_1155406"/>
      <w:bookmarkEnd w:id="19887"/>
      <w:r>
        <w:rPr>
          <w:rFonts w:hint="cs"/>
          <w:rtl/>
          <w:lang w:eastAsia="he-IL"/>
        </w:rPr>
        <w:t>ו רישיון הפעלה מבצעית היום והוא רוצה</w:t>
      </w:r>
      <w:bookmarkStart w:id="19888" w:name="_ETM_Q1_1155901"/>
      <w:bookmarkEnd w:id="19888"/>
      <w:r>
        <w:rPr>
          <w:rFonts w:hint="cs"/>
          <w:rtl/>
          <w:lang w:eastAsia="he-IL"/>
        </w:rPr>
        <w:t xml:space="preserve"> להפעיל הפעלת טיסנים בחריגה</w:t>
      </w:r>
      <w:r w:rsidR="00455A23">
        <w:rPr>
          <w:rFonts w:hint="cs"/>
          <w:rtl/>
          <w:lang w:eastAsia="he-IL"/>
        </w:rPr>
        <w:t>,</w:t>
      </w:r>
      <w:r>
        <w:rPr>
          <w:rFonts w:hint="cs"/>
          <w:rtl/>
          <w:lang w:eastAsia="he-IL"/>
        </w:rPr>
        <w:t xml:space="preserve"> ולג</w:t>
      </w:r>
      <w:bookmarkStart w:id="19889" w:name="_ETM_Q1_1161901"/>
      <w:bookmarkEnd w:id="19889"/>
      <w:r>
        <w:rPr>
          <w:rFonts w:hint="cs"/>
          <w:rtl/>
          <w:lang w:eastAsia="he-IL"/>
        </w:rPr>
        <w:t>ביו</w:t>
      </w:r>
      <w:bookmarkStart w:id="19890" w:name="_ETM_Q1_1160655"/>
      <w:bookmarkEnd w:id="19890"/>
      <w:r>
        <w:rPr>
          <w:rFonts w:hint="cs"/>
          <w:rtl/>
          <w:lang w:eastAsia="he-IL"/>
        </w:rPr>
        <w:t xml:space="preserve"> לא אמרנו מה </w:t>
      </w:r>
      <w:bookmarkStart w:id="19891" w:name="_ETM_Q1_1158655"/>
      <w:bookmarkEnd w:id="19891"/>
      <w:r>
        <w:rPr>
          <w:rFonts w:hint="cs"/>
          <w:rtl/>
          <w:lang w:eastAsia="he-IL"/>
        </w:rPr>
        <w:t xml:space="preserve">יש לו ביד. </w:t>
      </w:r>
    </w:p>
    <w:p w14:paraId="586B948C" w14:textId="77777777" w:rsidR="00B76EBD" w:rsidRDefault="00B76EBD" w:rsidP="00B76EBD">
      <w:pPr>
        <w:rPr>
          <w:rtl/>
          <w:lang w:eastAsia="he-IL"/>
        </w:rPr>
      </w:pPr>
    </w:p>
    <w:p w14:paraId="44C6AD1B" w14:textId="586BA908" w:rsidR="00B76EBD" w:rsidRDefault="00B76EBD" w:rsidP="00B76EBD">
      <w:pPr>
        <w:rPr>
          <w:rtl/>
          <w:lang w:eastAsia="he-IL"/>
        </w:rPr>
      </w:pPr>
      <w:bookmarkStart w:id="19892" w:name="_ETM_Q1_1164156"/>
      <w:bookmarkEnd w:id="19892"/>
      <w:r>
        <w:rPr>
          <w:rFonts w:hint="cs"/>
          <w:rtl/>
          <w:lang w:eastAsia="he-IL"/>
        </w:rPr>
        <w:t xml:space="preserve">נניח, </w:t>
      </w:r>
      <w:r w:rsidR="00455A23">
        <w:rPr>
          <w:rFonts w:hint="cs"/>
          <w:rtl/>
          <w:lang w:eastAsia="he-IL"/>
        </w:rPr>
        <w:t xml:space="preserve">אם </w:t>
      </w:r>
      <w:r>
        <w:rPr>
          <w:rFonts w:hint="cs"/>
          <w:rtl/>
          <w:lang w:eastAsia="he-IL"/>
        </w:rPr>
        <w:t>א</w:t>
      </w:r>
      <w:bookmarkStart w:id="19893" w:name="_ETM_Q1_1164406"/>
      <w:bookmarkEnd w:id="19893"/>
      <w:r>
        <w:rPr>
          <w:rFonts w:hint="cs"/>
          <w:rtl/>
          <w:lang w:eastAsia="he-IL"/>
        </w:rPr>
        <w:t xml:space="preserve">ני </w:t>
      </w:r>
      <w:bookmarkStart w:id="19894" w:name="_ETM_Q1_1164906"/>
      <w:bookmarkEnd w:id="19894"/>
      <w:r>
        <w:rPr>
          <w:rFonts w:hint="cs"/>
          <w:rtl/>
          <w:lang w:eastAsia="he-IL"/>
        </w:rPr>
        <w:t>כיחיד רוצה להפעיל</w:t>
      </w:r>
      <w:bookmarkStart w:id="19895" w:name="_ETM_Q1_1165405"/>
      <w:bookmarkStart w:id="19896" w:name="_ETM_Q1_1162653"/>
      <w:bookmarkEnd w:id="19895"/>
      <w:bookmarkEnd w:id="19896"/>
      <w:r>
        <w:rPr>
          <w:rFonts w:hint="cs"/>
          <w:rtl/>
          <w:lang w:eastAsia="he-IL"/>
        </w:rPr>
        <w:t xml:space="preserve"> טיסנים בחריגה</w:t>
      </w:r>
      <w:r w:rsidR="00455A23">
        <w:rPr>
          <w:rFonts w:hint="cs"/>
          <w:rtl/>
          <w:lang w:eastAsia="he-IL"/>
        </w:rPr>
        <w:t>,</w:t>
      </w:r>
      <w:r>
        <w:rPr>
          <w:rFonts w:hint="cs"/>
          <w:rtl/>
          <w:lang w:eastAsia="he-IL"/>
        </w:rPr>
        <w:t xml:space="preserve"> אני </w:t>
      </w:r>
      <w:r w:rsidR="00455A23">
        <w:rPr>
          <w:rFonts w:hint="cs"/>
          <w:rtl/>
          <w:lang w:eastAsia="he-IL"/>
        </w:rPr>
        <w:t>א</w:t>
      </w:r>
      <w:r>
        <w:rPr>
          <w:rFonts w:hint="cs"/>
          <w:rtl/>
          <w:lang w:eastAsia="he-IL"/>
        </w:rPr>
        <w:t>בקש</w:t>
      </w:r>
      <w:bookmarkStart w:id="19897" w:name="_ETM_Q1_1168653"/>
      <w:bookmarkStart w:id="19898" w:name="_ETM_Q1_1165902"/>
      <w:bookmarkEnd w:id="19897"/>
      <w:bookmarkEnd w:id="19898"/>
      <w:r>
        <w:rPr>
          <w:rFonts w:hint="cs"/>
          <w:rtl/>
          <w:lang w:eastAsia="he-IL"/>
        </w:rPr>
        <w:t xml:space="preserve"> מהמנהל</w:t>
      </w:r>
      <w:bookmarkStart w:id="19899" w:name="_ETM_Q1_1166154"/>
      <w:bookmarkEnd w:id="19899"/>
      <w:r>
        <w:rPr>
          <w:rFonts w:hint="cs"/>
          <w:rtl/>
          <w:lang w:eastAsia="he-IL"/>
        </w:rPr>
        <w:t xml:space="preserve"> רישיון ה</w:t>
      </w:r>
      <w:bookmarkStart w:id="19900" w:name="_ETM_Q1_1167153"/>
      <w:bookmarkEnd w:id="19900"/>
      <w:r>
        <w:rPr>
          <w:rFonts w:hint="cs"/>
          <w:rtl/>
          <w:lang w:eastAsia="he-IL"/>
        </w:rPr>
        <w:t>פעלת טיסנים בחריגה אב</w:t>
      </w:r>
      <w:bookmarkStart w:id="19901" w:name="_ETM_Q1_1169904"/>
      <w:bookmarkEnd w:id="19901"/>
      <w:r>
        <w:rPr>
          <w:rFonts w:hint="cs"/>
          <w:rtl/>
          <w:lang w:eastAsia="he-IL"/>
        </w:rPr>
        <w:t xml:space="preserve">ל  לא כתוב האם </w:t>
      </w:r>
      <w:bookmarkStart w:id="19902" w:name="_ETM_Q1_1170656"/>
      <w:bookmarkStart w:id="19903" w:name="_ETM_Q1_1168404"/>
      <w:bookmarkStart w:id="19904" w:name="_ETM_Q1_1178653"/>
      <w:bookmarkEnd w:id="19902"/>
      <w:bookmarkEnd w:id="19903"/>
      <w:bookmarkEnd w:id="19904"/>
      <w:r>
        <w:rPr>
          <w:rFonts w:hint="cs"/>
          <w:rtl/>
          <w:lang w:eastAsia="he-IL"/>
        </w:rPr>
        <w:t>- - -</w:t>
      </w:r>
      <w:bookmarkStart w:id="19905" w:name="_ETM_Q1_1169153"/>
      <w:bookmarkEnd w:id="19905"/>
    </w:p>
    <w:p w14:paraId="3067D63E" w14:textId="77777777" w:rsidR="00B76EBD" w:rsidRDefault="00B76EBD" w:rsidP="00B76EBD">
      <w:pPr>
        <w:rPr>
          <w:rtl/>
          <w:lang w:eastAsia="he-IL"/>
        </w:rPr>
      </w:pPr>
      <w:bookmarkStart w:id="19906" w:name="_ETM_Q1_1169902"/>
      <w:bookmarkStart w:id="19907" w:name="_ETM_Q1_1170402"/>
      <w:bookmarkStart w:id="19908" w:name="_ETM_Q1_1171402"/>
      <w:bookmarkEnd w:id="19906"/>
      <w:bookmarkEnd w:id="19907"/>
      <w:bookmarkEnd w:id="19908"/>
    </w:p>
    <w:p w14:paraId="0CC9E094" w14:textId="1F67A139" w:rsidR="00B76EBD" w:rsidRPr="009B248C" w:rsidRDefault="00B76EBD" w:rsidP="00B76EBD">
      <w:pPr>
        <w:pStyle w:val="afb"/>
        <w:keepNext/>
        <w:rPr>
          <w:rtl/>
          <w:lang w:eastAsia="he-IL"/>
        </w:rPr>
      </w:pPr>
      <w:bookmarkStart w:id="19909" w:name="ET_guest_918092_1093"/>
      <w:r w:rsidRPr="00B76EBD">
        <w:rPr>
          <w:rStyle w:val="TagStyle"/>
          <w:rtl/>
        </w:rPr>
        <w:t xml:space="preserve"> </w:t>
      </w:r>
      <w:r w:rsidRPr="009B248C">
        <w:rPr>
          <w:rStyle w:val="TagStyle"/>
          <w:rtl/>
        </w:rPr>
        <w:t xml:space="preserve">&lt;&lt; אורח &gt;&gt; </w:t>
      </w:r>
      <w:r w:rsidRPr="009B248C">
        <w:rPr>
          <w:rtl/>
          <w:lang w:eastAsia="he-IL"/>
        </w:rPr>
        <w:t>צחי גליצנשטיין:</w:t>
      </w:r>
      <w:r w:rsidRPr="009B248C">
        <w:rPr>
          <w:rStyle w:val="TagStyle"/>
          <w:rtl/>
        </w:rPr>
        <w:t xml:space="preserve"> &lt;&lt; אורח &gt;&gt;</w:t>
      </w:r>
      <w:r w:rsidRPr="009B248C">
        <w:rPr>
          <w:rtl/>
          <w:lang w:eastAsia="he-IL"/>
        </w:rPr>
        <w:t xml:space="preserve">   </w:t>
      </w:r>
      <w:bookmarkEnd w:id="19909"/>
    </w:p>
    <w:p w14:paraId="57FD6539" w14:textId="77777777" w:rsidR="00B76EBD" w:rsidRPr="009B248C" w:rsidRDefault="00B76EBD" w:rsidP="00B76EBD">
      <w:pPr>
        <w:pStyle w:val="KeepWithNext"/>
        <w:rPr>
          <w:rtl/>
          <w:lang w:eastAsia="he-IL"/>
        </w:rPr>
      </w:pPr>
    </w:p>
    <w:p w14:paraId="61B591B1" w14:textId="69B6FBEA" w:rsidR="00B76EBD" w:rsidRPr="009B248C" w:rsidRDefault="009B248C" w:rsidP="00B76EBD">
      <w:pPr>
        <w:rPr>
          <w:rtl/>
          <w:lang w:eastAsia="he-IL"/>
        </w:rPr>
      </w:pPr>
      <w:bookmarkStart w:id="19910" w:name="_ETM_Q1_1172652"/>
      <w:bookmarkEnd w:id="19910"/>
      <w:r w:rsidRPr="009B248C">
        <w:rPr>
          <w:rFonts w:hint="cs"/>
          <w:rtl/>
          <w:lang w:eastAsia="he-IL"/>
        </w:rPr>
        <w:t xml:space="preserve">זה לא סותר. </w:t>
      </w:r>
      <w:bookmarkStart w:id="19911" w:name="_ETM_Q1_1169155"/>
      <w:bookmarkEnd w:id="19911"/>
      <w:r w:rsidRPr="009B248C">
        <w:rPr>
          <w:rFonts w:hint="cs"/>
          <w:rtl/>
          <w:lang w:eastAsia="he-IL"/>
        </w:rPr>
        <w:t xml:space="preserve">הוא </w:t>
      </w:r>
      <w:bookmarkStart w:id="19912" w:name="_ETM_Q1_1166903"/>
      <w:bookmarkEnd w:id="19912"/>
      <w:r w:rsidRPr="009B248C">
        <w:rPr>
          <w:rFonts w:hint="cs"/>
          <w:rtl/>
          <w:lang w:eastAsia="he-IL"/>
        </w:rPr>
        <w:t xml:space="preserve">עדיין </w:t>
      </w:r>
      <w:r w:rsidR="00B76EBD" w:rsidRPr="009B248C">
        <w:rPr>
          <w:rFonts w:hint="cs"/>
          <w:rtl/>
          <w:lang w:eastAsia="he-IL"/>
        </w:rPr>
        <w:t xml:space="preserve">יכול </w:t>
      </w:r>
      <w:bookmarkStart w:id="19913" w:name="_ETM_Q1_1170902"/>
      <w:bookmarkStart w:id="19914" w:name="_ETM_Q1_1170153"/>
      <w:bookmarkStart w:id="19915" w:name="_ETM_Q1_1168406"/>
      <w:bookmarkStart w:id="19916" w:name="_ETM_Q1_1171655"/>
      <w:bookmarkStart w:id="19917" w:name="_ETM_Q1_1169905"/>
      <w:bookmarkStart w:id="19918" w:name="_ETM_Q1_1167906"/>
      <w:bookmarkEnd w:id="19913"/>
      <w:bookmarkEnd w:id="19914"/>
      <w:bookmarkEnd w:id="19915"/>
      <w:bookmarkEnd w:id="19916"/>
      <w:bookmarkEnd w:id="19917"/>
      <w:bookmarkEnd w:id="19918"/>
      <w:r w:rsidR="00B76EBD" w:rsidRPr="009B248C">
        <w:rPr>
          <w:rFonts w:hint="cs"/>
          <w:rtl/>
          <w:lang w:eastAsia="he-IL"/>
        </w:rPr>
        <w:t>להגיד</w:t>
      </w:r>
      <w:bookmarkStart w:id="19919" w:name="_ETM_Q1_1170401"/>
      <w:bookmarkEnd w:id="19919"/>
      <w:r w:rsidR="00B76EBD" w:rsidRPr="009B248C">
        <w:rPr>
          <w:rFonts w:hint="cs"/>
          <w:rtl/>
          <w:lang w:eastAsia="he-IL"/>
        </w:rPr>
        <w:t xml:space="preserve"> </w:t>
      </w:r>
      <w:r w:rsidRPr="009B248C">
        <w:rPr>
          <w:rFonts w:hint="cs"/>
          <w:rtl/>
          <w:lang w:eastAsia="he-IL"/>
        </w:rPr>
        <w:t>"</w:t>
      </w:r>
      <w:bookmarkStart w:id="19920" w:name="_ETM_Q1_1173656"/>
      <w:bookmarkEnd w:id="19920"/>
      <w:r w:rsidR="00B76EBD" w:rsidRPr="009B248C">
        <w:rPr>
          <w:rFonts w:hint="cs"/>
          <w:rtl/>
          <w:lang w:eastAsia="he-IL"/>
        </w:rPr>
        <w:t xml:space="preserve">אני רוצה להטיס </w:t>
      </w:r>
      <w:bookmarkStart w:id="19921" w:name="_ETM_Q1_1171406"/>
      <w:bookmarkEnd w:id="19921"/>
      <w:r w:rsidR="00B76EBD" w:rsidRPr="009B248C">
        <w:rPr>
          <w:rFonts w:hint="cs"/>
          <w:rtl/>
          <w:lang w:eastAsia="he-IL"/>
        </w:rPr>
        <w:t>לא בחריגה</w:t>
      </w:r>
      <w:r w:rsidRPr="009B248C">
        <w:rPr>
          <w:rFonts w:hint="cs"/>
          <w:rtl/>
          <w:lang w:eastAsia="he-IL"/>
        </w:rPr>
        <w:t xml:space="preserve">" </w:t>
      </w:r>
      <w:r w:rsidR="00B76EBD" w:rsidRPr="009B248C">
        <w:rPr>
          <w:rFonts w:hint="cs"/>
          <w:rtl/>
          <w:lang w:eastAsia="he-IL"/>
        </w:rPr>
        <w:t>ולקבל</w:t>
      </w:r>
      <w:bookmarkStart w:id="19922" w:name="_ETM_Q1_1176656"/>
      <w:bookmarkStart w:id="19923" w:name="_ETM_Q1_1174155"/>
      <w:bookmarkStart w:id="19924" w:name="_ETM_Q1_1171404"/>
      <w:bookmarkStart w:id="19925" w:name="_ETM_Q1_1172403"/>
      <w:bookmarkEnd w:id="19922"/>
      <w:bookmarkEnd w:id="19923"/>
      <w:bookmarkEnd w:id="19924"/>
      <w:bookmarkEnd w:id="19925"/>
      <w:r w:rsidRPr="009B248C">
        <w:rPr>
          <w:rFonts w:hint="cs"/>
          <w:rtl/>
          <w:lang w:eastAsia="he-IL"/>
        </w:rPr>
        <w:t>.</w:t>
      </w:r>
    </w:p>
    <w:p w14:paraId="55915CF4" w14:textId="77777777" w:rsidR="00B76EBD" w:rsidRPr="009B248C" w:rsidRDefault="00B76EBD" w:rsidP="00B76EBD">
      <w:pPr>
        <w:rPr>
          <w:rtl/>
          <w:lang w:eastAsia="he-IL"/>
        </w:rPr>
      </w:pPr>
      <w:bookmarkStart w:id="19926" w:name="_ETM_Q1_1172654"/>
      <w:bookmarkEnd w:id="19926"/>
    </w:p>
    <w:p w14:paraId="75F2FD51" w14:textId="27E74AF6" w:rsidR="00B76EBD" w:rsidRDefault="00B76EBD" w:rsidP="00B76EBD">
      <w:pPr>
        <w:pStyle w:val="afb"/>
        <w:keepNext/>
        <w:rPr>
          <w:rtl/>
          <w:lang w:eastAsia="he-IL"/>
        </w:rPr>
      </w:pPr>
      <w:bookmarkStart w:id="19927" w:name="ET_guest_490588_1094"/>
      <w:r w:rsidRPr="009B248C">
        <w:rPr>
          <w:rStyle w:val="TagStyle"/>
          <w:rtl/>
        </w:rPr>
        <w:t xml:space="preserve"> &lt;&lt; אורח &gt;&gt; </w:t>
      </w:r>
      <w:r w:rsidRPr="009B248C">
        <w:rPr>
          <w:rtl/>
          <w:lang w:eastAsia="he-IL"/>
        </w:rPr>
        <w:t>אבישי פדהצור:</w:t>
      </w:r>
      <w:r w:rsidRPr="009B248C">
        <w:rPr>
          <w:rStyle w:val="TagStyle"/>
          <w:rtl/>
        </w:rPr>
        <w:t xml:space="preserve"> &lt;&lt; אורח &gt;&gt;</w:t>
      </w:r>
      <w:r>
        <w:rPr>
          <w:rtl/>
          <w:lang w:eastAsia="he-IL"/>
        </w:rPr>
        <w:t xml:space="preserve">   </w:t>
      </w:r>
      <w:bookmarkEnd w:id="19927"/>
    </w:p>
    <w:p w14:paraId="617E7061" w14:textId="77777777" w:rsidR="00B76EBD" w:rsidRDefault="00B76EBD" w:rsidP="00B76EBD">
      <w:pPr>
        <w:pStyle w:val="KeepWithNext"/>
        <w:rPr>
          <w:rtl/>
          <w:lang w:eastAsia="he-IL"/>
        </w:rPr>
      </w:pPr>
    </w:p>
    <w:p w14:paraId="66E2CA68" w14:textId="16C1992D" w:rsidR="00B76EBD" w:rsidRDefault="00B76EBD" w:rsidP="00B76EBD">
      <w:pPr>
        <w:rPr>
          <w:rtl/>
          <w:lang w:eastAsia="he-IL"/>
        </w:rPr>
      </w:pPr>
      <w:bookmarkStart w:id="19928" w:name="_ETM_Q1_1175654"/>
      <w:bookmarkStart w:id="19929" w:name="_ETM_Q1_1173654"/>
      <w:bookmarkStart w:id="19930" w:name="_ETM_Q1_1173904"/>
      <w:bookmarkEnd w:id="19928"/>
      <w:bookmarkEnd w:id="19929"/>
      <w:bookmarkEnd w:id="19930"/>
      <w:r>
        <w:rPr>
          <w:rFonts w:hint="cs"/>
          <w:rtl/>
          <w:lang w:eastAsia="he-IL"/>
        </w:rPr>
        <w:t xml:space="preserve">זו בדיוק השאלה. אם </w:t>
      </w:r>
      <w:bookmarkStart w:id="19931" w:name="_ETM_Q1_1175652"/>
      <w:bookmarkEnd w:id="19931"/>
      <w:r>
        <w:rPr>
          <w:rFonts w:hint="cs"/>
          <w:rtl/>
          <w:lang w:eastAsia="he-IL"/>
        </w:rPr>
        <w:t>לי יש היום</w:t>
      </w:r>
      <w:bookmarkStart w:id="19932" w:name="_ETM_Q1_1176904"/>
      <w:bookmarkStart w:id="19933" w:name="_ETM_Q1_1174406"/>
      <w:bookmarkEnd w:id="19932"/>
      <w:bookmarkEnd w:id="19933"/>
      <w:r>
        <w:rPr>
          <w:rFonts w:hint="cs"/>
          <w:rtl/>
          <w:lang w:eastAsia="he-IL"/>
        </w:rPr>
        <w:t xml:space="preserve"> רישיון הפעלה מ</w:t>
      </w:r>
      <w:bookmarkStart w:id="19934" w:name="_ETM_Q1_1179902"/>
      <w:bookmarkEnd w:id="19934"/>
      <w:r>
        <w:rPr>
          <w:rFonts w:hint="cs"/>
          <w:rtl/>
          <w:lang w:eastAsia="he-IL"/>
        </w:rPr>
        <w:t>בצעי</w:t>
      </w:r>
      <w:bookmarkStart w:id="19935" w:name="_ETM_Q1_1177904"/>
      <w:bookmarkEnd w:id="19935"/>
      <w:r>
        <w:rPr>
          <w:rFonts w:hint="cs"/>
          <w:rtl/>
          <w:lang w:eastAsia="he-IL"/>
        </w:rPr>
        <w:t xml:space="preserve"> כזה, האם כשאני מקבל רישיון לה</w:t>
      </w:r>
      <w:bookmarkStart w:id="19936" w:name="_ETM_Q1_1180654"/>
      <w:bookmarkEnd w:id="19936"/>
      <w:r>
        <w:rPr>
          <w:rFonts w:hint="cs"/>
          <w:rtl/>
          <w:lang w:eastAsia="he-IL"/>
        </w:rPr>
        <w:t>פעלת טיסנים</w:t>
      </w:r>
      <w:r w:rsidR="00455A23">
        <w:rPr>
          <w:rFonts w:hint="cs"/>
          <w:rtl/>
          <w:lang w:eastAsia="he-IL"/>
        </w:rPr>
        <w:t>, מתאפשר</w:t>
      </w:r>
      <w:r>
        <w:rPr>
          <w:rFonts w:hint="cs"/>
          <w:rtl/>
          <w:lang w:eastAsia="he-IL"/>
        </w:rPr>
        <w:t xml:space="preserve"> לי אישית להטיס טיס</w:t>
      </w:r>
      <w:bookmarkStart w:id="19937" w:name="_ETM_Q1_1185653"/>
      <w:bookmarkEnd w:id="19937"/>
      <w:r>
        <w:rPr>
          <w:rFonts w:hint="cs"/>
          <w:rtl/>
          <w:lang w:eastAsia="he-IL"/>
        </w:rPr>
        <w:t>ן</w:t>
      </w:r>
      <w:r w:rsidR="00455A23">
        <w:rPr>
          <w:rFonts w:hint="cs"/>
          <w:rtl/>
          <w:lang w:eastAsia="he-IL"/>
        </w:rPr>
        <w:t>,</w:t>
      </w:r>
      <w:r>
        <w:rPr>
          <w:rFonts w:hint="cs"/>
          <w:rtl/>
          <w:lang w:eastAsia="he-IL"/>
        </w:rPr>
        <w:t xml:space="preserve"> או </w:t>
      </w:r>
      <w:r w:rsidR="00455A23">
        <w:rPr>
          <w:rFonts w:hint="cs"/>
          <w:rtl/>
          <w:lang w:eastAsia="he-IL"/>
        </w:rPr>
        <w:t>שנאמר</w:t>
      </w:r>
      <w:r>
        <w:rPr>
          <w:rFonts w:hint="cs"/>
          <w:rtl/>
          <w:lang w:eastAsia="he-IL"/>
        </w:rPr>
        <w:t xml:space="preserve"> </w:t>
      </w:r>
      <w:bookmarkStart w:id="19938" w:name="_ETM_Q1_1187404"/>
      <w:bookmarkStart w:id="19939" w:name="_ETM_Q1_1184654"/>
      <w:bookmarkStart w:id="19940" w:name="_ETM_Q1_1181904"/>
      <w:bookmarkEnd w:id="19938"/>
      <w:bookmarkEnd w:id="19939"/>
      <w:bookmarkEnd w:id="19940"/>
      <w:r>
        <w:rPr>
          <w:rFonts w:hint="cs"/>
          <w:rtl/>
          <w:lang w:eastAsia="he-IL"/>
        </w:rPr>
        <w:t>שיש לי</w:t>
      </w:r>
      <w:bookmarkStart w:id="19941" w:name="_ETM_Q1_1185404"/>
      <w:bookmarkEnd w:id="19941"/>
      <w:r>
        <w:rPr>
          <w:rFonts w:hint="cs"/>
          <w:rtl/>
          <w:lang w:eastAsia="he-IL"/>
        </w:rPr>
        <w:t xml:space="preserve"> רישיון</w:t>
      </w:r>
      <w:bookmarkStart w:id="19942" w:name="_ETM_Q1_1184904"/>
      <w:bookmarkEnd w:id="19942"/>
      <w:r>
        <w:rPr>
          <w:rFonts w:hint="cs"/>
          <w:rtl/>
          <w:lang w:eastAsia="he-IL"/>
        </w:rPr>
        <w:t xml:space="preserve"> </w:t>
      </w:r>
      <w:bookmarkStart w:id="19943" w:name="_ETM_Q1_1186154"/>
      <w:bookmarkEnd w:id="19943"/>
      <w:r>
        <w:rPr>
          <w:rFonts w:hint="cs"/>
          <w:rtl/>
          <w:lang w:eastAsia="he-IL"/>
        </w:rPr>
        <w:t>להפעלת טיסנים</w:t>
      </w:r>
      <w:r w:rsidR="00455A23">
        <w:rPr>
          <w:rFonts w:hint="cs"/>
          <w:rtl/>
          <w:lang w:eastAsia="he-IL"/>
        </w:rPr>
        <w:t>,</w:t>
      </w:r>
      <w:r>
        <w:rPr>
          <w:rFonts w:hint="cs"/>
          <w:rtl/>
          <w:lang w:eastAsia="he-IL"/>
        </w:rPr>
        <w:t xml:space="preserve"> אבל - - -</w:t>
      </w:r>
      <w:bookmarkStart w:id="19944" w:name="_ETM_Q1_1186903"/>
      <w:bookmarkStart w:id="19945" w:name="_ETM_Q1_1188402"/>
      <w:bookmarkEnd w:id="19944"/>
      <w:bookmarkEnd w:id="19945"/>
    </w:p>
    <w:p w14:paraId="07B42885" w14:textId="77777777" w:rsidR="00B76EBD" w:rsidRDefault="00B76EBD" w:rsidP="00B76EBD">
      <w:pPr>
        <w:rPr>
          <w:rtl/>
          <w:lang w:eastAsia="he-IL"/>
        </w:rPr>
      </w:pPr>
      <w:bookmarkStart w:id="19946" w:name="_ETM_Q1_1182904"/>
      <w:bookmarkStart w:id="19947" w:name="_ETM_Q1_1184157"/>
      <w:bookmarkEnd w:id="19946"/>
      <w:bookmarkEnd w:id="19947"/>
    </w:p>
    <w:p w14:paraId="34BBD8D9" w14:textId="392A6739" w:rsidR="00B76EBD" w:rsidRDefault="00B76EBD" w:rsidP="00B76EBD">
      <w:pPr>
        <w:pStyle w:val="afb"/>
        <w:keepNext/>
        <w:rPr>
          <w:rtl/>
          <w:lang w:eastAsia="he-IL"/>
        </w:rPr>
      </w:pPr>
      <w:bookmarkStart w:id="19948" w:name="ET_guest_918092_1095"/>
      <w:r w:rsidRPr="00B76EBD">
        <w:rPr>
          <w:rStyle w:val="TagStyle"/>
          <w:rtl/>
        </w:rPr>
        <w:t xml:space="preserve"> &lt;&lt; אורח &gt;&gt; </w:t>
      </w:r>
      <w:r>
        <w:rPr>
          <w:rtl/>
          <w:lang w:eastAsia="he-IL"/>
        </w:rPr>
        <w:t>צחי גליצנשטיין:</w:t>
      </w:r>
      <w:r w:rsidRPr="00B76EBD">
        <w:rPr>
          <w:rStyle w:val="TagStyle"/>
          <w:rtl/>
        </w:rPr>
        <w:t xml:space="preserve"> &lt;&lt; אורח &gt;&gt;</w:t>
      </w:r>
      <w:r>
        <w:rPr>
          <w:rtl/>
          <w:lang w:eastAsia="he-IL"/>
        </w:rPr>
        <w:t xml:space="preserve">   </w:t>
      </w:r>
      <w:bookmarkEnd w:id="19948"/>
    </w:p>
    <w:p w14:paraId="74C3D391" w14:textId="77777777" w:rsidR="00B76EBD" w:rsidRDefault="00B76EBD" w:rsidP="00B76EBD">
      <w:pPr>
        <w:pStyle w:val="KeepWithNext"/>
        <w:rPr>
          <w:rtl/>
          <w:lang w:eastAsia="he-IL"/>
        </w:rPr>
      </w:pPr>
    </w:p>
    <w:p w14:paraId="24EA6401" w14:textId="6B833B87" w:rsidR="00B76EBD" w:rsidRDefault="00B76EBD" w:rsidP="00B76EBD">
      <w:pPr>
        <w:rPr>
          <w:rtl/>
          <w:lang w:eastAsia="he-IL"/>
        </w:rPr>
      </w:pPr>
      <w:bookmarkStart w:id="19949" w:name="_ETM_Q1_1185153"/>
      <w:bookmarkStart w:id="19950" w:name="_ETM_Q1_1185156"/>
      <w:bookmarkStart w:id="19951" w:name="_ETM_Q1_1186906"/>
      <w:bookmarkEnd w:id="19949"/>
      <w:bookmarkEnd w:id="19950"/>
      <w:bookmarkEnd w:id="19951"/>
      <w:r>
        <w:rPr>
          <w:rFonts w:hint="cs"/>
          <w:rtl/>
          <w:lang w:eastAsia="he-IL"/>
        </w:rPr>
        <w:t xml:space="preserve">זה יכול </w:t>
      </w:r>
      <w:r w:rsidR="003D6EF5">
        <w:rPr>
          <w:rFonts w:hint="cs"/>
          <w:rtl/>
          <w:lang w:eastAsia="he-IL"/>
        </w:rPr>
        <w:t>לאפשר</w:t>
      </w:r>
      <w:r>
        <w:rPr>
          <w:rFonts w:hint="cs"/>
          <w:rtl/>
          <w:lang w:eastAsia="he-IL"/>
        </w:rPr>
        <w:t xml:space="preserve"> לך או לאחרים תחתיך. </w:t>
      </w:r>
      <w:bookmarkStart w:id="19952" w:name="_ETM_Q1_1190153"/>
      <w:bookmarkEnd w:id="19952"/>
    </w:p>
    <w:p w14:paraId="48CE5831" w14:textId="77777777" w:rsidR="00B76EBD" w:rsidRDefault="00B76EBD" w:rsidP="00B76EBD">
      <w:pPr>
        <w:rPr>
          <w:rtl/>
          <w:lang w:eastAsia="he-IL"/>
        </w:rPr>
      </w:pPr>
      <w:bookmarkStart w:id="19953" w:name="_ETM_Q1_1191153"/>
      <w:bookmarkStart w:id="19954" w:name="_ETM_Q1_1192152"/>
      <w:bookmarkEnd w:id="19953"/>
      <w:bookmarkEnd w:id="19954"/>
    </w:p>
    <w:p w14:paraId="1C8AE9EC" w14:textId="107110EB" w:rsidR="00B76EBD" w:rsidRDefault="00B76EBD" w:rsidP="00B76EBD">
      <w:pPr>
        <w:pStyle w:val="afb"/>
        <w:keepNext/>
        <w:rPr>
          <w:rtl/>
          <w:lang w:eastAsia="he-IL"/>
        </w:rPr>
      </w:pPr>
      <w:bookmarkStart w:id="19955" w:name="ET_guest_490588_1096"/>
      <w:r w:rsidRPr="00B76EBD">
        <w:rPr>
          <w:rStyle w:val="TagStyle"/>
          <w:rtl/>
        </w:rPr>
        <w:t xml:space="preserve"> &lt;&lt; אורח &gt;&gt; </w:t>
      </w:r>
      <w:r>
        <w:rPr>
          <w:rtl/>
          <w:lang w:eastAsia="he-IL"/>
        </w:rPr>
        <w:t>אבישי פדהצור:</w:t>
      </w:r>
      <w:r w:rsidRPr="00B76EBD">
        <w:rPr>
          <w:rStyle w:val="TagStyle"/>
          <w:rtl/>
        </w:rPr>
        <w:t xml:space="preserve"> &lt;&lt; אורח &gt;&gt;</w:t>
      </w:r>
      <w:r>
        <w:rPr>
          <w:rtl/>
          <w:lang w:eastAsia="he-IL"/>
        </w:rPr>
        <w:t xml:space="preserve">   </w:t>
      </w:r>
      <w:bookmarkEnd w:id="19955"/>
    </w:p>
    <w:p w14:paraId="6CEA7E7E" w14:textId="77777777" w:rsidR="00B76EBD" w:rsidRDefault="00B76EBD" w:rsidP="00B76EBD">
      <w:pPr>
        <w:pStyle w:val="KeepWithNext"/>
        <w:rPr>
          <w:rtl/>
          <w:lang w:eastAsia="he-IL"/>
        </w:rPr>
      </w:pPr>
    </w:p>
    <w:p w14:paraId="56DB2A68" w14:textId="713905A2" w:rsidR="00BD4E26" w:rsidRPr="00431FA3" w:rsidRDefault="00B76EBD" w:rsidP="00B76EBD">
      <w:pPr>
        <w:rPr>
          <w:lang w:eastAsia="he-IL"/>
        </w:rPr>
      </w:pPr>
      <w:bookmarkStart w:id="19956" w:name="_ETM_Q1_1193403"/>
      <w:bookmarkStart w:id="19957" w:name="_ETM_Q1_1190403"/>
      <w:bookmarkStart w:id="19958" w:name="_ETM_Q1_1187653"/>
      <w:bookmarkEnd w:id="19956"/>
      <w:bookmarkEnd w:id="19957"/>
      <w:bookmarkEnd w:id="19958"/>
      <w:r>
        <w:rPr>
          <w:rFonts w:hint="cs"/>
          <w:rtl/>
          <w:lang w:eastAsia="he-IL"/>
        </w:rPr>
        <w:t xml:space="preserve">השאלה היא אם </w:t>
      </w:r>
      <w:r w:rsidR="00455A23">
        <w:rPr>
          <w:rFonts w:hint="cs"/>
          <w:rtl/>
          <w:lang w:eastAsia="he-IL"/>
        </w:rPr>
        <w:t>מתאפשר</w:t>
      </w:r>
      <w:r>
        <w:rPr>
          <w:rFonts w:hint="cs"/>
          <w:rtl/>
          <w:lang w:eastAsia="he-IL"/>
        </w:rPr>
        <w:t xml:space="preserve"> לי גם להפ</w:t>
      </w:r>
      <w:bookmarkStart w:id="19959" w:name="_ETM_Q1_1192402"/>
      <w:bookmarkStart w:id="19960" w:name="_ETM_Q1_1190405"/>
      <w:bookmarkEnd w:id="19959"/>
      <w:bookmarkEnd w:id="19960"/>
      <w:r>
        <w:rPr>
          <w:rFonts w:hint="cs"/>
          <w:rtl/>
          <w:lang w:eastAsia="he-IL"/>
        </w:rPr>
        <w:t>עיל טיסן</w:t>
      </w:r>
      <w:bookmarkStart w:id="19961" w:name="_ETM_Q1_1187655"/>
      <w:bookmarkStart w:id="19962" w:name="_ETM_Q1_1188905"/>
      <w:bookmarkEnd w:id="19961"/>
      <w:bookmarkEnd w:id="19962"/>
      <w:r>
        <w:rPr>
          <w:rFonts w:hint="cs"/>
          <w:rtl/>
          <w:lang w:eastAsia="he-IL"/>
        </w:rPr>
        <w:t>, כי</w:t>
      </w:r>
      <w:bookmarkStart w:id="19963" w:name="_ETM_Q1_1191405"/>
      <w:bookmarkEnd w:id="19963"/>
      <w:r>
        <w:rPr>
          <w:rFonts w:hint="cs"/>
          <w:rtl/>
          <w:lang w:eastAsia="he-IL"/>
        </w:rPr>
        <w:t xml:space="preserve"> לא כתבנו במפורש</w:t>
      </w:r>
      <w:bookmarkStart w:id="19964" w:name="_ETM_Q1_1193655"/>
      <w:bookmarkEnd w:id="19964"/>
      <w:r>
        <w:rPr>
          <w:rFonts w:hint="cs"/>
          <w:rtl/>
          <w:lang w:eastAsia="he-IL"/>
        </w:rPr>
        <w:t xml:space="preserve">. </w:t>
      </w:r>
      <w:bookmarkStart w:id="19965" w:name="_ETM_Q1_1190906"/>
      <w:bookmarkStart w:id="19966" w:name="_ETM_Q1_1191906"/>
      <w:bookmarkEnd w:id="19965"/>
      <w:bookmarkEnd w:id="19966"/>
      <w:r>
        <w:rPr>
          <w:rFonts w:hint="cs"/>
          <w:rtl/>
          <w:lang w:eastAsia="he-IL"/>
        </w:rPr>
        <w:t>לא כתוב ש</w:t>
      </w:r>
      <w:bookmarkStart w:id="19967" w:name="_ETM_Q1_1193155"/>
      <w:bookmarkEnd w:id="19967"/>
      <w:r>
        <w:rPr>
          <w:rFonts w:hint="cs"/>
          <w:rtl/>
          <w:lang w:eastAsia="he-IL"/>
        </w:rPr>
        <w:t>יחיד שקיבל רישיון להפעלת</w:t>
      </w:r>
      <w:bookmarkStart w:id="19968" w:name="_ETM_Q1_1195405"/>
      <w:bookmarkEnd w:id="19968"/>
      <w:r>
        <w:rPr>
          <w:rFonts w:hint="cs"/>
          <w:rtl/>
          <w:lang w:eastAsia="he-IL"/>
        </w:rPr>
        <w:t xml:space="preserve"> טיסנים, יראו אותו כאי</w:t>
      </w:r>
      <w:bookmarkStart w:id="19969" w:name="_ETM_Q1_1196903"/>
      <w:bookmarkStart w:id="19970" w:name="_ETM_Q1_1194404"/>
      <w:bookmarkEnd w:id="19969"/>
      <w:bookmarkEnd w:id="19970"/>
      <w:r>
        <w:rPr>
          <w:rFonts w:hint="cs"/>
          <w:rtl/>
          <w:lang w:eastAsia="he-IL"/>
        </w:rPr>
        <w:t xml:space="preserve">לו </w:t>
      </w:r>
      <w:bookmarkStart w:id="19971" w:name="_ETM_Q1_1195903"/>
      <w:bookmarkStart w:id="19972" w:name="_ETM_Q1_1193154"/>
      <w:bookmarkStart w:id="19973" w:name="_ETM_Q1_1190154"/>
      <w:bookmarkEnd w:id="19971"/>
      <w:bookmarkEnd w:id="19972"/>
      <w:bookmarkEnd w:id="19973"/>
      <w:r>
        <w:rPr>
          <w:rFonts w:hint="cs"/>
          <w:rtl/>
          <w:lang w:eastAsia="he-IL"/>
        </w:rPr>
        <w:t>יש לו רישיון הפעלת</w:t>
      </w:r>
      <w:bookmarkStart w:id="19974" w:name="_ETM_Q1_1197156"/>
      <w:bookmarkEnd w:id="19974"/>
      <w:r>
        <w:rPr>
          <w:rFonts w:hint="cs"/>
          <w:rtl/>
          <w:lang w:eastAsia="he-IL"/>
        </w:rPr>
        <w:t xml:space="preserve"> מטיסן. </w:t>
      </w:r>
      <w:bookmarkStart w:id="19975" w:name="_ETM_Q1_1196656"/>
      <w:bookmarkStart w:id="19976" w:name="_ETM_Q1_1194152"/>
      <w:bookmarkStart w:id="19977" w:name="_ETM_Q1_1192901"/>
      <w:bookmarkStart w:id="19978" w:name="_ETM_Q1_1190902"/>
      <w:bookmarkEnd w:id="19975"/>
      <w:bookmarkEnd w:id="19976"/>
      <w:bookmarkEnd w:id="19977"/>
      <w:bookmarkEnd w:id="19978"/>
      <w:r>
        <w:rPr>
          <w:rFonts w:hint="cs"/>
          <w:rtl/>
          <w:lang w:eastAsia="he-IL"/>
        </w:rPr>
        <w:t>אני מזכיר לך שבשביל ל</w:t>
      </w:r>
      <w:bookmarkStart w:id="19979" w:name="_ETM_Q1_1204655"/>
      <w:bookmarkStart w:id="19980" w:name="_ETM_Q1_1201905"/>
      <w:bookmarkEnd w:id="19979"/>
      <w:bookmarkEnd w:id="19980"/>
      <w:r>
        <w:rPr>
          <w:rFonts w:hint="cs"/>
          <w:rtl/>
          <w:lang w:eastAsia="he-IL"/>
        </w:rPr>
        <w:t xml:space="preserve">קבל </w:t>
      </w:r>
      <w:bookmarkStart w:id="19981" w:name="_ETM_Q1_1202654"/>
      <w:bookmarkStart w:id="19982" w:name="_ETM_Q1_1201904"/>
      <w:bookmarkStart w:id="19983" w:name="_ETM_Q1_1198904"/>
      <w:bookmarkEnd w:id="19981"/>
      <w:bookmarkEnd w:id="19982"/>
      <w:bookmarkEnd w:id="19983"/>
      <w:r>
        <w:rPr>
          <w:rFonts w:hint="cs"/>
          <w:rtl/>
          <w:lang w:eastAsia="he-IL"/>
        </w:rPr>
        <w:t>רישיון הפעלת טיסנים</w:t>
      </w:r>
      <w:r w:rsidR="003D6EF5">
        <w:rPr>
          <w:rFonts w:hint="cs"/>
          <w:rtl/>
          <w:lang w:eastAsia="he-IL"/>
        </w:rPr>
        <w:t>,</w:t>
      </w:r>
      <w:r>
        <w:rPr>
          <w:rFonts w:hint="cs"/>
          <w:rtl/>
          <w:lang w:eastAsia="he-IL"/>
        </w:rPr>
        <w:t xml:space="preserve"> צריך להוכיח שיש ארג</w:t>
      </w:r>
      <w:bookmarkStart w:id="19984" w:name="_ETM_Q1_1203154"/>
      <w:bookmarkStart w:id="19985" w:name="_ETM_Q1_1206151"/>
      <w:bookmarkEnd w:id="19984"/>
      <w:bookmarkEnd w:id="19985"/>
      <w:r>
        <w:rPr>
          <w:rFonts w:hint="cs"/>
          <w:rtl/>
          <w:lang w:eastAsia="he-IL"/>
        </w:rPr>
        <w:t>ון</w:t>
      </w:r>
      <w:bookmarkStart w:id="19986" w:name="_ETM_Q1_1203404"/>
      <w:bookmarkStart w:id="19987" w:name="_ETM_Q1_1200904"/>
      <w:bookmarkEnd w:id="19986"/>
      <w:bookmarkEnd w:id="19987"/>
      <w:r>
        <w:rPr>
          <w:rFonts w:hint="cs"/>
          <w:rtl/>
          <w:lang w:eastAsia="he-IL"/>
        </w:rPr>
        <w:t xml:space="preserve"> ואנשים</w:t>
      </w:r>
      <w:r w:rsidR="009F3707">
        <w:rPr>
          <w:rFonts w:hint="cs"/>
          <w:rtl/>
          <w:lang w:eastAsia="he-IL"/>
        </w:rPr>
        <w:t xml:space="preserve">. </w:t>
      </w:r>
      <w:r>
        <w:rPr>
          <w:rFonts w:hint="cs"/>
          <w:rtl/>
          <w:lang w:eastAsia="he-IL"/>
        </w:rPr>
        <w:t>לא ע</w:t>
      </w:r>
      <w:bookmarkStart w:id="19988" w:name="_ETM_Q1_1202905"/>
      <w:bookmarkStart w:id="19989" w:name="_ETM_Q1_1200655"/>
      <w:bookmarkStart w:id="19990" w:name="_ETM_Q1_1202405"/>
      <w:bookmarkEnd w:id="19988"/>
      <w:bookmarkEnd w:id="19989"/>
      <w:bookmarkEnd w:id="19990"/>
      <w:r>
        <w:rPr>
          <w:rFonts w:hint="cs"/>
          <w:rtl/>
          <w:lang w:eastAsia="he-IL"/>
        </w:rPr>
        <w:t xml:space="preserve">ובר בחינת ידע </w:t>
      </w:r>
      <w:r w:rsidRPr="00431FA3">
        <w:rPr>
          <w:rFonts w:hint="cs"/>
          <w:rtl/>
          <w:lang w:eastAsia="he-IL"/>
        </w:rPr>
        <w:t xml:space="preserve">אישית ואין חובת </w:t>
      </w:r>
      <w:bookmarkStart w:id="19991" w:name="_ETM_Q1_1206905"/>
      <w:bookmarkStart w:id="19992" w:name="_ETM_Q1_1212152"/>
      <w:bookmarkEnd w:id="19991"/>
      <w:bookmarkEnd w:id="19992"/>
      <w:r w:rsidRPr="00431FA3">
        <w:rPr>
          <w:rFonts w:hint="cs"/>
          <w:rtl/>
          <w:lang w:eastAsia="he-IL"/>
        </w:rPr>
        <w:t xml:space="preserve">- - - </w:t>
      </w:r>
      <w:bookmarkStart w:id="19993" w:name="_ETM_Q1_1208405"/>
      <w:bookmarkStart w:id="19994" w:name="_ETM_Q1_1205905"/>
      <w:bookmarkEnd w:id="19993"/>
      <w:bookmarkEnd w:id="19994"/>
      <w:r w:rsidRPr="00431FA3">
        <w:rPr>
          <w:rFonts w:hint="cs"/>
          <w:rtl/>
          <w:lang w:eastAsia="he-IL"/>
        </w:rPr>
        <w:t>תעזוב חובת רענון</w:t>
      </w:r>
      <w:r w:rsidR="003D6EF5">
        <w:rPr>
          <w:rFonts w:hint="cs"/>
          <w:rtl/>
          <w:lang w:eastAsia="he-IL"/>
        </w:rPr>
        <w:t>,</w:t>
      </w:r>
      <w:r w:rsidRPr="00431FA3">
        <w:rPr>
          <w:rFonts w:hint="cs"/>
          <w:rtl/>
          <w:lang w:eastAsia="he-IL"/>
        </w:rPr>
        <w:t xml:space="preserve"> אבל אני לא עובר בחינה אישית.</w:t>
      </w:r>
      <w:bookmarkStart w:id="19995" w:name="_ETM_Q1_1208156"/>
      <w:bookmarkStart w:id="19996" w:name="_ETM_Q1_1208905"/>
      <w:bookmarkEnd w:id="19995"/>
      <w:bookmarkEnd w:id="19996"/>
    </w:p>
    <w:p w14:paraId="6E96CC4D" w14:textId="77777777" w:rsidR="005444A2" w:rsidRPr="00431FA3" w:rsidRDefault="005444A2" w:rsidP="00B76EBD">
      <w:pPr>
        <w:rPr>
          <w:rtl/>
          <w:lang w:eastAsia="he-IL"/>
        </w:rPr>
      </w:pPr>
      <w:bookmarkStart w:id="19997" w:name="_ETM_Q1_1231902"/>
      <w:bookmarkStart w:id="19998" w:name="_ETM_Q1_1235906"/>
      <w:bookmarkStart w:id="19999" w:name="_ETM_Q1_1241404"/>
      <w:bookmarkStart w:id="20000" w:name="_ETM_Q1_1238656"/>
      <w:bookmarkStart w:id="20001" w:name="_ETM_Q1_1235656"/>
      <w:bookmarkStart w:id="20002" w:name="_ETM_Q1_1232904"/>
      <w:bookmarkStart w:id="20003" w:name="_ETM_Q1_1230154"/>
      <w:bookmarkStart w:id="20004" w:name="_ETM_Q1_1227402"/>
      <w:bookmarkStart w:id="20005" w:name="_ETM_Q1_1224654"/>
      <w:bookmarkStart w:id="20006" w:name="_ETM_Q1_1221901"/>
      <w:bookmarkStart w:id="20007" w:name="_ETM_Q1_1219154"/>
      <w:bookmarkStart w:id="20008" w:name="_ETM_Q1_1216154"/>
      <w:bookmarkStart w:id="20009" w:name="_ETM_Q1_1213405"/>
      <w:bookmarkStart w:id="20010" w:name="_ETM_Q1_1210655"/>
      <w:bookmarkStart w:id="20011" w:name="_ETM_Q1_1207905"/>
      <w:bookmarkStart w:id="20012" w:name="_ETM_Q1_1205656"/>
      <w:bookmarkStart w:id="20013" w:name="_ETM_Q1_1203402"/>
      <w:bookmarkStart w:id="20014" w:name="_ETM_Q1_1200903"/>
      <w:bookmarkStart w:id="20015" w:name="_ETM_Q1_1198161"/>
      <w:bookmarkStart w:id="20016" w:name="_ETM_Q1_1195652"/>
      <w:bookmarkStart w:id="20017" w:name="_ETM_Q1_1193404"/>
      <w:bookmarkStart w:id="20018" w:name="_ETM_Q1_1190652"/>
      <w:bookmarkStart w:id="20019" w:name="_ETM_Q1_1188654"/>
      <w:bookmarkStart w:id="20020" w:name="_ETM_Q1_1213654"/>
      <w:bookmarkStart w:id="20021" w:name="_ETM_Q1_1210904"/>
      <w:bookmarkStart w:id="20022" w:name="_ETM_Q1_1207904"/>
      <w:bookmarkStart w:id="20023" w:name="_ETM_Q1_1205154"/>
      <w:bookmarkStart w:id="20024" w:name="_ETM_Q1_1202402"/>
      <w:bookmarkStart w:id="20025" w:name="_ETM_Q1_1199402"/>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p>
    <w:p w14:paraId="75257689" w14:textId="67B9EA36" w:rsidR="005444A2" w:rsidRPr="00431FA3" w:rsidRDefault="005444A2" w:rsidP="005444A2">
      <w:pPr>
        <w:pStyle w:val="afb"/>
        <w:keepNext/>
        <w:rPr>
          <w:rtl/>
          <w:lang w:eastAsia="he-IL"/>
        </w:rPr>
      </w:pPr>
      <w:bookmarkStart w:id="20026" w:name="ET_guest_918092_1092"/>
      <w:r w:rsidRPr="00431FA3">
        <w:rPr>
          <w:rStyle w:val="TagStyle"/>
          <w:rtl/>
        </w:rPr>
        <w:t xml:space="preserve"> &lt;&lt; אורח &gt;&gt; </w:t>
      </w:r>
      <w:r w:rsidRPr="00431FA3">
        <w:rPr>
          <w:rtl/>
          <w:lang w:eastAsia="he-IL"/>
        </w:rPr>
        <w:t>צחי גליצנשטיין:</w:t>
      </w:r>
      <w:r w:rsidRPr="00431FA3">
        <w:rPr>
          <w:rStyle w:val="TagStyle"/>
          <w:rtl/>
        </w:rPr>
        <w:t xml:space="preserve"> &lt;&lt; אורח &gt;&gt;</w:t>
      </w:r>
      <w:r w:rsidRPr="00431FA3">
        <w:rPr>
          <w:rtl/>
          <w:lang w:eastAsia="he-IL"/>
        </w:rPr>
        <w:t xml:space="preserve">   </w:t>
      </w:r>
      <w:bookmarkEnd w:id="20026"/>
    </w:p>
    <w:p w14:paraId="1D05F260" w14:textId="77777777" w:rsidR="005444A2" w:rsidRPr="00431FA3" w:rsidRDefault="005444A2" w:rsidP="005444A2">
      <w:pPr>
        <w:pStyle w:val="KeepWithNext"/>
        <w:rPr>
          <w:rtl/>
          <w:lang w:eastAsia="he-IL"/>
        </w:rPr>
      </w:pPr>
    </w:p>
    <w:p w14:paraId="5B25A888" w14:textId="339A08C5" w:rsidR="005444A2" w:rsidRPr="005444A2" w:rsidRDefault="005444A2" w:rsidP="005444A2">
      <w:pPr>
        <w:rPr>
          <w:rtl/>
          <w:lang w:eastAsia="he-IL"/>
        </w:rPr>
      </w:pPr>
      <w:bookmarkStart w:id="20027" w:name="_ETM_Q1_1236654"/>
      <w:bookmarkStart w:id="20028" w:name="_ETM_Q1_1234654"/>
      <w:bookmarkStart w:id="20029" w:name="_ETM_Q1_1231907"/>
      <w:bookmarkStart w:id="20030" w:name="_ETM_Q1_1229154"/>
      <w:bookmarkStart w:id="20031" w:name="_ETM_Q1_1226404"/>
      <w:bookmarkStart w:id="20032" w:name="_ETM_Q1_1223654"/>
      <w:bookmarkStart w:id="20033" w:name="_ETM_Q1_1220907"/>
      <w:bookmarkStart w:id="20034" w:name="_ETM_Q1_1212655"/>
      <w:bookmarkStart w:id="20035" w:name="_ETM_Q1_1210152"/>
      <w:bookmarkStart w:id="20036" w:name="_ETM_Q1_1207656"/>
      <w:bookmarkStart w:id="20037" w:name="_ETM_Q1_1212155"/>
      <w:bookmarkStart w:id="20038" w:name="_ETM_Q1_1209904"/>
      <w:bookmarkStart w:id="20039" w:name="_ETM_Q1_1207654"/>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r w:rsidRPr="00431FA3">
        <w:rPr>
          <w:rFonts w:hint="cs"/>
          <w:rtl/>
          <w:lang w:eastAsia="he-IL"/>
        </w:rPr>
        <w:t>דיברנו על רישיון</w:t>
      </w:r>
      <w:bookmarkStart w:id="20040" w:name="_ETM_Q1_1211903"/>
      <w:bookmarkEnd w:id="20040"/>
      <w:r w:rsidRPr="00431FA3">
        <w:rPr>
          <w:rFonts w:hint="cs"/>
          <w:rtl/>
          <w:lang w:eastAsia="he-IL"/>
        </w:rPr>
        <w:t xml:space="preserve"> הפעלה מבצעית ורישיון מטיסן</w:t>
      </w:r>
      <w:bookmarkStart w:id="20041" w:name="_ETM_Q1_1213401"/>
      <w:bookmarkStart w:id="20042" w:name="_ETM_Q1_1215156"/>
      <w:bookmarkStart w:id="20043" w:name="_ETM_Q1_1218156"/>
      <w:bookmarkStart w:id="20044" w:name="_ETM_Q1_1238154"/>
      <w:bookmarkStart w:id="20045" w:name="_ETM_Q1_1235403"/>
      <w:bookmarkStart w:id="20046" w:name="_ETM_Q1_1232403"/>
      <w:bookmarkStart w:id="20047" w:name="_ETM_Q1_1229652"/>
      <w:bookmarkStart w:id="20048" w:name="_ETM_Q1_1226904"/>
      <w:bookmarkStart w:id="20049" w:name="_ETM_Q1_1221155"/>
      <w:bookmarkStart w:id="20050" w:name="_ETM_Q1_1218155"/>
      <w:bookmarkEnd w:id="20041"/>
      <w:bookmarkEnd w:id="20042"/>
      <w:bookmarkEnd w:id="20043"/>
      <w:bookmarkEnd w:id="20044"/>
      <w:bookmarkEnd w:id="20045"/>
      <w:bookmarkEnd w:id="20046"/>
      <w:bookmarkEnd w:id="20047"/>
      <w:bookmarkEnd w:id="20048"/>
      <w:bookmarkEnd w:id="20049"/>
      <w:bookmarkEnd w:id="20050"/>
      <w:r w:rsidRPr="00431FA3">
        <w:rPr>
          <w:rFonts w:hint="cs"/>
          <w:rtl/>
          <w:lang w:eastAsia="he-IL"/>
        </w:rPr>
        <w:t xml:space="preserve"> - - -</w:t>
      </w:r>
      <w:bookmarkStart w:id="20051" w:name="_ETM_Q1_1215904"/>
      <w:bookmarkStart w:id="20052" w:name="_ETM_Q1_1213154"/>
      <w:bookmarkStart w:id="20053" w:name="_ETM_Q1_1213902"/>
      <w:bookmarkEnd w:id="20051"/>
      <w:bookmarkEnd w:id="20052"/>
      <w:bookmarkEnd w:id="20053"/>
    </w:p>
    <w:p w14:paraId="7F60BD9E" w14:textId="77777777" w:rsidR="005444A2" w:rsidRDefault="005444A2" w:rsidP="00B76EBD">
      <w:pPr>
        <w:rPr>
          <w:rtl/>
          <w:lang w:eastAsia="he-IL"/>
        </w:rPr>
      </w:pPr>
      <w:bookmarkStart w:id="20054" w:name="_ETM_Q1_1226407"/>
      <w:bookmarkEnd w:id="20054"/>
    </w:p>
    <w:p w14:paraId="5982B0A0" w14:textId="5BD1B5E8" w:rsidR="005444A2" w:rsidRDefault="005444A2" w:rsidP="005444A2">
      <w:pPr>
        <w:pStyle w:val="afb"/>
        <w:keepNext/>
        <w:rPr>
          <w:rtl/>
          <w:lang w:eastAsia="he-IL"/>
        </w:rPr>
      </w:pPr>
      <w:bookmarkStart w:id="20055" w:name="ET_guest_490588_1093"/>
      <w:r w:rsidRPr="005444A2">
        <w:rPr>
          <w:rStyle w:val="TagStyle"/>
          <w:rtl/>
        </w:rPr>
        <w:t xml:space="preserve"> &lt;&lt; אורח &gt;&gt; </w:t>
      </w:r>
      <w:r>
        <w:rPr>
          <w:rtl/>
          <w:lang w:eastAsia="he-IL"/>
        </w:rPr>
        <w:t>אבישי פדהצור:</w:t>
      </w:r>
      <w:r w:rsidRPr="005444A2">
        <w:rPr>
          <w:rStyle w:val="TagStyle"/>
          <w:rtl/>
        </w:rPr>
        <w:t xml:space="preserve"> &lt;&lt; אורח &gt;&gt;</w:t>
      </w:r>
      <w:r>
        <w:rPr>
          <w:rtl/>
          <w:lang w:eastAsia="he-IL"/>
        </w:rPr>
        <w:t xml:space="preserve">   </w:t>
      </w:r>
      <w:bookmarkEnd w:id="20055"/>
    </w:p>
    <w:p w14:paraId="01EF523A" w14:textId="77777777" w:rsidR="005444A2" w:rsidRDefault="005444A2" w:rsidP="005444A2">
      <w:pPr>
        <w:pStyle w:val="KeepWithNext"/>
        <w:rPr>
          <w:rtl/>
          <w:lang w:eastAsia="he-IL"/>
        </w:rPr>
      </w:pPr>
    </w:p>
    <w:p w14:paraId="058C7DB3" w14:textId="670CF7F1" w:rsidR="005444A2" w:rsidRPr="009B248C" w:rsidRDefault="005444A2" w:rsidP="005444A2">
      <w:pPr>
        <w:rPr>
          <w:rtl/>
          <w:lang w:eastAsia="he-IL"/>
        </w:rPr>
      </w:pPr>
      <w:bookmarkStart w:id="20056" w:name="_ETM_Q1_1224653"/>
      <w:bookmarkStart w:id="20057" w:name="_ETM_Q1_1219155"/>
      <w:bookmarkEnd w:id="20056"/>
      <w:bookmarkEnd w:id="20057"/>
      <w:r w:rsidRPr="009B248C">
        <w:rPr>
          <w:rFonts w:hint="cs"/>
          <w:rtl/>
          <w:lang w:eastAsia="he-IL"/>
        </w:rPr>
        <w:t>למרות ש</w:t>
      </w:r>
      <w:bookmarkStart w:id="20058" w:name="_ETM_Q1_1220904"/>
      <w:bookmarkEnd w:id="20058"/>
      <w:r w:rsidRPr="009B248C">
        <w:rPr>
          <w:rFonts w:hint="cs"/>
          <w:rtl/>
          <w:lang w:eastAsia="he-IL"/>
        </w:rPr>
        <w:t>לא עוש</w:t>
      </w:r>
      <w:r w:rsidR="009F3707">
        <w:rPr>
          <w:rFonts w:hint="cs"/>
          <w:rtl/>
          <w:lang w:eastAsia="he-IL"/>
        </w:rPr>
        <w:t>ים</w:t>
      </w:r>
      <w:bookmarkStart w:id="20059" w:name="_ETM_Q1_1227152"/>
      <w:bookmarkEnd w:id="20059"/>
      <w:r w:rsidRPr="009B248C">
        <w:rPr>
          <w:rFonts w:hint="cs"/>
          <w:rtl/>
          <w:lang w:eastAsia="he-IL"/>
        </w:rPr>
        <w:t xml:space="preserve"> לו בחינת ידע? </w:t>
      </w:r>
      <w:bookmarkStart w:id="20060" w:name="_ETM_Q1_1224905"/>
      <w:bookmarkStart w:id="20061" w:name="_ETM_Q1_1222406"/>
      <w:bookmarkStart w:id="20062" w:name="_ETM_Q1_1220653"/>
      <w:bookmarkEnd w:id="20060"/>
      <w:bookmarkEnd w:id="20061"/>
      <w:bookmarkEnd w:id="20062"/>
      <w:r w:rsidR="009B248C" w:rsidRPr="009B248C">
        <w:rPr>
          <w:rFonts w:hint="cs"/>
          <w:rtl/>
          <w:lang w:eastAsia="he-IL"/>
        </w:rPr>
        <w:t>מגיע</w:t>
      </w:r>
      <w:bookmarkStart w:id="20063" w:name="_ETM_Q1_1223656"/>
      <w:bookmarkEnd w:id="20063"/>
      <w:r w:rsidR="009B248C" w:rsidRPr="009B248C">
        <w:rPr>
          <w:rFonts w:hint="cs"/>
          <w:rtl/>
          <w:lang w:eastAsia="he-IL"/>
        </w:rPr>
        <w:t xml:space="preserve"> </w:t>
      </w:r>
      <w:bookmarkStart w:id="20064" w:name="_ETM_Q1_1224155"/>
      <w:bookmarkEnd w:id="20064"/>
      <w:r w:rsidR="009B248C" w:rsidRPr="009B248C">
        <w:rPr>
          <w:rFonts w:hint="cs"/>
          <w:rtl/>
          <w:lang w:eastAsia="he-IL"/>
        </w:rPr>
        <w:t>ל</w:t>
      </w:r>
      <w:r w:rsidR="0073388B">
        <w:rPr>
          <w:rtl/>
          <w:lang w:eastAsia="he-IL"/>
        </w:rPr>
        <w:t>"</w:t>
      </w:r>
      <w:r w:rsidR="0073388B">
        <w:rPr>
          <w:rFonts w:hint="cs"/>
          <w:rtl/>
          <w:lang w:eastAsia="he-IL"/>
        </w:rPr>
        <w:t>קלוב התעופה</w:t>
      </w:r>
      <w:r w:rsidR="0073388B">
        <w:rPr>
          <w:rtl/>
          <w:lang w:eastAsia="he-IL"/>
        </w:rPr>
        <w:t>"</w:t>
      </w:r>
      <w:r w:rsidR="009F3707">
        <w:rPr>
          <w:rFonts w:hint="cs"/>
          <w:rtl/>
          <w:lang w:eastAsia="he-IL"/>
        </w:rPr>
        <w:t>,</w:t>
      </w:r>
      <w:r w:rsidR="009B248C" w:rsidRPr="009B248C">
        <w:rPr>
          <w:rFonts w:hint="cs"/>
          <w:rtl/>
          <w:lang w:eastAsia="he-IL"/>
        </w:rPr>
        <w:t xml:space="preserve"> </w:t>
      </w:r>
      <w:r w:rsidR="009F3707">
        <w:rPr>
          <w:rFonts w:hint="cs"/>
          <w:rtl/>
          <w:lang w:eastAsia="he-IL"/>
        </w:rPr>
        <w:t>שהוא</w:t>
      </w:r>
      <w:r w:rsidR="009B248C" w:rsidRPr="009B248C">
        <w:rPr>
          <w:rFonts w:hint="cs"/>
          <w:rtl/>
          <w:lang w:eastAsia="he-IL"/>
        </w:rPr>
        <w:t xml:space="preserve"> תאגיד.</w:t>
      </w:r>
      <w:bookmarkStart w:id="20065" w:name="_ETM_Q1_1230905"/>
      <w:bookmarkStart w:id="20066" w:name="_ETM_Q1_1228156"/>
      <w:bookmarkStart w:id="20067" w:name="_ETM_Q1_1225406"/>
      <w:bookmarkEnd w:id="20065"/>
      <w:bookmarkEnd w:id="20066"/>
      <w:bookmarkEnd w:id="20067"/>
    </w:p>
    <w:p w14:paraId="00832F3B" w14:textId="77777777" w:rsidR="005444A2" w:rsidRPr="009B248C" w:rsidRDefault="005444A2" w:rsidP="005444A2">
      <w:pPr>
        <w:rPr>
          <w:rtl/>
          <w:lang w:eastAsia="he-IL"/>
        </w:rPr>
      </w:pPr>
      <w:bookmarkStart w:id="20068" w:name="_ETM_Q1_1225405"/>
      <w:bookmarkStart w:id="20069" w:name="_ETM_Q1_1225901"/>
      <w:bookmarkEnd w:id="20068"/>
      <w:bookmarkEnd w:id="20069"/>
    </w:p>
    <w:p w14:paraId="75DE6911" w14:textId="2407E95F" w:rsidR="005444A2" w:rsidRPr="009B248C" w:rsidRDefault="005444A2" w:rsidP="005444A2">
      <w:pPr>
        <w:pStyle w:val="afb"/>
        <w:keepNext/>
        <w:rPr>
          <w:rtl/>
          <w:lang w:eastAsia="he-IL"/>
        </w:rPr>
      </w:pPr>
      <w:bookmarkStart w:id="20070" w:name="ET_guest_918092_1094"/>
      <w:r w:rsidRPr="009B248C">
        <w:rPr>
          <w:rStyle w:val="TagStyle"/>
          <w:rtl/>
        </w:rPr>
        <w:t xml:space="preserve"> &lt;&lt; אורח &gt;&gt; </w:t>
      </w:r>
      <w:r w:rsidRPr="009B248C">
        <w:rPr>
          <w:rtl/>
          <w:lang w:eastAsia="he-IL"/>
        </w:rPr>
        <w:t>צחי גליצנשטיין:</w:t>
      </w:r>
      <w:r w:rsidRPr="009B248C">
        <w:rPr>
          <w:rStyle w:val="TagStyle"/>
          <w:rtl/>
        </w:rPr>
        <w:t xml:space="preserve"> &lt;&lt; אורח &gt;&gt;</w:t>
      </w:r>
      <w:r w:rsidRPr="009B248C">
        <w:rPr>
          <w:rtl/>
          <w:lang w:eastAsia="he-IL"/>
        </w:rPr>
        <w:t xml:space="preserve">   </w:t>
      </w:r>
      <w:bookmarkEnd w:id="20070"/>
    </w:p>
    <w:p w14:paraId="513F0F8F" w14:textId="77777777" w:rsidR="005444A2" w:rsidRPr="009B248C" w:rsidRDefault="005444A2" w:rsidP="005444A2">
      <w:pPr>
        <w:pStyle w:val="KeepWithNext"/>
        <w:rPr>
          <w:rtl/>
          <w:lang w:eastAsia="he-IL"/>
        </w:rPr>
      </w:pPr>
    </w:p>
    <w:p w14:paraId="70174CE2" w14:textId="606A26F1" w:rsidR="005444A2" w:rsidRPr="009B248C" w:rsidRDefault="005444A2" w:rsidP="005444A2">
      <w:pPr>
        <w:rPr>
          <w:rtl/>
          <w:lang w:eastAsia="he-IL"/>
        </w:rPr>
      </w:pPr>
      <w:bookmarkStart w:id="20071" w:name="_ETM_Q1_1230403"/>
      <w:bookmarkStart w:id="20072" w:name="_ETM_Q1_1230656"/>
      <w:bookmarkStart w:id="20073" w:name="_ETM_Q1_1224906"/>
      <w:bookmarkEnd w:id="20071"/>
      <w:bookmarkEnd w:id="20072"/>
      <w:bookmarkEnd w:id="20073"/>
      <w:r w:rsidRPr="009B248C">
        <w:rPr>
          <w:rFonts w:hint="cs"/>
          <w:rtl/>
          <w:lang w:eastAsia="he-IL"/>
        </w:rPr>
        <w:t>לא,</w:t>
      </w:r>
      <w:bookmarkStart w:id="20074" w:name="_ETM_Q1_1217907"/>
      <w:bookmarkStart w:id="20075" w:name="_ETM_Q1_1218153"/>
      <w:bookmarkEnd w:id="20074"/>
      <w:bookmarkEnd w:id="20075"/>
      <w:r w:rsidRPr="009B248C">
        <w:rPr>
          <w:rFonts w:hint="cs"/>
          <w:rtl/>
          <w:lang w:eastAsia="he-IL"/>
        </w:rPr>
        <w:t xml:space="preserve"> בגלל </w:t>
      </w:r>
      <w:bookmarkStart w:id="20076" w:name="_ETM_Q1_1225402"/>
      <w:r w:rsidR="009B248C" w:rsidRPr="009B248C">
        <w:rPr>
          <w:rFonts w:hint="cs"/>
          <w:rtl/>
          <w:lang w:eastAsia="he-IL"/>
        </w:rPr>
        <w:t xml:space="preserve">שהוא שלח </w:t>
      </w:r>
      <w:bookmarkStart w:id="20077" w:name="_ETM_Q1_1228155"/>
      <w:bookmarkStart w:id="20078" w:name="_ETM_Q1_1226154"/>
      <w:bookmarkEnd w:id="20077"/>
      <w:bookmarkEnd w:id="20078"/>
      <w:r w:rsidR="009B248C" w:rsidRPr="009B248C">
        <w:rPr>
          <w:rFonts w:hint="cs"/>
          <w:rtl/>
          <w:lang w:eastAsia="he-IL"/>
        </w:rPr>
        <w:t xml:space="preserve"> - - -</w:t>
      </w:r>
      <w:bookmarkStart w:id="20079" w:name="_ETM_Q1_1228405"/>
      <w:bookmarkEnd w:id="20079"/>
      <w:r w:rsidRPr="009B248C">
        <w:rPr>
          <w:rFonts w:hint="cs"/>
          <w:rtl/>
          <w:lang w:eastAsia="he-IL"/>
        </w:rPr>
        <w:t xml:space="preserve"> </w:t>
      </w:r>
      <w:bookmarkStart w:id="20080" w:name="_ETM_Q1_1212404"/>
      <w:bookmarkEnd w:id="20080"/>
      <w:bookmarkEnd w:id="20076"/>
      <w:r w:rsidRPr="009B248C">
        <w:rPr>
          <w:rFonts w:hint="cs"/>
          <w:rtl/>
          <w:lang w:eastAsia="he-IL"/>
        </w:rPr>
        <w:t>וזה תהליך</w:t>
      </w:r>
      <w:bookmarkStart w:id="20081" w:name="_ETM_Q1_1229406"/>
      <w:bookmarkStart w:id="20082" w:name="_ETM_Q1_1226905"/>
      <w:bookmarkEnd w:id="20081"/>
      <w:bookmarkEnd w:id="20082"/>
      <w:r w:rsidR="009B248C" w:rsidRPr="009B248C">
        <w:rPr>
          <w:rFonts w:hint="cs"/>
          <w:rtl/>
          <w:lang w:eastAsia="he-IL"/>
        </w:rPr>
        <w:t xml:space="preserve"> והוא כבר מכיר את החוקים,</w:t>
      </w:r>
      <w:bookmarkStart w:id="20083" w:name="_ETM_Q1_1231407"/>
      <w:bookmarkEnd w:id="20083"/>
    </w:p>
    <w:p w14:paraId="5166C6C7" w14:textId="77777777" w:rsidR="005444A2" w:rsidRDefault="005444A2" w:rsidP="005444A2">
      <w:pPr>
        <w:rPr>
          <w:rtl/>
          <w:lang w:eastAsia="he-IL"/>
        </w:rPr>
      </w:pPr>
      <w:bookmarkStart w:id="20084" w:name="_ETM_Q1_1229654"/>
      <w:bookmarkStart w:id="20085" w:name="_ETM_Q1_1230907"/>
      <w:bookmarkEnd w:id="20084"/>
      <w:bookmarkEnd w:id="20085"/>
    </w:p>
    <w:p w14:paraId="246CC345" w14:textId="77777777" w:rsidR="009B248C" w:rsidRPr="009B248C" w:rsidRDefault="009B248C" w:rsidP="005444A2">
      <w:pPr>
        <w:rPr>
          <w:rtl/>
          <w:lang w:eastAsia="he-IL"/>
        </w:rPr>
      </w:pPr>
      <w:bookmarkStart w:id="20086" w:name="_ETM_Q1_1236905"/>
      <w:bookmarkStart w:id="20087" w:name="_ETM_Q1_1234155"/>
      <w:bookmarkStart w:id="20088" w:name="_ETM_Q1_1231654"/>
      <w:bookmarkEnd w:id="20086"/>
      <w:bookmarkEnd w:id="20087"/>
      <w:bookmarkEnd w:id="20088"/>
    </w:p>
    <w:p w14:paraId="469684B8" w14:textId="6364E575" w:rsidR="005444A2" w:rsidRPr="009B248C" w:rsidRDefault="005444A2" w:rsidP="009B248C">
      <w:pPr>
        <w:pStyle w:val="afb"/>
        <w:keepNext/>
        <w:rPr>
          <w:rtl/>
          <w:lang w:eastAsia="he-IL"/>
        </w:rPr>
      </w:pPr>
      <w:bookmarkStart w:id="20089" w:name="ET_guest_490588_1095"/>
      <w:r w:rsidRPr="009B248C">
        <w:rPr>
          <w:rStyle w:val="TagStyle"/>
          <w:rtl/>
        </w:rPr>
        <w:t xml:space="preserve"> &lt;&lt; אורח &gt;&gt; </w:t>
      </w:r>
      <w:r w:rsidRPr="009B248C">
        <w:rPr>
          <w:rtl/>
          <w:lang w:eastAsia="he-IL"/>
        </w:rPr>
        <w:t>אבישי פדהצור:</w:t>
      </w:r>
      <w:r w:rsidRPr="009B248C">
        <w:rPr>
          <w:rStyle w:val="TagStyle"/>
          <w:rtl/>
        </w:rPr>
        <w:t xml:space="preserve"> &lt;&lt; אורח &gt;&gt;</w:t>
      </w:r>
      <w:r w:rsidRPr="009B248C">
        <w:rPr>
          <w:rtl/>
          <w:lang w:eastAsia="he-IL"/>
        </w:rPr>
        <w:t xml:space="preserve">   </w:t>
      </w:r>
      <w:bookmarkStart w:id="20090" w:name="_ETM_Q1_1237405"/>
      <w:bookmarkStart w:id="20091" w:name="_ETM_Q1_1234905"/>
      <w:bookmarkStart w:id="20092" w:name="_ETM_Q1_1232154"/>
      <w:bookmarkStart w:id="20093" w:name="_ETM_Q1_1231155"/>
      <w:bookmarkStart w:id="20094" w:name="_ETM_Q1_1228406"/>
      <w:bookmarkStart w:id="20095" w:name="_ETM_Q1_1226156"/>
      <w:bookmarkEnd w:id="20089"/>
      <w:bookmarkEnd w:id="20090"/>
      <w:bookmarkEnd w:id="20091"/>
      <w:bookmarkEnd w:id="20092"/>
      <w:bookmarkEnd w:id="20093"/>
      <w:bookmarkEnd w:id="20094"/>
      <w:bookmarkEnd w:id="20095"/>
    </w:p>
    <w:p w14:paraId="5D036598" w14:textId="77777777" w:rsidR="009B248C" w:rsidRPr="009B248C" w:rsidRDefault="009B248C" w:rsidP="009B248C">
      <w:pPr>
        <w:rPr>
          <w:rtl/>
          <w:lang w:eastAsia="he-IL"/>
        </w:rPr>
      </w:pPr>
      <w:bookmarkStart w:id="20096" w:name="_ETM_Q1_1236152"/>
      <w:bookmarkStart w:id="20097" w:name="_ETM_Q1_1233152"/>
      <w:bookmarkEnd w:id="20096"/>
      <w:bookmarkEnd w:id="20097"/>
    </w:p>
    <w:p w14:paraId="32AE68FF" w14:textId="440A7A93" w:rsidR="005444A2" w:rsidRDefault="005444A2" w:rsidP="005444A2">
      <w:pPr>
        <w:rPr>
          <w:rtl/>
          <w:lang w:eastAsia="he-IL"/>
        </w:rPr>
      </w:pPr>
      <w:bookmarkStart w:id="20098" w:name="_ETM_Q1_1232405"/>
      <w:bookmarkEnd w:id="20098"/>
      <w:r w:rsidRPr="009B248C">
        <w:rPr>
          <w:rFonts w:hint="cs"/>
          <w:rtl/>
          <w:lang w:eastAsia="he-IL"/>
        </w:rPr>
        <w:t>גם ליחיד</w:t>
      </w:r>
      <w:r w:rsidR="009B248C" w:rsidRPr="009B248C">
        <w:rPr>
          <w:rFonts w:hint="cs"/>
          <w:rtl/>
          <w:lang w:eastAsia="he-IL"/>
        </w:rPr>
        <w:t>.</w:t>
      </w:r>
      <w:bookmarkStart w:id="20099" w:name="_ETM_Q1_1226652"/>
      <w:bookmarkEnd w:id="20099"/>
    </w:p>
    <w:p w14:paraId="294ADDD2" w14:textId="77777777" w:rsidR="009B248C" w:rsidRDefault="009B248C" w:rsidP="005444A2">
      <w:pPr>
        <w:rPr>
          <w:rtl/>
          <w:lang w:eastAsia="he-IL"/>
        </w:rPr>
      </w:pPr>
      <w:bookmarkStart w:id="20100" w:name="_ETM_Q1_1232901"/>
      <w:bookmarkStart w:id="20101" w:name="_ETM_Q1_1233156"/>
      <w:bookmarkStart w:id="20102" w:name="_ETM_Q1_1234651"/>
      <w:bookmarkEnd w:id="20100"/>
      <w:bookmarkEnd w:id="20101"/>
      <w:bookmarkEnd w:id="20102"/>
    </w:p>
    <w:p w14:paraId="21D237F7" w14:textId="302ED47D" w:rsidR="009B248C" w:rsidRDefault="009B248C" w:rsidP="009B248C">
      <w:pPr>
        <w:pStyle w:val="afb"/>
        <w:keepNext/>
        <w:rPr>
          <w:rtl/>
          <w:lang w:eastAsia="he-IL"/>
        </w:rPr>
      </w:pPr>
      <w:bookmarkStart w:id="20103" w:name="ET_guest_918092_1895"/>
      <w:r w:rsidRPr="009B248C">
        <w:rPr>
          <w:rStyle w:val="TagStyle"/>
          <w:rtl/>
        </w:rPr>
        <w:t xml:space="preserve"> &lt;&lt; אורח &gt;&gt; </w:t>
      </w:r>
      <w:r>
        <w:rPr>
          <w:rtl/>
          <w:lang w:eastAsia="he-IL"/>
        </w:rPr>
        <w:t>צחי גליצנשטיין:</w:t>
      </w:r>
      <w:r w:rsidRPr="009B248C">
        <w:rPr>
          <w:rStyle w:val="TagStyle"/>
          <w:rtl/>
        </w:rPr>
        <w:t xml:space="preserve"> &lt;&lt; אורח &gt;&gt;</w:t>
      </w:r>
      <w:r>
        <w:rPr>
          <w:rtl/>
          <w:lang w:eastAsia="he-IL"/>
        </w:rPr>
        <w:t xml:space="preserve">   </w:t>
      </w:r>
      <w:bookmarkEnd w:id="20103"/>
    </w:p>
    <w:p w14:paraId="293832EF" w14:textId="77777777" w:rsidR="009B248C" w:rsidRDefault="009B248C" w:rsidP="009B248C">
      <w:pPr>
        <w:pStyle w:val="KeepWithNext"/>
        <w:rPr>
          <w:rtl/>
          <w:lang w:eastAsia="he-IL"/>
        </w:rPr>
      </w:pPr>
    </w:p>
    <w:p w14:paraId="39D353F7" w14:textId="094B87A3" w:rsidR="009B248C" w:rsidRPr="009B248C" w:rsidRDefault="009B248C" w:rsidP="009B248C">
      <w:pPr>
        <w:rPr>
          <w:rtl/>
          <w:lang w:eastAsia="he-IL"/>
        </w:rPr>
      </w:pPr>
      <w:bookmarkStart w:id="20104" w:name="_ETM_Q1_1237906"/>
      <w:bookmarkStart w:id="20105" w:name="_ETM_Q1_1238401"/>
      <w:bookmarkStart w:id="20106" w:name="_ETM_Q1_1239151"/>
      <w:bookmarkEnd w:id="20104"/>
      <w:bookmarkEnd w:id="20105"/>
      <w:bookmarkEnd w:id="20106"/>
      <w:r>
        <w:rPr>
          <w:rFonts w:hint="cs"/>
          <w:rtl/>
          <w:lang w:eastAsia="he-IL"/>
        </w:rPr>
        <w:t>לא גם</w:t>
      </w:r>
      <w:bookmarkStart w:id="20107" w:name="_ETM_Q1_1238651"/>
      <w:bookmarkStart w:id="20108" w:name="_ETM_Q1_1235902"/>
      <w:bookmarkEnd w:id="20107"/>
      <w:bookmarkEnd w:id="20108"/>
      <w:r>
        <w:rPr>
          <w:rFonts w:hint="cs"/>
          <w:rtl/>
          <w:lang w:eastAsia="he-IL"/>
        </w:rPr>
        <w:t xml:space="preserve">, </w:t>
      </w:r>
      <w:bookmarkStart w:id="20109" w:name="_ETM_Q1_1238151"/>
      <w:bookmarkEnd w:id="20109"/>
      <w:r>
        <w:rPr>
          <w:rFonts w:hint="cs"/>
          <w:rtl/>
          <w:lang w:eastAsia="he-IL"/>
        </w:rPr>
        <w:t xml:space="preserve">רק ליחיד. </w:t>
      </w:r>
    </w:p>
    <w:p w14:paraId="3C126E3A" w14:textId="77777777" w:rsidR="005444A2" w:rsidRDefault="005444A2" w:rsidP="005444A2">
      <w:pPr>
        <w:rPr>
          <w:rtl/>
          <w:lang w:eastAsia="he-IL"/>
        </w:rPr>
      </w:pPr>
      <w:bookmarkStart w:id="20110" w:name="_ETM_Q1_1239904"/>
      <w:bookmarkStart w:id="20111" w:name="_ETM_Q1_1237161"/>
      <w:bookmarkStart w:id="20112" w:name="_ETM_Q1_1234403"/>
      <w:bookmarkStart w:id="20113" w:name="_ETM_Q1_1235405"/>
      <w:bookmarkEnd w:id="20110"/>
      <w:bookmarkEnd w:id="20111"/>
      <w:bookmarkEnd w:id="20112"/>
      <w:bookmarkEnd w:id="20113"/>
    </w:p>
    <w:p w14:paraId="79251F3B" w14:textId="502BD9E8" w:rsidR="005444A2" w:rsidRDefault="005444A2" w:rsidP="005444A2">
      <w:pPr>
        <w:pStyle w:val="a5"/>
        <w:keepNext/>
        <w:rPr>
          <w:rtl/>
        </w:rPr>
      </w:pPr>
      <w:bookmarkStart w:id="20114" w:name="ET_speaker_נעמה_דניאל_1096"/>
      <w:r w:rsidRPr="005444A2">
        <w:rPr>
          <w:rStyle w:val="TagStyle"/>
          <w:rtl/>
        </w:rPr>
        <w:t xml:space="preserve"> &lt;&lt; דובר &gt;&gt; </w:t>
      </w:r>
      <w:r>
        <w:rPr>
          <w:rtl/>
        </w:rPr>
        <w:t>נעמה דניאל:</w:t>
      </w:r>
      <w:r w:rsidRPr="005444A2">
        <w:rPr>
          <w:rStyle w:val="TagStyle"/>
          <w:rtl/>
        </w:rPr>
        <w:t xml:space="preserve"> &lt;&lt; דובר &gt;&gt;</w:t>
      </w:r>
      <w:r>
        <w:rPr>
          <w:rtl/>
        </w:rPr>
        <w:t xml:space="preserve">   </w:t>
      </w:r>
      <w:bookmarkEnd w:id="20114"/>
    </w:p>
    <w:p w14:paraId="56FB317A" w14:textId="77777777" w:rsidR="005444A2" w:rsidRDefault="005444A2" w:rsidP="005444A2">
      <w:pPr>
        <w:pStyle w:val="KeepWithNext"/>
        <w:rPr>
          <w:rtl/>
          <w:lang w:eastAsia="he-IL"/>
        </w:rPr>
      </w:pPr>
    </w:p>
    <w:p w14:paraId="473A6980" w14:textId="365AF1BB" w:rsidR="005444A2" w:rsidRDefault="005444A2" w:rsidP="005444A2">
      <w:pPr>
        <w:rPr>
          <w:rtl/>
          <w:lang w:eastAsia="he-IL"/>
        </w:rPr>
      </w:pPr>
      <w:r>
        <w:rPr>
          <w:rFonts w:hint="cs"/>
          <w:rtl/>
          <w:lang w:eastAsia="he-IL"/>
        </w:rPr>
        <w:t>לפי התקנות האלה</w:t>
      </w:r>
      <w:r w:rsidR="006E44CF">
        <w:rPr>
          <w:rFonts w:hint="cs"/>
          <w:rtl/>
          <w:lang w:eastAsia="he-IL"/>
        </w:rPr>
        <w:t>,</w:t>
      </w:r>
      <w:r>
        <w:rPr>
          <w:rFonts w:hint="cs"/>
          <w:rtl/>
          <w:lang w:eastAsia="he-IL"/>
        </w:rPr>
        <w:t xml:space="preserve"> </w:t>
      </w:r>
      <w:r w:rsidR="006E44CF">
        <w:rPr>
          <w:rFonts w:hint="cs"/>
          <w:rtl/>
          <w:lang w:eastAsia="he-IL"/>
        </w:rPr>
        <w:t>נוצרה</w:t>
      </w:r>
      <w:r>
        <w:rPr>
          <w:rFonts w:hint="cs"/>
          <w:rtl/>
          <w:lang w:eastAsia="he-IL"/>
        </w:rPr>
        <w:t xml:space="preserve"> אבחנה לפי הפעי</w:t>
      </w:r>
      <w:bookmarkStart w:id="20115" w:name="_ETM_Q1_1244404"/>
      <w:bookmarkEnd w:id="20115"/>
      <w:r>
        <w:rPr>
          <w:rFonts w:hint="cs"/>
          <w:rtl/>
          <w:lang w:eastAsia="he-IL"/>
        </w:rPr>
        <w:t>לות ה</w:t>
      </w:r>
      <w:bookmarkStart w:id="20116" w:name="_ETM_Q1_1245406"/>
      <w:bookmarkEnd w:id="20116"/>
      <w:r>
        <w:rPr>
          <w:rFonts w:hint="cs"/>
          <w:rtl/>
          <w:lang w:eastAsia="he-IL"/>
        </w:rPr>
        <w:t>צפויה של בעל רישיון</w:t>
      </w:r>
      <w:bookmarkStart w:id="20117" w:name="_ETM_Q1_1247154"/>
      <w:bookmarkEnd w:id="20117"/>
      <w:r>
        <w:rPr>
          <w:rFonts w:hint="cs"/>
          <w:rtl/>
          <w:lang w:eastAsia="he-IL"/>
        </w:rPr>
        <w:t xml:space="preserve"> </w:t>
      </w:r>
      <w:bookmarkStart w:id="20118" w:name="_ETM_Q1_1244406"/>
      <w:bookmarkEnd w:id="20118"/>
      <w:r>
        <w:rPr>
          <w:rFonts w:hint="cs"/>
          <w:rtl/>
          <w:lang w:eastAsia="he-IL"/>
        </w:rPr>
        <w:t>להפעלה מבצעי</w:t>
      </w:r>
      <w:r w:rsidR="009F3707">
        <w:rPr>
          <w:rFonts w:hint="cs"/>
          <w:rtl/>
          <w:lang w:eastAsia="he-IL"/>
        </w:rPr>
        <w:t>ת</w:t>
      </w:r>
      <w:r>
        <w:rPr>
          <w:rFonts w:hint="cs"/>
          <w:rtl/>
          <w:lang w:eastAsia="he-IL"/>
        </w:rPr>
        <w:t xml:space="preserve">. לפי פסקת </w:t>
      </w:r>
      <w:bookmarkStart w:id="20119" w:name="_ETM_Q1_1251906"/>
      <w:bookmarkEnd w:id="20119"/>
      <w:r>
        <w:rPr>
          <w:rFonts w:hint="cs"/>
          <w:rtl/>
          <w:lang w:eastAsia="he-IL"/>
        </w:rPr>
        <w:t xml:space="preserve">משנה </w:t>
      </w:r>
      <w:bookmarkStart w:id="20120" w:name="_ETM_Q1_1249906"/>
      <w:bookmarkStart w:id="20121" w:name="_ETM_Q1_1247156"/>
      <w:bookmarkEnd w:id="20120"/>
      <w:bookmarkEnd w:id="20121"/>
      <w:r>
        <w:rPr>
          <w:rFonts w:hint="cs"/>
          <w:rtl/>
          <w:lang w:eastAsia="he-IL"/>
        </w:rPr>
        <w:t>2, אם בעל רישיון</w:t>
      </w:r>
      <w:bookmarkStart w:id="20122" w:name="_ETM_Q1_1250404"/>
      <w:bookmarkEnd w:id="20122"/>
      <w:r>
        <w:rPr>
          <w:rFonts w:hint="cs"/>
          <w:rtl/>
          <w:lang w:eastAsia="he-IL"/>
        </w:rPr>
        <w:t xml:space="preserve"> </w:t>
      </w:r>
      <w:bookmarkStart w:id="20123" w:name="_ETM_Q1_1247655"/>
      <w:bookmarkEnd w:id="20123"/>
      <w:r>
        <w:rPr>
          <w:rFonts w:hint="cs"/>
          <w:rtl/>
          <w:lang w:eastAsia="he-IL"/>
        </w:rPr>
        <w:t>להפעלה מבצעי</w:t>
      </w:r>
      <w:bookmarkStart w:id="20124" w:name="_ETM_Q1_1250655"/>
      <w:bookmarkEnd w:id="20124"/>
      <w:r>
        <w:rPr>
          <w:rFonts w:hint="cs"/>
          <w:rtl/>
          <w:lang w:eastAsia="he-IL"/>
        </w:rPr>
        <w:t xml:space="preserve">ת מבקש לקיים </w:t>
      </w:r>
      <w:bookmarkStart w:id="20125" w:name="_ETM_Q1_1255654"/>
      <w:bookmarkEnd w:id="20125"/>
      <w:r>
        <w:rPr>
          <w:rFonts w:hint="cs"/>
          <w:rtl/>
          <w:lang w:eastAsia="he-IL"/>
        </w:rPr>
        <w:t>פעילות</w:t>
      </w:r>
      <w:bookmarkStart w:id="20126" w:name="_ETM_Q1_1253902"/>
      <w:bookmarkEnd w:id="20126"/>
      <w:r>
        <w:rPr>
          <w:rFonts w:hint="cs"/>
          <w:rtl/>
          <w:lang w:eastAsia="he-IL"/>
        </w:rPr>
        <w:t xml:space="preserve"> </w:t>
      </w:r>
      <w:bookmarkStart w:id="20127" w:name="_ETM_Q1_1251152"/>
      <w:bookmarkEnd w:id="20127"/>
      <w:r>
        <w:rPr>
          <w:rFonts w:hint="cs"/>
          <w:rtl/>
          <w:lang w:eastAsia="he-IL"/>
        </w:rPr>
        <w:t>שהיא לא הפעלת טיסן בחריגה</w:t>
      </w:r>
      <w:bookmarkStart w:id="20128" w:name="_ETM_Q1_1255401"/>
      <w:bookmarkEnd w:id="20128"/>
      <w:r>
        <w:rPr>
          <w:rFonts w:hint="cs"/>
          <w:rtl/>
          <w:lang w:eastAsia="he-IL"/>
        </w:rPr>
        <w:t>, יינתן ל</w:t>
      </w:r>
      <w:bookmarkStart w:id="20129" w:name="_ETM_Q1_1259156"/>
      <w:bookmarkEnd w:id="20129"/>
      <w:r>
        <w:rPr>
          <w:rFonts w:hint="cs"/>
          <w:rtl/>
          <w:lang w:eastAsia="he-IL"/>
        </w:rPr>
        <w:t>ו רישיון מטיסן.</w:t>
      </w:r>
      <w:bookmarkStart w:id="20130" w:name="_ETM_Q1_1259403"/>
      <w:bookmarkEnd w:id="20130"/>
      <w:r>
        <w:rPr>
          <w:rFonts w:hint="cs"/>
          <w:rtl/>
          <w:lang w:eastAsia="he-IL"/>
        </w:rPr>
        <w:t xml:space="preserve"> השאלה היא למה לא לתת לו רישיון </w:t>
      </w:r>
      <w:bookmarkStart w:id="20131" w:name="_ETM_Q1_1263904"/>
      <w:bookmarkEnd w:id="20131"/>
      <w:r>
        <w:rPr>
          <w:rFonts w:hint="cs"/>
          <w:rtl/>
          <w:lang w:eastAsia="he-IL"/>
        </w:rPr>
        <w:t>מטיסן</w:t>
      </w:r>
      <w:r w:rsidR="009F3707">
        <w:rPr>
          <w:rFonts w:hint="cs"/>
          <w:rtl/>
          <w:lang w:eastAsia="he-IL"/>
        </w:rPr>
        <w:t>,</w:t>
      </w:r>
      <w:r>
        <w:rPr>
          <w:rFonts w:hint="cs"/>
          <w:rtl/>
          <w:lang w:eastAsia="he-IL"/>
        </w:rPr>
        <w:t xml:space="preserve"> גם </w:t>
      </w:r>
      <w:bookmarkStart w:id="20132" w:name="_ETM_Q1_1262652"/>
      <w:bookmarkEnd w:id="20132"/>
      <w:r>
        <w:rPr>
          <w:rFonts w:hint="cs"/>
          <w:rtl/>
          <w:lang w:eastAsia="he-IL"/>
        </w:rPr>
        <w:t>אם הוא כן מבקש לקיים פעילו</w:t>
      </w:r>
      <w:bookmarkStart w:id="20133" w:name="_ETM_Q1_1269155"/>
      <w:bookmarkEnd w:id="20133"/>
      <w:r>
        <w:rPr>
          <w:rFonts w:hint="cs"/>
          <w:rtl/>
          <w:lang w:eastAsia="he-IL"/>
        </w:rPr>
        <w:t>ת</w:t>
      </w:r>
      <w:bookmarkStart w:id="20134" w:name="_ETM_Q1_1263152"/>
      <w:bookmarkEnd w:id="20134"/>
      <w:r w:rsidR="006E44CF">
        <w:rPr>
          <w:rFonts w:hint="cs"/>
          <w:rtl/>
          <w:lang w:eastAsia="he-IL"/>
        </w:rPr>
        <w:t>.</w:t>
      </w:r>
    </w:p>
    <w:p w14:paraId="15CE1C26" w14:textId="77777777" w:rsidR="005444A2" w:rsidRDefault="005444A2" w:rsidP="005444A2">
      <w:pPr>
        <w:rPr>
          <w:rtl/>
          <w:lang w:eastAsia="he-IL"/>
        </w:rPr>
      </w:pPr>
      <w:bookmarkStart w:id="20135" w:name="_ETM_Q1_1265154"/>
      <w:bookmarkStart w:id="20136" w:name="_ETM_Q1_1265651"/>
      <w:bookmarkStart w:id="20137" w:name="_ETM_Q1_1266654"/>
      <w:bookmarkStart w:id="20138" w:name="_ETM_Q1_1268901"/>
      <w:bookmarkEnd w:id="20135"/>
      <w:bookmarkEnd w:id="20136"/>
      <w:bookmarkEnd w:id="20137"/>
      <w:bookmarkEnd w:id="20138"/>
    </w:p>
    <w:p w14:paraId="5B2B82E8" w14:textId="6B377E5E" w:rsidR="005444A2" w:rsidRDefault="005444A2" w:rsidP="005444A2">
      <w:pPr>
        <w:pStyle w:val="afb"/>
        <w:keepNext/>
        <w:rPr>
          <w:rtl/>
          <w:lang w:eastAsia="he-IL"/>
        </w:rPr>
      </w:pPr>
      <w:bookmarkStart w:id="20139" w:name="ET_guest_918094_1097"/>
      <w:r w:rsidRPr="005444A2">
        <w:rPr>
          <w:rStyle w:val="TagStyle"/>
          <w:rtl/>
        </w:rPr>
        <w:t xml:space="preserve"> &lt;&lt; אורח &gt;&gt; </w:t>
      </w:r>
      <w:r>
        <w:rPr>
          <w:rtl/>
          <w:lang w:eastAsia="he-IL"/>
        </w:rPr>
        <w:t>איציק בן שבת:</w:t>
      </w:r>
      <w:r w:rsidRPr="005444A2">
        <w:rPr>
          <w:rStyle w:val="TagStyle"/>
          <w:rtl/>
        </w:rPr>
        <w:t xml:space="preserve"> &lt;&lt; אורח &gt;&gt;</w:t>
      </w:r>
      <w:r>
        <w:rPr>
          <w:rtl/>
          <w:lang w:eastAsia="he-IL"/>
        </w:rPr>
        <w:t xml:space="preserve">   </w:t>
      </w:r>
      <w:bookmarkEnd w:id="20139"/>
    </w:p>
    <w:p w14:paraId="40916C6A" w14:textId="77777777" w:rsidR="005444A2" w:rsidRDefault="005444A2" w:rsidP="005444A2">
      <w:pPr>
        <w:pStyle w:val="KeepWithNext"/>
        <w:rPr>
          <w:rtl/>
          <w:lang w:eastAsia="he-IL"/>
        </w:rPr>
      </w:pPr>
    </w:p>
    <w:p w14:paraId="20B0A72C" w14:textId="3EEBDD3A" w:rsidR="005444A2" w:rsidRDefault="005444A2" w:rsidP="005444A2">
      <w:pPr>
        <w:rPr>
          <w:rtl/>
          <w:lang w:eastAsia="he-IL"/>
        </w:rPr>
      </w:pPr>
      <w:bookmarkStart w:id="20140" w:name="_ETM_Q1_1267154"/>
      <w:bookmarkStart w:id="20141" w:name="_ETM_Q1_1264154"/>
      <w:bookmarkStart w:id="20142" w:name="_ETM_Q1_1261410"/>
      <w:bookmarkEnd w:id="20140"/>
      <w:bookmarkEnd w:id="20141"/>
      <w:bookmarkEnd w:id="20142"/>
      <w:r>
        <w:rPr>
          <w:rFonts w:hint="cs"/>
          <w:rtl/>
          <w:lang w:eastAsia="he-IL"/>
        </w:rPr>
        <w:t xml:space="preserve">בדיוק </w:t>
      </w:r>
      <w:bookmarkStart w:id="20143" w:name="_ETM_Q1_1262155"/>
      <w:bookmarkEnd w:id="20143"/>
      <w:r>
        <w:rPr>
          <w:rFonts w:hint="cs"/>
          <w:rtl/>
          <w:lang w:eastAsia="he-IL"/>
        </w:rPr>
        <w:t>על זה דיברנו גם פעם שעברה</w:t>
      </w:r>
      <w:bookmarkStart w:id="20144" w:name="_ETM_Q1_1265656"/>
      <w:bookmarkEnd w:id="20144"/>
      <w:r>
        <w:rPr>
          <w:rFonts w:hint="cs"/>
          <w:rtl/>
          <w:lang w:eastAsia="he-IL"/>
        </w:rPr>
        <w:t xml:space="preserve">. </w:t>
      </w:r>
    </w:p>
    <w:p w14:paraId="7E2E1450" w14:textId="77777777" w:rsidR="005444A2" w:rsidRDefault="005444A2" w:rsidP="005444A2">
      <w:pPr>
        <w:rPr>
          <w:rtl/>
          <w:lang w:eastAsia="he-IL"/>
        </w:rPr>
      </w:pPr>
      <w:bookmarkStart w:id="20145" w:name="_ETM_Q1_1267404"/>
      <w:bookmarkStart w:id="20146" w:name="_ETM_Q1_1269406"/>
      <w:bookmarkEnd w:id="20145"/>
      <w:bookmarkEnd w:id="20146"/>
    </w:p>
    <w:p w14:paraId="2CAD53D0" w14:textId="5DB7B0DD" w:rsidR="005444A2" w:rsidRDefault="005444A2" w:rsidP="005444A2">
      <w:pPr>
        <w:pStyle w:val="a5"/>
        <w:keepNext/>
        <w:rPr>
          <w:rtl/>
        </w:rPr>
      </w:pPr>
      <w:bookmarkStart w:id="20147" w:name="ET_speaker_נעמה_דניאל_1098"/>
      <w:r w:rsidRPr="005444A2">
        <w:rPr>
          <w:rStyle w:val="TagStyle"/>
          <w:rtl/>
        </w:rPr>
        <w:t xml:space="preserve"> &lt;&lt; דובר &gt;&gt; </w:t>
      </w:r>
      <w:r>
        <w:rPr>
          <w:rtl/>
        </w:rPr>
        <w:t>נעמה דניאל:</w:t>
      </w:r>
      <w:r w:rsidRPr="005444A2">
        <w:rPr>
          <w:rStyle w:val="TagStyle"/>
          <w:rtl/>
        </w:rPr>
        <w:t xml:space="preserve"> &lt;&lt; דובר &gt;&gt;</w:t>
      </w:r>
      <w:r>
        <w:rPr>
          <w:rtl/>
        </w:rPr>
        <w:t xml:space="preserve">   </w:t>
      </w:r>
      <w:bookmarkEnd w:id="20147"/>
    </w:p>
    <w:p w14:paraId="77583E11" w14:textId="77777777" w:rsidR="005444A2" w:rsidRDefault="005444A2" w:rsidP="005444A2">
      <w:pPr>
        <w:pStyle w:val="KeepWithNext"/>
        <w:rPr>
          <w:rtl/>
          <w:lang w:eastAsia="he-IL"/>
        </w:rPr>
      </w:pPr>
    </w:p>
    <w:p w14:paraId="527E259C" w14:textId="1987F32D" w:rsidR="005444A2" w:rsidRDefault="005444A2" w:rsidP="005444A2">
      <w:pPr>
        <w:rPr>
          <w:rtl/>
          <w:lang w:eastAsia="he-IL"/>
        </w:rPr>
      </w:pPr>
      <w:bookmarkStart w:id="20148" w:name="_ETM_Q1_1270153"/>
      <w:bookmarkStart w:id="20149" w:name="_ETM_Q1_1267403"/>
      <w:bookmarkEnd w:id="20148"/>
      <w:bookmarkEnd w:id="20149"/>
      <w:r>
        <w:rPr>
          <w:rFonts w:hint="cs"/>
          <w:rtl/>
          <w:lang w:eastAsia="he-IL"/>
        </w:rPr>
        <w:t xml:space="preserve">הוא צריך </w:t>
      </w:r>
      <w:bookmarkStart w:id="20150" w:name="_ETM_Q1_1270655"/>
      <w:bookmarkEnd w:id="20150"/>
      <w:r>
        <w:rPr>
          <w:rFonts w:hint="cs"/>
          <w:rtl/>
          <w:lang w:eastAsia="he-IL"/>
        </w:rPr>
        <w:t>לבקש באופן נפרד - - -</w:t>
      </w:r>
      <w:bookmarkStart w:id="20151" w:name="_ETM_Q1_1271156"/>
      <w:bookmarkStart w:id="20152" w:name="_ETM_Q1_1273651"/>
      <w:bookmarkEnd w:id="20151"/>
      <w:bookmarkEnd w:id="20152"/>
    </w:p>
    <w:p w14:paraId="4486284D" w14:textId="77777777" w:rsidR="005444A2" w:rsidRDefault="005444A2" w:rsidP="005444A2">
      <w:pPr>
        <w:rPr>
          <w:rtl/>
          <w:lang w:eastAsia="he-IL"/>
        </w:rPr>
      </w:pPr>
      <w:bookmarkStart w:id="20153" w:name="_ETM_Q1_1271905"/>
      <w:bookmarkStart w:id="20154" w:name="_ETM_Q1_1272156"/>
      <w:bookmarkStart w:id="20155" w:name="_ETM_Q1_1273656"/>
      <w:bookmarkEnd w:id="20153"/>
      <w:bookmarkEnd w:id="20154"/>
      <w:bookmarkEnd w:id="20155"/>
    </w:p>
    <w:p w14:paraId="44A284B2" w14:textId="3F8C0A78" w:rsidR="005444A2" w:rsidRDefault="005444A2" w:rsidP="005444A2">
      <w:pPr>
        <w:pStyle w:val="afb"/>
        <w:keepNext/>
        <w:rPr>
          <w:rtl/>
          <w:lang w:eastAsia="he-IL"/>
        </w:rPr>
      </w:pPr>
      <w:bookmarkStart w:id="20156" w:name="ET_guest_918092_1099"/>
      <w:r w:rsidRPr="005444A2">
        <w:rPr>
          <w:rStyle w:val="TagStyle"/>
          <w:rtl/>
        </w:rPr>
        <w:t xml:space="preserve"> &lt;&lt; אורח &gt;&gt; </w:t>
      </w:r>
      <w:r>
        <w:rPr>
          <w:rtl/>
          <w:lang w:eastAsia="he-IL"/>
        </w:rPr>
        <w:t>צחי גליצנשטיין:</w:t>
      </w:r>
      <w:r w:rsidRPr="005444A2">
        <w:rPr>
          <w:rStyle w:val="TagStyle"/>
          <w:rtl/>
        </w:rPr>
        <w:t xml:space="preserve"> &lt;&lt; אורח &gt;&gt;</w:t>
      </w:r>
      <w:r>
        <w:rPr>
          <w:rtl/>
          <w:lang w:eastAsia="he-IL"/>
        </w:rPr>
        <w:t xml:space="preserve">   </w:t>
      </w:r>
      <w:bookmarkEnd w:id="20156"/>
    </w:p>
    <w:p w14:paraId="33F15B91" w14:textId="77777777" w:rsidR="005444A2" w:rsidRDefault="005444A2" w:rsidP="005444A2">
      <w:pPr>
        <w:pStyle w:val="KeepWithNext"/>
        <w:rPr>
          <w:rtl/>
          <w:lang w:eastAsia="he-IL"/>
        </w:rPr>
      </w:pPr>
    </w:p>
    <w:p w14:paraId="487B2107" w14:textId="3E4DE555" w:rsidR="005444A2" w:rsidRDefault="005444A2" w:rsidP="005444A2">
      <w:pPr>
        <w:rPr>
          <w:rtl/>
          <w:lang w:eastAsia="he-IL"/>
        </w:rPr>
      </w:pPr>
      <w:bookmarkStart w:id="20157" w:name="_ETM_Q1_1274156"/>
      <w:bookmarkStart w:id="20158" w:name="_ETM_Q1_1274655"/>
      <w:bookmarkStart w:id="20159" w:name="_ETM_Q1_1273156"/>
      <w:bookmarkStart w:id="20160" w:name="_ETM_Q1_1270402"/>
      <w:bookmarkStart w:id="20161" w:name="_ETM_Q1_1268406"/>
      <w:bookmarkEnd w:id="20157"/>
      <w:bookmarkEnd w:id="20158"/>
      <w:bookmarkEnd w:id="20159"/>
      <w:bookmarkEnd w:id="20160"/>
      <w:bookmarkEnd w:id="20161"/>
      <w:r>
        <w:rPr>
          <w:rFonts w:hint="cs"/>
          <w:rtl/>
          <w:lang w:eastAsia="he-IL"/>
        </w:rPr>
        <w:t>זה מה שאבישי שאל.</w:t>
      </w:r>
    </w:p>
    <w:p w14:paraId="14AD0723" w14:textId="77777777" w:rsidR="005444A2" w:rsidRDefault="005444A2" w:rsidP="005444A2">
      <w:pPr>
        <w:rPr>
          <w:rtl/>
          <w:lang w:eastAsia="he-IL"/>
        </w:rPr>
      </w:pPr>
      <w:bookmarkStart w:id="20162" w:name="_ETM_Q1_1276905"/>
      <w:bookmarkStart w:id="20163" w:name="_ETM_Q1_1278157"/>
      <w:bookmarkEnd w:id="20162"/>
      <w:bookmarkEnd w:id="20163"/>
    </w:p>
    <w:p w14:paraId="4E50E98C" w14:textId="46EA245C" w:rsidR="005444A2" w:rsidRDefault="005444A2" w:rsidP="005444A2">
      <w:pPr>
        <w:pStyle w:val="a5"/>
        <w:keepNext/>
        <w:rPr>
          <w:rtl/>
        </w:rPr>
      </w:pPr>
      <w:bookmarkStart w:id="20164" w:name="ET_speaker_נעמה_דניאל_1100"/>
      <w:r w:rsidRPr="005444A2">
        <w:rPr>
          <w:rStyle w:val="TagStyle"/>
          <w:rtl/>
        </w:rPr>
        <w:t xml:space="preserve"> &lt;&lt; דובר &gt;&gt; </w:t>
      </w:r>
      <w:r>
        <w:rPr>
          <w:rtl/>
        </w:rPr>
        <w:t>נעמה דניאל:</w:t>
      </w:r>
      <w:r w:rsidRPr="005444A2">
        <w:rPr>
          <w:rStyle w:val="TagStyle"/>
          <w:rtl/>
        </w:rPr>
        <w:t xml:space="preserve"> &lt;&lt; דובר &gt;&gt;</w:t>
      </w:r>
      <w:r>
        <w:rPr>
          <w:rtl/>
        </w:rPr>
        <w:t xml:space="preserve">   </w:t>
      </w:r>
      <w:bookmarkEnd w:id="20164"/>
    </w:p>
    <w:p w14:paraId="0FC5938D" w14:textId="77777777" w:rsidR="005444A2" w:rsidRDefault="005444A2" w:rsidP="005444A2">
      <w:pPr>
        <w:pStyle w:val="KeepWithNext"/>
        <w:rPr>
          <w:rtl/>
          <w:lang w:eastAsia="he-IL"/>
        </w:rPr>
      </w:pPr>
    </w:p>
    <w:p w14:paraId="4C49AF11" w14:textId="4345356F" w:rsidR="005444A2" w:rsidRDefault="005444A2" w:rsidP="005444A2">
      <w:pPr>
        <w:rPr>
          <w:rtl/>
          <w:lang w:eastAsia="he-IL"/>
        </w:rPr>
      </w:pPr>
      <w:bookmarkStart w:id="20165" w:name="_ETM_Q1_1279156"/>
      <w:bookmarkEnd w:id="20165"/>
      <w:r>
        <w:rPr>
          <w:rFonts w:hint="cs"/>
          <w:rtl/>
          <w:lang w:eastAsia="he-IL"/>
        </w:rPr>
        <w:t xml:space="preserve">כן. </w:t>
      </w:r>
    </w:p>
    <w:p w14:paraId="5B19C7DA" w14:textId="77777777" w:rsidR="005444A2" w:rsidRDefault="005444A2" w:rsidP="005444A2">
      <w:pPr>
        <w:rPr>
          <w:rtl/>
          <w:lang w:eastAsia="he-IL"/>
        </w:rPr>
      </w:pPr>
      <w:bookmarkStart w:id="20166" w:name="_ETM_Q1_1280655"/>
      <w:bookmarkStart w:id="20167" w:name="_ETM_Q1_1278156"/>
      <w:bookmarkStart w:id="20168" w:name="_ETM_Q1_1275406"/>
      <w:bookmarkStart w:id="20169" w:name="_ETM_Q1_1276155"/>
      <w:bookmarkEnd w:id="20166"/>
      <w:bookmarkEnd w:id="20167"/>
      <w:bookmarkEnd w:id="20168"/>
      <w:bookmarkEnd w:id="20169"/>
    </w:p>
    <w:p w14:paraId="45E22AE8" w14:textId="7A28967D" w:rsidR="005444A2" w:rsidRDefault="005444A2" w:rsidP="005444A2">
      <w:pPr>
        <w:pStyle w:val="afb"/>
        <w:keepNext/>
        <w:rPr>
          <w:rtl/>
          <w:lang w:eastAsia="he-IL"/>
        </w:rPr>
      </w:pPr>
      <w:bookmarkStart w:id="20170" w:name="ET_guest_918092_1101"/>
      <w:r w:rsidRPr="005444A2">
        <w:rPr>
          <w:rStyle w:val="TagStyle"/>
          <w:rtl/>
        </w:rPr>
        <w:t xml:space="preserve"> &lt;&lt; אורח &gt;&gt; </w:t>
      </w:r>
      <w:r>
        <w:rPr>
          <w:rtl/>
          <w:lang w:eastAsia="he-IL"/>
        </w:rPr>
        <w:t>צחי גליצנשטיין:</w:t>
      </w:r>
      <w:r w:rsidRPr="005444A2">
        <w:rPr>
          <w:rStyle w:val="TagStyle"/>
          <w:rtl/>
        </w:rPr>
        <w:t xml:space="preserve"> &lt;&lt; אורח &gt;&gt;</w:t>
      </w:r>
      <w:r>
        <w:rPr>
          <w:rtl/>
          <w:lang w:eastAsia="he-IL"/>
        </w:rPr>
        <w:t xml:space="preserve">   </w:t>
      </w:r>
      <w:bookmarkEnd w:id="20170"/>
    </w:p>
    <w:p w14:paraId="387E2CEB" w14:textId="77777777" w:rsidR="005444A2" w:rsidRDefault="005444A2" w:rsidP="005444A2">
      <w:pPr>
        <w:pStyle w:val="KeepWithNext"/>
        <w:rPr>
          <w:rtl/>
          <w:lang w:eastAsia="he-IL"/>
        </w:rPr>
      </w:pPr>
    </w:p>
    <w:p w14:paraId="7625CC7C" w14:textId="3E4985EF" w:rsidR="005444A2" w:rsidRDefault="005444A2" w:rsidP="005444A2">
      <w:pPr>
        <w:rPr>
          <w:rtl/>
          <w:lang w:eastAsia="he-IL"/>
        </w:rPr>
      </w:pPr>
      <w:bookmarkStart w:id="20171" w:name="_ETM_Q1_1277405"/>
      <w:bookmarkStart w:id="20172" w:name="_ETM_Q1_1274657"/>
      <w:bookmarkStart w:id="20173" w:name="_ETM_Q1_1272402"/>
      <w:bookmarkStart w:id="20174" w:name="_ETM_Q1_1273903"/>
      <w:bookmarkEnd w:id="20171"/>
      <w:bookmarkEnd w:id="20172"/>
      <w:bookmarkEnd w:id="20173"/>
      <w:bookmarkEnd w:id="20174"/>
      <w:r>
        <w:rPr>
          <w:rFonts w:hint="cs"/>
          <w:rtl/>
          <w:lang w:eastAsia="he-IL"/>
        </w:rPr>
        <w:t>הו</w:t>
      </w:r>
      <w:bookmarkStart w:id="20175" w:name="_ETM_Q1_1308156"/>
      <w:bookmarkStart w:id="20176" w:name="_ETM_Q1_1305402"/>
      <w:bookmarkStart w:id="20177" w:name="_ETM_Q1_1302402"/>
      <w:bookmarkStart w:id="20178" w:name="_ETM_Q1_1299655"/>
      <w:bookmarkStart w:id="20179" w:name="_ETM_Q1_1296903"/>
      <w:bookmarkEnd w:id="20175"/>
      <w:bookmarkEnd w:id="20176"/>
      <w:bookmarkEnd w:id="20177"/>
      <w:bookmarkEnd w:id="20178"/>
      <w:bookmarkEnd w:id="20179"/>
      <w:r>
        <w:rPr>
          <w:rFonts w:hint="cs"/>
          <w:rtl/>
          <w:lang w:eastAsia="he-IL"/>
        </w:rPr>
        <w:t xml:space="preserve">א יוכל </w:t>
      </w:r>
      <w:bookmarkStart w:id="20180" w:name="_ETM_Q1_1275906"/>
      <w:bookmarkStart w:id="20181" w:name="_ETM_Q1_1272906"/>
      <w:bookmarkEnd w:id="20180"/>
      <w:bookmarkEnd w:id="20181"/>
      <w:r>
        <w:rPr>
          <w:rFonts w:hint="cs"/>
          <w:rtl/>
          <w:lang w:eastAsia="he-IL"/>
        </w:rPr>
        <w:t>להגיד שהוא לא רוצה לעשות בחריגה</w:t>
      </w:r>
      <w:r w:rsidR="00F44BDC">
        <w:rPr>
          <w:rFonts w:hint="cs"/>
          <w:rtl/>
          <w:lang w:eastAsia="he-IL"/>
        </w:rPr>
        <w:t>,</w:t>
      </w:r>
      <w:r>
        <w:rPr>
          <w:rFonts w:hint="cs"/>
          <w:rtl/>
          <w:lang w:eastAsia="he-IL"/>
        </w:rPr>
        <w:t xml:space="preserve"> ועדי</w:t>
      </w:r>
      <w:bookmarkStart w:id="20182" w:name="_ETM_Q1_1276152"/>
      <w:bookmarkEnd w:id="20182"/>
      <w:r>
        <w:rPr>
          <w:rFonts w:hint="cs"/>
          <w:rtl/>
          <w:lang w:eastAsia="he-IL"/>
        </w:rPr>
        <w:t>ין</w:t>
      </w:r>
      <w:bookmarkStart w:id="20183" w:name="_ETM_Q1_1275653"/>
      <w:bookmarkEnd w:id="20183"/>
      <w:r>
        <w:rPr>
          <w:rFonts w:hint="cs"/>
          <w:rtl/>
          <w:lang w:eastAsia="he-IL"/>
        </w:rPr>
        <w:t xml:space="preserve"> לקבל את </w:t>
      </w:r>
      <w:bookmarkStart w:id="20184" w:name="_ETM_Q1_1274905"/>
      <w:bookmarkStart w:id="20185" w:name="_ETM_Q1_1275902"/>
      <w:bookmarkEnd w:id="20184"/>
      <w:bookmarkEnd w:id="20185"/>
      <w:r>
        <w:rPr>
          <w:rFonts w:hint="cs"/>
          <w:rtl/>
          <w:lang w:eastAsia="he-IL"/>
        </w:rPr>
        <w:t xml:space="preserve">את המטיסן שלו. </w:t>
      </w:r>
      <w:bookmarkStart w:id="20186" w:name="_ETM_Q1_1276903"/>
      <w:bookmarkEnd w:id="20186"/>
    </w:p>
    <w:p w14:paraId="54DAB261" w14:textId="77777777" w:rsidR="005444A2" w:rsidRDefault="005444A2" w:rsidP="005444A2">
      <w:pPr>
        <w:rPr>
          <w:rtl/>
          <w:lang w:eastAsia="he-IL"/>
        </w:rPr>
      </w:pPr>
      <w:bookmarkStart w:id="20187" w:name="_ETM_Q1_1277406"/>
      <w:bookmarkStart w:id="20188" w:name="_ETM_Q1_1279154"/>
      <w:bookmarkEnd w:id="20187"/>
      <w:bookmarkEnd w:id="20188"/>
    </w:p>
    <w:p w14:paraId="6B44225D" w14:textId="57ECB4D7" w:rsidR="005444A2" w:rsidRDefault="005444A2" w:rsidP="005444A2">
      <w:pPr>
        <w:pStyle w:val="afb"/>
        <w:keepNext/>
        <w:rPr>
          <w:rtl/>
          <w:lang w:eastAsia="he-IL"/>
        </w:rPr>
      </w:pPr>
      <w:bookmarkStart w:id="20189" w:name="ET_guest_918094_1102"/>
      <w:r w:rsidRPr="005444A2">
        <w:rPr>
          <w:rStyle w:val="TagStyle"/>
          <w:rtl/>
        </w:rPr>
        <w:t xml:space="preserve"> &lt;&lt; אורח &gt;&gt; </w:t>
      </w:r>
      <w:r>
        <w:rPr>
          <w:rtl/>
          <w:lang w:eastAsia="he-IL"/>
        </w:rPr>
        <w:t>איציק בן שבת:</w:t>
      </w:r>
      <w:r w:rsidRPr="005444A2">
        <w:rPr>
          <w:rStyle w:val="TagStyle"/>
          <w:rtl/>
        </w:rPr>
        <w:t xml:space="preserve"> &lt;&lt; אורח &gt;&gt;</w:t>
      </w:r>
      <w:r>
        <w:rPr>
          <w:rtl/>
          <w:lang w:eastAsia="he-IL"/>
        </w:rPr>
        <w:t xml:space="preserve">   </w:t>
      </w:r>
      <w:bookmarkEnd w:id="20189"/>
    </w:p>
    <w:p w14:paraId="51FAFB1D" w14:textId="77777777" w:rsidR="005444A2" w:rsidRDefault="005444A2" w:rsidP="005444A2">
      <w:pPr>
        <w:pStyle w:val="KeepWithNext"/>
        <w:rPr>
          <w:rtl/>
          <w:lang w:eastAsia="he-IL"/>
        </w:rPr>
      </w:pPr>
    </w:p>
    <w:p w14:paraId="4426704E" w14:textId="25A3EDBA" w:rsidR="005444A2" w:rsidRDefault="005444A2" w:rsidP="005444A2">
      <w:pPr>
        <w:rPr>
          <w:rtl/>
          <w:lang w:eastAsia="he-IL"/>
        </w:rPr>
      </w:pPr>
      <w:bookmarkStart w:id="20190" w:name="_ETM_Q1_1280155"/>
      <w:bookmarkStart w:id="20191" w:name="_ETM_Q1_1277155"/>
      <w:bookmarkEnd w:id="20190"/>
      <w:bookmarkEnd w:id="20191"/>
      <w:r>
        <w:rPr>
          <w:rFonts w:hint="cs"/>
          <w:rtl/>
          <w:lang w:eastAsia="he-IL"/>
        </w:rPr>
        <w:t>אי אפשר לעשות משהו בלי חריגה.</w:t>
      </w:r>
      <w:bookmarkStart w:id="20192" w:name="_ETM_Q1_1280651"/>
      <w:bookmarkEnd w:id="20192"/>
    </w:p>
    <w:p w14:paraId="31A1CD5A" w14:textId="77777777" w:rsidR="005444A2" w:rsidRDefault="005444A2" w:rsidP="005444A2">
      <w:pPr>
        <w:rPr>
          <w:rtl/>
          <w:lang w:eastAsia="he-IL"/>
        </w:rPr>
      </w:pPr>
      <w:bookmarkStart w:id="20193" w:name="_ETM_Q1_1281403"/>
      <w:bookmarkEnd w:id="20193"/>
    </w:p>
    <w:p w14:paraId="3C2FC890" w14:textId="7EBAE335" w:rsidR="005444A2" w:rsidRDefault="005444A2" w:rsidP="005444A2">
      <w:pPr>
        <w:pStyle w:val="af8"/>
        <w:keepNext/>
        <w:rPr>
          <w:rtl/>
        </w:rPr>
      </w:pPr>
      <w:bookmarkStart w:id="20194" w:name="ET_yor_6050_1103"/>
      <w:r w:rsidRPr="005444A2">
        <w:rPr>
          <w:rStyle w:val="TagStyle"/>
          <w:rtl/>
        </w:rPr>
        <w:t xml:space="preserve"> &lt;&lt; יור &gt;&gt; </w:t>
      </w:r>
      <w:r>
        <w:rPr>
          <w:rtl/>
        </w:rPr>
        <w:t>היו"ר אליהו ברוכי:</w:t>
      </w:r>
      <w:r w:rsidRPr="005444A2">
        <w:rPr>
          <w:rStyle w:val="TagStyle"/>
          <w:rtl/>
        </w:rPr>
        <w:t xml:space="preserve"> &lt;&lt; יור &gt;&gt;</w:t>
      </w:r>
      <w:r>
        <w:rPr>
          <w:rtl/>
        </w:rPr>
        <w:t xml:space="preserve">   </w:t>
      </w:r>
      <w:bookmarkEnd w:id="20194"/>
    </w:p>
    <w:p w14:paraId="51BBB75C" w14:textId="77777777" w:rsidR="005444A2" w:rsidRDefault="005444A2" w:rsidP="005444A2">
      <w:pPr>
        <w:pStyle w:val="KeepWithNext"/>
        <w:rPr>
          <w:rtl/>
          <w:lang w:eastAsia="he-IL"/>
        </w:rPr>
      </w:pPr>
    </w:p>
    <w:p w14:paraId="66A7AD3E" w14:textId="2D99604D" w:rsidR="005444A2" w:rsidRPr="005444A2" w:rsidRDefault="002A0D56" w:rsidP="005444A2">
      <w:pPr>
        <w:rPr>
          <w:rtl/>
          <w:lang w:eastAsia="he-IL"/>
        </w:rPr>
      </w:pPr>
      <w:bookmarkStart w:id="20195" w:name="_ETM_Q1_1282902"/>
      <w:bookmarkStart w:id="20196" w:name="_ETM_Q1_1280154"/>
      <w:bookmarkStart w:id="20197" w:name="_ETM_Q1_1277402"/>
      <w:bookmarkEnd w:id="20195"/>
      <w:bookmarkEnd w:id="20196"/>
      <w:bookmarkEnd w:id="20197"/>
      <w:r>
        <w:rPr>
          <w:rFonts w:hint="cs"/>
          <w:rtl/>
          <w:lang w:eastAsia="he-IL"/>
        </w:rPr>
        <w:t xml:space="preserve">אבל </w:t>
      </w:r>
      <w:r w:rsidR="005444A2">
        <w:rPr>
          <w:rFonts w:hint="cs"/>
          <w:rtl/>
          <w:lang w:eastAsia="he-IL"/>
        </w:rPr>
        <w:t xml:space="preserve">אם </w:t>
      </w:r>
      <w:bookmarkStart w:id="20198" w:name="_ETM_Q1_1277905"/>
      <w:bookmarkEnd w:id="20198"/>
      <w:r w:rsidR="005444A2">
        <w:rPr>
          <w:rFonts w:hint="cs"/>
          <w:rtl/>
          <w:lang w:eastAsia="he-IL"/>
        </w:rPr>
        <w:t xml:space="preserve">הוא כבר עושה </w:t>
      </w:r>
      <w:r>
        <w:rPr>
          <w:rFonts w:hint="cs"/>
          <w:rtl/>
          <w:lang w:eastAsia="he-IL"/>
        </w:rPr>
        <w:t>היום</w:t>
      </w:r>
      <w:r w:rsidRPr="002A0D56">
        <w:rPr>
          <w:rFonts w:hint="cs"/>
          <w:rtl/>
          <w:lang w:eastAsia="he-IL"/>
        </w:rPr>
        <w:t xml:space="preserve"> </w:t>
      </w:r>
      <w:r>
        <w:rPr>
          <w:rFonts w:hint="cs"/>
          <w:rtl/>
          <w:lang w:eastAsia="he-IL"/>
        </w:rPr>
        <w:t xml:space="preserve">באישור </w:t>
      </w:r>
      <w:r w:rsidR="005444A2">
        <w:rPr>
          <w:rFonts w:hint="cs"/>
          <w:rtl/>
          <w:lang w:eastAsia="he-IL"/>
        </w:rPr>
        <w:t xml:space="preserve">דברים שלפי התקנות החדשות </w:t>
      </w:r>
      <w:r w:rsidR="00F44BDC">
        <w:rPr>
          <w:rFonts w:hint="cs"/>
          <w:rtl/>
          <w:lang w:eastAsia="he-IL"/>
        </w:rPr>
        <w:t>הם</w:t>
      </w:r>
      <w:r w:rsidR="005444A2">
        <w:rPr>
          <w:rFonts w:hint="cs"/>
          <w:rtl/>
          <w:lang w:eastAsia="he-IL"/>
        </w:rPr>
        <w:t xml:space="preserve"> חריגה</w:t>
      </w:r>
      <w:bookmarkStart w:id="20199" w:name="_ETM_Q1_1284655"/>
      <w:bookmarkStart w:id="20200" w:name="_ETM_Q1_1281904"/>
      <w:bookmarkEnd w:id="20199"/>
      <w:bookmarkEnd w:id="20200"/>
      <w:r w:rsidR="005444A2">
        <w:rPr>
          <w:rFonts w:hint="cs"/>
          <w:rtl/>
          <w:lang w:eastAsia="he-IL"/>
        </w:rPr>
        <w:t xml:space="preserve">? </w:t>
      </w:r>
      <w:bookmarkStart w:id="20201" w:name="_ETM_Q1_1285402"/>
      <w:bookmarkStart w:id="20202" w:name="_ETM_Q1_1286154"/>
      <w:bookmarkStart w:id="20203" w:name="_ETM_Q1_1283403"/>
      <w:bookmarkStart w:id="20204" w:name="_ETM_Q1_1286404"/>
      <w:bookmarkEnd w:id="20201"/>
      <w:bookmarkEnd w:id="20202"/>
      <w:bookmarkEnd w:id="20203"/>
      <w:bookmarkEnd w:id="20204"/>
    </w:p>
    <w:p w14:paraId="7D4D6838" w14:textId="77777777" w:rsidR="005444A2" w:rsidRDefault="005444A2" w:rsidP="005444A2">
      <w:pPr>
        <w:rPr>
          <w:rtl/>
          <w:lang w:eastAsia="he-IL"/>
        </w:rPr>
      </w:pPr>
      <w:bookmarkStart w:id="20205" w:name="_ETM_Q1_1231403"/>
      <w:bookmarkStart w:id="20206" w:name="_ETM_Q1_1293903"/>
      <w:bookmarkStart w:id="20207" w:name="_ETM_Q1_1291157"/>
      <w:bookmarkStart w:id="20208" w:name="_ETM_Q1_1292152"/>
      <w:bookmarkEnd w:id="20205"/>
      <w:bookmarkEnd w:id="20206"/>
      <w:bookmarkEnd w:id="20207"/>
      <w:bookmarkEnd w:id="20208"/>
    </w:p>
    <w:p w14:paraId="3B768967" w14:textId="6C5B16A7" w:rsidR="005444A2" w:rsidRPr="00431FA3" w:rsidRDefault="005444A2" w:rsidP="005444A2">
      <w:pPr>
        <w:pStyle w:val="afb"/>
        <w:keepNext/>
        <w:rPr>
          <w:rtl/>
          <w:lang w:eastAsia="he-IL"/>
        </w:rPr>
      </w:pPr>
      <w:bookmarkStart w:id="20209" w:name="ET_guest_918092_1104"/>
      <w:r w:rsidRPr="005444A2">
        <w:rPr>
          <w:rStyle w:val="TagStyle"/>
          <w:rtl/>
        </w:rPr>
        <w:t xml:space="preserve"> &lt;&lt; אורח </w:t>
      </w:r>
      <w:r w:rsidRPr="00431FA3">
        <w:rPr>
          <w:rStyle w:val="TagStyle"/>
          <w:rtl/>
        </w:rPr>
        <w:t xml:space="preserve">&gt;&gt; </w:t>
      </w:r>
      <w:r w:rsidRPr="00431FA3">
        <w:rPr>
          <w:rtl/>
          <w:lang w:eastAsia="he-IL"/>
        </w:rPr>
        <w:t>צחי גליצנשטיין:</w:t>
      </w:r>
      <w:r w:rsidRPr="00431FA3">
        <w:rPr>
          <w:rStyle w:val="TagStyle"/>
          <w:rtl/>
        </w:rPr>
        <w:t xml:space="preserve"> &lt;&lt; אורח &gt;&gt;</w:t>
      </w:r>
      <w:r w:rsidRPr="00431FA3">
        <w:rPr>
          <w:rtl/>
          <w:lang w:eastAsia="he-IL"/>
        </w:rPr>
        <w:t xml:space="preserve">   </w:t>
      </w:r>
      <w:bookmarkEnd w:id="20209"/>
    </w:p>
    <w:p w14:paraId="0EB50AD2" w14:textId="77777777" w:rsidR="005444A2" w:rsidRPr="00431FA3" w:rsidRDefault="005444A2" w:rsidP="005444A2">
      <w:pPr>
        <w:pStyle w:val="KeepWithNext"/>
        <w:rPr>
          <w:rtl/>
          <w:lang w:eastAsia="he-IL"/>
        </w:rPr>
      </w:pPr>
    </w:p>
    <w:p w14:paraId="585CFF80" w14:textId="012BF445" w:rsidR="005444A2" w:rsidRPr="00431FA3" w:rsidRDefault="005444A2" w:rsidP="005444A2">
      <w:pPr>
        <w:rPr>
          <w:rtl/>
          <w:lang w:eastAsia="he-IL"/>
        </w:rPr>
      </w:pPr>
      <w:bookmarkStart w:id="20210" w:name="_ETM_Q1_1293652"/>
      <w:bookmarkStart w:id="20211" w:name="_ETM_Q1_1290652"/>
      <w:bookmarkStart w:id="20212" w:name="_ETM_Q1_1287906"/>
      <w:bookmarkStart w:id="20213" w:name="_ETM_Q1_1287905"/>
      <w:bookmarkStart w:id="20214" w:name="_ETM_Q1_1285155"/>
      <w:bookmarkEnd w:id="20210"/>
      <w:bookmarkEnd w:id="20211"/>
      <w:bookmarkEnd w:id="20212"/>
      <w:bookmarkEnd w:id="20213"/>
      <w:bookmarkEnd w:id="20214"/>
      <w:r w:rsidRPr="00431FA3">
        <w:rPr>
          <w:rFonts w:hint="cs"/>
          <w:rtl/>
          <w:lang w:eastAsia="he-IL"/>
        </w:rPr>
        <w:t xml:space="preserve">אין </w:t>
      </w:r>
      <w:bookmarkStart w:id="20215" w:name="_ETM_Q1_1287656"/>
      <w:bookmarkStart w:id="20216" w:name="_ETM_Q1_1285901"/>
      <w:bookmarkEnd w:id="20215"/>
      <w:bookmarkEnd w:id="20216"/>
      <w:r w:rsidRPr="00431FA3">
        <w:rPr>
          <w:rFonts w:hint="cs"/>
          <w:rtl/>
          <w:lang w:eastAsia="he-IL"/>
        </w:rPr>
        <w:t xml:space="preserve">כלי </w:t>
      </w:r>
      <w:bookmarkStart w:id="20217" w:name="_ETM_Q1_1288903"/>
      <w:bookmarkEnd w:id="20217"/>
      <w:r w:rsidRPr="00431FA3">
        <w:rPr>
          <w:rFonts w:hint="cs"/>
          <w:rtl/>
          <w:lang w:eastAsia="he-IL"/>
        </w:rPr>
        <w:t xml:space="preserve">כזה. </w:t>
      </w:r>
      <w:bookmarkStart w:id="20218" w:name="_ETM_Q1_1287403"/>
      <w:bookmarkEnd w:id="20218"/>
    </w:p>
    <w:p w14:paraId="4E3DC257" w14:textId="77777777" w:rsidR="005444A2" w:rsidRPr="00431FA3" w:rsidRDefault="005444A2" w:rsidP="005444A2">
      <w:pPr>
        <w:rPr>
          <w:rtl/>
          <w:lang w:eastAsia="he-IL"/>
        </w:rPr>
      </w:pPr>
      <w:bookmarkStart w:id="20219" w:name="_ETM_Q1_1288153"/>
      <w:bookmarkStart w:id="20220" w:name="_ETM_Q1_1289403"/>
      <w:bookmarkEnd w:id="20219"/>
      <w:bookmarkEnd w:id="20220"/>
    </w:p>
    <w:p w14:paraId="10B2274C" w14:textId="6CAD7902" w:rsidR="005444A2" w:rsidRPr="00431FA3" w:rsidRDefault="005444A2" w:rsidP="005444A2">
      <w:pPr>
        <w:pStyle w:val="af8"/>
        <w:keepNext/>
        <w:rPr>
          <w:rtl/>
        </w:rPr>
      </w:pPr>
      <w:bookmarkStart w:id="20221" w:name="ET_yor_6050_1105"/>
      <w:r w:rsidRPr="00431FA3">
        <w:rPr>
          <w:rStyle w:val="TagStyle"/>
          <w:rtl/>
        </w:rPr>
        <w:t xml:space="preserve"> </w:t>
      </w:r>
      <w:bookmarkStart w:id="20222" w:name="_ETM_Q1_1288403"/>
      <w:bookmarkEnd w:id="20222"/>
      <w:r w:rsidRPr="00431FA3">
        <w:rPr>
          <w:rStyle w:val="TagStyle"/>
          <w:rtl/>
        </w:rPr>
        <w:t xml:space="preserve">&lt;&lt; יור &gt;&gt; </w:t>
      </w:r>
      <w:r w:rsidRPr="00431FA3">
        <w:rPr>
          <w:rtl/>
        </w:rPr>
        <w:t>היו"ר אליהו ברוכי:</w:t>
      </w:r>
      <w:r w:rsidRPr="00431FA3">
        <w:rPr>
          <w:rStyle w:val="TagStyle"/>
          <w:rtl/>
        </w:rPr>
        <w:t xml:space="preserve"> &lt;&lt; יור &gt;&gt;</w:t>
      </w:r>
      <w:r w:rsidRPr="00431FA3">
        <w:rPr>
          <w:rtl/>
        </w:rPr>
        <w:t xml:space="preserve">   </w:t>
      </w:r>
      <w:bookmarkEnd w:id="20221"/>
    </w:p>
    <w:p w14:paraId="40146C9D" w14:textId="77777777" w:rsidR="005444A2" w:rsidRPr="00431FA3" w:rsidRDefault="005444A2" w:rsidP="005444A2">
      <w:pPr>
        <w:pStyle w:val="KeepWithNext"/>
        <w:rPr>
          <w:rtl/>
          <w:lang w:eastAsia="he-IL"/>
        </w:rPr>
      </w:pPr>
    </w:p>
    <w:p w14:paraId="1637D4D0" w14:textId="41BCBE37" w:rsidR="005444A2" w:rsidRPr="00431FA3" w:rsidRDefault="005444A2" w:rsidP="005444A2">
      <w:pPr>
        <w:rPr>
          <w:rtl/>
          <w:lang w:eastAsia="he-IL"/>
        </w:rPr>
      </w:pPr>
      <w:bookmarkStart w:id="20223" w:name="_ETM_Q1_1287652"/>
      <w:bookmarkEnd w:id="20223"/>
      <w:r w:rsidRPr="00431FA3">
        <w:rPr>
          <w:rFonts w:hint="cs"/>
          <w:rtl/>
          <w:lang w:eastAsia="he-IL"/>
        </w:rPr>
        <w:t>למה אין כלי כזה?</w:t>
      </w:r>
      <w:bookmarkStart w:id="20224" w:name="_ETM_Q1_1291902"/>
      <w:bookmarkStart w:id="20225" w:name="_ETM_Q1_1289154"/>
      <w:bookmarkEnd w:id="20224"/>
      <w:bookmarkEnd w:id="20225"/>
    </w:p>
    <w:p w14:paraId="5565B9E2" w14:textId="77777777" w:rsidR="005444A2" w:rsidRPr="00431FA3" w:rsidRDefault="005444A2" w:rsidP="005444A2">
      <w:pPr>
        <w:rPr>
          <w:rtl/>
          <w:lang w:eastAsia="he-IL"/>
        </w:rPr>
      </w:pPr>
      <w:bookmarkStart w:id="20226" w:name="_ETM_Q1_1291653"/>
      <w:bookmarkStart w:id="20227" w:name="_ETM_Q1_1292404"/>
      <w:bookmarkStart w:id="20228" w:name="_ETM_Q1_1289404"/>
      <w:bookmarkStart w:id="20229" w:name="_ETM_Q1_1290153"/>
      <w:bookmarkEnd w:id="20226"/>
      <w:bookmarkEnd w:id="20227"/>
      <w:bookmarkEnd w:id="20228"/>
      <w:bookmarkEnd w:id="20229"/>
    </w:p>
    <w:p w14:paraId="1BDCFC27" w14:textId="415FCAEC" w:rsidR="005444A2" w:rsidRDefault="005444A2" w:rsidP="005444A2">
      <w:pPr>
        <w:pStyle w:val="afb"/>
        <w:keepNext/>
        <w:rPr>
          <w:rtl/>
          <w:lang w:eastAsia="he-IL"/>
        </w:rPr>
      </w:pPr>
      <w:bookmarkStart w:id="20230" w:name="ET_guest_918092_1106"/>
      <w:r w:rsidRPr="00431FA3">
        <w:rPr>
          <w:rStyle w:val="TagStyle"/>
          <w:rtl/>
        </w:rPr>
        <w:t xml:space="preserve"> &lt;&lt; אורח &gt;&gt; </w:t>
      </w:r>
      <w:r w:rsidRPr="00431FA3">
        <w:rPr>
          <w:rtl/>
          <w:lang w:eastAsia="he-IL"/>
        </w:rPr>
        <w:t>צחי גליצנשטיין:</w:t>
      </w:r>
      <w:r w:rsidRPr="00431FA3">
        <w:rPr>
          <w:rStyle w:val="TagStyle"/>
          <w:rtl/>
        </w:rPr>
        <w:t xml:space="preserve"> &lt;&lt; אורח &gt;&gt;</w:t>
      </w:r>
      <w:r>
        <w:rPr>
          <w:rtl/>
          <w:lang w:eastAsia="he-IL"/>
        </w:rPr>
        <w:t xml:space="preserve">   </w:t>
      </w:r>
      <w:bookmarkEnd w:id="20230"/>
    </w:p>
    <w:p w14:paraId="3B6B2E1D" w14:textId="77777777" w:rsidR="005444A2" w:rsidRDefault="005444A2" w:rsidP="005444A2">
      <w:pPr>
        <w:pStyle w:val="KeepWithNext"/>
        <w:rPr>
          <w:rtl/>
          <w:lang w:eastAsia="he-IL"/>
        </w:rPr>
      </w:pPr>
    </w:p>
    <w:p w14:paraId="6678EA73" w14:textId="201DF9F0" w:rsidR="005444A2" w:rsidRDefault="005444A2" w:rsidP="005444A2">
      <w:pPr>
        <w:rPr>
          <w:rtl/>
          <w:lang w:eastAsia="he-IL"/>
        </w:rPr>
      </w:pPr>
      <w:bookmarkStart w:id="20231" w:name="_ETM_Q1_1291403"/>
      <w:bookmarkEnd w:id="20231"/>
      <w:r>
        <w:rPr>
          <w:rFonts w:hint="cs"/>
          <w:rtl/>
          <w:lang w:eastAsia="he-IL"/>
        </w:rPr>
        <w:t>ז</w:t>
      </w:r>
      <w:r w:rsidR="002A0D56">
        <w:rPr>
          <w:rFonts w:hint="cs"/>
          <w:rtl/>
          <w:lang w:eastAsia="he-IL"/>
        </w:rPr>
        <w:t xml:space="preserve">ו </w:t>
      </w:r>
      <w:r>
        <w:rPr>
          <w:rFonts w:hint="cs"/>
          <w:rtl/>
          <w:lang w:eastAsia="he-IL"/>
        </w:rPr>
        <w:t>רק בקש</w:t>
      </w:r>
      <w:bookmarkStart w:id="20232" w:name="_ETM_Q1_1292402"/>
      <w:bookmarkStart w:id="20233" w:name="_ETM_Q1_1289652"/>
      <w:bookmarkEnd w:id="20232"/>
      <w:bookmarkEnd w:id="20233"/>
      <w:r>
        <w:rPr>
          <w:rFonts w:hint="cs"/>
          <w:rtl/>
          <w:lang w:eastAsia="he-IL"/>
        </w:rPr>
        <w:t>ת פטור</w:t>
      </w:r>
      <w:r w:rsidR="002A0D56">
        <w:rPr>
          <w:rFonts w:hint="cs"/>
          <w:rtl/>
          <w:lang w:eastAsia="he-IL"/>
        </w:rPr>
        <w:t>.</w:t>
      </w:r>
      <w:r>
        <w:rPr>
          <w:rFonts w:hint="cs"/>
          <w:rtl/>
          <w:lang w:eastAsia="he-IL"/>
        </w:rPr>
        <w:t xml:space="preserve"> אין </w:t>
      </w:r>
      <w:bookmarkStart w:id="20234" w:name="_ETM_Q1_1294404"/>
      <w:bookmarkStart w:id="20235" w:name="_ETM_Q1_1292903"/>
      <w:bookmarkEnd w:id="20234"/>
      <w:bookmarkEnd w:id="20235"/>
      <w:r>
        <w:rPr>
          <w:rFonts w:hint="cs"/>
          <w:rtl/>
          <w:lang w:eastAsia="he-IL"/>
        </w:rPr>
        <w:t>מ</w:t>
      </w:r>
      <w:r w:rsidR="002A0D56">
        <w:rPr>
          <w:rFonts w:hint="cs"/>
          <w:rtl/>
          <w:lang w:eastAsia="he-IL"/>
        </w:rPr>
        <w:t>נ</w:t>
      </w:r>
      <w:r>
        <w:rPr>
          <w:rFonts w:hint="cs"/>
          <w:rtl/>
          <w:lang w:eastAsia="he-IL"/>
        </w:rPr>
        <w:t>גנון כזה דה-פקטו</w:t>
      </w:r>
      <w:bookmarkStart w:id="20236" w:name="_ETM_Q1_1295405"/>
      <w:bookmarkStart w:id="20237" w:name="_ETM_Q1_1292654"/>
      <w:bookmarkStart w:id="20238" w:name="_ETM_Q1_1293152"/>
      <w:bookmarkStart w:id="20239" w:name="_ETM_Q1_1304902"/>
      <w:bookmarkEnd w:id="20236"/>
      <w:bookmarkEnd w:id="20237"/>
      <w:bookmarkEnd w:id="20238"/>
      <w:bookmarkEnd w:id="20239"/>
      <w:r w:rsidR="00F27847">
        <w:rPr>
          <w:rFonts w:hint="cs"/>
          <w:rtl/>
          <w:lang w:eastAsia="he-IL"/>
        </w:rPr>
        <w:t xml:space="preserve"> </w:t>
      </w:r>
      <w:bookmarkStart w:id="20240" w:name="_ETM_Q1_1295155"/>
      <w:bookmarkEnd w:id="20240"/>
      <w:r w:rsidR="00F27847">
        <w:rPr>
          <w:rFonts w:hint="cs"/>
          <w:rtl/>
          <w:lang w:eastAsia="he-IL"/>
        </w:rPr>
        <w:t xml:space="preserve">שמטיסים </w:t>
      </w:r>
      <w:bookmarkStart w:id="20241" w:name="_ETM_Q1_1297402"/>
      <w:bookmarkEnd w:id="20241"/>
      <w:r w:rsidR="00F27847">
        <w:rPr>
          <w:rFonts w:hint="cs"/>
          <w:rtl/>
          <w:lang w:eastAsia="he-IL"/>
        </w:rPr>
        <w:t>עכשיו עם פטור</w:t>
      </w:r>
      <w:bookmarkStart w:id="20242" w:name="_ETM_Q1_1297405"/>
      <w:bookmarkEnd w:id="20242"/>
      <w:r w:rsidR="00F27847">
        <w:rPr>
          <w:rFonts w:hint="cs"/>
          <w:rtl/>
          <w:lang w:eastAsia="he-IL"/>
        </w:rPr>
        <w:t xml:space="preserve"> בצורה רחבה. </w:t>
      </w:r>
      <w:bookmarkStart w:id="20243" w:name="_ETM_Q1_1299155"/>
      <w:bookmarkEnd w:id="20243"/>
    </w:p>
    <w:p w14:paraId="73BF07C1" w14:textId="77777777" w:rsidR="00F27847" w:rsidRDefault="00F27847" w:rsidP="005444A2">
      <w:pPr>
        <w:rPr>
          <w:rtl/>
          <w:lang w:eastAsia="he-IL"/>
        </w:rPr>
      </w:pPr>
      <w:bookmarkStart w:id="20244" w:name="_ETM_Q1_1299652"/>
      <w:bookmarkStart w:id="20245" w:name="_ETM_Q1_1299904"/>
      <w:bookmarkStart w:id="20246" w:name="_ETM_Q1_1301152"/>
      <w:bookmarkEnd w:id="20244"/>
      <w:bookmarkEnd w:id="20245"/>
      <w:bookmarkEnd w:id="20246"/>
    </w:p>
    <w:p w14:paraId="508F5DB2" w14:textId="19FCE7EB" w:rsidR="00F27847" w:rsidRDefault="00F27847" w:rsidP="00F27847">
      <w:pPr>
        <w:pStyle w:val="a5"/>
        <w:keepNext/>
        <w:rPr>
          <w:rtl/>
        </w:rPr>
      </w:pPr>
      <w:bookmarkStart w:id="20247" w:name="ET_speaker_נעמה_דניאל_1107"/>
      <w:r w:rsidRPr="00F27847">
        <w:rPr>
          <w:rStyle w:val="TagStyle"/>
          <w:rtl/>
        </w:rPr>
        <w:t xml:space="preserve"> &lt;&lt; דובר &gt;&gt; </w:t>
      </w:r>
      <w:r>
        <w:rPr>
          <w:rtl/>
        </w:rPr>
        <w:t>נעמה דניאל:</w:t>
      </w:r>
      <w:r w:rsidRPr="00F27847">
        <w:rPr>
          <w:rStyle w:val="TagStyle"/>
          <w:rtl/>
        </w:rPr>
        <w:t xml:space="preserve"> &lt;&lt; דובר &gt;&gt;</w:t>
      </w:r>
      <w:r>
        <w:rPr>
          <w:rtl/>
        </w:rPr>
        <w:t xml:space="preserve">   </w:t>
      </w:r>
      <w:bookmarkEnd w:id="20247"/>
    </w:p>
    <w:p w14:paraId="517F11B4" w14:textId="77777777" w:rsidR="00F27847" w:rsidRDefault="00F27847" w:rsidP="00F27847">
      <w:pPr>
        <w:pStyle w:val="KeepWithNext"/>
        <w:rPr>
          <w:rtl/>
          <w:lang w:eastAsia="he-IL"/>
        </w:rPr>
      </w:pPr>
    </w:p>
    <w:p w14:paraId="1142426D" w14:textId="242D77A1" w:rsidR="00F27847" w:rsidRDefault="00F27847" w:rsidP="00F27847">
      <w:pPr>
        <w:rPr>
          <w:rtl/>
          <w:lang w:eastAsia="he-IL"/>
        </w:rPr>
      </w:pPr>
      <w:bookmarkStart w:id="20248" w:name="_ETM_Q1_1302652"/>
      <w:bookmarkEnd w:id="20248"/>
      <w:r>
        <w:rPr>
          <w:rFonts w:hint="cs"/>
          <w:rtl/>
          <w:lang w:eastAsia="he-IL"/>
        </w:rPr>
        <w:t xml:space="preserve">יש לנו כאן שני עניינים. </w:t>
      </w:r>
      <w:bookmarkStart w:id="20249" w:name="_ETM_Q1_1306654"/>
      <w:bookmarkEnd w:id="20249"/>
      <w:r>
        <w:rPr>
          <w:rFonts w:hint="cs"/>
          <w:rtl/>
          <w:lang w:eastAsia="he-IL"/>
        </w:rPr>
        <w:t>הדבר ראשון</w:t>
      </w:r>
      <w:bookmarkStart w:id="20250" w:name="_ETM_Q1_1305154"/>
      <w:bookmarkEnd w:id="20250"/>
      <w:r>
        <w:rPr>
          <w:rFonts w:hint="cs"/>
          <w:rtl/>
          <w:lang w:eastAsia="he-IL"/>
        </w:rPr>
        <w:t xml:space="preserve"> </w:t>
      </w:r>
      <w:r w:rsidR="002A0D56">
        <w:rPr>
          <w:rFonts w:hint="cs"/>
          <w:rtl/>
          <w:lang w:eastAsia="he-IL"/>
        </w:rPr>
        <w:t>הוא</w:t>
      </w:r>
      <w:r>
        <w:rPr>
          <w:rFonts w:hint="cs"/>
          <w:rtl/>
          <w:lang w:eastAsia="he-IL"/>
        </w:rPr>
        <w:t xml:space="preserve"> הפעלה בחריגה</w:t>
      </w:r>
      <w:r w:rsidR="002A0D56">
        <w:rPr>
          <w:rFonts w:hint="cs"/>
          <w:rtl/>
          <w:lang w:eastAsia="he-IL"/>
        </w:rPr>
        <w:t>,</w:t>
      </w:r>
      <w:r>
        <w:rPr>
          <w:rFonts w:hint="cs"/>
          <w:rtl/>
          <w:lang w:eastAsia="he-IL"/>
        </w:rPr>
        <w:t xml:space="preserve"> מה שאנחנו </w:t>
      </w:r>
      <w:bookmarkStart w:id="20251" w:name="_ETM_Q1_1307404"/>
      <w:bookmarkEnd w:id="20251"/>
      <w:r>
        <w:rPr>
          <w:rFonts w:hint="cs"/>
          <w:rtl/>
          <w:lang w:eastAsia="he-IL"/>
        </w:rPr>
        <w:t>ק</w:t>
      </w:r>
      <w:bookmarkStart w:id="20252" w:name="_ETM_Q1_1304654"/>
      <w:bookmarkEnd w:id="20252"/>
      <w:r>
        <w:rPr>
          <w:rFonts w:hint="cs"/>
          <w:rtl/>
          <w:lang w:eastAsia="he-IL"/>
        </w:rPr>
        <w:t xml:space="preserve">וראים לו </w:t>
      </w:r>
      <w:bookmarkStart w:id="20253" w:name="_ETM_Q1_1305904"/>
      <w:bookmarkStart w:id="20254" w:name="_ETM_Q1_1307154"/>
      <w:bookmarkStart w:id="20255" w:name="_ETM_Q1_1305406"/>
      <w:bookmarkEnd w:id="20253"/>
      <w:bookmarkEnd w:id="20254"/>
      <w:bookmarkEnd w:id="20255"/>
      <w:r>
        <w:rPr>
          <w:rFonts w:hint="cs"/>
          <w:rtl/>
          <w:lang w:eastAsia="he-IL"/>
        </w:rPr>
        <w:t>לפי התקנות האלה רישיון להפעלת טיסנים</w:t>
      </w:r>
      <w:bookmarkStart w:id="20256" w:name="_ETM_Q1_1309653"/>
      <w:bookmarkEnd w:id="20256"/>
      <w:r w:rsidR="002A0D56">
        <w:rPr>
          <w:rFonts w:hint="cs"/>
          <w:rtl/>
          <w:lang w:eastAsia="he-IL"/>
        </w:rPr>
        <w:t>,</w:t>
      </w:r>
      <w:r>
        <w:rPr>
          <w:rFonts w:hint="cs"/>
          <w:rtl/>
          <w:lang w:eastAsia="he-IL"/>
        </w:rPr>
        <w:t xml:space="preserve"> והדבר השני </w:t>
      </w:r>
      <w:r w:rsidR="002A0D56">
        <w:rPr>
          <w:rFonts w:hint="cs"/>
          <w:rtl/>
          <w:lang w:eastAsia="he-IL"/>
        </w:rPr>
        <w:t>הוא</w:t>
      </w:r>
      <w:r>
        <w:rPr>
          <w:rFonts w:hint="cs"/>
          <w:rtl/>
          <w:lang w:eastAsia="he-IL"/>
        </w:rPr>
        <w:t xml:space="preserve"> הרי</w:t>
      </w:r>
      <w:bookmarkStart w:id="20257" w:name="_ETM_Q1_1311904"/>
      <w:bookmarkEnd w:id="20257"/>
      <w:r>
        <w:rPr>
          <w:rFonts w:hint="cs"/>
          <w:rtl/>
          <w:lang w:eastAsia="he-IL"/>
        </w:rPr>
        <w:t xml:space="preserve">שוי </w:t>
      </w:r>
      <w:bookmarkStart w:id="20258" w:name="_ETM_Q1_1313654"/>
      <w:bookmarkEnd w:id="20258"/>
      <w:r>
        <w:rPr>
          <w:rFonts w:hint="cs"/>
          <w:rtl/>
          <w:lang w:eastAsia="he-IL"/>
        </w:rPr>
        <w:t xml:space="preserve">האישי. </w:t>
      </w:r>
      <w:bookmarkStart w:id="20259" w:name="_ETM_Q1_1315156"/>
      <w:bookmarkStart w:id="20260" w:name="_ETM_Q1_1313902"/>
      <w:bookmarkStart w:id="20261" w:name="_ETM_Q1_1313903"/>
      <w:bookmarkStart w:id="20262" w:name="_ETM_Q1_1311403"/>
      <w:bookmarkEnd w:id="20259"/>
      <w:bookmarkEnd w:id="20260"/>
      <w:bookmarkEnd w:id="20261"/>
      <w:bookmarkEnd w:id="20262"/>
      <w:r w:rsidR="00927431">
        <w:rPr>
          <w:rFonts w:hint="cs"/>
          <w:rtl/>
          <w:lang w:eastAsia="he-IL"/>
        </w:rPr>
        <w:t>אני מבינה שמי שיש לו היום</w:t>
      </w:r>
      <w:bookmarkStart w:id="20263" w:name="_ETM_Q1_1312655"/>
      <w:bookmarkEnd w:id="20263"/>
      <w:r w:rsidR="00927431">
        <w:rPr>
          <w:rFonts w:hint="cs"/>
          <w:rtl/>
          <w:lang w:eastAsia="he-IL"/>
        </w:rPr>
        <w:t xml:space="preserve"> </w:t>
      </w:r>
      <w:bookmarkStart w:id="20264" w:name="_ETM_Q1_1312903"/>
      <w:bookmarkStart w:id="20265" w:name="_ETM_Q1_1312654"/>
      <w:bookmarkEnd w:id="20264"/>
      <w:bookmarkEnd w:id="20265"/>
      <w:r w:rsidR="00927431">
        <w:rPr>
          <w:rFonts w:hint="cs"/>
          <w:rtl/>
          <w:lang w:eastAsia="he-IL"/>
        </w:rPr>
        <w:t>רישיון הפעלה מבצעי</w:t>
      </w:r>
      <w:bookmarkStart w:id="20266" w:name="_ETM_Q1_1314907"/>
      <w:bookmarkEnd w:id="20266"/>
      <w:r w:rsidR="00927431">
        <w:rPr>
          <w:rFonts w:hint="cs"/>
          <w:rtl/>
          <w:lang w:eastAsia="he-IL"/>
        </w:rPr>
        <w:t>ת</w:t>
      </w:r>
      <w:bookmarkStart w:id="20267" w:name="_ETM_Q1_1314404"/>
      <w:bookmarkEnd w:id="20267"/>
      <w:r w:rsidR="00927431">
        <w:rPr>
          <w:rFonts w:hint="cs"/>
          <w:rtl/>
          <w:lang w:eastAsia="he-IL"/>
        </w:rPr>
        <w:t>, יש ל</w:t>
      </w:r>
      <w:bookmarkStart w:id="20268" w:name="_ETM_Q1_1314654"/>
      <w:bookmarkStart w:id="20269" w:name="_ETM_Q1_1312653"/>
      <w:bookmarkEnd w:id="20268"/>
      <w:bookmarkEnd w:id="20269"/>
      <w:r w:rsidR="00927431">
        <w:rPr>
          <w:rFonts w:hint="cs"/>
          <w:rtl/>
          <w:lang w:eastAsia="he-IL"/>
        </w:rPr>
        <w:t>ו רישוי אישי</w:t>
      </w:r>
      <w:bookmarkStart w:id="20270" w:name="_ETM_Q1_1315152"/>
      <w:bookmarkStart w:id="20271" w:name="_ETM_Q1_1314904"/>
      <w:bookmarkEnd w:id="20270"/>
      <w:bookmarkEnd w:id="20271"/>
      <w:r w:rsidR="00927431">
        <w:rPr>
          <w:rFonts w:hint="cs"/>
          <w:rtl/>
          <w:lang w:eastAsia="he-IL"/>
        </w:rPr>
        <w:t>?</w:t>
      </w:r>
    </w:p>
    <w:p w14:paraId="619A5FB3" w14:textId="77777777" w:rsidR="00927431" w:rsidRDefault="00927431" w:rsidP="00F27847">
      <w:pPr>
        <w:rPr>
          <w:rtl/>
          <w:lang w:eastAsia="he-IL"/>
        </w:rPr>
      </w:pPr>
      <w:bookmarkStart w:id="20272" w:name="_ETM_Q1_1315904"/>
      <w:bookmarkStart w:id="20273" w:name="_ETM_Q1_1316656"/>
      <w:bookmarkEnd w:id="20272"/>
      <w:bookmarkEnd w:id="20273"/>
    </w:p>
    <w:p w14:paraId="5C3432BE" w14:textId="15E15F7C" w:rsidR="00927431" w:rsidRDefault="00927431" w:rsidP="00927431">
      <w:pPr>
        <w:pStyle w:val="afb"/>
        <w:keepNext/>
        <w:rPr>
          <w:rtl/>
          <w:lang w:eastAsia="he-IL"/>
        </w:rPr>
      </w:pPr>
      <w:bookmarkStart w:id="20274" w:name="ET_guest_918094_1108"/>
      <w:r w:rsidRPr="00927431">
        <w:rPr>
          <w:rStyle w:val="TagStyle"/>
          <w:rtl/>
        </w:rPr>
        <w:t xml:space="preserve"> &lt;&lt; אורח &gt;&gt; </w:t>
      </w:r>
      <w:r>
        <w:rPr>
          <w:rtl/>
          <w:lang w:eastAsia="he-IL"/>
        </w:rPr>
        <w:t>איציק בן שבת:</w:t>
      </w:r>
      <w:r w:rsidRPr="00927431">
        <w:rPr>
          <w:rStyle w:val="TagStyle"/>
          <w:rtl/>
        </w:rPr>
        <w:t xml:space="preserve"> &lt;&lt; אורח &gt;&gt;</w:t>
      </w:r>
      <w:r>
        <w:rPr>
          <w:rtl/>
          <w:lang w:eastAsia="he-IL"/>
        </w:rPr>
        <w:t xml:space="preserve">   </w:t>
      </w:r>
      <w:bookmarkEnd w:id="20274"/>
    </w:p>
    <w:p w14:paraId="5B07D081" w14:textId="77777777" w:rsidR="00927431" w:rsidRDefault="00927431" w:rsidP="00927431">
      <w:pPr>
        <w:pStyle w:val="KeepWithNext"/>
        <w:rPr>
          <w:rtl/>
          <w:lang w:eastAsia="he-IL"/>
        </w:rPr>
      </w:pPr>
    </w:p>
    <w:p w14:paraId="0FFC1A8C" w14:textId="299E5088" w:rsidR="00927431" w:rsidRDefault="00927431" w:rsidP="00927431">
      <w:pPr>
        <w:rPr>
          <w:rtl/>
          <w:lang w:eastAsia="he-IL"/>
        </w:rPr>
      </w:pPr>
      <w:bookmarkStart w:id="20275" w:name="_ETM_Q1_1317406"/>
      <w:bookmarkStart w:id="20276" w:name="_ETM_Q1_1317906"/>
      <w:bookmarkEnd w:id="20275"/>
      <w:bookmarkEnd w:id="20276"/>
      <w:r>
        <w:rPr>
          <w:rFonts w:hint="cs"/>
          <w:rtl/>
          <w:lang w:eastAsia="he-IL"/>
        </w:rPr>
        <w:t>לא.</w:t>
      </w:r>
    </w:p>
    <w:p w14:paraId="22A73C6C" w14:textId="77777777" w:rsidR="00927431" w:rsidRDefault="00927431" w:rsidP="00927431">
      <w:pPr>
        <w:rPr>
          <w:rtl/>
          <w:lang w:eastAsia="he-IL"/>
        </w:rPr>
      </w:pPr>
      <w:bookmarkStart w:id="20277" w:name="_ETM_Q1_1318656"/>
      <w:bookmarkStart w:id="20278" w:name="_ETM_Q1_1316151"/>
      <w:bookmarkStart w:id="20279" w:name="_ETM_Q1_1317154"/>
      <w:bookmarkEnd w:id="20277"/>
      <w:bookmarkEnd w:id="20278"/>
      <w:bookmarkEnd w:id="20279"/>
    </w:p>
    <w:p w14:paraId="2F42287D" w14:textId="5248F32B" w:rsidR="00927431" w:rsidRDefault="00927431" w:rsidP="00927431">
      <w:pPr>
        <w:pStyle w:val="afb"/>
        <w:keepNext/>
        <w:rPr>
          <w:rtl/>
          <w:lang w:eastAsia="he-IL"/>
        </w:rPr>
      </w:pPr>
      <w:bookmarkStart w:id="20280" w:name="ET_guest_918092_1109"/>
      <w:r w:rsidRPr="00927431">
        <w:rPr>
          <w:rStyle w:val="TagStyle"/>
          <w:rtl/>
        </w:rPr>
        <w:t xml:space="preserve"> &lt;&lt; אורח &gt;&gt; </w:t>
      </w:r>
      <w:r>
        <w:rPr>
          <w:rtl/>
          <w:lang w:eastAsia="he-IL"/>
        </w:rPr>
        <w:t>צחי גליצנשטיין:</w:t>
      </w:r>
      <w:r w:rsidRPr="00927431">
        <w:rPr>
          <w:rStyle w:val="TagStyle"/>
          <w:rtl/>
        </w:rPr>
        <w:t xml:space="preserve"> &lt;&lt; אורח &gt;&gt;</w:t>
      </w:r>
      <w:r>
        <w:rPr>
          <w:rtl/>
          <w:lang w:eastAsia="he-IL"/>
        </w:rPr>
        <w:t xml:space="preserve">   </w:t>
      </w:r>
      <w:bookmarkEnd w:id="20280"/>
    </w:p>
    <w:p w14:paraId="6DC2AD77" w14:textId="77777777" w:rsidR="00927431" w:rsidRDefault="00927431" w:rsidP="00927431">
      <w:pPr>
        <w:pStyle w:val="KeepWithNext"/>
        <w:rPr>
          <w:rtl/>
          <w:lang w:eastAsia="he-IL"/>
        </w:rPr>
      </w:pPr>
    </w:p>
    <w:p w14:paraId="15744210" w14:textId="45830A26" w:rsidR="00927431" w:rsidRDefault="00927431" w:rsidP="00927431">
      <w:pPr>
        <w:rPr>
          <w:rtl/>
          <w:lang w:eastAsia="he-IL"/>
        </w:rPr>
      </w:pPr>
      <w:bookmarkStart w:id="20281" w:name="_ETM_Q1_1317904"/>
      <w:bookmarkStart w:id="20282" w:name="_ETM_Q1_1318154"/>
      <w:bookmarkStart w:id="20283" w:name="_ETM_Q1_1315154"/>
      <w:bookmarkEnd w:id="20281"/>
      <w:bookmarkEnd w:id="20282"/>
      <w:bookmarkEnd w:id="20283"/>
      <w:r>
        <w:rPr>
          <w:rFonts w:hint="cs"/>
          <w:rtl/>
          <w:lang w:eastAsia="he-IL"/>
        </w:rPr>
        <w:t xml:space="preserve">אין היום </w:t>
      </w:r>
      <w:bookmarkStart w:id="20284" w:name="_ETM_Q1_1317903"/>
      <w:bookmarkEnd w:id="20284"/>
      <w:r>
        <w:rPr>
          <w:rFonts w:hint="cs"/>
          <w:rtl/>
          <w:lang w:eastAsia="he-IL"/>
        </w:rPr>
        <w:t>רישוי</w:t>
      </w:r>
      <w:bookmarkStart w:id="20285" w:name="_ETM_Q1_1317402"/>
      <w:bookmarkEnd w:id="20285"/>
      <w:r>
        <w:rPr>
          <w:rFonts w:hint="cs"/>
          <w:rtl/>
          <w:lang w:eastAsia="he-IL"/>
        </w:rPr>
        <w:t xml:space="preserve"> </w:t>
      </w:r>
      <w:bookmarkStart w:id="20286" w:name="_ETM_Q1_1314653"/>
      <w:bookmarkEnd w:id="20286"/>
      <w:r>
        <w:rPr>
          <w:rFonts w:hint="cs"/>
          <w:rtl/>
          <w:lang w:eastAsia="he-IL"/>
        </w:rPr>
        <w:t xml:space="preserve">בכלל. </w:t>
      </w:r>
    </w:p>
    <w:p w14:paraId="327D4866" w14:textId="77777777" w:rsidR="00927431" w:rsidRDefault="00927431" w:rsidP="00927431">
      <w:pPr>
        <w:rPr>
          <w:rFonts w:ascii="David" w:hAnsi="David"/>
          <w:rtl/>
          <w:lang w:eastAsia="he-IL"/>
        </w:rPr>
      </w:pPr>
      <w:bookmarkStart w:id="20287" w:name="_ETM_Q1_1316903"/>
      <w:bookmarkStart w:id="20288" w:name="_ETM_Q1_1317155"/>
      <w:bookmarkStart w:id="20289" w:name="_ETM_Q1_1315905"/>
      <w:bookmarkStart w:id="20290" w:name="_ETM_Q1_1316404"/>
      <w:bookmarkStart w:id="20291" w:name="_ETM_Q1_1318654"/>
      <w:bookmarkStart w:id="20292" w:name="_ETM_Q1_1317151"/>
      <w:bookmarkStart w:id="20293" w:name="_ETM_Q1_1315401"/>
      <w:bookmarkStart w:id="20294" w:name="_ETM_Q1_1208656"/>
      <w:bookmarkStart w:id="20295" w:name="_ETM_Q1_1211154"/>
      <w:bookmarkStart w:id="20296" w:name="_ETM_Q1_1227904"/>
      <w:bookmarkStart w:id="20297" w:name="_ETM_Q1_1317654"/>
      <w:bookmarkEnd w:id="20287"/>
      <w:bookmarkEnd w:id="20288"/>
      <w:bookmarkEnd w:id="20289"/>
      <w:bookmarkEnd w:id="20290"/>
      <w:bookmarkEnd w:id="20291"/>
      <w:bookmarkEnd w:id="20292"/>
      <w:bookmarkEnd w:id="20293"/>
      <w:bookmarkEnd w:id="20294"/>
      <w:bookmarkEnd w:id="20295"/>
      <w:bookmarkEnd w:id="20296"/>
      <w:bookmarkEnd w:id="20297"/>
    </w:p>
    <w:p w14:paraId="7CF5F97B" w14:textId="28CDB186" w:rsidR="00927431" w:rsidRDefault="00927431" w:rsidP="00927431">
      <w:pPr>
        <w:pStyle w:val="a5"/>
        <w:keepNext/>
        <w:rPr>
          <w:rtl/>
        </w:rPr>
      </w:pPr>
      <w:bookmarkStart w:id="20298" w:name="ET_speaker_נעמה_דניאל_1112"/>
      <w:r w:rsidRPr="00927431">
        <w:rPr>
          <w:rStyle w:val="TagStyle"/>
          <w:rtl/>
        </w:rPr>
        <w:t xml:space="preserve"> &lt;&lt; דובר &gt;&gt; </w:t>
      </w:r>
      <w:r>
        <w:rPr>
          <w:rtl/>
        </w:rPr>
        <w:t>נעמה דניאל:</w:t>
      </w:r>
      <w:r w:rsidRPr="00927431">
        <w:rPr>
          <w:rStyle w:val="TagStyle"/>
          <w:rtl/>
        </w:rPr>
        <w:t xml:space="preserve"> &lt;&lt; דובר &gt;&gt;</w:t>
      </w:r>
      <w:r>
        <w:rPr>
          <w:rtl/>
        </w:rPr>
        <w:t xml:space="preserve">   </w:t>
      </w:r>
      <w:bookmarkEnd w:id="20298"/>
    </w:p>
    <w:p w14:paraId="1A372BFE" w14:textId="77777777" w:rsidR="00927431" w:rsidRDefault="00927431" w:rsidP="00927431">
      <w:pPr>
        <w:pStyle w:val="KeepWithNext"/>
        <w:rPr>
          <w:rtl/>
          <w:lang w:eastAsia="he-IL"/>
        </w:rPr>
      </w:pPr>
    </w:p>
    <w:p w14:paraId="4B95A623" w14:textId="7CC35B81" w:rsidR="00927431" w:rsidRDefault="00927431" w:rsidP="00927431">
      <w:pPr>
        <w:rPr>
          <w:rtl/>
          <w:lang w:eastAsia="he-IL"/>
        </w:rPr>
      </w:pPr>
      <w:r>
        <w:rPr>
          <w:rFonts w:hint="cs"/>
          <w:rtl/>
          <w:lang w:eastAsia="he-IL"/>
        </w:rPr>
        <w:t>אין רישוי?</w:t>
      </w:r>
      <w:bookmarkStart w:id="20299" w:name="_ETM_Q1_1318657"/>
      <w:bookmarkStart w:id="20300" w:name="_ETM_Q1_1316156"/>
      <w:bookmarkEnd w:id="20299"/>
      <w:bookmarkEnd w:id="20300"/>
    </w:p>
    <w:p w14:paraId="151B07D4" w14:textId="77777777" w:rsidR="00927431" w:rsidRDefault="00927431" w:rsidP="00927431">
      <w:pPr>
        <w:rPr>
          <w:rtl/>
          <w:lang w:eastAsia="he-IL"/>
        </w:rPr>
      </w:pPr>
      <w:bookmarkStart w:id="20301" w:name="_ETM_Q1_1316654"/>
      <w:bookmarkStart w:id="20302" w:name="_ETM_Q1_1317652"/>
      <w:bookmarkEnd w:id="20301"/>
      <w:bookmarkEnd w:id="20302"/>
    </w:p>
    <w:p w14:paraId="553B3645" w14:textId="68E17E8A" w:rsidR="00927431" w:rsidRDefault="00927431" w:rsidP="00927431">
      <w:pPr>
        <w:pStyle w:val="afb"/>
        <w:keepNext/>
        <w:rPr>
          <w:rtl/>
          <w:lang w:eastAsia="he-IL"/>
        </w:rPr>
      </w:pPr>
      <w:bookmarkStart w:id="20303" w:name="ET_guest_918094_1113"/>
      <w:r w:rsidRPr="00927431">
        <w:rPr>
          <w:rStyle w:val="TagStyle"/>
          <w:rtl/>
        </w:rPr>
        <w:t xml:space="preserve"> &lt;&lt; אורח &gt;&gt; </w:t>
      </w:r>
      <w:r>
        <w:rPr>
          <w:rtl/>
          <w:lang w:eastAsia="he-IL"/>
        </w:rPr>
        <w:t>איציק בן שבת:</w:t>
      </w:r>
      <w:r w:rsidRPr="00927431">
        <w:rPr>
          <w:rStyle w:val="TagStyle"/>
          <w:rtl/>
        </w:rPr>
        <w:t xml:space="preserve"> &lt;&lt; אורח &gt;&gt;</w:t>
      </w:r>
      <w:r>
        <w:rPr>
          <w:rtl/>
          <w:lang w:eastAsia="he-IL"/>
        </w:rPr>
        <w:t xml:space="preserve">   </w:t>
      </w:r>
      <w:bookmarkEnd w:id="20303"/>
    </w:p>
    <w:p w14:paraId="516A9CB1" w14:textId="77777777" w:rsidR="00927431" w:rsidRDefault="00927431" w:rsidP="00927431">
      <w:pPr>
        <w:pStyle w:val="KeepWithNext"/>
        <w:rPr>
          <w:rtl/>
          <w:lang w:eastAsia="he-IL"/>
        </w:rPr>
      </w:pPr>
    </w:p>
    <w:p w14:paraId="46AFAD4A" w14:textId="57D4D49F" w:rsidR="00927431" w:rsidRDefault="00927431" w:rsidP="00927431">
      <w:pPr>
        <w:rPr>
          <w:rtl/>
          <w:lang w:eastAsia="he-IL"/>
        </w:rPr>
      </w:pPr>
      <w:bookmarkStart w:id="20304" w:name="_ETM_Q1_1318655"/>
      <w:bookmarkEnd w:id="20304"/>
      <w:r>
        <w:rPr>
          <w:rFonts w:hint="cs"/>
          <w:rtl/>
          <w:lang w:eastAsia="he-IL"/>
        </w:rPr>
        <w:t>אין צורך</w:t>
      </w:r>
      <w:bookmarkStart w:id="20305" w:name="_ETM_Q1_1318651"/>
      <w:bookmarkEnd w:id="20305"/>
      <w:r>
        <w:rPr>
          <w:rFonts w:hint="cs"/>
          <w:rtl/>
          <w:lang w:eastAsia="he-IL"/>
        </w:rPr>
        <w:t>.</w:t>
      </w:r>
      <w:bookmarkStart w:id="20306" w:name="_ETM_Q1_1317157"/>
      <w:bookmarkStart w:id="20307" w:name="_ETM_Q1_1317403"/>
      <w:bookmarkEnd w:id="20306"/>
      <w:bookmarkEnd w:id="20307"/>
    </w:p>
    <w:p w14:paraId="583EA9F7" w14:textId="77777777" w:rsidR="00927431" w:rsidRDefault="00927431" w:rsidP="00927431">
      <w:pPr>
        <w:rPr>
          <w:rtl/>
          <w:lang w:eastAsia="he-IL"/>
        </w:rPr>
      </w:pPr>
      <w:bookmarkStart w:id="20308" w:name="_ETM_Q1_1318153"/>
      <w:bookmarkStart w:id="20309" w:name="_ETM_Q1_1319155"/>
      <w:bookmarkEnd w:id="20308"/>
      <w:bookmarkEnd w:id="20309"/>
    </w:p>
    <w:p w14:paraId="09080A0E" w14:textId="02E9782B" w:rsidR="00927431" w:rsidRDefault="00927431" w:rsidP="00927431">
      <w:pPr>
        <w:pStyle w:val="afb"/>
        <w:keepNext/>
        <w:rPr>
          <w:rtl/>
          <w:lang w:eastAsia="he-IL"/>
        </w:rPr>
      </w:pPr>
      <w:bookmarkStart w:id="20310" w:name="ET_guest_918092_1114"/>
      <w:r w:rsidRPr="00927431">
        <w:rPr>
          <w:rStyle w:val="TagStyle"/>
          <w:rtl/>
        </w:rPr>
        <w:t xml:space="preserve"> &lt;&lt; אורח &gt;&gt; </w:t>
      </w:r>
      <w:r>
        <w:rPr>
          <w:rtl/>
          <w:lang w:eastAsia="he-IL"/>
        </w:rPr>
        <w:t>צחי גליצנשטיין:</w:t>
      </w:r>
      <w:r w:rsidRPr="00927431">
        <w:rPr>
          <w:rStyle w:val="TagStyle"/>
          <w:rtl/>
        </w:rPr>
        <w:t xml:space="preserve"> &lt;&lt; אורח &gt;&gt;</w:t>
      </w:r>
      <w:r>
        <w:rPr>
          <w:rtl/>
          <w:lang w:eastAsia="he-IL"/>
        </w:rPr>
        <w:t xml:space="preserve">   </w:t>
      </w:r>
      <w:bookmarkEnd w:id="20310"/>
    </w:p>
    <w:p w14:paraId="1FA74E89" w14:textId="77777777" w:rsidR="00927431" w:rsidRDefault="00927431" w:rsidP="00927431">
      <w:pPr>
        <w:pStyle w:val="KeepWithNext"/>
        <w:rPr>
          <w:rtl/>
          <w:lang w:eastAsia="he-IL"/>
        </w:rPr>
      </w:pPr>
    </w:p>
    <w:p w14:paraId="76EBBF72" w14:textId="273A1DF1" w:rsidR="00927431" w:rsidRDefault="00927431" w:rsidP="00927431">
      <w:pPr>
        <w:rPr>
          <w:rtl/>
          <w:lang w:eastAsia="he-IL"/>
        </w:rPr>
      </w:pPr>
      <w:bookmarkStart w:id="20311" w:name="_ETM_Q1_1320152"/>
      <w:bookmarkStart w:id="20312" w:name="_ETM_Q1_1318152"/>
      <w:bookmarkEnd w:id="20311"/>
      <w:bookmarkEnd w:id="20312"/>
      <w:r>
        <w:rPr>
          <w:rFonts w:hint="cs"/>
          <w:rtl/>
          <w:lang w:eastAsia="he-IL"/>
        </w:rPr>
        <w:t>אין רישוי</w:t>
      </w:r>
      <w:bookmarkStart w:id="20313" w:name="_ETM_Q1_1320653"/>
      <w:bookmarkStart w:id="20314" w:name="_ETM_Q1_1323653"/>
      <w:bookmarkEnd w:id="20313"/>
      <w:bookmarkEnd w:id="20314"/>
      <w:r>
        <w:rPr>
          <w:rFonts w:hint="cs"/>
          <w:rtl/>
          <w:lang w:eastAsia="he-IL"/>
        </w:rPr>
        <w:t xml:space="preserve"> אישי הי</w:t>
      </w:r>
      <w:bookmarkStart w:id="20315" w:name="_ETM_Q1_1323905"/>
      <w:bookmarkStart w:id="20316" w:name="_ETM_Q1_1321656"/>
      <w:bookmarkEnd w:id="20315"/>
      <w:bookmarkEnd w:id="20316"/>
      <w:r>
        <w:rPr>
          <w:rFonts w:hint="cs"/>
          <w:rtl/>
          <w:lang w:eastAsia="he-IL"/>
        </w:rPr>
        <w:t xml:space="preserve">ום בכלל. </w:t>
      </w:r>
      <w:bookmarkStart w:id="20317" w:name="_ETM_Q1_1321904"/>
      <w:bookmarkEnd w:id="20317"/>
    </w:p>
    <w:p w14:paraId="40AC265C" w14:textId="77777777" w:rsidR="00927431" w:rsidRDefault="00927431" w:rsidP="00927431">
      <w:pPr>
        <w:rPr>
          <w:rtl/>
          <w:lang w:eastAsia="he-IL"/>
        </w:rPr>
      </w:pPr>
      <w:bookmarkStart w:id="20318" w:name="_ETM_Q1_1319652"/>
      <w:bookmarkStart w:id="20319" w:name="_ETM_Q1_1320407"/>
      <w:bookmarkStart w:id="20320" w:name="_ETM_Q1_1322402"/>
      <w:bookmarkEnd w:id="20318"/>
      <w:bookmarkEnd w:id="20319"/>
      <w:bookmarkEnd w:id="20320"/>
    </w:p>
    <w:p w14:paraId="1FE637C2" w14:textId="6CC6B59D" w:rsidR="00927431" w:rsidRDefault="00927431" w:rsidP="00927431">
      <w:pPr>
        <w:pStyle w:val="afb"/>
        <w:keepNext/>
        <w:rPr>
          <w:rtl/>
          <w:lang w:eastAsia="he-IL"/>
        </w:rPr>
      </w:pPr>
      <w:bookmarkStart w:id="20321" w:name="ET_guest_490588_1115"/>
      <w:r w:rsidRPr="00927431">
        <w:rPr>
          <w:rStyle w:val="TagStyle"/>
          <w:rtl/>
        </w:rPr>
        <w:t xml:space="preserve"> &lt;&lt; אורח &gt;&gt; </w:t>
      </w:r>
      <w:r>
        <w:rPr>
          <w:rtl/>
          <w:lang w:eastAsia="he-IL"/>
        </w:rPr>
        <w:t>אבישי פדהצור:</w:t>
      </w:r>
      <w:r w:rsidRPr="00927431">
        <w:rPr>
          <w:rStyle w:val="TagStyle"/>
          <w:rtl/>
        </w:rPr>
        <w:t xml:space="preserve"> &lt;&lt; אורח &gt;&gt;</w:t>
      </w:r>
      <w:r>
        <w:rPr>
          <w:rtl/>
          <w:lang w:eastAsia="he-IL"/>
        </w:rPr>
        <w:t xml:space="preserve">   </w:t>
      </w:r>
      <w:bookmarkEnd w:id="20321"/>
    </w:p>
    <w:p w14:paraId="395112CB" w14:textId="77777777" w:rsidR="00927431" w:rsidRDefault="00927431" w:rsidP="00927431">
      <w:pPr>
        <w:pStyle w:val="KeepWithNext"/>
        <w:rPr>
          <w:rtl/>
          <w:lang w:eastAsia="he-IL"/>
        </w:rPr>
      </w:pPr>
    </w:p>
    <w:p w14:paraId="0988C3CE" w14:textId="78F69B1A" w:rsidR="00927431" w:rsidRDefault="00927431" w:rsidP="00927431">
      <w:pPr>
        <w:rPr>
          <w:rtl/>
          <w:lang w:eastAsia="he-IL"/>
        </w:rPr>
      </w:pPr>
      <w:bookmarkStart w:id="20322" w:name="_ETM_Q1_1323407"/>
      <w:bookmarkEnd w:id="20322"/>
      <w:r>
        <w:rPr>
          <w:rFonts w:hint="cs"/>
          <w:rtl/>
          <w:lang w:eastAsia="he-IL"/>
        </w:rPr>
        <w:t xml:space="preserve">לא </w:t>
      </w:r>
      <w:bookmarkStart w:id="20323" w:name="_ETM_Q1_1324901"/>
      <w:bookmarkEnd w:id="20323"/>
      <w:r>
        <w:rPr>
          <w:rFonts w:hint="cs"/>
          <w:rtl/>
          <w:lang w:eastAsia="he-IL"/>
        </w:rPr>
        <w:t>אבל ת</w:t>
      </w:r>
      <w:r w:rsidR="002A0D56">
        <w:rPr>
          <w:rFonts w:hint="cs"/>
          <w:rtl/>
          <w:lang w:eastAsia="he-IL"/>
        </w:rPr>
        <w:t>י</w:t>
      </w:r>
      <w:r>
        <w:rPr>
          <w:rFonts w:hint="cs"/>
          <w:rtl/>
          <w:lang w:eastAsia="he-IL"/>
        </w:rPr>
        <w:t>אורטית</w:t>
      </w:r>
      <w:bookmarkStart w:id="20324" w:name="_ETM_Q1_1323906"/>
      <w:bookmarkEnd w:id="20324"/>
      <w:r>
        <w:rPr>
          <w:rFonts w:hint="cs"/>
          <w:rtl/>
          <w:lang w:eastAsia="he-IL"/>
        </w:rPr>
        <w:t>, אם היינו מדינה</w:t>
      </w:r>
      <w:bookmarkStart w:id="20325" w:name="_ETM_Q1_1325157"/>
      <w:bookmarkStart w:id="20326" w:name="_ETM_Q1_1325650"/>
      <w:bookmarkEnd w:id="20325"/>
      <w:bookmarkEnd w:id="20326"/>
      <w:r>
        <w:rPr>
          <w:rFonts w:hint="cs"/>
          <w:rtl/>
          <w:lang w:eastAsia="he-IL"/>
        </w:rPr>
        <w:t xml:space="preserve"> שומרת ומכבדת חוק מא' ועד</w:t>
      </w:r>
      <w:bookmarkStart w:id="20327" w:name="_ETM_Q1_1326902"/>
      <w:bookmarkEnd w:id="20327"/>
      <w:r>
        <w:rPr>
          <w:rFonts w:hint="cs"/>
          <w:rtl/>
          <w:lang w:eastAsia="he-IL"/>
        </w:rPr>
        <w:t xml:space="preserve"> </w:t>
      </w:r>
      <w:bookmarkStart w:id="20328" w:name="_ETM_Q1_1324403"/>
      <w:bookmarkEnd w:id="20328"/>
      <w:r>
        <w:rPr>
          <w:rFonts w:hint="cs"/>
          <w:rtl/>
          <w:lang w:eastAsia="he-IL"/>
        </w:rPr>
        <w:t>ת'</w:t>
      </w:r>
      <w:bookmarkStart w:id="20329" w:name="_ETM_Q1_1322902"/>
      <w:bookmarkEnd w:id="20329"/>
      <w:r>
        <w:rPr>
          <w:rFonts w:hint="cs"/>
          <w:rtl/>
          <w:lang w:eastAsia="he-IL"/>
        </w:rPr>
        <w:t>, בשביל להפעיל</w:t>
      </w:r>
      <w:bookmarkStart w:id="20330" w:name="_ETM_Q1_1329401"/>
      <w:bookmarkEnd w:id="20330"/>
      <w:r>
        <w:rPr>
          <w:rFonts w:hint="cs"/>
          <w:rtl/>
          <w:lang w:eastAsia="he-IL"/>
        </w:rPr>
        <w:t xml:space="preserve"> ה</w:t>
      </w:r>
      <w:bookmarkStart w:id="20331" w:name="_ETM_Q1_1327154"/>
      <w:bookmarkEnd w:id="20331"/>
      <w:r>
        <w:rPr>
          <w:rFonts w:hint="cs"/>
          <w:rtl/>
          <w:lang w:eastAsia="he-IL"/>
        </w:rPr>
        <w:t>יום</w:t>
      </w:r>
      <w:bookmarkStart w:id="20332" w:name="_ETM_Q1_1325405"/>
      <w:bookmarkEnd w:id="20332"/>
      <w:r>
        <w:rPr>
          <w:rFonts w:hint="cs"/>
          <w:rtl/>
          <w:lang w:eastAsia="he-IL"/>
        </w:rPr>
        <w:t xml:space="preserve"> טיסן</w:t>
      </w:r>
      <w:r w:rsidR="002A0D56">
        <w:rPr>
          <w:rFonts w:hint="cs"/>
          <w:rtl/>
          <w:lang w:eastAsia="he-IL"/>
        </w:rPr>
        <w:t>,</w:t>
      </w:r>
      <w:r>
        <w:rPr>
          <w:rFonts w:hint="cs"/>
          <w:rtl/>
          <w:lang w:eastAsia="he-IL"/>
        </w:rPr>
        <w:t xml:space="preserve"> צרי</w:t>
      </w:r>
      <w:bookmarkStart w:id="20333" w:name="_ETM_Q1_1326656"/>
      <w:bookmarkEnd w:id="20333"/>
      <w:r>
        <w:rPr>
          <w:rFonts w:hint="cs"/>
          <w:rtl/>
          <w:lang w:eastAsia="he-IL"/>
        </w:rPr>
        <w:t xml:space="preserve">ך </w:t>
      </w:r>
      <w:bookmarkStart w:id="20334" w:name="_ETM_Q1_1330153"/>
      <w:bookmarkStart w:id="20335" w:name="_ETM_Q1_1328157"/>
      <w:bookmarkEnd w:id="20334"/>
      <w:bookmarkEnd w:id="20335"/>
      <w:r>
        <w:rPr>
          <w:rFonts w:hint="cs"/>
          <w:rtl/>
          <w:lang w:eastAsia="he-IL"/>
        </w:rPr>
        <w:t>רישיון</w:t>
      </w:r>
      <w:bookmarkStart w:id="20336" w:name="_ETM_Q1_1328654"/>
      <w:bookmarkEnd w:id="20336"/>
      <w:r>
        <w:rPr>
          <w:rFonts w:hint="cs"/>
          <w:rtl/>
          <w:lang w:eastAsia="he-IL"/>
        </w:rPr>
        <w:t xml:space="preserve"> הפעלה מבצעי</w:t>
      </w:r>
      <w:bookmarkStart w:id="20337" w:name="_ETM_Q1_1329651"/>
      <w:bookmarkEnd w:id="20337"/>
      <w:r>
        <w:rPr>
          <w:rFonts w:hint="cs"/>
          <w:rtl/>
          <w:lang w:eastAsia="he-IL"/>
        </w:rPr>
        <w:t xml:space="preserve">. </w:t>
      </w:r>
    </w:p>
    <w:p w14:paraId="7CEB0158" w14:textId="77777777" w:rsidR="00927431" w:rsidRDefault="00927431" w:rsidP="00927431">
      <w:pPr>
        <w:rPr>
          <w:rtl/>
          <w:lang w:eastAsia="he-IL"/>
        </w:rPr>
      </w:pPr>
      <w:bookmarkStart w:id="20338" w:name="_ETM_Q1_1330406"/>
      <w:bookmarkStart w:id="20339" w:name="_ETM_Q1_1330903"/>
      <w:bookmarkStart w:id="20340" w:name="_ETM_Q1_1331903"/>
      <w:bookmarkEnd w:id="20338"/>
      <w:bookmarkEnd w:id="20339"/>
      <w:bookmarkEnd w:id="20340"/>
    </w:p>
    <w:p w14:paraId="289052F9" w14:textId="708D8A9D" w:rsidR="00927431" w:rsidRDefault="00927431" w:rsidP="00927431">
      <w:pPr>
        <w:pStyle w:val="afb"/>
        <w:keepNext/>
        <w:rPr>
          <w:rtl/>
          <w:lang w:eastAsia="he-IL"/>
        </w:rPr>
      </w:pPr>
      <w:bookmarkStart w:id="20341" w:name="ET_guest_918092_1116"/>
      <w:r w:rsidRPr="00927431">
        <w:rPr>
          <w:rStyle w:val="TagStyle"/>
          <w:rtl/>
        </w:rPr>
        <w:t xml:space="preserve"> &lt;&lt; אורח &gt;&gt; </w:t>
      </w:r>
      <w:r>
        <w:rPr>
          <w:rtl/>
          <w:lang w:eastAsia="he-IL"/>
        </w:rPr>
        <w:t>צחי גליצנשטיין:</w:t>
      </w:r>
      <w:r w:rsidRPr="00927431">
        <w:rPr>
          <w:rStyle w:val="TagStyle"/>
          <w:rtl/>
        </w:rPr>
        <w:t xml:space="preserve"> &lt;&lt; אורח &gt;&gt;</w:t>
      </w:r>
      <w:r>
        <w:rPr>
          <w:rtl/>
          <w:lang w:eastAsia="he-IL"/>
        </w:rPr>
        <w:t xml:space="preserve">   </w:t>
      </w:r>
      <w:bookmarkEnd w:id="20341"/>
    </w:p>
    <w:p w14:paraId="012307E6" w14:textId="77777777" w:rsidR="00927431" w:rsidRDefault="00927431" w:rsidP="00927431">
      <w:pPr>
        <w:pStyle w:val="KeepWithNext"/>
        <w:rPr>
          <w:rtl/>
          <w:lang w:eastAsia="he-IL"/>
        </w:rPr>
      </w:pPr>
    </w:p>
    <w:p w14:paraId="36152A2B" w14:textId="28D97976" w:rsidR="00927431" w:rsidRDefault="00927431" w:rsidP="00927431">
      <w:pPr>
        <w:rPr>
          <w:rtl/>
          <w:lang w:eastAsia="he-IL"/>
        </w:rPr>
      </w:pPr>
      <w:bookmarkStart w:id="20342" w:name="_ETM_Q1_1332903"/>
      <w:bookmarkStart w:id="20343" w:name="_ETM_Q1_1329903"/>
      <w:bookmarkStart w:id="20344" w:name="_ETM_Q1_1326903"/>
      <w:bookmarkEnd w:id="20342"/>
      <w:bookmarkEnd w:id="20343"/>
      <w:bookmarkEnd w:id="20344"/>
      <w:r>
        <w:rPr>
          <w:rFonts w:hint="cs"/>
          <w:rtl/>
          <w:lang w:eastAsia="he-IL"/>
        </w:rPr>
        <w:t>או להטיס תחת אחד.</w:t>
      </w:r>
    </w:p>
    <w:p w14:paraId="6D51203E" w14:textId="77777777" w:rsidR="00927431" w:rsidRDefault="00927431" w:rsidP="00927431">
      <w:pPr>
        <w:rPr>
          <w:rtl/>
          <w:lang w:eastAsia="he-IL"/>
        </w:rPr>
      </w:pPr>
      <w:bookmarkStart w:id="20345" w:name="_ETM_Q1_1330904"/>
      <w:bookmarkStart w:id="20346" w:name="_ETM_Q1_1332406"/>
      <w:bookmarkStart w:id="20347" w:name="_ETM_Q1_1333402"/>
      <w:bookmarkEnd w:id="20345"/>
      <w:bookmarkEnd w:id="20346"/>
      <w:bookmarkEnd w:id="20347"/>
    </w:p>
    <w:p w14:paraId="55C44A77" w14:textId="139AA982" w:rsidR="00927431" w:rsidRDefault="00927431" w:rsidP="00927431">
      <w:pPr>
        <w:pStyle w:val="afb"/>
        <w:keepNext/>
        <w:rPr>
          <w:rtl/>
          <w:lang w:eastAsia="he-IL"/>
        </w:rPr>
      </w:pPr>
      <w:bookmarkStart w:id="20348" w:name="ET_guest_490588_1117"/>
      <w:r w:rsidRPr="00927431">
        <w:rPr>
          <w:rStyle w:val="TagStyle"/>
          <w:rtl/>
        </w:rPr>
        <w:t xml:space="preserve"> &lt;&lt; אורח &gt;&gt; </w:t>
      </w:r>
      <w:r>
        <w:rPr>
          <w:rtl/>
          <w:lang w:eastAsia="he-IL"/>
        </w:rPr>
        <w:t>אבישי פדהצור:</w:t>
      </w:r>
      <w:r w:rsidRPr="00927431">
        <w:rPr>
          <w:rStyle w:val="TagStyle"/>
          <w:rtl/>
        </w:rPr>
        <w:t xml:space="preserve"> &lt;&lt; אורח &gt;&gt;</w:t>
      </w:r>
      <w:r>
        <w:rPr>
          <w:rtl/>
          <w:lang w:eastAsia="he-IL"/>
        </w:rPr>
        <w:t xml:space="preserve">   </w:t>
      </w:r>
      <w:bookmarkEnd w:id="20348"/>
    </w:p>
    <w:p w14:paraId="7A1D5AA6" w14:textId="77777777" w:rsidR="00927431" w:rsidRDefault="00927431" w:rsidP="00927431">
      <w:pPr>
        <w:pStyle w:val="KeepWithNext"/>
        <w:rPr>
          <w:rtl/>
          <w:lang w:eastAsia="he-IL"/>
        </w:rPr>
      </w:pPr>
    </w:p>
    <w:p w14:paraId="65AF7FC5" w14:textId="52E9C42D" w:rsidR="00927431" w:rsidRDefault="00927431" w:rsidP="002A0D56">
      <w:pPr>
        <w:rPr>
          <w:rtl/>
          <w:lang w:eastAsia="he-IL"/>
        </w:rPr>
      </w:pPr>
      <w:bookmarkStart w:id="20349" w:name="_ETM_Q1_1333403"/>
      <w:bookmarkStart w:id="20350" w:name="_ETM_Q1_1330902"/>
      <w:bookmarkStart w:id="20351" w:name="_ETM_Q1_1327902"/>
      <w:bookmarkEnd w:id="20349"/>
      <w:bookmarkEnd w:id="20350"/>
      <w:bookmarkEnd w:id="20351"/>
      <w:r>
        <w:rPr>
          <w:rFonts w:hint="cs"/>
          <w:rtl/>
          <w:lang w:eastAsia="he-IL"/>
        </w:rPr>
        <w:t xml:space="preserve">או להטיס תחת אחד. </w:t>
      </w:r>
      <w:bookmarkStart w:id="20352" w:name="_ETM_Q1_1332150"/>
      <w:bookmarkEnd w:id="20352"/>
      <w:r>
        <w:rPr>
          <w:rFonts w:hint="cs"/>
          <w:rtl/>
          <w:lang w:eastAsia="he-IL"/>
        </w:rPr>
        <w:t>קי</w:t>
      </w:r>
      <w:bookmarkStart w:id="20353" w:name="_ETM_Q1_1332656"/>
      <w:bookmarkEnd w:id="20353"/>
      <w:r>
        <w:rPr>
          <w:rFonts w:hint="cs"/>
          <w:rtl/>
          <w:lang w:eastAsia="he-IL"/>
        </w:rPr>
        <w:t>בלתי מרת"</w:t>
      </w:r>
      <w:bookmarkStart w:id="20354" w:name="_ETM_Q1_1332651"/>
      <w:bookmarkEnd w:id="20354"/>
      <w:r>
        <w:rPr>
          <w:rFonts w:hint="cs"/>
          <w:rtl/>
          <w:lang w:eastAsia="he-IL"/>
        </w:rPr>
        <w:t>א</w:t>
      </w:r>
      <w:bookmarkStart w:id="20355" w:name="_ETM_Q1_1330156"/>
      <w:bookmarkEnd w:id="20355"/>
      <w:r>
        <w:rPr>
          <w:rFonts w:hint="cs"/>
          <w:rtl/>
          <w:lang w:eastAsia="he-IL"/>
        </w:rPr>
        <w:t xml:space="preserve"> רישיון להפעלת טיסנים שמאפשר לי</w:t>
      </w:r>
      <w:bookmarkStart w:id="20356" w:name="_ETM_Q1_1334657"/>
      <w:bookmarkEnd w:id="20356"/>
      <w:r>
        <w:rPr>
          <w:rFonts w:hint="cs"/>
          <w:rtl/>
          <w:lang w:eastAsia="he-IL"/>
        </w:rPr>
        <w:t xml:space="preserve"> לטוס בתוך </w:t>
      </w:r>
      <w:bookmarkStart w:id="20357" w:name="_ETM_Q1_1337157"/>
      <w:bookmarkEnd w:id="20357"/>
      <w:r>
        <w:rPr>
          <w:rFonts w:hint="cs"/>
          <w:rtl/>
          <w:lang w:eastAsia="he-IL"/>
        </w:rPr>
        <w:t>התבני</w:t>
      </w:r>
      <w:bookmarkStart w:id="20358" w:name="_ETM_Q1_1336157"/>
      <w:bookmarkEnd w:id="20358"/>
      <w:r>
        <w:rPr>
          <w:rFonts w:hint="cs"/>
          <w:rtl/>
          <w:lang w:eastAsia="he-IL"/>
        </w:rPr>
        <w:t>ת. לפי</w:t>
      </w:r>
      <w:bookmarkStart w:id="20359" w:name="_ETM_Q1_1339153"/>
      <w:bookmarkEnd w:id="20359"/>
      <w:r>
        <w:rPr>
          <w:rFonts w:hint="cs"/>
          <w:rtl/>
          <w:lang w:eastAsia="he-IL"/>
        </w:rPr>
        <w:t xml:space="preserve"> ה</w:t>
      </w:r>
      <w:bookmarkStart w:id="20360" w:name="_ETM_Q1_1336153"/>
      <w:bookmarkEnd w:id="20360"/>
      <w:r>
        <w:rPr>
          <w:rFonts w:hint="cs"/>
          <w:rtl/>
          <w:lang w:eastAsia="he-IL"/>
        </w:rPr>
        <w:t>תקנות החדשות</w:t>
      </w:r>
      <w:r w:rsidR="002A0D56">
        <w:rPr>
          <w:rFonts w:hint="cs"/>
          <w:rtl/>
          <w:lang w:eastAsia="he-IL"/>
        </w:rPr>
        <w:t>, אני יכול</w:t>
      </w:r>
      <w:r>
        <w:rPr>
          <w:rFonts w:hint="cs"/>
          <w:rtl/>
          <w:lang w:eastAsia="he-IL"/>
        </w:rPr>
        <w:t xml:space="preserve"> לעשות אחד מהשניים</w:t>
      </w:r>
      <w:bookmarkStart w:id="20361" w:name="_ETM_Q1_1340153"/>
      <w:bookmarkEnd w:id="20361"/>
      <w:r w:rsidR="002A0D56">
        <w:rPr>
          <w:rFonts w:hint="cs"/>
          <w:rtl/>
          <w:lang w:eastAsia="he-IL"/>
        </w:rPr>
        <w:t xml:space="preserve"> </w:t>
      </w:r>
      <w:r w:rsidR="002A0D56">
        <w:rPr>
          <w:rtl/>
          <w:lang w:eastAsia="he-IL"/>
        </w:rPr>
        <w:t>–</w:t>
      </w:r>
      <w:r w:rsidR="002A0D56">
        <w:rPr>
          <w:rFonts w:hint="cs"/>
          <w:rtl/>
          <w:lang w:eastAsia="he-IL"/>
        </w:rPr>
        <w:t xml:space="preserve"> </w:t>
      </w:r>
      <w:r>
        <w:rPr>
          <w:rFonts w:hint="cs"/>
          <w:rtl/>
          <w:lang w:eastAsia="he-IL"/>
        </w:rPr>
        <w:t xml:space="preserve">להפעיל </w:t>
      </w:r>
      <w:bookmarkStart w:id="20362" w:name="_ETM_Q1_1342156"/>
      <w:bookmarkEnd w:id="20362"/>
      <w:r>
        <w:rPr>
          <w:rFonts w:hint="cs"/>
          <w:rtl/>
          <w:lang w:eastAsia="he-IL"/>
        </w:rPr>
        <w:t>טיס</w:t>
      </w:r>
      <w:bookmarkStart w:id="20363" w:name="_ETM_Q1_1341655"/>
      <w:bookmarkEnd w:id="20363"/>
      <w:r>
        <w:rPr>
          <w:rFonts w:hint="cs"/>
          <w:rtl/>
          <w:lang w:eastAsia="he-IL"/>
        </w:rPr>
        <w:t>ן בחריגה</w:t>
      </w:r>
      <w:r w:rsidR="002A0D56">
        <w:rPr>
          <w:rFonts w:hint="cs"/>
          <w:rtl/>
          <w:lang w:eastAsia="he-IL"/>
        </w:rPr>
        <w:t>,</w:t>
      </w:r>
      <w:r>
        <w:rPr>
          <w:rFonts w:hint="cs"/>
          <w:rtl/>
          <w:lang w:eastAsia="he-IL"/>
        </w:rPr>
        <w:t xml:space="preserve"> ואז אני מבקש</w:t>
      </w:r>
      <w:bookmarkStart w:id="20364" w:name="_ETM_Q1_1343406"/>
      <w:bookmarkStart w:id="20365" w:name="_ETM_Q1_1341154"/>
      <w:bookmarkEnd w:id="20364"/>
      <w:bookmarkEnd w:id="20365"/>
      <w:r>
        <w:rPr>
          <w:rFonts w:hint="cs"/>
          <w:rtl/>
          <w:lang w:eastAsia="he-IL"/>
        </w:rPr>
        <w:t xml:space="preserve"> </w:t>
      </w:r>
      <w:bookmarkStart w:id="20366" w:name="_ETM_Q1_1338154"/>
      <w:bookmarkEnd w:id="20366"/>
      <w:r>
        <w:rPr>
          <w:rFonts w:hint="cs"/>
          <w:rtl/>
          <w:lang w:eastAsia="he-IL"/>
        </w:rPr>
        <w:t xml:space="preserve">רישיון הפעלת </w:t>
      </w:r>
      <w:r w:rsidR="002A0D56">
        <w:rPr>
          <w:rFonts w:hint="cs"/>
          <w:rtl/>
          <w:lang w:eastAsia="he-IL"/>
        </w:rPr>
        <w:t>ט</w:t>
      </w:r>
      <w:r>
        <w:rPr>
          <w:rFonts w:hint="cs"/>
          <w:rtl/>
          <w:lang w:eastAsia="he-IL"/>
        </w:rPr>
        <w:t>יסנים בחריגה</w:t>
      </w:r>
      <w:bookmarkStart w:id="20367" w:name="_ETM_Q1_1347152"/>
      <w:bookmarkEnd w:id="20367"/>
      <w:r w:rsidR="002A0D56">
        <w:rPr>
          <w:rFonts w:hint="cs"/>
          <w:rtl/>
          <w:lang w:eastAsia="he-IL"/>
        </w:rPr>
        <w:t xml:space="preserve"> </w:t>
      </w:r>
      <w:r w:rsidR="002A0D56">
        <w:rPr>
          <w:rtl/>
          <w:lang w:eastAsia="he-IL"/>
        </w:rPr>
        <w:t>–</w:t>
      </w:r>
      <w:r w:rsidR="002A0D56">
        <w:rPr>
          <w:rFonts w:hint="cs"/>
          <w:rtl/>
          <w:lang w:eastAsia="he-IL"/>
        </w:rPr>
        <w:t xml:space="preserve"> </w:t>
      </w:r>
      <w:r>
        <w:rPr>
          <w:rFonts w:hint="cs"/>
          <w:rtl/>
          <w:lang w:eastAsia="he-IL"/>
        </w:rPr>
        <w:t xml:space="preserve">או שאני </w:t>
      </w:r>
      <w:bookmarkStart w:id="20368" w:name="_ETM_Q1_1346152"/>
      <w:bookmarkEnd w:id="20368"/>
      <w:r>
        <w:rPr>
          <w:rFonts w:hint="cs"/>
          <w:rtl/>
          <w:lang w:eastAsia="he-IL"/>
        </w:rPr>
        <w:t>רוצה להפעיל</w:t>
      </w:r>
      <w:bookmarkStart w:id="20369" w:name="_ETM_Q1_1348651"/>
      <w:bookmarkEnd w:id="20369"/>
      <w:r>
        <w:rPr>
          <w:rFonts w:hint="cs"/>
          <w:rtl/>
          <w:lang w:eastAsia="he-IL"/>
        </w:rPr>
        <w:t xml:space="preserve"> </w:t>
      </w:r>
      <w:bookmarkStart w:id="20370" w:name="_ETM_Q1_1346155"/>
      <w:bookmarkEnd w:id="20370"/>
      <w:r>
        <w:rPr>
          <w:rFonts w:hint="cs"/>
          <w:rtl/>
          <w:lang w:eastAsia="he-IL"/>
        </w:rPr>
        <w:t>טיסן באופן אישי עם רישיון</w:t>
      </w:r>
      <w:bookmarkStart w:id="20371" w:name="_ETM_Q1_1349155"/>
      <w:bookmarkEnd w:id="20371"/>
      <w:r>
        <w:rPr>
          <w:rFonts w:hint="cs"/>
          <w:rtl/>
          <w:lang w:eastAsia="he-IL"/>
        </w:rPr>
        <w:t xml:space="preserve"> מטיסן. </w:t>
      </w:r>
      <w:bookmarkStart w:id="20372" w:name="_ETM_Q1_1351903"/>
      <w:bookmarkEnd w:id="20372"/>
    </w:p>
    <w:p w14:paraId="790E6292" w14:textId="77777777" w:rsidR="00927431" w:rsidRDefault="00927431" w:rsidP="00927431">
      <w:pPr>
        <w:rPr>
          <w:rtl/>
          <w:lang w:eastAsia="he-IL"/>
        </w:rPr>
      </w:pPr>
      <w:bookmarkStart w:id="20373" w:name="_ETM_Q1_1352402"/>
      <w:bookmarkEnd w:id="20373"/>
    </w:p>
    <w:p w14:paraId="6CE0EA70" w14:textId="4263526A" w:rsidR="00927431" w:rsidRDefault="00927431" w:rsidP="00927431">
      <w:pPr>
        <w:rPr>
          <w:rtl/>
          <w:lang w:eastAsia="he-IL"/>
        </w:rPr>
      </w:pPr>
      <w:bookmarkStart w:id="20374" w:name="_ETM_Q1_1352904"/>
      <w:bookmarkEnd w:id="20374"/>
      <w:r>
        <w:rPr>
          <w:rFonts w:hint="cs"/>
          <w:rtl/>
          <w:lang w:eastAsia="he-IL"/>
        </w:rPr>
        <w:t xml:space="preserve">אם אני </w:t>
      </w:r>
      <w:bookmarkStart w:id="20375" w:name="_ETM_Q1_1351407"/>
      <w:bookmarkEnd w:id="20375"/>
      <w:r>
        <w:rPr>
          <w:rFonts w:hint="cs"/>
          <w:rtl/>
          <w:lang w:eastAsia="he-IL"/>
        </w:rPr>
        <w:t>רוצה להפעי</w:t>
      </w:r>
      <w:bookmarkStart w:id="20376" w:name="_ETM_Q1_1350657"/>
      <w:bookmarkEnd w:id="20376"/>
      <w:r>
        <w:rPr>
          <w:rFonts w:hint="cs"/>
          <w:rtl/>
          <w:lang w:eastAsia="he-IL"/>
        </w:rPr>
        <w:t>ל את זה עם רישיון</w:t>
      </w:r>
      <w:bookmarkStart w:id="20377" w:name="_ETM_Q1_1352151"/>
      <w:bookmarkEnd w:id="20377"/>
      <w:r>
        <w:rPr>
          <w:rFonts w:hint="cs"/>
          <w:rtl/>
          <w:lang w:eastAsia="he-IL"/>
        </w:rPr>
        <w:t xml:space="preserve"> מטיסן</w:t>
      </w:r>
      <w:r w:rsidR="002A0D56">
        <w:rPr>
          <w:rFonts w:hint="cs"/>
          <w:rtl/>
          <w:lang w:eastAsia="he-IL"/>
        </w:rPr>
        <w:t>,</w:t>
      </w:r>
      <w:r>
        <w:rPr>
          <w:rFonts w:hint="cs"/>
          <w:rtl/>
          <w:lang w:eastAsia="he-IL"/>
        </w:rPr>
        <w:t xml:space="preserve"> </w:t>
      </w:r>
      <w:bookmarkStart w:id="20378" w:name="_ETM_Q1_1353652"/>
      <w:bookmarkEnd w:id="20378"/>
      <w:r>
        <w:rPr>
          <w:rFonts w:hint="cs"/>
          <w:rtl/>
          <w:lang w:eastAsia="he-IL"/>
        </w:rPr>
        <w:t>יש פה הוראה שאומרת</w:t>
      </w:r>
      <w:bookmarkStart w:id="20379" w:name="_ETM_Q1_1354655"/>
      <w:bookmarkStart w:id="20380" w:name="_ETM_Q1_1352158"/>
      <w:bookmarkEnd w:id="20379"/>
      <w:bookmarkEnd w:id="20380"/>
      <w:r>
        <w:rPr>
          <w:rFonts w:hint="cs"/>
          <w:rtl/>
          <w:lang w:eastAsia="he-IL"/>
        </w:rPr>
        <w:t xml:space="preserve"> שאני מקבל גב אל גב</w:t>
      </w:r>
      <w:r w:rsidR="002A0D56">
        <w:rPr>
          <w:rFonts w:hint="cs"/>
          <w:rtl/>
          <w:lang w:eastAsia="he-IL"/>
        </w:rPr>
        <w:t>,</w:t>
      </w:r>
      <w:r>
        <w:rPr>
          <w:rFonts w:hint="cs"/>
          <w:rtl/>
          <w:lang w:eastAsia="he-IL"/>
        </w:rPr>
        <w:t xml:space="preserve"> </w:t>
      </w:r>
      <w:bookmarkStart w:id="20381" w:name="_ETM_Q1_1358155"/>
      <w:bookmarkEnd w:id="20381"/>
      <w:r>
        <w:rPr>
          <w:rFonts w:hint="cs"/>
          <w:rtl/>
          <w:lang w:eastAsia="he-IL"/>
        </w:rPr>
        <w:t>אבל א</w:t>
      </w:r>
      <w:bookmarkStart w:id="20382" w:name="_ETM_Q1_1357155"/>
      <w:bookmarkEnd w:id="20382"/>
      <w:r>
        <w:rPr>
          <w:rFonts w:hint="cs"/>
          <w:rtl/>
          <w:lang w:eastAsia="he-IL"/>
        </w:rPr>
        <w:t>ם ערב יום הכניסה לתוקף</w:t>
      </w:r>
      <w:bookmarkStart w:id="20383" w:name="_ETM_Q1_1359407"/>
      <w:bookmarkEnd w:id="20383"/>
      <w:r>
        <w:rPr>
          <w:rFonts w:hint="cs"/>
          <w:rtl/>
          <w:lang w:eastAsia="he-IL"/>
        </w:rPr>
        <w:t xml:space="preserve"> </w:t>
      </w:r>
      <w:bookmarkStart w:id="20384" w:name="_ETM_Q1_1356407"/>
      <w:bookmarkEnd w:id="20384"/>
      <w:r>
        <w:rPr>
          <w:rFonts w:hint="cs"/>
          <w:rtl/>
          <w:lang w:eastAsia="he-IL"/>
        </w:rPr>
        <w:t>של התקנות</w:t>
      </w:r>
      <w:bookmarkStart w:id="20385" w:name="_ETM_Q1_1355401"/>
      <w:bookmarkStart w:id="20386" w:name="_ETM_Q1_1358401"/>
      <w:bookmarkStart w:id="20387" w:name="_ETM_Q1_1356903"/>
      <w:bookmarkEnd w:id="20385"/>
      <w:bookmarkEnd w:id="20386"/>
      <w:bookmarkEnd w:id="20387"/>
      <w:r>
        <w:rPr>
          <w:rFonts w:hint="cs"/>
          <w:rtl/>
          <w:lang w:eastAsia="he-IL"/>
        </w:rPr>
        <w:t xml:space="preserve">, היה </w:t>
      </w:r>
      <w:bookmarkStart w:id="20388" w:name="_ETM_Q1_1361402"/>
      <w:bookmarkEnd w:id="20388"/>
      <w:r>
        <w:rPr>
          <w:rFonts w:hint="cs"/>
          <w:rtl/>
          <w:lang w:eastAsia="he-IL"/>
        </w:rPr>
        <w:t>לי רישיון הפעלה מבצעי - - - אולי צריך</w:t>
      </w:r>
      <w:bookmarkStart w:id="20389" w:name="_ETM_Q1_1366905"/>
      <w:bookmarkStart w:id="20390" w:name="_ETM_Q1_1367653"/>
      <w:bookmarkEnd w:id="20389"/>
      <w:bookmarkEnd w:id="20390"/>
      <w:r>
        <w:rPr>
          <w:rFonts w:hint="cs"/>
          <w:rtl/>
          <w:lang w:eastAsia="he-IL"/>
        </w:rPr>
        <w:t xml:space="preserve"> </w:t>
      </w:r>
      <w:bookmarkStart w:id="20391" w:name="_ETM_Q1_1371902"/>
      <w:bookmarkEnd w:id="20391"/>
      <w:r>
        <w:rPr>
          <w:rFonts w:hint="cs"/>
          <w:rtl/>
          <w:lang w:eastAsia="he-IL"/>
        </w:rPr>
        <w:t>למ</w:t>
      </w:r>
      <w:bookmarkStart w:id="20392" w:name="_ETM_Q1_1364407"/>
      <w:bookmarkEnd w:id="20392"/>
      <w:r>
        <w:rPr>
          <w:rFonts w:hint="cs"/>
          <w:rtl/>
          <w:lang w:eastAsia="he-IL"/>
        </w:rPr>
        <w:t>קד את זה ליחיד</w:t>
      </w:r>
      <w:r w:rsidR="002A0D56">
        <w:rPr>
          <w:rFonts w:hint="cs"/>
          <w:rtl/>
          <w:lang w:eastAsia="he-IL"/>
        </w:rPr>
        <w:t>,</w:t>
      </w:r>
      <w:r>
        <w:rPr>
          <w:rFonts w:hint="cs"/>
          <w:rtl/>
          <w:lang w:eastAsia="he-IL"/>
        </w:rPr>
        <w:t xml:space="preserve"> וברגע שזה יחיד - - -</w:t>
      </w:r>
      <w:bookmarkStart w:id="20393" w:name="_ETM_Q1_1368407"/>
      <w:bookmarkEnd w:id="20393"/>
    </w:p>
    <w:p w14:paraId="56463CAB" w14:textId="77777777" w:rsidR="00927431" w:rsidRDefault="00927431" w:rsidP="00927431">
      <w:pPr>
        <w:rPr>
          <w:rtl/>
          <w:lang w:eastAsia="he-IL"/>
        </w:rPr>
      </w:pPr>
      <w:bookmarkStart w:id="20394" w:name="_ETM_Q1_1368907"/>
      <w:bookmarkStart w:id="20395" w:name="_ETM_Q1_1371407"/>
      <w:bookmarkEnd w:id="20394"/>
      <w:bookmarkEnd w:id="20395"/>
    </w:p>
    <w:p w14:paraId="0CC8DB0E" w14:textId="1777EE7F" w:rsidR="00927431" w:rsidRDefault="00927431" w:rsidP="00927431">
      <w:pPr>
        <w:pStyle w:val="a5"/>
        <w:keepNext/>
        <w:rPr>
          <w:rtl/>
        </w:rPr>
      </w:pPr>
      <w:bookmarkStart w:id="20396" w:name="ET_speaker_נעמה_דניאל_1118"/>
      <w:r w:rsidRPr="00927431">
        <w:rPr>
          <w:rStyle w:val="TagStyle"/>
          <w:rtl/>
        </w:rPr>
        <w:t xml:space="preserve"> &lt;&lt; דובר &gt;&gt; </w:t>
      </w:r>
      <w:r>
        <w:rPr>
          <w:rtl/>
        </w:rPr>
        <w:t>נעמה דניאל:</w:t>
      </w:r>
      <w:r w:rsidRPr="00927431">
        <w:rPr>
          <w:rStyle w:val="TagStyle"/>
          <w:rtl/>
        </w:rPr>
        <w:t xml:space="preserve"> &lt;&lt; דובר &gt;&gt;</w:t>
      </w:r>
      <w:r>
        <w:rPr>
          <w:rtl/>
        </w:rPr>
        <w:t xml:space="preserve">   </w:t>
      </w:r>
      <w:bookmarkEnd w:id="20396"/>
    </w:p>
    <w:p w14:paraId="5BB46365" w14:textId="77777777" w:rsidR="00927431" w:rsidRDefault="00927431" w:rsidP="00927431">
      <w:pPr>
        <w:pStyle w:val="KeepWithNext"/>
        <w:rPr>
          <w:rtl/>
          <w:lang w:eastAsia="he-IL"/>
        </w:rPr>
      </w:pPr>
    </w:p>
    <w:p w14:paraId="3441E8BD" w14:textId="552D5012" w:rsidR="00927431" w:rsidRDefault="00927431" w:rsidP="00927431">
      <w:pPr>
        <w:rPr>
          <w:rtl/>
          <w:lang w:eastAsia="he-IL"/>
        </w:rPr>
      </w:pPr>
      <w:bookmarkStart w:id="20397" w:name="_ETM_Q1_1372406"/>
      <w:bookmarkEnd w:id="20397"/>
      <w:r>
        <w:rPr>
          <w:rFonts w:hint="cs"/>
          <w:rtl/>
          <w:lang w:eastAsia="he-IL"/>
        </w:rPr>
        <w:t>אני פשוט לא מ</w:t>
      </w:r>
      <w:bookmarkStart w:id="20398" w:name="_ETM_Q1_1376655"/>
      <w:bookmarkEnd w:id="20398"/>
      <w:r>
        <w:rPr>
          <w:rFonts w:hint="cs"/>
          <w:rtl/>
          <w:lang w:eastAsia="he-IL"/>
        </w:rPr>
        <w:t>בינה מה</w:t>
      </w:r>
      <w:bookmarkStart w:id="20399" w:name="_ETM_Q1_1375156"/>
      <w:bookmarkEnd w:id="20399"/>
      <w:r>
        <w:rPr>
          <w:rFonts w:hint="cs"/>
          <w:rtl/>
          <w:lang w:eastAsia="he-IL"/>
        </w:rPr>
        <w:t xml:space="preserve"> הנפקות של היחיד. </w:t>
      </w:r>
      <w:bookmarkStart w:id="20400" w:name="_ETM_Q1_1375903"/>
      <w:bookmarkStart w:id="20401" w:name="_ETM_Q1_1373652"/>
      <w:bookmarkStart w:id="20402" w:name="_ETM_Q1_1381657"/>
      <w:bookmarkStart w:id="20403" w:name="_ETM_Q1_1369902"/>
      <w:bookmarkStart w:id="20404" w:name="_ETM_Q1_1373906"/>
      <w:bookmarkStart w:id="20405" w:name="_ETM_Q1_1374402"/>
      <w:bookmarkEnd w:id="20400"/>
      <w:bookmarkEnd w:id="20401"/>
      <w:bookmarkEnd w:id="20402"/>
      <w:bookmarkEnd w:id="20403"/>
      <w:bookmarkEnd w:id="20404"/>
      <w:bookmarkEnd w:id="20405"/>
      <w:r>
        <w:rPr>
          <w:rFonts w:hint="cs"/>
          <w:rtl/>
          <w:lang w:eastAsia="he-IL"/>
        </w:rPr>
        <w:t>כשיש לי יח</w:t>
      </w:r>
      <w:bookmarkStart w:id="20406" w:name="_ETM_Q1_1373405"/>
      <w:bookmarkEnd w:id="20406"/>
      <w:r>
        <w:rPr>
          <w:rFonts w:hint="cs"/>
          <w:rtl/>
          <w:lang w:eastAsia="he-IL"/>
        </w:rPr>
        <w:t xml:space="preserve">יד שיש לו </w:t>
      </w:r>
      <w:bookmarkStart w:id="20407" w:name="_ETM_Q1_1374904"/>
      <w:bookmarkEnd w:id="20407"/>
      <w:r>
        <w:rPr>
          <w:rFonts w:hint="cs"/>
          <w:rtl/>
          <w:lang w:eastAsia="he-IL"/>
        </w:rPr>
        <w:t>היום רישיון להפעלה מבצעית</w:t>
      </w:r>
      <w:bookmarkStart w:id="20408" w:name="_ETM_Q1_1376156"/>
      <w:bookmarkEnd w:id="20408"/>
      <w:r>
        <w:rPr>
          <w:rFonts w:hint="cs"/>
          <w:rtl/>
          <w:lang w:eastAsia="he-IL"/>
        </w:rPr>
        <w:t xml:space="preserve">, </w:t>
      </w:r>
      <w:bookmarkStart w:id="20409" w:name="_ETM_Q1_1373653"/>
      <w:bookmarkEnd w:id="20409"/>
      <w:r>
        <w:rPr>
          <w:rFonts w:hint="cs"/>
          <w:rtl/>
          <w:lang w:eastAsia="he-IL"/>
        </w:rPr>
        <w:t>למה זה משנה איז</w:t>
      </w:r>
      <w:r w:rsidR="002A0D56">
        <w:rPr>
          <w:rFonts w:hint="cs"/>
          <w:rtl/>
          <w:lang w:eastAsia="he-IL"/>
        </w:rPr>
        <w:t>ו</w:t>
      </w:r>
      <w:r>
        <w:rPr>
          <w:rFonts w:hint="cs"/>
          <w:rtl/>
          <w:lang w:eastAsia="he-IL"/>
        </w:rPr>
        <w:t xml:space="preserve"> פעילות הוא רוצה לעשות לפי ה</w:t>
      </w:r>
      <w:bookmarkStart w:id="20410" w:name="_ETM_Q1_1377403"/>
      <w:bookmarkStart w:id="20411" w:name="_ETM_Q1_1374654"/>
      <w:bookmarkStart w:id="20412" w:name="_ETM_Q1_1372655"/>
      <w:bookmarkEnd w:id="20410"/>
      <w:bookmarkEnd w:id="20411"/>
      <w:bookmarkEnd w:id="20412"/>
      <w:r>
        <w:rPr>
          <w:rFonts w:hint="cs"/>
          <w:rtl/>
          <w:lang w:eastAsia="he-IL"/>
        </w:rPr>
        <w:t xml:space="preserve">תקנות החדשות? </w:t>
      </w:r>
      <w:bookmarkStart w:id="20413" w:name="_ETM_Q1_1381154"/>
      <w:bookmarkEnd w:id="20413"/>
      <w:r w:rsidR="002A0D56">
        <w:rPr>
          <w:rFonts w:hint="cs"/>
          <w:rtl/>
          <w:lang w:eastAsia="he-IL"/>
        </w:rPr>
        <w:t>כ</w:t>
      </w:r>
      <w:bookmarkStart w:id="20414" w:name="_ETM_Q1_1383402"/>
      <w:bookmarkEnd w:id="20414"/>
      <w:r>
        <w:rPr>
          <w:rFonts w:hint="cs"/>
          <w:rtl/>
          <w:lang w:eastAsia="he-IL"/>
        </w:rPr>
        <w:t>לומר,</w:t>
      </w:r>
      <w:bookmarkStart w:id="20415" w:name="_ETM_Q1_1377903"/>
      <w:bookmarkEnd w:id="20415"/>
      <w:r>
        <w:rPr>
          <w:rFonts w:hint="cs"/>
          <w:rtl/>
          <w:lang w:eastAsia="he-IL"/>
        </w:rPr>
        <w:t xml:space="preserve"> לצורך הרישוי </w:t>
      </w:r>
      <w:bookmarkStart w:id="20416" w:name="_ETM_Q1_1381406"/>
      <w:bookmarkEnd w:id="20416"/>
      <w:r>
        <w:rPr>
          <w:rFonts w:hint="cs"/>
          <w:rtl/>
          <w:lang w:eastAsia="he-IL"/>
        </w:rPr>
        <w:t>האישי שלו.</w:t>
      </w:r>
      <w:bookmarkStart w:id="20417" w:name="_ETM_Q1_1381156"/>
      <w:bookmarkEnd w:id="20417"/>
    </w:p>
    <w:p w14:paraId="25B7632C" w14:textId="77777777" w:rsidR="00927431" w:rsidRDefault="00927431" w:rsidP="00927431">
      <w:pPr>
        <w:rPr>
          <w:rtl/>
          <w:lang w:eastAsia="he-IL"/>
        </w:rPr>
      </w:pPr>
      <w:bookmarkStart w:id="20418" w:name="_ETM_Q1_1381405"/>
      <w:bookmarkEnd w:id="20418"/>
    </w:p>
    <w:p w14:paraId="30448D47" w14:textId="7B688F96" w:rsidR="00927431" w:rsidRDefault="00927431" w:rsidP="00927431">
      <w:pPr>
        <w:pStyle w:val="afb"/>
        <w:keepNext/>
        <w:rPr>
          <w:rtl/>
          <w:lang w:eastAsia="he-IL"/>
        </w:rPr>
      </w:pPr>
      <w:bookmarkStart w:id="20419" w:name="ET_guest_490588_1119"/>
      <w:r w:rsidRPr="00927431">
        <w:rPr>
          <w:rStyle w:val="TagStyle"/>
          <w:rtl/>
        </w:rPr>
        <w:t xml:space="preserve"> &lt;&lt; אורח &gt;&gt; </w:t>
      </w:r>
      <w:r>
        <w:rPr>
          <w:rtl/>
          <w:lang w:eastAsia="he-IL"/>
        </w:rPr>
        <w:t>אבישי פדהצור:</w:t>
      </w:r>
      <w:r w:rsidRPr="00927431">
        <w:rPr>
          <w:rStyle w:val="TagStyle"/>
          <w:rtl/>
        </w:rPr>
        <w:t xml:space="preserve"> &lt;&lt; אורח &gt;&gt;</w:t>
      </w:r>
      <w:r>
        <w:rPr>
          <w:rtl/>
          <w:lang w:eastAsia="he-IL"/>
        </w:rPr>
        <w:t xml:space="preserve">   </w:t>
      </w:r>
      <w:bookmarkEnd w:id="20419"/>
    </w:p>
    <w:p w14:paraId="20A65EE0" w14:textId="77777777" w:rsidR="00927431" w:rsidRDefault="00927431" w:rsidP="00927431">
      <w:pPr>
        <w:pStyle w:val="KeepWithNext"/>
        <w:rPr>
          <w:rtl/>
          <w:lang w:eastAsia="he-IL"/>
        </w:rPr>
      </w:pPr>
    </w:p>
    <w:p w14:paraId="7F17C258" w14:textId="21D0228F" w:rsidR="00927431" w:rsidRDefault="00927431" w:rsidP="00927431">
      <w:pPr>
        <w:rPr>
          <w:rtl/>
          <w:lang w:eastAsia="he-IL"/>
        </w:rPr>
      </w:pPr>
      <w:bookmarkStart w:id="20420" w:name="_ETM_Q1_1383153"/>
      <w:bookmarkStart w:id="20421" w:name="_ETM_Q1_1383405"/>
      <w:bookmarkEnd w:id="20420"/>
      <w:bookmarkEnd w:id="20421"/>
      <w:r>
        <w:rPr>
          <w:rFonts w:hint="cs"/>
          <w:rtl/>
          <w:lang w:eastAsia="he-IL"/>
        </w:rPr>
        <w:t>זה לא משנה.</w:t>
      </w:r>
      <w:bookmarkStart w:id="20422" w:name="_ETM_Q1_1382403"/>
      <w:bookmarkEnd w:id="20422"/>
    </w:p>
    <w:p w14:paraId="7D42A10E" w14:textId="77777777" w:rsidR="00927431" w:rsidRDefault="00927431" w:rsidP="00927431">
      <w:pPr>
        <w:rPr>
          <w:rtl/>
          <w:lang w:eastAsia="he-IL"/>
        </w:rPr>
      </w:pPr>
      <w:bookmarkStart w:id="20423" w:name="_ETM_Q1_1382653"/>
      <w:bookmarkStart w:id="20424" w:name="_ETM_Q1_1383904"/>
      <w:bookmarkEnd w:id="20423"/>
      <w:bookmarkEnd w:id="20424"/>
    </w:p>
    <w:p w14:paraId="57603C14" w14:textId="1F78B313" w:rsidR="00927431" w:rsidRDefault="00927431" w:rsidP="00927431">
      <w:pPr>
        <w:pStyle w:val="afb"/>
        <w:keepNext/>
        <w:rPr>
          <w:rtl/>
          <w:lang w:eastAsia="he-IL"/>
        </w:rPr>
      </w:pPr>
      <w:bookmarkStart w:id="20425" w:name="ET_guest_918092_1120"/>
      <w:r w:rsidRPr="00927431">
        <w:rPr>
          <w:rStyle w:val="TagStyle"/>
          <w:rtl/>
        </w:rPr>
        <w:t xml:space="preserve"> &lt;&lt; אורח &gt;&gt; </w:t>
      </w:r>
      <w:r>
        <w:rPr>
          <w:rtl/>
          <w:lang w:eastAsia="he-IL"/>
        </w:rPr>
        <w:t>צחי גליצנשטיין:</w:t>
      </w:r>
      <w:r w:rsidRPr="00927431">
        <w:rPr>
          <w:rStyle w:val="TagStyle"/>
          <w:rtl/>
        </w:rPr>
        <w:t xml:space="preserve"> &lt;&lt; אורח &gt;&gt;</w:t>
      </w:r>
      <w:r>
        <w:rPr>
          <w:rtl/>
          <w:lang w:eastAsia="he-IL"/>
        </w:rPr>
        <w:t xml:space="preserve">   </w:t>
      </w:r>
      <w:bookmarkEnd w:id="20425"/>
    </w:p>
    <w:p w14:paraId="368A69DB" w14:textId="77777777" w:rsidR="00927431" w:rsidRDefault="00927431" w:rsidP="00927431">
      <w:pPr>
        <w:pStyle w:val="KeepWithNext"/>
        <w:rPr>
          <w:rtl/>
          <w:lang w:eastAsia="he-IL"/>
        </w:rPr>
      </w:pPr>
    </w:p>
    <w:p w14:paraId="1F8889FD" w14:textId="72808540" w:rsidR="00927431" w:rsidRDefault="00927431" w:rsidP="00927431">
      <w:pPr>
        <w:rPr>
          <w:rtl/>
          <w:lang w:eastAsia="he-IL"/>
        </w:rPr>
      </w:pPr>
      <w:bookmarkStart w:id="20426" w:name="_ETM_Q1_1384405"/>
      <w:bookmarkStart w:id="20427" w:name="_ETM_Q1_1384904"/>
      <w:bookmarkStart w:id="20428" w:name="_ETM_Q1_1381904"/>
      <w:bookmarkEnd w:id="20426"/>
      <w:bookmarkEnd w:id="20427"/>
      <w:bookmarkEnd w:id="20428"/>
      <w:r>
        <w:rPr>
          <w:rFonts w:hint="cs"/>
          <w:rtl/>
          <w:lang w:eastAsia="he-IL"/>
        </w:rPr>
        <w:t>זה לא משנה</w:t>
      </w:r>
      <w:bookmarkStart w:id="20429" w:name="_ETM_Q1_1380655"/>
      <w:bookmarkEnd w:id="20429"/>
      <w:r>
        <w:rPr>
          <w:rFonts w:hint="cs"/>
          <w:rtl/>
          <w:lang w:eastAsia="he-IL"/>
        </w:rPr>
        <w:t>.</w:t>
      </w:r>
      <w:bookmarkStart w:id="20430" w:name="_ETM_Q1_1381155"/>
      <w:bookmarkStart w:id="20431" w:name="_ETM_Q1_1381903"/>
      <w:bookmarkEnd w:id="20430"/>
      <w:bookmarkEnd w:id="20431"/>
    </w:p>
    <w:p w14:paraId="4B5E8840" w14:textId="77777777" w:rsidR="00927431" w:rsidRDefault="00927431" w:rsidP="00927431">
      <w:pPr>
        <w:rPr>
          <w:rtl/>
          <w:lang w:eastAsia="he-IL"/>
        </w:rPr>
      </w:pPr>
      <w:bookmarkStart w:id="20432" w:name="_ETM_Q1_1382154"/>
      <w:bookmarkStart w:id="20433" w:name="_ETM_Q1_1383154"/>
      <w:bookmarkEnd w:id="20432"/>
      <w:bookmarkEnd w:id="20433"/>
    </w:p>
    <w:p w14:paraId="376D0FB7" w14:textId="738B32B6" w:rsidR="00927431" w:rsidRDefault="00927431" w:rsidP="00927431">
      <w:pPr>
        <w:pStyle w:val="a5"/>
        <w:keepNext/>
        <w:rPr>
          <w:rtl/>
        </w:rPr>
      </w:pPr>
      <w:bookmarkStart w:id="20434" w:name="ET_speaker_נעמה_דניאל_1121"/>
      <w:r w:rsidRPr="00927431">
        <w:rPr>
          <w:rStyle w:val="TagStyle"/>
          <w:rtl/>
        </w:rPr>
        <w:t xml:space="preserve"> &lt;&lt; דובר &gt;&gt; </w:t>
      </w:r>
      <w:r>
        <w:rPr>
          <w:rtl/>
        </w:rPr>
        <w:t>נעמה דניאל:</w:t>
      </w:r>
      <w:r w:rsidRPr="00927431">
        <w:rPr>
          <w:rStyle w:val="TagStyle"/>
          <w:rtl/>
        </w:rPr>
        <w:t xml:space="preserve"> &lt;&lt; דובר &gt;&gt;</w:t>
      </w:r>
      <w:r>
        <w:rPr>
          <w:rtl/>
        </w:rPr>
        <w:t xml:space="preserve">   </w:t>
      </w:r>
      <w:bookmarkEnd w:id="20434"/>
    </w:p>
    <w:p w14:paraId="2E47FFA6" w14:textId="77777777" w:rsidR="00927431" w:rsidRDefault="00927431" w:rsidP="00927431">
      <w:pPr>
        <w:pStyle w:val="KeepWithNext"/>
        <w:rPr>
          <w:rtl/>
          <w:lang w:eastAsia="he-IL"/>
        </w:rPr>
      </w:pPr>
    </w:p>
    <w:p w14:paraId="6A51D3C4" w14:textId="52CBCA87" w:rsidR="00927431" w:rsidRDefault="00927431" w:rsidP="00927431">
      <w:pPr>
        <w:rPr>
          <w:rtl/>
          <w:lang w:eastAsia="he-IL"/>
        </w:rPr>
      </w:pPr>
      <w:bookmarkStart w:id="20435" w:name="_ETM_Q1_1384153"/>
      <w:bookmarkStart w:id="20436" w:name="_ETM_Q1_1382155"/>
      <w:bookmarkEnd w:id="20435"/>
      <w:bookmarkEnd w:id="20436"/>
      <w:r>
        <w:rPr>
          <w:rFonts w:hint="cs"/>
          <w:rtl/>
          <w:lang w:eastAsia="he-IL"/>
        </w:rPr>
        <w:t xml:space="preserve">אז צריך </w:t>
      </w:r>
      <w:bookmarkStart w:id="20437" w:name="_ETM_Q1_1386156"/>
      <w:bookmarkEnd w:id="20437"/>
      <w:r>
        <w:rPr>
          <w:rFonts w:hint="cs"/>
          <w:rtl/>
          <w:lang w:eastAsia="he-IL"/>
        </w:rPr>
        <w:t>להתאים את הנוסח</w:t>
      </w:r>
      <w:bookmarkStart w:id="20438" w:name="_ETM_Q1_1385906"/>
      <w:bookmarkEnd w:id="20438"/>
      <w:r w:rsidR="00E236E2">
        <w:rPr>
          <w:rFonts w:hint="cs"/>
          <w:rtl/>
          <w:lang w:eastAsia="he-IL"/>
        </w:rPr>
        <w:t>,</w:t>
      </w:r>
      <w:r>
        <w:rPr>
          <w:rFonts w:hint="cs"/>
          <w:rtl/>
          <w:lang w:eastAsia="he-IL"/>
        </w:rPr>
        <w:t xml:space="preserve"> כי כרגע נוצר</w:t>
      </w:r>
      <w:bookmarkStart w:id="20439" w:name="_ETM_Q1_1391905"/>
      <w:bookmarkEnd w:id="20439"/>
      <w:r w:rsidR="00E236E2">
        <w:rPr>
          <w:rFonts w:hint="cs"/>
          <w:rtl/>
          <w:lang w:eastAsia="he-IL"/>
        </w:rPr>
        <w:t xml:space="preserve">ה </w:t>
      </w:r>
      <w:r>
        <w:rPr>
          <w:rFonts w:hint="cs"/>
          <w:rtl/>
          <w:lang w:eastAsia="he-IL"/>
        </w:rPr>
        <w:t>אי-</w:t>
      </w:r>
      <w:bookmarkStart w:id="20440" w:name="_ETM_Q1_1394156"/>
      <w:bookmarkStart w:id="20441" w:name="_ETM_Q1_1391404"/>
      <w:bookmarkEnd w:id="20440"/>
      <w:bookmarkEnd w:id="20441"/>
      <w:r>
        <w:rPr>
          <w:rFonts w:hint="cs"/>
          <w:rtl/>
          <w:lang w:eastAsia="he-IL"/>
        </w:rPr>
        <w:t xml:space="preserve">התאמה. </w:t>
      </w:r>
      <w:bookmarkStart w:id="20442" w:name="_ETM_Q1_1388404"/>
      <w:bookmarkStart w:id="20443" w:name="_ETM_Q1_1386153"/>
      <w:bookmarkStart w:id="20444" w:name="_ETM_Q1_1383655"/>
      <w:bookmarkStart w:id="20445" w:name="_ETM_Q1_1380905"/>
      <w:bookmarkEnd w:id="20442"/>
      <w:bookmarkEnd w:id="20443"/>
      <w:bookmarkEnd w:id="20444"/>
      <w:bookmarkEnd w:id="20445"/>
    </w:p>
    <w:p w14:paraId="28C2AE53" w14:textId="77777777" w:rsidR="00927431" w:rsidRDefault="00927431" w:rsidP="00927431">
      <w:pPr>
        <w:rPr>
          <w:rtl/>
          <w:lang w:eastAsia="he-IL"/>
        </w:rPr>
      </w:pPr>
      <w:bookmarkStart w:id="20446" w:name="_ETM_Q1_1381656"/>
      <w:bookmarkStart w:id="20447" w:name="_ETM_Q1_1382906"/>
      <w:bookmarkStart w:id="20448" w:name="_ETM_Q1_1391156"/>
      <w:bookmarkEnd w:id="20446"/>
      <w:bookmarkEnd w:id="20447"/>
      <w:bookmarkEnd w:id="20448"/>
    </w:p>
    <w:p w14:paraId="3C1F8348" w14:textId="558E4F0E" w:rsidR="00927431" w:rsidRDefault="00927431" w:rsidP="00927431">
      <w:pPr>
        <w:pStyle w:val="afb"/>
        <w:keepNext/>
        <w:rPr>
          <w:rtl/>
          <w:lang w:eastAsia="he-IL"/>
        </w:rPr>
      </w:pPr>
      <w:bookmarkStart w:id="20449" w:name="ET_guest_490588_1122"/>
      <w:r w:rsidRPr="00927431">
        <w:rPr>
          <w:rStyle w:val="TagStyle"/>
          <w:rtl/>
        </w:rPr>
        <w:t xml:space="preserve"> &lt;&lt; אורח &gt;&gt; </w:t>
      </w:r>
      <w:r>
        <w:rPr>
          <w:rtl/>
          <w:lang w:eastAsia="he-IL"/>
        </w:rPr>
        <w:t>אבישי פדהצור:</w:t>
      </w:r>
      <w:r w:rsidRPr="00927431">
        <w:rPr>
          <w:rStyle w:val="TagStyle"/>
          <w:rtl/>
        </w:rPr>
        <w:t xml:space="preserve"> &lt;&lt; אורח &gt;&gt;</w:t>
      </w:r>
      <w:r>
        <w:rPr>
          <w:rtl/>
          <w:lang w:eastAsia="he-IL"/>
        </w:rPr>
        <w:t xml:space="preserve">   </w:t>
      </w:r>
      <w:bookmarkEnd w:id="20449"/>
    </w:p>
    <w:p w14:paraId="291729D4" w14:textId="77777777" w:rsidR="00927431" w:rsidRDefault="00927431" w:rsidP="00927431">
      <w:pPr>
        <w:pStyle w:val="KeepWithNext"/>
        <w:rPr>
          <w:rtl/>
          <w:lang w:eastAsia="he-IL"/>
        </w:rPr>
      </w:pPr>
    </w:p>
    <w:p w14:paraId="5770B18F" w14:textId="42AE3703" w:rsidR="00927431" w:rsidRDefault="00927431" w:rsidP="00927431">
      <w:pPr>
        <w:rPr>
          <w:rtl/>
          <w:lang w:eastAsia="he-IL"/>
        </w:rPr>
      </w:pPr>
      <w:bookmarkStart w:id="20450" w:name="_ETM_Q1_1393406"/>
      <w:bookmarkStart w:id="20451" w:name="_ETM_Q1_1390902"/>
      <w:bookmarkStart w:id="20452" w:name="_ETM_Q1_1388152"/>
      <w:bookmarkEnd w:id="20450"/>
      <w:bookmarkEnd w:id="20451"/>
      <w:bookmarkEnd w:id="20452"/>
      <w:r>
        <w:rPr>
          <w:rFonts w:hint="cs"/>
          <w:rtl/>
          <w:lang w:eastAsia="he-IL"/>
        </w:rPr>
        <w:t>מ</w:t>
      </w:r>
      <w:bookmarkStart w:id="20453" w:name="_ETM_Q1_1388403"/>
      <w:bookmarkEnd w:id="20453"/>
      <w:r>
        <w:rPr>
          <w:rFonts w:hint="cs"/>
          <w:rtl/>
          <w:lang w:eastAsia="he-IL"/>
        </w:rPr>
        <w:t>עולה.</w:t>
      </w:r>
    </w:p>
    <w:p w14:paraId="3E82744D" w14:textId="77777777" w:rsidR="00927431" w:rsidRDefault="00927431" w:rsidP="00927431">
      <w:pPr>
        <w:rPr>
          <w:rtl/>
          <w:lang w:eastAsia="he-IL"/>
        </w:rPr>
      </w:pPr>
    </w:p>
    <w:p w14:paraId="0326D897" w14:textId="6CF8DD1A" w:rsidR="00927431" w:rsidRDefault="00927431" w:rsidP="00927431">
      <w:pPr>
        <w:pStyle w:val="afb"/>
        <w:keepNext/>
        <w:rPr>
          <w:rtl/>
          <w:lang w:eastAsia="he-IL"/>
        </w:rPr>
      </w:pPr>
      <w:bookmarkStart w:id="20454" w:name="ET_guest_918092_1123"/>
      <w:r w:rsidRPr="00927431">
        <w:rPr>
          <w:rStyle w:val="TagStyle"/>
          <w:rtl/>
        </w:rPr>
        <w:t xml:space="preserve"> &lt;&lt; אורח &gt;&gt; </w:t>
      </w:r>
      <w:r>
        <w:rPr>
          <w:rtl/>
          <w:lang w:eastAsia="he-IL"/>
        </w:rPr>
        <w:t>צחי גליצנשטיין:</w:t>
      </w:r>
      <w:r w:rsidRPr="00927431">
        <w:rPr>
          <w:rStyle w:val="TagStyle"/>
          <w:rtl/>
        </w:rPr>
        <w:t xml:space="preserve"> &lt;&lt; אורח &gt;&gt;</w:t>
      </w:r>
      <w:r>
        <w:rPr>
          <w:rtl/>
          <w:lang w:eastAsia="he-IL"/>
        </w:rPr>
        <w:t xml:space="preserve">   </w:t>
      </w:r>
      <w:bookmarkEnd w:id="20454"/>
    </w:p>
    <w:p w14:paraId="04504B34" w14:textId="77777777" w:rsidR="00927431" w:rsidRDefault="00927431" w:rsidP="00927431">
      <w:pPr>
        <w:pStyle w:val="KeepWithNext"/>
        <w:rPr>
          <w:rtl/>
          <w:lang w:eastAsia="he-IL"/>
        </w:rPr>
      </w:pPr>
    </w:p>
    <w:p w14:paraId="1C297245" w14:textId="7501C95C" w:rsidR="00927431" w:rsidRDefault="00927431" w:rsidP="00927431">
      <w:pPr>
        <w:rPr>
          <w:rtl/>
          <w:lang w:eastAsia="he-IL"/>
        </w:rPr>
      </w:pPr>
      <w:r>
        <w:rPr>
          <w:rFonts w:hint="cs"/>
          <w:rtl/>
          <w:lang w:eastAsia="he-IL"/>
        </w:rPr>
        <w:t xml:space="preserve">מדובר </w:t>
      </w:r>
      <w:r w:rsidR="00E236E2">
        <w:rPr>
          <w:rFonts w:hint="cs"/>
          <w:rtl/>
          <w:lang w:eastAsia="he-IL"/>
        </w:rPr>
        <w:t>ב</w:t>
      </w:r>
      <w:r>
        <w:rPr>
          <w:rFonts w:hint="cs"/>
          <w:rtl/>
          <w:lang w:eastAsia="he-IL"/>
        </w:rPr>
        <w:t>קבוצה של בין אחד לשלושה אנשים.</w:t>
      </w:r>
      <w:bookmarkStart w:id="20455" w:name="_ETM_Q1_1390654"/>
      <w:bookmarkEnd w:id="20455"/>
    </w:p>
    <w:p w14:paraId="21E25AE5" w14:textId="77777777" w:rsidR="00927431" w:rsidRDefault="00927431" w:rsidP="00927431">
      <w:pPr>
        <w:rPr>
          <w:rtl/>
          <w:lang w:eastAsia="he-IL"/>
        </w:rPr>
      </w:pPr>
      <w:bookmarkStart w:id="20456" w:name="_ETM_Q1_1391652"/>
      <w:bookmarkStart w:id="20457" w:name="_ETM_Q1_1392902"/>
      <w:bookmarkEnd w:id="20456"/>
      <w:bookmarkEnd w:id="20457"/>
    </w:p>
    <w:p w14:paraId="552576F6" w14:textId="007DB3A3" w:rsidR="00927431" w:rsidRDefault="00927431" w:rsidP="00927431">
      <w:pPr>
        <w:pStyle w:val="af8"/>
        <w:keepNext/>
        <w:rPr>
          <w:rtl/>
        </w:rPr>
      </w:pPr>
      <w:bookmarkStart w:id="20458" w:name="ET_yor_6050_1124"/>
      <w:r w:rsidRPr="00927431">
        <w:rPr>
          <w:rStyle w:val="TagStyle"/>
          <w:rtl/>
        </w:rPr>
        <w:t xml:space="preserve"> &lt;&lt; יור &gt;&gt; </w:t>
      </w:r>
      <w:r>
        <w:rPr>
          <w:rtl/>
        </w:rPr>
        <w:t>היו"ר אליהו ברוכי:</w:t>
      </w:r>
      <w:r w:rsidRPr="00927431">
        <w:rPr>
          <w:rStyle w:val="TagStyle"/>
          <w:rtl/>
        </w:rPr>
        <w:t xml:space="preserve"> &lt;&lt; יור &gt;&gt;</w:t>
      </w:r>
      <w:r>
        <w:rPr>
          <w:rtl/>
        </w:rPr>
        <w:t xml:space="preserve">   </w:t>
      </w:r>
      <w:bookmarkEnd w:id="20458"/>
    </w:p>
    <w:p w14:paraId="6BEC8BDE" w14:textId="77777777" w:rsidR="00927431" w:rsidRDefault="00927431" w:rsidP="00927431">
      <w:pPr>
        <w:pStyle w:val="KeepWithNext"/>
        <w:rPr>
          <w:rtl/>
          <w:lang w:eastAsia="he-IL"/>
        </w:rPr>
      </w:pPr>
    </w:p>
    <w:p w14:paraId="340C27B4" w14:textId="51988665" w:rsidR="00927431" w:rsidRDefault="00927431" w:rsidP="00927431">
      <w:pPr>
        <w:rPr>
          <w:rtl/>
          <w:lang w:eastAsia="he-IL"/>
        </w:rPr>
      </w:pPr>
      <w:bookmarkStart w:id="20459" w:name="_ETM_Q1_1393903"/>
      <w:bookmarkEnd w:id="20459"/>
      <w:r>
        <w:rPr>
          <w:rFonts w:hint="cs"/>
          <w:rtl/>
          <w:lang w:eastAsia="he-IL"/>
        </w:rPr>
        <w:t xml:space="preserve">בסדר, זה לא משנה. </w:t>
      </w:r>
    </w:p>
    <w:p w14:paraId="0CC87113" w14:textId="77777777" w:rsidR="00927431" w:rsidRDefault="00927431" w:rsidP="00927431">
      <w:pPr>
        <w:rPr>
          <w:rtl/>
          <w:lang w:eastAsia="he-IL"/>
        </w:rPr>
      </w:pPr>
      <w:bookmarkStart w:id="20460" w:name="_ETM_Q1_1397903"/>
      <w:bookmarkStart w:id="20461" w:name="_ETM_Q1_1398903"/>
      <w:bookmarkEnd w:id="20460"/>
      <w:bookmarkEnd w:id="20461"/>
    </w:p>
    <w:p w14:paraId="125CAFA8" w14:textId="2A0D8CB1" w:rsidR="00927431" w:rsidRDefault="00927431" w:rsidP="00927431">
      <w:pPr>
        <w:pStyle w:val="a5"/>
        <w:keepNext/>
        <w:rPr>
          <w:rtl/>
        </w:rPr>
      </w:pPr>
      <w:bookmarkStart w:id="20462" w:name="ET_speaker_נעמה_דניאל_1125"/>
      <w:r w:rsidRPr="00927431">
        <w:rPr>
          <w:rStyle w:val="TagStyle"/>
          <w:rtl/>
        </w:rPr>
        <w:t xml:space="preserve"> &lt;&lt; דובר &gt;&gt; </w:t>
      </w:r>
      <w:r>
        <w:rPr>
          <w:rtl/>
        </w:rPr>
        <w:t>נעמה דניאל:</w:t>
      </w:r>
      <w:r w:rsidRPr="00927431">
        <w:rPr>
          <w:rStyle w:val="TagStyle"/>
          <w:rtl/>
        </w:rPr>
        <w:t xml:space="preserve"> &lt;&lt; דובר &gt;&gt;</w:t>
      </w:r>
      <w:r>
        <w:rPr>
          <w:rtl/>
        </w:rPr>
        <w:t xml:space="preserve">   </w:t>
      </w:r>
      <w:bookmarkEnd w:id="20462"/>
    </w:p>
    <w:p w14:paraId="7ECDAE66" w14:textId="77777777" w:rsidR="00927431" w:rsidRDefault="00927431" w:rsidP="00927431">
      <w:pPr>
        <w:pStyle w:val="KeepWithNext"/>
        <w:rPr>
          <w:rtl/>
          <w:lang w:eastAsia="he-IL"/>
        </w:rPr>
      </w:pPr>
    </w:p>
    <w:p w14:paraId="47885ACE" w14:textId="4086D0EF" w:rsidR="00927431" w:rsidRDefault="00927431" w:rsidP="00927431">
      <w:pPr>
        <w:rPr>
          <w:rtl/>
          <w:lang w:eastAsia="he-IL"/>
        </w:rPr>
      </w:pPr>
      <w:bookmarkStart w:id="20463" w:name="_ETM_Q1_1400403"/>
      <w:bookmarkStart w:id="20464" w:name="_ETM_Q1_1400902"/>
      <w:bookmarkStart w:id="20465" w:name="_ETM_Q1_1398402"/>
      <w:bookmarkEnd w:id="20463"/>
      <w:bookmarkEnd w:id="20464"/>
      <w:bookmarkEnd w:id="20465"/>
      <w:r>
        <w:rPr>
          <w:rFonts w:hint="cs"/>
          <w:rtl/>
          <w:lang w:eastAsia="he-IL"/>
        </w:rPr>
        <w:t>בסדר גמור</w:t>
      </w:r>
      <w:bookmarkStart w:id="20466" w:name="_ETM_Q1_1396407"/>
      <w:bookmarkStart w:id="20467" w:name="_ETM_Q1_1393652"/>
      <w:bookmarkEnd w:id="20466"/>
      <w:bookmarkEnd w:id="20467"/>
      <w:r w:rsidR="00E236E2">
        <w:rPr>
          <w:rFonts w:hint="cs"/>
          <w:rtl/>
          <w:lang w:eastAsia="he-IL"/>
        </w:rPr>
        <w:t>.</w:t>
      </w:r>
      <w:r>
        <w:rPr>
          <w:rFonts w:hint="cs"/>
          <w:rtl/>
          <w:lang w:eastAsia="he-IL"/>
        </w:rPr>
        <w:t xml:space="preserve"> אז </w:t>
      </w:r>
      <w:r w:rsidR="00E236E2">
        <w:rPr>
          <w:rFonts w:hint="cs"/>
          <w:rtl/>
          <w:lang w:eastAsia="he-IL"/>
        </w:rPr>
        <w:t>למעשה</w:t>
      </w:r>
      <w:r>
        <w:rPr>
          <w:rFonts w:hint="cs"/>
          <w:rtl/>
          <w:lang w:eastAsia="he-IL"/>
        </w:rPr>
        <w:t xml:space="preserve"> יחיד יקבל רישיון מטיסן </w:t>
      </w:r>
      <w:r w:rsidR="00E236E2">
        <w:rPr>
          <w:rFonts w:hint="cs"/>
          <w:rtl/>
          <w:lang w:eastAsia="he-IL"/>
        </w:rPr>
        <w:t>ח</w:t>
      </w:r>
      <w:bookmarkStart w:id="20468" w:name="_ETM_Q1_1398902"/>
      <w:bookmarkEnd w:id="20468"/>
      <w:r w:rsidR="00E236E2">
        <w:rPr>
          <w:rFonts w:hint="cs"/>
          <w:rtl/>
          <w:lang w:eastAsia="he-IL"/>
        </w:rPr>
        <w:t>ל</w:t>
      </w:r>
      <w:r>
        <w:rPr>
          <w:rFonts w:hint="cs"/>
          <w:rtl/>
          <w:lang w:eastAsia="he-IL"/>
        </w:rPr>
        <w:t>ף</w:t>
      </w:r>
      <w:bookmarkStart w:id="20469" w:name="_ETM_Q1_1398158"/>
      <w:bookmarkStart w:id="20470" w:name="_ETM_Q1_1401402"/>
      <w:bookmarkStart w:id="20471" w:name="_ETM_Q1_1397654"/>
      <w:bookmarkStart w:id="20472" w:name="_ETM_Q1_1397152"/>
      <w:bookmarkEnd w:id="20469"/>
      <w:bookmarkEnd w:id="20470"/>
      <w:bookmarkEnd w:id="20471"/>
      <w:bookmarkEnd w:id="20472"/>
      <w:r>
        <w:rPr>
          <w:rFonts w:hint="cs"/>
          <w:rtl/>
          <w:lang w:eastAsia="he-IL"/>
        </w:rPr>
        <w:t xml:space="preserve"> - - -</w:t>
      </w:r>
      <w:bookmarkStart w:id="20473" w:name="_ETM_Q1_1397402"/>
      <w:bookmarkEnd w:id="20473"/>
    </w:p>
    <w:p w14:paraId="3C3C997F" w14:textId="77777777" w:rsidR="00431FA3" w:rsidRDefault="00431FA3" w:rsidP="00431FA3">
      <w:pPr>
        <w:ind w:firstLine="0"/>
        <w:rPr>
          <w:rtl/>
        </w:rPr>
      </w:pPr>
      <w:bookmarkStart w:id="20474" w:name="_ETM_Q1_1398655"/>
      <w:bookmarkStart w:id="20475" w:name="_ETM_Q1_1399904"/>
      <w:bookmarkStart w:id="20476" w:name="_ETM_Q1_1404156"/>
      <w:bookmarkStart w:id="20477" w:name="_ETM_Q1_1405404"/>
      <w:bookmarkStart w:id="20478" w:name="_ETM_Q1_1402653"/>
      <w:bookmarkStart w:id="20479" w:name="_ETM_Q1_1414155"/>
      <w:bookmarkEnd w:id="20474"/>
      <w:bookmarkEnd w:id="20475"/>
      <w:bookmarkEnd w:id="20476"/>
      <w:bookmarkEnd w:id="20477"/>
      <w:bookmarkEnd w:id="20478"/>
      <w:bookmarkEnd w:id="20479"/>
    </w:p>
    <w:p w14:paraId="61DE392B" w14:textId="4D3A1ACE" w:rsidR="00431FA3" w:rsidRDefault="00431FA3" w:rsidP="00431FA3">
      <w:pPr>
        <w:pStyle w:val="afb"/>
        <w:keepNext/>
        <w:rPr>
          <w:rtl/>
        </w:rPr>
      </w:pPr>
      <w:bookmarkStart w:id="20480" w:name="ET_guest_923373_1892"/>
      <w:r w:rsidRPr="00431FA3">
        <w:rPr>
          <w:rStyle w:val="TagStyle"/>
          <w:rtl/>
        </w:rPr>
        <w:t xml:space="preserve"> &lt;&lt; אורח &gt;&gt; </w:t>
      </w:r>
      <w:r>
        <w:rPr>
          <w:rtl/>
        </w:rPr>
        <w:t>רונן איזנברג:</w:t>
      </w:r>
      <w:r w:rsidRPr="00431FA3">
        <w:rPr>
          <w:rStyle w:val="TagStyle"/>
          <w:rtl/>
        </w:rPr>
        <w:t xml:space="preserve"> &lt;&lt; אורח &gt;&gt;</w:t>
      </w:r>
      <w:r>
        <w:rPr>
          <w:rtl/>
        </w:rPr>
        <w:t xml:space="preserve">   </w:t>
      </w:r>
      <w:bookmarkEnd w:id="20480"/>
    </w:p>
    <w:p w14:paraId="671A559C" w14:textId="77777777" w:rsidR="00431FA3" w:rsidRPr="00431FA3" w:rsidRDefault="00431FA3" w:rsidP="00431FA3">
      <w:pPr>
        <w:ind w:firstLine="0"/>
        <w:rPr>
          <w:rtl/>
        </w:rPr>
      </w:pPr>
      <w:bookmarkStart w:id="20481" w:name="_ETM_Q1_1415155"/>
      <w:bookmarkStart w:id="20482" w:name="_ETM_Q1_1415405"/>
      <w:bookmarkEnd w:id="20481"/>
      <w:bookmarkEnd w:id="20482"/>
    </w:p>
    <w:p w14:paraId="480B3A99" w14:textId="3B87C1AE" w:rsidR="00927431" w:rsidRDefault="00927431" w:rsidP="00927431">
      <w:pPr>
        <w:rPr>
          <w:rtl/>
          <w:lang w:eastAsia="he-IL"/>
        </w:rPr>
      </w:pPr>
      <w:bookmarkStart w:id="20483" w:name="_ETM_Q1_1399654"/>
      <w:bookmarkEnd w:id="20483"/>
      <w:r>
        <w:rPr>
          <w:rFonts w:hint="cs"/>
          <w:rtl/>
          <w:lang w:eastAsia="he-IL"/>
        </w:rPr>
        <w:t>ז</w:t>
      </w:r>
      <w:r w:rsidR="00E236E2">
        <w:rPr>
          <w:rFonts w:hint="cs"/>
          <w:rtl/>
          <w:lang w:eastAsia="he-IL"/>
        </w:rPr>
        <w:t>ו</w:t>
      </w:r>
      <w:bookmarkStart w:id="20484" w:name="_ETM_Q1_1399902"/>
      <w:bookmarkEnd w:id="20484"/>
      <w:r>
        <w:rPr>
          <w:rFonts w:hint="cs"/>
          <w:rtl/>
          <w:lang w:eastAsia="he-IL"/>
        </w:rPr>
        <w:t xml:space="preserve"> חובה על כל </w:t>
      </w:r>
      <w:bookmarkStart w:id="20485" w:name="_ETM_Q1_1402155"/>
      <w:bookmarkEnd w:id="20485"/>
      <w:r>
        <w:rPr>
          <w:rFonts w:hint="cs"/>
          <w:rtl/>
          <w:lang w:eastAsia="he-IL"/>
        </w:rPr>
        <w:t>אחד בכל מקרה</w:t>
      </w:r>
      <w:bookmarkStart w:id="20486" w:name="_ETM_Q1_1408405"/>
      <w:bookmarkEnd w:id="20486"/>
      <w:r>
        <w:rPr>
          <w:rFonts w:hint="cs"/>
          <w:rtl/>
          <w:lang w:eastAsia="he-IL"/>
        </w:rPr>
        <w:t>, ג</w:t>
      </w:r>
      <w:bookmarkStart w:id="20487" w:name="_ETM_Q1_1408903"/>
      <w:bookmarkEnd w:id="20487"/>
      <w:r>
        <w:rPr>
          <w:rFonts w:hint="cs"/>
          <w:rtl/>
          <w:lang w:eastAsia="he-IL"/>
        </w:rPr>
        <w:t>ם תחת רישיון הפעלה ו</w:t>
      </w:r>
      <w:bookmarkStart w:id="20488" w:name="_ETM_Q1_1410153"/>
      <w:bookmarkEnd w:id="20488"/>
      <w:r>
        <w:rPr>
          <w:rFonts w:hint="cs"/>
          <w:rtl/>
          <w:lang w:eastAsia="he-IL"/>
        </w:rPr>
        <w:t xml:space="preserve">גם </w:t>
      </w:r>
      <w:bookmarkStart w:id="20489" w:name="_ETM_Q1_1411158"/>
      <w:bookmarkEnd w:id="20489"/>
      <w:r>
        <w:rPr>
          <w:rFonts w:hint="cs"/>
          <w:rtl/>
          <w:lang w:eastAsia="he-IL"/>
        </w:rPr>
        <w:t>בלי</w:t>
      </w:r>
      <w:bookmarkStart w:id="20490" w:name="_ETM_Q1_1409155"/>
      <w:bookmarkStart w:id="20491" w:name="_ETM_Q1_1406404"/>
      <w:bookmarkEnd w:id="20490"/>
      <w:bookmarkEnd w:id="20491"/>
      <w:r>
        <w:rPr>
          <w:rFonts w:hint="cs"/>
          <w:rtl/>
          <w:lang w:eastAsia="he-IL"/>
        </w:rPr>
        <w:t xml:space="preserve"> רישיון הפעלה. </w:t>
      </w:r>
    </w:p>
    <w:p w14:paraId="1566C964" w14:textId="77777777" w:rsidR="00927431" w:rsidRDefault="00927431" w:rsidP="00927431">
      <w:pPr>
        <w:rPr>
          <w:rtl/>
          <w:lang w:eastAsia="he-IL"/>
        </w:rPr>
      </w:pPr>
      <w:bookmarkStart w:id="20492" w:name="_ETM_Q1_1410402"/>
      <w:bookmarkStart w:id="20493" w:name="_ETM_Q1_1411652"/>
      <w:bookmarkEnd w:id="20492"/>
      <w:bookmarkEnd w:id="20493"/>
    </w:p>
    <w:p w14:paraId="3A918EE0" w14:textId="7FD7EA6B" w:rsidR="00927431" w:rsidRDefault="00927431" w:rsidP="00927431">
      <w:pPr>
        <w:pStyle w:val="afb"/>
        <w:keepNext/>
        <w:rPr>
          <w:rtl/>
          <w:lang w:eastAsia="he-IL"/>
        </w:rPr>
      </w:pPr>
      <w:bookmarkStart w:id="20494" w:name="ET_guest_490588_1128"/>
      <w:r w:rsidRPr="00927431">
        <w:rPr>
          <w:rStyle w:val="TagStyle"/>
          <w:rtl/>
        </w:rPr>
        <w:t xml:space="preserve"> &lt;&lt; אורח &gt;&gt; </w:t>
      </w:r>
      <w:r>
        <w:rPr>
          <w:rtl/>
          <w:lang w:eastAsia="he-IL"/>
        </w:rPr>
        <w:t>אבישי פדהצור:</w:t>
      </w:r>
      <w:r w:rsidRPr="00927431">
        <w:rPr>
          <w:rStyle w:val="TagStyle"/>
          <w:rtl/>
        </w:rPr>
        <w:t xml:space="preserve"> &lt;&lt; אורח &gt;&gt;</w:t>
      </w:r>
      <w:r>
        <w:rPr>
          <w:rtl/>
          <w:lang w:eastAsia="he-IL"/>
        </w:rPr>
        <w:t xml:space="preserve">   </w:t>
      </w:r>
      <w:bookmarkEnd w:id="20494"/>
    </w:p>
    <w:p w14:paraId="4162DEA1" w14:textId="77777777" w:rsidR="00927431" w:rsidRDefault="00927431" w:rsidP="00927431">
      <w:pPr>
        <w:pStyle w:val="KeepWithNext"/>
        <w:rPr>
          <w:rtl/>
          <w:lang w:eastAsia="he-IL"/>
        </w:rPr>
      </w:pPr>
    </w:p>
    <w:p w14:paraId="1FD66546" w14:textId="0515466D" w:rsidR="00927431" w:rsidRDefault="00927431" w:rsidP="00927431">
      <w:pPr>
        <w:rPr>
          <w:rtl/>
          <w:lang w:eastAsia="he-IL"/>
        </w:rPr>
      </w:pPr>
      <w:bookmarkStart w:id="20495" w:name="_ETM_Q1_1413662"/>
      <w:bookmarkEnd w:id="20495"/>
      <w:r>
        <w:rPr>
          <w:rFonts w:hint="cs"/>
          <w:rtl/>
          <w:lang w:eastAsia="he-IL"/>
        </w:rPr>
        <w:t>נכו</w:t>
      </w:r>
      <w:bookmarkStart w:id="20496" w:name="_ETM_Q1_1412152"/>
      <w:bookmarkEnd w:id="20496"/>
      <w:r>
        <w:rPr>
          <w:rFonts w:hint="cs"/>
          <w:rtl/>
          <w:lang w:eastAsia="he-IL"/>
        </w:rPr>
        <w:t>ן, ר</w:t>
      </w:r>
      <w:bookmarkStart w:id="20497" w:name="_ETM_Q1_1408902"/>
      <w:bookmarkEnd w:id="20497"/>
      <w:r>
        <w:rPr>
          <w:rFonts w:hint="cs"/>
          <w:rtl/>
          <w:lang w:eastAsia="he-IL"/>
        </w:rPr>
        <w:t xml:space="preserve">ק </w:t>
      </w:r>
      <w:r w:rsidR="00E236E2">
        <w:rPr>
          <w:rFonts w:hint="cs"/>
          <w:rtl/>
          <w:lang w:eastAsia="he-IL"/>
        </w:rPr>
        <w:t>מחדדים</w:t>
      </w:r>
      <w:r>
        <w:rPr>
          <w:rFonts w:hint="cs"/>
          <w:rtl/>
          <w:lang w:eastAsia="he-IL"/>
        </w:rPr>
        <w:t xml:space="preserve"> </w:t>
      </w:r>
      <w:bookmarkStart w:id="20498" w:name="_ETM_Q1_1413402"/>
      <w:bookmarkEnd w:id="20498"/>
      <w:r>
        <w:rPr>
          <w:rFonts w:hint="cs"/>
          <w:rtl/>
          <w:lang w:eastAsia="he-IL"/>
        </w:rPr>
        <w:t>את הוראת המעבר</w:t>
      </w:r>
      <w:bookmarkStart w:id="20499" w:name="_ETM_Q1_1412652"/>
      <w:bookmarkStart w:id="20500" w:name="_ETM_Q1_1409906"/>
      <w:bookmarkStart w:id="20501" w:name="_ETM_Q1_1411152"/>
      <w:bookmarkEnd w:id="20499"/>
      <w:bookmarkEnd w:id="20500"/>
      <w:bookmarkEnd w:id="20501"/>
      <w:r>
        <w:rPr>
          <w:rFonts w:hint="cs"/>
          <w:rtl/>
          <w:lang w:eastAsia="he-IL"/>
        </w:rPr>
        <w:t xml:space="preserve"> לגבי מי </w:t>
      </w:r>
      <w:bookmarkStart w:id="20502" w:name="_ETM_Q1_1413406"/>
      <w:bookmarkEnd w:id="20502"/>
      <w:r>
        <w:rPr>
          <w:rFonts w:hint="cs"/>
          <w:rtl/>
          <w:lang w:eastAsia="he-IL"/>
        </w:rPr>
        <w:t>- - -</w:t>
      </w:r>
      <w:bookmarkStart w:id="20503" w:name="_ETM_Q1_1411406"/>
      <w:bookmarkEnd w:id="20503"/>
    </w:p>
    <w:p w14:paraId="51A8FD8B" w14:textId="77777777" w:rsidR="00E02177" w:rsidRDefault="00E02177" w:rsidP="00927431">
      <w:pPr>
        <w:rPr>
          <w:rtl/>
          <w:lang w:eastAsia="he-IL"/>
        </w:rPr>
      </w:pPr>
    </w:p>
    <w:p w14:paraId="42B6E639" w14:textId="77777777" w:rsidR="00431FA3" w:rsidRDefault="00431FA3" w:rsidP="00431FA3">
      <w:pPr>
        <w:ind w:firstLine="0"/>
        <w:rPr>
          <w:rStyle w:val="TagStyle"/>
          <w:rFonts w:ascii="David" w:hAnsi="David"/>
          <w:u w:val="single"/>
          <w:rtl/>
          <w:lang w:eastAsia="he-IL"/>
        </w:rPr>
      </w:pPr>
      <w:bookmarkStart w:id="20504" w:name="_ETM_Q1_1412405"/>
      <w:bookmarkStart w:id="20505" w:name="_ETM_Q1_1412656"/>
      <w:bookmarkStart w:id="20506" w:name="_ETM_Q1_1415652"/>
      <w:bookmarkStart w:id="20507" w:name="_ETM_Q1_1412156"/>
      <w:bookmarkStart w:id="20508" w:name="_ETM_Q1_1421402"/>
      <w:bookmarkStart w:id="20509" w:name="_ETM_Q1_1425403"/>
      <w:bookmarkStart w:id="20510" w:name="_ETM_Q1_1417654"/>
      <w:bookmarkEnd w:id="20504"/>
      <w:bookmarkEnd w:id="20505"/>
      <w:bookmarkEnd w:id="20506"/>
      <w:bookmarkEnd w:id="20507"/>
      <w:bookmarkEnd w:id="20508"/>
      <w:bookmarkEnd w:id="20509"/>
      <w:bookmarkEnd w:id="20510"/>
    </w:p>
    <w:p w14:paraId="4A40AAC3" w14:textId="2DE3E1CB" w:rsidR="00431FA3" w:rsidRPr="00431FA3" w:rsidRDefault="00431FA3" w:rsidP="00431FA3">
      <w:pPr>
        <w:pStyle w:val="afb"/>
        <w:keepNext/>
        <w:rPr>
          <w:rtl/>
          <w:lang w:eastAsia="he-IL"/>
        </w:rPr>
      </w:pPr>
      <w:r w:rsidRPr="00431FA3">
        <w:rPr>
          <w:rStyle w:val="TagStyle"/>
          <w:rtl/>
        </w:rPr>
        <w:t xml:space="preserve"> &lt;&lt; אורח &gt;&gt; </w:t>
      </w:r>
      <w:r>
        <w:rPr>
          <w:rtl/>
          <w:lang w:eastAsia="he-IL"/>
        </w:rPr>
        <w:t>רונן איזנברג:</w:t>
      </w:r>
      <w:r w:rsidRPr="00431FA3">
        <w:rPr>
          <w:rStyle w:val="TagStyle"/>
          <w:rtl/>
        </w:rPr>
        <w:t xml:space="preserve"> &lt;&lt; אורח &gt;&gt;</w:t>
      </w:r>
      <w:r>
        <w:rPr>
          <w:rtl/>
          <w:lang w:eastAsia="he-IL"/>
        </w:rPr>
        <w:t xml:space="preserve">   </w:t>
      </w:r>
      <w:bookmarkStart w:id="20511" w:name="_ETM_Q1_1422655"/>
      <w:bookmarkStart w:id="20512" w:name="_ETM_Q1_1422905"/>
      <w:bookmarkEnd w:id="20511"/>
      <w:bookmarkEnd w:id="20512"/>
    </w:p>
    <w:p w14:paraId="599BF959" w14:textId="77777777" w:rsidR="00927431" w:rsidRDefault="00927431" w:rsidP="00927431">
      <w:pPr>
        <w:pStyle w:val="KeepWithNext"/>
        <w:rPr>
          <w:rtl/>
          <w:lang w:eastAsia="he-IL"/>
        </w:rPr>
      </w:pPr>
    </w:p>
    <w:p w14:paraId="26F0DD2F" w14:textId="1C3B7D98" w:rsidR="00927431" w:rsidRDefault="00927431" w:rsidP="00927431">
      <w:pPr>
        <w:rPr>
          <w:rtl/>
          <w:lang w:eastAsia="he-IL"/>
        </w:rPr>
      </w:pPr>
      <w:bookmarkStart w:id="20513" w:name="_ETM_Q1_1415905"/>
      <w:bookmarkEnd w:id="20513"/>
      <w:r>
        <w:rPr>
          <w:rFonts w:hint="cs"/>
          <w:rtl/>
          <w:lang w:eastAsia="he-IL"/>
        </w:rPr>
        <w:t>מי</w:t>
      </w:r>
      <w:bookmarkStart w:id="20514" w:name="_ETM_Q1_1413405"/>
      <w:bookmarkEnd w:id="20514"/>
      <w:r>
        <w:rPr>
          <w:rFonts w:hint="cs"/>
          <w:rtl/>
          <w:lang w:eastAsia="he-IL"/>
        </w:rPr>
        <w:t xml:space="preserve"> שירצה לפעול בחריגה</w:t>
      </w:r>
      <w:r w:rsidR="00E236E2">
        <w:rPr>
          <w:rFonts w:hint="cs"/>
          <w:rtl/>
          <w:lang w:eastAsia="he-IL"/>
        </w:rPr>
        <w:t>,</w:t>
      </w:r>
      <w:r>
        <w:rPr>
          <w:rFonts w:hint="cs"/>
          <w:rtl/>
          <w:lang w:eastAsia="he-IL"/>
        </w:rPr>
        <w:t xml:space="preserve"> יצטרך</w:t>
      </w:r>
      <w:bookmarkStart w:id="20515" w:name="_ETM_Q1_1413155"/>
      <w:bookmarkEnd w:id="20515"/>
      <w:r>
        <w:rPr>
          <w:rFonts w:hint="cs"/>
          <w:rtl/>
          <w:lang w:eastAsia="he-IL"/>
        </w:rPr>
        <w:t xml:space="preserve"> </w:t>
      </w:r>
      <w:bookmarkStart w:id="20516" w:name="_ETM_Q1_1414152"/>
      <w:bookmarkStart w:id="20517" w:name="_ETM_Q1_1412902"/>
      <w:bookmarkEnd w:id="20516"/>
      <w:bookmarkEnd w:id="20517"/>
      <w:r w:rsidR="00431FA3">
        <w:rPr>
          <w:rFonts w:hint="cs"/>
          <w:rtl/>
          <w:lang w:eastAsia="he-IL"/>
        </w:rPr>
        <w:t>ל</w:t>
      </w:r>
      <w:bookmarkStart w:id="20518" w:name="_ETM_Q1_1412905"/>
      <w:bookmarkEnd w:id="20518"/>
      <w:r w:rsidR="00431FA3">
        <w:rPr>
          <w:rFonts w:hint="cs"/>
          <w:rtl/>
          <w:lang w:eastAsia="he-IL"/>
        </w:rPr>
        <w:t xml:space="preserve">עבוד </w:t>
      </w:r>
      <w:bookmarkStart w:id="20519" w:name="_ETM_Q1_1413653"/>
      <w:bookmarkEnd w:id="20519"/>
      <w:r w:rsidR="00431FA3">
        <w:rPr>
          <w:rFonts w:hint="cs"/>
          <w:rtl/>
          <w:lang w:eastAsia="he-IL"/>
        </w:rPr>
        <w:t xml:space="preserve">תחת </w:t>
      </w:r>
      <w:bookmarkStart w:id="20520" w:name="_ETM_Q1_1412903"/>
      <w:bookmarkEnd w:id="20520"/>
      <w:r w:rsidR="00431FA3">
        <w:rPr>
          <w:rFonts w:hint="cs"/>
          <w:rtl/>
          <w:lang w:eastAsia="he-IL"/>
        </w:rPr>
        <w:t>רישיון הפעלה.</w:t>
      </w:r>
      <w:bookmarkStart w:id="20521" w:name="_ETM_Q1_1416653"/>
      <w:bookmarkEnd w:id="20521"/>
    </w:p>
    <w:p w14:paraId="606EB378" w14:textId="77777777" w:rsidR="00927431" w:rsidRDefault="00927431" w:rsidP="00927431">
      <w:pPr>
        <w:rPr>
          <w:rtl/>
          <w:lang w:eastAsia="he-IL"/>
        </w:rPr>
      </w:pPr>
      <w:bookmarkStart w:id="20522" w:name="_ETM_Q1_1416404"/>
      <w:bookmarkStart w:id="20523" w:name="_ETM_Q1_1416905"/>
      <w:bookmarkStart w:id="20524" w:name="_ETM_Q1_1413905"/>
      <w:bookmarkStart w:id="20525" w:name="_ETM_Q1_1415153"/>
      <w:bookmarkEnd w:id="20522"/>
      <w:bookmarkEnd w:id="20523"/>
      <w:bookmarkEnd w:id="20524"/>
      <w:bookmarkEnd w:id="20525"/>
    </w:p>
    <w:p w14:paraId="0836D208" w14:textId="08278D0E" w:rsidR="00927431" w:rsidRDefault="00927431" w:rsidP="00927431">
      <w:pPr>
        <w:pStyle w:val="afb"/>
        <w:keepNext/>
        <w:rPr>
          <w:rtl/>
          <w:lang w:eastAsia="he-IL"/>
        </w:rPr>
      </w:pPr>
      <w:bookmarkStart w:id="20526" w:name="ET_guest_918092_1130"/>
      <w:r w:rsidRPr="00927431">
        <w:rPr>
          <w:rStyle w:val="TagStyle"/>
          <w:rtl/>
        </w:rPr>
        <w:t xml:space="preserve"> &lt;&lt; אורח &gt;&gt; </w:t>
      </w:r>
      <w:r>
        <w:rPr>
          <w:rtl/>
          <w:lang w:eastAsia="he-IL"/>
        </w:rPr>
        <w:t>צחי גליצנשטיין:</w:t>
      </w:r>
      <w:r w:rsidRPr="00927431">
        <w:rPr>
          <w:rStyle w:val="TagStyle"/>
          <w:rtl/>
        </w:rPr>
        <w:t xml:space="preserve"> &lt;&lt; אורח &gt;&gt;</w:t>
      </w:r>
      <w:r>
        <w:rPr>
          <w:rtl/>
          <w:lang w:eastAsia="he-IL"/>
        </w:rPr>
        <w:t xml:space="preserve">   </w:t>
      </w:r>
      <w:bookmarkEnd w:id="20526"/>
    </w:p>
    <w:p w14:paraId="1B9A17AB" w14:textId="77777777" w:rsidR="00927431" w:rsidRDefault="00927431" w:rsidP="00927431">
      <w:pPr>
        <w:pStyle w:val="KeepWithNext"/>
        <w:rPr>
          <w:rtl/>
          <w:lang w:eastAsia="he-IL"/>
        </w:rPr>
      </w:pPr>
    </w:p>
    <w:p w14:paraId="6E6CFCEE" w14:textId="789F0354" w:rsidR="00927431" w:rsidRDefault="00927431" w:rsidP="00927431">
      <w:pPr>
        <w:rPr>
          <w:rtl/>
          <w:lang w:eastAsia="he-IL"/>
        </w:rPr>
      </w:pPr>
      <w:bookmarkStart w:id="20527" w:name="_ETM_Q1_1417152"/>
      <w:bookmarkStart w:id="20528" w:name="_ETM_Q1_1417652"/>
      <w:bookmarkEnd w:id="20527"/>
      <w:bookmarkEnd w:id="20528"/>
      <w:r>
        <w:rPr>
          <w:rFonts w:hint="cs"/>
          <w:rtl/>
          <w:lang w:eastAsia="he-IL"/>
        </w:rPr>
        <w:t xml:space="preserve">נכון מאוד. </w:t>
      </w:r>
    </w:p>
    <w:p w14:paraId="50A77B30" w14:textId="77777777" w:rsidR="00927431" w:rsidRDefault="00927431" w:rsidP="00927431">
      <w:pPr>
        <w:rPr>
          <w:rtl/>
          <w:lang w:eastAsia="he-IL"/>
        </w:rPr>
      </w:pPr>
      <w:bookmarkStart w:id="20529" w:name="_ETM_Q1_1419402"/>
      <w:bookmarkStart w:id="20530" w:name="_ETM_Q1_1420156"/>
      <w:bookmarkEnd w:id="20529"/>
      <w:bookmarkEnd w:id="20530"/>
    </w:p>
    <w:p w14:paraId="299DA3FA" w14:textId="3F6C315D" w:rsidR="00927431" w:rsidRDefault="00927431" w:rsidP="00927431">
      <w:pPr>
        <w:pStyle w:val="afb"/>
        <w:keepNext/>
        <w:rPr>
          <w:rtl/>
          <w:lang w:eastAsia="he-IL"/>
        </w:rPr>
      </w:pPr>
      <w:bookmarkStart w:id="20531" w:name="ET_guest_490588_1131"/>
      <w:r w:rsidRPr="00927431">
        <w:rPr>
          <w:rStyle w:val="TagStyle"/>
          <w:rtl/>
        </w:rPr>
        <w:t xml:space="preserve"> &lt;&lt; אורח &gt;&gt; </w:t>
      </w:r>
      <w:r>
        <w:rPr>
          <w:rtl/>
          <w:lang w:eastAsia="he-IL"/>
        </w:rPr>
        <w:t>אבישי פדהצור:</w:t>
      </w:r>
      <w:r w:rsidRPr="00927431">
        <w:rPr>
          <w:rStyle w:val="TagStyle"/>
          <w:rtl/>
        </w:rPr>
        <w:t xml:space="preserve"> &lt;&lt; אורח &gt;&gt;</w:t>
      </w:r>
      <w:r>
        <w:rPr>
          <w:rtl/>
          <w:lang w:eastAsia="he-IL"/>
        </w:rPr>
        <w:t xml:space="preserve">   </w:t>
      </w:r>
      <w:bookmarkEnd w:id="20531"/>
    </w:p>
    <w:p w14:paraId="1A2ACC77" w14:textId="77777777" w:rsidR="00927431" w:rsidRDefault="00927431" w:rsidP="00927431">
      <w:pPr>
        <w:pStyle w:val="KeepWithNext"/>
        <w:rPr>
          <w:rtl/>
          <w:lang w:eastAsia="he-IL"/>
        </w:rPr>
      </w:pPr>
      <w:bookmarkStart w:id="20532" w:name="_ETM_Q1_1418152"/>
    </w:p>
    <w:p w14:paraId="289BCC63" w14:textId="7A92C398" w:rsidR="00927431" w:rsidRDefault="00927431" w:rsidP="00927431">
      <w:pPr>
        <w:rPr>
          <w:rtl/>
          <w:lang w:eastAsia="he-IL"/>
        </w:rPr>
      </w:pPr>
      <w:r>
        <w:rPr>
          <w:rFonts w:hint="cs"/>
          <w:rtl/>
          <w:lang w:eastAsia="he-IL"/>
        </w:rPr>
        <w:t>ברור.</w:t>
      </w:r>
      <w:bookmarkStart w:id="20533" w:name="_ETM_Q1_1422152"/>
      <w:bookmarkStart w:id="20534" w:name="_ETM_Q1_1419656"/>
      <w:bookmarkStart w:id="20535" w:name="_ETM_Q1_1416902"/>
      <w:bookmarkEnd w:id="20533"/>
      <w:bookmarkEnd w:id="20534"/>
      <w:bookmarkEnd w:id="20535"/>
      <w:r>
        <w:rPr>
          <w:rFonts w:hint="cs"/>
          <w:rtl/>
          <w:lang w:eastAsia="he-IL"/>
        </w:rPr>
        <w:t xml:space="preserve"> א</w:t>
      </w:r>
      <w:r w:rsidR="00E236E2">
        <w:rPr>
          <w:rFonts w:hint="cs"/>
          <w:rtl/>
          <w:lang w:eastAsia="he-IL"/>
        </w:rPr>
        <w:t xml:space="preserve">ני </w:t>
      </w:r>
      <w:r>
        <w:rPr>
          <w:rFonts w:hint="cs"/>
          <w:rtl/>
          <w:lang w:eastAsia="he-IL"/>
        </w:rPr>
        <w:t xml:space="preserve">אמשיך </w:t>
      </w:r>
      <w:bookmarkEnd w:id="20532"/>
      <w:r>
        <w:rPr>
          <w:rFonts w:hint="cs"/>
          <w:rtl/>
          <w:lang w:eastAsia="he-IL"/>
        </w:rPr>
        <w:t xml:space="preserve">ברשות אדוני וגברתי. </w:t>
      </w:r>
      <w:bookmarkStart w:id="20536" w:name="_ETM_Q1_1425903"/>
      <w:bookmarkStart w:id="20537" w:name="_ETM_Q1_1423652"/>
      <w:bookmarkStart w:id="20538" w:name="_ETM_Q1_1434656"/>
      <w:bookmarkEnd w:id="20536"/>
      <w:bookmarkEnd w:id="20537"/>
      <w:bookmarkEnd w:id="20538"/>
    </w:p>
    <w:p w14:paraId="2A8CF125" w14:textId="77777777" w:rsidR="00927431" w:rsidRDefault="00927431" w:rsidP="00927431">
      <w:pPr>
        <w:rPr>
          <w:rtl/>
          <w:lang w:eastAsia="he-IL"/>
        </w:rPr>
      </w:pPr>
    </w:p>
    <w:tbl>
      <w:tblPr>
        <w:tblpPr w:leftFromText="180" w:rightFromText="180" w:bottomFromText="160" w:vertAnchor="text" w:tblpY="1"/>
        <w:tblOverlap w:val="neve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589"/>
        <w:gridCol w:w="5558"/>
      </w:tblGrid>
      <w:tr w:rsidR="00927431" w:rsidRPr="00927431" w14:paraId="73D14C04" w14:textId="77777777" w:rsidTr="008B37E8">
        <w:trPr>
          <w:cantSplit/>
          <w:trHeight w:val="60"/>
        </w:trPr>
        <w:tc>
          <w:tcPr>
            <w:tcW w:w="969" w:type="pct"/>
          </w:tcPr>
          <w:p w14:paraId="5AE906A2" w14:textId="77777777" w:rsidR="00927431" w:rsidRPr="00927431" w:rsidRDefault="00927431">
            <w:pPr>
              <w:pStyle w:val="TableSideHeading"/>
              <w:rPr>
                <w:sz w:val="24"/>
                <w:szCs w:val="24"/>
              </w:rPr>
            </w:pPr>
            <w:bookmarkStart w:id="20539" w:name="_ETM_Q1_1427403"/>
            <w:bookmarkStart w:id="20540" w:name="_ETM_Q1_1428153"/>
            <w:bookmarkEnd w:id="20539"/>
            <w:bookmarkEnd w:id="20540"/>
          </w:p>
        </w:tc>
        <w:tc>
          <w:tcPr>
            <w:tcW w:w="323" w:type="pct"/>
          </w:tcPr>
          <w:p w14:paraId="38B04AC9" w14:textId="77777777" w:rsidR="00927431" w:rsidRPr="00927431" w:rsidRDefault="00927431">
            <w:pPr>
              <w:pStyle w:val="TableText0"/>
              <w:rPr>
                <w:sz w:val="24"/>
                <w:szCs w:val="24"/>
              </w:rPr>
            </w:pPr>
          </w:p>
        </w:tc>
        <w:tc>
          <w:tcPr>
            <w:tcW w:w="324" w:type="pct"/>
          </w:tcPr>
          <w:p w14:paraId="5E31D8AF" w14:textId="77777777" w:rsidR="00927431" w:rsidRPr="00927431" w:rsidRDefault="00927431">
            <w:pPr>
              <w:pStyle w:val="TableText0"/>
              <w:rPr>
                <w:sz w:val="24"/>
                <w:szCs w:val="24"/>
              </w:rPr>
            </w:pPr>
          </w:p>
        </w:tc>
        <w:tc>
          <w:tcPr>
            <w:tcW w:w="324" w:type="pct"/>
          </w:tcPr>
          <w:p w14:paraId="39529F58" w14:textId="77777777" w:rsidR="00927431" w:rsidRPr="00927431" w:rsidRDefault="00927431">
            <w:pPr>
              <w:pStyle w:val="TableText0"/>
              <w:rPr>
                <w:sz w:val="24"/>
                <w:szCs w:val="24"/>
              </w:rPr>
            </w:pPr>
          </w:p>
        </w:tc>
        <w:tc>
          <w:tcPr>
            <w:tcW w:w="3059" w:type="pct"/>
            <w:hideMark/>
          </w:tcPr>
          <w:p w14:paraId="31B7D0C8" w14:textId="77777777" w:rsidR="00927431" w:rsidRPr="00927431" w:rsidRDefault="00927431" w:rsidP="003660D0">
            <w:pPr>
              <w:pStyle w:val="TableBlock0"/>
              <w:numPr>
                <w:ilvl w:val="0"/>
                <w:numId w:val="85"/>
              </w:numPr>
              <w:rPr>
                <w:sz w:val="24"/>
                <w:szCs w:val="24"/>
              </w:rPr>
            </w:pPr>
            <w:r w:rsidRPr="00927431">
              <w:rPr>
                <w:sz w:val="24"/>
                <w:szCs w:val="24"/>
                <w:rtl/>
              </w:rPr>
              <w:t xml:space="preserve">תחילתן של תקנות 3(א)(1), 3(ב), (ג) ו- 4 לגביו תהיה ביום הפרסום; </w:t>
            </w:r>
          </w:p>
        </w:tc>
      </w:tr>
    </w:tbl>
    <w:p w14:paraId="315A95DD" w14:textId="47E55764" w:rsidR="00927431" w:rsidRDefault="00927431" w:rsidP="00927431">
      <w:pPr>
        <w:rPr>
          <w:rtl/>
          <w:lang w:eastAsia="he-IL"/>
        </w:rPr>
      </w:pPr>
      <w:bookmarkStart w:id="20541" w:name="_ETM_Q1_1434903"/>
      <w:bookmarkEnd w:id="20541"/>
      <w:r>
        <w:rPr>
          <w:rFonts w:hint="cs"/>
          <w:rtl/>
          <w:lang w:eastAsia="he-IL"/>
        </w:rPr>
        <w:t xml:space="preserve">כי </w:t>
      </w:r>
      <w:bookmarkStart w:id="20542" w:name="_ETM_Q1_1431901"/>
      <w:bookmarkStart w:id="20543" w:name="_ETM_Q1_1437405"/>
      <w:bookmarkEnd w:id="20542"/>
      <w:bookmarkEnd w:id="20543"/>
      <w:r>
        <w:rPr>
          <w:rFonts w:hint="cs"/>
          <w:rtl/>
          <w:lang w:eastAsia="he-IL"/>
        </w:rPr>
        <w:t xml:space="preserve">הוא </w:t>
      </w:r>
      <w:r w:rsidRPr="00DD5CCB">
        <w:rPr>
          <w:rFonts w:hint="cs"/>
          <w:rtl/>
          <w:lang w:eastAsia="he-IL"/>
        </w:rPr>
        <w:t xml:space="preserve">מבקש רישיון </w:t>
      </w:r>
      <w:r w:rsidR="00ED4138">
        <w:rPr>
          <w:rFonts w:hint="cs"/>
          <w:rtl/>
          <w:lang w:eastAsia="he-IL"/>
        </w:rPr>
        <w:t>וכולי,</w:t>
      </w:r>
      <w:r w:rsidRPr="00DD5CCB">
        <w:rPr>
          <w:rFonts w:hint="cs"/>
          <w:rtl/>
          <w:lang w:eastAsia="he-IL"/>
        </w:rPr>
        <w:t xml:space="preserve"> </w:t>
      </w:r>
      <w:bookmarkStart w:id="20544" w:name="_ETM_Q1_1432153"/>
      <w:bookmarkStart w:id="20545" w:name="_ETM_Q1_1427151"/>
      <w:bookmarkStart w:id="20546" w:name="_ETM_Q1_1430902"/>
      <w:bookmarkStart w:id="20547" w:name="_ETM_Q1_1436652"/>
      <w:bookmarkEnd w:id="20544"/>
      <w:bookmarkEnd w:id="20545"/>
      <w:bookmarkEnd w:id="20546"/>
      <w:bookmarkEnd w:id="20547"/>
      <w:r w:rsidRPr="00DD5CCB">
        <w:rPr>
          <w:rFonts w:hint="cs"/>
          <w:rtl/>
          <w:lang w:eastAsia="he-IL"/>
        </w:rPr>
        <w:t>ו</w:t>
      </w:r>
      <w:bookmarkStart w:id="20548" w:name="_ETM_Q1_1431902"/>
      <w:bookmarkEnd w:id="20548"/>
      <w:r w:rsidR="009B248C" w:rsidRPr="00DD5CCB">
        <w:rPr>
          <w:rFonts w:hint="cs"/>
          <w:rtl/>
          <w:lang w:eastAsia="he-IL"/>
        </w:rPr>
        <w:t xml:space="preserve">חלקן </w:t>
      </w:r>
      <w:r w:rsidRPr="00DD5CCB">
        <w:rPr>
          <w:rFonts w:hint="cs"/>
          <w:rtl/>
          <w:lang w:eastAsia="he-IL"/>
        </w:rPr>
        <w:t>צרי</w:t>
      </w:r>
      <w:bookmarkStart w:id="20549" w:name="_ETM_Q1_1440406"/>
      <w:bookmarkStart w:id="20550" w:name="_ETM_Q1_1438157"/>
      <w:bookmarkStart w:id="20551" w:name="_ETM_Q1_1436654"/>
      <w:bookmarkStart w:id="20552" w:name="_ETM_Q1_1435406"/>
      <w:bookmarkStart w:id="20553" w:name="_ETM_Q1_1433153"/>
      <w:bookmarkStart w:id="20554" w:name="_ETM_Q1_1433154"/>
      <w:bookmarkStart w:id="20555" w:name="_ETM_Q1_1431157"/>
      <w:bookmarkStart w:id="20556" w:name="_ETM_Q1_1431406"/>
      <w:bookmarkEnd w:id="20549"/>
      <w:bookmarkEnd w:id="20550"/>
      <w:bookmarkEnd w:id="20551"/>
      <w:bookmarkEnd w:id="20552"/>
      <w:bookmarkEnd w:id="20553"/>
      <w:bookmarkEnd w:id="20554"/>
      <w:bookmarkEnd w:id="20555"/>
      <w:bookmarkEnd w:id="20556"/>
      <w:r w:rsidRPr="00DD5CCB">
        <w:rPr>
          <w:rFonts w:hint="cs"/>
          <w:rtl/>
          <w:lang w:eastAsia="he-IL"/>
        </w:rPr>
        <w:t xml:space="preserve">כות </w:t>
      </w:r>
      <w:bookmarkStart w:id="20557" w:name="_ETM_Q1_1431904"/>
      <w:bookmarkStart w:id="20558" w:name="_ETM_Q1_1429151"/>
      <w:bookmarkStart w:id="20559" w:name="_ETM_Q1_1426905"/>
      <w:bookmarkStart w:id="20560" w:name="_ETM_Q1_1427903"/>
      <w:bookmarkEnd w:id="20557"/>
      <w:bookmarkEnd w:id="20558"/>
      <w:bookmarkEnd w:id="20559"/>
      <w:bookmarkEnd w:id="20560"/>
      <w:r w:rsidR="009B248C" w:rsidRPr="00DD5CCB">
        <w:rPr>
          <w:rFonts w:hint="cs"/>
          <w:rtl/>
          <w:lang w:eastAsia="he-IL"/>
        </w:rPr>
        <w:t>את</w:t>
      </w:r>
      <w:r w:rsidR="009B248C">
        <w:rPr>
          <w:rFonts w:hint="cs"/>
          <w:rtl/>
          <w:lang w:eastAsia="he-IL"/>
        </w:rPr>
        <w:t xml:space="preserve"> </w:t>
      </w:r>
      <w:bookmarkStart w:id="20561" w:name="_ETM_Q1_1432405"/>
      <w:bookmarkEnd w:id="20561"/>
      <w:r>
        <w:rPr>
          <w:rFonts w:hint="cs"/>
          <w:rtl/>
          <w:lang w:eastAsia="he-IL"/>
        </w:rPr>
        <w:t>העילות של מתן הרישיון</w:t>
      </w:r>
      <w:bookmarkStart w:id="20562" w:name="_ETM_Q1_1434157"/>
      <w:bookmarkStart w:id="20563" w:name="_ETM_Q1_1431403"/>
      <w:bookmarkStart w:id="20564" w:name="_ETM_Q1_1432653"/>
      <w:bookmarkStart w:id="20565" w:name="_ETM_Q1_1430402"/>
      <w:bookmarkStart w:id="20566" w:name="_ETM_Q1_1428405"/>
      <w:bookmarkStart w:id="20567" w:name="_ETM_Q1_1434406"/>
      <w:bookmarkStart w:id="20568" w:name="_ETM_Q1_1433155"/>
      <w:bookmarkStart w:id="20569" w:name="_ETM_Q1_1431655"/>
      <w:bookmarkEnd w:id="20562"/>
      <w:bookmarkEnd w:id="20563"/>
      <w:bookmarkEnd w:id="20564"/>
      <w:bookmarkEnd w:id="20565"/>
      <w:bookmarkEnd w:id="20566"/>
      <w:bookmarkEnd w:id="20567"/>
      <w:r w:rsidR="009B248C">
        <w:rPr>
          <w:rFonts w:hint="cs"/>
          <w:rtl/>
          <w:lang w:eastAsia="he-IL"/>
        </w:rPr>
        <w:t>.</w:t>
      </w:r>
    </w:p>
    <w:p w14:paraId="05DD7D67" w14:textId="77777777" w:rsidR="00927431" w:rsidRDefault="00927431" w:rsidP="00927431">
      <w:pPr>
        <w:rPr>
          <w:rtl/>
          <w:lang w:eastAsia="he-IL"/>
        </w:rPr>
      </w:pPr>
      <w:bookmarkStart w:id="20570" w:name="_ETM_Q1_1435901"/>
      <w:bookmarkStart w:id="20571" w:name="_ETM_Q1_1435155"/>
      <w:bookmarkStart w:id="20572" w:name="_ETM_Q1_1432903"/>
      <w:bookmarkEnd w:id="20570"/>
      <w:bookmarkEnd w:id="20571"/>
      <w:bookmarkEnd w:id="20572"/>
    </w:p>
    <w:tbl>
      <w:tblPr>
        <w:tblpPr w:leftFromText="180" w:rightFromText="180" w:bottomFromText="160" w:vertAnchor="text" w:tblpY="1"/>
        <w:tblOverlap w:val="neve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589"/>
        <w:gridCol w:w="5558"/>
      </w:tblGrid>
      <w:tr w:rsidR="00927431" w:rsidRPr="00927431" w14:paraId="4A4AFF43" w14:textId="77777777" w:rsidTr="008B37E8">
        <w:trPr>
          <w:cantSplit/>
          <w:trHeight w:val="60"/>
        </w:trPr>
        <w:tc>
          <w:tcPr>
            <w:tcW w:w="969" w:type="pct"/>
          </w:tcPr>
          <w:p w14:paraId="2CE93A09" w14:textId="77777777" w:rsidR="00927431" w:rsidRPr="00927431" w:rsidRDefault="00927431" w:rsidP="00721413">
            <w:pPr>
              <w:pStyle w:val="TableSideHeading"/>
              <w:rPr>
                <w:sz w:val="24"/>
                <w:szCs w:val="24"/>
              </w:rPr>
            </w:pPr>
            <w:bookmarkStart w:id="20573" w:name="_ETM_Q1_1436156"/>
            <w:bookmarkStart w:id="20574" w:name="_ETM_Q1_1449654"/>
            <w:bookmarkEnd w:id="20573"/>
            <w:bookmarkEnd w:id="20574"/>
            <w:bookmarkEnd w:id="20568"/>
            <w:bookmarkEnd w:id="20569"/>
          </w:p>
        </w:tc>
        <w:tc>
          <w:tcPr>
            <w:tcW w:w="323" w:type="pct"/>
          </w:tcPr>
          <w:p w14:paraId="0A64402B" w14:textId="77777777" w:rsidR="00927431" w:rsidRPr="00927431" w:rsidRDefault="00927431" w:rsidP="00721413">
            <w:pPr>
              <w:pStyle w:val="TableText0"/>
              <w:rPr>
                <w:sz w:val="24"/>
                <w:szCs w:val="24"/>
              </w:rPr>
            </w:pPr>
          </w:p>
        </w:tc>
        <w:tc>
          <w:tcPr>
            <w:tcW w:w="324" w:type="pct"/>
          </w:tcPr>
          <w:p w14:paraId="42FE68E1" w14:textId="77777777" w:rsidR="00927431" w:rsidRPr="00927431" w:rsidRDefault="00927431" w:rsidP="00721413">
            <w:pPr>
              <w:pStyle w:val="TableText0"/>
              <w:rPr>
                <w:sz w:val="24"/>
                <w:szCs w:val="24"/>
              </w:rPr>
            </w:pPr>
          </w:p>
        </w:tc>
        <w:tc>
          <w:tcPr>
            <w:tcW w:w="324" w:type="pct"/>
          </w:tcPr>
          <w:p w14:paraId="350A6B39" w14:textId="77777777" w:rsidR="00927431" w:rsidRPr="00927431" w:rsidRDefault="00927431" w:rsidP="00721413">
            <w:pPr>
              <w:pStyle w:val="TableText0"/>
              <w:rPr>
                <w:sz w:val="24"/>
                <w:szCs w:val="24"/>
              </w:rPr>
            </w:pPr>
          </w:p>
        </w:tc>
        <w:tc>
          <w:tcPr>
            <w:tcW w:w="3059" w:type="pct"/>
            <w:hideMark/>
          </w:tcPr>
          <w:p w14:paraId="6BC04604" w14:textId="77777777" w:rsidR="00927431" w:rsidRPr="00927431" w:rsidRDefault="00927431" w:rsidP="003660D0">
            <w:pPr>
              <w:pStyle w:val="TableBlock0"/>
              <w:numPr>
                <w:ilvl w:val="0"/>
                <w:numId w:val="85"/>
              </w:numPr>
              <w:rPr>
                <w:sz w:val="24"/>
                <w:szCs w:val="24"/>
              </w:rPr>
            </w:pPr>
            <w:r w:rsidRPr="00927431">
              <w:rPr>
                <w:sz w:val="24"/>
                <w:szCs w:val="24"/>
                <w:rtl/>
              </w:rPr>
              <w:t>המנהל רשאי לתת רישיון מטיסן גם למי שהגיש בקשה כאמור בפסקת משנה (א) פחות מ- 45 הימים לפני יום התחילה, אם שוכנע כי נבצר מהמבקש, מטעמים שאינם תלויים במבקש, להגיש את הבקשה 45 ימים לפחות לפני יום התחילה.</w:t>
            </w:r>
          </w:p>
        </w:tc>
      </w:tr>
    </w:tbl>
    <w:p w14:paraId="045EA4F9" w14:textId="4456707E" w:rsidR="00927431" w:rsidRDefault="00927431" w:rsidP="00927431">
      <w:pPr>
        <w:rPr>
          <w:rtl/>
          <w:lang w:eastAsia="he-IL"/>
        </w:rPr>
      </w:pPr>
      <w:r>
        <w:rPr>
          <w:rFonts w:hint="cs"/>
          <w:rtl/>
          <w:lang w:eastAsia="he-IL"/>
        </w:rPr>
        <w:t xml:space="preserve">זה מנגנון כמו שהכנסנו בכטב"ם </w:t>
      </w:r>
      <w:r w:rsidR="00ED4138">
        <w:rPr>
          <w:rFonts w:hint="cs"/>
          <w:rtl/>
          <w:lang w:eastAsia="he-IL"/>
        </w:rPr>
        <w:t>ל</w:t>
      </w:r>
      <w:r>
        <w:rPr>
          <w:rFonts w:hint="cs"/>
          <w:rtl/>
          <w:lang w:eastAsia="he-IL"/>
        </w:rPr>
        <w:t>גבי האירועים החריגים.</w:t>
      </w:r>
      <w:bookmarkStart w:id="20575" w:name="_ETM_Q1_1472155"/>
      <w:bookmarkStart w:id="20576" w:name="_ETM_Q1_1470157"/>
      <w:bookmarkEnd w:id="20575"/>
      <w:bookmarkEnd w:id="20576"/>
    </w:p>
    <w:p w14:paraId="162636DC" w14:textId="77777777" w:rsidR="00927431" w:rsidRDefault="00927431" w:rsidP="00927431">
      <w:pPr>
        <w:rPr>
          <w:rtl/>
          <w:lang w:eastAsia="he-IL"/>
        </w:rPr>
      </w:pPr>
    </w:p>
    <w:tbl>
      <w:tblPr>
        <w:tblpPr w:leftFromText="180" w:rightFromText="180" w:bottomFromText="160" w:vertAnchor="text" w:tblpY="1"/>
        <w:tblOverlap w:val="neve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589"/>
        <w:gridCol w:w="5558"/>
      </w:tblGrid>
      <w:tr w:rsidR="00927431" w:rsidRPr="00927431" w14:paraId="55911410" w14:textId="77777777" w:rsidTr="008B37E8">
        <w:trPr>
          <w:cantSplit/>
          <w:trHeight w:val="60"/>
        </w:trPr>
        <w:tc>
          <w:tcPr>
            <w:tcW w:w="969" w:type="pct"/>
          </w:tcPr>
          <w:p w14:paraId="0355BD95" w14:textId="77777777" w:rsidR="00927431" w:rsidRPr="00927431" w:rsidRDefault="00927431" w:rsidP="00721413">
            <w:pPr>
              <w:pStyle w:val="TableSideHeading"/>
              <w:rPr>
                <w:sz w:val="24"/>
                <w:szCs w:val="24"/>
              </w:rPr>
            </w:pPr>
            <w:bookmarkStart w:id="20577" w:name="_ETM_Q1_1470655"/>
            <w:bookmarkStart w:id="20578" w:name="_ETM_Q1_1471153"/>
            <w:bookmarkEnd w:id="20577"/>
            <w:bookmarkEnd w:id="20578"/>
          </w:p>
        </w:tc>
        <w:tc>
          <w:tcPr>
            <w:tcW w:w="323" w:type="pct"/>
          </w:tcPr>
          <w:p w14:paraId="0B56C271" w14:textId="77777777" w:rsidR="00927431" w:rsidRPr="00927431" w:rsidRDefault="00927431" w:rsidP="00721413">
            <w:pPr>
              <w:pStyle w:val="TableText0"/>
              <w:rPr>
                <w:sz w:val="24"/>
                <w:szCs w:val="24"/>
              </w:rPr>
            </w:pPr>
          </w:p>
        </w:tc>
        <w:tc>
          <w:tcPr>
            <w:tcW w:w="324" w:type="pct"/>
          </w:tcPr>
          <w:p w14:paraId="1A6E1D34" w14:textId="77777777" w:rsidR="00927431" w:rsidRPr="00927431" w:rsidRDefault="00927431" w:rsidP="00721413">
            <w:pPr>
              <w:pStyle w:val="TableText0"/>
              <w:rPr>
                <w:sz w:val="24"/>
                <w:szCs w:val="24"/>
              </w:rPr>
            </w:pPr>
          </w:p>
        </w:tc>
        <w:tc>
          <w:tcPr>
            <w:tcW w:w="324" w:type="pct"/>
          </w:tcPr>
          <w:p w14:paraId="0D63178E" w14:textId="77777777" w:rsidR="00927431" w:rsidRPr="00927431" w:rsidRDefault="00927431" w:rsidP="00721413">
            <w:pPr>
              <w:pStyle w:val="TableText0"/>
              <w:rPr>
                <w:sz w:val="24"/>
                <w:szCs w:val="24"/>
              </w:rPr>
            </w:pPr>
          </w:p>
        </w:tc>
        <w:tc>
          <w:tcPr>
            <w:tcW w:w="3059" w:type="pct"/>
            <w:hideMark/>
          </w:tcPr>
          <w:p w14:paraId="2D8B56E3" w14:textId="77777777" w:rsidR="00927431" w:rsidRPr="00927431" w:rsidRDefault="00927431" w:rsidP="003660D0">
            <w:pPr>
              <w:pStyle w:val="TableBlock0"/>
              <w:numPr>
                <w:ilvl w:val="0"/>
                <w:numId w:val="85"/>
              </w:numPr>
              <w:rPr>
                <w:sz w:val="24"/>
                <w:szCs w:val="24"/>
              </w:rPr>
            </w:pPr>
            <w:r w:rsidRPr="00927431">
              <w:rPr>
                <w:sz w:val="24"/>
                <w:szCs w:val="24"/>
                <w:rtl/>
              </w:rPr>
              <w:t>רישיון ההפעלה המבצעית שבידיו יפקע ביום התחילה  או ביום קבלת רישיון המטיסן, לפי המאוחר מביניהם; לא נתן המנהל למבקש רישיון מטיסן לפני יום התחילה, יראו את רישיון ההפעלה המבצעית שבידיו כאילו הוא רישיון מטיסן לעניין תקנות אלה, עד למתן רישיון המטיסן או עד לסירוב המנהל לתתו לפי תקנה 3(ב);</w:t>
            </w:r>
          </w:p>
        </w:tc>
      </w:tr>
      <w:tr w:rsidR="00927431" w:rsidRPr="00927431" w14:paraId="679C7ABE" w14:textId="77777777" w:rsidTr="008B37E8">
        <w:trPr>
          <w:cantSplit/>
          <w:trHeight w:val="60"/>
        </w:trPr>
        <w:tc>
          <w:tcPr>
            <w:tcW w:w="969" w:type="pct"/>
          </w:tcPr>
          <w:p w14:paraId="39BB7C3C" w14:textId="77777777" w:rsidR="00927431" w:rsidRPr="00927431" w:rsidRDefault="00927431" w:rsidP="00721413">
            <w:pPr>
              <w:pStyle w:val="TableSideHeading"/>
              <w:rPr>
                <w:sz w:val="24"/>
                <w:szCs w:val="24"/>
                <w:rtl/>
              </w:rPr>
            </w:pPr>
          </w:p>
        </w:tc>
        <w:tc>
          <w:tcPr>
            <w:tcW w:w="323" w:type="pct"/>
          </w:tcPr>
          <w:p w14:paraId="6899DC24" w14:textId="77777777" w:rsidR="00927431" w:rsidRPr="00927431" w:rsidRDefault="00927431" w:rsidP="00721413">
            <w:pPr>
              <w:pStyle w:val="TableText0"/>
              <w:rPr>
                <w:sz w:val="24"/>
                <w:szCs w:val="24"/>
              </w:rPr>
            </w:pPr>
          </w:p>
        </w:tc>
        <w:tc>
          <w:tcPr>
            <w:tcW w:w="324" w:type="pct"/>
          </w:tcPr>
          <w:p w14:paraId="719F42D1" w14:textId="77777777" w:rsidR="00927431" w:rsidRPr="00927431" w:rsidRDefault="00927431" w:rsidP="00721413">
            <w:pPr>
              <w:pStyle w:val="TableText0"/>
              <w:rPr>
                <w:sz w:val="24"/>
                <w:szCs w:val="24"/>
              </w:rPr>
            </w:pPr>
          </w:p>
        </w:tc>
        <w:tc>
          <w:tcPr>
            <w:tcW w:w="324" w:type="pct"/>
          </w:tcPr>
          <w:p w14:paraId="05D341CB" w14:textId="77777777" w:rsidR="00927431" w:rsidRPr="00927431" w:rsidRDefault="00927431" w:rsidP="00721413">
            <w:pPr>
              <w:pStyle w:val="TableText0"/>
              <w:rPr>
                <w:sz w:val="24"/>
                <w:szCs w:val="24"/>
              </w:rPr>
            </w:pPr>
          </w:p>
        </w:tc>
        <w:tc>
          <w:tcPr>
            <w:tcW w:w="3059" w:type="pct"/>
            <w:hideMark/>
          </w:tcPr>
          <w:p w14:paraId="148FB196" w14:textId="205B83D9" w:rsidR="00927431" w:rsidRPr="00927431" w:rsidRDefault="00927431" w:rsidP="003660D0">
            <w:pPr>
              <w:pStyle w:val="TableBlock0"/>
              <w:numPr>
                <w:ilvl w:val="0"/>
                <w:numId w:val="85"/>
              </w:numPr>
              <w:rPr>
                <w:sz w:val="24"/>
                <w:szCs w:val="24"/>
              </w:rPr>
            </w:pPr>
            <w:r w:rsidRPr="00927431">
              <w:rPr>
                <w:sz w:val="24"/>
                <w:szCs w:val="24"/>
                <w:rtl/>
              </w:rPr>
              <w:t xml:space="preserve">אם אינו יחיד </w:t>
            </w:r>
            <w:r w:rsidR="00ED4138" w:rsidRPr="00ED4138">
              <w:rPr>
                <w:sz w:val="24"/>
                <w:szCs w:val="24"/>
                <w:rtl/>
              </w:rPr>
              <w:t>–</w:t>
            </w:r>
          </w:p>
        </w:tc>
      </w:tr>
    </w:tbl>
    <w:p w14:paraId="3103C67C" w14:textId="7F432528" w:rsidR="00927431" w:rsidRDefault="00927431" w:rsidP="00ED4138">
      <w:pPr>
        <w:rPr>
          <w:rtl/>
          <w:lang w:eastAsia="he-IL"/>
        </w:rPr>
      </w:pPr>
      <w:r>
        <w:rPr>
          <w:rFonts w:hint="cs"/>
          <w:rtl/>
          <w:lang w:eastAsia="he-IL"/>
        </w:rPr>
        <w:t>זאת אומרת</w:t>
      </w:r>
      <w:r w:rsidR="00ED4138">
        <w:rPr>
          <w:rFonts w:hint="cs"/>
          <w:rtl/>
          <w:lang w:eastAsia="he-IL"/>
        </w:rPr>
        <w:t xml:space="preserve"> </w:t>
      </w:r>
      <w:r w:rsidR="00ED4138">
        <w:rPr>
          <w:rtl/>
          <w:lang w:eastAsia="he-IL"/>
        </w:rPr>
        <w:t>–</w:t>
      </w:r>
      <w:r w:rsidR="00ED4138">
        <w:rPr>
          <w:rFonts w:hint="cs"/>
          <w:rtl/>
          <w:lang w:eastAsia="he-IL"/>
        </w:rPr>
        <w:t xml:space="preserve"> </w:t>
      </w:r>
      <w:r>
        <w:rPr>
          <w:rFonts w:hint="cs"/>
          <w:rtl/>
          <w:lang w:eastAsia="he-IL"/>
        </w:rPr>
        <w:t>גוף</w:t>
      </w:r>
      <w:bookmarkStart w:id="20579" w:name="_ETM_Q1_1473405"/>
      <w:bookmarkEnd w:id="20579"/>
      <w:r>
        <w:rPr>
          <w:rFonts w:hint="cs"/>
          <w:rtl/>
          <w:lang w:eastAsia="he-IL"/>
        </w:rPr>
        <w:t>, תאגיד</w:t>
      </w:r>
      <w:bookmarkStart w:id="20580" w:name="_ETM_Q1_1472405"/>
      <w:bookmarkEnd w:id="20580"/>
      <w:r>
        <w:rPr>
          <w:rFonts w:hint="cs"/>
          <w:rtl/>
          <w:lang w:eastAsia="he-IL"/>
        </w:rPr>
        <w:t xml:space="preserve">, </w:t>
      </w:r>
      <w:bookmarkStart w:id="20581" w:name="_ETM_Q1_1470903"/>
      <w:bookmarkEnd w:id="20581"/>
      <w:r>
        <w:rPr>
          <w:rFonts w:hint="cs"/>
          <w:rtl/>
          <w:lang w:eastAsia="he-IL"/>
        </w:rPr>
        <w:t xml:space="preserve">מלכ"ר או חל"צ. </w:t>
      </w:r>
      <w:bookmarkStart w:id="20582" w:name="_ETM_Q1_1473402"/>
      <w:bookmarkStart w:id="20583" w:name="_ETM_Q1_1475405"/>
      <w:bookmarkEnd w:id="20582"/>
      <w:bookmarkEnd w:id="20583"/>
    </w:p>
    <w:p w14:paraId="1D5B3E4E" w14:textId="77777777" w:rsidR="00927431" w:rsidRDefault="00927431" w:rsidP="00927431">
      <w:pPr>
        <w:rPr>
          <w:rtl/>
          <w:lang w:eastAsia="he-IL"/>
        </w:rPr>
      </w:pPr>
    </w:p>
    <w:tbl>
      <w:tblPr>
        <w:tblpPr w:leftFromText="180" w:rightFromText="180" w:bottomFromText="160" w:vertAnchor="text" w:tblpY="1"/>
        <w:tblOverlap w:val="neve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589"/>
        <w:gridCol w:w="5558"/>
      </w:tblGrid>
      <w:tr w:rsidR="00927431" w:rsidRPr="00927431" w14:paraId="58E3D6F7" w14:textId="77777777" w:rsidTr="008B37E8">
        <w:trPr>
          <w:cantSplit/>
          <w:trHeight w:val="60"/>
        </w:trPr>
        <w:tc>
          <w:tcPr>
            <w:tcW w:w="969" w:type="pct"/>
          </w:tcPr>
          <w:p w14:paraId="2E1FDBD6" w14:textId="77777777" w:rsidR="00927431" w:rsidRPr="00927431" w:rsidRDefault="00927431" w:rsidP="00721413">
            <w:pPr>
              <w:pStyle w:val="TableSideHeading"/>
              <w:rPr>
                <w:sz w:val="24"/>
                <w:szCs w:val="24"/>
                <w:rtl/>
              </w:rPr>
            </w:pPr>
            <w:bookmarkStart w:id="20584" w:name="_ETM_Q1_1468402"/>
            <w:bookmarkStart w:id="20585" w:name="_ETM_Q1_1468652"/>
            <w:bookmarkStart w:id="20586" w:name="_ETM_Q1_1482902"/>
            <w:bookmarkStart w:id="20587" w:name="_ETM_Q1_1483405"/>
            <w:bookmarkEnd w:id="20584"/>
            <w:bookmarkEnd w:id="20585"/>
            <w:bookmarkEnd w:id="20586"/>
            <w:bookmarkEnd w:id="20587"/>
          </w:p>
        </w:tc>
        <w:tc>
          <w:tcPr>
            <w:tcW w:w="323" w:type="pct"/>
          </w:tcPr>
          <w:p w14:paraId="174172CB" w14:textId="77777777" w:rsidR="00927431" w:rsidRPr="00927431" w:rsidRDefault="00927431" w:rsidP="00721413">
            <w:pPr>
              <w:pStyle w:val="TableText0"/>
              <w:rPr>
                <w:sz w:val="24"/>
                <w:szCs w:val="24"/>
              </w:rPr>
            </w:pPr>
          </w:p>
        </w:tc>
        <w:tc>
          <w:tcPr>
            <w:tcW w:w="324" w:type="pct"/>
          </w:tcPr>
          <w:p w14:paraId="44DD8540" w14:textId="77777777" w:rsidR="00927431" w:rsidRPr="00927431" w:rsidRDefault="00927431" w:rsidP="00721413">
            <w:pPr>
              <w:pStyle w:val="TableText0"/>
              <w:rPr>
                <w:sz w:val="24"/>
                <w:szCs w:val="24"/>
              </w:rPr>
            </w:pPr>
          </w:p>
        </w:tc>
        <w:tc>
          <w:tcPr>
            <w:tcW w:w="324" w:type="pct"/>
          </w:tcPr>
          <w:p w14:paraId="014DC83D" w14:textId="77777777" w:rsidR="00927431" w:rsidRPr="00927431" w:rsidRDefault="00927431" w:rsidP="00721413">
            <w:pPr>
              <w:pStyle w:val="TableText0"/>
              <w:rPr>
                <w:sz w:val="24"/>
                <w:szCs w:val="24"/>
              </w:rPr>
            </w:pPr>
          </w:p>
        </w:tc>
        <w:tc>
          <w:tcPr>
            <w:tcW w:w="3059" w:type="pct"/>
            <w:hideMark/>
          </w:tcPr>
          <w:p w14:paraId="2007736D" w14:textId="5459F0F8" w:rsidR="00927431" w:rsidRPr="00927431" w:rsidRDefault="00927431" w:rsidP="00927431">
            <w:pPr>
              <w:pStyle w:val="TableBlock0"/>
              <w:rPr>
                <w:sz w:val="24"/>
                <w:szCs w:val="24"/>
              </w:rPr>
            </w:pPr>
            <w:r w:rsidRPr="00927431">
              <w:rPr>
                <w:sz w:val="24"/>
                <w:szCs w:val="24"/>
                <w:rtl/>
              </w:rPr>
              <w:t>יפקע רישיון ההפעלה המבצעית שבידיו ביום התחילה.</w:t>
            </w:r>
          </w:p>
        </w:tc>
      </w:tr>
    </w:tbl>
    <w:p w14:paraId="359B618E" w14:textId="3BAFCC62" w:rsidR="00927431" w:rsidRDefault="00927431" w:rsidP="00927431">
      <w:pPr>
        <w:rPr>
          <w:rtl/>
          <w:lang w:eastAsia="he-IL"/>
        </w:rPr>
      </w:pPr>
      <w:bookmarkStart w:id="20588" w:name="_ETM_Q1_1479155"/>
      <w:bookmarkEnd w:id="20588"/>
      <w:r>
        <w:rPr>
          <w:rFonts w:hint="cs"/>
          <w:rtl/>
          <w:lang w:eastAsia="he-IL"/>
        </w:rPr>
        <w:t>זאת אומרת, הוא יפסיק להת</w:t>
      </w:r>
      <w:bookmarkStart w:id="20589" w:name="_ETM_Q1_1481654"/>
      <w:bookmarkStart w:id="20590" w:name="_ETM_Q1_1478907"/>
      <w:bookmarkEnd w:id="20589"/>
      <w:bookmarkEnd w:id="20590"/>
      <w:r>
        <w:rPr>
          <w:rFonts w:hint="cs"/>
          <w:rtl/>
          <w:lang w:eastAsia="he-IL"/>
        </w:rPr>
        <w:t>קיים.</w:t>
      </w:r>
      <w:bookmarkStart w:id="20591" w:name="_ETM_Q1_1479402"/>
      <w:bookmarkEnd w:id="20591"/>
      <w:r>
        <w:rPr>
          <w:rFonts w:hint="cs"/>
          <w:rtl/>
          <w:lang w:eastAsia="he-IL"/>
        </w:rPr>
        <w:t xml:space="preserve"> </w:t>
      </w:r>
      <w:bookmarkStart w:id="20592" w:name="_ETM_Q1_1483652"/>
      <w:bookmarkEnd w:id="20592"/>
      <w:r>
        <w:rPr>
          <w:rFonts w:hint="cs"/>
          <w:rtl/>
          <w:lang w:eastAsia="he-IL"/>
        </w:rPr>
        <w:t>אם הוא לא יחיד</w:t>
      </w:r>
      <w:bookmarkStart w:id="20593" w:name="_ETM_Q1_1482903"/>
      <w:bookmarkEnd w:id="20593"/>
      <w:r>
        <w:rPr>
          <w:rFonts w:hint="cs"/>
          <w:rtl/>
          <w:lang w:eastAsia="he-IL"/>
        </w:rPr>
        <w:t xml:space="preserve">, ביקש </w:t>
      </w:r>
      <w:bookmarkStart w:id="20594" w:name="_ETM_Q1_1481905"/>
      <w:bookmarkEnd w:id="20594"/>
      <w:r>
        <w:rPr>
          <w:rFonts w:hint="cs"/>
          <w:rtl/>
          <w:lang w:eastAsia="he-IL"/>
        </w:rPr>
        <w:t>רישי</w:t>
      </w:r>
      <w:bookmarkStart w:id="20595" w:name="_ETM_Q1_1480402"/>
      <w:bookmarkEnd w:id="20595"/>
      <w:r>
        <w:rPr>
          <w:rFonts w:hint="cs"/>
          <w:rtl/>
          <w:lang w:eastAsia="he-IL"/>
        </w:rPr>
        <w:t>ון הפעלת טיסנים</w:t>
      </w:r>
      <w:bookmarkStart w:id="20596" w:name="_ETM_Q1_1483653"/>
      <w:bookmarkEnd w:id="20596"/>
      <w:r>
        <w:rPr>
          <w:rFonts w:hint="cs"/>
          <w:rtl/>
          <w:lang w:eastAsia="he-IL"/>
        </w:rPr>
        <w:t xml:space="preserve"> וקי</w:t>
      </w:r>
      <w:bookmarkStart w:id="20597" w:name="_ETM_Q1_1480901"/>
      <w:bookmarkEnd w:id="20597"/>
      <w:r>
        <w:rPr>
          <w:rFonts w:hint="cs"/>
          <w:rtl/>
          <w:lang w:eastAsia="he-IL"/>
        </w:rPr>
        <w:t xml:space="preserve">בלו, מה </w:t>
      </w:r>
      <w:bookmarkStart w:id="20598" w:name="_ETM_Q1_1481902"/>
      <w:bookmarkEnd w:id="20598"/>
      <w:r>
        <w:rPr>
          <w:rFonts w:hint="cs"/>
          <w:rtl/>
          <w:lang w:eastAsia="he-IL"/>
        </w:rPr>
        <w:t xml:space="preserve">טוב. אם עשה </w:t>
      </w:r>
      <w:r w:rsidR="00ED4138">
        <w:rPr>
          <w:rFonts w:hint="cs"/>
          <w:rtl/>
          <w:lang w:eastAsia="he-IL"/>
        </w:rPr>
        <w:t>זאת</w:t>
      </w:r>
      <w:r>
        <w:rPr>
          <w:rFonts w:hint="cs"/>
          <w:rtl/>
          <w:lang w:eastAsia="he-IL"/>
        </w:rPr>
        <w:t xml:space="preserve"> </w:t>
      </w:r>
      <w:bookmarkStart w:id="20599" w:name="_ETM_Q1_1484652"/>
      <w:bookmarkEnd w:id="20599"/>
      <w:r>
        <w:rPr>
          <w:rFonts w:hint="cs"/>
          <w:rtl/>
          <w:lang w:eastAsia="he-IL"/>
        </w:rPr>
        <w:t xml:space="preserve">בהפעלה שהיא לא </w:t>
      </w:r>
      <w:bookmarkStart w:id="20600" w:name="_ETM_Q1_1487901"/>
      <w:bookmarkEnd w:id="20600"/>
      <w:r>
        <w:rPr>
          <w:rFonts w:hint="cs"/>
          <w:rtl/>
          <w:lang w:eastAsia="he-IL"/>
        </w:rPr>
        <w:t>חריגה</w:t>
      </w:r>
      <w:bookmarkStart w:id="20601" w:name="_ETM_Q1_1487406"/>
      <w:bookmarkStart w:id="20602" w:name="_ETM_Q1_1484653"/>
      <w:bookmarkEnd w:id="20601"/>
      <w:bookmarkEnd w:id="20602"/>
      <w:r w:rsidR="00ED4138">
        <w:rPr>
          <w:rFonts w:hint="cs"/>
          <w:rtl/>
          <w:lang w:eastAsia="he-IL"/>
        </w:rPr>
        <w:t>,</w:t>
      </w:r>
      <w:r>
        <w:rPr>
          <w:rFonts w:hint="cs"/>
          <w:rtl/>
          <w:lang w:eastAsia="he-IL"/>
        </w:rPr>
        <w:t xml:space="preserve"> כל יחיד</w:t>
      </w:r>
      <w:bookmarkStart w:id="20603" w:name="_ETM_Q1_1490154"/>
      <w:bookmarkStart w:id="20604" w:name="_ETM_Q1_1487403"/>
      <w:bookmarkEnd w:id="20603"/>
      <w:bookmarkEnd w:id="20604"/>
      <w:r>
        <w:rPr>
          <w:rFonts w:hint="cs"/>
          <w:rtl/>
          <w:lang w:eastAsia="he-IL"/>
        </w:rPr>
        <w:t xml:space="preserve"> ויחיד יצטרך רישיון </w:t>
      </w:r>
      <w:bookmarkStart w:id="20605" w:name="_ETM_Q1_1490654"/>
      <w:bookmarkEnd w:id="20605"/>
      <w:r>
        <w:rPr>
          <w:rFonts w:hint="cs"/>
          <w:rtl/>
          <w:lang w:eastAsia="he-IL"/>
        </w:rPr>
        <w:t>מטיסן משלו</w:t>
      </w:r>
      <w:bookmarkStart w:id="20606" w:name="_ETM_Q1_1490155"/>
      <w:bookmarkEnd w:id="20606"/>
      <w:r w:rsidR="00ED4138">
        <w:rPr>
          <w:rFonts w:hint="cs"/>
          <w:rtl/>
          <w:lang w:eastAsia="he-IL"/>
        </w:rPr>
        <w:t>,</w:t>
      </w:r>
      <w:r>
        <w:rPr>
          <w:rFonts w:hint="cs"/>
          <w:rtl/>
          <w:lang w:eastAsia="he-IL"/>
        </w:rPr>
        <w:t xml:space="preserve"> ולא יוכל לעשות הפעלה רגילה</w:t>
      </w:r>
      <w:bookmarkStart w:id="20607" w:name="_ETM_Q1_1489903"/>
      <w:bookmarkEnd w:id="20607"/>
      <w:r>
        <w:rPr>
          <w:rFonts w:hint="cs"/>
          <w:rtl/>
          <w:lang w:eastAsia="he-IL"/>
        </w:rPr>
        <w:t xml:space="preserve"> תחת רישיון מטיסן </w:t>
      </w:r>
      <w:bookmarkStart w:id="20608" w:name="_ETM_Q1_1492653"/>
      <w:bookmarkEnd w:id="20608"/>
      <w:r>
        <w:rPr>
          <w:rFonts w:hint="cs"/>
          <w:rtl/>
          <w:lang w:eastAsia="he-IL"/>
        </w:rPr>
        <w:t>רגיל. עד כא</w:t>
      </w:r>
      <w:bookmarkStart w:id="20609" w:name="_ETM_Q1_1500156"/>
      <w:bookmarkEnd w:id="20609"/>
      <w:r>
        <w:rPr>
          <w:rFonts w:hint="cs"/>
          <w:rtl/>
          <w:lang w:eastAsia="he-IL"/>
        </w:rPr>
        <w:t xml:space="preserve">ן. </w:t>
      </w:r>
    </w:p>
    <w:p w14:paraId="56A7F472" w14:textId="77777777" w:rsidR="00927431" w:rsidRDefault="00927431" w:rsidP="00927431">
      <w:pPr>
        <w:rPr>
          <w:rtl/>
          <w:lang w:eastAsia="he-IL"/>
        </w:rPr>
      </w:pPr>
      <w:bookmarkStart w:id="20610" w:name="_ETM_Q1_1500906"/>
      <w:bookmarkStart w:id="20611" w:name="_ETM_Q1_1502155"/>
      <w:bookmarkEnd w:id="20610"/>
      <w:bookmarkEnd w:id="20611"/>
    </w:p>
    <w:p w14:paraId="7C75AAA4" w14:textId="23EF4AAE" w:rsidR="00927431" w:rsidRDefault="00927431" w:rsidP="00927431">
      <w:pPr>
        <w:pStyle w:val="a5"/>
        <w:keepNext/>
        <w:rPr>
          <w:rtl/>
        </w:rPr>
      </w:pPr>
      <w:bookmarkStart w:id="20612" w:name="ET_speaker_נעמה_דניאל_1132"/>
      <w:r w:rsidRPr="00927431">
        <w:rPr>
          <w:rStyle w:val="TagStyle"/>
          <w:rtl/>
        </w:rPr>
        <w:t xml:space="preserve"> &lt;&lt; דובר &gt;&gt; </w:t>
      </w:r>
      <w:r>
        <w:rPr>
          <w:rtl/>
        </w:rPr>
        <w:t>נעמה דניאל:</w:t>
      </w:r>
      <w:r w:rsidRPr="00927431">
        <w:rPr>
          <w:rStyle w:val="TagStyle"/>
          <w:rtl/>
        </w:rPr>
        <w:t xml:space="preserve"> &lt;&lt; דובר &gt;&gt;</w:t>
      </w:r>
      <w:r>
        <w:rPr>
          <w:rtl/>
        </w:rPr>
        <w:t xml:space="preserve">   </w:t>
      </w:r>
      <w:bookmarkEnd w:id="20612"/>
    </w:p>
    <w:p w14:paraId="7A5F1631" w14:textId="77777777" w:rsidR="00927431" w:rsidRDefault="00927431" w:rsidP="00927431">
      <w:pPr>
        <w:pStyle w:val="KeepWithNext"/>
        <w:rPr>
          <w:rtl/>
          <w:lang w:eastAsia="he-IL"/>
        </w:rPr>
      </w:pPr>
    </w:p>
    <w:p w14:paraId="5FB710EF" w14:textId="01072439" w:rsidR="00927431" w:rsidRDefault="00927431" w:rsidP="00927431">
      <w:pPr>
        <w:rPr>
          <w:rtl/>
          <w:lang w:eastAsia="he-IL"/>
        </w:rPr>
      </w:pPr>
      <w:bookmarkStart w:id="20613" w:name="_ETM_Q1_1505406"/>
      <w:bookmarkStart w:id="20614" w:name="_ETM_Q1_1502656"/>
      <w:bookmarkStart w:id="20615" w:name="_ETM_Q1_1499904"/>
      <w:bookmarkEnd w:id="20613"/>
      <w:bookmarkEnd w:id="20614"/>
      <w:bookmarkEnd w:id="20615"/>
      <w:r>
        <w:rPr>
          <w:rFonts w:hint="cs"/>
          <w:rtl/>
          <w:lang w:eastAsia="he-IL"/>
        </w:rPr>
        <w:t xml:space="preserve">יש לי הערה. מתי יהיה אפשר </w:t>
      </w:r>
      <w:bookmarkStart w:id="20616" w:name="_ETM_Q1_1505402"/>
      <w:bookmarkEnd w:id="20616"/>
      <w:r>
        <w:rPr>
          <w:rFonts w:hint="cs"/>
          <w:rtl/>
          <w:lang w:eastAsia="he-IL"/>
        </w:rPr>
        <w:t xml:space="preserve">להגיש </w:t>
      </w:r>
      <w:bookmarkStart w:id="20617" w:name="_ETM_Q1_1504901"/>
      <w:bookmarkEnd w:id="20617"/>
      <w:r>
        <w:rPr>
          <w:rFonts w:hint="cs"/>
          <w:rtl/>
          <w:lang w:eastAsia="he-IL"/>
        </w:rPr>
        <w:t>בקשו</w:t>
      </w:r>
      <w:bookmarkStart w:id="20618" w:name="_ETM_Q1_1502157"/>
      <w:bookmarkEnd w:id="20618"/>
      <w:r>
        <w:rPr>
          <w:rFonts w:hint="cs"/>
          <w:rtl/>
          <w:lang w:eastAsia="he-IL"/>
        </w:rPr>
        <w:t>ת לרשום טיסנים ו</w:t>
      </w:r>
      <w:bookmarkStart w:id="20619" w:name="_ETM_Q1_1515411"/>
      <w:bookmarkStart w:id="20620" w:name="_ETM_Q1_1513152"/>
      <w:bookmarkStart w:id="20621" w:name="_ETM_Q1_1511653"/>
      <w:bookmarkEnd w:id="20619"/>
      <w:bookmarkEnd w:id="20620"/>
      <w:bookmarkEnd w:id="20621"/>
      <w:r>
        <w:rPr>
          <w:rFonts w:hint="cs"/>
          <w:rtl/>
          <w:lang w:eastAsia="he-IL"/>
        </w:rPr>
        <w:t>לרישיונות</w:t>
      </w:r>
      <w:bookmarkStart w:id="20622" w:name="_ETM_Q1_1509406"/>
      <w:bookmarkEnd w:id="20622"/>
      <w:r>
        <w:rPr>
          <w:rFonts w:hint="cs"/>
          <w:rtl/>
          <w:lang w:eastAsia="he-IL"/>
        </w:rPr>
        <w:t xml:space="preserve"> </w:t>
      </w:r>
      <w:bookmarkStart w:id="20623" w:name="_ETM_Q1_1506657"/>
      <w:bookmarkEnd w:id="20623"/>
      <w:r>
        <w:rPr>
          <w:rFonts w:hint="cs"/>
          <w:rtl/>
          <w:lang w:eastAsia="he-IL"/>
        </w:rPr>
        <w:t>מטיס ובחינות במסגרת</w:t>
      </w:r>
      <w:bookmarkStart w:id="20624" w:name="_ETM_Q1_1509655"/>
      <w:bookmarkStart w:id="20625" w:name="_ETM_Q1_1507655"/>
      <w:bookmarkEnd w:id="20624"/>
      <w:bookmarkEnd w:id="20625"/>
      <w:r>
        <w:rPr>
          <w:rFonts w:hint="cs"/>
          <w:rtl/>
          <w:lang w:eastAsia="he-IL"/>
        </w:rPr>
        <w:t>ם</w:t>
      </w:r>
      <w:bookmarkStart w:id="20626" w:name="_ETM_Q1_1506655"/>
      <w:bookmarkEnd w:id="20626"/>
      <w:r>
        <w:rPr>
          <w:rFonts w:hint="cs"/>
          <w:rtl/>
          <w:lang w:eastAsia="he-IL"/>
        </w:rPr>
        <w:t xml:space="preserve">? נדמה </w:t>
      </w:r>
      <w:bookmarkStart w:id="20627" w:name="_ETM_Q1_1510655"/>
      <w:bookmarkEnd w:id="20627"/>
      <w:r>
        <w:rPr>
          <w:rFonts w:hint="cs"/>
          <w:rtl/>
          <w:lang w:eastAsia="he-IL"/>
        </w:rPr>
        <w:t xml:space="preserve">לי שרציתם </w:t>
      </w:r>
      <w:bookmarkStart w:id="20628" w:name="_ETM_Q1_1509656"/>
      <w:bookmarkStart w:id="20629" w:name="_ETM_Q1_1506905"/>
      <w:bookmarkEnd w:id="20628"/>
      <w:bookmarkEnd w:id="20629"/>
      <w:r>
        <w:rPr>
          <w:rFonts w:hint="cs"/>
          <w:rtl/>
          <w:lang w:eastAsia="he-IL"/>
        </w:rPr>
        <w:t xml:space="preserve">לאפשר </w:t>
      </w:r>
      <w:r w:rsidR="00ED4138">
        <w:rPr>
          <w:rFonts w:hint="cs"/>
          <w:rtl/>
          <w:lang w:eastAsia="he-IL"/>
        </w:rPr>
        <w:t>זאת</w:t>
      </w:r>
      <w:r>
        <w:rPr>
          <w:rFonts w:hint="cs"/>
          <w:rtl/>
          <w:lang w:eastAsia="he-IL"/>
        </w:rPr>
        <w:t xml:space="preserve"> מיום הפרסום. </w:t>
      </w:r>
      <w:bookmarkStart w:id="20630" w:name="_ETM_Q1_1514903"/>
      <w:bookmarkStart w:id="20631" w:name="_ETM_Q1_1516155"/>
      <w:bookmarkStart w:id="20632" w:name="_ETM_Q1_1514655"/>
      <w:bookmarkEnd w:id="20630"/>
      <w:bookmarkEnd w:id="20631"/>
      <w:bookmarkEnd w:id="20632"/>
    </w:p>
    <w:p w14:paraId="4ECAA345" w14:textId="77777777" w:rsidR="00927431" w:rsidRDefault="00927431" w:rsidP="00927431">
      <w:pPr>
        <w:rPr>
          <w:rtl/>
          <w:lang w:eastAsia="he-IL"/>
        </w:rPr>
      </w:pPr>
      <w:bookmarkStart w:id="20633" w:name="_ETM_Q1_1515154"/>
      <w:bookmarkEnd w:id="20633"/>
    </w:p>
    <w:p w14:paraId="76F3AF0C" w14:textId="56A52D03" w:rsidR="00927431" w:rsidRDefault="00927431" w:rsidP="00927431">
      <w:pPr>
        <w:pStyle w:val="afb"/>
        <w:keepNext/>
        <w:rPr>
          <w:rtl/>
          <w:lang w:eastAsia="he-IL"/>
        </w:rPr>
      </w:pPr>
      <w:bookmarkStart w:id="20634" w:name="ET_guest_490588_1133"/>
      <w:r w:rsidRPr="00927431">
        <w:rPr>
          <w:rStyle w:val="TagStyle"/>
          <w:rtl/>
        </w:rPr>
        <w:t xml:space="preserve"> &lt;&lt; אורח &gt;&gt; </w:t>
      </w:r>
      <w:r>
        <w:rPr>
          <w:rtl/>
          <w:lang w:eastAsia="he-IL"/>
        </w:rPr>
        <w:t>אבישי פדהצור:</w:t>
      </w:r>
      <w:r w:rsidRPr="00927431">
        <w:rPr>
          <w:rStyle w:val="TagStyle"/>
          <w:rtl/>
        </w:rPr>
        <w:t xml:space="preserve"> &lt;&lt; אורח &gt;&gt;</w:t>
      </w:r>
      <w:r>
        <w:rPr>
          <w:rtl/>
          <w:lang w:eastAsia="he-IL"/>
        </w:rPr>
        <w:t xml:space="preserve">   </w:t>
      </w:r>
      <w:bookmarkEnd w:id="20634"/>
    </w:p>
    <w:p w14:paraId="6FF00BE8" w14:textId="77777777" w:rsidR="00927431" w:rsidRDefault="00927431" w:rsidP="00927431">
      <w:pPr>
        <w:pStyle w:val="KeepWithNext"/>
        <w:rPr>
          <w:rtl/>
          <w:lang w:eastAsia="he-IL"/>
        </w:rPr>
      </w:pPr>
    </w:p>
    <w:p w14:paraId="3C5215CD" w14:textId="6F72DDC0" w:rsidR="00927431" w:rsidRDefault="00927431" w:rsidP="00927431">
      <w:pPr>
        <w:rPr>
          <w:rtl/>
          <w:lang w:eastAsia="he-IL"/>
        </w:rPr>
      </w:pPr>
      <w:bookmarkStart w:id="20635" w:name="_ETM_Q1_1518405"/>
      <w:bookmarkStart w:id="20636" w:name="_ETM_Q1_1516654"/>
      <w:bookmarkStart w:id="20637" w:name="_ETM_Q1_1516655"/>
      <w:bookmarkStart w:id="20638" w:name="_ETM_Q1_1513903"/>
      <w:bookmarkEnd w:id="20635"/>
      <w:bookmarkEnd w:id="20636"/>
      <w:bookmarkEnd w:id="20637"/>
      <w:bookmarkEnd w:id="20638"/>
      <w:r>
        <w:rPr>
          <w:rFonts w:hint="cs"/>
          <w:rtl/>
          <w:lang w:eastAsia="he-IL"/>
        </w:rPr>
        <w:t>המערכת בשלה?</w:t>
      </w:r>
    </w:p>
    <w:p w14:paraId="6504ED28" w14:textId="77777777" w:rsidR="00927431" w:rsidRDefault="00927431" w:rsidP="00927431">
      <w:pPr>
        <w:rPr>
          <w:rtl/>
          <w:lang w:eastAsia="he-IL"/>
        </w:rPr>
      </w:pPr>
      <w:bookmarkStart w:id="20639" w:name="_ETM_Q1_1518903"/>
      <w:bookmarkStart w:id="20640" w:name="_ETM_Q1_1516903"/>
      <w:bookmarkStart w:id="20641" w:name="_ETM_Q1_1516153"/>
      <w:bookmarkStart w:id="20642" w:name="_ETM_Q1_1517404"/>
      <w:bookmarkEnd w:id="20639"/>
      <w:bookmarkEnd w:id="20640"/>
      <w:bookmarkEnd w:id="20641"/>
      <w:bookmarkEnd w:id="20642"/>
    </w:p>
    <w:p w14:paraId="04F72E62" w14:textId="5780E369" w:rsidR="00927431" w:rsidRDefault="00927431" w:rsidP="00927431">
      <w:pPr>
        <w:pStyle w:val="afb"/>
        <w:keepNext/>
        <w:rPr>
          <w:rtl/>
          <w:lang w:eastAsia="he-IL"/>
        </w:rPr>
      </w:pPr>
      <w:bookmarkStart w:id="20643" w:name="ET_guest_918092_1134"/>
      <w:r w:rsidRPr="00927431">
        <w:rPr>
          <w:rStyle w:val="TagStyle"/>
          <w:rtl/>
        </w:rPr>
        <w:t xml:space="preserve"> &lt;&lt; אורח &gt;&gt; </w:t>
      </w:r>
      <w:r>
        <w:rPr>
          <w:rtl/>
          <w:lang w:eastAsia="he-IL"/>
        </w:rPr>
        <w:t>צחי גליצנשטיין:</w:t>
      </w:r>
      <w:r w:rsidRPr="00927431">
        <w:rPr>
          <w:rStyle w:val="TagStyle"/>
          <w:rtl/>
        </w:rPr>
        <w:t xml:space="preserve"> &lt;&lt; אורח &gt;&gt;</w:t>
      </w:r>
      <w:r>
        <w:rPr>
          <w:rtl/>
          <w:lang w:eastAsia="he-IL"/>
        </w:rPr>
        <w:t xml:space="preserve">   </w:t>
      </w:r>
      <w:bookmarkEnd w:id="20643"/>
    </w:p>
    <w:p w14:paraId="3BC62E88" w14:textId="77777777" w:rsidR="00927431" w:rsidRDefault="00927431" w:rsidP="00927431">
      <w:pPr>
        <w:pStyle w:val="KeepWithNext"/>
        <w:rPr>
          <w:rtl/>
          <w:lang w:eastAsia="he-IL"/>
        </w:rPr>
      </w:pPr>
    </w:p>
    <w:p w14:paraId="6A5C9527" w14:textId="6A1FAB57" w:rsidR="00927431" w:rsidRDefault="00927431" w:rsidP="00927431">
      <w:pPr>
        <w:rPr>
          <w:rtl/>
          <w:lang w:eastAsia="he-IL"/>
        </w:rPr>
      </w:pPr>
      <w:bookmarkStart w:id="20644" w:name="_ETM_Q1_1518153"/>
      <w:bookmarkStart w:id="20645" w:name="_ETM_Q1_1518653"/>
      <w:bookmarkStart w:id="20646" w:name="_ETM_Q1_1515653"/>
      <w:bookmarkEnd w:id="20644"/>
      <w:bookmarkEnd w:id="20645"/>
      <w:bookmarkEnd w:id="20646"/>
      <w:r>
        <w:rPr>
          <w:rFonts w:hint="cs"/>
          <w:rtl/>
          <w:lang w:eastAsia="he-IL"/>
        </w:rPr>
        <w:t>תלוי מ</w:t>
      </w:r>
      <w:bookmarkStart w:id="20647" w:name="_ETM_Q1_1516402"/>
      <w:bookmarkEnd w:id="20647"/>
      <w:r>
        <w:rPr>
          <w:rFonts w:hint="cs"/>
          <w:rtl/>
          <w:lang w:eastAsia="he-IL"/>
        </w:rPr>
        <w:t>תי יעברו התקנות</w:t>
      </w:r>
      <w:r w:rsidR="00ED4138">
        <w:rPr>
          <w:rFonts w:hint="cs"/>
          <w:rtl/>
          <w:lang w:eastAsia="he-IL"/>
        </w:rPr>
        <w:t>,</w:t>
      </w:r>
      <w:r>
        <w:rPr>
          <w:rFonts w:hint="cs"/>
          <w:rtl/>
          <w:lang w:eastAsia="he-IL"/>
        </w:rPr>
        <w:t xml:space="preserve"> אבל בע</w:t>
      </w:r>
      <w:r w:rsidR="00ED4138">
        <w:rPr>
          <w:rFonts w:hint="cs"/>
          <w:rtl/>
          <w:lang w:eastAsia="he-IL"/>
        </w:rPr>
        <w:t>י</w:t>
      </w:r>
      <w:r>
        <w:rPr>
          <w:rFonts w:hint="cs"/>
          <w:rtl/>
          <w:lang w:eastAsia="he-IL"/>
        </w:rPr>
        <w:t>קרון</w:t>
      </w:r>
      <w:bookmarkStart w:id="20648" w:name="_ETM_Q1_1520153"/>
      <w:bookmarkStart w:id="20649" w:name="_ETM_Q1_1530652"/>
      <w:bookmarkEnd w:id="20648"/>
      <w:bookmarkEnd w:id="20649"/>
      <w:r>
        <w:rPr>
          <w:rFonts w:hint="cs"/>
          <w:rtl/>
          <w:lang w:eastAsia="he-IL"/>
        </w:rPr>
        <w:t>, המערכת</w:t>
      </w:r>
      <w:bookmarkStart w:id="20650" w:name="_ETM_Q1_1519653"/>
      <w:bookmarkEnd w:id="20650"/>
      <w:r>
        <w:rPr>
          <w:rFonts w:hint="cs"/>
          <w:rtl/>
          <w:lang w:eastAsia="he-IL"/>
        </w:rPr>
        <w:t xml:space="preserve"> סיימה </w:t>
      </w:r>
      <w:r w:rsidR="00ED4138">
        <w:rPr>
          <w:rFonts w:hint="cs"/>
          <w:rtl/>
          <w:lang w:eastAsia="he-IL"/>
        </w:rPr>
        <w:t>ב</w:t>
      </w:r>
      <w:r>
        <w:rPr>
          <w:rFonts w:hint="cs"/>
          <w:rtl/>
          <w:lang w:eastAsia="he-IL"/>
        </w:rPr>
        <w:t>שבוע ש</w:t>
      </w:r>
      <w:bookmarkStart w:id="20651" w:name="_ETM_Q1_1525153"/>
      <w:bookmarkEnd w:id="20651"/>
      <w:r>
        <w:rPr>
          <w:rFonts w:hint="cs"/>
          <w:rtl/>
          <w:lang w:eastAsia="he-IL"/>
        </w:rPr>
        <w:t>עבר</w:t>
      </w:r>
      <w:bookmarkStart w:id="20652" w:name="_ETM_Q1_1522902"/>
      <w:bookmarkStart w:id="20653" w:name="_ETM_Q1_1521404"/>
      <w:bookmarkEnd w:id="20652"/>
      <w:bookmarkEnd w:id="20653"/>
      <w:r>
        <w:rPr>
          <w:rFonts w:hint="cs"/>
          <w:rtl/>
          <w:lang w:eastAsia="he-IL"/>
        </w:rPr>
        <w:t xml:space="preserve"> - - -</w:t>
      </w:r>
      <w:bookmarkStart w:id="20654" w:name="_ETM_Q1_1525405"/>
      <w:bookmarkStart w:id="20655" w:name="_ETM_Q1_1522652"/>
      <w:bookmarkStart w:id="20656" w:name="_ETM_Q1_1521655"/>
      <w:bookmarkStart w:id="20657" w:name="_ETM_Q1_1526403"/>
      <w:bookmarkEnd w:id="20654"/>
      <w:bookmarkEnd w:id="20655"/>
      <w:bookmarkEnd w:id="20656"/>
      <w:bookmarkEnd w:id="20657"/>
    </w:p>
    <w:p w14:paraId="298E7BC5" w14:textId="77777777" w:rsidR="00927431" w:rsidRDefault="00927431" w:rsidP="00927431">
      <w:pPr>
        <w:rPr>
          <w:rtl/>
          <w:lang w:eastAsia="he-IL"/>
        </w:rPr>
      </w:pPr>
      <w:bookmarkStart w:id="20658" w:name="_ETM_Q1_1521905"/>
      <w:bookmarkEnd w:id="20658"/>
    </w:p>
    <w:p w14:paraId="5674498D" w14:textId="32F75C67" w:rsidR="00927431" w:rsidRDefault="00927431" w:rsidP="00927431">
      <w:pPr>
        <w:pStyle w:val="af8"/>
        <w:keepNext/>
        <w:rPr>
          <w:rtl/>
        </w:rPr>
      </w:pPr>
      <w:bookmarkStart w:id="20659" w:name="ET_yor_6050_1135"/>
      <w:r w:rsidRPr="00927431">
        <w:rPr>
          <w:rStyle w:val="TagStyle"/>
          <w:rtl/>
        </w:rPr>
        <w:t xml:space="preserve"> &lt;&lt; יור &gt;&gt; </w:t>
      </w:r>
      <w:r>
        <w:rPr>
          <w:rtl/>
        </w:rPr>
        <w:t>היו"ר אליהו ברוכי:</w:t>
      </w:r>
      <w:r w:rsidRPr="00927431">
        <w:rPr>
          <w:rStyle w:val="TagStyle"/>
          <w:rtl/>
        </w:rPr>
        <w:t xml:space="preserve"> &lt;&lt; יור &gt;&gt;</w:t>
      </w:r>
      <w:r>
        <w:rPr>
          <w:rtl/>
        </w:rPr>
        <w:t xml:space="preserve">   </w:t>
      </w:r>
      <w:bookmarkEnd w:id="20659"/>
    </w:p>
    <w:p w14:paraId="376AEE7D" w14:textId="77777777" w:rsidR="00927431" w:rsidRDefault="00927431" w:rsidP="00927431">
      <w:pPr>
        <w:pStyle w:val="KeepWithNext"/>
        <w:rPr>
          <w:rtl/>
          <w:lang w:eastAsia="he-IL"/>
        </w:rPr>
      </w:pPr>
    </w:p>
    <w:p w14:paraId="6ACA1F83" w14:textId="6578F867" w:rsidR="00927431" w:rsidRDefault="00927431" w:rsidP="00927431">
      <w:pPr>
        <w:rPr>
          <w:rtl/>
          <w:lang w:eastAsia="he-IL"/>
        </w:rPr>
      </w:pPr>
      <w:bookmarkStart w:id="20660" w:name="_ETM_Q1_1523653"/>
      <w:bookmarkEnd w:id="20660"/>
      <w:r>
        <w:rPr>
          <w:rFonts w:hint="cs"/>
          <w:rtl/>
          <w:lang w:eastAsia="he-IL"/>
        </w:rPr>
        <w:t>תד</w:t>
      </w:r>
      <w:bookmarkStart w:id="20661" w:name="_ETM_Q1_1523902"/>
      <w:bookmarkEnd w:id="20661"/>
      <w:r>
        <w:rPr>
          <w:rFonts w:hint="cs"/>
          <w:rtl/>
          <w:lang w:eastAsia="he-IL"/>
        </w:rPr>
        <w:t>אג שבועז יהיה פה</w:t>
      </w:r>
      <w:r w:rsidR="00ED4138">
        <w:rPr>
          <w:rFonts w:hint="cs"/>
          <w:rtl/>
          <w:lang w:eastAsia="he-IL"/>
        </w:rPr>
        <w:t>.</w:t>
      </w:r>
    </w:p>
    <w:p w14:paraId="293B0B80" w14:textId="77777777" w:rsidR="00927431" w:rsidRDefault="00927431" w:rsidP="00927431">
      <w:pPr>
        <w:rPr>
          <w:rtl/>
          <w:lang w:eastAsia="he-IL"/>
        </w:rPr>
      </w:pPr>
      <w:bookmarkStart w:id="20662" w:name="_ETM_Q1_1529153"/>
      <w:bookmarkStart w:id="20663" w:name="_ETM_Q1_1530153"/>
      <w:bookmarkEnd w:id="20662"/>
      <w:bookmarkEnd w:id="20663"/>
    </w:p>
    <w:p w14:paraId="5F5C6953" w14:textId="51BC6A02" w:rsidR="00927431" w:rsidRDefault="00927431" w:rsidP="00927431">
      <w:pPr>
        <w:pStyle w:val="afb"/>
        <w:keepNext/>
        <w:rPr>
          <w:rtl/>
          <w:lang w:eastAsia="he-IL"/>
        </w:rPr>
      </w:pPr>
      <w:bookmarkStart w:id="20664" w:name="ET_guest_918092_1136"/>
      <w:r w:rsidRPr="00927431">
        <w:rPr>
          <w:rStyle w:val="TagStyle"/>
          <w:rtl/>
        </w:rPr>
        <w:t xml:space="preserve"> &lt;&lt; אורח &gt;&gt; </w:t>
      </w:r>
      <w:r>
        <w:rPr>
          <w:rtl/>
          <w:lang w:eastAsia="he-IL"/>
        </w:rPr>
        <w:t>צחי גליצנשטיין:</w:t>
      </w:r>
      <w:r w:rsidRPr="00927431">
        <w:rPr>
          <w:rStyle w:val="TagStyle"/>
          <w:rtl/>
        </w:rPr>
        <w:t xml:space="preserve"> &lt;&lt; אורח &gt;&gt;</w:t>
      </w:r>
      <w:r>
        <w:rPr>
          <w:rtl/>
          <w:lang w:eastAsia="he-IL"/>
        </w:rPr>
        <w:t xml:space="preserve">   </w:t>
      </w:r>
      <w:bookmarkEnd w:id="20664"/>
    </w:p>
    <w:p w14:paraId="24DE715A" w14:textId="77777777" w:rsidR="00927431" w:rsidRDefault="00927431" w:rsidP="00927431">
      <w:pPr>
        <w:pStyle w:val="KeepWithNext"/>
        <w:rPr>
          <w:rtl/>
          <w:lang w:eastAsia="he-IL"/>
        </w:rPr>
      </w:pPr>
    </w:p>
    <w:p w14:paraId="433C8C21" w14:textId="74B79B04" w:rsidR="00927431" w:rsidRDefault="00927431" w:rsidP="00927431">
      <w:pPr>
        <w:rPr>
          <w:rtl/>
          <w:lang w:eastAsia="he-IL"/>
        </w:rPr>
      </w:pPr>
      <w:bookmarkStart w:id="20665" w:name="_ETM_Q1_1532154"/>
      <w:bookmarkStart w:id="20666" w:name="_ETM_Q1_1532653"/>
      <w:bookmarkStart w:id="20667" w:name="_ETM_Q1_1529653"/>
      <w:bookmarkStart w:id="20668" w:name="_ETM_Q1_1524152"/>
      <w:bookmarkStart w:id="20669" w:name="_ETM_Q1_1521656"/>
      <w:bookmarkStart w:id="20670" w:name="_ETM_Q1_1526905"/>
      <w:bookmarkStart w:id="20671" w:name="_ETM_Q1_1524156"/>
      <w:bookmarkStart w:id="20672" w:name="_ETM_Q1_1525154"/>
      <w:bookmarkEnd w:id="20665"/>
      <w:bookmarkEnd w:id="20666"/>
      <w:bookmarkEnd w:id="20667"/>
      <w:bookmarkEnd w:id="20668"/>
      <w:bookmarkEnd w:id="20669"/>
      <w:bookmarkEnd w:id="20670"/>
      <w:bookmarkEnd w:id="20671"/>
      <w:bookmarkEnd w:id="20672"/>
      <w:r>
        <w:rPr>
          <w:rFonts w:hint="cs"/>
          <w:rtl/>
          <w:lang w:eastAsia="he-IL"/>
        </w:rPr>
        <w:t xml:space="preserve">המערכת סיימה את כל ההכנות </w:t>
      </w:r>
      <w:bookmarkStart w:id="20673" w:name="_ETM_Q1_1531655"/>
      <w:bookmarkEnd w:id="20673"/>
      <w:r>
        <w:rPr>
          <w:rFonts w:hint="cs"/>
          <w:rtl/>
          <w:lang w:eastAsia="he-IL"/>
        </w:rPr>
        <w:t>שלה</w:t>
      </w:r>
      <w:bookmarkStart w:id="20674" w:name="_ETM_Q1_1530405"/>
      <w:bookmarkEnd w:id="20674"/>
      <w:r>
        <w:rPr>
          <w:rFonts w:hint="cs"/>
          <w:rtl/>
          <w:lang w:eastAsia="he-IL"/>
        </w:rPr>
        <w:t xml:space="preserve"> </w:t>
      </w:r>
      <w:r w:rsidR="00ED4138">
        <w:rPr>
          <w:rFonts w:hint="cs"/>
          <w:rtl/>
          <w:lang w:eastAsia="he-IL"/>
        </w:rPr>
        <w:t>ב</w:t>
      </w:r>
      <w:r>
        <w:rPr>
          <w:rFonts w:hint="cs"/>
          <w:rtl/>
          <w:lang w:eastAsia="he-IL"/>
        </w:rPr>
        <w:t>שב</w:t>
      </w:r>
      <w:bookmarkStart w:id="20675" w:name="_ETM_Q1_1527654"/>
      <w:bookmarkEnd w:id="20675"/>
      <w:r>
        <w:rPr>
          <w:rFonts w:hint="cs"/>
          <w:rtl/>
          <w:lang w:eastAsia="he-IL"/>
        </w:rPr>
        <w:t>וע שעבר והשבוע כבר עלינו לאוויר</w:t>
      </w:r>
      <w:bookmarkStart w:id="20676" w:name="_ETM_Q1_1531154"/>
      <w:bookmarkEnd w:id="20676"/>
      <w:r>
        <w:rPr>
          <w:rFonts w:hint="cs"/>
          <w:rtl/>
          <w:lang w:eastAsia="he-IL"/>
        </w:rPr>
        <w:t xml:space="preserve">, רק </w:t>
      </w:r>
      <w:r w:rsidR="00ED4138">
        <w:rPr>
          <w:rFonts w:hint="cs"/>
          <w:rtl/>
          <w:lang w:eastAsia="he-IL"/>
        </w:rPr>
        <w:t xml:space="preserve">באופן </w:t>
      </w:r>
      <w:r>
        <w:rPr>
          <w:rFonts w:hint="cs"/>
          <w:rtl/>
          <w:lang w:eastAsia="he-IL"/>
        </w:rPr>
        <w:t>פ</w:t>
      </w:r>
      <w:bookmarkStart w:id="20677" w:name="_ETM_Q1_1533153"/>
      <w:bookmarkEnd w:id="20677"/>
      <w:r>
        <w:rPr>
          <w:rFonts w:hint="cs"/>
          <w:rtl/>
          <w:lang w:eastAsia="he-IL"/>
        </w:rPr>
        <w:t xml:space="preserve">נימי </w:t>
      </w:r>
      <w:bookmarkStart w:id="20678" w:name="_ETM_Q1_1536151"/>
      <w:bookmarkStart w:id="20679" w:name="_ETM_Q1_1533904"/>
      <w:bookmarkEnd w:id="20678"/>
      <w:bookmarkEnd w:id="20679"/>
      <w:r>
        <w:rPr>
          <w:rFonts w:hint="cs"/>
          <w:rtl/>
          <w:lang w:eastAsia="he-IL"/>
        </w:rPr>
        <w:t xml:space="preserve">כרגע. השבוע אנחנו </w:t>
      </w:r>
      <w:r w:rsidR="00ED4138">
        <w:rPr>
          <w:rFonts w:hint="cs"/>
          <w:rtl/>
          <w:lang w:eastAsia="he-IL"/>
        </w:rPr>
        <w:t>עורכים</w:t>
      </w:r>
      <w:r>
        <w:rPr>
          <w:rFonts w:hint="cs"/>
          <w:rtl/>
          <w:lang w:eastAsia="he-IL"/>
        </w:rPr>
        <w:t xml:space="preserve"> בדיקות</w:t>
      </w:r>
      <w:bookmarkStart w:id="20680" w:name="_ETM_Q1_1537654"/>
      <w:bookmarkStart w:id="20681" w:name="_ETM_Q1_1535653"/>
      <w:bookmarkEnd w:id="20680"/>
      <w:bookmarkEnd w:id="20681"/>
      <w:r w:rsidR="00ED4138">
        <w:rPr>
          <w:rFonts w:hint="cs"/>
          <w:rtl/>
          <w:lang w:eastAsia="he-IL"/>
        </w:rPr>
        <w:t>,</w:t>
      </w:r>
      <w:r>
        <w:rPr>
          <w:rFonts w:hint="cs"/>
          <w:rtl/>
          <w:lang w:eastAsia="he-IL"/>
        </w:rPr>
        <w:t xml:space="preserve"> ויכול</w:t>
      </w:r>
      <w:bookmarkStart w:id="20682" w:name="_ETM_Q1_1535656"/>
      <w:bookmarkEnd w:id="20682"/>
      <w:r>
        <w:rPr>
          <w:rFonts w:hint="cs"/>
          <w:rtl/>
          <w:lang w:eastAsia="he-IL"/>
        </w:rPr>
        <w:t xml:space="preserve"> להיות </w:t>
      </w:r>
      <w:bookmarkStart w:id="20683" w:name="_ETM_Q1_1536652"/>
      <w:bookmarkEnd w:id="20683"/>
      <w:r>
        <w:rPr>
          <w:rFonts w:hint="cs"/>
          <w:rtl/>
          <w:lang w:eastAsia="he-IL"/>
        </w:rPr>
        <w:t xml:space="preserve">שכבר השבוע </w:t>
      </w:r>
      <w:r w:rsidR="00ED4138">
        <w:rPr>
          <w:rFonts w:hint="cs"/>
          <w:rtl/>
          <w:lang w:eastAsia="he-IL"/>
        </w:rPr>
        <w:t>נדע</w:t>
      </w:r>
      <w:r>
        <w:rPr>
          <w:rFonts w:hint="cs"/>
          <w:rtl/>
          <w:lang w:eastAsia="he-IL"/>
        </w:rPr>
        <w:t xml:space="preserve"> </w:t>
      </w:r>
      <w:bookmarkStart w:id="20684" w:name="_ETM_Q1_1537406"/>
      <w:bookmarkStart w:id="20685" w:name="_ETM_Q1_1541652"/>
      <w:bookmarkEnd w:id="20684"/>
      <w:bookmarkEnd w:id="20685"/>
      <w:r>
        <w:rPr>
          <w:rFonts w:hint="cs"/>
          <w:rtl/>
          <w:lang w:eastAsia="he-IL"/>
        </w:rPr>
        <w:t>שהכול תקין</w:t>
      </w:r>
      <w:bookmarkStart w:id="20686" w:name="_ETM_Q1_1539404"/>
      <w:bookmarkStart w:id="20687" w:name="_ETM_Q1_1539155"/>
      <w:bookmarkEnd w:id="20686"/>
      <w:bookmarkEnd w:id="20687"/>
      <w:r>
        <w:rPr>
          <w:rFonts w:hint="cs"/>
          <w:rtl/>
          <w:lang w:eastAsia="he-IL"/>
        </w:rPr>
        <w:t xml:space="preserve"> או שיהיו באגים - - -</w:t>
      </w:r>
      <w:bookmarkStart w:id="20688" w:name="_ETM_Q1_1541153"/>
      <w:bookmarkEnd w:id="20688"/>
    </w:p>
    <w:p w14:paraId="33C59E2B" w14:textId="77777777" w:rsidR="00927431" w:rsidRDefault="00927431" w:rsidP="00927431">
      <w:pPr>
        <w:rPr>
          <w:rtl/>
          <w:lang w:eastAsia="he-IL"/>
        </w:rPr>
      </w:pPr>
      <w:bookmarkStart w:id="20689" w:name="_ETM_Q1_1541902"/>
      <w:bookmarkStart w:id="20690" w:name="_ETM_Q1_1542406"/>
      <w:bookmarkEnd w:id="20689"/>
      <w:bookmarkEnd w:id="20690"/>
    </w:p>
    <w:p w14:paraId="3A2363C9" w14:textId="0A8E8C17" w:rsidR="00927431" w:rsidRDefault="00927431" w:rsidP="00927431">
      <w:pPr>
        <w:pStyle w:val="af8"/>
        <w:keepNext/>
        <w:rPr>
          <w:rtl/>
        </w:rPr>
      </w:pPr>
      <w:bookmarkStart w:id="20691" w:name="ET_yor_6050_1137"/>
      <w:r w:rsidRPr="00927431">
        <w:rPr>
          <w:rStyle w:val="TagStyle"/>
          <w:rtl/>
        </w:rPr>
        <w:t xml:space="preserve"> &lt;&lt; יור &gt;&gt; </w:t>
      </w:r>
      <w:r>
        <w:rPr>
          <w:rtl/>
        </w:rPr>
        <w:t>היו"ר אליהו ברוכי:</w:t>
      </w:r>
      <w:r w:rsidRPr="00927431">
        <w:rPr>
          <w:rStyle w:val="TagStyle"/>
          <w:rtl/>
        </w:rPr>
        <w:t xml:space="preserve"> &lt;&lt; יור &gt;&gt;</w:t>
      </w:r>
      <w:r>
        <w:rPr>
          <w:rtl/>
        </w:rPr>
        <w:t xml:space="preserve">   </w:t>
      </w:r>
      <w:bookmarkEnd w:id="20691"/>
    </w:p>
    <w:p w14:paraId="7A660007" w14:textId="77777777" w:rsidR="00927431" w:rsidRDefault="00927431" w:rsidP="00927431">
      <w:pPr>
        <w:pStyle w:val="KeepWithNext"/>
        <w:rPr>
          <w:rtl/>
          <w:lang w:eastAsia="he-IL"/>
        </w:rPr>
      </w:pPr>
    </w:p>
    <w:p w14:paraId="4F7CE950" w14:textId="42C2ED00" w:rsidR="00927431" w:rsidRDefault="00927431" w:rsidP="00927431">
      <w:pPr>
        <w:rPr>
          <w:rtl/>
          <w:lang w:eastAsia="he-IL"/>
        </w:rPr>
      </w:pPr>
      <w:bookmarkStart w:id="20692" w:name="_ETM_Q1_1543656"/>
      <w:bookmarkStart w:id="20693" w:name="_ETM_Q1_1540656"/>
      <w:bookmarkEnd w:id="20692"/>
      <w:bookmarkEnd w:id="20693"/>
      <w:r>
        <w:rPr>
          <w:rFonts w:hint="cs"/>
          <w:rtl/>
          <w:lang w:eastAsia="he-IL"/>
        </w:rPr>
        <w:t>אי-אפשר ל</w:t>
      </w:r>
      <w:bookmarkStart w:id="20694" w:name="_ETM_Q1_1542656"/>
      <w:bookmarkStart w:id="20695" w:name="_ETM_Q1_1539901"/>
      <w:bookmarkEnd w:id="20694"/>
      <w:bookmarkEnd w:id="20695"/>
      <w:r>
        <w:rPr>
          <w:rFonts w:hint="cs"/>
          <w:rtl/>
          <w:lang w:eastAsia="he-IL"/>
        </w:rPr>
        <w:t xml:space="preserve">העביר את </w:t>
      </w:r>
      <w:bookmarkStart w:id="20696" w:name="_ETM_Q1_1540903"/>
      <w:bookmarkEnd w:id="20696"/>
      <w:r w:rsidR="00ED4138">
        <w:rPr>
          <w:rFonts w:hint="cs"/>
          <w:rtl/>
          <w:lang w:eastAsia="he-IL"/>
        </w:rPr>
        <w:t>ה</w:t>
      </w:r>
      <w:r>
        <w:rPr>
          <w:rFonts w:hint="cs"/>
          <w:rtl/>
          <w:lang w:eastAsia="he-IL"/>
        </w:rPr>
        <w:t>תקנות אם המערכת עדיין לא מוכנה.</w:t>
      </w:r>
      <w:bookmarkStart w:id="20697" w:name="_ETM_Q1_1543654"/>
      <w:bookmarkEnd w:id="20697"/>
    </w:p>
    <w:p w14:paraId="169BB6E4" w14:textId="77777777" w:rsidR="00927431" w:rsidRDefault="00927431" w:rsidP="00927431">
      <w:pPr>
        <w:rPr>
          <w:rtl/>
          <w:lang w:eastAsia="he-IL"/>
        </w:rPr>
      </w:pPr>
      <w:bookmarkStart w:id="20698" w:name="_ETM_Q1_1544152"/>
      <w:bookmarkStart w:id="20699" w:name="_ETM_Q1_1545651"/>
      <w:bookmarkEnd w:id="20698"/>
      <w:bookmarkEnd w:id="20699"/>
    </w:p>
    <w:p w14:paraId="70B5C25E" w14:textId="3564A4AF" w:rsidR="00927431" w:rsidRDefault="00927431" w:rsidP="00927431">
      <w:pPr>
        <w:pStyle w:val="a5"/>
        <w:keepNext/>
        <w:rPr>
          <w:rtl/>
        </w:rPr>
      </w:pPr>
      <w:bookmarkStart w:id="20700" w:name="ET_speaker_נעמה_דניאל_1138"/>
      <w:r w:rsidRPr="00927431">
        <w:rPr>
          <w:rStyle w:val="TagStyle"/>
          <w:rtl/>
        </w:rPr>
        <w:t xml:space="preserve"> &lt;&lt; דובר &gt;&gt; </w:t>
      </w:r>
      <w:r>
        <w:rPr>
          <w:rtl/>
        </w:rPr>
        <w:t>נעמה דניאל:</w:t>
      </w:r>
      <w:r w:rsidRPr="00927431">
        <w:rPr>
          <w:rStyle w:val="TagStyle"/>
          <w:rtl/>
        </w:rPr>
        <w:t xml:space="preserve"> &lt;&lt; דובר &gt;&gt;</w:t>
      </w:r>
      <w:r>
        <w:rPr>
          <w:rtl/>
        </w:rPr>
        <w:t xml:space="preserve">   </w:t>
      </w:r>
      <w:bookmarkEnd w:id="20700"/>
    </w:p>
    <w:p w14:paraId="623C4B72" w14:textId="77777777" w:rsidR="00927431" w:rsidRDefault="00927431" w:rsidP="00927431">
      <w:pPr>
        <w:pStyle w:val="KeepWithNext"/>
        <w:rPr>
          <w:rtl/>
          <w:lang w:eastAsia="he-IL"/>
        </w:rPr>
      </w:pPr>
    </w:p>
    <w:p w14:paraId="5A75BC76" w14:textId="4B0AFF47" w:rsidR="00927431" w:rsidRDefault="00927431" w:rsidP="00927431">
      <w:pPr>
        <w:rPr>
          <w:rtl/>
          <w:lang w:eastAsia="he-IL"/>
        </w:rPr>
      </w:pPr>
      <w:bookmarkStart w:id="20701" w:name="_ETM_Q1_1546906"/>
      <w:bookmarkStart w:id="20702" w:name="_ETM_Q1_1547402"/>
      <w:bookmarkStart w:id="20703" w:name="_ETM_Q1_1544652"/>
      <w:bookmarkStart w:id="20704" w:name="_ETM_Q1_1542153"/>
      <w:bookmarkEnd w:id="20701"/>
      <w:bookmarkEnd w:id="20702"/>
      <w:bookmarkEnd w:id="20703"/>
      <w:bookmarkEnd w:id="20704"/>
      <w:r>
        <w:rPr>
          <w:rFonts w:hint="cs"/>
          <w:rtl/>
          <w:lang w:eastAsia="he-IL"/>
        </w:rPr>
        <w:t xml:space="preserve">צריך גם </w:t>
      </w:r>
      <w:bookmarkStart w:id="20705" w:name="_ETM_Q1_1543405"/>
      <w:bookmarkEnd w:id="20705"/>
      <w:r>
        <w:rPr>
          <w:rFonts w:hint="cs"/>
          <w:rtl/>
          <w:lang w:eastAsia="he-IL"/>
        </w:rPr>
        <w:t xml:space="preserve">זמן לניסוח. </w:t>
      </w:r>
      <w:bookmarkStart w:id="20706" w:name="_ETM_Q1_1544154"/>
      <w:bookmarkEnd w:id="20706"/>
    </w:p>
    <w:p w14:paraId="7FCFEF6E" w14:textId="77777777" w:rsidR="00927431" w:rsidRDefault="00927431" w:rsidP="00927431">
      <w:pPr>
        <w:rPr>
          <w:rtl/>
          <w:lang w:eastAsia="he-IL"/>
        </w:rPr>
      </w:pPr>
      <w:bookmarkStart w:id="20707" w:name="_ETM_Q1_1545402"/>
      <w:bookmarkStart w:id="20708" w:name="_ETM_Q1_1546152"/>
      <w:bookmarkEnd w:id="20707"/>
      <w:bookmarkEnd w:id="20708"/>
    </w:p>
    <w:p w14:paraId="01155065" w14:textId="07C772C8" w:rsidR="00927431" w:rsidRDefault="00927431" w:rsidP="00927431">
      <w:pPr>
        <w:pStyle w:val="afb"/>
        <w:keepNext/>
        <w:rPr>
          <w:rtl/>
          <w:lang w:eastAsia="he-IL"/>
        </w:rPr>
      </w:pPr>
      <w:bookmarkStart w:id="20709" w:name="ET_guest_918092_1139"/>
      <w:r w:rsidRPr="00927431">
        <w:rPr>
          <w:rStyle w:val="TagStyle"/>
          <w:rtl/>
        </w:rPr>
        <w:t xml:space="preserve"> &lt;&lt; אורח &gt;&gt; </w:t>
      </w:r>
      <w:r>
        <w:rPr>
          <w:rtl/>
          <w:lang w:eastAsia="he-IL"/>
        </w:rPr>
        <w:t>צחי גליצנשטיין:</w:t>
      </w:r>
      <w:r w:rsidRPr="00927431">
        <w:rPr>
          <w:rStyle w:val="TagStyle"/>
          <w:rtl/>
        </w:rPr>
        <w:t xml:space="preserve"> &lt;&lt; אורח &gt;&gt;</w:t>
      </w:r>
      <w:r>
        <w:rPr>
          <w:rtl/>
          <w:lang w:eastAsia="he-IL"/>
        </w:rPr>
        <w:t xml:space="preserve">   </w:t>
      </w:r>
      <w:bookmarkEnd w:id="20709"/>
    </w:p>
    <w:p w14:paraId="5B77F487" w14:textId="77777777" w:rsidR="00927431" w:rsidRDefault="00927431" w:rsidP="00927431">
      <w:pPr>
        <w:pStyle w:val="KeepWithNext"/>
        <w:rPr>
          <w:rtl/>
          <w:lang w:eastAsia="he-IL"/>
        </w:rPr>
      </w:pPr>
    </w:p>
    <w:p w14:paraId="380DC5D3" w14:textId="70116AA5" w:rsidR="00927431" w:rsidRDefault="00927431" w:rsidP="00927431">
      <w:pPr>
        <w:rPr>
          <w:rtl/>
          <w:lang w:eastAsia="he-IL"/>
        </w:rPr>
      </w:pPr>
      <w:bookmarkStart w:id="20710" w:name="_ETM_Q1_1547152"/>
      <w:bookmarkStart w:id="20711" w:name="_ETM_Q1_1547403"/>
      <w:bookmarkStart w:id="20712" w:name="_ETM_Q1_1544902"/>
      <w:bookmarkStart w:id="20713" w:name="_ETM_Q1_1543156"/>
      <w:bookmarkEnd w:id="20710"/>
      <w:bookmarkEnd w:id="20711"/>
      <w:bookmarkEnd w:id="20712"/>
      <w:bookmarkEnd w:id="20713"/>
      <w:r>
        <w:rPr>
          <w:rFonts w:hint="cs"/>
          <w:rtl/>
          <w:lang w:eastAsia="he-IL"/>
        </w:rPr>
        <w:t xml:space="preserve">לא, </w:t>
      </w:r>
      <w:r w:rsidR="00ED4138">
        <w:rPr>
          <w:rFonts w:hint="cs"/>
          <w:rtl/>
          <w:lang w:eastAsia="he-IL"/>
        </w:rPr>
        <w:t>המערכת</w:t>
      </w:r>
      <w:r>
        <w:rPr>
          <w:rFonts w:hint="cs"/>
          <w:rtl/>
          <w:lang w:eastAsia="he-IL"/>
        </w:rPr>
        <w:t xml:space="preserve"> הסתיימה. </w:t>
      </w:r>
    </w:p>
    <w:p w14:paraId="33ECE3F5" w14:textId="77777777" w:rsidR="00927431" w:rsidRDefault="00927431" w:rsidP="00927431">
      <w:pPr>
        <w:rPr>
          <w:rtl/>
          <w:lang w:eastAsia="he-IL"/>
        </w:rPr>
      </w:pPr>
      <w:bookmarkStart w:id="20714" w:name="_ETM_Q1_1549652"/>
      <w:bookmarkStart w:id="20715" w:name="_ETM_Q1_1550152"/>
      <w:bookmarkEnd w:id="20714"/>
      <w:bookmarkEnd w:id="20715"/>
    </w:p>
    <w:p w14:paraId="5D1B1B87" w14:textId="1C181F71" w:rsidR="00927431" w:rsidRDefault="00927431" w:rsidP="00927431">
      <w:pPr>
        <w:pStyle w:val="af8"/>
        <w:keepNext/>
        <w:rPr>
          <w:rtl/>
        </w:rPr>
      </w:pPr>
      <w:bookmarkStart w:id="20716" w:name="ET_yor_6050_1140"/>
      <w:r w:rsidRPr="00927431">
        <w:rPr>
          <w:rStyle w:val="TagStyle"/>
          <w:rtl/>
        </w:rPr>
        <w:t xml:space="preserve"> &lt;&lt; יור &gt;&gt; </w:t>
      </w:r>
      <w:r>
        <w:rPr>
          <w:rtl/>
        </w:rPr>
        <w:t>היו"ר אליהו ברוכי:</w:t>
      </w:r>
      <w:r w:rsidRPr="00927431">
        <w:rPr>
          <w:rStyle w:val="TagStyle"/>
          <w:rtl/>
        </w:rPr>
        <w:t xml:space="preserve"> &lt;&lt; יור &gt;&gt;</w:t>
      </w:r>
      <w:r>
        <w:rPr>
          <w:rtl/>
        </w:rPr>
        <w:t xml:space="preserve">   </w:t>
      </w:r>
      <w:bookmarkEnd w:id="20716"/>
    </w:p>
    <w:p w14:paraId="232B3236" w14:textId="77777777" w:rsidR="00927431" w:rsidRDefault="00927431" w:rsidP="00927431">
      <w:pPr>
        <w:pStyle w:val="KeepWithNext"/>
        <w:rPr>
          <w:rtl/>
          <w:lang w:eastAsia="he-IL"/>
        </w:rPr>
      </w:pPr>
    </w:p>
    <w:p w14:paraId="5900C682" w14:textId="67352AFC" w:rsidR="00927431" w:rsidRDefault="00927431" w:rsidP="00927431">
      <w:pPr>
        <w:rPr>
          <w:rtl/>
          <w:lang w:eastAsia="he-IL"/>
        </w:rPr>
      </w:pPr>
      <w:bookmarkStart w:id="20717" w:name="_ETM_Q1_1551653"/>
      <w:bookmarkStart w:id="20718" w:name="_ETM_Q1_1549154"/>
      <w:bookmarkEnd w:id="20717"/>
      <w:bookmarkEnd w:id="20718"/>
      <w:r>
        <w:rPr>
          <w:rFonts w:hint="cs"/>
          <w:rtl/>
          <w:lang w:eastAsia="he-IL"/>
        </w:rPr>
        <w:t xml:space="preserve">יש עוד שאלה. </w:t>
      </w:r>
      <w:bookmarkStart w:id="20719" w:name="_ETM_Q1_1548905"/>
      <w:bookmarkStart w:id="20720" w:name="_ETM_Q1_1555656"/>
      <w:bookmarkStart w:id="20721" w:name="_ETM_Q1_1552904"/>
      <w:bookmarkEnd w:id="20719"/>
      <w:bookmarkEnd w:id="20720"/>
      <w:bookmarkEnd w:id="20721"/>
    </w:p>
    <w:p w14:paraId="19ED4DD3" w14:textId="77777777" w:rsidR="00927431" w:rsidRDefault="00927431" w:rsidP="00927431">
      <w:pPr>
        <w:rPr>
          <w:rtl/>
          <w:lang w:eastAsia="he-IL"/>
        </w:rPr>
      </w:pPr>
      <w:bookmarkStart w:id="20722" w:name="_ETM_Q1_1550904"/>
      <w:bookmarkStart w:id="20723" w:name="_ETM_Q1_1551904"/>
      <w:bookmarkStart w:id="20724" w:name="_ETM_Q1_1548904"/>
      <w:bookmarkStart w:id="20725" w:name="_ETM_Q1_1546155"/>
      <w:bookmarkStart w:id="20726" w:name="_ETM_Q1_1549155"/>
      <w:bookmarkEnd w:id="20722"/>
      <w:bookmarkEnd w:id="20723"/>
      <w:bookmarkEnd w:id="20724"/>
      <w:bookmarkEnd w:id="20725"/>
      <w:bookmarkEnd w:id="20726"/>
    </w:p>
    <w:p w14:paraId="12FFCEEF" w14:textId="3FCC80D4" w:rsidR="00927431" w:rsidRDefault="00927431" w:rsidP="00927431">
      <w:pPr>
        <w:pStyle w:val="afb"/>
        <w:keepNext/>
        <w:rPr>
          <w:rtl/>
          <w:lang w:eastAsia="he-IL"/>
        </w:rPr>
      </w:pPr>
      <w:bookmarkStart w:id="20727" w:name="ET_guest_918109_1141"/>
      <w:r w:rsidRPr="00927431">
        <w:rPr>
          <w:rStyle w:val="TagStyle"/>
          <w:rtl/>
        </w:rPr>
        <w:t xml:space="preserve"> &lt;&lt; אורח &gt;&gt; </w:t>
      </w:r>
      <w:r>
        <w:rPr>
          <w:rtl/>
          <w:lang w:eastAsia="he-IL"/>
        </w:rPr>
        <w:t>יובל סגל:</w:t>
      </w:r>
      <w:r w:rsidRPr="00927431">
        <w:rPr>
          <w:rStyle w:val="TagStyle"/>
          <w:rtl/>
        </w:rPr>
        <w:t xml:space="preserve"> &lt;&lt; אורח &gt;&gt;</w:t>
      </w:r>
      <w:r>
        <w:rPr>
          <w:rtl/>
          <w:lang w:eastAsia="he-IL"/>
        </w:rPr>
        <w:t xml:space="preserve">   </w:t>
      </w:r>
      <w:bookmarkEnd w:id="20727"/>
    </w:p>
    <w:p w14:paraId="275BCC5A" w14:textId="77777777" w:rsidR="00927431" w:rsidRDefault="00927431" w:rsidP="00927431">
      <w:pPr>
        <w:pStyle w:val="KeepWithNext"/>
        <w:rPr>
          <w:rtl/>
          <w:lang w:eastAsia="he-IL"/>
        </w:rPr>
      </w:pPr>
    </w:p>
    <w:p w14:paraId="2C3AE57B" w14:textId="13F1CBDE" w:rsidR="00927431" w:rsidRPr="009B248C" w:rsidRDefault="00927431" w:rsidP="00927431">
      <w:pPr>
        <w:rPr>
          <w:rtl/>
          <w:lang w:eastAsia="he-IL"/>
        </w:rPr>
      </w:pPr>
      <w:bookmarkStart w:id="20728" w:name="_ETM_Q1_1550154"/>
      <w:bookmarkEnd w:id="20728"/>
      <w:r>
        <w:rPr>
          <w:rFonts w:hint="cs"/>
          <w:rtl/>
          <w:lang w:eastAsia="he-IL"/>
        </w:rPr>
        <w:t xml:space="preserve">האם </w:t>
      </w:r>
      <w:bookmarkStart w:id="20729" w:name="_ETM_Q1_1553153"/>
      <w:bookmarkEnd w:id="20729"/>
      <w:r w:rsidR="00ED4138">
        <w:rPr>
          <w:rFonts w:hint="cs"/>
          <w:rtl/>
          <w:lang w:eastAsia="he-IL"/>
        </w:rPr>
        <w:t>ישנן</w:t>
      </w:r>
      <w:r>
        <w:rPr>
          <w:rFonts w:hint="cs"/>
          <w:rtl/>
          <w:lang w:eastAsia="he-IL"/>
        </w:rPr>
        <w:t xml:space="preserve"> תו</w:t>
      </w:r>
      <w:bookmarkStart w:id="20730" w:name="_ETM_Q1_1550404"/>
      <w:bookmarkEnd w:id="20730"/>
      <w:r>
        <w:rPr>
          <w:rFonts w:hint="cs"/>
          <w:rtl/>
          <w:lang w:eastAsia="he-IL"/>
        </w:rPr>
        <w:t xml:space="preserve">כנית שיווקית או </w:t>
      </w:r>
      <w:bookmarkStart w:id="20731" w:name="_ETM_Q1_1553656"/>
      <w:bookmarkEnd w:id="20731"/>
      <w:r>
        <w:rPr>
          <w:rFonts w:hint="cs"/>
          <w:rtl/>
          <w:lang w:eastAsia="he-IL"/>
        </w:rPr>
        <w:t>תקציבים? נאמר פה קודם נכון שהיו</w:t>
      </w:r>
      <w:bookmarkStart w:id="20732" w:name="_ETM_Q1_1557154"/>
      <w:bookmarkEnd w:id="20732"/>
      <w:r>
        <w:rPr>
          <w:rFonts w:hint="cs"/>
          <w:rtl/>
          <w:lang w:eastAsia="he-IL"/>
        </w:rPr>
        <w:t xml:space="preserve">ם </w:t>
      </w:r>
      <w:bookmarkStart w:id="20733" w:name="_ETM_Q1_1554405"/>
      <w:bookmarkEnd w:id="20733"/>
      <w:r>
        <w:rPr>
          <w:rFonts w:hint="cs"/>
          <w:rtl/>
          <w:lang w:eastAsia="he-IL"/>
        </w:rPr>
        <w:t xml:space="preserve">אלו עשרות אלפי אנשים </w:t>
      </w:r>
      <w:bookmarkStart w:id="20734" w:name="_ETM_Q1_1557404"/>
      <w:bookmarkEnd w:id="20734"/>
      <w:r>
        <w:rPr>
          <w:rFonts w:hint="cs"/>
          <w:rtl/>
          <w:lang w:eastAsia="he-IL"/>
        </w:rPr>
        <w:t>ש</w:t>
      </w:r>
      <w:bookmarkStart w:id="20735" w:name="_ETM_Q1_1557655"/>
      <w:bookmarkEnd w:id="20735"/>
      <w:r>
        <w:rPr>
          <w:rFonts w:hint="cs"/>
          <w:rtl/>
          <w:lang w:eastAsia="he-IL"/>
        </w:rPr>
        <w:t>הם עבריינ</w:t>
      </w:r>
      <w:bookmarkStart w:id="20736" w:name="_ETM_Q1_1559654"/>
      <w:bookmarkEnd w:id="20736"/>
      <w:r>
        <w:rPr>
          <w:rFonts w:hint="cs"/>
          <w:rtl/>
          <w:lang w:eastAsia="he-IL"/>
        </w:rPr>
        <w:t>ים בפועל, אין להם רישיון והכלים</w:t>
      </w:r>
      <w:bookmarkStart w:id="20737" w:name="_ETM_Q1_1563156"/>
      <w:bookmarkEnd w:id="20737"/>
      <w:r>
        <w:rPr>
          <w:rFonts w:hint="cs"/>
          <w:rtl/>
          <w:lang w:eastAsia="he-IL"/>
        </w:rPr>
        <w:t xml:space="preserve"> ל</w:t>
      </w:r>
      <w:bookmarkStart w:id="20738" w:name="_ETM_Q1_1560403"/>
      <w:bookmarkEnd w:id="20738"/>
      <w:r>
        <w:rPr>
          <w:rFonts w:hint="cs"/>
          <w:rtl/>
          <w:lang w:eastAsia="he-IL"/>
        </w:rPr>
        <w:t xml:space="preserve">א רשומים. </w:t>
      </w:r>
      <w:bookmarkStart w:id="20739" w:name="_ETM_Q1_1562652"/>
      <w:bookmarkEnd w:id="20739"/>
      <w:r>
        <w:rPr>
          <w:rFonts w:hint="cs"/>
          <w:rtl/>
          <w:lang w:eastAsia="he-IL"/>
        </w:rPr>
        <w:t>האם הולכים</w:t>
      </w:r>
      <w:bookmarkStart w:id="20740" w:name="_ETM_Q1_1562655"/>
      <w:bookmarkEnd w:id="20740"/>
      <w:r>
        <w:rPr>
          <w:rFonts w:hint="cs"/>
          <w:rtl/>
          <w:lang w:eastAsia="he-IL"/>
        </w:rPr>
        <w:t xml:space="preserve"> </w:t>
      </w:r>
      <w:bookmarkStart w:id="20741" w:name="_ETM_Q1_1562404"/>
      <w:bookmarkEnd w:id="20741"/>
      <w:r>
        <w:rPr>
          <w:rFonts w:hint="cs"/>
          <w:rtl/>
          <w:lang w:eastAsia="he-IL"/>
        </w:rPr>
        <w:t>לעשות לזה פרסו</w:t>
      </w:r>
      <w:bookmarkStart w:id="20742" w:name="_ETM_Q1_1564155"/>
      <w:bookmarkEnd w:id="20742"/>
      <w:r>
        <w:rPr>
          <w:rFonts w:hint="cs"/>
          <w:rtl/>
          <w:lang w:eastAsia="he-IL"/>
        </w:rPr>
        <w:t xml:space="preserve">ם בשביל </w:t>
      </w:r>
      <w:bookmarkStart w:id="20743" w:name="_ETM_Q1_1564905"/>
      <w:bookmarkEnd w:id="20743"/>
      <w:r>
        <w:rPr>
          <w:rFonts w:hint="cs"/>
          <w:rtl/>
          <w:lang w:eastAsia="he-IL"/>
        </w:rPr>
        <w:t>ש</w:t>
      </w:r>
      <w:bookmarkStart w:id="20744" w:name="_ETM_Q1_1566904"/>
      <w:bookmarkEnd w:id="20744"/>
      <w:r>
        <w:rPr>
          <w:rFonts w:hint="cs"/>
          <w:rtl/>
          <w:lang w:eastAsia="he-IL"/>
        </w:rPr>
        <w:t>הם י</w:t>
      </w:r>
      <w:r w:rsidR="00ED4138">
        <w:rPr>
          <w:rFonts w:hint="cs"/>
          <w:rtl/>
          <w:lang w:eastAsia="he-IL"/>
        </w:rPr>
        <w:t>י</w:t>
      </w:r>
      <w:r>
        <w:rPr>
          <w:rFonts w:hint="cs"/>
          <w:rtl/>
          <w:lang w:eastAsia="he-IL"/>
        </w:rPr>
        <w:t>דעו</w:t>
      </w:r>
      <w:bookmarkStart w:id="20745" w:name="_ETM_Q1_1565906"/>
      <w:bookmarkEnd w:id="20745"/>
      <w:r>
        <w:rPr>
          <w:rFonts w:hint="cs"/>
          <w:rtl/>
          <w:lang w:eastAsia="he-IL"/>
        </w:rPr>
        <w:t xml:space="preserve"> שהם צריכ</w:t>
      </w:r>
      <w:bookmarkStart w:id="20746" w:name="_ETM_Q1_1563402"/>
      <w:bookmarkEnd w:id="20746"/>
      <w:r>
        <w:rPr>
          <w:rFonts w:hint="cs"/>
          <w:rtl/>
          <w:lang w:eastAsia="he-IL"/>
        </w:rPr>
        <w:t>ים להו</w:t>
      </w:r>
      <w:bookmarkStart w:id="20747" w:name="_ETM_Q1_1564653"/>
      <w:bookmarkEnd w:id="20747"/>
      <w:r>
        <w:rPr>
          <w:rFonts w:hint="cs"/>
          <w:rtl/>
          <w:lang w:eastAsia="he-IL"/>
        </w:rPr>
        <w:t>ציא רישיון</w:t>
      </w:r>
      <w:bookmarkStart w:id="20748" w:name="_ETM_Q1_1565653"/>
      <w:bookmarkStart w:id="20749" w:name="_ETM_Q1_1562902"/>
      <w:bookmarkStart w:id="20750" w:name="_ETM_Q1_1560656"/>
      <w:bookmarkStart w:id="20751" w:name="_ETM_Q1_1565406"/>
      <w:bookmarkEnd w:id="20748"/>
      <w:bookmarkEnd w:id="20749"/>
      <w:bookmarkEnd w:id="20750"/>
      <w:bookmarkEnd w:id="20751"/>
      <w:r>
        <w:rPr>
          <w:rFonts w:hint="cs"/>
          <w:rtl/>
          <w:lang w:eastAsia="he-IL"/>
        </w:rPr>
        <w:t xml:space="preserve">, </w:t>
      </w:r>
      <w:bookmarkStart w:id="20752" w:name="_ETM_Q1_1566153"/>
      <w:bookmarkEnd w:id="20752"/>
      <w:r>
        <w:rPr>
          <w:rFonts w:hint="cs"/>
          <w:rtl/>
          <w:lang w:eastAsia="he-IL"/>
        </w:rPr>
        <w:t>מעבר לאתר רת"א</w:t>
      </w:r>
      <w:r w:rsidR="00ED4138">
        <w:rPr>
          <w:rFonts w:hint="cs"/>
          <w:rtl/>
          <w:lang w:eastAsia="he-IL"/>
        </w:rPr>
        <w:t>,</w:t>
      </w:r>
      <w:r>
        <w:rPr>
          <w:rFonts w:hint="cs"/>
          <w:rtl/>
          <w:lang w:eastAsia="he-IL"/>
        </w:rPr>
        <w:t xml:space="preserve"> </w:t>
      </w:r>
      <w:bookmarkStart w:id="20753" w:name="_ETM_Q1_1571656"/>
      <w:bookmarkEnd w:id="20753"/>
      <w:r w:rsidRPr="009B248C">
        <w:rPr>
          <w:rFonts w:hint="cs"/>
          <w:rtl/>
          <w:lang w:eastAsia="he-IL"/>
        </w:rPr>
        <w:t>בעית</w:t>
      </w:r>
      <w:bookmarkStart w:id="20754" w:name="_ETM_Q1_1573656"/>
      <w:bookmarkStart w:id="20755" w:name="_ETM_Q1_1573156"/>
      <w:bookmarkEnd w:id="20754"/>
      <w:bookmarkEnd w:id="20755"/>
      <w:r w:rsidRPr="009B248C">
        <w:rPr>
          <w:rFonts w:hint="cs"/>
          <w:rtl/>
          <w:lang w:eastAsia="he-IL"/>
        </w:rPr>
        <w:t>וני</w:t>
      </w:r>
      <w:bookmarkStart w:id="20756" w:name="_ETM_Q1_1570403"/>
      <w:bookmarkStart w:id="20757" w:name="_ETM_Q1_1571155"/>
      <w:bookmarkStart w:id="20758" w:name="_ETM_Q1_1568904"/>
      <w:bookmarkEnd w:id="20756"/>
      <w:bookmarkEnd w:id="20757"/>
      <w:bookmarkEnd w:id="20758"/>
      <w:r w:rsidRPr="009B248C">
        <w:rPr>
          <w:rFonts w:hint="cs"/>
          <w:rtl/>
          <w:lang w:eastAsia="he-IL"/>
        </w:rPr>
        <w:t>ם, ב</w:t>
      </w:r>
      <w:bookmarkStart w:id="20759" w:name="_ETM_Q1_1580156"/>
      <w:bookmarkStart w:id="20760" w:name="_ETM_Q1_1577401"/>
      <w:bookmarkStart w:id="20761" w:name="_ETM_Q1_1574652"/>
      <w:bookmarkStart w:id="20762" w:name="_ETM_Q1_1572153"/>
      <w:bookmarkEnd w:id="20759"/>
      <w:bookmarkEnd w:id="20760"/>
      <w:bookmarkEnd w:id="20761"/>
      <w:bookmarkEnd w:id="20762"/>
      <w:r w:rsidRPr="009B248C">
        <w:rPr>
          <w:rFonts w:hint="cs"/>
          <w:rtl/>
          <w:lang w:eastAsia="he-IL"/>
        </w:rPr>
        <w:t>רדיו, בטלוויזיה או משהו</w:t>
      </w:r>
      <w:r w:rsidR="00ED4138">
        <w:rPr>
          <w:rFonts w:hint="cs"/>
          <w:rtl/>
          <w:lang w:eastAsia="he-IL"/>
        </w:rPr>
        <w:t xml:space="preserve"> בסגנון</w:t>
      </w:r>
      <w:r w:rsidRPr="009B248C">
        <w:rPr>
          <w:rFonts w:hint="cs"/>
          <w:rtl/>
          <w:lang w:eastAsia="he-IL"/>
        </w:rPr>
        <w:t xml:space="preserve">? </w:t>
      </w:r>
    </w:p>
    <w:p w14:paraId="5EB50DC4" w14:textId="77777777" w:rsidR="00927431" w:rsidRPr="009B248C" w:rsidRDefault="00927431" w:rsidP="00927431">
      <w:pPr>
        <w:rPr>
          <w:rtl/>
          <w:lang w:eastAsia="he-IL"/>
        </w:rPr>
      </w:pPr>
      <w:bookmarkStart w:id="20763" w:name="_ETM_Q1_1573153"/>
      <w:bookmarkStart w:id="20764" w:name="_ETM_Q1_1573403"/>
      <w:bookmarkStart w:id="20765" w:name="_ETM_Q1_1574904"/>
      <w:bookmarkEnd w:id="20763"/>
      <w:bookmarkEnd w:id="20764"/>
      <w:bookmarkEnd w:id="20765"/>
    </w:p>
    <w:p w14:paraId="792DCF8F" w14:textId="16D9C93C" w:rsidR="00927431" w:rsidRPr="009B248C" w:rsidRDefault="00927431" w:rsidP="00927431">
      <w:pPr>
        <w:pStyle w:val="afb"/>
        <w:keepNext/>
        <w:rPr>
          <w:rtl/>
          <w:lang w:eastAsia="he-IL"/>
        </w:rPr>
      </w:pPr>
      <w:bookmarkStart w:id="20766" w:name="ET_guest_918092_1142"/>
      <w:r w:rsidRPr="009B248C">
        <w:rPr>
          <w:rStyle w:val="TagStyle"/>
          <w:rtl/>
        </w:rPr>
        <w:t xml:space="preserve"> &lt;&lt; אורח &gt;&gt; </w:t>
      </w:r>
      <w:r w:rsidRPr="009B248C">
        <w:rPr>
          <w:rtl/>
          <w:lang w:eastAsia="he-IL"/>
        </w:rPr>
        <w:t>צחי גליצנשטיין:</w:t>
      </w:r>
      <w:r w:rsidRPr="009B248C">
        <w:rPr>
          <w:rStyle w:val="TagStyle"/>
          <w:rtl/>
        </w:rPr>
        <w:t xml:space="preserve"> &lt;&lt; אורח &gt;&gt;</w:t>
      </w:r>
      <w:r w:rsidRPr="009B248C">
        <w:rPr>
          <w:rtl/>
          <w:lang w:eastAsia="he-IL"/>
        </w:rPr>
        <w:t xml:space="preserve">   </w:t>
      </w:r>
      <w:bookmarkEnd w:id="20766"/>
    </w:p>
    <w:p w14:paraId="7A686A46" w14:textId="77777777" w:rsidR="00927431" w:rsidRPr="009B248C" w:rsidRDefault="00927431" w:rsidP="00927431">
      <w:pPr>
        <w:pStyle w:val="KeepWithNext"/>
        <w:rPr>
          <w:rtl/>
          <w:lang w:eastAsia="he-IL"/>
        </w:rPr>
      </w:pPr>
    </w:p>
    <w:p w14:paraId="5EC46905" w14:textId="47B455EC" w:rsidR="00927431" w:rsidRDefault="009B248C" w:rsidP="00927431">
      <w:pPr>
        <w:rPr>
          <w:rtl/>
          <w:lang w:eastAsia="he-IL"/>
        </w:rPr>
      </w:pPr>
      <w:bookmarkStart w:id="20767" w:name="_ETM_Q1_1575655"/>
      <w:bookmarkStart w:id="20768" w:name="_ETM_Q1_1576403"/>
      <w:bookmarkStart w:id="20769" w:name="_ETM_Q1_1580155"/>
      <w:bookmarkStart w:id="20770" w:name="_ETM_Q1_1577405"/>
      <w:bookmarkStart w:id="20771" w:name="_ETM_Q1_1581655"/>
      <w:bookmarkStart w:id="20772" w:name="_ETM_Q1_1578655"/>
      <w:bookmarkStart w:id="20773" w:name="_ETM_Q1_1576902"/>
      <w:bookmarkEnd w:id="20767"/>
      <w:bookmarkEnd w:id="20768"/>
      <w:bookmarkEnd w:id="20769"/>
      <w:bookmarkEnd w:id="20770"/>
      <w:bookmarkEnd w:id="20771"/>
      <w:bookmarkEnd w:id="20772"/>
      <w:bookmarkEnd w:id="20773"/>
      <w:r w:rsidRPr="009B248C">
        <w:rPr>
          <w:rFonts w:hint="cs"/>
          <w:rtl/>
          <w:lang w:eastAsia="he-IL"/>
        </w:rPr>
        <w:t xml:space="preserve">אני מניח </w:t>
      </w:r>
      <w:bookmarkStart w:id="20774" w:name="_ETM_Q1_1577404"/>
      <w:bookmarkStart w:id="20775" w:name="_ETM_Q1_1575652"/>
      <w:bookmarkStart w:id="20776" w:name="_ETM_Q1_1576406"/>
      <w:bookmarkEnd w:id="20774"/>
      <w:bookmarkEnd w:id="20775"/>
      <w:bookmarkEnd w:id="20776"/>
      <w:r w:rsidRPr="009B248C">
        <w:rPr>
          <w:rFonts w:hint="cs"/>
          <w:rtl/>
          <w:lang w:eastAsia="he-IL"/>
        </w:rPr>
        <w:t xml:space="preserve">שזה מצריך תשובה </w:t>
      </w:r>
      <w:bookmarkStart w:id="20777" w:name="_ETM_Q1_1576907"/>
      <w:bookmarkStart w:id="20778" w:name="_ETM_Q1_1574653"/>
      <w:bookmarkEnd w:id="20777"/>
      <w:bookmarkEnd w:id="20778"/>
      <w:r w:rsidR="00927431" w:rsidRPr="009B248C">
        <w:rPr>
          <w:rFonts w:hint="cs"/>
          <w:rtl/>
          <w:lang w:eastAsia="he-IL"/>
        </w:rPr>
        <w:t>ממנהל רת"א</w:t>
      </w:r>
      <w:r w:rsidR="00A733C0">
        <w:rPr>
          <w:rFonts w:hint="cs"/>
          <w:rtl/>
          <w:lang w:eastAsia="he-IL"/>
        </w:rPr>
        <w:t>,</w:t>
      </w:r>
      <w:r w:rsidR="00927431" w:rsidRPr="009B248C">
        <w:rPr>
          <w:rFonts w:hint="cs"/>
          <w:rtl/>
          <w:lang w:eastAsia="he-IL"/>
        </w:rPr>
        <w:t xml:space="preserve"> </w:t>
      </w:r>
      <w:bookmarkStart w:id="20779" w:name="_ETM_Q1_1581152"/>
      <w:bookmarkStart w:id="20780" w:name="_ETM_Q1_1579156"/>
      <w:bookmarkStart w:id="20781" w:name="_ETM_Q1_1575903"/>
      <w:bookmarkEnd w:id="20779"/>
      <w:bookmarkEnd w:id="20780"/>
      <w:bookmarkEnd w:id="20781"/>
      <w:r w:rsidR="00927431" w:rsidRPr="009B248C">
        <w:rPr>
          <w:rFonts w:hint="cs"/>
          <w:rtl/>
          <w:lang w:eastAsia="he-IL"/>
        </w:rPr>
        <w:t>אבל ממה שאני מכיר, במסגרת ה</w:t>
      </w:r>
      <w:bookmarkStart w:id="20782" w:name="_ETM_Q1_1580154"/>
      <w:bookmarkEnd w:id="20782"/>
      <w:r w:rsidR="00927431" w:rsidRPr="009B248C">
        <w:rPr>
          <w:rFonts w:hint="cs"/>
          <w:rtl/>
          <w:lang w:eastAsia="he-IL"/>
        </w:rPr>
        <w:t xml:space="preserve">תקציב הלא רב שיש, </w:t>
      </w:r>
      <w:bookmarkStart w:id="20783" w:name="_ETM_Q1_1586406"/>
      <w:bookmarkEnd w:id="20783"/>
      <w:r w:rsidR="00927431" w:rsidRPr="009B248C">
        <w:rPr>
          <w:rFonts w:hint="cs"/>
          <w:rtl/>
          <w:lang w:eastAsia="he-IL"/>
        </w:rPr>
        <w:t>רת"א</w:t>
      </w:r>
      <w:bookmarkStart w:id="20784" w:name="_ETM_Q1_1584155"/>
      <w:bookmarkEnd w:id="20784"/>
      <w:r w:rsidR="00927431" w:rsidRPr="009B248C">
        <w:rPr>
          <w:rFonts w:hint="cs"/>
          <w:rtl/>
          <w:lang w:eastAsia="he-IL"/>
        </w:rPr>
        <w:t xml:space="preserve"> מתכוו</w:t>
      </w:r>
      <w:bookmarkStart w:id="20785" w:name="_ETM_Q1_1583655"/>
      <w:bookmarkEnd w:id="20785"/>
      <w:r w:rsidR="00927431" w:rsidRPr="009B248C">
        <w:rPr>
          <w:rFonts w:hint="cs"/>
          <w:rtl/>
          <w:lang w:eastAsia="he-IL"/>
        </w:rPr>
        <w:t>נת</w:t>
      </w:r>
      <w:bookmarkStart w:id="20786" w:name="_ETM_Q1_1580903"/>
      <w:bookmarkEnd w:id="20786"/>
      <w:r w:rsidR="00927431" w:rsidRPr="009B248C">
        <w:rPr>
          <w:rFonts w:hint="cs"/>
          <w:rtl/>
          <w:lang w:eastAsia="he-IL"/>
        </w:rPr>
        <w:t xml:space="preserve"> </w:t>
      </w:r>
      <w:bookmarkStart w:id="20787" w:name="_ETM_Q1_1582903"/>
      <w:bookmarkEnd w:id="20787"/>
      <w:r w:rsidR="00927431" w:rsidRPr="009B248C">
        <w:rPr>
          <w:rFonts w:hint="cs"/>
          <w:rtl/>
          <w:lang w:eastAsia="he-IL"/>
        </w:rPr>
        <w:t xml:space="preserve">לעשות כמה דברים. אני לא </w:t>
      </w:r>
      <w:bookmarkStart w:id="20788" w:name="_ETM_Q1_1587901"/>
      <w:bookmarkEnd w:id="20788"/>
      <w:r w:rsidR="00927431" w:rsidRPr="009B248C">
        <w:rPr>
          <w:rFonts w:hint="cs"/>
          <w:rtl/>
          <w:lang w:eastAsia="he-IL"/>
        </w:rPr>
        <w:t>חושב</w:t>
      </w:r>
      <w:bookmarkStart w:id="20789" w:name="_ETM_Q1_1586404"/>
      <w:bookmarkEnd w:id="20789"/>
      <w:r w:rsidR="00927431" w:rsidRPr="009B248C">
        <w:rPr>
          <w:rFonts w:hint="cs"/>
          <w:rtl/>
          <w:lang w:eastAsia="he-IL"/>
        </w:rPr>
        <w:t xml:space="preserve"> שיש השנה תקציב לטלוויזיה</w:t>
      </w:r>
      <w:bookmarkStart w:id="20790" w:name="_ETM_Q1_1589654"/>
      <w:bookmarkEnd w:id="20790"/>
      <w:r w:rsidR="00927431" w:rsidRPr="009B248C">
        <w:rPr>
          <w:rFonts w:hint="cs"/>
          <w:rtl/>
          <w:lang w:eastAsia="he-IL"/>
        </w:rPr>
        <w:t>, לפי מה שאני מכיר.</w:t>
      </w:r>
      <w:r w:rsidR="00927431">
        <w:rPr>
          <w:rFonts w:hint="cs"/>
          <w:rtl/>
          <w:lang w:eastAsia="he-IL"/>
        </w:rPr>
        <w:t xml:space="preserve"> </w:t>
      </w:r>
    </w:p>
    <w:p w14:paraId="22568F05" w14:textId="77777777" w:rsidR="00927431" w:rsidRDefault="00927431" w:rsidP="00927431">
      <w:pPr>
        <w:rPr>
          <w:rtl/>
          <w:lang w:eastAsia="he-IL"/>
        </w:rPr>
      </w:pPr>
      <w:bookmarkStart w:id="20791" w:name="_ETM_Q1_1594653"/>
      <w:bookmarkStart w:id="20792" w:name="_ETM_Q1_1594904"/>
      <w:bookmarkStart w:id="20793" w:name="_ETM_Q1_1595404"/>
      <w:bookmarkEnd w:id="20791"/>
      <w:bookmarkEnd w:id="20792"/>
      <w:bookmarkEnd w:id="20793"/>
    </w:p>
    <w:p w14:paraId="00DD4BA6" w14:textId="327EA55F" w:rsidR="00927431" w:rsidRDefault="00927431" w:rsidP="00927431">
      <w:pPr>
        <w:pStyle w:val="afb"/>
        <w:keepNext/>
        <w:rPr>
          <w:rtl/>
          <w:lang w:eastAsia="he-IL"/>
        </w:rPr>
      </w:pPr>
      <w:bookmarkStart w:id="20794" w:name="ET_guest_490588_1143"/>
      <w:r w:rsidRPr="00927431">
        <w:rPr>
          <w:rStyle w:val="TagStyle"/>
          <w:rtl/>
        </w:rPr>
        <w:t xml:space="preserve"> &lt;&lt; אורח &gt;&gt; </w:t>
      </w:r>
      <w:r>
        <w:rPr>
          <w:rtl/>
          <w:lang w:eastAsia="he-IL"/>
        </w:rPr>
        <w:t>אבישי פדהצור:</w:t>
      </w:r>
      <w:r w:rsidRPr="00927431">
        <w:rPr>
          <w:rStyle w:val="TagStyle"/>
          <w:rtl/>
        </w:rPr>
        <w:t xml:space="preserve"> &lt;&lt; אורח &gt;&gt;</w:t>
      </w:r>
      <w:r>
        <w:rPr>
          <w:rtl/>
          <w:lang w:eastAsia="he-IL"/>
        </w:rPr>
        <w:t xml:space="preserve">   </w:t>
      </w:r>
      <w:bookmarkEnd w:id="20794"/>
    </w:p>
    <w:p w14:paraId="0F1E1032" w14:textId="77777777" w:rsidR="00927431" w:rsidRDefault="00927431" w:rsidP="00927431">
      <w:pPr>
        <w:pStyle w:val="KeepWithNext"/>
        <w:rPr>
          <w:rtl/>
          <w:lang w:eastAsia="he-IL"/>
        </w:rPr>
      </w:pPr>
    </w:p>
    <w:p w14:paraId="42540AE6" w14:textId="3A2937F6" w:rsidR="00927431" w:rsidRDefault="00A733C0" w:rsidP="00927431">
      <w:pPr>
        <w:rPr>
          <w:rtl/>
          <w:lang w:eastAsia="he-IL"/>
        </w:rPr>
      </w:pPr>
      <w:bookmarkStart w:id="20795" w:name="_ETM_Q1_1596903"/>
      <w:bookmarkStart w:id="20796" w:name="_ETM_Q1_1593903"/>
      <w:bookmarkStart w:id="20797" w:name="_ETM_Q1_1591152"/>
      <w:bookmarkStart w:id="20798" w:name="_ETM_Q1_1592656"/>
      <w:bookmarkEnd w:id="20795"/>
      <w:bookmarkEnd w:id="20796"/>
      <w:bookmarkEnd w:id="20797"/>
      <w:bookmarkEnd w:id="20798"/>
      <w:r>
        <w:rPr>
          <w:rFonts w:hint="cs"/>
          <w:rtl/>
          <w:lang w:eastAsia="he-IL"/>
        </w:rPr>
        <w:t>מ</w:t>
      </w:r>
      <w:r w:rsidR="00927431">
        <w:rPr>
          <w:rFonts w:hint="cs"/>
          <w:rtl/>
          <w:lang w:eastAsia="he-IL"/>
        </w:rPr>
        <w:t>ל</w:t>
      </w:r>
      <w:bookmarkStart w:id="20799" w:name="_ETM_Q1_1590903"/>
      <w:bookmarkEnd w:id="20799"/>
      <w:r w:rsidR="00927431">
        <w:rPr>
          <w:rFonts w:hint="cs"/>
          <w:rtl/>
          <w:lang w:eastAsia="he-IL"/>
        </w:rPr>
        <w:t xml:space="preserve">כתחילה </w:t>
      </w:r>
      <w:bookmarkStart w:id="20800" w:name="_ETM_Q1_1593401"/>
      <w:bookmarkEnd w:id="20800"/>
      <w:r w:rsidR="00927431">
        <w:rPr>
          <w:rFonts w:hint="cs"/>
          <w:rtl/>
          <w:lang w:eastAsia="he-IL"/>
        </w:rPr>
        <w:t>כשיצאנו לדרך –</w:t>
      </w:r>
      <w:bookmarkStart w:id="20801" w:name="_ETM_Q1_1593653"/>
      <w:bookmarkEnd w:id="20801"/>
      <w:r w:rsidR="00927431">
        <w:rPr>
          <w:rFonts w:hint="cs"/>
          <w:rtl/>
          <w:lang w:eastAsia="he-IL"/>
        </w:rPr>
        <w:t xml:space="preserve"> זה היה עוד תחת</w:t>
      </w:r>
      <w:bookmarkStart w:id="20802" w:name="_ETM_Q1_1594401"/>
      <w:bookmarkStart w:id="20803" w:name="_ETM_Q1_1591651"/>
      <w:bookmarkEnd w:id="20802"/>
      <w:bookmarkEnd w:id="20803"/>
      <w:r w:rsidR="00927431">
        <w:rPr>
          <w:rFonts w:hint="cs"/>
          <w:rtl/>
          <w:lang w:eastAsia="he-IL"/>
        </w:rPr>
        <w:t xml:space="preserve"> מנהל הרשות הקודם, </w:t>
      </w:r>
      <w:bookmarkStart w:id="20804" w:name="_ETM_Q1_1597905"/>
      <w:bookmarkStart w:id="20805" w:name="_ETM_Q1_1594905"/>
      <w:bookmarkEnd w:id="20804"/>
      <w:bookmarkEnd w:id="20805"/>
      <w:r w:rsidR="00927431">
        <w:rPr>
          <w:rFonts w:hint="cs"/>
          <w:rtl/>
          <w:lang w:eastAsia="he-IL"/>
        </w:rPr>
        <w:t>יואל</w:t>
      </w:r>
      <w:bookmarkStart w:id="20806" w:name="_ETM_Q1_1592904"/>
      <w:bookmarkEnd w:id="20806"/>
      <w:r w:rsidR="00927431">
        <w:rPr>
          <w:rFonts w:hint="cs"/>
          <w:rtl/>
          <w:lang w:eastAsia="he-IL"/>
        </w:rPr>
        <w:t xml:space="preserve"> –</w:t>
      </w:r>
      <w:bookmarkStart w:id="20807" w:name="_ETM_Q1_1593652"/>
      <w:bookmarkEnd w:id="20807"/>
      <w:r w:rsidR="00927431">
        <w:rPr>
          <w:rFonts w:hint="cs"/>
          <w:rtl/>
          <w:lang w:eastAsia="he-IL"/>
        </w:rPr>
        <w:t xml:space="preserve"> בשיח שלו עם משרדי הממשלה האחרים,</w:t>
      </w:r>
      <w:bookmarkStart w:id="20808" w:name="_ETM_Q1_1598905"/>
      <w:bookmarkStart w:id="20809" w:name="_ETM_Q1_1596155"/>
      <w:bookmarkEnd w:id="20808"/>
      <w:bookmarkEnd w:id="20809"/>
      <w:r w:rsidR="00927431">
        <w:rPr>
          <w:rFonts w:hint="cs"/>
          <w:rtl/>
          <w:lang w:eastAsia="he-IL"/>
        </w:rPr>
        <w:t xml:space="preserve"> הוא התנה</w:t>
      </w:r>
      <w:bookmarkStart w:id="20810" w:name="_ETM_Q1_1593404"/>
      <w:bookmarkEnd w:id="20810"/>
      <w:r w:rsidR="00927431">
        <w:rPr>
          <w:rFonts w:hint="cs"/>
          <w:rtl/>
          <w:lang w:eastAsia="he-IL"/>
        </w:rPr>
        <w:t xml:space="preserve"> את זה</w:t>
      </w:r>
      <w:bookmarkStart w:id="20811" w:name="_ETM_Q1_1597405"/>
      <w:bookmarkEnd w:id="20811"/>
      <w:r w:rsidR="00927431">
        <w:rPr>
          <w:rFonts w:hint="cs"/>
          <w:rtl/>
          <w:lang w:eastAsia="he-IL"/>
        </w:rPr>
        <w:t xml:space="preserve"> </w:t>
      </w:r>
      <w:bookmarkStart w:id="20812" w:name="_ETM_Q1_1593655"/>
      <w:bookmarkEnd w:id="20812"/>
      <w:r w:rsidR="00927431">
        <w:rPr>
          <w:rFonts w:hint="cs"/>
          <w:rtl/>
          <w:lang w:eastAsia="he-IL"/>
        </w:rPr>
        <w:t>בזה שי</w:t>
      </w:r>
      <w:bookmarkStart w:id="20813" w:name="_ETM_Q1_1599405"/>
      <w:bookmarkEnd w:id="20813"/>
      <w:r w:rsidR="00927431">
        <w:rPr>
          <w:rFonts w:hint="cs"/>
          <w:rtl/>
          <w:lang w:eastAsia="he-IL"/>
        </w:rPr>
        <w:t>היה תקציב</w:t>
      </w:r>
      <w:r>
        <w:rPr>
          <w:rFonts w:hint="cs"/>
          <w:rtl/>
          <w:lang w:eastAsia="he-IL"/>
        </w:rPr>
        <w:t>,</w:t>
      </w:r>
      <w:r w:rsidR="00927431">
        <w:rPr>
          <w:rFonts w:hint="cs"/>
          <w:rtl/>
          <w:lang w:eastAsia="he-IL"/>
        </w:rPr>
        <w:t xml:space="preserve"> אלא שמאז </w:t>
      </w:r>
      <w:bookmarkStart w:id="20814" w:name="_ETM_Q1_1603152"/>
      <w:bookmarkEnd w:id="20814"/>
      <w:r w:rsidR="00927431">
        <w:rPr>
          <w:rFonts w:hint="cs"/>
          <w:rtl/>
          <w:lang w:eastAsia="he-IL"/>
        </w:rPr>
        <w:t>השתנו</w:t>
      </w:r>
      <w:bookmarkStart w:id="20815" w:name="_ETM_Q1_1600903"/>
      <w:bookmarkEnd w:id="20815"/>
      <w:r w:rsidR="00927431">
        <w:rPr>
          <w:rFonts w:hint="cs"/>
          <w:rtl/>
          <w:lang w:eastAsia="he-IL"/>
        </w:rPr>
        <w:t xml:space="preserve"> כמה</w:t>
      </w:r>
      <w:bookmarkStart w:id="20816" w:name="_ETM_Q1_1598403"/>
      <w:bookmarkEnd w:id="20816"/>
      <w:r w:rsidR="00927431">
        <w:rPr>
          <w:rFonts w:hint="cs"/>
          <w:rtl/>
          <w:lang w:eastAsia="he-IL"/>
        </w:rPr>
        <w:t xml:space="preserve"> דברים</w:t>
      </w:r>
      <w:r>
        <w:rPr>
          <w:rFonts w:hint="cs"/>
          <w:rtl/>
          <w:lang w:eastAsia="he-IL"/>
        </w:rPr>
        <w:t>,</w:t>
      </w:r>
      <w:r w:rsidR="00927431">
        <w:rPr>
          <w:rFonts w:hint="cs"/>
          <w:rtl/>
          <w:lang w:eastAsia="he-IL"/>
        </w:rPr>
        <w:t xml:space="preserve"> </w:t>
      </w:r>
      <w:bookmarkStart w:id="20817" w:name="_ETM_Q1_1605901"/>
      <w:r w:rsidR="00927431">
        <w:rPr>
          <w:rFonts w:hint="cs"/>
          <w:rtl/>
          <w:lang w:eastAsia="he-IL"/>
        </w:rPr>
        <w:t xml:space="preserve">בין היתר </w:t>
      </w:r>
      <w:bookmarkEnd w:id="20817"/>
      <w:r w:rsidR="00927431">
        <w:rPr>
          <w:rFonts w:hint="cs"/>
          <w:rtl/>
          <w:lang w:eastAsia="he-IL"/>
        </w:rPr>
        <w:t>המלחמה והאילוצים התקציביים שהיא גזרה</w:t>
      </w:r>
      <w:r>
        <w:rPr>
          <w:rFonts w:hint="cs"/>
          <w:rtl/>
          <w:lang w:eastAsia="he-IL"/>
        </w:rPr>
        <w:t>,</w:t>
      </w:r>
      <w:r w:rsidR="00927431">
        <w:rPr>
          <w:rFonts w:hint="cs"/>
          <w:rtl/>
          <w:lang w:eastAsia="he-IL"/>
        </w:rPr>
        <w:t xml:space="preserve"> ולכן,</w:t>
      </w:r>
      <w:bookmarkStart w:id="20818" w:name="_ETM_Q1_1604153"/>
      <w:bookmarkEnd w:id="20818"/>
      <w:r w:rsidR="00927431">
        <w:rPr>
          <w:rFonts w:hint="cs"/>
          <w:rtl/>
          <w:lang w:eastAsia="he-IL"/>
        </w:rPr>
        <w:t xml:space="preserve"> היכולת שלנו לקבל תקציבים </w:t>
      </w:r>
      <w:bookmarkStart w:id="20819" w:name="_ETM_Q1_1606654"/>
      <w:bookmarkEnd w:id="20819"/>
      <w:r>
        <w:rPr>
          <w:rFonts w:hint="cs"/>
          <w:rtl/>
          <w:lang w:eastAsia="he-IL"/>
        </w:rPr>
        <w:t xml:space="preserve">ולממשם </w:t>
      </w:r>
      <w:r w:rsidR="00927431">
        <w:rPr>
          <w:rFonts w:hint="cs"/>
          <w:rtl/>
          <w:lang w:eastAsia="he-IL"/>
        </w:rPr>
        <w:t>בהקשר</w:t>
      </w:r>
      <w:bookmarkStart w:id="20820" w:name="_ETM_Q1_1603903"/>
      <w:bookmarkEnd w:id="20820"/>
      <w:r w:rsidR="00927431">
        <w:rPr>
          <w:rFonts w:hint="cs"/>
          <w:rtl/>
          <w:lang w:eastAsia="he-IL"/>
        </w:rPr>
        <w:t xml:space="preserve"> הזה היא </w:t>
      </w:r>
      <w:bookmarkStart w:id="20821" w:name="_ETM_Q1_1605405"/>
      <w:bookmarkEnd w:id="20821"/>
      <w:r w:rsidR="00927431">
        <w:rPr>
          <w:rFonts w:hint="cs"/>
          <w:rtl/>
          <w:lang w:eastAsia="he-IL"/>
        </w:rPr>
        <w:t xml:space="preserve">מאוד דלה. </w:t>
      </w:r>
    </w:p>
    <w:p w14:paraId="17A1B081" w14:textId="77777777" w:rsidR="00927431" w:rsidRDefault="00927431" w:rsidP="00927431">
      <w:pPr>
        <w:rPr>
          <w:rtl/>
          <w:lang w:eastAsia="he-IL"/>
        </w:rPr>
      </w:pPr>
    </w:p>
    <w:p w14:paraId="64D3D1A5" w14:textId="1C3F0C99" w:rsidR="00635C46" w:rsidRDefault="00927431" w:rsidP="00A733C0">
      <w:pPr>
        <w:rPr>
          <w:rtl/>
          <w:lang w:eastAsia="he-IL"/>
        </w:rPr>
      </w:pPr>
      <w:r>
        <w:rPr>
          <w:rFonts w:hint="cs"/>
          <w:rtl/>
          <w:lang w:eastAsia="he-IL"/>
        </w:rPr>
        <w:t>יש לנו עדיין</w:t>
      </w:r>
      <w:bookmarkStart w:id="20822" w:name="_ETM_Q1_1607906"/>
      <w:bookmarkEnd w:id="20822"/>
      <w:r>
        <w:rPr>
          <w:rFonts w:hint="cs"/>
          <w:rtl/>
          <w:lang w:eastAsia="he-IL"/>
        </w:rPr>
        <w:t xml:space="preserve"> </w:t>
      </w:r>
      <w:bookmarkStart w:id="20823" w:name="_ETM_Q1_1605152"/>
      <w:bookmarkEnd w:id="20823"/>
      <w:r w:rsidR="00A733C0">
        <w:rPr>
          <w:rFonts w:hint="cs"/>
          <w:rtl/>
          <w:lang w:eastAsia="he-IL"/>
        </w:rPr>
        <w:t>ה</w:t>
      </w:r>
      <w:r>
        <w:rPr>
          <w:rFonts w:hint="cs"/>
          <w:rtl/>
          <w:lang w:eastAsia="he-IL"/>
        </w:rPr>
        <w:t>אמצעים הדלים שלנו, ה</w:t>
      </w:r>
      <w:bookmarkStart w:id="20824" w:name="_ETM_Q1_1608406"/>
      <w:bookmarkEnd w:id="20824"/>
      <w:r>
        <w:rPr>
          <w:rFonts w:hint="cs"/>
          <w:rtl/>
          <w:lang w:eastAsia="he-IL"/>
        </w:rPr>
        <w:t>אתר של רת"א</w:t>
      </w:r>
      <w:bookmarkStart w:id="20825" w:name="_ETM_Q1_1621405"/>
      <w:bookmarkEnd w:id="20825"/>
      <w:r w:rsidR="00635C46">
        <w:rPr>
          <w:rFonts w:hint="cs"/>
          <w:rtl/>
          <w:lang w:eastAsia="he-IL"/>
        </w:rPr>
        <w:t xml:space="preserve">, </w:t>
      </w:r>
      <w:bookmarkStart w:id="20826" w:name="_ETM_Q1_1620654"/>
      <w:bookmarkEnd w:id="20826"/>
      <w:r>
        <w:rPr>
          <w:rFonts w:hint="cs"/>
          <w:rtl/>
          <w:lang w:eastAsia="he-IL"/>
        </w:rPr>
        <w:t>ה</w:t>
      </w:r>
      <w:bookmarkStart w:id="20827" w:name="_ETM_Q1_1613154"/>
      <w:bookmarkEnd w:id="20827"/>
      <w:r>
        <w:rPr>
          <w:rFonts w:hint="cs"/>
          <w:rtl/>
          <w:lang w:eastAsia="he-IL"/>
        </w:rPr>
        <w:t>קבוצות של החברים במרשתת</w:t>
      </w:r>
      <w:bookmarkStart w:id="20828" w:name="_ETM_Q1_1613910"/>
      <w:bookmarkEnd w:id="20828"/>
      <w:r>
        <w:rPr>
          <w:rFonts w:hint="cs"/>
          <w:rtl/>
          <w:lang w:eastAsia="he-IL"/>
        </w:rPr>
        <w:t xml:space="preserve"> שיש ל</w:t>
      </w:r>
      <w:bookmarkStart w:id="20829" w:name="_ETM_Q1_1615153"/>
      <w:bookmarkEnd w:id="20829"/>
      <w:r>
        <w:rPr>
          <w:rFonts w:hint="cs"/>
          <w:rtl/>
          <w:lang w:eastAsia="he-IL"/>
        </w:rPr>
        <w:t xml:space="preserve">נו </w:t>
      </w:r>
      <w:bookmarkStart w:id="20830" w:name="_ETM_Q1_1614153"/>
      <w:bookmarkEnd w:id="20830"/>
      <w:r>
        <w:rPr>
          <w:rFonts w:hint="cs"/>
          <w:rtl/>
          <w:lang w:eastAsia="he-IL"/>
        </w:rPr>
        <w:t>אפ</w:t>
      </w:r>
      <w:bookmarkStart w:id="20831" w:name="_ETM_Q1_1612904"/>
      <w:bookmarkEnd w:id="20831"/>
      <w:r>
        <w:rPr>
          <w:rFonts w:hint="cs"/>
          <w:rtl/>
          <w:lang w:eastAsia="he-IL"/>
        </w:rPr>
        <w:t>שרות להשתמש בה</w:t>
      </w:r>
      <w:r w:rsidR="00A733C0">
        <w:rPr>
          <w:rFonts w:hint="cs"/>
          <w:rtl/>
          <w:lang w:eastAsia="he-IL"/>
        </w:rPr>
        <w:t>ן</w:t>
      </w:r>
      <w:bookmarkStart w:id="20832" w:name="_ETM_Q1_1624902"/>
      <w:bookmarkEnd w:id="20832"/>
      <w:r>
        <w:rPr>
          <w:rFonts w:hint="cs"/>
          <w:rtl/>
          <w:lang w:eastAsia="he-IL"/>
        </w:rPr>
        <w:t xml:space="preserve"> באמצעות אנשים</w:t>
      </w:r>
      <w:bookmarkStart w:id="20833" w:name="_ETM_Q1_1615651"/>
      <w:bookmarkStart w:id="20834" w:name="_ETM_Q1_1612903"/>
      <w:bookmarkStart w:id="20835" w:name="_ETM_Q1_1610158"/>
      <w:bookmarkStart w:id="20836" w:name="_ETM_Q1_1610653"/>
      <w:bookmarkEnd w:id="20833"/>
      <w:bookmarkEnd w:id="20834"/>
      <w:bookmarkEnd w:id="20835"/>
      <w:bookmarkEnd w:id="20836"/>
      <w:r>
        <w:rPr>
          <w:rFonts w:hint="cs"/>
          <w:rtl/>
          <w:lang w:eastAsia="he-IL"/>
        </w:rPr>
        <w:t xml:space="preserve"> אחרים</w:t>
      </w:r>
      <w:bookmarkStart w:id="20837" w:name="_ETM_Q1_1607652"/>
      <w:bookmarkStart w:id="20838" w:name="_ETM_Q1_1616155"/>
      <w:bookmarkStart w:id="20839" w:name="_ETM_Q1_1613903"/>
      <w:bookmarkEnd w:id="20837"/>
      <w:bookmarkEnd w:id="20838"/>
      <w:bookmarkEnd w:id="20839"/>
      <w:r w:rsidR="00A733C0">
        <w:rPr>
          <w:rFonts w:hint="cs"/>
          <w:rtl/>
          <w:lang w:eastAsia="he-IL"/>
        </w:rPr>
        <w:t>,</w:t>
      </w:r>
      <w:r w:rsidR="00635C46">
        <w:rPr>
          <w:rFonts w:hint="cs"/>
          <w:rtl/>
          <w:lang w:eastAsia="he-IL"/>
        </w:rPr>
        <w:t xml:space="preserve"> </w:t>
      </w:r>
      <w:bookmarkStart w:id="20840" w:name="_ETM_Q1_1620906"/>
      <w:bookmarkStart w:id="20841" w:name="_ETM_Q1_1618155"/>
      <w:bookmarkEnd w:id="20840"/>
      <w:bookmarkEnd w:id="20841"/>
      <w:r w:rsidR="00635C46">
        <w:rPr>
          <w:rFonts w:hint="cs"/>
          <w:rtl/>
          <w:lang w:eastAsia="he-IL"/>
        </w:rPr>
        <w:t>ו</w:t>
      </w:r>
      <w:bookmarkStart w:id="20842" w:name="_ETM_Q1_1615401"/>
      <w:bookmarkStart w:id="20843" w:name="_ETM_Q1_1612905"/>
      <w:bookmarkEnd w:id="20842"/>
      <w:bookmarkEnd w:id="20843"/>
      <w:r w:rsidR="00635C46">
        <w:rPr>
          <w:rFonts w:hint="cs"/>
          <w:rtl/>
          <w:lang w:eastAsia="he-IL"/>
        </w:rPr>
        <w:t>גורמי ממשלה אחרים</w:t>
      </w:r>
      <w:r w:rsidR="00A733C0">
        <w:rPr>
          <w:rFonts w:hint="cs"/>
          <w:rtl/>
          <w:lang w:eastAsia="he-IL"/>
        </w:rPr>
        <w:t>,</w:t>
      </w:r>
      <w:r w:rsidR="00635C46">
        <w:rPr>
          <w:rFonts w:hint="cs"/>
          <w:rtl/>
          <w:lang w:eastAsia="he-IL"/>
        </w:rPr>
        <w:t xml:space="preserve"> </w:t>
      </w:r>
      <w:bookmarkStart w:id="20844" w:name="_ETM_Q1_1619155"/>
      <w:bookmarkStart w:id="20845" w:name="_ETM_Q1_1618905"/>
      <w:bookmarkEnd w:id="20844"/>
      <w:bookmarkEnd w:id="20845"/>
      <w:r w:rsidR="00635C46">
        <w:rPr>
          <w:rFonts w:hint="cs"/>
          <w:rtl/>
          <w:lang w:eastAsia="he-IL"/>
        </w:rPr>
        <w:t>אבל מסע פרסום מסודר, כמו שחפצנו כ</w:t>
      </w:r>
      <w:bookmarkStart w:id="20846" w:name="_ETM_Q1_1621904"/>
      <w:bookmarkEnd w:id="20846"/>
      <w:r w:rsidR="00635C46">
        <w:rPr>
          <w:rFonts w:hint="cs"/>
          <w:rtl/>
          <w:lang w:eastAsia="he-IL"/>
        </w:rPr>
        <w:t>מו שהיה בשעתו</w:t>
      </w:r>
      <w:bookmarkStart w:id="20847" w:name="_ETM_Q1_1622653"/>
      <w:bookmarkEnd w:id="20847"/>
      <w:r w:rsidR="00635C46">
        <w:rPr>
          <w:rFonts w:hint="cs"/>
          <w:rtl/>
          <w:lang w:eastAsia="he-IL"/>
        </w:rPr>
        <w:t xml:space="preserve"> - - -</w:t>
      </w:r>
      <w:bookmarkStart w:id="20848" w:name="_ETM_Q1_1628402"/>
      <w:bookmarkStart w:id="20849" w:name="_ETM_Q1_1627902"/>
      <w:bookmarkStart w:id="20850" w:name="_ETM_Q1_1626652"/>
      <w:bookmarkStart w:id="20851" w:name="_ETM_Q1_1625402"/>
      <w:bookmarkStart w:id="20852" w:name="_ETM_Q1_1622652"/>
      <w:bookmarkStart w:id="20853" w:name="_ETM_Q1_1619652"/>
      <w:bookmarkStart w:id="20854" w:name="_ETM_Q1_1626653"/>
      <w:bookmarkEnd w:id="20848"/>
      <w:bookmarkEnd w:id="20849"/>
      <w:bookmarkEnd w:id="20850"/>
      <w:bookmarkEnd w:id="20851"/>
      <w:bookmarkEnd w:id="20852"/>
      <w:bookmarkEnd w:id="20853"/>
      <w:bookmarkEnd w:id="20854"/>
      <w:r w:rsidR="00635C46">
        <w:rPr>
          <w:rFonts w:hint="cs"/>
          <w:rtl/>
          <w:lang w:eastAsia="he-IL"/>
        </w:rPr>
        <w:t xml:space="preserve"> לצערנו </w:t>
      </w:r>
      <w:bookmarkStart w:id="20855" w:name="_ETM_Q1_1633656"/>
      <w:bookmarkEnd w:id="20855"/>
      <w:r w:rsidR="00635C46">
        <w:rPr>
          <w:rFonts w:hint="cs"/>
          <w:rtl/>
          <w:lang w:eastAsia="he-IL"/>
        </w:rPr>
        <w:t xml:space="preserve">לא </w:t>
      </w:r>
      <w:r w:rsidR="00A733C0">
        <w:rPr>
          <w:rFonts w:hint="cs"/>
          <w:rtl/>
          <w:lang w:eastAsia="he-IL"/>
        </w:rPr>
        <w:t>ה</w:t>
      </w:r>
      <w:r w:rsidR="00635C46">
        <w:rPr>
          <w:rFonts w:hint="cs"/>
          <w:rtl/>
          <w:lang w:eastAsia="he-IL"/>
        </w:rPr>
        <w:t xml:space="preserve">סתייע. </w:t>
      </w:r>
      <w:bookmarkStart w:id="20856" w:name="_ETM_Q1_1635653"/>
      <w:bookmarkEnd w:id="20856"/>
      <w:r w:rsidR="00635C46">
        <w:rPr>
          <w:rFonts w:hint="cs"/>
          <w:rtl/>
          <w:lang w:eastAsia="he-IL"/>
        </w:rPr>
        <w:t xml:space="preserve">נעשה </w:t>
      </w:r>
      <w:bookmarkStart w:id="20857" w:name="_ETM_Q1_1637154"/>
      <w:bookmarkEnd w:id="20857"/>
      <w:r w:rsidR="00635C46">
        <w:rPr>
          <w:rFonts w:hint="cs"/>
          <w:rtl/>
          <w:lang w:eastAsia="he-IL"/>
        </w:rPr>
        <w:t>את המירב בהינתן</w:t>
      </w:r>
      <w:bookmarkStart w:id="20858" w:name="_ETM_Q1_1637903"/>
      <w:bookmarkEnd w:id="20858"/>
      <w:r w:rsidR="00635C46">
        <w:rPr>
          <w:rFonts w:hint="cs"/>
          <w:rtl/>
          <w:lang w:eastAsia="he-IL"/>
        </w:rPr>
        <w:t xml:space="preserve"> האילוצים </w:t>
      </w:r>
      <w:bookmarkStart w:id="20859" w:name="_ETM_Q1_1635403"/>
      <w:bookmarkEnd w:id="20859"/>
      <w:r w:rsidR="00635C46">
        <w:rPr>
          <w:rFonts w:hint="cs"/>
          <w:rtl/>
          <w:lang w:eastAsia="he-IL"/>
        </w:rPr>
        <w:t>והמשאבים שלנו</w:t>
      </w:r>
      <w:r w:rsidR="00A733C0">
        <w:rPr>
          <w:rFonts w:hint="cs"/>
          <w:rtl/>
          <w:lang w:eastAsia="he-IL"/>
        </w:rPr>
        <w:t>,</w:t>
      </w:r>
      <w:r w:rsidR="00635C46">
        <w:rPr>
          <w:rFonts w:hint="cs"/>
          <w:rtl/>
          <w:lang w:eastAsia="he-IL"/>
        </w:rPr>
        <w:t xml:space="preserve"> אבל זה פחות ממה שהיינו </w:t>
      </w:r>
      <w:bookmarkStart w:id="20860" w:name="_ETM_Q1_1641902"/>
      <w:bookmarkEnd w:id="20860"/>
      <w:r w:rsidR="00635C46">
        <w:rPr>
          <w:rFonts w:hint="cs"/>
          <w:rtl/>
          <w:lang w:eastAsia="he-IL"/>
        </w:rPr>
        <w:t>רוצים לעשות.</w:t>
      </w:r>
      <w:bookmarkStart w:id="20861" w:name="_ETM_Q1_1641652"/>
      <w:bookmarkEnd w:id="20861"/>
    </w:p>
    <w:p w14:paraId="70730B5B" w14:textId="77777777" w:rsidR="00635C46" w:rsidRDefault="00635C46" w:rsidP="00635C46">
      <w:pPr>
        <w:rPr>
          <w:rtl/>
          <w:lang w:eastAsia="he-IL"/>
        </w:rPr>
      </w:pPr>
      <w:bookmarkStart w:id="20862" w:name="_ETM_Q1_1642652"/>
      <w:bookmarkStart w:id="20863" w:name="_ETM_Q1_1644402"/>
      <w:bookmarkEnd w:id="20862"/>
      <w:bookmarkEnd w:id="20863"/>
    </w:p>
    <w:p w14:paraId="564357D7" w14:textId="2293DE68" w:rsidR="00635C46" w:rsidRDefault="00635C46" w:rsidP="00635C46">
      <w:pPr>
        <w:pStyle w:val="afb"/>
        <w:keepNext/>
        <w:rPr>
          <w:rtl/>
          <w:lang w:eastAsia="he-IL"/>
        </w:rPr>
      </w:pPr>
      <w:bookmarkStart w:id="20864" w:name="ET_guest_918092_1146"/>
      <w:r w:rsidRPr="00635C46">
        <w:rPr>
          <w:rStyle w:val="TagStyle"/>
          <w:rtl/>
        </w:rPr>
        <w:t xml:space="preserve"> &lt;&lt; אורח &gt;&gt; </w:t>
      </w:r>
      <w:r>
        <w:rPr>
          <w:rtl/>
          <w:lang w:eastAsia="he-IL"/>
        </w:rPr>
        <w:t>צחי גליצנשטיין:</w:t>
      </w:r>
      <w:r w:rsidRPr="00635C46">
        <w:rPr>
          <w:rStyle w:val="TagStyle"/>
          <w:rtl/>
        </w:rPr>
        <w:t xml:space="preserve"> &lt;&lt; אורח &gt;&gt;</w:t>
      </w:r>
      <w:r>
        <w:rPr>
          <w:rtl/>
          <w:lang w:eastAsia="he-IL"/>
        </w:rPr>
        <w:t xml:space="preserve">   </w:t>
      </w:r>
      <w:bookmarkEnd w:id="20864"/>
    </w:p>
    <w:p w14:paraId="1D462537" w14:textId="77777777" w:rsidR="00635C46" w:rsidRDefault="00635C46" w:rsidP="00635C46">
      <w:pPr>
        <w:pStyle w:val="KeepWithNext"/>
        <w:rPr>
          <w:rtl/>
          <w:lang w:eastAsia="he-IL"/>
        </w:rPr>
      </w:pPr>
    </w:p>
    <w:p w14:paraId="37CFD421" w14:textId="5A03B15D" w:rsidR="00635C46" w:rsidRPr="00A733C0" w:rsidRDefault="00635C46" w:rsidP="00635C46">
      <w:pPr>
        <w:ind w:firstLine="0"/>
        <w:rPr>
          <w:rtl/>
          <w:lang w:val="en-AU" w:eastAsia="he-IL"/>
        </w:rPr>
      </w:pPr>
      <w:bookmarkStart w:id="20865" w:name="_ETM_Q1_1645406"/>
      <w:bookmarkStart w:id="20866" w:name="_ETM_Q1_1642907"/>
      <w:bookmarkStart w:id="20867" w:name="_ETM_Q1_1640408"/>
      <w:bookmarkEnd w:id="20865"/>
      <w:bookmarkEnd w:id="20866"/>
      <w:bookmarkEnd w:id="20867"/>
      <w:r>
        <w:rPr>
          <w:rtl/>
          <w:lang w:eastAsia="he-IL"/>
        </w:rPr>
        <w:tab/>
      </w:r>
      <w:bookmarkStart w:id="20868" w:name="_ETM_Q1_1646655"/>
      <w:bookmarkEnd w:id="20868"/>
      <w:r>
        <w:rPr>
          <w:rFonts w:hint="cs"/>
          <w:rtl/>
          <w:lang w:eastAsia="he-IL"/>
        </w:rPr>
        <w:t>בתקופת ה</w:t>
      </w:r>
      <w:bookmarkStart w:id="20869" w:name="_ETM_Q1_1646404"/>
      <w:bookmarkEnd w:id="20869"/>
      <w:r>
        <w:rPr>
          <w:rFonts w:hint="cs"/>
          <w:rtl/>
          <w:lang w:eastAsia="he-IL"/>
        </w:rPr>
        <w:t>מלחמה ראינו שאנחנו כן מצל</w:t>
      </w:r>
      <w:r w:rsidR="00A733C0">
        <w:rPr>
          <w:rFonts w:hint="cs"/>
          <w:rtl/>
          <w:lang w:eastAsia="he-IL"/>
        </w:rPr>
        <w:t>י</w:t>
      </w:r>
      <w:r>
        <w:rPr>
          <w:rFonts w:hint="cs"/>
          <w:rtl/>
          <w:lang w:eastAsia="he-IL"/>
        </w:rPr>
        <w:t>חים להגיע לכמות גדולה של אנשי</w:t>
      </w:r>
      <w:bookmarkStart w:id="20870" w:name="_ETM_Q1_1648403"/>
      <w:bookmarkEnd w:id="20870"/>
      <w:r>
        <w:rPr>
          <w:rFonts w:hint="cs"/>
          <w:rtl/>
          <w:lang w:eastAsia="he-IL"/>
        </w:rPr>
        <w:t>ם תחת</w:t>
      </w:r>
      <w:bookmarkStart w:id="20871" w:name="_ETM_Q1_1649654"/>
      <w:bookmarkEnd w:id="20871"/>
      <w:r>
        <w:rPr>
          <w:rFonts w:hint="cs"/>
          <w:rtl/>
          <w:lang w:eastAsia="he-IL"/>
        </w:rPr>
        <w:t xml:space="preserve"> קבוצות </w:t>
      </w:r>
      <w:bookmarkStart w:id="20872" w:name="_ETM_Q1_1668904"/>
      <w:bookmarkEnd w:id="20872"/>
      <w:r w:rsidR="00A733C0">
        <w:rPr>
          <w:rFonts w:hint="cs"/>
          <w:rtl/>
          <w:lang w:val="en-AU" w:eastAsia="he-IL"/>
        </w:rPr>
        <w:t>וואטסאפ</w:t>
      </w:r>
      <w:r>
        <w:rPr>
          <w:rFonts w:hint="cs"/>
          <w:rtl/>
          <w:lang w:eastAsia="he-IL"/>
        </w:rPr>
        <w:t xml:space="preserve"> </w:t>
      </w:r>
      <w:bookmarkStart w:id="20873" w:name="_ETM_Q1_1657901"/>
      <w:bookmarkEnd w:id="20873"/>
      <w:r w:rsidR="00A733C0">
        <w:rPr>
          <w:rFonts w:hint="cs"/>
          <w:rtl/>
          <w:lang w:eastAsia="he-IL"/>
        </w:rPr>
        <w:t>ופייסבוק,</w:t>
      </w:r>
      <w:r>
        <w:rPr>
          <w:rFonts w:hint="cs"/>
          <w:rtl/>
          <w:lang w:val="en-AU" w:eastAsia="he-IL"/>
        </w:rPr>
        <w:t xml:space="preserve"> </w:t>
      </w:r>
      <w:bookmarkStart w:id="20874" w:name="_ETM_Q1_1670655"/>
      <w:bookmarkStart w:id="20875" w:name="_ETM_Q1_1667904"/>
      <w:bookmarkStart w:id="20876" w:name="_ETM_Q1_1664904"/>
      <w:bookmarkStart w:id="20877" w:name="_ETM_Q1_1662655"/>
      <w:bookmarkStart w:id="20878" w:name="_ETM_Q1_1660654"/>
      <w:bookmarkStart w:id="20879" w:name="_ETM_Q1_1665404"/>
      <w:bookmarkStart w:id="20880" w:name="_ETM_Q1_1663154"/>
      <w:bookmarkStart w:id="20881" w:name="_ETM_Q1_1660904"/>
      <w:bookmarkStart w:id="20882" w:name="_ETM_Q1_1659906"/>
      <w:bookmarkStart w:id="20883" w:name="_ETM_Q1_1658905"/>
      <w:bookmarkStart w:id="20884" w:name="_ETM_Q1_1656405"/>
      <w:bookmarkStart w:id="20885" w:name="_ETM_Q1_1654904"/>
      <w:bookmarkStart w:id="20886" w:name="_ETM_Q1_1653155"/>
      <w:bookmarkStart w:id="20887" w:name="_ETM_Q1_1650406"/>
      <w:bookmarkStart w:id="20888" w:name="_ETM_Q1_1647656"/>
      <w:bookmarkStart w:id="20889" w:name="_ETM_Q1_1655651"/>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r>
        <w:rPr>
          <w:rFonts w:hint="cs"/>
          <w:rtl/>
          <w:lang w:val="en-AU" w:eastAsia="he-IL"/>
        </w:rPr>
        <w:t>כי זאת קהילה יחסית - - -</w:t>
      </w:r>
      <w:bookmarkStart w:id="20890" w:name="_ETM_Q1_1659406"/>
      <w:bookmarkEnd w:id="20890"/>
      <w:r>
        <w:rPr>
          <w:rFonts w:hint="cs"/>
          <w:rtl/>
          <w:lang w:val="en-AU" w:eastAsia="he-IL"/>
        </w:rPr>
        <w:t xml:space="preserve"> </w:t>
      </w:r>
      <w:bookmarkStart w:id="20891" w:name="_ETM_Q1_1658902"/>
      <w:bookmarkEnd w:id="20891"/>
      <w:r>
        <w:rPr>
          <w:rFonts w:hint="cs"/>
          <w:rtl/>
          <w:lang w:val="en-AU" w:eastAsia="he-IL"/>
        </w:rPr>
        <w:t xml:space="preserve">מהבחינה הזאת </w:t>
      </w:r>
      <w:bookmarkStart w:id="20892" w:name="_ETM_Q1_1660156"/>
      <w:bookmarkEnd w:id="20892"/>
      <w:r>
        <w:rPr>
          <w:rFonts w:hint="cs"/>
          <w:rtl/>
          <w:lang w:val="en-AU" w:eastAsia="he-IL"/>
        </w:rPr>
        <w:t>אנחנו יותר רגוע</w:t>
      </w:r>
      <w:bookmarkStart w:id="20893" w:name="_ETM_Q1_1658654"/>
      <w:bookmarkEnd w:id="20893"/>
      <w:r>
        <w:rPr>
          <w:rFonts w:hint="cs"/>
          <w:rtl/>
          <w:lang w:val="en-AU" w:eastAsia="he-IL"/>
        </w:rPr>
        <w:t>ים</w:t>
      </w:r>
      <w:r w:rsidR="00A733C0">
        <w:rPr>
          <w:rFonts w:hint="cs"/>
          <w:rtl/>
          <w:lang w:val="en-AU" w:eastAsia="he-IL"/>
        </w:rPr>
        <w:t>,</w:t>
      </w:r>
      <w:r>
        <w:rPr>
          <w:rFonts w:hint="cs"/>
          <w:rtl/>
          <w:lang w:val="en-AU" w:eastAsia="he-IL"/>
        </w:rPr>
        <w:t xml:space="preserve"> כי באמת הצלחנו לה</w:t>
      </w:r>
      <w:bookmarkStart w:id="20894" w:name="_ETM_Q1_1661404"/>
      <w:bookmarkStart w:id="20895" w:name="_ETM_Q1_1659153"/>
      <w:bookmarkEnd w:id="20894"/>
      <w:bookmarkEnd w:id="20895"/>
      <w:r>
        <w:rPr>
          <w:rFonts w:hint="cs"/>
          <w:rtl/>
          <w:lang w:val="en-AU" w:eastAsia="he-IL"/>
        </w:rPr>
        <w:t xml:space="preserve">גיע להרבה אנשים </w:t>
      </w:r>
      <w:bookmarkStart w:id="20896" w:name="_ETM_Q1_1661652"/>
      <w:bookmarkEnd w:id="20896"/>
      <w:r w:rsidR="00A733C0">
        <w:rPr>
          <w:rFonts w:hint="cs"/>
          <w:rtl/>
          <w:lang w:val="en-AU" w:eastAsia="he-IL"/>
        </w:rPr>
        <w:t>ב</w:t>
      </w:r>
      <w:r>
        <w:rPr>
          <w:rFonts w:hint="cs"/>
          <w:rtl/>
          <w:lang w:val="en-AU" w:eastAsia="he-IL"/>
        </w:rPr>
        <w:t>תוך זמן קצר בעזרתם של</w:t>
      </w:r>
      <w:r w:rsidR="00A733C0">
        <w:rPr>
          <w:rFonts w:hint="cs"/>
          <w:rtl/>
          <w:lang w:val="en-AU" w:eastAsia="he-IL"/>
        </w:rPr>
        <w:t xml:space="preserve"> </w:t>
      </w:r>
      <w:r>
        <w:rPr>
          <w:rFonts w:hint="cs"/>
          <w:rtl/>
          <w:lang w:val="en-AU" w:eastAsia="he-IL"/>
        </w:rPr>
        <w:t>אנשים ש</w:t>
      </w:r>
      <w:r w:rsidRPr="00A733C0">
        <w:rPr>
          <w:rFonts w:hint="cs"/>
          <w:rtl/>
          <w:lang w:val="en-AU" w:eastAsia="he-IL"/>
        </w:rPr>
        <w:t>ל</w:t>
      </w:r>
      <w:bookmarkStart w:id="20897" w:name="_ETM_Q1_1667405"/>
      <w:bookmarkEnd w:id="20897"/>
      <w:r w:rsidRPr="00A733C0">
        <w:rPr>
          <w:rFonts w:hint="cs"/>
          <w:rtl/>
          <w:lang w:val="en-AU" w:eastAsia="he-IL"/>
        </w:rPr>
        <w:t>א ק</w:t>
      </w:r>
      <w:bookmarkStart w:id="20898" w:name="_ETM_Q1_1664656"/>
      <w:bookmarkEnd w:id="20898"/>
      <w:r w:rsidRPr="00A733C0">
        <w:rPr>
          <w:rFonts w:hint="cs"/>
          <w:rtl/>
          <w:lang w:val="en-AU" w:eastAsia="he-IL"/>
        </w:rPr>
        <w:t>שורים לממשלה</w:t>
      </w:r>
      <w:r w:rsidR="00A733C0">
        <w:rPr>
          <w:rFonts w:hint="cs"/>
          <w:rtl/>
          <w:lang w:val="en-AU" w:eastAsia="he-IL"/>
        </w:rPr>
        <w:t>,</w:t>
      </w:r>
      <w:r w:rsidRPr="00A733C0">
        <w:rPr>
          <w:rFonts w:hint="cs"/>
          <w:rtl/>
          <w:lang w:val="en-AU" w:eastAsia="he-IL"/>
        </w:rPr>
        <w:t xml:space="preserve"> </w:t>
      </w:r>
      <w:bookmarkStart w:id="20899" w:name="_ETM_Q1_1669404"/>
      <w:bookmarkEnd w:id="20899"/>
      <w:r w:rsidRPr="00A733C0">
        <w:rPr>
          <w:rFonts w:hint="cs"/>
          <w:rtl/>
          <w:lang w:val="en-AU" w:eastAsia="he-IL"/>
        </w:rPr>
        <w:t>אבל מבחינת</w:t>
      </w:r>
      <w:bookmarkStart w:id="20900" w:name="_ETM_Q1_1668655"/>
      <w:bookmarkEnd w:id="20900"/>
      <w:r w:rsidRPr="00A733C0">
        <w:rPr>
          <w:rFonts w:hint="cs"/>
          <w:rtl/>
          <w:lang w:val="en-AU" w:eastAsia="he-IL"/>
        </w:rPr>
        <w:t xml:space="preserve"> ת</w:t>
      </w:r>
      <w:bookmarkStart w:id="20901" w:name="_ETM_Q1_1665905"/>
      <w:bookmarkEnd w:id="20901"/>
      <w:r w:rsidRPr="00A733C0">
        <w:rPr>
          <w:rFonts w:hint="cs"/>
          <w:rtl/>
          <w:lang w:val="en-AU" w:eastAsia="he-IL"/>
        </w:rPr>
        <w:t xml:space="preserve">קציב גדול, אני לא חושב שאמור להיות השנה. </w:t>
      </w:r>
      <w:bookmarkStart w:id="20902" w:name="_ETM_Q1_1672157"/>
      <w:bookmarkEnd w:id="20902"/>
    </w:p>
    <w:p w14:paraId="3C9C053F" w14:textId="77777777" w:rsidR="00635C46" w:rsidRPr="00A733C0" w:rsidRDefault="00635C46" w:rsidP="00635C46">
      <w:pPr>
        <w:ind w:firstLine="0"/>
        <w:rPr>
          <w:rtl/>
          <w:lang w:val="en-AU" w:eastAsia="he-IL"/>
        </w:rPr>
      </w:pPr>
      <w:bookmarkStart w:id="20903" w:name="_ETM_Q1_1672656"/>
      <w:bookmarkStart w:id="20904" w:name="_ETM_Q1_1673152"/>
      <w:bookmarkEnd w:id="20903"/>
      <w:bookmarkEnd w:id="20904"/>
    </w:p>
    <w:p w14:paraId="235C49EB" w14:textId="59B20829" w:rsidR="00635C46" w:rsidRDefault="00635C46" w:rsidP="00635C46">
      <w:pPr>
        <w:pStyle w:val="af8"/>
        <w:keepNext/>
        <w:rPr>
          <w:rtl/>
          <w:lang w:val="en-AU"/>
        </w:rPr>
      </w:pPr>
      <w:bookmarkStart w:id="20905" w:name="ET_yor_6050_1147"/>
      <w:r w:rsidRPr="00635C46">
        <w:rPr>
          <w:rStyle w:val="TagStyle"/>
          <w:rtl/>
        </w:rPr>
        <w:t xml:space="preserve"> &lt;&lt; יור &gt;&gt; </w:t>
      </w:r>
      <w:r>
        <w:rPr>
          <w:rtl/>
          <w:lang w:val="en-AU"/>
        </w:rPr>
        <w:t>היו"ר אליהו ברוכי:</w:t>
      </w:r>
      <w:r w:rsidRPr="00635C46">
        <w:rPr>
          <w:rStyle w:val="TagStyle"/>
          <w:rtl/>
        </w:rPr>
        <w:t xml:space="preserve"> &lt;&lt; יור &gt;&gt;</w:t>
      </w:r>
      <w:r>
        <w:rPr>
          <w:rtl/>
          <w:lang w:val="en-AU"/>
        </w:rPr>
        <w:t xml:space="preserve">   </w:t>
      </w:r>
      <w:bookmarkEnd w:id="20905"/>
    </w:p>
    <w:p w14:paraId="7494AA89" w14:textId="77777777" w:rsidR="00635C46" w:rsidRDefault="00635C46" w:rsidP="00635C46">
      <w:pPr>
        <w:pStyle w:val="KeepWithNext"/>
        <w:rPr>
          <w:rtl/>
          <w:lang w:val="en-AU" w:eastAsia="he-IL"/>
        </w:rPr>
      </w:pPr>
    </w:p>
    <w:p w14:paraId="1A4DAB1F" w14:textId="670B89AD" w:rsidR="00635C46" w:rsidRDefault="00A733C0" w:rsidP="00635C46">
      <w:pPr>
        <w:rPr>
          <w:rtl/>
          <w:lang w:val="en-AU" w:eastAsia="he-IL"/>
        </w:rPr>
      </w:pPr>
      <w:bookmarkStart w:id="20906" w:name="_ETM_Q1_1674406"/>
      <w:bookmarkEnd w:id="20906"/>
      <w:r>
        <w:rPr>
          <w:rFonts w:hint="cs"/>
          <w:rtl/>
          <w:lang w:val="en-AU" w:eastAsia="he-IL"/>
        </w:rPr>
        <w:t>בסדר</w:t>
      </w:r>
      <w:r w:rsidR="00635C46">
        <w:rPr>
          <w:rFonts w:hint="cs"/>
          <w:rtl/>
          <w:lang w:val="en-AU" w:eastAsia="he-IL"/>
        </w:rPr>
        <w:t xml:space="preserve">. </w:t>
      </w:r>
      <w:bookmarkStart w:id="20907" w:name="_ETM_Q1_1674405"/>
      <w:bookmarkStart w:id="20908" w:name="_ETM_Q1_1672153"/>
      <w:bookmarkStart w:id="20909" w:name="_ETM_Q1_1671905"/>
      <w:bookmarkStart w:id="20910" w:name="_ETM_Q1_1669405"/>
      <w:bookmarkEnd w:id="20907"/>
      <w:bookmarkEnd w:id="20908"/>
      <w:bookmarkEnd w:id="20909"/>
      <w:bookmarkEnd w:id="20910"/>
    </w:p>
    <w:p w14:paraId="0449D1C9" w14:textId="77777777" w:rsidR="00635C46" w:rsidRDefault="00635C46" w:rsidP="00635C46">
      <w:pPr>
        <w:ind w:firstLine="0"/>
        <w:rPr>
          <w:rtl/>
          <w:lang w:val="en-AU" w:eastAsia="he-IL"/>
        </w:rPr>
      </w:pPr>
      <w:bookmarkStart w:id="20911" w:name="_ETM_Q1_1673655"/>
      <w:bookmarkStart w:id="20912" w:name="_ETM_Q1_1673905"/>
      <w:bookmarkStart w:id="20913" w:name="_ETM_Q1_1676155"/>
      <w:bookmarkStart w:id="20914" w:name="_ETM_Q1_1676654"/>
      <w:bookmarkEnd w:id="20911"/>
      <w:bookmarkEnd w:id="20912"/>
      <w:bookmarkEnd w:id="20913"/>
      <w:bookmarkEnd w:id="20914"/>
    </w:p>
    <w:p w14:paraId="1F5BD0FC" w14:textId="563E25F8" w:rsidR="00635C46" w:rsidRDefault="00635C46" w:rsidP="00635C46">
      <w:pPr>
        <w:pStyle w:val="afb"/>
        <w:keepNext/>
        <w:rPr>
          <w:rtl/>
          <w:lang w:val="en-AU" w:eastAsia="he-IL"/>
        </w:rPr>
      </w:pPr>
      <w:bookmarkStart w:id="20915" w:name="ET_guest_885884_1149"/>
      <w:r w:rsidRPr="00635C46">
        <w:rPr>
          <w:rStyle w:val="TagStyle"/>
          <w:rtl/>
        </w:rPr>
        <w:t xml:space="preserve"> &lt;&lt; אורח &gt;&gt; </w:t>
      </w:r>
      <w:r>
        <w:rPr>
          <w:rtl/>
          <w:lang w:val="en-AU" w:eastAsia="he-IL"/>
        </w:rPr>
        <w:t>בני דוידור:</w:t>
      </w:r>
      <w:r w:rsidRPr="00635C46">
        <w:rPr>
          <w:rStyle w:val="TagStyle"/>
          <w:rtl/>
        </w:rPr>
        <w:t xml:space="preserve"> &lt;&lt; אורח &gt;&gt;</w:t>
      </w:r>
      <w:r>
        <w:rPr>
          <w:rtl/>
          <w:lang w:val="en-AU" w:eastAsia="he-IL"/>
        </w:rPr>
        <w:t xml:space="preserve">   </w:t>
      </w:r>
      <w:bookmarkEnd w:id="20915"/>
    </w:p>
    <w:p w14:paraId="15FD5174" w14:textId="77777777" w:rsidR="00635C46" w:rsidRDefault="00635C46" w:rsidP="00635C46">
      <w:pPr>
        <w:pStyle w:val="KeepWithNext"/>
        <w:rPr>
          <w:rtl/>
          <w:lang w:val="en-AU" w:eastAsia="he-IL"/>
        </w:rPr>
      </w:pPr>
    </w:p>
    <w:p w14:paraId="1EA726F1" w14:textId="2D538CFB" w:rsidR="00635C46" w:rsidRDefault="00635C46" w:rsidP="00635C46">
      <w:pPr>
        <w:rPr>
          <w:rtl/>
          <w:lang w:val="en-AU" w:eastAsia="he-IL"/>
        </w:rPr>
      </w:pPr>
      <w:r>
        <w:rPr>
          <w:rFonts w:hint="cs"/>
          <w:rtl/>
          <w:lang w:val="en-AU" w:eastAsia="he-IL"/>
        </w:rPr>
        <w:t>כן רוצים, במסגרת התקציב. זו התשובה.</w:t>
      </w:r>
    </w:p>
    <w:p w14:paraId="164C7F3D" w14:textId="77777777" w:rsidR="00635C46" w:rsidRDefault="00635C46" w:rsidP="00635C46">
      <w:pPr>
        <w:rPr>
          <w:rtl/>
          <w:lang w:val="en-AU" w:eastAsia="he-IL"/>
        </w:rPr>
      </w:pPr>
      <w:bookmarkStart w:id="20916" w:name="_ETM_Q1_1673405"/>
      <w:bookmarkStart w:id="20917" w:name="_ETM_Q1_1674155"/>
      <w:bookmarkEnd w:id="20916"/>
      <w:bookmarkEnd w:id="20917"/>
    </w:p>
    <w:p w14:paraId="6C979379" w14:textId="69A88991" w:rsidR="00635C46" w:rsidRDefault="00635C46" w:rsidP="00635C46">
      <w:pPr>
        <w:pStyle w:val="af8"/>
        <w:keepNext/>
        <w:rPr>
          <w:rtl/>
          <w:lang w:val="en-AU"/>
        </w:rPr>
      </w:pPr>
      <w:bookmarkStart w:id="20918" w:name="ET_yor_6050_1150"/>
      <w:r w:rsidRPr="00635C46">
        <w:rPr>
          <w:rStyle w:val="TagStyle"/>
          <w:rtl/>
        </w:rPr>
        <w:t xml:space="preserve"> &lt;&lt; יור &gt;&gt; </w:t>
      </w:r>
      <w:r>
        <w:rPr>
          <w:rtl/>
          <w:lang w:val="en-AU"/>
        </w:rPr>
        <w:t>היו"ר אליהו ברוכי:</w:t>
      </w:r>
      <w:r w:rsidRPr="00635C46">
        <w:rPr>
          <w:rStyle w:val="TagStyle"/>
          <w:rtl/>
        </w:rPr>
        <w:t xml:space="preserve"> &lt;&lt; יור &gt;&gt;</w:t>
      </w:r>
      <w:r>
        <w:rPr>
          <w:rtl/>
          <w:lang w:val="en-AU"/>
        </w:rPr>
        <w:t xml:space="preserve">   </w:t>
      </w:r>
      <w:bookmarkEnd w:id="20918"/>
    </w:p>
    <w:p w14:paraId="670134CD" w14:textId="77777777" w:rsidR="00635C46" w:rsidRDefault="00635C46" w:rsidP="00635C46">
      <w:pPr>
        <w:pStyle w:val="KeepWithNext"/>
        <w:rPr>
          <w:rtl/>
          <w:lang w:val="en-AU" w:eastAsia="he-IL"/>
        </w:rPr>
      </w:pPr>
    </w:p>
    <w:p w14:paraId="33490CC5" w14:textId="5FF6AC87" w:rsidR="00635C46" w:rsidRDefault="00635C46" w:rsidP="00635C46">
      <w:pPr>
        <w:rPr>
          <w:rtl/>
          <w:lang w:val="en-AU" w:eastAsia="he-IL"/>
        </w:rPr>
      </w:pPr>
      <w:bookmarkStart w:id="20919" w:name="_ETM_Q1_1675406"/>
      <w:bookmarkStart w:id="20920" w:name="_ETM_Q1_1678655"/>
      <w:bookmarkStart w:id="20921" w:name="_ETM_Q1_1677402"/>
      <w:bookmarkStart w:id="20922" w:name="_ETM_Q1_1674652"/>
      <w:bookmarkEnd w:id="20919"/>
      <w:bookmarkEnd w:id="20920"/>
      <w:bookmarkEnd w:id="20921"/>
      <w:bookmarkEnd w:id="20922"/>
      <w:r>
        <w:rPr>
          <w:rFonts w:hint="cs"/>
          <w:rtl/>
          <w:lang w:val="en-AU" w:eastAsia="he-IL"/>
        </w:rPr>
        <w:t>כשאין מסגרת</w:t>
      </w:r>
      <w:r w:rsidR="00A733C0">
        <w:rPr>
          <w:rFonts w:hint="cs"/>
          <w:rtl/>
          <w:lang w:val="en-AU" w:eastAsia="he-IL"/>
        </w:rPr>
        <w:t>,</w:t>
      </w:r>
      <w:r>
        <w:rPr>
          <w:rFonts w:hint="cs"/>
          <w:rtl/>
          <w:lang w:val="en-AU" w:eastAsia="he-IL"/>
        </w:rPr>
        <w:t xml:space="preserve"> </w:t>
      </w:r>
      <w:bookmarkStart w:id="20923" w:name="_ETM_Q1_1679902"/>
      <w:bookmarkStart w:id="20924" w:name="_ETM_Q1_1681655"/>
      <w:bookmarkEnd w:id="20923"/>
      <w:bookmarkEnd w:id="20924"/>
      <w:r>
        <w:rPr>
          <w:rFonts w:hint="cs"/>
          <w:rtl/>
          <w:lang w:val="en-AU" w:eastAsia="he-IL"/>
        </w:rPr>
        <w:t>לא רוצים</w:t>
      </w:r>
      <w:bookmarkStart w:id="20925" w:name="_ETM_Q1_1680902"/>
      <w:bookmarkStart w:id="20926" w:name="_ETM_Q1_1678152"/>
      <w:bookmarkEnd w:id="20925"/>
      <w:bookmarkEnd w:id="20926"/>
      <w:r>
        <w:rPr>
          <w:rFonts w:hint="cs"/>
          <w:rtl/>
          <w:lang w:val="en-AU" w:eastAsia="he-IL"/>
        </w:rPr>
        <w:t>.</w:t>
      </w:r>
    </w:p>
    <w:p w14:paraId="0AA895F5" w14:textId="77777777" w:rsidR="00635C46" w:rsidRDefault="00635C46" w:rsidP="00635C46">
      <w:pPr>
        <w:rPr>
          <w:rtl/>
          <w:lang w:val="en-AU" w:eastAsia="he-IL"/>
        </w:rPr>
      </w:pPr>
      <w:bookmarkStart w:id="20927" w:name="_ETM_Q1_1678403"/>
      <w:bookmarkStart w:id="20928" w:name="_ETM_Q1_1679156"/>
      <w:bookmarkStart w:id="20929" w:name="_ETM_Q1_1684655"/>
      <w:bookmarkEnd w:id="20927"/>
      <w:bookmarkEnd w:id="20928"/>
      <w:bookmarkEnd w:id="20929"/>
    </w:p>
    <w:p w14:paraId="4F2A3681" w14:textId="23993E4B" w:rsidR="00635C46" w:rsidRDefault="00635C46" w:rsidP="00635C46">
      <w:pPr>
        <w:pStyle w:val="afb"/>
        <w:keepNext/>
        <w:rPr>
          <w:rtl/>
          <w:lang w:val="en-AU" w:eastAsia="he-IL"/>
        </w:rPr>
      </w:pPr>
      <w:bookmarkStart w:id="20930" w:name="ET_guest_885884_1151"/>
      <w:r w:rsidRPr="00635C46">
        <w:rPr>
          <w:rStyle w:val="TagStyle"/>
          <w:rtl/>
        </w:rPr>
        <w:t xml:space="preserve"> &lt;&lt; אורח &gt;&gt; </w:t>
      </w:r>
      <w:r>
        <w:rPr>
          <w:rtl/>
          <w:lang w:val="en-AU" w:eastAsia="he-IL"/>
        </w:rPr>
        <w:t>בני דוידור:</w:t>
      </w:r>
      <w:r w:rsidRPr="00635C46">
        <w:rPr>
          <w:rStyle w:val="TagStyle"/>
          <w:rtl/>
        </w:rPr>
        <w:t xml:space="preserve"> &lt;&lt; אורח &gt;&gt;</w:t>
      </w:r>
      <w:r>
        <w:rPr>
          <w:rtl/>
          <w:lang w:val="en-AU" w:eastAsia="he-IL"/>
        </w:rPr>
        <w:t xml:space="preserve">   </w:t>
      </w:r>
      <w:bookmarkEnd w:id="20930"/>
    </w:p>
    <w:p w14:paraId="59EE042C" w14:textId="77777777" w:rsidR="00635C46" w:rsidRDefault="00635C46" w:rsidP="00635C46">
      <w:pPr>
        <w:pStyle w:val="KeepWithNext"/>
        <w:rPr>
          <w:rtl/>
          <w:lang w:val="en-AU" w:eastAsia="he-IL"/>
        </w:rPr>
      </w:pPr>
    </w:p>
    <w:p w14:paraId="5CB43949" w14:textId="1545918F" w:rsidR="00635C46" w:rsidRDefault="00635C46" w:rsidP="00635C46">
      <w:pPr>
        <w:rPr>
          <w:rtl/>
          <w:lang w:val="en-AU" w:eastAsia="he-IL"/>
        </w:rPr>
      </w:pPr>
      <w:bookmarkStart w:id="20931" w:name="_ETM_Q1_1685405"/>
      <w:bookmarkStart w:id="20932" w:name="_ETM_Q1_1682405"/>
      <w:bookmarkStart w:id="20933" w:name="_ETM_Q1_1679652"/>
      <w:bookmarkEnd w:id="20931"/>
      <w:bookmarkEnd w:id="20932"/>
      <w:bookmarkEnd w:id="20933"/>
      <w:r>
        <w:rPr>
          <w:rFonts w:hint="cs"/>
          <w:rtl/>
          <w:lang w:val="en-AU" w:eastAsia="he-IL"/>
        </w:rPr>
        <w:t xml:space="preserve">לא. זו הייתה הכוונה מלכתחילה. </w:t>
      </w:r>
      <w:bookmarkStart w:id="20934" w:name="_ETM_Q1_1683653"/>
      <w:bookmarkEnd w:id="20934"/>
    </w:p>
    <w:p w14:paraId="680E06E6" w14:textId="77777777" w:rsidR="00635C46" w:rsidRDefault="00635C46" w:rsidP="00635C46">
      <w:pPr>
        <w:rPr>
          <w:rtl/>
          <w:lang w:val="en-AU" w:eastAsia="he-IL"/>
        </w:rPr>
      </w:pPr>
      <w:bookmarkStart w:id="20935" w:name="_ETM_Q1_1683903"/>
      <w:bookmarkEnd w:id="20935"/>
    </w:p>
    <w:p w14:paraId="7E05C481" w14:textId="460883E8" w:rsidR="00635C46" w:rsidRDefault="00635C46" w:rsidP="00635C46">
      <w:pPr>
        <w:pStyle w:val="af8"/>
        <w:keepNext/>
        <w:rPr>
          <w:rtl/>
          <w:lang w:val="en-AU"/>
        </w:rPr>
      </w:pPr>
      <w:bookmarkStart w:id="20936" w:name="ET_yor_6050_1152"/>
      <w:r w:rsidRPr="00635C46">
        <w:rPr>
          <w:rStyle w:val="TagStyle"/>
          <w:rtl/>
        </w:rPr>
        <w:t xml:space="preserve"> &lt;&lt; יור &gt;&gt; </w:t>
      </w:r>
      <w:r>
        <w:rPr>
          <w:rtl/>
          <w:lang w:val="en-AU"/>
        </w:rPr>
        <w:t>היו"ר אליהו ברוכי:</w:t>
      </w:r>
      <w:r w:rsidRPr="00635C46">
        <w:rPr>
          <w:rStyle w:val="TagStyle"/>
          <w:rtl/>
        </w:rPr>
        <w:t xml:space="preserve"> &lt;&lt; יור &gt;&gt;</w:t>
      </w:r>
      <w:r>
        <w:rPr>
          <w:rtl/>
          <w:lang w:val="en-AU"/>
        </w:rPr>
        <w:t xml:space="preserve">   </w:t>
      </w:r>
      <w:bookmarkEnd w:id="20936"/>
    </w:p>
    <w:p w14:paraId="32A44321" w14:textId="77777777" w:rsidR="00635C46" w:rsidRDefault="00635C46" w:rsidP="00635C46">
      <w:pPr>
        <w:pStyle w:val="KeepWithNext"/>
        <w:rPr>
          <w:rtl/>
          <w:lang w:val="en-AU" w:eastAsia="he-IL"/>
        </w:rPr>
      </w:pPr>
    </w:p>
    <w:p w14:paraId="0DFB862A" w14:textId="6396E79A" w:rsidR="00635C46" w:rsidRDefault="00635C46" w:rsidP="00A72BE7">
      <w:pPr>
        <w:rPr>
          <w:rtl/>
          <w:lang w:val="en-AU" w:eastAsia="he-IL"/>
        </w:rPr>
      </w:pPr>
      <w:bookmarkStart w:id="20937" w:name="_ETM_Q1_1685153"/>
      <w:bookmarkStart w:id="20938" w:name="_ETM_Q1_1682902"/>
      <w:bookmarkStart w:id="20939" w:name="_ETM_Q1_1683652"/>
      <w:bookmarkStart w:id="20940" w:name="_ETM_Q1_1680906"/>
      <w:bookmarkEnd w:id="20937"/>
      <w:bookmarkEnd w:id="20938"/>
      <w:bookmarkEnd w:id="20939"/>
      <w:bookmarkEnd w:id="20940"/>
      <w:r>
        <w:rPr>
          <w:rFonts w:hint="cs"/>
          <w:rtl/>
          <w:lang w:val="en-AU" w:eastAsia="he-IL"/>
        </w:rPr>
        <w:t xml:space="preserve">מנהל רת"א </w:t>
      </w:r>
      <w:bookmarkStart w:id="20941" w:name="_ETM_Q1_1682655"/>
      <w:bookmarkEnd w:id="20941"/>
      <w:r>
        <w:rPr>
          <w:rFonts w:hint="cs"/>
          <w:rtl/>
          <w:lang w:val="en-AU" w:eastAsia="he-IL"/>
        </w:rPr>
        <w:t>לא פה כדי להגיד לנו מה הוא</w:t>
      </w:r>
      <w:bookmarkStart w:id="20942" w:name="_ETM_Q1_1683905"/>
      <w:bookmarkEnd w:id="20942"/>
      <w:r>
        <w:rPr>
          <w:rFonts w:hint="cs"/>
          <w:rtl/>
          <w:lang w:val="en-AU" w:eastAsia="he-IL"/>
        </w:rPr>
        <w:t xml:space="preserve"> כן מתכנן לעשות. </w:t>
      </w:r>
      <w:bookmarkStart w:id="20943" w:name="_ETM_Q1_1686903"/>
      <w:bookmarkEnd w:id="20943"/>
      <w:r>
        <w:rPr>
          <w:rFonts w:hint="cs"/>
          <w:rtl/>
          <w:lang w:val="en-AU" w:eastAsia="he-IL"/>
        </w:rPr>
        <w:t xml:space="preserve">ברור שיש </w:t>
      </w:r>
      <w:bookmarkStart w:id="20944" w:name="_ETM_Q1_1686654"/>
      <w:bookmarkEnd w:id="20944"/>
      <w:r w:rsidR="00A72BE7">
        <w:rPr>
          <w:rFonts w:hint="cs"/>
          <w:rtl/>
          <w:lang w:val="en-AU" w:eastAsia="he-IL"/>
        </w:rPr>
        <w:t>כאן</w:t>
      </w:r>
      <w:r>
        <w:rPr>
          <w:rFonts w:hint="cs"/>
          <w:rtl/>
          <w:lang w:val="en-AU" w:eastAsia="he-IL"/>
        </w:rPr>
        <w:t xml:space="preserve"> שינוי מהותי</w:t>
      </w:r>
      <w:bookmarkStart w:id="20945" w:name="_ETM_Q1_1688903"/>
      <w:bookmarkStart w:id="20946" w:name="_ETM_Q1_1687152"/>
      <w:bookmarkEnd w:id="20945"/>
      <w:bookmarkEnd w:id="20946"/>
      <w:r>
        <w:rPr>
          <w:rFonts w:hint="cs"/>
          <w:rtl/>
          <w:lang w:val="en-AU" w:eastAsia="he-IL"/>
        </w:rPr>
        <w:t xml:space="preserve"> לשכבת</w:t>
      </w:r>
      <w:bookmarkStart w:id="20947" w:name="_ETM_Q1_1690407"/>
      <w:bookmarkEnd w:id="20947"/>
      <w:r>
        <w:rPr>
          <w:rFonts w:hint="cs"/>
          <w:rtl/>
          <w:lang w:val="en-AU" w:eastAsia="he-IL"/>
        </w:rPr>
        <w:t xml:space="preserve"> ציבור לא קט</w:t>
      </w:r>
      <w:bookmarkStart w:id="20948" w:name="_ETM_Q1_1692653"/>
      <w:bookmarkEnd w:id="20948"/>
      <w:r>
        <w:rPr>
          <w:rFonts w:hint="cs"/>
          <w:rtl/>
          <w:lang w:val="en-AU" w:eastAsia="he-IL"/>
        </w:rPr>
        <w:t>נה.</w:t>
      </w:r>
    </w:p>
    <w:p w14:paraId="326B3BEC" w14:textId="77777777" w:rsidR="00635C46" w:rsidRDefault="00635C46" w:rsidP="00635C46">
      <w:pPr>
        <w:rPr>
          <w:rtl/>
          <w:lang w:val="en-AU" w:eastAsia="he-IL"/>
        </w:rPr>
      </w:pPr>
      <w:bookmarkStart w:id="20949" w:name="_ETM_Q1_1692151"/>
      <w:bookmarkStart w:id="20950" w:name="_ETM_Q1_1689403"/>
      <w:bookmarkStart w:id="20951" w:name="_ETM_Q1_1686653"/>
      <w:bookmarkStart w:id="20952" w:name="_ETM_Q1_1695404"/>
      <w:bookmarkEnd w:id="20949"/>
      <w:bookmarkEnd w:id="20950"/>
      <w:bookmarkEnd w:id="20951"/>
      <w:bookmarkEnd w:id="20952"/>
    </w:p>
    <w:p w14:paraId="679A1DB4" w14:textId="21894E0F" w:rsidR="00635C46" w:rsidRDefault="00635C46" w:rsidP="00635C46">
      <w:pPr>
        <w:pStyle w:val="afb"/>
        <w:keepNext/>
        <w:rPr>
          <w:rtl/>
          <w:lang w:val="en-AU" w:eastAsia="he-IL"/>
        </w:rPr>
      </w:pPr>
      <w:bookmarkStart w:id="20953" w:name="ET_guest_885884_1153"/>
      <w:r w:rsidRPr="00635C46">
        <w:rPr>
          <w:rStyle w:val="TagStyle"/>
          <w:rtl/>
        </w:rPr>
        <w:t xml:space="preserve"> &lt;&lt; אורח &gt;&gt; </w:t>
      </w:r>
      <w:r>
        <w:rPr>
          <w:rtl/>
          <w:lang w:val="en-AU" w:eastAsia="he-IL"/>
        </w:rPr>
        <w:t>בני דוידור:</w:t>
      </w:r>
      <w:r w:rsidRPr="00635C46">
        <w:rPr>
          <w:rStyle w:val="TagStyle"/>
          <w:rtl/>
        </w:rPr>
        <w:t xml:space="preserve"> &lt;&lt; אורח &gt;&gt;</w:t>
      </w:r>
      <w:r>
        <w:rPr>
          <w:rtl/>
          <w:lang w:val="en-AU" w:eastAsia="he-IL"/>
        </w:rPr>
        <w:t xml:space="preserve">   </w:t>
      </w:r>
      <w:bookmarkEnd w:id="20953"/>
    </w:p>
    <w:p w14:paraId="28CF80FD" w14:textId="77777777" w:rsidR="00635C46" w:rsidRDefault="00635C46" w:rsidP="00635C46">
      <w:pPr>
        <w:pStyle w:val="KeepWithNext"/>
        <w:rPr>
          <w:rtl/>
          <w:lang w:val="en-AU" w:eastAsia="he-IL"/>
        </w:rPr>
      </w:pPr>
    </w:p>
    <w:p w14:paraId="0CF43D84" w14:textId="767A8FC7" w:rsidR="00635C46" w:rsidRDefault="00635C46" w:rsidP="00635C46">
      <w:pPr>
        <w:rPr>
          <w:rtl/>
          <w:lang w:val="en-AU" w:eastAsia="he-IL"/>
        </w:rPr>
      </w:pPr>
      <w:bookmarkStart w:id="20954" w:name="_ETM_Q1_1696154"/>
      <w:bookmarkStart w:id="20955" w:name="_ETM_Q1_1696406"/>
      <w:bookmarkStart w:id="20956" w:name="_ETM_Q1_1693406"/>
      <w:bookmarkEnd w:id="20954"/>
      <w:bookmarkEnd w:id="20955"/>
      <w:bookmarkEnd w:id="20956"/>
      <w:r>
        <w:rPr>
          <w:rFonts w:hint="cs"/>
          <w:rtl/>
          <w:lang w:val="en-AU" w:eastAsia="he-IL"/>
        </w:rPr>
        <w:t>כרגע, הפ</w:t>
      </w:r>
      <w:bookmarkStart w:id="20957" w:name="_ETM_Q1_1687657"/>
      <w:bookmarkEnd w:id="20957"/>
      <w:r>
        <w:rPr>
          <w:rFonts w:hint="cs"/>
          <w:rtl/>
          <w:lang w:val="en-AU" w:eastAsia="he-IL"/>
        </w:rPr>
        <w:t>רסומים</w:t>
      </w:r>
      <w:bookmarkStart w:id="20958" w:name="_ETM_Q1_1687653"/>
      <w:bookmarkStart w:id="20959" w:name="_ETM_Q1_1703402"/>
      <w:bookmarkEnd w:id="20958"/>
      <w:bookmarkEnd w:id="20959"/>
      <w:r>
        <w:rPr>
          <w:rFonts w:hint="cs"/>
          <w:rtl/>
          <w:lang w:val="en-AU" w:eastAsia="he-IL"/>
        </w:rPr>
        <w:t xml:space="preserve"> </w:t>
      </w:r>
      <w:r w:rsidR="00A733C0">
        <w:rPr>
          <w:rFonts w:hint="cs"/>
          <w:rtl/>
          <w:lang w:val="en-AU" w:eastAsia="he-IL"/>
        </w:rPr>
        <w:t>ש</w:t>
      </w:r>
      <w:r>
        <w:rPr>
          <w:rFonts w:hint="cs"/>
          <w:rtl/>
          <w:lang w:val="en-AU" w:eastAsia="he-IL"/>
        </w:rPr>
        <w:t xml:space="preserve">ביכולתנו </w:t>
      </w:r>
      <w:bookmarkStart w:id="20960" w:name="_ETM_Q1_1692655"/>
      <w:bookmarkStart w:id="20961" w:name="_ETM_Q1_1690406"/>
      <w:bookmarkStart w:id="20962" w:name="_ETM_Q1_1695654"/>
      <w:bookmarkEnd w:id="20960"/>
      <w:bookmarkEnd w:id="20961"/>
      <w:bookmarkEnd w:id="20962"/>
      <w:r>
        <w:rPr>
          <w:rFonts w:hint="cs"/>
          <w:rtl/>
          <w:lang w:val="en-AU" w:eastAsia="he-IL"/>
        </w:rPr>
        <w:t>הם דרך המדיה שלנו</w:t>
      </w:r>
      <w:bookmarkStart w:id="20963" w:name="_ETM_Q1_1693405"/>
      <w:bookmarkEnd w:id="20963"/>
      <w:r>
        <w:rPr>
          <w:rFonts w:hint="cs"/>
          <w:rtl/>
          <w:lang w:val="en-AU" w:eastAsia="he-IL"/>
        </w:rPr>
        <w:t xml:space="preserve"> באתר הרשות</w:t>
      </w:r>
      <w:r w:rsidR="00A733C0">
        <w:rPr>
          <w:rFonts w:hint="cs"/>
          <w:rtl/>
          <w:lang w:val="en-AU" w:eastAsia="he-IL"/>
        </w:rPr>
        <w:t>,</w:t>
      </w:r>
      <w:r>
        <w:rPr>
          <w:rFonts w:hint="cs"/>
          <w:rtl/>
          <w:lang w:val="en-AU" w:eastAsia="he-IL"/>
        </w:rPr>
        <w:t xml:space="preserve"> </w:t>
      </w:r>
      <w:bookmarkStart w:id="20964" w:name="_ETM_Q1_1695905"/>
      <w:bookmarkEnd w:id="20964"/>
      <w:r>
        <w:rPr>
          <w:rFonts w:hint="cs"/>
          <w:rtl/>
          <w:lang w:val="en-AU" w:eastAsia="he-IL"/>
        </w:rPr>
        <w:t xml:space="preserve">ונפרסם שם. </w:t>
      </w:r>
      <w:bookmarkStart w:id="20965" w:name="_ETM_Q1_1698905"/>
      <w:bookmarkStart w:id="20966" w:name="_ETM_Q1_1697404"/>
      <w:bookmarkStart w:id="20967" w:name="_ETM_Q1_1700910"/>
      <w:bookmarkEnd w:id="20965"/>
      <w:bookmarkEnd w:id="20966"/>
      <w:bookmarkEnd w:id="20967"/>
    </w:p>
    <w:p w14:paraId="6992F188" w14:textId="77777777" w:rsidR="00635C46" w:rsidRDefault="00635C46" w:rsidP="00635C46">
      <w:pPr>
        <w:rPr>
          <w:rtl/>
          <w:lang w:val="en-AU" w:eastAsia="he-IL"/>
        </w:rPr>
      </w:pPr>
      <w:bookmarkStart w:id="20968" w:name="_ETM_Q1_1701904"/>
      <w:bookmarkStart w:id="20969" w:name="_ETM_Q1_1700154"/>
      <w:bookmarkStart w:id="20970" w:name="_ETM_Q1_1699906"/>
      <w:bookmarkStart w:id="20971" w:name="_ETM_Q1_1697657"/>
      <w:bookmarkEnd w:id="20968"/>
      <w:bookmarkEnd w:id="20969"/>
      <w:bookmarkEnd w:id="20970"/>
      <w:bookmarkEnd w:id="20971"/>
    </w:p>
    <w:p w14:paraId="6EB8DAC5" w14:textId="76289AA6" w:rsidR="00635C46" w:rsidRDefault="00635C46" w:rsidP="00635C46">
      <w:pPr>
        <w:pStyle w:val="af8"/>
        <w:keepNext/>
        <w:rPr>
          <w:rtl/>
          <w:lang w:val="en-AU"/>
        </w:rPr>
      </w:pPr>
      <w:bookmarkStart w:id="20972" w:name="ET_yor_6050_1155"/>
      <w:r w:rsidRPr="00635C46">
        <w:rPr>
          <w:rStyle w:val="TagStyle"/>
          <w:rtl/>
        </w:rPr>
        <w:t xml:space="preserve"> &lt;&lt; יור &gt;&gt; </w:t>
      </w:r>
      <w:r>
        <w:rPr>
          <w:rtl/>
          <w:lang w:val="en-AU"/>
        </w:rPr>
        <w:t>היו"ר אליהו ברוכי:</w:t>
      </w:r>
      <w:r w:rsidRPr="00635C46">
        <w:rPr>
          <w:rStyle w:val="TagStyle"/>
          <w:rtl/>
        </w:rPr>
        <w:t xml:space="preserve"> &lt;&lt; יור &gt;&gt;</w:t>
      </w:r>
      <w:r>
        <w:rPr>
          <w:rtl/>
          <w:lang w:val="en-AU"/>
        </w:rPr>
        <w:t xml:space="preserve">   </w:t>
      </w:r>
      <w:bookmarkEnd w:id="20972"/>
    </w:p>
    <w:p w14:paraId="3BBB9FF5" w14:textId="77777777" w:rsidR="00635C46" w:rsidRDefault="00635C46" w:rsidP="00635C46">
      <w:pPr>
        <w:pStyle w:val="KeepWithNext"/>
        <w:rPr>
          <w:rtl/>
          <w:lang w:val="en-AU" w:eastAsia="he-IL"/>
        </w:rPr>
      </w:pPr>
    </w:p>
    <w:p w14:paraId="3D175294" w14:textId="5A5E8340" w:rsidR="00635C46" w:rsidRPr="00635C46" w:rsidRDefault="00A733C0" w:rsidP="00635C46">
      <w:pPr>
        <w:rPr>
          <w:rtl/>
          <w:lang w:val="en-AU" w:eastAsia="he-IL"/>
        </w:rPr>
      </w:pPr>
      <w:bookmarkStart w:id="20973" w:name="_ETM_Q1_1701403"/>
      <w:bookmarkEnd w:id="20973"/>
      <w:r>
        <w:rPr>
          <w:rFonts w:hint="cs"/>
          <w:rtl/>
          <w:lang w:val="en-AU" w:eastAsia="he-IL"/>
        </w:rPr>
        <w:t xml:space="preserve">זו </w:t>
      </w:r>
      <w:r w:rsidR="00635C46">
        <w:rPr>
          <w:rFonts w:hint="cs"/>
          <w:rtl/>
          <w:lang w:val="en-AU" w:eastAsia="he-IL"/>
        </w:rPr>
        <w:t>בעיה.</w:t>
      </w:r>
      <w:bookmarkStart w:id="20974" w:name="_ETM_Q1_1702905"/>
      <w:bookmarkEnd w:id="20974"/>
    </w:p>
    <w:p w14:paraId="3F28692F" w14:textId="77777777" w:rsidR="00A733C0" w:rsidRDefault="00A733C0" w:rsidP="00635C46">
      <w:pPr>
        <w:pStyle w:val="afb"/>
        <w:keepNext/>
        <w:rPr>
          <w:rStyle w:val="TagStyle"/>
          <w:vanish w:val="0"/>
          <w:rtl/>
        </w:rPr>
      </w:pPr>
      <w:bookmarkStart w:id="20975" w:name="ET_guest_490588_1154"/>
    </w:p>
    <w:p w14:paraId="15817BB0" w14:textId="76DE09BC" w:rsidR="00635C46" w:rsidRDefault="00635C46" w:rsidP="00635C46">
      <w:pPr>
        <w:pStyle w:val="afb"/>
        <w:keepNext/>
        <w:rPr>
          <w:rtl/>
          <w:lang w:val="en-AU" w:eastAsia="he-IL"/>
        </w:rPr>
      </w:pPr>
      <w:r w:rsidRPr="00635C46">
        <w:rPr>
          <w:rStyle w:val="TagStyle"/>
          <w:rtl/>
        </w:rPr>
        <w:t xml:space="preserve"> &lt;&lt; אורח &gt;&gt; </w:t>
      </w:r>
      <w:r>
        <w:rPr>
          <w:rtl/>
          <w:lang w:val="en-AU" w:eastAsia="he-IL"/>
        </w:rPr>
        <w:t>אבישי פדהצור:</w:t>
      </w:r>
      <w:r w:rsidRPr="00635C46">
        <w:rPr>
          <w:rStyle w:val="TagStyle"/>
          <w:rtl/>
        </w:rPr>
        <w:t xml:space="preserve"> &lt;&lt; אורח &gt;&gt;</w:t>
      </w:r>
      <w:r>
        <w:rPr>
          <w:rtl/>
          <w:lang w:val="en-AU" w:eastAsia="he-IL"/>
        </w:rPr>
        <w:t xml:space="preserve">   </w:t>
      </w:r>
      <w:bookmarkEnd w:id="20975"/>
    </w:p>
    <w:p w14:paraId="083F6427" w14:textId="77777777" w:rsidR="00635C46" w:rsidRDefault="00635C46" w:rsidP="00635C46">
      <w:pPr>
        <w:pStyle w:val="KeepWithNext"/>
        <w:rPr>
          <w:rtl/>
          <w:lang w:val="en-AU" w:eastAsia="he-IL"/>
        </w:rPr>
      </w:pPr>
    </w:p>
    <w:p w14:paraId="244E31CB" w14:textId="49D005E4" w:rsidR="00635C46" w:rsidRDefault="00635C46" w:rsidP="00635C46">
      <w:pPr>
        <w:rPr>
          <w:rtl/>
          <w:lang w:val="en-AU" w:eastAsia="he-IL"/>
        </w:rPr>
      </w:pPr>
      <w:bookmarkStart w:id="20976" w:name="_ETM_Q1_1702654"/>
      <w:bookmarkEnd w:id="20976"/>
      <w:r>
        <w:rPr>
          <w:rFonts w:hint="cs"/>
          <w:rtl/>
          <w:lang w:val="en-AU" w:eastAsia="he-IL"/>
        </w:rPr>
        <w:t>ו</w:t>
      </w:r>
      <w:r w:rsidR="00A733C0">
        <w:rPr>
          <w:rFonts w:hint="cs"/>
          <w:rtl/>
          <w:lang w:val="en-AU" w:eastAsia="he-IL"/>
        </w:rPr>
        <w:t xml:space="preserve">צריך </w:t>
      </w:r>
      <w:r>
        <w:rPr>
          <w:rFonts w:hint="cs"/>
          <w:rtl/>
          <w:lang w:val="en-AU" w:eastAsia="he-IL"/>
        </w:rPr>
        <w:t>לשלוח</w:t>
      </w:r>
      <w:bookmarkStart w:id="20977" w:name="_ETM_Q1_1702154"/>
      <w:bookmarkEnd w:id="20977"/>
      <w:r>
        <w:rPr>
          <w:rFonts w:hint="cs"/>
          <w:rtl/>
          <w:lang w:val="en-AU" w:eastAsia="he-IL"/>
        </w:rPr>
        <w:t xml:space="preserve"> </w:t>
      </w:r>
      <w:bookmarkStart w:id="20978" w:name="_ETM_Q1_1699403"/>
      <w:bookmarkEnd w:id="20978"/>
      <w:r>
        <w:rPr>
          <w:rFonts w:hint="cs"/>
          <w:rtl/>
          <w:lang w:val="en-AU" w:eastAsia="he-IL"/>
        </w:rPr>
        <w:t>סוכנים לקבוצות.</w:t>
      </w:r>
      <w:bookmarkStart w:id="20979" w:name="_ETM_Q1_1699655"/>
      <w:bookmarkEnd w:id="20979"/>
    </w:p>
    <w:p w14:paraId="14ED1F98" w14:textId="77777777" w:rsidR="00635C46" w:rsidRDefault="00635C46" w:rsidP="00635C46">
      <w:pPr>
        <w:rPr>
          <w:rtl/>
          <w:lang w:val="en-AU" w:eastAsia="he-IL"/>
        </w:rPr>
      </w:pPr>
      <w:bookmarkStart w:id="20980" w:name="_ETM_Q1_1704156"/>
      <w:bookmarkStart w:id="20981" w:name="_ETM_Q1_1704906"/>
      <w:bookmarkEnd w:id="20980"/>
      <w:bookmarkEnd w:id="20981"/>
    </w:p>
    <w:p w14:paraId="5CA6EB45" w14:textId="47C6EB11" w:rsidR="00635C46" w:rsidRDefault="00635C46" w:rsidP="00635C46">
      <w:pPr>
        <w:pStyle w:val="afb"/>
        <w:keepNext/>
        <w:rPr>
          <w:rtl/>
          <w:lang w:val="en-AU" w:eastAsia="he-IL"/>
        </w:rPr>
      </w:pPr>
      <w:bookmarkStart w:id="20982" w:name="ET_guest_918109_1156"/>
      <w:r w:rsidRPr="00635C46">
        <w:rPr>
          <w:rStyle w:val="TagStyle"/>
          <w:rtl/>
        </w:rPr>
        <w:t xml:space="preserve"> &lt;&lt; אורח &gt;&gt; </w:t>
      </w:r>
      <w:r>
        <w:rPr>
          <w:rtl/>
          <w:lang w:val="en-AU" w:eastAsia="he-IL"/>
        </w:rPr>
        <w:t>יובל סגל:</w:t>
      </w:r>
      <w:r w:rsidRPr="00635C46">
        <w:rPr>
          <w:rStyle w:val="TagStyle"/>
          <w:rtl/>
        </w:rPr>
        <w:t xml:space="preserve"> &lt;&lt; אורח &gt;&gt;</w:t>
      </w:r>
      <w:r>
        <w:rPr>
          <w:rtl/>
          <w:lang w:val="en-AU" w:eastAsia="he-IL"/>
        </w:rPr>
        <w:t xml:space="preserve">   </w:t>
      </w:r>
      <w:bookmarkEnd w:id="20982"/>
    </w:p>
    <w:p w14:paraId="372EFC14" w14:textId="77777777" w:rsidR="00635C46" w:rsidRDefault="00635C46" w:rsidP="00635C46">
      <w:pPr>
        <w:pStyle w:val="KeepWithNext"/>
        <w:rPr>
          <w:rtl/>
          <w:lang w:val="en-AU" w:eastAsia="he-IL"/>
        </w:rPr>
      </w:pPr>
    </w:p>
    <w:p w14:paraId="466E057E" w14:textId="2B76825E" w:rsidR="00635C46" w:rsidRDefault="00635C46" w:rsidP="00635C46">
      <w:pPr>
        <w:rPr>
          <w:rtl/>
          <w:lang w:val="en-AU" w:eastAsia="he-IL"/>
        </w:rPr>
      </w:pPr>
      <w:bookmarkStart w:id="20983" w:name="_ETM_Q1_1705906"/>
      <w:bookmarkStart w:id="20984" w:name="_ETM_Q1_1703406"/>
      <w:bookmarkEnd w:id="20983"/>
      <w:bookmarkEnd w:id="20984"/>
      <w:r>
        <w:rPr>
          <w:rFonts w:hint="cs"/>
          <w:rtl/>
          <w:lang w:val="en-AU" w:eastAsia="he-IL"/>
        </w:rPr>
        <w:t>אולי צריך לחשוב על הנושא של הורים לקטינים</w:t>
      </w:r>
      <w:bookmarkStart w:id="20985" w:name="_ETM_Q1_1707406"/>
      <w:bookmarkStart w:id="20986" w:name="_ETM_Q1_1704654"/>
      <w:bookmarkEnd w:id="20985"/>
      <w:bookmarkEnd w:id="20986"/>
      <w:r>
        <w:rPr>
          <w:rFonts w:hint="cs"/>
          <w:rtl/>
          <w:lang w:val="en-AU" w:eastAsia="he-IL"/>
        </w:rPr>
        <w:t xml:space="preserve">. יש הרבה </w:t>
      </w:r>
      <w:bookmarkStart w:id="20987" w:name="_ETM_Q1_1708406"/>
      <w:bookmarkStart w:id="20988" w:name="_ETM_Q1_1706404"/>
      <w:bookmarkEnd w:id="20987"/>
      <w:bookmarkEnd w:id="20988"/>
      <w:r>
        <w:rPr>
          <w:rFonts w:hint="cs"/>
          <w:rtl/>
          <w:lang w:val="en-AU" w:eastAsia="he-IL"/>
        </w:rPr>
        <w:t xml:space="preserve">קטינים </w:t>
      </w:r>
      <w:r w:rsidR="00A733C0">
        <w:rPr>
          <w:rFonts w:hint="cs"/>
          <w:rtl/>
          <w:lang w:val="en-AU" w:eastAsia="he-IL"/>
        </w:rPr>
        <w:t>ש</w:t>
      </w:r>
      <w:r>
        <w:rPr>
          <w:rFonts w:hint="cs"/>
          <w:rtl/>
          <w:lang w:val="en-AU" w:eastAsia="he-IL"/>
        </w:rPr>
        <w:t>מטיסים</w:t>
      </w:r>
      <w:bookmarkStart w:id="20989" w:name="_ETM_Q1_1708652"/>
      <w:bookmarkEnd w:id="20989"/>
      <w:r>
        <w:rPr>
          <w:rFonts w:hint="cs"/>
          <w:rtl/>
          <w:lang w:val="en-AU" w:eastAsia="he-IL"/>
        </w:rPr>
        <w:t xml:space="preserve"> </w:t>
      </w:r>
      <w:bookmarkStart w:id="20990" w:name="_ETM_Q1_1705905"/>
      <w:bookmarkEnd w:id="20990"/>
      <w:r>
        <w:rPr>
          <w:rFonts w:hint="cs"/>
          <w:rtl/>
          <w:lang w:val="en-AU" w:eastAsia="he-IL"/>
        </w:rPr>
        <w:t>בקבוצה הזא</w:t>
      </w:r>
      <w:bookmarkStart w:id="20991" w:name="_ETM_Q1_1707904"/>
      <w:bookmarkEnd w:id="20991"/>
      <w:r>
        <w:rPr>
          <w:rFonts w:hint="cs"/>
          <w:rtl/>
          <w:lang w:val="en-AU" w:eastAsia="he-IL"/>
        </w:rPr>
        <w:t>ת</w:t>
      </w:r>
      <w:r w:rsidR="00A733C0">
        <w:rPr>
          <w:rFonts w:hint="cs"/>
          <w:rtl/>
          <w:lang w:val="en-AU" w:eastAsia="he-IL"/>
        </w:rPr>
        <w:t>,</w:t>
      </w:r>
      <w:r>
        <w:rPr>
          <w:rFonts w:hint="cs"/>
          <w:rtl/>
          <w:lang w:val="en-AU" w:eastAsia="he-IL"/>
        </w:rPr>
        <w:t xml:space="preserve"> </w:t>
      </w:r>
      <w:bookmarkStart w:id="20992" w:name="_ETM_Q1_1709652"/>
      <w:bookmarkStart w:id="20993" w:name="_ETM_Q1_1706652"/>
      <w:bookmarkStart w:id="20994" w:name="_ETM_Q1_1704153"/>
      <w:bookmarkEnd w:id="20992"/>
      <w:bookmarkEnd w:id="20993"/>
      <w:bookmarkEnd w:id="20994"/>
      <w:r>
        <w:rPr>
          <w:rFonts w:hint="cs"/>
          <w:rtl/>
          <w:lang w:val="en-AU" w:eastAsia="he-IL"/>
        </w:rPr>
        <w:t>וההורים שלהם יצטרכו לדעת שהם נדרשים בר</w:t>
      </w:r>
      <w:bookmarkStart w:id="20995" w:name="_ETM_Q1_1713152"/>
      <w:bookmarkEnd w:id="20995"/>
      <w:r>
        <w:rPr>
          <w:rFonts w:hint="cs"/>
          <w:rtl/>
          <w:lang w:val="en-AU" w:eastAsia="he-IL"/>
        </w:rPr>
        <w:t xml:space="preserve">ישיונות. </w:t>
      </w:r>
      <w:bookmarkStart w:id="20996" w:name="_ETM_Q1_1712152"/>
      <w:bookmarkEnd w:id="20996"/>
      <w:r>
        <w:rPr>
          <w:rFonts w:hint="cs"/>
          <w:rtl/>
          <w:lang w:val="en-AU" w:eastAsia="he-IL"/>
        </w:rPr>
        <w:t xml:space="preserve">פעם </w:t>
      </w:r>
      <w:bookmarkStart w:id="20997" w:name="_ETM_Q1_1713902"/>
      <w:bookmarkEnd w:id="20997"/>
      <w:r>
        <w:rPr>
          <w:rFonts w:hint="cs"/>
          <w:rtl/>
          <w:lang w:val="en-AU" w:eastAsia="he-IL"/>
        </w:rPr>
        <w:t xml:space="preserve">היו </w:t>
      </w:r>
      <w:bookmarkStart w:id="20998" w:name="_ETM_Q1_1718156"/>
      <w:r>
        <w:rPr>
          <w:rFonts w:hint="cs"/>
          <w:rtl/>
          <w:lang w:val="en-AU" w:eastAsia="he-IL"/>
        </w:rPr>
        <w:t>ניסיונות</w:t>
      </w:r>
      <w:bookmarkStart w:id="20999" w:name="_ETM_Q1_1717404"/>
      <w:bookmarkStart w:id="21000" w:name="_ETM_Q1_1715152"/>
      <w:bookmarkStart w:id="21001" w:name="_ETM_Q1_1712902"/>
      <w:bookmarkEnd w:id="20999"/>
      <w:bookmarkEnd w:id="21000"/>
      <w:bookmarkEnd w:id="21001"/>
      <w:r>
        <w:rPr>
          <w:rFonts w:hint="cs"/>
          <w:rtl/>
          <w:lang w:val="en-AU" w:eastAsia="he-IL"/>
        </w:rPr>
        <w:t xml:space="preserve"> </w:t>
      </w:r>
      <w:bookmarkEnd w:id="20998"/>
      <w:r>
        <w:rPr>
          <w:rFonts w:hint="cs"/>
          <w:rtl/>
          <w:lang w:val="en-AU" w:eastAsia="he-IL"/>
        </w:rPr>
        <w:t xml:space="preserve">לציין את הדברים האלה </w:t>
      </w:r>
      <w:bookmarkStart w:id="21002" w:name="_ETM_Q1_1716405"/>
      <w:bookmarkEnd w:id="21002"/>
      <w:r>
        <w:rPr>
          <w:rFonts w:hint="cs"/>
          <w:rtl/>
          <w:lang w:val="en-AU" w:eastAsia="he-IL"/>
        </w:rPr>
        <w:t>דרך היבואנים והמשווקים של</w:t>
      </w:r>
      <w:bookmarkStart w:id="21003" w:name="_ETM_Q1_1716655"/>
      <w:bookmarkStart w:id="21004" w:name="_ETM_Q1_1713901"/>
      <w:bookmarkStart w:id="21005" w:name="_ETM_Q1_1711153"/>
      <w:bookmarkEnd w:id="21003"/>
      <w:bookmarkEnd w:id="21004"/>
      <w:bookmarkEnd w:id="21005"/>
      <w:r>
        <w:rPr>
          <w:rFonts w:hint="cs"/>
          <w:rtl/>
          <w:lang w:val="en-AU" w:eastAsia="he-IL"/>
        </w:rPr>
        <w:t xml:space="preserve"> </w:t>
      </w:r>
      <w:r w:rsidR="00A733C0">
        <w:rPr>
          <w:rFonts w:hint="cs"/>
          <w:rtl/>
          <w:lang w:val="en-AU" w:eastAsia="he-IL"/>
        </w:rPr>
        <w:t>ה</w:t>
      </w:r>
      <w:r>
        <w:rPr>
          <w:rFonts w:hint="cs"/>
          <w:rtl/>
          <w:lang w:val="en-AU" w:eastAsia="he-IL"/>
        </w:rPr>
        <w:t xml:space="preserve">רחפנים. </w:t>
      </w:r>
      <w:bookmarkStart w:id="21006" w:name="_ETM_Q1_1717904"/>
      <w:bookmarkEnd w:id="21006"/>
    </w:p>
    <w:p w14:paraId="00DA8B9C" w14:textId="77777777" w:rsidR="00635C46" w:rsidRDefault="00635C46" w:rsidP="00635C46">
      <w:pPr>
        <w:rPr>
          <w:rtl/>
          <w:lang w:val="en-AU" w:eastAsia="he-IL"/>
        </w:rPr>
      </w:pPr>
      <w:bookmarkStart w:id="21007" w:name="_ETM_Q1_1720404"/>
      <w:bookmarkStart w:id="21008" w:name="_ETM_Q1_1721403"/>
      <w:bookmarkEnd w:id="21007"/>
      <w:bookmarkEnd w:id="21008"/>
    </w:p>
    <w:p w14:paraId="083CCE6F" w14:textId="37BA3E4D" w:rsidR="00635C46" w:rsidRDefault="00635C46" w:rsidP="00635C46">
      <w:pPr>
        <w:pStyle w:val="afb"/>
        <w:keepNext/>
        <w:rPr>
          <w:rtl/>
          <w:lang w:val="en-AU" w:eastAsia="he-IL"/>
        </w:rPr>
      </w:pPr>
      <w:bookmarkStart w:id="21009" w:name="ET_guest_490588_1157"/>
      <w:r w:rsidRPr="00635C46">
        <w:rPr>
          <w:rStyle w:val="TagStyle"/>
          <w:rtl/>
        </w:rPr>
        <w:t xml:space="preserve"> &lt;&lt; אורח &gt;&gt; </w:t>
      </w:r>
      <w:r>
        <w:rPr>
          <w:rtl/>
          <w:lang w:val="en-AU" w:eastAsia="he-IL"/>
        </w:rPr>
        <w:t>אבישי פדהצור:</w:t>
      </w:r>
      <w:r w:rsidRPr="00635C46">
        <w:rPr>
          <w:rStyle w:val="TagStyle"/>
          <w:rtl/>
        </w:rPr>
        <w:t xml:space="preserve"> &lt;&lt; אורח &gt;&gt;</w:t>
      </w:r>
      <w:r>
        <w:rPr>
          <w:rtl/>
          <w:lang w:val="en-AU" w:eastAsia="he-IL"/>
        </w:rPr>
        <w:t xml:space="preserve">   </w:t>
      </w:r>
      <w:bookmarkEnd w:id="21009"/>
    </w:p>
    <w:p w14:paraId="5E227F2F" w14:textId="77777777" w:rsidR="00635C46" w:rsidRDefault="00635C46" w:rsidP="00635C46">
      <w:pPr>
        <w:pStyle w:val="KeepWithNext"/>
        <w:rPr>
          <w:rtl/>
          <w:lang w:val="en-AU" w:eastAsia="he-IL"/>
        </w:rPr>
      </w:pPr>
    </w:p>
    <w:p w14:paraId="161C3255" w14:textId="0FE7C5CA" w:rsidR="00635C46" w:rsidRDefault="00635C46" w:rsidP="00635C46">
      <w:pPr>
        <w:rPr>
          <w:rtl/>
          <w:lang w:val="en-AU" w:eastAsia="he-IL"/>
        </w:rPr>
      </w:pPr>
      <w:bookmarkStart w:id="21010" w:name="_ETM_Q1_1722404"/>
      <w:bookmarkEnd w:id="21010"/>
      <w:r>
        <w:rPr>
          <w:rFonts w:hint="cs"/>
          <w:rtl/>
          <w:lang w:val="en-AU" w:eastAsia="he-IL"/>
        </w:rPr>
        <w:t>כן.</w:t>
      </w:r>
      <w:bookmarkStart w:id="21011" w:name="_ETM_Q1_1717902"/>
      <w:bookmarkEnd w:id="21011"/>
    </w:p>
    <w:p w14:paraId="388C5876" w14:textId="77777777" w:rsidR="00635C46" w:rsidRDefault="00635C46" w:rsidP="00635C46">
      <w:pPr>
        <w:rPr>
          <w:rtl/>
          <w:lang w:val="en-AU" w:eastAsia="he-IL"/>
        </w:rPr>
      </w:pPr>
      <w:bookmarkStart w:id="21012" w:name="_ETM_Q1_1718153"/>
      <w:bookmarkEnd w:id="21012"/>
    </w:p>
    <w:p w14:paraId="2819F71E" w14:textId="4402BD4F" w:rsidR="00635C46" w:rsidRDefault="00635C46" w:rsidP="00635C46">
      <w:pPr>
        <w:pStyle w:val="afb"/>
        <w:keepNext/>
        <w:rPr>
          <w:rtl/>
          <w:lang w:val="en-AU" w:eastAsia="he-IL"/>
        </w:rPr>
      </w:pPr>
      <w:bookmarkStart w:id="21013" w:name="ET_guest_918109_1158"/>
      <w:r w:rsidRPr="00635C46">
        <w:rPr>
          <w:rStyle w:val="TagStyle"/>
          <w:rtl/>
        </w:rPr>
        <w:t xml:space="preserve"> &lt;&lt; אורח &gt;&gt; </w:t>
      </w:r>
      <w:r>
        <w:rPr>
          <w:rtl/>
          <w:lang w:val="en-AU" w:eastAsia="he-IL"/>
        </w:rPr>
        <w:t>יובל סגל:</w:t>
      </w:r>
      <w:r w:rsidRPr="00635C46">
        <w:rPr>
          <w:rStyle w:val="TagStyle"/>
          <w:rtl/>
        </w:rPr>
        <w:t xml:space="preserve"> &lt;&lt; אורח &gt;&gt;</w:t>
      </w:r>
      <w:r>
        <w:rPr>
          <w:rtl/>
          <w:lang w:val="en-AU" w:eastAsia="he-IL"/>
        </w:rPr>
        <w:t xml:space="preserve">   </w:t>
      </w:r>
      <w:bookmarkEnd w:id="21013"/>
    </w:p>
    <w:p w14:paraId="72A61DF4" w14:textId="77777777" w:rsidR="00635C46" w:rsidRDefault="00635C46" w:rsidP="00635C46">
      <w:pPr>
        <w:pStyle w:val="KeepWithNext"/>
        <w:rPr>
          <w:rtl/>
          <w:lang w:val="en-AU" w:eastAsia="he-IL"/>
        </w:rPr>
      </w:pPr>
    </w:p>
    <w:p w14:paraId="0D7862D5" w14:textId="17C88445" w:rsidR="00635C46" w:rsidRDefault="00635C46" w:rsidP="00635C46">
      <w:pPr>
        <w:rPr>
          <w:rtl/>
          <w:lang w:val="en-AU" w:eastAsia="he-IL"/>
        </w:rPr>
      </w:pPr>
      <w:bookmarkStart w:id="21014" w:name="_ETM_Q1_1720906"/>
      <w:bookmarkStart w:id="21015" w:name="_ETM_Q1_1721156"/>
      <w:bookmarkEnd w:id="21014"/>
      <w:bookmarkEnd w:id="21015"/>
      <w:r>
        <w:rPr>
          <w:rFonts w:hint="cs"/>
          <w:rtl/>
          <w:lang w:val="en-AU" w:eastAsia="he-IL"/>
        </w:rPr>
        <w:t>לגרום</w:t>
      </w:r>
      <w:bookmarkStart w:id="21016" w:name="_ETM_Q1_1719656"/>
      <w:bookmarkEnd w:id="21016"/>
      <w:r>
        <w:rPr>
          <w:rFonts w:hint="cs"/>
          <w:rtl/>
          <w:lang w:val="en-AU" w:eastAsia="he-IL"/>
        </w:rPr>
        <w:t xml:space="preserve"> לה</w:t>
      </w:r>
      <w:bookmarkStart w:id="21017" w:name="_ETM_Q1_1716904"/>
      <w:bookmarkEnd w:id="21017"/>
      <w:r>
        <w:rPr>
          <w:rFonts w:hint="cs"/>
          <w:rtl/>
          <w:lang w:val="en-AU" w:eastAsia="he-IL"/>
        </w:rPr>
        <w:t xml:space="preserve">ם לשים פתק בפנים או משהו </w:t>
      </w:r>
      <w:bookmarkStart w:id="21018" w:name="_ETM_Q1_1721906"/>
      <w:bookmarkEnd w:id="21018"/>
      <w:r>
        <w:rPr>
          <w:rFonts w:hint="cs"/>
          <w:rtl/>
          <w:lang w:val="en-AU" w:eastAsia="he-IL"/>
        </w:rPr>
        <w:t xml:space="preserve">כזה. </w:t>
      </w:r>
      <w:bookmarkStart w:id="21019" w:name="_ETM_Q1_1721152"/>
      <w:bookmarkEnd w:id="21019"/>
    </w:p>
    <w:p w14:paraId="1835A198" w14:textId="77777777" w:rsidR="00635C46" w:rsidRDefault="00635C46" w:rsidP="00635C46">
      <w:pPr>
        <w:rPr>
          <w:rtl/>
          <w:lang w:val="en-AU" w:eastAsia="he-IL"/>
        </w:rPr>
      </w:pPr>
      <w:bookmarkStart w:id="21020" w:name="_ETM_Q1_1718402"/>
      <w:bookmarkStart w:id="21021" w:name="_ETM_Q1_1718651"/>
      <w:bookmarkStart w:id="21022" w:name="_ETM_Q1_1718902"/>
      <w:bookmarkStart w:id="21023" w:name="_ETM_Q1_1719404"/>
      <w:bookmarkEnd w:id="21020"/>
      <w:bookmarkEnd w:id="21021"/>
      <w:bookmarkEnd w:id="21022"/>
      <w:bookmarkEnd w:id="21023"/>
    </w:p>
    <w:p w14:paraId="7524CD90" w14:textId="3D0C11DC" w:rsidR="00635C46" w:rsidRDefault="00635C46" w:rsidP="00635C46">
      <w:pPr>
        <w:pStyle w:val="afb"/>
        <w:keepNext/>
        <w:rPr>
          <w:rtl/>
          <w:lang w:val="en-AU" w:eastAsia="he-IL"/>
        </w:rPr>
      </w:pPr>
      <w:bookmarkStart w:id="21024" w:name="ET_guest_490588_1159"/>
      <w:r w:rsidRPr="00635C46">
        <w:rPr>
          <w:rStyle w:val="TagStyle"/>
          <w:rtl/>
        </w:rPr>
        <w:t xml:space="preserve"> &lt;&lt; אורח &gt;&gt; </w:t>
      </w:r>
      <w:r>
        <w:rPr>
          <w:rtl/>
          <w:lang w:val="en-AU" w:eastAsia="he-IL"/>
        </w:rPr>
        <w:t>אבישי פדהצור:</w:t>
      </w:r>
      <w:r w:rsidRPr="00635C46">
        <w:rPr>
          <w:rStyle w:val="TagStyle"/>
          <w:rtl/>
        </w:rPr>
        <w:t xml:space="preserve"> &lt;&lt; אורח &gt;&gt;</w:t>
      </w:r>
      <w:r>
        <w:rPr>
          <w:rtl/>
          <w:lang w:val="en-AU" w:eastAsia="he-IL"/>
        </w:rPr>
        <w:t xml:space="preserve">   </w:t>
      </w:r>
      <w:bookmarkEnd w:id="21024"/>
    </w:p>
    <w:p w14:paraId="321FA488" w14:textId="77777777" w:rsidR="00635C46" w:rsidRDefault="00635C46" w:rsidP="00635C46">
      <w:pPr>
        <w:pStyle w:val="KeepWithNext"/>
        <w:rPr>
          <w:rtl/>
          <w:lang w:val="en-AU" w:eastAsia="he-IL"/>
        </w:rPr>
      </w:pPr>
    </w:p>
    <w:p w14:paraId="4C3A8343" w14:textId="2B29A76E" w:rsidR="00635C46" w:rsidRDefault="00A72BE7" w:rsidP="00635C46">
      <w:pPr>
        <w:rPr>
          <w:rtl/>
          <w:lang w:val="en-AU" w:eastAsia="he-IL"/>
        </w:rPr>
      </w:pPr>
      <w:bookmarkStart w:id="21025" w:name="_ETM_Q1_1720156"/>
      <w:bookmarkStart w:id="21026" w:name="_ETM_Q1_1723406"/>
      <w:bookmarkEnd w:id="21025"/>
      <w:bookmarkEnd w:id="21026"/>
      <w:r>
        <w:rPr>
          <w:rFonts w:hint="cs"/>
          <w:rtl/>
          <w:lang w:val="en-AU" w:eastAsia="he-IL"/>
        </w:rPr>
        <w:t>ראשית</w:t>
      </w:r>
      <w:r w:rsidR="00635C46">
        <w:rPr>
          <w:rFonts w:hint="cs"/>
          <w:rtl/>
          <w:lang w:val="en-AU" w:eastAsia="he-IL"/>
        </w:rPr>
        <w:t xml:space="preserve">, יש לנו </w:t>
      </w:r>
      <w:r w:rsidR="00A733C0">
        <w:rPr>
          <w:rFonts w:hint="cs"/>
          <w:rtl/>
          <w:lang w:val="en-AU" w:eastAsia="he-IL"/>
        </w:rPr>
        <w:t>כאן</w:t>
      </w:r>
      <w:r w:rsidR="00635C46">
        <w:rPr>
          <w:rFonts w:hint="cs"/>
          <w:rtl/>
          <w:lang w:val="en-AU" w:eastAsia="he-IL"/>
        </w:rPr>
        <w:t xml:space="preserve"> של</w:t>
      </w:r>
      <w:bookmarkStart w:id="21027" w:name="_ETM_Q1_1725152"/>
      <w:bookmarkEnd w:id="21027"/>
      <w:r w:rsidR="00635C46">
        <w:rPr>
          <w:rFonts w:hint="cs"/>
          <w:rtl/>
          <w:lang w:val="en-AU" w:eastAsia="he-IL"/>
        </w:rPr>
        <w:t>יחי ציבור טובים כמוכם</w:t>
      </w:r>
      <w:bookmarkStart w:id="21028" w:name="_ETM_Q1_1725907"/>
      <w:bookmarkStart w:id="21029" w:name="_ETM_Q1_1723155"/>
      <w:bookmarkEnd w:id="21028"/>
      <w:bookmarkEnd w:id="21029"/>
      <w:r w:rsidR="00635C46">
        <w:rPr>
          <w:rFonts w:hint="cs"/>
          <w:rtl/>
          <w:lang w:val="en-AU" w:eastAsia="he-IL"/>
        </w:rPr>
        <w:t xml:space="preserve"> </w:t>
      </w:r>
      <w:bookmarkStart w:id="21030" w:name="_ETM_Q1_1726903"/>
      <w:bookmarkEnd w:id="21030"/>
      <w:r w:rsidR="00635C46">
        <w:rPr>
          <w:rFonts w:hint="cs"/>
          <w:rtl/>
          <w:lang w:val="en-AU" w:eastAsia="he-IL"/>
        </w:rPr>
        <w:t>שמ</w:t>
      </w:r>
      <w:r w:rsidR="00A733C0">
        <w:rPr>
          <w:rFonts w:hint="cs"/>
          <w:rtl/>
          <w:lang w:val="en-AU" w:eastAsia="he-IL"/>
        </w:rPr>
        <w:t>ע</w:t>
      </w:r>
      <w:r w:rsidR="00635C46">
        <w:rPr>
          <w:rFonts w:hint="cs"/>
          <w:rtl/>
          <w:lang w:val="en-AU" w:eastAsia="he-IL"/>
        </w:rPr>
        <w:t xml:space="preserve">ורים </w:t>
      </w:r>
      <w:bookmarkStart w:id="21031" w:name="_ETM_Q1_1726655"/>
      <w:bookmarkStart w:id="21032" w:name="_ETM_Q1_1725156"/>
      <w:bookmarkStart w:id="21033" w:name="_ETM_Q1_1728401"/>
      <w:bookmarkStart w:id="21034" w:name="_ETM_Q1_1731655"/>
      <w:bookmarkStart w:id="21035" w:name="_ETM_Q1_1730154"/>
      <w:bookmarkStart w:id="21036" w:name="_ETM_Q1_1727653"/>
      <w:bookmarkStart w:id="21037" w:name="_ETM_Q1_1725153"/>
      <w:bookmarkStart w:id="21038" w:name="_ETM_Q1_1722905"/>
      <w:bookmarkEnd w:id="21031"/>
      <w:bookmarkEnd w:id="21032"/>
      <w:bookmarkEnd w:id="21033"/>
      <w:bookmarkEnd w:id="21034"/>
      <w:bookmarkEnd w:id="21035"/>
      <w:bookmarkEnd w:id="21036"/>
      <w:bookmarkEnd w:id="21037"/>
      <w:bookmarkEnd w:id="21038"/>
      <w:r w:rsidR="00CA0258">
        <w:rPr>
          <w:rFonts w:hint="cs"/>
          <w:rtl/>
          <w:lang w:val="en-AU" w:eastAsia="he-IL"/>
        </w:rPr>
        <w:t>בענף</w:t>
      </w:r>
      <w:r>
        <w:rPr>
          <w:rFonts w:hint="cs"/>
          <w:rtl/>
          <w:lang w:val="en-AU" w:eastAsia="he-IL"/>
        </w:rPr>
        <w:t>,</w:t>
      </w:r>
      <w:r w:rsidR="00CA0258">
        <w:rPr>
          <w:rFonts w:hint="cs"/>
          <w:rtl/>
          <w:lang w:val="en-AU" w:eastAsia="he-IL"/>
        </w:rPr>
        <w:t xml:space="preserve"> ובוודאי</w:t>
      </w:r>
      <w:bookmarkStart w:id="21039" w:name="_ETM_Q1_1726652"/>
      <w:bookmarkEnd w:id="21039"/>
      <w:r w:rsidR="00CA0258">
        <w:rPr>
          <w:rFonts w:hint="cs"/>
          <w:rtl/>
          <w:lang w:val="en-AU" w:eastAsia="he-IL"/>
        </w:rPr>
        <w:t xml:space="preserve"> י</w:t>
      </w:r>
      <w:bookmarkStart w:id="21040" w:name="_ETM_Q1_1723903"/>
      <w:bookmarkEnd w:id="21040"/>
      <w:r w:rsidR="00A733C0">
        <w:rPr>
          <w:rFonts w:hint="cs"/>
          <w:rtl/>
          <w:lang w:val="en-AU" w:eastAsia="he-IL"/>
        </w:rPr>
        <w:t>י</w:t>
      </w:r>
      <w:r w:rsidR="00CA0258">
        <w:rPr>
          <w:rFonts w:hint="cs"/>
          <w:rtl/>
          <w:lang w:val="en-AU" w:eastAsia="he-IL"/>
        </w:rPr>
        <w:t>דעו לנ</w:t>
      </w:r>
      <w:bookmarkStart w:id="21041" w:name="_ETM_Q1_1726904"/>
      <w:bookmarkStart w:id="21042" w:name="_ETM_Q1_1726405"/>
      <w:bookmarkEnd w:id="21041"/>
      <w:bookmarkEnd w:id="21042"/>
      <w:r w:rsidR="00CA0258">
        <w:rPr>
          <w:rFonts w:hint="cs"/>
          <w:rtl/>
          <w:lang w:val="en-AU" w:eastAsia="he-IL"/>
        </w:rPr>
        <w:t xml:space="preserve">תב </w:t>
      </w:r>
      <w:bookmarkStart w:id="21043" w:name="_ETM_Q1_1727656"/>
      <w:bookmarkEnd w:id="21043"/>
      <w:r w:rsidR="00CA0258">
        <w:rPr>
          <w:rFonts w:hint="cs"/>
          <w:rtl/>
          <w:lang w:val="en-AU" w:eastAsia="he-IL"/>
        </w:rPr>
        <w:t xml:space="preserve">ולעזור לנו </w:t>
      </w:r>
      <w:bookmarkStart w:id="21044" w:name="_ETM_Q1_1728905"/>
      <w:bookmarkEnd w:id="21044"/>
      <w:r w:rsidR="00CA0258">
        <w:rPr>
          <w:rFonts w:hint="cs"/>
          <w:rtl/>
          <w:lang w:val="en-AU" w:eastAsia="he-IL"/>
        </w:rPr>
        <w:t>בהעברת</w:t>
      </w:r>
      <w:bookmarkStart w:id="21045" w:name="_ETM_Q1_1727903"/>
      <w:bookmarkEnd w:id="21045"/>
      <w:r w:rsidR="00CA0258">
        <w:rPr>
          <w:rFonts w:hint="cs"/>
          <w:rtl/>
          <w:lang w:val="en-AU" w:eastAsia="he-IL"/>
        </w:rPr>
        <w:t xml:space="preserve"> המסר גם כן. </w:t>
      </w:r>
      <w:bookmarkStart w:id="21046" w:name="_ETM_Q1_1728154"/>
      <w:bookmarkStart w:id="21047" w:name="_ETM_Q1_1726403"/>
      <w:bookmarkStart w:id="21048" w:name="_ETM_Q1_1727152"/>
      <w:bookmarkEnd w:id="21046"/>
      <w:bookmarkEnd w:id="21047"/>
      <w:bookmarkEnd w:id="21048"/>
    </w:p>
    <w:p w14:paraId="2E0E0710" w14:textId="77777777" w:rsidR="00CA0258" w:rsidRDefault="00CA0258" w:rsidP="00635C46">
      <w:pPr>
        <w:rPr>
          <w:rtl/>
          <w:lang w:val="en-AU" w:eastAsia="he-IL"/>
        </w:rPr>
      </w:pPr>
      <w:bookmarkStart w:id="21049" w:name="_ETM_Q1_1727402"/>
      <w:bookmarkStart w:id="21050" w:name="_ETM_Q1_1727153"/>
      <w:bookmarkEnd w:id="21049"/>
      <w:bookmarkEnd w:id="21050"/>
    </w:p>
    <w:p w14:paraId="5BC92C25" w14:textId="421B34AE" w:rsidR="00CA0258" w:rsidRDefault="00CA0258" w:rsidP="00CA0258">
      <w:pPr>
        <w:pStyle w:val="af8"/>
        <w:keepNext/>
        <w:rPr>
          <w:rtl/>
          <w:lang w:val="en-AU"/>
        </w:rPr>
      </w:pPr>
      <w:bookmarkStart w:id="21051" w:name="ET_yor_6050_1160"/>
      <w:r w:rsidRPr="00CA0258">
        <w:rPr>
          <w:rStyle w:val="TagStyle"/>
          <w:rtl/>
        </w:rPr>
        <w:t xml:space="preserve"> &lt;&lt; יור &gt;&gt; </w:t>
      </w:r>
      <w:r>
        <w:rPr>
          <w:rtl/>
          <w:lang w:val="en-AU"/>
        </w:rPr>
        <w:t>היו"ר אליהו ברוכי:</w:t>
      </w:r>
      <w:r w:rsidRPr="00CA0258">
        <w:rPr>
          <w:rStyle w:val="TagStyle"/>
          <w:rtl/>
        </w:rPr>
        <w:t xml:space="preserve"> &lt;&lt; יור &gt;&gt;</w:t>
      </w:r>
      <w:r>
        <w:rPr>
          <w:rtl/>
          <w:lang w:val="en-AU"/>
        </w:rPr>
        <w:t xml:space="preserve">   </w:t>
      </w:r>
      <w:bookmarkEnd w:id="21051"/>
    </w:p>
    <w:p w14:paraId="155682CA" w14:textId="77777777" w:rsidR="00CA0258" w:rsidRDefault="00CA0258" w:rsidP="00CA0258">
      <w:pPr>
        <w:pStyle w:val="KeepWithNext"/>
        <w:rPr>
          <w:rtl/>
          <w:lang w:val="en-AU" w:eastAsia="he-IL"/>
        </w:rPr>
      </w:pPr>
    </w:p>
    <w:p w14:paraId="060449B6" w14:textId="506D42D9" w:rsidR="00CA0258" w:rsidRDefault="00CA0258" w:rsidP="00CA0258">
      <w:pPr>
        <w:rPr>
          <w:rtl/>
          <w:lang w:val="en-AU" w:eastAsia="he-IL"/>
        </w:rPr>
      </w:pPr>
      <w:bookmarkStart w:id="21052" w:name="_ETM_Q1_1733906"/>
      <w:bookmarkStart w:id="21053" w:name="_ETM_Q1_1731168"/>
      <w:bookmarkStart w:id="21054" w:name="_ETM_Q1_1728403"/>
      <w:bookmarkEnd w:id="21052"/>
      <w:bookmarkEnd w:id="21053"/>
      <w:bookmarkEnd w:id="21054"/>
      <w:r>
        <w:rPr>
          <w:rFonts w:hint="cs"/>
          <w:rtl/>
          <w:lang w:val="en-AU" w:eastAsia="he-IL"/>
        </w:rPr>
        <w:t xml:space="preserve">הם במגזר </w:t>
      </w:r>
      <w:bookmarkStart w:id="21055" w:name="_ETM_Q1_1733653"/>
      <w:bookmarkEnd w:id="21055"/>
      <w:r>
        <w:rPr>
          <w:rFonts w:hint="cs"/>
          <w:rtl/>
          <w:lang w:val="en-AU" w:eastAsia="he-IL"/>
        </w:rPr>
        <w:t>העסקי</w:t>
      </w:r>
      <w:r w:rsidR="00EB3982">
        <w:rPr>
          <w:rFonts w:hint="cs"/>
          <w:rtl/>
          <w:lang w:val="en-AU" w:eastAsia="he-IL"/>
        </w:rPr>
        <w:t xml:space="preserve">, </w:t>
      </w:r>
      <w:r>
        <w:rPr>
          <w:rFonts w:hint="cs"/>
          <w:rtl/>
          <w:lang w:val="en-AU" w:eastAsia="he-IL"/>
        </w:rPr>
        <w:t>אבל אנחנו מ</w:t>
      </w:r>
      <w:bookmarkStart w:id="21056" w:name="_ETM_Q1_1732904"/>
      <w:bookmarkStart w:id="21057" w:name="_ETM_Q1_1734402"/>
      <w:bookmarkEnd w:id="21056"/>
      <w:bookmarkEnd w:id="21057"/>
      <w:r>
        <w:rPr>
          <w:rFonts w:hint="cs"/>
          <w:rtl/>
          <w:lang w:val="en-AU" w:eastAsia="he-IL"/>
        </w:rPr>
        <w:t>דברים פ</w:t>
      </w:r>
      <w:bookmarkStart w:id="21058" w:name="_ETM_Q1_1730654"/>
      <w:bookmarkEnd w:id="21058"/>
      <w:r>
        <w:rPr>
          <w:rFonts w:hint="cs"/>
          <w:rtl/>
          <w:lang w:val="en-AU" w:eastAsia="he-IL"/>
        </w:rPr>
        <w:t>ה על הזעירים האלה - - -</w:t>
      </w:r>
      <w:bookmarkStart w:id="21059" w:name="_ETM_Q1_1733655"/>
      <w:bookmarkStart w:id="21060" w:name="_ETM_Q1_1732906"/>
      <w:bookmarkStart w:id="21061" w:name="_ETM_Q1_1733656"/>
      <w:bookmarkStart w:id="21062" w:name="_ETM_Q1_1736155"/>
      <w:bookmarkStart w:id="21063" w:name="_ETM_Q1_1733406"/>
      <w:bookmarkStart w:id="21064" w:name="_ETM_Q1_1732653"/>
      <w:bookmarkStart w:id="21065" w:name="_ETM_Q1_1730652"/>
      <w:bookmarkStart w:id="21066" w:name="_ETM_Q1_1737406"/>
      <w:bookmarkStart w:id="21067" w:name="_ETM_Q1_1734905"/>
      <w:bookmarkStart w:id="21068" w:name="_ETM_Q1_1735153"/>
      <w:bookmarkStart w:id="21069" w:name="_ETM_Q1_1732655"/>
      <w:bookmarkEnd w:id="21059"/>
      <w:bookmarkEnd w:id="21060"/>
      <w:bookmarkEnd w:id="21061"/>
      <w:bookmarkEnd w:id="21062"/>
      <w:bookmarkEnd w:id="21063"/>
      <w:bookmarkEnd w:id="21064"/>
      <w:bookmarkEnd w:id="21065"/>
      <w:bookmarkEnd w:id="21066"/>
      <w:bookmarkEnd w:id="21067"/>
      <w:bookmarkEnd w:id="21068"/>
      <w:bookmarkEnd w:id="21069"/>
    </w:p>
    <w:p w14:paraId="06751028" w14:textId="77777777" w:rsidR="00CA0258" w:rsidRDefault="00CA0258" w:rsidP="00CA0258">
      <w:pPr>
        <w:rPr>
          <w:rtl/>
          <w:lang w:val="en-AU" w:eastAsia="he-IL"/>
        </w:rPr>
      </w:pPr>
      <w:bookmarkStart w:id="21070" w:name="_ETM_Q1_1734154"/>
      <w:bookmarkStart w:id="21071" w:name="_ETM_Q1_1734405"/>
      <w:bookmarkStart w:id="21072" w:name="_ETM_Q1_1733404"/>
      <w:bookmarkStart w:id="21073" w:name="_ETM_Q1_1734651"/>
      <w:bookmarkEnd w:id="21070"/>
      <w:bookmarkEnd w:id="21071"/>
      <w:bookmarkEnd w:id="21072"/>
      <w:bookmarkEnd w:id="21073"/>
    </w:p>
    <w:p w14:paraId="24AFE767" w14:textId="6317C715" w:rsidR="00CA0258" w:rsidRDefault="00CA0258" w:rsidP="00CA0258">
      <w:pPr>
        <w:pStyle w:val="afb"/>
        <w:keepNext/>
        <w:rPr>
          <w:rtl/>
          <w:lang w:val="en-AU" w:eastAsia="he-IL"/>
        </w:rPr>
      </w:pPr>
      <w:bookmarkStart w:id="21074" w:name="ET_guest_918094_1161"/>
      <w:r w:rsidRPr="00CA0258">
        <w:rPr>
          <w:rStyle w:val="TagStyle"/>
          <w:rtl/>
        </w:rPr>
        <w:t xml:space="preserve"> &lt;&lt; אורח &gt;&gt; </w:t>
      </w:r>
      <w:r>
        <w:rPr>
          <w:rtl/>
          <w:lang w:val="en-AU" w:eastAsia="he-IL"/>
        </w:rPr>
        <w:t>איציק בן שבת:</w:t>
      </w:r>
      <w:r w:rsidRPr="00CA0258">
        <w:rPr>
          <w:rStyle w:val="TagStyle"/>
          <w:rtl/>
        </w:rPr>
        <w:t xml:space="preserve"> &lt;&lt; אורח &gt;&gt;</w:t>
      </w:r>
      <w:r>
        <w:rPr>
          <w:rtl/>
          <w:lang w:val="en-AU" w:eastAsia="he-IL"/>
        </w:rPr>
        <w:t xml:space="preserve">   </w:t>
      </w:r>
      <w:bookmarkEnd w:id="21074"/>
    </w:p>
    <w:p w14:paraId="28AFFE1F" w14:textId="77777777" w:rsidR="00CA0258" w:rsidRDefault="00CA0258" w:rsidP="00CA0258">
      <w:pPr>
        <w:pStyle w:val="KeepWithNext"/>
        <w:rPr>
          <w:rtl/>
          <w:lang w:val="en-AU" w:eastAsia="he-IL"/>
        </w:rPr>
      </w:pPr>
    </w:p>
    <w:p w14:paraId="27CB67D3" w14:textId="0AAA6710" w:rsidR="00CA0258" w:rsidRDefault="00CA0258" w:rsidP="00CA0258">
      <w:pPr>
        <w:rPr>
          <w:rtl/>
          <w:lang w:val="en-AU" w:eastAsia="he-IL"/>
        </w:rPr>
      </w:pPr>
      <w:bookmarkStart w:id="21075" w:name="_ETM_Q1_1735651"/>
      <w:bookmarkStart w:id="21076" w:name="_ETM_Q1_1732902"/>
      <w:bookmarkEnd w:id="21075"/>
      <w:bookmarkEnd w:id="21076"/>
      <w:r>
        <w:rPr>
          <w:rFonts w:hint="cs"/>
          <w:rtl/>
          <w:lang w:val="en-AU" w:eastAsia="he-IL"/>
        </w:rPr>
        <w:t xml:space="preserve">ברשותך </w:t>
      </w:r>
      <w:bookmarkStart w:id="21077" w:name="_ETM_Q1_1736653"/>
      <w:bookmarkEnd w:id="21077"/>
      <w:r>
        <w:rPr>
          <w:rFonts w:hint="cs"/>
          <w:rtl/>
          <w:lang w:val="en-AU" w:eastAsia="he-IL"/>
        </w:rPr>
        <w:t>- - -</w:t>
      </w:r>
      <w:bookmarkStart w:id="21078" w:name="_ETM_Q1_1734406"/>
      <w:bookmarkStart w:id="21079" w:name="_ETM_Q1_1731653"/>
      <w:bookmarkEnd w:id="21078"/>
      <w:bookmarkEnd w:id="21079"/>
    </w:p>
    <w:p w14:paraId="5470EB3B" w14:textId="77777777" w:rsidR="00CA0258" w:rsidRDefault="00CA0258" w:rsidP="00CA0258">
      <w:pPr>
        <w:rPr>
          <w:rtl/>
          <w:lang w:val="en-AU" w:eastAsia="he-IL"/>
        </w:rPr>
      </w:pPr>
      <w:bookmarkStart w:id="21080" w:name="_ETM_Q1_1732903"/>
      <w:bookmarkEnd w:id="21080"/>
    </w:p>
    <w:p w14:paraId="2A37F5AA" w14:textId="7615CB11" w:rsidR="00CA0258" w:rsidRDefault="00CA0258" w:rsidP="00CA0258">
      <w:pPr>
        <w:pStyle w:val="af8"/>
        <w:keepNext/>
        <w:rPr>
          <w:rtl/>
          <w:lang w:val="en-AU"/>
        </w:rPr>
      </w:pPr>
      <w:bookmarkStart w:id="21081" w:name="ET_yor_6050_1162"/>
      <w:r w:rsidRPr="00CA0258">
        <w:rPr>
          <w:rStyle w:val="TagStyle"/>
          <w:rtl/>
        </w:rPr>
        <w:t xml:space="preserve"> &lt;&lt; יור &gt;&gt; </w:t>
      </w:r>
      <w:r>
        <w:rPr>
          <w:rtl/>
          <w:lang w:val="en-AU"/>
        </w:rPr>
        <w:t>היו"ר אליהו ברוכי:</w:t>
      </w:r>
      <w:r w:rsidRPr="00CA0258">
        <w:rPr>
          <w:rStyle w:val="TagStyle"/>
          <w:rtl/>
        </w:rPr>
        <w:t xml:space="preserve"> &lt;&lt; יור &gt;&gt;</w:t>
      </w:r>
      <w:r>
        <w:rPr>
          <w:rtl/>
          <w:lang w:val="en-AU"/>
        </w:rPr>
        <w:t xml:space="preserve">   </w:t>
      </w:r>
      <w:bookmarkEnd w:id="21081"/>
    </w:p>
    <w:p w14:paraId="644A1BC4" w14:textId="77777777" w:rsidR="00CA0258" w:rsidRDefault="00CA0258" w:rsidP="00CA0258">
      <w:pPr>
        <w:pStyle w:val="KeepWithNext"/>
        <w:rPr>
          <w:rtl/>
          <w:lang w:val="en-AU" w:eastAsia="he-IL"/>
        </w:rPr>
      </w:pPr>
    </w:p>
    <w:p w14:paraId="0222B2F3" w14:textId="7A3FD7CC" w:rsidR="00CA0258" w:rsidRDefault="00CA0258" w:rsidP="00CA0258">
      <w:pPr>
        <w:rPr>
          <w:rtl/>
          <w:lang w:val="en-AU" w:eastAsia="he-IL"/>
        </w:rPr>
      </w:pPr>
      <w:bookmarkStart w:id="21082" w:name="_ETM_Q1_1734403"/>
      <w:bookmarkEnd w:id="21082"/>
      <w:r>
        <w:rPr>
          <w:rFonts w:hint="cs"/>
          <w:rtl/>
          <w:lang w:val="en-AU" w:eastAsia="he-IL"/>
        </w:rPr>
        <w:t>הזכרנו פה ילדים.</w:t>
      </w:r>
      <w:bookmarkStart w:id="21083" w:name="_ETM_Q1_1736654"/>
      <w:bookmarkEnd w:id="21083"/>
    </w:p>
    <w:p w14:paraId="4AC96484" w14:textId="77777777" w:rsidR="00CA0258" w:rsidRDefault="00CA0258" w:rsidP="00CA0258">
      <w:pPr>
        <w:rPr>
          <w:rtl/>
          <w:lang w:val="en-AU" w:eastAsia="he-IL"/>
        </w:rPr>
      </w:pPr>
      <w:bookmarkStart w:id="21084" w:name="_ETM_Q1_1736906"/>
      <w:bookmarkStart w:id="21085" w:name="_ETM_Q1_1739151"/>
      <w:bookmarkEnd w:id="21084"/>
      <w:bookmarkEnd w:id="21085"/>
    </w:p>
    <w:p w14:paraId="50B1407D" w14:textId="64333C00" w:rsidR="00CA0258" w:rsidRDefault="00CA0258" w:rsidP="00CA0258">
      <w:pPr>
        <w:pStyle w:val="a5"/>
        <w:keepNext/>
        <w:rPr>
          <w:rtl/>
          <w:lang w:val="en-AU"/>
        </w:rPr>
      </w:pPr>
      <w:bookmarkStart w:id="21086" w:name="ET_speaker_עומר_דהן_1163"/>
      <w:r w:rsidRPr="00CA0258">
        <w:rPr>
          <w:rStyle w:val="TagStyle"/>
          <w:rtl/>
        </w:rPr>
        <w:t xml:space="preserve"> &lt;&lt; דובר &gt;&gt; </w:t>
      </w:r>
      <w:r>
        <w:rPr>
          <w:rtl/>
          <w:lang w:val="en-AU"/>
        </w:rPr>
        <w:t>עומר דהן:</w:t>
      </w:r>
      <w:r w:rsidRPr="00CA0258">
        <w:rPr>
          <w:rStyle w:val="TagStyle"/>
          <w:rtl/>
        </w:rPr>
        <w:t xml:space="preserve"> &lt;&lt; דובר &gt;&gt;</w:t>
      </w:r>
      <w:r>
        <w:rPr>
          <w:rtl/>
          <w:lang w:val="en-AU"/>
        </w:rPr>
        <w:t xml:space="preserve">   </w:t>
      </w:r>
      <w:bookmarkEnd w:id="21086"/>
    </w:p>
    <w:p w14:paraId="1B699D53" w14:textId="77777777" w:rsidR="00CA0258" w:rsidRDefault="00CA0258" w:rsidP="00CA0258">
      <w:pPr>
        <w:pStyle w:val="KeepWithNext"/>
        <w:rPr>
          <w:rtl/>
          <w:lang w:val="en-AU" w:eastAsia="he-IL"/>
        </w:rPr>
      </w:pPr>
    </w:p>
    <w:p w14:paraId="1A8B5B2B" w14:textId="46407753" w:rsidR="00CA0258" w:rsidRDefault="00CA0258" w:rsidP="00CA0258">
      <w:pPr>
        <w:rPr>
          <w:rtl/>
          <w:lang w:val="en-AU" w:eastAsia="he-IL"/>
        </w:rPr>
      </w:pPr>
      <w:bookmarkStart w:id="21087" w:name="_ETM_Q1_1739904"/>
      <w:bookmarkStart w:id="21088" w:name="_ETM_Q1_1736904"/>
      <w:bookmarkStart w:id="21089" w:name="_ETM_Q1_1734151"/>
      <w:bookmarkEnd w:id="21087"/>
      <w:bookmarkEnd w:id="21088"/>
      <w:bookmarkEnd w:id="21089"/>
      <w:r>
        <w:rPr>
          <w:rFonts w:hint="cs"/>
          <w:rtl/>
          <w:lang w:val="en-AU" w:eastAsia="he-IL"/>
        </w:rPr>
        <w:t>אם תביא לי טיסן</w:t>
      </w:r>
      <w:r w:rsidR="00EB3982">
        <w:rPr>
          <w:rFonts w:hint="cs"/>
          <w:rtl/>
          <w:lang w:val="en-AU" w:eastAsia="he-IL"/>
        </w:rPr>
        <w:t>,</w:t>
      </w:r>
      <w:r>
        <w:rPr>
          <w:rFonts w:hint="cs"/>
          <w:rtl/>
          <w:lang w:val="en-AU" w:eastAsia="he-IL"/>
        </w:rPr>
        <w:t xml:space="preserve"> אני אשמח לייצג. </w:t>
      </w:r>
    </w:p>
    <w:p w14:paraId="1E80D41D" w14:textId="77777777" w:rsidR="00CA0258" w:rsidRDefault="00CA0258" w:rsidP="00CA0258">
      <w:pPr>
        <w:rPr>
          <w:rtl/>
          <w:lang w:val="en-AU" w:eastAsia="he-IL"/>
        </w:rPr>
      </w:pPr>
      <w:bookmarkStart w:id="21090" w:name="_ETM_Q1_1739651"/>
      <w:bookmarkStart w:id="21091" w:name="_ETM_Q1_1742654"/>
      <w:bookmarkEnd w:id="21090"/>
      <w:bookmarkEnd w:id="21091"/>
    </w:p>
    <w:p w14:paraId="35CD7C73" w14:textId="08A0123A" w:rsidR="00CA0258" w:rsidRDefault="00CA0258" w:rsidP="00CA0258">
      <w:pPr>
        <w:pStyle w:val="afb"/>
        <w:keepNext/>
        <w:rPr>
          <w:rtl/>
          <w:lang w:val="en-AU" w:eastAsia="he-IL"/>
        </w:rPr>
      </w:pPr>
      <w:bookmarkStart w:id="21092" w:name="ET_guest_918094_1164"/>
      <w:r w:rsidRPr="00CA0258">
        <w:rPr>
          <w:rStyle w:val="TagStyle"/>
          <w:rtl/>
        </w:rPr>
        <w:t xml:space="preserve"> &lt;&lt; אורח &gt;&gt; </w:t>
      </w:r>
      <w:r>
        <w:rPr>
          <w:rtl/>
          <w:lang w:val="en-AU" w:eastAsia="he-IL"/>
        </w:rPr>
        <w:t>איציק בן שבת:</w:t>
      </w:r>
      <w:r w:rsidRPr="00CA0258">
        <w:rPr>
          <w:rStyle w:val="TagStyle"/>
          <w:rtl/>
        </w:rPr>
        <w:t xml:space="preserve"> &lt;&lt; אורח &gt;&gt;</w:t>
      </w:r>
      <w:r>
        <w:rPr>
          <w:rtl/>
          <w:lang w:val="en-AU" w:eastAsia="he-IL"/>
        </w:rPr>
        <w:t xml:space="preserve">   </w:t>
      </w:r>
      <w:bookmarkEnd w:id="21092"/>
    </w:p>
    <w:p w14:paraId="61E1C9C7" w14:textId="77777777" w:rsidR="00CA0258" w:rsidRDefault="00CA0258" w:rsidP="00CA0258">
      <w:pPr>
        <w:pStyle w:val="KeepWithNext"/>
        <w:rPr>
          <w:rtl/>
          <w:lang w:val="en-AU" w:eastAsia="he-IL"/>
        </w:rPr>
      </w:pPr>
    </w:p>
    <w:p w14:paraId="054776FA" w14:textId="78090106" w:rsidR="00CA0258" w:rsidRDefault="00CA0258" w:rsidP="00922214">
      <w:pPr>
        <w:rPr>
          <w:rtl/>
          <w:lang w:val="en-AU" w:eastAsia="he-IL"/>
        </w:rPr>
      </w:pPr>
      <w:bookmarkStart w:id="21093" w:name="_ETM_Q1_1743651"/>
      <w:bookmarkStart w:id="21094" w:name="_ETM_Q1_1743902"/>
      <w:bookmarkStart w:id="21095" w:name="_ETM_Q1_1741656"/>
      <w:bookmarkStart w:id="21096" w:name="_ETM_Q1_1738656"/>
      <w:bookmarkEnd w:id="21093"/>
      <w:bookmarkEnd w:id="21094"/>
      <w:bookmarkEnd w:id="21095"/>
      <w:bookmarkEnd w:id="21096"/>
      <w:r>
        <w:rPr>
          <w:rFonts w:hint="cs"/>
          <w:rtl/>
          <w:lang w:val="en-AU" w:eastAsia="he-IL"/>
        </w:rPr>
        <w:t>ג</w:t>
      </w:r>
      <w:bookmarkStart w:id="21097" w:name="_ETM_Q1_1739406"/>
      <w:bookmarkEnd w:id="21097"/>
      <w:r>
        <w:rPr>
          <w:rFonts w:hint="cs"/>
          <w:rtl/>
          <w:lang w:val="en-AU" w:eastAsia="he-IL"/>
        </w:rPr>
        <w:t xml:space="preserve">ם </w:t>
      </w:r>
      <w:r w:rsidR="0073388B">
        <w:rPr>
          <w:rtl/>
          <w:lang w:val="en-AU" w:eastAsia="he-IL"/>
        </w:rPr>
        <w:t>"</w:t>
      </w:r>
      <w:r w:rsidR="0073388B">
        <w:rPr>
          <w:rFonts w:hint="cs"/>
          <w:rtl/>
          <w:lang w:val="en-AU" w:eastAsia="he-IL"/>
        </w:rPr>
        <w:t>קלוב התעופה</w:t>
      </w:r>
      <w:r w:rsidR="0073388B">
        <w:rPr>
          <w:rtl/>
          <w:lang w:val="en-AU" w:eastAsia="he-IL"/>
        </w:rPr>
        <w:t>"</w:t>
      </w:r>
      <w:r>
        <w:rPr>
          <w:rFonts w:hint="cs"/>
          <w:rtl/>
          <w:lang w:val="en-AU" w:eastAsia="he-IL"/>
        </w:rPr>
        <w:t xml:space="preserve"> וגם הארג</w:t>
      </w:r>
      <w:bookmarkStart w:id="21098" w:name="_ETM_Q1_1738155"/>
      <w:bookmarkEnd w:id="21098"/>
      <w:r>
        <w:rPr>
          <w:rFonts w:hint="cs"/>
          <w:rtl/>
          <w:lang w:val="en-AU" w:eastAsia="he-IL"/>
        </w:rPr>
        <w:t>ון הישראלי לרב להב</w:t>
      </w:r>
      <w:bookmarkStart w:id="21099" w:name="_ETM_Q1_1741655"/>
      <w:bookmarkStart w:id="21100" w:name="_ETM_Q1_1742154"/>
      <w:bookmarkEnd w:id="21099"/>
      <w:bookmarkEnd w:id="21100"/>
      <w:r>
        <w:rPr>
          <w:rFonts w:hint="cs"/>
          <w:rtl/>
          <w:lang w:val="en-AU" w:eastAsia="he-IL"/>
        </w:rPr>
        <w:t>, עושים את העב</w:t>
      </w:r>
      <w:bookmarkStart w:id="21101" w:name="_ETM_Q1_1744155"/>
      <w:bookmarkEnd w:id="21101"/>
      <w:r>
        <w:rPr>
          <w:rFonts w:hint="cs"/>
          <w:rtl/>
          <w:lang w:val="en-AU" w:eastAsia="he-IL"/>
        </w:rPr>
        <w:t>ודה הזאת מצוי</w:t>
      </w:r>
      <w:bookmarkStart w:id="21102" w:name="_ETM_Q1_1746901"/>
      <w:bookmarkEnd w:id="21102"/>
      <w:r>
        <w:rPr>
          <w:rFonts w:hint="cs"/>
          <w:rtl/>
          <w:lang w:val="en-AU" w:eastAsia="he-IL"/>
        </w:rPr>
        <w:t>ן ומפרסמים</w:t>
      </w:r>
      <w:bookmarkStart w:id="21103" w:name="_ETM_Q1_1745154"/>
      <w:bookmarkEnd w:id="21103"/>
      <w:r w:rsidR="00074B75">
        <w:rPr>
          <w:rFonts w:hint="cs"/>
          <w:rtl/>
          <w:lang w:val="en-AU" w:eastAsia="he-IL"/>
        </w:rPr>
        <w:t xml:space="preserve">. </w:t>
      </w:r>
      <w:r>
        <w:rPr>
          <w:rFonts w:hint="cs"/>
          <w:rtl/>
          <w:lang w:val="en-AU" w:eastAsia="he-IL"/>
        </w:rPr>
        <w:t xml:space="preserve">אנחנו עושים את </w:t>
      </w:r>
      <w:bookmarkStart w:id="21104" w:name="_ETM_Q1_1749652"/>
      <w:bookmarkEnd w:id="21104"/>
      <w:r w:rsidR="00074B75">
        <w:rPr>
          <w:rFonts w:hint="cs"/>
          <w:rtl/>
          <w:lang w:val="en-AU" w:eastAsia="he-IL"/>
        </w:rPr>
        <w:t>המירב</w:t>
      </w:r>
      <w:r>
        <w:rPr>
          <w:rFonts w:hint="cs"/>
          <w:rtl/>
          <w:lang w:val="en-AU" w:eastAsia="he-IL"/>
        </w:rPr>
        <w:t xml:space="preserve"> מב</w:t>
      </w:r>
      <w:bookmarkStart w:id="21105" w:name="_ETM_Q1_1746904"/>
      <w:bookmarkEnd w:id="21105"/>
      <w:r>
        <w:rPr>
          <w:rFonts w:hint="cs"/>
          <w:rtl/>
          <w:lang w:val="en-AU" w:eastAsia="he-IL"/>
        </w:rPr>
        <w:t>חינתנו</w:t>
      </w:r>
      <w:r w:rsidR="00074B75">
        <w:rPr>
          <w:rFonts w:hint="cs"/>
          <w:rtl/>
          <w:lang w:val="en-AU" w:eastAsia="he-IL"/>
        </w:rPr>
        <w:t>,</w:t>
      </w:r>
      <w:r>
        <w:rPr>
          <w:rFonts w:hint="cs"/>
          <w:rtl/>
          <w:lang w:val="en-AU" w:eastAsia="he-IL"/>
        </w:rPr>
        <w:t xml:space="preserve"> אבל אנחנו מוגבלים. לדעתי, נכון</w:t>
      </w:r>
      <w:bookmarkStart w:id="21106" w:name="_ETM_Q1_1751654"/>
      <w:bookmarkEnd w:id="21106"/>
      <w:r>
        <w:rPr>
          <w:rFonts w:hint="cs"/>
          <w:rtl/>
          <w:lang w:val="en-AU" w:eastAsia="he-IL"/>
        </w:rPr>
        <w:t xml:space="preserve"> שרת"א יעשו את הפרסומים</w:t>
      </w:r>
      <w:bookmarkStart w:id="21107" w:name="_ETM_Q1_1753406"/>
      <w:bookmarkEnd w:id="21107"/>
      <w:r>
        <w:rPr>
          <w:rFonts w:hint="cs"/>
          <w:rtl/>
          <w:lang w:val="en-AU" w:eastAsia="he-IL"/>
        </w:rPr>
        <w:t>.</w:t>
      </w:r>
      <w:bookmarkStart w:id="21108" w:name="_ETM_Q1_1756155"/>
      <w:bookmarkStart w:id="21109" w:name="_ETM_Q1_1753906"/>
      <w:bookmarkStart w:id="21110" w:name="_ETM_Q1_1751651"/>
      <w:bookmarkStart w:id="21111" w:name="_ETM_Q1_1753656"/>
      <w:bookmarkStart w:id="21112" w:name="_ETM_Q1_1751152"/>
      <w:bookmarkEnd w:id="21108"/>
      <w:bookmarkEnd w:id="21109"/>
      <w:bookmarkEnd w:id="21110"/>
      <w:bookmarkEnd w:id="21111"/>
      <w:bookmarkEnd w:id="21112"/>
    </w:p>
    <w:p w14:paraId="13D601F9" w14:textId="77777777" w:rsidR="00CA0258" w:rsidRDefault="00CA0258" w:rsidP="00CA0258">
      <w:pPr>
        <w:rPr>
          <w:rtl/>
          <w:lang w:val="en-AU" w:eastAsia="he-IL"/>
        </w:rPr>
      </w:pPr>
      <w:bookmarkStart w:id="21113" w:name="_ETM_Q1_1753157"/>
      <w:bookmarkStart w:id="21114" w:name="_ETM_Q1_1759906"/>
      <w:bookmarkEnd w:id="21113"/>
      <w:bookmarkEnd w:id="21114"/>
    </w:p>
    <w:p w14:paraId="3860D035" w14:textId="101AFAD9" w:rsidR="00CA0258" w:rsidRDefault="00CA0258" w:rsidP="00CA0258">
      <w:pPr>
        <w:pStyle w:val="afb"/>
        <w:keepNext/>
        <w:rPr>
          <w:rtl/>
          <w:lang w:val="en-AU" w:eastAsia="he-IL"/>
        </w:rPr>
      </w:pPr>
      <w:bookmarkStart w:id="21115" w:name="ET_guest_885884_1165"/>
      <w:r w:rsidRPr="00CA0258">
        <w:rPr>
          <w:rStyle w:val="TagStyle"/>
          <w:rtl/>
        </w:rPr>
        <w:t xml:space="preserve"> &lt;&lt; אורח &gt;&gt; </w:t>
      </w:r>
      <w:r>
        <w:rPr>
          <w:rtl/>
          <w:lang w:val="en-AU" w:eastAsia="he-IL"/>
        </w:rPr>
        <w:t>בני דוידור:</w:t>
      </w:r>
      <w:r w:rsidRPr="00CA0258">
        <w:rPr>
          <w:rStyle w:val="TagStyle"/>
          <w:rtl/>
        </w:rPr>
        <w:t xml:space="preserve"> &lt;&lt; אורח &gt;&gt;</w:t>
      </w:r>
      <w:r>
        <w:rPr>
          <w:rtl/>
          <w:lang w:val="en-AU" w:eastAsia="he-IL"/>
        </w:rPr>
        <w:t xml:space="preserve">   </w:t>
      </w:r>
      <w:bookmarkEnd w:id="21115"/>
    </w:p>
    <w:p w14:paraId="76319F7F" w14:textId="77777777" w:rsidR="00CA0258" w:rsidRDefault="00CA0258" w:rsidP="00CA0258">
      <w:pPr>
        <w:pStyle w:val="KeepWithNext"/>
        <w:rPr>
          <w:rtl/>
          <w:lang w:val="en-AU" w:eastAsia="he-IL"/>
        </w:rPr>
      </w:pPr>
    </w:p>
    <w:p w14:paraId="6C2517CE" w14:textId="77777777" w:rsidR="00CA0258" w:rsidRDefault="00CA0258" w:rsidP="00CA0258">
      <w:pPr>
        <w:rPr>
          <w:rtl/>
          <w:lang w:val="en-AU" w:eastAsia="he-IL"/>
        </w:rPr>
      </w:pPr>
      <w:bookmarkStart w:id="21116" w:name="_ETM_Q1_1760656"/>
      <w:bookmarkStart w:id="21117" w:name="_ETM_Q1_1753653"/>
      <w:bookmarkEnd w:id="21116"/>
      <w:bookmarkEnd w:id="21117"/>
      <w:r>
        <w:rPr>
          <w:rFonts w:hint="cs"/>
          <w:rtl/>
          <w:lang w:val="en-AU" w:eastAsia="he-IL"/>
        </w:rPr>
        <w:t xml:space="preserve">רת"א מסכימה. </w:t>
      </w:r>
    </w:p>
    <w:p w14:paraId="4F843A0A" w14:textId="77777777" w:rsidR="00CA0258" w:rsidRDefault="00CA0258" w:rsidP="00CA0258">
      <w:pPr>
        <w:rPr>
          <w:rtl/>
          <w:lang w:val="en-AU" w:eastAsia="he-IL"/>
        </w:rPr>
      </w:pPr>
      <w:bookmarkStart w:id="21118" w:name="_ETM_Q1_1756652"/>
      <w:bookmarkStart w:id="21119" w:name="_ETM_Q1_1757403"/>
      <w:bookmarkEnd w:id="21118"/>
      <w:bookmarkEnd w:id="21119"/>
    </w:p>
    <w:p w14:paraId="6584E33D" w14:textId="65188F4C" w:rsidR="00CA0258" w:rsidRDefault="00CA0258" w:rsidP="00CA0258">
      <w:pPr>
        <w:pStyle w:val="afb"/>
        <w:keepNext/>
        <w:rPr>
          <w:rtl/>
          <w:lang w:val="en-AU" w:eastAsia="he-IL"/>
        </w:rPr>
      </w:pPr>
      <w:bookmarkStart w:id="21120" w:name="ET_guest_918094_1166"/>
      <w:r w:rsidRPr="00CA0258">
        <w:rPr>
          <w:rStyle w:val="TagStyle"/>
          <w:rtl/>
        </w:rPr>
        <w:t xml:space="preserve"> &lt;&lt; אורח &gt;&gt; </w:t>
      </w:r>
      <w:r>
        <w:rPr>
          <w:rtl/>
          <w:lang w:val="en-AU" w:eastAsia="he-IL"/>
        </w:rPr>
        <w:t>איציק בן שבת:</w:t>
      </w:r>
      <w:r w:rsidRPr="00CA0258">
        <w:rPr>
          <w:rStyle w:val="TagStyle"/>
          <w:rtl/>
        </w:rPr>
        <w:t xml:space="preserve"> &lt;&lt; אורח &gt;&gt;</w:t>
      </w:r>
      <w:r>
        <w:rPr>
          <w:rtl/>
          <w:lang w:val="en-AU" w:eastAsia="he-IL"/>
        </w:rPr>
        <w:t xml:space="preserve">   </w:t>
      </w:r>
      <w:bookmarkEnd w:id="21120"/>
    </w:p>
    <w:p w14:paraId="68A270B0" w14:textId="77777777" w:rsidR="00CA0258" w:rsidRDefault="00CA0258" w:rsidP="00CA0258">
      <w:pPr>
        <w:pStyle w:val="KeepWithNext"/>
        <w:rPr>
          <w:rtl/>
          <w:lang w:val="en-AU" w:eastAsia="he-IL"/>
        </w:rPr>
      </w:pPr>
    </w:p>
    <w:p w14:paraId="0AC455FC" w14:textId="77777777" w:rsidR="00CA0258" w:rsidRDefault="00CA0258" w:rsidP="00CA0258">
      <w:pPr>
        <w:rPr>
          <w:rtl/>
          <w:lang w:val="en-AU" w:eastAsia="he-IL"/>
        </w:rPr>
      </w:pPr>
      <w:bookmarkStart w:id="21121" w:name="_ETM_Q1_1758652"/>
      <w:bookmarkStart w:id="21122" w:name="_ETM_Q1_1755652"/>
      <w:bookmarkStart w:id="21123" w:name="_ETM_Q1_1747652"/>
      <w:bookmarkEnd w:id="21121"/>
      <w:bookmarkEnd w:id="21122"/>
      <w:bookmarkEnd w:id="21123"/>
      <w:r>
        <w:rPr>
          <w:rFonts w:hint="cs"/>
          <w:rtl/>
          <w:lang w:val="en-AU" w:eastAsia="he-IL"/>
        </w:rPr>
        <w:t>אני בטוח, אין לי ספק.</w:t>
      </w:r>
      <w:bookmarkStart w:id="21124" w:name="_ETM_Q1_1757152"/>
      <w:bookmarkStart w:id="21125" w:name="_ETM_Q1_1757406"/>
      <w:bookmarkStart w:id="21126" w:name="_ETM_Q1_1754903"/>
      <w:bookmarkStart w:id="21127" w:name="_ETM_Q1_1752404"/>
      <w:bookmarkStart w:id="21128" w:name="_ETM_Q1_1763654"/>
      <w:bookmarkStart w:id="21129" w:name="_ETM_Q1_1760905"/>
      <w:bookmarkStart w:id="21130" w:name="_ETM_Q1_1757905"/>
      <w:bookmarkStart w:id="21131" w:name="_ETM_Q1_1755152"/>
      <w:bookmarkEnd w:id="21124"/>
      <w:bookmarkEnd w:id="21125"/>
      <w:bookmarkEnd w:id="21126"/>
      <w:bookmarkEnd w:id="21127"/>
      <w:bookmarkEnd w:id="21128"/>
      <w:bookmarkEnd w:id="21129"/>
      <w:bookmarkEnd w:id="21130"/>
      <w:bookmarkEnd w:id="21131"/>
    </w:p>
    <w:p w14:paraId="41524BBB" w14:textId="77777777" w:rsidR="009B248C" w:rsidRDefault="009B248C" w:rsidP="00CA0258">
      <w:pPr>
        <w:pStyle w:val="a5"/>
        <w:keepNext/>
        <w:rPr>
          <w:rStyle w:val="TagStyle"/>
          <w:vanish w:val="0"/>
          <w:rtl/>
        </w:rPr>
      </w:pPr>
      <w:bookmarkStart w:id="21132" w:name="_ETM_Q1_1747654"/>
      <w:bookmarkStart w:id="21133" w:name="_ETM_Q1_1750904"/>
      <w:bookmarkStart w:id="21134" w:name="_ETM_Q1_1754156"/>
      <w:bookmarkStart w:id="21135" w:name="_ETM_Q1_1764152"/>
      <w:bookmarkStart w:id="21136" w:name="_ETM_Q1_1768156"/>
      <w:bookmarkStart w:id="21137" w:name="_ETM_Q1_1771904"/>
      <w:bookmarkStart w:id="21138" w:name="_ETM_Q1_1775904"/>
      <w:bookmarkStart w:id="21139" w:name="_ETM_Q1_1755904"/>
      <w:bookmarkStart w:id="21140" w:name="_ETM_Q1_1754153"/>
      <w:bookmarkStart w:id="21141" w:name="_ETM_Q1_1761654"/>
      <w:bookmarkStart w:id="21142" w:name="_ETM_Q1_1761652"/>
      <w:bookmarkStart w:id="21143" w:name="_ETM_Q1_1765404"/>
      <w:bookmarkStart w:id="21144" w:name="_ETM_Q1_1757654"/>
      <w:bookmarkStart w:id="21145" w:name="_ETM_Q1_1757155"/>
      <w:bookmarkEnd w:id="21132"/>
      <w:bookmarkEnd w:id="21133"/>
      <w:bookmarkEnd w:id="21134"/>
      <w:bookmarkEnd w:id="21135"/>
      <w:bookmarkEnd w:id="21136"/>
      <w:bookmarkEnd w:id="21137"/>
      <w:bookmarkEnd w:id="21138"/>
      <w:bookmarkEnd w:id="21139"/>
      <w:bookmarkEnd w:id="21140"/>
      <w:bookmarkEnd w:id="21141"/>
      <w:bookmarkEnd w:id="21142"/>
      <w:bookmarkEnd w:id="21143"/>
    </w:p>
    <w:p w14:paraId="1A4C9C67" w14:textId="0FF783F5" w:rsidR="00CA0258" w:rsidRPr="009B248C" w:rsidRDefault="009B248C" w:rsidP="009B248C">
      <w:pPr>
        <w:pStyle w:val="afb"/>
        <w:keepNext/>
        <w:rPr>
          <w:rtl/>
          <w:lang w:val="en-AU"/>
        </w:rPr>
      </w:pPr>
      <w:bookmarkStart w:id="21146" w:name="ET_guest_923373_1896"/>
      <w:r w:rsidRPr="009B248C">
        <w:rPr>
          <w:rStyle w:val="TagStyle"/>
          <w:rtl/>
        </w:rPr>
        <w:t xml:space="preserve"> &lt;&lt; אורח &gt;&gt; </w:t>
      </w:r>
      <w:r>
        <w:rPr>
          <w:rtl/>
          <w:lang w:val="en-AU"/>
        </w:rPr>
        <w:t>רונן איזנברג</w:t>
      </w:r>
      <w:bookmarkStart w:id="21147" w:name="_ETM_Q1_1759653"/>
      <w:bookmarkEnd w:id="21147"/>
      <w:r w:rsidRPr="009B248C">
        <w:rPr>
          <w:rtl/>
          <w:lang w:val="en-AU"/>
        </w:rPr>
        <w:t>:</w:t>
      </w:r>
      <w:r w:rsidRPr="009B248C">
        <w:rPr>
          <w:rStyle w:val="TagStyle"/>
          <w:rtl/>
        </w:rPr>
        <w:t xml:space="preserve"> &lt;&lt; אורח &gt;&gt;</w:t>
      </w:r>
      <w:r w:rsidRPr="009B248C">
        <w:rPr>
          <w:rtl/>
          <w:lang w:val="en-AU"/>
        </w:rPr>
        <w:t xml:space="preserve">   </w:t>
      </w:r>
      <w:bookmarkStart w:id="21148" w:name="_ETM_Q1_1762406"/>
      <w:bookmarkEnd w:id="21146"/>
      <w:bookmarkEnd w:id="21148"/>
      <w:r w:rsidR="00CA0258" w:rsidRPr="009B248C">
        <w:rPr>
          <w:rtl/>
          <w:lang w:val="en-AU"/>
        </w:rPr>
        <w:t xml:space="preserve">   </w:t>
      </w:r>
      <w:bookmarkEnd w:id="21144"/>
      <w:bookmarkEnd w:id="21145"/>
    </w:p>
    <w:p w14:paraId="7E3333FD" w14:textId="7B698628" w:rsidR="00CA0258" w:rsidRPr="009B248C" w:rsidRDefault="00CA0258" w:rsidP="00CA0258">
      <w:pPr>
        <w:pStyle w:val="KeepWithNext"/>
        <w:rPr>
          <w:rtl/>
          <w:lang w:val="en-AU" w:eastAsia="he-IL"/>
        </w:rPr>
      </w:pPr>
      <w:r w:rsidRPr="009B248C">
        <w:rPr>
          <w:rFonts w:hint="cs"/>
          <w:rtl/>
          <w:lang w:val="en-AU" w:eastAsia="he-IL"/>
        </w:rPr>
        <w:t xml:space="preserve"> </w:t>
      </w:r>
      <w:bookmarkStart w:id="21149" w:name="_ETM_Q1_1751154"/>
      <w:bookmarkStart w:id="21150" w:name="_ETM_Q1_1748403"/>
      <w:bookmarkStart w:id="21151" w:name="_ETM_Q1_1745906"/>
      <w:bookmarkEnd w:id="21149"/>
      <w:bookmarkEnd w:id="21150"/>
      <w:bookmarkEnd w:id="21151"/>
    </w:p>
    <w:p w14:paraId="1B890A8B" w14:textId="18909F3E" w:rsidR="00CA0258" w:rsidRPr="009B248C" w:rsidRDefault="00CA0258" w:rsidP="00CA0258">
      <w:pPr>
        <w:rPr>
          <w:rtl/>
          <w:lang w:eastAsia="he-IL"/>
        </w:rPr>
      </w:pPr>
      <w:bookmarkStart w:id="21152" w:name="_ETM_Q1_1758155"/>
      <w:bookmarkStart w:id="21153" w:name="_ETM_Q1_1755406"/>
      <w:bookmarkEnd w:id="21152"/>
      <w:bookmarkEnd w:id="21153"/>
      <w:r w:rsidRPr="009B248C">
        <w:rPr>
          <w:rFonts w:hint="cs"/>
          <w:rtl/>
          <w:lang w:val="en-AU" w:eastAsia="he-IL"/>
        </w:rPr>
        <w:t xml:space="preserve">אני חושב שגם </w:t>
      </w:r>
      <w:bookmarkStart w:id="21154" w:name="_ETM_Q1_1758405"/>
      <w:bookmarkEnd w:id="21154"/>
      <w:r w:rsidR="00074B75">
        <w:rPr>
          <w:rFonts w:hint="cs"/>
          <w:rtl/>
          <w:lang w:val="en-AU" w:eastAsia="he-IL"/>
        </w:rPr>
        <w:t>ה</w:t>
      </w:r>
      <w:r w:rsidRPr="009B248C">
        <w:rPr>
          <w:rFonts w:hint="cs"/>
          <w:rtl/>
          <w:lang w:val="en-AU" w:eastAsia="he-IL"/>
        </w:rPr>
        <w:t xml:space="preserve">משטרה </w:t>
      </w:r>
      <w:r w:rsidR="00074B75">
        <w:rPr>
          <w:rFonts w:hint="cs"/>
          <w:rtl/>
          <w:lang w:val="en-AU" w:eastAsia="he-IL"/>
        </w:rPr>
        <w:t>צריכה</w:t>
      </w:r>
      <w:r w:rsidRPr="009B248C">
        <w:rPr>
          <w:rFonts w:hint="cs"/>
          <w:rtl/>
          <w:lang w:val="en-AU" w:eastAsia="he-IL"/>
        </w:rPr>
        <w:t xml:space="preserve"> להיות </w:t>
      </w:r>
      <w:bookmarkStart w:id="21155" w:name="_ETM_Q1_1760406"/>
      <w:bookmarkStart w:id="21156" w:name="_ETM_Q1_1758903"/>
      <w:bookmarkStart w:id="21157" w:name="_ETM_Q1_1758154"/>
      <w:r w:rsidR="00074B75">
        <w:rPr>
          <w:rFonts w:hint="cs"/>
          <w:rtl/>
          <w:lang w:val="en-AU" w:eastAsia="he-IL"/>
        </w:rPr>
        <w:t>ב</w:t>
      </w:r>
      <w:r w:rsidR="00074B75">
        <w:rPr>
          <w:rFonts w:hint="cs"/>
          <w:rtl/>
          <w:lang w:eastAsia="he-IL"/>
        </w:rPr>
        <w:t>עניין</w:t>
      </w:r>
      <w:r w:rsidR="009B248C" w:rsidRPr="009B248C">
        <w:rPr>
          <w:rFonts w:hint="cs"/>
          <w:rtl/>
          <w:lang w:eastAsia="he-IL"/>
        </w:rPr>
        <w:t>.</w:t>
      </w:r>
      <w:bookmarkStart w:id="21158" w:name="_ETM_Q1_1763652"/>
      <w:bookmarkStart w:id="21159" w:name="_ETM_Q1_1760903"/>
      <w:bookmarkEnd w:id="21158"/>
      <w:bookmarkEnd w:id="21159"/>
    </w:p>
    <w:p w14:paraId="76DC6087" w14:textId="77777777" w:rsidR="00CA0258" w:rsidRDefault="00CA0258" w:rsidP="00CA0258">
      <w:pPr>
        <w:rPr>
          <w:rtl/>
          <w:lang w:val="en-AU" w:eastAsia="he-IL"/>
        </w:rPr>
      </w:pPr>
      <w:bookmarkStart w:id="21160" w:name="_ETM_Q1_1757404"/>
      <w:bookmarkStart w:id="21161" w:name="_ETM_Q1_1761155"/>
      <w:bookmarkEnd w:id="21160"/>
      <w:bookmarkEnd w:id="21161"/>
      <w:bookmarkEnd w:id="21155"/>
      <w:bookmarkEnd w:id="21156"/>
      <w:bookmarkEnd w:id="21157"/>
    </w:p>
    <w:p w14:paraId="6C97156D" w14:textId="77777777" w:rsidR="009B248C" w:rsidRDefault="009B248C" w:rsidP="009B248C">
      <w:pPr>
        <w:ind w:firstLine="0"/>
        <w:rPr>
          <w:rStyle w:val="TagStyle"/>
          <w:rFonts w:ascii="David" w:hAnsi="David"/>
          <w:u w:val="single"/>
          <w:rtl/>
          <w:lang w:eastAsia="he-IL"/>
        </w:rPr>
      </w:pPr>
      <w:bookmarkStart w:id="21162" w:name="_ETM_Q1_1777654"/>
      <w:bookmarkStart w:id="21163" w:name="_ETM_Q1_1752402"/>
      <w:bookmarkStart w:id="21164" w:name="_ETM_Q1_1759154"/>
      <w:bookmarkStart w:id="21165" w:name="_ETM_Q1_1757154"/>
      <w:bookmarkStart w:id="21166" w:name="_ETM_Q1_1755155"/>
      <w:bookmarkStart w:id="21167" w:name="_ETM_Q1_1762654"/>
      <w:bookmarkStart w:id="21168" w:name="_ETM_Q1_1764656"/>
      <w:bookmarkEnd w:id="21162"/>
      <w:bookmarkEnd w:id="21163"/>
      <w:bookmarkEnd w:id="21164"/>
      <w:bookmarkEnd w:id="21165"/>
      <w:bookmarkEnd w:id="21166"/>
      <w:bookmarkEnd w:id="21167"/>
      <w:bookmarkEnd w:id="21168"/>
    </w:p>
    <w:p w14:paraId="3B316C4D" w14:textId="72148A3B" w:rsidR="009B248C" w:rsidRPr="009B248C" w:rsidRDefault="009B248C" w:rsidP="009B248C">
      <w:pPr>
        <w:pStyle w:val="afb"/>
        <w:keepNext/>
        <w:rPr>
          <w:rtl/>
          <w:lang w:eastAsia="he-IL"/>
        </w:rPr>
      </w:pPr>
      <w:bookmarkStart w:id="21169" w:name="ET_guest_923373_1897"/>
      <w:r w:rsidRPr="009B248C">
        <w:rPr>
          <w:rStyle w:val="TagStyle"/>
          <w:rtl/>
        </w:rPr>
        <w:t xml:space="preserve"> &lt;&lt; אורח &gt;&gt; </w:t>
      </w:r>
      <w:r>
        <w:rPr>
          <w:rtl/>
          <w:lang w:eastAsia="he-IL"/>
        </w:rPr>
        <w:t>רונן איזנברג:</w:t>
      </w:r>
      <w:r w:rsidRPr="009B248C">
        <w:rPr>
          <w:rStyle w:val="TagStyle"/>
          <w:rtl/>
        </w:rPr>
        <w:t xml:space="preserve"> &lt;&lt; אורח &gt;&gt;</w:t>
      </w:r>
      <w:r>
        <w:rPr>
          <w:rtl/>
          <w:lang w:eastAsia="he-IL"/>
        </w:rPr>
        <w:t xml:space="preserve">   </w:t>
      </w:r>
      <w:bookmarkStart w:id="21170" w:name="_ETM_Q1_1763404"/>
      <w:bookmarkEnd w:id="21169"/>
      <w:bookmarkEnd w:id="21170"/>
    </w:p>
    <w:p w14:paraId="14822C90" w14:textId="77777777" w:rsidR="00CA0258" w:rsidRDefault="00CA0258" w:rsidP="00CA0258">
      <w:pPr>
        <w:pStyle w:val="KeepWithNext"/>
        <w:rPr>
          <w:lang w:eastAsia="he-IL"/>
        </w:rPr>
      </w:pPr>
      <w:bookmarkStart w:id="21171" w:name="_ETM_Q1_1761906"/>
      <w:bookmarkEnd w:id="21171"/>
    </w:p>
    <w:p w14:paraId="67A3AE6D" w14:textId="399DD658" w:rsidR="00CA0258" w:rsidRDefault="00CA0258" w:rsidP="00CA0258">
      <w:pPr>
        <w:rPr>
          <w:rtl/>
          <w:lang w:eastAsia="he-IL"/>
        </w:rPr>
      </w:pPr>
      <w:bookmarkStart w:id="21172" w:name="_ETM_Q1_1762154"/>
      <w:bookmarkEnd w:id="21172"/>
      <w:r>
        <w:rPr>
          <w:rFonts w:hint="cs"/>
          <w:rtl/>
          <w:lang w:eastAsia="he-IL"/>
        </w:rPr>
        <w:t xml:space="preserve">מה המשטרה מתכוונת </w:t>
      </w:r>
      <w:r w:rsidR="00394A67">
        <w:rPr>
          <w:rFonts w:hint="cs"/>
          <w:rtl/>
          <w:lang w:eastAsia="he-IL"/>
        </w:rPr>
        <w:t>ל</w:t>
      </w:r>
      <w:r>
        <w:rPr>
          <w:rFonts w:hint="cs"/>
          <w:rtl/>
          <w:lang w:eastAsia="he-IL"/>
        </w:rPr>
        <w:t xml:space="preserve">עשות כדי לאכוף את </w:t>
      </w:r>
      <w:bookmarkStart w:id="21173" w:name="_ETM_Q1_1764156"/>
      <w:bookmarkEnd w:id="21173"/>
      <w:r w:rsidR="00394A67">
        <w:rPr>
          <w:rFonts w:hint="cs"/>
          <w:rtl/>
          <w:lang w:eastAsia="he-IL"/>
        </w:rPr>
        <w:t>הנושא</w:t>
      </w:r>
      <w:r>
        <w:rPr>
          <w:rFonts w:hint="cs"/>
          <w:rtl/>
          <w:lang w:eastAsia="he-IL"/>
        </w:rPr>
        <w:t>?</w:t>
      </w:r>
    </w:p>
    <w:p w14:paraId="0974069A" w14:textId="77777777" w:rsidR="00CA0258" w:rsidRDefault="00CA0258" w:rsidP="00CA0258">
      <w:pPr>
        <w:rPr>
          <w:rtl/>
          <w:lang w:eastAsia="he-IL"/>
        </w:rPr>
      </w:pPr>
      <w:bookmarkStart w:id="21174" w:name="_ETM_Q1_1766404"/>
      <w:bookmarkStart w:id="21175" w:name="_ETM_Q1_1767655"/>
      <w:bookmarkEnd w:id="21174"/>
      <w:bookmarkEnd w:id="21175"/>
    </w:p>
    <w:p w14:paraId="5785C6E0" w14:textId="777E226A" w:rsidR="00CA0258" w:rsidRDefault="00CA0258" w:rsidP="00CA0258">
      <w:pPr>
        <w:pStyle w:val="afb"/>
        <w:keepNext/>
        <w:rPr>
          <w:rtl/>
          <w:lang w:eastAsia="he-IL"/>
        </w:rPr>
      </w:pPr>
      <w:bookmarkStart w:id="21176" w:name="ET_guest_918094_1170"/>
      <w:r w:rsidRPr="00CA0258">
        <w:rPr>
          <w:rStyle w:val="TagStyle"/>
          <w:rtl/>
        </w:rPr>
        <w:t xml:space="preserve"> &lt;&lt; אורח &gt;&gt; </w:t>
      </w:r>
      <w:r>
        <w:rPr>
          <w:rtl/>
          <w:lang w:eastAsia="he-IL"/>
        </w:rPr>
        <w:t>איציק בן שבת:</w:t>
      </w:r>
      <w:r w:rsidRPr="00CA0258">
        <w:rPr>
          <w:rStyle w:val="TagStyle"/>
          <w:rtl/>
        </w:rPr>
        <w:t xml:space="preserve"> &lt;&lt; אורח &gt;&gt;</w:t>
      </w:r>
      <w:r>
        <w:rPr>
          <w:rtl/>
          <w:lang w:eastAsia="he-IL"/>
        </w:rPr>
        <w:t xml:space="preserve">   </w:t>
      </w:r>
      <w:bookmarkEnd w:id="21176"/>
    </w:p>
    <w:p w14:paraId="1720E117" w14:textId="77777777" w:rsidR="00CA0258" w:rsidRDefault="00CA0258" w:rsidP="00CA0258">
      <w:pPr>
        <w:pStyle w:val="KeepWithNext"/>
        <w:rPr>
          <w:rtl/>
          <w:lang w:eastAsia="he-IL"/>
        </w:rPr>
      </w:pPr>
    </w:p>
    <w:p w14:paraId="0BEAB42A" w14:textId="4A5A0B1F" w:rsidR="00CA0258" w:rsidRDefault="00CA0258" w:rsidP="00CA0258">
      <w:pPr>
        <w:rPr>
          <w:rtl/>
          <w:lang w:eastAsia="he-IL"/>
        </w:rPr>
      </w:pPr>
      <w:bookmarkStart w:id="21177" w:name="_ETM_Q1_1768154"/>
      <w:bookmarkStart w:id="21178" w:name="_ETM_Q1_1768654"/>
      <w:bookmarkStart w:id="21179" w:name="_ETM_Q1_1765654"/>
      <w:bookmarkStart w:id="21180" w:name="_ETM_Q1_1762903"/>
      <w:bookmarkEnd w:id="21177"/>
      <w:bookmarkEnd w:id="21178"/>
      <w:bookmarkEnd w:id="21179"/>
      <w:bookmarkEnd w:id="21180"/>
      <w:r>
        <w:rPr>
          <w:rFonts w:hint="cs"/>
          <w:rtl/>
          <w:lang w:eastAsia="he-IL"/>
        </w:rPr>
        <w:t>זו בדי</w:t>
      </w:r>
      <w:bookmarkStart w:id="21181" w:name="_ETM_Q1_1764151"/>
      <w:bookmarkEnd w:id="21181"/>
      <w:r>
        <w:rPr>
          <w:rFonts w:hint="cs"/>
          <w:rtl/>
          <w:lang w:eastAsia="he-IL"/>
        </w:rPr>
        <w:t>וק השאלה,</w:t>
      </w:r>
      <w:bookmarkStart w:id="21182" w:name="_ETM_Q1_1765401"/>
      <w:bookmarkEnd w:id="21182"/>
      <w:r>
        <w:rPr>
          <w:rFonts w:hint="cs"/>
          <w:rtl/>
          <w:lang w:eastAsia="he-IL"/>
        </w:rPr>
        <w:t xml:space="preserve"> האכיפה </w:t>
      </w:r>
      <w:r w:rsidR="00394A67">
        <w:rPr>
          <w:rFonts w:hint="cs"/>
          <w:rtl/>
          <w:lang w:eastAsia="he-IL"/>
        </w:rPr>
        <w:t>היא</w:t>
      </w:r>
      <w:r>
        <w:rPr>
          <w:rFonts w:hint="cs"/>
          <w:rtl/>
          <w:lang w:eastAsia="he-IL"/>
        </w:rPr>
        <w:t xml:space="preserve"> החלק המ</w:t>
      </w:r>
      <w:bookmarkStart w:id="21183" w:name="_ETM_Q1_1767154"/>
      <w:bookmarkEnd w:id="21183"/>
      <w:r>
        <w:rPr>
          <w:rFonts w:hint="cs"/>
          <w:rtl/>
          <w:lang w:eastAsia="he-IL"/>
        </w:rPr>
        <w:t xml:space="preserve">רכזי ביותר </w:t>
      </w:r>
      <w:r w:rsidR="00394A67">
        <w:rPr>
          <w:rFonts w:hint="cs"/>
          <w:rtl/>
          <w:lang w:eastAsia="he-IL"/>
        </w:rPr>
        <w:t>כאן</w:t>
      </w:r>
      <w:r>
        <w:rPr>
          <w:rFonts w:hint="cs"/>
          <w:rtl/>
          <w:lang w:eastAsia="he-IL"/>
        </w:rPr>
        <w:t>.</w:t>
      </w:r>
      <w:bookmarkStart w:id="21184" w:name="_ETM_Q1_1768406"/>
      <w:bookmarkEnd w:id="21184"/>
      <w:r>
        <w:rPr>
          <w:rFonts w:hint="cs"/>
          <w:rtl/>
          <w:lang w:eastAsia="he-IL"/>
        </w:rPr>
        <w:t xml:space="preserve"> אם א</w:t>
      </w:r>
      <w:bookmarkStart w:id="21185" w:name="_ETM_Q1_1769152"/>
      <w:bookmarkEnd w:id="21185"/>
      <w:r>
        <w:rPr>
          <w:rFonts w:hint="cs"/>
          <w:rtl/>
          <w:lang w:eastAsia="he-IL"/>
        </w:rPr>
        <w:t>ין אכיפה</w:t>
      </w:r>
      <w:r w:rsidR="00394A67">
        <w:rPr>
          <w:rFonts w:hint="cs"/>
          <w:rtl/>
          <w:lang w:eastAsia="he-IL"/>
        </w:rPr>
        <w:t>,</w:t>
      </w:r>
      <w:r>
        <w:rPr>
          <w:rFonts w:hint="cs"/>
          <w:rtl/>
          <w:lang w:eastAsia="he-IL"/>
        </w:rPr>
        <w:t xml:space="preserve"> כל התקנות </w:t>
      </w:r>
      <w:bookmarkStart w:id="21186" w:name="_ETM_Q1_1769901"/>
      <w:bookmarkEnd w:id="21186"/>
      <w:r>
        <w:rPr>
          <w:rFonts w:hint="cs"/>
          <w:rtl/>
          <w:lang w:eastAsia="he-IL"/>
        </w:rPr>
        <w:t>ו</w:t>
      </w:r>
      <w:bookmarkStart w:id="21187" w:name="_ETM_Q1_1767156"/>
      <w:bookmarkEnd w:id="21187"/>
      <w:r>
        <w:rPr>
          <w:rFonts w:hint="cs"/>
          <w:rtl/>
          <w:lang w:eastAsia="he-IL"/>
        </w:rPr>
        <w:t>הפרסומים לא יעזרו</w:t>
      </w:r>
      <w:bookmarkStart w:id="21188" w:name="_ETM_Q1_1770157"/>
      <w:bookmarkEnd w:id="21188"/>
      <w:r>
        <w:rPr>
          <w:rFonts w:hint="cs"/>
          <w:rtl/>
          <w:lang w:eastAsia="he-IL"/>
        </w:rPr>
        <w:t>.</w:t>
      </w:r>
    </w:p>
    <w:p w14:paraId="02A20E11" w14:textId="2CA4BD15" w:rsidR="00CA0258" w:rsidRDefault="00CA0258" w:rsidP="00CA0258">
      <w:pPr>
        <w:rPr>
          <w:rtl/>
          <w:lang w:eastAsia="he-IL"/>
        </w:rPr>
      </w:pPr>
      <w:bookmarkStart w:id="21189" w:name="_ETM_Q1_1774652"/>
      <w:bookmarkStart w:id="21190" w:name="_ETM_Q1_1772402"/>
      <w:bookmarkStart w:id="21191" w:name="_ETM_Q1_1770403"/>
      <w:bookmarkStart w:id="21192" w:name="_ETM_Q1_1775404"/>
      <w:bookmarkStart w:id="21193" w:name="_ETM_Q1_1772655"/>
      <w:bookmarkEnd w:id="21189"/>
      <w:bookmarkEnd w:id="21190"/>
      <w:bookmarkEnd w:id="21191"/>
      <w:bookmarkEnd w:id="21192"/>
      <w:bookmarkEnd w:id="21193"/>
    </w:p>
    <w:p w14:paraId="7C7979FE" w14:textId="3DB4F28D" w:rsidR="00CA0258" w:rsidRPr="0062641D" w:rsidRDefault="00CA0258" w:rsidP="00CA0258">
      <w:pPr>
        <w:pStyle w:val="a5"/>
        <w:keepNext/>
        <w:rPr>
          <w:rtl/>
        </w:rPr>
      </w:pPr>
      <w:bookmarkStart w:id="21194" w:name="ET_speaker_חן_רייז_1171"/>
      <w:r w:rsidRPr="00CA0258">
        <w:rPr>
          <w:rStyle w:val="TagStyle"/>
          <w:rtl/>
        </w:rPr>
        <w:t xml:space="preserve"> </w:t>
      </w:r>
      <w:bookmarkStart w:id="21195" w:name="_ETM_Q1_1773656"/>
      <w:bookmarkEnd w:id="21195"/>
      <w:r w:rsidRPr="0062641D">
        <w:rPr>
          <w:rStyle w:val="TagStyle"/>
          <w:rtl/>
        </w:rPr>
        <w:t xml:space="preserve">&lt;&lt; דובר &gt;&gt; </w:t>
      </w:r>
      <w:r w:rsidRPr="0062641D">
        <w:rPr>
          <w:rtl/>
        </w:rPr>
        <w:t>פקד חן רייז:</w:t>
      </w:r>
      <w:r w:rsidRPr="0062641D">
        <w:rPr>
          <w:rStyle w:val="TagStyle"/>
          <w:rtl/>
        </w:rPr>
        <w:t xml:space="preserve"> &lt;&lt; דובר &gt;&gt;</w:t>
      </w:r>
      <w:r w:rsidRPr="0062641D">
        <w:rPr>
          <w:rtl/>
        </w:rPr>
        <w:t xml:space="preserve">   </w:t>
      </w:r>
      <w:bookmarkEnd w:id="21194"/>
    </w:p>
    <w:p w14:paraId="1665EB04" w14:textId="77777777" w:rsidR="00CA0258" w:rsidRPr="0062641D" w:rsidRDefault="00CA0258" w:rsidP="00CA0258">
      <w:pPr>
        <w:ind w:firstLine="0"/>
        <w:rPr>
          <w:rtl/>
          <w:lang w:eastAsia="he-IL"/>
        </w:rPr>
      </w:pPr>
      <w:bookmarkStart w:id="21196" w:name="_ETM_Q1_1776402"/>
      <w:bookmarkStart w:id="21197" w:name="_ETM_Q1_1773654"/>
      <w:bookmarkStart w:id="21198" w:name="_ETM_Q1_1773157"/>
      <w:bookmarkEnd w:id="21196"/>
      <w:bookmarkEnd w:id="21197"/>
      <w:bookmarkEnd w:id="21198"/>
    </w:p>
    <w:p w14:paraId="1BED9DC7" w14:textId="7F99CCBE" w:rsidR="0062641D" w:rsidRDefault="00CA0258" w:rsidP="00DD5CCB">
      <w:pPr>
        <w:rPr>
          <w:rtl/>
          <w:lang w:eastAsia="he-IL"/>
        </w:rPr>
      </w:pPr>
      <w:bookmarkStart w:id="21199" w:name="_ETM_Q1_1771154"/>
      <w:bookmarkStart w:id="21200" w:name="_ETM_Q1_1771405"/>
      <w:bookmarkStart w:id="21201" w:name="_ETM_Q1_3711405"/>
      <w:bookmarkStart w:id="21202" w:name="_ETM_Q1_3708655"/>
      <w:bookmarkEnd w:id="21199"/>
      <w:bookmarkEnd w:id="21200"/>
      <w:r w:rsidRPr="0062641D">
        <w:rPr>
          <w:rFonts w:hint="cs"/>
          <w:rtl/>
          <w:lang w:eastAsia="he-IL"/>
        </w:rPr>
        <w:t xml:space="preserve">האכיפה </w:t>
      </w:r>
      <w:bookmarkEnd w:id="21201"/>
      <w:bookmarkEnd w:id="21202"/>
      <w:r w:rsidRPr="0062641D">
        <w:rPr>
          <w:rFonts w:hint="cs"/>
          <w:rtl/>
          <w:lang w:eastAsia="he-IL"/>
        </w:rPr>
        <w:t>היא לאו דווקא</w:t>
      </w:r>
      <w:bookmarkStart w:id="21203" w:name="_ETM_Q1_1770656"/>
      <w:bookmarkStart w:id="21204" w:name="_ETM_Q1_1773903"/>
      <w:bookmarkEnd w:id="21203"/>
      <w:bookmarkEnd w:id="21204"/>
      <w:r w:rsidR="00394A67">
        <w:rPr>
          <w:rFonts w:hint="cs"/>
          <w:rtl/>
          <w:lang w:eastAsia="he-IL"/>
        </w:rPr>
        <w:t xml:space="preserve"> </w:t>
      </w:r>
      <w:r w:rsidRPr="0062641D">
        <w:rPr>
          <w:rFonts w:hint="cs"/>
          <w:rtl/>
          <w:lang w:eastAsia="he-IL"/>
        </w:rPr>
        <w:t>-</w:t>
      </w:r>
      <w:r w:rsidR="00394A67">
        <w:rPr>
          <w:rFonts w:hint="cs"/>
          <w:rtl/>
          <w:lang w:eastAsia="he-IL"/>
        </w:rPr>
        <w:t xml:space="preserve"> - - </w:t>
      </w:r>
      <w:r w:rsidRPr="0062641D">
        <w:rPr>
          <w:rFonts w:hint="cs"/>
          <w:rtl/>
          <w:lang w:eastAsia="he-IL"/>
        </w:rPr>
        <w:t xml:space="preserve"> </w:t>
      </w:r>
    </w:p>
    <w:p w14:paraId="12F17886" w14:textId="77777777" w:rsidR="00DD5CCB" w:rsidRDefault="00DD5CCB" w:rsidP="00DD5CCB">
      <w:pPr>
        <w:ind w:firstLine="0"/>
        <w:rPr>
          <w:rtl/>
          <w:lang w:eastAsia="he-IL"/>
        </w:rPr>
      </w:pPr>
      <w:bookmarkStart w:id="21205" w:name="_ETM_Q1_1774406"/>
      <w:bookmarkStart w:id="21206" w:name="_ETM_Q1_1773902"/>
      <w:bookmarkStart w:id="21207" w:name="_ETM_Q1_3706403"/>
      <w:bookmarkStart w:id="21208" w:name="_ETM_Q1_1768907"/>
      <w:bookmarkStart w:id="21209" w:name="_ETM_Q1_1772902"/>
      <w:bookmarkStart w:id="21210" w:name="_ETM_Q1_1776156"/>
      <w:bookmarkStart w:id="21211" w:name="_ETM_Q1_1779402"/>
      <w:bookmarkStart w:id="21212" w:name="_ETM_Q1_1784652"/>
      <w:bookmarkStart w:id="21213" w:name="_ETM_Q1_1797904"/>
      <w:bookmarkStart w:id="21214" w:name="_ETM_Q1_1789652"/>
      <w:bookmarkStart w:id="21215" w:name="_ETM_Q1_1790157"/>
      <w:bookmarkStart w:id="21216" w:name="_ETM_Q1_1788656"/>
      <w:bookmarkStart w:id="21217" w:name="_ETM_Q1_1786156"/>
      <w:bookmarkStart w:id="21218" w:name="_ETM_Q1_1787656"/>
      <w:bookmarkStart w:id="21219" w:name="_ETM_Q1_1784906"/>
      <w:bookmarkStart w:id="21220" w:name="_ETM_Q1_1782155"/>
      <w:bookmarkStart w:id="21221" w:name="_ETM_Q1_1777904"/>
      <w:bookmarkStart w:id="21222" w:name="_ETM_Q1_1779653"/>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p>
    <w:p w14:paraId="0E36A8AA" w14:textId="61F134EF" w:rsidR="00DD5CCB" w:rsidRPr="00DD5CCB" w:rsidRDefault="00DD5CCB" w:rsidP="00DD5CCB">
      <w:pPr>
        <w:pStyle w:val="afb"/>
        <w:keepNext/>
        <w:rPr>
          <w:rtl/>
          <w:lang w:eastAsia="he-IL"/>
        </w:rPr>
      </w:pPr>
      <w:bookmarkStart w:id="21223" w:name="ET_guest_923373_1891"/>
      <w:r w:rsidRPr="00DD5CCB">
        <w:rPr>
          <w:rStyle w:val="TagStyle"/>
          <w:rtl/>
        </w:rPr>
        <w:t xml:space="preserve"> &lt;&lt; אורח &gt;&gt; </w:t>
      </w:r>
      <w:r>
        <w:rPr>
          <w:rtl/>
          <w:lang w:eastAsia="he-IL"/>
        </w:rPr>
        <w:t>רונן איזנברג:</w:t>
      </w:r>
      <w:r w:rsidRPr="00DD5CCB">
        <w:rPr>
          <w:rStyle w:val="TagStyle"/>
          <w:rtl/>
        </w:rPr>
        <w:t xml:space="preserve"> &lt;&lt; אורח &gt;&gt;</w:t>
      </w:r>
      <w:r>
        <w:rPr>
          <w:rtl/>
          <w:lang w:eastAsia="he-IL"/>
        </w:rPr>
        <w:t xml:space="preserve">   </w:t>
      </w:r>
      <w:bookmarkStart w:id="21224" w:name="_ETM_Q1_1779404"/>
      <w:bookmarkStart w:id="21225" w:name="_ETM_Q1_1779654"/>
      <w:bookmarkStart w:id="21226" w:name="_ETM_Q1_1784905"/>
      <w:bookmarkStart w:id="21227" w:name="_ETM_Q1_1782905"/>
      <w:bookmarkStart w:id="21228" w:name="_ETM_Q1_1780405"/>
      <w:bookmarkEnd w:id="21223"/>
      <w:bookmarkEnd w:id="21224"/>
      <w:bookmarkEnd w:id="21225"/>
      <w:bookmarkEnd w:id="21226"/>
      <w:bookmarkEnd w:id="21227"/>
      <w:bookmarkEnd w:id="21228"/>
    </w:p>
    <w:p w14:paraId="2A646DE5" w14:textId="77777777" w:rsidR="00DD5CCB" w:rsidRPr="00DD5CCB" w:rsidRDefault="00DD5CCB" w:rsidP="00DD5CCB">
      <w:pPr>
        <w:rPr>
          <w:rtl/>
          <w:lang w:eastAsia="he-IL"/>
        </w:rPr>
      </w:pPr>
      <w:bookmarkStart w:id="21229" w:name="_ETM_Q1_1798903"/>
      <w:bookmarkEnd w:id="21229"/>
    </w:p>
    <w:p w14:paraId="7D478414" w14:textId="4A508F62" w:rsidR="00491540" w:rsidRPr="00DD5CCB" w:rsidRDefault="00CA0258" w:rsidP="00491540">
      <w:pPr>
        <w:rPr>
          <w:rtl/>
          <w:lang w:eastAsia="he-IL"/>
        </w:rPr>
      </w:pPr>
      <w:bookmarkStart w:id="21230" w:name="_ETM_Q1_1772906"/>
      <w:bookmarkStart w:id="21231" w:name="_ETM_Q1_1784904"/>
      <w:bookmarkEnd w:id="21230"/>
      <w:bookmarkEnd w:id="21231"/>
      <w:r w:rsidRPr="00DD5CCB">
        <w:rPr>
          <w:rFonts w:hint="cs"/>
          <w:rtl/>
          <w:lang w:eastAsia="he-IL"/>
        </w:rPr>
        <w:t>ז</w:t>
      </w:r>
      <w:bookmarkStart w:id="21232" w:name="_ETM_Q1_1779902"/>
      <w:bookmarkEnd w:id="21232"/>
      <w:r w:rsidRPr="00DD5CCB">
        <w:rPr>
          <w:rFonts w:hint="cs"/>
          <w:rtl/>
          <w:lang w:eastAsia="he-IL"/>
        </w:rPr>
        <w:t>ה חוק, לא?</w:t>
      </w:r>
      <w:bookmarkStart w:id="21233" w:name="_ETM_Q1_1775905"/>
      <w:bookmarkStart w:id="21234" w:name="_ETM_Q1_1773154"/>
      <w:bookmarkStart w:id="21235" w:name="_ETM_Q1_1776651"/>
      <w:bookmarkEnd w:id="21233"/>
      <w:bookmarkEnd w:id="21234"/>
      <w:bookmarkEnd w:id="21235"/>
      <w:r w:rsidR="00491540" w:rsidRPr="00DD5CCB">
        <w:rPr>
          <w:rFonts w:hint="cs"/>
          <w:rtl/>
          <w:lang w:eastAsia="he-IL"/>
        </w:rPr>
        <w:t xml:space="preserve"> </w:t>
      </w:r>
      <w:bookmarkStart w:id="21236" w:name="_ETM_Q1_1782655"/>
      <w:bookmarkStart w:id="21237" w:name="_ETM_Q1_1773655"/>
      <w:bookmarkStart w:id="21238" w:name="_ETM_Q1_1770906"/>
      <w:bookmarkEnd w:id="21236"/>
      <w:bookmarkEnd w:id="21237"/>
      <w:bookmarkEnd w:id="21238"/>
      <w:r w:rsidRPr="00DD5CCB">
        <w:rPr>
          <w:rFonts w:hint="cs"/>
          <w:rtl/>
          <w:lang w:eastAsia="he-IL"/>
        </w:rPr>
        <w:t>הרעיון הוא שזה פל</w:t>
      </w:r>
      <w:bookmarkStart w:id="21239" w:name="_ETM_Q1_1776902"/>
      <w:bookmarkEnd w:id="21239"/>
      <w:r w:rsidRPr="00DD5CCB">
        <w:rPr>
          <w:rFonts w:hint="cs"/>
          <w:rtl/>
          <w:lang w:eastAsia="he-IL"/>
        </w:rPr>
        <w:t xml:space="preserve">ילי. </w:t>
      </w:r>
      <w:bookmarkStart w:id="21240" w:name="_ETM_Q1_1777902"/>
      <w:bookmarkStart w:id="21241" w:name="_ETM_Q1_1775155"/>
      <w:bookmarkEnd w:id="21240"/>
      <w:bookmarkEnd w:id="21241"/>
      <w:r w:rsidRPr="00DD5CCB">
        <w:rPr>
          <w:rFonts w:hint="cs"/>
          <w:rtl/>
          <w:lang w:eastAsia="he-IL"/>
        </w:rPr>
        <w:t>עכשיו זה פליל</w:t>
      </w:r>
      <w:bookmarkStart w:id="21242" w:name="_ETM_Q1_1782901"/>
      <w:bookmarkEnd w:id="21242"/>
      <w:r w:rsidRPr="00DD5CCB">
        <w:rPr>
          <w:rFonts w:hint="cs"/>
          <w:rtl/>
          <w:lang w:eastAsia="he-IL"/>
        </w:rPr>
        <w:t xml:space="preserve">י </w:t>
      </w:r>
      <w:bookmarkStart w:id="21243" w:name="_ETM_Q1_1778404"/>
      <w:bookmarkEnd w:id="21243"/>
      <w:r w:rsidR="00491540" w:rsidRPr="00DD5CCB">
        <w:rPr>
          <w:rFonts w:hint="cs"/>
          <w:rtl/>
          <w:lang w:eastAsia="he-IL"/>
        </w:rPr>
        <w:t>אישי.</w:t>
      </w:r>
      <w:bookmarkStart w:id="21244" w:name="_ETM_Q1_1780152"/>
      <w:bookmarkStart w:id="21245" w:name="_ETM_Q1_1780402"/>
      <w:bookmarkEnd w:id="21244"/>
      <w:bookmarkEnd w:id="21245"/>
    </w:p>
    <w:p w14:paraId="6A285EC1" w14:textId="77777777" w:rsidR="00491540" w:rsidRDefault="00491540" w:rsidP="00CA0258">
      <w:pPr>
        <w:ind w:firstLine="0"/>
        <w:rPr>
          <w:rtl/>
          <w:lang w:eastAsia="he-IL"/>
        </w:rPr>
      </w:pPr>
      <w:bookmarkStart w:id="21246" w:name="_ETM_Q1_1783403"/>
      <w:bookmarkStart w:id="21247" w:name="_ETM_Q1_1781903"/>
      <w:bookmarkStart w:id="21248" w:name="_ETM_Q1_1779406"/>
      <w:bookmarkStart w:id="21249" w:name="_ETM_Q1_1774654"/>
      <w:bookmarkEnd w:id="21246"/>
      <w:bookmarkEnd w:id="21247"/>
      <w:bookmarkEnd w:id="21248"/>
      <w:bookmarkEnd w:id="21249"/>
    </w:p>
    <w:p w14:paraId="79069B07" w14:textId="67EA44BA" w:rsidR="00491540" w:rsidRDefault="00491540" w:rsidP="00491540">
      <w:pPr>
        <w:pStyle w:val="afb"/>
        <w:keepNext/>
        <w:rPr>
          <w:rtl/>
          <w:lang w:eastAsia="he-IL"/>
        </w:rPr>
      </w:pPr>
      <w:bookmarkStart w:id="21250" w:name="ET_guest_918094_1885"/>
      <w:r w:rsidRPr="00491540">
        <w:rPr>
          <w:rStyle w:val="TagStyle"/>
          <w:rtl/>
        </w:rPr>
        <w:t xml:space="preserve"> &lt;&lt; אורח &gt;&gt; </w:t>
      </w:r>
      <w:r>
        <w:rPr>
          <w:rtl/>
          <w:lang w:eastAsia="he-IL"/>
        </w:rPr>
        <w:t>איציק בן שבת:</w:t>
      </w:r>
      <w:r w:rsidRPr="00491540">
        <w:rPr>
          <w:rStyle w:val="TagStyle"/>
          <w:rtl/>
        </w:rPr>
        <w:t xml:space="preserve"> &lt;&lt; אורח &gt;&gt;</w:t>
      </w:r>
      <w:r>
        <w:rPr>
          <w:rtl/>
          <w:lang w:eastAsia="he-IL"/>
        </w:rPr>
        <w:t xml:space="preserve">   </w:t>
      </w:r>
      <w:bookmarkEnd w:id="21250"/>
    </w:p>
    <w:p w14:paraId="11C43376" w14:textId="77777777" w:rsidR="00491540" w:rsidRDefault="00491540" w:rsidP="00491540">
      <w:pPr>
        <w:pStyle w:val="KeepWithNext"/>
        <w:rPr>
          <w:rtl/>
          <w:lang w:eastAsia="he-IL"/>
        </w:rPr>
      </w:pPr>
    </w:p>
    <w:p w14:paraId="51778225" w14:textId="03E723DE" w:rsidR="00491540" w:rsidRDefault="00491540" w:rsidP="00491540">
      <w:pPr>
        <w:rPr>
          <w:rtl/>
          <w:lang w:eastAsia="he-IL"/>
        </w:rPr>
      </w:pPr>
      <w:bookmarkStart w:id="21251" w:name="_ETM_Q1_1775402"/>
      <w:bookmarkEnd w:id="21251"/>
      <w:r>
        <w:rPr>
          <w:rFonts w:hint="cs"/>
          <w:rtl/>
          <w:lang w:eastAsia="he-IL"/>
        </w:rPr>
        <w:t>זה החלק הכי חשוב כא</w:t>
      </w:r>
      <w:bookmarkStart w:id="21252" w:name="_ETM_Q1_1776903"/>
      <w:bookmarkEnd w:id="21252"/>
      <w:r>
        <w:rPr>
          <w:rFonts w:hint="cs"/>
          <w:rtl/>
          <w:lang w:eastAsia="he-IL"/>
        </w:rPr>
        <w:t xml:space="preserve">ן. </w:t>
      </w:r>
      <w:bookmarkStart w:id="21253" w:name="_ETM_Q1_1778653"/>
      <w:bookmarkEnd w:id="21253"/>
    </w:p>
    <w:p w14:paraId="3207EC2C" w14:textId="77777777" w:rsidR="00DD5CCB" w:rsidRDefault="00DD5CCB" w:rsidP="00DD5CCB">
      <w:pPr>
        <w:ind w:firstLine="0"/>
        <w:rPr>
          <w:rStyle w:val="TagStyle"/>
          <w:rFonts w:ascii="David" w:hAnsi="David"/>
          <w:u w:val="single"/>
          <w:rtl/>
        </w:rPr>
      </w:pPr>
      <w:bookmarkStart w:id="21254" w:name="_ETM_Q1_1781155"/>
      <w:bookmarkStart w:id="21255" w:name="_ETM_Q1_1795652"/>
      <w:bookmarkStart w:id="21256" w:name="_ETM_Q1_1792904"/>
      <w:bookmarkStart w:id="21257" w:name="_ETM_Q1_1790153"/>
      <w:bookmarkStart w:id="21258" w:name="_ETM_Q1_1791155"/>
      <w:bookmarkStart w:id="21259" w:name="_ETM_Q1_1786905"/>
      <w:bookmarkStart w:id="21260" w:name="_ETM_Q1_1786906"/>
      <w:bookmarkStart w:id="21261" w:name="_ETM_Q1_1781905"/>
      <w:bookmarkStart w:id="21262" w:name="_ETM_Q1_1779905"/>
      <w:bookmarkStart w:id="21263" w:name="_ETM_Q1_1781154"/>
      <w:bookmarkStart w:id="21264" w:name="_ETM_Q1_1782654"/>
      <w:bookmarkStart w:id="21265" w:name="_ETM_Q1_1784902"/>
      <w:bookmarkEnd w:id="21254"/>
      <w:bookmarkEnd w:id="21255"/>
      <w:bookmarkEnd w:id="21256"/>
      <w:bookmarkEnd w:id="21257"/>
      <w:bookmarkEnd w:id="21258"/>
      <w:bookmarkEnd w:id="21259"/>
      <w:bookmarkEnd w:id="21260"/>
      <w:bookmarkEnd w:id="21261"/>
      <w:bookmarkEnd w:id="21262"/>
      <w:bookmarkEnd w:id="21263"/>
      <w:bookmarkEnd w:id="21264"/>
      <w:bookmarkEnd w:id="21265"/>
    </w:p>
    <w:p w14:paraId="7B2EFD6B" w14:textId="56A5868C" w:rsidR="00DD5CCB" w:rsidRDefault="00DD5CCB" w:rsidP="00DD5CCB">
      <w:pPr>
        <w:pStyle w:val="af7"/>
        <w:keepNext/>
        <w:rPr>
          <w:rtl/>
        </w:rPr>
      </w:pPr>
      <w:bookmarkStart w:id="21266" w:name="ET_interruption_קריאה_1892"/>
      <w:r w:rsidRPr="00DD5CCB">
        <w:rPr>
          <w:rStyle w:val="TagStyle"/>
          <w:rtl/>
        </w:rPr>
        <w:t xml:space="preserve"> &lt;&lt; קריאה &gt;&gt; </w:t>
      </w:r>
      <w:r>
        <w:rPr>
          <w:rtl/>
        </w:rPr>
        <w:t>קריאה:</w:t>
      </w:r>
      <w:r w:rsidRPr="00DD5CCB">
        <w:rPr>
          <w:rStyle w:val="TagStyle"/>
          <w:rtl/>
        </w:rPr>
        <w:t xml:space="preserve"> &lt;&lt; קריאה &gt;&gt;</w:t>
      </w:r>
      <w:r>
        <w:rPr>
          <w:rtl/>
        </w:rPr>
        <w:t xml:space="preserve">   </w:t>
      </w:r>
      <w:bookmarkEnd w:id="21266"/>
    </w:p>
    <w:p w14:paraId="356E54EE" w14:textId="77777777" w:rsidR="00DD5CCB" w:rsidRPr="00DD5CCB" w:rsidRDefault="00DD5CCB" w:rsidP="00DD5CCB">
      <w:pPr>
        <w:ind w:firstLine="0"/>
        <w:rPr>
          <w:rtl/>
          <w:lang w:eastAsia="he-IL"/>
        </w:rPr>
      </w:pPr>
      <w:bookmarkStart w:id="21267" w:name="_ETM_Q1_1786655"/>
      <w:bookmarkStart w:id="21268" w:name="_ETM_Q1_1784155"/>
      <w:bookmarkEnd w:id="21267"/>
      <w:bookmarkEnd w:id="21268"/>
    </w:p>
    <w:p w14:paraId="6407BF3E" w14:textId="64206A90" w:rsidR="00CA0258" w:rsidRDefault="00CA0258" w:rsidP="00DD5CCB">
      <w:pPr>
        <w:rPr>
          <w:rtl/>
          <w:lang w:eastAsia="he-IL"/>
        </w:rPr>
      </w:pPr>
      <w:bookmarkStart w:id="21269" w:name="_ETM_Q1_1781653"/>
      <w:bookmarkStart w:id="21270" w:name="_ETM_Q1_1751404"/>
      <w:bookmarkStart w:id="21271" w:name="_ETM_Q1_1749655"/>
      <w:bookmarkStart w:id="21272" w:name="_ETM_Q1_1747402"/>
      <w:bookmarkStart w:id="21273" w:name="_ETM_Q1_1744655"/>
      <w:bookmarkStart w:id="21274" w:name="_ETM_Q1_1742655"/>
      <w:bookmarkStart w:id="21275" w:name="_ETM_Q1_1740406"/>
      <w:bookmarkStart w:id="21276" w:name="_ETM_Q1_1737903"/>
      <w:bookmarkStart w:id="21277" w:name="_ETM_Q1_1735653"/>
      <w:bookmarkStart w:id="21278" w:name="_ETM_Q1_1745405"/>
      <w:bookmarkEnd w:id="21269"/>
      <w:bookmarkEnd w:id="21270"/>
      <w:bookmarkEnd w:id="21271"/>
      <w:bookmarkEnd w:id="21272"/>
      <w:bookmarkEnd w:id="21273"/>
      <w:bookmarkEnd w:id="21274"/>
      <w:bookmarkEnd w:id="21275"/>
      <w:bookmarkEnd w:id="21276"/>
      <w:bookmarkEnd w:id="21277"/>
      <w:bookmarkEnd w:id="21278"/>
      <w:r w:rsidRPr="00DD5CCB">
        <w:rPr>
          <w:rFonts w:hint="cs"/>
          <w:rtl/>
          <w:lang w:eastAsia="he-IL"/>
        </w:rPr>
        <w:t>מי אוכף את התקנו</w:t>
      </w:r>
      <w:r w:rsidR="00491540" w:rsidRPr="00DD5CCB">
        <w:rPr>
          <w:rFonts w:hint="cs"/>
          <w:rtl/>
          <w:lang w:eastAsia="he-IL"/>
        </w:rPr>
        <w:t>ת</w:t>
      </w:r>
      <w:r w:rsidRPr="00DD5CCB">
        <w:rPr>
          <w:rFonts w:hint="cs"/>
          <w:rtl/>
          <w:lang w:eastAsia="he-IL"/>
        </w:rPr>
        <w:t>?</w:t>
      </w:r>
      <w:bookmarkStart w:id="21279" w:name="_ETM_Q1_1790152"/>
      <w:bookmarkStart w:id="21280" w:name="_ETM_Q1_1787403"/>
      <w:bookmarkStart w:id="21281" w:name="_ETM_Q1_1784656"/>
      <w:bookmarkStart w:id="21282" w:name="_ETM_Q1_1781906"/>
      <w:bookmarkStart w:id="21283" w:name="_ETM_Q1_1778156"/>
      <w:bookmarkStart w:id="21284" w:name="_ETM_Q1_1802905"/>
      <w:bookmarkStart w:id="21285" w:name="_ETM_Q1_1803653"/>
      <w:bookmarkStart w:id="21286" w:name="_ETM_Q1_1793654"/>
      <w:bookmarkStart w:id="21287" w:name="_ETM_Q1_1790905"/>
      <w:bookmarkStart w:id="21288" w:name="_ETM_Q1_1804654"/>
      <w:bookmarkStart w:id="21289" w:name="_ETM_Q1_1804657"/>
      <w:bookmarkStart w:id="21290" w:name="_ETM_Q1_1783155"/>
      <w:bookmarkStart w:id="21291" w:name="_ETM_Q1_1780655"/>
      <w:bookmarkStart w:id="21292" w:name="_ETM_Q1_1778656"/>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p>
    <w:p w14:paraId="5BB2BDD1" w14:textId="77777777" w:rsidR="00491540" w:rsidRDefault="00491540" w:rsidP="00491540">
      <w:pPr>
        <w:ind w:firstLine="0"/>
        <w:rPr>
          <w:rtl/>
          <w:lang w:eastAsia="he-IL"/>
        </w:rPr>
      </w:pPr>
      <w:bookmarkStart w:id="21293" w:name="_ETM_Q1_1782652"/>
      <w:bookmarkStart w:id="21294" w:name="_ETM_Q1_1782902"/>
      <w:bookmarkStart w:id="21295" w:name="_ETM_Q1_1785405"/>
      <w:bookmarkStart w:id="21296" w:name="_ETM_Q1_1786403"/>
      <w:bookmarkStart w:id="21297" w:name="_ETM_Q1_1787155"/>
      <w:bookmarkStart w:id="21298" w:name="_ETM_Q1_1784403"/>
      <w:bookmarkStart w:id="21299" w:name="_ETM_Q1_1782156"/>
      <w:bookmarkStart w:id="21300" w:name="_ETM_Q1_1786657"/>
      <w:bookmarkStart w:id="21301" w:name="_ETM_Q1_1783905"/>
      <w:bookmarkStart w:id="21302" w:name="_ETM_Q1_1778154"/>
      <w:bookmarkStart w:id="21303" w:name="_ETM_Q1_1775655"/>
      <w:bookmarkStart w:id="21304" w:name="_ETM_Q1_1780901"/>
      <w:bookmarkStart w:id="21305" w:name="_ETM_Q1_1786653"/>
      <w:bookmarkStart w:id="21306" w:name="_ETM_Q1_1785156"/>
      <w:bookmarkStart w:id="21307" w:name="_ETM_Q1_1785654"/>
      <w:bookmarkStart w:id="21308" w:name="_ETM_Q1_1782903"/>
      <w:bookmarkStart w:id="21309" w:name="_ETM_Q1_1780154"/>
      <w:bookmarkStart w:id="21310" w:name="_ETM_Q1_1778652"/>
      <w:bookmarkStart w:id="21311" w:name="_ETM_Q1_1789905"/>
      <w:bookmarkStart w:id="21312" w:name="_ETM_Q1_1782906"/>
      <w:bookmarkStart w:id="21313" w:name="_ETM_Q1_1781654"/>
      <w:bookmarkStart w:id="21314" w:name="_ETM_Q1_1779405"/>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p>
    <w:p w14:paraId="15514C20" w14:textId="6AE23207" w:rsidR="00DD5CCB" w:rsidRPr="00DD5CCB" w:rsidRDefault="00DD5CCB" w:rsidP="00DD5CCB">
      <w:pPr>
        <w:pStyle w:val="afb"/>
        <w:keepNext/>
        <w:rPr>
          <w:rtl/>
          <w:lang w:eastAsia="he-IL"/>
        </w:rPr>
      </w:pPr>
      <w:bookmarkStart w:id="21315" w:name="_ETM_Q1_1787404"/>
      <w:bookmarkStart w:id="21316" w:name="ET_guest_923373_1893"/>
      <w:bookmarkEnd w:id="21315"/>
      <w:r w:rsidRPr="00DD5CCB">
        <w:rPr>
          <w:rStyle w:val="TagStyle"/>
          <w:rtl/>
        </w:rPr>
        <w:t xml:space="preserve"> &lt;&lt; אורח &gt;&gt; </w:t>
      </w:r>
      <w:r>
        <w:rPr>
          <w:rtl/>
          <w:lang w:eastAsia="he-IL"/>
        </w:rPr>
        <w:t>רונן איזנברג:</w:t>
      </w:r>
      <w:r w:rsidRPr="00DD5CCB">
        <w:rPr>
          <w:rStyle w:val="TagStyle"/>
          <w:rtl/>
        </w:rPr>
        <w:t xml:space="preserve"> &lt;&lt; אורח &gt;&gt;</w:t>
      </w:r>
      <w:r>
        <w:rPr>
          <w:rtl/>
          <w:lang w:eastAsia="he-IL"/>
        </w:rPr>
        <w:t xml:space="preserve">   </w:t>
      </w:r>
      <w:bookmarkStart w:id="21317" w:name="_ETM_Q1_1790654"/>
      <w:bookmarkStart w:id="21318" w:name="_ETM_Q1_1788904"/>
      <w:bookmarkStart w:id="21319" w:name="_ETM_Q1_1786405"/>
      <w:bookmarkEnd w:id="21316"/>
      <w:bookmarkEnd w:id="21317"/>
      <w:bookmarkEnd w:id="21318"/>
      <w:bookmarkEnd w:id="21319"/>
    </w:p>
    <w:p w14:paraId="47DD2CA3" w14:textId="77777777" w:rsidR="00DD5CCB" w:rsidRPr="00DD5CCB" w:rsidRDefault="00DD5CCB" w:rsidP="00DD5CCB">
      <w:pPr>
        <w:ind w:firstLine="0"/>
        <w:rPr>
          <w:rtl/>
          <w:lang w:eastAsia="he-IL"/>
        </w:rPr>
      </w:pPr>
    </w:p>
    <w:p w14:paraId="2F116258" w14:textId="41B2D872" w:rsidR="00CA0258" w:rsidRPr="00491540" w:rsidRDefault="00CA0258" w:rsidP="00491540">
      <w:pPr>
        <w:rPr>
          <w:rtl/>
          <w:lang w:eastAsia="he-IL"/>
        </w:rPr>
      </w:pPr>
      <w:bookmarkStart w:id="21320" w:name="_ETM_Q1_1778407"/>
      <w:bookmarkStart w:id="21321" w:name="_ETM_Q1_1783902"/>
      <w:bookmarkStart w:id="21322" w:name="_ETM_Q1_1784653"/>
      <w:bookmarkEnd w:id="21320"/>
      <w:bookmarkEnd w:id="21321"/>
      <w:bookmarkEnd w:id="21322"/>
      <w:r w:rsidRPr="00491540">
        <w:rPr>
          <w:rFonts w:hint="cs"/>
          <w:rtl/>
          <w:lang w:eastAsia="he-IL"/>
        </w:rPr>
        <w:t xml:space="preserve">האכיפה היא החלק המרכזי. </w:t>
      </w:r>
      <w:bookmarkStart w:id="21323" w:name="_ETM_Q1_1783406"/>
      <w:bookmarkEnd w:id="21323"/>
    </w:p>
    <w:p w14:paraId="36594C01" w14:textId="77777777" w:rsidR="00CA0258" w:rsidRPr="00491540" w:rsidRDefault="00CA0258" w:rsidP="00CA0258">
      <w:pPr>
        <w:pStyle w:val="KeepWithNext"/>
        <w:rPr>
          <w:rtl/>
          <w:lang w:eastAsia="he-IL"/>
        </w:rPr>
      </w:pPr>
      <w:bookmarkStart w:id="21324" w:name="_ETM_Q1_1783907"/>
      <w:bookmarkStart w:id="21325" w:name="_ETM_Q1_1781402"/>
      <w:bookmarkStart w:id="21326" w:name="_ETM_Q1_1777405"/>
      <w:bookmarkStart w:id="21327" w:name="_ETM_Q1_1776155"/>
      <w:bookmarkEnd w:id="21324"/>
      <w:bookmarkEnd w:id="21325"/>
      <w:bookmarkEnd w:id="21326"/>
      <w:bookmarkEnd w:id="21327"/>
    </w:p>
    <w:p w14:paraId="62D2BA76" w14:textId="1E1B1ED1" w:rsidR="00CA0258" w:rsidRDefault="00CA0258" w:rsidP="00CA0258">
      <w:pPr>
        <w:pStyle w:val="a5"/>
        <w:keepNext/>
        <w:rPr>
          <w:rtl/>
        </w:rPr>
      </w:pPr>
      <w:bookmarkStart w:id="21328" w:name="_ETM_Q1_1783656"/>
      <w:bookmarkStart w:id="21329" w:name="_ETM_Q1_1780904"/>
      <w:bookmarkStart w:id="21330" w:name="_ETM_Q1_1782153"/>
      <w:bookmarkStart w:id="21331" w:name="ET_speaker_שמעון_מנטאל_1173"/>
      <w:bookmarkEnd w:id="21328"/>
      <w:bookmarkEnd w:id="21329"/>
      <w:bookmarkEnd w:id="21330"/>
      <w:r w:rsidRPr="00491540">
        <w:rPr>
          <w:rStyle w:val="TagStyle"/>
          <w:rtl/>
        </w:rPr>
        <w:t xml:space="preserve">&lt;&lt; דובר &gt;&gt; </w:t>
      </w:r>
      <w:r w:rsidRPr="00491540">
        <w:rPr>
          <w:rtl/>
        </w:rPr>
        <w:t>רפ"ק שמעון מנטאל:</w:t>
      </w:r>
      <w:r w:rsidRPr="00491540">
        <w:rPr>
          <w:rStyle w:val="TagStyle"/>
          <w:rtl/>
        </w:rPr>
        <w:t xml:space="preserve"> &lt;&lt; דובר &gt;&gt;</w:t>
      </w:r>
      <w:r>
        <w:rPr>
          <w:rtl/>
        </w:rPr>
        <w:t xml:space="preserve">   </w:t>
      </w:r>
      <w:bookmarkEnd w:id="21331"/>
    </w:p>
    <w:p w14:paraId="70492B7F" w14:textId="77777777" w:rsidR="00CA0258" w:rsidRDefault="00CA0258" w:rsidP="00CA0258">
      <w:pPr>
        <w:pStyle w:val="KeepWithNext"/>
        <w:rPr>
          <w:rtl/>
          <w:lang w:eastAsia="he-IL"/>
        </w:rPr>
      </w:pPr>
    </w:p>
    <w:p w14:paraId="22BE690F" w14:textId="0614DD68" w:rsidR="00CA0258" w:rsidRDefault="00CA0258" w:rsidP="00CA0258">
      <w:pPr>
        <w:rPr>
          <w:rtl/>
          <w:lang w:eastAsia="he-IL"/>
        </w:rPr>
      </w:pPr>
      <w:r>
        <w:rPr>
          <w:rFonts w:hint="cs"/>
          <w:rtl/>
          <w:lang w:eastAsia="he-IL"/>
        </w:rPr>
        <w:t>אכיפת ח</w:t>
      </w:r>
      <w:bookmarkStart w:id="21332" w:name="_ETM_Q1_1783153"/>
      <w:bookmarkEnd w:id="21332"/>
      <w:r>
        <w:rPr>
          <w:rFonts w:hint="cs"/>
          <w:rtl/>
          <w:lang w:eastAsia="he-IL"/>
        </w:rPr>
        <w:t xml:space="preserve">וקי הטיס </w:t>
      </w:r>
      <w:bookmarkStart w:id="21333" w:name="_ETM_Q1_1783903"/>
      <w:bookmarkEnd w:id="21333"/>
      <w:r>
        <w:rPr>
          <w:rFonts w:hint="cs"/>
          <w:rtl/>
          <w:lang w:eastAsia="he-IL"/>
        </w:rPr>
        <w:t xml:space="preserve">נעשית על ידי </w:t>
      </w:r>
      <w:bookmarkStart w:id="21334" w:name="_ETM_Q1_1785653"/>
      <w:bookmarkEnd w:id="21334"/>
      <w:r>
        <w:rPr>
          <w:rFonts w:hint="cs"/>
          <w:rtl/>
          <w:lang w:eastAsia="he-IL"/>
        </w:rPr>
        <w:t>רת"א</w:t>
      </w:r>
      <w:bookmarkStart w:id="21335" w:name="_ETM_Q1_1788153"/>
      <w:bookmarkEnd w:id="21335"/>
      <w:r>
        <w:rPr>
          <w:rFonts w:hint="cs"/>
          <w:rtl/>
          <w:lang w:eastAsia="he-IL"/>
        </w:rPr>
        <w:t>.</w:t>
      </w:r>
    </w:p>
    <w:p w14:paraId="11187403" w14:textId="77777777" w:rsidR="00DD5CCB" w:rsidRDefault="00DD5CCB" w:rsidP="00DD5CCB">
      <w:pPr>
        <w:rPr>
          <w:rtl/>
        </w:rPr>
      </w:pPr>
      <w:bookmarkStart w:id="21336" w:name="_ETM_Q1_1786155"/>
      <w:bookmarkStart w:id="21337" w:name="_ETM_Q1_1786904"/>
      <w:bookmarkStart w:id="21338" w:name="_ETM_Q1_1794152"/>
      <w:bookmarkEnd w:id="21336"/>
      <w:bookmarkEnd w:id="21337"/>
      <w:bookmarkEnd w:id="21338"/>
    </w:p>
    <w:p w14:paraId="4C98F711" w14:textId="234B1ED8" w:rsidR="00DD5CCB" w:rsidRPr="00DD5CCB" w:rsidRDefault="00DD5CCB" w:rsidP="00DD5CCB">
      <w:pPr>
        <w:pStyle w:val="afb"/>
        <w:keepNext/>
        <w:rPr>
          <w:rtl/>
        </w:rPr>
      </w:pPr>
      <w:bookmarkStart w:id="21339" w:name="ET_guest_923373_1894"/>
      <w:r w:rsidRPr="00DD5CCB">
        <w:rPr>
          <w:rStyle w:val="TagStyle"/>
          <w:rtl/>
        </w:rPr>
        <w:t xml:space="preserve"> &lt;&lt; אורח &gt;&gt; </w:t>
      </w:r>
      <w:r>
        <w:rPr>
          <w:rtl/>
        </w:rPr>
        <w:t>רונן איזנברג:</w:t>
      </w:r>
      <w:r w:rsidRPr="00DD5CCB">
        <w:rPr>
          <w:rStyle w:val="TagStyle"/>
          <w:rtl/>
        </w:rPr>
        <w:t xml:space="preserve"> &lt;&lt; אורח &gt;&gt;</w:t>
      </w:r>
      <w:r>
        <w:rPr>
          <w:rtl/>
        </w:rPr>
        <w:t xml:space="preserve">   </w:t>
      </w:r>
      <w:bookmarkStart w:id="21340" w:name="_ETM_Q1_1795903"/>
      <w:bookmarkStart w:id="21341" w:name="_ETM_Q1_1796653"/>
      <w:bookmarkStart w:id="21342" w:name="_ETM_Q1_1795402"/>
      <w:bookmarkStart w:id="21343" w:name="_ETM_Q1_1793902"/>
      <w:bookmarkStart w:id="21344" w:name="_ETM_Q1_1791652"/>
      <w:bookmarkEnd w:id="21339"/>
      <w:bookmarkEnd w:id="21340"/>
      <w:bookmarkEnd w:id="21341"/>
      <w:bookmarkEnd w:id="21342"/>
      <w:bookmarkEnd w:id="21343"/>
      <w:bookmarkEnd w:id="21344"/>
    </w:p>
    <w:p w14:paraId="67E51C58" w14:textId="77777777" w:rsidR="00CA0258" w:rsidRDefault="00CA0258" w:rsidP="00CA0258">
      <w:pPr>
        <w:pStyle w:val="KeepWithNext"/>
        <w:rPr>
          <w:rtl/>
          <w:lang w:eastAsia="he-IL"/>
        </w:rPr>
      </w:pPr>
    </w:p>
    <w:p w14:paraId="789A8C55" w14:textId="6E2671C4" w:rsidR="00CA0258" w:rsidRDefault="00CA0258" w:rsidP="00CA0258">
      <w:pPr>
        <w:rPr>
          <w:rtl/>
          <w:lang w:eastAsia="he-IL"/>
        </w:rPr>
      </w:pPr>
      <w:bookmarkStart w:id="21345" w:name="_ETM_Q1_1790404"/>
      <w:bookmarkEnd w:id="21345"/>
      <w:r>
        <w:rPr>
          <w:rFonts w:hint="cs"/>
          <w:rtl/>
          <w:lang w:eastAsia="he-IL"/>
        </w:rPr>
        <w:t>לא חוק</w:t>
      </w:r>
      <w:bookmarkStart w:id="21346" w:name="_ETM_Q1_1780653"/>
      <w:bookmarkStart w:id="21347" w:name="_ETM_Q1_1789403"/>
      <w:bookmarkStart w:id="21348" w:name="_ETM_Q1_1788156"/>
      <w:bookmarkStart w:id="21349" w:name="_ETM_Q1_1786654"/>
      <w:bookmarkEnd w:id="21346"/>
      <w:bookmarkEnd w:id="21347"/>
      <w:bookmarkEnd w:id="21348"/>
      <w:bookmarkEnd w:id="21349"/>
      <w:r>
        <w:rPr>
          <w:rFonts w:hint="cs"/>
          <w:rtl/>
          <w:lang w:eastAsia="he-IL"/>
        </w:rPr>
        <w:t xml:space="preserve">י הטיס. האחריות </w:t>
      </w:r>
      <w:bookmarkStart w:id="21350" w:name="_ETM_Q1_1789152"/>
      <w:bookmarkEnd w:id="21350"/>
      <w:r>
        <w:rPr>
          <w:rFonts w:hint="cs"/>
          <w:rtl/>
          <w:lang w:eastAsia="he-IL"/>
        </w:rPr>
        <w:t xml:space="preserve">היא </w:t>
      </w:r>
      <w:bookmarkStart w:id="21351" w:name="_ETM_Q1_1789402"/>
      <w:bookmarkEnd w:id="21351"/>
      <w:r w:rsidR="001B14B5">
        <w:rPr>
          <w:rFonts w:hint="cs"/>
          <w:rtl/>
          <w:lang w:eastAsia="he-IL"/>
        </w:rPr>
        <w:t>אישית על המטיס</w:t>
      </w:r>
      <w:bookmarkStart w:id="21352" w:name="_ETM_Q1_1808152"/>
      <w:r w:rsidR="001B14B5">
        <w:rPr>
          <w:rFonts w:hint="cs"/>
          <w:rtl/>
          <w:lang w:eastAsia="he-IL"/>
        </w:rPr>
        <w:t>, לא</w:t>
      </w:r>
      <w:bookmarkEnd w:id="21352"/>
      <w:r w:rsidR="001B14B5">
        <w:rPr>
          <w:rFonts w:hint="cs"/>
          <w:rtl/>
          <w:lang w:eastAsia="he-IL"/>
        </w:rPr>
        <w:t>?</w:t>
      </w:r>
    </w:p>
    <w:p w14:paraId="0DE02E8E" w14:textId="77777777" w:rsidR="001B14B5" w:rsidRDefault="001B14B5" w:rsidP="00CA0258">
      <w:pPr>
        <w:rPr>
          <w:rtl/>
          <w:lang w:eastAsia="he-IL"/>
        </w:rPr>
      </w:pPr>
    </w:p>
    <w:p w14:paraId="3A75868E" w14:textId="1BD855E6" w:rsidR="001B14B5" w:rsidRDefault="001B14B5" w:rsidP="001B14B5">
      <w:pPr>
        <w:pStyle w:val="afb"/>
        <w:keepNext/>
        <w:rPr>
          <w:rtl/>
          <w:lang w:eastAsia="he-IL"/>
        </w:rPr>
      </w:pPr>
      <w:bookmarkStart w:id="21353" w:name="ET_guest_490588_1175"/>
      <w:r w:rsidRPr="001B14B5">
        <w:rPr>
          <w:rStyle w:val="TagStyle"/>
          <w:rtl/>
        </w:rPr>
        <w:t xml:space="preserve"> &lt;&lt; אורח &gt;&gt; </w:t>
      </w:r>
      <w:r>
        <w:rPr>
          <w:rtl/>
          <w:lang w:eastAsia="he-IL"/>
        </w:rPr>
        <w:t>אבישי פדהצור:</w:t>
      </w:r>
      <w:r w:rsidRPr="001B14B5">
        <w:rPr>
          <w:rStyle w:val="TagStyle"/>
          <w:rtl/>
        </w:rPr>
        <w:t xml:space="preserve"> &lt;&lt; אורח &gt;&gt;</w:t>
      </w:r>
      <w:r>
        <w:rPr>
          <w:rtl/>
          <w:lang w:eastAsia="he-IL"/>
        </w:rPr>
        <w:t xml:space="preserve">   </w:t>
      </w:r>
      <w:bookmarkEnd w:id="21353"/>
    </w:p>
    <w:p w14:paraId="29F3ED69" w14:textId="77777777" w:rsidR="001B14B5" w:rsidRDefault="001B14B5" w:rsidP="001B14B5">
      <w:pPr>
        <w:pStyle w:val="KeepWithNext"/>
        <w:rPr>
          <w:rtl/>
          <w:lang w:eastAsia="he-IL"/>
        </w:rPr>
      </w:pPr>
    </w:p>
    <w:p w14:paraId="69F9793B" w14:textId="1F4F2573" w:rsidR="001B14B5" w:rsidRDefault="0062641D" w:rsidP="00DD5CCB">
      <w:pPr>
        <w:rPr>
          <w:rtl/>
          <w:lang w:eastAsia="he-IL"/>
        </w:rPr>
      </w:pPr>
      <w:bookmarkStart w:id="21354" w:name="_ETM_Q1_1797151"/>
      <w:bookmarkStart w:id="21355" w:name="_ETM_Q1_1797403"/>
      <w:bookmarkStart w:id="21356" w:name="_ETM_Q1_1794403"/>
      <w:bookmarkStart w:id="21357" w:name="_ETM_Q1_1791655"/>
      <w:bookmarkStart w:id="21358" w:name="_ETM_Q1_1789154"/>
      <w:bookmarkStart w:id="21359" w:name="_ETM_Q1_1787154"/>
      <w:bookmarkStart w:id="21360" w:name="_ETM_Q1_1787904"/>
      <w:bookmarkEnd w:id="21354"/>
      <w:bookmarkEnd w:id="21355"/>
      <w:bookmarkEnd w:id="21356"/>
      <w:bookmarkEnd w:id="21357"/>
      <w:bookmarkEnd w:id="21358"/>
      <w:bookmarkEnd w:id="21359"/>
      <w:bookmarkEnd w:id="21360"/>
      <w:r w:rsidRPr="0062641D">
        <w:rPr>
          <w:rFonts w:hint="cs"/>
          <w:rtl/>
          <w:lang w:eastAsia="he-IL"/>
        </w:rPr>
        <w:t>אם</w:t>
      </w:r>
      <w:r w:rsidR="001B14B5" w:rsidRPr="0062641D">
        <w:rPr>
          <w:rFonts w:hint="cs"/>
          <w:rtl/>
          <w:lang w:eastAsia="he-IL"/>
        </w:rPr>
        <w:t xml:space="preserve"> הוועדה </w:t>
      </w:r>
      <w:bookmarkStart w:id="21361" w:name="_ETM_Q1_1787405"/>
      <w:bookmarkEnd w:id="21361"/>
      <w:r w:rsidR="001B14B5" w:rsidRPr="0062641D">
        <w:rPr>
          <w:rFonts w:hint="cs"/>
          <w:rtl/>
          <w:lang w:eastAsia="he-IL"/>
        </w:rPr>
        <w:t>תרצה לכנס דיון</w:t>
      </w:r>
      <w:bookmarkStart w:id="21362" w:name="_ETM_Q1_1789405"/>
      <w:bookmarkEnd w:id="21362"/>
      <w:r w:rsidR="001B14B5">
        <w:rPr>
          <w:rFonts w:hint="cs"/>
          <w:rtl/>
          <w:lang w:eastAsia="he-IL"/>
        </w:rPr>
        <w:t xml:space="preserve"> </w:t>
      </w:r>
      <w:r w:rsidR="00394A67">
        <w:rPr>
          <w:rFonts w:hint="cs"/>
          <w:rtl/>
          <w:lang w:eastAsia="he-IL"/>
        </w:rPr>
        <w:t>ב</w:t>
      </w:r>
      <w:r w:rsidR="001B14B5">
        <w:rPr>
          <w:rFonts w:hint="cs"/>
          <w:rtl/>
          <w:lang w:eastAsia="he-IL"/>
        </w:rPr>
        <w:t>נושא האכיפה</w:t>
      </w:r>
      <w:bookmarkStart w:id="21363" w:name="_ETM_Q1_1788903"/>
      <w:bookmarkEnd w:id="21363"/>
      <w:r w:rsidR="00394A67">
        <w:rPr>
          <w:rFonts w:hint="cs"/>
          <w:rtl/>
          <w:lang w:eastAsia="he-IL"/>
        </w:rPr>
        <w:t>,</w:t>
      </w:r>
      <w:r w:rsidR="001B14B5">
        <w:rPr>
          <w:rFonts w:hint="cs"/>
          <w:rtl/>
          <w:lang w:eastAsia="he-IL"/>
        </w:rPr>
        <w:t xml:space="preserve"> אני בטוח שהיא </w:t>
      </w:r>
      <w:bookmarkStart w:id="21364" w:name="_ETM_Q1_1791653"/>
      <w:bookmarkEnd w:id="21364"/>
      <w:r w:rsidR="001B14B5">
        <w:rPr>
          <w:rFonts w:hint="cs"/>
          <w:rtl/>
          <w:lang w:eastAsia="he-IL"/>
        </w:rPr>
        <w:t xml:space="preserve">תדע לעשות </w:t>
      </w:r>
      <w:bookmarkStart w:id="21365" w:name="_ETM_Q1_1789902"/>
      <w:bookmarkEnd w:id="21365"/>
      <w:r w:rsidR="00394A67">
        <w:rPr>
          <w:rFonts w:hint="cs"/>
          <w:rtl/>
          <w:lang w:eastAsia="he-IL"/>
        </w:rPr>
        <w:t>זאת</w:t>
      </w:r>
      <w:bookmarkStart w:id="21366" w:name="_ETM_Q1_1799652"/>
      <w:bookmarkEnd w:id="21366"/>
      <w:r w:rsidR="001B14B5">
        <w:rPr>
          <w:rFonts w:hint="cs"/>
          <w:rtl/>
          <w:lang w:eastAsia="he-IL"/>
        </w:rPr>
        <w:t>.</w:t>
      </w:r>
      <w:bookmarkStart w:id="21367" w:name="_ETM_Q1_1792652"/>
      <w:bookmarkEnd w:id="21367"/>
      <w:r w:rsidR="001B14B5">
        <w:rPr>
          <w:rFonts w:hint="cs"/>
          <w:rtl/>
          <w:lang w:eastAsia="he-IL"/>
        </w:rPr>
        <w:t xml:space="preserve"> יש מורכבות</w:t>
      </w:r>
      <w:bookmarkStart w:id="21368" w:name="_ETM_Q1_1788403"/>
      <w:bookmarkEnd w:id="21368"/>
      <w:r w:rsidR="001B14B5">
        <w:rPr>
          <w:rFonts w:hint="cs"/>
          <w:rtl/>
          <w:lang w:eastAsia="he-IL"/>
        </w:rPr>
        <w:t xml:space="preserve"> בעניין ו</w:t>
      </w:r>
      <w:bookmarkStart w:id="21369" w:name="_ETM_Q1_1795405"/>
      <w:bookmarkEnd w:id="21369"/>
      <w:r w:rsidR="001B14B5">
        <w:rPr>
          <w:rFonts w:hint="cs"/>
          <w:rtl/>
          <w:lang w:eastAsia="he-IL"/>
        </w:rPr>
        <w:t>כו</w:t>
      </w:r>
      <w:bookmarkStart w:id="21370" w:name="_ETM_Q1_1795152"/>
      <w:bookmarkStart w:id="21371" w:name="_ETM_Q1_1792401"/>
      <w:bookmarkStart w:id="21372" w:name="_ETM_Q1_1789903"/>
      <w:bookmarkEnd w:id="21370"/>
      <w:bookmarkEnd w:id="21371"/>
      <w:bookmarkEnd w:id="21372"/>
      <w:r w:rsidR="001B14B5">
        <w:rPr>
          <w:rFonts w:hint="cs"/>
          <w:rtl/>
          <w:lang w:eastAsia="he-IL"/>
        </w:rPr>
        <w:t xml:space="preserve">לנו </w:t>
      </w:r>
      <w:r w:rsidR="00394A67">
        <w:rPr>
          <w:rFonts w:hint="cs"/>
          <w:rtl/>
          <w:lang w:eastAsia="he-IL"/>
        </w:rPr>
        <w:t>מכירים</w:t>
      </w:r>
      <w:r w:rsidR="001B14B5">
        <w:rPr>
          <w:rFonts w:hint="cs"/>
          <w:rtl/>
          <w:lang w:eastAsia="he-IL"/>
        </w:rPr>
        <w:t xml:space="preserve"> אותה. </w:t>
      </w:r>
      <w:bookmarkStart w:id="21373" w:name="_ETM_Q1_1810902"/>
      <w:bookmarkStart w:id="21374" w:name="_ETM_Q1_1798156"/>
      <w:r w:rsidR="001B14B5">
        <w:rPr>
          <w:rFonts w:hint="cs"/>
          <w:rtl/>
          <w:lang w:eastAsia="he-IL"/>
        </w:rPr>
        <w:t>אני</w:t>
      </w:r>
      <w:bookmarkStart w:id="21375" w:name="_ETM_Q1_1795154"/>
      <w:bookmarkEnd w:id="21375"/>
      <w:r w:rsidR="001B14B5">
        <w:rPr>
          <w:rFonts w:hint="cs"/>
          <w:rtl/>
          <w:lang w:eastAsia="he-IL"/>
        </w:rPr>
        <w:t xml:space="preserve"> חושב ש - - -</w:t>
      </w:r>
      <w:bookmarkStart w:id="21376" w:name="_ETM_Q1_1794655"/>
      <w:bookmarkStart w:id="21377" w:name="_ETM_Q1_1793903"/>
      <w:bookmarkStart w:id="21378" w:name="_ETM_Q1_1791153"/>
      <w:bookmarkStart w:id="21379" w:name="_ETM_Q1_1791904"/>
      <w:bookmarkStart w:id="21380" w:name="_ETM_Q1_1794154"/>
      <w:bookmarkEnd w:id="21376"/>
      <w:bookmarkEnd w:id="21377"/>
      <w:bookmarkEnd w:id="21378"/>
      <w:bookmarkEnd w:id="21379"/>
      <w:bookmarkEnd w:id="21380"/>
    </w:p>
    <w:p w14:paraId="4529F9BB" w14:textId="77777777" w:rsidR="0062641D" w:rsidRDefault="0062641D" w:rsidP="001B14B5">
      <w:pPr>
        <w:rPr>
          <w:color w:val="FF0000"/>
          <w:rtl/>
          <w:lang w:eastAsia="he-IL"/>
        </w:rPr>
      </w:pPr>
      <w:bookmarkStart w:id="21381" w:name="_ETM_Q1_1803405"/>
      <w:bookmarkStart w:id="21382" w:name="_ETM_Q1_1804153"/>
      <w:bookmarkStart w:id="21383" w:name="_ETM_Q1_1801903"/>
      <w:bookmarkStart w:id="21384" w:name="_ETM_Q1_1800404"/>
      <w:bookmarkStart w:id="21385" w:name="_ETM_Q1_1801405"/>
      <w:bookmarkStart w:id="21386" w:name="_ETM_Q1_1805156"/>
      <w:bookmarkEnd w:id="21381"/>
      <w:bookmarkEnd w:id="21382"/>
      <w:bookmarkEnd w:id="21383"/>
      <w:bookmarkEnd w:id="21384"/>
      <w:bookmarkEnd w:id="21385"/>
      <w:bookmarkEnd w:id="21386"/>
    </w:p>
    <w:p w14:paraId="1B546833" w14:textId="1C7E2C89" w:rsidR="0062641D" w:rsidRPr="00DD5CCB" w:rsidRDefault="0062641D" w:rsidP="0062641D">
      <w:pPr>
        <w:pStyle w:val="afb"/>
        <w:keepNext/>
        <w:rPr>
          <w:rtl/>
          <w:lang w:eastAsia="he-IL"/>
        </w:rPr>
      </w:pPr>
      <w:bookmarkStart w:id="21387" w:name="ET_guest_923373_1901"/>
      <w:bookmarkEnd w:id="21373"/>
      <w:bookmarkEnd w:id="21374"/>
      <w:r w:rsidRPr="0062641D">
        <w:rPr>
          <w:rStyle w:val="TagStyle"/>
          <w:rtl/>
        </w:rPr>
        <w:t xml:space="preserve"> </w:t>
      </w:r>
      <w:r w:rsidRPr="00DD5CCB">
        <w:rPr>
          <w:rStyle w:val="TagStyle"/>
          <w:rtl/>
        </w:rPr>
        <w:t xml:space="preserve">&lt;&lt; </w:t>
      </w:r>
      <w:r w:rsidRPr="00DD5CCB">
        <w:rPr>
          <w:rStyle w:val="TagStyle"/>
          <w:color w:val="auto"/>
          <w:rtl/>
        </w:rPr>
        <w:t xml:space="preserve">אורח &gt;&gt; </w:t>
      </w:r>
      <w:r w:rsidRPr="00DD5CCB">
        <w:rPr>
          <w:rtl/>
          <w:lang w:eastAsia="he-IL"/>
        </w:rPr>
        <w:t>רונן איזנברג:</w:t>
      </w:r>
      <w:r w:rsidRPr="00DD5CCB">
        <w:rPr>
          <w:rStyle w:val="TagStyle"/>
          <w:color w:val="auto"/>
          <w:rtl/>
        </w:rPr>
        <w:t xml:space="preserve"> &lt;&lt; אורח &gt;&gt;</w:t>
      </w:r>
      <w:r w:rsidRPr="00DD5CCB">
        <w:rPr>
          <w:rtl/>
          <w:lang w:eastAsia="he-IL"/>
        </w:rPr>
        <w:t xml:space="preserve">   </w:t>
      </w:r>
      <w:bookmarkEnd w:id="21387"/>
    </w:p>
    <w:p w14:paraId="3FADAF97" w14:textId="77777777" w:rsidR="0062641D" w:rsidRPr="00DD5CCB" w:rsidRDefault="0062641D" w:rsidP="0062641D">
      <w:pPr>
        <w:rPr>
          <w:rtl/>
          <w:lang w:eastAsia="he-IL"/>
        </w:rPr>
      </w:pPr>
      <w:bookmarkStart w:id="21388" w:name="_ETM_Q1_1806402"/>
      <w:bookmarkEnd w:id="21388"/>
    </w:p>
    <w:p w14:paraId="15777B32" w14:textId="710980E8" w:rsidR="001B14B5" w:rsidRPr="00DD5CCB" w:rsidRDefault="0062641D" w:rsidP="001B14B5">
      <w:pPr>
        <w:rPr>
          <w:rtl/>
          <w:lang w:eastAsia="he-IL"/>
        </w:rPr>
      </w:pPr>
      <w:bookmarkStart w:id="21389" w:name="_ETM_Q1_1803404"/>
      <w:bookmarkStart w:id="21390" w:name="_ETM_Q1_1804903"/>
      <w:bookmarkStart w:id="21391" w:name="_ETM_Q1_1799656"/>
      <w:bookmarkStart w:id="21392" w:name="_ETM_Q1_1796905"/>
      <w:bookmarkStart w:id="21393" w:name="_ETM_Q1_1794156"/>
      <w:bookmarkStart w:id="21394" w:name="_ETM_Q1_1794653"/>
      <w:bookmarkStart w:id="21395" w:name="_ETM_Q1_1801654"/>
      <w:bookmarkStart w:id="21396" w:name="_ETM_Q1_1801155"/>
      <w:bookmarkStart w:id="21397" w:name="_ETM_Q1_1798407"/>
      <w:bookmarkStart w:id="21398" w:name="_ETM_Q1_1793155"/>
      <w:bookmarkStart w:id="21399" w:name="_ETM_Q1_1790402"/>
      <w:bookmarkStart w:id="21400" w:name="_ETM_Q1_1787905"/>
      <w:bookmarkStart w:id="21401" w:name="_ETM_Q1_1785155"/>
      <w:bookmarkStart w:id="21402" w:name="_ETM_Q1_1782406"/>
      <w:bookmarkStart w:id="21403" w:name="_ETM_Q1_1779907"/>
      <w:bookmarkStart w:id="21404" w:name="_ETM_Q1_1777153"/>
      <w:bookmarkStart w:id="21405" w:name="_ETM_Q1_1774404"/>
      <w:bookmarkStart w:id="21406" w:name="_ETM_Q1_1771903"/>
      <w:bookmarkStart w:id="21407" w:name="_ETM_Q1_1769903"/>
      <w:bookmarkStart w:id="21408" w:name="_ETM_Q1_1767653"/>
      <w:bookmarkStart w:id="21409" w:name="_ETM_Q1_1766903"/>
      <w:bookmarkStart w:id="21410" w:name="_ETM_Q1_1764403"/>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r w:rsidRPr="00DD5CCB">
        <w:rPr>
          <w:rFonts w:hint="cs"/>
          <w:rtl/>
          <w:lang w:eastAsia="he-IL"/>
        </w:rPr>
        <w:t>כרג</w:t>
      </w:r>
      <w:bookmarkStart w:id="21411" w:name="_ETM_Q1_4804404"/>
      <w:bookmarkStart w:id="21412" w:name="_ETM_Q1_4807905"/>
      <w:bookmarkStart w:id="21413" w:name="_ETM_Q1_4811404"/>
      <w:bookmarkStart w:id="21414" w:name="_ETM_Q1_4814656"/>
      <w:bookmarkStart w:id="21415" w:name="_ETM_Q1_4818402"/>
      <w:bookmarkStart w:id="21416" w:name="_ETM_Q1_4822155"/>
      <w:bookmarkStart w:id="21417" w:name="_ETM_Q1_4826151"/>
      <w:bookmarkStart w:id="21418" w:name="_ETM_Q1_4829403"/>
      <w:bookmarkStart w:id="21419" w:name="_ETM_Q1_4832653"/>
      <w:bookmarkStart w:id="21420" w:name="_ETM_Q1_4836154"/>
      <w:bookmarkStart w:id="21421" w:name="_ETM_Q1_4839406"/>
      <w:bookmarkStart w:id="21422" w:name="_ETM_Q1_4842655"/>
      <w:bookmarkStart w:id="21423" w:name="_ETM_Q1_4846154"/>
      <w:bookmarkStart w:id="21424" w:name="_ETM_Q1_4849404"/>
      <w:bookmarkStart w:id="21425" w:name="_ETM_Q1_4852651"/>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r w:rsidRPr="00DD5CCB">
        <w:rPr>
          <w:rFonts w:hint="cs"/>
          <w:rtl/>
          <w:lang w:eastAsia="he-IL"/>
        </w:rPr>
        <w:t>ע לא</w:t>
      </w:r>
      <w:r w:rsidR="00394A67">
        <w:rPr>
          <w:rFonts w:hint="cs"/>
          <w:rtl/>
          <w:lang w:eastAsia="he-IL"/>
        </w:rPr>
        <w:t xml:space="preserve">. </w:t>
      </w:r>
      <w:r w:rsidRPr="00DD5CCB">
        <w:rPr>
          <w:rFonts w:hint="cs"/>
          <w:rtl/>
          <w:lang w:eastAsia="he-IL"/>
        </w:rPr>
        <w:t xml:space="preserve">בעל הרישיון הוא האחראי, </w:t>
      </w:r>
      <w:bookmarkStart w:id="21426" w:name="_ETM_Q1_1798906"/>
      <w:bookmarkEnd w:id="21426"/>
      <w:r w:rsidRPr="00DD5CCB">
        <w:rPr>
          <w:rFonts w:hint="cs"/>
          <w:rtl/>
          <w:lang w:eastAsia="he-IL"/>
        </w:rPr>
        <w:t>לא המטיס. כשיעבור החוק</w:t>
      </w:r>
      <w:r w:rsidR="00394A67">
        <w:rPr>
          <w:rFonts w:hint="cs"/>
          <w:rtl/>
          <w:lang w:eastAsia="he-IL"/>
        </w:rPr>
        <w:t>,</w:t>
      </w:r>
      <w:r w:rsidRPr="00DD5CCB">
        <w:rPr>
          <w:rFonts w:hint="cs"/>
          <w:rtl/>
          <w:lang w:eastAsia="he-IL"/>
        </w:rPr>
        <w:t xml:space="preserve"> </w:t>
      </w:r>
      <w:bookmarkStart w:id="21427" w:name="_ETM_Q1_1800901"/>
      <w:bookmarkStart w:id="21428" w:name="_ETM_Q1_1799155"/>
      <w:bookmarkEnd w:id="21427"/>
      <w:bookmarkEnd w:id="21428"/>
      <w:r w:rsidRPr="00DD5CCB">
        <w:rPr>
          <w:rFonts w:hint="cs"/>
          <w:rtl/>
          <w:lang w:eastAsia="he-IL"/>
        </w:rPr>
        <w:t xml:space="preserve">תהיה למטיס אחריות אישית. </w:t>
      </w:r>
      <w:bookmarkStart w:id="21429" w:name="_ETM_Q1_1804905"/>
      <w:bookmarkEnd w:id="21429"/>
    </w:p>
    <w:p w14:paraId="494C7E8F" w14:textId="77777777" w:rsidR="0062641D" w:rsidRPr="00DD5CCB" w:rsidRDefault="0062641D" w:rsidP="001B14B5">
      <w:pPr>
        <w:rPr>
          <w:rtl/>
          <w:lang w:eastAsia="he-IL"/>
        </w:rPr>
      </w:pPr>
      <w:bookmarkStart w:id="21430" w:name="_ETM_Q1_1805905"/>
      <w:bookmarkStart w:id="21431" w:name="_ETM_Q1_1806404"/>
      <w:bookmarkStart w:id="21432" w:name="_ETM_Q1_1802402"/>
      <w:bookmarkEnd w:id="21430"/>
      <w:bookmarkEnd w:id="21431"/>
      <w:bookmarkEnd w:id="21432"/>
    </w:p>
    <w:p w14:paraId="12F36A71" w14:textId="6A64C36F" w:rsidR="0062641D" w:rsidRPr="00DD5CCB" w:rsidRDefault="0062641D" w:rsidP="0062641D">
      <w:pPr>
        <w:pStyle w:val="afb"/>
        <w:keepNext/>
        <w:rPr>
          <w:rtl/>
          <w:lang w:eastAsia="he-IL"/>
        </w:rPr>
      </w:pPr>
      <w:bookmarkStart w:id="21433" w:name="ET_guest_918094_1900"/>
      <w:r w:rsidRPr="00DD5CCB">
        <w:rPr>
          <w:rStyle w:val="TagStyle"/>
          <w:color w:val="auto"/>
          <w:rtl/>
        </w:rPr>
        <w:t xml:space="preserve"> &lt;&lt; אורח &gt;&gt; </w:t>
      </w:r>
      <w:r w:rsidRPr="00DD5CCB">
        <w:rPr>
          <w:rtl/>
          <w:lang w:eastAsia="he-IL"/>
        </w:rPr>
        <w:t>איציק בן שבת:</w:t>
      </w:r>
      <w:r w:rsidRPr="00DD5CCB">
        <w:rPr>
          <w:rStyle w:val="TagStyle"/>
          <w:color w:val="auto"/>
          <w:rtl/>
        </w:rPr>
        <w:t xml:space="preserve"> &lt;&lt; אורח &gt;&gt;</w:t>
      </w:r>
      <w:r w:rsidRPr="00DD5CCB">
        <w:rPr>
          <w:rtl/>
          <w:lang w:eastAsia="he-IL"/>
        </w:rPr>
        <w:t xml:space="preserve">   </w:t>
      </w:r>
      <w:bookmarkEnd w:id="21433"/>
    </w:p>
    <w:p w14:paraId="419E08E7" w14:textId="77777777" w:rsidR="0062641D" w:rsidRPr="00DD5CCB" w:rsidRDefault="0062641D" w:rsidP="0062641D">
      <w:pPr>
        <w:rPr>
          <w:rtl/>
          <w:lang w:eastAsia="he-IL"/>
        </w:rPr>
      </w:pPr>
      <w:bookmarkStart w:id="21434" w:name="_ETM_Q1_1804156"/>
      <w:bookmarkEnd w:id="21434"/>
    </w:p>
    <w:p w14:paraId="6AD0676B" w14:textId="14A34396" w:rsidR="0062641D" w:rsidRPr="00DD5CCB" w:rsidRDefault="0062641D" w:rsidP="0062641D">
      <w:pPr>
        <w:rPr>
          <w:rtl/>
          <w:lang w:eastAsia="he-IL"/>
        </w:rPr>
      </w:pPr>
      <w:bookmarkStart w:id="21435" w:name="_ETM_Q1_1806405"/>
      <w:bookmarkStart w:id="21436" w:name="_ETM_Q1_1806905"/>
      <w:bookmarkStart w:id="21437" w:name="_ETM_Q1_1803905"/>
      <w:bookmarkEnd w:id="21435"/>
      <w:bookmarkEnd w:id="21436"/>
      <w:bookmarkEnd w:id="21437"/>
      <w:r w:rsidRPr="00DD5CCB">
        <w:rPr>
          <w:rFonts w:hint="cs"/>
          <w:rtl/>
          <w:lang w:eastAsia="he-IL"/>
        </w:rPr>
        <w:t xml:space="preserve">אבל לא מדברים על </w:t>
      </w:r>
      <w:bookmarkStart w:id="21438" w:name="_ETM_Q1_1804152"/>
      <w:bookmarkEnd w:id="21438"/>
      <w:r w:rsidRPr="00DD5CCB">
        <w:rPr>
          <w:rFonts w:hint="cs"/>
          <w:rtl/>
          <w:lang w:eastAsia="he-IL"/>
        </w:rPr>
        <w:t>האחריות</w:t>
      </w:r>
      <w:r w:rsidR="00394A67">
        <w:rPr>
          <w:rFonts w:hint="cs"/>
          <w:rtl/>
          <w:lang w:eastAsia="he-IL"/>
        </w:rPr>
        <w:t>,</w:t>
      </w:r>
      <w:r w:rsidRPr="00DD5CCB">
        <w:rPr>
          <w:rFonts w:hint="cs"/>
          <w:rtl/>
          <w:lang w:eastAsia="he-IL"/>
        </w:rPr>
        <w:t xml:space="preserve"> מדברים על </w:t>
      </w:r>
      <w:bookmarkStart w:id="21439" w:name="_ETM_Q1_1804902"/>
      <w:bookmarkEnd w:id="21439"/>
      <w:r w:rsidRPr="00DD5CCB">
        <w:rPr>
          <w:rFonts w:hint="cs"/>
          <w:rtl/>
          <w:lang w:eastAsia="he-IL"/>
        </w:rPr>
        <w:t>האכיפה.</w:t>
      </w:r>
      <w:bookmarkStart w:id="21440" w:name="_ETM_Q1_1807154"/>
      <w:bookmarkStart w:id="21441" w:name="_ETM_Q1_1808404"/>
      <w:bookmarkEnd w:id="21440"/>
      <w:bookmarkEnd w:id="21441"/>
    </w:p>
    <w:p w14:paraId="3A2637B8" w14:textId="77777777" w:rsidR="0062641D" w:rsidRPr="00DD5CCB" w:rsidRDefault="0062641D" w:rsidP="0062641D">
      <w:pPr>
        <w:rPr>
          <w:rtl/>
          <w:lang w:eastAsia="he-IL"/>
        </w:rPr>
      </w:pPr>
      <w:bookmarkStart w:id="21442" w:name="_ETM_Q1_1809655"/>
      <w:bookmarkStart w:id="21443" w:name="_ETM_Q1_1806655"/>
      <w:bookmarkStart w:id="21444" w:name="_ETM_Q1_1803902"/>
      <w:bookmarkEnd w:id="21442"/>
      <w:bookmarkEnd w:id="21443"/>
      <w:bookmarkEnd w:id="21444"/>
    </w:p>
    <w:p w14:paraId="45B06D24" w14:textId="2103B708" w:rsidR="001B14B5" w:rsidRPr="00DD5CCB" w:rsidRDefault="001B14B5" w:rsidP="001B14B5">
      <w:pPr>
        <w:pStyle w:val="a5"/>
        <w:keepNext/>
        <w:rPr>
          <w:rtl/>
        </w:rPr>
      </w:pPr>
      <w:bookmarkStart w:id="21445" w:name="ET_speaker_חן_רייז_1177"/>
      <w:r w:rsidRPr="00DD5CCB">
        <w:rPr>
          <w:rStyle w:val="TagStyle"/>
          <w:rtl/>
        </w:rPr>
        <w:t xml:space="preserve"> &lt;&lt; דובר &gt;&gt; </w:t>
      </w:r>
      <w:r w:rsidRPr="00DD5CCB">
        <w:rPr>
          <w:rtl/>
        </w:rPr>
        <w:t>פקד חן רייז:</w:t>
      </w:r>
      <w:r w:rsidRPr="00DD5CCB">
        <w:rPr>
          <w:rStyle w:val="TagStyle"/>
          <w:rtl/>
        </w:rPr>
        <w:t xml:space="preserve"> &lt;&lt; דובר &gt;&gt;</w:t>
      </w:r>
      <w:r w:rsidRPr="00DD5CCB">
        <w:rPr>
          <w:rtl/>
        </w:rPr>
        <w:t xml:space="preserve">   </w:t>
      </w:r>
      <w:bookmarkEnd w:id="21445"/>
    </w:p>
    <w:p w14:paraId="6E5FA26F" w14:textId="77777777" w:rsidR="001B14B5" w:rsidRPr="00DD5CCB" w:rsidRDefault="001B14B5" w:rsidP="001B14B5">
      <w:pPr>
        <w:pStyle w:val="KeepWithNext"/>
        <w:rPr>
          <w:rtl/>
          <w:lang w:eastAsia="he-IL"/>
        </w:rPr>
      </w:pPr>
    </w:p>
    <w:p w14:paraId="35D855AB" w14:textId="2416B415" w:rsidR="001B14B5" w:rsidRPr="00DD5CCB" w:rsidRDefault="001B14B5" w:rsidP="001B14B5">
      <w:pPr>
        <w:rPr>
          <w:rtl/>
          <w:lang w:eastAsia="he-IL"/>
        </w:rPr>
      </w:pPr>
      <w:bookmarkStart w:id="21446" w:name="_ETM_Q1_1805405"/>
      <w:bookmarkStart w:id="21447" w:name="_ETM_Q1_1805902"/>
      <w:bookmarkEnd w:id="21446"/>
      <w:bookmarkEnd w:id="21447"/>
      <w:r w:rsidRPr="00DD5CCB">
        <w:rPr>
          <w:rFonts w:hint="cs"/>
          <w:rtl/>
          <w:lang w:eastAsia="he-IL"/>
        </w:rPr>
        <w:t>אכיפה.</w:t>
      </w:r>
    </w:p>
    <w:p w14:paraId="5467FCA5" w14:textId="77777777" w:rsidR="00DD5CCB" w:rsidRPr="00DD5CCB" w:rsidRDefault="00DD5CCB" w:rsidP="001B14B5">
      <w:pPr>
        <w:rPr>
          <w:rtl/>
          <w:lang w:eastAsia="he-IL"/>
        </w:rPr>
      </w:pPr>
      <w:bookmarkStart w:id="21448" w:name="_ETM_Q1_1810153"/>
      <w:bookmarkStart w:id="21449" w:name="_ETM_Q1_1816402"/>
      <w:bookmarkStart w:id="21450" w:name="_ETM_Q1_1806654"/>
      <w:bookmarkStart w:id="21451" w:name="_ETM_Q1_1803901"/>
      <w:bookmarkStart w:id="21452" w:name="_ETM_Q1_1798904"/>
      <w:bookmarkStart w:id="21453" w:name="_ETM_Q1_1796657"/>
      <w:bookmarkStart w:id="21454" w:name="_ETM_Q1_1794652"/>
      <w:bookmarkStart w:id="21455" w:name="_ETM_Q1_1814903"/>
      <w:bookmarkEnd w:id="21448"/>
      <w:bookmarkEnd w:id="21449"/>
      <w:bookmarkEnd w:id="21450"/>
      <w:bookmarkEnd w:id="21451"/>
      <w:bookmarkEnd w:id="21452"/>
      <w:bookmarkEnd w:id="21453"/>
      <w:bookmarkEnd w:id="21454"/>
      <w:bookmarkEnd w:id="21455"/>
    </w:p>
    <w:p w14:paraId="1A4B84B9" w14:textId="0F0B56CE" w:rsidR="00DD5CCB" w:rsidRPr="00DD5CCB" w:rsidRDefault="00DD5CCB" w:rsidP="00DD5CCB">
      <w:pPr>
        <w:pStyle w:val="afb"/>
        <w:keepNext/>
        <w:rPr>
          <w:rtl/>
          <w:lang w:eastAsia="he-IL"/>
        </w:rPr>
      </w:pPr>
      <w:bookmarkStart w:id="21456" w:name="ET_guest_918094_1890"/>
      <w:r w:rsidRPr="00DD5CCB">
        <w:rPr>
          <w:rStyle w:val="TagStyle"/>
          <w:rtl/>
        </w:rPr>
        <w:t xml:space="preserve"> &lt;&lt; אורח &gt;&gt; </w:t>
      </w:r>
      <w:r w:rsidRPr="00DD5CCB">
        <w:rPr>
          <w:rtl/>
          <w:lang w:eastAsia="he-IL"/>
        </w:rPr>
        <w:t>איציק בן שבת:</w:t>
      </w:r>
      <w:r w:rsidRPr="00DD5CCB">
        <w:rPr>
          <w:rStyle w:val="TagStyle"/>
          <w:rtl/>
        </w:rPr>
        <w:t xml:space="preserve"> &lt;&lt; אורח &gt;&gt;</w:t>
      </w:r>
      <w:r w:rsidRPr="00DD5CCB">
        <w:rPr>
          <w:rtl/>
          <w:lang w:eastAsia="he-IL"/>
        </w:rPr>
        <w:t xml:space="preserve">   </w:t>
      </w:r>
      <w:bookmarkEnd w:id="21456"/>
    </w:p>
    <w:p w14:paraId="495F45D9" w14:textId="77777777" w:rsidR="00DD5CCB" w:rsidRPr="00DD5CCB" w:rsidRDefault="00DD5CCB" w:rsidP="00DD5CCB">
      <w:pPr>
        <w:ind w:firstLine="0"/>
        <w:rPr>
          <w:rtl/>
          <w:lang w:eastAsia="he-IL"/>
        </w:rPr>
      </w:pPr>
      <w:bookmarkStart w:id="21457" w:name="_ETM_Q1_1816153"/>
      <w:bookmarkStart w:id="21458" w:name="_ETM_Q1_1816903"/>
      <w:bookmarkStart w:id="21459" w:name="_ETM_Q1_1814403"/>
      <w:bookmarkStart w:id="21460" w:name="_ETM_Q1_1811403"/>
      <w:bookmarkStart w:id="21461" w:name="_ETM_Q1_1808654"/>
      <w:bookmarkStart w:id="21462" w:name="_ETM_Q1_1806652"/>
      <w:bookmarkStart w:id="21463" w:name="_ETM_Q1_1803906"/>
      <w:bookmarkStart w:id="21464" w:name="_ETM_Q1_1801156"/>
      <w:bookmarkStart w:id="21465" w:name="_ETM_Q1_1800655"/>
      <w:bookmarkStart w:id="21466" w:name="_ETM_Q1_1798155"/>
      <w:bookmarkStart w:id="21467" w:name="_ETM_Q1_1795404"/>
      <w:bookmarkStart w:id="21468" w:name="_ETM_Q1_1792905"/>
      <w:bookmarkStart w:id="21469" w:name="_ETM_Q1_1790651"/>
      <w:bookmarkStart w:id="21470" w:name="_ETM_Q1_1788406"/>
      <w:bookmarkStart w:id="21471" w:name="_ETM_Q1_1786652"/>
      <w:bookmarkStart w:id="21472" w:name="_ETM_Q1_178590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p>
    <w:p w14:paraId="63F9A8E3" w14:textId="56649C58" w:rsidR="001B14B5" w:rsidRPr="00DD5CCB" w:rsidRDefault="001B14B5" w:rsidP="001B14B5">
      <w:pPr>
        <w:rPr>
          <w:rtl/>
          <w:lang w:eastAsia="he-IL"/>
        </w:rPr>
      </w:pPr>
      <w:bookmarkStart w:id="21473" w:name="_ETM_Q1_1810403"/>
      <w:bookmarkEnd w:id="21473"/>
      <w:r w:rsidRPr="00DD5CCB">
        <w:rPr>
          <w:rFonts w:hint="cs"/>
          <w:rtl/>
          <w:lang w:eastAsia="he-IL"/>
        </w:rPr>
        <w:t>מדברים על אכיפ</w:t>
      </w:r>
      <w:bookmarkStart w:id="21474" w:name="_ETM_Q1_1811404"/>
      <w:bookmarkEnd w:id="21474"/>
      <w:r w:rsidRPr="00DD5CCB">
        <w:rPr>
          <w:rFonts w:hint="cs"/>
          <w:rtl/>
          <w:lang w:eastAsia="he-IL"/>
        </w:rPr>
        <w:t xml:space="preserve">ה, לא על </w:t>
      </w:r>
      <w:bookmarkStart w:id="21475" w:name="_ETM_Q1_1812155"/>
      <w:bookmarkStart w:id="21476" w:name="_ETM_Q1_1809408"/>
      <w:bookmarkStart w:id="21477" w:name="_ETM_Q1_1806653"/>
      <w:bookmarkEnd w:id="21475"/>
      <w:bookmarkEnd w:id="21476"/>
      <w:bookmarkEnd w:id="21477"/>
      <w:r w:rsidRPr="00DD5CCB">
        <w:rPr>
          <w:rFonts w:hint="cs"/>
          <w:rtl/>
          <w:lang w:eastAsia="he-IL"/>
        </w:rPr>
        <w:t xml:space="preserve">אחריות. </w:t>
      </w:r>
      <w:r w:rsidR="00394A67">
        <w:rPr>
          <w:rFonts w:hint="cs"/>
          <w:rtl/>
          <w:lang w:eastAsia="he-IL"/>
        </w:rPr>
        <w:t>ה</w:t>
      </w:r>
      <w:r w:rsidRPr="00DD5CCB">
        <w:rPr>
          <w:rFonts w:hint="cs"/>
          <w:rtl/>
          <w:lang w:eastAsia="he-IL"/>
        </w:rPr>
        <w:t>אחריות היא על ה</w:t>
      </w:r>
      <w:bookmarkStart w:id="21478" w:name="_ETM_Q1_1812406"/>
      <w:bookmarkEnd w:id="21478"/>
      <w:r w:rsidRPr="00DD5CCB">
        <w:rPr>
          <w:rFonts w:hint="cs"/>
          <w:rtl/>
          <w:lang w:eastAsia="he-IL"/>
        </w:rPr>
        <w:t xml:space="preserve">מטיס. </w:t>
      </w:r>
      <w:bookmarkStart w:id="21479" w:name="_ETM_Q1_1813405"/>
      <w:bookmarkStart w:id="21480" w:name="_ETM_Q1_1811154"/>
      <w:bookmarkEnd w:id="21479"/>
      <w:bookmarkEnd w:id="21480"/>
    </w:p>
    <w:p w14:paraId="3835E586" w14:textId="77777777" w:rsidR="001B14B5" w:rsidRPr="00DD5CCB" w:rsidRDefault="001B14B5" w:rsidP="001B14B5">
      <w:pPr>
        <w:rPr>
          <w:rtl/>
          <w:lang w:eastAsia="he-IL"/>
        </w:rPr>
      </w:pPr>
      <w:bookmarkStart w:id="21481" w:name="_ETM_Q1_1812906"/>
      <w:bookmarkStart w:id="21482" w:name="_ETM_Q1_1814656"/>
      <w:bookmarkEnd w:id="21481"/>
      <w:bookmarkEnd w:id="21482"/>
    </w:p>
    <w:p w14:paraId="2073E700" w14:textId="2DC6B033" w:rsidR="001B14B5" w:rsidRDefault="001B14B5" w:rsidP="001B14B5">
      <w:pPr>
        <w:pStyle w:val="afb"/>
        <w:keepNext/>
        <w:rPr>
          <w:rtl/>
          <w:lang w:eastAsia="he-IL"/>
        </w:rPr>
      </w:pPr>
      <w:bookmarkStart w:id="21483" w:name="ET_guest_490588_1178"/>
      <w:r w:rsidRPr="00DD5CCB">
        <w:rPr>
          <w:rStyle w:val="TagStyle"/>
          <w:rtl/>
        </w:rPr>
        <w:t xml:space="preserve"> &lt;&lt; אורח &gt;&gt; </w:t>
      </w:r>
      <w:r w:rsidRPr="00DD5CCB">
        <w:rPr>
          <w:rtl/>
          <w:lang w:eastAsia="he-IL"/>
        </w:rPr>
        <w:t>אבישי פדהצור:</w:t>
      </w:r>
      <w:r w:rsidRPr="00DD5CCB">
        <w:rPr>
          <w:rStyle w:val="TagStyle"/>
          <w:rtl/>
        </w:rPr>
        <w:t xml:space="preserve"> &lt;&lt; אורח &gt;&gt;</w:t>
      </w:r>
      <w:r>
        <w:rPr>
          <w:rtl/>
          <w:lang w:eastAsia="he-IL"/>
        </w:rPr>
        <w:t xml:space="preserve">   </w:t>
      </w:r>
      <w:bookmarkEnd w:id="21483"/>
    </w:p>
    <w:p w14:paraId="38AE0AEA" w14:textId="77777777" w:rsidR="001B14B5" w:rsidRDefault="001B14B5" w:rsidP="001B14B5">
      <w:pPr>
        <w:pStyle w:val="KeepWithNext"/>
        <w:rPr>
          <w:rtl/>
          <w:lang w:eastAsia="he-IL"/>
        </w:rPr>
      </w:pPr>
    </w:p>
    <w:p w14:paraId="69CCC4E0" w14:textId="0C7929C3" w:rsidR="001B14B5" w:rsidRDefault="001B14B5" w:rsidP="00922214">
      <w:pPr>
        <w:rPr>
          <w:rtl/>
          <w:lang w:eastAsia="he-IL"/>
        </w:rPr>
      </w:pPr>
      <w:bookmarkStart w:id="21484" w:name="_ETM_Q1_1815906"/>
      <w:bookmarkStart w:id="21485" w:name="_ETM_Q1_1816403"/>
      <w:bookmarkEnd w:id="21484"/>
      <w:bookmarkEnd w:id="21485"/>
      <w:r>
        <w:rPr>
          <w:rFonts w:hint="cs"/>
          <w:rtl/>
          <w:lang w:eastAsia="he-IL"/>
        </w:rPr>
        <w:t xml:space="preserve">אני חושב שהיו לאדוני </w:t>
      </w:r>
      <w:bookmarkStart w:id="21486" w:name="_ETM_Q1_1813402"/>
      <w:r>
        <w:rPr>
          <w:rFonts w:hint="cs"/>
          <w:rtl/>
          <w:lang w:eastAsia="he-IL"/>
        </w:rPr>
        <w:t>או לי</w:t>
      </w:r>
      <w:r w:rsidR="00394A67">
        <w:rPr>
          <w:rFonts w:hint="cs"/>
          <w:rtl/>
          <w:lang w:eastAsia="he-IL"/>
        </w:rPr>
        <w:t>י</w:t>
      </w:r>
      <w:r>
        <w:rPr>
          <w:rFonts w:hint="cs"/>
          <w:rtl/>
          <w:lang w:eastAsia="he-IL"/>
        </w:rPr>
        <w:t xml:space="preserve">עוץ </w:t>
      </w:r>
      <w:bookmarkEnd w:id="21486"/>
      <w:r>
        <w:rPr>
          <w:rFonts w:hint="cs"/>
          <w:rtl/>
          <w:lang w:eastAsia="he-IL"/>
        </w:rPr>
        <w:t>המשפטי</w:t>
      </w:r>
      <w:bookmarkStart w:id="21487" w:name="_ETM_Q1_1813407"/>
      <w:bookmarkEnd w:id="21487"/>
      <w:r>
        <w:rPr>
          <w:rFonts w:hint="cs"/>
          <w:rtl/>
          <w:lang w:eastAsia="he-IL"/>
        </w:rPr>
        <w:t xml:space="preserve"> הערות</w:t>
      </w:r>
      <w:r w:rsidR="00394A67">
        <w:rPr>
          <w:rFonts w:hint="cs"/>
          <w:rtl/>
          <w:lang w:eastAsia="he-IL"/>
        </w:rPr>
        <w:t>.</w:t>
      </w:r>
      <w:r>
        <w:rPr>
          <w:rFonts w:hint="cs"/>
          <w:rtl/>
          <w:lang w:eastAsia="he-IL"/>
        </w:rPr>
        <w:t xml:space="preserve"> אשמח </w:t>
      </w:r>
      <w:bookmarkStart w:id="21488" w:name="_ETM_Q1_1815406"/>
      <w:bookmarkEnd w:id="21488"/>
      <w:r>
        <w:rPr>
          <w:rFonts w:hint="cs"/>
          <w:rtl/>
          <w:lang w:eastAsia="he-IL"/>
        </w:rPr>
        <w:t xml:space="preserve">להתייחס אליהן. </w:t>
      </w:r>
      <w:bookmarkStart w:id="21489" w:name="_ETM_Q1_1816405"/>
      <w:bookmarkStart w:id="21490" w:name="_ETM_Q1_1814156"/>
      <w:bookmarkStart w:id="21491" w:name="_ETM_Q1_1811904"/>
      <w:bookmarkEnd w:id="21489"/>
      <w:bookmarkEnd w:id="21490"/>
      <w:bookmarkEnd w:id="21491"/>
    </w:p>
    <w:p w14:paraId="51FEB73F" w14:textId="77777777" w:rsidR="001B14B5" w:rsidRDefault="001B14B5" w:rsidP="001B14B5">
      <w:pPr>
        <w:rPr>
          <w:rtl/>
          <w:lang w:eastAsia="he-IL"/>
        </w:rPr>
      </w:pPr>
      <w:bookmarkStart w:id="21492" w:name="_ETM_Q1_1819902"/>
      <w:bookmarkStart w:id="21493" w:name="_ETM_Q1_1822151"/>
      <w:bookmarkEnd w:id="21492"/>
      <w:bookmarkEnd w:id="21493"/>
    </w:p>
    <w:p w14:paraId="3AA94779" w14:textId="3CA0EA66" w:rsidR="001B14B5" w:rsidRDefault="001B14B5" w:rsidP="001B14B5">
      <w:pPr>
        <w:pStyle w:val="a5"/>
        <w:keepNext/>
        <w:rPr>
          <w:rtl/>
        </w:rPr>
      </w:pPr>
      <w:bookmarkStart w:id="21494" w:name="ET_speaker_נעמה_דניאל_1179"/>
      <w:r w:rsidRPr="001B14B5">
        <w:rPr>
          <w:rStyle w:val="TagStyle"/>
          <w:rtl/>
        </w:rPr>
        <w:t xml:space="preserve"> &lt;&lt; דובר &gt;&gt; </w:t>
      </w:r>
      <w:r>
        <w:rPr>
          <w:rtl/>
        </w:rPr>
        <w:t>נעמה דניאל:</w:t>
      </w:r>
      <w:r w:rsidRPr="001B14B5">
        <w:rPr>
          <w:rStyle w:val="TagStyle"/>
          <w:rtl/>
        </w:rPr>
        <w:t xml:space="preserve"> &lt;&lt; דובר &gt;&gt;</w:t>
      </w:r>
      <w:r>
        <w:rPr>
          <w:rtl/>
        </w:rPr>
        <w:t xml:space="preserve">   </w:t>
      </w:r>
      <w:bookmarkEnd w:id="21494"/>
    </w:p>
    <w:p w14:paraId="0E954235" w14:textId="77777777" w:rsidR="001B14B5" w:rsidRDefault="001B14B5" w:rsidP="001B14B5">
      <w:pPr>
        <w:pStyle w:val="KeepWithNext"/>
        <w:rPr>
          <w:rtl/>
          <w:lang w:eastAsia="he-IL"/>
        </w:rPr>
      </w:pPr>
    </w:p>
    <w:p w14:paraId="1C4E50BB" w14:textId="62463E1B" w:rsidR="001B14B5" w:rsidRDefault="001B14B5" w:rsidP="001B14B5">
      <w:pPr>
        <w:rPr>
          <w:rtl/>
          <w:lang w:eastAsia="he-IL"/>
        </w:rPr>
      </w:pPr>
      <w:bookmarkStart w:id="21495" w:name="_ETM_Q1_1823406"/>
      <w:bookmarkStart w:id="21496" w:name="_ETM_Q1_1820406"/>
      <w:bookmarkStart w:id="21497" w:name="_ETM_Q1_1817655"/>
      <w:bookmarkEnd w:id="21495"/>
      <w:bookmarkEnd w:id="21496"/>
      <w:bookmarkEnd w:id="21497"/>
      <w:r>
        <w:rPr>
          <w:rFonts w:hint="cs"/>
          <w:rtl/>
          <w:lang w:eastAsia="he-IL"/>
        </w:rPr>
        <w:t>הנהנת</w:t>
      </w:r>
      <w:r w:rsidR="00394A67">
        <w:rPr>
          <w:rFonts w:hint="cs"/>
          <w:rtl/>
          <w:lang w:eastAsia="he-IL"/>
        </w:rPr>
        <w:t>,</w:t>
      </w:r>
      <w:r>
        <w:rPr>
          <w:rFonts w:hint="cs"/>
          <w:rtl/>
          <w:lang w:eastAsia="he-IL"/>
        </w:rPr>
        <w:t xml:space="preserve"> </w:t>
      </w:r>
      <w:r w:rsidR="00394A67">
        <w:rPr>
          <w:rFonts w:hint="cs"/>
          <w:rtl/>
          <w:lang w:eastAsia="he-IL"/>
        </w:rPr>
        <w:t xml:space="preserve">אבל </w:t>
      </w:r>
      <w:r>
        <w:rPr>
          <w:rFonts w:hint="cs"/>
          <w:rtl/>
          <w:lang w:eastAsia="he-IL"/>
        </w:rPr>
        <w:t xml:space="preserve">צריך לומר </w:t>
      </w:r>
      <w:bookmarkStart w:id="21498" w:name="_ETM_Q1_1823905"/>
      <w:bookmarkEnd w:id="21498"/>
      <w:r>
        <w:rPr>
          <w:rFonts w:hint="cs"/>
          <w:rtl/>
          <w:lang w:eastAsia="he-IL"/>
        </w:rPr>
        <w:t xml:space="preserve">לפרוטוקול </w:t>
      </w:r>
      <w:bookmarkStart w:id="21499" w:name="_ETM_Q1_1822906"/>
      <w:bookmarkStart w:id="21500" w:name="_ETM_Q1_1820904"/>
      <w:bookmarkEnd w:id="21499"/>
      <w:bookmarkEnd w:id="21500"/>
      <w:r>
        <w:rPr>
          <w:rFonts w:hint="cs"/>
          <w:rtl/>
          <w:lang w:eastAsia="he-IL"/>
        </w:rPr>
        <w:t xml:space="preserve"> מתי אתם רוצים לאפשר</w:t>
      </w:r>
      <w:bookmarkStart w:id="21501" w:name="_ETM_Q1_1825905"/>
      <w:bookmarkStart w:id="21502" w:name="_ETM_Q1_1823157"/>
      <w:bookmarkEnd w:id="21501"/>
      <w:bookmarkEnd w:id="21502"/>
      <w:r>
        <w:rPr>
          <w:rFonts w:hint="cs"/>
          <w:rtl/>
          <w:lang w:eastAsia="he-IL"/>
        </w:rPr>
        <w:t xml:space="preserve"> - - -</w:t>
      </w:r>
    </w:p>
    <w:p w14:paraId="12578C92" w14:textId="77777777" w:rsidR="001B14B5" w:rsidRDefault="001B14B5" w:rsidP="001B14B5">
      <w:pPr>
        <w:rPr>
          <w:rtl/>
          <w:lang w:eastAsia="he-IL"/>
        </w:rPr>
      </w:pPr>
      <w:bookmarkStart w:id="21503" w:name="_ETM_Q1_1824654"/>
      <w:bookmarkStart w:id="21504" w:name="_ETM_Q1_1825404"/>
      <w:bookmarkEnd w:id="21503"/>
      <w:bookmarkEnd w:id="21504"/>
    </w:p>
    <w:p w14:paraId="18FD2462" w14:textId="7D872EF2" w:rsidR="001B14B5" w:rsidRDefault="001B14B5" w:rsidP="001B14B5">
      <w:pPr>
        <w:pStyle w:val="afb"/>
        <w:keepNext/>
        <w:rPr>
          <w:rtl/>
          <w:lang w:eastAsia="he-IL"/>
        </w:rPr>
      </w:pPr>
      <w:bookmarkStart w:id="21505" w:name="ET_guest_490588_1180"/>
      <w:r w:rsidRPr="001B14B5">
        <w:rPr>
          <w:rStyle w:val="TagStyle"/>
          <w:rtl/>
        </w:rPr>
        <w:t xml:space="preserve"> &lt;&lt; אורח &gt;&gt; </w:t>
      </w:r>
      <w:r>
        <w:rPr>
          <w:rtl/>
          <w:lang w:eastAsia="he-IL"/>
        </w:rPr>
        <w:t>אבישי פדהצור:</w:t>
      </w:r>
      <w:r w:rsidRPr="001B14B5">
        <w:rPr>
          <w:rStyle w:val="TagStyle"/>
          <w:rtl/>
        </w:rPr>
        <w:t xml:space="preserve"> &lt;&lt; אורח &gt;&gt;</w:t>
      </w:r>
      <w:r>
        <w:rPr>
          <w:rtl/>
          <w:lang w:eastAsia="he-IL"/>
        </w:rPr>
        <w:t xml:space="preserve">   </w:t>
      </w:r>
      <w:bookmarkEnd w:id="21505"/>
    </w:p>
    <w:p w14:paraId="6354C893" w14:textId="77777777" w:rsidR="001B14B5" w:rsidRDefault="001B14B5" w:rsidP="001B14B5">
      <w:pPr>
        <w:pStyle w:val="KeepWithNext"/>
        <w:rPr>
          <w:rtl/>
          <w:lang w:eastAsia="he-IL"/>
        </w:rPr>
      </w:pPr>
    </w:p>
    <w:p w14:paraId="796A6B2D" w14:textId="29671217" w:rsidR="001B14B5" w:rsidRDefault="001B14B5" w:rsidP="001B14B5">
      <w:pPr>
        <w:rPr>
          <w:rtl/>
          <w:lang w:eastAsia="he-IL"/>
        </w:rPr>
      </w:pPr>
      <w:bookmarkStart w:id="21506" w:name="_ETM_Q1_1826654"/>
      <w:bookmarkStart w:id="21507" w:name="_ETM_Q1_1826905"/>
      <w:bookmarkEnd w:id="21506"/>
      <w:bookmarkEnd w:id="21507"/>
      <w:r>
        <w:rPr>
          <w:rFonts w:hint="cs"/>
          <w:rtl/>
          <w:lang w:eastAsia="he-IL"/>
        </w:rPr>
        <w:t xml:space="preserve">בראייתנו, </w:t>
      </w:r>
      <w:bookmarkStart w:id="21508" w:name="_ETM_Q1_1829904"/>
      <w:bookmarkEnd w:id="21508"/>
      <w:r>
        <w:rPr>
          <w:rFonts w:hint="cs"/>
          <w:rtl/>
          <w:lang w:eastAsia="he-IL"/>
        </w:rPr>
        <w:t>כמה שיותר מוקדם אחרי שהתקנות נכנס</w:t>
      </w:r>
      <w:bookmarkStart w:id="21509" w:name="_ETM_Q1_1832154"/>
      <w:bookmarkEnd w:id="21509"/>
      <w:r>
        <w:rPr>
          <w:rFonts w:hint="cs"/>
          <w:rtl/>
          <w:lang w:eastAsia="he-IL"/>
        </w:rPr>
        <w:t xml:space="preserve">ות לתוקפן. </w:t>
      </w:r>
    </w:p>
    <w:p w14:paraId="4F49F839" w14:textId="77777777" w:rsidR="00394A67" w:rsidRDefault="00394A67" w:rsidP="001B14B5">
      <w:pPr>
        <w:pStyle w:val="af8"/>
        <w:keepNext/>
        <w:rPr>
          <w:rStyle w:val="TagStyle"/>
          <w:vanish w:val="0"/>
          <w:rtl/>
        </w:rPr>
      </w:pPr>
      <w:bookmarkStart w:id="21510" w:name="ET_yor_6050_1181"/>
    </w:p>
    <w:p w14:paraId="5E3DCA5C" w14:textId="2AF33521" w:rsidR="001B14B5" w:rsidRDefault="001B14B5" w:rsidP="001B14B5">
      <w:pPr>
        <w:pStyle w:val="af8"/>
        <w:keepNext/>
        <w:rPr>
          <w:rtl/>
        </w:rPr>
      </w:pPr>
      <w:r w:rsidRPr="001B14B5">
        <w:rPr>
          <w:rStyle w:val="TagStyle"/>
          <w:rtl/>
        </w:rPr>
        <w:t xml:space="preserve"> &lt;&lt; יור &gt;&gt; </w:t>
      </w:r>
      <w:r>
        <w:rPr>
          <w:rtl/>
        </w:rPr>
        <w:t>היו"ר אליהו ברוכי:</w:t>
      </w:r>
      <w:r w:rsidRPr="001B14B5">
        <w:rPr>
          <w:rStyle w:val="TagStyle"/>
          <w:rtl/>
        </w:rPr>
        <w:t xml:space="preserve"> &lt;&lt; יור &gt;&gt;</w:t>
      </w:r>
      <w:r>
        <w:rPr>
          <w:rtl/>
        </w:rPr>
        <w:t xml:space="preserve">   </w:t>
      </w:r>
      <w:bookmarkEnd w:id="21510"/>
    </w:p>
    <w:p w14:paraId="3C229B6D" w14:textId="77777777" w:rsidR="001B14B5" w:rsidRDefault="001B14B5" w:rsidP="001B14B5">
      <w:pPr>
        <w:pStyle w:val="KeepWithNext"/>
        <w:rPr>
          <w:rtl/>
          <w:lang w:eastAsia="he-IL"/>
        </w:rPr>
      </w:pPr>
    </w:p>
    <w:p w14:paraId="37E45527" w14:textId="37180BB4" w:rsidR="001B14B5" w:rsidRDefault="001B14B5" w:rsidP="001B14B5">
      <w:pPr>
        <w:rPr>
          <w:rtl/>
          <w:lang w:eastAsia="he-IL"/>
        </w:rPr>
      </w:pPr>
      <w:bookmarkStart w:id="21511" w:name="_ETM_Q1_1836906"/>
      <w:bookmarkStart w:id="21512" w:name="_ETM_Q1_1834405"/>
      <w:bookmarkStart w:id="21513" w:name="_ETM_Q1_1831654"/>
      <w:bookmarkEnd w:id="21511"/>
      <w:bookmarkEnd w:id="21512"/>
      <w:bookmarkEnd w:id="21513"/>
      <w:r>
        <w:rPr>
          <w:rFonts w:hint="cs"/>
          <w:rtl/>
          <w:lang w:eastAsia="he-IL"/>
        </w:rPr>
        <w:t xml:space="preserve">אי-אפשר להעביר את </w:t>
      </w:r>
      <w:r w:rsidR="00394A67">
        <w:rPr>
          <w:rFonts w:hint="cs"/>
          <w:rtl/>
          <w:lang w:eastAsia="he-IL"/>
        </w:rPr>
        <w:t>התקנות</w:t>
      </w:r>
      <w:r>
        <w:rPr>
          <w:rFonts w:hint="cs"/>
          <w:rtl/>
          <w:lang w:eastAsia="he-IL"/>
        </w:rPr>
        <w:t xml:space="preserve"> אם </w:t>
      </w:r>
      <w:bookmarkStart w:id="21514" w:name="_ETM_Q1_1834154"/>
      <w:bookmarkEnd w:id="21514"/>
      <w:r>
        <w:rPr>
          <w:rFonts w:hint="cs"/>
          <w:rtl/>
          <w:lang w:eastAsia="he-IL"/>
        </w:rPr>
        <w:t>אי-א</w:t>
      </w:r>
      <w:bookmarkStart w:id="21515" w:name="_ETM_Q1_1834905"/>
      <w:bookmarkEnd w:id="21515"/>
      <w:r>
        <w:rPr>
          <w:rFonts w:hint="cs"/>
          <w:rtl/>
          <w:lang w:eastAsia="he-IL"/>
        </w:rPr>
        <w:t xml:space="preserve">פשר </w:t>
      </w:r>
      <w:r w:rsidR="00394A67">
        <w:rPr>
          <w:rFonts w:hint="cs"/>
          <w:rtl/>
          <w:lang w:eastAsia="he-IL"/>
        </w:rPr>
        <w:t>לכתוב</w:t>
      </w:r>
      <w:r>
        <w:rPr>
          <w:rFonts w:hint="cs"/>
          <w:rtl/>
          <w:lang w:eastAsia="he-IL"/>
        </w:rPr>
        <w:t>.</w:t>
      </w:r>
    </w:p>
    <w:p w14:paraId="39D7C770" w14:textId="77777777" w:rsidR="001B14B5" w:rsidRDefault="001B14B5" w:rsidP="001B14B5">
      <w:pPr>
        <w:rPr>
          <w:rtl/>
          <w:lang w:eastAsia="he-IL"/>
        </w:rPr>
      </w:pPr>
      <w:bookmarkStart w:id="21516" w:name="_ETM_Q1_1839405"/>
      <w:bookmarkStart w:id="21517" w:name="_ETM_Q1_1839655"/>
      <w:bookmarkStart w:id="21518" w:name="_ETM_Q1_1841906"/>
      <w:bookmarkEnd w:id="21516"/>
      <w:bookmarkEnd w:id="21517"/>
      <w:bookmarkEnd w:id="21518"/>
    </w:p>
    <w:p w14:paraId="0CA041B6" w14:textId="274C124B" w:rsidR="001B14B5" w:rsidRDefault="001B14B5" w:rsidP="001B14B5">
      <w:pPr>
        <w:pStyle w:val="afb"/>
        <w:keepNext/>
        <w:rPr>
          <w:rtl/>
          <w:lang w:eastAsia="he-IL"/>
        </w:rPr>
      </w:pPr>
      <w:bookmarkStart w:id="21519" w:name="ET_guest_490588_1182"/>
      <w:r w:rsidRPr="001B14B5">
        <w:rPr>
          <w:rStyle w:val="TagStyle"/>
          <w:rtl/>
        </w:rPr>
        <w:t xml:space="preserve"> &lt;&lt; אורח &gt;&gt; </w:t>
      </w:r>
      <w:r>
        <w:rPr>
          <w:rtl/>
          <w:lang w:eastAsia="he-IL"/>
        </w:rPr>
        <w:t>אבישי פדהצור:</w:t>
      </w:r>
      <w:r w:rsidRPr="001B14B5">
        <w:rPr>
          <w:rStyle w:val="TagStyle"/>
          <w:rtl/>
        </w:rPr>
        <w:t xml:space="preserve"> &lt;&lt; אורח &gt;&gt;</w:t>
      </w:r>
      <w:r>
        <w:rPr>
          <w:rtl/>
          <w:lang w:eastAsia="he-IL"/>
        </w:rPr>
        <w:t xml:space="preserve">   </w:t>
      </w:r>
      <w:bookmarkEnd w:id="21519"/>
    </w:p>
    <w:p w14:paraId="1E780D86" w14:textId="77777777" w:rsidR="001B14B5" w:rsidRDefault="001B14B5" w:rsidP="001B14B5">
      <w:pPr>
        <w:pStyle w:val="KeepWithNext"/>
        <w:rPr>
          <w:rtl/>
          <w:lang w:eastAsia="he-IL"/>
        </w:rPr>
      </w:pPr>
    </w:p>
    <w:p w14:paraId="748CE536" w14:textId="4004E063" w:rsidR="001B14B5" w:rsidRDefault="001B14B5" w:rsidP="001B14B5">
      <w:pPr>
        <w:rPr>
          <w:rtl/>
          <w:lang w:eastAsia="he-IL"/>
        </w:rPr>
      </w:pPr>
      <w:bookmarkStart w:id="21520" w:name="_ETM_Q1_1843655"/>
      <w:bookmarkStart w:id="21521" w:name="_ETM_Q1_1840655"/>
      <w:bookmarkEnd w:id="21520"/>
      <w:bookmarkEnd w:id="21521"/>
      <w:r>
        <w:rPr>
          <w:rFonts w:hint="cs"/>
          <w:rtl/>
          <w:lang w:eastAsia="he-IL"/>
        </w:rPr>
        <w:t>אנחנו יוצאים מנקודת הנחה ש</w:t>
      </w:r>
      <w:r w:rsidR="00394A67">
        <w:rPr>
          <w:rFonts w:hint="cs"/>
          <w:rtl/>
          <w:lang w:eastAsia="he-IL"/>
        </w:rPr>
        <w:t>כש</w:t>
      </w:r>
      <w:r>
        <w:rPr>
          <w:rFonts w:hint="cs"/>
          <w:rtl/>
          <w:lang w:eastAsia="he-IL"/>
        </w:rPr>
        <w:t>התקנות תיכנ</w:t>
      </w:r>
      <w:bookmarkStart w:id="21522" w:name="_ETM_Q1_1842651"/>
      <w:bookmarkStart w:id="21523" w:name="_ETM_Q1_1843902"/>
      <w:bookmarkEnd w:id="21522"/>
      <w:bookmarkEnd w:id="21523"/>
      <w:r>
        <w:rPr>
          <w:rFonts w:hint="cs"/>
          <w:rtl/>
          <w:lang w:eastAsia="he-IL"/>
        </w:rPr>
        <w:t>סנה לתוקפן</w:t>
      </w:r>
      <w:bookmarkStart w:id="21524" w:name="_ETM_Q1_1843154"/>
      <w:bookmarkStart w:id="21525" w:name="_ETM_Q1_1840654"/>
      <w:bookmarkEnd w:id="21524"/>
      <w:bookmarkEnd w:id="21525"/>
      <w:r w:rsidR="00394A67">
        <w:rPr>
          <w:rFonts w:hint="cs"/>
          <w:rtl/>
          <w:lang w:eastAsia="he-IL"/>
        </w:rPr>
        <w:t>,</w:t>
      </w:r>
      <w:r>
        <w:rPr>
          <w:rFonts w:hint="cs"/>
          <w:rtl/>
          <w:lang w:eastAsia="he-IL"/>
        </w:rPr>
        <w:t xml:space="preserve"> </w:t>
      </w:r>
      <w:bookmarkStart w:id="21526" w:name="_ETM_Q1_1844655"/>
      <w:bookmarkStart w:id="21527" w:name="_ETM_Q1_1841904"/>
      <w:bookmarkStart w:id="21528" w:name="_ETM_Q1_1840155"/>
      <w:bookmarkEnd w:id="21526"/>
      <w:bookmarkEnd w:id="21527"/>
      <w:bookmarkEnd w:id="21528"/>
      <w:r>
        <w:rPr>
          <w:rFonts w:hint="cs"/>
          <w:rtl/>
          <w:lang w:eastAsia="he-IL"/>
        </w:rPr>
        <w:t xml:space="preserve">תהיה </w:t>
      </w:r>
      <w:bookmarkStart w:id="21529" w:name="_ETM_Q1_1845403"/>
      <w:bookmarkEnd w:id="21529"/>
      <w:r>
        <w:rPr>
          <w:rFonts w:hint="cs"/>
          <w:rtl/>
          <w:lang w:eastAsia="he-IL"/>
        </w:rPr>
        <w:t>מערכת מחשוב תומכת</w:t>
      </w:r>
      <w:bookmarkStart w:id="21530" w:name="_ETM_Q1_1846653"/>
      <w:bookmarkStart w:id="21531" w:name="_ETM_Q1_1849901"/>
      <w:bookmarkEnd w:id="21530"/>
      <w:bookmarkEnd w:id="21531"/>
      <w:r>
        <w:rPr>
          <w:rFonts w:hint="cs"/>
          <w:rtl/>
          <w:lang w:eastAsia="he-IL"/>
        </w:rPr>
        <w:t>. אנחנו רוצים לה</w:t>
      </w:r>
      <w:bookmarkStart w:id="21532" w:name="_ETM_Q1_1850153"/>
      <w:bookmarkEnd w:id="21532"/>
      <w:r>
        <w:rPr>
          <w:rFonts w:hint="cs"/>
          <w:rtl/>
          <w:lang w:eastAsia="he-IL"/>
        </w:rPr>
        <w:t xml:space="preserve">קדים את </w:t>
      </w:r>
      <w:bookmarkStart w:id="21533" w:name="_ETM_Q1_1850154"/>
      <w:bookmarkStart w:id="21534" w:name="_ETM_Q1_1847402"/>
      <w:bookmarkStart w:id="21535" w:name="_ETM_Q1_1844652"/>
      <w:bookmarkEnd w:id="21533"/>
      <w:bookmarkEnd w:id="21534"/>
      <w:bookmarkEnd w:id="21535"/>
      <w:r>
        <w:rPr>
          <w:rFonts w:hint="cs"/>
          <w:rtl/>
          <w:lang w:eastAsia="he-IL"/>
        </w:rPr>
        <w:t>מערכת ה</w:t>
      </w:r>
      <w:bookmarkStart w:id="21536" w:name="_ETM_Q1_1847157"/>
      <w:bookmarkEnd w:id="21536"/>
      <w:r>
        <w:rPr>
          <w:rFonts w:hint="cs"/>
          <w:rtl/>
          <w:lang w:eastAsia="he-IL"/>
        </w:rPr>
        <w:t>מחשוב למו</w:t>
      </w:r>
      <w:bookmarkStart w:id="21537" w:name="_ETM_Q1_1848653"/>
      <w:bookmarkEnd w:id="21537"/>
      <w:r>
        <w:rPr>
          <w:rFonts w:hint="cs"/>
          <w:rtl/>
          <w:lang w:eastAsia="he-IL"/>
        </w:rPr>
        <w:t xml:space="preserve">עד הכניסה </w:t>
      </w:r>
      <w:bookmarkStart w:id="21538" w:name="_ETM_Q1_1849651"/>
      <w:bookmarkEnd w:id="21538"/>
      <w:r>
        <w:rPr>
          <w:rFonts w:hint="cs"/>
          <w:rtl/>
          <w:lang w:eastAsia="he-IL"/>
        </w:rPr>
        <w:t>לתוקף</w:t>
      </w:r>
      <w:bookmarkStart w:id="21539" w:name="_ETM_Q1_1851156"/>
      <w:bookmarkEnd w:id="21539"/>
      <w:r>
        <w:rPr>
          <w:rFonts w:hint="cs"/>
          <w:rtl/>
          <w:lang w:eastAsia="he-IL"/>
        </w:rPr>
        <w:t xml:space="preserve">. זאת אומרת, </w:t>
      </w:r>
      <w:bookmarkStart w:id="21540" w:name="_ETM_Q1_1852404"/>
      <w:bookmarkEnd w:id="21540"/>
      <w:r>
        <w:rPr>
          <w:rFonts w:hint="cs"/>
          <w:rtl/>
          <w:lang w:eastAsia="he-IL"/>
        </w:rPr>
        <w:t xml:space="preserve">לקצוב מועד </w:t>
      </w:r>
      <w:bookmarkStart w:id="21541" w:name="_ETM_Q1_1856905"/>
      <w:bookmarkStart w:id="21542" w:name="_ETM_Q1_1854156"/>
      <w:bookmarkEnd w:id="21541"/>
      <w:bookmarkEnd w:id="21542"/>
      <w:r>
        <w:rPr>
          <w:rFonts w:hint="cs"/>
          <w:rtl/>
          <w:lang w:eastAsia="he-IL"/>
        </w:rPr>
        <w:t>שהוא בין יום הפרסום ליום</w:t>
      </w:r>
      <w:bookmarkStart w:id="21543" w:name="_ETM_Q1_1854655"/>
      <w:bookmarkEnd w:id="21543"/>
      <w:r>
        <w:rPr>
          <w:rFonts w:hint="cs"/>
          <w:rtl/>
          <w:lang w:eastAsia="he-IL"/>
        </w:rPr>
        <w:t xml:space="preserve"> התחילה שבו </w:t>
      </w:r>
      <w:bookmarkStart w:id="21544" w:name="_ETM_Q1_1854157"/>
      <w:bookmarkStart w:id="21545" w:name="_ETM_Q1_1852405"/>
      <w:bookmarkEnd w:id="21544"/>
      <w:bookmarkEnd w:id="21545"/>
      <w:r>
        <w:rPr>
          <w:rFonts w:hint="cs"/>
          <w:rtl/>
          <w:lang w:eastAsia="he-IL"/>
        </w:rPr>
        <w:t xml:space="preserve">כבר ניתן יהיה </w:t>
      </w:r>
      <w:bookmarkStart w:id="21546" w:name="_ETM_Q1_1855156"/>
      <w:bookmarkEnd w:id="21546"/>
      <w:r>
        <w:rPr>
          <w:rFonts w:hint="cs"/>
          <w:rtl/>
          <w:lang w:eastAsia="he-IL"/>
        </w:rPr>
        <w:t>ליישם ול</w:t>
      </w:r>
      <w:bookmarkStart w:id="21547" w:name="_ETM_Q1_1856404"/>
      <w:bookmarkEnd w:id="21547"/>
      <w:r>
        <w:rPr>
          <w:rFonts w:hint="cs"/>
          <w:rtl/>
          <w:lang w:eastAsia="he-IL"/>
        </w:rPr>
        <w:t>הגיש את הבקשות.</w:t>
      </w:r>
      <w:bookmarkStart w:id="21548" w:name="_ETM_Q1_1855403"/>
      <w:bookmarkEnd w:id="21548"/>
    </w:p>
    <w:p w14:paraId="6CF24050" w14:textId="77777777" w:rsidR="001B14B5" w:rsidRDefault="001B14B5" w:rsidP="001B14B5">
      <w:pPr>
        <w:rPr>
          <w:rtl/>
          <w:lang w:eastAsia="he-IL"/>
        </w:rPr>
      </w:pPr>
      <w:bookmarkStart w:id="21549" w:name="_ETM_Q1_1855654"/>
      <w:bookmarkStart w:id="21550" w:name="_ETM_Q1_1857154"/>
      <w:bookmarkEnd w:id="21549"/>
      <w:bookmarkEnd w:id="21550"/>
    </w:p>
    <w:p w14:paraId="4A41A17D" w14:textId="152183AE" w:rsidR="001B14B5" w:rsidRDefault="001B14B5" w:rsidP="001B14B5">
      <w:pPr>
        <w:pStyle w:val="a5"/>
        <w:keepNext/>
        <w:rPr>
          <w:rtl/>
        </w:rPr>
      </w:pPr>
      <w:bookmarkStart w:id="21551" w:name="ET_speaker_נעמה_דניאל_1183"/>
      <w:r w:rsidRPr="001B14B5">
        <w:rPr>
          <w:rStyle w:val="TagStyle"/>
          <w:rtl/>
        </w:rPr>
        <w:t xml:space="preserve"> &lt;&lt; דובר &gt;&gt; </w:t>
      </w:r>
      <w:r>
        <w:rPr>
          <w:rtl/>
        </w:rPr>
        <w:t>נעמה דניאל:</w:t>
      </w:r>
      <w:r w:rsidRPr="001B14B5">
        <w:rPr>
          <w:rStyle w:val="TagStyle"/>
          <w:rtl/>
        </w:rPr>
        <w:t xml:space="preserve"> &lt;&lt; דובר &gt;&gt;</w:t>
      </w:r>
      <w:r>
        <w:rPr>
          <w:rtl/>
        </w:rPr>
        <w:t xml:space="preserve">   </w:t>
      </w:r>
      <w:bookmarkEnd w:id="21551"/>
    </w:p>
    <w:p w14:paraId="081FFB42" w14:textId="77777777" w:rsidR="001B14B5" w:rsidRDefault="001B14B5" w:rsidP="001B14B5">
      <w:pPr>
        <w:pStyle w:val="KeepWithNext"/>
        <w:rPr>
          <w:rtl/>
          <w:lang w:eastAsia="he-IL"/>
        </w:rPr>
      </w:pPr>
    </w:p>
    <w:p w14:paraId="4D572736" w14:textId="520260CF" w:rsidR="001B14B5" w:rsidRDefault="001B14B5" w:rsidP="004305D9">
      <w:pPr>
        <w:rPr>
          <w:rtl/>
          <w:lang w:eastAsia="he-IL"/>
        </w:rPr>
      </w:pPr>
      <w:bookmarkStart w:id="21552" w:name="_ETM_Q1_1858153"/>
      <w:bookmarkEnd w:id="21552"/>
      <w:r>
        <w:rPr>
          <w:rFonts w:hint="cs"/>
          <w:rtl/>
          <w:lang w:eastAsia="he-IL"/>
        </w:rPr>
        <w:t>אני אגיד מה הבעיה שעולה מכאן</w:t>
      </w:r>
      <w:bookmarkStart w:id="21553" w:name="_ETM_Q1_1861153"/>
      <w:bookmarkStart w:id="21554" w:name="_ETM_Q1_1858403"/>
      <w:bookmarkEnd w:id="21553"/>
      <w:bookmarkEnd w:id="21554"/>
      <w:r w:rsidR="004305D9">
        <w:rPr>
          <w:rFonts w:hint="cs"/>
          <w:rtl/>
          <w:lang w:eastAsia="he-IL"/>
        </w:rPr>
        <w:t>,</w:t>
      </w:r>
      <w:r>
        <w:rPr>
          <w:rFonts w:hint="cs"/>
          <w:rtl/>
          <w:lang w:eastAsia="he-IL"/>
        </w:rPr>
        <w:t xml:space="preserve"> ודיברנו ע</w:t>
      </w:r>
      <w:bookmarkStart w:id="21555" w:name="_ETM_Q1_1859906"/>
      <w:bookmarkEnd w:id="21555"/>
      <w:r>
        <w:rPr>
          <w:rFonts w:hint="cs"/>
          <w:rtl/>
          <w:lang w:eastAsia="he-IL"/>
        </w:rPr>
        <w:t>ל זה גם בתקנות כטב"ם קטן</w:t>
      </w:r>
      <w:bookmarkStart w:id="21556" w:name="_ETM_Q1_1861157"/>
      <w:bookmarkEnd w:id="21556"/>
      <w:r>
        <w:rPr>
          <w:rFonts w:hint="cs"/>
          <w:rtl/>
          <w:lang w:eastAsia="he-IL"/>
        </w:rPr>
        <w:t xml:space="preserve">. </w:t>
      </w:r>
      <w:bookmarkStart w:id="21557" w:name="_ETM_Q1_1860153"/>
      <w:bookmarkStart w:id="21558" w:name="_ETM_Q1_1861655"/>
      <w:bookmarkEnd w:id="21557"/>
      <w:bookmarkEnd w:id="21558"/>
      <w:r>
        <w:rPr>
          <w:rFonts w:hint="cs"/>
          <w:rtl/>
          <w:lang w:eastAsia="he-IL"/>
        </w:rPr>
        <w:t>ברגע שהתקנות נכנסות לתוקף</w:t>
      </w:r>
      <w:bookmarkStart w:id="21559" w:name="_ETM_Q1_1863653"/>
      <w:bookmarkEnd w:id="21559"/>
      <w:r>
        <w:rPr>
          <w:rFonts w:hint="cs"/>
          <w:rtl/>
          <w:lang w:eastAsia="he-IL"/>
        </w:rPr>
        <w:t xml:space="preserve">, </w:t>
      </w:r>
      <w:bookmarkStart w:id="21560" w:name="_ETM_Q1_1865403"/>
      <w:bookmarkEnd w:id="21560"/>
      <w:r>
        <w:rPr>
          <w:rFonts w:hint="cs"/>
          <w:rtl/>
          <w:lang w:eastAsia="he-IL"/>
        </w:rPr>
        <w:t>אדם לא</w:t>
      </w:r>
      <w:bookmarkStart w:id="21561" w:name="_ETM_Q1_1865902"/>
      <w:bookmarkEnd w:id="21561"/>
      <w:r>
        <w:rPr>
          <w:rFonts w:hint="cs"/>
          <w:rtl/>
          <w:lang w:eastAsia="he-IL"/>
        </w:rPr>
        <w:t xml:space="preserve"> יכול להפעיל טיסן אם הוא לא ר</w:t>
      </w:r>
      <w:bookmarkStart w:id="21562" w:name="_ETM_Q1_1866656"/>
      <w:bookmarkEnd w:id="21562"/>
      <w:r>
        <w:rPr>
          <w:rFonts w:hint="cs"/>
          <w:rtl/>
          <w:lang w:eastAsia="he-IL"/>
        </w:rPr>
        <w:t>שום</w:t>
      </w:r>
      <w:bookmarkStart w:id="21563" w:name="_ETM_Q1_1868652"/>
      <w:bookmarkEnd w:id="21563"/>
      <w:r>
        <w:rPr>
          <w:rFonts w:hint="cs"/>
          <w:rtl/>
          <w:lang w:eastAsia="he-IL"/>
        </w:rPr>
        <w:t xml:space="preserve"> ואם אין לו רישיו</w:t>
      </w:r>
      <w:bookmarkStart w:id="21564" w:name="_ETM_Q1_1867402"/>
      <w:bookmarkEnd w:id="21564"/>
      <w:r>
        <w:rPr>
          <w:rFonts w:hint="cs"/>
          <w:rtl/>
          <w:lang w:eastAsia="he-IL"/>
        </w:rPr>
        <w:t xml:space="preserve">ן מטיסן. אם </w:t>
      </w:r>
      <w:bookmarkStart w:id="21565" w:name="_ETM_Q1_1867657"/>
      <w:bookmarkEnd w:id="21565"/>
      <w:r>
        <w:rPr>
          <w:rFonts w:hint="cs"/>
          <w:rtl/>
          <w:lang w:eastAsia="he-IL"/>
        </w:rPr>
        <w:t>אנחנו מחילים עליו את</w:t>
      </w:r>
      <w:bookmarkStart w:id="21566" w:name="_ETM_Q1_1872906"/>
      <w:bookmarkEnd w:id="21566"/>
      <w:r>
        <w:rPr>
          <w:rFonts w:hint="cs"/>
          <w:rtl/>
          <w:lang w:eastAsia="he-IL"/>
        </w:rPr>
        <w:t xml:space="preserve"> האסדרה הזאת בי</w:t>
      </w:r>
      <w:bookmarkStart w:id="21567" w:name="_ETM_Q1_1872904"/>
      <w:bookmarkStart w:id="21568" w:name="_ETM_Q1_1870902"/>
      <w:bookmarkEnd w:id="21567"/>
      <w:bookmarkEnd w:id="21568"/>
      <w:r>
        <w:rPr>
          <w:rFonts w:hint="cs"/>
          <w:rtl/>
          <w:lang w:eastAsia="he-IL"/>
        </w:rPr>
        <w:t>ום הכניסה לתוקף</w:t>
      </w:r>
      <w:r w:rsidR="004305D9">
        <w:rPr>
          <w:rFonts w:hint="cs"/>
          <w:rtl/>
          <w:lang w:eastAsia="he-IL"/>
        </w:rPr>
        <w:t>,</w:t>
      </w:r>
      <w:r>
        <w:rPr>
          <w:rFonts w:hint="cs"/>
          <w:rtl/>
          <w:lang w:eastAsia="he-IL"/>
        </w:rPr>
        <w:t xml:space="preserve"> זה אומר שבתקווה, ב</w:t>
      </w:r>
      <w:bookmarkStart w:id="21569" w:name="_ETM_Q1_1879154"/>
      <w:bookmarkEnd w:id="21569"/>
      <w:r>
        <w:rPr>
          <w:rFonts w:hint="cs"/>
          <w:rtl/>
          <w:lang w:eastAsia="he-IL"/>
        </w:rPr>
        <w:t xml:space="preserve">יום הזה רת"א </w:t>
      </w:r>
      <w:bookmarkStart w:id="21570" w:name="_ETM_Q1_1876656"/>
      <w:bookmarkStart w:id="21571" w:name="_ETM_Q1_1875903"/>
      <w:bookmarkStart w:id="21572" w:name="_ETM_Q1_1873153"/>
      <w:bookmarkEnd w:id="21570"/>
      <w:bookmarkEnd w:id="21571"/>
      <w:bookmarkEnd w:id="21572"/>
      <w:r>
        <w:rPr>
          <w:rFonts w:hint="cs"/>
          <w:rtl/>
          <w:lang w:eastAsia="he-IL"/>
        </w:rPr>
        <w:t>תקבל מבול של בקשות לרישום טיסנים ו</w:t>
      </w:r>
      <w:bookmarkStart w:id="21573" w:name="_ETM_Q1_1883152"/>
      <w:bookmarkStart w:id="21574" w:name="_ETM_Q1_1881902"/>
      <w:bookmarkStart w:id="21575" w:name="_ETM_Q1_1876403"/>
      <w:bookmarkStart w:id="21576" w:name="_ETM_Q1_1873653"/>
      <w:bookmarkStart w:id="21577" w:name="_ETM_Q1_1871153"/>
      <w:bookmarkEnd w:id="21573"/>
      <w:bookmarkEnd w:id="21574"/>
      <w:bookmarkEnd w:id="21575"/>
      <w:bookmarkEnd w:id="21576"/>
      <w:bookmarkEnd w:id="21577"/>
      <w:r>
        <w:rPr>
          <w:rFonts w:hint="cs"/>
          <w:rtl/>
          <w:lang w:eastAsia="he-IL"/>
        </w:rPr>
        <w:t>לרישיונות מטיס</w:t>
      </w:r>
      <w:r w:rsidR="004305D9">
        <w:rPr>
          <w:rFonts w:hint="cs"/>
          <w:rtl/>
          <w:lang w:eastAsia="he-IL"/>
        </w:rPr>
        <w:t>,</w:t>
      </w:r>
      <w:r>
        <w:rPr>
          <w:rFonts w:hint="cs"/>
          <w:rtl/>
          <w:lang w:eastAsia="he-IL"/>
        </w:rPr>
        <w:t xml:space="preserve"> </w:t>
      </w:r>
      <w:bookmarkStart w:id="21578" w:name="_ETM_Q1_1882156"/>
      <w:bookmarkEnd w:id="21578"/>
      <w:r>
        <w:rPr>
          <w:rFonts w:hint="cs"/>
          <w:rtl/>
          <w:lang w:eastAsia="he-IL"/>
        </w:rPr>
        <w:t>ובינתיי</w:t>
      </w:r>
      <w:r>
        <w:rPr>
          <w:rFonts w:hint="eastAsia"/>
          <w:rtl/>
          <w:lang w:eastAsia="he-IL"/>
        </w:rPr>
        <w:t>ם</w:t>
      </w:r>
      <w:r>
        <w:rPr>
          <w:rFonts w:hint="cs"/>
          <w:rtl/>
          <w:lang w:eastAsia="he-IL"/>
        </w:rPr>
        <w:t xml:space="preserve"> </w:t>
      </w:r>
      <w:bookmarkStart w:id="21579" w:name="_ETM_Q1_1888402"/>
      <w:bookmarkEnd w:id="21579"/>
      <w:r>
        <w:rPr>
          <w:rFonts w:hint="cs"/>
          <w:rtl/>
          <w:lang w:eastAsia="he-IL"/>
        </w:rPr>
        <w:t xml:space="preserve">הציבור לא יוכל </w:t>
      </w:r>
      <w:bookmarkStart w:id="21580" w:name="_ETM_Q1_1883652"/>
      <w:bookmarkEnd w:id="21580"/>
      <w:r>
        <w:rPr>
          <w:rFonts w:hint="cs"/>
          <w:rtl/>
          <w:lang w:eastAsia="he-IL"/>
        </w:rPr>
        <w:t>להפעיל</w:t>
      </w:r>
      <w:bookmarkStart w:id="21581" w:name="_ETM_Q1_1880902"/>
      <w:bookmarkEnd w:id="21581"/>
      <w:r>
        <w:rPr>
          <w:rFonts w:hint="cs"/>
          <w:rtl/>
          <w:lang w:eastAsia="he-IL"/>
        </w:rPr>
        <w:t xml:space="preserve"> את </w:t>
      </w:r>
      <w:bookmarkStart w:id="21582" w:name="_ETM_Q1_1881401"/>
      <w:bookmarkStart w:id="21583" w:name="_ETM_Q1_1882905"/>
      <w:bookmarkStart w:id="21584" w:name="_ETM_Q1_1880655"/>
      <w:bookmarkEnd w:id="21582"/>
      <w:bookmarkEnd w:id="21583"/>
      <w:bookmarkEnd w:id="21584"/>
      <w:r>
        <w:rPr>
          <w:rFonts w:hint="cs"/>
          <w:rtl/>
          <w:lang w:eastAsia="he-IL"/>
        </w:rPr>
        <w:t xml:space="preserve">הטיסנים האלה. </w:t>
      </w:r>
    </w:p>
    <w:p w14:paraId="5A0D3785" w14:textId="77777777" w:rsidR="001B14B5" w:rsidRDefault="001B14B5" w:rsidP="001B14B5">
      <w:pPr>
        <w:rPr>
          <w:rtl/>
          <w:lang w:eastAsia="he-IL"/>
        </w:rPr>
      </w:pPr>
      <w:bookmarkStart w:id="21585" w:name="_ETM_Q1_1881155"/>
      <w:bookmarkStart w:id="21586" w:name="_ETM_Q1_1881405"/>
      <w:bookmarkEnd w:id="21585"/>
      <w:bookmarkEnd w:id="21586"/>
    </w:p>
    <w:p w14:paraId="52506B15" w14:textId="5FC80F1B" w:rsidR="001B14B5" w:rsidRDefault="001B14B5" w:rsidP="001B14B5">
      <w:pPr>
        <w:pStyle w:val="af8"/>
        <w:keepNext/>
        <w:rPr>
          <w:rtl/>
        </w:rPr>
      </w:pPr>
      <w:bookmarkStart w:id="21587" w:name="ET_yor_6050_1184"/>
      <w:r w:rsidRPr="001B14B5">
        <w:rPr>
          <w:rStyle w:val="TagStyle"/>
          <w:rtl/>
        </w:rPr>
        <w:t xml:space="preserve"> &lt;&lt; יור &gt;&gt; </w:t>
      </w:r>
      <w:r>
        <w:rPr>
          <w:rtl/>
        </w:rPr>
        <w:t>היו"ר אליהו ברוכי:</w:t>
      </w:r>
      <w:r w:rsidRPr="001B14B5">
        <w:rPr>
          <w:rStyle w:val="TagStyle"/>
          <w:rtl/>
        </w:rPr>
        <w:t xml:space="preserve"> &lt;&lt; יור &gt;&gt;</w:t>
      </w:r>
      <w:r>
        <w:rPr>
          <w:rtl/>
        </w:rPr>
        <w:t xml:space="preserve">   </w:t>
      </w:r>
      <w:bookmarkEnd w:id="21587"/>
    </w:p>
    <w:p w14:paraId="2621E54D" w14:textId="77777777" w:rsidR="001B14B5" w:rsidRDefault="001B14B5" w:rsidP="001B14B5">
      <w:pPr>
        <w:pStyle w:val="KeepWithNext"/>
        <w:rPr>
          <w:rtl/>
          <w:lang w:eastAsia="he-IL"/>
        </w:rPr>
      </w:pPr>
    </w:p>
    <w:p w14:paraId="7C189381" w14:textId="34D9522B" w:rsidR="007827DB" w:rsidRDefault="007827DB" w:rsidP="004305D9">
      <w:pPr>
        <w:rPr>
          <w:lang w:eastAsia="he-IL"/>
        </w:rPr>
      </w:pPr>
      <w:bookmarkStart w:id="21588" w:name="_ETM_Q1_1882155"/>
      <w:bookmarkStart w:id="21589" w:name="_ETM_Q1_1896902"/>
      <w:bookmarkEnd w:id="21588"/>
      <w:bookmarkEnd w:id="21589"/>
      <w:r>
        <w:rPr>
          <w:rtl/>
          <w:lang w:eastAsia="he-IL"/>
        </w:rPr>
        <w:t>אי-אפשר שהמדינה</w:t>
      </w:r>
      <w:bookmarkStart w:id="21590" w:name="_ETM_Q1_1888154"/>
      <w:bookmarkEnd w:id="21590"/>
      <w:r>
        <w:rPr>
          <w:rtl/>
          <w:lang w:eastAsia="he-IL"/>
        </w:rPr>
        <w:t xml:space="preserve"> תקבע משהו</w:t>
      </w:r>
      <w:r w:rsidR="007825A4">
        <w:rPr>
          <w:rFonts w:hint="cs"/>
          <w:rtl/>
          <w:lang w:eastAsia="he-IL"/>
        </w:rPr>
        <w:t>,</w:t>
      </w:r>
      <w:r>
        <w:rPr>
          <w:rtl/>
          <w:lang w:eastAsia="he-IL"/>
        </w:rPr>
        <w:t xml:space="preserve"> אם היא</w:t>
      </w:r>
      <w:bookmarkStart w:id="21591" w:name="_ETM_Q1_1889405"/>
      <w:bookmarkStart w:id="21592" w:name="_ETM_Q1_1886655"/>
      <w:bookmarkEnd w:id="21591"/>
      <w:bookmarkEnd w:id="21592"/>
      <w:r>
        <w:rPr>
          <w:rtl/>
          <w:lang w:eastAsia="he-IL"/>
        </w:rPr>
        <w:t xml:space="preserve"> </w:t>
      </w:r>
      <w:bookmarkStart w:id="21593" w:name="_ETM_Q1_1886905"/>
      <w:bookmarkEnd w:id="21593"/>
      <w:r>
        <w:rPr>
          <w:rtl/>
          <w:lang w:eastAsia="he-IL"/>
        </w:rPr>
        <w:t xml:space="preserve">לא מוכנה ולא יצרה </w:t>
      </w:r>
      <w:bookmarkStart w:id="21594" w:name="_ETM_Q1_1890904"/>
      <w:bookmarkEnd w:id="21594"/>
      <w:r>
        <w:rPr>
          <w:rtl/>
          <w:lang w:eastAsia="he-IL"/>
        </w:rPr>
        <w:t>את הכל</w:t>
      </w:r>
      <w:bookmarkStart w:id="21595" w:name="_ETM_Q1_1887904"/>
      <w:bookmarkEnd w:id="21595"/>
      <w:r>
        <w:rPr>
          <w:rtl/>
          <w:lang w:eastAsia="he-IL"/>
        </w:rPr>
        <w:t>ים המתאימים. ברמה הכי מינימלית</w:t>
      </w:r>
      <w:bookmarkStart w:id="21596" w:name="_ETM_Q1_1895652"/>
      <w:bookmarkStart w:id="21597" w:name="_ETM_Q1_1893406"/>
      <w:bookmarkStart w:id="21598" w:name="_ETM_Q1_1890656"/>
      <w:bookmarkEnd w:id="21596"/>
      <w:bookmarkEnd w:id="21597"/>
      <w:bookmarkEnd w:id="21598"/>
      <w:r>
        <w:rPr>
          <w:rtl/>
          <w:lang w:eastAsia="he-IL"/>
        </w:rPr>
        <w:t xml:space="preserve"> גם אם לא יבו</w:t>
      </w:r>
      <w:bookmarkStart w:id="21599" w:name="_ETM_Q1_1894156"/>
      <w:bookmarkStart w:id="21600" w:name="_ETM_Q1_1891156"/>
      <w:bookmarkEnd w:id="21599"/>
      <w:bookmarkEnd w:id="21600"/>
      <w:r>
        <w:rPr>
          <w:rtl/>
          <w:lang w:eastAsia="he-IL"/>
        </w:rPr>
        <w:t>א אף אחד</w:t>
      </w:r>
      <w:bookmarkStart w:id="21601" w:name="_ETM_Q1_1892904"/>
      <w:bookmarkEnd w:id="21601"/>
      <w:r>
        <w:rPr>
          <w:rtl/>
          <w:lang w:eastAsia="he-IL"/>
        </w:rPr>
        <w:t xml:space="preserve">, לא </w:t>
      </w:r>
      <w:r w:rsidR="004305D9">
        <w:rPr>
          <w:rFonts w:hint="cs"/>
          <w:rtl/>
          <w:lang w:eastAsia="he-IL"/>
        </w:rPr>
        <w:t>ייתכן שיבקשו</w:t>
      </w:r>
      <w:r>
        <w:rPr>
          <w:rtl/>
          <w:lang w:eastAsia="he-IL"/>
        </w:rPr>
        <w:t xml:space="preserve"> משהו ולא </w:t>
      </w:r>
      <w:r w:rsidR="004305D9">
        <w:rPr>
          <w:rFonts w:hint="cs"/>
          <w:rtl/>
          <w:lang w:eastAsia="he-IL"/>
        </w:rPr>
        <w:t>יצרו</w:t>
      </w:r>
      <w:r>
        <w:rPr>
          <w:rtl/>
          <w:lang w:eastAsia="he-IL"/>
        </w:rPr>
        <w:t xml:space="preserve"> את הכלים</w:t>
      </w:r>
      <w:bookmarkStart w:id="21602" w:name="_ETM_Q1_1902905"/>
      <w:bookmarkEnd w:id="21602"/>
      <w:r>
        <w:rPr>
          <w:rtl/>
          <w:lang w:eastAsia="he-IL"/>
        </w:rPr>
        <w:t>.</w:t>
      </w:r>
    </w:p>
    <w:p w14:paraId="55DFB911" w14:textId="77777777" w:rsidR="007827DB" w:rsidRDefault="007827DB" w:rsidP="007827DB">
      <w:pPr>
        <w:rPr>
          <w:rtl/>
          <w:lang w:eastAsia="he-IL"/>
        </w:rPr>
      </w:pPr>
      <w:bookmarkStart w:id="21603" w:name="_ETM_Q1_1892406"/>
      <w:bookmarkStart w:id="21604" w:name="_ETM_Q1_1893906"/>
      <w:bookmarkEnd w:id="21603"/>
      <w:bookmarkEnd w:id="21604"/>
    </w:p>
    <w:p w14:paraId="02CBAF1A" w14:textId="77777777" w:rsidR="007827DB" w:rsidRDefault="007827DB" w:rsidP="007827DB">
      <w:pPr>
        <w:pStyle w:val="a5"/>
        <w:keepNext/>
        <w:rPr>
          <w:rtl/>
        </w:rPr>
      </w:pPr>
      <w:bookmarkStart w:id="21605" w:name="ET_speaker_נעמה_דניאל_117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1605"/>
    </w:p>
    <w:p w14:paraId="5B091777" w14:textId="77777777" w:rsidR="007827DB" w:rsidRDefault="007827DB" w:rsidP="007827DB">
      <w:pPr>
        <w:pStyle w:val="KeepWithNext"/>
        <w:rPr>
          <w:rtl/>
          <w:lang w:eastAsia="he-IL"/>
        </w:rPr>
      </w:pPr>
    </w:p>
    <w:p w14:paraId="5D727005" w14:textId="67CAABC9" w:rsidR="007827DB" w:rsidRPr="00491540" w:rsidRDefault="007827DB" w:rsidP="007825A4">
      <w:pPr>
        <w:rPr>
          <w:rtl/>
          <w:lang w:eastAsia="he-IL"/>
        </w:rPr>
      </w:pPr>
      <w:bookmarkStart w:id="21606" w:name="_ETM_Q1_1894404"/>
      <w:bookmarkStart w:id="21607" w:name="_ETM_Q1_1900155"/>
      <w:bookmarkStart w:id="21608" w:name="_ETM_Q1_1897405"/>
      <w:bookmarkStart w:id="21609" w:name="_ETM_Q1_1907403"/>
      <w:bookmarkEnd w:id="21606"/>
      <w:bookmarkEnd w:id="21607"/>
      <w:bookmarkEnd w:id="21608"/>
      <w:bookmarkEnd w:id="21609"/>
      <w:r w:rsidRPr="00491540">
        <w:rPr>
          <w:rtl/>
          <w:lang w:eastAsia="he-IL"/>
        </w:rPr>
        <w:t xml:space="preserve">אני </w:t>
      </w:r>
      <w:bookmarkStart w:id="21610" w:name="_ETM_Q1_1898906"/>
      <w:bookmarkEnd w:id="21610"/>
      <w:r w:rsidRPr="00491540">
        <w:rPr>
          <w:rtl/>
          <w:lang w:eastAsia="he-IL"/>
        </w:rPr>
        <w:t>חושבת שבכטב"ם קטן הצ</w:t>
      </w:r>
      <w:bookmarkStart w:id="21611" w:name="_ETM_Q1_1900902"/>
      <w:bookmarkEnd w:id="21611"/>
      <w:r w:rsidRPr="00491540">
        <w:rPr>
          <w:rtl/>
          <w:lang w:eastAsia="he-IL"/>
        </w:rPr>
        <w:t>עתם מיום הפרסום</w:t>
      </w:r>
      <w:bookmarkStart w:id="21612" w:name="_ETM_Q1_1903406"/>
      <w:bookmarkStart w:id="21613" w:name="_ETM_Q1_1900406"/>
      <w:bookmarkEnd w:id="21612"/>
      <w:bookmarkEnd w:id="21613"/>
      <w:r w:rsidR="007825A4">
        <w:rPr>
          <w:rFonts w:hint="cs"/>
          <w:rtl/>
          <w:lang w:eastAsia="he-IL"/>
        </w:rPr>
        <w:t>.</w:t>
      </w:r>
      <w:r w:rsidRPr="00491540">
        <w:rPr>
          <w:rtl/>
          <w:lang w:eastAsia="he-IL"/>
        </w:rPr>
        <w:t xml:space="preserve"> השאלה היא אם תהיו </w:t>
      </w:r>
      <w:bookmarkStart w:id="21614" w:name="_ETM_Q1_1904154"/>
      <w:bookmarkEnd w:id="21614"/>
      <w:r w:rsidRPr="00491540">
        <w:rPr>
          <w:rtl/>
          <w:lang w:eastAsia="he-IL"/>
        </w:rPr>
        <w:t>מוכנים ביום הפ</w:t>
      </w:r>
      <w:bookmarkStart w:id="21615" w:name="_ETM_Q1_1905656"/>
      <w:bookmarkEnd w:id="21615"/>
      <w:r w:rsidRPr="00491540">
        <w:rPr>
          <w:rtl/>
          <w:lang w:eastAsia="he-IL"/>
        </w:rPr>
        <w:t xml:space="preserve">רסום. </w:t>
      </w:r>
      <w:bookmarkStart w:id="21616" w:name="_ETM_Q1_1902902"/>
      <w:bookmarkStart w:id="21617" w:name="_ETM_Q1_1905904"/>
      <w:bookmarkStart w:id="21618" w:name="_ETM_Q1_1908905"/>
      <w:bookmarkStart w:id="21619" w:name="_ETM_Q1_1906403"/>
      <w:bookmarkStart w:id="21620" w:name="_ETM_Q1_1909906"/>
      <w:bookmarkStart w:id="21621" w:name="_ETM_Q1_1907153"/>
      <w:bookmarkStart w:id="21622" w:name="_ETM_Q1_1907653"/>
      <w:bookmarkStart w:id="21623" w:name="_ETM_Q1_1914405"/>
      <w:bookmarkStart w:id="21624" w:name="_ETM_Q1_1911903"/>
      <w:bookmarkStart w:id="21625" w:name="_ETM_Q1_1909904"/>
      <w:bookmarkStart w:id="21626" w:name="_ETM_Q1_1908155"/>
      <w:bookmarkEnd w:id="21616"/>
      <w:bookmarkEnd w:id="21617"/>
      <w:bookmarkEnd w:id="21618"/>
      <w:bookmarkEnd w:id="21619"/>
      <w:bookmarkEnd w:id="21620"/>
      <w:bookmarkEnd w:id="21621"/>
      <w:bookmarkEnd w:id="21622"/>
      <w:bookmarkEnd w:id="21623"/>
      <w:bookmarkEnd w:id="21624"/>
      <w:bookmarkEnd w:id="21625"/>
      <w:bookmarkEnd w:id="21626"/>
    </w:p>
    <w:p w14:paraId="4E001D7F" w14:textId="1F9EEDE5" w:rsidR="00491540" w:rsidRPr="00491540" w:rsidRDefault="007827DB" w:rsidP="00491540">
      <w:pPr>
        <w:pStyle w:val="a5"/>
        <w:keepNext/>
        <w:rPr>
          <w:rtl/>
        </w:rPr>
      </w:pPr>
      <w:bookmarkStart w:id="21627" w:name="ET_speaker_שמעון_מנטאל_1176"/>
      <w:r w:rsidRPr="00491540">
        <w:rPr>
          <w:rStyle w:val="TagStyle"/>
          <w:rFonts w:hint="cs"/>
          <w:rtl/>
        </w:rPr>
        <w:t xml:space="preserve"> &lt;&lt; דובר &gt;&gt; </w:t>
      </w:r>
      <w:bookmarkEnd w:id="21627"/>
      <w:r w:rsidR="00491540" w:rsidRPr="00491540">
        <w:rPr>
          <w:rStyle w:val="TagStyle"/>
          <w:rFonts w:hint="cs"/>
          <w:rtl/>
        </w:rPr>
        <w:t>יי</w:t>
      </w:r>
      <w:bookmarkStart w:id="21628" w:name="_ETM_Q1_1908403"/>
      <w:bookmarkEnd w:id="21628"/>
      <w:r w:rsidR="00491540" w:rsidRPr="00491540">
        <w:rPr>
          <w:rStyle w:val="TagStyle"/>
          <w:rFonts w:hint="cs"/>
          <w:rtl/>
        </w:rPr>
        <w:t>יובלך</w:t>
      </w:r>
      <w:bookmarkStart w:id="21629" w:name="_ETM_Q1_1908652"/>
      <w:bookmarkStart w:id="21630" w:name="_ETM_Q1_1909405"/>
      <w:bookmarkStart w:id="21631" w:name="_ETM_Q1_1911653"/>
      <w:bookmarkEnd w:id="21629"/>
      <w:bookmarkEnd w:id="21630"/>
      <w:bookmarkEnd w:id="21631"/>
    </w:p>
    <w:p w14:paraId="29FA0FFB" w14:textId="68143C2A" w:rsidR="00491540" w:rsidRPr="00491540" w:rsidRDefault="00491540" w:rsidP="00491540">
      <w:pPr>
        <w:pStyle w:val="afb"/>
        <w:keepNext/>
        <w:rPr>
          <w:rtl/>
          <w:lang w:eastAsia="he-IL"/>
        </w:rPr>
      </w:pPr>
      <w:bookmarkStart w:id="21632" w:name="ET_guest_918109_1883"/>
      <w:bookmarkStart w:id="21633" w:name="_ETM_Q1_1910153"/>
      <w:r w:rsidRPr="00491540">
        <w:rPr>
          <w:rStyle w:val="TagStyle"/>
          <w:rtl/>
        </w:rPr>
        <w:t xml:space="preserve"> &lt;&lt; אורח &gt;&gt; </w:t>
      </w:r>
      <w:r w:rsidRPr="00491540">
        <w:rPr>
          <w:rtl/>
          <w:lang w:eastAsia="he-IL"/>
        </w:rPr>
        <w:t>יובל סגל:</w:t>
      </w:r>
      <w:r w:rsidRPr="00491540">
        <w:rPr>
          <w:rStyle w:val="TagStyle"/>
          <w:rtl/>
        </w:rPr>
        <w:t xml:space="preserve"> &lt;&lt; אורח &gt;&gt;</w:t>
      </w:r>
      <w:r w:rsidRPr="00491540">
        <w:rPr>
          <w:rtl/>
          <w:lang w:eastAsia="he-IL"/>
        </w:rPr>
        <w:t xml:space="preserve">   </w:t>
      </w:r>
      <w:bookmarkEnd w:id="21632"/>
    </w:p>
    <w:p w14:paraId="397D8688" w14:textId="77777777" w:rsidR="00491540" w:rsidRPr="00491540" w:rsidRDefault="00491540" w:rsidP="00491540">
      <w:pPr>
        <w:rPr>
          <w:rtl/>
          <w:lang w:eastAsia="he-IL"/>
        </w:rPr>
      </w:pPr>
      <w:bookmarkStart w:id="21634" w:name="_ETM_Q1_1910907"/>
      <w:bookmarkStart w:id="21635" w:name="_ETM_Q1_1911403"/>
      <w:bookmarkEnd w:id="21634"/>
      <w:bookmarkEnd w:id="21635"/>
      <w:bookmarkEnd w:id="21633"/>
    </w:p>
    <w:p w14:paraId="66F9C347" w14:textId="10432107" w:rsidR="007827DB" w:rsidRDefault="007827DB" w:rsidP="007825A4">
      <w:pPr>
        <w:rPr>
          <w:rtl/>
          <w:lang w:eastAsia="he-IL"/>
        </w:rPr>
      </w:pPr>
      <w:bookmarkStart w:id="21636" w:name="_ETM_Q1_1910157"/>
      <w:bookmarkStart w:id="21637" w:name="_ETM_Q1_1907905"/>
      <w:bookmarkEnd w:id="21636"/>
      <w:r w:rsidRPr="00491540">
        <w:rPr>
          <w:rtl/>
          <w:lang w:eastAsia="he-IL"/>
        </w:rPr>
        <w:t xml:space="preserve">בכטב"ם יש רשימת </w:t>
      </w:r>
      <w:bookmarkStart w:id="21638" w:name="_ETM_Q1_1906654"/>
      <w:bookmarkStart w:id="21639" w:name="_ETM_Q1_1912402"/>
      <w:bookmarkStart w:id="21640" w:name="_ETM_Q1_1909654"/>
      <w:bookmarkEnd w:id="21638"/>
      <w:r w:rsidR="00491540" w:rsidRPr="00491540">
        <w:rPr>
          <w:rFonts w:hint="cs"/>
          <w:rtl/>
          <w:lang w:eastAsia="he-IL"/>
        </w:rPr>
        <w:t>דיווח.</w:t>
      </w:r>
      <w:bookmarkStart w:id="21641" w:name="_ETM_Q1_1908654"/>
      <w:bookmarkStart w:id="21642" w:name="_ETM_Q1_1905905"/>
      <w:bookmarkStart w:id="21643" w:name="_ETM_Q1_1906656"/>
      <w:bookmarkEnd w:id="21641"/>
      <w:bookmarkEnd w:id="21642"/>
      <w:bookmarkEnd w:id="21643"/>
      <w:r w:rsidRPr="00491540">
        <w:rPr>
          <w:rtl/>
          <w:lang w:eastAsia="he-IL"/>
        </w:rPr>
        <w:t xml:space="preserve"> </w:t>
      </w:r>
      <w:bookmarkEnd w:id="21639"/>
      <w:bookmarkEnd w:id="21640"/>
      <w:r w:rsidRPr="00491540">
        <w:rPr>
          <w:rtl/>
          <w:lang w:eastAsia="he-IL"/>
        </w:rPr>
        <w:t xml:space="preserve">קל </w:t>
      </w:r>
      <w:bookmarkStart w:id="21644" w:name="_ETM_Q1_1909655"/>
      <w:bookmarkEnd w:id="21644"/>
      <w:r w:rsidRPr="00491540">
        <w:rPr>
          <w:rtl/>
          <w:lang w:eastAsia="he-IL"/>
        </w:rPr>
        <w:t>לדבר איתנו</w:t>
      </w:r>
      <w:bookmarkStart w:id="21645" w:name="_ETM_Q1_1908902"/>
      <w:bookmarkEnd w:id="21645"/>
      <w:r w:rsidR="00491540" w:rsidRPr="00491540">
        <w:rPr>
          <w:rFonts w:hint="cs"/>
          <w:rtl/>
          <w:lang w:eastAsia="he-IL"/>
        </w:rPr>
        <w:t xml:space="preserve"> - - -</w:t>
      </w:r>
    </w:p>
    <w:p w14:paraId="16C56E69" w14:textId="77777777" w:rsidR="007827DB" w:rsidRDefault="007827DB" w:rsidP="007827DB">
      <w:pPr>
        <w:ind w:firstLine="0"/>
        <w:rPr>
          <w:rtl/>
          <w:lang w:eastAsia="he-IL"/>
        </w:rPr>
      </w:pPr>
      <w:bookmarkStart w:id="21646" w:name="_ETM_Q1_1913902"/>
      <w:bookmarkStart w:id="21647" w:name="_ETM_Q1_1911156"/>
      <w:bookmarkStart w:id="21648" w:name="_ETM_Q1_1908401"/>
      <w:bookmarkStart w:id="21649" w:name="_ETM_Q1_1913156"/>
      <w:bookmarkEnd w:id="21637"/>
      <w:bookmarkEnd w:id="21646"/>
      <w:bookmarkEnd w:id="21647"/>
      <w:bookmarkEnd w:id="21648"/>
      <w:bookmarkEnd w:id="21649"/>
    </w:p>
    <w:p w14:paraId="2F297009" w14:textId="77777777" w:rsidR="007827DB" w:rsidRDefault="007827DB" w:rsidP="007827DB">
      <w:pPr>
        <w:pStyle w:val="afb"/>
        <w:keepNext/>
        <w:rPr>
          <w:rtl/>
          <w:lang w:eastAsia="he-IL"/>
        </w:rPr>
      </w:pPr>
      <w:bookmarkStart w:id="21650" w:name="ET_guest_490588_1177"/>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1650"/>
    </w:p>
    <w:p w14:paraId="63BBE475" w14:textId="77777777" w:rsidR="007827DB" w:rsidRDefault="007827DB" w:rsidP="007827DB">
      <w:pPr>
        <w:pStyle w:val="KeepWithNext"/>
        <w:rPr>
          <w:rtl/>
          <w:lang w:eastAsia="he-IL"/>
        </w:rPr>
      </w:pPr>
    </w:p>
    <w:p w14:paraId="3A383884" w14:textId="77777777" w:rsidR="007827DB" w:rsidRDefault="007827DB" w:rsidP="007827DB">
      <w:pPr>
        <w:rPr>
          <w:rtl/>
          <w:lang w:eastAsia="he-IL"/>
        </w:rPr>
      </w:pPr>
      <w:bookmarkStart w:id="21651" w:name="_ETM_Q1_1913906"/>
      <w:bookmarkStart w:id="21652" w:name="_ETM_Q1_1907906"/>
      <w:bookmarkStart w:id="21653" w:name="_ETM_Q1_1904906"/>
      <w:bookmarkEnd w:id="21651"/>
      <w:bookmarkEnd w:id="21652"/>
      <w:bookmarkEnd w:id="21653"/>
      <w:r>
        <w:rPr>
          <w:rtl/>
          <w:lang w:eastAsia="he-IL"/>
        </w:rPr>
        <w:t>אנחנו לא מדברים על הפרסומים.</w:t>
      </w:r>
      <w:bookmarkStart w:id="21654" w:name="_ETM_Q1_1910906"/>
      <w:bookmarkEnd w:id="21654"/>
    </w:p>
    <w:p w14:paraId="19DCFBE5" w14:textId="77777777" w:rsidR="007827DB" w:rsidRDefault="007827DB" w:rsidP="007827DB">
      <w:pPr>
        <w:rPr>
          <w:rtl/>
          <w:lang w:eastAsia="he-IL"/>
        </w:rPr>
      </w:pPr>
      <w:bookmarkStart w:id="21655" w:name="_ETM_Q1_1911154"/>
      <w:bookmarkEnd w:id="21655"/>
    </w:p>
    <w:p w14:paraId="4DB82ECC" w14:textId="77777777" w:rsidR="007827DB" w:rsidRDefault="007827DB" w:rsidP="007827DB">
      <w:pPr>
        <w:pStyle w:val="af8"/>
        <w:keepNext/>
        <w:rPr>
          <w:rtl/>
        </w:rPr>
      </w:pPr>
      <w:bookmarkStart w:id="21656" w:name="ET_yor_6050_1179"/>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1656"/>
    </w:p>
    <w:p w14:paraId="2DE82133" w14:textId="77777777" w:rsidR="007827DB" w:rsidRDefault="007827DB" w:rsidP="007827DB">
      <w:pPr>
        <w:pStyle w:val="KeepWithNext"/>
        <w:rPr>
          <w:rtl/>
          <w:lang w:eastAsia="he-IL"/>
        </w:rPr>
      </w:pPr>
    </w:p>
    <w:p w14:paraId="3D4E7A3E" w14:textId="77777777" w:rsidR="007827DB" w:rsidRDefault="007827DB" w:rsidP="007827DB">
      <w:pPr>
        <w:rPr>
          <w:rtl/>
          <w:lang w:eastAsia="he-IL"/>
        </w:rPr>
      </w:pPr>
      <w:bookmarkStart w:id="21657" w:name="_ETM_Q1_1911654"/>
      <w:bookmarkStart w:id="21658" w:name="_ETM_Q1_1912654"/>
      <w:bookmarkEnd w:id="21657"/>
      <w:bookmarkEnd w:id="21658"/>
      <w:r>
        <w:rPr>
          <w:rtl/>
          <w:lang w:eastAsia="he-IL"/>
        </w:rPr>
        <w:t xml:space="preserve">עוד נגיע לפרסום. </w:t>
      </w:r>
    </w:p>
    <w:p w14:paraId="06B478C4" w14:textId="77777777" w:rsidR="007827DB" w:rsidRDefault="007827DB" w:rsidP="007827DB">
      <w:pPr>
        <w:rPr>
          <w:rtl/>
          <w:lang w:eastAsia="he-IL"/>
        </w:rPr>
      </w:pPr>
      <w:bookmarkStart w:id="21659" w:name="_ETM_Q1_1910402"/>
      <w:bookmarkStart w:id="21660" w:name="_ETM_Q1_1908653"/>
      <w:bookmarkStart w:id="21661" w:name="_ETM_Q1_1912405"/>
      <w:bookmarkEnd w:id="21659"/>
      <w:bookmarkEnd w:id="21660"/>
      <w:bookmarkEnd w:id="21661"/>
    </w:p>
    <w:p w14:paraId="54899B51" w14:textId="77777777" w:rsidR="007827DB" w:rsidRDefault="007827DB" w:rsidP="007827DB">
      <w:pPr>
        <w:pStyle w:val="a5"/>
        <w:keepNext/>
        <w:rPr>
          <w:rtl/>
        </w:rPr>
      </w:pPr>
      <w:bookmarkStart w:id="21662" w:name="ET_speaker_נעמה_דניאל_117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1662"/>
    </w:p>
    <w:p w14:paraId="3E186165" w14:textId="77777777" w:rsidR="007827DB" w:rsidRDefault="007827DB" w:rsidP="007827DB">
      <w:pPr>
        <w:pStyle w:val="KeepWithNext"/>
        <w:rPr>
          <w:rtl/>
          <w:lang w:eastAsia="he-IL"/>
        </w:rPr>
      </w:pPr>
    </w:p>
    <w:p w14:paraId="485D39E8" w14:textId="77777777" w:rsidR="007827DB" w:rsidRDefault="007827DB" w:rsidP="007827DB">
      <w:pPr>
        <w:rPr>
          <w:rtl/>
          <w:lang w:eastAsia="he-IL"/>
        </w:rPr>
      </w:pPr>
      <w:bookmarkStart w:id="21663" w:name="_ETM_Q1_1909403"/>
      <w:bookmarkEnd w:id="21663"/>
      <w:r>
        <w:rPr>
          <w:rtl/>
          <w:lang w:eastAsia="he-IL"/>
        </w:rPr>
        <w:t xml:space="preserve"> אנחנו מדברים על </w:t>
      </w:r>
      <w:bookmarkStart w:id="21664" w:name="_ETM_Q1_1910902"/>
      <w:bookmarkStart w:id="21665" w:name="_ETM_Q1_1910407"/>
      <w:bookmarkEnd w:id="21664"/>
      <w:bookmarkEnd w:id="21665"/>
      <w:r>
        <w:rPr>
          <w:rtl/>
          <w:lang w:eastAsia="he-IL"/>
        </w:rPr>
        <w:t xml:space="preserve">מערכת </w:t>
      </w:r>
      <w:bookmarkStart w:id="21666" w:name="_ETM_Q1_1911402"/>
      <w:bookmarkStart w:id="21667" w:name="_ETM_Q1_1910905"/>
      <w:bookmarkEnd w:id="21666"/>
      <w:bookmarkEnd w:id="21667"/>
      <w:r>
        <w:rPr>
          <w:rtl/>
          <w:lang w:eastAsia="he-IL"/>
        </w:rPr>
        <w:t>המחשוב.</w:t>
      </w:r>
      <w:bookmarkStart w:id="21668" w:name="_ETM_Q1_1912651"/>
      <w:bookmarkEnd w:id="21668"/>
    </w:p>
    <w:p w14:paraId="3B83476F" w14:textId="77777777" w:rsidR="007827DB" w:rsidRDefault="007827DB" w:rsidP="007827DB">
      <w:pPr>
        <w:rPr>
          <w:rtl/>
          <w:lang w:eastAsia="he-IL"/>
        </w:rPr>
      </w:pPr>
      <w:bookmarkStart w:id="21669" w:name="_ETM_Q1_1912904"/>
      <w:bookmarkEnd w:id="21669"/>
    </w:p>
    <w:p w14:paraId="3658321C" w14:textId="77777777" w:rsidR="007827DB" w:rsidRDefault="007827DB" w:rsidP="007827DB">
      <w:pPr>
        <w:pStyle w:val="af8"/>
        <w:keepNext/>
        <w:rPr>
          <w:rtl/>
        </w:rPr>
      </w:pPr>
      <w:bookmarkStart w:id="21670" w:name="ET_yor_6050_1180"/>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1670"/>
    </w:p>
    <w:p w14:paraId="70872C45" w14:textId="77777777" w:rsidR="007827DB" w:rsidRDefault="007827DB" w:rsidP="007827DB">
      <w:pPr>
        <w:pStyle w:val="KeepWithNext"/>
        <w:rPr>
          <w:rtl/>
          <w:lang w:eastAsia="he-IL"/>
        </w:rPr>
      </w:pPr>
    </w:p>
    <w:p w14:paraId="0CBA3394" w14:textId="77777777" w:rsidR="007827DB" w:rsidRDefault="007827DB" w:rsidP="007827DB">
      <w:pPr>
        <w:rPr>
          <w:rtl/>
          <w:lang w:eastAsia="he-IL"/>
        </w:rPr>
      </w:pPr>
      <w:bookmarkStart w:id="21671" w:name="_ETM_Q1_1913653"/>
      <w:bookmarkEnd w:id="21671"/>
      <w:r>
        <w:rPr>
          <w:rtl/>
          <w:lang w:eastAsia="he-IL"/>
        </w:rPr>
        <w:t>אנחנו מדברים ע</w:t>
      </w:r>
      <w:bookmarkStart w:id="21672" w:name="_ETM_Q1_1913656"/>
      <w:bookmarkEnd w:id="21672"/>
      <w:r>
        <w:rPr>
          <w:rtl/>
          <w:lang w:eastAsia="he-IL"/>
        </w:rPr>
        <w:t xml:space="preserve">ל אם </w:t>
      </w:r>
      <w:bookmarkStart w:id="21673" w:name="_ETM_Q1_1914406"/>
      <w:bookmarkEnd w:id="21673"/>
      <w:r>
        <w:rPr>
          <w:rtl/>
          <w:lang w:eastAsia="he-IL"/>
        </w:rPr>
        <w:t>בכלל</w:t>
      </w:r>
      <w:bookmarkStart w:id="21674" w:name="_ETM_Q1_1913155"/>
      <w:bookmarkEnd w:id="21674"/>
      <w:r>
        <w:rPr>
          <w:rtl/>
          <w:lang w:eastAsia="he-IL"/>
        </w:rPr>
        <w:t xml:space="preserve"> יצרו את הכלים המתאימים</w:t>
      </w:r>
      <w:bookmarkStart w:id="21675" w:name="_ETM_Q1_1916153"/>
      <w:bookmarkStart w:id="21676" w:name="_ETM_Q1_1913403"/>
      <w:bookmarkEnd w:id="21675"/>
      <w:bookmarkEnd w:id="21676"/>
      <w:r>
        <w:rPr>
          <w:rtl/>
          <w:lang w:eastAsia="he-IL"/>
        </w:rPr>
        <w:t xml:space="preserve">. </w:t>
      </w:r>
    </w:p>
    <w:p w14:paraId="5E596671" w14:textId="77777777" w:rsidR="007827DB" w:rsidRDefault="007827DB" w:rsidP="007827DB">
      <w:pPr>
        <w:rPr>
          <w:rtl/>
          <w:lang w:eastAsia="he-IL"/>
        </w:rPr>
      </w:pPr>
      <w:bookmarkStart w:id="21677" w:name="_ETM_Q1_1916654"/>
      <w:bookmarkStart w:id="21678" w:name="_ETM_Q1_1918402"/>
      <w:bookmarkEnd w:id="21677"/>
      <w:bookmarkEnd w:id="21678"/>
    </w:p>
    <w:p w14:paraId="26BBE74D" w14:textId="77777777" w:rsidR="007827DB" w:rsidRDefault="007827DB" w:rsidP="007827DB">
      <w:pPr>
        <w:pStyle w:val="af7"/>
        <w:keepNext/>
        <w:rPr>
          <w:rtl/>
        </w:rPr>
      </w:pPr>
      <w:bookmarkStart w:id="21679" w:name="ET_interruption_קריאה_11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679"/>
    </w:p>
    <w:p w14:paraId="11A53E2E" w14:textId="77777777" w:rsidR="007827DB" w:rsidRDefault="007827DB" w:rsidP="007827DB">
      <w:pPr>
        <w:pStyle w:val="KeepWithNext"/>
        <w:rPr>
          <w:rtl/>
          <w:lang w:eastAsia="he-IL"/>
        </w:rPr>
      </w:pPr>
    </w:p>
    <w:p w14:paraId="0B4F2FF3" w14:textId="77777777" w:rsidR="007827DB" w:rsidRDefault="007827DB" w:rsidP="007827DB">
      <w:pPr>
        <w:rPr>
          <w:rtl/>
          <w:lang w:eastAsia="he-IL"/>
        </w:rPr>
      </w:pPr>
      <w:bookmarkStart w:id="21680" w:name="_ETM_Q1_1922404"/>
      <w:bookmarkStart w:id="21681" w:name="_ETM_Q1_1919654"/>
      <w:bookmarkStart w:id="21682" w:name="_ETM_Q1_1916902"/>
      <w:bookmarkEnd w:id="21680"/>
      <w:bookmarkEnd w:id="21681"/>
      <w:bookmarkEnd w:id="21682"/>
      <w:r>
        <w:rPr>
          <w:rtl/>
          <w:lang w:eastAsia="he-IL"/>
        </w:rPr>
        <w:t xml:space="preserve">זה חייב להיות מסודר. </w:t>
      </w:r>
    </w:p>
    <w:p w14:paraId="77EF2A75" w14:textId="77777777" w:rsidR="007827DB" w:rsidRDefault="007827DB" w:rsidP="007827DB">
      <w:pPr>
        <w:rPr>
          <w:rtl/>
          <w:lang w:eastAsia="he-IL"/>
        </w:rPr>
      </w:pPr>
      <w:bookmarkStart w:id="21683" w:name="_ETM_Q1_1920905"/>
      <w:bookmarkStart w:id="21684" w:name="_ETM_Q1_1917905"/>
      <w:bookmarkStart w:id="21685" w:name="_ETM_Q1_1915901"/>
      <w:bookmarkEnd w:id="21683"/>
      <w:bookmarkEnd w:id="21684"/>
      <w:bookmarkEnd w:id="21685"/>
    </w:p>
    <w:p w14:paraId="2D3CB8A6" w14:textId="77777777" w:rsidR="007827DB" w:rsidRDefault="007827DB" w:rsidP="007827DB">
      <w:pPr>
        <w:pStyle w:val="afb"/>
        <w:keepNext/>
        <w:rPr>
          <w:rtl/>
          <w:lang w:eastAsia="he-IL"/>
        </w:rPr>
      </w:pPr>
      <w:bookmarkStart w:id="21686" w:name="ET_guest_490588_1181"/>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1686"/>
    </w:p>
    <w:p w14:paraId="0D8492BF" w14:textId="77777777" w:rsidR="007827DB" w:rsidRDefault="007827DB" w:rsidP="007827DB">
      <w:pPr>
        <w:pStyle w:val="KeepWithNext"/>
        <w:rPr>
          <w:rtl/>
          <w:lang w:eastAsia="he-IL"/>
        </w:rPr>
      </w:pPr>
    </w:p>
    <w:p w14:paraId="31FE6614" w14:textId="73DB3DF0" w:rsidR="007827DB" w:rsidRDefault="007827DB" w:rsidP="007825A4">
      <w:pPr>
        <w:rPr>
          <w:rtl/>
          <w:lang w:eastAsia="he-IL"/>
        </w:rPr>
      </w:pPr>
      <w:bookmarkStart w:id="21687" w:name="_ETM_Q1_1919153"/>
      <w:bookmarkStart w:id="21688" w:name="_ETM_Q1_1916404"/>
      <w:bookmarkStart w:id="21689" w:name="_ETM_Q1_1913651"/>
      <w:bookmarkEnd w:id="21687"/>
      <w:bookmarkEnd w:id="21688"/>
      <w:bookmarkEnd w:id="21689"/>
      <w:r>
        <w:rPr>
          <w:rtl/>
          <w:lang w:eastAsia="he-IL"/>
        </w:rPr>
        <w:t xml:space="preserve">צחי, </w:t>
      </w:r>
      <w:bookmarkStart w:id="21690" w:name="_ETM_Q1_1919902"/>
      <w:bookmarkEnd w:id="21690"/>
      <w:r>
        <w:rPr>
          <w:rtl/>
          <w:lang w:eastAsia="he-IL"/>
        </w:rPr>
        <w:t xml:space="preserve">מה אתם אומרים? </w:t>
      </w:r>
      <w:bookmarkStart w:id="21691" w:name="_ETM_Q1_1919403"/>
      <w:bookmarkEnd w:id="21691"/>
      <w:r>
        <w:rPr>
          <w:rtl/>
          <w:lang w:eastAsia="he-IL"/>
        </w:rPr>
        <w:t>אני חושב שככול שנוכל להחיש</w:t>
      </w:r>
      <w:r w:rsidR="007825A4">
        <w:rPr>
          <w:rFonts w:hint="cs"/>
          <w:rtl/>
          <w:lang w:eastAsia="he-IL"/>
        </w:rPr>
        <w:t xml:space="preserve"> את העניין,</w:t>
      </w:r>
      <w:r>
        <w:rPr>
          <w:rtl/>
          <w:lang w:eastAsia="he-IL"/>
        </w:rPr>
        <w:t xml:space="preserve"> </w:t>
      </w:r>
      <w:r w:rsidR="007825A4">
        <w:rPr>
          <w:rFonts w:hint="cs"/>
          <w:rtl/>
          <w:lang w:eastAsia="he-IL"/>
        </w:rPr>
        <w:t>יהיה</w:t>
      </w:r>
      <w:r>
        <w:rPr>
          <w:rtl/>
          <w:lang w:eastAsia="he-IL"/>
        </w:rPr>
        <w:t xml:space="preserve"> יותר טוב לכולם.</w:t>
      </w:r>
      <w:r>
        <w:rPr>
          <w:rFonts w:hint="cs"/>
          <w:lang w:eastAsia="he-IL"/>
        </w:rPr>
        <w:t xml:space="preserve"> </w:t>
      </w:r>
      <w:bookmarkStart w:id="21692" w:name="_ETM_Q1_1926153"/>
      <w:bookmarkStart w:id="21693" w:name="_ETM_Q1_1923153"/>
      <w:bookmarkStart w:id="21694" w:name="_ETM_Q1_1923653"/>
      <w:bookmarkEnd w:id="21692"/>
      <w:bookmarkEnd w:id="21693"/>
      <w:bookmarkEnd w:id="21694"/>
      <w:r>
        <w:rPr>
          <w:rtl/>
          <w:lang w:eastAsia="he-IL"/>
        </w:rPr>
        <w:t xml:space="preserve"> </w:t>
      </w:r>
      <w:bookmarkStart w:id="21695" w:name="_ETM_Q1_1924153"/>
      <w:bookmarkEnd w:id="21695"/>
      <w:r>
        <w:rPr>
          <w:rtl/>
          <w:lang w:eastAsia="he-IL"/>
        </w:rPr>
        <w:t>חודש מיום הפרסום?</w:t>
      </w:r>
      <w:bookmarkStart w:id="21696" w:name="_ETM_Q1_1925403"/>
      <w:bookmarkEnd w:id="21696"/>
    </w:p>
    <w:p w14:paraId="079EEC0E" w14:textId="77777777" w:rsidR="007827DB" w:rsidRDefault="007827DB" w:rsidP="007827DB">
      <w:pPr>
        <w:rPr>
          <w:rtl/>
          <w:lang w:eastAsia="he-IL"/>
        </w:rPr>
      </w:pPr>
      <w:bookmarkStart w:id="21697" w:name="_ETM_Q1_1893655"/>
      <w:bookmarkStart w:id="21698" w:name="_ETM_Q1_1930904"/>
      <w:bookmarkStart w:id="21699" w:name="_ETM_Q1_1928154"/>
      <w:bookmarkStart w:id="21700" w:name="_ETM_Q1_1928904"/>
      <w:bookmarkEnd w:id="21697"/>
      <w:bookmarkEnd w:id="21698"/>
      <w:bookmarkEnd w:id="21699"/>
      <w:bookmarkEnd w:id="21700"/>
    </w:p>
    <w:p w14:paraId="76D27FF1" w14:textId="77777777" w:rsidR="007827DB" w:rsidRDefault="007827DB" w:rsidP="007827DB">
      <w:pPr>
        <w:pStyle w:val="afb"/>
        <w:keepNext/>
        <w:rPr>
          <w:rtl/>
          <w:lang w:eastAsia="he-IL"/>
        </w:rPr>
      </w:pPr>
      <w:bookmarkStart w:id="21701" w:name="ET_guest_918092_1183"/>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1701"/>
    </w:p>
    <w:p w14:paraId="04833CDC" w14:textId="77777777" w:rsidR="007827DB" w:rsidRDefault="007827DB" w:rsidP="007827DB">
      <w:pPr>
        <w:pStyle w:val="KeepWithNext"/>
        <w:rPr>
          <w:rtl/>
          <w:lang w:eastAsia="he-IL"/>
        </w:rPr>
      </w:pPr>
    </w:p>
    <w:p w14:paraId="39C28496" w14:textId="77777777" w:rsidR="007827DB" w:rsidRDefault="007827DB" w:rsidP="007827DB">
      <w:pPr>
        <w:rPr>
          <w:rtl/>
          <w:lang w:eastAsia="he-IL"/>
        </w:rPr>
      </w:pPr>
      <w:bookmarkStart w:id="21702" w:name="_ETM_Q1_1930154"/>
      <w:bookmarkStart w:id="21703" w:name="_ETM_Q1_1930404"/>
      <w:bookmarkStart w:id="21704" w:name="_ETM_Q1_1930654"/>
      <w:bookmarkStart w:id="21705" w:name="_ETM_Q1_1925152"/>
      <w:bookmarkEnd w:id="21702"/>
      <w:bookmarkEnd w:id="21703"/>
      <w:bookmarkEnd w:id="21704"/>
      <w:bookmarkEnd w:id="21705"/>
      <w:r>
        <w:rPr>
          <w:rtl/>
          <w:lang w:eastAsia="he-IL"/>
        </w:rPr>
        <w:t>כן. שלושה חודשים</w:t>
      </w:r>
      <w:bookmarkStart w:id="21706" w:name="_ETM_Q1_1929406"/>
      <w:bookmarkStart w:id="21707" w:name="_ETM_Q1_1926651"/>
      <w:bookmarkEnd w:id="21706"/>
      <w:bookmarkEnd w:id="21707"/>
      <w:r>
        <w:rPr>
          <w:rtl/>
          <w:lang w:eastAsia="he-IL"/>
        </w:rPr>
        <w:t xml:space="preserve"> יתחילו </w:t>
      </w:r>
      <w:bookmarkStart w:id="21708" w:name="_ETM_Q1_1929902"/>
      <w:bookmarkEnd w:id="21708"/>
      <w:r>
        <w:rPr>
          <w:rtl/>
          <w:lang w:eastAsia="he-IL"/>
        </w:rPr>
        <w:t>מחודש אחרי מועד</w:t>
      </w:r>
      <w:bookmarkStart w:id="21709" w:name="_ETM_Q1_1932406"/>
      <w:bookmarkEnd w:id="21709"/>
      <w:r>
        <w:rPr>
          <w:rtl/>
          <w:lang w:eastAsia="he-IL"/>
        </w:rPr>
        <w:t xml:space="preserve"> הפרסום</w:t>
      </w:r>
      <w:bookmarkStart w:id="21710" w:name="_ETM_Q1_1934157"/>
      <w:bookmarkStart w:id="21711" w:name="_ETM_Q1_1931404"/>
      <w:bookmarkEnd w:id="21710"/>
      <w:bookmarkEnd w:id="21711"/>
      <w:r>
        <w:rPr>
          <w:rtl/>
          <w:lang w:eastAsia="he-IL"/>
        </w:rPr>
        <w:t>.</w:t>
      </w:r>
    </w:p>
    <w:p w14:paraId="76653EF6" w14:textId="77777777" w:rsidR="007827DB" w:rsidRDefault="007827DB" w:rsidP="007827DB">
      <w:pPr>
        <w:rPr>
          <w:rtl/>
          <w:lang w:eastAsia="he-IL"/>
        </w:rPr>
      </w:pPr>
      <w:bookmarkStart w:id="21712" w:name="_ETM_Q1_1932904"/>
      <w:bookmarkStart w:id="21713" w:name="_ETM_Q1_1933154"/>
      <w:bookmarkStart w:id="21714" w:name="_ETM_Q1_1934155"/>
      <w:bookmarkEnd w:id="21712"/>
      <w:bookmarkEnd w:id="21713"/>
      <w:bookmarkEnd w:id="21714"/>
    </w:p>
    <w:p w14:paraId="252D66B8" w14:textId="77777777" w:rsidR="007827DB" w:rsidRDefault="007827DB" w:rsidP="007827DB">
      <w:pPr>
        <w:pStyle w:val="afb"/>
        <w:keepNext/>
        <w:rPr>
          <w:rtl/>
          <w:lang w:eastAsia="he-IL"/>
        </w:rPr>
      </w:pPr>
      <w:bookmarkStart w:id="21715" w:name="ET_guest_490588_1184"/>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1715"/>
    </w:p>
    <w:p w14:paraId="59CA645A" w14:textId="77777777" w:rsidR="007827DB" w:rsidRDefault="007827DB" w:rsidP="007827DB">
      <w:pPr>
        <w:pStyle w:val="KeepWithNext"/>
        <w:rPr>
          <w:rtl/>
          <w:lang w:eastAsia="he-IL"/>
        </w:rPr>
      </w:pPr>
    </w:p>
    <w:p w14:paraId="4478C3C9" w14:textId="5D4E6B57" w:rsidR="007827DB" w:rsidRDefault="007827DB" w:rsidP="007825A4">
      <w:pPr>
        <w:rPr>
          <w:rtl/>
          <w:lang w:eastAsia="he-IL"/>
        </w:rPr>
      </w:pPr>
      <w:bookmarkStart w:id="21716" w:name="_ETM_Q1_1935154"/>
      <w:bookmarkStart w:id="21717" w:name="_ETM_Q1_1936154"/>
      <w:bookmarkEnd w:id="21716"/>
      <w:bookmarkEnd w:id="21717"/>
      <w:r>
        <w:rPr>
          <w:rtl/>
          <w:lang w:eastAsia="he-IL"/>
        </w:rPr>
        <w:t xml:space="preserve">שלושה חודשים? בואו </w:t>
      </w:r>
      <w:bookmarkStart w:id="21718" w:name="_ETM_Q1_1936903"/>
      <w:bookmarkStart w:id="21719" w:name="_ETM_Q1_1934152"/>
      <w:bookmarkEnd w:id="21718"/>
      <w:bookmarkEnd w:id="21719"/>
      <w:r>
        <w:rPr>
          <w:rtl/>
          <w:lang w:eastAsia="he-IL"/>
        </w:rPr>
        <w:t xml:space="preserve">נעשה סדר. יש לנו </w:t>
      </w:r>
      <w:r w:rsidR="007825A4">
        <w:rPr>
          <w:rtl/>
          <w:lang w:eastAsia="he-IL"/>
        </w:rPr>
        <w:t xml:space="preserve">יום </w:t>
      </w:r>
      <w:r>
        <w:rPr>
          <w:rtl/>
          <w:lang w:eastAsia="he-IL"/>
        </w:rPr>
        <w:t xml:space="preserve">פרסום </w:t>
      </w:r>
      <w:bookmarkStart w:id="21720" w:name="_ETM_Q1_1938906"/>
      <w:bookmarkEnd w:id="21720"/>
      <w:r>
        <w:rPr>
          <w:rtl/>
          <w:lang w:eastAsia="he-IL"/>
        </w:rPr>
        <w:t>ויש לנו יום</w:t>
      </w:r>
      <w:bookmarkStart w:id="21721" w:name="_ETM_Q1_1938404"/>
      <w:bookmarkEnd w:id="21721"/>
      <w:r>
        <w:rPr>
          <w:rtl/>
          <w:lang w:eastAsia="he-IL"/>
        </w:rPr>
        <w:t xml:space="preserve"> </w:t>
      </w:r>
      <w:bookmarkStart w:id="21722" w:name="_ETM_Q1_1939155"/>
      <w:bookmarkStart w:id="21723" w:name="_ETM_Q1_1936407"/>
      <w:bookmarkEnd w:id="21722"/>
      <w:bookmarkEnd w:id="21723"/>
      <w:r>
        <w:rPr>
          <w:rtl/>
          <w:lang w:eastAsia="he-IL"/>
        </w:rPr>
        <w:t>התחילה. נכון להי</w:t>
      </w:r>
      <w:bookmarkStart w:id="21724" w:name="_ETM_Q1_1938405"/>
      <w:bookmarkStart w:id="21725" w:name="_ETM_Q1_1935903"/>
      <w:bookmarkEnd w:id="21724"/>
      <w:bookmarkEnd w:id="21725"/>
      <w:r>
        <w:rPr>
          <w:rtl/>
          <w:lang w:eastAsia="he-IL"/>
        </w:rPr>
        <w:t xml:space="preserve">ום, יום התחילה </w:t>
      </w:r>
      <w:r w:rsidR="007825A4">
        <w:rPr>
          <w:rFonts w:hint="cs"/>
          <w:rtl/>
          <w:lang w:eastAsia="he-IL"/>
        </w:rPr>
        <w:t>הוא</w:t>
      </w:r>
      <w:r>
        <w:rPr>
          <w:rtl/>
          <w:lang w:eastAsia="he-IL"/>
        </w:rPr>
        <w:t xml:space="preserve"> </w:t>
      </w:r>
      <w:bookmarkStart w:id="21726" w:name="_ETM_Q1_1940153"/>
      <w:bookmarkEnd w:id="21726"/>
      <w:r>
        <w:rPr>
          <w:rtl/>
          <w:lang w:eastAsia="he-IL"/>
        </w:rPr>
        <w:t>לא 90 ימים</w:t>
      </w:r>
      <w:bookmarkStart w:id="21727" w:name="_ETM_Q1_1939653"/>
      <w:bookmarkEnd w:id="21727"/>
      <w:r>
        <w:rPr>
          <w:rtl/>
          <w:lang w:eastAsia="he-IL"/>
        </w:rPr>
        <w:t xml:space="preserve">, </w:t>
      </w:r>
      <w:r w:rsidR="007825A4">
        <w:rPr>
          <w:rFonts w:hint="cs"/>
          <w:rtl/>
          <w:lang w:eastAsia="he-IL"/>
        </w:rPr>
        <w:t>הוא</w:t>
      </w:r>
      <w:r>
        <w:rPr>
          <w:rtl/>
          <w:lang w:eastAsia="he-IL"/>
        </w:rPr>
        <w:t xml:space="preserve"> שלושה חודשים</w:t>
      </w:r>
      <w:bookmarkStart w:id="21728" w:name="_ETM_Q1_1941404"/>
      <w:bookmarkStart w:id="21729" w:name="_ETM_Q1_1938653"/>
      <w:bookmarkEnd w:id="21728"/>
      <w:bookmarkEnd w:id="21729"/>
      <w:r>
        <w:rPr>
          <w:rtl/>
          <w:lang w:eastAsia="he-IL"/>
        </w:rPr>
        <w:t xml:space="preserve"> ואנחנו גם נבקש לשנות </w:t>
      </w:r>
      <w:bookmarkStart w:id="21730" w:name="_ETM_Q1_1942153"/>
      <w:bookmarkEnd w:id="21730"/>
      <w:r>
        <w:rPr>
          <w:rtl/>
          <w:lang w:eastAsia="he-IL"/>
        </w:rPr>
        <w:t>את זה</w:t>
      </w:r>
      <w:bookmarkStart w:id="21731" w:name="_ETM_Q1_1942156"/>
      <w:bookmarkEnd w:id="21731"/>
      <w:r>
        <w:rPr>
          <w:rtl/>
          <w:lang w:eastAsia="he-IL"/>
        </w:rPr>
        <w:t xml:space="preserve">. משרד </w:t>
      </w:r>
      <w:bookmarkStart w:id="21732" w:name="_ETM_Q1_1940905"/>
      <w:bookmarkEnd w:id="21732"/>
      <w:r>
        <w:rPr>
          <w:rtl/>
          <w:lang w:eastAsia="he-IL"/>
        </w:rPr>
        <w:t>המשפטים</w:t>
      </w:r>
      <w:bookmarkStart w:id="21733" w:name="_ETM_Q1_1942406"/>
      <w:bookmarkEnd w:id="21733"/>
      <w:r>
        <w:rPr>
          <w:rtl/>
          <w:lang w:eastAsia="he-IL"/>
        </w:rPr>
        <w:t xml:space="preserve"> מעדי</w:t>
      </w:r>
      <w:bookmarkStart w:id="21734" w:name="_ETM_Q1_1942402"/>
      <w:bookmarkStart w:id="21735" w:name="_ETM_Q1_1940656"/>
      <w:bookmarkEnd w:id="21734"/>
      <w:bookmarkEnd w:id="21735"/>
      <w:r>
        <w:rPr>
          <w:rtl/>
          <w:lang w:eastAsia="he-IL"/>
        </w:rPr>
        <w:t xml:space="preserve">ף לדבר בחודשים </w:t>
      </w:r>
      <w:bookmarkStart w:id="21736" w:name="_ETM_Q1_1944655"/>
      <w:bookmarkEnd w:id="21736"/>
      <w:r>
        <w:rPr>
          <w:rtl/>
          <w:lang w:eastAsia="he-IL"/>
        </w:rPr>
        <w:t>ולא בימים</w:t>
      </w:r>
      <w:bookmarkStart w:id="21737" w:name="_ETM_Q1_1943154"/>
      <w:bookmarkEnd w:id="21737"/>
      <w:r>
        <w:rPr>
          <w:rtl/>
          <w:lang w:eastAsia="he-IL"/>
        </w:rPr>
        <w:t xml:space="preserve">. נתקן את זה </w:t>
      </w:r>
      <w:bookmarkStart w:id="21738" w:name="_ETM_Q1_1949155"/>
      <w:bookmarkEnd w:id="21738"/>
      <w:r w:rsidR="007825A4">
        <w:rPr>
          <w:rFonts w:hint="cs"/>
          <w:rtl/>
          <w:lang w:eastAsia="he-IL"/>
        </w:rPr>
        <w:t>אחר כך</w:t>
      </w:r>
      <w:r>
        <w:rPr>
          <w:rtl/>
          <w:lang w:eastAsia="he-IL"/>
        </w:rPr>
        <w:t xml:space="preserve">, זה </w:t>
      </w:r>
      <w:bookmarkStart w:id="21739" w:name="_ETM_Q1_1946655"/>
      <w:bookmarkEnd w:id="21739"/>
      <w:r>
        <w:rPr>
          <w:rtl/>
          <w:lang w:eastAsia="he-IL"/>
        </w:rPr>
        <w:t>עניין שהוא יות</w:t>
      </w:r>
      <w:bookmarkStart w:id="21740" w:name="_ETM_Q1_1945154"/>
      <w:bookmarkEnd w:id="21740"/>
      <w:r>
        <w:rPr>
          <w:rtl/>
          <w:lang w:eastAsia="he-IL"/>
        </w:rPr>
        <w:t xml:space="preserve">ר נוסחי. </w:t>
      </w:r>
    </w:p>
    <w:p w14:paraId="67FBCFDB" w14:textId="77777777" w:rsidR="007827DB" w:rsidRDefault="007827DB" w:rsidP="007827DB">
      <w:pPr>
        <w:rPr>
          <w:rtl/>
          <w:lang w:eastAsia="he-IL"/>
        </w:rPr>
      </w:pPr>
    </w:p>
    <w:p w14:paraId="4261FC98" w14:textId="5D03BBB0" w:rsidR="007827DB" w:rsidRDefault="007827DB" w:rsidP="007825A4">
      <w:pPr>
        <w:rPr>
          <w:rtl/>
          <w:lang w:eastAsia="he-IL"/>
        </w:rPr>
      </w:pPr>
      <w:bookmarkStart w:id="21741" w:name="_ETM_Q1_1948656"/>
      <w:bookmarkEnd w:id="21741"/>
      <w:r>
        <w:rPr>
          <w:rtl/>
          <w:lang w:eastAsia="he-IL"/>
        </w:rPr>
        <w:t xml:space="preserve">זה אומר </w:t>
      </w:r>
      <w:bookmarkStart w:id="21742" w:name="_ETM_Q1_1950406"/>
      <w:bookmarkEnd w:id="21742"/>
      <w:r>
        <w:rPr>
          <w:rtl/>
          <w:lang w:eastAsia="he-IL"/>
        </w:rPr>
        <w:t>שביום</w:t>
      </w:r>
      <w:bookmarkStart w:id="21743" w:name="_ETM_Q1_1948407"/>
      <w:bookmarkStart w:id="21744" w:name="_ETM_Q1_1945654"/>
      <w:bookmarkEnd w:id="21743"/>
      <w:bookmarkEnd w:id="21744"/>
      <w:r>
        <w:rPr>
          <w:rtl/>
          <w:lang w:eastAsia="he-IL"/>
        </w:rPr>
        <w:t xml:space="preserve"> הפרסום כלום לא משתנה בעולם</w:t>
      </w:r>
      <w:bookmarkStart w:id="21745" w:name="_ETM_Q1_1950902"/>
      <w:bookmarkStart w:id="21746" w:name="_ETM_Q1_1948151"/>
      <w:bookmarkEnd w:id="21745"/>
      <w:bookmarkEnd w:id="21746"/>
      <w:r>
        <w:rPr>
          <w:rtl/>
          <w:lang w:eastAsia="he-IL"/>
        </w:rPr>
        <w:t>, עולם כמנהגו נוהג</w:t>
      </w:r>
      <w:r w:rsidR="007825A4">
        <w:rPr>
          <w:rFonts w:hint="cs"/>
          <w:rtl/>
          <w:lang w:eastAsia="he-IL"/>
        </w:rPr>
        <w:t>,</w:t>
      </w:r>
      <w:r>
        <w:rPr>
          <w:rtl/>
          <w:lang w:eastAsia="he-IL"/>
        </w:rPr>
        <w:t xml:space="preserve"> ואחרי שלושה</w:t>
      </w:r>
      <w:bookmarkStart w:id="21747" w:name="_ETM_Q1_1952155"/>
      <w:bookmarkStart w:id="21748" w:name="_ETM_Q1_1949404"/>
      <w:bookmarkEnd w:id="21747"/>
      <w:bookmarkEnd w:id="21748"/>
      <w:r>
        <w:rPr>
          <w:rtl/>
          <w:lang w:eastAsia="he-IL"/>
        </w:rPr>
        <w:t xml:space="preserve"> חודשים ה</w:t>
      </w:r>
      <w:bookmarkStart w:id="21749" w:name="_ETM_Q1_1949156"/>
      <w:bookmarkEnd w:id="21749"/>
      <w:r>
        <w:rPr>
          <w:rtl/>
          <w:lang w:eastAsia="he-IL"/>
        </w:rPr>
        <w:t xml:space="preserve">תקנות נכנסות לתוקף. </w:t>
      </w:r>
      <w:bookmarkStart w:id="21750" w:name="_ETM_Q1_1954906"/>
      <w:bookmarkEnd w:id="21750"/>
      <w:r>
        <w:rPr>
          <w:rtl/>
          <w:lang w:eastAsia="he-IL"/>
        </w:rPr>
        <w:t>חל</w:t>
      </w:r>
      <w:bookmarkStart w:id="21751" w:name="_ETM_Q1_1953156"/>
      <w:bookmarkEnd w:id="21751"/>
      <w:r>
        <w:rPr>
          <w:rtl/>
          <w:lang w:eastAsia="he-IL"/>
        </w:rPr>
        <w:t xml:space="preserve">ק מהתקנות מחילים לפני יום </w:t>
      </w:r>
      <w:bookmarkStart w:id="21752" w:name="_ETM_Q1_1957653"/>
      <w:bookmarkEnd w:id="21752"/>
      <w:r>
        <w:rPr>
          <w:rtl/>
          <w:lang w:eastAsia="he-IL"/>
        </w:rPr>
        <w:t>ה</w:t>
      </w:r>
      <w:bookmarkStart w:id="21753" w:name="_ETM_Q1_1954902"/>
      <w:bookmarkEnd w:id="21753"/>
      <w:r>
        <w:rPr>
          <w:rtl/>
          <w:lang w:eastAsia="he-IL"/>
        </w:rPr>
        <w:t>תחילה</w:t>
      </w:r>
      <w:r w:rsidR="007825A4">
        <w:rPr>
          <w:rFonts w:hint="cs"/>
          <w:rtl/>
          <w:lang w:eastAsia="he-IL"/>
        </w:rPr>
        <w:t>,</w:t>
      </w:r>
      <w:r>
        <w:rPr>
          <w:rtl/>
          <w:lang w:eastAsia="he-IL"/>
        </w:rPr>
        <w:t xml:space="preserve"> בשביל שיוכלו להגיש בקשות </w:t>
      </w:r>
      <w:bookmarkStart w:id="21754" w:name="_ETM_Q1_1961401"/>
      <w:bookmarkStart w:id="21755" w:name="_ETM_Q1_1958651"/>
      <w:bookmarkEnd w:id="21754"/>
      <w:bookmarkEnd w:id="21755"/>
      <w:r>
        <w:rPr>
          <w:rtl/>
          <w:lang w:eastAsia="he-IL"/>
        </w:rPr>
        <w:t>ו</w:t>
      </w:r>
      <w:bookmarkStart w:id="21756" w:name="_ETM_Q1_1958901"/>
      <w:bookmarkStart w:id="21757" w:name="_ETM_Q1_1957906"/>
      <w:bookmarkEnd w:id="21756"/>
      <w:bookmarkEnd w:id="21757"/>
      <w:r>
        <w:rPr>
          <w:rtl/>
          <w:lang w:eastAsia="he-IL"/>
        </w:rPr>
        <w:t xml:space="preserve">לבקש </w:t>
      </w:r>
      <w:bookmarkStart w:id="21758" w:name="_ETM_Q1_1959654"/>
      <w:bookmarkStart w:id="21759" w:name="_ETM_Q1_1959656"/>
      <w:bookmarkEnd w:id="21758"/>
      <w:bookmarkEnd w:id="21759"/>
      <w:r>
        <w:rPr>
          <w:rtl/>
          <w:lang w:eastAsia="he-IL"/>
        </w:rPr>
        <w:t>המרות של רישיונות</w:t>
      </w:r>
      <w:bookmarkStart w:id="21760" w:name="_ETM_Q1_1960153"/>
      <w:bookmarkEnd w:id="21760"/>
      <w:r>
        <w:rPr>
          <w:rtl/>
          <w:lang w:eastAsia="he-IL"/>
        </w:rPr>
        <w:t xml:space="preserve"> ורישיון להפעלת טיסנים. </w:t>
      </w:r>
      <w:bookmarkStart w:id="21761" w:name="_ETM_Q1_1963153"/>
      <w:bookmarkEnd w:id="21761"/>
    </w:p>
    <w:p w14:paraId="44242C9C" w14:textId="77777777" w:rsidR="007827DB" w:rsidRDefault="007827DB" w:rsidP="007827DB">
      <w:pPr>
        <w:rPr>
          <w:rtl/>
          <w:lang w:eastAsia="he-IL"/>
        </w:rPr>
      </w:pPr>
      <w:bookmarkStart w:id="21762" w:name="_ETM_Q1_1963405"/>
      <w:bookmarkEnd w:id="21762"/>
    </w:p>
    <w:p w14:paraId="3AD02AE6" w14:textId="1C0A3A09" w:rsidR="007827DB" w:rsidRDefault="007827DB" w:rsidP="007827DB">
      <w:pPr>
        <w:rPr>
          <w:rtl/>
          <w:lang w:eastAsia="he-IL"/>
        </w:rPr>
      </w:pPr>
      <w:bookmarkStart w:id="21763" w:name="_ETM_Q1_1964405"/>
      <w:bookmarkEnd w:id="21763"/>
      <w:r>
        <w:rPr>
          <w:rtl/>
          <w:lang w:eastAsia="he-IL"/>
        </w:rPr>
        <w:t xml:space="preserve">השאלה היא </w:t>
      </w:r>
      <w:bookmarkStart w:id="21764" w:name="_ETM_Q1_1966154"/>
      <w:bookmarkEnd w:id="21764"/>
      <w:r>
        <w:rPr>
          <w:rtl/>
          <w:lang w:eastAsia="he-IL"/>
        </w:rPr>
        <w:t xml:space="preserve">אם </w:t>
      </w:r>
      <w:bookmarkStart w:id="21765" w:name="_ETM_Q1_1964154"/>
      <w:bookmarkEnd w:id="21765"/>
      <w:r>
        <w:rPr>
          <w:rtl/>
          <w:lang w:eastAsia="he-IL"/>
        </w:rPr>
        <w:t>יש עוד תקנ</w:t>
      </w:r>
      <w:bookmarkStart w:id="21766" w:name="_ETM_Q1_1964655"/>
      <w:bookmarkEnd w:id="21766"/>
      <w:r>
        <w:rPr>
          <w:rtl/>
          <w:lang w:eastAsia="he-IL"/>
        </w:rPr>
        <w:t xml:space="preserve">ות או עוד הסדרים </w:t>
      </w:r>
      <w:bookmarkStart w:id="21767" w:name="_ETM_Q1_1966156"/>
      <w:bookmarkEnd w:id="21767"/>
      <w:r w:rsidR="007825A4">
        <w:rPr>
          <w:rtl/>
          <w:lang w:eastAsia="he-IL"/>
        </w:rPr>
        <w:t>ש</w:t>
      </w:r>
      <w:r>
        <w:rPr>
          <w:rtl/>
          <w:lang w:eastAsia="he-IL"/>
        </w:rPr>
        <w:t xml:space="preserve">נרצה </w:t>
      </w:r>
      <w:bookmarkStart w:id="21768" w:name="_ETM_Q1_1969156"/>
      <w:bookmarkEnd w:id="21768"/>
      <w:r>
        <w:rPr>
          <w:rtl/>
          <w:lang w:eastAsia="he-IL"/>
        </w:rPr>
        <w:t>שיחולו</w:t>
      </w:r>
      <w:bookmarkStart w:id="21769" w:name="_ETM_Q1_1968157"/>
      <w:bookmarkStart w:id="21770" w:name="_ETM_Q1_1965403"/>
      <w:bookmarkEnd w:id="21769"/>
      <w:bookmarkEnd w:id="21770"/>
      <w:r>
        <w:rPr>
          <w:rtl/>
          <w:lang w:eastAsia="he-IL"/>
        </w:rPr>
        <w:t xml:space="preserve"> בתוך פרק הזמן הזה</w:t>
      </w:r>
      <w:bookmarkStart w:id="21771" w:name="_ETM_Q1_1967403"/>
      <w:bookmarkEnd w:id="21771"/>
      <w:r>
        <w:rPr>
          <w:rtl/>
          <w:lang w:eastAsia="he-IL"/>
        </w:rPr>
        <w:t xml:space="preserve">. זאת אומרת, </w:t>
      </w:r>
      <w:bookmarkStart w:id="21772" w:name="_ETM_Q1_1968656"/>
      <w:bookmarkEnd w:id="21772"/>
      <w:r w:rsidR="007825A4">
        <w:rPr>
          <w:rtl/>
          <w:lang w:eastAsia="he-IL"/>
        </w:rPr>
        <w:t xml:space="preserve">לפני </w:t>
      </w:r>
      <w:r w:rsidR="00655B8E">
        <w:rPr>
          <w:rFonts w:hint="cs"/>
          <w:rtl/>
          <w:lang w:eastAsia="he-IL"/>
        </w:rPr>
        <w:t>ה</w:t>
      </w:r>
      <w:r>
        <w:rPr>
          <w:rtl/>
          <w:lang w:eastAsia="he-IL"/>
        </w:rPr>
        <w:t>שלושה חודשים</w:t>
      </w:r>
      <w:bookmarkStart w:id="21773" w:name="_ETM_Q1_1969905"/>
      <w:bookmarkStart w:id="21774" w:name="_ETM_Q1_1970656"/>
      <w:bookmarkStart w:id="21775" w:name="_ETM_Q1_1971653"/>
      <w:bookmarkStart w:id="21776" w:name="_ETM_Q1_1969154"/>
      <w:bookmarkEnd w:id="21773"/>
      <w:bookmarkEnd w:id="21774"/>
      <w:bookmarkEnd w:id="21775"/>
      <w:bookmarkEnd w:id="21776"/>
      <w:r w:rsidR="007825A4">
        <w:rPr>
          <w:rFonts w:hint="cs"/>
          <w:rtl/>
          <w:lang w:eastAsia="he-IL"/>
        </w:rPr>
        <w:t>,</w:t>
      </w:r>
      <w:r>
        <w:rPr>
          <w:rtl/>
          <w:lang w:eastAsia="he-IL"/>
        </w:rPr>
        <w:t xml:space="preserve"> כי ככול שאתה מחיל את </w:t>
      </w:r>
      <w:bookmarkStart w:id="21777" w:name="_ETM_Q1_1973657"/>
      <w:bookmarkEnd w:id="21777"/>
      <w:r>
        <w:rPr>
          <w:rtl/>
          <w:lang w:eastAsia="he-IL"/>
        </w:rPr>
        <w:t>התקנות מוקדם</w:t>
      </w:r>
      <w:bookmarkStart w:id="21778" w:name="_ETM_Q1_1974157"/>
      <w:bookmarkEnd w:id="21778"/>
      <w:r>
        <w:rPr>
          <w:rtl/>
          <w:lang w:eastAsia="he-IL"/>
        </w:rPr>
        <w:t xml:space="preserve"> </w:t>
      </w:r>
      <w:bookmarkStart w:id="21779" w:name="_ETM_Q1_1971403"/>
      <w:bookmarkEnd w:id="21779"/>
      <w:r>
        <w:rPr>
          <w:rtl/>
          <w:lang w:eastAsia="he-IL"/>
        </w:rPr>
        <w:t xml:space="preserve">יותר, כך אנשים יכולים </w:t>
      </w:r>
      <w:bookmarkStart w:id="21780" w:name="_ETM_Q1_1969903"/>
      <w:bookmarkEnd w:id="21780"/>
      <w:r>
        <w:rPr>
          <w:rtl/>
          <w:lang w:eastAsia="he-IL"/>
        </w:rPr>
        <w:t xml:space="preserve">לפעול ולממש את החובות </w:t>
      </w:r>
      <w:bookmarkStart w:id="21781" w:name="_ETM_Q1_1974403"/>
      <w:bookmarkEnd w:id="21781"/>
      <w:r>
        <w:rPr>
          <w:rtl/>
          <w:lang w:eastAsia="he-IL"/>
        </w:rPr>
        <w:t>שלהם</w:t>
      </w:r>
      <w:bookmarkStart w:id="21782" w:name="_ETM_Q1_1973653"/>
      <w:bookmarkStart w:id="21783" w:name="_ETM_Q1_1973656"/>
      <w:bookmarkEnd w:id="21782"/>
      <w:bookmarkEnd w:id="21783"/>
      <w:r>
        <w:rPr>
          <w:rtl/>
          <w:lang w:eastAsia="he-IL"/>
        </w:rPr>
        <w:t xml:space="preserve"> לפי התקנות האלה מוקדם יותר. </w:t>
      </w:r>
      <w:bookmarkStart w:id="21784" w:name="_ETM_Q1_1976156"/>
      <w:bookmarkEnd w:id="21784"/>
    </w:p>
    <w:p w14:paraId="5F0A854E" w14:textId="77777777" w:rsidR="007827DB" w:rsidRDefault="007827DB" w:rsidP="007827DB">
      <w:pPr>
        <w:rPr>
          <w:rtl/>
          <w:lang w:eastAsia="he-IL"/>
        </w:rPr>
      </w:pPr>
      <w:bookmarkStart w:id="21785" w:name="_ETM_Q1_1973405"/>
      <w:bookmarkStart w:id="21786" w:name="_ETM_Q1_1973655"/>
      <w:bookmarkEnd w:id="21785"/>
      <w:bookmarkEnd w:id="21786"/>
    </w:p>
    <w:p w14:paraId="31A8F3AD" w14:textId="77777777" w:rsidR="007827DB" w:rsidRDefault="007827DB" w:rsidP="007827DB">
      <w:pPr>
        <w:pStyle w:val="af8"/>
        <w:keepNext/>
        <w:rPr>
          <w:rtl/>
        </w:rPr>
      </w:pPr>
      <w:bookmarkStart w:id="21787" w:name="ET_yor_6050_1185"/>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1787"/>
    </w:p>
    <w:p w14:paraId="399914BB" w14:textId="77777777" w:rsidR="007827DB" w:rsidRDefault="007827DB" w:rsidP="007827DB">
      <w:pPr>
        <w:pStyle w:val="KeepWithNext"/>
        <w:rPr>
          <w:rtl/>
          <w:lang w:eastAsia="he-IL"/>
        </w:rPr>
      </w:pPr>
    </w:p>
    <w:p w14:paraId="40BD1E74" w14:textId="0D97E324" w:rsidR="007827DB" w:rsidRDefault="007827DB" w:rsidP="007825A4">
      <w:pPr>
        <w:rPr>
          <w:rtl/>
          <w:lang w:eastAsia="he-IL"/>
        </w:rPr>
      </w:pPr>
      <w:bookmarkStart w:id="21788" w:name="_ETM_Q1_1974404"/>
      <w:bookmarkEnd w:id="21788"/>
      <w:r>
        <w:rPr>
          <w:rtl/>
          <w:lang w:eastAsia="he-IL"/>
        </w:rPr>
        <w:t xml:space="preserve">אתה אומר </w:t>
      </w:r>
      <w:bookmarkStart w:id="21789" w:name="_ETM_Q1_1978154"/>
      <w:bookmarkEnd w:id="21789"/>
      <w:r>
        <w:rPr>
          <w:rtl/>
          <w:lang w:eastAsia="he-IL"/>
        </w:rPr>
        <w:t>שהמערכת חייבת להיות</w:t>
      </w:r>
      <w:bookmarkStart w:id="21790" w:name="_ETM_Q1_1978405"/>
      <w:bookmarkEnd w:id="21790"/>
      <w:r>
        <w:rPr>
          <w:rtl/>
          <w:lang w:eastAsia="he-IL"/>
        </w:rPr>
        <w:t xml:space="preserve"> מוכנה עוד הרבה לפני התחולה </w:t>
      </w:r>
      <w:bookmarkStart w:id="21791" w:name="_ETM_Q1_1980155"/>
      <w:bookmarkEnd w:id="21791"/>
      <w:r>
        <w:rPr>
          <w:rtl/>
          <w:lang w:eastAsia="he-IL"/>
        </w:rPr>
        <w:t xml:space="preserve">בפועל. </w:t>
      </w:r>
      <w:bookmarkStart w:id="21792" w:name="_ETM_Q1_1980652"/>
      <w:bookmarkEnd w:id="21792"/>
    </w:p>
    <w:p w14:paraId="32461DC9" w14:textId="77777777" w:rsidR="007827DB" w:rsidRDefault="007827DB" w:rsidP="007827DB">
      <w:pPr>
        <w:rPr>
          <w:rtl/>
          <w:lang w:eastAsia="he-IL"/>
        </w:rPr>
      </w:pPr>
      <w:bookmarkStart w:id="21793" w:name="_ETM_Q1_1981402"/>
      <w:bookmarkStart w:id="21794" w:name="_ETM_Q1_1982154"/>
      <w:bookmarkEnd w:id="21793"/>
      <w:bookmarkEnd w:id="21794"/>
    </w:p>
    <w:p w14:paraId="46F17319" w14:textId="77777777" w:rsidR="007827DB" w:rsidRDefault="007827DB" w:rsidP="007827DB">
      <w:pPr>
        <w:pStyle w:val="afb"/>
        <w:keepNext/>
        <w:rPr>
          <w:rtl/>
          <w:lang w:eastAsia="he-IL"/>
        </w:rPr>
      </w:pPr>
      <w:bookmarkStart w:id="21795" w:name="ET_guest_490588_1186"/>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1795"/>
    </w:p>
    <w:p w14:paraId="37D96012" w14:textId="77777777" w:rsidR="007827DB" w:rsidRDefault="007827DB" w:rsidP="007827DB">
      <w:pPr>
        <w:pStyle w:val="KeepWithNext"/>
        <w:rPr>
          <w:rtl/>
          <w:lang w:eastAsia="he-IL"/>
        </w:rPr>
      </w:pPr>
    </w:p>
    <w:p w14:paraId="29477226" w14:textId="0FAA8703" w:rsidR="007827DB" w:rsidRDefault="007827DB" w:rsidP="007827DB">
      <w:pPr>
        <w:rPr>
          <w:rtl/>
          <w:lang w:eastAsia="he-IL"/>
        </w:rPr>
      </w:pPr>
      <w:r>
        <w:rPr>
          <w:rtl/>
          <w:lang w:eastAsia="he-IL"/>
        </w:rPr>
        <w:t>מבחינתי</w:t>
      </w:r>
      <w:bookmarkStart w:id="21796" w:name="_ETM_Q1_1986152"/>
      <w:bookmarkEnd w:id="21796"/>
      <w:r>
        <w:rPr>
          <w:rtl/>
          <w:lang w:eastAsia="he-IL"/>
        </w:rPr>
        <w:t xml:space="preserve"> זה ברור</w:t>
      </w:r>
      <w:bookmarkStart w:id="21797" w:name="_ETM_Q1_1985156"/>
      <w:bookmarkStart w:id="21798" w:name="_ETM_Q1_1982654"/>
      <w:bookmarkEnd w:id="21797"/>
      <w:bookmarkEnd w:id="21798"/>
      <w:r>
        <w:rPr>
          <w:rtl/>
          <w:lang w:eastAsia="he-IL"/>
        </w:rPr>
        <w:t xml:space="preserve">. </w:t>
      </w:r>
      <w:bookmarkStart w:id="21799" w:name="_ETM_Q1_1982905"/>
      <w:bookmarkEnd w:id="21799"/>
    </w:p>
    <w:p w14:paraId="34F2ECF4" w14:textId="77777777" w:rsidR="007827DB" w:rsidRDefault="007827DB" w:rsidP="007827DB">
      <w:pPr>
        <w:rPr>
          <w:rtl/>
          <w:lang w:eastAsia="he-IL"/>
        </w:rPr>
      </w:pPr>
      <w:bookmarkStart w:id="21800" w:name="_ETM_Q1_1983155"/>
      <w:bookmarkStart w:id="21801" w:name="_ETM_Q1_1986655"/>
      <w:bookmarkEnd w:id="21800"/>
      <w:bookmarkEnd w:id="21801"/>
    </w:p>
    <w:p w14:paraId="66791B9D" w14:textId="77777777" w:rsidR="007827DB" w:rsidRDefault="007827DB" w:rsidP="007827DB">
      <w:pPr>
        <w:pStyle w:val="afb"/>
        <w:keepNext/>
        <w:rPr>
          <w:rtl/>
          <w:lang w:eastAsia="he-IL"/>
        </w:rPr>
      </w:pPr>
      <w:bookmarkStart w:id="21802" w:name="ET_guest_918092_1187"/>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1802"/>
    </w:p>
    <w:p w14:paraId="4F25411B" w14:textId="77777777" w:rsidR="007827DB" w:rsidRDefault="007827DB" w:rsidP="007827DB">
      <w:pPr>
        <w:pStyle w:val="KeepWithNext"/>
        <w:rPr>
          <w:rtl/>
          <w:lang w:eastAsia="he-IL"/>
        </w:rPr>
      </w:pPr>
    </w:p>
    <w:p w14:paraId="633F984D" w14:textId="4F612ABC" w:rsidR="007827DB" w:rsidRDefault="007827DB" w:rsidP="007827DB">
      <w:pPr>
        <w:rPr>
          <w:rtl/>
          <w:lang w:eastAsia="he-IL"/>
        </w:rPr>
      </w:pPr>
      <w:bookmarkStart w:id="21803" w:name="_ETM_Q1_1987156"/>
      <w:bookmarkStart w:id="21804" w:name="_ETM_Q1_1984656"/>
      <w:bookmarkEnd w:id="21803"/>
      <w:bookmarkEnd w:id="21804"/>
      <w:r>
        <w:rPr>
          <w:rtl/>
          <w:lang w:eastAsia="he-IL"/>
        </w:rPr>
        <w:t>נכון. היא צריכה להיות</w:t>
      </w:r>
      <w:bookmarkStart w:id="21805" w:name="_ETM_Q1_1986405"/>
      <w:bookmarkStart w:id="21806" w:name="_ETM_Q1_1984405"/>
      <w:bookmarkEnd w:id="21805"/>
      <w:bookmarkEnd w:id="21806"/>
      <w:r>
        <w:rPr>
          <w:rtl/>
          <w:lang w:eastAsia="he-IL"/>
        </w:rPr>
        <w:t xml:space="preserve"> מוכנה מתחילת</w:t>
      </w:r>
      <w:bookmarkStart w:id="21807" w:name="_ETM_Q1_1987151"/>
      <w:bookmarkEnd w:id="21807"/>
      <w:r>
        <w:rPr>
          <w:rtl/>
          <w:lang w:eastAsia="he-IL"/>
        </w:rPr>
        <w:t xml:space="preserve"> </w:t>
      </w:r>
      <w:bookmarkStart w:id="21808" w:name="_ETM_Q1_1985906"/>
      <w:bookmarkEnd w:id="21808"/>
      <w:r>
        <w:rPr>
          <w:rtl/>
          <w:lang w:eastAsia="he-IL"/>
        </w:rPr>
        <w:t xml:space="preserve">השלושה </w:t>
      </w:r>
      <w:bookmarkStart w:id="21809" w:name="_ETM_Q1_1986902"/>
      <w:bookmarkEnd w:id="21809"/>
      <w:r>
        <w:rPr>
          <w:rtl/>
          <w:lang w:eastAsia="he-IL"/>
        </w:rPr>
        <w:t>חודשים</w:t>
      </w:r>
      <w:bookmarkStart w:id="21810" w:name="_ETM_Q1_1985902"/>
      <w:bookmarkStart w:id="21811" w:name="_ETM_Q1_1983907"/>
      <w:bookmarkStart w:id="21812" w:name="_ETM_Q1_1988901"/>
      <w:bookmarkStart w:id="21813" w:name="_ETM_Q1_1986905"/>
      <w:bookmarkEnd w:id="21810"/>
      <w:bookmarkEnd w:id="21811"/>
      <w:bookmarkEnd w:id="21812"/>
      <w:bookmarkEnd w:id="21813"/>
      <w:r w:rsidR="00655B8E">
        <w:rPr>
          <w:rFonts w:hint="cs"/>
          <w:rtl/>
          <w:lang w:eastAsia="he-IL"/>
        </w:rPr>
        <w:t>,</w:t>
      </w:r>
      <w:r>
        <w:rPr>
          <w:rtl/>
          <w:lang w:eastAsia="he-IL"/>
        </w:rPr>
        <w:t xml:space="preserve"> כי אמורים לעשות את ה</w:t>
      </w:r>
      <w:bookmarkStart w:id="21814" w:name="_ETM_Q1_1988652"/>
      <w:bookmarkEnd w:id="21814"/>
      <w:r>
        <w:rPr>
          <w:rtl/>
          <w:lang w:eastAsia="he-IL"/>
        </w:rPr>
        <w:t xml:space="preserve">העברות של כל הדברים </w:t>
      </w:r>
      <w:bookmarkStart w:id="21815" w:name="_ETM_Q1_1992156"/>
      <w:bookmarkEnd w:id="21815"/>
      <w:r>
        <w:rPr>
          <w:rtl/>
          <w:lang w:eastAsia="he-IL"/>
        </w:rPr>
        <w:t>האלה.</w:t>
      </w:r>
    </w:p>
    <w:p w14:paraId="19C2A69B" w14:textId="77777777" w:rsidR="007827DB" w:rsidRDefault="007827DB" w:rsidP="007827DB">
      <w:pPr>
        <w:rPr>
          <w:rtl/>
          <w:lang w:eastAsia="he-IL"/>
        </w:rPr>
      </w:pPr>
      <w:bookmarkStart w:id="21816" w:name="_ETM_Q1_1993404"/>
      <w:bookmarkEnd w:id="21816"/>
    </w:p>
    <w:p w14:paraId="5B7E399C" w14:textId="77777777" w:rsidR="007827DB" w:rsidRDefault="007827DB" w:rsidP="007827DB">
      <w:pPr>
        <w:pStyle w:val="af8"/>
        <w:keepNext/>
        <w:rPr>
          <w:rtl/>
        </w:rPr>
      </w:pPr>
      <w:bookmarkStart w:id="21817" w:name="ET_yor_6050_1188"/>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1817"/>
    </w:p>
    <w:p w14:paraId="14750372" w14:textId="77777777" w:rsidR="007827DB" w:rsidRDefault="007827DB" w:rsidP="007827DB">
      <w:pPr>
        <w:pStyle w:val="KeepWithNext"/>
        <w:rPr>
          <w:rtl/>
          <w:lang w:eastAsia="he-IL"/>
        </w:rPr>
      </w:pPr>
    </w:p>
    <w:p w14:paraId="6811E3DC" w14:textId="5DB1425D" w:rsidR="007827DB" w:rsidRDefault="007827DB" w:rsidP="007827DB">
      <w:pPr>
        <w:rPr>
          <w:rtl/>
          <w:lang w:eastAsia="he-IL"/>
        </w:rPr>
      </w:pPr>
      <w:r>
        <w:rPr>
          <w:rtl/>
          <w:lang w:eastAsia="he-IL"/>
        </w:rPr>
        <w:t>נכון. והיא תהיה</w:t>
      </w:r>
      <w:r w:rsidR="00655B8E">
        <w:rPr>
          <w:rFonts w:hint="cs"/>
          <w:rtl/>
          <w:lang w:eastAsia="he-IL"/>
        </w:rPr>
        <w:t xml:space="preserve"> מוכנה</w:t>
      </w:r>
      <w:r>
        <w:rPr>
          <w:rtl/>
          <w:lang w:eastAsia="he-IL"/>
        </w:rPr>
        <w:t>?</w:t>
      </w:r>
      <w:bookmarkStart w:id="21818" w:name="_ETM_Q1_1994903"/>
      <w:bookmarkEnd w:id="21818"/>
    </w:p>
    <w:p w14:paraId="115F58A6" w14:textId="77777777" w:rsidR="007827DB" w:rsidRDefault="007827DB" w:rsidP="007827DB">
      <w:pPr>
        <w:rPr>
          <w:rtl/>
          <w:lang w:eastAsia="he-IL"/>
        </w:rPr>
      </w:pPr>
      <w:bookmarkStart w:id="21819" w:name="_ETM_Q1_1995154"/>
      <w:bookmarkStart w:id="21820" w:name="_ETM_Q1_1996153"/>
      <w:bookmarkEnd w:id="21819"/>
      <w:bookmarkEnd w:id="21820"/>
    </w:p>
    <w:p w14:paraId="11D89719" w14:textId="77777777" w:rsidR="007827DB" w:rsidRDefault="007827DB" w:rsidP="007827DB">
      <w:pPr>
        <w:pStyle w:val="afb"/>
        <w:keepNext/>
        <w:rPr>
          <w:rtl/>
          <w:lang w:eastAsia="he-IL"/>
        </w:rPr>
      </w:pPr>
      <w:bookmarkStart w:id="21821" w:name="ET_guest_918092_1189"/>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1821"/>
    </w:p>
    <w:p w14:paraId="3D2955CD" w14:textId="77777777" w:rsidR="007827DB" w:rsidRDefault="007827DB" w:rsidP="007827DB">
      <w:pPr>
        <w:pStyle w:val="KeepWithNext"/>
        <w:rPr>
          <w:rtl/>
          <w:lang w:eastAsia="he-IL"/>
        </w:rPr>
      </w:pPr>
    </w:p>
    <w:p w14:paraId="75CD6A64" w14:textId="6F7D519C" w:rsidR="007827DB" w:rsidRDefault="007827DB" w:rsidP="00655B8E">
      <w:pPr>
        <w:rPr>
          <w:rtl/>
          <w:lang w:eastAsia="he-IL"/>
        </w:rPr>
      </w:pPr>
      <w:bookmarkStart w:id="21822" w:name="_ETM_Q1_1996903"/>
      <w:bookmarkStart w:id="21823" w:name="_ETM_Q1_1994403"/>
      <w:bookmarkEnd w:id="21822"/>
      <w:bookmarkEnd w:id="21823"/>
      <w:r>
        <w:rPr>
          <w:rtl/>
          <w:lang w:eastAsia="he-IL"/>
        </w:rPr>
        <w:t xml:space="preserve">חודש מהיום, כן. </w:t>
      </w:r>
      <w:bookmarkStart w:id="21824" w:name="_ETM_Q1_1993654"/>
      <w:bookmarkEnd w:id="21824"/>
      <w:r>
        <w:rPr>
          <w:rtl/>
          <w:lang w:eastAsia="he-IL"/>
        </w:rPr>
        <w:t>אמרתי שי</w:t>
      </w:r>
      <w:bookmarkStart w:id="21825" w:name="_ETM_Q1_1998905"/>
      <w:bookmarkEnd w:id="21825"/>
      <w:r>
        <w:rPr>
          <w:rtl/>
          <w:lang w:eastAsia="he-IL"/>
        </w:rPr>
        <w:t>כול להיות שכבר</w:t>
      </w:r>
      <w:bookmarkStart w:id="21826" w:name="_ETM_Q1_1999406"/>
      <w:bookmarkEnd w:id="21826"/>
      <w:r>
        <w:rPr>
          <w:rtl/>
          <w:lang w:eastAsia="he-IL"/>
        </w:rPr>
        <w:t xml:space="preserve"> השבוע </w:t>
      </w:r>
      <w:bookmarkStart w:id="21827" w:name="_ETM_Q1_2000155"/>
      <w:bookmarkEnd w:id="21827"/>
      <w:r>
        <w:rPr>
          <w:rtl/>
          <w:lang w:eastAsia="he-IL"/>
        </w:rPr>
        <w:t xml:space="preserve">נגיד שהכול </w:t>
      </w:r>
      <w:r w:rsidR="00655B8E">
        <w:rPr>
          <w:rFonts w:hint="cs"/>
          <w:rtl/>
          <w:lang w:eastAsia="he-IL"/>
        </w:rPr>
        <w:t>בסדר,</w:t>
      </w:r>
      <w:r>
        <w:rPr>
          <w:rtl/>
          <w:lang w:eastAsia="he-IL"/>
        </w:rPr>
        <w:t xml:space="preserve"> אבל עדיף</w:t>
      </w:r>
      <w:bookmarkStart w:id="21828" w:name="_ETM_Q1_2001155"/>
      <w:bookmarkEnd w:id="21828"/>
      <w:r>
        <w:rPr>
          <w:rtl/>
          <w:lang w:eastAsia="he-IL"/>
        </w:rPr>
        <w:t xml:space="preserve"> לקחת </w:t>
      </w:r>
      <w:bookmarkStart w:id="21829" w:name="_ETM_Q1_2002155"/>
      <w:bookmarkStart w:id="21830" w:name="_ETM_Q1_2001154"/>
      <w:bookmarkStart w:id="21831" w:name="_ETM_Q1_2008902"/>
      <w:bookmarkEnd w:id="21829"/>
      <w:bookmarkEnd w:id="21830"/>
      <w:bookmarkEnd w:id="21831"/>
      <w:r>
        <w:rPr>
          <w:rtl/>
          <w:lang w:eastAsia="he-IL"/>
        </w:rPr>
        <w:t>מרווח בהקשר הזה.</w:t>
      </w:r>
    </w:p>
    <w:p w14:paraId="6477851F" w14:textId="77777777" w:rsidR="007827DB" w:rsidRDefault="007827DB" w:rsidP="007827DB">
      <w:pPr>
        <w:rPr>
          <w:rtl/>
          <w:lang w:eastAsia="he-IL"/>
        </w:rPr>
      </w:pPr>
    </w:p>
    <w:p w14:paraId="583AEDC5" w14:textId="77777777" w:rsidR="007827DB" w:rsidRDefault="007827DB" w:rsidP="007827DB">
      <w:pPr>
        <w:pStyle w:val="af8"/>
        <w:keepNext/>
        <w:rPr>
          <w:rtl/>
        </w:rPr>
      </w:pPr>
      <w:bookmarkStart w:id="21832" w:name="ET_yor_6050_1190"/>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1832"/>
    </w:p>
    <w:p w14:paraId="67C093E7" w14:textId="77777777" w:rsidR="007827DB" w:rsidRDefault="007827DB" w:rsidP="007827DB">
      <w:pPr>
        <w:pStyle w:val="KeepWithNext"/>
        <w:rPr>
          <w:rtl/>
          <w:lang w:eastAsia="he-IL"/>
        </w:rPr>
      </w:pPr>
    </w:p>
    <w:p w14:paraId="61F6EFFD" w14:textId="77777777" w:rsidR="007827DB" w:rsidRDefault="007827DB" w:rsidP="007827DB">
      <w:pPr>
        <w:rPr>
          <w:rtl/>
          <w:lang w:eastAsia="he-IL"/>
        </w:rPr>
      </w:pPr>
      <w:bookmarkStart w:id="21833" w:name="_ETM_Q1_2004904"/>
      <w:bookmarkEnd w:id="21833"/>
      <w:r>
        <w:rPr>
          <w:rtl/>
          <w:lang w:eastAsia="he-IL"/>
        </w:rPr>
        <w:t>עו</w:t>
      </w:r>
      <w:bookmarkStart w:id="21834" w:name="_ETM_Q1_2004154"/>
      <w:bookmarkEnd w:id="21834"/>
      <w:r>
        <w:rPr>
          <w:rtl/>
          <w:lang w:eastAsia="he-IL"/>
        </w:rPr>
        <w:t>ד שאלה. עמי, בדיון הקודם דיברנו</w:t>
      </w:r>
      <w:bookmarkStart w:id="21835" w:name="_ETM_Q1_2006654"/>
      <w:bookmarkEnd w:id="21835"/>
      <w:r>
        <w:rPr>
          <w:rtl/>
          <w:lang w:eastAsia="he-IL"/>
        </w:rPr>
        <w:t xml:space="preserve"> על כך שרת"א יפרסמו דוגמאו</w:t>
      </w:r>
      <w:bookmarkStart w:id="21836" w:name="_ETM_Q1_2010905"/>
      <w:bookmarkEnd w:id="21836"/>
      <w:r>
        <w:rPr>
          <w:rtl/>
          <w:lang w:eastAsia="he-IL"/>
        </w:rPr>
        <w:t>ת של בקשות חריגות</w:t>
      </w:r>
      <w:bookmarkStart w:id="21837" w:name="_ETM_Q1_2011157"/>
      <w:bookmarkEnd w:id="21837"/>
      <w:r>
        <w:rPr>
          <w:rtl/>
          <w:lang w:eastAsia="he-IL"/>
        </w:rPr>
        <w:t xml:space="preserve"> ומה הדרישות שנדרשות שם, נכון?</w:t>
      </w:r>
      <w:bookmarkStart w:id="21838" w:name="_ETM_Q1_2015154"/>
      <w:bookmarkStart w:id="21839" w:name="_ETM_Q1_2017403"/>
      <w:bookmarkStart w:id="21840" w:name="_ETM_Q1_2014656"/>
      <w:bookmarkStart w:id="21841" w:name="_ETM_Q1_2014904"/>
      <w:bookmarkEnd w:id="21838"/>
      <w:bookmarkEnd w:id="21839"/>
      <w:bookmarkEnd w:id="21840"/>
      <w:bookmarkEnd w:id="21841"/>
    </w:p>
    <w:p w14:paraId="5961AC67" w14:textId="77777777" w:rsidR="007827DB" w:rsidRDefault="007827DB" w:rsidP="007827DB">
      <w:pPr>
        <w:rPr>
          <w:rtl/>
          <w:lang w:eastAsia="he-IL"/>
        </w:rPr>
      </w:pPr>
    </w:p>
    <w:p w14:paraId="131FD00D" w14:textId="77777777" w:rsidR="007827DB" w:rsidRDefault="007827DB" w:rsidP="007827DB">
      <w:pPr>
        <w:pStyle w:val="afb"/>
        <w:keepNext/>
        <w:rPr>
          <w:rtl/>
          <w:lang w:eastAsia="he-IL"/>
        </w:rPr>
      </w:pPr>
      <w:bookmarkStart w:id="21842" w:name="ET_guest_885883_1191"/>
      <w:r>
        <w:rPr>
          <w:rStyle w:val="TagStyle"/>
          <w:rFonts w:hint="cs"/>
          <w:rtl/>
        </w:rPr>
        <w:t xml:space="preserve"> &lt;&lt; אורח &gt;&gt; </w:t>
      </w:r>
      <w:r>
        <w:rPr>
          <w:rFonts w:hint="cs"/>
          <w:rtl/>
          <w:lang w:eastAsia="he-IL"/>
        </w:rPr>
        <w:t>עמי וייס:</w:t>
      </w:r>
      <w:r>
        <w:rPr>
          <w:rStyle w:val="TagStyle"/>
          <w:rFonts w:hint="cs"/>
          <w:rtl/>
        </w:rPr>
        <w:t xml:space="preserve"> &lt;&lt; אורח &gt;&gt;</w:t>
      </w:r>
      <w:r>
        <w:rPr>
          <w:rFonts w:hint="cs"/>
          <w:rtl/>
          <w:lang w:eastAsia="he-IL"/>
        </w:rPr>
        <w:t xml:space="preserve">   </w:t>
      </w:r>
      <w:bookmarkEnd w:id="21842"/>
    </w:p>
    <w:p w14:paraId="467D3407" w14:textId="77777777" w:rsidR="007827DB" w:rsidRDefault="007827DB" w:rsidP="007827DB">
      <w:pPr>
        <w:pStyle w:val="KeepWithNext"/>
        <w:rPr>
          <w:rtl/>
          <w:lang w:eastAsia="he-IL"/>
        </w:rPr>
      </w:pPr>
    </w:p>
    <w:p w14:paraId="4C41B7F3" w14:textId="01EF6D22" w:rsidR="007827DB" w:rsidRDefault="00655B8E" w:rsidP="007827DB">
      <w:pPr>
        <w:rPr>
          <w:rtl/>
          <w:lang w:eastAsia="he-IL"/>
        </w:rPr>
      </w:pPr>
      <w:r>
        <w:rPr>
          <w:rFonts w:hint="cs"/>
          <w:rtl/>
          <w:lang w:eastAsia="he-IL"/>
        </w:rPr>
        <w:t>הן</w:t>
      </w:r>
      <w:r w:rsidR="007827DB">
        <w:rPr>
          <w:rtl/>
          <w:lang w:eastAsia="he-IL"/>
        </w:rPr>
        <w:t xml:space="preserve"> </w:t>
      </w:r>
      <w:r>
        <w:rPr>
          <w:rFonts w:hint="cs"/>
          <w:rtl/>
          <w:lang w:eastAsia="he-IL"/>
        </w:rPr>
        <w:t xml:space="preserve">מופיעות </w:t>
      </w:r>
      <w:r w:rsidR="007827DB">
        <w:rPr>
          <w:rtl/>
          <w:lang w:eastAsia="he-IL"/>
        </w:rPr>
        <w:t>בתקנות כטב"ם קטן.</w:t>
      </w:r>
    </w:p>
    <w:p w14:paraId="103AC317" w14:textId="77777777" w:rsidR="007827DB" w:rsidRDefault="007827DB" w:rsidP="007827DB">
      <w:pPr>
        <w:rPr>
          <w:rtl/>
          <w:lang w:eastAsia="he-IL"/>
        </w:rPr>
      </w:pPr>
      <w:bookmarkStart w:id="21843" w:name="_ETM_Q1_2019652"/>
      <w:bookmarkEnd w:id="21843"/>
    </w:p>
    <w:p w14:paraId="395B0CB7" w14:textId="77777777" w:rsidR="007827DB" w:rsidRDefault="007827DB" w:rsidP="007827DB">
      <w:pPr>
        <w:pStyle w:val="af8"/>
        <w:keepNext/>
        <w:rPr>
          <w:rtl/>
        </w:rPr>
      </w:pPr>
      <w:bookmarkStart w:id="21844" w:name="ET_yor_6050_1192"/>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1844"/>
    </w:p>
    <w:p w14:paraId="7503ADA1" w14:textId="77777777" w:rsidR="007827DB" w:rsidRDefault="007827DB" w:rsidP="007827DB">
      <w:pPr>
        <w:pStyle w:val="KeepWithNext"/>
        <w:rPr>
          <w:rtl/>
          <w:lang w:eastAsia="he-IL"/>
        </w:rPr>
      </w:pPr>
    </w:p>
    <w:p w14:paraId="292901EF" w14:textId="7FF0A0E8" w:rsidR="007827DB" w:rsidRDefault="007827DB" w:rsidP="00655B8E">
      <w:pPr>
        <w:rPr>
          <w:rtl/>
          <w:lang w:eastAsia="he-IL"/>
        </w:rPr>
      </w:pPr>
      <w:r>
        <w:rPr>
          <w:rtl/>
          <w:lang w:eastAsia="he-IL"/>
        </w:rPr>
        <w:t>נכון</w:t>
      </w:r>
      <w:r w:rsidR="00655B8E">
        <w:rPr>
          <w:rFonts w:hint="cs"/>
          <w:rtl/>
          <w:lang w:eastAsia="he-IL"/>
        </w:rPr>
        <w:t>, והן</w:t>
      </w:r>
      <w:r>
        <w:rPr>
          <w:rtl/>
          <w:lang w:eastAsia="he-IL"/>
        </w:rPr>
        <w:t xml:space="preserve"> ולא פו</w:t>
      </w:r>
      <w:r w:rsidR="00655B8E">
        <w:rPr>
          <w:rFonts w:hint="cs"/>
          <w:rtl/>
          <w:lang w:eastAsia="he-IL"/>
        </w:rPr>
        <w:t>ר</w:t>
      </w:r>
      <w:r>
        <w:rPr>
          <w:rtl/>
          <w:lang w:eastAsia="he-IL"/>
        </w:rPr>
        <w:t>סמ</w:t>
      </w:r>
      <w:bookmarkStart w:id="21845" w:name="_ETM_Q1_2018652"/>
      <w:bookmarkEnd w:id="21845"/>
      <w:r>
        <w:rPr>
          <w:rtl/>
          <w:lang w:eastAsia="he-IL"/>
        </w:rPr>
        <w:t>ו. לא ראיתי</w:t>
      </w:r>
      <w:bookmarkStart w:id="21846" w:name="_ETM_Q1_2022902"/>
      <w:bookmarkEnd w:id="21846"/>
      <w:r>
        <w:rPr>
          <w:rtl/>
          <w:lang w:eastAsia="he-IL"/>
        </w:rPr>
        <w:t xml:space="preserve"> דוגמאות כאלה</w:t>
      </w:r>
      <w:bookmarkStart w:id="21847" w:name="_ETM_Q1_2024152"/>
      <w:bookmarkStart w:id="21848" w:name="_ETM_Q1_2022402"/>
      <w:bookmarkEnd w:id="21847"/>
      <w:bookmarkEnd w:id="21848"/>
      <w:r>
        <w:rPr>
          <w:rtl/>
          <w:lang w:eastAsia="he-IL"/>
        </w:rPr>
        <w:t xml:space="preserve"> או טיוטות.</w:t>
      </w:r>
    </w:p>
    <w:p w14:paraId="253BFED3" w14:textId="77777777" w:rsidR="007827DB" w:rsidRDefault="007827DB" w:rsidP="007827DB">
      <w:pPr>
        <w:rPr>
          <w:rtl/>
          <w:lang w:eastAsia="he-IL"/>
        </w:rPr>
      </w:pPr>
      <w:bookmarkStart w:id="21849" w:name="_ETM_Q1_2027402"/>
      <w:bookmarkStart w:id="21850" w:name="_ETM_Q1_2028401"/>
      <w:bookmarkEnd w:id="21849"/>
      <w:bookmarkEnd w:id="21850"/>
    </w:p>
    <w:p w14:paraId="09ABA5B2" w14:textId="77777777" w:rsidR="007827DB" w:rsidRDefault="007827DB" w:rsidP="007827DB">
      <w:pPr>
        <w:pStyle w:val="afb"/>
        <w:keepNext/>
        <w:rPr>
          <w:rtl/>
          <w:lang w:eastAsia="he-IL"/>
        </w:rPr>
      </w:pPr>
      <w:bookmarkStart w:id="21851" w:name="ET_guest_885884_1193"/>
      <w:r>
        <w:rPr>
          <w:rStyle w:val="TagStyle"/>
          <w:rFonts w:hint="cs"/>
          <w:rtl/>
        </w:rPr>
        <w:t xml:space="preserve"> &lt;&lt; אורח &gt;&gt; </w:t>
      </w:r>
      <w:r>
        <w:rPr>
          <w:rFonts w:hint="cs"/>
          <w:rtl/>
          <w:lang w:eastAsia="he-IL"/>
        </w:rPr>
        <w:t>בני דוידור:</w:t>
      </w:r>
      <w:r>
        <w:rPr>
          <w:rStyle w:val="TagStyle"/>
          <w:rFonts w:hint="cs"/>
          <w:rtl/>
        </w:rPr>
        <w:t xml:space="preserve"> &lt;&lt; אורח &gt;&gt;</w:t>
      </w:r>
      <w:r>
        <w:rPr>
          <w:rFonts w:hint="cs"/>
          <w:rtl/>
          <w:lang w:eastAsia="he-IL"/>
        </w:rPr>
        <w:t xml:space="preserve">   </w:t>
      </w:r>
      <w:bookmarkEnd w:id="21851"/>
    </w:p>
    <w:p w14:paraId="19004441" w14:textId="77777777" w:rsidR="007827DB" w:rsidRDefault="007827DB" w:rsidP="007827DB">
      <w:pPr>
        <w:pStyle w:val="KeepWithNext"/>
        <w:rPr>
          <w:rtl/>
          <w:lang w:eastAsia="he-IL"/>
        </w:rPr>
      </w:pPr>
    </w:p>
    <w:p w14:paraId="3A4739FF" w14:textId="77777777" w:rsidR="007827DB" w:rsidRDefault="007827DB" w:rsidP="007827DB">
      <w:pPr>
        <w:rPr>
          <w:rtl/>
          <w:lang w:eastAsia="he-IL"/>
        </w:rPr>
      </w:pPr>
      <w:bookmarkStart w:id="21852" w:name="_ETM_Q1_2029152"/>
      <w:bookmarkStart w:id="21853" w:name="_ETM_Q1_2029658"/>
      <w:bookmarkStart w:id="21854" w:name="_ETM_Q1_2026658"/>
      <w:bookmarkEnd w:id="21852"/>
      <w:bookmarkEnd w:id="21853"/>
      <w:bookmarkEnd w:id="21854"/>
      <w:r>
        <w:rPr>
          <w:rtl/>
          <w:lang w:eastAsia="he-IL"/>
        </w:rPr>
        <w:t xml:space="preserve">עוד לא הגענו לשם. </w:t>
      </w:r>
      <w:bookmarkStart w:id="21855" w:name="_ETM_Q1_2028152"/>
      <w:bookmarkEnd w:id="21855"/>
    </w:p>
    <w:p w14:paraId="5988B0F2" w14:textId="77777777" w:rsidR="007827DB" w:rsidRDefault="007827DB" w:rsidP="007827DB">
      <w:pPr>
        <w:rPr>
          <w:rtl/>
          <w:lang w:eastAsia="he-IL"/>
        </w:rPr>
      </w:pPr>
      <w:bookmarkStart w:id="21856" w:name="_ETM_Q1_2028651"/>
      <w:bookmarkEnd w:id="21856"/>
    </w:p>
    <w:p w14:paraId="6BF90E6D" w14:textId="77777777" w:rsidR="007827DB" w:rsidRDefault="007827DB" w:rsidP="007827DB">
      <w:pPr>
        <w:pStyle w:val="af8"/>
        <w:keepNext/>
        <w:rPr>
          <w:rtl/>
        </w:rPr>
      </w:pPr>
      <w:bookmarkStart w:id="21857" w:name="ET_yor_6050_1194"/>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1857"/>
    </w:p>
    <w:p w14:paraId="4CAB559F" w14:textId="77777777" w:rsidR="007827DB" w:rsidRDefault="007827DB" w:rsidP="007827DB">
      <w:pPr>
        <w:pStyle w:val="KeepWithNext"/>
        <w:rPr>
          <w:rtl/>
          <w:lang w:eastAsia="he-IL"/>
        </w:rPr>
      </w:pPr>
    </w:p>
    <w:p w14:paraId="64008F7F" w14:textId="31224F5E" w:rsidR="007827DB" w:rsidRDefault="00655B8E" w:rsidP="00655B8E">
      <w:pPr>
        <w:rPr>
          <w:rtl/>
          <w:lang w:eastAsia="he-IL"/>
        </w:rPr>
      </w:pPr>
      <w:r>
        <w:rPr>
          <w:rFonts w:hint="cs"/>
          <w:rtl/>
          <w:lang w:eastAsia="he-IL"/>
        </w:rPr>
        <w:t>אמרנו</w:t>
      </w:r>
      <w:r w:rsidR="007827DB">
        <w:rPr>
          <w:rtl/>
          <w:lang w:eastAsia="he-IL"/>
        </w:rPr>
        <w:t xml:space="preserve"> </w:t>
      </w:r>
      <w:bookmarkStart w:id="21858" w:name="_ETM_Q1_2029652"/>
      <w:bookmarkEnd w:id="21858"/>
      <w:r w:rsidR="007827DB">
        <w:rPr>
          <w:rtl/>
          <w:lang w:eastAsia="he-IL"/>
        </w:rPr>
        <w:t>שהמפעילים כבר</w:t>
      </w:r>
      <w:r>
        <w:rPr>
          <w:rFonts w:hint="cs"/>
          <w:rtl/>
          <w:lang w:eastAsia="he-IL"/>
        </w:rPr>
        <w:t xml:space="preserve"> </w:t>
      </w:r>
      <w:r>
        <w:rPr>
          <w:rtl/>
          <w:lang w:eastAsia="he-IL"/>
        </w:rPr>
        <w:t>יראו</w:t>
      </w:r>
      <w:r w:rsidR="007827DB">
        <w:rPr>
          <w:rtl/>
          <w:lang w:eastAsia="he-IL"/>
        </w:rPr>
        <w:t xml:space="preserve"> דוגמאות. </w:t>
      </w:r>
      <w:bookmarkStart w:id="21859" w:name="_ETM_Q1_2027151"/>
      <w:bookmarkStart w:id="21860" w:name="_ETM_Q1_2024401"/>
      <w:bookmarkStart w:id="21861" w:name="_ETM_Q1_2021901"/>
      <w:bookmarkEnd w:id="21859"/>
      <w:bookmarkEnd w:id="21860"/>
      <w:bookmarkEnd w:id="21861"/>
    </w:p>
    <w:p w14:paraId="048DFA12" w14:textId="77777777" w:rsidR="007827DB" w:rsidRDefault="007827DB" w:rsidP="007827DB">
      <w:pPr>
        <w:rPr>
          <w:rtl/>
          <w:lang w:eastAsia="he-IL"/>
        </w:rPr>
      </w:pPr>
      <w:bookmarkStart w:id="21862" w:name="_ETM_Q1_2041402"/>
      <w:bookmarkEnd w:id="21862"/>
    </w:p>
    <w:p w14:paraId="55BF2C7A" w14:textId="77777777" w:rsidR="007827DB" w:rsidRDefault="007827DB" w:rsidP="007827DB">
      <w:pPr>
        <w:pStyle w:val="afb"/>
        <w:keepNext/>
        <w:rPr>
          <w:rtl/>
          <w:lang w:eastAsia="he-IL"/>
        </w:rPr>
      </w:pPr>
      <w:bookmarkStart w:id="21863" w:name="ET_guest_918092_1195"/>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1863"/>
    </w:p>
    <w:p w14:paraId="221A170B" w14:textId="77777777" w:rsidR="007827DB" w:rsidRDefault="007827DB" w:rsidP="007827DB">
      <w:pPr>
        <w:pStyle w:val="KeepWithNext"/>
        <w:rPr>
          <w:rtl/>
          <w:lang w:eastAsia="he-IL"/>
        </w:rPr>
      </w:pPr>
    </w:p>
    <w:p w14:paraId="5DF2C8DA" w14:textId="14E9BC54" w:rsidR="007827DB" w:rsidRDefault="007827DB" w:rsidP="00655B8E">
      <w:pPr>
        <w:rPr>
          <w:rtl/>
          <w:lang w:eastAsia="he-IL"/>
        </w:rPr>
      </w:pPr>
      <w:bookmarkStart w:id="21864" w:name="_ETM_Q1_2037651"/>
      <w:bookmarkEnd w:id="21864"/>
      <w:r>
        <w:rPr>
          <w:rtl/>
          <w:lang w:eastAsia="he-IL"/>
        </w:rPr>
        <w:t xml:space="preserve">יש דברים שיהיו רלוונטיים </w:t>
      </w:r>
      <w:bookmarkStart w:id="21865" w:name="_ETM_Q1_2039403"/>
      <w:bookmarkEnd w:id="21865"/>
      <w:r>
        <w:rPr>
          <w:rtl/>
          <w:lang w:eastAsia="he-IL"/>
        </w:rPr>
        <w:t>לתקנות</w:t>
      </w:r>
      <w:bookmarkStart w:id="21866" w:name="_ETM_Q1_2039152"/>
      <w:bookmarkEnd w:id="21866"/>
      <w:r>
        <w:rPr>
          <w:rtl/>
          <w:lang w:eastAsia="he-IL"/>
        </w:rPr>
        <w:t xml:space="preserve">, פירוט, מצגת וגם </w:t>
      </w:r>
      <w:bookmarkStart w:id="21867" w:name="_ETM_Q1_2045903"/>
      <w:bookmarkEnd w:id="21867"/>
      <w:r>
        <w:rPr>
          <w:rtl/>
          <w:lang w:eastAsia="he-IL"/>
        </w:rPr>
        <w:t>נהלים</w:t>
      </w:r>
      <w:bookmarkStart w:id="21868" w:name="_ETM_Q1_2043903"/>
      <w:bookmarkStart w:id="21869" w:name="_ETM_Q1_2041152"/>
      <w:bookmarkEnd w:id="21868"/>
      <w:bookmarkEnd w:id="21869"/>
      <w:r>
        <w:rPr>
          <w:rtl/>
          <w:lang w:eastAsia="he-IL"/>
        </w:rPr>
        <w:t>. אני לא בטוח שיש לנו היום</w:t>
      </w:r>
      <w:bookmarkStart w:id="21870" w:name="_ETM_Q1_2043653"/>
      <w:bookmarkEnd w:id="21870"/>
      <w:r w:rsidR="00655B8E">
        <w:rPr>
          <w:rtl/>
          <w:lang w:eastAsia="he-IL"/>
        </w:rPr>
        <w:t xml:space="preserve"> </w:t>
      </w:r>
      <w:r>
        <w:rPr>
          <w:rtl/>
          <w:lang w:eastAsia="he-IL"/>
        </w:rPr>
        <w:t xml:space="preserve">מידע לגבי </w:t>
      </w:r>
      <w:bookmarkStart w:id="21871" w:name="_ETM_Q1_2046652"/>
      <w:bookmarkEnd w:id="21871"/>
      <w:r>
        <w:rPr>
          <w:rtl/>
          <w:lang w:eastAsia="he-IL"/>
        </w:rPr>
        <w:t>כ</w:t>
      </w:r>
      <w:bookmarkStart w:id="21872" w:name="_ETM_Q1_2045151"/>
      <w:bookmarkEnd w:id="21872"/>
      <w:r>
        <w:rPr>
          <w:rtl/>
          <w:lang w:eastAsia="he-IL"/>
        </w:rPr>
        <w:t xml:space="preserve">ל אחד </w:t>
      </w:r>
      <w:bookmarkStart w:id="21873" w:name="_ETM_Q1_2046152"/>
      <w:bookmarkEnd w:id="21873"/>
      <w:r w:rsidR="00655B8E">
        <w:rPr>
          <w:rFonts w:hint="cs"/>
          <w:rtl/>
          <w:lang w:eastAsia="he-IL"/>
        </w:rPr>
        <w:t>מהם</w:t>
      </w:r>
      <w:r>
        <w:rPr>
          <w:rtl/>
          <w:lang w:eastAsia="he-IL"/>
        </w:rPr>
        <w:t>.</w:t>
      </w:r>
    </w:p>
    <w:p w14:paraId="46103474" w14:textId="77777777" w:rsidR="007827DB" w:rsidRDefault="007827DB" w:rsidP="007827DB">
      <w:pPr>
        <w:ind w:firstLine="0"/>
        <w:rPr>
          <w:rtl/>
          <w:lang w:eastAsia="he-IL"/>
        </w:rPr>
      </w:pPr>
      <w:bookmarkStart w:id="21874" w:name="_ETM_Q1_2047651"/>
      <w:bookmarkStart w:id="21875" w:name="_ETM_Q1_2048401"/>
      <w:bookmarkStart w:id="21876" w:name="_ETM_Q1_2045901"/>
      <w:bookmarkEnd w:id="21874"/>
      <w:bookmarkEnd w:id="21875"/>
      <w:bookmarkEnd w:id="21876"/>
    </w:p>
    <w:p w14:paraId="76B91723" w14:textId="77777777" w:rsidR="007827DB" w:rsidRDefault="007827DB" w:rsidP="007827DB">
      <w:pPr>
        <w:pStyle w:val="afb"/>
        <w:keepNext/>
        <w:rPr>
          <w:rtl/>
          <w:lang w:eastAsia="he-IL"/>
        </w:rPr>
      </w:pPr>
      <w:bookmarkStart w:id="21877" w:name="ET_guest_885883_1197"/>
      <w:r>
        <w:rPr>
          <w:rStyle w:val="TagStyle"/>
          <w:rFonts w:hint="cs"/>
          <w:rtl/>
        </w:rPr>
        <w:t xml:space="preserve"> &lt;&lt; אורח &gt;&gt; </w:t>
      </w:r>
      <w:r>
        <w:rPr>
          <w:rFonts w:hint="cs"/>
          <w:rtl/>
          <w:lang w:eastAsia="he-IL"/>
        </w:rPr>
        <w:t>עמי וייס:</w:t>
      </w:r>
      <w:r>
        <w:rPr>
          <w:rStyle w:val="TagStyle"/>
          <w:rFonts w:hint="cs"/>
          <w:rtl/>
        </w:rPr>
        <w:t xml:space="preserve"> &lt;&lt; אורח &gt;&gt;</w:t>
      </w:r>
      <w:r>
        <w:rPr>
          <w:rFonts w:hint="cs"/>
          <w:rtl/>
          <w:lang w:eastAsia="he-IL"/>
        </w:rPr>
        <w:t xml:space="preserve">   </w:t>
      </w:r>
      <w:bookmarkEnd w:id="21877"/>
    </w:p>
    <w:p w14:paraId="35B9811E" w14:textId="0529016F" w:rsidR="007827DB" w:rsidRDefault="007827DB" w:rsidP="007827DB">
      <w:pPr>
        <w:ind w:firstLine="0"/>
        <w:rPr>
          <w:rtl/>
          <w:lang w:eastAsia="he-IL"/>
        </w:rPr>
      </w:pPr>
      <w:bookmarkStart w:id="21878" w:name="_ETM_Q1_2042402"/>
      <w:bookmarkStart w:id="21879" w:name="_ETM_Q1_2042901"/>
      <w:bookmarkStart w:id="21880" w:name="_ETM_Q1_2040903"/>
      <w:bookmarkEnd w:id="21878"/>
      <w:bookmarkEnd w:id="21879"/>
      <w:bookmarkEnd w:id="21880"/>
    </w:p>
    <w:p w14:paraId="289B28DA" w14:textId="626C680D" w:rsidR="007827DB" w:rsidRPr="00491540" w:rsidRDefault="007827DB" w:rsidP="00655B8E">
      <w:pPr>
        <w:rPr>
          <w:rtl/>
          <w:lang w:eastAsia="he-IL"/>
        </w:rPr>
      </w:pPr>
      <w:bookmarkStart w:id="21881" w:name="_ETM_Q1_2047902"/>
      <w:bookmarkEnd w:id="21881"/>
      <w:r>
        <w:rPr>
          <w:rtl/>
          <w:lang w:eastAsia="he-IL"/>
        </w:rPr>
        <w:t>נזכרתי</w:t>
      </w:r>
      <w:bookmarkStart w:id="21882" w:name="_ETM_Q1_2046901"/>
      <w:bookmarkStart w:id="21883" w:name="_ETM_Q1_2044151"/>
      <w:bookmarkEnd w:id="21882"/>
      <w:bookmarkEnd w:id="21883"/>
      <w:r>
        <w:rPr>
          <w:rtl/>
          <w:lang w:eastAsia="he-IL"/>
        </w:rPr>
        <w:t xml:space="preserve"> למה התכוונו. </w:t>
      </w:r>
      <w:bookmarkStart w:id="21884" w:name="_ETM_Q1_2048152"/>
      <w:bookmarkEnd w:id="21884"/>
      <w:r w:rsidR="00655B8E">
        <w:rPr>
          <w:rFonts w:hint="cs"/>
          <w:rtl/>
          <w:lang w:eastAsia="he-IL"/>
        </w:rPr>
        <w:t>אמרנו</w:t>
      </w:r>
      <w:r>
        <w:rPr>
          <w:rtl/>
          <w:lang w:eastAsia="he-IL"/>
        </w:rPr>
        <w:t xml:space="preserve"> </w:t>
      </w:r>
      <w:bookmarkStart w:id="21885" w:name="_ETM_Q1_2050152"/>
      <w:bookmarkEnd w:id="21885"/>
      <w:r w:rsidR="00655B8E">
        <w:rPr>
          <w:rFonts w:hint="cs"/>
          <w:rtl/>
          <w:lang w:eastAsia="he-IL"/>
        </w:rPr>
        <w:t>ש</w:t>
      </w:r>
      <w:r>
        <w:rPr>
          <w:rtl/>
          <w:lang w:eastAsia="he-IL"/>
        </w:rPr>
        <w:t xml:space="preserve">נפיץ </w:t>
      </w:r>
      <w:r>
        <w:rPr>
          <w:lang w:eastAsia="he-IL"/>
        </w:rPr>
        <w:t>AP</w:t>
      </w:r>
      <w:bookmarkStart w:id="21886" w:name="_ETM_Q1_2050153"/>
      <w:bookmarkStart w:id="21887" w:name="_ETM_Q1_2047404"/>
      <w:bookmarkEnd w:id="21886"/>
      <w:bookmarkEnd w:id="21887"/>
      <w:r w:rsidR="00655B8E">
        <w:rPr>
          <w:rFonts w:hint="cs"/>
          <w:rtl/>
          <w:lang w:eastAsia="he-IL"/>
        </w:rPr>
        <w:t xml:space="preserve">, </w:t>
      </w:r>
      <w:r>
        <w:rPr>
          <w:rtl/>
          <w:lang w:eastAsia="he-IL"/>
        </w:rPr>
        <w:t>שז</w:t>
      </w:r>
      <w:r w:rsidR="00655B8E">
        <w:rPr>
          <w:rFonts w:hint="cs"/>
          <w:rtl/>
          <w:lang w:eastAsia="he-IL"/>
        </w:rPr>
        <w:t>ו</w:t>
      </w:r>
      <w:r>
        <w:rPr>
          <w:rtl/>
          <w:lang w:eastAsia="he-IL"/>
        </w:rPr>
        <w:t xml:space="preserve"> </w:t>
      </w:r>
      <w:bookmarkStart w:id="21888" w:name="_ETM_Q1_2053152"/>
      <w:bookmarkEnd w:id="21888"/>
      <w:r w:rsidRPr="00491540">
        <w:rPr>
          <w:rtl/>
          <w:lang w:eastAsia="he-IL"/>
        </w:rPr>
        <w:t>הדרך שלנו לתק</w:t>
      </w:r>
      <w:bookmarkStart w:id="21889" w:name="_ETM_Q1_2055652"/>
      <w:bookmarkStart w:id="21890" w:name="_ETM_Q1_2053401"/>
      <w:bookmarkEnd w:id="21889"/>
      <w:bookmarkEnd w:id="21890"/>
      <w:r w:rsidRPr="00491540">
        <w:rPr>
          <w:rtl/>
          <w:lang w:eastAsia="he-IL"/>
        </w:rPr>
        <w:t>שר עם הציבור בעל</w:t>
      </w:r>
      <w:bookmarkStart w:id="21891" w:name="_ETM_Q1_2058401"/>
      <w:bookmarkEnd w:id="21891"/>
      <w:r w:rsidRPr="00491540">
        <w:rPr>
          <w:rtl/>
          <w:lang w:eastAsia="he-IL"/>
        </w:rPr>
        <w:t>וני מידע. אנחנו מפיצים הרב</w:t>
      </w:r>
      <w:bookmarkStart w:id="21892" w:name="_ETM_Q1_2061153"/>
      <w:bookmarkEnd w:id="21892"/>
      <w:r w:rsidRPr="00491540">
        <w:rPr>
          <w:rtl/>
          <w:lang w:eastAsia="he-IL"/>
        </w:rPr>
        <w:t>ה כאלה</w:t>
      </w:r>
      <w:r w:rsidR="00655B8E">
        <w:rPr>
          <w:rFonts w:hint="cs"/>
          <w:rtl/>
          <w:lang w:eastAsia="he-IL"/>
        </w:rPr>
        <w:t>,</w:t>
      </w:r>
      <w:r w:rsidRPr="00491540">
        <w:rPr>
          <w:rtl/>
          <w:lang w:eastAsia="he-IL"/>
        </w:rPr>
        <w:t xml:space="preserve"> וב-</w:t>
      </w:r>
      <w:r w:rsidRPr="00491540">
        <w:rPr>
          <w:lang w:eastAsia="he-IL"/>
        </w:rPr>
        <w:t>AP</w:t>
      </w:r>
      <w:r w:rsidRPr="00491540">
        <w:rPr>
          <w:rtl/>
          <w:lang w:eastAsia="he-IL"/>
        </w:rPr>
        <w:t xml:space="preserve"> </w:t>
      </w:r>
      <w:bookmarkStart w:id="21893" w:name="_ETM_Q1_2063653"/>
      <w:bookmarkEnd w:id="21893"/>
      <w:r w:rsidRPr="00491540">
        <w:rPr>
          <w:rtl/>
          <w:lang w:eastAsia="he-IL"/>
        </w:rPr>
        <w:t xml:space="preserve">הזה ננחה </w:t>
      </w:r>
      <w:bookmarkStart w:id="21894" w:name="_ETM_Q1_2061152"/>
      <w:bookmarkEnd w:id="21894"/>
      <w:r w:rsidRPr="00491540">
        <w:rPr>
          <w:rtl/>
          <w:lang w:eastAsia="he-IL"/>
        </w:rPr>
        <w:t xml:space="preserve">לגבי הדרך </w:t>
      </w:r>
      <w:bookmarkStart w:id="21895" w:name="_ETM_Q1_2063651"/>
      <w:bookmarkEnd w:id="21895"/>
      <w:r w:rsidRPr="00491540">
        <w:rPr>
          <w:rtl/>
          <w:lang w:eastAsia="he-IL"/>
        </w:rPr>
        <w:t>שבה אנחנו מצפים שיוגשו בקשות.</w:t>
      </w:r>
      <w:bookmarkStart w:id="21896" w:name="_ETM_Q1_2065653"/>
      <w:bookmarkStart w:id="21897" w:name="_ETM_Q1_2069151"/>
      <w:bookmarkStart w:id="21898" w:name="_ETM_Q1_2063903"/>
      <w:bookmarkStart w:id="21899" w:name="_ETM_Q1_2061151"/>
      <w:bookmarkStart w:id="21900" w:name="_ETM_Q1_2064401"/>
      <w:bookmarkStart w:id="21901" w:name="_ETM_Q1_2065152"/>
      <w:bookmarkStart w:id="21902" w:name="_ETM_Q1_2067651"/>
      <w:bookmarkStart w:id="21903" w:name="_ETM_Q1_2065652"/>
      <w:bookmarkStart w:id="21904" w:name="_ETM_Q1_2066401"/>
      <w:bookmarkStart w:id="21905" w:name="_ETM_Q1_2064651"/>
      <w:bookmarkStart w:id="21906" w:name="_ETM_Q1_2067402"/>
      <w:bookmarkStart w:id="21907" w:name="_ETM_Q1_2064901"/>
      <w:bookmarkStart w:id="21908" w:name="_ETM_Q1_2062152"/>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p>
    <w:p w14:paraId="637AFB93" w14:textId="77777777" w:rsidR="007827DB" w:rsidRPr="00491540" w:rsidRDefault="007827DB" w:rsidP="007827DB">
      <w:pPr>
        <w:rPr>
          <w:rtl/>
          <w:lang w:eastAsia="he-IL"/>
        </w:rPr>
      </w:pPr>
      <w:bookmarkStart w:id="21909" w:name="_ETM_Q1_2060152"/>
      <w:bookmarkStart w:id="21910" w:name="_ETM_Q1_2060651"/>
      <w:bookmarkEnd w:id="21909"/>
      <w:bookmarkEnd w:id="21910"/>
    </w:p>
    <w:p w14:paraId="00122214" w14:textId="77777777" w:rsidR="007827DB" w:rsidRPr="00491540" w:rsidRDefault="007827DB" w:rsidP="007827DB">
      <w:pPr>
        <w:pStyle w:val="afb"/>
        <w:keepNext/>
        <w:rPr>
          <w:rtl/>
          <w:lang w:eastAsia="he-IL"/>
        </w:rPr>
      </w:pPr>
      <w:bookmarkStart w:id="21911" w:name="ET_guest_885884_1198"/>
      <w:r w:rsidRPr="00491540">
        <w:rPr>
          <w:rStyle w:val="TagStyle"/>
          <w:rFonts w:hint="cs"/>
          <w:rtl/>
        </w:rPr>
        <w:t xml:space="preserve"> &lt;&lt; אורח &gt;&gt; </w:t>
      </w:r>
      <w:r w:rsidRPr="00491540">
        <w:rPr>
          <w:rFonts w:hint="cs"/>
          <w:rtl/>
          <w:lang w:eastAsia="he-IL"/>
        </w:rPr>
        <w:t>בני דוידור:</w:t>
      </w:r>
      <w:r w:rsidRPr="00491540">
        <w:rPr>
          <w:rStyle w:val="TagStyle"/>
          <w:rFonts w:hint="cs"/>
          <w:rtl/>
        </w:rPr>
        <w:t xml:space="preserve"> &lt;&lt; אורח &gt;&gt;</w:t>
      </w:r>
      <w:r w:rsidRPr="00491540">
        <w:rPr>
          <w:rFonts w:hint="cs"/>
          <w:rtl/>
          <w:lang w:eastAsia="he-IL"/>
        </w:rPr>
        <w:t xml:space="preserve">   </w:t>
      </w:r>
      <w:bookmarkEnd w:id="21911"/>
    </w:p>
    <w:p w14:paraId="52B20D6A" w14:textId="77777777" w:rsidR="007827DB" w:rsidRPr="00491540" w:rsidRDefault="007827DB" w:rsidP="007827DB">
      <w:pPr>
        <w:pStyle w:val="KeepWithNext"/>
        <w:rPr>
          <w:rtl/>
          <w:lang w:eastAsia="he-IL"/>
        </w:rPr>
      </w:pPr>
    </w:p>
    <w:p w14:paraId="13B98589" w14:textId="77777777" w:rsidR="007827DB" w:rsidRPr="00491540" w:rsidRDefault="007827DB" w:rsidP="007827DB">
      <w:pPr>
        <w:rPr>
          <w:rtl/>
          <w:lang w:eastAsia="he-IL"/>
        </w:rPr>
      </w:pPr>
      <w:r w:rsidRPr="00491540">
        <w:rPr>
          <w:rtl/>
          <w:lang w:eastAsia="he-IL"/>
        </w:rPr>
        <w:t>גם הדרך</w:t>
      </w:r>
      <w:bookmarkStart w:id="21912" w:name="_ETM_Q1_2066152"/>
      <w:bookmarkEnd w:id="21912"/>
      <w:r w:rsidRPr="00491540">
        <w:rPr>
          <w:rtl/>
          <w:lang w:eastAsia="he-IL"/>
        </w:rPr>
        <w:t xml:space="preserve"> </w:t>
      </w:r>
      <w:bookmarkStart w:id="21913" w:name="_ETM_Q1_2064402"/>
      <w:bookmarkEnd w:id="21913"/>
      <w:r w:rsidRPr="00491540">
        <w:rPr>
          <w:rtl/>
          <w:lang w:eastAsia="he-IL"/>
        </w:rPr>
        <w:t>וגם דוגמאות בסיסיות.</w:t>
      </w:r>
      <w:bookmarkStart w:id="21914" w:name="_ETM_Q1_2066403"/>
      <w:bookmarkEnd w:id="21914"/>
    </w:p>
    <w:p w14:paraId="4F449AB5" w14:textId="77777777" w:rsidR="007827DB" w:rsidRPr="00491540" w:rsidRDefault="007827DB" w:rsidP="007827DB">
      <w:pPr>
        <w:rPr>
          <w:rtl/>
          <w:lang w:eastAsia="he-IL"/>
        </w:rPr>
      </w:pPr>
      <w:bookmarkStart w:id="21915" w:name="_ETM_Q1_2066652"/>
      <w:bookmarkStart w:id="21916" w:name="_ETM_Q1_2069152"/>
      <w:bookmarkEnd w:id="21915"/>
      <w:bookmarkEnd w:id="21916"/>
    </w:p>
    <w:p w14:paraId="15EFE59A" w14:textId="77777777" w:rsidR="007827DB" w:rsidRDefault="007827DB" w:rsidP="007827DB">
      <w:pPr>
        <w:pStyle w:val="afb"/>
        <w:keepNext/>
        <w:rPr>
          <w:rtl/>
          <w:lang w:eastAsia="he-IL"/>
        </w:rPr>
      </w:pPr>
      <w:bookmarkStart w:id="21917" w:name="ET_guest_885883_1199"/>
      <w:r w:rsidRPr="00491540">
        <w:rPr>
          <w:rStyle w:val="TagStyle"/>
          <w:rFonts w:hint="cs"/>
          <w:rtl/>
        </w:rPr>
        <w:t xml:space="preserve"> &lt;&lt; אורח &gt;&gt; </w:t>
      </w:r>
      <w:r w:rsidRPr="00491540">
        <w:rPr>
          <w:rFonts w:hint="cs"/>
          <w:rtl/>
          <w:lang w:eastAsia="he-IL"/>
        </w:rPr>
        <w:t>עמי וייס:</w:t>
      </w:r>
      <w:r w:rsidRPr="00491540">
        <w:rPr>
          <w:rStyle w:val="TagStyle"/>
          <w:rFonts w:hint="cs"/>
          <w:rtl/>
        </w:rPr>
        <w:t xml:space="preserve"> &lt;&lt; אורח &gt;&gt;</w:t>
      </w:r>
      <w:r>
        <w:rPr>
          <w:rFonts w:hint="cs"/>
          <w:rtl/>
          <w:lang w:eastAsia="he-IL"/>
        </w:rPr>
        <w:t xml:space="preserve">   </w:t>
      </w:r>
      <w:bookmarkEnd w:id="21917"/>
    </w:p>
    <w:p w14:paraId="2F48023D" w14:textId="77777777" w:rsidR="007827DB" w:rsidRDefault="007827DB" w:rsidP="007827DB">
      <w:pPr>
        <w:pStyle w:val="KeepWithNext"/>
        <w:rPr>
          <w:rtl/>
          <w:lang w:eastAsia="he-IL"/>
        </w:rPr>
      </w:pPr>
    </w:p>
    <w:p w14:paraId="788AA7F6" w14:textId="73E09588" w:rsidR="007827DB" w:rsidRDefault="007827DB" w:rsidP="00655B8E">
      <w:pPr>
        <w:rPr>
          <w:rtl/>
          <w:lang w:eastAsia="he-IL"/>
        </w:rPr>
      </w:pPr>
      <w:bookmarkStart w:id="21918" w:name="_ETM_Q1_2070902"/>
      <w:bookmarkEnd w:id="21918"/>
      <w:r>
        <w:rPr>
          <w:rtl/>
          <w:lang w:eastAsia="he-IL"/>
        </w:rPr>
        <w:t>כן</w:t>
      </w:r>
      <w:bookmarkStart w:id="21919" w:name="_ETM_Q1_2065651"/>
      <w:bookmarkEnd w:id="21919"/>
      <w:r>
        <w:rPr>
          <w:rtl/>
          <w:lang w:eastAsia="he-IL"/>
        </w:rPr>
        <w:t>.</w:t>
      </w:r>
      <w:bookmarkStart w:id="21920" w:name="_ETM_Q1_2068653"/>
      <w:bookmarkEnd w:id="21920"/>
    </w:p>
    <w:p w14:paraId="7A5A8558" w14:textId="77777777" w:rsidR="007827DB" w:rsidRDefault="007827DB" w:rsidP="007827DB">
      <w:pPr>
        <w:rPr>
          <w:rtl/>
          <w:lang w:eastAsia="he-IL"/>
        </w:rPr>
      </w:pPr>
      <w:bookmarkStart w:id="21921" w:name="_ETM_Q1_2068902"/>
      <w:bookmarkEnd w:id="21921"/>
    </w:p>
    <w:p w14:paraId="7DBA8045" w14:textId="77777777" w:rsidR="007827DB" w:rsidRDefault="007827DB" w:rsidP="007827DB">
      <w:pPr>
        <w:pStyle w:val="af8"/>
        <w:keepNext/>
        <w:rPr>
          <w:rtl/>
        </w:rPr>
      </w:pPr>
      <w:bookmarkStart w:id="21922" w:name="ET_yor_6050_1200"/>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1922"/>
    </w:p>
    <w:p w14:paraId="76D7C848" w14:textId="77777777" w:rsidR="007827DB" w:rsidRDefault="007827DB" w:rsidP="007827DB">
      <w:pPr>
        <w:pStyle w:val="KeepWithNext"/>
        <w:rPr>
          <w:rtl/>
          <w:lang w:eastAsia="he-IL"/>
        </w:rPr>
      </w:pPr>
    </w:p>
    <w:p w14:paraId="4F2B5DAE" w14:textId="77777777" w:rsidR="007827DB" w:rsidRDefault="007827DB" w:rsidP="007827DB">
      <w:pPr>
        <w:rPr>
          <w:rtl/>
          <w:lang w:eastAsia="he-IL"/>
        </w:rPr>
      </w:pPr>
      <w:bookmarkStart w:id="21923" w:name="_ETM_Q1_2070151"/>
      <w:bookmarkEnd w:id="21923"/>
      <w:r>
        <w:rPr>
          <w:rtl/>
          <w:lang w:eastAsia="he-IL"/>
        </w:rPr>
        <w:t xml:space="preserve">דוגמאות בסיסיות </w:t>
      </w:r>
      <w:bookmarkStart w:id="21924" w:name="_ETM_Q1_2071151"/>
      <w:bookmarkEnd w:id="21924"/>
      <w:r>
        <w:rPr>
          <w:rtl/>
          <w:lang w:eastAsia="he-IL"/>
        </w:rPr>
        <w:t xml:space="preserve">ודרישות. </w:t>
      </w:r>
    </w:p>
    <w:p w14:paraId="4DB5A8DD" w14:textId="77777777" w:rsidR="007827DB" w:rsidRDefault="007827DB" w:rsidP="007827DB">
      <w:pPr>
        <w:rPr>
          <w:rtl/>
          <w:lang w:eastAsia="he-IL"/>
        </w:rPr>
      </w:pPr>
      <w:bookmarkStart w:id="21925" w:name="_ETM_Q1_2070403"/>
      <w:bookmarkStart w:id="21926" w:name="_ETM_Q1_2071402"/>
      <w:bookmarkEnd w:id="21925"/>
      <w:bookmarkEnd w:id="21926"/>
    </w:p>
    <w:p w14:paraId="4D1BF928" w14:textId="77777777" w:rsidR="007827DB" w:rsidRDefault="007827DB" w:rsidP="007827DB">
      <w:pPr>
        <w:pStyle w:val="afb"/>
        <w:keepNext/>
        <w:rPr>
          <w:rtl/>
          <w:lang w:eastAsia="he-IL"/>
        </w:rPr>
      </w:pPr>
      <w:bookmarkStart w:id="21927" w:name="ET_guest_885883_1201"/>
      <w:r>
        <w:rPr>
          <w:rStyle w:val="TagStyle"/>
          <w:rFonts w:hint="cs"/>
          <w:rtl/>
        </w:rPr>
        <w:t xml:space="preserve"> &lt;&lt; אורח &gt;&gt; </w:t>
      </w:r>
      <w:r>
        <w:rPr>
          <w:rFonts w:hint="cs"/>
          <w:rtl/>
          <w:lang w:eastAsia="he-IL"/>
        </w:rPr>
        <w:t>עמי וייס:</w:t>
      </w:r>
      <w:r>
        <w:rPr>
          <w:rStyle w:val="TagStyle"/>
          <w:rFonts w:hint="cs"/>
          <w:rtl/>
        </w:rPr>
        <w:t xml:space="preserve"> &lt;&lt; אורח &gt;&gt;</w:t>
      </w:r>
      <w:r>
        <w:rPr>
          <w:rFonts w:hint="cs"/>
          <w:rtl/>
          <w:lang w:eastAsia="he-IL"/>
        </w:rPr>
        <w:t xml:space="preserve">   </w:t>
      </w:r>
      <w:bookmarkEnd w:id="21927"/>
    </w:p>
    <w:p w14:paraId="45324953" w14:textId="77777777" w:rsidR="007827DB" w:rsidRDefault="007827DB" w:rsidP="007827DB">
      <w:pPr>
        <w:pStyle w:val="KeepWithNext"/>
        <w:rPr>
          <w:rtl/>
          <w:lang w:eastAsia="he-IL"/>
        </w:rPr>
      </w:pPr>
    </w:p>
    <w:p w14:paraId="3533CE2B" w14:textId="4BBCF461" w:rsidR="007827DB" w:rsidRDefault="007827DB" w:rsidP="00655B8E">
      <w:pPr>
        <w:rPr>
          <w:rtl/>
          <w:lang w:eastAsia="he-IL"/>
        </w:rPr>
      </w:pPr>
      <w:bookmarkStart w:id="21928" w:name="_ETM_Q1_2071152"/>
      <w:bookmarkEnd w:id="21928"/>
      <w:r>
        <w:rPr>
          <w:rtl/>
          <w:lang w:eastAsia="he-IL"/>
        </w:rPr>
        <w:t>כן. זה יהיה דומה למה</w:t>
      </w:r>
      <w:bookmarkStart w:id="21929" w:name="_ETM_Q1_2072151"/>
      <w:bookmarkEnd w:id="21929"/>
      <w:r>
        <w:rPr>
          <w:rtl/>
          <w:lang w:eastAsia="he-IL"/>
        </w:rPr>
        <w:t xml:space="preserve"> שהוציאו</w:t>
      </w:r>
      <w:bookmarkStart w:id="21930" w:name="_ETM_Q1_2071901"/>
      <w:bookmarkEnd w:id="21930"/>
      <w:r>
        <w:rPr>
          <w:rtl/>
          <w:lang w:eastAsia="he-IL"/>
        </w:rPr>
        <w:t xml:space="preserve"> גם ברשויות</w:t>
      </w:r>
      <w:bookmarkStart w:id="21931" w:name="_ETM_Q1_2072902"/>
      <w:bookmarkStart w:id="21932" w:name="_ETM_Q1_2070402"/>
      <w:bookmarkEnd w:id="21931"/>
      <w:bookmarkEnd w:id="21932"/>
      <w:r>
        <w:rPr>
          <w:rtl/>
          <w:lang w:eastAsia="he-IL"/>
        </w:rPr>
        <w:t xml:space="preserve"> באירופה</w:t>
      </w:r>
      <w:bookmarkStart w:id="21933" w:name="_ETM_Q1_2074152"/>
      <w:bookmarkEnd w:id="21933"/>
      <w:r>
        <w:rPr>
          <w:rtl/>
          <w:lang w:eastAsia="he-IL"/>
        </w:rPr>
        <w:t xml:space="preserve">, באותה </w:t>
      </w:r>
      <w:r w:rsidR="00655B8E">
        <w:rPr>
          <w:rFonts w:hint="cs"/>
          <w:rtl/>
          <w:lang w:eastAsia="he-IL"/>
        </w:rPr>
        <w:t>ה</w:t>
      </w:r>
      <w:r>
        <w:rPr>
          <w:rtl/>
          <w:lang w:eastAsia="he-IL"/>
        </w:rPr>
        <w:t>שיטה.</w:t>
      </w:r>
    </w:p>
    <w:p w14:paraId="1F79195F" w14:textId="77777777" w:rsidR="007827DB" w:rsidRDefault="007827DB" w:rsidP="007827DB">
      <w:pPr>
        <w:rPr>
          <w:rtl/>
          <w:lang w:eastAsia="he-IL"/>
        </w:rPr>
      </w:pPr>
      <w:bookmarkStart w:id="21934" w:name="_ETM_Q1_2077652"/>
      <w:bookmarkStart w:id="21935" w:name="_ETM_Q1_2079401"/>
      <w:bookmarkEnd w:id="21934"/>
      <w:bookmarkEnd w:id="21935"/>
    </w:p>
    <w:p w14:paraId="03CF0B83" w14:textId="77777777" w:rsidR="007827DB" w:rsidRDefault="007827DB" w:rsidP="007827DB">
      <w:pPr>
        <w:pStyle w:val="afb"/>
        <w:keepNext/>
        <w:rPr>
          <w:rtl/>
          <w:lang w:eastAsia="he-IL"/>
        </w:rPr>
      </w:pPr>
      <w:bookmarkStart w:id="21936" w:name="ET_guest_918092_1202"/>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1936"/>
    </w:p>
    <w:p w14:paraId="38F94455" w14:textId="77777777" w:rsidR="007827DB" w:rsidRDefault="007827DB" w:rsidP="007827DB">
      <w:pPr>
        <w:pStyle w:val="KeepWithNext"/>
        <w:rPr>
          <w:rtl/>
          <w:lang w:eastAsia="he-IL"/>
        </w:rPr>
      </w:pPr>
    </w:p>
    <w:p w14:paraId="4DBF3D01" w14:textId="2CCF8549" w:rsidR="007827DB" w:rsidRDefault="007827DB" w:rsidP="00655B8E">
      <w:pPr>
        <w:rPr>
          <w:rtl/>
          <w:lang w:eastAsia="he-IL"/>
        </w:rPr>
      </w:pPr>
      <w:bookmarkStart w:id="21937" w:name="_ETM_Q1_2080403"/>
      <w:bookmarkStart w:id="21938" w:name="_ETM_Q1_2077403"/>
      <w:bookmarkStart w:id="21939" w:name="_ETM_Q1_2074403"/>
      <w:bookmarkEnd w:id="21937"/>
      <w:bookmarkEnd w:id="21938"/>
      <w:bookmarkEnd w:id="21939"/>
      <w:r>
        <w:rPr>
          <w:rtl/>
          <w:lang w:eastAsia="he-IL"/>
        </w:rPr>
        <w:t xml:space="preserve">יש כבר </w:t>
      </w:r>
      <w:bookmarkStart w:id="21940" w:name="_ETM_Q1_2075152"/>
      <w:bookmarkStart w:id="21941" w:name="_ETM_Q1_2075401"/>
      <w:bookmarkStart w:id="21942" w:name="_ETM_Q1_2072653"/>
      <w:bookmarkEnd w:id="21940"/>
      <w:bookmarkEnd w:id="21941"/>
      <w:bookmarkEnd w:id="21942"/>
      <w:r>
        <w:rPr>
          <w:rtl/>
          <w:lang w:eastAsia="he-IL"/>
        </w:rPr>
        <w:t xml:space="preserve">נוהל מוכן </w:t>
      </w:r>
      <w:bookmarkStart w:id="21943" w:name="_ETM_Q1_2072402"/>
      <w:bookmarkStart w:id="21944" w:name="_ETM_Q1_2073152"/>
      <w:bookmarkStart w:id="21945" w:name="_ETM_Q1_2076152"/>
      <w:bookmarkEnd w:id="21943"/>
      <w:bookmarkEnd w:id="21944"/>
      <w:bookmarkEnd w:id="21945"/>
      <w:r>
        <w:rPr>
          <w:rtl/>
          <w:lang w:eastAsia="he-IL"/>
        </w:rPr>
        <w:t>שקוראים לו תפיסת הרישוי</w:t>
      </w:r>
      <w:bookmarkStart w:id="21946" w:name="_ETM_Q1_2078654"/>
      <w:bookmarkEnd w:id="21946"/>
      <w:r>
        <w:rPr>
          <w:rtl/>
          <w:lang w:eastAsia="he-IL"/>
        </w:rPr>
        <w:t xml:space="preserve">. לחלק מהדברים כמו </w:t>
      </w:r>
      <w:bookmarkStart w:id="21947" w:name="_ETM_Q1_2082653"/>
      <w:bookmarkEnd w:id="21947"/>
      <w:r>
        <w:rPr>
          <w:rtl/>
          <w:lang w:eastAsia="he-IL"/>
        </w:rPr>
        <w:t xml:space="preserve">הטסה </w:t>
      </w:r>
      <w:bookmarkStart w:id="21948" w:name="_ETM_Q1_2080652"/>
      <w:bookmarkEnd w:id="21948"/>
      <w:r>
        <w:rPr>
          <w:rtl/>
          <w:lang w:eastAsia="he-IL"/>
        </w:rPr>
        <w:t>מחוץ לקשר</w:t>
      </w:r>
      <w:bookmarkStart w:id="21949" w:name="_ETM_Q1_2079402"/>
      <w:bookmarkEnd w:id="21949"/>
      <w:r>
        <w:rPr>
          <w:rtl/>
          <w:lang w:eastAsia="he-IL"/>
        </w:rPr>
        <w:t xml:space="preserve"> עין, גבו</w:t>
      </w:r>
      <w:r w:rsidR="00655B8E">
        <w:rPr>
          <w:rFonts w:hint="cs"/>
          <w:rtl/>
          <w:lang w:eastAsia="he-IL"/>
        </w:rPr>
        <w:t>ה</w:t>
      </w:r>
      <w:r>
        <w:rPr>
          <w:rtl/>
          <w:lang w:eastAsia="he-IL"/>
        </w:rPr>
        <w:t>ה ורחוקה</w:t>
      </w:r>
      <w:r w:rsidR="00655B8E">
        <w:rPr>
          <w:rFonts w:hint="cs"/>
          <w:rtl/>
          <w:lang w:eastAsia="he-IL"/>
        </w:rPr>
        <w:t>,</w:t>
      </w:r>
      <w:r>
        <w:rPr>
          <w:rtl/>
          <w:lang w:eastAsia="he-IL"/>
        </w:rPr>
        <w:t xml:space="preserve"> </w:t>
      </w:r>
      <w:bookmarkStart w:id="21950" w:name="_ETM_Q1_2083401"/>
      <w:bookmarkEnd w:id="21950"/>
      <w:r>
        <w:rPr>
          <w:rtl/>
          <w:lang w:eastAsia="he-IL"/>
        </w:rPr>
        <w:t>יש דב</w:t>
      </w:r>
      <w:bookmarkStart w:id="21951" w:name="_ETM_Q1_2080902"/>
      <w:bookmarkEnd w:id="21951"/>
      <w:r>
        <w:rPr>
          <w:rtl/>
          <w:lang w:eastAsia="he-IL"/>
        </w:rPr>
        <w:t xml:space="preserve">רים שכבר </w:t>
      </w:r>
      <w:bookmarkStart w:id="21952" w:name="_ETM_Q1_2082402"/>
      <w:bookmarkEnd w:id="21952"/>
      <w:r>
        <w:rPr>
          <w:rtl/>
          <w:lang w:eastAsia="he-IL"/>
        </w:rPr>
        <w:t xml:space="preserve">קיימים היום. </w:t>
      </w:r>
    </w:p>
    <w:p w14:paraId="3C943E2F" w14:textId="77777777" w:rsidR="007827DB" w:rsidRDefault="007827DB" w:rsidP="007827DB">
      <w:pPr>
        <w:rPr>
          <w:rtl/>
          <w:lang w:eastAsia="he-IL"/>
        </w:rPr>
      </w:pPr>
    </w:p>
    <w:p w14:paraId="1E225D5B" w14:textId="77777777" w:rsidR="007827DB" w:rsidRDefault="007827DB" w:rsidP="007827DB">
      <w:pPr>
        <w:pStyle w:val="af8"/>
        <w:keepNext/>
        <w:rPr>
          <w:rtl/>
        </w:rPr>
      </w:pPr>
      <w:bookmarkStart w:id="21953" w:name="ET_yor_6050_1203"/>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1953"/>
    </w:p>
    <w:p w14:paraId="27641C17" w14:textId="77777777" w:rsidR="007827DB" w:rsidRDefault="007827DB" w:rsidP="007827DB">
      <w:pPr>
        <w:pStyle w:val="KeepWithNext"/>
        <w:rPr>
          <w:rtl/>
          <w:lang w:eastAsia="he-IL"/>
        </w:rPr>
      </w:pPr>
    </w:p>
    <w:p w14:paraId="46966264" w14:textId="30391571" w:rsidR="007827DB" w:rsidRDefault="00AD516B" w:rsidP="007827DB">
      <w:pPr>
        <w:rPr>
          <w:rtl/>
          <w:lang w:eastAsia="he-IL"/>
        </w:rPr>
      </w:pPr>
      <w:bookmarkStart w:id="21954" w:name="_ETM_Q1_2084652"/>
      <w:bookmarkEnd w:id="21954"/>
      <w:r>
        <w:rPr>
          <w:rFonts w:hint="cs"/>
          <w:rtl/>
          <w:lang w:eastAsia="he-IL"/>
        </w:rPr>
        <w:t>ו</w:t>
      </w:r>
      <w:r w:rsidR="007827DB">
        <w:rPr>
          <w:rtl/>
          <w:lang w:eastAsia="he-IL"/>
        </w:rPr>
        <w:t>מפורסמים?</w:t>
      </w:r>
    </w:p>
    <w:p w14:paraId="12496D79" w14:textId="77777777" w:rsidR="007827DB" w:rsidRDefault="007827DB" w:rsidP="007827DB">
      <w:pPr>
        <w:rPr>
          <w:rtl/>
          <w:lang w:eastAsia="he-IL"/>
        </w:rPr>
      </w:pPr>
      <w:bookmarkStart w:id="21955" w:name="_ETM_Q1_2086152"/>
      <w:bookmarkStart w:id="21956" w:name="_ETM_Q1_2087152"/>
      <w:bookmarkEnd w:id="21955"/>
      <w:bookmarkEnd w:id="21956"/>
    </w:p>
    <w:p w14:paraId="25F977F3" w14:textId="77777777" w:rsidR="007827DB" w:rsidRDefault="007827DB" w:rsidP="007827DB">
      <w:pPr>
        <w:pStyle w:val="afb"/>
        <w:keepNext/>
        <w:rPr>
          <w:rtl/>
          <w:lang w:eastAsia="he-IL"/>
        </w:rPr>
      </w:pPr>
      <w:bookmarkStart w:id="21957" w:name="ET_guest_918092_1204"/>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1957"/>
    </w:p>
    <w:p w14:paraId="6E7B7992" w14:textId="77777777" w:rsidR="007827DB" w:rsidRDefault="007827DB" w:rsidP="007827DB">
      <w:pPr>
        <w:pStyle w:val="KeepWithNext"/>
        <w:rPr>
          <w:rtl/>
          <w:lang w:eastAsia="he-IL"/>
        </w:rPr>
      </w:pPr>
    </w:p>
    <w:p w14:paraId="11F3BD25" w14:textId="0A8D1952" w:rsidR="007827DB" w:rsidRDefault="007827DB" w:rsidP="00AD516B">
      <w:pPr>
        <w:rPr>
          <w:rtl/>
          <w:lang w:eastAsia="he-IL"/>
        </w:rPr>
      </w:pPr>
      <w:bookmarkStart w:id="21958" w:name="_ETM_Q1_2089651"/>
      <w:bookmarkStart w:id="21959" w:name="_ETM_Q1_2089902"/>
      <w:bookmarkEnd w:id="21958"/>
      <w:bookmarkEnd w:id="21959"/>
      <w:r>
        <w:rPr>
          <w:rtl/>
          <w:lang w:eastAsia="he-IL"/>
        </w:rPr>
        <w:t>כן,</w:t>
      </w:r>
      <w:bookmarkStart w:id="21960" w:name="_ETM_Q1_2085152"/>
      <w:bookmarkEnd w:id="21960"/>
      <w:r>
        <w:rPr>
          <w:rtl/>
          <w:lang w:eastAsia="he-IL"/>
        </w:rPr>
        <w:t xml:space="preserve"> שמפורסמים. נחשוב אם יש עוד דברים</w:t>
      </w:r>
      <w:bookmarkStart w:id="21961" w:name="_ETM_Q1_2090402"/>
      <w:bookmarkEnd w:id="21961"/>
      <w:r>
        <w:rPr>
          <w:rtl/>
          <w:lang w:eastAsia="he-IL"/>
        </w:rPr>
        <w:t xml:space="preserve"> שיש לנו </w:t>
      </w:r>
      <w:bookmarkStart w:id="21962" w:name="_ETM_Q1_2088651"/>
      <w:bookmarkEnd w:id="21962"/>
      <w:r>
        <w:rPr>
          <w:rtl/>
          <w:lang w:eastAsia="he-IL"/>
        </w:rPr>
        <w:t xml:space="preserve">לגביהם מספיק ידע </w:t>
      </w:r>
      <w:bookmarkStart w:id="21963" w:name="_ETM_Q1_2089401"/>
      <w:bookmarkEnd w:id="21963"/>
      <w:r>
        <w:rPr>
          <w:rtl/>
          <w:lang w:eastAsia="he-IL"/>
        </w:rPr>
        <w:t xml:space="preserve">להגיד מראש שאלו </w:t>
      </w:r>
      <w:bookmarkStart w:id="21964" w:name="_ETM_Q1_2091901"/>
      <w:bookmarkEnd w:id="21964"/>
      <w:r>
        <w:rPr>
          <w:rtl/>
          <w:lang w:eastAsia="he-IL"/>
        </w:rPr>
        <w:t>הכללים</w:t>
      </w:r>
      <w:r w:rsidR="00AD516B">
        <w:rPr>
          <w:rFonts w:hint="cs"/>
          <w:rtl/>
          <w:lang w:eastAsia="he-IL"/>
        </w:rPr>
        <w:t>,</w:t>
      </w:r>
      <w:r>
        <w:rPr>
          <w:rtl/>
          <w:lang w:eastAsia="he-IL"/>
        </w:rPr>
        <w:t xml:space="preserve"> אבל </w:t>
      </w:r>
      <w:bookmarkStart w:id="21965" w:name="_ETM_Q1_2095151"/>
      <w:bookmarkEnd w:id="21965"/>
      <w:r>
        <w:rPr>
          <w:rtl/>
          <w:lang w:eastAsia="he-IL"/>
        </w:rPr>
        <w:t>בדברים הגדו</w:t>
      </w:r>
      <w:bookmarkStart w:id="21966" w:name="_ETM_Q1_2095402"/>
      <w:bookmarkEnd w:id="21966"/>
      <w:r>
        <w:rPr>
          <w:rtl/>
          <w:lang w:eastAsia="he-IL"/>
        </w:rPr>
        <w:t>לים יותר שאנחנו עובדים</w:t>
      </w:r>
      <w:bookmarkStart w:id="21967" w:name="_ETM_Q1_2095653"/>
      <w:bookmarkEnd w:id="21967"/>
      <w:r>
        <w:rPr>
          <w:rtl/>
          <w:lang w:eastAsia="he-IL"/>
        </w:rPr>
        <w:t xml:space="preserve"> </w:t>
      </w:r>
      <w:bookmarkStart w:id="21968" w:name="_ETM_Q1_2092902"/>
      <w:bookmarkEnd w:id="21968"/>
      <w:r>
        <w:rPr>
          <w:rtl/>
          <w:lang w:eastAsia="he-IL"/>
        </w:rPr>
        <w:t>ע</w:t>
      </w:r>
      <w:bookmarkStart w:id="21969" w:name="_ETM_Q1_2093152"/>
      <w:bookmarkEnd w:id="21969"/>
      <w:r>
        <w:rPr>
          <w:rtl/>
          <w:lang w:eastAsia="he-IL"/>
        </w:rPr>
        <w:t>ל פיהם כבר שנים</w:t>
      </w:r>
      <w:bookmarkStart w:id="21970" w:name="_ETM_Q1_2096402"/>
      <w:bookmarkEnd w:id="21970"/>
      <w:r>
        <w:rPr>
          <w:rtl/>
          <w:lang w:eastAsia="he-IL"/>
        </w:rPr>
        <w:t xml:space="preserve">, </w:t>
      </w:r>
      <w:r w:rsidR="00AD516B">
        <w:rPr>
          <w:rFonts w:hint="cs"/>
          <w:rtl/>
          <w:lang w:eastAsia="he-IL"/>
        </w:rPr>
        <w:t>הם</w:t>
      </w:r>
      <w:r>
        <w:rPr>
          <w:rtl/>
          <w:lang w:eastAsia="he-IL"/>
        </w:rPr>
        <w:t xml:space="preserve"> מפורס</w:t>
      </w:r>
      <w:bookmarkStart w:id="21971" w:name="_ETM_Q1_2098652"/>
      <w:bookmarkEnd w:id="21971"/>
      <w:r w:rsidR="00AD516B">
        <w:rPr>
          <w:rFonts w:hint="cs"/>
          <w:rtl/>
          <w:lang w:eastAsia="he-IL"/>
        </w:rPr>
        <w:t>מים</w:t>
      </w:r>
      <w:r>
        <w:rPr>
          <w:rtl/>
          <w:lang w:eastAsia="he-IL"/>
        </w:rPr>
        <w:t xml:space="preserve"> </w:t>
      </w:r>
      <w:r w:rsidR="00AD516B">
        <w:rPr>
          <w:rFonts w:hint="cs"/>
          <w:rtl/>
          <w:lang w:eastAsia="he-IL"/>
        </w:rPr>
        <w:t>ומוכרים</w:t>
      </w:r>
      <w:r>
        <w:rPr>
          <w:rtl/>
          <w:lang w:eastAsia="he-IL"/>
        </w:rPr>
        <w:t xml:space="preserve">. </w:t>
      </w:r>
    </w:p>
    <w:p w14:paraId="4EABE585" w14:textId="77777777" w:rsidR="007827DB" w:rsidRDefault="007827DB" w:rsidP="00AD516B">
      <w:pPr>
        <w:jc w:val="right"/>
        <w:rPr>
          <w:rtl/>
          <w:lang w:eastAsia="he-IL"/>
        </w:rPr>
      </w:pPr>
      <w:bookmarkStart w:id="21972" w:name="_ETM_Q1_2102402"/>
      <w:bookmarkStart w:id="21973" w:name="_ETM_Q1_2101653"/>
      <w:bookmarkEnd w:id="21972"/>
      <w:bookmarkEnd w:id="21973"/>
    </w:p>
    <w:p w14:paraId="3390F82F" w14:textId="77777777" w:rsidR="007827DB" w:rsidRDefault="007827DB" w:rsidP="007827DB">
      <w:pPr>
        <w:pStyle w:val="afb"/>
        <w:keepNext/>
        <w:rPr>
          <w:rtl/>
          <w:lang w:eastAsia="he-IL"/>
        </w:rPr>
      </w:pPr>
      <w:bookmarkStart w:id="21974" w:name="ET_guest_918094_1205"/>
      <w:r>
        <w:rPr>
          <w:rStyle w:val="TagStyle"/>
          <w:rFonts w:hint="cs"/>
          <w:rtl/>
        </w:rPr>
        <w:t xml:space="preserve"> &lt;&lt; אורח &gt;&gt; </w:t>
      </w:r>
      <w:r>
        <w:rPr>
          <w:rFonts w:hint="cs"/>
          <w:rtl/>
          <w:lang w:eastAsia="he-IL"/>
        </w:rPr>
        <w:t>איציק בן שבת:</w:t>
      </w:r>
      <w:r>
        <w:rPr>
          <w:rStyle w:val="TagStyle"/>
          <w:rFonts w:hint="cs"/>
          <w:rtl/>
        </w:rPr>
        <w:t xml:space="preserve"> &lt;&lt; אורח &gt;&gt;</w:t>
      </w:r>
      <w:r>
        <w:rPr>
          <w:rFonts w:hint="cs"/>
          <w:rtl/>
          <w:lang w:eastAsia="he-IL"/>
        </w:rPr>
        <w:t xml:space="preserve">   </w:t>
      </w:r>
      <w:bookmarkEnd w:id="21974"/>
    </w:p>
    <w:p w14:paraId="5B8DE6E2" w14:textId="77777777" w:rsidR="007827DB" w:rsidRDefault="007827DB" w:rsidP="007827DB">
      <w:pPr>
        <w:pStyle w:val="KeepWithNext"/>
        <w:rPr>
          <w:rtl/>
          <w:lang w:eastAsia="he-IL"/>
        </w:rPr>
      </w:pPr>
    </w:p>
    <w:p w14:paraId="6DDF54B3" w14:textId="4F7E738A" w:rsidR="007827DB" w:rsidRDefault="007827DB" w:rsidP="00126C80">
      <w:pPr>
        <w:rPr>
          <w:rtl/>
          <w:lang w:eastAsia="he-IL"/>
        </w:rPr>
      </w:pPr>
      <w:bookmarkStart w:id="21975" w:name="_ETM_Q1_2102656"/>
      <w:bookmarkEnd w:id="21975"/>
      <w:r>
        <w:rPr>
          <w:rtl/>
          <w:lang w:eastAsia="he-IL"/>
        </w:rPr>
        <w:t>אבל</w:t>
      </w:r>
      <w:bookmarkStart w:id="21976" w:name="_ETM_Q1_2101652"/>
      <w:bookmarkEnd w:id="21976"/>
      <w:r>
        <w:rPr>
          <w:rtl/>
          <w:lang w:eastAsia="he-IL"/>
        </w:rPr>
        <w:t xml:space="preserve"> אלה התקנות שאנחנו מכירים</w:t>
      </w:r>
      <w:r w:rsidR="00126C80">
        <w:rPr>
          <w:rFonts w:hint="cs"/>
          <w:rtl/>
          <w:lang w:eastAsia="he-IL"/>
        </w:rPr>
        <w:t>.</w:t>
      </w:r>
      <w:r>
        <w:rPr>
          <w:rtl/>
          <w:lang w:eastAsia="he-IL"/>
        </w:rPr>
        <w:t xml:space="preserve"> </w:t>
      </w:r>
      <w:bookmarkStart w:id="21977" w:name="_ETM_Q1_2104903"/>
      <w:bookmarkEnd w:id="21977"/>
      <w:r>
        <w:rPr>
          <w:rtl/>
          <w:lang w:eastAsia="he-IL"/>
        </w:rPr>
        <w:t xml:space="preserve">אנחנו מדברים </w:t>
      </w:r>
      <w:bookmarkStart w:id="21978" w:name="_ETM_Q1_2103902"/>
      <w:bookmarkEnd w:id="21978"/>
      <w:r>
        <w:rPr>
          <w:rtl/>
          <w:lang w:eastAsia="he-IL"/>
        </w:rPr>
        <w:t>על התקנו</w:t>
      </w:r>
      <w:bookmarkStart w:id="21979" w:name="_ETM_Q1_2101402"/>
      <w:bookmarkEnd w:id="21979"/>
      <w:r>
        <w:rPr>
          <w:rtl/>
          <w:lang w:eastAsia="he-IL"/>
        </w:rPr>
        <w:t>ת החדשות ו</w:t>
      </w:r>
      <w:r w:rsidR="00126C80">
        <w:rPr>
          <w:rFonts w:hint="cs"/>
          <w:rtl/>
          <w:lang w:eastAsia="he-IL"/>
        </w:rPr>
        <w:t xml:space="preserve">על </w:t>
      </w:r>
      <w:r>
        <w:rPr>
          <w:rtl/>
          <w:lang w:eastAsia="he-IL"/>
        </w:rPr>
        <w:t xml:space="preserve">האכיפה. אלה שני הדברים הכי </w:t>
      </w:r>
      <w:bookmarkStart w:id="21980" w:name="_ETM_Q1_2107402"/>
      <w:bookmarkEnd w:id="21980"/>
      <w:r>
        <w:rPr>
          <w:rtl/>
          <w:lang w:eastAsia="he-IL"/>
        </w:rPr>
        <w:t>חשובים שאנחנו צריכים</w:t>
      </w:r>
      <w:bookmarkStart w:id="21981" w:name="_ETM_Q1_2107401"/>
      <w:bookmarkStart w:id="21982" w:name="_ETM_Q1_2109152"/>
      <w:bookmarkEnd w:id="21981"/>
      <w:bookmarkEnd w:id="21982"/>
      <w:r w:rsidR="00126C80">
        <w:rPr>
          <w:rFonts w:hint="cs"/>
          <w:rtl/>
          <w:lang w:eastAsia="he-IL"/>
        </w:rPr>
        <w:t>,</w:t>
      </w:r>
      <w:r>
        <w:rPr>
          <w:rtl/>
          <w:lang w:eastAsia="he-IL"/>
        </w:rPr>
        <w:t xml:space="preserve"> אם רוצים להתחיל את התהליך</w:t>
      </w:r>
      <w:bookmarkStart w:id="21983" w:name="_ETM_Q1_2112152"/>
      <w:bookmarkStart w:id="21984" w:name="_ETM_Q1_2109403"/>
      <w:bookmarkEnd w:id="21983"/>
      <w:bookmarkEnd w:id="21984"/>
      <w:r w:rsidR="00126C80" w:rsidRPr="00126C80">
        <w:rPr>
          <w:rtl/>
          <w:lang w:eastAsia="he-IL"/>
        </w:rPr>
        <w:t xml:space="preserve"> </w:t>
      </w:r>
      <w:r w:rsidR="00126C80">
        <w:rPr>
          <w:rtl/>
          <w:lang w:eastAsia="he-IL"/>
        </w:rPr>
        <w:t>מחר</w:t>
      </w:r>
      <w:r>
        <w:rPr>
          <w:rtl/>
          <w:lang w:eastAsia="he-IL"/>
        </w:rPr>
        <w:t>.</w:t>
      </w:r>
    </w:p>
    <w:p w14:paraId="2BC146BF" w14:textId="77777777" w:rsidR="007827DB" w:rsidRDefault="007827DB" w:rsidP="007827DB">
      <w:pPr>
        <w:ind w:firstLine="0"/>
        <w:rPr>
          <w:rtl/>
          <w:lang w:eastAsia="he-IL"/>
        </w:rPr>
      </w:pPr>
      <w:bookmarkStart w:id="21985" w:name="_ETM_Q1_2115653"/>
      <w:bookmarkEnd w:id="21985"/>
    </w:p>
    <w:p w14:paraId="30C3E0A2" w14:textId="77777777" w:rsidR="007827DB" w:rsidRDefault="007827DB" w:rsidP="007827DB">
      <w:pPr>
        <w:pStyle w:val="afb"/>
        <w:keepNext/>
        <w:rPr>
          <w:rtl/>
          <w:lang w:eastAsia="he-IL"/>
        </w:rPr>
      </w:pPr>
      <w:bookmarkStart w:id="21986" w:name="ET_guest_490588_1206"/>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1986"/>
    </w:p>
    <w:p w14:paraId="658D791F" w14:textId="77777777" w:rsidR="007827DB" w:rsidRDefault="007827DB" w:rsidP="007827DB">
      <w:pPr>
        <w:pStyle w:val="KeepWithNext"/>
        <w:rPr>
          <w:rtl/>
          <w:lang w:eastAsia="he-IL"/>
        </w:rPr>
      </w:pPr>
    </w:p>
    <w:p w14:paraId="4E5D58A0" w14:textId="77777777" w:rsidR="00512D8A" w:rsidRDefault="007827DB" w:rsidP="00466ADA">
      <w:pPr>
        <w:rPr>
          <w:rtl/>
          <w:lang w:eastAsia="he-IL"/>
        </w:rPr>
      </w:pPr>
      <w:bookmarkStart w:id="21987" w:name="_ETM_Q1_2117401"/>
      <w:bookmarkStart w:id="21988" w:name="_ETM_Q1_2114401"/>
      <w:bookmarkStart w:id="21989" w:name="_ETM_Q1_2122153"/>
      <w:bookmarkStart w:id="21990" w:name="_ETM_Q1_2112652"/>
      <w:bookmarkStart w:id="21991" w:name="_ETM_Q1_2120902"/>
      <w:bookmarkEnd w:id="21987"/>
      <w:bookmarkEnd w:id="21988"/>
      <w:bookmarkEnd w:id="21989"/>
      <w:bookmarkEnd w:id="21990"/>
      <w:r>
        <w:rPr>
          <w:rtl/>
          <w:lang w:eastAsia="he-IL"/>
        </w:rPr>
        <w:t>המהות היא אותה מהות</w:t>
      </w:r>
      <w:bookmarkEnd w:id="21991"/>
      <w:r>
        <w:rPr>
          <w:rtl/>
          <w:lang w:eastAsia="he-IL"/>
        </w:rPr>
        <w:t xml:space="preserve"> ב</w:t>
      </w:r>
      <w:bookmarkStart w:id="21992" w:name="_ETM_Q1_2120151"/>
      <w:bookmarkEnd w:id="21992"/>
      <w:r>
        <w:rPr>
          <w:rtl/>
          <w:lang w:eastAsia="he-IL"/>
        </w:rPr>
        <w:t xml:space="preserve">הרשאה להפעלה חריגה, </w:t>
      </w:r>
      <w:bookmarkStart w:id="21993" w:name="_ETM_Q1_2115660"/>
      <w:bookmarkEnd w:id="21993"/>
      <w:r>
        <w:rPr>
          <w:rtl/>
          <w:lang w:eastAsia="he-IL"/>
        </w:rPr>
        <w:t xml:space="preserve">שהיום </w:t>
      </w:r>
      <w:r w:rsidR="00126C80">
        <w:rPr>
          <w:rFonts w:hint="cs"/>
          <w:rtl/>
          <w:lang w:eastAsia="he-IL"/>
        </w:rPr>
        <w:t>כוללת</w:t>
      </w:r>
      <w:r>
        <w:rPr>
          <w:rtl/>
          <w:lang w:eastAsia="he-IL"/>
        </w:rPr>
        <w:t xml:space="preserve"> רישיון הפעלה אווירית או תעודת </w:t>
      </w:r>
      <w:bookmarkStart w:id="21994" w:name="_ETM_Q1_2116402"/>
      <w:bookmarkStart w:id="21995" w:name="_ETM_Q1_2116651"/>
      <w:bookmarkStart w:id="21996" w:name="_ETM_Q1_2114403"/>
      <w:bookmarkStart w:id="21997" w:name="_ETM_Q1_2121903"/>
      <w:bookmarkEnd w:id="21994"/>
      <w:bookmarkEnd w:id="21995"/>
      <w:bookmarkEnd w:id="21996"/>
      <w:bookmarkEnd w:id="21997"/>
      <w:r>
        <w:rPr>
          <w:rtl/>
          <w:lang w:eastAsia="he-IL"/>
        </w:rPr>
        <w:t>כושר</w:t>
      </w:r>
      <w:bookmarkStart w:id="21998" w:name="_ETM_Q1_2115402"/>
      <w:bookmarkStart w:id="21999" w:name="_ETM_Q1_2116902"/>
      <w:bookmarkEnd w:id="21998"/>
      <w:bookmarkEnd w:id="21999"/>
      <w:r>
        <w:rPr>
          <w:rtl/>
          <w:lang w:eastAsia="he-IL"/>
        </w:rPr>
        <w:t xml:space="preserve"> </w:t>
      </w:r>
      <w:r w:rsidRPr="00491540">
        <w:rPr>
          <w:rtl/>
          <w:lang w:eastAsia="he-IL"/>
        </w:rPr>
        <w:t xml:space="preserve">טיסה </w:t>
      </w:r>
      <w:bookmarkStart w:id="22000" w:name="_ETM_Q1_2120652"/>
      <w:bookmarkEnd w:id="22000"/>
      <w:r w:rsidRPr="00491540">
        <w:rPr>
          <w:rtl/>
          <w:lang w:eastAsia="he-IL"/>
        </w:rPr>
        <w:t xml:space="preserve">לשימוש </w:t>
      </w:r>
      <w:bookmarkStart w:id="22001" w:name="_ETM_Q1_2125405"/>
      <w:bookmarkStart w:id="22002" w:name="_ETM_Q1_2129155"/>
      <w:r w:rsidR="00491540" w:rsidRPr="00491540">
        <w:rPr>
          <w:rFonts w:hint="cs"/>
          <w:rtl/>
          <w:lang w:eastAsia="he-IL"/>
        </w:rPr>
        <w:t>ב</w:t>
      </w:r>
      <w:bookmarkStart w:id="22003" w:name="_ETM_Q1_2128903"/>
      <w:bookmarkStart w:id="22004" w:name="_ETM_Q1_2126152"/>
      <w:bookmarkStart w:id="22005" w:name="_ETM_Q1_2123402"/>
      <w:bookmarkStart w:id="22006" w:name="_ETM_Q1_2120656"/>
      <w:bookmarkEnd w:id="22003"/>
      <w:bookmarkEnd w:id="22004"/>
      <w:bookmarkEnd w:id="22005"/>
      <w:bookmarkEnd w:id="22006"/>
      <w:r w:rsidR="00491540" w:rsidRPr="00491540">
        <w:rPr>
          <w:rFonts w:hint="cs"/>
          <w:rtl/>
          <w:lang w:eastAsia="he-IL"/>
        </w:rPr>
        <w:t>טיסנים</w:t>
      </w:r>
      <w:bookmarkStart w:id="22007" w:name="_ETM_Q1_2120906"/>
      <w:bookmarkStart w:id="22008" w:name="_ETM_Q1_2118905"/>
      <w:bookmarkStart w:id="22009" w:name="_ETM_Q1_2116905"/>
      <w:bookmarkStart w:id="22010" w:name="_ETM_Q1_2116904"/>
      <w:bookmarkStart w:id="22011" w:name="_ETM_Q1_2114153"/>
      <w:bookmarkStart w:id="22012" w:name="_ETM_Q1_2114903"/>
      <w:bookmarkStart w:id="22013" w:name="_ETM_Q1_2118152"/>
      <w:bookmarkStart w:id="22014" w:name="_ETM_Q1_2108151"/>
      <w:bookmarkStart w:id="22015" w:name="_ETM_Q1_2115152"/>
      <w:bookmarkEnd w:id="22007"/>
      <w:bookmarkEnd w:id="22008"/>
      <w:bookmarkEnd w:id="22009"/>
      <w:bookmarkEnd w:id="22001"/>
      <w:bookmarkEnd w:id="22002"/>
      <w:bookmarkEnd w:id="22010"/>
      <w:bookmarkEnd w:id="22011"/>
      <w:bookmarkEnd w:id="22012"/>
      <w:bookmarkEnd w:id="22013"/>
      <w:bookmarkEnd w:id="22014"/>
      <w:bookmarkEnd w:id="22015"/>
      <w:r>
        <w:rPr>
          <w:rtl/>
          <w:lang w:eastAsia="he-IL"/>
        </w:rPr>
        <w:t>.</w:t>
      </w:r>
      <w:bookmarkStart w:id="22016" w:name="_ETM_Q1_2118402"/>
      <w:bookmarkStart w:id="22017" w:name="_ETM_Q1_2119904"/>
      <w:bookmarkEnd w:id="22016"/>
      <w:bookmarkEnd w:id="22017"/>
      <w:r>
        <w:rPr>
          <w:rtl/>
          <w:lang w:eastAsia="he-IL"/>
        </w:rPr>
        <w:t xml:space="preserve"> </w:t>
      </w:r>
      <w:bookmarkStart w:id="22018" w:name="_ETM_Q1_2118653"/>
      <w:bookmarkStart w:id="22019" w:name="_ETM_Q1_2122152"/>
      <w:bookmarkEnd w:id="22018"/>
      <w:bookmarkEnd w:id="22019"/>
      <w:r>
        <w:rPr>
          <w:rtl/>
          <w:lang w:eastAsia="he-IL"/>
        </w:rPr>
        <w:t>ניהול</w:t>
      </w:r>
      <w:bookmarkStart w:id="22020" w:name="_ETM_Q1_2121902"/>
      <w:bookmarkEnd w:id="22020"/>
      <w:r>
        <w:rPr>
          <w:rtl/>
          <w:lang w:eastAsia="he-IL"/>
        </w:rPr>
        <w:t xml:space="preserve"> הסיכונים </w:t>
      </w:r>
      <w:bookmarkStart w:id="22021" w:name="_ETM_Q1_2120403"/>
      <w:bookmarkStart w:id="22022" w:name="_ETM_Q1_2120653"/>
      <w:bookmarkStart w:id="22023" w:name="_ETM_Q1_2120651"/>
      <w:bookmarkEnd w:id="22021"/>
      <w:bookmarkEnd w:id="22022"/>
      <w:bookmarkEnd w:id="22023"/>
      <w:r>
        <w:rPr>
          <w:rtl/>
          <w:lang w:eastAsia="he-IL"/>
        </w:rPr>
        <w:t xml:space="preserve">הוא אותו ניהול סיכונים. אם אתה </w:t>
      </w:r>
      <w:bookmarkStart w:id="22024" w:name="_ETM_Q1_2123902"/>
      <w:bookmarkStart w:id="22025" w:name="_ETM_Q1_2121152"/>
      <w:bookmarkEnd w:id="22024"/>
      <w:bookmarkEnd w:id="22025"/>
      <w:r>
        <w:rPr>
          <w:rtl/>
          <w:lang w:eastAsia="he-IL"/>
        </w:rPr>
        <w:t>רוצה לטוס מחוץ לקשר עין</w:t>
      </w:r>
      <w:r w:rsidR="00126C80">
        <w:rPr>
          <w:rFonts w:hint="cs"/>
          <w:rtl/>
          <w:lang w:eastAsia="he-IL"/>
        </w:rPr>
        <w:t>,</w:t>
      </w:r>
      <w:r w:rsidR="00126C80">
        <w:rPr>
          <w:rtl/>
          <w:lang w:eastAsia="he-IL"/>
        </w:rPr>
        <w:t xml:space="preserve"> </w:t>
      </w:r>
      <w:r>
        <w:rPr>
          <w:rtl/>
          <w:lang w:eastAsia="he-IL"/>
        </w:rPr>
        <w:t>היום</w:t>
      </w:r>
      <w:bookmarkStart w:id="22026" w:name="_ETM_Q1_2123652"/>
      <w:bookmarkEnd w:id="22026"/>
      <w:r>
        <w:rPr>
          <w:rtl/>
          <w:lang w:eastAsia="he-IL"/>
        </w:rPr>
        <w:t xml:space="preserve"> </w:t>
      </w:r>
      <w:r w:rsidR="00126C80">
        <w:rPr>
          <w:rFonts w:hint="cs"/>
          <w:rtl/>
          <w:lang w:eastAsia="he-IL"/>
        </w:rPr>
        <w:t>זו</w:t>
      </w:r>
      <w:r>
        <w:rPr>
          <w:rtl/>
          <w:lang w:eastAsia="he-IL"/>
        </w:rPr>
        <w:t xml:space="preserve"> הרשאה להפעלה חריגה או מיו</w:t>
      </w:r>
      <w:bookmarkStart w:id="22027" w:name="_ETM_Q1_2126401"/>
      <w:bookmarkEnd w:id="22027"/>
      <w:r>
        <w:rPr>
          <w:rtl/>
          <w:lang w:eastAsia="he-IL"/>
        </w:rPr>
        <w:t xml:space="preserve">חדת </w:t>
      </w:r>
      <w:bookmarkStart w:id="22028" w:name="_ETM_Q1_2126902"/>
      <w:bookmarkEnd w:id="22028"/>
      <w:r>
        <w:rPr>
          <w:rtl/>
          <w:lang w:eastAsia="he-IL"/>
        </w:rPr>
        <w:t>בלי קשר עין</w:t>
      </w:r>
      <w:r w:rsidR="00126C80">
        <w:rPr>
          <w:rFonts w:hint="cs"/>
          <w:rtl/>
          <w:lang w:eastAsia="he-IL"/>
        </w:rPr>
        <w:t>,</w:t>
      </w:r>
      <w:r>
        <w:rPr>
          <w:rtl/>
          <w:lang w:eastAsia="he-IL"/>
        </w:rPr>
        <w:t xml:space="preserve"> </w:t>
      </w:r>
      <w:bookmarkStart w:id="22029" w:name="_ETM_Q1_2126403"/>
      <w:bookmarkEnd w:id="22029"/>
      <w:r>
        <w:rPr>
          <w:rtl/>
          <w:lang w:eastAsia="he-IL"/>
        </w:rPr>
        <w:t xml:space="preserve">ועד היום קראנו לזה רק הטסה </w:t>
      </w:r>
      <w:bookmarkStart w:id="22030" w:name="_ETM_Q1_2131653"/>
      <w:bookmarkStart w:id="22031" w:name="_ETM_Q1_2128653"/>
      <w:bookmarkEnd w:id="22030"/>
      <w:bookmarkEnd w:id="22031"/>
      <w:r>
        <w:rPr>
          <w:rtl/>
          <w:lang w:eastAsia="he-IL"/>
        </w:rPr>
        <w:t>מח</w:t>
      </w:r>
      <w:bookmarkStart w:id="22032" w:name="_ETM_Q1_2125902"/>
      <w:bookmarkEnd w:id="22032"/>
      <w:r>
        <w:rPr>
          <w:rtl/>
          <w:lang w:eastAsia="he-IL"/>
        </w:rPr>
        <w:t xml:space="preserve">וץ לקשר עין. </w:t>
      </w:r>
    </w:p>
    <w:p w14:paraId="06AE0559" w14:textId="77777777" w:rsidR="00512D8A" w:rsidRDefault="00512D8A" w:rsidP="00466ADA">
      <w:pPr>
        <w:rPr>
          <w:rtl/>
          <w:lang w:eastAsia="he-IL"/>
        </w:rPr>
      </w:pPr>
    </w:p>
    <w:p w14:paraId="7F6C8508" w14:textId="6E1DC225" w:rsidR="007827DB" w:rsidRDefault="007827DB" w:rsidP="00466ADA">
      <w:pPr>
        <w:rPr>
          <w:rtl/>
          <w:lang w:eastAsia="he-IL"/>
        </w:rPr>
      </w:pPr>
      <w:r>
        <w:rPr>
          <w:rtl/>
          <w:lang w:eastAsia="he-IL"/>
        </w:rPr>
        <w:t>המהות המקצועית</w:t>
      </w:r>
      <w:bookmarkStart w:id="22033" w:name="_ETM_Q1_2130152"/>
      <w:bookmarkEnd w:id="22033"/>
      <w:r>
        <w:rPr>
          <w:rtl/>
          <w:lang w:eastAsia="he-IL"/>
        </w:rPr>
        <w:t xml:space="preserve"> של ניהול סיכוני</w:t>
      </w:r>
      <w:bookmarkStart w:id="22034" w:name="_ETM_Q1_2130652"/>
      <w:bookmarkStart w:id="22035" w:name="_ETM_Q1_2128153"/>
      <w:bookmarkEnd w:id="22034"/>
      <w:bookmarkEnd w:id="22035"/>
      <w:r>
        <w:rPr>
          <w:rtl/>
          <w:lang w:eastAsia="he-IL"/>
        </w:rPr>
        <w:t xml:space="preserve">ם, מטיס </w:t>
      </w:r>
      <w:bookmarkStart w:id="22036" w:name="_ETM_Q1_2132151"/>
      <w:bookmarkEnd w:id="22036"/>
      <w:r>
        <w:rPr>
          <w:rtl/>
          <w:lang w:eastAsia="he-IL"/>
        </w:rPr>
        <w:t xml:space="preserve">פנים, מטיס </w:t>
      </w:r>
      <w:bookmarkStart w:id="22037" w:name="_ETM_Q1_2132152"/>
      <w:bookmarkEnd w:id="22037"/>
      <w:r>
        <w:rPr>
          <w:rtl/>
          <w:lang w:eastAsia="he-IL"/>
        </w:rPr>
        <w:t xml:space="preserve">חוץ, </w:t>
      </w:r>
      <w:bookmarkStart w:id="22038" w:name="_ETM_Q1_2132903"/>
      <w:bookmarkEnd w:id="22038"/>
      <w:r>
        <w:rPr>
          <w:rtl/>
          <w:lang w:eastAsia="he-IL"/>
        </w:rPr>
        <w:t>נותר</w:t>
      </w:r>
      <w:r w:rsidR="00466ADA">
        <w:rPr>
          <w:rFonts w:hint="cs"/>
          <w:rtl/>
          <w:lang w:eastAsia="he-IL"/>
        </w:rPr>
        <w:t>ה</w:t>
      </w:r>
      <w:r>
        <w:rPr>
          <w:rtl/>
          <w:lang w:eastAsia="he-IL"/>
        </w:rPr>
        <w:t>.</w:t>
      </w:r>
      <w:bookmarkStart w:id="22039" w:name="_ETM_Q1_2133653"/>
      <w:bookmarkEnd w:id="22039"/>
      <w:r>
        <w:rPr>
          <w:rtl/>
          <w:lang w:eastAsia="he-IL"/>
        </w:rPr>
        <w:t xml:space="preserve"> </w:t>
      </w:r>
      <w:r w:rsidR="00466ADA">
        <w:rPr>
          <w:rFonts w:hint="cs"/>
          <w:rtl/>
          <w:lang w:eastAsia="he-IL"/>
        </w:rPr>
        <w:t>צריך</w:t>
      </w:r>
      <w:r>
        <w:rPr>
          <w:rtl/>
          <w:lang w:eastAsia="he-IL"/>
        </w:rPr>
        <w:t xml:space="preserve"> פשוט לשנות את הכותרת</w:t>
      </w:r>
      <w:bookmarkStart w:id="22040" w:name="_ETM_Q1_2135403"/>
      <w:bookmarkEnd w:id="22040"/>
      <w:r>
        <w:rPr>
          <w:rtl/>
          <w:lang w:eastAsia="he-IL"/>
        </w:rPr>
        <w:t xml:space="preserve">, </w:t>
      </w:r>
      <w:r w:rsidR="00466ADA">
        <w:rPr>
          <w:rFonts w:hint="cs"/>
          <w:rtl/>
          <w:lang w:eastAsia="he-IL"/>
        </w:rPr>
        <w:t>אבל המהות לא משתנה</w:t>
      </w:r>
      <w:r>
        <w:rPr>
          <w:rtl/>
          <w:lang w:eastAsia="he-IL"/>
        </w:rPr>
        <w:t>.</w:t>
      </w:r>
      <w:bookmarkStart w:id="22041" w:name="_ETM_Q1_2137652"/>
      <w:bookmarkEnd w:id="22041"/>
    </w:p>
    <w:p w14:paraId="01387DE5" w14:textId="77777777" w:rsidR="007827DB" w:rsidRDefault="007827DB" w:rsidP="007827DB">
      <w:pPr>
        <w:rPr>
          <w:rtl/>
          <w:lang w:eastAsia="he-IL"/>
        </w:rPr>
      </w:pPr>
      <w:bookmarkStart w:id="22042" w:name="_ETM_Q1_2137902"/>
      <w:bookmarkStart w:id="22043" w:name="_ETM_Q1_2140653"/>
      <w:bookmarkEnd w:id="22042"/>
      <w:bookmarkEnd w:id="22043"/>
    </w:p>
    <w:p w14:paraId="6F426293" w14:textId="77777777" w:rsidR="007827DB" w:rsidRDefault="007827DB" w:rsidP="007827DB">
      <w:pPr>
        <w:pStyle w:val="afb"/>
        <w:keepNext/>
        <w:rPr>
          <w:rtl/>
          <w:lang w:eastAsia="he-IL"/>
        </w:rPr>
      </w:pPr>
      <w:bookmarkStart w:id="22044" w:name="ET_guest_918094_1207"/>
      <w:r>
        <w:rPr>
          <w:rStyle w:val="TagStyle"/>
          <w:rFonts w:hint="cs"/>
          <w:rtl/>
        </w:rPr>
        <w:t xml:space="preserve"> &lt;&lt; אורח &gt;&gt; </w:t>
      </w:r>
      <w:r>
        <w:rPr>
          <w:rFonts w:hint="cs"/>
          <w:rtl/>
          <w:lang w:eastAsia="he-IL"/>
        </w:rPr>
        <w:t>איציק בן שבת:</w:t>
      </w:r>
      <w:r>
        <w:rPr>
          <w:rStyle w:val="TagStyle"/>
          <w:rFonts w:hint="cs"/>
          <w:rtl/>
        </w:rPr>
        <w:t xml:space="preserve"> &lt;&lt; אורח &gt;&gt;</w:t>
      </w:r>
      <w:r>
        <w:rPr>
          <w:rFonts w:hint="cs"/>
          <w:rtl/>
          <w:lang w:eastAsia="he-IL"/>
        </w:rPr>
        <w:t xml:space="preserve">   </w:t>
      </w:r>
      <w:bookmarkEnd w:id="22044"/>
    </w:p>
    <w:p w14:paraId="60CC9DEF" w14:textId="77777777" w:rsidR="007827DB" w:rsidRDefault="007827DB" w:rsidP="007827DB">
      <w:pPr>
        <w:pStyle w:val="KeepWithNext"/>
        <w:rPr>
          <w:rtl/>
          <w:lang w:eastAsia="he-IL"/>
        </w:rPr>
      </w:pPr>
    </w:p>
    <w:p w14:paraId="24D3BADC" w14:textId="7C80EB2B" w:rsidR="007827DB" w:rsidRDefault="007827DB" w:rsidP="00C46ED5">
      <w:pPr>
        <w:rPr>
          <w:rtl/>
          <w:lang w:eastAsia="he-IL"/>
        </w:rPr>
      </w:pPr>
      <w:bookmarkStart w:id="22045" w:name="_ETM_Q1_2141652"/>
      <w:bookmarkStart w:id="22046" w:name="_ETM_Q1_2138652"/>
      <w:bookmarkStart w:id="22047" w:name="_ETM_Q1_2136655"/>
      <w:bookmarkEnd w:id="22045"/>
      <w:bookmarkEnd w:id="22046"/>
      <w:bookmarkEnd w:id="22047"/>
      <w:r>
        <w:rPr>
          <w:rtl/>
          <w:lang w:eastAsia="he-IL"/>
        </w:rPr>
        <w:t xml:space="preserve">אבל גם עכשיו </w:t>
      </w:r>
      <w:bookmarkStart w:id="22048" w:name="_ETM_Q1_2139402"/>
      <w:bookmarkEnd w:id="22048"/>
      <w:r>
        <w:rPr>
          <w:rtl/>
          <w:lang w:eastAsia="he-IL"/>
        </w:rPr>
        <w:t>מפעיל אווירי או מפעיל מב</w:t>
      </w:r>
      <w:bookmarkStart w:id="22049" w:name="_ETM_Q1_2138152"/>
      <w:bookmarkEnd w:id="22049"/>
      <w:r>
        <w:rPr>
          <w:rtl/>
          <w:lang w:eastAsia="he-IL"/>
        </w:rPr>
        <w:t>צעי שמתחיל לכתוב ספרים</w:t>
      </w:r>
      <w:bookmarkStart w:id="22050" w:name="_ETM_Q1_2145652"/>
      <w:bookmarkEnd w:id="22050"/>
      <w:r>
        <w:rPr>
          <w:rtl/>
          <w:lang w:eastAsia="he-IL"/>
        </w:rPr>
        <w:t xml:space="preserve"> להחרגות</w:t>
      </w:r>
      <w:r w:rsidR="00C46ED5">
        <w:rPr>
          <w:rFonts w:hint="cs"/>
          <w:rtl/>
          <w:lang w:eastAsia="he-IL"/>
        </w:rPr>
        <w:t>,</w:t>
      </w:r>
      <w:r>
        <w:rPr>
          <w:rtl/>
          <w:lang w:eastAsia="he-IL"/>
        </w:rPr>
        <w:t xml:space="preserve"> זה גם משהו שלוקח המון </w:t>
      </w:r>
      <w:bookmarkStart w:id="22051" w:name="_ETM_Q1_2150901"/>
      <w:bookmarkEnd w:id="22051"/>
      <w:r>
        <w:rPr>
          <w:rtl/>
          <w:lang w:eastAsia="he-IL"/>
        </w:rPr>
        <w:t>זמן מבחינתנו</w:t>
      </w:r>
      <w:bookmarkStart w:id="22052" w:name="_ETM_Q1_2150401"/>
      <w:bookmarkEnd w:id="22052"/>
      <w:r w:rsidR="00C46ED5">
        <w:rPr>
          <w:rFonts w:hint="cs"/>
          <w:rtl/>
          <w:lang w:eastAsia="he-IL"/>
        </w:rPr>
        <w:t>,</w:t>
      </w:r>
      <w:r>
        <w:rPr>
          <w:rtl/>
          <w:lang w:eastAsia="he-IL"/>
        </w:rPr>
        <w:t xml:space="preserve"> </w:t>
      </w:r>
      <w:r w:rsidR="00C46ED5">
        <w:rPr>
          <w:rFonts w:hint="cs"/>
          <w:rtl/>
          <w:lang w:eastAsia="he-IL"/>
        </w:rPr>
        <w:t>ואמרנו</w:t>
      </w:r>
      <w:r>
        <w:rPr>
          <w:rtl/>
          <w:lang w:eastAsia="he-IL"/>
        </w:rPr>
        <w:t xml:space="preserve"> גם בתחילה ש</w:t>
      </w:r>
      <w:bookmarkStart w:id="22053" w:name="_ETM_Q1_2154653"/>
      <w:bookmarkStart w:id="22054" w:name="_ETM_Q1_2151903"/>
      <w:bookmarkEnd w:id="22053"/>
      <w:bookmarkEnd w:id="22054"/>
      <w:r>
        <w:rPr>
          <w:rtl/>
          <w:lang w:eastAsia="he-IL"/>
        </w:rPr>
        <w:t xml:space="preserve">לפחות ההחרגות </w:t>
      </w:r>
      <w:bookmarkStart w:id="22055" w:name="_ETM_Q1_2154902"/>
      <w:bookmarkEnd w:id="22055"/>
      <w:r>
        <w:rPr>
          <w:rtl/>
          <w:lang w:eastAsia="he-IL"/>
        </w:rPr>
        <w:t>למי שיש מפעיל אווירי כבר יעברו</w:t>
      </w:r>
      <w:bookmarkStart w:id="22056" w:name="_ETM_Q1_2158151"/>
      <w:bookmarkStart w:id="22057" w:name="_ETM_Q1_2155403"/>
      <w:bookmarkEnd w:id="22056"/>
      <w:bookmarkEnd w:id="22057"/>
      <w:r>
        <w:rPr>
          <w:rtl/>
          <w:lang w:eastAsia="he-IL"/>
        </w:rPr>
        <w:t xml:space="preserve">. </w:t>
      </w:r>
    </w:p>
    <w:p w14:paraId="69B44603" w14:textId="77777777" w:rsidR="007827DB" w:rsidRDefault="007827DB" w:rsidP="007827DB">
      <w:pPr>
        <w:rPr>
          <w:rtl/>
          <w:lang w:eastAsia="he-IL"/>
        </w:rPr>
      </w:pPr>
      <w:bookmarkStart w:id="22058" w:name="_ETM_Q1_2156402"/>
      <w:bookmarkStart w:id="22059" w:name="_ETM_Q1_2157152"/>
      <w:bookmarkEnd w:id="22058"/>
      <w:bookmarkEnd w:id="22059"/>
    </w:p>
    <w:p w14:paraId="43EED4DB" w14:textId="77777777" w:rsidR="007827DB" w:rsidRDefault="007827DB" w:rsidP="007827DB">
      <w:pPr>
        <w:pStyle w:val="afb"/>
        <w:keepNext/>
        <w:rPr>
          <w:rtl/>
          <w:lang w:eastAsia="he-IL"/>
        </w:rPr>
      </w:pPr>
      <w:bookmarkStart w:id="22060" w:name="ET_guest_490588_1208"/>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2060"/>
    </w:p>
    <w:p w14:paraId="3C68A163" w14:textId="77777777" w:rsidR="007827DB" w:rsidRDefault="007827DB" w:rsidP="007827DB">
      <w:pPr>
        <w:pStyle w:val="KeepWithNext"/>
        <w:rPr>
          <w:rtl/>
          <w:lang w:eastAsia="he-IL"/>
        </w:rPr>
      </w:pPr>
    </w:p>
    <w:p w14:paraId="150425EA" w14:textId="286F037C" w:rsidR="007827DB" w:rsidRDefault="007827DB" w:rsidP="00C46ED5">
      <w:pPr>
        <w:rPr>
          <w:rtl/>
          <w:lang w:eastAsia="he-IL"/>
        </w:rPr>
      </w:pPr>
      <w:bookmarkStart w:id="22061" w:name="_ETM_Q1_2158901"/>
      <w:bookmarkStart w:id="22062" w:name="_ETM_Q1_2159153"/>
      <w:bookmarkStart w:id="22063" w:name="_ETM_Q1_2156903"/>
      <w:bookmarkStart w:id="22064" w:name="_ETM_Q1_2157153"/>
      <w:bookmarkStart w:id="22065" w:name="_ETM_Q1_2146402"/>
      <w:bookmarkEnd w:id="22061"/>
      <w:bookmarkEnd w:id="22062"/>
      <w:bookmarkEnd w:id="22063"/>
      <w:bookmarkEnd w:id="22064"/>
      <w:bookmarkEnd w:id="22065"/>
      <w:r>
        <w:rPr>
          <w:rtl/>
          <w:lang w:eastAsia="he-IL"/>
        </w:rPr>
        <w:t xml:space="preserve">אנחנו עכשיו בטיסן. </w:t>
      </w:r>
      <w:bookmarkStart w:id="22066" w:name="_ETM_Q1_2160403"/>
      <w:bookmarkEnd w:id="22066"/>
      <w:r>
        <w:rPr>
          <w:rtl/>
          <w:lang w:eastAsia="he-IL"/>
        </w:rPr>
        <w:t xml:space="preserve">אתה מדבר על </w:t>
      </w:r>
      <w:bookmarkStart w:id="22067" w:name="_ETM_Q1_2160152"/>
      <w:bookmarkEnd w:id="22067"/>
      <w:r>
        <w:rPr>
          <w:rtl/>
          <w:lang w:eastAsia="he-IL"/>
        </w:rPr>
        <w:t>תקנות כטב"ם קטן</w:t>
      </w:r>
      <w:r w:rsidR="00C46ED5">
        <w:rPr>
          <w:rFonts w:hint="cs"/>
          <w:rtl/>
          <w:lang w:eastAsia="he-IL"/>
        </w:rPr>
        <w:t>,</w:t>
      </w:r>
      <w:r>
        <w:rPr>
          <w:rtl/>
          <w:lang w:eastAsia="he-IL"/>
        </w:rPr>
        <w:t xml:space="preserve"> ושם </w:t>
      </w:r>
      <w:bookmarkStart w:id="22068" w:name="_ETM_Q1_2162403"/>
      <w:bookmarkEnd w:id="22068"/>
      <w:r w:rsidR="00C46ED5">
        <w:rPr>
          <w:rFonts w:hint="cs"/>
          <w:rtl/>
          <w:lang w:eastAsia="he-IL"/>
        </w:rPr>
        <w:t>אמרנו</w:t>
      </w:r>
      <w:r>
        <w:rPr>
          <w:rtl/>
          <w:lang w:eastAsia="he-IL"/>
        </w:rPr>
        <w:t xml:space="preserve"> שזה כן גב אל גב</w:t>
      </w:r>
      <w:bookmarkStart w:id="22069" w:name="_ETM_Q1_2164152"/>
      <w:bookmarkEnd w:id="22069"/>
      <w:r>
        <w:rPr>
          <w:rtl/>
          <w:lang w:eastAsia="he-IL"/>
        </w:rPr>
        <w:t>.</w:t>
      </w:r>
    </w:p>
    <w:p w14:paraId="5B2F3868" w14:textId="77777777" w:rsidR="007827DB" w:rsidRDefault="007827DB" w:rsidP="007827DB">
      <w:pPr>
        <w:rPr>
          <w:rtl/>
          <w:lang w:eastAsia="he-IL"/>
        </w:rPr>
      </w:pPr>
    </w:p>
    <w:p w14:paraId="3D93C2AD" w14:textId="77777777" w:rsidR="007827DB" w:rsidRDefault="007827DB" w:rsidP="007827DB">
      <w:pPr>
        <w:pStyle w:val="afb"/>
        <w:keepNext/>
        <w:rPr>
          <w:rtl/>
          <w:lang w:eastAsia="he-IL"/>
        </w:rPr>
      </w:pPr>
      <w:bookmarkStart w:id="22070" w:name="ET_guest_918092_1209"/>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2070"/>
    </w:p>
    <w:p w14:paraId="68A038F8" w14:textId="77777777" w:rsidR="007827DB" w:rsidRDefault="007827DB" w:rsidP="007827DB">
      <w:pPr>
        <w:pStyle w:val="KeepWithNext"/>
        <w:rPr>
          <w:rtl/>
          <w:lang w:eastAsia="he-IL"/>
        </w:rPr>
      </w:pPr>
    </w:p>
    <w:p w14:paraId="65B65EEE" w14:textId="77777777" w:rsidR="007827DB" w:rsidRDefault="007827DB" w:rsidP="007827DB">
      <w:pPr>
        <w:rPr>
          <w:rtl/>
          <w:lang w:eastAsia="he-IL"/>
        </w:rPr>
      </w:pPr>
      <w:r>
        <w:rPr>
          <w:rtl/>
          <w:lang w:eastAsia="he-IL"/>
        </w:rPr>
        <w:t>שם זה עובר.</w:t>
      </w:r>
    </w:p>
    <w:p w14:paraId="2064AC53" w14:textId="77777777" w:rsidR="007827DB" w:rsidRDefault="007827DB" w:rsidP="007827DB">
      <w:pPr>
        <w:rPr>
          <w:rtl/>
          <w:lang w:eastAsia="he-IL"/>
        </w:rPr>
      </w:pPr>
    </w:p>
    <w:p w14:paraId="5133BA27" w14:textId="77777777" w:rsidR="007827DB" w:rsidRDefault="007827DB" w:rsidP="007827DB">
      <w:pPr>
        <w:pStyle w:val="afb"/>
        <w:keepNext/>
        <w:rPr>
          <w:rtl/>
          <w:lang w:eastAsia="he-IL"/>
        </w:rPr>
      </w:pPr>
      <w:bookmarkStart w:id="22071" w:name="ET_guest_490588_1210"/>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2071"/>
    </w:p>
    <w:p w14:paraId="48794761" w14:textId="77777777" w:rsidR="007827DB" w:rsidRDefault="007827DB" w:rsidP="007827DB">
      <w:pPr>
        <w:pStyle w:val="KeepWithNext"/>
        <w:rPr>
          <w:rtl/>
          <w:lang w:eastAsia="he-IL"/>
        </w:rPr>
      </w:pPr>
    </w:p>
    <w:p w14:paraId="6FB42C93" w14:textId="243767F6" w:rsidR="007827DB" w:rsidRDefault="00CE5778" w:rsidP="00C46ED5">
      <w:pPr>
        <w:rPr>
          <w:rtl/>
          <w:lang w:eastAsia="he-IL"/>
        </w:rPr>
      </w:pPr>
      <w:r>
        <w:rPr>
          <w:rFonts w:hint="cs"/>
          <w:rtl/>
          <w:lang w:eastAsia="he-IL"/>
        </w:rPr>
        <w:t>מפני</w:t>
      </w:r>
      <w:r w:rsidR="007827DB">
        <w:rPr>
          <w:rtl/>
          <w:lang w:eastAsia="he-IL"/>
        </w:rPr>
        <w:t xml:space="preserve"> ש</w:t>
      </w:r>
      <w:bookmarkStart w:id="22072" w:name="_ETM_Q1_2165402"/>
      <w:bookmarkEnd w:id="22072"/>
      <w:r w:rsidR="007827DB">
        <w:rPr>
          <w:rtl/>
          <w:lang w:eastAsia="he-IL"/>
        </w:rPr>
        <w:t>היום</w:t>
      </w:r>
      <w:bookmarkStart w:id="22073" w:name="_ETM_Q1_2169152"/>
      <w:bookmarkEnd w:id="22073"/>
      <w:r w:rsidR="007827DB">
        <w:rPr>
          <w:rtl/>
          <w:lang w:eastAsia="he-IL"/>
        </w:rPr>
        <w:t xml:space="preserve"> </w:t>
      </w:r>
      <w:bookmarkStart w:id="22074" w:name="_ETM_Q1_2166902"/>
      <w:bookmarkEnd w:id="22074"/>
      <w:r w:rsidR="007827DB">
        <w:rPr>
          <w:rtl/>
          <w:lang w:eastAsia="he-IL"/>
        </w:rPr>
        <w:t xml:space="preserve">זה נעשה </w:t>
      </w:r>
      <w:r w:rsidR="00C46ED5">
        <w:rPr>
          <w:rFonts w:hint="cs"/>
          <w:rtl/>
          <w:lang w:eastAsia="he-IL"/>
        </w:rPr>
        <w:t>באופן</w:t>
      </w:r>
      <w:r>
        <w:rPr>
          <w:rFonts w:hint="cs"/>
          <w:rtl/>
          <w:lang w:eastAsia="he-IL"/>
        </w:rPr>
        <w:t xml:space="preserve"> </w:t>
      </w:r>
      <w:r w:rsidR="007827DB">
        <w:rPr>
          <w:rtl/>
          <w:lang w:eastAsia="he-IL"/>
        </w:rPr>
        <w:t xml:space="preserve">ממוסד </w:t>
      </w:r>
      <w:bookmarkStart w:id="22075" w:name="_ETM_Q1_2167402"/>
      <w:bookmarkStart w:id="22076" w:name="_ETM_Q1_2164652"/>
      <w:bookmarkEnd w:id="22075"/>
      <w:bookmarkEnd w:id="22076"/>
      <w:r w:rsidR="007827DB">
        <w:rPr>
          <w:rtl/>
          <w:lang w:eastAsia="he-IL"/>
        </w:rPr>
        <w:t xml:space="preserve">דרך </w:t>
      </w:r>
      <w:bookmarkStart w:id="22077" w:name="_ETM_Q1_2165653"/>
      <w:bookmarkEnd w:id="22077"/>
      <w:r w:rsidR="007827DB">
        <w:rPr>
          <w:rtl/>
          <w:lang w:eastAsia="he-IL"/>
        </w:rPr>
        <w:t>תעודת כושר</w:t>
      </w:r>
      <w:bookmarkStart w:id="22078" w:name="_ETM_Q1_2166651"/>
      <w:bookmarkEnd w:id="22078"/>
      <w:r w:rsidR="007827DB">
        <w:rPr>
          <w:rtl/>
          <w:lang w:eastAsia="he-IL"/>
        </w:rPr>
        <w:t xml:space="preserve"> טיסה ורישיון הפעלה אווירית</w:t>
      </w:r>
      <w:bookmarkStart w:id="22079" w:name="_ETM_Q1_2168902"/>
      <w:bookmarkEnd w:id="22079"/>
      <w:r w:rsidR="00C46ED5">
        <w:rPr>
          <w:rFonts w:hint="cs"/>
          <w:rtl/>
          <w:lang w:eastAsia="he-IL"/>
        </w:rPr>
        <w:t>.</w:t>
      </w:r>
      <w:r w:rsidR="007827DB">
        <w:rPr>
          <w:rtl/>
          <w:lang w:eastAsia="he-IL"/>
        </w:rPr>
        <w:t xml:space="preserve"> גוף הידע </w:t>
      </w:r>
      <w:bookmarkStart w:id="22080" w:name="_ETM_Q1_2170403"/>
      <w:bookmarkStart w:id="22081" w:name="_ETM_Q1_2167653"/>
      <w:bookmarkEnd w:id="22080"/>
      <w:bookmarkEnd w:id="22081"/>
      <w:r w:rsidR="00C46ED5">
        <w:rPr>
          <w:rtl/>
          <w:lang w:eastAsia="he-IL"/>
        </w:rPr>
        <w:t>קיים</w:t>
      </w:r>
      <w:r w:rsidR="00C46ED5">
        <w:rPr>
          <w:rFonts w:hint="cs"/>
          <w:rtl/>
          <w:lang w:eastAsia="he-IL"/>
        </w:rPr>
        <w:t xml:space="preserve">, </w:t>
      </w:r>
      <w:r w:rsidR="007827DB">
        <w:rPr>
          <w:rtl/>
          <w:lang w:eastAsia="he-IL"/>
        </w:rPr>
        <w:t xml:space="preserve">לא כמו ברישיון הפעלת </w:t>
      </w:r>
      <w:bookmarkStart w:id="22082" w:name="_ETM_Q1_2174152"/>
      <w:bookmarkEnd w:id="22082"/>
      <w:r w:rsidR="007827DB">
        <w:rPr>
          <w:rtl/>
          <w:lang w:eastAsia="he-IL"/>
        </w:rPr>
        <w:t>טיסנים</w:t>
      </w:r>
      <w:bookmarkStart w:id="22083" w:name="_ETM_Q1_2172152"/>
      <w:bookmarkEnd w:id="22083"/>
      <w:r>
        <w:rPr>
          <w:rFonts w:hint="cs"/>
          <w:rtl/>
          <w:lang w:eastAsia="he-IL"/>
        </w:rPr>
        <w:t>,</w:t>
      </w:r>
      <w:r w:rsidR="00C46ED5">
        <w:rPr>
          <w:rtl/>
          <w:lang w:eastAsia="he-IL"/>
        </w:rPr>
        <w:t xml:space="preserve"> ש</w:t>
      </w:r>
      <w:r w:rsidR="007827DB">
        <w:rPr>
          <w:rtl/>
          <w:lang w:eastAsia="he-IL"/>
        </w:rPr>
        <w:t>צריך לתת חריגות למשהו</w:t>
      </w:r>
      <w:bookmarkStart w:id="22084" w:name="_ETM_Q1_2174151"/>
      <w:bookmarkStart w:id="22085" w:name="_ETM_Q1_2171401"/>
      <w:bookmarkEnd w:id="22084"/>
      <w:bookmarkEnd w:id="22085"/>
      <w:r w:rsidR="007827DB">
        <w:rPr>
          <w:rtl/>
          <w:lang w:eastAsia="he-IL"/>
        </w:rPr>
        <w:t xml:space="preserve"> שלא קיים. כבר היום, </w:t>
      </w:r>
      <w:bookmarkStart w:id="22086" w:name="_ETM_Q1_2174652"/>
      <w:bookmarkEnd w:id="22086"/>
      <w:r w:rsidR="007827DB">
        <w:rPr>
          <w:rtl/>
          <w:lang w:eastAsia="he-IL"/>
        </w:rPr>
        <w:t xml:space="preserve">אם יש </w:t>
      </w:r>
      <w:bookmarkStart w:id="22087" w:name="_ETM_Q1_2174902"/>
      <w:bookmarkEnd w:id="22087"/>
      <w:r w:rsidR="007827DB">
        <w:rPr>
          <w:rtl/>
          <w:lang w:eastAsia="he-IL"/>
        </w:rPr>
        <w:t xml:space="preserve">רישיון הפעלה אווירית או </w:t>
      </w:r>
      <w:bookmarkStart w:id="22088" w:name="_ETM_Q1_2174403"/>
      <w:bookmarkStart w:id="22089" w:name="_ETM_Q1_2175652"/>
      <w:bookmarkEnd w:id="22088"/>
      <w:bookmarkEnd w:id="22089"/>
      <w:r w:rsidR="007827DB">
        <w:rPr>
          <w:rtl/>
          <w:lang w:eastAsia="he-IL"/>
        </w:rPr>
        <w:t>תעודת כו</w:t>
      </w:r>
      <w:bookmarkStart w:id="22090" w:name="_ETM_Q1_2176152"/>
      <w:bookmarkEnd w:id="22090"/>
      <w:r w:rsidR="007827DB">
        <w:rPr>
          <w:rtl/>
          <w:lang w:eastAsia="he-IL"/>
        </w:rPr>
        <w:t>שר טיסה</w:t>
      </w:r>
      <w:bookmarkStart w:id="22091" w:name="_ETM_Q1_2175654"/>
      <w:bookmarkStart w:id="22092" w:name="_ETM_Q1_2176652"/>
      <w:bookmarkStart w:id="22093" w:name="_ETM_Q1_2175903"/>
      <w:bookmarkEnd w:id="22091"/>
      <w:bookmarkEnd w:id="22092"/>
      <w:bookmarkEnd w:id="22093"/>
      <w:r w:rsidR="007827DB">
        <w:rPr>
          <w:rtl/>
          <w:lang w:eastAsia="he-IL"/>
        </w:rPr>
        <w:t xml:space="preserve">, </w:t>
      </w:r>
      <w:r w:rsidR="00C46ED5">
        <w:rPr>
          <w:rFonts w:hint="cs"/>
          <w:rtl/>
          <w:lang w:eastAsia="he-IL"/>
        </w:rPr>
        <w:t>ו</w:t>
      </w:r>
      <w:r w:rsidR="007827DB">
        <w:rPr>
          <w:rtl/>
          <w:lang w:eastAsia="he-IL"/>
        </w:rPr>
        <w:t xml:space="preserve">שימוש חיצוני, </w:t>
      </w:r>
      <w:bookmarkStart w:id="22094" w:name="_ETM_Q1_2182151"/>
      <w:bookmarkEnd w:id="22094"/>
      <w:r w:rsidR="007827DB">
        <w:rPr>
          <w:rtl/>
          <w:lang w:eastAsia="he-IL"/>
        </w:rPr>
        <w:t>החריגות כבר</w:t>
      </w:r>
      <w:bookmarkStart w:id="22095" w:name="_ETM_Q1_2181153"/>
      <w:bookmarkEnd w:id="22095"/>
      <w:r w:rsidR="007827DB">
        <w:rPr>
          <w:rtl/>
          <w:lang w:eastAsia="he-IL"/>
        </w:rPr>
        <w:t xml:space="preserve"> </w:t>
      </w:r>
      <w:r w:rsidR="00C46ED5">
        <w:rPr>
          <w:rFonts w:hint="cs"/>
          <w:rtl/>
          <w:lang w:eastAsia="he-IL"/>
        </w:rPr>
        <w:t>ט</w:t>
      </w:r>
      <w:r w:rsidR="007827DB">
        <w:rPr>
          <w:rtl/>
          <w:lang w:eastAsia="he-IL"/>
        </w:rPr>
        <w:t>בועות</w:t>
      </w:r>
      <w:bookmarkStart w:id="22096" w:name="_ETM_Q1_2179653"/>
      <w:bookmarkStart w:id="22097" w:name="_ETM_Q1_2177152"/>
      <w:bookmarkEnd w:id="22096"/>
      <w:bookmarkEnd w:id="22097"/>
      <w:r w:rsidR="007827DB">
        <w:rPr>
          <w:rtl/>
          <w:lang w:eastAsia="he-IL"/>
        </w:rPr>
        <w:t xml:space="preserve"> </w:t>
      </w:r>
      <w:bookmarkStart w:id="22098" w:name="_ETM_Q1_2179651"/>
      <w:bookmarkEnd w:id="22098"/>
      <w:r w:rsidR="007827DB">
        <w:rPr>
          <w:rtl/>
          <w:lang w:eastAsia="he-IL"/>
        </w:rPr>
        <w:t xml:space="preserve"> </w:t>
      </w:r>
      <w:bookmarkStart w:id="22099" w:name="_ETM_Q1_2176903"/>
      <w:bookmarkEnd w:id="22099"/>
      <w:r w:rsidR="007827DB">
        <w:rPr>
          <w:rtl/>
          <w:lang w:eastAsia="he-IL"/>
        </w:rPr>
        <w:t xml:space="preserve">במסמכים האלה. </w:t>
      </w:r>
      <w:bookmarkStart w:id="22100" w:name="_ETM_Q1_2177402"/>
      <w:bookmarkEnd w:id="22100"/>
    </w:p>
    <w:p w14:paraId="6E1F0986" w14:textId="77777777" w:rsidR="007827DB" w:rsidRDefault="007827DB" w:rsidP="007827DB">
      <w:pPr>
        <w:rPr>
          <w:rtl/>
          <w:lang w:eastAsia="he-IL"/>
        </w:rPr>
      </w:pPr>
    </w:p>
    <w:p w14:paraId="37BD38EA" w14:textId="77777777" w:rsidR="007827DB" w:rsidRDefault="007827DB" w:rsidP="007827DB">
      <w:pPr>
        <w:pStyle w:val="afb"/>
        <w:keepNext/>
        <w:rPr>
          <w:rtl/>
          <w:lang w:eastAsia="he-IL"/>
        </w:rPr>
      </w:pPr>
      <w:bookmarkStart w:id="22101" w:name="ET_guest_918092_1211"/>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2101"/>
    </w:p>
    <w:p w14:paraId="713D3DC0" w14:textId="77777777" w:rsidR="007827DB" w:rsidRDefault="007827DB" w:rsidP="007827DB">
      <w:pPr>
        <w:pStyle w:val="KeepWithNext"/>
        <w:rPr>
          <w:rtl/>
          <w:lang w:eastAsia="he-IL"/>
        </w:rPr>
      </w:pPr>
    </w:p>
    <w:p w14:paraId="5576D94C" w14:textId="77777777" w:rsidR="007827DB" w:rsidRDefault="007827DB" w:rsidP="007827DB">
      <w:pPr>
        <w:rPr>
          <w:rtl/>
          <w:lang w:eastAsia="he-IL"/>
        </w:rPr>
      </w:pPr>
      <w:bookmarkStart w:id="22102" w:name="_ETM_Q1_2180152"/>
      <w:bookmarkEnd w:id="22102"/>
      <w:r>
        <w:rPr>
          <w:rtl/>
          <w:lang w:eastAsia="he-IL"/>
        </w:rPr>
        <w:t xml:space="preserve">זה אומר שקיבלת את </w:t>
      </w:r>
      <w:bookmarkStart w:id="22103" w:name="_ETM_Q1_2178152"/>
      <w:bookmarkEnd w:id="22103"/>
      <w:r>
        <w:rPr>
          <w:rtl/>
          <w:lang w:eastAsia="he-IL"/>
        </w:rPr>
        <w:t xml:space="preserve">החריגה הזאת. </w:t>
      </w:r>
    </w:p>
    <w:p w14:paraId="4B7B1DD6" w14:textId="77777777" w:rsidR="007827DB" w:rsidRDefault="007827DB" w:rsidP="007827DB">
      <w:pPr>
        <w:rPr>
          <w:rtl/>
          <w:lang w:eastAsia="he-IL"/>
        </w:rPr>
      </w:pPr>
      <w:bookmarkStart w:id="22104" w:name="_ETM_Q1_2181652"/>
      <w:bookmarkEnd w:id="22104"/>
    </w:p>
    <w:p w14:paraId="4D3483CB" w14:textId="77777777" w:rsidR="007827DB" w:rsidRDefault="007827DB" w:rsidP="007827DB">
      <w:pPr>
        <w:pStyle w:val="afb"/>
        <w:keepNext/>
        <w:rPr>
          <w:rtl/>
          <w:lang w:eastAsia="he-IL"/>
        </w:rPr>
      </w:pPr>
      <w:bookmarkStart w:id="22105" w:name="ET_guest_490588_1212"/>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2105"/>
    </w:p>
    <w:p w14:paraId="72B0CF8B" w14:textId="77777777" w:rsidR="007827DB" w:rsidRDefault="007827DB" w:rsidP="007827DB">
      <w:pPr>
        <w:pStyle w:val="KeepWithNext"/>
        <w:rPr>
          <w:rtl/>
          <w:lang w:eastAsia="he-IL"/>
        </w:rPr>
      </w:pPr>
    </w:p>
    <w:p w14:paraId="04170EAC" w14:textId="7C9C04AE" w:rsidR="007827DB" w:rsidRDefault="007827DB" w:rsidP="00CE5778">
      <w:pPr>
        <w:rPr>
          <w:rtl/>
          <w:lang w:eastAsia="he-IL"/>
        </w:rPr>
      </w:pPr>
      <w:bookmarkStart w:id="22106" w:name="_ETM_Q1_2182401"/>
      <w:bookmarkStart w:id="22107" w:name="_ETM_Q1_2183403"/>
      <w:bookmarkStart w:id="22108" w:name="_ETM_Q1_2177652"/>
      <w:bookmarkStart w:id="22109" w:name="_ETM_Q1_2178902"/>
      <w:bookmarkStart w:id="22110" w:name="_ETM_Q1_2180902"/>
      <w:bookmarkStart w:id="22111" w:name="_ETM_Q1_2179652"/>
      <w:bookmarkEnd w:id="22106"/>
      <w:bookmarkEnd w:id="22107"/>
      <w:bookmarkEnd w:id="22108"/>
      <w:bookmarkEnd w:id="22109"/>
      <w:bookmarkEnd w:id="22110"/>
      <w:bookmarkEnd w:id="22111"/>
      <w:r>
        <w:rPr>
          <w:rtl/>
          <w:lang w:eastAsia="he-IL"/>
        </w:rPr>
        <w:t xml:space="preserve">מותר </w:t>
      </w:r>
      <w:bookmarkStart w:id="22112" w:name="_ETM_Q1_2183151"/>
      <w:bookmarkStart w:id="22113" w:name="_ETM_Q1_2180652"/>
      <w:bookmarkEnd w:id="22112"/>
      <w:bookmarkEnd w:id="22113"/>
      <w:r>
        <w:rPr>
          <w:rtl/>
          <w:lang w:eastAsia="he-IL"/>
        </w:rPr>
        <w:t xml:space="preserve">לטוס מחוץ לקשר עין וכולי. </w:t>
      </w:r>
      <w:bookmarkStart w:id="22114" w:name="_ETM_Q1_2182652"/>
      <w:bookmarkEnd w:id="22114"/>
    </w:p>
    <w:p w14:paraId="039A83AD" w14:textId="77777777" w:rsidR="007827DB" w:rsidRDefault="007827DB" w:rsidP="007827DB">
      <w:pPr>
        <w:rPr>
          <w:rtl/>
          <w:lang w:eastAsia="he-IL"/>
        </w:rPr>
      </w:pPr>
      <w:bookmarkStart w:id="22115" w:name="_ETM_Q1_2180402"/>
      <w:bookmarkEnd w:id="22115"/>
    </w:p>
    <w:p w14:paraId="59BA373F" w14:textId="77777777" w:rsidR="007827DB" w:rsidRDefault="007827DB" w:rsidP="007827DB">
      <w:pPr>
        <w:pStyle w:val="afb"/>
        <w:keepNext/>
        <w:rPr>
          <w:rtl/>
          <w:lang w:eastAsia="he-IL"/>
        </w:rPr>
      </w:pPr>
      <w:bookmarkStart w:id="22116" w:name="ET_guest_918094_1213"/>
      <w:r>
        <w:rPr>
          <w:rStyle w:val="TagStyle"/>
          <w:rFonts w:hint="cs"/>
          <w:rtl/>
        </w:rPr>
        <w:t xml:space="preserve"> &lt;&lt; אורח &gt;&gt; </w:t>
      </w:r>
      <w:r>
        <w:rPr>
          <w:rFonts w:hint="cs"/>
          <w:rtl/>
          <w:lang w:eastAsia="he-IL"/>
        </w:rPr>
        <w:t>איציק בן שבת:</w:t>
      </w:r>
      <w:r>
        <w:rPr>
          <w:rStyle w:val="TagStyle"/>
          <w:rFonts w:hint="cs"/>
          <w:rtl/>
        </w:rPr>
        <w:t xml:space="preserve"> &lt;&lt; אורח &gt;&gt;</w:t>
      </w:r>
      <w:r>
        <w:rPr>
          <w:rFonts w:hint="cs"/>
          <w:rtl/>
          <w:lang w:eastAsia="he-IL"/>
        </w:rPr>
        <w:t xml:space="preserve">   </w:t>
      </w:r>
      <w:bookmarkEnd w:id="22116"/>
    </w:p>
    <w:p w14:paraId="57E65CF4" w14:textId="77777777" w:rsidR="007827DB" w:rsidRDefault="007827DB" w:rsidP="007827DB">
      <w:pPr>
        <w:pStyle w:val="KeepWithNext"/>
        <w:rPr>
          <w:rtl/>
          <w:lang w:eastAsia="he-IL"/>
        </w:rPr>
      </w:pPr>
    </w:p>
    <w:p w14:paraId="3B88DA27" w14:textId="77777777" w:rsidR="007827DB" w:rsidRDefault="007827DB" w:rsidP="007827DB">
      <w:pPr>
        <w:rPr>
          <w:rtl/>
          <w:lang w:eastAsia="he-IL"/>
        </w:rPr>
      </w:pPr>
      <w:bookmarkStart w:id="22117" w:name="_ETM_Q1_2181152"/>
      <w:bookmarkEnd w:id="22117"/>
      <w:r>
        <w:rPr>
          <w:rtl/>
          <w:lang w:eastAsia="he-IL"/>
        </w:rPr>
        <w:t>אז למה לא לעשות את זה גם במבצ</w:t>
      </w:r>
      <w:bookmarkStart w:id="22118" w:name="_ETM_Q1_2184152"/>
      <w:bookmarkStart w:id="22119" w:name="_ETM_Q1_2181401"/>
      <w:bookmarkEnd w:id="22118"/>
      <w:bookmarkEnd w:id="22119"/>
      <w:r>
        <w:rPr>
          <w:rtl/>
          <w:lang w:eastAsia="he-IL"/>
        </w:rPr>
        <w:t>עי?</w:t>
      </w:r>
    </w:p>
    <w:p w14:paraId="0C25D806" w14:textId="77777777" w:rsidR="007827DB" w:rsidRDefault="007827DB" w:rsidP="007827DB">
      <w:pPr>
        <w:rPr>
          <w:rtl/>
          <w:lang w:eastAsia="he-IL"/>
        </w:rPr>
      </w:pPr>
      <w:bookmarkStart w:id="22120" w:name="_ETM_Q1_2182653"/>
      <w:bookmarkStart w:id="22121" w:name="_ETM_Q1_2183904"/>
      <w:bookmarkEnd w:id="22120"/>
      <w:bookmarkEnd w:id="22121"/>
    </w:p>
    <w:p w14:paraId="22DD0718" w14:textId="77777777" w:rsidR="007827DB" w:rsidRDefault="007827DB" w:rsidP="007827DB">
      <w:pPr>
        <w:pStyle w:val="afb"/>
        <w:keepNext/>
        <w:rPr>
          <w:rtl/>
          <w:lang w:eastAsia="he-IL"/>
        </w:rPr>
      </w:pPr>
      <w:bookmarkStart w:id="22122" w:name="ET_guest_490588_1214"/>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2122"/>
    </w:p>
    <w:p w14:paraId="1465DDF1" w14:textId="77777777" w:rsidR="007827DB" w:rsidRDefault="007827DB" w:rsidP="007827DB">
      <w:pPr>
        <w:pStyle w:val="KeepWithNext"/>
        <w:rPr>
          <w:rtl/>
          <w:lang w:eastAsia="he-IL"/>
        </w:rPr>
      </w:pPr>
    </w:p>
    <w:p w14:paraId="5D0FDD34" w14:textId="77777777" w:rsidR="00512D8A" w:rsidRDefault="00CE5778" w:rsidP="00CE5778">
      <w:pPr>
        <w:rPr>
          <w:rtl/>
          <w:lang w:eastAsia="he-IL"/>
        </w:rPr>
      </w:pPr>
      <w:bookmarkStart w:id="22123" w:name="_ETM_Q1_2184901"/>
      <w:bookmarkStart w:id="22124" w:name="_ETM_Q1_2182152"/>
      <w:bookmarkStart w:id="22125" w:name="_ETM_Q1_2179152"/>
      <w:bookmarkEnd w:id="22123"/>
      <w:bookmarkEnd w:id="22124"/>
      <w:bookmarkEnd w:id="22125"/>
      <w:r>
        <w:rPr>
          <w:rtl/>
          <w:lang w:eastAsia="he-IL"/>
        </w:rPr>
        <w:t xml:space="preserve">כמו שצחי הסביר </w:t>
      </w:r>
      <w:r w:rsidR="007827DB">
        <w:rPr>
          <w:rtl/>
          <w:lang w:eastAsia="he-IL"/>
        </w:rPr>
        <w:t>קודם</w:t>
      </w:r>
      <w:bookmarkStart w:id="22126" w:name="_ETM_Q1_2186904"/>
      <w:bookmarkStart w:id="22127" w:name="_ETM_Q1_2184153"/>
      <w:bookmarkEnd w:id="22126"/>
      <w:bookmarkEnd w:id="22127"/>
      <w:r w:rsidR="007827DB">
        <w:rPr>
          <w:rtl/>
          <w:lang w:eastAsia="he-IL"/>
        </w:rPr>
        <w:t>, נ</w:t>
      </w:r>
      <w:bookmarkStart w:id="22128" w:name="_ETM_Q1_2184402"/>
      <w:bookmarkEnd w:id="22128"/>
      <w:r w:rsidR="007827DB">
        <w:rPr>
          <w:rtl/>
          <w:lang w:eastAsia="he-IL"/>
        </w:rPr>
        <w:t>כון להיום</w:t>
      </w:r>
      <w:bookmarkStart w:id="22129" w:name="_ETM_Q1_2187153"/>
      <w:bookmarkEnd w:id="22129"/>
      <w:r w:rsidR="007827DB">
        <w:rPr>
          <w:rtl/>
          <w:lang w:eastAsia="he-IL"/>
        </w:rPr>
        <w:t xml:space="preserve">, </w:t>
      </w:r>
      <w:bookmarkStart w:id="22130" w:name="_ETM_Q1_2189401"/>
      <w:bookmarkEnd w:id="22130"/>
      <w:r w:rsidR="007827DB">
        <w:rPr>
          <w:rtl/>
          <w:lang w:eastAsia="he-IL"/>
        </w:rPr>
        <w:t>צריך רישיון הפעלה מבצע</w:t>
      </w:r>
      <w:bookmarkStart w:id="22131" w:name="_ETM_Q1_2189151"/>
      <w:bookmarkEnd w:id="22131"/>
      <w:r w:rsidR="007827DB">
        <w:rPr>
          <w:rtl/>
          <w:lang w:eastAsia="he-IL"/>
        </w:rPr>
        <w:t>ית לפי</w:t>
      </w:r>
      <w:bookmarkStart w:id="22132" w:name="_ETM_Q1_2188902"/>
      <w:bookmarkEnd w:id="22132"/>
      <w:r w:rsidR="007827DB">
        <w:rPr>
          <w:rtl/>
          <w:lang w:eastAsia="he-IL"/>
        </w:rPr>
        <w:t xml:space="preserve"> תקנות ההפעלה לכל הפעלה</w:t>
      </w:r>
      <w:bookmarkStart w:id="22133" w:name="_ETM_Q1_2191151"/>
      <w:bookmarkStart w:id="22134" w:name="_ETM_Q1_2188402"/>
      <w:bookmarkEnd w:id="22133"/>
      <w:bookmarkEnd w:id="22134"/>
      <w:r w:rsidR="007827DB">
        <w:rPr>
          <w:rtl/>
          <w:lang w:eastAsia="he-IL"/>
        </w:rPr>
        <w:t xml:space="preserve">, לא לחריגה. החריגה לא מובנית </w:t>
      </w:r>
      <w:bookmarkStart w:id="22135" w:name="_ETM_Q1_2190654"/>
      <w:bookmarkStart w:id="22136" w:name="_ETM_Q1_2191402"/>
      <w:bookmarkEnd w:id="22135"/>
      <w:bookmarkEnd w:id="22136"/>
      <w:r w:rsidR="007827DB">
        <w:rPr>
          <w:rtl/>
          <w:lang w:eastAsia="he-IL"/>
        </w:rPr>
        <w:t>בניהול הסיכונים</w:t>
      </w:r>
      <w:bookmarkStart w:id="22137" w:name="_ETM_Q1_2193402"/>
      <w:bookmarkEnd w:id="22137"/>
      <w:r w:rsidR="007827DB">
        <w:rPr>
          <w:rtl/>
          <w:lang w:eastAsia="he-IL"/>
        </w:rPr>
        <w:t xml:space="preserve">. </w:t>
      </w:r>
      <w:r>
        <w:rPr>
          <w:rFonts w:hint="cs"/>
          <w:rtl/>
          <w:lang w:eastAsia="he-IL"/>
        </w:rPr>
        <w:t>כאן</w:t>
      </w:r>
      <w:r w:rsidR="007827DB">
        <w:rPr>
          <w:rtl/>
          <w:lang w:eastAsia="he-IL"/>
        </w:rPr>
        <w:t>, מקבל</w:t>
      </w:r>
      <w:r>
        <w:rPr>
          <w:rFonts w:hint="cs"/>
          <w:rtl/>
          <w:lang w:eastAsia="he-IL"/>
        </w:rPr>
        <w:t>ים</w:t>
      </w:r>
      <w:r w:rsidR="007827DB">
        <w:rPr>
          <w:rtl/>
          <w:lang w:eastAsia="he-IL"/>
        </w:rPr>
        <w:t xml:space="preserve"> רישיון הפעלת</w:t>
      </w:r>
      <w:bookmarkStart w:id="22138" w:name="_ETM_Q1_2195152"/>
      <w:bookmarkEnd w:id="22138"/>
      <w:r w:rsidR="007827DB">
        <w:rPr>
          <w:rtl/>
          <w:lang w:eastAsia="he-IL"/>
        </w:rPr>
        <w:t xml:space="preserve"> טיסנים להפעלת </w:t>
      </w:r>
      <w:bookmarkStart w:id="22139" w:name="_ETM_Q1_2197902"/>
      <w:bookmarkEnd w:id="22139"/>
      <w:r w:rsidR="007827DB">
        <w:rPr>
          <w:rtl/>
          <w:lang w:eastAsia="he-IL"/>
        </w:rPr>
        <w:t>טיסן בחריגה</w:t>
      </w:r>
      <w:r>
        <w:rPr>
          <w:rFonts w:hint="cs"/>
          <w:rtl/>
          <w:lang w:eastAsia="he-IL"/>
        </w:rPr>
        <w:t>,</w:t>
      </w:r>
      <w:r w:rsidR="007827DB">
        <w:rPr>
          <w:rtl/>
          <w:lang w:eastAsia="he-IL"/>
        </w:rPr>
        <w:t xml:space="preserve"> ו</w:t>
      </w:r>
      <w:bookmarkStart w:id="22140" w:name="_ETM_Q1_2197403"/>
      <w:bookmarkStart w:id="22141" w:name="_ETM_Q1_2194653"/>
      <w:bookmarkEnd w:id="22140"/>
      <w:bookmarkEnd w:id="22141"/>
      <w:r w:rsidR="007827DB">
        <w:rPr>
          <w:rtl/>
          <w:lang w:eastAsia="he-IL"/>
        </w:rPr>
        <w:t>צריך להוכיח ניהול סיכונים</w:t>
      </w:r>
      <w:r>
        <w:rPr>
          <w:rFonts w:hint="cs"/>
          <w:rtl/>
          <w:lang w:eastAsia="he-IL"/>
        </w:rPr>
        <w:t>,</w:t>
      </w:r>
      <w:r w:rsidR="007827DB">
        <w:rPr>
          <w:rtl/>
          <w:lang w:eastAsia="he-IL"/>
        </w:rPr>
        <w:t xml:space="preserve"> אז אי-אפשר לעשות</w:t>
      </w:r>
      <w:bookmarkStart w:id="22142" w:name="_ETM_Q1_2200902"/>
      <w:bookmarkStart w:id="22143" w:name="_ETM_Q1_2198151"/>
      <w:bookmarkEnd w:id="22142"/>
      <w:bookmarkEnd w:id="22143"/>
      <w:r w:rsidR="007827DB">
        <w:rPr>
          <w:rtl/>
          <w:lang w:eastAsia="he-IL"/>
        </w:rPr>
        <w:t xml:space="preserve"> גב אל</w:t>
      </w:r>
      <w:bookmarkStart w:id="22144" w:name="_ETM_Q1_2198402"/>
      <w:bookmarkEnd w:id="22144"/>
      <w:r w:rsidR="007827DB">
        <w:rPr>
          <w:rtl/>
          <w:lang w:eastAsia="he-IL"/>
        </w:rPr>
        <w:t xml:space="preserve"> גב</w:t>
      </w:r>
      <w:r>
        <w:rPr>
          <w:rFonts w:hint="cs"/>
          <w:rtl/>
          <w:lang w:eastAsia="he-IL"/>
        </w:rPr>
        <w:t>,</w:t>
      </w:r>
      <w:r>
        <w:rPr>
          <w:rtl/>
          <w:lang w:eastAsia="he-IL"/>
        </w:rPr>
        <w:t xml:space="preserve"> כי זה מין </w:t>
      </w:r>
      <w:r>
        <w:rPr>
          <w:rFonts w:hint="cs"/>
          <w:rtl/>
          <w:lang w:eastAsia="he-IL"/>
        </w:rPr>
        <w:t>ב</w:t>
      </w:r>
      <w:r w:rsidR="007827DB">
        <w:rPr>
          <w:rtl/>
          <w:lang w:eastAsia="he-IL"/>
        </w:rPr>
        <w:t>שאי</w:t>
      </w:r>
      <w:bookmarkStart w:id="22145" w:name="_ETM_Q1_2200403"/>
      <w:bookmarkEnd w:id="22145"/>
      <w:r w:rsidR="007827DB">
        <w:rPr>
          <w:rtl/>
          <w:lang w:eastAsia="he-IL"/>
        </w:rPr>
        <w:t xml:space="preserve">נו מינו. </w:t>
      </w:r>
    </w:p>
    <w:p w14:paraId="301068E7" w14:textId="77777777" w:rsidR="00512D8A" w:rsidRDefault="00512D8A" w:rsidP="00CE5778">
      <w:pPr>
        <w:rPr>
          <w:rtl/>
          <w:lang w:eastAsia="he-IL"/>
        </w:rPr>
      </w:pPr>
    </w:p>
    <w:p w14:paraId="23001F33" w14:textId="44A604BC" w:rsidR="007827DB" w:rsidRDefault="007827DB" w:rsidP="00CE5778">
      <w:pPr>
        <w:rPr>
          <w:rtl/>
          <w:lang w:eastAsia="he-IL"/>
        </w:rPr>
      </w:pPr>
      <w:r>
        <w:rPr>
          <w:rtl/>
          <w:lang w:eastAsia="he-IL"/>
        </w:rPr>
        <w:t>פה</w:t>
      </w:r>
      <w:bookmarkStart w:id="22146" w:name="_ETM_Q1_2204152"/>
      <w:bookmarkStart w:id="22147" w:name="_ETM_Q1_2202652"/>
      <w:bookmarkEnd w:id="22146"/>
      <w:bookmarkEnd w:id="22147"/>
      <w:r>
        <w:rPr>
          <w:rtl/>
          <w:lang w:eastAsia="he-IL"/>
        </w:rPr>
        <w:t xml:space="preserve"> אתה צריך </w:t>
      </w:r>
      <w:bookmarkStart w:id="22148" w:name="_ETM_Q1_2202402"/>
      <w:bookmarkStart w:id="22149" w:name="_ETM_Q1_2199651"/>
      <w:bookmarkEnd w:id="22148"/>
      <w:bookmarkEnd w:id="22149"/>
      <w:r>
        <w:rPr>
          <w:rtl/>
          <w:lang w:eastAsia="he-IL"/>
        </w:rPr>
        <w:t xml:space="preserve">רישיון בלי קשר לניהול סיכונים ופה </w:t>
      </w:r>
      <w:bookmarkStart w:id="22150" w:name="_ETM_Q1_2206402"/>
      <w:bookmarkEnd w:id="22150"/>
      <w:r>
        <w:rPr>
          <w:rtl/>
          <w:lang w:eastAsia="he-IL"/>
        </w:rPr>
        <w:t>אתה צריך</w:t>
      </w:r>
      <w:bookmarkStart w:id="22151" w:name="_ETM_Q1_2204902"/>
      <w:bookmarkEnd w:id="22151"/>
      <w:r>
        <w:rPr>
          <w:rtl/>
          <w:lang w:eastAsia="he-IL"/>
        </w:rPr>
        <w:t xml:space="preserve"> ר</w:t>
      </w:r>
      <w:bookmarkStart w:id="22152" w:name="_ETM_Q1_2202151"/>
      <w:bookmarkEnd w:id="22152"/>
      <w:r>
        <w:rPr>
          <w:rtl/>
          <w:lang w:eastAsia="he-IL"/>
        </w:rPr>
        <w:t>ישיון בהוכחת ניהול סיכונים,</w:t>
      </w:r>
      <w:bookmarkStart w:id="22153" w:name="_ETM_Q1_2205902"/>
      <w:bookmarkEnd w:id="22153"/>
      <w:r>
        <w:rPr>
          <w:rtl/>
          <w:lang w:eastAsia="he-IL"/>
        </w:rPr>
        <w:t xml:space="preserve"> אתה לא יכול להשוות </w:t>
      </w:r>
      <w:bookmarkStart w:id="22154" w:name="_ETM_Q1_2210402"/>
      <w:bookmarkEnd w:id="22154"/>
      <w:r>
        <w:rPr>
          <w:rtl/>
          <w:lang w:eastAsia="he-IL"/>
        </w:rPr>
        <w:t xml:space="preserve">ביניהם בכלל. </w:t>
      </w:r>
      <w:bookmarkStart w:id="22155" w:name="_ETM_Q1_2210655"/>
      <w:bookmarkEnd w:id="22155"/>
    </w:p>
    <w:p w14:paraId="56B9A74A" w14:textId="77777777" w:rsidR="007827DB" w:rsidRDefault="007827DB" w:rsidP="007827DB">
      <w:pPr>
        <w:rPr>
          <w:rtl/>
          <w:lang w:eastAsia="he-IL"/>
        </w:rPr>
      </w:pPr>
      <w:bookmarkStart w:id="22156" w:name="_ETM_Q1_2170151"/>
      <w:bookmarkStart w:id="22157" w:name="_ETM_Q1_2170402"/>
      <w:bookmarkEnd w:id="22156"/>
      <w:bookmarkEnd w:id="22157"/>
      <w:r>
        <w:rPr>
          <w:rtl/>
          <w:lang w:eastAsia="he-IL"/>
        </w:rPr>
        <w:t xml:space="preserve"> </w:t>
      </w:r>
    </w:p>
    <w:p w14:paraId="2B53B1D4" w14:textId="3E5A8E0C" w:rsidR="007827DB" w:rsidRDefault="007827DB" w:rsidP="00182B29">
      <w:pPr>
        <w:rPr>
          <w:rtl/>
          <w:lang w:eastAsia="he-IL"/>
        </w:rPr>
      </w:pPr>
      <w:r>
        <w:rPr>
          <w:rtl/>
          <w:lang w:eastAsia="he-IL"/>
        </w:rPr>
        <w:t>לכן,</w:t>
      </w:r>
      <w:bookmarkStart w:id="22158" w:name="_ETM_Q1_2202655"/>
      <w:bookmarkEnd w:id="22158"/>
      <w:r>
        <w:rPr>
          <w:rtl/>
          <w:lang w:eastAsia="he-IL"/>
        </w:rPr>
        <w:t xml:space="preserve"> מי שיש לו היו</w:t>
      </w:r>
      <w:bookmarkStart w:id="22159" w:name="_ETM_Q1_2209403"/>
      <w:bookmarkEnd w:id="22159"/>
      <w:r>
        <w:rPr>
          <w:rtl/>
          <w:lang w:eastAsia="he-IL"/>
        </w:rPr>
        <w:t>ם רישיון הפע</w:t>
      </w:r>
      <w:bookmarkStart w:id="22160" w:name="_ETM_Q1_2210154"/>
      <w:bookmarkEnd w:id="22160"/>
      <w:r>
        <w:rPr>
          <w:rtl/>
          <w:lang w:eastAsia="he-IL"/>
        </w:rPr>
        <w:t xml:space="preserve">לה מבצעית </w:t>
      </w:r>
      <w:bookmarkStart w:id="22161" w:name="_ETM_Q1_2209902"/>
      <w:bookmarkStart w:id="22162" w:name="_ETM_Q1_2208402"/>
      <w:bookmarkEnd w:id="22161"/>
      <w:bookmarkEnd w:id="22162"/>
      <w:r>
        <w:rPr>
          <w:rtl/>
          <w:lang w:eastAsia="he-IL"/>
        </w:rPr>
        <w:t>ולא עושה הפעלה חריגה</w:t>
      </w:r>
      <w:bookmarkStart w:id="22163" w:name="_ETM_Q1_2209152"/>
      <w:bookmarkEnd w:id="22163"/>
      <w:r>
        <w:rPr>
          <w:rtl/>
          <w:lang w:eastAsia="he-IL"/>
        </w:rPr>
        <w:t>, מקבל רישיון מטיסן וטס בהצלחה. אם הוא רוצה לעשות הפעלה</w:t>
      </w:r>
      <w:bookmarkStart w:id="22164" w:name="_ETM_Q1_2212402"/>
      <w:bookmarkEnd w:id="22164"/>
      <w:r>
        <w:rPr>
          <w:rtl/>
          <w:lang w:eastAsia="he-IL"/>
        </w:rPr>
        <w:t xml:space="preserve"> חריגה</w:t>
      </w:r>
      <w:r w:rsidR="00182B29">
        <w:rPr>
          <w:rFonts w:hint="cs"/>
          <w:rtl/>
          <w:lang w:eastAsia="he-IL"/>
        </w:rPr>
        <w:t>,</w:t>
      </w:r>
      <w:r>
        <w:rPr>
          <w:rtl/>
          <w:lang w:eastAsia="he-IL"/>
        </w:rPr>
        <w:t xml:space="preserve"> הוא צריך להוכי</w:t>
      </w:r>
      <w:bookmarkStart w:id="22165" w:name="_ETM_Q1_2214402"/>
      <w:bookmarkEnd w:id="22165"/>
      <w:r>
        <w:rPr>
          <w:rtl/>
          <w:lang w:eastAsia="he-IL"/>
        </w:rPr>
        <w:t>ח ניהול סי</w:t>
      </w:r>
      <w:bookmarkStart w:id="22166" w:name="_ETM_Q1_2212403"/>
      <w:bookmarkEnd w:id="22166"/>
      <w:r>
        <w:rPr>
          <w:rtl/>
          <w:lang w:eastAsia="he-IL"/>
        </w:rPr>
        <w:t xml:space="preserve">כונים שעד היום הוא לא </w:t>
      </w:r>
      <w:bookmarkStart w:id="22167" w:name="_ETM_Q1_2215153"/>
      <w:bookmarkEnd w:id="22167"/>
      <w:r>
        <w:rPr>
          <w:rtl/>
          <w:lang w:eastAsia="he-IL"/>
        </w:rPr>
        <w:t xml:space="preserve">הוכיח לרת"א </w:t>
      </w:r>
      <w:bookmarkStart w:id="22168" w:name="_ETM_Q1_2217902"/>
      <w:bookmarkEnd w:id="22168"/>
      <w:r>
        <w:rPr>
          <w:rtl/>
          <w:lang w:eastAsia="he-IL"/>
        </w:rPr>
        <w:t>בשו</w:t>
      </w:r>
      <w:bookmarkStart w:id="22169" w:name="_ETM_Q1_2216654"/>
      <w:bookmarkEnd w:id="22169"/>
      <w:r>
        <w:rPr>
          <w:rtl/>
          <w:lang w:eastAsia="he-IL"/>
        </w:rPr>
        <w:t xml:space="preserve">ם צורה שהיא. </w:t>
      </w:r>
    </w:p>
    <w:p w14:paraId="44D9D3BA" w14:textId="77777777" w:rsidR="007827DB" w:rsidRDefault="007827DB" w:rsidP="007827DB">
      <w:pPr>
        <w:rPr>
          <w:rtl/>
          <w:lang w:eastAsia="he-IL"/>
        </w:rPr>
      </w:pPr>
    </w:p>
    <w:p w14:paraId="739C6BDF" w14:textId="24E966C5" w:rsidR="007827DB" w:rsidRDefault="007827DB" w:rsidP="00182B29">
      <w:pPr>
        <w:rPr>
          <w:rtl/>
          <w:lang w:eastAsia="he-IL"/>
        </w:rPr>
      </w:pPr>
      <w:bookmarkStart w:id="22170" w:name="_ETM_Q1_2219651"/>
      <w:bookmarkStart w:id="22171" w:name="_ETM_Q1_2219901"/>
      <w:bookmarkStart w:id="22172" w:name="_ETM_Q1_2220151"/>
      <w:bookmarkEnd w:id="22170"/>
      <w:bookmarkEnd w:id="22171"/>
      <w:bookmarkEnd w:id="22172"/>
      <w:r>
        <w:rPr>
          <w:rtl/>
          <w:lang w:eastAsia="he-IL"/>
        </w:rPr>
        <w:t>היום, כשאתה ע</w:t>
      </w:r>
      <w:bookmarkStart w:id="22173" w:name="_ETM_Q1_2219153"/>
      <w:bookmarkEnd w:id="22173"/>
      <w:r>
        <w:rPr>
          <w:rtl/>
          <w:lang w:eastAsia="he-IL"/>
        </w:rPr>
        <w:t>ושה רישיון ה</w:t>
      </w:r>
      <w:bookmarkStart w:id="22174" w:name="_ETM_Q1_2221152"/>
      <w:bookmarkEnd w:id="22174"/>
      <w:r>
        <w:rPr>
          <w:rtl/>
          <w:lang w:eastAsia="he-IL"/>
        </w:rPr>
        <w:t>פעלה אווירית</w:t>
      </w:r>
      <w:bookmarkStart w:id="22175" w:name="_ETM_Q1_2220401"/>
      <w:bookmarkStart w:id="22176" w:name="_ETM_Q1_2218903"/>
      <w:bookmarkStart w:id="22177" w:name="_ETM_Q1_2211402"/>
      <w:bookmarkEnd w:id="22175"/>
      <w:bookmarkEnd w:id="22176"/>
      <w:bookmarkEnd w:id="22177"/>
      <w:r>
        <w:rPr>
          <w:rtl/>
          <w:lang w:eastAsia="he-IL"/>
        </w:rPr>
        <w:t xml:space="preserve"> או תעודת כושר טיסה</w:t>
      </w:r>
      <w:bookmarkStart w:id="22178" w:name="_ETM_Q1_2219402"/>
      <w:bookmarkEnd w:id="22178"/>
      <w:r>
        <w:rPr>
          <w:rtl/>
          <w:lang w:eastAsia="he-IL"/>
        </w:rPr>
        <w:t xml:space="preserve"> מחו</w:t>
      </w:r>
      <w:bookmarkStart w:id="22179" w:name="_ETM_Q1_2216902"/>
      <w:bookmarkEnd w:id="22179"/>
      <w:r>
        <w:rPr>
          <w:rtl/>
          <w:lang w:eastAsia="he-IL"/>
        </w:rPr>
        <w:t>ץ לקשר עין,</w:t>
      </w:r>
      <w:bookmarkStart w:id="22180" w:name="_ETM_Q1_2221403"/>
      <w:bookmarkEnd w:id="22180"/>
      <w:r>
        <w:rPr>
          <w:rtl/>
          <w:lang w:eastAsia="he-IL"/>
        </w:rPr>
        <w:t xml:space="preserve"> </w:t>
      </w:r>
      <w:bookmarkStart w:id="22181" w:name="_ETM_Q1_2221653"/>
      <w:bookmarkEnd w:id="22181"/>
      <w:r>
        <w:rPr>
          <w:rtl/>
          <w:lang w:eastAsia="he-IL"/>
        </w:rPr>
        <w:t>כבר הוכחת לרת"א ב</w:t>
      </w:r>
      <w:bookmarkStart w:id="22182" w:name="_ETM_Q1_2222901"/>
      <w:bookmarkEnd w:id="22182"/>
      <w:r>
        <w:rPr>
          <w:rtl/>
          <w:lang w:eastAsia="he-IL"/>
        </w:rPr>
        <w:t xml:space="preserve">ניהול סיכונים </w:t>
      </w:r>
      <w:r w:rsidR="00182B29">
        <w:rPr>
          <w:rFonts w:hint="cs"/>
          <w:rtl/>
          <w:lang w:eastAsia="he-IL"/>
        </w:rPr>
        <w:t xml:space="preserve">איך </w:t>
      </w:r>
      <w:r>
        <w:rPr>
          <w:rtl/>
          <w:lang w:eastAsia="he-IL"/>
        </w:rPr>
        <w:t>עוש</w:t>
      </w:r>
      <w:r w:rsidR="00182B29">
        <w:rPr>
          <w:rFonts w:hint="cs"/>
          <w:rtl/>
          <w:lang w:eastAsia="he-IL"/>
        </w:rPr>
        <w:t>ים</w:t>
      </w:r>
      <w:r>
        <w:rPr>
          <w:rtl/>
          <w:lang w:eastAsia="he-IL"/>
        </w:rPr>
        <w:t xml:space="preserve"> הפעלה מחו</w:t>
      </w:r>
      <w:bookmarkStart w:id="22183" w:name="_ETM_Q1_2224152"/>
      <w:bookmarkEnd w:id="22183"/>
      <w:r>
        <w:rPr>
          <w:rtl/>
          <w:lang w:eastAsia="he-IL"/>
        </w:rPr>
        <w:t>ץ</w:t>
      </w:r>
      <w:bookmarkStart w:id="22184" w:name="_ETM_Q1_2221652"/>
      <w:bookmarkEnd w:id="22184"/>
      <w:r>
        <w:rPr>
          <w:rtl/>
          <w:lang w:eastAsia="he-IL"/>
        </w:rPr>
        <w:t xml:space="preserve"> </w:t>
      </w:r>
      <w:bookmarkStart w:id="22185" w:name="_ETM_Q1_2222151"/>
      <w:bookmarkEnd w:id="22185"/>
      <w:r>
        <w:rPr>
          <w:rtl/>
          <w:lang w:eastAsia="he-IL"/>
        </w:rPr>
        <w:t>לקשר עין, נכון?</w:t>
      </w:r>
      <w:bookmarkStart w:id="22186" w:name="_ETM_Q1_2224403"/>
      <w:bookmarkEnd w:id="22186"/>
    </w:p>
    <w:p w14:paraId="52E33A07" w14:textId="77777777" w:rsidR="007827DB" w:rsidRDefault="007827DB" w:rsidP="007827DB">
      <w:pPr>
        <w:rPr>
          <w:rtl/>
          <w:lang w:eastAsia="he-IL"/>
        </w:rPr>
      </w:pPr>
    </w:p>
    <w:p w14:paraId="72360DA9" w14:textId="77777777" w:rsidR="007827DB" w:rsidRDefault="007827DB" w:rsidP="007827DB">
      <w:pPr>
        <w:pStyle w:val="afb"/>
        <w:keepNext/>
        <w:rPr>
          <w:rtl/>
          <w:lang w:eastAsia="he-IL"/>
        </w:rPr>
      </w:pPr>
      <w:bookmarkStart w:id="22187" w:name="ET_guest_918094_1215"/>
      <w:r>
        <w:rPr>
          <w:rStyle w:val="TagStyle"/>
          <w:rFonts w:hint="cs"/>
          <w:rtl/>
        </w:rPr>
        <w:t xml:space="preserve"> &lt;&lt; אורח &gt;&gt; </w:t>
      </w:r>
      <w:r>
        <w:rPr>
          <w:rFonts w:hint="cs"/>
          <w:rtl/>
          <w:lang w:eastAsia="he-IL"/>
        </w:rPr>
        <w:t>איציק בן שבת:</w:t>
      </w:r>
      <w:r>
        <w:rPr>
          <w:rStyle w:val="TagStyle"/>
          <w:rFonts w:hint="cs"/>
          <w:rtl/>
        </w:rPr>
        <w:t xml:space="preserve"> &lt;&lt; אורח &gt;&gt;</w:t>
      </w:r>
      <w:r>
        <w:rPr>
          <w:rFonts w:hint="cs"/>
          <w:rtl/>
          <w:lang w:eastAsia="he-IL"/>
        </w:rPr>
        <w:t xml:space="preserve">   </w:t>
      </w:r>
      <w:bookmarkEnd w:id="22187"/>
    </w:p>
    <w:p w14:paraId="1EB6F48C" w14:textId="77777777" w:rsidR="007827DB" w:rsidRDefault="007827DB" w:rsidP="007827DB">
      <w:pPr>
        <w:pStyle w:val="KeepWithNext"/>
        <w:rPr>
          <w:rtl/>
          <w:lang w:eastAsia="he-IL"/>
        </w:rPr>
      </w:pPr>
    </w:p>
    <w:p w14:paraId="6BD064EA" w14:textId="77777777" w:rsidR="007827DB" w:rsidRDefault="007827DB" w:rsidP="007827DB">
      <w:pPr>
        <w:rPr>
          <w:rtl/>
          <w:lang w:eastAsia="he-IL"/>
        </w:rPr>
      </w:pPr>
      <w:bookmarkStart w:id="22188" w:name="_ETM_Q1_2229403"/>
      <w:bookmarkStart w:id="22189" w:name="_ETM_Q1_2229902"/>
      <w:bookmarkStart w:id="22190" w:name="_ETM_Q1_2227154"/>
      <w:bookmarkEnd w:id="22188"/>
      <w:bookmarkEnd w:id="22189"/>
      <w:bookmarkEnd w:id="22190"/>
      <w:r>
        <w:rPr>
          <w:rtl/>
          <w:lang w:eastAsia="he-IL"/>
        </w:rPr>
        <w:t>נכו</w:t>
      </w:r>
      <w:bookmarkStart w:id="22191" w:name="_ETM_Q1_2224402"/>
      <w:bookmarkEnd w:id="22191"/>
      <w:r>
        <w:rPr>
          <w:rtl/>
          <w:lang w:eastAsia="he-IL"/>
        </w:rPr>
        <w:t>ן.</w:t>
      </w:r>
    </w:p>
    <w:p w14:paraId="34BC5ED8" w14:textId="77777777" w:rsidR="007827DB" w:rsidRDefault="007827DB" w:rsidP="007827DB">
      <w:pPr>
        <w:rPr>
          <w:rtl/>
          <w:lang w:eastAsia="he-IL"/>
        </w:rPr>
      </w:pPr>
      <w:bookmarkStart w:id="22192" w:name="_ETM_Q1_2225903"/>
      <w:bookmarkStart w:id="22193" w:name="_ETM_Q1_2223154"/>
      <w:bookmarkStart w:id="22194" w:name="_ETM_Q1_2225152"/>
      <w:bookmarkEnd w:id="22192"/>
      <w:bookmarkEnd w:id="22193"/>
      <w:bookmarkEnd w:id="22194"/>
    </w:p>
    <w:p w14:paraId="398F456F" w14:textId="77777777" w:rsidR="007827DB" w:rsidRDefault="007827DB" w:rsidP="007827DB">
      <w:pPr>
        <w:pStyle w:val="afb"/>
        <w:keepNext/>
        <w:rPr>
          <w:rtl/>
          <w:lang w:eastAsia="he-IL"/>
        </w:rPr>
      </w:pPr>
      <w:bookmarkStart w:id="22195" w:name="ET_guest_490588_1216"/>
      <w:bookmarkStart w:id="22196" w:name="_Hlk167054258"/>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2195"/>
    </w:p>
    <w:p w14:paraId="4867794F" w14:textId="77777777" w:rsidR="007827DB" w:rsidRDefault="007827DB" w:rsidP="007827DB">
      <w:pPr>
        <w:pStyle w:val="KeepWithNext"/>
        <w:rPr>
          <w:rtl/>
          <w:lang w:eastAsia="he-IL"/>
        </w:rPr>
      </w:pPr>
    </w:p>
    <w:p w14:paraId="44A59833" w14:textId="3C483820" w:rsidR="007827DB" w:rsidRDefault="007827DB" w:rsidP="00182B29">
      <w:pPr>
        <w:rPr>
          <w:rtl/>
          <w:lang w:eastAsia="he-IL"/>
        </w:rPr>
      </w:pPr>
      <w:bookmarkStart w:id="22197" w:name="_ETM_Q1_2225652"/>
      <w:bookmarkStart w:id="22198" w:name="_ETM_Q1_2226152"/>
      <w:bookmarkEnd w:id="22197"/>
      <w:bookmarkEnd w:id="22198"/>
      <w:r>
        <w:rPr>
          <w:rtl/>
          <w:lang w:eastAsia="he-IL"/>
        </w:rPr>
        <w:t>זו אותה הגברת בשינוי</w:t>
      </w:r>
      <w:bookmarkStart w:id="22199" w:name="_ETM_Q1_2228652"/>
      <w:bookmarkEnd w:id="22199"/>
      <w:r>
        <w:rPr>
          <w:rtl/>
          <w:lang w:eastAsia="he-IL"/>
        </w:rPr>
        <w:t xml:space="preserve"> אדרת</w:t>
      </w:r>
      <w:r w:rsidR="00182B29">
        <w:rPr>
          <w:rFonts w:hint="cs"/>
          <w:rtl/>
          <w:lang w:eastAsia="he-IL"/>
        </w:rPr>
        <w:t>,</w:t>
      </w:r>
      <w:r>
        <w:rPr>
          <w:rtl/>
          <w:lang w:eastAsia="he-IL"/>
        </w:rPr>
        <w:t xml:space="preserve"> </w:t>
      </w:r>
      <w:bookmarkStart w:id="22200" w:name="_ETM_Q1_2225902"/>
      <w:bookmarkEnd w:id="22200"/>
      <w:r>
        <w:rPr>
          <w:rtl/>
          <w:lang w:eastAsia="he-IL"/>
        </w:rPr>
        <w:t xml:space="preserve">רק שלא קוראים לזה </w:t>
      </w:r>
      <w:bookmarkStart w:id="22201" w:name="_ETM_Q1_2228402"/>
      <w:bookmarkEnd w:id="22201"/>
      <w:r>
        <w:rPr>
          <w:rtl/>
          <w:lang w:eastAsia="he-IL"/>
        </w:rPr>
        <w:t>רישיון</w:t>
      </w:r>
      <w:bookmarkStart w:id="22202" w:name="_ETM_Q1_2226903"/>
      <w:bookmarkEnd w:id="22202"/>
      <w:r>
        <w:rPr>
          <w:rtl/>
          <w:lang w:eastAsia="he-IL"/>
        </w:rPr>
        <w:t xml:space="preserve"> להפעלה אווירית</w:t>
      </w:r>
      <w:r w:rsidR="00182B29">
        <w:rPr>
          <w:rFonts w:hint="cs"/>
          <w:rtl/>
          <w:lang w:eastAsia="he-IL"/>
        </w:rPr>
        <w:t>,</w:t>
      </w:r>
      <w:r>
        <w:rPr>
          <w:rtl/>
          <w:lang w:eastAsia="he-IL"/>
        </w:rPr>
        <w:t xml:space="preserve"> אלא הרשאה להפעלה מיוחדת. </w:t>
      </w:r>
    </w:p>
    <w:p w14:paraId="1FCCC7D4" w14:textId="77777777" w:rsidR="007827DB" w:rsidRDefault="007827DB" w:rsidP="007827DB">
      <w:pPr>
        <w:rPr>
          <w:rtl/>
          <w:lang w:eastAsia="he-IL"/>
        </w:rPr>
      </w:pPr>
      <w:bookmarkStart w:id="22203" w:name="_ETM_Q1_2230152"/>
      <w:bookmarkStart w:id="22204" w:name="_ETM_Q1_2231651"/>
      <w:bookmarkEnd w:id="22203"/>
      <w:bookmarkEnd w:id="22204"/>
    </w:p>
    <w:p w14:paraId="0E1AC7B1" w14:textId="77777777" w:rsidR="007827DB" w:rsidRDefault="007827DB" w:rsidP="007827DB">
      <w:pPr>
        <w:pStyle w:val="afb"/>
        <w:keepNext/>
        <w:rPr>
          <w:rtl/>
          <w:lang w:eastAsia="he-IL"/>
        </w:rPr>
      </w:pPr>
      <w:bookmarkStart w:id="22205" w:name="ET_guest_918092_1217"/>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2205"/>
    </w:p>
    <w:p w14:paraId="346B8334" w14:textId="77777777" w:rsidR="007827DB" w:rsidRDefault="007827DB" w:rsidP="007827DB">
      <w:pPr>
        <w:pStyle w:val="KeepWithNext"/>
        <w:rPr>
          <w:rtl/>
          <w:lang w:eastAsia="he-IL"/>
        </w:rPr>
      </w:pPr>
    </w:p>
    <w:p w14:paraId="1B953AAF" w14:textId="77777777" w:rsidR="007827DB" w:rsidRDefault="007827DB" w:rsidP="007827DB">
      <w:pPr>
        <w:rPr>
          <w:rtl/>
          <w:lang w:eastAsia="he-IL"/>
        </w:rPr>
      </w:pPr>
      <w:bookmarkStart w:id="22206" w:name="_ETM_Q1_2232402"/>
      <w:bookmarkStart w:id="22207" w:name="_ETM_Q1_2229402"/>
      <w:bookmarkStart w:id="22208" w:name="_ETM_Q1_2226402"/>
      <w:bookmarkEnd w:id="22206"/>
      <w:bookmarkEnd w:id="22207"/>
      <w:bookmarkEnd w:id="22208"/>
      <w:r>
        <w:rPr>
          <w:rtl/>
          <w:lang w:eastAsia="he-IL"/>
        </w:rPr>
        <w:t>ו</w:t>
      </w:r>
      <w:bookmarkStart w:id="22209" w:name="_ETM_Q1_2228902"/>
      <w:bookmarkStart w:id="22210" w:name="_ETM_Q1_2227401"/>
      <w:bookmarkEnd w:id="22209"/>
      <w:bookmarkEnd w:id="22210"/>
      <w:r>
        <w:rPr>
          <w:rtl/>
          <w:lang w:eastAsia="he-IL"/>
        </w:rPr>
        <w:t xml:space="preserve">עשית את זה כבר. </w:t>
      </w:r>
    </w:p>
    <w:p w14:paraId="46F9086A" w14:textId="77777777" w:rsidR="007827DB" w:rsidRDefault="007827DB" w:rsidP="007827DB">
      <w:pPr>
        <w:rPr>
          <w:rtl/>
          <w:lang w:eastAsia="he-IL"/>
        </w:rPr>
      </w:pPr>
      <w:bookmarkStart w:id="22211" w:name="_ETM_Q1_2231401"/>
      <w:bookmarkStart w:id="22212" w:name="_ETM_Q1_2231652"/>
      <w:bookmarkStart w:id="22213" w:name="_ETM_Q1_2232153"/>
      <w:bookmarkEnd w:id="22211"/>
      <w:bookmarkEnd w:id="22212"/>
      <w:bookmarkEnd w:id="22213"/>
    </w:p>
    <w:p w14:paraId="5AC4B73A" w14:textId="77777777" w:rsidR="007827DB" w:rsidRDefault="007827DB" w:rsidP="007827DB">
      <w:pPr>
        <w:pStyle w:val="afb"/>
        <w:keepNext/>
        <w:rPr>
          <w:rtl/>
          <w:lang w:eastAsia="he-IL"/>
        </w:rPr>
      </w:pPr>
      <w:bookmarkStart w:id="22214" w:name="ET_guest_490588_1218"/>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2214"/>
    </w:p>
    <w:p w14:paraId="47B61B6A" w14:textId="77777777" w:rsidR="007827DB" w:rsidRDefault="007827DB" w:rsidP="007827DB">
      <w:pPr>
        <w:pStyle w:val="KeepWithNext"/>
        <w:rPr>
          <w:rtl/>
          <w:lang w:eastAsia="he-IL"/>
        </w:rPr>
      </w:pPr>
    </w:p>
    <w:p w14:paraId="30468833" w14:textId="5E488125" w:rsidR="007827DB" w:rsidRDefault="007827DB" w:rsidP="00182B29">
      <w:pPr>
        <w:rPr>
          <w:rtl/>
          <w:lang w:eastAsia="he-IL"/>
        </w:rPr>
      </w:pPr>
      <w:bookmarkStart w:id="22215" w:name="_ETM_Q1_2233902"/>
      <w:bookmarkStart w:id="22216" w:name="_ETM_Q1_2230902"/>
      <w:bookmarkStart w:id="22217" w:name="_ETM_Q1_2228152"/>
      <w:bookmarkEnd w:id="22215"/>
      <w:bookmarkEnd w:id="22216"/>
      <w:bookmarkEnd w:id="22217"/>
      <w:r>
        <w:rPr>
          <w:rtl/>
          <w:lang w:eastAsia="he-IL"/>
        </w:rPr>
        <w:t xml:space="preserve">בטיסנים </w:t>
      </w:r>
      <w:bookmarkStart w:id="22218" w:name="_ETM_Q1_2230652"/>
      <w:bookmarkEnd w:id="22218"/>
      <w:r w:rsidR="00182B29">
        <w:rPr>
          <w:rFonts w:hint="cs"/>
          <w:rtl/>
          <w:lang w:eastAsia="he-IL"/>
        </w:rPr>
        <w:t>זה לא קיים</w:t>
      </w:r>
      <w:r>
        <w:rPr>
          <w:rtl/>
          <w:lang w:eastAsia="he-IL"/>
        </w:rPr>
        <w:t xml:space="preserve">. </w:t>
      </w:r>
      <w:bookmarkStart w:id="22219" w:name="_ETM_Q1_2233151"/>
      <w:bookmarkEnd w:id="22219"/>
      <w:r>
        <w:rPr>
          <w:rtl/>
          <w:lang w:eastAsia="he-IL"/>
        </w:rPr>
        <w:t>היום</w:t>
      </w:r>
      <w:bookmarkStart w:id="22220" w:name="_ETM_Q1_2231902"/>
      <w:bookmarkEnd w:id="22220"/>
      <w:r>
        <w:rPr>
          <w:rtl/>
          <w:lang w:eastAsia="he-IL"/>
        </w:rPr>
        <w:t xml:space="preserve"> באמת </w:t>
      </w:r>
      <w:r w:rsidR="00182B29">
        <w:rPr>
          <w:rFonts w:hint="cs"/>
          <w:rtl/>
          <w:lang w:eastAsia="he-IL"/>
        </w:rPr>
        <w:t>ה</w:t>
      </w:r>
      <w:r>
        <w:rPr>
          <w:rtl/>
          <w:lang w:eastAsia="he-IL"/>
        </w:rPr>
        <w:t xml:space="preserve">עולם חדש ואמיץ. </w:t>
      </w:r>
      <w:bookmarkStart w:id="22221" w:name="_ETM_Q1_2244902"/>
      <w:bookmarkEnd w:id="22221"/>
      <w:r>
        <w:rPr>
          <w:rtl/>
          <w:lang w:eastAsia="he-IL"/>
        </w:rPr>
        <w:t xml:space="preserve">גברתי, רק </w:t>
      </w:r>
      <w:r w:rsidR="00182B29">
        <w:rPr>
          <w:rFonts w:hint="cs"/>
          <w:rtl/>
          <w:lang w:eastAsia="he-IL"/>
        </w:rPr>
        <w:t>תחדדי</w:t>
      </w:r>
      <w:r>
        <w:rPr>
          <w:rtl/>
          <w:lang w:eastAsia="he-IL"/>
        </w:rPr>
        <w:t xml:space="preserve"> </w:t>
      </w:r>
      <w:bookmarkStart w:id="22222" w:name="_ETM_Q1_2237902"/>
      <w:bookmarkEnd w:id="22222"/>
      <w:r>
        <w:rPr>
          <w:rtl/>
          <w:lang w:eastAsia="he-IL"/>
        </w:rPr>
        <w:t xml:space="preserve">מה </w:t>
      </w:r>
      <w:r w:rsidR="00182B29">
        <w:rPr>
          <w:rFonts w:hint="cs"/>
          <w:rtl/>
          <w:lang w:eastAsia="he-IL"/>
        </w:rPr>
        <w:t>סיכמנו</w:t>
      </w:r>
      <w:r>
        <w:rPr>
          <w:rtl/>
          <w:lang w:eastAsia="he-IL"/>
        </w:rPr>
        <w:t xml:space="preserve"> לגבי החודש בסו</w:t>
      </w:r>
      <w:r w:rsidR="00182B29">
        <w:rPr>
          <w:rFonts w:hint="cs"/>
          <w:rtl/>
          <w:lang w:eastAsia="he-IL"/>
        </w:rPr>
        <w:t>פו של דבר,</w:t>
      </w:r>
      <w:r>
        <w:rPr>
          <w:rtl/>
          <w:lang w:eastAsia="he-IL"/>
        </w:rPr>
        <w:t xml:space="preserve"> כי מרוב דיב</w:t>
      </w:r>
      <w:bookmarkStart w:id="22223" w:name="_ETM_Q1_2242651"/>
      <w:bookmarkEnd w:id="22223"/>
      <w:r>
        <w:rPr>
          <w:rtl/>
          <w:lang w:eastAsia="he-IL"/>
        </w:rPr>
        <w:t xml:space="preserve">ורים הלכנו לאיבוד. </w:t>
      </w:r>
    </w:p>
    <w:p w14:paraId="1CE3EC70" w14:textId="77777777" w:rsidR="007827DB" w:rsidRDefault="007827DB" w:rsidP="007827DB">
      <w:pPr>
        <w:rPr>
          <w:rtl/>
          <w:lang w:eastAsia="he-IL"/>
        </w:rPr>
      </w:pPr>
    </w:p>
    <w:p w14:paraId="6EF24B58" w14:textId="77777777" w:rsidR="007827DB" w:rsidRDefault="007827DB" w:rsidP="007827DB">
      <w:pPr>
        <w:pStyle w:val="a5"/>
        <w:keepNext/>
        <w:rPr>
          <w:rtl/>
        </w:rPr>
      </w:pPr>
      <w:bookmarkStart w:id="22224" w:name="ET_speaker_נעמה_דניאל_1219"/>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2224"/>
    </w:p>
    <w:p w14:paraId="604153D2" w14:textId="77777777" w:rsidR="007827DB" w:rsidRDefault="007827DB" w:rsidP="007827DB">
      <w:pPr>
        <w:pStyle w:val="KeepWithNext"/>
        <w:rPr>
          <w:rtl/>
          <w:lang w:eastAsia="he-IL"/>
        </w:rPr>
      </w:pPr>
    </w:p>
    <w:p w14:paraId="45398C03" w14:textId="1E8F4E0C" w:rsidR="007827DB" w:rsidRDefault="00182B29" w:rsidP="007827DB">
      <w:pPr>
        <w:rPr>
          <w:rtl/>
          <w:lang w:eastAsia="he-IL"/>
        </w:rPr>
      </w:pPr>
      <w:bookmarkStart w:id="22225" w:name="_ETM_Q1_2234651"/>
      <w:bookmarkStart w:id="22226" w:name="_ETM_Q1_2243402"/>
      <w:bookmarkEnd w:id="22225"/>
      <w:bookmarkEnd w:id="22226"/>
      <w:r>
        <w:rPr>
          <w:rFonts w:hint="cs"/>
          <w:rtl/>
          <w:lang w:eastAsia="he-IL"/>
        </w:rPr>
        <w:t>הבנתי</w:t>
      </w:r>
      <w:r w:rsidR="007827DB">
        <w:rPr>
          <w:rtl/>
          <w:lang w:eastAsia="he-IL"/>
        </w:rPr>
        <w:t xml:space="preserve"> שאמרתם שאתם רוצים שהגשת הבקשה </w:t>
      </w:r>
      <w:bookmarkStart w:id="22227" w:name="_ETM_Q1_2246402"/>
      <w:bookmarkEnd w:id="22227"/>
      <w:r w:rsidR="007827DB">
        <w:rPr>
          <w:rtl/>
          <w:lang w:eastAsia="he-IL"/>
        </w:rPr>
        <w:t xml:space="preserve">לרישום </w:t>
      </w:r>
      <w:bookmarkStart w:id="22228" w:name="_ETM_Q1_2248904"/>
      <w:bookmarkEnd w:id="22228"/>
      <w:r w:rsidR="007827DB">
        <w:rPr>
          <w:rtl/>
          <w:lang w:eastAsia="he-IL"/>
        </w:rPr>
        <w:t>טיסנים והגשת בקשות לר</w:t>
      </w:r>
      <w:bookmarkStart w:id="22229" w:name="_ETM_Q1_2251152"/>
      <w:bookmarkEnd w:id="22229"/>
      <w:r w:rsidR="007827DB">
        <w:rPr>
          <w:rtl/>
          <w:lang w:eastAsia="he-IL"/>
        </w:rPr>
        <w:t>ישיון מטיס ית</w:t>
      </w:r>
      <w:bookmarkStart w:id="22230" w:name="_ETM_Q1_2252151"/>
      <w:bookmarkEnd w:id="22230"/>
      <w:r w:rsidR="007827DB">
        <w:rPr>
          <w:rtl/>
          <w:lang w:eastAsia="he-IL"/>
        </w:rPr>
        <w:t>אפשרו החל מ-30</w:t>
      </w:r>
      <w:bookmarkStart w:id="22231" w:name="_ETM_Q1_2253158"/>
      <w:bookmarkEnd w:id="22231"/>
      <w:r w:rsidR="007827DB">
        <w:rPr>
          <w:rtl/>
          <w:lang w:eastAsia="he-IL"/>
        </w:rPr>
        <w:t xml:space="preserve"> יום מיום</w:t>
      </w:r>
      <w:bookmarkStart w:id="22232" w:name="_ETM_Q1_2251402"/>
      <w:bookmarkStart w:id="22233" w:name="_ETM_Q1_2251902"/>
      <w:bookmarkEnd w:id="22232"/>
      <w:bookmarkEnd w:id="22233"/>
      <w:r w:rsidR="007827DB">
        <w:rPr>
          <w:rtl/>
          <w:lang w:eastAsia="he-IL"/>
        </w:rPr>
        <w:t xml:space="preserve"> </w:t>
      </w:r>
      <w:bookmarkStart w:id="22234" w:name="_ETM_Q1_2249652"/>
      <w:bookmarkEnd w:id="22234"/>
      <w:r w:rsidR="007827DB">
        <w:rPr>
          <w:rtl/>
          <w:lang w:eastAsia="he-IL"/>
        </w:rPr>
        <w:t>הפרסום של התקנות.</w:t>
      </w:r>
      <w:bookmarkStart w:id="22235" w:name="_ETM_Q1_2253652"/>
      <w:bookmarkEnd w:id="22235"/>
    </w:p>
    <w:p w14:paraId="4BBD1812" w14:textId="77777777" w:rsidR="007827DB" w:rsidRDefault="007827DB" w:rsidP="007827DB">
      <w:pPr>
        <w:rPr>
          <w:rtl/>
          <w:lang w:eastAsia="he-IL"/>
        </w:rPr>
      </w:pPr>
      <w:bookmarkStart w:id="22236" w:name="_ETM_Q1_2258402"/>
      <w:bookmarkStart w:id="22237" w:name="_ETM_Q1_2255901"/>
      <w:bookmarkStart w:id="22238" w:name="_ETM_Q1_2253152"/>
      <w:bookmarkStart w:id="22239" w:name="_ETM_Q1_2253902"/>
      <w:bookmarkEnd w:id="22236"/>
      <w:bookmarkEnd w:id="22237"/>
      <w:bookmarkEnd w:id="22238"/>
      <w:bookmarkEnd w:id="22239"/>
    </w:p>
    <w:p w14:paraId="3051413B" w14:textId="77777777" w:rsidR="007827DB" w:rsidRDefault="007827DB" w:rsidP="007827DB">
      <w:pPr>
        <w:pStyle w:val="afb"/>
        <w:keepNext/>
        <w:rPr>
          <w:rtl/>
          <w:lang w:eastAsia="he-IL"/>
        </w:rPr>
      </w:pPr>
      <w:bookmarkStart w:id="22240" w:name="ET_guest_490588_1220"/>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2240"/>
    </w:p>
    <w:p w14:paraId="38405458" w14:textId="77777777" w:rsidR="007827DB" w:rsidRDefault="007827DB" w:rsidP="007827DB">
      <w:pPr>
        <w:pStyle w:val="KeepWithNext"/>
        <w:rPr>
          <w:rtl/>
          <w:lang w:eastAsia="he-IL"/>
        </w:rPr>
      </w:pPr>
    </w:p>
    <w:p w14:paraId="16F07AA1" w14:textId="77777777" w:rsidR="007827DB" w:rsidRDefault="007827DB" w:rsidP="007827DB">
      <w:pPr>
        <w:rPr>
          <w:rtl/>
          <w:lang w:eastAsia="he-IL"/>
        </w:rPr>
      </w:pPr>
      <w:bookmarkStart w:id="22241" w:name="_ETM_Q1_2255152"/>
      <w:bookmarkEnd w:id="22241"/>
      <w:r>
        <w:rPr>
          <w:rtl/>
          <w:lang w:eastAsia="he-IL"/>
        </w:rPr>
        <w:t>מעולה.</w:t>
      </w:r>
    </w:p>
    <w:p w14:paraId="229D30FB" w14:textId="77777777" w:rsidR="007827DB" w:rsidRDefault="007827DB" w:rsidP="007827DB">
      <w:pPr>
        <w:rPr>
          <w:rtl/>
          <w:lang w:eastAsia="he-IL"/>
        </w:rPr>
      </w:pPr>
      <w:bookmarkStart w:id="22242" w:name="_ETM_Q1_2257402"/>
      <w:bookmarkStart w:id="22243" w:name="_ETM_Q1_2258902"/>
      <w:bookmarkEnd w:id="22242"/>
      <w:bookmarkEnd w:id="22243"/>
    </w:p>
    <w:p w14:paraId="036CD365" w14:textId="77777777" w:rsidR="007827DB" w:rsidRDefault="007827DB" w:rsidP="007827DB">
      <w:pPr>
        <w:pStyle w:val="afb"/>
        <w:keepNext/>
        <w:rPr>
          <w:rtl/>
          <w:lang w:eastAsia="he-IL"/>
        </w:rPr>
      </w:pPr>
      <w:bookmarkStart w:id="22244" w:name="ET_guest_918092_1221"/>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2244"/>
    </w:p>
    <w:p w14:paraId="00F684BD" w14:textId="77777777" w:rsidR="007827DB" w:rsidRDefault="007827DB" w:rsidP="007827DB">
      <w:pPr>
        <w:pStyle w:val="KeepWithNext"/>
        <w:rPr>
          <w:rtl/>
          <w:lang w:eastAsia="he-IL"/>
        </w:rPr>
      </w:pPr>
    </w:p>
    <w:p w14:paraId="0C4EFF3C" w14:textId="6220A921" w:rsidR="007827DB" w:rsidRDefault="007827DB" w:rsidP="00182B29">
      <w:pPr>
        <w:rPr>
          <w:rtl/>
          <w:lang w:eastAsia="he-IL"/>
        </w:rPr>
      </w:pPr>
      <w:bookmarkStart w:id="22245" w:name="_ETM_Q1_2260403"/>
      <w:bookmarkStart w:id="22246" w:name="_ETM_Q1_2260902"/>
      <w:bookmarkEnd w:id="22245"/>
      <w:bookmarkEnd w:id="22246"/>
      <w:r>
        <w:rPr>
          <w:rtl/>
          <w:lang w:eastAsia="he-IL"/>
        </w:rPr>
        <w:t>שוב, תלוי מתי</w:t>
      </w:r>
      <w:bookmarkStart w:id="22247" w:name="_ETM_Q1_2257652"/>
      <w:bookmarkEnd w:id="22247"/>
      <w:r w:rsidR="00182B29">
        <w:rPr>
          <w:rtl/>
          <w:lang w:eastAsia="he-IL"/>
        </w:rPr>
        <w:t xml:space="preserve"> יסתיים </w:t>
      </w:r>
      <w:r>
        <w:rPr>
          <w:rtl/>
          <w:lang w:eastAsia="he-IL"/>
        </w:rPr>
        <w:t>תהליך</w:t>
      </w:r>
      <w:bookmarkStart w:id="22248" w:name="_ETM_Q1_2257902"/>
      <w:bookmarkStart w:id="22249" w:name="_ETM_Q1_2261903"/>
      <w:bookmarkEnd w:id="22248"/>
      <w:bookmarkEnd w:id="22249"/>
      <w:r>
        <w:rPr>
          <w:rtl/>
          <w:lang w:eastAsia="he-IL"/>
        </w:rPr>
        <w:t xml:space="preserve"> </w:t>
      </w:r>
      <w:bookmarkStart w:id="22250" w:name="_ETM_Q1_2263652"/>
      <w:bookmarkEnd w:id="22250"/>
      <w:r>
        <w:rPr>
          <w:rtl/>
          <w:lang w:eastAsia="he-IL"/>
        </w:rPr>
        <w:t xml:space="preserve">התקנות. </w:t>
      </w:r>
      <w:bookmarkStart w:id="22251" w:name="_ETM_Q1_2264402"/>
      <w:bookmarkEnd w:id="22251"/>
    </w:p>
    <w:p w14:paraId="4DA25998" w14:textId="77777777" w:rsidR="007827DB" w:rsidRDefault="007827DB" w:rsidP="007827DB">
      <w:pPr>
        <w:rPr>
          <w:rtl/>
          <w:lang w:eastAsia="he-IL"/>
        </w:rPr>
      </w:pPr>
      <w:bookmarkStart w:id="22252" w:name="_ETM_Q1_2265402"/>
      <w:bookmarkStart w:id="22253" w:name="_ETM_Q1_2266402"/>
      <w:bookmarkEnd w:id="22252"/>
      <w:bookmarkEnd w:id="22253"/>
    </w:p>
    <w:p w14:paraId="6853F56B" w14:textId="77777777" w:rsidR="007827DB" w:rsidRDefault="007827DB" w:rsidP="007827DB">
      <w:pPr>
        <w:pStyle w:val="afb"/>
        <w:keepNext/>
        <w:rPr>
          <w:rtl/>
          <w:lang w:eastAsia="he-IL"/>
        </w:rPr>
      </w:pPr>
      <w:bookmarkStart w:id="22254" w:name="ET_guest_885884_1222"/>
      <w:r>
        <w:rPr>
          <w:rStyle w:val="TagStyle"/>
          <w:rFonts w:hint="cs"/>
          <w:rtl/>
        </w:rPr>
        <w:t xml:space="preserve"> &lt;&lt; אורח &gt;&gt; </w:t>
      </w:r>
      <w:r>
        <w:rPr>
          <w:rFonts w:hint="cs"/>
          <w:rtl/>
          <w:lang w:eastAsia="he-IL"/>
        </w:rPr>
        <w:t>בני דוידור:</w:t>
      </w:r>
      <w:r>
        <w:rPr>
          <w:rStyle w:val="TagStyle"/>
          <w:rFonts w:hint="cs"/>
          <w:rtl/>
        </w:rPr>
        <w:t xml:space="preserve"> &lt;&lt; אורח &gt;&gt;</w:t>
      </w:r>
      <w:r>
        <w:rPr>
          <w:rFonts w:hint="cs"/>
          <w:rtl/>
          <w:lang w:eastAsia="he-IL"/>
        </w:rPr>
        <w:t xml:space="preserve">   </w:t>
      </w:r>
      <w:bookmarkEnd w:id="22254"/>
    </w:p>
    <w:p w14:paraId="77FB0041" w14:textId="77777777" w:rsidR="007827DB" w:rsidRDefault="007827DB" w:rsidP="007827DB">
      <w:pPr>
        <w:pStyle w:val="KeepWithNext"/>
        <w:rPr>
          <w:rtl/>
          <w:lang w:eastAsia="he-IL"/>
        </w:rPr>
      </w:pPr>
    </w:p>
    <w:p w14:paraId="7345BD83" w14:textId="77777777" w:rsidR="007827DB" w:rsidRDefault="007827DB" w:rsidP="007827DB">
      <w:pPr>
        <w:rPr>
          <w:rtl/>
          <w:lang w:eastAsia="he-IL"/>
        </w:rPr>
      </w:pPr>
      <w:bookmarkStart w:id="22255" w:name="_ETM_Q1_2267652"/>
      <w:bookmarkStart w:id="22256" w:name="_ETM_Q1_2273102"/>
      <w:bookmarkEnd w:id="22255"/>
      <w:bookmarkEnd w:id="22256"/>
      <w:r>
        <w:rPr>
          <w:rtl/>
          <w:lang w:eastAsia="he-IL"/>
        </w:rPr>
        <w:t xml:space="preserve">אם המערכת - - - </w:t>
      </w:r>
      <w:bookmarkStart w:id="22257" w:name="_ETM_Q1_2266404"/>
      <w:bookmarkStart w:id="22258" w:name="_ETM_Q1_2264152"/>
      <w:bookmarkEnd w:id="22257"/>
      <w:bookmarkEnd w:id="22258"/>
    </w:p>
    <w:p w14:paraId="55844D30" w14:textId="77777777" w:rsidR="007827DB" w:rsidRDefault="007827DB" w:rsidP="007827DB">
      <w:pPr>
        <w:rPr>
          <w:rtl/>
          <w:lang w:eastAsia="he-IL"/>
        </w:rPr>
      </w:pPr>
      <w:bookmarkStart w:id="22259" w:name="_ETM_Q1_2264652"/>
      <w:bookmarkStart w:id="22260" w:name="_ETM_Q1_2266652"/>
      <w:bookmarkEnd w:id="22259"/>
      <w:bookmarkEnd w:id="22260"/>
    </w:p>
    <w:p w14:paraId="4F921B5B" w14:textId="77777777" w:rsidR="007827DB" w:rsidRDefault="007827DB" w:rsidP="007827DB">
      <w:pPr>
        <w:pStyle w:val="a5"/>
        <w:keepNext/>
        <w:rPr>
          <w:rtl/>
        </w:rPr>
      </w:pPr>
      <w:bookmarkStart w:id="22261" w:name="ET_speaker_נעמה_דניאל_122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2261"/>
    </w:p>
    <w:p w14:paraId="333041A2" w14:textId="77777777" w:rsidR="007827DB" w:rsidRDefault="007827DB" w:rsidP="007827DB">
      <w:pPr>
        <w:pStyle w:val="KeepWithNext"/>
        <w:rPr>
          <w:rtl/>
          <w:lang w:eastAsia="he-IL"/>
        </w:rPr>
      </w:pPr>
    </w:p>
    <w:p w14:paraId="5D52B9F1" w14:textId="1929814F" w:rsidR="007827DB" w:rsidRDefault="007827DB" w:rsidP="007827DB">
      <w:pPr>
        <w:rPr>
          <w:rtl/>
          <w:lang w:eastAsia="he-IL"/>
        </w:rPr>
      </w:pPr>
      <w:r>
        <w:rPr>
          <w:rtl/>
          <w:lang w:eastAsia="he-IL"/>
        </w:rPr>
        <w:t xml:space="preserve"> יום הפרסום תמיד תלוי </w:t>
      </w:r>
      <w:r>
        <w:rPr>
          <w:rFonts w:hint="cs"/>
          <w:rtl/>
          <w:lang w:eastAsia="he-IL"/>
        </w:rPr>
        <w:t>במתי</w:t>
      </w:r>
      <w:r>
        <w:rPr>
          <w:rtl/>
          <w:lang w:eastAsia="he-IL"/>
        </w:rPr>
        <w:t xml:space="preserve"> </w:t>
      </w:r>
      <w:r w:rsidR="00182B29">
        <w:rPr>
          <w:rFonts w:hint="cs"/>
          <w:rtl/>
          <w:lang w:eastAsia="he-IL"/>
        </w:rPr>
        <w:t>ש</w:t>
      </w:r>
      <w:r>
        <w:rPr>
          <w:rtl/>
          <w:lang w:eastAsia="he-IL"/>
        </w:rPr>
        <w:t xml:space="preserve">מסתיים התהליך. </w:t>
      </w:r>
      <w:bookmarkStart w:id="22262" w:name="_ETM_Q1_2267903"/>
      <w:bookmarkEnd w:id="22262"/>
    </w:p>
    <w:p w14:paraId="49B44770" w14:textId="77777777" w:rsidR="007827DB" w:rsidRDefault="007827DB" w:rsidP="007827DB">
      <w:pPr>
        <w:rPr>
          <w:rtl/>
          <w:lang w:eastAsia="he-IL"/>
        </w:rPr>
      </w:pPr>
      <w:bookmarkStart w:id="22263" w:name="_ETM_Q1_2268401"/>
      <w:bookmarkStart w:id="22264" w:name="_ETM_Q1_2268652"/>
      <w:bookmarkStart w:id="22265" w:name="_ETM_Q1_2262152"/>
      <w:bookmarkEnd w:id="22263"/>
      <w:bookmarkEnd w:id="22264"/>
      <w:bookmarkEnd w:id="22265"/>
    </w:p>
    <w:p w14:paraId="24257B51" w14:textId="77777777" w:rsidR="007827DB" w:rsidRPr="00491540" w:rsidRDefault="007827DB" w:rsidP="007827DB">
      <w:pPr>
        <w:pStyle w:val="afb"/>
        <w:keepNext/>
        <w:rPr>
          <w:rtl/>
          <w:lang w:eastAsia="he-IL"/>
        </w:rPr>
      </w:pPr>
      <w:bookmarkStart w:id="22266" w:name="ET_guest_918092_1224"/>
      <w:r>
        <w:rPr>
          <w:rStyle w:val="TagStyle"/>
          <w:rFonts w:hint="cs"/>
          <w:rtl/>
        </w:rPr>
        <w:t xml:space="preserve"> </w:t>
      </w:r>
      <w:r w:rsidRPr="00491540">
        <w:rPr>
          <w:rStyle w:val="TagStyle"/>
          <w:rFonts w:hint="cs"/>
          <w:rtl/>
        </w:rPr>
        <w:t xml:space="preserve">&lt;&lt; אורח &gt;&gt; </w:t>
      </w:r>
      <w:r w:rsidRPr="00491540">
        <w:rPr>
          <w:rFonts w:hint="cs"/>
          <w:rtl/>
          <w:lang w:eastAsia="he-IL"/>
        </w:rPr>
        <w:t>צחי גליצנשטיין:</w:t>
      </w:r>
      <w:r w:rsidRPr="00491540">
        <w:rPr>
          <w:rStyle w:val="TagStyle"/>
          <w:rFonts w:hint="cs"/>
          <w:rtl/>
        </w:rPr>
        <w:t xml:space="preserve"> &lt;&lt; אורח &gt;&gt;</w:t>
      </w:r>
      <w:r w:rsidRPr="00491540">
        <w:rPr>
          <w:rFonts w:hint="cs"/>
          <w:rtl/>
          <w:lang w:eastAsia="he-IL"/>
        </w:rPr>
        <w:t xml:space="preserve">   </w:t>
      </w:r>
      <w:bookmarkEnd w:id="22266"/>
    </w:p>
    <w:p w14:paraId="4CF88DEB" w14:textId="77777777" w:rsidR="007827DB" w:rsidRPr="00491540" w:rsidRDefault="007827DB" w:rsidP="007827DB">
      <w:pPr>
        <w:pStyle w:val="KeepWithNext"/>
        <w:rPr>
          <w:rtl/>
          <w:lang w:eastAsia="he-IL"/>
        </w:rPr>
      </w:pPr>
    </w:p>
    <w:p w14:paraId="766952C0" w14:textId="5EAB79D3" w:rsidR="007827DB" w:rsidRPr="00491540" w:rsidRDefault="007827DB" w:rsidP="00182B29">
      <w:pPr>
        <w:rPr>
          <w:rtl/>
          <w:lang w:eastAsia="he-IL"/>
        </w:rPr>
      </w:pPr>
      <w:bookmarkStart w:id="22267" w:name="_ETM_Q1_2270901"/>
      <w:bookmarkStart w:id="22268" w:name="_ETM_Q1_2271152"/>
      <w:bookmarkStart w:id="22269" w:name="_ETM_Q1_2268402"/>
      <w:bookmarkStart w:id="22270" w:name="_ETM_Q1_2269651"/>
      <w:bookmarkStart w:id="22271" w:name="_ETM_Q1_2269902"/>
      <w:bookmarkEnd w:id="22267"/>
      <w:bookmarkEnd w:id="22268"/>
      <w:bookmarkEnd w:id="22269"/>
      <w:bookmarkEnd w:id="22270"/>
      <w:bookmarkEnd w:id="22271"/>
      <w:r w:rsidRPr="00491540">
        <w:rPr>
          <w:rtl/>
          <w:lang w:eastAsia="he-IL"/>
        </w:rPr>
        <w:t xml:space="preserve">אם נסיים </w:t>
      </w:r>
      <w:r w:rsidR="00182B29">
        <w:rPr>
          <w:rFonts w:hint="cs"/>
          <w:rtl/>
          <w:lang w:eastAsia="he-IL"/>
        </w:rPr>
        <w:t>ב</w:t>
      </w:r>
      <w:r w:rsidRPr="00491540">
        <w:rPr>
          <w:rtl/>
          <w:lang w:eastAsia="he-IL"/>
        </w:rPr>
        <w:t xml:space="preserve">עוד </w:t>
      </w:r>
      <w:bookmarkStart w:id="22272" w:name="_ETM_Q1_2273402"/>
      <w:bookmarkEnd w:id="22272"/>
      <w:r w:rsidRPr="00491540">
        <w:rPr>
          <w:rtl/>
          <w:lang w:eastAsia="he-IL"/>
        </w:rPr>
        <w:t>חודשיים</w:t>
      </w:r>
      <w:bookmarkStart w:id="22273" w:name="_ETM_Q1_2271653"/>
      <w:bookmarkEnd w:id="22273"/>
      <w:r w:rsidR="00182B29">
        <w:rPr>
          <w:rFonts w:hint="cs"/>
          <w:rtl/>
          <w:lang w:eastAsia="he-IL"/>
        </w:rPr>
        <w:t>,</w:t>
      </w:r>
      <w:r w:rsidRPr="00491540">
        <w:rPr>
          <w:rtl/>
          <w:lang w:eastAsia="he-IL"/>
        </w:rPr>
        <w:t xml:space="preserve"> </w:t>
      </w:r>
      <w:bookmarkStart w:id="22274" w:name="_ETM_Q1_2272652"/>
      <w:bookmarkStart w:id="22275" w:name="_ETM_Q1_2270902"/>
      <w:bookmarkEnd w:id="22274"/>
      <w:bookmarkEnd w:id="22275"/>
      <w:r w:rsidRPr="00491540">
        <w:rPr>
          <w:rtl/>
          <w:lang w:eastAsia="he-IL"/>
        </w:rPr>
        <w:t xml:space="preserve">אז לא צריך </w:t>
      </w:r>
      <w:bookmarkStart w:id="22276" w:name="_ETM_Q1_2266901"/>
      <w:bookmarkStart w:id="22277" w:name="_ETM_Q1_2258401"/>
      <w:bookmarkStart w:id="22278" w:name="_ETM_Q1_2262153"/>
      <w:bookmarkStart w:id="22279" w:name="_ETM_Q1_2270152"/>
      <w:bookmarkEnd w:id="22276"/>
      <w:bookmarkEnd w:id="22277"/>
      <w:bookmarkEnd w:id="22278"/>
      <w:bookmarkEnd w:id="22279"/>
      <w:r w:rsidRPr="00491540">
        <w:rPr>
          <w:rtl/>
          <w:lang w:eastAsia="he-IL"/>
        </w:rPr>
        <w:t>את החודש</w:t>
      </w:r>
      <w:bookmarkStart w:id="22280" w:name="_ETM_Q1_2270903"/>
      <w:bookmarkStart w:id="22281" w:name="_ETM_Q1_2269653"/>
      <w:bookmarkStart w:id="22282" w:name="_ETM_Q1_2272653"/>
      <w:bookmarkEnd w:id="22280"/>
      <w:bookmarkEnd w:id="22281"/>
      <w:bookmarkEnd w:id="22282"/>
      <w:r w:rsidRPr="00491540">
        <w:rPr>
          <w:rtl/>
          <w:lang w:eastAsia="he-IL"/>
        </w:rPr>
        <w:t>.</w:t>
      </w:r>
      <w:bookmarkStart w:id="22283" w:name="_ETM_Q1_2274653"/>
      <w:bookmarkStart w:id="22284" w:name="_ETM_Q1_2273153"/>
      <w:bookmarkStart w:id="22285" w:name="_ETM_Q1_2272654"/>
      <w:bookmarkEnd w:id="22283"/>
      <w:bookmarkEnd w:id="22284"/>
      <w:bookmarkEnd w:id="22285"/>
    </w:p>
    <w:p w14:paraId="41987C8C" w14:textId="77777777" w:rsidR="007827DB" w:rsidRPr="00491540" w:rsidRDefault="007827DB" w:rsidP="007827DB">
      <w:pPr>
        <w:rPr>
          <w:rtl/>
          <w:lang w:eastAsia="he-IL"/>
        </w:rPr>
      </w:pPr>
      <w:bookmarkStart w:id="22286" w:name="_ETM_Q1_2273403"/>
      <w:bookmarkStart w:id="22287" w:name="_ETM_Q1_2275402"/>
      <w:bookmarkStart w:id="22288" w:name="_ETM_Q1_2278902"/>
      <w:bookmarkEnd w:id="22286"/>
      <w:bookmarkEnd w:id="22287"/>
      <w:bookmarkEnd w:id="22288"/>
    </w:p>
    <w:p w14:paraId="11EED6D0" w14:textId="77777777" w:rsidR="007827DB" w:rsidRPr="00491540" w:rsidRDefault="007827DB" w:rsidP="007827DB">
      <w:pPr>
        <w:pStyle w:val="afb"/>
        <w:keepNext/>
        <w:rPr>
          <w:rtl/>
          <w:lang w:eastAsia="he-IL"/>
        </w:rPr>
      </w:pPr>
      <w:bookmarkStart w:id="22289" w:name="ET_guest_490588_1225"/>
      <w:r w:rsidRPr="00491540">
        <w:rPr>
          <w:rStyle w:val="TagStyle"/>
          <w:rFonts w:hint="cs"/>
          <w:rtl/>
        </w:rPr>
        <w:t xml:space="preserve"> &lt;&lt; אורח &gt;&gt; </w:t>
      </w:r>
      <w:r w:rsidRPr="00491540">
        <w:rPr>
          <w:rFonts w:hint="cs"/>
          <w:rtl/>
          <w:lang w:eastAsia="he-IL"/>
        </w:rPr>
        <w:t>אבישי פדהצור:</w:t>
      </w:r>
      <w:r w:rsidRPr="00491540">
        <w:rPr>
          <w:rStyle w:val="TagStyle"/>
          <w:rFonts w:hint="cs"/>
          <w:rtl/>
        </w:rPr>
        <w:t xml:space="preserve"> &lt;&lt; אורח &gt;&gt;</w:t>
      </w:r>
      <w:r w:rsidRPr="00491540">
        <w:rPr>
          <w:rFonts w:hint="cs"/>
          <w:rtl/>
          <w:lang w:eastAsia="he-IL"/>
        </w:rPr>
        <w:t xml:space="preserve">   </w:t>
      </w:r>
      <w:bookmarkEnd w:id="22289"/>
    </w:p>
    <w:p w14:paraId="12B395C6" w14:textId="77777777" w:rsidR="007827DB" w:rsidRPr="00491540" w:rsidRDefault="007827DB" w:rsidP="007827DB">
      <w:pPr>
        <w:pStyle w:val="KeepWithNext"/>
        <w:rPr>
          <w:rtl/>
          <w:lang w:eastAsia="he-IL"/>
        </w:rPr>
      </w:pPr>
    </w:p>
    <w:p w14:paraId="0E8586DA" w14:textId="1B1B840C" w:rsidR="007827DB" w:rsidRPr="00491540" w:rsidRDefault="007827DB" w:rsidP="007827DB">
      <w:pPr>
        <w:rPr>
          <w:rtl/>
          <w:lang w:eastAsia="he-IL"/>
        </w:rPr>
      </w:pPr>
      <w:bookmarkStart w:id="22290" w:name="_ETM_Q1_2279902"/>
      <w:bookmarkStart w:id="22291" w:name="_ETM_Q1_2274901"/>
      <w:bookmarkStart w:id="22292" w:name="_ETM_Q1_2274402"/>
      <w:bookmarkEnd w:id="22290"/>
      <w:bookmarkEnd w:id="22291"/>
      <w:bookmarkEnd w:id="22292"/>
      <w:r w:rsidRPr="00491540">
        <w:rPr>
          <w:rtl/>
          <w:lang w:eastAsia="he-IL"/>
        </w:rPr>
        <w:t xml:space="preserve">בוא נקווה שלא יהיה </w:t>
      </w:r>
      <w:bookmarkStart w:id="22293" w:name="_ETM_Q1_2279152"/>
      <w:bookmarkEnd w:id="22293"/>
      <w:r w:rsidRPr="00491540">
        <w:rPr>
          <w:rtl/>
          <w:lang w:eastAsia="he-IL"/>
        </w:rPr>
        <w:t>צורך</w:t>
      </w:r>
      <w:r w:rsidR="00491540" w:rsidRPr="00491540">
        <w:rPr>
          <w:rFonts w:hint="cs"/>
          <w:rtl/>
          <w:lang w:eastAsia="he-IL"/>
        </w:rPr>
        <w:t>.</w:t>
      </w:r>
    </w:p>
    <w:p w14:paraId="33931C55" w14:textId="77777777" w:rsidR="007827DB" w:rsidRPr="00491540" w:rsidRDefault="007827DB" w:rsidP="007827DB">
      <w:pPr>
        <w:rPr>
          <w:rtl/>
          <w:lang w:eastAsia="he-IL"/>
        </w:rPr>
      </w:pPr>
      <w:bookmarkStart w:id="22294" w:name="_ETM_Q1_2284152"/>
      <w:bookmarkStart w:id="22295" w:name="_ETM_Q1_2284652"/>
      <w:bookmarkEnd w:id="22294"/>
      <w:bookmarkEnd w:id="22295"/>
    </w:p>
    <w:p w14:paraId="2DB2B921" w14:textId="77777777" w:rsidR="007827DB" w:rsidRDefault="007827DB" w:rsidP="007827DB">
      <w:pPr>
        <w:pStyle w:val="af8"/>
        <w:keepNext/>
        <w:rPr>
          <w:rtl/>
        </w:rPr>
      </w:pPr>
      <w:bookmarkStart w:id="22296" w:name="ET_yor_6050_1226"/>
      <w:r w:rsidRPr="00491540">
        <w:rPr>
          <w:rStyle w:val="TagStyle"/>
          <w:rFonts w:hint="cs"/>
          <w:rtl/>
        </w:rPr>
        <w:t xml:space="preserve"> &lt;&lt; יור &gt;&gt; </w:t>
      </w:r>
      <w:r w:rsidRPr="00491540">
        <w:rPr>
          <w:rFonts w:hint="cs"/>
          <w:rtl/>
        </w:rPr>
        <w:t>היו"ר אליהו ברוכי:</w:t>
      </w:r>
      <w:r w:rsidRPr="00491540">
        <w:rPr>
          <w:rStyle w:val="TagStyle"/>
          <w:rFonts w:hint="cs"/>
          <w:rtl/>
        </w:rPr>
        <w:t xml:space="preserve"> &lt;&lt; יור &gt;&gt;</w:t>
      </w:r>
      <w:r>
        <w:rPr>
          <w:rFonts w:hint="cs"/>
          <w:rtl/>
        </w:rPr>
        <w:t xml:space="preserve">   </w:t>
      </w:r>
      <w:bookmarkEnd w:id="22296"/>
    </w:p>
    <w:p w14:paraId="3C74EF12" w14:textId="77777777" w:rsidR="007827DB" w:rsidRDefault="007827DB" w:rsidP="007827DB">
      <w:pPr>
        <w:pStyle w:val="KeepWithNext"/>
        <w:rPr>
          <w:rtl/>
          <w:lang w:eastAsia="he-IL"/>
        </w:rPr>
      </w:pPr>
    </w:p>
    <w:p w14:paraId="48C7470C" w14:textId="759E1D13" w:rsidR="0053696D" w:rsidRDefault="007827DB" w:rsidP="00182B29">
      <w:pPr>
        <w:rPr>
          <w:rtl/>
          <w:lang w:eastAsia="he-IL"/>
        </w:rPr>
      </w:pPr>
      <w:bookmarkStart w:id="22297" w:name="_ETM_Q1_2284902"/>
      <w:bookmarkStart w:id="22298" w:name="_ETM_Q1_2282652"/>
      <w:bookmarkEnd w:id="22297"/>
      <w:bookmarkEnd w:id="22298"/>
      <w:r>
        <w:rPr>
          <w:rtl/>
          <w:lang w:eastAsia="he-IL"/>
        </w:rPr>
        <w:t>ט</w:t>
      </w:r>
      <w:bookmarkStart w:id="22299" w:name="_ETM_Q1_2279901"/>
      <w:bookmarkStart w:id="22300" w:name="_ETM_Q1_2287156"/>
      <w:bookmarkStart w:id="22301" w:name="_ETM_Q1_2284404"/>
      <w:bookmarkEnd w:id="22299"/>
      <w:bookmarkEnd w:id="22300"/>
      <w:bookmarkEnd w:id="22301"/>
      <w:r w:rsidR="00182B29">
        <w:rPr>
          <w:rtl/>
          <w:lang w:eastAsia="he-IL"/>
        </w:rPr>
        <w:t xml:space="preserve">וב, סיימנו את </w:t>
      </w:r>
      <w:r>
        <w:rPr>
          <w:rtl/>
          <w:lang w:eastAsia="he-IL"/>
        </w:rPr>
        <w:t>נושא הטיסנים</w:t>
      </w:r>
      <w:bookmarkStart w:id="22302" w:name="_ETM_Q1_2282402"/>
      <w:bookmarkStart w:id="22303" w:name="_ETM_Q1_2279652"/>
      <w:bookmarkEnd w:id="22302"/>
      <w:bookmarkEnd w:id="22303"/>
      <w:r>
        <w:rPr>
          <w:rtl/>
          <w:lang w:eastAsia="he-IL"/>
        </w:rPr>
        <w:t>.</w:t>
      </w:r>
      <w:bookmarkStart w:id="22304" w:name="_ETM_Q1_2283656"/>
      <w:bookmarkStart w:id="22305" w:name="_ETM_Q1_2289405"/>
      <w:bookmarkEnd w:id="22304"/>
      <w:bookmarkEnd w:id="22305"/>
      <w:r w:rsidR="0053696D">
        <w:rPr>
          <w:lang w:eastAsia="he-IL"/>
        </w:rPr>
        <w:t xml:space="preserve"> </w:t>
      </w:r>
      <w:bookmarkStart w:id="22306" w:name="_ETM_Q1_2284156"/>
      <w:bookmarkStart w:id="22307" w:name="_ETM_Q1_2281406"/>
      <w:bookmarkEnd w:id="22306"/>
      <w:bookmarkEnd w:id="22307"/>
      <w:r w:rsidR="0053696D">
        <w:rPr>
          <w:rFonts w:hint="cs"/>
          <w:rtl/>
          <w:lang w:eastAsia="he-IL"/>
        </w:rPr>
        <w:t xml:space="preserve"> נדון בהמשך במה שעוד </w:t>
      </w:r>
      <w:bookmarkStart w:id="22308" w:name="_ETM_Q1_2285153"/>
      <w:bookmarkEnd w:id="22308"/>
      <w:r w:rsidR="0053696D">
        <w:rPr>
          <w:rFonts w:hint="cs"/>
          <w:rtl/>
          <w:lang w:eastAsia="he-IL"/>
        </w:rPr>
        <w:t xml:space="preserve">נשאר פתוח.  </w:t>
      </w:r>
    </w:p>
    <w:p w14:paraId="59F4F74D" w14:textId="77777777" w:rsidR="0053696D" w:rsidRDefault="0053696D" w:rsidP="007827DB">
      <w:pPr>
        <w:rPr>
          <w:rtl/>
          <w:lang w:eastAsia="he-IL"/>
        </w:rPr>
      </w:pPr>
      <w:bookmarkStart w:id="22309" w:name="_ETM_Q1_2288653"/>
      <w:bookmarkEnd w:id="22309"/>
    </w:p>
    <w:p w14:paraId="51644EE7" w14:textId="77777777" w:rsidR="00E56BD1" w:rsidRDefault="00E56BD1" w:rsidP="00E56BD1">
      <w:pPr>
        <w:pStyle w:val="af8"/>
        <w:keepNext/>
        <w:rPr>
          <w:rtl/>
        </w:rPr>
      </w:pPr>
      <w:bookmarkStart w:id="22310" w:name="ET_yor_6050_1227"/>
      <w:bookmarkEnd w:id="22196"/>
      <w:r w:rsidRPr="0053696D">
        <w:rPr>
          <w:rStyle w:val="TagStyle"/>
          <w:rtl/>
        </w:rPr>
        <w:t xml:space="preserve">&lt;&lt; יור &gt;&gt; </w:t>
      </w:r>
      <w:r>
        <w:rPr>
          <w:rtl/>
        </w:rPr>
        <w:t>היו"ר אליהו ברוכי:</w:t>
      </w:r>
      <w:r w:rsidRPr="0053696D">
        <w:rPr>
          <w:rStyle w:val="TagStyle"/>
          <w:rtl/>
        </w:rPr>
        <w:t xml:space="preserve"> &lt;&lt; יור &gt;&gt;</w:t>
      </w:r>
      <w:r>
        <w:rPr>
          <w:rtl/>
        </w:rPr>
        <w:t xml:space="preserve">   </w:t>
      </w:r>
      <w:bookmarkEnd w:id="22310"/>
    </w:p>
    <w:p w14:paraId="1033D1A8" w14:textId="77777777" w:rsidR="00E56BD1" w:rsidRPr="0053696D" w:rsidRDefault="00E56BD1" w:rsidP="00E56BD1">
      <w:pPr>
        <w:rPr>
          <w:rtl/>
          <w:lang w:eastAsia="he-IL"/>
        </w:rPr>
      </w:pPr>
      <w:bookmarkStart w:id="22311" w:name="_ETM_Q1_2295652"/>
      <w:bookmarkStart w:id="22312" w:name="_ETM_Q1_2293153"/>
      <w:bookmarkStart w:id="22313" w:name="_ETM_Q1_2290403"/>
      <w:bookmarkStart w:id="22314" w:name="_ETM_Q1_2288403"/>
      <w:bookmarkStart w:id="22315" w:name="_ETM_Q1_2285653"/>
      <w:bookmarkStart w:id="22316" w:name="_ETM_Q1_2282902"/>
      <w:bookmarkEnd w:id="22311"/>
      <w:bookmarkEnd w:id="22312"/>
      <w:bookmarkEnd w:id="22313"/>
      <w:bookmarkEnd w:id="22314"/>
      <w:bookmarkEnd w:id="22315"/>
      <w:bookmarkEnd w:id="22316"/>
    </w:p>
    <w:p w14:paraId="2EFED66D" w14:textId="77777777" w:rsidR="00E56BD1" w:rsidRDefault="00E56BD1" w:rsidP="00E56BD1">
      <w:pPr>
        <w:rPr>
          <w:rtl/>
          <w:lang w:eastAsia="he-IL"/>
        </w:rPr>
      </w:pPr>
      <w:bookmarkStart w:id="22317" w:name="_ETM_Q1_2290653"/>
      <w:bookmarkEnd w:id="22317"/>
      <w:r>
        <w:rPr>
          <w:rFonts w:hint="cs"/>
          <w:rtl/>
          <w:lang w:eastAsia="he-IL"/>
        </w:rPr>
        <w:t>נעבור לאג</w:t>
      </w:r>
      <w:bookmarkStart w:id="22318" w:name="_ETM_Q1_2286154"/>
      <w:bookmarkStart w:id="22319" w:name="_ETM_Q1_2288681"/>
      <w:bookmarkEnd w:id="22318"/>
      <w:bookmarkEnd w:id="22319"/>
      <w:r>
        <w:rPr>
          <w:rFonts w:hint="cs"/>
          <w:rtl/>
          <w:lang w:eastAsia="he-IL"/>
        </w:rPr>
        <w:t>רות, הצעת</w:t>
      </w:r>
      <w:bookmarkStart w:id="22320" w:name="_ETM_Q1_2287654"/>
      <w:bookmarkEnd w:id="22320"/>
      <w:r>
        <w:rPr>
          <w:rFonts w:hint="cs"/>
          <w:rtl/>
          <w:lang w:eastAsia="he-IL"/>
        </w:rPr>
        <w:t xml:space="preserve"> תקנות טיס</w:t>
      </w:r>
      <w:bookmarkStart w:id="22321" w:name="_ETM_Q1_2288156"/>
      <w:bookmarkStart w:id="22322" w:name="_ETM_Q1_2285404"/>
      <w:bookmarkEnd w:id="22321"/>
      <w:bookmarkEnd w:id="22322"/>
      <w:r>
        <w:rPr>
          <w:rFonts w:hint="cs"/>
          <w:rtl/>
          <w:lang w:eastAsia="he-IL"/>
        </w:rPr>
        <w:t xml:space="preserve"> </w:t>
      </w:r>
      <w:bookmarkStart w:id="22323" w:name="_ETM_Q1_2286904"/>
      <w:bookmarkEnd w:id="22323"/>
      <w:r>
        <w:rPr>
          <w:rFonts w:hint="cs"/>
          <w:rtl/>
          <w:lang w:eastAsia="he-IL"/>
        </w:rPr>
        <w:t>(</w:t>
      </w:r>
      <w:bookmarkStart w:id="22324" w:name="_ETM_Q1_2284155"/>
      <w:bookmarkEnd w:id="22324"/>
      <w:r>
        <w:rPr>
          <w:rFonts w:hint="cs"/>
          <w:rtl/>
          <w:lang w:eastAsia="he-IL"/>
        </w:rPr>
        <w:t xml:space="preserve">אגרות רישום, רישוי ותיעוד) </w:t>
      </w:r>
      <w:bookmarkStart w:id="22325" w:name="_ETM_Q1_2292155"/>
      <w:bookmarkStart w:id="22326" w:name="_ETM_Q1_2289406"/>
      <w:bookmarkEnd w:id="22325"/>
      <w:bookmarkEnd w:id="22326"/>
      <w:r>
        <w:rPr>
          <w:rFonts w:hint="cs"/>
          <w:rtl/>
          <w:lang w:eastAsia="he-IL"/>
        </w:rPr>
        <w:t xml:space="preserve">התשפ"ד-2024. </w:t>
      </w:r>
      <w:bookmarkStart w:id="22327" w:name="_ETM_Q1_2299402"/>
      <w:bookmarkStart w:id="22328" w:name="_ETM_Q1_2296654"/>
      <w:bookmarkStart w:id="22329" w:name="_ETM_Q1_2293903"/>
      <w:bookmarkStart w:id="22330" w:name="_ETM_Q1_2291403"/>
      <w:bookmarkStart w:id="22331" w:name="_ETM_Q1_2288903"/>
      <w:bookmarkEnd w:id="22327"/>
      <w:bookmarkEnd w:id="22328"/>
      <w:bookmarkEnd w:id="22329"/>
      <w:bookmarkEnd w:id="22330"/>
      <w:bookmarkEnd w:id="22331"/>
    </w:p>
    <w:p w14:paraId="0174D683" w14:textId="77777777" w:rsidR="00E56BD1" w:rsidRDefault="00E56BD1" w:rsidP="00E56BD1">
      <w:pPr>
        <w:rPr>
          <w:rtl/>
          <w:lang w:eastAsia="he-IL"/>
        </w:rPr>
      </w:pPr>
      <w:bookmarkStart w:id="22332" w:name="_ETM_Q1_2289903"/>
      <w:bookmarkStart w:id="22333" w:name="_ETM_Q1_2290903"/>
      <w:bookmarkEnd w:id="22332"/>
      <w:bookmarkEnd w:id="22333"/>
    </w:p>
    <w:p w14:paraId="7A561AEE" w14:textId="77777777" w:rsidR="00E56BD1" w:rsidRDefault="00E56BD1" w:rsidP="00E56BD1">
      <w:pPr>
        <w:pStyle w:val="afb"/>
        <w:keepNext/>
        <w:rPr>
          <w:rtl/>
          <w:lang w:eastAsia="he-IL"/>
        </w:rPr>
      </w:pPr>
      <w:bookmarkStart w:id="22334" w:name="ET_guest_490588_1229"/>
      <w:r w:rsidRPr="0053696D">
        <w:rPr>
          <w:rStyle w:val="TagStyle"/>
          <w:rtl/>
        </w:rPr>
        <w:t xml:space="preserve">&lt;&lt; אורח &gt;&gt; </w:t>
      </w:r>
      <w:r>
        <w:rPr>
          <w:rtl/>
          <w:lang w:eastAsia="he-IL"/>
        </w:rPr>
        <w:t>אבישי פדהצור:</w:t>
      </w:r>
      <w:r w:rsidRPr="0053696D">
        <w:rPr>
          <w:rStyle w:val="TagStyle"/>
          <w:rtl/>
        </w:rPr>
        <w:t xml:space="preserve"> &lt;&lt; אורח &gt;&gt;</w:t>
      </w:r>
      <w:r>
        <w:rPr>
          <w:rtl/>
          <w:lang w:eastAsia="he-IL"/>
        </w:rPr>
        <w:t xml:space="preserve">   </w:t>
      </w:r>
      <w:bookmarkEnd w:id="22334"/>
    </w:p>
    <w:p w14:paraId="54541745" w14:textId="77777777" w:rsidR="00E56BD1" w:rsidRDefault="00E56BD1" w:rsidP="00E56BD1">
      <w:pPr>
        <w:pStyle w:val="KeepWithNext"/>
        <w:rPr>
          <w:rtl/>
          <w:lang w:eastAsia="he-IL"/>
        </w:rPr>
      </w:pPr>
    </w:p>
    <w:p w14:paraId="390D8C5B" w14:textId="77777777" w:rsidR="00E56BD1" w:rsidRPr="0053696D" w:rsidRDefault="00E56BD1" w:rsidP="00E56BD1">
      <w:pPr>
        <w:rPr>
          <w:rtl/>
          <w:lang w:eastAsia="he-IL"/>
        </w:rPr>
      </w:pPr>
      <w:bookmarkStart w:id="22335" w:name="_ETM_Q1_2296154"/>
      <w:bookmarkStart w:id="22336" w:name="_ETM_Q1_2296404"/>
      <w:bookmarkEnd w:id="22335"/>
      <w:bookmarkEnd w:id="22336"/>
      <w:r>
        <w:rPr>
          <w:rFonts w:hint="cs"/>
          <w:rtl/>
          <w:lang w:eastAsia="he-IL"/>
        </w:rPr>
        <w:t xml:space="preserve">ברשותך אדוני, </w:t>
      </w:r>
      <w:bookmarkStart w:id="22337" w:name="_ETM_Q1_2301154"/>
      <w:bookmarkEnd w:id="22337"/>
      <w:r>
        <w:rPr>
          <w:rFonts w:hint="cs"/>
          <w:rtl/>
          <w:lang w:eastAsia="he-IL"/>
        </w:rPr>
        <w:t>לקרוא?</w:t>
      </w:r>
    </w:p>
    <w:p w14:paraId="57CE542D" w14:textId="77777777" w:rsidR="00E56BD1" w:rsidRDefault="00E56BD1" w:rsidP="00E56BD1">
      <w:pPr>
        <w:ind w:firstLine="0"/>
        <w:rPr>
          <w:rtl/>
          <w:lang w:eastAsia="he-IL"/>
        </w:rPr>
      </w:pPr>
      <w:bookmarkStart w:id="22338" w:name="_ETM_Q1_2287913"/>
      <w:bookmarkStart w:id="22339" w:name="_ETM_Q1_2285152"/>
      <w:bookmarkStart w:id="22340" w:name="_ETM_Q1_2282404"/>
      <w:bookmarkStart w:id="22341" w:name="_ETM_Q1_2288404"/>
      <w:bookmarkEnd w:id="22338"/>
      <w:bookmarkEnd w:id="22339"/>
      <w:bookmarkEnd w:id="22340"/>
      <w:bookmarkEnd w:id="22341"/>
    </w:p>
    <w:p w14:paraId="21802960" w14:textId="77777777" w:rsidR="00E56BD1" w:rsidRDefault="00E56BD1" w:rsidP="00E56BD1">
      <w:pPr>
        <w:pStyle w:val="af8"/>
        <w:keepNext/>
        <w:rPr>
          <w:rtl/>
        </w:rPr>
      </w:pPr>
      <w:bookmarkStart w:id="22342" w:name="ET_yor_6050_1230"/>
      <w:r w:rsidRPr="0053696D">
        <w:rPr>
          <w:rStyle w:val="TagStyle"/>
          <w:rtl/>
        </w:rPr>
        <w:t xml:space="preserve"> &lt;&lt; יור &gt;&gt; </w:t>
      </w:r>
      <w:r>
        <w:rPr>
          <w:rtl/>
        </w:rPr>
        <w:t>היו"ר אליהו ברוכי:</w:t>
      </w:r>
      <w:r w:rsidRPr="0053696D">
        <w:rPr>
          <w:rStyle w:val="TagStyle"/>
          <w:rtl/>
        </w:rPr>
        <w:t xml:space="preserve"> &lt;&lt; יור &gt;&gt;</w:t>
      </w:r>
      <w:r>
        <w:rPr>
          <w:rtl/>
        </w:rPr>
        <w:t xml:space="preserve">   </w:t>
      </w:r>
      <w:bookmarkEnd w:id="22342"/>
    </w:p>
    <w:p w14:paraId="4CC01859" w14:textId="77777777" w:rsidR="00E56BD1" w:rsidRDefault="00E56BD1" w:rsidP="00E56BD1">
      <w:pPr>
        <w:pStyle w:val="KeepWithNext"/>
        <w:rPr>
          <w:rtl/>
          <w:lang w:eastAsia="he-IL"/>
        </w:rPr>
      </w:pPr>
    </w:p>
    <w:p w14:paraId="0072EB52" w14:textId="77777777" w:rsidR="00E56BD1" w:rsidRDefault="00E56BD1" w:rsidP="00E56BD1">
      <w:pPr>
        <w:rPr>
          <w:rtl/>
          <w:lang w:eastAsia="he-IL"/>
        </w:rPr>
      </w:pPr>
      <w:bookmarkStart w:id="22343" w:name="_ETM_Q1_2303154"/>
      <w:bookmarkEnd w:id="22343"/>
      <w:r>
        <w:rPr>
          <w:rFonts w:hint="cs"/>
          <w:rtl/>
          <w:lang w:eastAsia="he-IL"/>
        </w:rPr>
        <w:t>רק רגע אחד, שבועז ייכנס. כן.</w:t>
      </w:r>
    </w:p>
    <w:p w14:paraId="53BA6C39" w14:textId="77777777" w:rsidR="00E56BD1" w:rsidRDefault="00E56BD1" w:rsidP="00E56BD1">
      <w:pPr>
        <w:rPr>
          <w:rtl/>
          <w:lang w:eastAsia="he-IL"/>
        </w:rPr>
      </w:pPr>
      <w:bookmarkStart w:id="22344" w:name="_ETM_Q1_2316403"/>
      <w:bookmarkStart w:id="22345" w:name="_ETM_Q1_2316904"/>
      <w:bookmarkStart w:id="22346" w:name="_ETM_Q1_2313904"/>
      <w:bookmarkStart w:id="22347" w:name="_ETM_Q1_2311151"/>
      <w:bookmarkStart w:id="22348" w:name="_ETM_Q1_2308404"/>
      <w:bookmarkStart w:id="22349" w:name="_ETM_Q1_2308906"/>
      <w:bookmarkEnd w:id="22344"/>
      <w:bookmarkEnd w:id="22345"/>
      <w:bookmarkEnd w:id="22346"/>
      <w:bookmarkEnd w:id="22347"/>
      <w:bookmarkEnd w:id="22348"/>
      <w:bookmarkEnd w:id="22349"/>
    </w:p>
    <w:p w14:paraId="31D6B2D5" w14:textId="77777777" w:rsidR="00E56BD1" w:rsidRDefault="00E56BD1" w:rsidP="00E56BD1">
      <w:pPr>
        <w:pStyle w:val="afb"/>
        <w:keepNext/>
        <w:rPr>
          <w:rtl/>
          <w:lang w:eastAsia="he-IL"/>
        </w:rPr>
      </w:pPr>
      <w:bookmarkStart w:id="22350" w:name="ET_guest_490588_1231"/>
      <w:r w:rsidRPr="0053696D">
        <w:rPr>
          <w:rStyle w:val="TagStyle"/>
          <w:rtl/>
        </w:rPr>
        <w:t xml:space="preserve"> &lt;&lt; אורח &gt;&gt; </w:t>
      </w:r>
      <w:r>
        <w:rPr>
          <w:rtl/>
          <w:lang w:eastAsia="he-IL"/>
        </w:rPr>
        <w:t>אבישי פדהצור:</w:t>
      </w:r>
      <w:r w:rsidRPr="0053696D">
        <w:rPr>
          <w:rStyle w:val="TagStyle"/>
          <w:rtl/>
        </w:rPr>
        <w:t xml:space="preserve"> &lt;&lt; אורח &gt;&gt;</w:t>
      </w:r>
      <w:r>
        <w:rPr>
          <w:rtl/>
          <w:lang w:eastAsia="he-IL"/>
        </w:rPr>
        <w:t xml:space="preserve">   </w:t>
      </w:r>
      <w:bookmarkEnd w:id="22350"/>
    </w:p>
    <w:p w14:paraId="14975871" w14:textId="77777777" w:rsidR="00E56BD1" w:rsidRDefault="00E56BD1" w:rsidP="00E56BD1">
      <w:pPr>
        <w:pStyle w:val="KeepWithNext"/>
        <w:rPr>
          <w:rtl/>
          <w:lang w:eastAsia="he-IL"/>
        </w:rPr>
      </w:pPr>
    </w:p>
    <w:p w14:paraId="0D28B056" w14:textId="00954023" w:rsidR="00E56BD1" w:rsidRDefault="00E56BD1" w:rsidP="00E56BD1">
      <w:pPr>
        <w:pStyle w:val="HeadHatzaotHok"/>
        <w:keepNext w:val="0"/>
        <w:keepLines w:val="0"/>
      </w:pPr>
      <w:r>
        <w:rPr>
          <w:rFonts w:hint="cs"/>
          <w:rtl/>
        </w:rPr>
        <w:t xml:space="preserve">הצעת </w:t>
      </w:r>
      <w:bookmarkStart w:id="22351" w:name="_ETM_Q1_2314656"/>
      <w:bookmarkEnd w:id="22351"/>
      <w:r>
        <w:rPr>
          <w:rtl/>
        </w:rPr>
        <w:t>תקנות הטיס (אגרות רישום, רישוי ותיעוד) (תיקון מס' __), התשפ"ד-2024</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56BD1" w:rsidRPr="0053696D" w14:paraId="79DB985D" w14:textId="77777777" w:rsidTr="00FE35AF">
        <w:trPr>
          <w:cantSplit/>
          <w:trHeight w:val="60"/>
        </w:trPr>
        <w:tc>
          <w:tcPr>
            <w:tcW w:w="1871" w:type="dxa"/>
          </w:tcPr>
          <w:p w14:paraId="6D017914" w14:textId="77777777" w:rsidR="00E56BD1" w:rsidRPr="0053696D" w:rsidRDefault="00E56BD1" w:rsidP="00FE35AF">
            <w:pPr>
              <w:pStyle w:val="TableSideHeading"/>
              <w:rPr>
                <w:sz w:val="24"/>
                <w:szCs w:val="24"/>
                <w:rtl/>
              </w:rPr>
            </w:pPr>
            <w:bookmarkStart w:id="22352" w:name="_ETM_Q1_2340656"/>
            <w:bookmarkStart w:id="22353" w:name="_ETM_Q1_2337656"/>
            <w:bookmarkStart w:id="22354" w:name="_ETM_Q1_2334906"/>
            <w:bookmarkStart w:id="22355" w:name="_ETM_Q1_2332151"/>
            <w:bookmarkStart w:id="22356" w:name="_ETM_Q1_2329406"/>
            <w:bookmarkEnd w:id="22352"/>
            <w:bookmarkEnd w:id="22353"/>
            <w:bookmarkEnd w:id="22354"/>
            <w:bookmarkEnd w:id="22355"/>
            <w:bookmarkEnd w:id="22356"/>
          </w:p>
        </w:tc>
        <w:tc>
          <w:tcPr>
            <w:tcW w:w="624" w:type="dxa"/>
          </w:tcPr>
          <w:p w14:paraId="6C8EEA0D" w14:textId="77777777" w:rsidR="00E56BD1" w:rsidRPr="0053696D" w:rsidRDefault="00E56BD1" w:rsidP="00FE35AF">
            <w:pPr>
              <w:pStyle w:val="TableText0"/>
              <w:rPr>
                <w:sz w:val="24"/>
                <w:szCs w:val="24"/>
                <w:rtl/>
              </w:rPr>
            </w:pPr>
          </w:p>
        </w:tc>
        <w:tc>
          <w:tcPr>
            <w:tcW w:w="7146" w:type="dxa"/>
            <w:hideMark/>
          </w:tcPr>
          <w:p w14:paraId="41B5E33E" w14:textId="77777777" w:rsidR="00E56BD1" w:rsidRPr="0053696D" w:rsidRDefault="00E56BD1" w:rsidP="00FE35AF">
            <w:pPr>
              <w:pStyle w:val="TableBlock0"/>
              <w:rPr>
                <w:sz w:val="24"/>
                <w:szCs w:val="24"/>
              </w:rPr>
            </w:pPr>
            <w:r w:rsidRPr="0053696D">
              <w:rPr>
                <w:sz w:val="24"/>
                <w:szCs w:val="24"/>
                <w:rtl/>
              </w:rPr>
              <w:t>בתוקף סמכותי לפי סעיף 16</w:t>
            </w:r>
            <w:bookmarkStart w:id="22357" w:name="_ETM_Q1_2316654"/>
            <w:bookmarkStart w:id="22358" w:name="_ETM_Q1_2315653"/>
            <w:bookmarkStart w:id="22359" w:name="_ETM_Q1_2312653"/>
            <w:bookmarkStart w:id="22360" w:name="_ETM_Q1_2309902"/>
            <w:bookmarkEnd w:id="22357"/>
            <w:bookmarkEnd w:id="22358"/>
            <w:bookmarkEnd w:id="22359"/>
            <w:bookmarkEnd w:id="22360"/>
            <w:r w:rsidRPr="0053696D">
              <w:rPr>
                <w:rFonts w:hint="cs"/>
                <w:sz w:val="24"/>
                <w:szCs w:val="24"/>
                <w:rtl/>
              </w:rPr>
              <w:t>4</w:t>
            </w:r>
            <w:bookmarkStart w:id="22361" w:name="_ETM_Q1_2318905"/>
            <w:bookmarkEnd w:id="22361"/>
            <w:r w:rsidRPr="0053696D">
              <w:rPr>
                <w:rFonts w:hint="cs"/>
                <w:sz w:val="24"/>
                <w:szCs w:val="24"/>
                <w:rtl/>
              </w:rPr>
              <w:t>(</w:t>
            </w:r>
            <w:bookmarkStart w:id="22362" w:name="_ETM_Q1_2320655"/>
            <w:bookmarkEnd w:id="22362"/>
            <w:r w:rsidRPr="0053696D">
              <w:rPr>
                <w:rFonts w:hint="cs"/>
                <w:sz w:val="24"/>
                <w:szCs w:val="24"/>
                <w:rtl/>
              </w:rPr>
              <w:t>א)(4)</w:t>
            </w:r>
            <w:bookmarkStart w:id="22363" w:name="_ETM_Q1_2321905"/>
            <w:bookmarkStart w:id="22364" w:name="_ETM_Q1_2322405"/>
            <w:bookmarkStart w:id="22365" w:name="_ETM_Q1_2323655"/>
            <w:bookmarkEnd w:id="22363"/>
            <w:bookmarkEnd w:id="22364"/>
            <w:bookmarkEnd w:id="22365"/>
          </w:p>
        </w:tc>
      </w:tr>
    </w:tbl>
    <w:p w14:paraId="2557A66B" w14:textId="77777777" w:rsidR="00E56BD1" w:rsidRDefault="00E56BD1" w:rsidP="00E56BD1">
      <w:pPr>
        <w:pStyle w:val="af8"/>
        <w:keepNext/>
        <w:rPr>
          <w:rtl/>
        </w:rPr>
      </w:pPr>
      <w:bookmarkStart w:id="22366" w:name="_ETM_Q1_2322904"/>
      <w:bookmarkStart w:id="22367" w:name="ET_yor_6050_1232"/>
      <w:bookmarkEnd w:id="22366"/>
      <w:r w:rsidRPr="0053696D">
        <w:rPr>
          <w:rStyle w:val="TagStyle"/>
          <w:rtl/>
        </w:rPr>
        <w:t xml:space="preserve"> &lt;&lt; יור &gt;&gt; </w:t>
      </w:r>
      <w:r>
        <w:rPr>
          <w:rtl/>
        </w:rPr>
        <w:t>היו"ר אליהו ברוכי:</w:t>
      </w:r>
      <w:r w:rsidRPr="0053696D">
        <w:rPr>
          <w:rStyle w:val="TagStyle"/>
          <w:rtl/>
        </w:rPr>
        <w:t xml:space="preserve"> &lt;&lt; יור &gt;&gt;</w:t>
      </w:r>
      <w:r>
        <w:rPr>
          <w:rtl/>
        </w:rPr>
        <w:t xml:space="preserve">   </w:t>
      </w:r>
      <w:bookmarkEnd w:id="22367"/>
    </w:p>
    <w:p w14:paraId="2E982420" w14:textId="77777777" w:rsidR="00E56BD1" w:rsidRDefault="00E56BD1" w:rsidP="00E56BD1">
      <w:pPr>
        <w:pStyle w:val="KeepWithNext"/>
        <w:rPr>
          <w:rtl/>
          <w:lang w:eastAsia="he-IL"/>
        </w:rPr>
      </w:pPr>
    </w:p>
    <w:p w14:paraId="1DAE9D85" w14:textId="77777777" w:rsidR="00E56BD1" w:rsidRDefault="00E56BD1" w:rsidP="00E56BD1">
      <w:pPr>
        <w:rPr>
          <w:rtl/>
          <w:lang w:eastAsia="he-IL"/>
        </w:rPr>
      </w:pPr>
      <w:bookmarkStart w:id="22368" w:name="_ETM_Q1_2324654"/>
      <w:bookmarkEnd w:id="22368"/>
      <w:r>
        <w:rPr>
          <w:rFonts w:hint="cs"/>
          <w:rtl/>
          <w:lang w:eastAsia="he-IL"/>
        </w:rPr>
        <w:t>168.</w:t>
      </w:r>
    </w:p>
    <w:p w14:paraId="4EDDAC24" w14:textId="77777777" w:rsidR="00E56BD1" w:rsidRDefault="00E56BD1" w:rsidP="00E56BD1">
      <w:pPr>
        <w:rPr>
          <w:rtl/>
          <w:lang w:eastAsia="he-IL"/>
        </w:rPr>
      </w:pPr>
      <w:bookmarkStart w:id="22369" w:name="_ETM_Q1_2325152"/>
      <w:bookmarkStart w:id="22370" w:name="_ETM_Q1_2325903"/>
      <w:bookmarkStart w:id="22371" w:name="_ETM_Q1_2327652"/>
      <w:bookmarkEnd w:id="22369"/>
      <w:bookmarkEnd w:id="22370"/>
      <w:bookmarkEnd w:id="22371"/>
    </w:p>
    <w:p w14:paraId="2921BD17" w14:textId="77777777" w:rsidR="00E56BD1" w:rsidRDefault="00E56BD1" w:rsidP="00E56BD1">
      <w:pPr>
        <w:pStyle w:val="afb"/>
        <w:keepNext/>
        <w:rPr>
          <w:rtl/>
          <w:lang w:eastAsia="he-IL"/>
        </w:rPr>
      </w:pPr>
      <w:bookmarkStart w:id="22372" w:name="ET_guest_490588_1233"/>
      <w:r w:rsidRPr="0053696D">
        <w:rPr>
          <w:rStyle w:val="TagStyle"/>
          <w:rtl/>
        </w:rPr>
        <w:t xml:space="preserve"> &lt;&lt; אורח &gt;&gt; </w:t>
      </w:r>
      <w:r>
        <w:rPr>
          <w:rtl/>
          <w:lang w:eastAsia="he-IL"/>
        </w:rPr>
        <w:t>אבישי פדהצור:</w:t>
      </w:r>
      <w:r w:rsidRPr="0053696D">
        <w:rPr>
          <w:rStyle w:val="TagStyle"/>
          <w:rtl/>
        </w:rPr>
        <w:t xml:space="preserve"> &lt;&lt; אורח &gt;&gt;</w:t>
      </w:r>
      <w:r>
        <w:rPr>
          <w:rtl/>
          <w:lang w:eastAsia="he-IL"/>
        </w:rPr>
        <w:t xml:space="preserve">   </w:t>
      </w:r>
      <w:bookmarkEnd w:id="22372"/>
    </w:p>
    <w:p w14:paraId="0E5FF74C" w14:textId="77777777" w:rsidR="00E56BD1" w:rsidRDefault="00E56BD1" w:rsidP="00E56BD1">
      <w:pPr>
        <w:pStyle w:val="KeepWithNext"/>
        <w:rPr>
          <w:rtl/>
          <w:lang w:eastAsia="he-IL"/>
        </w:rPr>
      </w:pPr>
    </w:p>
    <w:p w14:paraId="129ECD38" w14:textId="77777777" w:rsidR="00E56BD1" w:rsidRDefault="00E56BD1" w:rsidP="00E56BD1">
      <w:pPr>
        <w:rPr>
          <w:rtl/>
          <w:lang w:eastAsia="he-IL"/>
        </w:rPr>
      </w:pPr>
      <w:bookmarkStart w:id="22373" w:name="_ETM_Q1_2329152"/>
      <w:bookmarkStart w:id="22374" w:name="_ETM_Q1_2329402"/>
      <w:bookmarkStart w:id="22375" w:name="_ETM_Q1_2326402"/>
      <w:bookmarkStart w:id="22376" w:name="_ETM_Q1_2323656"/>
      <w:bookmarkStart w:id="22377" w:name="_ETM_Q1_2320906"/>
      <w:bookmarkEnd w:id="22373"/>
      <w:bookmarkEnd w:id="22374"/>
      <w:bookmarkEnd w:id="22375"/>
      <w:bookmarkEnd w:id="22376"/>
      <w:bookmarkEnd w:id="22377"/>
      <w:r>
        <w:rPr>
          <w:rFonts w:hint="cs"/>
          <w:rtl/>
          <w:lang w:eastAsia="he-IL"/>
        </w:rPr>
        <w:t>1</w:t>
      </w:r>
      <w:bookmarkStart w:id="22378" w:name="_ETM_Q1_2318156"/>
      <w:bookmarkEnd w:id="22378"/>
      <w:r>
        <w:rPr>
          <w:rFonts w:hint="cs"/>
          <w:rtl/>
          <w:lang w:eastAsia="he-IL"/>
        </w:rPr>
        <w:t xml:space="preserve">68, סליחה. </w:t>
      </w:r>
      <w:bookmarkStart w:id="22379" w:name="_ETM_Q1_2324153"/>
      <w:bookmarkStart w:id="22380" w:name="_ETM_Q1_2324903"/>
      <w:bookmarkEnd w:id="22379"/>
      <w:bookmarkEnd w:id="22380"/>
    </w:p>
    <w:p w14:paraId="71339011" w14:textId="77777777" w:rsidR="00E56BD1" w:rsidRDefault="00E56BD1" w:rsidP="00E56BD1">
      <w:pPr>
        <w:pStyle w:val="HeadHatzaotHok"/>
        <w:keepNext w:val="0"/>
        <w:keepLines w:val="0"/>
        <w:jc w:val="both"/>
      </w:pPr>
      <w:bookmarkStart w:id="22381" w:name="_ETM_Q1_2325904"/>
      <w:bookmarkStart w:id="22382" w:name="_ETM_Q1_2326403"/>
      <w:bookmarkStart w:id="22383" w:name="_ETM_Q1_2367153"/>
      <w:bookmarkStart w:id="22384" w:name="_ETM_Q1_2366152"/>
      <w:bookmarkStart w:id="22385" w:name="_ETM_Q1_2364156"/>
      <w:bookmarkStart w:id="22386" w:name="_ETM_Q1_2361906"/>
      <w:bookmarkStart w:id="22387" w:name="_ETM_Q1_2359155"/>
      <w:bookmarkStart w:id="22388" w:name="_ETM_Q1_2370906"/>
      <w:bookmarkEnd w:id="22381"/>
      <w:bookmarkEnd w:id="22382"/>
      <w:bookmarkEnd w:id="22383"/>
      <w:bookmarkEnd w:id="22384"/>
      <w:bookmarkEnd w:id="22385"/>
      <w:bookmarkEnd w:id="22386"/>
      <w:bookmarkEnd w:id="22387"/>
      <w:bookmarkEnd w:id="22388"/>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E56BD1" w:rsidRPr="0053696D" w14:paraId="3BA99E74" w14:textId="77777777" w:rsidTr="00FE35AF">
        <w:trPr>
          <w:cantSplit/>
          <w:trHeight w:val="60"/>
        </w:trPr>
        <w:tc>
          <w:tcPr>
            <w:tcW w:w="970" w:type="pct"/>
          </w:tcPr>
          <w:p w14:paraId="622ADB41" w14:textId="77777777" w:rsidR="00E56BD1" w:rsidRPr="0053696D" w:rsidRDefault="00E56BD1" w:rsidP="00FE35AF">
            <w:pPr>
              <w:pStyle w:val="TableSideHeading"/>
              <w:rPr>
                <w:sz w:val="24"/>
                <w:szCs w:val="24"/>
                <w:rtl/>
              </w:rPr>
            </w:pPr>
          </w:p>
        </w:tc>
        <w:tc>
          <w:tcPr>
            <w:tcW w:w="323" w:type="pct"/>
          </w:tcPr>
          <w:p w14:paraId="212A28DA" w14:textId="77777777" w:rsidR="00E56BD1" w:rsidRPr="0053696D" w:rsidRDefault="00E56BD1" w:rsidP="00FE35AF">
            <w:pPr>
              <w:pStyle w:val="TableText0"/>
              <w:rPr>
                <w:sz w:val="24"/>
                <w:szCs w:val="24"/>
                <w:rtl/>
              </w:rPr>
            </w:pPr>
          </w:p>
        </w:tc>
        <w:tc>
          <w:tcPr>
            <w:tcW w:w="3706" w:type="pct"/>
            <w:hideMark/>
          </w:tcPr>
          <w:p w14:paraId="696DFDAC" w14:textId="77777777" w:rsidR="00E56BD1" w:rsidRPr="0053696D" w:rsidRDefault="00E56BD1" w:rsidP="00FE35AF">
            <w:pPr>
              <w:pStyle w:val="TableBlock0"/>
              <w:rPr>
                <w:sz w:val="24"/>
                <w:szCs w:val="24"/>
              </w:rPr>
            </w:pPr>
            <w:r w:rsidRPr="0053696D">
              <w:rPr>
                <w:sz w:val="24"/>
                <w:szCs w:val="24"/>
                <w:rtl/>
              </w:rPr>
              <w:t>בתוקף סמכותי ל</w:t>
            </w:r>
            <w:bookmarkStart w:id="22389" w:name="_ETM_Q1_2346654"/>
            <w:bookmarkStart w:id="22390" w:name="_ETM_Q1_2368651"/>
            <w:bookmarkEnd w:id="22389"/>
            <w:bookmarkEnd w:id="22390"/>
            <w:r w:rsidRPr="0053696D">
              <w:rPr>
                <w:sz w:val="24"/>
                <w:szCs w:val="24"/>
                <w:rtl/>
              </w:rPr>
              <w:t>פי סעיף 168(א)(4) ו-(ב) לחוק הטיס, התשע"א-2011 (להלן</w:t>
            </w:r>
            <w:r>
              <w:rPr>
                <w:rFonts w:hint="cs"/>
                <w:sz w:val="24"/>
                <w:szCs w:val="24"/>
                <w:rtl/>
              </w:rPr>
              <w:t xml:space="preserve"> </w:t>
            </w:r>
            <w:r>
              <w:rPr>
                <w:sz w:val="24"/>
                <w:szCs w:val="24"/>
                <w:rtl/>
              </w:rPr>
              <w:t>–</w:t>
            </w:r>
            <w:r>
              <w:rPr>
                <w:rFonts w:hint="cs"/>
                <w:sz w:val="24"/>
                <w:szCs w:val="24"/>
                <w:rtl/>
              </w:rPr>
              <w:t xml:space="preserve"> </w:t>
            </w:r>
            <w:r w:rsidRPr="0053696D">
              <w:rPr>
                <w:sz w:val="24"/>
                <w:szCs w:val="24"/>
                <w:rtl/>
              </w:rPr>
              <w:t xml:space="preserve"> החוק), לפי הצעת רשות התעופה האזרחית, בהתאם לסעיף 197 לחוק,  בהסכמת שר האוצר לפי סעיף 168(א)(4) לחוק ובאישורו לפי סעיף 39ב לחוק יסודות התקציב, התשמ"ה-1985 ובאישור ועדת הכלכלה של הכנסת, אני מתקינה תקנות אלה:</w:t>
            </w:r>
          </w:p>
        </w:tc>
      </w:tr>
      <w:tr w:rsidR="00E56BD1" w:rsidRPr="0053696D" w14:paraId="750DEE62" w14:textId="77777777" w:rsidTr="00FE35AF">
        <w:trPr>
          <w:cantSplit/>
          <w:trHeight w:val="60"/>
        </w:trPr>
        <w:tc>
          <w:tcPr>
            <w:tcW w:w="970" w:type="pct"/>
          </w:tcPr>
          <w:p w14:paraId="7530A25A" w14:textId="77777777" w:rsidR="00E56BD1" w:rsidRPr="0053696D" w:rsidRDefault="00E56BD1" w:rsidP="00FE35AF">
            <w:pPr>
              <w:pStyle w:val="TableSideHeading"/>
              <w:rPr>
                <w:sz w:val="24"/>
                <w:szCs w:val="24"/>
              </w:rPr>
            </w:pPr>
            <w:r w:rsidRPr="0053696D">
              <w:rPr>
                <w:sz w:val="24"/>
                <w:szCs w:val="24"/>
                <w:rtl/>
              </w:rPr>
              <w:t>תיקון תקנה 1</w:t>
            </w:r>
          </w:p>
        </w:tc>
        <w:tc>
          <w:tcPr>
            <w:tcW w:w="323" w:type="pct"/>
          </w:tcPr>
          <w:p w14:paraId="65D14B35" w14:textId="77777777" w:rsidR="00E56BD1" w:rsidRPr="0053696D" w:rsidRDefault="00E56BD1" w:rsidP="00FE35AF">
            <w:pPr>
              <w:pStyle w:val="TableText0"/>
              <w:rPr>
                <w:sz w:val="24"/>
                <w:szCs w:val="24"/>
              </w:rPr>
            </w:pPr>
            <w:r>
              <w:rPr>
                <w:rFonts w:hint="cs"/>
                <w:sz w:val="24"/>
                <w:szCs w:val="24"/>
                <w:rtl/>
              </w:rPr>
              <w:t>1.</w:t>
            </w:r>
            <w:bookmarkStart w:id="22391" w:name="_ETM_Q1_2376406"/>
            <w:bookmarkEnd w:id="22391"/>
          </w:p>
        </w:tc>
        <w:tc>
          <w:tcPr>
            <w:tcW w:w="3706" w:type="pct"/>
            <w:hideMark/>
          </w:tcPr>
          <w:p w14:paraId="293F1B7A" w14:textId="77777777" w:rsidR="00E56BD1" w:rsidRPr="0053696D" w:rsidRDefault="00E56BD1" w:rsidP="00FE35AF">
            <w:pPr>
              <w:pStyle w:val="TableBlock0"/>
              <w:rPr>
                <w:sz w:val="24"/>
                <w:szCs w:val="24"/>
              </w:rPr>
            </w:pPr>
            <w:r w:rsidRPr="0053696D">
              <w:rPr>
                <w:sz w:val="24"/>
                <w:szCs w:val="24"/>
                <w:rtl/>
              </w:rPr>
              <w:t xml:space="preserve">בתקנות הטיס </w:t>
            </w:r>
            <w:bookmarkStart w:id="22392" w:name="_Hlk96255156"/>
            <w:r w:rsidRPr="0053696D">
              <w:rPr>
                <w:sz w:val="24"/>
                <w:szCs w:val="24"/>
                <w:rtl/>
              </w:rPr>
              <w:t>(אגרות רישום, רישוי ותיעוד), התש"ע-2009</w:t>
            </w:r>
            <w:bookmarkEnd w:id="22392"/>
            <w:r w:rsidRPr="0053696D">
              <w:rPr>
                <w:sz w:val="24"/>
                <w:szCs w:val="24"/>
                <w:rtl/>
              </w:rPr>
              <w:t xml:space="preserve"> (להלן </w:t>
            </w:r>
            <w:r>
              <w:rPr>
                <w:sz w:val="24"/>
                <w:szCs w:val="24"/>
                <w:rtl/>
              </w:rPr>
              <w:t xml:space="preserve">– </w:t>
            </w:r>
            <w:r w:rsidRPr="0053696D">
              <w:rPr>
                <w:sz w:val="24"/>
                <w:szCs w:val="24"/>
                <w:rtl/>
              </w:rPr>
              <w:t>התקנות העיקריות), בתקנה 1, אחרי ההגדרה "תקנות ההפעלה" יבוא:</w:t>
            </w:r>
          </w:p>
        </w:tc>
      </w:tr>
      <w:tr w:rsidR="00E56BD1" w:rsidRPr="0053696D" w14:paraId="5764F968" w14:textId="77777777" w:rsidTr="00FE35AF">
        <w:trPr>
          <w:cantSplit/>
          <w:trHeight w:val="60"/>
        </w:trPr>
        <w:tc>
          <w:tcPr>
            <w:tcW w:w="970" w:type="pct"/>
          </w:tcPr>
          <w:p w14:paraId="327F285A" w14:textId="77777777" w:rsidR="00E56BD1" w:rsidRPr="0053696D" w:rsidRDefault="00E56BD1" w:rsidP="00FE35AF">
            <w:pPr>
              <w:pStyle w:val="TableSideHeading"/>
              <w:rPr>
                <w:sz w:val="24"/>
                <w:szCs w:val="24"/>
              </w:rPr>
            </w:pPr>
          </w:p>
        </w:tc>
        <w:tc>
          <w:tcPr>
            <w:tcW w:w="323" w:type="pct"/>
          </w:tcPr>
          <w:p w14:paraId="533BDD2F" w14:textId="77777777" w:rsidR="00E56BD1" w:rsidRPr="0053696D" w:rsidRDefault="00E56BD1" w:rsidP="00FE35AF">
            <w:pPr>
              <w:pStyle w:val="TableText0"/>
              <w:rPr>
                <w:sz w:val="24"/>
                <w:szCs w:val="24"/>
                <w:rtl/>
              </w:rPr>
            </w:pPr>
          </w:p>
        </w:tc>
        <w:tc>
          <w:tcPr>
            <w:tcW w:w="3706" w:type="pct"/>
            <w:hideMark/>
          </w:tcPr>
          <w:p w14:paraId="3AA141C5" w14:textId="77777777" w:rsidR="00E56BD1" w:rsidRPr="0053696D" w:rsidRDefault="00E56BD1" w:rsidP="00FE35AF">
            <w:pPr>
              <w:pStyle w:val="TableBlock0"/>
              <w:rPr>
                <w:sz w:val="24"/>
                <w:szCs w:val="24"/>
              </w:rPr>
            </w:pPr>
            <w:r w:rsidRPr="0053696D">
              <w:rPr>
                <w:sz w:val="24"/>
                <w:szCs w:val="24"/>
                <w:rtl/>
              </w:rPr>
              <w:t>"</w:t>
            </w:r>
            <w:r>
              <w:rPr>
                <w:rFonts w:hint="cs"/>
                <w:sz w:val="24"/>
                <w:szCs w:val="24"/>
                <w:rtl/>
              </w:rPr>
              <w:t>"</w:t>
            </w:r>
            <w:r w:rsidRPr="0053696D">
              <w:rPr>
                <w:sz w:val="24"/>
                <w:szCs w:val="24"/>
                <w:rtl/>
              </w:rPr>
              <w:t xml:space="preserve">תקנות הפעלת טיסן" </w:t>
            </w:r>
            <w:r w:rsidRPr="00714E43">
              <w:rPr>
                <w:sz w:val="24"/>
                <w:szCs w:val="24"/>
                <w:rtl/>
              </w:rPr>
              <w:t xml:space="preserve">–  </w:t>
            </w:r>
            <w:r w:rsidRPr="0053696D">
              <w:rPr>
                <w:sz w:val="24"/>
                <w:szCs w:val="24"/>
                <w:rtl/>
              </w:rPr>
              <w:t>תקנות הטיס (הפעלת טיסן), התשפ"ד-202</w:t>
            </w:r>
            <w:r w:rsidRPr="0053696D">
              <w:rPr>
                <w:rFonts w:hint="cs"/>
                <w:sz w:val="24"/>
                <w:szCs w:val="24"/>
                <w:rtl/>
              </w:rPr>
              <w:t>4</w:t>
            </w:r>
            <w:r w:rsidRPr="0053696D">
              <w:rPr>
                <w:sz w:val="24"/>
                <w:szCs w:val="24"/>
                <w:rtl/>
              </w:rPr>
              <w:t>;</w:t>
            </w:r>
          </w:p>
        </w:tc>
      </w:tr>
      <w:tr w:rsidR="00E56BD1" w:rsidRPr="0053696D" w14:paraId="133290D9" w14:textId="77777777" w:rsidTr="00FE35AF">
        <w:trPr>
          <w:cantSplit/>
          <w:trHeight w:val="60"/>
        </w:trPr>
        <w:tc>
          <w:tcPr>
            <w:tcW w:w="970" w:type="pct"/>
          </w:tcPr>
          <w:p w14:paraId="57C0F8A0" w14:textId="77777777" w:rsidR="00E56BD1" w:rsidRPr="0053696D" w:rsidRDefault="00E56BD1" w:rsidP="00FE35AF">
            <w:pPr>
              <w:pStyle w:val="TableSideHeading"/>
              <w:rPr>
                <w:sz w:val="24"/>
                <w:szCs w:val="24"/>
                <w:rtl/>
              </w:rPr>
            </w:pPr>
          </w:p>
        </w:tc>
        <w:tc>
          <w:tcPr>
            <w:tcW w:w="323" w:type="pct"/>
          </w:tcPr>
          <w:p w14:paraId="210EF6E8" w14:textId="77777777" w:rsidR="00E56BD1" w:rsidRPr="0053696D" w:rsidRDefault="00E56BD1" w:rsidP="00FE35AF">
            <w:pPr>
              <w:pStyle w:val="TableText0"/>
              <w:rPr>
                <w:sz w:val="24"/>
                <w:szCs w:val="24"/>
                <w:rtl/>
              </w:rPr>
            </w:pPr>
          </w:p>
        </w:tc>
        <w:tc>
          <w:tcPr>
            <w:tcW w:w="3706" w:type="pct"/>
            <w:hideMark/>
          </w:tcPr>
          <w:p w14:paraId="5622E185" w14:textId="77777777" w:rsidR="00E56BD1" w:rsidRPr="0053696D" w:rsidRDefault="00E56BD1" w:rsidP="00FE35AF">
            <w:pPr>
              <w:pStyle w:val="TableBlock0"/>
              <w:rPr>
                <w:sz w:val="24"/>
                <w:szCs w:val="24"/>
              </w:rPr>
            </w:pPr>
            <w:r w:rsidRPr="0053696D">
              <w:rPr>
                <w:sz w:val="24"/>
                <w:szCs w:val="24"/>
                <w:rtl/>
              </w:rPr>
              <w:t xml:space="preserve">"תקנות הפעלת מערכת כטב"ם קטן" </w:t>
            </w:r>
            <w:r>
              <w:rPr>
                <w:sz w:val="24"/>
                <w:szCs w:val="24"/>
                <w:rtl/>
              </w:rPr>
              <w:t xml:space="preserve">– </w:t>
            </w:r>
            <w:r w:rsidRPr="0053696D">
              <w:rPr>
                <w:sz w:val="24"/>
                <w:szCs w:val="24"/>
                <w:rtl/>
              </w:rPr>
              <w:t xml:space="preserve">תקנות הטיס (הפעלת מערכת כטב"ם קטן), התשפ"ד-2024;". </w:t>
            </w:r>
          </w:p>
        </w:tc>
      </w:tr>
    </w:tbl>
    <w:p w14:paraId="088E283A" w14:textId="77777777" w:rsidR="00E56BD1" w:rsidRDefault="00E56BD1" w:rsidP="00E56BD1">
      <w:pPr>
        <w:pStyle w:val="af8"/>
        <w:keepNext/>
        <w:rPr>
          <w:rtl/>
        </w:rPr>
      </w:pPr>
      <w:bookmarkStart w:id="22393" w:name="_ETM_Q1_2371405"/>
      <w:bookmarkStart w:id="22394" w:name="_ETM_Q1_2369154"/>
      <w:bookmarkStart w:id="22395" w:name="_ETM_Q1_2366403"/>
      <w:bookmarkStart w:id="22396" w:name="_ETM_Q1_2374904"/>
      <w:bookmarkStart w:id="22397" w:name="_ETM_Q1_2372156"/>
      <w:bookmarkStart w:id="22398" w:name="_ETM_Q1_2369407"/>
      <w:bookmarkStart w:id="22399" w:name="ET_yor_6050_1234"/>
      <w:bookmarkEnd w:id="22393"/>
      <w:bookmarkEnd w:id="22394"/>
      <w:bookmarkEnd w:id="22395"/>
      <w:bookmarkEnd w:id="22396"/>
      <w:bookmarkEnd w:id="22397"/>
      <w:bookmarkEnd w:id="22398"/>
      <w:r w:rsidRPr="0053696D">
        <w:rPr>
          <w:rStyle w:val="TagStyle"/>
          <w:rtl/>
        </w:rPr>
        <w:t xml:space="preserve"> &lt;&lt; יור &gt;&gt; </w:t>
      </w:r>
      <w:r>
        <w:rPr>
          <w:rtl/>
        </w:rPr>
        <w:t>היו"ר אליהו ברוכי:</w:t>
      </w:r>
      <w:r w:rsidRPr="0053696D">
        <w:rPr>
          <w:rStyle w:val="TagStyle"/>
          <w:rtl/>
        </w:rPr>
        <w:t xml:space="preserve"> &lt;&lt; יור &gt;&gt;</w:t>
      </w:r>
      <w:r>
        <w:rPr>
          <w:rtl/>
        </w:rPr>
        <w:t xml:space="preserve">   </w:t>
      </w:r>
      <w:bookmarkEnd w:id="22399"/>
    </w:p>
    <w:p w14:paraId="50A9F503" w14:textId="77777777" w:rsidR="00E56BD1" w:rsidRDefault="00E56BD1" w:rsidP="00E56BD1">
      <w:pPr>
        <w:pStyle w:val="KeepWithNext"/>
        <w:rPr>
          <w:rtl/>
          <w:lang w:eastAsia="he-IL"/>
        </w:rPr>
      </w:pPr>
    </w:p>
    <w:p w14:paraId="232959EB" w14:textId="77777777" w:rsidR="00E56BD1" w:rsidRDefault="00E56BD1" w:rsidP="00E56BD1">
      <w:pPr>
        <w:rPr>
          <w:lang w:eastAsia="he-IL"/>
        </w:rPr>
      </w:pPr>
      <w:bookmarkStart w:id="22400" w:name="_ETM_Q1_2370404"/>
      <w:bookmarkStart w:id="22401" w:name="_ETM_Q1_2367404"/>
      <w:bookmarkEnd w:id="22400"/>
      <w:bookmarkEnd w:id="22401"/>
      <w:r>
        <w:rPr>
          <w:rFonts w:hint="cs"/>
          <w:rtl/>
          <w:lang w:eastAsia="he-IL"/>
        </w:rPr>
        <w:t>בסדר.</w:t>
      </w:r>
    </w:p>
    <w:p w14:paraId="046B6072" w14:textId="77777777" w:rsidR="00E56BD1" w:rsidRDefault="00E56BD1" w:rsidP="00E56BD1">
      <w:pPr>
        <w:rPr>
          <w:rtl/>
          <w:lang w:eastAsia="he-IL"/>
        </w:rPr>
      </w:pPr>
    </w:p>
    <w:p w14:paraId="265FA140" w14:textId="77777777" w:rsidR="00E56BD1" w:rsidRDefault="00E56BD1" w:rsidP="00E56BD1">
      <w:pPr>
        <w:pStyle w:val="afb"/>
        <w:keepNext/>
        <w:rPr>
          <w:rtl/>
          <w:lang w:eastAsia="he-IL"/>
        </w:rPr>
      </w:pPr>
      <w:bookmarkStart w:id="22402" w:name="_ETM_Q1_2369653"/>
      <w:bookmarkStart w:id="22403" w:name="_ETM_Q1_2370654"/>
      <w:bookmarkStart w:id="22404" w:name="_ETM_Q1_2373657"/>
      <w:bookmarkStart w:id="22405" w:name="_ETM_Q1_2370905"/>
      <w:bookmarkStart w:id="22406" w:name="ET_guest_490588_1235"/>
      <w:bookmarkEnd w:id="22402"/>
      <w:bookmarkEnd w:id="22403"/>
      <w:bookmarkEnd w:id="22404"/>
      <w:bookmarkEnd w:id="22405"/>
      <w:r w:rsidRPr="0053696D">
        <w:rPr>
          <w:rStyle w:val="TagStyle"/>
          <w:rtl/>
        </w:rPr>
        <w:t xml:space="preserve">&lt;&lt; אורח &gt;&gt; </w:t>
      </w:r>
      <w:r>
        <w:rPr>
          <w:rtl/>
          <w:lang w:eastAsia="he-IL"/>
        </w:rPr>
        <w:t>אבישי פדהצור:</w:t>
      </w:r>
      <w:r w:rsidRPr="0053696D">
        <w:rPr>
          <w:rStyle w:val="TagStyle"/>
          <w:rtl/>
        </w:rPr>
        <w:t xml:space="preserve"> &lt;&lt; אורח &gt;&gt;</w:t>
      </w:r>
      <w:r>
        <w:rPr>
          <w:rtl/>
          <w:lang w:eastAsia="he-IL"/>
        </w:rPr>
        <w:t xml:space="preserve">   </w:t>
      </w:r>
      <w:bookmarkEnd w:id="22406"/>
    </w:p>
    <w:p w14:paraId="3DB9D1B1" w14:textId="77777777" w:rsidR="00E56BD1" w:rsidRDefault="00E56BD1" w:rsidP="00E56BD1">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E56BD1" w:rsidRPr="0015642B" w14:paraId="7A2C179F" w14:textId="77777777" w:rsidTr="00FE35AF">
        <w:trPr>
          <w:cantSplit/>
          <w:trHeight w:val="60"/>
        </w:trPr>
        <w:tc>
          <w:tcPr>
            <w:tcW w:w="970" w:type="pct"/>
            <w:hideMark/>
          </w:tcPr>
          <w:p w14:paraId="1CAE4B0B" w14:textId="77777777" w:rsidR="00E56BD1" w:rsidRPr="0015642B" w:rsidRDefault="00E56BD1" w:rsidP="00FE35AF">
            <w:pPr>
              <w:pStyle w:val="TableSideHeading"/>
              <w:rPr>
                <w:sz w:val="24"/>
                <w:szCs w:val="24"/>
              </w:rPr>
            </w:pPr>
            <w:bookmarkStart w:id="22407" w:name="_ETM_Q1_2372904"/>
            <w:bookmarkStart w:id="22408" w:name="_ETM_Q1_2376404"/>
            <w:bookmarkStart w:id="22409" w:name="_ETM_Q1_2373653"/>
            <w:bookmarkStart w:id="22410" w:name="_ETM_Q1_2370902"/>
            <w:bookmarkStart w:id="22411" w:name="_ETM_Q1_2368152"/>
            <w:bookmarkStart w:id="22412" w:name="_ETM_Q1_2365401"/>
            <w:bookmarkStart w:id="22413" w:name="_ETM_Q1_2362655"/>
            <w:bookmarkStart w:id="22414" w:name="_ETM_Q1_2359902"/>
            <w:bookmarkStart w:id="22415" w:name="_ETM_Q1_2357155"/>
            <w:bookmarkStart w:id="22416" w:name="_ETM_Q1_2354655"/>
            <w:bookmarkStart w:id="22417" w:name="_ETM_Q1_2351905"/>
            <w:bookmarkStart w:id="22418" w:name="_ETM_Q1_2349156"/>
            <w:bookmarkStart w:id="22419" w:name="_ETM_Q1_2346902"/>
            <w:bookmarkStart w:id="22420" w:name="_ETM_Q1_2344152"/>
            <w:bookmarkStart w:id="22421" w:name="_ETM_Q1_2342152"/>
            <w:bookmarkStart w:id="22422" w:name="_ETM_Q1_2377902"/>
            <w:bookmarkStart w:id="22423" w:name="_ETM_Q1_2375153"/>
            <w:bookmarkStart w:id="22424" w:name="_ETM_Q1_2378403"/>
            <w:bookmarkStart w:id="22425" w:name="_ETM_Q1_2375653"/>
            <w:bookmarkStart w:id="22426" w:name="_ETM_Q1_2372902"/>
            <w:bookmarkStart w:id="22427" w:name="_ETM_Q1_2370152"/>
            <w:bookmarkStart w:id="22428" w:name="_ETM_Q1_2368402"/>
            <w:bookmarkStart w:id="22429" w:name="_ETM_Q1_2385653"/>
            <w:bookmarkStart w:id="22430" w:name="_ETM_Q1_2382905"/>
            <w:bookmarkStart w:id="22431" w:name="_ETM_Q1_2377404"/>
            <w:bookmarkStart w:id="22432" w:name="_ETM_Q1_2375154"/>
            <w:bookmarkStart w:id="22433" w:name="_ETM_Q1_2373153"/>
            <w:bookmarkStart w:id="22434" w:name="_ETM_Q1_2370402"/>
            <w:bookmarkStart w:id="22435" w:name="_ETM_Q1_2367652"/>
            <w:bookmarkStart w:id="22436" w:name="_ETM_Q1_2370656"/>
            <w:bookmarkStart w:id="22437" w:name="_ETM_Q1_2367901"/>
            <w:bookmarkStart w:id="22438" w:name="_ETM_Q1_2365155"/>
            <w:bookmarkStart w:id="22439" w:name="_ETM_Q1_2362404"/>
            <w:bookmarkStart w:id="22440" w:name="_ETM_Q1_2359652"/>
            <w:bookmarkStart w:id="22441" w:name="_ETM_Q1_2356905"/>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r w:rsidRPr="0015642B">
              <w:rPr>
                <w:sz w:val="24"/>
                <w:szCs w:val="24"/>
                <w:rtl/>
              </w:rPr>
              <w:t>תיקון תקנה 26</w:t>
            </w:r>
          </w:p>
        </w:tc>
        <w:tc>
          <w:tcPr>
            <w:tcW w:w="323" w:type="pct"/>
          </w:tcPr>
          <w:p w14:paraId="6581B35E" w14:textId="77777777" w:rsidR="00E56BD1" w:rsidRPr="0015642B" w:rsidRDefault="00E56BD1" w:rsidP="00FE35AF">
            <w:pPr>
              <w:pStyle w:val="TableText0"/>
              <w:numPr>
                <w:ilvl w:val="0"/>
                <w:numId w:val="47"/>
              </w:numPr>
              <w:rPr>
                <w:sz w:val="24"/>
                <w:szCs w:val="24"/>
                <w:rtl/>
              </w:rPr>
            </w:pPr>
          </w:p>
        </w:tc>
        <w:tc>
          <w:tcPr>
            <w:tcW w:w="3706" w:type="pct"/>
            <w:hideMark/>
          </w:tcPr>
          <w:p w14:paraId="3BCB1D34" w14:textId="77777777" w:rsidR="00E56BD1" w:rsidRPr="0015642B" w:rsidRDefault="00E56BD1" w:rsidP="00FE35AF">
            <w:pPr>
              <w:pStyle w:val="TableBlock0"/>
              <w:rPr>
                <w:sz w:val="24"/>
                <w:szCs w:val="24"/>
              </w:rPr>
            </w:pPr>
            <w:r w:rsidRPr="0015642B">
              <w:rPr>
                <w:sz w:val="24"/>
                <w:szCs w:val="24"/>
                <w:rtl/>
              </w:rPr>
              <w:t xml:space="preserve">בתקנה 26 לתקנות העיקריות, תקנות משנה (א)(8א) ו- (ב)(8א) </w:t>
            </w:r>
            <w:r>
              <w:rPr>
                <w:sz w:val="24"/>
                <w:szCs w:val="24"/>
                <w:rtl/>
              </w:rPr>
              <w:t xml:space="preserve">– </w:t>
            </w:r>
            <w:r w:rsidRPr="0015642B">
              <w:rPr>
                <w:sz w:val="24"/>
                <w:szCs w:val="24"/>
                <w:rtl/>
              </w:rPr>
              <w:t xml:space="preserve">בטלות. </w:t>
            </w:r>
          </w:p>
        </w:tc>
      </w:tr>
    </w:tbl>
    <w:p w14:paraId="089336C3" w14:textId="77777777" w:rsidR="00E56BD1" w:rsidRDefault="00E56BD1" w:rsidP="00E56BD1">
      <w:pPr>
        <w:rPr>
          <w:lang w:val="en-AU" w:eastAsia="he-IL"/>
        </w:rPr>
      </w:pPr>
      <w:bookmarkStart w:id="22442" w:name="_ETM_Q1_2377152"/>
      <w:bookmarkStart w:id="22443" w:name="_ETM_Q1_2374402"/>
      <w:bookmarkEnd w:id="22442"/>
      <w:bookmarkEnd w:id="22443"/>
      <w:r>
        <w:rPr>
          <w:rFonts w:hint="cs"/>
          <w:rtl/>
          <w:lang w:eastAsia="he-IL"/>
        </w:rPr>
        <w:t xml:space="preserve">אלה התקנות שקובעות </w:t>
      </w:r>
      <w:bookmarkStart w:id="22444" w:name="_ETM_Q1_2378903"/>
      <w:bookmarkEnd w:id="22444"/>
      <w:r>
        <w:rPr>
          <w:rFonts w:hint="cs"/>
          <w:rtl/>
          <w:lang w:eastAsia="he-IL"/>
        </w:rPr>
        <w:t>היום</w:t>
      </w:r>
      <w:bookmarkStart w:id="22445" w:name="_ETM_Q1_2376654"/>
      <w:bookmarkEnd w:id="22445"/>
      <w:r>
        <w:rPr>
          <w:rFonts w:hint="cs"/>
          <w:rtl/>
          <w:lang w:eastAsia="he-IL"/>
        </w:rPr>
        <w:t xml:space="preserve"> את האגרה לרישיון הפעלה מבצעית</w:t>
      </w:r>
      <w:bookmarkStart w:id="22446" w:name="_ETM_Q1_2379153"/>
      <w:bookmarkEnd w:id="22446"/>
      <w:r>
        <w:rPr>
          <w:rFonts w:hint="cs"/>
          <w:rtl/>
          <w:lang w:eastAsia="he-IL"/>
        </w:rPr>
        <w:t xml:space="preserve">. רישיון ההפעלה המבצעית </w:t>
      </w:r>
      <w:bookmarkStart w:id="22447" w:name="_ETM_Q1_2380155"/>
      <w:bookmarkEnd w:id="22447"/>
      <w:r>
        <w:rPr>
          <w:rFonts w:hint="cs"/>
          <w:rtl/>
          <w:lang w:eastAsia="he-IL"/>
        </w:rPr>
        <w:t xml:space="preserve">בטל </w:t>
      </w:r>
      <w:bookmarkStart w:id="22448" w:name="_ETM_Q1_2380405"/>
      <w:bookmarkEnd w:id="22448"/>
      <w:r>
        <w:rPr>
          <w:rFonts w:hint="cs"/>
          <w:rtl/>
          <w:lang w:eastAsia="he-IL"/>
        </w:rPr>
        <w:t>מהעולם</w:t>
      </w:r>
      <w:bookmarkStart w:id="22449" w:name="_ETM_Q1_2379655"/>
      <w:bookmarkEnd w:id="22449"/>
      <w:r>
        <w:rPr>
          <w:rFonts w:hint="cs"/>
          <w:rtl/>
          <w:lang w:eastAsia="he-IL"/>
        </w:rPr>
        <w:t xml:space="preserve"> אז ממילא האגרות </w:t>
      </w:r>
      <w:bookmarkStart w:id="22450" w:name="_ETM_Q1_2380653"/>
      <w:bookmarkEnd w:id="22450"/>
      <w:r>
        <w:rPr>
          <w:rFonts w:hint="cs"/>
          <w:rtl/>
          <w:lang w:eastAsia="he-IL"/>
        </w:rPr>
        <w:t xml:space="preserve">לשמו בטלות מן העולם. </w:t>
      </w:r>
      <w:bookmarkStart w:id="22451" w:name="_ETM_Q1_2408156"/>
      <w:bookmarkStart w:id="22452" w:name="_ETM_Q1_2405405"/>
      <w:bookmarkStart w:id="22453" w:name="_ETM_Q1_2402655"/>
      <w:bookmarkStart w:id="22454" w:name="_ETM_Q1_2401655"/>
      <w:bookmarkStart w:id="22455" w:name="_ETM_Q1_2399406"/>
      <w:bookmarkStart w:id="22456" w:name="_ETM_Q1_2396904"/>
      <w:bookmarkStart w:id="22457" w:name="_ETM_Q1_2396407"/>
      <w:bookmarkEnd w:id="22451"/>
      <w:bookmarkEnd w:id="22452"/>
      <w:bookmarkEnd w:id="22453"/>
      <w:bookmarkEnd w:id="22454"/>
      <w:bookmarkEnd w:id="22455"/>
      <w:bookmarkEnd w:id="22456"/>
      <w:bookmarkEnd w:id="22457"/>
    </w:p>
    <w:p w14:paraId="12A87E08" w14:textId="77777777" w:rsidR="00E56BD1" w:rsidRDefault="00E56BD1" w:rsidP="00E56BD1">
      <w:pPr>
        <w:rPr>
          <w:lang w:val="en-AU" w:eastAsia="he-IL"/>
        </w:rPr>
      </w:pPr>
      <w:bookmarkStart w:id="22458" w:name="_ETM_Q1_2405654"/>
      <w:bookmarkEnd w:id="22458"/>
    </w:p>
    <w:p w14:paraId="64F7AC4E" w14:textId="77777777" w:rsidR="00E56BD1" w:rsidRPr="0015642B" w:rsidRDefault="00E56BD1" w:rsidP="00E56BD1">
      <w:pPr>
        <w:rPr>
          <w:lang w:val="en-AU" w:eastAsia="he-IL"/>
        </w:rPr>
      </w:pPr>
      <w:bookmarkStart w:id="22459" w:name="_ETM_Q1_2406152"/>
      <w:bookmarkStart w:id="22460" w:name="_ETM_Q1_2406656"/>
      <w:bookmarkEnd w:id="22459"/>
      <w:bookmarkEnd w:id="22460"/>
    </w:p>
    <w:tbl>
      <w:tblPr>
        <w:bidiVisual/>
        <w:tblW w:w="5000" w:type="pct"/>
        <w:tblCellMar>
          <w:top w:w="57" w:type="dxa"/>
          <w:left w:w="0" w:type="dxa"/>
          <w:bottom w:w="57" w:type="dxa"/>
          <w:right w:w="0" w:type="dxa"/>
        </w:tblCellMar>
        <w:tblLook w:val="01E0" w:firstRow="1" w:lastRow="1" w:firstColumn="1" w:lastColumn="1" w:noHBand="0" w:noVBand="0"/>
      </w:tblPr>
      <w:tblGrid>
        <w:gridCol w:w="1597"/>
        <w:gridCol w:w="421"/>
        <w:gridCol w:w="616"/>
        <w:gridCol w:w="616"/>
        <w:gridCol w:w="618"/>
        <w:gridCol w:w="615"/>
        <w:gridCol w:w="4599"/>
      </w:tblGrid>
      <w:tr w:rsidR="00E56BD1" w:rsidRPr="0015642B" w14:paraId="1B82A157" w14:textId="77777777" w:rsidTr="00FE35AF">
        <w:trPr>
          <w:cantSplit/>
          <w:trHeight w:val="60"/>
        </w:trPr>
        <w:tc>
          <w:tcPr>
            <w:tcW w:w="971" w:type="pct"/>
            <w:hideMark/>
          </w:tcPr>
          <w:p w14:paraId="0C9A1D68"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15642B">
              <w:rPr>
                <w:rFonts w:ascii="Arial" w:eastAsia="Arial Unicode MS" w:hAnsi="Arial"/>
                <w:rtl/>
              </w:rPr>
              <w:t>הוספת תקנות 36א ו-36ב</w:t>
            </w:r>
          </w:p>
        </w:tc>
        <w:tc>
          <w:tcPr>
            <w:tcW w:w="323" w:type="pct"/>
          </w:tcPr>
          <w:p w14:paraId="0F66D5EF" w14:textId="77777777" w:rsidR="00E56BD1" w:rsidRPr="0015642B" w:rsidRDefault="00E56BD1" w:rsidP="00FE35AF">
            <w:pPr>
              <w:keepLines/>
              <w:widowControl w:val="0"/>
              <w:numPr>
                <w:ilvl w:val="0"/>
                <w:numId w:val="47"/>
              </w:numPr>
              <w:tabs>
                <w:tab w:val="left" w:pos="624"/>
                <w:tab w:val="left" w:pos="1247"/>
              </w:tabs>
              <w:snapToGrid w:val="0"/>
              <w:spacing w:line="360" w:lineRule="auto"/>
              <w:contextualSpacing/>
              <w:jc w:val="left"/>
              <w:rPr>
                <w:rFonts w:ascii="Arial" w:eastAsia="Arial Unicode MS" w:hAnsi="Arial"/>
              </w:rPr>
            </w:pPr>
          </w:p>
        </w:tc>
        <w:tc>
          <w:tcPr>
            <w:tcW w:w="3706" w:type="pct"/>
            <w:gridSpan w:val="5"/>
            <w:hideMark/>
          </w:tcPr>
          <w:p w14:paraId="7729D94F" w14:textId="77777777" w:rsidR="00E56BD1" w:rsidRPr="0015642B" w:rsidRDefault="00E56BD1" w:rsidP="00FE35AF">
            <w:pPr>
              <w:keepLines/>
              <w:widowControl w:val="0"/>
              <w:tabs>
                <w:tab w:val="left" w:pos="624"/>
                <w:tab w:val="left" w:pos="1247"/>
              </w:tabs>
              <w:snapToGrid w:val="0"/>
              <w:spacing w:line="360" w:lineRule="auto"/>
              <w:ind w:firstLine="0"/>
              <w:contextualSpacing/>
              <w:rPr>
                <w:rFonts w:ascii="Arial" w:eastAsia="Arial Unicode MS" w:hAnsi="Arial"/>
              </w:rPr>
            </w:pPr>
            <w:r w:rsidRPr="0015642B">
              <w:rPr>
                <w:rFonts w:ascii="Arial" w:eastAsia="Arial Unicode MS" w:hAnsi="Arial"/>
                <w:rtl/>
              </w:rPr>
              <w:t>אחרי תקנה 36 לתקנות העיקריות יבוא:</w:t>
            </w:r>
          </w:p>
        </w:tc>
      </w:tr>
      <w:tr w:rsidR="00E56BD1" w:rsidRPr="0015642B" w14:paraId="25823C23" w14:textId="77777777" w:rsidTr="00FE35AF">
        <w:trPr>
          <w:cantSplit/>
          <w:trHeight w:val="60"/>
        </w:trPr>
        <w:tc>
          <w:tcPr>
            <w:tcW w:w="971" w:type="pct"/>
          </w:tcPr>
          <w:p w14:paraId="7D7440F9" w14:textId="77777777" w:rsidR="00E56BD1" w:rsidRPr="0015642B" w:rsidRDefault="00E56BD1" w:rsidP="00FE35AF">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6FED7D66"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970" w:type="pct"/>
            <w:gridSpan w:val="3"/>
            <w:hideMark/>
          </w:tcPr>
          <w:p w14:paraId="04F0B675"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rPr>
                <w:rFonts w:ascii="Arial" w:eastAsia="Arial Unicode MS" w:hAnsi="Arial"/>
              </w:rPr>
            </w:pPr>
            <w:r w:rsidRPr="0015642B">
              <w:rPr>
                <w:rFonts w:ascii="Arial" w:eastAsia="Arial Unicode MS" w:hAnsi="Arial"/>
                <w:rtl/>
              </w:rPr>
              <w:t xml:space="preserve">"אגרות לפי תקנות הפעלת טיסן </w:t>
            </w:r>
          </w:p>
        </w:tc>
        <w:tc>
          <w:tcPr>
            <w:tcW w:w="323" w:type="pct"/>
            <w:hideMark/>
          </w:tcPr>
          <w:p w14:paraId="2194587C"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rPr>
                <w:rFonts w:ascii="Arial" w:eastAsia="Arial Unicode MS" w:hAnsi="Arial"/>
              </w:rPr>
            </w:pPr>
            <w:r w:rsidRPr="0015642B">
              <w:rPr>
                <w:rFonts w:ascii="Arial" w:eastAsia="Arial Unicode MS" w:hAnsi="Arial"/>
                <w:rtl/>
              </w:rPr>
              <w:t>36א.</w:t>
            </w:r>
          </w:p>
        </w:tc>
        <w:tc>
          <w:tcPr>
            <w:tcW w:w="2412" w:type="pct"/>
            <w:hideMark/>
          </w:tcPr>
          <w:p w14:paraId="53134671" w14:textId="77777777" w:rsidR="00E56BD1" w:rsidRPr="0015642B" w:rsidRDefault="00E56BD1" w:rsidP="00FE35AF">
            <w:pPr>
              <w:keepLines/>
              <w:widowControl w:val="0"/>
              <w:numPr>
                <w:ilvl w:val="0"/>
                <w:numId w:val="86"/>
              </w:numPr>
              <w:tabs>
                <w:tab w:val="left" w:pos="624"/>
                <w:tab w:val="left" w:pos="1247"/>
              </w:tabs>
              <w:snapToGrid w:val="0"/>
              <w:spacing w:line="360" w:lineRule="auto"/>
              <w:contextualSpacing/>
              <w:rPr>
                <w:rFonts w:ascii="Arial" w:eastAsia="Arial Unicode MS" w:hAnsi="Arial"/>
              </w:rPr>
            </w:pPr>
            <w:r w:rsidRPr="0015642B">
              <w:rPr>
                <w:rFonts w:ascii="Arial" w:eastAsia="Arial Unicode MS" w:hAnsi="Arial"/>
                <w:rtl/>
              </w:rPr>
              <w:t xml:space="preserve">המבקש שירות לפי תקנות הפעלת טיסן, ישלם בעת הגשת הבקשה את האגרה שנקבעה לשירות, כמפורט להלן: </w:t>
            </w:r>
          </w:p>
        </w:tc>
      </w:tr>
      <w:tr w:rsidR="00E56BD1" w:rsidRPr="0015642B" w14:paraId="745BAABA" w14:textId="77777777" w:rsidTr="00FE35AF">
        <w:trPr>
          <w:trHeight w:val="60"/>
        </w:trPr>
        <w:tc>
          <w:tcPr>
            <w:tcW w:w="971" w:type="pct"/>
          </w:tcPr>
          <w:p w14:paraId="1049D173"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7AF4EE3C"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706" w:type="pct"/>
            <w:gridSpan w:val="5"/>
            <w:hideMark/>
          </w:tcPr>
          <w:tbl>
            <w:tblPr>
              <w:tblStyle w:val="aff5"/>
              <w:bidiVisual/>
              <w:tblW w:w="7035" w:type="dxa"/>
              <w:jc w:val="center"/>
              <w:tblLook w:val="05E0" w:firstRow="1" w:lastRow="1" w:firstColumn="1" w:lastColumn="1" w:noHBand="0" w:noVBand="1"/>
            </w:tblPr>
            <w:tblGrid>
              <w:gridCol w:w="4702"/>
              <w:gridCol w:w="47"/>
              <w:gridCol w:w="2313"/>
            </w:tblGrid>
            <w:tr w:rsidR="00E56BD1" w:rsidRPr="0015642B" w14:paraId="362C4147" w14:textId="77777777" w:rsidTr="00FE35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33" w:type="dxa"/>
                  <w:gridSpan w:val="2"/>
                  <w:tcMar>
                    <w:top w:w="0" w:type="dxa"/>
                    <w:left w:w="0" w:type="dxa"/>
                    <w:bottom w:w="0" w:type="dxa"/>
                    <w:right w:w="0" w:type="dxa"/>
                  </w:tcMar>
                  <w:hideMark/>
                </w:tcPr>
                <w:p w14:paraId="21645C40" w14:textId="77777777" w:rsidR="00E56BD1" w:rsidRPr="0015642B" w:rsidRDefault="00E56BD1" w:rsidP="00FE35AF">
                  <w:pPr>
                    <w:keepLines/>
                    <w:widowControl w:val="0"/>
                    <w:tabs>
                      <w:tab w:val="left" w:pos="624"/>
                      <w:tab w:val="left" w:pos="1247"/>
                    </w:tabs>
                    <w:snapToGrid w:val="0"/>
                    <w:spacing w:line="360" w:lineRule="auto"/>
                    <w:ind w:firstLine="0"/>
                    <w:contextualSpacing/>
                    <w:jc w:val="center"/>
                    <w:rPr>
                      <w:rFonts w:ascii="Arial" w:eastAsia="Arial Unicode MS" w:hAnsi="Arial"/>
                    </w:rPr>
                  </w:pPr>
                  <w:r w:rsidRPr="0015642B">
                    <w:rPr>
                      <w:rFonts w:ascii="Arial" w:eastAsia="Arial Unicode MS" w:hAnsi="Arial"/>
                      <w:rtl/>
                    </w:rPr>
                    <w:t>הבקשה</w:t>
                  </w:r>
                </w:p>
              </w:tc>
              <w:tc>
                <w:tcPr>
                  <w:cnfStyle w:val="000100000000" w:firstRow="0" w:lastRow="0" w:firstColumn="0" w:lastColumn="1" w:oddVBand="0" w:evenVBand="0" w:oddHBand="0" w:evenHBand="0" w:firstRowFirstColumn="0" w:firstRowLastColumn="0" w:lastRowFirstColumn="0" w:lastRowLastColumn="0"/>
                  <w:tcW w:w="2297" w:type="dxa"/>
                  <w:tcMar>
                    <w:top w:w="0" w:type="dxa"/>
                    <w:left w:w="0" w:type="dxa"/>
                    <w:bottom w:w="0" w:type="dxa"/>
                    <w:right w:w="0" w:type="dxa"/>
                  </w:tcMar>
                  <w:hideMark/>
                </w:tcPr>
                <w:p w14:paraId="2233BED2" w14:textId="77777777" w:rsidR="00E56BD1" w:rsidRPr="0015642B" w:rsidRDefault="00E56BD1" w:rsidP="00FE35AF">
                  <w:pPr>
                    <w:keepLines/>
                    <w:widowControl w:val="0"/>
                    <w:tabs>
                      <w:tab w:val="left" w:pos="624"/>
                      <w:tab w:val="left" w:pos="1247"/>
                    </w:tabs>
                    <w:snapToGrid w:val="0"/>
                    <w:spacing w:line="360" w:lineRule="auto"/>
                    <w:ind w:firstLine="0"/>
                    <w:contextualSpacing/>
                    <w:jc w:val="center"/>
                    <w:rPr>
                      <w:rFonts w:ascii="Arial" w:eastAsia="Arial Unicode MS" w:hAnsi="Arial"/>
                      <w:rtl/>
                    </w:rPr>
                  </w:pPr>
                  <w:r w:rsidRPr="0015642B">
                    <w:rPr>
                      <w:rFonts w:ascii="Arial" w:eastAsia="Arial Unicode MS" w:hAnsi="Arial"/>
                      <w:rtl/>
                    </w:rPr>
                    <w:t>האגרה בשקלים חדשים</w:t>
                  </w:r>
                </w:p>
              </w:tc>
            </w:tr>
            <w:tr w:rsidR="00E56BD1" w:rsidRPr="0015642B" w14:paraId="4B2C2E67"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6" w:type="dxa"/>
                  <w:tcMar>
                    <w:top w:w="0" w:type="dxa"/>
                    <w:left w:w="0" w:type="dxa"/>
                    <w:bottom w:w="0" w:type="dxa"/>
                    <w:right w:w="0" w:type="dxa"/>
                  </w:tcMar>
                  <w:hideMark/>
                </w:tcPr>
                <w:p w14:paraId="5AD1031A" w14:textId="77777777" w:rsidR="00E56BD1" w:rsidRPr="0015642B" w:rsidRDefault="00E56BD1" w:rsidP="00FE35AF">
                  <w:pPr>
                    <w:keepLines/>
                    <w:widowControl w:val="0"/>
                    <w:numPr>
                      <w:ilvl w:val="0"/>
                      <w:numId w:val="87"/>
                    </w:numPr>
                    <w:tabs>
                      <w:tab w:val="left" w:pos="624"/>
                      <w:tab w:val="left" w:pos="1247"/>
                    </w:tabs>
                    <w:snapToGrid w:val="0"/>
                    <w:spacing w:line="360" w:lineRule="auto"/>
                    <w:contextualSpacing/>
                    <w:rPr>
                      <w:rFonts w:ascii="Arial" w:eastAsia="Arial Unicode MS" w:hAnsi="Arial"/>
                      <w:rtl/>
                    </w:rPr>
                  </w:pPr>
                  <w:bookmarkStart w:id="22461" w:name="_Hlk96255616"/>
                  <w:r w:rsidRPr="0015642B">
                    <w:rPr>
                      <w:rFonts w:ascii="Arial" w:eastAsia="Arial Unicode MS" w:hAnsi="Arial"/>
                      <w:rtl/>
                    </w:rPr>
                    <w:t>בקשה לרישיון מ</w:t>
                  </w:r>
                  <w:bookmarkStart w:id="22462" w:name="_ETM_Q1_2418652"/>
                  <w:bookmarkStart w:id="22463" w:name="_ETM_Q1_2415902"/>
                  <w:bookmarkStart w:id="22464" w:name="_ETM_Q1_2413153"/>
                  <w:bookmarkEnd w:id="22462"/>
                  <w:bookmarkEnd w:id="22463"/>
                  <w:bookmarkEnd w:id="22464"/>
                  <w:r w:rsidRPr="0015642B">
                    <w:rPr>
                      <w:rFonts w:ascii="Arial" w:eastAsia="Arial Unicode MS" w:hAnsi="Arial"/>
                      <w:rtl/>
                    </w:rPr>
                    <w:t xml:space="preserve">טיסן ומבחנים בידע תעופתי במסגרתה </w:t>
                  </w:r>
                  <w:bookmarkEnd w:id="22461"/>
                </w:p>
              </w:tc>
              <w:tc>
                <w:tcPr>
                  <w:cnfStyle w:val="000100000000" w:firstRow="0" w:lastRow="0" w:firstColumn="0" w:lastColumn="1" w:oddVBand="0" w:evenVBand="0" w:oddHBand="0" w:evenHBand="0" w:firstRowFirstColumn="0" w:firstRowLastColumn="0" w:lastRowFirstColumn="0" w:lastRowLastColumn="0"/>
                  <w:tcW w:w="2344" w:type="dxa"/>
                  <w:gridSpan w:val="2"/>
                  <w:tcMar>
                    <w:top w:w="0" w:type="dxa"/>
                    <w:left w:w="0" w:type="dxa"/>
                    <w:bottom w:w="0" w:type="dxa"/>
                    <w:right w:w="0" w:type="dxa"/>
                  </w:tcMar>
                  <w:hideMark/>
                </w:tcPr>
                <w:p w14:paraId="1F70F322" w14:textId="77777777" w:rsidR="00E56BD1" w:rsidRPr="0015642B" w:rsidRDefault="00E56BD1" w:rsidP="00FE35AF">
                  <w:pPr>
                    <w:keepLines/>
                    <w:widowControl w:val="0"/>
                    <w:tabs>
                      <w:tab w:val="left" w:pos="624"/>
                      <w:tab w:val="left" w:pos="1247"/>
                    </w:tabs>
                    <w:snapToGrid w:val="0"/>
                    <w:spacing w:line="360" w:lineRule="auto"/>
                    <w:ind w:firstLine="0"/>
                    <w:contextualSpacing/>
                    <w:jc w:val="center"/>
                    <w:rPr>
                      <w:rFonts w:ascii="Arial" w:eastAsia="Arial Unicode MS" w:hAnsi="Arial"/>
                      <w:rtl/>
                    </w:rPr>
                  </w:pPr>
                  <w:r w:rsidRPr="0015642B">
                    <w:rPr>
                      <w:rFonts w:ascii="Arial" w:eastAsia="Arial Unicode MS" w:hAnsi="Arial"/>
                      <w:rtl/>
                    </w:rPr>
                    <w:t>30</w:t>
                  </w:r>
                </w:p>
              </w:tc>
            </w:tr>
            <w:tr w:rsidR="00E56BD1" w:rsidRPr="0015642B" w14:paraId="6F2E846E"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6" w:type="dxa"/>
                  <w:tcMar>
                    <w:top w:w="0" w:type="dxa"/>
                    <w:left w:w="0" w:type="dxa"/>
                    <w:bottom w:w="0" w:type="dxa"/>
                    <w:right w:w="0" w:type="dxa"/>
                  </w:tcMar>
                  <w:hideMark/>
                </w:tcPr>
                <w:p w14:paraId="78FCF118" w14:textId="77777777" w:rsidR="00E56BD1" w:rsidRPr="0015642B" w:rsidRDefault="00E56BD1" w:rsidP="00FE35AF">
                  <w:pPr>
                    <w:keepLines/>
                    <w:widowControl w:val="0"/>
                    <w:numPr>
                      <w:ilvl w:val="0"/>
                      <w:numId w:val="87"/>
                    </w:numPr>
                    <w:tabs>
                      <w:tab w:val="left" w:pos="624"/>
                      <w:tab w:val="left" w:pos="1247"/>
                    </w:tabs>
                    <w:snapToGrid w:val="0"/>
                    <w:spacing w:line="360" w:lineRule="auto"/>
                    <w:contextualSpacing/>
                    <w:rPr>
                      <w:rFonts w:ascii="Arial" w:eastAsia="Arial Unicode MS" w:hAnsi="Arial"/>
                      <w:rtl/>
                    </w:rPr>
                  </w:pPr>
                  <w:r w:rsidRPr="0015642B">
                    <w:rPr>
                      <w:rFonts w:ascii="Arial" w:eastAsia="Arial Unicode MS" w:hAnsi="Arial"/>
                      <w:rtl/>
                    </w:rPr>
                    <w:t xml:space="preserve">בקשה לרישיון הפעלת טיסנים  </w:t>
                  </w:r>
                </w:p>
              </w:tc>
              <w:tc>
                <w:tcPr>
                  <w:cnfStyle w:val="000100000000" w:firstRow="0" w:lastRow="0" w:firstColumn="0" w:lastColumn="1" w:oddVBand="0" w:evenVBand="0" w:oddHBand="0" w:evenHBand="0" w:firstRowFirstColumn="0" w:firstRowLastColumn="0" w:lastRowFirstColumn="0" w:lastRowLastColumn="0"/>
                  <w:tcW w:w="2344" w:type="dxa"/>
                  <w:gridSpan w:val="2"/>
                  <w:tcMar>
                    <w:top w:w="0" w:type="dxa"/>
                    <w:left w:w="0" w:type="dxa"/>
                    <w:bottom w:w="0" w:type="dxa"/>
                    <w:right w:w="0" w:type="dxa"/>
                  </w:tcMar>
                  <w:hideMark/>
                </w:tcPr>
                <w:p w14:paraId="1ABA1118" w14:textId="77777777" w:rsidR="00E56BD1" w:rsidRPr="0015642B" w:rsidRDefault="00E56BD1" w:rsidP="00FE35AF">
                  <w:pPr>
                    <w:keepLines/>
                    <w:widowControl w:val="0"/>
                    <w:tabs>
                      <w:tab w:val="left" w:pos="624"/>
                      <w:tab w:val="left" w:pos="1247"/>
                    </w:tabs>
                    <w:snapToGrid w:val="0"/>
                    <w:spacing w:line="360" w:lineRule="auto"/>
                    <w:ind w:firstLine="0"/>
                    <w:contextualSpacing/>
                    <w:jc w:val="center"/>
                    <w:rPr>
                      <w:rFonts w:ascii="Arial" w:eastAsia="Arial Unicode MS" w:hAnsi="Arial"/>
                      <w:rtl/>
                    </w:rPr>
                  </w:pPr>
                  <w:r w:rsidRPr="0015642B">
                    <w:rPr>
                      <w:rFonts w:ascii="Arial" w:eastAsia="Arial Unicode MS" w:hAnsi="Arial"/>
                      <w:rtl/>
                    </w:rPr>
                    <w:t>200</w:t>
                  </w:r>
                </w:p>
              </w:tc>
            </w:tr>
          </w:tbl>
          <w:p w14:paraId="669B716F" w14:textId="77777777" w:rsidR="00E56BD1" w:rsidRPr="0015642B" w:rsidRDefault="00E56BD1" w:rsidP="00FE35AF">
            <w:pPr>
              <w:keepLines/>
              <w:widowControl w:val="0"/>
              <w:tabs>
                <w:tab w:val="left" w:pos="624"/>
                <w:tab w:val="left" w:pos="1247"/>
              </w:tabs>
              <w:snapToGrid w:val="0"/>
              <w:spacing w:line="360" w:lineRule="auto"/>
              <w:ind w:firstLine="0"/>
              <w:contextualSpacing/>
              <w:rPr>
                <w:rFonts w:ascii="Arial" w:eastAsia="Arial Unicode MS" w:hAnsi="Arial"/>
                <w:rtl/>
              </w:rPr>
            </w:pPr>
          </w:p>
        </w:tc>
      </w:tr>
      <w:tr w:rsidR="00E56BD1" w:rsidRPr="0015642B" w14:paraId="7E13607A" w14:textId="77777777" w:rsidTr="00FE35AF">
        <w:trPr>
          <w:cantSplit/>
          <w:trHeight w:val="60"/>
        </w:trPr>
        <w:tc>
          <w:tcPr>
            <w:tcW w:w="971" w:type="pct"/>
          </w:tcPr>
          <w:p w14:paraId="7BB1A7FD"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323" w:type="pct"/>
          </w:tcPr>
          <w:p w14:paraId="69869004"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6A4FD413"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1387C8F4"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5B34E945"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23" w:type="pct"/>
          </w:tcPr>
          <w:p w14:paraId="17E5D17D" w14:textId="77777777" w:rsidR="00E56BD1" w:rsidRPr="0015642B" w:rsidRDefault="00E56BD1" w:rsidP="00FE35A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412" w:type="pct"/>
            <w:hideMark/>
          </w:tcPr>
          <w:p w14:paraId="66A25E95" w14:textId="77777777" w:rsidR="00E56BD1" w:rsidRPr="0015642B" w:rsidRDefault="00E56BD1" w:rsidP="00FE35AF">
            <w:pPr>
              <w:keepLines/>
              <w:widowControl w:val="0"/>
              <w:numPr>
                <w:ilvl w:val="0"/>
                <w:numId w:val="86"/>
              </w:numPr>
              <w:tabs>
                <w:tab w:val="left" w:pos="624"/>
                <w:tab w:val="left" w:pos="1247"/>
              </w:tabs>
              <w:snapToGrid w:val="0"/>
              <w:spacing w:line="360" w:lineRule="auto"/>
              <w:contextualSpacing/>
              <w:rPr>
                <w:rFonts w:ascii="Arial" w:eastAsia="Arial Unicode MS" w:hAnsi="Arial"/>
              </w:rPr>
            </w:pPr>
            <w:r w:rsidRPr="0015642B">
              <w:rPr>
                <w:rFonts w:ascii="Arial" w:eastAsia="Arial Unicode MS" w:hAnsi="Arial"/>
                <w:rtl/>
              </w:rPr>
              <w:t xml:space="preserve">בעל רישיון הפעלת טיסנים ישלם מדי שנתיים מיום שהודיע לו המנהל על מתן הרישיון, אגרה  תקופתית בעד המשך פעילותו לפי רישיון הפעלת טיסנים שבידיו, בסך של 200 שקלים חדשים. </w:t>
            </w:r>
          </w:p>
        </w:tc>
      </w:tr>
    </w:tbl>
    <w:p w14:paraId="48692D2B" w14:textId="77777777" w:rsidR="00E56BD1" w:rsidRPr="0015642B" w:rsidRDefault="00E56BD1" w:rsidP="00E56BD1">
      <w:pPr>
        <w:rPr>
          <w:rtl/>
          <w:lang w:eastAsia="he-IL"/>
        </w:rPr>
      </w:pPr>
    </w:p>
    <w:p w14:paraId="05F6A66A" w14:textId="77777777" w:rsidR="00E56BD1" w:rsidRDefault="00E56BD1" w:rsidP="00E56BD1">
      <w:pPr>
        <w:rPr>
          <w:rtl/>
          <w:lang w:eastAsia="he-IL"/>
        </w:rPr>
      </w:pPr>
      <w:bookmarkStart w:id="22465" w:name="_ETM_Q1_2385655"/>
      <w:bookmarkStart w:id="22466" w:name="_ETM_Q1_2386154"/>
      <w:bookmarkStart w:id="22467" w:name="_ETM_Q1_2383154"/>
      <w:bookmarkStart w:id="22468" w:name="_ETM_Q1_2413905"/>
      <w:bookmarkStart w:id="22469" w:name="_ETM_Q1_2420903"/>
      <w:bookmarkEnd w:id="22465"/>
      <w:bookmarkEnd w:id="22466"/>
      <w:bookmarkEnd w:id="22467"/>
      <w:bookmarkEnd w:id="22468"/>
      <w:bookmarkEnd w:id="22469"/>
      <w:r>
        <w:rPr>
          <w:rFonts w:hint="cs"/>
          <w:rtl/>
          <w:lang w:eastAsia="he-IL"/>
        </w:rPr>
        <w:t xml:space="preserve">אסביר </w:t>
      </w:r>
      <w:bookmarkStart w:id="22470" w:name="_ETM_Q1_2423656"/>
      <w:bookmarkEnd w:id="22470"/>
      <w:r>
        <w:rPr>
          <w:rFonts w:hint="cs"/>
          <w:rtl/>
          <w:lang w:eastAsia="he-IL"/>
        </w:rPr>
        <w:t>את המבוא</w:t>
      </w:r>
      <w:bookmarkStart w:id="22471" w:name="_ETM_Q1_2422903"/>
      <w:bookmarkStart w:id="22472" w:name="_ETM_Q1_2420156"/>
      <w:bookmarkEnd w:id="22471"/>
      <w:bookmarkEnd w:id="22472"/>
      <w:r>
        <w:rPr>
          <w:rFonts w:hint="cs"/>
          <w:rtl/>
          <w:lang w:eastAsia="he-IL"/>
        </w:rPr>
        <w:t xml:space="preserve">. אנחנו מוסיפים כאן שתי </w:t>
      </w:r>
      <w:bookmarkStart w:id="22473" w:name="_ETM_Q1_2422654"/>
      <w:bookmarkEnd w:id="22473"/>
      <w:r>
        <w:rPr>
          <w:rFonts w:hint="cs"/>
          <w:rtl/>
          <w:lang w:eastAsia="he-IL"/>
        </w:rPr>
        <w:t xml:space="preserve">תקנות אגרות לעניין </w:t>
      </w:r>
      <w:bookmarkStart w:id="22474" w:name="_ETM_Q1_2426406"/>
      <w:bookmarkEnd w:id="22474"/>
      <w:r>
        <w:rPr>
          <w:rFonts w:hint="cs"/>
          <w:rtl/>
          <w:lang w:eastAsia="he-IL"/>
        </w:rPr>
        <w:t>התק</w:t>
      </w:r>
      <w:bookmarkStart w:id="22475" w:name="_ETM_Q1_2425155"/>
      <w:bookmarkStart w:id="22476" w:name="_ETM_Q1_2422905"/>
      <w:bookmarkEnd w:id="22475"/>
      <w:bookmarkEnd w:id="22476"/>
      <w:r>
        <w:rPr>
          <w:rFonts w:hint="cs"/>
          <w:rtl/>
          <w:lang w:eastAsia="he-IL"/>
        </w:rPr>
        <w:t>נות החדשות שאנחנו מוספים</w:t>
      </w:r>
      <w:bookmarkStart w:id="22477" w:name="_ETM_Q1_2429407"/>
      <w:bookmarkStart w:id="22478" w:name="_ETM_Q1_2426652"/>
      <w:bookmarkEnd w:id="22477"/>
      <w:bookmarkEnd w:id="22478"/>
      <w:r>
        <w:rPr>
          <w:rFonts w:hint="cs"/>
          <w:rtl/>
          <w:lang w:eastAsia="he-IL"/>
        </w:rPr>
        <w:t>. אגרות לעניין תקנות הפ</w:t>
      </w:r>
      <w:bookmarkStart w:id="22479" w:name="_ETM_Q1_2430402"/>
      <w:bookmarkEnd w:id="22479"/>
      <w:r>
        <w:rPr>
          <w:rFonts w:hint="cs"/>
          <w:rtl/>
          <w:lang w:eastAsia="he-IL"/>
        </w:rPr>
        <w:t xml:space="preserve">עלת טיסן </w:t>
      </w:r>
      <w:bookmarkStart w:id="22480" w:name="_ETM_Q1_2432155"/>
      <w:bookmarkEnd w:id="22480"/>
      <w:r>
        <w:rPr>
          <w:rFonts w:hint="cs"/>
          <w:rtl/>
          <w:lang w:eastAsia="he-IL"/>
        </w:rPr>
        <w:t>ואגרות לעניין</w:t>
      </w:r>
      <w:bookmarkStart w:id="22481" w:name="_ETM_Q1_2431655"/>
      <w:bookmarkEnd w:id="22481"/>
      <w:r>
        <w:rPr>
          <w:rFonts w:hint="cs"/>
          <w:rtl/>
          <w:lang w:eastAsia="he-IL"/>
        </w:rPr>
        <w:t xml:space="preserve"> תקנות הפעלת</w:t>
      </w:r>
      <w:bookmarkStart w:id="22482" w:name="_ETM_Q1_2434902"/>
      <w:bookmarkEnd w:id="22482"/>
      <w:r>
        <w:rPr>
          <w:rFonts w:hint="cs"/>
          <w:rtl/>
          <w:lang w:eastAsia="he-IL"/>
        </w:rPr>
        <w:t xml:space="preserve"> כטב"ם קטן</w:t>
      </w:r>
      <w:bookmarkStart w:id="22483" w:name="_ETM_Q1_2439653"/>
      <w:bookmarkStart w:id="22484" w:name="_ETM_Q1_2436903"/>
      <w:bookmarkStart w:id="22485" w:name="_ETM_Q1_2434152"/>
      <w:bookmarkStart w:id="22486" w:name="_ETM_Q1_2431906"/>
      <w:bookmarkStart w:id="22487" w:name="_ETM_Q1_2431657"/>
      <w:bookmarkEnd w:id="22483"/>
      <w:bookmarkEnd w:id="22484"/>
      <w:bookmarkEnd w:id="22485"/>
      <w:bookmarkEnd w:id="22486"/>
      <w:bookmarkEnd w:id="22487"/>
      <w:r>
        <w:rPr>
          <w:rFonts w:hint="cs"/>
          <w:rtl/>
          <w:lang w:eastAsia="he-IL"/>
        </w:rPr>
        <w:t xml:space="preserve">. </w:t>
      </w:r>
      <w:bookmarkStart w:id="22488" w:name="_ETM_Q1_2435655"/>
      <w:bookmarkEnd w:id="22488"/>
      <w:r>
        <w:rPr>
          <w:rFonts w:hint="cs"/>
          <w:rtl/>
          <w:lang w:eastAsia="he-IL"/>
        </w:rPr>
        <w:t xml:space="preserve">בתקנות הפעלת </w:t>
      </w:r>
      <w:bookmarkStart w:id="22489" w:name="_ETM_Q1_2435405"/>
      <w:bookmarkEnd w:id="22489"/>
      <w:r>
        <w:rPr>
          <w:rFonts w:hint="cs"/>
          <w:rtl/>
          <w:lang w:eastAsia="he-IL"/>
        </w:rPr>
        <w:t>הטיסן הנטל האגרתי הוא בסך</w:t>
      </w:r>
      <w:bookmarkStart w:id="22490" w:name="_ETM_Q1_2436404"/>
      <w:bookmarkEnd w:id="22490"/>
      <w:r>
        <w:rPr>
          <w:rFonts w:hint="cs"/>
          <w:rtl/>
          <w:lang w:eastAsia="he-IL"/>
        </w:rPr>
        <w:t xml:space="preserve"> הכול מאוד פעוט, יחסית. יש ל</w:t>
      </w:r>
      <w:bookmarkStart w:id="22491" w:name="_ETM_Q1_2438156"/>
      <w:bookmarkEnd w:id="22491"/>
      <w:r>
        <w:rPr>
          <w:rFonts w:hint="cs"/>
          <w:rtl/>
          <w:lang w:eastAsia="he-IL"/>
        </w:rPr>
        <w:t>נו אגרה אחת - -</w:t>
      </w:r>
      <w:bookmarkStart w:id="22492" w:name="_ETM_Q1_2443352"/>
      <w:bookmarkEnd w:id="22492"/>
      <w:r>
        <w:rPr>
          <w:rFonts w:hint="cs"/>
          <w:rtl/>
          <w:lang w:eastAsia="he-IL"/>
        </w:rPr>
        <w:t xml:space="preserve"> -</w:t>
      </w:r>
      <w:bookmarkStart w:id="22493" w:name="_ETM_Q1_2438905"/>
      <w:bookmarkEnd w:id="22493"/>
    </w:p>
    <w:p w14:paraId="625AD12D" w14:textId="77777777" w:rsidR="00E56BD1" w:rsidRDefault="00E56BD1" w:rsidP="00E56BD1">
      <w:pPr>
        <w:ind w:firstLine="0"/>
        <w:rPr>
          <w:rStyle w:val="TagStyle"/>
          <w:rFonts w:ascii="David" w:hAnsi="David"/>
          <w:vanish w:val="0"/>
          <w:u w:val="single"/>
          <w:rtl/>
        </w:rPr>
      </w:pPr>
      <w:bookmarkStart w:id="22494" w:name="_ETM_Q1_2439406"/>
      <w:bookmarkStart w:id="22495" w:name="_ETM_Q1_2441656"/>
      <w:bookmarkStart w:id="22496" w:name="_ETM_Q1_2441654"/>
      <w:bookmarkEnd w:id="22494"/>
      <w:bookmarkEnd w:id="22495"/>
      <w:bookmarkEnd w:id="22496"/>
    </w:p>
    <w:p w14:paraId="51178CAE" w14:textId="77777777" w:rsidR="00E56BD1" w:rsidRDefault="00E56BD1" w:rsidP="00E56BD1">
      <w:pPr>
        <w:ind w:firstLine="0"/>
        <w:rPr>
          <w:rStyle w:val="TagStyle"/>
          <w:rFonts w:ascii="David" w:hAnsi="David"/>
          <w:u w:val="single"/>
          <w:rtl/>
        </w:rPr>
      </w:pPr>
    </w:p>
    <w:p w14:paraId="0F7CC72E" w14:textId="77777777" w:rsidR="00E56BD1" w:rsidRPr="0015642B" w:rsidRDefault="00E56BD1" w:rsidP="00E56BD1">
      <w:pPr>
        <w:pStyle w:val="a5"/>
        <w:keepNext/>
        <w:rPr>
          <w:rtl/>
        </w:rPr>
      </w:pPr>
      <w:bookmarkStart w:id="22497" w:name="ET_speaker_5080_1245"/>
      <w:r w:rsidRPr="0015642B">
        <w:rPr>
          <w:rStyle w:val="TagStyle"/>
          <w:rtl/>
        </w:rPr>
        <w:t xml:space="preserve"> &lt;&lt; דובר &gt;&gt; </w:t>
      </w:r>
      <w:r>
        <w:rPr>
          <w:rtl/>
        </w:rPr>
        <w:t>בועז טופורובסקי (יש עתיד):</w:t>
      </w:r>
      <w:r w:rsidRPr="0015642B">
        <w:rPr>
          <w:rStyle w:val="TagStyle"/>
          <w:rtl/>
        </w:rPr>
        <w:t xml:space="preserve"> &lt;&lt; דובר &gt;&gt;</w:t>
      </w:r>
      <w:r>
        <w:rPr>
          <w:rtl/>
        </w:rPr>
        <w:t xml:space="preserve">   </w:t>
      </w:r>
      <w:bookmarkStart w:id="22498" w:name="_ETM_Q1_2442404"/>
      <w:bookmarkEnd w:id="22497"/>
      <w:bookmarkEnd w:id="22498"/>
    </w:p>
    <w:p w14:paraId="40F1ECA1" w14:textId="77777777" w:rsidR="00E56BD1" w:rsidRDefault="00E56BD1" w:rsidP="00E56BD1">
      <w:pPr>
        <w:pStyle w:val="KeepWithNext"/>
        <w:rPr>
          <w:rtl/>
          <w:lang w:eastAsia="he-IL"/>
        </w:rPr>
      </w:pPr>
    </w:p>
    <w:p w14:paraId="1C0FA9D1" w14:textId="77777777" w:rsidR="00E56BD1" w:rsidRDefault="00E56BD1" w:rsidP="00E56BD1">
      <w:pPr>
        <w:rPr>
          <w:rtl/>
          <w:lang w:eastAsia="he-IL"/>
        </w:rPr>
      </w:pPr>
      <w:bookmarkStart w:id="22499" w:name="_ETM_Q1_2443404"/>
      <w:bookmarkStart w:id="22500" w:name="_ETM_Q1_2440654"/>
      <w:bookmarkStart w:id="22501" w:name="_ETM_Q1_2437904"/>
      <w:bookmarkEnd w:id="22499"/>
      <w:bookmarkEnd w:id="22500"/>
      <w:bookmarkEnd w:id="22501"/>
      <w:r>
        <w:rPr>
          <w:rFonts w:hint="cs"/>
          <w:rtl/>
          <w:lang w:eastAsia="he-IL"/>
        </w:rPr>
        <w:t>למה צריך נטל אגרתי?</w:t>
      </w:r>
    </w:p>
    <w:p w14:paraId="1FF27BCA" w14:textId="77777777" w:rsidR="00E56BD1" w:rsidRDefault="00E56BD1" w:rsidP="00E56BD1">
      <w:pPr>
        <w:rPr>
          <w:rtl/>
          <w:lang w:eastAsia="he-IL"/>
        </w:rPr>
      </w:pPr>
      <w:bookmarkStart w:id="22502" w:name="_ETM_Q1_2443654"/>
      <w:bookmarkStart w:id="22503" w:name="_ETM_Q1_2443905"/>
      <w:bookmarkStart w:id="22504" w:name="_ETM_Q1_2439401"/>
      <w:bookmarkStart w:id="22505" w:name="_ETM_Q1_2437404"/>
      <w:bookmarkEnd w:id="22502"/>
      <w:bookmarkEnd w:id="22503"/>
      <w:bookmarkEnd w:id="22504"/>
      <w:bookmarkEnd w:id="22505"/>
    </w:p>
    <w:p w14:paraId="3483A516" w14:textId="77777777" w:rsidR="00E56BD1" w:rsidRDefault="00E56BD1" w:rsidP="00E56BD1">
      <w:pPr>
        <w:pStyle w:val="afb"/>
        <w:keepNext/>
        <w:rPr>
          <w:rtl/>
          <w:lang w:eastAsia="he-IL"/>
        </w:rPr>
      </w:pPr>
      <w:bookmarkStart w:id="22506" w:name="ET_guest_490588_1237"/>
      <w:r w:rsidRPr="0015642B">
        <w:rPr>
          <w:rStyle w:val="TagStyle"/>
          <w:rtl/>
        </w:rPr>
        <w:t xml:space="preserve"> &lt;&lt; אורח &gt;&gt; </w:t>
      </w:r>
      <w:r>
        <w:rPr>
          <w:rtl/>
          <w:lang w:eastAsia="he-IL"/>
        </w:rPr>
        <w:t>אבישי פדהצור:</w:t>
      </w:r>
      <w:r w:rsidRPr="0015642B">
        <w:rPr>
          <w:rStyle w:val="TagStyle"/>
          <w:rtl/>
        </w:rPr>
        <w:t xml:space="preserve"> &lt;&lt; אורח &gt;&gt;</w:t>
      </w:r>
      <w:r>
        <w:rPr>
          <w:rtl/>
          <w:lang w:eastAsia="he-IL"/>
        </w:rPr>
        <w:t xml:space="preserve">   </w:t>
      </w:r>
      <w:bookmarkEnd w:id="22506"/>
    </w:p>
    <w:p w14:paraId="39611961" w14:textId="77777777" w:rsidR="00E56BD1" w:rsidRDefault="00E56BD1" w:rsidP="00E56BD1">
      <w:pPr>
        <w:pStyle w:val="KeepWithNext"/>
        <w:rPr>
          <w:rtl/>
          <w:lang w:eastAsia="he-IL"/>
        </w:rPr>
      </w:pPr>
    </w:p>
    <w:p w14:paraId="5D1776A7" w14:textId="77777777" w:rsidR="00E56BD1" w:rsidRDefault="00E56BD1" w:rsidP="00E56BD1">
      <w:pPr>
        <w:rPr>
          <w:rtl/>
          <w:lang w:eastAsia="he-IL"/>
        </w:rPr>
      </w:pPr>
      <w:bookmarkStart w:id="22507" w:name="_ETM_Q1_2446155"/>
      <w:bookmarkStart w:id="22508" w:name="_ETM_Q1_2443405"/>
      <w:bookmarkStart w:id="22509" w:name="_ETM_Q1_2440405"/>
      <w:bookmarkStart w:id="22510" w:name="_ETM_Q1_2437405"/>
      <w:bookmarkStart w:id="22511" w:name="_ETM_Q1_2434655"/>
      <w:bookmarkStart w:id="22512" w:name="_ETM_Q1_2431905"/>
      <w:bookmarkStart w:id="22513" w:name="_ETM_Q1_2432906"/>
      <w:bookmarkStart w:id="22514" w:name="_ETM_Q1_2441657"/>
      <w:bookmarkEnd w:id="22507"/>
      <w:bookmarkEnd w:id="22508"/>
      <w:bookmarkEnd w:id="22509"/>
      <w:bookmarkEnd w:id="22510"/>
      <w:bookmarkEnd w:id="22511"/>
      <w:bookmarkEnd w:id="22512"/>
      <w:bookmarkEnd w:id="22513"/>
      <w:bookmarkEnd w:id="22514"/>
      <w:r>
        <w:rPr>
          <w:rFonts w:hint="cs"/>
          <w:rtl/>
          <w:lang w:eastAsia="he-IL"/>
        </w:rPr>
        <w:t>כי</w:t>
      </w:r>
      <w:bookmarkStart w:id="22515" w:name="_ETM_Q1_2435155"/>
      <w:bookmarkEnd w:id="22515"/>
      <w:r>
        <w:rPr>
          <w:rFonts w:hint="cs"/>
          <w:rtl/>
          <w:lang w:eastAsia="he-IL"/>
        </w:rPr>
        <w:t xml:space="preserve"> יש פעילות </w:t>
      </w:r>
      <w:bookmarkStart w:id="22516" w:name="_ETM_Q1_2439906"/>
      <w:bookmarkStart w:id="22517" w:name="_ETM_Q1_2443153"/>
      <w:bookmarkEnd w:id="22516"/>
      <w:bookmarkEnd w:id="22517"/>
      <w:r>
        <w:rPr>
          <w:rFonts w:hint="cs"/>
          <w:rtl/>
          <w:lang w:eastAsia="he-IL"/>
        </w:rPr>
        <w:t xml:space="preserve">של הרשות </w:t>
      </w:r>
      <w:bookmarkStart w:id="22518" w:name="_ETM_Q1_2442652"/>
      <w:bookmarkStart w:id="22519" w:name="_ETM_Q1_2445652"/>
      <w:bookmarkEnd w:id="22518"/>
      <w:bookmarkEnd w:id="22519"/>
      <w:r>
        <w:rPr>
          <w:rFonts w:hint="cs"/>
          <w:rtl/>
          <w:lang w:eastAsia="he-IL"/>
        </w:rPr>
        <w:t>המנהלית</w:t>
      </w:r>
      <w:bookmarkStart w:id="22520" w:name="_ETM_Q1_2445156"/>
      <w:bookmarkEnd w:id="22520"/>
      <w:r>
        <w:rPr>
          <w:rFonts w:hint="cs"/>
          <w:rtl/>
          <w:lang w:eastAsia="he-IL"/>
        </w:rPr>
        <w:t xml:space="preserve"> שנעשתה.</w:t>
      </w:r>
      <w:bookmarkStart w:id="22521" w:name="_ETM_Q1_2444154"/>
      <w:bookmarkStart w:id="22522" w:name="_ETM_Q1_2441403"/>
      <w:bookmarkEnd w:id="22521"/>
      <w:bookmarkEnd w:id="22522"/>
    </w:p>
    <w:p w14:paraId="682FCB64" w14:textId="77777777" w:rsidR="00E56BD1" w:rsidRDefault="00E56BD1" w:rsidP="00E56BD1">
      <w:pPr>
        <w:rPr>
          <w:rtl/>
          <w:lang w:eastAsia="he-IL"/>
        </w:rPr>
      </w:pPr>
      <w:bookmarkStart w:id="22523" w:name="_ETM_Q1_2443406"/>
      <w:bookmarkEnd w:id="22523"/>
    </w:p>
    <w:p w14:paraId="0C9ABCA8" w14:textId="77777777" w:rsidR="00E56BD1" w:rsidRPr="0015642B" w:rsidRDefault="00E56BD1" w:rsidP="00E56BD1">
      <w:pPr>
        <w:pStyle w:val="a5"/>
        <w:keepNext/>
        <w:rPr>
          <w:rtl/>
        </w:rPr>
      </w:pPr>
      <w:bookmarkStart w:id="22524" w:name="_ETM_Q1_2444155"/>
      <w:bookmarkStart w:id="22525" w:name="ET_speaker_5080_1246"/>
      <w:bookmarkEnd w:id="22524"/>
      <w:r w:rsidRPr="0015642B">
        <w:rPr>
          <w:rStyle w:val="TagStyle"/>
          <w:rtl/>
        </w:rPr>
        <w:t xml:space="preserve"> &lt;&lt; דובר &gt;&gt; </w:t>
      </w:r>
      <w:r>
        <w:rPr>
          <w:rtl/>
        </w:rPr>
        <w:t>בועז טופורובסקי (יש עתיד):</w:t>
      </w:r>
      <w:r w:rsidRPr="0015642B">
        <w:rPr>
          <w:rStyle w:val="TagStyle"/>
          <w:rtl/>
        </w:rPr>
        <w:t xml:space="preserve"> &lt;&lt; דובר &gt;&gt;</w:t>
      </w:r>
      <w:r>
        <w:rPr>
          <w:rtl/>
        </w:rPr>
        <w:t xml:space="preserve">   </w:t>
      </w:r>
      <w:bookmarkStart w:id="22526" w:name="_ETM_Q1_2445406"/>
      <w:bookmarkStart w:id="22527" w:name="_ETM_Q1_2444156"/>
      <w:bookmarkEnd w:id="22525"/>
      <w:bookmarkEnd w:id="22526"/>
      <w:bookmarkEnd w:id="22527"/>
    </w:p>
    <w:p w14:paraId="27444024" w14:textId="77777777" w:rsidR="00E56BD1" w:rsidRDefault="00E56BD1" w:rsidP="00E56BD1">
      <w:pPr>
        <w:pStyle w:val="KeepWithNext"/>
        <w:rPr>
          <w:rtl/>
          <w:lang w:eastAsia="he-IL"/>
        </w:rPr>
      </w:pPr>
    </w:p>
    <w:p w14:paraId="005D6705" w14:textId="77777777" w:rsidR="00E56BD1" w:rsidRDefault="00E56BD1" w:rsidP="00E56BD1">
      <w:pPr>
        <w:rPr>
          <w:rtl/>
          <w:lang w:eastAsia="he-IL"/>
        </w:rPr>
      </w:pPr>
      <w:bookmarkStart w:id="22528" w:name="_ETM_Q1_2433405"/>
      <w:bookmarkEnd w:id="22528"/>
      <w:r>
        <w:rPr>
          <w:rFonts w:hint="cs"/>
          <w:rtl/>
          <w:lang w:eastAsia="he-IL"/>
        </w:rPr>
        <w:t>אתם מקבלים משכורת.</w:t>
      </w:r>
      <w:bookmarkStart w:id="22529" w:name="_ETM_Q1_2444654"/>
      <w:bookmarkEnd w:id="22529"/>
    </w:p>
    <w:p w14:paraId="1A45D84D" w14:textId="77777777" w:rsidR="00E56BD1" w:rsidRDefault="00E56BD1" w:rsidP="00E56BD1">
      <w:pPr>
        <w:rPr>
          <w:rtl/>
          <w:lang w:eastAsia="he-IL"/>
        </w:rPr>
      </w:pPr>
      <w:bookmarkStart w:id="22530" w:name="_ETM_Q1_2444903"/>
      <w:bookmarkStart w:id="22531" w:name="_ETM_Q1_2445404"/>
      <w:bookmarkEnd w:id="22530"/>
      <w:bookmarkEnd w:id="22531"/>
    </w:p>
    <w:p w14:paraId="0487BF45" w14:textId="77777777" w:rsidR="00E56BD1" w:rsidRDefault="00E56BD1" w:rsidP="00E56BD1">
      <w:pPr>
        <w:pStyle w:val="afb"/>
        <w:keepNext/>
        <w:rPr>
          <w:rtl/>
          <w:lang w:eastAsia="he-IL"/>
        </w:rPr>
      </w:pPr>
      <w:bookmarkStart w:id="22532" w:name="ET_guest_490588_1239"/>
      <w:r w:rsidRPr="0015642B">
        <w:rPr>
          <w:rStyle w:val="TagStyle"/>
          <w:rtl/>
        </w:rPr>
        <w:t xml:space="preserve"> &lt;&lt; אורח &gt;&gt; </w:t>
      </w:r>
      <w:r>
        <w:rPr>
          <w:rtl/>
          <w:lang w:eastAsia="he-IL"/>
        </w:rPr>
        <w:t>אבישי פדהצור:</w:t>
      </w:r>
      <w:r w:rsidRPr="0015642B">
        <w:rPr>
          <w:rStyle w:val="TagStyle"/>
          <w:rtl/>
        </w:rPr>
        <w:t xml:space="preserve"> &lt;&lt; אורח &gt;&gt;</w:t>
      </w:r>
      <w:r>
        <w:rPr>
          <w:rtl/>
          <w:lang w:eastAsia="he-IL"/>
        </w:rPr>
        <w:t xml:space="preserve">   </w:t>
      </w:r>
      <w:bookmarkEnd w:id="22532"/>
    </w:p>
    <w:p w14:paraId="66C16BDF" w14:textId="77777777" w:rsidR="00E56BD1" w:rsidRDefault="00E56BD1" w:rsidP="00E56BD1">
      <w:pPr>
        <w:pStyle w:val="KeepWithNext"/>
        <w:rPr>
          <w:rtl/>
          <w:lang w:eastAsia="he-IL"/>
        </w:rPr>
      </w:pPr>
    </w:p>
    <w:p w14:paraId="25544A0C" w14:textId="77777777" w:rsidR="00E56BD1" w:rsidRDefault="00E56BD1" w:rsidP="00E56BD1">
      <w:pPr>
        <w:rPr>
          <w:rtl/>
          <w:lang w:eastAsia="he-IL"/>
        </w:rPr>
      </w:pPr>
      <w:bookmarkStart w:id="22533" w:name="_ETM_Q1_2446403"/>
      <w:bookmarkStart w:id="22534" w:name="_ETM_Q1_2446653"/>
      <w:bookmarkEnd w:id="22533"/>
      <w:bookmarkEnd w:id="22534"/>
      <w:r>
        <w:rPr>
          <w:rFonts w:hint="cs"/>
          <w:rtl/>
          <w:lang w:eastAsia="he-IL"/>
        </w:rPr>
        <w:t>לא.</w:t>
      </w:r>
      <w:bookmarkStart w:id="22535" w:name="_ETM_Q1_2445155"/>
      <w:bookmarkStart w:id="22536" w:name="_ETM_Q1_2442403"/>
      <w:bookmarkEnd w:id="22535"/>
      <w:bookmarkEnd w:id="22536"/>
    </w:p>
    <w:p w14:paraId="2DA979F7" w14:textId="77777777" w:rsidR="00E56BD1" w:rsidRDefault="00E56BD1" w:rsidP="00E56BD1">
      <w:pPr>
        <w:rPr>
          <w:rtl/>
          <w:lang w:eastAsia="he-IL"/>
        </w:rPr>
      </w:pPr>
      <w:bookmarkStart w:id="22537" w:name="_ETM_Q1_2443403"/>
      <w:bookmarkEnd w:id="22537"/>
    </w:p>
    <w:p w14:paraId="59B8B6C5" w14:textId="77777777" w:rsidR="00E56BD1" w:rsidRDefault="00E56BD1" w:rsidP="00E56BD1">
      <w:pPr>
        <w:pStyle w:val="afb"/>
        <w:keepNext/>
        <w:rPr>
          <w:rtl/>
          <w:lang w:eastAsia="he-IL"/>
        </w:rPr>
      </w:pPr>
      <w:bookmarkStart w:id="22538" w:name="ET_guest_918092_1240"/>
      <w:r w:rsidRPr="0015642B">
        <w:rPr>
          <w:rStyle w:val="TagStyle"/>
          <w:rtl/>
        </w:rPr>
        <w:t xml:space="preserve"> &lt;&lt; אורח &gt;&gt; </w:t>
      </w:r>
      <w:r>
        <w:rPr>
          <w:rtl/>
          <w:lang w:eastAsia="he-IL"/>
        </w:rPr>
        <w:t>צחי גליצנשטיין:</w:t>
      </w:r>
      <w:r w:rsidRPr="0015642B">
        <w:rPr>
          <w:rStyle w:val="TagStyle"/>
          <w:rtl/>
        </w:rPr>
        <w:t xml:space="preserve"> &lt;&lt; אורח &gt;&gt;</w:t>
      </w:r>
      <w:r>
        <w:rPr>
          <w:rtl/>
          <w:lang w:eastAsia="he-IL"/>
        </w:rPr>
        <w:t xml:space="preserve">   </w:t>
      </w:r>
      <w:bookmarkEnd w:id="22538"/>
    </w:p>
    <w:p w14:paraId="1E488CB1" w14:textId="77777777" w:rsidR="00E56BD1" w:rsidRDefault="00E56BD1" w:rsidP="00E56BD1">
      <w:pPr>
        <w:pStyle w:val="KeepWithNext"/>
        <w:rPr>
          <w:rtl/>
          <w:lang w:eastAsia="he-IL"/>
        </w:rPr>
      </w:pPr>
    </w:p>
    <w:p w14:paraId="604A3612" w14:textId="77777777" w:rsidR="00E56BD1" w:rsidRDefault="00E56BD1" w:rsidP="00E56BD1">
      <w:pPr>
        <w:rPr>
          <w:rtl/>
          <w:lang w:eastAsia="he-IL"/>
        </w:rPr>
      </w:pPr>
      <w:bookmarkStart w:id="22539" w:name="_ETM_Q1_2444403"/>
      <w:bookmarkEnd w:id="22539"/>
      <w:r>
        <w:rPr>
          <w:rFonts w:hint="cs"/>
          <w:rtl/>
          <w:lang w:eastAsia="he-IL"/>
        </w:rPr>
        <w:t>לא.</w:t>
      </w:r>
    </w:p>
    <w:p w14:paraId="1A092D3A" w14:textId="77777777" w:rsidR="00E56BD1" w:rsidRDefault="00E56BD1" w:rsidP="00E56BD1">
      <w:pPr>
        <w:rPr>
          <w:rtl/>
          <w:lang w:eastAsia="he-IL"/>
        </w:rPr>
      </w:pPr>
      <w:bookmarkStart w:id="22540" w:name="_ETM_Q1_2445654"/>
      <w:bookmarkStart w:id="22541" w:name="_ETM_Q1_2446902"/>
      <w:bookmarkEnd w:id="22540"/>
      <w:bookmarkEnd w:id="22541"/>
    </w:p>
    <w:p w14:paraId="6D18D7FE" w14:textId="77777777" w:rsidR="00E56BD1" w:rsidRDefault="00E56BD1" w:rsidP="00E56BD1">
      <w:pPr>
        <w:pStyle w:val="afb"/>
        <w:keepNext/>
        <w:rPr>
          <w:rtl/>
          <w:lang w:eastAsia="he-IL"/>
        </w:rPr>
      </w:pPr>
      <w:bookmarkStart w:id="22542" w:name="ET_guest_490588_1241"/>
      <w:r w:rsidRPr="0015642B">
        <w:rPr>
          <w:rStyle w:val="TagStyle"/>
          <w:rtl/>
        </w:rPr>
        <w:t xml:space="preserve"> &lt;&lt; אורח &gt;&gt; </w:t>
      </w:r>
      <w:r>
        <w:rPr>
          <w:rtl/>
          <w:lang w:eastAsia="he-IL"/>
        </w:rPr>
        <w:t>אבישי פדהצור:</w:t>
      </w:r>
      <w:r w:rsidRPr="0015642B">
        <w:rPr>
          <w:rStyle w:val="TagStyle"/>
          <w:rtl/>
        </w:rPr>
        <w:t xml:space="preserve"> &lt;&lt; אורח &gt;&gt;</w:t>
      </w:r>
      <w:r>
        <w:rPr>
          <w:rtl/>
          <w:lang w:eastAsia="he-IL"/>
        </w:rPr>
        <w:t xml:space="preserve">   </w:t>
      </w:r>
      <w:bookmarkEnd w:id="22542"/>
    </w:p>
    <w:p w14:paraId="6D2327E0" w14:textId="77777777" w:rsidR="00E56BD1" w:rsidRDefault="00E56BD1" w:rsidP="00E56BD1">
      <w:pPr>
        <w:pStyle w:val="KeepWithNext"/>
        <w:rPr>
          <w:rtl/>
          <w:lang w:eastAsia="he-IL"/>
        </w:rPr>
      </w:pPr>
    </w:p>
    <w:p w14:paraId="78BDBF46" w14:textId="77777777" w:rsidR="00E56BD1" w:rsidRDefault="00E56BD1" w:rsidP="00E56BD1">
      <w:pPr>
        <w:rPr>
          <w:rtl/>
          <w:lang w:eastAsia="he-IL"/>
        </w:rPr>
      </w:pPr>
      <w:bookmarkStart w:id="22543" w:name="_ETM_Q1_2447653"/>
      <w:bookmarkEnd w:id="22543"/>
      <w:r>
        <w:rPr>
          <w:rFonts w:hint="cs"/>
          <w:rtl/>
          <w:lang w:eastAsia="he-IL"/>
        </w:rPr>
        <w:t>אני מקבל</w:t>
      </w:r>
      <w:bookmarkStart w:id="22544" w:name="_ETM_Q1_2446405"/>
      <w:bookmarkEnd w:id="22544"/>
      <w:r>
        <w:rPr>
          <w:rFonts w:hint="cs"/>
          <w:rtl/>
          <w:lang w:eastAsia="he-IL"/>
        </w:rPr>
        <w:t xml:space="preserve"> משכורת</w:t>
      </w:r>
      <w:bookmarkStart w:id="22545" w:name="_ETM_Q1_2447902"/>
      <w:bookmarkStart w:id="22546" w:name="_ETM_Q1_2448155"/>
      <w:bookmarkStart w:id="22547" w:name="_ETM_Q1_2449156"/>
      <w:bookmarkEnd w:id="22545"/>
      <w:bookmarkEnd w:id="22546"/>
      <w:bookmarkEnd w:id="22547"/>
      <w:r>
        <w:rPr>
          <w:rFonts w:hint="cs"/>
          <w:rtl/>
          <w:lang w:eastAsia="he-IL"/>
        </w:rPr>
        <w:t xml:space="preserve"> ודרך אגב,</w:t>
      </w:r>
      <w:bookmarkStart w:id="22548" w:name="_ETM_Q1_2448656"/>
      <w:bookmarkEnd w:id="22548"/>
      <w:r>
        <w:rPr>
          <w:rFonts w:hint="cs"/>
          <w:rtl/>
          <w:lang w:eastAsia="he-IL"/>
        </w:rPr>
        <w:t xml:space="preserve"> </w:t>
      </w:r>
      <w:bookmarkStart w:id="22549" w:name="_ETM_Q1_2445904"/>
      <w:bookmarkEnd w:id="22549"/>
      <w:r>
        <w:rPr>
          <w:rFonts w:hint="cs"/>
          <w:rtl/>
          <w:lang w:eastAsia="he-IL"/>
        </w:rPr>
        <w:t>אני משלם מיסים מהמשכורת שלי</w:t>
      </w:r>
      <w:bookmarkStart w:id="22550" w:name="_ETM_Q1_2449403"/>
      <w:bookmarkStart w:id="22551" w:name="_ETM_Q1_2451103"/>
      <w:bookmarkEnd w:id="22550"/>
      <w:bookmarkEnd w:id="22551"/>
      <w:r>
        <w:rPr>
          <w:rFonts w:hint="cs"/>
          <w:rtl/>
          <w:lang w:eastAsia="he-IL"/>
        </w:rPr>
        <w:t>, אז - - -</w:t>
      </w:r>
      <w:bookmarkStart w:id="22552" w:name="_ETM_Q1_2449407"/>
      <w:bookmarkEnd w:id="22552"/>
    </w:p>
    <w:p w14:paraId="225FC6DC" w14:textId="77777777" w:rsidR="00E56BD1" w:rsidRDefault="00E56BD1" w:rsidP="00E56BD1">
      <w:pPr>
        <w:rPr>
          <w:rtl/>
          <w:lang w:eastAsia="he-IL"/>
        </w:rPr>
      </w:pPr>
      <w:bookmarkStart w:id="22553" w:name="_ETM_Q1_2449652"/>
      <w:bookmarkStart w:id="22554" w:name="_ETM_Q1_2450655"/>
      <w:bookmarkEnd w:id="22553"/>
      <w:bookmarkEnd w:id="22554"/>
    </w:p>
    <w:p w14:paraId="4F5CA516" w14:textId="77777777" w:rsidR="00E56BD1" w:rsidRDefault="00E56BD1" w:rsidP="00E56BD1">
      <w:pPr>
        <w:rPr>
          <w:rStyle w:val="TagStyle"/>
          <w:rFonts w:ascii="David" w:hAnsi="David"/>
          <w:u w:val="single"/>
          <w:rtl/>
        </w:rPr>
      </w:pPr>
      <w:bookmarkStart w:id="22555" w:name="_ETM_Q1_2452152"/>
      <w:bookmarkEnd w:id="22555"/>
    </w:p>
    <w:p w14:paraId="30361B8E" w14:textId="77777777" w:rsidR="00E56BD1" w:rsidRPr="00577F4E" w:rsidRDefault="00E56BD1" w:rsidP="00E56BD1">
      <w:pPr>
        <w:pStyle w:val="a5"/>
        <w:keepNext/>
        <w:rPr>
          <w:rtl/>
        </w:rPr>
      </w:pPr>
      <w:bookmarkStart w:id="22556" w:name="ET_speaker_5080_1247"/>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Start w:id="22557" w:name="_ETM_Q1_2453406"/>
      <w:bookmarkEnd w:id="22556"/>
      <w:bookmarkEnd w:id="22557"/>
    </w:p>
    <w:p w14:paraId="26CBD2E8" w14:textId="77777777" w:rsidR="00E56BD1" w:rsidRDefault="00E56BD1" w:rsidP="00E56BD1">
      <w:pPr>
        <w:pStyle w:val="KeepWithNext"/>
        <w:rPr>
          <w:rtl/>
          <w:lang w:eastAsia="he-IL"/>
        </w:rPr>
      </w:pPr>
    </w:p>
    <w:p w14:paraId="7466CA39" w14:textId="77777777" w:rsidR="00E56BD1" w:rsidRDefault="00E56BD1" w:rsidP="00E56BD1">
      <w:pPr>
        <w:rPr>
          <w:rtl/>
          <w:lang w:eastAsia="he-IL"/>
        </w:rPr>
      </w:pPr>
      <w:bookmarkStart w:id="22558" w:name="_ETM_Q1_2451404"/>
      <w:bookmarkStart w:id="22559" w:name="_ETM_Q1_2451654"/>
      <w:bookmarkEnd w:id="22558"/>
      <w:bookmarkEnd w:id="22559"/>
      <w:r>
        <w:rPr>
          <w:rFonts w:hint="cs"/>
          <w:rtl/>
          <w:lang w:eastAsia="he-IL"/>
        </w:rPr>
        <w:t xml:space="preserve">גם אני. </w:t>
      </w:r>
    </w:p>
    <w:p w14:paraId="2668D289" w14:textId="77777777" w:rsidR="00E56BD1" w:rsidRDefault="00E56BD1" w:rsidP="00E56BD1">
      <w:pPr>
        <w:rPr>
          <w:rtl/>
          <w:lang w:eastAsia="he-IL"/>
        </w:rPr>
      </w:pPr>
      <w:bookmarkStart w:id="22560" w:name="_ETM_Q1_2454153"/>
      <w:bookmarkStart w:id="22561" w:name="_ETM_Q1_2455653"/>
      <w:bookmarkEnd w:id="22560"/>
      <w:bookmarkEnd w:id="22561"/>
    </w:p>
    <w:p w14:paraId="1E61A5EB" w14:textId="77777777" w:rsidR="00E56BD1" w:rsidRDefault="00E56BD1" w:rsidP="00E56BD1">
      <w:pPr>
        <w:pStyle w:val="afb"/>
        <w:keepNext/>
        <w:rPr>
          <w:rtl/>
          <w:lang w:eastAsia="he-IL"/>
        </w:rPr>
      </w:pPr>
      <w:bookmarkStart w:id="22562" w:name="ET_guest_490588_1243"/>
      <w:r w:rsidRPr="0015642B">
        <w:rPr>
          <w:rStyle w:val="TagStyle"/>
          <w:rtl/>
        </w:rPr>
        <w:t xml:space="preserve"> &lt;&lt; אורח &gt;&gt; </w:t>
      </w:r>
      <w:r>
        <w:rPr>
          <w:rtl/>
          <w:lang w:eastAsia="he-IL"/>
        </w:rPr>
        <w:t>אבישי פדהצור:</w:t>
      </w:r>
      <w:r w:rsidRPr="0015642B">
        <w:rPr>
          <w:rStyle w:val="TagStyle"/>
          <w:rtl/>
        </w:rPr>
        <w:t xml:space="preserve"> &lt;&lt; אורח &gt;&gt;</w:t>
      </w:r>
      <w:r>
        <w:rPr>
          <w:rtl/>
          <w:lang w:eastAsia="he-IL"/>
        </w:rPr>
        <w:t xml:space="preserve">   </w:t>
      </w:r>
      <w:bookmarkEnd w:id="22562"/>
    </w:p>
    <w:p w14:paraId="2326DB2D" w14:textId="77777777" w:rsidR="00E56BD1" w:rsidRDefault="00E56BD1" w:rsidP="00E56BD1">
      <w:pPr>
        <w:pStyle w:val="KeepWithNext"/>
        <w:rPr>
          <w:rtl/>
          <w:lang w:eastAsia="he-IL"/>
        </w:rPr>
      </w:pPr>
    </w:p>
    <w:p w14:paraId="24B306AB" w14:textId="77777777" w:rsidR="00E56BD1" w:rsidRDefault="00E56BD1" w:rsidP="00E56BD1">
      <w:pPr>
        <w:rPr>
          <w:rtl/>
          <w:lang w:eastAsia="he-IL"/>
        </w:rPr>
      </w:pPr>
      <w:bookmarkStart w:id="22563" w:name="_ETM_Q1_2456652"/>
      <w:bookmarkStart w:id="22564" w:name="_ETM_Q1_2456902"/>
      <w:bookmarkStart w:id="22565" w:name="_ETM_Q1_2453902"/>
      <w:bookmarkStart w:id="22566" w:name="_ETM_Q1_2450902"/>
      <w:bookmarkEnd w:id="22563"/>
      <w:bookmarkEnd w:id="22564"/>
      <w:bookmarkEnd w:id="22565"/>
      <w:bookmarkEnd w:id="22566"/>
      <w:r>
        <w:rPr>
          <w:rFonts w:hint="cs"/>
          <w:rtl/>
          <w:lang w:eastAsia="he-IL"/>
        </w:rPr>
        <w:t>יש להקים מערכת מחשוב חדשה,</w:t>
      </w:r>
      <w:bookmarkStart w:id="22567" w:name="_ETM_Q1_2454156"/>
      <w:bookmarkEnd w:id="22567"/>
      <w:r>
        <w:rPr>
          <w:rFonts w:hint="cs"/>
          <w:rtl/>
          <w:lang w:eastAsia="he-IL"/>
        </w:rPr>
        <w:t xml:space="preserve"> </w:t>
      </w:r>
      <w:bookmarkStart w:id="22568" w:name="_ETM_Q1_2454653"/>
      <w:bookmarkEnd w:id="22568"/>
      <w:r>
        <w:rPr>
          <w:rFonts w:hint="cs"/>
          <w:rtl/>
          <w:lang w:eastAsia="he-IL"/>
        </w:rPr>
        <w:t>וממשקים עם הציבור</w:t>
      </w:r>
      <w:bookmarkStart w:id="22569" w:name="_ETM_Q1_2456407"/>
      <w:bookmarkStart w:id="22570" w:name="_ETM_Q1_2453656"/>
      <w:bookmarkEnd w:id="22569"/>
      <w:bookmarkEnd w:id="22570"/>
      <w:r>
        <w:rPr>
          <w:rFonts w:hint="cs"/>
          <w:rtl/>
          <w:lang w:eastAsia="he-IL"/>
        </w:rPr>
        <w:t xml:space="preserve">. </w:t>
      </w:r>
      <w:bookmarkStart w:id="22571" w:name="_ETM_Q1_2455905"/>
      <w:bookmarkStart w:id="22572" w:name="_ETM_Q1_2454405"/>
      <w:bookmarkEnd w:id="22571"/>
      <w:bookmarkEnd w:id="22572"/>
    </w:p>
    <w:p w14:paraId="0313A63E" w14:textId="77777777" w:rsidR="00E56BD1" w:rsidRDefault="00E56BD1" w:rsidP="00E56BD1">
      <w:pPr>
        <w:rPr>
          <w:rtl/>
          <w:lang w:eastAsia="he-IL"/>
        </w:rPr>
      </w:pPr>
      <w:bookmarkStart w:id="22573" w:name="_ETM_Q1_2456406"/>
      <w:bookmarkStart w:id="22574" w:name="_ETM_Q1_2458405"/>
      <w:bookmarkEnd w:id="22573"/>
      <w:bookmarkEnd w:id="22574"/>
    </w:p>
    <w:p w14:paraId="23DD3D04" w14:textId="77777777" w:rsidR="00E56BD1" w:rsidRPr="00577F4E" w:rsidRDefault="00E56BD1" w:rsidP="00E56BD1">
      <w:pPr>
        <w:pStyle w:val="a5"/>
        <w:keepNext/>
        <w:rPr>
          <w:rtl/>
        </w:rPr>
      </w:pPr>
      <w:bookmarkStart w:id="22575" w:name="_ETM_Q1_2458152"/>
      <w:bookmarkStart w:id="22576" w:name="ET_speaker_5080_1248"/>
      <w:bookmarkEnd w:id="22575"/>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Start w:id="22577" w:name="_ETM_Q1_2459656"/>
      <w:bookmarkStart w:id="22578" w:name="_ETM_Q1_2458406"/>
      <w:bookmarkEnd w:id="22576"/>
      <w:bookmarkEnd w:id="22577"/>
      <w:bookmarkEnd w:id="22578"/>
    </w:p>
    <w:p w14:paraId="797A8789" w14:textId="77777777" w:rsidR="00E56BD1" w:rsidRDefault="00E56BD1" w:rsidP="00E56BD1">
      <w:pPr>
        <w:pStyle w:val="KeepWithNext"/>
        <w:rPr>
          <w:rtl/>
          <w:lang w:eastAsia="he-IL"/>
        </w:rPr>
      </w:pPr>
    </w:p>
    <w:p w14:paraId="6CAE95BE" w14:textId="77777777" w:rsidR="00E56BD1" w:rsidRDefault="00E56BD1" w:rsidP="00E56BD1">
      <w:pPr>
        <w:rPr>
          <w:rtl/>
          <w:lang w:eastAsia="he-IL"/>
        </w:rPr>
      </w:pPr>
      <w:bookmarkStart w:id="22579" w:name="_ETM_Q1_2459653"/>
      <w:bookmarkStart w:id="22580" w:name="_ETM_Q1_2456653"/>
      <w:bookmarkStart w:id="22581" w:name="_ETM_Q1_2453903"/>
      <w:bookmarkEnd w:id="22579"/>
      <w:bookmarkEnd w:id="22580"/>
      <w:bookmarkEnd w:id="22581"/>
      <w:r>
        <w:rPr>
          <w:rFonts w:hint="cs"/>
          <w:rtl/>
          <w:lang w:eastAsia="he-IL"/>
        </w:rPr>
        <w:t xml:space="preserve">למה שלא תקבלו תקציב? בנושא </w:t>
      </w:r>
      <w:bookmarkStart w:id="22582" w:name="_ETM_Q1_2457905"/>
      <w:bookmarkEnd w:id="22582"/>
      <w:r>
        <w:rPr>
          <w:rFonts w:hint="cs"/>
          <w:rtl/>
          <w:lang w:eastAsia="he-IL"/>
        </w:rPr>
        <w:t>האגרות</w:t>
      </w:r>
      <w:bookmarkStart w:id="22583" w:name="_ETM_Q1_2458157"/>
      <w:bookmarkStart w:id="22584" w:name="_ETM_Q1_2455402"/>
      <w:bookmarkStart w:id="22585" w:name="_ETM_Q1_2452652"/>
      <w:bookmarkStart w:id="22586" w:name="_ETM_Q1_2449903"/>
      <w:bookmarkStart w:id="22587" w:name="_ETM_Q1_2447656"/>
      <w:bookmarkStart w:id="22588" w:name="_ETM_Q1_2444905"/>
      <w:bookmarkStart w:id="22589" w:name="_ETM_Q1_2439655"/>
      <w:bookmarkStart w:id="22590" w:name="_ETM_Q1_2437906"/>
      <w:bookmarkEnd w:id="22583"/>
      <w:bookmarkEnd w:id="22584"/>
      <w:bookmarkEnd w:id="22585"/>
      <w:bookmarkEnd w:id="22586"/>
      <w:bookmarkEnd w:id="22587"/>
      <w:bookmarkEnd w:id="22588"/>
      <w:bookmarkEnd w:id="22589"/>
      <w:bookmarkEnd w:id="22590"/>
      <w:r>
        <w:rPr>
          <w:rFonts w:hint="cs"/>
          <w:rtl/>
          <w:lang w:eastAsia="he-IL"/>
        </w:rPr>
        <w:t>,</w:t>
      </w:r>
      <w:bookmarkStart w:id="22591" w:name="_ETM_Q1_2460156"/>
      <w:bookmarkEnd w:id="22591"/>
      <w:r>
        <w:rPr>
          <w:rFonts w:hint="cs"/>
          <w:rtl/>
          <w:lang w:eastAsia="he-IL"/>
        </w:rPr>
        <w:t xml:space="preserve"> יש מיסים שאנחנו משלמים, יש מע"</w:t>
      </w:r>
      <w:bookmarkStart w:id="22592" w:name="_ETM_Q1_2462151"/>
      <w:bookmarkEnd w:id="22592"/>
      <w:r>
        <w:rPr>
          <w:rFonts w:hint="cs"/>
          <w:rtl/>
          <w:lang w:eastAsia="he-IL"/>
        </w:rPr>
        <w:t xml:space="preserve">מ ועכשיו </w:t>
      </w:r>
      <w:bookmarkStart w:id="22593" w:name="_ETM_Q1_2463156"/>
      <w:bookmarkEnd w:id="22593"/>
      <w:r>
        <w:rPr>
          <w:rFonts w:hint="cs"/>
          <w:rtl/>
          <w:lang w:eastAsia="he-IL"/>
        </w:rPr>
        <w:t xml:space="preserve">יהיו גם אגרות על כל דבר? </w:t>
      </w:r>
      <w:bookmarkStart w:id="22594" w:name="_ETM_Q1_2465155"/>
      <w:bookmarkEnd w:id="22594"/>
      <w:r>
        <w:rPr>
          <w:rFonts w:hint="cs"/>
          <w:rtl/>
          <w:lang w:eastAsia="he-IL"/>
        </w:rPr>
        <w:t>הגיעו לפתחנו</w:t>
      </w:r>
      <w:bookmarkStart w:id="22595" w:name="_ETM_Q1_2466651"/>
      <w:bookmarkEnd w:id="22595"/>
      <w:r>
        <w:rPr>
          <w:rFonts w:hint="cs"/>
          <w:rtl/>
          <w:lang w:eastAsia="he-IL"/>
        </w:rPr>
        <w:t xml:space="preserve"> תקנות </w:t>
      </w:r>
      <w:bookmarkStart w:id="22596" w:name="_ETM_Q1_2467406"/>
      <w:bookmarkEnd w:id="22596"/>
      <w:r>
        <w:rPr>
          <w:rFonts w:hint="cs"/>
          <w:rtl/>
          <w:lang w:eastAsia="he-IL"/>
        </w:rPr>
        <w:t xml:space="preserve">של אגרות. </w:t>
      </w:r>
      <w:bookmarkStart w:id="22597" w:name="_ETM_Q1_2467902"/>
      <w:bookmarkEnd w:id="22597"/>
      <w:r>
        <w:rPr>
          <w:rFonts w:hint="cs"/>
          <w:rtl/>
          <w:lang w:eastAsia="he-IL"/>
        </w:rPr>
        <w:t>מה ההיגיון בכך?</w:t>
      </w:r>
      <w:bookmarkStart w:id="22598" w:name="_ETM_Q1_2470155"/>
      <w:bookmarkEnd w:id="22598"/>
      <w:r>
        <w:rPr>
          <w:rFonts w:hint="cs"/>
          <w:rtl/>
          <w:lang w:eastAsia="he-IL"/>
        </w:rPr>
        <w:t xml:space="preserve"> במדינה</w:t>
      </w:r>
      <w:bookmarkStart w:id="22599" w:name="_ETM_Q1_2470152"/>
      <w:bookmarkStart w:id="22600" w:name="_ETM_Q1_2467402"/>
      <w:bookmarkEnd w:id="22599"/>
      <w:bookmarkEnd w:id="22600"/>
      <w:r>
        <w:rPr>
          <w:rFonts w:hint="cs"/>
          <w:rtl/>
          <w:lang w:eastAsia="he-IL"/>
        </w:rPr>
        <w:t xml:space="preserve"> שבה </w:t>
      </w:r>
      <w:bookmarkStart w:id="22601" w:name="_ETM_Q1_2469656"/>
      <w:bookmarkEnd w:id="22601"/>
      <w:r>
        <w:rPr>
          <w:rFonts w:hint="cs"/>
          <w:rtl/>
          <w:lang w:eastAsia="he-IL"/>
        </w:rPr>
        <w:t xml:space="preserve">אני משלם למדינה </w:t>
      </w:r>
      <w:bookmarkStart w:id="22602" w:name="_ETM_Q1_2469904"/>
      <w:bookmarkEnd w:id="22602"/>
      <w:r>
        <w:rPr>
          <w:rFonts w:hint="cs"/>
          <w:rtl/>
          <w:lang w:eastAsia="he-IL"/>
        </w:rPr>
        <w:t>מיסים,</w:t>
      </w:r>
      <w:bookmarkStart w:id="22603" w:name="_ETM_Q1_2470404"/>
      <w:bookmarkEnd w:id="22603"/>
      <w:r>
        <w:rPr>
          <w:rFonts w:hint="cs"/>
          <w:rtl/>
          <w:lang w:eastAsia="he-IL"/>
        </w:rPr>
        <w:t xml:space="preserve"> אני</w:t>
      </w:r>
      <w:bookmarkStart w:id="22604" w:name="_ETM_Q1_2477155"/>
      <w:bookmarkEnd w:id="22604"/>
      <w:r>
        <w:rPr>
          <w:rFonts w:hint="cs"/>
          <w:rtl/>
          <w:lang w:eastAsia="he-IL"/>
        </w:rPr>
        <w:t xml:space="preserve"> משלם את שכר העב</w:t>
      </w:r>
      <w:bookmarkStart w:id="22605" w:name="_ETM_Q1_2472902"/>
      <w:bookmarkEnd w:id="22605"/>
      <w:r>
        <w:rPr>
          <w:rFonts w:hint="cs"/>
          <w:rtl/>
          <w:lang w:eastAsia="he-IL"/>
        </w:rPr>
        <w:t>ו</w:t>
      </w:r>
      <w:bookmarkStart w:id="22606" w:name="_ETM_Q1_2472652"/>
      <w:bookmarkEnd w:id="22606"/>
      <w:r>
        <w:rPr>
          <w:rFonts w:hint="cs"/>
          <w:rtl/>
          <w:lang w:eastAsia="he-IL"/>
        </w:rPr>
        <w:t>דה של העובדים וא</w:t>
      </w:r>
      <w:bookmarkStart w:id="22607" w:name="_ETM_Q1_2474657"/>
      <w:bookmarkEnd w:id="22607"/>
      <w:r>
        <w:rPr>
          <w:rFonts w:hint="cs"/>
          <w:rtl/>
          <w:lang w:eastAsia="he-IL"/>
        </w:rPr>
        <w:t xml:space="preserve">ת העלות של </w:t>
      </w:r>
      <w:bookmarkStart w:id="22608" w:name="_ETM_Q1_2474904"/>
      <w:bookmarkEnd w:id="22608"/>
      <w:r>
        <w:rPr>
          <w:rFonts w:hint="cs"/>
          <w:rtl/>
          <w:lang w:eastAsia="he-IL"/>
        </w:rPr>
        <w:t>מערכת המחשב</w:t>
      </w:r>
      <w:bookmarkStart w:id="22609" w:name="_ETM_Q1_2477655"/>
      <w:bookmarkEnd w:id="22609"/>
      <w:r>
        <w:rPr>
          <w:rFonts w:hint="cs"/>
          <w:rtl/>
          <w:lang w:eastAsia="he-IL"/>
        </w:rPr>
        <w:t xml:space="preserve">, למה אני צריך </w:t>
      </w:r>
      <w:bookmarkStart w:id="22610" w:name="_ETM_Q1_2480407"/>
      <w:bookmarkEnd w:id="22610"/>
      <w:r>
        <w:rPr>
          <w:rFonts w:hint="cs"/>
          <w:rtl/>
          <w:lang w:eastAsia="he-IL"/>
        </w:rPr>
        <w:t>גם לש</w:t>
      </w:r>
      <w:bookmarkStart w:id="22611" w:name="_ETM_Q1_2480405"/>
      <w:bookmarkEnd w:id="22611"/>
      <w:r>
        <w:rPr>
          <w:rFonts w:hint="cs"/>
          <w:rtl/>
          <w:lang w:eastAsia="he-IL"/>
        </w:rPr>
        <w:t>לם</w:t>
      </w:r>
      <w:bookmarkStart w:id="22612" w:name="_ETM_Q1_2478404"/>
      <w:bookmarkStart w:id="22613" w:name="_ETM_Q1_2475656"/>
      <w:bookmarkEnd w:id="22612"/>
      <w:bookmarkEnd w:id="22613"/>
      <w:r>
        <w:rPr>
          <w:rFonts w:hint="cs"/>
          <w:rtl/>
          <w:lang w:eastAsia="he-IL"/>
        </w:rPr>
        <w:t xml:space="preserve"> אגרה</w:t>
      </w:r>
      <w:bookmarkStart w:id="22614" w:name="_ETM_Q1_2475903"/>
      <w:bookmarkEnd w:id="22614"/>
      <w:r>
        <w:rPr>
          <w:rFonts w:hint="cs"/>
          <w:rtl/>
          <w:lang w:eastAsia="he-IL"/>
        </w:rPr>
        <w:t xml:space="preserve"> כאזרח? </w:t>
      </w:r>
    </w:p>
    <w:p w14:paraId="00B38759" w14:textId="77777777" w:rsidR="00E56BD1" w:rsidRDefault="00E56BD1" w:rsidP="00E56BD1">
      <w:pPr>
        <w:ind w:firstLine="0"/>
        <w:rPr>
          <w:rStyle w:val="TagStyle"/>
          <w:rFonts w:ascii="David" w:hAnsi="David"/>
          <w:vanish w:val="0"/>
          <w:u w:val="single"/>
          <w:rtl/>
          <w:lang w:eastAsia="he-IL"/>
        </w:rPr>
      </w:pPr>
      <w:bookmarkStart w:id="22615" w:name="_ETM_Q1_2480657"/>
      <w:bookmarkStart w:id="22616" w:name="_ETM_Q1_2483153"/>
      <w:bookmarkStart w:id="22617" w:name="_ETM_Q1_2481906"/>
      <w:bookmarkStart w:id="22618" w:name="_ETM_Q1_2479155"/>
      <w:bookmarkStart w:id="22619" w:name="_ETM_Q1_2491405"/>
      <w:bookmarkStart w:id="22620" w:name="_ETM_Q1_2489153"/>
      <w:bookmarkStart w:id="22621" w:name="_ETM_Q1_2486401"/>
      <w:bookmarkStart w:id="22622" w:name="_ETM_Q1_2483653"/>
      <w:bookmarkStart w:id="22623" w:name="_ETM_Q1_2493153"/>
      <w:bookmarkStart w:id="22624" w:name="_ETM_Q1_2490656"/>
      <w:bookmarkStart w:id="22625" w:name="_ETM_Q1_2488153"/>
      <w:bookmarkStart w:id="22626" w:name="_ETM_Q1_2485652"/>
      <w:bookmarkStart w:id="22627" w:name="_ETM_Q1_2483156"/>
      <w:bookmarkStart w:id="22628" w:name="_ETM_Q1_2480656"/>
      <w:bookmarkStart w:id="22629" w:name="_ETM_Q1_2477903"/>
      <w:bookmarkStart w:id="22630" w:name="_ETM_Q1_2476403"/>
      <w:bookmarkStart w:id="22631" w:name="_ETM_Q1_2480653"/>
      <w:bookmarkStart w:id="22632" w:name="_ETM_Q1_2478653"/>
      <w:bookmarkStart w:id="22633" w:name="_ETM_Q1_2494152"/>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p>
    <w:p w14:paraId="025C1569" w14:textId="77777777" w:rsidR="00E56BD1" w:rsidRPr="00491540" w:rsidRDefault="00E56BD1" w:rsidP="00E56BD1">
      <w:pPr>
        <w:pStyle w:val="afb"/>
        <w:keepNext/>
        <w:rPr>
          <w:rtl/>
          <w:lang w:eastAsia="he-IL"/>
        </w:rPr>
      </w:pPr>
      <w:bookmarkStart w:id="22634" w:name="ET_guest_885884_1882"/>
      <w:r w:rsidRPr="00491540">
        <w:rPr>
          <w:rStyle w:val="TagStyle"/>
          <w:rtl/>
        </w:rPr>
        <w:t xml:space="preserve"> &lt;&lt; אורח &gt;&gt; </w:t>
      </w:r>
      <w:r>
        <w:rPr>
          <w:rtl/>
          <w:lang w:eastAsia="he-IL"/>
        </w:rPr>
        <w:t>בני דוידור:</w:t>
      </w:r>
      <w:r w:rsidRPr="00491540">
        <w:rPr>
          <w:rStyle w:val="TagStyle"/>
          <w:rtl/>
        </w:rPr>
        <w:t xml:space="preserve"> &lt;&lt; אורח &gt;&gt;</w:t>
      </w:r>
      <w:r>
        <w:rPr>
          <w:rtl/>
          <w:lang w:eastAsia="he-IL"/>
        </w:rPr>
        <w:t xml:space="preserve">   </w:t>
      </w:r>
      <w:bookmarkStart w:id="22635" w:name="_ETM_Q1_2497653"/>
      <w:bookmarkStart w:id="22636" w:name="_ETM_Q1_2498153"/>
      <w:bookmarkEnd w:id="22634"/>
      <w:bookmarkEnd w:id="22635"/>
      <w:bookmarkEnd w:id="22636"/>
    </w:p>
    <w:p w14:paraId="21AE19D7" w14:textId="77777777" w:rsidR="00E56BD1" w:rsidRDefault="00E56BD1" w:rsidP="00E56BD1">
      <w:pPr>
        <w:pStyle w:val="KeepWithNext"/>
        <w:rPr>
          <w:rtl/>
          <w:lang w:eastAsia="he-IL"/>
        </w:rPr>
      </w:pPr>
    </w:p>
    <w:p w14:paraId="2F221107" w14:textId="77777777" w:rsidR="00E56BD1" w:rsidRDefault="00E56BD1" w:rsidP="00E56BD1">
      <w:pPr>
        <w:rPr>
          <w:rtl/>
          <w:lang w:eastAsia="he-IL"/>
        </w:rPr>
      </w:pPr>
      <w:bookmarkStart w:id="22637" w:name="_ETM_Q1_2481155"/>
      <w:bookmarkStart w:id="22638" w:name="_ETM_Q1_2481655"/>
      <w:bookmarkStart w:id="22639" w:name="_ETM_Q1_2478655"/>
      <w:bookmarkEnd w:id="22637"/>
      <w:bookmarkEnd w:id="22638"/>
      <w:bookmarkEnd w:id="22639"/>
      <w:r>
        <w:rPr>
          <w:rFonts w:hint="cs"/>
          <w:rtl/>
          <w:lang w:eastAsia="he-IL"/>
        </w:rPr>
        <w:t xml:space="preserve">אני חושב שזה לא </w:t>
      </w:r>
      <w:bookmarkStart w:id="22640" w:name="_ETM_Q1_2480906"/>
      <w:bookmarkEnd w:id="22640"/>
      <w:r>
        <w:rPr>
          <w:rFonts w:hint="cs"/>
          <w:rtl/>
          <w:lang w:eastAsia="he-IL"/>
        </w:rPr>
        <w:t>דיון לתקנות האלו</w:t>
      </w:r>
      <w:bookmarkStart w:id="22641" w:name="_ETM_Q1_2482655"/>
      <w:bookmarkEnd w:id="22641"/>
      <w:r>
        <w:rPr>
          <w:rFonts w:hint="cs"/>
          <w:rtl/>
          <w:lang w:eastAsia="he-IL"/>
        </w:rPr>
        <w:t xml:space="preserve">, כי אגרות הן השיטה של המדינה </w:t>
      </w:r>
      <w:bookmarkStart w:id="22642" w:name="_ETM_Q1_2487153"/>
      <w:bookmarkStart w:id="22643" w:name="_ETM_Q1_2484404"/>
      <w:bookmarkStart w:id="22644" w:name="_ETM_Q1_2481654"/>
      <w:bookmarkEnd w:id="22642"/>
      <w:bookmarkEnd w:id="22643"/>
      <w:bookmarkEnd w:id="22644"/>
      <w:r>
        <w:rPr>
          <w:rFonts w:hint="cs"/>
          <w:rtl/>
          <w:lang w:eastAsia="he-IL"/>
        </w:rPr>
        <w:t xml:space="preserve">לכסות </w:t>
      </w:r>
      <w:bookmarkStart w:id="22645" w:name="_ETM_Q1_2484652"/>
      <w:bookmarkEnd w:id="22645"/>
      <w:r>
        <w:rPr>
          <w:rFonts w:hint="cs"/>
          <w:rtl/>
          <w:lang w:eastAsia="he-IL"/>
        </w:rPr>
        <w:t xml:space="preserve">את העלויות. </w:t>
      </w:r>
      <w:bookmarkStart w:id="22646" w:name="_ETM_Q1_2488152"/>
      <w:bookmarkStart w:id="22647" w:name="_ETM_Q1_2488903"/>
      <w:bookmarkStart w:id="22648" w:name="_ETM_Q1_2488904"/>
      <w:bookmarkStart w:id="22649" w:name="_ETM_Q1_2486655"/>
      <w:bookmarkEnd w:id="22646"/>
      <w:bookmarkEnd w:id="22647"/>
      <w:bookmarkEnd w:id="22648"/>
      <w:bookmarkEnd w:id="22649"/>
    </w:p>
    <w:p w14:paraId="48F40269" w14:textId="77777777" w:rsidR="00E56BD1" w:rsidRDefault="00E56BD1" w:rsidP="00E56BD1">
      <w:pPr>
        <w:jc w:val="right"/>
        <w:rPr>
          <w:rtl/>
          <w:lang w:eastAsia="he-IL"/>
        </w:rPr>
      </w:pPr>
      <w:bookmarkStart w:id="22650" w:name="_ETM_Q1_2485655"/>
      <w:bookmarkStart w:id="22651" w:name="_ETM_Q1_2486405"/>
      <w:bookmarkStart w:id="22652" w:name="_ETM_Q1_2487352"/>
      <w:bookmarkEnd w:id="22650"/>
      <w:bookmarkEnd w:id="22651"/>
      <w:bookmarkEnd w:id="22652"/>
    </w:p>
    <w:p w14:paraId="540D5591" w14:textId="77777777" w:rsidR="00E56BD1" w:rsidRDefault="00E56BD1" w:rsidP="00E56BD1">
      <w:pPr>
        <w:pStyle w:val="a5"/>
        <w:keepNext/>
        <w:rPr>
          <w:rtl/>
        </w:rPr>
      </w:pPr>
      <w:bookmarkStart w:id="22653" w:name="ET_speaker_דניאל_שוורץ_1250"/>
      <w:r w:rsidRPr="00577F4E">
        <w:rPr>
          <w:rStyle w:val="TagStyle"/>
          <w:rtl/>
        </w:rPr>
        <w:t xml:space="preserve"> &lt;&lt; דובר &gt;&gt; </w:t>
      </w:r>
      <w:r>
        <w:rPr>
          <w:rtl/>
        </w:rPr>
        <w:t>דניאל שוורץ:</w:t>
      </w:r>
      <w:r w:rsidRPr="00577F4E">
        <w:rPr>
          <w:rStyle w:val="TagStyle"/>
          <w:rtl/>
        </w:rPr>
        <w:t xml:space="preserve"> &lt;&lt; דובר &gt;&gt;</w:t>
      </w:r>
      <w:r>
        <w:rPr>
          <w:rtl/>
        </w:rPr>
        <w:t xml:space="preserve">   </w:t>
      </w:r>
      <w:bookmarkEnd w:id="22653"/>
    </w:p>
    <w:p w14:paraId="1E986E8D" w14:textId="77777777" w:rsidR="00E56BD1" w:rsidRDefault="00E56BD1" w:rsidP="00E56BD1">
      <w:pPr>
        <w:pStyle w:val="KeepWithNext"/>
        <w:rPr>
          <w:rtl/>
          <w:lang w:eastAsia="he-IL"/>
        </w:rPr>
      </w:pPr>
    </w:p>
    <w:p w14:paraId="58D5C6A7" w14:textId="77777777" w:rsidR="00E56BD1" w:rsidRDefault="00E56BD1" w:rsidP="00E56BD1">
      <w:pPr>
        <w:rPr>
          <w:rtl/>
          <w:lang w:eastAsia="he-IL"/>
        </w:rPr>
      </w:pPr>
      <w:r>
        <w:rPr>
          <w:rFonts w:hint="cs"/>
          <w:rtl/>
          <w:lang w:eastAsia="he-IL"/>
        </w:rPr>
        <w:t>שמי דניאל שוורץ מאגף התקציבים. בואו נעשה - - -</w:t>
      </w:r>
      <w:bookmarkStart w:id="22654" w:name="_ETM_Q1_2492405"/>
      <w:bookmarkStart w:id="22655" w:name="_ETM_Q1_2489654"/>
      <w:bookmarkEnd w:id="22654"/>
      <w:bookmarkEnd w:id="22655"/>
    </w:p>
    <w:p w14:paraId="1C32CDAF" w14:textId="77777777" w:rsidR="00E56BD1" w:rsidRDefault="00E56BD1" w:rsidP="00E56BD1">
      <w:pPr>
        <w:rPr>
          <w:rtl/>
          <w:lang w:eastAsia="he-IL"/>
        </w:rPr>
      </w:pPr>
      <w:bookmarkStart w:id="22656" w:name="_ETM_Q1_2491153"/>
      <w:bookmarkStart w:id="22657" w:name="_ETM_Q1_2489655"/>
      <w:bookmarkEnd w:id="22656"/>
      <w:bookmarkEnd w:id="22657"/>
    </w:p>
    <w:p w14:paraId="64098452" w14:textId="77777777" w:rsidR="00E56BD1" w:rsidRDefault="00E56BD1" w:rsidP="00E56BD1">
      <w:pPr>
        <w:pStyle w:val="a5"/>
        <w:keepNext/>
        <w:rPr>
          <w:rtl/>
        </w:rPr>
      </w:pPr>
      <w:bookmarkStart w:id="22658" w:name="ET_speaker_5080_1252"/>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End w:id="22658"/>
    </w:p>
    <w:p w14:paraId="5C261E25" w14:textId="77777777" w:rsidR="00E56BD1" w:rsidRDefault="00E56BD1" w:rsidP="00E56BD1">
      <w:pPr>
        <w:pStyle w:val="KeepWithNext"/>
        <w:rPr>
          <w:rtl/>
          <w:lang w:eastAsia="he-IL"/>
        </w:rPr>
      </w:pPr>
    </w:p>
    <w:p w14:paraId="3D5F61E9" w14:textId="77777777" w:rsidR="00E56BD1" w:rsidRDefault="00E56BD1" w:rsidP="00E56BD1">
      <w:pPr>
        <w:rPr>
          <w:rtl/>
          <w:lang w:eastAsia="he-IL"/>
        </w:rPr>
      </w:pPr>
      <w:bookmarkStart w:id="22659" w:name="_ETM_Q1_2490652"/>
      <w:bookmarkStart w:id="22660" w:name="_ETM_Q1_2487904"/>
      <w:bookmarkEnd w:id="22659"/>
      <w:bookmarkEnd w:id="22660"/>
      <w:r>
        <w:rPr>
          <w:rFonts w:hint="cs"/>
          <w:rtl/>
          <w:lang w:eastAsia="he-IL"/>
        </w:rPr>
        <w:t xml:space="preserve">מה זאת אומרת? </w:t>
      </w:r>
      <w:bookmarkStart w:id="22661" w:name="_ETM_Q1_2487655"/>
      <w:bookmarkEnd w:id="22661"/>
      <w:r>
        <w:rPr>
          <w:rFonts w:hint="cs"/>
          <w:rtl/>
          <w:lang w:eastAsia="he-IL"/>
        </w:rPr>
        <w:t>העובדה שזו שיטה של המדינה - - -</w:t>
      </w:r>
      <w:bookmarkStart w:id="22662" w:name="_ETM_Q1_2491905"/>
      <w:bookmarkEnd w:id="22662"/>
    </w:p>
    <w:p w14:paraId="0F3BF3C6" w14:textId="77777777" w:rsidR="00E56BD1" w:rsidRPr="00577F4E" w:rsidRDefault="00E56BD1" w:rsidP="00E56BD1">
      <w:pPr>
        <w:rPr>
          <w:rtl/>
          <w:lang w:eastAsia="he-IL"/>
        </w:rPr>
      </w:pPr>
      <w:bookmarkStart w:id="22663" w:name="_ETM_Q1_2492152"/>
      <w:bookmarkStart w:id="22664" w:name="_ETM_Q1_2489652"/>
      <w:bookmarkEnd w:id="22663"/>
      <w:bookmarkEnd w:id="22664"/>
    </w:p>
    <w:p w14:paraId="0A03BB64" w14:textId="77777777" w:rsidR="00E56BD1" w:rsidRDefault="00E56BD1" w:rsidP="00E56BD1">
      <w:pPr>
        <w:pStyle w:val="a5"/>
        <w:keepNext/>
        <w:rPr>
          <w:rtl/>
        </w:rPr>
      </w:pPr>
      <w:bookmarkStart w:id="22665" w:name="ET_speaker_דר_עידית_חנוכה_1253"/>
      <w:r w:rsidRPr="00577F4E">
        <w:rPr>
          <w:rStyle w:val="TagStyle"/>
          <w:rtl/>
        </w:rPr>
        <w:t xml:space="preserve">&lt;&lt; דובר &gt;&gt; </w:t>
      </w:r>
      <w:r>
        <w:rPr>
          <w:rtl/>
        </w:rPr>
        <w:t>ד"ר עידית חנוכה:</w:t>
      </w:r>
      <w:r w:rsidRPr="00577F4E">
        <w:rPr>
          <w:rStyle w:val="TagStyle"/>
          <w:rtl/>
        </w:rPr>
        <w:t xml:space="preserve"> &lt;&lt; דובר &gt;&gt;</w:t>
      </w:r>
      <w:r>
        <w:rPr>
          <w:rtl/>
        </w:rPr>
        <w:t xml:space="preserve">   </w:t>
      </w:r>
      <w:bookmarkEnd w:id="22665"/>
    </w:p>
    <w:p w14:paraId="4C38913E" w14:textId="77777777" w:rsidR="00E56BD1" w:rsidRDefault="00E56BD1" w:rsidP="00E56BD1">
      <w:pPr>
        <w:pStyle w:val="KeepWithNext"/>
        <w:rPr>
          <w:rtl/>
          <w:lang w:eastAsia="he-IL"/>
        </w:rPr>
      </w:pPr>
    </w:p>
    <w:p w14:paraId="3128CDEB" w14:textId="77777777" w:rsidR="00E56BD1" w:rsidRDefault="00E56BD1" w:rsidP="00E56BD1">
      <w:pPr>
        <w:rPr>
          <w:rtl/>
          <w:lang w:eastAsia="he-IL"/>
        </w:rPr>
      </w:pPr>
      <w:bookmarkStart w:id="22666" w:name="_ETM_Q1_2492404"/>
      <w:bookmarkStart w:id="22667" w:name="_ETM_Q1_2492902"/>
      <w:bookmarkStart w:id="22668" w:name="_ETM_Q1_2490152"/>
      <w:bookmarkEnd w:id="22666"/>
      <w:bookmarkEnd w:id="22667"/>
      <w:bookmarkEnd w:id="22668"/>
      <w:r>
        <w:rPr>
          <w:rFonts w:hint="cs"/>
          <w:rtl/>
          <w:lang w:eastAsia="he-IL"/>
        </w:rPr>
        <w:t>נציג אגף התקציבים רוצה לענות</w:t>
      </w:r>
      <w:bookmarkStart w:id="22669" w:name="_ETM_Q1_2490904"/>
      <w:bookmarkEnd w:id="22669"/>
      <w:r>
        <w:rPr>
          <w:rFonts w:hint="cs"/>
          <w:rtl/>
          <w:lang w:eastAsia="he-IL"/>
        </w:rPr>
        <w:t>.</w:t>
      </w:r>
    </w:p>
    <w:p w14:paraId="05707469" w14:textId="77777777" w:rsidR="00E56BD1" w:rsidRDefault="00E56BD1" w:rsidP="00E56BD1">
      <w:pPr>
        <w:rPr>
          <w:rtl/>
          <w:lang w:eastAsia="he-IL"/>
        </w:rPr>
      </w:pPr>
      <w:bookmarkStart w:id="22670" w:name="_ETM_Q1_2491902"/>
      <w:bookmarkStart w:id="22671" w:name="_ETM_Q1_2492652"/>
      <w:bookmarkEnd w:id="22670"/>
      <w:bookmarkEnd w:id="22671"/>
    </w:p>
    <w:p w14:paraId="462E90EC" w14:textId="77777777" w:rsidR="00E56BD1" w:rsidRDefault="00E56BD1" w:rsidP="00E56BD1">
      <w:pPr>
        <w:pStyle w:val="afb"/>
        <w:keepNext/>
        <w:rPr>
          <w:rtl/>
          <w:lang w:eastAsia="he-IL"/>
        </w:rPr>
      </w:pPr>
      <w:bookmarkStart w:id="22672" w:name="ET_guest_490588_1254"/>
      <w:r w:rsidRPr="00577F4E">
        <w:rPr>
          <w:rStyle w:val="TagStyle"/>
          <w:rtl/>
        </w:rPr>
        <w:t xml:space="preserve"> &lt;&lt; אורח &gt;&gt; </w:t>
      </w:r>
      <w:r>
        <w:rPr>
          <w:rtl/>
          <w:lang w:eastAsia="he-IL"/>
        </w:rPr>
        <w:t>אבישי פדהצור:</w:t>
      </w:r>
      <w:r w:rsidRPr="00577F4E">
        <w:rPr>
          <w:rStyle w:val="TagStyle"/>
          <w:rtl/>
        </w:rPr>
        <w:t xml:space="preserve"> &lt;&lt; אורח &gt;&gt;</w:t>
      </w:r>
      <w:r>
        <w:rPr>
          <w:rtl/>
          <w:lang w:eastAsia="he-IL"/>
        </w:rPr>
        <w:t xml:space="preserve">   </w:t>
      </w:r>
      <w:bookmarkEnd w:id="22672"/>
    </w:p>
    <w:p w14:paraId="037A9118" w14:textId="77777777" w:rsidR="00E56BD1" w:rsidRDefault="00E56BD1" w:rsidP="00E56BD1">
      <w:pPr>
        <w:pStyle w:val="KeepWithNext"/>
        <w:rPr>
          <w:rtl/>
          <w:lang w:eastAsia="he-IL"/>
        </w:rPr>
      </w:pPr>
    </w:p>
    <w:p w14:paraId="101CF3A7" w14:textId="77777777" w:rsidR="00E56BD1" w:rsidRDefault="00E56BD1" w:rsidP="00E56BD1">
      <w:pPr>
        <w:rPr>
          <w:rtl/>
          <w:lang w:eastAsia="he-IL"/>
        </w:rPr>
      </w:pPr>
      <w:bookmarkStart w:id="22673" w:name="_ETM_Q1_2493406"/>
      <w:bookmarkStart w:id="22674" w:name="_ETM_Q1_2490906"/>
      <w:bookmarkEnd w:id="22673"/>
      <w:bookmarkEnd w:id="22674"/>
      <w:r>
        <w:rPr>
          <w:rFonts w:hint="cs"/>
          <w:rtl/>
          <w:lang w:eastAsia="he-IL"/>
        </w:rPr>
        <w:t>יש נציג אגף תקציבים</w:t>
      </w:r>
      <w:bookmarkStart w:id="22675" w:name="_ETM_Q1_2491654"/>
      <w:bookmarkEnd w:id="22675"/>
      <w:r>
        <w:rPr>
          <w:rFonts w:hint="cs"/>
          <w:rtl/>
          <w:lang w:eastAsia="he-IL"/>
        </w:rPr>
        <w:t xml:space="preserve">, </w:t>
      </w:r>
      <w:bookmarkStart w:id="22676" w:name="_ETM_Q1_2492654"/>
      <w:bookmarkStart w:id="22677" w:name="_ETM_Q1_2492904"/>
      <w:bookmarkEnd w:id="22676"/>
      <w:bookmarkEnd w:id="22677"/>
      <w:r>
        <w:rPr>
          <w:rFonts w:hint="cs"/>
          <w:rtl/>
          <w:lang w:eastAsia="he-IL"/>
        </w:rPr>
        <w:t xml:space="preserve">הוא </w:t>
      </w:r>
      <w:bookmarkStart w:id="22678" w:name="_ETM_Q1_2490406"/>
      <w:bookmarkEnd w:id="22678"/>
      <w:r>
        <w:rPr>
          <w:rFonts w:hint="cs"/>
          <w:rtl/>
          <w:lang w:eastAsia="he-IL"/>
        </w:rPr>
        <w:t xml:space="preserve">יודע </w:t>
      </w:r>
      <w:bookmarkStart w:id="22679" w:name="_ETM_Q1_2491406"/>
      <w:bookmarkEnd w:id="22679"/>
      <w:r>
        <w:rPr>
          <w:rFonts w:hint="cs"/>
          <w:rtl/>
          <w:lang w:eastAsia="he-IL"/>
        </w:rPr>
        <w:t>יותר טוב מאיתנו.</w:t>
      </w:r>
    </w:p>
    <w:p w14:paraId="41BC0E68" w14:textId="77777777" w:rsidR="00E56BD1" w:rsidRDefault="00E56BD1" w:rsidP="00E56BD1">
      <w:pPr>
        <w:rPr>
          <w:rtl/>
          <w:lang w:eastAsia="he-IL"/>
        </w:rPr>
      </w:pPr>
      <w:bookmarkStart w:id="22680" w:name="_ETM_Q1_2495406"/>
      <w:bookmarkStart w:id="22681" w:name="_ETM_Q1_2496901"/>
      <w:bookmarkEnd w:id="22680"/>
      <w:bookmarkEnd w:id="22681"/>
    </w:p>
    <w:p w14:paraId="66818338" w14:textId="77777777" w:rsidR="00E56BD1" w:rsidRDefault="00E56BD1" w:rsidP="00E56BD1">
      <w:pPr>
        <w:pStyle w:val="a5"/>
        <w:keepNext/>
        <w:rPr>
          <w:rtl/>
        </w:rPr>
      </w:pPr>
      <w:bookmarkStart w:id="22682" w:name="ET_speaker_5080_1255"/>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End w:id="22682"/>
    </w:p>
    <w:p w14:paraId="1193FA93" w14:textId="77777777" w:rsidR="00E56BD1" w:rsidRDefault="00E56BD1" w:rsidP="00E56BD1">
      <w:pPr>
        <w:pStyle w:val="KeepWithNext"/>
        <w:rPr>
          <w:rtl/>
          <w:lang w:eastAsia="he-IL"/>
        </w:rPr>
      </w:pPr>
    </w:p>
    <w:p w14:paraId="75009D36" w14:textId="77777777" w:rsidR="00E56BD1" w:rsidRDefault="00E56BD1" w:rsidP="00E56BD1">
      <w:pPr>
        <w:rPr>
          <w:rtl/>
          <w:lang w:eastAsia="he-IL"/>
        </w:rPr>
      </w:pPr>
      <w:bookmarkStart w:id="22683" w:name="_ETM_Q1_2498651"/>
      <w:bookmarkEnd w:id="22683"/>
      <w:r>
        <w:rPr>
          <w:rFonts w:hint="cs"/>
          <w:rtl/>
          <w:lang w:eastAsia="he-IL"/>
        </w:rPr>
        <w:t>מעו</w:t>
      </w:r>
      <w:bookmarkStart w:id="22684" w:name="_ETM_Q1_2493151"/>
      <w:bookmarkEnd w:id="22684"/>
      <w:r>
        <w:rPr>
          <w:rFonts w:hint="cs"/>
          <w:rtl/>
          <w:lang w:eastAsia="he-IL"/>
        </w:rPr>
        <w:t xml:space="preserve">לה, אני אשמח. </w:t>
      </w:r>
    </w:p>
    <w:p w14:paraId="339C0938" w14:textId="77777777" w:rsidR="00E56BD1" w:rsidRDefault="00E56BD1" w:rsidP="00E56BD1">
      <w:pPr>
        <w:rPr>
          <w:rtl/>
          <w:lang w:eastAsia="he-IL"/>
        </w:rPr>
      </w:pPr>
      <w:bookmarkStart w:id="22685" w:name="_ETM_Q1_2495401"/>
      <w:bookmarkStart w:id="22686" w:name="_ETM_Q1_2498156"/>
      <w:bookmarkEnd w:id="22685"/>
      <w:bookmarkEnd w:id="22686"/>
    </w:p>
    <w:p w14:paraId="041A72B4" w14:textId="77777777" w:rsidR="00E56BD1" w:rsidRDefault="00E56BD1" w:rsidP="00E56BD1">
      <w:pPr>
        <w:pStyle w:val="a5"/>
        <w:keepNext/>
        <w:rPr>
          <w:rtl/>
        </w:rPr>
      </w:pPr>
      <w:bookmarkStart w:id="22687" w:name="ET_speaker_דניאל_שוורץ_1256"/>
      <w:r w:rsidRPr="00577F4E">
        <w:rPr>
          <w:rStyle w:val="TagStyle"/>
          <w:rtl/>
        </w:rPr>
        <w:t xml:space="preserve"> &lt;&lt; דובר &gt;&gt; </w:t>
      </w:r>
      <w:r>
        <w:rPr>
          <w:rtl/>
        </w:rPr>
        <w:t>דניאל שוורץ:</w:t>
      </w:r>
      <w:r w:rsidRPr="00577F4E">
        <w:rPr>
          <w:rStyle w:val="TagStyle"/>
          <w:rtl/>
        </w:rPr>
        <w:t xml:space="preserve"> &lt;&lt; דובר &gt;&gt;</w:t>
      </w:r>
      <w:r>
        <w:rPr>
          <w:rtl/>
        </w:rPr>
        <w:t xml:space="preserve">   </w:t>
      </w:r>
      <w:bookmarkEnd w:id="22687"/>
    </w:p>
    <w:p w14:paraId="05AF1034" w14:textId="77777777" w:rsidR="00E56BD1" w:rsidRDefault="00E56BD1" w:rsidP="00E56BD1">
      <w:pPr>
        <w:pStyle w:val="KeepWithNext"/>
        <w:rPr>
          <w:rtl/>
          <w:lang w:eastAsia="he-IL"/>
        </w:rPr>
      </w:pPr>
    </w:p>
    <w:p w14:paraId="280D3FD5" w14:textId="77777777" w:rsidR="00E56BD1" w:rsidRDefault="00E56BD1" w:rsidP="00E56BD1">
      <w:pPr>
        <w:rPr>
          <w:rtl/>
          <w:lang w:eastAsia="he-IL"/>
        </w:rPr>
      </w:pPr>
      <w:bookmarkStart w:id="22688" w:name="_ETM_Q1_2499656"/>
      <w:bookmarkStart w:id="22689" w:name="_ETM_Q1_2497156"/>
      <w:bookmarkStart w:id="22690" w:name="_ETM_Q1_2494405"/>
      <w:bookmarkEnd w:id="22688"/>
      <w:bookmarkEnd w:id="22689"/>
      <w:bookmarkEnd w:id="22690"/>
      <w:r>
        <w:rPr>
          <w:rFonts w:hint="cs"/>
          <w:rtl/>
          <w:lang w:eastAsia="he-IL"/>
        </w:rPr>
        <w:t xml:space="preserve">הפער </w:t>
      </w:r>
      <w:bookmarkStart w:id="22691" w:name="_ETM_Q1_2491652"/>
      <w:bookmarkEnd w:id="22691"/>
      <w:r>
        <w:rPr>
          <w:rFonts w:hint="cs"/>
          <w:rtl/>
          <w:lang w:eastAsia="he-IL"/>
        </w:rPr>
        <w:t xml:space="preserve">בין מס לאגרה </w:t>
      </w:r>
      <w:bookmarkStart w:id="22692" w:name="_ETM_Q1_2493902"/>
      <w:bookmarkStart w:id="22693" w:name="_ETM_Q1_2496652"/>
      <w:bookmarkStart w:id="22694" w:name="_ETM_Q1_2495906"/>
      <w:bookmarkStart w:id="22695" w:name="_ETM_Q1_2496156"/>
      <w:bookmarkEnd w:id="22692"/>
      <w:bookmarkEnd w:id="22693"/>
      <w:bookmarkEnd w:id="22694"/>
      <w:bookmarkEnd w:id="22695"/>
      <w:r>
        <w:rPr>
          <w:rFonts w:hint="cs"/>
          <w:rtl/>
          <w:lang w:eastAsia="he-IL"/>
        </w:rPr>
        <w:t>באופן כללי הוא שמס גובי</w:t>
      </w:r>
      <w:bookmarkStart w:id="22696" w:name="_ETM_Q1_2499916"/>
      <w:bookmarkEnd w:id="22696"/>
      <w:r>
        <w:rPr>
          <w:rFonts w:hint="cs"/>
          <w:rtl/>
          <w:lang w:eastAsia="he-IL"/>
        </w:rPr>
        <w:t xml:space="preserve">ם מהציבור, לא </w:t>
      </w:r>
      <w:bookmarkStart w:id="22697" w:name="_ETM_Q1_2502156"/>
      <w:bookmarkEnd w:id="22697"/>
      <w:r>
        <w:rPr>
          <w:rFonts w:hint="cs"/>
          <w:rtl/>
          <w:lang w:eastAsia="he-IL"/>
        </w:rPr>
        <w:t>עבור שירות מ</w:t>
      </w:r>
      <w:bookmarkStart w:id="22698" w:name="_ETM_Q1_2501402"/>
      <w:bookmarkEnd w:id="22698"/>
      <w:r>
        <w:rPr>
          <w:rFonts w:hint="cs"/>
          <w:rtl/>
          <w:lang w:eastAsia="he-IL"/>
        </w:rPr>
        <w:t>סוים, ולעומת זאת אגרה היא עבור שירות</w:t>
      </w:r>
      <w:bookmarkStart w:id="22699" w:name="_ETM_Q1_2504402"/>
      <w:bookmarkEnd w:id="22699"/>
      <w:r>
        <w:rPr>
          <w:rFonts w:hint="cs"/>
          <w:rtl/>
          <w:lang w:eastAsia="he-IL"/>
        </w:rPr>
        <w:t xml:space="preserve"> מ</w:t>
      </w:r>
      <w:bookmarkStart w:id="22700" w:name="_ETM_Q1_2501655"/>
      <w:bookmarkEnd w:id="22700"/>
      <w:r>
        <w:rPr>
          <w:rFonts w:hint="cs"/>
          <w:rtl/>
          <w:lang w:eastAsia="he-IL"/>
        </w:rPr>
        <w:t xml:space="preserve">סוים. </w:t>
      </w:r>
      <w:bookmarkStart w:id="22701" w:name="_ETM_Q1_2502405"/>
      <w:bookmarkEnd w:id="22701"/>
      <w:r>
        <w:rPr>
          <w:rFonts w:hint="cs"/>
          <w:rtl/>
          <w:lang w:eastAsia="he-IL"/>
        </w:rPr>
        <w:t xml:space="preserve">ברגע </w:t>
      </w:r>
      <w:bookmarkStart w:id="22702" w:name="_ETM_Q1_2505152"/>
      <w:bookmarkEnd w:id="22702"/>
      <w:r>
        <w:rPr>
          <w:rFonts w:hint="cs"/>
          <w:rtl/>
          <w:lang w:eastAsia="he-IL"/>
        </w:rPr>
        <w:t xml:space="preserve">שרת"א מספקת שירות עבור התעשייה למשהו </w:t>
      </w:r>
      <w:bookmarkStart w:id="22703" w:name="_ETM_Q1_2508405"/>
      <w:bookmarkStart w:id="22704" w:name="_ETM_Q1_2505655"/>
      <w:bookmarkEnd w:id="22703"/>
      <w:bookmarkEnd w:id="22704"/>
      <w:r>
        <w:rPr>
          <w:rFonts w:hint="cs"/>
          <w:rtl/>
          <w:lang w:eastAsia="he-IL"/>
        </w:rPr>
        <w:t xml:space="preserve">ספציפי, קובעים </w:t>
      </w:r>
      <w:bookmarkStart w:id="22705" w:name="_ETM_Q1_2505405"/>
      <w:bookmarkStart w:id="22706" w:name="_ETM_Q1_2503154"/>
      <w:bookmarkEnd w:id="22705"/>
      <w:bookmarkEnd w:id="22706"/>
      <w:r>
        <w:rPr>
          <w:rFonts w:hint="cs"/>
          <w:rtl/>
          <w:lang w:eastAsia="he-IL"/>
        </w:rPr>
        <w:t>עבורו אגרה בהתאם ל</w:t>
      </w:r>
      <w:bookmarkStart w:id="22707" w:name="_ETM_Q1_2512152"/>
      <w:bookmarkEnd w:id="22707"/>
      <w:r>
        <w:rPr>
          <w:rFonts w:hint="cs"/>
          <w:rtl/>
          <w:lang w:eastAsia="he-IL"/>
        </w:rPr>
        <w:t xml:space="preserve">עלות, </w:t>
      </w:r>
      <w:bookmarkStart w:id="22708" w:name="_ETM_Q1_2510405"/>
      <w:bookmarkEnd w:id="22708"/>
      <w:r>
        <w:rPr>
          <w:rFonts w:hint="cs"/>
          <w:rtl/>
          <w:lang w:eastAsia="he-IL"/>
        </w:rPr>
        <w:t xml:space="preserve">ולכן גם עושים את כל התהליך </w:t>
      </w:r>
      <w:bookmarkStart w:id="22709" w:name="_ETM_Q1_2515403"/>
      <w:bookmarkEnd w:id="22709"/>
      <w:r>
        <w:rPr>
          <w:rFonts w:hint="cs"/>
          <w:rtl/>
          <w:lang w:eastAsia="he-IL"/>
        </w:rPr>
        <w:t>- - -</w:t>
      </w:r>
    </w:p>
    <w:p w14:paraId="1F5696E9" w14:textId="77777777" w:rsidR="00E56BD1" w:rsidRPr="00491540" w:rsidRDefault="00E56BD1" w:rsidP="00E56BD1">
      <w:pPr>
        <w:ind w:firstLine="0"/>
        <w:rPr>
          <w:rtl/>
          <w:lang w:eastAsia="he-IL"/>
        </w:rPr>
      </w:pPr>
      <w:bookmarkStart w:id="22710" w:name="_ETM_Q1_2513403"/>
      <w:bookmarkStart w:id="22711" w:name="_ETM_Q1_2514156"/>
      <w:bookmarkStart w:id="22712" w:name="_ETM_Q1_2514403"/>
      <w:bookmarkStart w:id="22713" w:name="_ETM_Q1_2515151"/>
      <w:bookmarkStart w:id="22714" w:name="_ETM_Q1_2515656"/>
      <w:bookmarkStart w:id="22715" w:name="_ETM_Q1_2512905"/>
      <w:bookmarkEnd w:id="22710"/>
      <w:bookmarkEnd w:id="22711"/>
      <w:bookmarkEnd w:id="22712"/>
      <w:bookmarkEnd w:id="22713"/>
      <w:bookmarkEnd w:id="22714"/>
      <w:bookmarkEnd w:id="22715"/>
    </w:p>
    <w:p w14:paraId="57E83BE4" w14:textId="77777777" w:rsidR="00E56BD1" w:rsidRPr="00491540" w:rsidRDefault="00E56BD1" w:rsidP="00E56BD1">
      <w:pPr>
        <w:pStyle w:val="af8"/>
        <w:keepNext/>
        <w:rPr>
          <w:rtl/>
        </w:rPr>
      </w:pPr>
      <w:bookmarkStart w:id="22716" w:name="ET_yor_6050_1258"/>
      <w:r w:rsidRPr="00491540">
        <w:rPr>
          <w:rStyle w:val="TagStyle"/>
          <w:rtl/>
        </w:rPr>
        <w:t xml:space="preserve"> &lt;&lt; יור &gt;&gt; </w:t>
      </w:r>
      <w:r w:rsidRPr="00491540">
        <w:rPr>
          <w:rtl/>
        </w:rPr>
        <w:t>היו"ר אליהו ברוכי:</w:t>
      </w:r>
      <w:r w:rsidRPr="00491540">
        <w:rPr>
          <w:rStyle w:val="TagStyle"/>
          <w:rtl/>
        </w:rPr>
        <w:t xml:space="preserve"> &lt;&lt; יור &gt;&gt;</w:t>
      </w:r>
      <w:r w:rsidRPr="00491540">
        <w:rPr>
          <w:rtl/>
        </w:rPr>
        <w:t xml:space="preserve">   </w:t>
      </w:r>
      <w:bookmarkEnd w:id="22716"/>
    </w:p>
    <w:p w14:paraId="034E6C1A" w14:textId="77777777" w:rsidR="00E56BD1" w:rsidRPr="00491540" w:rsidRDefault="00E56BD1" w:rsidP="00E56BD1">
      <w:pPr>
        <w:pStyle w:val="KeepWithNext"/>
        <w:rPr>
          <w:rtl/>
          <w:lang w:eastAsia="he-IL"/>
        </w:rPr>
      </w:pPr>
    </w:p>
    <w:p w14:paraId="7295E5DA" w14:textId="77777777" w:rsidR="00E56BD1" w:rsidRPr="00491540" w:rsidRDefault="00E56BD1" w:rsidP="00E56BD1">
      <w:pPr>
        <w:rPr>
          <w:rtl/>
          <w:lang w:eastAsia="he-IL"/>
        </w:rPr>
      </w:pPr>
      <w:bookmarkStart w:id="22717" w:name="_ETM_Q1_2515402"/>
      <w:bookmarkStart w:id="22718" w:name="_ETM_Q1_2513656"/>
      <w:bookmarkStart w:id="22719" w:name="_ETM_Q1_2512904"/>
      <w:bookmarkEnd w:id="22717"/>
      <w:bookmarkEnd w:id="22718"/>
      <w:bookmarkEnd w:id="22719"/>
      <w:r w:rsidRPr="00491540">
        <w:rPr>
          <w:rFonts w:hint="cs"/>
          <w:rtl/>
          <w:lang w:eastAsia="he-IL"/>
        </w:rPr>
        <w:t xml:space="preserve">מס בריאות </w:t>
      </w:r>
      <w:r>
        <w:rPr>
          <w:rFonts w:hint="cs"/>
          <w:rtl/>
          <w:lang w:eastAsia="he-IL"/>
        </w:rPr>
        <w:t>הוא</w:t>
      </w:r>
      <w:r w:rsidRPr="00491540">
        <w:rPr>
          <w:rFonts w:hint="cs"/>
          <w:rtl/>
          <w:lang w:eastAsia="he-IL"/>
        </w:rPr>
        <w:t xml:space="preserve"> </w:t>
      </w:r>
      <w:bookmarkStart w:id="22720" w:name="_ETM_Q1_2515902"/>
      <w:bookmarkStart w:id="22721" w:name="_ETM_Q1_2514405"/>
      <w:bookmarkStart w:id="22722" w:name="_ETM_Q1_2524101"/>
      <w:bookmarkEnd w:id="22720"/>
      <w:bookmarkEnd w:id="22721"/>
      <w:bookmarkEnd w:id="22722"/>
      <w:r w:rsidRPr="00491540">
        <w:rPr>
          <w:rFonts w:hint="cs"/>
          <w:rtl/>
          <w:lang w:eastAsia="he-IL"/>
        </w:rPr>
        <w:t>- - -</w:t>
      </w:r>
      <w:bookmarkStart w:id="22723" w:name="_ETM_Q1_2514656"/>
      <w:bookmarkEnd w:id="22723"/>
    </w:p>
    <w:p w14:paraId="7B9FD62D" w14:textId="77777777" w:rsidR="00E56BD1" w:rsidRPr="00491540" w:rsidRDefault="00E56BD1" w:rsidP="00E56BD1">
      <w:pPr>
        <w:rPr>
          <w:rtl/>
          <w:lang w:eastAsia="he-IL"/>
        </w:rPr>
      </w:pPr>
      <w:bookmarkStart w:id="22724" w:name="_ETM_Q1_2514905"/>
      <w:bookmarkStart w:id="22725" w:name="_ETM_Q1_2515405"/>
      <w:bookmarkStart w:id="22726" w:name="_ETM_Q1_2514655"/>
      <w:bookmarkStart w:id="22727" w:name="_ETM_Q1_2518904"/>
      <w:bookmarkEnd w:id="22724"/>
      <w:bookmarkEnd w:id="22725"/>
      <w:bookmarkEnd w:id="22726"/>
      <w:bookmarkEnd w:id="22727"/>
    </w:p>
    <w:p w14:paraId="3DE8888A" w14:textId="77777777" w:rsidR="00E56BD1" w:rsidRDefault="00E56BD1" w:rsidP="00E56BD1">
      <w:pPr>
        <w:pStyle w:val="a5"/>
        <w:keepNext/>
        <w:rPr>
          <w:rtl/>
        </w:rPr>
      </w:pPr>
      <w:bookmarkStart w:id="22728" w:name="ET_speaker_5080_1259"/>
      <w:r w:rsidRPr="00491540">
        <w:rPr>
          <w:rStyle w:val="TagStyle"/>
          <w:rtl/>
        </w:rPr>
        <w:t xml:space="preserve"> &lt;&lt; דובר &gt;&gt; </w:t>
      </w:r>
      <w:r w:rsidRPr="00491540">
        <w:rPr>
          <w:rtl/>
        </w:rPr>
        <w:t>בועז טופורובסקי (יש עתיד</w:t>
      </w:r>
      <w:r>
        <w:rPr>
          <w:rtl/>
        </w:rPr>
        <w:t>):</w:t>
      </w:r>
      <w:r w:rsidRPr="00577F4E">
        <w:rPr>
          <w:rStyle w:val="TagStyle"/>
          <w:rtl/>
        </w:rPr>
        <w:t xml:space="preserve"> &lt;&lt; דובר &gt;&gt;</w:t>
      </w:r>
      <w:r>
        <w:rPr>
          <w:rtl/>
        </w:rPr>
        <w:t xml:space="preserve">   </w:t>
      </w:r>
      <w:bookmarkEnd w:id="22728"/>
    </w:p>
    <w:p w14:paraId="1CCAEA48" w14:textId="77777777" w:rsidR="00E56BD1" w:rsidRDefault="00E56BD1" w:rsidP="00E56BD1">
      <w:pPr>
        <w:pStyle w:val="KeepWithNext"/>
        <w:rPr>
          <w:rtl/>
          <w:lang w:eastAsia="he-IL"/>
        </w:rPr>
      </w:pPr>
    </w:p>
    <w:p w14:paraId="2F8A7EF5" w14:textId="77777777" w:rsidR="00E56BD1" w:rsidRDefault="00E56BD1" w:rsidP="00E56BD1">
      <w:pPr>
        <w:rPr>
          <w:rtl/>
          <w:lang w:eastAsia="he-IL"/>
        </w:rPr>
      </w:pPr>
      <w:bookmarkStart w:id="22729" w:name="_ETM_Q1_2520654"/>
      <w:bookmarkStart w:id="22730" w:name="_ETM_Q1_2520904"/>
      <w:bookmarkStart w:id="22731" w:name="_ETM_Q1_2518154"/>
      <w:bookmarkStart w:id="22732" w:name="_ETM_Q1_2515404"/>
      <w:bookmarkEnd w:id="22729"/>
      <w:bookmarkEnd w:id="22730"/>
      <w:bookmarkEnd w:id="22731"/>
      <w:bookmarkEnd w:id="22732"/>
      <w:r>
        <w:rPr>
          <w:rFonts w:hint="cs"/>
          <w:rtl/>
          <w:lang w:eastAsia="he-IL"/>
        </w:rPr>
        <w:t xml:space="preserve">למה כשאני </w:t>
      </w:r>
      <w:bookmarkStart w:id="22733" w:name="_ETM_Q1_2516404"/>
      <w:bookmarkEnd w:id="22733"/>
      <w:r>
        <w:rPr>
          <w:rFonts w:hint="cs"/>
          <w:rtl/>
          <w:lang w:eastAsia="he-IL"/>
        </w:rPr>
        <w:t>הולך לביטוח לאומי לבקש קצבה</w:t>
      </w:r>
      <w:bookmarkStart w:id="22734" w:name="_ETM_Q1_2517654"/>
      <w:bookmarkEnd w:id="22734"/>
      <w:r>
        <w:rPr>
          <w:rFonts w:hint="cs"/>
          <w:rtl/>
          <w:lang w:eastAsia="he-IL"/>
        </w:rPr>
        <w:t xml:space="preserve">, אני לא משלם אגרה? למה </w:t>
      </w:r>
      <w:bookmarkStart w:id="22735" w:name="_ETM_Q1_2522656"/>
      <w:bookmarkEnd w:id="22735"/>
      <w:r>
        <w:rPr>
          <w:rFonts w:hint="cs"/>
          <w:rtl/>
          <w:lang w:eastAsia="he-IL"/>
        </w:rPr>
        <w:t xml:space="preserve">אם אני הולך למשרד החינוך לשאול </w:t>
      </w:r>
      <w:bookmarkStart w:id="22736" w:name="_ETM_Q1_2523404"/>
      <w:bookmarkEnd w:id="22736"/>
      <w:r>
        <w:rPr>
          <w:rFonts w:hint="cs"/>
          <w:rtl/>
          <w:lang w:eastAsia="he-IL"/>
        </w:rPr>
        <w:t>על חוק חינוך חינם</w:t>
      </w:r>
      <w:bookmarkStart w:id="22737" w:name="_ETM_Q1_2524404"/>
      <w:bookmarkEnd w:id="22737"/>
      <w:r>
        <w:rPr>
          <w:rFonts w:hint="cs"/>
          <w:rtl/>
          <w:lang w:eastAsia="he-IL"/>
        </w:rPr>
        <w:t xml:space="preserve"> </w:t>
      </w:r>
      <w:bookmarkStart w:id="22738" w:name="_ETM_Q1_2527904"/>
      <w:bookmarkEnd w:id="22738"/>
      <w:r>
        <w:rPr>
          <w:rFonts w:hint="cs"/>
          <w:rtl/>
          <w:lang w:eastAsia="he-IL"/>
        </w:rPr>
        <w:t>- - -</w:t>
      </w:r>
      <w:bookmarkStart w:id="22739" w:name="_ETM_Q1_2525654"/>
      <w:bookmarkEnd w:id="22739"/>
    </w:p>
    <w:p w14:paraId="6F355CAF" w14:textId="77777777" w:rsidR="00E56BD1" w:rsidRDefault="00E56BD1" w:rsidP="00E56BD1">
      <w:pPr>
        <w:rPr>
          <w:rtl/>
          <w:lang w:eastAsia="he-IL"/>
        </w:rPr>
      </w:pPr>
      <w:bookmarkStart w:id="22740" w:name="_ETM_Q1_2527154"/>
      <w:bookmarkStart w:id="22741" w:name="_ETM_Q1_2527404"/>
      <w:bookmarkEnd w:id="22740"/>
      <w:bookmarkEnd w:id="22741"/>
    </w:p>
    <w:p w14:paraId="6D31A40D" w14:textId="77777777" w:rsidR="00E56BD1" w:rsidRDefault="00E56BD1" w:rsidP="00E56BD1">
      <w:pPr>
        <w:pStyle w:val="a5"/>
        <w:keepNext/>
        <w:rPr>
          <w:rtl/>
        </w:rPr>
      </w:pPr>
      <w:bookmarkStart w:id="22742" w:name="ET_speaker_דניאל_שוורץ_1260"/>
      <w:r w:rsidRPr="00577F4E">
        <w:rPr>
          <w:rStyle w:val="TagStyle"/>
          <w:rtl/>
        </w:rPr>
        <w:t xml:space="preserve"> &lt;&lt; דובר &gt;&gt; </w:t>
      </w:r>
      <w:r>
        <w:rPr>
          <w:rtl/>
        </w:rPr>
        <w:t>דניאל שוורץ:</w:t>
      </w:r>
      <w:r w:rsidRPr="00577F4E">
        <w:rPr>
          <w:rStyle w:val="TagStyle"/>
          <w:rtl/>
        </w:rPr>
        <w:t xml:space="preserve"> &lt;&lt; דובר &gt;&gt;</w:t>
      </w:r>
      <w:r>
        <w:rPr>
          <w:rtl/>
        </w:rPr>
        <w:t xml:space="preserve">   </w:t>
      </w:r>
      <w:bookmarkEnd w:id="22742"/>
    </w:p>
    <w:p w14:paraId="246F77F1" w14:textId="77777777" w:rsidR="00E56BD1" w:rsidRDefault="00E56BD1" w:rsidP="00E56BD1">
      <w:pPr>
        <w:pStyle w:val="KeepWithNext"/>
        <w:rPr>
          <w:rtl/>
          <w:lang w:eastAsia="he-IL"/>
        </w:rPr>
      </w:pPr>
    </w:p>
    <w:p w14:paraId="63591DB5" w14:textId="77777777" w:rsidR="00E56BD1" w:rsidRDefault="00E56BD1" w:rsidP="00E56BD1">
      <w:pPr>
        <w:rPr>
          <w:rtl/>
          <w:lang w:eastAsia="he-IL"/>
        </w:rPr>
      </w:pPr>
      <w:bookmarkStart w:id="22743" w:name="_ETM_Q1_2529404"/>
      <w:bookmarkStart w:id="22744" w:name="_ETM_Q1_2526654"/>
      <w:bookmarkEnd w:id="22743"/>
      <w:bookmarkEnd w:id="22744"/>
      <w:r>
        <w:rPr>
          <w:rFonts w:hint="cs"/>
          <w:rtl/>
          <w:lang w:eastAsia="he-IL"/>
        </w:rPr>
        <w:t>א</w:t>
      </w:r>
      <w:bookmarkStart w:id="22745" w:name="_ETM_Q1_2523902"/>
      <w:bookmarkStart w:id="22746" w:name="_ETM_Q1_2521151"/>
      <w:bookmarkEnd w:id="22745"/>
      <w:bookmarkEnd w:id="22746"/>
      <w:r>
        <w:rPr>
          <w:rFonts w:hint="cs"/>
          <w:rtl/>
          <w:lang w:eastAsia="he-IL"/>
        </w:rPr>
        <w:t>ם אתה רוצה רישוי של כלי - - -</w:t>
      </w:r>
      <w:bookmarkStart w:id="22747" w:name="_ETM_Q1_2523655"/>
      <w:bookmarkEnd w:id="22747"/>
    </w:p>
    <w:p w14:paraId="6CD59BB1" w14:textId="77777777" w:rsidR="00E56BD1" w:rsidRDefault="00E56BD1" w:rsidP="00E56BD1">
      <w:pPr>
        <w:rPr>
          <w:rtl/>
          <w:lang w:eastAsia="he-IL"/>
        </w:rPr>
      </w:pPr>
      <w:bookmarkStart w:id="22748" w:name="_ETM_Q1_2524153"/>
      <w:bookmarkStart w:id="22749" w:name="_ETM_Q1_2525153"/>
      <w:bookmarkEnd w:id="22748"/>
      <w:bookmarkEnd w:id="22749"/>
    </w:p>
    <w:p w14:paraId="59C2C791" w14:textId="77777777" w:rsidR="00E56BD1" w:rsidRDefault="00E56BD1" w:rsidP="00E56BD1">
      <w:pPr>
        <w:pStyle w:val="a5"/>
        <w:keepNext/>
        <w:rPr>
          <w:rtl/>
        </w:rPr>
      </w:pPr>
      <w:bookmarkStart w:id="22750" w:name="ET_speaker_5080_1261"/>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End w:id="22750"/>
    </w:p>
    <w:p w14:paraId="206EDFAB" w14:textId="77777777" w:rsidR="00E56BD1" w:rsidRDefault="00E56BD1" w:rsidP="00E56BD1">
      <w:pPr>
        <w:pStyle w:val="KeepWithNext"/>
        <w:rPr>
          <w:rtl/>
          <w:lang w:eastAsia="he-IL"/>
        </w:rPr>
      </w:pPr>
    </w:p>
    <w:p w14:paraId="58875C5D" w14:textId="77777777" w:rsidR="00E56BD1" w:rsidRDefault="00E56BD1" w:rsidP="00E56BD1">
      <w:pPr>
        <w:rPr>
          <w:rtl/>
          <w:lang w:eastAsia="he-IL"/>
        </w:rPr>
      </w:pPr>
      <w:bookmarkStart w:id="22751" w:name="_ETM_Q1_2526153"/>
      <w:bookmarkEnd w:id="22751"/>
      <w:r>
        <w:rPr>
          <w:rFonts w:hint="cs"/>
          <w:rtl/>
          <w:lang w:eastAsia="he-IL"/>
        </w:rPr>
        <w:t>למה אני</w:t>
      </w:r>
      <w:bookmarkStart w:id="22752" w:name="_ETM_Q1_2529153"/>
      <w:bookmarkEnd w:id="22752"/>
      <w:r>
        <w:rPr>
          <w:rFonts w:hint="cs"/>
          <w:rtl/>
          <w:lang w:eastAsia="he-IL"/>
        </w:rPr>
        <w:t xml:space="preserve"> הולך</w:t>
      </w:r>
      <w:bookmarkStart w:id="22753" w:name="_ETM_Q1_2527402"/>
      <w:bookmarkStart w:id="22754" w:name="_ETM_Q1_2524652"/>
      <w:bookmarkEnd w:id="22753"/>
      <w:bookmarkEnd w:id="22754"/>
      <w:r>
        <w:rPr>
          <w:rFonts w:hint="cs"/>
          <w:rtl/>
          <w:lang w:eastAsia="he-IL"/>
        </w:rPr>
        <w:t xml:space="preserve"> למשרד </w:t>
      </w:r>
      <w:bookmarkStart w:id="22755" w:name="_ETM_Q1_2525155"/>
      <w:bookmarkEnd w:id="22755"/>
      <w:r>
        <w:rPr>
          <w:rFonts w:hint="cs"/>
          <w:rtl/>
          <w:lang w:eastAsia="he-IL"/>
        </w:rPr>
        <w:t xml:space="preserve">הפנים אם אני לא רוצה </w:t>
      </w:r>
      <w:bookmarkStart w:id="22756" w:name="_ETM_Q1_2530155"/>
      <w:bookmarkEnd w:id="22756"/>
      <w:r>
        <w:rPr>
          <w:rFonts w:hint="cs"/>
          <w:rtl/>
          <w:lang w:eastAsia="he-IL"/>
        </w:rPr>
        <w:t>טופס?</w:t>
      </w:r>
    </w:p>
    <w:p w14:paraId="5BEF534B" w14:textId="77777777" w:rsidR="00E56BD1" w:rsidRDefault="00E56BD1" w:rsidP="00E56BD1">
      <w:pPr>
        <w:rPr>
          <w:rtl/>
          <w:lang w:eastAsia="he-IL"/>
        </w:rPr>
      </w:pPr>
      <w:bookmarkStart w:id="22757" w:name="_ETM_Q1_2531905"/>
      <w:bookmarkStart w:id="22758" w:name="_ETM_Q1_2532155"/>
      <w:bookmarkStart w:id="22759" w:name="_ETM_Q1_2533405"/>
      <w:bookmarkEnd w:id="22757"/>
      <w:bookmarkEnd w:id="22758"/>
      <w:bookmarkEnd w:id="22759"/>
    </w:p>
    <w:p w14:paraId="075B5996" w14:textId="77777777" w:rsidR="00E56BD1" w:rsidRDefault="00E56BD1" w:rsidP="00E56BD1">
      <w:pPr>
        <w:pStyle w:val="a5"/>
        <w:keepNext/>
        <w:rPr>
          <w:rtl/>
        </w:rPr>
      </w:pPr>
      <w:bookmarkStart w:id="22760" w:name="ET_speaker_דניאל_שוורץ_1262"/>
      <w:r w:rsidRPr="00577F4E">
        <w:rPr>
          <w:rStyle w:val="TagStyle"/>
          <w:rtl/>
        </w:rPr>
        <w:t xml:space="preserve"> &lt;&lt; דובר &gt;&gt; </w:t>
      </w:r>
      <w:r>
        <w:rPr>
          <w:rtl/>
        </w:rPr>
        <w:t>דניאל שוורץ:</w:t>
      </w:r>
      <w:r w:rsidRPr="00577F4E">
        <w:rPr>
          <w:rStyle w:val="TagStyle"/>
          <w:rtl/>
        </w:rPr>
        <w:t xml:space="preserve"> &lt;&lt; דובר &gt;&gt;</w:t>
      </w:r>
      <w:r>
        <w:rPr>
          <w:rtl/>
        </w:rPr>
        <w:t xml:space="preserve">   </w:t>
      </w:r>
      <w:bookmarkEnd w:id="22760"/>
    </w:p>
    <w:p w14:paraId="56889433" w14:textId="77777777" w:rsidR="00E56BD1" w:rsidRDefault="00E56BD1" w:rsidP="00E56BD1">
      <w:pPr>
        <w:pStyle w:val="KeepWithNext"/>
        <w:rPr>
          <w:rtl/>
          <w:lang w:eastAsia="he-IL"/>
        </w:rPr>
      </w:pPr>
    </w:p>
    <w:p w14:paraId="50AA5805" w14:textId="77777777" w:rsidR="00E56BD1" w:rsidRDefault="00E56BD1" w:rsidP="00E56BD1">
      <w:pPr>
        <w:rPr>
          <w:rtl/>
          <w:lang w:eastAsia="he-IL"/>
        </w:rPr>
      </w:pPr>
      <w:bookmarkStart w:id="22761" w:name="_ETM_Q1_2534405"/>
      <w:bookmarkStart w:id="22762" w:name="_ETM_Q1_2531405"/>
      <w:bookmarkStart w:id="22763" w:name="_ETM_Q1_2528405"/>
      <w:bookmarkEnd w:id="22761"/>
      <w:bookmarkEnd w:id="22762"/>
      <w:bookmarkEnd w:id="22763"/>
      <w:r>
        <w:rPr>
          <w:rFonts w:hint="cs"/>
          <w:rtl/>
          <w:lang w:eastAsia="he-IL"/>
        </w:rPr>
        <w:t>אם אתה רוצה רישוי של כלי</w:t>
      </w:r>
      <w:bookmarkStart w:id="22764" w:name="_ETM_Q1_2530904"/>
      <w:bookmarkStart w:id="22765" w:name="_ETM_Q1_2528154"/>
      <w:bookmarkEnd w:id="22764"/>
      <w:bookmarkEnd w:id="22765"/>
      <w:r>
        <w:rPr>
          <w:rFonts w:hint="cs"/>
          <w:rtl/>
          <w:lang w:eastAsia="he-IL"/>
        </w:rPr>
        <w:t>, של טיסן</w:t>
      </w:r>
      <w:bookmarkStart w:id="22766" w:name="_ETM_Q1_2531904"/>
      <w:bookmarkStart w:id="22767" w:name="_ETM_Q1_2533406"/>
      <w:bookmarkStart w:id="22768" w:name="_ETM_Q1_2531403"/>
      <w:bookmarkEnd w:id="22766"/>
      <w:bookmarkEnd w:id="22767"/>
      <w:bookmarkEnd w:id="22768"/>
      <w:r>
        <w:rPr>
          <w:rFonts w:hint="cs"/>
          <w:rtl/>
          <w:lang w:eastAsia="he-IL"/>
        </w:rPr>
        <w:t xml:space="preserve">, </w:t>
      </w:r>
      <w:bookmarkStart w:id="22769" w:name="_ETM_Q1_2532404"/>
      <w:bookmarkStart w:id="22770" w:name="_ETM_Q1_2529654"/>
      <w:bookmarkEnd w:id="22769"/>
      <w:bookmarkEnd w:id="22770"/>
      <w:r>
        <w:rPr>
          <w:rFonts w:hint="cs"/>
          <w:rtl/>
          <w:lang w:eastAsia="he-IL"/>
        </w:rPr>
        <w:t>אתה רוצה רישיון הפעלה, אתה רוצה רישיון נהיגה</w:t>
      </w:r>
      <w:bookmarkStart w:id="22771" w:name="_ETM_Q1_2534903"/>
      <w:bookmarkEnd w:id="22771"/>
      <w:r>
        <w:rPr>
          <w:rFonts w:hint="cs"/>
          <w:rtl/>
          <w:lang w:eastAsia="he-IL"/>
        </w:rPr>
        <w:t xml:space="preserve">, משלמים </w:t>
      </w:r>
      <w:bookmarkStart w:id="22772" w:name="_ETM_Q1_2536404"/>
      <w:bookmarkEnd w:id="22772"/>
      <w:r>
        <w:rPr>
          <w:rFonts w:hint="cs"/>
          <w:rtl/>
          <w:lang w:eastAsia="he-IL"/>
        </w:rPr>
        <w:t>אגרה עבור השירות הזה.</w:t>
      </w:r>
      <w:bookmarkStart w:id="22773" w:name="_ETM_Q1_2537153"/>
      <w:bookmarkStart w:id="22774" w:name="_ETM_Q1_2534403"/>
      <w:bookmarkEnd w:id="22773"/>
      <w:bookmarkEnd w:id="22774"/>
    </w:p>
    <w:p w14:paraId="31FF9C72" w14:textId="77777777" w:rsidR="00E56BD1" w:rsidRDefault="00E56BD1" w:rsidP="00E56BD1">
      <w:pPr>
        <w:rPr>
          <w:rtl/>
          <w:lang w:eastAsia="he-IL"/>
        </w:rPr>
      </w:pPr>
      <w:bookmarkStart w:id="22775" w:name="_ETM_Q1_2534652"/>
      <w:bookmarkStart w:id="22776" w:name="_ETM_Q1_2535902"/>
      <w:bookmarkEnd w:id="22775"/>
      <w:bookmarkEnd w:id="22776"/>
    </w:p>
    <w:p w14:paraId="36219915" w14:textId="77777777" w:rsidR="00E56BD1" w:rsidRDefault="00E56BD1" w:rsidP="00E56BD1">
      <w:pPr>
        <w:pStyle w:val="a5"/>
        <w:keepNext/>
        <w:rPr>
          <w:rtl/>
        </w:rPr>
      </w:pPr>
      <w:bookmarkStart w:id="22777" w:name="ET_speaker_5080_1263"/>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End w:id="22777"/>
    </w:p>
    <w:p w14:paraId="41FA8209" w14:textId="77777777" w:rsidR="00E56BD1" w:rsidRDefault="00E56BD1" w:rsidP="00E56BD1">
      <w:pPr>
        <w:pStyle w:val="KeepWithNext"/>
        <w:rPr>
          <w:rtl/>
          <w:lang w:eastAsia="he-IL"/>
        </w:rPr>
      </w:pPr>
    </w:p>
    <w:p w14:paraId="425B7114" w14:textId="77777777" w:rsidR="00E56BD1" w:rsidRDefault="00E56BD1" w:rsidP="00E56BD1">
      <w:pPr>
        <w:rPr>
          <w:rtl/>
          <w:lang w:eastAsia="he-IL"/>
        </w:rPr>
      </w:pPr>
      <w:bookmarkStart w:id="22778" w:name="_ETM_Q1_2538902"/>
      <w:bookmarkStart w:id="22779" w:name="_ETM_Q1_2539153"/>
      <w:bookmarkEnd w:id="22778"/>
      <w:bookmarkEnd w:id="22779"/>
      <w:r>
        <w:rPr>
          <w:rFonts w:hint="cs"/>
          <w:rtl/>
          <w:lang w:eastAsia="he-IL"/>
        </w:rPr>
        <w:t>אני מבין</w:t>
      </w:r>
      <w:bookmarkStart w:id="22780" w:name="_ETM_Q1_2537902"/>
      <w:bookmarkStart w:id="22781" w:name="_ETM_Q1_2536652"/>
      <w:bookmarkStart w:id="22782" w:name="_ETM_Q1_2541851"/>
      <w:bookmarkEnd w:id="22780"/>
      <w:bookmarkEnd w:id="22781"/>
      <w:bookmarkEnd w:id="22782"/>
      <w:r>
        <w:rPr>
          <w:rFonts w:hint="cs"/>
          <w:rtl/>
          <w:lang w:eastAsia="he-IL"/>
        </w:rPr>
        <w:t>, אבל פשוט</w:t>
      </w:r>
      <w:bookmarkStart w:id="22783" w:name="_ETM_Q1_2538652"/>
      <w:bookmarkEnd w:id="22783"/>
      <w:r>
        <w:rPr>
          <w:rFonts w:hint="cs"/>
          <w:rtl/>
          <w:lang w:eastAsia="he-IL"/>
        </w:rPr>
        <w:t xml:space="preserve"> הג</w:t>
      </w:r>
      <w:bookmarkStart w:id="22784" w:name="_ETM_Q1_2536154"/>
      <w:bookmarkEnd w:id="22784"/>
      <w:r>
        <w:rPr>
          <w:rFonts w:hint="cs"/>
          <w:rtl/>
          <w:lang w:eastAsia="he-IL"/>
        </w:rPr>
        <w:t xml:space="preserve">יע לכאן דיון </w:t>
      </w:r>
      <w:bookmarkStart w:id="22785" w:name="_ETM_Q1_2537904"/>
      <w:bookmarkEnd w:id="22785"/>
      <w:r>
        <w:rPr>
          <w:rFonts w:hint="cs"/>
          <w:rtl/>
          <w:lang w:eastAsia="he-IL"/>
        </w:rPr>
        <w:t>על אגרות</w:t>
      </w:r>
      <w:bookmarkStart w:id="22786" w:name="_ETM_Q1_2538903"/>
      <w:bookmarkEnd w:id="22786"/>
      <w:r>
        <w:rPr>
          <w:rFonts w:hint="cs"/>
          <w:rtl/>
          <w:lang w:eastAsia="he-IL"/>
        </w:rPr>
        <w:t>. למה האזרח צ</w:t>
      </w:r>
      <w:bookmarkStart w:id="22787" w:name="_ETM_Q1_2542403"/>
      <w:bookmarkEnd w:id="22787"/>
      <w:r>
        <w:rPr>
          <w:rFonts w:hint="cs"/>
          <w:rtl/>
          <w:lang w:eastAsia="he-IL"/>
        </w:rPr>
        <w:t xml:space="preserve">ריך לשלם מיסים, מע"מ, אגרות, </w:t>
      </w:r>
      <w:bookmarkStart w:id="22788" w:name="_ETM_Q1_2547654"/>
      <w:bookmarkEnd w:id="22788"/>
      <w:r>
        <w:rPr>
          <w:rFonts w:hint="cs"/>
          <w:rtl/>
          <w:lang w:eastAsia="he-IL"/>
        </w:rPr>
        <w:t>בשבי</w:t>
      </w:r>
      <w:bookmarkStart w:id="22789" w:name="_ETM_Q1_2549654"/>
      <w:bookmarkStart w:id="22790" w:name="_ETM_Q1_2546903"/>
      <w:bookmarkEnd w:id="22789"/>
      <w:bookmarkEnd w:id="22790"/>
      <w:r>
        <w:rPr>
          <w:rFonts w:hint="cs"/>
          <w:rtl/>
          <w:lang w:eastAsia="he-IL"/>
        </w:rPr>
        <w:t>ל מה? למה לא להפריט?</w:t>
      </w:r>
      <w:bookmarkStart w:id="22791" w:name="_ETM_Q1_2550653"/>
      <w:bookmarkStart w:id="22792" w:name="_ETM_Q1_2553904"/>
      <w:bookmarkEnd w:id="22791"/>
      <w:bookmarkEnd w:id="22792"/>
      <w:r>
        <w:rPr>
          <w:rFonts w:hint="cs"/>
          <w:rtl/>
          <w:lang w:eastAsia="he-IL"/>
        </w:rPr>
        <w:t xml:space="preserve"> א</w:t>
      </w:r>
      <w:bookmarkStart w:id="22793" w:name="_ETM_Q1_2554152"/>
      <w:bookmarkEnd w:id="22793"/>
      <w:r>
        <w:rPr>
          <w:rFonts w:hint="cs"/>
          <w:rtl/>
          <w:lang w:eastAsia="he-IL"/>
        </w:rPr>
        <w:t>פשר לעשות</w:t>
      </w:r>
      <w:bookmarkStart w:id="22794" w:name="_ETM_Q1_2552651"/>
      <w:bookmarkEnd w:id="22794"/>
      <w:r>
        <w:rPr>
          <w:rFonts w:hint="cs"/>
          <w:rtl/>
          <w:lang w:eastAsia="he-IL"/>
        </w:rPr>
        <w:t xml:space="preserve"> מכרז</w:t>
      </w:r>
      <w:bookmarkStart w:id="22795" w:name="_ETM_Q1_2550155"/>
      <w:bookmarkEnd w:id="22795"/>
      <w:r>
        <w:rPr>
          <w:rFonts w:hint="cs"/>
          <w:rtl/>
          <w:lang w:eastAsia="he-IL"/>
        </w:rPr>
        <w:t xml:space="preserve"> ו</w:t>
      </w:r>
      <w:bookmarkStart w:id="22796" w:name="_ETM_Q1_2547656"/>
      <w:bookmarkEnd w:id="22796"/>
      <w:r>
        <w:rPr>
          <w:rFonts w:hint="cs"/>
          <w:rtl/>
          <w:lang w:eastAsia="he-IL"/>
        </w:rPr>
        <w:t xml:space="preserve">להפריט את כל רת"א, ואולי מישהו יגיש </w:t>
      </w:r>
      <w:bookmarkStart w:id="22797" w:name="_ETM_Q1_2555155"/>
      <w:bookmarkEnd w:id="22797"/>
      <w:r>
        <w:rPr>
          <w:rFonts w:hint="cs"/>
          <w:rtl/>
          <w:lang w:eastAsia="he-IL"/>
        </w:rPr>
        <w:t>הצעות</w:t>
      </w:r>
      <w:bookmarkStart w:id="22798" w:name="_ETM_Q1_2553405"/>
      <w:bookmarkEnd w:id="22798"/>
      <w:r>
        <w:rPr>
          <w:rFonts w:hint="cs"/>
          <w:rtl/>
          <w:lang w:eastAsia="he-IL"/>
        </w:rPr>
        <w:t xml:space="preserve"> יות</w:t>
      </w:r>
      <w:bookmarkStart w:id="22799" w:name="_ETM_Q1_2550654"/>
      <w:bookmarkEnd w:id="22799"/>
      <w:r>
        <w:rPr>
          <w:rFonts w:hint="cs"/>
          <w:rtl/>
          <w:lang w:eastAsia="he-IL"/>
        </w:rPr>
        <w:t xml:space="preserve">ר זולות שיעלו פחות כסף למדינה </w:t>
      </w:r>
      <w:bookmarkStart w:id="22800" w:name="_ETM_Q1_2555407"/>
      <w:bookmarkEnd w:id="22800"/>
      <w:r>
        <w:rPr>
          <w:rFonts w:hint="cs"/>
          <w:rtl/>
          <w:lang w:eastAsia="he-IL"/>
        </w:rPr>
        <w:t xml:space="preserve">וגם למשלם </w:t>
      </w:r>
      <w:bookmarkStart w:id="22801" w:name="_ETM_Q1_2559406"/>
      <w:bookmarkEnd w:id="22801"/>
      <w:r>
        <w:rPr>
          <w:rFonts w:hint="cs"/>
          <w:rtl/>
          <w:lang w:eastAsia="he-IL"/>
        </w:rPr>
        <w:t>המיסים</w:t>
      </w:r>
      <w:bookmarkStart w:id="22802" w:name="_ETM_Q1_2554654"/>
      <w:bookmarkEnd w:id="22802"/>
      <w:r>
        <w:rPr>
          <w:rFonts w:hint="cs"/>
          <w:rtl/>
          <w:lang w:eastAsia="he-IL"/>
        </w:rPr>
        <w:t xml:space="preserve">. </w:t>
      </w:r>
      <w:bookmarkStart w:id="22803" w:name="_ETM_Q1_2558403"/>
      <w:bookmarkStart w:id="22804" w:name="_ETM_Q1_2556155"/>
      <w:bookmarkEnd w:id="22803"/>
      <w:bookmarkEnd w:id="22804"/>
    </w:p>
    <w:p w14:paraId="490DF5FD" w14:textId="77777777" w:rsidR="00E56BD1" w:rsidRDefault="00E56BD1" w:rsidP="00E56BD1">
      <w:pPr>
        <w:rPr>
          <w:rtl/>
          <w:lang w:eastAsia="he-IL"/>
        </w:rPr>
      </w:pPr>
      <w:bookmarkStart w:id="22805" w:name="_ETM_Q1_2556404"/>
      <w:bookmarkStart w:id="22806" w:name="_ETM_Q1_2558155"/>
      <w:bookmarkEnd w:id="22805"/>
      <w:bookmarkEnd w:id="22806"/>
    </w:p>
    <w:p w14:paraId="37A2D010" w14:textId="77777777" w:rsidR="00E56BD1" w:rsidRDefault="00E56BD1" w:rsidP="00E56BD1">
      <w:pPr>
        <w:pStyle w:val="a5"/>
        <w:keepNext/>
        <w:rPr>
          <w:rtl/>
        </w:rPr>
      </w:pPr>
      <w:bookmarkStart w:id="22807" w:name="ET_speaker_דניאל_שוורץ_1264"/>
      <w:r w:rsidRPr="00577F4E">
        <w:rPr>
          <w:rStyle w:val="TagStyle"/>
          <w:rtl/>
        </w:rPr>
        <w:t xml:space="preserve"> &lt;&lt; דובר &gt;&gt; </w:t>
      </w:r>
      <w:r>
        <w:rPr>
          <w:rtl/>
        </w:rPr>
        <w:t>דניאל שוורץ:</w:t>
      </w:r>
      <w:r w:rsidRPr="00577F4E">
        <w:rPr>
          <w:rStyle w:val="TagStyle"/>
          <w:rtl/>
        </w:rPr>
        <w:t xml:space="preserve"> &lt;&lt; דובר &gt;&gt;</w:t>
      </w:r>
      <w:r>
        <w:rPr>
          <w:rtl/>
        </w:rPr>
        <w:t xml:space="preserve">   </w:t>
      </w:r>
      <w:bookmarkEnd w:id="22807"/>
    </w:p>
    <w:p w14:paraId="7C14D7E4" w14:textId="77777777" w:rsidR="00E56BD1" w:rsidRDefault="00E56BD1" w:rsidP="00E56BD1">
      <w:pPr>
        <w:pStyle w:val="KeepWithNext"/>
        <w:rPr>
          <w:rtl/>
          <w:lang w:eastAsia="he-IL"/>
        </w:rPr>
      </w:pPr>
      <w:bookmarkStart w:id="22808" w:name="_ETM_Q1_2557405"/>
      <w:bookmarkEnd w:id="22808"/>
    </w:p>
    <w:p w14:paraId="46AB3D1D" w14:textId="77777777" w:rsidR="00E56BD1" w:rsidRDefault="00E56BD1" w:rsidP="00E56BD1">
      <w:pPr>
        <w:rPr>
          <w:rtl/>
          <w:lang w:eastAsia="he-IL"/>
        </w:rPr>
      </w:pPr>
      <w:bookmarkStart w:id="22809" w:name="_ETM_Q1_2558905"/>
      <w:bookmarkEnd w:id="22809"/>
      <w:r>
        <w:rPr>
          <w:rFonts w:hint="cs"/>
          <w:rtl/>
          <w:lang w:eastAsia="he-IL"/>
        </w:rPr>
        <w:t>רת"</w:t>
      </w:r>
      <w:bookmarkStart w:id="22810" w:name="_ETM_Q1_2562154"/>
      <w:bookmarkEnd w:id="22810"/>
      <w:r w:rsidRPr="00577F4E">
        <w:rPr>
          <w:rFonts w:hint="cs"/>
          <w:rtl/>
          <w:lang w:eastAsia="he-IL"/>
        </w:rPr>
        <w:t xml:space="preserve">א </w:t>
      </w:r>
      <w:r>
        <w:rPr>
          <w:rFonts w:hint="cs"/>
          <w:rtl/>
          <w:lang w:eastAsia="he-IL"/>
        </w:rPr>
        <w:t>היא</w:t>
      </w:r>
      <w:r w:rsidRPr="00577F4E">
        <w:rPr>
          <w:rFonts w:hint="cs"/>
          <w:rtl/>
          <w:lang w:eastAsia="he-IL"/>
        </w:rPr>
        <w:t xml:space="preserve"> גוף</w:t>
      </w:r>
      <w:bookmarkStart w:id="22811" w:name="_ETM_Q1_2557406"/>
      <w:bookmarkStart w:id="22812" w:name="_ETM_Q1_2601403"/>
      <w:bookmarkStart w:id="22813" w:name="_ETM_Q1_2594152"/>
      <w:bookmarkEnd w:id="22811"/>
      <w:bookmarkEnd w:id="22812"/>
      <w:bookmarkEnd w:id="22813"/>
      <w:r w:rsidRPr="00577F4E">
        <w:rPr>
          <w:rFonts w:hint="cs"/>
          <w:rtl/>
          <w:lang w:eastAsia="he-IL"/>
        </w:rPr>
        <w:t xml:space="preserve"> תעופתי שאנחנ</w:t>
      </w:r>
      <w:bookmarkStart w:id="22814" w:name="_ETM_Q1_2557654"/>
      <w:bookmarkEnd w:id="22814"/>
      <w:r w:rsidRPr="00577F4E">
        <w:rPr>
          <w:rFonts w:hint="cs"/>
          <w:rtl/>
          <w:lang w:eastAsia="he-IL"/>
        </w:rPr>
        <w:t>ו</w:t>
      </w:r>
      <w:bookmarkStart w:id="22815" w:name="_ETM_Q1_2559905"/>
      <w:bookmarkEnd w:id="22815"/>
      <w:r w:rsidRPr="00577F4E">
        <w:rPr>
          <w:rFonts w:hint="cs"/>
          <w:rtl/>
          <w:lang w:eastAsia="he-IL"/>
        </w:rPr>
        <w:t xml:space="preserve"> אמו</w:t>
      </w:r>
      <w:bookmarkStart w:id="22816" w:name="_ETM_Q1_2560404"/>
      <w:bookmarkEnd w:id="22816"/>
      <w:r w:rsidRPr="00577F4E">
        <w:rPr>
          <w:rFonts w:hint="cs"/>
          <w:rtl/>
          <w:lang w:eastAsia="he-IL"/>
        </w:rPr>
        <w:t>נים</w:t>
      </w:r>
      <w:r>
        <w:rPr>
          <w:rFonts w:hint="cs"/>
          <w:rtl/>
          <w:lang w:eastAsia="he-IL"/>
        </w:rPr>
        <w:t xml:space="preserve"> עליו </w:t>
      </w:r>
      <w:bookmarkStart w:id="22817" w:name="_ETM_Q1_2564404"/>
      <w:bookmarkStart w:id="22818" w:name="_ETM_Q1_2561651"/>
      <w:bookmarkEnd w:id="22817"/>
      <w:bookmarkEnd w:id="22818"/>
      <w:r>
        <w:rPr>
          <w:rFonts w:hint="cs"/>
          <w:rtl/>
          <w:lang w:eastAsia="he-IL"/>
        </w:rPr>
        <w:t>מה-</w:t>
      </w:r>
      <w:r>
        <w:rPr>
          <w:lang w:eastAsia="he-IL"/>
        </w:rPr>
        <w:t>ICAO</w:t>
      </w:r>
      <w:bookmarkStart w:id="22819" w:name="_ETM_Q1_2559654"/>
      <w:bookmarkEnd w:id="22819"/>
      <w:r>
        <w:rPr>
          <w:rFonts w:hint="cs"/>
          <w:rtl/>
          <w:lang w:eastAsia="he-IL"/>
        </w:rPr>
        <w:t xml:space="preserve">. </w:t>
      </w:r>
      <w:bookmarkStart w:id="22820" w:name="_ETM_Q1_2560156"/>
      <w:bookmarkEnd w:id="22820"/>
      <w:r>
        <w:rPr>
          <w:rFonts w:hint="cs"/>
          <w:rtl/>
          <w:lang w:eastAsia="he-IL"/>
        </w:rPr>
        <w:t>לכן אנחנו לא יכולים</w:t>
      </w:r>
      <w:bookmarkStart w:id="22821" w:name="_ETM_Q1_2561656"/>
      <w:bookmarkStart w:id="22822" w:name="_ETM_Q1_2558901"/>
      <w:bookmarkEnd w:id="22821"/>
      <w:bookmarkEnd w:id="22822"/>
      <w:r>
        <w:rPr>
          <w:rFonts w:hint="cs"/>
          <w:rtl/>
          <w:lang w:eastAsia="he-IL"/>
        </w:rPr>
        <w:t xml:space="preserve"> להפריט אותו. </w:t>
      </w:r>
    </w:p>
    <w:p w14:paraId="325461F8" w14:textId="77777777" w:rsidR="00E56BD1" w:rsidRDefault="00E56BD1" w:rsidP="00E56BD1">
      <w:pPr>
        <w:rPr>
          <w:rtl/>
          <w:lang w:eastAsia="he-IL"/>
        </w:rPr>
      </w:pPr>
      <w:bookmarkStart w:id="22823" w:name="_ETM_Q1_2563656"/>
      <w:bookmarkStart w:id="22824" w:name="_ETM_Q1_2564903"/>
      <w:bookmarkEnd w:id="22823"/>
      <w:bookmarkEnd w:id="22824"/>
    </w:p>
    <w:p w14:paraId="6A3F382A" w14:textId="77777777" w:rsidR="00E56BD1" w:rsidRDefault="00E56BD1" w:rsidP="00E56BD1">
      <w:pPr>
        <w:pStyle w:val="afb"/>
        <w:keepNext/>
        <w:rPr>
          <w:rtl/>
          <w:lang w:eastAsia="he-IL"/>
        </w:rPr>
      </w:pPr>
      <w:bookmarkStart w:id="22825" w:name="ET_guest_490588_1265"/>
      <w:r w:rsidRPr="00577F4E">
        <w:rPr>
          <w:rStyle w:val="TagStyle"/>
          <w:rtl/>
        </w:rPr>
        <w:t xml:space="preserve"> &lt;&lt; אורח &gt;&gt; </w:t>
      </w:r>
      <w:r>
        <w:rPr>
          <w:rtl/>
          <w:lang w:eastAsia="he-IL"/>
        </w:rPr>
        <w:t>אבישי פדהצור:</w:t>
      </w:r>
      <w:r w:rsidRPr="00577F4E">
        <w:rPr>
          <w:rStyle w:val="TagStyle"/>
          <w:rtl/>
        </w:rPr>
        <w:t xml:space="preserve"> &lt;&lt; אורח &gt;&gt;</w:t>
      </w:r>
      <w:r>
        <w:rPr>
          <w:rtl/>
          <w:lang w:eastAsia="he-IL"/>
        </w:rPr>
        <w:t xml:space="preserve">   </w:t>
      </w:r>
      <w:bookmarkEnd w:id="22825"/>
    </w:p>
    <w:p w14:paraId="165A91A1" w14:textId="77777777" w:rsidR="00E56BD1" w:rsidRDefault="00E56BD1" w:rsidP="00E56BD1">
      <w:pPr>
        <w:pStyle w:val="KeepWithNext"/>
        <w:rPr>
          <w:rtl/>
          <w:lang w:eastAsia="he-IL"/>
        </w:rPr>
      </w:pPr>
    </w:p>
    <w:p w14:paraId="2B919652" w14:textId="77777777" w:rsidR="00E56BD1" w:rsidRDefault="00E56BD1" w:rsidP="00E56BD1">
      <w:pPr>
        <w:rPr>
          <w:rtl/>
          <w:lang w:eastAsia="he-IL"/>
        </w:rPr>
      </w:pPr>
      <w:bookmarkStart w:id="22826" w:name="_ETM_Q1_2565657"/>
      <w:bookmarkStart w:id="22827" w:name="_ETM_Q1_2566151"/>
      <w:bookmarkStart w:id="22828" w:name="_ETM_Q1_2563151"/>
      <w:bookmarkStart w:id="22829" w:name="_ETM_Q1_2560151"/>
      <w:bookmarkStart w:id="22830" w:name="_ETM_Q1_2557151"/>
      <w:bookmarkEnd w:id="22826"/>
      <w:bookmarkEnd w:id="22827"/>
      <w:bookmarkEnd w:id="22828"/>
      <w:bookmarkEnd w:id="22829"/>
      <w:bookmarkEnd w:id="22830"/>
      <w:r>
        <w:rPr>
          <w:rFonts w:hint="cs"/>
          <w:rtl/>
          <w:lang w:eastAsia="he-IL"/>
        </w:rPr>
        <w:t xml:space="preserve">קשה </w:t>
      </w:r>
      <w:bookmarkStart w:id="22831" w:name="_ETM_Q1_2557655"/>
      <w:bookmarkEnd w:id="22831"/>
      <w:r>
        <w:rPr>
          <w:rFonts w:hint="cs"/>
          <w:rtl/>
          <w:lang w:eastAsia="he-IL"/>
        </w:rPr>
        <w:t>להפריט</w:t>
      </w:r>
      <w:bookmarkStart w:id="22832" w:name="_ETM_Q1_2556405"/>
      <w:bookmarkEnd w:id="22832"/>
      <w:r>
        <w:rPr>
          <w:rFonts w:hint="cs"/>
          <w:rtl/>
          <w:lang w:eastAsia="he-IL"/>
        </w:rPr>
        <w:t xml:space="preserve"> בפרט, ובכלל, קשה להפריט סמכ</w:t>
      </w:r>
      <w:bookmarkStart w:id="22833" w:name="_ETM_Q1_2558655"/>
      <w:bookmarkEnd w:id="22833"/>
      <w:r>
        <w:rPr>
          <w:rFonts w:hint="cs"/>
          <w:rtl/>
          <w:lang w:eastAsia="he-IL"/>
        </w:rPr>
        <w:t>ויות שלטונית</w:t>
      </w:r>
      <w:bookmarkStart w:id="22834" w:name="_ETM_Q1_2562902"/>
      <w:bookmarkStart w:id="22835" w:name="_ETM_Q1_2560403"/>
      <w:bookmarkEnd w:id="22834"/>
      <w:bookmarkEnd w:id="22835"/>
      <w:r>
        <w:rPr>
          <w:rFonts w:hint="cs"/>
          <w:rtl/>
          <w:lang w:eastAsia="he-IL"/>
        </w:rPr>
        <w:t>.</w:t>
      </w:r>
    </w:p>
    <w:p w14:paraId="0B40908C" w14:textId="77777777" w:rsidR="00E56BD1" w:rsidRDefault="00E56BD1" w:rsidP="00E56BD1">
      <w:pPr>
        <w:rPr>
          <w:rtl/>
          <w:lang w:eastAsia="he-IL"/>
        </w:rPr>
      </w:pPr>
      <w:bookmarkStart w:id="22836" w:name="_ETM_Q1_2568153"/>
      <w:bookmarkEnd w:id="22836"/>
    </w:p>
    <w:p w14:paraId="46F60CA5" w14:textId="77777777" w:rsidR="00E56BD1" w:rsidRDefault="00E56BD1" w:rsidP="00E56BD1">
      <w:pPr>
        <w:pStyle w:val="a5"/>
        <w:keepNext/>
        <w:rPr>
          <w:rtl/>
        </w:rPr>
      </w:pPr>
      <w:bookmarkStart w:id="22837" w:name="ET_speaker_5080_1266"/>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End w:id="22837"/>
    </w:p>
    <w:p w14:paraId="68500236" w14:textId="77777777" w:rsidR="00E56BD1" w:rsidRDefault="00E56BD1" w:rsidP="00E56BD1">
      <w:pPr>
        <w:pStyle w:val="KeepWithNext"/>
        <w:rPr>
          <w:rtl/>
          <w:lang w:eastAsia="he-IL"/>
        </w:rPr>
      </w:pPr>
    </w:p>
    <w:p w14:paraId="6071BD83" w14:textId="77777777" w:rsidR="00E56BD1" w:rsidRDefault="00E56BD1" w:rsidP="00E56BD1">
      <w:pPr>
        <w:rPr>
          <w:rtl/>
          <w:lang w:eastAsia="he-IL"/>
        </w:rPr>
      </w:pPr>
      <w:bookmarkStart w:id="22838" w:name="_ETM_Q1_2570152"/>
      <w:bookmarkStart w:id="22839" w:name="_ETM_Q1_2570402"/>
      <w:bookmarkStart w:id="22840" w:name="_ETM_Q1_2567652"/>
      <w:bookmarkStart w:id="22841" w:name="_ETM_Q1_2564901"/>
      <w:bookmarkEnd w:id="22838"/>
      <w:bookmarkEnd w:id="22839"/>
      <w:bookmarkEnd w:id="22840"/>
      <w:bookmarkEnd w:id="22841"/>
      <w:r>
        <w:rPr>
          <w:rFonts w:hint="cs"/>
          <w:rtl/>
          <w:lang w:eastAsia="he-IL"/>
        </w:rPr>
        <w:t>אני יכול להבין ש</w:t>
      </w:r>
      <w:bookmarkStart w:id="22842" w:name="_ETM_Q1_2567153"/>
      <w:bookmarkStart w:id="22843" w:name="_ETM_Q1_2565902"/>
      <w:bookmarkEnd w:id="22842"/>
      <w:bookmarkEnd w:id="22843"/>
      <w:r>
        <w:rPr>
          <w:rFonts w:hint="cs"/>
          <w:rtl/>
          <w:lang w:eastAsia="he-IL"/>
        </w:rPr>
        <w:t xml:space="preserve">אומרים אגרה כי לא רוצים שאנשים סתם </w:t>
      </w:r>
      <w:bookmarkStart w:id="22844" w:name="_ETM_Q1_2569406"/>
      <w:bookmarkStart w:id="22845" w:name="_ETM_Q1_2566651"/>
      <w:bookmarkEnd w:id="22844"/>
      <w:bookmarkEnd w:id="22845"/>
      <w:r>
        <w:rPr>
          <w:rFonts w:hint="cs"/>
          <w:rtl/>
          <w:lang w:eastAsia="he-IL"/>
        </w:rPr>
        <w:t>יגישו בקשות וכדומה</w:t>
      </w:r>
      <w:bookmarkStart w:id="22846" w:name="_ETM_Q1_2571155"/>
      <w:bookmarkEnd w:id="22846"/>
      <w:r>
        <w:rPr>
          <w:rFonts w:hint="cs"/>
          <w:rtl/>
          <w:lang w:eastAsia="he-IL"/>
        </w:rPr>
        <w:t xml:space="preserve">, אבל בקרוב </w:t>
      </w:r>
      <w:bookmarkStart w:id="22847" w:name="_ETM_Q1_2571904"/>
      <w:bookmarkEnd w:id="22847"/>
      <w:r>
        <w:rPr>
          <w:rFonts w:hint="cs"/>
          <w:rtl/>
          <w:lang w:eastAsia="he-IL"/>
        </w:rPr>
        <w:t>נגיע ל-670</w:t>
      </w:r>
      <w:bookmarkStart w:id="22848" w:name="_ETM_Q1_2573405"/>
      <w:bookmarkEnd w:id="22848"/>
      <w:r>
        <w:rPr>
          <w:rFonts w:hint="cs"/>
          <w:rtl/>
          <w:lang w:eastAsia="he-IL"/>
        </w:rPr>
        <w:t xml:space="preserve"> ש</w:t>
      </w:r>
      <w:bookmarkStart w:id="22849" w:name="_ETM_Q1_2570653"/>
      <w:bookmarkEnd w:id="22849"/>
      <w:r>
        <w:rPr>
          <w:rFonts w:hint="cs"/>
          <w:rtl/>
          <w:lang w:eastAsia="he-IL"/>
        </w:rPr>
        <w:t xml:space="preserve">קלים, </w:t>
      </w:r>
      <w:bookmarkStart w:id="22850" w:name="_ETM_Q1_2571903"/>
      <w:bookmarkEnd w:id="22850"/>
      <w:r>
        <w:rPr>
          <w:rFonts w:hint="cs"/>
          <w:rtl/>
          <w:lang w:eastAsia="he-IL"/>
        </w:rPr>
        <w:t>ל-200 שקלים</w:t>
      </w:r>
      <w:bookmarkStart w:id="22851" w:name="_ETM_Q1_2575154"/>
      <w:bookmarkEnd w:id="22851"/>
      <w:r>
        <w:rPr>
          <w:rFonts w:hint="cs"/>
          <w:rtl/>
          <w:lang w:eastAsia="he-IL"/>
        </w:rPr>
        <w:t xml:space="preserve"> בסעיף הבא, ו</w:t>
      </w:r>
      <w:bookmarkStart w:id="22852" w:name="_ETM_Q1_2575905"/>
      <w:bookmarkEnd w:id="22852"/>
      <w:r>
        <w:rPr>
          <w:rFonts w:hint="cs"/>
          <w:rtl/>
          <w:lang w:eastAsia="he-IL"/>
        </w:rPr>
        <w:t xml:space="preserve">אני יודע שזה </w:t>
      </w:r>
      <w:bookmarkStart w:id="22853" w:name="_ETM_Q1_2578904"/>
      <w:bookmarkStart w:id="22854" w:name="_ETM_Q1_2580401"/>
      <w:bookmarkStart w:id="22855" w:name="_ETM_Q1_2577655"/>
      <w:bookmarkEnd w:id="22853"/>
      <w:bookmarkEnd w:id="22854"/>
      <w:bookmarkEnd w:id="22855"/>
      <w:r>
        <w:rPr>
          <w:rFonts w:hint="cs"/>
          <w:rtl/>
          <w:lang w:eastAsia="he-IL"/>
        </w:rPr>
        <w:t>דיון רחב יותר מהדיון שכ</w:t>
      </w:r>
      <w:bookmarkStart w:id="22856" w:name="_ETM_Q1_2579904"/>
      <w:bookmarkEnd w:id="22856"/>
      <w:r>
        <w:rPr>
          <w:rFonts w:hint="cs"/>
          <w:rtl/>
          <w:lang w:eastAsia="he-IL"/>
        </w:rPr>
        <w:t xml:space="preserve">אן, אבל הגענו לעניין האגרות. </w:t>
      </w:r>
      <w:bookmarkStart w:id="22857" w:name="_ETM_Q1_2589153"/>
      <w:bookmarkStart w:id="22858" w:name="_ETM_Q1_2586153"/>
      <w:bookmarkStart w:id="22859" w:name="_ETM_Q1_2583153"/>
      <w:bookmarkEnd w:id="22857"/>
      <w:bookmarkEnd w:id="22858"/>
      <w:bookmarkEnd w:id="22859"/>
      <w:r>
        <w:rPr>
          <w:rFonts w:hint="cs"/>
          <w:rtl/>
          <w:lang w:eastAsia="he-IL"/>
        </w:rPr>
        <w:t xml:space="preserve">אני </w:t>
      </w:r>
      <w:bookmarkStart w:id="22860" w:name="_ETM_Q1_2584904"/>
      <w:bookmarkEnd w:id="22860"/>
      <w:r>
        <w:rPr>
          <w:rFonts w:hint="cs"/>
          <w:rtl/>
          <w:lang w:eastAsia="he-IL"/>
        </w:rPr>
        <w:t xml:space="preserve">לא </w:t>
      </w:r>
      <w:bookmarkStart w:id="22861" w:name="_ETM_Q1_2582404"/>
      <w:bookmarkEnd w:id="22861"/>
      <w:r>
        <w:rPr>
          <w:rFonts w:hint="cs"/>
          <w:rtl/>
          <w:lang w:eastAsia="he-IL"/>
        </w:rPr>
        <w:t>מבין את העניין הזה, שכל</w:t>
      </w:r>
      <w:bookmarkStart w:id="22862" w:name="_ETM_Q1_2585905"/>
      <w:bookmarkEnd w:id="22862"/>
      <w:r>
        <w:rPr>
          <w:rFonts w:hint="cs"/>
          <w:rtl/>
          <w:lang w:eastAsia="he-IL"/>
        </w:rPr>
        <w:t xml:space="preserve"> הזמן משלמים ולא מקבלים כסף בחזרה.</w:t>
      </w:r>
      <w:bookmarkStart w:id="22863" w:name="_ETM_Q1_2592655"/>
      <w:bookmarkStart w:id="22864" w:name="_ETM_Q1_2590155"/>
      <w:bookmarkEnd w:id="22863"/>
      <w:bookmarkEnd w:id="22864"/>
      <w:r>
        <w:rPr>
          <w:rFonts w:hint="cs"/>
          <w:rtl/>
          <w:lang w:eastAsia="he-IL"/>
        </w:rPr>
        <w:t xml:space="preserve"> </w:t>
      </w:r>
      <w:bookmarkStart w:id="22865" w:name="_ETM_Q1_2594654"/>
      <w:bookmarkStart w:id="22866" w:name="_ETM_Q1_2594904"/>
      <w:bookmarkStart w:id="22867" w:name="_ETM_Q1_2595154"/>
      <w:bookmarkStart w:id="22868" w:name="_ETM_Q1_2592154"/>
      <w:bookmarkEnd w:id="22865"/>
      <w:bookmarkEnd w:id="22866"/>
      <w:bookmarkEnd w:id="22867"/>
      <w:bookmarkEnd w:id="22868"/>
      <w:r>
        <w:rPr>
          <w:rFonts w:hint="cs"/>
          <w:rtl/>
          <w:lang w:eastAsia="he-IL"/>
        </w:rPr>
        <w:t>א</w:t>
      </w:r>
      <w:bookmarkStart w:id="22869" w:name="_ETM_Q1_2591401"/>
      <w:bookmarkEnd w:id="22869"/>
      <w:r>
        <w:rPr>
          <w:rFonts w:hint="cs"/>
          <w:rtl/>
          <w:lang w:eastAsia="he-IL"/>
        </w:rPr>
        <w:t xml:space="preserve">ם הערעור </w:t>
      </w:r>
      <w:bookmarkStart w:id="22870" w:name="_ETM_Q1_2591406"/>
      <w:bookmarkEnd w:id="22870"/>
      <w:r>
        <w:rPr>
          <w:rFonts w:hint="cs"/>
          <w:rtl/>
          <w:lang w:eastAsia="he-IL"/>
        </w:rPr>
        <w:t xml:space="preserve">על התוצאה התקבל ואושר, </w:t>
      </w:r>
      <w:bookmarkStart w:id="22871" w:name="_ETM_Q1_2592402"/>
      <w:bookmarkStart w:id="22872" w:name="_ETM_Q1_2595405"/>
      <w:bookmarkStart w:id="22873" w:name="_ETM_Q1_2592654"/>
      <w:bookmarkEnd w:id="22871"/>
      <w:r>
        <w:rPr>
          <w:rFonts w:hint="cs"/>
          <w:rtl/>
          <w:lang w:eastAsia="he-IL"/>
        </w:rPr>
        <w:t xml:space="preserve">למה לא </w:t>
      </w:r>
      <w:bookmarkStart w:id="22874" w:name="_ETM_Q1_2593153"/>
      <w:bookmarkEnd w:id="22874"/>
      <w:r>
        <w:rPr>
          <w:rFonts w:hint="cs"/>
          <w:rtl/>
          <w:lang w:eastAsia="he-IL"/>
        </w:rPr>
        <w:t>מקבלים את הכסף בחזרה</w:t>
      </w:r>
      <w:bookmarkStart w:id="22875" w:name="_ETM_Q1_2591156"/>
      <w:bookmarkEnd w:id="22872"/>
      <w:bookmarkEnd w:id="22873"/>
      <w:bookmarkEnd w:id="22875"/>
      <w:r>
        <w:rPr>
          <w:rFonts w:hint="cs"/>
          <w:rtl/>
          <w:lang w:eastAsia="he-IL"/>
        </w:rPr>
        <w:t xml:space="preserve">? </w:t>
      </w:r>
      <w:bookmarkStart w:id="22876" w:name="_ETM_Q1_2598653"/>
      <w:bookmarkEnd w:id="22876"/>
      <w:r>
        <w:rPr>
          <w:rFonts w:hint="cs"/>
          <w:rtl/>
          <w:lang w:eastAsia="he-IL"/>
        </w:rPr>
        <w:t>זה אומר שנתנו</w:t>
      </w:r>
      <w:bookmarkStart w:id="22877" w:name="_ETM_Q1_2598153"/>
      <w:bookmarkEnd w:id="22877"/>
      <w:r>
        <w:rPr>
          <w:rFonts w:hint="cs"/>
          <w:rtl/>
          <w:lang w:eastAsia="he-IL"/>
        </w:rPr>
        <w:t xml:space="preserve"> לי תו</w:t>
      </w:r>
      <w:bookmarkStart w:id="22878" w:name="_ETM_Q1_2595902"/>
      <w:bookmarkEnd w:id="22878"/>
      <w:r>
        <w:rPr>
          <w:rFonts w:hint="cs"/>
          <w:rtl/>
          <w:lang w:eastAsia="he-IL"/>
        </w:rPr>
        <w:t>צאה לא נכונה.</w:t>
      </w:r>
    </w:p>
    <w:p w14:paraId="06803A03" w14:textId="77777777" w:rsidR="00E56BD1" w:rsidRDefault="00E56BD1" w:rsidP="00E56BD1">
      <w:pPr>
        <w:rPr>
          <w:rtl/>
          <w:lang w:eastAsia="he-IL"/>
        </w:rPr>
      </w:pPr>
      <w:bookmarkStart w:id="22879" w:name="_ETM_Q1_2603156"/>
      <w:bookmarkStart w:id="22880" w:name="_ETM_Q1_2600401"/>
      <w:bookmarkEnd w:id="22879"/>
      <w:bookmarkEnd w:id="22880"/>
    </w:p>
    <w:p w14:paraId="003E3C64" w14:textId="77777777" w:rsidR="00E56BD1" w:rsidRDefault="00E56BD1" w:rsidP="00E56BD1">
      <w:pPr>
        <w:pStyle w:val="a5"/>
        <w:keepNext/>
        <w:rPr>
          <w:rtl/>
        </w:rPr>
      </w:pPr>
      <w:bookmarkStart w:id="22881" w:name="ET_speaker_דניאל_שוורץ_1267"/>
      <w:r w:rsidRPr="00577F4E">
        <w:rPr>
          <w:rStyle w:val="TagStyle"/>
          <w:rtl/>
        </w:rPr>
        <w:t xml:space="preserve"> &lt;&lt; דובר &gt;&gt; </w:t>
      </w:r>
      <w:r>
        <w:rPr>
          <w:rtl/>
        </w:rPr>
        <w:t>דניאל שוורץ:</w:t>
      </w:r>
      <w:r w:rsidRPr="00577F4E">
        <w:rPr>
          <w:rStyle w:val="TagStyle"/>
          <w:rtl/>
        </w:rPr>
        <w:t xml:space="preserve"> &lt;&lt; דובר &gt;&gt;</w:t>
      </w:r>
      <w:r>
        <w:rPr>
          <w:rtl/>
        </w:rPr>
        <w:t xml:space="preserve">   </w:t>
      </w:r>
      <w:bookmarkEnd w:id="22881"/>
    </w:p>
    <w:p w14:paraId="6E9F7DC0" w14:textId="77777777" w:rsidR="00E56BD1" w:rsidRDefault="00E56BD1" w:rsidP="00E56BD1">
      <w:pPr>
        <w:pStyle w:val="KeepWithNext"/>
        <w:rPr>
          <w:rtl/>
          <w:lang w:eastAsia="he-IL"/>
        </w:rPr>
      </w:pPr>
    </w:p>
    <w:p w14:paraId="77A81C25" w14:textId="77777777" w:rsidR="00E56BD1" w:rsidRDefault="00E56BD1" w:rsidP="00E56BD1">
      <w:pPr>
        <w:rPr>
          <w:rtl/>
          <w:lang w:eastAsia="he-IL"/>
        </w:rPr>
      </w:pPr>
      <w:bookmarkStart w:id="22882" w:name="_ETM_Q1_2601407"/>
      <w:bookmarkEnd w:id="22882"/>
      <w:r>
        <w:rPr>
          <w:rFonts w:hint="cs"/>
          <w:rtl/>
          <w:lang w:eastAsia="he-IL"/>
        </w:rPr>
        <w:t xml:space="preserve">אני בטוח </w:t>
      </w:r>
      <w:bookmarkStart w:id="22883" w:name="_ETM_Q1_2600906"/>
      <w:bookmarkEnd w:id="22883"/>
      <w:r>
        <w:rPr>
          <w:rFonts w:hint="cs"/>
          <w:rtl/>
          <w:lang w:eastAsia="he-IL"/>
        </w:rPr>
        <w:t xml:space="preserve">שיסבירו כאן את </w:t>
      </w:r>
      <w:bookmarkStart w:id="22884" w:name="_ETM_Q1_2602407"/>
      <w:bookmarkEnd w:id="22884"/>
      <w:r>
        <w:rPr>
          <w:rFonts w:hint="cs"/>
          <w:rtl/>
          <w:lang w:eastAsia="he-IL"/>
        </w:rPr>
        <w:t>החי</w:t>
      </w:r>
      <w:bookmarkStart w:id="22885" w:name="_ETM_Q1_2599653"/>
      <w:bookmarkEnd w:id="22885"/>
      <w:r>
        <w:rPr>
          <w:rFonts w:hint="cs"/>
          <w:rtl/>
          <w:lang w:eastAsia="he-IL"/>
        </w:rPr>
        <w:t xml:space="preserve">שובים הפרטניים אחד לאחד, </w:t>
      </w:r>
      <w:bookmarkStart w:id="22886" w:name="_ETM_Q1_2604406"/>
      <w:bookmarkEnd w:id="22886"/>
      <w:r>
        <w:rPr>
          <w:rFonts w:hint="cs"/>
          <w:rtl/>
          <w:lang w:eastAsia="he-IL"/>
        </w:rPr>
        <w:t>אבל ברגע שמישהו</w:t>
      </w:r>
      <w:bookmarkStart w:id="22887" w:name="_ETM_Q1_2605152"/>
      <w:bookmarkEnd w:id="22887"/>
      <w:r>
        <w:rPr>
          <w:rFonts w:hint="cs"/>
          <w:rtl/>
          <w:lang w:eastAsia="he-IL"/>
        </w:rPr>
        <w:t xml:space="preserve"> </w:t>
      </w:r>
      <w:bookmarkStart w:id="22888" w:name="_ETM_Q1_2602402"/>
      <w:bookmarkEnd w:id="22888"/>
      <w:r>
        <w:rPr>
          <w:rFonts w:hint="cs"/>
          <w:rtl/>
          <w:lang w:eastAsia="he-IL"/>
        </w:rPr>
        <w:t>מבקש שירות ספ</w:t>
      </w:r>
      <w:bookmarkStart w:id="22889" w:name="_ETM_Q1_2603906"/>
      <w:bookmarkEnd w:id="22889"/>
      <w:r>
        <w:rPr>
          <w:rFonts w:hint="cs"/>
          <w:rtl/>
          <w:lang w:eastAsia="he-IL"/>
        </w:rPr>
        <w:t>ציפי מהמדינה, הוא צריך לשלם</w:t>
      </w:r>
      <w:bookmarkStart w:id="22890" w:name="_ETM_Q1_2606905"/>
      <w:bookmarkEnd w:id="22890"/>
      <w:r>
        <w:rPr>
          <w:rFonts w:hint="cs"/>
          <w:rtl/>
          <w:lang w:eastAsia="he-IL"/>
        </w:rPr>
        <w:t xml:space="preserve"> ע</w:t>
      </w:r>
      <w:bookmarkStart w:id="22891" w:name="_ETM_Q1_2604154"/>
      <w:bookmarkEnd w:id="22891"/>
      <w:r>
        <w:rPr>
          <w:rFonts w:hint="cs"/>
          <w:rtl/>
          <w:lang w:eastAsia="he-IL"/>
        </w:rPr>
        <w:t>בור</w:t>
      </w:r>
      <w:bookmarkStart w:id="22892" w:name="_ETM_Q1_2604405"/>
      <w:bookmarkEnd w:id="22892"/>
      <w:r>
        <w:rPr>
          <w:rFonts w:hint="cs"/>
          <w:rtl/>
          <w:lang w:eastAsia="he-IL"/>
        </w:rPr>
        <w:t>ו.</w:t>
      </w:r>
    </w:p>
    <w:p w14:paraId="074CA72A" w14:textId="77777777" w:rsidR="00E56BD1" w:rsidRDefault="00E56BD1" w:rsidP="00E56BD1">
      <w:pPr>
        <w:rPr>
          <w:rtl/>
          <w:lang w:eastAsia="he-IL"/>
        </w:rPr>
      </w:pPr>
      <w:bookmarkStart w:id="22893" w:name="_ETM_Q1_2607904"/>
      <w:bookmarkStart w:id="22894" w:name="_ETM_Q1_2608904"/>
      <w:bookmarkEnd w:id="22893"/>
      <w:bookmarkEnd w:id="22894"/>
    </w:p>
    <w:p w14:paraId="22B5A324" w14:textId="77777777" w:rsidR="00E56BD1" w:rsidRDefault="00E56BD1" w:rsidP="00E56BD1">
      <w:pPr>
        <w:pStyle w:val="a5"/>
        <w:keepNext/>
        <w:rPr>
          <w:rtl/>
        </w:rPr>
      </w:pPr>
      <w:bookmarkStart w:id="22895" w:name="ET_speaker_5080_1268"/>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End w:id="22895"/>
    </w:p>
    <w:p w14:paraId="2D406E5A" w14:textId="77777777" w:rsidR="00E56BD1" w:rsidRDefault="00E56BD1" w:rsidP="00E56BD1">
      <w:pPr>
        <w:pStyle w:val="KeepWithNext"/>
        <w:rPr>
          <w:rtl/>
          <w:lang w:eastAsia="he-IL"/>
        </w:rPr>
      </w:pPr>
    </w:p>
    <w:p w14:paraId="1BD6371B" w14:textId="77777777" w:rsidR="00E56BD1" w:rsidRDefault="00E56BD1" w:rsidP="00E56BD1">
      <w:pPr>
        <w:rPr>
          <w:rtl/>
          <w:lang w:eastAsia="he-IL"/>
        </w:rPr>
      </w:pPr>
      <w:bookmarkStart w:id="22896" w:name="_ETM_Q1_2609905"/>
      <w:bookmarkStart w:id="22897" w:name="_ETM_Q1_2607404"/>
      <w:bookmarkEnd w:id="22896"/>
      <w:bookmarkEnd w:id="22897"/>
      <w:r>
        <w:rPr>
          <w:rFonts w:hint="cs"/>
          <w:rtl/>
          <w:lang w:eastAsia="he-IL"/>
        </w:rPr>
        <w:t>אבל הוא משלם על כל שירות.</w:t>
      </w:r>
      <w:bookmarkStart w:id="22898" w:name="_ETM_Q1_2608155"/>
      <w:bookmarkStart w:id="22899" w:name="_ETM_Q1_2605405"/>
      <w:bookmarkEnd w:id="22898"/>
      <w:bookmarkEnd w:id="22899"/>
    </w:p>
    <w:p w14:paraId="040CDA6F" w14:textId="77777777" w:rsidR="00E56BD1" w:rsidRDefault="00E56BD1" w:rsidP="00E56BD1">
      <w:pPr>
        <w:rPr>
          <w:rtl/>
          <w:lang w:eastAsia="he-IL"/>
        </w:rPr>
      </w:pPr>
      <w:bookmarkStart w:id="22900" w:name="_ETM_Q1_2605654"/>
      <w:bookmarkStart w:id="22901" w:name="_ETM_Q1_2605905"/>
      <w:bookmarkStart w:id="22902" w:name="_ETM_Q1_2607405"/>
      <w:bookmarkEnd w:id="22900"/>
      <w:bookmarkEnd w:id="22901"/>
      <w:bookmarkEnd w:id="22902"/>
    </w:p>
    <w:p w14:paraId="7C247CB5" w14:textId="77777777" w:rsidR="00E56BD1" w:rsidRDefault="00E56BD1" w:rsidP="00E56BD1">
      <w:pPr>
        <w:pStyle w:val="a5"/>
        <w:keepNext/>
        <w:rPr>
          <w:rtl/>
        </w:rPr>
      </w:pPr>
      <w:bookmarkStart w:id="22903" w:name="ET_speaker_דניאל_שוורץ_1269"/>
      <w:r w:rsidRPr="00577F4E">
        <w:rPr>
          <w:rStyle w:val="TagStyle"/>
          <w:rtl/>
        </w:rPr>
        <w:t xml:space="preserve"> &lt;&lt; דובר &gt;&gt; </w:t>
      </w:r>
      <w:r>
        <w:rPr>
          <w:rtl/>
        </w:rPr>
        <w:t>דניאל שוורץ:</w:t>
      </w:r>
      <w:r w:rsidRPr="00577F4E">
        <w:rPr>
          <w:rStyle w:val="TagStyle"/>
          <w:rtl/>
        </w:rPr>
        <w:t xml:space="preserve"> &lt;&lt; דובר &gt;&gt;</w:t>
      </w:r>
      <w:r>
        <w:rPr>
          <w:rtl/>
        </w:rPr>
        <w:t xml:space="preserve">   </w:t>
      </w:r>
      <w:bookmarkEnd w:id="22903"/>
    </w:p>
    <w:p w14:paraId="1ED12849" w14:textId="77777777" w:rsidR="00E56BD1" w:rsidRDefault="00E56BD1" w:rsidP="00E56BD1">
      <w:pPr>
        <w:pStyle w:val="KeepWithNext"/>
        <w:rPr>
          <w:rtl/>
          <w:lang w:eastAsia="he-IL"/>
        </w:rPr>
      </w:pPr>
    </w:p>
    <w:p w14:paraId="59034E29" w14:textId="77777777" w:rsidR="00E56BD1" w:rsidRDefault="00E56BD1" w:rsidP="00E56BD1">
      <w:pPr>
        <w:rPr>
          <w:rtl/>
          <w:lang w:eastAsia="he-IL"/>
        </w:rPr>
      </w:pPr>
      <w:bookmarkStart w:id="22904" w:name="_ETM_Q1_2609655"/>
      <w:bookmarkEnd w:id="22904"/>
      <w:r>
        <w:rPr>
          <w:rFonts w:hint="cs"/>
          <w:rtl/>
          <w:lang w:eastAsia="he-IL"/>
        </w:rPr>
        <w:t>לא,</w:t>
      </w:r>
      <w:bookmarkStart w:id="22905" w:name="_ETM_Q1_2609405"/>
      <w:bookmarkEnd w:id="22905"/>
      <w:r>
        <w:rPr>
          <w:rFonts w:hint="cs"/>
          <w:rtl/>
          <w:lang w:eastAsia="he-IL"/>
        </w:rPr>
        <w:t xml:space="preserve"> </w:t>
      </w:r>
      <w:bookmarkStart w:id="22906" w:name="_ETM_Q1_2611905"/>
      <w:bookmarkEnd w:id="22906"/>
      <w:r>
        <w:rPr>
          <w:rFonts w:hint="cs"/>
          <w:rtl/>
          <w:lang w:eastAsia="he-IL"/>
        </w:rPr>
        <w:t xml:space="preserve">הוא משלם </w:t>
      </w:r>
      <w:bookmarkStart w:id="22907" w:name="_ETM_Q1_2608157"/>
      <w:bookmarkEnd w:id="22907"/>
      <w:r>
        <w:rPr>
          <w:rFonts w:hint="cs"/>
          <w:rtl/>
          <w:lang w:eastAsia="he-IL"/>
        </w:rPr>
        <w:t>כמו כל אזרח רגיל - - -</w:t>
      </w:r>
    </w:p>
    <w:p w14:paraId="6EDA6C55" w14:textId="77777777" w:rsidR="00E56BD1" w:rsidRDefault="00E56BD1" w:rsidP="00E56BD1">
      <w:pPr>
        <w:rPr>
          <w:rtl/>
          <w:lang w:eastAsia="he-IL"/>
        </w:rPr>
      </w:pPr>
      <w:bookmarkStart w:id="22908" w:name="_ETM_Q1_2612656"/>
      <w:bookmarkStart w:id="22909" w:name="_ETM_Q1_2603902"/>
      <w:bookmarkStart w:id="22910" w:name="_ETM_Q1_2604155"/>
      <w:bookmarkEnd w:id="22908"/>
      <w:bookmarkEnd w:id="22909"/>
      <w:bookmarkEnd w:id="22910"/>
    </w:p>
    <w:p w14:paraId="4C7AF93B" w14:textId="77777777" w:rsidR="00E56BD1" w:rsidRDefault="00E56BD1" w:rsidP="00E56BD1">
      <w:pPr>
        <w:pStyle w:val="a5"/>
        <w:keepNext/>
        <w:rPr>
          <w:rtl/>
        </w:rPr>
      </w:pPr>
      <w:bookmarkStart w:id="22911" w:name="ET_speaker_5080_1270"/>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End w:id="22911"/>
    </w:p>
    <w:p w14:paraId="24B82C1E" w14:textId="77777777" w:rsidR="00E56BD1" w:rsidRDefault="00E56BD1" w:rsidP="00E56BD1">
      <w:pPr>
        <w:pStyle w:val="KeepWithNext"/>
        <w:rPr>
          <w:rtl/>
          <w:lang w:eastAsia="he-IL"/>
        </w:rPr>
      </w:pPr>
    </w:p>
    <w:p w14:paraId="48815304" w14:textId="77777777" w:rsidR="00E56BD1" w:rsidRDefault="00E56BD1" w:rsidP="00E56BD1">
      <w:pPr>
        <w:rPr>
          <w:rtl/>
          <w:lang w:eastAsia="he-IL"/>
        </w:rPr>
      </w:pPr>
      <w:bookmarkStart w:id="22912" w:name="_ETM_Q1_2605404"/>
      <w:bookmarkEnd w:id="22912"/>
      <w:r>
        <w:rPr>
          <w:rFonts w:hint="cs"/>
          <w:rtl/>
          <w:lang w:eastAsia="he-IL"/>
        </w:rPr>
        <w:t xml:space="preserve">היום יש חיילים </w:t>
      </w:r>
      <w:bookmarkStart w:id="22913" w:name="_ETM_Q1_2609904"/>
      <w:bookmarkEnd w:id="22913"/>
      <w:r>
        <w:rPr>
          <w:rFonts w:hint="cs"/>
          <w:rtl/>
          <w:lang w:eastAsia="he-IL"/>
        </w:rPr>
        <w:t>ששומרים עלינו</w:t>
      </w:r>
      <w:bookmarkStart w:id="22914" w:name="_ETM_Q1_2612404"/>
      <w:bookmarkEnd w:id="22914"/>
      <w:r>
        <w:rPr>
          <w:rFonts w:hint="cs"/>
          <w:rtl/>
          <w:lang w:eastAsia="he-IL"/>
        </w:rPr>
        <w:t xml:space="preserve"> ואני לא משלם ל</w:t>
      </w:r>
      <w:bookmarkStart w:id="22915" w:name="_ETM_Q1_2610905"/>
      <w:bookmarkEnd w:id="22915"/>
      <w:r>
        <w:rPr>
          <w:rFonts w:hint="cs"/>
          <w:rtl/>
          <w:lang w:eastAsia="he-IL"/>
        </w:rPr>
        <w:t>הם אגרה.</w:t>
      </w:r>
    </w:p>
    <w:p w14:paraId="245A8B4F" w14:textId="77777777" w:rsidR="00E56BD1" w:rsidRDefault="00E56BD1" w:rsidP="00E56BD1">
      <w:pPr>
        <w:rPr>
          <w:rtl/>
          <w:lang w:eastAsia="he-IL"/>
        </w:rPr>
      </w:pPr>
      <w:bookmarkStart w:id="22916" w:name="_ETM_Q1_2612155"/>
      <w:bookmarkStart w:id="22917" w:name="_ETM_Q1_2613655"/>
      <w:bookmarkEnd w:id="22916"/>
      <w:bookmarkEnd w:id="22917"/>
    </w:p>
    <w:p w14:paraId="409F1AC9" w14:textId="77777777" w:rsidR="00E56BD1" w:rsidRDefault="00E56BD1" w:rsidP="00E56BD1">
      <w:pPr>
        <w:pStyle w:val="a5"/>
        <w:keepNext/>
        <w:rPr>
          <w:rtl/>
        </w:rPr>
      </w:pPr>
      <w:bookmarkStart w:id="22918" w:name="ET_speaker_דניאל_שוורץ_1271"/>
      <w:r w:rsidRPr="00577F4E">
        <w:rPr>
          <w:rStyle w:val="TagStyle"/>
          <w:rtl/>
        </w:rPr>
        <w:t xml:space="preserve"> &lt;&lt; דובר &gt;&gt; </w:t>
      </w:r>
      <w:r>
        <w:rPr>
          <w:rtl/>
        </w:rPr>
        <w:t>דניאל שוורץ:</w:t>
      </w:r>
      <w:r w:rsidRPr="00577F4E">
        <w:rPr>
          <w:rStyle w:val="TagStyle"/>
          <w:rtl/>
        </w:rPr>
        <w:t xml:space="preserve"> &lt;&lt; דובר &gt;&gt;</w:t>
      </w:r>
      <w:r>
        <w:rPr>
          <w:rtl/>
        </w:rPr>
        <w:t xml:space="preserve">   </w:t>
      </w:r>
      <w:bookmarkEnd w:id="22918"/>
    </w:p>
    <w:p w14:paraId="32D356A1" w14:textId="77777777" w:rsidR="00E56BD1" w:rsidRDefault="00E56BD1" w:rsidP="00E56BD1">
      <w:pPr>
        <w:pStyle w:val="KeepWithNext"/>
        <w:rPr>
          <w:rtl/>
          <w:lang w:eastAsia="he-IL"/>
        </w:rPr>
      </w:pPr>
    </w:p>
    <w:p w14:paraId="70AF2E82" w14:textId="77777777" w:rsidR="00E56BD1" w:rsidRDefault="00E56BD1" w:rsidP="00E56BD1">
      <w:pPr>
        <w:rPr>
          <w:rtl/>
          <w:lang w:eastAsia="he-IL"/>
        </w:rPr>
      </w:pPr>
      <w:r>
        <w:rPr>
          <w:rFonts w:hint="cs"/>
          <w:rtl/>
          <w:lang w:eastAsia="he-IL"/>
        </w:rPr>
        <w:t xml:space="preserve">כי אתה משלם מיסים. </w:t>
      </w:r>
    </w:p>
    <w:p w14:paraId="0B983122" w14:textId="77777777" w:rsidR="00E56BD1" w:rsidRDefault="00E56BD1" w:rsidP="00E56BD1">
      <w:pPr>
        <w:rPr>
          <w:rtl/>
          <w:lang w:eastAsia="he-IL"/>
        </w:rPr>
      </w:pPr>
      <w:bookmarkStart w:id="22919" w:name="_ETM_Q1_2616403"/>
      <w:bookmarkEnd w:id="22919"/>
    </w:p>
    <w:p w14:paraId="68A19B39" w14:textId="77777777" w:rsidR="00E56BD1" w:rsidRDefault="00E56BD1" w:rsidP="00E56BD1">
      <w:pPr>
        <w:pStyle w:val="a5"/>
        <w:keepNext/>
        <w:rPr>
          <w:rtl/>
        </w:rPr>
      </w:pPr>
      <w:bookmarkStart w:id="22920" w:name="ET_speaker_5080_1272"/>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End w:id="22920"/>
    </w:p>
    <w:p w14:paraId="1ACCCA8D" w14:textId="77777777" w:rsidR="00E56BD1" w:rsidRDefault="00E56BD1" w:rsidP="00E56BD1">
      <w:pPr>
        <w:pStyle w:val="KeepWithNext"/>
        <w:rPr>
          <w:rtl/>
          <w:lang w:eastAsia="he-IL"/>
        </w:rPr>
      </w:pPr>
    </w:p>
    <w:p w14:paraId="3D834BD4" w14:textId="77777777" w:rsidR="00E56BD1" w:rsidRDefault="00E56BD1" w:rsidP="00E56BD1">
      <w:pPr>
        <w:rPr>
          <w:rtl/>
          <w:lang w:eastAsia="he-IL"/>
        </w:rPr>
      </w:pPr>
      <w:bookmarkStart w:id="22921" w:name="_ETM_Q1_2619654"/>
      <w:bookmarkStart w:id="22922" w:name="_ETM_Q1_2616654"/>
      <w:bookmarkStart w:id="22923" w:name="_ETM_Q1_2613654"/>
      <w:bookmarkEnd w:id="22921"/>
      <w:bookmarkEnd w:id="22922"/>
      <w:bookmarkEnd w:id="22923"/>
      <w:r>
        <w:rPr>
          <w:rFonts w:hint="cs"/>
          <w:rtl/>
          <w:lang w:eastAsia="he-IL"/>
        </w:rPr>
        <w:t>הבן שלי יהיה בצבא אבל אני לא משלם להם</w:t>
      </w:r>
      <w:bookmarkStart w:id="22924" w:name="_ETM_Q1_2617903"/>
      <w:bookmarkStart w:id="22925" w:name="_ETM_Q1_2615155"/>
      <w:bookmarkEnd w:id="22924"/>
      <w:bookmarkEnd w:id="22925"/>
      <w:r>
        <w:rPr>
          <w:rFonts w:hint="cs"/>
          <w:rtl/>
          <w:lang w:eastAsia="he-IL"/>
        </w:rPr>
        <w:t>.</w:t>
      </w:r>
    </w:p>
    <w:p w14:paraId="7100DE3A" w14:textId="77777777" w:rsidR="00E56BD1" w:rsidRDefault="00E56BD1" w:rsidP="00E56BD1">
      <w:pPr>
        <w:rPr>
          <w:rtl/>
          <w:lang w:eastAsia="he-IL"/>
        </w:rPr>
      </w:pPr>
      <w:bookmarkStart w:id="22926" w:name="_ETM_Q1_2615405"/>
      <w:bookmarkStart w:id="22927" w:name="_ETM_Q1_2616905"/>
      <w:bookmarkEnd w:id="22926"/>
      <w:bookmarkEnd w:id="22927"/>
    </w:p>
    <w:p w14:paraId="495A4B95" w14:textId="77777777" w:rsidR="00E56BD1" w:rsidRDefault="00E56BD1" w:rsidP="00E56BD1">
      <w:pPr>
        <w:pStyle w:val="a5"/>
        <w:keepNext/>
        <w:rPr>
          <w:rtl/>
        </w:rPr>
      </w:pPr>
      <w:bookmarkStart w:id="22928" w:name="ET_speaker_דניאל_שוורץ_1273"/>
      <w:r w:rsidRPr="00577F4E">
        <w:rPr>
          <w:rStyle w:val="TagStyle"/>
          <w:rtl/>
        </w:rPr>
        <w:t xml:space="preserve"> &lt;&lt; דובר &gt;&gt; </w:t>
      </w:r>
      <w:r>
        <w:rPr>
          <w:rtl/>
        </w:rPr>
        <w:t>דניאל שוורץ:</w:t>
      </w:r>
      <w:r w:rsidRPr="00577F4E">
        <w:rPr>
          <w:rStyle w:val="TagStyle"/>
          <w:rtl/>
        </w:rPr>
        <w:t xml:space="preserve"> &lt;&lt; דובר &gt;&gt;</w:t>
      </w:r>
      <w:r>
        <w:rPr>
          <w:rtl/>
        </w:rPr>
        <w:t xml:space="preserve">   </w:t>
      </w:r>
      <w:bookmarkEnd w:id="22928"/>
    </w:p>
    <w:p w14:paraId="28127E5A" w14:textId="77777777" w:rsidR="00E56BD1" w:rsidRDefault="00E56BD1" w:rsidP="00E56BD1">
      <w:pPr>
        <w:pStyle w:val="KeepWithNext"/>
        <w:rPr>
          <w:rtl/>
          <w:lang w:eastAsia="he-IL"/>
        </w:rPr>
      </w:pPr>
    </w:p>
    <w:p w14:paraId="688619C3" w14:textId="77777777" w:rsidR="00E56BD1" w:rsidRDefault="00E56BD1" w:rsidP="00E56BD1">
      <w:pPr>
        <w:rPr>
          <w:rtl/>
          <w:lang w:eastAsia="he-IL"/>
        </w:rPr>
      </w:pPr>
      <w:bookmarkStart w:id="22929" w:name="_ETM_Q1_2618405"/>
      <w:bookmarkStart w:id="22930" w:name="_ETM_Q1_2618656"/>
      <w:bookmarkEnd w:id="22929"/>
      <w:bookmarkEnd w:id="22930"/>
      <w:r>
        <w:rPr>
          <w:rFonts w:hint="cs"/>
          <w:rtl/>
          <w:lang w:eastAsia="he-IL"/>
        </w:rPr>
        <w:t>השירות שה</w:t>
      </w:r>
      <w:bookmarkStart w:id="22931" w:name="_ETM_Q1_2620156"/>
      <w:bookmarkEnd w:id="22931"/>
      <w:r>
        <w:rPr>
          <w:rFonts w:hint="cs"/>
          <w:rtl/>
          <w:lang w:eastAsia="he-IL"/>
        </w:rPr>
        <w:t>חיילים נותנים הוא לכולם</w:t>
      </w:r>
      <w:bookmarkStart w:id="22932" w:name="_ETM_Q1_2619655"/>
      <w:bookmarkEnd w:id="22932"/>
      <w:r>
        <w:rPr>
          <w:rFonts w:hint="cs"/>
          <w:rtl/>
          <w:lang w:eastAsia="he-IL"/>
        </w:rPr>
        <w:t>, דרך מיסים</w:t>
      </w:r>
      <w:bookmarkStart w:id="22933" w:name="_ETM_Q1_2622152"/>
      <w:bookmarkStart w:id="22934" w:name="_ETM_Q1_2620152"/>
      <w:bookmarkEnd w:id="22933"/>
      <w:bookmarkEnd w:id="22934"/>
      <w:r>
        <w:rPr>
          <w:rFonts w:hint="cs"/>
          <w:rtl/>
          <w:lang w:eastAsia="he-IL"/>
        </w:rPr>
        <w:t>.</w:t>
      </w:r>
    </w:p>
    <w:p w14:paraId="7B972A39" w14:textId="77777777" w:rsidR="00E56BD1" w:rsidRDefault="00E56BD1" w:rsidP="00E56BD1">
      <w:pPr>
        <w:rPr>
          <w:rtl/>
          <w:lang w:eastAsia="he-IL"/>
        </w:rPr>
      </w:pPr>
      <w:bookmarkStart w:id="22935" w:name="_ETM_Q1_2621402"/>
      <w:bookmarkStart w:id="22936" w:name="_ETM_Q1_2622655"/>
      <w:bookmarkEnd w:id="22935"/>
      <w:bookmarkEnd w:id="22936"/>
    </w:p>
    <w:p w14:paraId="713BCB7C" w14:textId="77777777" w:rsidR="00E56BD1" w:rsidRDefault="00E56BD1" w:rsidP="00E56BD1">
      <w:pPr>
        <w:pStyle w:val="a5"/>
        <w:keepNext/>
        <w:rPr>
          <w:rtl/>
        </w:rPr>
      </w:pPr>
      <w:bookmarkStart w:id="22937" w:name="ET_speaker_5080_1274"/>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End w:id="22937"/>
    </w:p>
    <w:p w14:paraId="1DFA3AC7" w14:textId="77777777" w:rsidR="00E56BD1" w:rsidRDefault="00E56BD1" w:rsidP="00E56BD1">
      <w:pPr>
        <w:pStyle w:val="KeepWithNext"/>
        <w:rPr>
          <w:rtl/>
          <w:lang w:eastAsia="he-IL"/>
        </w:rPr>
      </w:pPr>
    </w:p>
    <w:p w14:paraId="23AD98F8" w14:textId="77777777" w:rsidR="00E56BD1" w:rsidRDefault="00E56BD1" w:rsidP="00E56BD1">
      <w:pPr>
        <w:rPr>
          <w:rtl/>
          <w:lang w:eastAsia="he-IL"/>
        </w:rPr>
      </w:pPr>
      <w:bookmarkStart w:id="22938" w:name="_ETM_Q1_2623902"/>
      <w:bookmarkStart w:id="22939" w:name="_ETM_Q1_2621152"/>
      <w:bookmarkStart w:id="22940" w:name="_ETM_Q1_2618403"/>
      <w:bookmarkEnd w:id="22938"/>
      <w:bookmarkEnd w:id="22939"/>
      <w:bookmarkEnd w:id="22940"/>
      <w:r>
        <w:rPr>
          <w:rFonts w:hint="cs"/>
          <w:rtl/>
          <w:lang w:eastAsia="he-IL"/>
        </w:rPr>
        <w:t xml:space="preserve">אבל גם רת"א. </w:t>
      </w:r>
    </w:p>
    <w:p w14:paraId="55D2302B" w14:textId="77777777" w:rsidR="00E56BD1" w:rsidRDefault="00E56BD1" w:rsidP="00E56BD1">
      <w:pPr>
        <w:rPr>
          <w:rtl/>
          <w:lang w:eastAsia="he-IL"/>
        </w:rPr>
      </w:pPr>
      <w:bookmarkStart w:id="22941" w:name="_ETM_Q1_2621154"/>
      <w:bookmarkStart w:id="22942" w:name="_ETM_Q1_2621653"/>
      <w:bookmarkStart w:id="22943" w:name="_ETM_Q1_2623153"/>
      <w:bookmarkEnd w:id="22941"/>
      <w:bookmarkEnd w:id="22942"/>
      <w:bookmarkEnd w:id="22943"/>
    </w:p>
    <w:p w14:paraId="7B8EC5CC" w14:textId="77777777" w:rsidR="00E56BD1" w:rsidRDefault="00E56BD1" w:rsidP="00E56BD1">
      <w:pPr>
        <w:pStyle w:val="a5"/>
        <w:keepNext/>
        <w:rPr>
          <w:rtl/>
        </w:rPr>
      </w:pPr>
      <w:bookmarkStart w:id="22944" w:name="ET_speaker_דניאל_שוורץ_1275"/>
      <w:r w:rsidRPr="00577F4E">
        <w:rPr>
          <w:rStyle w:val="TagStyle"/>
          <w:rtl/>
        </w:rPr>
        <w:t xml:space="preserve"> &lt;&lt; דובר &gt;&gt; </w:t>
      </w:r>
      <w:r>
        <w:rPr>
          <w:rtl/>
        </w:rPr>
        <w:t>דניאל שוורץ:</w:t>
      </w:r>
      <w:r w:rsidRPr="00577F4E">
        <w:rPr>
          <w:rStyle w:val="TagStyle"/>
          <w:rtl/>
        </w:rPr>
        <w:t xml:space="preserve"> &lt;&lt; דובר &gt;&gt;</w:t>
      </w:r>
      <w:r>
        <w:rPr>
          <w:rtl/>
        </w:rPr>
        <w:t xml:space="preserve">   </w:t>
      </w:r>
      <w:bookmarkEnd w:id="22944"/>
    </w:p>
    <w:p w14:paraId="2F471DB2" w14:textId="77777777" w:rsidR="00E56BD1" w:rsidRDefault="00E56BD1" w:rsidP="00E56BD1">
      <w:pPr>
        <w:pStyle w:val="KeepWithNext"/>
        <w:rPr>
          <w:rtl/>
          <w:lang w:eastAsia="he-IL"/>
        </w:rPr>
      </w:pPr>
    </w:p>
    <w:p w14:paraId="564AEF6F" w14:textId="77777777" w:rsidR="00E56BD1" w:rsidRDefault="00E56BD1" w:rsidP="00E56BD1">
      <w:pPr>
        <w:rPr>
          <w:rtl/>
          <w:lang w:eastAsia="he-IL"/>
        </w:rPr>
      </w:pPr>
      <w:bookmarkStart w:id="22945" w:name="_ETM_Q1_2624153"/>
      <w:bookmarkStart w:id="22946" w:name="_ETM_Q1_2622904"/>
      <w:bookmarkEnd w:id="22945"/>
      <w:bookmarkEnd w:id="22946"/>
      <w:r>
        <w:rPr>
          <w:rFonts w:hint="cs"/>
          <w:rtl/>
          <w:lang w:eastAsia="he-IL"/>
        </w:rPr>
        <w:t xml:space="preserve">רוב האנשים במדינת ישראל </w:t>
      </w:r>
      <w:bookmarkStart w:id="22947" w:name="_ETM_Q1_2624903"/>
      <w:bookmarkEnd w:id="22947"/>
      <w:r>
        <w:rPr>
          <w:rFonts w:hint="cs"/>
          <w:rtl/>
          <w:lang w:eastAsia="he-IL"/>
        </w:rPr>
        <w:t xml:space="preserve">לא </w:t>
      </w:r>
      <w:bookmarkStart w:id="22948" w:name="_ETM_Q1_2625403"/>
      <w:bookmarkEnd w:id="22948"/>
      <w:r>
        <w:rPr>
          <w:rFonts w:hint="cs"/>
          <w:rtl/>
          <w:lang w:eastAsia="he-IL"/>
        </w:rPr>
        <w:t>רוצים להפעיל טיסנים, אז אין סיבה</w:t>
      </w:r>
      <w:bookmarkStart w:id="22949" w:name="_ETM_Q1_2627153"/>
      <w:bookmarkEnd w:id="22949"/>
      <w:r>
        <w:rPr>
          <w:rFonts w:hint="cs"/>
          <w:rtl/>
          <w:lang w:eastAsia="he-IL"/>
        </w:rPr>
        <w:t xml:space="preserve"> ש</w:t>
      </w:r>
      <w:bookmarkStart w:id="22950" w:name="_ETM_Q1_2624404"/>
      <w:bookmarkEnd w:id="22950"/>
      <w:r>
        <w:rPr>
          <w:rFonts w:hint="cs"/>
          <w:rtl/>
          <w:lang w:eastAsia="he-IL"/>
        </w:rPr>
        <w:t xml:space="preserve">יעלו להם את מיסי </w:t>
      </w:r>
      <w:bookmarkStart w:id="22951" w:name="_ETM_Q1_2626906"/>
      <w:bookmarkEnd w:id="22951"/>
      <w:r>
        <w:rPr>
          <w:rFonts w:hint="cs"/>
          <w:rtl/>
          <w:lang w:eastAsia="he-IL"/>
        </w:rPr>
        <w:t>מס ההכנסה או כל מס אחר עבור</w:t>
      </w:r>
      <w:bookmarkStart w:id="22952" w:name="_ETM_Q1_2630651"/>
      <w:bookmarkEnd w:id="22952"/>
      <w:r>
        <w:rPr>
          <w:rFonts w:hint="cs"/>
          <w:rtl/>
          <w:lang w:eastAsia="he-IL"/>
        </w:rPr>
        <w:t xml:space="preserve"> השירות הספציפי ה</w:t>
      </w:r>
      <w:bookmarkStart w:id="22953" w:name="_ETM_Q1_2632651"/>
      <w:bookmarkEnd w:id="22953"/>
      <w:r>
        <w:rPr>
          <w:rFonts w:hint="cs"/>
          <w:rtl/>
          <w:lang w:eastAsia="he-IL"/>
        </w:rPr>
        <w:t xml:space="preserve">זה. </w:t>
      </w:r>
      <w:bookmarkStart w:id="22954" w:name="_ETM_Q1_2633655"/>
      <w:bookmarkEnd w:id="22954"/>
      <w:r>
        <w:rPr>
          <w:rFonts w:hint="cs"/>
          <w:rtl/>
          <w:lang w:eastAsia="he-IL"/>
        </w:rPr>
        <w:t>ל</w:t>
      </w:r>
      <w:bookmarkStart w:id="22955" w:name="_ETM_Q1_2635656"/>
      <w:bookmarkEnd w:id="22955"/>
      <w:r>
        <w:rPr>
          <w:rFonts w:hint="cs"/>
          <w:rtl/>
          <w:lang w:eastAsia="he-IL"/>
        </w:rPr>
        <w:t xml:space="preserve">מי שרוצה להפעיל </w:t>
      </w:r>
      <w:r w:rsidRPr="00491540">
        <w:rPr>
          <w:rFonts w:hint="cs"/>
          <w:rtl/>
          <w:lang w:eastAsia="he-IL"/>
        </w:rPr>
        <w:t>טיסן</w:t>
      </w:r>
      <w:r>
        <w:rPr>
          <w:rFonts w:hint="cs"/>
          <w:rtl/>
          <w:lang w:eastAsia="he-IL"/>
        </w:rPr>
        <w:t xml:space="preserve"> </w:t>
      </w:r>
      <w:bookmarkStart w:id="22956" w:name="_ETM_Q1_2636902"/>
      <w:bookmarkStart w:id="22957" w:name="_ETM_Q1_2638406"/>
      <w:bookmarkStart w:id="22958" w:name="_ETM_Q1_2635906"/>
      <w:bookmarkStart w:id="22959" w:name="_ETM_Q1_2634156"/>
      <w:bookmarkStart w:id="22960" w:name="_ETM_Q1_2637905"/>
      <w:bookmarkEnd w:id="22956"/>
      <w:bookmarkEnd w:id="22957"/>
      <w:bookmarkEnd w:id="22958"/>
      <w:bookmarkEnd w:id="22959"/>
      <w:r w:rsidRPr="00491540">
        <w:rPr>
          <w:rFonts w:hint="cs"/>
          <w:rtl/>
          <w:lang w:eastAsia="he-IL"/>
        </w:rPr>
        <w:t xml:space="preserve">יש </w:t>
      </w:r>
      <w:bookmarkStart w:id="22961" w:name="_ETM_Q1_2634905"/>
      <w:bookmarkEnd w:id="22961"/>
      <w:r w:rsidRPr="00491540">
        <w:rPr>
          <w:rFonts w:hint="cs"/>
          <w:rtl/>
          <w:lang w:eastAsia="he-IL"/>
        </w:rPr>
        <w:t xml:space="preserve">עלות לא גבוהה במיוחד </w:t>
      </w:r>
      <w:bookmarkStart w:id="22962" w:name="_ETM_Q1_2636905"/>
      <w:bookmarkEnd w:id="22962"/>
      <w:r w:rsidRPr="00491540">
        <w:rPr>
          <w:rFonts w:hint="cs"/>
          <w:rtl/>
          <w:lang w:eastAsia="he-IL"/>
        </w:rPr>
        <w:t xml:space="preserve">של </w:t>
      </w:r>
      <w:bookmarkStart w:id="22963" w:name="_ETM_Q1_2637155"/>
      <w:bookmarkEnd w:id="22963"/>
      <w:r w:rsidRPr="00491540">
        <w:rPr>
          <w:rFonts w:hint="cs"/>
          <w:rtl/>
          <w:lang w:eastAsia="he-IL"/>
        </w:rPr>
        <w:t>אגרה</w:t>
      </w:r>
      <w:bookmarkStart w:id="22964" w:name="_ETM_Q1_2638655"/>
      <w:bookmarkEnd w:id="22960"/>
      <w:bookmarkEnd w:id="22964"/>
      <w:r w:rsidRPr="00491540">
        <w:rPr>
          <w:rFonts w:hint="cs"/>
          <w:rtl/>
          <w:lang w:eastAsia="he-IL"/>
        </w:rPr>
        <w:t xml:space="preserve"> ו</w:t>
      </w:r>
      <w:bookmarkStart w:id="22965" w:name="_ETM_Q1_2641905"/>
      <w:bookmarkEnd w:id="22965"/>
      <w:r w:rsidRPr="00491540">
        <w:rPr>
          <w:rFonts w:hint="cs"/>
          <w:rtl/>
          <w:lang w:eastAsia="he-IL"/>
        </w:rPr>
        <w:t xml:space="preserve">צריך לשלם </w:t>
      </w:r>
      <w:r>
        <w:rPr>
          <w:rFonts w:hint="cs"/>
          <w:rtl/>
          <w:lang w:eastAsia="he-IL"/>
        </w:rPr>
        <w:t>אותה</w:t>
      </w:r>
      <w:r w:rsidRPr="00491540">
        <w:rPr>
          <w:rFonts w:hint="cs"/>
          <w:rtl/>
          <w:lang w:eastAsia="he-IL"/>
        </w:rPr>
        <w:t xml:space="preserve"> לרת"</w:t>
      </w:r>
      <w:bookmarkStart w:id="22966" w:name="_ETM_Q1_2642153"/>
      <w:bookmarkEnd w:id="22966"/>
      <w:r>
        <w:rPr>
          <w:rFonts w:hint="cs"/>
          <w:rtl/>
          <w:lang w:eastAsia="he-IL"/>
        </w:rPr>
        <w:t>א</w:t>
      </w:r>
      <w:r w:rsidRPr="00491540">
        <w:rPr>
          <w:rFonts w:hint="cs"/>
          <w:rtl/>
          <w:lang w:eastAsia="he-IL"/>
        </w:rPr>
        <w:t>.</w:t>
      </w:r>
      <w:r>
        <w:rPr>
          <w:rFonts w:hint="cs"/>
          <w:rtl/>
          <w:lang w:eastAsia="he-IL"/>
        </w:rPr>
        <w:t xml:space="preserve"> </w:t>
      </w:r>
      <w:bookmarkStart w:id="22967" w:name="_ETM_Q1_2641402"/>
      <w:bookmarkEnd w:id="22967"/>
    </w:p>
    <w:p w14:paraId="13D050E4" w14:textId="77777777" w:rsidR="00E56BD1" w:rsidRDefault="00E56BD1" w:rsidP="00E56BD1">
      <w:pPr>
        <w:rPr>
          <w:rtl/>
          <w:lang w:eastAsia="he-IL"/>
        </w:rPr>
      </w:pPr>
      <w:bookmarkStart w:id="22968" w:name="_ETM_Q1_2642655"/>
      <w:bookmarkEnd w:id="22968"/>
    </w:p>
    <w:p w14:paraId="39BBECF5" w14:textId="77777777" w:rsidR="00E56BD1" w:rsidRDefault="00E56BD1" w:rsidP="00E56BD1">
      <w:pPr>
        <w:pStyle w:val="a5"/>
        <w:keepNext/>
        <w:rPr>
          <w:rtl/>
        </w:rPr>
      </w:pPr>
      <w:bookmarkStart w:id="22969" w:name="ET_speaker_5080_1276"/>
      <w:r w:rsidRPr="00577F4E">
        <w:rPr>
          <w:rStyle w:val="TagStyle"/>
          <w:rtl/>
        </w:rPr>
        <w:t xml:space="preserve"> &lt;&lt; דובר &gt;&gt; </w:t>
      </w:r>
      <w:r>
        <w:rPr>
          <w:rtl/>
        </w:rPr>
        <w:t>בועז טופורובסקי (יש עתיד):</w:t>
      </w:r>
      <w:r w:rsidRPr="00577F4E">
        <w:rPr>
          <w:rStyle w:val="TagStyle"/>
          <w:rtl/>
        </w:rPr>
        <w:t xml:space="preserve"> &lt;&lt; דובר &gt;&gt;</w:t>
      </w:r>
      <w:r>
        <w:rPr>
          <w:rtl/>
        </w:rPr>
        <w:t xml:space="preserve">   </w:t>
      </w:r>
      <w:bookmarkEnd w:id="22969"/>
    </w:p>
    <w:p w14:paraId="797E3A55" w14:textId="77777777" w:rsidR="00E56BD1" w:rsidRDefault="00E56BD1" w:rsidP="00E56BD1">
      <w:pPr>
        <w:pStyle w:val="KeepWithNext"/>
        <w:rPr>
          <w:rtl/>
          <w:lang w:eastAsia="he-IL"/>
        </w:rPr>
      </w:pPr>
    </w:p>
    <w:p w14:paraId="7A90CC15" w14:textId="77777777" w:rsidR="00E56BD1" w:rsidRDefault="00E56BD1" w:rsidP="00E56BD1">
      <w:pPr>
        <w:rPr>
          <w:rtl/>
          <w:lang w:eastAsia="he-IL"/>
        </w:rPr>
      </w:pPr>
      <w:bookmarkStart w:id="22970" w:name="_ETM_Q1_2643902"/>
      <w:bookmarkStart w:id="22971" w:name="_ETM_Q1_2644152"/>
      <w:bookmarkEnd w:id="22970"/>
      <w:bookmarkEnd w:id="22971"/>
      <w:r>
        <w:rPr>
          <w:rFonts w:hint="cs"/>
          <w:rtl/>
          <w:lang w:eastAsia="he-IL"/>
        </w:rPr>
        <w:t>אתה מבין שהתשובה ל</w:t>
      </w:r>
      <w:bookmarkStart w:id="22972" w:name="_ETM_Q1_2644403"/>
      <w:bookmarkEnd w:id="22972"/>
      <w:r>
        <w:rPr>
          <w:rFonts w:hint="cs"/>
          <w:rtl/>
          <w:lang w:eastAsia="he-IL"/>
        </w:rPr>
        <w:t xml:space="preserve">א מתיישבת עם ההיגיון? </w:t>
      </w:r>
      <w:bookmarkStart w:id="22973" w:name="_ETM_Q1_2647904"/>
      <w:bookmarkEnd w:id="22973"/>
      <w:r>
        <w:rPr>
          <w:rFonts w:hint="cs"/>
          <w:rtl/>
          <w:lang w:eastAsia="he-IL"/>
        </w:rPr>
        <w:t>אני מדבר</w:t>
      </w:r>
      <w:bookmarkStart w:id="22974" w:name="_ETM_Q1_2648403"/>
      <w:bookmarkEnd w:id="22974"/>
      <w:r>
        <w:rPr>
          <w:rFonts w:hint="cs"/>
          <w:rtl/>
          <w:lang w:eastAsia="he-IL"/>
        </w:rPr>
        <w:t xml:space="preserve"> עכשיו </w:t>
      </w:r>
      <w:bookmarkStart w:id="22975" w:name="_ETM_Q1_2647403"/>
      <w:bookmarkEnd w:id="22975"/>
      <w:r>
        <w:rPr>
          <w:rFonts w:hint="cs"/>
          <w:rtl/>
          <w:lang w:eastAsia="he-IL"/>
        </w:rPr>
        <w:t xml:space="preserve">כמחוקק או </w:t>
      </w:r>
      <w:bookmarkStart w:id="22976" w:name="_ETM_Q1_2647405"/>
      <w:bookmarkStart w:id="22977" w:name="_ETM_Q1_2646155"/>
      <w:bookmarkEnd w:id="22976"/>
      <w:bookmarkEnd w:id="22977"/>
      <w:r>
        <w:rPr>
          <w:rFonts w:hint="cs"/>
          <w:rtl/>
          <w:lang w:eastAsia="he-IL"/>
        </w:rPr>
        <w:t>מישהו שאמור</w:t>
      </w:r>
      <w:bookmarkStart w:id="22978" w:name="_ETM_Q1_2648656"/>
      <w:bookmarkEnd w:id="22978"/>
      <w:r>
        <w:rPr>
          <w:rFonts w:hint="cs"/>
          <w:rtl/>
          <w:lang w:eastAsia="he-IL"/>
        </w:rPr>
        <w:t xml:space="preserve"> ל</w:t>
      </w:r>
      <w:bookmarkStart w:id="22979" w:name="_ETM_Q1_2647153"/>
      <w:bookmarkStart w:id="22980" w:name="_ETM_Q1_2645153"/>
      <w:bookmarkEnd w:id="22979"/>
      <w:bookmarkEnd w:id="22980"/>
      <w:r>
        <w:rPr>
          <w:rFonts w:hint="cs"/>
          <w:rtl/>
          <w:lang w:eastAsia="he-IL"/>
        </w:rPr>
        <w:t>אשר</w:t>
      </w:r>
      <w:bookmarkStart w:id="22981" w:name="_ETM_Q1_2646653"/>
      <w:bookmarkEnd w:id="22981"/>
      <w:r>
        <w:rPr>
          <w:rFonts w:hint="cs"/>
          <w:rtl/>
          <w:lang w:eastAsia="he-IL"/>
        </w:rPr>
        <w:t xml:space="preserve"> תקנות</w:t>
      </w:r>
      <w:bookmarkStart w:id="22982" w:name="_ETM_Q1_2646403"/>
      <w:bookmarkEnd w:id="22982"/>
      <w:r>
        <w:rPr>
          <w:rFonts w:hint="cs"/>
          <w:rtl/>
          <w:lang w:eastAsia="he-IL"/>
        </w:rPr>
        <w:t xml:space="preserve">. להגיד </w:t>
      </w:r>
      <w:bookmarkStart w:id="22983" w:name="_ETM_Q1_2650903"/>
      <w:bookmarkEnd w:id="22983"/>
      <w:r>
        <w:rPr>
          <w:rFonts w:hint="cs"/>
          <w:rtl/>
          <w:lang w:eastAsia="he-IL"/>
        </w:rPr>
        <w:t>שאם רוצים</w:t>
      </w:r>
      <w:bookmarkStart w:id="22984" w:name="_ETM_Q1_2650403"/>
      <w:bookmarkEnd w:id="22984"/>
      <w:r>
        <w:rPr>
          <w:rFonts w:hint="cs"/>
          <w:rtl/>
          <w:lang w:eastAsia="he-IL"/>
        </w:rPr>
        <w:t xml:space="preserve"> שירות, צריך לשלם אגרה</w:t>
      </w:r>
      <w:bookmarkStart w:id="22985" w:name="_ETM_Q1_2654903"/>
      <w:bookmarkStart w:id="22986" w:name="_ETM_Q1_2652905"/>
      <w:bookmarkStart w:id="22987" w:name="_ETM_Q1_2650405"/>
      <w:bookmarkStart w:id="22988" w:name="_ETM_Q1_2652851"/>
      <w:bookmarkEnd w:id="22985"/>
      <w:bookmarkEnd w:id="22986"/>
      <w:bookmarkEnd w:id="22987"/>
      <w:bookmarkEnd w:id="22988"/>
      <w:r>
        <w:rPr>
          <w:rFonts w:hint="cs"/>
          <w:rtl/>
          <w:lang w:eastAsia="he-IL"/>
        </w:rPr>
        <w:t xml:space="preserve"> - - -</w:t>
      </w:r>
    </w:p>
    <w:p w14:paraId="1FF22F8D" w14:textId="77777777" w:rsidR="00E56BD1" w:rsidRDefault="00E56BD1" w:rsidP="00E56BD1">
      <w:pPr>
        <w:rPr>
          <w:rtl/>
          <w:lang w:eastAsia="he-IL"/>
        </w:rPr>
      </w:pPr>
      <w:bookmarkStart w:id="22989" w:name="_ETM_Q1_2672652"/>
      <w:bookmarkEnd w:id="22989"/>
    </w:p>
    <w:p w14:paraId="2916F9AF" w14:textId="77777777" w:rsidR="00E56BD1" w:rsidRDefault="00E56BD1" w:rsidP="00E56BD1">
      <w:pPr>
        <w:rPr>
          <w:rtl/>
          <w:lang w:eastAsia="he-IL"/>
        </w:rPr>
      </w:pPr>
      <w:bookmarkStart w:id="22990" w:name="_ETM_Q1_2672903"/>
      <w:bookmarkStart w:id="22991" w:name="_ETM_Q1_2673153"/>
      <w:bookmarkEnd w:id="22990"/>
      <w:bookmarkEnd w:id="22991"/>
      <w:r>
        <w:rPr>
          <w:rFonts w:hint="cs"/>
          <w:rtl/>
          <w:lang w:eastAsia="he-IL"/>
        </w:rPr>
        <w:t xml:space="preserve"> </w:t>
      </w:r>
      <w:bookmarkStart w:id="22992" w:name="_ETM_Q1_2672403"/>
      <w:bookmarkStart w:id="22993" w:name="_ETM_Q1_2671403"/>
      <w:bookmarkEnd w:id="22992"/>
      <w:bookmarkEnd w:id="22993"/>
      <w:r>
        <w:rPr>
          <w:rFonts w:hint="cs"/>
          <w:rtl/>
          <w:lang w:eastAsia="he-IL"/>
        </w:rPr>
        <w:t>בואו נראה את כל השיר</w:t>
      </w:r>
      <w:bookmarkStart w:id="22994" w:name="_ETM_Q1_2653654"/>
      <w:bookmarkEnd w:id="22994"/>
      <w:r>
        <w:rPr>
          <w:rFonts w:hint="cs"/>
          <w:rtl/>
          <w:lang w:eastAsia="he-IL"/>
        </w:rPr>
        <w:t>ו</w:t>
      </w:r>
      <w:bookmarkStart w:id="22995" w:name="_ETM_Q1_2670654"/>
      <w:bookmarkEnd w:id="22995"/>
      <w:r>
        <w:rPr>
          <w:rFonts w:hint="cs"/>
          <w:rtl/>
          <w:lang w:eastAsia="he-IL"/>
        </w:rPr>
        <w:t>תים שמ</w:t>
      </w:r>
      <w:bookmarkStart w:id="22996" w:name="_ETM_Q1_2652902"/>
      <w:bookmarkStart w:id="22997" w:name="_ETM_Q1_2654156"/>
      <w:bookmarkStart w:id="22998" w:name="_ETM_Q1_2652652"/>
      <w:bookmarkEnd w:id="22996"/>
      <w:bookmarkEnd w:id="22997"/>
      <w:bookmarkEnd w:id="22998"/>
      <w:r>
        <w:rPr>
          <w:rFonts w:hint="cs"/>
          <w:rtl/>
          <w:lang w:eastAsia="he-IL"/>
        </w:rPr>
        <w:t>דינת ישראל נותנת, ותראה</w:t>
      </w:r>
      <w:bookmarkStart w:id="22999" w:name="_ETM_Q1_2654654"/>
      <w:bookmarkStart w:id="23000" w:name="_ETM_Q1_2651654"/>
      <w:bookmarkEnd w:id="22999"/>
      <w:bookmarkEnd w:id="23000"/>
      <w:r>
        <w:rPr>
          <w:rFonts w:hint="cs"/>
          <w:rtl/>
          <w:lang w:eastAsia="he-IL"/>
        </w:rPr>
        <w:t xml:space="preserve"> שעל חלק יש </w:t>
      </w:r>
      <w:bookmarkStart w:id="23001" w:name="_ETM_Q1_2656154"/>
      <w:bookmarkEnd w:id="23001"/>
      <w:r>
        <w:rPr>
          <w:rFonts w:hint="cs"/>
          <w:rtl/>
          <w:lang w:eastAsia="he-IL"/>
        </w:rPr>
        <w:t>אגרה</w:t>
      </w:r>
      <w:bookmarkStart w:id="23002" w:name="_ETM_Q1_2657654"/>
      <w:bookmarkEnd w:id="23002"/>
      <w:r>
        <w:rPr>
          <w:rFonts w:hint="cs"/>
          <w:rtl/>
          <w:lang w:eastAsia="he-IL"/>
        </w:rPr>
        <w:t xml:space="preserve">, </w:t>
      </w:r>
      <w:bookmarkStart w:id="23003" w:name="_ETM_Q1_2656904"/>
      <w:bookmarkStart w:id="23004" w:name="_ETM_Q1_2655152"/>
      <w:bookmarkEnd w:id="23003"/>
      <w:bookmarkEnd w:id="23004"/>
      <w:r>
        <w:rPr>
          <w:rFonts w:hint="cs"/>
          <w:rtl/>
          <w:lang w:eastAsia="he-IL"/>
        </w:rPr>
        <w:t xml:space="preserve">על חלק אין אגרה </w:t>
      </w:r>
      <w:bookmarkStart w:id="23005" w:name="_ETM_Q1_2661654"/>
      <w:bookmarkStart w:id="23006" w:name="_ETM_Q1_2658906"/>
      <w:bookmarkEnd w:id="23005"/>
      <w:bookmarkEnd w:id="23006"/>
      <w:r>
        <w:rPr>
          <w:rFonts w:hint="cs"/>
          <w:rtl/>
          <w:lang w:eastAsia="he-IL"/>
        </w:rPr>
        <w:t>ו</w:t>
      </w:r>
      <w:bookmarkStart w:id="23007" w:name="_ETM_Q1_2668653"/>
      <w:bookmarkStart w:id="23008" w:name="_ETM_Q1_2666155"/>
      <w:bookmarkStart w:id="23009" w:name="_ETM_Q1_2663403"/>
      <w:bookmarkEnd w:id="23007"/>
      <w:bookmarkEnd w:id="23008"/>
      <w:bookmarkEnd w:id="23009"/>
      <w:r>
        <w:rPr>
          <w:rFonts w:hint="cs"/>
          <w:rtl/>
          <w:lang w:eastAsia="he-IL"/>
        </w:rPr>
        <w:t xml:space="preserve">על חלק </w:t>
      </w:r>
      <w:bookmarkStart w:id="23010" w:name="_ETM_Q1_2660151"/>
      <w:bookmarkEnd w:id="23010"/>
      <w:r>
        <w:rPr>
          <w:rFonts w:hint="cs"/>
          <w:rtl/>
          <w:lang w:eastAsia="he-IL"/>
        </w:rPr>
        <w:t>יש אגרת הדפסה</w:t>
      </w:r>
      <w:bookmarkStart w:id="23011" w:name="_ETM_Q1_2660656"/>
      <w:bookmarkStart w:id="23012" w:name="_ETM_Q1_2659153"/>
      <w:bookmarkEnd w:id="23011"/>
      <w:bookmarkEnd w:id="23012"/>
      <w:r>
        <w:rPr>
          <w:rFonts w:hint="cs"/>
          <w:rtl/>
          <w:lang w:eastAsia="he-IL"/>
        </w:rPr>
        <w:t xml:space="preserve"> </w:t>
      </w:r>
      <w:bookmarkStart w:id="23013" w:name="_ETM_Q1_2663158"/>
      <w:bookmarkStart w:id="23014" w:name="_ETM_Q1_2660158"/>
      <w:bookmarkEnd w:id="23013"/>
      <w:bookmarkEnd w:id="23014"/>
      <w:r>
        <w:rPr>
          <w:rFonts w:hint="cs"/>
          <w:rtl/>
          <w:lang w:eastAsia="he-IL"/>
        </w:rPr>
        <w:t xml:space="preserve">של התעודה. </w:t>
      </w:r>
      <w:bookmarkStart w:id="23015" w:name="_ETM_Q1_2666906"/>
      <w:bookmarkEnd w:id="23015"/>
      <w:r>
        <w:rPr>
          <w:rFonts w:hint="cs"/>
          <w:rtl/>
          <w:lang w:eastAsia="he-IL"/>
        </w:rPr>
        <w:t>אנ</w:t>
      </w:r>
      <w:bookmarkStart w:id="23016" w:name="_ETM_Q1_2665404"/>
      <w:bookmarkEnd w:id="23016"/>
      <w:r>
        <w:rPr>
          <w:rFonts w:hint="cs"/>
          <w:rtl/>
          <w:lang w:eastAsia="he-IL"/>
        </w:rPr>
        <w:t xml:space="preserve">י מנסה להבין מה ההיגיון </w:t>
      </w:r>
      <w:bookmarkStart w:id="23017" w:name="_ETM_Q1_2666655"/>
      <w:bookmarkEnd w:id="23017"/>
      <w:r>
        <w:rPr>
          <w:rFonts w:hint="cs"/>
          <w:rtl/>
          <w:lang w:eastAsia="he-IL"/>
        </w:rPr>
        <w:t>חוץ</w:t>
      </w:r>
      <w:bookmarkStart w:id="23018" w:name="_ETM_Q1_2665656"/>
      <w:bookmarkEnd w:id="23018"/>
      <w:r>
        <w:rPr>
          <w:rFonts w:hint="cs"/>
          <w:rtl/>
          <w:lang w:eastAsia="he-IL"/>
        </w:rPr>
        <w:t xml:space="preserve"> מעוד כסף למדינה,</w:t>
      </w:r>
      <w:bookmarkStart w:id="23019" w:name="_ETM_Q1_2668656"/>
      <w:bookmarkEnd w:id="23019"/>
      <w:r>
        <w:rPr>
          <w:rFonts w:hint="cs"/>
          <w:rtl/>
          <w:lang w:eastAsia="he-IL"/>
        </w:rPr>
        <w:t xml:space="preserve"> כי </w:t>
      </w:r>
      <w:bookmarkStart w:id="23020" w:name="_ETM_Q1_2669406"/>
      <w:bookmarkEnd w:id="23020"/>
      <w:r>
        <w:rPr>
          <w:rFonts w:hint="cs"/>
          <w:rtl/>
          <w:lang w:eastAsia="he-IL"/>
        </w:rPr>
        <w:t>א</w:t>
      </w:r>
      <w:bookmarkStart w:id="23021" w:name="_ETM_Q1_2667405"/>
      <w:bookmarkEnd w:id="23021"/>
      <w:r>
        <w:rPr>
          <w:rFonts w:hint="cs"/>
          <w:rtl/>
          <w:lang w:eastAsia="he-IL"/>
        </w:rPr>
        <w:t>נחנו משלמים לרת</w:t>
      </w:r>
      <w:bookmarkStart w:id="23022" w:name="_ETM_Q1_2672154"/>
      <w:bookmarkStart w:id="23023" w:name="_ETM_Q1_2672655"/>
      <w:bookmarkEnd w:id="23022"/>
      <w:bookmarkEnd w:id="23023"/>
      <w:r>
        <w:rPr>
          <w:rFonts w:hint="cs"/>
          <w:rtl/>
          <w:lang w:eastAsia="he-IL"/>
        </w:rPr>
        <w:t xml:space="preserve">"א ולמדינה בהרבה מאוד דרכים. </w:t>
      </w:r>
      <w:bookmarkStart w:id="23024" w:name="_ETM_Q1_2672904"/>
      <w:bookmarkStart w:id="23025" w:name="_ETM_Q1_2670156"/>
      <w:bookmarkEnd w:id="23024"/>
      <w:bookmarkEnd w:id="23025"/>
    </w:p>
    <w:p w14:paraId="717570A9" w14:textId="77777777" w:rsidR="00E56BD1" w:rsidRPr="00F9469C" w:rsidRDefault="00E56BD1" w:rsidP="00E56BD1">
      <w:pPr>
        <w:rPr>
          <w:lang w:val="en-AU" w:eastAsia="he-IL"/>
        </w:rPr>
      </w:pPr>
      <w:bookmarkStart w:id="23026" w:name="_ETM_Q1_2675901"/>
      <w:bookmarkStart w:id="23027" w:name="_ETM_Q1_2677154"/>
      <w:bookmarkEnd w:id="23026"/>
      <w:bookmarkEnd w:id="23027"/>
    </w:p>
    <w:p w14:paraId="416FE52D" w14:textId="77777777" w:rsidR="00E56BD1" w:rsidRDefault="00E56BD1" w:rsidP="00E56BD1">
      <w:pPr>
        <w:pStyle w:val="afb"/>
        <w:keepNext/>
        <w:rPr>
          <w:rtl/>
          <w:lang w:eastAsia="he-IL"/>
        </w:rPr>
      </w:pPr>
      <w:bookmarkStart w:id="23028" w:name="ET_guest_490588_1270"/>
      <w:r w:rsidRPr="00F9469C">
        <w:rPr>
          <w:rStyle w:val="TagStyle"/>
          <w:rtl/>
        </w:rPr>
        <w:t xml:space="preserve"> &lt;&lt; אורח &gt;&gt; </w:t>
      </w:r>
      <w:r>
        <w:rPr>
          <w:rtl/>
          <w:lang w:eastAsia="he-IL"/>
        </w:rPr>
        <w:t>אבישי פדהצור:</w:t>
      </w:r>
      <w:r w:rsidRPr="00F9469C">
        <w:rPr>
          <w:rStyle w:val="TagStyle"/>
          <w:rtl/>
        </w:rPr>
        <w:t xml:space="preserve"> &lt;&lt; אורח &gt;&gt;</w:t>
      </w:r>
      <w:bookmarkEnd w:id="23028"/>
    </w:p>
    <w:p w14:paraId="7CB7CAD5" w14:textId="77777777" w:rsidR="00E56BD1" w:rsidRDefault="00E56BD1" w:rsidP="00E56BD1">
      <w:pPr>
        <w:rPr>
          <w:rtl/>
          <w:lang w:eastAsia="he-IL"/>
        </w:rPr>
      </w:pPr>
      <w:bookmarkStart w:id="23029" w:name="_ETM_Q1_2902154"/>
      <w:bookmarkStart w:id="23030" w:name="_ETM_Q1_2899154"/>
      <w:bookmarkStart w:id="23031" w:name="_ETM_Q1_2899402"/>
      <w:bookmarkStart w:id="23032" w:name="_ETM_Q1_2896402"/>
      <w:bookmarkStart w:id="23033" w:name="_ETM_Q1_2893651"/>
      <w:bookmarkStart w:id="23034" w:name="_ETM_Q1_2890903"/>
      <w:bookmarkStart w:id="23035" w:name="_ETM_Q1_2891155"/>
      <w:bookmarkEnd w:id="23029"/>
      <w:bookmarkEnd w:id="23030"/>
      <w:bookmarkEnd w:id="23031"/>
      <w:bookmarkEnd w:id="23032"/>
      <w:bookmarkEnd w:id="23033"/>
      <w:bookmarkEnd w:id="23034"/>
    </w:p>
    <w:p w14:paraId="31ED4544" w14:textId="77777777" w:rsidR="00E56BD1" w:rsidRDefault="00E56BD1" w:rsidP="00E56BD1">
      <w:pPr>
        <w:pStyle w:val="KeepWithNext"/>
        <w:rPr>
          <w:rtl/>
          <w:lang w:eastAsia="he-IL"/>
        </w:rPr>
      </w:pPr>
      <w:r>
        <w:rPr>
          <w:lang w:eastAsia="he-IL"/>
        </w:rPr>
        <w:tab/>
      </w:r>
      <w:r>
        <w:rPr>
          <w:rFonts w:hint="cs"/>
          <w:rtl/>
          <w:lang w:eastAsia="he-IL"/>
        </w:rPr>
        <w:t xml:space="preserve">זה לא תחום המומחיות שלי, </w:t>
      </w:r>
      <w:bookmarkStart w:id="23036" w:name="_ETM_Q1_2893905"/>
      <w:bookmarkStart w:id="23037" w:name="_ETM_Q1_2894404"/>
      <w:bookmarkStart w:id="23038" w:name="_ETM_Q1_2891404"/>
      <w:bookmarkStart w:id="23039" w:name="_ETM_Q1_2891654"/>
      <w:bookmarkStart w:id="23040" w:name="_ETM_Q1_2675902"/>
      <w:bookmarkStart w:id="23041" w:name="_ETM_Q1_2673403"/>
      <w:bookmarkEnd w:id="23036"/>
      <w:bookmarkEnd w:id="23037"/>
      <w:bookmarkEnd w:id="23038"/>
      <w:bookmarkEnd w:id="23039"/>
      <w:bookmarkEnd w:id="23040"/>
      <w:bookmarkEnd w:id="23041"/>
      <w:r>
        <w:rPr>
          <w:rFonts w:hint="cs"/>
          <w:rtl/>
          <w:lang w:eastAsia="he-IL"/>
        </w:rPr>
        <w:t xml:space="preserve">אבל </w:t>
      </w:r>
      <w:bookmarkEnd w:id="23035"/>
      <w:r>
        <w:rPr>
          <w:rFonts w:hint="cs"/>
          <w:rtl/>
          <w:lang w:eastAsia="he-IL"/>
        </w:rPr>
        <w:t>אני אנסה להסביר</w:t>
      </w:r>
      <w:bookmarkStart w:id="23042" w:name="_ETM_Q1_2677404"/>
      <w:bookmarkEnd w:id="23042"/>
      <w:r>
        <w:rPr>
          <w:rFonts w:hint="cs"/>
          <w:rtl/>
          <w:lang w:eastAsia="he-IL"/>
        </w:rPr>
        <w:t xml:space="preserve"> את </w:t>
      </w:r>
      <w:bookmarkStart w:id="23043" w:name="_ETM_Q1_2678654"/>
      <w:bookmarkEnd w:id="23043"/>
      <w:r>
        <w:rPr>
          <w:rFonts w:hint="cs"/>
          <w:rtl/>
          <w:lang w:eastAsia="he-IL"/>
        </w:rPr>
        <w:t xml:space="preserve">המעט שאני יודע. </w:t>
      </w:r>
    </w:p>
    <w:p w14:paraId="76870D27" w14:textId="77777777" w:rsidR="00E56BD1" w:rsidRDefault="00E56BD1" w:rsidP="00E56BD1">
      <w:pPr>
        <w:rPr>
          <w:rtl/>
          <w:lang w:eastAsia="he-IL"/>
        </w:rPr>
      </w:pPr>
      <w:bookmarkStart w:id="23044" w:name="_ETM_Q1_2682655"/>
      <w:bookmarkEnd w:id="23044"/>
    </w:p>
    <w:p w14:paraId="36108E00" w14:textId="77777777" w:rsidR="00E56BD1" w:rsidRDefault="00E56BD1" w:rsidP="00E56BD1">
      <w:pPr>
        <w:pStyle w:val="a5"/>
        <w:keepNext/>
        <w:rPr>
          <w:rtl/>
        </w:rPr>
      </w:pPr>
      <w:bookmarkStart w:id="23045" w:name="ET_speaker_5080_1273"/>
      <w:r w:rsidRPr="00F9469C">
        <w:rPr>
          <w:rStyle w:val="TagStyle"/>
          <w:rtl/>
        </w:rPr>
        <w:t xml:space="preserve"> &lt;&lt; דובר &gt;&gt; </w:t>
      </w:r>
      <w:r>
        <w:rPr>
          <w:rtl/>
        </w:rPr>
        <w:t>בועז טופורובסקי (יש עתיד):</w:t>
      </w:r>
      <w:r w:rsidRPr="00F9469C">
        <w:rPr>
          <w:rStyle w:val="TagStyle"/>
          <w:rtl/>
        </w:rPr>
        <w:t xml:space="preserve"> &lt;&lt; דובר &gt;&gt;</w:t>
      </w:r>
      <w:r>
        <w:rPr>
          <w:rtl/>
        </w:rPr>
        <w:t xml:space="preserve">   </w:t>
      </w:r>
      <w:bookmarkEnd w:id="23045"/>
    </w:p>
    <w:p w14:paraId="34246127" w14:textId="77777777" w:rsidR="00E56BD1" w:rsidRDefault="00E56BD1" w:rsidP="00E56BD1">
      <w:pPr>
        <w:pStyle w:val="KeepWithNext"/>
        <w:rPr>
          <w:rtl/>
          <w:lang w:eastAsia="he-IL"/>
        </w:rPr>
      </w:pPr>
    </w:p>
    <w:p w14:paraId="72AFF61F" w14:textId="77777777" w:rsidR="00E56BD1" w:rsidRDefault="00E56BD1" w:rsidP="00E56BD1">
      <w:pPr>
        <w:rPr>
          <w:rtl/>
          <w:lang w:eastAsia="he-IL"/>
        </w:rPr>
      </w:pPr>
      <w:bookmarkStart w:id="23046" w:name="_ETM_Q1_2683154"/>
      <w:bookmarkStart w:id="23047" w:name="_ETM_Q1_2680154"/>
      <w:bookmarkEnd w:id="23046"/>
      <w:bookmarkEnd w:id="23047"/>
      <w:r>
        <w:rPr>
          <w:rFonts w:hint="cs"/>
          <w:rtl/>
          <w:lang w:eastAsia="he-IL"/>
        </w:rPr>
        <w:t xml:space="preserve">אם אתה כבר מסביר, איך </w:t>
      </w:r>
      <w:bookmarkStart w:id="23048" w:name="_ETM_Q1_2682404"/>
      <w:bookmarkEnd w:id="23048"/>
      <w:r>
        <w:rPr>
          <w:rFonts w:hint="cs"/>
          <w:rtl/>
          <w:lang w:eastAsia="he-IL"/>
        </w:rPr>
        <w:t>הגעתם</w:t>
      </w:r>
      <w:bookmarkStart w:id="23049" w:name="_ETM_Q1_2680155"/>
      <w:bookmarkStart w:id="23050" w:name="_ETM_Q1_2677402"/>
      <w:bookmarkEnd w:id="23049"/>
      <w:bookmarkEnd w:id="23050"/>
      <w:r>
        <w:rPr>
          <w:rFonts w:hint="cs"/>
          <w:rtl/>
          <w:lang w:eastAsia="he-IL"/>
        </w:rPr>
        <w:t xml:space="preserve"> למספרים האלה?</w:t>
      </w:r>
    </w:p>
    <w:p w14:paraId="6382051C" w14:textId="77777777" w:rsidR="00E56BD1" w:rsidRDefault="00E56BD1" w:rsidP="00E56BD1">
      <w:pPr>
        <w:rPr>
          <w:rtl/>
          <w:lang w:eastAsia="he-IL"/>
        </w:rPr>
      </w:pPr>
      <w:bookmarkStart w:id="23051" w:name="_ETM_Q1_2679901"/>
      <w:bookmarkStart w:id="23052" w:name="_ETM_Q1_2680156"/>
      <w:bookmarkEnd w:id="23051"/>
      <w:bookmarkEnd w:id="23052"/>
    </w:p>
    <w:p w14:paraId="0E0AFB23" w14:textId="77777777" w:rsidR="00E56BD1" w:rsidRDefault="00E56BD1" w:rsidP="00E56BD1">
      <w:pPr>
        <w:pStyle w:val="afb"/>
        <w:keepNext/>
        <w:rPr>
          <w:rtl/>
          <w:lang w:eastAsia="he-IL"/>
        </w:rPr>
      </w:pPr>
      <w:bookmarkStart w:id="23053" w:name="ET_guest_490588_1274"/>
      <w:r w:rsidRPr="00F9469C">
        <w:rPr>
          <w:rStyle w:val="TagStyle"/>
          <w:rtl/>
        </w:rPr>
        <w:t xml:space="preserve"> &lt;&lt; אורח &gt;&gt; </w:t>
      </w:r>
      <w:r>
        <w:rPr>
          <w:rtl/>
          <w:lang w:eastAsia="he-IL"/>
        </w:rPr>
        <w:t>אבישי פדהצור:</w:t>
      </w:r>
      <w:r w:rsidRPr="00F9469C">
        <w:rPr>
          <w:rStyle w:val="TagStyle"/>
          <w:rtl/>
        </w:rPr>
        <w:t xml:space="preserve"> &lt;&lt; אורח &gt;&gt;</w:t>
      </w:r>
      <w:r>
        <w:rPr>
          <w:rtl/>
          <w:lang w:eastAsia="he-IL"/>
        </w:rPr>
        <w:t xml:space="preserve">   </w:t>
      </w:r>
      <w:bookmarkEnd w:id="23053"/>
    </w:p>
    <w:p w14:paraId="565119C6" w14:textId="77777777" w:rsidR="00E56BD1" w:rsidRDefault="00E56BD1" w:rsidP="00E56BD1">
      <w:pPr>
        <w:pStyle w:val="KeepWithNext"/>
        <w:rPr>
          <w:rtl/>
          <w:lang w:eastAsia="he-IL"/>
        </w:rPr>
      </w:pPr>
    </w:p>
    <w:p w14:paraId="3663A996" w14:textId="77777777" w:rsidR="005157B3" w:rsidRDefault="00E56BD1" w:rsidP="00E56BD1">
      <w:pPr>
        <w:rPr>
          <w:rtl/>
          <w:lang w:eastAsia="he-IL"/>
        </w:rPr>
      </w:pPr>
      <w:bookmarkStart w:id="23054" w:name="_ETM_Q1_2681901"/>
      <w:bookmarkEnd w:id="23054"/>
      <w:r>
        <w:rPr>
          <w:rFonts w:hint="cs"/>
          <w:rtl/>
          <w:lang w:eastAsia="he-IL"/>
        </w:rPr>
        <w:t xml:space="preserve">אנשי המקצוע יידעו להסביר יותר טוב </w:t>
      </w:r>
      <w:bookmarkStart w:id="23055" w:name="_ETM_Q1_2686402"/>
      <w:bookmarkEnd w:id="23055"/>
      <w:r>
        <w:rPr>
          <w:rFonts w:hint="cs"/>
          <w:rtl/>
          <w:lang w:eastAsia="he-IL"/>
        </w:rPr>
        <w:t>ממני</w:t>
      </w:r>
      <w:bookmarkStart w:id="23056" w:name="_ETM_Q1_2684156"/>
      <w:bookmarkStart w:id="23057" w:name="_ETM_Q1_2681401"/>
      <w:bookmarkEnd w:id="23056"/>
      <w:bookmarkEnd w:id="23057"/>
      <w:r w:rsidRPr="00F9469C">
        <w:rPr>
          <w:rFonts w:hint="cs"/>
          <w:rtl/>
          <w:lang w:eastAsia="he-IL"/>
        </w:rPr>
        <w:t xml:space="preserve"> </w:t>
      </w:r>
      <w:r>
        <w:rPr>
          <w:rFonts w:hint="cs"/>
          <w:rtl/>
          <w:lang w:eastAsia="he-IL"/>
        </w:rPr>
        <w:t>על הסכומי</w:t>
      </w:r>
      <w:bookmarkStart w:id="23058" w:name="_ETM_Q1_2680906"/>
      <w:bookmarkStart w:id="23059" w:name="_ETM_Q1_2681652"/>
      <w:bookmarkEnd w:id="23058"/>
      <w:bookmarkEnd w:id="23059"/>
      <w:r>
        <w:rPr>
          <w:rFonts w:hint="cs"/>
          <w:rtl/>
          <w:lang w:eastAsia="he-IL"/>
        </w:rPr>
        <w:t>ם</w:t>
      </w:r>
      <w:bookmarkStart w:id="23060" w:name="_ETM_Q1_2684404"/>
      <w:bookmarkEnd w:id="23060"/>
      <w:r>
        <w:rPr>
          <w:rFonts w:hint="cs"/>
          <w:rtl/>
          <w:lang w:eastAsia="he-IL"/>
        </w:rPr>
        <w:t xml:space="preserve">. </w:t>
      </w:r>
      <w:bookmarkStart w:id="23061" w:name="_ETM_Q1_2682654"/>
      <w:bookmarkEnd w:id="23061"/>
      <w:r>
        <w:rPr>
          <w:rFonts w:hint="cs"/>
          <w:rtl/>
          <w:lang w:eastAsia="he-IL"/>
        </w:rPr>
        <w:t>אני בקושי מבין מה כתוב לי בתלוש המשכורת.</w:t>
      </w:r>
      <w:bookmarkStart w:id="23062" w:name="_ETM_Q1_2681156"/>
      <w:bookmarkStart w:id="23063" w:name="_ETM_Q1_2689405"/>
      <w:bookmarkStart w:id="23064" w:name="_ETM_Q1_2688405"/>
      <w:bookmarkStart w:id="23065" w:name="_ETM_Q1_2691154"/>
      <w:bookmarkStart w:id="23066" w:name="_ETM_Q1_2697654"/>
      <w:bookmarkStart w:id="23067" w:name="_ETM_Q1_2695405"/>
      <w:bookmarkStart w:id="23068" w:name="_ETM_Q1_2691405"/>
      <w:bookmarkEnd w:id="23062"/>
      <w:bookmarkEnd w:id="23063"/>
      <w:bookmarkEnd w:id="23064"/>
      <w:bookmarkEnd w:id="23065"/>
      <w:bookmarkEnd w:id="23066"/>
      <w:bookmarkEnd w:id="23067"/>
      <w:bookmarkEnd w:id="23068"/>
      <w:r>
        <w:rPr>
          <w:rFonts w:hint="cs"/>
          <w:rtl/>
          <w:lang w:eastAsia="he-IL"/>
        </w:rPr>
        <w:t xml:space="preserve"> התשלומים שאנחנו מכירים בעולם</w:t>
      </w:r>
      <w:bookmarkStart w:id="23069" w:name="_ETM_Q1_2690405"/>
      <w:bookmarkStart w:id="23070" w:name="_ETM_Q1_2688153"/>
      <w:bookmarkEnd w:id="23069"/>
      <w:bookmarkEnd w:id="23070"/>
      <w:r>
        <w:rPr>
          <w:rFonts w:hint="cs"/>
          <w:rtl/>
          <w:lang w:eastAsia="he-IL"/>
        </w:rPr>
        <w:t xml:space="preserve"> המשפטי</w:t>
      </w:r>
      <w:bookmarkStart w:id="23071" w:name="_ETM_Q1_2690155"/>
      <w:bookmarkEnd w:id="23071"/>
      <w:r>
        <w:rPr>
          <w:rFonts w:hint="cs"/>
          <w:rtl/>
          <w:lang w:eastAsia="he-IL"/>
        </w:rPr>
        <w:t xml:space="preserve"> – </w:t>
      </w:r>
      <w:bookmarkStart w:id="23072" w:name="_ETM_Q1_2694404"/>
      <w:bookmarkStart w:id="23073" w:name="_ETM_Q1_2691901"/>
      <w:bookmarkEnd w:id="23072"/>
      <w:bookmarkEnd w:id="23073"/>
      <w:r>
        <w:rPr>
          <w:rFonts w:hint="cs"/>
          <w:rtl/>
          <w:lang w:eastAsia="he-IL"/>
        </w:rPr>
        <w:t xml:space="preserve">אחר כך, </w:t>
      </w:r>
      <w:bookmarkStart w:id="23074" w:name="_ETM_Q1_2690904"/>
      <w:bookmarkEnd w:id="23074"/>
      <w:r>
        <w:rPr>
          <w:rFonts w:hint="cs"/>
          <w:rtl/>
          <w:lang w:eastAsia="he-IL"/>
        </w:rPr>
        <w:t>אם יש צורך, נעביר את זה לעולם הכלכלי</w:t>
      </w:r>
      <w:bookmarkStart w:id="23075" w:name="_ETM_Q1_2695401"/>
      <w:bookmarkStart w:id="23076" w:name="_ETM_Q1_2692652"/>
      <w:bookmarkStart w:id="23077" w:name="_ETM_Q1_2690903"/>
      <w:bookmarkStart w:id="23078" w:name="_ETM_Q1_2688902"/>
      <w:bookmarkEnd w:id="23075"/>
      <w:bookmarkEnd w:id="23076"/>
      <w:bookmarkEnd w:id="23077"/>
      <w:bookmarkEnd w:id="23078"/>
      <w:r>
        <w:rPr>
          <w:rFonts w:hint="cs"/>
          <w:rtl/>
          <w:lang w:eastAsia="he-IL"/>
        </w:rPr>
        <w:t xml:space="preserve"> – הם מחי</w:t>
      </w:r>
      <w:bookmarkStart w:id="23079" w:name="_ETM_Q1_2693405"/>
      <w:bookmarkEnd w:id="23079"/>
      <w:r>
        <w:rPr>
          <w:rFonts w:hint="cs"/>
          <w:rtl/>
          <w:lang w:eastAsia="he-IL"/>
        </w:rPr>
        <w:t>ר אגרה ומס.</w:t>
      </w:r>
    </w:p>
    <w:p w14:paraId="11948446" w14:textId="77777777" w:rsidR="005157B3" w:rsidRDefault="005157B3" w:rsidP="00E56BD1">
      <w:pPr>
        <w:rPr>
          <w:rtl/>
          <w:lang w:eastAsia="he-IL"/>
        </w:rPr>
      </w:pPr>
    </w:p>
    <w:p w14:paraId="00569348" w14:textId="286DA660" w:rsidR="00E56BD1" w:rsidRDefault="00E56BD1" w:rsidP="00E56BD1">
      <w:pPr>
        <w:rPr>
          <w:rtl/>
          <w:lang w:eastAsia="he-IL"/>
        </w:rPr>
      </w:pPr>
      <w:r>
        <w:rPr>
          <w:rFonts w:hint="cs"/>
          <w:rtl/>
          <w:lang w:eastAsia="he-IL"/>
        </w:rPr>
        <w:t xml:space="preserve"> ההבדל העיקרי</w:t>
      </w:r>
      <w:bookmarkStart w:id="23080" w:name="_ETM_Q1_2695652"/>
      <w:bookmarkEnd w:id="23080"/>
      <w:r>
        <w:rPr>
          <w:rFonts w:hint="cs"/>
          <w:rtl/>
          <w:lang w:eastAsia="he-IL"/>
        </w:rPr>
        <w:t xml:space="preserve"> ביניה</w:t>
      </w:r>
      <w:r>
        <w:rPr>
          <w:rFonts w:hint="eastAsia"/>
          <w:rtl/>
          <w:lang w:eastAsia="he-IL"/>
        </w:rPr>
        <w:t>ם</w:t>
      </w:r>
      <w:r>
        <w:rPr>
          <w:rFonts w:hint="cs"/>
          <w:rtl/>
          <w:lang w:eastAsia="he-IL"/>
        </w:rPr>
        <w:t>, חו</w:t>
      </w:r>
      <w:bookmarkStart w:id="23081" w:name="_ETM_Q1_2697405"/>
      <w:bookmarkStart w:id="23082" w:name="_ETM_Q1_2695902"/>
      <w:bookmarkEnd w:id="23081"/>
      <w:bookmarkEnd w:id="23082"/>
      <w:r>
        <w:rPr>
          <w:rFonts w:hint="cs"/>
          <w:rtl/>
          <w:lang w:eastAsia="he-IL"/>
        </w:rPr>
        <w:t>ץ מזה שאת זה גובה המדינה</w:t>
      </w:r>
      <w:bookmarkStart w:id="23083" w:name="_ETM_Q1_2697404"/>
      <w:bookmarkEnd w:id="23083"/>
      <w:r>
        <w:rPr>
          <w:rFonts w:hint="cs"/>
          <w:rtl/>
          <w:lang w:eastAsia="he-IL"/>
        </w:rPr>
        <w:t xml:space="preserve"> ואת זה לפעמים גובה </w:t>
      </w:r>
      <w:bookmarkStart w:id="23084" w:name="_ETM_Q1_2700903"/>
      <w:bookmarkStart w:id="23085" w:name="_ETM_Q1_2697903"/>
      <w:bookmarkEnd w:id="23084"/>
      <w:bookmarkEnd w:id="23085"/>
      <w:r>
        <w:rPr>
          <w:rFonts w:hint="cs"/>
          <w:rtl/>
          <w:lang w:eastAsia="he-IL"/>
        </w:rPr>
        <w:t>ג</w:t>
      </w:r>
      <w:bookmarkStart w:id="23086" w:name="_ETM_Q1_2695153"/>
      <w:bookmarkEnd w:id="23086"/>
      <w:r>
        <w:rPr>
          <w:rFonts w:hint="cs"/>
          <w:rtl/>
          <w:lang w:eastAsia="he-IL"/>
        </w:rPr>
        <w:t>וף פרטי, הוא הקשר הסיבתי בין מה שאני משלם</w:t>
      </w:r>
      <w:bookmarkStart w:id="23087" w:name="_ETM_Q1_2701153"/>
      <w:bookmarkEnd w:id="23087"/>
      <w:r>
        <w:rPr>
          <w:rFonts w:hint="cs"/>
          <w:rtl/>
          <w:lang w:eastAsia="he-IL"/>
        </w:rPr>
        <w:t xml:space="preserve"> למ</w:t>
      </w:r>
      <w:bookmarkStart w:id="23088" w:name="_ETM_Q1_2698404"/>
      <w:bookmarkEnd w:id="23088"/>
      <w:r>
        <w:rPr>
          <w:rFonts w:hint="cs"/>
          <w:rtl/>
          <w:lang w:eastAsia="he-IL"/>
        </w:rPr>
        <w:t>ה שאני מקבל. המחי</w:t>
      </w:r>
      <w:bookmarkStart w:id="23089" w:name="_ETM_Q1_2706654"/>
      <w:bookmarkEnd w:id="23089"/>
      <w:r>
        <w:rPr>
          <w:rFonts w:hint="cs"/>
          <w:rtl/>
          <w:lang w:eastAsia="he-IL"/>
        </w:rPr>
        <w:t>ר ברור</w:t>
      </w:r>
      <w:bookmarkStart w:id="23090" w:name="_ETM_Q1_2695654"/>
      <w:bookmarkEnd w:id="23090"/>
      <w:r>
        <w:rPr>
          <w:rFonts w:hint="cs"/>
          <w:rtl/>
          <w:lang w:eastAsia="he-IL"/>
        </w:rPr>
        <w:t xml:space="preserve">, </w:t>
      </w:r>
      <w:bookmarkStart w:id="23091" w:name="_ETM_Q1_2695155"/>
      <w:bookmarkEnd w:id="23091"/>
      <w:r>
        <w:rPr>
          <w:rFonts w:hint="cs"/>
          <w:rtl/>
          <w:lang w:eastAsia="he-IL"/>
        </w:rPr>
        <w:t xml:space="preserve">זה מחיר השוק. </w:t>
      </w:r>
      <w:bookmarkStart w:id="23092" w:name="_ETM_Q1_2705406"/>
      <w:bookmarkEnd w:id="23092"/>
      <w:r>
        <w:rPr>
          <w:rFonts w:hint="cs"/>
          <w:rtl/>
          <w:lang w:eastAsia="he-IL"/>
        </w:rPr>
        <w:t xml:space="preserve">אני </w:t>
      </w:r>
      <w:bookmarkStart w:id="23093" w:name="_ETM_Q1_2695905"/>
      <w:bookmarkEnd w:id="23093"/>
      <w:r>
        <w:rPr>
          <w:rFonts w:hint="cs"/>
          <w:rtl/>
          <w:lang w:eastAsia="he-IL"/>
        </w:rPr>
        <w:t xml:space="preserve">משלם על מוצר </w:t>
      </w:r>
      <w:bookmarkStart w:id="23094" w:name="_ETM_Q1_2703656"/>
      <w:bookmarkStart w:id="23095" w:name="_ETM_Q1_2704405"/>
      <w:bookmarkEnd w:id="23094"/>
      <w:bookmarkEnd w:id="23095"/>
      <w:r>
        <w:rPr>
          <w:rFonts w:hint="cs"/>
          <w:rtl/>
          <w:lang w:eastAsia="he-IL"/>
        </w:rPr>
        <w:t xml:space="preserve">ומקבל את השווי </w:t>
      </w:r>
      <w:bookmarkStart w:id="23096" w:name="_ETM_Q1_2707155"/>
      <w:bookmarkEnd w:id="23096"/>
      <w:r>
        <w:rPr>
          <w:rFonts w:hint="cs"/>
          <w:rtl/>
          <w:lang w:eastAsia="he-IL"/>
        </w:rPr>
        <w:t>הכלכלי שלו.</w:t>
      </w:r>
    </w:p>
    <w:p w14:paraId="145CD62C" w14:textId="77777777" w:rsidR="00E56BD1" w:rsidRDefault="00E56BD1" w:rsidP="00E56BD1">
      <w:pPr>
        <w:rPr>
          <w:rtl/>
          <w:lang w:eastAsia="he-IL"/>
        </w:rPr>
      </w:pPr>
    </w:p>
    <w:p w14:paraId="4891257C" w14:textId="77777777" w:rsidR="00E56BD1" w:rsidRDefault="00E56BD1" w:rsidP="00E56BD1">
      <w:pPr>
        <w:rPr>
          <w:rtl/>
          <w:lang w:eastAsia="he-IL"/>
        </w:rPr>
      </w:pPr>
      <w:bookmarkStart w:id="23097" w:name="_ETM_Q1_2724652"/>
      <w:bookmarkStart w:id="23098" w:name="_ETM_Q1_2725156"/>
      <w:bookmarkStart w:id="23099" w:name="_ETM_Q1_2722652"/>
      <w:bookmarkEnd w:id="23097"/>
      <w:bookmarkEnd w:id="23098"/>
      <w:bookmarkEnd w:id="23099"/>
      <w:r>
        <w:rPr>
          <w:rFonts w:hint="cs"/>
          <w:rtl/>
          <w:lang w:eastAsia="he-IL"/>
        </w:rPr>
        <w:t xml:space="preserve"> מס זה משהו שאני משלם בלי קשר </w:t>
      </w:r>
      <w:bookmarkStart w:id="23100" w:name="_ETM_Q1_2711405"/>
      <w:bookmarkStart w:id="23101" w:name="_ETM_Q1_2708655"/>
      <w:bookmarkEnd w:id="23100"/>
      <w:bookmarkEnd w:id="23101"/>
      <w:r>
        <w:rPr>
          <w:rFonts w:hint="cs"/>
          <w:rtl/>
          <w:lang w:eastAsia="he-IL"/>
        </w:rPr>
        <w:t xml:space="preserve">לשאלה </w:t>
      </w:r>
      <w:bookmarkStart w:id="23102" w:name="_ETM_Q1_2709406"/>
      <w:bookmarkEnd w:id="23102"/>
      <w:r>
        <w:rPr>
          <w:rFonts w:hint="cs"/>
          <w:rtl/>
          <w:lang w:eastAsia="he-IL"/>
        </w:rPr>
        <w:t>מה אני מקבל ו</w:t>
      </w:r>
      <w:bookmarkStart w:id="23103" w:name="_ETM_Q1_2712153"/>
      <w:bookmarkEnd w:id="23103"/>
      <w:r>
        <w:rPr>
          <w:rFonts w:hint="cs"/>
          <w:rtl/>
          <w:lang w:eastAsia="he-IL"/>
        </w:rPr>
        <w:t xml:space="preserve">זה המיסים שכולנו משלמים. </w:t>
      </w:r>
      <w:bookmarkStart w:id="23104" w:name="_ETM_Q1_2713906"/>
      <w:bookmarkEnd w:id="23104"/>
      <w:r>
        <w:rPr>
          <w:rFonts w:hint="cs"/>
          <w:rtl/>
          <w:lang w:eastAsia="he-IL"/>
        </w:rPr>
        <w:t xml:space="preserve">למשל, אני </w:t>
      </w:r>
      <w:bookmarkStart w:id="23105" w:name="_ETM_Q1_2715403"/>
      <w:bookmarkEnd w:id="23105"/>
      <w:r>
        <w:rPr>
          <w:rFonts w:hint="cs"/>
          <w:rtl/>
          <w:lang w:eastAsia="he-IL"/>
        </w:rPr>
        <w:t>יכול להיות בן אדם שלא נוגע במכונית ולא נוסע בכבישים ועדיין</w:t>
      </w:r>
      <w:bookmarkStart w:id="23106" w:name="_ETM_Q1_2720656"/>
      <w:bookmarkEnd w:id="23106"/>
      <w:r>
        <w:rPr>
          <w:rFonts w:hint="cs"/>
          <w:rtl/>
          <w:lang w:eastAsia="he-IL"/>
        </w:rPr>
        <w:t xml:space="preserve"> </w:t>
      </w:r>
      <w:bookmarkStart w:id="23107" w:name="_ETM_Q1_2717902"/>
      <w:bookmarkEnd w:id="23107"/>
      <w:r>
        <w:rPr>
          <w:rFonts w:hint="cs"/>
          <w:rtl/>
          <w:lang w:eastAsia="he-IL"/>
        </w:rPr>
        <w:t xml:space="preserve">ישתמשו </w:t>
      </w:r>
      <w:bookmarkStart w:id="23108" w:name="_ETM_Q1_2718904"/>
      <w:bookmarkEnd w:id="23108"/>
      <w:r>
        <w:rPr>
          <w:rFonts w:hint="cs"/>
          <w:rtl/>
          <w:lang w:eastAsia="he-IL"/>
        </w:rPr>
        <w:t>במיסים שלי בשביל לממן כבישים שאני</w:t>
      </w:r>
      <w:bookmarkStart w:id="23109" w:name="_ETM_Q1_2723653"/>
      <w:bookmarkEnd w:id="23109"/>
      <w:r>
        <w:rPr>
          <w:rFonts w:hint="cs"/>
          <w:rtl/>
          <w:lang w:eastAsia="he-IL"/>
        </w:rPr>
        <w:t xml:space="preserve"> </w:t>
      </w:r>
      <w:bookmarkStart w:id="23110" w:name="_ETM_Q1_2720903"/>
      <w:bookmarkEnd w:id="23110"/>
      <w:r>
        <w:rPr>
          <w:rFonts w:hint="cs"/>
          <w:rtl/>
          <w:lang w:eastAsia="he-IL"/>
        </w:rPr>
        <w:t xml:space="preserve">לא משתמש בהם. </w:t>
      </w:r>
    </w:p>
    <w:p w14:paraId="0357E38B" w14:textId="77777777" w:rsidR="00E56BD1" w:rsidRDefault="00E56BD1" w:rsidP="00E56BD1">
      <w:pPr>
        <w:rPr>
          <w:rtl/>
          <w:lang w:eastAsia="he-IL"/>
        </w:rPr>
      </w:pPr>
      <w:bookmarkStart w:id="23111" w:name="_ETM_Q1_2723652"/>
      <w:bookmarkEnd w:id="23111"/>
    </w:p>
    <w:p w14:paraId="5DC0FAD9" w14:textId="77777777" w:rsidR="00E56BD1" w:rsidRDefault="00E56BD1" w:rsidP="00E56BD1">
      <w:pPr>
        <w:rPr>
          <w:rtl/>
          <w:lang w:eastAsia="he-IL"/>
        </w:rPr>
      </w:pPr>
      <w:bookmarkStart w:id="23112" w:name="_ETM_Q1_2723903"/>
      <w:bookmarkEnd w:id="23112"/>
      <w:r>
        <w:rPr>
          <w:rFonts w:hint="cs"/>
          <w:rtl/>
          <w:lang w:eastAsia="he-IL"/>
        </w:rPr>
        <w:t xml:space="preserve">אגרה </w:t>
      </w:r>
      <w:bookmarkStart w:id="23113" w:name="_ETM_Q1_2724902"/>
      <w:bookmarkEnd w:id="23113"/>
      <w:r>
        <w:rPr>
          <w:rFonts w:hint="cs"/>
          <w:rtl/>
          <w:lang w:eastAsia="he-IL"/>
        </w:rPr>
        <w:t>זה איזשהו יצור ביניים</w:t>
      </w:r>
      <w:bookmarkStart w:id="23114" w:name="_ETM_Q1_2726155"/>
      <w:bookmarkEnd w:id="23114"/>
      <w:r>
        <w:rPr>
          <w:rFonts w:hint="cs"/>
          <w:rtl/>
          <w:lang w:eastAsia="he-IL"/>
        </w:rPr>
        <w:t xml:space="preserve"> שהוא לא מחיר, כי אני </w:t>
      </w:r>
      <w:bookmarkStart w:id="23115" w:name="_ETM_Q1_2730655"/>
      <w:bookmarkEnd w:id="23115"/>
      <w:r>
        <w:rPr>
          <w:rFonts w:hint="cs"/>
          <w:rtl/>
          <w:lang w:eastAsia="he-IL"/>
        </w:rPr>
        <w:t>לא משלם מחי</w:t>
      </w:r>
      <w:bookmarkStart w:id="23116" w:name="_ETM_Q1_2730404"/>
      <w:bookmarkEnd w:id="23116"/>
      <w:r>
        <w:rPr>
          <w:rFonts w:hint="cs"/>
          <w:rtl/>
          <w:lang w:eastAsia="he-IL"/>
        </w:rPr>
        <w:t xml:space="preserve">ר כלכלי על השירות שאני </w:t>
      </w:r>
      <w:bookmarkStart w:id="23117" w:name="_ETM_Q1_2731404"/>
      <w:bookmarkEnd w:id="23117"/>
      <w:r>
        <w:rPr>
          <w:rFonts w:hint="cs"/>
          <w:rtl/>
          <w:lang w:eastAsia="he-IL"/>
        </w:rPr>
        <w:t xml:space="preserve">מקבל מצד </w:t>
      </w:r>
      <w:bookmarkStart w:id="23118" w:name="_ETM_Q1_2736654"/>
      <w:bookmarkEnd w:id="23118"/>
      <w:r>
        <w:rPr>
          <w:rFonts w:hint="cs"/>
          <w:rtl/>
          <w:lang w:eastAsia="he-IL"/>
        </w:rPr>
        <w:t>אחד אבל מצד שני,</w:t>
      </w:r>
      <w:bookmarkStart w:id="23119" w:name="_ETM_Q1_2736155"/>
      <w:bookmarkEnd w:id="23119"/>
      <w:r>
        <w:rPr>
          <w:rFonts w:hint="cs"/>
          <w:rtl/>
          <w:lang w:eastAsia="he-IL"/>
        </w:rPr>
        <w:t xml:space="preserve"> זה גם לא משהו כללי. </w:t>
      </w:r>
      <w:bookmarkStart w:id="23120" w:name="_ETM_Q1_2740401"/>
      <w:bookmarkStart w:id="23121" w:name="_ETM_Q1_2737656"/>
      <w:bookmarkEnd w:id="23120"/>
      <w:bookmarkEnd w:id="23121"/>
    </w:p>
    <w:p w14:paraId="4F644F3E" w14:textId="77777777" w:rsidR="00E56BD1" w:rsidRDefault="00E56BD1" w:rsidP="00E56BD1">
      <w:pPr>
        <w:rPr>
          <w:rtl/>
          <w:lang w:eastAsia="he-IL"/>
        </w:rPr>
      </w:pPr>
      <w:bookmarkStart w:id="23122" w:name="_ETM_Q1_2741155"/>
      <w:bookmarkEnd w:id="23122"/>
    </w:p>
    <w:p w14:paraId="2988A6AE" w14:textId="77777777" w:rsidR="00F90FE5" w:rsidRDefault="00E56BD1" w:rsidP="00E56BD1">
      <w:pPr>
        <w:rPr>
          <w:rtl/>
          <w:lang w:eastAsia="he-IL"/>
        </w:rPr>
      </w:pPr>
      <w:bookmarkStart w:id="23123" w:name="_ETM_Q1_2741652"/>
      <w:bookmarkEnd w:id="23123"/>
      <w:r>
        <w:rPr>
          <w:rFonts w:hint="cs"/>
          <w:rtl/>
          <w:lang w:eastAsia="he-IL"/>
        </w:rPr>
        <w:t>אדוני אמר שזה לא הגיוני</w:t>
      </w:r>
      <w:bookmarkStart w:id="23124" w:name="_ETM_Q1_2738653"/>
      <w:bookmarkStart w:id="23125" w:name="_ETM_Q1_2738904"/>
      <w:bookmarkEnd w:id="23124"/>
      <w:bookmarkEnd w:id="23125"/>
      <w:r>
        <w:rPr>
          <w:rFonts w:hint="cs"/>
          <w:rtl/>
          <w:lang w:eastAsia="he-IL"/>
        </w:rPr>
        <w:t>. אני אסביר ואצי</w:t>
      </w:r>
      <w:bookmarkStart w:id="23126" w:name="_ETM_Q1_2741903"/>
      <w:bookmarkEnd w:id="23126"/>
      <w:r>
        <w:rPr>
          <w:rFonts w:hint="cs"/>
          <w:rtl/>
          <w:lang w:eastAsia="he-IL"/>
        </w:rPr>
        <w:t xml:space="preserve">ג </w:t>
      </w:r>
      <w:bookmarkStart w:id="23127" w:name="_ETM_Q1_2743153"/>
      <w:bookmarkEnd w:id="23127"/>
      <w:r>
        <w:rPr>
          <w:rFonts w:hint="cs"/>
          <w:rtl/>
          <w:lang w:eastAsia="he-IL"/>
        </w:rPr>
        <w:t>לאדוני משהו</w:t>
      </w:r>
      <w:bookmarkStart w:id="23128" w:name="_ETM_Q1_2742153"/>
      <w:bookmarkStart w:id="23129" w:name="_ETM_Q1_2739401"/>
      <w:bookmarkEnd w:id="23128"/>
      <w:bookmarkEnd w:id="23129"/>
      <w:r>
        <w:rPr>
          <w:rFonts w:hint="cs"/>
          <w:rtl/>
          <w:lang w:eastAsia="he-IL"/>
        </w:rPr>
        <w:t xml:space="preserve"> אחר. </w:t>
      </w:r>
      <w:bookmarkStart w:id="23130" w:name="_ETM_Q1_2738153"/>
      <w:bookmarkEnd w:id="23130"/>
      <w:r>
        <w:rPr>
          <w:rFonts w:hint="cs"/>
          <w:rtl/>
          <w:lang w:eastAsia="he-IL"/>
        </w:rPr>
        <w:t>ברור שאין</w:t>
      </w:r>
      <w:bookmarkStart w:id="23131" w:name="_ETM_Q1_2743403"/>
      <w:bookmarkEnd w:id="23131"/>
      <w:r>
        <w:rPr>
          <w:rFonts w:hint="cs"/>
          <w:rtl/>
          <w:lang w:eastAsia="he-IL"/>
        </w:rPr>
        <w:t xml:space="preserve"> יש מאין, והמדינה צריכה </w:t>
      </w:r>
      <w:bookmarkStart w:id="23132" w:name="_ETM_Q1_2746153"/>
      <w:bookmarkEnd w:id="23132"/>
      <w:r>
        <w:rPr>
          <w:rFonts w:hint="cs"/>
          <w:rtl/>
          <w:lang w:eastAsia="he-IL"/>
        </w:rPr>
        <w:t xml:space="preserve">את </w:t>
      </w:r>
      <w:bookmarkStart w:id="23133" w:name="_ETM_Q1_2746653"/>
      <w:bookmarkEnd w:id="23133"/>
      <w:r>
        <w:rPr>
          <w:rFonts w:hint="cs"/>
          <w:rtl/>
          <w:lang w:eastAsia="he-IL"/>
        </w:rPr>
        <w:t>הכסף</w:t>
      </w:r>
      <w:bookmarkStart w:id="23134" w:name="_ETM_Q1_2745653"/>
      <w:bookmarkStart w:id="23135" w:name="_ETM_Q1_2746156"/>
      <w:bookmarkStart w:id="23136" w:name="_ETM_Q1_2744906"/>
      <w:bookmarkEnd w:id="23134"/>
      <w:bookmarkEnd w:id="23135"/>
      <w:bookmarkEnd w:id="23136"/>
      <w:r>
        <w:rPr>
          <w:rFonts w:hint="cs"/>
          <w:rtl/>
          <w:lang w:eastAsia="he-IL"/>
        </w:rPr>
        <w:t xml:space="preserve"> </w:t>
      </w:r>
      <w:bookmarkStart w:id="23137" w:name="_ETM_Q1_2745156"/>
      <w:bookmarkStart w:id="23138" w:name="_ETM_Q1_2747403"/>
      <w:bookmarkEnd w:id="23137"/>
      <w:bookmarkEnd w:id="23138"/>
      <w:r>
        <w:rPr>
          <w:rFonts w:hint="cs"/>
          <w:rtl/>
          <w:lang w:eastAsia="he-IL"/>
        </w:rPr>
        <w:t>מהיכן שהוא–</w:t>
      </w:r>
      <w:bookmarkStart w:id="23139" w:name="_ETM_Q1_2746406"/>
      <w:bookmarkEnd w:id="23139"/>
      <w:r>
        <w:rPr>
          <w:rFonts w:hint="cs"/>
          <w:rtl/>
          <w:lang w:eastAsia="he-IL"/>
        </w:rPr>
        <w:t xml:space="preserve"> כולל המשכורת שלנו –</w:t>
      </w:r>
      <w:bookmarkStart w:id="23140" w:name="_ETM_Q1_2750903"/>
      <w:bookmarkEnd w:id="23140"/>
      <w:r>
        <w:rPr>
          <w:rFonts w:hint="cs"/>
          <w:rtl/>
          <w:lang w:eastAsia="he-IL"/>
        </w:rPr>
        <w:t xml:space="preserve"> בשביל </w:t>
      </w:r>
      <w:bookmarkStart w:id="23141" w:name="_ETM_Q1_2747903"/>
      <w:bookmarkEnd w:id="23141"/>
      <w:r>
        <w:rPr>
          <w:rFonts w:hint="cs"/>
          <w:rtl/>
          <w:lang w:eastAsia="he-IL"/>
        </w:rPr>
        <w:t>לממן את הפ</w:t>
      </w:r>
      <w:bookmarkStart w:id="23142" w:name="_ETM_Q1_2747905"/>
      <w:bookmarkEnd w:id="23142"/>
      <w:r>
        <w:rPr>
          <w:rFonts w:hint="cs"/>
          <w:rtl/>
          <w:lang w:eastAsia="he-IL"/>
        </w:rPr>
        <w:t>עילות שלה.</w:t>
      </w:r>
      <w:bookmarkStart w:id="23143" w:name="_ETM_Q1_2746651"/>
      <w:bookmarkEnd w:id="23143"/>
      <w:r>
        <w:rPr>
          <w:rFonts w:hint="cs"/>
          <w:rtl/>
          <w:lang w:eastAsia="he-IL"/>
        </w:rPr>
        <w:t xml:space="preserve"> </w:t>
      </w:r>
      <w:bookmarkStart w:id="23144" w:name="_ETM_Q1_2744905"/>
      <w:bookmarkEnd w:id="23144"/>
      <w:r>
        <w:rPr>
          <w:rFonts w:hint="cs"/>
          <w:rtl/>
          <w:lang w:eastAsia="he-IL"/>
        </w:rPr>
        <w:t xml:space="preserve">אנחנו מדברים עכשיו על </w:t>
      </w:r>
      <w:bookmarkStart w:id="23145" w:name="_ETM_Q1_2754153"/>
      <w:bookmarkStart w:id="23146" w:name="_ETM_Q1_2751404"/>
      <w:bookmarkEnd w:id="23145"/>
      <w:bookmarkEnd w:id="23146"/>
      <w:r>
        <w:rPr>
          <w:rFonts w:hint="cs"/>
          <w:rtl/>
          <w:lang w:eastAsia="he-IL"/>
        </w:rPr>
        <w:t>עולם התעופה האזרחית</w:t>
      </w:r>
      <w:bookmarkStart w:id="23147" w:name="_ETM_Q1_2751903"/>
      <w:bookmarkEnd w:id="23147"/>
      <w:r>
        <w:rPr>
          <w:rFonts w:hint="cs"/>
          <w:rtl/>
          <w:lang w:eastAsia="he-IL"/>
        </w:rPr>
        <w:t xml:space="preserve">, ויש </w:t>
      </w:r>
      <w:bookmarkStart w:id="23148" w:name="_ETM_Q1_2753656"/>
      <w:bookmarkEnd w:id="23148"/>
      <w:r>
        <w:rPr>
          <w:rFonts w:hint="cs"/>
          <w:rtl/>
          <w:lang w:eastAsia="he-IL"/>
        </w:rPr>
        <w:t xml:space="preserve">כאן אנשים שזה המיזם העסקי שלהם. </w:t>
      </w:r>
      <w:bookmarkStart w:id="23149" w:name="_ETM_Q1_2756153"/>
      <w:bookmarkEnd w:id="23149"/>
    </w:p>
    <w:p w14:paraId="16C38436" w14:textId="77777777" w:rsidR="00F90FE5" w:rsidRDefault="00F90FE5" w:rsidP="00E56BD1">
      <w:pPr>
        <w:rPr>
          <w:rtl/>
          <w:lang w:eastAsia="he-IL"/>
        </w:rPr>
      </w:pPr>
    </w:p>
    <w:p w14:paraId="5640D364" w14:textId="7A6F314E" w:rsidR="00E56BD1" w:rsidRDefault="00E56BD1" w:rsidP="00E56BD1">
      <w:pPr>
        <w:rPr>
          <w:rtl/>
          <w:lang w:eastAsia="he-IL"/>
        </w:rPr>
      </w:pPr>
      <w:r>
        <w:rPr>
          <w:rFonts w:hint="cs"/>
          <w:rtl/>
          <w:lang w:eastAsia="he-IL"/>
        </w:rPr>
        <w:t xml:space="preserve">האם יותר הוגן שהם </w:t>
      </w:r>
      <w:bookmarkStart w:id="23150" w:name="_ETM_Q1_2760655"/>
      <w:bookmarkEnd w:id="23150"/>
      <w:r>
        <w:rPr>
          <w:rFonts w:hint="cs"/>
          <w:rtl/>
          <w:lang w:eastAsia="he-IL"/>
        </w:rPr>
        <w:t>ישלמו</w:t>
      </w:r>
      <w:bookmarkStart w:id="23151" w:name="_ETM_Q1_2758906"/>
      <w:bookmarkEnd w:id="23151"/>
      <w:r>
        <w:rPr>
          <w:rFonts w:hint="cs"/>
          <w:rtl/>
          <w:lang w:eastAsia="he-IL"/>
        </w:rPr>
        <w:t xml:space="preserve"> </w:t>
      </w:r>
      <w:bookmarkStart w:id="23152" w:name="_ETM_Q1_2756156"/>
      <w:bookmarkEnd w:id="23152"/>
      <w:r>
        <w:rPr>
          <w:rFonts w:hint="cs"/>
          <w:rtl/>
          <w:lang w:eastAsia="he-IL"/>
        </w:rPr>
        <w:t xml:space="preserve">אגרה בשביל לממן את פעילות הרשות או שייקחו מהכסף </w:t>
      </w:r>
      <w:bookmarkStart w:id="23153" w:name="_ETM_Q1_2764902"/>
      <w:bookmarkEnd w:id="23153"/>
      <w:r>
        <w:rPr>
          <w:rFonts w:hint="cs"/>
          <w:rtl/>
          <w:lang w:eastAsia="he-IL"/>
        </w:rPr>
        <w:t>של</w:t>
      </w:r>
      <w:bookmarkStart w:id="23154" w:name="_ETM_Q1_2762907"/>
      <w:bookmarkEnd w:id="23154"/>
      <w:r>
        <w:rPr>
          <w:rFonts w:hint="cs"/>
          <w:rtl/>
          <w:lang w:eastAsia="he-IL"/>
        </w:rPr>
        <w:t>י, האזרח</w:t>
      </w:r>
      <w:bookmarkStart w:id="23155" w:name="_ETM_Q1_2767654"/>
      <w:bookmarkStart w:id="23156" w:name="_ETM_Q1_2765905"/>
      <w:bookmarkEnd w:id="23155"/>
      <w:bookmarkEnd w:id="23156"/>
      <w:r>
        <w:rPr>
          <w:rFonts w:hint="cs"/>
          <w:rtl/>
          <w:lang w:eastAsia="he-IL"/>
        </w:rPr>
        <w:t>? אני אישית לא הייתי בחו"ל</w:t>
      </w:r>
      <w:bookmarkStart w:id="23157" w:name="_ETM_Q1_2767405"/>
      <w:bookmarkEnd w:id="23157"/>
      <w:r>
        <w:rPr>
          <w:rFonts w:hint="cs"/>
          <w:rtl/>
          <w:lang w:eastAsia="he-IL"/>
        </w:rPr>
        <w:t xml:space="preserve"> </w:t>
      </w:r>
      <w:bookmarkStart w:id="23158" w:name="_ETM_Q1_2764653"/>
      <w:bookmarkEnd w:id="23158"/>
      <w:r>
        <w:rPr>
          <w:rFonts w:hint="cs"/>
          <w:rtl/>
          <w:lang w:eastAsia="he-IL"/>
        </w:rPr>
        <w:t>כב</w:t>
      </w:r>
      <w:bookmarkStart w:id="23159" w:name="_ETM_Q1_2764905"/>
      <w:bookmarkEnd w:id="23159"/>
      <w:r>
        <w:rPr>
          <w:rFonts w:hint="cs"/>
          <w:rtl/>
          <w:lang w:eastAsia="he-IL"/>
        </w:rPr>
        <w:t>ר הרבה מאוד זמן ול</w:t>
      </w:r>
      <w:bookmarkStart w:id="23160" w:name="_ETM_Q1_2766152"/>
      <w:bookmarkEnd w:id="23160"/>
      <w:r>
        <w:rPr>
          <w:rFonts w:hint="cs"/>
          <w:rtl/>
          <w:lang w:eastAsia="he-IL"/>
        </w:rPr>
        <w:t>א אוהב כלי טיס</w:t>
      </w:r>
      <w:bookmarkStart w:id="23161" w:name="_ETM_Q1_2769905"/>
      <w:bookmarkEnd w:id="23161"/>
      <w:r>
        <w:rPr>
          <w:rFonts w:hint="cs"/>
          <w:rtl/>
          <w:lang w:eastAsia="he-IL"/>
        </w:rPr>
        <w:t>. האם ייקחו</w:t>
      </w:r>
      <w:bookmarkStart w:id="23162" w:name="_ETM_Q1_2769656"/>
      <w:bookmarkEnd w:id="23162"/>
      <w:r>
        <w:rPr>
          <w:rFonts w:hint="cs"/>
          <w:rtl/>
          <w:lang w:eastAsia="he-IL"/>
        </w:rPr>
        <w:t xml:space="preserve"> את </w:t>
      </w:r>
      <w:bookmarkStart w:id="23163" w:name="_ETM_Q1_2769901"/>
      <w:bookmarkEnd w:id="23163"/>
      <w:r>
        <w:rPr>
          <w:rFonts w:hint="cs"/>
          <w:rtl/>
          <w:lang w:eastAsia="he-IL"/>
        </w:rPr>
        <w:t>המיסים שלי</w:t>
      </w:r>
      <w:bookmarkStart w:id="23164" w:name="_ETM_Q1_2768155"/>
      <w:bookmarkEnd w:id="23164"/>
      <w:r>
        <w:rPr>
          <w:rFonts w:hint="cs"/>
          <w:rtl/>
          <w:lang w:eastAsia="he-IL"/>
        </w:rPr>
        <w:t xml:space="preserve"> </w:t>
      </w:r>
      <w:bookmarkStart w:id="23165" w:name="_ETM_Q1_2771156"/>
      <w:bookmarkEnd w:id="23165"/>
      <w:r>
        <w:rPr>
          <w:rFonts w:hint="cs"/>
          <w:rtl/>
          <w:lang w:eastAsia="he-IL"/>
        </w:rPr>
        <w:t>וייחדו אותם לפעילות המגזרית הזאת</w:t>
      </w:r>
      <w:bookmarkStart w:id="23166" w:name="_ETM_Q1_2773405"/>
      <w:bookmarkStart w:id="23167" w:name="_ETM_Q1_2772155"/>
      <w:bookmarkStart w:id="23168" w:name="_ETM_Q1_2769405"/>
      <w:bookmarkEnd w:id="23166"/>
      <w:bookmarkEnd w:id="23167"/>
      <w:bookmarkEnd w:id="23168"/>
      <w:r>
        <w:rPr>
          <w:rFonts w:hint="cs"/>
          <w:rtl/>
          <w:lang w:eastAsia="he-IL"/>
        </w:rPr>
        <w:t xml:space="preserve">? </w:t>
      </w:r>
    </w:p>
    <w:p w14:paraId="0FFA8351" w14:textId="77777777" w:rsidR="00E56BD1" w:rsidRDefault="00E56BD1" w:rsidP="00E56BD1">
      <w:pPr>
        <w:rPr>
          <w:rtl/>
          <w:lang w:eastAsia="he-IL"/>
        </w:rPr>
      </w:pPr>
    </w:p>
    <w:p w14:paraId="65B3BD4B" w14:textId="77777777" w:rsidR="00F90FE5" w:rsidRDefault="00E56BD1" w:rsidP="00E56BD1">
      <w:pPr>
        <w:rPr>
          <w:rtl/>
          <w:lang w:eastAsia="he-IL"/>
        </w:rPr>
      </w:pPr>
      <w:r>
        <w:rPr>
          <w:rFonts w:hint="cs"/>
          <w:rtl/>
          <w:lang w:eastAsia="he-IL"/>
        </w:rPr>
        <w:t xml:space="preserve">האם לא יותר הוגן </w:t>
      </w:r>
      <w:bookmarkStart w:id="23169" w:name="_ETM_Q1_2774907"/>
      <w:bookmarkEnd w:id="23169"/>
      <w:r>
        <w:rPr>
          <w:rFonts w:hint="cs"/>
          <w:rtl/>
          <w:lang w:eastAsia="he-IL"/>
        </w:rPr>
        <w:t>והגיוני שתהיה אגרה שת</w:t>
      </w:r>
      <w:bookmarkStart w:id="23170" w:name="_ETM_Q1_2776405"/>
      <w:bookmarkEnd w:id="23170"/>
      <w:r>
        <w:rPr>
          <w:rFonts w:hint="cs"/>
          <w:rtl/>
          <w:lang w:eastAsia="he-IL"/>
        </w:rPr>
        <w:t>שולם מקרב בעלי</w:t>
      </w:r>
      <w:bookmarkStart w:id="23171" w:name="_ETM_Q1_2777402"/>
      <w:bookmarkEnd w:id="23171"/>
      <w:r>
        <w:rPr>
          <w:rFonts w:hint="cs"/>
          <w:rtl/>
          <w:lang w:eastAsia="he-IL"/>
        </w:rPr>
        <w:t xml:space="preserve"> </w:t>
      </w:r>
      <w:bookmarkStart w:id="23172" w:name="_ETM_Q1_2774652"/>
      <w:bookmarkEnd w:id="23172"/>
      <w:r>
        <w:rPr>
          <w:rFonts w:hint="cs"/>
          <w:rtl/>
          <w:lang w:eastAsia="he-IL"/>
        </w:rPr>
        <w:t>העניין במגזר הזה? לי</w:t>
      </w:r>
      <w:bookmarkStart w:id="23173" w:name="_ETM_Q1_2778653"/>
      <w:bookmarkEnd w:id="23173"/>
      <w:r>
        <w:rPr>
          <w:rFonts w:hint="cs"/>
          <w:rtl/>
          <w:lang w:eastAsia="he-IL"/>
        </w:rPr>
        <w:t xml:space="preserve"> </w:t>
      </w:r>
      <w:bookmarkStart w:id="23174" w:name="_ETM_Q1_2778904"/>
      <w:bookmarkEnd w:id="23174"/>
      <w:r>
        <w:rPr>
          <w:rFonts w:hint="cs"/>
          <w:rtl/>
          <w:lang w:eastAsia="he-IL"/>
        </w:rPr>
        <w:t>כאזרח, נראה הרבה יותר הגיוני</w:t>
      </w:r>
      <w:bookmarkStart w:id="23175" w:name="_ETM_Q1_2780653"/>
      <w:bookmarkStart w:id="23176" w:name="_ETM_Q1_2777902"/>
      <w:bookmarkEnd w:id="23175"/>
      <w:bookmarkEnd w:id="23176"/>
      <w:r>
        <w:rPr>
          <w:rFonts w:hint="cs"/>
          <w:rtl/>
          <w:lang w:eastAsia="he-IL"/>
        </w:rPr>
        <w:t xml:space="preserve">. אני מבין שהמיסים שלי </w:t>
      </w:r>
      <w:bookmarkStart w:id="23177" w:name="_ETM_Q1_2781654"/>
      <w:bookmarkEnd w:id="23177"/>
      <w:r>
        <w:rPr>
          <w:rFonts w:hint="cs"/>
          <w:rtl/>
          <w:lang w:eastAsia="he-IL"/>
        </w:rPr>
        <w:t>יש</w:t>
      </w:r>
      <w:bookmarkStart w:id="23178" w:name="_ETM_Q1_2780657"/>
      <w:bookmarkEnd w:id="23178"/>
      <w:r>
        <w:rPr>
          <w:rFonts w:hint="cs"/>
          <w:rtl/>
          <w:lang w:eastAsia="he-IL"/>
        </w:rPr>
        <w:t>למו על כבישים, תש</w:t>
      </w:r>
      <w:bookmarkStart w:id="23179" w:name="_ETM_Q1_2782152"/>
      <w:bookmarkEnd w:id="23179"/>
      <w:r>
        <w:rPr>
          <w:rFonts w:hint="cs"/>
          <w:rtl/>
          <w:lang w:eastAsia="he-IL"/>
        </w:rPr>
        <w:t>תיות ואנרגיה,</w:t>
      </w:r>
      <w:bookmarkStart w:id="23180" w:name="_ETM_Q1_2787655"/>
      <w:bookmarkEnd w:id="23180"/>
      <w:r>
        <w:rPr>
          <w:rFonts w:hint="cs"/>
          <w:rtl/>
          <w:lang w:eastAsia="he-IL"/>
        </w:rPr>
        <w:t xml:space="preserve"> </w:t>
      </w:r>
      <w:bookmarkStart w:id="23181" w:name="_ETM_Q1_2789154"/>
      <w:bookmarkStart w:id="23182" w:name="_ETM_Q1_2786405"/>
      <w:bookmarkEnd w:id="23181"/>
      <w:bookmarkEnd w:id="23182"/>
      <w:r>
        <w:rPr>
          <w:rFonts w:hint="cs"/>
          <w:rtl/>
          <w:lang w:eastAsia="he-IL"/>
        </w:rPr>
        <w:t xml:space="preserve">לחיילנו </w:t>
      </w:r>
      <w:bookmarkStart w:id="23183" w:name="_ETM_Q1_2784152"/>
      <w:bookmarkEnd w:id="23183"/>
      <w:r>
        <w:rPr>
          <w:rFonts w:hint="cs"/>
          <w:rtl/>
          <w:lang w:eastAsia="he-IL"/>
        </w:rPr>
        <w:t>ולחיילותינו שישובו בשלום</w:t>
      </w:r>
      <w:bookmarkStart w:id="23184" w:name="_ETM_Q1_2786905"/>
      <w:bookmarkStart w:id="23185" w:name="_ETM_Q1_2784154"/>
      <w:bookmarkStart w:id="23186" w:name="_ETM_Q1_2787153"/>
      <w:bookmarkStart w:id="23187" w:name="_ETM_Q1_2784905"/>
      <w:bookmarkEnd w:id="23184"/>
      <w:bookmarkEnd w:id="23185"/>
      <w:bookmarkEnd w:id="23186"/>
      <w:bookmarkEnd w:id="23187"/>
      <w:r>
        <w:rPr>
          <w:rFonts w:hint="cs"/>
          <w:rtl/>
          <w:lang w:eastAsia="he-IL"/>
        </w:rPr>
        <w:t xml:space="preserve"> </w:t>
      </w:r>
      <w:bookmarkStart w:id="23188" w:name="_ETM_Q1_2786154"/>
      <w:bookmarkEnd w:id="23188"/>
      <w:r>
        <w:rPr>
          <w:rFonts w:hint="cs"/>
          <w:rtl/>
          <w:lang w:eastAsia="he-IL"/>
        </w:rPr>
        <w:t xml:space="preserve">ולדברים הכלליים, אבל למה שייקחו את המיסים שלי </w:t>
      </w:r>
      <w:bookmarkStart w:id="23189" w:name="_ETM_Q1_2793153"/>
      <w:bookmarkEnd w:id="23189"/>
      <w:r>
        <w:rPr>
          <w:rFonts w:hint="cs"/>
          <w:rtl/>
          <w:lang w:eastAsia="he-IL"/>
        </w:rPr>
        <w:t>למגזר</w:t>
      </w:r>
      <w:bookmarkStart w:id="23190" w:name="_ETM_Q1_2786655"/>
      <w:bookmarkEnd w:id="23190"/>
      <w:r>
        <w:rPr>
          <w:rFonts w:hint="cs"/>
          <w:rtl/>
          <w:lang w:eastAsia="he-IL"/>
        </w:rPr>
        <w:t xml:space="preserve"> </w:t>
      </w:r>
      <w:r w:rsidRPr="00491540">
        <w:rPr>
          <w:rFonts w:hint="cs"/>
          <w:rtl/>
          <w:lang w:eastAsia="he-IL"/>
        </w:rPr>
        <w:t>פעילות מ</w:t>
      </w:r>
      <w:bookmarkStart w:id="23191" w:name="_ETM_Q1_2789152"/>
      <w:bookmarkEnd w:id="23191"/>
      <w:r w:rsidRPr="00491540">
        <w:rPr>
          <w:rFonts w:hint="cs"/>
          <w:rtl/>
          <w:lang w:eastAsia="he-IL"/>
        </w:rPr>
        <w:t>אוסדר</w:t>
      </w:r>
      <w:bookmarkStart w:id="23192" w:name="_ETM_Q1_2790656"/>
      <w:bookmarkEnd w:id="23192"/>
      <w:r w:rsidRPr="00491540">
        <w:rPr>
          <w:rFonts w:hint="cs"/>
          <w:rtl/>
          <w:lang w:eastAsia="he-IL"/>
        </w:rPr>
        <w:t xml:space="preserve"> כללי</w:t>
      </w:r>
      <w:bookmarkStart w:id="23193" w:name="_ETM_Q1_2791654"/>
      <w:bookmarkStart w:id="23194" w:name="_ETM_Q1_2789156"/>
      <w:bookmarkEnd w:id="23193"/>
      <w:bookmarkEnd w:id="23194"/>
      <w:r w:rsidRPr="00491540">
        <w:rPr>
          <w:rFonts w:hint="cs"/>
          <w:rtl/>
          <w:lang w:eastAsia="he-IL"/>
        </w:rPr>
        <w:t xml:space="preserve">, מסחרי </w:t>
      </w:r>
      <w:bookmarkStart w:id="23195" w:name="_ETM_Q1_2790405"/>
      <w:bookmarkEnd w:id="23195"/>
      <w:r w:rsidRPr="00491540">
        <w:rPr>
          <w:rFonts w:hint="cs"/>
          <w:rtl/>
          <w:lang w:eastAsia="he-IL"/>
        </w:rPr>
        <w:t>מסוים</w:t>
      </w:r>
      <w:bookmarkStart w:id="23196" w:name="_ETM_Q1_2791153"/>
      <w:bookmarkEnd w:id="23196"/>
      <w:r w:rsidRPr="00491540">
        <w:rPr>
          <w:rFonts w:hint="cs"/>
          <w:rtl/>
          <w:lang w:eastAsia="he-IL"/>
        </w:rPr>
        <w:t>?</w:t>
      </w:r>
    </w:p>
    <w:p w14:paraId="18586158" w14:textId="77777777" w:rsidR="00F90FE5" w:rsidRDefault="00F90FE5" w:rsidP="00E56BD1">
      <w:pPr>
        <w:rPr>
          <w:rtl/>
          <w:lang w:eastAsia="he-IL"/>
        </w:rPr>
      </w:pPr>
    </w:p>
    <w:p w14:paraId="188C61B1" w14:textId="3B71D07F" w:rsidR="00E56BD1" w:rsidRDefault="00E56BD1" w:rsidP="00E56BD1">
      <w:pPr>
        <w:rPr>
          <w:rtl/>
          <w:lang w:eastAsia="he-IL"/>
        </w:rPr>
      </w:pPr>
      <w:r w:rsidRPr="00491540">
        <w:rPr>
          <w:rFonts w:hint="cs"/>
          <w:rtl/>
          <w:lang w:eastAsia="he-IL"/>
        </w:rPr>
        <w:t xml:space="preserve"> גם ככה לוקחים ממני</w:t>
      </w:r>
      <w:bookmarkStart w:id="23197" w:name="_ETM_Q1_2794655"/>
      <w:bookmarkEnd w:id="23197"/>
      <w:r w:rsidRPr="00491540">
        <w:rPr>
          <w:rFonts w:hint="cs"/>
          <w:rtl/>
          <w:lang w:eastAsia="he-IL"/>
        </w:rPr>
        <w:t xml:space="preserve"> </w:t>
      </w:r>
      <w:bookmarkStart w:id="23198" w:name="_ETM_Q1_2794905"/>
      <w:bookmarkEnd w:id="23198"/>
      <w:r w:rsidRPr="00491540">
        <w:rPr>
          <w:rFonts w:hint="cs"/>
          <w:rtl/>
          <w:lang w:eastAsia="he-IL"/>
        </w:rPr>
        <w:t xml:space="preserve">מס הכנסה ומס </w:t>
      </w:r>
      <w:bookmarkStart w:id="23199" w:name="_ETM_Q1_2797153"/>
      <w:bookmarkStart w:id="23200" w:name="_ETM_Q1_2794406"/>
      <w:bookmarkStart w:id="23201" w:name="_ETM_Q1_2791653"/>
      <w:bookmarkStart w:id="23202" w:name="_ETM_Q1_2789404"/>
      <w:bookmarkStart w:id="23203" w:name="_ETM_Q1_2795405"/>
      <w:bookmarkStart w:id="23204" w:name="_ETM_Q1_2796656"/>
      <w:bookmarkStart w:id="23205" w:name="_ETM_Q1_2796155"/>
      <w:bookmarkStart w:id="23206" w:name="_ETM_Q1_2797405"/>
      <w:bookmarkEnd w:id="23199"/>
      <w:bookmarkEnd w:id="23200"/>
      <w:bookmarkEnd w:id="23201"/>
      <w:bookmarkEnd w:id="23202"/>
      <w:bookmarkEnd w:id="23203"/>
      <w:bookmarkEnd w:id="23204"/>
      <w:bookmarkEnd w:id="23205"/>
      <w:bookmarkEnd w:id="23206"/>
      <w:r w:rsidRPr="00491540">
        <w:rPr>
          <w:rFonts w:hint="cs"/>
          <w:rtl/>
          <w:lang w:eastAsia="he-IL"/>
        </w:rPr>
        <w:t>ומ</w:t>
      </w:r>
      <w:bookmarkStart w:id="23207" w:name="_ETM_Q1_2798654"/>
      <w:bookmarkStart w:id="23208" w:name="_ETM_Q1_2795904"/>
      <w:bookmarkEnd w:id="23207"/>
      <w:bookmarkEnd w:id="23208"/>
      <w:r w:rsidRPr="00491540">
        <w:rPr>
          <w:rFonts w:hint="cs"/>
          <w:rtl/>
          <w:lang w:eastAsia="he-IL"/>
        </w:rPr>
        <w:t xml:space="preserve">ע"מ, </w:t>
      </w:r>
      <w:r>
        <w:rPr>
          <w:rFonts w:hint="cs"/>
          <w:rtl/>
          <w:lang w:eastAsia="he-IL"/>
        </w:rPr>
        <w:t>ו</w:t>
      </w:r>
      <w:r w:rsidRPr="00491540">
        <w:rPr>
          <w:rFonts w:hint="cs"/>
          <w:rtl/>
          <w:lang w:eastAsia="he-IL"/>
        </w:rPr>
        <w:t xml:space="preserve">לא </w:t>
      </w:r>
      <w:bookmarkStart w:id="23209" w:name="_ETM_Q1_2796903"/>
      <w:bookmarkEnd w:id="23209"/>
      <w:r w:rsidRPr="00491540">
        <w:rPr>
          <w:rFonts w:hint="cs"/>
          <w:rtl/>
          <w:lang w:eastAsia="he-IL"/>
        </w:rPr>
        <w:t>נשאר לי הר</w:t>
      </w:r>
      <w:r>
        <w:rPr>
          <w:rFonts w:hint="cs"/>
          <w:rtl/>
          <w:lang w:eastAsia="he-IL"/>
        </w:rPr>
        <w:t>בה בסוף הת</w:t>
      </w:r>
      <w:bookmarkStart w:id="23210" w:name="_ETM_Q1_2799404"/>
      <w:bookmarkStart w:id="23211" w:name="_ETM_Q1_2800655"/>
      <w:bookmarkEnd w:id="23210"/>
      <w:bookmarkEnd w:id="23211"/>
      <w:r>
        <w:rPr>
          <w:rFonts w:hint="cs"/>
          <w:rtl/>
          <w:lang w:eastAsia="he-IL"/>
        </w:rPr>
        <w:t>שלום</w:t>
      </w:r>
      <w:bookmarkStart w:id="23212" w:name="_ETM_Q1_2799654"/>
      <w:bookmarkEnd w:id="23212"/>
      <w:r>
        <w:rPr>
          <w:rFonts w:hint="cs"/>
          <w:rtl/>
          <w:lang w:eastAsia="he-IL"/>
        </w:rPr>
        <w:t xml:space="preserve">. אז את כבשת </w:t>
      </w:r>
      <w:bookmarkStart w:id="23213" w:name="_ETM_Q1_2803405"/>
      <w:bookmarkEnd w:id="23213"/>
      <w:r>
        <w:rPr>
          <w:rFonts w:hint="cs"/>
          <w:rtl/>
          <w:lang w:eastAsia="he-IL"/>
        </w:rPr>
        <w:t>הרש שלי</w:t>
      </w:r>
      <w:bookmarkStart w:id="23214" w:name="_ETM_Q1_2802903"/>
      <w:bookmarkEnd w:id="23214"/>
      <w:r>
        <w:rPr>
          <w:rFonts w:hint="cs"/>
          <w:rtl/>
          <w:lang w:eastAsia="he-IL"/>
        </w:rPr>
        <w:t xml:space="preserve"> ייקחו, ו</w:t>
      </w:r>
      <w:bookmarkStart w:id="23215" w:name="_ETM_Q1_2802155"/>
      <w:bookmarkEnd w:id="23215"/>
      <w:r>
        <w:rPr>
          <w:rFonts w:hint="cs"/>
          <w:rtl/>
          <w:lang w:eastAsia="he-IL"/>
        </w:rPr>
        <w:t>עוד יגידו "בואו נממן את הפעילות</w:t>
      </w:r>
      <w:bookmarkStart w:id="23216" w:name="_ETM_Q1_2804152"/>
      <w:bookmarkStart w:id="23217" w:name="_ETM_Q1_2801404"/>
      <w:bookmarkEnd w:id="23216"/>
      <w:bookmarkEnd w:id="23217"/>
      <w:r>
        <w:rPr>
          <w:rFonts w:hint="cs"/>
          <w:rtl/>
          <w:lang w:eastAsia="he-IL"/>
        </w:rPr>
        <w:t xml:space="preserve"> של</w:t>
      </w:r>
      <w:bookmarkStart w:id="23218" w:name="_ETM_Q1_2801653"/>
      <w:bookmarkEnd w:id="23218"/>
      <w:r>
        <w:rPr>
          <w:rFonts w:hint="cs"/>
          <w:rtl/>
          <w:lang w:eastAsia="he-IL"/>
        </w:rPr>
        <w:t xml:space="preserve"> צחי בתעופה האזרחית"</w:t>
      </w:r>
      <w:bookmarkStart w:id="23219" w:name="_ETM_Q1_2806156"/>
      <w:bookmarkStart w:id="23220" w:name="_ETM_Q1_2803406"/>
      <w:bookmarkEnd w:id="23219"/>
      <w:bookmarkEnd w:id="23220"/>
      <w:r>
        <w:rPr>
          <w:rFonts w:hint="cs"/>
          <w:rtl/>
          <w:lang w:eastAsia="he-IL"/>
        </w:rPr>
        <w:t>?</w:t>
      </w:r>
    </w:p>
    <w:p w14:paraId="5C8C7DAB" w14:textId="77777777" w:rsidR="00E56BD1" w:rsidRDefault="00E56BD1" w:rsidP="00E56BD1">
      <w:pPr>
        <w:rPr>
          <w:rtl/>
          <w:lang w:eastAsia="he-IL"/>
        </w:rPr>
      </w:pPr>
      <w:bookmarkStart w:id="23221" w:name="_ETM_Q1_2806406"/>
      <w:bookmarkStart w:id="23222" w:name="_ETM_Q1_2809405"/>
      <w:bookmarkEnd w:id="23221"/>
      <w:bookmarkEnd w:id="23222"/>
    </w:p>
    <w:p w14:paraId="14BDF612" w14:textId="77777777" w:rsidR="00E56BD1" w:rsidRDefault="00E56BD1" w:rsidP="00E56BD1">
      <w:pPr>
        <w:pStyle w:val="a5"/>
        <w:keepNext/>
        <w:rPr>
          <w:rtl/>
        </w:rPr>
      </w:pPr>
      <w:bookmarkStart w:id="23223" w:name="ET_speaker_5080_1275"/>
      <w:r w:rsidRPr="001205C9">
        <w:rPr>
          <w:rStyle w:val="TagStyle"/>
          <w:rtl/>
        </w:rPr>
        <w:t xml:space="preserve"> &lt;&lt; דובר &gt;&gt; </w:t>
      </w:r>
      <w:r>
        <w:rPr>
          <w:rtl/>
        </w:rPr>
        <w:t>בועז טופורובסקי (יש עתיד):</w:t>
      </w:r>
      <w:r w:rsidRPr="001205C9">
        <w:rPr>
          <w:rStyle w:val="TagStyle"/>
          <w:rtl/>
        </w:rPr>
        <w:t xml:space="preserve"> &lt;&lt; דובר &gt;&gt;</w:t>
      </w:r>
      <w:r>
        <w:rPr>
          <w:rtl/>
        </w:rPr>
        <w:t xml:space="preserve">   </w:t>
      </w:r>
      <w:bookmarkEnd w:id="23223"/>
    </w:p>
    <w:p w14:paraId="5695C80F" w14:textId="77777777" w:rsidR="00E56BD1" w:rsidRDefault="00E56BD1" w:rsidP="00E56BD1">
      <w:pPr>
        <w:pStyle w:val="KeepWithNext"/>
        <w:rPr>
          <w:rtl/>
          <w:lang w:eastAsia="he-IL"/>
        </w:rPr>
      </w:pPr>
    </w:p>
    <w:p w14:paraId="4B28D824" w14:textId="77777777" w:rsidR="00E56BD1" w:rsidRDefault="00E56BD1" w:rsidP="00E56BD1">
      <w:pPr>
        <w:rPr>
          <w:rtl/>
          <w:lang w:eastAsia="he-IL"/>
        </w:rPr>
      </w:pPr>
      <w:bookmarkStart w:id="23224" w:name="_ETM_Q1_2810406"/>
      <w:bookmarkStart w:id="23225" w:name="_ETM_Q1_2807406"/>
      <w:bookmarkStart w:id="23226" w:name="_ETM_Q1_2804656"/>
      <w:bookmarkEnd w:id="23224"/>
      <w:bookmarkEnd w:id="23225"/>
      <w:bookmarkEnd w:id="23226"/>
      <w:r>
        <w:rPr>
          <w:rFonts w:hint="cs"/>
          <w:rtl/>
          <w:lang w:eastAsia="he-IL"/>
        </w:rPr>
        <w:t>עורך הדין</w:t>
      </w:r>
      <w:bookmarkStart w:id="23227" w:name="_ETM_Q1_2805906"/>
      <w:bookmarkEnd w:id="23227"/>
      <w:r>
        <w:rPr>
          <w:rFonts w:hint="cs"/>
          <w:rtl/>
          <w:lang w:eastAsia="he-IL"/>
        </w:rPr>
        <w:t xml:space="preserve"> פדהצור. </w:t>
      </w:r>
      <w:bookmarkStart w:id="23228" w:name="_ETM_Q1_2805905"/>
      <w:bookmarkEnd w:id="23228"/>
    </w:p>
    <w:p w14:paraId="78F8BE1B" w14:textId="77777777" w:rsidR="00E56BD1" w:rsidRDefault="00E56BD1" w:rsidP="00E56BD1">
      <w:pPr>
        <w:rPr>
          <w:rtl/>
          <w:lang w:eastAsia="he-IL"/>
        </w:rPr>
      </w:pPr>
      <w:bookmarkStart w:id="23229" w:name="_ETM_Q1_2807155"/>
      <w:bookmarkStart w:id="23230" w:name="_ETM_Q1_2807405"/>
      <w:bookmarkStart w:id="23231" w:name="_ETM_Q1_2809903"/>
      <w:bookmarkEnd w:id="23229"/>
      <w:bookmarkEnd w:id="23230"/>
      <w:bookmarkEnd w:id="23231"/>
    </w:p>
    <w:p w14:paraId="79A21AA0" w14:textId="77777777" w:rsidR="00E56BD1" w:rsidRDefault="00E56BD1" w:rsidP="00E56BD1">
      <w:pPr>
        <w:pStyle w:val="afb"/>
        <w:keepNext/>
        <w:rPr>
          <w:rtl/>
          <w:lang w:eastAsia="he-IL"/>
        </w:rPr>
      </w:pPr>
      <w:bookmarkStart w:id="23232" w:name="ET_guest_490588_1276"/>
      <w:r w:rsidRPr="001205C9">
        <w:rPr>
          <w:rStyle w:val="TagStyle"/>
          <w:rtl/>
        </w:rPr>
        <w:t xml:space="preserve"> &lt;&lt; אורח &gt;&gt; </w:t>
      </w:r>
      <w:r>
        <w:rPr>
          <w:rtl/>
          <w:lang w:eastAsia="he-IL"/>
        </w:rPr>
        <w:t>אבישי פדהצור:</w:t>
      </w:r>
      <w:r w:rsidRPr="001205C9">
        <w:rPr>
          <w:rStyle w:val="TagStyle"/>
          <w:rtl/>
        </w:rPr>
        <w:t xml:space="preserve"> &lt;&lt; אורח &gt;&gt;</w:t>
      </w:r>
      <w:r>
        <w:rPr>
          <w:rtl/>
          <w:lang w:eastAsia="he-IL"/>
        </w:rPr>
        <w:t xml:space="preserve">   </w:t>
      </w:r>
      <w:bookmarkEnd w:id="23232"/>
    </w:p>
    <w:p w14:paraId="5AE4600A" w14:textId="77777777" w:rsidR="00E56BD1" w:rsidRDefault="00E56BD1" w:rsidP="00E56BD1">
      <w:pPr>
        <w:pStyle w:val="KeepWithNext"/>
        <w:rPr>
          <w:rtl/>
          <w:lang w:eastAsia="he-IL"/>
        </w:rPr>
      </w:pPr>
    </w:p>
    <w:p w14:paraId="0645397A" w14:textId="77777777" w:rsidR="00E56BD1" w:rsidRDefault="00E56BD1" w:rsidP="00E56BD1">
      <w:pPr>
        <w:rPr>
          <w:rtl/>
          <w:lang w:eastAsia="he-IL"/>
        </w:rPr>
      </w:pPr>
      <w:r>
        <w:rPr>
          <w:rFonts w:hint="cs"/>
          <w:rtl/>
          <w:lang w:eastAsia="he-IL"/>
        </w:rPr>
        <w:t>אדוני.</w:t>
      </w:r>
    </w:p>
    <w:p w14:paraId="28BAA8A1" w14:textId="77777777" w:rsidR="00E56BD1" w:rsidRDefault="00E56BD1" w:rsidP="00E56BD1">
      <w:pPr>
        <w:rPr>
          <w:rtl/>
          <w:lang w:eastAsia="he-IL"/>
        </w:rPr>
      </w:pPr>
      <w:bookmarkStart w:id="23233" w:name="_ETM_Q1_2812154"/>
      <w:bookmarkStart w:id="23234" w:name="_ETM_Q1_2809154"/>
      <w:bookmarkStart w:id="23235" w:name="_ETM_Q1_2810655"/>
      <w:bookmarkEnd w:id="23233"/>
      <w:bookmarkEnd w:id="23234"/>
      <w:bookmarkEnd w:id="23235"/>
    </w:p>
    <w:p w14:paraId="1BE401E1" w14:textId="77777777" w:rsidR="00E56BD1" w:rsidRDefault="00E56BD1" w:rsidP="00E56BD1">
      <w:pPr>
        <w:pStyle w:val="a5"/>
        <w:keepNext/>
        <w:rPr>
          <w:rtl/>
        </w:rPr>
      </w:pPr>
      <w:bookmarkStart w:id="23236" w:name="ET_speaker_5080_1277"/>
      <w:r w:rsidRPr="001205C9">
        <w:rPr>
          <w:rStyle w:val="TagStyle"/>
          <w:rtl/>
        </w:rPr>
        <w:t xml:space="preserve"> &lt;&lt; דובר &gt;&gt; </w:t>
      </w:r>
      <w:r>
        <w:rPr>
          <w:rtl/>
        </w:rPr>
        <w:t>בועז טופורובסקי (יש עתיד):</w:t>
      </w:r>
      <w:r w:rsidRPr="001205C9">
        <w:rPr>
          <w:rStyle w:val="TagStyle"/>
          <w:rtl/>
        </w:rPr>
        <w:t xml:space="preserve"> &lt;&lt; דובר &gt;&gt;</w:t>
      </w:r>
      <w:r>
        <w:rPr>
          <w:rtl/>
        </w:rPr>
        <w:t xml:space="preserve">   </w:t>
      </w:r>
      <w:bookmarkEnd w:id="23236"/>
    </w:p>
    <w:p w14:paraId="1528E2F7" w14:textId="77777777" w:rsidR="00E56BD1" w:rsidRDefault="00E56BD1" w:rsidP="00E56BD1">
      <w:pPr>
        <w:pStyle w:val="KeepWithNext"/>
        <w:rPr>
          <w:rtl/>
          <w:lang w:eastAsia="he-IL"/>
        </w:rPr>
      </w:pPr>
    </w:p>
    <w:p w14:paraId="5C97E97B" w14:textId="77777777" w:rsidR="00E56BD1" w:rsidRDefault="00E56BD1" w:rsidP="00E56BD1">
      <w:pPr>
        <w:rPr>
          <w:rtl/>
          <w:lang w:eastAsia="he-IL"/>
        </w:rPr>
      </w:pPr>
      <w:bookmarkStart w:id="23237" w:name="_ETM_Q1_2811405"/>
      <w:bookmarkStart w:id="23238" w:name="_ETM_Q1_2808405"/>
      <w:bookmarkEnd w:id="23237"/>
      <w:bookmarkEnd w:id="23238"/>
      <w:r>
        <w:rPr>
          <w:rFonts w:hint="cs"/>
          <w:rtl/>
          <w:lang w:eastAsia="he-IL"/>
        </w:rPr>
        <w:t xml:space="preserve">כשמגיע עכשיו טיסן </w:t>
      </w:r>
      <w:bookmarkStart w:id="23239" w:name="_ETM_Q1_2813656"/>
      <w:bookmarkEnd w:id="23239"/>
      <w:r>
        <w:rPr>
          <w:rFonts w:hint="cs"/>
          <w:rtl/>
          <w:lang w:eastAsia="he-IL"/>
        </w:rPr>
        <w:t>לארץ</w:t>
      </w:r>
      <w:bookmarkStart w:id="23240" w:name="_ETM_Q1_2811655"/>
      <w:bookmarkEnd w:id="23240"/>
      <w:r>
        <w:rPr>
          <w:rFonts w:hint="cs"/>
          <w:rtl/>
          <w:lang w:eastAsia="he-IL"/>
        </w:rPr>
        <w:t>, יש מכסים, יש תקנים</w:t>
      </w:r>
      <w:bookmarkStart w:id="23241" w:name="_ETM_Q1_2813904"/>
      <w:bookmarkEnd w:id="23241"/>
      <w:r>
        <w:rPr>
          <w:rFonts w:hint="cs"/>
          <w:rtl/>
          <w:lang w:eastAsia="he-IL"/>
        </w:rPr>
        <w:t xml:space="preserve"> ועל הכול צריך לשלם. </w:t>
      </w:r>
      <w:bookmarkStart w:id="23242" w:name="_ETM_Q1_2818656"/>
      <w:bookmarkStart w:id="23243" w:name="_ETM_Q1_2816151"/>
      <w:bookmarkStart w:id="23244" w:name="_ETM_Q1_2815655"/>
      <w:bookmarkEnd w:id="23242"/>
      <w:bookmarkEnd w:id="23243"/>
      <w:bookmarkEnd w:id="23244"/>
      <w:r>
        <w:rPr>
          <w:rFonts w:hint="cs"/>
          <w:rtl/>
          <w:lang w:eastAsia="he-IL"/>
        </w:rPr>
        <w:t xml:space="preserve">כשאתה קונה את הטיסן </w:t>
      </w:r>
      <w:bookmarkStart w:id="23245" w:name="_ETM_Q1_2815905"/>
      <w:bookmarkStart w:id="23246" w:name="_ETM_Q1_2813154"/>
      <w:bookmarkStart w:id="23247" w:name="_ETM_Q1_2811153"/>
      <w:bookmarkEnd w:id="23245"/>
      <w:bookmarkEnd w:id="23246"/>
      <w:bookmarkEnd w:id="23247"/>
      <w:r>
        <w:rPr>
          <w:rFonts w:hint="cs"/>
          <w:rtl/>
          <w:lang w:eastAsia="he-IL"/>
        </w:rPr>
        <w:t>אתה משלם עליו מע"מ</w:t>
      </w:r>
      <w:bookmarkStart w:id="23248" w:name="_ETM_Q1_2821406"/>
      <w:bookmarkStart w:id="23249" w:name="_ETM_Q1_2818655"/>
      <w:bookmarkEnd w:id="23248"/>
      <w:bookmarkEnd w:id="23249"/>
      <w:r>
        <w:rPr>
          <w:rFonts w:hint="cs"/>
          <w:rtl/>
          <w:lang w:eastAsia="he-IL"/>
        </w:rPr>
        <w:t xml:space="preserve"> ו</w:t>
      </w:r>
      <w:bookmarkStart w:id="23250" w:name="_ETM_Q1_2820905"/>
      <w:bookmarkStart w:id="23251" w:name="_ETM_Q1_2821655"/>
      <w:bookmarkStart w:id="23252" w:name="_ETM_Q1_2821156"/>
      <w:bookmarkEnd w:id="23250"/>
      <w:bookmarkEnd w:id="23251"/>
      <w:bookmarkEnd w:id="23252"/>
      <w:r>
        <w:rPr>
          <w:rFonts w:hint="cs"/>
          <w:rtl/>
          <w:lang w:eastAsia="he-IL"/>
        </w:rPr>
        <w:t>מס הכ</w:t>
      </w:r>
      <w:bookmarkStart w:id="23253" w:name="_ETM_Q1_2820656"/>
      <w:bookmarkStart w:id="23254" w:name="_ETM_Q1_2822404"/>
      <w:bookmarkStart w:id="23255" w:name="_ETM_Q1_2819654"/>
      <w:bookmarkEnd w:id="23253"/>
      <w:bookmarkEnd w:id="23254"/>
      <w:bookmarkEnd w:id="23255"/>
      <w:r>
        <w:rPr>
          <w:rFonts w:hint="cs"/>
          <w:rtl/>
          <w:lang w:eastAsia="he-IL"/>
        </w:rPr>
        <w:t>נסה וכל זה הולך בשביל לממן הרבה דברים</w:t>
      </w:r>
      <w:bookmarkStart w:id="23256" w:name="_ETM_Q1_2823656"/>
      <w:bookmarkEnd w:id="23256"/>
      <w:r>
        <w:rPr>
          <w:rFonts w:hint="cs"/>
          <w:rtl/>
          <w:lang w:eastAsia="he-IL"/>
        </w:rPr>
        <w:t xml:space="preserve">. </w:t>
      </w:r>
      <w:bookmarkStart w:id="23257" w:name="_ETM_Q1_2823906"/>
      <w:bookmarkEnd w:id="23257"/>
      <w:r>
        <w:rPr>
          <w:rFonts w:hint="cs"/>
          <w:rtl/>
          <w:lang w:eastAsia="he-IL"/>
        </w:rPr>
        <w:t>אתה רוצה ג</w:t>
      </w:r>
      <w:bookmarkStart w:id="23258" w:name="_ETM_Q1_2824654"/>
      <w:bookmarkEnd w:id="23258"/>
      <w:r>
        <w:rPr>
          <w:rFonts w:hint="cs"/>
          <w:rtl/>
          <w:lang w:eastAsia="he-IL"/>
        </w:rPr>
        <w:t xml:space="preserve">ם </w:t>
      </w:r>
      <w:bookmarkStart w:id="23259" w:name="_ETM_Q1_2822905"/>
      <w:bookmarkStart w:id="23260" w:name="_ETM_Q1_2820151"/>
      <w:bookmarkEnd w:id="23259"/>
      <w:bookmarkEnd w:id="23260"/>
      <w:r>
        <w:rPr>
          <w:rFonts w:hint="cs"/>
          <w:rtl/>
          <w:lang w:eastAsia="he-IL"/>
        </w:rPr>
        <w:t xml:space="preserve">לשלם על רישיון המפעיל, ואם אתה רוצה בקשה </w:t>
      </w:r>
      <w:bookmarkStart w:id="23261" w:name="_ETM_Q1_2827906"/>
      <w:bookmarkStart w:id="23262" w:name="_ETM_Q1_2830851"/>
      <w:bookmarkEnd w:id="23261"/>
      <w:bookmarkEnd w:id="23262"/>
      <w:r>
        <w:rPr>
          <w:rFonts w:hint="cs"/>
          <w:rtl/>
          <w:lang w:eastAsia="he-IL"/>
        </w:rPr>
        <w:t>שהיא -</w:t>
      </w:r>
      <w:bookmarkStart w:id="23263" w:name="_ETM_Q1_2824601"/>
      <w:bookmarkEnd w:id="23263"/>
      <w:r>
        <w:rPr>
          <w:rFonts w:hint="cs"/>
          <w:rtl/>
          <w:lang w:eastAsia="he-IL"/>
        </w:rPr>
        <w:t xml:space="preserve"> - -</w:t>
      </w:r>
      <w:bookmarkStart w:id="23264" w:name="_ETM_Q1_2828901"/>
      <w:bookmarkEnd w:id="23264"/>
      <w:r>
        <w:rPr>
          <w:rFonts w:hint="cs"/>
          <w:rtl/>
          <w:lang w:eastAsia="he-IL"/>
        </w:rPr>
        <w:t xml:space="preserve"> אתה</w:t>
      </w:r>
      <w:bookmarkStart w:id="23265" w:name="_ETM_Q1_2835852"/>
      <w:bookmarkEnd w:id="23265"/>
      <w:r>
        <w:rPr>
          <w:rFonts w:hint="cs"/>
          <w:rtl/>
          <w:lang w:eastAsia="he-IL"/>
        </w:rPr>
        <w:t xml:space="preserve"> צריך לשלם</w:t>
      </w:r>
      <w:bookmarkStart w:id="23266" w:name="_ETM_Q1_2829904"/>
      <w:bookmarkEnd w:id="23266"/>
      <w:r>
        <w:rPr>
          <w:rFonts w:hint="cs"/>
          <w:rtl/>
          <w:lang w:eastAsia="he-IL"/>
        </w:rPr>
        <w:t xml:space="preserve"> ואם אתה רוצה בקשה</w:t>
      </w:r>
      <w:bookmarkStart w:id="23267" w:name="_ETM_Q1_2831405"/>
      <w:bookmarkStart w:id="23268" w:name="_ETM_Q1_2832152"/>
      <w:bookmarkEnd w:id="23267"/>
      <w:bookmarkEnd w:id="23268"/>
      <w:r>
        <w:rPr>
          <w:rFonts w:hint="cs"/>
          <w:rtl/>
          <w:lang w:eastAsia="he-IL"/>
        </w:rPr>
        <w:t xml:space="preserve"> לרישום, אתה צריך</w:t>
      </w:r>
      <w:bookmarkStart w:id="23269" w:name="_ETM_Q1_2833155"/>
      <w:bookmarkEnd w:id="23269"/>
      <w:r>
        <w:rPr>
          <w:rFonts w:hint="cs"/>
          <w:rtl/>
          <w:lang w:eastAsia="he-IL"/>
        </w:rPr>
        <w:t xml:space="preserve"> לשלם</w:t>
      </w:r>
      <w:bookmarkStart w:id="23270" w:name="_ETM_Q1_2831403"/>
      <w:bookmarkEnd w:id="23270"/>
      <w:r>
        <w:rPr>
          <w:rFonts w:hint="cs"/>
          <w:rtl/>
          <w:lang w:eastAsia="he-IL"/>
        </w:rPr>
        <w:t>. על הכול אתה צריך לשלם</w:t>
      </w:r>
      <w:bookmarkStart w:id="23271" w:name="_ETM_Q1_2836153"/>
      <w:bookmarkEnd w:id="23271"/>
      <w:r>
        <w:rPr>
          <w:rFonts w:hint="cs"/>
          <w:rtl/>
          <w:lang w:eastAsia="he-IL"/>
        </w:rPr>
        <w:t>. אנ</w:t>
      </w:r>
      <w:bookmarkStart w:id="23272" w:name="_ETM_Q1_2836406"/>
      <w:bookmarkEnd w:id="23272"/>
      <w:r>
        <w:rPr>
          <w:rFonts w:hint="cs"/>
          <w:rtl/>
          <w:lang w:eastAsia="he-IL"/>
        </w:rPr>
        <w:t>י מנסה להבין איפה - - -</w:t>
      </w:r>
      <w:bookmarkStart w:id="23273" w:name="_ETM_Q1_2838155"/>
      <w:bookmarkEnd w:id="23273"/>
      <w:r>
        <w:rPr>
          <w:rFonts w:hint="cs"/>
          <w:rtl/>
          <w:lang w:eastAsia="he-IL"/>
        </w:rPr>
        <w:t xml:space="preserve"> </w:t>
      </w:r>
    </w:p>
    <w:p w14:paraId="4AE50606" w14:textId="77777777" w:rsidR="00E56BD1" w:rsidRDefault="00E56BD1" w:rsidP="00E56BD1">
      <w:pPr>
        <w:rPr>
          <w:rtl/>
          <w:lang w:eastAsia="he-IL"/>
        </w:rPr>
      </w:pPr>
      <w:bookmarkStart w:id="23274" w:name="_ETM_Q1_2841155"/>
      <w:bookmarkEnd w:id="23274"/>
    </w:p>
    <w:p w14:paraId="4F24F510" w14:textId="77777777" w:rsidR="00E56BD1" w:rsidRDefault="00E56BD1" w:rsidP="00E56BD1">
      <w:pPr>
        <w:rPr>
          <w:rtl/>
          <w:lang w:eastAsia="he-IL"/>
        </w:rPr>
      </w:pPr>
      <w:bookmarkStart w:id="23275" w:name="_ETM_Q1_2841654"/>
      <w:bookmarkStart w:id="23276" w:name="_ETM_Q1_2839154"/>
      <w:bookmarkEnd w:id="23275"/>
      <w:bookmarkEnd w:id="23276"/>
      <w:r>
        <w:rPr>
          <w:rFonts w:hint="cs"/>
          <w:rtl/>
          <w:lang w:eastAsia="he-IL"/>
        </w:rPr>
        <w:t xml:space="preserve"> אני מנסה לדבר</w:t>
      </w:r>
      <w:bookmarkStart w:id="23277" w:name="_ETM_Q1_2840152"/>
      <w:bookmarkEnd w:id="23277"/>
      <w:r>
        <w:rPr>
          <w:rFonts w:hint="cs"/>
          <w:rtl/>
          <w:lang w:eastAsia="he-IL"/>
        </w:rPr>
        <w:t xml:space="preserve"> למעלה, כי אלו דיונים יותר רציניים. </w:t>
      </w:r>
      <w:bookmarkStart w:id="23278" w:name="_ETM_Q1_2848152"/>
      <w:bookmarkStart w:id="23279" w:name="_ETM_Q1_2847156"/>
      <w:bookmarkEnd w:id="23278"/>
      <w:bookmarkEnd w:id="23279"/>
      <w:r>
        <w:rPr>
          <w:rFonts w:hint="cs"/>
          <w:rtl/>
          <w:lang w:eastAsia="he-IL"/>
        </w:rPr>
        <w:t xml:space="preserve"> האזרח משלם יותר ממה שהוא - - -</w:t>
      </w:r>
      <w:bookmarkStart w:id="23280" w:name="_ETM_Q1_2852155"/>
      <w:bookmarkEnd w:id="23280"/>
      <w:r>
        <w:rPr>
          <w:rFonts w:hint="cs"/>
          <w:rtl/>
          <w:lang w:eastAsia="he-IL"/>
        </w:rPr>
        <w:t xml:space="preserve"> הכסף לא מ</w:t>
      </w:r>
      <w:bookmarkStart w:id="23281" w:name="_ETM_Q1_2854156"/>
      <w:bookmarkEnd w:id="23281"/>
      <w:r>
        <w:rPr>
          <w:rFonts w:hint="cs"/>
          <w:rtl/>
          <w:lang w:eastAsia="he-IL"/>
        </w:rPr>
        <w:t>תחלק בצורה יעילה. לפנינו עולם חדש של כטב"מים</w:t>
      </w:r>
      <w:bookmarkStart w:id="23282" w:name="_ETM_Q1_2858154"/>
      <w:bookmarkEnd w:id="23282"/>
      <w:r>
        <w:rPr>
          <w:rFonts w:hint="cs"/>
          <w:rtl/>
          <w:lang w:eastAsia="he-IL"/>
        </w:rPr>
        <w:t xml:space="preserve"> ש</w:t>
      </w:r>
      <w:bookmarkStart w:id="23283" w:name="_ETM_Q1_2855403"/>
      <w:bookmarkEnd w:id="23283"/>
      <w:r>
        <w:rPr>
          <w:rFonts w:hint="cs"/>
          <w:rtl/>
          <w:lang w:eastAsia="he-IL"/>
        </w:rPr>
        <w:t>ה</w:t>
      </w:r>
      <w:bookmarkStart w:id="23284" w:name="_ETM_Q1_2855652"/>
      <w:bookmarkEnd w:id="23284"/>
      <w:r>
        <w:rPr>
          <w:rFonts w:hint="cs"/>
          <w:rtl/>
          <w:lang w:eastAsia="he-IL"/>
        </w:rPr>
        <w:t>ולך ל</w:t>
      </w:r>
      <w:bookmarkStart w:id="23285" w:name="_ETM_Q1_2859403"/>
      <w:bookmarkEnd w:id="23285"/>
      <w:r>
        <w:rPr>
          <w:rFonts w:hint="cs"/>
          <w:rtl/>
          <w:lang w:eastAsia="he-IL"/>
        </w:rPr>
        <w:t>ייצר תחום חדש</w:t>
      </w:r>
      <w:bookmarkStart w:id="23286" w:name="_ETM_Q1_2854351"/>
      <w:bookmarkEnd w:id="23286"/>
      <w:r>
        <w:rPr>
          <w:rFonts w:hint="cs"/>
          <w:rtl/>
          <w:lang w:eastAsia="he-IL"/>
        </w:rPr>
        <w:t xml:space="preserve"> של רישיונות</w:t>
      </w:r>
      <w:bookmarkStart w:id="23287" w:name="_ETM_Q1_2862903"/>
      <w:bookmarkStart w:id="23288" w:name="_ETM_Q1_2865403"/>
      <w:bookmarkStart w:id="23289" w:name="_ETM_Q1_2868656"/>
      <w:bookmarkStart w:id="23290" w:name="_ETM_Q1_2866155"/>
      <w:bookmarkStart w:id="23291" w:name="_ETM_Q1_2863656"/>
      <w:bookmarkStart w:id="23292" w:name="_ETM_Q1_2861906"/>
      <w:bookmarkStart w:id="23293" w:name="_ETM_Q1_2860406"/>
      <w:bookmarkStart w:id="23294" w:name="_ETM_Q1_2864154"/>
      <w:bookmarkEnd w:id="23287"/>
      <w:bookmarkEnd w:id="23288"/>
      <w:bookmarkEnd w:id="23289"/>
      <w:bookmarkEnd w:id="23290"/>
      <w:bookmarkEnd w:id="23291"/>
      <w:bookmarkEnd w:id="23292"/>
      <w:bookmarkEnd w:id="23293"/>
      <w:bookmarkEnd w:id="23294"/>
      <w:r>
        <w:rPr>
          <w:rFonts w:hint="cs"/>
          <w:rtl/>
          <w:lang w:eastAsia="he-IL"/>
        </w:rPr>
        <w:t>.</w:t>
      </w:r>
      <w:bookmarkStart w:id="23295" w:name="_ETM_Q1_2864152"/>
      <w:bookmarkStart w:id="23296" w:name="_ETM_Q1_2862153"/>
      <w:bookmarkEnd w:id="23295"/>
      <w:bookmarkEnd w:id="23296"/>
      <w:r>
        <w:rPr>
          <w:rFonts w:hint="cs"/>
          <w:rtl/>
          <w:lang w:eastAsia="he-IL"/>
        </w:rPr>
        <w:t xml:space="preserve"> </w:t>
      </w:r>
      <w:bookmarkStart w:id="23297" w:name="_ETM_Q1_2863154"/>
      <w:bookmarkEnd w:id="23297"/>
      <w:r>
        <w:rPr>
          <w:rFonts w:hint="cs"/>
          <w:rtl/>
          <w:lang w:eastAsia="he-IL"/>
        </w:rPr>
        <w:t>אם</w:t>
      </w:r>
      <w:bookmarkStart w:id="23298" w:name="_ETM_Q1_2863654"/>
      <w:bookmarkEnd w:id="23298"/>
      <w:r>
        <w:rPr>
          <w:rFonts w:hint="cs"/>
          <w:rtl/>
          <w:lang w:eastAsia="he-IL"/>
        </w:rPr>
        <w:t xml:space="preserve"> </w:t>
      </w:r>
      <w:bookmarkStart w:id="23299" w:name="_ETM_Q1_2863153"/>
      <w:bookmarkEnd w:id="23299"/>
      <w:r>
        <w:rPr>
          <w:rFonts w:hint="cs"/>
          <w:rtl/>
          <w:lang w:eastAsia="he-IL"/>
        </w:rPr>
        <w:t xml:space="preserve">הייתי </w:t>
      </w:r>
      <w:bookmarkStart w:id="23300" w:name="_ETM_Q1_2862653"/>
      <w:bookmarkStart w:id="23301" w:name="_ETM_Q1_2859903"/>
      <w:bookmarkEnd w:id="23300"/>
      <w:bookmarkEnd w:id="23301"/>
      <w:r>
        <w:rPr>
          <w:rFonts w:hint="cs"/>
          <w:rtl/>
          <w:lang w:eastAsia="he-IL"/>
        </w:rPr>
        <w:t>מפעיל טיסן, הכול היה ממשי</w:t>
      </w:r>
      <w:bookmarkStart w:id="23302" w:name="_ETM_Q1_2867653"/>
      <w:bookmarkEnd w:id="23302"/>
      <w:r>
        <w:rPr>
          <w:rFonts w:hint="cs"/>
          <w:rtl/>
          <w:lang w:eastAsia="he-IL"/>
        </w:rPr>
        <w:t xml:space="preserve">ך </w:t>
      </w:r>
      <w:bookmarkStart w:id="23303" w:name="_ETM_Q1_2864904"/>
      <w:bookmarkEnd w:id="23303"/>
      <w:r>
        <w:rPr>
          <w:rFonts w:hint="cs"/>
          <w:rtl/>
          <w:lang w:eastAsia="he-IL"/>
        </w:rPr>
        <w:t>כרגיל</w:t>
      </w:r>
      <w:bookmarkStart w:id="23304" w:name="_ETM_Q1_2864155"/>
      <w:bookmarkEnd w:id="23304"/>
      <w:r>
        <w:rPr>
          <w:rFonts w:hint="cs"/>
          <w:rtl/>
          <w:lang w:eastAsia="he-IL"/>
        </w:rPr>
        <w:t>, ואתם אומרים לי שאני חייב רישיון</w:t>
      </w:r>
      <w:bookmarkStart w:id="23305" w:name="_ETM_Q1_2870902"/>
      <w:bookmarkEnd w:id="23305"/>
      <w:r>
        <w:rPr>
          <w:rFonts w:hint="cs"/>
          <w:rtl/>
          <w:lang w:eastAsia="he-IL"/>
        </w:rPr>
        <w:t xml:space="preserve">, לרישיון </w:t>
      </w:r>
      <w:bookmarkStart w:id="23306" w:name="_ETM_Q1_2868402"/>
      <w:bookmarkEnd w:id="23306"/>
      <w:r>
        <w:rPr>
          <w:rFonts w:hint="cs"/>
          <w:rtl/>
          <w:lang w:eastAsia="he-IL"/>
        </w:rPr>
        <w:t>צריך כל</w:t>
      </w:r>
      <w:bookmarkStart w:id="23307" w:name="_ETM_Q1_2871405"/>
      <w:bookmarkEnd w:id="23307"/>
      <w:r>
        <w:rPr>
          <w:rFonts w:hint="cs"/>
          <w:rtl/>
          <w:lang w:eastAsia="he-IL"/>
        </w:rPr>
        <w:t xml:space="preserve"> מיני דברים מבח</w:t>
      </w:r>
      <w:bookmarkStart w:id="23308" w:name="_ETM_Q1_2872654"/>
      <w:bookmarkEnd w:id="23308"/>
      <w:r>
        <w:rPr>
          <w:rFonts w:hint="cs"/>
          <w:rtl/>
          <w:lang w:eastAsia="he-IL"/>
        </w:rPr>
        <w:t>ינת בטיחות, ו</w:t>
      </w:r>
      <w:bookmarkStart w:id="23309" w:name="_ETM_Q1_2873405"/>
      <w:bookmarkStart w:id="23310" w:name="_ETM_Q1_2870652"/>
      <w:bookmarkStart w:id="23311" w:name="_ETM_Q1_2871904"/>
      <w:bookmarkEnd w:id="23309"/>
      <w:bookmarkEnd w:id="23310"/>
      <w:bookmarkEnd w:id="23311"/>
      <w:r>
        <w:rPr>
          <w:rFonts w:hint="cs"/>
          <w:rtl/>
          <w:lang w:eastAsia="he-IL"/>
        </w:rPr>
        <w:t xml:space="preserve">צריך לשלם. </w:t>
      </w:r>
      <w:bookmarkStart w:id="23312" w:name="_ETM_Q1_2875404"/>
      <w:bookmarkEnd w:id="23312"/>
      <w:r>
        <w:rPr>
          <w:rFonts w:hint="cs"/>
          <w:rtl/>
          <w:lang w:eastAsia="he-IL"/>
        </w:rPr>
        <w:t>בקשה לריש</w:t>
      </w:r>
      <w:bookmarkStart w:id="23313" w:name="_ETM_Q1_2875904"/>
      <w:bookmarkStart w:id="23314" w:name="_ETM_Q1_2873155"/>
      <w:bookmarkStart w:id="23315" w:name="_ETM_Q1_2872156"/>
      <w:bookmarkEnd w:id="23313"/>
      <w:bookmarkEnd w:id="23314"/>
      <w:bookmarkEnd w:id="23315"/>
      <w:r>
        <w:rPr>
          <w:rFonts w:hint="cs"/>
          <w:rtl/>
          <w:lang w:eastAsia="he-IL"/>
        </w:rPr>
        <w:t>ום, 30 שקלים. בקשה לרישיון</w:t>
      </w:r>
      <w:bookmarkStart w:id="23316" w:name="_ETM_Q1_2876655"/>
      <w:bookmarkEnd w:id="23316"/>
      <w:r>
        <w:rPr>
          <w:rFonts w:hint="cs"/>
          <w:rtl/>
          <w:lang w:eastAsia="he-IL"/>
        </w:rPr>
        <w:t>, 200 שקלים.</w:t>
      </w:r>
      <w:bookmarkStart w:id="23317" w:name="_ETM_Q1_2879655"/>
      <w:bookmarkStart w:id="23318" w:name="_ETM_Q1_2882407"/>
      <w:bookmarkStart w:id="23319" w:name="_ETM_Q1_2879652"/>
      <w:bookmarkStart w:id="23320" w:name="_ETM_Q1_2877156"/>
      <w:bookmarkEnd w:id="23317"/>
      <w:bookmarkEnd w:id="23318"/>
      <w:bookmarkEnd w:id="23319"/>
      <w:bookmarkEnd w:id="23320"/>
    </w:p>
    <w:p w14:paraId="57DA3B55" w14:textId="77777777" w:rsidR="00E56BD1" w:rsidRDefault="00E56BD1" w:rsidP="00E56BD1">
      <w:pPr>
        <w:rPr>
          <w:rtl/>
          <w:lang w:eastAsia="he-IL"/>
        </w:rPr>
      </w:pPr>
      <w:bookmarkStart w:id="23321" w:name="_ETM_Q1_2879405"/>
      <w:bookmarkStart w:id="23322" w:name="_ETM_Q1_2879906"/>
      <w:bookmarkStart w:id="23323" w:name="_ETM_Q1_2880906"/>
      <w:bookmarkEnd w:id="23321"/>
      <w:bookmarkEnd w:id="23322"/>
      <w:bookmarkEnd w:id="23323"/>
    </w:p>
    <w:p w14:paraId="6A230185" w14:textId="77777777" w:rsidR="00E56BD1" w:rsidRDefault="00E56BD1" w:rsidP="00E56BD1">
      <w:pPr>
        <w:pStyle w:val="afb"/>
        <w:keepNext/>
        <w:rPr>
          <w:rtl/>
          <w:lang w:eastAsia="he-IL"/>
        </w:rPr>
      </w:pPr>
      <w:bookmarkStart w:id="23324" w:name="ET_guest_490588_1279"/>
      <w:r w:rsidRPr="001205C9">
        <w:rPr>
          <w:rStyle w:val="TagStyle"/>
          <w:rtl/>
        </w:rPr>
        <w:t xml:space="preserve"> &lt;&lt; אורח &gt;&gt; </w:t>
      </w:r>
      <w:r>
        <w:rPr>
          <w:rtl/>
          <w:lang w:eastAsia="he-IL"/>
        </w:rPr>
        <w:t>אבישי פדהצור:</w:t>
      </w:r>
      <w:r w:rsidRPr="001205C9">
        <w:rPr>
          <w:rStyle w:val="TagStyle"/>
          <w:rtl/>
        </w:rPr>
        <w:t xml:space="preserve"> &lt;&lt; אורח &gt;&gt;</w:t>
      </w:r>
      <w:r>
        <w:rPr>
          <w:rtl/>
          <w:lang w:eastAsia="he-IL"/>
        </w:rPr>
        <w:t xml:space="preserve">   </w:t>
      </w:r>
      <w:bookmarkEnd w:id="23324"/>
    </w:p>
    <w:p w14:paraId="5BFE3CC2" w14:textId="77777777" w:rsidR="00E56BD1" w:rsidRDefault="00E56BD1" w:rsidP="00E56BD1">
      <w:pPr>
        <w:pStyle w:val="KeepWithNext"/>
        <w:rPr>
          <w:rtl/>
          <w:lang w:eastAsia="he-IL"/>
        </w:rPr>
      </w:pPr>
    </w:p>
    <w:p w14:paraId="436DB877" w14:textId="77777777" w:rsidR="00E56BD1" w:rsidRDefault="00E56BD1" w:rsidP="00E56BD1">
      <w:pPr>
        <w:rPr>
          <w:rtl/>
          <w:lang w:eastAsia="he-IL"/>
        </w:rPr>
      </w:pPr>
      <w:bookmarkStart w:id="23325" w:name="_ETM_Q1_2883405"/>
      <w:bookmarkStart w:id="23326" w:name="_ETM_Q1_2883657"/>
      <w:bookmarkEnd w:id="23325"/>
      <w:bookmarkEnd w:id="23326"/>
      <w:r>
        <w:rPr>
          <w:rFonts w:hint="cs"/>
          <w:rtl/>
          <w:lang w:eastAsia="he-IL"/>
        </w:rPr>
        <w:t>תיאורטית,</w:t>
      </w:r>
      <w:bookmarkStart w:id="23327" w:name="_ETM_Q1_2882656"/>
      <w:bookmarkEnd w:id="23327"/>
      <w:r>
        <w:rPr>
          <w:rFonts w:hint="cs"/>
          <w:rtl/>
          <w:lang w:eastAsia="he-IL"/>
        </w:rPr>
        <w:t xml:space="preserve"> </w:t>
      </w:r>
      <w:bookmarkStart w:id="23328" w:name="_ETM_Q1_2879905"/>
      <w:bookmarkEnd w:id="23328"/>
      <w:r>
        <w:rPr>
          <w:rFonts w:hint="cs"/>
          <w:rtl/>
          <w:lang w:eastAsia="he-IL"/>
        </w:rPr>
        <w:t xml:space="preserve">כבר </w:t>
      </w:r>
      <w:bookmarkStart w:id="23329" w:name="_ETM_Q1_2881153"/>
      <w:bookmarkEnd w:id="23329"/>
      <w:r>
        <w:rPr>
          <w:rFonts w:hint="cs"/>
          <w:rtl/>
          <w:lang w:eastAsia="he-IL"/>
        </w:rPr>
        <w:t>היום היית צרי</w:t>
      </w:r>
      <w:bookmarkStart w:id="23330" w:name="_ETM_Q1_2882655"/>
      <w:bookmarkEnd w:id="23330"/>
      <w:r>
        <w:rPr>
          <w:rFonts w:hint="cs"/>
          <w:rtl/>
          <w:lang w:eastAsia="he-IL"/>
        </w:rPr>
        <w:t>ך רישיון והיית</w:t>
      </w:r>
      <w:bookmarkStart w:id="23331" w:name="_ETM_Q1_2883153"/>
      <w:bookmarkEnd w:id="23331"/>
      <w:r>
        <w:rPr>
          <w:rFonts w:hint="cs"/>
          <w:rtl/>
          <w:lang w:eastAsia="he-IL"/>
        </w:rPr>
        <w:t xml:space="preserve"> צריך לשלם אגרה</w:t>
      </w:r>
      <w:bookmarkStart w:id="23332" w:name="_ETM_Q1_2883154"/>
      <w:bookmarkEnd w:id="23332"/>
      <w:r>
        <w:rPr>
          <w:rFonts w:hint="cs"/>
          <w:rtl/>
          <w:lang w:eastAsia="he-IL"/>
        </w:rPr>
        <w:t xml:space="preserve"> ש</w:t>
      </w:r>
      <w:bookmarkStart w:id="23333" w:name="_ETM_Q1_2880404"/>
      <w:bookmarkEnd w:id="23333"/>
      <w:r>
        <w:rPr>
          <w:rFonts w:hint="cs"/>
          <w:rtl/>
          <w:lang w:eastAsia="he-IL"/>
        </w:rPr>
        <w:t>ל 200 ש</w:t>
      </w:r>
      <w:bookmarkStart w:id="23334" w:name="_ETM_Q1_2881404"/>
      <w:bookmarkEnd w:id="23334"/>
      <w:r>
        <w:rPr>
          <w:rFonts w:hint="cs"/>
          <w:rtl/>
          <w:lang w:eastAsia="he-IL"/>
        </w:rPr>
        <w:t>קלים בשביל להפעיל טיסן שמשקלו</w:t>
      </w:r>
      <w:bookmarkStart w:id="23335" w:name="_ETM_Q1_2885904"/>
      <w:bookmarkEnd w:id="23335"/>
      <w:r>
        <w:rPr>
          <w:rFonts w:hint="cs"/>
          <w:rtl/>
          <w:lang w:eastAsia="he-IL"/>
        </w:rPr>
        <w:t xml:space="preserve"> מ</w:t>
      </w:r>
      <w:bookmarkStart w:id="23336" w:name="_ETM_Q1_2883152"/>
      <w:bookmarkEnd w:id="23336"/>
      <w:r>
        <w:rPr>
          <w:rFonts w:hint="cs"/>
          <w:rtl/>
          <w:lang w:eastAsia="he-IL"/>
        </w:rPr>
        <w:t>על 300</w:t>
      </w:r>
      <w:bookmarkStart w:id="23337" w:name="_ETM_Q1_2886905"/>
      <w:bookmarkStart w:id="23338" w:name="_ETM_Q1_2884155"/>
      <w:bookmarkEnd w:id="23337"/>
      <w:bookmarkEnd w:id="23338"/>
      <w:r>
        <w:rPr>
          <w:rFonts w:hint="cs"/>
          <w:rtl/>
          <w:lang w:eastAsia="he-IL"/>
        </w:rPr>
        <w:t xml:space="preserve"> גרם.</w:t>
      </w:r>
    </w:p>
    <w:p w14:paraId="634A8CD6" w14:textId="77777777" w:rsidR="00E56BD1" w:rsidRPr="001205C9" w:rsidRDefault="00E56BD1" w:rsidP="00E56BD1">
      <w:pPr>
        <w:rPr>
          <w:rtl/>
          <w:lang w:eastAsia="he-IL"/>
        </w:rPr>
      </w:pPr>
      <w:bookmarkStart w:id="23339" w:name="_ETM_Q1_2887155"/>
      <w:bookmarkEnd w:id="23339"/>
    </w:p>
    <w:p w14:paraId="3E09E541" w14:textId="77777777" w:rsidR="00E56BD1" w:rsidRDefault="00E56BD1" w:rsidP="00E56BD1">
      <w:pPr>
        <w:pStyle w:val="afb"/>
        <w:keepNext/>
        <w:rPr>
          <w:rtl/>
          <w:lang w:eastAsia="he-IL"/>
        </w:rPr>
      </w:pPr>
      <w:bookmarkStart w:id="23340" w:name="ET_guest_918092_1278"/>
      <w:r w:rsidRPr="001205C9">
        <w:rPr>
          <w:rStyle w:val="TagStyle"/>
          <w:rtl/>
        </w:rPr>
        <w:t xml:space="preserve"> &lt;&lt; אורח &gt;&gt; </w:t>
      </w:r>
      <w:r>
        <w:rPr>
          <w:rtl/>
          <w:lang w:eastAsia="he-IL"/>
        </w:rPr>
        <w:t>צחי גליצנשטיין:</w:t>
      </w:r>
      <w:r w:rsidRPr="001205C9">
        <w:rPr>
          <w:rStyle w:val="TagStyle"/>
          <w:rtl/>
        </w:rPr>
        <w:t xml:space="preserve"> &lt;&lt; אורח &gt;&gt;</w:t>
      </w:r>
      <w:r>
        <w:rPr>
          <w:rtl/>
          <w:lang w:eastAsia="he-IL"/>
        </w:rPr>
        <w:t xml:space="preserve">   </w:t>
      </w:r>
      <w:bookmarkEnd w:id="23340"/>
    </w:p>
    <w:p w14:paraId="1CACBD97" w14:textId="77777777" w:rsidR="00E56BD1" w:rsidRDefault="00E56BD1" w:rsidP="00E56BD1">
      <w:pPr>
        <w:pStyle w:val="KeepWithNext"/>
        <w:rPr>
          <w:rtl/>
          <w:lang w:eastAsia="he-IL"/>
        </w:rPr>
      </w:pPr>
    </w:p>
    <w:p w14:paraId="29F20E91" w14:textId="77777777" w:rsidR="00E56BD1" w:rsidRDefault="00E56BD1" w:rsidP="00E56BD1">
      <w:pPr>
        <w:rPr>
          <w:rtl/>
          <w:lang w:eastAsia="he-IL"/>
        </w:rPr>
      </w:pPr>
      <w:bookmarkStart w:id="23341" w:name="_ETM_Q1_2883406"/>
      <w:bookmarkStart w:id="23342" w:name="_ETM_Q1_2881656"/>
      <w:bookmarkStart w:id="23343" w:name="_ETM_Q1_2878906"/>
      <w:bookmarkStart w:id="23344" w:name="_ETM_Q1_2886405"/>
      <w:bookmarkStart w:id="23345" w:name="_ETM_Q1_2893152"/>
      <w:bookmarkEnd w:id="23341"/>
      <w:bookmarkEnd w:id="23342"/>
      <w:bookmarkEnd w:id="23343"/>
      <w:bookmarkEnd w:id="23344"/>
      <w:bookmarkEnd w:id="23345"/>
      <w:r>
        <w:rPr>
          <w:rFonts w:hint="cs"/>
          <w:rtl/>
          <w:lang w:eastAsia="he-IL"/>
        </w:rPr>
        <w:t>כי היום לפי החוק, היית צריך רישיון</w:t>
      </w:r>
      <w:bookmarkStart w:id="23346" w:name="_ETM_Q1_2887902"/>
      <w:bookmarkEnd w:id="23346"/>
      <w:r>
        <w:rPr>
          <w:rFonts w:hint="cs"/>
          <w:rtl/>
          <w:lang w:eastAsia="he-IL"/>
        </w:rPr>
        <w:t xml:space="preserve"> הפעלה</w:t>
      </w:r>
      <w:bookmarkStart w:id="23347" w:name="_ETM_Q1_2885652"/>
      <w:bookmarkEnd w:id="23347"/>
      <w:r>
        <w:rPr>
          <w:rFonts w:hint="cs"/>
          <w:rtl/>
          <w:lang w:eastAsia="he-IL"/>
        </w:rPr>
        <w:t xml:space="preserve"> מבצעית.</w:t>
      </w:r>
      <w:bookmarkStart w:id="23348" w:name="_ETM_Q1_2885151"/>
      <w:bookmarkEnd w:id="23348"/>
    </w:p>
    <w:p w14:paraId="462599CE" w14:textId="77777777" w:rsidR="00E56BD1" w:rsidRDefault="00E56BD1" w:rsidP="00E56BD1">
      <w:pPr>
        <w:rPr>
          <w:rtl/>
          <w:lang w:eastAsia="he-IL"/>
        </w:rPr>
      </w:pPr>
      <w:bookmarkStart w:id="23349" w:name="_ETM_Q1_2892156"/>
      <w:bookmarkStart w:id="23350" w:name="_ETM_Q1_2892406"/>
      <w:bookmarkStart w:id="23351" w:name="_ETM_Q1_2889406"/>
      <w:bookmarkStart w:id="23352" w:name="_ETM_Q1_2886653"/>
      <w:bookmarkStart w:id="23353" w:name="_ETM_Q1_2888653"/>
      <w:bookmarkEnd w:id="23349"/>
      <w:bookmarkEnd w:id="23350"/>
      <w:bookmarkEnd w:id="23351"/>
      <w:bookmarkEnd w:id="23352"/>
      <w:bookmarkEnd w:id="23353"/>
    </w:p>
    <w:p w14:paraId="2B8A5877" w14:textId="77777777" w:rsidR="00E56BD1" w:rsidRDefault="00E56BD1" w:rsidP="00E56BD1">
      <w:pPr>
        <w:pStyle w:val="afb"/>
        <w:keepNext/>
        <w:rPr>
          <w:rtl/>
          <w:lang w:eastAsia="he-IL"/>
        </w:rPr>
      </w:pPr>
      <w:bookmarkStart w:id="23354" w:name="ET_guest_490588_1280"/>
      <w:r w:rsidRPr="001205C9">
        <w:rPr>
          <w:rStyle w:val="TagStyle"/>
          <w:rtl/>
        </w:rPr>
        <w:t xml:space="preserve"> &lt;&lt; אורח &gt;&gt; </w:t>
      </w:r>
      <w:r>
        <w:rPr>
          <w:rtl/>
          <w:lang w:eastAsia="he-IL"/>
        </w:rPr>
        <w:t>אבישי פדהצור:</w:t>
      </w:r>
      <w:r w:rsidRPr="001205C9">
        <w:rPr>
          <w:rStyle w:val="TagStyle"/>
          <w:rtl/>
        </w:rPr>
        <w:t xml:space="preserve"> &lt;&lt; אורח &gt;&gt;</w:t>
      </w:r>
      <w:r>
        <w:rPr>
          <w:rtl/>
          <w:lang w:eastAsia="he-IL"/>
        </w:rPr>
        <w:t xml:space="preserve">   </w:t>
      </w:r>
      <w:bookmarkEnd w:id="23354"/>
    </w:p>
    <w:p w14:paraId="7570A4E5" w14:textId="77777777" w:rsidR="00E56BD1" w:rsidRDefault="00E56BD1" w:rsidP="00E56BD1">
      <w:pPr>
        <w:pStyle w:val="KeepWithNext"/>
        <w:rPr>
          <w:rtl/>
          <w:lang w:eastAsia="he-IL"/>
        </w:rPr>
      </w:pPr>
    </w:p>
    <w:p w14:paraId="7D72D2F5" w14:textId="77777777" w:rsidR="00E56BD1" w:rsidRDefault="00E56BD1" w:rsidP="00E56BD1">
      <w:pPr>
        <w:rPr>
          <w:rtl/>
          <w:lang w:eastAsia="he-IL"/>
        </w:rPr>
      </w:pPr>
      <w:bookmarkStart w:id="23355" w:name="_ETM_Q1_2889654"/>
      <w:bookmarkEnd w:id="23355"/>
      <w:r>
        <w:rPr>
          <w:rFonts w:hint="cs"/>
          <w:rtl/>
          <w:lang w:eastAsia="he-IL"/>
        </w:rPr>
        <w:t>אין יש מאין. הכס</w:t>
      </w:r>
      <w:bookmarkStart w:id="23356" w:name="_ETM_Q1_2892903"/>
      <w:bookmarkEnd w:id="23356"/>
      <w:r>
        <w:rPr>
          <w:rFonts w:hint="cs"/>
          <w:rtl/>
          <w:lang w:eastAsia="he-IL"/>
        </w:rPr>
        <w:t xml:space="preserve">ף הזה </w:t>
      </w:r>
      <w:bookmarkStart w:id="23357" w:name="_ETM_Q1_2890403"/>
      <w:bookmarkEnd w:id="23357"/>
      <w:r>
        <w:rPr>
          <w:rFonts w:hint="cs"/>
          <w:rtl/>
          <w:lang w:eastAsia="he-IL"/>
        </w:rPr>
        <w:t>צ</w:t>
      </w:r>
      <w:bookmarkStart w:id="23358" w:name="_ETM_Q1_2891153"/>
      <w:bookmarkEnd w:id="23358"/>
      <w:r>
        <w:rPr>
          <w:rFonts w:hint="cs"/>
          <w:rtl/>
          <w:lang w:eastAsia="he-IL"/>
        </w:rPr>
        <w:t>ריך להגיע מאיפה שהוא. אני קטונתי</w:t>
      </w:r>
      <w:bookmarkStart w:id="23359" w:name="_ETM_Q1_2894902"/>
      <w:bookmarkEnd w:id="23359"/>
      <w:r>
        <w:rPr>
          <w:rFonts w:hint="cs"/>
          <w:rtl/>
          <w:lang w:eastAsia="he-IL"/>
        </w:rPr>
        <w:t>, ממשלת ישראל</w:t>
      </w:r>
      <w:bookmarkStart w:id="23360" w:name="_ETM_Q1_2896152"/>
      <w:bookmarkEnd w:id="23360"/>
      <w:r>
        <w:rPr>
          <w:rFonts w:hint="cs"/>
          <w:rtl/>
          <w:lang w:eastAsia="he-IL"/>
        </w:rPr>
        <w:t xml:space="preserve"> </w:t>
      </w:r>
      <w:bookmarkStart w:id="23361" w:name="_ETM_Q1_2893652"/>
      <w:bookmarkEnd w:id="23361"/>
      <w:r>
        <w:rPr>
          <w:rFonts w:hint="cs"/>
          <w:rtl/>
          <w:lang w:eastAsia="he-IL"/>
        </w:rPr>
        <w:t>וכנסת ישראל בחוכמתן</w:t>
      </w:r>
      <w:bookmarkStart w:id="23362" w:name="_ETM_Q1_2895905"/>
      <w:bookmarkEnd w:id="23362"/>
      <w:r>
        <w:rPr>
          <w:rFonts w:hint="cs"/>
          <w:rtl/>
          <w:lang w:eastAsia="he-IL"/>
        </w:rPr>
        <w:t xml:space="preserve"> האין-סופיות החליטו שהמודל</w:t>
      </w:r>
      <w:bookmarkStart w:id="23363" w:name="_ETM_Q1_2899404"/>
      <w:bookmarkEnd w:id="23363"/>
      <w:r>
        <w:rPr>
          <w:rFonts w:hint="cs"/>
          <w:rtl/>
          <w:lang w:eastAsia="he-IL"/>
        </w:rPr>
        <w:t xml:space="preserve"> הכ</w:t>
      </w:r>
      <w:bookmarkStart w:id="23364" w:name="_ETM_Q1_2896905"/>
      <w:bookmarkEnd w:id="23364"/>
      <w:r>
        <w:rPr>
          <w:rFonts w:hint="cs"/>
          <w:rtl/>
          <w:lang w:eastAsia="he-IL"/>
        </w:rPr>
        <w:t>לכלי ש</w:t>
      </w:r>
      <w:bookmarkStart w:id="23365" w:name="_ETM_Q1_2900153"/>
      <w:bookmarkEnd w:id="23365"/>
      <w:r>
        <w:rPr>
          <w:rFonts w:hint="cs"/>
          <w:rtl/>
          <w:lang w:eastAsia="he-IL"/>
        </w:rPr>
        <w:t xml:space="preserve">עליו </w:t>
      </w:r>
      <w:bookmarkStart w:id="23366" w:name="_ETM_Q1_2898903"/>
      <w:bookmarkEnd w:id="23366"/>
      <w:r>
        <w:rPr>
          <w:rFonts w:hint="cs"/>
          <w:rtl/>
          <w:lang w:eastAsia="he-IL"/>
        </w:rPr>
        <w:t xml:space="preserve">הממשלה </w:t>
      </w:r>
      <w:bookmarkStart w:id="23367" w:name="_ETM_Q1_2901905"/>
      <w:bookmarkStart w:id="23368" w:name="_ETM_Q1_2904102"/>
      <w:bookmarkEnd w:id="23367"/>
      <w:bookmarkEnd w:id="23368"/>
      <w:r>
        <w:rPr>
          <w:rFonts w:hint="cs"/>
          <w:rtl/>
          <w:lang w:eastAsia="he-IL"/>
        </w:rPr>
        <w:t>פועלת</w:t>
      </w:r>
      <w:r w:rsidRPr="00195FA7">
        <w:rPr>
          <w:rFonts w:hint="cs"/>
          <w:rtl/>
          <w:lang w:eastAsia="he-IL"/>
        </w:rPr>
        <w:t xml:space="preserve"> </w:t>
      </w:r>
      <w:r>
        <w:rPr>
          <w:rFonts w:hint="cs"/>
          <w:rtl/>
          <w:lang w:eastAsia="he-IL"/>
        </w:rPr>
        <w:t xml:space="preserve">כישות הוא של מיסים ואגרות. </w:t>
      </w:r>
      <w:bookmarkStart w:id="23369" w:name="_ETM_Q1_2903903"/>
      <w:bookmarkEnd w:id="23369"/>
      <w:r>
        <w:rPr>
          <w:rFonts w:hint="cs"/>
          <w:rtl/>
          <w:lang w:eastAsia="he-IL"/>
        </w:rPr>
        <w:t>וכמו שאמרנו,</w:t>
      </w:r>
      <w:bookmarkStart w:id="23370" w:name="_ETM_Q1_2903656"/>
      <w:bookmarkEnd w:id="23370"/>
      <w:r>
        <w:rPr>
          <w:rFonts w:hint="cs"/>
          <w:rtl/>
          <w:lang w:eastAsia="he-IL"/>
        </w:rPr>
        <w:t xml:space="preserve"> אין יש מ</w:t>
      </w:r>
      <w:bookmarkStart w:id="23371" w:name="_ETM_Q1_2904902"/>
      <w:bookmarkEnd w:id="23371"/>
      <w:r>
        <w:rPr>
          <w:rFonts w:hint="cs"/>
          <w:rtl/>
          <w:lang w:eastAsia="he-IL"/>
        </w:rPr>
        <w:t xml:space="preserve">אין. </w:t>
      </w:r>
    </w:p>
    <w:p w14:paraId="39140541" w14:textId="77777777" w:rsidR="00E56BD1" w:rsidRDefault="00E56BD1" w:rsidP="00E56BD1">
      <w:pPr>
        <w:tabs>
          <w:tab w:val="left" w:pos="7642"/>
        </w:tabs>
        <w:rPr>
          <w:rtl/>
          <w:lang w:eastAsia="he-IL"/>
        </w:rPr>
      </w:pPr>
      <w:bookmarkStart w:id="23372" w:name="_ETM_Q1_2906152"/>
      <w:bookmarkStart w:id="23373" w:name="_ETM_Q1_2906657"/>
      <w:bookmarkStart w:id="23374" w:name="_ETM_Q1_2907652"/>
      <w:bookmarkEnd w:id="23372"/>
      <w:bookmarkEnd w:id="23373"/>
      <w:bookmarkEnd w:id="23374"/>
      <w:r>
        <w:rPr>
          <w:rtl/>
          <w:lang w:eastAsia="he-IL"/>
        </w:rPr>
        <w:tab/>
      </w:r>
    </w:p>
    <w:p w14:paraId="501A5904" w14:textId="77777777" w:rsidR="00E56BD1" w:rsidRDefault="00E56BD1" w:rsidP="00E56BD1">
      <w:pPr>
        <w:pStyle w:val="a5"/>
        <w:keepNext/>
        <w:rPr>
          <w:rtl/>
        </w:rPr>
      </w:pPr>
      <w:bookmarkStart w:id="23375" w:name="ET_speaker_5080_1281"/>
      <w:r w:rsidRPr="001205C9">
        <w:rPr>
          <w:rStyle w:val="TagStyle"/>
          <w:rtl/>
        </w:rPr>
        <w:t xml:space="preserve"> &lt;&lt; דובר &gt;&gt; </w:t>
      </w:r>
      <w:r>
        <w:rPr>
          <w:rtl/>
        </w:rPr>
        <w:t>בועז טופורובסקי (יש עתיד):</w:t>
      </w:r>
      <w:r w:rsidRPr="001205C9">
        <w:rPr>
          <w:rStyle w:val="TagStyle"/>
          <w:rtl/>
        </w:rPr>
        <w:t xml:space="preserve"> &lt;&lt; דובר &gt;&gt;</w:t>
      </w:r>
      <w:r>
        <w:rPr>
          <w:rtl/>
        </w:rPr>
        <w:t xml:space="preserve">   </w:t>
      </w:r>
      <w:bookmarkEnd w:id="23375"/>
    </w:p>
    <w:p w14:paraId="1DD5D675" w14:textId="77777777" w:rsidR="00E56BD1" w:rsidRDefault="00E56BD1" w:rsidP="00E56BD1">
      <w:pPr>
        <w:pStyle w:val="KeepWithNext"/>
        <w:rPr>
          <w:rtl/>
          <w:lang w:eastAsia="he-IL"/>
        </w:rPr>
      </w:pPr>
    </w:p>
    <w:p w14:paraId="2F90FE7A" w14:textId="77777777" w:rsidR="00E56BD1" w:rsidRDefault="00E56BD1" w:rsidP="00E56BD1">
      <w:pPr>
        <w:rPr>
          <w:rtl/>
          <w:lang w:eastAsia="he-IL"/>
        </w:rPr>
      </w:pPr>
      <w:bookmarkStart w:id="23376" w:name="_ETM_Q1_2908902"/>
      <w:bookmarkStart w:id="23377" w:name="_ETM_Q1_2905902"/>
      <w:bookmarkEnd w:id="23376"/>
      <w:bookmarkEnd w:id="23377"/>
      <w:r>
        <w:rPr>
          <w:rFonts w:hint="cs"/>
          <w:rtl/>
          <w:lang w:eastAsia="he-IL"/>
        </w:rPr>
        <w:t>א</w:t>
      </w:r>
      <w:bookmarkStart w:id="23378" w:name="_ETM_Q1_2902902"/>
      <w:bookmarkStart w:id="23379" w:name="_ETM_Q1_2908352"/>
      <w:bookmarkEnd w:id="23378"/>
      <w:bookmarkEnd w:id="23379"/>
      <w:r>
        <w:rPr>
          <w:rFonts w:hint="cs"/>
          <w:rtl/>
          <w:lang w:eastAsia="he-IL"/>
        </w:rPr>
        <w:t>ני מבין, אבל אני מנסה - - -</w:t>
      </w:r>
    </w:p>
    <w:p w14:paraId="687F5C18" w14:textId="77777777" w:rsidR="00E56BD1" w:rsidRDefault="00E56BD1" w:rsidP="00E56BD1">
      <w:pPr>
        <w:rPr>
          <w:rtl/>
          <w:lang w:eastAsia="he-IL"/>
        </w:rPr>
      </w:pPr>
      <w:bookmarkStart w:id="23380" w:name="_ETM_Q1_2903655"/>
      <w:bookmarkStart w:id="23381" w:name="_ETM_Q1_2904153"/>
      <w:bookmarkStart w:id="23382" w:name="_ETM_Q1_2905155"/>
      <w:bookmarkEnd w:id="23380"/>
      <w:bookmarkEnd w:id="23381"/>
      <w:bookmarkEnd w:id="23382"/>
    </w:p>
    <w:p w14:paraId="78FCF362" w14:textId="77777777" w:rsidR="00E56BD1" w:rsidRDefault="00E56BD1" w:rsidP="00E56BD1">
      <w:pPr>
        <w:pStyle w:val="afb"/>
        <w:keepNext/>
        <w:rPr>
          <w:rtl/>
          <w:lang w:eastAsia="he-IL"/>
        </w:rPr>
      </w:pPr>
      <w:bookmarkStart w:id="23383" w:name="ET_guest_490588_1282"/>
      <w:r w:rsidRPr="001205C9">
        <w:rPr>
          <w:rStyle w:val="TagStyle"/>
          <w:rtl/>
        </w:rPr>
        <w:t xml:space="preserve"> &lt;&lt; אורח &gt;&gt; </w:t>
      </w:r>
      <w:r>
        <w:rPr>
          <w:rtl/>
          <w:lang w:eastAsia="he-IL"/>
        </w:rPr>
        <w:t>אבישי פדהצור:</w:t>
      </w:r>
      <w:r w:rsidRPr="001205C9">
        <w:rPr>
          <w:rStyle w:val="TagStyle"/>
          <w:rtl/>
        </w:rPr>
        <w:t xml:space="preserve"> &lt;&lt; אורח &gt;&gt;</w:t>
      </w:r>
      <w:r>
        <w:rPr>
          <w:rtl/>
          <w:lang w:eastAsia="he-IL"/>
        </w:rPr>
        <w:t xml:space="preserve">   </w:t>
      </w:r>
      <w:bookmarkEnd w:id="23383"/>
    </w:p>
    <w:p w14:paraId="1B1201AC" w14:textId="77777777" w:rsidR="00E56BD1" w:rsidRDefault="00E56BD1" w:rsidP="00E56BD1">
      <w:pPr>
        <w:pStyle w:val="KeepWithNext"/>
        <w:rPr>
          <w:rtl/>
          <w:lang w:eastAsia="he-IL"/>
        </w:rPr>
      </w:pPr>
    </w:p>
    <w:p w14:paraId="1CD6DBC2" w14:textId="77777777" w:rsidR="00E56BD1" w:rsidRDefault="00E56BD1" w:rsidP="00E56BD1">
      <w:pPr>
        <w:rPr>
          <w:rtl/>
          <w:lang w:eastAsia="he-IL"/>
        </w:rPr>
      </w:pPr>
      <w:bookmarkStart w:id="23384" w:name="_ETM_Q1_2906155"/>
      <w:bookmarkEnd w:id="23384"/>
      <w:r>
        <w:rPr>
          <w:rFonts w:hint="cs"/>
          <w:rtl/>
          <w:lang w:eastAsia="he-IL"/>
        </w:rPr>
        <w:t xml:space="preserve">אם לא תהיה </w:t>
      </w:r>
      <w:bookmarkStart w:id="23385" w:name="_ETM_Q1_2909405"/>
      <w:bookmarkStart w:id="23386" w:name="_ETM_Q1_2906905"/>
      <w:bookmarkEnd w:id="23385"/>
      <w:bookmarkEnd w:id="23386"/>
      <w:r>
        <w:rPr>
          <w:rFonts w:hint="cs"/>
          <w:rtl/>
          <w:lang w:eastAsia="he-IL"/>
        </w:rPr>
        <w:t xml:space="preserve">אגרה מכאן, </w:t>
      </w:r>
      <w:bookmarkStart w:id="23387" w:name="_ETM_Q1_2907406"/>
      <w:bookmarkEnd w:id="23387"/>
      <w:r>
        <w:rPr>
          <w:rFonts w:hint="cs"/>
          <w:rtl/>
          <w:lang w:eastAsia="he-IL"/>
        </w:rPr>
        <w:t>היא תבוא מהכיס של הציבור הכל</w:t>
      </w:r>
      <w:bookmarkStart w:id="23388" w:name="_ETM_Q1_2909652"/>
      <w:bookmarkEnd w:id="23388"/>
      <w:r>
        <w:rPr>
          <w:rFonts w:hint="cs"/>
          <w:rtl/>
          <w:lang w:eastAsia="he-IL"/>
        </w:rPr>
        <w:t>ל</w:t>
      </w:r>
      <w:bookmarkStart w:id="23389" w:name="_ETM_Q1_2906903"/>
      <w:bookmarkEnd w:id="23389"/>
      <w:r>
        <w:rPr>
          <w:rFonts w:hint="cs"/>
          <w:rtl/>
          <w:lang w:eastAsia="he-IL"/>
        </w:rPr>
        <w:t xml:space="preserve">י, </w:t>
      </w:r>
      <w:bookmarkStart w:id="23390" w:name="_ETM_Q1_2908153"/>
      <w:bookmarkEnd w:id="23390"/>
      <w:r>
        <w:rPr>
          <w:rFonts w:hint="cs"/>
          <w:rtl/>
          <w:lang w:eastAsia="he-IL"/>
        </w:rPr>
        <w:t>כי ה</w:t>
      </w:r>
      <w:bookmarkStart w:id="23391" w:name="_ETM_Q1_2909154"/>
      <w:bookmarkEnd w:id="23391"/>
      <w:r>
        <w:rPr>
          <w:rFonts w:hint="cs"/>
          <w:rtl/>
          <w:lang w:eastAsia="he-IL"/>
        </w:rPr>
        <w:t>וא יצטרך לממן את זה. את העב</w:t>
      </w:r>
      <w:bookmarkStart w:id="23392" w:name="_ETM_Q1_2910904"/>
      <w:bookmarkEnd w:id="23392"/>
      <w:r>
        <w:rPr>
          <w:rFonts w:hint="cs"/>
          <w:rtl/>
          <w:lang w:eastAsia="he-IL"/>
        </w:rPr>
        <w:t xml:space="preserve">ודה </w:t>
      </w:r>
      <w:bookmarkStart w:id="23393" w:name="_ETM_Q1_2911405"/>
      <w:bookmarkEnd w:id="23393"/>
      <w:r>
        <w:rPr>
          <w:rFonts w:hint="cs"/>
          <w:rtl/>
          <w:lang w:eastAsia="he-IL"/>
        </w:rPr>
        <w:t>יצטרכו לעשות ואת הכסף</w:t>
      </w:r>
      <w:bookmarkStart w:id="23394" w:name="_ETM_Q1_2912155"/>
      <w:bookmarkEnd w:id="23394"/>
      <w:r>
        <w:rPr>
          <w:rFonts w:hint="cs"/>
          <w:rtl/>
          <w:lang w:eastAsia="he-IL"/>
        </w:rPr>
        <w:t xml:space="preserve"> יצטרכו להביא. </w:t>
      </w:r>
      <w:bookmarkStart w:id="23395" w:name="_ETM_Q1_2913404"/>
      <w:bookmarkEnd w:id="23395"/>
    </w:p>
    <w:p w14:paraId="79B964C2" w14:textId="77777777" w:rsidR="00E56BD1" w:rsidRDefault="00E56BD1" w:rsidP="00E56BD1">
      <w:pPr>
        <w:rPr>
          <w:rtl/>
          <w:lang w:eastAsia="he-IL"/>
        </w:rPr>
      </w:pPr>
      <w:bookmarkStart w:id="23396" w:name="_ETM_Q1_2914154"/>
      <w:bookmarkStart w:id="23397" w:name="_ETM_Q1_2914404"/>
      <w:bookmarkEnd w:id="23396"/>
      <w:bookmarkEnd w:id="23397"/>
    </w:p>
    <w:p w14:paraId="585B6B06" w14:textId="77777777" w:rsidR="00E56BD1" w:rsidRDefault="00E56BD1" w:rsidP="00E56BD1">
      <w:pPr>
        <w:pStyle w:val="af8"/>
        <w:keepNext/>
        <w:rPr>
          <w:rtl/>
        </w:rPr>
      </w:pPr>
      <w:bookmarkStart w:id="23398" w:name="ET_yor_6050_1283"/>
      <w:r w:rsidRPr="001205C9">
        <w:rPr>
          <w:rStyle w:val="TagStyle"/>
          <w:rtl/>
        </w:rPr>
        <w:t xml:space="preserve"> &lt;&lt; יור &gt;&gt; </w:t>
      </w:r>
      <w:r>
        <w:rPr>
          <w:rtl/>
        </w:rPr>
        <w:t>היו"ר אליהו ברוכי:</w:t>
      </w:r>
      <w:r w:rsidRPr="001205C9">
        <w:rPr>
          <w:rStyle w:val="TagStyle"/>
          <w:rtl/>
        </w:rPr>
        <w:t xml:space="preserve"> &lt;&lt; יור &gt;&gt;</w:t>
      </w:r>
      <w:r>
        <w:rPr>
          <w:rtl/>
        </w:rPr>
        <w:t xml:space="preserve">   </w:t>
      </w:r>
      <w:bookmarkEnd w:id="23398"/>
    </w:p>
    <w:p w14:paraId="4625AB75" w14:textId="77777777" w:rsidR="00E56BD1" w:rsidRDefault="00E56BD1" w:rsidP="00E56BD1">
      <w:pPr>
        <w:pStyle w:val="KeepWithNext"/>
        <w:rPr>
          <w:rtl/>
          <w:lang w:eastAsia="he-IL"/>
        </w:rPr>
      </w:pPr>
    </w:p>
    <w:p w14:paraId="2E2F7F06" w14:textId="77777777" w:rsidR="00E56BD1" w:rsidRDefault="00E56BD1" w:rsidP="00E56BD1">
      <w:pPr>
        <w:rPr>
          <w:rtl/>
          <w:lang w:eastAsia="he-IL"/>
        </w:rPr>
      </w:pPr>
      <w:bookmarkStart w:id="23399" w:name="_ETM_Q1_2916154"/>
      <w:bookmarkStart w:id="23400" w:name="_ETM_Q1_2914405"/>
      <w:bookmarkEnd w:id="23399"/>
      <w:bookmarkEnd w:id="23400"/>
      <w:r>
        <w:rPr>
          <w:rFonts w:hint="cs"/>
          <w:rtl/>
          <w:lang w:eastAsia="he-IL"/>
        </w:rPr>
        <w:t>לפי מה נקבעו המחירים</w:t>
      </w:r>
      <w:bookmarkStart w:id="23401" w:name="_ETM_Q1_2914903"/>
      <w:bookmarkEnd w:id="23401"/>
      <w:r>
        <w:rPr>
          <w:rFonts w:hint="cs"/>
          <w:rtl/>
          <w:lang w:eastAsia="he-IL"/>
        </w:rPr>
        <w:t xml:space="preserve"> האלה? </w:t>
      </w:r>
    </w:p>
    <w:p w14:paraId="6F28C2A6" w14:textId="77777777" w:rsidR="00E56BD1" w:rsidRDefault="00E56BD1" w:rsidP="00E56BD1">
      <w:pPr>
        <w:rPr>
          <w:rtl/>
          <w:lang w:eastAsia="he-IL"/>
        </w:rPr>
      </w:pPr>
      <w:bookmarkStart w:id="23402" w:name="_ETM_Q1_2913153"/>
      <w:bookmarkStart w:id="23403" w:name="_ETM_Q1_2913654"/>
      <w:bookmarkStart w:id="23404" w:name="_ETM_Q1_2916153"/>
      <w:bookmarkStart w:id="23405" w:name="_ETM_Q1_2915652"/>
      <w:bookmarkStart w:id="23406" w:name="_ETM_Q1_2915402"/>
      <w:bookmarkStart w:id="23407" w:name="_ETM_Q1_2917652"/>
      <w:bookmarkEnd w:id="23402"/>
      <w:bookmarkEnd w:id="23403"/>
      <w:bookmarkEnd w:id="23404"/>
      <w:bookmarkEnd w:id="23405"/>
      <w:bookmarkEnd w:id="23406"/>
      <w:bookmarkEnd w:id="23407"/>
    </w:p>
    <w:p w14:paraId="09C0405C" w14:textId="77777777" w:rsidR="00E56BD1" w:rsidRDefault="00E56BD1" w:rsidP="00E56BD1">
      <w:pPr>
        <w:pStyle w:val="afb"/>
        <w:keepNext/>
        <w:rPr>
          <w:rtl/>
          <w:lang w:eastAsia="he-IL"/>
        </w:rPr>
      </w:pPr>
      <w:bookmarkStart w:id="23408" w:name="ET_guest_490588_1284"/>
      <w:r w:rsidRPr="001205C9">
        <w:rPr>
          <w:rStyle w:val="TagStyle"/>
          <w:rtl/>
        </w:rPr>
        <w:t xml:space="preserve"> &lt;&lt; אורח &gt;&gt; </w:t>
      </w:r>
      <w:r>
        <w:rPr>
          <w:rtl/>
          <w:lang w:eastAsia="he-IL"/>
        </w:rPr>
        <w:t>אבישי פדהצור:</w:t>
      </w:r>
      <w:r w:rsidRPr="001205C9">
        <w:rPr>
          <w:rStyle w:val="TagStyle"/>
          <w:rtl/>
        </w:rPr>
        <w:t xml:space="preserve"> &lt;&lt; אורח &gt;&gt;</w:t>
      </w:r>
      <w:r>
        <w:rPr>
          <w:rtl/>
          <w:lang w:eastAsia="he-IL"/>
        </w:rPr>
        <w:t xml:space="preserve">   </w:t>
      </w:r>
      <w:bookmarkEnd w:id="23408"/>
    </w:p>
    <w:p w14:paraId="2F71CC2F" w14:textId="77777777" w:rsidR="00E56BD1" w:rsidRDefault="00E56BD1" w:rsidP="00E56BD1">
      <w:pPr>
        <w:pStyle w:val="KeepWithNext"/>
        <w:rPr>
          <w:rtl/>
          <w:lang w:eastAsia="he-IL"/>
        </w:rPr>
      </w:pPr>
    </w:p>
    <w:p w14:paraId="3BB2FAD8" w14:textId="77777777" w:rsidR="00E56BD1" w:rsidRDefault="00E56BD1" w:rsidP="00E56BD1">
      <w:pPr>
        <w:rPr>
          <w:rtl/>
          <w:lang w:eastAsia="he-IL"/>
        </w:rPr>
      </w:pPr>
      <w:bookmarkStart w:id="23409" w:name="_ETM_Q1_2918402"/>
      <w:bookmarkStart w:id="23410" w:name="_ETM_Q1_2921401"/>
      <w:bookmarkStart w:id="23411" w:name="_ETM_Q1_2915905"/>
      <w:bookmarkStart w:id="23412" w:name="_ETM_Q1_2916165"/>
      <w:bookmarkEnd w:id="23409"/>
      <w:bookmarkEnd w:id="23410"/>
      <w:bookmarkEnd w:id="23411"/>
      <w:bookmarkEnd w:id="23412"/>
      <w:r>
        <w:rPr>
          <w:rFonts w:hint="cs"/>
          <w:rtl/>
          <w:lang w:eastAsia="he-IL"/>
        </w:rPr>
        <w:t>הם נקבעו בדומה מאוד ל</w:t>
      </w:r>
      <w:bookmarkStart w:id="23413" w:name="_ETM_Q1_2919655"/>
      <w:bookmarkEnd w:id="23413"/>
      <w:r>
        <w:rPr>
          <w:rFonts w:hint="cs"/>
          <w:rtl/>
          <w:lang w:eastAsia="he-IL"/>
        </w:rPr>
        <w:t xml:space="preserve">אגרות </w:t>
      </w:r>
      <w:bookmarkStart w:id="23414" w:name="_ETM_Q1_2917905"/>
      <w:bookmarkStart w:id="23415" w:name="_ETM_Q1_2918404"/>
      <w:bookmarkStart w:id="23416" w:name="_ETM_Q1_2915902"/>
      <w:bookmarkEnd w:id="23414"/>
      <w:bookmarkEnd w:id="23415"/>
      <w:bookmarkEnd w:id="23416"/>
      <w:r>
        <w:rPr>
          <w:rFonts w:hint="cs"/>
          <w:rtl/>
          <w:lang w:eastAsia="he-IL"/>
        </w:rPr>
        <w:t>- - -</w:t>
      </w:r>
    </w:p>
    <w:p w14:paraId="5C4E0D27" w14:textId="77777777" w:rsidR="00E56BD1" w:rsidRDefault="00E56BD1" w:rsidP="00E56BD1">
      <w:pPr>
        <w:rPr>
          <w:rtl/>
          <w:lang w:eastAsia="he-IL"/>
        </w:rPr>
      </w:pPr>
      <w:bookmarkStart w:id="23417" w:name="_ETM_Q1_2919406"/>
    </w:p>
    <w:p w14:paraId="395B8575" w14:textId="77777777" w:rsidR="00E56BD1" w:rsidRDefault="00E56BD1" w:rsidP="00E56BD1">
      <w:pPr>
        <w:pStyle w:val="a5"/>
        <w:keepNext/>
        <w:rPr>
          <w:rtl/>
        </w:rPr>
      </w:pPr>
      <w:bookmarkStart w:id="23418" w:name="ET_speaker_5080_1287"/>
      <w:r w:rsidRPr="001205C9">
        <w:rPr>
          <w:rStyle w:val="TagStyle"/>
          <w:rtl/>
        </w:rPr>
        <w:t xml:space="preserve"> &lt;&lt; דובר &gt;&gt; </w:t>
      </w:r>
      <w:r>
        <w:rPr>
          <w:rtl/>
        </w:rPr>
        <w:t>בועז טופורובסקי (יש עתיד):</w:t>
      </w:r>
      <w:r w:rsidRPr="001205C9">
        <w:rPr>
          <w:rStyle w:val="TagStyle"/>
          <w:rtl/>
        </w:rPr>
        <w:t xml:space="preserve"> &lt;&lt; דובר &gt;&gt;</w:t>
      </w:r>
      <w:r>
        <w:rPr>
          <w:rtl/>
        </w:rPr>
        <w:t xml:space="preserve">   </w:t>
      </w:r>
      <w:bookmarkEnd w:id="23418"/>
    </w:p>
    <w:p w14:paraId="071BAFC0" w14:textId="77777777" w:rsidR="00E56BD1" w:rsidRDefault="00E56BD1" w:rsidP="00E56BD1">
      <w:pPr>
        <w:pStyle w:val="KeepWithNext"/>
        <w:rPr>
          <w:rtl/>
          <w:lang w:eastAsia="he-IL"/>
        </w:rPr>
      </w:pPr>
      <w:bookmarkStart w:id="23419" w:name="_ETM_Q1_2937907"/>
      <w:bookmarkStart w:id="23420" w:name="_ETM_Q1_2935151"/>
      <w:bookmarkStart w:id="23421" w:name="_ETM_Q1_2932406"/>
      <w:bookmarkStart w:id="23422" w:name="_ETM_Q1_2929654"/>
      <w:bookmarkStart w:id="23423" w:name="_ETM_Q1_2926654"/>
      <w:bookmarkStart w:id="23424" w:name="_ETM_Q1_2923904"/>
      <w:bookmarkStart w:id="23425" w:name="_ETM_Q1_2921154"/>
      <w:bookmarkStart w:id="23426" w:name="_ETM_Q1_2918403"/>
      <w:bookmarkStart w:id="23427" w:name="_ETM_Q1_2915654"/>
      <w:bookmarkStart w:id="23428" w:name="_ETM_Q1_2912905"/>
      <w:bookmarkStart w:id="23429" w:name="_ETM_Q1_2910155"/>
      <w:bookmarkStart w:id="23430" w:name="_ETM_Q1_2907656"/>
      <w:bookmarkStart w:id="23431" w:name="_ETM_Q1_2905156"/>
      <w:bookmarkStart w:id="23432" w:name="_ETM_Q1_2902654"/>
      <w:bookmarkStart w:id="23433" w:name="_ETM_Q1_2900405"/>
      <w:bookmarkStart w:id="23434" w:name="_ETM_Q1_2909157"/>
      <w:bookmarkStart w:id="23435" w:name="_ETM_Q1_2912904"/>
      <w:bookmarkStart w:id="23436" w:name="_ETM_Q1_2916902"/>
      <w:bookmarkStart w:id="23437" w:name="_ETM_Q1_2917655"/>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p>
    <w:p w14:paraId="4C320ED9" w14:textId="77777777" w:rsidR="00E56BD1" w:rsidRDefault="00E56BD1" w:rsidP="00E56BD1">
      <w:pPr>
        <w:rPr>
          <w:rtl/>
          <w:lang w:eastAsia="he-IL"/>
        </w:rPr>
      </w:pPr>
      <w:bookmarkStart w:id="23438" w:name="_ETM_Q1_2923152"/>
      <w:bookmarkStart w:id="23439" w:name="_ETM_Q1_2920406"/>
      <w:bookmarkStart w:id="23440" w:name="_ETM_Q1_2917654"/>
      <w:bookmarkEnd w:id="23438"/>
      <w:bookmarkEnd w:id="23439"/>
      <w:bookmarkEnd w:id="23440"/>
      <w:r>
        <w:rPr>
          <w:rFonts w:hint="cs"/>
          <w:rtl/>
          <w:lang w:eastAsia="he-IL"/>
        </w:rPr>
        <w:t>בואו</w:t>
      </w:r>
      <w:bookmarkStart w:id="23441" w:name="_ETM_Q1_2915153"/>
      <w:bookmarkEnd w:id="23441"/>
      <w:r>
        <w:rPr>
          <w:rFonts w:hint="cs"/>
          <w:rtl/>
          <w:lang w:eastAsia="he-IL"/>
        </w:rPr>
        <w:t xml:space="preserve"> נשמע את המספרים</w:t>
      </w:r>
      <w:bookmarkStart w:id="23442" w:name="_ETM_Q1_2920405"/>
      <w:bookmarkEnd w:id="23442"/>
      <w:r>
        <w:rPr>
          <w:rFonts w:hint="cs"/>
          <w:rtl/>
          <w:lang w:eastAsia="he-IL"/>
        </w:rPr>
        <w:t xml:space="preserve">. מה </w:t>
      </w:r>
      <w:bookmarkStart w:id="23443" w:name="_ETM_Q1_2919652"/>
      <w:bookmarkStart w:id="23444" w:name="_ETM_Q1_2924652"/>
      <w:bookmarkStart w:id="23445" w:name="_ETM_Q1_2921905"/>
      <w:bookmarkEnd w:id="23443"/>
      <w:bookmarkEnd w:id="23444"/>
      <w:bookmarkEnd w:id="23445"/>
      <w:r>
        <w:rPr>
          <w:rFonts w:hint="cs"/>
          <w:rtl/>
          <w:lang w:eastAsia="he-IL"/>
        </w:rPr>
        <w:t>ההיגיון בהם</w:t>
      </w:r>
      <w:bookmarkStart w:id="23446" w:name="_ETM_Q1_2927851"/>
      <w:bookmarkEnd w:id="23446"/>
      <w:r>
        <w:rPr>
          <w:rFonts w:hint="cs"/>
          <w:rtl/>
          <w:lang w:eastAsia="he-IL"/>
        </w:rPr>
        <w:t>?</w:t>
      </w:r>
      <w:bookmarkStart w:id="23447" w:name="_ETM_Q1_2924402"/>
      <w:bookmarkStart w:id="23448" w:name="_ETM_Q1_2919153"/>
      <w:bookmarkEnd w:id="23447"/>
      <w:bookmarkEnd w:id="23448"/>
    </w:p>
    <w:p w14:paraId="37707A37" w14:textId="77777777" w:rsidR="00E56BD1" w:rsidRDefault="00E56BD1" w:rsidP="00E56BD1">
      <w:pPr>
        <w:rPr>
          <w:rtl/>
          <w:lang w:eastAsia="he-IL"/>
        </w:rPr>
      </w:pPr>
      <w:bookmarkStart w:id="23449" w:name="_ETM_Q1_2919405"/>
      <w:bookmarkStart w:id="23450" w:name="_ETM_Q1_2920404"/>
      <w:bookmarkEnd w:id="23449"/>
      <w:bookmarkEnd w:id="23450"/>
    </w:p>
    <w:p w14:paraId="710D7295" w14:textId="77777777" w:rsidR="00E56BD1" w:rsidRDefault="00E56BD1" w:rsidP="00E56BD1">
      <w:pPr>
        <w:pStyle w:val="afb"/>
        <w:keepNext/>
        <w:rPr>
          <w:rtl/>
          <w:lang w:eastAsia="he-IL"/>
        </w:rPr>
      </w:pPr>
      <w:bookmarkStart w:id="23451" w:name="ET_guest_918092_1288"/>
      <w:r w:rsidRPr="001205C9">
        <w:rPr>
          <w:rStyle w:val="TagStyle"/>
          <w:rtl/>
        </w:rPr>
        <w:t xml:space="preserve"> &lt;&lt; אורח &gt;&gt; </w:t>
      </w:r>
      <w:r>
        <w:rPr>
          <w:rtl/>
          <w:lang w:eastAsia="he-IL"/>
        </w:rPr>
        <w:t>צחי גליצנשטיין:</w:t>
      </w:r>
      <w:r w:rsidRPr="001205C9">
        <w:rPr>
          <w:rStyle w:val="TagStyle"/>
          <w:rtl/>
        </w:rPr>
        <w:t xml:space="preserve"> &lt;&lt; אורח &gt;&gt;</w:t>
      </w:r>
      <w:r>
        <w:rPr>
          <w:rtl/>
          <w:lang w:eastAsia="he-IL"/>
        </w:rPr>
        <w:t xml:space="preserve">   </w:t>
      </w:r>
      <w:bookmarkEnd w:id="23451"/>
    </w:p>
    <w:p w14:paraId="2BF1BFD5" w14:textId="77777777" w:rsidR="00E56BD1" w:rsidRDefault="00E56BD1" w:rsidP="00E56BD1">
      <w:pPr>
        <w:pStyle w:val="KeepWithNext"/>
        <w:rPr>
          <w:rtl/>
          <w:lang w:eastAsia="he-IL"/>
        </w:rPr>
      </w:pPr>
    </w:p>
    <w:p w14:paraId="74591209" w14:textId="77777777" w:rsidR="00E56BD1" w:rsidRDefault="00E56BD1" w:rsidP="00E56BD1">
      <w:pPr>
        <w:rPr>
          <w:rtl/>
          <w:lang w:eastAsia="he-IL"/>
        </w:rPr>
      </w:pPr>
      <w:bookmarkStart w:id="23452" w:name="_ETM_Q1_2920906"/>
      <w:bookmarkEnd w:id="23452"/>
      <w:r>
        <w:rPr>
          <w:rFonts w:hint="cs"/>
          <w:rtl/>
          <w:lang w:eastAsia="he-IL"/>
        </w:rPr>
        <w:t>כן. אתם מד</w:t>
      </w:r>
      <w:bookmarkStart w:id="23453" w:name="_ETM_Q1_2923654"/>
      <w:bookmarkEnd w:id="23453"/>
      <w:r>
        <w:rPr>
          <w:rFonts w:hint="cs"/>
          <w:rtl/>
          <w:lang w:eastAsia="he-IL"/>
        </w:rPr>
        <w:t>ברים</w:t>
      </w:r>
      <w:bookmarkStart w:id="23454" w:name="_ETM_Q1_2921654"/>
      <w:bookmarkEnd w:id="23454"/>
      <w:r>
        <w:rPr>
          <w:rFonts w:hint="cs"/>
          <w:rtl/>
          <w:lang w:eastAsia="he-IL"/>
        </w:rPr>
        <w:t xml:space="preserve"> על 30 השקלים?</w:t>
      </w:r>
      <w:bookmarkStart w:id="23455" w:name="_ETM_Q1_2922404"/>
      <w:bookmarkEnd w:id="23455"/>
      <w:r>
        <w:rPr>
          <w:rFonts w:hint="cs"/>
          <w:rtl/>
          <w:lang w:eastAsia="he-IL"/>
        </w:rPr>
        <w:t xml:space="preserve"> איך הגענו למספר 30?</w:t>
      </w:r>
      <w:bookmarkStart w:id="23456" w:name="_ETM_Q1_2924153"/>
      <w:bookmarkEnd w:id="23456"/>
    </w:p>
    <w:p w14:paraId="1815E44C" w14:textId="77777777" w:rsidR="00E56BD1" w:rsidRDefault="00E56BD1" w:rsidP="00E56BD1">
      <w:pPr>
        <w:rPr>
          <w:rtl/>
          <w:lang w:eastAsia="he-IL"/>
        </w:rPr>
      </w:pPr>
      <w:bookmarkStart w:id="23457" w:name="_ETM_Q1_2925656"/>
      <w:bookmarkEnd w:id="23457"/>
    </w:p>
    <w:p w14:paraId="1AE4095C" w14:textId="77777777" w:rsidR="00E56BD1" w:rsidRDefault="00E56BD1" w:rsidP="00E56BD1">
      <w:pPr>
        <w:pStyle w:val="a5"/>
        <w:keepNext/>
        <w:rPr>
          <w:rtl/>
        </w:rPr>
      </w:pPr>
      <w:bookmarkStart w:id="23458" w:name="ET_speaker_5080_1289"/>
      <w:r w:rsidRPr="001205C9">
        <w:rPr>
          <w:rStyle w:val="TagStyle"/>
          <w:rtl/>
        </w:rPr>
        <w:t xml:space="preserve"> &lt;&lt; דובר &gt;&gt; </w:t>
      </w:r>
      <w:r>
        <w:rPr>
          <w:rtl/>
        </w:rPr>
        <w:t>בועז טופורובסקי (יש עתיד):</w:t>
      </w:r>
      <w:r w:rsidRPr="001205C9">
        <w:rPr>
          <w:rStyle w:val="TagStyle"/>
          <w:rtl/>
        </w:rPr>
        <w:t xml:space="preserve"> &lt;&lt; דובר &gt;&gt;</w:t>
      </w:r>
      <w:r>
        <w:rPr>
          <w:rtl/>
        </w:rPr>
        <w:t xml:space="preserve">   </w:t>
      </w:r>
      <w:bookmarkEnd w:id="23458"/>
    </w:p>
    <w:p w14:paraId="3947C86B" w14:textId="77777777" w:rsidR="00E56BD1" w:rsidRDefault="00E56BD1" w:rsidP="00E56BD1">
      <w:pPr>
        <w:pStyle w:val="KeepWithNext"/>
        <w:rPr>
          <w:rtl/>
          <w:lang w:eastAsia="he-IL"/>
        </w:rPr>
      </w:pPr>
    </w:p>
    <w:p w14:paraId="11E07AFA" w14:textId="77777777" w:rsidR="00E56BD1" w:rsidRDefault="00E56BD1" w:rsidP="00E56BD1">
      <w:pPr>
        <w:rPr>
          <w:rtl/>
          <w:lang w:eastAsia="he-IL"/>
        </w:rPr>
      </w:pPr>
      <w:bookmarkStart w:id="23459" w:name="_ETM_Q1_2927906"/>
      <w:bookmarkStart w:id="23460" w:name="_ETM_Q1_2924906"/>
      <w:bookmarkStart w:id="23461" w:name="_ETM_Q1_2922406"/>
      <w:bookmarkEnd w:id="23459"/>
      <w:bookmarkEnd w:id="23460"/>
      <w:bookmarkEnd w:id="23461"/>
      <w:r>
        <w:rPr>
          <w:rFonts w:hint="cs"/>
          <w:rtl/>
          <w:lang w:eastAsia="he-IL"/>
        </w:rPr>
        <w:t>30,</w:t>
      </w:r>
      <w:bookmarkStart w:id="23462" w:name="_ETM_Q1_2919905"/>
      <w:bookmarkEnd w:id="23462"/>
      <w:r>
        <w:rPr>
          <w:rFonts w:hint="cs"/>
          <w:rtl/>
          <w:lang w:eastAsia="he-IL"/>
        </w:rPr>
        <w:t xml:space="preserve"> 200, 670, </w:t>
      </w:r>
      <w:bookmarkStart w:id="23463" w:name="_ETM_Q1_2927655"/>
      <w:bookmarkEnd w:id="23463"/>
      <w:r>
        <w:rPr>
          <w:rFonts w:hint="cs"/>
          <w:rtl/>
          <w:lang w:eastAsia="he-IL"/>
        </w:rPr>
        <w:t>360,</w:t>
      </w:r>
      <w:bookmarkStart w:id="23464" w:name="_ETM_Q1_2923154"/>
      <w:bookmarkEnd w:id="23464"/>
      <w:r>
        <w:rPr>
          <w:rFonts w:hint="cs"/>
          <w:rtl/>
          <w:lang w:eastAsia="he-IL"/>
        </w:rPr>
        <w:t xml:space="preserve"> 220.</w:t>
      </w:r>
    </w:p>
    <w:p w14:paraId="6BDA94F2" w14:textId="77777777" w:rsidR="00E56BD1" w:rsidRDefault="00E56BD1" w:rsidP="00E56BD1">
      <w:pPr>
        <w:rPr>
          <w:rtl/>
          <w:lang w:eastAsia="he-IL"/>
        </w:rPr>
      </w:pPr>
      <w:bookmarkStart w:id="23465" w:name="_ETM_Q1_2926154"/>
      <w:bookmarkEnd w:id="23465"/>
    </w:p>
    <w:p w14:paraId="3B90F6BC" w14:textId="77777777" w:rsidR="00E56BD1" w:rsidRDefault="00E56BD1" w:rsidP="00E56BD1">
      <w:pPr>
        <w:pStyle w:val="af8"/>
        <w:keepNext/>
        <w:rPr>
          <w:rtl/>
        </w:rPr>
      </w:pPr>
      <w:bookmarkStart w:id="23466" w:name="ET_yor_6050_1290"/>
      <w:r w:rsidRPr="001205C9">
        <w:rPr>
          <w:rStyle w:val="TagStyle"/>
          <w:rtl/>
        </w:rPr>
        <w:t xml:space="preserve"> &lt;&lt; יור &gt;&gt; </w:t>
      </w:r>
      <w:r>
        <w:rPr>
          <w:rtl/>
        </w:rPr>
        <w:t>היו"ר אליהו ברוכי:</w:t>
      </w:r>
      <w:r w:rsidRPr="001205C9">
        <w:rPr>
          <w:rStyle w:val="TagStyle"/>
          <w:rtl/>
        </w:rPr>
        <w:t xml:space="preserve"> &lt;&lt; יור &gt;&gt;</w:t>
      </w:r>
      <w:r>
        <w:rPr>
          <w:rtl/>
        </w:rPr>
        <w:t xml:space="preserve">   </w:t>
      </w:r>
      <w:bookmarkEnd w:id="23466"/>
    </w:p>
    <w:p w14:paraId="435656A6" w14:textId="77777777" w:rsidR="00E56BD1" w:rsidRDefault="00E56BD1" w:rsidP="00E56BD1">
      <w:pPr>
        <w:pStyle w:val="KeepWithNext"/>
        <w:rPr>
          <w:rtl/>
          <w:lang w:eastAsia="he-IL"/>
        </w:rPr>
      </w:pPr>
    </w:p>
    <w:p w14:paraId="6246FBAA" w14:textId="77777777" w:rsidR="00E56BD1" w:rsidRDefault="00E56BD1" w:rsidP="00E56BD1">
      <w:pPr>
        <w:rPr>
          <w:rtl/>
          <w:lang w:eastAsia="he-IL"/>
        </w:rPr>
      </w:pPr>
      <w:bookmarkStart w:id="23467" w:name="_ETM_Q1_2927154"/>
      <w:bookmarkStart w:id="23468" w:name="_ETM_Q1_2924657"/>
      <w:bookmarkEnd w:id="23467"/>
      <w:bookmarkEnd w:id="23468"/>
      <w:r>
        <w:rPr>
          <w:rFonts w:hint="cs"/>
          <w:rtl/>
          <w:lang w:eastAsia="he-IL"/>
        </w:rPr>
        <w:t>30, כל המספרים הא</w:t>
      </w:r>
      <w:bookmarkStart w:id="23469" w:name="_ETM_Q1_2928153"/>
      <w:bookmarkEnd w:id="23469"/>
      <w:r>
        <w:rPr>
          <w:rFonts w:hint="cs"/>
          <w:rtl/>
          <w:lang w:eastAsia="he-IL"/>
        </w:rPr>
        <w:t>לה</w:t>
      </w:r>
      <w:bookmarkStart w:id="23470" w:name="_ETM_Q1_2926902"/>
      <w:bookmarkStart w:id="23471" w:name="_ETM_Q1_2924151"/>
      <w:bookmarkEnd w:id="23417"/>
      <w:bookmarkEnd w:id="23470"/>
      <w:bookmarkEnd w:id="23471"/>
      <w:r>
        <w:rPr>
          <w:rFonts w:hint="cs"/>
          <w:rtl/>
          <w:lang w:eastAsia="he-IL"/>
        </w:rPr>
        <w:t>.</w:t>
      </w:r>
      <w:bookmarkStart w:id="23472" w:name="_ETM_Q1_2926904"/>
      <w:bookmarkEnd w:id="23472"/>
    </w:p>
    <w:p w14:paraId="58318F09" w14:textId="77777777" w:rsidR="00E56BD1" w:rsidRDefault="00E56BD1" w:rsidP="00E56BD1">
      <w:pPr>
        <w:rPr>
          <w:rtl/>
          <w:lang w:eastAsia="he-IL"/>
        </w:rPr>
      </w:pPr>
    </w:p>
    <w:p w14:paraId="004923CA" w14:textId="77777777" w:rsidR="00E56BD1" w:rsidRDefault="00E56BD1" w:rsidP="00E56BD1">
      <w:pPr>
        <w:pStyle w:val="afb"/>
        <w:keepNext/>
        <w:rPr>
          <w:rtl/>
          <w:lang w:eastAsia="he-IL"/>
        </w:rPr>
      </w:pPr>
      <w:bookmarkStart w:id="23473" w:name="ET_guest_918092_1291"/>
      <w:r w:rsidRPr="001205C9">
        <w:rPr>
          <w:rStyle w:val="TagStyle"/>
          <w:rtl/>
        </w:rPr>
        <w:t xml:space="preserve"> &lt;&lt; אורח &gt;&gt; </w:t>
      </w:r>
      <w:r>
        <w:rPr>
          <w:rtl/>
          <w:lang w:eastAsia="he-IL"/>
        </w:rPr>
        <w:t>צחי גליצנשטיין:</w:t>
      </w:r>
      <w:r w:rsidRPr="001205C9">
        <w:rPr>
          <w:rStyle w:val="TagStyle"/>
          <w:rtl/>
        </w:rPr>
        <w:t xml:space="preserve"> &lt;&lt; אורח &gt;&gt;</w:t>
      </w:r>
      <w:r>
        <w:rPr>
          <w:rtl/>
          <w:lang w:eastAsia="he-IL"/>
        </w:rPr>
        <w:t xml:space="preserve">   </w:t>
      </w:r>
      <w:bookmarkEnd w:id="23473"/>
    </w:p>
    <w:p w14:paraId="10EEB5DB" w14:textId="77777777" w:rsidR="00E56BD1" w:rsidRDefault="00E56BD1" w:rsidP="00E56BD1">
      <w:pPr>
        <w:pStyle w:val="KeepWithNext"/>
        <w:rPr>
          <w:rtl/>
          <w:lang w:eastAsia="he-IL"/>
        </w:rPr>
      </w:pPr>
    </w:p>
    <w:p w14:paraId="30C35240" w14:textId="77777777" w:rsidR="00E56BD1" w:rsidRDefault="00E56BD1" w:rsidP="00E56BD1">
      <w:pPr>
        <w:rPr>
          <w:rtl/>
          <w:lang w:eastAsia="he-IL"/>
        </w:rPr>
      </w:pPr>
      <w:bookmarkStart w:id="23474" w:name="_ETM_Q1_2925904"/>
      <w:bookmarkStart w:id="23475" w:name="_ETM_Q1_2925406"/>
      <w:bookmarkStart w:id="23476" w:name="_ETM_Q1_2929156"/>
      <w:bookmarkEnd w:id="23474"/>
      <w:bookmarkEnd w:id="23475"/>
      <w:bookmarkEnd w:id="23476"/>
      <w:r>
        <w:rPr>
          <w:rFonts w:hint="cs"/>
          <w:rtl/>
          <w:lang w:eastAsia="he-IL"/>
        </w:rPr>
        <w:t>כרגע דיברנו רק על הטיסן</w:t>
      </w:r>
      <w:bookmarkStart w:id="23477" w:name="_ETM_Q1_2929653"/>
      <w:bookmarkEnd w:id="23477"/>
      <w:r>
        <w:rPr>
          <w:rFonts w:hint="cs"/>
          <w:rtl/>
          <w:lang w:eastAsia="he-IL"/>
        </w:rPr>
        <w:t xml:space="preserve"> </w:t>
      </w:r>
      <w:bookmarkStart w:id="23478" w:name="_ETM_Q1_2930154"/>
      <w:bookmarkEnd w:id="23478"/>
      <w:r>
        <w:rPr>
          <w:rFonts w:hint="cs"/>
          <w:rtl/>
          <w:lang w:eastAsia="he-IL"/>
        </w:rPr>
        <w:t>ואפ</w:t>
      </w:r>
      <w:bookmarkStart w:id="23479" w:name="_ETM_Q1_2929154"/>
      <w:bookmarkEnd w:id="23479"/>
      <w:r>
        <w:rPr>
          <w:rFonts w:hint="cs"/>
          <w:rtl/>
          <w:lang w:eastAsia="he-IL"/>
        </w:rPr>
        <w:t xml:space="preserve">שר לדבר על כל אגרה. לא אני </w:t>
      </w:r>
      <w:r w:rsidRPr="000F24C8">
        <w:rPr>
          <w:rFonts w:hint="cs"/>
          <w:rtl/>
          <w:lang w:eastAsia="he-IL"/>
        </w:rPr>
        <w:t>קבעתי את האגרות</w:t>
      </w:r>
      <w:bookmarkStart w:id="23480" w:name="_ETM_Q1_2936656"/>
      <w:bookmarkStart w:id="23481" w:name="_ETM_Q1_2937152"/>
      <w:bookmarkEnd w:id="23480"/>
      <w:bookmarkEnd w:id="23481"/>
      <w:r>
        <w:rPr>
          <w:rFonts w:hint="cs"/>
          <w:rtl/>
          <w:lang w:eastAsia="he-IL"/>
        </w:rPr>
        <w:t>,</w:t>
      </w:r>
      <w:r w:rsidRPr="000F24C8">
        <w:rPr>
          <w:rFonts w:hint="cs"/>
          <w:rtl/>
          <w:lang w:eastAsia="he-IL"/>
        </w:rPr>
        <w:t xml:space="preserve"> </w:t>
      </w:r>
      <w:bookmarkStart w:id="23482" w:name="_ETM_Q1_2938151"/>
      <w:bookmarkEnd w:id="23482"/>
      <w:r>
        <w:rPr>
          <w:rFonts w:hint="cs"/>
          <w:rtl/>
          <w:lang w:eastAsia="he-IL"/>
        </w:rPr>
        <w:t>מי שעשה זאת</w:t>
      </w:r>
      <w:r w:rsidRPr="000F24C8">
        <w:rPr>
          <w:rFonts w:hint="cs"/>
          <w:rtl/>
          <w:lang w:eastAsia="he-IL"/>
        </w:rPr>
        <w:t xml:space="preserve"> היה </w:t>
      </w:r>
      <w:bookmarkStart w:id="23483" w:name="_ETM_Q1_2936404"/>
      <w:bookmarkEnd w:id="23483"/>
      <w:r w:rsidRPr="000F24C8">
        <w:rPr>
          <w:rFonts w:hint="cs"/>
          <w:rtl/>
          <w:lang w:eastAsia="he-IL"/>
        </w:rPr>
        <w:t>גדי רגב</w:t>
      </w:r>
      <w:bookmarkStart w:id="23484" w:name="_ETM_Q1_2940904"/>
      <w:bookmarkStart w:id="23485" w:name="_ETM_Q1_2938155"/>
      <w:bookmarkStart w:id="23486" w:name="_ETM_Q1_2947152"/>
      <w:bookmarkStart w:id="23487" w:name="_ETM_Q1_2948907"/>
      <w:bookmarkEnd w:id="23484"/>
      <w:bookmarkEnd w:id="23485"/>
      <w:bookmarkEnd w:id="23486"/>
      <w:bookmarkEnd w:id="23487"/>
      <w:r>
        <w:rPr>
          <w:rFonts w:hint="cs"/>
          <w:rtl/>
          <w:lang w:eastAsia="he-IL"/>
        </w:rPr>
        <w:t>,</w:t>
      </w:r>
      <w:bookmarkStart w:id="23488" w:name="_ETM_Q1_2947852"/>
      <w:bookmarkEnd w:id="23488"/>
      <w:r>
        <w:rPr>
          <w:rFonts w:hint="cs"/>
          <w:rtl/>
          <w:lang w:eastAsia="he-IL"/>
        </w:rPr>
        <w:t xml:space="preserve"> אבל </w:t>
      </w:r>
      <w:bookmarkStart w:id="23489" w:name="_ETM_Q1_2939156"/>
      <w:bookmarkEnd w:id="23489"/>
      <w:r>
        <w:rPr>
          <w:rFonts w:hint="cs"/>
          <w:rtl/>
          <w:lang w:eastAsia="he-IL"/>
        </w:rPr>
        <w:t xml:space="preserve">נקבעו בזמנו </w:t>
      </w:r>
      <w:bookmarkStart w:id="23490" w:name="_ETM_Q1_2941155"/>
      <w:bookmarkEnd w:id="23490"/>
      <w:r>
        <w:rPr>
          <w:rFonts w:hint="cs"/>
          <w:rtl/>
          <w:lang w:eastAsia="he-IL"/>
        </w:rPr>
        <w:t>30 שקלים</w:t>
      </w:r>
      <w:bookmarkStart w:id="23491" w:name="_ETM_Q1_2941156"/>
      <w:bookmarkEnd w:id="23491"/>
      <w:r>
        <w:rPr>
          <w:rFonts w:hint="cs"/>
          <w:rtl/>
          <w:lang w:eastAsia="he-IL"/>
        </w:rPr>
        <w:t xml:space="preserve"> </w:t>
      </w:r>
      <w:bookmarkStart w:id="23492" w:name="_ETM_Q1_2941406"/>
      <w:bookmarkEnd w:id="23492"/>
      <w:r>
        <w:rPr>
          <w:rFonts w:hint="cs"/>
          <w:rtl/>
          <w:lang w:eastAsia="he-IL"/>
        </w:rPr>
        <w:t>כי זה הגיע מהעולם ש</w:t>
      </w:r>
      <w:bookmarkStart w:id="23493" w:name="_ETM_Q1_2943156"/>
      <w:bookmarkStart w:id="23494" w:name="_ETM_Q1_2945655"/>
      <w:bookmarkStart w:id="23495" w:name="_ETM_Q1_2945154"/>
      <w:bookmarkStart w:id="23496" w:name="_ETM_Q1_2942905"/>
      <w:bookmarkEnd w:id="23493"/>
      <w:bookmarkEnd w:id="23494"/>
      <w:bookmarkEnd w:id="23495"/>
      <w:bookmarkEnd w:id="23496"/>
      <w:r>
        <w:rPr>
          <w:rFonts w:hint="cs"/>
          <w:rtl/>
          <w:lang w:eastAsia="he-IL"/>
        </w:rPr>
        <w:t xml:space="preserve">ל </w:t>
      </w:r>
      <w:r>
        <w:rPr>
          <w:lang w:val="en-AU" w:eastAsia="he-IL"/>
        </w:rPr>
        <w:t>part 107</w:t>
      </w:r>
      <w:r>
        <w:rPr>
          <w:rFonts w:hint="cs"/>
          <w:rtl/>
          <w:lang w:eastAsia="he-IL"/>
        </w:rPr>
        <w:t xml:space="preserve">, סכום </w:t>
      </w:r>
      <w:bookmarkStart w:id="23497" w:name="_ETM_Q1_2945406"/>
      <w:bookmarkEnd w:id="23497"/>
      <w:r>
        <w:rPr>
          <w:rFonts w:hint="cs"/>
          <w:rtl/>
          <w:lang w:eastAsia="he-IL"/>
        </w:rPr>
        <w:t xml:space="preserve">נמוך וסמלי. לדעתי שם </w:t>
      </w:r>
      <w:bookmarkStart w:id="23498" w:name="_ETM_Q1_2947153"/>
      <w:bookmarkEnd w:id="23498"/>
      <w:r>
        <w:rPr>
          <w:rFonts w:hint="cs"/>
          <w:rtl/>
          <w:lang w:eastAsia="he-IL"/>
        </w:rPr>
        <w:t xml:space="preserve">מדובר </w:t>
      </w:r>
      <w:bookmarkStart w:id="23499" w:name="_ETM_Q1_2944404"/>
      <w:bookmarkStart w:id="23500" w:name="_ETM_Q1_2944403"/>
      <w:bookmarkStart w:id="23501" w:name="_ETM_Q1_2942153"/>
      <w:bookmarkEnd w:id="23499"/>
      <w:bookmarkEnd w:id="23500"/>
      <w:bookmarkEnd w:id="23501"/>
      <w:r>
        <w:rPr>
          <w:rFonts w:hint="cs"/>
          <w:rtl/>
          <w:lang w:eastAsia="he-IL"/>
        </w:rPr>
        <w:t xml:space="preserve">ב-5 דולרים או משהו כזה. </w:t>
      </w:r>
      <w:bookmarkStart w:id="23502" w:name="_ETM_Q1_2947653"/>
      <w:bookmarkStart w:id="23503" w:name="_ETM_Q1_2944904"/>
      <w:bookmarkEnd w:id="23502"/>
      <w:bookmarkEnd w:id="23503"/>
    </w:p>
    <w:p w14:paraId="5037323A" w14:textId="77777777" w:rsidR="00E56BD1" w:rsidRDefault="00E56BD1" w:rsidP="00E56BD1">
      <w:pPr>
        <w:rPr>
          <w:rtl/>
          <w:lang w:eastAsia="he-IL"/>
        </w:rPr>
      </w:pPr>
      <w:bookmarkStart w:id="23504" w:name="_ETM_Q1_2945152"/>
      <w:bookmarkStart w:id="23505" w:name="_ETM_Q1_2945404"/>
      <w:bookmarkStart w:id="23506" w:name="_ETM_Q1_2946904"/>
      <w:bookmarkEnd w:id="23504"/>
      <w:bookmarkEnd w:id="23505"/>
      <w:bookmarkEnd w:id="23506"/>
    </w:p>
    <w:p w14:paraId="708ECA56" w14:textId="77777777" w:rsidR="00E56BD1" w:rsidRDefault="00E56BD1" w:rsidP="00E56BD1">
      <w:pPr>
        <w:pStyle w:val="afb"/>
        <w:keepNext/>
        <w:rPr>
          <w:rtl/>
          <w:lang w:eastAsia="he-IL"/>
        </w:rPr>
      </w:pPr>
      <w:bookmarkStart w:id="23507" w:name="ET_guest_918109_1292"/>
      <w:r w:rsidRPr="00B375A2">
        <w:rPr>
          <w:rStyle w:val="TagStyle"/>
          <w:rtl/>
        </w:rPr>
        <w:t xml:space="preserve"> &lt;&lt; אורח &gt;&gt; </w:t>
      </w:r>
      <w:r>
        <w:rPr>
          <w:rtl/>
          <w:lang w:eastAsia="he-IL"/>
        </w:rPr>
        <w:t>יובל סגל:</w:t>
      </w:r>
      <w:r w:rsidRPr="00B375A2">
        <w:rPr>
          <w:rStyle w:val="TagStyle"/>
          <w:rtl/>
        </w:rPr>
        <w:t xml:space="preserve"> &lt;&lt; אורח &gt;&gt;</w:t>
      </w:r>
      <w:r>
        <w:rPr>
          <w:rtl/>
          <w:lang w:eastAsia="he-IL"/>
        </w:rPr>
        <w:t xml:space="preserve">   </w:t>
      </w:r>
      <w:bookmarkEnd w:id="23507"/>
    </w:p>
    <w:p w14:paraId="30F53B55" w14:textId="77777777" w:rsidR="00E56BD1" w:rsidRDefault="00E56BD1" w:rsidP="00E56BD1">
      <w:pPr>
        <w:pStyle w:val="KeepWithNext"/>
        <w:rPr>
          <w:rtl/>
          <w:lang w:eastAsia="he-IL"/>
        </w:rPr>
      </w:pPr>
    </w:p>
    <w:p w14:paraId="4AF1E98B" w14:textId="77777777" w:rsidR="00E56BD1" w:rsidRDefault="00E56BD1" w:rsidP="00E56BD1">
      <w:pPr>
        <w:rPr>
          <w:rtl/>
          <w:lang w:eastAsia="he-IL"/>
        </w:rPr>
      </w:pPr>
      <w:bookmarkStart w:id="23508" w:name="_ETM_Q1_2947654"/>
      <w:bookmarkEnd w:id="23508"/>
      <w:r>
        <w:rPr>
          <w:rFonts w:hint="cs"/>
          <w:rtl/>
          <w:lang w:eastAsia="he-IL"/>
        </w:rPr>
        <w:t xml:space="preserve">דולר אחד. </w:t>
      </w:r>
    </w:p>
    <w:p w14:paraId="3D996625" w14:textId="77777777" w:rsidR="00E56BD1" w:rsidRDefault="00E56BD1" w:rsidP="00E56BD1">
      <w:pPr>
        <w:rPr>
          <w:rtl/>
          <w:lang w:eastAsia="he-IL"/>
        </w:rPr>
      </w:pPr>
      <w:bookmarkStart w:id="23509" w:name="_ETM_Q1_2953904"/>
      <w:bookmarkStart w:id="23510" w:name="_ETM_Q1_2950154"/>
      <w:bookmarkEnd w:id="23509"/>
      <w:bookmarkEnd w:id="23510"/>
    </w:p>
    <w:p w14:paraId="40F05B74" w14:textId="77777777" w:rsidR="00E56BD1" w:rsidRDefault="00E56BD1" w:rsidP="00E56BD1">
      <w:pPr>
        <w:pStyle w:val="af7"/>
        <w:keepNext/>
        <w:rPr>
          <w:rtl/>
        </w:rPr>
      </w:pPr>
      <w:bookmarkStart w:id="23511" w:name="ET_interruption_קריאה_1293"/>
      <w:r w:rsidRPr="00B375A2">
        <w:rPr>
          <w:rStyle w:val="TagStyle"/>
          <w:rtl/>
        </w:rPr>
        <w:t xml:space="preserve"> &lt;&lt; קריאה &gt;&gt; </w:t>
      </w:r>
      <w:r>
        <w:rPr>
          <w:rtl/>
        </w:rPr>
        <w:t>קריאה:</w:t>
      </w:r>
      <w:r w:rsidRPr="00B375A2">
        <w:rPr>
          <w:rStyle w:val="TagStyle"/>
          <w:rtl/>
        </w:rPr>
        <w:t xml:space="preserve"> &lt;&lt; קריאה &gt;&gt;</w:t>
      </w:r>
      <w:r>
        <w:rPr>
          <w:rtl/>
        </w:rPr>
        <w:t xml:space="preserve">   </w:t>
      </w:r>
      <w:bookmarkEnd w:id="23511"/>
    </w:p>
    <w:p w14:paraId="5FF14BF4" w14:textId="77777777" w:rsidR="00E56BD1" w:rsidRDefault="00E56BD1" w:rsidP="00E56BD1">
      <w:pPr>
        <w:pStyle w:val="KeepWithNext"/>
        <w:rPr>
          <w:rtl/>
          <w:lang w:eastAsia="he-IL"/>
        </w:rPr>
      </w:pPr>
      <w:r>
        <w:rPr>
          <w:rFonts w:hint="cs"/>
          <w:rtl/>
          <w:lang w:eastAsia="he-IL"/>
        </w:rPr>
        <w:t xml:space="preserve"> </w:t>
      </w:r>
    </w:p>
    <w:p w14:paraId="46FBAF2D" w14:textId="77777777" w:rsidR="00E56BD1" w:rsidRDefault="00E56BD1" w:rsidP="00E56BD1">
      <w:pPr>
        <w:rPr>
          <w:rtl/>
          <w:lang w:eastAsia="he-IL"/>
        </w:rPr>
      </w:pPr>
      <w:bookmarkStart w:id="23512" w:name="_ETM_Q1_2953402"/>
      <w:bookmarkStart w:id="23513" w:name="_ETM_Q1_2949403"/>
      <w:bookmarkEnd w:id="23512"/>
      <w:bookmarkEnd w:id="23513"/>
      <w:r>
        <w:rPr>
          <w:rFonts w:hint="cs"/>
          <w:rtl/>
          <w:lang w:eastAsia="he-IL"/>
        </w:rPr>
        <w:t>לא, 5 דולרים</w:t>
      </w:r>
      <w:bookmarkStart w:id="23514" w:name="_ETM_Q1_2952655"/>
      <w:bookmarkStart w:id="23515" w:name="_ETM_Q1_2949902"/>
      <w:bookmarkEnd w:id="23514"/>
      <w:bookmarkEnd w:id="23515"/>
      <w:r>
        <w:rPr>
          <w:rFonts w:hint="cs"/>
          <w:rtl/>
          <w:lang w:eastAsia="he-IL"/>
        </w:rPr>
        <w:t xml:space="preserve">. </w:t>
      </w:r>
      <w:bookmarkStart w:id="23516" w:name="_ETM_Q1_2951153"/>
      <w:bookmarkEnd w:id="23516"/>
    </w:p>
    <w:p w14:paraId="407C1B87" w14:textId="77777777" w:rsidR="00E56BD1" w:rsidRDefault="00E56BD1" w:rsidP="00E56BD1">
      <w:pPr>
        <w:rPr>
          <w:rtl/>
          <w:lang w:eastAsia="he-IL"/>
        </w:rPr>
      </w:pPr>
      <w:bookmarkStart w:id="23517" w:name="_ETM_Q1_2951654"/>
      <w:bookmarkEnd w:id="23517"/>
    </w:p>
    <w:p w14:paraId="7438DD23" w14:textId="77777777" w:rsidR="00E56BD1" w:rsidRDefault="00E56BD1" w:rsidP="00E56BD1">
      <w:pPr>
        <w:pStyle w:val="afb"/>
        <w:keepNext/>
        <w:rPr>
          <w:rtl/>
          <w:lang w:eastAsia="he-IL"/>
        </w:rPr>
      </w:pPr>
      <w:bookmarkStart w:id="23518" w:name="ET_guest_918092_1295"/>
      <w:r w:rsidRPr="00B375A2">
        <w:rPr>
          <w:rStyle w:val="TagStyle"/>
          <w:rtl/>
        </w:rPr>
        <w:t xml:space="preserve"> &lt;&lt; אורח &gt;&gt; </w:t>
      </w:r>
      <w:r>
        <w:rPr>
          <w:rtl/>
          <w:lang w:eastAsia="he-IL"/>
        </w:rPr>
        <w:t>צחי גליצנשטיין:</w:t>
      </w:r>
      <w:r w:rsidRPr="00B375A2">
        <w:rPr>
          <w:rStyle w:val="TagStyle"/>
          <w:rtl/>
        </w:rPr>
        <w:t xml:space="preserve"> &lt;&lt; אורח &gt;&gt;</w:t>
      </w:r>
      <w:r>
        <w:rPr>
          <w:rtl/>
          <w:lang w:eastAsia="he-IL"/>
        </w:rPr>
        <w:t xml:space="preserve">   </w:t>
      </w:r>
      <w:bookmarkEnd w:id="23518"/>
    </w:p>
    <w:p w14:paraId="4488726A" w14:textId="77777777" w:rsidR="00E56BD1" w:rsidRDefault="00E56BD1" w:rsidP="00E56BD1">
      <w:pPr>
        <w:pStyle w:val="KeepWithNext"/>
        <w:rPr>
          <w:rtl/>
          <w:lang w:eastAsia="he-IL"/>
        </w:rPr>
      </w:pPr>
    </w:p>
    <w:p w14:paraId="419A1929" w14:textId="77777777" w:rsidR="00E56BD1" w:rsidRPr="00B375A2" w:rsidRDefault="00E56BD1" w:rsidP="00E56BD1">
      <w:pPr>
        <w:rPr>
          <w:rtl/>
          <w:lang w:eastAsia="he-IL"/>
        </w:rPr>
      </w:pPr>
      <w:bookmarkStart w:id="23519" w:name="_ETM_Q1_2954152"/>
      <w:bookmarkStart w:id="23520" w:name="_ETM_Q1_2949654"/>
      <w:bookmarkEnd w:id="23519"/>
      <w:bookmarkEnd w:id="23520"/>
      <w:r>
        <w:rPr>
          <w:rFonts w:hint="cs"/>
          <w:rtl/>
          <w:lang w:eastAsia="he-IL"/>
        </w:rPr>
        <w:t>לפחות 5 דולרים</w:t>
      </w:r>
      <w:bookmarkStart w:id="23521" w:name="_ETM_Q1_2952404"/>
      <w:bookmarkEnd w:id="23521"/>
      <w:r>
        <w:rPr>
          <w:rFonts w:hint="cs"/>
          <w:rtl/>
          <w:lang w:eastAsia="he-IL"/>
        </w:rPr>
        <w:t xml:space="preserve"> לרישום של </w:t>
      </w:r>
      <w:bookmarkStart w:id="23522" w:name="_ETM_Q1_2957156"/>
      <w:bookmarkEnd w:id="23522"/>
      <w:r>
        <w:rPr>
          <w:rFonts w:hint="cs"/>
          <w:rtl/>
          <w:lang w:eastAsia="he-IL"/>
        </w:rPr>
        <w:t>כטב"ם.</w:t>
      </w:r>
    </w:p>
    <w:p w14:paraId="4FC40CC4" w14:textId="77777777" w:rsidR="00E56BD1" w:rsidRDefault="00E56BD1" w:rsidP="00E56BD1">
      <w:pPr>
        <w:rPr>
          <w:rtl/>
          <w:lang w:eastAsia="he-IL"/>
        </w:rPr>
      </w:pPr>
      <w:bookmarkStart w:id="23523" w:name="_ETM_Q1_2952656"/>
      <w:bookmarkEnd w:id="23523"/>
    </w:p>
    <w:p w14:paraId="2F2A90FF" w14:textId="77777777" w:rsidR="00E56BD1" w:rsidRDefault="00E56BD1" w:rsidP="00E56BD1">
      <w:pPr>
        <w:pStyle w:val="afb"/>
        <w:keepNext/>
        <w:rPr>
          <w:rtl/>
          <w:lang w:eastAsia="he-IL"/>
        </w:rPr>
      </w:pPr>
      <w:bookmarkStart w:id="23524" w:name="ET_guest_918109_1294"/>
      <w:r w:rsidRPr="00B375A2">
        <w:rPr>
          <w:rStyle w:val="TagStyle"/>
          <w:rtl/>
        </w:rPr>
        <w:t xml:space="preserve"> &lt;&lt; אורח &gt;&gt; </w:t>
      </w:r>
      <w:r>
        <w:rPr>
          <w:rtl/>
          <w:lang w:eastAsia="he-IL"/>
        </w:rPr>
        <w:t>יובל סגל:</w:t>
      </w:r>
      <w:r w:rsidRPr="00B375A2">
        <w:rPr>
          <w:rStyle w:val="TagStyle"/>
          <w:rtl/>
        </w:rPr>
        <w:t xml:space="preserve"> &lt;&lt; אורח &gt;&gt;</w:t>
      </w:r>
      <w:r>
        <w:rPr>
          <w:rtl/>
          <w:lang w:eastAsia="he-IL"/>
        </w:rPr>
        <w:t xml:space="preserve">   </w:t>
      </w:r>
      <w:bookmarkEnd w:id="23524"/>
    </w:p>
    <w:p w14:paraId="0F095FA8" w14:textId="77777777" w:rsidR="00E56BD1" w:rsidRDefault="00E56BD1" w:rsidP="00E56BD1">
      <w:pPr>
        <w:pStyle w:val="KeepWithNext"/>
        <w:rPr>
          <w:rtl/>
          <w:lang w:eastAsia="he-IL"/>
        </w:rPr>
      </w:pPr>
    </w:p>
    <w:p w14:paraId="75A75B69" w14:textId="77777777" w:rsidR="00E56BD1" w:rsidRPr="00B375A2" w:rsidRDefault="00E56BD1" w:rsidP="00E56BD1">
      <w:pPr>
        <w:rPr>
          <w:rtl/>
          <w:lang w:eastAsia="he-IL"/>
        </w:rPr>
      </w:pPr>
      <w:bookmarkStart w:id="23525" w:name="_ETM_Q1_2954402"/>
      <w:bookmarkStart w:id="23526" w:name="_ETM_Q1_2954652"/>
      <w:bookmarkEnd w:id="23525"/>
      <w:bookmarkEnd w:id="23526"/>
      <w:r>
        <w:rPr>
          <w:rFonts w:hint="cs"/>
          <w:rtl/>
          <w:lang w:eastAsia="he-IL"/>
        </w:rPr>
        <w:t xml:space="preserve">כשאני הוצאתי זה היה </w:t>
      </w:r>
      <w:bookmarkStart w:id="23527" w:name="_ETM_Q1_2957656"/>
      <w:bookmarkEnd w:id="23527"/>
      <w:r>
        <w:rPr>
          <w:rFonts w:hint="cs"/>
          <w:rtl/>
          <w:lang w:eastAsia="he-IL"/>
        </w:rPr>
        <w:t xml:space="preserve">דולר אחד. </w:t>
      </w:r>
      <w:bookmarkStart w:id="23528" w:name="_ETM_Q1_2953654"/>
      <w:bookmarkStart w:id="23529" w:name="_ETM_Q1_2951653"/>
      <w:bookmarkStart w:id="23530" w:name="_ETM_Q1_2950653"/>
      <w:bookmarkEnd w:id="23528"/>
      <w:bookmarkEnd w:id="23529"/>
      <w:bookmarkEnd w:id="23530"/>
    </w:p>
    <w:p w14:paraId="306AD1DE" w14:textId="77777777" w:rsidR="00E56BD1" w:rsidRDefault="00E56BD1" w:rsidP="00E56BD1">
      <w:pPr>
        <w:rPr>
          <w:rtl/>
          <w:lang w:eastAsia="he-IL"/>
        </w:rPr>
      </w:pPr>
      <w:bookmarkStart w:id="23531" w:name="_ETM_Q1_2923402"/>
      <w:bookmarkStart w:id="23532" w:name="_ETM_Q1_2920402"/>
      <w:bookmarkStart w:id="23533" w:name="_ETM_Q1_2914904"/>
      <w:bookmarkStart w:id="23534" w:name="_ETM_Q1_2912151"/>
      <w:bookmarkStart w:id="23535" w:name="_ETM_Q1_2917404"/>
      <w:bookmarkStart w:id="23536" w:name="_ETM_Q1_2915404"/>
      <w:bookmarkStart w:id="23537" w:name="_ETM_Q1_2933156"/>
      <w:bookmarkStart w:id="23538" w:name="_ETM_Q1_2963651"/>
      <w:bookmarkEnd w:id="23531"/>
      <w:bookmarkEnd w:id="23532"/>
      <w:bookmarkEnd w:id="23533"/>
      <w:bookmarkEnd w:id="23534"/>
      <w:bookmarkEnd w:id="23535"/>
      <w:bookmarkEnd w:id="23536"/>
      <w:bookmarkEnd w:id="23537"/>
      <w:bookmarkEnd w:id="23538"/>
    </w:p>
    <w:p w14:paraId="0D01FBE8" w14:textId="77777777" w:rsidR="00E56BD1" w:rsidRDefault="00E56BD1" w:rsidP="00E56BD1">
      <w:pPr>
        <w:pStyle w:val="afb"/>
        <w:keepNext/>
        <w:rPr>
          <w:rtl/>
          <w:lang w:eastAsia="he-IL"/>
        </w:rPr>
      </w:pPr>
      <w:bookmarkStart w:id="23539" w:name="ET_guest_918092_1296"/>
      <w:r w:rsidRPr="00B375A2">
        <w:rPr>
          <w:rStyle w:val="TagStyle"/>
          <w:rtl/>
        </w:rPr>
        <w:t xml:space="preserve"> &lt;&lt; אורח &gt;&gt; </w:t>
      </w:r>
      <w:r>
        <w:rPr>
          <w:rtl/>
          <w:lang w:eastAsia="he-IL"/>
        </w:rPr>
        <w:t>צחי גליצנשטיין:</w:t>
      </w:r>
      <w:r w:rsidRPr="00B375A2">
        <w:rPr>
          <w:rStyle w:val="TagStyle"/>
          <w:rtl/>
        </w:rPr>
        <w:t xml:space="preserve"> &lt;&lt; אורח &gt;&gt;</w:t>
      </w:r>
      <w:r>
        <w:rPr>
          <w:rtl/>
          <w:lang w:eastAsia="he-IL"/>
        </w:rPr>
        <w:t xml:space="preserve">   </w:t>
      </w:r>
      <w:bookmarkEnd w:id="23539"/>
    </w:p>
    <w:p w14:paraId="2029A6FC" w14:textId="77777777" w:rsidR="00E56BD1" w:rsidRDefault="00E56BD1" w:rsidP="00E56BD1">
      <w:pPr>
        <w:pStyle w:val="KeepWithNext"/>
        <w:rPr>
          <w:rtl/>
          <w:lang w:eastAsia="he-IL"/>
        </w:rPr>
      </w:pPr>
    </w:p>
    <w:p w14:paraId="78F7D1C2" w14:textId="77777777" w:rsidR="00E56BD1" w:rsidRPr="000F24C8" w:rsidRDefault="00E56BD1" w:rsidP="00E56BD1">
      <w:pPr>
        <w:rPr>
          <w:rtl/>
          <w:lang w:eastAsia="he-IL"/>
        </w:rPr>
      </w:pPr>
      <w:bookmarkStart w:id="23540" w:name="_ETM_Q1_2964656"/>
      <w:bookmarkStart w:id="23541" w:name="_ETM_Q1_2961656"/>
      <w:bookmarkStart w:id="23542" w:name="_ETM_Q1_2958902"/>
      <w:bookmarkStart w:id="23543" w:name="_ETM_Q1_2960404"/>
      <w:bookmarkStart w:id="23544" w:name="_ETM_Q1_2964406"/>
      <w:bookmarkEnd w:id="23540"/>
      <w:bookmarkEnd w:id="23541"/>
      <w:bookmarkEnd w:id="23542"/>
      <w:bookmarkEnd w:id="23543"/>
      <w:bookmarkEnd w:id="23544"/>
      <w:r>
        <w:rPr>
          <w:rFonts w:hint="cs"/>
          <w:rtl/>
          <w:lang w:eastAsia="he-IL"/>
        </w:rPr>
        <w:t>אני לא יודע למה הוחלט</w:t>
      </w:r>
      <w:bookmarkStart w:id="23545" w:name="_ETM_Q1_2962901"/>
      <w:bookmarkEnd w:id="23545"/>
      <w:r>
        <w:rPr>
          <w:rFonts w:hint="cs"/>
          <w:rtl/>
          <w:lang w:eastAsia="he-IL"/>
        </w:rPr>
        <w:t xml:space="preserve"> ספצ</w:t>
      </w:r>
      <w:bookmarkStart w:id="23546" w:name="_ETM_Q1_2960153"/>
      <w:bookmarkEnd w:id="23546"/>
      <w:r>
        <w:rPr>
          <w:rFonts w:hint="cs"/>
          <w:rtl/>
          <w:lang w:eastAsia="he-IL"/>
        </w:rPr>
        <w:t>יפית 200 שקלים ולא 285</w:t>
      </w:r>
      <w:bookmarkStart w:id="23547" w:name="_ETM_Q1_2963404"/>
      <w:bookmarkEnd w:id="23547"/>
      <w:r>
        <w:rPr>
          <w:rFonts w:hint="cs"/>
          <w:rtl/>
          <w:lang w:eastAsia="he-IL"/>
        </w:rPr>
        <w:t xml:space="preserve"> שקלים</w:t>
      </w:r>
      <w:bookmarkStart w:id="23548" w:name="_ETM_Q1_2963655"/>
      <w:bookmarkStart w:id="23549" w:name="_ETM_Q1_2966403"/>
      <w:bookmarkEnd w:id="23548"/>
      <w:bookmarkEnd w:id="23549"/>
      <w:r>
        <w:rPr>
          <w:rFonts w:hint="cs"/>
          <w:rtl/>
          <w:lang w:eastAsia="he-IL"/>
        </w:rPr>
        <w:t>, אבל זו אגרה</w:t>
      </w:r>
      <w:bookmarkStart w:id="23550" w:name="_ETM_Q1_2967403"/>
      <w:bookmarkStart w:id="23551" w:name="_ETM_Q1_2962651"/>
      <w:bookmarkEnd w:id="23550"/>
      <w:bookmarkEnd w:id="23551"/>
      <w:r>
        <w:rPr>
          <w:rFonts w:hint="cs"/>
          <w:rtl/>
          <w:lang w:eastAsia="he-IL"/>
        </w:rPr>
        <w:t xml:space="preserve"> שאמורה להוות </w:t>
      </w:r>
      <w:bookmarkStart w:id="23552" w:name="_ETM_Q1_2966402"/>
      <w:bookmarkEnd w:id="23552"/>
      <w:r>
        <w:rPr>
          <w:rFonts w:hint="cs"/>
          <w:rtl/>
          <w:lang w:eastAsia="he-IL"/>
        </w:rPr>
        <w:t>שעת עבוד</w:t>
      </w:r>
      <w:bookmarkStart w:id="23553" w:name="_ETM_Q1_2967402"/>
      <w:bookmarkEnd w:id="23553"/>
      <w:r>
        <w:rPr>
          <w:rFonts w:hint="cs"/>
          <w:rtl/>
          <w:lang w:eastAsia="he-IL"/>
        </w:rPr>
        <w:t>ה</w:t>
      </w:r>
      <w:bookmarkStart w:id="23554" w:name="_ETM_Q1_2966156"/>
      <w:bookmarkEnd w:id="23554"/>
      <w:r>
        <w:rPr>
          <w:rFonts w:hint="cs"/>
          <w:rtl/>
          <w:lang w:eastAsia="he-IL"/>
        </w:rPr>
        <w:t xml:space="preserve"> – </w:t>
      </w:r>
      <w:bookmarkStart w:id="23555" w:name="_ETM_Q1_2971151"/>
      <w:bookmarkEnd w:id="23555"/>
      <w:r>
        <w:rPr>
          <w:rFonts w:hint="cs"/>
          <w:rtl/>
          <w:lang w:eastAsia="he-IL"/>
        </w:rPr>
        <w:t xml:space="preserve">אם </w:t>
      </w:r>
      <w:bookmarkStart w:id="23556" w:name="_ETM_Q1_2967904"/>
      <w:bookmarkEnd w:id="23556"/>
      <w:r>
        <w:rPr>
          <w:rFonts w:hint="cs"/>
          <w:rtl/>
          <w:lang w:eastAsia="he-IL"/>
        </w:rPr>
        <w:t>אינני טועה, זה התעריף</w:t>
      </w:r>
      <w:bookmarkStart w:id="23557" w:name="_ETM_Q1_2971404"/>
      <w:bookmarkEnd w:id="23557"/>
      <w:r>
        <w:rPr>
          <w:rFonts w:hint="cs"/>
          <w:rtl/>
          <w:lang w:eastAsia="he-IL"/>
        </w:rPr>
        <w:t xml:space="preserve"> בתק</w:t>
      </w:r>
      <w:bookmarkStart w:id="23558" w:name="_ETM_Q1_2974401"/>
      <w:bookmarkEnd w:id="23558"/>
      <w:r>
        <w:rPr>
          <w:rFonts w:hint="cs"/>
          <w:rtl/>
          <w:lang w:eastAsia="he-IL"/>
        </w:rPr>
        <w:t>נות שלנו – למי שמקבל את הבקשה ועו</w:t>
      </w:r>
      <w:bookmarkStart w:id="23559" w:name="_ETM_Q1_2973152"/>
      <w:bookmarkEnd w:id="23559"/>
      <w:r>
        <w:rPr>
          <w:rFonts w:hint="cs"/>
          <w:rtl/>
          <w:lang w:eastAsia="he-IL"/>
        </w:rPr>
        <w:t>בד ע</w:t>
      </w:r>
      <w:bookmarkStart w:id="23560" w:name="_ETM_Q1_2973404"/>
      <w:bookmarkEnd w:id="23560"/>
      <w:r>
        <w:rPr>
          <w:rFonts w:hint="cs"/>
          <w:rtl/>
          <w:lang w:eastAsia="he-IL"/>
        </w:rPr>
        <w:t>ליה</w:t>
      </w:r>
      <w:bookmarkStart w:id="23561" w:name="_ETM_Q1_2974656"/>
      <w:bookmarkEnd w:id="23561"/>
      <w:r>
        <w:rPr>
          <w:rFonts w:hint="cs"/>
          <w:rtl/>
          <w:lang w:eastAsia="he-IL"/>
        </w:rPr>
        <w:t xml:space="preserve"> </w:t>
      </w:r>
      <w:r w:rsidRPr="000F24C8">
        <w:rPr>
          <w:rFonts w:hint="cs"/>
          <w:rtl/>
          <w:lang w:eastAsia="he-IL"/>
        </w:rPr>
        <w:t>ברת"א</w:t>
      </w:r>
      <w:bookmarkStart w:id="23562" w:name="_ETM_Q1_2976654"/>
      <w:bookmarkStart w:id="23563" w:name="_ETM_Q1_2974154"/>
      <w:bookmarkStart w:id="23564" w:name="_ETM_Q1_2971904"/>
      <w:bookmarkStart w:id="23565" w:name="_ETM_Q1_2969652"/>
      <w:bookmarkStart w:id="23566" w:name="_ETM_Q1_2970404"/>
      <w:bookmarkStart w:id="23567" w:name="_ETM_Q1_2973905"/>
      <w:bookmarkStart w:id="23568" w:name="_ETM_Q1_2974651"/>
      <w:bookmarkStart w:id="23569" w:name="_ETM_Q1_2973406"/>
      <w:bookmarkStart w:id="23570" w:name="_ETM_Q1_2973903"/>
      <w:bookmarkEnd w:id="23562"/>
      <w:bookmarkEnd w:id="23563"/>
      <w:bookmarkEnd w:id="23564"/>
      <w:bookmarkEnd w:id="23565"/>
      <w:bookmarkEnd w:id="23566"/>
      <w:bookmarkEnd w:id="23567"/>
      <w:bookmarkEnd w:id="23568"/>
      <w:bookmarkEnd w:id="23569"/>
      <w:bookmarkEnd w:id="23570"/>
      <w:r w:rsidRPr="000F24C8">
        <w:rPr>
          <w:rFonts w:hint="cs"/>
          <w:rtl/>
          <w:lang w:eastAsia="he-IL"/>
        </w:rPr>
        <w:t>.</w:t>
      </w:r>
      <w:bookmarkStart w:id="23571" w:name="_ETM_Q1_2975153"/>
      <w:bookmarkStart w:id="23572" w:name="_ETM_Q1_2977906"/>
      <w:bookmarkEnd w:id="23571"/>
      <w:bookmarkEnd w:id="23572"/>
      <w:r w:rsidRPr="000F24C8">
        <w:rPr>
          <w:rtl/>
          <w:lang w:eastAsia="he-IL"/>
        </w:rPr>
        <w:br/>
      </w:r>
    </w:p>
    <w:p w14:paraId="5636F2DD" w14:textId="77777777" w:rsidR="00E56BD1" w:rsidRPr="000F24C8" w:rsidRDefault="00E56BD1" w:rsidP="00E56BD1">
      <w:pPr>
        <w:pStyle w:val="af7"/>
        <w:keepNext/>
        <w:rPr>
          <w:rtl/>
        </w:rPr>
      </w:pPr>
      <w:bookmarkStart w:id="23573" w:name="ET_interruption_קריאה_1297"/>
      <w:r w:rsidRPr="000F24C8">
        <w:rPr>
          <w:rStyle w:val="TagStyle"/>
          <w:rtl/>
        </w:rPr>
        <w:t xml:space="preserve"> &lt;&lt; קריאה &gt;&gt; </w:t>
      </w:r>
      <w:r w:rsidRPr="000F24C8">
        <w:rPr>
          <w:rtl/>
        </w:rPr>
        <w:t>קריאה:</w:t>
      </w:r>
      <w:r w:rsidRPr="000F24C8">
        <w:rPr>
          <w:rStyle w:val="TagStyle"/>
          <w:rtl/>
        </w:rPr>
        <w:t xml:space="preserve"> &lt;&lt; קריאה &gt;&gt;</w:t>
      </w:r>
      <w:r w:rsidRPr="000F24C8">
        <w:rPr>
          <w:rtl/>
        </w:rPr>
        <w:t xml:space="preserve">   </w:t>
      </w:r>
      <w:bookmarkEnd w:id="23573"/>
    </w:p>
    <w:p w14:paraId="150FFE00" w14:textId="77777777" w:rsidR="00E56BD1" w:rsidRPr="000F24C8" w:rsidRDefault="00E56BD1" w:rsidP="00E56BD1">
      <w:pPr>
        <w:pStyle w:val="KeepWithNext"/>
        <w:rPr>
          <w:rtl/>
          <w:lang w:eastAsia="he-IL"/>
        </w:rPr>
      </w:pPr>
    </w:p>
    <w:p w14:paraId="21900731" w14:textId="77777777" w:rsidR="00E56BD1" w:rsidRDefault="00E56BD1" w:rsidP="00E56BD1">
      <w:pPr>
        <w:rPr>
          <w:rtl/>
          <w:lang w:eastAsia="he-IL"/>
        </w:rPr>
      </w:pPr>
      <w:r w:rsidRPr="000F24C8">
        <w:rPr>
          <w:rFonts w:hint="cs"/>
          <w:rtl/>
          <w:lang w:eastAsia="he-IL"/>
        </w:rPr>
        <w:t>חצי שנה.</w:t>
      </w:r>
      <w:bookmarkStart w:id="23574" w:name="_ETM_Q1_2976906"/>
      <w:bookmarkStart w:id="23575" w:name="_ETM_Q1_2974657"/>
      <w:bookmarkEnd w:id="23574"/>
      <w:bookmarkEnd w:id="23575"/>
    </w:p>
    <w:p w14:paraId="2D709754" w14:textId="77777777" w:rsidR="00E56BD1" w:rsidRDefault="00E56BD1" w:rsidP="00E56BD1">
      <w:pPr>
        <w:rPr>
          <w:rtl/>
          <w:lang w:eastAsia="he-IL"/>
        </w:rPr>
      </w:pPr>
      <w:bookmarkStart w:id="23576" w:name="_ETM_Q1_2973651"/>
      <w:bookmarkStart w:id="23577" w:name="_ETM_Q1_2973907"/>
      <w:bookmarkStart w:id="23578" w:name="_ETM_Q1_2975404"/>
      <w:bookmarkEnd w:id="23576"/>
      <w:bookmarkEnd w:id="23577"/>
      <w:bookmarkEnd w:id="23578"/>
    </w:p>
    <w:p w14:paraId="536A31A7" w14:textId="77777777" w:rsidR="00E56BD1" w:rsidRDefault="00E56BD1" w:rsidP="00E56BD1">
      <w:pPr>
        <w:pStyle w:val="afb"/>
        <w:keepNext/>
        <w:rPr>
          <w:rtl/>
          <w:lang w:eastAsia="he-IL"/>
        </w:rPr>
      </w:pPr>
      <w:bookmarkStart w:id="23579" w:name="ET_guest_918092_1298"/>
      <w:r w:rsidRPr="00B375A2">
        <w:rPr>
          <w:rStyle w:val="TagStyle"/>
          <w:rtl/>
        </w:rPr>
        <w:t xml:space="preserve"> &lt;&lt; אורח &gt;&gt; </w:t>
      </w:r>
      <w:r>
        <w:rPr>
          <w:rtl/>
          <w:lang w:eastAsia="he-IL"/>
        </w:rPr>
        <w:t>צחי גליצנשטיין:</w:t>
      </w:r>
      <w:r w:rsidRPr="00B375A2">
        <w:rPr>
          <w:rStyle w:val="TagStyle"/>
          <w:rtl/>
        </w:rPr>
        <w:t xml:space="preserve"> &lt;&lt; אורח &gt;&gt;</w:t>
      </w:r>
      <w:r>
        <w:rPr>
          <w:rtl/>
          <w:lang w:eastAsia="he-IL"/>
        </w:rPr>
        <w:t xml:space="preserve">   </w:t>
      </w:r>
      <w:bookmarkEnd w:id="23579"/>
    </w:p>
    <w:p w14:paraId="2BFFC017" w14:textId="77777777" w:rsidR="00E56BD1" w:rsidRDefault="00E56BD1" w:rsidP="00E56BD1">
      <w:pPr>
        <w:pStyle w:val="KeepWithNext"/>
        <w:rPr>
          <w:rtl/>
          <w:lang w:eastAsia="he-IL"/>
        </w:rPr>
      </w:pPr>
    </w:p>
    <w:p w14:paraId="0D7905D4" w14:textId="77777777" w:rsidR="00E56BD1" w:rsidRDefault="00E56BD1" w:rsidP="00E56BD1">
      <w:pPr>
        <w:rPr>
          <w:rtl/>
          <w:lang w:eastAsia="he-IL"/>
        </w:rPr>
      </w:pPr>
      <w:bookmarkStart w:id="23580" w:name="_ETM_Q1_2976406"/>
      <w:bookmarkEnd w:id="23580"/>
      <w:r>
        <w:rPr>
          <w:rFonts w:hint="cs"/>
          <w:rtl/>
          <w:lang w:eastAsia="he-IL"/>
        </w:rPr>
        <w:t xml:space="preserve">תלוי למי. </w:t>
      </w:r>
    </w:p>
    <w:p w14:paraId="76E156D3" w14:textId="77777777" w:rsidR="00E56BD1" w:rsidRDefault="00E56BD1" w:rsidP="00E56BD1">
      <w:pPr>
        <w:rPr>
          <w:rtl/>
          <w:lang w:eastAsia="he-IL"/>
        </w:rPr>
      </w:pPr>
    </w:p>
    <w:p w14:paraId="3DCCE16D" w14:textId="77777777" w:rsidR="00E56BD1" w:rsidRDefault="00E56BD1" w:rsidP="00E56BD1">
      <w:pPr>
        <w:ind w:firstLine="0"/>
        <w:rPr>
          <w:rStyle w:val="TagStyle"/>
          <w:rFonts w:ascii="David" w:hAnsi="David"/>
          <w:u w:val="single"/>
          <w:rtl/>
          <w:lang w:eastAsia="he-IL"/>
        </w:rPr>
      </w:pPr>
      <w:bookmarkStart w:id="23581" w:name="_ETM_Q1_2979401"/>
      <w:bookmarkStart w:id="23582" w:name="_ETM_Q1_2979656"/>
      <w:bookmarkStart w:id="23583" w:name="_ETM_Q1_2976905"/>
      <w:bookmarkStart w:id="23584" w:name="_ETM_Q1_2981405"/>
      <w:bookmarkEnd w:id="23581"/>
      <w:bookmarkEnd w:id="23582"/>
      <w:bookmarkEnd w:id="23583"/>
      <w:bookmarkEnd w:id="23584"/>
    </w:p>
    <w:p w14:paraId="77F0E757" w14:textId="77777777" w:rsidR="00E56BD1" w:rsidRPr="000F24C8" w:rsidRDefault="00E56BD1" w:rsidP="00E56BD1">
      <w:pPr>
        <w:pStyle w:val="a5"/>
        <w:keepNext/>
        <w:rPr>
          <w:rtl/>
        </w:rPr>
      </w:pPr>
      <w:bookmarkStart w:id="23585" w:name="ET_speaker_שמעון_מנטאל_1881"/>
      <w:r w:rsidRPr="000F24C8">
        <w:rPr>
          <w:rStyle w:val="TagStyle"/>
          <w:rtl/>
        </w:rPr>
        <w:t xml:space="preserve"> &lt;&lt; דובר &gt;&gt; </w:t>
      </w:r>
      <w:r>
        <w:rPr>
          <w:rtl/>
        </w:rPr>
        <w:t>רפ"ק שמעון מנטאל:</w:t>
      </w:r>
      <w:r w:rsidRPr="000F24C8">
        <w:rPr>
          <w:rStyle w:val="TagStyle"/>
          <w:rtl/>
        </w:rPr>
        <w:t xml:space="preserve"> &lt;&lt; דובר &gt;&gt;</w:t>
      </w:r>
      <w:r>
        <w:rPr>
          <w:rtl/>
        </w:rPr>
        <w:t xml:space="preserve">   </w:t>
      </w:r>
      <w:bookmarkStart w:id="23586" w:name="_ETM_Q1_2978905"/>
      <w:bookmarkStart w:id="23587" w:name="_ETM_Q1_2979156"/>
      <w:bookmarkEnd w:id="23585"/>
      <w:bookmarkEnd w:id="23586"/>
      <w:bookmarkEnd w:id="23587"/>
    </w:p>
    <w:p w14:paraId="6FE7DF27" w14:textId="77777777" w:rsidR="00E56BD1" w:rsidRDefault="00E56BD1" w:rsidP="00E56BD1">
      <w:pPr>
        <w:ind w:firstLine="0"/>
        <w:rPr>
          <w:rtl/>
          <w:lang w:eastAsia="he-IL"/>
        </w:rPr>
      </w:pPr>
      <w:bookmarkStart w:id="23588" w:name="_ETM_Q1_2983156"/>
      <w:bookmarkStart w:id="23589" w:name="_ETM_Q1_2985156"/>
      <w:bookmarkStart w:id="23590" w:name="_ETM_Q1_2974654"/>
      <w:bookmarkEnd w:id="23588"/>
      <w:bookmarkEnd w:id="23589"/>
      <w:bookmarkEnd w:id="23590"/>
    </w:p>
    <w:p w14:paraId="2D68C066" w14:textId="77777777" w:rsidR="00E56BD1" w:rsidRDefault="00E56BD1" w:rsidP="00E56BD1">
      <w:pPr>
        <w:rPr>
          <w:rtl/>
          <w:lang w:eastAsia="he-IL"/>
        </w:rPr>
      </w:pPr>
      <w:bookmarkStart w:id="23591" w:name="_ETM_Q1_2975406"/>
      <w:bookmarkStart w:id="23592" w:name="_ETM_Q1_2971902"/>
      <w:bookmarkStart w:id="23593" w:name="_ETM_Q1_2973902"/>
      <w:bookmarkEnd w:id="23591"/>
      <w:bookmarkEnd w:id="23592"/>
      <w:bookmarkEnd w:id="23593"/>
      <w:r>
        <w:rPr>
          <w:rFonts w:hint="cs"/>
          <w:rtl/>
          <w:lang w:eastAsia="he-IL"/>
        </w:rPr>
        <w:t>280 זה לחידוש</w:t>
      </w:r>
      <w:bookmarkStart w:id="23594" w:name="_ETM_Q1_2985903"/>
      <w:bookmarkStart w:id="23595" w:name="_ETM_Q1_2983155"/>
      <w:bookmarkEnd w:id="23594"/>
      <w:bookmarkEnd w:id="23595"/>
      <w:r>
        <w:rPr>
          <w:rFonts w:hint="cs"/>
          <w:rtl/>
          <w:lang w:eastAsia="he-IL"/>
        </w:rPr>
        <w:t>,</w:t>
      </w:r>
      <w:bookmarkStart w:id="23596" w:name="_ETM_Q1_2980905"/>
      <w:bookmarkStart w:id="23597" w:name="_ETM_Q1_2978154"/>
      <w:bookmarkEnd w:id="23596"/>
      <w:bookmarkEnd w:id="23597"/>
      <w:r>
        <w:rPr>
          <w:rFonts w:hint="cs"/>
          <w:rtl/>
          <w:lang w:eastAsia="he-IL"/>
        </w:rPr>
        <w:t xml:space="preserve"> לא? </w:t>
      </w:r>
      <w:bookmarkStart w:id="23598" w:name="_ETM_Q1_2979903"/>
      <w:bookmarkEnd w:id="23598"/>
    </w:p>
    <w:p w14:paraId="26A9CBD1" w14:textId="77777777" w:rsidR="00E56BD1" w:rsidRDefault="00E56BD1" w:rsidP="00E56BD1">
      <w:pPr>
        <w:rPr>
          <w:rtl/>
          <w:lang w:eastAsia="he-IL"/>
        </w:rPr>
      </w:pPr>
      <w:bookmarkStart w:id="23599" w:name="_ETM_Q1_2980404"/>
      <w:bookmarkStart w:id="23600" w:name="_ETM_Q1_2981404"/>
      <w:bookmarkEnd w:id="23599"/>
      <w:bookmarkEnd w:id="23600"/>
    </w:p>
    <w:p w14:paraId="5AFCE4B2" w14:textId="77777777" w:rsidR="00E56BD1" w:rsidRDefault="00E56BD1" w:rsidP="00E56BD1">
      <w:pPr>
        <w:pStyle w:val="afb"/>
        <w:keepNext/>
        <w:rPr>
          <w:rtl/>
          <w:lang w:eastAsia="he-IL"/>
        </w:rPr>
      </w:pPr>
      <w:bookmarkStart w:id="23601" w:name="ET_guest_918092_1301"/>
      <w:r w:rsidRPr="00B375A2">
        <w:rPr>
          <w:rStyle w:val="TagStyle"/>
          <w:rtl/>
        </w:rPr>
        <w:t xml:space="preserve"> &lt;&lt; אורח &gt;&gt; </w:t>
      </w:r>
      <w:r>
        <w:rPr>
          <w:rtl/>
          <w:lang w:eastAsia="he-IL"/>
        </w:rPr>
        <w:t>צחי גליצנשטיין:</w:t>
      </w:r>
      <w:r w:rsidRPr="00B375A2">
        <w:rPr>
          <w:rStyle w:val="TagStyle"/>
          <w:rtl/>
        </w:rPr>
        <w:t xml:space="preserve"> &lt;&lt; אורח &gt;&gt;</w:t>
      </w:r>
      <w:r>
        <w:rPr>
          <w:rtl/>
          <w:lang w:eastAsia="he-IL"/>
        </w:rPr>
        <w:t xml:space="preserve">   </w:t>
      </w:r>
      <w:bookmarkEnd w:id="23601"/>
    </w:p>
    <w:p w14:paraId="32DE5D5A" w14:textId="77777777" w:rsidR="00E56BD1" w:rsidRDefault="00E56BD1" w:rsidP="00E56BD1">
      <w:pPr>
        <w:pStyle w:val="KeepWithNext"/>
        <w:rPr>
          <w:rtl/>
          <w:lang w:eastAsia="he-IL"/>
        </w:rPr>
      </w:pPr>
    </w:p>
    <w:p w14:paraId="17B013A0" w14:textId="77777777" w:rsidR="00E56BD1" w:rsidRDefault="00E56BD1" w:rsidP="00E56BD1">
      <w:pPr>
        <w:rPr>
          <w:rtl/>
          <w:lang w:eastAsia="he-IL"/>
        </w:rPr>
      </w:pPr>
      <w:bookmarkStart w:id="23602" w:name="_ETM_Q1_2982404"/>
      <w:bookmarkStart w:id="23603" w:name="_ETM_Q1_2982904"/>
      <w:bookmarkStart w:id="23604" w:name="_ETM_Q1_2979904"/>
      <w:bookmarkStart w:id="23605" w:name="_ETM_Q1_2977153"/>
      <w:bookmarkEnd w:id="23602"/>
      <w:bookmarkEnd w:id="23603"/>
      <w:bookmarkEnd w:id="23604"/>
      <w:bookmarkEnd w:id="23605"/>
      <w:r>
        <w:rPr>
          <w:rFonts w:hint="cs"/>
          <w:rtl/>
          <w:lang w:eastAsia="he-IL"/>
        </w:rPr>
        <w:t>לא, גם לרישיון עצמו</w:t>
      </w:r>
      <w:bookmarkStart w:id="23606" w:name="_ETM_Q1_2977403"/>
      <w:bookmarkEnd w:id="23606"/>
      <w:r>
        <w:rPr>
          <w:rFonts w:hint="cs"/>
          <w:rtl/>
          <w:lang w:eastAsia="he-IL"/>
        </w:rPr>
        <w:t>.</w:t>
      </w:r>
    </w:p>
    <w:p w14:paraId="58ED9101" w14:textId="77777777" w:rsidR="00E56BD1" w:rsidRDefault="00E56BD1" w:rsidP="00E56BD1">
      <w:pPr>
        <w:rPr>
          <w:rtl/>
          <w:lang w:eastAsia="he-IL"/>
        </w:rPr>
      </w:pPr>
      <w:bookmarkStart w:id="23607" w:name="_ETM_Q1_2981407"/>
      <w:bookmarkEnd w:id="23607"/>
    </w:p>
    <w:p w14:paraId="2CE0AFD4" w14:textId="77777777" w:rsidR="00E56BD1" w:rsidRDefault="00E56BD1" w:rsidP="00E56BD1">
      <w:pPr>
        <w:pStyle w:val="af8"/>
        <w:keepNext/>
        <w:rPr>
          <w:rtl/>
        </w:rPr>
      </w:pPr>
      <w:bookmarkStart w:id="23608" w:name="ET_yor_6050_1302"/>
      <w:r w:rsidRPr="00B375A2">
        <w:rPr>
          <w:rStyle w:val="TagStyle"/>
          <w:rtl/>
        </w:rPr>
        <w:t xml:space="preserve"> &lt;&lt; יור &gt;&gt; </w:t>
      </w:r>
      <w:r>
        <w:rPr>
          <w:rtl/>
        </w:rPr>
        <w:t>היו"ר אליהו ברוכי:</w:t>
      </w:r>
      <w:r w:rsidRPr="00B375A2">
        <w:rPr>
          <w:rStyle w:val="TagStyle"/>
          <w:rtl/>
        </w:rPr>
        <w:t xml:space="preserve"> &lt;&lt; יור &gt;&gt;</w:t>
      </w:r>
      <w:r>
        <w:rPr>
          <w:rtl/>
        </w:rPr>
        <w:t xml:space="preserve">   </w:t>
      </w:r>
      <w:bookmarkEnd w:id="23608"/>
    </w:p>
    <w:p w14:paraId="42C61109" w14:textId="77777777" w:rsidR="00E56BD1" w:rsidRDefault="00E56BD1" w:rsidP="00E56BD1">
      <w:pPr>
        <w:pStyle w:val="KeepWithNext"/>
        <w:rPr>
          <w:rtl/>
          <w:lang w:eastAsia="he-IL"/>
        </w:rPr>
      </w:pPr>
    </w:p>
    <w:p w14:paraId="438868E0" w14:textId="77777777" w:rsidR="00E56BD1" w:rsidRDefault="00E56BD1" w:rsidP="00E56BD1">
      <w:pPr>
        <w:rPr>
          <w:rtl/>
          <w:lang w:eastAsia="he-IL"/>
        </w:rPr>
      </w:pPr>
      <w:bookmarkStart w:id="23609" w:name="_ETM_Q1_2983402"/>
      <w:bookmarkStart w:id="23610" w:name="_ETM_Q1_2980652"/>
      <w:bookmarkStart w:id="23611" w:name="_ETM_Q1_2977905"/>
      <w:bookmarkStart w:id="23612" w:name="_ETM_Q1_2979405"/>
      <w:bookmarkEnd w:id="23609"/>
      <w:bookmarkEnd w:id="23610"/>
      <w:bookmarkEnd w:id="23611"/>
      <w:bookmarkEnd w:id="23612"/>
      <w:r>
        <w:rPr>
          <w:rFonts w:hint="cs"/>
          <w:rtl/>
          <w:lang w:eastAsia="he-IL"/>
        </w:rPr>
        <w:t xml:space="preserve">החידוש אחר כך. </w:t>
      </w:r>
      <w:bookmarkStart w:id="23613" w:name="_ETM_Q1_2980654"/>
      <w:bookmarkEnd w:id="23613"/>
    </w:p>
    <w:p w14:paraId="632C34B6" w14:textId="77777777" w:rsidR="00E56BD1" w:rsidRDefault="00E56BD1" w:rsidP="00E56BD1">
      <w:pPr>
        <w:rPr>
          <w:rtl/>
          <w:lang w:eastAsia="he-IL"/>
        </w:rPr>
      </w:pPr>
      <w:bookmarkStart w:id="23614" w:name="_ETM_Q1_2980904"/>
      <w:bookmarkStart w:id="23615" w:name="_ETM_Q1_2981651"/>
      <w:bookmarkStart w:id="23616" w:name="_ETM_Q1_2981656"/>
      <w:bookmarkEnd w:id="23614"/>
      <w:bookmarkEnd w:id="23615"/>
      <w:bookmarkEnd w:id="23616"/>
    </w:p>
    <w:p w14:paraId="31EF1411" w14:textId="77777777" w:rsidR="00E56BD1" w:rsidRDefault="00E56BD1" w:rsidP="00E56BD1">
      <w:pPr>
        <w:pStyle w:val="af7"/>
        <w:keepNext/>
        <w:rPr>
          <w:rtl/>
        </w:rPr>
      </w:pPr>
      <w:bookmarkStart w:id="23617" w:name="ET_interruption_קריאה_1303"/>
      <w:r w:rsidRPr="00B375A2">
        <w:rPr>
          <w:rStyle w:val="TagStyle"/>
          <w:rtl/>
        </w:rPr>
        <w:t xml:space="preserve"> &lt;&lt; קריאה &gt;&gt; </w:t>
      </w:r>
      <w:r>
        <w:rPr>
          <w:rtl/>
        </w:rPr>
        <w:t>קריאה:</w:t>
      </w:r>
      <w:r w:rsidRPr="00B375A2">
        <w:rPr>
          <w:rStyle w:val="TagStyle"/>
          <w:rtl/>
        </w:rPr>
        <w:t xml:space="preserve"> &lt;&lt; קריאה &gt;&gt;</w:t>
      </w:r>
      <w:r>
        <w:rPr>
          <w:rtl/>
        </w:rPr>
        <w:t xml:space="preserve">   </w:t>
      </w:r>
      <w:bookmarkEnd w:id="23617"/>
    </w:p>
    <w:p w14:paraId="3BE1A3DF" w14:textId="77777777" w:rsidR="00E56BD1" w:rsidRDefault="00E56BD1" w:rsidP="00E56BD1">
      <w:pPr>
        <w:pStyle w:val="KeepWithNext"/>
        <w:rPr>
          <w:rtl/>
          <w:lang w:eastAsia="he-IL"/>
        </w:rPr>
      </w:pPr>
      <w:bookmarkStart w:id="23618" w:name="_ETM_Q1_2982402"/>
      <w:bookmarkStart w:id="23619" w:name="_ETM_Q1_2979652"/>
      <w:bookmarkEnd w:id="23618"/>
      <w:bookmarkEnd w:id="23619"/>
    </w:p>
    <w:p w14:paraId="5A5877BA" w14:textId="77777777" w:rsidR="00E56BD1" w:rsidRDefault="00E56BD1" w:rsidP="00E56BD1">
      <w:pPr>
        <w:rPr>
          <w:rtl/>
          <w:lang w:eastAsia="he-IL"/>
        </w:rPr>
      </w:pPr>
      <w:bookmarkStart w:id="23620" w:name="_ETM_Q1_2995407"/>
      <w:bookmarkStart w:id="23621" w:name="_ETM_Q1_2993153"/>
      <w:bookmarkStart w:id="23622" w:name="_ETM_Q1_2990402"/>
      <w:bookmarkStart w:id="23623" w:name="_ETM_Q1_2987651"/>
      <w:bookmarkStart w:id="23624" w:name="_ETM_Q1_2987652"/>
      <w:bookmarkStart w:id="23625" w:name="_ETM_Q1_2981902"/>
      <w:bookmarkStart w:id="23626" w:name="_ETM_Q1_2979153"/>
      <w:bookmarkStart w:id="23627" w:name="_ETM_Q1_2977653"/>
      <w:bookmarkEnd w:id="23620"/>
      <w:bookmarkEnd w:id="23621"/>
      <w:bookmarkEnd w:id="23622"/>
      <w:bookmarkEnd w:id="23623"/>
      <w:bookmarkEnd w:id="23624"/>
      <w:bookmarkEnd w:id="23625"/>
      <w:bookmarkEnd w:id="23626"/>
      <w:bookmarkEnd w:id="23627"/>
      <w:r>
        <w:rPr>
          <w:rFonts w:hint="cs"/>
          <w:rtl/>
          <w:lang w:eastAsia="he-IL"/>
        </w:rPr>
        <w:t>החידוש גם עולה 200 ש</w:t>
      </w:r>
      <w:bookmarkStart w:id="23628" w:name="_ETM_Q1_2980155"/>
      <w:bookmarkEnd w:id="23628"/>
      <w:r>
        <w:rPr>
          <w:rFonts w:hint="cs"/>
          <w:rtl/>
          <w:lang w:eastAsia="he-IL"/>
        </w:rPr>
        <w:t xml:space="preserve">קלים. </w:t>
      </w:r>
      <w:bookmarkStart w:id="23629" w:name="_ETM_Q1_2981154"/>
      <w:bookmarkEnd w:id="23629"/>
    </w:p>
    <w:p w14:paraId="0EF612FC" w14:textId="77777777" w:rsidR="00E56BD1" w:rsidRDefault="00E56BD1" w:rsidP="00E56BD1">
      <w:pPr>
        <w:rPr>
          <w:rtl/>
          <w:lang w:eastAsia="he-IL"/>
        </w:rPr>
      </w:pPr>
      <w:bookmarkStart w:id="23630" w:name="_ETM_Q1_2981655"/>
      <w:bookmarkStart w:id="23631" w:name="_ETM_Q1_2984154"/>
      <w:bookmarkEnd w:id="23630"/>
      <w:bookmarkEnd w:id="23631"/>
    </w:p>
    <w:p w14:paraId="1142FD0E" w14:textId="77777777" w:rsidR="00E56BD1" w:rsidRDefault="00E56BD1" w:rsidP="00E56BD1">
      <w:pPr>
        <w:pStyle w:val="afb"/>
        <w:keepNext/>
        <w:rPr>
          <w:rtl/>
          <w:lang w:eastAsia="he-IL"/>
        </w:rPr>
      </w:pPr>
      <w:bookmarkStart w:id="23632" w:name="ET_guest_918092_1304"/>
      <w:r w:rsidRPr="00B375A2">
        <w:rPr>
          <w:rStyle w:val="TagStyle"/>
          <w:rtl/>
        </w:rPr>
        <w:t xml:space="preserve"> &lt;&lt; אורח &gt;&gt; </w:t>
      </w:r>
      <w:r>
        <w:rPr>
          <w:rtl/>
          <w:lang w:eastAsia="he-IL"/>
        </w:rPr>
        <w:t>צחי גליצנשטיין:</w:t>
      </w:r>
      <w:r w:rsidRPr="00B375A2">
        <w:rPr>
          <w:rStyle w:val="TagStyle"/>
          <w:rtl/>
        </w:rPr>
        <w:t xml:space="preserve"> &lt;&lt; אורח &gt;&gt;</w:t>
      </w:r>
      <w:r>
        <w:rPr>
          <w:rtl/>
          <w:lang w:eastAsia="he-IL"/>
        </w:rPr>
        <w:t xml:space="preserve">   </w:t>
      </w:r>
      <w:bookmarkEnd w:id="23632"/>
    </w:p>
    <w:p w14:paraId="51F2BBB4" w14:textId="77777777" w:rsidR="00E56BD1" w:rsidRDefault="00E56BD1" w:rsidP="00E56BD1">
      <w:pPr>
        <w:pStyle w:val="KeepWithNext"/>
        <w:rPr>
          <w:rtl/>
          <w:lang w:eastAsia="he-IL"/>
        </w:rPr>
      </w:pPr>
    </w:p>
    <w:p w14:paraId="6817DC61" w14:textId="77777777" w:rsidR="00E56BD1" w:rsidRDefault="00E56BD1" w:rsidP="00E56BD1">
      <w:pPr>
        <w:rPr>
          <w:rtl/>
          <w:lang w:eastAsia="he-IL"/>
        </w:rPr>
      </w:pPr>
      <w:bookmarkStart w:id="23633" w:name="_ETM_Q1_2984904"/>
      <w:bookmarkStart w:id="23634" w:name="_ETM_Q1_2982154"/>
      <w:bookmarkEnd w:id="23633"/>
      <w:bookmarkEnd w:id="23634"/>
      <w:r>
        <w:rPr>
          <w:rFonts w:hint="cs"/>
          <w:rtl/>
          <w:lang w:eastAsia="he-IL"/>
        </w:rPr>
        <w:t>נכון. צריך להבין שהיום רישיון</w:t>
      </w:r>
      <w:bookmarkStart w:id="23635" w:name="_ETM_Q1_2985152"/>
      <w:bookmarkEnd w:id="23635"/>
      <w:r>
        <w:rPr>
          <w:rFonts w:hint="cs"/>
          <w:rtl/>
          <w:lang w:eastAsia="he-IL"/>
        </w:rPr>
        <w:t xml:space="preserve"> הפעלה מבצעי הוא </w:t>
      </w:r>
      <w:bookmarkStart w:id="23636" w:name="_ETM_Q1_2986406"/>
      <w:bookmarkEnd w:id="23636"/>
      <w:r>
        <w:rPr>
          <w:rFonts w:hint="cs"/>
          <w:rtl/>
          <w:lang w:eastAsia="he-IL"/>
        </w:rPr>
        <w:t>2</w:t>
      </w:r>
      <w:bookmarkStart w:id="23637" w:name="_ETM_Q1_2988655"/>
      <w:bookmarkStart w:id="23638" w:name="_ETM_Q1_2987154"/>
      <w:bookmarkEnd w:id="23637"/>
      <w:bookmarkEnd w:id="23638"/>
      <w:r>
        <w:rPr>
          <w:rFonts w:hint="cs"/>
          <w:rtl/>
          <w:lang w:eastAsia="he-IL"/>
        </w:rPr>
        <w:t>30 שקלים</w:t>
      </w:r>
      <w:bookmarkStart w:id="23639" w:name="_ETM_Q1_2986904"/>
      <w:bookmarkEnd w:id="23639"/>
      <w:r>
        <w:rPr>
          <w:rFonts w:hint="cs"/>
          <w:rtl/>
          <w:lang w:eastAsia="he-IL"/>
        </w:rPr>
        <w:t xml:space="preserve"> בכל שנה</w:t>
      </w:r>
      <w:bookmarkStart w:id="23640" w:name="_ETM_Q1_2989405"/>
      <w:bookmarkEnd w:id="23640"/>
      <w:r>
        <w:rPr>
          <w:rFonts w:hint="cs"/>
          <w:rtl/>
          <w:lang w:eastAsia="he-IL"/>
        </w:rPr>
        <w:t xml:space="preserve">. </w:t>
      </w:r>
      <w:bookmarkStart w:id="23641" w:name="_ETM_Q1_2987404"/>
      <w:bookmarkEnd w:id="23641"/>
    </w:p>
    <w:p w14:paraId="766E55F8" w14:textId="77777777" w:rsidR="00E56BD1" w:rsidRDefault="00E56BD1" w:rsidP="00E56BD1">
      <w:pPr>
        <w:rPr>
          <w:rtl/>
          <w:lang w:eastAsia="he-IL"/>
        </w:rPr>
      </w:pPr>
      <w:bookmarkStart w:id="23642" w:name="_ETM_Q1_2988402"/>
      <w:bookmarkEnd w:id="23642"/>
    </w:p>
    <w:p w14:paraId="01E4F80B" w14:textId="77777777" w:rsidR="00E56BD1" w:rsidRDefault="00E56BD1" w:rsidP="00E56BD1">
      <w:pPr>
        <w:pStyle w:val="af7"/>
        <w:keepNext/>
        <w:rPr>
          <w:rtl/>
        </w:rPr>
      </w:pPr>
      <w:bookmarkStart w:id="23643" w:name="ET_interruption_קריאה_1305"/>
      <w:r w:rsidRPr="00B375A2">
        <w:rPr>
          <w:rStyle w:val="TagStyle"/>
          <w:rtl/>
        </w:rPr>
        <w:t xml:space="preserve"> &lt;&lt; קריאה &gt;&gt; </w:t>
      </w:r>
      <w:r>
        <w:rPr>
          <w:rtl/>
        </w:rPr>
        <w:t>קריאה:</w:t>
      </w:r>
      <w:r w:rsidRPr="00B375A2">
        <w:rPr>
          <w:rStyle w:val="TagStyle"/>
          <w:rtl/>
        </w:rPr>
        <w:t xml:space="preserve"> &lt;&lt; קריאה &gt;&gt;</w:t>
      </w:r>
      <w:r>
        <w:rPr>
          <w:rtl/>
        </w:rPr>
        <w:t xml:space="preserve">   </w:t>
      </w:r>
      <w:bookmarkEnd w:id="23643"/>
    </w:p>
    <w:p w14:paraId="480C75AB" w14:textId="77777777" w:rsidR="00E56BD1" w:rsidRDefault="00E56BD1" w:rsidP="00E56BD1">
      <w:pPr>
        <w:pStyle w:val="KeepWithNext"/>
        <w:rPr>
          <w:rtl/>
          <w:lang w:eastAsia="he-IL"/>
        </w:rPr>
      </w:pPr>
    </w:p>
    <w:p w14:paraId="210AF964" w14:textId="77777777" w:rsidR="00E56BD1" w:rsidRDefault="00E56BD1" w:rsidP="00E56BD1">
      <w:pPr>
        <w:rPr>
          <w:rtl/>
          <w:lang w:eastAsia="he-IL"/>
        </w:rPr>
      </w:pPr>
      <w:bookmarkStart w:id="23644" w:name="_ETM_Q1_2995154"/>
      <w:bookmarkStart w:id="23645" w:name="_ETM_Q1_2992905"/>
      <w:bookmarkStart w:id="23646" w:name="_ETM_Q1_2990151"/>
      <w:bookmarkEnd w:id="23644"/>
      <w:bookmarkEnd w:id="23645"/>
      <w:bookmarkEnd w:id="23646"/>
      <w:r>
        <w:rPr>
          <w:rFonts w:hint="cs"/>
          <w:rtl/>
          <w:lang w:eastAsia="he-IL"/>
        </w:rPr>
        <w:t>וזה מכוון.</w:t>
      </w:r>
    </w:p>
    <w:p w14:paraId="3D0E3AC2" w14:textId="77777777" w:rsidR="00E56BD1" w:rsidRDefault="00E56BD1" w:rsidP="00E56BD1">
      <w:pPr>
        <w:rPr>
          <w:rtl/>
          <w:lang w:eastAsia="he-IL"/>
        </w:rPr>
      </w:pPr>
      <w:bookmarkStart w:id="23647" w:name="_ETM_Q1_2992903"/>
      <w:bookmarkStart w:id="23648" w:name="_ETM_Q1_2993154"/>
      <w:bookmarkEnd w:id="23647"/>
      <w:bookmarkEnd w:id="23648"/>
    </w:p>
    <w:p w14:paraId="65F0FE9D" w14:textId="77777777" w:rsidR="00E56BD1" w:rsidRDefault="00E56BD1" w:rsidP="00E56BD1">
      <w:pPr>
        <w:pStyle w:val="af8"/>
        <w:keepNext/>
        <w:rPr>
          <w:rtl/>
        </w:rPr>
      </w:pPr>
      <w:bookmarkStart w:id="23649" w:name="ET_yor_6050_1306"/>
      <w:r w:rsidRPr="00B375A2">
        <w:rPr>
          <w:rStyle w:val="TagStyle"/>
          <w:rtl/>
        </w:rPr>
        <w:t xml:space="preserve"> &lt;&lt; יור &gt;&gt; </w:t>
      </w:r>
      <w:r>
        <w:rPr>
          <w:rtl/>
        </w:rPr>
        <w:t>היו"ר אליהו ברוכי:</w:t>
      </w:r>
      <w:r w:rsidRPr="00B375A2">
        <w:rPr>
          <w:rStyle w:val="TagStyle"/>
          <w:rtl/>
        </w:rPr>
        <w:t xml:space="preserve"> &lt;&lt; יור &gt;&gt;</w:t>
      </w:r>
      <w:r>
        <w:rPr>
          <w:rtl/>
        </w:rPr>
        <w:t xml:space="preserve">   </w:t>
      </w:r>
      <w:bookmarkEnd w:id="23649"/>
    </w:p>
    <w:p w14:paraId="6964BA94" w14:textId="77777777" w:rsidR="00E56BD1" w:rsidRDefault="00E56BD1" w:rsidP="00E56BD1">
      <w:pPr>
        <w:pStyle w:val="KeepWithNext"/>
        <w:rPr>
          <w:rtl/>
          <w:lang w:eastAsia="he-IL"/>
        </w:rPr>
      </w:pPr>
    </w:p>
    <w:p w14:paraId="5856AF08" w14:textId="77777777" w:rsidR="00E56BD1" w:rsidRDefault="00E56BD1" w:rsidP="00E56BD1">
      <w:pPr>
        <w:rPr>
          <w:rtl/>
          <w:lang w:eastAsia="he-IL"/>
        </w:rPr>
      </w:pPr>
      <w:bookmarkStart w:id="23650" w:name="_ETM_Q1_2996659"/>
      <w:bookmarkStart w:id="23651" w:name="_ETM_Q1_2994903"/>
      <w:bookmarkStart w:id="23652" w:name="_ETM_Q1_2991657"/>
      <w:bookmarkEnd w:id="23650"/>
      <w:bookmarkEnd w:id="23651"/>
      <w:bookmarkEnd w:id="23652"/>
      <w:r>
        <w:rPr>
          <w:rFonts w:hint="cs"/>
          <w:rtl/>
          <w:lang w:eastAsia="he-IL"/>
        </w:rPr>
        <w:t xml:space="preserve">אתה רואה </w:t>
      </w:r>
      <w:bookmarkStart w:id="23653" w:name="_ETM_Q1_2993652"/>
      <w:bookmarkEnd w:id="23653"/>
      <w:r>
        <w:rPr>
          <w:rFonts w:hint="cs"/>
          <w:rtl/>
          <w:lang w:eastAsia="he-IL"/>
        </w:rPr>
        <w:t>שבכל שנה הוא צריך</w:t>
      </w:r>
      <w:bookmarkStart w:id="23654" w:name="_ETM_Q1_2994657"/>
      <w:bookmarkEnd w:id="23654"/>
      <w:r>
        <w:rPr>
          <w:rFonts w:hint="cs"/>
          <w:rtl/>
          <w:lang w:eastAsia="he-IL"/>
        </w:rPr>
        <w:t xml:space="preserve"> </w:t>
      </w:r>
      <w:bookmarkStart w:id="23655" w:name="_ETM_Q1_2997904"/>
      <w:bookmarkStart w:id="23656" w:name="_ETM_Q1_2994653"/>
      <w:bookmarkEnd w:id="23655"/>
      <w:bookmarkEnd w:id="23656"/>
      <w:r>
        <w:rPr>
          <w:rFonts w:hint="cs"/>
          <w:rtl/>
          <w:lang w:eastAsia="he-IL"/>
        </w:rPr>
        <w:t>לשלם מחדש - - -</w:t>
      </w:r>
      <w:bookmarkStart w:id="23657" w:name="_ETM_Q1_2994155"/>
      <w:bookmarkEnd w:id="23657"/>
    </w:p>
    <w:p w14:paraId="1085BBFF" w14:textId="77777777" w:rsidR="00E56BD1" w:rsidRDefault="00E56BD1" w:rsidP="00E56BD1">
      <w:pPr>
        <w:ind w:firstLine="0"/>
        <w:rPr>
          <w:rStyle w:val="TagStyle"/>
          <w:rFonts w:ascii="David" w:hAnsi="David"/>
          <w:vanish w:val="0"/>
          <w:u w:val="single"/>
          <w:rtl/>
          <w:lang w:eastAsia="he-IL"/>
        </w:rPr>
      </w:pPr>
      <w:bookmarkStart w:id="23658" w:name="_ETM_Q1_2994656"/>
      <w:bookmarkStart w:id="23659" w:name="_ETM_Q1_2996656"/>
      <w:bookmarkStart w:id="23660" w:name="_ETM_Q1_2997404"/>
      <w:bookmarkEnd w:id="23658"/>
      <w:bookmarkEnd w:id="23659"/>
      <w:bookmarkEnd w:id="23660"/>
    </w:p>
    <w:p w14:paraId="7589E34D" w14:textId="77777777" w:rsidR="00E56BD1" w:rsidRDefault="00E56BD1" w:rsidP="00E56BD1">
      <w:pPr>
        <w:ind w:firstLine="0"/>
        <w:rPr>
          <w:rStyle w:val="TagStyle"/>
          <w:rFonts w:ascii="David" w:hAnsi="David"/>
          <w:u w:val="single"/>
          <w:rtl/>
          <w:lang w:eastAsia="he-IL"/>
        </w:rPr>
      </w:pPr>
    </w:p>
    <w:p w14:paraId="45E1ED9E" w14:textId="77777777" w:rsidR="00E56BD1" w:rsidRPr="00B375A2" w:rsidRDefault="00E56BD1" w:rsidP="00E56BD1">
      <w:pPr>
        <w:pStyle w:val="afb"/>
        <w:keepNext/>
        <w:rPr>
          <w:rtl/>
          <w:lang w:eastAsia="he-IL"/>
        </w:rPr>
      </w:pPr>
      <w:bookmarkStart w:id="23661" w:name="ET_guest_490588_1309"/>
      <w:r w:rsidRPr="00B375A2">
        <w:rPr>
          <w:rStyle w:val="TagStyle"/>
          <w:rtl/>
        </w:rPr>
        <w:t xml:space="preserve"> &lt;&lt; אורח &gt;&gt; </w:t>
      </w:r>
      <w:r>
        <w:rPr>
          <w:rtl/>
          <w:lang w:eastAsia="he-IL"/>
        </w:rPr>
        <w:t>אבישי פדהצור:</w:t>
      </w:r>
      <w:r w:rsidRPr="00B375A2">
        <w:rPr>
          <w:rStyle w:val="TagStyle"/>
          <w:rtl/>
        </w:rPr>
        <w:t xml:space="preserve"> &lt;&lt; אורח &gt;&gt;</w:t>
      </w:r>
      <w:r>
        <w:rPr>
          <w:rtl/>
          <w:lang w:eastAsia="he-IL"/>
        </w:rPr>
        <w:t xml:space="preserve">   </w:t>
      </w:r>
      <w:bookmarkStart w:id="23662" w:name="_ETM_Q1_2997656"/>
      <w:bookmarkEnd w:id="23661"/>
      <w:bookmarkEnd w:id="23662"/>
    </w:p>
    <w:p w14:paraId="0765AEED" w14:textId="77777777" w:rsidR="00E56BD1" w:rsidRDefault="00E56BD1" w:rsidP="00E56BD1">
      <w:pPr>
        <w:pStyle w:val="KeepWithNext"/>
        <w:rPr>
          <w:rtl/>
          <w:lang w:eastAsia="he-IL"/>
        </w:rPr>
      </w:pPr>
    </w:p>
    <w:p w14:paraId="62F47C7B" w14:textId="77777777" w:rsidR="00E56BD1" w:rsidRDefault="00E56BD1" w:rsidP="00E56BD1">
      <w:pPr>
        <w:rPr>
          <w:rtl/>
          <w:lang w:eastAsia="he-IL"/>
        </w:rPr>
      </w:pPr>
      <w:bookmarkStart w:id="23663" w:name="_ETM_Q1_2998155"/>
      <w:bookmarkStart w:id="23664" w:name="_ETM_Q1_2992655"/>
      <w:bookmarkEnd w:id="23663"/>
      <w:bookmarkEnd w:id="23664"/>
      <w:r>
        <w:rPr>
          <w:rFonts w:hint="cs"/>
          <w:rtl/>
          <w:lang w:eastAsia="he-IL"/>
        </w:rPr>
        <w:t xml:space="preserve">בכל שנתיים. </w:t>
      </w:r>
    </w:p>
    <w:p w14:paraId="58587856" w14:textId="77777777" w:rsidR="00E56BD1" w:rsidRDefault="00E56BD1" w:rsidP="00E56BD1">
      <w:pPr>
        <w:rPr>
          <w:rtl/>
          <w:lang w:eastAsia="he-IL"/>
        </w:rPr>
      </w:pPr>
      <w:bookmarkStart w:id="23665" w:name="_ETM_Q1_2995404"/>
      <w:bookmarkStart w:id="23666" w:name="_ETM_Q1_2995654"/>
      <w:bookmarkEnd w:id="23665"/>
      <w:bookmarkEnd w:id="23666"/>
    </w:p>
    <w:p w14:paraId="550D6C88" w14:textId="77777777" w:rsidR="00E56BD1" w:rsidRDefault="00E56BD1" w:rsidP="00E56BD1">
      <w:pPr>
        <w:pStyle w:val="af8"/>
        <w:keepNext/>
        <w:rPr>
          <w:rtl/>
        </w:rPr>
      </w:pPr>
      <w:bookmarkStart w:id="23667" w:name="ET_yor_6050_1308"/>
      <w:r w:rsidRPr="00B375A2">
        <w:rPr>
          <w:rStyle w:val="TagStyle"/>
          <w:rtl/>
        </w:rPr>
        <w:t xml:space="preserve"> &lt;&lt; יור &gt;&gt; </w:t>
      </w:r>
      <w:r>
        <w:rPr>
          <w:rtl/>
        </w:rPr>
        <w:t>היו"ר אליהו ברוכי:</w:t>
      </w:r>
      <w:r w:rsidRPr="00B375A2">
        <w:rPr>
          <w:rStyle w:val="TagStyle"/>
          <w:rtl/>
        </w:rPr>
        <w:t xml:space="preserve"> &lt;&lt; יור &gt;&gt;</w:t>
      </w:r>
      <w:r>
        <w:rPr>
          <w:rtl/>
        </w:rPr>
        <w:t xml:space="preserve">   </w:t>
      </w:r>
      <w:bookmarkEnd w:id="23667"/>
    </w:p>
    <w:p w14:paraId="7F098FD1" w14:textId="77777777" w:rsidR="00E56BD1" w:rsidRDefault="00E56BD1" w:rsidP="00E56BD1">
      <w:pPr>
        <w:pStyle w:val="KeepWithNext"/>
        <w:rPr>
          <w:rtl/>
          <w:lang w:eastAsia="he-IL"/>
        </w:rPr>
      </w:pPr>
    </w:p>
    <w:p w14:paraId="2CDF5324" w14:textId="77777777" w:rsidR="00E56BD1" w:rsidRDefault="00E56BD1" w:rsidP="00E56BD1">
      <w:pPr>
        <w:rPr>
          <w:rtl/>
          <w:lang w:eastAsia="he-IL"/>
        </w:rPr>
      </w:pPr>
      <w:bookmarkStart w:id="23668" w:name="_ETM_Q1_2996653"/>
      <w:bookmarkStart w:id="23669" w:name="_ETM_Q1_2994652"/>
      <w:bookmarkStart w:id="23670" w:name="_ETM_Q1_2995405"/>
      <w:bookmarkStart w:id="23671" w:name="_ETM_Q1_2992656"/>
      <w:bookmarkEnd w:id="23668"/>
      <w:bookmarkEnd w:id="23669"/>
      <w:bookmarkEnd w:id="23670"/>
      <w:bookmarkEnd w:id="23671"/>
      <w:r>
        <w:rPr>
          <w:rFonts w:hint="cs"/>
          <w:rtl/>
          <w:lang w:eastAsia="he-IL"/>
        </w:rPr>
        <w:t>בכל שנ</w:t>
      </w:r>
      <w:bookmarkStart w:id="23672" w:name="_ETM_Q1_2993407"/>
      <w:bookmarkEnd w:id="23672"/>
      <w:r>
        <w:rPr>
          <w:rFonts w:hint="cs"/>
          <w:rtl/>
          <w:lang w:eastAsia="he-IL"/>
        </w:rPr>
        <w:t xml:space="preserve">תיים, 200 שקלים. </w:t>
      </w:r>
    </w:p>
    <w:p w14:paraId="0E855CA1" w14:textId="77777777" w:rsidR="00E56BD1" w:rsidRDefault="00E56BD1" w:rsidP="00E56BD1">
      <w:pPr>
        <w:rPr>
          <w:rtl/>
          <w:lang w:eastAsia="he-IL"/>
        </w:rPr>
      </w:pPr>
      <w:bookmarkStart w:id="23673" w:name="_ETM_Q1_2997906"/>
      <w:bookmarkEnd w:id="23673"/>
    </w:p>
    <w:p w14:paraId="2D3F4A15" w14:textId="77777777" w:rsidR="00E56BD1" w:rsidRDefault="00E56BD1" w:rsidP="00E56BD1">
      <w:pPr>
        <w:pStyle w:val="afb"/>
        <w:keepNext/>
        <w:rPr>
          <w:rtl/>
          <w:lang w:eastAsia="he-IL"/>
        </w:rPr>
      </w:pPr>
      <w:bookmarkStart w:id="23674" w:name="ET_guest_918092_1310"/>
      <w:r w:rsidRPr="00B375A2">
        <w:rPr>
          <w:rStyle w:val="TagStyle"/>
          <w:rtl/>
        </w:rPr>
        <w:t xml:space="preserve"> &lt;&lt; אורח &gt;&gt; </w:t>
      </w:r>
      <w:r>
        <w:rPr>
          <w:rtl/>
          <w:lang w:eastAsia="he-IL"/>
        </w:rPr>
        <w:t>צחי גליצנשטיין:</w:t>
      </w:r>
      <w:r w:rsidRPr="00B375A2">
        <w:rPr>
          <w:rStyle w:val="TagStyle"/>
          <w:rtl/>
        </w:rPr>
        <w:t xml:space="preserve"> &lt;&lt; אורח &gt;&gt;</w:t>
      </w:r>
      <w:r>
        <w:rPr>
          <w:rtl/>
          <w:lang w:eastAsia="he-IL"/>
        </w:rPr>
        <w:t xml:space="preserve">   </w:t>
      </w:r>
      <w:bookmarkEnd w:id="23674"/>
    </w:p>
    <w:p w14:paraId="7009C6F1" w14:textId="77777777" w:rsidR="00E56BD1" w:rsidRDefault="00E56BD1" w:rsidP="00E56BD1">
      <w:pPr>
        <w:pStyle w:val="KeepWithNext"/>
        <w:rPr>
          <w:rtl/>
          <w:lang w:eastAsia="he-IL"/>
        </w:rPr>
      </w:pPr>
    </w:p>
    <w:p w14:paraId="4221F80C" w14:textId="77777777" w:rsidR="00E56BD1" w:rsidRDefault="00E56BD1" w:rsidP="00E56BD1">
      <w:pPr>
        <w:rPr>
          <w:rtl/>
          <w:lang w:eastAsia="he-IL"/>
        </w:rPr>
      </w:pPr>
      <w:bookmarkStart w:id="23675" w:name="_ETM_Q1_3001156"/>
      <w:bookmarkEnd w:id="23675"/>
      <w:r>
        <w:rPr>
          <w:rFonts w:hint="cs"/>
          <w:rtl/>
          <w:lang w:eastAsia="he-IL"/>
        </w:rPr>
        <w:t>נ</w:t>
      </w:r>
      <w:bookmarkStart w:id="23676" w:name="_ETM_Q1_3001906"/>
      <w:bookmarkEnd w:id="23676"/>
      <w:r>
        <w:rPr>
          <w:rFonts w:hint="cs"/>
          <w:rtl/>
          <w:lang w:eastAsia="he-IL"/>
        </w:rPr>
        <w:t>כון.</w:t>
      </w:r>
      <w:bookmarkStart w:id="23677" w:name="_ETM_Q1_2998906"/>
      <w:bookmarkEnd w:id="23677"/>
      <w:r>
        <w:rPr>
          <w:rFonts w:hint="cs"/>
          <w:rtl/>
          <w:lang w:eastAsia="he-IL"/>
        </w:rPr>
        <w:t xml:space="preserve"> היום זה </w:t>
      </w:r>
      <w:bookmarkStart w:id="23678" w:name="_ETM_Q1_2996655"/>
      <w:bookmarkEnd w:id="23678"/>
      <w:r>
        <w:rPr>
          <w:rFonts w:hint="cs"/>
          <w:rtl/>
          <w:lang w:eastAsia="he-IL"/>
        </w:rPr>
        <w:t xml:space="preserve">כל שנה. </w:t>
      </w:r>
    </w:p>
    <w:p w14:paraId="2C35BECD" w14:textId="77777777" w:rsidR="00E56BD1" w:rsidRDefault="00E56BD1" w:rsidP="00E56BD1">
      <w:pPr>
        <w:rPr>
          <w:rtl/>
          <w:lang w:eastAsia="he-IL"/>
        </w:rPr>
      </w:pPr>
      <w:bookmarkStart w:id="23679" w:name="_ETM_Q1_3002652"/>
      <w:bookmarkStart w:id="23680" w:name="_ETM_Q1_3003652"/>
      <w:bookmarkEnd w:id="23679"/>
      <w:bookmarkEnd w:id="23680"/>
    </w:p>
    <w:p w14:paraId="24E57B2B" w14:textId="77777777" w:rsidR="00E56BD1" w:rsidRDefault="00E56BD1" w:rsidP="00E56BD1">
      <w:pPr>
        <w:pStyle w:val="a5"/>
        <w:keepNext/>
        <w:rPr>
          <w:rtl/>
        </w:rPr>
      </w:pPr>
      <w:bookmarkStart w:id="23681" w:name="ET_speaker_5080_1311"/>
      <w:r w:rsidRPr="00B375A2">
        <w:rPr>
          <w:rStyle w:val="TagStyle"/>
          <w:rtl/>
        </w:rPr>
        <w:t xml:space="preserve"> &lt;&lt; דובר &gt;&gt; </w:t>
      </w:r>
      <w:r>
        <w:rPr>
          <w:rtl/>
        </w:rPr>
        <w:t>בועז טופורובסקי (יש עתיד):</w:t>
      </w:r>
      <w:r w:rsidRPr="00B375A2">
        <w:rPr>
          <w:rStyle w:val="TagStyle"/>
          <w:rtl/>
        </w:rPr>
        <w:t xml:space="preserve"> &lt;&lt; דובר &gt;&gt;</w:t>
      </w:r>
      <w:r>
        <w:rPr>
          <w:rtl/>
        </w:rPr>
        <w:t xml:space="preserve">   </w:t>
      </w:r>
      <w:bookmarkEnd w:id="23681"/>
    </w:p>
    <w:p w14:paraId="12B2D90C" w14:textId="77777777" w:rsidR="00E56BD1" w:rsidRDefault="00E56BD1" w:rsidP="00E56BD1">
      <w:pPr>
        <w:pStyle w:val="KeepWithNext"/>
        <w:rPr>
          <w:rtl/>
          <w:lang w:eastAsia="he-IL"/>
        </w:rPr>
      </w:pPr>
    </w:p>
    <w:p w14:paraId="723D4C37" w14:textId="77777777" w:rsidR="00E56BD1" w:rsidRDefault="00E56BD1" w:rsidP="00E56BD1">
      <w:pPr>
        <w:rPr>
          <w:rtl/>
          <w:lang w:eastAsia="he-IL"/>
        </w:rPr>
      </w:pPr>
      <w:bookmarkStart w:id="23682" w:name="_ETM_Q1_3006153"/>
      <w:bookmarkStart w:id="23683" w:name="_ETM_Q1_3006651"/>
      <w:bookmarkEnd w:id="23682"/>
      <w:bookmarkEnd w:id="23683"/>
      <w:r>
        <w:rPr>
          <w:rFonts w:hint="cs"/>
          <w:rtl/>
          <w:lang w:eastAsia="he-IL"/>
        </w:rPr>
        <w:t>גם</w:t>
      </w:r>
      <w:bookmarkStart w:id="23684" w:name="_ETM_Q1_3003903"/>
      <w:bookmarkEnd w:id="23684"/>
      <w:r>
        <w:rPr>
          <w:rFonts w:hint="cs"/>
          <w:rtl/>
          <w:lang w:eastAsia="he-IL"/>
        </w:rPr>
        <w:t xml:space="preserve"> היום זה</w:t>
      </w:r>
      <w:bookmarkStart w:id="23685" w:name="_ETM_Q1_3001904"/>
      <w:bookmarkEnd w:id="23685"/>
      <w:r>
        <w:rPr>
          <w:rFonts w:hint="cs"/>
          <w:rtl/>
          <w:lang w:eastAsia="he-IL"/>
        </w:rPr>
        <w:t xml:space="preserve"> יקר</w:t>
      </w:r>
      <w:bookmarkStart w:id="23686" w:name="_ETM_Q1_3002653"/>
      <w:bookmarkStart w:id="23687" w:name="_ETM_Q1_3001654"/>
      <w:bookmarkStart w:id="23688" w:name="_ETM_Q1_2998901"/>
      <w:bookmarkStart w:id="23689" w:name="_ETM_Q1_2999152"/>
      <w:bookmarkStart w:id="23690" w:name="_ETM_Q1_3002405"/>
      <w:bookmarkEnd w:id="23686"/>
      <w:bookmarkEnd w:id="23687"/>
      <w:bookmarkEnd w:id="23688"/>
      <w:bookmarkEnd w:id="23689"/>
      <w:bookmarkEnd w:id="23690"/>
      <w:r>
        <w:rPr>
          <w:rFonts w:hint="cs"/>
          <w:rtl/>
          <w:lang w:eastAsia="he-IL"/>
        </w:rPr>
        <w:t>.</w:t>
      </w:r>
      <w:bookmarkStart w:id="23691" w:name="_ETM_Q1_3001404"/>
      <w:bookmarkStart w:id="23692" w:name="_ETM_Q1_3000154"/>
      <w:bookmarkEnd w:id="23691"/>
      <w:bookmarkEnd w:id="23692"/>
    </w:p>
    <w:p w14:paraId="34A1D64A" w14:textId="77777777" w:rsidR="00E56BD1" w:rsidRDefault="00E56BD1" w:rsidP="00E56BD1">
      <w:pPr>
        <w:rPr>
          <w:rtl/>
          <w:lang w:eastAsia="he-IL"/>
        </w:rPr>
      </w:pPr>
      <w:bookmarkStart w:id="23693" w:name="_ETM_Q1_3001153"/>
      <w:bookmarkStart w:id="23694" w:name="_ETM_Q1_3001406"/>
      <w:bookmarkEnd w:id="23693"/>
      <w:bookmarkEnd w:id="23694"/>
    </w:p>
    <w:p w14:paraId="3FA6958C" w14:textId="77777777" w:rsidR="00E56BD1" w:rsidRPr="000F24C8" w:rsidRDefault="00E56BD1" w:rsidP="00E56BD1">
      <w:pPr>
        <w:pStyle w:val="af8"/>
        <w:keepNext/>
        <w:rPr>
          <w:rtl/>
        </w:rPr>
      </w:pPr>
      <w:bookmarkStart w:id="23695" w:name="ET_yor_6050_1314"/>
      <w:r w:rsidRPr="00B375A2">
        <w:rPr>
          <w:rStyle w:val="TagStyle"/>
          <w:rtl/>
        </w:rPr>
        <w:t xml:space="preserve"> </w:t>
      </w:r>
      <w:r w:rsidRPr="000F24C8">
        <w:rPr>
          <w:rStyle w:val="TagStyle"/>
          <w:rtl/>
        </w:rPr>
        <w:t xml:space="preserve">&lt;&lt; יור &gt;&gt; </w:t>
      </w:r>
      <w:r w:rsidRPr="000F24C8">
        <w:rPr>
          <w:rtl/>
        </w:rPr>
        <w:t>היו"ר אליהו ברוכי:</w:t>
      </w:r>
      <w:r w:rsidRPr="000F24C8">
        <w:rPr>
          <w:rStyle w:val="TagStyle"/>
          <w:rtl/>
        </w:rPr>
        <w:t xml:space="preserve"> &lt;&lt; יור &gt;&gt;</w:t>
      </w:r>
      <w:r w:rsidRPr="000F24C8">
        <w:rPr>
          <w:rtl/>
        </w:rPr>
        <w:t xml:space="preserve">   </w:t>
      </w:r>
      <w:bookmarkEnd w:id="23695"/>
    </w:p>
    <w:p w14:paraId="74C3EC54" w14:textId="77777777" w:rsidR="00E56BD1" w:rsidRPr="000F24C8" w:rsidRDefault="00E56BD1" w:rsidP="00E56BD1">
      <w:pPr>
        <w:pStyle w:val="KeepWithNext"/>
        <w:rPr>
          <w:rtl/>
          <w:lang w:eastAsia="he-IL"/>
        </w:rPr>
      </w:pPr>
    </w:p>
    <w:p w14:paraId="1B4E55DE" w14:textId="77777777" w:rsidR="00E56BD1" w:rsidRPr="000F24C8" w:rsidRDefault="00E56BD1" w:rsidP="00E56BD1">
      <w:pPr>
        <w:rPr>
          <w:rtl/>
          <w:lang w:eastAsia="he-IL"/>
        </w:rPr>
      </w:pPr>
      <w:bookmarkStart w:id="23696" w:name="_ETM_Q1_3002155"/>
      <w:bookmarkStart w:id="23697" w:name="_ETM_Q1_3004403"/>
      <w:bookmarkEnd w:id="23696"/>
      <w:bookmarkEnd w:id="23697"/>
      <w:r w:rsidRPr="000F24C8">
        <w:rPr>
          <w:rFonts w:hint="cs"/>
          <w:rtl/>
          <w:lang w:eastAsia="he-IL"/>
        </w:rPr>
        <w:t xml:space="preserve">מה </w:t>
      </w:r>
      <w:bookmarkStart w:id="23698" w:name="_ETM_Q1_3004655"/>
      <w:bookmarkEnd w:id="23698"/>
      <w:r w:rsidRPr="000F24C8">
        <w:rPr>
          <w:rFonts w:hint="cs"/>
          <w:rtl/>
          <w:lang w:eastAsia="he-IL"/>
        </w:rPr>
        <w:t>שהיום</w:t>
      </w:r>
      <w:bookmarkStart w:id="23699" w:name="_ETM_Q1_3002904"/>
      <w:bookmarkStart w:id="23700" w:name="_ETM_Q1_3001652"/>
      <w:bookmarkStart w:id="23701" w:name="_ETM_Q1_3008352"/>
      <w:bookmarkEnd w:id="23699"/>
      <w:bookmarkEnd w:id="23700"/>
      <w:bookmarkEnd w:id="23701"/>
      <w:r w:rsidRPr="000F24C8">
        <w:rPr>
          <w:rFonts w:hint="cs"/>
          <w:rtl/>
          <w:lang w:eastAsia="he-IL"/>
        </w:rPr>
        <w:t xml:space="preserve"> נחשב - - -</w:t>
      </w:r>
    </w:p>
    <w:p w14:paraId="2740E929" w14:textId="77777777" w:rsidR="00E56BD1" w:rsidRPr="000F24C8" w:rsidRDefault="00E56BD1" w:rsidP="00E56BD1">
      <w:pPr>
        <w:rPr>
          <w:rtl/>
          <w:lang w:eastAsia="he-IL"/>
        </w:rPr>
      </w:pPr>
      <w:bookmarkStart w:id="23702" w:name="_ETM_Q1_2999905"/>
      <w:bookmarkStart w:id="23703" w:name="_ETM_Q1_3001901"/>
      <w:bookmarkStart w:id="23704" w:name="_ETM_Q1_3000905"/>
      <w:bookmarkStart w:id="23705" w:name="_ETM_Q1_3002404"/>
      <w:bookmarkEnd w:id="23702"/>
      <w:bookmarkEnd w:id="23703"/>
      <w:bookmarkEnd w:id="23704"/>
      <w:bookmarkEnd w:id="23705"/>
    </w:p>
    <w:p w14:paraId="003D96A0" w14:textId="77777777" w:rsidR="00E56BD1" w:rsidRPr="000F24C8" w:rsidRDefault="00E56BD1" w:rsidP="00E56BD1">
      <w:pPr>
        <w:pStyle w:val="a5"/>
        <w:keepNext/>
        <w:rPr>
          <w:rtl/>
        </w:rPr>
      </w:pPr>
      <w:bookmarkStart w:id="23706" w:name="ET_speaker_5080_1313"/>
      <w:r w:rsidRPr="000F24C8">
        <w:rPr>
          <w:rStyle w:val="TagStyle"/>
          <w:rtl/>
        </w:rPr>
        <w:t xml:space="preserve"> &lt;&lt; דובר &gt;&gt; </w:t>
      </w:r>
      <w:r w:rsidRPr="000F24C8">
        <w:rPr>
          <w:rtl/>
        </w:rPr>
        <w:t>בועז טופורובסקי (יש עתיד):</w:t>
      </w:r>
      <w:r w:rsidRPr="000F24C8">
        <w:rPr>
          <w:rStyle w:val="TagStyle"/>
          <w:rtl/>
        </w:rPr>
        <w:t xml:space="preserve"> &lt;&lt; דובר &gt;&gt;</w:t>
      </w:r>
      <w:r w:rsidRPr="000F24C8">
        <w:rPr>
          <w:rtl/>
        </w:rPr>
        <w:t xml:space="preserve">   </w:t>
      </w:r>
      <w:bookmarkEnd w:id="23706"/>
    </w:p>
    <w:p w14:paraId="55C82B9A" w14:textId="77777777" w:rsidR="00E56BD1" w:rsidRPr="000F24C8" w:rsidRDefault="00E56BD1" w:rsidP="00E56BD1">
      <w:pPr>
        <w:pStyle w:val="KeepWithNext"/>
        <w:rPr>
          <w:rtl/>
          <w:lang w:eastAsia="he-IL"/>
        </w:rPr>
      </w:pPr>
    </w:p>
    <w:p w14:paraId="7B3D849E" w14:textId="77777777" w:rsidR="00E56BD1" w:rsidRDefault="00E56BD1" w:rsidP="00E56BD1">
      <w:pPr>
        <w:rPr>
          <w:rtl/>
          <w:lang w:eastAsia="he-IL"/>
        </w:rPr>
      </w:pPr>
      <w:bookmarkStart w:id="23707" w:name="_ETM_Q1_3003904"/>
      <w:bookmarkEnd w:id="23707"/>
      <w:r>
        <w:rPr>
          <w:rFonts w:hint="cs"/>
          <w:rtl/>
          <w:lang w:eastAsia="he-IL"/>
        </w:rPr>
        <w:t xml:space="preserve">חבר הכנסת </w:t>
      </w:r>
      <w:bookmarkStart w:id="23708" w:name="_ETM_Q1_3003655"/>
      <w:bookmarkEnd w:id="23708"/>
      <w:r>
        <w:rPr>
          <w:rFonts w:hint="cs"/>
          <w:rtl/>
          <w:lang w:eastAsia="he-IL"/>
        </w:rPr>
        <w:t>ברוכי</w:t>
      </w:r>
      <w:bookmarkStart w:id="23709" w:name="_ETM_Q1_3009654"/>
      <w:bookmarkStart w:id="23710" w:name="_ETM_Q1_3008402"/>
      <w:bookmarkEnd w:id="23709"/>
      <w:bookmarkEnd w:id="23710"/>
      <w:r>
        <w:rPr>
          <w:rFonts w:hint="cs"/>
          <w:rtl/>
          <w:lang w:eastAsia="he-IL"/>
        </w:rPr>
        <w:t>,</w:t>
      </w:r>
      <w:bookmarkStart w:id="23711" w:name="_ETM_Q1_3009651"/>
      <w:bookmarkEnd w:id="23711"/>
      <w:r>
        <w:rPr>
          <w:rFonts w:hint="cs"/>
          <w:rtl/>
          <w:lang w:eastAsia="he-IL"/>
        </w:rPr>
        <w:t xml:space="preserve"> אדוני יושב</w:t>
      </w:r>
      <w:bookmarkStart w:id="23712" w:name="_ETM_Q1_3006405"/>
      <w:bookmarkEnd w:id="23712"/>
      <w:r>
        <w:rPr>
          <w:rFonts w:hint="cs"/>
          <w:rtl/>
          <w:lang w:eastAsia="he-IL"/>
        </w:rPr>
        <w:t>-ראש הוועדה</w:t>
      </w:r>
      <w:bookmarkStart w:id="23713" w:name="_ETM_Q1_3008405"/>
      <w:bookmarkStart w:id="23714" w:name="_ETM_Q1_3006155"/>
      <w:bookmarkEnd w:id="23713"/>
      <w:bookmarkEnd w:id="23714"/>
      <w:r>
        <w:rPr>
          <w:rFonts w:hint="cs"/>
          <w:rtl/>
          <w:lang w:eastAsia="he-IL"/>
        </w:rPr>
        <w:t>, ברגע ש</w:t>
      </w:r>
      <w:bookmarkStart w:id="23715" w:name="_ETM_Q1_3007405"/>
      <w:bookmarkEnd w:id="23715"/>
      <w:r>
        <w:rPr>
          <w:rFonts w:hint="cs"/>
          <w:rtl/>
          <w:lang w:eastAsia="he-IL"/>
        </w:rPr>
        <w:t xml:space="preserve">נאשר, זה רק יעלה. </w:t>
      </w:r>
      <w:bookmarkStart w:id="23716" w:name="_ETM_Q1_3010657"/>
      <w:bookmarkEnd w:id="23716"/>
      <w:r>
        <w:rPr>
          <w:rFonts w:hint="cs"/>
          <w:rtl/>
          <w:lang w:eastAsia="he-IL"/>
        </w:rPr>
        <w:t>זה יהיה הבסיס</w:t>
      </w:r>
      <w:bookmarkStart w:id="23717" w:name="_ETM_Q1_3009903"/>
      <w:bookmarkStart w:id="23718" w:name="_ETM_Q1_3010406"/>
      <w:bookmarkEnd w:id="23717"/>
      <w:bookmarkEnd w:id="23718"/>
      <w:r>
        <w:rPr>
          <w:rFonts w:hint="cs"/>
          <w:rtl/>
          <w:lang w:eastAsia="he-IL"/>
        </w:rPr>
        <w:t>,</w:t>
      </w:r>
      <w:bookmarkStart w:id="23719" w:name="_ETM_Q1_3010154"/>
      <w:bookmarkEnd w:id="23719"/>
      <w:r>
        <w:rPr>
          <w:rFonts w:hint="cs"/>
          <w:rtl/>
          <w:lang w:eastAsia="he-IL"/>
        </w:rPr>
        <w:t xml:space="preserve"> יתחילו לעלות ואי</w:t>
      </w:r>
      <w:bookmarkStart w:id="23720" w:name="_ETM_Q1_3012902"/>
      <w:bookmarkEnd w:id="23720"/>
      <w:r>
        <w:rPr>
          <w:rFonts w:hint="cs"/>
          <w:rtl/>
          <w:lang w:eastAsia="he-IL"/>
        </w:rPr>
        <w:t>-</w:t>
      </w:r>
      <w:bookmarkStart w:id="23721" w:name="_ETM_Q1_3008654"/>
      <w:bookmarkEnd w:id="23721"/>
      <w:r>
        <w:rPr>
          <w:rFonts w:hint="cs"/>
          <w:rtl/>
          <w:lang w:eastAsia="he-IL"/>
        </w:rPr>
        <w:t>אפשר</w:t>
      </w:r>
      <w:bookmarkStart w:id="23722" w:name="_ETM_Q1_3011406"/>
      <w:bookmarkStart w:id="23723" w:name="_ETM_Q1_3014102"/>
      <w:bookmarkEnd w:id="23722"/>
      <w:bookmarkEnd w:id="23723"/>
      <w:r>
        <w:rPr>
          <w:rFonts w:hint="cs"/>
          <w:rtl/>
          <w:lang w:eastAsia="he-IL"/>
        </w:rPr>
        <w:t xml:space="preserve"> יהיה - - -</w:t>
      </w:r>
      <w:bookmarkStart w:id="23724" w:name="_ETM_Q1_3010403"/>
      <w:bookmarkStart w:id="23725" w:name="_ETM_Q1_3007655"/>
      <w:bookmarkEnd w:id="23724"/>
      <w:bookmarkEnd w:id="23725"/>
    </w:p>
    <w:p w14:paraId="0215892E" w14:textId="77777777" w:rsidR="00E56BD1" w:rsidRDefault="00E56BD1" w:rsidP="00E56BD1">
      <w:pPr>
        <w:rPr>
          <w:rtl/>
          <w:lang w:eastAsia="he-IL"/>
        </w:rPr>
      </w:pPr>
      <w:bookmarkStart w:id="23726" w:name="_ETM_Q1_3013406"/>
      <w:bookmarkStart w:id="23727" w:name="_ETM_Q1_3013905"/>
      <w:bookmarkStart w:id="23728" w:name="_ETM_Q1_3010905"/>
      <w:bookmarkEnd w:id="23726"/>
      <w:bookmarkEnd w:id="23727"/>
      <w:bookmarkEnd w:id="23728"/>
    </w:p>
    <w:p w14:paraId="0F3C4CDB" w14:textId="77777777" w:rsidR="00E56BD1" w:rsidRDefault="00E56BD1" w:rsidP="00E56BD1">
      <w:pPr>
        <w:pStyle w:val="af8"/>
        <w:keepNext/>
        <w:rPr>
          <w:rtl/>
        </w:rPr>
      </w:pPr>
      <w:bookmarkStart w:id="23729" w:name="ET_yor_6050_1315"/>
      <w:r w:rsidRPr="00B375A2">
        <w:rPr>
          <w:rStyle w:val="TagStyle"/>
          <w:rtl/>
        </w:rPr>
        <w:t xml:space="preserve"> &lt;&lt; יור &gt;&gt; </w:t>
      </w:r>
      <w:r>
        <w:rPr>
          <w:rtl/>
        </w:rPr>
        <w:t>היו"ר אליהו ברוכי:</w:t>
      </w:r>
      <w:r w:rsidRPr="00B375A2">
        <w:rPr>
          <w:rStyle w:val="TagStyle"/>
          <w:rtl/>
        </w:rPr>
        <w:t xml:space="preserve"> &lt;&lt; יור &gt;&gt;</w:t>
      </w:r>
      <w:r>
        <w:rPr>
          <w:rtl/>
        </w:rPr>
        <w:t xml:space="preserve">   </w:t>
      </w:r>
      <w:bookmarkEnd w:id="23729"/>
    </w:p>
    <w:p w14:paraId="175D284F" w14:textId="77777777" w:rsidR="00E56BD1" w:rsidRDefault="00E56BD1" w:rsidP="00E56BD1">
      <w:pPr>
        <w:pStyle w:val="KeepWithNext"/>
        <w:rPr>
          <w:rtl/>
          <w:lang w:eastAsia="he-IL"/>
        </w:rPr>
      </w:pPr>
    </w:p>
    <w:p w14:paraId="6BE01266" w14:textId="77777777" w:rsidR="00E56BD1" w:rsidRDefault="00E56BD1" w:rsidP="00E56BD1">
      <w:pPr>
        <w:rPr>
          <w:rtl/>
          <w:lang w:eastAsia="he-IL"/>
        </w:rPr>
      </w:pPr>
      <w:bookmarkStart w:id="23730" w:name="_ETM_Q1_3011905"/>
      <w:bookmarkStart w:id="23731" w:name="_ETM_Q1_3012653"/>
      <w:bookmarkEnd w:id="23730"/>
      <w:r>
        <w:rPr>
          <w:rFonts w:hint="cs"/>
          <w:rtl/>
          <w:lang w:eastAsia="he-IL"/>
        </w:rPr>
        <w:t xml:space="preserve">אחר כך </w:t>
      </w:r>
      <w:bookmarkStart w:id="23732" w:name="_ETM_Q1_3012656"/>
      <w:bookmarkEnd w:id="23732"/>
      <w:r>
        <w:rPr>
          <w:rFonts w:hint="cs"/>
          <w:rtl/>
          <w:lang w:eastAsia="he-IL"/>
        </w:rPr>
        <w:t>כשנדבר</w:t>
      </w:r>
      <w:bookmarkStart w:id="23733" w:name="_ETM_Q1_3012405"/>
      <w:bookmarkEnd w:id="23733"/>
      <w:r>
        <w:rPr>
          <w:rFonts w:hint="cs"/>
          <w:rtl/>
          <w:lang w:eastAsia="he-IL"/>
        </w:rPr>
        <w:t xml:space="preserve"> </w:t>
      </w:r>
      <w:bookmarkStart w:id="23734" w:name="_ETM_Q1_3012904"/>
      <w:bookmarkEnd w:id="23731"/>
      <w:bookmarkEnd w:id="23734"/>
      <w:r>
        <w:rPr>
          <w:rFonts w:hint="cs"/>
          <w:rtl/>
          <w:lang w:eastAsia="he-IL"/>
        </w:rPr>
        <w:t xml:space="preserve">על </w:t>
      </w:r>
      <w:bookmarkStart w:id="23735" w:name="_ETM_Q1_3014654"/>
      <w:bookmarkEnd w:id="23735"/>
      <w:r>
        <w:rPr>
          <w:rFonts w:hint="cs"/>
          <w:rtl/>
          <w:lang w:eastAsia="he-IL"/>
        </w:rPr>
        <w:t xml:space="preserve">אגרות אחרות, </w:t>
      </w:r>
      <w:bookmarkStart w:id="23736" w:name="_ETM_Q1_3013652"/>
      <w:bookmarkEnd w:id="23736"/>
      <w:r>
        <w:rPr>
          <w:rFonts w:hint="cs"/>
          <w:rtl/>
          <w:lang w:eastAsia="he-IL"/>
        </w:rPr>
        <w:t xml:space="preserve">יגידו </w:t>
      </w:r>
      <w:bookmarkStart w:id="23737" w:name="_ETM_Q1_3015405"/>
      <w:bookmarkEnd w:id="23737"/>
      <w:r>
        <w:rPr>
          <w:rFonts w:hint="cs"/>
          <w:rtl/>
          <w:lang w:eastAsia="he-IL"/>
        </w:rPr>
        <w:t>"</w:t>
      </w:r>
      <w:bookmarkStart w:id="23738" w:name="_ETM_Q1_3013152"/>
      <w:bookmarkEnd w:id="23738"/>
      <w:r>
        <w:rPr>
          <w:rFonts w:hint="cs"/>
          <w:rtl/>
          <w:lang w:eastAsia="he-IL"/>
        </w:rPr>
        <w:t xml:space="preserve">גם שם זה אותו דבר". </w:t>
      </w:r>
      <w:bookmarkStart w:id="23739" w:name="_ETM_Q1_3014152"/>
      <w:bookmarkStart w:id="23740" w:name="_ETM_Q1_3011403"/>
      <w:bookmarkEnd w:id="23739"/>
      <w:bookmarkEnd w:id="23740"/>
    </w:p>
    <w:p w14:paraId="0E2EB9A3" w14:textId="77777777" w:rsidR="00E56BD1" w:rsidRDefault="00E56BD1" w:rsidP="00E56BD1">
      <w:pPr>
        <w:rPr>
          <w:rtl/>
          <w:lang w:eastAsia="he-IL"/>
        </w:rPr>
      </w:pPr>
      <w:bookmarkStart w:id="23741" w:name="_ETM_Q1_3016151"/>
      <w:bookmarkStart w:id="23742" w:name="_ETM_Q1_3016902"/>
      <w:bookmarkEnd w:id="23741"/>
      <w:bookmarkEnd w:id="23742"/>
    </w:p>
    <w:p w14:paraId="319448F4" w14:textId="77777777" w:rsidR="00E56BD1" w:rsidRDefault="00E56BD1" w:rsidP="00E56BD1">
      <w:pPr>
        <w:pStyle w:val="a5"/>
        <w:keepNext/>
        <w:rPr>
          <w:rtl/>
        </w:rPr>
      </w:pPr>
      <w:bookmarkStart w:id="23743" w:name="ET_speaker_5080_1316"/>
      <w:r w:rsidRPr="00B375A2">
        <w:rPr>
          <w:rStyle w:val="TagStyle"/>
          <w:rtl/>
        </w:rPr>
        <w:t xml:space="preserve"> &lt;&lt; דובר &gt;&gt; </w:t>
      </w:r>
      <w:r>
        <w:rPr>
          <w:rtl/>
        </w:rPr>
        <w:t>בועז טופורובסקי (יש עתיד):</w:t>
      </w:r>
      <w:r w:rsidRPr="00B375A2">
        <w:rPr>
          <w:rStyle w:val="TagStyle"/>
          <w:rtl/>
        </w:rPr>
        <w:t xml:space="preserve"> &lt;&lt; דובר &gt;&gt;</w:t>
      </w:r>
      <w:r>
        <w:rPr>
          <w:rtl/>
        </w:rPr>
        <w:t xml:space="preserve">   </w:t>
      </w:r>
      <w:bookmarkEnd w:id="23743"/>
    </w:p>
    <w:p w14:paraId="20BF8EF6" w14:textId="77777777" w:rsidR="00E56BD1" w:rsidRDefault="00E56BD1" w:rsidP="00E56BD1">
      <w:pPr>
        <w:pStyle w:val="KeepWithNext"/>
        <w:rPr>
          <w:rtl/>
          <w:lang w:eastAsia="he-IL"/>
        </w:rPr>
      </w:pPr>
    </w:p>
    <w:p w14:paraId="6FDC306E" w14:textId="77777777" w:rsidR="00E56BD1" w:rsidRDefault="00E56BD1" w:rsidP="00E56BD1">
      <w:pPr>
        <w:rPr>
          <w:rtl/>
          <w:lang w:eastAsia="he-IL"/>
        </w:rPr>
      </w:pPr>
      <w:bookmarkStart w:id="23744" w:name="_ETM_Q1_3018657"/>
      <w:bookmarkStart w:id="23745" w:name="_ETM_Q1_3018406"/>
      <w:bookmarkStart w:id="23746" w:name="_ETM_Q1_3019904"/>
      <w:bookmarkEnd w:id="23744"/>
      <w:bookmarkEnd w:id="23745"/>
      <w:bookmarkEnd w:id="23746"/>
      <w:r>
        <w:rPr>
          <w:rFonts w:hint="cs"/>
          <w:rtl/>
          <w:lang w:eastAsia="he-IL"/>
        </w:rPr>
        <w:t>עכשיו בדיון על</w:t>
      </w:r>
      <w:bookmarkStart w:id="23747" w:name="_ETM_Q1_3020904"/>
      <w:bookmarkEnd w:id="23747"/>
      <w:r>
        <w:rPr>
          <w:rFonts w:hint="cs"/>
          <w:rtl/>
          <w:lang w:eastAsia="he-IL"/>
        </w:rPr>
        <w:t xml:space="preserve"> הכט</w:t>
      </w:r>
      <w:bookmarkStart w:id="23748" w:name="_ETM_Q1_3020653"/>
      <w:bookmarkEnd w:id="23748"/>
      <w:r>
        <w:rPr>
          <w:rFonts w:hint="cs"/>
          <w:rtl/>
          <w:lang w:eastAsia="he-IL"/>
        </w:rPr>
        <w:t xml:space="preserve">ב"מים </w:t>
      </w:r>
      <w:bookmarkStart w:id="23749" w:name="_ETM_Q1_3018403"/>
      <w:bookmarkEnd w:id="23749"/>
      <w:r>
        <w:rPr>
          <w:rFonts w:hint="cs"/>
          <w:rtl/>
          <w:lang w:eastAsia="he-IL"/>
        </w:rPr>
        <w:t>לא נשנה סדרי בר</w:t>
      </w:r>
      <w:bookmarkStart w:id="23750" w:name="_ETM_Q1_3021903"/>
      <w:bookmarkEnd w:id="23750"/>
      <w:r>
        <w:rPr>
          <w:rFonts w:hint="cs"/>
          <w:rtl/>
          <w:lang w:eastAsia="he-IL"/>
        </w:rPr>
        <w:t xml:space="preserve">אשית </w:t>
      </w:r>
      <w:bookmarkStart w:id="23751" w:name="_ETM_Q1_3021153"/>
      <w:bookmarkEnd w:id="23751"/>
      <w:r>
        <w:rPr>
          <w:rFonts w:hint="cs"/>
          <w:rtl/>
          <w:lang w:eastAsia="he-IL"/>
        </w:rPr>
        <w:t xml:space="preserve">בכל מדינת ישראל, </w:t>
      </w:r>
      <w:bookmarkStart w:id="23752" w:name="_ETM_Q1_3020403"/>
      <w:bookmarkEnd w:id="23752"/>
      <w:r>
        <w:rPr>
          <w:rFonts w:hint="cs"/>
          <w:rtl/>
          <w:lang w:eastAsia="he-IL"/>
        </w:rPr>
        <w:t xml:space="preserve">אבל יש כאן </w:t>
      </w:r>
      <w:bookmarkStart w:id="23753" w:name="_ETM_Q1_3023152"/>
      <w:bookmarkEnd w:id="23753"/>
      <w:r>
        <w:rPr>
          <w:rFonts w:hint="cs"/>
          <w:rtl/>
          <w:lang w:eastAsia="he-IL"/>
        </w:rPr>
        <w:t>חוסר הוגנות. אומרים אגרה</w:t>
      </w:r>
      <w:bookmarkStart w:id="23754" w:name="_ETM_Q1_3024904"/>
      <w:bookmarkEnd w:id="23754"/>
      <w:r>
        <w:rPr>
          <w:rFonts w:hint="cs"/>
          <w:rtl/>
          <w:lang w:eastAsia="he-IL"/>
        </w:rPr>
        <w:t xml:space="preserve">, אבל </w:t>
      </w:r>
      <w:bookmarkStart w:id="23755" w:name="_ETM_Q1_3025903"/>
      <w:bookmarkEnd w:id="23755"/>
      <w:r>
        <w:rPr>
          <w:rFonts w:hint="cs"/>
          <w:rtl/>
          <w:lang w:eastAsia="he-IL"/>
        </w:rPr>
        <w:t>מחליטים לפעמים</w:t>
      </w:r>
      <w:bookmarkStart w:id="23756" w:name="_ETM_Q1_3026153"/>
      <w:bookmarkEnd w:id="23756"/>
      <w:r>
        <w:rPr>
          <w:rFonts w:hint="cs"/>
          <w:rtl/>
          <w:lang w:eastAsia="he-IL"/>
        </w:rPr>
        <w:t xml:space="preserve"> כן אגרה</w:t>
      </w:r>
      <w:bookmarkStart w:id="23757" w:name="_ETM_Q1_3026403"/>
      <w:bookmarkStart w:id="23758" w:name="_ETM_Q1_3027902"/>
      <w:bookmarkStart w:id="23759" w:name="_ETM_Q1_3027656"/>
      <w:bookmarkEnd w:id="23757"/>
      <w:bookmarkEnd w:id="23758"/>
      <w:bookmarkEnd w:id="23759"/>
      <w:r>
        <w:rPr>
          <w:rFonts w:hint="cs"/>
          <w:rtl/>
          <w:lang w:eastAsia="he-IL"/>
        </w:rPr>
        <w:t xml:space="preserve"> ולפעמים לא </w:t>
      </w:r>
      <w:bookmarkStart w:id="23760" w:name="_ETM_Q1_3029905"/>
      <w:bookmarkEnd w:id="23760"/>
      <w:r>
        <w:rPr>
          <w:rFonts w:hint="cs"/>
          <w:rtl/>
          <w:lang w:eastAsia="he-IL"/>
        </w:rPr>
        <w:t xml:space="preserve">אגרה, </w:t>
      </w:r>
      <w:bookmarkStart w:id="23761" w:name="_ETM_Q1_3030905"/>
      <w:bookmarkEnd w:id="23761"/>
      <w:r>
        <w:rPr>
          <w:rFonts w:hint="cs"/>
          <w:rtl/>
          <w:lang w:eastAsia="he-IL"/>
        </w:rPr>
        <w:t xml:space="preserve">ואני לא מרגיש שזה מסודר מספיק. </w:t>
      </w:r>
      <w:bookmarkStart w:id="23762" w:name="_ETM_Q1_3033905"/>
      <w:bookmarkStart w:id="23763" w:name="_ETM_Q1_3031405"/>
      <w:bookmarkStart w:id="23764" w:name="_ETM_Q1_3031904"/>
      <w:bookmarkStart w:id="23765" w:name="_ETM_Q1_3032155"/>
      <w:bookmarkEnd w:id="23762"/>
      <w:bookmarkEnd w:id="23763"/>
      <w:bookmarkEnd w:id="23764"/>
      <w:bookmarkEnd w:id="23765"/>
      <w:r>
        <w:rPr>
          <w:rFonts w:hint="cs"/>
          <w:rtl/>
          <w:lang w:eastAsia="he-IL"/>
        </w:rPr>
        <w:t xml:space="preserve">אלה </w:t>
      </w:r>
      <w:bookmarkStart w:id="23766" w:name="_ETM_Q1_3038402"/>
      <w:bookmarkEnd w:id="23766"/>
      <w:r>
        <w:rPr>
          <w:rFonts w:hint="cs"/>
          <w:rtl/>
          <w:lang w:eastAsia="he-IL"/>
        </w:rPr>
        <w:t>200</w:t>
      </w:r>
      <w:bookmarkStart w:id="23767" w:name="_ETM_Q1_3036404"/>
      <w:bookmarkEnd w:id="23767"/>
      <w:r>
        <w:rPr>
          <w:rFonts w:hint="cs"/>
          <w:rtl/>
          <w:lang w:eastAsia="he-IL"/>
        </w:rPr>
        <w:t xml:space="preserve"> שקלים</w:t>
      </w:r>
      <w:bookmarkStart w:id="23768" w:name="_ETM_Q1_3034902"/>
      <w:bookmarkStart w:id="23769" w:name="_ETM_Q1_3032154"/>
      <w:bookmarkEnd w:id="23768"/>
      <w:bookmarkEnd w:id="23769"/>
      <w:r>
        <w:rPr>
          <w:rFonts w:hint="cs"/>
          <w:rtl/>
          <w:lang w:eastAsia="he-IL"/>
        </w:rPr>
        <w:t>. מה עם שאר המספרים</w:t>
      </w:r>
      <w:bookmarkStart w:id="23770" w:name="_ETM_Q1_3035152"/>
      <w:bookmarkStart w:id="23771" w:name="_ETM_Q1_3032404"/>
      <w:bookmarkEnd w:id="23770"/>
      <w:bookmarkEnd w:id="23771"/>
      <w:r>
        <w:rPr>
          <w:rFonts w:hint="cs"/>
          <w:rtl/>
          <w:lang w:eastAsia="he-IL"/>
        </w:rPr>
        <w:t>, למ</w:t>
      </w:r>
      <w:bookmarkStart w:id="23772" w:name="_ETM_Q1_3032652"/>
      <w:bookmarkEnd w:id="23772"/>
      <w:r>
        <w:rPr>
          <w:rFonts w:hint="cs"/>
          <w:rtl/>
          <w:lang w:eastAsia="he-IL"/>
        </w:rPr>
        <w:t>רות שעוד לא הגענו אליהם?</w:t>
      </w:r>
      <w:bookmarkStart w:id="23773" w:name="_ETM_Q1_3034904"/>
      <w:bookmarkEnd w:id="23773"/>
      <w:r>
        <w:rPr>
          <w:rFonts w:hint="cs"/>
          <w:rtl/>
          <w:lang w:eastAsia="he-IL"/>
        </w:rPr>
        <w:t xml:space="preserve"> </w:t>
      </w:r>
    </w:p>
    <w:p w14:paraId="6D3AED96" w14:textId="77777777" w:rsidR="00E56BD1" w:rsidRDefault="00E56BD1" w:rsidP="00E56BD1">
      <w:pPr>
        <w:rPr>
          <w:rtl/>
          <w:lang w:eastAsia="he-IL"/>
        </w:rPr>
      </w:pPr>
      <w:bookmarkStart w:id="23774" w:name="_ETM_Q1_3037905"/>
      <w:bookmarkStart w:id="23775" w:name="_ETM_Q1_3038904"/>
      <w:bookmarkEnd w:id="23774"/>
      <w:bookmarkEnd w:id="23775"/>
    </w:p>
    <w:p w14:paraId="08B976A0" w14:textId="77777777" w:rsidR="00E56BD1" w:rsidRDefault="00E56BD1" w:rsidP="00E56BD1">
      <w:pPr>
        <w:pStyle w:val="af8"/>
        <w:keepNext/>
        <w:rPr>
          <w:rtl/>
        </w:rPr>
      </w:pPr>
      <w:bookmarkStart w:id="23776" w:name="ET_yor_6050_1317"/>
      <w:r w:rsidRPr="00B375A2">
        <w:rPr>
          <w:rStyle w:val="TagStyle"/>
          <w:rtl/>
        </w:rPr>
        <w:t xml:space="preserve"> &lt;&lt; יור &gt;&gt; </w:t>
      </w:r>
      <w:r>
        <w:rPr>
          <w:rtl/>
        </w:rPr>
        <w:t>היו"ר אליהו ברוכי:</w:t>
      </w:r>
      <w:r w:rsidRPr="00B375A2">
        <w:rPr>
          <w:rStyle w:val="TagStyle"/>
          <w:rtl/>
        </w:rPr>
        <w:t xml:space="preserve"> &lt;&lt; יור &gt;&gt;</w:t>
      </w:r>
      <w:r>
        <w:rPr>
          <w:rtl/>
        </w:rPr>
        <w:t xml:space="preserve">   </w:t>
      </w:r>
      <w:bookmarkEnd w:id="23776"/>
    </w:p>
    <w:p w14:paraId="4E089797" w14:textId="77777777" w:rsidR="00E56BD1" w:rsidRDefault="00E56BD1" w:rsidP="00E56BD1">
      <w:pPr>
        <w:pStyle w:val="KeepWithNext"/>
        <w:rPr>
          <w:rtl/>
          <w:lang w:eastAsia="he-IL"/>
        </w:rPr>
      </w:pPr>
    </w:p>
    <w:p w14:paraId="3AAC4FED" w14:textId="77777777" w:rsidR="00E56BD1" w:rsidRDefault="00E56BD1" w:rsidP="00E56BD1">
      <w:pPr>
        <w:rPr>
          <w:rtl/>
          <w:lang w:eastAsia="he-IL"/>
        </w:rPr>
      </w:pPr>
      <w:bookmarkStart w:id="23777" w:name="_ETM_Q1_3041405"/>
      <w:bookmarkStart w:id="23778" w:name="_ETM_Q1_3038905"/>
      <w:bookmarkStart w:id="23779" w:name="_ETM_Q1_3036155"/>
      <w:bookmarkEnd w:id="23777"/>
      <w:bookmarkEnd w:id="23778"/>
      <w:bookmarkEnd w:id="23779"/>
      <w:r>
        <w:rPr>
          <w:rFonts w:hint="cs"/>
          <w:rtl/>
          <w:lang w:eastAsia="he-IL"/>
        </w:rPr>
        <w:t>גם סעיף 2(ב)</w:t>
      </w:r>
      <w:bookmarkStart w:id="23780" w:name="_ETM_Q1_3038655"/>
      <w:bookmarkEnd w:id="23780"/>
      <w:r>
        <w:rPr>
          <w:rFonts w:hint="cs"/>
          <w:rtl/>
          <w:lang w:eastAsia="he-IL"/>
        </w:rPr>
        <w:t xml:space="preserve"> של חידוש</w:t>
      </w:r>
      <w:bookmarkStart w:id="23781" w:name="_ETM_Q1_3040903"/>
      <w:bookmarkStart w:id="23782" w:name="_ETM_Q1_3040152"/>
      <w:bookmarkEnd w:id="23781"/>
      <w:bookmarkEnd w:id="23782"/>
      <w:r>
        <w:rPr>
          <w:rFonts w:hint="cs"/>
          <w:rtl/>
          <w:lang w:eastAsia="he-IL"/>
        </w:rPr>
        <w:t xml:space="preserve"> לא</w:t>
      </w:r>
      <w:bookmarkStart w:id="23783" w:name="_ETM_Q1_3040652"/>
      <w:bookmarkEnd w:id="23783"/>
      <w:r>
        <w:rPr>
          <w:rFonts w:hint="cs"/>
          <w:rtl/>
          <w:lang w:eastAsia="he-IL"/>
        </w:rPr>
        <w:t xml:space="preserve"> - - -</w:t>
      </w:r>
      <w:bookmarkStart w:id="23784" w:name="_ETM_Q1_3038156"/>
      <w:bookmarkEnd w:id="23784"/>
    </w:p>
    <w:p w14:paraId="7F83094A" w14:textId="77777777" w:rsidR="00E56BD1" w:rsidRDefault="00E56BD1" w:rsidP="00E56BD1">
      <w:pPr>
        <w:rPr>
          <w:rtl/>
          <w:lang w:eastAsia="he-IL"/>
        </w:rPr>
      </w:pPr>
      <w:bookmarkStart w:id="23785" w:name="_ETM_Q1_3038406"/>
      <w:bookmarkStart w:id="23786" w:name="_ETM_Q1_3038906"/>
      <w:bookmarkStart w:id="23787" w:name="_ETM_Q1_3040155"/>
      <w:bookmarkEnd w:id="23785"/>
      <w:bookmarkEnd w:id="23786"/>
      <w:bookmarkEnd w:id="23787"/>
    </w:p>
    <w:p w14:paraId="6108660D" w14:textId="77777777" w:rsidR="00E56BD1" w:rsidRDefault="00E56BD1" w:rsidP="00E56BD1">
      <w:pPr>
        <w:pStyle w:val="a5"/>
        <w:keepNext/>
        <w:rPr>
          <w:rtl/>
        </w:rPr>
      </w:pPr>
      <w:bookmarkStart w:id="23788" w:name="ET_speaker_5080_1318"/>
      <w:r w:rsidRPr="00B375A2">
        <w:rPr>
          <w:rStyle w:val="TagStyle"/>
          <w:rtl/>
        </w:rPr>
        <w:t xml:space="preserve"> &lt;&lt; דובר &gt;&gt; </w:t>
      </w:r>
      <w:r>
        <w:rPr>
          <w:rtl/>
        </w:rPr>
        <w:t>בועז טופורובסקי (יש עתיד):</w:t>
      </w:r>
      <w:r w:rsidRPr="00B375A2">
        <w:rPr>
          <w:rStyle w:val="TagStyle"/>
          <w:rtl/>
        </w:rPr>
        <w:t xml:space="preserve"> &lt;&lt; דובר &gt;&gt;</w:t>
      </w:r>
      <w:r>
        <w:rPr>
          <w:rtl/>
        </w:rPr>
        <w:t xml:space="preserve">   </w:t>
      </w:r>
      <w:bookmarkEnd w:id="23788"/>
    </w:p>
    <w:p w14:paraId="1A3FD877" w14:textId="77777777" w:rsidR="00E56BD1" w:rsidRDefault="00E56BD1" w:rsidP="00E56BD1">
      <w:pPr>
        <w:pStyle w:val="KeepWithNext"/>
        <w:rPr>
          <w:rtl/>
          <w:lang w:eastAsia="he-IL"/>
        </w:rPr>
      </w:pPr>
    </w:p>
    <w:p w14:paraId="1E601B9C" w14:textId="77777777" w:rsidR="00E56BD1" w:rsidRDefault="00E56BD1" w:rsidP="00E56BD1">
      <w:pPr>
        <w:rPr>
          <w:rtl/>
          <w:lang w:eastAsia="he-IL"/>
        </w:rPr>
      </w:pPr>
      <w:bookmarkStart w:id="23789" w:name="_ETM_Q1_3039405"/>
      <w:bookmarkEnd w:id="23789"/>
      <w:r>
        <w:rPr>
          <w:rFonts w:hint="cs"/>
          <w:rtl/>
          <w:lang w:eastAsia="he-IL"/>
        </w:rPr>
        <w:t>אולי נשאיר א</w:t>
      </w:r>
      <w:bookmarkStart w:id="23790" w:name="_ETM_Q1_3038404"/>
      <w:bookmarkEnd w:id="23790"/>
      <w:r>
        <w:rPr>
          <w:rFonts w:hint="cs"/>
          <w:rtl/>
          <w:lang w:eastAsia="he-IL"/>
        </w:rPr>
        <w:t xml:space="preserve">ת המספרים, </w:t>
      </w:r>
      <w:bookmarkStart w:id="23791" w:name="_ETM_Q1_3040653"/>
      <w:bookmarkEnd w:id="23791"/>
      <w:r>
        <w:rPr>
          <w:rFonts w:hint="cs"/>
          <w:rtl/>
          <w:lang w:eastAsia="he-IL"/>
        </w:rPr>
        <w:t>אבל נעשה</w:t>
      </w:r>
      <w:bookmarkStart w:id="23792" w:name="_ETM_Q1_3055603"/>
      <w:bookmarkEnd w:id="23792"/>
      <w:r>
        <w:rPr>
          <w:rFonts w:hint="cs"/>
          <w:rtl/>
          <w:lang w:eastAsia="he-IL"/>
        </w:rPr>
        <w:t xml:space="preserve"> </w:t>
      </w:r>
      <w:bookmarkStart w:id="23793" w:name="_ETM_Q1_3041905"/>
      <w:bookmarkStart w:id="23794" w:name="_ETM_Q1_3041655"/>
      <w:bookmarkStart w:id="23795" w:name="_ETM_Q1_3039655"/>
      <w:bookmarkEnd w:id="23793"/>
      <w:bookmarkEnd w:id="23794"/>
      <w:bookmarkEnd w:id="23795"/>
      <w:r>
        <w:rPr>
          <w:rFonts w:hint="cs"/>
          <w:rtl/>
          <w:lang w:eastAsia="he-IL"/>
        </w:rPr>
        <w:t xml:space="preserve">את </w:t>
      </w:r>
      <w:bookmarkStart w:id="23796" w:name="_ETM_Q1_3047852"/>
      <w:bookmarkStart w:id="23797" w:name="_ETM_Q1_3048852"/>
      <w:r>
        <w:rPr>
          <w:rFonts w:hint="cs"/>
          <w:rtl/>
          <w:lang w:eastAsia="he-IL"/>
        </w:rPr>
        <w:t>האגר</w:t>
      </w:r>
      <w:bookmarkStart w:id="23798" w:name="_ETM_Q1_3042155"/>
      <w:bookmarkEnd w:id="23798"/>
      <w:r>
        <w:rPr>
          <w:rFonts w:hint="cs"/>
          <w:rtl/>
          <w:lang w:eastAsia="he-IL"/>
        </w:rPr>
        <w:t>ה</w:t>
      </w:r>
      <w:bookmarkStart w:id="23799" w:name="_ETM_Q1_3039403"/>
      <w:bookmarkStart w:id="23800" w:name="_ETM_Q1_3049854"/>
      <w:bookmarkEnd w:id="23799"/>
      <w:bookmarkEnd w:id="23800"/>
      <w:r>
        <w:rPr>
          <w:rFonts w:hint="cs"/>
          <w:rtl/>
          <w:lang w:eastAsia="he-IL"/>
        </w:rPr>
        <w:t xml:space="preserve"> </w:t>
      </w:r>
      <w:bookmarkEnd w:id="23796"/>
      <w:bookmarkEnd w:id="23797"/>
      <w:r>
        <w:rPr>
          <w:rFonts w:hint="cs"/>
          <w:rtl/>
          <w:lang w:eastAsia="he-IL"/>
        </w:rPr>
        <w:t>באגורות חדשות. תשאיר</w:t>
      </w:r>
      <w:bookmarkStart w:id="23801" w:name="_ETM_Q1_3048406"/>
      <w:bookmarkEnd w:id="23801"/>
      <w:r>
        <w:rPr>
          <w:rFonts w:hint="cs"/>
          <w:rtl/>
          <w:lang w:eastAsia="he-IL"/>
        </w:rPr>
        <w:t xml:space="preserve"> את המספרים. </w:t>
      </w:r>
    </w:p>
    <w:p w14:paraId="680FE2FF" w14:textId="77777777" w:rsidR="00E56BD1" w:rsidRDefault="00E56BD1" w:rsidP="00E56BD1">
      <w:pPr>
        <w:rPr>
          <w:rtl/>
          <w:lang w:eastAsia="he-IL"/>
        </w:rPr>
      </w:pPr>
      <w:bookmarkStart w:id="23802" w:name="_ETM_Q1_3056154"/>
      <w:bookmarkStart w:id="23803" w:name="_ETM_Q1_3057154"/>
      <w:bookmarkEnd w:id="23802"/>
      <w:bookmarkEnd w:id="23803"/>
    </w:p>
    <w:p w14:paraId="44843ABC" w14:textId="77777777" w:rsidR="00E56BD1" w:rsidRDefault="00E56BD1" w:rsidP="00E56BD1">
      <w:pPr>
        <w:pStyle w:val="afb"/>
        <w:keepNext/>
        <w:rPr>
          <w:rtl/>
          <w:lang w:eastAsia="he-IL"/>
        </w:rPr>
      </w:pPr>
      <w:bookmarkStart w:id="23804" w:name="ET_guest_490588_1319"/>
      <w:r w:rsidRPr="00B375A2">
        <w:rPr>
          <w:rStyle w:val="TagStyle"/>
          <w:rtl/>
        </w:rPr>
        <w:t xml:space="preserve"> &lt;&lt; אורח &gt;&gt; </w:t>
      </w:r>
      <w:r>
        <w:rPr>
          <w:rtl/>
          <w:lang w:eastAsia="he-IL"/>
        </w:rPr>
        <w:t>אבישי פדהצור:</w:t>
      </w:r>
      <w:r w:rsidRPr="00B375A2">
        <w:rPr>
          <w:rStyle w:val="TagStyle"/>
          <w:rtl/>
        </w:rPr>
        <w:t xml:space="preserve"> &lt;&lt; אורח &gt;&gt;</w:t>
      </w:r>
      <w:r>
        <w:rPr>
          <w:rtl/>
          <w:lang w:eastAsia="he-IL"/>
        </w:rPr>
        <w:t xml:space="preserve">   </w:t>
      </w:r>
      <w:bookmarkEnd w:id="23804"/>
    </w:p>
    <w:p w14:paraId="1FCE1FEE" w14:textId="77777777" w:rsidR="00E56BD1" w:rsidRDefault="00E56BD1" w:rsidP="00E56BD1">
      <w:pPr>
        <w:pStyle w:val="KeepWithNext"/>
        <w:rPr>
          <w:rtl/>
          <w:lang w:eastAsia="he-IL"/>
        </w:rPr>
      </w:pPr>
    </w:p>
    <w:p w14:paraId="41ABBAF0" w14:textId="77777777" w:rsidR="00E56BD1" w:rsidRDefault="00E56BD1" w:rsidP="00E56BD1">
      <w:pPr>
        <w:rPr>
          <w:rtl/>
          <w:lang w:eastAsia="he-IL"/>
        </w:rPr>
      </w:pPr>
      <w:bookmarkStart w:id="23805" w:name="_ETM_Q1_3057903"/>
      <w:bookmarkStart w:id="23806" w:name="_ETM_Q1_3055153"/>
      <w:bookmarkEnd w:id="23805"/>
      <w:bookmarkEnd w:id="23806"/>
      <w:r>
        <w:rPr>
          <w:rFonts w:hint="cs"/>
          <w:rtl/>
          <w:lang w:eastAsia="he-IL"/>
        </w:rPr>
        <w:t>בסופו של יום מישהו צריך</w:t>
      </w:r>
      <w:bookmarkStart w:id="23807" w:name="_ETM_Q1_3056902"/>
      <w:bookmarkStart w:id="23808" w:name="_ETM_Q1_3054406"/>
      <w:bookmarkEnd w:id="23807"/>
      <w:bookmarkEnd w:id="23808"/>
      <w:r>
        <w:rPr>
          <w:rFonts w:hint="cs"/>
          <w:rtl/>
          <w:lang w:eastAsia="he-IL"/>
        </w:rPr>
        <w:t xml:space="preserve"> </w:t>
      </w:r>
      <w:bookmarkStart w:id="23809" w:name="_ETM_Q1_3038903"/>
      <w:bookmarkStart w:id="23810" w:name="_ETM_Q1_3038902"/>
      <w:bookmarkStart w:id="23811" w:name="_ETM_Q1_3036153"/>
      <w:bookmarkStart w:id="23812" w:name="_ETM_Q1_3042905"/>
      <w:bookmarkStart w:id="23813" w:name="_ETM_Q1_3043406"/>
      <w:bookmarkStart w:id="23814" w:name="_ETM_Q1_3041151"/>
      <w:bookmarkStart w:id="23815" w:name="_ETM_Q1_3039654"/>
      <w:bookmarkStart w:id="23816" w:name="_ETM_Q1_3038155"/>
      <w:bookmarkEnd w:id="23809"/>
      <w:bookmarkEnd w:id="23810"/>
      <w:bookmarkEnd w:id="23811"/>
      <w:bookmarkEnd w:id="23812"/>
      <w:bookmarkEnd w:id="23813"/>
      <w:bookmarkEnd w:id="23814"/>
      <w:bookmarkEnd w:id="23815"/>
      <w:bookmarkEnd w:id="23816"/>
      <w:r>
        <w:rPr>
          <w:rFonts w:hint="cs"/>
          <w:rtl/>
          <w:lang w:eastAsia="he-IL"/>
        </w:rPr>
        <w:t xml:space="preserve">לשלם </w:t>
      </w:r>
      <w:bookmarkStart w:id="23817" w:name="_ETM_Q1_3058903"/>
      <w:bookmarkEnd w:id="23817"/>
      <w:r>
        <w:rPr>
          <w:rFonts w:hint="cs"/>
          <w:rtl/>
          <w:lang w:eastAsia="he-IL"/>
        </w:rPr>
        <w:t>על פעילות</w:t>
      </w:r>
      <w:bookmarkStart w:id="23818" w:name="_ETM_Q1_3059653"/>
      <w:bookmarkEnd w:id="23818"/>
      <w:r>
        <w:rPr>
          <w:rFonts w:hint="cs"/>
          <w:rtl/>
          <w:lang w:eastAsia="he-IL"/>
        </w:rPr>
        <w:t xml:space="preserve"> הממשלה, מה לעשות</w:t>
      </w:r>
      <w:bookmarkStart w:id="23819" w:name="_ETM_Q1_3060152"/>
      <w:bookmarkEnd w:id="23819"/>
      <w:r>
        <w:rPr>
          <w:rFonts w:hint="cs"/>
          <w:rtl/>
          <w:lang w:eastAsia="he-IL"/>
        </w:rPr>
        <w:t>?</w:t>
      </w:r>
      <w:bookmarkStart w:id="23820" w:name="_ETM_Q1_3060403"/>
      <w:bookmarkStart w:id="23821" w:name="_ETM_Q1_3058402"/>
      <w:bookmarkStart w:id="23822" w:name="_ETM_Q1_3058152"/>
      <w:bookmarkEnd w:id="23820"/>
      <w:bookmarkEnd w:id="23821"/>
      <w:bookmarkEnd w:id="23822"/>
    </w:p>
    <w:p w14:paraId="742F5BFB" w14:textId="77777777" w:rsidR="00E56BD1" w:rsidRDefault="00E56BD1" w:rsidP="00E56BD1">
      <w:pPr>
        <w:rPr>
          <w:rtl/>
          <w:lang w:eastAsia="he-IL"/>
        </w:rPr>
      </w:pPr>
      <w:bookmarkStart w:id="23823" w:name="_ETM_Q1_3058902"/>
      <w:bookmarkStart w:id="23824" w:name="_ETM_Q1_3059901"/>
      <w:bookmarkEnd w:id="23823"/>
      <w:bookmarkEnd w:id="23824"/>
    </w:p>
    <w:p w14:paraId="57E8A15F" w14:textId="77777777" w:rsidR="00E56BD1" w:rsidRDefault="00E56BD1" w:rsidP="00E56BD1">
      <w:pPr>
        <w:pStyle w:val="a5"/>
        <w:keepNext/>
        <w:rPr>
          <w:rtl/>
        </w:rPr>
      </w:pPr>
      <w:bookmarkStart w:id="23825" w:name="ET_speaker_5080_1320"/>
      <w:r w:rsidRPr="00B375A2">
        <w:rPr>
          <w:rStyle w:val="TagStyle"/>
          <w:rtl/>
        </w:rPr>
        <w:t xml:space="preserve"> &lt;&lt; דובר &gt;&gt; </w:t>
      </w:r>
      <w:r>
        <w:rPr>
          <w:rtl/>
        </w:rPr>
        <w:t>בועז טופורובסקי (יש עתיד):</w:t>
      </w:r>
      <w:r w:rsidRPr="00B375A2">
        <w:rPr>
          <w:rStyle w:val="TagStyle"/>
          <w:rtl/>
        </w:rPr>
        <w:t xml:space="preserve"> &lt;&lt; דובר &gt;&gt;</w:t>
      </w:r>
      <w:r>
        <w:rPr>
          <w:rtl/>
        </w:rPr>
        <w:t xml:space="preserve">   </w:t>
      </w:r>
      <w:bookmarkEnd w:id="23825"/>
    </w:p>
    <w:p w14:paraId="128396A7" w14:textId="77777777" w:rsidR="00E56BD1" w:rsidRDefault="00E56BD1" w:rsidP="00E56BD1">
      <w:pPr>
        <w:pStyle w:val="KeepWithNext"/>
        <w:rPr>
          <w:rtl/>
          <w:lang w:eastAsia="he-IL"/>
        </w:rPr>
      </w:pPr>
    </w:p>
    <w:p w14:paraId="5D372FAD" w14:textId="77777777" w:rsidR="00E56BD1" w:rsidRDefault="00E56BD1" w:rsidP="00E56BD1">
      <w:pPr>
        <w:rPr>
          <w:rtl/>
          <w:lang w:eastAsia="he-IL"/>
        </w:rPr>
      </w:pPr>
      <w:r>
        <w:rPr>
          <w:rFonts w:hint="cs"/>
          <w:rtl/>
          <w:lang w:eastAsia="he-IL"/>
        </w:rPr>
        <w:t>פדהצור, אני מכ</w:t>
      </w:r>
      <w:bookmarkStart w:id="23826" w:name="_ETM_Q1_3063403"/>
      <w:bookmarkEnd w:id="23826"/>
      <w:r>
        <w:rPr>
          <w:rFonts w:hint="cs"/>
          <w:rtl/>
          <w:lang w:eastAsia="he-IL"/>
        </w:rPr>
        <w:t>יר</w:t>
      </w:r>
      <w:bookmarkStart w:id="23827" w:name="_ETM_Q1_3062652"/>
      <w:bookmarkEnd w:id="23827"/>
      <w:r>
        <w:rPr>
          <w:rFonts w:hint="cs"/>
          <w:rtl/>
          <w:lang w:eastAsia="he-IL"/>
        </w:rPr>
        <w:t xml:space="preserve"> את האוצר טוב. </w:t>
      </w:r>
      <w:bookmarkStart w:id="23828" w:name="_ETM_Q1_3063157"/>
      <w:bookmarkStart w:id="23829" w:name="_ETM_Q1_3062152"/>
      <w:bookmarkEnd w:id="23828"/>
      <w:bookmarkEnd w:id="23829"/>
      <w:r>
        <w:rPr>
          <w:rFonts w:hint="cs"/>
          <w:rtl/>
          <w:lang w:eastAsia="he-IL"/>
        </w:rPr>
        <w:t>אם האגרו</w:t>
      </w:r>
      <w:bookmarkStart w:id="23830" w:name="_ETM_Q1_3065405"/>
      <w:bookmarkEnd w:id="23830"/>
      <w:r>
        <w:rPr>
          <w:rFonts w:hint="cs"/>
          <w:rtl/>
          <w:lang w:eastAsia="he-IL"/>
        </w:rPr>
        <w:t>ת יכניסו לכם 20%</w:t>
      </w:r>
      <w:bookmarkStart w:id="23831" w:name="_ETM_Q1_3068153"/>
      <w:bookmarkEnd w:id="23831"/>
      <w:r>
        <w:rPr>
          <w:rFonts w:hint="cs"/>
          <w:rtl/>
          <w:lang w:eastAsia="he-IL"/>
        </w:rPr>
        <w:t xml:space="preserve"> מ</w:t>
      </w:r>
      <w:bookmarkStart w:id="23832" w:name="_ETM_Q1_3068902"/>
      <w:bookmarkEnd w:id="23832"/>
      <w:r>
        <w:rPr>
          <w:rFonts w:hint="cs"/>
          <w:rtl/>
          <w:lang w:eastAsia="he-IL"/>
        </w:rPr>
        <w:t>התקציב של רת"א</w:t>
      </w:r>
      <w:bookmarkStart w:id="23833" w:name="_ETM_Q1_3069658"/>
      <w:bookmarkStart w:id="23834" w:name="_ETM_Q1_3068653"/>
      <w:bookmarkEnd w:id="23833"/>
      <w:bookmarkEnd w:id="23834"/>
      <w:r>
        <w:rPr>
          <w:rFonts w:hint="cs"/>
          <w:rtl/>
          <w:lang w:eastAsia="he-IL"/>
        </w:rPr>
        <w:t xml:space="preserve"> - - -</w:t>
      </w:r>
    </w:p>
    <w:p w14:paraId="292CE3BB" w14:textId="77777777" w:rsidR="00E56BD1" w:rsidRDefault="00E56BD1" w:rsidP="00E56BD1">
      <w:pPr>
        <w:rPr>
          <w:rtl/>
          <w:lang w:eastAsia="he-IL"/>
        </w:rPr>
      </w:pPr>
      <w:bookmarkStart w:id="23835" w:name="_ETM_Q1_3070905"/>
      <w:bookmarkStart w:id="23836" w:name="_ETM_Q1_3068403"/>
      <w:bookmarkStart w:id="23837" w:name="_ETM_Q1_3065654"/>
      <w:bookmarkEnd w:id="23835"/>
      <w:bookmarkEnd w:id="23836"/>
      <w:bookmarkEnd w:id="23837"/>
    </w:p>
    <w:p w14:paraId="3A293548" w14:textId="77777777" w:rsidR="00E56BD1" w:rsidRDefault="00E56BD1" w:rsidP="00E56BD1">
      <w:pPr>
        <w:pStyle w:val="af7"/>
        <w:keepNext/>
        <w:rPr>
          <w:rtl/>
        </w:rPr>
      </w:pPr>
      <w:bookmarkStart w:id="23838" w:name="ET_interruption_קריאה_1321"/>
      <w:r w:rsidRPr="00B375A2">
        <w:rPr>
          <w:rStyle w:val="TagStyle"/>
          <w:rtl/>
        </w:rPr>
        <w:t xml:space="preserve"> &lt;&lt; קריאה &gt;&gt; </w:t>
      </w:r>
      <w:r>
        <w:rPr>
          <w:rtl/>
        </w:rPr>
        <w:t>קריאה:</w:t>
      </w:r>
      <w:r w:rsidRPr="00B375A2">
        <w:rPr>
          <w:rStyle w:val="TagStyle"/>
          <w:rtl/>
        </w:rPr>
        <w:t xml:space="preserve"> &lt;&lt; קריאה &gt;&gt;</w:t>
      </w:r>
      <w:r>
        <w:rPr>
          <w:rtl/>
        </w:rPr>
        <w:t xml:space="preserve">   </w:t>
      </w:r>
      <w:bookmarkEnd w:id="23838"/>
    </w:p>
    <w:p w14:paraId="59EDD569" w14:textId="77777777" w:rsidR="00E56BD1" w:rsidRDefault="00E56BD1" w:rsidP="00E56BD1">
      <w:pPr>
        <w:pStyle w:val="KeepWithNext"/>
        <w:rPr>
          <w:rtl/>
          <w:lang w:eastAsia="he-IL"/>
        </w:rPr>
      </w:pPr>
    </w:p>
    <w:p w14:paraId="1420F736" w14:textId="77777777" w:rsidR="00E56BD1" w:rsidRPr="00B375A2" w:rsidRDefault="00E56BD1" w:rsidP="00E56BD1">
      <w:pPr>
        <w:rPr>
          <w:rtl/>
          <w:lang w:eastAsia="he-IL"/>
        </w:rPr>
      </w:pPr>
      <w:r>
        <w:rPr>
          <w:rFonts w:hint="cs"/>
          <w:rtl/>
          <w:lang w:eastAsia="he-IL"/>
        </w:rPr>
        <w:t>50.</w:t>
      </w:r>
    </w:p>
    <w:p w14:paraId="4FB892D5" w14:textId="77777777" w:rsidR="00E56BD1" w:rsidRDefault="00E56BD1" w:rsidP="00E56BD1">
      <w:pPr>
        <w:rPr>
          <w:rtl/>
          <w:lang w:eastAsia="he-IL"/>
        </w:rPr>
      </w:pPr>
      <w:bookmarkStart w:id="23839" w:name="_ETM_Q1_3068651"/>
      <w:bookmarkStart w:id="23840" w:name="_ETM_Q1_3070906"/>
      <w:bookmarkEnd w:id="23839"/>
      <w:bookmarkEnd w:id="23840"/>
    </w:p>
    <w:p w14:paraId="76E5C267" w14:textId="77777777" w:rsidR="00E56BD1" w:rsidRDefault="00E56BD1" w:rsidP="00E56BD1">
      <w:pPr>
        <w:pStyle w:val="a5"/>
        <w:keepNext/>
        <w:rPr>
          <w:rtl/>
        </w:rPr>
      </w:pPr>
      <w:bookmarkStart w:id="23841" w:name="ET_speaker_5080_1323"/>
      <w:r w:rsidRPr="00B375A2">
        <w:rPr>
          <w:rStyle w:val="TagStyle"/>
          <w:rtl/>
        </w:rPr>
        <w:t xml:space="preserve"> &lt;&lt; דובר &gt;&gt; </w:t>
      </w:r>
      <w:r>
        <w:rPr>
          <w:rtl/>
        </w:rPr>
        <w:t>בועז טופורובסקי (יש עתיד):</w:t>
      </w:r>
      <w:r w:rsidRPr="00B375A2">
        <w:rPr>
          <w:rStyle w:val="TagStyle"/>
          <w:rtl/>
        </w:rPr>
        <w:t xml:space="preserve"> &lt;&lt; דובר &gt;&gt;</w:t>
      </w:r>
      <w:r>
        <w:rPr>
          <w:rtl/>
        </w:rPr>
        <w:t xml:space="preserve">   </w:t>
      </w:r>
      <w:bookmarkEnd w:id="23841"/>
    </w:p>
    <w:p w14:paraId="675FDF21" w14:textId="77777777" w:rsidR="00E56BD1" w:rsidRPr="00B375A2" w:rsidRDefault="00E56BD1" w:rsidP="00E56BD1">
      <w:pPr>
        <w:ind w:firstLine="0"/>
        <w:rPr>
          <w:rtl/>
          <w:lang w:eastAsia="he-IL"/>
        </w:rPr>
      </w:pPr>
    </w:p>
    <w:p w14:paraId="63FFDC9D" w14:textId="77777777" w:rsidR="00E56BD1" w:rsidRDefault="00E56BD1" w:rsidP="00E56BD1">
      <w:pPr>
        <w:rPr>
          <w:rtl/>
          <w:lang w:eastAsia="he-IL"/>
        </w:rPr>
      </w:pPr>
      <w:bookmarkStart w:id="23842" w:name="_ETM_Q1_3072656"/>
      <w:bookmarkStart w:id="23843" w:name="_ETM_Q1_3071402"/>
      <w:bookmarkStart w:id="23844" w:name="_ETM_Q1_3075101"/>
      <w:bookmarkEnd w:id="23842"/>
      <w:bookmarkEnd w:id="23843"/>
      <w:bookmarkEnd w:id="23844"/>
      <w:r>
        <w:rPr>
          <w:rFonts w:hint="cs"/>
          <w:rtl/>
          <w:lang w:eastAsia="he-IL"/>
        </w:rPr>
        <w:t>שנה אחר כך יקצצו</w:t>
      </w:r>
      <w:bookmarkStart w:id="23845" w:name="_ETM_Q1_3070156"/>
      <w:bookmarkStart w:id="23846" w:name="_ETM_Q1_3067404"/>
      <w:bookmarkEnd w:id="23845"/>
      <w:bookmarkEnd w:id="23846"/>
      <w:r>
        <w:rPr>
          <w:rFonts w:hint="cs"/>
          <w:rtl/>
          <w:lang w:eastAsia="he-IL"/>
        </w:rPr>
        <w:t xml:space="preserve"> </w:t>
      </w:r>
      <w:bookmarkStart w:id="23847" w:name="_ETM_Q1_3067902"/>
      <w:bookmarkEnd w:id="23847"/>
      <w:r>
        <w:rPr>
          <w:rFonts w:hint="cs"/>
          <w:rtl/>
          <w:lang w:eastAsia="he-IL"/>
        </w:rPr>
        <w:t>20% מרת</w:t>
      </w:r>
      <w:bookmarkStart w:id="23848" w:name="_ETM_Q1_3071157"/>
      <w:bookmarkEnd w:id="23848"/>
      <w:r>
        <w:rPr>
          <w:rFonts w:hint="cs"/>
          <w:rtl/>
          <w:lang w:eastAsia="he-IL"/>
        </w:rPr>
        <w:t>"א</w:t>
      </w:r>
      <w:bookmarkStart w:id="23849" w:name="_ETM_Q1_3068657"/>
      <w:bookmarkEnd w:id="23849"/>
      <w:r>
        <w:rPr>
          <w:rFonts w:hint="cs"/>
          <w:rtl/>
          <w:lang w:eastAsia="he-IL"/>
        </w:rPr>
        <w:t>, כי ה</w:t>
      </w:r>
      <w:bookmarkStart w:id="23850" w:name="_ETM_Q1_3069657"/>
      <w:bookmarkEnd w:id="23850"/>
      <w:r>
        <w:rPr>
          <w:rFonts w:hint="cs"/>
          <w:rtl/>
          <w:lang w:eastAsia="he-IL"/>
        </w:rPr>
        <w:t xml:space="preserve">אגרות מכסות את זה. </w:t>
      </w:r>
      <w:bookmarkStart w:id="23851" w:name="_ETM_Q1_3071906"/>
      <w:bookmarkEnd w:id="23851"/>
      <w:r>
        <w:rPr>
          <w:rFonts w:hint="cs"/>
          <w:rtl/>
          <w:lang w:eastAsia="he-IL"/>
        </w:rPr>
        <w:t>שלא תחשוב</w:t>
      </w:r>
      <w:bookmarkStart w:id="23852" w:name="_ETM_Q1_3074154"/>
      <w:bookmarkStart w:id="23853" w:name="_ETM_Q1_3074153"/>
      <w:bookmarkStart w:id="23854" w:name="_ETM_Q1_3075654"/>
      <w:bookmarkEnd w:id="23852"/>
      <w:bookmarkEnd w:id="23853"/>
      <w:bookmarkEnd w:id="23854"/>
      <w:r>
        <w:rPr>
          <w:rFonts w:hint="cs"/>
          <w:rtl/>
          <w:lang w:eastAsia="he-IL"/>
        </w:rPr>
        <w:t xml:space="preserve"> - - -</w:t>
      </w:r>
      <w:bookmarkStart w:id="23855" w:name="_ETM_Q1_3075904"/>
      <w:bookmarkStart w:id="23856" w:name="_ETM_Q1_3073404"/>
      <w:bookmarkStart w:id="23857" w:name="_ETM_Q1_3076602"/>
      <w:bookmarkEnd w:id="23855"/>
      <w:bookmarkEnd w:id="23856"/>
      <w:bookmarkEnd w:id="23857"/>
    </w:p>
    <w:p w14:paraId="69BF54E4" w14:textId="77777777" w:rsidR="00E56BD1" w:rsidRDefault="00E56BD1" w:rsidP="00E56BD1">
      <w:pPr>
        <w:rPr>
          <w:rtl/>
          <w:lang w:eastAsia="he-IL"/>
        </w:rPr>
      </w:pPr>
      <w:bookmarkStart w:id="23858" w:name="_ETM_Q1_3074155"/>
      <w:bookmarkStart w:id="23859" w:name="_ETM_Q1_3076155"/>
      <w:bookmarkEnd w:id="23858"/>
      <w:bookmarkEnd w:id="23859"/>
    </w:p>
    <w:p w14:paraId="6C289135" w14:textId="77777777" w:rsidR="00E56BD1" w:rsidRDefault="00E56BD1" w:rsidP="00E56BD1">
      <w:pPr>
        <w:pStyle w:val="a5"/>
        <w:keepNext/>
        <w:rPr>
          <w:rtl/>
        </w:rPr>
      </w:pPr>
      <w:bookmarkStart w:id="23860" w:name="ET_speaker_דניאל_שוורץ_1324"/>
      <w:r w:rsidRPr="00B375A2">
        <w:rPr>
          <w:rStyle w:val="TagStyle"/>
          <w:rtl/>
        </w:rPr>
        <w:t xml:space="preserve"> &lt;&lt; דובר &gt;&gt; </w:t>
      </w:r>
      <w:r>
        <w:rPr>
          <w:rtl/>
        </w:rPr>
        <w:t>דניאל שוורץ:</w:t>
      </w:r>
      <w:r w:rsidRPr="00B375A2">
        <w:rPr>
          <w:rStyle w:val="TagStyle"/>
          <w:rtl/>
        </w:rPr>
        <w:t xml:space="preserve"> &lt;&lt; דובר &gt;&gt;</w:t>
      </w:r>
      <w:r>
        <w:rPr>
          <w:rtl/>
        </w:rPr>
        <w:t xml:space="preserve">   </w:t>
      </w:r>
      <w:bookmarkEnd w:id="23860"/>
    </w:p>
    <w:p w14:paraId="6B578B0C" w14:textId="77777777" w:rsidR="00E56BD1" w:rsidRPr="00B375A2" w:rsidRDefault="00E56BD1" w:rsidP="00E56BD1">
      <w:pPr>
        <w:rPr>
          <w:rtl/>
          <w:lang w:eastAsia="he-IL"/>
        </w:rPr>
      </w:pPr>
      <w:bookmarkStart w:id="23861" w:name="_ETM_Q1_3077404"/>
      <w:bookmarkStart w:id="23862" w:name="_ETM_Q1_3075404"/>
      <w:bookmarkEnd w:id="23861"/>
      <w:bookmarkEnd w:id="23862"/>
    </w:p>
    <w:p w14:paraId="187E41AD" w14:textId="77777777" w:rsidR="00E56BD1" w:rsidRDefault="00E56BD1" w:rsidP="00E56BD1">
      <w:pPr>
        <w:rPr>
          <w:rtl/>
          <w:lang w:eastAsia="he-IL"/>
        </w:rPr>
      </w:pPr>
      <w:bookmarkStart w:id="23863" w:name="_ETM_Q1_3074404"/>
      <w:bookmarkStart w:id="23864" w:name="_ETM_Q1_3074655"/>
      <w:bookmarkEnd w:id="23863"/>
      <w:bookmarkEnd w:id="23864"/>
      <w:r>
        <w:rPr>
          <w:rFonts w:hint="cs"/>
          <w:rtl/>
          <w:lang w:eastAsia="he-IL"/>
        </w:rPr>
        <w:t xml:space="preserve">מה פתאום, האגרות הולכות </w:t>
      </w:r>
      <w:bookmarkStart w:id="23865" w:name="_ETM_Q1_3079904"/>
      <w:bookmarkEnd w:id="23865"/>
      <w:r>
        <w:rPr>
          <w:rFonts w:hint="cs"/>
          <w:rtl/>
          <w:lang w:eastAsia="he-IL"/>
        </w:rPr>
        <w:t>לרת"א</w:t>
      </w:r>
      <w:bookmarkStart w:id="23866" w:name="_ETM_Q1_3079153"/>
      <w:bookmarkStart w:id="23867" w:name="_ETM_Q1_3076401"/>
      <w:bookmarkStart w:id="23868" w:name="_ETM_Q1_3073654"/>
      <w:bookmarkStart w:id="23869" w:name="_ETM_Q1_3072155"/>
      <w:bookmarkStart w:id="23870" w:name="_ETM_Q1_3074903"/>
      <w:bookmarkEnd w:id="23866"/>
      <w:bookmarkEnd w:id="23867"/>
      <w:bookmarkEnd w:id="23868"/>
      <w:bookmarkEnd w:id="23869"/>
      <w:bookmarkEnd w:id="23870"/>
      <w:r>
        <w:rPr>
          <w:rFonts w:hint="cs"/>
          <w:rtl/>
          <w:lang w:eastAsia="he-IL"/>
        </w:rPr>
        <w:t>.</w:t>
      </w:r>
    </w:p>
    <w:p w14:paraId="3EAA3621" w14:textId="77777777" w:rsidR="00E56BD1" w:rsidRDefault="00E56BD1" w:rsidP="00E56BD1">
      <w:pPr>
        <w:rPr>
          <w:rtl/>
          <w:lang w:eastAsia="he-IL"/>
        </w:rPr>
      </w:pPr>
      <w:bookmarkStart w:id="23871" w:name="_ETM_Q1_3081654"/>
      <w:bookmarkStart w:id="23872" w:name="_ETM_Q1_3082153"/>
      <w:bookmarkEnd w:id="23871"/>
      <w:bookmarkEnd w:id="23872"/>
    </w:p>
    <w:p w14:paraId="22EB773E" w14:textId="77777777" w:rsidR="00E56BD1" w:rsidRDefault="00E56BD1" w:rsidP="00E56BD1">
      <w:pPr>
        <w:pStyle w:val="a5"/>
        <w:keepNext/>
        <w:rPr>
          <w:rtl/>
        </w:rPr>
      </w:pPr>
      <w:bookmarkStart w:id="23873" w:name="ET_speaker_5080_1325"/>
      <w:r w:rsidRPr="00B375A2">
        <w:rPr>
          <w:rStyle w:val="TagStyle"/>
          <w:rtl/>
        </w:rPr>
        <w:t xml:space="preserve"> &lt;&lt; דובר &gt;&gt; </w:t>
      </w:r>
      <w:r>
        <w:rPr>
          <w:rtl/>
        </w:rPr>
        <w:t>בועז טופורובסקי (יש עתיד):</w:t>
      </w:r>
      <w:r w:rsidRPr="00B375A2">
        <w:rPr>
          <w:rStyle w:val="TagStyle"/>
          <w:rtl/>
        </w:rPr>
        <w:t xml:space="preserve"> &lt;&lt; דובר &gt;&gt;</w:t>
      </w:r>
      <w:r>
        <w:rPr>
          <w:rtl/>
        </w:rPr>
        <w:t xml:space="preserve">   </w:t>
      </w:r>
      <w:bookmarkEnd w:id="23873"/>
    </w:p>
    <w:p w14:paraId="3E4A448A" w14:textId="77777777" w:rsidR="00E56BD1" w:rsidRDefault="00E56BD1" w:rsidP="00E56BD1">
      <w:pPr>
        <w:pStyle w:val="KeepWithNext"/>
        <w:rPr>
          <w:rtl/>
          <w:lang w:eastAsia="he-IL"/>
        </w:rPr>
      </w:pPr>
    </w:p>
    <w:p w14:paraId="423432C1" w14:textId="77777777" w:rsidR="00E56BD1" w:rsidRDefault="00E56BD1" w:rsidP="00E56BD1">
      <w:pPr>
        <w:rPr>
          <w:rtl/>
          <w:lang w:eastAsia="he-IL"/>
        </w:rPr>
      </w:pPr>
      <w:bookmarkStart w:id="23874" w:name="_ETM_Q1_3084404"/>
      <w:bookmarkStart w:id="23875" w:name="_ETM_Q1_3081404"/>
      <w:bookmarkStart w:id="23876" w:name="_ETM_Q1_3078655"/>
      <w:bookmarkEnd w:id="23874"/>
      <w:bookmarkEnd w:id="23875"/>
      <w:bookmarkEnd w:id="23876"/>
      <w:r>
        <w:rPr>
          <w:rFonts w:hint="cs"/>
          <w:rtl/>
          <w:lang w:eastAsia="he-IL"/>
        </w:rPr>
        <w:t>בר</w:t>
      </w:r>
      <w:bookmarkStart w:id="23877" w:name="_ETM_Q1_3075655"/>
      <w:bookmarkEnd w:id="23877"/>
      <w:r>
        <w:rPr>
          <w:rFonts w:hint="cs"/>
          <w:rtl/>
          <w:lang w:eastAsia="he-IL"/>
        </w:rPr>
        <w:t>ור שהן הולכות לרת"א</w:t>
      </w:r>
      <w:bookmarkStart w:id="23878" w:name="_ETM_Q1_3080655"/>
      <w:bookmarkStart w:id="23879" w:name="_ETM_Q1_3078155"/>
      <w:bookmarkStart w:id="23880" w:name="_ETM_Q1_3077655"/>
      <w:bookmarkStart w:id="23881" w:name="_ETM_Q1_3082653"/>
      <w:bookmarkStart w:id="23882" w:name="_ETM_Q1_3079903"/>
      <w:bookmarkStart w:id="23883" w:name="_ETM_Q1_3077406"/>
      <w:bookmarkEnd w:id="23878"/>
      <w:bookmarkEnd w:id="23879"/>
      <w:bookmarkEnd w:id="23880"/>
      <w:bookmarkEnd w:id="23881"/>
      <w:bookmarkEnd w:id="23882"/>
      <w:bookmarkEnd w:id="23883"/>
      <w:r>
        <w:rPr>
          <w:rFonts w:hint="cs"/>
          <w:rtl/>
          <w:lang w:eastAsia="he-IL"/>
        </w:rPr>
        <w:t xml:space="preserve">, אבל אם יש </w:t>
      </w:r>
      <w:bookmarkStart w:id="23884" w:name="_ETM_Q1_3080656"/>
      <w:bookmarkEnd w:id="23884"/>
      <w:r>
        <w:rPr>
          <w:rFonts w:hint="cs"/>
          <w:rtl/>
          <w:lang w:eastAsia="he-IL"/>
        </w:rPr>
        <w:t>תקציב של מי</w:t>
      </w:r>
      <w:bookmarkStart w:id="23885" w:name="_ETM_Q1_3080652"/>
      <w:bookmarkEnd w:id="23885"/>
      <w:r>
        <w:rPr>
          <w:rFonts w:hint="cs"/>
          <w:rtl/>
          <w:lang w:eastAsia="he-IL"/>
        </w:rPr>
        <w:t>ליון, נגיד - - -</w:t>
      </w:r>
      <w:bookmarkStart w:id="23886" w:name="_ETM_Q1_3081153"/>
      <w:bookmarkEnd w:id="23886"/>
      <w:r>
        <w:rPr>
          <w:rFonts w:hint="cs"/>
          <w:rtl/>
          <w:lang w:eastAsia="he-IL"/>
        </w:rPr>
        <w:t xml:space="preserve"> </w:t>
      </w:r>
      <w:bookmarkStart w:id="23887" w:name="_ETM_Q1_3082352"/>
      <w:bookmarkStart w:id="23888" w:name="_ETM_Q1_3082904"/>
      <w:bookmarkEnd w:id="23887"/>
      <w:bookmarkEnd w:id="23888"/>
      <w:r>
        <w:rPr>
          <w:rFonts w:hint="cs"/>
          <w:rtl/>
          <w:lang w:eastAsia="he-IL"/>
        </w:rPr>
        <w:t>הן הולכות לאוצר המדינה</w:t>
      </w:r>
      <w:bookmarkStart w:id="23889" w:name="_ETM_Q1_3084153"/>
      <w:bookmarkEnd w:id="23889"/>
      <w:r>
        <w:rPr>
          <w:rFonts w:hint="cs"/>
          <w:rtl/>
          <w:lang w:eastAsia="he-IL"/>
        </w:rPr>
        <w:t>.</w:t>
      </w:r>
      <w:bookmarkStart w:id="23890" w:name="_ETM_Q1_3081655"/>
      <w:bookmarkEnd w:id="23890"/>
      <w:r>
        <w:rPr>
          <w:rFonts w:hint="cs"/>
          <w:rtl/>
          <w:lang w:eastAsia="he-IL"/>
        </w:rPr>
        <w:t xml:space="preserve"> </w:t>
      </w:r>
    </w:p>
    <w:p w14:paraId="678C0109" w14:textId="77777777" w:rsidR="00E56BD1" w:rsidRDefault="00E56BD1" w:rsidP="00E56BD1">
      <w:pPr>
        <w:rPr>
          <w:rtl/>
          <w:lang w:eastAsia="he-IL"/>
        </w:rPr>
      </w:pPr>
    </w:p>
    <w:p w14:paraId="011097D5" w14:textId="77777777" w:rsidR="00E56BD1" w:rsidRDefault="00E56BD1" w:rsidP="00E56BD1">
      <w:pPr>
        <w:pStyle w:val="a5"/>
        <w:keepNext/>
        <w:rPr>
          <w:rtl/>
        </w:rPr>
      </w:pPr>
      <w:bookmarkStart w:id="23891" w:name="ET_speaker_דניאל_שוורץ_1326"/>
      <w:r w:rsidRPr="00B375A2">
        <w:rPr>
          <w:rStyle w:val="TagStyle"/>
          <w:rtl/>
        </w:rPr>
        <w:t xml:space="preserve"> &lt;&lt; דובר &gt;&gt; </w:t>
      </w:r>
      <w:r>
        <w:rPr>
          <w:rtl/>
        </w:rPr>
        <w:t>דניאל שוורץ:</w:t>
      </w:r>
      <w:r w:rsidRPr="00B375A2">
        <w:rPr>
          <w:rStyle w:val="TagStyle"/>
          <w:rtl/>
        </w:rPr>
        <w:t xml:space="preserve"> &lt;&lt; דובר &gt;&gt;</w:t>
      </w:r>
      <w:r>
        <w:rPr>
          <w:rtl/>
        </w:rPr>
        <w:t xml:space="preserve">   </w:t>
      </w:r>
      <w:bookmarkEnd w:id="23891"/>
    </w:p>
    <w:p w14:paraId="749D6685" w14:textId="77777777" w:rsidR="00E56BD1" w:rsidRDefault="00E56BD1" w:rsidP="00E56BD1">
      <w:pPr>
        <w:pStyle w:val="KeepWithNext"/>
        <w:rPr>
          <w:rtl/>
          <w:lang w:eastAsia="he-IL"/>
        </w:rPr>
      </w:pPr>
    </w:p>
    <w:p w14:paraId="5572F999" w14:textId="77777777" w:rsidR="00E56BD1" w:rsidRDefault="00E56BD1" w:rsidP="00E56BD1">
      <w:pPr>
        <w:rPr>
          <w:rtl/>
          <w:lang w:eastAsia="he-IL"/>
        </w:rPr>
      </w:pPr>
      <w:bookmarkStart w:id="23892" w:name="_ETM_Q1_3083154"/>
      <w:bookmarkStart w:id="23893" w:name="_ETM_Q1_3083404"/>
      <w:bookmarkStart w:id="23894" w:name="_ETM_Q1_3083654"/>
      <w:bookmarkEnd w:id="23892"/>
      <w:bookmarkEnd w:id="23893"/>
      <w:bookmarkEnd w:id="23894"/>
      <w:r>
        <w:rPr>
          <w:rFonts w:hint="cs"/>
          <w:rtl/>
          <w:lang w:eastAsia="he-IL"/>
        </w:rPr>
        <w:t>לא, האגרות האלו הן</w:t>
      </w:r>
      <w:bookmarkStart w:id="23895" w:name="_ETM_Q1_3084655"/>
      <w:bookmarkEnd w:id="23895"/>
      <w:r>
        <w:rPr>
          <w:rFonts w:hint="cs"/>
          <w:rtl/>
          <w:lang w:eastAsia="he-IL"/>
        </w:rPr>
        <w:t xml:space="preserve"> הכנסה מיועדת.</w:t>
      </w:r>
      <w:bookmarkStart w:id="23896" w:name="_ETM_Q1_3085655"/>
      <w:bookmarkEnd w:id="23896"/>
    </w:p>
    <w:p w14:paraId="36DE3C92" w14:textId="77777777" w:rsidR="00E56BD1" w:rsidRDefault="00E56BD1" w:rsidP="00E56BD1">
      <w:pPr>
        <w:rPr>
          <w:rtl/>
          <w:lang w:eastAsia="he-IL"/>
        </w:rPr>
      </w:pPr>
      <w:bookmarkStart w:id="23897" w:name="_ETM_Q1_3087903"/>
      <w:bookmarkStart w:id="23898" w:name="_ETM_Q1_3089402"/>
      <w:bookmarkEnd w:id="23897"/>
      <w:bookmarkEnd w:id="23898"/>
    </w:p>
    <w:p w14:paraId="06C68CA7" w14:textId="77777777" w:rsidR="00E56BD1" w:rsidRDefault="00E56BD1" w:rsidP="00E56BD1">
      <w:pPr>
        <w:pStyle w:val="a5"/>
        <w:keepNext/>
        <w:rPr>
          <w:rtl/>
        </w:rPr>
      </w:pPr>
      <w:bookmarkStart w:id="23899" w:name="ET_speaker_5080_1327"/>
      <w:r w:rsidRPr="00B375A2">
        <w:rPr>
          <w:rStyle w:val="TagStyle"/>
          <w:rtl/>
        </w:rPr>
        <w:t xml:space="preserve"> &lt;&lt; דובר &gt;&gt; </w:t>
      </w:r>
      <w:r>
        <w:rPr>
          <w:rtl/>
        </w:rPr>
        <w:t>בועז טופורובסקי (יש עתיד):</w:t>
      </w:r>
      <w:r w:rsidRPr="00B375A2">
        <w:rPr>
          <w:rStyle w:val="TagStyle"/>
          <w:rtl/>
        </w:rPr>
        <w:t xml:space="preserve"> &lt;&lt; דובר &gt;&gt;</w:t>
      </w:r>
      <w:r>
        <w:rPr>
          <w:rtl/>
        </w:rPr>
        <w:t xml:space="preserve">   </w:t>
      </w:r>
      <w:bookmarkEnd w:id="23899"/>
    </w:p>
    <w:p w14:paraId="0A0E8D75" w14:textId="77777777" w:rsidR="00E56BD1" w:rsidRDefault="00E56BD1" w:rsidP="00E56BD1">
      <w:pPr>
        <w:pStyle w:val="KeepWithNext"/>
        <w:rPr>
          <w:rtl/>
          <w:lang w:eastAsia="he-IL"/>
        </w:rPr>
      </w:pPr>
    </w:p>
    <w:p w14:paraId="6B556A1D" w14:textId="77777777" w:rsidR="00E56BD1" w:rsidRDefault="00E56BD1" w:rsidP="00E56BD1">
      <w:pPr>
        <w:rPr>
          <w:rtl/>
          <w:lang w:eastAsia="he-IL"/>
        </w:rPr>
      </w:pPr>
      <w:bookmarkStart w:id="23900" w:name="_ETM_Q1_3090403"/>
      <w:bookmarkStart w:id="23901" w:name="_ETM_Q1_3087403"/>
      <w:bookmarkEnd w:id="23900"/>
      <w:bookmarkEnd w:id="23901"/>
      <w:r>
        <w:rPr>
          <w:rFonts w:hint="cs"/>
          <w:rtl/>
          <w:lang w:eastAsia="he-IL"/>
        </w:rPr>
        <w:t xml:space="preserve">מעניין. </w:t>
      </w:r>
      <w:bookmarkStart w:id="23902" w:name="_ETM_Q1_3084651"/>
      <w:bookmarkEnd w:id="23902"/>
    </w:p>
    <w:p w14:paraId="46D4C59C" w14:textId="77777777" w:rsidR="00E56BD1" w:rsidRDefault="00E56BD1" w:rsidP="00E56BD1">
      <w:pPr>
        <w:rPr>
          <w:rtl/>
          <w:lang w:eastAsia="he-IL"/>
        </w:rPr>
      </w:pPr>
      <w:bookmarkStart w:id="23903" w:name="_ETM_Q1_3086903"/>
      <w:bookmarkEnd w:id="23903"/>
    </w:p>
    <w:p w14:paraId="6BADBAE0" w14:textId="77777777" w:rsidR="00E56BD1" w:rsidRDefault="00E56BD1" w:rsidP="00E56BD1">
      <w:pPr>
        <w:pStyle w:val="a5"/>
        <w:keepNext/>
        <w:rPr>
          <w:rtl/>
        </w:rPr>
      </w:pPr>
      <w:bookmarkStart w:id="23904" w:name="ET_speaker_דניאל_שוורץ_1328"/>
      <w:r w:rsidRPr="00B375A2">
        <w:rPr>
          <w:rStyle w:val="TagStyle"/>
          <w:rtl/>
        </w:rPr>
        <w:t xml:space="preserve"> &lt;&lt; דובר &gt;&gt; </w:t>
      </w:r>
      <w:r>
        <w:rPr>
          <w:rtl/>
        </w:rPr>
        <w:t>דניאל שוורץ:</w:t>
      </w:r>
      <w:r w:rsidRPr="00B375A2">
        <w:rPr>
          <w:rStyle w:val="TagStyle"/>
          <w:rtl/>
        </w:rPr>
        <w:t xml:space="preserve"> &lt;&lt; דובר &gt;&gt;</w:t>
      </w:r>
      <w:r>
        <w:rPr>
          <w:rtl/>
        </w:rPr>
        <w:t xml:space="preserve">   </w:t>
      </w:r>
      <w:bookmarkEnd w:id="23904"/>
    </w:p>
    <w:p w14:paraId="02E70EFA" w14:textId="77777777" w:rsidR="00E56BD1" w:rsidRDefault="00E56BD1" w:rsidP="00E56BD1">
      <w:pPr>
        <w:pStyle w:val="KeepWithNext"/>
        <w:rPr>
          <w:rtl/>
          <w:lang w:eastAsia="he-IL"/>
        </w:rPr>
      </w:pPr>
    </w:p>
    <w:p w14:paraId="75363A00" w14:textId="77777777" w:rsidR="00E56BD1" w:rsidRDefault="00E56BD1" w:rsidP="00E56BD1">
      <w:pPr>
        <w:rPr>
          <w:rtl/>
          <w:lang w:eastAsia="he-IL"/>
        </w:rPr>
      </w:pPr>
      <w:bookmarkStart w:id="23905" w:name="_ETM_Q1_3088403"/>
      <w:bookmarkStart w:id="23906" w:name="_ETM_Q1_3088653"/>
      <w:bookmarkEnd w:id="23905"/>
      <w:bookmarkEnd w:id="23906"/>
      <w:r>
        <w:rPr>
          <w:rFonts w:hint="cs"/>
          <w:rtl/>
          <w:lang w:eastAsia="he-IL"/>
        </w:rPr>
        <w:t>ז</w:t>
      </w:r>
      <w:bookmarkStart w:id="23907" w:name="_ETM_Q1_3086654"/>
      <w:bookmarkEnd w:id="23907"/>
      <w:r>
        <w:rPr>
          <w:rFonts w:hint="cs"/>
          <w:rtl/>
          <w:lang w:eastAsia="he-IL"/>
        </w:rPr>
        <w:t>ו הכנסה מיועדת והוצאה מותני</w:t>
      </w:r>
      <w:bookmarkStart w:id="23908" w:name="_ETM_Q1_3087406"/>
      <w:bookmarkEnd w:id="23908"/>
      <w:r>
        <w:rPr>
          <w:rFonts w:hint="cs"/>
          <w:rtl/>
          <w:lang w:eastAsia="he-IL"/>
        </w:rPr>
        <w:t>ת.</w:t>
      </w:r>
    </w:p>
    <w:p w14:paraId="3C5C0026" w14:textId="77777777" w:rsidR="00E56BD1" w:rsidRDefault="00E56BD1" w:rsidP="00E56BD1">
      <w:pPr>
        <w:rPr>
          <w:rtl/>
          <w:lang w:eastAsia="he-IL"/>
        </w:rPr>
      </w:pPr>
      <w:bookmarkStart w:id="23909" w:name="_ETM_Q1_3089151"/>
      <w:bookmarkStart w:id="23910" w:name="_ETM_Q1_3086906"/>
      <w:bookmarkStart w:id="23911" w:name="_ETM_Q1_3084155"/>
      <w:bookmarkEnd w:id="23909"/>
      <w:bookmarkEnd w:id="23910"/>
      <w:bookmarkEnd w:id="23911"/>
    </w:p>
    <w:p w14:paraId="307E7CCF" w14:textId="77777777" w:rsidR="00E56BD1" w:rsidRDefault="00E56BD1" w:rsidP="00E56BD1">
      <w:pPr>
        <w:pStyle w:val="af8"/>
        <w:keepNext/>
        <w:rPr>
          <w:rtl/>
        </w:rPr>
      </w:pPr>
      <w:bookmarkStart w:id="23912" w:name="ET_yor_6050_1329"/>
      <w:r w:rsidRPr="00B375A2">
        <w:rPr>
          <w:rStyle w:val="TagStyle"/>
          <w:rtl/>
        </w:rPr>
        <w:t xml:space="preserve"> &lt;&lt; יור &gt;&gt; </w:t>
      </w:r>
      <w:r>
        <w:rPr>
          <w:rtl/>
        </w:rPr>
        <w:t>היו"ר אליהו ברוכי:</w:t>
      </w:r>
      <w:r w:rsidRPr="00B375A2">
        <w:rPr>
          <w:rStyle w:val="TagStyle"/>
          <w:rtl/>
        </w:rPr>
        <w:t xml:space="preserve"> &lt;&lt; יור &gt;&gt;</w:t>
      </w:r>
      <w:r>
        <w:rPr>
          <w:rtl/>
        </w:rPr>
        <w:t xml:space="preserve">   </w:t>
      </w:r>
      <w:bookmarkEnd w:id="23912"/>
    </w:p>
    <w:p w14:paraId="7F86E437" w14:textId="77777777" w:rsidR="00E56BD1" w:rsidRDefault="00E56BD1" w:rsidP="00E56BD1">
      <w:pPr>
        <w:pStyle w:val="KeepWithNext"/>
        <w:rPr>
          <w:rtl/>
          <w:lang w:eastAsia="he-IL"/>
        </w:rPr>
      </w:pPr>
    </w:p>
    <w:p w14:paraId="74EE1C12" w14:textId="77777777" w:rsidR="00E56BD1" w:rsidRDefault="00E56BD1" w:rsidP="00E56BD1">
      <w:pPr>
        <w:rPr>
          <w:rtl/>
          <w:lang w:eastAsia="he-IL"/>
        </w:rPr>
      </w:pPr>
      <w:bookmarkStart w:id="23913" w:name="_ETM_Q1_3086153"/>
      <w:bookmarkStart w:id="23914" w:name="_ETM_Q1_3084904"/>
      <w:bookmarkEnd w:id="23913"/>
      <w:bookmarkEnd w:id="23914"/>
      <w:r>
        <w:rPr>
          <w:rFonts w:hint="cs"/>
          <w:rtl/>
          <w:lang w:eastAsia="he-IL"/>
        </w:rPr>
        <w:t>אל תדאג, ברגע שיראו שיש לרת"א - - -</w:t>
      </w:r>
      <w:bookmarkStart w:id="23915" w:name="_ETM_Q1_3091904"/>
      <w:bookmarkStart w:id="23916" w:name="_ETM_Q1_3090654"/>
      <w:bookmarkStart w:id="23917" w:name="_ETM_Q1_3087904"/>
      <w:bookmarkEnd w:id="23915"/>
      <w:bookmarkEnd w:id="23916"/>
      <w:bookmarkEnd w:id="23917"/>
    </w:p>
    <w:p w14:paraId="6DB7D5BF" w14:textId="77777777" w:rsidR="00E56BD1" w:rsidRDefault="00E56BD1" w:rsidP="00E56BD1">
      <w:pPr>
        <w:rPr>
          <w:rtl/>
          <w:lang w:eastAsia="he-IL"/>
        </w:rPr>
      </w:pPr>
      <w:bookmarkStart w:id="23918" w:name="_ETM_Q1_3088655"/>
      <w:bookmarkStart w:id="23919" w:name="_ETM_Q1_3089655"/>
      <w:bookmarkEnd w:id="23918"/>
      <w:bookmarkEnd w:id="23919"/>
    </w:p>
    <w:p w14:paraId="4090004A" w14:textId="77777777" w:rsidR="00E56BD1" w:rsidRDefault="00E56BD1" w:rsidP="00E56BD1">
      <w:pPr>
        <w:pStyle w:val="a5"/>
        <w:keepNext/>
        <w:rPr>
          <w:rtl/>
        </w:rPr>
      </w:pPr>
      <w:bookmarkStart w:id="23920" w:name="ET_speaker_5080_1330"/>
      <w:r w:rsidRPr="00B375A2">
        <w:rPr>
          <w:rStyle w:val="TagStyle"/>
          <w:rtl/>
        </w:rPr>
        <w:t xml:space="preserve"> &lt;&lt; דובר &gt;&gt; </w:t>
      </w:r>
      <w:r>
        <w:rPr>
          <w:rtl/>
        </w:rPr>
        <w:t>בועז טופורובסקי (יש עתיד):</w:t>
      </w:r>
      <w:r w:rsidRPr="00B375A2">
        <w:rPr>
          <w:rStyle w:val="TagStyle"/>
          <w:rtl/>
        </w:rPr>
        <w:t xml:space="preserve"> &lt;&lt; דובר &gt;&gt;</w:t>
      </w:r>
      <w:r>
        <w:rPr>
          <w:rtl/>
        </w:rPr>
        <w:t xml:space="preserve">   </w:t>
      </w:r>
      <w:bookmarkEnd w:id="23920"/>
    </w:p>
    <w:p w14:paraId="6F67F31E" w14:textId="77777777" w:rsidR="00E56BD1" w:rsidRDefault="00E56BD1" w:rsidP="00E56BD1">
      <w:pPr>
        <w:pStyle w:val="KeepWithNext"/>
        <w:rPr>
          <w:rtl/>
          <w:lang w:eastAsia="he-IL"/>
        </w:rPr>
      </w:pPr>
    </w:p>
    <w:p w14:paraId="01E6B6BF" w14:textId="77777777" w:rsidR="00E56BD1" w:rsidRDefault="00E56BD1" w:rsidP="00E56BD1">
      <w:pPr>
        <w:rPr>
          <w:rtl/>
          <w:lang w:eastAsia="he-IL"/>
        </w:rPr>
      </w:pPr>
      <w:bookmarkStart w:id="23921" w:name="_ETM_Q1_3091155"/>
      <w:bookmarkEnd w:id="23921"/>
      <w:r>
        <w:rPr>
          <w:rFonts w:hint="cs"/>
          <w:rtl/>
          <w:lang w:eastAsia="he-IL"/>
        </w:rPr>
        <w:t xml:space="preserve">אם </w:t>
      </w:r>
      <w:bookmarkStart w:id="23922" w:name="_ETM_Q1_3090405"/>
      <w:bookmarkEnd w:id="23922"/>
      <w:r>
        <w:rPr>
          <w:rFonts w:hint="cs"/>
          <w:rtl/>
          <w:lang w:eastAsia="he-IL"/>
        </w:rPr>
        <w:t>ב</w:t>
      </w:r>
      <w:r w:rsidRPr="000F24C8">
        <w:rPr>
          <w:rFonts w:hint="cs"/>
          <w:rtl/>
          <w:lang w:eastAsia="he-IL"/>
        </w:rPr>
        <w:t>עוד שנה יה</w:t>
      </w:r>
      <w:bookmarkStart w:id="23923" w:name="_ETM_Q1_3091655"/>
      <w:bookmarkEnd w:id="23923"/>
      <w:r w:rsidRPr="000F24C8">
        <w:rPr>
          <w:rFonts w:hint="cs"/>
          <w:rtl/>
          <w:lang w:eastAsia="he-IL"/>
        </w:rPr>
        <w:t>י</w:t>
      </w:r>
      <w:r>
        <w:rPr>
          <w:rFonts w:hint="cs"/>
          <w:rtl/>
          <w:lang w:eastAsia="he-IL"/>
        </w:rPr>
        <w:t>ו</w:t>
      </w:r>
      <w:bookmarkStart w:id="23924" w:name="_ETM_Q1_3095851"/>
      <w:bookmarkEnd w:id="23924"/>
      <w:r w:rsidRPr="000F24C8">
        <w:rPr>
          <w:rFonts w:hint="cs"/>
          <w:rtl/>
          <w:lang w:eastAsia="he-IL"/>
        </w:rPr>
        <w:t xml:space="preserve"> </w:t>
      </w:r>
      <w:bookmarkStart w:id="23925" w:name="_ETM_Q1_3093651"/>
      <w:bookmarkStart w:id="23926" w:name="_ETM_Q1_3093156"/>
      <w:bookmarkStart w:id="23927" w:name="_ETM_Q1_3093404"/>
      <w:bookmarkEnd w:id="23925"/>
      <w:bookmarkEnd w:id="23926"/>
      <w:bookmarkEnd w:id="23927"/>
      <w:r>
        <w:rPr>
          <w:rFonts w:hint="cs"/>
          <w:rtl/>
          <w:lang w:eastAsia="he-IL"/>
        </w:rPr>
        <w:t>1.1 מיליון,</w:t>
      </w:r>
      <w:r w:rsidRPr="000F24C8">
        <w:rPr>
          <w:rFonts w:hint="cs"/>
          <w:rtl/>
          <w:lang w:eastAsia="he-IL"/>
        </w:rPr>
        <w:t xml:space="preserve"> תראה</w:t>
      </w:r>
      <w:bookmarkStart w:id="23928" w:name="_ETM_Q1_3092904"/>
      <w:bookmarkEnd w:id="23928"/>
      <w:r w:rsidRPr="000F24C8">
        <w:rPr>
          <w:rFonts w:hint="cs"/>
          <w:rtl/>
          <w:lang w:eastAsia="he-IL"/>
        </w:rPr>
        <w:t xml:space="preserve"> </w:t>
      </w:r>
      <w:bookmarkStart w:id="23929" w:name="_ETM_Q1_3092903"/>
      <w:bookmarkStart w:id="23930" w:name="_ETM_Q1_3090154"/>
      <w:bookmarkEnd w:id="23929"/>
      <w:bookmarkEnd w:id="23930"/>
      <w:r w:rsidRPr="000F24C8">
        <w:rPr>
          <w:rFonts w:hint="cs"/>
          <w:rtl/>
          <w:lang w:eastAsia="he-IL"/>
        </w:rPr>
        <w:t>שתקציב רת"א מהאוצר יהיה</w:t>
      </w:r>
      <w:bookmarkStart w:id="23931" w:name="_ETM_Q1_3095154"/>
      <w:bookmarkStart w:id="23932" w:name="_ETM_Q1_3093152"/>
      <w:bookmarkEnd w:id="23931"/>
      <w:bookmarkEnd w:id="23932"/>
      <w:r w:rsidRPr="000F24C8">
        <w:rPr>
          <w:rFonts w:hint="cs"/>
          <w:rtl/>
          <w:lang w:eastAsia="he-IL"/>
        </w:rPr>
        <w:t xml:space="preserve"> 900 אלף. </w:t>
      </w:r>
      <w:bookmarkStart w:id="23933" w:name="_ETM_Q1_3096906"/>
      <w:bookmarkStart w:id="23934" w:name="_ETM_Q1_3095901"/>
      <w:bookmarkEnd w:id="23933"/>
      <w:bookmarkEnd w:id="23934"/>
      <w:r w:rsidRPr="000F24C8">
        <w:rPr>
          <w:rFonts w:hint="cs"/>
          <w:rtl/>
          <w:lang w:eastAsia="he-IL"/>
        </w:rPr>
        <w:t xml:space="preserve">לא שהאגרות </w:t>
      </w:r>
      <w:bookmarkStart w:id="23935" w:name="_ETM_Q1_3098904"/>
      <w:bookmarkStart w:id="23936" w:name="_ETM_Q1_3094602"/>
      <w:bookmarkStart w:id="23937" w:name="_ETM_Q1_3092353"/>
      <w:bookmarkStart w:id="23938" w:name="_ETM_Q1_3088102"/>
      <w:bookmarkStart w:id="23939" w:name="_ETM_Q1_3085602"/>
      <w:bookmarkEnd w:id="23935"/>
      <w:bookmarkEnd w:id="23936"/>
      <w:bookmarkEnd w:id="23937"/>
      <w:bookmarkEnd w:id="23938"/>
      <w:bookmarkEnd w:id="23939"/>
      <w:r w:rsidRPr="000F24C8">
        <w:rPr>
          <w:rFonts w:hint="cs"/>
          <w:rtl/>
          <w:lang w:eastAsia="he-IL"/>
        </w:rPr>
        <w:t>- - -</w:t>
      </w:r>
      <w:bookmarkStart w:id="23940" w:name="_ETM_Q1_3096153"/>
      <w:bookmarkStart w:id="23941" w:name="_ETM_Q1_3093903"/>
      <w:bookmarkStart w:id="23942" w:name="_ETM_Q1_3098656"/>
      <w:bookmarkStart w:id="23943" w:name="_ETM_Q1_3096402"/>
      <w:bookmarkEnd w:id="23940"/>
      <w:bookmarkEnd w:id="23941"/>
      <w:bookmarkEnd w:id="23942"/>
      <w:bookmarkEnd w:id="23943"/>
    </w:p>
    <w:p w14:paraId="0AFD5FC8" w14:textId="77777777" w:rsidR="00E56BD1" w:rsidRDefault="00E56BD1" w:rsidP="00E56BD1">
      <w:pPr>
        <w:rPr>
          <w:rtl/>
          <w:lang w:eastAsia="he-IL"/>
        </w:rPr>
      </w:pPr>
      <w:bookmarkStart w:id="23944" w:name="_ETM_Q1_3094406"/>
      <w:bookmarkEnd w:id="23944"/>
    </w:p>
    <w:p w14:paraId="35503D72" w14:textId="77777777" w:rsidR="00E56BD1" w:rsidRDefault="00E56BD1" w:rsidP="00E56BD1">
      <w:pPr>
        <w:pStyle w:val="a5"/>
        <w:keepNext/>
        <w:rPr>
          <w:rtl/>
        </w:rPr>
      </w:pPr>
      <w:bookmarkStart w:id="23945" w:name="ET_speaker_דניאל_שוורץ_1331"/>
      <w:r w:rsidRPr="00B375A2">
        <w:rPr>
          <w:rStyle w:val="TagStyle"/>
          <w:rtl/>
        </w:rPr>
        <w:t xml:space="preserve"> &lt;&lt; דובר &gt;&gt; </w:t>
      </w:r>
      <w:r>
        <w:rPr>
          <w:rtl/>
        </w:rPr>
        <w:t>דניאל שוורץ:</w:t>
      </w:r>
      <w:r w:rsidRPr="00B375A2">
        <w:rPr>
          <w:rStyle w:val="TagStyle"/>
          <w:rtl/>
        </w:rPr>
        <w:t xml:space="preserve"> &lt;&lt; דובר &gt;&gt;</w:t>
      </w:r>
      <w:r>
        <w:rPr>
          <w:rtl/>
        </w:rPr>
        <w:t xml:space="preserve">   </w:t>
      </w:r>
      <w:bookmarkEnd w:id="23945"/>
    </w:p>
    <w:p w14:paraId="62521B50" w14:textId="77777777" w:rsidR="00E56BD1" w:rsidRDefault="00E56BD1" w:rsidP="00E56BD1">
      <w:pPr>
        <w:pStyle w:val="KeepWithNext"/>
        <w:rPr>
          <w:rtl/>
          <w:lang w:eastAsia="he-IL"/>
        </w:rPr>
      </w:pPr>
    </w:p>
    <w:p w14:paraId="02EEC603" w14:textId="77777777" w:rsidR="00E56BD1" w:rsidRPr="00B375A2" w:rsidRDefault="00E56BD1" w:rsidP="00E56BD1">
      <w:pPr>
        <w:rPr>
          <w:rtl/>
          <w:lang w:eastAsia="he-IL"/>
        </w:rPr>
      </w:pPr>
      <w:bookmarkStart w:id="23946" w:name="_ETM_Q1_3097653"/>
      <w:bookmarkStart w:id="23947" w:name="_ETM_Q1_3094903"/>
      <w:bookmarkEnd w:id="23946"/>
      <w:bookmarkEnd w:id="23947"/>
      <w:r>
        <w:rPr>
          <w:rFonts w:hint="cs"/>
          <w:rtl/>
          <w:lang w:eastAsia="he-IL"/>
        </w:rPr>
        <w:t>רגע</w:t>
      </w:r>
      <w:bookmarkStart w:id="23948" w:name="_ETM_Q1_3105104"/>
      <w:bookmarkEnd w:id="23948"/>
      <w:r>
        <w:rPr>
          <w:rFonts w:hint="cs"/>
          <w:rtl/>
          <w:lang w:eastAsia="he-IL"/>
        </w:rPr>
        <w:t xml:space="preserve"> השינוי</w:t>
      </w:r>
      <w:bookmarkStart w:id="23949" w:name="_ETM_Q1_3097901"/>
      <w:bookmarkEnd w:id="23949"/>
      <w:r>
        <w:rPr>
          <w:rFonts w:hint="cs"/>
          <w:rtl/>
          <w:lang w:eastAsia="he-IL"/>
        </w:rPr>
        <w:t xml:space="preserve"> של האגרות עכשיו הוא ב</w:t>
      </w:r>
      <w:bookmarkStart w:id="23950" w:name="_ETM_Q1_3101656"/>
      <w:bookmarkStart w:id="23951" w:name="_ETM_Q1_3099153"/>
      <w:bookmarkEnd w:id="23950"/>
      <w:bookmarkEnd w:id="23951"/>
      <w:r>
        <w:rPr>
          <w:rFonts w:hint="cs"/>
          <w:rtl/>
          <w:lang w:eastAsia="he-IL"/>
        </w:rPr>
        <w:t>סכום אפס. לא השתנה שום דבר בס</w:t>
      </w:r>
      <w:bookmarkStart w:id="23952" w:name="_ETM_Q1_3103653"/>
      <w:bookmarkStart w:id="23953" w:name="_ETM_Q1_3100904"/>
      <w:bookmarkEnd w:id="23952"/>
      <w:bookmarkEnd w:id="23953"/>
      <w:r>
        <w:rPr>
          <w:rFonts w:hint="cs"/>
          <w:rtl/>
          <w:lang w:eastAsia="he-IL"/>
        </w:rPr>
        <w:t xml:space="preserve">כום. </w:t>
      </w:r>
      <w:bookmarkStart w:id="23954" w:name="_ETM_Q1_3101653"/>
      <w:bookmarkStart w:id="23955" w:name="_ETM_Q1_3099902"/>
      <w:bookmarkStart w:id="23956" w:name="_ETM_Q1_3106651"/>
      <w:bookmarkStart w:id="23957" w:name="_ETM_Q1_3103907"/>
      <w:bookmarkStart w:id="23958" w:name="_ETM_Q1_3101155"/>
      <w:bookmarkStart w:id="23959" w:name="_ETM_Q1_3098655"/>
      <w:bookmarkStart w:id="23960" w:name="_ETM_Q1_3104905"/>
      <w:bookmarkStart w:id="23961" w:name="_ETM_Q1_3102654"/>
      <w:bookmarkStart w:id="23962" w:name="_ETM_Q1_3100404"/>
      <w:bookmarkEnd w:id="23954"/>
      <w:bookmarkEnd w:id="23955"/>
      <w:bookmarkEnd w:id="23956"/>
      <w:bookmarkEnd w:id="23957"/>
      <w:bookmarkEnd w:id="23958"/>
      <w:bookmarkEnd w:id="23959"/>
      <w:bookmarkEnd w:id="23960"/>
      <w:bookmarkEnd w:id="23961"/>
      <w:bookmarkEnd w:id="23962"/>
    </w:p>
    <w:p w14:paraId="1D2F1923" w14:textId="77777777" w:rsidR="00E56BD1" w:rsidRDefault="00E56BD1" w:rsidP="00E56BD1">
      <w:pPr>
        <w:rPr>
          <w:rtl/>
          <w:lang w:eastAsia="he-IL"/>
        </w:rPr>
      </w:pPr>
      <w:bookmarkStart w:id="23963" w:name="_ETM_Q1_3108405"/>
      <w:bookmarkStart w:id="23964" w:name="_ETM_Q1_3105655"/>
      <w:bookmarkStart w:id="23965" w:name="_ETM_Q1_3112155"/>
      <w:bookmarkStart w:id="23966" w:name="_ETM_Q1_3109406"/>
      <w:bookmarkStart w:id="23967" w:name="_ETM_Q1_3106406"/>
      <w:bookmarkStart w:id="23968" w:name="_ETM_Q1_3103652"/>
      <w:bookmarkStart w:id="23969" w:name="_ETM_Q1_3102153"/>
      <w:bookmarkStart w:id="23970" w:name="_ETM_Q1_3099403"/>
      <w:bookmarkEnd w:id="23963"/>
      <w:bookmarkEnd w:id="23964"/>
      <w:bookmarkEnd w:id="23965"/>
      <w:bookmarkEnd w:id="23966"/>
      <w:bookmarkEnd w:id="23967"/>
      <w:bookmarkEnd w:id="23968"/>
      <w:bookmarkEnd w:id="23969"/>
      <w:bookmarkEnd w:id="23970"/>
    </w:p>
    <w:p w14:paraId="32E42876" w14:textId="77777777" w:rsidR="00E56BD1" w:rsidRPr="000F24C8" w:rsidRDefault="00E56BD1" w:rsidP="00E56BD1">
      <w:pPr>
        <w:pStyle w:val="af8"/>
        <w:keepNext/>
        <w:rPr>
          <w:rtl/>
        </w:rPr>
      </w:pPr>
      <w:bookmarkStart w:id="23971" w:name="ET_yor_6050_1332"/>
      <w:r w:rsidRPr="00B375A2">
        <w:rPr>
          <w:rStyle w:val="TagStyle"/>
          <w:rtl/>
        </w:rPr>
        <w:t xml:space="preserve"> &lt;&lt; יור &gt;&gt; </w:t>
      </w:r>
      <w:r>
        <w:rPr>
          <w:rtl/>
        </w:rPr>
        <w:t>היו"ר אליהו ברוכי:</w:t>
      </w:r>
      <w:r w:rsidRPr="00B375A2">
        <w:rPr>
          <w:rStyle w:val="TagStyle"/>
          <w:rtl/>
        </w:rPr>
        <w:t xml:space="preserve"> </w:t>
      </w:r>
      <w:r w:rsidRPr="000F24C8">
        <w:rPr>
          <w:rStyle w:val="TagStyle"/>
          <w:rtl/>
        </w:rPr>
        <w:t>&lt;&lt; יור &gt;&gt;</w:t>
      </w:r>
      <w:r w:rsidRPr="000F24C8">
        <w:rPr>
          <w:rtl/>
        </w:rPr>
        <w:t xml:space="preserve">   </w:t>
      </w:r>
      <w:bookmarkEnd w:id="23971"/>
    </w:p>
    <w:p w14:paraId="75F1120D" w14:textId="77777777" w:rsidR="00E56BD1" w:rsidRPr="000F24C8" w:rsidRDefault="00E56BD1" w:rsidP="00E56BD1">
      <w:pPr>
        <w:pStyle w:val="KeepWithNext"/>
        <w:rPr>
          <w:rtl/>
          <w:lang w:eastAsia="he-IL"/>
        </w:rPr>
      </w:pPr>
    </w:p>
    <w:p w14:paraId="3C4E7F19" w14:textId="77777777" w:rsidR="00E56BD1" w:rsidRPr="000F24C8" w:rsidRDefault="00E56BD1" w:rsidP="00E56BD1">
      <w:pPr>
        <w:rPr>
          <w:rtl/>
          <w:lang w:eastAsia="he-IL"/>
        </w:rPr>
      </w:pPr>
      <w:bookmarkStart w:id="23972" w:name="_ETM_Q1_3100154"/>
      <w:bookmarkStart w:id="23973" w:name="_ETM_Q1_3100653"/>
      <w:bookmarkStart w:id="23974" w:name="_ETM_Q1_3098653"/>
      <w:bookmarkStart w:id="23975" w:name="_ETM_Q1_3102402"/>
      <w:bookmarkStart w:id="23976" w:name="_ETM_Q1_3104652"/>
      <w:bookmarkEnd w:id="23972"/>
      <w:bookmarkEnd w:id="23973"/>
      <w:bookmarkEnd w:id="23974"/>
      <w:bookmarkEnd w:id="23975"/>
      <w:bookmarkEnd w:id="23976"/>
      <w:r>
        <w:rPr>
          <w:rFonts w:hint="cs"/>
          <w:rtl/>
          <w:lang w:eastAsia="he-IL"/>
        </w:rPr>
        <w:t>זה</w:t>
      </w:r>
      <w:bookmarkStart w:id="23977" w:name="_ETM_Q1_3109851"/>
      <w:bookmarkEnd w:id="23977"/>
      <w:r w:rsidRPr="000F24C8">
        <w:rPr>
          <w:rFonts w:hint="cs"/>
          <w:rtl/>
          <w:lang w:eastAsia="he-IL"/>
        </w:rPr>
        <w:t xml:space="preserve"> </w:t>
      </w:r>
      <w:bookmarkStart w:id="23978" w:name="_ETM_Q1_3103903"/>
      <w:bookmarkEnd w:id="23978"/>
      <w:r w:rsidRPr="000F24C8">
        <w:rPr>
          <w:rFonts w:hint="cs"/>
          <w:rtl/>
          <w:lang w:eastAsia="he-IL"/>
        </w:rPr>
        <w:t>הולך לרת"א</w:t>
      </w:r>
      <w:r>
        <w:rPr>
          <w:rFonts w:hint="cs"/>
          <w:rtl/>
          <w:lang w:eastAsia="he-IL"/>
        </w:rPr>
        <w:t>,</w:t>
      </w:r>
      <w:r w:rsidRPr="000F24C8">
        <w:rPr>
          <w:rFonts w:hint="cs"/>
          <w:rtl/>
          <w:lang w:eastAsia="he-IL"/>
        </w:rPr>
        <w:t xml:space="preserve"> אבל כשרואים שיש להם כסף</w:t>
      </w:r>
      <w:r>
        <w:rPr>
          <w:rFonts w:hint="cs"/>
          <w:rtl/>
          <w:lang w:eastAsia="he-IL"/>
        </w:rPr>
        <w:t>,</w:t>
      </w:r>
      <w:r w:rsidRPr="000F24C8">
        <w:rPr>
          <w:rFonts w:hint="cs"/>
          <w:rtl/>
          <w:lang w:eastAsia="he-IL"/>
        </w:rPr>
        <w:t xml:space="preserve"> מביאים לפה תקנו</w:t>
      </w:r>
      <w:bookmarkStart w:id="23979" w:name="_ETM_Q1_3107655"/>
      <w:bookmarkEnd w:id="23979"/>
      <w:r w:rsidRPr="000F24C8">
        <w:rPr>
          <w:rFonts w:hint="cs"/>
          <w:rtl/>
          <w:lang w:eastAsia="he-IL"/>
        </w:rPr>
        <w:t>ת</w:t>
      </w:r>
      <w:bookmarkStart w:id="23980" w:name="_ETM_Q1_3106403"/>
      <w:bookmarkEnd w:id="23980"/>
      <w:r w:rsidRPr="000F24C8">
        <w:rPr>
          <w:rFonts w:hint="cs"/>
          <w:rtl/>
          <w:lang w:eastAsia="he-IL"/>
        </w:rPr>
        <w:t xml:space="preserve"> </w:t>
      </w:r>
      <w:bookmarkStart w:id="23981" w:name="_ETM_Q1_3106654"/>
      <w:bookmarkStart w:id="23982" w:name="_ETM_Q1_3107403"/>
      <w:bookmarkStart w:id="23983" w:name="_ETM_Q1_3106653"/>
      <w:bookmarkStart w:id="23984" w:name="_ETM_Q1_3108153"/>
      <w:bookmarkStart w:id="23985" w:name="_ETM_Q1_3105404"/>
      <w:bookmarkEnd w:id="23981"/>
      <w:bookmarkEnd w:id="23982"/>
      <w:bookmarkEnd w:id="23983"/>
      <w:bookmarkEnd w:id="23984"/>
      <w:bookmarkEnd w:id="23985"/>
      <w:r>
        <w:rPr>
          <w:rFonts w:hint="cs"/>
          <w:rtl/>
          <w:lang w:eastAsia="he-IL"/>
        </w:rPr>
        <w:t>ומכון התקני</w:t>
      </w:r>
      <w:bookmarkStart w:id="23986" w:name="_ETM_Q1_3109152"/>
      <w:bookmarkEnd w:id="23986"/>
      <w:r>
        <w:rPr>
          <w:rFonts w:hint="cs"/>
          <w:rtl/>
          <w:lang w:eastAsia="he-IL"/>
        </w:rPr>
        <w:t>ם</w:t>
      </w:r>
      <w:r w:rsidRPr="000F24C8">
        <w:rPr>
          <w:rFonts w:hint="cs"/>
          <w:rtl/>
          <w:lang w:eastAsia="he-IL"/>
        </w:rPr>
        <w:t>- - -</w:t>
      </w:r>
    </w:p>
    <w:p w14:paraId="2A6EBE05" w14:textId="77777777" w:rsidR="00E56BD1" w:rsidRPr="000F24C8" w:rsidRDefault="00E56BD1" w:rsidP="00E56BD1">
      <w:pPr>
        <w:rPr>
          <w:rtl/>
          <w:lang w:eastAsia="he-IL"/>
        </w:rPr>
      </w:pPr>
      <w:bookmarkStart w:id="23987" w:name="_ETM_Q1_3104153"/>
      <w:bookmarkStart w:id="23988" w:name="_ETM_Q1_3101652"/>
      <w:bookmarkStart w:id="23989" w:name="_ETM_Q1_3107402"/>
      <w:bookmarkEnd w:id="23987"/>
      <w:bookmarkEnd w:id="23988"/>
      <w:bookmarkEnd w:id="23989"/>
    </w:p>
    <w:p w14:paraId="757C9AC8" w14:textId="77777777" w:rsidR="00E56BD1" w:rsidRDefault="00E56BD1" w:rsidP="00E56BD1">
      <w:pPr>
        <w:pStyle w:val="a5"/>
        <w:keepNext/>
        <w:rPr>
          <w:rtl/>
        </w:rPr>
      </w:pPr>
      <w:bookmarkStart w:id="23990" w:name="ET_speaker_5080_1333"/>
      <w:r w:rsidRPr="000F24C8">
        <w:rPr>
          <w:rStyle w:val="TagStyle"/>
          <w:rtl/>
        </w:rPr>
        <w:t xml:space="preserve"> &lt;&lt; דובר &gt;&gt; </w:t>
      </w:r>
      <w:r w:rsidRPr="000F24C8">
        <w:rPr>
          <w:rtl/>
        </w:rPr>
        <w:t>בועז טופורובסקי (יש עתיד):</w:t>
      </w:r>
      <w:r w:rsidRPr="000F24C8">
        <w:rPr>
          <w:rStyle w:val="TagStyle"/>
          <w:rtl/>
        </w:rPr>
        <w:t xml:space="preserve"> &lt;&lt; דובר &gt;&gt;</w:t>
      </w:r>
      <w:bookmarkStart w:id="23991" w:name="_ETM_Q1_3106902"/>
      <w:bookmarkEnd w:id="23991"/>
      <w:r>
        <w:rPr>
          <w:rtl/>
        </w:rPr>
        <w:t xml:space="preserve">   </w:t>
      </w:r>
      <w:bookmarkEnd w:id="23990"/>
    </w:p>
    <w:p w14:paraId="484AEA1C" w14:textId="77777777" w:rsidR="00E56BD1" w:rsidRDefault="00E56BD1" w:rsidP="00E56BD1">
      <w:pPr>
        <w:pStyle w:val="KeepWithNext"/>
        <w:rPr>
          <w:rtl/>
          <w:lang w:eastAsia="he-IL"/>
        </w:rPr>
      </w:pPr>
    </w:p>
    <w:p w14:paraId="7D040CF5" w14:textId="77777777" w:rsidR="00E56BD1" w:rsidRDefault="00E56BD1" w:rsidP="00E56BD1">
      <w:pPr>
        <w:rPr>
          <w:rtl/>
          <w:lang w:eastAsia="he-IL"/>
        </w:rPr>
      </w:pPr>
      <w:bookmarkStart w:id="23992" w:name="_ETM_Q1_3108906"/>
      <w:bookmarkEnd w:id="23992"/>
      <w:r>
        <w:rPr>
          <w:rFonts w:hint="cs"/>
          <w:rtl/>
          <w:lang w:eastAsia="he-IL"/>
        </w:rPr>
        <w:t>ברור, מקצצים</w:t>
      </w:r>
      <w:bookmarkStart w:id="23993" w:name="_ETM_Q1_3110910"/>
      <w:bookmarkEnd w:id="23993"/>
      <w:r>
        <w:rPr>
          <w:rFonts w:hint="cs"/>
          <w:rtl/>
          <w:lang w:eastAsia="he-IL"/>
        </w:rPr>
        <w:t xml:space="preserve"> ברת"א.</w:t>
      </w:r>
      <w:bookmarkStart w:id="23994" w:name="_ETM_Q1_3112404"/>
      <w:bookmarkEnd w:id="23994"/>
    </w:p>
    <w:p w14:paraId="1F721C93" w14:textId="77777777" w:rsidR="00E56BD1" w:rsidRDefault="00E56BD1" w:rsidP="00E56BD1">
      <w:pPr>
        <w:rPr>
          <w:rtl/>
          <w:lang w:eastAsia="he-IL"/>
        </w:rPr>
      </w:pPr>
      <w:bookmarkStart w:id="23995" w:name="_ETM_Q1_3109655"/>
      <w:bookmarkStart w:id="23996" w:name="_ETM_Q1_3109906"/>
      <w:bookmarkEnd w:id="23995"/>
      <w:bookmarkEnd w:id="23996"/>
    </w:p>
    <w:p w14:paraId="77BEF9C2" w14:textId="77777777" w:rsidR="00E56BD1" w:rsidRDefault="00E56BD1" w:rsidP="00E56BD1">
      <w:pPr>
        <w:pStyle w:val="afb"/>
        <w:keepNext/>
        <w:rPr>
          <w:rtl/>
          <w:lang w:eastAsia="he-IL"/>
        </w:rPr>
      </w:pPr>
      <w:bookmarkStart w:id="23997" w:name="ET_guest_885884_1336"/>
      <w:r w:rsidRPr="00CC5797">
        <w:rPr>
          <w:rStyle w:val="TagStyle"/>
          <w:rtl/>
        </w:rPr>
        <w:t xml:space="preserve"> &lt;&lt; אורח &gt;&gt; </w:t>
      </w:r>
      <w:r>
        <w:rPr>
          <w:rtl/>
          <w:lang w:eastAsia="he-IL"/>
        </w:rPr>
        <w:t>בני דוידור:</w:t>
      </w:r>
      <w:r w:rsidRPr="00CC5797">
        <w:rPr>
          <w:rStyle w:val="TagStyle"/>
          <w:rtl/>
        </w:rPr>
        <w:t xml:space="preserve"> &lt;&lt; אורח &gt;&gt;</w:t>
      </w:r>
      <w:r>
        <w:rPr>
          <w:rtl/>
          <w:lang w:eastAsia="he-IL"/>
        </w:rPr>
        <w:t xml:space="preserve">   </w:t>
      </w:r>
      <w:bookmarkEnd w:id="23997"/>
    </w:p>
    <w:p w14:paraId="748076D1" w14:textId="77777777" w:rsidR="00E56BD1" w:rsidRPr="00CC5797" w:rsidRDefault="00E56BD1" w:rsidP="00E56BD1">
      <w:pPr>
        <w:ind w:firstLine="0"/>
        <w:rPr>
          <w:rtl/>
          <w:lang w:eastAsia="he-IL"/>
        </w:rPr>
      </w:pPr>
      <w:bookmarkStart w:id="23998" w:name="_ETM_Q1_3121903"/>
      <w:bookmarkStart w:id="23999" w:name="_ETM_Q1_3120903"/>
      <w:bookmarkEnd w:id="23998"/>
      <w:bookmarkEnd w:id="23999"/>
    </w:p>
    <w:p w14:paraId="7F5B2D21" w14:textId="77777777" w:rsidR="00E56BD1" w:rsidRDefault="00E56BD1" w:rsidP="00E56BD1">
      <w:pPr>
        <w:rPr>
          <w:rtl/>
          <w:lang w:eastAsia="he-IL"/>
        </w:rPr>
      </w:pPr>
      <w:bookmarkStart w:id="24000" w:name="_ETM_Q1_3110156"/>
      <w:bookmarkStart w:id="24001" w:name="_ETM_Q1_3110652"/>
      <w:bookmarkEnd w:id="24000"/>
      <w:bookmarkEnd w:id="24001"/>
      <w:r>
        <w:rPr>
          <w:rFonts w:hint="cs"/>
          <w:rtl/>
          <w:lang w:eastAsia="he-IL"/>
        </w:rPr>
        <w:t>אני רוצה להוריד את הציניות קצת.</w:t>
      </w:r>
      <w:bookmarkStart w:id="24002" w:name="_ETM_Q1_3113156"/>
      <w:bookmarkEnd w:id="24002"/>
    </w:p>
    <w:p w14:paraId="67DF38E8" w14:textId="77777777" w:rsidR="00E56BD1" w:rsidRDefault="00E56BD1" w:rsidP="00E56BD1">
      <w:pPr>
        <w:ind w:firstLine="0"/>
        <w:rPr>
          <w:rtl/>
          <w:lang w:eastAsia="he-IL"/>
        </w:rPr>
      </w:pPr>
      <w:bookmarkStart w:id="24003" w:name="_ETM_Q1_3117155"/>
      <w:bookmarkEnd w:id="24003"/>
    </w:p>
    <w:p w14:paraId="7997081A" w14:textId="77777777" w:rsidR="00E56BD1" w:rsidRDefault="00E56BD1" w:rsidP="00E56BD1">
      <w:pPr>
        <w:pStyle w:val="a5"/>
        <w:keepNext/>
        <w:rPr>
          <w:rtl/>
        </w:rPr>
      </w:pPr>
      <w:bookmarkStart w:id="24004" w:name="ET_speaker_5080_1334"/>
      <w:r w:rsidRPr="00CC5797">
        <w:rPr>
          <w:rStyle w:val="TagStyle"/>
          <w:rtl/>
        </w:rPr>
        <w:t xml:space="preserve"> &lt;&lt; דובר &gt;&gt; </w:t>
      </w:r>
      <w:r>
        <w:rPr>
          <w:rtl/>
        </w:rPr>
        <w:t>בועז טופורובסקי (יש עתיד):</w:t>
      </w:r>
      <w:r w:rsidRPr="00CC5797">
        <w:rPr>
          <w:rStyle w:val="TagStyle"/>
          <w:rtl/>
        </w:rPr>
        <w:t xml:space="preserve"> &lt;&lt; דובר &gt;&gt;</w:t>
      </w:r>
      <w:r>
        <w:rPr>
          <w:rtl/>
        </w:rPr>
        <w:t xml:space="preserve">   </w:t>
      </w:r>
      <w:bookmarkEnd w:id="24004"/>
    </w:p>
    <w:p w14:paraId="321EB5E6" w14:textId="77777777" w:rsidR="00E56BD1" w:rsidRDefault="00E56BD1" w:rsidP="00E56BD1">
      <w:pPr>
        <w:pStyle w:val="KeepWithNext"/>
        <w:rPr>
          <w:rtl/>
          <w:lang w:eastAsia="he-IL"/>
        </w:rPr>
      </w:pPr>
    </w:p>
    <w:p w14:paraId="5F34F41F" w14:textId="77777777" w:rsidR="00E56BD1" w:rsidRDefault="00E56BD1" w:rsidP="00E56BD1">
      <w:pPr>
        <w:rPr>
          <w:rtl/>
          <w:lang w:eastAsia="he-IL"/>
        </w:rPr>
      </w:pPr>
      <w:bookmarkStart w:id="24005" w:name="_ETM_Q1_3115155"/>
      <w:bookmarkStart w:id="24006" w:name="_ETM_Q1_3115905"/>
      <w:bookmarkEnd w:id="24005"/>
      <w:bookmarkEnd w:id="24006"/>
      <w:r>
        <w:rPr>
          <w:rFonts w:hint="cs"/>
          <w:rtl/>
          <w:lang w:eastAsia="he-IL"/>
        </w:rPr>
        <w:t>ז</w:t>
      </w:r>
      <w:bookmarkStart w:id="24007" w:name="_ETM_Q1_3116156"/>
      <w:bookmarkEnd w:id="24007"/>
      <w:r>
        <w:rPr>
          <w:rFonts w:hint="cs"/>
          <w:rtl/>
          <w:lang w:eastAsia="he-IL"/>
        </w:rPr>
        <w:t xml:space="preserve">ו לא ציניות, </w:t>
      </w:r>
      <w:bookmarkStart w:id="24008" w:name="_ETM_Q1_3118156"/>
      <w:bookmarkEnd w:id="24008"/>
      <w:r>
        <w:rPr>
          <w:rFonts w:hint="cs"/>
          <w:rtl/>
          <w:lang w:eastAsia="he-IL"/>
        </w:rPr>
        <w:t xml:space="preserve">זה ניסיון. </w:t>
      </w:r>
    </w:p>
    <w:p w14:paraId="0D86329D" w14:textId="77777777" w:rsidR="00E56BD1" w:rsidRDefault="00E56BD1" w:rsidP="00E56BD1">
      <w:pPr>
        <w:rPr>
          <w:rtl/>
          <w:lang w:eastAsia="he-IL"/>
        </w:rPr>
      </w:pPr>
      <w:bookmarkStart w:id="24009" w:name="_ETM_Q1_3122653"/>
      <w:bookmarkEnd w:id="24009"/>
    </w:p>
    <w:p w14:paraId="70507358" w14:textId="77777777" w:rsidR="00E56BD1" w:rsidRDefault="00E56BD1" w:rsidP="00E56BD1">
      <w:pPr>
        <w:pStyle w:val="afb"/>
        <w:keepNext/>
        <w:rPr>
          <w:rtl/>
          <w:lang w:eastAsia="he-IL"/>
        </w:rPr>
      </w:pPr>
      <w:bookmarkStart w:id="24010" w:name="ET_guest_885884_1337"/>
      <w:r w:rsidRPr="00CC5797">
        <w:rPr>
          <w:rStyle w:val="TagStyle"/>
          <w:rtl/>
        </w:rPr>
        <w:t xml:space="preserve"> &lt;&lt; אורח &gt;&gt; </w:t>
      </w:r>
      <w:r>
        <w:rPr>
          <w:rtl/>
          <w:lang w:eastAsia="he-IL"/>
        </w:rPr>
        <w:t>בני דוידור:</w:t>
      </w:r>
      <w:r w:rsidRPr="00CC5797">
        <w:rPr>
          <w:rStyle w:val="TagStyle"/>
          <w:rtl/>
        </w:rPr>
        <w:t xml:space="preserve"> &lt;&lt; אורח &gt;&gt;</w:t>
      </w:r>
      <w:r>
        <w:rPr>
          <w:rtl/>
          <w:lang w:eastAsia="he-IL"/>
        </w:rPr>
        <w:t xml:space="preserve">   </w:t>
      </w:r>
      <w:bookmarkEnd w:id="24010"/>
    </w:p>
    <w:p w14:paraId="5965EDA7" w14:textId="77777777" w:rsidR="00E56BD1" w:rsidRPr="00CC5797" w:rsidRDefault="00E56BD1" w:rsidP="00E56BD1">
      <w:pPr>
        <w:rPr>
          <w:rtl/>
          <w:lang w:eastAsia="he-IL"/>
        </w:rPr>
      </w:pPr>
      <w:bookmarkStart w:id="24011" w:name="_ETM_Q1_3123901"/>
      <w:bookmarkStart w:id="24012" w:name="_ETM_Q1_3121901"/>
      <w:bookmarkStart w:id="24013" w:name="_ETM_Q1_3119407"/>
      <w:bookmarkEnd w:id="24011"/>
      <w:bookmarkEnd w:id="24012"/>
      <w:bookmarkEnd w:id="24013"/>
    </w:p>
    <w:p w14:paraId="365B1515" w14:textId="77777777" w:rsidR="00E56BD1" w:rsidRDefault="00E56BD1" w:rsidP="00E56BD1">
      <w:pPr>
        <w:rPr>
          <w:rtl/>
          <w:lang w:eastAsia="he-IL"/>
        </w:rPr>
      </w:pPr>
      <w:bookmarkStart w:id="24014" w:name="_ETM_Q1_3117651"/>
      <w:bookmarkEnd w:id="24014"/>
      <w:r>
        <w:rPr>
          <w:rFonts w:hint="cs"/>
          <w:rtl/>
          <w:lang w:eastAsia="he-IL"/>
        </w:rPr>
        <w:t>ז</w:t>
      </w:r>
      <w:bookmarkStart w:id="24015" w:name="_ETM_Q1_3117901"/>
      <w:bookmarkStart w:id="24016" w:name="_ETM_Q1_3118151"/>
      <w:bookmarkEnd w:id="24015"/>
      <w:bookmarkEnd w:id="24016"/>
      <w:r>
        <w:rPr>
          <w:rFonts w:hint="cs"/>
          <w:rtl/>
          <w:lang w:eastAsia="he-IL"/>
        </w:rPr>
        <w:t>ה קיצו</w:t>
      </w:r>
      <w:bookmarkStart w:id="24017" w:name="_ETM_Q1_3117657"/>
      <w:bookmarkStart w:id="24018" w:name="_ETM_Q1_3115904"/>
      <w:bookmarkEnd w:id="24017"/>
      <w:bookmarkEnd w:id="24018"/>
      <w:r>
        <w:rPr>
          <w:rFonts w:hint="cs"/>
          <w:rtl/>
          <w:lang w:eastAsia="he-IL"/>
        </w:rPr>
        <w:t>ץ והורדה ממה שמשלמים היום,</w:t>
      </w:r>
      <w:bookmarkStart w:id="24019" w:name="_ETM_Q1_3118155"/>
      <w:bookmarkEnd w:id="24019"/>
      <w:r>
        <w:rPr>
          <w:rFonts w:hint="cs"/>
          <w:rtl/>
          <w:lang w:eastAsia="he-IL"/>
        </w:rPr>
        <w:t xml:space="preserve"> לדעתי ב-</w:t>
      </w:r>
      <w:bookmarkStart w:id="24020" w:name="_ETM_Q1_3119655"/>
      <w:bookmarkEnd w:id="24020"/>
      <w:r>
        <w:rPr>
          <w:rFonts w:hint="cs"/>
          <w:rtl/>
          <w:lang w:eastAsia="he-IL"/>
        </w:rPr>
        <w:t>70%</w:t>
      </w:r>
      <w:bookmarkStart w:id="24021" w:name="_ETM_Q1_3119404"/>
      <w:bookmarkStart w:id="24022" w:name="_ETM_Q1_3117153"/>
      <w:bookmarkEnd w:id="24021"/>
      <w:bookmarkEnd w:id="24022"/>
      <w:r>
        <w:rPr>
          <w:rFonts w:hint="cs"/>
          <w:rtl/>
          <w:lang w:eastAsia="he-IL"/>
        </w:rPr>
        <w:t>.</w:t>
      </w:r>
      <w:bookmarkStart w:id="24023" w:name="_ETM_Q1_3119654"/>
      <w:bookmarkEnd w:id="24023"/>
    </w:p>
    <w:p w14:paraId="5F44924E" w14:textId="77777777" w:rsidR="00E56BD1" w:rsidRDefault="00E56BD1" w:rsidP="00E56BD1">
      <w:pPr>
        <w:rPr>
          <w:rtl/>
          <w:lang w:eastAsia="he-IL"/>
        </w:rPr>
      </w:pPr>
      <w:bookmarkStart w:id="24024" w:name="_ETM_Q1_3122405"/>
      <w:bookmarkStart w:id="24025" w:name="_ETM_Q1_3122655"/>
      <w:bookmarkStart w:id="24026" w:name="_ETM_Q1_3119906"/>
      <w:bookmarkStart w:id="24027" w:name="_ETM_Q1_3121156"/>
      <w:bookmarkEnd w:id="24024"/>
      <w:bookmarkEnd w:id="24025"/>
      <w:bookmarkEnd w:id="24026"/>
      <w:bookmarkEnd w:id="24027"/>
    </w:p>
    <w:p w14:paraId="64ADA5B5" w14:textId="77777777" w:rsidR="00E56BD1" w:rsidRDefault="00E56BD1" w:rsidP="00E56BD1">
      <w:pPr>
        <w:pStyle w:val="afb"/>
        <w:keepNext/>
        <w:rPr>
          <w:rtl/>
          <w:lang w:eastAsia="he-IL"/>
        </w:rPr>
      </w:pPr>
      <w:bookmarkStart w:id="24028" w:name="ET_guest_918094_1335"/>
      <w:r w:rsidRPr="00CC5797">
        <w:rPr>
          <w:rStyle w:val="TagStyle"/>
          <w:rtl/>
        </w:rPr>
        <w:t xml:space="preserve"> &lt;&lt; אורח &gt;&gt; </w:t>
      </w:r>
      <w:r>
        <w:rPr>
          <w:rtl/>
          <w:lang w:eastAsia="he-IL"/>
        </w:rPr>
        <w:t>איציק בן שבת:</w:t>
      </w:r>
      <w:r w:rsidRPr="00CC5797">
        <w:rPr>
          <w:rStyle w:val="TagStyle"/>
          <w:rtl/>
        </w:rPr>
        <w:t xml:space="preserve"> &lt;&lt; אורח &gt;&gt;</w:t>
      </w:r>
      <w:r>
        <w:rPr>
          <w:rtl/>
          <w:lang w:eastAsia="he-IL"/>
        </w:rPr>
        <w:t xml:space="preserve">   </w:t>
      </w:r>
      <w:bookmarkEnd w:id="24028"/>
    </w:p>
    <w:p w14:paraId="74BAF5C1" w14:textId="77777777" w:rsidR="00E56BD1" w:rsidRDefault="00E56BD1" w:rsidP="00E56BD1">
      <w:pPr>
        <w:pStyle w:val="KeepWithNext"/>
        <w:rPr>
          <w:rtl/>
          <w:lang w:eastAsia="he-IL"/>
        </w:rPr>
      </w:pPr>
    </w:p>
    <w:p w14:paraId="4372E79F" w14:textId="77777777" w:rsidR="00E56BD1" w:rsidRDefault="00E56BD1" w:rsidP="00E56BD1">
      <w:pPr>
        <w:rPr>
          <w:rtl/>
          <w:lang w:eastAsia="he-IL"/>
        </w:rPr>
      </w:pPr>
      <w:bookmarkStart w:id="24029" w:name="_ETM_Q1_3122156"/>
      <w:bookmarkEnd w:id="24029"/>
      <w:r>
        <w:rPr>
          <w:rFonts w:hint="cs"/>
          <w:rtl/>
          <w:lang w:eastAsia="he-IL"/>
        </w:rPr>
        <w:t xml:space="preserve">לפרק זמן ארוך זה לא נכון. </w:t>
      </w:r>
      <w:bookmarkStart w:id="24030" w:name="_ETM_Q1_3121902"/>
      <w:bookmarkStart w:id="24031" w:name="_ETM_Q1_3119153"/>
      <w:bookmarkEnd w:id="24030"/>
      <w:bookmarkEnd w:id="24031"/>
    </w:p>
    <w:p w14:paraId="2A2C9801" w14:textId="77777777" w:rsidR="00E56BD1" w:rsidRDefault="00E56BD1" w:rsidP="00E56BD1">
      <w:pPr>
        <w:rPr>
          <w:rtl/>
          <w:lang w:eastAsia="he-IL"/>
        </w:rPr>
      </w:pPr>
      <w:bookmarkStart w:id="24032" w:name="_ETM_Q1_3121907"/>
      <w:bookmarkStart w:id="24033" w:name="_ETM_Q1_3122401"/>
      <w:bookmarkStart w:id="24034" w:name="_ETM_Q1_3119904"/>
      <w:bookmarkStart w:id="24035" w:name="_ETM_Q1_3121904"/>
      <w:bookmarkEnd w:id="24032"/>
      <w:bookmarkEnd w:id="24033"/>
      <w:bookmarkEnd w:id="24034"/>
      <w:bookmarkEnd w:id="24035"/>
    </w:p>
    <w:p w14:paraId="0BD01EA8" w14:textId="77777777" w:rsidR="00E56BD1" w:rsidRDefault="00E56BD1" w:rsidP="00E56BD1">
      <w:pPr>
        <w:pStyle w:val="a5"/>
        <w:keepNext/>
        <w:rPr>
          <w:rtl/>
        </w:rPr>
      </w:pPr>
      <w:bookmarkStart w:id="24036" w:name="ET_speaker_5080_1338"/>
      <w:r w:rsidRPr="00CC5797">
        <w:rPr>
          <w:rStyle w:val="TagStyle"/>
          <w:rtl/>
        </w:rPr>
        <w:t xml:space="preserve"> &lt;&lt; דובר &gt;&gt; </w:t>
      </w:r>
      <w:r>
        <w:rPr>
          <w:rtl/>
        </w:rPr>
        <w:t>בועז טופורובסקי (יש עתיד):</w:t>
      </w:r>
      <w:r w:rsidRPr="00CC5797">
        <w:rPr>
          <w:rStyle w:val="TagStyle"/>
          <w:rtl/>
        </w:rPr>
        <w:t xml:space="preserve"> &lt;&lt; דובר &gt;&gt;</w:t>
      </w:r>
      <w:r>
        <w:rPr>
          <w:rtl/>
        </w:rPr>
        <w:t xml:space="preserve">   </w:t>
      </w:r>
      <w:bookmarkEnd w:id="24036"/>
    </w:p>
    <w:p w14:paraId="4A34C0AA" w14:textId="77777777" w:rsidR="00E56BD1" w:rsidRDefault="00E56BD1" w:rsidP="00E56BD1">
      <w:pPr>
        <w:pStyle w:val="KeepWithNext"/>
        <w:rPr>
          <w:rtl/>
          <w:lang w:eastAsia="he-IL"/>
        </w:rPr>
      </w:pPr>
    </w:p>
    <w:p w14:paraId="64D004FC" w14:textId="77777777" w:rsidR="00E56BD1" w:rsidRDefault="00E56BD1" w:rsidP="00E56BD1">
      <w:pPr>
        <w:rPr>
          <w:rtl/>
          <w:lang w:eastAsia="he-IL"/>
        </w:rPr>
      </w:pPr>
      <w:bookmarkStart w:id="24037" w:name="_ETM_Q1_3122904"/>
      <w:bookmarkStart w:id="24038" w:name="_ETM_Q1_3120154"/>
      <w:bookmarkEnd w:id="24037"/>
      <w:bookmarkEnd w:id="24038"/>
      <w:r>
        <w:rPr>
          <w:rFonts w:hint="cs"/>
          <w:rtl/>
          <w:lang w:eastAsia="he-IL"/>
        </w:rPr>
        <w:t>סליחה, מה השם?</w:t>
      </w:r>
    </w:p>
    <w:p w14:paraId="1B5C1F7A" w14:textId="77777777" w:rsidR="00E56BD1" w:rsidRDefault="00E56BD1" w:rsidP="00E56BD1">
      <w:pPr>
        <w:rPr>
          <w:rtl/>
          <w:lang w:eastAsia="he-IL"/>
        </w:rPr>
      </w:pPr>
      <w:bookmarkStart w:id="24039" w:name="_ETM_Q1_3123903"/>
      <w:bookmarkStart w:id="24040" w:name="_ETM_Q1_3124153"/>
      <w:bookmarkStart w:id="24041" w:name="_ETM_Q1_3125404"/>
      <w:bookmarkEnd w:id="24039"/>
      <w:bookmarkEnd w:id="24040"/>
      <w:bookmarkEnd w:id="24041"/>
    </w:p>
    <w:p w14:paraId="38303C53" w14:textId="77777777" w:rsidR="00E56BD1" w:rsidRDefault="00E56BD1" w:rsidP="00E56BD1">
      <w:pPr>
        <w:pStyle w:val="afb"/>
        <w:keepNext/>
        <w:rPr>
          <w:rtl/>
          <w:lang w:eastAsia="he-IL"/>
        </w:rPr>
      </w:pPr>
      <w:bookmarkStart w:id="24042" w:name="ET_guest_885884_1339"/>
      <w:r w:rsidRPr="00CC5797">
        <w:rPr>
          <w:rStyle w:val="TagStyle"/>
          <w:rtl/>
        </w:rPr>
        <w:t xml:space="preserve"> &lt;&lt; אורח &gt;&gt; </w:t>
      </w:r>
      <w:r>
        <w:rPr>
          <w:rtl/>
          <w:lang w:eastAsia="he-IL"/>
        </w:rPr>
        <w:t>בני דוידור:</w:t>
      </w:r>
      <w:r w:rsidRPr="00CC5797">
        <w:rPr>
          <w:rStyle w:val="TagStyle"/>
          <w:rtl/>
        </w:rPr>
        <w:t xml:space="preserve"> &lt;&lt; אורח &gt;&gt;</w:t>
      </w:r>
      <w:r>
        <w:rPr>
          <w:rtl/>
          <w:lang w:eastAsia="he-IL"/>
        </w:rPr>
        <w:t xml:space="preserve">   </w:t>
      </w:r>
      <w:bookmarkEnd w:id="24042"/>
    </w:p>
    <w:p w14:paraId="2D870E0D" w14:textId="77777777" w:rsidR="00E56BD1" w:rsidRDefault="00E56BD1" w:rsidP="00E56BD1">
      <w:pPr>
        <w:pStyle w:val="KeepWithNext"/>
        <w:rPr>
          <w:rtl/>
          <w:lang w:eastAsia="he-IL"/>
        </w:rPr>
      </w:pPr>
    </w:p>
    <w:p w14:paraId="3132D0A8" w14:textId="77777777" w:rsidR="00E56BD1" w:rsidRDefault="00E56BD1" w:rsidP="00E56BD1">
      <w:pPr>
        <w:rPr>
          <w:rtl/>
          <w:lang w:eastAsia="he-IL"/>
        </w:rPr>
      </w:pPr>
      <w:bookmarkStart w:id="24043" w:name="_ETM_Q1_3126154"/>
      <w:bookmarkStart w:id="24044" w:name="_ETM_Q1_3120402"/>
      <w:bookmarkEnd w:id="24043"/>
      <w:bookmarkEnd w:id="24044"/>
      <w:r>
        <w:rPr>
          <w:rFonts w:hint="cs"/>
          <w:rtl/>
          <w:lang w:eastAsia="he-IL"/>
        </w:rPr>
        <w:t xml:space="preserve">בני </w:t>
      </w:r>
      <w:bookmarkStart w:id="24045" w:name="_ETM_Q1_3122906"/>
      <w:bookmarkEnd w:id="24045"/>
      <w:r>
        <w:rPr>
          <w:rFonts w:hint="cs"/>
          <w:rtl/>
          <w:lang w:eastAsia="he-IL"/>
        </w:rPr>
        <w:t>דוידור</w:t>
      </w:r>
      <w:bookmarkStart w:id="24046" w:name="_ETM_Q1_3123656"/>
      <w:bookmarkEnd w:id="24046"/>
      <w:r>
        <w:rPr>
          <w:rFonts w:hint="cs"/>
          <w:rtl/>
          <w:lang w:eastAsia="he-IL"/>
        </w:rPr>
        <w:t>, ראש אגף</w:t>
      </w:r>
      <w:bookmarkStart w:id="24047" w:name="_ETM_Q1_3125154"/>
      <w:bookmarkEnd w:id="24047"/>
      <w:r>
        <w:rPr>
          <w:rFonts w:hint="cs"/>
          <w:rtl/>
          <w:lang w:eastAsia="he-IL"/>
        </w:rPr>
        <w:t xml:space="preserve"> כשירות א</w:t>
      </w:r>
      <w:bookmarkStart w:id="24048" w:name="_ETM_Q1_3123154"/>
      <w:bookmarkEnd w:id="24048"/>
      <w:r>
        <w:rPr>
          <w:rFonts w:hint="cs"/>
          <w:rtl/>
          <w:lang w:eastAsia="he-IL"/>
        </w:rPr>
        <w:t xml:space="preserve">ווירית ברת"א. </w:t>
      </w:r>
    </w:p>
    <w:p w14:paraId="057B7EE6" w14:textId="77777777" w:rsidR="00E56BD1" w:rsidRDefault="00E56BD1" w:rsidP="00E56BD1">
      <w:pPr>
        <w:rPr>
          <w:rtl/>
          <w:lang w:eastAsia="he-IL"/>
        </w:rPr>
      </w:pPr>
      <w:bookmarkStart w:id="24049" w:name="_ETM_Q1_3128655"/>
      <w:bookmarkEnd w:id="24049"/>
    </w:p>
    <w:p w14:paraId="6DBFE411" w14:textId="77777777" w:rsidR="00E56BD1" w:rsidRDefault="00E56BD1" w:rsidP="00E56BD1">
      <w:pPr>
        <w:pStyle w:val="a5"/>
        <w:keepNext/>
        <w:rPr>
          <w:rtl/>
        </w:rPr>
      </w:pPr>
      <w:bookmarkStart w:id="24050" w:name="ET_speaker_5080_1340"/>
      <w:r w:rsidRPr="00CC5797">
        <w:rPr>
          <w:rStyle w:val="TagStyle"/>
          <w:rtl/>
        </w:rPr>
        <w:t xml:space="preserve"> &lt;&lt; דובר &gt;&gt; </w:t>
      </w:r>
      <w:r>
        <w:rPr>
          <w:rtl/>
        </w:rPr>
        <w:t>בועז טופורובסקי (יש עתיד):</w:t>
      </w:r>
      <w:r w:rsidRPr="00CC5797">
        <w:rPr>
          <w:rStyle w:val="TagStyle"/>
          <w:rtl/>
        </w:rPr>
        <w:t xml:space="preserve"> &lt;&lt; דובר &gt;&gt;</w:t>
      </w:r>
      <w:r>
        <w:rPr>
          <w:rtl/>
        </w:rPr>
        <w:t xml:space="preserve">   </w:t>
      </w:r>
      <w:bookmarkEnd w:id="24050"/>
    </w:p>
    <w:p w14:paraId="759D47F3" w14:textId="77777777" w:rsidR="00E56BD1" w:rsidRDefault="00E56BD1" w:rsidP="00E56BD1">
      <w:pPr>
        <w:pStyle w:val="KeepWithNext"/>
        <w:rPr>
          <w:rtl/>
          <w:lang w:eastAsia="he-IL"/>
        </w:rPr>
      </w:pPr>
    </w:p>
    <w:p w14:paraId="2DDE2526" w14:textId="77777777" w:rsidR="00E56BD1" w:rsidRDefault="00E56BD1" w:rsidP="00E56BD1">
      <w:pPr>
        <w:rPr>
          <w:rtl/>
          <w:lang w:eastAsia="he-IL"/>
        </w:rPr>
      </w:pPr>
      <w:bookmarkStart w:id="24051" w:name="_ETM_Q1_3129655"/>
      <w:bookmarkStart w:id="24052" w:name="_ETM_Q1_3126655"/>
      <w:bookmarkEnd w:id="24051"/>
      <w:bookmarkEnd w:id="24052"/>
      <w:r>
        <w:rPr>
          <w:rFonts w:hint="cs"/>
          <w:rtl/>
          <w:lang w:eastAsia="he-IL"/>
        </w:rPr>
        <w:t>מעולה, אתה אחראי על המ</w:t>
      </w:r>
      <w:bookmarkStart w:id="24053" w:name="_ETM_Q1_3126903"/>
      <w:bookmarkEnd w:id="24053"/>
      <w:r>
        <w:rPr>
          <w:rFonts w:hint="cs"/>
          <w:rtl/>
          <w:lang w:eastAsia="he-IL"/>
        </w:rPr>
        <w:t>ספרים?</w:t>
      </w:r>
      <w:bookmarkStart w:id="24054" w:name="_ETM_Q1_3127403"/>
      <w:bookmarkEnd w:id="24054"/>
    </w:p>
    <w:p w14:paraId="3E43DDA0" w14:textId="77777777" w:rsidR="00E56BD1" w:rsidRDefault="00E56BD1" w:rsidP="00E56BD1">
      <w:pPr>
        <w:rPr>
          <w:rtl/>
          <w:lang w:eastAsia="he-IL"/>
        </w:rPr>
      </w:pPr>
      <w:bookmarkStart w:id="24055" w:name="_ETM_Q1_3127903"/>
      <w:bookmarkStart w:id="24056" w:name="_ETM_Q1_3128155"/>
      <w:bookmarkStart w:id="24057" w:name="_ETM_Q1_3129404"/>
      <w:bookmarkEnd w:id="24055"/>
      <w:bookmarkEnd w:id="24056"/>
      <w:bookmarkEnd w:id="24057"/>
    </w:p>
    <w:p w14:paraId="4C9A0D27" w14:textId="77777777" w:rsidR="00E56BD1" w:rsidRDefault="00E56BD1" w:rsidP="00E56BD1">
      <w:pPr>
        <w:pStyle w:val="afb"/>
        <w:keepNext/>
        <w:rPr>
          <w:rtl/>
          <w:lang w:eastAsia="he-IL"/>
        </w:rPr>
      </w:pPr>
      <w:bookmarkStart w:id="24058" w:name="ET_guest_885884_1341"/>
      <w:r w:rsidRPr="00CC5797">
        <w:rPr>
          <w:rStyle w:val="TagStyle"/>
          <w:rtl/>
        </w:rPr>
        <w:t xml:space="preserve"> &lt;&lt; אורח &gt;&gt; </w:t>
      </w:r>
      <w:r>
        <w:rPr>
          <w:rtl/>
          <w:lang w:eastAsia="he-IL"/>
        </w:rPr>
        <w:t>בני דוידור:</w:t>
      </w:r>
      <w:r w:rsidRPr="00CC5797">
        <w:rPr>
          <w:rStyle w:val="TagStyle"/>
          <w:rtl/>
        </w:rPr>
        <w:t xml:space="preserve"> &lt;&lt; אורח &gt;&gt;</w:t>
      </w:r>
      <w:r>
        <w:rPr>
          <w:rtl/>
          <w:lang w:eastAsia="he-IL"/>
        </w:rPr>
        <w:t xml:space="preserve">   </w:t>
      </w:r>
      <w:bookmarkEnd w:id="24058"/>
    </w:p>
    <w:p w14:paraId="4CF77CB1" w14:textId="77777777" w:rsidR="00E56BD1" w:rsidRDefault="00E56BD1" w:rsidP="00E56BD1">
      <w:pPr>
        <w:pStyle w:val="KeepWithNext"/>
        <w:rPr>
          <w:rtl/>
          <w:lang w:eastAsia="he-IL"/>
        </w:rPr>
      </w:pPr>
    </w:p>
    <w:p w14:paraId="4D775EE1" w14:textId="77777777" w:rsidR="00E56BD1" w:rsidRDefault="00E56BD1" w:rsidP="00E56BD1">
      <w:pPr>
        <w:rPr>
          <w:rtl/>
          <w:lang w:eastAsia="he-IL"/>
        </w:rPr>
      </w:pPr>
      <w:bookmarkStart w:id="24059" w:name="_ETM_Q1_3130653"/>
      <w:bookmarkStart w:id="24060" w:name="_ETM_Q1_3130903"/>
      <w:bookmarkStart w:id="24061" w:name="_ETM_Q1_3128153"/>
      <w:bookmarkEnd w:id="24059"/>
      <w:bookmarkEnd w:id="24060"/>
      <w:bookmarkEnd w:id="24061"/>
      <w:r>
        <w:rPr>
          <w:rFonts w:hint="cs"/>
          <w:rtl/>
          <w:lang w:eastAsia="he-IL"/>
        </w:rPr>
        <w:t>אני לא אחראי על המספרים</w:t>
      </w:r>
      <w:bookmarkStart w:id="24062" w:name="_ETM_Q1_3131403"/>
      <w:bookmarkEnd w:id="24062"/>
      <w:r>
        <w:rPr>
          <w:rFonts w:hint="cs"/>
          <w:rtl/>
          <w:lang w:eastAsia="he-IL"/>
        </w:rPr>
        <w:t>. אני מנסה להסביר ש</w:t>
      </w:r>
      <w:bookmarkStart w:id="24063" w:name="_ETM_Q1_3131903"/>
      <w:bookmarkEnd w:id="24063"/>
      <w:r>
        <w:rPr>
          <w:rFonts w:hint="cs"/>
          <w:rtl/>
          <w:lang w:eastAsia="he-IL"/>
        </w:rPr>
        <w:t xml:space="preserve">כשאנחנו באנו </w:t>
      </w:r>
      <w:bookmarkStart w:id="24064" w:name="_ETM_Q1_3132402"/>
      <w:bookmarkEnd w:id="24064"/>
      <w:r>
        <w:rPr>
          <w:rFonts w:hint="cs"/>
          <w:rtl/>
          <w:lang w:eastAsia="he-IL"/>
        </w:rPr>
        <w:t>עם תקנות כטב"ם קטן</w:t>
      </w:r>
      <w:bookmarkStart w:id="24065" w:name="_ETM_Q1_3130405"/>
      <w:bookmarkEnd w:id="24065"/>
      <w:r>
        <w:rPr>
          <w:rFonts w:hint="cs"/>
          <w:rtl/>
          <w:lang w:eastAsia="he-IL"/>
        </w:rPr>
        <w:t xml:space="preserve">, </w:t>
      </w:r>
      <w:bookmarkStart w:id="24066" w:name="_ETM_Q1_3135154"/>
      <w:bookmarkEnd w:id="24066"/>
      <w:r>
        <w:rPr>
          <w:rFonts w:hint="cs"/>
          <w:rtl/>
          <w:lang w:eastAsia="he-IL"/>
        </w:rPr>
        <w:t>רת"א ירדה באגר</w:t>
      </w:r>
      <w:bookmarkStart w:id="24067" w:name="_ETM_Q1_3135653"/>
      <w:bookmarkStart w:id="24068" w:name="_ETM_Q1_3133405"/>
      <w:bookmarkEnd w:id="24067"/>
      <w:bookmarkEnd w:id="24068"/>
      <w:r>
        <w:rPr>
          <w:rFonts w:hint="cs"/>
          <w:rtl/>
          <w:lang w:eastAsia="he-IL"/>
        </w:rPr>
        <w:t>ות.</w:t>
      </w:r>
    </w:p>
    <w:p w14:paraId="777FA9A3" w14:textId="77777777" w:rsidR="00E56BD1" w:rsidRDefault="00E56BD1" w:rsidP="00E56BD1">
      <w:pPr>
        <w:rPr>
          <w:rtl/>
          <w:lang w:eastAsia="he-IL"/>
        </w:rPr>
      </w:pPr>
      <w:bookmarkStart w:id="24069" w:name="_ETM_Q1_3134654"/>
      <w:bookmarkStart w:id="24070" w:name="_ETM_Q1_3135903"/>
      <w:bookmarkEnd w:id="24069"/>
      <w:bookmarkEnd w:id="24070"/>
    </w:p>
    <w:p w14:paraId="779BD27D" w14:textId="77777777" w:rsidR="00E56BD1" w:rsidRDefault="00E56BD1" w:rsidP="00E56BD1">
      <w:pPr>
        <w:pStyle w:val="afb"/>
        <w:keepNext/>
        <w:rPr>
          <w:rtl/>
          <w:lang w:eastAsia="he-IL"/>
        </w:rPr>
      </w:pPr>
      <w:bookmarkStart w:id="24071" w:name="ET_guest_918092_1342"/>
      <w:r w:rsidRPr="00CC5797">
        <w:rPr>
          <w:rStyle w:val="TagStyle"/>
          <w:rtl/>
        </w:rPr>
        <w:t xml:space="preserve"> &lt;&lt; אורח &gt;&gt; </w:t>
      </w:r>
      <w:r>
        <w:rPr>
          <w:rtl/>
          <w:lang w:eastAsia="he-IL"/>
        </w:rPr>
        <w:t>צחי גליצנשטיין:</w:t>
      </w:r>
      <w:r w:rsidRPr="00CC5797">
        <w:rPr>
          <w:rStyle w:val="TagStyle"/>
          <w:rtl/>
        </w:rPr>
        <w:t xml:space="preserve"> &lt;&lt; אורח &gt;&gt;</w:t>
      </w:r>
      <w:r>
        <w:rPr>
          <w:rtl/>
          <w:lang w:eastAsia="he-IL"/>
        </w:rPr>
        <w:t xml:space="preserve">   </w:t>
      </w:r>
      <w:bookmarkEnd w:id="24071"/>
    </w:p>
    <w:p w14:paraId="2FE7046A" w14:textId="77777777" w:rsidR="00E56BD1" w:rsidRDefault="00E56BD1" w:rsidP="00E56BD1">
      <w:pPr>
        <w:pStyle w:val="KeepWithNext"/>
        <w:rPr>
          <w:rtl/>
          <w:lang w:eastAsia="he-IL"/>
        </w:rPr>
      </w:pPr>
    </w:p>
    <w:p w14:paraId="4CA12BDA" w14:textId="77777777" w:rsidR="00E56BD1" w:rsidRDefault="00E56BD1" w:rsidP="00E56BD1">
      <w:pPr>
        <w:rPr>
          <w:rtl/>
          <w:lang w:eastAsia="he-IL"/>
        </w:rPr>
      </w:pPr>
      <w:bookmarkStart w:id="24072" w:name="_ETM_Q1_3136653"/>
      <w:bookmarkStart w:id="24073" w:name="_ETM_Q1_3136903"/>
      <w:bookmarkEnd w:id="24072"/>
      <w:bookmarkEnd w:id="24073"/>
      <w:r>
        <w:rPr>
          <w:rFonts w:hint="cs"/>
          <w:rtl/>
          <w:lang w:eastAsia="he-IL"/>
        </w:rPr>
        <w:t xml:space="preserve">בצורה מהותית. </w:t>
      </w:r>
      <w:bookmarkStart w:id="24074" w:name="_ETM_Q1_3137153"/>
      <w:bookmarkEnd w:id="24074"/>
    </w:p>
    <w:p w14:paraId="5E1C1FC3" w14:textId="77777777" w:rsidR="00E56BD1" w:rsidRDefault="00E56BD1" w:rsidP="00E56BD1">
      <w:pPr>
        <w:rPr>
          <w:rtl/>
          <w:lang w:eastAsia="he-IL"/>
        </w:rPr>
      </w:pPr>
      <w:bookmarkStart w:id="24075" w:name="_ETM_Q1_3137404"/>
      <w:bookmarkStart w:id="24076" w:name="_ETM_Q1_3137903"/>
      <w:bookmarkStart w:id="24077" w:name="_ETM_Q1_3138404"/>
      <w:bookmarkEnd w:id="24075"/>
      <w:bookmarkEnd w:id="24076"/>
      <w:bookmarkEnd w:id="24077"/>
    </w:p>
    <w:p w14:paraId="77FB664F" w14:textId="77777777" w:rsidR="00E56BD1" w:rsidRDefault="00E56BD1" w:rsidP="00E56BD1">
      <w:pPr>
        <w:pStyle w:val="afb"/>
        <w:keepNext/>
        <w:rPr>
          <w:rtl/>
          <w:lang w:eastAsia="he-IL"/>
        </w:rPr>
      </w:pPr>
      <w:bookmarkStart w:id="24078" w:name="ET_guest_885884_1343"/>
      <w:r w:rsidRPr="00CC5797">
        <w:rPr>
          <w:rStyle w:val="TagStyle"/>
          <w:rtl/>
        </w:rPr>
        <w:t xml:space="preserve"> &lt;&lt; אורח &gt;&gt; </w:t>
      </w:r>
      <w:r>
        <w:rPr>
          <w:rtl/>
          <w:lang w:eastAsia="he-IL"/>
        </w:rPr>
        <w:t>בני דוידור:</w:t>
      </w:r>
      <w:r w:rsidRPr="00CC5797">
        <w:rPr>
          <w:rStyle w:val="TagStyle"/>
          <w:rtl/>
        </w:rPr>
        <w:t xml:space="preserve"> &lt;&lt; אורח &gt;&gt;</w:t>
      </w:r>
      <w:r>
        <w:rPr>
          <w:rtl/>
          <w:lang w:eastAsia="he-IL"/>
        </w:rPr>
        <w:t xml:space="preserve">   </w:t>
      </w:r>
      <w:bookmarkEnd w:id="24078"/>
    </w:p>
    <w:p w14:paraId="0290E92D" w14:textId="77777777" w:rsidR="00E56BD1" w:rsidRDefault="00E56BD1" w:rsidP="00E56BD1">
      <w:pPr>
        <w:pStyle w:val="KeepWithNext"/>
        <w:rPr>
          <w:rtl/>
          <w:lang w:eastAsia="he-IL"/>
        </w:rPr>
      </w:pPr>
    </w:p>
    <w:p w14:paraId="0C4E1C39" w14:textId="77777777" w:rsidR="00E56BD1" w:rsidRDefault="00E56BD1" w:rsidP="00E56BD1">
      <w:pPr>
        <w:rPr>
          <w:rtl/>
          <w:lang w:eastAsia="he-IL"/>
        </w:rPr>
      </w:pPr>
      <w:bookmarkStart w:id="24079" w:name="_ETM_Q1_3139404"/>
      <w:bookmarkEnd w:id="24079"/>
      <w:r>
        <w:rPr>
          <w:rFonts w:hint="cs"/>
          <w:rtl/>
          <w:lang w:eastAsia="he-IL"/>
        </w:rPr>
        <w:t>בצורה מהותית, לטובת הציבור.</w:t>
      </w:r>
      <w:bookmarkStart w:id="24080" w:name="_ETM_Q1_3141904"/>
      <w:bookmarkStart w:id="24081" w:name="_ETM_Q1_3138904"/>
      <w:bookmarkEnd w:id="24080"/>
      <w:bookmarkEnd w:id="24081"/>
    </w:p>
    <w:p w14:paraId="2B9D6504" w14:textId="77777777" w:rsidR="00E56BD1" w:rsidRDefault="00E56BD1" w:rsidP="00E56BD1">
      <w:pPr>
        <w:rPr>
          <w:rtl/>
          <w:lang w:eastAsia="he-IL"/>
        </w:rPr>
      </w:pPr>
      <w:bookmarkStart w:id="24082" w:name="_ETM_Q1_3139656"/>
      <w:bookmarkEnd w:id="24082"/>
    </w:p>
    <w:p w14:paraId="50391EAA" w14:textId="77777777" w:rsidR="00E56BD1" w:rsidRDefault="00E56BD1" w:rsidP="00E56BD1">
      <w:pPr>
        <w:pStyle w:val="a5"/>
        <w:keepNext/>
        <w:rPr>
          <w:rtl/>
        </w:rPr>
      </w:pPr>
      <w:bookmarkStart w:id="24083" w:name="ET_speaker_5080_1344"/>
      <w:r w:rsidRPr="00CC5797">
        <w:rPr>
          <w:rStyle w:val="TagStyle"/>
          <w:rtl/>
        </w:rPr>
        <w:t xml:space="preserve"> &lt;&lt; דובר &gt;&gt; </w:t>
      </w:r>
      <w:r>
        <w:rPr>
          <w:rtl/>
        </w:rPr>
        <w:t>בועז טופורובסקי (יש עתיד):</w:t>
      </w:r>
      <w:r w:rsidRPr="00CC5797">
        <w:rPr>
          <w:rStyle w:val="TagStyle"/>
          <w:rtl/>
        </w:rPr>
        <w:t xml:space="preserve"> &lt;&lt; דובר &gt;&gt;</w:t>
      </w:r>
      <w:r>
        <w:rPr>
          <w:rtl/>
        </w:rPr>
        <w:t xml:space="preserve">   </w:t>
      </w:r>
      <w:bookmarkEnd w:id="24083"/>
    </w:p>
    <w:p w14:paraId="3A5A30A5" w14:textId="77777777" w:rsidR="00E56BD1" w:rsidRDefault="00E56BD1" w:rsidP="00E56BD1">
      <w:pPr>
        <w:pStyle w:val="KeepWithNext"/>
        <w:rPr>
          <w:rtl/>
          <w:lang w:eastAsia="he-IL"/>
        </w:rPr>
      </w:pPr>
    </w:p>
    <w:p w14:paraId="3108F3AC" w14:textId="77777777" w:rsidR="00E56BD1" w:rsidRDefault="00E56BD1" w:rsidP="00E56BD1">
      <w:pPr>
        <w:rPr>
          <w:rtl/>
          <w:lang w:eastAsia="he-IL"/>
        </w:rPr>
      </w:pPr>
      <w:bookmarkStart w:id="24084" w:name="_ETM_Q1_3140904"/>
      <w:bookmarkStart w:id="24085" w:name="_ETM_Q1_3141154"/>
      <w:bookmarkEnd w:id="24084"/>
      <w:bookmarkEnd w:id="24085"/>
      <w:r>
        <w:rPr>
          <w:rFonts w:hint="cs"/>
          <w:rtl/>
          <w:lang w:eastAsia="he-IL"/>
        </w:rPr>
        <w:t>חד-משמעי</w:t>
      </w:r>
      <w:bookmarkStart w:id="24086" w:name="_ETM_Q1_3144404"/>
      <w:bookmarkStart w:id="24087" w:name="_ETM_Q1_3141654"/>
      <w:bookmarkEnd w:id="24086"/>
      <w:bookmarkEnd w:id="24087"/>
      <w:r>
        <w:rPr>
          <w:rFonts w:hint="cs"/>
          <w:rtl/>
          <w:lang w:eastAsia="he-IL"/>
        </w:rPr>
        <w:t>ת.</w:t>
      </w:r>
      <w:bookmarkStart w:id="24088" w:name="_ETM_Q1_3139653"/>
      <w:bookmarkStart w:id="24089" w:name="_ETM_Q1_3141902"/>
      <w:bookmarkStart w:id="24090" w:name="_ETM_Q1_3141401"/>
      <w:bookmarkEnd w:id="24088"/>
      <w:bookmarkEnd w:id="24089"/>
      <w:bookmarkEnd w:id="24090"/>
    </w:p>
    <w:p w14:paraId="3F78DD22" w14:textId="77777777" w:rsidR="00E56BD1" w:rsidRDefault="00E56BD1" w:rsidP="00E56BD1">
      <w:pPr>
        <w:rPr>
          <w:rtl/>
          <w:lang w:eastAsia="he-IL"/>
        </w:rPr>
      </w:pPr>
      <w:bookmarkStart w:id="24091" w:name="_ETM_Q1_3142653"/>
      <w:bookmarkStart w:id="24092" w:name="_ETM_Q1_3144154"/>
      <w:bookmarkEnd w:id="24091"/>
      <w:bookmarkEnd w:id="24092"/>
    </w:p>
    <w:p w14:paraId="1AC83E6A" w14:textId="77777777" w:rsidR="00E56BD1" w:rsidRDefault="00E56BD1" w:rsidP="00E56BD1">
      <w:pPr>
        <w:pStyle w:val="afb"/>
        <w:keepNext/>
        <w:rPr>
          <w:rtl/>
          <w:lang w:eastAsia="he-IL"/>
        </w:rPr>
      </w:pPr>
      <w:bookmarkStart w:id="24093" w:name="ET_guest_918092_1345"/>
      <w:r w:rsidRPr="00CC5797">
        <w:rPr>
          <w:rStyle w:val="TagStyle"/>
          <w:rtl/>
        </w:rPr>
        <w:t xml:space="preserve"> &lt;&lt; אורח &gt;&gt; </w:t>
      </w:r>
      <w:r>
        <w:rPr>
          <w:rtl/>
          <w:lang w:eastAsia="he-IL"/>
        </w:rPr>
        <w:t>צחי גליצנשטיין:</w:t>
      </w:r>
      <w:r w:rsidRPr="00CC5797">
        <w:rPr>
          <w:rStyle w:val="TagStyle"/>
          <w:rtl/>
        </w:rPr>
        <w:t xml:space="preserve"> &lt;&lt; אורח &gt;&gt;</w:t>
      </w:r>
      <w:r>
        <w:rPr>
          <w:rtl/>
          <w:lang w:eastAsia="he-IL"/>
        </w:rPr>
        <w:t xml:space="preserve">   </w:t>
      </w:r>
      <w:bookmarkEnd w:id="24093"/>
    </w:p>
    <w:p w14:paraId="0F0F32EA" w14:textId="77777777" w:rsidR="00E56BD1" w:rsidRDefault="00E56BD1" w:rsidP="00E56BD1">
      <w:pPr>
        <w:pStyle w:val="KeepWithNext"/>
        <w:rPr>
          <w:rtl/>
          <w:lang w:eastAsia="he-IL"/>
        </w:rPr>
      </w:pPr>
    </w:p>
    <w:p w14:paraId="5520FCA5" w14:textId="77777777" w:rsidR="00E56BD1" w:rsidRDefault="00E56BD1" w:rsidP="00E56BD1">
      <w:pPr>
        <w:rPr>
          <w:rtl/>
          <w:lang w:eastAsia="he-IL"/>
        </w:rPr>
      </w:pPr>
      <w:r>
        <w:rPr>
          <w:rFonts w:hint="cs"/>
          <w:rtl/>
          <w:lang w:eastAsia="he-IL"/>
        </w:rPr>
        <w:t xml:space="preserve">זה </w:t>
      </w:r>
      <w:bookmarkStart w:id="24094" w:name="_ETM_Q1_3147653"/>
      <w:bookmarkStart w:id="24095" w:name="_ETM_Q1_3144903"/>
      <w:bookmarkStart w:id="24096" w:name="_ETM_Q1_3142153"/>
      <w:bookmarkEnd w:id="24094"/>
      <w:bookmarkEnd w:id="24095"/>
      <w:bookmarkEnd w:id="24096"/>
      <w:r>
        <w:rPr>
          <w:rFonts w:hint="cs"/>
          <w:rtl/>
          <w:lang w:eastAsia="he-IL"/>
        </w:rPr>
        <w:t>לא קורה</w:t>
      </w:r>
      <w:r w:rsidRPr="001D682C">
        <w:rPr>
          <w:rFonts w:hint="cs"/>
          <w:rtl/>
          <w:lang w:eastAsia="he-IL"/>
        </w:rPr>
        <w:t xml:space="preserve"> </w:t>
      </w:r>
      <w:r>
        <w:rPr>
          <w:rFonts w:hint="cs"/>
          <w:rtl/>
          <w:lang w:eastAsia="he-IL"/>
        </w:rPr>
        <w:t xml:space="preserve">בדרך כלל. </w:t>
      </w:r>
    </w:p>
    <w:p w14:paraId="6D892446" w14:textId="77777777" w:rsidR="00E56BD1" w:rsidRDefault="00E56BD1" w:rsidP="00E56BD1">
      <w:pPr>
        <w:rPr>
          <w:rtl/>
          <w:lang w:eastAsia="he-IL"/>
        </w:rPr>
      </w:pPr>
      <w:bookmarkStart w:id="24097" w:name="_ETM_Q1_3144153"/>
      <w:bookmarkStart w:id="24098" w:name="_ETM_Q1_3145902"/>
      <w:bookmarkEnd w:id="24097"/>
      <w:bookmarkEnd w:id="24098"/>
    </w:p>
    <w:p w14:paraId="41418592" w14:textId="77777777" w:rsidR="00E56BD1" w:rsidRDefault="00E56BD1" w:rsidP="00E56BD1">
      <w:pPr>
        <w:pStyle w:val="a5"/>
        <w:keepNext/>
        <w:rPr>
          <w:rtl/>
        </w:rPr>
      </w:pPr>
      <w:bookmarkStart w:id="24099" w:name="ET_speaker_5080_1346"/>
      <w:r w:rsidRPr="00CC5797">
        <w:rPr>
          <w:rStyle w:val="TagStyle"/>
          <w:rtl/>
        </w:rPr>
        <w:t xml:space="preserve"> &lt;&lt; דובר &gt;&gt; </w:t>
      </w:r>
      <w:r>
        <w:rPr>
          <w:rtl/>
        </w:rPr>
        <w:t>בועז טופורובסקי (יש עתיד):</w:t>
      </w:r>
      <w:r w:rsidRPr="00CC5797">
        <w:rPr>
          <w:rStyle w:val="TagStyle"/>
          <w:rtl/>
        </w:rPr>
        <w:t xml:space="preserve"> &lt;&lt; דובר &gt;&gt;</w:t>
      </w:r>
      <w:r>
        <w:rPr>
          <w:rtl/>
        </w:rPr>
        <w:t xml:space="preserve">   </w:t>
      </w:r>
      <w:bookmarkEnd w:id="24099"/>
    </w:p>
    <w:p w14:paraId="09ADFA80" w14:textId="77777777" w:rsidR="00E56BD1" w:rsidRDefault="00E56BD1" w:rsidP="00E56BD1">
      <w:pPr>
        <w:pStyle w:val="KeepWithNext"/>
        <w:rPr>
          <w:rtl/>
          <w:lang w:eastAsia="he-IL"/>
        </w:rPr>
      </w:pPr>
    </w:p>
    <w:p w14:paraId="726FA669" w14:textId="77777777" w:rsidR="00E56BD1" w:rsidRDefault="00E56BD1" w:rsidP="00E56BD1">
      <w:pPr>
        <w:rPr>
          <w:rtl/>
          <w:lang w:eastAsia="he-IL"/>
        </w:rPr>
      </w:pPr>
      <w:bookmarkStart w:id="24100" w:name="_ETM_Q1_3146902"/>
      <w:bookmarkStart w:id="24101" w:name="_ETM_Q1_3147152"/>
      <w:bookmarkStart w:id="24102" w:name="_ETM_Q1_3144152"/>
      <w:bookmarkStart w:id="24103" w:name="_ETM_Q1_3141407"/>
      <w:bookmarkEnd w:id="24100"/>
      <w:bookmarkEnd w:id="24101"/>
      <w:bookmarkEnd w:id="24102"/>
      <w:bookmarkEnd w:id="24103"/>
      <w:r>
        <w:rPr>
          <w:rFonts w:hint="cs"/>
          <w:rtl/>
          <w:lang w:eastAsia="he-IL"/>
        </w:rPr>
        <w:t>אני מבין. מבחינת הציבור הרחב, לא אלה שזה המקצוע שלהם</w:t>
      </w:r>
      <w:bookmarkStart w:id="24104" w:name="_ETM_Q1_3149902"/>
      <w:bookmarkStart w:id="24105" w:name="_ETM_Q1_3148652"/>
      <w:bookmarkStart w:id="24106" w:name="_ETM_Q1_3146152"/>
      <w:bookmarkEnd w:id="24104"/>
      <w:bookmarkEnd w:id="24105"/>
      <w:bookmarkEnd w:id="24106"/>
      <w:r>
        <w:rPr>
          <w:rFonts w:hint="cs"/>
          <w:rtl/>
          <w:lang w:eastAsia="he-IL"/>
        </w:rPr>
        <w:t>, זה היה אפס ועכשיו</w:t>
      </w:r>
      <w:bookmarkStart w:id="24107" w:name="_ETM_Q1_3148406"/>
      <w:bookmarkEnd w:id="24107"/>
      <w:r>
        <w:rPr>
          <w:rFonts w:hint="cs"/>
          <w:rtl/>
          <w:lang w:eastAsia="he-IL"/>
        </w:rPr>
        <w:t xml:space="preserve"> זה יהיה </w:t>
      </w:r>
      <w:bookmarkStart w:id="24108" w:name="_ETM_Q1_3148656"/>
      <w:bookmarkEnd w:id="24108"/>
      <w:r>
        <w:rPr>
          <w:rFonts w:hint="cs"/>
          <w:rtl/>
          <w:lang w:eastAsia="he-IL"/>
        </w:rPr>
        <w:t>כסף.</w:t>
      </w:r>
      <w:bookmarkStart w:id="24109" w:name="_ETM_Q1_3150405"/>
      <w:bookmarkEnd w:id="24109"/>
    </w:p>
    <w:p w14:paraId="405006E7" w14:textId="77777777" w:rsidR="00E56BD1" w:rsidRDefault="00E56BD1" w:rsidP="00E56BD1">
      <w:pPr>
        <w:rPr>
          <w:rtl/>
          <w:lang w:eastAsia="he-IL"/>
        </w:rPr>
      </w:pPr>
      <w:bookmarkStart w:id="24110" w:name="_ETM_Q1_3150156"/>
      <w:bookmarkStart w:id="24111" w:name="_ETM_Q1_3151404"/>
      <w:bookmarkEnd w:id="24110"/>
      <w:bookmarkEnd w:id="24111"/>
    </w:p>
    <w:p w14:paraId="59259007" w14:textId="77777777" w:rsidR="00E56BD1" w:rsidRDefault="00E56BD1" w:rsidP="00E56BD1">
      <w:pPr>
        <w:pStyle w:val="afb"/>
        <w:keepNext/>
        <w:rPr>
          <w:rtl/>
          <w:lang w:eastAsia="he-IL"/>
        </w:rPr>
      </w:pPr>
      <w:bookmarkStart w:id="24112" w:name="ET_guest_918092_1347"/>
      <w:r w:rsidRPr="00CC5797">
        <w:rPr>
          <w:rStyle w:val="TagStyle"/>
          <w:rtl/>
        </w:rPr>
        <w:t xml:space="preserve"> &lt;&lt; אורח &gt;&gt; </w:t>
      </w:r>
      <w:r>
        <w:rPr>
          <w:rtl/>
          <w:lang w:eastAsia="he-IL"/>
        </w:rPr>
        <w:t>צחי גליצנשטיין:</w:t>
      </w:r>
      <w:r w:rsidRPr="00CC5797">
        <w:rPr>
          <w:rStyle w:val="TagStyle"/>
          <w:rtl/>
        </w:rPr>
        <w:t xml:space="preserve"> &lt;&lt; אורח &gt;&gt;</w:t>
      </w:r>
      <w:r>
        <w:rPr>
          <w:rtl/>
          <w:lang w:eastAsia="he-IL"/>
        </w:rPr>
        <w:t xml:space="preserve">   </w:t>
      </w:r>
      <w:bookmarkEnd w:id="24112"/>
    </w:p>
    <w:p w14:paraId="11133AA8" w14:textId="77777777" w:rsidR="00E56BD1" w:rsidRDefault="00E56BD1" w:rsidP="00E56BD1">
      <w:pPr>
        <w:pStyle w:val="KeepWithNext"/>
        <w:rPr>
          <w:rtl/>
          <w:lang w:eastAsia="he-IL"/>
        </w:rPr>
      </w:pPr>
    </w:p>
    <w:p w14:paraId="29BDF7E7" w14:textId="77777777" w:rsidR="00E56BD1" w:rsidRDefault="00E56BD1" w:rsidP="00E56BD1">
      <w:pPr>
        <w:rPr>
          <w:rtl/>
          <w:lang w:eastAsia="he-IL"/>
        </w:rPr>
      </w:pPr>
      <w:bookmarkStart w:id="24113" w:name="_ETM_Q1_3152153"/>
      <w:bookmarkEnd w:id="24113"/>
      <w:r>
        <w:rPr>
          <w:rFonts w:hint="cs"/>
          <w:rtl/>
          <w:lang w:eastAsia="he-IL"/>
        </w:rPr>
        <w:t>ל</w:t>
      </w:r>
      <w:bookmarkStart w:id="24114" w:name="_ETM_Q1_3153156"/>
      <w:bookmarkEnd w:id="24114"/>
      <w:r>
        <w:rPr>
          <w:rFonts w:hint="cs"/>
          <w:rtl/>
          <w:lang w:eastAsia="he-IL"/>
        </w:rPr>
        <w:t xml:space="preserve">א נכון. </w:t>
      </w:r>
      <w:bookmarkStart w:id="24115" w:name="_ETM_Q1_3151905"/>
      <w:bookmarkStart w:id="24116" w:name="_ETM_Q1_3149404"/>
      <w:bookmarkStart w:id="24117" w:name="_ETM_Q1_3149403"/>
      <w:bookmarkEnd w:id="24115"/>
      <w:bookmarkEnd w:id="24116"/>
      <w:bookmarkEnd w:id="24117"/>
    </w:p>
    <w:p w14:paraId="77DC2D95" w14:textId="77777777" w:rsidR="00E56BD1" w:rsidRDefault="00E56BD1" w:rsidP="00E56BD1">
      <w:pPr>
        <w:rPr>
          <w:rtl/>
          <w:lang w:eastAsia="he-IL"/>
        </w:rPr>
      </w:pPr>
      <w:bookmarkStart w:id="24118" w:name="_ETM_Q1_3149906"/>
      <w:bookmarkStart w:id="24119" w:name="_ETM_Q1_3151405"/>
      <w:bookmarkEnd w:id="24118"/>
      <w:bookmarkEnd w:id="24119"/>
    </w:p>
    <w:p w14:paraId="54CDB712" w14:textId="77777777" w:rsidR="00E56BD1" w:rsidRDefault="00E56BD1" w:rsidP="00E56BD1">
      <w:pPr>
        <w:pStyle w:val="afb"/>
        <w:keepNext/>
        <w:rPr>
          <w:rtl/>
          <w:lang w:eastAsia="he-IL"/>
        </w:rPr>
      </w:pPr>
      <w:bookmarkStart w:id="24120" w:name="ET_guest_885884_1348"/>
      <w:r w:rsidRPr="00CC5797">
        <w:rPr>
          <w:rStyle w:val="TagStyle"/>
          <w:rtl/>
        </w:rPr>
        <w:t xml:space="preserve"> &lt;&lt; אורח &gt;&gt; </w:t>
      </w:r>
      <w:r>
        <w:rPr>
          <w:rtl/>
          <w:lang w:eastAsia="he-IL"/>
        </w:rPr>
        <w:t>בני דוידור:</w:t>
      </w:r>
      <w:r w:rsidRPr="00CC5797">
        <w:rPr>
          <w:rStyle w:val="TagStyle"/>
          <w:rtl/>
        </w:rPr>
        <w:t xml:space="preserve"> &lt;&lt; אורח &gt;&gt;</w:t>
      </w:r>
      <w:r>
        <w:rPr>
          <w:rtl/>
          <w:lang w:eastAsia="he-IL"/>
        </w:rPr>
        <w:t xml:space="preserve">   </w:t>
      </w:r>
      <w:bookmarkEnd w:id="24120"/>
    </w:p>
    <w:p w14:paraId="72F516CF" w14:textId="77777777" w:rsidR="00E56BD1" w:rsidRDefault="00E56BD1" w:rsidP="00E56BD1">
      <w:pPr>
        <w:pStyle w:val="KeepWithNext"/>
        <w:rPr>
          <w:rtl/>
          <w:lang w:eastAsia="he-IL"/>
        </w:rPr>
      </w:pPr>
    </w:p>
    <w:p w14:paraId="3F790B45" w14:textId="77777777" w:rsidR="00E56BD1" w:rsidRDefault="00E56BD1" w:rsidP="00E56BD1">
      <w:pPr>
        <w:rPr>
          <w:rtl/>
          <w:lang w:eastAsia="he-IL"/>
        </w:rPr>
      </w:pPr>
      <w:bookmarkStart w:id="24121" w:name="_ETM_Q1_3152656"/>
      <w:bookmarkEnd w:id="24121"/>
      <w:r>
        <w:rPr>
          <w:rFonts w:hint="cs"/>
          <w:rtl/>
          <w:lang w:eastAsia="he-IL"/>
        </w:rPr>
        <w:t>לא.</w:t>
      </w:r>
    </w:p>
    <w:p w14:paraId="21B22A83" w14:textId="77777777" w:rsidR="00E56BD1" w:rsidRDefault="00E56BD1" w:rsidP="00E56BD1">
      <w:pPr>
        <w:rPr>
          <w:rtl/>
          <w:lang w:eastAsia="he-IL"/>
        </w:rPr>
      </w:pPr>
      <w:bookmarkStart w:id="24122" w:name="_ETM_Q1_3153906"/>
      <w:bookmarkStart w:id="24123" w:name="_ETM_Q1_3150906"/>
      <w:bookmarkStart w:id="24124" w:name="_ETM_Q1_3152405"/>
      <w:bookmarkEnd w:id="24122"/>
      <w:bookmarkEnd w:id="24123"/>
      <w:bookmarkEnd w:id="24124"/>
    </w:p>
    <w:p w14:paraId="4B15B244" w14:textId="77777777" w:rsidR="00E56BD1" w:rsidRDefault="00E56BD1" w:rsidP="00E56BD1">
      <w:pPr>
        <w:pStyle w:val="afb"/>
        <w:keepNext/>
        <w:rPr>
          <w:rtl/>
          <w:lang w:eastAsia="he-IL"/>
        </w:rPr>
      </w:pPr>
      <w:bookmarkStart w:id="24125" w:name="ET_guest_918092_1349"/>
      <w:r w:rsidRPr="00CC5797">
        <w:rPr>
          <w:rStyle w:val="TagStyle"/>
          <w:rtl/>
        </w:rPr>
        <w:t xml:space="preserve"> &lt;&lt; אורח &gt;&gt; </w:t>
      </w:r>
      <w:r>
        <w:rPr>
          <w:rtl/>
          <w:lang w:eastAsia="he-IL"/>
        </w:rPr>
        <w:t>צחי גליצנשטיין:</w:t>
      </w:r>
      <w:r w:rsidRPr="00CC5797">
        <w:rPr>
          <w:rStyle w:val="TagStyle"/>
          <w:rtl/>
        </w:rPr>
        <w:t xml:space="preserve"> &lt;&lt; אורח &gt;&gt;</w:t>
      </w:r>
      <w:r>
        <w:rPr>
          <w:rtl/>
          <w:lang w:eastAsia="he-IL"/>
        </w:rPr>
        <w:t xml:space="preserve">   </w:t>
      </w:r>
      <w:bookmarkEnd w:id="24125"/>
    </w:p>
    <w:p w14:paraId="1A64A9E8" w14:textId="77777777" w:rsidR="00E56BD1" w:rsidRDefault="00E56BD1" w:rsidP="00E56BD1">
      <w:pPr>
        <w:pStyle w:val="KeepWithNext"/>
        <w:rPr>
          <w:rtl/>
          <w:lang w:eastAsia="he-IL"/>
        </w:rPr>
      </w:pPr>
    </w:p>
    <w:p w14:paraId="22D6DC89" w14:textId="77777777" w:rsidR="00E56BD1" w:rsidRDefault="00E56BD1" w:rsidP="00E56BD1">
      <w:pPr>
        <w:rPr>
          <w:rtl/>
          <w:lang w:eastAsia="he-IL"/>
        </w:rPr>
      </w:pPr>
      <w:bookmarkStart w:id="24126" w:name="_ETM_Q1_3153656"/>
      <w:bookmarkEnd w:id="24126"/>
      <w:r>
        <w:rPr>
          <w:rFonts w:hint="cs"/>
          <w:rtl/>
          <w:lang w:eastAsia="he-IL"/>
        </w:rPr>
        <w:t>לא נכון</w:t>
      </w:r>
      <w:bookmarkStart w:id="24127" w:name="_ETM_Q1_3153155"/>
      <w:bookmarkEnd w:id="24127"/>
      <w:r>
        <w:rPr>
          <w:rFonts w:hint="cs"/>
          <w:rtl/>
          <w:lang w:eastAsia="he-IL"/>
        </w:rPr>
        <w:t>, כי</w:t>
      </w:r>
      <w:bookmarkStart w:id="24128" w:name="_ETM_Q1_3150401"/>
      <w:bookmarkEnd w:id="24128"/>
      <w:r>
        <w:rPr>
          <w:rFonts w:hint="cs"/>
          <w:rtl/>
          <w:lang w:eastAsia="he-IL"/>
        </w:rPr>
        <w:t xml:space="preserve"> יש חוב</w:t>
      </w:r>
      <w:bookmarkStart w:id="24129" w:name="_ETM_Q1_3150903"/>
      <w:bookmarkEnd w:id="24129"/>
      <w:r>
        <w:rPr>
          <w:rFonts w:hint="cs"/>
          <w:rtl/>
          <w:lang w:eastAsia="he-IL"/>
        </w:rPr>
        <w:t>ת רישיון הפעלה מבצעי</w:t>
      </w:r>
      <w:bookmarkStart w:id="24130" w:name="_ETM_Q1_3153653"/>
      <w:bookmarkEnd w:id="24130"/>
      <w:r>
        <w:rPr>
          <w:rFonts w:hint="cs"/>
          <w:rtl/>
          <w:lang w:eastAsia="he-IL"/>
        </w:rPr>
        <w:t>ת.</w:t>
      </w:r>
      <w:bookmarkStart w:id="24131" w:name="_ETM_Q1_3153405"/>
      <w:bookmarkEnd w:id="24131"/>
    </w:p>
    <w:p w14:paraId="27D7308A" w14:textId="77777777" w:rsidR="00E56BD1" w:rsidRDefault="00E56BD1" w:rsidP="00E56BD1">
      <w:pPr>
        <w:rPr>
          <w:rtl/>
          <w:lang w:eastAsia="he-IL"/>
        </w:rPr>
      </w:pPr>
      <w:bookmarkStart w:id="24132" w:name="_ETM_Q1_3153657"/>
      <w:bookmarkStart w:id="24133" w:name="_ETM_Q1_3154153"/>
      <w:bookmarkEnd w:id="24132"/>
      <w:bookmarkEnd w:id="24133"/>
    </w:p>
    <w:p w14:paraId="056DDD87" w14:textId="77777777" w:rsidR="00E56BD1" w:rsidRDefault="00E56BD1" w:rsidP="00E56BD1">
      <w:pPr>
        <w:pStyle w:val="a5"/>
        <w:keepNext/>
        <w:rPr>
          <w:rtl/>
        </w:rPr>
      </w:pPr>
      <w:bookmarkStart w:id="24134" w:name="ET_speaker_5080_1350"/>
      <w:r w:rsidRPr="00CC5797">
        <w:rPr>
          <w:rStyle w:val="TagStyle"/>
          <w:rtl/>
        </w:rPr>
        <w:t xml:space="preserve"> &lt;&lt; דובר &gt;&gt; </w:t>
      </w:r>
      <w:r>
        <w:rPr>
          <w:rtl/>
        </w:rPr>
        <w:t>בועז טופורובסקי (יש עתיד):</w:t>
      </w:r>
      <w:r w:rsidRPr="00CC5797">
        <w:rPr>
          <w:rStyle w:val="TagStyle"/>
          <w:rtl/>
        </w:rPr>
        <w:t xml:space="preserve"> &lt;&lt; דובר &gt;&gt;</w:t>
      </w:r>
      <w:r>
        <w:rPr>
          <w:rtl/>
        </w:rPr>
        <w:t xml:space="preserve">   </w:t>
      </w:r>
      <w:bookmarkEnd w:id="24134"/>
    </w:p>
    <w:p w14:paraId="62D82AC7" w14:textId="77777777" w:rsidR="00E56BD1" w:rsidRDefault="00E56BD1" w:rsidP="00E56BD1">
      <w:pPr>
        <w:pStyle w:val="KeepWithNext"/>
        <w:rPr>
          <w:rtl/>
          <w:lang w:eastAsia="he-IL"/>
        </w:rPr>
      </w:pPr>
    </w:p>
    <w:p w14:paraId="19EE10FA" w14:textId="77777777" w:rsidR="00E56BD1" w:rsidRDefault="00E56BD1" w:rsidP="00E56BD1">
      <w:pPr>
        <w:rPr>
          <w:rtl/>
          <w:lang w:eastAsia="he-IL"/>
        </w:rPr>
      </w:pPr>
      <w:bookmarkStart w:id="24135" w:name="_ETM_Q1_3156403"/>
      <w:bookmarkEnd w:id="24135"/>
      <w:r>
        <w:rPr>
          <w:rFonts w:hint="cs"/>
          <w:rtl/>
          <w:lang w:eastAsia="he-IL"/>
        </w:rPr>
        <w:t>כן, אבל</w:t>
      </w:r>
      <w:bookmarkStart w:id="24136" w:name="_ETM_Q1_3155403"/>
      <w:bookmarkEnd w:id="24136"/>
      <w:r>
        <w:rPr>
          <w:rFonts w:hint="cs"/>
          <w:rtl/>
          <w:lang w:eastAsia="he-IL"/>
        </w:rPr>
        <w:t xml:space="preserve"> אני מד</w:t>
      </w:r>
      <w:bookmarkStart w:id="24137" w:name="_ETM_Q1_3152653"/>
      <w:bookmarkEnd w:id="24137"/>
      <w:r>
        <w:rPr>
          <w:rFonts w:hint="cs"/>
          <w:rtl/>
          <w:lang w:eastAsia="he-IL"/>
        </w:rPr>
        <w:t xml:space="preserve">בר על הציבור הרחב. </w:t>
      </w:r>
      <w:bookmarkStart w:id="24138" w:name="_ETM_Q1_3157156"/>
      <w:bookmarkStart w:id="24139" w:name="_ETM_Q1_3154156"/>
      <w:bookmarkEnd w:id="24138"/>
      <w:bookmarkEnd w:id="24139"/>
    </w:p>
    <w:p w14:paraId="5D0E03E3" w14:textId="77777777" w:rsidR="00E56BD1" w:rsidRDefault="00E56BD1" w:rsidP="00E56BD1">
      <w:pPr>
        <w:ind w:firstLine="0"/>
        <w:rPr>
          <w:rtl/>
          <w:lang w:eastAsia="he-IL"/>
        </w:rPr>
      </w:pPr>
      <w:bookmarkStart w:id="24140" w:name="_ETM_Q1_3154906"/>
      <w:bookmarkStart w:id="24141" w:name="_ETM_Q1_3156401"/>
      <w:bookmarkStart w:id="24142" w:name="_ETM_Q1_3155406"/>
      <w:bookmarkStart w:id="24143" w:name="_ETM_Q1_3156905"/>
      <w:bookmarkEnd w:id="24140"/>
      <w:bookmarkEnd w:id="24141"/>
      <w:bookmarkEnd w:id="24142"/>
      <w:bookmarkEnd w:id="24143"/>
    </w:p>
    <w:p w14:paraId="7DB7F6B9" w14:textId="77777777" w:rsidR="00E56BD1" w:rsidRDefault="00E56BD1" w:rsidP="00E56BD1">
      <w:pPr>
        <w:pStyle w:val="afb"/>
        <w:keepNext/>
        <w:rPr>
          <w:rtl/>
          <w:lang w:eastAsia="he-IL"/>
        </w:rPr>
      </w:pPr>
      <w:bookmarkStart w:id="24144" w:name="ET_guest_918092_1352"/>
      <w:r w:rsidRPr="00CC5797">
        <w:rPr>
          <w:rStyle w:val="TagStyle"/>
          <w:rtl/>
        </w:rPr>
        <w:t xml:space="preserve"> &lt;&lt; אורח &gt;&gt; </w:t>
      </w:r>
      <w:r>
        <w:rPr>
          <w:rtl/>
          <w:lang w:eastAsia="he-IL"/>
        </w:rPr>
        <w:t>צחי גליצנשטיין:</w:t>
      </w:r>
      <w:r w:rsidRPr="00CC5797">
        <w:rPr>
          <w:rStyle w:val="TagStyle"/>
          <w:rtl/>
        </w:rPr>
        <w:t xml:space="preserve"> &lt;&lt; אורח &gt;&gt;</w:t>
      </w:r>
      <w:r>
        <w:rPr>
          <w:rtl/>
          <w:lang w:eastAsia="he-IL"/>
        </w:rPr>
        <w:t xml:space="preserve">   </w:t>
      </w:r>
      <w:bookmarkEnd w:id="24144"/>
    </w:p>
    <w:p w14:paraId="1581208E" w14:textId="77777777" w:rsidR="00E56BD1" w:rsidRDefault="00E56BD1" w:rsidP="00E56BD1">
      <w:pPr>
        <w:pStyle w:val="KeepWithNext"/>
        <w:rPr>
          <w:rtl/>
          <w:lang w:eastAsia="he-IL"/>
        </w:rPr>
      </w:pPr>
    </w:p>
    <w:p w14:paraId="15CA991E" w14:textId="77777777" w:rsidR="00E56BD1" w:rsidRDefault="00E56BD1" w:rsidP="00E56BD1">
      <w:pPr>
        <w:rPr>
          <w:rtl/>
          <w:lang w:eastAsia="he-IL"/>
        </w:rPr>
      </w:pPr>
      <w:bookmarkStart w:id="24145" w:name="_ETM_Q1_3157406"/>
      <w:bookmarkStart w:id="24146" w:name="_ETM_Q1_3154656"/>
      <w:bookmarkStart w:id="24147" w:name="_ETM_Q1_3154905"/>
      <w:bookmarkEnd w:id="24145"/>
      <w:bookmarkEnd w:id="24146"/>
      <w:bookmarkEnd w:id="24147"/>
      <w:r>
        <w:rPr>
          <w:rFonts w:hint="cs"/>
          <w:rtl/>
          <w:lang w:eastAsia="he-IL"/>
        </w:rPr>
        <w:t xml:space="preserve">על זה אני מדבר. </w:t>
      </w:r>
    </w:p>
    <w:p w14:paraId="1860C9D9" w14:textId="77777777" w:rsidR="00E56BD1" w:rsidRDefault="00E56BD1" w:rsidP="00E56BD1">
      <w:pPr>
        <w:rPr>
          <w:rtl/>
          <w:lang w:eastAsia="he-IL"/>
        </w:rPr>
      </w:pPr>
      <w:bookmarkStart w:id="24148" w:name="_ETM_Q1_3158655"/>
      <w:bookmarkStart w:id="24149" w:name="_ETM_Q1_3159405"/>
      <w:bookmarkEnd w:id="24148"/>
      <w:bookmarkEnd w:id="24149"/>
    </w:p>
    <w:p w14:paraId="542C5B47" w14:textId="77777777" w:rsidR="00E56BD1" w:rsidRDefault="00E56BD1" w:rsidP="00E56BD1">
      <w:pPr>
        <w:pStyle w:val="a5"/>
        <w:keepNext/>
        <w:rPr>
          <w:rtl/>
        </w:rPr>
      </w:pPr>
      <w:r w:rsidRPr="00CC5797">
        <w:rPr>
          <w:rStyle w:val="TagStyle"/>
          <w:rtl/>
        </w:rPr>
        <w:t xml:space="preserve"> &lt;&lt; דובר &gt;&gt; </w:t>
      </w:r>
      <w:r>
        <w:rPr>
          <w:rtl/>
        </w:rPr>
        <w:t>בועז טופורובסקי (יש עתיד):</w:t>
      </w:r>
      <w:r w:rsidRPr="00CC5797">
        <w:rPr>
          <w:rStyle w:val="TagStyle"/>
          <w:rtl/>
        </w:rPr>
        <w:t xml:space="preserve"> &lt;&lt; דובר &gt;&gt;</w:t>
      </w:r>
      <w:r>
        <w:rPr>
          <w:rtl/>
        </w:rPr>
        <w:t xml:space="preserve">   </w:t>
      </w:r>
    </w:p>
    <w:p w14:paraId="44B69DA4" w14:textId="77777777" w:rsidR="00E56BD1" w:rsidRDefault="00E56BD1" w:rsidP="00E56BD1">
      <w:pPr>
        <w:pStyle w:val="KeepWithNext"/>
        <w:rPr>
          <w:rtl/>
          <w:lang w:eastAsia="he-IL"/>
        </w:rPr>
      </w:pPr>
    </w:p>
    <w:p w14:paraId="2CCA772B" w14:textId="77777777" w:rsidR="00E56BD1" w:rsidRDefault="00E56BD1" w:rsidP="00E56BD1">
      <w:pPr>
        <w:rPr>
          <w:rtl/>
          <w:lang w:eastAsia="he-IL"/>
        </w:rPr>
      </w:pPr>
      <w:bookmarkStart w:id="24150" w:name="_ETM_Q1_3157405"/>
      <w:bookmarkStart w:id="24151" w:name="_ETM_Q1_3154651"/>
      <w:bookmarkEnd w:id="24150"/>
      <w:bookmarkEnd w:id="24151"/>
      <w:r>
        <w:rPr>
          <w:rFonts w:hint="cs"/>
          <w:rtl/>
          <w:lang w:eastAsia="he-IL"/>
        </w:rPr>
        <w:t>אם אני אדבר עם השכן שלי ואגיד לו שיש לו חובת הפעלה מ</w:t>
      </w:r>
      <w:bookmarkStart w:id="24152" w:name="_ETM_Q1_3162156"/>
      <w:bookmarkEnd w:id="24152"/>
      <w:r>
        <w:rPr>
          <w:rFonts w:hint="cs"/>
          <w:rtl/>
          <w:lang w:eastAsia="he-IL"/>
        </w:rPr>
        <w:t>בצעית</w:t>
      </w:r>
      <w:bookmarkStart w:id="24153" w:name="_ETM_Q1_3161156"/>
      <w:bookmarkStart w:id="24154" w:name="_ETM_Q1_3158156"/>
      <w:bookmarkEnd w:id="24153"/>
      <w:bookmarkEnd w:id="24154"/>
      <w:r>
        <w:rPr>
          <w:rFonts w:hint="cs"/>
          <w:rtl/>
          <w:lang w:eastAsia="he-IL"/>
        </w:rPr>
        <w:t xml:space="preserve">, </w:t>
      </w:r>
      <w:bookmarkStart w:id="24155" w:name="_ETM_Q1_3159406"/>
      <w:bookmarkEnd w:id="24155"/>
      <w:r>
        <w:rPr>
          <w:rFonts w:hint="cs"/>
          <w:rtl/>
          <w:lang w:eastAsia="he-IL"/>
        </w:rPr>
        <w:t>הוא</w:t>
      </w:r>
      <w:bookmarkStart w:id="24156" w:name="_ETM_Q1_3157906"/>
      <w:bookmarkEnd w:id="24156"/>
      <w:r>
        <w:rPr>
          <w:rFonts w:hint="cs"/>
          <w:rtl/>
          <w:lang w:eastAsia="he-IL"/>
        </w:rPr>
        <w:t xml:space="preserve"> לא</w:t>
      </w:r>
      <w:bookmarkStart w:id="24157" w:name="_ETM_Q1_3160654"/>
      <w:bookmarkEnd w:id="24157"/>
      <w:r>
        <w:rPr>
          <w:rFonts w:hint="cs"/>
          <w:rtl/>
          <w:lang w:eastAsia="he-IL"/>
        </w:rPr>
        <w:t xml:space="preserve"> י</w:t>
      </w:r>
      <w:bookmarkStart w:id="24158" w:name="_ETM_Q1_3159655"/>
      <w:bookmarkEnd w:id="24158"/>
      <w:r>
        <w:rPr>
          <w:rFonts w:hint="cs"/>
          <w:rtl/>
          <w:lang w:eastAsia="he-IL"/>
        </w:rPr>
        <w:t xml:space="preserve">בין על מה </w:t>
      </w:r>
      <w:bookmarkStart w:id="24159" w:name="_ETM_Q1_3159902"/>
      <w:bookmarkEnd w:id="24159"/>
      <w:r>
        <w:rPr>
          <w:rFonts w:hint="cs"/>
          <w:rtl/>
          <w:lang w:eastAsia="he-IL"/>
        </w:rPr>
        <w:t>אני מדבר.</w:t>
      </w:r>
    </w:p>
    <w:p w14:paraId="6E4A773F" w14:textId="77777777" w:rsidR="00E56BD1" w:rsidRDefault="00E56BD1" w:rsidP="00E56BD1">
      <w:pPr>
        <w:rPr>
          <w:rtl/>
          <w:lang w:eastAsia="he-IL"/>
        </w:rPr>
      </w:pPr>
      <w:bookmarkStart w:id="24160" w:name="_ETM_Q1_3160406"/>
      <w:bookmarkStart w:id="24161" w:name="_ETM_Q1_3161405"/>
      <w:bookmarkEnd w:id="24160"/>
      <w:bookmarkEnd w:id="24161"/>
    </w:p>
    <w:p w14:paraId="39CDA8CB" w14:textId="77777777" w:rsidR="00E56BD1" w:rsidRDefault="00E56BD1" w:rsidP="00E56BD1">
      <w:pPr>
        <w:pStyle w:val="afb"/>
        <w:keepNext/>
        <w:rPr>
          <w:rtl/>
          <w:lang w:eastAsia="he-IL"/>
        </w:rPr>
      </w:pPr>
      <w:bookmarkStart w:id="24162" w:name="ET_guest_918092_1354"/>
      <w:r w:rsidRPr="00CC5797">
        <w:rPr>
          <w:rStyle w:val="TagStyle"/>
          <w:rtl/>
        </w:rPr>
        <w:t xml:space="preserve"> &lt;&lt; אורח &gt;&gt; </w:t>
      </w:r>
      <w:r>
        <w:rPr>
          <w:rtl/>
          <w:lang w:eastAsia="he-IL"/>
        </w:rPr>
        <w:t>צחי גליצנשטיין:</w:t>
      </w:r>
      <w:r w:rsidRPr="00CC5797">
        <w:rPr>
          <w:rStyle w:val="TagStyle"/>
          <w:rtl/>
        </w:rPr>
        <w:t xml:space="preserve"> &lt;&lt; אורח &gt;&gt;</w:t>
      </w:r>
      <w:r>
        <w:rPr>
          <w:rtl/>
          <w:lang w:eastAsia="he-IL"/>
        </w:rPr>
        <w:t xml:space="preserve">   </w:t>
      </w:r>
      <w:bookmarkEnd w:id="24162"/>
    </w:p>
    <w:p w14:paraId="21D145CB" w14:textId="77777777" w:rsidR="00E56BD1" w:rsidRDefault="00E56BD1" w:rsidP="00E56BD1">
      <w:pPr>
        <w:pStyle w:val="KeepWithNext"/>
        <w:rPr>
          <w:rtl/>
          <w:lang w:eastAsia="he-IL"/>
        </w:rPr>
      </w:pPr>
    </w:p>
    <w:p w14:paraId="746F529C" w14:textId="77777777" w:rsidR="00E56BD1" w:rsidRDefault="00E56BD1" w:rsidP="00E56BD1">
      <w:pPr>
        <w:rPr>
          <w:rtl/>
          <w:lang w:eastAsia="he-IL"/>
        </w:rPr>
      </w:pPr>
      <w:bookmarkStart w:id="24163" w:name="_ETM_Q1_3162404"/>
      <w:bookmarkStart w:id="24164" w:name="_ETM_Q1_3162654"/>
      <w:bookmarkEnd w:id="24163"/>
      <w:bookmarkEnd w:id="24164"/>
      <w:r>
        <w:rPr>
          <w:rFonts w:hint="cs"/>
          <w:rtl/>
          <w:lang w:eastAsia="he-IL"/>
        </w:rPr>
        <w:t>אבל עדיין יש לו חובה.</w:t>
      </w:r>
    </w:p>
    <w:p w14:paraId="6DC13104" w14:textId="77777777" w:rsidR="00E56BD1" w:rsidRDefault="00E56BD1" w:rsidP="00E56BD1">
      <w:pPr>
        <w:rPr>
          <w:rtl/>
          <w:lang w:eastAsia="he-IL"/>
        </w:rPr>
      </w:pPr>
      <w:bookmarkStart w:id="24165" w:name="_ETM_Q1_3164652"/>
      <w:bookmarkStart w:id="24166" w:name="_ETM_Q1_3161652"/>
      <w:bookmarkStart w:id="24167" w:name="_ETM_Q1_3161901"/>
      <w:bookmarkEnd w:id="24165"/>
      <w:bookmarkEnd w:id="24166"/>
      <w:bookmarkEnd w:id="24167"/>
    </w:p>
    <w:p w14:paraId="27825A85" w14:textId="77777777" w:rsidR="00E56BD1" w:rsidRPr="000F24C8" w:rsidRDefault="00E56BD1" w:rsidP="00E56BD1">
      <w:pPr>
        <w:pStyle w:val="a5"/>
        <w:keepNext/>
        <w:rPr>
          <w:rtl/>
        </w:rPr>
      </w:pPr>
      <w:r w:rsidRPr="00CC5797">
        <w:rPr>
          <w:rStyle w:val="TagStyle"/>
          <w:rtl/>
        </w:rPr>
        <w:t xml:space="preserve"> </w:t>
      </w:r>
      <w:r w:rsidRPr="000F24C8">
        <w:rPr>
          <w:rStyle w:val="TagStyle"/>
          <w:rtl/>
        </w:rPr>
        <w:t xml:space="preserve">&lt;&lt; דובר &gt;&gt; </w:t>
      </w:r>
      <w:r w:rsidRPr="000F24C8">
        <w:rPr>
          <w:rtl/>
        </w:rPr>
        <w:t>בועז טופורובסקי (יש עתיד):</w:t>
      </w:r>
      <w:r w:rsidRPr="000F24C8">
        <w:rPr>
          <w:rStyle w:val="TagStyle"/>
          <w:rtl/>
        </w:rPr>
        <w:t xml:space="preserve"> &lt;&lt; דובר &gt;&gt;</w:t>
      </w:r>
      <w:r w:rsidRPr="000F24C8">
        <w:rPr>
          <w:rtl/>
        </w:rPr>
        <w:t xml:space="preserve">   </w:t>
      </w:r>
    </w:p>
    <w:p w14:paraId="4ED761BA" w14:textId="77777777" w:rsidR="00E56BD1" w:rsidRPr="000F24C8" w:rsidRDefault="00E56BD1" w:rsidP="00E56BD1">
      <w:pPr>
        <w:pStyle w:val="KeepWithNext"/>
        <w:rPr>
          <w:rtl/>
          <w:lang w:eastAsia="he-IL"/>
        </w:rPr>
      </w:pPr>
    </w:p>
    <w:p w14:paraId="37CD0C5D" w14:textId="77777777" w:rsidR="00E56BD1" w:rsidRPr="000F24C8" w:rsidRDefault="00E56BD1" w:rsidP="00E56BD1">
      <w:pPr>
        <w:rPr>
          <w:rtl/>
          <w:lang w:eastAsia="he-IL"/>
        </w:rPr>
      </w:pPr>
      <w:bookmarkStart w:id="24168" w:name="_ETM_Q1_3165905"/>
      <w:bookmarkStart w:id="24169" w:name="_ETM_Q1_3163156"/>
      <w:bookmarkStart w:id="24170" w:name="_ETM_Q1_3162402"/>
      <w:bookmarkStart w:id="24171" w:name="_ETM_Q1_3160402"/>
      <w:bookmarkStart w:id="24172" w:name="_ETM_Q1_3160405"/>
      <w:bookmarkStart w:id="24173" w:name="_ETM_Q1_3159153"/>
      <w:bookmarkEnd w:id="24168"/>
      <w:bookmarkEnd w:id="24169"/>
      <w:bookmarkEnd w:id="24170"/>
      <w:bookmarkEnd w:id="24171"/>
      <w:bookmarkEnd w:id="24172"/>
      <w:bookmarkEnd w:id="24173"/>
      <w:r w:rsidRPr="000F24C8">
        <w:rPr>
          <w:rFonts w:hint="cs"/>
          <w:rtl/>
          <w:lang w:eastAsia="he-IL"/>
        </w:rPr>
        <w:t>אנחנו</w:t>
      </w:r>
      <w:bookmarkStart w:id="24174" w:name="_ETM_Q1_3162153"/>
      <w:bookmarkEnd w:id="24174"/>
      <w:r w:rsidRPr="000F24C8">
        <w:rPr>
          <w:rFonts w:hint="cs"/>
          <w:rtl/>
          <w:lang w:eastAsia="he-IL"/>
        </w:rPr>
        <w:t xml:space="preserve"> מבינים שאנחנו בונים משהו חדש</w:t>
      </w:r>
      <w:bookmarkStart w:id="24175" w:name="_ETM_Q1_3163654"/>
      <w:bookmarkEnd w:id="24175"/>
      <w:r>
        <w:rPr>
          <w:rFonts w:hint="cs"/>
          <w:rtl/>
          <w:lang w:eastAsia="he-IL"/>
        </w:rPr>
        <w:t>, והגיוני שלו</w:t>
      </w:r>
      <w:r w:rsidRPr="000F24C8">
        <w:rPr>
          <w:rFonts w:hint="cs"/>
          <w:rtl/>
          <w:lang w:eastAsia="he-IL"/>
        </w:rPr>
        <w:t xml:space="preserve">קח </w:t>
      </w:r>
      <w:bookmarkStart w:id="24176" w:name="_ETM_Q1_3173404"/>
      <w:bookmarkEnd w:id="24176"/>
      <w:r w:rsidRPr="000F24C8">
        <w:rPr>
          <w:rFonts w:hint="cs"/>
          <w:rtl/>
          <w:lang w:eastAsia="he-IL"/>
        </w:rPr>
        <w:t>זמן</w:t>
      </w:r>
      <w:bookmarkStart w:id="24177" w:name="_ETM_Q1_3174904"/>
      <w:bookmarkStart w:id="24178" w:name="_ETM_Q1_3172153"/>
      <w:bookmarkEnd w:id="24177"/>
      <w:bookmarkEnd w:id="24178"/>
      <w:r>
        <w:rPr>
          <w:rFonts w:hint="cs"/>
          <w:rtl/>
          <w:lang w:eastAsia="he-IL"/>
        </w:rPr>
        <w:t>.</w:t>
      </w:r>
      <w:r w:rsidRPr="000F24C8">
        <w:rPr>
          <w:rFonts w:hint="cs"/>
          <w:rtl/>
          <w:lang w:eastAsia="he-IL"/>
        </w:rPr>
        <w:t xml:space="preserve"> </w:t>
      </w:r>
      <w:bookmarkStart w:id="24179" w:name="_ETM_Q1_3173654"/>
      <w:bookmarkEnd w:id="24179"/>
      <w:r w:rsidRPr="000F24C8">
        <w:rPr>
          <w:rFonts w:hint="cs"/>
          <w:rtl/>
          <w:lang w:eastAsia="he-IL"/>
        </w:rPr>
        <w:t xml:space="preserve">אני מבין </w:t>
      </w:r>
      <w:r>
        <w:rPr>
          <w:rFonts w:hint="cs"/>
          <w:rtl/>
          <w:lang w:eastAsia="he-IL"/>
        </w:rPr>
        <w:t>שה</w:t>
      </w:r>
      <w:r w:rsidRPr="000F24C8">
        <w:rPr>
          <w:rFonts w:hint="cs"/>
          <w:rtl/>
          <w:lang w:eastAsia="he-IL"/>
        </w:rPr>
        <w:t xml:space="preserve">מספרים </w:t>
      </w:r>
      <w:r>
        <w:rPr>
          <w:rFonts w:hint="cs"/>
          <w:rtl/>
          <w:lang w:eastAsia="he-IL"/>
        </w:rPr>
        <w:t xml:space="preserve">צריכים להיות </w:t>
      </w:r>
      <w:r w:rsidRPr="000F24C8">
        <w:rPr>
          <w:rFonts w:hint="cs"/>
          <w:rtl/>
          <w:lang w:eastAsia="he-IL"/>
        </w:rPr>
        <w:t xml:space="preserve">נמוכים. מדאיג </w:t>
      </w:r>
      <w:bookmarkStart w:id="24180" w:name="_ETM_Q1_3178406"/>
      <w:bookmarkEnd w:id="24180"/>
      <w:r w:rsidRPr="000F24C8">
        <w:rPr>
          <w:rFonts w:hint="cs"/>
          <w:rtl/>
          <w:lang w:eastAsia="he-IL"/>
        </w:rPr>
        <w:t xml:space="preserve">אותי שעם הזמן </w:t>
      </w:r>
      <w:r>
        <w:rPr>
          <w:rFonts w:hint="cs"/>
          <w:rtl/>
          <w:lang w:eastAsia="he-IL"/>
        </w:rPr>
        <w:t xml:space="preserve">הם </w:t>
      </w:r>
      <w:r w:rsidRPr="000F24C8">
        <w:rPr>
          <w:rFonts w:hint="cs"/>
          <w:rtl/>
          <w:lang w:eastAsia="he-IL"/>
        </w:rPr>
        <w:t>יעל</w:t>
      </w:r>
      <w:bookmarkStart w:id="24181" w:name="_ETM_Q1_3181405"/>
      <w:bookmarkStart w:id="24182" w:name="_ETM_Q1_3181655"/>
      <w:bookmarkStart w:id="24183" w:name="_ETM_Q1_3178655"/>
      <w:bookmarkStart w:id="24184" w:name="_ETM_Q1_3175903"/>
      <w:bookmarkStart w:id="24185" w:name="_ETM_Q1_3173156"/>
      <w:bookmarkEnd w:id="24181"/>
      <w:bookmarkEnd w:id="24182"/>
      <w:bookmarkEnd w:id="24183"/>
      <w:bookmarkEnd w:id="24184"/>
      <w:bookmarkEnd w:id="24185"/>
      <w:r>
        <w:rPr>
          <w:rFonts w:hint="cs"/>
          <w:rtl/>
          <w:lang w:eastAsia="he-IL"/>
        </w:rPr>
        <w:t>ו</w:t>
      </w:r>
      <w:r w:rsidRPr="000F24C8">
        <w:rPr>
          <w:rFonts w:hint="cs"/>
          <w:rtl/>
          <w:lang w:eastAsia="he-IL"/>
        </w:rPr>
        <w:t xml:space="preserve">. </w:t>
      </w:r>
    </w:p>
    <w:p w14:paraId="506025EC" w14:textId="77777777" w:rsidR="00E56BD1" w:rsidRPr="000F24C8" w:rsidRDefault="00E56BD1" w:rsidP="00E56BD1">
      <w:pPr>
        <w:rPr>
          <w:rtl/>
          <w:lang w:eastAsia="he-IL"/>
        </w:rPr>
      </w:pPr>
    </w:p>
    <w:p w14:paraId="139BBC48" w14:textId="77777777" w:rsidR="00E56BD1" w:rsidRDefault="00E56BD1" w:rsidP="00E56BD1">
      <w:pPr>
        <w:rPr>
          <w:rtl/>
          <w:lang w:eastAsia="he-IL"/>
        </w:rPr>
      </w:pPr>
      <w:r w:rsidRPr="000F24C8">
        <w:rPr>
          <w:rFonts w:hint="cs"/>
          <w:rtl/>
          <w:lang w:eastAsia="he-IL"/>
        </w:rPr>
        <w:t>אני מנסה להבין מה עומד מא</w:t>
      </w:r>
      <w:bookmarkStart w:id="24186" w:name="_ETM_Q1_3176655"/>
      <w:bookmarkEnd w:id="24186"/>
      <w:r w:rsidRPr="000F24C8">
        <w:rPr>
          <w:rFonts w:hint="cs"/>
          <w:rtl/>
          <w:lang w:eastAsia="he-IL"/>
        </w:rPr>
        <w:t>חורי המספרים</w:t>
      </w:r>
      <w:bookmarkStart w:id="24187" w:name="_ETM_Q1_3182405"/>
      <w:bookmarkEnd w:id="24187"/>
      <w:r w:rsidRPr="000F24C8">
        <w:rPr>
          <w:rFonts w:hint="cs"/>
          <w:rtl/>
          <w:lang w:eastAsia="he-IL"/>
        </w:rPr>
        <w:t>. הבנתי ש-30</w:t>
      </w:r>
      <w:bookmarkStart w:id="24188" w:name="_ETM_Q1_3182155"/>
      <w:bookmarkEnd w:id="24188"/>
      <w:r w:rsidRPr="000F24C8">
        <w:rPr>
          <w:rFonts w:hint="cs"/>
          <w:rtl/>
          <w:lang w:eastAsia="he-IL"/>
        </w:rPr>
        <w:t xml:space="preserve"> ש</w:t>
      </w:r>
      <w:bookmarkStart w:id="24189" w:name="_ETM_Q1_3179403"/>
      <w:bookmarkEnd w:id="24189"/>
      <w:r w:rsidRPr="000F24C8">
        <w:rPr>
          <w:rFonts w:hint="cs"/>
          <w:rtl/>
          <w:lang w:eastAsia="he-IL"/>
        </w:rPr>
        <w:t>קלים</w:t>
      </w:r>
      <w:bookmarkStart w:id="24190" w:name="_ETM_Q1_3179402"/>
      <w:bookmarkEnd w:id="24190"/>
      <w:r w:rsidRPr="000F24C8">
        <w:rPr>
          <w:rFonts w:hint="cs"/>
          <w:rtl/>
          <w:lang w:eastAsia="he-IL"/>
        </w:rPr>
        <w:t xml:space="preserve"> </w:t>
      </w:r>
      <w:r>
        <w:rPr>
          <w:rFonts w:hint="cs"/>
          <w:rtl/>
          <w:lang w:eastAsia="he-IL"/>
        </w:rPr>
        <w:t>הם</w:t>
      </w:r>
      <w:r w:rsidRPr="000F24C8">
        <w:rPr>
          <w:rFonts w:hint="cs"/>
          <w:rtl/>
          <w:lang w:eastAsia="he-IL"/>
        </w:rPr>
        <w:t xml:space="preserve"> </w:t>
      </w:r>
      <w:bookmarkStart w:id="24191" w:name="_ETM_Q1_3180403"/>
      <w:bookmarkEnd w:id="24191"/>
      <w:r w:rsidRPr="000F24C8">
        <w:rPr>
          <w:rFonts w:hint="cs"/>
          <w:rtl/>
          <w:lang w:eastAsia="he-IL"/>
        </w:rPr>
        <w:t>דולר שעלה ל-5 דולרים ל</w:t>
      </w:r>
      <w:bookmarkStart w:id="24192" w:name="_ETM_Q1_3185653"/>
      <w:bookmarkStart w:id="24193" w:name="_ETM_Q1_3183153"/>
      <w:bookmarkEnd w:id="24192"/>
      <w:bookmarkEnd w:id="24193"/>
      <w:r w:rsidRPr="000F24C8">
        <w:rPr>
          <w:rFonts w:hint="cs"/>
          <w:rtl/>
          <w:lang w:eastAsia="he-IL"/>
        </w:rPr>
        <w:t xml:space="preserve">פי 4 שקלים לדולר או </w:t>
      </w:r>
      <w:bookmarkStart w:id="24194" w:name="_ETM_Q1_3189658"/>
      <w:bookmarkStart w:id="24195" w:name="_ETM_Q1_3188152"/>
      <w:bookmarkStart w:id="24196" w:name="_ETM_Q1_3185402"/>
      <w:bookmarkEnd w:id="24194"/>
      <w:bookmarkEnd w:id="24195"/>
      <w:bookmarkEnd w:id="24196"/>
      <w:r w:rsidRPr="000F24C8">
        <w:rPr>
          <w:rFonts w:hint="cs"/>
          <w:rtl/>
          <w:lang w:eastAsia="he-IL"/>
        </w:rPr>
        <w:t>6 שקלים לדולר</w:t>
      </w:r>
      <w:bookmarkStart w:id="24197" w:name="_ETM_Q1_3190155"/>
      <w:bookmarkStart w:id="24198" w:name="_ETM_Q1_3187402"/>
      <w:bookmarkEnd w:id="24197"/>
      <w:bookmarkEnd w:id="24198"/>
      <w:r w:rsidRPr="000F24C8">
        <w:rPr>
          <w:rFonts w:hint="cs"/>
          <w:rtl/>
          <w:lang w:eastAsia="he-IL"/>
        </w:rPr>
        <w:t>. 200 שקלים זה שעה</w:t>
      </w:r>
      <w:bookmarkStart w:id="24199" w:name="_ETM_Q1_3190403"/>
      <w:bookmarkEnd w:id="24199"/>
      <w:r w:rsidRPr="000F24C8">
        <w:rPr>
          <w:rFonts w:hint="cs"/>
          <w:rtl/>
          <w:lang w:eastAsia="he-IL"/>
        </w:rPr>
        <w:t xml:space="preserve">. </w:t>
      </w:r>
      <w:bookmarkStart w:id="24200" w:name="_ETM_Q1_3197155"/>
      <w:bookmarkEnd w:id="24200"/>
    </w:p>
    <w:p w14:paraId="5892DF0F" w14:textId="77777777" w:rsidR="00E56BD1" w:rsidRDefault="00E56BD1" w:rsidP="00E56BD1">
      <w:pPr>
        <w:rPr>
          <w:rtl/>
          <w:lang w:eastAsia="he-IL"/>
        </w:rPr>
      </w:pPr>
      <w:bookmarkStart w:id="24201" w:name="_ETM_Q1_1902"/>
      <w:bookmarkStart w:id="24202" w:name="_ETM_Q1_2152"/>
      <w:bookmarkEnd w:id="24201"/>
      <w:bookmarkEnd w:id="24202"/>
    </w:p>
    <w:p w14:paraId="1584388A" w14:textId="77777777" w:rsidR="00E56BD1" w:rsidRDefault="00E56BD1" w:rsidP="00E56BD1">
      <w:pPr>
        <w:rPr>
          <w:lang w:eastAsia="he-IL"/>
        </w:rPr>
      </w:pPr>
      <w:bookmarkStart w:id="24203" w:name="_ETM_Q1_3198905"/>
      <w:bookmarkStart w:id="24204" w:name="_ETM_Q1_3199403"/>
      <w:bookmarkStart w:id="24205" w:name="_ETM_Q1_3197153"/>
      <w:bookmarkStart w:id="24206" w:name="_ETM_Q1_3194403"/>
      <w:bookmarkStart w:id="24207" w:name="_ETM_Q1_3200404"/>
      <w:bookmarkStart w:id="24208" w:name="_ETM_Q1_3195655"/>
      <w:bookmarkEnd w:id="24203"/>
      <w:bookmarkEnd w:id="24204"/>
      <w:bookmarkEnd w:id="24205"/>
      <w:bookmarkEnd w:id="24206"/>
      <w:bookmarkEnd w:id="24207"/>
      <w:r>
        <w:rPr>
          <w:rFonts w:hint="cs"/>
          <w:rtl/>
          <w:lang w:eastAsia="he-IL"/>
        </w:rPr>
        <w:t>הולך</w:t>
      </w:r>
      <w:bookmarkStart w:id="24209" w:name="_ETM_Q1_3199657"/>
      <w:bookmarkEnd w:id="24209"/>
      <w:r>
        <w:rPr>
          <w:rFonts w:hint="cs"/>
          <w:rtl/>
          <w:lang w:eastAsia="he-IL"/>
        </w:rPr>
        <w:t xml:space="preserve"> </w:t>
      </w:r>
      <w:bookmarkEnd w:id="24208"/>
      <w:r>
        <w:rPr>
          <w:rFonts w:hint="cs"/>
          <w:rtl/>
          <w:lang w:eastAsia="he-IL"/>
        </w:rPr>
        <w:t>להיות רג</w:t>
      </w:r>
      <w:bookmarkStart w:id="24210" w:name="_ETM_Q1_3195405"/>
      <w:bookmarkEnd w:id="24210"/>
      <w:r>
        <w:rPr>
          <w:rFonts w:hint="cs"/>
          <w:rtl/>
          <w:lang w:eastAsia="he-IL"/>
        </w:rPr>
        <w:t>ו</w:t>
      </w:r>
      <w:bookmarkStart w:id="24211" w:name="_ETM_Q1_3197402"/>
      <w:bookmarkEnd w:id="24211"/>
      <w:r>
        <w:rPr>
          <w:rFonts w:hint="cs"/>
          <w:rtl/>
          <w:lang w:eastAsia="he-IL"/>
        </w:rPr>
        <w:t xml:space="preserve">לטור גדול </w:t>
      </w:r>
      <w:bookmarkStart w:id="24212" w:name="_ETM_Q1_3208904"/>
      <w:bookmarkStart w:id="24213" w:name="_ETM_Q1_3206155"/>
      <w:bookmarkStart w:id="24214" w:name="_ETM_Q1_3203406"/>
      <w:bookmarkStart w:id="24215" w:name="_ETM_Q1_3200656"/>
      <w:bookmarkStart w:id="24216" w:name="_ETM_Q1_3199153"/>
      <w:bookmarkEnd w:id="24212"/>
      <w:bookmarkEnd w:id="24213"/>
      <w:bookmarkEnd w:id="24214"/>
      <w:bookmarkEnd w:id="24215"/>
      <w:bookmarkEnd w:id="24216"/>
      <w:r>
        <w:rPr>
          <w:rFonts w:hint="cs"/>
          <w:rtl/>
          <w:lang w:eastAsia="he-IL"/>
        </w:rPr>
        <w:t>מאוד</w:t>
      </w:r>
      <w:bookmarkStart w:id="24217" w:name="_ETM_Q1_3197656"/>
      <w:bookmarkStart w:id="24218" w:name="_ETM_Q1_3189904"/>
      <w:bookmarkEnd w:id="24217"/>
      <w:bookmarkEnd w:id="24218"/>
      <w:r>
        <w:rPr>
          <w:rFonts w:hint="cs"/>
          <w:rtl/>
          <w:lang w:eastAsia="he-IL"/>
        </w:rPr>
        <w:t xml:space="preserve"> לתחבורה </w:t>
      </w:r>
      <w:bookmarkStart w:id="24219" w:name="_ETM_Q1_3202405"/>
      <w:bookmarkEnd w:id="24219"/>
      <w:r>
        <w:rPr>
          <w:rFonts w:hint="cs"/>
          <w:rtl/>
          <w:lang w:eastAsia="he-IL"/>
        </w:rPr>
        <w:t>המעופפת. אין</w:t>
      </w:r>
      <w:bookmarkStart w:id="24220" w:name="_ETM_Q1_3204407"/>
      <w:bookmarkEnd w:id="24220"/>
      <w:r>
        <w:rPr>
          <w:rFonts w:hint="cs"/>
          <w:rtl/>
          <w:lang w:eastAsia="he-IL"/>
        </w:rPr>
        <w:t xml:space="preserve"> בעיה אם תהיה התחייבות של האוצר שכל </w:t>
      </w:r>
      <w:bookmarkStart w:id="24221" w:name="_ETM_Q1_3207903"/>
      <w:bookmarkStart w:id="24222" w:name="_ETM_Q1_3205405"/>
      <w:bookmarkStart w:id="24223" w:name="_ETM_Q1_3201654"/>
      <w:bookmarkStart w:id="24224" w:name="_ETM_Q1_3205404"/>
      <w:bookmarkStart w:id="24225" w:name="_ETM_Q1_3206654"/>
      <w:bookmarkStart w:id="24226" w:name="_ETM_Q1_3203904"/>
      <w:bookmarkStart w:id="24227" w:name="_ETM_Q1_3201153"/>
      <w:bookmarkStart w:id="24228" w:name="_ETM_Q1_3198403"/>
      <w:bookmarkStart w:id="24229" w:name="_ETM_Q1_3195902"/>
      <w:bookmarkStart w:id="24230" w:name="_ETM_Q1_3193151"/>
      <w:bookmarkStart w:id="24231" w:name="_ETM_Q1_3190405"/>
      <w:bookmarkStart w:id="24232" w:name="_ETM_Q1_3187652"/>
      <w:bookmarkStart w:id="24233" w:name="_ETM_Q1_3187653"/>
      <w:bookmarkStart w:id="24234" w:name="_ETM_Q1_3185154"/>
      <w:bookmarkStart w:id="24235" w:name="_ETM_Q1_3183906"/>
      <w:bookmarkStart w:id="24236" w:name="_ETM_Q1_3181654"/>
      <w:bookmarkStart w:id="24237" w:name="_ETM_Q1_3180153"/>
      <w:bookmarkStart w:id="24238" w:name="_ETM_Q1_3177403"/>
      <w:bookmarkStart w:id="24239" w:name="_ETM_Q1_3174653"/>
      <w:bookmarkStart w:id="24240" w:name="_ETM_Q1_3171903"/>
      <w:bookmarkStart w:id="24241" w:name="_ETM_Q1_3169402"/>
      <w:bookmarkStart w:id="24242" w:name="_ETM_Q1_3169651"/>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r>
        <w:rPr>
          <w:rFonts w:hint="cs"/>
          <w:rtl/>
          <w:lang w:eastAsia="he-IL"/>
        </w:rPr>
        <w:t>האגרות הולכות לרת"א, ו</w:t>
      </w:r>
      <w:bookmarkStart w:id="24243" w:name="_ETM_Q1_3207656"/>
      <w:bookmarkEnd w:id="24243"/>
      <w:r>
        <w:rPr>
          <w:rFonts w:hint="cs"/>
          <w:rtl/>
          <w:lang w:eastAsia="he-IL"/>
        </w:rPr>
        <w:t>לא יקצצו בתק</w:t>
      </w:r>
      <w:bookmarkStart w:id="24244" w:name="_ETM_Q1_3211155"/>
      <w:bookmarkEnd w:id="24244"/>
      <w:r>
        <w:rPr>
          <w:rFonts w:hint="cs"/>
          <w:rtl/>
          <w:lang w:eastAsia="he-IL"/>
        </w:rPr>
        <w:t xml:space="preserve">ציב שלה בעקבות </w:t>
      </w:r>
      <w:bookmarkStart w:id="24245" w:name="_ETM_Q1_3208152"/>
      <w:bookmarkEnd w:id="24245"/>
      <w:r>
        <w:rPr>
          <w:rFonts w:hint="cs"/>
          <w:rtl/>
          <w:lang w:eastAsia="he-IL"/>
        </w:rPr>
        <w:t>הכנסות</w:t>
      </w:r>
      <w:bookmarkStart w:id="24246" w:name="_ETM_Q1_3208906"/>
      <w:bookmarkEnd w:id="24246"/>
      <w:r>
        <w:rPr>
          <w:rFonts w:hint="cs"/>
          <w:rtl/>
          <w:lang w:eastAsia="he-IL"/>
        </w:rPr>
        <w:t xml:space="preserve"> מהאגרות, ואתה לא תתחייב. </w:t>
      </w:r>
      <w:bookmarkStart w:id="24247" w:name="_ETM_Q1_3211154"/>
      <w:bookmarkStart w:id="24248" w:name="_ETM_Q1_3213904"/>
      <w:bookmarkEnd w:id="24247"/>
      <w:bookmarkEnd w:id="24248"/>
    </w:p>
    <w:p w14:paraId="0C79C3CD" w14:textId="77777777" w:rsidR="00E56BD1" w:rsidRDefault="00E56BD1" w:rsidP="00E56BD1">
      <w:pPr>
        <w:pStyle w:val="KeepWithNext"/>
        <w:rPr>
          <w:rtl/>
          <w:lang w:eastAsia="he-IL"/>
        </w:rPr>
      </w:pPr>
    </w:p>
    <w:p w14:paraId="365955C2" w14:textId="77777777" w:rsidR="00E56BD1" w:rsidRDefault="00E56BD1" w:rsidP="00E56BD1">
      <w:pPr>
        <w:rPr>
          <w:rtl/>
          <w:lang w:eastAsia="he-IL"/>
        </w:rPr>
      </w:pPr>
      <w:bookmarkStart w:id="24249" w:name="_ETM_Q1_14901"/>
      <w:bookmarkStart w:id="24250" w:name="_ETM_Q1_3210905"/>
      <w:bookmarkStart w:id="24251" w:name="_ETM_Q1_3210406"/>
      <w:bookmarkEnd w:id="24249"/>
      <w:bookmarkEnd w:id="24250"/>
      <w:bookmarkEnd w:id="24251"/>
    </w:p>
    <w:p w14:paraId="1C3BB57E" w14:textId="77777777" w:rsidR="00E56BD1" w:rsidRDefault="00E56BD1" w:rsidP="00E56BD1">
      <w:pPr>
        <w:pStyle w:val="a5"/>
        <w:keepNext/>
        <w:rPr>
          <w:rtl/>
        </w:rPr>
      </w:pPr>
      <w:bookmarkStart w:id="24252" w:name="ET_speaker_דניאל_שוורץ_1349"/>
      <w:r w:rsidRPr="00357063">
        <w:rPr>
          <w:rStyle w:val="TagStyle"/>
          <w:rtl/>
        </w:rPr>
        <w:t xml:space="preserve"> &lt;&lt; דובר &gt;&gt; </w:t>
      </w:r>
      <w:r>
        <w:rPr>
          <w:rtl/>
        </w:rPr>
        <w:t>דניאל שוורץ:</w:t>
      </w:r>
      <w:r w:rsidRPr="00357063">
        <w:rPr>
          <w:rStyle w:val="TagStyle"/>
          <w:rtl/>
        </w:rPr>
        <w:t xml:space="preserve"> &lt;&lt; דובר &gt;&gt;</w:t>
      </w:r>
      <w:r>
        <w:rPr>
          <w:rtl/>
        </w:rPr>
        <w:t xml:space="preserve">   </w:t>
      </w:r>
      <w:bookmarkEnd w:id="24252"/>
    </w:p>
    <w:p w14:paraId="39AE5739" w14:textId="77777777" w:rsidR="00E56BD1" w:rsidRDefault="00E56BD1" w:rsidP="00E56BD1">
      <w:pPr>
        <w:pStyle w:val="KeepWithNext"/>
        <w:rPr>
          <w:rtl/>
          <w:lang w:eastAsia="he-IL"/>
        </w:rPr>
      </w:pPr>
    </w:p>
    <w:p w14:paraId="7055053D" w14:textId="77777777" w:rsidR="00E56BD1" w:rsidRDefault="00E56BD1" w:rsidP="00E56BD1">
      <w:pPr>
        <w:rPr>
          <w:rtl/>
          <w:lang w:eastAsia="he-IL"/>
        </w:rPr>
      </w:pPr>
      <w:bookmarkStart w:id="24253" w:name="_ETM_Q1_3214156"/>
      <w:bookmarkStart w:id="24254" w:name="_ETM_Q1_3211156"/>
      <w:bookmarkStart w:id="24255" w:name="_ETM_Q1_3213102"/>
      <w:bookmarkStart w:id="24256" w:name="_ETM_Q1_3216352"/>
      <w:bookmarkEnd w:id="24253"/>
      <w:bookmarkEnd w:id="24254"/>
      <w:bookmarkEnd w:id="24255"/>
      <w:bookmarkEnd w:id="24256"/>
      <w:r>
        <w:rPr>
          <w:rFonts w:hint="cs"/>
          <w:rtl/>
          <w:lang w:eastAsia="he-IL"/>
        </w:rPr>
        <w:t xml:space="preserve">- - - זה מופיע </w:t>
      </w:r>
      <w:bookmarkStart w:id="24257" w:name="_ETM_Q1_3214904"/>
      <w:bookmarkEnd w:id="24257"/>
      <w:r>
        <w:rPr>
          <w:rFonts w:hint="cs"/>
          <w:rtl/>
          <w:lang w:eastAsia="he-IL"/>
        </w:rPr>
        <w:t>בתקצ</w:t>
      </w:r>
      <w:bookmarkStart w:id="24258" w:name="_ETM_Q1_3212904"/>
      <w:bookmarkEnd w:id="24258"/>
      <w:r>
        <w:rPr>
          <w:rFonts w:hint="cs"/>
          <w:rtl/>
          <w:lang w:eastAsia="he-IL"/>
        </w:rPr>
        <w:t>יב המדינה הנוכחי</w:t>
      </w:r>
      <w:bookmarkStart w:id="24259" w:name="_ETM_Q1_3211157"/>
      <w:bookmarkEnd w:id="24259"/>
      <w:r>
        <w:rPr>
          <w:rFonts w:hint="cs"/>
          <w:rtl/>
          <w:lang w:eastAsia="he-IL"/>
        </w:rPr>
        <w:t>.</w:t>
      </w:r>
      <w:bookmarkStart w:id="24260" w:name="_ETM_Q1_3215156"/>
      <w:bookmarkStart w:id="24261" w:name="_ETM_Q1_3209656"/>
      <w:bookmarkStart w:id="24262" w:name="_ETM_Q1_3213156"/>
      <w:bookmarkStart w:id="24263" w:name="_ETM_Q1_3216151"/>
      <w:bookmarkEnd w:id="24260"/>
      <w:bookmarkEnd w:id="24261"/>
      <w:bookmarkEnd w:id="24262"/>
      <w:bookmarkEnd w:id="24263"/>
      <w:r>
        <w:rPr>
          <w:rFonts w:hint="cs"/>
          <w:rtl/>
        </w:rPr>
        <w:t>אפשר להסתכל.</w:t>
      </w:r>
    </w:p>
    <w:p w14:paraId="08B6E5B5" w14:textId="77777777" w:rsidR="00E56BD1" w:rsidRDefault="00E56BD1" w:rsidP="00E56BD1">
      <w:pPr>
        <w:rPr>
          <w:rtl/>
        </w:rPr>
      </w:pPr>
      <w:bookmarkStart w:id="24264" w:name="_ETM_Q1_3218902"/>
      <w:bookmarkStart w:id="24265" w:name="_ETM_Q1_3219153"/>
      <w:bookmarkStart w:id="24266" w:name="_ETM_Q1_3221655"/>
      <w:bookmarkEnd w:id="24264"/>
      <w:bookmarkEnd w:id="24265"/>
      <w:bookmarkEnd w:id="24266"/>
    </w:p>
    <w:p w14:paraId="6B96FDA2" w14:textId="77777777" w:rsidR="00E56BD1" w:rsidRDefault="00E56BD1" w:rsidP="00E56BD1">
      <w:pPr>
        <w:pStyle w:val="a5"/>
        <w:keepNext/>
        <w:rPr>
          <w:rtl/>
        </w:rPr>
      </w:pPr>
      <w:bookmarkStart w:id="24267" w:name="ET_speaker_5080_1353"/>
      <w:r w:rsidRPr="00357063">
        <w:rPr>
          <w:rStyle w:val="TagStyle"/>
          <w:rtl/>
        </w:rPr>
        <w:t xml:space="preserve"> &lt;&lt; דובר &gt;&gt; </w:t>
      </w:r>
      <w:r>
        <w:rPr>
          <w:rtl/>
        </w:rPr>
        <w:t>בועז טופורובסקי (יש עתיד):</w:t>
      </w:r>
      <w:r w:rsidRPr="00357063">
        <w:rPr>
          <w:rStyle w:val="TagStyle"/>
          <w:rtl/>
        </w:rPr>
        <w:t xml:space="preserve"> &lt;&lt; דובר &gt;&gt;</w:t>
      </w:r>
      <w:r>
        <w:rPr>
          <w:rtl/>
        </w:rPr>
        <w:t xml:space="preserve">   </w:t>
      </w:r>
      <w:bookmarkEnd w:id="24267"/>
    </w:p>
    <w:p w14:paraId="1A8D287D" w14:textId="77777777" w:rsidR="00E56BD1" w:rsidRDefault="00E56BD1" w:rsidP="00E56BD1">
      <w:pPr>
        <w:pStyle w:val="KeepWithNext"/>
        <w:rPr>
          <w:rtl/>
        </w:rPr>
      </w:pPr>
    </w:p>
    <w:p w14:paraId="345707F8" w14:textId="77777777" w:rsidR="00E56BD1" w:rsidRDefault="00E56BD1" w:rsidP="00E56BD1">
      <w:pPr>
        <w:rPr>
          <w:rtl/>
        </w:rPr>
      </w:pPr>
      <w:bookmarkStart w:id="24268" w:name="_ETM_Q1_3223405"/>
      <w:bookmarkStart w:id="24269" w:name="_ETM_Q1_3220904"/>
      <w:bookmarkStart w:id="24270" w:name="_ETM_Q1_3218154"/>
      <w:bookmarkEnd w:id="24268"/>
      <w:bookmarkEnd w:id="24269"/>
      <w:bookmarkEnd w:id="24270"/>
      <w:r>
        <w:rPr>
          <w:rFonts w:hint="cs"/>
          <w:rtl/>
        </w:rPr>
        <w:t>איפ</w:t>
      </w:r>
      <w:bookmarkStart w:id="24271" w:name="_ETM_Q1_3214405"/>
      <w:bookmarkEnd w:id="24271"/>
      <w:r>
        <w:rPr>
          <w:rFonts w:hint="cs"/>
          <w:rtl/>
        </w:rPr>
        <w:t>ה נסתכל</w:t>
      </w:r>
      <w:bookmarkStart w:id="24272" w:name="_ETM_Q1_3217155"/>
      <w:bookmarkStart w:id="24273" w:name="_ETM_Q1_3217406"/>
      <w:bookmarkEnd w:id="24272"/>
      <w:bookmarkEnd w:id="24273"/>
      <w:r>
        <w:rPr>
          <w:rFonts w:hint="cs"/>
          <w:rtl/>
        </w:rPr>
        <w:t>?</w:t>
      </w:r>
    </w:p>
    <w:p w14:paraId="09D996A7" w14:textId="77777777" w:rsidR="00E56BD1" w:rsidRPr="00357063" w:rsidRDefault="00E56BD1" w:rsidP="00E56BD1">
      <w:pPr>
        <w:rPr>
          <w:rtl/>
        </w:rPr>
      </w:pPr>
      <w:bookmarkStart w:id="24274" w:name="_ETM_Q1_3219655"/>
      <w:bookmarkEnd w:id="24274"/>
    </w:p>
    <w:p w14:paraId="7B754B2C" w14:textId="77777777" w:rsidR="00E56BD1" w:rsidRDefault="00E56BD1" w:rsidP="00E56BD1">
      <w:pPr>
        <w:pStyle w:val="af8"/>
        <w:keepNext/>
        <w:rPr>
          <w:rtl/>
        </w:rPr>
      </w:pPr>
      <w:bookmarkStart w:id="24275" w:name="ET_yor_6050_1352"/>
      <w:r w:rsidRPr="00357063">
        <w:rPr>
          <w:rStyle w:val="TagStyle"/>
          <w:rtl/>
        </w:rPr>
        <w:t xml:space="preserve"> &lt;&lt; יור &gt;&gt; </w:t>
      </w:r>
      <w:r>
        <w:rPr>
          <w:rtl/>
        </w:rPr>
        <w:t>היו"ר אליהו ברוכי:</w:t>
      </w:r>
      <w:r w:rsidRPr="00357063">
        <w:rPr>
          <w:rStyle w:val="TagStyle"/>
          <w:rtl/>
        </w:rPr>
        <w:t xml:space="preserve"> &lt;&lt; יור &gt;&gt;</w:t>
      </w:r>
      <w:r>
        <w:rPr>
          <w:rtl/>
        </w:rPr>
        <w:t xml:space="preserve">   </w:t>
      </w:r>
      <w:bookmarkEnd w:id="24275"/>
    </w:p>
    <w:p w14:paraId="5DD1D443" w14:textId="77777777" w:rsidR="00E56BD1" w:rsidRDefault="00E56BD1" w:rsidP="00E56BD1">
      <w:pPr>
        <w:pStyle w:val="KeepWithNext"/>
        <w:rPr>
          <w:rtl/>
        </w:rPr>
      </w:pPr>
      <w:bookmarkStart w:id="24276" w:name="_ETM_Q1_3220156"/>
      <w:bookmarkEnd w:id="24276"/>
    </w:p>
    <w:p w14:paraId="55C90327" w14:textId="77777777" w:rsidR="00E56BD1" w:rsidRDefault="00E56BD1" w:rsidP="00E56BD1">
      <w:pPr>
        <w:rPr>
          <w:rtl/>
        </w:rPr>
      </w:pPr>
      <w:bookmarkStart w:id="24277" w:name="_ETM_Q1_3220153"/>
      <w:bookmarkStart w:id="24278" w:name="_ETM_Q1_3217652"/>
      <w:bookmarkStart w:id="24279" w:name="_ETM_Q1_3216154"/>
      <w:bookmarkEnd w:id="24277"/>
      <w:bookmarkEnd w:id="24278"/>
      <w:bookmarkEnd w:id="24279"/>
      <w:r>
        <w:rPr>
          <w:rFonts w:hint="cs"/>
          <w:rtl/>
        </w:rPr>
        <w:t>בועז, במכון התקנים יש - - -</w:t>
      </w:r>
    </w:p>
    <w:p w14:paraId="1B8ACFD4" w14:textId="77777777" w:rsidR="00E56BD1" w:rsidRDefault="00E56BD1" w:rsidP="00E56BD1">
      <w:pPr>
        <w:rPr>
          <w:rtl/>
        </w:rPr>
      </w:pPr>
      <w:bookmarkStart w:id="24280" w:name="_ETM_Q1_3212903"/>
      <w:bookmarkStart w:id="24281" w:name="_ETM_Q1_3213154"/>
      <w:bookmarkStart w:id="24282" w:name="_ETM_Q1_3217153"/>
      <w:bookmarkEnd w:id="24280"/>
      <w:bookmarkEnd w:id="24281"/>
      <w:bookmarkEnd w:id="24282"/>
    </w:p>
    <w:p w14:paraId="3753B7A1" w14:textId="77777777" w:rsidR="00E56BD1" w:rsidRDefault="00E56BD1" w:rsidP="00E56BD1">
      <w:pPr>
        <w:pStyle w:val="a5"/>
        <w:keepNext/>
        <w:rPr>
          <w:rtl/>
        </w:rPr>
      </w:pPr>
      <w:bookmarkStart w:id="24283" w:name="ET_speaker_דניאל_שוורץ_1354"/>
      <w:r w:rsidRPr="00357063">
        <w:rPr>
          <w:rStyle w:val="TagStyle"/>
          <w:rtl/>
        </w:rPr>
        <w:t xml:space="preserve"> &lt;&lt; דובר &gt;&gt; </w:t>
      </w:r>
      <w:r>
        <w:rPr>
          <w:rtl/>
        </w:rPr>
        <w:t>דניאל שוורץ:</w:t>
      </w:r>
      <w:r w:rsidRPr="00357063">
        <w:rPr>
          <w:rStyle w:val="TagStyle"/>
          <w:rtl/>
        </w:rPr>
        <w:t xml:space="preserve"> &lt;&lt; דובר &gt;&gt;</w:t>
      </w:r>
      <w:r>
        <w:rPr>
          <w:rtl/>
        </w:rPr>
        <w:t xml:space="preserve">   </w:t>
      </w:r>
      <w:bookmarkEnd w:id="24283"/>
    </w:p>
    <w:p w14:paraId="21B87D7F" w14:textId="77777777" w:rsidR="00E56BD1" w:rsidRDefault="00E56BD1" w:rsidP="00E56BD1">
      <w:pPr>
        <w:pStyle w:val="KeepWithNext"/>
        <w:rPr>
          <w:rtl/>
        </w:rPr>
      </w:pPr>
    </w:p>
    <w:p w14:paraId="3DB33B17" w14:textId="77777777" w:rsidR="00E56BD1" w:rsidRDefault="00E56BD1" w:rsidP="00E56BD1">
      <w:pPr>
        <w:rPr>
          <w:rtl/>
        </w:rPr>
      </w:pPr>
      <w:bookmarkStart w:id="24284" w:name="_ETM_Q1_3218402"/>
      <w:bookmarkStart w:id="24285" w:name="_ETM_Q1_3218403"/>
      <w:bookmarkEnd w:id="24284"/>
      <w:bookmarkEnd w:id="24285"/>
      <w:r>
        <w:rPr>
          <w:rFonts w:hint="cs"/>
          <w:rtl/>
        </w:rPr>
        <w:t>בתקציב המדינה, סעיף רת"א</w:t>
      </w:r>
      <w:bookmarkStart w:id="24286" w:name="_ETM_Q1_3222904"/>
      <w:bookmarkEnd w:id="24286"/>
      <w:r>
        <w:rPr>
          <w:rFonts w:hint="cs"/>
          <w:rtl/>
        </w:rPr>
        <w:t>, 40</w:t>
      </w:r>
      <w:bookmarkStart w:id="24287" w:name="_ETM_Q1_3222404"/>
      <w:bookmarkEnd w:id="24287"/>
      <w:r>
        <w:rPr>
          <w:rFonts w:hint="cs"/>
          <w:rtl/>
        </w:rPr>
        <w:t>/</w:t>
      </w:r>
      <w:bookmarkStart w:id="24288" w:name="_ETM_Q1_3232404"/>
      <w:bookmarkEnd w:id="24288"/>
      <w:r>
        <w:rPr>
          <w:rFonts w:hint="cs"/>
          <w:rtl/>
        </w:rPr>
        <w:t>52</w:t>
      </w:r>
      <w:bookmarkStart w:id="24289" w:name="_ETM_Q1_3224154"/>
      <w:bookmarkStart w:id="24290" w:name="_ETM_Q1_3222903"/>
      <w:bookmarkStart w:id="24291" w:name="_ETM_Q1_3220653"/>
      <w:bookmarkStart w:id="24292" w:name="_ETM_Q1_3218153"/>
      <w:bookmarkStart w:id="24293" w:name="_ETM_Q1_3223656"/>
      <w:bookmarkStart w:id="24294" w:name="_ETM_Q1_3226905"/>
      <w:bookmarkStart w:id="24295" w:name="_ETM_Q1_3225155"/>
      <w:bookmarkStart w:id="24296" w:name="_ETM_Q1_3223404"/>
      <w:bookmarkEnd w:id="24289"/>
      <w:bookmarkEnd w:id="24290"/>
      <w:bookmarkEnd w:id="24291"/>
      <w:bookmarkEnd w:id="24292"/>
      <w:bookmarkEnd w:id="24293"/>
      <w:bookmarkEnd w:id="24294"/>
      <w:bookmarkEnd w:id="24295"/>
      <w:bookmarkEnd w:id="24296"/>
      <w:r>
        <w:rPr>
          <w:rFonts w:hint="cs"/>
          <w:rtl/>
        </w:rPr>
        <w:t>, לפי דעתי. יש שם טור</w:t>
      </w:r>
      <w:bookmarkStart w:id="24297" w:name="_ETM_Q1_3224905"/>
      <w:bookmarkEnd w:id="24297"/>
      <w:r>
        <w:rPr>
          <w:rFonts w:hint="cs"/>
          <w:rtl/>
        </w:rPr>
        <w:t xml:space="preserve"> של הצעה </w:t>
      </w:r>
      <w:bookmarkStart w:id="24298" w:name="_ETM_Q1_3226656"/>
      <w:bookmarkEnd w:id="24298"/>
      <w:r>
        <w:rPr>
          <w:rFonts w:hint="cs"/>
          <w:rtl/>
        </w:rPr>
        <w:t>מותנית, הכנס</w:t>
      </w:r>
      <w:bookmarkStart w:id="24299" w:name="_ETM_Q1_3227654"/>
      <w:bookmarkStart w:id="24300" w:name="_ETM_Q1_3224902"/>
      <w:bookmarkEnd w:id="24299"/>
      <w:bookmarkEnd w:id="24300"/>
      <w:r>
        <w:rPr>
          <w:rFonts w:hint="cs"/>
          <w:rtl/>
        </w:rPr>
        <w:t>ה מיועדת, וכ</w:t>
      </w:r>
      <w:bookmarkStart w:id="24301" w:name="_ETM_Q1_3226906"/>
      <w:bookmarkStart w:id="24302" w:name="_ETM_Q1_3229906"/>
      <w:bookmarkStart w:id="24303" w:name="_ETM_Q1_3233155"/>
      <w:bookmarkStart w:id="24304" w:name="_ETM_Q1_3236406"/>
      <w:bookmarkStart w:id="24305" w:name="_ETM_Q1_3239656"/>
      <w:bookmarkStart w:id="24306" w:name="_ETM_Q1_3245904"/>
      <w:bookmarkEnd w:id="24301"/>
      <w:bookmarkEnd w:id="24302"/>
      <w:bookmarkEnd w:id="24303"/>
      <w:bookmarkEnd w:id="24304"/>
      <w:bookmarkEnd w:id="24305"/>
      <w:bookmarkEnd w:id="24306"/>
      <w:r>
        <w:rPr>
          <w:rFonts w:hint="cs"/>
          <w:rtl/>
        </w:rPr>
        <w:t>ל האגרו</w:t>
      </w:r>
      <w:bookmarkStart w:id="24307" w:name="_ETM_Q1_3226651"/>
      <w:bookmarkEnd w:id="24307"/>
      <w:r>
        <w:rPr>
          <w:rFonts w:hint="cs"/>
          <w:rtl/>
        </w:rPr>
        <w:t xml:space="preserve">ת הן אליהם. הם </w:t>
      </w:r>
      <w:bookmarkStart w:id="24308" w:name="_ETM_Q1_3230156"/>
      <w:bookmarkEnd w:id="24308"/>
      <w:r>
        <w:rPr>
          <w:rFonts w:hint="cs"/>
          <w:rtl/>
        </w:rPr>
        <w:t>בעודף</w:t>
      </w:r>
      <w:bookmarkStart w:id="24309" w:name="_ETM_Q1_3228406"/>
      <w:bookmarkStart w:id="24310" w:name="_ETM_Q1_3228902"/>
      <w:bookmarkEnd w:id="24309"/>
      <w:bookmarkEnd w:id="24310"/>
      <w:r>
        <w:rPr>
          <w:rFonts w:hint="cs"/>
          <w:rtl/>
        </w:rPr>
        <w:t xml:space="preserve"> ו</w:t>
      </w:r>
      <w:bookmarkStart w:id="24311" w:name="_ETM_Q1_3230902"/>
      <w:bookmarkStart w:id="24312" w:name="_ETM_Q1_3228152"/>
      <w:bookmarkEnd w:id="24311"/>
      <w:bookmarkEnd w:id="24312"/>
      <w:r>
        <w:rPr>
          <w:rFonts w:hint="cs"/>
          <w:rtl/>
        </w:rPr>
        <w:t>אפילו נתנו להם פ</w:t>
      </w:r>
      <w:bookmarkStart w:id="24313" w:name="_ETM_Q1_3232406"/>
      <w:bookmarkEnd w:id="24313"/>
      <w:r>
        <w:rPr>
          <w:rFonts w:hint="cs"/>
          <w:rtl/>
        </w:rPr>
        <w:t xml:space="preserve">ער </w:t>
      </w:r>
      <w:bookmarkStart w:id="24314" w:name="_ETM_Q1_3231156"/>
      <w:bookmarkEnd w:id="24314"/>
      <w:r>
        <w:rPr>
          <w:rFonts w:hint="cs"/>
          <w:rtl/>
        </w:rPr>
        <w:t>כדי שאם</w:t>
      </w:r>
      <w:bookmarkStart w:id="24315" w:name="_ETM_Q1_3230406"/>
      <w:bookmarkEnd w:id="24315"/>
      <w:r>
        <w:rPr>
          <w:rFonts w:hint="cs"/>
          <w:rtl/>
        </w:rPr>
        <w:t xml:space="preserve"> </w:t>
      </w:r>
      <w:bookmarkStart w:id="24316" w:name="_ETM_Q1_3230653"/>
      <w:bookmarkStart w:id="24317" w:name="_ETM_Q1_3234852"/>
      <w:bookmarkEnd w:id="24316"/>
      <w:bookmarkEnd w:id="24317"/>
      <w:r>
        <w:rPr>
          <w:rFonts w:hint="cs"/>
          <w:rtl/>
        </w:rPr>
        <w:t xml:space="preserve">יכו את התחזיות, גם זה יוחל. </w:t>
      </w:r>
      <w:bookmarkStart w:id="24318" w:name="_ETM_Q1_3233403"/>
      <w:bookmarkEnd w:id="24318"/>
      <w:r>
        <w:rPr>
          <w:rFonts w:hint="cs"/>
          <w:rtl/>
        </w:rPr>
        <w:t xml:space="preserve">רוב הכסף שם הוא </w:t>
      </w:r>
      <w:bookmarkStart w:id="24319" w:name="_ETM_Q1_3236404"/>
      <w:bookmarkEnd w:id="24319"/>
      <w:r>
        <w:rPr>
          <w:rFonts w:hint="cs"/>
          <w:rtl/>
        </w:rPr>
        <w:t>לא מטיסנים</w:t>
      </w:r>
      <w:bookmarkStart w:id="24320" w:name="_ETM_Q1_3235404"/>
      <w:bookmarkEnd w:id="24320"/>
      <w:r>
        <w:rPr>
          <w:rFonts w:hint="cs"/>
          <w:rtl/>
        </w:rPr>
        <w:t xml:space="preserve"> </w:t>
      </w:r>
      <w:bookmarkStart w:id="24321" w:name="_ETM_Q1_3232654"/>
      <w:bookmarkEnd w:id="24321"/>
      <w:r>
        <w:rPr>
          <w:rFonts w:hint="cs"/>
          <w:rtl/>
        </w:rPr>
        <w:t>אלא מרישיון שהם מנפיקים לתעשיות</w:t>
      </w:r>
      <w:bookmarkStart w:id="24322" w:name="_ETM_Q1_3237655"/>
      <w:bookmarkEnd w:id="24322"/>
      <w:r>
        <w:rPr>
          <w:rFonts w:hint="cs"/>
          <w:rtl/>
        </w:rPr>
        <w:t>, ושם התעשיות משלמ</w:t>
      </w:r>
      <w:bookmarkStart w:id="24323" w:name="_ETM_Q1_3238656"/>
      <w:bookmarkStart w:id="24324" w:name="_ETM_Q1_3235902"/>
      <w:bookmarkEnd w:id="24323"/>
      <w:bookmarkEnd w:id="24324"/>
      <w:r>
        <w:rPr>
          <w:rFonts w:hint="cs"/>
          <w:rtl/>
        </w:rPr>
        <w:t>ות</w:t>
      </w:r>
      <w:bookmarkStart w:id="24325" w:name="_ETM_Q1_3236156"/>
      <w:bookmarkEnd w:id="24325"/>
      <w:r>
        <w:rPr>
          <w:rFonts w:hint="cs"/>
          <w:rtl/>
        </w:rPr>
        <w:t xml:space="preserve"> על המהנדסים </w:t>
      </w:r>
      <w:bookmarkStart w:id="24326" w:name="_ETM_Q1_3239654"/>
      <w:bookmarkEnd w:id="24326"/>
      <w:r>
        <w:rPr>
          <w:rFonts w:hint="cs"/>
          <w:rtl/>
        </w:rPr>
        <w:t xml:space="preserve">80% </w:t>
      </w:r>
      <w:bookmarkStart w:id="24327" w:name="_ETM_Q1_3244652"/>
      <w:bookmarkStart w:id="24328" w:name="_ETM_Q1_3241905"/>
      <w:bookmarkEnd w:id="24327"/>
      <w:bookmarkEnd w:id="24328"/>
      <w:r>
        <w:rPr>
          <w:rFonts w:hint="cs"/>
          <w:rtl/>
        </w:rPr>
        <w:t>מער</w:t>
      </w:r>
      <w:bookmarkStart w:id="24329" w:name="_ETM_Q1_3239652"/>
      <w:bookmarkEnd w:id="24329"/>
      <w:r>
        <w:rPr>
          <w:rFonts w:hint="cs"/>
          <w:rtl/>
        </w:rPr>
        <w:t>ך</w:t>
      </w:r>
      <w:bookmarkStart w:id="24330" w:name="_ETM_Q1_3239903"/>
      <w:bookmarkStart w:id="24331" w:name="_ETM_Q1_3240903"/>
      <w:bookmarkEnd w:id="24330"/>
      <w:bookmarkEnd w:id="24331"/>
      <w:r>
        <w:rPr>
          <w:rFonts w:hint="cs"/>
          <w:rtl/>
        </w:rPr>
        <w:t xml:space="preserve"> המענה והמדינה מוסיפה עוד 20%</w:t>
      </w:r>
      <w:bookmarkStart w:id="24332" w:name="_ETM_Q1_3244404"/>
      <w:bookmarkEnd w:id="24332"/>
      <w:r>
        <w:rPr>
          <w:rFonts w:hint="cs"/>
          <w:rtl/>
        </w:rPr>
        <w:t xml:space="preserve">. </w:t>
      </w:r>
      <w:bookmarkStart w:id="24333" w:name="_ETM_Q1_3242151"/>
      <w:bookmarkStart w:id="24334" w:name="_ETM_Q1_3239406"/>
      <w:bookmarkEnd w:id="24333"/>
      <w:bookmarkEnd w:id="24334"/>
    </w:p>
    <w:p w14:paraId="1FEEC5E9" w14:textId="77777777" w:rsidR="00E56BD1" w:rsidRDefault="00E56BD1" w:rsidP="00E56BD1">
      <w:pPr>
        <w:rPr>
          <w:rtl/>
        </w:rPr>
      </w:pPr>
      <w:bookmarkStart w:id="24335" w:name="_ETM_Q1_3240152"/>
      <w:bookmarkStart w:id="24336" w:name="_ETM_Q1_3245405"/>
      <w:bookmarkStart w:id="24337" w:name="_ETM_Q1_3242655"/>
      <w:bookmarkStart w:id="24338" w:name="_ETM_Q1_3244653"/>
      <w:bookmarkStart w:id="24339" w:name="_ETM_Q1_3245654"/>
      <w:bookmarkEnd w:id="24335"/>
      <w:bookmarkEnd w:id="24336"/>
      <w:bookmarkEnd w:id="24337"/>
      <w:bookmarkEnd w:id="24338"/>
      <w:bookmarkEnd w:id="24339"/>
    </w:p>
    <w:p w14:paraId="262B4C58" w14:textId="77777777" w:rsidR="00E56BD1" w:rsidRDefault="00E56BD1" w:rsidP="00E56BD1">
      <w:pPr>
        <w:pStyle w:val="a5"/>
        <w:keepNext/>
        <w:rPr>
          <w:rtl/>
        </w:rPr>
      </w:pPr>
      <w:bookmarkStart w:id="24340" w:name="ET_speaker_5080_1355"/>
      <w:r w:rsidRPr="00357063">
        <w:rPr>
          <w:rStyle w:val="TagStyle"/>
          <w:rtl/>
        </w:rPr>
        <w:t xml:space="preserve"> &lt;&lt; דובר &gt;&gt; </w:t>
      </w:r>
      <w:r>
        <w:rPr>
          <w:rtl/>
        </w:rPr>
        <w:t>בועז טופורובסקי (יש עתיד):</w:t>
      </w:r>
      <w:r w:rsidRPr="00357063">
        <w:rPr>
          <w:rStyle w:val="TagStyle"/>
          <w:rtl/>
        </w:rPr>
        <w:t xml:space="preserve"> &lt;&lt; דובר &gt;&gt;</w:t>
      </w:r>
      <w:r>
        <w:rPr>
          <w:rtl/>
        </w:rPr>
        <w:t xml:space="preserve">   </w:t>
      </w:r>
      <w:bookmarkEnd w:id="24340"/>
    </w:p>
    <w:p w14:paraId="661C977F" w14:textId="77777777" w:rsidR="00E56BD1" w:rsidRDefault="00E56BD1" w:rsidP="00E56BD1">
      <w:pPr>
        <w:pStyle w:val="KeepWithNext"/>
        <w:rPr>
          <w:rtl/>
        </w:rPr>
      </w:pPr>
    </w:p>
    <w:p w14:paraId="71ECC092" w14:textId="77777777" w:rsidR="00E56BD1" w:rsidRDefault="00E56BD1" w:rsidP="00E56BD1">
      <w:pPr>
        <w:rPr>
          <w:rtl/>
        </w:rPr>
      </w:pPr>
      <w:bookmarkStart w:id="24341" w:name="_ETM_Q1_3248404"/>
      <w:bookmarkEnd w:id="24341"/>
      <w:r>
        <w:rPr>
          <w:rFonts w:hint="cs"/>
          <w:rtl/>
        </w:rPr>
        <w:t>קודם כול,</w:t>
      </w:r>
      <w:bookmarkStart w:id="24342" w:name="_ETM_Q1_3245152"/>
      <w:bookmarkEnd w:id="24342"/>
      <w:r>
        <w:rPr>
          <w:rFonts w:hint="cs"/>
          <w:rtl/>
        </w:rPr>
        <w:t xml:space="preserve"> אני בעד שההכנסות יהיו </w:t>
      </w:r>
      <w:bookmarkStart w:id="24343" w:name="_ETM_Q1_3246402"/>
      <w:bookmarkEnd w:id="24343"/>
      <w:r>
        <w:rPr>
          <w:rFonts w:hint="cs"/>
          <w:rtl/>
        </w:rPr>
        <w:t>מהתעשיות. זה הרעיון</w:t>
      </w:r>
      <w:bookmarkStart w:id="24344" w:name="_ETM_Q1_3247907"/>
      <w:bookmarkEnd w:id="24344"/>
      <w:r>
        <w:rPr>
          <w:rFonts w:hint="cs"/>
          <w:rtl/>
        </w:rPr>
        <w:t>.</w:t>
      </w:r>
      <w:bookmarkStart w:id="24345" w:name="_ETM_Q1_3245155"/>
      <w:bookmarkStart w:id="24346" w:name="_ETM_Q1_3245403"/>
      <w:bookmarkStart w:id="24347" w:name="_ETM_Q1_3245653"/>
      <w:bookmarkEnd w:id="24345"/>
      <w:bookmarkEnd w:id="24346"/>
      <w:bookmarkEnd w:id="24347"/>
    </w:p>
    <w:p w14:paraId="22A48E49" w14:textId="77777777" w:rsidR="00E56BD1" w:rsidRDefault="00E56BD1" w:rsidP="00E56BD1">
      <w:pPr>
        <w:rPr>
          <w:rStyle w:val="TagStyle"/>
          <w:rFonts w:ascii="David" w:hAnsi="David"/>
          <w:vanish w:val="0"/>
          <w:u w:val="single"/>
          <w:rtl/>
        </w:rPr>
      </w:pPr>
      <w:bookmarkStart w:id="24348" w:name="_ETM_Q1_3250653"/>
      <w:bookmarkStart w:id="24349" w:name="_ETM_Q1_3249655"/>
      <w:bookmarkStart w:id="24350" w:name="_ETM_Q1_3246904"/>
      <w:bookmarkStart w:id="24351" w:name="_ETM_Q1_3244154"/>
      <w:bookmarkEnd w:id="24348"/>
      <w:bookmarkEnd w:id="24349"/>
      <w:bookmarkEnd w:id="24350"/>
      <w:bookmarkEnd w:id="24351"/>
    </w:p>
    <w:p w14:paraId="1DF35A11" w14:textId="77777777" w:rsidR="00E56BD1" w:rsidRDefault="00E56BD1" w:rsidP="00E56BD1">
      <w:pPr>
        <w:rPr>
          <w:rStyle w:val="TagStyle"/>
          <w:rFonts w:ascii="David" w:hAnsi="David"/>
          <w:u w:val="single"/>
          <w:rtl/>
        </w:rPr>
      </w:pPr>
    </w:p>
    <w:p w14:paraId="1BD305F6" w14:textId="77777777" w:rsidR="00E56BD1" w:rsidRDefault="00E56BD1" w:rsidP="00E56BD1">
      <w:pPr>
        <w:pStyle w:val="a5"/>
        <w:keepNext/>
        <w:rPr>
          <w:rtl/>
        </w:rPr>
      </w:pPr>
      <w:bookmarkStart w:id="24352" w:name="ET_speaker_עומר_דהן_1357"/>
      <w:r w:rsidRPr="00357063">
        <w:rPr>
          <w:rStyle w:val="TagStyle"/>
          <w:rtl/>
        </w:rPr>
        <w:t xml:space="preserve">&lt;&lt; דובר &gt;&gt; </w:t>
      </w:r>
      <w:r>
        <w:rPr>
          <w:rtl/>
        </w:rPr>
        <w:t>עומר דהן:</w:t>
      </w:r>
      <w:r w:rsidRPr="00357063">
        <w:rPr>
          <w:rStyle w:val="TagStyle"/>
          <w:rtl/>
        </w:rPr>
        <w:t xml:space="preserve"> &lt;&lt; דובר &gt;&gt;</w:t>
      </w:r>
      <w:r>
        <w:rPr>
          <w:rtl/>
        </w:rPr>
        <w:t xml:space="preserve">  </w:t>
      </w:r>
    </w:p>
    <w:bookmarkEnd w:id="24352"/>
    <w:p w14:paraId="0998624C" w14:textId="77777777" w:rsidR="00E56BD1" w:rsidRPr="00357063" w:rsidRDefault="00E56BD1" w:rsidP="00E56BD1">
      <w:pPr>
        <w:pStyle w:val="KeepWithNext"/>
        <w:rPr>
          <w:rtl/>
        </w:rPr>
      </w:pPr>
    </w:p>
    <w:p w14:paraId="35FFAC5E" w14:textId="77777777" w:rsidR="00E56BD1" w:rsidRDefault="00E56BD1" w:rsidP="00E56BD1">
      <w:pPr>
        <w:ind w:firstLine="0"/>
        <w:rPr>
          <w:rtl/>
          <w:lang w:eastAsia="he-IL"/>
        </w:rPr>
      </w:pPr>
      <w:bookmarkStart w:id="24353" w:name="_ETM_Q1_3252903"/>
      <w:bookmarkStart w:id="24354" w:name="_ETM_Q1_3250904"/>
      <w:bookmarkStart w:id="24355" w:name="_ETM_Q1_3246654"/>
      <w:bookmarkEnd w:id="24353"/>
      <w:bookmarkEnd w:id="24354"/>
      <w:bookmarkEnd w:id="24355"/>
      <w:r>
        <w:rPr>
          <w:rtl/>
          <w:lang w:eastAsia="he-IL"/>
        </w:rPr>
        <w:tab/>
      </w:r>
      <w:r>
        <w:rPr>
          <w:rFonts w:hint="cs"/>
          <w:rtl/>
          <w:lang w:eastAsia="he-IL"/>
        </w:rPr>
        <w:t>אני עוד זוכר שז</w:t>
      </w:r>
      <w:bookmarkStart w:id="24356" w:name="_ETM_Q1_3249905"/>
      <w:bookmarkEnd w:id="24356"/>
      <w:r>
        <w:rPr>
          <w:rFonts w:hint="cs"/>
          <w:rtl/>
          <w:lang w:eastAsia="he-IL"/>
        </w:rPr>
        <w:t>ה היה</w:t>
      </w:r>
      <w:bookmarkStart w:id="24357" w:name="_ETM_Q1_3248904"/>
      <w:bookmarkEnd w:id="24357"/>
      <w:r>
        <w:rPr>
          <w:rFonts w:hint="cs"/>
          <w:rtl/>
          <w:lang w:eastAsia="he-IL"/>
        </w:rPr>
        <w:t xml:space="preserve"> 300 שקלים לשעה, היום זה </w:t>
      </w:r>
      <w:bookmarkStart w:id="24358" w:name="_ETM_Q1_3253404"/>
      <w:bookmarkEnd w:id="24358"/>
      <w:r>
        <w:rPr>
          <w:rFonts w:hint="cs"/>
          <w:rtl/>
          <w:lang w:eastAsia="he-IL"/>
        </w:rPr>
        <w:t>400.</w:t>
      </w:r>
      <w:bookmarkStart w:id="24359" w:name="_ETM_Q1_3251904"/>
      <w:bookmarkEnd w:id="24359"/>
    </w:p>
    <w:p w14:paraId="2C8452D0" w14:textId="77777777" w:rsidR="00E56BD1" w:rsidRDefault="00E56BD1" w:rsidP="00E56BD1">
      <w:pPr>
        <w:ind w:firstLine="0"/>
        <w:rPr>
          <w:rtl/>
          <w:lang w:eastAsia="he-IL"/>
        </w:rPr>
      </w:pPr>
      <w:bookmarkStart w:id="24360" w:name="_ETM_Q1_3252403"/>
      <w:bookmarkStart w:id="24361" w:name="_ETM_Q1_3254156"/>
      <w:bookmarkEnd w:id="24360"/>
      <w:bookmarkEnd w:id="24361"/>
    </w:p>
    <w:p w14:paraId="6B69C608" w14:textId="77777777" w:rsidR="00E56BD1" w:rsidRDefault="00E56BD1" w:rsidP="00E56BD1">
      <w:pPr>
        <w:pStyle w:val="afb"/>
        <w:keepNext/>
        <w:rPr>
          <w:rtl/>
          <w:lang w:eastAsia="he-IL"/>
        </w:rPr>
      </w:pPr>
      <w:bookmarkStart w:id="24362" w:name="ET_guest_885884_1358"/>
      <w:r w:rsidRPr="00357063">
        <w:rPr>
          <w:rStyle w:val="TagStyle"/>
          <w:rtl/>
        </w:rPr>
        <w:t xml:space="preserve"> &lt;&lt; אורח &gt;&gt; </w:t>
      </w:r>
      <w:r>
        <w:rPr>
          <w:rtl/>
          <w:lang w:eastAsia="he-IL"/>
        </w:rPr>
        <w:t>בני דוידור:</w:t>
      </w:r>
      <w:r w:rsidRPr="00357063">
        <w:rPr>
          <w:rStyle w:val="TagStyle"/>
          <w:rtl/>
        </w:rPr>
        <w:t xml:space="preserve"> &lt;&lt; אורח &gt;&gt;</w:t>
      </w:r>
      <w:r>
        <w:rPr>
          <w:rtl/>
          <w:lang w:eastAsia="he-IL"/>
        </w:rPr>
        <w:t xml:space="preserve">   </w:t>
      </w:r>
      <w:bookmarkEnd w:id="24362"/>
    </w:p>
    <w:p w14:paraId="53DF2441" w14:textId="77777777" w:rsidR="00E56BD1" w:rsidRDefault="00E56BD1" w:rsidP="00E56BD1">
      <w:pPr>
        <w:pStyle w:val="KeepWithNext"/>
        <w:rPr>
          <w:rtl/>
          <w:lang w:eastAsia="he-IL"/>
        </w:rPr>
      </w:pPr>
    </w:p>
    <w:p w14:paraId="327EBB7D" w14:textId="77777777" w:rsidR="00E56BD1" w:rsidRDefault="00E56BD1" w:rsidP="00E56BD1">
      <w:pPr>
        <w:rPr>
          <w:rtl/>
          <w:lang w:eastAsia="he-IL"/>
        </w:rPr>
      </w:pPr>
      <w:bookmarkStart w:id="24363" w:name="_ETM_Q1_3256654"/>
      <w:bookmarkStart w:id="24364" w:name="_ETM_Q1_3253904"/>
      <w:bookmarkStart w:id="24365" w:name="_ETM_Q1_3251151"/>
      <w:bookmarkEnd w:id="24363"/>
      <w:bookmarkEnd w:id="24364"/>
      <w:bookmarkEnd w:id="24365"/>
      <w:r>
        <w:rPr>
          <w:rFonts w:hint="cs"/>
          <w:rtl/>
          <w:lang w:eastAsia="he-IL"/>
        </w:rPr>
        <w:t xml:space="preserve">אבל גם פה יש </w:t>
      </w:r>
      <w:bookmarkStart w:id="24366" w:name="_ETM_Q1_3252406"/>
      <w:bookmarkEnd w:id="24366"/>
      <w:r>
        <w:rPr>
          <w:rFonts w:hint="cs"/>
          <w:rtl/>
          <w:lang w:eastAsia="he-IL"/>
        </w:rPr>
        <w:t>תעשייה.</w:t>
      </w:r>
    </w:p>
    <w:p w14:paraId="42EB7723" w14:textId="77777777" w:rsidR="00E56BD1" w:rsidRDefault="00E56BD1" w:rsidP="00E56BD1">
      <w:pPr>
        <w:rPr>
          <w:rtl/>
          <w:lang w:eastAsia="he-IL"/>
        </w:rPr>
      </w:pPr>
      <w:bookmarkStart w:id="24367" w:name="_ETM_Q1_3253655"/>
      <w:bookmarkStart w:id="24368" w:name="_ETM_Q1_3255408"/>
      <w:bookmarkEnd w:id="24367"/>
      <w:bookmarkEnd w:id="24368"/>
    </w:p>
    <w:p w14:paraId="5E46538D" w14:textId="77777777" w:rsidR="00E56BD1" w:rsidRDefault="00E56BD1" w:rsidP="00E56BD1">
      <w:pPr>
        <w:pStyle w:val="a5"/>
        <w:keepNext/>
        <w:rPr>
          <w:rtl/>
        </w:rPr>
      </w:pPr>
      <w:bookmarkStart w:id="24369" w:name="ET_speaker_5080_1359"/>
      <w:r w:rsidRPr="00357063">
        <w:rPr>
          <w:rStyle w:val="TagStyle"/>
          <w:rtl/>
        </w:rPr>
        <w:t xml:space="preserve"> &lt;&lt; דובר &gt;&gt; </w:t>
      </w:r>
      <w:r>
        <w:rPr>
          <w:rtl/>
        </w:rPr>
        <w:t>בועז טופורובסקי (יש עתיד):</w:t>
      </w:r>
      <w:r w:rsidRPr="00357063">
        <w:rPr>
          <w:rStyle w:val="TagStyle"/>
          <w:rtl/>
        </w:rPr>
        <w:t xml:space="preserve"> &lt;&lt; דובר &gt;&gt;</w:t>
      </w:r>
      <w:r>
        <w:rPr>
          <w:rtl/>
        </w:rPr>
        <w:t xml:space="preserve">   </w:t>
      </w:r>
      <w:bookmarkEnd w:id="24369"/>
    </w:p>
    <w:p w14:paraId="4B004042" w14:textId="77777777" w:rsidR="00E56BD1" w:rsidRDefault="00E56BD1" w:rsidP="00E56BD1">
      <w:pPr>
        <w:pStyle w:val="KeepWithNext"/>
        <w:rPr>
          <w:rtl/>
          <w:lang w:eastAsia="he-IL"/>
        </w:rPr>
      </w:pPr>
    </w:p>
    <w:p w14:paraId="63ADFD5D" w14:textId="77777777" w:rsidR="00E56BD1" w:rsidRDefault="00E56BD1" w:rsidP="00E56BD1">
      <w:pPr>
        <w:rPr>
          <w:rtl/>
          <w:lang w:eastAsia="he-IL"/>
        </w:rPr>
      </w:pPr>
      <w:bookmarkStart w:id="24370" w:name="_ETM_Q1_3257905"/>
      <w:bookmarkEnd w:id="24370"/>
      <w:r>
        <w:rPr>
          <w:rFonts w:hint="cs"/>
          <w:rtl/>
          <w:lang w:eastAsia="he-IL"/>
        </w:rPr>
        <w:t>חד וחלק.</w:t>
      </w:r>
      <w:bookmarkStart w:id="24371" w:name="_ETM_Q1_3258155"/>
      <w:bookmarkStart w:id="24372" w:name="_ETM_Q1_3255404"/>
      <w:bookmarkEnd w:id="24371"/>
      <w:bookmarkEnd w:id="24372"/>
    </w:p>
    <w:p w14:paraId="24DDCD60" w14:textId="77777777" w:rsidR="00E56BD1" w:rsidRDefault="00E56BD1" w:rsidP="00E56BD1">
      <w:pPr>
        <w:rPr>
          <w:rtl/>
          <w:lang w:eastAsia="he-IL"/>
        </w:rPr>
      </w:pPr>
      <w:bookmarkStart w:id="24373" w:name="_ETM_Q1_3255656"/>
      <w:bookmarkStart w:id="24374" w:name="_ETM_Q1_3256656"/>
      <w:bookmarkEnd w:id="24373"/>
      <w:bookmarkEnd w:id="24374"/>
    </w:p>
    <w:p w14:paraId="6C1CA7A0" w14:textId="77777777" w:rsidR="00E56BD1" w:rsidRDefault="00E56BD1" w:rsidP="00E56BD1">
      <w:pPr>
        <w:pStyle w:val="afb"/>
        <w:keepNext/>
        <w:rPr>
          <w:rtl/>
          <w:lang w:eastAsia="he-IL"/>
        </w:rPr>
      </w:pPr>
      <w:bookmarkStart w:id="24375" w:name="ET_guest_885884_1360"/>
      <w:r w:rsidRPr="00357063">
        <w:rPr>
          <w:rStyle w:val="TagStyle"/>
          <w:rtl/>
        </w:rPr>
        <w:t xml:space="preserve"> &lt;&lt; אורח &gt;&gt; </w:t>
      </w:r>
      <w:r>
        <w:rPr>
          <w:rtl/>
          <w:lang w:eastAsia="he-IL"/>
        </w:rPr>
        <w:t>בני דוידור:</w:t>
      </w:r>
      <w:r w:rsidRPr="00357063">
        <w:rPr>
          <w:rStyle w:val="TagStyle"/>
          <w:rtl/>
        </w:rPr>
        <w:t xml:space="preserve"> &lt;&lt; אורח &gt;&gt;</w:t>
      </w:r>
      <w:r>
        <w:rPr>
          <w:rtl/>
          <w:lang w:eastAsia="he-IL"/>
        </w:rPr>
        <w:t xml:space="preserve">   </w:t>
      </w:r>
      <w:bookmarkEnd w:id="24375"/>
    </w:p>
    <w:p w14:paraId="22579778" w14:textId="77777777" w:rsidR="00E56BD1" w:rsidRDefault="00E56BD1" w:rsidP="00E56BD1">
      <w:pPr>
        <w:pStyle w:val="KeepWithNext"/>
        <w:rPr>
          <w:rtl/>
          <w:lang w:eastAsia="he-IL"/>
        </w:rPr>
      </w:pPr>
    </w:p>
    <w:p w14:paraId="155A9144" w14:textId="77777777" w:rsidR="00E56BD1" w:rsidRDefault="00E56BD1" w:rsidP="00E56BD1">
      <w:pPr>
        <w:rPr>
          <w:rtl/>
          <w:lang w:eastAsia="he-IL"/>
        </w:rPr>
      </w:pPr>
      <w:bookmarkStart w:id="24376" w:name="_ETM_Q1_3258157"/>
      <w:bookmarkEnd w:id="24376"/>
      <w:r>
        <w:rPr>
          <w:rFonts w:hint="cs"/>
          <w:rtl/>
          <w:lang w:eastAsia="he-IL"/>
        </w:rPr>
        <w:t xml:space="preserve">מי </w:t>
      </w:r>
      <w:bookmarkStart w:id="24377" w:name="_ETM_Q1_3256156"/>
      <w:bookmarkStart w:id="24378" w:name="_ETM_Q1_3253406"/>
      <w:bookmarkEnd w:id="24377"/>
      <w:bookmarkEnd w:id="24378"/>
      <w:r>
        <w:rPr>
          <w:rFonts w:hint="cs"/>
          <w:rtl/>
          <w:lang w:eastAsia="he-IL"/>
        </w:rPr>
        <w:t>ש</w:t>
      </w:r>
      <w:bookmarkStart w:id="24379" w:name="_ETM_Q1_3250655"/>
      <w:bookmarkEnd w:id="24379"/>
      <w:r>
        <w:rPr>
          <w:rFonts w:hint="cs"/>
          <w:rtl/>
          <w:lang w:eastAsia="he-IL"/>
        </w:rPr>
        <w:t xml:space="preserve">מקבל </w:t>
      </w:r>
      <w:bookmarkStart w:id="24380" w:name="_ETM_Q1_3253905"/>
      <w:bookmarkEnd w:id="24380"/>
      <w:r>
        <w:rPr>
          <w:rFonts w:hint="cs"/>
          <w:rtl/>
          <w:lang w:eastAsia="he-IL"/>
        </w:rPr>
        <w:t xml:space="preserve">רישיון מסחרי זה </w:t>
      </w:r>
      <w:bookmarkStart w:id="24381" w:name="_ETM_Q1_3256904"/>
      <w:bookmarkEnd w:id="24381"/>
      <w:r>
        <w:rPr>
          <w:rFonts w:hint="cs"/>
          <w:rtl/>
          <w:lang w:eastAsia="he-IL"/>
        </w:rPr>
        <w:t>התעשייה.</w:t>
      </w:r>
    </w:p>
    <w:p w14:paraId="4E8399CC" w14:textId="77777777" w:rsidR="00E56BD1" w:rsidRDefault="00E56BD1" w:rsidP="00E56BD1">
      <w:pPr>
        <w:rPr>
          <w:rtl/>
          <w:lang w:eastAsia="he-IL"/>
        </w:rPr>
      </w:pPr>
      <w:bookmarkStart w:id="24382" w:name="_ETM_Q1_3251654"/>
      <w:bookmarkStart w:id="24383" w:name="_ETM_Q1_3251905"/>
      <w:bookmarkEnd w:id="24382"/>
      <w:bookmarkEnd w:id="24383"/>
    </w:p>
    <w:p w14:paraId="29AFF483" w14:textId="77777777" w:rsidR="00E56BD1" w:rsidRDefault="00E56BD1" w:rsidP="00E56BD1">
      <w:pPr>
        <w:pStyle w:val="a5"/>
        <w:keepNext/>
        <w:rPr>
          <w:rtl/>
        </w:rPr>
      </w:pPr>
      <w:bookmarkStart w:id="24384" w:name="ET_speaker_5080_1361"/>
      <w:r w:rsidRPr="00357063">
        <w:rPr>
          <w:rStyle w:val="TagStyle"/>
          <w:rtl/>
        </w:rPr>
        <w:t xml:space="preserve"> &lt;&lt; דובר &gt;&gt; </w:t>
      </w:r>
      <w:r>
        <w:rPr>
          <w:rtl/>
        </w:rPr>
        <w:t>בועז טופורובסקי (יש עתיד):</w:t>
      </w:r>
      <w:r w:rsidRPr="00357063">
        <w:rPr>
          <w:rStyle w:val="TagStyle"/>
          <w:rtl/>
        </w:rPr>
        <w:t xml:space="preserve"> &lt;&lt; דובר &gt;&gt;</w:t>
      </w:r>
      <w:r>
        <w:rPr>
          <w:rtl/>
        </w:rPr>
        <w:t xml:space="preserve">   </w:t>
      </w:r>
      <w:bookmarkEnd w:id="24384"/>
    </w:p>
    <w:p w14:paraId="5E44116A" w14:textId="77777777" w:rsidR="00E56BD1" w:rsidRDefault="00E56BD1" w:rsidP="00E56BD1">
      <w:pPr>
        <w:pStyle w:val="KeepWithNext"/>
        <w:rPr>
          <w:rtl/>
          <w:lang w:eastAsia="he-IL"/>
        </w:rPr>
      </w:pPr>
    </w:p>
    <w:p w14:paraId="745D08D0" w14:textId="77777777" w:rsidR="00E56BD1" w:rsidRDefault="00E56BD1" w:rsidP="00E56BD1">
      <w:pPr>
        <w:rPr>
          <w:rtl/>
          <w:lang w:eastAsia="he-IL"/>
        </w:rPr>
      </w:pPr>
      <w:bookmarkStart w:id="24385" w:name="_ETM_Q1_3255655"/>
      <w:bookmarkStart w:id="24386" w:name="_ETM_Q1_3255905"/>
      <w:bookmarkEnd w:id="24385"/>
      <w:bookmarkEnd w:id="24386"/>
      <w:r>
        <w:rPr>
          <w:rFonts w:hint="cs"/>
          <w:rtl/>
          <w:lang w:eastAsia="he-IL"/>
        </w:rPr>
        <w:t xml:space="preserve">חד וחלק. </w:t>
      </w:r>
      <w:bookmarkStart w:id="24387" w:name="_ETM_Q1_3260405"/>
      <w:bookmarkEnd w:id="24387"/>
      <w:r>
        <w:rPr>
          <w:rFonts w:hint="cs"/>
          <w:rtl/>
          <w:lang w:eastAsia="he-IL"/>
        </w:rPr>
        <w:t xml:space="preserve">תבינו שאני מנסה להיות </w:t>
      </w:r>
      <w:bookmarkStart w:id="24388" w:name="_ETM_Q1_3264153"/>
      <w:bookmarkEnd w:id="24388"/>
      <w:r>
        <w:rPr>
          <w:rFonts w:hint="cs"/>
          <w:rtl/>
          <w:lang w:eastAsia="he-IL"/>
        </w:rPr>
        <w:t>הגיוני. בהיגיון, אם זה לא יעלה כסף</w:t>
      </w:r>
      <w:bookmarkStart w:id="24389" w:name="_ETM_Q1_3266154"/>
      <w:bookmarkEnd w:id="24389"/>
      <w:r>
        <w:rPr>
          <w:rFonts w:hint="cs"/>
          <w:rtl/>
          <w:lang w:eastAsia="he-IL"/>
        </w:rPr>
        <w:t xml:space="preserve">, </w:t>
      </w:r>
      <w:bookmarkStart w:id="24390" w:name="_ETM_Q1_3263401"/>
      <w:bookmarkEnd w:id="24390"/>
      <w:r>
        <w:rPr>
          <w:rFonts w:hint="cs"/>
          <w:rtl/>
          <w:lang w:eastAsia="he-IL"/>
        </w:rPr>
        <w:t xml:space="preserve">רת"א תיתקע </w:t>
      </w:r>
      <w:bookmarkStart w:id="24391" w:name="_ETM_Q1_3274656"/>
      <w:bookmarkStart w:id="24392" w:name="_ETM_Q1_3275401"/>
      <w:bookmarkStart w:id="24393" w:name="_ETM_Q1_3271156"/>
      <w:bookmarkEnd w:id="24391"/>
      <w:bookmarkEnd w:id="24392"/>
      <w:bookmarkEnd w:id="24393"/>
      <w:r>
        <w:rPr>
          <w:rFonts w:hint="cs"/>
          <w:rtl/>
          <w:lang w:eastAsia="he-IL"/>
        </w:rPr>
        <w:t xml:space="preserve">עם אין-סוף </w:t>
      </w:r>
      <w:bookmarkStart w:id="24394" w:name="_ETM_Q1_3271406"/>
      <w:bookmarkEnd w:id="24394"/>
      <w:r>
        <w:rPr>
          <w:rFonts w:hint="cs"/>
          <w:rtl/>
          <w:lang w:eastAsia="he-IL"/>
        </w:rPr>
        <w:t>בקשות</w:t>
      </w:r>
      <w:bookmarkStart w:id="24395" w:name="_ETM_Q1_3269406"/>
      <w:bookmarkEnd w:id="24395"/>
      <w:r>
        <w:rPr>
          <w:rFonts w:hint="cs"/>
          <w:rtl/>
          <w:lang w:eastAsia="he-IL"/>
        </w:rPr>
        <w:t>, כ</w:t>
      </w:r>
      <w:bookmarkStart w:id="24396" w:name="_ETM_Q1_3266652"/>
      <w:bookmarkEnd w:id="24396"/>
      <w:r>
        <w:rPr>
          <w:rFonts w:hint="cs"/>
          <w:rtl/>
          <w:lang w:eastAsia="he-IL"/>
        </w:rPr>
        <w:t xml:space="preserve">י מה </w:t>
      </w:r>
      <w:bookmarkStart w:id="24397" w:name="_ETM_Q1_3265405"/>
      <w:bookmarkEnd w:id="24397"/>
      <w:r>
        <w:rPr>
          <w:rFonts w:hint="cs"/>
          <w:rtl/>
          <w:lang w:eastAsia="he-IL"/>
        </w:rPr>
        <w:t>אכפת לי להגיש בקשה ועוד בקשה?</w:t>
      </w:r>
      <w:bookmarkStart w:id="24398" w:name="_ETM_Q1_3269655"/>
      <w:bookmarkEnd w:id="24398"/>
      <w:r>
        <w:rPr>
          <w:rFonts w:hint="cs"/>
          <w:rtl/>
          <w:lang w:eastAsia="he-IL"/>
        </w:rPr>
        <w:t xml:space="preserve"> אני </w:t>
      </w:r>
      <w:bookmarkStart w:id="24399" w:name="_ETM_Q1_3270404"/>
      <w:bookmarkEnd w:id="24399"/>
      <w:r>
        <w:rPr>
          <w:rFonts w:hint="cs"/>
          <w:rtl/>
          <w:lang w:eastAsia="he-IL"/>
        </w:rPr>
        <w:t xml:space="preserve">מבין את ההיגיון, אבל מנסה </w:t>
      </w:r>
      <w:bookmarkStart w:id="24400" w:name="_ETM_Q1_3272904"/>
      <w:bookmarkEnd w:id="24400"/>
      <w:r>
        <w:rPr>
          <w:rFonts w:hint="cs"/>
          <w:rtl/>
          <w:lang w:eastAsia="he-IL"/>
        </w:rPr>
        <w:t xml:space="preserve">להבין מה עומד </w:t>
      </w:r>
      <w:bookmarkStart w:id="24401" w:name="_ETM_Q1_3275656"/>
      <w:bookmarkEnd w:id="24401"/>
      <w:r>
        <w:rPr>
          <w:rFonts w:hint="cs"/>
          <w:rtl/>
          <w:lang w:eastAsia="he-IL"/>
        </w:rPr>
        <w:t xml:space="preserve">מאחורי </w:t>
      </w:r>
      <w:bookmarkStart w:id="24402" w:name="_ETM_Q1_3273656"/>
      <w:bookmarkStart w:id="24403" w:name="_ETM_Q1_3272902"/>
      <w:bookmarkEnd w:id="24402"/>
      <w:bookmarkEnd w:id="24403"/>
      <w:r>
        <w:rPr>
          <w:rFonts w:hint="cs"/>
          <w:rtl/>
          <w:lang w:eastAsia="he-IL"/>
        </w:rPr>
        <w:t>הסכומים של ה</w:t>
      </w:r>
      <w:bookmarkStart w:id="24404" w:name="_ETM_Q1_3274655"/>
      <w:bookmarkEnd w:id="24404"/>
      <w:r>
        <w:rPr>
          <w:rFonts w:hint="cs"/>
          <w:rtl/>
          <w:lang w:eastAsia="he-IL"/>
        </w:rPr>
        <w:t xml:space="preserve">מספרים? </w:t>
      </w:r>
    </w:p>
    <w:p w14:paraId="302816B0" w14:textId="77777777" w:rsidR="00E56BD1" w:rsidRDefault="00E56BD1" w:rsidP="00E56BD1">
      <w:pPr>
        <w:rPr>
          <w:rtl/>
          <w:lang w:eastAsia="he-IL"/>
        </w:rPr>
      </w:pPr>
      <w:bookmarkStart w:id="24405" w:name="_ETM_Q1_3278153"/>
      <w:bookmarkStart w:id="24406" w:name="_ETM_Q1_3279402"/>
      <w:bookmarkEnd w:id="24405"/>
      <w:bookmarkEnd w:id="24406"/>
    </w:p>
    <w:p w14:paraId="0CFB32FC" w14:textId="77777777" w:rsidR="00E56BD1" w:rsidRDefault="00E56BD1" w:rsidP="00E56BD1">
      <w:pPr>
        <w:pStyle w:val="afb"/>
        <w:keepNext/>
        <w:rPr>
          <w:rtl/>
          <w:lang w:eastAsia="he-IL"/>
        </w:rPr>
      </w:pPr>
      <w:bookmarkStart w:id="24407" w:name="ET_guest_885884_1362"/>
      <w:r w:rsidRPr="00357063">
        <w:rPr>
          <w:rStyle w:val="TagStyle"/>
          <w:rtl/>
        </w:rPr>
        <w:t xml:space="preserve"> &lt;&lt; אורח &gt;&gt; </w:t>
      </w:r>
      <w:r>
        <w:rPr>
          <w:rtl/>
          <w:lang w:eastAsia="he-IL"/>
        </w:rPr>
        <w:t>בני דוידור:</w:t>
      </w:r>
      <w:r w:rsidRPr="00357063">
        <w:rPr>
          <w:rStyle w:val="TagStyle"/>
          <w:rtl/>
        </w:rPr>
        <w:t xml:space="preserve"> &lt;&lt; אורח &gt;&gt;</w:t>
      </w:r>
      <w:r>
        <w:rPr>
          <w:rtl/>
          <w:lang w:eastAsia="he-IL"/>
        </w:rPr>
        <w:t xml:space="preserve">   </w:t>
      </w:r>
      <w:bookmarkEnd w:id="24407"/>
    </w:p>
    <w:p w14:paraId="1BDFA73F" w14:textId="77777777" w:rsidR="00E56BD1" w:rsidRDefault="00E56BD1" w:rsidP="00E56BD1">
      <w:pPr>
        <w:pStyle w:val="KeepWithNext"/>
        <w:rPr>
          <w:rtl/>
          <w:lang w:eastAsia="he-IL"/>
        </w:rPr>
      </w:pPr>
    </w:p>
    <w:p w14:paraId="6E1FCA1D" w14:textId="77777777" w:rsidR="00E56BD1" w:rsidRDefault="00E56BD1" w:rsidP="00E56BD1">
      <w:pPr>
        <w:rPr>
          <w:rtl/>
          <w:lang w:eastAsia="he-IL"/>
        </w:rPr>
      </w:pPr>
      <w:bookmarkStart w:id="24408" w:name="_ETM_Q1_3278155"/>
      <w:bookmarkEnd w:id="24408"/>
      <w:r>
        <w:rPr>
          <w:rFonts w:hint="cs"/>
          <w:rtl/>
          <w:lang w:eastAsia="he-IL"/>
        </w:rPr>
        <w:t>ע</w:t>
      </w:r>
      <w:bookmarkStart w:id="24409" w:name="_ETM_Q1_3275402"/>
      <w:bookmarkEnd w:id="24409"/>
      <w:r>
        <w:rPr>
          <w:rFonts w:hint="cs"/>
          <w:rtl/>
          <w:lang w:eastAsia="he-IL"/>
        </w:rPr>
        <w:t xml:space="preserve">לות שעת עבודה של מהנדס ברת"א </w:t>
      </w:r>
      <w:bookmarkStart w:id="24410" w:name="_ETM_Q1_3280404"/>
      <w:bookmarkEnd w:id="24410"/>
      <w:r>
        <w:rPr>
          <w:rFonts w:hint="cs"/>
          <w:rtl/>
          <w:lang w:eastAsia="he-IL"/>
        </w:rPr>
        <w:t>היא 4</w:t>
      </w:r>
      <w:bookmarkStart w:id="24411" w:name="_ETM_Q1_3278904"/>
      <w:bookmarkEnd w:id="24411"/>
      <w:r>
        <w:rPr>
          <w:rFonts w:hint="cs"/>
          <w:rtl/>
          <w:lang w:eastAsia="he-IL"/>
        </w:rPr>
        <w:t>0</w:t>
      </w:r>
      <w:bookmarkStart w:id="24412" w:name="_ETM_Q1_3276154"/>
      <w:bookmarkEnd w:id="24412"/>
      <w:r>
        <w:rPr>
          <w:rFonts w:hint="cs"/>
          <w:rtl/>
          <w:lang w:eastAsia="he-IL"/>
        </w:rPr>
        <w:t>0?</w:t>
      </w:r>
      <w:bookmarkStart w:id="24413" w:name="_ETM_Q1_3278903"/>
      <w:bookmarkEnd w:id="24413"/>
    </w:p>
    <w:p w14:paraId="5499BD82" w14:textId="77777777" w:rsidR="00E56BD1" w:rsidRDefault="00E56BD1" w:rsidP="00E56BD1">
      <w:pPr>
        <w:rPr>
          <w:rtl/>
          <w:lang w:eastAsia="he-IL"/>
        </w:rPr>
      </w:pPr>
      <w:bookmarkStart w:id="24414" w:name="_ETM_Q1_3280904"/>
      <w:bookmarkStart w:id="24415" w:name="_ETM_Q1_3281404"/>
      <w:bookmarkStart w:id="24416" w:name="_ETM_Q1_3278654"/>
      <w:bookmarkStart w:id="24417" w:name="_ETM_Q1_3275906"/>
      <w:bookmarkEnd w:id="24414"/>
      <w:bookmarkEnd w:id="24415"/>
      <w:bookmarkEnd w:id="24416"/>
      <w:bookmarkEnd w:id="24417"/>
    </w:p>
    <w:p w14:paraId="2908118C" w14:textId="77777777" w:rsidR="00E56BD1" w:rsidRDefault="00E56BD1" w:rsidP="00E56BD1">
      <w:pPr>
        <w:pStyle w:val="a5"/>
        <w:keepNext/>
        <w:rPr>
          <w:rtl/>
        </w:rPr>
      </w:pPr>
      <w:bookmarkStart w:id="24418" w:name="ET_speaker_דניאל_שוורץ_1363"/>
      <w:r w:rsidRPr="00357063">
        <w:rPr>
          <w:rStyle w:val="TagStyle"/>
          <w:rtl/>
        </w:rPr>
        <w:t xml:space="preserve"> &lt;&lt; דובר &gt;&gt; </w:t>
      </w:r>
      <w:r>
        <w:rPr>
          <w:rtl/>
        </w:rPr>
        <w:t>דניאל שוורץ:</w:t>
      </w:r>
      <w:r w:rsidRPr="00357063">
        <w:rPr>
          <w:rStyle w:val="TagStyle"/>
          <w:rtl/>
        </w:rPr>
        <w:t xml:space="preserve"> &lt;&lt; דובר &gt;&gt;</w:t>
      </w:r>
      <w:r>
        <w:rPr>
          <w:rtl/>
        </w:rPr>
        <w:t xml:space="preserve">   </w:t>
      </w:r>
      <w:bookmarkEnd w:id="24418"/>
    </w:p>
    <w:p w14:paraId="35960239" w14:textId="77777777" w:rsidR="00E56BD1" w:rsidRDefault="00E56BD1" w:rsidP="00E56BD1">
      <w:pPr>
        <w:pStyle w:val="KeepWithNext"/>
        <w:rPr>
          <w:rtl/>
          <w:lang w:eastAsia="he-IL"/>
        </w:rPr>
      </w:pPr>
    </w:p>
    <w:p w14:paraId="56E020CB" w14:textId="77777777" w:rsidR="00E56BD1" w:rsidRDefault="00E56BD1" w:rsidP="00E56BD1">
      <w:pPr>
        <w:rPr>
          <w:rtl/>
          <w:lang w:eastAsia="he-IL"/>
        </w:rPr>
      </w:pPr>
      <w:bookmarkStart w:id="24419" w:name="_ETM_Q1_3280656"/>
      <w:bookmarkStart w:id="24420" w:name="_ETM_Q1_3281155"/>
      <w:bookmarkStart w:id="24421" w:name="_ETM_Q1_3282406"/>
      <w:bookmarkEnd w:id="24419"/>
      <w:bookmarkEnd w:id="24420"/>
      <w:bookmarkEnd w:id="24421"/>
      <w:r>
        <w:rPr>
          <w:rFonts w:hint="cs"/>
          <w:rtl/>
          <w:lang w:eastAsia="he-IL"/>
        </w:rPr>
        <w:t xml:space="preserve">היום זה </w:t>
      </w:r>
      <w:bookmarkStart w:id="24422" w:name="_ETM_Q1_3278403"/>
      <w:bookmarkEnd w:id="24422"/>
      <w:r>
        <w:rPr>
          <w:rFonts w:hint="cs"/>
          <w:rtl/>
          <w:lang w:eastAsia="he-IL"/>
        </w:rPr>
        <w:t>400</w:t>
      </w:r>
      <w:bookmarkStart w:id="24423" w:name="_ETM_Q1_3282152"/>
      <w:bookmarkStart w:id="24424" w:name="_ETM_Q1_3279403"/>
      <w:bookmarkEnd w:id="24423"/>
      <w:bookmarkEnd w:id="24424"/>
      <w:r>
        <w:rPr>
          <w:rFonts w:hint="cs"/>
          <w:rtl/>
          <w:lang w:eastAsia="he-IL"/>
        </w:rPr>
        <w:t xml:space="preserve"> שקל</w:t>
      </w:r>
      <w:bookmarkStart w:id="24425" w:name="_ETM_Q1_3279652"/>
      <w:bookmarkEnd w:id="24425"/>
      <w:r>
        <w:rPr>
          <w:rFonts w:hint="cs"/>
          <w:rtl/>
          <w:lang w:eastAsia="he-IL"/>
        </w:rPr>
        <w:t>ים.</w:t>
      </w:r>
      <w:bookmarkStart w:id="24426" w:name="_ETM_Q1_3278902"/>
      <w:bookmarkEnd w:id="24426"/>
    </w:p>
    <w:p w14:paraId="6F56EEA6" w14:textId="77777777" w:rsidR="00E56BD1" w:rsidRDefault="00E56BD1" w:rsidP="00E56BD1">
      <w:pPr>
        <w:rPr>
          <w:rtl/>
          <w:lang w:eastAsia="he-IL"/>
        </w:rPr>
      </w:pPr>
    </w:p>
    <w:p w14:paraId="750E4D83" w14:textId="77777777" w:rsidR="00E56BD1" w:rsidRDefault="00E56BD1" w:rsidP="00E56BD1">
      <w:pPr>
        <w:pStyle w:val="afb"/>
        <w:keepNext/>
        <w:rPr>
          <w:rtl/>
          <w:lang w:eastAsia="he-IL"/>
        </w:rPr>
      </w:pPr>
      <w:bookmarkStart w:id="24427" w:name="ET_guest_885884_1364"/>
      <w:r w:rsidRPr="00357063">
        <w:rPr>
          <w:rStyle w:val="TagStyle"/>
          <w:rtl/>
        </w:rPr>
        <w:t xml:space="preserve"> &lt;&lt; אורח &gt;&gt; </w:t>
      </w:r>
      <w:r>
        <w:rPr>
          <w:rtl/>
          <w:lang w:eastAsia="he-IL"/>
        </w:rPr>
        <w:t>בני דוידור:</w:t>
      </w:r>
      <w:r w:rsidRPr="00357063">
        <w:rPr>
          <w:rStyle w:val="TagStyle"/>
          <w:rtl/>
        </w:rPr>
        <w:t xml:space="preserve"> &lt;&lt; אורח &gt;&gt;</w:t>
      </w:r>
      <w:r>
        <w:rPr>
          <w:rtl/>
          <w:lang w:eastAsia="he-IL"/>
        </w:rPr>
        <w:t xml:space="preserve">   </w:t>
      </w:r>
      <w:bookmarkEnd w:id="24427"/>
    </w:p>
    <w:p w14:paraId="40C09A7E" w14:textId="77777777" w:rsidR="00E56BD1" w:rsidRDefault="00E56BD1" w:rsidP="00E56BD1">
      <w:pPr>
        <w:pStyle w:val="KeepWithNext"/>
        <w:rPr>
          <w:rtl/>
          <w:lang w:eastAsia="he-IL"/>
        </w:rPr>
      </w:pPr>
    </w:p>
    <w:p w14:paraId="37F3B003" w14:textId="77777777" w:rsidR="00E56BD1" w:rsidRDefault="00E56BD1" w:rsidP="00E56BD1">
      <w:pPr>
        <w:rPr>
          <w:rtl/>
          <w:lang w:eastAsia="he-IL"/>
        </w:rPr>
      </w:pPr>
      <w:bookmarkStart w:id="24428" w:name="_ETM_Q1_3283404"/>
      <w:bookmarkStart w:id="24429" w:name="_ETM_Q1_3283902"/>
      <w:bookmarkEnd w:id="24428"/>
      <w:bookmarkEnd w:id="24429"/>
      <w:r>
        <w:rPr>
          <w:rFonts w:hint="cs"/>
          <w:rtl/>
          <w:lang w:eastAsia="he-IL"/>
        </w:rPr>
        <w:t>400</w:t>
      </w:r>
      <w:bookmarkStart w:id="24430" w:name="_ETM_Q1_3282403"/>
      <w:bookmarkEnd w:id="24430"/>
      <w:r>
        <w:rPr>
          <w:rFonts w:hint="cs"/>
          <w:rtl/>
          <w:lang w:eastAsia="he-IL"/>
        </w:rPr>
        <w:t xml:space="preserve"> שקלים</w:t>
      </w:r>
      <w:bookmarkStart w:id="24431" w:name="_ETM_Q1_3281154"/>
      <w:bookmarkStart w:id="24432" w:name="_ETM_Q1_3280903"/>
      <w:bookmarkStart w:id="24433" w:name="_ETM_Q1_3278406"/>
      <w:bookmarkStart w:id="24434" w:name="_ETM_Q1_3280156"/>
      <w:bookmarkEnd w:id="24431"/>
      <w:bookmarkEnd w:id="24432"/>
      <w:bookmarkEnd w:id="24433"/>
      <w:bookmarkEnd w:id="24434"/>
      <w:r>
        <w:rPr>
          <w:rFonts w:hint="cs"/>
          <w:rtl/>
          <w:lang w:eastAsia="he-IL"/>
        </w:rPr>
        <w:t>. כשאתה</w:t>
      </w:r>
      <w:bookmarkStart w:id="24435" w:name="_ETM_Q1_3280655"/>
      <w:bookmarkEnd w:id="24435"/>
      <w:r>
        <w:rPr>
          <w:rFonts w:hint="cs"/>
          <w:rtl/>
          <w:lang w:eastAsia="he-IL"/>
        </w:rPr>
        <w:t xml:space="preserve"> </w:t>
      </w:r>
      <w:bookmarkStart w:id="24436" w:name="_ETM_Q1_3280906"/>
      <w:bookmarkEnd w:id="24436"/>
      <w:r>
        <w:rPr>
          <w:rFonts w:hint="cs"/>
          <w:rtl/>
          <w:lang w:eastAsia="he-IL"/>
        </w:rPr>
        <w:t>לוקח - - -</w:t>
      </w:r>
      <w:bookmarkStart w:id="24437" w:name="_ETM_Q1_3279654"/>
      <w:bookmarkEnd w:id="24437"/>
    </w:p>
    <w:p w14:paraId="1AB42D92" w14:textId="77777777" w:rsidR="00E56BD1" w:rsidRDefault="00E56BD1" w:rsidP="00E56BD1">
      <w:pPr>
        <w:rPr>
          <w:rtl/>
          <w:lang w:eastAsia="he-IL"/>
        </w:rPr>
      </w:pPr>
      <w:bookmarkStart w:id="24438" w:name="_ETM_Q1_3280653"/>
      <w:bookmarkStart w:id="24439" w:name="_ETM_Q1_3281153"/>
      <w:bookmarkStart w:id="24440" w:name="_ETM_Q1_3282154"/>
      <w:bookmarkEnd w:id="24438"/>
      <w:bookmarkEnd w:id="24439"/>
      <w:bookmarkEnd w:id="24440"/>
    </w:p>
    <w:p w14:paraId="0D4502A6" w14:textId="77777777" w:rsidR="00E56BD1" w:rsidRDefault="00E56BD1" w:rsidP="00E56BD1">
      <w:pPr>
        <w:pStyle w:val="af7"/>
        <w:keepNext/>
        <w:rPr>
          <w:rtl/>
        </w:rPr>
      </w:pPr>
      <w:bookmarkStart w:id="24441" w:name="ET_interruption_קריאה_1365"/>
      <w:r w:rsidRPr="00357063">
        <w:rPr>
          <w:rStyle w:val="TagStyle"/>
          <w:rtl/>
        </w:rPr>
        <w:t xml:space="preserve"> &lt;&lt; קריאה &gt;&gt; </w:t>
      </w:r>
      <w:r>
        <w:rPr>
          <w:rtl/>
        </w:rPr>
        <w:t>קריאה:</w:t>
      </w:r>
      <w:r w:rsidRPr="00357063">
        <w:rPr>
          <w:rStyle w:val="TagStyle"/>
          <w:rtl/>
        </w:rPr>
        <w:t xml:space="preserve"> &lt;&lt; קריאה &gt;&gt;</w:t>
      </w:r>
      <w:r>
        <w:rPr>
          <w:rtl/>
        </w:rPr>
        <w:t xml:space="preserve">   </w:t>
      </w:r>
      <w:bookmarkEnd w:id="24441"/>
    </w:p>
    <w:p w14:paraId="2B834E28" w14:textId="77777777" w:rsidR="00E56BD1" w:rsidRDefault="00E56BD1" w:rsidP="00E56BD1">
      <w:pPr>
        <w:pStyle w:val="KeepWithNext"/>
        <w:rPr>
          <w:rtl/>
          <w:lang w:eastAsia="he-IL"/>
        </w:rPr>
      </w:pPr>
    </w:p>
    <w:p w14:paraId="675A22AE" w14:textId="77777777" w:rsidR="00E56BD1" w:rsidRDefault="00E56BD1" w:rsidP="00E56BD1">
      <w:pPr>
        <w:rPr>
          <w:rtl/>
          <w:lang w:eastAsia="he-IL"/>
        </w:rPr>
      </w:pPr>
      <w:bookmarkStart w:id="24442" w:name="_ETM_Q1_3282902"/>
      <w:bookmarkStart w:id="24443" w:name="_ETM_Q1_3280152"/>
      <w:bookmarkEnd w:id="24442"/>
      <w:bookmarkEnd w:id="24443"/>
      <w:r>
        <w:rPr>
          <w:rFonts w:hint="cs"/>
          <w:rtl/>
          <w:lang w:eastAsia="he-IL"/>
        </w:rPr>
        <w:t>זה עלה.</w:t>
      </w:r>
      <w:bookmarkStart w:id="24444" w:name="_ETM_Q1_3282402"/>
      <w:bookmarkEnd w:id="24444"/>
    </w:p>
    <w:p w14:paraId="07F1585D" w14:textId="77777777" w:rsidR="00E56BD1" w:rsidRDefault="00E56BD1" w:rsidP="00E56BD1">
      <w:pPr>
        <w:rPr>
          <w:rtl/>
          <w:lang w:eastAsia="he-IL"/>
        </w:rPr>
      </w:pPr>
      <w:bookmarkStart w:id="24445" w:name="_ETM_Q1_3284652"/>
      <w:bookmarkStart w:id="24446" w:name="_ETM_Q1_3286154"/>
      <w:bookmarkEnd w:id="24445"/>
      <w:bookmarkEnd w:id="24446"/>
    </w:p>
    <w:p w14:paraId="50D79185" w14:textId="77777777" w:rsidR="00E56BD1" w:rsidRDefault="00E56BD1" w:rsidP="00E56BD1">
      <w:pPr>
        <w:pStyle w:val="a5"/>
        <w:keepNext/>
        <w:rPr>
          <w:rtl/>
        </w:rPr>
      </w:pPr>
      <w:bookmarkStart w:id="24447" w:name="ET_speaker_דניאל_שוורץ_1366"/>
      <w:r w:rsidRPr="00357063">
        <w:rPr>
          <w:rStyle w:val="TagStyle"/>
          <w:rtl/>
        </w:rPr>
        <w:t xml:space="preserve"> &lt;&lt; דובר &gt;&gt; </w:t>
      </w:r>
      <w:r>
        <w:rPr>
          <w:rtl/>
        </w:rPr>
        <w:t>דניאל שוורץ:</w:t>
      </w:r>
      <w:r w:rsidRPr="00357063">
        <w:rPr>
          <w:rStyle w:val="TagStyle"/>
          <w:rtl/>
        </w:rPr>
        <w:t xml:space="preserve"> &lt;&lt; דובר &gt;&gt;</w:t>
      </w:r>
      <w:r>
        <w:rPr>
          <w:rtl/>
        </w:rPr>
        <w:t xml:space="preserve">   </w:t>
      </w:r>
      <w:bookmarkEnd w:id="24447"/>
    </w:p>
    <w:p w14:paraId="78F67BD2" w14:textId="77777777" w:rsidR="00E56BD1" w:rsidRDefault="00E56BD1" w:rsidP="00E56BD1">
      <w:pPr>
        <w:pStyle w:val="KeepWithNext"/>
        <w:rPr>
          <w:rtl/>
          <w:lang w:eastAsia="he-IL"/>
        </w:rPr>
      </w:pPr>
    </w:p>
    <w:p w14:paraId="22F925B2" w14:textId="77777777" w:rsidR="00E56BD1" w:rsidRDefault="00E56BD1" w:rsidP="00E56BD1">
      <w:pPr>
        <w:rPr>
          <w:rtl/>
          <w:lang w:eastAsia="he-IL"/>
        </w:rPr>
      </w:pPr>
      <w:bookmarkStart w:id="24448" w:name="_ETM_Q1_3288902"/>
      <w:bookmarkStart w:id="24449" w:name="_ETM_Q1_3289152"/>
      <w:bookmarkStart w:id="24450" w:name="_ETM_Q1_3286152"/>
      <w:bookmarkStart w:id="24451" w:name="_ETM_Q1_3285602"/>
      <w:bookmarkEnd w:id="24448"/>
      <w:bookmarkEnd w:id="24449"/>
      <w:bookmarkEnd w:id="24450"/>
      <w:r>
        <w:rPr>
          <w:rFonts w:hint="cs"/>
          <w:rtl/>
          <w:lang w:eastAsia="he-IL"/>
        </w:rPr>
        <w:t xml:space="preserve">זה </w:t>
      </w:r>
      <w:bookmarkEnd w:id="24451"/>
      <w:r>
        <w:rPr>
          <w:rFonts w:hint="cs"/>
          <w:rtl/>
          <w:lang w:eastAsia="he-IL"/>
        </w:rPr>
        <w:t>מ</w:t>
      </w:r>
      <w:bookmarkStart w:id="24452" w:name="_ETM_Q1_3283651"/>
      <w:bookmarkEnd w:id="24452"/>
      <w:r>
        <w:rPr>
          <w:rFonts w:hint="cs"/>
          <w:rtl/>
          <w:lang w:eastAsia="he-IL"/>
        </w:rPr>
        <w:t>תע</w:t>
      </w:r>
      <w:bookmarkStart w:id="24453" w:name="_ETM_Q1_3280905"/>
      <w:bookmarkEnd w:id="24453"/>
      <w:r>
        <w:rPr>
          <w:rFonts w:hint="cs"/>
          <w:rtl/>
          <w:lang w:eastAsia="he-IL"/>
        </w:rPr>
        <w:t>דכן כל שנה.</w:t>
      </w:r>
    </w:p>
    <w:p w14:paraId="4B27E1A0" w14:textId="77777777" w:rsidR="00E56BD1" w:rsidRDefault="00E56BD1" w:rsidP="00E56BD1">
      <w:pPr>
        <w:rPr>
          <w:rtl/>
          <w:lang w:eastAsia="he-IL"/>
        </w:rPr>
      </w:pPr>
      <w:bookmarkStart w:id="24454" w:name="_ETM_Q1_3284155"/>
      <w:bookmarkStart w:id="24455" w:name="_ETM_Q1_3285405"/>
      <w:bookmarkEnd w:id="24454"/>
      <w:bookmarkEnd w:id="24455"/>
    </w:p>
    <w:p w14:paraId="5407874C" w14:textId="77777777" w:rsidR="00E56BD1" w:rsidRDefault="00E56BD1" w:rsidP="00E56BD1">
      <w:pPr>
        <w:pStyle w:val="a5"/>
        <w:keepNext/>
        <w:rPr>
          <w:rtl/>
        </w:rPr>
      </w:pPr>
      <w:bookmarkStart w:id="24456" w:name="ET_speaker_5080_1367"/>
      <w:r w:rsidRPr="00357063">
        <w:rPr>
          <w:rStyle w:val="TagStyle"/>
          <w:rtl/>
        </w:rPr>
        <w:t xml:space="preserve"> &lt;&lt; דובר &gt;&gt; </w:t>
      </w:r>
      <w:r>
        <w:rPr>
          <w:rtl/>
        </w:rPr>
        <w:t>בועז טופורובסקי (יש עתיד):</w:t>
      </w:r>
      <w:r w:rsidRPr="00357063">
        <w:rPr>
          <w:rStyle w:val="TagStyle"/>
          <w:rtl/>
        </w:rPr>
        <w:t xml:space="preserve"> &lt;&lt; דובר &gt;&gt;</w:t>
      </w:r>
      <w:r>
        <w:rPr>
          <w:rtl/>
        </w:rPr>
        <w:t xml:space="preserve">   </w:t>
      </w:r>
      <w:bookmarkEnd w:id="24456"/>
    </w:p>
    <w:p w14:paraId="3FDE5616" w14:textId="77777777" w:rsidR="00E56BD1" w:rsidRDefault="00E56BD1" w:rsidP="00E56BD1">
      <w:pPr>
        <w:pStyle w:val="KeepWithNext"/>
        <w:rPr>
          <w:rtl/>
          <w:lang w:eastAsia="he-IL"/>
        </w:rPr>
      </w:pPr>
    </w:p>
    <w:p w14:paraId="4F995DE9" w14:textId="77777777" w:rsidR="00E56BD1" w:rsidRDefault="00E56BD1" w:rsidP="00E56BD1">
      <w:pPr>
        <w:rPr>
          <w:rtl/>
          <w:lang w:eastAsia="he-IL"/>
        </w:rPr>
      </w:pPr>
      <w:bookmarkStart w:id="24457" w:name="_ETM_Q1_3287655"/>
      <w:bookmarkStart w:id="24458" w:name="_ETM_Q1_3285154"/>
      <w:bookmarkEnd w:id="24457"/>
      <w:bookmarkEnd w:id="24458"/>
      <w:r>
        <w:rPr>
          <w:rFonts w:hint="cs"/>
          <w:rtl/>
          <w:lang w:eastAsia="he-IL"/>
        </w:rPr>
        <w:t>מה</w:t>
      </w:r>
      <w:bookmarkStart w:id="24459" w:name="_ETM_Q1_3282404"/>
      <w:bookmarkEnd w:id="24459"/>
      <w:r>
        <w:rPr>
          <w:rFonts w:hint="cs"/>
          <w:rtl/>
          <w:lang w:eastAsia="he-IL"/>
        </w:rPr>
        <w:t xml:space="preserve">נדס </w:t>
      </w:r>
      <w:bookmarkStart w:id="24460" w:name="_ETM_Q1_3283153"/>
      <w:bookmarkEnd w:id="24460"/>
      <w:r>
        <w:rPr>
          <w:rFonts w:hint="cs"/>
          <w:rtl/>
          <w:lang w:eastAsia="he-IL"/>
        </w:rPr>
        <w:t xml:space="preserve">תעופה </w:t>
      </w:r>
      <w:bookmarkStart w:id="24461" w:name="_ETM_Q1_3285906"/>
      <w:r>
        <w:rPr>
          <w:rFonts w:hint="cs"/>
          <w:rtl/>
          <w:lang w:eastAsia="he-IL"/>
        </w:rPr>
        <w:t xml:space="preserve">בודק </w:t>
      </w:r>
      <w:bookmarkEnd w:id="24461"/>
      <w:r>
        <w:rPr>
          <w:rFonts w:hint="cs"/>
          <w:rtl/>
          <w:lang w:eastAsia="he-IL"/>
        </w:rPr>
        <w:t>בקשה לרישיון מטיס?</w:t>
      </w:r>
    </w:p>
    <w:p w14:paraId="49B49E44" w14:textId="77777777" w:rsidR="00E56BD1" w:rsidRDefault="00E56BD1" w:rsidP="00E56BD1">
      <w:pPr>
        <w:rPr>
          <w:rtl/>
          <w:lang w:eastAsia="he-IL"/>
        </w:rPr>
      </w:pPr>
      <w:bookmarkStart w:id="24462" w:name="_ETM_Q1_3288404"/>
      <w:bookmarkStart w:id="24463" w:name="_ETM_Q1_3289154"/>
      <w:bookmarkEnd w:id="24462"/>
      <w:bookmarkEnd w:id="24463"/>
    </w:p>
    <w:p w14:paraId="312882C0" w14:textId="77777777" w:rsidR="00E56BD1" w:rsidRDefault="00E56BD1" w:rsidP="00E56BD1">
      <w:pPr>
        <w:pStyle w:val="afb"/>
        <w:keepNext/>
        <w:rPr>
          <w:rtl/>
          <w:lang w:eastAsia="he-IL"/>
        </w:rPr>
      </w:pPr>
      <w:bookmarkStart w:id="24464" w:name="ET_guest_885884_1368"/>
      <w:r w:rsidRPr="00357063">
        <w:rPr>
          <w:rStyle w:val="TagStyle"/>
          <w:rtl/>
        </w:rPr>
        <w:t xml:space="preserve"> &lt;&lt; אורח &gt;&gt; </w:t>
      </w:r>
      <w:r>
        <w:rPr>
          <w:rtl/>
          <w:lang w:eastAsia="he-IL"/>
        </w:rPr>
        <w:t>בני דוידור:</w:t>
      </w:r>
      <w:r w:rsidRPr="00357063">
        <w:rPr>
          <w:rStyle w:val="TagStyle"/>
          <w:rtl/>
        </w:rPr>
        <w:t xml:space="preserve"> &lt;&lt; אורח &gt;&gt;</w:t>
      </w:r>
      <w:r>
        <w:rPr>
          <w:rtl/>
          <w:lang w:eastAsia="he-IL"/>
        </w:rPr>
        <w:t xml:space="preserve">   </w:t>
      </w:r>
      <w:bookmarkEnd w:id="24464"/>
    </w:p>
    <w:p w14:paraId="7A2CD6BD" w14:textId="77777777" w:rsidR="00E56BD1" w:rsidRDefault="00E56BD1" w:rsidP="00E56BD1">
      <w:pPr>
        <w:pStyle w:val="KeepWithNext"/>
        <w:rPr>
          <w:rtl/>
          <w:lang w:eastAsia="he-IL"/>
        </w:rPr>
      </w:pPr>
    </w:p>
    <w:p w14:paraId="25370C72" w14:textId="77777777" w:rsidR="00E56BD1" w:rsidRDefault="00E56BD1" w:rsidP="00E56BD1">
      <w:pPr>
        <w:rPr>
          <w:rtl/>
          <w:lang w:eastAsia="he-IL"/>
        </w:rPr>
      </w:pPr>
      <w:bookmarkStart w:id="24465" w:name="_ETM_Q1_3290654"/>
      <w:bookmarkStart w:id="24466" w:name="_ETM_Q1_3287654"/>
      <w:bookmarkEnd w:id="24465"/>
      <w:bookmarkEnd w:id="24466"/>
      <w:r>
        <w:rPr>
          <w:rFonts w:hint="cs"/>
          <w:rtl/>
          <w:lang w:eastAsia="he-IL"/>
        </w:rPr>
        <w:t>לא, אני נותן</w:t>
      </w:r>
      <w:bookmarkStart w:id="24467" w:name="_ETM_Q1_3287155"/>
      <w:bookmarkEnd w:id="24467"/>
      <w:r>
        <w:rPr>
          <w:rFonts w:hint="cs"/>
          <w:rtl/>
          <w:lang w:eastAsia="he-IL"/>
        </w:rPr>
        <w:t xml:space="preserve"> </w:t>
      </w:r>
      <w:bookmarkStart w:id="24468" w:name="_ETM_Q1_3288655"/>
      <w:bookmarkStart w:id="24469" w:name="_ETM_Q1_3278656"/>
      <w:bookmarkStart w:id="24470" w:name="_ETM_Q1_3278906"/>
      <w:bookmarkEnd w:id="24468"/>
      <w:bookmarkEnd w:id="24469"/>
      <w:bookmarkEnd w:id="24470"/>
      <w:r>
        <w:rPr>
          <w:rFonts w:hint="cs"/>
          <w:rtl/>
          <w:lang w:eastAsia="he-IL"/>
        </w:rPr>
        <w:t xml:space="preserve">את זה כאמת </w:t>
      </w:r>
      <w:bookmarkStart w:id="24471" w:name="_ETM_Q1_3269656"/>
      <w:bookmarkEnd w:id="24471"/>
      <w:r>
        <w:rPr>
          <w:rFonts w:hint="cs"/>
          <w:rtl/>
          <w:lang w:eastAsia="he-IL"/>
        </w:rPr>
        <w:t>מ</w:t>
      </w:r>
      <w:bookmarkStart w:id="24472" w:name="_ETM_Q1_3273406"/>
      <w:bookmarkStart w:id="24473" w:name="_ETM_Q1_3276904"/>
      <w:bookmarkEnd w:id="24472"/>
      <w:bookmarkEnd w:id="24473"/>
      <w:r>
        <w:rPr>
          <w:rFonts w:hint="cs"/>
          <w:rtl/>
          <w:lang w:eastAsia="he-IL"/>
        </w:rPr>
        <w:t>ידה כדי להבין מאיפה</w:t>
      </w:r>
      <w:bookmarkStart w:id="24474" w:name="_ETM_Q1_3291156"/>
      <w:bookmarkEnd w:id="24474"/>
      <w:r>
        <w:rPr>
          <w:rFonts w:hint="cs"/>
          <w:rtl/>
          <w:lang w:eastAsia="he-IL"/>
        </w:rPr>
        <w:t xml:space="preserve"> מגיע</w:t>
      </w:r>
      <w:bookmarkStart w:id="24475" w:name="_ETM_Q1_3289904"/>
      <w:bookmarkEnd w:id="24475"/>
      <w:r>
        <w:rPr>
          <w:rFonts w:hint="cs"/>
          <w:rtl/>
          <w:lang w:eastAsia="he-IL"/>
        </w:rPr>
        <w:t>ות השעות. כשאתה מדבר על 200</w:t>
      </w:r>
      <w:bookmarkStart w:id="24476" w:name="_ETM_Q1_3291906"/>
      <w:bookmarkEnd w:id="24476"/>
      <w:r>
        <w:rPr>
          <w:rFonts w:hint="cs"/>
          <w:rtl/>
          <w:lang w:eastAsia="he-IL"/>
        </w:rPr>
        <w:t xml:space="preserve"> ש</w:t>
      </w:r>
      <w:bookmarkStart w:id="24477" w:name="_ETM_Q1_3289155"/>
      <w:bookmarkEnd w:id="24477"/>
      <w:r>
        <w:rPr>
          <w:rFonts w:hint="cs"/>
          <w:rtl/>
          <w:lang w:eastAsia="he-IL"/>
        </w:rPr>
        <w:t>קלי</w:t>
      </w:r>
      <w:bookmarkStart w:id="24478" w:name="_ETM_Q1_3289405"/>
      <w:bookmarkEnd w:id="24478"/>
      <w:r>
        <w:rPr>
          <w:rFonts w:hint="cs"/>
          <w:rtl/>
          <w:lang w:eastAsia="he-IL"/>
        </w:rPr>
        <w:t xml:space="preserve">ם, זו חצי שעת עבודה. </w:t>
      </w:r>
      <w:bookmarkStart w:id="24479" w:name="_ETM_Q1_3300153"/>
      <w:bookmarkEnd w:id="24479"/>
      <w:r>
        <w:rPr>
          <w:rFonts w:hint="cs"/>
          <w:rtl/>
          <w:lang w:eastAsia="he-IL"/>
        </w:rPr>
        <w:t xml:space="preserve">יש </w:t>
      </w:r>
      <w:bookmarkStart w:id="24480" w:name="_ETM_Q1_3299905"/>
      <w:bookmarkEnd w:id="24480"/>
      <w:r>
        <w:rPr>
          <w:rFonts w:hint="cs"/>
          <w:rtl/>
          <w:lang w:eastAsia="he-IL"/>
        </w:rPr>
        <w:t>רישיון הפעלה ורישיון</w:t>
      </w:r>
      <w:bookmarkStart w:id="24481" w:name="_ETM_Q1_3301905"/>
      <w:bookmarkStart w:id="24482" w:name="_ETM_Q1_3299654"/>
      <w:bookmarkStart w:id="24483" w:name="_ETM_Q1_3303603"/>
      <w:bookmarkEnd w:id="24481"/>
      <w:bookmarkEnd w:id="24482"/>
      <w:bookmarkEnd w:id="24483"/>
      <w:r>
        <w:rPr>
          <w:rFonts w:hint="cs"/>
          <w:rtl/>
          <w:lang w:eastAsia="he-IL"/>
        </w:rPr>
        <w:t xml:space="preserve"> - - -</w:t>
      </w:r>
    </w:p>
    <w:p w14:paraId="4BE52796" w14:textId="77777777" w:rsidR="00E56BD1" w:rsidRDefault="00E56BD1" w:rsidP="00E56BD1">
      <w:pPr>
        <w:rPr>
          <w:rtl/>
          <w:lang w:eastAsia="he-IL"/>
        </w:rPr>
      </w:pPr>
      <w:bookmarkStart w:id="24484" w:name="_ETM_Q1_3302903"/>
      <w:bookmarkStart w:id="24485" w:name="_ETM_Q1_3304402"/>
      <w:bookmarkEnd w:id="24484"/>
      <w:bookmarkEnd w:id="24485"/>
    </w:p>
    <w:p w14:paraId="312C8BD8" w14:textId="77777777" w:rsidR="00E56BD1" w:rsidRDefault="00E56BD1" w:rsidP="00E56BD1">
      <w:pPr>
        <w:pStyle w:val="afb"/>
        <w:keepNext/>
        <w:rPr>
          <w:rtl/>
          <w:lang w:eastAsia="he-IL"/>
        </w:rPr>
      </w:pPr>
      <w:bookmarkStart w:id="24486" w:name="ET_guest_918092_1370"/>
      <w:r w:rsidRPr="00357063">
        <w:rPr>
          <w:rStyle w:val="TagStyle"/>
          <w:rtl/>
        </w:rPr>
        <w:t xml:space="preserve"> &lt;&lt; אורח &gt;&gt; </w:t>
      </w:r>
      <w:r>
        <w:rPr>
          <w:rtl/>
          <w:lang w:eastAsia="he-IL"/>
        </w:rPr>
        <w:t>צחי גליצנשטיין:</w:t>
      </w:r>
      <w:r w:rsidRPr="00357063">
        <w:rPr>
          <w:rStyle w:val="TagStyle"/>
          <w:rtl/>
        </w:rPr>
        <w:t xml:space="preserve"> &lt;&lt; אורח &gt;&gt;</w:t>
      </w:r>
      <w:r>
        <w:rPr>
          <w:rtl/>
          <w:lang w:eastAsia="he-IL"/>
        </w:rPr>
        <w:t xml:space="preserve">   </w:t>
      </w:r>
      <w:bookmarkEnd w:id="24486"/>
    </w:p>
    <w:p w14:paraId="14FDBBF5" w14:textId="77777777" w:rsidR="00E56BD1" w:rsidRDefault="00E56BD1" w:rsidP="00E56BD1">
      <w:pPr>
        <w:pStyle w:val="KeepWithNext"/>
        <w:rPr>
          <w:rtl/>
          <w:lang w:eastAsia="he-IL"/>
        </w:rPr>
      </w:pPr>
    </w:p>
    <w:p w14:paraId="65205B5A" w14:textId="77777777" w:rsidR="00E56BD1" w:rsidRDefault="00E56BD1" w:rsidP="00E56BD1">
      <w:pPr>
        <w:rPr>
          <w:rtl/>
          <w:lang w:eastAsia="he-IL"/>
        </w:rPr>
      </w:pPr>
      <w:bookmarkStart w:id="24487" w:name="_ETM_Q1_3305905"/>
      <w:bookmarkEnd w:id="24487"/>
      <w:r>
        <w:rPr>
          <w:rFonts w:hint="cs"/>
          <w:rtl/>
          <w:lang w:eastAsia="he-IL"/>
        </w:rPr>
        <w:t>רישיון ה</w:t>
      </w:r>
      <w:bookmarkStart w:id="24488" w:name="_ETM_Q1_3305403"/>
      <w:bookmarkEnd w:id="24488"/>
      <w:r>
        <w:rPr>
          <w:rFonts w:hint="cs"/>
          <w:rtl/>
          <w:lang w:eastAsia="he-IL"/>
        </w:rPr>
        <w:t>פעלת טיסנים.</w:t>
      </w:r>
    </w:p>
    <w:p w14:paraId="255D7220" w14:textId="77777777" w:rsidR="00E56BD1" w:rsidRDefault="00E56BD1" w:rsidP="00E56BD1">
      <w:pPr>
        <w:rPr>
          <w:rtl/>
          <w:lang w:eastAsia="he-IL"/>
        </w:rPr>
      </w:pPr>
      <w:bookmarkStart w:id="24489" w:name="_ETM_Q1_3308656"/>
      <w:bookmarkStart w:id="24490" w:name="_ETM_Q1_3310156"/>
      <w:bookmarkEnd w:id="24489"/>
      <w:bookmarkEnd w:id="24490"/>
    </w:p>
    <w:p w14:paraId="0CEFF4B8" w14:textId="77777777" w:rsidR="00E56BD1" w:rsidRDefault="00E56BD1" w:rsidP="00E56BD1">
      <w:pPr>
        <w:pStyle w:val="afb"/>
        <w:keepNext/>
        <w:rPr>
          <w:rtl/>
          <w:lang w:eastAsia="he-IL"/>
        </w:rPr>
      </w:pPr>
      <w:bookmarkStart w:id="24491" w:name="ET_guest_885884_1371"/>
      <w:r w:rsidRPr="00357063">
        <w:rPr>
          <w:rStyle w:val="TagStyle"/>
          <w:rtl/>
        </w:rPr>
        <w:t xml:space="preserve"> &lt;&lt; אורח &gt;&gt; </w:t>
      </w:r>
      <w:r>
        <w:rPr>
          <w:rtl/>
          <w:lang w:eastAsia="he-IL"/>
        </w:rPr>
        <w:t>בני דוידור:</w:t>
      </w:r>
      <w:r w:rsidRPr="00357063">
        <w:rPr>
          <w:rStyle w:val="TagStyle"/>
          <w:rtl/>
        </w:rPr>
        <w:t xml:space="preserve"> &lt;&lt; אורח &gt;&gt;</w:t>
      </w:r>
      <w:r>
        <w:rPr>
          <w:rtl/>
          <w:lang w:eastAsia="he-IL"/>
        </w:rPr>
        <w:t xml:space="preserve">   </w:t>
      </w:r>
      <w:bookmarkEnd w:id="24491"/>
    </w:p>
    <w:p w14:paraId="6C8BE812" w14:textId="77777777" w:rsidR="00E56BD1" w:rsidRDefault="00E56BD1" w:rsidP="00E56BD1">
      <w:pPr>
        <w:pStyle w:val="KeepWithNext"/>
        <w:rPr>
          <w:rtl/>
          <w:lang w:eastAsia="he-IL"/>
        </w:rPr>
      </w:pPr>
    </w:p>
    <w:p w14:paraId="4E52E157" w14:textId="77777777" w:rsidR="00E56BD1" w:rsidRDefault="00E56BD1" w:rsidP="00E56BD1">
      <w:pPr>
        <w:rPr>
          <w:rtl/>
          <w:lang w:eastAsia="he-IL"/>
        </w:rPr>
      </w:pPr>
      <w:bookmarkStart w:id="24492" w:name="_ETM_Q1_3311402"/>
      <w:bookmarkStart w:id="24493" w:name="_ETM_Q1_3308906"/>
      <w:bookmarkStart w:id="24494" w:name="_ETM_Q1_3306155"/>
      <w:bookmarkEnd w:id="24492"/>
      <w:bookmarkEnd w:id="24493"/>
      <w:bookmarkEnd w:id="24494"/>
      <w:r>
        <w:rPr>
          <w:rFonts w:hint="cs"/>
          <w:rtl/>
          <w:lang w:eastAsia="he-IL"/>
        </w:rPr>
        <w:t>זו חברה</w:t>
      </w:r>
      <w:bookmarkStart w:id="24495" w:name="_ETM_Q1_3305405"/>
      <w:bookmarkStart w:id="24496" w:name="_ETM_Q1_3302652"/>
      <w:bookmarkEnd w:id="24495"/>
      <w:bookmarkEnd w:id="24496"/>
      <w:r>
        <w:rPr>
          <w:rFonts w:hint="cs"/>
          <w:rtl/>
          <w:lang w:eastAsia="he-IL"/>
        </w:rPr>
        <w:t xml:space="preserve"> או "קלוב תעופה" </w:t>
      </w:r>
      <w:bookmarkStart w:id="24497" w:name="_ETM_Q1_3309153"/>
      <w:bookmarkEnd w:id="24497"/>
      <w:r>
        <w:rPr>
          <w:rFonts w:hint="cs"/>
          <w:rtl/>
          <w:lang w:eastAsia="he-IL"/>
        </w:rPr>
        <w:t xml:space="preserve">שאמור </w:t>
      </w:r>
      <w:bookmarkStart w:id="24498" w:name="_ETM_Q1_3307154"/>
      <w:bookmarkEnd w:id="24498"/>
      <w:r>
        <w:rPr>
          <w:rFonts w:hint="cs"/>
          <w:rtl/>
          <w:lang w:eastAsia="he-IL"/>
        </w:rPr>
        <w:t>לפתוח</w:t>
      </w:r>
      <w:bookmarkStart w:id="24499" w:name="_ETM_Q1_3305156"/>
      <w:bookmarkEnd w:id="24499"/>
      <w:r>
        <w:rPr>
          <w:rFonts w:hint="cs"/>
          <w:rtl/>
          <w:lang w:eastAsia="he-IL"/>
        </w:rPr>
        <w:t xml:space="preserve"> תיק, ומישהו אמו</w:t>
      </w:r>
      <w:bookmarkStart w:id="24500" w:name="_ETM_Q1_3308904"/>
      <w:bookmarkEnd w:id="24500"/>
      <w:r>
        <w:rPr>
          <w:rFonts w:hint="cs"/>
          <w:rtl/>
          <w:lang w:eastAsia="he-IL"/>
        </w:rPr>
        <w:t xml:space="preserve">ר לבדוק מה שהוא </w:t>
      </w:r>
      <w:bookmarkStart w:id="24501" w:name="_ETM_Q1_3312153"/>
      <w:bookmarkEnd w:id="24501"/>
      <w:r>
        <w:rPr>
          <w:rFonts w:hint="cs"/>
          <w:rtl/>
          <w:lang w:eastAsia="he-IL"/>
        </w:rPr>
        <w:t>מגיש.</w:t>
      </w:r>
      <w:bookmarkStart w:id="24502" w:name="_ETM_Q1_3310403"/>
      <w:bookmarkStart w:id="24503" w:name="_ETM_Q1_3307902"/>
      <w:bookmarkStart w:id="24504" w:name="_ETM_Q1_3294905"/>
      <w:bookmarkStart w:id="24505" w:name="_ETM_Q1_3295155"/>
      <w:bookmarkStart w:id="24506" w:name="_ETM_Q1_3310154"/>
      <w:bookmarkEnd w:id="24502"/>
      <w:bookmarkEnd w:id="24503"/>
      <w:bookmarkEnd w:id="24504"/>
      <w:bookmarkEnd w:id="24505"/>
      <w:bookmarkEnd w:id="24506"/>
    </w:p>
    <w:p w14:paraId="5C9BA889" w14:textId="77777777" w:rsidR="00E56BD1" w:rsidRDefault="00E56BD1" w:rsidP="00E56BD1">
      <w:pPr>
        <w:rPr>
          <w:rtl/>
          <w:lang w:eastAsia="he-IL"/>
        </w:rPr>
      </w:pPr>
    </w:p>
    <w:p w14:paraId="5A9D791E" w14:textId="77777777" w:rsidR="00E56BD1" w:rsidRDefault="00E56BD1" w:rsidP="00E56BD1">
      <w:pPr>
        <w:pStyle w:val="afb"/>
        <w:keepNext/>
        <w:rPr>
          <w:rtl/>
          <w:lang w:eastAsia="he-IL"/>
        </w:rPr>
      </w:pPr>
      <w:bookmarkStart w:id="24507" w:name="ET_guest_918092_1372"/>
      <w:r w:rsidRPr="00357063">
        <w:rPr>
          <w:rStyle w:val="TagStyle"/>
          <w:rtl/>
        </w:rPr>
        <w:t xml:space="preserve"> &lt;&lt; אורח &gt;&gt; </w:t>
      </w:r>
      <w:r>
        <w:rPr>
          <w:rtl/>
          <w:lang w:eastAsia="he-IL"/>
        </w:rPr>
        <w:t>צחי גליצנשטיין:</w:t>
      </w:r>
      <w:r w:rsidRPr="00357063">
        <w:rPr>
          <w:rStyle w:val="TagStyle"/>
          <w:rtl/>
        </w:rPr>
        <w:t xml:space="preserve"> &lt;&lt; אורח &gt;&gt;</w:t>
      </w:r>
      <w:r>
        <w:rPr>
          <w:rtl/>
          <w:lang w:eastAsia="he-IL"/>
        </w:rPr>
        <w:t xml:space="preserve">   </w:t>
      </w:r>
      <w:bookmarkEnd w:id="24507"/>
    </w:p>
    <w:p w14:paraId="663C5C92" w14:textId="77777777" w:rsidR="00E56BD1" w:rsidRDefault="00E56BD1" w:rsidP="00E56BD1">
      <w:pPr>
        <w:pStyle w:val="KeepWithNext"/>
        <w:rPr>
          <w:rtl/>
          <w:lang w:eastAsia="he-IL"/>
        </w:rPr>
      </w:pPr>
    </w:p>
    <w:p w14:paraId="34B843BA" w14:textId="77777777" w:rsidR="00E56BD1" w:rsidRDefault="00E56BD1" w:rsidP="00E56BD1">
      <w:pPr>
        <w:rPr>
          <w:rtl/>
          <w:lang w:eastAsia="he-IL"/>
        </w:rPr>
      </w:pPr>
      <w:bookmarkStart w:id="24508" w:name="_ETM_Q1_3309902"/>
      <w:bookmarkStart w:id="24509" w:name="_ETM_Q1_3310652"/>
      <w:bookmarkEnd w:id="24508"/>
      <w:bookmarkEnd w:id="24509"/>
      <w:r>
        <w:rPr>
          <w:rFonts w:hint="cs"/>
          <w:rtl/>
          <w:lang w:eastAsia="he-IL"/>
        </w:rPr>
        <w:t>דה-פאקטו</w:t>
      </w:r>
      <w:bookmarkStart w:id="24510" w:name="_ETM_Q1_3310152"/>
      <w:bookmarkEnd w:id="24510"/>
      <w:r>
        <w:rPr>
          <w:rFonts w:hint="cs"/>
          <w:rtl/>
          <w:lang w:eastAsia="he-IL"/>
        </w:rPr>
        <w:t xml:space="preserve"> </w:t>
      </w:r>
      <w:bookmarkStart w:id="24511" w:name="_ETM_Q1_3307404"/>
      <w:bookmarkEnd w:id="24511"/>
      <w:r>
        <w:rPr>
          <w:rFonts w:hint="cs"/>
          <w:rtl/>
          <w:lang w:eastAsia="he-IL"/>
        </w:rPr>
        <w:t>זה יהיה הרבה יותר מחצי שעה.</w:t>
      </w:r>
    </w:p>
    <w:p w14:paraId="1C0B059F" w14:textId="77777777" w:rsidR="00E56BD1" w:rsidRDefault="00E56BD1" w:rsidP="00E56BD1">
      <w:pPr>
        <w:rPr>
          <w:rtl/>
          <w:lang w:eastAsia="he-IL"/>
        </w:rPr>
      </w:pPr>
      <w:bookmarkStart w:id="24512" w:name="_ETM_Q1_3314153"/>
      <w:bookmarkStart w:id="24513" w:name="_ETM_Q1_3315153"/>
      <w:bookmarkStart w:id="24514" w:name="_ETM_Q1_3312903"/>
      <w:bookmarkEnd w:id="24512"/>
      <w:bookmarkEnd w:id="24513"/>
      <w:bookmarkEnd w:id="24514"/>
    </w:p>
    <w:p w14:paraId="6DE37070" w14:textId="77777777" w:rsidR="00E56BD1" w:rsidRDefault="00E56BD1" w:rsidP="00E56BD1">
      <w:pPr>
        <w:pStyle w:val="afb"/>
        <w:keepNext/>
        <w:rPr>
          <w:rtl/>
          <w:lang w:eastAsia="he-IL"/>
        </w:rPr>
      </w:pPr>
      <w:bookmarkStart w:id="24515" w:name="ET_guest_885884_1373"/>
      <w:r w:rsidRPr="00357063">
        <w:rPr>
          <w:rStyle w:val="TagStyle"/>
          <w:rtl/>
        </w:rPr>
        <w:t xml:space="preserve"> &lt;&lt; אורח &gt;&gt; </w:t>
      </w:r>
      <w:r>
        <w:rPr>
          <w:rtl/>
          <w:lang w:eastAsia="he-IL"/>
        </w:rPr>
        <w:t>בני דוידור:</w:t>
      </w:r>
      <w:r w:rsidRPr="00357063">
        <w:rPr>
          <w:rStyle w:val="TagStyle"/>
          <w:rtl/>
        </w:rPr>
        <w:t xml:space="preserve"> &lt;&lt; אורח &gt;&gt;</w:t>
      </w:r>
      <w:r>
        <w:rPr>
          <w:rtl/>
          <w:lang w:eastAsia="he-IL"/>
        </w:rPr>
        <w:t xml:space="preserve">   </w:t>
      </w:r>
      <w:bookmarkEnd w:id="24515"/>
    </w:p>
    <w:p w14:paraId="495D640F" w14:textId="77777777" w:rsidR="00E56BD1" w:rsidRDefault="00E56BD1" w:rsidP="00E56BD1">
      <w:pPr>
        <w:pStyle w:val="KeepWithNext"/>
        <w:rPr>
          <w:rtl/>
          <w:lang w:eastAsia="he-IL"/>
        </w:rPr>
      </w:pPr>
    </w:p>
    <w:p w14:paraId="1ED47888" w14:textId="77777777" w:rsidR="00E56BD1" w:rsidRDefault="00E56BD1" w:rsidP="00E56BD1">
      <w:pPr>
        <w:rPr>
          <w:rtl/>
          <w:lang w:eastAsia="he-IL"/>
        </w:rPr>
      </w:pPr>
      <w:bookmarkStart w:id="24516" w:name="_ETM_Q1_3315152"/>
      <w:bookmarkStart w:id="24517" w:name="_ETM_Q1_3312652"/>
      <w:bookmarkEnd w:id="24516"/>
      <w:bookmarkEnd w:id="24517"/>
      <w:r>
        <w:rPr>
          <w:rFonts w:hint="cs"/>
          <w:rtl/>
          <w:lang w:eastAsia="he-IL"/>
        </w:rPr>
        <w:t xml:space="preserve">תמחרנו את זה </w:t>
      </w:r>
      <w:bookmarkStart w:id="24518" w:name="_ETM_Q1_3314906"/>
      <w:bookmarkEnd w:id="24518"/>
      <w:r>
        <w:rPr>
          <w:rFonts w:hint="cs"/>
          <w:rtl/>
          <w:lang w:eastAsia="he-IL"/>
        </w:rPr>
        <w:t>בערך בחצי</w:t>
      </w:r>
      <w:bookmarkStart w:id="24519" w:name="_ETM_Q1_3315405"/>
      <w:bookmarkEnd w:id="24519"/>
      <w:r>
        <w:rPr>
          <w:rFonts w:hint="cs"/>
          <w:rtl/>
          <w:lang w:eastAsia="he-IL"/>
        </w:rPr>
        <w:t xml:space="preserve"> שעת עבודה </w:t>
      </w:r>
      <w:bookmarkStart w:id="24520" w:name="_ETM_Q1_3314406"/>
      <w:bookmarkEnd w:id="24520"/>
      <w:r>
        <w:rPr>
          <w:rFonts w:hint="cs"/>
          <w:rtl/>
          <w:lang w:eastAsia="he-IL"/>
        </w:rPr>
        <w:t>של - - -</w:t>
      </w:r>
    </w:p>
    <w:p w14:paraId="5820AE28" w14:textId="77777777" w:rsidR="00E56BD1" w:rsidRDefault="00E56BD1" w:rsidP="00E56BD1">
      <w:pPr>
        <w:rPr>
          <w:rtl/>
          <w:lang w:eastAsia="he-IL"/>
        </w:rPr>
      </w:pPr>
      <w:bookmarkStart w:id="24521" w:name="_ETM_Q1_3317156"/>
      <w:bookmarkStart w:id="24522" w:name="_ETM_Q1_3320906"/>
      <w:bookmarkEnd w:id="24521"/>
      <w:bookmarkEnd w:id="24522"/>
    </w:p>
    <w:p w14:paraId="78C60992" w14:textId="77777777" w:rsidR="00E56BD1" w:rsidRDefault="00E56BD1" w:rsidP="00E56BD1">
      <w:pPr>
        <w:pStyle w:val="a5"/>
        <w:keepNext/>
        <w:rPr>
          <w:rtl/>
        </w:rPr>
      </w:pPr>
      <w:bookmarkStart w:id="24523" w:name="ET_speaker_5080_1374"/>
      <w:r w:rsidRPr="00357063">
        <w:rPr>
          <w:rStyle w:val="TagStyle"/>
          <w:rtl/>
        </w:rPr>
        <w:t xml:space="preserve"> &lt;&lt; דובר &gt;&gt; </w:t>
      </w:r>
      <w:r>
        <w:rPr>
          <w:rtl/>
        </w:rPr>
        <w:t>בועז טופורובסקי (יש עתיד):</w:t>
      </w:r>
      <w:r w:rsidRPr="00357063">
        <w:rPr>
          <w:rStyle w:val="TagStyle"/>
          <w:rtl/>
        </w:rPr>
        <w:t xml:space="preserve"> &lt;&lt; דובר &gt;&gt;</w:t>
      </w:r>
      <w:r>
        <w:rPr>
          <w:rtl/>
        </w:rPr>
        <w:t xml:space="preserve">   </w:t>
      </w:r>
      <w:bookmarkEnd w:id="24523"/>
    </w:p>
    <w:p w14:paraId="606A2C75" w14:textId="77777777" w:rsidR="00E56BD1" w:rsidRDefault="00E56BD1" w:rsidP="00E56BD1">
      <w:pPr>
        <w:pStyle w:val="KeepWithNext"/>
        <w:rPr>
          <w:rtl/>
          <w:lang w:eastAsia="he-IL"/>
        </w:rPr>
      </w:pPr>
    </w:p>
    <w:p w14:paraId="64387F9C" w14:textId="77777777" w:rsidR="00E56BD1" w:rsidRDefault="00E56BD1" w:rsidP="00E56BD1">
      <w:pPr>
        <w:rPr>
          <w:b/>
          <w:rtl/>
          <w:lang w:eastAsia="he-IL"/>
        </w:rPr>
      </w:pPr>
      <w:bookmarkStart w:id="24524" w:name="_ETM_Q1_3321901"/>
      <w:bookmarkStart w:id="24525" w:name="_ETM_Q1_3318901"/>
      <w:bookmarkStart w:id="24526" w:name="_ETM_Q1_3316152"/>
      <w:bookmarkStart w:id="24527" w:name="_ETM_Q1_3313402"/>
      <w:bookmarkStart w:id="24528" w:name="_ETM_Q1_3316155"/>
      <w:bookmarkEnd w:id="24524"/>
      <w:bookmarkEnd w:id="24525"/>
      <w:bookmarkEnd w:id="24526"/>
      <w:bookmarkEnd w:id="24527"/>
      <w:bookmarkEnd w:id="24528"/>
      <w:r>
        <w:rPr>
          <w:rFonts w:hint="cs"/>
          <w:rtl/>
          <w:lang w:eastAsia="he-IL"/>
        </w:rPr>
        <w:t>סליחה ש</w:t>
      </w:r>
      <w:bookmarkStart w:id="24529" w:name="_ETM_Q1_3327154"/>
      <w:bookmarkEnd w:id="24529"/>
      <w:r>
        <w:rPr>
          <w:rFonts w:hint="cs"/>
          <w:rtl/>
          <w:lang w:eastAsia="he-IL"/>
        </w:rPr>
        <w:t xml:space="preserve">עוד לא קראנו, אבל </w:t>
      </w:r>
      <w:bookmarkStart w:id="24530" w:name="_ETM_Q1_3319653"/>
      <w:bookmarkStart w:id="24531" w:name="_ETM_Q1_3324852"/>
      <w:bookmarkEnd w:id="24530"/>
      <w:bookmarkEnd w:id="24531"/>
      <w:r>
        <w:rPr>
          <w:rFonts w:hint="cs"/>
          <w:rtl/>
          <w:lang w:eastAsia="he-IL"/>
        </w:rPr>
        <w:t>בקשה לרישיון</w:t>
      </w:r>
      <w:bookmarkStart w:id="24532" w:name="_ETM_Q1_3318406"/>
      <w:bookmarkEnd w:id="24532"/>
      <w:r>
        <w:rPr>
          <w:rFonts w:hint="cs"/>
          <w:rtl/>
          <w:lang w:eastAsia="he-IL"/>
        </w:rPr>
        <w:t xml:space="preserve"> מטיס</w:t>
      </w:r>
      <w:bookmarkStart w:id="24533" w:name="_ETM_Q1_3317904"/>
      <w:bookmarkEnd w:id="24533"/>
      <w:r>
        <w:rPr>
          <w:rFonts w:hint="cs"/>
          <w:rtl/>
          <w:lang w:eastAsia="he-IL"/>
        </w:rPr>
        <w:t xml:space="preserve"> בכטב"ם קטן</w:t>
      </w:r>
      <w:bookmarkStart w:id="24534" w:name="_ETM_Q1_3317654"/>
      <w:bookmarkStart w:id="24535" w:name="_ETM_Q1_3318155"/>
      <w:bookmarkStart w:id="24536" w:name="ET_yor_6050_1369"/>
      <w:bookmarkEnd w:id="24534"/>
      <w:bookmarkEnd w:id="24535"/>
      <w:r>
        <w:rPr>
          <w:rFonts w:hint="cs"/>
          <w:rtl/>
          <w:lang w:eastAsia="he-IL"/>
        </w:rPr>
        <w:t>?</w:t>
      </w:r>
      <w:bookmarkStart w:id="24537" w:name="_ETM_Q1_3320102"/>
      <w:bookmarkEnd w:id="24537"/>
      <w:r>
        <w:rPr>
          <w:rStyle w:val="TagStyle"/>
          <w:rFonts w:cs="David" w:hint="cs"/>
          <w:b w:val="0"/>
          <w:vanish w:val="0"/>
          <w:color w:val="auto"/>
          <w:bdr w:val="none" w:sz="0" w:space="0" w:color="auto"/>
          <w:rtl/>
          <w:lang w:eastAsia="he-IL"/>
        </w:rPr>
        <w:t xml:space="preserve"> </w:t>
      </w:r>
    </w:p>
    <w:p w14:paraId="66846E38" w14:textId="77777777" w:rsidR="00E56BD1" w:rsidRDefault="00E56BD1" w:rsidP="00E56BD1">
      <w:pPr>
        <w:rPr>
          <w:b/>
          <w:rtl/>
          <w:lang w:eastAsia="he-IL"/>
        </w:rPr>
      </w:pPr>
      <w:bookmarkStart w:id="24538" w:name="_ETM_Q1_3309352"/>
      <w:bookmarkEnd w:id="24538"/>
    </w:p>
    <w:p w14:paraId="01853F6D" w14:textId="77777777" w:rsidR="00E56BD1" w:rsidRDefault="00E56BD1" w:rsidP="00E56BD1">
      <w:pPr>
        <w:pStyle w:val="afb"/>
        <w:keepNext/>
        <w:rPr>
          <w:rtl/>
          <w:lang w:eastAsia="he-IL"/>
        </w:rPr>
      </w:pPr>
      <w:bookmarkStart w:id="24539" w:name="_ETM_Q1_3309851"/>
      <w:bookmarkEnd w:id="24539"/>
      <w:r>
        <w:rPr>
          <w:rStyle w:val="TagStyle"/>
          <w:rtl/>
        </w:rPr>
        <w:t>צחי גליצנשטיין:</w:t>
      </w:r>
      <w:r w:rsidRPr="00357063">
        <w:rPr>
          <w:rStyle w:val="TagStyle"/>
          <w:rtl/>
        </w:rPr>
        <w:t xml:space="preserve">&lt;&lt; אורח &gt;&gt; </w:t>
      </w:r>
      <w:r>
        <w:rPr>
          <w:rtl/>
          <w:lang w:eastAsia="he-IL"/>
        </w:rPr>
        <w:t>צחי גליצנשטיין:</w:t>
      </w:r>
      <w:r w:rsidRPr="00357063">
        <w:rPr>
          <w:rStyle w:val="TagStyle"/>
          <w:rtl/>
        </w:rPr>
        <w:t xml:space="preserve"> &lt;&lt; אורח &gt;&gt;</w:t>
      </w:r>
      <w:r>
        <w:rPr>
          <w:rtl/>
          <w:lang w:eastAsia="he-IL"/>
        </w:rPr>
        <w:t xml:space="preserve">   </w:t>
      </w:r>
    </w:p>
    <w:p w14:paraId="6FDEED58" w14:textId="77777777" w:rsidR="00E56BD1" w:rsidRDefault="00E56BD1" w:rsidP="00E56BD1">
      <w:pPr>
        <w:tabs>
          <w:tab w:val="left" w:pos="1970"/>
        </w:tabs>
        <w:rPr>
          <w:b/>
          <w:rtl/>
          <w:lang w:eastAsia="he-IL"/>
        </w:rPr>
      </w:pPr>
      <w:r>
        <w:rPr>
          <w:b/>
          <w:rtl/>
          <w:lang w:eastAsia="he-IL"/>
        </w:rPr>
        <w:tab/>
      </w:r>
    </w:p>
    <w:p w14:paraId="56444460" w14:textId="77777777" w:rsidR="00E56BD1" w:rsidRDefault="00E56BD1" w:rsidP="00E56BD1">
      <w:pPr>
        <w:rPr>
          <w:b/>
          <w:rtl/>
          <w:lang w:eastAsia="he-IL"/>
        </w:rPr>
      </w:pPr>
      <w:bookmarkStart w:id="24540" w:name="_ETM_Q1_3312352"/>
      <w:bookmarkEnd w:id="24540"/>
      <w:r w:rsidRPr="00357063">
        <w:rPr>
          <w:rFonts w:hint="cs"/>
          <w:b/>
          <w:rtl/>
          <w:lang w:eastAsia="he-IL"/>
        </w:rPr>
        <w:t xml:space="preserve">המבחן העיוני הוא </w:t>
      </w:r>
      <w:bookmarkStart w:id="24541" w:name="_ETM_Q1_3321905"/>
      <w:bookmarkEnd w:id="24541"/>
      <w:r w:rsidRPr="00357063">
        <w:rPr>
          <w:rFonts w:hint="cs"/>
          <w:b/>
          <w:rtl/>
          <w:lang w:eastAsia="he-IL"/>
        </w:rPr>
        <w:t>כמו</w:t>
      </w:r>
      <w:bookmarkStart w:id="24542" w:name="_ETM_Q1_3319155"/>
      <w:bookmarkEnd w:id="24542"/>
      <w:r w:rsidRPr="00357063">
        <w:rPr>
          <w:rFonts w:hint="cs"/>
          <w:b/>
          <w:rtl/>
          <w:lang w:eastAsia="he-IL"/>
        </w:rPr>
        <w:t xml:space="preserve"> המבחן </w:t>
      </w:r>
      <w:bookmarkStart w:id="24543" w:name="_ETM_Q1_3320154"/>
      <w:bookmarkEnd w:id="24543"/>
      <w:r w:rsidRPr="00357063">
        <w:rPr>
          <w:rFonts w:hint="cs"/>
          <w:b/>
          <w:rtl/>
          <w:lang w:eastAsia="he-IL"/>
        </w:rPr>
        <w:t>העיוני</w:t>
      </w:r>
      <w:r>
        <w:rPr>
          <w:rFonts w:hint="cs"/>
          <w:b/>
          <w:rtl/>
          <w:lang w:eastAsia="he-IL"/>
        </w:rPr>
        <w:t xml:space="preserve"> כיום. כמה הוא עולה עכשיו?</w:t>
      </w:r>
      <w:bookmarkStart w:id="24544" w:name="_ETM_Q1_3324906"/>
      <w:bookmarkEnd w:id="24544"/>
    </w:p>
    <w:p w14:paraId="1400028D" w14:textId="77777777" w:rsidR="00E56BD1" w:rsidRDefault="00E56BD1" w:rsidP="00E56BD1">
      <w:pPr>
        <w:pStyle w:val="afb"/>
        <w:keepNext/>
        <w:rPr>
          <w:rStyle w:val="TagStyle"/>
          <w:vanish w:val="0"/>
          <w:rtl/>
        </w:rPr>
      </w:pPr>
      <w:bookmarkStart w:id="24545" w:name="ET_guest_918092_1375"/>
    </w:p>
    <w:p w14:paraId="5F6E8F5F" w14:textId="77777777" w:rsidR="00E56BD1" w:rsidRDefault="00E56BD1" w:rsidP="00E56BD1">
      <w:pPr>
        <w:pStyle w:val="afb"/>
        <w:keepNext/>
        <w:rPr>
          <w:rStyle w:val="TagStyle"/>
          <w:rtl/>
        </w:rPr>
      </w:pPr>
      <w:r w:rsidRPr="00357063">
        <w:rPr>
          <w:rStyle w:val="TagStyle"/>
          <w:rtl/>
        </w:rPr>
        <w:t xml:space="preserve"> &lt;&lt; אורח &gt;&gt; </w:t>
      </w:r>
      <w:r w:rsidRPr="00357063">
        <w:rPr>
          <w:rStyle w:val="TagStyle"/>
          <w:rFonts w:cs="David"/>
          <w:b w:val="0"/>
          <w:color w:val="auto"/>
          <w:bdr w:val="none" w:sz="0" w:space="0" w:color="auto"/>
          <w:rtl/>
        </w:rPr>
        <w:t>צחי גליצנשטיין:</w:t>
      </w:r>
      <w:r w:rsidRPr="00357063">
        <w:rPr>
          <w:rStyle w:val="TagStyle"/>
          <w:rtl/>
        </w:rPr>
        <w:t xml:space="preserve"> &lt;&lt; אורח &gt;&gt;</w:t>
      </w:r>
      <w:r>
        <w:rPr>
          <w:rStyle w:val="TagStyle"/>
          <w:rtl/>
        </w:rPr>
        <w:t xml:space="preserve">   </w:t>
      </w:r>
      <w:bookmarkEnd w:id="24545"/>
    </w:p>
    <w:p w14:paraId="2F7F1989" w14:textId="77777777" w:rsidR="00E56BD1" w:rsidRDefault="00E56BD1" w:rsidP="00E56BD1">
      <w:pPr>
        <w:pStyle w:val="KeepWithNext"/>
        <w:rPr>
          <w:rStyle w:val="TagStyle"/>
          <w:rtl/>
        </w:rPr>
      </w:pPr>
    </w:p>
    <w:p w14:paraId="3A03776F" w14:textId="77777777" w:rsidR="00E56BD1" w:rsidRDefault="00E56BD1" w:rsidP="00E56BD1">
      <w:pPr>
        <w:ind w:firstLine="0"/>
        <w:rPr>
          <w:rStyle w:val="TagStyle"/>
          <w:rFonts w:ascii="David" w:hAnsi="David"/>
          <w:u w:val="single"/>
          <w:rtl/>
          <w:lang w:eastAsia="he-IL"/>
        </w:rPr>
      </w:pPr>
      <w:bookmarkStart w:id="24546" w:name="_ETM_Q1_3319906"/>
      <w:bookmarkStart w:id="24547" w:name="_ETM_Q1_3320405"/>
      <w:bookmarkStart w:id="24548" w:name="_ETM_Q1_3325903"/>
      <w:bookmarkStart w:id="24549" w:name="_ETM_Q1_3326153"/>
      <w:bookmarkStart w:id="24550" w:name="_ETM_Q1_3323153"/>
      <w:bookmarkStart w:id="24551" w:name="_ETM_Q1_3326152"/>
      <w:bookmarkStart w:id="24552" w:name="_ETM_Q1_3324406"/>
      <w:bookmarkStart w:id="24553" w:name="_ETM_Q1_3322905"/>
      <w:bookmarkStart w:id="24554" w:name="_ETM_Q1_3323155"/>
      <w:bookmarkEnd w:id="24546"/>
      <w:bookmarkEnd w:id="24547"/>
      <w:bookmarkEnd w:id="24548"/>
      <w:bookmarkEnd w:id="24549"/>
      <w:bookmarkEnd w:id="24550"/>
      <w:bookmarkEnd w:id="24551"/>
      <w:bookmarkEnd w:id="24552"/>
      <w:bookmarkEnd w:id="24553"/>
    </w:p>
    <w:p w14:paraId="3209AEEC" w14:textId="77777777" w:rsidR="00E56BD1" w:rsidRPr="00357063" w:rsidRDefault="00E56BD1" w:rsidP="00E56BD1">
      <w:pPr>
        <w:pStyle w:val="afb"/>
        <w:keepNext/>
        <w:rPr>
          <w:rtl/>
          <w:lang w:eastAsia="he-IL"/>
        </w:rPr>
      </w:pPr>
      <w:bookmarkStart w:id="24555" w:name="ET_guest_918109_1378"/>
      <w:r w:rsidRPr="00357063">
        <w:rPr>
          <w:rStyle w:val="TagStyle"/>
          <w:rtl/>
        </w:rPr>
        <w:t xml:space="preserve"> &lt;&lt; אורח &gt;&gt; </w:t>
      </w:r>
      <w:r>
        <w:rPr>
          <w:rtl/>
          <w:lang w:eastAsia="he-IL"/>
        </w:rPr>
        <w:t>יובל סגל:</w:t>
      </w:r>
      <w:r w:rsidRPr="00357063">
        <w:rPr>
          <w:rStyle w:val="TagStyle"/>
          <w:rtl/>
        </w:rPr>
        <w:t xml:space="preserve"> &lt;&lt; אורח &gt;&gt;</w:t>
      </w:r>
      <w:r>
        <w:rPr>
          <w:rtl/>
          <w:lang w:eastAsia="he-IL"/>
        </w:rPr>
        <w:t xml:space="preserve">  </w:t>
      </w:r>
      <w:bookmarkStart w:id="24556" w:name="_ETM_Q1_3325905"/>
      <w:bookmarkStart w:id="24557" w:name="_ETM_Q1_3326655"/>
      <w:bookmarkEnd w:id="24555"/>
      <w:bookmarkEnd w:id="24556"/>
      <w:bookmarkEnd w:id="24557"/>
    </w:p>
    <w:bookmarkEnd w:id="24554"/>
    <w:p w14:paraId="38886628" w14:textId="77777777" w:rsidR="00E56BD1" w:rsidRDefault="00E56BD1" w:rsidP="00E56BD1">
      <w:pPr>
        <w:pStyle w:val="KeepWithNext"/>
        <w:rPr>
          <w:rtl/>
          <w:lang w:eastAsia="he-IL"/>
        </w:rPr>
      </w:pPr>
    </w:p>
    <w:p w14:paraId="63C3DEE0" w14:textId="77777777" w:rsidR="00E56BD1" w:rsidRDefault="00E56BD1" w:rsidP="00E56BD1">
      <w:pPr>
        <w:rPr>
          <w:rtl/>
          <w:lang w:eastAsia="he-IL"/>
        </w:rPr>
      </w:pPr>
      <w:bookmarkStart w:id="24558" w:name="_ETM_Q1_3328153"/>
      <w:bookmarkStart w:id="24559" w:name="_ETM_Q1_3322404"/>
      <w:bookmarkStart w:id="24560" w:name="_ETM_Q1_3322655"/>
      <w:bookmarkStart w:id="24561" w:name="_ETM_Q1_3319902"/>
      <w:bookmarkEnd w:id="24558"/>
      <w:bookmarkEnd w:id="24559"/>
      <w:bookmarkEnd w:id="24560"/>
      <w:bookmarkEnd w:id="24561"/>
      <w:r>
        <w:rPr>
          <w:rFonts w:hint="cs"/>
          <w:rtl/>
          <w:lang w:eastAsia="he-IL"/>
        </w:rPr>
        <w:t>390.</w:t>
      </w:r>
      <w:bookmarkStart w:id="24562" w:name="_ETM_Q1_3324905"/>
      <w:bookmarkEnd w:id="24562"/>
    </w:p>
    <w:p w14:paraId="6C4A291D" w14:textId="77777777" w:rsidR="00E56BD1" w:rsidRDefault="00E56BD1" w:rsidP="00E56BD1">
      <w:pPr>
        <w:ind w:firstLine="0"/>
        <w:rPr>
          <w:rtl/>
          <w:lang w:eastAsia="he-IL"/>
        </w:rPr>
      </w:pPr>
      <w:bookmarkStart w:id="24563" w:name="_ETM_Q1_3325153"/>
      <w:bookmarkStart w:id="24564" w:name="_ETM_Q1_3321653"/>
      <w:bookmarkStart w:id="24565" w:name="_ETM_Q1_3325656"/>
      <w:bookmarkEnd w:id="24563"/>
      <w:bookmarkEnd w:id="24564"/>
      <w:bookmarkEnd w:id="24565"/>
    </w:p>
    <w:p w14:paraId="74183365" w14:textId="77777777" w:rsidR="00E56BD1" w:rsidRDefault="00E56BD1" w:rsidP="00E56BD1">
      <w:pPr>
        <w:pStyle w:val="a5"/>
        <w:keepNext/>
        <w:rPr>
          <w:rtl/>
        </w:rPr>
      </w:pPr>
      <w:bookmarkStart w:id="24566" w:name="ET_speaker_5080_1379"/>
      <w:r w:rsidRPr="00357063">
        <w:rPr>
          <w:rStyle w:val="TagStyle"/>
          <w:rtl/>
        </w:rPr>
        <w:t xml:space="preserve"> &lt;&lt; דובר &gt;&gt; </w:t>
      </w:r>
      <w:r>
        <w:rPr>
          <w:rtl/>
        </w:rPr>
        <w:t>בועז טופורובסקי (יש עתיד):</w:t>
      </w:r>
      <w:r w:rsidRPr="00357063">
        <w:rPr>
          <w:rStyle w:val="TagStyle"/>
          <w:rtl/>
        </w:rPr>
        <w:t xml:space="preserve"> &lt;&lt; דובר &gt;&gt;</w:t>
      </w:r>
      <w:r>
        <w:rPr>
          <w:rtl/>
        </w:rPr>
        <w:t xml:space="preserve">   </w:t>
      </w:r>
      <w:bookmarkEnd w:id="24566"/>
    </w:p>
    <w:p w14:paraId="5F789F41" w14:textId="77777777" w:rsidR="00E56BD1" w:rsidRDefault="00E56BD1" w:rsidP="00E56BD1">
      <w:pPr>
        <w:pStyle w:val="KeepWithNext"/>
        <w:rPr>
          <w:rtl/>
          <w:lang w:eastAsia="he-IL"/>
        </w:rPr>
      </w:pPr>
    </w:p>
    <w:p w14:paraId="31825A4E" w14:textId="77777777" w:rsidR="00E56BD1" w:rsidRDefault="00E56BD1" w:rsidP="00E56BD1">
      <w:pPr>
        <w:rPr>
          <w:rtl/>
          <w:lang w:eastAsia="he-IL"/>
        </w:rPr>
      </w:pPr>
      <w:bookmarkStart w:id="24567" w:name="_ETM_Q1_3327903"/>
      <w:bookmarkStart w:id="24568" w:name="_ETM_Q1_3328155"/>
      <w:bookmarkEnd w:id="24567"/>
      <w:bookmarkEnd w:id="24568"/>
      <w:r>
        <w:rPr>
          <w:rFonts w:hint="cs"/>
          <w:rtl/>
          <w:lang w:eastAsia="he-IL"/>
        </w:rPr>
        <w:t>כתוב כ</w:t>
      </w:r>
      <w:bookmarkStart w:id="24569" w:name="_ETM_Q1_3327655"/>
      <w:bookmarkEnd w:id="24569"/>
      <w:r>
        <w:rPr>
          <w:rFonts w:hint="cs"/>
          <w:rtl/>
          <w:lang w:eastAsia="he-IL"/>
        </w:rPr>
        <w:t>אן 360</w:t>
      </w:r>
      <w:bookmarkStart w:id="24570" w:name="_ETM_Q1_3326904"/>
      <w:bookmarkEnd w:id="24570"/>
      <w:r>
        <w:rPr>
          <w:rFonts w:hint="cs"/>
          <w:rtl/>
          <w:lang w:eastAsia="he-IL"/>
        </w:rPr>
        <w:t xml:space="preserve">. </w:t>
      </w:r>
    </w:p>
    <w:p w14:paraId="70CF2612" w14:textId="77777777" w:rsidR="00E56BD1" w:rsidRPr="00357063" w:rsidRDefault="00E56BD1" w:rsidP="00E56BD1">
      <w:pPr>
        <w:rPr>
          <w:rtl/>
          <w:lang w:eastAsia="he-IL"/>
        </w:rPr>
      </w:pPr>
      <w:bookmarkStart w:id="24571" w:name="_ETM_Q1_3328403"/>
      <w:bookmarkStart w:id="24572" w:name="_ETM_Q1_3328654"/>
      <w:bookmarkStart w:id="24573" w:name="_ETM_Q1_3325654"/>
      <w:bookmarkEnd w:id="24571"/>
      <w:bookmarkEnd w:id="24572"/>
      <w:bookmarkEnd w:id="24573"/>
    </w:p>
    <w:p w14:paraId="55F4622B" w14:textId="77777777" w:rsidR="00E56BD1" w:rsidRDefault="00E56BD1" w:rsidP="00E56BD1">
      <w:pPr>
        <w:pStyle w:val="afb"/>
        <w:keepNext/>
        <w:rPr>
          <w:rtl/>
          <w:lang w:eastAsia="he-IL"/>
        </w:rPr>
      </w:pPr>
      <w:bookmarkStart w:id="24574" w:name="ET_guest_918092_1377"/>
      <w:r w:rsidRPr="00357063">
        <w:rPr>
          <w:rStyle w:val="TagStyle"/>
          <w:rtl/>
        </w:rPr>
        <w:t xml:space="preserve"> &lt;&lt; אורח &gt;&gt; </w:t>
      </w:r>
      <w:r>
        <w:rPr>
          <w:rtl/>
          <w:lang w:eastAsia="he-IL"/>
        </w:rPr>
        <w:t>צחי גליצנשטיין:</w:t>
      </w:r>
      <w:r w:rsidRPr="00357063">
        <w:rPr>
          <w:rStyle w:val="TagStyle"/>
          <w:rtl/>
        </w:rPr>
        <w:t xml:space="preserve"> &lt;&lt; אורח &gt;&gt;</w:t>
      </w:r>
      <w:r>
        <w:rPr>
          <w:rtl/>
          <w:lang w:eastAsia="he-IL"/>
        </w:rPr>
        <w:t xml:space="preserve">   </w:t>
      </w:r>
      <w:bookmarkEnd w:id="24574"/>
    </w:p>
    <w:p w14:paraId="1B66FF8A" w14:textId="77777777" w:rsidR="00E56BD1" w:rsidRDefault="00E56BD1" w:rsidP="00E56BD1">
      <w:pPr>
        <w:pStyle w:val="KeepWithNext"/>
        <w:rPr>
          <w:rtl/>
          <w:lang w:eastAsia="he-IL"/>
        </w:rPr>
      </w:pPr>
    </w:p>
    <w:p w14:paraId="59660488" w14:textId="77777777" w:rsidR="00E56BD1" w:rsidRDefault="00E56BD1" w:rsidP="00E56BD1">
      <w:pPr>
        <w:rPr>
          <w:rtl/>
          <w:lang w:eastAsia="he-IL"/>
        </w:rPr>
      </w:pPr>
      <w:bookmarkStart w:id="24575" w:name="_ETM_Q1_3324653"/>
      <w:bookmarkStart w:id="24576" w:name="_ETM_Q1_3325152"/>
      <w:bookmarkStart w:id="24577" w:name="_ETM_Q1_3324403"/>
      <w:bookmarkStart w:id="24578" w:name="_ETM_Q1_3323152"/>
      <w:bookmarkStart w:id="24579" w:name="_ETM_Q1_3322903"/>
      <w:bookmarkStart w:id="24580" w:name="_ETM_Q1_3323905"/>
      <w:bookmarkStart w:id="24581" w:name="_ETM_Q1_3324152"/>
      <w:bookmarkEnd w:id="24575"/>
      <w:bookmarkEnd w:id="24576"/>
      <w:bookmarkEnd w:id="24577"/>
      <w:bookmarkEnd w:id="24578"/>
      <w:bookmarkEnd w:id="24579"/>
      <w:bookmarkEnd w:id="24580"/>
      <w:bookmarkEnd w:id="24581"/>
      <w:r>
        <w:rPr>
          <w:rFonts w:hint="cs"/>
          <w:rtl/>
          <w:lang w:eastAsia="he-IL"/>
        </w:rPr>
        <w:t>כן.</w:t>
      </w:r>
    </w:p>
    <w:p w14:paraId="39C8C679" w14:textId="77777777" w:rsidR="00E56BD1" w:rsidRDefault="00E56BD1" w:rsidP="00E56BD1">
      <w:pPr>
        <w:rPr>
          <w:rtl/>
          <w:lang w:eastAsia="he-IL"/>
        </w:rPr>
      </w:pPr>
      <w:bookmarkStart w:id="24582" w:name="_ETM_Q1_3329155"/>
      <w:bookmarkStart w:id="24583" w:name="_ETM_Q1_3329654"/>
      <w:bookmarkStart w:id="24584" w:name="_ETM_Q1_3330654"/>
      <w:bookmarkEnd w:id="24582"/>
      <w:bookmarkEnd w:id="24583"/>
      <w:bookmarkEnd w:id="24584"/>
    </w:p>
    <w:p w14:paraId="6672ED77" w14:textId="77777777" w:rsidR="00E56BD1" w:rsidRDefault="00E56BD1" w:rsidP="00E56BD1">
      <w:pPr>
        <w:pStyle w:val="afb"/>
        <w:keepNext/>
        <w:rPr>
          <w:rtl/>
          <w:lang w:eastAsia="he-IL"/>
        </w:rPr>
      </w:pPr>
      <w:bookmarkStart w:id="24585" w:name="ET_guest_918109_1380"/>
      <w:r w:rsidRPr="00357063">
        <w:rPr>
          <w:rStyle w:val="TagStyle"/>
          <w:rtl/>
        </w:rPr>
        <w:t xml:space="preserve"> &lt;&lt; אורח &gt;&gt; </w:t>
      </w:r>
      <w:r>
        <w:rPr>
          <w:rtl/>
          <w:lang w:eastAsia="he-IL"/>
        </w:rPr>
        <w:t>יובל סגל:</w:t>
      </w:r>
      <w:r w:rsidRPr="00357063">
        <w:rPr>
          <w:rStyle w:val="TagStyle"/>
          <w:rtl/>
        </w:rPr>
        <w:t xml:space="preserve"> &lt;&lt; אורח &gt;&gt;</w:t>
      </w:r>
      <w:r>
        <w:rPr>
          <w:rtl/>
          <w:lang w:eastAsia="he-IL"/>
        </w:rPr>
        <w:t xml:space="preserve">   </w:t>
      </w:r>
      <w:bookmarkEnd w:id="24585"/>
    </w:p>
    <w:p w14:paraId="620CE271" w14:textId="77777777" w:rsidR="00E56BD1" w:rsidRDefault="00E56BD1" w:rsidP="00E56BD1">
      <w:pPr>
        <w:pStyle w:val="KeepWithNext"/>
        <w:rPr>
          <w:rtl/>
          <w:lang w:eastAsia="he-IL"/>
        </w:rPr>
      </w:pPr>
    </w:p>
    <w:p w14:paraId="2357FEB1" w14:textId="77777777" w:rsidR="00E56BD1" w:rsidRDefault="00E56BD1" w:rsidP="00E56BD1">
      <w:pPr>
        <w:rPr>
          <w:rtl/>
          <w:lang w:eastAsia="he-IL"/>
        </w:rPr>
      </w:pPr>
      <w:bookmarkStart w:id="24586" w:name="_ETM_Q1_3332653"/>
      <w:bookmarkStart w:id="24587" w:name="_ETM_Q1_3329653"/>
      <w:bookmarkStart w:id="24588" w:name="_ETM_Q1_3326653"/>
      <w:bookmarkEnd w:id="24586"/>
      <w:bookmarkEnd w:id="24587"/>
      <w:bookmarkEnd w:id="24588"/>
      <w:r>
        <w:rPr>
          <w:rFonts w:hint="cs"/>
          <w:rtl/>
          <w:lang w:eastAsia="he-IL"/>
        </w:rPr>
        <w:t>היום לוקחים 390</w:t>
      </w:r>
      <w:bookmarkStart w:id="24589" w:name="_ETM_Q1_3328154"/>
      <w:bookmarkStart w:id="24590" w:name="_ETM_Q1_3325404"/>
      <w:bookmarkEnd w:id="24589"/>
      <w:bookmarkEnd w:id="24590"/>
      <w:r>
        <w:rPr>
          <w:rFonts w:hint="cs"/>
          <w:rtl/>
          <w:lang w:eastAsia="he-IL"/>
        </w:rPr>
        <w:t xml:space="preserve">. </w:t>
      </w:r>
    </w:p>
    <w:p w14:paraId="01D28686" w14:textId="77777777" w:rsidR="00E56BD1" w:rsidRDefault="00E56BD1" w:rsidP="00E56BD1">
      <w:pPr>
        <w:rPr>
          <w:rtl/>
          <w:lang w:eastAsia="he-IL"/>
        </w:rPr>
      </w:pPr>
      <w:bookmarkStart w:id="24591" w:name="_ETM_Q1_3326403"/>
      <w:bookmarkStart w:id="24592" w:name="_ETM_Q1_3327653"/>
      <w:bookmarkEnd w:id="24591"/>
      <w:bookmarkEnd w:id="24592"/>
    </w:p>
    <w:p w14:paraId="047F7B54" w14:textId="77777777" w:rsidR="00E56BD1" w:rsidRDefault="00E56BD1" w:rsidP="00E56BD1">
      <w:pPr>
        <w:pStyle w:val="afb"/>
        <w:keepNext/>
        <w:rPr>
          <w:rtl/>
          <w:lang w:eastAsia="he-IL"/>
        </w:rPr>
      </w:pPr>
      <w:bookmarkStart w:id="24593" w:name="ET_guest_918092_1381"/>
      <w:r w:rsidRPr="00357063">
        <w:rPr>
          <w:rStyle w:val="TagStyle"/>
          <w:rtl/>
        </w:rPr>
        <w:t xml:space="preserve"> &lt;&lt; אורח &gt;&gt; </w:t>
      </w:r>
      <w:r>
        <w:rPr>
          <w:rtl/>
          <w:lang w:eastAsia="he-IL"/>
        </w:rPr>
        <w:t>צחי גליצנשטיין:</w:t>
      </w:r>
      <w:r w:rsidRPr="00357063">
        <w:rPr>
          <w:rStyle w:val="TagStyle"/>
          <w:rtl/>
        </w:rPr>
        <w:t xml:space="preserve"> &lt;&lt; אורח &gt;&gt;</w:t>
      </w:r>
      <w:r>
        <w:rPr>
          <w:rtl/>
          <w:lang w:eastAsia="he-IL"/>
        </w:rPr>
        <w:t xml:space="preserve">   </w:t>
      </w:r>
      <w:bookmarkEnd w:id="24593"/>
    </w:p>
    <w:p w14:paraId="29AB0549" w14:textId="77777777" w:rsidR="00E56BD1" w:rsidRDefault="00E56BD1" w:rsidP="00E56BD1">
      <w:pPr>
        <w:pStyle w:val="KeepWithNext"/>
        <w:rPr>
          <w:rtl/>
          <w:lang w:eastAsia="he-IL"/>
        </w:rPr>
      </w:pPr>
    </w:p>
    <w:p w14:paraId="20F67BBB" w14:textId="77777777" w:rsidR="00E56BD1" w:rsidRDefault="00E56BD1" w:rsidP="00E56BD1">
      <w:pPr>
        <w:rPr>
          <w:rtl/>
          <w:lang w:eastAsia="he-IL"/>
        </w:rPr>
      </w:pPr>
      <w:bookmarkStart w:id="24594" w:name="_ETM_Q1_3330652"/>
      <w:bookmarkStart w:id="24595" w:name="_ETM_Q1_3330902"/>
      <w:bookmarkEnd w:id="24594"/>
      <w:bookmarkEnd w:id="24595"/>
      <w:r>
        <w:rPr>
          <w:rFonts w:hint="cs"/>
          <w:rtl/>
          <w:lang w:eastAsia="he-IL"/>
        </w:rPr>
        <w:t>נכון.</w:t>
      </w:r>
      <w:bookmarkStart w:id="24596" w:name="_ETM_Q1_3328902"/>
      <w:bookmarkEnd w:id="24596"/>
    </w:p>
    <w:p w14:paraId="2AF584B2" w14:textId="77777777" w:rsidR="00E56BD1" w:rsidRDefault="00E56BD1" w:rsidP="00E56BD1">
      <w:pPr>
        <w:rPr>
          <w:rtl/>
          <w:lang w:eastAsia="he-IL"/>
        </w:rPr>
      </w:pPr>
      <w:bookmarkStart w:id="24597" w:name="_ETM_Q1_3329401"/>
      <w:bookmarkStart w:id="24598" w:name="_ETM_Q1_3330401"/>
      <w:bookmarkEnd w:id="24597"/>
      <w:bookmarkEnd w:id="24598"/>
    </w:p>
    <w:p w14:paraId="27F074FF" w14:textId="77777777" w:rsidR="00E56BD1" w:rsidRDefault="00E56BD1" w:rsidP="00E56BD1">
      <w:pPr>
        <w:pStyle w:val="afb"/>
        <w:keepNext/>
        <w:rPr>
          <w:rtl/>
          <w:lang w:eastAsia="he-IL"/>
        </w:rPr>
      </w:pPr>
      <w:bookmarkStart w:id="24599" w:name="ET_guest_490588_1382"/>
      <w:r w:rsidRPr="00357063">
        <w:rPr>
          <w:rStyle w:val="TagStyle"/>
          <w:rtl/>
        </w:rPr>
        <w:t xml:space="preserve"> &lt;&lt; אורח &gt;&gt; </w:t>
      </w:r>
      <w:r>
        <w:rPr>
          <w:rtl/>
          <w:lang w:eastAsia="he-IL"/>
        </w:rPr>
        <w:t>אבישי פדהצור:</w:t>
      </w:r>
      <w:r w:rsidRPr="00357063">
        <w:rPr>
          <w:rStyle w:val="TagStyle"/>
          <w:rtl/>
        </w:rPr>
        <w:t xml:space="preserve"> &lt;&lt; אורח &gt;&gt;</w:t>
      </w:r>
      <w:r>
        <w:rPr>
          <w:rtl/>
          <w:lang w:eastAsia="he-IL"/>
        </w:rPr>
        <w:t xml:space="preserve">   </w:t>
      </w:r>
      <w:bookmarkEnd w:id="24599"/>
    </w:p>
    <w:p w14:paraId="4EC5320A" w14:textId="77777777" w:rsidR="00E56BD1" w:rsidRDefault="00E56BD1" w:rsidP="00E56BD1">
      <w:pPr>
        <w:pStyle w:val="KeepWithNext"/>
        <w:rPr>
          <w:rtl/>
          <w:lang w:eastAsia="he-IL"/>
        </w:rPr>
      </w:pPr>
    </w:p>
    <w:p w14:paraId="7E1D9231" w14:textId="77777777" w:rsidR="00E56BD1" w:rsidRDefault="00E56BD1" w:rsidP="00E56BD1">
      <w:pPr>
        <w:rPr>
          <w:rtl/>
          <w:lang w:eastAsia="he-IL"/>
        </w:rPr>
      </w:pPr>
      <w:bookmarkStart w:id="24600" w:name="_ETM_Q1_3331156"/>
      <w:bookmarkStart w:id="24601" w:name="_ETM_Q1_3328906"/>
      <w:bookmarkEnd w:id="24600"/>
      <w:bookmarkEnd w:id="24601"/>
      <w:r>
        <w:rPr>
          <w:rFonts w:hint="cs"/>
          <w:rtl/>
          <w:lang w:eastAsia="he-IL"/>
        </w:rPr>
        <w:t>אלו הסכומים הלא מעודכנים</w:t>
      </w:r>
      <w:bookmarkStart w:id="24602" w:name="_ETM_Q1_3330405"/>
      <w:bookmarkStart w:id="24603" w:name="_ETM_Q1_3329156"/>
      <w:bookmarkEnd w:id="24602"/>
      <w:bookmarkEnd w:id="24603"/>
      <w:r>
        <w:rPr>
          <w:rFonts w:hint="cs"/>
          <w:rtl/>
          <w:lang w:eastAsia="he-IL"/>
        </w:rPr>
        <w:t>,</w:t>
      </w:r>
      <w:bookmarkStart w:id="24604" w:name="_ETM_Q1_3329905"/>
      <w:bookmarkEnd w:id="24604"/>
      <w:r>
        <w:rPr>
          <w:rFonts w:hint="cs"/>
          <w:rtl/>
          <w:lang w:eastAsia="he-IL"/>
        </w:rPr>
        <w:t xml:space="preserve"> נדבר על זה עוד מעט. </w:t>
      </w:r>
    </w:p>
    <w:p w14:paraId="4F7E612E" w14:textId="77777777" w:rsidR="00E56BD1" w:rsidRDefault="00E56BD1" w:rsidP="00E56BD1">
      <w:pPr>
        <w:rPr>
          <w:rtl/>
          <w:lang w:eastAsia="he-IL"/>
        </w:rPr>
      </w:pPr>
      <w:bookmarkStart w:id="24605" w:name="_ETM_Q1_3334153"/>
      <w:bookmarkStart w:id="24606" w:name="_ETM_Q1_3335155"/>
      <w:bookmarkEnd w:id="24605"/>
      <w:bookmarkEnd w:id="24606"/>
    </w:p>
    <w:p w14:paraId="3E62F375" w14:textId="77777777" w:rsidR="00E56BD1" w:rsidRDefault="00E56BD1" w:rsidP="00E56BD1">
      <w:pPr>
        <w:pStyle w:val="afb"/>
        <w:keepNext/>
        <w:rPr>
          <w:rtl/>
          <w:lang w:eastAsia="he-IL"/>
        </w:rPr>
      </w:pPr>
      <w:bookmarkStart w:id="24607" w:name="ET_guest_918092_1383"/>
      <w:r w:rsidRPr="00357063">
        <w:rPr>
          <w:rStyle w:val="TagStyle"/>
          <w:rtl/>
        </w:rPr>
        <w:t xml:space="preserve"> &lt;&lt; אורח &gt;&gt; </w:t>
      </w:r>
      <w:r>
        <w:rPr>
          <w:rtl/>
          <w:lang w:eastAsia="he-IL"/>
        </w:rPr>
        <w:t>צחי גליצנשטיין:</w:t>
      </w:r>
      <w:r w:rsidRPr="00357063">
        <w:rPr>
          <w:rStyle w:val="TagStyle"/>
          <w:rtl/>
        </w:rPr>
        <w:t xml:space="preserve"> &lt;&lt; אורח &gt;&gt;</w:t>
      </w:r>
      <w:r>
        <w:rPr>
          <w:rtl/>
          <w:lang w:eastAsia="he-IL"/>
        </w:rPr>
        <w:t xml:space="preserve">   </w:t>
      </w:r>
      <w:bookmarkEnd w:id="24607"/>
    </w:p>
    <w:p w14:paraId="7522AFDC" w14:textId="77777777" w:rsidR="00E56BD1" w:rsidRDefault="00E56BD1" w:rsidP="00E56BD1">
      <w:pPr>
        <w:pStyle w:val="KeepWithNext"/>
        <w:rPr>
          <w:rtl/>
          <w:lang w:eastAsia="he-IL"/>
        </w:rPr>
      </w:pPr>
    </w:p>
    <w:p w14:paraId="4EC17B63" w14:textId="77777777" w:rsidR="00E56BD1" w:rsidRDefault="00E56BD1" w:rsidP="00E56BD1">
      <w:pPr>
        <w:rPr>
          <w:rtl/>
          <w:lang w:eastAsia="he-IL"/>
        </w:rPr>
      </w:pPr>
      <w:bookmarkStart w:id="24608" w:name="_ETM_Q1_3337404"/>
      <w:bookmarkStart w:id="24609" w:name="_ETM_Q1_3337654"/>
      <w:bookmarkStart w:id="24610" w:name="_ETM_Q1_3331902"/>
      <w:bookmarkStart w:id="24611" w:name="_ETM_Q1_3330153"/>
      <w:bookmarkEnd w:id="24608"/>
      <w:bookmarkEnd w:id="24609"/>
      <w:bookmarkEnd w:id="24610"/>
      <w:bookmarkEnd w:id="24611"/>
      <w:r>
        <w:rPr>
          <w:rFonts w:hint="cs"/>
          <w:rtl/>
          <w:lang w:eastAsia="he-IL"/>
        </w:rPr>
        <w:t>הסכומים לא מעו</w:t>
      </w:r>
      <w:bookmarkStart w:id="24612" w:name="_ETM_Q1_3332404"/>
      <w:bookmarkEnd w:id="24612"/>
      <w:r>
        <w:rPr>
          <w:rFonts w:hint="cs"/>
          <w:rtl/>
          <w:lang w:eastAsia="he-IL"/>
        </w:rPr>
        <w:t xml:space="preserve">דכנים. </w:t>
      </w:r>
      <w:bookmarkStart w:id="24613" w:name="_ETM_Q1_3330904"/>
      <w:bookmarkEnd w:id="24613"/>
      <w:r>
        <w:rPr>
          <w:rFonts w:hint="cs"/>
          <w:rtl/>
          <w:lang w:eastAsia="he-IL"/>
        </w:rPr>
        <w:t>להוצא</w:t>
      </w:r>
      <w:bookmarkStart w:id="24614" w:name="_ETM_Q1_3332903"/>
      <w:bookmarkEnd w:id="24614"/>
      <w:r>
        <w:rPr>
          <w:rFonts w:hint="cs"/>
          <w:rtl/>
          <w:lang w:eastAsia="he-IL"/>
        </w:rPr>
        <w:t xml:space="preserve">ת </w:t>
      </w:r>
      <w:bookmarkStart w:id="24615" w:name="_ETM_Q1_3333902"/>
      <w:bookmarkEnd w:id="24615"/>
      <w:r>
        <w:rPr>
          <w:rFonts w:hint="cs"/>
          <w:rtl/>
          <w:lang w:eastAsia="he-IL"/>
        </w:rPr>
        <w:t>רישיון זה הסכום שלוקחים</w:t>
      </w:r>
      <w:bookmarkStart w:id="24616" w:name="_ETM_Q1_3336152"/>
      <w:bookmarkStart w:id="24617" w:name="_ETM_Q1_3334405"/>
      <w:bookmarkStart w:id="24618" w:name="_ETM_Q1_3332154"/>
      <w:bookmarkEnd w:id="24616"/>
      <w:bookmarkEnd w:id="24617"/>
      <w:bookmarkEnd w:id="24618"/>
      <w:r>
        <w:rPr>
          <w:rFonts w:hint="cs"/>
          <w:rtl/>
          <w:lang w:eastAsia="he-IL"/>
        </w:rPr>
        <w:t>.</w:t>
      </w:r>
    </w:p>
    <w:p w14:paraId="6FA77787" w14:textId="77777777" w:rsidR="00E56BD1" w:rsidRDefault="00E56BD1" w:rsidP="00E56BD1">
      <w:pPr>
        <w:rPr>
          <w:rtl/>
          <w:lang w:eastAsia="he-IL"/>
        </w:rPr>
      </w:pPr>
      <w:bookmarkStart w:id="24619" w:name="_ETM_Q1_3333154"/>
      <w:bookmarkStart w:id="24620" w:name="_ETM_Q1_3334654"/>
      <w:bookmarkEnd w:id="24619"/>
      <w:bookmarkEnd w:id="24620"/>
    </w:p>
    <w:p w14:paraId="06A16BD6" w14:textId="77777777" w:rsidR="00E56BD1" w:rsidRDefault="00E56BD1" w:rsidP="00E56BD1">
      <w:pPr>
        <w:pStyle w:val="af8"/>
        <w:keepNext/>
        <w:rPr>
          <w:rtl/>
        </w:rPr>
      </w:pPr>
      <w:bookmarkStart w:id="24621" w:name="ET_yor_6050_1384"/>
      <w:r w:rsidRPr="00357063">
        <w:rPr>
          <w:rStyle w:val="TagStyle"/>
          <w:rtl/>
        </w:rPr>
        <w:t xml:space="preserve"> &lt;&lt; יור &gt;&gt; </w:t>
      </w:r>
      <w:r>
        <w:rPr>
          <w:rtl/>
        </w:rPr>
        <w:t>היו"ר אליהו ברוכי:</w:t>
      </w:r>
      <w:r w:rsidRPr="00357063">
        <w:rPr>
          <w:rStyle w:val="TagStyle"/>
          <w:rtl/>
        </w:rPr>
        <w:t xml:space="preserve"> &lt;&lt; יור &gt;&gt;</w:t>
      </w:r>
      <w:r>
        <w:rPr>
          <w:rtl/>
        </w:rPr>
        <w:t xml:space="preserve">   </w:t>
      </w:r>
      <w:bookmarkEnd w:id="24621"/>
    </w:p>
    <w:p w14:paraId="79B29288" w14:textId="77777777" w:rsidR="00E56BD1" w:rsidRDefault="00E56BD1" w:rsidP="00E56BD1">
      <w:pPr>
        <w:pStyle w:val="KeepWithNext"/>
        <w:rPr>
          <w:rtl/>
          <w:lang w:eastAsia="he-IL"/>
        </w:rPr>
      </w:pPr>
    </w:p>
    <w:p w14:paraId="52AC6889" w14:textId="77777777" w:rsidR="00E56BD1" w:rsidRDefault="00E56BD1" w:rsidP="00E56BD1">
      <w:pPr>
        <w:rPr>
          <w:rtl/>
          <w:lang w:eastAsia="he-IL"/>
        </w:rPr>
      </w:pPr>
      <w:r>
        <w:rPr>
          <w:rFonts w:hint="cs"/>
          <w:rtl/>
          <w:lang w:eastAsia="he-IL"/>
        </w:rPr>
        <w:t xml:space="preserve">חבר הכנסת בועז, </w:t>
      </w:r>
      <w:bookmarkStart w:id="24622" w:name="_ETM_Q1_3336154"/>
      <w:bookmarkEnd w:id="24622"/>
      <w:r>
        <w:rPr>
          <w:rFonts w:hint="cs"/>
          <w:rtl/>
          <w:lang w:eastAsia="he-IL"/>
        </w:rPr>
        <w:t>אני מציע שנעבור סעיף</w:t>
      </w:r>
      <w:bookmarkStart w:id="24623" w:name="_ETM_Q1_3341155"/>
      <w:bookmarkEnd w:id="24623"/>
      <w:r>
        <w:rPr>
          <w:rFonts w:hint="cs"/>
          <w:rtl/>
          <w:lang w:eastAsia="he-IL"/>
        </w:rPr>
        <w:t>-סעי</w:t>
      </w:r>
      <w:bookmarkStart w:id="24624" w:name="_ETM_Q1_3338905"/>
      <w:bookmarkEnd w:id="24624"/>
      <w:r>
        <w:rPr>
          <w:rFonts w:hint="cs"/>
          <w:rtl/>
          <w:lang w:eastAsia="he-IL"/>
        </w:rPr>
        <w:t xml:space="preserve">ף ונלך לבעיות. עם </w:t>
      </w:r>
      <w:bookmarkStart w:id="24625" w:name="_ETM_Q1_3347152"/>
      <w:bookmarkStart w:id="24626" w:name="_ETM_Q1_3344906"/>
      <w:bookmarkStart w:id="24627" w:name="_ETM_Q1_3347906"/>
      <w:bookmarkStart w:id="24628" w:name="_ETM_Q1_3345405"/>
      <w:bookmarkEnd w:id="24625"/>
      <w:bookmarkEnd w:id="24626"/>
      <w:r>
        <w:rPr>
          <w:rFonts w:hint="cs"/>
          <w:rtl/>
          <w:lang w:eastAsia="he-IL"/>
        </w:rPr>
        <w:t xml:space="preserve">השניים </w:t>
      </w:r>
      <w:bookmarkEnd w:id="24627"/>
      <w:bookmarkEnd w:id="24628"/>
      <w:r>
        <w:rPr>
          <w:rFonts w:hint="cs"/>
          <w:rtl/>
          <w:lang w:eastAsia="he-IL"/>
        </w:rPr>
        <w:t>הראשונים</w:t>
      </w:r>
      <w:bookmarkStart w:id="24629" w:name="_ETM_Q1_3341403"/>
      <w:bookmarkEnd w:id="24629"/>
      <w:r>
        <w:rPr>
          <w:rFonts w:hint="cs"/>
          <w:rtl/>
          <w:lang w:eastAsia="he-IL"/>
        </w:rPr>
        <w:t xml:space="preserve"> </w:t>
      </w:r>
      <w:bookmarkStart w:id="24630" w:name="_ETM_Q1_3343403"/>
      <w:bookmarkStart w:id="24631" w:name="_ETM_Q1_3344904"/>
      <w:bookmarkEnd w:id="24630"/>
      <w:bookmarkEnd w:id="24631"/>
      <w:r>
        <w:rPr>
          <w:rFonts w:hint="cs"/>
          <w:rtl/>
          <w:lang w:eastAsia="he-IL"/>
        </w:rPr>
        <w:t>ב</w:t>
      </w:r>
      <w:bookmarkStart w:id="24632" w:name="_ETM_Q1_3343405"/>
      <w:bookmarkEnd w:id="24632"/>
      <w:r>
        <w:rPr>
          <w:rFonts w:hint="cs"/>
          <w:rtl/>
          <w:lang w:eastAsia="he-IL"/>
        </w:rPr>
        <w:t>טיסן זעיר</w:t>
      </w:r>
      <w:bookmarkStart w:id="24633" w:name="_ETM_Q1_3342652"/>
      <w:bookmarkEnd w:id="24633"/>
      <w:r>
        <w:rPr>
          <w:rFonts w:hint="cs"/>
          <w:rtl/>
          <w:lang w:eastAsia="he-IL"/>
        </w:rPr>
        <w:t>,</w:t>
      </w:r>
      <w:bookmarkStart w:id="24634" w:name="_ETM_Q1_3343408"/>
      <w:bookmarkEnd w:id="24634"/>
      <w:r>
        <w:rPr>
          <w:rFonts w:hint="cs"/>
          <w:rtl/>
          <w:lang w:eastAsia="he-IL"/>
        </w:rPr>
        <w:t xml:space="preserve"> 30 ו-200</w:t>
      </w:r>
      <w:bookmarkStart w:id="24635" w:name="_ETM_Q1_3347154"/>
      <w:bookmarkEnd w:id="24635"/>
      <w:r>
        <w:rPr>
          <w:rFonts w:hint="cs"/>
          <w:rtl/>
          <w:lang w:eastAsia="he-IL"/>
        </w:rPr>
        <w:t>, אני</w:t>
      </w:r>
      <w:bookmarkStart w:id="24636" w:name="_ETM_Q1_3344905"/>
      <w:bookmarkEnd w:id="24636"/>
      <w:r>
        <w:rPr>
          <w:rFonts w:hint="cs"/>
          <w:rtl/>
          <w:lang w:eastAsia="he-IL"/>
        </w:rPr>
        <w:t xml:space="preserve"> </w:t>
      </w:r>
      <w:bookmarkStart w:id="24637" w:name="_ETM_Q1_3346655"/>
      <w:bookmarkEnd w:id="24637"/>
      <w:r>
        <w:rPr>
          <w:rFonts w:hint="cs"/>
          <w:rtl/>
          <w:lang w:eastAsia="he-IL"/>
        </w:rPr>
        <w:t xml:space="preserve">חושב </w:t>
      </w:r>
      <w:bookmarkStart w:id="24638" w:name="_ETM_Q1_3344656"/>
      <w:bookmarkEnd w:id="24638"/>
      <w:r>
        <w:rPr>
          <w:rFonts w:hint="cs"/>
          <w:rtl/>
          <w:lang w:eastAsia="he-IL"/>
        </w:rPr>
        <w:t>שאפשר לחיות. ה</w:t>
      </w:r>
      <w:bookmarkStart w:id="24639" w:name="_ETM_Q1_3359656"/>
      <w:bookmarkStart w:id="24640" w:name="_ETM_Q1_3354154"/>
      <w:bookmarkStart w:id="24641" w:name="_ETM_Q1_3351401"/>
      <w:bookmarkStart w:id="24642" w:name="_ETM_Q1_3348655"/>
      <w:bookmarkStart w:id="24643" w:name="_ETM_Q1_3349656"/>
      <w:bookmarkStart w:id="24644" w:name="_ETM_Q1_3346905"/>
      <w:bookmarkStart w:id="24645" w:name="_ETM_Q1_3347155"/>
      <w:bookmarkEnd w:id="24639"/>
      <w:bookmarkEnd w:id="24640"/>
      <w:bookmarkEnd w:id="24641"/>
      <w:bookmarkEnd w:id="24642"/>
      <w:bookmarkEnd w:id="24643"/>
      <w:bookmarkEnd w:id="24644"/>
      <w:bookmarkEnd w:id="24645"/>
      <w:r>
        <w:rPr>
          <w:rFonts w:hint="cs"/>
          <w:rtl/>
          <w:lang w:eastAsia="he-IL"/>
        </w:rPr>
        <w:t xml:space="preserve">חידוש </w:t>
      </w:r>
      <w:bookmarkStart w:id="24646" w:name="_ETM_Q1_3348656"/>
      <w:bookmarkEnd w:id="24646"/>
      <w:r>
        <w:rPr>
          <w:rFonts w:hint="cs"/>
          <w:rtl/>
          <w:lang w:eastAsia="he-IL"/>
        </w:rPr>
        <w:t>בסעיף 2(ב)</w:t>
      </w:r>
      <w:bookmarkStart w:id="24647" w:name="_ETM_Q1_3349406"/>
      <w:bookmarkStart w:id="24648" w:name="_ETM_Q1_3347902"/>
      <w:bookmarkEnd w:id="24647"/>
      <w:bookmarkEnd w:id="24648"/>
      <w:r>
        <w:rPr>
          <w:rFonts w:hint="cs"/>
          <w:rtl/>
          <w:lang w:eastAsia="he-IL"/>
        </w:rPr>
        <w:t xml:space="preserve"> לא נראה לי בכלל, סליחה שאני אומר את </w:t>
      </w:r>
      <w:bookmarkStart w:id="24649" w:name="_ETM_Q1_3354152"/>
      <w:bookmarkEnd w:id="24649"/>
      <w:r>
        <w:rPr>
          <w:rFonts w:hint="cs"/>
          <w:rtl/>
          <w:lang w:eastAsia="he-IL"/>
        </w:rPr>
        <w:t>זה ככה.</w:t>
      </w:r>
    </w:p>
    <w:p w14:paraId="3B3336CC" w14:textId="77777777" w:rsidR="00E56BD1" w:rsidRDefault="00E56BD1" w:rsidP="00E56BD1">
      <w:pPr>
        <w:rPr>
          <w:rtl/>
          <w:lang w:eastAsia="he-IL"/>
        </w:rPr>
      </w:pPr>
      <w:bookmarkStart w:id="24650" w:name="_ETM_Q1_3353155"/>
      <w:bookmarkStart w:id="24651" w:name="_ETM_Q1_3361905"/>
      <w:bookmarkEnd w:id="24650"/>
      <w:bookmarkEnd w:id="24651"/>
    </w:p>
    <w:p w14:paraId="36CA0095" w14:textId="77777777" w:rsidR="00E56BD1" w:rsidRDefault="00E56BD1" w:rsidP="00E56BD1">
      <w:pPr>
        <w:pStyle w:val="a5"/>
        <w:keepNext/>
        <w:rPr>
          <w:rtl/>
        </w:rPr>
      </w:pPr>
      <w:bookmarkStart w:id="24652" w:name="ET_speaker_5080_1385"/>
      <w:r w:rsidRPr="00C83241">
        <w:rPr>
          <w:rStyle w:val="TagStyle"/>
          <w:rtl/>
        </w:rPr>
        <w:t xml:space="preserve"> &lt;&lt; דובר &gt;&gt; </w:t>
      </w:r>
      <w:r>
        <w:rPr>
          <w:rtl/>
        </w:rPr>
        <w:t>בועז טופורובסקי (יש עתיד):</w:t>
      </w:r>
      <w:r w:rsidRPr="00C83241">
        <w:rPr>
          <w:rStyle w:val="TagStyle"/>
          <w:rtl/>
        </w:rPr>
        <w:t xml:space="preserve"> &lt;&lt; דובר &gt;&gt;</w:t>
      </w:r>
      <w:r>
        <w:rPr>
          <w:rtl/>
        </w:rPr>
        <w:t xml:space="preserve">   </w:t>
      </w:r>
      <w:bookmarkEnd w:id="24652"/>
    </w:p>
    <w:p w14:paraId="7E85311D" w14:textId="77777777" w:rsidR="00E56BD1" w:rsidRDefault="00E56BD1" w:rsidP="00E56BD1">
      <w:pPr>
        <w:pStyle w:val="KeepWithNext"/>
        <w:rPr>
          <w:rtl/>
          <w:lang w:eastAsia="he-IL"/>
        </w:rPr>
      </w:pPr>
    </w:p>
    <w:p w14:paraId="56BA0F55" w14:textId="77777777" w:rsidR="00E56BD1" w:rsidRDefault="00E56BD1" w:rsidP="00E56BD1">
      <w:pPr>
        <w:rPr>
          <w:rtl/>
          <w:lang w:eastAsia="he-IL"/>
        </w:rPr>
      </w:pPr>
      <w:bookmarkStart w:id="24653" w:name="_ETM_Q1_3363653"/>
      <w:bookmarkStart w:id="24654" w:name="_ETM_Q1_3361153"/>
      <w:bookmarkStart w:id="24655" w:name="_ETM_Q1_3358403"/>
      <w:bookmarkStart w:id="24656" w:name="_ETM_Q1_3354905"/>
      <w:bookmarkEnd w:id="24653"/>
      <w:bookmarkEnd w:id="24654"/>
      <w:bookmarkEnd w:id="24655"/>
      <w:bookmarkEnd w:id="24656"/>
      <w:r>
        <w:rPr>
          <w:rFonts w:hint="cs"/>
          <w:rtl/>
          <w:lang w:eastAsia="he-IL"/>
        </w:rPr>
        <w:t>מה זה 2(ב)</w:t>
      </w:r>
      <w:bookmarkStart w:id="24657" w:name="_ETM_Q1_3354657"/>
      <w:bookmarkEnd w:id="24657"/>
      <w:r>
        <w:rPr>
          <w:rFonts w:hint="cs"/>
          <w:rtl/>
          <w:lang w:eastAsia="he-IL"/>
        </w:rPr>
        <w:t>?</w:t>
      </w:r>
    </w:p>
    <w:p w14:paraId="3AEB1C00" w14:textId="77777777" w:rsidR="00E56BD1" w:rsidRDefault="00E56BD1" w:rsidP="00E56BD1">
      <w:pPr>
        <w:rPr>
          <w:rtl/>
          <w:lang w:eastAsia="he-IL"/>
        </w:rPr>
      </w:pPr>
      <w:bookmarkStart w:id="24658" w:name="_ETM_Q1_3352153"/>
      <w:bookmarkStart w:id="24659" w:name="_ETM_Q1_3352404"/>
      <w:bookmarkStart w:id="24660" w:name="_ETM_Q1_3352904"/>
      <w:bookmarkEnd w:id="24658"/>
      <w:bookmarkEnd w:id="24659"/>
      <w:bookmarkEnd w:id="24660"/>
    </w:p>
    <w:p w14:paraId="689E09F5" w14:textId="77777777" w:rsidR="00E56BD1" w:rsidRDefault="00E56BD1" w:rsidP="00E56BD1">
      <w:pPr>
        <w:pStyle w:val="af8"/>
        <w:keepNext/>
        <w:rPr>
          <w:rtl/>
        </w:rPr>
      </w:pPr>
      <w:bookmarkStart w:id="24661" w:name="ET_yor_6050_1386"/>
      <w:r w:rsidRPr="00C83241">
        <w:rPr>
          <w:rStyle w:val="TagStyle"/>
          <w:rtl/>
        </w:rPr>
        <w:t xml:space="preserve"> &lt;&lt; יור &gt;&gt; </w:t>
      </w:r>
      <w:r>
        <w:rPr>
          <w:rtl/>
        </w:rPr>
        <w:t>היו"ר אליהו ברוכי:</w:t>
      </w:r>
      <w:r w:rsidRPr="00C83241">
        <w:rPr>
          <w:rStyle w:val="TagStyle"/>
          <w:rtl/>
        </w:rPr>
        <w:t xml:space="preserve"> &lt;&lt; יור &gt;&gt;</w:t>
      </w:r>
      <w:r>
        <w:rPr>
          <w:rtl/>
        </w:rPr>
        <w:t xml:space="preserve">   </w:t>
      </w:r>
      <w:bookmarkEnd w:id="24661"/>
    </w:p>
    <w:p w14:paraId="11F0F3AB" w14:textId="77777777" w:rsidR="00E56BD1" w:rsidRDefault="00E56BD1" w:rsidP="00E56BD1">
      <w:pPr>
        <w:pStyle w:val="KeepWithNext"/>
        <w:rPr>
          <w:rtl/>
          <w:lang w:eastAsia="he-IL"/>
        </w:rPr>
      </w:pPr>
    </w:p>
    <w:p w14:paraId="63C09DAB" w14:textId="77777777" w:rsidR="00E56BD1" w:rsidRDefault="00E56BD1" w:rsidP="00E56BD1">
      <w:pPr>
        <w:rPr>
          <w:rtl/>
          <w:lang w:eastAsia="he-IL"/>
        </w:rPr>
      </w:pPr>
      <w:bookmarkStart w:id="24662" w:name="_ETM_Q1_3355904"/>
      <w:bookmarkEnd w:id="24662"/>
      <w:r>
        <w:rPr>
          <w:rFonts w:hint="cs"/>
          <w:rtl/>
          <w:lang w:eastAsia="he-IL"/>
        </w:rPr>
        <w:t>2(ב)</w:t>
      </w:r>
      <w:bookmarkStart w:id="24663" w:name="_ETM_Q1_3356905"/>
      <w:bookmarkEnd w:id="24663"/>
      <w:r>
        <w:rPr>
          <w:rFonts w:hint="cs"/>
          <w:rtl/>
          <w:lang w:eastAsia="he-IL"/>
        </w:rPr>
        <w:t xml:space="preserve"> חידוש רישיון של</w:t>
      </w:r>
      <w:bookmarkStart w:id="24664" w:name="_ETM_Q1_3360405"/>
      <w:bookmarkEnd w:id="24664"/>
      <w:r>
        <w:rPr>
          <w:rFonts w:hint="cs"/>
          <w:rtl/>
          <w:lang w:eastAsia="he-IL"/>
        </w:rPr>
        <w:t xml:space="preserve"> קלאב תעופה שכבר קיבל רישיון</w:t>
      </w:r>
      <w:bookmarkStart w:id="24665" w:name="_ETM_Q1_3357655"/>
      <w:bookmarkEnd w:id="24665"/>
      <w:r>
        <w:rPr>
          <w:rFonts w:hint="cs"/>
          <w:rtl/>
          <w:lang w:eastAsia="he-IL"/>
        </w:rPr>
        <w:t xml:space="preserve"> והכול</w:t>
      </w:r>
      <w:bookmarkStart w:id="24666" w:name="_ETM_Q1_3359654"/>
      <w:bookmarkEnd w:id="24666"/>
      <w:r>
        <w:rPr>
          <w:rFonts w:hint="cs"/>
          <w:rtl/>
          <w:lang w:eastAsia="he-IL"/>
        </w:rPr>
        <w:t xml:space="preserve"> בס</w:t>
      </w:r>
      <w:bookmarkStart w:id="24667" w:name="_ETM_Q1_3356902"/>
      <w:bookmarkEnd w:id="24667"/>
      <w:r>
        <w:rPr>
          <w:rFonts w:hint="cs"/>
          <w:rtl/>
          <w:lang w:eastAsia="he-IL"/>
        </w:rPr>
        <w:t xml:space="preserve">דר. </w:t>
      </w:r>
      <w:bookmarkStart w:id="24668" w:name="_ETM_Q1_3359152"/>
      <w:bookmarkStart w:id="24669" w:name="_ETM_Q1_3356402"/>
      <w:bookmarkEnd w:id="24668"/>
      <w:bookmarkEnd w:id="24669"/>
      <w:r>
        <w:rPr>
          <w:rFonts w:hint="cs"/>
          <w:rtl/>
          <w:lang w:eastAsia="he-IL"/>
        </w:rPr>
        <w:t>בכל שנתיים</w:t>
      </w:r>
      <w:bookmarkStart w:id="24670" w:name="_ETM_Q1_3361655"/>
      <w:bookmarkEnd w:id="24670"/>
      <w:r>
        <w:rPr>
          <w:rFonts w:hint="cs"/>
          <w:rtl/>
          <w:lang w:eastAsia="he-IL"/>
        </w:rPr>
        <w:t xml:space="preserve"> עוד </w:t>
      </w:r>
      <w:bookmarkStart w:id="24671" w:name="_ETM_Q1_3362404"/>
      <w:bookmarkEnd w:id="24671"/>
      <w:r>
        <w:rPr>
          <w:rFonts w:hint="cs"/>
          <w:rtl/>
          <w:lang w:eastAsia="he-IL"/>
        </w:rPr>
        <w:t>200 שקלים.</w:t>
      </w:r>
      <w:bookmarkStart w:id="24672" w:name="_ETM_Q1_3362904"/>
      <w:bookmarkEnd w:id="24672"/>
    </w:p>
    <w:p w14:paraId="6F6D8BF3" w14:textId="77777777" w:rsidR="00E56BD1" w:rsidRDefault="00E56BD1" w:rsidP="00E56BD1">
      <w:pPr>
        <w:rPr>
          <w:rtl/>
          <w:lang w:eastAsia="he-IL"/>
        </w:rPr>
      </w:pPr>
      <w:bookmarkStart w:id="24673" w:name="_ETM_Q1_3363903"/>
      <w:bookmarkStart w:id="24674" w:name="_ETM_Q1_3366155"/>
      <w:bookmarkEnd w:id="24673"/>
      <w:bookmarkEnd w:id="24674"/>
    </w:p>
    <w:p w14:paraId="589ED985" w14:textId="77777777" w:rsidR="00E56BD1" w:rsidRPr="00C83241" w:rsidRDefault="00E56BD1" w:rsidP="00E56BD1">
      <w:pPr>
        <w:pStyle w:val="afb"/>
        <w:keepNext/>
        <w:rPr>
          <w:rtl/>
        </w:rPr>
      </w:pPr>
      <w:bookmarkStart w:id="24675" w:name="_ETM_Q1_3365904"/>
      <w:bookmarkStart w:id="24676" w:name="ET_guest_923373_1389"/>
      <w:bookmarkEnd w:id="24675"/>
      <w:r w:rsidRPr="00C83241">
        <w:rPr>
          <w:rStyle w:val="TagStyle"/>
          <w:rtl/>
        </w:rPr>
        <w:t xml:space="preserve"> &lt;&lt; אורח &gt;&gt; </w:t>
      </w:r>
      <w:r>
        <w:rPr>
          <w:rtl/>
        </w:rPr>
        <w:t>רונן איזנברג:</w:t>
      </w:r>
      <w:r w:rsidRPr="00C83241">
        <w:rPr>
          <w:rStyle w:val="TagStyle"/>
          <w:rtl/>
        </w:rPr>
        <w:t xml:space="preserve"> &lt;&lt; אורח &gt;&gt;</w:t>
      </w:r>
      <w:r>
        <w:rPr>
          <w:rtl/>
        </w:rPr>
        <w:t xml:space="preserve">   </w:t>
      </w:r>
      <w:bookmarkStart w:id="24677" w:name="_ETM_Q1_3368156"/>
      <w:bookmarkStart w:id="24678" w:name="_ETM_Q1_3368654"/>
      <w:bookmarkStart w:id="24679" w:name="_ETM_Q1_3364151"/>
      <w:bookmarkEnd w:id="24676"/>
      <w:bookmarkEnd w:id="24677"/>
      <w:bookmarkEnd w:id="24678"/>
      <w:bookmarkEnd w:id="24679"/>
    </w:p>
    <w:p w14:paraId="610BA10D" w14:textId="77777777" w:rsidR="00E56BD1" w:rsidRDefault="00E56BD1" w:rsidP="00E56BD1">
      <w:pPr>
        <w:pStyle w:val="KeepWithNext"/>
        <w:rPr>
          <w:rtl/>
          <w:lang w:eastAsia="he-IL"/>
        </w:rPr>
      </w:pPr>
    </w:p>
    <w:p w14:paraId="162E527B" w14:textId="77777777" w:rsidR="00E56BD1" w:rsidRDefault="00E56BD1" w:rsidP="00E56BD1">
      <w:pPr>
        <w:rPr>
          <w:rtl/>
          <w:lang w:eastAsia="he-IL"/>
        </w:rPr>
      </w:pPr>
      <w:r>
        <w:rPr>
          <w:rFonts w:hint="cs"/>
          <w:rtl/>
          <w:lang w:eastAsia="he-IL"/>
        </w:rPr>
        <w:t>אין</w:t>
      </w:r>
      <w:bookmarkStart w:id="24680" w:name="_ETM_Q1_3364653"/>
      <w:bookmarkEnd w:id="24680"/>
      <w:r>
        <w:rPr>
          <w:rFonts w:hint="cs"/>
          <w:rtl/>
          <w:lang w:eastAsia="he-IL"/>
        </w:rPr>
        <w:t xml:space="preserve"> לנו בעיה.</w:t>
      </w:r>
      <w:bookmarkStart w:id="24681" w:name="_ETM_Q1_3365153"/>
      <w:bookmarkStart w:id="24682" w:name="_ETM_Q1_3362902"/>
      <w:bookmarkEnd w:id="24681"/>
      <w:bookmarkEnd w:id="24682"/>
    </w:p>
    <w:p w14:paraId="0A1EFB99" w14:textId="77777777" w:rsidR="00E56BD1" w:rsidRDefault="00E56BD1" w:rsidP="00E56BD1">
      <w:pPr>
        <w:rPr>
          <w:rtl/>
          <w:lang w:eastAsia="he-IL"/>
        </w:rPr>
      </w:pPr>
      <w:bookmarkStart w:id="24683" w:name="_ETM_Q1_3365154"/>
      <w:bookmarkStart w:id="24684" w:name="_ETM_Q1_3363904"/>
      <w:bookmarkStart w:id="24685" w:name="_ETM_Q1_3366902"/>
      <w:bookmarkStart w:id="24686" w:name="_ETM_Q1_3364404"/>
      <w:bookmarkStart w:id="24687" w:name="_ETM_Q1_3363902"/>
      <w:bookmarkEnd w:id="24683"/>
      <w:bookmarkEnd w:id="24684"/>
      <w:bookmarkEnd w:id="24685"/>
      <w:bookmarkEnd w:id="24686"/>
      <w:bookmarkEnd w:id="24687"/>
    </w:p>
    <w:p w14:paraId="61A6D7EC" w14:textId="77777777" w:rsidR="00E56BD1" w:rsidRPr="000F24C8" w:rsidRDefault="00E56BD1" w:rsidP="00E56BD1">
      <w:pPr>
        <w:pStyle w:val="af7"/>
        <w:keepNext/>
        <w:rPr>
          <w:rtl/>
        </w:rPr>
      </w:pPr>
      <w:bookmarkStart w:id="24688" w:name="ET_interruption_קריאה_1388"/>
      <w:r w:rsidRPr="00C83241">
        <w:rPr>
          <w:rStyle w:val="TagStyle"/>
          <w:rtl/>
        </w:rPr>
        <w:t xml:space="preserve"> </w:t>
      </w:r>
      <w:r w:rsidRPr="000F24C8">
        <w:rPr>
          <w:rStyle w:val="TagStyle"/>
          <w:rtl/>
        </w:rPr>
        <w:t xml:space="preserve">&lt;&lt; קריאה &gt;&gt; </w:t>
      </w:r>
      <w:r w:rsidRPr="000F24C8">
        <w:rPr>
          <w:rtl/>
        </w:rPr>
        <w:t>קריאה:</w:t>
      </w:r>
      <w:r w:rsidRPr="000F24C8">
        <w:rPr>
          <w:rStyle w:val="TagStyle"/>
          <w:rtl/>
        </w:rPr>
        <w:t xml:space="preserve"> &lt;&lt; קריאה &gt;&gt;</w:t>
      </w:r>
      <w:r w:rsidRPr="000F24C8">
        <w:rPr>
          <w:rtl/>
        </w:rPr>
        <w:t xml:space="preserve">   </w:t>
      </w:r>
      <w:bookmarkEnd w:id="24688"/>
    </w:p>
    <w:p w14:paraId="58B6738A" w14:textId="77777777" w:rsidR="00E56BD1" w:rsidRPr="000F24C8" w:rsidRDefault="00E56BD1" w:rsidP="00E56BD1">
      <w:pPr>
        <w:pStyle w:val="KeepWithNext"/>
        <w:rPr>
          <w:rtl/>
          <w:lang w:eastAsia="he-IL"/>
        </w:rPr>
      </w:pPr>
    </w:p>
    <w:p w14:paraId="6A7B6A2B" w14:textId="77777777" w:rsidR="00E56BD1" w:rsidRDefault="00E56BD1" w:rsidP="00E56BD1">
      <w:pPr>
        <w:rPr>
          <w:rtl/>
          <w:lang w:eastAsia="he-IL"/>
        </w:rPr>
      </w:pPr>
      <w:bookmarkStart w:id="24689" w:name="_ETM_Q1_3371905"/>
      <w:bookmarkEnd w:id="24689"/>
      <w:r w:rsidRPr="000F24C8">
        <w:rPr>
          <w:rFonts w:hint="cs"/>
          <w:rtl/>
          <w:lang w:eastAsia="he-IL"/>
        </w:rPr>
        <w:t>בסדר גמור.</w:t>
      </w:r>
      <w:bookmarkStart w:id="24690" w:name="_ETM_Q1_3372402"/>
      <w:bookmarkStart w:id="24691" w:name="_ETM_Q1_3369656"/>
      <w:bookmarkStart w:id="24692" w:name="_ETM_Q1_3364904"/>
      <w:bookmarkStart w:id="24693" w:name="_ETM_Q1_3372407"/>
      <w:bookmarkStart w:id="24694" w:name="_ETM_Q1_3369907"/>
      <w:bookmarkStart w:id="24695" w:name="_ETM_Q1_3367905"/>
      <w:bookmarkStart w:id="24696" w:name="_ETM_Q1_3366904"/>
      <w:bookmarkStart w:id="24697" w:name="_ETM_Q1_3364405"/>
      <w:bookmarkEnd w:id="24690"/>
      <w:bookmarkEnd w:id="24691"/>
      <w:bookmarkEnd w:id="24692"/>
      <w:bookmarkEnd w:id="24693"/>
      <w:bookmarkEnd w:id="24694"/>
      <w:bookmarkEnd w:id="24695"/>
      <w:bookmarkEnd w:id="24696"/>
      <w:bookmarkEnd w:id="24697"/>
    </w:p>
    <w:p w14:paraId="1BA4E930" w14:textId="77777777" w:rsidR="00E56BD1" w:rsidRDefault="00E56BD1" w:rsidP="00E56BD1">
      <w:pPr>
        <w:rPr>
          <w:rtl/>
          <w:lang w:eastAsia="he-IL"/>
        </w:rPr>
      </w:pPr>
      <w:bookmarkStart w:id="24698" w:name="_ETM_Q1_3365155"/>
      <w:bookmarkStart w:id="24699" w:name="_ETM_Q1_3365657"/>
      <w:bookmarkStart w:id="24700" w:name="_ETM_Q1_3366652"/>
      <w:bookmarkEnd w:id="24698"/>
      <w:bookmarkEnd w:id="24699"/>
      <w:bookmarkEnd w:id="24700"/>
    </w:p>
    <w:p w14:paraId="209289B1" w14:textId="77777777" w:rsidR="00E56BD1" w:rsidRDefault="00E56BD1" w:rsidP="00E56BD1">
      <w:pPr>
        <w:pStyle w:val="afb"/>
        <w:keepNext/>
        <w:rPr>
          <w:rtl/>
          <w:lang w:eastAsia="he-IL"/>
        </w:rPr>
      </w:pPr>
      <w:bookmarkStart w:id="24701" w:name="ET_guest_923373_1390"/>
      <w:r w:rsidRPr="00C83241">
        <w:rPr>
          <w:rStyle w:val="TagStyle"/>
          <w:rtl/>
        </w:rPr>
        <w:t xml:space="preserve"> &lt;&lt; אורח &gt;&gt; </w:t>
      </w:r>
      <w:r>
        <w:rPr>
          <w:rtl/>
          <w:lang w:eastAsia="he-IL"/>
        </w:rPr>
        <w:t>רונן איזנברג:</w:t>
      </w:r>
      <w:r w:rsidRPr="00C83241">
        <w:rPr>
          <w:rStyle w:val="TagStyle"/>
          <w:rtl/>
        </w:rPr>
        <w:t xml:space="preserve"> &lt;&lt; אורח &gt;&gt;</w:t>
      </w:r>
      <w:r>
        <w:rPr>
          <w:rtl/>
          <w:lang w:eastAsia="he-IL"/>
        </w:rPr>
        <w:t xml:space="preserve">   </w:t>
      </w:r>
      <w:bookmarkEnd w:id="24701"/>
    </w:p>
    <w:p w14:paraId="30B90812" w14:textId="77777777" w:rsidR="00E56BD1" w:rsidRDefault="00E56BD1" w:rsidP="00E56BD1">
      <w:pPr>
        <w:pStyle w:val="KeepWithNext"/>
        <w:rPr>
          <w:rtl/>
          <w:lang w:eastAsia="he-IL"/>
        </w:rPr>
      </w:pPr>
    </w:p>
    <w:p w14:paraId="457759EE" w14:textId="77777777" w:rsidR="00E56BD1" w:rsidRDefault="00E56BD1" w:rsidP="00E56BD1">
      <w:pPr>
        <w:rPr>
          <w:rtl/>
          <w:lang w:eastAsia="he-IL"/>
        </w:rPr>
      </w:pPr>
      <w:bookmarkStart w:id="24702" w:name="_ETM_Q1_3367403"/>
      <w:bookmarkEnd w:id="24702"/>
      <w:r>
        <w:rPr>
          <w:rFonts w:hint="cs"/>
          <w:rtl/>
          <w:lang w:eastAsia="he-IL"/>
        </w:rPr>
        <w:t>בסדר.</w:t>
      </w:r>
      <w:bookmarkStart w:id="24703" w:name="_ETM_Q1_3366653"/>
      <w:bookmarkEnd w:id="24703"/>
    </w:p>
    <w:p w14:paraId="0EC1CC91" w14:textId="77777777" w:rsidR="00E56BD1" w:rsidRDefault="00E56BD1" w:rsidP="00E56BD1">
      <w:pPr>
        <w:rPr>
          <w:rtl/>
          <w:lang w:eastAsia="he-IL"/>
        </w:rPr>
      </w:pPr>
      <w:bookmarkStart w:id="24704" w:name="_ETM_Q1_3367155"/>
      <w:bookmarkStart w:id="24705" w:name="_ETM_Q1_3367406"/>
      <w:bookmarkEnd w:id="24704"/>
      <w:bookmarkEnd w:id="24705"/>
    </w:p>
    <w:p w14:paraId="3BD186A1" w14:textId="77777777" w:rsidR="00E56BD1" w:rsidRDefault="00E56BD1" w:rsidP="00E56BD1">
      <w:pPr>
        <w:pStyle w:val="af8"/>
        <w:keepNext/>
        <w:rPr>
          <w:rtl/>
        </w:rPr>
      </w:pPr>
      <w:bookmarkStart w:id="24706" w:name="ET_yor_6050_1391"/>
      <w:r w:rsidRPr="00C83241">
        <w:rPr>
          <w:rStyle w:val="TagStyle"/>
          <w:rtl/>
        </w:rPr>
        <w:t xml:space="preserve"> &lt;&lt; יור &gt;&gt; </w:t>
      </w:r>
      <w:r>
        <w:rPr>
          <w:rtl/>
        </w:rPr>
        <w:t>היו"ר אליהו ברוכי:</w:t>
      </w:r>
      <w:r w:rsidRPr="00C83241">
        <w:rPr>
          <w:rStyle w:val="TagStyle"/>
          <w:rtl/>
        </w:rPr>
        <w:t xml:space="preserve"> &lt;&lt; יור &gt;&gt;</w:t>
      </w:r>
      <w:r>
        <w:rPr>
          <w:rtl/>
        </w:rPr>
        <w:t xml:space="preserve">   </w:t>
      </w:r>
      <w:bookmarkEnd w:id="24706"/>
    </w:p>
    <w:p w14:paraId="7026B1EA" w14:textId="77777777" w:rsidR="00E56BD1" w:rsidRDefault="00E56BD1" w:rsidP="00E56BD1">
      <w:pPr>
        <w:pStyle w:val="KeepWithNext"/>
        <w:rPr>
          <w:rtl/>
          <w:lang w:eastAsia="he-IL"/>
        </w:rPr>
      </w:pPr>
    </w:p>
    <w:p w14:paraId="17845FA3" w14:textId="77777777" w:rsidR="00E56BD1" w:rsidRDefault="00E56BD1" w:rsidP="00E56BD1">
      <w:pPr>
        <w:rPr>
          <w:rtl/>
          <w:lang w:eastAsia="he-IL"/>
        </w:rPr>
      </w:pPr>
      <w:bookmarkStart w:id="24707" w:name="_ETM_Q1_3368655"/>
      <w:bookmarkEnd w:id="24707"/>
      <w:r>
        <w:rPr>
          <w:rFonts w:hint="cs"/>
          <w:rtl/>
          <w:lang w:eastAsia="he-IL"/>
        </w:rPr>
        <w:t>בכל שנתיים</w:t>
      </w:r>
      <w:bookmarkStart w:id="24708" w:name="_ETM_Q1_3368154"/>
      <w:bookmarkEnd w:id="24708"/>
      <w:r>
        <w:rPr>
          <w:rFonts w:hint="cs"/>
          <w:rtl/>
          <w:lang w:eastAsia="he-IL"/>
        </w:rPr>
        <w:t xml:space="preserve">. </w:t>
      </w:r>
    </w:p>
    <w:p w14:paraId="4C55ACFB" w14:textId="77777777" w:rsidR="00E56BD1" w:rsidRDefault="00E56BD1" w:rsidP="00E56BD1">
      <w:pPr>
        <w:rPr>
          <w:rtl/>
          <w:lang w:eastAsia="he-IL"/>
        </w:rPr>
      </w:pPr>
      <w:bookmarkStart w:id="24709" w:name="_ETM_Q1_3368903"/>
      <w:bookmarkStart w:id="24710" w:name="_ETM_Q1_3369403"/>
      <w:bookmarkStart w:id="24711" w:name="_ETM_Q1_3366403"/>
      <w:bookmarkEnd w:id="24709"/>
      <w:bookmarkEnd w:id="24710"/>
      <w:bookmarkEnd w:id="24711"/>
    </w:p>
    <w:p w14:paraId="0DD9FEF1" w14:textId="77777777" w:rsidR="00E56BD1" w:rsidRDefault="00E56BD1" w:rsidP="00E56BD1">
      <w:pPr>
        <w:pStyle w:val="af7"/>
        <w:keepNext/>
        <w:rPr>
          <w:rtl/>
        </w:rPr>
      </w:pPr>
      <w:bookmarkStart w:id="24712" w:name="ET_interruption_קריאה_1392"/>
      <w:r w:rsidRPr="00C83241">
        <w:rPr>
          <w:rStyle w:val="TagStyle"/>
          <w:rtl/>
        </w:rPr>
        <w:t xml:space="preserve"> &lt;&lt; קריאה &gt;&gt; </w:t>
      </w:r>
      <w:r>
        <w:rPr>
          <w:rtl/>
        </w:rPr>
        <w:t>קריאה:</w:t>
      </w:r>
      <w:r w:rsidRPr="00C83241">
        <w:rPr>
          <w:rStyle w:val="TagStyle"/>
          <w:rtl/>
        </w:rPr>
        <w:t xml:space="preserve"> &lt;&lt; קריאה &gt;&gt;</w:t>
      </w:r>
      <w:r>
        <w:rPr>
          <w:rtl/>
        </w:rPr>
        <w:t xml:space="preserve">   </w:t>
      </w:r>
      <w:bookmarkEnd w:id="24712"/>
    </w:p>
    <w:p w14:paraId="7F160A49" w14:textId="77777777" w:rsidR="00E56BD1" w:rsidRDefault="00E56BD1" w:rsidP="00E56BD1">
      <w:pPr>
        <w:pStyle w:val="KeepWithNext"/>
        <w:rPr>
          <w:rtl/>
          <w:lang w:eastAsia="he-IL"/>
        </w:rPr>
      </w:pPr>
    </w:p>
    <w:p w14:paraId="0B958F34" w14:textId="77777777" w:rsidR="00E56BD1" w:rsidRDefault="00E56BD1" w:rsidP="00E56BD1">
      <w:pPr>
        <w:rPr>
          <w:rtl/>
          <w:lang w:eastAsia="he-IL"/>
        </w:rPr>
      </w:pPr>
      <w:bookmarkStart w:id="24713" w:name="_ETM_Q1_3369406"/>
      <w:bookmarkEnd w:id="24713"/>
      <w:r>
        <w:rPr>
          <w:rFonts w:hint="cs"/>
          <w:rtl/>
          <w:lang w:eastAsia="he-IL"/>
        </w:rPr>
        <w:t>בסדר גמור.</w:t>
      </w:r>
    </w:p>
    <w:p w14:paraId="03A37AF6" w14:textId="77777777" w:rsidR="00E56BD1" w:rsidRDefault="00E56BD1" w:rsidP="00E56BD1">
      <w:pPr>
        <w:rPr>
          <w:rtl/>
          <w:lang w:eastAsia="he-IL"/>
        </w:rPr>
      </w:pPr>
      <w:bookmarkStart w:id="24714" w:name="_ETM_Q1_3374656"/>
      <w:bookmarkEnd w:id="24714"/>
    </w:p>
    <w:p w14:paraId="31B0E445" w14:textId="77777777" w:rsidR="00E56BD1" w:rsidRDefault="00E56BD1" w:rsidP="00E56BD1">
      <w:pPr>
        <w:pStyle w:val="af8"/>
        <w:keepNext/>
        <w:rPr>
          <w:rtl/>
        </w:rPr>
      </w:pPr>
      <w:bookmarkStart w:id="24715" w:name="ET_yor_6050_1393"/>
      <w:r w:rsidRPr="00C83241">
        <w:rPr>
          <w:rStyle w:val="TagStyle"/>
          <w:rtl/>
        </w:rPr>
        <w:t xml:space="preserve"> &lt;&lt; יור &gt;&gt; </w:t>
      </w:r>
      <w:r>
        <w:rPr>
          <w:rtl/>
        </w:rPr>
        <w:t>היו"ר אליהו ברוכי:</w:t>
      </w:r>
      <w:r w:rsidRPr="00C83241">
        <w:rPr>
          <w:rStyle w:val="TagStyle"/>
          <w:rtl/>
        </w:rPr>
        <w:t xml:space="preserve"> &lt;&lt; יור &gt;&gt;</w:t>
      </w:r>
      <w:r>
        <w:rPr>
          <w:rtl/>
        </w:rPr>
        <w:t xml:space="preserve">   </w:t>
      </w:r>
      <w:bookmarkEnd w:id="24715"/>
    </w:p>
    <w:p w14:paraId="6A31E7AE" w14:textId="77777777" w:rsidR="00E56BD1" w:rsidRDefault="00E56BD1" w:rsidP="00E56BD1">
      <w:pPr>
        <w:pStyle w:val="KeepWithNext"/>
        <w:rPr>
          <w:rtl/>
          <w:lang w:eastAsia="he-IL"/>
        </w:rPr>
      </w:pPr>
    </w:p>
    <w:p w14:paraId="1791FC65" w14:textId="77777777" w:rsidR="00E56BD1" w:rsidRPr="00C83241" w:rsidRDefault="00E56BD1" w:rsidP="00E56BD1">
      <w:pPr>
        <w:rPr>
          <w:rtl/>
          <w:lang w:eastAsia="he-IL"/>
        </w:rPr>
      </w:pPr>
      <w:bookmarkStart w:id="24716" w:name="_ETM_Q1_3375906"/>
      <w:bookmarkStart w:id="24717" w:name="_ETM_Q1_3372906"/>
      <w:bookmarkEnd w:id="24716"/>
      <w:bookmarkEnd w:id="24717"/>
      <w:r>
        <w:rPr>
          <w:rFonts w:hint="cs"/>
          <w:rtl/>
          <w:lang w:eastAsia="he-IL"/>
        </w:rPr>
        <w:t>איציק, מה אתה אומר?</w:t>
      </w:r>
      <w:bookmarkStart w:id="24718" w:name="_ETM_Q1_3377155"/>
      <w:bookmarkEnd w:id="24718"/>
    </w:p>
    <w:p w14:paraId="568C5DAC" w14:textId="77777777" w:rsidR="00E56BD1" w:rsidRDefault="00E56BD1" w:rsidP="00E56BD1">
      <w:pPr>
        <w:rPr>
          <w:rtl/>
        </w:rPr>
      </w:pPr>
      <w:bookmarkStart w:id="24719" w:name="_ETM_Q1_3319154"/>
      <w:bookmarkStart w:id="24720" w:name="_ETM_Q1_3326404"/>
      <w:bookmarkStart w:id="24721" w:name="_ETM_Q1_3375655"/>
      <w:bookmarkStart w:id="24722" w:name="_ETM_Q1_3377903"/>
      <w:bookmarkEnd w:id="24536"/>
      <w:bookmarkEnd w:id="24719"/>
      <w:bookmarkEnd w:id="24720"/>
      <w:bookmarkEnd w:id="24721"/>
      <w:bookmarkEnd w:id="24722"/>
    </w:p>
    <w:p w14:paraId="61F2650D" w14:textId="77777777" w:rsidR="00E56BD1" w:rsidRDefault="00E56BD1" w:rsidP="00E56BD1">
      <w:pPr>
        <w:pStyle w:val="afb"/>
        <w:keepNext/>
        <w:rPr>
          <w:rtl/>
        </w:rPr>
      </w:pPr>
      <w:bookmarkStart w:id="24723" w:name="ET_guest_490588_1395"/>
      <w:r w:rsidRPr="00C83241">
        <w:rPr>
          <w:rStyle w:val="TagStyle"/>
          <w:rtl/>
        </w:rPr>
        <w:t xml:space="preserve"> &lt;&lt; אורח &gt;&gt; </w:t>
      </w:r>
      <w:r>
        <w:rPr>
          <w:rtl/>
        </w:rPr>
        <w:t>אבישי פדהצור:</w:t>
      </w:r>
      <w:r w:rsidRPr="00C83241">
        <w:rPr>
          <w:rStyle w:val="TagStyle"/>
          <w:rtl/>
        </w:rPr>
        <w:t xml:space="preserve"> &lt;&lt; אורח &gt;&gt;</w:t>
      </w:r>
      <w:r>
        <w:rPr>
          <w:rtl/>
        </w:rPr>
        <w:t xml:space="preserve">   </w:t>
      </w:r>
      <w:bookmarkEnd w:id="24723"/>
    </w:p>
    <w:p w14:paraId="2B1B8E33" w14:textId="77777777" w:rsidR="00E56BD1" w:rsidRDefault="00E56BD1" w:rsidP="00E56BD1">
      <w:pPr>
        <w:pStyle w:val="KeepWithNext"/>
        <w:rPr>
          <w:rtl/>
        </w:rPr>
      </w:pPr>
    </w:p>
    <w:p w14:paraId="5B2AF246" w14:textId="77777777" w:rsidR="00E56BD1" w:rsidRDefault="00E56BD1" w:rsidP="00E56BD1">
      <w:pPr>
        <w:rPr>
          <w:rtl/>
        </w:rPr>
      </w:pPr>
      <w:bookmarkStart w:id="24724" w:name="_ETM_Q1_3376406"/>
      <w:bookmarkStart w:id="24725" w:name="_ETM_Q1_3373654"/>
      <w:bookmarkEnd w:id="24724"/>
      <w:bookmarkEnd w:id="24725"/>
      <w:r>
        <w:rPr>
          <w:rFonts w:hint="cs"/>
          <w:rtl/>
        </w:rPr>
        <w:t>אני אתייחס.</w:t>
      </w:r>
    </w:p>
    <w:p w14:paraId="199D46AB" w14:textId="77777777" w:rsidR="00E56BD1" w:rsidRPr="00C83241" w:rsidRDefault="00E56BD1" w:rsidP="00E56BD1">
      <w:pPr>
        <w:rPr>
          <w:rtl/>
        </w:rPr>
      </w:pPr>
      <w:bookmarkStart w:id="24726" w:name="_ETM_Q1_3377904"/>
      <w:bookmarkEnd w:id="24726"/>
    </w:p>
    <w:p w14:paraId="41ACBC6D" w14:textId="77777777" w:rsidR="00E56BD1" w:rsidRDefault="00E56BD1" w:rsidP="00E56BD1">
      <w:pPr>
        <w:pStyle w:val="afb"/>
        <w:keepNext/>
        <w:rPr>
          <w:rtl/>
        </w:rPr>
      </w:pPr>
      <w:bookmarkStart w:id="24727" w:name="ET_guest_918094_1394"/>
      <w:r w:rsidRPr="00C83241">
        <w:rPr>
          <w:rStyle w:val="TagStyle"/>
          <w:rtl/>
        </w:rPr>
        <w:t xml:space="preserve"> &lt;&lt; אורח &gt;&gt; </w:t>
      </w:r>
      <w:r>
        <w:rPr>
          <w:rtl/>
        </w:rPr>
        <w:t>איציק בן שבת:</w:t>
      </w:r>
      <w:r w:rsidRPr="00C83241">
        <w:rPr>
          <w:rStyle w:val="TagStyle"/>
          <w:rtl/>
        </w:rPr>
        <w:t xml:space="preserve"> &lt;&lt; אורח &gt;&gt;</w:t>
      </w:r>
      <w:r>
        <w:rPr>
          <w:rtl/>
        </w:rPr>
        <w:t xml:space="preserve">   </w:t>
      </w:r>
      <w:bookmarkEnd w:id="24727"/>
    </w:p>
    <w:p w14:paraId="1AC5852E" w14:textId="77777777" w:rsidR="00E56BD1" w:rsidRDefault="00E56BD1" w:rsidP="00E56BD1">
      <w:pPr>
        <w:pStyle w:val="KeepWithNext"/>
        <w:rPr>
          <w:rtl/>
        </w:rPr>
      </w:pPr>
    </w:p>
    <w:p w14:paraId="2692F88D" w14:textId="77777777" w:rsidR="00E56BD1" w:rsidRDefault="00E56BD1" w:rsidP="00E56BD1">
      <w:pPr>
        <w:rPr>
          <w:rtl/>
        </w:rPr>
      </w:pPr>
      <w:bookmarkStart w:id="24728" w:name="_ETM_Q1_3378154"/>
      <w:bookmarkStart w:id="24729" w:name="_ETM_Q1_3378406"/>
      <w:bookmarkStart w:id="24730" w:name="_ETM_Q1_3375904"/>
      <w:bookmarkStart w:id="24731" w:name="_ETM_Q1_3373402"/>
      <w:bookmarkEnd w:id="24728"/>
      <w:bookmarkEnd w:id="24729"/>
      <w:bookmarkEnd w:id="24730"/>
      <w:bookmarkEnd w:id="24731"/>
      <w:r>
        <w:rPr>
          <w:rFonts w:hint="cs"/>
          <w:rtl/>
        </w:rPr>
        <w:t xml:space="preserve">בטח שיש </w:t>
      </w:r>
      <w:bookmarkStart w:id="24732" w:name="_ETM_Q1_3376156"/>
      <w:bookmarkEnd w:id="24732"/>
      <w:r>
        <w:rPr>
          <w:rFonts w:hint="cs"/>
          <w:rtl/>
        </w:rPr>
        <w:t>בעיה</w:t>
      </w:r>
      <w:bookmarkStart w:id="24733" w:name="_ETM_Q1_3373403"/>
      <w:bookmarkEnd w:id="24733"/>
      <w:r>
        <w:rPr>
          <w:rFonts w:hint="cs"/>
          <w:rtl/>
        </w:rPr>
        <w:t xml:space="preserve">, </w:t>
      </w:r>
      <w:bookmarkStart w:id="24734" w:name="_ETM_Q1_3373903"/>
      <w:bookmarkStart w:id="24735" w:name="_ETM_Q1_3367156"/>
      <w:bookmarkEnd w:id="24734"/>
      <w:bookmarkEnd w:id="24735"/>
      <w:r>
        <w:rPr>
          <w:rFonts w:hint="cs"/>
          <w:rtl/>
        </w:rPr>
        <w:t xml:space="preserve">כי אם משלמים פעם אחת </w:t>
      </w:r>
      <w:bookmarkStart w:id="24736" w:name="_ETM_Q1_3375656"/>
      <w:bookmarkEnd w:id="24736"/>
      <w:r>
        <w:rPr>
          <w:rFonts w:hint="cs"/>
          <w:rtl/>
        </w:rPr>
        <w:t xml:space="preserve">בשביל הרישיון זה </w:t>
      </w:r>
      <w:bookmarkStart w:id="24737" w:name="_ETM_Q1_3380652"/>
      <w:bookmarkEnd w:id="24737"/>
      <w:r>
        <w:rPr>
          <w:rFonts w:hint="cs"/>
          <w:rtl/>
        </w:rPr>
        <w:t xml:space="preserve">בסדר, אבל בכל </w:t>
      </w:r>
      <w:bookmarkStart w:id="24738" w:name="_ETM_Q1_3379406"/>
      <w:bookmarkEnd w:id="24738"/>
      <w:r>
        <w:rPr>
          <w:rFonts w:hint="cs"/>
          <w:rtl/>
        </w:rPr>
        <w:t>ש</w:t>
      </w:r>
      <w:bookmarkStart w:id="24739" w:name="_ETM_Q1_3376655"/>
      <w:bookmarkEnd w:id="24739"/>
      <w:r>
        <w:rPr>
          <w:rFonts w:hint="cs"/>
          <w:rtl/>
        </w:rPr>
        <w:t xml:space="preserve">נתיים - - - </w:t>
      </w:r>
      <w:bookmarkStart w:id="24740" w:name="_ETM_Q1_3383655"/>
      <w:bookmarkStart w:id="24741" w:name="_ETM_Q1_3380905"/>
      <w:bookmarkEnd w:id="24740"/>
      <w:bookmarkEnd w:id="24741"/>
    </w:p>
    <w:p w14:paraId="6F55ED98" w14:textId="77777777" w:rsidR="00E56BD1" w:rsidRDefault="00E56BD1" w:rsidP="00E56BD1">
      <w:pPr>
        <w:rPr>
          <w:rtl/>
        </w:rPr>
      </w:pPr>
      <w:bookmarkStart w:id="24742" w:name="_ETM_Q1_3381403"/>
      <w:bookmarkStart w:id="24743" w:name="_ETM_Q1_3381902"/>
      <w:bookmarkEnd w:id="24742"/>
      <w:bookmarkEnd w:id="24743"/>
    </w:p>
    <w:p w14:paraId="4E88DF26" w14:textId="77777777" w:rsidR="00E56BD1" w:rsidRDefault="00E56BD1" w:rsidP="00E56BD1">
      <w:pPr>
        <w:pStyle w:val="af8"/>
        <w:keepNext/>
        <w:rPr>
          <w:rtl/>
        </w:rPr>
      </w:pPr>
      <w:bookmarkStart w:id="24744" w:name="ET_yor_6050_1396"/>
      <w:r w:rsidRPr="00C83241">
        <w:rPr>
          <w:rStyle w:val="TagStyle"/>
          <w:rtl/>
        </w:rPr>
        <w:t xml:space="preserve"> &lt;&lt; יור &gt;&gt; </w:t>
      </w:r>
      <w:r>
        <w:rPr>
          <w:rtl/>
        </w:rPr>
        <w:t>היו"ר אליהו ברוכי:</w:t>
      </w:r>
      <w:r w:rsidRPr="00C83241">
        <w:rPr>
          <w:rStyle w:val="TagStyle"/>
          <w:rtl/>
        </w:rPr>
        <w:t xml:space="preserve"> &lt;&lt; יור &gt;&gt;</w:t>
      </w:r>
      <w:r>
        <w:rPr>
          <w:rtl/>
        </w:rPr>
        <w:t xml:space="preserve">   </w:t>
      </w:r>
      <w:bookmarkEnd w:id="24744"/>
    </w:p>
    <w:p w14:paraId="73E58340" w14:textId="77777777" w:rsidR="00E56BD1" w:rsidRDefault="00E56BD1" w:rsidP="00E56BD1">
      <w:pPr>
        <w:pStyle w:val="KeepWithNext"/>
        <w:rPr>
          <w:rtl/>
        </w:rPr>
      </w:pPr>
    </w:p>
    <w:p w14:paraId="46E93545" w14:textId="77777777" w:rsidR="00E56BD1" w:rsidRDefault="00E56BD1" w:rsidP="00E56BD1">
      <w:pPr>
        <w:rPr>
          <w:rtl/>
        </w:rPr>
      </w:pPr>
      <w:r>
        <w:rPr>
          <w:rFonts w:hint="cs"/>
          <w:rtl/>
        </w:rPr>
        <w:t>בשביל מה?</w:t>
      </w:r>
      <w:bookmarkStart w:id="24745" w:name="_ETM_Q1_3381653"/>
      <w:bookmarkEnd w:id="24745"/>
    </w:p>
    <w:p w14:paraId="7BAD7E31" w14:textId="77777777" w:rsidR="00E56BD1" w:rsidRDefault="00E56BD1" w:rsidP="00E56BD1">
      <w:pPr>
        <w:rPr>
          <w:rtl/>
        </w:rPr>
      </w:pPr>
      <w:bookmarkStart w:id="24746" w:name="_ETM_Q1_3381903"/>
      <w:bookmarkStart w:id="24747" w:name="_ETM_Q1_3382402"/>
      <w:bookmarkStart w:id="24748" w:name="_ETM_Q1_3383653"/>
      <w:bookmarkEnd w:id="24746"/>
      <w:bookmarkEnd w:id="24747"/>
      <w:bookmarkEnd w:id="24748"/>
    </w:p>
    <w:p w14:paraId="49CF0DBE" w14:textId="77777777" w:rsidR="00E56BD1" w:rsidRDefault="00E56BD1" w:rsidP="00E56BD1">
      <w:pPr>
        <w:pStyle w:val="afb"/>
        <w:keepNext/>
        <w:rPr>
          <w:rtl/>
        </w:rPr>
      </w:pPr>
      <w:bookmarkStart w:id="24749" w:name="ET_guest_918094_1397"/>
      <w:r w:rsidRPr="00C83241">
        <w:rPr>
          <w:rStyle w:val="TagStyle"/>
          <w:rtl/>
        </w:rPr>
        <w:t xml:space="preserve"> &lt;&lt; אורח &gt;&gt; </w:t>
      </w:r>
      <w:r>
        <w:rPr>
          <w:rtl/>
        </w:rPr>
        <w:t>איציק בן שבת:</w:t>
      </w:r>
      <w:r w:rsidRPr="00C83241">
        <w:rPr>
          <w:rStyle w:val="TagStyle"/>
          <w:rtl/>
        </w:rPr>
        <w:t xml:space="preserve"> &lt;&lt; אורח &gt;&gt;</w:t>
      </w:r>
      <w:r>
        <w:rPr>
          <w:rtl/>
        </w:rPr>
        <w:t xml:space="preserve">   </w:t>
      </w:r>
      <w:bookmarkEnd w:id="24749"/>
    </w:p>
    <w:p w14:paraId="274F1A40" w14:textId="77777777" w:rsidR="00E56BD1" w:rsidRDefault="00E56BD1" w:rsidP="00E56BD1">
      <w:pPr>
        <w:pStyle w:val="KeepWithNext"/>
        <w:rPr>
          <w:rtl/>
        </w:rPr>
      </w:pPr>
    </w:p>
    <w:p w14:paraId="20AED621" w14:textId="77777777" w:rsidR="00E56BD1" w:rsidRDefault="00E56BD1" w:rsidP="00E56BD1">
      <w:pPr>
        <w:rPr>
          <w:rtl/>
        </w:rPr>
      </w:pPr>
      <w:bookmarkStart w:id="24750" w:name="_ETM_Q1_3386154"/>
      <w:bookmarkEnd w:id="24750"/>
      <w:r>
        <w:rPr>
          <w:rFonts w:hint="cs"/>
          <w:rtl/>
        </w:rPr>
        <w:t>זה מיותר.</w:t>
      </w:r>
    </w:p>
    <w:p w14:paraId="6E597166" w14:textId="77777777" w:rsidR="00E56BD1" w:rsidRDefault="00E56BD1" w:rsidP="00E56BD1">
      <w:pPr>
        <w:rPr>
          <w:rtl/>
        </w:rPr>
      </w:pPr>
    </w:p>
    <w:p w14:paraId="786045D8" w14:textId="77777777" w:rsidR="00E56BD1" w:rsidRDefault="00E56BD1" w:rsidP="00E56BD1">
      <w:pPr>
        <w:pStyle w:val="af8"/>
        <w:keepNext/>
        <w:rPr>
          <w:rtl/>
        </w:rPr>
      </w:pPr>
      <w:bookmarkStart w:id="24751" w:name="ET_yor_6050_1398"/>
      <w:r w:rsidRPr="00C83241">
        <w:rPr>
          <w:rStyle w:val="TagStyle"/>
          <w:rtl/>
        </w:rPr>
        <w:t xml:space="preserve"> &lt;&lt; יור &gt;&gt; </w:t>
      </w:r>
      <w:r>
        <w:rPr>
          <w:rtl/>
        </w:rPr>
        <w:t>היו"ר אליהו ברוכי:</w:t>
      </w:r>
      <w:r w:rsidRPr="00C83241">
        <w:rPr>
          <w:rStyle w:val="TagStyle"/>
          <w:rtl/>
        </w:rPr>
        <w:t xml:space="preserve"> &lt;&lt; יור &gt;&gt;</w:t>
      </w:r>
      <w:r>
        <w:rPr>
          <w:rtl/>
        </w:rPr>
        <w:t xml:space="preserve">   </w:t>
      </w:r>
      <w:bookmarkEnd w:id="24751"/>
    </w:p>
    <w:p w14:paraId="20646FF9" w14:textId="77777777" w:rsidR="00E56BD1" w:rsidRDefault="00E56BD1" w:rsidP="00E56BD1">
      <w:pPr>
        <w:pStyle w:val="KeepWithNext"/>
        <w:rPr>
          <w:rtl/>
        </w:rPr>
      </w:pPr>
    </w:p>
    <w:p w14:paraId="48286AB7" w14:textId="77777777" w:rsidR="00E56BD1" w:rsidRDefault="00E56BD1" w:rsidP="00E56BD1">
      <w:pPr>
        <w:rPr>
          <w:rtl/>
        </w:rPr>
      </w:pPr>
      <w:bookmarkStart w:id="24752" w:name="_ETM_Q1_3390653"/>
      <w:bookmarkStart w:id="24753" w:name="_ETM_Q1_3388168"/>
      <w:bookmarkStart w:id="24754" w:name="_ETM_Q1_3382403"/>
      <w:bookmarkEnd w:id="24752"/>
      <w:bookmarkEnd w:id="24753"/>
      <w:bookmarkEnd w:id="24754"/>
      <w:r>
        <w:rPr>
          <w:rFonts w:hint="cs"/>
          <w:rtl/>
        </w:rPr>
        <w:t xml:space="preserve">באמת </w:t>
      </w:r>
      <w:bookmarkStart w:id="24755" w:name="_ETM_Q1_3384154"/>
      <w:bookmarkEnd w:id="24755"/>
      <w:r>
        <w:rPr>
          <w:rFonts w:hint="cs"/>
          <w:rtl/>
        </w:rPr>
        <w:t>בשבי</w:t>
      </w:r>
      <w:bookmarkStart w:id="24756" w:name="_ETM_Q1_3388905"/>
      <w:bookmarkStart w:id="24757" w:name="_ETM_Q1_3386151"/>
      <w:bookmarkStart w:id="24758" w:name="_ETM_Q1_3383404"/>
      <w:bookmarkStart w:id="24759" w:name="_ETM_Q1_3380902"/>
      <w:bookmarkEnd w:id="24756"/>
      <w:bookmarkEnd w:id="24757"/>
      <w:bookmarkEnd w:id="24758"/>
      <w:bookmarkEnd w:id="24759"/>
      <w:r>
        <w:rPr>
          <w:rFonts w:hint="cs"/>
          <w:rtl/>
        </w:rPr>
        <w:t>ל מה? לוקח דקה</w:t>
      </w:r>
      <w:bookmarkStart w:id="24760" w:name="_ETM_Q1_3384405"/>
      <w:bookmarkEnd w:id="24760"/>
      <w:r>
        <w:rPr>
          <w:rFonts w:hint="cs"/>
          <w:rtl/>
        </w:rPr>
        <w:t xml:space="preserve"> וחצי</w:t>
      </w:r>
      <w:bookmarkStart w:id="24761" w:name="_ETM_Q1_3385905"/>
      <w:bookmarkStart w:id="24762" w:name="_ETM_Q1_3383407"/>
      <w:bookmarkEnd w:id="24761"/>
      <w:bookmarkEnd w:id="24762"/>
      <w:r>
        <w:rPr>
          <w:rFonts w:hint="cs"/>
          <w:rtl/>
        </w:rPr>
        <w:t xml:space="preserve"> לה</w:t>
      </w:r>
      <w:bookmarkStart w:id="24763" w:name="_ETM_Q1_3385652"/>
      <w:bookmarkStart w:id="24764" w:name="_ETM_Q1_3384905"/>
      <w:bookmarkEnd w:id="24763"/>
      <w:bookmarkEnd w:id="24764"/>
      <w:r>
        <w:rPr>
          <w:rFonts w:hint="cs"/>
          <w:rtl/>
        </w:rPr>
        <w:t xml:space="preserve">כין את </w:t>
      </w:r>
      <w:bookmarkStart w:id="24765" w:name="_ETM_Q1_3385152"/>
      <w:bookmarkStart w:id="24766" w:name="_ETM_Q1_3382404"/>
      <w:bookmarkEnd w:id="24765"/>
      <w:bookmarkEnd w:id="24766"/>
      <w:r>
        <w:rPr>
          <w:rFonts w:hint="cs"/>
          <w:rtl/>
        </w:rPr>
        <w:t xml:space="preserve">המסמכים. </w:t>
      </w:r>
      <w:bookmarkStart w:id="24767" w:name="_ETM_Q1_3385405"/>
      <w:bookmarkStart w:id="24768" w:name="_ETM_Q1_3388653"/>
      <w:bookmarkStart w:id="24769" w:name="_ETM_Q1_3386654"/>
      <w:bookmarkEnd w:id="24767"/>
      <w:bookmarkEnd w:id="24768"/>
      <w:bookmarkEnd w:id="24769"/>
    </w:p>
    <w:p w14:paraId="5192BE5A" w14:textId="77777777" w:rsidR="00E56BD1" w:rsidRDefault="00E56BD1" w:rsidP="00E56BD1">
      <w:pPr>
        <w:rPr>
          <w:rStyle w:val="TagStyle"/>
          <w:rFonts w:ascii="David" w:hAnsi="David"/>
          <w:vanish w:val="0"/>
          <w:u w:val="single"/>
          <w:rtl/>
        </w:rPr>
      </w:pPr>
      <w:bookmarkStart w:id="24770" w:name="_ETM_Q1_3388152"/>
      <w:bookmarkEnd w:id="24770"/>
    </w:p>
    <w:p w14:paraId="059D74AA" w14:textId="77777777" w:rsidR="00E56BD1" w:rsidRDefault="00E56BD1" w:rsidP="00E56BD1">
      <w:pPr>
        <w:rPr>
          <w:rStyle w:val="TagStyle"/>
          <w:rFonts w:ascii="David" w:hAnsi="David"/>
          <w:u w:val="single"/>
          <w:rtl/>
        </w:rPr>
      </w:pPr>
    </w:p>
    <w:p w14:paraId="04915BCD" w14:textId="77777777" w:rsidR="00E56BD1" w:rsidRPr="000F24C8" w:rsidRDefault="00E56BD1" w:rsidP="00E56BD1">
      <w:pPr>
        <w:pStyle w:val="a5"/>
        <w:keepNext/>
        <w:rPr>
          <w:rtl/>
        </w:rPr>
      </w:pPr>
      <w:bookmarkStart w:id="24771" w:name="ET_speaker_5080_1401"/>
      <w:r w:rsidRPr="00C83241">
        <w:rPr>
          <w:rStyle w:val="TagStyle"/>
          <w:rtl/>
        </w:rPr>
        <w:t xml:space="preserve"> </w:t>
      </w:r>
      <w:r w:rsidRPr="000F24C8">
        <w:rPr>
          <w:rStyle w:val="TagStyle"/>
          <w:rtl/>
        </w:rPr>
        <w:t xml:space="preserve">&lt;&lt; דובר &gt;&gt; </w:t>
      </w:r>
      <w:r w:rsidRPr="000F24C8">
        <w:rPr>
          <w:rtl/>
        </w:rPr>
        <w:t>בועז טופורובסקי (יש עתיד):</w:t>
      </w:r>
      <w:r w:rsidRPr="000F24C8">
        <w:rPr>
          <w:rStyle w:val="TagStyle"/>
          <w:rtl/>
        </w:rPr>
        <w:t xml:space="preserve"> &lt;&lt; דובר &gt;&gt;</w:t>
      </w:r>
      <w:r w:rsidRPr="000F24C8">
        <w:rPr>
          <w:rtl/>
        </w:rPr>
        <w:t xml:space="preserve">   </w:t>
      </w:r>
      <w:bookmarkStart w:id="24772" w:name="_ETM_Q1_3388902"/>
      <w:bookmarkEnd w:id="24771"/>
      <w:bookmarkEnd w:id="24772"/>
    </w:p>
    <w:p w14:paraId="577B8A3C" w14:textId="77777777" w:rsidR="00E56BD1" w:rsidRPr="000F24C8" w:rsidRDefault="00E56BD1" w:rsidP="00E56BD1">
      <w:pPr>
        <w:pStyle w:val="KeepWithNext"/>
        <w:rPr>
          <w:rtl/>
        </w:rPr>
      </w:pPr>
    </w:p>
    <w:p w14:paraId="3972F391" w14:textId="77777777" w:rsidR="00E56BD1" w:rsidRPr="00C83241" w:rsidRDefault="00E56BD1" w:rsidP="00E56BD1">
      <w:pPr>
        <w:rPr>
          <w:rtl/>
        </w:rPr>
      </w:pPr>
      <w:bookmarkStart w:id="24773" w:name="_ETM_Q1_3388403"/>
      <w:bookmarkStart w:id="24774" w:name="_ETM_Q1_3385653"/>
      <w:bookmarkEnd w:id="24773"/>
      <w:bookmarkEnd w:id="24774"/>
      <w:r w:rsidRPr="000F24C8">
        <w:rPr>
          <w:rFonts w:hint="cs"/>
          <w:rtl/>
        </w:rPr>
        <w:t>גם על רישיון נהיגה אין תשלום</w:t>
      </w:r>
      <w:bookmarkStart w:id="24775" w:name="_ETM_Q1_3386404"/>
      <w:bookmarkEnd w:id="24775"/>
      <w:r w:rsidRPr="000F24C8">
        <w:rPr>
          <w:rFonts w:hint="cs"/>
          <w:rtl/>
        </w:rPr>
        <w:t xml:space="preserve"> </w:t>
      </w:r>
      <w:r>
        <w:rPr>
          <w:rFonts w:hint="cs"/>
          <w:rtl/>
        </w:rPr>
        <w:t>ב</w:t>
      </w:r>
      <w:r w:rsidRPr="000F24C8">
        <w:rPr>
          <w:rFonts w:hint="cs"/>
          <w:rtl/>
        </w:rPr>
        <w:t>כל שנתיים.</w:t>
      </w:r>
      <w:bookmarkStart w:id="24776" w:name="_ETM_Q1_6653"/>
      <w:bookmarkEnd w:id="24776"/>
      <w:r>
        <w:rPr>
          <w:rFonts w:hint="cs"/>
          <w:rtl/>
        </w:rPr>
        <w:t xml:space="preserve"> </w:t>
      </w:r>
      <w:bookmarkStart w:id="24777" w:name="_ETM_Q1_3390903"/>
      <w:bookmarkStart w:id="24778" w:name="_ETM_Q1_3388155"/>
      <w:bookmarkStart w:id="24779" w:name="_ETM_Q1_3385402"/>
      <w:bookmarkStart w:id="24780" w:name="_ETM_Q1_3382652"/>
      <w:bookmarkEnd w:id="24777"/>
      <w:bookmarkEnd w:id="24778"/>
      <w:bookmarkEnd w:id="24779"/>
      <w:bookmarkEnd w:id="24780"/>
    </w:p>
    <w:p w14:paraId="09F6DE5E" w14:textId="77777777" w:rsidR="00E56BD1" w:rsidRDefault="00E56BD1" w:rsidP="00E56BD1">
      <w:pPr>
        <w:ind w:firstLine="0"/>
        <w:rPr>
          <w:rStyle w:val="TagStyle"/>
          <w:rFonts w:ascii="David" w:hAnsi="David"/>
          <w:vanish w:val="0"/>
          <w:u w:val="single"/>
          <w:rtl/>
          <w:lang w:eastAsia="he-IL"/>
        </w:rPr>
      </w:pPr>
      <w:bookmarkStart w:id="24781" w:name="_ETM_Q1_3383155"/>
      <w:bookmarkStart w:id="24782" w:name="_ETM_Q1_3386403"/>
      <w:bookmarkStart w:id="24783" w:name="_ETM_Q1_3391403"/>
      <w:bookmarkStart w:id="24784" w:name="_ETM_Q1_3388656"/>
      <w:bookmarkStart w:id="24785" w:name="_ETM_Q1_3385903"/>
      <w:bookmarkStart w:id="24786" w:name="_ETM_Q1_3388906"/>
      <w:bookmarkStart w:id="24787" w:name="_ETM_Q1_3387903"/>
      <w:bookmarkEnd w:id="24781"/>
      <w:bookmarkEnd w:id="24782"/>
      <w:bookmarkEnd w:id="24783"/>
      <w:bookmarkEnd w:id="24784"/>
      <w:bookmarkEnd w:id="24785"/>
      <w:bookmarkEnd w:id="24786"/>
    </w:p>
    <w:p w14:paraId="7945A954" w14:textId="77777777" w:rsidR="00332149" w:rsidRDefault="00332149" w:rsidP="00E56BD1">
      <w:pPr>
        <w:ind w:firstLine="0"/>
        <w:rPr>
          <w:rStyle w:val="TagStyle"/>
          <w:rFonts w:ascii="David" w:hAnsi="David"/>
          <w:u w:val="single"/>
          <w:rtl/>
          <w:lang w:eastAsia="he-IL"/>
        </w:rPr>
      </w:pPr>
    </w:p>
    <w:p w14:paraId="5EBD63B6" w14:textId="77777777" w:rsidR="00E56BD1" w:rsidRPr="000F24C8" w:rsidRDefault="00E56BD1" w:rsidP="00E56BD1">
      <w:pPr>
        <w:pStyle w:val="afb"/>
        <w:keepNext/>
        <w:rPr>
          <w:rtl/>
          <w:lang w:eastAsia="he-IL"/>
        </w:rPr>
      </w:pPr>
      <w:bookmarkStart w:id="24788" w:name="ET_guest_918094_1402"/>
      <w:r w:rsidRPr="00C83241">
        <w:rPr>
          <w:rStyle w:val="TagStyle"/>
          <w:rtl/>
        </w:rPr>
        <w:t xml:space="preserve"> </w:t>
      </w:r>
      <w:bookmarkStart w:id="24789" w:name="_ETM_Q1_3390906"/>
      <w:bookmarkEnd w:id="24789"/>
      <w:r w:rsidRPr="000F24C8">
        <w:rPr>
          <w:rStyle w:val="TagStyle"/>
          <w:rtl/>
        </w:rPr>
        <w:t xml:space="preserve">&lt;&lt; אורח &gt;&gt; </w:t>
      </w:r>
      <w:r w:rsidRPr="000F24C8">
        <w:rPr>
          <w:rtl/>
          <w:lang w:eastAsia="he-IL"/>
        </w:rPr>
        <w:t>איציק בן שבת:</w:t>
      </w:r>
      <w:r w:rsidRPr="000F24C8">
        <w:rPr>
          <w:rStyle w:val="TagStyle"/>
          <w:rtl/>
        </w:rPr>
        <w:t xml:space="preserve"> &lt;&lt; אורח &gt;&gt;</w:t>
      </w:r>
      <w:r w:rsidRPr="000F24C8">
        <w:rPr>
          <w:rtl/>
          <w:lang w:eastAsia="he-IL"/>
        </w:rPr>
        <w:t xml:space="preserve">   </w:t>
      </w:r>
      <w:bookmarkStart w:id="24790" w:name="_ETM_Q1_3389402"/>
      <w:bookmarkEnd w:id="24788"/>
      <w:bookmarkEnd w:id="24790"/>
    </w:p>
    <w:p w14:paraId="22A7135D" w14:textId="77777777" w:rsidR="00E56BD1" w:rsidRPr="000F24C8" w:rsidRDefault="00E56BD1" w:rsidP="00E56BD1">
      <w:pPr>
        <w:pStyle w:val="KeepWithNext"/>
        <w:rPr>
          <w:rtl/>
        </w:rPr>
      </w:pPr>
      <w:bookmarkStart w:id="24791" w:name="_ETM_Q1_3386406"/>
      <w:bookmarkEnd w:id="24787"/>
      <w:bookmarkEnd w:id="24791"/>
    </w:p>
    <w:p w14:paraId="7E9E8CE1" w14:textId="77777777" w:rsidR="00E56BD1" w:rsidRPr="000F24C8" w:rsidRDefault="00E56BD1" w:rsidP="00E56BD1">
      <w:pPr>
        <w:rPr>
          <w:rtl/>
        </w:rPr>
      </w:pPr>
      <w:bookmarkStart w:id="24792" w:name="_ETM_Q1_3390654"/>
      <w:bookmarkStart w:id="24793" w:name="_ETM_Q1_3387403"/>
      <w:bookmarkStart w:id="24794" w:name="_ETM_Q1_3387653"/>
      <w:bookmarkStart w:id="24795" w:name="_ETM_Q1_3388406"/>
      <w:bookmarkStart w:id="24796" w:name="_ETM_Q1_3388903"/>
      <w:bookmarkStart w:id="24797" w:name="_ETM_Q1_3390404"/>
      <w:bookmarkStart w:id="24798" w:name="_ETM_Q1_3385156"/>
      <w:bookmarkEnd w:id="24792"/>
      <w:bookmarkEnd w:id="24793"/>
      <w:bookmarkEnd w:id="24794"/>
      <w:bookmarkEnd w:id="24795"/>
      <w:bookmarkEnd w:id="24796"/>
      <w:bookmarkEnd w:id="24797"/>
      <w:r w:rsidRPr="000F24C8">
        <w:rPr>
          <w:rFonts w:hint="cs"/>
          <w:rtl/>
        </w:rPr>
        <w:t>אני מס</w:t>
      </w:r>
      <w:bookmarkStart w:id="24799" w:name="_ETM_Q1_3391401"/>
      <w:bookmarkStart w:id="24800" w:name="_ETM_Q1_3389905"/>
      <w:bookmarkStart w:id="24801" w:name="_ETM_Q1_3389156"/>
      <w:bookmarkEnd w:id="24799"/>
      <w:bookmarkEnd w:id="24800"/>
      <w:bookmarkEnd w:id="24801"/>
      <w:r w:rsidRPr="000F24C8">
        <w:rPr>
          <w:rFonts w:hint="cs"/>
          <w:rtl/>
        </w:rPr>
        <w:t xml:space="preserve">כים </w:t>
      </w:r>
      <w:bookmarkStart w:id="24802" w:name="_ETM_Q1_3389904"/>
      <w:bookmarkEnd w:id="24802"/>
      <w:r w:rsidRPr="000F24C8">
        <w:rPr>
          <w:rFonts w:hint="cs"/>
          <w:rtl/>
        </w:rPr>
        <w:t>שיהיה תשלום.</w:t>
      </w:r>
      <w:bookmarkStart w:id="24803" w:name="_ETM_Q1_3389903"/>
      <w:bookmarkStart w:id="24804" w:name="_ETM_Q1_3391903"/>
      <w:bookmarkStart w:id="24805" w:name="_ETM_Q1_3389906"/>
      <w:bookmarkEnd w:id="24803"/>
      <w:bookmarkEnd w:id="24804"/>
      <w:bookmarkEnd w:id="24805"/>
    </w:p>
    <w:p w14:paraId="238F997D" w14:textId="77777777" w:rsidR="00E56BD1" w:rsidRPr="000F24C8" w:rsidRDefault="00E56BD1" w:rsidP="00E56BD1">
      <w:pPr>
        <w:rPr>
          <w:rtl/>
        </w:rPr>
      </w:pPr>
      <w:bookmarkStart w:id="24806" w:name="_ETM_Q1_3391904"/>
      <w:bookmarkStart w:id="24807" w:name="_ETM_Q1_3389654"/>
      <w:bookmarkStart w:id="24808" w:name="_ETM_Q1_3393155"/>
      <w:bookmarkEnd w:id="24806"/>
      <w:bookmarkEnd w:id="24807"/>
      <w:bookmarkEnd w:id="24808"/>
    </w:p>
    <w:p w14:paraId="57000CBA" w14:textId="77777777" w:rsidR="00E56BD1" w:rsidRPr="000F24C8" w:rsidRDefault="00E56BD1" w:rsidP="00E56BD1">
      <w:pPr>
        <w:pStyle w:val="afb"/>
        <w:keepNext/>
        <w:rPr>
          <w:rtl/>
        </w:rPr>
      </w:pPr>
      <w:bookmarkStart w:id="24809" w:name="ET_guest_923373_1879"/>
      <w:r w:rsidRPr="000F24C8">
        <w:rPr>
          <w:rStyle w:val="TagStyle"/>
          <w:rtl/>
        </w:rPr>
        <w:t xml:space="preserve"> &lt;&lt; אורח &gt;&gt; </w:t>
      </w:r>
      <w:r w:rsidRPr="000F24C8">
        <w:rPr>
          <w:rtl/>
        </w:rPr>
        <w:t>רונן איזנברג:</w:t>
      </w:r>
      <w:r w:rsidRPr="000F24C8">
        <w:rPr>
          <w:rStyle w:val="TagStyle"/>
          <w:rtl/>
        </w:rPr>
        <w:t xml:space="preserve"> &lt;&lt; אורח &gt;&gt;</w:t>
      </w:r>
      <w:r w:rsidRPr="000F24C8">
        <w:rPr>
          <w:rtl/>
        </w:rPr>
        <w:t xml:space="preserve">   </w:t>
      </w:r>
      <w:bookmarkEnd w:id="24809"/>
    </w:p>
    <w:p w14:paraId="37F51DE1" w14:textId="77777777" w:rsidR="00E56BD1" w:rsidRPr="000F24C8" w:rsidRDefault="00E56BD1" w:rsidP="00E56BD1">
      <w:pPr>
        <w:ind w:firstLine="0"/>
        <w:rPr>
          <w:rtl/>
        </w:rPr>
      </w:pPr>
      <w:bookmarkStart w:id="24810" w:name="_ETM_Q1_3393903"/>
      <w:bookmarkStart w:id="24811" w:name="_ETM_Q1_3394902"/>
      <w:bookmarkStart w:id="24812" w:name="_ETM_Q1_3392153"/>
      <w:bookmarkEnd w:id="24810"/>
      <w:bookmarkEnd w:id="24811"/>
      <w:bookmarkEnd w:id="24812"/>
    </w:p>
    <w:p w14:paraId="51880034" w14:textId="77777777" w:rsidR="00E56BD1" w:rsidRPr="000F24C8" w:rsidRDefault="00E56BD1" w:rsidP="00E56BD1">
      <w:pPr>
        <w:rPr>
          <w:rtl/>
        </w:rPr>
      </w:pPr>
      <w:bookmarkStart w:id="24813" w:name="_ETM_Q1_3392154"/>
      <w:bookmarkStart w:id="24814" w:name="_ETM_Q1_3389405"/>
      <w:bookmarkEnd w:id="24813"/>
      <w:bookmarkEnd w:id="24814"/>
      <w:r w:rsidRPr="000F24C8">
        <w:rPr>
          <w:rFonts w:hint="cs"/>
          <w:rtl/>
        </w:rPr>
        <w:t>עד ע</w:t>
      </w:r>
      <w:bookmarkStart w:id="24815" w:name="_ETM_Q1_3390403"/>
      <w:bookmarkStart w:id="24816" w:name="_ETM_Q1_3387655"/>
      <w:bookmarkEnd w:id="24815"/>
      <w:bookmarkEnd w:id="24816"/>
      <w:r w:rsidRPr="000F24C8">
        <w:rPr>
          <w:rFonts w:hint="cs"/>
          <w:rtl/>
        </w:rPr>
        <w:t xml:space="preserve">כשיו שילמנו </w:t>
      </w:r>
      <w:r>
        <w:rPr>
          <w:rFonts w:hint="cs"/>
          <w:rtl/>
        </w:rPr>
        <w:t>ב</w:t>
      </w:r>
      <w:r w:rsidRPr="000F24C8">
        <w:rPr>
          <w:rFonts w:hint="cs"/>
          <w:rtl/>
        </w:rPr>
        <w:t xml:space="preserve">כל שנה, </w:t>
      </w:r>
      <w:r>
        <w:rPr>
          <w:rFonts w:hint="cs"/>
          <w:rtl/>
        </w:rPr>
        <w:t>ו</w:t>
      </w:r>
      <w:r w:rsidRPr="000F24C8">
        <w:rPr>
          <w:rFonts w:hint="cs"/>
          <w:rtl/>
        </w:rPr>
        <w:t xml:space="preserve">עכשיו </w:t>
      </w:r>
      <w:bookmarkStart w:id="24817" w:name="_ETM_Q1_3393403"/>
      <w:bookmarkEnd w:id="24817"/>
      <w:r>
        <w:rPr>
          <w:rFonts w:hint="cs"/>
          <w:rtl/>
        </w:rPr>
        <w:t>ב</w:t>
      </w:r>
      <w:r w:rsidRPr="000F24C8">
        <w:rPr>
          <w:rFonts w:hint="cs"/>
          <w:rtl/>
        </w:rPr>
        <w:t>כל שנתיים.</w:t>
      </w:r>
      <w:bookmarkStart w:id="24818" w:name="_ETM_Q1_3392652"/>
      <w:bookmarkEnd w:id="24818"/>
    </w:p>
    <w:p w14:paraId="697C9EF5" w14:textId="77777777" w:rsidR="00E56BD1" w:rsidRPr="000F24C8" w:rsidRDefault="00E56BD1" w:rsidP="00E56BD1">
      <w:pPr>
        <w:rPr>
          <w:rtl/>
        </w:rPr>
      </w:pPr>
    </w:p>
    <w:p w14:paraId="6CEB1590" w14:textId="77777777" w:rsidR="00E56BD1" w:rsidRPr="000F24C8" w:rsidRDefault="00E56BD1" w:rsidP="00E56BD1">
      <w:pPr>
        <w:pStyle w:val="af7"/>
        <w:keepNext/>
        <w:rPr>
          <w:rtl/>
        </w:rPr>
      </w:pPr>
      <w:bookmarkStart w:id="24819" w:name="ET_interruption_קריאה_1880"/>
      <w:bookmarkStart w:id="24820" w:name="_ETM_Q1_3394154"/>
      <w:bookmarkStart w:id="24821" w:name="_ETM_Q1_3391654"/>
      <w:bookmarkStart w:id="24822" w:name="_ETM_Q1_3390656"/>
      <w:r w:rsidRPr="000F24C8">
        <w:rPr>
          <w:rStyle w:val="TagStyle"/>
          <w:rtl/>
        </w:rPr>
        <w:t xml:space="preserve"> &lt;&lt; קריאה &gt;&gt; </w:t>
      </w:r>
      <w:r w:rsidRPr="000F24C8">
        <w:rPr>
          <w:rtl/>
        </w:rPr>
        <w:t>קריאה:</w:t>
      </w:r>
      <w:r w:rsidRPr="000F24C8">
        <w:rPr>
          <w:rStyle w:val="TagStyle"/>
          <w:rtl/>
        </w:rPr>
        <w:t xml:space="preserve"> &lt;&lt; קריאה &gt;&gt;</w:t>
      </w:r>
      <w:r w:rsidRPr="000F24C8">
        <w:rPr>
          <w:rtl/>
        </w:rPr>
        <w:t xml:space="preserve">   </w:t>
      </w:r>
      <w:bookmarkEnd w:id="24819"/>
    </w:p>
    <w:p w14:paraId="11A7191F" w14:textId="77777777" w:rsidR="00E56BD1" w:rsidRPr="000F24C8" w:rsidRDefault="00E56BD1" w:rsidP="00E56BD1">
      <w:pPr>
        <w:ind w:firstLine="0"/>
        <w:rPr>
          <w:rtl/>
        </w:rPr>
      </w:pPr>
      <w:bookmarkStart w:id="24823" w:name="_ETM_Q1_3393154"/>
      <w:bookmarkEnd w:id="24820"/>
      <w:bookmarkEnd w:id="24821"/>
      <w:bookmarkEnd w:id="24822"/>
      <w:bookmarkEnd w:id="24823"/>
    </w:p>
    <w:p w14:paraId="527B6BA3" w14:textId="77777777" w:rsidR="00E56BD1" w:rsidRDefault="00E56BD1" w:rsidP="00E56BD1">
      <w:pPr>
        <w:rPr>
          <w:rtl/>
        </w:rPr>
      </w:pPr>
      <w:bookmarkStart w:id="24824" w:name="_ETM_Q1_3392904"/>
      <w:bookmarkEnd w:id="24824"/>
      <w:r w:rsidRPr="000F24C8">
        <w:rPr>
          <w:rFonts w:hint="cs"/>
          <w:rtl/>
        </w:rPr>
        <w:t>א</w:t>
      </w:r>
      <w:bookmarkStart w:id="24825" w:name="_ETM_Q1_3393656"/>
      <w:bookmarkStart w:id="24826" w:name="_ETM_Q1_3392908"/>
      <w:bookmarkStart w:id="24827" w:name="_ETM_Q1_3390154"/>
      <w:bookmarkStart w:id="24828" w:name="_ETM_Q1_3387404"/>
      <w:bookmarkStart w:id="24829" w:name="_ETM_Q1_3384656"/>
      <w:bookmarkStart w:id="24830" w:name="_ETM_Q1_3381904"/>
      <w:bookmarkEnd w:id="24825"/>
      <w:bookmarkEnd w:id="24826"/>
      <w:bookmarkEnd w:id="24827"/>
      <w:bookmarkEnd w:id="24828"/>
      <w:bookmarkEnd w:id="24829"/>
      <w:bookmarkEnd w:id="24830"/>
      <w:r w:rsidRPr="000F24C8">
        <w:rPr>
          <w:rFonts w:hint="cs"/>
          <w:rtl/>
        </w:rPr>
        <w:t xml:space="preserve">ל </w:t>
      </w:r>
      <w:bookmarkStart w:id="24831" w:name="_ETM_Q1_3393406"/>
      <w:bookmarkStart w:id="24832" w:name="_ETM_Q1_3390652"/>
      <w:bookmarkStart w:id="24833" w:name="_ETM_Q1_3387901"/>
      <w:bookmarkStart w:id="24834" w:name="_ETM_Q1_3384901"/>
      <w:bookmarkEnd w:id="24831"/>
      <w:bookmarkEnd w:id="24832"/>
      <w:bookmarkEnd w:id="24833"/>
      <w:bookmarkEnd w:id="24834"/>
      <w:r w:rsidRPr="000F24C8">
        <w:rPr>
          <w:rFonts w:hint="cs"/>
          <w:rtl/>
        </w:rPr>
        <w:t>תשלם.</w:t>
      </w:r>
    </w:p>
    <w:p w14:paraId="63DD40F4" w14:textId="77777777" w:rsidR="00E56BD1" w:rsidRDefault="00E56BD1" w:rsidP="00E56BD1">
      <w:pPr>
        <w:rPr>
          <w:rtl/>
        </w:rPr>
      </w:pPr>
      <w:bookmarkStart w:id="24835" w:name="_ETM_Q1_3396156"/>
      <w:bookmarkStart w:id="24836" w:name="_ETM_Q1_3397405"/>
      <w:bookmarkEnd w:id="24835"/>
      <w:bookmarkEnd w:id="24836"/>
    </w:p>
    <w:p w14:paraId="3A11AA55" w14:textId="77777777" w:rsidR="00E56BD1" w:rsidRDefault="00E56BD1" w:rsidP="00E56BD1">
      <w:pPr>
        <w:pStyle w:val="afb"/>
        <w:keepNext/>
        <w:rPr>
          <w:rtl/>
          <w:lang w:eastAsia="he-IL"/>
        </w:rPr>
      </w:pPr>
      <w:bookmarkStart w:id="24837" w:name="ET_guest_918094_1403"/>
      <w:r w:rsidRPr="00727DF3">
        <w:rPr>
          <w:rStyle w:val="TagStyle"/>
          <w:rtl/>
        </w:rPr>
        <w:t xml:space="preserve"> &lt;&lt; אורח &gt;&gt; </w:t>
      </w:r>
      <w:r>
        <w:rPr>
          <w:rtl/>
          <w:lang w:eastAsia="he-IL"/>
        </w:rPr>
        <w:t>איציק בן שבת:</w:t>
      </w:r>
      <w:r w:rsidRPr="00727DF3">
        <w:rPr>
          <w:rStyle w:val="TagStyle"/>
          <w:rtl/>
        </w:rPr>
        <w:t xml:space="preserve"> &lt;&lt; אורח &gt;&gt;</w:t>
      </w:r>
      <w:r>
        <w:rPr>
          <w:rtl/>
          <w:lang w:eastAsia="he-IL"/>
        </w:rPr>
        <w:t xml:space="preserve">   </w:t>
      </w:r>
      <w:bookmarkEnd w:id="24837"/>
    </w:p>
    <w:p w14:paraId="52C0429D" w14:textId="77777777" w:rsidR="00E56BD1" w:rsidRDefault="00E56BD1" w:rsidP="00E56BD1">
      <w:pPr>
        <w:pStyle w:val="KeepWithNext"/>
        <w:rPr>
          <w:rtl/>
          <w:lang w:eastAsia="he-IL"/>
        </w:rPr>
      </w:pPr>
    </w:p>
    <w:p w14:paraId="34C862AB" w14:textId="77777777" w:rsidR="00E56BD1" w:rsidRDefault="00E56BD1" w:rsidP="00E56BD1">
      <w:pPr>
        <w:rPr>
          <w:rtl/>
          <w:lang w:eastAsia="he-IL"/>
        </w:rPr>
      </w:pPr>
      <w:bookmarkStart w:id="24838" w:name="_ETM_Q1_3398156"/>
      <w:bookmarkEnd w:id="24838"/>
      <w:r>
        <w:rPr>
          <w:rFonts w:hint="cs"/>
          <w:rtl/>
          <w:lang w:eastAsia="he-IL"/>
        </w:rPr>
        <w:t xml:space="preserve">אני </w:t>
      </w:r>
      <w:bookmarkStart w:id="24839" w:name="_ETM_Q1_3395906"/>
      <w:bookmarkEnd w:id="24839"/>
      <w:r>
        <w:rPr>
          <w:rFonts w:hint="cs"/>
          <w:rtl/>
          <w:lang w:eastAsia="he-IL"/>
        </w:rPr>
        <w:t xml:space="preserve">חושב שזה נכון </w:t>
      </w:r>
      <w:bookmarkStart w:id="24840" w:name="_ETM_Q1_3396902"/>
      <w:bookmarkEnd w:id="24840"/>
      <w:r>
        <w:rPr>
          <w:rFonts w:hint="cs"/>
          <w:rtl/>
          <w:lang w:eastAsia="he-IL"/>
        </w:rPr>
        <w:t xml:space="preserve">כי זה </w:t>
      </w:r>
      <w:bookmarkStart w:id="24841" w:name="_ETM_Q1_3395654"/>
      <w:bookmarkStart w:id="24842" w:name="_ETM_Q1_3409904"/>
      <w:bookmarkStart w:id="24843" w:name="_ETM_Q1_3407154"/>
      <w:bookmarkStart w:id="24844" w:name="_ETM_Q1_3404655"/>
      <w:bookmarkStart w:id="24845" w:name="_ETM_Q1_3399152"/>
      <w:bookmarkStart w:id="24846" w:name="_ETM_Q1_3396403"/>
      <w:bookmarkStart w:id="24847" w:name="_ETM_Q1_3397153"/>
      <w:bookmarkEnd w:id="24841"/>
      <w:bookmarkEnd w:id="24842"/>
      <w:bookmarkEnd w:id="24843"/>
      <w:bookmarkEnd w:id="24844"/>
      <w:bookmarkEnd w:id="24845"/>
      <w:bookmarkEnd w:id="24846"/>
      <w:bookmarkEnd w:id="24847"/>
      <w:r>
        <w:rPr>
          <w:rFonts w:hint="cs"/>
          <w:rtl/>
          <w:lang w:eastAsia="he-IL"/>
        </w:rPr>
        <w:t xml:space="preserve">יעשה סדר </w:t>
      </w:r>
      <w:bookmarkStart w:id="24848" w:name="_ETM_Q1_3399902"/>
      <w:bookmarkStart w:id="24849" w:name="_ETM_Q1_3400154"/>
      <w:bookmarkStart w:id="24850" w:name="_ETM_Q1_3398654"/>
      <w:bookmarkStart w:id="24851" w:name="_ETM_Q1_3398404"/>
      <w:bookmarkStart w:id="24852" w:name="_ETM_Q1_3398904"/>
      <w:bookmarkStart w:id="24853" w:name="_ETM_Q1_3400153"/>
      <w:bookmarkEnd w:id="24848"/>
      <w:bookmarkEnd w:id="24849"/>
      <w:bookmarkEnd w:id="24850"/>
      <w:bookmarkEnd w:id="24851"/>
      <w:bookmarkEnd w:id="24852"/>
      <w:bookmarkEnd w:id="24853"/>
      <w:r>
        <w:rPr>
          <w:rFonts w:hint="cs"/>
          <w:rtl/>
          <w:lang w:eastAsia="he-IL"/>
        </w:rPr>
        <w:t>ויראה מי מ</w:t>
      </w:r>
      <w:bookmarkStart w:id="24854" w:name="_ETM_Q1_3401653"/>
      <w:bookmarkStart w:id="24855" w:name="_ETM_Q1_3399654"/>
      <w:bookmarkEnd w:id="24854"/>
      <w:bookmarkEnd w:id="24855"/>
      <w:r>
        <w:rPr>
          <w:rFonts w:hint="cs"/>
          <w:rtl/>
          <w:lang w:eastAsia="he-IL"/>
        </w:rPr>
        <w:t xml:space="preserve">פעיל שיש </w:t>
      </w:r>
      <w:bookmarkStart w:id="24856" w:name="_ETM_Q1_3401905"/>
      <w:bookmarkStart w:id="24857" w:name="_ETM_Q1_3399159"/>
      <w:bookmarkStart w:id="24858" w:name="_ETM_Q1_3398405"/>
      <w:bookmarkStart w:id="24859" w:name="_ETM_Q1_3395652"/>
      <w:bookmarkStart w:id="24860" w:name="_ETM_Q1_3392901"/>
      <w:bookmarkEnd w:id="24856"/>
      <w:bookmarkEnd w:id="24857"/>
      <w:bookmarkEnd w:id="24858"/>
      <w:bookmarkEnd w:id="24859"/>
      <w:bookmarkEnd w:id="24860"/>
      <w:r>
        <w:rPr>
          <w:rFonts w:hint="cs"/>
          <w:rtl/>
          <w:lang w:eastAsia="he-IL"/>
        </w:rPr>
        <w:t>לו נכונות</w:t>
      </w:r>
      <w:bookmarkStart w:id="24861" w:name="_ETM_Q1_3401157"/>
      <w:bookmarkEnd w:id="24861"/>
      <w:r>
        <w:rPr>
          <w:rFonts w:hint="cs"/>
          <w:rtl/>
          <w:lang w:eastAsia="he-IL"/>
        </w:rPr>
        <w:t xml:space="preserve"> לבצע פעולה כלשהי. </w:t>
      </w:r>
    </w:p>
    <w:p w14:paraId="067E079A" w14:textId="77777777" w:rsidR="00E56BD1" w:rsidRDefault="00E56BD1" w:rsidP="00E56BD1">
      <w:pPr>
        <w:rPr>
          <w:rtl/>
          <w:lang w:eastAsia="he-IL"/>
        </w:rPr>
      </w:pPr>
    </w:p>
    <w:p w14:paraId="2BF64B61" w14:textId="77777777" w:rsidR="00E56BD1" w:rsidRDefault="00E56BD1" w:rsidP="00E56BD1">
      <w:pPr>
        <w:pStyle w:val="af8"/>
        <w:keepNext/>
        <w:rPr>
          <w:rtl/>
        </w:rPr>
      </w:pPr>
      <w:bookmarkStart w:id="24862" w:name="ET_yor_6050_1404"/>
      <w:r w:rsidRPr="00727DF3">
        <w:rPr>
          <w:rStyle w:val="TagStyle"/>
          <w:rtl/>
        </w:rPr>
        <w:t xml:space="preserve"> &lt;&lt; יור &gt;&gt; </w:t>
      </w:r>
      <w:r>
        <w:rPr>
          <w:rtl/>
        </w:rPr>
        <w:t>היו"ר אליהו ברוכי:</w:t>
      </w:r>
      <w:r w:rsidRPr="00727DF3">
        <w:rPr>
          <w:rStyle w:val="TagStyle"/>
          <w:rtl/>
        </w:rPr>
        <w:t xml:space="preserve"> &lt;&lt; יור &gt;&gt;</w:t>
      </w:r>
      <w:r>
        <w:rPr>
          <w:rtl/>
        </w:rPr>
        <w:t xml:space="preserve">   </w:t>
      </w:r>
      <w:bookmarkEnd w:id="24862"/>
    </w:p>
    <w:p w14:paraId="22B69711" w14:textId="77777777" w:rsidR="00E56BD1" w:rsidRDefault="00E56BD1" w:rsidP="00E56BD1">
      <w:pPr>
        <w:pStyle w:val="KeepWithNext"/>
        <w:rPr>
          <w:rtl/>
          <w:lang w:eastAsia="he-IL"/>
        </w:rPr>
      </w:pPr>
    </w:p>
    <w:p w14:paraId="51CE1DF3" w14:textId="77777777" w:rsidR="00E56BD1" w:rsidRDefault="00E56BD1" w:rsidP="00E56BD1">
      <w:pPr>
        <w:rPr>
          <w:rtl/>
          <w:lang w:eastAsia="he-IL"/>
        </w:rPr>
      </w:pPr>
      <w:bookmarkStart w:id="24863" w:name="_ETM_Q1_3407402"/>
      <w:bookmarkStart w:id="24864" w:name="_ETM_Q1_3405652"/>
      <w:bookmarkStart w:id="24865" w:name="_ETM_Q1_3402908"/>
      <w:bookmarkEnd w:id="24863"/>
      <w:bookmarkEnd w:id="24864"/>
      <w:bookmarkEnd w:id="24865"/>
      <w:r>
        <w:rPr>
          <w:rFonts w:hint="cs"/>
          <w:rtl/>
          <w:lang w:eastAsia="he-IL"/>
        </w:rPr>
        <w:t xml:space="preserve">התקדמנו. </w:t>
      </w:r>
    </w:p>
    <w:p w14:paraId="6B5FC4A6" w14:textId="77777777" w:rsidR="00E56BD1" w:rsidRDefault="00E56BD1" w:rsidP="00E56BD1">
      <w:pPr>
        <w:rPr>
          <w:rtl/>
          <w:lang w:eastAsia="he-IL"/>
        </w:rPr>
      </w:pPr>
      <w:bookmarkStart w:id="24866" w:name="_ETM_Q1_3404652"/>
      <w:bookmarkStart w:id="24867" w:name="_ETM_Q1_3405654"/>
      <w:bookmarkEnd w:id="24866"/>
      <w:bookmarkEnd w:id="24867"/>
    </w:p>
    <w:p w14:paraId="5407F82F" w14:textId="77777777" w:rsidR="00E56BD1" w:rsidRDefault="00E56BD1" w:rsidP="00E56BD1">
      <w:pPr>
        <w:pStyle w:val="afb"/>
        <w:keepNext/>
        <w:rPr>
          <w:rtl/>
          <w:lang w:eastAsia="he-IL"/>
        </w:rPr>
      </w:pPr>
      <w:bookmarkStart w:id="24868" w:name="ET_guest_918094_1405"/>
      <w:r w:rsidRPr="00727DF3">
        <w:rPr>
          <w:rStyle w:val="TagStyle"/>
          <w:rtl/>
        </w:rPr>
        <w:t xml:space="preserve"> &lt;&lt; אורח &gt;&gt; </w:t>
      </w:r>
      <w:r>
        <w:rPr>
          <w:rtl/>
          <w:lang w:eastAsia="he-IL"/>
        </w:rPr>
        <w:t>איציק בן שבת:</w:t>
      </w:r>
      <w:r w:rsidRPr="00727DF3">
        <w:rPr>
          <w:rStyle w:val="TagStyle"/>
          <w:rtl/>
        </w:rPr>
        <w:t xml:space="preserve"> &lt;&lt; אורח &gt;&gt;</w:t>
      </w:r>
      <w:r>
        <w:rPr>
          <w:rtl/>
          <w:lang w:eastAsia="he-IL"/>
        </w:rPr>
        <w:t xml:space="preserve">   </w:t>
      </w:r>
      <w:bookmarkEnd w:id="24868"/>
    </w:p>
    <w:p w14:paraId="50C901DC" w14:textId="77777777" w:rsidR="00E56BD1" w:rsidRDefault="00E56BD1" w:rsidP="00E56BD1">
      <w:pPr>
        <w:pStyle w:val="KeepWithNext"/>
        <w:rPr>
          <w:rtl/>
          <w:lang w:eastAsia="he-IL"/>
        </w:rPr>
      </w:pPr>
    </w:p>
    <w:p w14:paraId="4A592625" w14:textId="77777777" w:rsidR="00E56BD1" w:rsidRDefault="00E56BD1" w:rsidP="00E56BD1">
      <w:pPr>
        <w:rPr>
          <w:rtl/>
          <w:lang w:eastAsia="he-IL"/>
        </w:rPr>
      </w:pPr>
      <w:bookmarkStart w:id="24869" w:name="_ETM_Q1_3407404"/>
      <w:bookmarkStart w:id="24870" w:name="_ETM_Q1_3404404"/>
      <w:bookmarkStart w:id="24871" w:name="_ETM_Q1_3401404"/>
      <w:bookmarkStart w:id="24872" w:name="_ETM_Q1_3398652"/>
      <w:bookmarkEnd w:id="24869"/>
      <w:bookmarkEnd w:id="24870"/>
      <w:bookmarkEnd w:id="24871"/>
      <w:bookmarkEnd w:id="24872"/>
      <w:r>
        <w:rPr>
          <w:rFonts w:hint="cs"/>
          <w:rtl/>
          <w:lang w:eastAsia="he-IL"/>
        </w:rPr>
        <w:t xml:space="preserve">אני חושב שזה נכון. </w:t>
      </w:r>
      <w:bookmarkStart w:id="24873" w:name="_ETM_Q1_3406906"/>
      <w:bookmarkStart w:id="24874" w:name="_ETM_Q1_3405901"/>
      <w:bookmarkEnd w:id="24873"/>
      <w:bookmarkEnd w:id="24874"/>
    </w:p>
    <w:p w14:paraId="59192F62" w14:textId="77777777" w:rsidR="00E56BD1" w:rsidRDefault="00E56BD1" w:rsidP="00E56BD1">
      <w:pPr>
        <w:rPr>
          <w:rtl/>
          <w:lang w:eastAsia="he-IL"/>
        </w:rPr>
      </w:pPr>
      <w:bookmarkStart w:id="24875" w:name="_ETM_Q1_3406155"/>
      <w:bookmarkStart w:id="24876" w:name="_ETM_Q1_3406904"/>
      <w:bookmarkEnd w:id="24875"/>
      <w:bookmarkEnd w:id="24876"/>
    </w:p>
    <w:p w14:paraId="363BA98E" w14:textId="77777777" w:rsidR="00E56BD1" w:rsidRDefault="00E56BD1" w:rsidP="00E56BD1">
      <w:pPr>
        <w:pStyle w:val="af8"/>
        <w:keepNext/>
        <w:rPr>
          <w:rtl/>
        </w:rPr>
      </w:pPr>
      <w:bookmarkStart w:id="24877" w:name="ET_yor_6050_1406"/>
      <w:r w:rsidRPr="00727DF3">
        <w:rPr>
          <w:rStyle w:val="TagStyle"/>
          <w:rtl/>
        </w:rPr>
        <w:t xml:space="preserve"> &lt;&lt; יור &gt;&gt; </w:t>
      </w:r>
      <w:r>
        <w:rPr>
          <w:rtl/>
        </w:rPr>
        <w:t>היו"ר אליהו ברוכי:</w:t>
      </w:r>
      <w:r w:rsidRPr="00727DF3">
        <w:rPr>
          <w:rStyle w:val="TagStyle"/>
          <w:rtl/>
        </w:rPr>
        <w:t xml:space="preserve"> &lt;&lt; יור &gt;&gt;</w:t>
      </w:r>
      <w:r>
        <w:rPr>
          <w:rtl/>
        </w:rPr>
        <w:t xml:space="preserve">   </w:t>
      </w:r>
      <w:bookmarkEnd w:id="24877"/>
    </w:p>
    <w:p w14:paraId="29E47618" w14:textId="77777777" w:rsidR="00E56BD1" w:rsidRDefault="00E56BD1" w:rsidP="00E56BD1">
      <w:pPr>
        <w:pStyle w:val="KeepWithNext"/>
        <w:rPr>
          <w:rtl/>
          <w:lang w:eastAsia="he-IL"/>
        </w:rPr>
      </w:pPr>
    </w:p>
    <w:p w14:paraId="3C933177" w14:textId="77777777" w:rsidR="00E56BD1" w:rsidRDefault="00E56BD1" w:rsidP="00E56BD1">
      <w:pPr>
        <w:rPr>
          <w:rtl/>
          <w:lang w:eastAsia="he-IL"/>
        </w:rPr>
      </w:pPr>
      <w:bookmarkStart w:id="24878" w:name="_ETM_Q1_3407904"/>
      <w:bookmarkEnd w:id="24878"/>
      <w:r>
        <w:rPr>
          <w:rFonts w:hint="cs"/>
          <w:rtl/>
          <w:lang w:eastAsia="he-IL"/>
        </w:rPr>
        <w:t>נעבור לשלב הבא.</w:t>
      </w:r>
      <w:bookmarkStart w:id="24879" w:name="_ETM_Q1_3408905"/>
      <w:bookmarkEnd w:id="24879"/>
    </w:p>
    <w:p w14:paraId="75DD654A" w14:textId="77777777" w:rsidR="00E56BD1" w:rsidRDefault="00E56BD1" w:rsidP="00E56BD1">
      <w:pPr>
        <w:rPr>
          <w:rtl/>
          <w:lang w:eastAsia="he-IL"/>
        </w:rPr>
      </w:pPr>
      <w:bookmarkStart w:id="24880" w:name="_ETM_Q1_3409654"/>
      <w:bookmarkStart w:id="24881" w:name="_ETM_Q1_3412402"/>
      <w:bookmarkEnd w:id="24880"/>
      <w:bookmarkEnd w:id="24881"/>
    </w:p>
    <w:p w14:paraId="4983B787" w14:textId="77777777" w:rsidR="00E56BD1" w:rsidRDefault="00E56BD1" w:rsidP="00E56BD1">
      <w:pPr>
        <w:pStyle w:val="afb"/>
        <w:keepNext/>
        <w:rPr>
          <w:rtl/>
          <w:lang w:eastAsia="he-IL"/>
        </w:rPr>
      </w:pPr>
      <w:bookmarkStart w:id="24882" w:name="ET_guest_885884_1407"/>
      <w:r w:rsidRPr="00727DF3">
        <w:rPr>
          <w:rStyle w:val="TagStyle"/>
          <w:rtl/>
        </w:rPr>
        <w:t xml:space="preserve"> &lt;&lt; אורח &gt;&gt; </w:t>
      </w:r>
      <w:r>
        <w:rPr>
          <w:rtl/>
          <w:lang w:eastAsia="he-IL"/>
        </w:rPr>
        <w:t>בני דוידור:</w:t>
      </w:r>
      <w:r w:rsidRPr="00727DF3">
        <w:rPr>
          <w:rStyle w:val="TagStyle"/>
          <w:rtl/>
        </w:rPr>
        <w:t xml:space="preserve"> &lt;&lt; אורח &gt;&gt;</w:t>
      </w:r>
      <w:r>
        <w:rPr>
          <w:rtl/>
          <w:lang w:eastAsia="he-IL"/>
        </w:rPr>
        <w:t xml:space="preserve">   </w:t>
      </w:r>
      <w:bookmarkEnd w:id="24882"/>
    </w:p>
    <w:p w14:paraId="5D248265" w14:textId="77777777" w:rsidR="00E56BD1" w:rsidRDefault="00E56BD1" w:rsidP="00E56BD1">
      <w:pPr>
        <w:pStyle w:val="KeepWithNext"/>
        <w:rPr>
          <w:rtl/>
          <w:lang w:eastAsia="he-IL"/>
        </w:rPr>
      </w:pPr>
    </w:p>
    <w:p w14:paraId="5CAB3A0D" w14:textId="77777777" w:rsidR="00E56BD1" w:rsidRDefault="00E56BD1" w:rsidP="00E56BD1">
      <w:pPr>
        <w:rPr>
          <w:rtl/>
          <w:lang w:eastAsia="he-IL"/>
        </w:rPr>
      </w:pPr>
      <w:bookmarkStart w:id="24883" w:name="_ETM_Q1_3414156"/>
      <w:bookmarkStart w:id="24884" w:name="_ETM_Q1_3411156"/>
      <w:bookmarkStart w:id="24885" w:name="_ETM_Q1_3408402"/>
      <w:bookmarkEnd w:id="24883"/>
      <w:bookmarkEnd w:id="24884"/>
      <w:bookmarkEnd w:id="24885"/>
      <w:r>
        <w:rPr>
          <w:rFonts w:hint="cs"/>
          <w:rtl/>
          <w:lang w:eastAsia="he-IL"/>
        </w:rPr>
        <w:t>עברנו במשרד האוצר בוועדו</w:t>
      </w:r>
      <w:bookmarkStart w:id="24886" w:name="_ETM_Q1_3413905"/>
      <w:bookmarkStart w:id="24887" w:name="_ETM_Q1_3411151"/>
      <w:bookmarkEnd w:id="24886"/>
      <w:bookmarkEnd w:id="24887"/>
      <w:r>
        <w:rPr>
          <w:rFonts w:hint="cs"/>
          <w:rtl/>
          <w:lang w:eastAsia="he-IL"/>
        </w:rPr>
        <w:t>ת של אגרות</w:t>
      </w:r>
      <w:bookmarkStart w:id="24888" w:name="_ETM_Q1_3411402"/>
      <w:bookmarkStart w:id="24889" w:name="_ETM_Q1_3408655"/>
      <w:bookmarkEnd w:id="24888"/>
      <w:bookmarkEnd w:id="24889"/>
      <w:r>
        <w:rPr>
          <w:rFonts w:hint="cs"/>
          <w:rtl/>
          <w:lang w:eastAsia="he-IL"/>
        </w:rPr>
        <w:t xml:space="preserve"> עם האגרות שהגיעו לפה, </w:t>
      </w:r>
      <w:bookmarkStart w:id="24890" w:name="_ETM_Q1_3412405"/>
      <w:bookmarkEnd w:id="24890"/>
      <w:r>
        <w:rPr>
          <w:rFonts w:hint="cs"/>
          <w:rtl/>
          <w:lang w:eastAsia="he-IL"/>
        </w:rPr>
        <w:t>לפני שהגענו</w:t>
      </w:r>
      <w:bookmarkStart w:id="24891" w:name="_ETM_Q1_3412152"/>
      <w:bookmarkStart w:id="24892" w:name="_ETM_Q1_3409406"/>
      <w:bookmarkStart w:id="24893" w:name="_ETM_Q1_3415155"/>
      <w:bookmarkStart w:id="24894" w:name="_ETM_Q1_3413652"/>
      <w:bookmarkEnd w:id="24891"/>
      <w:bookmarkEnd w:id="24892"/>
      <w:bookmarkEnd w:id="24893"/>
      <w:bookmarkEnd w:id="24894"/>
      <w:r>
        <w:rPr>
          <w:rFonts w:hint="cs"/>
          <w:rtl/>
          <w:lang w:eastAsia="he-IL"/>
        </w:rPr>
        <w:t>.</w:t>
      </w:r>
    </w:p>
    <w:p w14:paraId="2FDEEB00" w14:textId="77777777" w:rsidR="00E56BD1" w:rsidRDefault="00E56BD1" w:rsidP="00E56BD1">
      <w:pPr>
        <w:rPr>
          <w:rtl/>
          <w:lang w:eastAsia="he-IL"/>
        </w:rPr>
      </w:pPr>
      <w:bookmarkStart w:id="24895" w:name="_ETM_Q1_3415903"/>
      <w:bookmarkStart w:id="24896" w:name="_ETM_Q1_3416402"/>
      <w:bookmarkEnd w:id="24895"/>
      <w:bookmarkEnd w:id="24896"/>
    </w:p>
    <w:p w14:paraId="15EA3685" w14:textId="77777777" w:rsidR="00E56BD1" w:rsidRDefault="00E56BD1" w:rsidP="00E56BD1">
      <w:pPr>
        <w:pStyle w:val="af8"/>
        <w:keepNext/>
        <w:rPr>
          <w:rtl/>
        </w:rPr>
      </w:pPr>
      <w:bookmarkStart w:id="24897" w:name="ET_yor_6050_1408"/>
      <w:r w:rsidRPr="00727DF3">
        <w:rPr>
          <w:rStyle w:val="TagStyle"/>
          <w:rtl/>
        </w:rPr>
        <w:t xml:space="preserve"> &lt;&lt; יור &gt;&gt; </w:t>
      </w:r>
      <w:r>
        <w:rPr>
          <w:rtl/>
        </w:rPr>
        <w:t>היו"ר אליהו ברוכי:</w:t>
      </w:r>
      <w:r w:rsidRPr="00727DF3">
        <w:rPr>
          <w:rStyle w:val="TagStyle"/>
          <w:rtl/>
        </w:rPr>
        <w:t xml:space="preserve"> &lt;&lt; יור &gt;&gt;</w:t>
      </w:r>
      <w:r>
        <w:rPr>
          <w:rtl/>
        </w:rPr>
        <w:t xml:space="preserve">   </w:t>
      </w:r>
      <w:bookmarkEnd w:id="24897"/>
    </w:p>
    <w:p w14:paraId="553A45C9" w14:textId="77777777" w:rsidR="00E56BD1" w:rsidRDefault="00E56BD1" w:rsidP="00E56BD1">
      <w:pPr>
        <w:pStyle w:val="KeepWithNext"/>
        <w:rPr>
          <w:rtl/>
          <w:lang w:eastAsia="he-IL"/>
        </w:rPr>
      </w:pPr>
    </w:p>
    <w:p w14:paraId="37941613" w14:textId="77777777" w:rsidR="00E56BD1" w:rsidRDefault="00E56BD1" w:rsidP="00E56BD1">
      <w:pPr>
        <w:rPr>
          <w:rtl/>
          <w:lang w:eastAsia="he-IL"/>
        </w:rPr>
      </w:pPr>
      <w:bookmarkStart w:id="24898" w:name="_ETM_Q1_3417153"/>
      <w:bookmarkEnd w:id="24898"/>
      <w:r>
        <w:rPr>
          <w:rFonts w:hint="cs"/>
          <w:rtl/>
          <w:lang w:eastAsia="he-IL"/>
        </w:rPr>
        <w:t xml:space="preserve">יש </w:t>
      </w:r>
      <w:bookmarkStart w:id="24899" w:name="_ETM_Q1_3418155"/>
      <w:bookmarkEnd w:id="24899"/>
      <w:r>
        <w:rPr>
          <w:rFonts w:hint="cs"/>
          <w:rtl/>
          <w:lang w:eastAsia="he-IL"/>
        </w:rPr>
        <w:t xml:space="preserve">ועדה </w:t>
      </w:r>
      <w:bookmarkStart w:id="24900" w:name="_ETM_Q1_3416652"/>
      <w:bookmarkStart w:id="24901" w:name="_ETM_Q1_3419906"/>
      <w:bookmarkEnd w:id="24900"/>
      <w:bookmarkEnd w:id="24901"/>
      <w:r>
        <w:rPr>
          <w:rFonts w:hint="cs"/>
          <w:rtl/>
          <w:lang w:eastAsia="he-IL"/>
        </w:rPr>
        <w:t>של אגרות שאישרה אות</w:t>
      </w:r>
      <w:bookmarkStart w:id="24902" w:name="_ETM_Q1_3416905"/>
      <w:bookmarkEnd w:id="24902"/>
      <w:r>
        <w:rPr>
          <w:rFonts w:hint="cs"/>
          <w:rtl/>
          <w:lang w:eastAsia="he-IL"/>
        </w:rPr>
        <w:t>ם?</w:t>
      </w:r>
    </w:p>
    <w:p w14:paraId="471F9983" w14:textId="77777777" w:rsidR="00E56BD1" w:rsidRDefault="00E56BD1" w:rsidP="00E56BD1">
      <w:pPr>
        <w:rPr>
          <w:rtl/>
          <w:lang w:eastAsia="he-IL"/>
        </w:rPr>
      </w:pPr>
      <w:bookmarkStart w:id="24903" w:name="_ETM_Q1_3417904"/>
      <w:bookmarkStart w:id="24904" w:name="_ETM_Q1_3417154"/>
      <w:bookmarkStart w:id="24905" w:name="_ETM_Q1_3414405"/>
      <w:bookmarkStart w:id="24906" w:name="_ETM_Q1_3418154"/>
      <w:bookmarkStart w:id="24907" w:name="_ETM_Q1_3419404"/>
      <w:bookmarkEnd w:id="24903"/>
      <w:bookmarkEnd w:id="24904"/>
      <w:bookmarkEnd w:id="24905"/>
      <w:bookmarkEnd w:id="24906"/>
      <w:bookmarkEnd w:id="24907"/>
    </w:p>
    <w:p w14:paraId="225122CA" w14:textId="77777777" w:rsidR="00E56BD1" w:rsidRDefault="00E56BD1" w:rsidP="00E56BD1">
      <w:pPr>
        <w:pStyle w:val="afb"/>
        <w:keepNext/>
        <w:rPr>
          <w:rtl/>
          <w:lang w:eastAsia="he-IL"/>
        </w:rPr>
      </w:pPr>
      <w:bookmarkStart w:id="24908" w:name="ET_guest_885884_1409"/>
      <w:r w:rsidRPr="00727DF3">
        <w:rPr>
          <w:rStyle w:val="TagStyle"/>
          <w:rtl/>
        </w:rPr>
        <w:t xml:space="preserve"> &lt;&lt; אורח &gt;&gt; </w:t>
      </w:r>
      <w:r>
        <w:rPr>
          <w:rtl/>
          <w:lang w:eastAsia="he-IL"/>
        </w:rPr>
        <w:t>בני דוידור:</w:t>
      </w:r>
      <w:r w:rsidRPr="00727DF3">
        <w:rPr>
          <w:rStyle w:val="TagStyle"/>
          <w:rtl/>
        </w:rPr>
        <w:t xml:space="preserve"> &lt;&lt; אורח &gt;&gt;</w:t>
      </w:r>
      <w:r>
        <w:rPr>
          <w:rtl/>
          <w:lang w:eastAsia="he-IL"/>
        </w:rPr>
        <w:t xml:space="preserve">   </w:t>
      </w:r>
      <w:bookmarkEnd w:id="24908"/>
    </w:p>
    <w:p w14:paraId="1DB05DF3" w14:textId="77777777" w:rsidR="00E56BD1" w:rsidRPr="00727DF3" w:rsidRDefault="00E56BD1" w:rsidP="00E56BD1">
      <w:pPr>
        <w:rPr>
          <w:rtl/>
          <w:lang w:eastAsia="he-IL"/>
        </w:rPr>
      </w:pPr>
      <w:bookmarkStart w:id="24909" w:name="_ETM_Q1_3420152"/>
      <w:bookmarkStart w:id="24910" w:name="_ETM_Q1_3418156"/>
      <w:bookmarkEnd w:id="24909"/>
      <w:bookmarkEnd w:id="24910"/>
    </w:p>
    <w:p w14:paraId="12110075" w14:textId="77777777" w:rsidR="00E56BD1" w:rsidRDefault="00E56BD1" w:rsidP="00E56BD1">
      <w:pPr>
        <w:rPr>
          <w:rtl/>
          <w:lang w:eastAsia="he-IL"/>
        </w:rPr>
      </w:pPr>
      <w:bookmarkStart w:id="24911" w:name="_ETM_Q1_3414654"/>
      <w:bookmarkEnd w:id="24911"/>
      <w:r>
        <w:rPr>
          <w:rFonts w:hint="cs"/>
          <w:rtl/>
          <w:lang w:eastAsia="he-IL"/>
        </w:rPr>
        <w:t>כן.</w:t>
      </w:r>
      <w:bookmarkStart w:id="24912" w:name="_ETM_Q1_3417652"/>
      <w:bookmarkEnd w:id="24912"/>
    </w:p>
    <w:p w14:paraId="314B3F6D" w14:textId="77777777" w:rsidR="00E56BD1" w:rsidRDefault="00E56BD1" w:rsidP="00E56BD1">
      <w:pPr>
        <w:rPr>
          <w:rtl/>
          <w:lang w:eastAsia="he-IL"/>
        </w:rPr>
      </w:pPr>
      <w:bookmarkStart w:id="24913" w:name="_ETM_Q1_3419406"/>
      <w:bookmarkStart w:id="24914" w:name="_ETM_Q1_3419656"/>
      <w:bookmarkStart w:id="24915" w:name="_ETM_Q1_3421155"/>
      <w:bookmarkStart w:id="24916" w:name="_ETM_Q1_3422403"/>
      <w:bookmarkEnd w:id="24913"/>
      <w:bookmarkEnd w:id="24914"/>
      <w:bookmarkEnd w:id="24915"/>
      <w:bookmarkEnd w:id="24916"/>
    </w:p>
    <w:p w14:paraId="2ECD17E8" w14:textId="77777777" w:rsidR="00E56BD1" w:rsidRDefault="00E56BD1" w:rsidP="00E56BD1">
      <w:pPr>
        <w:pStyle w:val="a5"/>
        <w:keepNext/>
        <w:rPr>
          <w:rtl/>
        </w:rPr>
      </w:pPr>
      <w:bookmarkStart w:id="24917" w:name="ET_speaker_דניאל_שוורץ_1411"/>
      <w:r>
        <w:rPr>
          <w:rStyle w:val="TagStyle"/>
          <w:rFonts w:hint="cs"/>
          <w:rtl/>
        </w:rPr>
        <w:t>.</w:t>
      </w:r>
      <w:r w:rsidRPr="00727DF3">
        <w:rPr>
          <w:rStyle w:val="TagStyle"/>
          <w:rtl/>
        </w:rPr>
        <w:t xml:space="preserve"> &lt;&lt; דובר &gt;&gt; </w:t>
      </w:r>
      <w:r>
        <w:rPr>
          <w:rtl/>
        </w:rPr>
        <w:t>דניאל שוורץ:</w:t>
      </w:r>
      <w:r w:rsidRPr="00727DF3">
        <w:rPr>
          <w:rStyle w:val="TagStyle"/>
          <w:rtl/>
        </w:rPr>
        <w:t xml:space="preserve"> &lt;&lt; דובר &gt;&gt;</w:t>
      </w:r>
      <w:r>
        <w:rPr>
          <w:rtl/>
        </w:rPr>
        <w:t xml:space="preserve">   </w:t>
      </w:r>
      <w:bookmarkEnd w:id="24917"/>
    </w:p>
    <w:p w14:paraId="0D1AFAEC" w14:textId="77777777" w:rsidR="00E56BD1" w:rsidRDefault="00E56BD1" w:rsidP="00E56BD1">
      <w:pPr>
        <w:pStyle w:val="KeepWithNext"/>
        <w:rPr>
          <w:rtl/>
          <w:lang w:eastAsia="he-IL"/>
        </w:rPr>
      </w:pPr>
      <w:bookmarkStart w:id="24918" w:name="_ETM_Q1_3423405"/>
      <w:bookmarkEnd w:id="24918"/>
    </w:p>
    <w:p w14:paraId="5F18E8D4" w14:textId="77777777" w:rsidR="00E56BD1" w:rsidRPr="00727DF3" w:rsidRDefault="00E56BD1" w:rsidP="00E56BD1">
      <w:pPr>
        <w:rPr>
          <w:rtl/>
          <w:lang w:eastAsia="he-IL"/>
        </w:rPr>
      </w:pPr>
      <w:bookmarkStart w:id="24919" w:name="_ETM_Q1_3426404"/>
      <w:bookmarkEnd w:id="24919"/>
      <w:r>
        <w:rPr>
          <w:rFonts w:hint="cs"/>
          <w:rtl/>
          <w:lang w:eastAsia="he-IL"/>
        </w:rPr>
        <w:t>כן.</w:t>
      </w:r>
      <w:bookmarkStart w:id="24920" w:name="_ETM_Q1_3426154"/>
      <w:bookmarkEnd w:id="24920"/>
    </w:p>
    <w:p w14:paraId="59A8F697" w14:textId="77777777" w:rsidR="00E56BD1" w:rsidRDefault="00E56BD1" w:rsidP="00E56BD1">
      <w:pPr>
        <w:rPr>
          <w:rtl/>
          <w:lang w:eastAsia="he-IL"/>
        </w:rPr>
      </w:pPr>
      <w:bookmarkStart w:id="24921" w:name="_ETM_Q1_3424405"/>
      <w:bookmarkEnd w:id="24921"/>
    </w:p>
    <w:p w14:paraId="4208D612" w14:textId="77777777" w:rsidR="00E56BD1" w:rsidRDefault="00E56BD1" w:rsidP="00E56BD1">
      <w:pPr>
        <w:pStyle w:val="afb"/>
        <w:keepNext/>
        <w:rPr>
          <w:rtl/>
          <w:lang w:eastAsia="he-IL"/>
        </w:rPr>
      </w:pPr>
      <w:bookmarkStart w:id="24922" w:name="ET_guest_885884_1410"/>
      <w:r w:rsidRPr="00727DF3">
        <w:rPr>
          <w:rStyle w:val="TagStyle"/>
          <w:rtl/>
        </w:rPr>
        <w:t xml:space="preserve"> &lt;&lt; אורח &gt;&gt; </w:t>
      </w:r>
      <w:r>
        <w:rPr>
          <w:rtl/>
          <w:lang w:eastAsia="he-IL"/>
        </w:rPr>
        <w:t>בני דוידור:</w:t>
      </w:r>
      <w:r w:rsidRPr="00727DF3">
        <w:rPr>
          <w:rStyle w:val="TagStyle"/>
          <w:rtl/>
        </w:rPr>
        <w:t xml:space="preserve"> &lt;&lt; אורח &gt;&gt;</w:t>
      </w:r>
      <w:r>
        <w:rPr>
          <w:rtl/>
          <w:lang w:eastAsia="he-IL"/>
        </w:rPr>
        <w:t xml:space="preserve">   </w:t>
      </w:r>
      <w:bookmarkEnd w:id="24922"/>
    </w:p>
    <w:p w14:paraId="68095ADC" w14:textId="77777777" w:rsidR="00E56BD1" w:rsidRDefault="00E56BD1" w:rsidP="00E56BD1">
      <w:pPr>
        <w:pStyle w:val="KeepWithNext"/>
        <w:rPr>
          <w:rtl/>
          <w:lang w:eastAsia="he-IL"/>
        </w:rPr>
      </w:pPr>
      <w:bookmarkStart w:id="24923" w:name="_ETM_Q1_3422152"/>
      <w:bookmarkEnd w:id="24923"/>
    </w:p>
    <w:p w14:paraId="49EFA075" w14:textId="77777777" w:rsidR="00E56BD1" w:rsidRDefault="00E56BD1" w:rsidP="00E56BD1">
      <w:pPr>
        <w:rPr>
          <w:rtl/>
          <w:lang w:eastAsia="he-IL"/>
        </w:rPr>
      </w:pPr>
      <w:r>
        <w:rPr>
          <w:rFonts w:hint="cs"/>
          <w:rtl/>
          <w:lang w:eastAsia="he-IL"/>
        </w:rPr>
        <w:t>אם דנ</w:t>
      </w:r>
      <w:bookmarkStart w:id="24924" w:name="_ETM_Q1_3417156"/>
      <w:bookmarkEnd w:id="24924"/>
      <w:r>
        <w:rPr>
          <w:rFonts w:hint="cs"/>
          <w:rtl/>
          <w:lang w:eastAsia="he-IL"/>
        </w:rPr>
        <w:t xml:space="preserve">ים במחיר, </w:t>
      </w:r>
      <w:bookmarkStart w:id="24925" w:name="_ETM_Q1_3420156"/>
      <w:bookmarkEnd w:id="24925"/>
      <w:r>
        <w:rPr>
          <w:rFonts w:hint="cs"/>
          <w:rtl/>
          <w:lang w:eastAsia="he-IL"/>
        </w:rPr>
        <w:t>ש</w:t>
      </w:r>
      <w:bookmarkStart w:id="24926" w:name="_ETM_Q1_3421153"/>
      <w:bookmarkEnd w:id="24926"/>
      <w:r>
        <w:rPr>
          <w:rFonts w:hint="cs"/>
          <w:rtl/>
          <w:lang w:eastAsia="he-IL"/>
        </w:rPr>
        <w:t>נתיים או לא שנתיים, בואו</w:t>
      </w:r>
      <w:bookmarkStart w:id="24927" w:name="_ETM_Q1_3423153"/>
      <w:bookmarkEnd w:id="24927"/>
      <w:r>
        <w:rPr>
          <w:rFonts w:hint="cs"/>
          <w:rtl/>
          <w:lang w:eastAsia="he-IL"/>
        </w:rPr>
        <w:t xml:space="preserve"> נחזור אחורה,</w:t>
      </w:r>
      <w:bookmarkStart w:id="24928" w:name="_ETM_Q1_4009852"/>
      <w:bookmarkStart w:id="24929" w:name="_ETM_Q1_4010352"/>
      <w:bookmarkStart w:id="24930" w:name="_ETM_Q1_4003352"/>
      <w:bookmarkStart w:id="24931" w:name="_ETM_Q1_3996352"/>
      <w:bookmarkStart w:id="24932" w:name="_ETM_Q1_3989352"/>
      <w:bookmarkStart w:id="24933" w:name="_ETM_Q1_3982352"/>
      <w:bookmarkStart w:id="24934" w:name="_ETM_Q1_3982601"/>
      <w:bookmarkStart w:id="24935" w:name="_ETM_Q1_3982851"/>
      <w:bookmarkStart w:id="24936" w:name="_ETM_Q1_3983101"/>
      <w:bookmarkStart w:id="24937" w:name="_ETM_Q1_3983351"/>
      <w:bookmarkStart w:id="24938" w:name="_ETM_Q1_3983602"/>
      <w:bookmarkStart w:id="24939" w:name="_ETM_Q1_3984102"/>
      <w:bookmarkEnd w:id="24928"/>
      <w:bookmarkEnd w:id="24929"/>
      <w:bookmarkEnd w:id="24930"/>
      <w:bookmarkEnd w:id="24931"/>
      <w:bookmarkEnd w:id="24932"/>
      <w:bookmarkEnd w:id="24933"/>
      <w:bookmarkEnd w:id="24934"/>
      <w:bookmarkEnd w:id="24935"/>
      <w:bookmarkEnd w:id="24936"/>
      <w:bookmarkEnd w:id="24937"/>
      <w:bookmarkEnd w:id="24938"/>
      <w:bookmarkEnd w:id="24939"/>
      <w:r>
        <w:rPr>
          <w:rFonts w:hint="cs"/>
          <w:rtl/>
          <w:lang w:eastAsia="he-IL"/>
        </w:rPr>
        <w:t xml:space="preserve"> כי יכול להיות </w:t>
      </w:r>
      <w:bookmarkStart w:id="24940" w:name="_ETM_Q1_3426655"/>
      <w:bookmarkEnd w:id="24940"/>
      <w:r>
        <w:rPr>
          <w:rFonts w:hint="cs"/>
          <w:rtl/>
          <w:lang w:eastAsia="he-IL"/>
        </w:rPr>
        <w:t>שיהיה תמחור</w:t>
      </w:r>
      <w:bookmarkStart w:id="24941" w:name="_ETM_Q1_3427155"/>
      <w:bookmarkEnd w:id="24941"/>
      <w:r>
        <w:rPr>
          <w:rFonts w:hint="cs"/>
          <w:rtl/>
          <w:lang w:eastAsia="he-IL"/>
        </w:rPr>
        <w:t xml:space="preserve"> אחר. </w:t>
      </w:r>
      <w:bookmarkStart w:id="24942" w:name="_ETM_Q1_3429651"/>
      <w:bookmarkStart w:id="24943" w:name="_ETM_Q1_3427654"/>
      <w:bookmarkEnd w:id="24942"/>
      <w:bookmarkEnd w:id="24943"/>
    </w:p>
    <w:p w14:paraId="08EB8FFC" w14:textId="77777777" w:rsidR="00E56BD1" w:rsidRDefault="00E56BD1" w:rsidP="00E56BD1">
      <w:pPr>
        <w:rPr>
          <w:rtl/>
          <w:lang w:eastAsia="he-IL"/>
        </w:rPr>
      </w:pPr>
      <w:bookmarkStart w:id="24944" w:name="_ETM_Q1_3429654"/>
      <w:bookmarkStart w:id="24945" w:name="_ETM_Q1_3427404"/>
      <w:bookmarkEnd w:id="24944"/>
      <w:bookmarkEnd w:id="24945"/>
    </w:p>
    <w:p w14:paraId="4FFF641A" w14:textId="77777777" w:rsidR="00E56BD1" w:rsidRDefault="00E56BD1" w:rsidP="00E56BD1">
      <w:pPr>
        <w:pStyle w:val="a5"/>
        <w:keepNext/>
        <w:rPr>
          <w:rtl/>
        </w:rPr>
      </w:pPr>
      <w:bookmarkStart w:id="24946" w:name="ET_speaker_5080_1413"/>
      <w:r w:rsidRPr="00727DF3">
        <w:rPr>
          <w:rStyle w:val="TagStyle"/>
          <w:rtl/>
        </w:rPr>
        <w:t xml:space="preserve"> &lt;&lt; דובר &gt;&gt; </w:t>
      </w:r>
      <w:r>
        <w:rPr>
          <w:rtl/>
        </w:rPr>
        <w:t>בועז טופורובסקי (יש עתיד):</w:t>
      </w:r>
      <w:r w:rsidRPr="00727DF3">
        <w:rPr>
          <w:rStyle w:val="TagStyle"/>
          <w:rtl/>
        </w:rPr>
        <w:t xml:space="preserve"> &lt;&lt; דובר &gt;&gt;</w:t>
      </w:r>
      <w:r>
        <w:rPr>
          <w:rtl/>
        </w:rPr>
        <w:t xml:space="preserve">   </w:t>
      </w:r>
      <w:bookmarkEnd w:id="24946"/>
    </w:p>
    <w:p w14:paraId="13B02412" w14:textId="77777777" w:rsidR="00E56BD1" w:rsidRDefault="00E56BD1" w:rsidP="00E56BD1">
      <w:pPr>
        <w:pStyle w:val="KeepWithNext"/>
        <w:rPr>
          <w:rtl/>
          <w:lang w:eastAsia="he-IL"/>
        </w:rPr>
      </w:pPr>
    </w:p>
    <w:p w14:paraId="67648C38" w14:textId="77777777" w:rsidR="00E56BD1" w:rsidRPr="00727DF3" w:rsidRDefault="00E56BD1" w:rsidP="00E56BD1">
      <w:pPr>
        <w:rPr>
          <w:rtl/>
          <w:lang w:eastAsia="he-IL"/>
        </w:rPr>
      </w:pPr>
      <w:bookmarkStart w:id="24947" w:name="_ETM_Q1_3431405"/>
      <w:bookmarkStart w:id="24948" w:name="_ETM_Q1_3431655"/>
      <w:bookmarkStart w:id="24949" w:name="_ETM_Q1_3428655"/>
      <w:bookmarkEnd w:id="24947"/>
      <w:bookmarkEnd w:id="24948"/>
      <w:bookmarkEnd w:id="24949"/>
      <w:r>
        <w:rPr>
          <w:rFonts w:hint="cs"/>
          <w:rtl/>
          <w:lang w:eastAsia="he-IL"/>
        </w:rPr>
        <w:t>אנחנו לא מקבלים</w:t>
      </w:r>
      <w:bookmarkStart w:id="24950" w:name="_ETM_Q1_3430155"/>
      <w:bookmarkEnd w:id="24950"/>
      <w:r>
        <w:rPr>
          <w:rFonts w:hint="cs"/>
          <w:rtl/>
          <w:lang w:eastAsia="he-IL"/>
        </w:rPr>
        <w:t xml:space="preserve"> את התקנה, ות</w:t>
      </w:r>
      <w:bookmarkStart w:id="24951" w:name="_ETM_Q1_3427904"/>
      <w:bookmarkEnd w:id="24951"/>
      <w:r>
        <w:rPr>
          <w:rFonts w:hint="cs"/>
          <w:rtl/>
          <w:lang w:eastAsia="he-IL"/>
        </w:rPr>
        <w:t>חזרו</w:t>
      </w:r>
      <w:bookmarkStart w:id="24952" w:name="_ETM_Q1_3428154"/>
      <w:bookmarkEnd w:id="24952"/>
      <w:r>
        <w:rPr>
          <w:rFonts w:hint="cs"/>
          <w:rtl/>
          <w:lang w:eastAsia="he-IL"/>
        </w:rPr>
        <w:t xml:space="preserve"> א</w:t>
      </w:r>
      <w:bookmarkStart w:id="24953" w:name="_ETM_Q1_3428654"/>
      <w:bookmarkEnd w:id="24953"/>
      <w:r>
        <w:rPr>
          <w:rFonts w:hint="cs"/>
          <w:rtl/>
          <w:lang w:eastAsia="he-IL"/>
        </w:rPr>
        <w:t>חורה</w:t>
      </w:r>
      <w:bookmarkStart w:id="24954" w:name="_ETM_Q1_3426654"/>
      <w:bookmarkEnd w:id="24954"/>
      <w:r>
        <w:rPr>
          <w:rFonts w:hint="cs"/>
          <w:rtl/>
          <w:lang w:eastAsia="he-IL"/>
        </w:rPr>
        <w:t>.</w:t>
      </w:r>
    </w:p>
    <w:p w14:paraId="17643DB4" w14:textId="77777777" w:rsidR="00E56BD1" w:rsidRDefault="00E56BD1" w:rsidP="00E56BD1">
      <w:pPr>
        <w:rPr>
          <w:rtl/>
          <w:lang w:eastAsia="he-IL"/>
        </w:rPr>
      </w:pPr>
      <w:bookmarkStart w:id="24955" w:name="_ETM_Q1_3428406"/>
      <w:bookmarkEnd w:id="24955"/>
    </w:p>
    <w:p w14:paraId="7B9FD171" w14:textId="77777777" w:rsidR="00E56BD1" w:rsidRDefault="00E56BD1" w:rsidP="00E56BD1">
      <w:pPr>
        <w:pStyle w:val="af8"/>
        <w:keepNext/>
        <w:rPr>
          <w:rtl/>
        </w:rPr>
      </w:pPr>
      <w:bookmarkStart w:id="24956" w:name="ET_yor_6050_1412"/>
      <w:r w:rsidRPr="00727DF3">
        <w:rPr>
          <w:rStyle w:val="TagStyle"/>
          <w:rtl/>
        </w:rPr>
        <w:t xml:space="preserve"> &lt;&lt; יור &gt;&gt; </w:t>
      </w:r>
      <w:r>
        <w:rPr>
          <w:rtl/>
        </w:rPr>
        <w:t>היו"ר אליהו ברוכי:</w:t>
      </w:r>
      <w:r w:rsidRPr="00727DF3">
        <w:rPr>
          <w:rStyle w:val="TagStyle"/>
          <w:rtl/>
        </w:rPr>
        <w:t xml:space="preserve"> &lt;&lt; יור &gt;&gt;</w:t>
      </w:r>
      <w:r>
        <w:rPr>
          <w:rtl/>
        </w:rPr>
        <w:t xml:space="preserve">   </w:t>
      </w:r>
      <w:bookmarkEnd w:id="24956"/>
    </w:p>
    <w:p w14:paraId="3D32DEF3" w14:textId="77777777" w:rsidR="00E56BD1" w:rsidRDefault="00E56BD1" w:rsidP="00E56BD1">
      <w:pPr>
        <w:pStyle w:val="KeepWithNext"/>
        <w:rPr>
          <w:rtl/>
          <w:lang w:eastAsia="he-IL"/>
        </w:rPr>
      </w:pPr>
    </w:p>
    <w:p w14:paraId="639FF6B4" w14:textId="77777777" w:rsidR="00E56BD1" w:rsidRDefault="00E56BD1" w:rsidP="00E56BD1">
      <w:pPr>
        <w:rPr>
          <w:rtl/>
          <w:lang w:eastAsia="he-IL"/>
        </w:rPr>
      </w:pPr>
      <w:bookmarkStart w:id="24957" w:name="_ETM_Q1_3429154"/>
      <w:bookmarkStart w:id="24958" w:name="_ETM_Q1_3430903"/>
      <w:bookmarkEnd w:id="24957"/>
      <w:bookmarkEnd w:id="24958"/>
      <w:r>
        <w:rPr>
          <w:rFonts w:hint="cs"/>
          <w:rtl/>
          <w:lang w:eastAsia="he-IL"/>
        </w:rPr>
        <w:t>בדיוק.</w:t>
      </w:r>
      <w:bookmarkStart w:id="24959" w:name="_ETM_Q1_3429652"/>
      <w:bookmarkEnd w:id="24959"/>
    </w:p>
    <w:p w14:paraId="0AC83CD9" w14:textId="77777777" w:rsidR="00E56BD1" w:rsidRDefault="00E56BD1" w:rsidP="00E56BD1">
      <w:pPr>
        <w:rPr>
          <w:rtl/>
          <w:lang w:eastAsia="he-IL"/>
        </w:rPr>
      </w:pPr>
      <w:bookmarkStart w:id="24960" w:name="_ETM_Q1_3431153"/>
      <w:bookmarkEnd w:id="24960"/>
    </w:p>
    <w:p w14:paraId="3ED3020F" w14:textId="77777777" w:rsidR="00E56BD1" w:rsidRDefault="00E56BD1" w:rsidP="00E56BD1">
      <w:pPr>
        <w:pStyle w:val="a5"/>
        <w:keepNext/>
        <w:rPr>
          <w:rtl/>
        </w:rPr>
      </w:pPr>
      <w:bookmarkStart w:id="24961" w:name="ET_speaker_5080_1414"/>
      <w:r w:rsidRPr="00727DF3">
        <w:rPr>
          <w:rStyle w:val="TagStyle"/>
          <w:rtl/>
        </w:rPr>
        <w:t xml:space="preserve"> &lt;&lt; דובר &gt;&gt; </w:t>
      </w:r>
      <w:r>
        <w:rPr>
          <w:rtl/>
        </w:rPr>
        <w:t>בועז טופורובסקי (יש עתיד):</w:t>
      </w:r>
      <w:r w:rsidRPr="00727DF3">
        <w:rPr>
          <w:rStyle w:val="TagStyle"/>
          <w:rtl/>
        </w:rPr>
        <w:t xml:space="preserve"> &lt;&lt; דובר &gt;&gt;</w:t>
      </w:r>
      <w:r>
        <w:rPr>
          <w:rtl/>
        </w:rPr>
        <w:t xml:space="preserve">   </w:t>
      </w:r>
      <w:bookmarkEnd w:id="24961"/>
    </w:p>
    <w:p w14:paraId="4002E040" w14:textId="77777777" w:rsidR="00E56BD1" w:rsidRDefault="00E56BD1" w:rsidP="00E56BD1">
      <w:pPr>
        <w:pStyle w:val="KeepWithNext"/>
        <w:rPr>
          <w:rtl/>
          <w:lang w:eastAsia="he-IL"/>
        </w:rPr>
      </w:pPr>
    </w:p>
    <w:p w14:paraId="4961D92E" w14:textId="77777777" w:rsidR="00E56BD1" w:rsidRDefault="00E56BD1" w:rsidP="00E56BD1">
      <w:pPr>
        <w:rPr>
          <w:rtl/>
          <w:lang w:eastAsia="he-IL"/>
        </w:rPr>
      </w:pPr>
      <w:r>
        <w:rPr>
          <w:rFonts w:hint="cs"/>
          <w:rtl/>
          <w:lang w:eastAsia="he-IL"/>
        </w:rPr>
        <w:t>אתה מאיים</w:t>
      </w:r>
      <w:bookmarkStart w:id="24962" w:name="_ETM_Q1_3432153"/>
      <w:bookmarkEnd w:id="24962"/>
      <w:r>
        <w:rPr>
          <w:rFonts w:hint="cs"/>
          <w:rtl/>
          <w:lang w:eastAsia="he-IL"/>
        </w:rPr>
        <w:t xml:space="preserve"> עלינו? </w:t>
      </w:r>
      <w:bookmarkStart w:id="24963" w:name="_ETM_Q1_3432406"/>
      <w:bookmarkEnd w:id="24963"/>
    </w:p>
    <w:p w14:paraId="49D5A30F" w14:textId="77777777" w:rsidR="00E56BD1" w:rsidRDefault="00E56BD1" w:rsidP="00E56BD1">
      <w:pPr>
        <w:rPr>
          <w:rtl/>
          <w:lang w:eastAsia="he-IL"/>
        </w:rPr>
      </w:pPr>
      <w:bookmarkStart w:id="24964" w:name="_ETM_Q1_3432655"/>
      <w:bookmarkStart w:id="24965" w:name="_ETM_Q1_3402406"/>
      <w:bookmarkStart w:id="24966" w:name="_ETM_Q1_3405905"/>
      <w:bookmarkStart w:id="24967" w:name="_ETM_Q1_3409155"/>
      <w:bookmarkStart w:id="24968" w:name="_ETM_Q1_3412155"/>
      <w:bookmarkStart w:id="24969" w:name="_ETM_Q1_3415655"/>
      <w:bookmarkStart w:id="24970" w:name="_ETM_Q1_3419904"/>
      <w:bookmarkStart w:id="24971" w:name="_ETM_Q1_3423406"/>
      <w:bookmarkStart w:id="24972" w:name="_ETM_Q1_3430405"/>
      <w:bookmarkEnd w:id="24964"/>
      <w:bookmarkEnd w:id="24965"/>
      <w:bookmarkEnd w:id="24966"/>
      <w:bookmarkEnd w:id="24967"/>
      <w:bookmarkEnd w:id="24968"/>
      <w:bookmarkEnd w:id="24969"/>
      <w:bookmarkEnd w:id="24970"/>
      <w:bookmarkEnd w:id="24971"/>
      <w:bookmarkEnd w:id="24972"/>
    </w:p>
    <w:p w14:paraId="23DD5F20" w14:textId="77777777" w:rsidR="00E56BD1" w:rsidRDefault="00E56BD1" w:rsidP="00E56BD1">
      <w:pPr>
        <w:pStyle w:val="af8"/>
        <w:keepNext/>
        <w:rPr>
          <w:rtl/>
        </w:rPr>
      </w:pPr>
      <w:bookmarkStart w:id="24973" w:name="ET_yor_6050_1415"/>
      <w:r w:rsidRPr="00727DF3">
        <w:rPr>
          <w:rStyle w:val="TagStyle"/>
          <w:rtl/>
        </w:rPr>
        <w:t xml:space="preserve"> &lt;&lt; יור &gt;&gt; </w:t>
      </w:r>
      <w:r>
        <w:rPr>
          <w:rtl/>
        </w:rPr>
        <w:t>היו"ר אליהו ברוכי:</w:t>
      </w:r>
      <w:r w:rsidRPr="00727DF3">
        <w:rPr>
          <w:rStyle w:val="TagStyle"/>
          <w:rtl/>
        </w:rPr>
        <w:t xml:space="preserve"> &lt;&lt; יור &gt;&gt;</w:t>
      </w:r>
      <w:r>
        <w:rPr>
          <w:rtl/>
        </w:rPr>
        <w:t xml:space="preserve">   </w:t>
      </w:r>
      <w:bookmarkEnd w:id="24973"/>
    </w:p>
    <w:p w14:paraId="7E971EF2" w14:textId="77777777" w:rsidR="00E56BD1" w:rsidRDefault="00E56BD1" w:rsidP="00E56BD1">
      <w:pPr>
        <w:pStyle w:val="KeepWithNext"/>
        <w:rPr>
          <w:rtl/>
          <w:lang w:eastAsia="he-IL"/>
        </w:rPr>
      </w:pPr>
    </w:p>
    <w:p w14:paraId="068B1F55" w14:textId="77777777" w:rsidR="00E56BD1" w:rsidRDefault="00E56BD1" w:rsidP="00E56BD1">
      <w:pPr>
        <w:rPr>
          <w:rtl/>
          <w:lang w:eastAsia="he-IL"/>
        </w:rPr>
      </w:pPr>
      <w:bookmarkStart w:id="24974" w:name="_ETM_Q1_3433155"/>
      <w:bookmarkEnd w:id="24974"/>
      <w:r w:rsidRPr="000F24C8">
        <w:rPr>
          <w:rFonts w:hint="cs"/>
          <w:rtl/>
          <w:lang w:eastAsia="he-IL"/>
        </w:rPr>
        <w:t xml:space="preserve">לא, מה </w:t>
      </w:r>
      <w:bookmarkStart w:id="24975" w:name="_ETM_Q1_3434904"/>
      <w:bookmarkStart w:id="24976" w:name="_ETM_Q1_3432155"/>
      <w:bookmarkEnd w:id="24975"/>
      <w:bookmarkEnd w:id="24976"/>
      <w:r w:rsidRPr="000F24C8">
        <w:rPr>
          <w:rFonts w:hint="cs"/>
          <w:rtl/>
          <w:lang w:eastAsia="he-IL"/>
        </w:rPr>
        <w:t xml:space="preserve">שאתה אומר </w:t>
      </w:r>
      <w:bookmarkStart w:id="24977" w:name="_ETM_Q1_3433906"/>
      <w:bookmarkStart w:id="24978" w:name="_ETM_Q1_3434654"/>
      <w:bookmarkStart w:id="24979" w:name="_ETM_Q1_3432901"/>
      <w:bookmarkEnd w:id="24977"/>
      <w:bookmarkEnd w:id="24978"/>
      <w:bookmarkEnd w:id="24979"/>
      <w:r w:rsidRPr="000F24C8">
        <w:rPr>
          <w:rFonts w:hint="cs"/>
          <w:rtl/>
          <w:lang w:eastAsia="he-IL"/>
        </w:rPr>
        <w:t>- - -</w:t>
      </w:r>
    </w:p>
    <w:p w14:paraId="223DA545" w14:textId="77777777" w:rsidR="00E56BD1" w:rsidRDefault="00E56BD1" w:rsidP="00E56BD1">
      <w:pPr>
        <w:rPr>
          <w:rtl/>
          <w:lang w:eastAsia="he-IL"/>
        </w:rPr>
      </w:pPr>
      <w:bookmarkStart w:id="24980" w:name="_ETM_Q1_3433153"/>
      <w:bookmarkStart w:id="24981" w:name="_ETM_Q1_3433903"/>
      <w:bookmarkStart w:id="24982" w:name="_ETM_Q1_3434905"/>
      <w:bookmarkEnd w:id="24980"/>
      <w:bookmarkEnd w:id="24981"/>
      <w:bookmarkEnd w:id="24982"/>
    </w:p>
    <w:p w14:paraId="31FA140B" w14:textId="77777777" w:rsidR="00E56BD1" w:rsidRDefault="00E56BD1" w:rsidP="00E56BD1">
      <w:pPr>
        <w:pStyle w:val="a5"/>
        <w:keepNext/>
        <w:rPr>
          <w:rtl/>
        </w:rPr>
      </w:pPr>
      <w:bookmarkStart w:id="24983" w:name="ET_speaker_5080_1416"/>
      <w:r w:rsidRPr="00727DF3">
        <w:rPr>
          <w:rStyle w:val="TagStyle"/>
          <w:rtl/>
        </w:rPr>
        <w:t xml:space="preserve"> &lt;&lt; דובר &gt;&gt; </w:t>
      </w:r>
      <w:r>
        <w:rPr>
          <w:rtl/>
        </w:rPr>
        <w:t>בועז טופורובסקי (יש עתיד):</w:t>
      </w:r>
      <w:r w:rsidRPr="00727DF3">
        <w:rPr>
          <w:rStyle w:val="TagStyle"/>
          <w:rtl/>
        </w:rPr>
        <w:t xml:space="preserve"> &lt;&lt; דובר &gt;&gt;</w:t>
      </w:r>
      <w:r>
        <w:rPr>
          <w:rtl/>
        </w:rPr>
        <w:t xml:space="preserve">   </w:t>
      </w:r>
      <w:bookmarkEnd w:id="24983"/>
    </w:p>
    <w:p w14:paraId="61DFCAE0" w14:textId="77777777" w:rsidR="00E56BD1" w:rsidRDefault="00E56BD1" w:rsidP="00E56BD1">
      <w:pPr>
        <w:pStyle w:val="KeepWithNext"/>
        <w:rPr>
          <w:rtl/>
          <w:lang w:eastAsia="he-IL"/>
        </w:rPr>
      </w:pPr>
    </w:p>
    <w:p w14:paraId="6176EE41" w14:textId="77777777" w:rsidR="00E56BD1" w:rsidRDefault="00E56BD1" w:rsidP="00E56BD1">
      <w:pPr>
        <w:rPr>
          <w:rtl/>
          <w:lang w:eastAsia="he-IL"/>
        </w:rPr>
      </w:pPr>
      <w:bookmarkStart w:id="24984" w:name="_ETM_Q1_3435653"/>
      <w:bookmarkStart w:id="24985" w:name="_ETM_Q1_3436404"/>
      <w:bookmarkEnd w:id="24984"/>
      <w:bookmarkEnd w:id="24985"/>
      <w:r>
        <w:rPr>
          <w:rFonts w:hint="cs"/>
          <w:rtl/>
          <w:lang w:eastAsia="he-IL"/>
        </w:rPr>
        <w:t>אין היגיון. אני לא מבין</w:t>
      </w:r>
      <w:bookmarkStart w:id="24986" w:name="_ETM_Q1_3436904"/>
      <w:bookmarkEnd w:id="24986"/>
      <w:r>
        <w:rPr>
          <w:rFonts w:hint="cs"/>
          <w:rtl/>
          <w:lang w:eastAsia="he-IL"/>
        </w:rPr>
        <w:t>. בוא</w:t>
      </w:r>
      <w:bookmarkStart w:id="24987" w:name="_ETM_Q1_3435905"/>
      <w:bookmarkEnd w:id="24987"/>
      <w:r>
        <w:rPr>
          <w:rFonts w:hint="cs"/>
          <w:rtl/>
          <w:lang w:eastAsia="he-IL"/>
        </w:rPr>
        <w:t xml:space="preserve"> נפתח את זה עכשיו. למה </w:t>
      </w:r>
      <w:bookmarkStart w:id="24988" w:name="_ETM_Q1_3439156"/>
      <w:bookmarkEnd w:id="24988"/>
      <w:r>
        <w:rPr>
          <w:rFonts w:hint="cs"/>
          <w:rtl/>
          <w:lang w:eastAsia="he-IL"/>
        </w:rPr>
        <w:t>צריך להאריך ר</w:t>
      </w:r>
      <w:bookmarkStart w:id="24989" w:name="_ETM_Q1_3436905"/>
      <w:bookmarkEnd w:id="24989"/>
      <w:r>
        <w:rPr>
          <w:rFonts w:hint="cs"/>
          <w:rtl/>
          <w:lang w:eastAsia="he-IL"/>
        </w:rPr>
        <w:t>ישיון</w:t>
      </w:r>
      <w:r w:rsidRPr="00B61CB8">
        <w:rPr>
          <w:rFonts w:hint="cs"/>
          <w:rtl/>
          <w:lang w:eastAsia="he-IL"/>
        </w:rPr>
        <w:t xml:space="preserve"> </w:t>
      </w:r>
      <w:r>
        <w:rPr>
          <w:rFonts w:hint="cs"/>
          <w:rtl/>
          <w:lang w:eastAsia="he-IL"/>
        </w:rPr>
        <w:t>בכל שנתיים? אני מבין את הטענה</w:t>
      </w:r>
      <w:bookmarkStart w:id="24990" w:name="_ETM_Q1_3441902"/>
      <w:bookmarkEnd w:id="24990"/>
      <w:r>
        <w:rPr>
          <w:rFonts w:hint="cs"/>
          <w:rtl/>
          <w:lang w:eastAsia="he-IL"/>
        </w:rPr>
        <w:t xml:space="preserve"> של המ</w:t>
      </w:r>
      <w:bookmarkStart w:id="24991" w:name="_ETM_Q1_3439152"/>
      <w:bookmarkEnd w:id="24991"/>
      <w:r>
        <w:rPr>
          <w:rFonts w:hint="cs"/>
          <w:rtl/>
          <w:lang w:eastAsia="he-IL"/>
        </w:rPr>
        <w:t xml:space="preserve">שטרה </w:t>
      </w:r>
      <w:bookmarkStart w:id="24992" w:name="_ETM_Q1_3440155"/>
      <w:bookmarkEnd w:id="24992"/>
      <w:r>
        <w:rPr>
          <w:rFonts w:hint="cs"/>
          <w:rtl/>
          <w:lang w:eastAsia="he-IL"/>
        </w:rPr>
        <w:t>שזה רק למי שבאמת פעיל. למה צריך לשל</w:t>
      </w:r>
      <w:bookmarkStart w:id="24993" w:name="_ETM_Q1_3445905"/>
      <w:bookmarkEnd w:id="24993"/>
      <w:r>
        <w:rPr>
          <w:rFonts w:hint="cs"/>
          <w:rtl/>
          <w:lang w:eastAsia="he-IL"/>
        </w:rPr>
        <w:t>ם אגרה</w:t>
      </w:r>
      <w:r w:rsidRPr="008D182E">
        <w:rPr>
          <w:rFonts w:hint="cs"/>
          <w:rtl/>
          <w:lang w:eastAsia="he-IL"/>
        </w:rPr>
        <w:t xml:space="preserve"> </w:t>
      </w:r>
      <w:r>
        <w:rPr>
          <w:rFonts w:hint="cs"/>
          <w:rtl/>
          <w:lang w:eastAsia="he-IL"/>
        </w:rPr>
        <w:t>כל שנתיים?</w:t>
      </w:r>
    </w:p>
    <w:p w14:paraId="2A9F2F9F" w14:textId="77777777" w:rsidR="00E56BD1" w:rsidRDefault="00E56BD1" w:rsidP="00E56BD1">
      <w:pPr>
        <w:rPr>
          <w:rtl/>
          <w:lang w:eastAsia="he-IL"/>
        </w:rPr>
      </w:pPr>
      <w:bookmarkStart w:id="24994" w:name="_ETM_Q1_3448404"/>
      <w:bookmarkStart w:id="24995" w:name="_ETM_Q1_3448655"/>
      <w:bookmarkStart w:id="24996" w:name="_ETM_Q1_3451654"/>
      <w:bookmarkEnd w:id="24994"/>
      <w:bookmarkEnd w:id="24995"/>
      <w:bookmarkEnd w:id="24996"/>
    </w:p>
    <w:p w14:paraId="37F2B1D7" w14:textId="77777777" w:rsidR="00E56BD1" w:rsidRDefault="00E56BD1" w:rsidP="00E56BD1">
      <w:pPr>
        <w:pStyle w:val="afb"/>
        <w:keepNext/>
        <w:rPr>
          <w:rtl/>
          <w:lang w:eastAsia="he-IL"/>
        </w:rPr>
      </w:pPr>
      <w:bookmarkStart w:id="24997" w:name="ET_guest_885884_1417"/>
      <w:r w:rsidRPr="00727DF3">
        <w:rPr>
          <w:rStyle w:val="TagStyle"/>
          <w:rtl/>
        </w:rPr>
        <w:t xml:space="preserve"> &lt;&lt; אורח &gt;&gt; </w:t>
      </w:r>
      <w:r>
        <w:rPr>
          <w:rtl/>
          <w:lang w:eastAsia="he-IL"/>
        </w:rPr>
        <w:t>בני דוידור:</w:t>
      </w:r>
      <w:r w:rsidRPr="00727DF3">
        <w:rPr>
          <w:rStyle w:val="TagStyle"/>
          <w:rtl/>
        </w:rPr>
        <w:t xml:space="preserve"> &lt;&lt; אורח &gt;&gt;</w:t>
      </w:r>
      <w:r>
        <w:rPr>
          <w:rtl/>
          <w:lang w:eastAsia="he-IL"/>
        </w:rPr>
        <w:t xml:space="preserve">   </w:t>
      </w:r>
      <w:bookmarkEnd w:id="24997"/>
    </w:p>
    <w:p w14:paraId="749D5F17" w14:textId="77777777" w:rsidR="00E56BD1" w:rsidRDefault="00E56BD1" w:rsidP="00E56BD1">
      <w:pPr>
        <w:pStyle w:val="KeepWithNext"/>
        <w:rPr>
          <w:rtl/>
          <w:lang w:eastAsia="he-IL"/>
        </w:rPr>
      </w:pPr>
    </w:p>
    <w:p w14:paraId="5455FB54" w14:textId="77777777" w:rsidR="00E56BD1" w:rsidRDefault="00E56BD1" w:rsidP="00E56BD1">
      <w:pPr>
        <w:rPr>
          <w:rtl/>
          <w:lang w:eastAsia="he-IL"/>
        </w:rPr>
      </w:pPr>
      <w:bookmarkStart w:id="24998" w:name="_ETM_Q1_3452655"/>
      <w:bookmarkStart w:id="24999" w:name="_ETM_Q1_3450152"/>
      <w:bookmarkStart w:id="25000" w:name="_ETM_Q1_3447402"/>
      <w:bookmarkStart w:id="25001" w:name="_ETM_Q1_3444402"/>
      <w:bookmarkEnd w:id="24998"/>
      <w:bookmarkEnd w:id="24999"/>
      <w:bookmarkEnd w:id="25000"/>
      <w:bookmarkEnd w:id="25001"/>
      <w:r>
        <w:rPr>
          <w:rFonts w:hint="cs"/>
          <w:rtl/>
          <w:lang w:eastAsia="he-IL"/>
        </w:rPr>
        <w:t>כי אנחנו בתור רשות שמוודא</w:t>
      </w:r>
      <w:bookmarkStart w:id="25002" w:name="_ETM_Q1_3446654"/>
      <w:bookmarkEnd w:id="25002"/>
      <w:r>
        <w:rPr>
          <w:rFonts w:hint="cs"/>
          <w:rtl/>
          <w:lang w:eastAsia="he-IL"/>
        </w:rPr>
        <w:t xml:space="preserve">ת, צריכים לפקח על האנשים </w:t>
      </w:r>
      <w:bookmarkStart w:id="25003" w:name="_ETM_Q1_3452152"/>
      <w:bookmarkEnd w:id="25003"/>
      <w:r>
        <w:rPr>
          <w:rFonts w:hint="cs"/>
          <w:rtl/>
          <w:lang w:eastAsia="he-IL"/>
        </w:rPr>
        <w:t>כל</w:t>
      </w:r>
      <w:bookmarkStart w:id="25004" w:name="_ETM_Q1_3450153"/>
      <w:bookmarkEnd w:id="25004"/>
      <w:r>
        <w:rPr>
          <w:rFonts w:hint="cs"/>
          <w:rtl/>
          <w:lang w:eastAsia="he-IL"/>
        </w:rPr>
        <w:t xml:space="preserve"> שנתיים.</w:t>
      </w:r>
    </w:p>
    <w:p w14:paraId="019796AB" w14:textId="77777777" w:rsidR="00E56BD1" w:rsidRDefault="00E56BD1" w:rsidP="00E56BD1">
      <w:pPr>
        <w:rPr>
          <w:rtl/>
          <w:lang w:eastAsia="he-IL"/>
        </w:rPr>
      </w:pPr>
      <w:bookmarkStart w:id="25005" w:name="_ETM_Q1_3451906"/>
      <w:bookmarkStart w:id="25006" w:name="_ETM_Q1_3453152"/>
      <w:bookmarkEnd w:id="25005"/>
      <w:bookmarkEnd w:id="25006"/>
    </w:p>
    <w:p w14:paraId="2F7BC6BC" w14:textId="77777777" w:rsidR="00E56BD1" w:rsidRDefault="00E56BD1" w:rsidP="00E56BD1">
      <w:pPr>
        <w:pStyle w:val="a5"/>
        <w:keepNext/>
        <w:rPr>
          <w:rtl/>
        </w:rPr>
      </w:pPr>
      <w:bookmarkStart w:id="25007" w:name="ET_speaker_5080_1418"/>
      <w:r w:rsidRPr="00727DF3">
        <w:rPr>
          <w:rStyle w:val="TagStyle"/>
          <w:rtl/>
        </w:rPr>
        <w:t xml:space="preserve"> &lt;&lt; דובר &gt;&gt; </w:t>
      </w:r>
      <w:r>
        <w:rPr>
          <w:rtl/>
        </w:rPr>
        <w:t>בועז טופורובסקי (יש עתיד):</w:t>
      </w:r>
      <w:r w:rsidRPr="00727DF3">
        <w:rPr>
          <w:rStyle w:val="TagStyle"/>
          <w:rtl/>
        </w:rPr>
        <w:t xml:space="preserve"> &lt;&lt; דובר &gt;&gt;</w:t>
      </w:r>
      <w:r>
        <w:rPr>
          <w:rtl/>
        </w:rPr>
        <w:t xml:space="preserve">   </w:t>
      </w:r>
      <w:bookmarkEnd w:id="25007"/>
    </w:p>
    <w:p w14:paraId="3A83DF02" w14:textId="77777777" w:rsidR="00E56BD1" w:rsidRDefault="00E56BD1" w:rsidP="00E56BD1">
      <w:pPr>
        <w:pStyle w:val="KeepWithNext"/>
        <w:rPr>
          <w:rtl/>
          <w:lang w:eastAsia="he-IL"/>
        </w:rPr>
      </w:pPr>
    </w:p>
    <w:p w14:paraId="700F245B" w14:textId="77777777" w:rsidR="00E56BD1" w:rsidRDefault="00E56BD1" w:rsidP="00E56BD1">
      <w:pPr>
        <w:rPr>
          <w:rtl/>
          <w:lang w:eastAsia="he-IL"/>
        </w:rPr>
      </w:pPr>
      <w:bookmarkStart w:id="25008" w:name="_ETM_Q1_3454152"/>
      <w:bookmarkStart w:id="25009" w:name="_ETM_Q1_3451152"/>
      <w:bookmarkStart w:id="25010" w:name="_ETM_Q1_3448152"/>
      <w:bookmarkStart w:id="25011" w:name="_ETM_Q1_3445152"/>
      <w:bookmarkEnd w:id="25008"/>
      <w:bookmarkEnd w:id="25009"/>
      <w:bookmarkEnd w:id="25010"/>
      <w:bookmarkEnd w:id="25011"/>
      <w:r>
        <w:rPr>
          <w:rFonts w:hint="cs"/>
          <w:rtl/>
          <w:lang w:eastAsia="he-IL"/>
        </w:rPr>
        <w:t>מה אתה עושה בכל שנתיים?</w:t>
      </w:r>
    </w:p>
    <w:p w14:paraId="0FF2AA4D" w14:textId="77777777" w:rsidR="00E56BD1" w:rsidRDefault="00E56BD1" w:rsidP="00E56BD1">
      <w:pPr>
        <w:rPr>
          <w:rtl/>
          <w:lang w:eastAsia="he-IL"/>
        </w:rPr>
      </w:pPr>
      <w:bookmarkStart w:id="25012" w:name="_ETM_Q1_3448157"/>
      <w:bookmarkStart w:id="25013" w:name="_ETM_Q1_3448653"/>
      <w:bookmarkStart w:id="25014" w:name="_ETM_Q1_3449406"/>
      <w:bookmarkEnd w:id="25012"/>
      <w:bookmarkEnd w:id="25013"/>
      <w:bookmarkEnd w:id="25014"/>
    </w:p>
    <w:p w14:paraId="6B7C0D88" w14:textId="77777777" w:rsidR="00E56BD1" w:rsidRDefault="00E56BD1" w:rsidP="00E56BD1">
      <w:pPr>
        <w:pStyle w:val="afb"/>
        <w:keepNext/>
        <w:rPr>
          <w:rtl/>
          <w:lang w:eastAsia="he-IL"/>
        </w:rPr>
      </w:pPr>
      <w:bookmarkStart w:id="25015" w:name="ET_guest_918092_1419"/>
      <w:r w:rsidRPr="00727DF3">
        <w:rPr>
          <w:rStyle w:val="TagStyle"/>
          <w:rtl/>
        </w:rPr>
        <w:t xml:space="preserve"> &lt;&lt; אורח &gt;&gt; </w:t>
      </w:r>
      <w:r>
        <w:rPr>
          <w:rtl/>
          <w:lang w:eastAsia="he-IL"/>
        </w:rPr>
        <w:t>צחי גליצנשטיין:</w:t>
      </w:r>
      <w:r w:rsidRPr="00727DF3">
        <w:rPr>
          <w:rStyle w:val="TagStyle"/>
          <w:rtl/>
        </w:rPr>
        <w:t xml:space="preserve"> &lt;&lt; אורח &gt;&gt;</w:t>
      </w:r>
      <w:r>
        <w:rPr>
          <w:rtl/>
          <w:lang w:eastAsia="he-IL"/>
        </w:rPr>
        <w:t xml:space="preserve">   </w:t>
      </w:r>
      <w:bookmarkEnd w:id="25015"/>
    </w:p>
    <w:p w14:paraId="11201824" w14:textId="77777777" w:rsidR="00E56BD1" w:rsidRDefault="00E56BD1" w:rsidP="00E56BD1">
      <w:pPr>
        <w:pStyle w:val="KeepWithNext"/>
        <w:rPr>
          <w:rtl/>
          <w:lang w:eastAsia="he-IL"/>
        </w:rPr>
      </w:pPr>
    </w:p>
    <w:p w14:paraId="174AC8C4" w14:textId="77777777" w:rsidR="00E56BD1" w:rsidRDefault="00E56BD1" w:rsidP="00E56BD1">
      <w:pPr>
        <w:rPr>
          <w:rtl/>
          <w:lang w:eastAsia="he-IL"/>
        </w:rPr>
      </w:pPr>
      <w:bookmarkStart w:id="25016" w:name="_ETM_Q1_3451156"/>
      <w:bookmarkEnd w:id="25016"/>
      <w:r>
        <w:rPr>
          <w:rFonts w:hint="cs"/>
          <w:rtl/>
          <w:lang w:eastAsia="he-IL"/>
        </w:rPr>
        <w:t>בהקשר של ה"קלובים</w:t>
      </w:r>
      <w:bookmarkStart w:id="25017" w:name="_ETM_Q1_3453904"/>
      <w:bookmarkEnd w:id="25017"/>
      <w:r>
        <w:rPr>
          <w:rFonts w:hint="cs"/>
          <w:rtl/>
          <w:lang w:eastAsia="he-IL"/>
        </w:rPr>
        <w:t xml:space="preserve">", </w:t>
      </w:r>
      <w:bookmarkStart w:id="25018" w:name="_ETM_Q1_3455403"/>
      <w:bookmarkEnd w:id="25018"/>
      <w:r>
        <w:rPr>
          <w:rFonts w:hint="cs"/>
          <w:rtl/>
          <w:lang w:eastAsia="he-IL"/>
        </w:rPr>
        <w:t>נבקש את הס</w:t>
      </w:r>
      <w:bookmarkStart w:id="25019" w:name="_ETM_Q1_3454906"/>
      <w:bookmarkEnd w:id="25019"/>
      <w:r>
        <w:rPr>
          <w:rFonts w:hint="cs"/>
          <w:rtl/>
          <w:lang w:eastAsia="he-IL"/>
        </w:rPr>
        <w:t>ע"מ שוב</w:t>
      </w:r>
      <w:bookmarkStart w:id="25020" w:name="_ETM_Q1_3455905"/>
      <w:bookmarkEnd w:id="25020"/>
      <w:r>
        <w:rPr>
          <w:rFonts w:hint="cs"/>
          <w:rtl/>
          <w:lang w:eastAsia="he-IL"/>
        </w:rPr>
        <w:t xml:space="preserve"> ונבדוק את השינ</w:t>
      </w:r>
      <w:bookmarkStart w:id="25021" w:name="_ETM_Q1_3458402"/>
      <w:bookmarkEnd w:id="25021"/>
      <w:r>
        <w:rPr>
          <w:rFonts w:hint="cs"/>
          <w:rtl/>
          <w:lang w:eastAsia="he-IL"/>
        </w:rPr>
        <w:t>ויים</w:t>
      </w:r>
      <w:bookmarkStart w:id="25022" w:name="_ETM_Q1_3456404"/>
      <w:bookmarkEnd w:id="25022"/>
      <w:r>
        <w:rPr>
          <w:rFonts w:hint="cs"/>
          <w:rtl/>
          <w:lang w:eastAsia="he-IL"/>
        </w:rPr>
        <w:t>.</w:t>
      </w:r>
      <w:bookmarkStart w:id="25023" w:name="_ETM_Q1_3454904"/>
      <w:bookmarkStart w:id="25024" w:name="_ETM_Q1_3452154"/>
      <w:bookmarkEnd w:id="25023"/>
      <w:bookmarkEnd w:id="25024"/>
      <w:r>
        <w:rPr>
          <w:rFonts w:hint="cs"/>
          <w:rtl/>
          <w:lang w:eastAsia="he-IL"/>
        </w:rPr>
        <w:t xml:space="preserve"> מחילים </w:t>
      </w:r>
      <w:bookmarkStart w:id="25025" w:name="_ETM_Q1_3460151"/>
      <w:bookmarkEnd w:id="25025"/>
      <w:r>
        <w:rPr>
          <w:rFonts w:hint="cs"/>
          <w:rtl/>
          <w:lang w:eastAsia="he-IL"/>
        </w:rPr>
        <w:t>חצי שעת עבודה</w:t>
      </w:r>
      <w:bookmarkStart w:id="25026" w:name="_ETM_Q1_3459405"/>
      <w:bookmarkEnd w:id="25026"/>
      <w:r>
        <w:rPr>
          <w:rFonts w:hint="cs"/>
          <w:rtl/>
          <w:lang w:eastAsia="he-IL"/>
        </w:rPr>
        <w:t xml:space="preserve"> אחת לשנ</w:t>
      </w:r>
      <w:bookmarkStart w:id="25027" w:name="_ETM_Q1_3460152"/>
      <w:bookmarkStart w:id="25028" w:name="_ETM_Q1_3457655"/>
      <w:bookmarkEnd w:id="25027"/>
      <w:bookmarkEnd w:id="25028"/>
      <w:r>
        <w:rPr>
          <w:rFonts w:hint="cs"/>
          <w:rtl/>
          <w:lang w:eastAsia="he-IL"/>
        </w:rPr>
        <w:t xml:space="preserve">תיים, זה סביר. </w:t>
      </w:r>
      <w:bookmarkStart w:id="25029" w:name="_ETM_Q1_3458652"/>
      <w:bookmarkStart w:id="25030" w:name="_ETM_Q1_3457654"/>
      <w:bookmarkEnd w:id="25029"/>
      <w:bookmarkEnd w:id="25030"/>
    </w:p>
    <w:p w14:paraId="2B04B6B6" w14:textId="77777777" w:rsidR="00E56BD1" w:rsidRDefault="00E56BD1" w:rsidP="00E56BD1">
      <w:pPr>
        <w:rPr>
          <w:rtl/>
          <w:lang w:eastAsia="he-IL"/>
        </w:rPr>
      </w:pPr>
      <w:bookmarkStart w:id="25031" w:name="_ETM_Q1_3458406"/>
      <w:bookmarkStart w:id="25032" w:name="_ETM_Q1_3458904"/>
      <w:bookmarkStart w:id="25033" w:name="_ETM_Q1_3462403"/>
      <w:bookmarkEnd w:id="25031"/>
      <w:bookmarkEnd w:id="25032"/>
      <w:bookmarkEnd w:id="25033"/>
    </w:p>
    <w:p w14:paraId="6EE21DBC" w14:textId="77777777" w:rsidR="00E56BD1" w:rsidRDefault="00E56BD1" w:rsidP="00E56BD1">
      <w:pPr>
        <w:pStyle w:val="a5"/>
        <w:keepNext/>
        <w:rPr>
          <w:rtl/>
        </w:rPr>
      </w:pPr>
      <w:bookmarkStart w:id="25034" w:name="ET_speaker_5080_1420"/>
      <w:r w:rsidRPr="00727DF3">
        <w:rPr>
          <w:rStyle w:val="TagStyle"/>
          <w:rtl/>
        </w:rPr>
        <w:t xml:space="preserve"> &lt;&lt; דובר &gt;&gt; </w:t>
      </w:r>
      <w:r>
        <w:rPr>
          <w:rtl/>
        </w:rPr>
        <w:t>בועז טופורובסקי (יש עתיד):</w:t>
      </w:r>
      <w:r w:rsidRPr="00727DF3">
        <w:rPr>
          <w:rStyle w:val="TagStyle"/>
          <w:rtl/>
        </w:rPr>
        <w:t xml:space="preserve"> &lt;&lt; דובר &gt;&gt;</w:t>
      </w:r>
      <w:r>
        <w:rPr>
          <w:rtl/>
        </w:rPr>
        <w:t xml:space="preserve">   </w:t>
      </w:r>
      <w:bookmarkEnd w:id="25034"/>
    </w:p>
    <w:p w14:paraId="739BA948" w14:textId="77777777" w:rsidR="00E56BD1" w:rsidRDefault="00E56BD1" w:rsidP="00E56BD1">
      <w:pPr>
        <w:pStyle w:val="KeepWithNext"/>
        <w:rPr>
          <w:rtl/>
          <w:lang w:eastAsia="he-IL"/>
        </w:rPr>
      </w:pPr>
    </w:p>
    <w:p w14:paraId="35BA3641" w14:textId="77777777" w:rsidR="00E56BD1" w:rsidRDefault="00E56BD1" w:rsidP="00E56BD1">
      <w:pPr>
        <w:rPr>
          <w:rtl/>
          <w:lang w:eastAsia="he-IL"/>
        </w:rPr>
      </w:pPr>
      <w:bookmarkStart w:id="25035" w:name="_ETM_Q1_3464154"/>
      <w:bookmarkStart w:id="25036" w:name="_ETM_Q1_3461405"/>
      <w:bookmarkStart w:id="25037" w:name="_ETM_Q1_3458658"/>
      <w:bookmarkEnd w:id="25035"/>
      <w:bookmarkEnd w:id="25036"/>
      <w:bookmarkEnd w:id="25037"/>
      <w:r>
        <w:rPr>
          <w:rFonts w:hint="cs"/>
          <w:rtl/>
          <w:lang w:eastAsia="he-IL"/>
        </w:rPr>
        <w:t xml:space="preserve">לי התקנה הזאת </w:t>
      </w:r>
      <w:bookmarkStart w:id="25038" w:name="_ETM_Q1_3461153"/>
      <w:bookmarkEnd w:id="25038"/>
      <w:r>
        <w:rPr>
          <w:rFonts w:hint="cs"/>
          <w:rtl/>
          <w:lang w:eastAsia="he-IL"/>
        </w:rPr>
        <w:t>לא נראית הגיונ</w:t>
      </w:r>
      <w:bookmarkStart w:id="25039" w:name="_ETM_Q1_3460404"/>
      <w:bookmarkEnd w:id="25039"/>
      <w:r>
        <w:rPr>
          <w:rFonts w:hint="cs"/>
          <w:rtl/>
          <w:lang w:eastAsia="he-IL"/>
        </w:rPr>
        <w:t>ית. ברוכי,</w:t>
      </w:r>
      <w:bookmarkStart w:id="25040" w:name="_ETM_Q1_3462152"/>
      <w:bookmarkEnd w:id="25040"/>
      <w:r>
        <w:rPr>
          <w:rFonts w:hint="cs"/>
          <w:rtl/>
          <w:lang w:eastAsia="he-IL"/>
        </w:rPr>
        <w:t xml:space="preserve"> א</w:t>
      </w:r>
      <w:bookmarkStart w:id="25041" w:name="_ETM_Q1_3464405"/>
      <w:bookmarkEnd w:id="25041"/>
      <w:r>
        <w:rPr>
          <w:rFonts w:hint="cs"/>
          <w:rtl/>
          <w:lang w:eastAsia="he-IL"/>
        </w:rPr>
        <w:t>תה מש</w:t>
      </w:r>
      <w:bookmarkStart w:id="25042" w:name="_ETM_Q1_3461905"/>
      <w:bookmarkEnd w:id="25042"/>
      <w:r>
        <w:rPr>
          <w:rFonts w:hint="cs"/>
          <w:rtl/>
          <w:lang w:eastAsia="he-IL"/>
        </w:rPr>
        <w:t xml:space="preserve">לם בכל שנתיים על אגרת רישיון נהיגה? </w:t>
      </w:r>
      <w:bookmarkStart w:id="25043" w:name="_ETM_Q1_3465906"/>
      <w:bookmarkEnd w:id="25043"/>
    </w:p>
    <w:p w14:paraId="43C02245" w14:textId="77777777" w:rsidR="00E56BD1" w:rsidRDefault="00E56BD1" w:rsidP="00E56BD1">
      <w:pPr>
        <w:rPr>
          <w:rtl/>
          <w:lang w:eastAsia="he-IL"/>
        </w:rPr>
      </w:pPr>
      <w:bookmarkStart w:id="25044" w:name="_ETM_Q1_3466405"/>
      <w:bookmarkStart w:id="25045" w:name="_ETM_Q1_3466656"/>
      <w:bookmarkStart w:id="25046" w:name="_ETM_Q1_3466905"/>
      <w:bookmarkStart w:id="25047" w:name="_ETM_Q1_3470652"/>
      <w:bookmarkStart w:id="25048" w:name="_ETM_Q1_3475655"/>
      <w:bookmarkEnd w:id="25044"/>
      <w:bookmarkEnd w:id="25045"/>
      <w:bookmarkEnd w:id="25046"/>
      <w:bookmarkEnd w:id="25047"/>
      <w:bookmarkEnd w:id="25048"/>
    </w:p>
    <w:p w14:paraId="3CEF95EC" w14:textId="77777777" w:rsidR="00E56BD1" w:rsidRDefault="00E56BD1" w:rsidP="00E56BD1">
      <w:pPr>
        <w:pStyle w:val="af8"/>
        <w:keepNext/>
        <w:rPr>
          <w:rtl/>
        </w:rPr>
      </w:pPr>
      <w:bookmarkStart w:id="25049" w:name="ET_yor_6050_1421"/>
      <w:r w:rsidRPr="00727DF3">
        <w:rPr>
          <w:rStyle w:val="TagStyle"/>
          <w:rtl/>
        </w:rPr>
        <w:t xml:space="preserve"> &lt;&lt; יור &gt;&gt; </w:t>
      </w:r>
      <w:r>
        <w:rPr>
          <w:rtl/>
        </w:rPr>
        <w:t>היו"ר אליהו ברוכי:</w:t>
      </w:r>
      <w:r w:rsidRPr="00727DF3">
        <w:rPr>
          <w:rStyle w:val="TagStyle"/>
          <w:rtl/>
        </w:rPr>
        <w:t xml:space="preserve"> &lt;&lt; יור &gt;&gt;</w:t>
      </w:r>
      <w:r>
        <w:rPr>
          <w:rtl/>
        </w:rPr>
        <w:t xml:space="preserve">   </w:t>
      </w:r>
      <w:bookmarkEnd w:id="25049"/>
    </w:p>
    <w:p w14:paraId="4E5744F1" w14:textId="77777777" w:rsidR="00E56BD1" w:rsidRDefault="00E56BD1" w:rsidP="00E56BD1">
      <w:pPr>
        <w:pStyle w:val="KeepWithNext"/>
        <w:rPr>
          <w:rtl/>
          <w:lang w:eastAsia="he-IL"/>
        </w:rPr>
      </w:pPr>
    </w:p>
    <w:p w14:paraId="04FCB2F6" w14:textId="77777777" w:rsidR="00E56BD1" w:rsidRDefault="00E56BD1" w:rsidP="00E56BD1">
      <w:pPr>
        <w:rPr>
          <w:rtl/>
          <w:lang w:eastAsia="he-IL"/>
        </w:rPr>
      </w:pPr>
      <w:bookmarkStart w:id="25050" w:name="_ETM_Q1_3468155"/>
      <w:bookmarkEnd w:id="25050"/>
      <w:r>
        <w:rPr>
          <w:rFonts w:hint="cs"/>
          <w:rtl/>
          <w:lang w:eastAsia="he-IL"/>
        </w:rPr>
        <w:t xml:space="preserve">לא. </w:t>
      </w:r>
      <w:bookmarkStart w:id="25051" w:name="_ETM_Q1_3469155"/>
      <w:bookmarkStart w:id="25052" w:name="_ETM_Q1_3466406"/>
      <w:bookmarkStart w:id="25053" w:name="_ETM_Q1_3465406"/>
      <w:bookmarkEnd w:id="25051"/>
      <w:bookmarkEnd w:id="25052"/>
      <w:bookmarkEnd w:id="25053"/>
      <w:r>
        <w:rPr>
          <w:rFonts w:hint="cs"/>
          <w:rtl/>
          <w:lang w:eastAsia="he-IL"/>
        </w:rPr>
        <w:t>השאלה היא - - -</w:t>
      </w:r>
      <w:bookmarkStart w:id="25054" w:name="_ETM_Q1_3466657"/>
      <w:bookmarkEnd w:id="25054"/>
    </w:p>
    <w:p w14:paraId="6D6A3FF0" w14:textId="77777777" w:rsidR="00E56BD1" w:rsidRDefault="00E56BD1" w:rsidP="00E56BD1">
      <w:pPr>
        <w:rPr>
          <w:rtl/>
          <w:lang w:eastAsia="he-IL"/>
        </w:rPr>
      </w:pPr>
      <w:bookmarkStart w:id="25055" w:name="_ETM_Q1_3466906"/>
      <w:bookmarkStart w:id="25056" w:name="_ETM_Q1_3467906"/>
      <w:bookmarkEnd w:id="25055"/>
      <w:bookmarkEnd w:id="25056"/>
    </w:p>
    <w:p w14:paraId="2023B959" w14:textId="77777777" w:rsidR="00E56BD1" w:rsidRDefault="00E56BD1" w:rsidP="00E56BD1">
      <w:pPr>
        <w:pStyle w:val="af7"/>
        <w:keepNext/>
        <w:rPr>
          <w:rtl/>
        </w:rPr>
      </w:pPr>
      <w:bookmarkStart w:id="25057" w:name="ET_interruption_קריאה_1422"/>
      <w:r w:rsidRPr="00727DF3">
        <w:rPr>
          <w:rStyle w:val="TagStyle"/>
          <w:rtl/>
        </w:rPr>
        <w:t xml:space="preserve"> &lt;&lt; קריאה &gt;&gt; </w:t>
      </w:r>
      <w:r>
        <w:rPr>
          <w:rtl/>
        </w:rPr>
        <w:t>קריאה:</w:t>
      </w:r>
      <w:r w:rsidRPr="00727DF3">
        <w:rPr>
          <w:rStyle w:val="TagStyle"/>
          <w:rtl/>
        </w:rPr>
        <w:t xml:space="preserve"> &lt;&lt; קריאה &gt;&gt;</w:t>
      </w:r>
      <w:r>
        <w:rPr>
          <w:rtl/>
        </w:rPr>
        <w:t xml:space="preserve">   </w:t>
      </w:r>
      <w:bookmarkEnd w:id="25057"/>
    </w:p>
    <w:p w14:paraId="158A592F" w14:textId="77777777" w:rsidR="00E56BD1" w:rsidRDefault="00E56BD1" w:rsidP="00E56BD1">
      <w:pPr>
        <w:pStyle w:val="KeepWithNext"/>
        <w:rPr>
          <w:rtl/>
          <w:lang w:eastAsia="he-IL"/>
        </w:rPr>
      </w:pPr>
    </w:p>
    <w:p w14:paraId="778C2F58" w14:textId="77777777" w:rsidR="00E56BD1" w:rsidRDefault="00E56BD1" w:rsidP="00E56BD1">
      <w:pPr>
        <w:rPr>
          <w:rtl/>
          <w:lang w:eastAsia="he-IL"/>
        </w:rPr>
      </w:pPr>
      <w:bookmarkStart w:id="25058" w:name="_ETM_Q1_3466401"/>
      <w:bookmarkEnd w:id="25058"/>
      <w:r>
        <w:rPr>
          <w:rFonts w:hint="cs"/>
          <w:rtl/>
          <w:lang w:eastAsia="he-IL"/>
        </w:rPr>
        <w:t>בכל ח</w:t>
      </w:r>
      <w:bookmarkStart w:id="25059" w:name="_ETM_Q1_3466407"/>
      <w:bookmarkEnd w:id="25059"/>
      <w:r>
        <w:rPr>
          <w:rFonts w:hint="cs"/>
          <w:rtl/>
          <w:lang w:eastAsia="he-IL"/>
        </w:rPr>
        <w:t xml:space="preserve">מש שנים. </w:t>
      </w:r>
      <w:bookmarkStart w:id="25060" w:name="_ETM_Q1_3467405"/>
      <w:bookmarkStart w:id="25061" w:name="_ETM_Q1_3467905"/>
      <w:bookmarkStart w:id="25062" w:name="_ETM_Q1_3420656"/>
      <w:bookmarkStart w:id="25063" w:name="_ETM_Q1_3471405"/>
      <w:bookmarkStart w:id="25064" w:name="_ETM_Q1_3468656"/>
      <w:bookmarkEnd w:id="25060"/>
      <w:bookmarkEnd w:id="25061"/>
      <w:bookmarkEnd w:id="25062"/>
      <w:bookmarkEnd w:id="25063"/>
      <w:bookmarkEnd w:id="25064"/>
    </w:p>
    <w:p w14:paraId="580149EA" w14:textId="77777777" w:rsidR="00E56BD1" w:rsidRDefault="00E56BD1" w:rsidP="00E56BD1">
      <w:pPr>
        <w:rPr>
          <w:rtl/>
          <w:lang w:eastAsia="he-IL"/>
        </w:rPr>
      </w:pPr>
    </w:p>
    <w:p w14:paraId="447D7518" w14:textId="77777777" w:rsidR="00E56BD1" w:rsidRDefault="00E56BD1" w:rsidP="00E56BD1">
      <w:pPr>
        <w:pStyle w:val="a5"/>
        <w:keepNext/>
        <w:rPr>
          <w:rtl/>
        </w:rPr>
      </w:pPr>
      <w:bookmarkStart w:id="25065" w:name="ET_speaker_5080_1423"/>
      <w:r w:rsidRPr="00727DF3">
        <w:rPr>
          <w:rStyle w:val="TagStyle"/>
          <w:rtl/>
        </w:rPr>
        <w:t xml:space="preserve"> &lt;&lt; דובר &gt;&gt; </w:t>
      </w:r>
      <w:r>
        <w:rPr>
          <w:rtl/>
        </w:rPr>
        <w:t>בועז טופורובסקי (יש עתיד):</w:t>
      </w:r>
      <w:r w:rsidRPr="00727DF3">
        <w:rPr>
          <w:rStyle w:val="TagStyle"/>
          <w:rtl/>
        </w:rPr>
        <w:t xml:space="preserve"> &lt;&lt; דובר &gt;&gt;</w:t>
      </w:r>
      <w:r>
        <w:rPr>
          <w:rtl/>
        </w:rPr>
        <w:t xml:space="preserve">   </w:t>
      </w:r>
      <w:bookmarkEnd w:id="25065"/>
    </w:p>
    <w:p w14:paraId="1C01E074" w14:textId="77777777" w:rsidR="00E56BD1" w:rsidRDefault="00E56BD1" w:rsidP="00E56BD1">
      <w:pPr>
        <w:pStyle w:val="KeepWithNext"/>
        <w:rPr>
          <w:rtl/>
          <w:lang w:eastAsia="he-IL"/>
        </w:rPr>
      </w:pPr>
    </w:p>
    <w:p w14:paraId="0F0C879A" w14:textId="77777777" w:rsidR="00E56BD1" w:rsidRDefault="00E56BD1" w:rsidP="00E56BD1">
      <w:pPr>
        <w:rPr>
          <w:rtl/>
          <w:lang w:eastAsia="he-IL"/>
        </w:rPr>
      </w:pPr>
      <w:bookmarkStart w:id="25066" w:name="_ETM_Q1_3470406"/>
      <w:bookmarkStart w:id="25067" w:name="_ETM_Q1_3465656"/>
      <w:bookmarkEnd w:id="25066"/>
      <w:bookmarkEnd w:id="25067"/>
      <w:r>
        <w:rPr>
          <w:rFonts w:hint="cs"/>
          <w:rtl/>
          <w:lang w:eastAsia="he-IL"/>
        </w:rPr>
        <w:t xml:space="preserve">גם אם אתה נוהג וגם </w:t>
      </w:r>
      <w:bookmarkStart w:id="25068" w:name="_ETM_Q1_3469656"/>
      <w:bookmarkEnd w:id="25068"/>
      <w:r>
        <w:rPr>
          <w:rFonts w:hint="cs"/>
          <w:rtl/>
          <w:lang w:eastAsia="he-IL"/>
        </w:rPr>
        <w:t>אם אתה לא נוהג</w:t>
      </w:r>
      <w:bookmarkStart w:id="25069" w:name="_ETM_Q1_3469156"/>
      <w:bookmarkEnd w:id="25069"/>
      <w:r>
        <w:rPr>
          <w:rFonts w:hint="cs"/>
          <w:rtl/>
          <w:lang w:eastAsia="he-IL"/>
        </w:rPr>
        <w:t>.</w:t>
      </w:r>
      <w:bookmarkStart w:id="25070" w:name="_ETM_Q1_3466404"/>
      <w:bookmarkEnd w:id="25070"/>
      <w:r>
        <w:rPr>
          <w:rFonts w:hint="cs"/>
          <w:rtl/>
          <w:lang w:eastAsia="he-IL"/>
        </w:rPr>
        <w:t xml:space="preserve"> </w:t>
      </w:r>
    </w:p>
    <w:p w14:paraId="6EBAE108" w14:textId="77777777" w:rsidR="00E56BD1" w:rsidRDefault="00E56BD1" w:rsidP="00E56BD1">
      <w:pPr>
        <w:rPr>
          <w:rtl/>
          <w:lang w:eastAsia="he-IL"/>
        </w:rPr>
      </w:pPr>
    </w:p>
    <w:p w14:paraId="1257D1B1" w14:textId="77777777" w:rsidR="00E56BD1" w:rsidRDefault="00E56BD1" w:rsidP="00E56BD1">
      <w:pPr>
        <w:pStyle w:val="af8"/>
        <w:keepNext/>
        <w:rPr>
          <w:rtl/>
        </w:rPr>
      </w:pPr>
      <w:bookmarkStart w:id="25071" w:name="ET_yor_6050_1424"/>
      <w:r w:rsidRPr="00727DF3">
        <w:rPr>
          <w:rStyle w:val="TagStyle"/>
          <w:rtl/>
        </w:rPr>
        <w:t xml:space="preserve"> &lt;&lt; יור &gt;&gt; </w:t>
      </w:r>
      <w:r>
        <w:rPr>
          <w:rtl/>
        </w:rPr>
        <w:t>היו"ר אליהו ברוכי:</w:t>
      </w:r>
      <w:r w:rsidRPr="00727DF3">
        <w:rPr>
          <w:rStyle w:val="TagStyle"/>
          <w:rtl/>
        </w:rPr>
        <w:t xml:space="preserve"> &lt;&lt; יור &gt;&gt;</w:t>
      </w:r>
      <w:r>
        <w:rPr>
          <w:rtl/>
        </w:rPr>
        <w:t xml:space="preserve">   </w:t>
      </w:r>
      <w:bookmarkEnd w:id="25071"/>
    </w:p>
    <w:p w14:paraId="4E14286D" w14:textId="77777777" w:rsidR="00E56BD1" w:rsidRDefault="00E56BD1" w:rsidP="00E56BD1">
      <w:pPr>
        <w:pStyle w:val="KeepWithNext"/>
        <w:rPr>
          <w:rtl/>
          <w:lang w:eastAsia="he-IL"/>
        </w:rPr>
      </w:pPr>
    </w:p>
    <w:p w14:paraId="765FAF1E" w14:textId="77777777" w:rsidR="00E56BD1" w:rsidRDefault="00E56BD1" w:rsidP="00E56BD1">
      <w:pPr>
        <w:rPr>
          <w:rtl/>
          <w:lang w:eastAsia="he-IL"/>
        </w:rPr>
      </w:pPr>
      <w:bookmarkStart w:id="25072" w:name="_ETM_Q1_3469405"/>
      <w:bookmarkStart w:id="25073" w:name="_ETM_Q1_3468654"/>
      <w:bookmarkStart w:id="25074" w:name="_ETM_Q1_3468652"/>
      <w:bookmarkStart w:id="25075" w:name="_ETM_Q1_3473602"/>
      <w:bookmarkEnd w:id="25072"/>
      <w:bookmarkEnd w:id="25073"/>
      <w:bookmarkEnd w:id="25074"/>
      <w:r>
        <w:rPr>
          <w:rFonts w:hint="cs"/>
          <w:rtl/>
          <w:lang w:eastAsia="he-IL"/>
        </w:rPr>
        <w:t xml:space="preserve">- </w:t>
      </w:r>
      <w:bookmarkEnd w:id="25075"/>
      <w:r>
        <w:rPr>
          <w:rFonts w:hint="cs"/>
          <w:rtl/>
          <w:lang w:eastAsia="he-IL"/>
        </w:rPr>
        <w:t>- - רישיון עסק?</w:t>
      </w:r>
      <w:bookmarkStart w:id="25076" w:name="_ETM_Q1_3468906"/>
      <w:bookmarkEnd w:id="25076"/>
    </w:p>
    <w:p w14:paraId="4FCE03B7" w14:textId="77777777" w:rsidR="00E56BD1" w:rsidRDefault="00E56BD1" w:rsidP="00E56BD1">
      <w:pPr>
        <w:rPr>
          <w:rtl/>
          <w:lang w:eastAsia="he-IL"/>
        </w:rPr>
      </w:pPr>
      <w:bookmarkStart w:id="25077" w:name="_ETM_Q1_3472406"/>
      <w:bookmarkStart w:id="25078" w:name="_ETM_Q1_3472901"/>
      <w:bookmarkStart w:id="25079" w:name="_ETM_Q1_3474153"/>
      <w:bookmarkEnd w:id="25077"/>
      <w:bookmarkEnd w:id="25078"/>
      <w:bookmarkEnd w:id="25079"/>
    </w:p>
    <w:p w14:paraId="2D715A06" w14:textId="77777777" w:rsidR="00E56BD1" w:rsidRDefault="00E56BD1" w:rsidP="00E56BD1">
      <w:pPr>
        <w:pStyle w:val="a5"/>
        <w:keepNext/>
        <w:rPr>
          <w:rtl/>
        </w:rPr>
      </w:pPr>
      <w:bookmarkStart w:id="25080" w:name="ET_speaker_5080_1425"/>
      <w:r w:rsidRPr="00727DF3">
        <w:rPr>
          <w:rStyle w:val="TagStyle"/>
          <w:rtl/>
        </w:rPr>
        <w:t xml:space="preserve"> &lt;&lt; דובר &gt;&gt; </w:t>
      </w:r>
      <w:r>
        <w:rPr>
          <w:rtl/>
        </w:rPr>
        <w:t>בועז טופורובסקי (יש עתיד):</w:t>
      </w:r>
      <w:r w:rsidRPr="00727DF3">
        <w:rPr>
          <w:rStyle w:val="TagStyle"/>
          <w:rtl/>
        </w:rPr>
        <w:t xml:space="preserve"> &lt;&lt; דובר &gt;&gt;</w:t>
      </w:r>
      <w:r>
        <w:rPr>
          <w:rtl/>
        </w:rPr>
        <w:t xml:space="preserve">   </w:t>
      </w:r>
      <w:bookmarkEnd w:id="25080"/>
    </w:p>
    <w:p w14:paraId="70976A26" w14:textId="77777777" w:rsidR="00E56BD1" w:rsidRDefault="00E56BD1" w:rsidP="00E56BD1">
      <w:pPr>
        <w:pStyle w:val="KeepWithNext"/>
        <w:rPr>
          <w:rtl/>
          <w:lang w:eastAsia="he-IL"/>
        </w:rPr>
      </w:pPr>
    </w:p>
    <w:p w14:paraId="7BD02910" w14:textId="77777777" w:rsidR="00E56BD1" w:rsidRDefault="00E56BD1" w:rsidP="00E56BD1">
      <w:pPr>
        <w:rPr>
          <w:rtl/>
          <w:lang w:eastAsia="he-IL"/>
        </w:rPr>
      </w:pPr>
      <w:bookmarkStart w:id="25081" w:name="_ETM_Q1_3475402"/>
      <w:bookmarkStart w:id="25082" w:name="_ETM_Q1_3472402"/>
      <w:bookmarkStart w:id="25083" w:name="_ETM_Q1_3469652"/>
      <w:bookmarkEnd w:id="25081"/>
      <w:bookmarkEnd w:id="25082"/>
      <w:bookmarkEnd w:id="25083"/>
      <w:r>
        <w:rPr>
          <w:rFonts w:hint="cs"/>
          <w:rtl/>
          <w:lang w:eastAsia="he-IL"/>
        </w:rPr>
        <w:t>אני לא משלם בכל ח</w:t>
      </w:r>
      <w:bookmarkStart w:id="25084" w:name="_ETM_Q1_3472904"/>
      <w:bookmarkEnd w:id="25084"/>
      <w:r>
        <w:rPr>
          <w:rFonts w:hint="cs"/>
          <w:rtl/>
          <w:lang w:eastAsia="he-IL"/>
        </w:rPr>
        <w:t>מש שנים,</w:t>
      </w:r>
      <w:bookmarkStart w:id="25085" w:name="_ETM_Q1_3471901"/>
      <w:bookmarkEnd w:id="25085"/>
      <w:r>
        <w:rPr>
          <w:rFonts w:hint="cs"/>
          <w:rtl/>
          <w:lang w:eastAsia="he-IL"/>
        </w:rPr>
        <w:t xml:space="preserve"> היום כבר שינו את התקנות. יש לי רישיון</w:t>
      </w:r>
      <w:bookmarkStart w:id="25086" w:name="_ETM_Q1_3475155"/>
      <w:bookmarkEnd w:id="25086"/>
      <w:r>
        <w:rPr>
          <w:rFonts w:hint="cs"/>
          <w:rtl/>
          <w:lang w:eastAsia="he-IL"/>
        </w:rPr>
        <w:t xml:space="preserve"> </w:t>
      </w:r>
      <w:bookmarkStart w:id="25087" w:name="_ETM_Q1_3475406"/>
      <w:bookmarkEnd w:id="25087"/>
      <w:r>
        <w:rPr>
          <w:rFonts w:hint="cs"/>
          <w:rtl/>
          <w:lang w:eastAsia="he-IL"/>
        </w:rPr>
        <w:t>נהיגה עד גיל</w:t>
      </w:r>
      <w:bookmarkStart w:id="25088" w:name="_ETM_Q1_3474903"/>
      <w:bookmarkEnd w:id="25088"/>
      <w:r>
        <w:rPr>
          <w:rFonts w:hint="cs"/>
          <w:rtl/>
          <w:lang w:eastAsia="he-IL"/>
        </w:rPr>
        <w:t xml:space="preserve"> 60 ומשהו. </w:t>
      </w:r>
      <w:bookmarkStart w:id="25089" w:name="_ETM_Q1_3476158"/>
      <w:bookmarkEnd w:id="25089"/>
    </w:p>
    <w:p w14:paraId="7BC4555A" w14:textId="77777777" w:rsidR="00E56BD1" w:rsidRDefault="00E56BD1" w:rsidP="00E56BD1">
      <w:pPr>
        <w:ind w:firstLine="0"/>
        <w:rPr>
          <w:rStyle w:val="TagStyle"/>
          <w:rFonts w:ascii="David" w:hAnsi="David"/>
          <w:vanish w:val="0"/>
          <w:u w:val="single"/>
          <w:rtl/>
        </w:rPr>
      </w:pPr>
      <w:bookmarkStart w:id="25090" w:name="_ETM_Q1_3478153"/>
      <w:bookmarkStart w:id="25091" w:name="_ETM_Q1_3478653"/>
      <w:bookmarkStart w:id="25092" w:name="_ETM_Q1_3475653"/>
      <w:bookmarkStart w:id="25093" w:name="_ETM_Q1_3477152"/>
      <w:bookmarkStart w:id="25094" w:name="_ETM_Q1_3477652"/>
      <w:bookmarkStart w:id="25095" w:name="_ETM_Q1_3478904"/>
      <w:bookmarkStart w:id="25096" w:name="_ETM_Q1_3490156"/>
      <w:bookmarkStart w:id="25097" w:name="_ETM_Q1_3494154"/>
      <w:bookmarkStart w:id="25098" w:name="_ETM_Q1_3497401"/>
      <w:bookmarkStart w:id="25099" w:name="_ETM_Q1_3501655"/>
      <w:bookmarkStart w:id="25100" w:name="_ETM_Q1_3505902"/>
      <w:bookmarkStart w:id="25101" w:name="_ETM_Q1_3510156"/>
      <w:bookmarkStart w:id="25102" w:name="_ETM_Q1_3517154"/>
      <w:bookmarkStart w:id="25103" w:name="_ETM_Q1_3520405"/>
      <w:bookmarkStart w:id="25104" w:name="_ETM_Q1_3524156"/>
      <w:bookmarkStart w:id="25105" w:name="_ETM_Q1_3527904"/>
      <w:bookmarkStart w:id="25106" w:name="_ETM_Q1_3533906"/>
      <w:bookmarkStart w:id="25107" w:name="_ETM_Q1_3537405"/>
      <w:bookmarkStart w:id="25108" w:name="_ETM_Q1_3541155"/>
      <w:bookmarkStart w:id="25109" w:name="_ETM_Q1_3544905"/>
      <w:bookmarkStart w:id="25110" w:name="_ETM_Q1_3549906"/>
      <w:bookmarkStart w:id="25111" w:name="_ETM_Q1_3475905"/>
      <w:bookmarkStart w:id="25112" w:name="_ETM_Q1_3477405"/>
      <w:bookmarkStart w:id="25113" w:name="_ETM_Q1_3475906"/>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p>
    <w:p w14:paraId="360B585B" w14:textId="77777777" w:rsidR="00E56BD1" w:rsidRDefault="00E56BD1" w:rsidP="00E56BD1">
      <w:pPr>
        <w:ind w:firstLine="0"/>
        <w:rPr>
          <w:rStyle w:val="TagStyle"/>
          <w:rFonts w:ascii="David" w:hAnsi="David"/>
          <w:u w:val="single"/>
          <w:rtl/>
        </w:rPr>
      </w:pPr>
    </w:p>
    <w:p w14:paraId="6C495BDF" w14:textId="77777777" w:rsidR="00E56BD1" w:rsidRPr="00C509DB" w:rsidRDefault="00E56BD1" w:rsidP="00E56BD1">
      <w:pPr>
        <w:pStyle w:val="afb"/>
        <w:keepNext/>
        <w:rPr>
          <w:rtl/>
        </w:rPr>
      </w:pPr>
      <w:bookmarkStart w:id="25114" w:name="ET_guest_923373_1878"/>
      <w:r w:rsidRPr="00C509DB">
        <w:rPr>
          <w:rStyle w:val="TagStyle"/>
          <w:rtl/>
        </w:rPr>
        <w:t xml:space="preserve"> &lt;&lt; אורח &gt;&gt; </w:t>
      </w:r>
      <w:r>
        <w:rPr>
          <w:rtl/>
        </w:rPr>
        <w:t>רונן איזנברג:</w:t>
      </w:r>
      <w:r w:rsidRPr="00C509DB">
        <w:rPr>
          <w:rStyle w:val="TagStyle"/>
          <w:rtl/>
        </w:rPr>
        <w:t xml:space="preserve"> &lt;&lt; אורח &gt;&gt;</w:t>
      </w:r>
      <w:r>
        <w:rPr>
          <w:rtl/>
        </w:rPr>
        <w:t xml:space="preserve">   </w:t>
      </w:r>
      <w:bookmarkEnd w:id="25114"/>
    </w:p>
    <w:bookmarkEnd w:id="25111"/>
    <w:bookmarkEnd w:id="25112"/>
    <w:bookmarkEnd w:id="25113"/>
    <w:p w14:paraId="5556586C" w14:textId="77777777" w:rsidR="00E56BD1" w:rsidRDefault="00E56BD1" w:rsidP="00E56BD1">
      <w:pPr>
        <w:pStyle w:val="KeepWithNext"/>
        <w:rPr>
          <w:rtl/>
          <w:lang w:eastAsia="he-IL"/>
        </w:rPr>
      </w:pPr>
    </w:p>
    <w:p w14:paraId="6C8AFBFA" w14:textId="77777777" w:rsidR="00E56BD1" w:rsidRDefault="00E56BD1" w:rsidP="00E56BD1">
      <w:pPr>
        <w:rPr>
          <w:rtl/>
          <w:lang w:eastAsia="he-IL"/>
        </w:rPr>
      </w:pPr>
      <w:bookmarkStart w:id="25115" w:name="_ETM_Q1_3478652"/>
      <w:bookmarkEnd w:id="25115"/>
      <w:r>
        <w:rPr>
          <w:rFonts w:hint="cs"/>
          <w:rtl/>
          <w:lang w:eastAsia="he-IL"/>
        </w:rPr>
        <w:t>רישיון נשק</w:t>
      </w:r>
      <w:bookmarkStart w:id="25116" w:name="_ETM_Q1_3478152"/>
      <w:bookmarkStart w:id="25117" w:name="_ETM_Q1_3478404"/>
      <w:bookmarkEnd w:id="25116"/>
      <w:bookmarkEnd w:id="25117"/>
      <w:r>
        <w:rPr>
          <w:rFonts w:hint="cs"/>
          <w:rtl/>
          <w:lang w:eastAsia="he-IL"/>
        </w:rPr>
        <w:t xml:space="preserve"> עושים בכל שנתיים.</w:t>
      </w:r>
    </w:p>
    <w:p w14:paraId="2AF1905F" w14:textId="77777777" w:rsidR="00E56BD1" w:rsidRDefault="00E56BD1" w:rsidP="00E56BD1">
      <w:pPr>
        <w:rPr>
          <w:rtl/>
          <w:lang w:eastAsia="he-IL"/>
        </w:rPr>
      </w:pPr>
      <w:bookmarkStart w:id="25118" w:name="_ETM_Q1_3470655"/>
      <w:bookmarkStart w:id="25119" w:name="_ETM_Q1_3482405"/>
      <w:bookmarkEnd w:id="25118"/>
      <w:bookmarkEnd w:id="25119"/>
    </w:p>
    <w:p w14:paraId="103C4B61" w14:textId="77777777" w:rsidR="00E56BD1" w:rsidRDefault="00E56BD1" w:rsidP="00E56BD1">
      <w:pPr>
        <w:pStyle w:val="afb"/>
        <w:keepNext/>
        <w:rPr>
          <w:rtl/>
          <w:lang w:eastAsia="he-IL"/>
        </w:rPr>
      </w:pPr>
      <w:bookmarkStart w:id="25120" w:name="ET_guest_918092_1427"/>
      <w:r w:rsidRPr="007458AE">
        <w:rPr>
          <w:rStyle w:val="TagStyle"/>
          <w:rtl/>
        </w:rPr>
        <w:t xml:space="preserve"> &lt;&lt; אורח &gt;&gt; </w:t>
      </w:r>
      <w:r>
        <w:rPr>
          <w:rtl/>
          <w:lang w:eastAsia="he-IL"/>
        </w:rPr>
        <w:t>צחי גליצנשטיין:</w:t>
      </w:r>
      <w:r w:rsidRPr="007458AE">
        <w:rPr>
          <w:rStyle w:val="TagStyle"/>
          <w:rtl/>
        </w:rPr>
        <w:t xml:space="preserve"> &lt;&lt; אורח &gt;&gt;</w:t>
      </w:r>
      <w:r>
        <w:rPr>
          <w:rtl/>
          <w:lang w:eastAsia="he-IL"/>
        </w:rPr>
        <w:t xml:space="preserve">   </w:t>
      </w:r>
      <w:bookmarkEnd w:id="25120"/>
    </w:p>
    <w:p w14:paraId="74248AEC" w14:textId="77777777" w:rsidR="00E56BD1" w:rsidRDefault="00E56BD1" w:rsidP="00E56BD1">
      <w:pPr>
        <w:pStyle w:val="KeepWithNext"/>
        <w:rPr>
          <w:rtl/>
          <w:lang w:eastAsia="he-IL"/>
        </w:rPr>
      </w:pPr>
    </w:p>
    <w:p w14:paraId="38F272E6" w14:textId="77777777" w:rsidR="00E56BD1" w:rsidRDefault="00E56BD1" w:rsidP="00E56BD1">
      <w:pPr>
        <w:rPr>
          <w:rtl/>
          <w:lang w:eastAsia="he-IL"/>
        </w:rPr>
      </w:pPr>
      <w:bookmarkStart w:id="25121" w:name="_ETM_Q1_3484155"/>
      <w:bookmarkStart w:id="25122" w:name="_ETM_Q1_3478405"/>
      <w:bookmarkEnd w:id="25121"/>
      <w:bookmarkEnd w:id="25122"/>
      <w:r>
        <w:rPr>
          <w:rFonts w:hint="cs"/>
          <w:rtl/>
          <w:lang w:eastAsia="he-IL"/>
        </w:rPr>
        <w:t xml:space="preserve">גם טסט לאוטו </w:t>
      </w:r>
      <w:bookmarkStart w:id="25123" w:name="_ETM_Q1_3480154"/>
      <w:bookmarkEnd w:id="25123"/>
      <w:r>
        <w:rPr>
          <w:rFonts w:hint="cs"/>
          <w:rtl/>
          <w:lang w:eastAsia="he-IL"/>
        </w:rPr>
        <w:t>ע</w:t>
      </w:r>
      <w:bookmarkStart w:id="25124" w:name="_ETM_Q1_3480156"/>
      <w:bookmarkEnd w:id="25124"/>
      <w:r>
        <w:rPr>
          <w:rFonts w:hint="cs"/>
          <w:rtl/>
          <w:lang w:eastAsia="he-IL"/>
        </w:rPr>
        <w:t>ושים בכ</w:t>
      </w:r>
      <w:bookmarkStart w:id="25125" w:name="_ETM_Q1_3479406"/>
      <w:bookmarkEnd w:id="25125"/>
      <w:r>
        <w:rPr>
          <w:rFonts w:hint="cs"/>
          <w:rtl/>
          <w:lang w:eastAsia="he-IL"/>
        </w:rPr>
        <w:t>ל שנ</w:t>
      </w:r>
      <w:bookmarkStart w:id="25126" w:name="_ETM_Q1_3480405"/>
      <w:bookmarkEnd w:id="25126"/>
      <w:r>
        <w:rPr>
          <w:rFonts w:hint="cs"/>
          <w:rtl/>
          <w:lang w:eastAsia="he-IL"/>
        </w:rPr>
        <w:t xml:space="preserve">ה. </w:t>
      </w:r>
      <w:bookmarkStart w:id="25127" w:name="_ETM_Q1_3478905"/>
      <w:bookmarkEnd w:id="25127"/>
    </w:p>
    <w:p w14:paraId="482EC270" w14:textId="77777777" w:rsidR="00E56BD1" w:rsidRDefault="00E56BD1" w:rsidP="00E56BD1">
      <w:pPr>
        <w:rPr>
          <w:rtl/>
          <w:lang w:eastAsia="he-IL"/>
        </w:rPr>
      </w:pPr>
      <w:bookmarkStart w:id="25128" w:name="_ETM_Q1_3483155"/>
      <w:bookmarkStart w:id="25129" w:name="_ETM_Q1_3483654"/>
      <w:bookmarkEnd w:id="25128"/>
      <w:bookmarkEnd w:id="25129"/>
    </w:p>
    <w:p w14:paraId="44E61735" w14:textId="77777777" w:rsidR="00E56BD1" w:rsidRDefault="00E56BD1" w:rsidP="00E56BD1">
      <w:pPr>
        <w:pStyle w:val="af7"/>
        <w:keepNext/>
        <w:rPr>
          <w:rtl/>
        </w:rPr>
      </w:pPr>
      <w:bookmarkStart w:id="25130" w:name="ET_interruption_קריאה_1428"/>
      <w:r w:rsidRPr="007458AE">
        <w:rPr>
          <w:rStyle w:val="TagStyle"/>
          <w:rtl/>
        </w:rPr>
        <w:t xml:space="preserve"> &lt;&lt; קרי</w:t>
      </w:r>
      <w:bookmarkStart w:id="25131" w:name="_ETM_Q1_3480905"/>
      <w:bookmarkEnd w:id="25131"/>
      <w:r w:rsidRPr="007458AE">
        <w:rPr>
          <w:rStyle w:val="TagStyle"/>
          <w:rtl/>
        </w:rPr>
        <w:t xml:space="preserve">אה &gt;&gt; </w:t>
      </w:r>
      <w:r>
        <w:rPr>
          <w:rtl/>
        </w:rPr>
        <w:t>קריאה:</w:t>
      </w:r>
      <w:r w:rsidRPr="007458AE">
        <w:rPr>
          <w:rStyle w:val="TagStyle"/>
          <w:rtl/>
        </w:rPr>
        <w:t xml:space="preserve"> &lt;&lt; קריאה &gt;&gt;</w:t>
      </w:r>
      <w:r>
        <w:rPr>
          <w:rtl/>
        </w:rPr>
        <w:t xml:space="preserve">   </w:t>
      </w:r>
      <w:bookmarkEnd w:id="25130"/>
    </w:p>
    <w:p w14:paraId="4A1521E6" w14:textId="77777777" w:rsidR="00E56BD1" w:rsidRDefault="00E56BD1" w:rsidP="00E56BD1">
      <w:pPr>
        <w:pStyle w:val="KeepWithNext"/>
        <w:rPr>
          <w:rtl/>
          <w:lang w:eastAsia="he-IL"/>
        </w:rPr>
      </w:pPr>
    </w:p>
    <w:p w14:paraId="27C23FA2" w14:textId="77777777" w:rsidR="00E56BD1" w:rsidRDefault="00E56BD1" w:rsidP="00E56BD1">
      <w:pPr>
        <w:rPr>
          <w:rtl/>
          <w:lang w:eastAsia="he-IL"/>
        </w:rPr>
      </w:pPr>
      <w:bookmarkStart w:id="25132" w:name="_ETM_Q1_3481654"/>
      <w:bookmarkEnd w:id="25132"/>
      <w:r>
        <w:rPr>
          <w:rFonts w:hint="cs"/>
          <w:rtl/>
          <w:lang w:eastAsia="he-IL"/>
        </w:rPr>
        <w:t>בכל חמש שנים.</w:t>
      </w:r>
    </w:p>
    <w:p w14:paraId="621003D7" w14:textId="77777777" w:rsidR="00E56BD1" w:rsidRDefault="00E56BD1" w:rsidP="00E56BD1">
      <w:pPr>
        <w:rPr>
          <w:rtl/>
          <w:lang w:eastAsia="he-IL"/>
        </w:rPr>
      </w:pPr>
      <w:r>
        <w:rPr>
          <w:rFonts w:hint="cs"/>
          <w:rtl/>
          <w:lang w:eastAsia="he-IL"/>
        </w:rPr>
        <w:t xml:space="preserve"> </w:t>
      </w:r>
      <w:bookmarkStart w:id="25133" w:name="_ETM_Q1_3484902"/>
      <w:bookmarkStart w:id="25134" w:name="_ETM_Q1_3485155"/>
      <w:bookmarkStart w:id="25135" w:name="_ETM_Q1_3482905"/>
      <w:bookmarkEnd w:id="25133"/>
      <w:bookmarkEnd w:id="25134"/>
      <w:bookmarkEnd w:id="25135"/>
    </w:p>
    <w:p w14:paraId="1B702EB7" w14:textId="77777777" w:rsidR="00E56BD1" w:rsidRDefault="00E56BD1" w:rsidP="00E56BD1">
      <w:pPr>
        <w:rPr>
          <w:rStyle w:val="TagStyle"/>
          <w:rFonts w:ascii="David" w:hAnsi="David"/>
          <w:u w:val="single"/>
          <w:rtl/>
          <w:lang w:eastAsia="he-IL"/>
        </w:rPr>
      </w:pPr>
      <w:bookmarkStart w:id="25136" w:name="_ETM_Q1_3486155"/>
      <w:bookmarkStart w:id="25137" w:name="_ETM_Q1_3485660"/>
      <w:bookmarkEnd w:id="25136"/>
      <w:bookmarkEnd w:id="25137"/>
    </w:p>
    <w:p w14:paraId="39BCF3A1" w14:textId="77777777" w:rsidR="00E56BD1" w:rsidRDefault="00E56BD1" w:rsidP="00E56BD1">
      <w:pPr>
        <w:pStyle w:val="a5"/>
        <w:keepNext/>
        <w:rPr>
          <w:rtl/>
        </w:rPr>
      </w:pPr>
      <w:bookmarkStart w:id="25138" w:name="ET_speaker_5080_1430"/>
      <w:r w:rsidRPr="007458AE">
        <w:rPr>
          <w:rStyle w:val="TagStyle"/>
          <w:rtl/>
        </w:rPr>
        <w:t xml:space="preserve"> &lt;&lt; דובר &gt;&gt; </w:t>
      </w:r>
      <w:r>
        <w:rPr>
          <w:rtl/>
        </w:rPr>
        <w:t>בועז טופורובסקי (יש עתיד):</w:t>
      </w:r>
      <w:r w:rsidRPr="007458AE">
        <w:rPr>
          <w:rStyle w:val="TagStyle"/>
          <w:rtl/>
        </w:rPr>
        <w:t xml:space="preserve"> &lt;&lt; דובר &gt;&gt;</w:t>
      </w:r>
      <w:r>
        <w:rPr>
          <w:rtl/>
        </w:rPr>
        <w:t xml:space="preserve">   </w:t>
      </w:r>
      <w:bookmarkEnd w:id="25138"/>
    </w:p>
    <w:p w14:paraId="20DB3677" w14:textId="77777777" w:rsidR="00E56BD1" w:rsidRDefault="00E56BD1" w:rsidP="00E56BD1">
      <w:pPr>
        <w:pStyle w:val="KeepWithNext"/>
        <w:rPr>
          <w:rtl/>
          <w:lang w:eastAsia="he-IL"/>
        </w:rPr>
      </w:pPr>
    </w:p>
    <w:p w14:paraId="14C537F1" w14:textId="77777777" w:rsidR="00E56BD1" w:rsidRDefault="00E56BD1" w:rsidP="00E56BD1">
      <w:pPr>
        <w:rPr>
          <w:rtl/>
          <w:lang w:eastAsia="he-IL"/>
        </w:rPr>
      </w:pPr>
      <w:bookmarkStart w:id="25139" w:name="_ETM_Q1_3487655"/>
      <w:bookmarkStart w:id="25140" w:name="_ETM_Q1_3488406"/>
      <w:bookmarkEnd w:id="25139"/>
      <w:bookmarkEnd w:id="25140"/>
      <w:r>
        <w:rPr>
          <w:rFonts w:hint="cs"/>
          <w:rtl/>
          <w:lang w:eastAsia="he-IL"/>
        </w:rPr>
        <w:t>אל ת</w:t>
      </w:r>
      <w:bookmarkStart w:id="25141" w:name="_ETM_Q1_3397152"/>
      <w:bookmarkEnd w:id="25141"/>
      <w:r>
        <w:rPr>
          <w:rFonts w:hint="cs"/>
          <w:rtl/>
          <w:lang w:eastAsia="he-IL"/>
        </w:rPr>
        <w:t>דאג</w:t>
      </w:r>
      <w:bookmarkStart w:id="25142" w:name="_ETM_Q1_3484154"/>
      <w:bookmarkEnd w:id="25142"/>
      <w:r>
        <w:rPr>
          <w:rFonts w:hint="cs"/>
          <w:rtl/>
          <w:lang w:eastAsia="he-IL"/>
        </w:rPr>
        <w:t>, אנ</w:t>
      </w:r>
      <w:bookmarkStart w:id="25143" w:name="_ETM_Q1_3481405"/>
      <w:bookmarkEnd w:id="25143"/>
      <w:r>
        <w:rPr>
          <w:rFonts w:hint="cs"/>
          <w:rtl/>
          <w:lang w:eastAsia="he-IL"/>
        </w:rPr>
        <w:t xml:space="preserve">י בטוח שעוד יגיעו </w:t>
      </w:r>
      <w:bookmarkStart w:id="25144" w:name="_ETM_Q1_3481907"/>
      <w:bookmarkStart w:id="25145" w:name="_ETM_Q1_3479155"/>
      <w:bookmarkEnd w:id="25144"/>
      <w:bookmarkEnd w:id="25145"/>
      <w:r>
        <w:rPr>
          <w:rFonts w:hint="cs"/>
          <w:rtl/>
          <w:lang w:eastAsia="he-IL"/>
        </w:rPr>
        <w:t>טסטים ל</w:t>
      </w:r>
      <w:bookmarkStart w:id="25146" w:name="_ETM_Q1_3483403"/>
      <w:bookmarkEnd w:id="25146"/>
      <w:r>
        <w:rPr>
          <w:rFonts w:hint="cs"/>
          <w:rtl/>
          <w:lang w:eastAsia="he-IL"/>
        </w:rPr>
        <w:t xml:space="preserve">טיסנים. </w:t>
      </w:r>
    </w:p>
    <w:p w14:paraId="6CFFE1AE" w14:textId="77777777" w:rsidR="00E56BD1" w:rsidRDefault="00E56BD1" w:rsidP="00E56BD1">
      <w:pPr>
        <w:rPr>
          <w:rtl/>
          <w:lang w:eastAsia="he-IL"/>
        </w:rPr>
      </w:pPr>
      <w:bookmarkStart w:id="25147" w:name="_ETM_Q1_3489157"/>
      <w:bookmarkStart w:id="25148" w:name="_ETM_Q1_3489653"/>
      <w:bookmarkStart w:id="25149" w:name="_ETM_Q1_3487906"/>
      <w:bookmarkEnd w:id="25147"/>
      <w:bookmarkEnd w:id="25148"/>
      <w:bookmarkEnd w:id="25149"/>
    </w:p>
    <w:p w14:paraId="2F81B4D7" w14:textId="77777777" w:rsidR="00E56BD1" w:rsidRDefault="00E56BD1" w:rsidP="00E56BD1">
      <w:pPr>
        <w:pStyle w:val="af7"/>
        <w:keepNext/>
        <w:rPr>
          <w:rtl/>
        </w:rPr>
      </w:pPr>
      <w:bookmarkStart w:id="25150" w:name="ET_interruption_קריאה_1431"/>
      <w:r w:rsidRPr="007458AE">
        <w:rPr>
          <w:rStyle w:val="TagStyle"/>
          <w:rtl/>
        </w:rPr>
        <w:t xml:space="preserve"> &lt;&lt; קריאה &gt;&gt; </w:t>
      </w:r>
      <w:r>
        <w:rPr>
          <w:rtl/>
        </w:rPr>
        <w:t>קריאה:</w:t>
      </w:r>
      <w:r w:rsidRPr="007458AE">
        <w:rPr>
          <w:rStyle w:val="TagStyle"/>
          <w:rtl/>
        </w:rPr>
        <w:t xml:space="preserve"> &lt;&lt; קריאה &gt;&gt;</w:t>
      </w:r>
      <w:r>
        <w:rPr>
          <w:rtl/>
        </w:rPr>
        <w:t xml:space="preserve">   </w:t>
      </w:r>
      <w:bookmarkEnd w:id="25150"/>
    </w:p>
    <w:p w14:paraId="1E0373D9" w14:textId="77777777" w:rsidR="00E56BD1" w:rsidRDefault="00E56BD1" w:rsidP="00E56BD1">
      <w:pPr>
        <w:pStyle w:val="KeepWithNext"/>
        <w:rPr>
          <w:rtl/>
          <w:lang w:eastAsia="he-IL"/>
        </w:rPr>
      </w:pPr>
    </w:p>
    <w:p w14:paraId="05801A36" w14:textId="77777777" w:rsidR="00E56BD1" w:rsidRDefault="00E56BD1" w:rsidP="00E56BD1">
      <w:pPr>
        <w:rPr>
          <w:rtl/>
          <w:lang w:eastAsia="he-IL"/>
        </w:rPr>
      </w:pPr>
      <w:bookmarkStart w:id="25151" w:name="_ETM_Q1_3490405"/>
      <w:bookmarkStart w:id="25152" w:name="_ETM_Q1_3488155"/>
      <w:bookmarkEnd w:id="25151"/>
      <w:bookmarkEnd w:id="25152"/>
      <w:r>
        <w:rPr>
          <w:rFonts w:hint="cs"/>
          <w:rtl/>
          <w:lang w:eastAsia="he-IL"/>
        </w:rPr>
        <w:t xml:space="preserve">מי יודע </w:t>
      </w:r>
      <w:bookmarkStart w:id="25153" w:name="_ETM_Q1_3485404"/>
      <w:bookmarkEnd w:id="25153"/>
      <w:r>
        <w:rPr>
          <w:rFonts w:hint="cs"/>
          <w:rtl/>
          <w:lang w:eastAsia="he-IL"/>
        </w:rPr>
        <w:t>לעשו</w:t>
      </w:r>
      <w:bookmarkStart w:id="25154" w:name="_ETM_Q1_3483652"/>
      <w:bookmarkStart w:id="25155" w:name="_ETM_Q1_3484153"/>
      <w:bookmarkEnd w:id="25154"/>
      <w:bookmarkEnd w:id="25155"/>
      <w:r>
        <w:rPr>
          <w:rFonts w:hint="cs"/>
          <w:rtl/>
          <w:lang w:eastAsia="he-IL"/>
        </w:rPr>
        <w:t>ת את זה?</w:t>
      </w:r>
    </w:p>
    <w:p w14:paraId="1E7A3CF2" w14:textId="77777777" w:rsidR="00E56BD1" w:rsidRDefault="00E56BD1" w:rsidP="00E56BD1">
      <w:pPr>
        <w:rPr>
          <w:rtl/>
          <w:lang w:eastAsia="he-IL"/>
        </w:rPr>
      </w:pPr>
      <w:bookmarkStart w:id="25156" w:name="_ETM_Q1_3486653"/>
      <w:bookmarkStart w:id="25157" w:name="_ETM_Q1_3489403"/>
      <w:bookmarkEnd w:id="25156"/>
      <w:bookmarkEnd w:id="25157"/>
    </w:p>
    <w:p w14:paraId="5280D3A6" w14:textId="77777777" w:rsidR="00E56BD1" w:rsidRDefault="00E56BD1" w:rsidP="00E56BD1">
      <w:pPr>
        <w:pStyle w:val="afb"/>
        <w:keepNext/>
        <w:rPr>
          <w:rtl/>
          <w:lang w:eastAsia="he-IL"/>
        </w:rPr>
      </w:pPr>
      <w:bookmarkStart w:id="25158" w:name="ET_guest_885884_1432"/>
      <w:r w:rsidRPr="007458AE">
        <w:rPr>
          <w:rStyle w:val="TagStyle"/>
          <w:rtl/>
        </w:rPr>
        <w:t xml:space="preserve"> &lt;&lt; אורח &gt;&gt; </w:t>
      </w:r>
      <w:r>
        <w:rPr>
          <w:rtl/>
          <w:lang w:eastAsia="he-IL"/>
        </w:rPr>
        <w:t>בני דוידור:</w:t>
      </w:r>
      <w:r w:rsidRPr="007458AE">
        <w:rPr>
          <w:rStyle w:val="TagStyle"/>
          <w:rtl/>
        </w:rPr>
        <w:t xml:space="preserve"> &lt;&lt; אורח &gt;&gt;</w:t>
      </w:r>
      <w:r>
        <w:rPr>
          <w:rtl/>
          <w:lang w:eastAsia="he-IL"/>
        </w:rPr>
        <w:t xml:space="preserve">   </w:t>
      </w:r>
      <w:bookmarkEnd w:id="25158"/>
    </w:p>
    <w:p w14:paraId="334468F0" w14:textId="77777777" w:rsidR="00E56BD1" w:rsidRDefault="00E56BD1" w:rsidP="00E56BD1">
      <w:pPr>
        <w:pStyle w:val="KeepWithNext"/>
        <w:rPr>
          <w:rtl/>
          <w:lang w:eastAsia="he-IL"/>
        </w:rPr>
      </w:pPr>
    </w:p>
    <w:p w14:paraId="627A8CA9" w14:textId="77777777" w:rsidR="00E56BD1" w:rsidRPr="007458AE" w:rsidRDefault="00E56BD1" w:rsidP="00E56BD1">
      <w:pPr>
        <w:rPr>
          <w:rtl/>
          <w:lang w:eastAsia="he-IL"/>
        </w:rPr>
      </w:pPr>
      <w:bookmarkStart w:id="25159" w:name="_ETM_Q1_3492403"/>
      <w:bookmarkStart w:id="25160" w:name="_ETM_Q1_3492904"/>
      <w:bookmarkEnd w:id="25159"/>
      <w:bookmarkEnd w:id="25160"/>
      <w:r>
        <w:rPr>
          <w:rFonts w:hint="cs"/>
          <w:rtl/>
          <w:lang w:eastAsia="he-IL"/>
        </w:rPr>
        <w:t>יש</w:t>
      </w:r>
      <w:r w:rsidRPr="008D182E">
        <w:rPr>
          <w:rFonts w:hint="cs"/>
          <w:rtl/>
          <w:lang w:eastAsia="he-IL"/>
        </w:rPr>
        <w:t xml:space="preserve"> </w:t>
      </w:r>
      <w:r>
        <w:rPr>
          <w:rFonts w:hint="cs"/>
          <w:rtl/>
          <w:lang w:eastAsia="he-IL"/>
        </w:rPr>
        <w:t>כבר ה</w:t>
      </w:r>
      <w:bookmarkStart w:id="25161" w:name="_ETM_Q1_3384352"/>
      <w:bookmarkEnd w:id="25161"/>
      <w:r>
        <w:rPr>
          <w:rFonts w:hint="cs"/>
          <w:rtl/>
          <w:lang w:eastAsia="he-IL"/>
        </w:rPr>
        <w:t>יום וא</w:t>
      </w:r>
      <w:bookmarkStart w:id="25162" w:name="_ETM_Q1_3490903"/>
      <w:bookmarkEnd w:id="25162"/>
      <w:r>
        <w:rPr>
          <w:rFonts w:hint="cs"/>
          <w:rtl/>
          <w:lang w:eastAsia="he-IL"/>
        </w:rPr>
        <w:t>נחנו יורדים מזה.</w:t>
      </w:r>
      <w:bookmarkStart w:id="25163" w:name="_ETM_Q1_3490905"/>
      <w:bookmarkStart w:id="25164" w:name="_ETM_Q1_3487404"/>
      <w:bookmarkStart w:id="25165" w:name="_ETM_Q1_3481656"/>
      <w:bookmarkStart w:id="25166" w:name="_ETM_Q1_3484656"/>
      <w:bookmarkStart w:id="25167" w:name="_ETM_Q1_3481906"/>
      <w:bookmarkEnd w:id="25163"/>
      <w:bookmarkEnd w:id="25164"/>
      <w:bookmarkEnd w:id="25165"/>
      <w:bookmarkEnd w:id="25166"/>
      <w:bookmarkEnd w:id="25167"/>
    </w:p>
    <w:p w14:paraId="1273288F" w14:textId="77777777" w:rsidR="00E56BD1" w:rsidRDefault="00E56BD1" w:rsidP="00E56BD1">
      <w:pPr>
        <w:rPr>
          <w:rtl/>
          <w:lang w:eastAsia="he-IL"/>
        </w:rPr>
      </w:pPr>
      <w:bookmarkStart w:id="25168" w:name="_ETM_Q1_3489654"/>
      <w:bookmarkStart w:id="25169" w:name="_ETM_Q1_3491654"/>
      <w:bookmarkEnd w:id="25168"/>
      <w:bookmarkEnd w:id="25169"/>
    </w:p>
    <w:p w14:paraId="66E79E69" w14:textId="77777777" w:rsidR="00E56BD1" w:rsidRDefault="00E56BD1" w:rsidP="00E56BD1">
      <w:pPr>
        <w:pStyle w:val="a5"/>
        <w:keepNext/>
        <w:rPr>
          <w:rtl/>
        </w:rPr>
      </w:pPr>
      <w:bookmarkStart w:id="25170" w:name="ET_speaker_5080_1433"/>
      <w:r w:rsidRPr="007458AE">
        <w:rPr>
          <w:rStyle w:val="TagStyle"/>
          <w:rtl/>
        </w:rPr>
        <w:t xml:space="preserve"> &lt;&lt; דובר &gt;&gt; </w:t>
      </w:r>
      <w:r>
        <w:rPr>
          <w:rtl/>
        </w:rPr>
        <w:t>בועז טופורובסקי (יש עתיד):</w:t>
      </w:r>
      <w:r w:rsidRPr="007458AE">
        <w:rPr>
          <w:rStyle w:val="TagStyle"/>
          <w:rtl/>
        </w:rPr>
        <w:t xml:space="preserve"> &lt;&lt; דובר &gt;&gt;</w:t>
      </w:r>
      <w:r>
        <w:rPr>
          <w:rtl/>
        </w:rPr>
        <w:t xml:space="preserve">   </w:t>
      </w:r>
      <w:bookmarkEnd w:id="25170"/>
    </w:p>
    <w:p w14:paraId="5EB4FF47" w14:textId="77777777" w:rsidR="00E56BD1" w:rsidRDefault="00E56BD1" w:rsidP="00E56BD1">
      <w:pPr>
        <w:pStyle w:val="KeepWithNext"/>
        <w:rPr>
          <w:rtl/>
          <w:lang w:eastAsia="he-IL"/>
        </w:rPr>
      </w:pPr>
    </w:p>
    <w:p w14:paraId="60B23E87" w14:textId="77777777" w:rsidR="00E56BD1" w:rsidRDefault="00E56BD1" w:rsidP="00E56BD1">
      <w:pPr>
        <w:rPr>
          <w:rtl/>
          <w:lang w:eastAsia="he-IL"/>
        </w:rPr>
      </w:pPr>
      <w:bookmarkStart w:id="25171" w:name="_ETM_Q1_3492654"/>
      <w:bookmarkStart w:id="25172" w:name="_ETM_Q1_3490154"/>
      <w:bookmarkEnd w:id="25171"/>
      <w:bookmarkEnd w:id="25172"/>
      <w:r>
        <w:rPr>
          <w:rFonts w:hint="cs"/>
          <w:rtl/>
          <w:lang w:eastAsia="he-IL"/>
        </w:rPr>
        <w:t xml:space="preserve">אין בעיה. אני </w:t>
      </w:r>
      <w:bookmarkStart w:id="25173" w:name="_ETM_Q1_3492154"/>
      <w:bookmarkEnd w:id="25173"/>
      <w:r>
        <w:rPr>
          <w:rFonts w:hint="cs"/>
          <w:rtl/>
          <w:lang w:eastAsia="he-IL"/>
        </w:rPr>
        <w:t>לא יודע ל</w:t>
      </w:r>
      <w:bookmarkStart w:id="25174" w:name="_ETM_Q1_3491154"/>
      <w:bookmarkEnd w:id="25174"/>
      <w:r>
        <w:rPr>
          <w:rFonts w:hint="cs"/>
          <w:rtl/>
          <w:lang w:eastAsia="he-IL"/>
        </w:rPr>
        <w:t xml:space="preserve">מה </w:t>
      </w:r>
      <w:bookmarkStart w:id="25175" w:name="_ETM_Q1_3492402"/>
      <w:bookmarkEnd w:id="25175"/>
      <w:r>
        <w:rPr>
          <w:rFonts w:hint="cs"/>
          <w:rtl/>
          <w:lang w:eastAsia="he-IL"/>
        </w:rPr>
        <w:t>צריך לשלם על רישיון בכל שנתיים</w:t>
      </w:r>
      <w:bookmarkStart w:id="25176" w:name="_ETM_Q1_3494155"/>
      <w:bookmarkStart w:id="25177" w:name="_ETM_Q1_3495405"/>
      <w:bookmarkStart w:id="25178" w:name="_ETM_Q1_3494656"/>
      <w:bookmarkEnd w:id="25176"/>
      <w:bookmarkEnd w:id="25177"/>
      <w:bookmarkEnd w:id="25178"/>
      <w:r>
        <w:rPr>
          <w:rFonts w:hint="cs"/>
          <w:rtl/>
          <w:lang w:eastAsia="he-IL"/>
        </w:rPr>
        <w:t xml:space="preserve">. לא קיבלתי תשובה. </w:t>
      </w:r>
    </w:p>
    <w:p w14:paraId="3115A4EC" w14:textId="77777777" w:rsidR="00E56BD1" w:rsidRDefault="00E56BD1" w:rsidP="00E56BD1">
      <w:pPr>
        <w:rPr>
          <w:rtl/>
          <w:lang w:eastAsia="he-IL"/>
        </w:rPr>
      </w:pPr>
      <w:bookmarkStart w:id="25179" w:name="_ETM_Q1_3499656"/>
      <w:bookmarkEnd w:id="25179"/>
    </w:p>
    <w:p w14:paraId="2664D072" w14:textId="77777777" w:rsidR="00E56BD1" w:rsidRDefault="00E56BD1" w:rsidP="00E56BD1">
      <w:pPr>
        <w:pStyle w:val="afb"/>
        <w:keepNext/>
        <w:rPr>
          <w:rtl/>
          <w:lang w:eastAsia="he-IL"/>
        </w:rPr>
      </w:pPr>
      <w:bookmarkStart w:id="25180" w:name="ET_guest_490588_1434"/>
      <w:r w:rsidRPr="007458AE">
        <w:rPr>
          <w:rStyle w:val="TagStyle"/>
          <w:rtl/>
        </w:rPr>
        <w:t xml:space="preserve"> &lt;&lt; אורח &gt;&gt; </w:t>
      </w:r>
      <w:r>
        <w:rPr>
          <w:rtl/>
          <w:lang w:eastAsia="he-IL"/>
        </w:rPr>
        <w:t>אבישי פדהצור:</w:t>
      </w:r>
      <w:r w:rsidRPr="007458AE">
        <w:rPr>
          <w:rStyle w:val="TagStyle"/>
          <w:rtl/>
        </w:rPr>
        <w:t xml:space="preserve"> &lt;&lt; אורח &gt;&gt;</w:t>
      </w:r>
      <w:r>
        <w:rPr>
          <w:rtl/>
          <w:lang w:eastAsia="he-IL"/>
        </w:rPr>
        <w:t xml:space="preserve">   </w:t>
      </w:r>
      <w:bookmarkEnd w:id="25180"/>
    </w:p>
    <w:p w14:paraId="049D6FAC" w14:textId="77777777" w:rsidR="00E56BD1" w:rsidRDefault="00E56BD1" w:rsidP="00E56BD1">
      <w:pPr>
        <w:pStyle w:val="KeepWithNext"/>
        <w:rPr>
          <w:rtl/>
          <w:lang w:eastAsia="he-IL"/>
        </w:rPr>
      </w:pPr>
    </w:p>
    <w:p w14:paraId="26D1CD30" w14:textId="77777777" w:rsidR="00E56BD1" w:rsidRDefault="00E56BD1" w:rsidP="00E56BD1">
      <w:pPr>
        <w:rPr>
          <w:rtl/>
          <w:lang w:eastAsia="he-IL"/>
        </w:rPr>
      </w:pPr>
      <w:bookmarkStart w:id="25181" w:name="_ETM_Q1_3501402"/>
      <w:bookmarkStart w:id="25182" w:name="_ETM_Q1_3501652"/>
      <w:bookmarkStart w:id="25183" w:name="_ETM_Q1_3499402"/>
      <w:bookmarkEnd w:id="25181"/>
      <w:bookmarkEnd w:id="25182"/>
      <w:bookmarkEnd w:id="25183"/>
      <w:r>
        <w:rPr>
          <w:rFonts w:hint="cs"/>
          <w:rtl/>
          <w:lang w:eastAsia="he-IL"/>
        </w:rPr>
        <w:t>אני יכול לנסות להסביר.</w:t>
      </w:r>
      <w:bookmarkStart w:id="25184" w:name="_ETM_Q1_3500151"/>
      <w:bookmarkStart w:id="25185" w:name="_ETM_Q1_3497405"/>
      <w:bookmarkEnd w:id="25184"/>
      <w:bookmarkEnd w:id="25185"/>
    </w:p>
    <w:p w14:paraId="59B96AA6" w14:textId="77777777" w:rsidR="00E56BD1" w:rsidRDefault="00E56BD1" w:rsidP="00E56BD1">
      <w:pPr>
        <w:rPr>
          <w:rtl/>
          <w:lang w:eastAsia="he-IL"/>
        </w:rPr>
      </w:pPr>
      <w:bookmarkStart w:id="25186" w:name="_ETM_Q1_3497902"/>
      <w:bookmarkStart w:id="25187" w:name="_ETM_Q1_3501405"/>
      <w:bookmarkEnd w:id="25186"/>
      <w:bookmarkEnd w:id="25187"/>
    </w:p>
    <w:p w14:paraId="393D55B2" w14:textId="77777777" w:rsidR="00E56BD1" w:rsidRDefault="00E56BD1" w:rsidP="00E56BD1">
      <w:pPr>
        <w:pStyle w:val="afb"/>
        <w:keepNext/>
        <w:rPr>
          <w:rtl/>
          <w:lang w:eastAsia="he-IL"/>
        </w:rPr>
      </w:pPr>
      <w:bookmarkStart w:id="25188" w:name="ET_guest_885884_1435"/>
      <w:r w:rsidRPr="007458AE">
        <w:rPr>
          <w:rStyle w:val="TagStyle"/>
          <w:rtl/>
        </w:rPr>
        <w:t xml:space="preserve"> &lt;&lt; אורח &gt;&gt; </w:t>
      </w:r>
      <w:r>
        <w:rPr>
          <w:rtl/>
          <w:lang w:eastAsia="he-IL"/>
        </w:rPr>
        <w:t>בני דוידור:</w:t>
      </w:r>
      <w:r w:rsidRPr="007458AE">
        <w:rPr>
          <w:rStyle w:val="TagStyle"/>
          <w:rtl/>
        </w:rPr>
        <w:t xml:space="preserve"> &lt;&lt; אורח &gt;&gt;</w:t>
      </w:r>
      <w:r>
        <w:rPr>
          <w:rtl/>
          <w:lang w:eastAsia="he-IL"/>
        </w:rPr>
        <w:t xml:space="preserve">   </w:t>
      </w:r>
      <w:bookmarkEnd w:id="25188"/>
    </w:p>
    <w:p w14:paraId="010D5D04" w14:textId="77777777" w:rsidR="00E56BD1" w:rsidRDefault="00E56BD1" w:rsidP="00E56BD1">
      <w:pPr>
        <w:pStyle w:val="KeepWithNext"/>
        <w:rPr>
          <w:rtl/>
          <w:lang w:eastAsia="he-IL"/>
        </w:rPr>
      </w:pPr>
    </w:p>
    <w:p w14:paraId="78B623A3" w14:textId="77777777" w:rsidR="00E56BD1" w:rsidRDefault="00E56BD1" w:rsidP="00E56BD1">
      <w:pPr>
        <w:rPr>
          <w:rtl/>
          <w:lang w:eastAsia="he-IL"/>
        </w:rPr>
      </w:pPr>
      <w:bookmarkStart w:id="25189" w:name="_ETM_Q1_3502654"/>
      <w:bookmarkStart w:id="25190" w:name="_ETM_Q1_3499904"/>
      <w:bookmarkStart w:id="25191" w:name="_ETM_Q1_3497155"/>
      <w:bookmarkEnd w:id="25189"/>
      <w:bookmarkEnd w:id="25190"/>
      <w:bookmarkEnd w:id="25191"/>
      <w:r>
        <w:rPr>
          <w:rFonts w:hint="cs"/>
          <w:rtl/>
          <w:lang w:eastAsia="he-IL"/>
        </w:rPr>
        <w:t>אנחנו מדב</w:t>
      </w:r>
      <w:bookmarkStart w:id="25192" w:name="_ETM_Q1_3494405"/>
      <w:bookmarkEnd w:id="25192"/>
      <w:r>
        <w:rPr>
          <w:rFonts w:hint="cs"/>
          <w:rtl/>
          <w:lang w:eastAsia="he-IL"/>
        </w:rPr>
        <w:t>רים כאן על רישיון של ת</w:t>
      </w:r>
      <w:bookmarkStart w:id="25193" w:name="_ETM_Q1_3498153"/>
      <w:bookmarkEnd w:id="25193"/>
      <w:r>
        <w:rPr>
          <w:rFonts w:hint="cs"/>
          <w:rtl/>
          <w:lang w:eastAsia="he-IL"/>
        </w:rPr>
        <w:t>אגיד, לא על רישיון של אדם.</w:t>
      </w:r>
    </w:p>
    <w:p w14:paraId="7E822577" w14:textId="77777777" w:rsidR="00E56BD1" w:rsidRDefault="00E56BD1" w:rsidP="00E56BD1">
      <w:pPr>
        <w:rPr>
          <w:rtl/>
          <w:lang w:eastAsia="he-IL"/>
        </w:rPr>
      </w:pPr>
      <w:bookmarkStart w:id="25194" w:name="_ETM_Q1_3505152"/>
      <w:bookmarkEnd w:id="25194"/>
    </w:p>
    <w:p w14:paraId="61E43858" w14:textId="77777777" w:rsidR="00E56BD1" w:rsidRDefault="00E56BD1" w:rsidP="00E56BD1">
      <w:pPr>
        <w:pStyle w:val="a5"/>
        <w:keepNext/>
        <w:rPr>
          <w:rtl/>
        </w:rPr>
      </w:pPr>
      <w:bookmarkStart w:id="25195" w:name="ET_speaker_5080_1436"/>
      <w:r w:rsidRPr="007458AE">
        <w:rPr>
          <w:rStyle w:val="TagStyle"/>
          <w:rtl/>
        </w:rPr>
        <w:t xml:space="preserve"> &lt;&lt; דובר &gt;&gt; </w:t>
      </w:r>
      <w:r>
        <w:rPr>
          <w:rtl/>
        </w:rPr>
        <w:t>בועז טופורובסקי (יש עתיד):</w:t>
      </w:r>
      <w:r w:rsidRPr="007458AE">
        <w:rPr>
          <w:rStyle w:val="TagStyle"/>
          <w:rtl/>
        </w:rPr>
        <w:t xml:space="preserve"> &lt;&lt; דובר &gt;&gt;</w:t>
      </w:r>
      <w:r>
        <w:rPr>
          <w:rtl/>
        </w:rPr>
        <w:t xml:space="preserve">   </w:t>
      </w:r>
      <w:bookmarkEnd w:id="25195"/>
    </w:p>
    <w:p w14:paraId="0B527A63" w14:textId="77777777" w:rsidR="00E56BD1" w:rsidRDefault="00E56BD1" w:rsidP="00E56BD1">
      <w:pPr>
        <w:pStyle w:val="KeepWithNext"/>
        <w:rPr>
          <w:rtl/>
          <w:lang w:eastAsia="he-IL"/>
        </w:rPr>
      </w:pPr>
    </w:p>
    <w:p w14:paraId="762DE973" w14:textId="77777777" w:rsidR="00E56BD1" w:rsidRDefault="00E56BD1" w:rsidP="00E56BD1">
      <w:pPr>
        <w:rPr>
          <w:rtl/>
          <w:lang w:eastAsia="he-IL"/>
        </w:rPr>
      </w:pPr>
      <w:bookmarkStart w:id="25196" w:name="_ETM_Q1_3506902"/>
      <w:bookmarkStart w:id="25197" w:name="_ETM_Q1_3503902"/>
      <w:bookmarkStart w:id="25198" w:name="_ETM_Q1_3500902"/>
      <w:bookmarkEnd w:id="25196"/>
      <w:bookmarkEnd w:id="25197"/>
      <w:bookmarkEnd w:id="25198"/>
      <w:r>
        <w:rPr>
          <w:rFonts w:hint="cs"/>
          <w:rtl/>
          <w:lang w:eastAsia="he-IL"/>
        </w:rPr>
        <w:t xml:space="preserve">זה לא </w:t>
      </w:r>
      <w:bookmarkStart w:id="25199" w:name="_ETM_Q1_3498155"/>
      <w:bookmarkEnd w:id="25199"/>
      <w:r>
        <w:rPr>
          <w:rFonts w:hint="cs"/>
          <w:rtl/>
          <w:lang w:eastAsia="he-IL"/>
        </w:rPr>
        <w:t>מה שרשום כא</w:t>
      </w:r>
      <w:bookmarkStart w:id="25200" w:name="_ETM_Q1_3499154"/>
      <w:bookmarkEnd w:id="25200"/>
      <w:r>
        <w:rPr>
          <w:rFonts w:hint="cs"/>
          <w:rtl/>
          <w:lang w:eastAsia="he-IL"/>
        </w:rPr>
        <w:t>ן, "בעל רישיון הפ</w:t>
      </w:r>
      <w:bookmarkStart w:id="25201" w:name="_ETM_Q1_3501905"/>
      <w:bookmarkEnd w:id="25201"/>
      <w:r>
        <w:rPr>
          <w:rFonts w:hint="cs"/>
          <w:rtl/>
          <w:lang w:eastAsia="he-IL"/>
        </w:rPr>
        <w:t>עלת טיסנים משלם מדי שנתיים".</w:t>
      </w:r>
      <w:bookmarkStart w:id="25202" w:name="_ETM_Q1_3503904"/>
      <w:bookmarkEnd w:id="25202"/>
    </w:p>
    <w:p w14:paraId="5A61D78A" w14:textId="77777777" w:rsidR="00E56BD1" w:rsidRDefault="00E56BD1" w:rsidP="00E56BD1">
      <w:pPr>
        <w:rPr>
          <w:rtl/>
          <w:lang w:eastAsia="he-IL"/>
        </w:rPr>
      </w:pPr>
      <w:bookmarkStart w:id="25203" w:name="_ETM_Q1_3505402"/>
      <w:bookmarkStart w:id="25204" w:name="_ETM_Q1_3505652"/>
      <w:bookmarkEnd w:id="25203"/>
      <w:bookmarkEnd w:id="25204"/>
    </w:p>
    <w:p w14:paraId="76969F39" w14:textId="77777777" w:rsidR="00E56BD1" w:rsidRDefault="00E56BD1" w:rsidP="00E56BD1">
      <w:pPr>
        <w:pStyle w:val="af8"/>
        <w:keepNext/>
        <w:rPr>
          <w:rtl/>
        </w:rPr>
      </w:pPr>
      <w:bookmarkStart w:id="25205" w:name="ET_yor_6050_1437"/>
      <w:r w:rsidRPr="007458AE">
        <w:rPr>
          <w:rStyle w:val="TagStyle"/>
          <w:rtl/>
        </w:rPr>
        <w:t xml:space="preserve"> &lt;&lt; יור &gt;&gt; </w:t>
      </w:r>
      <w:r>
        <w:rPr>
          <w:rtl/>
        </w:rPr>
        <w:t>היו"ר אליהו ברוכי:</w:t>
      </w:r>
      <w:r w:rsidRPr="007458AE">
        <w:rPr>
          <w:rStyle w:val="TagStyle"/>
          <w:rtl/>
        </w:rPr>
        <w:t xml:space="preserve"> &lt;&lt; יור &gt;&gt;</w:t>
      </w:r>
      <w:r>
        <w:rPr>
          <w:rtl/>
        </w:rPr>
        <w:t xml:space="preserve">   </w:t>
      </w:r>
      <w:bookmarkEnd w:id="25205"/>
    </w:p>
    <w:p w14:paraId="0B674299" w14:textId="77777777" w:rsidR="00E56BD1" w:rsidRDefault="00E56BD1" w:rsidP="00E56BD1">
      <w:pPr>
        <w:pStyle w:val="KeepWithNext"/>
        <w:rPr>
          <w:rtl/>
          <w:lang w:eastAsia="he-IL"/>
        </w:rPr>
      </w:pPr>
    </w:p>
    <w:p w14:paraId="1372A8D9" w14:textId="77777777" w:rsidR="00E56BD1" w:rsidRDefault="00E56BD1" w:rsidP="00E56BD1">
      <w:pPr>
        <w:rPr>
          <w:rtl/>
          <w:lang w:eastAsia="he-IL"/>
        </w:rPr>
      </w:pPr>
      <w:bookmarkStart w:id="25206" w:name="_ETM_Q1_3507903"/>
      <w:bookmarkStart w:id="25207" w:name="_ETM_Q1_3504903"/>
      <w:bookmarkStart w:id="25208" w:name="_ETM_Q1_3502153"/>
      <w:bookmarkEnd w:id="25206"/>
      <w:bookmarkEnd w:id="25207"/>
      <w:bookmarkEnd w:id="25208"/>
      <w:r>
        <w:rPr>
          <w:rFonts w:hint="cs"/>
          <w:rtl/>
          <w:lang w:eastAsia="he-IL"/>
        </w:rPr>
        <w:t xml:space="preserve">הפעלת טיסנים </w:t>
      </w:r>
      <w:bookmarkStart w:id="25209" w:name="_ETM_Q1_3503906"/>
      <w:bookmarkEnd w:id="25209"/>
      <w:r>
        <w:rPr>
          <w:rFonts w:hint="cs"/>
          <w:rtl/>
          <w:lang w:eastAsia="he-IL"/>
        </w:rPr>
        <w:t xml:space="preserve">זה </w:t>
      </w:r>
      <w:bookmarkStart w:id="25210" w:name="_ETM_Q1_3503156"/>
      <w:bookmarkEnd w:id="25210"/>
      <w:r>
        <w:rPr>
          <w:rFonts w:hint="cs"/>
          <w:rtl/>
          <w:lang w:eastAsia="he-IL"/>
        </w:rPr>
        <w:t>מועדו</w:t>
      </w:r>
      <w:bookmarkStart w:id="25211" w:name="_ETM_Q1_3503903"/>
      <w:bookmarkEnd w:id="25211"/>
      <w:r>
        <w:rPr>
          <w:rFonts w:hint="cs"/>
          <w:rtl/>
          <w:lang w:eastAsia="he-IL"/>
        </w:rPr>
        <w:t>ני התעופה.</w:t>
      </w:r>
      <w:bookmarkStart w:id="25212" w:name="_ETM_Q1_3506152"/>
      <w:bookmarkEnd w:id="25212"/>
    </w:p>
    <w:p w14:paraId="30C44854" w14:textId="77777777" w:rsidR="00E56BD1" w:rsidRDefault="00E56BD1" w:rsidP="00E56BD1">
      <w:pPr>
        <w:rPr>
          <w:rtl/>
          <w:lang w:eastAsia="he-IL"/>
        </w:rPr>
      </w:pPr>
      <w:bookmarkStart w:id="25213" w:name="_ETM_Q1_3506403"/>
      <w:bookmarkStart w:id="25214" w:name="_ETM_Q1_3507156"/>
      <w:bookmarkEnd w:id="25213"/>
      <w:bookmarkEnd w:id="25214"/>
    </w:p>
    <w:p w14:paraId="75177A88" w14:textId="77777777" w:rsidR="00E56BD1" w:rsidRDefault="00E56BD1" w:rsidP="00E56BD1">
      <w:pPr>
        <w:pStyle w:val="afb"/>
        <w:keepNext/>
        <w:rPr>
          <w:rtl/>
          <w:lang w:eastAsia="he-IL"/>
        </w:rPr>
      </w:pPr>
      <w:bookmarkStart w:id="25215" w:name="ET_guest_885884_1438"/>
      <w:r w:rsidRPr="007458AE">
        <w:rPr>
          <w:rStyle w:val="TagStyle"/>
          <w:rtl/>
        </w:rPr>
        <w:t xml:space="preserve"> &lt;&lt; אורח &gt;&gt; </w:t>
      </w:r>
      <w:r>
        <w:rPr>
          <w:rtl/>
          <w:lang w:eastAsia="he-IL"/>
        </w:rPr>
        <w:t>בני דוידור:</w:t>
      </w:r>
      <w:r w:rsidRPr="007458AE">
        <w:rPr>
          <w:rStyle w:val="TagStyle"/>
          <w:rtl/>
        </w:rPr>
        <w:t xml:space="preserve"> &lt;&lt; אורח &gt;&gt;</w:t>
      </w:r>
      <w:r>
        <w:rPr>
          <w:rtl/>
          <w:lang w:eastAsia="he-IL"/>
        </w:rPr>
        <w:t xml:space="preserve">   </w:t>
      </w:r>
      <w:bookmarkEnd w:id="25215"/>
    </w:p>
    <w:p w14:paraId="20C4A034" w14:textId="77777777" w:rsidR="00E56BD1" w:rsidRDefault="00E56BD1" w:rsidP="00E56BD1">
      <w:pPr>
        <w:pStyle w:val="KeepWithNext"/>
        <w:rPr>
          <w:rtl/>
          <w:lang w:eastAsia="he-IL"/>
        </w:rPr>
      </w:pPr>
    </w:p>
    <w:p w14:paraId="3242BAD7" w14:textId="77777777" w:rsidR="00E56BD1" w:rsidRDefault="00E56BD1" w:rsidP="00E56BD1">
      <w:pPr>
        <w:rPr>
          <w:rtl/>
          <w:lang w:eastAsia="he-IL"/>
        </w:rPr>
      </w:pPr>
      <w:bookmarkStart w:id="25216" w:name="_ETM_Q1_3508405"/>
      <w:bookmarkStart w:id="25217" w:name="_ETM_Q1_3508903"/>
      <w:bookmarkStart w:id="25218" w:name="_ETM_Q1_3505903"/>
      <w:bookmarkEnd w:id="25216"/>
      <w:bookmarkEnd w:id="25217"/>
      <w:bookmarkEnd w:id="25218"/>
      <w:r>
        <w:rPr>
          <w:rFonts w:hint="cs"/>
          <w:rtl/>
          <w:lang w:eastAsia="he-IL"/>
        </w:rPr>
        <w:t>מועדונ</w:t>
      </w:r>
      <w:bookmarkStart w:id="25219" w:name="_ETM_Q1_3503154"/>
      <w:bookmarkEnd w:id="25219"/>
      <w:r>
        <w:rPr>
          <w:rFonts w:hint="cs"/>
          <w:rtl/>
          <w:lang w:eastAsia="he-IL"/>
        </w:rPr>
        <w:t xml:space="preserve">י התעופה הם לא אדם. </w:t>
      </w:r>
    </w:p>
    <w:p w14:paraId="45069CAD" w14:textId="77777777" w:rsidR="00E56BD1" w:rsidRDefault="00E56BD1" w:rsidP="00E56BD1">
      <w:pPr>
        <w:rPr>
          <w:rtl/>
          <w:lang w:eastAsia="he-IL"/>
        </w:rPr>
      </w:pPr>
      <w:bookmarkStart w:id="25220" w:name="_ETM_Q1_3509656"/>
      <w:bookmarkStart w:id="25221" w:name="_ETM_Q1_3511402"/>
      <w:bookmarkEnd w:id="25220"/>
      <w:bookmarkEnd w:id="25221"/>
    </w:p>
    <w:p w14:paraId="29B57922" w14:textId="77777777" w:rsidR="00E56BD1" w:rsidRDefault="00E56BD1" w:rsidP="00E56BD1">
      <w:pPr>
        <w:pStyle w:val="a5"/>
        <w:keepNext/>
        <w:rPr>
          <w:rtl/>
        </w:rPr>
      </w:pPr>
      <w:bookmarkStart w:id="25222" w:name="ET_speaker_נעמה_דניאל_1439"/>
      <w:r w:rsidRPr="007458AE">
        <w:rPr>
          <w:rStyle w:val="TagStyle"/>
          <w:rtl/>
        </w:rPr>
        <w:t xml:space="preserve"> &lt;&lt; דובר &gt;&gt; </w:t>
      </w:r>
      <w:r>
        <w:rPr>
          <w:rtl/>
        </w:rPr>
        <w:t>נעמה דניאל:</w:t>
      </w:r>
      <w:r w:rsidRPr="007458AE">
        <w:rPr>
          <w:rStyle w:val="TagStyle"/>
          <w:rtl/>
        </w:rPr>
        <w:t xml:space="preserve"> &lt;&lt; דובר &gt;&gt;</w:t>
      </w:r>
      <w:r>
        <w:rPr>
          <w:rtl/>
        </w:rPr>
        <w:t xml:space="preserve">   </w:t>
      </w:r>
      <w:bookmarkEnd w:id="25222"/>
    </w:p>
    <w:p w14:paraId="31F4D07D" w14:textId="77777777" w:rsidR="00E56BD1" w:rsidRDefault="00E56BD1" w:rsidP="00E56BD1">
      <w:pPr>
        <w:pStyle w:val="KeepWithNext"/>
        <w:rPr>
          <w:rtl/>
          <w:lang w:eastAsia="he-IL"/>
        </w:rPr>
      </w:pPr>
    </w:p>
    <w:p w14:paraId="17EF1BA9" w14:textId="77777777" w:rsidR="00E56BD1" w:rsidRDefault="00E56BD1" w:rsidP="00E56BD1">
      <w:pPr>
        <w:rPr>
          <w:rtl/>
          <w:lang w:eastAsia="he-IL"/>
        </w:rPr>
      </w:pPr>
      <w:bookmarkStart w:id="25223" w:name="_ETM_Q1_3511902"/>
      <w:bookmarkStart w:id="25224" w:name="_ETM_Q1_3512402"/>
      <w:bookmarkStart w:id="25225" w:name="_ETM_Q1_3509402"/>
      <w:bookmarkStart w:id="25226" w:name="_ETM_Q1_3506652"/>
      <w:bookmarkEnd w:id="25223"/>
      <w:bookmarkEnd w:id="25224"/>
      <w:bookmarkEnd w:id="25225"/>
      <w:bookmarkEnd w:id="25226"/>
      <w:r>
        <w:rPr>
          <w:rFonts w:hint="cs"/>
          <w:rtl/>
          <w:lang w:eastAsia="he-IL"/>
        </w:rPr>
        <w:t>יהיו גם י</w:t>
      </w:r>
      <w:bookmarkStart w:id="25227" w:name="_ETM_Q1_3509903"/>
      <w:bookmarkEnd w:id="25227"/>
      <w:r>
        <w:rPr>
          <w:rFonts w:hint="cs"/>
          <w:rtl/>
          <w:lang w:eastAsia="he-IL"/>
        </w:rPr>
        <w:t>חידים</w:t>
      </w:r>
      <w:bookmarkStart w:id="25228" w:name="_ETM_Q1_3508153"/>
      <w:bookmarkEnd w:id="25228"/>
      <w:r>
        <w:rPr>
          <w:rFonts w:hint="cs"/>
          <w:rtl/>
          <w:lang w:eastAsia="he-IL"/>
        </w:rPr>
        <w:t xml:space="preserve"> שירצו להפעיל.</w:t>
      </w:r>
      <w:bookmarkStart w:id="25229" w:name="_ETM_Q1_3508157"/>
      <w:bookmarkEnd w:id="25229"/>
    </w:p>
    <w:p w14:paraId="4B04EA7A" w14:textId="77777777" w:rsidR="00E56BD1" w:rsidRDefault="00E56BD1" w:rsidP="00E56BD1">
      <w:pPr>
        <w:rPr>
          <w:rtl/>
          <w:lang w:eastAsia="he-IL"/>
        </w:rPr>
      </w:pPr>
      <w:bookmarkStart w:id="25230" w:name="_ETM_Q1_3508401"/>
      <w:bookmarkStart w:id="25231" w:name="_ETM_Q1_3509152"/>
      <w:bookmarkEnd w:id="25230"/>
      <w:bookmarkEnd w:id="25231"/>
    </w:p>
    <w:p w14:paraId="16A41A1F" w14:textId="77777777" w:rsidR="00E56BD1" w:rsidRDefault="00E56BD1" w:rsidP="00E56BD1">
      <w:pPr>
        <w:pStyle w:val="afb"/>
        <w:keepNext/>
        <w:rPr>
          <w:rtl/>
          <w:lang w:eastAsia="he-IL"/>
        </w:rPr>
      </w:pPr>
      <w:bookmarkStart w:id="25232" w:name="ET_guest_885884_1440"/>
      <w:r w:rsidRPr="007458AE">
        <w:rPr>
          <w:rStyle w:val="TagStyle"/>
          <w:rtl/>
        </w:rPr>
        <w:t xml:space="preserve"> &lt;&lt; אורח &gt;&gt; </w:t>
      </w:r>
      <w:r>
        <w:rPr>
          <w:rtl/>
          <w:lang w:eastAsia="he-IL"/>
        </w:rPr>
        <w:t>בני דוידור:</w:t>
      </w:r>
      <w:r w:rsidRPr="007458AE">
        <w:rPr>
          <w:rStyle w:val="TagStyle"/>
          <w:rtl/>
        </w:rPr>
        <w:t xml:space="preserve"> &lt;&lt; אורח &gt;&gt;</w:t>
      </w:r>
      <w:r>
        <w:rPr>
          <w:rtl/>
          <w:lang w:eastAsia="he-IL"/>
        </w:rPr>
        <w:t xml:space="preserve">   </w:t>
      </w:r>
      <w:bookmarkEnd w:id="25232"/>
    </w:p>
    <w:p w14:paraId="308ADBE6" w14:textId="77777777" w:rsidR="00E56BD1" w:rsidRDefault="00E56BD1" w:rsidP="00E56BD1">
      <w:pPr>
        <w:pStyle w:val="KeepWithNext"/>
        <w:rPr>
          <w:rtl/>
          <w:lang w:eastAsia="he-IL"/>
        </w:rPr>
      </w:pPr>
    </w:p>
    <w:p w14:paraId="5A22C8B7" w14:textId="77777777" w:rsidR="00E56BD1" w:rsidRDefault="00E56BD1" w:rsidP="00E56BD1">
      <w:pPr>
        <w:rPr>
          <w:rtl/>
          <w:lang w:eastAsia="he-IL"/>
        </w:rPr>
      </w:pPr>
      <w:bookmarkStart w:id="25233" w:name="_ETM_Q1_3509652"/>
      <w:bookmarkStart w:id="25234" w:name="_ETM_Q1_3509902"/>
      <w:bookmarkEnd w:id="25233"/>
      <w:bookmarkEnd w:id="25234"/>
      <w:r>
        <w:rPr>
          <w:rFonts w:hint="cs"/>
          <w:rtl/>
          <w:lang w:eastAsia="he-IL"/>
        </w:rPr>
        <w:t>אלה יכולים להיות יחיד</w:t>
      </w:r>
      <w:bookmarkStart w:id="25235" w:name="_ETM_Q1_3510403"/>
      <w:bookmarkEnd w:id="25235"/>
      <w:r>
        <w:rPr>
          <w:rFonts w:hint="cs"/>
          <w:rtl/>
          <w:lang w:eastAsia="he-IL"/>
        </w:rPr>
        <w:t xml:space="preserve">ים, אבל </w:t>
      </w:r>
      <w:bookmarkStart w:id="25236" w:name="_ETM_Q1_3509655"/>
      <w:bookmarkStart w:id="25237" w:name="_ETM_Q1_3509653"/>
      <w:bookmarkStart w:id="25238" w:name="_ETM_Q1_3508656"/>
      <w:bookmarkStart w:id="25239" w:name="_ETM_Q1_3508904"/>
      <w:bookmarkEnd w:id="25236"/>
      <w:bookmarkEnd w:id="25237"/>
      <w:bookmarkEnd w:id="25238"/>
      <w:bookmarkEnd w:id="25239"/>
      <w:r>
        <w:rPr>
          <w:rFonts w:hint="cs"/>
          <w:rtl/>
          <w:lang w:eastAsia="he-IL"/>
        </w:rPr>
        <w:t>כאלה שעושים</w:t>
      </w:r>
      <w:bookmarkStart w:id="25240" w:name="_ETM_Q1_3509904"/>
      <w:bookmarkEnd w:id="25240"/>
      <w:r>
        <w:rPr>
          <w:rFonts w:hint="cs"/>
          <w:rtl/>
          <w:lang w:eastAsia="he-IL"/>
        </w:rPr>
        <w:t xml:space="preserve"> הפעלה מו</w:t>
      </w:r>
      <w:bookmarkStart w:id="25241" w:name="_ETM_Q1_3510904"/>
      <w:bookmarkEnd w:id="25241"/>
      <w:r>
        <w:rPr>
          <w:rFonts w:hint="cs"/>
          <w:rtl/>
          <w:lang w:eastAsia="he-IL"/>
        </w:rPr>
        <w:t>רכבת.</w:t>
      </w:r>
    </w:p>
    <w:p w14:paraId="037AFD3C" w14:textId="77777777" w:rsidR="00E56BD1" w:rsidRDefault="00E56BD1" w:rsidP="00E56BD1">
      <w:pPr>
        <w:rPr>
          <w:rtl/>
          <w:lang w:eastAsia="he-IL"/>
        </w:rPr>
      </w:pPr>
      <w:bookmarkStart w:id="25242" w:name="_ETM_Q1_3512655"/>
      <w:bookmarkEnd w:id="25242"/>
    </w:p>
    <w:p w14:paraId="205197BA" w14:textId="77777777" w:rsidR="00E56BD1" w:rsidRDefault="00E56BD1" w:rsidP="00E56BD1">
      <w:pPr>
        <w:pStyle w:val="af8"/>
        <w:keepNext/>
        <w:rPr>
          <w:rtl/>
        </w:rPr>
      </w:pPr>
      <w:bookmarkStart w:id="25243" w:name="ET_yor_6050_1441"/>
      <w:r w:rsidRPr="007458AE">
        <w:rPr>
          <w:rStyle w:val="TagStyle"/>
          <w:rtl/>
        </w:rPr>
        <w:t xml:space="preserve"> &lt;&lt; יור &gt;&gt; </w:t>
      </w:r>
      <w:r>
        <w:rPr>
          <w:rtl/>
        </w:rPr>
        <w:t>היו"ר אליהו ברוכי:</w:t>
      </w:r>
      <w:r w:rsidRPr="007458AE">
        <w:rPr>
          <w:rStyle w:val="TagStyle"/>
          <w:rtl/>
        </w:rPr>
        <w:t xml:space="preserve"> &lt;&lt; יור &gt;&gt;</w:t>
      </w:r>
      <w:r>
        <w:rPr>
          <w:rtl/>
        </w:rPr>
        <w:t xml:space="preserve">   </w:t>
      </w:r>
      <w:bookmarkEnd w:id="25243"/>
    </w:p>
    <w:p w14:paraId="7536857F" w14:textId="77777777" w:rsidR="00E56BD1" w:rsidRDefault="00E56BD1" w:rsidP="00E56BD1">
      <w:pPr>
        <w:pStyle w:val="KeepWithNext"/>
        <w:rPr>
          <w:rtl/>
          <w:lang w:eastAsia="he-IL"/>
        </w:rPr>
      </w:pPr>
    </w:p>
    <w:p w14:paraId="47AC4B8D" w14:textId="77777777" w:rsidR="00E56BD1" w:rsidRDefault="00E56BD1" w:rsidP="00E56BD1">
      <w:pPr>
        <w:rPr>
          <w:rtl/>
          <w:lang w:eastAsia="he-IL"/>
        </w:rPr>
      </w:pPr>
      <w:bookmarkStart w:id="25244" w:name="_ETM_Q1_3513654"/>
      <w:bookmarkEnd w:id="25244"/>
      <w:r>
        <w:rPr>
          <w:rFonts w:hint="cs"/>
          <w:rtl/>
          <w:lang w:eastAsia="he-IL"/>
        </w:rPr>
        <w:t>כן.</w:t>
      </w:r>
    </w:p>
    <w:p w14:paraId="37DB4826" w14:textId="77777777" w:rsidR="00E56BD1" w:rsidRDefault="00E56BD1" w:rsidP="00E56BD1">
      <w:pPr>
        <w:rPr>
          <w:rtl/>
          <w:lang w:eastAsia="he-IL"/>
        </w:rPr>
      </w:pPr>
      <w:bookmarkStart w:id="25245" w:name="_ETM_Q1_3516654"/>
      <w:bookmarkStart w:id="25246" w:name="_ETM_Q1_3518404"/>
      <w:bookmarkEnd w:id="25245"/>
      <w:bookmarkEnd w:id="25246"/>
    </w:p>
    <w:p w14:paraId="726BB12B" w14:textId="77777777" w:rsidR="00E56BD1" w:rsidRDefault="00E56BD1" w:rsidP="00E56BD1">
      <w:pPr>
        <w:pStyle w:val="afb"/>
        <w:keepNext/>
        <w:rPr>
          <w:rtl/>
          <w:lang w:eastAsia="he-IL"/>
        </w:rPr>
      </w:pPr>
      <w:bookmarkStart w:id="25247" w:name="ET_guest_918094_1442"/>
      <w:r w:rsidRPr="007458AE">
        <w:rPr>
          <w:rStyle w:val="TagStyle"/>
          <w:rtl/>
        </w:rPr>
        <w:t xml:space="preserve"> &lt;&lt; אורח &gt;&gt; </w:t>
      </w:r>
      <w:r>
        <w:rPr>
          <w:rtl/>
          <w:lang w:eastAsia="he-IL"/>
        </w:rPr>
        <w:t>איציק בן שבת:</w:t>
      </w:r>
      <w:r w:rsidRPr="007458AE">
        <w:rPr>
          <w:rStyle w:val="TagStyle"/>
          <w:rtl/>
        </w:rPr>
        <w:t xml:space="preserve"> &lt;&lt; אורח &gt;&gt;</w:t>
      </w:r>
      <w:r>
        <w:rPr>
          <w:rtl/>
          <w:lang w:eastAsia="he-IL"/>
        </w:rPr>
        <w:t xml:space="preserve">   </w:t>
      </w:r>
      <w:bookmarkEnd w:id="25247"/>
    </w:p>
    <w:p w14:paraId="2878B6E2" w14:textId="77777777" w:rsidR="00E56BD1" w:rsidRDefault="00E56BD1" w:rsidP="00E56BD1">
      <w:pPr>
        <w:pStyle w:val="KeepWithNext"/>
        <w:rPr>
          <w:rtl/>
          <w:lang w:eastAsia="he-IL"/>
        </w:rPr>
      </w:pPr>
    </w:p>
    <w:p w14:paraId="3A0CC41C" w14:textId="77777777" w:rsidR="00E56BD1" w:rsidRDefault="00E56BD1" w:rsidP="00E56BD1">
      <w:pPr>
        <w:rPr>
          <w:rtl/>
          <w:lang w:eastAsia="he-IL"/>
        </w:rPr>
      </w:pPr>
      <w:bookmarkStart w:id="25248" w:name="_ETM_Q1_3519404"/>
      <w:bookmarkStart w:id="25249" w:name="_ETM_Q1_3516404"/>
      <w:bookmarkStart w:id="25250" w:name="_ETM_Q1_3513656"/>
      <w:bookmarkStart w:id="25251" w:name="_ETM_Q1_3510901"/>
      <w:bookmarkEnd w:id="25248"/>
      <w:bookmarkEnd w:id="25249"/>
      <w:bookmarkEnd w:id="25250"/>
      <w:bookmarkEnd w:id="25251"/>
      <w:r>
        <w:rPr>
          <w:rFonts w:hint="cs"/>
          <w:rtl/>
          <w:lang w:eastAsia="he-IL"/>
        </w:rPr>
        <w:t xml:space="preserve">כן אבל זו גם הפעלה. החברות האלה הן </w:t>
      </w:r>
      <w:bookmarkStart w:id="25252" w:name="_ETM_Q1_3519656"/>
      <w:bookmarkEnd w:id="25252"/>
      <w:r>
        <w:rPr>
          <w:rFonts w:hint="cs"/>
          <w:rtl/>
          <w:lang w:eastAsia="he-IL"/>
        </w:rPr>
        <w:t>מלכ"ר</w:t>
      </w:r>
      <w:bookmarkStart w:id="25253" w:name="_ETM_Q1_3515151"/>
      <w:bookmarkEnd w:id="25253"/>
      <w:r>
        <w:rPr>
          <w:rFonts w:hint="cs"/>
          <w:rtl/>
          <w:lang w:eastAsia="he-IL"/>
        </w:rPr>
        <w:t>, לא מרוויחות כל כך הרבה</w:t>
      </w:r>
      <w:bookmarkStart w:id="25254" w:name="_ETM_Q1_3517906"/>
      <w:bookmarkEnd w:id="25254"/>
      <w:r>
        <w:rPr>
          <w:rFonts w:hint="cs"/>
          <w:rtl/>
          <w:lang w:eastAsia="he-IL"/>
        </w:rPr>
        <w:t xml:space="preserve"> כס</w:t>
      </w:r>
      <w:bookmarkStart w:id="25255" w:name="_ETM_Q1_3515152"/>
      <w:bookmarkEnd w:id="25255"/>
      <w:r>
        <w:rPr>
          <w:rFonts w:hint="cs"/>
          <w:rtl/>
          <w:lang w:eastAsia="he-IL"/>
        </w:rPr>
        <w:t>ף בשביל לשלם</w:t>
      </w:r>
      <w:bookmarkStart w:id="25256" w:name="_ETM_Q1_3516652"/>
      <w:bookmarkEnd w:id="25256"/>
      <w:r>
        <w:rPr>
          <w:rFonts w:hint="cs"/>
          <w:rtl/>
          <w:lang w:eastAsia="he-IL"/>
        </w:rPr>
        <w:t xml:space="preserve">. </w:t>
      </w:r>
    </w:p>
    <w:p w14:paraId="16CC2F01" w14:textId="77777777" w:rsidR="00E56BD1" w:rsidRDefault="00E56BD1" w:rsidP="00E56BD1">
      <w:pPr>
        <w:rPr>
          <w:rtl/>
          <w:lang w:eastAsia="he-IL"/>
        </w:rPr>
      </w:pPr>
      <w:bookmarkStart w:id="25257" w:name="_ETM_Q1_3518903"/>
      <w:bookmarkStart w:id="25258" w:name="_ETM_Q1_3520902"/>
      <w:bookmarkEnd w:id="25257"/>
      <w:bookmarkEnd w:id="25258"/>
    </w:p>
    <w:p w14:paraId="3234021F" w14:textId="77777777" w:rsidR="00E56BD1" w:rsidRDefault="00E56BD1" w:rsidP="00E56BD1">
      <w:pPr>
        <w:pStyle w:val="afb"/>
        <w:keepNext/>
        <w:rPr>
          <w:rtl/>
          <w:lang w:eastAsia="he-IL"/>
        </w:rPr>
      </w:pPr>
      <w:bookmarkStart w:id="25259" w:name="ET_guest_918092_1443"/>
      <w:r w:rsidRPr="007458AE">
        <w:rPr>
          <w:rStyle w:val="TagStyle"/>
          <w:rtl/>
        </w:rPr>
        <w:t xml:space="preserve"> &lt;&lt; אורח &gt;&gt; </w:t>
      </w:r>
      <w:r>
        <w:rPr>
          <w:rtl/>
          <w:lang w:eastAsia="he-IL"/>
        </w:rPr>
        <w:t>צחי גליצנשטיין:</w:t>
      </w:r>
      <w:r w:rsidRPr="007458AE">
        <w:rPr>
          <w:rStyle w:val="TagStyle"/>
          <w:rtl/>
        </w:rPr>
        <w:t xml:space="preserve"> &lt;&lt; אורח &gt;&gt;</w:t>
      </w:r>
      <w:r>
        <w:rPr>
          <w:rtl/>
          <w:lang w:eastAsia="he-IL"/>
        </w:rPr>
        <w:t xml:space="preserve">   </w:t>
      </w:r>
      <w:bookmarkEnd w:id="25259"/>
    </w:p>
    <w:p w14:paraId="1042210D" w14:textId="77777777" w:rsidR="00E56BD1" w:rsidRDefault="00E56BD1" w:rsidP="00E56BD1">
      <w:pPr>
        <w:pStyle w:val="KeepWithNext"/>
        <w:rPr>
          <w:rtl/>
          <w:lang w:eastAsia="he-IL"/>
        </w:rPr>
      </w:pPr>
    </w:p>
    <w:p w14:paraId="53FAB5A1" w14:textId="77777777" w:rsidR="00E56BD1" w:rsidRDefault="00E56BD1" w:rsidP="00E56BD1">
      <w:pPr>
        <w:rPr>
          <w:rtl/>
          <w:lang w:eastAsia="he-IL"/>
        </w:rPr>
      </w:pPr>
      <w:bookmarkStart w:id="25260" w:name="_ETM_Q1_3521653"/>
      <w:bookmarkStart w:id="25261" w:name="_ETM_Q1_3516406"/>
      <w:bookmarkEnd w:id="25260"/>
      <w:bookmarkEnd w:id="25261"/>
      <w:r>
        <w:rPr>
          <w:rFonts w:hint="cs"/>
          <w:rtl/>
          <w:lang w:eastAsia="he-IL"/>
        </w:rPr>
        <w:t>בשביל לשל</w:t>
      </w:r>
      <w:bookmarkStart w:id="25262" w:name="_ETM_Q1_3519151"/>
      <w:bookmarkEnd w:id="25262"/>
      <w:r>
        <w:rPr>
          <w:rFonts w:hint="cs"/>
          <w:rtl/>
          <w:lang w:eastAsia="he-IL"/>
        </w:rPr>
        <w:t>ם</w:t>
      </w:r>
      <w:bookmarkStart w:id="25263" w:name="_ETM_Q1_3516906"/>
      <w:bookmarkEnd w:id="25263"/>
      <w:r>
        <w:rPr>
          <w:rFonts w:hint="cs"/>
          <w:rtl/>
          <w:lang w:eastAsia="he-IL"/>
        </w:rPr>
        <w:t xml:space="preserve"> 200 שקלים פעם בשנתיים.</w:t>
      </w:r>
    </w:p>
    <w:p w14:paraId="5416CD62" w14:textId="77777777" w:rsidR="00E56BD1" w:rsidRDefault="00E56BD1" w:rsidP="00E56BD1">
      <w:pPr>
        <w:rPr>
          <w:rtl/>
          <w:lang w:eastAsia="he-IL"/>
        </w:rPr>
      </w:pPr>
      <w:bookmarkStart w:id="25264" w:name="_ETM_Q1_3522656"/>
      <w:bookmarkStart w:id="25265" w:name="_ETM_Q1_3524906"/>
      <w:bookmarkEnd w:id="25264"/>
      <w:bookmarkEnd w:id="25265"/>
    </w:p>
    <w:p w14:paraId="09D21806" w14:textId="77777777" w:rsidR="00E56BD1" w:rsidRDefault="00E56BD1" w:rsidP="00E56BD1">
      <w:pPr>
        <w:pStyle w:val="afb"/>
        <w:keepNext/>
        <w:rPr>
          <w:rtl/>
          <w:lang w:eastAsia="he-IL"/>
        </w:rPr>
      </w:pPr>
      <w:bookmarkStart w:id="25266" w:name="ET_guest_918094_1444"/>
      <w:r w:rsidRPr="007458AE">
        <w:rPr>
          <w:rStyle w:val="TagStyle"/>
          <w:rtl/>
        </w:rPr>
        <w:t xml:space="preserve"> &lt;&lt; אורח &gt;&gt; </w:t>
      </w:r>
      <w:r>
        <w:rPr>
          <w:rtl/>
          <w:lang w:eastAsia="he-IL"/>
        </w:rPr>
        <w:t>איציק בן שבת:</w:t>
      </w:r>
      <w:r w:rsidRPr="007458AE">
        <w:rPr>
          <w:rStyle w:val="TagStyle"/>
          <w:rtl/>
        </w:rPr>
        <w:t xml:space="preserve"> &lt;&lt; אורח &gt;&gt;</w:t>
      </w:r>
      <w:r>
        <w:rPr>
          <w:rtl/>
          <w:lang w:eastAsia="he-IL"/>
        </w:rPr>
        <w:t xml:space="preserve">   </w:t>
      </w:r>
      <w:bookmarkEnd w:id="25266"/>
    </w:p>
    <w:p w14:paraId="5BF0557A" w14:textId="77777777" w:rsidR="00E56BD1" w:rsidRDefault="00E56BD1" w:rsidP="00E56BD1">
      <w:pPr>
        <w:pStyle w:val="KeepWithNext"/>
        <w:rPr>
          <w:rtl/>
          <w:lang w:eastAsia="he-IL"/>
        </w:rPr>
      </w:pPr>
    </w:p>
    <w:p w14:paraId="2E0C051C" w14:textId="77777777" w:rsidR="00E56BD1" w:rsidRDefault="00E56BD1" w:rsidP="00E56BD1">
      <w:pPr>
        <w:rPr>
          <w:rtl/>
          <w:lang w:eastAsia="he-IL"/>
        </w:rPr>
      </w:pPr>
      <w:bookmarkStart w:id="25267" w:name="_ETM_Q1_3525906"/>
      <w:bookmarkStart w:id="25268" w:name="_ETM_Q1_3526157"/>
      <w:bookmarkStart w:id="25269" w:name="_ETM_Q1_3523157"/>
      <w:bookmarkEnd w:id="25267"/>
      <w:bookmarkEnd w:id="25268"/>
      <w:bookmarkEnd w:id="25269"/>
      <w:r>
        <w:rPr>
          <w:rFonts w:hint="cs"/>
          <w:rtl/>
          <w:lang w:eastAsia="he-IL"/>
        </w:rPr>
        <w:t>אני לא אומר ש</w:t>
      </w:r>
      <w:bookmarkStart w:id="25270" w:name="_ETM_Q1_3519653"/>
      <w:bookmarkEnd w:id="25270"/>
      <w:r>
        <w:rPr>
          <w:rFonts w:hint="cs"/>
          <w:rtl/>
          <w:lang w:eastAsia="he-IL"/>
        </w:rPr>
        <w:t>-2</w:t>
      </w:r>
      <w:bookmarkStart w:id="25271" w:name="_ETM_Q1_3519906"/>
      <w:bookmarkEnd w:id="25271"/>
      <w:r>
        <w:rPr>
          <w:rFonts w:hint="cs"/>
          <w:rtl/>
          <w:lang w:eastAsia="he-IL"/>
        </w:rPr>
        <w:t>00</w:t>
      </w:r>
      <w:bookmarkStart w:id="25272" w:name="_ETM_Q1_3517656"/>
      <w:bookmarkEnd w:id="25272"/>
      <w:r>
        <w:rPr>
          <w:rFonts w:hint="cs"/>
          <w:rtl/>
          <w:lang w:eastAsia="he-IL"/>
        </w:rPr>
        <w:t xml:space="preserve"> שקלים -</w:t>
      </w:r>
      <w:bookmarkStart w:id="25273" w:name="_ETM_Q1_4313851"/>
      <w:bookmarkEnd w:id="25273"/>
      <w:r>
        <w:rPr>
          <w:rFonts w:hint="cs"/>
          <w:rtl/>
          <w:lang w:eastAsia="he-IL"/>
        </w:rPr>
        <w:t xml:space="preserve"> -</w:t>
      </w:r>
      <w:bookmarkStart w:id="25274" w:name="_ETM_Q1_3396601"/>
      <w:bookmarkEnd w:id="25274"/>
      <w:r>
        <w:rPr>
          <w:rFonts w:hint="cs"/>
          <w:rtl/>
          <w:lang w:eastAsia="he-IL"/>
        </w:rPr>
        <w:t xml:space="preserve"> -</w:t>
      </w:r>
    </w:p>
    <w:p w14:paraId="1E2CCA35" w14:textId="77777777" w:rsidR="00E56BD1" w:rsidRDefault="00E56BD1" w:rsidP="00E56BD1">
      <w:pPr>
        <w:rPr>
          <w:rtl/>
          <w:lang w:eastAsia="he-IL"/>
        </w:rPr>
      </w:pPr>
      <w:bookmarkStart w:id="25275" w:name="_ETM_Q1_3522902"/>
      <w:bookmarkStart w:id="25276" w:name="_ETM_Q1_3523402"/>
      <w:bookmarkStart w:id="25277" w:name="_ETM_Q1_3525156"/>
      <w:bookmarkEnd w:id="25275"/>
      <w:bookmarkEnd w:id="25276"/>
      <w:bookmarkEnd w:id="25277"/>
    </w:p>
    <w:p w14:paraId="37560E39" w14:textId="77777777" w:rsidR="00E56BD1" w:rsidRDefault="00E56BD1" w:rsidP="00E56BD1">
      <w:pPr>
        <w:pStyle w:val="afb"/>
        <w:keepNext/>
        <w:rPr>
          <w:rtl/>
          <w:lang w:eastAsia="he-IL"/>
        </w:rPr>
      </w:pPr>
      <w:bookmarkStart w:id="25278" w:name="ET_guest_918092_1445"/>
      <w:r w:rsidRPr="007458AE">
        <w:rPr>
          <w:rStyle w:val="TagStyle"/>
          <w:rtl/>
        </w:rPr>
        <w:t xml:space="preserve"> &lt;&lt; אורח &gt;&gt; </w:t>
      </w:r>
      <w:r>
        <w:rPr>
          <w:rtl/>
          <w:lang w:eastAsia="he-IL"/>
        </w:rPr>
        <w:t>צחי גליצנשטיין:</w:t>
      </w:r>
      <w:r w:rsidRPr="007458AE">
        <w:rPr>
          <w:rStyle w:val="TagStyle"/>
          <w:rtl/>
        </w:rPr>
        <w:t xml:space="preserve"> &lt;&lt; אורח &gt;&gt;</w:t>
      </w:r>
      <w:r>
        <w:rPr>
          <w:rtl/>
          <w:lang w:eastAsia="he-IL"/>
        </w:rPr>
        <w:t xml:space="preserve">   </w:t>
      </w:r>
      <w:bookmarkEnd w:id="25278"/>
    </w:p>
    <w:p w14:paraId="7B6C78AB" w14:textId="77777777" w:rsidR="00E56BD1" w:rsidRDefault="00E56BD1" w:rsidP="00E56BD1">
      <w:pPr>
        <w:pStyle w:val="KeepWithNext"/>
        <w:rPr>
          <w:rtl/>
          <w:lang w:eastAsia="he-IL"/>
        </w:rPr>
      </w:pPr>
    </w:p>
    <w:p w14:paraId="0B5E41C5" w14:textId="77777777" w:rsidR="00E56BD1" w:rsidRDefault="00E56BD1" w:rsidP="00E56BD1">
      <w:pPr>
        <w:rPr>
          <w:rtl/>
          <w:lang w:eastAsia="he-IL"/>
        </w:rPr>
      </w:pPr>
      <w:bookmarkStart w:id="25279" w:name="_ETM_Q1_3523156"/>
      <w:bookmarkStart w:id="25280" w:name="_ETM_Q1_3520407"/>
      <w:bookmarkEnd w:id="25279"/>
      <w:bookmarkEnd w:id="25280"/>
      <w:r>
        <w:rPr>
          <w:rFonts w:hint="cs"/>
          <w:rtl/>
          <w:lang w:eastAsia="he-IL"/>
        </w:rPr>
        <w:t>פעם בשנתיים והיום הם ישלמו יותר</w:t>
      </w:r>
      <w:bookmarkStart w:id="25281" w:name="_ETM_Q1_3526154"/>
      <w:bookmarkEnd w:id="25281"/>
      <w:r>
        <w:rPr>
          <w:rFonts w:hint="cs"/>
          <w:rtl/>
          <w:lang w:eastAsia="he-IL"/>
        </w:rPr>
        <w:t>.</w:t>
      </w:r>
    </w:p>
    <w:p w14:paraId="3A0DC99B" w14:textId="77777777" w:rsidR="00E56BD1" w:rsidRDefault="00E56BD1" w:rsidP="00E56BD1">
      <w:pPr>
        <w:rPr>
          <w:rtl/>
          <w:lang w:eastAsia="he-IL"/>
        </w:rPr>
      </w:pPr>
      <w:bookmarkStart w:id="25282" w:name="_ETM_Q1_3523651"/>
      <w:bookmarkStart w:id="25283" w:name="_ETM_Q1_3525405"/>
      <w:bookmarkStart w:id="25284" w:name="_ETM_Q1_3399602"/>
      <w:bookmarkEnd w:id="25282"/>
      <w:bookmarkEnd w:id="25283"/>
      <w:bookmarkEnd w:id="25284"/>
    </w:p>
    <w:p w14:paraId="3DFC0B23" w14:textId="77777777" w:rsidR="00E56BD1" w:rsidRDefault="00E56BD1" w:rsidP="00E56BD1">
      <w:pPr>
        <w:pStyle w:val="afb"/>
        <w:keepNext/>
        <w:rPr>
          <w:rtl/>
          <w:lang w:eastAsia="he-IL"/>
        </w:rPr>
      </w:pPr>
      <w:bookmarkStart w:id="25285" w:name="ET_guest_918094_1446"/>
      <w:r w:rsidRPr="007458AE">
        <w:rPr>
          <w:rStyle w:val="TagStyle"/>
          <w:rtl/>
        </w:rPr>
        <w:t xml:space="preserve"> &lt;&lt; אורח &gt;&gt; </w:t>
      </w:r>
      <w:r>
        <w:rPr>
          <w:rtl/>
          <w:lang w:eastAsia="he-IL"/>
        </w:rPr>
        <w:t>איציק בן שבת:</w:t>
      </w:r>
      <w:r w:rsidRPr="007458AE">
        <w:rPr>
          <w:rStyle w:val="TagStyle"/>
          <w:rtl/>
        </w:rPr>
        <w:t xml:space="preserve"> &lt;&lt; אורח &gt;&gt;</w:t>
      </w:r>
      <w:r>
        <w:rPr>
          <w:rtl/>
          <w:lang w:eastAsia="he-IL"/>
        </w:rPr>
        <w:t xml:space="preserve">   </w:t>
      </w:r>
      <w:bookmarkEnd w:id="25285"/>
    </w:p>
    <w:p w14:paraId="094410AA" w14:textId="77777777" w:rsidR="00E56BD1" w:rsidRDefault="00E56BD1" w:rsidP="00E56BD1">
      <w:pPr>
        <w:pStyle w:val="KeepWithNext"/>
        <w:rPr>
          <w:rtl/>
          <w:lang w:eastAsia="he-IL"/>
        </w:rPr>
      </w:pPr>
    </w:p>
    <w:p w14:paraId="13400029" w14:textId="77777777" w:rsidR="00E56BD1" w:rsidRDefault="00E56BD1" w:rsidP="00E56BD1">
      <w:pPr>
        <w:rPr>
          <w:rtl/>
          <w:lang w:eastAsia="he-IL"/>
        </w:rPr>
      </w:pPr>
      <w:bookmarkStart w:id="25286" w:name="_ETM_Q1_3526401"/>
      <w:bookmarkStart w:id="25287" w:name="_ETM_Q1_3526655"/>
      <w:bookmarkEnd w:id="25286"/>
      <w:bookmarkEnd w:id="25287"/>
      <w:r>
        <w:rPr>
          <w:rFonts w:hint="cs"/>
          <w:rtl/>
          <w:lang w:eastAsia="he-IL"/>
        </w:rPr>
        <w:t>אולי להוריד</w:t>
      </w:r>
      <w:bookmarkStart w:id="25288" w:name="_ETM_Q1_3526156"/>
      <w:bookmarkEnd w:id="25288"/>
      <w:r>
        <w:rPr>
          <w:rFonts w:hint="cs"/>
          <w:rtl/>
          <w:lang w:eastAsia="he-IL"/>
        </w:rPr>
        <w:t xml:space="preserve"> למטיסים</w:t>
      </w:r>
      <w:bookmarkStart w:id="25289" w:name="_ETM_Q1_3525905"/>
      <w:bookmarkEnd w:id="25289"/>
      <w:r>
        <w:rPr>
          <w:rFonts w:hint="cs"/>
          <w:rtl/>
          <w:lang w:eastAsia="he-IL"/>
        </w:rPr>
        <w:t xml:space="preserve"> לפחות מ-200 שקלים.</w:t>
      </w:r>
    </w:p>
    <w:p w14:paraId="1952D36D" w14:textId="77777777" w:rsidR="00E56BD1" w:rsidRDefault="00E56BD1" w:rsidP="00E56BD1">
      <w:pPr>
        <w:rPr>
          <w:rtl/>
          <w:lang w:eastAsia="he-IL"/>
        </w:rPr>
      </w:pPr>
      <w:bookmarkStart w:id="25290" w:name="_ETM_Q1_3526155"/>
      <w:bookmarkStart w:id="25291" w:name="_ETM_Q1_3526408"/>
      <w:bookmarkStart w:id="25292" w:name="_ETM_Q1_3527405"/>
      <w:bookmarkEnd w:id="25290"/>
      <w:bookmarkEnd w:id="25291"/>
      <w:bookmarkEnd w:id="25292"/>
    </w:p>
    <w:p w14:paraId="1985CEB9" w14:textId="77777777" w:rsidR="00E56BD1" w:rsidRDefault="00E56BD1" w:rsidP="00E56BD1">
      <w:pPr>
        <w:pStyle w:val="afb"/>
        <w:keepNext/>
        <w:rPr>
          <w:rtl/>
          <w:lang w:eastAsia="he-IL"/>
        </w:rPr>
      </w:pPr>
      <w:bookmarkStart w:id="25293" w:name="ET_guest_918092_1447"/>
      <w:r w:rsidRPr="007458AE">
        <w:rPr>
          <w:rStyle w:val="TagStyle"/>
          <w:rtl/>
        </w:rPr>
        <w:t xml:space="preserve"> &lt;&lt; אורח &gt;&gt; </w:t>
      </w:r>
      <w:r>
        <w:rPr>
          <w:rtl/>
          <w:lang w:eastAsia="he-IL"/>
        </w:rPr>
        <w:t>צחי גליצנשטיין:</w:t>
      </w:r>
      <w:r w:rsidRPr="007458AE">
        <w:rPr>
          <w:rStyle w:val="TagStyle"/>
          <w:rtl/>
        </w:rPr>
        <w:t xml:space="preserve"> &lt;&lt; אורח &gt;&gt;</w:t>
      </w:r>
      <w:r>
        <w:rPr>
          <w:rtl/>
          <w:lang w:eastAsia="he-IL"/>
        </w:rPr>
        <w:t xml:space="preserve">   </w:t>
      </w:r>
      <w:bookmarkEnd w:id="25293"/>
    </w:p>
    <w:p w14:paraId="3D5845AE" w14:textId="77777777" w:rsidR="00E56BD1" w:rsidRDefault="00E56BD1" w:rsidP="00E56BD1">
      <w:pPr>
        <w:pStyle w:val="KeepWithNext"/>
        <w:rPr>
          <w:rtl/>
          <w:lang w:eastAsia="he-IL"/>
        </w:rPr>
      </w:pPr>
    </w:p>
    <w:p w14:paraId="7E760012" w14:textId="77777777" w:rsidR="00E56BD1" w:rsidRDefault="00E56BD1" w:rsidP="00E56BD1">
      <w:pPr>
        <w:rPr>
          <w:rtl/>
          <w:lang w:eastAsia="he-IL"/>
        </w:rPr>
      </w:pPr>
      <w:bookmarkStart w:id="25294" w:name="_ETM_Q1_3528154"/>
      <w:bookmarkStart w:id="25295" w:name="_ETM_Q1_3528653"/>
      <w:bookmarkEnd w:id="25294"/>
      <w:bookmarkEnd w:id="25295"/>
      <w:r>
        <w:rPr>
          <w:rFonts w:hint="cs"/>
          <w:rtl/>
          <w:lang w:eastAsia="he-IL"/>
        </w:rPr>
        <w:t>למטיסים זה ל</w:t>
      </w:r>
      <w:bookmarkStart w:id="25296" w:name="_ETM_Q1_3528655"/>
      <w:bookmarkEnd w:id="25296"/>
      <w:r>
        <w:rPr>
          <w:rFonts w:hint="cs"/>
          <w:rtl/>
          <w:lang w:eastAsia="he-IL"/>
        </w:rPr>
        <w:t>א 200 שקלים, זה 30</w:t>
      </w:r>
      <w:bookmarkStart w:id="25297" w:name="_ETM_Q1_3529155"/>
      <w:bookmarkEnd w:id="25297"/>
      <w:r>
        <w:rPr>
          <w:rFonts w:hint="cs"/>
          <w:rtl/>
          <w:lang w:eastAsia="he-IL"/>
        </w:rPr>
        <w:t xml:space="preserve"> שקלים.</w:t>
      </w:r>
    </w:p>
    <w:p w14:paraId="0FEDA6E8" w14:textId="77777777" w:rsidR="00E56BD1" w:rsidRDefault="00E56BD1" w:rsidP="00E56BD1">
      <w:pPr>
        <w:rPr>
          <w:rtl/>
          <w:lang w:eastAsia="he-IL"/>
        </w:rPr>
      </w:pPr>
      <w:bookmarkStart w:id="25298" w:name="_ETM_Q1_3528654"/>
      <w:bookmarkStart w:id="25299" w:name="_ETM_Q1_3529154"/>
      <w:bookmarkEnd w:id="25298"/>
      <w:bookmarkEnd w:id="25299"/>
    </w:p>
    <w:p w14:paraId="2B28C935" w14:textId="77777777" w:rsidR="00E56BD1" w:rsidRDefault="00E56BD1" w:rsidP="00E56BD1">
      <w:pPr>
        <w:pStyle w:val="afb"/>
        <w:keepNext/>
        <w:rPr>
          <w:rtl/>
          <w:lang w:eastAsia="he-IL"/>
        </w:rPr>
      </w:pPr>
      <w:bookmarkStart w:id="25300" w:name="ET_guest_918094_1448"/>
      <w:r w:rsidRPr="007458AE">
        <w:rPr>
          <w:rStyle w:val="TagStyle"/>
          <w:rtl/>
        </w:rPr>
        <w:t xml:space="preserve"> &lt;&lt; אורח &gt;&gt; </w:t>
      </w:r>
      <w:r>
        <w:rPr>
          <w:rtl/>
          <w:lang w:eastAsia="he-IL"/>
        </w:rPr>
        <w:t>איציק בן שבת:</w:t>
      </w:r>
      <w:r w:rsidRPr="007458AE">
        <w:rPr>
          <w:rStyle w:val="TagStyle"/>
          <w:rtl/>
        </w:rPr>
        <w:t xml:space="preserve"> &lt;&lt; אורח &gt;&gt;</w:t>
      </w:r>
      <w:r>
        <w:rPr>
          <w:rtl/>
          <w:lang w:eastAsia="he-IL"/>
        </w:rPr>
        <w:t xml:space="preserve">   </w:t>
      </w:r>
      <w:bookmarkEnd w:id="25300"/>
    </w:p>
    <w:p w14:paraId="56BBAF33" w14:textId="77777777" w:rsidR="00E56BD1" w:rsidRDefault="00E56BD1" w:rsidP="00E56BD1">
      <w:pPr>
        <w:pStyle w:val="KeepWithNext"/>
        <w:rPr>
          <w:rtl/>
          <w:lang w:eastAsia="he-IL"/>
        </w:rPr>
      </w:pPr>
    </w:p>
    <w:p w14:paraId="793D1329" w14:textId="77777777" w:rsidR="00E56BD1" w:rsidRDefault="00E56BD1" w:rsidP="00E56BD1">
      <w:pPr>
        <w:rPr>
          <w:rtl/>
          <w:lang w:eastAsia="he-IL"/>
        </w:rPr>
      </w:pPr>
      <w:r>
        <w:rPr>
          <w:rFonts w:hint="cs"/>
          <w:rtl/>
          <w:lang w:eastAsia="he-IL"/>
        </w:rPr>
        <w:t>זה 30 שקלים</w:t>
      </w:r>
      <w:bookmarkStart w:id="25301" w:name="_ETM_Q1_3531404"/>
      <w:bookmarkStart w:id="25302" w:name="_ETM_Q1_3528652"/>
      <w:bookmarkEnd w:id="25301"/>
      <w:bookmarkEnd w:id="25302"/>
      <w:r>
        <w:rPr>
          <w:rFonts w:hint="cs"/>
          <w:rtl/>
          <w:lang w:eastAsia="he-IL"/>
        </w:rPr>
        <w:t>, לא מ</w:t>
      </w:r>
      <w:bookmarkStart w:id="25303" w:name="_ETM_Q1_3532654"/>
      <w:bookmarkEnd w:id="25303"/>
      <w:r>
        <w:rPr>
          <w:rFonts w:hint="cs"/>
          <w:rtl/>
          <w:lang w:eastAsia="he-IL"/>
        </w:rPr>
        <w:t>שנה</w:t>
      </w:r>
      <w:bookmarkStart w:id="25304" w:name="_ETM_Q1_3530654"/>
      <w:bookmarkEnd w:id="25304"/>
      <w:r>
        <w:rPr>
          <w:rFonts w:hint="cs"/>
          <w:rtl/>
          <w:lang w:eastAsia="he-IL"/>
        </w:rPr>
        <w:t xml:space="preserve"> אבל הוא לא צריך חידוש. </w:t>
      </w:r>
      <w:bookmarkStart w:id="25305" w:name="_ETM_Q1_3532154"/>
      <w:bookmarkEnd w:id="25305"/>
    </w:p>
    <w:p w14:paraId="371511B8" w14:textId="77777777" w:rsidR="00E56BD1" w:rsidRDefault="00E56BD1" w:rsidP="00E56BD1">
      <w:pPr>
        <w:rPr>
          <w:rtl/>
          <w:lang w:eastAsia="he-IL"/>
        </w:rPr>
      </w:pPr>
      <w:bookmarkStart w:id="25306" w:name="_ETM_Q1_3532656"/>
      <w:bookmarkStart w:id="25307" w:name="_ETM_Q1_3533153"/>
      <w:bookmarkEnd w:id="25306"/>
      <w:bookmarkEnd w:id="25307"/>
    </w:p>
    <w:p w14:paraId="3E558334" w14:textId="77777777" w:rsidR="00E56BD1" w:rsidRDefault="00E56BD1" w:rsidP="00E56BD1">
      <w:pPr>
        <w:pStyle w:val="af8"/>
        <w:keepNext/>
        <w:rPr>
          <w:rtl/>
        </w:rPr>
      </w:pPr>
      <w:bookmarkStart w:id="25308" w:name="ET_yor_6050_1449"/>
      <w:r w:rsidRPr="007458AE">
        <w:rPr>
          <w:rStyle w:val="TagStyle"/>
          <w:rtl/>
        </w:rPr>
        <w:t xml:space="preserve"> &lt;&lt; יור &gt;&gt; </w:t>
      </w:r>
      <w:r>
        <w:rPr>
          <w:rtl/>
        </w:rPr>
        <w:t>היו"ר אליהו ברוכי:</w:t>
      </w:r>
      <w:r w:rsidRPr="007458AE">
        <w:rPr>
          <w:rStyle w:val="TagStyle"/>
          <w:rtl/>
        </w:rPr>
        <w:t xml:space="preserve"> &lt;&lt; יור &gt;&gt;</w:t>
      </w:r>
      <w:r>
        <w:rPr>
          <w:rtl/>
        </w:rPr>
        <w:t xml:space="preserve">   </w:t>
      </w:r>
      <w:bookmarkEnd w:id="25308"/>
    </w:p>
    <w:p w14:paraId="7197470B" w14:textId="77777777" w:rsidR="00E56BD1" w:rsidRDefault="00E56BD1" w:rsidP="00E56BD1">
      <w:pPr>
        <w:pStyle w:val="KeepWithNext"/>
        <w:rPr>
          <w:rtl/>
          <w:lang w:eastAsia="he-IL"/>
        </w:rPr>
      </w:pPr>
    </w:p>
    <w:p w14:paraId="538D5314" w14:textId="77777777" w:rsidR="00E56BD1" w:rsidRDefault="00E56BD1" w:rsidP="00E56BD1">
      <w:pPr>
        <w:rPr>
          <w:rtl/>
          <w:lang w:eastAsia="he-IL"/>
        </w:rPr>
      </w:pPr>
      <w:bookmarkStart w:id="25309" w:name="_ETM_Q1_3533903"/>
      <w:bookmarkEnd w:id="25309"/>
      <w:r>
        <w:rPr>
          <w:rFonts w:hint="cs"/>
          <w:rtl/>
          <w:lang w:eastAsia="he-IL"/>
        </w:rPr>
        <w:t xml:space="preserve">אני חושב שהמחירים הגבוהים </w:t>
      </w:r>
      <w:bookmarkStart w:id="25310" w:name="_ETM_Q1_3534155"/>
      <w:bookmarkEnd w:id="25310"/>
      <w:r>
        <w:rPr>
          <w:rFonts w:hint="cs"/>
          <w:rtl/>
          <w:lang w:eastAsia="he-IL"/>
        </w:rPr>
        <w:t>בסעי</w:t>
      </w:r>
      <w:bookmarkStart w:id="25311" w:name="_ETM_Q1_3534906"/>
      <w:bookmarkStart w:id="25312" w:name="_ETM_Q1_3535154"/>
      <w:bookmarkStart w:id="25313" w:name="_ETM_Q1_3532407"/>
      <w:bookmarkEnd w:id="25311"/>
      <w:bookmarkEnd w:id="25312"/>
      <w:bookmarkEnd w:id="25313"/>
      <w:r>
        <w:rPr>
          <w:rFonts w:hint="cs"/>
          <w:rtl/>
          <w:lang w:eastAsia="he-IL"/>
        </w:rPr>
        <w:t xml:space="preserve">ף הבא הם </w:t>
      </w:r>
      <w:bookmarkStart w:id="25314" w:name="_ETM_Q1_3532155"/>
      <w:bookmarkEnd w:id="25314"/>
      <w:r>
        <w:rPr>
          <w:rFonts w:hint="cs"/>
          <w:rtl/>
          <w:lang w:eastAsia="he-IL"/>
        </w:rPr>
        <w:t>החלק שיותר כואב</w:t>
      </w:r>
      <w:bookmarkStart w:id="25315" w:name="_ETM_Q1_3536655"/>
      <w:bookmarkEnd w:id="25315"/>
      <w:r>
        <w:rPr>
          <w:rFonts w:hint="cs"/>
          <w:rtl/>
          <w:lang w:eastAsia="he-IL"/>
        </w:rPr>
        <w:t xml:space="preserve">. </w:t>
      </w:r>
    </w:p>
    <w:p w14:paraId="6FB8F743" w14:textId="77777777" w:rsidR="00E56BD1" w:rsidRDefault="00E56BD1" w:rsidP="00E56BD1">
      <w:pPr>
        <w:rPr>
          <w:rtl/>
          <w:lang w:eastAsia="he-IL"/>
        </w:rPr>
      </w:pPr>
      <w:bookmarkStart w:id="25316" w:name="_ETM_Q1_3538903"/>
      <w:bookmarkEnd w:id="25316"/>
    </w:p>
    <w:p w14:paraId="25F2ACBE" w14:textId="77777777" w:rsidR="00E56BD1" w:rsidRDefault="00E56BD1" w:rsidP="00E56BD1">
      <w:pPr>
        <w:pStyle w:val="afb"/>
        <w:keepNext/>
        <w:rPr>
          <w:rtl/>
          <w:lang w:eastAsia="he-IL"/>
        </w:rPr>
      </w:pPr>
      <w:bookmarkStart w:id="25317" w:name="ET_guest_918094_1450"/>
      <w:r w:rsidRPr="007458AE">
        <w:rPr>
          <w:rStyle w:val="TagStyle"/>
          <w:rtl/>
        </w:rPr>
        <w:t xml:space="preserve"> &lt;&lt; אורח &gt;&gt; </w:t>
      </w:r>
      <w:r>
        <w:rPr>
          <w:rtl/>
          <w:lang w:eastAsia="he-IL"/>
        </w:rPr>
        <w:t>איציק בן שבת:</w:t>
      </w:r>
      <w:r w:rsidRPr="007458AE">
        <w:rPr>
          <w:rStyle w:val="TagStyle"/>
          <w:rtl/>
        </w:rPr>
        <w:t xml:space="preserve"> &lt;&lt; אורח &gt;&gt;</w:t>
      </w:r>
      <w:r>
        <w:rPr>
          <w:rtl/>
          <w:lang w:eastAsia="he-IL"/>
        </w:rPr>
        <w:t xml:space="preserve">   </w:t>
      </w:r>
      <w:bookmarkEnd w:id="25317"/>
    </w:p>
    <w:p w14:paraId="69D9C1F9" w14:textId="77777777" w:rsidR="00E56BD1" w:rsidRDefault="00E56BD1" w:rsidP="00E56BD1">
      <w:pPr>
        <w:pStyle w:val="KeepWithNext"/>
        <w:rPr>
          <w:rtl/>
          <w:lang w:eastAsia="he-IL"/>
        </w:rPr>
      </w:pPr>
    </w:p>
    <w:p w14:paraId="61F35C33" w14:textId="77777777" w:rsidR="00E56BD1" w:rsidRDefault="00E56BD1" w:rsidP="00E56BD1">
      <w:pPr>
        <w:rPr>
          <w:rtl/>
          <w:lang w:eastAsia="he-IL"/>
        </w:rPr>
      </w:pPr>
      <w:bookmarkStart w:id="25318" w:name="_ETM_Q1_3540405"/>
      <w:bookmarkStart w:id="25319" w:name="_ETM_Q1_3540656"/>
      <w:bookmarkStart w:id="25320" w:name="_ETM_Q1_3537906"/>
      <w:bookmarkEnd w:id="25318"/>
      <w:bookmarkEnd w:id="25319"/>
      <w:bookmarkEnd w:id="25320"/>
      <w:r>
        <w:rPr>
          <w:rFonts w:hint="cs"/>
          <w:rtl/>
          <w:lang w:eastAsia="he-IL"/>
        </w:rPr>
        <w:t xml:space="preserve">למה </w:t>
      </w:r>
      <w:bookmarkStart w:id="25321" w:name="_ETM_Q1_3535157"/>
      <w:bookmarkEnd w:id="25321"/>
      <w:r>
        <w:rPr>
          <w:rFonts w:hint="cs"/>
          <w:rtl/>
          <w:lang w:eastAsia="he-IL"/>
        </w:rPr>
        <w:t>המטיס צריך לחדש?</w:t>
      </w:r>
    </w:p>
    <w:p w14:paraId="5024FC33" w14:textId="77777777" w:rsidR="00E56BD1" w:rsidRDefault="00E56BD1" w:rsidP="00E56BD1">
      <w:pPr>
        <w:rPr>
          <w:rtl/>
          <w:lang w:eastAsia="he-IL"/>
        </w:rPr>
      </w:pPr>
    </w:p>
    <w:p w14:paraId="35EC0B0B" w14:textId="77777777" w:rsidR="00E56BD1" w:rsidRDefault="00E56BD1" w:rsidP="00E56BD1">
      <w:pPr>
        <w:pStyle w:val="a5"/>
        <w:keepNext/>
        <w:rPr>
          <w:rtl/>
        </w:rPr>
      </w:pPr>
      <w:bookmarkStart w:id="25322" w:name="ET_speaker_5080_1451"/>
      <w:r w:rsidRPr="007458AE">
        <w:rPr>
          <w:rStyle w:val="TagStyle"/>
          <w:rtl/>
        </w:rPr>
        <w:t xml:space="preserve"> &lt;&lt; דובר &gt;&gt; </w:t>
      </w:r>
      <w:r>
        <w:rPr>
          <w:rtl/>
        </w:rPr>
        <w:t>בועז טופורובסקי (יש עתיד):</w:t>
      </w:r>
      <w:r w:rsidRPr="007458AE">
        <w:rPr>
          <w:rStyle w:val="TagStyle"/>
          <w:rtl/>
        </w:rPr>
        <w:t xml:space="preserve"> &lt;&lt; דובר &gt;&gt;</w:t>
      </w:r>
      <w:r>
        <w:rPr>
          <w:rtl/>
        </w:rPr>
        <w:t xml:space="preserve">   </w:t>
      </w:r>
      <w:bookmarkEnd w:id="25322"/>
    </w:p>
    <w:p w14:paraId="3B7068A8" w14:textId="77777777" w:rsidR="00E56BD1" w:rsidRDefault="00E56BD1" w:rsidP="00E56BD1">
      <w:pPr>
        <w:pStyle w:val="KeepWithNext"/>
        <w:rPr>
          <w:rtl/>
          <w:lang w:eastAsia="he-IL"/>
        </w:rPr>
      </w:pPr>
    </w:p>
    <w:p w14:paraId="626BCFB1" w14:textId="77777777" w:rsidR="00E56BD1" w:rsidRDefault="00E56BD1" w:rsidP="00E56BD1">
      <w:pPr>
        <w:rPr>
          <w:rtl/>
          <w:lang w:eastAsia="he-IL"/>
        </w:rPr>
      </w:pPr>
      <w:bookmarkStart w:id="25323" w:name="_ETM_Q1_3542155"/>
      <w:bookmarkStart w:id="25324" w:name="_ETM_Q1_3542406"/>
      <w:bookmarkStart w:id="25325" w:name="_ETM_Q1_3539406"/>
      <w:bookmarkEnd w:id="25323"/>
      <w:bookmarkEnd w:id="25324"/>
      <w:bookmarkEnd w:id="25325"/>
      <w:r>
        <w:rPr>
          <w:rFonts w:hint="cs"/>
          <w:rtl/>
          <w:lang w:eastAsia="he-IL"/>
        </w:rPr>
        <w:t>למה החידוש?</w:t>
      </w:r>
      <w:bookmarkStart w:id="25326" w:name="_ETM_Q1_3537902"/>
      <w:bookmarkStart w:id="25327" w:name="_ETM_Q1_3538655"/>
      <w:bookmarkEnd w:id="25326"/>
      <w:bookmarkEnd w:id="25327"/>
    </w:p>
    <w:p w14:paraId="79B6300A" w14:textId="77777777" w:rsidR="00332149" w:rsidRDefault="00332149" w:rsidP="00E56BD1">
      <w:pPr>
        <w:pStyle w:val="af7"/>
        <w:keepNext/>
        <w:rPr>
          <w:rStyle w:val="TagStyle"/>
          <w:vanish w:val="0"/>
          <w:rtl/>
        </w:rPr>
      </w:pPr>
      <w:bookmarkStart w:id="25328" w:name="_ETM_Q1_3539156"/>
      <w:bookmarkStart w:id="25329" w:name="_ETM_Q1_3538406"/>
      <w:bookmarkStart w:id="25330" w:name="ET_interruption_קריאה_1452"/>
      <w:bookmarkEnd w:id="25328"/>
      <w:bookmarkEnd w:id="25329"/>
    </w:p>
    <w:p w14:paraId="249C29C3" w14:textId="007DEB3D" w:rsidR="00E56BD1" w:rsidRDefault="00E56BD1" w:rsidP="00E56BD1">
      <w:pPr>
        <w:pStyle w:val="af7"/>
        <w:keepNext/>
        <w:rPr>
          <w:rtl/>
        </w:rPr>
      </w:pPr>
      <w:r w:rsidRPr="007458AE">
        <w:rPr>
          <w:rStyle w:val="TagStyle"/>
          <w:rtl/>
        </w:rPr>
        <w:t xml:space="preserve">&lt;&lt; קריאה &gt;&gt; </w:t>
      </w:r>
      <w:r>
        <w:rPr>
          <w:rtl/>
        </w:rPr>
        <w:t>קריאה:</w:t>
      </w:r>
      <w:r w:rsidRPr="007458AE">
        <w:rPr>
          <w:rStyle w:val="TagStyle"/>
          <w:rtl/>
        </w:rPr>
        <w:t xml:space="preserve"> &lt;&lt; קריאה &gt;&gt;</w:t>
      </w:r>
      <w:r>
        <w:rPr>
          <w:rtl/>
        </w:rPr>
        <w:t xml:space="preserve">   </w:t>
      </w:r>
      <w:bookmarkEnd w:id="25330"/>
    </w:p>
    <w:p w14:paraId="15FAF030" w14:textId="77777777" w:rsidR="00E56BD1" w:rsidRDefault="00E56BD1" w:rsidP="00E56BD1">
      <w:pPr>
        <w:pStyle w:val="KeepWithNext"/>
        <w:rPr>
          <w:rtl/>
          <w:lang w:eastAsia="he-IL"/>
        </w:rPr>
      </w:pPr>
    </w:p>
    <w:p w14:paraId="56DD2CD0" w14:textId="77777777" w:rsidR="00E56BD1" w:rsidRDefault="00E56BD1" w:rsidP="00E56BD1">
      <w:pPr>
        <w:rPr>
          <w:rtl/>
          <w:lang w:eastAsia="he-IL"/>
        </w:rPr>
      </w:pPr>
      <w:r>
        <w:rPr>
          <w:rFonts w:hint="cs"/>
          <w:rtl/>
          <w:lang w:eastAsia="he-IL"/>
        </w:rPr>
        <w:t>גם בעיני</w:t>
      </w:r>
      <w:bookmarkStart w:id="25331" w:name="_ETM_Q1_3542402"/>
      <w:bookmarkEnd w:id="25331"/>
      <w:r>
        <w:rPr>
          <w:rFonts w:hint="cs"/>
          <w:rtl/>
          <w:lang w:eastAsia="he-IL"/>
        </w:rPr>
        <w:t>י.</w:t>
      </w:r>
      <w:bookmarkStart w:id="25332" w:name="_ETM_Q1_3539651"/>
      <w:bookmarkEnd w:id="25332"/>
    </w:p>
    <w:p w14:paraId="7E0D1D6C" w14:textId="77777777" w:rsidR="00E56BD1" w:rsidRDefault="00E56BD1" w:rsidP="00E56BD1">
      <w:pPr>
        <w:rPr>
          <w:rtl/>
          <w:lang w:eastAsia="he-IL"/>
        </w:rPr>
      </w:pPr>
      <w:bookmarkStart w:id="25333" w:name="_ETM_Q1_3540154"/>
      <w:bookmarkStart w:id="25334" w:name="_ETM_Q1_3540406"/>
      <w:bookmarkEnd w:id="25333"/>
      <w:bookmarkEnd w:id="25334"/>
    </w:p>
    <w:p w14:paraId="582EADB9" w14:textId="77777777" w:rsidR="00E56BD1" w:rsidRDefault="00E56BD1" w:rsidP="00E56BD1">
      <w:pPr>
        <w:pStyle w:val="af8"/>
        <w:keepNext/>
        <w:rPr>
          <w:rtl/>
        </w:rPr>
      </w:pPr>
      <w:bookmarkStart w:id="25335" w:name="ET_yor_6050_1453"/>
      <w:r w:rsidRPr="007458AE">
        <w:rPr>
          <w:rStyle w:val="TagStyle"/>
          <w:rtl/>
        </w:rPr>
        <w:t xml:space="preserve"> &lt;&lt; יור &gt;&gt; </w:t>
      </w:r>
      <w:r>
        <w:rPr>
          <w:rtl/>
        </w:rPr>
        <w:t>היו"ר אליהו ברוכי:</w:t>
      </w:r>
      <w:r w:rsidRPr="007458AE">
        <w:rPr>
          <w:rStyle w:val="TagStyle"/>
          <w:rtl/>
        </w:rPr>
        <w:t xml:space="preserve"> &lt;&lt; יור &gt;&gt;</w:t>
      </w:r>
      <w:r>
        <w:rPr>
          <w:rtl/>
        </w:rPr>
        <w:t xml:space="preserve">   </w:t>
      </w:r>
      <w:bookmarkEnd w:id="25335"/>
    </w:p>
    <w:p w14:paraId="11CB64DB" w14:textId="77777777" w:rsidR="00E56BD1" w:rsidRDefault="00E56BD1" w:rsidP="00E56BD1">
      <w:pPr>
        <w:pStyle w:val="KeepWithNext"/>
        <w:rPr>
          <w:rtl/>
          <w:lang w:eastAsia="he-IL"/>
        </w:rPr>
      </w:pPr>
    </w:p>
    <w:p w14:paraId="42E8E672" w14:textId="77777777" w:rsidR="00E56BD1" w:rsidRDefault="00E56BD1" w:rsidP="00E56BD1">
      <w:pPr>
        <w:rPr>
          <w:rtl/>
          <w:lang w:eastAsia="he-IL"/>
        </w:rPr>
      </w:pPr>
      <w:bookmarkStart w:id="25336" w:name="_ETM_Q1_3541152"/>
      <w:bookmarkStart w:id="25337" w:name="_ETM_Q1_3540403"/>
      <w:bookmarkEnd w:id="25336"/>
      <w:bookmarkEnd w:id="25337"/>
      <w:r>
        <w:rPr>
          <w:rFonts w:hint="cs"/>
          <w:rtl/>
          <w:lang w:eastAsia="he-IL"/>
        </w:rPr>
        <w:t xml:space="preserve">גם </w:t>
      </w:r>
      <w:bookmarkStart w:id="25338" w:name="_ETM_Q1_3540903"/>
      <w:bookmarkEnd w:id="25338"/>
      <w:r>
        <w:rPr>
          <w:rFonts w:hint="cs"/>
          <w:rtl/>
          <w:lang w:eastAsia="he-IL"/>
        </w:rPr>
        <w:t>המבחן הראשוני,</w:t>
      </w:r>
      <w:bookmarkStart w:id="25339" w:name="_ETM_Q1_3543154"/>
      <w:bookmarkEnd w:id="25339"/>
      <w:r>
        <w:rPr>
          <w:rFonts w:hint="cs"/>
          <w:rtl/>
          <w:lang w:eastAsia="he-IL"/>
        </w:rPr>
        <w:t xml:space="preserve"> גם הבקשה וגם סעיפים 2, 3</w:t>
      </w:r>
      <w:bookmarkStart w:id="25340" w:name="_ETM_Q1_3548406"/>
      <w:bookmarkEnd w:id="25340"/>
      <w:r>
        <w:rPr>
          <w:rFonts w:hint="cs"/>
          <w:rtl/>
          <w:lang w:eastAsia="he-IL"/>
        </w:rPr>
        <w:t>, 4 - - -</w:t>
      </w:r>
      <w:bookmarkStart w:id="25341" w:name="_ETM_Q1_3549153"/>
      <w:bookmarkStart w:id="25342" w:name="_ETM_Q1_3546404"/>
      <w:bookmarkEnd w:id="25341"/>
      <w:bookmarkEnd w:id="25342"/>
    </w:p>
    <w:p w14:paraId="7BDD88CA" w14:textId="77777777" w:rsidR="00E56BD1" w:rsidRDefault="00E56BD1" w:rsidP="00E56BD1">
      <w:pPr>
        <w:rPr>
          <w:rtl/>
          <w:lang w:eastAsia="he-IL"/>
        </w:rPr>
      </w:pPr>
      <w:bookmarkStart w:id="25343" w:name="_ETM_Q1_3498903"/>
      <w:bookmarkStart w:id="25344" w:name="_ETM_Q1_3496657"/>
      <w:bookmarkEnd w:id="25343"/>
      <w:bookmarkEnd w:id="25344"/>
    </w:p>
    <w:p w14:paraId="7CD5A45E" w14:textId="77777777" w:rsidR="00E56BD1" w:rsidRDefault="00E56BD1" w:rsidP="00E56BD1">
      <w:pPr>
        <w:pStyle w:val="a5"/>
        <w:keepNext/>
        <w:rPr>
          <w:rtl/>
        </w:rPr>
      </w:pPr>
      <w:bookmarkStart w:id="25345" w:name="ET_speaker_5080_1454"/>
      <w:r w:rsidRPr="007458AE">
        <w:rPr>
          <w:rStyle w:val="TagStyle"/>
          <w:rtl/>
        </w:rPr>
        <w:t xml:space="preserve"> &lt;&lt; דובר &gt;&gt; </w:t>
      </w:r>
      <w:r>
        <w:rPr>
          <w:rtl/>
        </w:rPr>
        <w:t>בועז טופורובסקי (יש עתיד):</w:t>
      </w:r>
      <w:r w:rsidRPr="007458AE">
        <w:rPr>
          <w:rStyle w:val="TagStyle"/>
          <w:rtl/>
        </w:rPr>
        <w:t xml:space="preserve"> &lt;&lt; דובר &gt;&gt;</w:t>
      </w:r>
      <w:r>
        <w:rPr>
          <w:rtl/>
        </w:rPr>
        <w:t xml:space="preserve">   </w:t>
      </w:r>
      <w:bookmarkEnd w:id="25345"/>
    </w:p>
    <w:p w14:paraId="2B0F9513" w14:textId="77777777" w:rsidR="00E56BD1" w:rsidRDefault="00E56BD1" w:rsidP="00E56BD1">
      <w:pPr>
        <w:pStyle w:val="KeepWithNext"/>
        <w:rPr>
          <w:rtl/>
          <w:lang w:eastAsia="he-IL"/>
        </w:rPr>
      </w:pPr>
    </w:p>
    <w:p w14:paraId="0FD6B52D" w14:textId="77777777" w:rsidR="00E56BD1" w:rsidRDefault="00E56BD1" w:rsidP="00E56BD1">
      <w:pPr>
        <w:rPr>
          <w:rtl/>
          <w:lang w:eastAsia="he-IL"/>
        </w:rPr>
      </w:pPr>
      <w:bookmarkStart w:id="25346" w:name="_ETM_Q1_3548153"/>
      <w:bookmarkStart w:id="25347" w:name="_ETM_Q1_3548404"/>
      <w:bookmarkEnd w:id="25346"/>
      <w:bookmarkEnd w:id="25347"/>
      <w:r>
        <w:rPr>
          <w:rFonts w:hint="cs"/>
          <w:rtl/>
          <w:lang w:eastAsia="he-IL"/>
        </w:rPr>
        <w:t>רגע</w:t>
      </w:r>
      <w:bookmarkStart w:id="25348" w:name="_ETM_Q1_3546405"/>
      <w:bookmarkEnd w:id="25348"/>
      <w:r>
        <w:rPr>
          <w:rFonts w:hint="cs"/>
          <w:rtl/>
          <w:lang w:eastAsia="he-IL"/>
        </w:rPr>
        <w:t>, אמרת לפי</w:t>
      </w:r>
      <w:bookmarkStart w:id="25349" w:name="_ETM_Q1_3546156"/>
      <w:bookmarkEnd w:id="25349"/>
      <w:r>
        <w:rPr>
          <w:rFonts w:hint="cs"/>
          <w:rtl/>
          <w:lang w:eastAsia="he-IL"/>
        </w:rPr>
        <w:t xml:space="preserve"> סעי</w:t>
      </w:r>
      <w:bookmarkStart w:id="25350" w:name="_ETM_Q1_3544156"/>
      <w:bookmarkEnd w:id="25350"/>
      <w:r>
        <w:rPr>
          <w:rFonts w:hint="cs"/>
          <w:rtl/>
          <w:lang w:eastAsia="he-IL"/>
        </w:rPr>
        <w:t>ף</w:t>
      </w:r>
      <w:bookmarkStart w:id="25351" w:name="_ETM_Q1_4444601"/>
      <w:bookmarkEnd w:id="25351"/>
      <w:r>
        <w:rPr>
          <w:rFonts w:hint="cs"/>
          <w:rtl/>
          <w:lang w:eastAsia="he-IL"/>
        </w:rPr>
        <w:t xml:space="preserve">  - - - ואנחנו בסעיף (</w:t>
      </w:r>
      <w:bookmarkStart w:id="25352" w:name="_ETM_Q1_3552403"/>
      <w:bookmarkStart w:id="25353" w:name="_ETM_Q1_3546906"/>
      <w:bookmarkEnd w:id="25352"/>
      <w:bookmarkEnd w:id="25353"/>
      <w:r>
        <w:rPr>
          <w:rFonts w:hint="cs"/>
          <w:rtl/>
          <w:lang w:eastAsia="he-IL"/>
        </w:rPr>
        <w:t>ב</w:t>
      </w:r>
      <w:bookmarkStart w:id="25354" w:name="_ETM_Q1_3553904"/>
      <w:bookmarkEnd w:id="25354"/>
      <w:r>
        <w:rPr>
          <w:rFonts w:hint="cs"/>
          <w:rtl/>
          <w:lang w:eastAsia="he-IL"/>
        </w:rPr>
        <w:t>) עדיין</w:t>
      </w:r>
      <w:bookmarkStart w:id="25355" w:name="_ETM_Q1_3550653"/>
      <w:bookmarkStart w:id="25356" w:name="_ETM_Q1_3548906"/>
      <w:bookmarkEnd w:id="25355"/>
      <w:bookmarkEnd w:id="25356"/>
      <w:r>
        <w:rPr>
          <w:rFonts w:hint="cs"/>
          <w:rtl/>
          <w:lang w:eastAsia="he-IL"/>
        </w:rPr>
        <w:t>.</w:t>
      </w:r>
      <w:bookmarkStart w:id="25357" w:name="_ETM_Q1_3546905"/>
      <w:bookmarkEnd w:id="25357"/>
    </w:p>
    <w:p w14:paraId="3AF12676" w14:textId="77777777" w:rsidR="00E56BD1" w:rsidRDefault="00E56BD1" w:rsidP="00E56BD1">
      <w:pPr>
        <w:rPr>
          <w:rtl/>
          <w:lang w:eastAsia="he-IL"/>
        </w:rPr>
      </w:pPr>
      <w:bookmarkStart w:id="25358" w:name="_ETM_Q1_3547155"/>
      <w:bookmarkEnd w:id="25358"/>
    </w:p>
    <w:p w14:paraId="505D4FAA" w14:textId="77777777" w:rsidR="00E56BD1" w:rsidRDefault="00E56BD1" w:rsidP="00E56BD1">
      <w:pPr>
        <w:pStyle w:val="af8"/>
        <w:keepNext/>
        <w:rPr>
          <w:rtl/>
        </w:rPr>
      </w:pPr>
      <w:bookmarkStart w:id="25359" w:name="ET_yor_6050_1455"/>
      <w:r w:rsidRPr="007458AE">
        <w:rPr>
          <w:rStyle w:val="TagStyle"/>
          <w:rtl/>
        </w:rPr>
        <w:t xml:space="preserve"> &lt;&lt; יור &gt;&gt; </w:t>
      </w:r>
      <w:r>
        <w:rPr>
          <w:rtl/>
        </w:rPr>
        <w:t>היו"ר אליהו ברוכי:</w:t>
      </w:r>
      <w:r w:rsidRPr="007458AE">
        <w:rPr>
          <w:rStyle w:val="TagStyle"/>
          <w:rtl/>
        </w:rPr>
        <w:t xml:space="preserve"> &lt;&lt; יור &gt;&gt;</w:t>
      </w:r>
      <w:r>
        <w:rPr>
          <w:rtl/>
        </w:rPr>
        <w:t xml:space="preserve">   </w:t>
      </w:r>
      <w:bookmarkEnd w:id="25359"/>
    </w:p>
    <w:p w14:paraId="26C5FB96" w14:textId="77777777" w:rsidR="00E56BD1" w:rsidRDefault="00E56BD1" w:rsidP="00E56BD1">
      <w:pPr>
        <w:pStyle w:val="KeepWithNext"/>
        <w:rPr>
          <w:rtl/>
          <w:lang w:eastAsia="he-IL"/>
        </w:rPr>
      </w:pPr>
    </w:p>
    <w:p w14:paraId="14516045" w14:textId="77777777" w:rsidR="00E56BD1" w:rsidRDefault="00E56BD1" w:rsidP="00E56BD1">
      <w:pPr>
        <w:rPr>
          <w:rtl/>
          <w:lang w:eastAsia="he-IL"/>
        </w:rPr>
      </w:pPr>
      <w:bookmarkStart w:id="25360" w:name="_ETM_Q1_3548403"/>
      <w:bookmarkEnd w:id="25360"/>
      <w:r>
        <w:rPr>
          <w:rFonts w:hint="cs"/>
          <w:rtl/>
          <w:lang w:eastAsia="he-IL"/>
        </w:rPr>
        <w:t>נכון.</w:t>
      </w:r>
    </w:p>
    <w:p w14:paraId="10E6E214" w14:textId="77777777" w:rsidR="00E56BD1" w:rsidRDefault="00E56BD1" w:rsidP="00E56BD1">
      <w:pPr>
        <w:rPr>
          <w:rtl/>
          <w:lang w:eastAsia="he-IL"/>
        </w:rPr>
      </w:pPr>
      <w:bookmarkStart w:id="25361" w:name="_ETM_Q1_3550157"/>
      <w:bookmarkStart w:id="25362" w:name="_ETM_Q1_3547653"/>
      <w:bookmarkStart w:id="25363" w:name="_ETM_Q1_3549156"/>
      <w:bookmarkEnd w:id="25361"/>
      <w:bookmarkEnd w:id="25362"/>
      <w:bookmarkEnd w:id="25363"/>
    </w:p>
    <w:p w14:paraId="047BD6C9" w14:textId="77777777" w:rsidR="00E56BD1" w:rsidRDefault="00E56BD1" w:rsidP="00E56BD1">
      <w:pPr>
        <w:pStyle w:val="a5"/>
        <w:keepNext/>
        <w:rPr>
          <w:rtl/>
        </w:rPr>
      </w:pPr>
      <w:bookmarkStart w:id="25364" w:name="ET_speaker_5080_1456"/>
      <w:r w:rsidRPr="007458AE">
        <w:rPr>
          <w:rStyle w:val="TagStyle"/>
          <w:rtl/>
        </w:rPr>
        <w:t xml:space="preserve"> &lt;&lt; דובר &gt;&gt; </w:t>
      </w:r>
      <w:r>
        <w:rPr>
          <w:rtl/>
        </w:rPr>
        <w:t>בועז טופורובסקי (יש עתיד):</w:t>
      </w:r>
      <w:r w:rsidRPr="007458AE">
        <w:rPr>
          <w:rStyle w:val="TagStyle"/>
          <w:rtl/>
        </w:rPr>
        <w:t xml:space="preserve"> &lt;&lt; דובר &gt;&gt;</w:t>
      </w:r>
      <w:r>
        <w:rPr>
          <w:rtl/>
        </w:rPr>
        <w:t xml:space="preserve">   </w:t>
      </w:r>
      <w:bookmarkEnd w:id="25364"/>
    </w:p>
    <w:p w14:paraId="1DEB955E" w14:textId="77777777" w:rsidR="00E56BD1" w:rsidRDefault="00E56BD1" w:rsidP="00E56BD1">
      <w:pPr>
        <w:pStyle w:val="KeepWithNext"/>
        <w:rPr>
          <w:rtl/>
          <w:lang w:eastAsia="he-IL"/>
        </w:rPr>
      </w:pPr>
    </w:p>
    <w:p w14:paraId="71CE0166" w14:textId="77777777" w:rsidR="00E56BD1" w:rsidRDefault="00E56BD1" w:rsidP="00E56BD1">
      <w:pPr>
        <w:rPr>
          <w:rtl/>
          <w:lang w:eastAsia="he-IL"/>
        </w:rPr>
      </w:pPr>
      <w:bookmarkStart w:id="25365" w:name="_ETM_Q1_3549903"/>
      <w:bookmarkEnd w:id="25365"/>
      <w:r>
        <w:rPr>
          <w:rFonts w:hint="cs"/>
          <w:rtl/>
          <w:lang w:eastAsia="he-IL"/>
        </w:rPr>
        <w:t xml:space="preserve">אני הולך איתך. אני מקשיב לרב. </w:t>
      </w:r>
    </w:p>
    <w:p w14:paraId="0718A67C" w14:textId="77777777" w:rsidR="00E56BD1" w:rsidRDefault="00E56BD1" w:rsidP="00E56BD1">
      <w:pPr>
        <w:rPr>
          <w:rtl/>
          <w:lang w:eastAsia="he-IL"/>
        </w:rPr>
      </w:pPr>
      <w:bookmarkStart w:id="25366" w:name="_ETM_Q1_3555153"/>
      <w:bookmarkStart w:id="25367" w:name="_ETM_Q1_3555406"/>
      <w:bookmarkEnd w:id="25366"/>
      <w:bookmarkEnd w:id="25367"/>
    </w:p>
    <w:p w14:paraId="57B7A369" w14:textId="77777777" w:rsidR="00E56BD1" w:rsidRDefault="00E56BD1" w:rsidP="00E56BD1">
      <w:pPr>
        <w:pStyle w:val="af8"/>
        <w:keepNext/>
        <w:rPr>
          <w:rtl/>
        </w:rPr>
      </w:pPr>
      <w:bookmarkStart w:id="25368" w:name="ET_yor_6050_1457"/>
      <w:r w:rsidRPr="007458AE">
        <w:rPr>
          <w:rStyle w:val="TagStyle"/>
          <w:rtl/>
        </w:rPr>
        <w:t xml:space="preserve"> &lt;&lt; יור &gt;&gt; </w:t>
      </w:r>
      <w:r>
        <w:rPr>
          <w:rtl/>
        </w:rPr>
        <w:t>היו"ר אליהו ברוכי:</w:t>
      </w:r>
      <w:r w:rsidRPr="007458AE">
        <w:rPr>
          <w:rStyle w:val="TagStyle"/>
          <w:rtl/>
        </w:rPr>
        <w:t xml:space="preserve"> &lt;&lt; יור &gt;&gt;</w:t>
      </w:r>
      <w:r>
        <w:rPr>
          <w:rtl/>
        </w:rPr>
        <w:t xml:space="preserve">   </w:t>
      </w:r>
      <w:bookmarkEnd w:id="25368"/>
    </w:p>
    <w:p w14:paraId="3B04CE1C" w14:textId="77777777" w:rsidR="00E56BD1" w:rsidRDefault="00E56BD1" w:rsidP="00E56BD1">
      <w:pPr>
        <w:pStyle w:val="KeepWithNext"/>
        <w:rPr>
          <w:rtl/>
          <w:lang w:eastAsia="he-IL"/>
        </w:rPr>
      </w:pPr>
    </w:p>
    <w:p w14:paraId="4263CF47" w14:textId="77777777" w:rsidR="00E56BD1" w:rsidRDefault="00E56BD1" w:rsidP="00E56BD1">
      <w:pPr>
        <w:rPr>
          <w:rtl/>
          <w:lang w:eastAsia="he-IL"/>
        </w:rPr>
      </w:pPr>
      <w:bookmarkStart w:id="25369" w:name="_ETM_Q1_3556154"/>
      <w:bookmarkStart w:id="25370" w:name="_ETM_Q1_3553405"/>
      <w:bookmarkStart w:id="25371" w:name="_ETM_Q1_3550405"/>
      <w:bookmarkStart w:id="25372" w:name="_ETM_Q1_3549655"/>
      <w:bookmarkEnd w:id="25369"/>
      <w:bookmarkEnd w:id="25370"/>
      <w:bookmarkEnd w:id="25371"/>
      <w:bookmarkEnd w:id="25372"/>
      <w:r>
        <w:rPr>
          <w:rFonts w:hint="cs"/>
          <w:rtl/>
          <w:lang w:eastAsia="he-IL"/>
        </w:rPr>
        <w:t>בסדר גמור, אבל</w:t>
      </w:r>
      <w:bookmarkStart w:id="25373" w:name="_ETM_Q1_3553403"/>
      <w:bookmarkStart w:id="25374" w:name="_ETM_Q1_3551903"/>
      <w:bookmarkStart w:id="25375" w:name="_ETM_Q1_3550403"/>
      <w:bookmarkEnd w:id="25373"/>
      <w:bookmarkEnd w:id="25374"/>
      <w:bookmarkEnd w:id="25375"/>
      <w:r>
        <w:rPr>
          <w:rFonts w:hint="cs"/>
          <w:rtl/>
          <w:lang w:eastAsia="he-IL"/>
        </w:rPr>
        <w:t xml:space="preserve"> לגבי סעיף (ב)</w:t>
      </w:r>
      <w:bookmarkStart w:id="25376" w:name="_ETM_Q1_3553404"/>
      <w:bookmarkEnd w:id="25376"/>
      <w:r>
        <w:rPr>
          <w:rFonts w:hint="cs"/>
          <w:rtl/>
          <w:lang w:eastAsia="he-IL"/>
        </w:rPr>
        <w:t>, ב</w:t>
      </w:r>
      <w:bookmarkStart w:id="25377" w:name="_ETM_Q1_3550656"/>
      <w:bookmarkEnd w:id="25377"/>
      <w:r>
        <w:rPr>
          <w:rFonts w:hint="cs"/>
          <w:rtl/>
          <w:lang w:eastAsia="he-IL"/>
        </w:rPr>
        <w:t xml:space="preserve">עלי העניין יושבים פה ואומרים </w:t>
      </w:r>
      <w:bookmarkStart w:id="25378" w:name="_ETM_Q1_3556901"/>
      <w:bookmarkEnd w:id="25378"/>
      <w:r>
        <w:rPr>
          <w:rFonts w:hint="cs"/>
          <w:rtl/>
          <w:lang w:eastAsia="he-IL"/>
        </w:rPr>
        <w:t>שאין להם בעיה</w:t>
      </w:r>
      <w:bookmarkStart w:id="25379" w:name="_ETM_Q1_3556156"/>
      <w:bookmarkEnd w:id="25379"/>
      <w:r>
        <w:rPr>
          <w:rFonts w:hint="cs"/>
          <w:rtl/>
          <w:lang w:eastAsia="he-IL"/>
        </w:rPr>
        <w:t xml:space="preserve"> עם זה. </w:t>
      </w:r>
      <w:bookmarkStart w:id="25380" w:name="_ETM_Q1_3554651"/>
      <w:bookmarkEnd w:id="25380"/>
    </w:p>
    <w:p w14:paraId="0A13BF19" w14:textId="77777777" w:rsidR="00E56BD1" w:rsidRDefault="00E56BD1" w:rsidP="00E56BD1">
      <w:pPr>
        <w:rPr>
          <w:rtl/>
          <w:lang w:eastAsia="he-IL"/>
        </w:rPr>
      </w:pPr>
      <w:bookmarkStart w:id="25381" w:name="_ETM_Q1_3556655"/>
      <w:bookmarkEnd w:id="25381"/>
    </w:p>
    <w:p w14:paraId="3296CF91" w14:textId="77777777" w:rsidR="00E56BD1" w:rsidRDefault="00E56BD1" w:rsidP="00E56BD1">
      <w:pPr>
        <w:pStyle w:val="a5"/>
        <w:keepNext/>
        <w:rPr>
          <w:rtl/>
        </w:rPr>
      </w:pPr>
      <w:bookmarkStart w:id="25382" w:name="ET_speaker_5080_1458"/>
      <w:r w:rsidRPr="007458AE">
        <w:rPr>
          <w:rStyle w:val="TagStyle"/>
          <w:rtl/>
        </w:rPr>
        <w:t xml:space="preserve"> &lt;&lt; דובר &gt;&gt; </w:t>
      </w:r>
      <w:r>
        <w:rPr>
          <w:rtl/>
        </w:rPr>
        <w:t>בועז טופורובסקי (יש עתיד):</w:t>
      </w:r>
      <w:r w:rsidRPr="007458AE">
        <w:rPr>
          <w:rStyle w:val="TagStyle"/>
          <w:rtl/>
        </w:rPr>
        <w:t xml:space="preserve"> &lt;&lt; דובר &gt;&gt;</w:t>
      </w:r>
      <w:r>
        <w:rPr>
          <w:rtl/>
        </w:rPr>
        <w:t xml:space="preserve">   </w:t>
      </w:r>
      <w:bookmarkEnd w:id="25382"/>
    </w:p>
    <w:p w14:paraId="5EA5AAF7" w14:textId="77777777" w:rsidR="00E56BD1" w:rsidRDefault="00E56BD1" w:rsidP="00E56BD1">
      <w:pPr>
        <w:pStyle w:val="KeepWithNext"/>
        <w:rPr>
          <w:rtl/>
          <w:lang w:eastAsia="he-IL"/>
        </w:rPr>
      </w:pPr>
    </w:p>
    <w:p w14:paraId="149CB5E7" w14:textId="77777777" w:rsidR="00E56BD1" w:rsidRDefault="00E56BD1" w:rsidP="00E56BD1">
      <w:pPr>
        <w:rPr>
          <w:rtl/>
          <w:lang w:eastAsia="he-IL"/>
        </w:rPr>
      </w:pPr>
      <w:bookmarkStart w:id="25383" w:name="_ETM_Q1_3558151"/>
      <w:bookmarkStart w:id="25384" w:name="_ETM_Q1_3558405"/>
      <w:bookmarkStart w:id="25385" w:name="_ETM_Q1_3555405"/>
      <w:bookmarkEnd w:id="25383"/>
      <w:bookmarkEnd w:id="25384"/>
      <w:bookmarkEnd w:id="25385"/>
      <w:r>
        <w:rPr>
          <w:rFonts w:hint="cs"/>
          <w:rtl/>
          <w:lang w:eastAsia="he-IL"/>
        </w:rPr>
        <w:t xml:space="preserve">אני מבין את המשטרה, כי </w:t>
      </w:r>
      <w:bookmarkStart w:id="25386" w:name="_ETM_Q1_3556654"/>
      <w:bookmarkEnd w:id="25386"/>
      <w:r>
        <w:rPr>
          <w:rFonts w:hint="cs"/>
          <w:rtl/>
          <w:lang w:eastAsia="he-IL"/>
        </w:rPr>
        <w:t xml:space="preserve">הם </w:t>
      </w:r>
      <w:bookmarkStart w:id="25387" w:name="_ETM_Q1_3557653"/>
      <w:bookmarkEnd w:id="25387"/>
      <w:r>
        <w:rPr>
          <w:rFonts w:hint="cs"/>
          <w:rtl/>
          <w:lang w:eastAsia="he-IL"/>
        </w:rPr>
        <w:t>אומרים</w:t>
      </w:r>
      <w:bookmarkStart w:id="25388" w:name="_ETM_Q1_3555903"/>
      <w:bookmarkEnd w:id="25388"/>
      <w:r>
        <w:rPr>
          <w:rFonts w:hint="cs"/>
          <w:rtl/>
          <w:lang w:eastAsia="he-IL"/>
        </w:rPr>
        <w:t xml:space="preserve"> שכדי שלא </w:t>
      </w:r>
      <w:bookmarkStart w:id="25389" w:name="_ETM_Q1_3557904"/>
      <w:bookmarkStart w:id="25390" w:name="_ETM_Q1_3555152"/>
      <w:bookmarkEnd w:id="25389"/>
      <w:bookmarkEnd w:id="25390"/>
      <w:r>
        <w:rPr>
          <w:rFonts w:hint="cs"/>
          <w:rtl/>
          <w:lang w:eastAsia="he-IL"/>
        </w:rPr>
        <w:t>יהיו סתם אנשים - - -</w:t>
      </w:r>
    </w:p>
    <w:p w14:paraId="5AFB0F2C" w14:textId="77777777" w:rsidR="00E56BD1" w:rsidRDefault="00E56BD1" w:rsidP="00E56BD1">
      <w:pPr>
        <w:rPr>
          <w:rtl/>
          <w:lang w:eastAsia="he-IL"/>
        </w:rPr>
      </w:pPr>
      <w:bookmarkStart w:id="25391" w:name="_ETM_Q1_3559152"/>
      <w:bookmarkStart w:id="25392" w:name="_ETM_Q1_3559403"/>
      <w:bookmarkEnd w:id="25391"/>
      <w:bookmarkEnd w:id="25392"/>
    </w:p>
    <w:p w14:paraId="6C81E3EC" w14:textId="77777777" w:rsidR="00E56BD1" w:rsidRDefault="00E56BD1" w:rsidP="00E56BD1">
      <w:pPr>
        <w:pStyle w:val="af8"/>
        <w:keepNext/>
        <w:rPr>
          <w:rtl/>
        </w:rPr>
      </w:pPr>
      <w:bookmarkStart w:id="25393" w:name="ET_yor_6050_1459"/>
      <w:r w:rsidRPr="007458AE">
        <w:rPr>
          <w:rStyle w:val="TagStyle"/>
          <w:rtl/>
        </w:rPr>
        <w:t xml:space="preserve"> &lt;&lt; יור &gt;&gt; </w:t>
      </w:r>
      <w:r>
        <w:rPr>
          <w:rtl/>
        </w:rPr>
        <w:t>היו"ר אליהו ברוכי:</w:t>
      </w:r>
      <w:r w:rsidRPr="007458AE">
        <w:rPr>
          <w:rStyle w:val="TagStyle"/>
          <w:rtl/>
        </w:rPr>
        <w:t xml:space="preserve"> &lt;&lt; יור &gt;&gt;</w:t>
      </w:r>
      <w:r>
        <w:rPr>
          <w:rtl/>
        </w:rPr>
        <w:t xml:space="preserve">   </w:t>
      </w:r>
      <w:bookmarkEnd w:id="25393"/>
    </w:p>
    <w:p w14:paraId="4E11C5E0" w14:textId="77777777" w:rsidR="00E56BD1" w:rsidRDefault="00E56BD1" w:rsidP="00E56BD1">
      <w:pPr>
        <w:pStyle w:val="KeepWithNext"/>
        <w:rPr>
          <w:rtl/>
          <w:lang w:eastAsia="he-IL"/>
        </w:rPr>
      </w:pPr>
    </w:p>
    <w:p w14:paraId="1AE10702" w14:textId="77777777" w:rsidR="00E56BD1" w:rsidRDefault="00E56BD1" w:rsidP="00E56BD1">
      <w:pPr>
        <w:rPr>
          <w:rtl/>
          <w:lang w:eastAsia="he-IL"/>
        </w:rPr>
      </w:pPr>
      <w:bookmarkStart w:id="25394" w:name="_ETM_Q1_3560653"/>
      <w:bookmarkEnd w:id="25394"/>
      <w:r>
        <w:rPr>
          <w:rFonts w:hint="cs"/>
          <w:rtl/>
          <w:lang w:eastAsia="he-IL"/>
        </w:rPr>
        <w:t>לא המשטרה</w:t>
      </w:r>
      <w:bookmarkStart w:id="25395" w:name="_ETM_Q1_3557153"/>
      <w:bookmarkEnd w:id="25395"/>
      <w:r>
        <w:rPr>
          <w:rFonts w:hint="cs"/>
          <w:rtl/>
          <w:lang w:eastAsia="he-IL"/>
        </w:rPr>
        <w:t>.</w:t>
      </w:r>
      <w:bookmarkStart w:id="25396" w:name="_ETM_Q1_3559156"/>
      <w:bookmarkStart w:id="25397" w:name="_ETM_Q1_3557404"/>
      <w:bookmarkEnd w:id="25396"/>
      <w:bookmarkEnd w:id="25397"/>
      <w:r>
        <w:rPr>
          <w:rFonts w:hint="cs"/>
          <w:rtl/>
          <w:lang w:eastAsia="he-IL"/>
        </w:rPr>
        <w:t xml:space="preserve"> </w:t>
      </w:r>
      <w:bookmarkStart w:id="25398" w:name="_ETM_Q1_3556656"/>
      <w:bookmarkEnd w:id="25398"/>
      <w:r>
        <w:rPr>
          <w:rFonts w:hint="cs"/>
          <w:rtl/>
          <w:lang w:eastAsia="he-IL"/>
        </w:rPr>
        <w:t xml:space="preserve">שני בעלי </w:t>
      </w:r>
      <w:bookmarkStart w:id="25399" w:name="_ETM_Q1_3558652"/>
      <w:bookmarkEnd w:id="25399"/>
      <w:r>
        <w:rPr>
          <w:rFonts w:hint="cs"/>
          <w:rtl/>
          <w:lang w:eastAsia="he-IL"/>
        </w:rPr>
        <w:t>- - -</w:t>
      </w:r>
      <w:bookmarkStart w:id="25400" w:name="_ETM_Q1_3556652"/>
      <w:bookmarkEnd w:id="25400"/>
    </w:p>
    <w:p w14:paraId="45D68908" w14:textId="77777777" w:rsidR="00E56BD1" w:rsidRDefault="00E56BD1" w:rsidP="00E56BD1">
      <w:pPr>
        <w:rPr>
          <w:rtl/>
          <w:lang w:eastAsia="he-IL"/>
        </w:rPr>
      </w:pPr>
      <w:bookmarkStart w:id="25401" w:name="_ETM_Q1_3558403"/>
      <w:bookmarkStart w:id="25402" w:name="_ETM_Q1_3559652"/>
      <w:bookmarkStart w:id="25403" w:name="_ETM_Q1_3562404"/>
      <w:bookmarkEnd w:id="25401"/>
      <w:bookmarkEnd w:id="25402"/>
      <w:bookmarkEnd w:id="25403"/>
    </w:p>
    <w:p w14:paraId="5253BF50" w14:textId="77777777" w:rsidR="00E56BD1" w:rsidRDefault="00E56BD1" w:rsidP="00E56BD1">
      <w:pPr>
        <w:pStyle w:val="afb"/>
        <w:keepNext/>
        <w:rPr>
          <w:rtl/>
          <w:lang w:eastAsia="he-IL"/>
        </w:rPr>
      </w:pPr>
      <w:bookmarkStart w:id="25404" w:name="ET_guest_918092_1460"/>
      <w:r w:rsidRPr="007458AE">
        <w:rPr>
          <w:rStyle w:val="TagStyle"/>
          <w:rtl/>
        </w:rPr>
        <w:t xml:space="preserve"> &lt;&lt; אורח &gt;&gt; </w:t>
      </w:r>
      <w:r>
        <w:rPr>
          <w:rtl/>
          <w:lang w:eastAsia="he-IL"/>
        </w:rPr>
        <w:t>צחי גליצנשטיין:</w:t>
      </w:r>
      <w:r w:rsidRPr="007458AE">
        <w:rPr>
          <w:rStyle w:val="TagStyle"/>
          <w:rtl/>
        </w:rPr>
        <w:t xml:space="preserve"> &lt;&lt; אורח &gt;&gt;</w:t>
      </w:r>
      <w:r>
        <w:rPr>
          <w:rtl/>
          <w:lang w:eastAsia="he-IL"/>
        </w:rPr>
        <w:t xml:space="preserve">   </w:t>
      </w:r>
      <w:bookmarkEnd w:id="25404"/>
    </w:p>
    <w:p w14:paraId="71DF3DDF" w14:textId="77777777" w:rsidR="00E56BD1" w:rsidRDefault="00E56BD1" w:rsidP="00E56BD1">
      <w:pPr>
        <w:pStyle w:val="KeepWithNext"/>
        <w:rPr>
          <w:rtl/>
          <w:lang w:eastAsia="he-IL"/>
        </w:rPr>
      </w:pPr>
      <w:bookmarkStart w:id="25405" w:name="_ETM_Q1_3559655"/>
      <w:bookmarkStart w:id="25406" w:name="_ETM_Q1_3561407"/>
      <w:bookmarkStart w:id="25407" w:name="_ETM_Q1_3562655"/>
      <w:bookmarkStart w:id="25408" w:name="_ETM_Q1_3559908"/>
      <w:bookmarkStart w:id="25409" w:name="_ETM_Q1_3556908"/>
      <w:bookmarkEnd w:id="25405"/>
      <w:bookmarkEnd w:id="25406"/>
      <w:bookmarkEnd w:id="25407"/>
      <w:bookmarkEnd w:id="25408"/>
      <w:bookmarkEnd w:id="25409"/>
    </w:p>
    <w:p w14:paraId="1C557DBD" w14:textId="77777777" w:rsidR="00E56BD1" w:rsidRDefault="00E56BD1" w:rsidP="00E56BD1">
      <w:pPr>
        <w:rPr>
          <w:rtl/>
          <w:lang w:eastAsia="he-IL"/>
        </w:rPr>
      </w:pPr>
      <w:bookmarkStart w:id="25410" w:name="_ETM_Q1_3560402"/>
      <w:bookmarkStart w:id="25411" w:name="_ETM_Q1_3557402"/>
      <w:bookmarkEnd w:id="25410"/>
      <w:bookmarkEnd w:id="25411"/>
      <w:r>
        <w:rPr>
          <w:rFonts w:hint="cs"/>
          <w:rtl/>
          <w:lang w:eastAsia="he-IL"/>
        </w:rPr>
        <w:t>לספורט</w:t>
      </w:r>
      <w:bookmarkStart w:id="25412" w:name="_ETM_Q1_3562403"/>
      <w:bookmarkStart w:id="25413" w:name="_ETM_Q1_3565657"/>
      <w:bookmarkEnd w:id="25412"/>
      <w:bookmarkEnd w:id="25413"/>
      <w:r>
        <w:rPr>
          <w:rFonts w:hint="cs"/>
          <w:rtl/>
          <w:lang w:eastAsia="he-IL"/>
        </w:rPr>
        <w:t xml:space="preserve"> </w:t>
      </w:r>
      <w:bookmarkStart w:id="25414" w:name="_ETM_Q1_3562657"/>
      <w:bookmarkEnd w:id="25414"/>
      <w:r>
        <w:rPr>
          <w:rFonts w:hint="cs"/>
          <w:rtl/>
          <w:lang w:eastAsia="he-IL"/>
        </w:rPr>
        <w:t>ופנאי.</w:t>
      </w:r>
    </w:p>
    <w:p w14:paraId="16C57A87" w14:textId="77777777" w:rsidR="00E56BD1" w:rsidRDefault="00E56BD1" w:rsidP="00E56BD1">
      <w:pPr>
        <w:rPr>
          <w:rtl/>
          <w:lang w:eastAsia="he-IL"/>
        </w:rPr>
      </w:pPr>
      <w:bookmarkStart w:id="25415" w:name="_ETM_Q1_3560656"/>
      <w:bookmarkStart w:id="25416" w:name="_ETM_Q1_3561406"/>
      <w:bookmarkStart w:id="25417" w:name="_ETM_Q1_3382653"/>
      <w:bookmarkEnd w:id="25415"/>
      <w:bookmarkEnd w:id="25416"/>
      <w:bookmarkEnd w:id="25417"/>
    </w:p>
    <w:p w14:paraId="30FA4FBB" w14:textId="77777777" w:rsidR="00E56BD1" w:rsidRPr="00C509DB" w:rsidRDefault="00E56BD1" w:rsidP="00E56BD1">
      <w:pPr>
        <w:pStyle w:val="a5"/>
        <w:keepNext/>
        <w:rPr>
          <w:rtl/>
        </w:rPr>
      </w:pPr>
      <w:bookmarkStart w:id="25418" w:name="ET_speaker_שמעון_מנטאל_1877"/>
      <w:r w:rsidRPr="00C509DB">
        <w:rPr>
          <w:rStyle w:val="TagStyle"/>
          <w:rtl/>
        </w:rPr>
        <w:t xml:space="preserve"> &lt;&lt; דובר &gt;&gt; </w:t>
      </w:r>
      <w:r w:rsidRPr="00C509DB">
        <w:rPr>
          <w:rtl/>
        </w:rPr>
        <w:t>רפ"ק שמעון מנטאל:</w:t>
      </w:r>
      <w:r w:rsidRPr="00C509DB">
        <w:rPr>
          <w:rStyle w:val="TagStyle"/>
          <w:rtl/>
        </w:rPr>
        <w:t xml:space="preserve"> &lt;&lt; דובר &gt;&gt;</w:t>
      </w:r>
      <w:r w:rsidRPr="00C509DB">
        <w:rPr>
          <w:rtl/>
        </w:rPr>
        <w:t xml:space="preserve">   </w:t>
      </w:r>
      <w:bookmarkEnd w:id="25418"/>
    </w:p>
    <w:p w14:paraId="0DD185BD" w14:textId="77777777" w:rsidR="00E56BD1" w:rsidRPr="00C509DB" w:rsidRDefault="00E56BD1" w:rsidP="00E56BD1">
      <w:pPr>
        <w:rPr>
          <w:rtl/>
          <w:lang w:eastAsia="he-IL"/>
        </w:rPr>
      </w:pPr>
      <w:bookmarkStart w:id="25419" w:name="_ETM_Q1_3383403"/>
      <w:bookmarkEnd w:id="25419"/>
    </w:p>
    <w:p w14:paraId="3A045E1B" w14:textId="77777777" w:rsidR="00E56BD1" w:rsidRDefault="00E56BD1" w:rsidP="00E56BD1">
      <w:pPr>
        <w:rPr>
          <w:rtl/>
          <w:lang w:eastAsia="he-IL"/>
        </w:rPr>
      </w:pPr>
      <w:r w:rsidRPr="00C509DB">
        <w:rPr>
          <w:rFonts w:hint="cs"/>
          <w:rtl/>
          <w:lang w:eastAsia="he-IL"/>
        </w:rPr>
        <w:t>גם לנו יש בעיה עם ז</w:t>
      </w:r>
      <w:bookmarkStart w:id="25420" w:name="_ETM_Q1_3565655"/>
      <w:bookmarkEnd w:id="25420"/>
      <w:r w:rsidRPr="00C509DB">
        <w:rPr>
          <w:rFonts w:hint="cs"/>
          <w:rtl/>
          <w:lang w:eastAsia="he-IL"/>
        </w:rPr>
        <w:t>ה. למה לא?</w:t>
      </w:r>
      <w:bookmarkStart w:id="25421" w:name="_ETM_Q1_3569652"/>
      <w:bookmarkStart w:id="25422" w:name="_ETM_Q1_3560405"/>
      <w:bookmarkStart w:id="25423" w:name="_ETM_Q1_3561906"/>
      <w:bookmarkStart w:id="25424" w:name="_ETM_Q1_3564654"/>
      <w:bookmarkStart w:id="25425" w:name="_ETM_Q1_3565154"/>
      <w:bookmarkStart w:id="25426" w:name="_ETM_Q1_3563154"/>
      <w:bookmarkEnd w:id="25421"/>
      <w:bookmarkEnd w:id="25422"/>
      <w:bookmarkEnd w:id="25423"/>
      <w:bookmarkEnd w:id="25424"/>
      <w:bookmarkEnd w:id="25425"/>
      <w:bookmarkEnd w:id="25426"/>
      <w:r w:rsidRPr="00C509DB">
        <w:rPr>
          <w:rFonts w:hint="cs"/>
          <w:rtl/>
          <w:lang w:eastAsia="he-IL"/>
        </w:rPr>
        <w:t xml:space="preserve"> </w:t>
      </w:r>
      <w:bookmarkStart w:id="25427" w:name="_ETM_Q1_3564905"/>
      <w:bookmarkEnd w:id="25427"/>
      <w:r w:rsidRPr="00C509DB">
        <w:rPr>
          <w:rFonts w:hint="cs"/>
          <w:rtl/>
          <w:lang w:eastAsia="he-IL"/>
        </w:rPr>
        <w:t>670</w:t>
      </w:r>
      <w:bookmarkStart w:id="25428" w:name="_ETM_Q1_3563652"/>
      <w:bookmarkEnd w:id="25428"/>
      <w:r w:rsidRPr="00C509DB">
        <w:rPr>
          <w:rFonts w:hint="cs"/>
          <w:rtl/>
          <w:lang w:eastAsia="he-IL"/>
        </w:rPr>
        <w:t xml:space="preserve"> שקלים</w:t>
      </w:r>
      <w:bookmarkStart w:id="25429" w:name="_ETM_Q1_3560404"/>
      <w:bookmarkStart w:id="25430" w:name="_ETM_Q1_3561904"/>
      <w:bookmarkEnd w:id="25429"/>
      <w:bookmarkEnd w:id="25430"/>
      <w:r w:rsidRPr="00C509DB">
        <w:rPr>
          <w:rFonts w:hint="cs"/>
          <w:rtl/>
          <w:lang w:eastAsia="he-IL"/>
        </w:rPr>
        <w:t xml:space="preserve"> - - -</w:t>
      </w:r>
      <w:bookmarkStart w:id="25431" w:name="_ETM_Q1_3564152"/>
      <w:bookmarkStart w:id="25432" w:name="_ETM_Q1_3564653"/>
      <w:bookmarkStart w:id="25433" w:name="_ETM_Q1_3588903"/>
      <w:bookmarkEnd w:id="25431"/>
      <w:bookmarkEnd w:id="25432"/>
      <w:bookmarkEnd w:id="25433"/>
    </w:p>
    <w:p w14:paraId="549AFF5C" w14:textId="77777777" w:rsidR="00E56BD1" w:rsidRPr="007458AE" w:rsidRDefault="00E56BD1" w:rsidP="00E56BD1">
      <w:pPr>
        <w:rPr>
          <w:rtl/>
          <w:lang w:eastAsia="he-IL"/>
        </w:rPr>
      </w:pPr>
      <w:bookmarkStart w:id="25434" w:name="_ETM_Q1_3564903"/>
      <w:bookmarkEnd w:id="25434"/>
    </w:p>
    <w:p w14:paraId="04E86A25" w14:textId="77777777" w:rsidR="00E56BD1" w:rsidRDefault="00E56BD1" w:rsidP="00E56BD1">
      <w:pPr>
        <w:pStyle w:val="af8"/>
        <w:keepNext/>
        <w:rPr>
          <w:rtl/>
        </w:rPr>
      </w:pPr>
      <w:r w:rsidRPr="007458AE">
        <w:rPr>
          <w:rStyle w:val="TagStyle"/>
          <w:rtl/>
        </w:rPr>
        <w:t xml:space="preserve"> &lt;&lt; יור &gt;&gt; </w:t>
      </w:r>
      <w:r>
        <w:rPr>
          <w:rtl/>
        </w:rPr>
        <w:t>היו"ר אליהו ברוכי:</w:t>
      </w:r>
      <w:r w:rsidRPr="007458AE">
        <w:rPr>
          <w:rStyle w:val="TagStyle"/>
          <w:rtl/>
        </w:rPr>
        <w:t xml:space="preserve"> &lt;&lt; יור &gt;&gt;</w:t>
      </w:r>
      <w:r>
        <w:rPr>
          <w:rtl/>
        </w:rPr>
        <w:t xml:space="preserve">   </w:t>
      </w:r>
    </w:p>
    <w:p w14:paraId="633CC496" w14:textId="77777777" w:rsidR="00E56BD1" w:rsidRDefault="00E56BD1" w:rsidP="00E56BD1">
      <w:pPr>
        <w:pStyle w:val="KeepWithNext"/>
        <w:rPr>
          <w:rtl/>
          <w:lang w:eastAsia="he-IL"/>
        </w:rPr>
      </w:pPr>
    </w:p>
    <w:p w14:paraId="2D4EA2B5" w14:textId="77777777" w:rsidR="00E56BD1" w:rsidRDefault="00E56BD1" w:rsidP="00E56BD1">
      <w:pPr>
        <w:rPr>
          <w:rtl/>
          <w:lang w:eastAsia="he-IL"/>
        </w:rPr>
      </w:pPr>
      <w:bookmarkStart w:id="25435" w:name="_ETM_Q1_3565405"/>
      <w:bookmarkStart w:id="25436" w:name="_ETM_Q1_3563905"/>
      <w:bookmarkStart w:id="25437" w:name="_ETM_Q1_3565408"/>
      <w:bookmarkEnd w:id="25435"/>
      <w:bookmarkEnd w:id="25436"/>
      <w:bookmarkEnd w:id="25437"/>
      <w:r>
        <w:rPr>
          <w:rFonts w:hint="cs"/>
          <w:rtl/>
          <w:lang w:eastAsia="he-IL"/>
        </w:rPr>
        <w:t>רק רגע.</w:t>
      </w:r>
    </w:p>
    <w:p w14:paraId="3CC4C907" w14:textId="77777777" w:rsidR="00E56BD1" w:rsidRDefault="00E56BD1" w:rsidP="00E56BD1">
      <w:pPr>
        <w:rPr>
          <w:rtl/>
          <w:lang w:eastAsia="he-IL"/>
        </w:rPr>
      </w:pPr>
    </w:p>
    <w:p w14:paraId="6460F220" w14:textId="77777777" w:rsidR="00E56BD1" w:rsidRDefault="00E56BD1" w:rsidP="00E56BD1">
      <w:pPr>
        <w:pStyle w:val="afb"/>
        <w:keepNext/>
        <w:rPr>
          <w:rtl/>
          <w:lang w:eastAsia="he-IL"/>
        </w:rPr>
      </w:pPr>
      <w:bookmarkStart w:id="25438" w:name="ET_guest_918092_1462"/>
      <w:r w:rsidRPr="007458AE">
        <w:rPr>
          <w:rStyle w:val="TagStyle"/>
          <w:rtl/>
        </w:rPr>
        <w:t xml:space="preserve"> &lt;&lt; אורח &gt;&gt; </w:t>
      </w:r>
      <w:r>
        <w:rPr>
          <w:rtl/>
          <w:lang w:eastAsia="he-IL"/>
        </w:rPr>
        <w:t>צחי גליצנשטיין:</w:t>
      </w:r>
      <w:r w:rsidRPr="007458AE">
        <w:rPr>
          <w:rStyle w:val="TagStyle"/>
          <w:rtl/>
        </w:rPr>
        <w:t xml:space="preserve"> &lt;&lt; אורח &gt;&gt;</w:t>
      </w:r>
      <w:r>
        <w:rPr>
          <w:rtl/>
          <w:lang w:eastAsia="he-IL"/>
        </w:rPr>
        <w:t xml:space="preserve">   </w:t>
      </w:r>
      <w:bookmarkEnd w:id="25438"/>
    </w:p>
    <w:p w14:paraId="763594A2" w14:textId="77777777" w:rsidR="00E56BD1" w:rsidRDefault="00E56BD1" w:rsidP="00E56BD1">
      <w:pPr>
        <w:pStyle w:val="KeepWithNext"/>
        <w:rPr>
          <w:rtl/>
          <w:lang w:eastAsia="he-IL"/>
        </w:rPr>
      </w:pPr>
    </w:p>
    <w:p w14:paraId="0093F0FC" w14:textId="77777777" w:rsidR="00E56BD1" w:rsidRPr="007458AE" w:rsidRDefault="00E56BD1" w:rsidP="00E56BD1">
      <w:pPr>
        <w:rPr>
          <w:rtl/>
          <w:lang w:eastAsia="he-IL"/>
        </w:rPr>
      </w:pPr>
      <w:bookmarkStart w:id="25439" w:name="_ETM_Q1_3569904"/>
      <w:bookmarkStart w:id="25440" w:name="_ETM_Q1_3570154"/>
      <w:bookmarkStart w:id="25441" w:name="_ETM_Q1_3567154"/>
      <w:bookmarkStart w:id="25442" w:name="_ETM_Q1_3564154"/>
      <w:bookmarkEnd w:id="25439"/>
      <w:bookmarkEnd w:id="25440"/>
      <w:bookmarkEnd w:id="25441"/>
      <w:bookmarkEnd w:id="25442"/>
      <w:r>
        <w:rPr>
          <w:rFonts w:hint="cs"/>
          <w:rtl/>
          <w:lang w:eastAsia="he-IL"/>
        </w:rPr>
        <w:t>לא, אנחנו מדברים על הטיסנים</w:t>
      </w:r>
      <w:bookmarkStart w:id="25443" w:name="_ETM_Q1_3565654"/>
      <w:bookmarkEnd w:id="25443"/>
      <w:r>
        <w:rPr>
          <w:rFonts w:hint="cs"/>
          <w:rtl/>
          <w:lang w:eastAsia="he-IL"/>
        </w:rPr>
        <w:t>.</w:t>
      </w:r>
      <w:bookmarkStart w:id="25444" w:name="_ETM_Q1_3563403"/>
      <w:bookmarkEnd w:id="25444"/>
    </w:p>
    <w:p w14:paraId="469096D7" w14:textId="77777777" w:rsidR="00E56BD1" w:rsidRDefault="00E56BD1" w:rsidP="00E56BD1">
      <w:pPr>
        <w:rPr>
          <w:rtl/>
          <w:lang w:eastAsia="he-IL"/>
        </w:rPr>
      </w:pPr>
      <w:bookmarkStart w:id="25445" w:name="_ETM_Q1_3486402"/>
      <w:bookmarkStart w:id="25446" w:name="_ETM_Q1_3483902"/>
      <w:bookmarkStart w:id="25447" w:name="_ETM_Q1_3568905"/>
      <w:bookmarkEnd w:id="25445"/>
      <w:bookmarkEnd w:id="25446"/>
      <w:bookmarkEnd w:id="25447"/>
    </w:p>
    <w:p w14:paraId="33F77ECA" w14:textId="77777777" w:rsidR="00E56BD1" w:rsidRDefault="00E56BD1" w:rsidP="00E56BD1">
      <w:pPr>
        <w:pStyle w:val="a5"/>
        <w:keepNext/>
        <w:rPr>
          <w:rtl/>
        </w:rPr>
      </w:pPr>
      <w:bookmarkStart w:id="25448" w:name="ET_speaker_5080_1463"/>
      <w:r w:rsidRPr="007458AE">
        <w:rPr>
          <w:rStyle w:val="TagStyle"/>
          <w:rtl/>
        </w:rPr>
        <w:t xml:space="preserve"> &lt;&lt; דובר &gt;&gt; </w:t>
      </w:r>
      <w:r>
        <w:rPr>
          <w:rtl/>
        </w:rPr>
        <w:t>בועז טופורובסקי (יש עתיד):</w:t>
      </w:r>
      <w:r w:rsidRPr="007458AE">
        <w:rPr>
          <w:rStyle w:val="TagStyle"/>
          <w:rtl/>
        </w:rPr>
        <w:t xml:space="preserve"> &lt;&lt; דובר &gt;&gt;</w:t>
      </w:r>
      <w:r>
        <w:rPr>
          <w:rtl/>
        </w:rPr>
        <w:t xml:space="preserve">   </w:t>
      </w:r>
      <w:bookmarkEnd w:id="25448"/>
    </w:p>
    <w:p w14:paraId="38C7D1AB" w14:textId="77777777" w:rsidR="00E56BD1" w:rsidRDefault="00E56BD1" w:rsidP="00E56BD1">
      <w:pPr>
        <w:pStyle w:val="KeepWithNext"/>
        <w:rPr>
          <w:rtl/>
          <w:lang w:eastAsia="he-IL"/>
        </w:rPr>
      </w:pPr>
    </w:p>
    <w:p w14:paraId="64C34F22" w14:textId="77777777" w:rsidR="00E56BD1" w:rsidRDefault="00E56BD1" w:rsidP="00E56BD1">
      <w:pPr>
        <w:rPr>
          <w:rtl/>
          <w:lang w:eastAsia="he-IL"/>
        </w:rPr>
      </w:pPr>
      <w:bookmarkStart w:id="25449" w:name="_ETM_Q1_3570405"/>
      <w:bookmarkStart w:id="25450" w:name="_ETM_Q1_3570655"/>
      <w:bookmarkStart w:id="25451" w:name="_ETM_Q1_3567905"/>
      <w:bookmarkEnd w:id="25449"/>
      <w:bookmarkEnd w:id="25450"/>
      <w:bookmarkEnd w:id="25451"/>
      <w:r>
        <w:rPr>
          <w:rFonts w:hint="cs"/>
          <w:rtl/>
          <w:lang w:eastAsia="he-IL"/>
        </w:rPr>
        <w:t>אני</w:t>
      </w:r>
      <w:bookmarkStart w:id="25452" w:name="_ETM_Q1_3565153"/>
      <w:bookmarkEnd w:id="25452"/>
      <w:r>
        <w:rPr>
          <w:rFonts w:hint="cs"/>
          <w:rtl/>
          <w:lang w:eastAsia="he-IL"/>
        </w:rPr>
        <w:t xml:space="preserve"> בסעיף </w:t>
      </w:r>
      <w:bookmarkStart w:id="25453" w:name="_ETM_Q1_3567405"/>
      <w:bookmarkEnd w:id="25453"/>
      <w:r>
        <w:rPr>
          <w:rFonts w:hint="cs"/>
          <w:rtl/>
          <w:lang w:eastAsia="he-IL"/>
        </w:rPr>
        <w:t>(ב)</w:t>
      </w:r>
      <w:bookmarkStart w:id="25454" w:name="_ETM_Q1_3565406"/>
      <w:bookmarkEnd w:id="25454"/>
      <w:r>
        <w:rPr>
          <w:rFonts w:hint="cs"/>
          <w:rtl/>
          <w:lang w:eastAsia="he-IL"/>
        </w:rPr>
        <w:t xml:space="preserve">, על </w:t>
      </w:r>
      <w:r w:rsidRPr="00C509DB">
        <w:rPr>
          <w:rFonts w:hint="cs"/>
          <w:rtl/>
          <w:lang w:eastAsia="he-IL"/>
        </w:rPr>
        <w:t>טיסנ</w:t>
      </w:r>
      <w:bookmarkStart w:id="25455" w:name="_ETM_Q1_3576907"/>
      <w:bookmarkStart w:id="25456" w:name="_ETM_Q1_3574155"/>
      <w:bookmarkEnd w:id="25455"/>
      <w:bookmarkEnd w:id="25456"/>
      <w:r w:rsidRPr="00C509DB">
        <w:rPr>
          <w:rFonts w:hint="cs"/>
          <w:rtl/>
          <w:lang w:eastAsia="he-IL"/>
        </w:rPr>
        <w:t xml:space="preserve">ים. אני יכול להבין </w:t>
      </w:r>
      <w:bookmarkStart w:id="25457" w:name="_ETM_Q1_3568152"/>
      <w:bookmarkStart w:id="25458" w:name="_ETM_Q1_3385655"/>
      <w:bookmarkStart w:id="25459" w:name="_ETM_Q1_3382902"/>
      <w:bookmarkEnd w:id="25457"/>
      <w:bookmarkEnd w:id="25458"/>
      <w:bookmarkEnd w:id="25459"/>
      <w:r w:rsidRPr="00C509DB">
        <w:rPr>
          <w:rFonts w:hint="cs"/>
          <w:rtl/>
          <w:lang w:eastAsia="he-IL"/>
        </w:rPr>
        <w:t xml:space="preserve">שמישהו שיש לו עסק משלם </w:t>
      </w:r>
      <w:r>
        <w:rPr>
          <w:rFonts w:hint="cs"/>
          <w:rtl/>
          <w:lang w:eastAsia="he-IL"/>
        </w:rPr>
        <w:t>ב</w:t>
      </w:r>
      <w:r w:rsidRPr="00C509DB">
        <w:rPr>
          <w:rFonts w:hint="cs"/>
          <w:rtl/>
          <w:lang w:eastAsia="he-IL"/>
        </w:rPr>
        <w:t>כ</w:t>
      </w:r>
      <w:bookmarkStart w:id="25460" w:name="_ETM_Q1_3573655"/>
      <w:bookmarkEnd w:id="25460"/>
      <w:r w:rsidRPr="00C509DB">
        <w:rPr>
          <w:rFonts w:hint="cs"/>
          <w:rtl/>
          <w:lang w:eastAsia="he-IL"/>
        </w:rPr>
        <w:t>ל שנתיים</w:t>
      </w:r>
      <w:r>
        <w:rPr>
          <w:rFonts w:hint="cs"/>
          <w:rtl/>
          <w:lang w:eastAsia="he-IL"/>
        </w:rPr>
        <w:t>,</w:t>
      </w:r>
      <w:r w:rsidRPr="00C509DB">
        <w:rPr>
          <w:rFonts w:hint="cs"/>
          <w:rtl/>
          <w:lang w:eastAsia="he-IL"/>
        </w:rPr>
        <w:t xml:space="preserve"> אבל</w:t>
      </w:r>
      <w:bookmarkStart w:id="25461" w:name="_ETM_Q1_3572904"/>
      <w:bookmarkEnd w:id="25461"/>
      <w:r w:rsidRPr="00C509DB">
        <w:rPr>
          <w:rFonts w:hint="cs"/>
          <w:rtl/>
          <w:lang w:eastAsia="he-IL"/>
        </w:rPr>
        <w:t xml:space="preserve"> נגיד הבן שלי</w:t>
      </w:r>
      <w:bookmarkStart w:id="25462" w:name="_ETM_Q1_3572652"/>
      <w:bookmarkEnd w:id="25462"/>
      <w:r w:rsidRPr="00C509DB">
        <w:rPr>
          <w:rFonts w:hint="cs"/>
          <w:rtl/>
          <w:lang w:eastAsia="he-IL"/>
        </w:rPr>
        <w:t xml:space="preserve"> כשיהיה בן </w:t>
      </w:r>
      <w:bookmarkStart w:id="25463" w:name="_ETM_Q1_3575655"/>
      <w:bookmarkEnd w:id="25463"/>
      <w:r w:rsidRPr="00C509DB">
        <w:rPr>
          <w:rFonts w:hint="cs"/>
          <w:rtl/>
          <w:lang w:eastAsia="he-IL"/>
        </w:rPr>
        <w:t>17</w:t>
      </w:r>
      <w:bookmarkStart w:id="25464" w:name="_ETM_Q1_3574652"/>
      <w:bookmarkEnd w:id="25464"/>
      <w:r w:rsidRPr="00C509DB">
        <w:rPr>
          <w:rFonts w:hint="cs"/>
          <w:rtl/>
          <w:lang w:eastAsia="he-IL"/>
        </w:rPr>
        <w:t xml:space="preserve"> - - -</w:t>
      </w:r>
      <w:bookmarkStart w:id="25465" w:name="_ETM_Q1_3571403"/>
      <w:bookmarkEnd w:id="25465"/>
    </w:p>
    <w:p w14:paraId="33BFA62A" w14:textId="77777777" w:rsidR="00E56BD1" w:rsidRDefault="00E56BD1" w:rsidP="00E56BD1">
      <w:pPr>
        <w:rPr>
          <w:rtl/>
          <w:lang w:eastAsia="he-IL"/>
        </w:rPr>
      </w:pPr>
      <w:bookmarkStart w:id="25466" w:name="_ETM_Q1_3571903"/>
      <w:bookmarkEnd w:id="25466"/>
    </w:p>
    <w:p w14:paraId="5A5678CA" w14:textId="77777777" w:rsidR="00E56BD1" w:rsidRDefault="00E56BD1" w:rsidP="00E56BD1">
      <w:pPr>
        <w:pStyle w:val="af8"/>
        <w:keepNext/>
        <w:rPr>
          <w:rtl/>
        </w:rPr>
      </w:pPr>
      <w:r w:rsidRPr="007458AE">
        <w:rPr>
          <w:rStyle w:val="TagStyle"/>
          <w:rtl/>
        </w:rPr>
        <w:t xml:space="preserve"> &lt;&lt; יור &gt;&gt; </w:t>
      </w:r>
      <w:r>
        <w:rPr>
          <w:rtl/>
        </w:rPr>
        <w:t>היו"ר אליהו ברוכי:</w:t>
      </w:r>
      <w:r w:rsidRPr="007458AE">
        <w:rPr>
          <w:rStyle w:val="TagStyle"/>
          <w:rtl/>
        </w:rPr>
        <w:t xml:space="preserve"> &lt;&lt; יור &gt;&gt;</w:t>
      </w:r>
      <w:r>
        <w:rPr>
          <w:rtl/>
        </w:rPr>
        <w:t xml:space="preserve">   </w:t>
      </w:r>
    </w:p>
    <w:p w14:paraId="4264CDED" w14:textId="77777777" w:rsidR="00E56BD1" w:rsidRDefault="00E56BD1" w:rsidP="00E56BD1">
      <w:pPr>
        <w:pStyle w:val="KeepWithNext"/>
        <w:rPr>
          <w:rtl/>
          <w:lang w:eastAsia="he-IL"/>
        </w:rPr>
      </w:pPr>
    </w:p>
    <w:p w14:paraId="303CD032" w14:textId="77777777" w:rsidR="00E56BD1" w:rsidRDefault="00E56BD1" w:rsidP="00E56BD1">
      <w:pPr>
        <w:rPr>
          <w:rtl/>
          <w:lang w:eastAsia="he-IL"/>
        </w:rPr>
      </w:pPr>
      <w:bookmarkStart w:id="25467" w:name="_ETM_Q1_3573403"/>
      <w:bookmarkEnd w:id="25467"/>
      <w:r>
        <w:rPr>
          <w:rFonts w:hint="cs"/>
          <w:rtl/>
          <w:lang w:eastAsia="he-IL"/>
        </w:rPr>
        <w:t xml:space="preserve">הוא ישלם רק </w:t>
      </w:r>
      <w:bookmarkStart w:id="25468" w:name="_ETM_Q1_3392654"/>
      <w:bookmarkEnd w:id="25468"/>
      <w:r>
        <w:rPr>
          <w:rFonts w:hint="cs"/>
          <w:rtl/>
          <w:lang w:eastAsia="he-IL"/>
        </w:rPr>
        <w:t>30 שקלים</w:t>
      </w:r>
      <w:bookmarkStart w:id="25469" w:name="_ETM_Q1_3576405"/>
      <w:bookmarkStart w:id="25470" w:name="_ETM_Q1_3576906"/>
      <w:bookmarkEnd w:id="25469"/>
      <w:bookmarkEnd w:id="25470"/>
      <w:r>
        <w:rPr>
          <w:rFonts w:hint="cs"/>
          <w:rtl/>
          <w:lang w:eastAsia="he-IL"/>
        </w:rPr>
        <w:t xml:space="preserve"> </w:t>
      </w:r>
      <w:bookmarkStart w:id="25471" w:name="_ETM_Q1_3577651"/>
      <w:bookmarkEnd w:id="25471"/>
      <w:r>
        <w:rPr>
          <w:rFonts w:hint="cs"/>
          <w:rtl/>
          <w:lang w:eastAsia="he-IL"/>
        </w:rPr>
        <w:t>כי אין</w:t>
      </w:r>
      <w:bookmarkStart w:id="25472" w:name="_ETM_Q1_3578406"/>
      <w:bookmarkEnd w:id="25472"/>
      <w:r>
        <w:rPr>
          <w:rFonts w:hint="cs"/>
          <w:rtl/>
          <w:lang w:eastAsia="he-IL"/>
        </w:rPr>
        <w:t xml:space="preserve"> לו מידע התעופתי</w:t>
      </w:r>
      <w:bookmarkStart w:id="25473" w:name="_ETM_Q1_3580151"/>
      <w:bookmarkEnd w:id="25473"/>
      <w:r>
        <w:rPr>
          <w:rFonts w:hint="cs"/>
          <w:rtl/>
          <w:lang w:eastAsia="he-IL"/>
        </w:rPr>
        <w:t xml:space="preserve">. </w:t>
      </w:r>
    </w:p>
    <w:p w14:paraId="280BD280" w14:textId="77777777" w:rsidR="00E56BD1" w:rsidRDefault="00E56BD1" w:rsidP="00E56BD1">
      <w:pPr>
        <w:rPr>
          <w:rtl/>
          <w:lang w:eastAsia="he-IL"/>
        </w:rPr>
      </w:pPr>
      <w:bookmarkStart w:id="25474" w:name="_ETM_Q1_3577406"/>
      <w:bookmarkStart w:id="25475" w:name="_ETM_Q1_3577906"/>
      <w:bookmarkEnd w:id="25474"/>
      <w:bookmarkEnd w:id="25475"/>
    </w:p>
    <w:p w14:paraId="68974526" w14:textId="77777777" w:rsidR="00E56BD1" w:rsidRDefault="00E56BD1" w:rsidP="00E56BD1">
      <w:pPr>
        <w:pStyle w:val="a5"/>
        <w:keepNext/>
        <w:rPr>
          <w:rtl/>
        </w:rPr>
      </w:pPr>
      <w:r w:rsidRPr="007458AE">
        <w:rPr>
          <w:rStyle w:val="TagStyle"/>
          <w:rtl/>
        </w:rPr>
        <w:t xml:space="preserve"> &lt;&lt; דובר &gt;&gt; </w:t>
      </w:r>
      <w:r>
        <w:rPr>
          <w:rtl/>
        </w:rPr>
        <w:t>בועז טופורובסקי (יש עתיד):</w:t>
      </w:r>
      <w:r w:rsidRPr="007458AE">
        <w:rPr>
          <w:rStyle w:val="TagStyle"/>
          <w:rtl/>
        </w:rPr>
        <w:t xml:space="preserve"> &lt;&lt; דובר &gt;&gt;</w:t>
      </w:r>
      <w:r>
        <w:rPr>
          <w:rtl/>
        </w:rPr>
        <w:t xml:space="preserve">   </w:t>
      </w:r>
    </w:p>
    <w:p w14:paraId="0E44BC0B" w14:textId="77777777" w:rsidR="00E56BD1" w:rsidRDefault="00E56BD1" w:rsidP="00E56BD1">
      <w:pPr>
        <w:pStyle w:val="KeepWithNext"/>
        <w:rPr>
          <w:rtl/>
          <w:lang w:eastAsia="he-IL"/>
        </w:rPr>
      </w:pPr>
    </w:p>
    <w:p w14:paraId="7DEEA16C" w14:textId="77777777" w:rsidR="00E56BD1" w:rsidRDefault="00E56BD1" w:rsidP="00E56BD1">
      <w:pPr>
        <w:rPr>
          <w:rtl/>
          <w:lang w:eastAsia="he-IL"/>
        </w:rPr>
      </w:pPr>
      <w:bookmarkStart w:id="25476" w:name="_ETM_Q1_3580156"/>
      <w:bookmarkEnd w:id="25476"/>
      <w:r>
        <w:rPr>
          <w:rFonts w:hint="cs"/>
          <w:rtl/>
          <w:lang w:eastAsia="he-IL"/>
        </w:rPr>
        <w:t xml:space="preserve">לא, בעל </w:t>
      </w:r>
      <w:bookmarkStart w:id="25477" w:name="_ETM_Q1_3398905"/>
      <w:bookmarkStart w:id="25478" w:name="_ETM_Q1_3402154"/>
      <w:bookmarkStart w:id="25479" w:name="_ETM_Q1_3405402"/>
      <w:bookmarkStart w:id="25480" w:name="_ETM_Q1_3408903"/>
      <w:bookmarkStart w:id="25481" w:name="_ETM_Q1_3412653"/>
      <w:bookmarkStart w:id="25482" w:name="_ETM_Q1_3415902"/>
      <w:bookmarkStart w:id="25483" w:name="_ETM_Q1_3419153"/>
      <w:bookmarkEnd w:id="25477"/>
      <w:bookmarkEnd w:id="25478"/>
      <w:bookmarkEnd w:id="25479"/>
      <w:bookmarkEnd w:id="25480"/>
      <w:bookmarkEnd w:id="25481"/>
      <w:bookmarkEnd w:id="25482"/>
      <w:bookmarkEnd w:id="25483"/>
      <w:r>
        <w:rPr>
          <w:rFonts w:hint="cs"/>
          <w:rtl/>
          <w:lang w:eastAsia="he-IL"/>
        </w:rPr>
        <w:t>רישיון</w:t>
      </w:r>
      <w:bookmarkStart w:id="25484" w:name="_ETM_Q1_3580656"/>
      <w:bookmarkEnd w:id="25484"/>
      <w:r>
        <w:rPr>
          <w:rFonts w:hint="cs"/>
          <w:rtl/>
          <w:lang w:eastAsia="he-IL"/>
        </w:rPr>
        <w:t xml:space="preserve"> הפע</w:t>
      </w:r>
      <w:bookmarkStart w:id="25485" w:name="_ETM_Q1_3577907"/>
      <w:bookmarkEnd w:id="25485"/>
      <w:r>
        <w:rPr>
          <w:rFonts w:hint="cs"/>
          <w:rtl/>
          <w:lang w:eastAsia="he-IL"/>
        </w:rPr>
        <w:t>לת טיסנים י</w:t>
      </w:r>
      <w:bookmarkStart w:id="25486" w:name="_ETM_Q1_3579655"/>
      <w:bookmarkEnd w:id="25486"/>
      <w:r>
        <w:rPr>
          <w:rFonts w:hint="cs"/>
          <w:rtl/>
          <w:lang w:eastAsia="he-IL"/>
        </w:rPr>
        <w:t>צטרך לשלם 200 שקלים בכל שנתיים</w:t>
      </w:r>
      <w:bookmarkStart w:id="25487" w:name="_ETM_Q1_3581904"/>
      <w:bookmarkStart w:id="25488" w:name="_ETM_Q1_3579154"/>
      <w:bookmarkEnd w:id="25487"/>
      <w:bookmarkEnd w:id="25488"/>
      <w:r>
        <w:rPr>
          <w:rFonts w:hint="cs"/>
          <w:rtl/>
          <w:lang w:eastAsia="he-IL"/>
        </w:rPr>
        <w:t>.</w:t>
      </w:r>
    </w:p>
    <w:p w14:paraId="46B3AB9D" w14:textId="77777777" w:rsidR="00E56BD1" w:rsidRDefault="00E56BD1" w:rsidP="00E56BD1">
      <w:pPr>
        <w:rPr>
          <w:rtl/>
          <w:lang w:eastAsia="he-IL"/>
        </w:rPr>
      </w:pPr>
      <w:bookmarkStart w:id="25489" w:name="_ETM_Q1_3579654"/>
      <w:bookmarkStart w:id="25490" w:name="_ETM_Q1_3580654"/>
      <w:bookmarkEnd w:id="25489"/>
      <w:bookmarkEnd w:id="25490"/>
    </w:p>
    <w:p w14:paraId="75CB77C7" w14:textId="77777777" w:rsidR="00E56BD1" w:rsidRDefault="00E56BD1" w:rsidP="00E56BD1">
      <w:pPr>
        <w:pStyle w:val="afb"/>
        <w:keepNext/>
        <w:rPr>
          <w:rtl/>
          <w:lang w:eastAsia="he-IL"/>
        </w:rPr>
      </w:pPr>
      <w:r w:rsidRPr="007458AE">
        <w:rPr>
          <w:rStyle w:val="TagStyle"/>
          <w:rtl/>
        </w:rPr>
        <w:t xml:space="preserve"> &lt;&lt; אורח &gt;&gt; </w:t>
      </w:r>
      <w:r>
        <w:rPr>
          <w:rtl/>
          <w:lang w:eastAsia="he-IL"/>
        </w:rPr>
        <w:t>צחי גליצנשטיין:</w:t>
      </w:r>
      <w:r w:rsidRPr="007458AE">
        <w:rPr>
          <w:rStyle w:val="TagStyle"/>
          <w:rtl/>
        </w:rPr>
        <w:t xml:space="preserve"> &lt;&lt; אורח &gt;&gt;</w:t>
      </w:r>
      <w:r>
        <w:rPr>
          <w:rtl/>
          <w:lang w:eastAsia="he-IL"/>
        </w:rPr>
        <w:t xml:space="preserve">   </w:t>
      </w:r>
    </w:p>
    <w:p w14:paraId="19BF1404" w14:textId="77777777" w:rsidR="00E56BD1" w:rsidRDefault="00E56BD1" w:rsidP="00E56BD1">
      <w:pPr>
        <w:pStyle w:val="KeepWithNext"/>
        <w:rPr>
          <w:rtl/>
          <w:lang w:eastAsia="he-IL"/>
        </w:rPr>
      </w:pPr>
    </w:p>
    <w:p w14:paraId="526FA7B5" w14:textId="77777777" w:rsidR="00E56BD1" w:rsidRDefault="00E56BD1" w:rsidP="00E56BD1">
      <w:pPr>
        <w:rPr>
          <w:rtl/>
          <w:lang w:eastAsia="he-IL"/>
        </w:rPr>
      </w:pPr>
      <w:bookmarkStart w:id="25491" w:name="_ETM_Q1_3581405"/>
      <w:bookmarkStart w:id="25492" w:name="_ETM_Q1_3581403"/>
      <w:bookmarkEnd w:id="25491"/>
      <w:bookmarkEnd w:id="25492"/>
      <w:r>
        <w:rPr>
          <w:rFonts w:hint="cs"/>
          <w:rtl/>
          <w:lang w:eastAsia="he-IL"/>
        </w:rPr>
        <w:t>לא</w:t>
      </w:r>
      <w:bookmarkStart w:id="25493" w:name="_ETM_Q1_3581153"/>
      <w:bookmarkEnd w:id="25493"/>
      <w:r>
        <w:rPr>
          <w:rFonts w:hint="cs"/>
          <w:rtl/>
          <w:lang w:eastAsia="he-IL"/>
        </w:rPr>
        <w:t xml:space="preserve">, רק לחריגה. </w:t>
      </w:r>
      <w:bookmarkStart w:id="25494" w:name="_ETM_Q1_3581404"/>
      <w:bookmarkEnd w:id="25494"/>
    </w:p>
    <w:p w14:paraId="2081A4D2" w14:textId="77777777" w:rsidR="00E56BD1" w:rsidRDefault="00E56BD1" w:rsidP="00E56BD1">
      <w:pPr>
        <w:rPr>
          <w:rtl/>
          <w:lang w:eastAsia="he-IL"/>
        </w:rPr>
      </w:pPr>
      <w:bookmarkStart w:id="25495" w:name="_ETM_Q1_3581656"/>
      <w:bookmarkEnd w:id="25495"/>
    </w:p>
    <w:p w14:paraId="289CCC81" w14:textId="77777777" w:rsidR="00E56BD1" w:rsidRDefault="00E56BD1" w:rsidP="00E56BD1">
      <w:pPr>
        <w:pStyle w:val="af7"/>
        <w:keepNext/>
        <w:rPr>
          <w:rtl/>
        </w:rPr>
      </w:pPr>
      <w:bookmarkStart w:id="25496" w:name="ET_interruption_קריאה_1467"/>
      <w:r w:rsidRPr="007458AE">
        <w:rPr>
          <w:rStyle w:val="TagStyle"/>
          <w:rtl/>
        </w:rPr>
        <w:t xml:space="preserve"> &lt;&lt; קריאה &gt;&gt; </w:t>
      </w:r>
      <w:r>
        <w:rPr>
          <w:rtl/>
        </w:rPr>
        <w:t>קריאה:</w:t>
      </w:r>
      <w:r w:rsidRPr="007458AE">
        <w:rPr>
          <w:rStyle w:val="TagStyle"/>
          <w:rtl/>
        </w:rPr>
        <w:t xml:space="preserve"> &lt;&lt; קריאה &gt;&gt;</w:t>
      </w:r>
      <w:r>
        <w:rPr>
          <w:rtl/>
        </w:rPr>
        <w:t xml:space="preserve">   </w:t>
      </w:r>
      <w:bookmarkEnd w:id="25496"/>
    </w:p>
    <w:p w14:paraId="225E3DE4" w14:textId="77777777" w:rsidR="00E56BD1" w:rsidRDefault="00E56BD1" w:rsidP="00E56BD1">
      <w:pPr>
        <w:pStyle w:val="KeepWithNext"/>
        <w:rPr>
          <w:rtl/>
          <w:lang w:eastAsia="he-IL"/>
        </w:rPr>
      </w:pPr>
    </w:p>
    <w:p w14:paraId="1479232E" w14:textId="77777777" w:rsidR="00E56BD1" w:rsidRDefault="00E56BD1" w:rsidP="00E56BD1">
      <w:pPr>
        <w:rPr>
          <w:rtl/>
          <w:lang w:eastAsia="he-IL"/>
        </w:rPr>
      </w:pPr>
      <w:bookmarkStart w:id="25497" w:name="_ETM_Q1_3585404"/>
      <w:bookmarkEnd w:id="25497"/>
      <w:r>
        <w:rPr>
          <w:rFonts w:hint="cs"/>
          <w:rtl/>
          <w:lang w:eastAsia="he-IL"/>
        </w:rPr>
        <w:t>ל</w:t>
      </w:r>
      <w:bookmarkStart w:id="25498" w:name="_ETM_Q1_3583155"/>
      <w:bookmarkEnd w:id="25498"/>
      <w:r>
        <w:rPr>
          <w:rFonts w:hint="cs"/>
          <w:rtl/>
          <w:lang w:eastAsia="he-IL"/>
        </w:rPr>
        <w:t xml:space="preserve">א המטיס. </w:t>
      </w:r>
      <w:bookmarkStart w:id="25499" w:name="_ETM_Q1_3582155"/>
      <w:bookmarkEnd w:id="25499"/>
    </w:p>
    <w:p w14:paraId="06475CE7" w14:textId="77777777" w:rsidR="00E56BD1" w:rsidRDefault="00E56BD1" w:rsidP="00E56BD1">
      <w:pPr>
        <w:rPr>
          <w:rtl/>
          <w:lang w:eastAsia="he-IL"/>
        </w:rPr>
      </w:pPr>
      <w:bookmarkStart w:id="25500" w:name="_ETM_Q1_3582655"/>
      <w:bookmarkStart w:id="25501" w:name="_ETM_Q1_3582905"/>
      <w:bookmarkEnd w:id="25500"/>
      <w:bookmarkEnd w:id="25501"/>
    </w:p>
    <w:p w14:paraId="7AC3BE70" w14:textId="77777777" w:rsidR="00E56BD1" w:rsidRDefault="00E56BD1" w:rsidP="00E56BD1">
      <w:pPr>
        <w:pStyle w:val="af8"/>
        <w:keepNext/>
        <w:rPr>
          <w:rtl/>
        </w:rPr>
      </w:pPr>
      <w:bookmarkStart w:id="25502" w:name="ET_yor_6050_1468"/>
      <w:r w:rsidRPr="007458AE">
        <w:rPr>
          <w:rStyle w:val="TagStyle"/>
          <w:rtl/>
        </w:rPr>
        <w:t xml:space="preserve"> &lt;&lt; יור &gt;&gt; </w:t>
      </w:r>
      <w:r>
        <w:rPr>
          <w:rtl/>
        </w:rPr>
        <w:t>היו"ר אליהו ברוכי:</w:t>
      </w:r>
      <w:r w:rsidRPr="007458AE">
        <w:rPr>
          <w:rStyle w:val="TagStyle"/>
          <w:rtl/>
        </w:rPr>
        <w:t xml:space="preserve"> &lt;&lt; יור &gt;&gt;</w:t>
      </w:r>
      <w:r>
        <w:rPr>
          <w:rtl/>
        </w:rPr>
        <w:t xml:space="preserve">   </w:t>
      </w:r>
      <w:bookmarkEnd w:id="25502"/>
    </w:p>
    <w:p w14:paraId="426DDB8E" w14:textId="77777777" w:rsidR="00E56BD1" w:rsidRDefault="00E56BD1" w:rsidP="00E56BD1">
      <w:pPr>
        <w:pStyle w:val="KeepWithNext"/>
        <w:rPr>
          <w:rtl/>
          <w:lang w:eastAsia="he-IL"/>
        </w:rPr>
      </w:pPr>
    </w:p>
    <w:p w14:paraId="0B8C9CA6" w14:textId="77777777" w:rsidR="00E56BD1" w:rsidRDefault="00E56BD1" w:rsidP="00E56BD1">
      <w:pPr>
        <w:rPr>
          <w:rtl/>
          <w:lang w:eastAsia="he-IL"/>
        </w:rPr>
      </w:pPr>
      <w:bookmarkStart w:id="25503" w:name="_ETM_Q1_3583656"/>
      <w:bookmarkEnd w:id="25503"/>
      <w:r>
        <w:rPr>
          <w:rFonts w:hint="cs"/>
          <w:rtl/>
          <w:lang w:eastAsia="he-IL"/>
        </w:rPr>
        <w:t>זה ק</w:t>
      </w:r>
      <w:bookmarkStart w:id="25504" w:name="_ETM_Q1_3387904"/>
      <w:bookmarkStart w:id="25505" w:name="_ETM_Q1_3391154"/>
      <w:bookmarkStart w:id="25506" w:name="_ETM_Q1_3394404"/>
      <w:bookmarkStart w:id="25507" w:name="_ETM_Q1_3397404"/>
      <w:bookmarkEnd w:id="25504"/>
      <w:bookmarkEnd w:id="25505"/>
      <w:bookmarkEnd w:id="25506"/>
      <w:bookmarkEnd w:id="25507"/>
      <w:r>
        <w:rPr>
          <w:rFonts w:hint="cs"/>
          <w:rtl/>
          <w:lang w:eastAsia="he-IL"/>
        </w:rPr>
        <w:t>שור רק לבעלי עסקים.</w:t>
      </w:r>
      <w:bookmarkStart w:id="25508" w:name="_ETM_Q1_3585406"/>
      <w:bookmarkEnd w:id="25508"/>
    </w:p>
    <w:p w14:paraId="2C62396A" w14:textId="77777777" w:rsidR="00E56BD1" w:rsidRDefault="00E56BD1" w:rsidP="00E56BD1">
      <w:pPr>
        <w:rPr>
          <w:rtl/>
          <w:lang w:eastAsia="he-IL"/>
        </w:rPr>
      </w:pPr>
      <w:bookmarkStart w:id="25509" w:name="_ETM_Q1_3589152"/>
      <w:bookmarkStart w:id="25510" w:name="_ETM_Q1_3590401"/>
      <w:bookmarkEnd w:id="25509"/>
      <w:bookmarkEnd w:id="25510"/>
    </w:p>
    <w:p w14:paraId="4F415852" w14:textId="77777777" w:rsidR="00E56BD1" w:rsidRDefault="00E56BD1" w:rsidP="00E56BD1">
      <w:pPr>
        <w:pStyle w:val="afb"/>
        <w:keepNext/>
        <w:rPr>
          <w:rtl/>
          <w:lang w:eastAsia="he-IL"/>
        </w:rPr>
      </w:pPr>
      <w:r w:rsidRPr="007458AE">
        <w:rPr>
          <w:rStyle w:val="TagStyle"/>
          <w:rtl/>
        </w:rPr>
        <w:t xml:space="preserve"> &lt;&lt; אורח &gt;&gt; </w:t>
      </w:r>
      <w:r>
        <w:rPr>
          <w:rtl/>
          <w:lang w:eastAsia="he-IL"/>
        </w:rPr>
        <w:t>אבישי פדהצור:</w:t>
      </w:r>
      <w:r w:rsidRPr="007458AE">
        <w:rPr>
          <w:rStyle w:val="TagStyle"/>
          <w:rtl/>
        </w:rPr>
        <w:t xml:space="preserve"> &lt;&lt; אורח &gt;&gt;</w:t>
      </w:r>
      <w:r>
        <w:rPr>
          <w:rtl/>
          <w:lang w:eastAsia="he-IL"/>
        </w:rPr>
        <w:t xml:space="preserve">   </w:t>
      </w:r>
    </w:p>
    <w:p w14:paraId="18E62034" w14:textId="77777777" w:rsidR="00E56BD1" w:rsidRDefault="00E56BD1" w:rsidP="00E56BD1">
      <w:pPr>
        <w:pStyle w:val="KeepWithNext"/>
        <w:rPr>
          <w:rtl/>
          <w:lang w:eastAsia="he-IL"/>
        </w:rPr>
      </w:pPr>
    </w:p>
    <w:p w14:paraId="4F6E1945" w14:textId="77777777" w:rsidR="00E56BD1" w:rsidRDefault="00E56BD1" w:rsidP="00E56BD1">
      <w:pPr>
        <w:pStyle w:val="KeepWithNext"/>
        <w:rPr>
          <w:rtl/>
          <w:lang w:val="en-AU" w:eastAsia="he-IL"/>
        </w:rPr>
      </w:pPr>
      <w:bookmarkStart w:id="25511" w:name="_ETM_Q1_3591901"/>
      <w:bookmarkStart w:id="25512" w:name="_ETM_Q1_3590402"/>
      <w:bookmarkStart w:id="25513" w:name="_ETM_Q1_3595652"/>
      <w:bookmarkStart w:id="25514" w:name="_ETM_Q1_3592902"/>
      <w:bookmarkStart w:id="25515" w:name="_ETM_Q1_3296405"/>
      <w:bookmarkStart w:id="25516" w:name="_ETM_Q1_3399407"/>
      <w:bookmarkStart w:id="25517" w:name="_ETM_Q1_3401902"/>
      <w:bookmarkStart w:id="25518" w:name="_ETM_Q1_3405153"/>
      <w:bookmarkStart w:id="25519" w:name="_ETM_Q1_3408405"/>
      <w:bookmarkStart w:id="25520" w:name="_ETM_Q1_3411656"/>
      <w:bookmarkStart w:id="25521" w:name="_ETM_Q1_3414905"/>
      <w:bookmarkStart w:id="25522" w:name="_ETM_Q1_3418152"/>
      <w:bookmarkStart w:id="25523" w:name="_ETM_Q1_3421401"/>
      <w:bookmarkStart w:id="25524" w:name="_ETM_Q1_3424653"/>
      <w:bookmarkStart w:id="25525" w:name="_ETM_Q1_3428905"/>
      <w:bookmarkStart w:id="25526" w:name="_ETM_Q1_3435157"/>
      <w:bookmarkStart w:id="25527" w:name="_ETM_Q1_3438401"/>
      <w:bookmarkStart w:id="25528" w:name="_ETM_Q1_3441655"/>
      <w:bookmarkStart w:id="25529" w:name="_ETM_Q1_3444655"/>
      <w:bookmarkStart w:id="25530" w:name="_ETM_Q1_3447902"/>
      <w:bookmarkStart w:id="25531" w:name="_ETM_Q1_3464153"/>
      <w:bookmarkStart w:id="25532" w:name="_ETM_Q1_3467403"/>
      <w:bookmarkStart w:id="25533" w:name="_ETM_Q1_3477905"/>
      <w:bookmarkStart w:id="25534" w:name="_ETM_Q1_3481155"/>
      <w:bookmarkStart w:id="25535" w:name="_ETM_Q1_3484405"/>
      <w:bookmarkStart w:id="25536" w:name="_ETM_Q1_3490653"/>
      <w:bookmarkStart w:id="25537" w:name="_ETM_Q1_3486153"/>
      <w:bookmarkStart w:id="25538" w:name="_ETM_Q1_3489153"/>
      <w:bookmarkStart w:id="25539" w:name="_ETM_Q1_3492903"/>
      <w:bookmarkEnd w:id="24798"/>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r>
        <w:rPr>
          <w:rtl/>
          <w:lang w:val="en-AU" w:eastAsia="he-IL"/>
        </w:rPr>
        <w:tab/>
      </w:r>
      <w:bookmarkStart w:id="25540" w:name="_ETM_Q1_3500153"/>
      <w:bookmarkStart w:id="25541" w:name="_ETM_Q1_3505156"/>
      <w:bookmarkStart w:id="25542" w:name="_ETM_Q1_3508654"/>
      <w:bookmarkStart w:id="25543" w:name="_ETM_Q1_3512153"/>
      <w:bookmarkStart w:id="25544" w:name="_ETM_Q1_3511404"/>
      <w:bookmarkStart w:id="25545" w:name="_ETM_Q1_3509404"/>
      <w:bookmarkStart w:id="25546" w:name="_ETM_Q1_3508404"/>
      <w:bookmarkStart w:id="25547" w:name="_ETM_Q1_3512156"/>
      <w:bookmarkStart w:id="25548" w:name="_ETM_Q1_3515406"/>
      <w:bookmarkStart w:id="25549" w:name="_ETM_Q1_3518656"/>
      <w:bookmarkStart w:id="25550" w:name="_ETM_Q1_3522655"/>
      <w:bookmarkStart w:id="25551" w:name="_ETM_Q1_3525655"/>
      <w:bookmarkStart w:id="25552" w:name="_ETM_Q1_3528906"/>
      <w:bookmarkStart w:id="25553" w:name="_ETM_Q1_3532902"/>
      <w:bookmarkStart w:id="25554" w:name="_ETM_Q1_3537652"/>
      <w:bookmarkStart w:id="25555" w:name="_ETM_Q1_3535904"/>
      <w:bookmarkStart w:id="25556" w:name="_ETM_Q1_3532904"/>
      <w:bookmarkStart w:id="25557" w:name="_ETM_Q1_3530154"/>
      <w:bookmarkStart w:id="25558" w:name="_ETM_Q1_3527406"/>
      <w:bookmarkStart w:id="25559" w:name="_ETM_Q1_3526905"/>
      <w:bookmarkStart w:id="25560" w:name="_ETM_Q1_3525152"/>
      <w:bookmarkStart w:id="25561" w:name="_ETM_Q1_3531154"/>
      <w:bookmarkStart w:id="25562" w:name="_ETM_Q1_3534406"/>
      <w:bookmarkStart w:id="25563" w:name="_ETM_Q1_3537406"/>
      <w:bookmarkStart w:id="25564" w:name="_ETM_Q1_3540652"/>
      <w:bookmarkStart w:id="25565" w:name="_ETM_Q1_3543652"/>
      <w:bookmarkStart w:id="25566" w:name="_ETM_Q1_3546904"/>
      <w:bookmarkStart w:id="25567" w:name="_ETM_Q1_3551904"/>
      <w:bookmarkStart w:id="25568" w:name="_ETM_Q1_3555155"/>
      <w:bookmarkStart w:id="25569" w:name="_ETM_Q1_3558402"/>
      <w:bookmarkStart w:id="25570" w:name="_ETM_Q1_3561902"/>
      <w:bookmarkStart w:id="25571" w:name="_ETM_Q1_3565403"/>
      <w:bookmarkStart w:id="25572" w:name="_ETM_Q1_3586404"/>
      <w:bookmarkStart w:id="25573" w:name="_ETM_Q1_3584405"/>
      <w:bookmarkStart w:id="25574" w:name="_ETM_Q1_3582656"/>
      <w:bookmarkStart w:id="25575" w:name="_ETM_Q1_3580905"/>
      <w:bookmarkStart w:id="25576" w:name="_ETM_Q1_3584155"/>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r>
        <w:rPr>
          <w:rFonts w:hint="cs"/>
          <w:rtl/>
          <w:lang w:val="en-AU" w:eastAsia="he-IL"/>
        </w:rPr>
        <w:t>אם הבן שלך בן ה</w:t>
      </w:r>
      <w:bookmarkStart w:id="25577" w:name="_ETM_Q1_3584652"/>
      <w:bookmarkStart w:id="25578" w:name="_ETM_Q1_3581902"/>
      <w:bookmarkEnd w:id="25577"/>
      <w:bookmarkEnd w:id="25578"/>
      <w:r>
        <w:rPr>
          <w:rFonts w:hint="cs"/>
          <w:rtl/>
          <w:lang w:val="en-AU" w:eastAsia="he-IL"/>
        </w:rPr>
        <w:t>-17</w:t>
      </w:r>
      <w:bookmarkStart w:id="25579" w:name="_ETM_Q1_3586904"/>
      <w:bookmarkEnd w:id="25579"/>
      <w:r>
        <w:rPr>
          <w:rFonts w:hint="cs"/>
          <w:rtl/>
          <w:lang w:val="en-AU" w:eastAsia="he-IL"/>
        </w:rPr>
        <w:t xml:space="preserve"> מטיס</w:t>
      </w:r>
      <w:bookmarkStart w:id="25580" w:name="_ETM_Q1_3584912"/>
      <w:bookmarkEnd w:id="25580"/>
      <w:r>
        <w:rPr>
          <w:rFonts w:hint="cs"/>
          <w:rtl/>
          <w:lang w:val="en-AU" w:eastAsia="he-IL"/>
        </w:rPr>
        <w:t xml:space="preserve"> לפי הכללים</w:t>
      </w:r>
      <w:bookmarkStart w:id="25581" w:name="_ETM_Q1_3584654"/>
      <w:bookmarkEnd w:id="25581"/>
      <w:r>
        <w:rPr>
          <w:rFonts w:hint="cs"/>
          <w:rtl/>
          <w:lang w:val="en-AU" w:eastAsia="he-IL"/>
        </w:rPr>
        <w:t xml:space="preserve">, </w:t>
      </w:r>
      <w:bookmarkStart w:id="25582" w:name="_ETM_Q1_3584655"/>
      <w:bookmarkStart w:id="25583" w:name="_ETM_Q1_3586652"/>
      <w:bookmarkStart w:id="25584" w:name="_ETM_Q1_3585403"/>
      <w:bookmarkEnd w:id="25582"/>
      <w:bookmarkEnd w:id="25583"/>
      <w:bookmarkEnd w:id="25584"/>
      <w:r>
        <w:rPr>
          <w:rFonts w:hint="cs"/>
          <w:rtl/>
          <w:lang w:val="en-AU" w:eastAsia="he-IL"/>
        </w:rPr>
        <w:t>הוא ישלם 30 שקלים - - -</w:t>
      </w:r>
      <w:bookmarkStart w:id="25585" w:name="_ETM_Q1_3593406"/>
      <w:bookmarkEnd w:id="25585"/>
    </w:p>
    <w:p w14:paraId="4DCC569D" w14:textId="77777777" w:rsidR="00E56BD1" w:rsidRDefault="00E56BD1" w:rsidP="00E56BD1">
      <w:pPr>
        <w:rPr>
          <w:rtl/>
          <w:lang w:val="en-AU" w:eastAsia="he-IL"/>
        </w:rPr>
      </w:pPr>
      <w:bookmarkStart w:id="25586" w:name="_ETM_Q1_3587403"/>
      <w:bookmarkStart w:id="25587" w:name="_ETM_Q1_3587653"/>
      <w:bookmarkEnd w:id="25586"/>
      <w:bookmarkEnd w:id="25587"/>
    </w:p>
    <w:p w14:paraId="3323AA1D" w14:textId="77777777" w:rsidR="00E56BD1" w:rsidRDefault="00E56BD1" w:rsidP="00E56BD1">
      <w:pPr>
        <w:pStyle w:val="af8"/>
        <w:keepNext/>
        <w:rPr>
          <w:rtl/>
          <w:lang w:val="en-AU"/>
        </w:rPr>
      </w:pPr>
      <w:bookmarkStart w:id="25588" w:name="ET_yor_6050_1462"/>
      <w:r w:rsidRPr="004A1689">
        <w:rPr>
          <w:rStyle w:val="TagStyle"/>
          <w:rtl/>
        </w:rPr>
        <w:t xml:space="preserve"> &lt;&lt; יור &gt;&gt; </w:t>
      </w:r>
      <w:r>
        <w:rPr>
          <w:rtl/>
          <w:lang w:val="en-AU"/>
        </w:rPr>
        <w:t>היו"ר אליהו ברוכי:</w:t>
      </w:r>
      <w:r w:rsidRPr="004A1689">
        <w:rPr>
          <w:rStyle w:val="TagStyle"/>
          <w:rtl/>
        </w:rPr>
        <w:t xml:space="preserve"> &lt;&lt; יור &gt;&gt;</w:t>
      </w:r>
      <w:r>
        <w:rPr>
          <w:rtl/>
          <w:lang w:val="en-AU"/>
        </w:rPr>
        <w:t xml:space="preserve">   </w:t>
      </w:r>
      <w:bookmarkEnd w:id="25588"/>
    </w:p>
    <w:p w14:paraId="7A41F5A5" w14:textId="77777777" w:rsidR="00E56BD1" w:rsidRDefault="00E56BD1" w:rsidP="00E56BD1">
      <w:pPr>
        <w:pStyle w:val="KeepWithNext"/>
        <w:rPr>
          <w:rtl/>
          <w:lang w:val="en-AU" w:eastAsia="he-IL"/>
        </w:rPr>
      </w:pPr>
    </w:p>
    <w:p w14:paraId="4F79B659" w14:textId="77777777" w:rsidR="00E56BD1" w:rsidRDefault="00E56BD1" w:rsidP="00E56BD1">
      <w:pPr>
        <w:rPr>
          <w:rtl/>
          <w:lang w:val="en-AU" w:eastAsia="he-IL"/>
        </w:rPr>
      </w:pPr>
      <w:bookmarkStart w:id="25589" w:name="_ETM_Q1_3588403"/>
      <w:bookmarkEnd w:id="25589"/>
      <w:r>
        <w:rPr>
          <w:rFonts w:hint="cs"/>
          <w:rtl/>
          <w:lang w:val="en-AU" w:eastAsia="he-IL"/>
        </w:rPr>
        <w:t xml:space="preserve">הבן שלך יהיה </w:t>
      </w:r>
      <w:bookmarkStart w:id="25590" w:name="_ETM_Q1_3587904"/>
      <w:bookmarkEnd w:id="25590"/>
      <w:r>
        <w:rPr>
          <w:rFonts w:hint="cs"/>
          <w:rtl/>
          <w:lang w:val="en-AU" w:eastAsia="he-IL"/>
        </w:rPr>
        <w:t xml:space="preserve">בסעיף (1) </w:t>
      </w:r>
      <w:bookmarkStart w:id="25591" w:name="_ETM_Q1_3591405"/>
      <w:bookmarkEnd w:id="25591"/>
      <w:r>
        <w:rPr>
          <w:rFonts w:hint="cs"/>
          <w:rtl/>
          <w:lang w:val="en-AU" w:eastAsia="he-IL"/>
        </w:rPr>
        <w:t>בלבד.</w:t>
      </w:r>
      <w:bookmarkStart w:id="25592" w:name="_ETM_Q1_3589655"/>
      <w:bookmarkEnd w:id="25592"/>
    </w:p>
    <w:p w14:paraId="0B555478" w14:textId="77777777" w:rsidR="00E56BD1" w:rsidRDefault="00E56BD1" w:rsidP="00E56BD1">
      <w:pPr>
        <w:rPr>
          <w:rtl/>
          <w:lang w:val="en-AU" w:eastAsia="he-IL"/>
        </w:rPr>
      </w:pPr>
      <w:bookmarkStart w:id="25593" w:name="_ETM_Q1_3590156"/>
      <w:bookmarkStart w:id="25594" w:name="_ETM_Q1_3591153"/>
      <w:bookmarkEnd w:id="25593"/>
      <w:bookmarkEnd w:id="25594"/>
    </w:p>
    <w:p w14:paraId="639634CA" w14:textId="77777777" w:rsidR="00E56BD1" w:rsidRDefault="00E56BD1" w:rsidP="00E56BD1">
      <w:pPr>
        <w:pStyle w:val="afb"/>
        <w:keepNext/>
        <w:rPr>
          <w:rtl/>
          <w:lang w:val="en-AU" w:eastAsia="he-IL"/>
        </w:rPr>
      </w:pPr>
      <w:bookmarkStart w:id="25595" w:name="ET_guest_490588_1463"/>
      <w:r w:rsidRPr="004A1689">
        <w:rPr>
          <w:rStyle w:val="TagStyle"/>
          <w:rtl/>
        </w:rPr>
        <w:t xml:space="preserve"> &lt;&lt; אורח &gt;&gt; </w:t>
      </w:r>
      <w:r>
        <w:rPr>
          <w:rtl/>
          <w:lang w:val="en-AU" w:eastAsia="he-IL"/>
        </w:rPr>
        <w:t>אבישי פדהצור:</w:t>
      </w:r>
      <w:r w:rsidRPr="004A1689">
        <w:rPr>
          <w:rStyle w:val="TagStyle"/>
          <w:rtl/>
        </w:rPr>
        <w:t xml:space="preserve"> &lt;&lt; אורח &gt;&gt;</w:t>
      </w:r>
      <w:r>
        <w:rPr>
          <w:rtl/>
          <w:lang w:val="en-AU" w:eastAsia="he-IL"/>
        </w:rPr>
        <w:t xml:space="preserve">   </w:t>
      </w:r>
      <w:bookmarkEnd w:id="25595"/>
    </w:p>
    <w:p w14:paraId="1474283D" w14:textId="77777777" w:rsidR="00E56BD1" w:rsidRDefault="00E56BD1" w:rsidP="00E56BD1">
      <w:pPr>
        <w:pStyle w:val="KeepWithNext"/>
        <w:rPr>
          <w:rtl/>
          <w:lang w:val="en-AU" w:eastAsia="he-IL"/>
        </w:rPr>
      </w:pPr>
    </w:p>
    <w:p w14:paraId="4738737E" w14:textId="77777777" w:rsidR="00E56BD1" w:rsidRDefault="00E56BD1" w:rsidP="00E56BD1">
      <w:pPr>
        <w:rPr>
          <w:rtl/>
          <w:lang w:val="en-AU" w:eastAsia="he-IL"/>
        </w:rPr>
      </w:pPr>
      <w:bookmarkStart w:id="25596" w:name="_ETM_Q1_3591902"/>
      <w:bookmarkStart w:id="25597" w:name="_ETM_Q1_3588902"/>
      <w:bookmarkStart w:id="25598" w:name="_ETM_Q1_3585902"/>
      <w:bookmarkStart w:id="25599" w:name="_ETM_Q1_3589656"/>
      <w:bookmarkEnd w:id="25596"/>
      <w:bookmarkEnd w:id="25597"/>
      <w:bookmarkEnd w:id="25598"/>
      <w:bookmarkEnd w:id="25599"/>
      <w:r>
        <w:rPr>
          <w:rFonts w:hint="cs"/>
          <w:rtl/>
          <w:lang w:val="en-AU" w:eastAsia="he-IL"/>
        </w:rPr>
        <w:t>והוא י</w:t>
      </w:r>
      <w:bookmarkStart w:id="25600" w:name="_ETM_Q1_3590153"/>
      <w:bookmarkEnd w:id="25600"/>
      <w:r>
        <w:rPr>
          <w:rFonts w:hint="cs"/>
          <w:rtl/>
          <w:lang w:val="en-AU" w:eastAsia="he-IL"/>
        </w:rPr>
        <w:t xml:space="preserve">וכל </w:t>
      </w:r>
      <w:bookmarkStart w:id="25601" w:name="_ETM_Q1_3589405"/>
      <w:bookmarkEnd w:id="25601"/>
      <w:r>
        <w:rPr>
          <w:rFonts w:hint="cs"/>
          <w:rtl/>
          <w:lang w:val="en-AU" w:eastAsia="he-IL"/>
        </w:rPr>
        <w:t xml:space="preserve">להיבחן באופן חופשי </w:t>
      </w:r>
      <w:bookmarkStart w:id="25602" w:name="_ETM_Q1_3592157"/>
      <w:bookmarkEnd w:id="25602"/>
      <w:r>
        <w:rPr>
          <w:rFonts w:hint="cs"/>
          <w:rtl/>
          <w:lang w:val="en-AU" w:eastAsia="he-IL"/>
        </w:rPr>
        <w:t xml:space="preserve">עד שהוא </w:t>
      </w:r>
      <w:bookmarkStart w:id="25603" w:name="_ETM_Q1_3591406"/>
      <w:bookmarkEnd w:id="25603"/>
      <w:r>
        <w:rPr>
          <w:rFonts w:hint="cs"/>
          <w:rtl/>
          <w:lang w:val="en-AU" w:eastAsia="he-IL"/>
        </w:rPr>
        <w:t>יצליח</w:t>
      </w:r>
      <w:bookmarkStart w:id="25604" w:name="_ETM_Q1_3591154"/>
      <w:bookmarkEnd w:id="25604"/>
      <w:r>
        <w:rPr>
          <w:rFonts w:hint="cs"/>
          <w:rtl/>
          <w:lang w:val="en-AU" w:eastAsia="he-IL"/>
        </w:rPr>
        <w:t>, אם הוא</w:t>
      </w:r>
      <w:bookmarkStart w:id="25605" w:name="_ETM_Q1_3591903"/>
      <w:bookmarkEnd w:id="25605"/>
      <w:r>
        <w:rPr>
          <w:rFonts w:hint="cs"/>
          <w:rtl/>
          <w:lang w:val="en-AU" w:eastAsia="he-IL"/>
        </w:rPr>
        <w:t xml:space="preserve"> לא יצליח</w:t>
      </w:r>
      <w:bookmarkStart w:id="25606" w:name="_ETM_Q1_3590656"/>
      <w:bookmarkEnd w:id="25606"/>
      <w:r>
        <w:rPr>
          <w:rFonts w:hint="cs"/>
          <w:rtl/>
          <w:lang w:val="en-AU" w:eastAsia="he-IL"/>
        </w:rPr>
        <w:t xml:space="preserve"> בבחינה.</w:t>
      </w:r>
      <w:bookmarkStart w:id="25607" w:name="_ETM_Q1_3591404"/>
      <w:bookmarkEnd w:id="25607"/>
    </w:p>
    <w:p w14:paraId="5BB37F9D" w14:textId="77777777" w:rsidR="00E56BD1" w:rsidRDefault="00E56BD1" w:rsidP="00E56BD1">
      <w:pPr>
        <w:rPr>
          <w:rtl/>
          <w:lang w:val="en-AU" w:eastAsia="he-IL"/>
        </w:rPr>
      </w:pPr>
      <w:bookmarkStart w:id="25608" w:name="_ETM_Q1_3591652"/>
      <w:bookmarkStart w:id="25609" w:name="_ETM_Q1_3591904"/>
      <w:bookmarkEnd w:id="25608"/>
      <w:bookmarkEnd w:id="25609"/>
    </w:p>
    <w:p w14:paraId="103397E2" w14:textId="77777777" w:rsidR="00E56BD1" w:rsidRDefault="00E56BD1" w:rsidP="00E56BD1">
      <w:pPr>
        <w:pStyle w:val="af8"/>
        <w:keepNext/>
        <w:rPr>
          <w:rtl/>
          <w:lang w:val="en-AU"/>
        </w:rPr>
      </w:pPr>
      <w:bookmarkStart w:id="25610" w:name="ET_yor_6050_1464"/>
      <w:r w:rsidRPr="004A1689">
        <w:rPr>
          <w:rStyle w:val="TagStyle"/>
          <w:rtl/>
        </w:rPr>
        <w:t xml:space="preserve"> &lt;&lt; יור &gt;&gt; </w:t>
      </w:r>
      <w:r>
        <w:rPr>
          <w:rtl/>
          <w:lang w:val="en-AU"/>
        </w:rPr>
        <w:t>היו"ר אליהו ברוכי:</w:t>
      </w:r>
      <w:r w:rsidRPr="004A1689">
        <w:rPr>
          <w:rStyle w:val="TagStyle"/>
          <w:rtl/>
        </w:rPr>
        <w:t xml:space="preserve"> &lt;&lt; יור &gt;&gt;</w:t>
      </w:r>
      <w:r>
        <w:rPr>
          <w:rtl/>
          <w:lang w:val="en-AU"/>
        </w:rPr>
        <w:t xml:space="preserve">   </w:t>
      </w:r>
      <w:bookmarkEnd w:id="25610"/>
    </w:p>
    <w:p w14:paraId="26567785" w14:textId="77777777" w:rsidR="00E56BD1" w:rsidRDefault="00E56BD1" w:rsidP="00E56BD1">
      <w:pPr>
        <w:pStyle w:val="KeepWithNext"/>
        <w:rPr>
          <w:rtl/>
          <w:lang w:val="en-AU" w:eastAsia="he-IL"/>
        </w:rPr>
      </w:pPr>
    </w:p>
    <w:p w14:paraId="5E33E88E" w14:textId="77777777" w:rsidR="00E56BD1" w:rsidRDefault="00E56BD1" w:rsidP="00E56BD1">
      <w:pPr>
        <w:rPr>
          <w:rtl/>
          <w:lang w:val="en-AU" w:eastAsia="he-IL"/>
        </w:rPr>
      </w:pPr>
      <w:bookmarkStart w:id="25611" w:name="_ETM_Q1_3593154"/>
      <w:bookmarkEnd w:id="25611"/>
      <w:r>
        <w:rPr>
          <w:rFonts w:hint="cs"/>
          <w:rtl/>
          <w:lang w:val="en-AU" w:eastAsia="he-IL"/>
        </w:rPr>
        <w:t>בדיוק.</w:t>
      </w:r>
    </w:p>
    <w:p w14:paraId="086D751E" w14:textId="77777777" w:rsidR="00E56BD1" w:rsidRDefault="00E56BD1" w:rsidP="00E56BD1">
      <w:pPr>
        <w:rPr>
          <w:rtl/>
          <w:lang w:val="en-AU" w:eastAsia="he-IL"/>
        </w:rPr>
      </w:pPr>
      <w:bookmarkStart w:id="25612" w:name="_ETM_Q1_3595653"/>
      <w:bookmarkStart w:id="25613" w:name="_ETM_Q1_3595903"/>
      <w:bookmarkStart w:id="25614" w:name="_ETM_Q1_3596654"/>
      <w:bookmarkEnd w:id="25612"/>
      <w:bookmarkEnd w:id="25613"/>
      <w:bookmarkEnd w:id="25614"/>
    </w:p>
    <w:p w14:paraId="6A32B818" w14:textId="77777777" w:rsidR="00E56BD1" w:rsidRDefault="00E56BD1" w:rsidP="00E56BD1">
      <w:pPr>
        <w:pStyle w:val="a5"/>
        <w:keepNext/>
        <w:rPr>
          <w:rtl/>
          <w:lang w:val="en-AU"/>
        </w:rPr>
      </w:pPr>
      <w:bookmarkStart w:id="25615" w:name="ET_speaker_5080_1465"/>
      <w:r w:rsidRPr="004A1689">
        <w:rPr>
          <w:rStyle w:val="TagStyle"/>
          <w:rtl/>
        </w:rPr>
        <w:t xml:space="preserve"> &lt;&lt; דובר &gt;&gt; </w:t>
      </w:r>
      <w:r>
        <w:rPr>
          <w:rtl/>
          <w:lang w:val="en-AU"/>
        </w:rPr>
        <w:t>בועז טופורובסקי (יש עתיד):</w:t>
      </w:r>
      <w:r w:rsidRPr="004A1689">
        <w:rPr>
          <w:rStyle w:val="TagStyle"/>
          <w:rtl/>
        </w:rPr>
        <w:t xml:space="preserve"> &lt;&lt; דובר &gt;&gt;</w:t>
      </w:r>
      <w:r>
        <w:rPr>
          <w:rtl/>
          <w:lang w:val="en-AU"/>
        </w:rPr>
        <w:t xml:space="preserve">   </w:t>
      </w:r>
      <w:bookmarkEnd w:id="25615"/>
    </w:p>
    <w:p w14:paraId="36CD5366" w14:textId="77777777" w:rsidR="00E56BD1" w:rsidRDefault="00E56BD1" w:rsidP="00E56BD1">
      <w:pPr>
        <w:pStyle w:val="KeepWithNext"/>
        <w:rPr>
          <w:rtl/>
          <w:lang w:val="en-AU" w:eastAsia="he-IL"/>
        </w:rPr>
      </w:pPr>
    </w:p>
    <w:p w14:paraId="7E05525B" w14:textId="77777777" w:rsidR="00E56BD1" w:rsidRDefault="00E56BD1" w:rsidP="00E56BD1">
      <w:pPr>
        <w:rPr>
          <w:rtl/>
          <w:lang w:val="en-AU" w:eastAsia="he-IL"/>
        </w:rPr>
      </w:pPr>
      <w:bookmarkStart w:id="25616" w:name="_ETM_Q1_3597654"/>
      <w:bookmarkStart w:id="25617" w:name="_ETM_Q1_3598153"/>
      <w:bookmarkStart w:id="25618" w:name="_ETM_Q1_3595403"/>
      <w:bookmarkEnd w:id="25616"/>
      <w:bookmarkEnd w:id="25617"/>
      <w:bookmarkEnd w:id="25618"/>
      <w:r>
        <w:rPr>
          <w:rFonts w:hint="cs"/>
          <w:rtl/>
          <w:lang w:val="en-AU" w:eastAsia="he-IL"/>
        </w:rPr>
        <w:t>מ</w:t>
      </w:r>
      <w:bookmarkStart w:id="25619" w:name="_ETM_Q1_3592403"/>
      <w:bookmarkEnd w:id="25619"/>
      <w:r>
        <w:rPr>
          <w:rFonts w:hint="cs"/>
          <w:rtl/>
          <w:lang w:val="en-AU" w:eastAsia="he-IL"/>
        </w:rPr>
        <w:t xml:space="preserve">ה </w:t>
      </w:r>
      <w:bookmarkStart w:id="25620" w:name="_ETM_Q1_3592654"/>
      <w:bookmarkEnd w:id="25620"/>
      <w:r>
        <w:rPr>
          <w:rFonts w:hint="cs"/>
          <w:rtl/>
          <w:lang w:val="en-AU" w:eastAsia="he-IL"/>
        </w:rPr>
        <w:t>יקרה לו אחרי שנתיים כשי</w:t>
      </w:r>
      <w:bookmarkStart w:id="25621" w:name="_ETM_Q1_3594151"/>
      <w:bookmarkEnd w:id="25621"/>
      <w:r>
        <w:rPr>
          <w:rFonts w:hint="cs"/>
          <w:rtl/>
          <w:lang w:val="en-AU" w:eastAsia="he-IL"/>
        </w:rPr>
        <w:t>היה לו רישיון הפעלה?</w:t>
      </w:r>
    </w:p>
    <w:p w14:paraId="2D357940" w14:textId="77777777" w:rsidR="00E56BD1" w:rsidRDefault="00E56BD1" w:rsidP="00E56BD1">
      <w:pPr>
        <w:rPr>
          <w:rtl/>
          <w:lang w:val="en-AU" w:eastAsia="he-IL"/>
        </w:rPr>
      </w:pPr>
      <w:bookmarkStart w:id="25622" w:name="_ETM_Q1_3599404"/>
      <w:bookmarkStart w:id="25623" w:name="_ETM_Q1_3601156"/>
      <w:bookmarkEnd w:id="25622"/>
      <w:bookmarkEnd w:id="25623"/>
    </w:p>
    <w:p w14:paraId="77796064" w14:textId="77777777" w:rsidR="00E56BD1" w:rsidRDefault="00E56BD1" w:rsidP="00E56BD1">
      <w:pPr>
        <w:pStyle w:val="afb"/>
        <w:keepNext/>
        <w:rPr>
          <w:rtl/>
          <w:lang w:val="en-AU" w:eastAsia="he-IL"/>
        </w:rPr>
      </w:pPr>
      <w:bookmarkStart w:id="25624" w:name="ET_guest_918092_1466"/>
      <w:r w:rsidRPr="004A1689">
        <w:rPr>
          <w:rStyle w:val="TagStyle"/>
          <w:rtl/>
        </w:rPr>
        <w:t xml:space="preserve"> &lt;&lt; אורח &gt;&gt; </w:t>
      </w:r>
      <w:r>
        <w:rPr>
          <w:rtl/>
          <w:lang w:val="en-AU" w:eastAsia="he-IL"/>
        </w:rPr>
        <w:t>צחי גליצנשטיין:</w:t>
      </w:r>
      <w:r w:rsidRPr="004A1689">
        <w:rPr>
          <w:rStyle w:val="TagStyle"/>
          <w:rtl/>
        </w:rPr>
        <w:t xml:space="preserve"> &lt;&lt; אורח &gt;&gt;</w:t>
      </w:r>
      <w:r>
        <w:rPr>
          <w:rtl/>
          <w:lang w:val="en-AU" w:eastAsia="he-IL"/>
        </w:rPr>
        <w:t xml:space="preserve">   </w:t>
      </w:r>
      <w:bookmarkEnd w:id="25624"/>
    </w:p>
    <w:p w14:paraId="0673DBDC" w14:textId="77777777" w:rsidR="00E56BD1" w:rsidRDefault="00E56BD1" w:rsidP="00E56BD1">
      <w:pPr>
        <w:pStyle w:val="KeepWithNext"/>
        <w:rPr>
          <w:rtl/>
          <w:lang w:val="en-AU" w:eastAsia="he-IL"/>
        </w:rPr>
      </w:pPr>
    </w:p>
    <w:p w14:paraId="25C64065" w14:textId="77777777" w:rsidR="00E56BD1" w:rsidRDefault="00E56BD1" w:rsidP="00E56BD1">
      <w:pPr>
        <w:rPr>
          <w:rtl/>
          <w:lang w:val="en-AU" w:eastAsia="he-IL"/>
        </w:rPr>
      </w:pPr>
      <w:bookmarkStart w:id="25625" w:name="_ETM_Q1_3602152"/>
      <w:bookmarkStart w:id="25626" w:name="_ETM_Q1_3599152"/>
      <w:bookmarkStart w:id="25627" w:name="_ETM_Q1_3596402"/>
      <w:bookmarkEnd w:id="25625"/>
      <w:bookmarkEnd w:id="25626"/>
      <w:bookmarkEnd w:id="25627"/>
      <w:r>
        <w:rPr>
          <w:rFonts w:hint="cs"/>
          <w:rtl/>
          <w:lang w:val="en-AU" w:eastAsia="he-IL"/>
        </w:rPr>
        <w:t xml:space="preserve">התשלום </w:t>
      </w:r>
      <w:bookmarkStart w:id="25628" w:name="_ETM_Q1_3597652"/>
      <w:bookmarkEnd w:id="25628"/>
      <w:r>
        <w:rPr>
          <w:rFonts w:hint="cs"/>
          <w:rtl/>
          <w:lang w:val="en-AU" w:eastAsia="he-IL"/>
        </w:rPr>
        <w:t>של 30 השקלים</w:t>
      </w:r>
      <w:bookmarkStart w:id="25629" w:name="_ETM_Q1_3598157"/>
      <w:bookmarkEnd w:id="25629"/>
      <w:r>
        <w:rPr>
          <w:rFonts w:hint="cs"/>
          <w:rtl/>
          <w:lang w:val="en-AU" w:eastAsia="he-IL"/>
        </w:rPr>
        <w:t xml:space="preserve"> </w:t>
      </w:r>
      <w:bookmarkStart w:id="25630" w:name="_ETM_Q1_3596904"/>
      <w:bookmarkStart w:id="25631" w:name="_ETM_Q1_3594155"/>
      <w:bookmarkEnd w:id="25630"/>
      <w:bookmarkEnd w:id="25631"/>
      <w:r>
        <w:rPr>
          <w:rFonts w:hint="cs"/>
          <w:rtl/>
          <w:lang w:val="en-AU" w:eastAsia="he-IL"/>
        </w:rPr>
        <w:t>הוא לכל החיים.</w:t>
      </w:r>
    </w:p>
    <w:p w14:paraId="41A12261" w14:textId="77777777" w:rsidR="00E56BD1" w:rsidRDefault="00E56BD1" w:rsidP="00E56BD1">
      <w:pPr>
        <w:rPr>
          <w:rtl/>
          <w:lang w:val="en-AU" w:eastAsia="he-IL"/>
        </w:rPr>
      </w:pPr>
    </w:p>
    <w:p w14:paraId="5DB0CC36" w14:textId="77777777" w:rsidR="00E56BD1" w:rsidRDefault="00E56BD1" w:rsidP="00E56BD1">
      <w:pPr>
        <w:pStyle w:val="af8"/>
        <w:keepNext/>
        <w:rPr>
          <w:rtl/>
          <w:lang w:val="en-AU"/>
        </w:rPr>
      </w:pPr>
      <w:bookmarkStart w:id="25632" w:name="ET_yor_6050_1467"/>
      <w:r w:rsidRPr="004A1689">
        <w:rPr>
          <w:rStyle w:val="TagStyle"/>
          <w:rtl/>
        </w:rPr>
        <w:t xml:space="preserve"> &lt;&lt; יור &gt;&gt; </w:t>
      </w:r>
      <w:r>
        <w:rPr>
          <w:rtl/>
          <w:lang w:val="en-AU"/>
        </w:rPr>
        <w:t>היו"ר אליהו ברוכי:</w:t>
      </w:r>
      <w:r w:rsidRPr="004A1689">
        <w:rPr>
          <w:rStyle w:val="TagStyle"/>
          <w:rtl/>
        </w:rPr>
        <w:t xml:space="preserve"> &lt;&lt; יור &gt;&gt;</w:t>
      </w:r>
      <w:r>
        <w:rPr>
          <w:rtl/>
          <w:lang w:val="en-AU"/>
        </w:rPr>
        <w:t xml:space="preserve">   </w:t>
      </w:r>
      <w:bookmarkEnd w:id="25632"/>
    </w:p>
    <w:p w14:paraId="62971FD0" w14:textId="77777777" w:rsidR="00E56BD1" w:rsidRDefault="00E56BD1" w:rsidP="00E56BD1">
      <w:pPr>
        <w:pStyle w:val="KeepWithNext"/>
        <w:rPr>
          <w:rtl/>
          <w:lang w:val="en-AU" w:eastAsia="he-IL"/>
        </w:rPr>
      </w:pPr>
    </w:p>
    <w:p w14:paraId="5AAC537D" w14:textId="77777777" w:rsidR="00E56BD1" w:rsidRDefault="00E56BD1" w:rsidP="00E56BD1">
      <w:pPr>
        <w:rPr>
          <w:rtl/>
          <w:lang w:val="en-AU" w:eastAsia="he-IL"/>
        </w:rPr>
      </w:pPr>
      <w:bookmarkStart w:id="25633" w:name="_ETM_Q1_3603905"/>
      <w:bookmarkStart w:id="25634" w:name="_ETM_Q1_3601405"/>
      <w:bookmarkStart w:id="25635" w:name="_ETM_Q1_3598652"/>
      <w:bookmarkEnd w:id="25633"/>
      <w:bookmarkEnd w:id="25634"/>
      <w:bookmarkEnd w:id="25635"/>
      <w:r>
        <w:rPr>
          <w:rFonts w:hint="cs"/>
          <w:rtl/>
          <w:lang w:val="en-AU" w:eastAsia="he-IL"/>
        </w:rPr>
        <w:t>לכל החיים, באופן חד-פעמי</w:t>
      </w:r>
      <w:bookmarkStart w:id="25636" w:name="_ETM_Q1_3603407"/>
      <w:bookmarkStart w:id="25637" w:name="_ETM_Q1_3600652"/>
      <w:bookmarkEnd w:id="25636"/>
      <w:bookmarkEnd w:id="25637"/>
      <w:r>
        <w:rPr>
          <w:rFonts w:hint="cs"/>
          <w:rtl/>
          <w:lang w:val="en-AU" w:eastAsia="he-IL"/>
        </w:rPr>
        <w:t>.</w:t>
      </w:r>
    </w:p>
    <w:p w14:paraId="200BD5F4" w14:textId="77777777" w:rsidR="00E56BD1" w:rsidRDefault="00E56BD1" w:rsidP="00E56BD1">
      <w:pPr>
        <w:rPr>
          <w:rtl/>
          <w:lang w:val="en-AU" w:eastAsia="he-IL"/>
        </w:rPr>
      </w:pPr>
      <w:bookmarkStart w:id="25638" w:name="_ETM_Q1_3600906"/>
      <w:bookmarkEnd w:id="25638"/>
    </w:p>
    <w:p w14:paraId="011BA891" w14:textId="77777777" w:rsidR="00E56BD1" w:rsidRDefault="00E56BD1" w:rsidP="00E56BD1">
      <w:pPr>
        <w:pStyle w:val="a5"/>
        <w:keepNext/>
        <w:rPr>
          <w:rtl/>
          <w:lang w:val="en-AU"/>
        </w:rPr>
      </w:pPr>
      <w:bookmarkStart w:id="25639" w:name="ET_speaker_5080_1468"/>
      <w:r w:rsidRPr="004A1689">
        <w:rPr>
          <w:rStyle w:val="TagStyle"/>
          <w:rtl/>
        </w:rPr>
        <w:t xml:space="preserve"> &lt;&lt; דובר &gt;&gt; </w:t>
      </w:r>
      <w:r>
        <w:rPr>
          <w:rtl/>
          <w:lang w:val="en-AU"/>
        </w:rPr>
        <w:t>בועז טופורובסקי (יש עתיד):</w:t>
      </w:r>
      <w:r w:rsidRPr="004A1689">
        <w:rPr>
          <w:rStyle w:val="TagStyle"/>
          <w:rtl/>
        </w:rPr>
        <w:t xml:space="preserve"> &lt;&lt; דובר &gt;&gt;</w:t>
      </w:r>
      <w:r>
        <w:rPr>
          <w:rtl/>
          <w:lang w:val="en-AU"/>
        </w:rPr>
        <w:t xml:space="preserve">   </w:t>
      </w:r>
      <w:bookmarkEnd w:id="25639"/>
    </w:p>
    <w:p w14:paraId="1D1E7BA0" w14:textId="77777777" w:rsidR="00E56BD1" w:rsidRDefault="00E56BD1" w:rsidP="00E56BD1">
      <w:pPr>
        <w:pStyle w:val="KeepWithNext"/>
        <w:rPr>
          <w:rtl/>
          <w:lang w:val="en-AU" w:eastAsia="he-IL"/>
        </w:rPr>
      </w:pPr>
    </w:p>
    <w:p w14:paraId="35795E67" w14:textId="77777777" w:rsidR="00E56BD1" w:rsidRDefault="00E56BD1" w:rsidP="00E56BD1">
      <w:pPr>
        <w:rPr>
          <w:rtl/>
          <w:lang w:val="en-AU" w:eastAsia="he-IL"/>
        </w:rPr>
      </w:pPr>
      <w:bookmarkStart w:id="25640" w:name="_ETM_Q1_3603405"/>
      <w:bookmarkStart w:id="25641" w:name="_ETM_Q1_3600905"/>
      <w:bookmarkStart w:id="25642" w:name="_ETM_Q1_3601406"/>
      <w:bookmarkStart w:id="25643" w:name="_ETM_Q1_3602404"/>
      <w:bookmarkEnd w:id="25640"/>
      <w:bookmarkEnd w:id="25641"/>
      <w:bookmarkEnd w:id="25642"/>
      <w:bookmarkEnd w:id="25643"/>
      <w:r>
        <w:rPr>
          <w:rFonts w:hint="cs"/>
          <w:rtl/>
          <w:lang w:val="en-AU" w:eastAsia="he-IL"/>
        </w:rPr>
        <w:t xml:space="preserve">מה </w:t>
      </w:r>
      <w:bookmarkStart w:id="25644" w:name="_ETM_Q1_3603155"/>
      <w:bookmarkEnd w:id="25644"/>
      <w:r>
        <w:rPr>
          <w:rFonts w:hint="cs"/>
          <w:rtl/>
          <w:lang w:val="en-AU" w:eastAsia="he-IL"/>
        </w:rPr>
        <w:t>זה אומר בעל רי</w:t>
      </w:r>
      <w:bookmarkStart w:id="25645" w:name="_ETM_Q1_3602906"/>
      <w:bookmarkStart w:id="25646" w:name="_ETM_Q1_3605906"/>
      <w:bookmarkStart w:id="25647" w:name="_ETM_Q1_3604656"/>
      <w:bookmarkEnd w:id="25645"/>
      <w:bookmarkEnd w:id="25646"/>
      <w:bookmarkEnd w:id="25647"/>
      <w:r>
        <w:rPr>
          <w:rFonts w:hint="cs"/>
          <w:rtl/>
          <w:lang w:val="en-AU" w:eastAsia="he-IL"/>
        </w:rPr>
        <w:t>שיון</w:t>
      </w:r>
      <w:bookmarkStart w:id="25648" w:name="_ETM_Q1_3603402"/>
      <w:bookmarkStart w:id="25649" w:name="_ETM_Q1_3603153"/>
      <w:bookmarkStart w:id="25650" w:name="_ETM_Q1_3602904"/>
      <w:bookmarkEnd w:id="25648"/>
      <w:bookmarkEnd w:id="25649"/>
      <w:bookmarkEnd w:id="25650"/>
      <w:r>
        <w:rPr>
          <w:rFonts w:hint="cs"/>
          <w:rtl/>
          <w:lang w:val="en-AU" w:eastAsia="he-IL"/>
        </w:rPr>
        <w:t xml:space="preserve"> הפעלת טיסנים</w:t>
      </w:r>
      <w:bookmarkStart w:id="25651" w:name="_ETM_Q1_3603902"/>
      <w:bookmarkEnd w:id="25651"/>
      <w:r>
        <w:rPr>
          <w:rFonts w:hint="cs"/>
          <w:rtl/>
          <w:lang w:val="en-AU" w:eastAsia="he-IL"/>
        </w:rPr>
        <w:t>?</w:t>
      </w:r>
    </w:p>
    <w:p w14:paraId="0C275A05" w14:textId="77777777" w:rsidR="00E56BD1" w:rsidRDefault="00E56BD1" w:rsidP="00E56BD1">
      <w:pPr>
        <w:rPr>
          <w:rtl/>
          <w:lang w:val="en-AU" w:eastAsia="he-IL"/>
        </w:rPr>
      </w:pPr>
      <w:bookmarkStart w:id="25652" w:name="_ETM_Q1_3604902"/>
      <w:bookmarkStart w:id="25653" w:name="_ETM_Q1_3604403"/>
      <w:bookmarkStart w:id="25654" w:name="_ETM_Q1_3612905"/>
      <w:bookmarkEnd w:id="25652"/>
      <w:bookmarkEnd w:id="25653"/>
      <w:bookmarkEnd w:id="25654"/>
    </w:p>
    <w:p w14:paraId="5CB51D46" w14:textId="77777777" w:rsidR="00E56BD1" w:rsidRPr="00C509DB" w:rsidRDefault="00E56BD1" w:rsidP="00E56BD1">
      <w:pPr>
        <w:pStyle w:val="af7"/>
        <w:keepNext/>
        <w:rPr>
          <w:rtl/>
          <w:lang w:val="en-AU"/>
        </w:rPr>
      </w:pPr>
      <w:bookmarkStart w:id="25655" w:name="ET_interruption_קריאה_1875"/>
      <w:r w:rsidRPr="00C509DB">
        <w:rPr>
          <w:rStyle w:val="TagStyle"/>
          <w:rtl/>
        </w:rPr>
        <w:t xml:space="preserve"> &lt;&lt; קריאה &gt;&gt; </w:t>
      </w:r>
      <w:r w:rsidRPr="00C509DB">
        <w:rPr>
          <w:rtl/>
          <w:lang w:val="en-AU"/>
        </w:rPr>
        <w:t>קריאה:</w:t>
      </w:r>
      <w:r w:rsidRPr="00C509DB">
        <w:rPr>
          <w:rStyle w:val="TagStyle"/>
          <w:rtl/>
        </w:rPr>
        <w:t xml:space="preserve"> &lt;&lt; קריאה &gt;&gt;</w:t>
      </w:r>
      <w:r w:rsidRPr="00C509DB">
        <w:rPr>
          <w:rtl/>
          <w:lang w:val="en-AU"/>
        </w:rPr>
        <w:t xml:space="preserve">   </w:t>
      </w:r>
      <w:bookmarkEnd w:id="25655"/>
    </w:p>
    <w:p w14:paraId="2B30EDC2" w14:textId="77777777" w:rsidR="00E56BD1" w:rsidRPr="00C509DB" w:rsidRDefault="00E56BD1" w:rsidP="00E56BD1">
      <w:pPr>
        <w:ind w:firstLine="0"/>
        <w:rPr>
          <w:rtl/>
          <w:lang w:val="en-AU" w:eastAsia="he-IL"/>
        </w:rPr>
      </w:pPr>
    </w:p>
    <w:p w14:paraId="0F1DF177" w14:textId="77777777" w:rsidR="00E56BD1" w:rsidRPr="00C509DB" w:rsidRDefault="00E56BD1" w:rsidP="00E56BD1">
      <w:pPr>
        <w:rPr>
          <w:rtl/>
          <w:lang w:val="en-AU" w:eastAsia="he-IL"/>
        </w:rPr>
      </w:pPr>
      <w:bookmarkStart w:id="25656" w:name="_ETM_Q1_3605657"/>
      <w:bookmarkStart w:id="25657" w:name="_ETM_Q1_3608407"/>
      <w:bookmarkStart w:id="25658" w:name="_ETM_Q1_3610155"/>
      <w:bookmarkEnd w:id="25656"/>
      <w:bookmarkEnd w:id="25657"/>
      <w:bookmarkEnd w:id="25658"/>
      <w:r w:rsidRPr="00C509DB">
        <w:rPr>
          <w:rFonts w:hint="cs"/>
          <w:rtl/>
          <w:lang w:val="en-AU" w:eastAsia="he-IL"/>
        </w:rPr>
        <w:t xml:space="preserve">זה </w:t>
      </w:r>
      <w:bookmarkStart w:id="25659" w:name="_ETM_Q1_3605653"/>
      <w:bookmarkEnd w:id="25659"/>
      <w:r w:rsidRPr="00C509DB">
        <w:rPr>
          <w:rFonts w:hint="cs"/>
          <w:rtl/>
          <w:lang w:val="en-AU" w:eastAsia="he-IL"/>
        </w:rPr>
        <w:t xml:space="preserve">לא חייב </w:t>
      </w:r>
      <w:bookmarkStart w:id="25660" w:name="_ETM_Q1_3608153"/>
      <w:bookmarkStart w:id="25661" w:name="_ETM_Q1_3608655"/>
      <w:bookmarkEnd w:id="25660"/>
      <w:bookmarkEnd w:id="25661"/>
      <w:r w:rsidRPr="00C509DB">
        <w:rPr>
          <w:rFonts w:hint="cs"/>
          <w:rtl/>
          <w:lang w:val="en-AU" w:eastAsia="he-IL"/>
        </w:rPr>
        <w:t xml:space="preserve">להיות </w:t>
      </w:r>
      <w:bookmarkStart w:id="25662" w:name="_ETM_Q1_3605405"/>
      <w:bookmarkEnd w:id="25662"/>
      <w:r w:rsidRPr="00C509DB">
        <w:rPr>
          <w:rFonts w:hint="cs"/>
          <w:rtl/>
          <w:lang w:val="en-AU" w:eastAsia="he-IL"/>
        </w:rPr>
        <w:t>א</w:t>
      </w:r>
      <w:bookmarkStart w:id="25663" w:name="_ETM_Q1_3607155"/>
      <w:bookmarkStart w:id="25664" w:name="_ETM_Q1_3610404"/>
      <w:bookmarkEnd w:id="25663"/>
      <w:bookmarkEnd w:id="25664"/>
      <w:r w:rsidRPr="00C509DB">
        <w:rPr>
          <w:rFonts w:hint="cs"/>
          <w:rtl/>
          <w:lang w:val="en-AU" w:eastAsia="he-IL"/>
        </w:rPr>
        <w:t xml:space="preserve">ישי, </w:t>
      </w:r>
      <w:r>
        <w:rPr>
          <w:rFonts w:hint="cs"/>
          <w:rtl/>
          <w:lang w:val="en-AU" w:eastAsia="he-IL"/>
        </w:rPr>
        <w:t>אלא</w:t>
      </w:r>
      <w:r w:rsidRPr="00C509DB">
        <w:rPr>
          <w:rFonts w:hint="cs"/>
          <w:rtl/>
          <w:lang w:val="en-AU" w:eastAsia="he-IL"/>
        </w:rPr>
        <w:t xml:space="preserve"> של ארגון</w:t>
      </w:r>
      <w:bookmarkStart w:id="25665" w:name="_ETM_Q1_3609653"/>
      <w:bookmarkEnd w:id="25665"/>
      <w:r w:rsidRPr="00C509DB">
        <w:rPr>
          <w:rFonts w:hint="cs"/>
          <w:rtl/>
          <w:lang w:val="en-AU" w:eastAsia="he-IL"/>
        </w:rPr>
        <w:t>.</w:t>
      </w:r>
    </w:p>
    <w:p w14:paraId="0AC5085F" w14:textId="77777777" w:rsidR="00E56BD1" w:rsidRPr="00C509DB" w:rsidRDefault="00E56BD1" w:rsidP="00E56BD1">
      <w:pPr>
        <w:rPr>
          <w:rtl/>
          <w:lang w:val="en-AU" w:eastAsia="he-IL"/>
        </w:rPr>
      </w:pPr>
    </w:p>
    <w:p w14:paraId="43DEE972" w14:textId="77777777" w:rsidR="00E56BD1" w:rsidRDefault="00E56BD1" w:rsidP="00E56BD1">
      <w:pPr>
        <w:pStyle w:val="a5"/>
        <w:keepNext/>
        <w:rPr>
          <w:rtl/>
          <w:lang w:val="en-AU"/>
        </w:rPr>
      </w:pPr>
      <w:bookmarkStart w:id="25666" w:name="ET_speaker_5080_1471"/>
      <w:r w:rsidRPr="00C509DB">
        <w:rPr>
          <w:rStyle w:val="TagStyle"/>
          <w:rtl/>
        </w:rPr>
        <w:t xml:space="preserve"> &lt;&lt; דובר &gt;&gt; </w:t>
      </w:r>
      <w:r w:rsidRPr="00C509DB">
        <w:rPr>
          <w:rtl/>
          <w:lang w:val="en-AU"/>
        </w:rPr>
        <w:t>בועז טופורובסקי (יש עתיד):</w:t>
      </w:r>
      <w:r w:rsidRPr="00C509DB">
        <w:rPr>
          <w:rStyle w:val="TagStyle"/>
          <w:rtl/>
        </w:rPr>
        <w:t xml:space="preserve"> &lt;&lt; דובר &gt;&gt;</w:t>
      </w:r>
      <w:r>
        <w:rPr>
          <w:rtl/>
          <w:lang w:val="en-AU"/>
        </w:rPr>
        <w:t xml:space="preserve">   </w:t>
      </w:r>
      <w:bookmarkEnd w:id="25666"/>
    </w:p>
    <w:p w14:paraId="59AE9873" w14:textId="77777777" w:rsidR="00E56BD1" w:rsidRDefault="00E56BD1" w:rsidP="00E56BD1">
      <w:pPr>
        <w:pStyle w:val="KeepWithNext"/>
        <w:rPr>
          <w:rtl/>
          <w:lang w:val="en-AU" w:eastAsia="he-IL"/>
        </w:rPr>
      </w:pPr>
    </w:p>
    <w:p w14:paraId="1A1B4C0C" w14:textId="77777777" w:rsidR="00E56BD1" w:rsidRDefault="00E56BD1" w:rsidP="00E56BD1">
      <w:pPr>
        <w:rPr>
          <w:rtl/>
          <w:lang w:val="en-AU" w:eastAsia="he-IL"/>
        </w:rPr>
      </w:pPr>
      <w:bookmarkStart w:id="25667" w:name="_ETM_Q1_3611156"/>
      <w:bookmarkEnd w:id="25667"/>
      <w:r>
        <w:rPr>
          <w:rFonts w:hint="cs"/>
          <w:rtl/>
          <w:lang w:val="en-AU" w:eastAsia="he-IL"/>
        </w:rPr>
        <w:t xml:space="preserve">רק </w:t>
      </w:r>
      <w:bookmarkStart w:id="25668" w:name="_ETM_Q1_3612651"/>
      <w:bookmarkEnd w:id="25668"/>
      <w:r>
        <w:rPr>
          <w:rFonts w:hint="cs"/>
          <w:rtl/>
          <w:lang w:val="en-AU" w:eastAsia="he-IL"/>
        </w:rPr>
        <w:t>העסקיים</w:t>
      </w:r>
      <w:bookmarkStart w:id="25669" w:name="_ETM_Q1_3610904"/>
      <w:bookmarkEnd w:id="25669"/>
      <w:r>
        <w:rPr>
          <w:rFonts w:hint="cs"/>
          <w:rtl/>
          <w:lang w:val="en-AU" w:eastAsia="he-IL"/>
        </w:rPr>
        <w:t>?</w:t>
      </w:r>
    </w:p>
    <w:p w14:paraId="24411ACA" w14:textId="77777777" w:rsidR="00E56BD1" w:rsidRDefault="00E56BD1" w:rsidP="00E56BD1">
      <w:pPr>
        <w:rPr>
          <w:rtl/>
          <w:lang w:val="en-AU" w:eastAsia="he-IL"/>
        </w:rPr>
      </w:pPr>
      <w:bookmarkStart w:id="25670" w:name="_ETM_Q1_3611158"/>
      <w:bookmarkEnd w:id="25670"/>
    </w:p>
    <w:p w14:paraId="70AD7439" w14:textId="77777777" w:rsidR="00E56BD1" w:rsidRDefault="00E56BD1" w:rsidP="00E56BD1">
      <w:pPr>
        <w:pStyle w:val="af8"/>
        <w:keepNext/>
        <w:rPr>
          <w:rtl/>
          <w:lang w:val="en-AU"/>
        </w:rPr>
      </w:pPr>
      <w:bookmarkStart w:id="25671" w:name="ET_yor_6050_1472"/>
      <w:r w:rsidRPr="004A1689">
        <w:rPr>
          <w:rStyle w:val="TagStyle"/>
          <w:rtl/>
        </w:rPr>
        <w:t xml:space="preserve"> &lt;&lt; יור &gt;&gt; </w:t>
      </w:r>
      <w:r>
        <w:rPr>
          <w:rtl/>
          <w:lang w:val="en-AU"/>
        </w:rPr>
        <w:t>היו"ר אליהו ברוכי:</w:t>
      </w:r>
      <w:r w:rsidRPr="004A1689">
        <w:rPr>
          <w:rStyle w:val="TagStyle"/>
          <w:rtl/>
        </w:rPr>
        <w:t xml:space="preserve"> &lt;&lt; יור &gt;&gt;</w:t>
      </w:r>
      <w:r>
        <w:rPr>
          <w:rtl/>
          <w:lang w:val="en-AU"/>
        </w:rPr>
        <w:t xml:space="preserve">   </w:t>
      </w:r>
      <w:bookmarkEnd w:id="25671"/>
    </w:p>
    <w:p w14:paraId="49509B6E" w14:textId="77777777" w:rsidR="00E56BD1" w:rsidRDefault="00E56BD1" w:rsidP="00E56BD1">
      <w:pPr>
        <w:pStyle w:val="KeepWithNext"/>
        <w:rPr>
          <w:rtl/>
          <w:lang w:val="en-AU" w:eastAsia="he-IL"/>
        </w:rPr>
      </w:pPr>
    </w:p>
    <w:p w14:paraId="34679404" w14:textId="77777777" w:rsidR="00E56BD1" w:rsidRPr="00C509DB" w:rsidRDefault="00E56BD1" w:rsidP="00E56BD1">
      <w:pPr>
        <w:rPr>
          <w:rtl/>
          <w:lang w:val="en-AU" w:eastAsia="he-IL"/>
        </w:rPr>
      </w:pPr>
      <w:bookmarkStart w:id="25672" w:name="_ETM_Q1_3612903"/>
      <w:bookmarkStart w:id="25673" w:name="_ETM_Q1_3610153"/>
      <w:bookmarkStart w:id="25674" w:name="_ETM_Q1_3607407"/>
      <w:bookmarkEnd w:id="25672"/>
      <w:bookmarkEnd w:id="25673"/>
      <w:bookmarkEnd w:id="25674"/>
      <w:r w:rsidRPr="00C509DB">
        <w:rPr>
          <w:rFonts w:hint="cs"/>
          <w:rtl/>
          <w:lang w:val="en-AU" w:eastAsia="he-IL"/>
        </w:rPr>
        <w:t xml:space="preserve">לא, </w:t>
      </w:r>
      <w:r>
        <w:rPr>
          <w:rFonts w:hint="cs"/>
          <w:rtl/>
          <w:lang w:val="en-AU" w:eastAsia="he-IL"/>
        </w:rPr>
        <w:t>אלה</w:t>
      </w:r>
      <w:r w:rsidRPr="00C509DB">
        <w:rPr>
          <w:rFonts w:hint="cs"/>
          <w:rtl/>
          <w:lang w:val="en-AU" w:eastAsia="he-IL"/>
        </w:rPr>
        <w:t xml:space="preserve"> יכול להיות </w:t>
      </w:r>
      <w:bookmarkStart w:id="25675" w:name="_ETM_Q1_3610406"/>
      <w:bookmarkEnd w:id="25675"/>
      <w:r w:rsidRPr="00C509DB">
        <w:rPr>
          <w:rFonts w:hint="cs"/>
          <w:rtl/>
          <w:lang w:val="en-AU" w:eastAsia="he-IL"/>
        </w:rPr>
        <w:t>המורכבים</w:t>
      </w:r>
      <w:bookmarkStart w:id="25676" w:name="_ETM_Q1_3610156"/>
      <w:bookmarkEnd w:id="25676"/>
      <w:r w:rsidRPr="00C509DB">
        <w:rPr>
          <w:rFonts w:hint="cs"/>
          <w:rtl/>
          <w:lang w:val="en-AU" w:eastAsia="he-IL"/>
        </w:rPr>
        <w:t xml:space="preserve">, </w:t>
      </w:r>
      <w:r>
        <w:rPr>
          <w:rFonts w:hint="cs"/>
          <w:rtl/>
          <w:lang w:val="en-AU" w:eastAsia="he-IL"/>
        </w:rPr>
        <w:t>ב</w:t>
      </w:r>
      <w:r w:rsidRPr="00C509DB">
        <w:rPr>
          <w:rFonts w:hint="cs"/>
          <w:rtl/>
          <w:lang w:val="en-AU" w:eastAsia="he-IL"/>
        </w:rPr>
        <w:t>הפעלה מיוחד</w:t>
      </w:r>
      <w:bookmarkStart w:id="25677" w:name="_ETM_Q1_3613904"/>
      <w:bookmarkEnd w:id="25677"/>
      <w:r w:rsidRPr="00C509DB">
        <w:rPr>
          <w:rFonts w:hint="cs"/>
          <w:rtl/>
          <w:lang w:val="en-AU" w:eastAsia="he-IL"/>
        </w:rPr>
        <w:t>ת.</w:t>
      </w:r>
      <w:bookmarkStart w:id="25678" w:name="_ETM_Q1_3612154"/>
      <w:bookmarkEnd w:id="25678"/>
    </w:p>
    <w:p w14:paraId="04A63B1E" w14:textId="77777777" w:rsidR="00E56BD1" w:rsidRPr="00C509DB" w:rsidRDefault="00E56BD1" w:rsidP="00E56BD1">
      <w:pPr>
        <w:rPr>
          <w:rtl/>
          <w:lang w:val="en-AU" w:eastAsia="he-IL"/>
        </w:rPr>
      </w:pPr>
      <w:bookmarkStart w:id="25679" w:name="_ETM_Q1_3612654"/>
      <w:bookmarkStart w:id="25680" w:name="_ETM_Q1_3612906"/>
      <w:bookmarkEnd w:id="25679"/>
      <w:bookmarkEnd w:id="25680"/>
    </w:p>
    <w:p w14:paraId="7836A352" w14:textId="77777777" w:rsidR="00E56BD1" w:rsidRPr="00C509DB" w:rsidRDefault="00E56BD1" w:rsidP="00E56BD1">
      <w:pPr>
        <w:pStyle w:val="afb"/>
        <w:keepNext/>
        <w:rPr>
          <w:rtl/>
          <w:lang w:val="en-AU" w:eastAsia="he-IL"/>
        </w:rPr>
      </w:pPr>
      <w:bookmarkStart w:id="25681" w:name="ET_guest_490588_1469"/>
      <w:r w:rsidRPr="00C509DB">
        <w:rPr>
          <w:rStyle w:val="TagStyle"/>
          <w:rtl/>
        </w:rPr>
        <w:t xml:space="preserve"> &lt;&lt; אורח &gt;&gt; </w:t>
      </w:r>
      <w:r w:rsidRPr="00C509DB">
        <w:rPr>
          <w:rtl/>
          <w:lang w:val="en-AU" w:eastAsia="he-IL"/>
        </w:rPr>
        <w:t>אבישי פדהצור:</w:t>
      </w:r>
      <w:r w:rsidRPr="00C509DB">
        <w:rPr>
          <w:rStyle w:val="TagStyle"/>
          <w:rtl/>
        </w:rPr>
        <w:t xml:space="preserve"> &lt;&lt; אורח &gt;&gt;</w:t>
      </w:r>
      <w:r w:rsidRPr="00C509DB">
        <w:rPr>
          <w:rtl/>
          <w:lang w:val="en-AU" w:eastAsia="he-IL"/>
        </w:rPr>
        <w:t xml:space="preserve">   </w:t>
      </w:r>
      <w:bookmarkEnd w:id="25681"/>
    </w:p>
    <w:p w14:paraId="63246E2F" w14:textId="77777777" w:rsidR="00E56BD1" w:rsidRPr="00C509DB" w:rsidRDefault="00E56BD1" w:rsidP="00E56BD1">
      <w:pPr>
        <w:pStyle w:val="KeepWithNext"/>
        <w:rPr>
          <w:rtl/>
          <w:lang w:val="en-AU" w:eastAsia="he-IL"/>
        </w:rPr>
      </w:pPr>
    </w:p>
    <w:p w14:paraId="07A3E269" w14:textId="77777777" w:rsidR="00E56BD1" w:rsidRPr="00C509DB" w:rsidRDefault="00E56BD1" w:rsidP="00E56BD1">
      <w:pPr>
        <w:rPr>
          <w:rtl/>
          <w:lang w:val="en-AU" w:eastAsia="he-IL"/>
        </w:rPr>
      </w:pPr>
      <w:bookmarkStart w:id="25682" w:name="_ETM_Q1_3614652"/>
      <w:bookmarkStart w:id="25683" w:name="_ETM_Q1_3611903"/>
      <w:bookmarkStart w:id="25684" w:name="_ETM_Q1_3607902"/>
      <w:bookmarkStart w:id="25685" w:name="_ETM_Q1_3605154"/>
      <w:bookmarkStart w:id="25686" w:name="_ETM_Q1_3602402"/>
      <w:bookmarkEnd w:id="25682"/>
      <w:bookmarkEnd w:id="25683"/>
      <w:bookmarkEnd w:id="25684"/>
      <w:bookmarkEnd w:id="25685"/>
      <w:bookmarkEnd w:id="25686"/>
      <w:r w:rsidRPr="00C509DB">
        <w:rPr>
          <w:rFonts w:hint="cs"/>
          <w:rtl/>
          <w:lang w:val="en-AU" w:eastAsia="he-IL"/>
        </w:rPr>
        <w:t xml:space="preserve">אני אחדד. </w:t>
      </w:r>
      <w:bookmarkStart w:id="25687" w:name="_ETM_Q1_3611907"/>
      <w:bookmarkEnd w:id="25687"/>
    </w:p>
    <w:p w14:paraId="353187C0" w14:textId="77777777" w:rsidR="00E56BD1" w:rsidRPr="00C509DB" w:rsidRDefault="00E56BD1" w:rsidP="00E56BD1">
      <w:pPr>
        <w:rPr>
          <w:rtl/>
          <w:lang w:val="en-AU" w:eastAsia="he-IL"/>
        </w:rPr>
      </w:pPr>
      <w:bookmarkStart w:id="25688" w:name="_ETM_Q1_3612155"/>
      <w:bookmarkStart w:id="25689" w:name="_ETM_Q1_3612405"/>
      <w:bookmarkEnd w:id="25688"/>
      <w:bookmarkEnd w:id="25689"/>
    </w:p>
    <w:p w14:paraId="48318DAB" w14:textId="77777777" w:rsidR="00E56BD1" w:rsidRPr="00C509DB" w:rsidRDefault="00E56BD1" w:rsidP="00E56BD1">
      <w:pPr>
        <w:pStyle w:val="af8"/>
        <w:keepNext/>
        <w:rPr>
          <w:rtl/>
          <w:lang w:val="en-AU"/>
        </w:rPr>
      </w:pPr>
      <w:bookmarkStart w:id="25690" w:name="ET_yor_6050_1473"/>
      <w:r w:rsidRPr="00C509DB">
        <w:rPr>
          <w:rStyle w:val="TagStyle"/>
          <w:rtl/>
        </w:rPr>
        <w:t xml:space="preserve"> </w:t>
      </w:r>
      <w:bookmarkStart w:id="25691" w:name="_ETM_Q1_3614904"/>
      <w:bookmarkEnd w:id="25691"/>
      <w:r w:rsidRPr="00C509DB">
        <w:rPr>
          <w:rStyle w:val="TagStyle"/>
          <w:rtl/>
        </w:rPr>
        <w:t xml:space="preserve">&lt;&lt; יור &gt;&gt; </w:t>
      </w:r>
      <w:r w:rsidRPr="00C509DB">
        <w:rPr>
          <w:rtl/>
          <w:lang w:val="en-AU"/>
        </w:rPr>
        <w:t>היו"ר אליהו ברוכי:</w:t>
      </w:r>
      <w:r w:rsidRPr="00C509DB">
        <w:rPr>
          <w:rStyle w:val="TagStyle"/>
          <w:rtl/>
        </w:rPr>
        <w:t xml:space="preserve"> &lt;&lt; יור &gt;&gt;</w:t>
      </w:r>
      <w:r w:rsidRPr="00C509DB">
        <w:rPr>
          <w:rtl/>
          <w:lang w:val="en-AU"/>
        </w:rPr>
        <w:t xml:space="preserve">   </w:t>
      </w:r>
      <w:bookmarkEnd w:id="25690"/>
    </w:p>
    <w:p w14:paraId="3014A673" w14:textId="77777777" w:rsidR="00E56BD1" w:rsidRPr="00C509DB" w:rsidRDefault="00E56BD1" w:rsidP="00E56BD1">
      <w:pPr>
        <w:pStyle w:val="KeepWithNext"/>
        <w:rPr>
          <w:rtl/>
          <w:lang w:val="en-AU" w:eastAsia="he-IL"/>
        </w:rPr>
      </w:pPr>
    </w:p>
    <w:p w14:paraId="23424EA3" w14:textId="77777777" w:rsidR="00E56BD1" w:rsidRPr="00C509DB" w:rsidRDefault="00E56BD1" w:rsidP="00E56BD1">
      <w:pPr>
        <w:rPr>
          <w:rtl/>
          <w:lang w:val="en-AU" w:eastAsia="he-IL"/>
        </w:rPr>
      </w:pPr>
      <w:bookmarkStart w:id="25692" w:name="_ETM_Q1_3613656"/>
      <w:bookmarkStart w:id="25693" w:name="_ETM_Q1_3613652"/>
      <w:bookmarkStart w:id="25694" w:name="_ETM_Q1_3613907"/>
      <w:bookmarkStart w:id="25695" w:name="_ETM_Q1_3611155"/>
      <w:bookmarkStart w:id="25696" w:name="_ETM_Q1_3616403"/>
      <w:bookmarkEnd w:id="25692"/>
      <w:bookmarkEnd w:id="25693"/>
      <w:bookmarkEnd w:id="25694"/>
      <w:bookmarkEnd w:id="25695"/>
      <w:r w:rsidRPr="00C509DB">
        <w:rPr>
          <w:rFonts w:hint="cs"/>
          <w:rtl/>
          <w:lang w:val="en-AU" w:eastAsia="he-IL"/>
        </w:rPr>
        <w:t>בדיוק, הפעלה מיוחדת.</w:t>
      </w:r>
      <w:bookmarkStart w:id="25697" w:name="_ETM_Q1_3608652"/>
      <w:bookmarkStart w:id="25698" w:name="_ETM_Q1_3609403"/>
      <w:bookmarkEnd w:id="25697"/>
      <w:bookmarkEnd w:id="25698"/>
      <w:r w:rsidRPr="00C509DB">
        <w:rPr>
          <w:rFonts w:hint="cs"/>
          <w:rtl/>
          <w:lang w:val="en-AU" w:eastAsia="he-IL"/>
        </w:rPr>
        <w:t xml:space="preserve"> </w:t>
      </w:r>
      <w:bookmarkStart w:id="25699" w:name="_ETM_Q1_3615406"/>
      <w:bookmarkStart w:id="25700" w:name="_ETM_Q1_3617903"/>
      <w:bookmarkEnd w:id="25696"/>
      <w:bookmarkEnd w:id="25699"/>
      <w:bookmarkEnd w:id="25700"/>
    </w:p>
    <w:p w14:paraId="109C5751" w14:textId="77777777" w:rsidR="00DA05C2" w:rsidRDefault="00DA05C2" w:rsidP="00E56BD1">
      <w:pPr>
        <w:pStyle w:val="af7"/>
        <w:keepNext/>
        <w:rPr>
          <w:rStyle w:val="TagStyle"/>
          <w:vanish w:val="0"/>
          <w:rtl/>
        </w:rPr>
      </w:pPr>
      <w:bookmarkStart w:id="25701" w:name="_ETM_Q1_3616156"/>
      <w:bookmarkStart w:id="25702" w:name="_ETM_Q1_3616155"/>
      <w:bookmarkStart w:id="25703" w:name="_ETM_Q1_3614406"/>
      <w:bookmarkStart w:id="25704" w:name="_ETM_Q1_3613152"/>
      <w:bookmarkStart w:id="25705" w:name="_ETM_Q1_3615905"/>
      <w:bookmarkStart w:id="25706" w:name="_ETM_Q1_3613153"/>
      <w:bookmarkStart w:id="25707" w:name="_ETM_Q1_3610403"/>
      <w:bookmarkStart w:id="25708" w:name="ET_interruption_קריאה_1876"/>
      <w:bookmarkEnd w:id="25701"/>
      <w:bookmarkEnd w:id="25702"/>
      <w:bookmarkEnd w:id="25703"/>
      <w:bookmarkEnd w:id="25704"/>
      <w:bookmarkEnd w:id="25705"/>
      <w:bookmarkEnd w:id="25706"/>
      <w:bookmarkEnd w:id="25707"/>
    </w:p>
    <w:p w14:paraId="545E988B" w14:textId="17E03D4C" w:rsidR="00E56BD1" w:rsidRPr="00C509DB" w:rsidRDefault="00E56BD1" w:rsidP="00E56BD1">
      <w:pPr>
        <w:pStyle w:val="af7"/>
        <w:keepNext/>
        <w:rPr>
          <w:rtl/>
          <w:lang w:val="en-AU"/>
        </w:rPr>
      </w:pPr>
      <w:r w:rsidRPr="00C509DB">
        <w:rPr>
          <w:rStyle w:val="TagStyle"/>
          <w:rtl/>
        </w:rPr>
        <w:t xml:space="preserve">&lt;&lt; קריאה &gt;&gt; </w:t>
      </w:r>
      <w:r w:rsidRPr="00C509DB">
        <w:rPr>
          <w:rtl/>
          <w:lang w:val="en-AU"/>
        </w:rPr>
        <w:t>קריאה:</w:t>
      </w:r>
      <w:r w:rsidRPr="00C509DB">
        <w:rPr>
          <w:rStyle w:val="TagStyle"/>
          <w:rtl/>
        </w:rPr>
        <w:t xml:space="preserve"> &lt;&lt; קריאה &gt;&gt;</w:t>
      </w:r>
      <w:r w:rsidRPr="00C509DB">
        <w:rPr>
          <w:rtl/>
          <w:lang w:val="en-AU"/>
        </w:rPr>
        <w:t xml:space="preserve">   </w:t>
      </w:r>
      <w:bookmarkEnd w:id="25708"/>
    </w:p>
    <w:p w14:paraId="4C0EE4E9" w14:textId="77777777" w:rsidR="00E56BD1" w:rsidRPr="00C509DB" w:rsidRDefault="00E56BD1" w:rsidP="00E56BD1">
      <w:pPr>
        <w:rPr>
          <w:rtl/>
          <w:lang w:val="en-AU" w:eastAsia="he-IL"/>
        </w:rPr>
      </w:pPr>
      <w:bookmarkStart w:id="25709" w:name="_ETM_Q1_3624903"/>
      <w:bookmarkEnd w:id="25709"/>
    </w:p>
    <w:p w14:paraId="7270A55E" w14:textId="77777777" w:rsidR="00E56BD1" w:rsidRPr="00C509DB" w:rsidRDefault="00E56BD1" w:rsidP="00E56BD1">
      <w:pPr>
        <w:rPr>
          <w:rtl/>
          <w:lang w:val="en-AU" w:eastAsia="he-IL"/>
        </w:rPr>
      </w:pPr>
      <w:bookmarkStart w:id="25710" w:name="_ETM_Q1_3611404"/>
      <w:bookmarkEnd w:id="25710"/>
      <w:r w:rsidRPr="00C509DB">
        <w:rPr>
          <w:rFonts w:hint="cs"/>
          <w:rtl/>
          <w:lang w:val="en-AU" w:eastAsia="he-IL"/>
        </w:rPr>
        <w:t>אני יכול לעזור לכם?</w:t>
      </w:r>
    </w:p>
    <w:p w14:paraId="66850879" w14:textId="77777777" w:rsidR="00E56BD1" w:rsidRPr="00C509DB" w:rsidRDefault="00E56BD1" w:rsidP="00E56BD1">
      <w:pPr>
        <w:rPr>
          <w:rtl/>
          <w:lang w:val="en-AU" w:eastAsia="he-IL"/>
        </w:rPr>
      </w:pPr>
    </w:p>
    <w:p w14:paraId="18A2F794" w14:textId="77777777" w:rsidR="00E56BD1" w:rsidRPr="00C509DB" w:rsidRDefault="00E56BD1" w:rsidP="00E56BD1">
      <w:pPr>
        <w:pStyle w:val="a5"/>
        <w:keepNext/>
        <w:rPr>
          <w:rtl/>
          <w:lang w:val="en-AU"/>
        </w:rPr>
      </w:pPr>
      <w:bookmarkStart w:id="25711" w:name="ET_speaker_5080_1470"/>
      <w:r w:rsidRPr="00C509DB">
        <w:rPr>
          <w:rStyle w:val="TagStyle"/>
          <w:rtl/>
        </w:rPr>
        <w:t xml:space="preserve"> &lt;&lt; דובר &gt;&gt; </w:t>
      </w:r>
      <w:r w:rsidRPr="00C509DB">
        <w:rPr>
          <w:rtl/>
          <w:lang w:val="en-AU"/>
        </w:rPr>
        <w:t>בועז טופורובסקי (יש עתיד):</w:t>
      </w:r>
      <w:r w:rsidRPr="00C509DB">
        <w:rPr>
          <w:rStyle w:val="TagStyle"/>
          <w:rtl/>
        </w:rPr>
        <w:t xml:space="preserve"> &lt;&lt; דובר &gt;&gt;</w:t>
      </w:r>
      <w:r w:rsidRPr="00C509DB">
        <w:rPr>
          <w:rtl/>
          <w:lang w:val="en-AU"/>
        </w:rPr>
        <w:t xml:space="preserve">   </w:t>
      </w:r>
      <w:bookmarkEnd w:id="25711"/>
    </w:p>
    <w:p w14:paraId="3F00B8A4" w14:textId="77777777" w:rsidR="00E56BD1" w:rsidRPr="00C509DB" w:rsidRDefault="00E56BD1" w:rsidP="00E56BD1">
      <w:pPr>
        <w:pStyle w:val="KeepWithNext"/>
        <w:rPr>
          <w:rtl/>
          <w:lang w:val="en-AU" w:eastAsia="he-IL"/>
        </w:rPr>
      </w:pPr>
    </w:p>
    <w:p w14:paraId="19B8372F" w14:textId="77777777" w:rsidR="00E56BD1" w:rsidRDefault="00E56BD1" w:rsidP="00E56BD1">
      <w:pPr>
        <w:rPr>
          <w:rtl/>
          <w:lang w:val="en-AU" w:eastAsia="he-IL"/>
        </w:rPr>
      </w:pPr>
      <w:bookmarkStart w:id="25712" w:name="_ETM_Q1_3612652"/>
      <w:bookmarkStart w:id="25713" w:name="_ETM_Q1_3609652"/>
      <w:bookmarkStart w:id="25714" w:name="_ETM_Q1_3607156"/>
      <w:bookmarkStart w:id="25715" w:name="_ETM_Q1_3613903"/>
      <w:bookmarkStart w:id="25716" w:name="_ETM_Q1_3612656"/>
      <w:bookmarkEnd w:id="25712"/>
      <w:bookmarkEnd w:id="25713"/>
      <w:bookmarkEnd w:id="25714"/>
      <w:bookmarkEnd w:id="25715"/>
      <w:bookmarkEnd w:id="25716"/>
      <w:r w:rsidRPr="00C509DB">
        <w:rPr>
          <w:rFonts w:hint="cs"/>
          <w:rtl/>
          <w:lang w:val="en-AU" w:eastAsia="he-IL"/>
        </w:rPr>
        <w:t>אבל לא</w:t>
      </w:r>
      <w:r>
        <w:rPr>
          <w:rFonts w:hint="cs"/>
          <w:rtl/>
          <w:lang w:val="en-AU" w:eastAsia="he-IL"/>
        </w:rPr>
        <w:t xml:space="preserve"> כתוב הפ</w:t>
      </w:r>
      <w:bookmarkStart w:id="25717" w:name="_ETM_Q1_3613156"/>
      <w:bookmarkEnd w:id="25717"/>
      <w:r>
        <w:rPr>
          <w:rFonts w:hint="cs"/>
          <w:rtl/>
          <w:lang w:val="en-AU" w:eastAsia="he-IL"/>
        </w:rPr>
        <w:t>עלה מיוחדת</w:t>
      </w:r>
      <w:bookmarkStart w:id="25718" w:name="_ETM_Q1_3612151"/>
      <w:bookmarkEnd w:id="25718"/>
      <w:r>
        <w:rPr>
          <w:rFonts w:hint="cs"/>
          <w:rtl/>
          <w:lang w:val="en-AU" w:eastAsia="he-IL"/>
        </w:rPr>
        <w:t xml:space="preserve">. </w:t>
      </w:r>
    </w:p>
    <w:p w14:paraId="4B29C41D" w14:textId="77777777" w:rsidR="00E56BD1" w:rsidRDefault="00E56BD1" w:rsidP="00E56BD1">
      <w:pPr>
        <w:ind w:firstLine="0"/>
        <w:rPr>
          <w:rtl/>
          <w:lang w:val="en-AU" w:eastAsia="he-IL"/>
        </w:rPr>
      </w:pPr>
      <w:bookmarkStart w:id="25719" w:name="_ETM_Q1_3613155"/>
      <w:bookmarkStart w:id="25720" w:name="_ETM_Q1_3613405"/>
      <w:bookmarkStart w:id="25721" w:name="_ETM_Q1_3616406"/>
      <w:bookmarkStart w:id="25722" w:name="_ETM_Q1_3618156"/>
      <w:bookmarkEnd w:id="25719"/>
      <w:bookmarkEnd w:id="25720"/>
      <w:bookmarkEnd w:id="25721"/>
      <w:bookmarkEnd w:id="25722"/>
    </w:p>
    <w:p w14:paraId="1C5575A9" w14:textId="77777777" w:rsidR="00E56BD1" w:rsidRDefault="00E56BD1" w:rsidP="00E56BD1">
      <w:pPr>
        <w:pStyle w:val="a5"/>
        <w:keepNext/>
        <w:rPr>
          <w:rtl/>
          <w:lang w:val="en-AU"/>
        </w:rPr>
      </w:pPr>
      <w:bookmarkStart w:id="25723" w:name="ET_speaker_נעמה_דניאל_1474"/>
      <w:r w:rsidRPr="004A1689">
        <w:rPr>
          <w:rStyle w:val="TagStyle"/>
          <w:rtl/>
        </w:rPr>
        <w:t xml:space="preserve"> &lt;&lt; דובר &gt;&gt; </w:t>
      </w:r>
      <w:r>
        <w:rPr>
          <w:rtl/>
          <w:lang w:val="en-AU"/>
        </w:rPr>
        <w:t>נעמה דניאל:</w:t>
      </w:r>
      <w:r w:rsidRPr="004A1689">
        <w:rPr>
          <w:rStyle w:val="TagStyle"/>
          <w:rtl/>
        </w:rPr>
        <w:t xml:space="preserve"> &lt;&lt; דובר &gt;&gt;</w:t>
      </w:r>
      <w:r>
        <w:rPr>
          <w:rtl/>
          <w:lang w:val="en-AU"/>
        </w:rPr>
        <w:t xml:space="preserve">   </w:t>
      </w:r>
      <w:bookmarkEnd w:id="25723"/>
    </w:p>
    <w:p w14:paraId="158FA82B" w14:textId="77777777" w:rsidR="00E56BD1" w:rsidRDefault="00E56BD1" w:rsidP="00E56BD1">
      <w:pPr>
        <w:pStyle w:val="KeepWithNext"/>
        <w:rPr>
          <w:rtl/>
          <w:lang w:val="en-AU" w:eastAsia="he-IL"/>
        </w:rPr>
      </w:pPr>
      <w:bookmarkStart w:id="25724" w:name="_ETM_Q1_3616404"/>
      <w:bookmarkEnd w:id="25724"/>
    </w:p>
    <w:p w14:paraId="43332FF2" w14:textId="77777777" w:rsidR="00E56BD1" w:rsidRDefault="00E56BD1" w:rsidP="00E56BD1">
      <w:pPr>
        <w:rPr>
          <w:rtl/>
          <w:lang w:val="en-AU" w:eastAsia="he-IL"/>
        </w:rPr>
      </w:pPr>
      <w:r>
        <w:rPr>
          <w:rFonts w:hint="cs"/>
          <w:rtl/>
          <w:lang w:val="en-AU" w:eastAsia="he-IL"/>
        </w:rPr>
        <w:t xml:space="preserve">רשום בתוך הרישיון. </w:t>
      </w:r>
      <w:bookmarkStart w:id="25725" w:name="_ETM_Q1_3618154"/>
      <w:bookmarkStart w:id="25726" w:name="_ETM_Q1_3616657"/>
      <w:bookmarkEnd w:id="25725"/>
      <w:bookmarkEnd w:id="25726"/>
    </w:p>
    <w:p w14:paraId="1DC324D8" w14:textId="77777777" w:rsidR="00E56BD1" w:rsidRDefault="00E56BD1" w:rsidP="00E56BD1">
      <w:pPr>
        <w:rPr>
          <w:rtl/>
          <w:lang w:val="en-AU" w:eastAsia="he-IL"/>
        </w:rPr>
      </w:pPr>
      <w:bookmarkStart w:id="25727" w:name="_ETM_Q1_3617402"/>
      <w:bookmarkStart w:id="25728" w:name="_ETM_Q1_3617656"/>
      <w:bookmarkEnd w:id="25727"/>
      <w:bookmarkEnd w:id="25728"/>
    </w:p>
    <w:p w14:paraId="62692259" w14:textId="77777777" w:rsidR="00E56BD1" w:rsidRDefault="00E56BD1" w:rsidP="00E56BD1">
      <w:pPr>
        <w:pStyle w:val="af8"/>
        <w:keepNext/>
        <w:rPr>
          <w:rtl/>
          <w:lang w:val="en-AU"/>
        </w:rPr>
      </w:pPr>
      <w:bookmarkStart w:id="25729" w:name="ET_yor_6050_1475"/>
      <w:r w:rsidRPr="004A1689">
        <w:rPr>
          <w:rStyle w:val="TagStyle"/>
          <w:rtl/>
        </w:rPr>
        <w:t xml:space="preserve"> &lt;&lt; יור &gt;&gt; </w:t>
      </w:r>
      <w:r>
        <w:rPr>
          <w:rtl/>
          <w:lang w:val="en-AU"/>
        </w:rPr>
        <w:t>היו"ר אליהו ברוכי:</w:t>
      </w:r>
      <w:r w:rsidRPr="004A1689">
        <w:rPr>
          <w:rStyle w:val="TagStyle"/>
          <w:rtl/>
        </w:rPr>
        <w:t xml:space="preserve"> &lt;&lt; יור &gt;&gt;</w:t>
      </w:r>
      <w:r>
        <w:rPr>
          <w:rtl/>
          <w:lang w:val="en-AU"/>
        </w:rPr>
        <w:t xml:space="preserve">   </w:t>
      </w:r>
      <w:bookmarkEnd w:id="25729"/>
    </w:p>
    <w:p w14:paraId="76578CCA" w14:textId="77777777" w:rsidR="00E56BD1" w:rsidRDefault="00E56BD1" w:rsidP="00E56BD1">
      <w:pPr>
        <w:pStyle w:val="KeepWithNext"/>
        <w:rPr>
          <w:rtl/>
          <w:lang w:val="en-AU" w:eastAsia="he-IL"/>
        </w:rPr>
      </w:pPr>
    </w:p>
    <w:p w14:paraId="17C12722" w14:textId="77777777" w:rsidR="00E56BD1" w:rsidRDefault="00E56BD1" w:rsidP="00E56BD1">
      <w:pPr>
        <w:rPr>
          <w:rtl/>
          <w:lang w:val="en-AU" w:eastAsia="he-IL"/>
        </w:rPr>
      </w:pPr>
      <w:bookmarkStart w:id="25730" w:name="_ETM_Q1_3618406"/>
      <w:bookmarkEnd w:id="25730"/>
      <w:r>
        <w:rPr>
          <w:rFonts w:hint="cs"/>
          <w:rtl/>
          <w:lang w:val="en-AU" w:eastAsia="he-IL"/>
        </w:rPr>
        <w:t xml:space="preserve">בסדר כי זה יהיה </w:t>
      </w:r>
      <w:bookmarkStart w:id="25731" w:name="_ETM_Q1_3619152"/>
      <w:bookmarkEnd w:id="25731"/>
      <w:r>
        <w:rPr>
          <w:rFonts w:hint="cs"/>
          <w:rtl/>
          <w:lang w:val="en-AU" w:eastAsia="he-IL"/>
        </w:rPr>
        <w:t>בתקנו</w:t>
      </w:r>
      <w:bookmarkStart w:id="25732" w:name="_ETM_Q1_3617405"/>
      <w:bookmarkEnd w:id="25732"/>
      <w:r>
        <w:rPr>
          <w:rFonts w:hint="cs"/>
          <w:rtl/>
          <w:lang w:val="en-AU" w:eastAsia="he-IL"/>
        </w:rPr>
        <w:t>ת.</w:t>
      </w:r>
    </w:p>
    <w:p w14:paraId="6806FFAB" w14:textId="77777777" w:rsidR="00E56BD1" w:rsidRDefault="00E56BD1" w:rsidP="00E56BD1">
      <w:pPr>
        <w:rPr>
          <w:rtl/>
          <w:lang w:val="en-AU" w:eastAsia="he-IL"/>
        </w:rPr>
      </w:pPr>
      <w:bookmarkStart w:id="25733" w:name="_ETM_Q1_3616905"/>
      <w:bookmarkStart w:id="25734" w:name="_ETM_Q1_3618153"/>
      <w:bookmarkEnd w:id="25733"/>
      <w:bookmarkEnd w:id="25734"/>
    </w:p>
    <w:p w14:paraId="6F8B256D" w14:textId="77777777" w:rsidR="00E56BD1" w:rsidRDefault="00E56BD1" w:rsidP="00E56BD1">
      <w:pPr>
        <w:pStyle w:val="afb"/>
        <w:keepNext/>
        <w:rPr>
          <w:rtl/>
          <w:lang w:val="en-AU" w:eastAsia="he-IL"/>
        </w:rPr>
      </w:pPr>
      <w:bookmarkStart w:id="25735" w:name="ET_guest_490588_1476"/>
      <w:r w:rsidRPr="004A1689">
        <w:rPr>
          <w:rStyle w:val="TagStyle"/>
          <w:rtl/>
        </w:rPr>
        <w:t xml:space="preserve"> &lt;&lt; אורח &gt;&gt; </w:t>
      </w:r>
      <w:r>
        <w:rPr>
          <w:rtl/>
          <w:lang w:val="en-AU" w:eastAsia="he-IL"/>
        </w:rPr>
        <w:t>אבישי פדהצור:</w:t>
      </w:r>
      <w:r w:rsidRPr="004A1689">
        <w:rPr>
          <w:rStyle w:val="TagStyle"/>
          <w:rtl/>
        </w:rPr>
        <w:t xml:space="preserve"> &lt;&lt; אורח &gt;&gt;</w:t>
      </w:r>
      <w:r>
        <w:rPr>
          <w:rtl/>
          <w:lang w:val="en-AU" w:eastAsia="he-IL"/>
        </w:rPr>
        <w:t xml:space="preserve">   </w:t>
      </w:r>
      <w:bookmarkEnd w:id="25735"/>
    </w:p>
    <w:p w14:paraId="4827AC6D" w14:textId="77777777" w:rsidR="00E56BD1" w:rsidRDefault="00E56BD1" w:rsidP="00E56BD1">
      <w:pPr>
        <w:pStyle w:val="KeepWithNext"/>
        <w:rPr>
          <w:rtl/>
          <w:lang w:val="en-AU" w:eastAsia="he-IL"/>
        </w:rPr>
      </w:pPr>
    </w:p>
    <w:p w14:paraId="350EA5BE" w14:textId="77777777" w:rsidR="00E56BD1" w:rsidRDefault="00E56BD1" w:rsidP="00E56BD1">
      <w:pPr>
        <w:rPr>
          <w:rtl/>
          <w:lang w:val="en-AU" w:eastAsia="he-IL"/>
        </w:rPr>
      </w:pPr>
      <w:bookmarkStart w:id="25736" w:name="_ETM_Q1_3618654"/>
      <w:bookmarkEnd w:id="25736"/>
      <w:r>
        <w:rPr>
          <w:rFonts w:hint="cs"/>
          <w:rtl/>
          <w:lang w:val="en-AU" w:eastAsia="he-IL"/>
        </w:rPr>
        <w:t xml:space="preserve">לא כי זו </w:t>
      </w:r>
      <w:bookmarkStart w:id="25737" w:name="_ETM_Q1_3618155"/>
      <w:bookmarkEnd w:id="25737"/>
      <w:r>
        <w:rPr>
          <w:rFonts w:hint="cs"/>
          <w:rtl/>
          <w:lang w:val="en-AU" w:eastAsia="he-IL"/>
        </w:rPr>
        <w:t>המהות של</w:t>
      </w:r>
      <w:bookmarkStart w:id="25738" w:name="_ETM_Q1_3619154"/>
      <w:bookmarkStart w:id="25739" w:name="_ETM_Q1_3619156"/>
      <w:bookmarkEnd w:id="25738"/>
      <w:bookmarkEnd w:id="25739"/>
      <w:r>
        <w:rPr>
          <w:rFonts w:hint="cs"/>
          <w:rtl/>
          <w:lang w:val="en-AU" w:eastAsia="he-IL"/>
        </w:rPr>
        <w:t xml:space="preserve"> רישיון הפעלת טיסנים לפי התקנות המעו</w:t>
      </w:r>
      <w:bookmarkStart w:id="25740" w:name="_ETM_Q1_3620654"/>
      <w:bookmarkStart w:id="25741" w:name="_ETM_Q1_3618905"/>
      <w:bookmarkEnd w:id="25740"/>
      <w:bookmarkEnd w:id="25741"/>
      <w:r>
        <w:rPr>
          <w:rFonts w:hint="cs"/>
          <w:rtl/>
          <w:lang w:val="en-AU" w:eastAsia="he-IL"/>
        </w:rPr>
        <w:t xml:space="preserve">דכנות, </w:t>
      </w:r>
      <w:bookmarkStart w:id="25742" w:name="_ETM_Q1_3620405"/>
      <w:bookmarkEnd w:id="25742"/>
      <w:r>
        <w:rPr>
          <w:rFonts w:hint="cs"/>
          <w:rtl/>
          <w:lang w:val="en-AU" w:eastAsia="he-IL"/>
        </w:rPr>
        <w:t>הפעלת טיסן</w:t>
      </w:r>
      <w:bookmarkStart w:id="25743" w:name="_ETM_Q1_3622153"/>
      <w:bookmarkEnd w:id="25743"/>
      <w:r>
        <w:rPr>
          <w:rFonts w:hint="cs"/>
          <w:rtl/>
          <w:lang w:val="en-AU" w:eastAsia="he-IL"/>
        </w:rPr>
        <w:t xml:space="preserve"> </w:t>
      </w:r>
      <w:bookmarkStart w:id="25744" w:name="_ETM_Q1_3622902"/>
      <w:bookmarkEnd w:id="25744"/>
      <w:r>
        <w:rPr>
          <w:rFonts w:hint="cs"/>
          <w:rtl/>
          <w:lang w:val="en-AU" w:eastAsia="he-IL"/>
        </w:rPr>
        <w:t>- - -</w:t>
      </w:r>
      <w:bookmarkStart w:id="25745" w:name="_ETM_Q1_3621153"/>
      <w:bookmarkStart w:id="25746" w:name="_ETM_Q1_3619404"/>
      <w:bookmarkEnd w:id="25745"/>
      <w:bookmarkEnd w:id="25746"/>
    </w:p>
    <w:p w14:paraId="0DF94331" w14:textId="77777777" w:rsidR="00E56BD1" w:rsidRDefault="00E56BD1" w:rsidP="00E56BD1">
      <w:pPr>
        <w:rPr>
          <w:rtl/>
          <w:lang w:val="en-AU" w:eastAsia="he-IL"/>
        </w:rPr>
      </w:pPr>
      <w:bookmarkStart w:id="25747" w:name="_ETM_Q1_3619655"/>
      <w:bookmarkEnd w:id="25747"/>
    </w:p>
    <w:p w14:paraId="2E93681F" w14:textId="77777777" w:rsidR="00E56BD1" w:rsidRDefault="00E56BD1" w:rsidP="00E56BD1">
      <w:pPr>
        <w:pStyle w:val="af8"/>
        <w:keepNext/>
        <w:rPr>
          <w:rtl/>
          <w:lang w:val="en-AU"/>
        </w:rPr>
      </w:pPr>
      <w:bookmarkStart w:id="25748" w:name="ET_yor_6050_1477"/>
      <w:r w:rsidRPr="00663668">
        <w:rPr>
          <w:rStyle w:val="TagStyle"/>
          <w:rtl/>
        </w:rPr>
        <w:t xml:space="preserve"> &lt;&lt; יור &gt;&gt; </w:t>
      </w:r>
      <w:r>
        <w:rPr>
          <w:rtl/>
          <w:lang w:val="en-AU"/>
        </w:rPr>
        <w:t>היו"ר אליהו ברוכי:</w:t>
      </w:r>
      <w:r w:rsidRPr="00663668">
        <w:rPr>
          <w:rStyle w:val="TagStyle"/>
          <w:rtl/>
        </w:rPr>
        <w:t xml:space="preserve"> &lt;&lt; יור &gt;&gt;</w:t>
      </w:r>
      <w:r>
        <w:rPr>
          <w:rtl/>
          <w:lang w:val="en-AU"/>
        </w:rPr>
        <w:t xml:space="preserve">   </w:t>
      </w:r>
      <w:bookmarkEnd w:id="25748"/>
    </w:p>
    <w:p w14:paraId="680E4560" w14:textId="77777777" w:rsidR="00E56BD1" w:rsidRDefault="00E56BD1" w:rsidP="00E56BD1">
      <w:pPr>
        <w:pStyle w:val="KeepWithNext"/>
        <w:rPr>
          <w:rtl/>
          <w:lang w:val="en-AU" w:eastAsia="he-IL"/>
        </w:rPr>
      </w:pPr>
    </w:p>
    <w:p w14:paraId="06886518" w14:textId="77777777" w:rsidR="00E56BD1" w:rsidRDefault="00E56BD1" w:rsidP="00E56BD1">
      <w:pPr>
        <w:rPr>
          <w:rtl/>
          <w:lang w:val="en-AU" w:eastAsia="he-IL"/>
        </w:rPr>
      </w:pPr>
      <w:bookmarkStart w:id="25749" w:name="_ETM_Q1_3620407"/>
      <w:bookmarkEnd w:id="25749"/>
      <w:r>
        <w:rPr>
          <w:rFonts w:hint="cs"/>
          <w:rtl/>
          <w:lang w:val="en-AU" w:eastAsia="he-IL"/>
        </w:rPr>
        <w:t>לכן ישבנו</w:t>
      </w:r>
      <w:bookmarkStart w:id="25750" w:name="_ETM_Q1_3620154"/>
      <w:bookmarkEnd w:id="25750"/>
      <w:r>
        <w:rPr>
          <w:rFonts w:hint="cs"/>
          <w:rtl/>
          <w:lang w:val="en-AU" w:eastAsia="he-IL"/>
        </w:rPr>
        <w:t xml:space="preserve"> פה שעות.</w:t>
      </w:r>
    </w:p>
    <w:p w14:paraId="399B0ECE" w14:textId="77777777" w:rsidR="00E56BD1" w:rsidRDefault="00E56BD1" w:rsidP="00E56BD1">
      <w:pPr>
        <w:rPr>
          <w:rtl/>
          <w:lang w:val="en-AU" w:eastAsia="he-IL"/>
        </w:rPr>
      </w:pPr>
      <w:bookmarkStart w:id="25751" w:name="_ETM_Q1_3622653"/>
      <w:bookmarkStart w:id="25752" w:name="_ETM_Q1_3620903"/>
      <w:bookmarkStart w:id="25753" w:name="_ETM_Q1_3622402"/>
      <w:bookmarkEnd w:id="25751"/>
      <w:bookmarkEnd w:id="25752"/>
      <w:bookmarkEnd w:id="25753"/>
    </w:p>
    <w:p w14:paraId="0C93BA73" w14:textId="77777777" w:rsidR="00E56BD1" w:rsidRDefault="00E56BD1" w:rsidP="00E56BD1">
      <w:pPr>
        <w:pStyle w:val="a5"/>
        <w:keepNext/>
        <w:rPr>
          <w:rtl/>
          <w:lang w:val="en-AU"/>
        </w:rPr>
      </w:pPr>
      <w:bookmarkStart w:id="25754" w:name="ET_speaker_5080_1478"/>
      <w:r w:rsidRPr="00663668">
        <w:rPr>
          <w:rStyle w:val="TagStyle"/>
          <w:rtl/>
        </w:rPr>
        <w:t xml:space="preserve"> &lt;&lt; דובר &gt;&gt; </w:t>
      </w:r>
      <w:r>
        <w:rPr>
          <w:rtl/>
          <w:lang w:val="en-AU"/>
        </w:rPr>
        <w:t>בועז טופורובסקי (יש עתיד):</w:t>
      </w:r>
      <w:r w:rsidRPr="00663668">
        <w:rPr>
          <w:rStyle w:val="TagStyle"/>
          <w:rtl/>
        </w:rPr>
        <w:t xml:space="preserve"> &lt;&lt; דובר &gt;&gt;</w:t>
      </w:r>
      <w:r>
        <w:rPr>
          <w:rtl/>
          <w:lang w:val="en-AU"/>
        </w:rPr>
        <w:t xml:space="preserve">   </w:t>
      </w:r>
      <w:bookmarkEnd w:id="25754"/>
    </w:p>
    <w:p w14:paraId="1A647771" w14:textId="77777777" w:rsidR="00E56BD1" w:rsidRDefault="00E56BD1" w:rsidP="00E56BD1">
      <w:pPr>
        <w:pStyle w:val="KeepWithNext"/>
        <w:rPr>
          <w:rtl/>
          <w:lang w:val="en-AU" w:eastAsia="he-IL"/>
        </w:rPr>
      </w:pPr>
    </w:p>
    <w:p w14:paraId="1B46DD3B" w14:textId="77777777" w:rsidR="00E56BD1" w:rsidRDefault="00E56BD1" w:rsidP="00E56BD1">
      <w:pPr>
        <w:rPr>
          <w:rtl/>
          <w:lang w:val="en-AU" w:eastAsia="he-IL"/>
        </w:rPr>
      </w:pPr>
      <w:bookmarkStart w:id="25755" w:name="_ETM_Q1_3623152"/>
      <w:bookmarkEnd w:id="25755"/>
      <w:r>
        <w:rPr>
          <w:rFonts w:hint="cs"/>
          <w:rtl/>
          <w:lang w:val="en-AU" w:eastAsia="he-IL"/>
        </w:rPr>
        <w:t>זה היה כש</w:t>
      </w:r>
      <w:bookmarkStart w:id="25756" w:name="_ETM_Q1_3622655"/>
      <w:bookmarkEnd w:id="25756"/>
      <w:r>
        <w:rPr>
          <w:rFonts w:hint="cs"/>
          <w:rtl/>
          <w:lang w:val="en-AU" w:eastAsia="he-IL"/>
        </w:rPr>
        <w:t xml:space="preserve">לא באתי? </w:t>
      </w:r>
    </w:p>
    <w:p w14:paraId="08A1D63C" w14:textId="77777777" w:rsidR="00E56BD1" w:rsidRDefault="00E56BD1" w:rsidP="00E56BD1">
      <w:pPr>
        <w:rPr>
          <w:rtl/>
          <w:lang w:val="en-AU" w:eastAsia="he-IL"/>
        </w:rPr>
      </w:pPr>
      <w:bookmarkStart w:id="25757" w:name="_ETM_Q1_3626653"/>
      <w:bookmarkStart w:id="25758" w:name="_ETM_Q1_3626905"/>
      <w:bookmarkEnd w:id="25757"/>
      <w:bookmarkEnd w:id="25758"/>
    </w:p>
    <w:p w14:paraId="43A47F4F" w14:textId="77777777" w:rsidR="00E56BD1" w:rsidRDefault="00E56BD1" w:rsidP="00E56BD1">
      <w:pPr>
        <w:pStyle w:val="af8"/>
        <w:keepNext/>
        <w:rPr>
          <w:rtl/>
          <w:lang w:val="en-AU"/>
        </w:rPr>
      </w:pPr>
      <w:bookmarkStart w:id="25759" w:name="ET_yor_6050_1479"/>
      <w:r w:rsidRPr="00663668">
        <w:rPr>
          <w:rStyle w:val="TagStyle"/>
          <w:rtl/>
        </w:rPr>
        <w:t xml:space="preserve"> &lt;&lt; יור &gt;&gt; </w:t>
      </w:r>
      <w:r>
        <w:rPr>
          <w:rtl/>
          <w:lang w:val="en-AU"/>
        </w:rPr>
        <w:t>היו"ר אליהו ברוכי:</w:t>
      </w:r>
      <w:r w:rsidRPr="00663668">
        <w:rPr>
          <w:rStyle w:val="TagStyle"/>
          <w:rtl/>
        </w:rPr>
        <w:t xml:space="preserve"> &lt;&lt; יור &gt;&gt;</w:t>
      </w:r>
      <w:r>
        <w:rPr>
          <w:rtl/>
          <w:lang w:val="en-AU"/>
        </w:rPr>
        <w:t xml:space="preserve">   </w:t>
      </w:r>
      <w:bookmarkEnd w:id="25759"/>
    </w:p>
    <w:p w14:paraId="18B4C66E" w14:textId="77777777" w:rsidR="00E56BD1" w:rsidRDefault="00E56BD1" w:rsidP="00E56BD1">
      <w:pPr>
        <w:pStyle w:val="KeepWithNext"/>
        <w:rPr>
          <w:rtl/>
          <w:lang w:val="en-AU" w:eastAsia="he-IL"/>
        </w:rPr>
      </w:pPr>
    </w:p>
    <w:p w14:paraId="6A2D1D6F" w14:textId="77777777" w:rsidR="00E56BD1" w:rsidRDefault="00E56BD1" w:rsidP="00E56BD1">
      <w:pPr>
        <w:rPr>
          <w:rtl/>
          <w:lang w:val="en-AU" w:eastAsia="he-IL"/>
        </w:rPr>
      </w:pPr>
      <w:bookmarkStart w:id="25760" w:name="_ETM_Q1_3627905"/>
      <w:bookmarkEnd w:id="25760"/>
      <w:r>
        <w:rPr>
          <w:rFonts w:hint="cs"/>
          <w:rtl/>
          <w:lang w:val="en-AU" w:eastAsia="he-IL"/>
        </w:rPr>
        <w:t>כן. הלאה, ה</w:t>
      </w:r>
      <w:bookmarkStart w:id="25761" w:name="_ETM_Q1_3627153"/>
      <w:bookmarkStart w:id="25762" w:name="_ETM_Q1_3624153"/>
      <w:bookmarkEnd w:id="25761"/>
      <w:bookmarkEnd w:id="25762"/>
      <w:r>
        <w:rPr>
          <w:rFonts w:hint="cs"/>
          <w:rtl/>
          <w:lang w:val="en-AU" w:eastAsia="he-IL"/>
        </w:rPr>
        <w:t>סכמנו ע</w:t>
      </w:r>
      <w:bookmarkStart w:id="25763" w:name="_ETM_Q1_3627405"/>
      <w:bookmarkStart w:id="25764" w:name="_ETM_Q1_3626155"/>
      <w:bookmarkEnd w:id="25763"/>
      <w:bookmarkEnd w:id="25764"/>
      <w:r>
        <w:rPr>
          <w:rFonts w:hint="cs"/>
          <w:rtl/>
          <w:lang w:val="en-AU" w:eastAsia="he-IL"/>
        </w:rPr>
        <w:t xml:space="preserve">ל זה. </w:t>
      </w:r>
      <w:bookmarkStart w:id="25765" w:name="_ETM_Q1_3629157"/>
      <w:bookmarkStart w:id="25766" w:name="_ETM_Q1_3626654"/>
      <w:bookmarkEnd w:id="25765"/>
      <w:bookmarkEnd w:id="25766"/>
      <w:r>
        <w:rPr>
          <w:rFonts w:hint="cs"/>
          <w:rtl/>
          <w:lang w:val="en-AU" w:eastAsia="he-IL"/>
        </w:rPr>
        <w:t>בואו</w:t>
      </w:r>
      <w:bookmarkStart w:id="25767" w:name="_ETM_Q1_3625904"/>
      <w:bookmarkEnd w:id="25767"/>
      <w:r>
        <w:rPr>
          <w:rFonts w:hint="cs"/>
          <w:rtl/>
          <w:lang w:val="en-AU" w:eastAsia="he-IL"/>
        </w:rPr>
        <w:t xml:space="preserve"> נעבור לשלב הבא. 36(ב)</w:t>
      </w:r>
      <w:bookmarkStart w:id="25768" w:name="_ETM_Q1_3629653"/>
      <w:bookmarkEnd w:id="25768"/>
      <w:r>
        <w:rPr>
          <w:rFonts w:hint="cs"/>
          <w:rtl/>
          <w:lang w:val="en-AU" w:eastAsia="he-IL"/>
        </w:rPr>
        <w:t>,</w:t>
      </w:r>
      <w:bookmarkStart w:id="25769" w:name="_ETM_Q1_3626901"/>
      <w:bookmarkEnd w:id="25769"/>
      <w:r>
        <w:rPr>
          <w:rFonts w:hint="cs"/>
          <w:rtl/>
          <w:lang w:val="en-AU" w:eastAsia="he-IL"/>
        </w:rPr>
        <w:t xml:space="preserve"> תקרא</w:t>
      </w:r>
      <w:bookmarkStart w:id="25770" w:name="_ETM_Q1_3630401"/>
      <w:bookmarkEnd w:id="25770"/>
      <w:r>
        <w:rPr>
          <w:rFonts w:hint="cs"/>
          <w:rtl/>
          <w:lang w:val="en-AU" w:eastAsia="he-IL"/>
        </w:rPr>
        <w:t>.</w:t>
      </w:r>
      <w:bookmarkStart w:id="25771" w:name="_ETM_Q1_3629654"/>
      <w:bookmarkEnd w:id="25771"/>
    </w:p>
    <w:p w14:paraId="5FCF235C" w14:textId="77777777" w:rsidR="00E56BD1" w:rsidRDefault="00E56BD1" w:rsidP="00E56BD1">
      <w:pPr>
        <w:rPr>
          <w:rtl/>
          <w:lang w:val="en-AU" w:eastAsia="he-IL"/>
        </w:rPr>
      </w:pPr>
      <w:bookmarkStart w:id="25772" w:name="_ETM_Q1_3629903"/>
      <w:bookmarkStart w:id="25773" w:name="_ETM_Q1_3627402"/>
      <w:bookmarkStart w:id="25774" w:name="_ETM_Q1_3629402"/>
      <w:bookmarkEnd w:id="25772"/>
      <w:bookmarkEnd w:id="25773"/>
      <w:bookmarkEnd w:id="25774"/>
    </w:p>
    <w:p w14:paraId="288C59D0" w14:textId="77777777" w:rsidR="00E56BD1" w:rsidRDefault="00E56BD1" w:rsidP="00E56BD1">
      <w:pPr>
        <w:pStyle w:val="afb"/>
        <w:keepNext/>
        <w:rPr>
          <w:rtl/>
          <w:lang w:val="en-AU" w:eastAsia="he-IL"/>
        </w:rPr>
      </w:pPr>
      <w:bookmarkStart w:id="25775" w:name="ET_guest_490588_1480"/>
      <w:r w:rsidRPr="004904E2">
        <w:rPr>
          <w:rStyle w:val="TagStyle"/>
          <w:rtl/>
        </w:rPr>
        <w:t xml:space="preserve"> &lt;&lt; אורח &gt;&gt; </w:t>
      </w:r>
      <w:r>
        <w:rPr>
          <w:rtl/>
          <w:lang w:val="en-AU" w:eastAsia="he-IL"/>
        </w:rPr>
        <w:t>אבישי פדהצור:</w:t>
      </w:r>
      <w:r w:rsidRPr="004904E2">
        <w:rPr>
          <w:rStyle w:val="TagStyle"/>
          <w:rtl/>
        </w:rPr>
        <w:t xml:space="preserve"> &lt;&lt; אורח &gt;&gt;</w:t>
      </w:r>
      <w:r>
        <w:rPr>
          <w:rtl/>
          <w:lang w:val="en-AU" w:eastAsia="he-IL"/>
        </w:rPr>
        <w:t xml:space="preserve">   </w:t>
      </w:r>
      <w:bookmarkEnd w:id="25775"/>
    </w:p>
    <w:p w14:paraId="2B5E4ECA" w14:textId="77777777" w:rsidR="00E56BD1" w:rsidRDefault="00E56BD1" w:rsidP="00E56BD1">
      <w:pPr>
        <w:pStyle w:val="KeepWithNext"/>
        <w:rPr>
          <w:rtl/>
          <w:lang w:val="en-AU" w:eastAsia="he-IL"/>
        </w:rPr>
      </w:pPr>
    </w:p>
    <w:p w14:paraId="5C016722" w14:textId="77777777" w:rsidR="00E56BD1" w:rsidRPr="004904E2" w:rsidRDefault="00E56BD1" w:rsidP="00E56BD1">
      <w:pPr>
        <w:rPr>
          <w:rtl/>
          <w:lang w:val="en-AU" w:eastAsia="he-IL"/>
        </w:rPr>
      </w:pPr>
      <w:bookmarkStart w:id="25776" w:name="_ETM_Q1_3630406"/>
      <w:bookmarkEnd w:id="25776"/>
      <w:r>
        <w:rPr>
          <w:rFonts w:hint="cs"/>
          <w:rtl/>
          <w:lang w:val="en-AU" w:eastAsia="he-IL"/>
        </w:rPr>
        <w:t>תודה,</w:t>
      </w:r>
      <w:bookmarkStart w:id="25777" w:name="_ETM_Q1_3636413"/>
      <w:bookmarkEnd w:id="25777"/>
      <w:r>
        <w:rPr>
          <w:rFonts w:hint="cs"/>
          <w:rtl/>
          <w:lang w:val="en-AU" w:eastAsia="he-IL"/>
        </w:rPr>
        <w:t xml:space="preserve"> </w:t>
      </w:r>
      <w:bookmarkStart w:id="25778" w:name="_ETM_Q1_3631406"/>
      <w:bookmarkStart w:id="25779" w:name="_ETM_Q1_3629406"/>
      <w:bookmarkEnd w:id="25778"/>
      <w:bookmarkEnd w:id="25779"/>
      <w:r>
        <w:rPr>
          <w:rFonts w:hint="cs"/>
          <w:rtl/>
          <w:lang w:val="en-AU" w:eastAsia="he-IL"/>
        </w:rPr>
        <w:t>אדוני.</w:t>
      </w:r>
      <w:bookmarkStart w:id="25780" w:name="_ETM_Q1_3628653"/>
      <w:bookmarkEnd w:id="25780"/>
    </w:p>
    <w:p w14:paraId="3CDE75B1" w14:textId="77777777" w:rsidR="00E56BD1" w:rsidRDefault="00E56BD1" w:rsidP="00E56BD1">
      <w:pPr>
        <w:rPr>
          <w:rtl/>
          <w:lang w:eastAsia="he-IL"/>
        </w:rPr>
      </w:pPr>
      <w:bookmarkStart w:id="25781" w:name="_ETM_Q1_3216406"/>
      <w:bookmarkStart w:id="25782" w:name="_ETM_Q1_3656653"/>
      <w:bookmarkStart w:id="25783" w:name="_ETM_Q1_3658156"/>
      <w:bookmarkEnd w:id="25781"/>
      <w:bookmarkEnd w:id="25782"/>
      <w:bookmarkEnd w:id="25783"/>
    </w:p>
    <w:tbl>
      <w:tblPr>
        <w:bidiVisual/>
        <w:tblW w:w="5000" w:type="pct"/>
        <w:tblCellMar>
          <w:top w:w="57" w:type="dxa"/>
          <w:left w:w="0" w:type="dxa"/>
          <w:bottom w:w="57" w:type="dxa"/>
          <w:right w:w="0" w:type="dxa"/>
        </w:tblCellMar>
        <w:tblLook w:val="01E0" w:firstRow="1" w:lastRow="1" w:firstColumn="1" w:lastColumn="1" w:noHBand="0" w:noVBand="0"/>
      </w:tblPr>
      <w:tblGrid>
        <w:gridCol w:w="1597"/>
        <w:gridCol w:w="422"/>
        <w:gridCol w:w="1851"/>
        <w:gridCol w:w="615"/>
        <w:gridCol w:w="4597"/>
      </w:tblGrid>
      <w:tr w:rsidR="00E56BD1" w:rsidRPr="004904E2" w14:paraId="77386489" w14:textId="77777777" w:rsidTr="00FE35AF">
        <w:trPr>
          <w:cantSplit/>
          <w:trHeight w:val="60"/>
        </w:trPr>
        <w:tc>
          <w:tcPr>
            <w:tcW w:w="970" w:type="pct"/>
          </w:tcPr>
          <w:p w14:paraId="3D55E82F" w14:textId="77777777" w:rsidR="00E56BD1" w:rsidRPr="004904E2" w:rsidRDefault="00E56BD1" w:rsidP="00FE35AF">
            <w:pPr>
              <w:pStyle w:val="TableSideHeading"/>
              <w:keepLines w:val="0"/>
              <w:rPr>
                <w:sz w:val="24"/>
                <w:szCs w:val="24"/>
              </w:rPr>
            </w:pPr>
            <w:bookmarkStart w:id="25784" w:name="_ETM_Q1_3664904"/>
            <w:bookmarkEnd w:id="25784"/>
          </w:p>
        </w:tc>
        <w:tc>
          <w:tcPr>
            <w:tcW w:w="323" w:type="pct"/>
          </w:tcPr>
          <w:p w14:paraId="23B92798" w14:textId="77777777" w:rsidR="00E56BD1" w:rsidRPr="004904E2" w:rsidRDefault="00E56BD1" w:rsidP="00FE35AF">
            <w:pPr>
              <w:pStyle w:val="TableText0"/>
              <w:rPr>
                <w:sz w:val="24"/>
                <w:szCs w:val="24"/>
              </w:rPr>
            </w:pPr>
          </w:p>
        </w:tc>
        <w:tc>
          <w:tcPr>
            <w:tcW w:w="971" w:type="pct"/>
            <w:hideMark/>
          </w:tcPr>
          <w:p w14:paraId="1130C7DD" w14:textId="77777777" w:rsidR="00E56BD1" w:rsidRPr="004904E2" w:rsidRDefault="00E56BD1" w:rsidP="00FE35AF">
            <w:pPr>
              <w:pStyle w:val="TableInnerSideHeading"/>
              <w:rPr>
                <w:sz w:val="24"/>
                <w:szCs w:val="24"/>
              </w:rPr>
            </w:pPr>
            <w:r w:rsidRPr="004904E2">
              <w:rPr>
                <w:sz w:val="24"/>
                <w:szCs w:val="24"/>
                <w:rtl/>
              </w:rPr>
              <w:t>אגרות לפי תקנות הפעלת מערכת כטב"ם קטן</w:t>
            </w:r>
          </w:p>
        </w:tc>
        <w:tc>
          <w:tcPr>
            <w:tcW w:w="323" w:type="pct"/>
            <w:hideMark/>
          </w:tcPr>
          <w:p w14:paraId="1770345E" w14:textId="77777777" w:rsidR="00E56BD1" w:rsidRPr="004904E2" w:rsidRDefault="00E56BD1" w:rsidP="00FE35AF">
            <w:pPr>
              <w:pStyle w:val="TableText0"/>
              <w:rPr>
                <w:sz w:val="24"/>
                <w:szCs w:val="24"/>
              </w:rPr>
            </w:pPr>
            <w:r w:rsidRPr="004904E2">
              <w:rPr>
                <w:sz w:val="24"/>
                <w:szCs w:val="24"/>
                <w:rtl/>
              </w:rPr>
              <w:t>36ב.</w:t>
            </w:r>
          </w:p>
        </w:tc>
        <w:tc>
          <w:tcPr>
            <w:tcW w:w="2412" w:type="pct"/>
            <w:hideMark/>
          </w:tcPr>
          <w:p w14:paraId="4695ADC6" w14:textId="77777777" w:rsidR="00E56BD1" w:rsidRPr="004904E2" w:rsidRDefault="00E56BD1" w:rsidP="00FE35AF">
            <w:pPr>
              <w:pStyle w:val="TableBlock0"/>
              <w:tabs>
                <w:tab w:val="clear" w:pos="624"/>
              </w:tabs>
              <w:rPr>
                <w:sz w:val="24"/>
                <w:szCs w:val="24"/>
              </w:rPr>
            </w:pPr>
            <w:r w:rsidRPr="004904E2">
              <w:rPr>
                <w:sz w:val="24"/>
                <w:szCs w:val="24"/>
                <w:rtl/>
              </w:rPr>
              <w:t xml:space="preserve">המבקש שירות לפי תקנות הפעלת מערכת כטב"ם קטן, ישלם בעת הגשת הבקשה את האגרה שנקבעה לשירות, כמפורט להלן: </w:t>
            </w:r>
          </w:p>
        </w:tc>
      </w:tr>
      <w:tr w:rsidR="00E56BD1" w:rsidRPr="004904E2" w14:paraId="0F2A146A" w14:textId="77777777" w:rsidTr="00FE35AF">
        <w:trPr>
          <w:trHeight w:val="60"/>
        </w:trPr>
        <w:tc>
          <w:tcPr>
            <w:tcW w:w="970" w:type="pct"/>
          </w:tcPr>
          <w:p w14:paraId="4975D348" w14:textId="77777777" w:rsidR="00E56BD1" w:rsidRPr="004904E2" w:rsidRDefault="00E56BD1" w:rsidP="00FE35AF">
            <w:pPr>
              <w:pStyle w:val="TableSideHeading"/>
              <w:rPr>
                <w:sz w:val="24"/>
                <w:szCs w:val="24"/>
              </w:rPr>
            </w:pPr>
          </w:p>
        </w:tc>
        <w:tc>
          <w:tcPr>
            <w:tcW w:w="323" w:type="pct"/>
          </w:tcPr>
          <w:p w14:paraId="48374035" w14:textId="77777777" w:rsidR="00E56BD1" w:rsidRPr="004904E2" w:rsidRDefault="00E56BD1" w:rsidP="00FE35AF">
            <w:pPr>
              <w:pStyle w:val="TableText0"/>
              <w:rPr>
                <w:sz w:val="24"/>
                <w:szCs w:val="24"/>
              </w:rPr>
            </w:pPr>
          </w:p>
        </w:tc>
        <w:tc>
          <w:tcPr>
            <w:tcW w:w="3706" w:type="pct"/>
            <w:gridSpan w:val="3"/>
            <w:hideMark/>
          </w:tcPr>
          <w:tbl>
            <w:tblPr>
              <w:tblStyle w:val="aff5"/>
              <w:bidiVisual/>
              <w:tblW w:w="7035" w:type="dxa"/>
              <w:jc w:val="center"/>
              <w:tblLook w:val="05E0" w:firstRow="1" w:lastRow="1" w:firstColumn="1" w:lastColumn="1" w:noHBand="0" w:noVBand="1"/>
            </w:tblPr>
            <w:tblGrid>
              <w:gridCol w:w="4702"/>
              <w:gridCol w:w="47"/>
              <w:gridCol w:w="2313"/>
            </w:tblGrid>
            <w:tr w:rsidR="00E56BD1" w:rsidRPr="004904E2" w14:paraId="5B18CD62" w14:textId="77777777" w:rsidTr="00FE35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33" w:type="dxa"/>
                  <w:gridSpan w:val="2"/>
                  <w:tcMar>
                    <w:top w:w="0" w:type="dxa"/>
                    <w:left w:w="0" w:type="dxa"/>
                    <w:bottom w:w="0" w:type="dxa"/>
                    <w:right w:w="0" w:type="dxa"/>
                  </w:tcMar>
                  <w:hideMark/>
                </w:tcPr>
                <w:p w14:paraId="0AA6FCEF" w14:textId="77777777" w:rsidR="00E56BD1" w:rsidRPr="004904E2" w:rsidRDefault="00E56BD1" w:rsidP="00FE35AF">
                  <w:pPr>
                    <w:pStyle w:val="TableBlock0"/>
                    <w:jc w:val="center"/>
                    <w:rPr>
                      <w:sz w:val="24"/>
                      <w:szCs w:val="24"/>
                    </w:rPr>
                  </w:pPr>
                  <w:r w:rsidRPr="004904E2">
                    <w:rPr>
                      <w:sz w:val="24"/>
                      <w:szCs w:val="24"/>
                      <w:rtl/>
                    </w:rPr>
                    <w:t>הבקשה</w:t>
                  </w:r>
                </w:p>
              </w:tc>
              <w:tc>
                <w:tcPr>
                  <w:cnfStyle w:val="000100000000" w:firstRow="0" w:lastRow="0" w:firstColumn="0" w:lastColumn="1" w:oddVBand="0" w:evenVBand="0" w:oddHBand="0" w:evenHBand="0" w:firstRowFirstColumn="0" w:firstRowLastColumn="0" w:lastRowFirstColumn="0" w:lastRowLastColumn="0"/>
                  <w:tcW w:w="2297" w:type="dxa"/>
                  <w:tcMar>
                    <w:top w:w="0" w:type="dxa"/>
                    <w:left w:w="0" w:type="dxa"/>
                    <w:bottom w:w="0" w:type="dxa"/>
                    <w:right w:w="0" w:type="dxa"/>
                  </w:tcMar>
                  <w:hideMark/>
                </w:tcPr>
                <w:p w14:paraId="434221D5" w14:textId="77777777" w:rsidR="00E56BD1" w:rsidRPr="004904E2" w:rsidRDefault="00E56BD1" w:rsidP="00FE35AF">
                  <w:pPr>
                    <w:pStyle w:val="TableBlock0"/>
                    <w:jc w:val="center"/>
                    <w:rPr>
                      <w:sz w:val="24"/>
                      <w:szCs w:val="24"/>
                      <w:rtl/>
                    </w:rPr>
                  </w:pPr>
                  <w:r w:rsidRPr="004904E2">
                    <w:rPr>
                      <w:sz w:val="24"/>
                      <w:szCs w:val="24"/>
                      <w:rtl/>
                    </w:rPr>
                    <w:t>האגרה בשקלים חדשים</w:t>
                  </w:r>
                </w:p>
              </w:tc>
            </w:tr>
            <w:tr w:rsidR="00E56BD1" w:rsidRPr="004904E2" w14:paraId="14F774E9"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6" w:type="dxa"/>
                  <w:tcMar>
                    <w:top w:w="0" w:type="dxa"/>
                    <w:left w:w="0" w:type="dxa"/>
                    <w:bottom w:w="0" w:type="dxa"/>
                    <w:right w:w="0" w:type="dxa"/>
                  </w:tcMar>
                  <w:hideMark/>
                </w:tcPr>
                <w:p w14:paraId="618BFCBF" w14:textId="77777777" w:rsidR="00E56BD1" w:rsidRPr="004904E2" w:rsidRDefault="00E56BD1" w:rsidP="00FE35AF">
                  <w:pPr>
                    <w:pStyle w:val="TableBlock0"/>
                    <w:numPr>
                      <w:ilvl w:val="0"/>
                      <w:numId w:val="88"/>
                    </w:numPr>
                    <w:tabs>
                      <w:tab w:val="left" w:pos="624"/>
                    </w:tabs>
                    <w:rPr>
                      <w:sz w:val="24"/>
                      <w:szCs w:val="24"/>
                      <w:rtl/>
                    </w:rPr>
                  </w:pPr>
                  <w:r w:rsidRPr="004904E2">
                    <w:rPr>
                      <w:sz w:val="24"/>
                      <w:szCs w:val="24"/>
                      <w:rtl/>
                    </w:rPr>
                    <w:t>בקשה לרישום כטב"ם קטן (בעד כל כטב"ם קטן שרישומו מתבקש)</w:t>
                  </w:r>
                </w:p>
              </w:tc>
              <w:tc>
                <w:tcPr>
                  <w:cnfStyle w:val="000100000000" w:firstRow="0" w:lastRow="0" w:firstColumn="0" w:lastColumn="1" w:oddVBand="0" w:evenVBand="0" w:oddHBand="0" w:evenHBand="0" w:firstRowFirstColumn="0" w:firstRowLastColumn="0" w:lastRowFirstColumn="0" w:lastRowLastColumn="0"/>
                  <w:tcW w:w="2344" w:type="dxa"/>
                  <w:gridSpan w:val="2"/>
                  <w:tcMar>
                    <w:top w:w="0" w:type="dxa"/>
                    <w:left w:w="0" w:type="dxa"/>
                    <w:bottom w:w="0" w:type="dxa"/>
                    <w:right w:w="0" w:type="dxa"/>
                  </w:tcMar>
                  <w:hideMark/>
                </w:tcPr>
                <w:p w14:paraId="526C048D" w14:textId="77777777" w:rsidR="00E56BD1" w:rsidRPr="004904E2" w:rsidRDefault="00E56BD1" w:rsidP="00FE35AF">
                  <w:pPr>
                    <w:pStyle w:val="TableBlock0"/>
                    <w:jc w:val="center"/>
                    <w:rPr>
                      <w:sz w:val="24"/>
                      <w:szCs w:val="24"/>
                      <w:rtl/>
                    </w:rPr>
                  </w:pPr>
                  <w:r w:rsidRPr="004904E2">
                    <w:rPr>
                      <w:sz w:val="24"/>
                      <w:szCs w:val="24"/>
                      <w:rtl/>
                    </w:rPr>
                    <w:t>30</w:t>
                  </w:r>
                </w:p>
              </w:tc>
            </w:tr>
            <w:tr w:rsidR="00E56BD1" w:rsidRPr="004904E2" w14:paraId="593756CD"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6" w:type="dxa"/>
                  <w:tcMar>
                    <w:top w:w="0" w:type="dxa"/>
                    <w:left w:w="0" w:type="dxa"/>
                    <w:bottom w:w="0" w:type="dxa"/>
                    <w:right w:w="0" w:type="dxa"/>
                  </w:tcMar>
                  <w:hideMark/>
                </w:tcPr>
                <w:p w14:paraId="744CC065" w14:textId="77777777" w:rsidR="00E56BD1" w:rsidRPr="004904E2" w:rsidRDefault="00E56BD1" w:rsidP="00FE35AF">
                  <w:pPr>
                    <w:pStyle w:val="TableBlock0"/>
                    <w:numPr>
                      <w:ilvl w:val="0"/>
                      <w:numId w:val="88"/>
                    </w:numPr>
                    <w:tabs>
                      <w:tab w:val="left" w:pos="624"/>
                    </w:tabs>
                    <w:rPr>
                      <w:sz w:val="24"/>
                      <w:szCs w:val="24"/>
                      <w:rtl/>
                    </w:rPr>
                  </w:pPr>
                  <w:r w:rsidRPr="004904E2">
                    <w:rPr>
                      <w:sz w:val="24"/>
                      <w:szCs w:val="24"/>
                      <w:rtl/>
                    </w:rPr>
                    <w:t>בקשה לרישיון מטיס</w:t>
                  </w:r>
                </w:p>
              </w:tc>
              <w:tc>
                <w:tcPr>
                  <w:cnfStyle w:val="000100000000" w:firstRow="0" w:lastRow="0" w:firstColumn="0" w:lastColumn="1" w:oddVBand="0" w:evenVBand="0" w:oddHBand="0" w:evenHBand="0" w:firstRowFirstColumn="0" w:firstRowLastColumn="0" w:lastRowFirstColumn="0" w:lastRowLastColumn="0"/>
                  <w:tcW w:w="2344" w:type="dxa"/>
                  <w:gridSpan w:val="2"/>
                  <w:tcMar>
                    <w:top w:w="0" w:type="dxa"/>
                    <w:left w:w="0" w:type="dxa"/>
                    <w:bottom w:w="0" w:type="dxa"/>
                    <w:right w:w="0" w:type="dxa"/>
                  </w:tcMar>
                  <w:hideMark/>
                </w:tcPr>
                <w:p w14:paraId="3F7DD3E9" w14:textId="77777777" w:rsidR="00E56BD1" w:rsidRPr="004904E2" w:rsidRDefault="00E56BD1" w:rsidP="00FE35AF">
                  <w:pPr>
                    <w:pStyle w:val="TableBlock0"/>
                    <w:jc w:val="center"/>
                    <w:rPr>
                      <w:sz w:val="24"/>
                      <w:szCs w:val="24"/>
                      <w:rtl/>
                    </w:rPr>
                  </w:pPr>
                  <w:r w:rsidRPr="004904E2">
                    <w:rPr>
                      <w:sz w:val="24"/>
                      <w:szCs w:val="24"/>
                      <w:rtl/>
                    </w:rPr>
                    <w:t>670</w:t>
                  </w:r>
                </w:p>
              </w:tc>
            </w:tr>
            <w:tr w:rsidR="00E56BD1" w:rsidRPr="004904E2" w14:paraId="3928BD0F"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6" w:type="dxa"/>
                  <w:tcMar>
                    <w:top w:w="0" w:type="dxa"/>
                    <w:left w:w="0" w:type="dxa"/>
                    <w:bottom w:w="0" w:type="dxa"/>
                    <w:right w:w="0" w:type="dxa"/>
                  </w:tcMar>
                  <w:hideMark/>
                </w:tcPr>
                <w:p w14:paraId="3B09E96A" w14:textId="77777777" w:rsidR="00E56BD1" w:rsidRPr="004904E2" w:rsidRDefault="00E56BD1" w:rsidP="00FE35AF">
                  <w:pPr>
                    <w:pStyle w:val="TableBlock0"/>
                    <w:numPr>
                      <w:ilvl w:val="0"/>
                      <w:numId w:val="88"/>
                    </w:numPr>
                    <w:rPr>
                      <w:sz w:val="24"/>
                      <w:szCs w:val="24"/>
                      <w:rtl/>
                    </w:rPr>
                  </w:pPr>
                  <w:r w:rsidRPr="004904E2">
                    <w:rPr>
                      <w:sz w:val="24"/>
                      <w:szCs w:val="24"/>
                      <w:rtl/>
                    </w:rPr>
                    <w:t xml:space="preserve">להיבחן במבחן ראשוני בידע תעופתי </w:t>
                  </w:r>
                </w:p>
              </w:tc>
              <w:tc>
                <w:tcPr>
                  <w:cnfStyle w:val="000100000000" w:firstRow="0" w:lastRow="0" w:firstColumn="0" w:lastColumn="1" w:oddVBand="0" w:evenVBand="0" w:oddHBand="0" w:evenHBand="0" w:firstRowFirstColumn="0" w:firstRowLastColumn="0" w:lastRowFirstColumn="0" w:lastRowLastColumn="0"/>
                  <w:tcW w:w="2344" w:type="dxa"/>
                  <w:gridSpan w:val="2"/>
                  <w:tcMar>
                    <w:top w:w="0" w:type="dxa"/>
                    <w:left w:w="0" w:type="dxa"/>
                    <w:bottom w:w="0" w:type="dxa"/>
                    <w:right w:w="0" w:type="dxa"/>
                  </w:tcMar>
                  <w:hideMark/>
                </w:tcPr>
                <w:p w14:paraId="064C536A" w14:textId="77777777" w:rsidR="00E56BD1" w:rsidRPr="004904E2" w:rsidRDefault="00E56BD1" w:rsidP="00FE35AF">
                  <w:pPr>
                    <w:pStyle w:val="TableBlock0"/>
                    <w:jc w:val="center"/>
                    <w:rPr>
                      <w:sz w:val="24"/>
                      <w:szCs w:val="24"/>
                      <w:rtl/>
                    </w:rPr>
                  </w:pPr>
                  <w:r w:rsidRPr="004904E2">
                    <w:rPr>
                      <w:sz w:val="24"/>
                      <w:szCs w:val="24"/>
                      <w:rtl/>
                    </w:rPr>
                    <w:t>360</w:t>
                  </w:r>
                </w:p>
              </w:tc>
            </w:tr>
            <w:tr w:rsidR="00E56BD1" w:rsidRPr="004904E2" w14:paraId="5E9E1CE0"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6" w:type="dxa"/>
                  <w:tcMar>
                    <w:top w:w="0" w:type="dxa"/>
                    <w:left w:w="0" w:type="dxa"/>
                    <w:bottom w:w="0" w:type="dxa"/>
                    <w:right w:w="0" w:type="dxa"/>
                  </w:tcMar>
                  <w:hideMark/>
                </w:tcPr>
                <w:p w14:paraId="6AE9C116" w14:textId="77777777" w:rsidR="00E56BD1" w:rsidRPr="004904E2" w:rsidRDefault="00E56BD1" w:rsidP="00FE35AF">
                  <w:pPr>
                    <w:pStyle w:val="TableBlock0"/>
                    <w:numPr>
                      <w:ilvl w:val="0"/>
                      <w:numId w:val="88"/>
                    </w:numPr>
                    <w:rPr>
                      <w:sz w:val="24"/>
                      <w:szCs w:val="24"/>
                      <w:rtl/>
                    </w:rPr>
                  </w:pPr>
                  <w:r w:rsidRPr="004904E2">
                    <w:rPr>
                      <w:sz w:val="24"/>
                      <w:szCs w:val="24"/>
                      <w:rtl/>
                    </w:rPr>
                    <w:t xml:space="preserve">בקשה להשיג על תוצאות במבחן ראשוני בידע תעופתי </w:t>
                  </w:r>
                </w:p>
              </w:tc>
              <w:tc>
                <w:tcPr>
                  <w:cnfStyle w:val="000100000000" w:firstRow="0" w:lastRow="0" w:firstColumn="0" w:lastColumn="1" w:oddVBand="0" w:evenVBand="0" w:oddHBand="0" w:evenHBand="0" w:firstRowFirstColumn="0" w:firstRowLastColumn="0" w:lastRowFirstColumn="0" w:lastRowLastColumn="0"/>
                  <w:tcW w:w="2344" w:type="dxa"/>
                  <w:gridSpan w:val="2"/>
                  <w:tcMar>
                    <w:top w:w="0" w:type="dxa"/>
                    <w:left w:w="0" w:type="dxa"/>
                    <w:bottom w:w="0" w:type="dxa"/>
                    <w:right w:w="0" w:type="dxa"/>
                  </w:tcMar>
                  <w:hideMark/>
                </w:tcPr>
                <w:p w14:paraId="24A164A0" w14:textId="77777777" w:rsidR="00E56BD1" w:rsidRPr="004904E2" w:rsidRDefault="00E56BD1" w:rsidP="00FE35AF">
                  <w:pPr>
                    <w:pStyle w:val="TableBlock0"/>
                    <w:jc w:val="center"/>
                    <w:rPr>
                      <w:sz w:val="24"/>
                      <w:szCs w:val="24"/>
                      <w:rtl/>
                    </w:rPr>
                  </w:pPr>
                  <w:r w:rsidRPr="004904E2">
                    <w:rPr>
                      <w:sz w:val="24"/>
                      <w:szCs w:val="24"/>
                      <w:rtl/>
                    </w:rPr>
                    <w:t>220</w:t>
                  </w:r>
                </w:p>
              </w:tc>
            </w:tr>
            <w:tr w:rsidR="00E56BD1" w:rsidRPr="004904E2" w14:paraId="5AF39D7D"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6" w:type="dxa"/>
                  <w:tcMar>
                    <w:top w:w="0" w:type="dxa"/>
                    <w:left w:w="0" w:type="dxa"/>
                    <w:bottom w:w="0" w:type="dxa"/>
                    <w:right w:w="0" w:type="dxa"/>
                  </w:tcMar>
                  <w:hideMark/>
                </w:tcPr>
                <w:p w14:paraId="72C6938A" w14:textId="77777777" w:rsidR="00E56BD1" w:rsidRPr="004904E2" w:rsidRDefault="00E56BD1" w:rsidP="00FE35AF">
                  <w:pPr>
                    <w:pStyle w:val="TableBlock0"/>
                    <w:numPr>
                      <w:ilvl w:val="0"/>
                      <w:numId w:val="88"/>
                    </w:numPr>
                    <w:rPr>
                      <w:sz w:val="24"/>
                      <w:szCs w:val="24"/>
                      <w:rtl/>
                    </w:rPr>
                  </w:pPr>
                  <w:r w:rsidRPr="004904E2">
                    <w:rPr>
                      <w:sz w:val="24"/>
                      <w:szCs w:val="24"/>
                      <w:rtl/>
                    </w:rPr>
                    <w:t xml:space="preserve">בקשה להרשאה להפעלה חריגה  </w:t>
                  </w:r>
                </w:p>
              </w:tc>
              <w:tc>
                <w:tcPr>
                  <w:cnfStyle w:val="000100000000" w:firstRow="0" w:lastRow="0" w:firstColumn="0" w:lastColumn="1" w:oddVBand="0" w:evenVBand="0" w:oddHBand="0" w:evenHBand="0" w:firstRowFirstColumn="0" w:firstRowLastColumn="0" w:lastRowFirstColumn="0" w:lastRowLastColumn="0"/>
                  <w:tcW w:w="2344" w:type="dxa"/>
                  <w:gridSpan w:val="2"/>
                  <w:tcMar>
                    <w:top w:w="0" w:type="dxa"/>
                    <w:left w:w="0" w:type="dxa"/>
                    <w:bottom w:w="0" w:type="dxa"/>
                    <w:right w:w="0" w:type="dxa"/>
                  </w:tcMar>
                  <w:hideMark/>
                </w:tcPr>
                <w:p w14:paraId="471710FD" w14:textId="77777777" w:rsidR="00E56BD1" w:rsidRPr="004904E2" w:rsidRDefault="00E56BD1" w:rsidP="00FE35AF">
                  <w:pPr>
                    <w:pStyle w:val="TableBlock0"/>
                    <w:jc w:val="center"/>
                    <w:rPr>
                      <w:sz w:val="24"/>
                      <w:szCs w:val="24"/>
                      <w:rtl/>
                    </w:rPr>
                  </w:pPr>
                  <w:r w:rsidRPr="004904E2">
                    <w:rPr>
                      <w:sz w:val="24"/>
                      <w:szCs w:val="24"/>
                      <w:rtl/>
                    </w:rPr>
                    <w:t>200</w:t>
                  </w:r>
                </w:p>
              </w:tc>
            </w:tr>
          </w:tbl>
          <w:p w14:paraId="4EEDAD9C" w14:textId="77777777" w:rsidR="00E56BD1" w:rsidRPr="004904E2" w:rsidRDefault="00E56BD1" w:rsidP="00FE35AF">
            <w:pPr>
              <w:pStyle w:val="TableBlock0"/>
              <w:rPr>
                <w:sz w:val="24"/>
                <w:szCs w:val="24"/>
                <w:rtl/>
              </w:rPr>
            </w:pPr>
          </w:p>
        </w:tc>
      </w:tr>
    </w:tbl>
    <w:p w14:paraId="5C5DD8B5" w14:textId="77777777" w:rsidR="00E56BD1" w:rsidRDefault="00E56BD1" w:rsidP="00E56BD1">
      <w:pPr>
        <w:rPr>
          <w:rtl/>
          <w:lang w:eastAsia="he-IL"/>
        </w:rPr>
      </w:pPr>
      <w:bookmarkStart w:id="25785" w:name="_ETM_Q1_3666155"/>
      <w:bookmarkStart w:id="25786" w:name="_ETM_Q1_3659404"/>
      <w:bookmarkStart w:id="25787" w:name="_ETM_Q1_3657405"/>
      <w:bookmarkStart w:id="25788" w:name="_ETM_Q1_3661404"/>
      <w:bookmarkStart w:id="25789" w:name="_ETM_Q1_3662904"/>
      <w:bookmarkStart w:id="25790" w:name="_ETM_Q1_3661903"/>
      <w:bookmarkStart w:id="25791" w:name="_ETM_Q1_3663404"/>
      <w:bookmarkStart w:id="25792" w:name="_ETM_Q1_3667153"/>
      <w:bookmarkEnd w:id="25785"/>
      <w:bookmarkEnd w:id="25786"/>
      <w:bookmarkEnd w:id="25787"/>
      <w:bookmarkEnd w:id="25788"/>
      <w:bookmarkEnd w:id="25789"/>
      <w:bookmarkEnd w:id="25790"/>
      <w:bookmarkEnd w:id="25791"/>
      <w:bookmarkEnd w:id="25792"/>
    </w:p>
    <w:p w14:paraId="174F8C6C" w14:textId="77777777" w:rsidR="00E56BD1" w:rsidRPr="00C509DB" w:rsidRDefault="00E56BD1" w:rsidP="00E56BD1">
      <w:pPr>
        <w:pStyle w:val="afb"/>
        <w:keepNext/>
        <w:rPr>
          <w:rtl/>
          <w:lang w:eastAsia="he-IL"/>
        </w:rPr>
      </w:pPr>
      <w:bookmarkStart w:id="25793" w:name="ET_guest_918094_1481"/>
      <w:r w:rsidRPr="004904E2">
        <w:rPr>
          <w:rStyle w:val="TagStyle"/>
          <w:rtl/>
        </w:rPr>
        <w:t xml:space="preserve"> </w:t>
      </w:r>
      <w:r w:rsidRPr="00C509DB">
        <w:rPr>
          <w:rStyle w:val="TagStyle"/>
          <w:rtl/>
        </w:rPr>
        <w:t xml:space="preserve">&lt;&lt; אורח &gt;&gt; </w:t>
      </w:r>
      <w:r w:rsidRPr="00C509DB">
        <w:rPr>
          <w:rtl/>
          <w:lang w:eastAsia="he-IL"/>
        </w:rPr>
        <w:t>איציק בן שבת:</w:t>
      </w:r>
      <w:r w:rsidRPr="00C509DB">
        <w:rPr>
          <w:rStyle w:val="TagStyle"/>
          <w:rtl/>
        </w:rPr>
        <w:t xml:space="preserve"> &lt;&lt; אורח &gt;&gt;</w:t>
      </w:r>
      <w:r w:rsidRPr="00C509DB">
        <w:rPr>
          <w:rtl/>
          <w:lang w:eastAsia="he-IL"/>
        </w:rPr>
        <w:t xml:space="preserve">   </w:t>
      </w:r>
      <w:bookmarkEnd w:id="25793"/>
    </w:p>
    <w:p w14:paraId="61CAB797" w14:textId="77777777" w:rsidR="00E56BD1" w:rsidRPr="00C509DB" w:rsidRDefault="00E56BD1" w:rsidP="00E56BD1">
      <w:pPr>
        <w:pStyle w:val="KeepWithNext"/>
        <w:rPr>
          <w:rtl/>
          <w:lang w:eastAsia="he-IL"/>
        </w:rPr>
      </w:pPr>
    </w:p>
    <w:p w14:paraId="38F20A13" w14:textId="77777777" w:rsidR="00E56BD1" w:rsidRPr="00C509DB" w:rsidRDefault="00E56BD1" w:rsidP="00E56BD1">
      <w:pPr>
        <w:rPr>
          <w:rtl/>
          <w:lang w:eastAsia="he-IL"/>
        </w:rPr>
      </w:pPr>
      <w:bookmarkStart w:id="25794" w:name="_ETM_Q1_3668904"/>
      <w:bookmarkStart w:id="25795" w:name="_ETM_Q1_3669404"/>
      <w:bookmarkEnd w:id="25794"/>
      <w:bookmarkEnd w:id="25795"/>
      <w:r w:rsidRPr="00C509DB">
        <w:rPr>
          <w:rFonts w:hint="cs"/>
          <w:rtl/>
          <w:lang w:eastAsia="he-IL"/>
        </w:rPr>
        <w:t>ז</w:t>
      </w:r>
      <w:r>
        <w:rPr>
          <w:rFonts w:hint="cs"/>
          <w:rtl/>
          <w:lang w:eastAsia="he-IL"/>
        </w:rPr>
        <w:t>ו</w:t>
      </w:r>
      <w:r w:rsidRPr="00C509DB">
        <w:rPr>
          <w:rFonts w:hint="cs"/>
          <w:rtl/>
          <w:lang w:eastAsia="he-IL"/>
        </w:rPr>
        <w:t xml:space="preserve"> בעיה.</w:t>
      </w:r>
      <w:bookmarkStart w:id="25796" w:name="_ETM_Q1_3663653"/>
      <w:bookmarkStart w:id="25797" w:name="_ETM_Q1_3660903"/>
      <w:bookmarkEnd w:id="25796"/>
      <w:bookmarkEnd w:id="25797"/>
    </w:p>
    <w:p w14:paraId="38795C29" w14:textId="77777777" w:rsidR="00E56BD1" w:rsidRPr="00C509DB" w:rsidRDefault="00E56BD1" w:rsidP="00E56BD1">
      <w:pPr>
        <w:rPr>
          <w:rtl/>
          <w:lang w:eastAsia="he-IL"/>
        </w:rPr>
      </w:pPr>
      <w:bookmarkStart w:id="25798" w:name="_ETM_Q1_3661405"/>
      <w:bookmarkEnd w:id="25798"/>
    </w:p>
    <w:p w14:paraId="22D161E5" w14:textId="77777777" w:rsidR="00E56BD1" w:rsidRDefault="00E56BD1" w:rsidP="00E56BD1">
      <w:pPr>
        <w:pStyle w:val="afb"/>
        <w:keepNext/>
        <w:rPr>
          <w:rtl/>
          <w:lang w:eastAsia="he-IL"/>
        </w:rPr>
      </w:pPr>
      <w:bookmarkStart w:id="25799" w:name="ET_guest_490588_1482"/>
      <w:r w:rsidRPr="00C509DB">
        <w:rPr>
          <w:rStyle w:val="TagStyle"/>
          <w:rtl/>
        </w:rPr>
        <w:t xml:space="preserve"> &lt;&lt; אורח &gt;&gt; </w:t>
      </w:r>
      <w:r w:rsidRPr="00C509DB">
        <w:rPr>
          <w:rtl/>
          <w:lang w:eastAsia="he-IL"/>
        </w:rPr>
        <w:t>אבישי פדהצור:</w:t>
      </w:r>
      <w:r w:rsidRPr="00C509DB">
        <w:rPr>
          <w:rStyle w:val="TagStyle"/>
          <w:rtl/>
        </w:rPr>
        <w:t xml:space="preserve"> &lt;&lt; אורח &gt;&gt;</w:t>
      </w:r>
      <w:r>
        <w:rPr>
          <w:rtl/>
          <w:lang w:eastAsia="he-IL"/>
        </w:rPr>
        <w:t xml:space="preserve">   </w:t>
      </w:r>
      <w:bookmarkEnd w:id="25799"/>
    </w:p>
    <w:p w14:paraId="55A54F3A" w14:textId="77777777" w:rsidR="00E56BD1" w:rsidRDefault="00E56BD1" w:rsidP="00E56BD1">
      <w:pPr>
        <w:pStyle w:val="KeepWithNext"/>
        <w:rPr>
          <w:rtl/>
          <w:lang w:eastAsia="he-IL"/>
        </w:rPr>
      </w:pPr>
      <w:bookmarkStart w:id="25800" w:name="_ETM_Q1_3671654"/>
      <w:bookmarkEnd w:id="25800"/>
    </w:p>
    <w:p w14:paraId="41DD5763" w14:textId="77777777" w:rsidR="00E56BD1" w:rsidRDefault="00E56BD1" w:rsidP="00E56BD1">
      <w:pPr>
        <w:rPr>
          <w:rtl/>
          <w:lang w:eastAsia="he-IL"/>
        </w:rPr>
      </w:pPr>
      <w:bookmarkStart w:id="25801" w:name="_ETM_Q1_3665155"/>
      <w:bookmarkStart w:id="25802" w:name="_ETM_Q1_3665405"/>
      <w:bookmarkStart w:id="25803" w:name="_ETM_Q1_3662655"/>
      <w:bookmarkStart w:id="25804" w:name="_ETM_Q1_3660653"/>
      <w:bookmarkEnd w:id="25801"/>
      <w:bookmarkEnd w:id="25802"/>
      <w:bookmarkEnd w:id="25803"/>
      <w:bookmarkEnd w:id="25804"/>
      <w:r>
        <w:rPr>
          <w:rFonts w:hint="cs"/>
          <w:rtl/>
          <w:lang w:eastAsia="he-IL"/>
        </w:rPr>
        <w:t>ס</w:t>
      </w:r>
      <w:bookmarkStart w:id="25805" w:name="_ETM_Q1_3657903"/>
      <w:bookmarkEnd w:id="25805"/>
      <w:r>
        <w:rPr>
          <w:rFonts w:hint="cs"/>
          <w:rtl/>
          <w:lang w:eastAsia="he-IL"/>
        </w:rPr>
        <w:t xml:space="preserve">ליחה, אדוני. </w:t>
      </w:r>
      <w:bookmarkStart w:id="25806" w:name="_ETM_Q1_3662903"/>
      <w:bookmarkStart w:id="25807" w:name="_ETM_Q1_3661653"/>
      <w:bookmarkStart w:id="25808" w:name="_ETM_Q1_3661406"/>
      <w:bookmarkStart w:id="25809" w:name="_ETM_Q1_3662656"/>
      <w:bookmarkStart w:id="25810" w:name="_ETM_Q1_3668406"/>
      <w:bookmarkStart w:id="25811" w:name="_ETM_Q1_3666656"/>
      <w:bookmarkEnd w:id="25806"/>
      <w:bookmarkEnd w:id="25807"/>
      <w:bookmarkEnd w:id="25808"/>
      <w:bookmarkEnd w:id="25809"/>
      <w:bookmarkEnd w:id="25810"/>
      <w:bookmarkEnd w:id="25811"/>
    </w:p>
    <w:p w14:paraId="636E3958" w14:textId="77777777" w:rsidR="00E56BD1" w:rsidRDefault="00E56BD1" w:rsidP="00E56BD1">
      <w:pPr>
        <w:rPr>
          <w:rtl/>
          <w:lang w:eastAsia="he-IL"/>
        </w:rPr>
      </w:pPr>
      <w:bookmarkStart w:id="25812" w:name="_ETM_Q1_3667906"/>
      <w:bookmarkStart w:id="25813" w:name="_ETM_Q1_3668656"/>
      <w:bookmarkEnd w:id="25812"/>
      <w:bookmarkEnd w:id="25813"/>
    </w:p>
    <w:p w14:paraId="169AD0A5" w14:textId="77777777" w:rsidR="00E56BD1" w:rsidRDefault="00E56BD1" w:rsidP="00E56BD1">
      <w:pPr>
        <w:pStyle w:val="af8"/>
        <w:keepNext/>
        <w:rPr>
          <w:rtl/>
        </w:rPr>
      </w:pPr>
      <w:bookmarkStart w:id="25814" w:name="ET_yor_6050_1483"/>
      <w:r w:rsidRPr="004904E2">
        <w:rPr>
          <w:rStyle w:val="TagStyle"/>
          <w:rtl/>
        </w:rPr>
        <w:t xml:space="preserve"> &lt;&lt; יור &gt;&gt; </w:t>
      </w:r>
      <w:r>
        <w:rPr>
          <w:rtl/>
        </w:rPr>
        <w:t>היו"ר אליהו ברוכי:</w:t>
      </w:r>
      <w:r w:rsidRPr="004904E2">
        <w:rPr>
          <w:rStyle w:val="TagStyle"/>
          <w:rtl/>
        </w:rPr>
        <w:t xml:space="preserve"> &lt;&lt; יור &gt;&gt;</w:t>
      </w:r>
      <w:r>
        <w:rPr>
          <w:rtl/>
        </w:rPr>
        <w:t xml:space="preserve">   </w:t>
      </w:r>
      <w:bookmarkEnd w:id="25814"/>
    </w:p>
    <w:p w14:paraId="4C42FE17" w14:textId="77777777" w:rsidR="00E56BD1" w:rsidRDefault="00E56BD1" w:rsidP="00E56BD1">
      <w:pPr>
        <w:pStyle w:val="KeepWithNext"/>
        <w:rPr>
          <w:rtl/>
          <w:lang w:eastAsia="he-IL"/>
        </w:rPr>
      </w:pPr>
    </w:p>
    <w:p w14:paraId="411AA261" w14:textId="77777777" w:rsidR="00E56BD1" w:rsidRDefault="00E56BD1" w:rsidP="00E56BD1">
      <w:pPr>
        <w:rPr>
          <w:rtl/>
          <w:lang w:eastAsia="he-IL"/>
        </w:rPr>
      </w:pPr>
      <w:bookmarkStart w:id="25815" w:name="_ETM_Q1_3670404"/>
      <w:bookmarkEnd w:id="25815"/>
      <w:r>
        <w:rPr>
          <w:rFonts w:hint="cs"/>
          <w:rtl/>
          <w:lang w:eastAsia="he-IL"/>
        </w:rPr>
        <w:t>כל זה</w:t>
      </w:r>
      <w:bookmarkStart w:id="25816" w:name="_ETM_Q1_3669154"/>
      <w:bookmarkEnd w:id="25816"/>
      <w:r>
        <w:rPr>
          <w:rFonts w:hint="cs"/>
          <w:rtl/>
          <w:lang w:eastAsia="he-IL"/>
        </w:rPr>
        <w:t xml:space="preserve">. </w:t>
      </w:r>
      <w:bookmarkStart w:id="25817" w:name="_ETM_Q1_3672754"/>
      <w:bookmarkStart w:id="25818" w:name="_ETM_Q1_3669754"/>
      <w:bookmarkStart w:id="25819" w:name="_ETM_Q1_3666754"/>
      <w:bookmarkStart w:id="25820" w:name="_ETM_Q1_3663754"/>
      <w:bookmarkStart w:id="25821" w:name="_ETM_Q1_3661154"/>
      <w:bookmarkEnd w:id="25817"/>
      <w:bookmarkEnd w:id="25818"/>
      <w:bookmarkEnd w:id="25819"/>
      <w:bookmarkEnd w:id="25820"/>
      <w:bookmarkEnd w:id="25821"/>
    </w:p>
    <w:p w14:paraId="35D43DE7" w14:textId="77777777" w:rsidR="00E56BD1" w:rsidRDefault="00E56BD1" w:rsidP="00E56BD1">
      <w:pPr>
        <w:rPr>
          <w:rtl/>
          <w:lang w:eastAsia="he-IL"/>
        </w:rPr>
      </w:pPr>
      <w:bookmarkStart w:id="25822" w:name="_ETM_Q1_3668902"/>
      <w:bookmarkStart w:id="25823" w:name="_ETM_Q1_3669152"/>
      <w:bookmarkStart w:id="25824" w:name="_ETM_Q1_3668156"/>
      <w:bookmarkStart w:id="25825" w:name="_ETM_Q1_3669401"/>
      <w:bookmarkEnd w:id="25822"/>
      <w:bookmarkEnd w:id="25823"/>
      <w:bookmarkEnd w:id="25824"/>
      <w:bookmarkEnd w:id="25825"/>
    </w:p>
    <w:p w14:paraId="2A579884" w14:textId="77777777" w:rsidR="00E56BD1" w:rsidRDefault="00E56BD1" w:rsidP="00E56BD1">
      <w:pPr>
        <w:pStyle w:val="afb"/>
        <w:keepNext/>
        <w:rPr>
          <w:rtl/>
          <w:lang w:eastAsia="he-IL"/>
        </w:rPr>
      </w:pPr>
      <w:bookmarkStart w:id="25826" w:name="ET_guest_918094_1485"/>
      <w:r w:rsidRPr="004904E2">
        <w:rPr>
          <w:rStyle w:val="TagStyle"/>
          <w:rtl/>
        </w:rPr>
        <w:t xml:space="preserve"> &lt;&lt; אורח &gt;&gt; </w:t>
      </w:r>
      <w:r>
        <w:rPr>
          <w:rtl/>
          <w:lang w:eastAsia="he-IL"/>
        </w:rPr>
        <w:t>איציק בן שבת:</w:t>
      </w:r>
      <w:r w:rsidRPr="004904E2">
        <w:rPr>
          <w:rStyle w:val="TagStyle"/>
          <w:rtl/>
        </w:rPr>
        <w:t xml:space="preserve"> &lt;&lt; אורח &gt;&gt;</w:t>
      </w:r>
      <w:r>
        <w:rPr>
          <w:rtl/>
          <w:lang w:eastAsia="he-IL"/>
        </w:rPr>
        <w:t xml:space="preserve">   </w:t>
      </w:r>
      <w:bookmarkEnd w:id="25826"/>
    </w:p>
    <w:p w14:paraId="7D82D25F" w14:textId="77777777" w:rsidR="00E56BD1" w:rsidRDefault="00E56BD1" w:rsidP="00E56BD1">
      <w:pPr>
        <w:pStyle w:val="KeepWithNext"/>
        <w:rPr>
          <w:rtl/>
          <w:lang w:eastAsia="he-IL"/>
        </w:rPr>
      </w:pPr>
    </w:p>
    <w:p w14:paraId="1ECD7F39" w14:textId="77777777" w:rsidR="00E56BD1" w:rsidRDefault="00E56BD1" w:rsidP="00E56BD1">
      <w:pPr>
        <w:rPr>
          <w:rtl/>
          <w:lang w:eastAsia="he-IL"/>
        </w:rPr>
      </w:pPr>
      <w:bookmarkStart w:id="25827" w:name="_ETM_Q1_3671156"/>
      <w:bookmarkEnd w:id="25827"/>
      <w:r>
        <w:rPr>
          <w:rFonts w:hint="cs"/>
          <w:rtl/>
          <w:lang w:eastAsia="he-IL"/>
        </w:rPr>
        <w:t xml:space="preserve">זו בעיה. </w:t>
      </w:r>
    </w:p>
    <w:p w14:paraId="4C967929" w14:textId="77777777" w:rsidR="00E56BD1" w:rsidRPr="004904E2" w:rsidRDefault="00E56BD1" w:rsidP="00E56BD1">
      <w:pPr>
        <w:rPr>
          <w:rtl/>
          <w:lang w:eastAsia="he-IL"/>
        </w:rPr>
      </w:pPr>
      <w:bookmarkStart w:id="25828" w:name="_ETM_Q1_3673156"/>
      <w:bookmarkStart w:id="25829" w:name="_ETM_Q1_3673656"/>
      <w:bookmarkStart w:id="25830" w:name="_ETM_Q1_3670656"/>
      <w:bookmarkEnd w:id="25828"/>
      <w:bookmarkEnd w:id="25829"/>
      <w:bookmarkEnd w:id="25830"/>
    </w:p>
    <w:p w14:paraId="43B2F05D" w14:textId="77777777" w:rsidR="00E56BD1" w:rsidRDefault="00E56BD1" w:rsidP="00E56BD1">
      <w:pPr>
        <w:pStyle w:val="a5"/>
        <w:keepNext/>
        <w:rPr>
          <w:rtl/>
        </w:rPr>
      </w:pPr>
      <w:bookmarkStart w:id="25831" w:name="ET_speaker_5080_1484"/>
      <w:r w:rsidRPr="004904E2">
        <w:rPr>
          <w:rStyle w:val="TagStyle"/>
          <w:rtl/>
        </w:rPr>
        <w:t xml:space="preserve"> &lt;&lt; דובר &gt;&gt; </w:t>
      </w:r>
      <w:r>
        <w:rPr>
          <w:rtl/>
        </w:rPr>
        <w:t>בועז טופורובסקי (יש עתיד):</w:t>
      </w:r>
      <w:r w:rsidRPr="004904E2">
        <w:rPr>
          <w:rStyle w:val="TagStyle"/>
          <w:rtl/>
        </w:rPr>
        <w:t xml:space="preserve"> &lt;&lt; דובר &gt;&gt;</w:t>
      </w:r>
      <w:r>
        <w:rPr>
          <w:rtl/>
        </w:rPr>
        <w:t xml:space="preserve">   </w:t>
      </w:r>
      <w:bookmarkEnd w:id="25831"/>
    </w:p>
    <w:p w14:paraId="42BBEACA" w14:textId="77777777" w:rsidR="00E56BD1" w:rsidRDefault="00E56BD1" w:rsidP="00E56BD1">
      <w:pPr>
        <w:pStyle w:val="KeepWithNext"/>
        <w:rPr>
          <w:rtl/>
          <w:lang w:eastAsia="he-IL"/>
        </w:rPr>
      </w:pPr>
    </w:p>
    <w:p w14:paraId="3E2B1A67" w14:textId="77777777" w:rsidR="00E56BD1" w:rsidRDefault="00E56BD1" w:rsidP="00E56BD1">
      <w:pPr>
        <w:rPr>
          <w:rtl/>
          <w:lang w:eastAsia="he-IL"/>
        </w:rPr>
      </w:pPr>
      <w:bookmarkStart w:id="25832" w:name="_ETM_Q1_3664152"/>
      <w:bookmarkStart w:id="25833" w:name="_ETM_Q1_3664402"/>
      <w:bookmarkStart w:id="25834" w:name="_ETM_Q1_3664652"/>
      <w:bookmarkEnd w:id="25832"/>
      <w:bookmarkEnd w:id="25833"/>
      <w:bookmarkEnd w:id="25834"/>
      <w:r>
        <w:rPr>
          <w:rFonts w:hint="cs"/>
          <w:rtl/>
          <w:lang w:eastAsia="he-IL"/>
        </w:rPr>
        <w:t xml:space="preserve">מה זאת אומרת? </w:t>
      </w:r>
      <w:bookmarkStart w:id="25835" w:name="_ETM_Q1_3673902"/>
      <w:bookmarkEnd w:id="25835"/>
      <w:r>
        <w:rPr>
          <w:rFonts w:hint="cs"/>
          <w:rtl/>
          <w:lang w:eastAsia="he-IL"/>
        </w:rPr>
        <w:t>אם א</w:t>
      </w:r>
      <w:bookmarkStart w:id="25836" w:name="_ETM_Q1_3672152"/>
      <w:bookmarkEnd w:id="25836"/>
      <w:r>
        <w:rPr>
          <w:rFonts w:hint="cs"/>
          <w:rtl/>
          <w:lang w:eastAsia="he-IL"/>
        </w:rPr>
        <w:t>ני סתם רוצה להטיס בחו</w:t>
      </w:r>
      <w:bookmarkStart w:id="25837" w:name="_ETM_Q1_3673152"/>
      <w:bookmarkStart w:id="25838" w:name="_ETM_Q1_3670403"/>
      <w:bookmarkEnd w:id="25837"/>
      <w:bookmarkEnd w:id="25838"/>
      <w:r>
        <w:rPr>
          <w:rFonts w:hint="cs"/>
          <w:rtl/>
          <w:lang w:eastAsia="he-IL"/>
        </w:rPr>
        <w:t xml:space="preserve">ף הים בבת ים, אני </w:t>
      </w:r>
      <w:bookmarkStart w:id="25839" w:name="_ETM_Q1_3674653"/>
      <w:bookmarkEnd w:id="25839"/>
      <w:r>
        <w:rPr>
          <w:rFonts w:hint="cs"/>
          <w:rtl/>
          <w:lang w:eastAsia="he-IL"/>
        </w:rPr>
        <w:t>צריך</w:t>
      </w:r>
      <w:bookmarkStart w:id="25840" w:name="_ETM_Q1_3673903"/>
      <w:bookmarkEnd w:id="25840"/>
      <w:r>
        <w:rPr>
          <w:rFonts w:hint="cs"/>
          <w:rtl/>
          <w:lang w:eastAsia="he-IL"/>
        </w:rPr>
        <w:t xml:space="preserve"> לבקש מכם אישור?</w:t>
      </w:r>
    </w:p>
    <w:p w14:paraId="16A0C526" w14:textId="77777777" w:rsidR="00E56BD1" w:rsidRDefault="00E56BD1" w:rsidP="00E56BD1">
      <w:pPr>
        <w:rPr>
          <w:rtl/>
          <w:lang w:eastAsia="he-IL"/>
        </w:rPr>
      </w:pPr>
      <w:bookmarkStart w:id="25841" w:name="_ETM_Q1_3677403"/>
      <w:bookmarkStart w:id="25842" w:name="_ETM_Q1_3677653"/>
      <w:bookmarkEnd w:id="25841"/>
      <w:bookmarkEnd w:id="25842"/>
    </w:p>
    <w:p w14:paraId="30B81394" w14:textId="77777777" w:rsidR="00E56BD1" w:rsidRDefault="00E56BD1" w:rsidP="00E56BD1">
      <w:pPr>
        <w:pStyle w:val="afb"/>
        <w:keepNext/>
        <w:rPr>
          <w:rtl/>
          <w:lang w:eastAsia="he-IL"/>
        </w:rPr>
      </w:pPr>
      <w:bookmarkStart w:id="25843" w:name="ET_guest_918092_1486"/>
      <w:r w:rsidRPr="004904E2">
        <w:rPr>
          <w:rStyle w:val="TagStyle"/>
          <w:rtl/>
        </w:rPr>
        <w:t xml:space="preserve"> &lt;&lt; אורח &gt;&gt; </w:t>
      </w:r>
      <w:r>
        <w:rPr>
          <w:rtl/>
          <w:lang w:eastAsia="he-IL"/>
        </w:rPr>
        <w:t>צחי גליצנשטיין:</w:t>
      </w:r>
      <w:r w:rsidRPr="004904E2">
        <w:rPr>
          <w:rStyle w:val="TagStyle"/>
          <w:rtl/>
        </w:rPr>
        <w:t xml:space="preserve"> &lt;&lt; אורח &gt;&gt;</w:t>
      </w:r>
      <w:r>
        <w:rPr>
          <w:rtl/>
          <w:lang w:eastAsia="he-IL"/>
        </w:rPr>
        <w:t xml:space="preserve">   </w:t>
      </w:r>
      <w:bookmarkEnd w:id="25843"/>
    </w:p>
    <w:p w14:paraId="20D3E744" w14:textId="77777777" w:rsidR="00E56BD1" w:rsidRDefault="00E56BD1" w:rsidP="00E56BD1">
      <w:pPr>
        <w:pStyle w:val="KeepWithNext"/>
        <w:rPr>
          <w:rtl/>
          <w:lang w:eastAsia="he-IL"/>
        </w:rPr>
      </w:pPr>
    </w:p>
    <w:p w14:paraId="7C5BCEA7" w14:textId="77777777" w:rsidR="00E56BD1" w:rsidRDefault="00E56BD1" w:rsidP="00E56BD1">
      <w:pPr>
        <w:rPr>
          <w:rtl/>
          <w:lang w:eastAsia="he-IL"/>
        </w:rPr>
      </w:pPr>
      <w:bookmarkStart w:id="25844" w:name="_ETM_Q1_3680403"/>
      <w:bookmarkEnd w:id="25844"/>
      <w:r>
        <w:rPr>
          <w:rFonts w:hint="cs"/>
          <w:rtl/>
          <w:lang w:eastAsia="he-IL"/>
        </w:rPr>
        <w:t>ל</w:t>
      </w:r>
      <w:bookmarkStart w:id="25845" w:name="_ETM_Q1_3678403"/>
      <w:bookmarkEnd w:id="25845"/>
      <w:r>
        <w:rPr>
          <w:rFonts w:hint="cs"/>
          <w:rtl/>
          <w:lang w:eastAsia="he-IL"/>
        </w:rPr>
        <w:t>א,</w:t>
      </w:r>
      <w:bookmarkStart w:id="25846" w:name="_ETM_Q1_3675653"/>
      <w:bookmarkEnd w:id="25846"/>
      <w:r>
        <w:rPr>
          <w:rFonts w:hint="cs"/>
          <w:rtl/>
          <w:lang w:eastAsia="he-IL"/>
        </w:rPr>
        <w:t xml:space="preserve"> כי זה ספורט ופ</w:t>
      </w:r>
      <w:bookmarkStart w:id="25847" w:name="_ETM_Q1_3675403"/>
      <w:bookmarkStart w:id="25848" w:name="_ETM_Q1_3672903"/>
      <w:bookmarkEnd w:id="25847"/>
      <w:bookmarkEnd w:id="25848"/>
      <w:r>
        <w:rPr>
          <w:rFonts w:hint="cs"/>
          <w:rtl/>
          <w:lang w:eastAsia="he-IL"/>
        </w:rPr>
        <w:t>נאי.</w:t>
      </w:r>
    </w:p>
    <w:p w14:paraId="6913CA49" w14:textId="77777777" w:rsidR="00E56BD1" w:rsidRDefault="00E56BD1" w:rsidP="00E56BD1">
      <w:pPr>
        <w:rPr>
          <w:rtl/>
          <w:lang w:eastAsia="he-IL"/>
        </w:rPr>
      </w:pPr>
      <w:bookmarkStart w:id="25849" w:name="_ETM_Q1_3678651"/>
      <w:bookmarkStart w:id="25850" w:name="_ETM_Q1_3679656"/>
      <w:bookmarkStart w:id="25851" w:name="_ETM_Q1_3676656"/>
      <w:bookmarkStart w:id="25852" w:name="_ETM_Q1_3674402"/>
      <w:bookmarkStart w:id="25853" w:name="_ETM_Q1_3676152"/>
      <w:bookmarkEnd w:id="25849"/>
      <w:bookmarkEnd w:id="25850"/>
      <w:bookmarkEnd w:id="25851"/>
      <w:bookmarkEnd w:id="25852"/>
      <w:bookmarkEnd w:id="25853"/>
    </w:p>
    <w:p w14:paraId="374448D5" w14:textId="77777777" w:rsidR="00E56BD1" w:rsidRDefault="00E56BD1" w:rsidP="00E56BD1">
      <w:pPr>
        <w:pStyle w:val="a5"/>
        <w:keepNext/>
        <w:rPr>
          <w:rtl/>
        </w:rPr>
      </w:pPr>
      <w:bookmarkStart w:id="25854" w:name="ET_speaker_5080_1487"/>
      <w:r w:rsidRPr="004904E2">
        <w:rPr>
          <w:rStyle w:val="TagStyle"/>
          <w:rtl/>
        </w:rPr>
        <w:t xml:space="preserve"> &lt;&lt; דובר &gt;&gt; </w:t>
      </w:r>
      <w:r>
        <w:rPr>
          <w:rtl/>
        </w:rPr>
        <w:t>בועז טופורובסקי (יש עתיד):</w:t>
      </w:r>
      <w:r w:rsidRPr="004904E2">
        <w:rPr>
          <w:rStyle w:val="TagStyle"/>
          <w:rtl/>
        </w:rPr>
        <w:t xml:space="preserve"> &lt;&lt; דובר &gt;&gt;</w:t>
      </w:r>
      <w:r>
        <w:rPr>
          <w:rtl/>
        </w:rPr>
        <w:t xml:space="preserve">   </w:t>
      </w:r>
      <w:bookmarkEnd w:id="25854"/>
    </w:p>
    <w:p w14:paraId="51AAE5F3" w14:textId="77777777" w:rsidR="00E56BD1" w:rsidRDefault="00E56BD1" w:rsidP="00E56BD1">
      <w:pPr>
        <w:pStyle w:val="KeepWithNext"/>
        <w:rPr>
          <w:rtl/>
          <w:lang w:eastAsia="he-IL"/>
        </w:rPr>
      </w:pPr>
    </w:p>
    <w:p w14:paraId="24447B90" w14:textId="77777777" w:rsidR="00E56BD1" w:rsidRDefault="00E56BD1" w:rsidP="00E56BD1">
      <w:pPr>
        <w:rPr>
          <w:rtl/>
          <w:lang w:eastAsia="he-IL"/>
        </w:rPr>
      </w:pPr>
      <w:bookmarkStart w:id="25855" w:name="_ETM_Q1_3677652"/>
      <w:bookmarkStart w:id="25856" w:name="_ETM_Q1_3677902"/>
      <w:bookmarkEnd w:id="25855"/>
      <w:bookmarkEnd w:id="25856"/>
      <w:r>
        <w:rPr>
          <w:rFonts w:hint="cs"/>
          <w:rtl/>
          <w:lang w:eastAsia="he-IL"/>
        </w:rPr>
        <w:t>מה זה אומר "ספורט</w:t>
      </w:r>
      <w:bookmarkStart w:id="25857" w:name="_ETM_Q1_3678902"/>
      <w:bookmarkEnd w:id="25857"/>
      <w:r>
        <w:rPr>
          <w:rFonts w:hint="cs"/>
          <w:rtl/>
          <w:lang w:eastAsia="he-IL"/>
        </w:rPr>
        <w:t>"?</w:t>
      </w:r>
      <w:bookmarkStart w:id="25858" w:name="_ETM_Q1_3677153"/>
      <w:bookmarkEnd w:id="25858"/>
      <w:r>
        <w:rPr>
          <w:rFonts w:hint="cs"/>
          <w:rtl/>
          <w:lang w:eastAsia="he-IL"/>
        </w:rPr>
        <w:t xml:space="preserve"> </w:t>
      </w:r>
      <w:bookmarkStart w:id="25859" w:name="_ETM_Q1_3677402"/>
      <w:bookmarkEnd w:id="25859"/>
      <w:r>
        <w:rPr>
          <w:rFonts w:hint="cs"/>
          <w:rtl/>
          <w:lang w:eastAsia="he-IL"/>
        </w:rPr>
        <w:t xml:space="preserve">ואם אני רוצה להעלות כטב"ם </w:t>
      </w:r>
      <w:bookmarkStart w:id="25860" w:name="_ETM_Q1_3680153"/>
      <w:bookmarkEnd w:id="25860"/>
      <w:r>
        <w:rPr>
          <w:rFonts w:hint="cs"/>
          <w:rtl/>
          <w:lang w:eastAsia="he-IL"/>
        </w:rPr>
        <w:t xml:space="preserve">של קילו? </w:t>
      </w:r>
      <w:bookmarkStart w:id="25861" w:name="_ETM_Q1_3679403"/>
      <w:bookmarkEnd w:id="25861"/>
    </w:p>
    <w:p w14:paraId="72450672" w14:textId="77777777" w:rsidR="00E56BD1" w:rsidRDefault="00E56BD1" w:rsidP="00E56BD1">
      <w:pPr>
        <w:rPr>
          <w:rtl/>
          <w:lang w:eastAsia="he-IL"/>
        </w:rPr>
      </w:pPr>
      <w:bookmarkStart w:id="25862" w:name="_ETM_Q1_3679651"/>
      <w:bookmarkStart w:id="25863" w:name="_ETM_Q1_3679902"/>
      <w:bookmarkEnd w:id="25862"/>
      <w:bookmarkEnd w:id="25863"/>
    </w:p>
    <w:p w14:paraId="5D153A06" w14:textId="77777777" w:rsidR="00E56BD1" w:rsidRDefault="00E56BD1" w:rsidP="00E56BD1">
      <w:pPr>
        <w:pStyle w:val="af7"/>
        <w:keepNext/>
        <w:rPr>
          <w:rtl/>
        </w:rPr>
      </w:pPr>
      <w:bookmarkStart w:id="25864" w:name="ET_interruption_קריאה_1488"/>
      <w:r w:rsidRPr="004904E2">
        <w:rPr>
          <w:rStyle w:val="TagStyle"/>
          <w:rtl/>
        </w:rPr>
        <w:t xml:space="preserve"> &lt;&lt; קריאה &gt;&gt; </w:t>
      </w:r>
      <w:r>
        <w:rPr>
          <w:rtl/>
        </w:rPr>
        <w:t>קריאה:</w:t>
      </w:r>
      <w:r w:rsidRPr="004904E2">
        <w:rPr>
          <w:rStyle w:val="TagStyle"/>
          <w:rtl/>
        </w:rPr>
        <w:t xml:space="preserve"> &lt;&lt; קריאה &gt;&gt;</w:t>
      </w:r>
      <w:r>
        <w:rPr>
          <w:rtl/>
        </w:rPr>
        <w:t xml:space="preserve">   </w:t>
      </w:r>
      <w:bookmarkEnd w:id="25864"/>
    </w:p>
    <w:p w14:paraId="125FE6B4" w14:textId="77777777" w:rsidR="00E56BD1" w:rsidRDefault="00E56BD1" w:rsidP="00E56BD1">
      <w:pPr>
        <w:pStyle w:val="KeepWithNext"/>
        <w:rPr>
          <w:rtl/>
          <w:lang w:eastAsia="he-IL"/>
        </w:rPr>
      </w:pPr>
    </w:p>
    <w:p w14:paraId="042237CC" w14:textId="77777777" w:rsidR="00E56BD1" w:rsidRDefault="00E56BD1" w:rsidP="00E56BD1">
      <w:pPr>
        <w:rPr>
          <w:rtl/>
          <w:lang w:eastAsia="he-IL"/>
        </w:rPr>
      </w:pPr>
      <w:bookmarkStart w:id="25865" w:name="_ETM_Q1_3685656"/>
      <w:bookmarkStart w:id="25866" w:name="_ETM_Q1_3682656"/>
      <w:bookmarkStart w:id="25867" w:name="_ETM_Q1_3679905"/>
      <w:bookmarkStart w:id="25868" w:name="_ETM_Q1_3677151"/>
      <w:bookmarkEnd w:id="25865"/>
      <w:bookmarkEnd w:id="25866"/>
      <w:bookmarkEnd w:id="25867"/>
      <w:bookmarkEnd w:id="25868"/>
      <w:r>
        <w:rPr>
          <w:rFonts w:hint="cs"/>
          <w:rtl/>
          <w:lang w:eastAsia="he-IL"/>
        </w:rPr>
        <w:t xml:space="preserve">אין דבר </w:t>
      </w:r>
      <w:bookmarkStart w:id="25869" w:name="_ETM_Q1_3678405"/>
      <w:bookmarkEnd w:id="25869"/>
      <w:r>
        <w:rPr>
          <w:rFonts w:hint="cs"/>
          <w:rtl/>
          <w:lang w:eastAsia="he-IL"/>
        </w:rPr>
        <w:t xml:space="preserve">כזה. </w:t>
      </w:r>
    </w:p>
    <w:p w14:paraId="2FC34DA0" w14:textId="77777777" w:rsidR="00E56BD1" w:rsidRDefault="00E56BD1" w:rsidP="00E56BD1">
      <w:pPr>
        <w:rPr>
          <w:rtl/>
          <w:lang w:eastAsia="he-IL"/>
        </w:rPr>
      </w:pPr>
      <w:bookmarkStart w:id="25870" w:name="_ETM_Q1_3679405"/>
      <w:bookmarkStart w:id="25871" w:name="_ETM_Q1_3679655"/>
      <w:bookmarkStart w:id="25872" w:name="_ETM_Q1_3680655"/>
      <w:bookmarkEnd w:id="25870"/>
      <w:bookmarkEnd w:id="25871"/>
      <w:bookmarkEnd w:id="25872"/>
    </w:p>
    <w:p w14:paraId="7285B5A9" w14:textId="77777777" w:rsidR="00E56BD1" w:rsidRDefault="00E56BD1" w:rsidP="00E56BD1">
      <w:pPr>
        <w:pStyle w:val="afb"/>
        <w:keepNext/>
        <w:rPr>
          <w:rtl/>
          <w:lang w:eastAsia="he-IL"/>
        </w:rPr>
      </w:pPr>
      <w:bookmarkStart w:id="25873" w:name="ET_guest_918092_1489"/>
      <w:r w:rsidRPr="004904E2">
        <w:rPr>
          <w:rStyle w:val="TagStyle"/>
          <w:rtl/>
        </w:rPr>
        <w:t xml:space="preserve"> &lt;&lt; אורח &gt;&gt; </w:t>
      </w:r>
      <w:r>
        <w:rPr>
          <w:rtl/>
          <w:lang w:eastAsia="he-IL"/>
        </w:rPr>
        <w:t>צחי גליצנשטיין:</w:t>
      </w:r>
      <w:r w:rsidRPr="004904E2">
        <w:rPr>
          <w:rStyle w:val="TagStyle"/>
          <w:rtl/>
        </w:rPr>
        <w:t xml:space="preserve"> &lt;&lt; אורח &gt;&gt;</w:t>
      </w:r>
      <w:r>
        <w:rPr>
          <w:rtl/>
          <w:lang w:eastAsia="he-IL"/>
        </w:rPr>
        <w:t xml:space="preserve">   </w:t>
      </w:r>
      <w:bookmarkEnd w:id="25873"/>
    </w:p>
    <w:p w14:paraId="0E96F9A0" w14:textId="77777777" w:rsidR="00E56BD1" w:rsidRDefault="00E56BD1" w:rsidP="00E56BD1">
      <w:pPr>
        <w:pStyle w:val="KeepWithNext"/>
        <w:rPr>
          <w:rtl/>
          <w:lang w:eastAsia="he-IL"/>
        </w:rPr>
      </w:pPr>
    </w:p>
    <w:p w14:paraId="50F331E3" w14:textId="77777777" w:rsidR="00E56BD1" w:rsidRDefault="00E56BD1" w:rsidP="00E56BD1">
      <w:pPr>
        <w:rPr>
          <w:rtl/>
          <w:lang w:eastAsia="he-IL"/>
        </w:rPr>
      </w:pPr>
      <w:bookmarkStart w:id="25874" w:name="_ETM_Q1_3681655"/>
      <w:bookmarkEnd w:id="25874"/>
      <w:r>
        <w:rPr>
          <w:rFonts w:hint="cs"/>
          <w:rtl/>
          <w:lang w:eastAsia="he-IL"/>
        </w:rPr>
        <w:t xml:space="preserve">טיסן או כטב"ם? </w:t>
      </w:r>
      <w:bookmarkStart w:id="25875" w:name="_ETM_Q1_3683155"/>
      <w:bookmarkEnd w:id="25875"/>
    </w:p>
    <w:p w14:paraId="1CCDA53D" w14:textId="77777777" w:rsidR="00E56BD1" w:rsidRDefault="00E56BD1" w:rsidP="00E56BD1">
      <w:pPr>
        <w:rPr>
          <w:rtl/>
          <w:lang w:eastAsia="he-IL"/>
        </w:rPr>
      </w:pPr>
      <w:bookmarkStart w:id="25876" w:name="_ETM_Q1_3684155"/>
      <w:bookmarkStart w:id="25877" w:name="_ETM_Q1_3685155"/>
      <w:bookmarkEnd w:id="25876"/>
      <w:bookmarkEnd w:id="25877"/>
    </w:p>
    <w:p w14:paraId="1848CB7C" w14:textId="77777777" w:rsidR="00E56BD1" w:rsidRDefault="00E56BD1" w:rsidP="00E56BD1">
      <w:pPr>
        <w:pStyle w:val="a5"/>
        <w:keepNext/>
        <w:rPr>
          <w:rtl/>
        </w:rPr>
      </w:pPr>
      <w:bookmarkStart w:id="25878" w:name="ET_speaker_5080_1490"/>
      <w:r w:rsidRPr="004904E2">
        <w:rPr>
          <w:rStyle w:val="TagStyle"/>
          <w:rtl/>
        </w:rPr>
        <w:t xml:space="preserve"> &lt;&lt; דובר &gt;&gt; </w:t>
      </w:r>
      <w:r>
        <w:rPr>
          <w:rtl/>
        </w:rPr>
        <w:t>בועז טופורובסקי (יש עתיד):</w:t>
      </w:r>
      <w:r w:rsidRPr="004904E2">
        <w:rPr>
          <w:rStyle w:val="TagStyle"/>
          <w:rtl/>
        </w:rPr>
        <w:t xml:space="preserve"> &lt;&lt; דובר &gt;&gt;</w:t>
      </w:r>
      <w:r>
        <w:rPr>
          <w:rtl/>
        </w:rPr>
        <w:t xml:space="preserve">   </w:t>
      </w:r>
      <w:bookmarkEnd w:id="25878"/>
    </w:p>
    <w:p w14:paraId="3BB321F9" w14:textId="77777777" w:rsidR="00E56BD1" w:rsidRDefault="00E56BD1" w:rsidP="00E56BD1">
      <w:pPr>
        <w:pStyle w:val="KeepWithNext"/>
        <w:rPr>
          <w:rtl/>
          <w:lang w:eastAsia="he-IL"/>
        </w:rPr>
      </w:pPr>
    </w:p>
    <w:p w14:paraId="622B23B3" w14:textId="77777777" w:rsidR="00E56BD1" w:rsidRDefault="00E56BD1" w:rsidP="00E56BD1">
      <w:pPr>
        <w:rPr>
          <w:rtl/>
          <w:lang w:eastAsia="he-IL"/>
        </w:rPr>
      </w:pPr>
      <w:r>
        <w:rPr>
          <w:rFonts w:hint="cs"/>
          <w:rtl/>
          <w:lang w:eastAsia="he-IL"/>
        </w:rPr>
        <w:t xml:space="preserve">כטב"ם </w:t>
      </w:r>
      <w:bookmarkStart w:id="25879" w:name="_ETM_Q1_3682654"/>
      <w:bookmarkEnd w:id="25879"/>
      <w:r>
        <w:rPr>
          <w:rFonts w:hint="cs"/>
          <w:rtl/>
          <w:lang w:eastAsia="he-IL"/>
        </w:rPr>
        <w:t>קטן.</w:t>
      </w:r>
      <w:bookmarkStart w:id="25880" w:name="_ETM_Q1_3680653"/>
      <w:bookmarkEnd w:id="25880"/>
    </w:p>
    <w:p w14:paraId="2C05667E" w14:textId="77777777" w:rsidR="00E56BD1" w:rsidRDefault="00E56BD1" w:rsidP="00E56BD1">
      <w:pPr>
        <w:ind w:firstLine="0"/>
        <w:rPr>
          <w:rtl/>
          <w:lang w:eastAsia="he-IL"/>
        </w:rPr>
      </w:pPr>
      <w:bookmarkStart w:id="25881" w:name="_ETM_Q1_3681153"/>
      <w:bookmarkEnd w:id="25881"/>
    </w:p>
    <w:p w14:paraId="6639A8CB" w14:textId="77777777" w:rsidR="00E56BD1" w:rsidRDefault="00E56BD1" w:rsidP="00E56BD1">
      <w:pPr>
        <w:pStyle w:val="afb"/>
        <w:keepNext/>
        <w:rPr>
          <w:rtl/>
          <w:lang w:eastAsia="he-IL"/>
        </w:rPr>
      </w:pPr>
      <w:bookmarkStart w:id="25882" w:name="ET_guest_918092_1491"/>
      <w:r w:rsidRPr="004904E2">
        <w:rPr>
          <w:rStyle w:val="TagStyle"/>
          <w:rtl/>
        </w:rPr>
        <w:t xml:space="preserve"> &lt;&lt; אורח &gt;&gt; </w:t>
      </w:r>
      <w:r>
        <w:rPr>
          <w:rtl/>
          <w:lang w:eastAsia="he-IL"/>
        </w:rPr>
        <w:t>צחי גליצנשטיין:</w:t>
      </w:r>
      <w:r w:rsidRPr="004904E2">
        <w:rPr>
          <w:rStyle w:val="TagStyle"/>
          <w:rtl/>
        </w:rPr>
        <w:t xml:space="preserve"> &lt;&lt; אורח &gt;&gt;</w:t>
      </w:r>
      <w:r>
        <w:rPr>
          <w:rtl/>
          <w:lang w:eastAsia="he-IL"/>
        </w:rPr>
        <w:t xml:space="preserve">   </w:t>
      </w:r>
      <w:bookmarkEnd w:id="25882"/>
    </w:p>
    <w:p w14:paraId="4D0D565A" w14:textId="77777777" w:rsidR="00E56BD1" w:rsidRDefault="00E56BD1" w:rsidP="00E56BD1">
      <w:pPr>
        <w:pStyle w:val="KeepWithNext"/>
        <w:rPr>
          <w:rtl/>
          <w:lang w:eastAsia="he-IL"/>
        </w:rPr>
      </w:pPr>
      <w:bookmarkStart w:id="25883" w:name="_ETM_Q1_3684403"/>
      <w:bookmarkEnd w:id="25883"/>
    </w:p>
    <w:p w14:paraId="13B69609" w14:textId="77777777" w:rsidR="00E56BD1" w:rsidRDefault="00E56BD1" w:rsidP="00E56BD1">
      <w:pPr>
        <w:rPr>
          <w:rtl/>
          <w:lang w:eastAsia="he-IL"/>
        </w:rPr>
      </w:pPr>
      <w:bookmarkStart w:id="25884" w:name="_ETM_Q1_3683402"/>
      <w:bookmarkStart w:id="25885" w:name="_ETM_Q1_3683653"/>
      <w:bookmarkEnd w:id="25884"/>
      <w:bookmarkEnd w:id="25885"/>
      <w:r>
        <w:rPr>
          <w:rFonts w:hint="cs"/>
          <w:rtl/>
          <w:lang w:eastAsia="he-IL"/>
        </w:rPr>
        <w:t>זה אומר שאתה עובד מסחרית</w:t>
      </w:r>
      <w:bookmarkStart w:id="25886" w:name="_ETM_Q1_3686905"/>
      <w:bookmarkEnd w:id="25886"/>
      <w:r>
        <w:rPr>
          <w:rFonts w:hint="cs"/>
          <w:rtl/>
          <w:lang w:eastAsia="he-IL"/>
        </w:rPr>
        <w:t>.</w:t>
      </w:r>
    </w:p>
    <w:p w14:paraId="5EA69ADA" w14:textId="77777777" w:rsidR="00E56BD1" w:rsidRDefault="00E56BD1" w:rsidP="00E56BD1">
      <w:pPr>
        <w:rPr>
          <w:rtl/>
          <w:lang w:eastAsia="he-IL"/>
        </w:rPr>
      </w:pPr>
      <w:bookmarkStart w:id="25887" w:name="_ETM_Q1_3688155"/>
      <w:bookmarkStart w:id="25888" w:name="_ETM_Q1_3689155"/>
      <w:bookmarkEnd w:id="25887"/>
      <w:bookmarkEnd w:id="25888"/>
    </w:p>
    <w:p w14:paraId="388F9741" w14:textId="77777777" w:rsidR="00E56BD1" w:rsidRDefault="00E56BD1" w:rsidP="00E56BD1">
      <w:pPr>
        <w:pStyle w:val="af8"/>
        <w:keepNext/>
        <w:rPr>
          <w:rtl/>
        </w:rPr>
      </w:pPr>
      <w:bookmarkStart w:id="25889" w:name="ET_yor_6050_1492"/>
      <w:r w:rsidRPr="004904E2">
        <w:rPr>
          <w:rStyle w:val="TagStyle"/>
          <w:rtl/>
        </w:rPr>
        <w:t xml:space="preserve"> &lt;&lt; יור &gt;&gt; </w:t>
      </w:r>
      <w:r>
        <w:rPr>
          <w:rtl/>
        </w:rPr>
        <w:t>היו"ר אליהו ברוכי:</w:t>
      </w:r>
      <w:r w:rsidRPr="004904E2">
        <w:rPr>
          <w:rStyle w:val="TagStyle"/>
          <w:rtl/>
        </w:rPr>
        <w:t xml:space="preserve"> &lt;&lt; יור &gt;&gt;</w:t>
      </w:r>
      <w:r>
        <w:rPr>
          <w:rtl/>
        </w:rPr>
        <w:t xml:space="preserve">   </w:t>
      </w:r>
      <w:bookmarkEnd w:id="25889"/>
    </w:p>
    <w:p w14:paraId="77AA6E54" w14:textId="77777777" w:rsidR="00E56BD1" w:rsidRDefault="00E56BD1" w:rsidP="00E56BD1">
      <w:pPr>
        <w:pStyle w:val="KeepWithNext"/>
        <w:rPr>
          <w:rtl/>
          <w:lang w:eastAsia="he-IL"/>
        </w:rPr>
      </w:pPr>
    </w:p>
    <w:p w14:paraId="605784EC" w14:textId="77777777" w:rsidR="00E56BD1" w:rsidRDefault="00E56BD1" w:rsidP="00E56BD1">
      <w:pPr>
        <w:rPr>
          <w:rtl/>
          <w:lang w:eastAsia="he-IL"/>
        </w:rPr>
      </w:pPr>
      <w:bookmarkStart w:id="25890" w:name="_ETM_Q1_3691405"/>
      <w:bookmarkStart w:id="25891" w:name="_ETM_Q1_3688655"/>
      <w:bookmarkStart w:id="25892" w:name="_ETM_Q1_3686153"/>
      <w:bookmarkEnd w:id="25890"/>
      <w:bookmarkEnd w:id="25891"/>
      <w:bookmarkEnd w:id="25892"/>
      <w:r>
        <w:rPr>
          <w:rFonts w:hint="cs"/>
          <w:rtl/>
          <w:lang w:eastAsia="he-IL"/>
        </w:rPr>
        <w:t xml:space="preserve">יש כטב"ם </w:t>
      </w:r>
      <w:bookmarkStart w:id="25893" w:name="_ETM_Q1_3687403"/>
      <w:bookmarkEnd w:id="25893"/>
      <w:r>
        <w:rPr>
          <w:rFonts w:hint="cs"/>
          <w:rtl/>
          <w:lang w:eastAsia="he-IL"/>
        </w:rPr>
        <w:t>קטן ויש כטב"ם זעיר</w:t>
      </w:r>
      <w:bookmarkStart w:id="25894" w:name="_ETM_Q1_3688406"/>
      <w:bookmarkEnd w:id="25894"/>
      <w:r>
        <w:rPr>
          <w:rFonts w:hint="cs"/>
          <w:rtl/>
          <w:lang w:eastAsia="he-IL"/>
        </w:rPr>
        <w:t xml:space="preserve">, יש </w:t>
      </w:r>
      <w:bookmarkStart w:id="25895" w:name="_ETM_Q1_3690405"/>
      <w:bookmarkStart w:id="25896" w:name="_ETM_Q1_3688656"/>
      <w:bookmarkEnd w:id="25895"/>
      <w:bookmarkEnd w:id="25896"/>
      <w:r>
        <w:rPr>
          <w:rFonts w:hint="cs"/>
          <w:rtl/>
          <w:lang w:eastAsia="he-IL"/>
        </w:rPr>
        <w:t>מסחרי ויש פנאי וספורט</w:t>
      </w:r>
      <w:bookmarkStart w:id="25897" w:name="_ETM_Q1_3689902"/>
      <w:bookmarkStart w:id="25898" w:name="_ETM_Q1_3687152"/>
      <w:bookmarkEnd w:id="25897"/>
      <w:bookmarkEnd w:id="25898"/>
      <w:r>
        <w:rPr>
          <w:rFonts w:hint="cs"/>
          <w:rtl/>
          <w:lang w:eastAsia="he-IL"/>
        </w:rPr>
        <w:t>.</w:t>
      </w:r>
    </w:p>
    <w:p w14:paraId="18934E0B" w14:textId="77777777" w:rsidR="00E56BD1" w:rsidRDefault="00E56BD1" w:rsidP="00E56BD1">
      <w:pPr>
        <w:rPr>
          <w:rtl/>
          <w:lang w:eastAsia="he-IL"/>
        </w:rPr>
      </w:pPr>
      <w:bookmarkStart w:id="25899" w:name="_ETM_Q1_3687652"/>
      <w:bookmarkStart w:id="25900" w:name="_ETM_Q1_3689154"/>
      <w:bookmarkEnd w:id="25899"/>
      <w:bookmarkEnd w:id="25900"/>
    </w:p>
    <w:p w14:paraId="6625BC95" w14:textId="77777777" w:rsidR="00E56BD1" w:rsidRDefault="00E56BD1" w:rsidP="00E56BD1">
      <w:pPr>
        <w:pStyle w:val="a5"/>
        <w:keepNext/>
        <w:rPr>
          <w:rtl/>
        </w:rPr>
      </w:pPr>
      <w:bookmarkStart w:id="25901" w:name="ET_speaker_5080_1493"/>
      <w:r w:rsidRPr="004904E2">
        <w:rPr>
          <w:rStyle w:val="TagStyle"/>
          <w:rtl/>
        </w:rPr>
        <w:t xml:space="preserve"> &lt;&lt; דובר &gt;&gt; </w:t>
      </w:r>
      <w:r>
        <w:rPr>
          <w:rtl/>
        </w:rPr>
        <w:t>בועז טופורובסקי (יש עתיד):</w:t>
      </w:r>
      <w:r w:rsidRPr="004904E2">
        <w:rPr>
          <w:rStyle w:val="TagStyle"/>
          <w:rtl/>
        </w:rPr>
        <w:t xml:space="preserve"> &lt;&lt; דובר &gt;&gt;</w:t>
      </w:r>
      <w:r>
        <w:rPr>
          <w:rtl/>
        </w:rPr>
        <w:t xml:space="preserve">   </w:t>
      </w:r>
      <w:bookmarkEnd w:id="25901"/>
    </w:p>
    <w:p w14:paraId="50C08FFF" w14:textId="77777777" w:rsidR="00E56BD1" w:rsidRDefault="00E56BD1" w:rsidP="00E56BD1">
      <w:pPr>
        <w:pStyle w:val="KeepWithNext"/>
        <w:rPr>
          <w:rtl/>
          <w:lang w:eastAsia="he-IL"/>
        </w:rPr>
      </w:pPr>
    </w:p>
    <w:p w14:paraId="06610ABF" w14:textId="77777777" w:rsidR="00E56BD1" w:rsidRDefault="00E56BD1" w:rsidP="00E56BD1">
      <w:pPr>
        <w:rPr>
          <w:rtl/>
          <w:lang w:eastAsia="he-IL"/>
        </w:rPr>
      </w:pPr>
      <w:bookmarkStart w:id="25902" w:name="_ETM_Q1_3692152"/>
      <w:bookmarkStart w:id="25903" w:name="_ETM_Q1_3692402"/>
      <w:bookmarkEnd w:id="25902"/>
      <w:bookmarkEnd w:id="25903"/>
      <w:r>
        <w:rPr>
          <w:rFonts w:hint="cs"/>
          <w:rtl/>
          <w:lang w:eastAsia="he-IL"/>
        </w:rPr>
        <w:t xml:space="preserve">יש לי כטב"ם </w:t>
      </w:r>
      <w:bookmarkStart w:id="25904" w:name="_ETM_Q1_3694406"/>
      <w:bookmarkEnd w:id="25904"/>
      <w:r>
        <w:rPr>
          <w:rFonts w:hint="cs"/>
          <w:rtl/>
          <w:lang w:eastAsia="he-IL"/>
        </w:rPr>
        <w:t>של קילו</w:t>
      </w:r>
      <w:bookmarkStart w:id="25905" w:name="_ETM_Q1_3692401"/>
      <w:bookmarkEnd w:id="25905"/>
      <w:r>
        <w:rPr>
          <w:rFonts w:hint="cs"/>
          <w:rtl/>
          <w:lang w:eastAsia="he-IL"/>
        </w:rPr>
        <w:t xml:space="preserve">. </w:t>
      </w:r>
      <w:bookmarkStart w:id="25906" w:name="_ETM_Q1_3692155"/>
      <w:bookmarkEnd w:id="25906"/>
    </w:p>
    <w:p w14:paraId="53E60472" w14:textId="77777777" w:rsidR="00E56BD1" w:rsidRDefault="00E56BD1" w:rsidP="00E56BD1">
      <w:pPr>
        <w:rPr>
          <w:rtl/>
          <w:lang w:eastAsia="he-IL"/>
        </w:rPr>
      </w:pPr>
      <w:bookmarkStart w:id="25907" w:name="_ETM_Q1_3692403"/>
      <w:bookmarkStart w:id="25908" w:name="_ETM_Q1_3693155"/>
      <w:bookmarkStart w:id="25909" w:name="_ETM_Q1_3693906"/>
      <w:bookmarkEnd w:id="25907"/>
      <w:bookmarkEnd w:id="25908"/>
      <w:bookmarkEnd w:id="25909"/>
    </w:p>
    <w:p w14:paraId="3A45790F" w14:textId="77777777" w:rsidR="00E56BD1" w:rsidRDefault="00E56BD1" w:rsidP="00E56BD1">
      <w:pPr>
        <w:pStyle w:val="af7"/>
        <w:keepNext/>
        <w:rPr>
          <w:rtl/>
        </w:rPr>
      </w:pPr>
      <w:bookmarkStart w:id="25910" w:name="ET_interruption_קריאה_1494"/>
      <w:r w:rsidRPr="004904E2">
        <w:rPr>
          <w:rStyle w:val="TagStyle"/>
          <w:rtl/>
        </w:rPr>
        <w:t xml:space="preserve"> &lt;&lt; קריאה &gt;&gt; </w:t>
      </w:r>
      <w:r>
        <w:rPr>
          <w:rtl/>
        </w:rPr>
        <w:t>קריאה:</w:t>
      </w:r>
      <w:r w:rsidRPr="004904E2">
        <w:rPr>
          <w:rStyle w:val="TagStyle"/>
          <w:rtl/>
        </w:rPr>
        <w:t xml:space="preserve"> &lt;&lt; קריאה &gt;&gt;</w:t>
      </w:r>
      <w:r>
        <w:rPr>
          <w:rtl/>
        </w:rPr>
        <w:t xml:space="preserve">   </w:t>
      </w:r>
      <w:bookmarkEnd w:id="25910"/>
    </w:p>
    <w:p w14:paraId="164200A7" w14:textId="77777777" w:rsidR="00E56BD1" w:rsidRDefault="00E56BD1" w:rsidP="00E56BD1">
      <w:pPr>
        <w:pStyle w:val="KeepWithNext"/>
        <w:rPr>
          <w:rtl/>
          <w:lang w:eastAsia="he-IL"/>
        </w:rPr>
      </w:pPr>
    </w:p>
    <w:p w14:paraId="7D1FD617" w14:textId="77777777" w:rsidR="00E56BD1" w:rsidRDefault="00E56BD1" w:rsidP="00E56BD1">
      <w:pPr>
        <w:rPr>
          <w:rtl/>
          <w:lang w:eastAsia="he-IL"/>
        </w:rPr>
      </w:pPr>
      <w:bookmarkStart w:id="25911" w:name="_ETM_Q1_3698906"/>
      <w:bookmarkStart w:id="25912" w:name="_ETM_Q1_3699906"/>
      <w:bookmarkStart w:id="25913" w:name="_ETM_Q1_3697656"/>
      <w:bookmarkEnd w:id="25911"/>
      <w:bookmarkEnd w:id="25912"/>
      <w:bookmarkEnd w:id="25913"/>
      <w:r>
        <w:rPr>
          <w:rFonts w:hint="cs"/>
          <w:rtl/>
          <w:lang w:eastAsia="he-IL"/>
        </w:rPr>
        <w:t>את</w:t>
      </w:r>
      <w:bookmarkStart w:id="25914" w:name="_ETM_Q1_3694906"/>
      <w:bookmarkEnd w:id="25914"/>
      <w:r>
        <w:rPr>
          <w:rFonts w:hint="cs"/>
          <w:rtl/>
          <w:lang w:eastAsia="he-IL"/>
        </w:rPr>
        <w:t>ה ל</w:t>
      </w:r>
      <w:bookmarkStart w:id="25915" w:name="_ETM_Q1_3692156"/>
      <w:bookmarkEnd w:id="25915"/>
      <w:r>
        <w:rPr>
          <w:rFonts w:hint="cs"/>
          <w:rtl/>
          <w:lang w:eastAsia="he-IL"/>
        </w:rPr>
        <w:t xml:space="preserve">א יכול. </w:t>
      </w:r>
    </w:p>
    <w:p w14:paraId="49651EE0" w14:textId="77777777" w:rsidR="00E56BD1" w:rsidRDefault="00E56BD1" w:rsidP="00E56BD1">
      <w:pPr>
        <w:rPr>
          <w:rtl/>
          <w:lang w:eastAsia="he-IL"/>
        </w:rPr>
      </w:pPr>
      <w:bookmarkStart w:id="25916" w:name="_ETM_Q1_3696656"/>
      <w:bookmarkStart w:id="25917" w:name="_ETM_Q1_3694401"/>
      <w:bookmarkStart w:id="25918" w:name="_ETM_Q1_3695656"/>
      <w:bookmarkEnd w:id="25916"/>
      <w:bookmarkEnd w:id="25917"/>
      <w:bookmarkEnd w:id="25918"/>
    </w:p>
    <w:p w14:paraId="475E4E37" w14:textId="77777777" w:rsidR="00E56BD1" w:rsidRDefault="00E56BD1" w:rsidP="00E56BD1">
      <w:pPr>
        <w:pStyle w:val="afb"/>
        <w:keepNext/>
        <w:rPr>
          <w:rtl/>
          <w:lang w:eastAsia="he-IL"/>
        </w:rPr>
      </w:pPr>
      <w:bookmarkStart w:id="25919" w:name="ET_guest_918092_1495"/>
      <w:r w:rsidRPr="004904E2">
        <w:rPr>
          <w:rStyle w:val="TagStyle"/>
          <w:rtl/>
        </w:rPr>
        <w:t xml:space="preserve"> &lt;&lt; אורח &gt;&gt; </w:t>
      </w:r>
      <w:r>
        <w:rPr>
          <w:rtl/>
          <w:lang w:eastAsia="he-IL"/>
        </w:rPr>
        <w:t>צחי גליצנשטיין:</w:t>
      </w:r>
      <w:r w:rsidRPr="004904E2">
        <w:rPr>
          <w:rStyle w:val="TagStyle"/>
          <w:rtl/>
        </w:rPr>
        <w:t xml:space="preserve"> &lt;&lt; אורח &gt;&gt;</w:t>
      </w:r>
      <w:r>
        <w:rPr>
          <w:rtl/>
          <w:lang w:eastAsia="he-IL"/>
        </w:rPr>
        <w:t xml:space="preserve">   </w:t>
      </w:r>
      <w:bookmarkEnd w:id="25919"/>
    </w:p>
    <w:p w14:paraId="07EB81D4" w14:textId="77777777" w:rsidR="00E56BD1" w:rsidRDefault="00E56BD1" w:rsidP="00E56BD1">
      <w:pPr>
        <w:pStyle w:val="KeepWithNext"/>
        <w:rPr>
          <w:rtl/>
          <w:lang w:eastAsia="he-IL"/>
        </w:rPr>
      </w:pPr>
    </w:p>
    <w:p w14:paraId="70E0606E" w14:textId="77777777" w:rsidR="00E56BD1" w:rsidRDefault="00E56BD1" w:rsidP="00E56BD1">
      <w:pPr>
        <w:rPr>
          <w:rtl/>
          <w:lang w:eastAsia="he-IL"/>
        </w:rPr>
      </w:pPr>
      <w:bookmarkStart w:id="25920" w:name="_ETM_Q1_3693902"/>
      <w:bookmarkStart w:id="25921" w:name="_ETM_Q1_3691156"/>
      <w:bookmarkEnd w:id="25920"/>
      <w:bookmarkEnd w:id="25921"/>
      <w:r>
        <w:rPr>
          <w:rFonts w:hint="cs"/>
          <w:rtl/>
          <w:lang w:eastAsia="he-IL"/>
        </w:rPr>
        <w:t xml:space="preserve">אם אתה </w:t>
      </w:r>
      <w:bookmarkStart w:id="25922" w:name="_ETM_Q1_3695155"/>
      <w:bookmarkEnd w:id="25922"/>
      <w:r>
        <w:rPr>
          <w:rFonts w:hint="cs"/>
          <w:rtl/>
          <w:lang w:eastAsia="he-IL"/>
        </w:rPr>
        <w:t>מטיס - - -</w:t>
      </w:r>
      <w:bookmarkStart w:id="25923" w:name="_ETM_Q1_3694154"/>
      <w:bookmarkEnd w:id="25923"/>
    </w:p>
    <w:p w14:paraId="6AE04190" w14:textId="77777777" w:rsidR="00E56BD1" w:rsidRDefault="00E56BD1" w:rsidP="00E56BD1">
      <w:pPr>
        <w:rPr>
          <w:rtl/>
          <w:lang w:eastAsia="he-IL"/>
        </w:rPr>
      </w:pPr>
      <w:bookmarkStart w:id="25924" w:name="_ETM_Q1_3694904"/>
      <w:bookmarkStart w:id="25925" w:name="_ETM_Q1_3695154"/>
      <w:bookmarkStart w:id="25926" w:name="_ETM_Q1_3691154"/>
      <w:bookmarkEnd w:id="25924"/>
      <w:bookmarkEnd w:id="25925"/>
      <w:bookmarkEnd w:id="25926"/>
    </w:p>
    <w:p w14:paraId="384016D7" w14:textId="77777777" w:rsidR="00E56BD1" w:rsidRDefault="00E56BD1" w:rsidP="00E56BD1">
      <w:pPr>
        <w:pStyle w:val="a5"/>
        <w:keepNext/>
        <w:rPr>
          <w:rtl/>
        </w:rPr>
      </w:pPr>
      <w:bookmarkStart w:id="25927" w:name="ET_speaker_5080_1497"/>
      <w:r w:rsidRPr="004904E2">
        <w:rPr>
          <w:rStyle w:val="TagStyle"/>
          <w:rtl/>
        </w:rPr>
        <w:t xml:space="preserve"> &lt;&lt; דובר &gt;&gt; </w:t>
      </w:r>
      <w:r>
        <w:rPr>
          <w:rtl/>
        </w:rPr>
        <w:t>בועז טופורובסקי (יש עתיד):</w:t>
      </w:r>
      <w:r w:rsidRPr="004904E2">
        <w:rPr>
          <w:rStyle w:val="TagStyle"/>
          <w:rtl/>
        </w:rPr>
        <w:t xml:space="preserve"> &lt;&lt; דובר &gt;&gt;</w:t>
      </w:r>
      <w:r>
        <w:rPr>
          <w:rtl/>
        </w:rPr>
        <w:t xml:space="preserve">   </w:t>
      </w:r>
      <w:bookmarkEnd w:id="25927"/>
    </w:p>
    <w:p w14:paraId="0DB914BE" w14:textId="77777777" w:rsidR="00E56BD1" w:rsidRDefault="00E56BD1" w:rsidP="00E56BD1">
      <w:pPr>
        <w:pStyle w:val="KeepWithNext"/>
        <w:rPr>
          <w:rtl/>
          <w:lang w:eastAsia="he-IL"/>
        </w:rPr>
      </w:pPr>
    </w:p>
    <w:p w14:paraId="105D8050" w14:textId="77777777" w:rsidR="00E56BD1" w:rsidRDefault="00E56BD1" w:rsidP="00E56BD1">
      <w:pPr>
        <w:rPr>
          <w:rtl/>
          <w:lang w:eastAsia="he-IL"/>
        </w:rPr>
      </w:pPr>
      <w:bookmarkStart w:id="25928" w:name="_ETM_Q1_3693403"/>
      <w:bookmarkEnd w:id="25928"/>
      <w:r>
        <w:rPr>
          <w:rFonts w:hint="cs"/>
          <w:rtl/>
          <w:lang w:eastAsia="he-IL"/>
        </w:rPr>
        <w:t>אני רוצה בקשה חריגה</w:t>
      </w:r>
      <w:bookmarkStart w:id="25929" w:name="_ETM_Q1_3697153"/>
      <w:bookmarkEnd w:id="25929"/>
      <w:r>
        <w:rPr>
          <w:rFonts w:hint="cs"/>
          <w:rtl/>
          <w:lang w:eastAsia="he-IL"/>
        </w:rPr>
        <w:t xml:space="preserve">, אני צריך לשלם אגרה? </w:t>
      </w:r>
    </w:p>
    <w:p w14:paraId="6E1034E2" w14:textId="77777777" w:rsidR="00E56BD1" w:rsidRDefault="00E56BD1" w:rsidP="00E56BD1">
      <w:pPr>
        <w:rPr>
          <w:rtl/>
          <w:lang w:eastAsia="he-IL"/>
        </w:rPr>
      </w:pPr>
      <w:bookmarkStart w:id="25930" w:name="_ETM_Q1_3700656"/>
      <w:bookmarkStart w:id="25931" w:name="_ETM_Q1_3701403"/>
      <w:bookmarkStart w:id="25932" w:name="_ETM_Q1_3698403"/>
      <w:bookmarkStart w:id="25933" w:name="_ETM_Q1_3695653"/>
      <w:bookmarkEnd w:id="25930"/>
      <w:bookmarkEnd w:id="25931"/>
      <w:bookmarkEnd w:id="25932"/>
      <w:bookmarkEnd w:id="25933"/>
    </w:p>
    <w:p w14:paraId="7EC9A84D" w14:textId="77777777" w:rsidR="00E56BD1" w:rsidRDefault="00E56BD1" w:rsidP="00E56BD1">
      <w:pPr>
        <w:pStyle w:val="af7"/>
        <w:keepNext/>
        <w:rPr>
          <w:rtl/>
        </w:rPr>
      </w:pPr>
      <w:bookmarkStart w:id="25934" w:name="ET_interruption_קריאה_1498"/>
      <w:r w:rsidRPr="004904E2">
        <w:rPr>
          <w:rStyle w:val="TagStyle"/>
          <w:rtl/>
        </w:rPr>
        <w:t xml:space="preserve"> &lt;&lt; קריאה &gt;&gt; </w:t>
      </w:r>
      <w:r>
        <w:rPr>
          <w:rtl/>
        </w:rPr>
        <w:t>קריאה:</w:t>
      </w:r>
      <w:r w:rsidRPr="004904E2">
        <w:rPr>
          <w:rStyle w:val="TagStyle"/>
          <w:rtl/>
        </w:rPr>
        <w:t xml:space="preserve"> &lt;&lt; קריאה &gt;&gt;</w:t>
      </w:r>
      <w:r>
        <w:rPr>
          <w:rtl/>
        </w:rPr>
        <w:t xml:space="preserve">   </w:t>
      </w:r>
      <w:bookmarkEnd w:id="25934"/>
    </w:p>
    <w:p w14:paraId="194A88E3" w14:textId="77777777" w:rsidR="00E56BD1" w:rsidRDefault="00E56BD1" w:rsidP="00E56BD1">
      <w:pPr>
        <w:pStyle w:val="KeepWithNext"/>
        <w:rPr>
          <w:rtl/>
          <w:lang w:eastAsia="he-IL"/>
        </w:rPr>
      </w:pPr>
    </w:p>
    <w:p w14:paraId="5B722A21" w14:textId="77777777" w:rsidR="00E56BD1" w:rsidRDefault="00E56BD1" w:rsidP="00E56BD1">
      <w:pPr>
        <w:rPr>
          <w:rtl/>
          <w:lang w:eastAsia="he-IL"/>
        </w:rPr>
      </w:pPr>
      <w:bookmarkStart w:id="25935" w:name="_ETM_Q1_3702656"/>
      <w:bookmarkStart w:id="25936" w:name="_ETM_Q1_3699656"/>
      <w:bookmarkStart w:id="25937" w:name="_ETM_Q1_3696904"/>
      <w:bookmarkStart w:id="25938" w:name="_ETM_Q1_3693904"/>
      <w:bookmarkEnd w:id="25935"/>
      <w:bookmarkEnd w:id="25936"/>
      <w:bookmarkEnd w:id="25937"/>
      <w:bookmarkEnd w:id="25938"/>
      <w:r>
        <w:rPr>
          <w:rFonts w:hint="cs"/>
          <w:rtl/>
          <w:lang w:eastAsia="he-IL"/>
        </w:rPr>
        <w:t xml:space="preserve">אתה לא יכול. </w:t>
      </w:r>
    </w:p>
    <w:p w14:paraId="45C720A2" w14:textId="77777777" w:rsidR="00E56BD1" w:rsidRDefault="00E56BD1" w:rsidP="00E56BD1">
      <w:pPr>
        <w:rPr>
          <w:rtl/>
          <w:lang w:eastAsia="he-IL"/>
        </w:rPr>
      </w:pPr>
      <w:bookmarkStart w:id="25939" w:name="_ETM_Q1_3696154"/>
      <w:bookmarkStart w:id="25940" w:name="_ETM_Q1_3696405"/>
      <w:bookmarkStart w:id="25941" w:name="_ETM_Q1_3693655"/>
      <w:bookmarkStart w:id="25942" w:name="_ETM_Q1_3702902"/>
      <w:bookmarkStart w:id="25943" w:name="_ETM_Q1_3698406"/>
      <w:bookmarkEnd w:id="25939"/>
      <w:bookmarkEnd w:id="25940"/>
      <w:bookmarkEnd w:id="25941"/>
      <w:bookmarkEnd w:id="25942"/>
      <w:bookmarkEnd w:id="25943"/>
    </w:p>
    <w:p w14:paraId="033BCF3B" w14:textId="77777777" w:rsidR="00E56BD1" w:rsidRDefault="00E56BD1" w:rsidP="00E56BD1">
      <w:pPr>
        <w:pStyle w:val="afb"/>
        <w:keepNext/>
        <w:rPr>
          <w:rtl/>
          <w:lang w:eastAsia="he-IL"/>
        </w:rPr>
      </w:pPr>
      <w:bookmarkStart w:id="25944" w:name="ET_guest_885884_1500"/>
      <w:r w:rsidRPr="004904E2">
        <w:rPr>
          <w:rStyle w:val="TagStyle"/>
          <w:rtl/>
        </w:rPr>
        <w:t xml:space="preserve"> &lt;&lt; אורח &gt;&gt; </w:t>
      </w:r>
      <w:r>
        <w:rPr>
          <w:rtl/>
          <w:lang w:eastAsia="he-IL"/>
        </w:rPr>
        <w:t>בני דוידור:</w:t>
      </w:r>
      <w:r w:rsidRPr="004904E2">
        <w:rPr>
          <w:rStyle w:val="TagStyle"/>
          <w:rtl/>
        </w:rPr>
        <w:t xml:space="preserve"> &lt;&lt; אורח &gt;&gt;</w:t>
      </w:r>
      <w:r>
        <w:rPr>
          <w:rtl/>
          <w:lang w:eastAsia="he-IL"/>
        </w:rPr>
        <w:t xml:space="preserve">   </w:t>
      </w:r>
      <w:bookmarkEnd w:id="25944"/>
    </w:p>
    <w:p w14:paraId="2889BEE3" w14:textId="77777777" w:rsidR="00E56BD1" w:rsidRDefault="00E56BD1" w:rsidP="00E56BD1">
      <w:pPr>
        <w:pStyle w:val="KeepWithNext"/>
        <w:rPr>
          <w:rtl/>
          <w:lang w:eastAsia="he-IL"/>
        </w:rPr>
      </w:pPr>
    </w:p>
    <w:p w14:paraId="476CC3A3" w14:textId="77777777" w:rsidR="00E56BD1" w:rsidRDefault="00E56BD1" w:rsidP="00E56BD1">
      <w:pPr>
        <w:rPr>
          <w:rtl/>
          <w:lang w:eastAsia="he-IL"/>
        </w:rPr>
      </w:pPr>
      <w:bookmarkStart w:id="25945" w:name="_ETM_Q1_3703906"/>
      <w:bookmarkStart w:id="25946" w:name="_ETM_Q1_3704156"/>
      <w:bookmarkStart w:id="25947" w:name="_ETM_Q1_3701156"/>
      <w:bookmarkEnd w:id="25945"/>
      <w:bookmarkEnd w:id="25946"/>
      <w:bookmarkEnd w:id="25947"/>
      <w:r>
        <w:rPr>
          <w:rFonts w:hint="cs"/>
          <w:rtl/>
          <w:lang w:eastAsia="he-IL"/>
        </w:rPr>
        <w:t xml:space="preserve">לא. </w:t>
      </w:r>
      <w:bookmarkStart w:id="25948" w:name="_ETM_Q1_3699655"/>
      <w:bookmarkStart w:id="25949" w:name="_ETM_Q1_3699902"/>
      <w:bookmarkEnd w:id="25948"/>
      <w:bookmarkEnd w:id="25949"/>
    </w:p>
    <w:p w14:paraId="329A2566" w14:textId="77777777" w:rsidR="00E56BD1" w:rsidRPr="004904E2" w:rsidRDefault="00E56BD1" w:rsidP="00E56BD1">
      <w:pPr>
        <w:rPr>
          <w:rtl/>
          <w:lang w:eastAsia="he-IL"/>
        </w:rPr>
      </w:pPr>
      <w:bookmarkStart w:id="25950" w:name="_ETM_Q1_3700906"/>
      <w:bookmarkStart w:id="25951" w:name="_ETM_Q1_3701656"/>
      <w:bookmarkEnd w:id="25950"/>
      <w:bookmarkEnd w:id="25951"/>
    </w:p>
    <w:p w14:paraId="5E998415" w14:textId="77777777" w:rsidR="00E56BD1" w:rsidRDefault="00E56BD1" w:rsidP="00E56BD1">
      <w:pPr>
        <w:pStyle w:val="afb"/>
        <w:keepNext/>
        <w:rPr>
          <w:rtl/>
          <w:lang w:eastAsia="he-IL"/>
        </w:rPr>
      </w:pPr>
      <w:bookmarkStart w:id="25952" w:name="ET_guest_918092_1499"/>
      <w:r w:rsidRPr="004904E2">
        <w:rPr>
          <w:rStyle w:val="TagStyle"/>
          <w:rtl/>
        </w:rPr>
        <w:t xml:space="preserve"> &lt;&lt; אורח &gt;&gt; </w:t>
      </w:r>
      <w:r>
        <w:rPr>
          <w:rtl/>
          <w:lang w:eastAsia="he-IL"/>
        </w:rPr>
        <w:t>צחי גליצנשטיין:</w:t>
      </w:r>
      <w:r w:rsidRPr="004904E2">
        <w:rPr>
          <w:rStyle w:val="TagStyle"/>
          <w:rtl/>
        </w:rPr>
        <w:t xml:space="preserve"> &lt;&lt; אורח &gt;&gt;</w:t>
      </w:r>
      <w:r>
        <w:rPr>
          <w:rtl/>
          <w:lang w:eastAsia="he-IL"/>
        </w:rPr>
        <w:t xml:space="preserve">   </w:t>
      </w:r>
      <w:bookmarkEnd w:id="25952"/>
    </w:p>
    <w:p w14:paraId="426D0527" w14:textId="77777777" w:rsidR="00E56BD1" w:rsidRDefault="00E56BD1" w:rsidP="00E56BD1">
      <w:pPr>
        <w:pStyle w:val="KeepWithNext"/>
        <w:rPr>
          <w:rtl/>
          <w:lang w:eastAsia="he-IL"/>
        </w:rPr>
      </w:pPr>
    </w:p>
    <w:p w14:paraId="6B6B75BE" w14:textId="77777777" w:rsidR="00E56BD1" w:rsidRDefault="00E56BD1" w:rsidP="00E56BD1">
      <w:pPr>
        <w:rPr>
          <w:rtl/>
          <w:lang w:eastAsia="he-IL"/>
        </w:rPr>
      </w:pPr>
      <w:bookmarkStart w:id="25953" w:name="_ETM_Q1_3703903"/>
      <w:bookmarkStart w:id="25954" w:name="_ETM_Q1_3700903"/>
      <w:bookmarkStart w:id="25955" w:name="_ETM_Q1_3697903"/>
      <w:bookmarkEnd w:id="25953"/>
      <w:bookmarkEnd w:id="25954"/>
      <w:bookmarkEnd w:id="25955"/>
      <w:r>
        <w:rPr>
          <w:rFonts w:hint="cs"/>
          <w:rtl/>
          <w:lang w:eastAsia="he-IL"/>
        </w:rPr>
        <w:t>אתה לא יכול.</w:t>
      </w:r>
    </w:p>
    <w:p w14:paraId="1490EC4B" w14:textId="77777777" w:rsidR="00E56BD1" w:rsidRPr="004904E2" w:rsidRDefault="00E56BD1" w:rsidP="00E56BD1">
      <w:pPr>
        <w:rPr>
          <w:rtl/>
          <w:lang w:eastAsia="he-IL"/>
        </w:rPr>
      </w:pPr>
      <w:bookmarkStart w:id="25956" w:name="_ETM_Q1_3700154"/>
      <w:bookmarkEnd w:id="25956"/>
    </w:p>
    <w:p w14:paraId="16C5ACE0" w14:textId="77777777" w:rsidR="00E56BD1" w:rsidRDefault="00E56BD1" w:rsidP="00E56BD1">
      <w:pPr>
        <w:pStyle w:val="afb"/>
        <w:keepNext/>
        <w:rPr>
          <w:rtl/>
          <w:lang w:eastAsia="he-IL"/>
        </w:rPr>
      </w:pPr>
      <w:bookmarkStart w:id="25957" w:name="ET_guest_490588_1496"/>
      <w:r w:rsidRPr="004904E2">
        <w:rPr>
          <w:rStyle w:val="TagStyle"/>
          <w:rtl/>
        </w:rPr>
        <w:t xml:space="preserve"> &lt;&lt; אור</w:t>
      </w:r>
      <w:bookmarkStart w:id="25958" w:name="_ETM_Q1_3700405"/>
      <w:bookmarkEnd w:id="25958"/>
      <w:r w:rsidRPr="004904E2">
        <w:rPr>
          <w:rStyle w:val="TagStyle"/>
          <w:rtl/>
        </w:rPr>
        <w:t xml:space="preserve">ח &gt;&gt; </w:t>
      </w:r>
      <w:r>
        <w:rPr>
          <w:rtl/>
          <w:lang w:eastAsia="he-IL"/>
        </w:rPr>
        <w:t>אבישי פדהצור:</w:t>
      </w:r>
      <w:r w:rsidRPr="004904E2">
        <w:rPr>
          <w:rStyle w:val="TagStyle"/>
          <w:rtl/>
        </w:rPr>
        <w:t xml:space="preserve"> &lt;&lt; אורח &gt;&gt;</w:t>
      </w:r>
      <w:r>
        <w:rPr>
          <w:rtl/>
          <w:lang w:eastAsia="he-IL"/>
        </w:rPr>
        <w:t xml:space="preserve">   </w:t>
      </w:r>
      <w:bookmarkStart w:id="25959" w:name="_ETM_Q1_3696406"/>
      <w:bookmarkEnd w:id="25957"/>
      <w:bookmarkEnd w:id="25959"/>
    </w:p>
    <w:p w14:paraId="3885C69F" w14:textId="77777777" w:rsidR="00E56BD1" w:rsidRDefault="00E56BD1" w:rsidP="00E56BD1">
      <w:pPr>
        <w:pStyle w:val="KeepWithNext"/>
        <w:rPr>
          <w:rtl/>
          <w:lang w:eastAsia="he-IL"/>
        </w:rPr>
      </w:pPr>
      <w:bookmarkStart w:id="25960" w:name="_ETM_Q1_3696654"/>
      <w:bookmarkEnd w:id="25960"/>
    </w:p>
    <w:p w14:paraId="7F2192E8" w14:textId="77777777" w:rsidR="00E56BD1" w:rsidRDefault="00E56BD1" w:rsidP="00E56BD1">
      <w:pPr>
        <w:rPr>
          <w:rtl/>
          <w:lang w:eastAsia="he-IL"/>
        </w:rPr>
      </w:pPr>
      <w:bookmarkStart w:id="25961" w:name="_ETM_Q1_3699154"/>
      <w:bookmarkStart w:id="25962" w:name="_ETM_Q1_3699404"/>
      <w:bookmarkStart w:id="25963" w:name="_ETM_Q1_3698154"/>
      <w:bookmarkEnd w:id="25961"/>
      <w:bookmarkEnd w:id="25962"/>
      <w:bookmarkEnd w:id="25963"/>
      <w:r>
        <w:rPr>
          <w:rFonts w:hint="cs"/>
          <w:rtl/>
          <w:lang w:eastAsia="he-IL"/>
        </w:rPr>
        <w:t>אדוני הגיע לפרק האחרון</w:t>
      </w:r>
      <w:bookmarkStart w:id="25964" w:name="_ETM_Q1_3703657"/>
      <w:bookmarkEnd w:id="25964"/>
      <w:r>
        <w:rPr>
          <w:rFonts w:hint="cs"/>
          <w:rtl/>
          <w:lang w:eastAsia="he-IL"/>
        </w:rPr>
        <w:t xml:space="preserve"> </w:t>
      </w:r>
      <w:bookmarkStart w:id="25965" w:name="_ETM_Q1_3701157"/>
      <w:bookmarkEnd w:id="25965"/>
      <w:r>
        <w:rPr>
          <w:rFonts w:hint="cs"/>
          <w:rtl/>
          <w:lang w:eastAsia="he-IL"/>
        </w:rPr>
        <w:t xml:space="preserve">בסדרה של עשרה פרקים, אז </w:t>
      </w:r>
      <w:bookmarkStart w:id="25966" w:name="_ETM_Q1_3704652"/>
      <w:bookmarkStart w:id="25967" w:name="_ETM_Q1_3701902"/>
      <w:bookmarkEnd w:id="25966"/>
      <w:bookmarkEnd w:id="25967"/>
      <w:r>
        <w:rPr>
          <w:rFonts w:hint="cs"/>
          <w:rtl/>
          <w:lang w:eastAsia="he-IL"/>
        </w:rPr>
        <w:t xml:space="preserve">אני </w:t>
      </w:r>
      <w:bookmarkStart w:id="25968" w:name="_ETM_Q1_3704154"/>
      <w:bookmarkEnd w:id="25968"/>
      <w:r>
        <w:rPr>
          <w:rFonts w:hint="cs"/>
          <w:rtl/>
          <w:lang w:eastAsia="he-IL"/>
        </w:rPr>
        <w:t xml:space="preserve">אתמצת. </w:t>
      </w:r>
      <w:bookmarkStart w:id="25969" w:name="_ETM_Q1_3703152"/>
      <w:bookmarkEnd w:id="25969"/>
    </w:p>
    <w:p w14:paraId="460DC39E" w14:textId="77777777" w:rsidR="00E56BD1" w:rsidRDefault="00E56BD1" w:rsidP="00E56BD1">
      <w:pPr>
        <w:rPr>
          <w:rtl/>
          <w:lang w:eastAsia="he-IL"/>
        </w:rPr>
      </w:pPr>
      <w:bookmarkStart w:id="25970" w:name="_ETM_Q1_3703402"/>
      <w:bookmarkStart w:id="25971" w:name="_ETM_Q1_3704406"/>
      <w:bookmarkEnd w:id="25970"/>
      <w:bookmarkEnd w:id="25971"/>
    </w:p>
    <w:p w14:paraId="19166FA0" w14:textId="77777777" w:rsidR="00E56BD1" w:rsidRDefault="00E56BD1" w:rsidP="00E56BD1">
      <w:pPr>
        <w:pStyle w:val="a5"/>
        <w:keepNext/>
        <w:rPr>
          <w:rtl/>
        </w:rPr>
      </w:pPr>
      <w:bookmarkStart w:id="25972" w:name="ET_speaker_5080_1501"/>
      <w:r w:rsidRPr="004904E2">
        <w:rPr>
          <w:rStyle w:val="TagStyle"/>
          <w:rtl/>
        </w:rPr>
        <w:t xml:space="preserve"> &lt;&lt; דובר &gt;&gt; </w:t>
      </w:r>
      <w:r>
        <w:rPr>
          <w:rtl/>
        </w:rPr>
        <w:t>בועז טופורובסקי (יש עתיד):</w:t>
      </w:r>
      <w:r w:rsidRPr="004904E2">
        <w:rPr>
          <w:rStyle w:val="TagStyle"/>
          <w:rtl/>
        </w:rPr>
        <w:t xml:space="preserve"> &lt;&lt; דובר &gt;&gt;</w:t>
      </w:r>
      <w:r>
        <w:rPr>
          <w:rtl/>
        </w:rPr>
        <w:t xml:space="preserve">   </w:t>
      </w:r>
      <w:bookmarkEnd w:id="25972"/>
    </w:p>
    <w:p w14:paraId="0CC4FDD5" w14:textId="77777777" w:rsidR="00E56BD1" w:rsidRDefault="00E56BD1" w:rsidP="00E56BD1">
      <w:pPr>
        <w:pStyle w:val="KeepWithNext"/>
        <w:rPr>
          <w:rtl/>
          <w:lang w:eastAsia="he-IL"/>
        </w:rPr>
      </w:pPr>
    </w:p>
    <w:p w14:paraId="7C4A8A66" w14:textId="77777777" w:rsidR="00E56BD1" w:rsidRDefault="00E56BD1" w:rsidP="00E56BD1">
      <w:pPr>
        <w:rPr>
          <w:rtl/>
          <w:lang w:eastAsia="he-IL"/>
        </w:rPr>
      </w:pPr>
      <w:bookmarkStart w:id="25973" w:name="_ETM_Q1_3705901"/>
      <w:bookmarkStart w:id="25974" w:name="_ETM_Q1_3706156"/>
      <w:bookmarkStart w:id="25975" w:name="_ETM_Q1_3708155"/>
      <w:bookmarkStart w:id="25976" w:name="_ETM_Q1_3708654"/>
      <w:bookmarkStart w:id="25977" w:name="_ETM_Q1_3707152"/>
      <w:bookmarkStart w:id="25978" w:name="_ETM_Q1_3712902"/>
      <w:bookmarkStart w:id="25979" w:name="_ETM_Q1_3710652"/>
      <w:bookmarkStart w:id="25980" w:name="_ETM_Q1_3708402"/>
      <w:bookmarkEnd w:id="25973"/>
      <w:bookmarkEnd w:id="25974"/>
      <w:bookmarkEnd w:id="25975"/>
      <w:bookmarkEnd w:id="25976"/>
      <w:bookmarkEnd w:id="25977"/>
      <w:bookmarkEnd w:id="25978"/>
      <w:bookmarkEnd w:id="25979"/>
      <w:bookmarkEnd w:id="25980"/>
      <w:r>
        <w:rPr>
          <w:rFonts w:hint="cs"/>
          <w:rtl/>
          <w:lang w:eastAsia="he-IL"/>
        </w:rPr>
        <w:t>לא סתם לא הגעתי</w:t>
      </w:r>
      <w:bookmarkStart w:id="25981" w:name="_ETM_Q1_3704402"/>
      <w:bookmarkEnd w:id="25981"/>
      <w:r>
        <w:rPr>
          <w:rFonts w:hint="cs"/>
          <w:rtl/>
          <w:lang w:eastAsia="he-IL"/>
        </w:rPr>
        <w:t>.</w:t>
      </w:r>
      <w:bookmarkStart w:id="25982" w:name="_ETM_Q1_3709403"/>
      <w:bookmarkEnd w:id="25982"/>
      <w:r>
        <w:rPr>
          <w:rFonts w:hint="cs"/>
          <w:rtl/>
          <w:lang w:eastAsia="he-IL"/>
        </w:rPr>
        <w:t xml:space="preserve"> קשה לי,</w:t>
      </w:r>
      <w:bookmarkStart w:id="25983" w:name="_ETM_Q1_3707903"/>
      <w:bookmarkEnd w:id="25983"/>
      <w:r>
        <w:rPr>
          <w:rFonts w:hint="cs"/>
          <w:rtl/>
          <w:lang w:eastAsia="he-IL"/>
        </w:rPr>
        <w:t xml:space="preserve"> אני לא </w:t>
      </w:r>
      <w:bookmarkStart w:id="25984" w:name="_ETM_Q1_3708904"/>
      <w:bookmarkEnd w:id="25984"/>
      <w:r>
        <w:rPr>
          <w:rFonts w:hint="cs"/>
          <w:rtl/>
          <w:lang w:eastAsia="he-IL"/>
        </w:rPr>
        <w:t>רגיל לשבת 20 שעות ביום כמוהו.</w:t>
      </w:r>
      <w:bookmarkStart w:id="25985" w:name="_ETM_Q1_3714653"/>
      <w:bookmarkEnd w:id="25985"/>
    </w:p>
    <w:p w14:paraId="52AC69D5" w14:textId="77777777" w:rsidR="00E56BD1" w:rsidRDefault="00E56BD1" w:rsidP="00E56BD1">
      <w:pPr>
        <w:rPr>
          <w:rtl/>
          <w:lang w:eastAsia="he-IL"/>
        </w:rPr>
      </w:pPr>
      <w:bookmarkStart w:id="25986" w:name="_ETM_Q1_3706902"/>
      <w:bookmarkStart w:id="25987" w:name="_ETM_Q1_3708156"/>
      <w:bookmarkEnd w:id="25986"/>
      <w:bookmarkEnd w:id="25987"/>
    </w:p>
    <w:p w14:paraId="3B64F71B" w14:textId="77777777" w:rsidR="00E56BD1" w:rsidRDefault="00E56BD1" w:rsidP="00E56BD1">
      <w:pPr>
        <w:pStyle w:val="afb"/>
        <w:keepNext/>
        <w:rPr>
          <w:rtl/>
          <w:lang w:eastAsia="he-IL"/>
        </w:rPr>
      </w:pPr>
      <w:bookmarkStart w:id="25988" w:name="ET_guest_490588_1502"/>
      <w:r w:rsidRPr="004904E2">
        <w:rPr>
          <w:rStyle w:val="TagStyle"/>
          <w:rtl/>
        </w:rPr>
        <w:t xml:space="preserve"> &lt;&lt; אורח &gt;&gt; </w:t>
      </w:r>
      <w:r>
        <w:rPr>
          <w:rtl/>
          <w:lang w:eastAsia="he-IL"/>
        </w:rPr>
        <w:t>אבישי פדהצור:</w:t>
      </w:r>
      <w:r w:rsidRPr="004904E2">
        <w:rPr>
          <w:rStyle w:val="TagStyle"/>
          <w:rtl/>
        </w:rPr>
        <w:t xml:space="preserve"> &lt;&lt; אורח &gt;&gt;</w:t>
      </w:r>
      <w:r>
        <w:rPr>
          <w:rtl/>
          <w:lang w:eastAsia="he-IL"/>
        </w:rPr>
        <w:t xml:space="preserve">   </w:t>
      </w:r>
      <w:bookmarkEnd w:id="25988"/>
    </w:p>
    <w:p w14:paraId="2B68A1C6" w14:textId="77777777" w:rsidR="00E56BD1" w:rsidRDefault="00E56BD1" w:rsidP="00E56BD1">
      <w:pPr>
        <w:pStyle w:val="KeepWithNext"/>
        <w:rPr>
          <w:rtl/>
          <w:lang w:eastAsia="he-IL"/>
        </w:rPr>
      </w:pPr>
    </w:p>
    <w:p w14:paraId="6812F009" w14:textId="77777777" w:rsidR="00E56BD1" w:rsidRDefault="00E56BD1" w:rsidP="00E56BD1">
      <w:pPr>
        <w:rPr>
          <w:rtl/>
          <w:lang w:eastAsia="he-IL"/>
        </w:rPr>
      </w:pPr>
      <w:bookmarkStart w:id="25989" w:name="_ETM_Q1_3709905"/>
      <w:bookmarkStart w:id="25990" w:name="_ETM_Q1_3710156"/>
      <w:bookmarkStart w:id="25991" w:name="_ETM_Q1_3716902"/>
      <w:bookmarkStart w:id="25992" w:name="_ETM_Q1_3714406"/>
      <w:bookmarkEnd w:id="25989"/>
      <w:bookmarkEnd w:id="25990"/>
      <w:bookmarkEnd w:id="25991"/>
      <w:bookmarkEnd w:id="25992"/>
      <w:r>
        <w:rPr>
          <w:rFonts w:hint="cs"/>
          <w:rtl/>
          <w:lang w:eastAsia="he-IL"/>
        </w:rPr>
        <w:t xml:space="preserve">יש לנו הפעלה של </w:t>
      </w:r>
      <w:bookmarkStart w:id="25993" w:name="_ETM_Q1_3712405"/>
      <w:bookmarkEnd w:id="25993"/>
      <w:r>
        <w:rPr>
          <w:rFonts w:hint="cs"/>
          <w:rtl/>
          <w:lang w:eastAsia="he-IL"/>
        </w:rPr>
        <w:t xml:space="preserve">פנאי וספורט וזה טיסן. </w:t>
      </w:r>
      <w:bookmarkStart w:id="25994" w:name="_ETM_Q1_3715155"/>
      <w:bookmarkEnd w:id="25994"/>
      <w:r>
        <w:rPr>
          <w:rFonts w:hint="cs"/>
          <w:rtl/>
          <w:lang w:eastAsia="he-IL"/>
        </w:rPr>
        <w:t>ראינו קודם שאלה 30 שקלים</w:t>
      </w:r>
      <w:bookmarkStart w:id="25995" w:name="_ETM_Q1_3713905"/>
      <w:bookmarkEnd w:id="25995"/>
      <w:r>
        <w:rPr>
          <w:rFonts w:hint="cs"/>
          <w:rtl/>
          <w:lang w:eastAsia="he-IL"/>
        </w:rPr>
        <w:t xml:space="preserve"> ו-200 </w:t>
      </w:r>
      <w:bookmarkStart w:id="25996" w:name="_ETM_Q1_3715905"/>
      <w:bookmarkEnd w:id="25996"/>
      <w:r>
        <w:rPr>
          <w:rFonts w:hint="cs"/>
          <w:rtl/>
          <w:lang w:eastAsia="he-IL"/>
        </w:rPr>
        <w:t>שקלים לרישיון מ</w:t>
      </w:r>
      <w:bookmarkStart w:id="25997" w:name="_ETM_Q1_3714655"/>
      <w:bookmarkEnd w:id="25997"/>
      <w:r>
        <w:rPr>
          <w:rFonts w:hint="cs"/>
          <w:rtl/>
          <w:lang w:eastAsia="he-IL"/>
        </w:rPr>
        <w:t>בצעי, למי שעושה הפעלות שהן לא רגילות</w:t>
      </w:r>
      <w:bookmarkStart w:id="25998" w:name="_ETM_Q1_3719405"/>
      <w:bookmarkStart w:id="25999" w:name="_ETM_Q1_3716655"/>
      <w:bookmarkEnd w:id="25998"/>
      <w:bookmarkEnd w:id="25999"/>
      <w:r>
        <w:rPr>
          <w:rFonts w:hint="cs"/>
          <w:rtl/>
          <w:lang w:eastAsia="he-IL"/>
        </w:rPr>
        <w:t>.</w:t>
      </w:r>
    </w:p>
    <w:p w14:paraId="398F7192" w14:textId="77777777" w:rsidR="00E56BD1" w:rsidRDefault="00E56BD1" w:rsidP="00E56BD1">
      <w:pPr>
        <w:rPr>
          <w:rtl/>
          <w:lang w:eastAsia="he-IL"/>
        </w:rPr>
      </w:pPr>
      <w:bookmarkStart w:id="26000" w:name="_ETM_Q1_3717405"/>
      <w:bookmarkStart w:id="26001" w:name="_ETM_Q1_3717655"/>
      <w:bookmarkStart w:id="26002" w:name="_ETM_Q1_3718905"/>
      <w:bookmarkEnd w:id="26000"/>
      <w:bookmarkEnd w:id="26001"/>
      <w:bookmarkEnd w:id="26002"/>
    </w:p>
    <w:p w14:paraId="4F04C1E2" w14:textId="77777777" w:rsidR="00E56BD1" w:rsidRDefault="00E56BD1" w:rsidP="00E56BD1">
      <w:pPr>
        <w:pStyle w:val="a5"/>
        <w:keepNext/>
        <w:rPr>
          <w:rtl/>
        </w:rPr>
      </w:pPr>
      <w:bookmarkStart w:id="26003" w:name="ET_speaker_5080_1503"/>
      <w:r w:rsidRPr="004904E2">
        <w:rPr>
          <w:rStyle w:val="TagStyle"/>
          <w:rtl/>
        </w:rPr>
        <w:t xml:space="preserve"> &lt;&lt; דובר &gt;&gt; </w:t>
      </w:r>
      <w:r>
        <w:rPr>
          <w:rtl/>
        </w:rPr>
        <w:t>בועז טופורובסקי (יש עתיד):</w:t>
      </w:r>
      <w:r w:rsidRPr="004904E2">
        <w:rPr>
          <w:rStyle w:val="TagStyle"/>
          <w:rtl/>
        </w:rPr>
        <w:t xml:space="preserve"> &lt;&lt; דובר &gt;&gt;</w:t>
      </w:r>
      <w:r>
        <w:rPr>
          <w:rtl/>
        </w:rPr>
        <w:t xml:space="preserve">   </w:t>
      </w:r>
      <w:bookmarkEnd w:id="26003"/>
    </w:p>
    <w:p w14:paraId="048EDEC3" w14:textId="77777777" w:rsidR="00E56BD1" w:rsidRDefault="00E56BD1" w:rsidP="00E56BD1">
      <w:pPr>
        <w:pStyle w:val="KeepWithNext"/>
        <w:rPr>
          <w:rtl/>
          <w:lang w:eastAsia="he-IL"/>
        </w:rPr>
      </w:pPr>
    </w:p>
    <w:p w14:paraId="78048247" w14:textId="77777777" w:rsidR="00E56BD1" w:rsidRDefault="00E56BD1" w:rsidP="00E56BD1">
      <w:pPr>
        <w:rPr>
          <w:rtl/>
          <w:lang w:eastAsia="he-IL"/>
        </w:rPr>
      </w:pPr>
      <w:bookmarkStart w:id="26004" w:name="_ETM_Q1_3720155"/>
      <w:bookmarkEnd w:id="26004"/>
      <w:r>
        <w:rPr>
          <w:rFonts w:hint="cs"/>
          <w:rtl/>
          <w:lang w:eastAsia="he-IL"/>
        </w:rPr>
        <w:t xml:space="preserve">גם אם מדובר בטיסן של 2 קילו? </w:t>
      </w:r>
    </w:p>
    <w:p w14:paraId="6006DAC6" w14:textId="77777777" w:rsidR="00E56BD1" w:rsidRDefault="00E56BD1" w:rsidP="00E56BD1">
      <w:pPr>
        <w:rPr>
          <w:rtl/>
          <w:lang w:eastAsia="he-IL"/>
        </w:rPr>
      </w:pPr>
      <w:bookmarkStart w:id="26005" w:name="_ETM_Q1_3725406"/>
      <w:bookmarkStart w:id="26006" w:name="_ETM_Q1_3725901"/>
      <w:bookmarkEnd w:id="26005"/>
      <w:bookmarkEnd w:id="26006"/>
    </w:p>
    <w:p w14:paraId="0203B6E0" w14:textId="77777777" w:rsidR="00E56BD1" w:rsidRDefault="00E56BD1" w:rsidP="00E56BD1">
      <w:pPr>
        <w:pStyle w:val="af7"/>
        <w:keepNext/>
        <w:rPr>
          <w:rtl/>
        </w:rPr>
      </w:pPr>
      <w:bookmarkStart w:id="26007" w:name="ET_interruption_קריאה_1506"/>
      <w:r w:rsidRPr="004904E2">
        <w:rPr>
          <w:rStyle w:val="TagStyle"/>
          <w:rtl/>
        </w:rPr>
        <w:t xml:space="preserve"> &lt;&lt; קריאה &gt;&gt; </w:t>
      </w:r>
      <w:r>
        <w:rPr>
          <w:rtl/>
        </w:rPr>
        <w:t>קריאה:</w:t>
      </w:r>
      <w:r w:rsidRPr="004904E2">
        <w:rPr>
          <w:rStyle w:val="TagStyle"/>
          <w:rtl/>
        </w:rPr>
        <w:t xml:space="preserve"> &lt;&lt; קריאה &gt;&gt;</w:t>
      </w:r>
      <w:r>
        <w:rPr>
          <w:rtl/>
        </w:rPr>
        <w:t xml:space="preserve">   </w:t>
      </w:r>
      <w:bookmarkEnd w:id="26007"/>
    </w:p>
    <w:p w14:paraId="638B53CA" w14:textId="77777777" w:rsidR="00E56BD1" w:rsidRDefault="00E56BD1" w:rsidP="00E56BD1">
      <w:pPr>
        <w:pStyle w:val="KeepWithNext"/>
        <w:rPr>
          <w:rtl/>
          <w:lang w:eastAsia="he-IL"/>
        </w:rPr>
      </w:pPr>
    </w:p>
    <w:p w14:paraId="731A50DC" w14:textId="77777777" w:rsidR="00E56BD1" w:rsidRPr="004904E2" w:rsidRDefault="00E56BD1" w:rsidP="00E56BD1">
      <w:pPr>
        <w:rPr>
          <w:rtl/>
          <w:lang w:eastAsia="he-IL"/>
        </w:rPr>
      </w:pPr>
      <w:bookmarkStart w:id="26008" w:name="_ETM_Q1_3727906"/>
      <w:bookmarkStart w:id="26009" w:name="_ETM_Q1_3725405"/>
      <w:bookmarkStart w:id="26010" w:name="_ETM_Q1_3722653"/>
      <w:bookmarkEnd w:id="26008"/>
      <w:bookmarkEnd w:id="26009"/>
      <w:bookmarkEnd w:id="26010"/>
      <w:r>
        <w:rPr>
          <w:rFonts w:hint="cs"/>
          <w:rtl/>
          <w:lang w:eastAsia="he-IL"/>
        </w:rPr>
        <w:t>עד 2</w:t>
      </w:r>
      <w:bookmarkStart w:id="26011" w:name="_ETM_Q1_3722655"/>
      <w:bookmarkStart w:id="26012" w:name="_ETM_Q1_3719901"/>
      <w:bookmarkEnd w:id="26011"/>
      <w:bookmarkEnd w:id="26012"/>
      <w:r>
        <w:rPr>
          <w:rFonts w:hint="cs"/>
          <w:rtl/>
          <w:lang w:eastAsia="he-IL"/>
        </w:rPr>
        <w:t>5</w:t>
      </w:r>
      <w:bookmarkStart w:id="26013" w:name="_ETM_Q1_3723406"/>
      <w:bookmarkStart w:id="26014" w:name="_ETM_Q1_3720654"/>
      <w:bookmarkEnd w:id="26013"/>
      <w:bookmarkEnd w:id="26014"/>
      <w:r>
        <w:rPr>
          <w:rFonts w:hint="cs"/>
          <w:rtl/>
          <w:lang w:eastAsia="he-IL"/>
        </w:rPr>
        <w:t>.</w:t>
      </w:r>
    </w:p>
    <w:p w14:paraId="539D0F04" w14:textId="77777777" w:rsidR="00E56BD1" w:rsidRDefault="00E56BD1" w:rsidP="00E56BD1">
      <w:pPr>
        <w:rPr>
          <w:rtl/>
          <w:lang w:eastAsia="he-IL"/>
        </w:rPr>
      </w:pPr>
      <w:bookmarkStart w:id="26015" w:name="_ETM_Q1_3713402"/>
      <w:bookmarkStart w:id="26016" w:name="_ETM_Q1_3709156"/>
      <w:bookmarkStart w:id="26017" w:name="_ETM_Q1_3722156"/>
      <w:bookmarkEnd w:id="26015"/>
      <w:bookmarkEnd w:id="26016"/>
      <w:bookmarkEnd w:id="26017"/>
    </w:p>
    <w:p w14:paraId="4B55F979" w14:textId="77777777" w:rsidR="00E56BD1" w:rsidRDefault="00E56BD1" w:rsidP="00E56BD1">
      <w:pPr>
        <w:pStyle w:val="afb"/>
        <w:keepNext/>
        <w:rPr>
          <w:rtl/>
          <w:lang w:eastAsia="he-IL"/>
        </w:rPr>
      </w:pPr>
      <w:bookmarkStart w:id="26018" w:name="ET_guest_918092_1505"/>
      <w:r w:rsidRPr="004904E2">
        <w:rPr>
          <w:rStyle w:val="TagStyle"/>
          <w:rtl/>
        </w:rPr>
        <w:t xml:space="preserve"> &lt;&lt; אורח &gt;&gt; </w:t>
      </w:r>
      <w:r>
        <w:rPr>
          <w:rtl/>
          <w:lang w:eastAsia="he-IL"/>
        </w:rPr>
        <w:t>צחי גליצנשטיין:</w:t>
      </w:r>
      <w:r w:rsidRPr="004904E2">
        <w:rPr>
          <w:rStyle w:val="TagStyle"/>
          <w:rtl/>
        </w:rPr>
        <w:t xml:space="preserve"> &lt;&lt; אורח &gt;&gt;</w:t>
      </w:r>
      <w:r>
        <w:rPr>
          <w:rtl/>
          <w:lang w:eastAsia="he-IL"/>
        </w:rPr>
        <w:t xml:space="preserve">   </w:t>
      </w:r>
      <w:bookmarkEnd w:id="26018"/>
    </w:p>
    <w:p w14:paraId="3C507BD0" w14:textId="77777777" w:rsidR="00E56BD1" w:rsidRDefault="00E56BD1" w:rsidP="00E56BD1">
      <w:pPr>
        <w:pStyle w:val="KeepWithNext"/>
        <w:rPr>
          <w:rtl/>
          <w:lang w:eastAsia="he-IL"/>
        </w:rPr>
      </w:pPr>
    </w:p>
    <w:p w14:paraId="76AAA0C4" w14:textId="77777777" w:rsidR="00E56BD1" w:rsidRDefault="00E56BD1" w:rsidP="00E56BD1">
      <w:pPr>
        <w:rPr>
          <w:rtl/>
          <w:lang w:eastAsia="he-IL"/>
        </w:rPr>
      </w:pPr>
      <w:bookmarkStart w:id="26019" w:name="_ETM_Q1_3723906"/>
      <w:bookmarkStart w:id="26020" w:name="_ETM_Q1_3720906"/>
      <w:bookmarkEnd w:id="26019"/>
      <w:bookmarkEnd w:id="26020"/>
      <w:r>
        <w:rPr>
          <w:rFonts w:hint="cs"/>
          <w:rtl/>
          <w:lang w:eastAsia="he-IL"/>
        </w:rPr>
        <w:t xml:space="preserve">רק 30 שקלים </w:t>
      </w:r>
      <w:bookmarkStart w:id="26021" w:name="_ETM_Q1_3721905"/>
      <w:bookmarkEnd w:id="26021"/>
      <w:r>
        <w:rPr>
          <w:rFonts w:hint="cs"/>
          <w:rtl/>
          <w:lang w:eastAsia="he-IL"/>
        </w:rPr>
        <w:t>עד</w:t>
      </w:r>
      <w:bookmarkStart w:id="26022" w:name="_ETM_Q1_3720904"/>
      <w:bookmarkEnd w:id="26022"/>
      <w:r>
        <w:rPr>
          <w:rFonts w:hint="cs"/>
          <w:rtl/>
          <w:lang w:eastAsia="he-IL"/>
        </w:rPr>
        <w:t xml:space="preserve"> 2</w:t>
      </w:r>
      <w:bookmarkStart w:id="26023" w:name="_ETM_Q1_3721653"/>
      <w:bookmarkEnd w:id="26023"/>
      <w:r>
        <w:rPr>
          <w:rFonts w:hint="cs"/>
          <w:rtl/>
          <w:lang w:eastAsia="he-IL"/>
        </w:rPr>
        <w:t xml:space="preserve">5 קילו. </w:t>
      </w:r>
      <w:bookmarkStart w:id="26024" w:name="_ETM_Q1_3725903"/>
      <w:bookmarkStart w:id="26025" w:name="_ETM_Q1_3723655"/>
      <w:bookmarkStart w:id="26026" w:name="_ETM_Q1_3720902"/>
      <w:bookmarkStart w:id="26027" w:name="_ETM_Q1_3721655"/>
      <w:bookmarkStart w:id="26028" w:name="_ETM_Q1_3720405"/>
      <w:bookmarkEnd w:id="26024"/>
      <w:bookmarkEnd w:id="26025"/>
      <w:bookmarkEnd w:id="26026"/>
      <w:bookmarkEnd w:id="26027"/>
      <w:bookmarkEnd w:id="26028"/>
    </w:p>
    <w:p w14:paraId="0AE686FA" w14:textId="77777777" w:rsidR="00E56BD1" w:rsidRDefault="00E56BD1" w:rsidP="00E56BD1">
      <w:pPr>
        <w:ind w:firstLine="0"/>
        <w:rPr>
          <w:rtl/>
          <w:lang w:eastAsia="he-IL"/>
        </w:rPr>
      </w:pPr>
      <w:bookmarkStart w:id="26029" w:name="_ETM_Q1_3722654"/>
      <w:bookmarkStart w:id="26030" w:name="_ETM_Q1_3722904"/>
      <w:bookmarkStart w:id="26031" w:name="_ETM_Q1_3733156"/>
      <w:bookmarkStart w:id="26032" w:name="_ETM_Q1_3734655"/>
      <w:bookmarkEnd w:id="26029"/>
      <w:bookmarkEnd w:id="26030"/>
      <w:bookmarkEnd w:id="26031"/>
      <w:bookmarkEnd w:id="26032"/>
    </w:p>
    <w:p w14:paraId="48D4DD64" w14:textId="77777777" w:rsidR="00E56BD1" w:rsidRDefault="00E56BD1" w:rsidP="00E56BD1">
      <w:pPr>
        <w:pStyle w:val="a5"/>
        <w:keepNext/>
        <w:rPr>
          <w:rtl/>
        </w:rPr>
      </w:pPr>
      <w:bookmarkStart w:id="26033" w:name="ET_speaker_נעמה_דניאל_1509"/>
      <w:r w:rsidRPr="004904E2">
        <w:rPr>
          <w:rStyle w:val="TagStyle"/>
          <w:rtl/>
        </w:rPr>
        <w:t xml:space="preserve"> &lt;&lt; דובר &gt;&gt; </w:t>
      </w:r>
      <w:r>
        <w:rPr>
          <w:rtl/>
        </w:rPr>
        <w:t>נעמה דניאל:</w:t>
      </w:r>
      <w:r w:rsidRPr="004904E2">
        <w:rPr>
          <w:rStyle w:val="TagStyle"/>
          <w:rtl/>
        </w:rPr>
        <w:t xml:space="preserve"> &lt;&lt; דובר &gt;&gt;</w:t>
      </w:r>
      <w:r>
        <w:rPr>
          <w:rtl/>
        </w:rPr>
        <w:t xml:space="preserve">   </w:t>
      </w:r>
      <w:bookmarkEnd w:id="26033"/>
    </w:p>
    <w:p w14:paraId="293E247D" w14:textId="77777777" w:rsidR="00E56BD1" w:rsidRDefault="00E56BD1" w:rsidP="00E56BD1">
      <w:pPr>
        <w:pStyle w:val="KeepWithNext"/>
        <w:rPr>
          <w:rtl/>
          <w:lang w:eastAsia="he-IL"/>
        </w:rPr>
      </w:pPr>
    </w:p>
    <w:p w14:paraId="500A9D1C" w14:textId="77777777" w:rsidR="00E56BD1" w:rsidRDefault="00E56BD1" w:rsidP="00E56BD1">
      <w:pPr>
        <w:rPr>
          <w:rtl/>
          <w:lang w:eastAsia="he-IL"/>
        </w:rPr>
      </w:pPr>
      <w:bookmarkStart w:id="26034" w:name="_ETM_Q1_3736905"/>
      <w:bookmarkEnd w:id="26034"/>
      <w:r>
        <w:rPr>
          <w:rFonts w:hint="cs"/>
          <w:rtl/>
          <w:lang w:eastAsia="he-IL"/>
        </w:rPr>
        <w:t xml:space="preserve">עד 25 </w:t>
      </w:r>
      <w:bookmarkStart w:id="26035" w:name="_ETM_Q1_3738654"/>
      <w:bookmarkEnd w:id="26035"/>
      <w:r>
        <w:rPr>
          <w:rFonts w:hint="cs"/>
          <w:rtl/>
          <w:lang w:eastAsia="he-IL"/>
        </w:rPr>
        <w:t>קיל</w:t>
      </w:r>
      <w:bookmarkStart w:id="26036" w:name="_ETM_Q1_3736405"/>
      <w:bookmarkEnd w:id="26036"/>
      <w:r>
        <w:rPr>
          <w:rFonts w:hint="cs"/>
          <w:rtl/>
          <w:lang w:eastAsia="he-IL"/>
        </w:rPr>
        <w:t xml:space="preserve">ו רק. </w:t>
      </w:r>
    </w:p>
    <w:p w14:paraId="423A22DF" w14:textId="77777777" w:rsidR="00E56BD1" w:rsidRDefault="00E56BD1" w:rsidP="00E56BD1">
      <w:pPr>
        <w:rPr>
          <w:rtl/>
          <w:lang w:eastAsia="he-IL"/>
        </w:rPr>
      </w:pPr>
      <w:bookmarkStart w:id="26037" w:name="_ETM_Q1_3736402"/>
      <w:bookmarkStart w:id="26038" w:name="_ETM_Q1_3737902"/>
      <w:bookmarkEnd w:id="26037"/>
      <w:bookmarkEnd w:id="26038"/>
    </w:p>
    <w:p w14:paraId="4B58ADD6" w14:textId="77777777" w:rsidR="00E56BD1" w:rsidRDefault="00E56BD1" w:rsidP="00E56BD1">
      <w:pPr>
        <w:pStyle w:val="afb"/>
        <w:keepNext/>
        <w:rPr>
          <w:rtl/>
          <w:lang w:eastAsia="he-IL"/>
        </w:rPr>
      </w:pPr>
      <w:bookmarkStart w:id="26039" w:name="ET_guest_490588_1511"/>
      <w:r w:rsidRPr="004904E2">
        <w:rPr>
          <w:rStyle w:val="TagStyle"/>
          <w:rtl/>
        </w:rPr>
        <w:t xml:space="preserve">&lt;&lt; אורח &gt;&gt; </w:t>
      </w:r>
      <w:r>
        <w:rPr>
          <w:rtl/>
          <w:lang w:eastAsia="he-IL"/>
        </w:rPr>
        <w:t>אבישי פדהצור:</w:t>
      </w:r>
      <w:r w:rsidRPr="004904E2">
        <w:rPr>
          <w:rStyle w:val="TagStyle"/>
          <w:rtl/>
        </w:rPr>
        <w:t xml:space="preserve"> &lt;&lt; אורח &gt;&gt;</w:t>
      </w:r>
      <w:r>
        <w:rPr>
          <w:rtl/>
          <w:lang w:eastAsia="he-IL"/>
        </w:rPr>
        <w:t xml:space="preserve">   </w:t>
      </w:r>
      <w:bookmarkEnd w:id="26039"/>
    </w:p>
    <w:p w14:paraId="2411C901" w14:textId="77777777" w:rsidR="00E56BD1" w:rsidRDefault="00E56BD1" w:rsidP="00E56BD1">
      <w:pPr>
        <w:pStyle w:val="KeepWithNext"/>
        <w:rPr>
          <w:rtl/>
          <w:lang w:eastAsia="he-IL"/>
        </w:rPr>
      </w:pPr>
    </w:p>
    <w:p w14:paraId="5958F22B" w14:textId="77777777" w:rsidR="00E56BD1" w:rsidRDefault="00E56BD1" w:rsidP="00E56BD1">
      <w:pPr>
        <w:rPr>
          <w:rtl/>
          <w:lang w:eastAsia="he-IL"/>
        </w:rPr>
      </w:pPr>
      <w:bookmarkStart w:id="26040" w:name="_ETM_Q1_3720653"/>
      <w:bookmarkEnd w:id="26040"/>
      <w:r>
        <w:rPr>
          <w:rFonts w:hint="cs"/>
          <w:rtl/>
          <w:lang w:eastAsia="he-IL"/>
        </w:rPr>
        <w:t xml:space="preserve">שם </w:t>
      </w:r>
      <w:bookmarkStart w:id="26041" w:name="_ETM_Q1_3746403"/>
      <w:bookmarkStart w:id="26042" w:name="_ETM_Q1_3743403"/>
      <w:bookmarkStart w:id="26043" w:name="_ETM_Q1_3740654"/>
      <w:bookmarkEnd w:id="26041"/>
      <w:bookmarkEnd w:id="26042"/>
      <w:bookmarkEnd w:id="26043"/>
      <w:r>
        <w:rPr>
          <w:rFonts w:hint="cs"/>
          <w:rtl/>
          <w:lang w:eastAsia="he-IL"/>
        </w:rPr>
        <w:t>מה שקובע זה לא המשקל</w:t>
      </w:r>
      <w:bookmarkStart w:id="26044" w:name="_ETM_Q1_3740904"/>
      <w:bookmarkStart w:id="26045" w:name="_ETM_Q1_3738153"/>
      <w:bookmarkEnd w:id="26044"/>
      <w:bookmarkEnd w:id="26045"/>
      <w:r>
        <w:rPr>
          <w:rFonts w:hint="cs"/>
          <w:rtl/>
          <w:lang w:eastAsia="he-IL"/>
        </w:rPr>
        <w:t>, אלא מאפייני ההפעלה</w:t>
      </w:r>
      <w:bookmarkStart w:id="26046" w:name="_ETM_Q1_3738402"/>
      <w:bookmarkStart w:id="26047" w:name="_ETM_Q1_3735652"/>
      <w:bookmarkStart w:id="26048" w:name="_ETM_Q1_3741152"/>
      <w:bookmarkEnd w:id="26046"/>
      <w:bookmarkEnd w:id="26047"/>
      <w:bookmarkEnd w:id="26048"/>
      <w:r>
        <w:rPr>
          <w:rFonts w:hint="cs"/>
          <w:rtl/>
          <w:lang w:eastAsia="he-IL"/>
        </w:rPr>
        <w:t xml:space="preserve">. </w:t>
      </w:r>
      <w:bookmarkStart w:id="26049" w:name="_ETM_Q1_3743153"/>
      <w:bookmarkStart w:id="26050" w:name="_ETM_Q1_3742152"/>
      <w:bookmarkStart w:id="26051" w:name="_ETM_Q1_3740404"/>
      <w:bookmarkEnd w:id="26049"/>
      <w:r>
        <w:rPr>
          <w:rFonts w:hint="cs"/>
          <w:rtl/>
          <w:lang w:eastAsia="he-IL"/>
        </w:rPr>
        <w:t>טסים מהר מאוד</w:t>
      </w:r>
      <w:bookmarkStart w:id="26052" w:name="_ETM_Q1_3745655"/>
      <w:bookmarkEnd w:id="26050"/>
      <w:bookmarkEnd w:id="26051"/>
      <w:bookmarkEnd w:id="26052"/>
      <w:r>
        <w:rPr>
          <w:rFonts w:hint="cs"/>
          <w:rtl/>
          <w:lang w:eastAsia="he-IL"/>
        </w:rPr>
        <w:t>, מ</w:t>
      </w:r>
      <w:bookmarkStart w:id="26053" w:name="_ETM_Q1_3744906"/>
      <w:bookmarkEnd w:id="26053"/>
      <w:r>
        <w:rPr>
          <w:rFonts w:hint="cs"/>
          <w:rtl/>
          <w:lang w:eastAsia="he-IL"/>
        </w:rPr>
        <w:t>על גבהים ו</w:t>
      </w:r>
      <w:bookmarkStart w:id="26054" w:name="_ETM_Q1_3750903"/>
      <w:bookmarkStart w:id="26055" w:name="_ETM_Q1_3748403"/>
      <w:bookmarkEnd w:id="26054"/>
      <w:bookmarkEnd w:id="26055"/>
      <w:r>
        <w:rPr>
          <w:rFonts w:hint="cs"/>
          <w:rtl/>
          <w:lang w:eastAsia="he-IL"/>
        </w:rPr>
        <w:t>מתחת לגבהים</w:t>
      </w:r>
      <w:bookmarkStart w:id="26056" w:name="_ETM_Q1_3747152"/>
      <w:bookmarkEnd w:id="26056"/>
      <w:r>
        <w:rPr>
          <w:rFonts w:hint="cs"/>
          <w:rtl/>
          <w:lang w:eastAsia="he-IL"/>
        </w:rPr>
        <w:t xml:space="preserve"> עד 25 קילו. </w:t>
      </w:r>
      <w:bookmarkStart w:id="26057" w:name="_ETM_Q1_3741154"/>
      <w:bookmarkStart w:id="26058" w:name="_ETM_Q1_3747903"/>
      <w:bookmarkEnd w:id="26057"/>
      <w:bookmarkEnd w:id="26058"/>
      <w:r>
        <w:rPr>
          <w:rFonts w:hint="cs"/>
          <w:rtl/>
          <w:lang w:eastAsia="he-IL"/>
        </w:rPr>
        <w:t>צריך את ניהול הסיכוני</w:t>
      </w:r>
      <w:bookmarkStart w:id="26059" w:name="_ETM_Q1_3751152"/>
      <w:bookmarkEnd w:id="26059"/>
      <w:r>
        <w:rPr>
          <w:rFonts w:hint="cs"/>
          <w:rtl/>
          <w:lang w:eastAsia="he-IL"/>
        </w:rPr>
        <w:t>ם הפרטני המ</w:t>
      </w:r>
      <w:bookmarkStart w:id="26060" w:name="_ETM_Q1_3751656"/>
      <w:bookmarkStart w:id="26061" w:name="_ETM_Q1_3748901"/>
      <w:bookmarkEnd w:id="26060"/>
      <w:bookmarkEnd w:id="26061"/>
      <w:r>
        <w:rPr>
          <w:rFonts w:hint="cs"/>
          <w:rtl/>
          <w:lang w:eastAsia="he-IL"/>
        </w:rPr>
        <w:t>יוחד הזה</w:t>
      </w:r>
      <w:bookmarkStart w:id="26062" w:name="_ETM_Q1_3752155"/>
      <w:bookmarkStart w:id="26063" w:name="_ETM_Q1_3749405"/>
      <w:bookmarkEnd w:id="26062"/>
      <w:bookmarkEnd w:id="26063"/>
      <w:r>
        <w:rPr>
          <w:rFonts w:hint="cs"/>
          <w:rtl/>
          <w:lang w:eastAsia="he-IL"/>
        </w:rPr>
        <w:t>. עזבנו את הפנאי</w:t>
      </w:r>
      <w:bookmarkStart w:id="26064" w:name="_ETM_Q1_3753903"/>
      <w:bookmarkEnd w:id="26064"/>
      <w:r>
        <w:rPr>
          <w:rFonts w:hint="cs"/>
          <w:rtl/>
          <w:lang w:eastAsia="he-IL"/>
        </w:rPr>
        <w:t>.</w:t>
      </w:r>
      <w:bookmarkStart w:id="26065" w:name="_ETM_Q1_3751154"/>
      <w:bookmarkEnd w:id="26065"/>
      <w:r>
        <w:rPr>
          <w:rFonts w:hint="cs"/>
          <w:rtl/>
          <w:lang w:eastAsia="he-IL"/>
        </w:rPr>
        <w:t xml:space="preserve"> </w:t>
      </w:r>
    </w:p>
    <w:p w14:paraId="444F4E69" w14:textId="77777777" w:rsidR="00E56BD1" w:rsidRDefault="00E56BD1" w:rsidP="00E56BD1">
      <w:pPr>
        <w:rPr>
          <w:rtl/>
          <w:lang w:eastAsia="he-IL"/>
        </w:rPr>
      </w:pPr>
      <w:bookmarkStart w:id="26066" w:name="_ETM_Q1_3751653"/>
      <w:bookmarkStart w:id="26067" w:name="_ETM_Q1_3751903"/>
      <w:bookmarkStart w:id="26068" w:name="_ETM_Q1_3752653"/>
      <w:bookmarkEnd w:id="26066"/>
      <w:bookmarkEnd w:id="26067"/>
      <w:bookmarkEnd w:id="26068"/>
    </w:p>
    <w:p w14:paraId="317FF67A" w14:textId="77777777" w:rsidR="00E56BD1" w:rsidRDefault="00E56BD1" w:rsidP="00E56BD1">
      <w:pPr>
        <w:pStyle w:val="a5"/>
        <w:keepNext/>
        <w:rPr>
          <w:rtl/>
        </w:rPr>
      </w:pPr>
      <w:bookmarkStart w:id="26069" w:name="ET_speaker_5080_1512"/>
      <w:r w:rsidRPr="004904E2">
        <w:rPr>
          <w:rStyle w:val="TagStyle"/>
          <w:rtl/>
        </w:rPr>
        <w:t xml:space="preserve"> &lt;&lt; דובר &gt;&gt; </w:t>
      </w:r>
      <w:r>
        <w:rPr>
          <w:rtl/>
        </w:rPr>
        <w:t>בועז טופורובסקי (יש עתיד):</w:t>
      </w:r>
      <w:r w:rsidRPr="004904E2">
        <w:rPr>
          <w:rStyle w:val="TagStyle"/>
          <w:rtl/>
        </w:rPr>
        <w:t xml:space="preserve"> &lt;&lt; דובר &gt;&gt;</w:t>
      </w:r>
      <w:r>
        <w:rPr>
          <w:rtl/>
        </w:rPr>
        <w:t xml:space="preserve">   </w:t>
      </w:r>
      <w:bookmarkEnd w:id="26069"/>
    </w:p>
    <w:p w14:paraId="151F621E" w14:textId="77777777" w:rsidR="00E56BD1" w:rsidRDefault="00E56BD1" w:rsidP="00E56BD1">
      <w:pPr>
        <w:pStyle w:val="KeepWithNext"/>
        <w:rPr>
          <w:rtl/>
          <w:lang w:eastAsia="he-IL"/>
        </w:rPr>
      </w:pPr>
    </w:p>
    <w:p w14:paraId="7003CA6C" w14:textId="77777777" w:rsidR="00E56BD1" w:rsidRDefault="00E56BD1" w:rsidP="00E56BD1">
      <w:pPr>
        <w:rPr>
          <w:rtl/>
          <w:lang w:eastAsia="he-IL"/>
        </w:rPr>
      </w:pPr>
      <w:bookmarkStart w:id="26070" w:name="_ETM_Q1_3754903"/>
      <w:bookmarkStart w:id="26071" w:name="_ETM_Q1_3755403"/>
      <w:bookmarkEnd w:id="26070"/>
      <w:bookmarkEnd w:id="26071"/>
      <w:r>
        <w:rPr>
          <w:rFonts w:hint="cs"/>
          <w:rtl/>
          <w:lang w:eastAsia="he-IL"/>
        </w:rPr>
        <w:t>סליחה,</w:t>
      </w:r>
      <w:bookmarkStart w:id="26072" w:name="_ETM_Q1_3753154"/>
      <w:bookmarkEnd w:id="26072"/>
      <w:r>
        <w:rPr>
          <w:rFonts w:hint="cs"/>
          <w:rtl/>
          <w:lang w:eastAsia="he-IL"/>
        </w:rPr>
        <w:t xml:space="preserve"> לא הייתי בדיון הזה ואני לא רוצה</w:t>
      </w:r>
      <w:bookmarkStart w:id="26073" w:name="_ETM_Q1_3756154"/>
      <w:bookmarkEnd w:id="26073"/>
      <w:r>
        <w:rPr>
          <w:rFonts w:hint="cs"/>
          <w:rtl/>
          <w:lang w:eastAsia="he-IL"/>
        </w:rPr>
        <w:t xml:space="preserve"> ל</w:t>
      </w:r>
      <w:bookmarkStart w:id="26074" w:name="_ETM_Q1_3753404"/>
      <w:bookmarkEnd w:id="26074"/>
      <w:r>
        <w:rPr>
          <w:rFonts w:hint="cs"/>
          <w:rtl/>
          <w:lang w:eastAsia="he-IL"/>
        </w:rPr>
        <w:t xml:space="preserve">עכב. </w:t>
      </w:r>
      <w:bookmarkStart w:id="26075" w:name="_ETM_Q1_3754655"/>
      <w:bookmarkEnd w:id="26075"/>
      <w:r>
        <w:rPr>
          <w:rFonts w:hint="cs"/>
          <w:rtl/>
          <w:lang w:eastAsia="he-IL"/>
        </w:rPr>
        <w:t>אני סו</w:t>
      </w:r>
      <w:bookmarkStart w:id="26076" w:name="_ETM_Q1_3755406"/>
      <w:bookmarkEnd w:id="26076"/>
      <w:r>
        <w:rPr>
          <w:rFonts w:hint="cs"/>
          <w:rtl/>
          <w:lang w:eastAsia="he-IL"/>
        </w:rPr>
        <w:t xml:space="preserve">מך עליכם. </w:t>
      </w:r>
    </w:p>
    <w:p w14:paraId="5C7993E8" w14:textId="77777777" w:rsidR="00E56BD1" w:rsidRDefault="00E56BD1" w:rsidP="00E56BD1">
      <w:pPr>
        <w:rPr>
          <w:rtl/>
          <w:lang w:eastAsia="he-IL"/>
        </w:rPr>
      </w:pPr>
      <w:bookmarkStart w:id="26077" w:name="_ETM_Q1_3757651"/>
      <w:bookmarkStart w:id="26078" w:name="_ETM_Q1_3758655"/>
      <w:bookmarkEnd w:id="26077"/>
      <w:bookmarkEnd w:id="26078"/>
    </w:p>
    <w:p w14:paraId="3F2C2318" w14:textId="77777777" w:rsidR="00E56BD1" w:rsidRDefault="00E56BD1" w:rsidP="00E56BD1">
      <w:pPr>
        <w:pStyle w:val="af8"/>
        <w:keepNext/>
        <w:rPr>
          <w:rtl/>
        </w:rPr>
      </w:pPr>
      <w:bookmarkStart w:id="26079" w:name="ET_yor_6050_1513"/>
      <w:r w:rsidRPr="004904E2">
        <w:rPr>
          <w:rStyle w:val="TagStyle"/>
          <w:rtl/>
        </w:rPr>
        <w:t xml:space="preserve"> &lt;&lt; יור &gt;&gt; </w:t>
      </w:r>
      <w:r>
        <w:rPr>
          <w:rtl/>
        </w:rPr>
        <w:t>היו"ר אליהו ברוכי:</w:t>
      </w:r>
      <w:r w:rsidRPr="004904E2">
        <w:rPr>
          <w:rStyle w:val="TagStyle"/>
          <w:rtl/>
        </w:rPr>
        <w:t xml:space="preserve"> &lt;&lt; יור &gt;&gt;</w:t>
      </w:r>
      <w:r>
        <w:rPr>
          <w:rtl/>
        </w:rPr>
        <w:t xml:space="preserve">   </w:t>
      </w:r>
      <w:bookmarkEnd w:id="26079"/>
    </w:p>
    <w:p w14:paraId="1B4B1435" w14:textId="77777777" w:rsidR="00E56BD1" w:rsidRDefault="00E56BD1" w:rsidP="00E56BD1">
      <w:pPr>
        <w:pStyle w:val="KeepWithNext"/>
        <w:rPr>
          <w:rtl/>
          <w:lang w:eastAsia="he-IL"/>
        </w:rPr>
      </w:pPr>
    </w:p>
    <w:p w14:paraId="2A52E97B" w14:textId="77777777" w:rsidR="00E56BD1" w:rsidRDefault="00E56BD1" w:rsidP="00E56BD1">
      <w:pPr>
        <w:rPr>
          <w:rtl/>
          <w:lang w:eastAsia="he-IL"/>
        </w:rPr>
      </w:pPr>
      <w:bookmarkStart w:id="26080" w:name="_ETM_Q1_3761405"/>
      <w:bookmarkStart w:id="26081" w:name="_ETM_Q1_3759155"/>
      <w:bookmarkEnd w:id="26080"/>
      <w:bookmarkEnd w:id="26081"/>
      <w:r>
        <w:rPr>
          <w:rFonts w:hint="cs"/>
          <w:rtl/>
          <w:lang w:eastAsia="he-IL"/>
        </w:rPr>
        <w:t>א</w:t>
      </w:r>
      <w:bookmarkStart w:id="26082" w:name="_ETM_Q1_3756404"/>
      <w:bookmarkEnd w:id="26082"/>
      <w:r>
        <w:rPr>
          <w:rFonts w:hint="cs"/>
          <w:rtl/>
          <w:lang w:eastAsia="he-IL"/>
        </w:rPr>
        <w:t>ני אומר לך את האמת חבר הכנסת בועז</w:t>
      </w:r>
      <w:bookmarkStart w:id="26083" w:name="_ETM_Q1_3758152"/>
      <w:bookmarkStart w:id="26084" w:name="_ETM_Q1_3756152"/>
      <w:bookmarkEnd w:id="26083"/>
      <w:bookmarkEnd w:id="26084"/>
      <w:r>
        <w:rPr>
          <w:rFonts w:hint="cs"/>
          <w:rtl/>
          <w:lang w:eastAsia="he-IL"/>
        </w:rPr>
        <w:t xml:space="preserve">, </w:t>
      </w:r>
      <w:bookmarkStart w:id="26085" w:name="_ETM_Q1_3756653"/>
      <w:bookmarkEnd w:id="26085"/>
      <w:r>
        <w:rPr>
          <w:rFonts w:hint="cs"/>
          <w:rtl/>
          <w:lang w:eastAsia="he-IL"/>
        </w:rPr>
        <w:t>יש לי הרבה כאבי בטן</w:t>
      </w:r>
      <w:bookmarkStart w:id="26086" w:name="_ETM_Q1_3759652"/>
      <w:bookmarkEnd w:id="26086"/>
      <w:r>
        <w:rPr>
          <w:rFonts w:hint="cs"/>
          <w:rtl/>
          <w:lang w:eastAsia="he-IL"/>
        </w:rPr>
        <w:t xml:space="preserve"> </w:t>
      </w:r>
      <w:bookmarkStart w:id="26087" w:name="_ETM_Q1_3756907"/>
      <w:bookmarkEnd w:id="26087"/>
      <w:r>
        <w:rPr>
          <w:rFonts w:hint="cs"/>
          <w:rtl/>
          <w:lang w:eastAsia="he-IL"/>
        </w:rPr>
        <w:t xml:space="preserve">עם כל הסעיפים האלה. </w:t>
      </w:r>
    </w:p>
    <w:p w14:paraId="49D3DE50" w14:textId="77777777" w:rsidR="00E56BD1" w:rsidRDefault="00E56BD1" w:rsidP="00E56BD1">
      <w:pPr>
        <w:rPr>
          <w:rtl/>
          <w:lang w:eastAsia="he-IL"/>
        </w:rPr>
      </w:pPr>
      <w:bookmarkStart w:id="26088" w:name="_ETM_Q1_3760403"/>
      <w:bookmarkStart w:id="26089" w:name="_ETM_Q1_3761653"/>
      <w:bookmarkEnd w:id="26088"/>
      <w:bookmarkEnd w:id="26089"/>
    </w:p>
    <w:p w14:paraId="6004799A" w14:textId="77777777" w:rsidR="00E56BD1" w:rsidRDefault="00E56BD1" w:rsidP="00E56BD1">
      <w:pPr>
        <w:pStyle w:val="a5"/>
        <w:keepNext/>
        <w:rPr>
          <w:rtl/>
        </w:rPr>
      </w:pPr>
      <w:bookmarkStart w:id="26090" w:name="ET_speaker_5080_1514"/>
      <w:r w:rsidRPr="004904E2">
        <w:rPr>
          <w:rStyle w:val="TagStyle"/>
          <w:rtl/>
        </w:rPr>
        <w:t xml:space="preserve"> &lt;&lt; דובר &gt;&gt; </w:t>
      </w:r>
      <w:r>
        <w:rPr>
          <w:rtl/>
        </w:rPr>
        <w:t>בועז טופורובסקי (יש עתיד):</w:t>
      </w:r>
      <w:r w:rsidRPr="004904E2">
        <w:rPr>
          <w:rStyle w:val="TagStyle"/>
          <w:rtl/>
        </w:rPr>
        <w:t xml:space="preserve"> &lt;&lt; דובר &gt;&gt;</w:t>
      </w:r>
      <w:r>
        <w:rPr>
          <w:rtl/>
        </w:rPr>
        <w:t xml:space="preserve">   </w:t>
      </w:r>
      <w:bookmarkEnd w:id="26090"/>
    </w:p>
    <w:p w14:paraId="26BA0148" w14:textId="77777777" w:rsidR="00E56BD1" w:rsidRDefault="00E56BD1" w:rsidP="00E56BD1">
      <w:pPr>
        <w:pStyle w:val="KeepWithNext"/>
        <w:rPr>
          <w:rtl/>
          <w:lang w:eastAsia="he-IL"/>
        </w:rPr>
      </w:pPr>
    </w:p>
    <w:p w14:paraId="48CFF60E" w14:textId="77777777" w:rsidR="00E56BD1" w:rsidRDefault="00E56BD1" w:rsidP="00E56BD1">
      <w:pPr>
        <w:rPr>
          <w:rtl/>
          <w:lang w:eastAsia="he-IL"/>
        </w:rPr>
      </w:pPr>
      <w:bookmarkStart w:id="26091" w:name="_ETM_Q1_3762903"/>
      <w:bookmarkStart w:id="26092" w:name="_ETM_Q1_3763402"/>
      <w:bookmarkEnd w:id="26091"/>
      <w:bookmarkEnd w:id="26092"/>
      <w:r>
        <w:rPr>
          <w:rFonts w:hint="cs"/>
          <w:rtl/>
          <w:lang w:eastAsia="he-IL"/>
        </w:rPr>
        <w:t xml:space="preserve">במספרים. </w:t>
      </w:r>
      <w:bookmarkStart w:id="26093" w:name="_ETM_Q1_3765152"/>
      <w:bookmarkEnd w:id="26093"/>
    </w:p>
    <w:p w14:paraId="6D1F5B30" w14:textId="77777777" w:rsidR="00E56BD1" w:rsidRDefault="00E56BD1" w:rsidP="00E56BD1">
      <w:pPr>
        <w:rPr>
          <w:rtl/>
          <w:lang w:eastAsia="he-IL"/>
        </w:rPr>
      </w:pPr>
      <w:bookmarkStart w:id="26094" w:name="_ETM_Q1_3765402"/>
      <w:bookmarkStart w:id="26095" w:name="_ETM_Q1_3766152"/>
      <w:bookmarkEnd w:id="26094"/>
      <w:bookmarkEnd w:id="26095"/>
    </w:p>
    <w:p w14:paraId="66FA340D" w14:textId="77777777" w:rsidR="00E56BD1" w:rsidRDefault="00E56BD1" w:rsidP="00E56BD1">
      <w:pPr>
        <w:pStyle w:val="af8"/>
        <w:keepNext/>
        <w:rPr>
          <w:rtl/>
        </w:rPr>
      </w:pPr>
      <w:bookmarkStart w:id="26096" w:name="ET_yor_6050_1515"/>
      <w:r w:rsidRPr="004904E2">
        <w:rPr>
          <w:rStyle w:val="TagStyle"/>
          <w:rtl/>
        </w:rPr>
        <w:t xml:space="preserve"> &lt;&lt; יור &gt;&gt; </w:t>
      </w:r>
      <w:r>
        <w:rPr>
          <w:rtl/>
        </w:rPr>
        <w:t>היו"ר אליהו ברוכי:</w:t>
      </w:r>
      <w:r w:rsidRPr="004904E2">
        <w:rPr>
          <w:rStyle w:val="TagStyle"/>
          <w:rtl/>
        </w:rPr>
        <w:t xml:space="preserve"> &lt;&lt; יור &gt;&gt;</w:t>
      </w:r>
      <w:r>
        <w:rPr>
          <w:rtl/>
        </w:rPr>
        <w:t xml:space="preserve">   </w:t>
      </w:r>
      <w:bookmarkEnd w:id="26096"/>
    </w:p>
    <w:p w14:paraId="27ABBB0E" w14:textId="77777777" w:rsidR="00E56BD1" w:rsidRDefault="00E56BD1" w:rsidP="00E56BD1">
      <w:pPr>
        <w:pStyle w:val="KeepWithNext"/>
        <w:rPr>
          <w:rtl/>
          <w:lang w:eastAsia="he-IL"/>
        </w:rPr>
      </w:pPr>
    </w:p>
    <w:p w14:paraId="0233C3E2" w14:textId="77777777" w:rsidR="00E56BD1" w:rsidRDefault="00E56BD1" w:rsidP="00E56BD1">
      <w:pPr>
        <w:rPr>
          <w:rtl/>
          <w:lang w:eastAsia="he-IL"/>
        </w:rPr>
      </w:pPr>
      <w:bookmarkStart w:id="26097" w:name="_ETM_Q1_3767403"/>
      <w:bookmarkStart w:id="26098" w:name="_ETM_Q1_3764902"/>
      <w:bookmarkEnd w:id="26097"/>
      <w:bookmarkEnd w:id="26098"/>
      <w:r>
        <w:rPr>
          <w:rFonts w:hint="cs"/>
          <w:rtl/>
          <w:lang w:eastAsia="he-IL"/>
        </w:rPr>
        <w:t>דבר רא</w:t>
      </w:r>
      <w:bookmarkStart w:id="26099" w:name="_ETM_Q1_3762652"/>
      <w:bookmarkEnd w:id="26099"/>
      <w:r>
        <w:rPr>
          <w:rFonts w:hint="cs"/>
          <w:rtl/>
          <w:lang w:eastAsia="he-IL"/>
        </w:rPr>
        <w:t>שון, בסעיף (4)</w:t>
      </w:r>
      <w:bookmarkStart w:id="26100" w:name="_ETM_Q1_3764651"/>
      <w:bookmarkEnd w:id="26100"/>
      <w:r>
        <w:rPr>
          <w:rFonts w:hint="cs"/>
          <w:rtl/>
          <w:lang w:eastAsia="he-IL"/>
        </w:rPr>
        <w:t xml:space="preserve">, בקשה </w:t>
      </w:r>
      <w:bookmarkStart w:id="26101" w:name="_ETM_Q1_3764901"/>
      <w:bookmarkStart w:id="26102" w:name="_ETM_Q1_3767906"/>
      <w:bookmarkStart w:id="26103" w:name="_ETM_Q1_3765404"/>
      <w:bookmarkStart w:id="26104" w:name="_ETM_Q1_3765151"/>
      <w:bookmarkEnd w:id="26101"/>
      <w:bookmarkEnd w:id="26102"/>
      <w:bookmarkEnd w:id="26103"/>
      <w:bookmarkEnd w:id="26104"/>
      <w:r>
        <w:rPr>
          <w:rFonts w:hint="cs"/>
          <w:rtl/>
          <w:lang w:eastAsia="he-IL"/>
        </w:rPr>
        <w:t>להשיג על תוצ</w:t>
      </w:r>
      <w:bookmarkStart w:id="26105" w:name="_ETM_Q1_3766405"/>
      <w:bookmarkEnd w:id="26105"/>
      <w:r>
        <w:rPr>
          <w:rFonts w:hint="cs"/>
          <w:rtl/>
          <w:lang w:eastAsia="he-IL"/>
        </w:rPr>
        <w:t>או</w:t>
      </w:r>
      <w:bookmarkStart w:id="26106" w:name="_ETM_Q1_3767152"/>
      <w:bookmarkEnd w:id="26106"/>
      <w:r>
        <w:rPr>
          <w:rFonts w:hint="cs"/>
          <w:rtl/>
          <w:lang w:eastAsia="he-IL"/>
        </w:rPr>
        <w:t xml:space="preserve">ת </w:t>
      </w:r>
      <w:bookmarkStart w:id="26107" w:name="_ETM_Q1_3763656"/>
      <w:bookmarkEnd w:id="26107"/>
      <w:r>
        <w:rPr>
          <w:rFonts w:hint="cs"/>
          <w:rtl/>
          <w:lang w:eastAsia="he-IL"/>
        </w:rPr>
        <w:t xml:space="preserve">במבחן </w:t>
      </w:r>
      <w:bookmarkStart w:id="26108" w:name="_ETM_Q1_3769656"/>
      <w:bookmarkEnd w:id="26108"/>
      <w:r>
        <w:rPr>
          <w:rFonts w:hint="cs"/>
          <w:rtl/>
          <w:lang w:eastAsia="he-IL"/>
        </w:rPr>
        <w:t>ראשוני</w:t>
      </w:r>
      <w:bookmarkStart w:id="26109" w:name="_ETM_Q1_3767656"/>
      <w:bookmarkEnd w:id="26109"/>
      <w:r>
        <w:rPr>
          <w:rFonts w:hint="cs"/>
          <w:rtl/>
          <w:lang w:eastAsia="he-IL"/>
        </w:rPr>
        <w:t xml:space="preserve"> במידע תעופתי. </w:t>
      </w:r>
      <w:bookmarkStart w:id="26110" w:name="_ETM_Q1_3770654"/>
      <w:bookmarkEnd w:id="26110"/>
      <w:r>
        <w:rPr>
          <w:rFonts w:hint="cs"/>
          <w:rtl/>
          <w:lang w:eastAsia="he-IL"/>
        </w:rPr>
        <w:t xml:space="preserve">במקרה שההשגה </w:t>
      </w:r>
      <w:bookmarkStart w:id="26111" w:name="_ETM_Q1_3770656"/>
      <w:bookmarkEnd w:id="26111"/>
      <w:r>
        <w:rPr>
          <w:rFonts w:hint="cs"/>
          <w:rtl/>
          <w:lang w:eastAsia="he-IL"/>
        </w:rPr>
        <w:t>צודק</w:t>
      </w:r>
      <w:bookmarkStart w:id="26112" w:name="_ETM_Q1_3767905"/>
      <w:bookmarkStart w:id="26113" w:name="_ETM_Q1_3768154"/>
      <w:bookmarkStart w:id="26114" w:name="_ETM_Q1_3771655"/>
      <w:bookmarkEnd w:id="26112"/>
      <w:bookmarkEnd w:id="26113"/>
      <w:bookmarkEnd w:id="26114"/>
      <w:r>
        <w:rPr>
          <w:rFonts w:hint="cs"/>
          <w:rtl/>
          <w:lang w:eastAsia="he-IL"/>
        </w:rPr>
        <w:t xml:space="preserve">ת, הוא </w:t>
      </w:r>
      <w:bookmarkStart w:id="26115" w:name="_ETM_Q1_3768405"/>
      <w:bookmarkEnd w:id="26115"/>
      <w:r>
        <w:rPr>
          <w:rFonts w:hint="cs"/>
          <w:rtl/>
          <w:lang w:eastAsia="he-IL"/>
        </w:rPr>
        <w:t>לא צריך לשלם. אתם צר</w:t>
      </w:r>
      <w:bookmarkStart w:id="26116" w:name="_ETM_Q1_3772905"/>
      <w:bookmarkEnd w:id="26116"/>
      <w:r>
        <w:rPr>
          <w:rFonts w:hint="cs"/>
          <w:rtl/>
          <w:lang w:eastAsia="he-IL"/>
        </w:rPr>
        <w:t>יכים לשלם</w:t>
      </w:r>
      <w:bookmarkStart w:id="26117" w:name="_ETM_Q1_3773405"/>
      <w:bookmarkEnd w:id="26117"/>
      <w:r>
        <w:rPr>
          <w:rFonts w:hint="cs"/>
          <w:rtl/>
          <w:lang w:eastAsia="he-IL"/>
        </w:rPr>
        <w:t xml:space="preserve"> ל</w:t>
      </w:r>
      <w:bookmarkStart w:id="26118" w:name="_ETM_Q1_3773905"/>
      <w:bookmarkEnd w:id="26118"/>
      <w:r>
        <w:rPr>
          <w:rFonts w:hint="cs"/>
          <w:rtl/>
          <w:lang w:eastAsia="he-IL"/>
        </w:rPr>
        <w:t xml:space="preserve">ו </w:t>
      </w:r>
      <w:bookmarkStart w:id="26119" w:name="_ETM_Q1_3766407"/>
      <w:bookmarkEnd w:id="26119"/>
      <w:r>
        <w:rPr>
          <w:rFonts w:hint="cs"/>
          <w:rtl/>
          <w:lang w:eastAsia="he-IL"/>
        </w:rPr>
        <w:t>על כך שהוא היה</w:t>
      </w:r>
      <w:bookmarkStart w:id="26120" w:name="_ETM_Q1_3773655"/>
      <w:bookmarkEnd w:id="26120"/>
      <w:r>
        <w:rPr>
          <w:rFonts w:hint="cs"/>
          <w:rtl/>
          <w:lang w:eastAsia="he-IL"/>
        </w:rPr>
        <w:t xml:space="preserve"> צריך - - </w:t>
      </w:r>
      <w:bookmarkStart w:id="26121" w:name="_ETM_Q1_3782901"/>
      <w:bookmarkStart w:id="26122" w:name="_ETM_Q1_3780156"/>
      <w:bookmarkEnd w:id="26121"/>
      <w:bookmarkEnd w:id="26122"/>
      <w:r>
        <w:rPr>
          <w:rFonts w:hint="cs"/>
          <w:rtl/>
          <w:lang w:eastAsia="he-IL"/>
        </w:rPr>
        <w:t>-</w:t>
      </w:r>
      <w:bookmarkStart w:id="26123" w:name="_ETM_Q1_3774153"/>
      <w:bookmarkEnd w:id="26123"/>
    </w:p>
    <w:p w14:paraId="16EE66A2" w14:textId="77777777" w:rsidR="00E56BD1" w:rsidRDefault="00E56BD1" w:rsidP="00E56BD1">
      <w:pPr>
        <w:rPr>
          <w:rtl/>
          <w:lang w:eastAsia="he-IL"/>
        </w:rPr>
      </w:pPr>
      <w:bookmarkStart w:id="26124" w:name="_ETM_Q1_3774653"/>
      <w:bookmarkStart w:id="26125" w:name="_ETM_Q1_3776406"/>
      <w:bookmarkEnd w:id="26124"/>
      <w:bookmarkEnd w:id="26125"/>
    </w:p>
    <w:p w14:paraId="52E40ACD" w14:textId="77777777" w:rsidR="00E56BD1" w:rsidRDefault="00E56BD1" w:rsidP="00E56BD1">
      <w:pPr>
        <w:pStyle w:val="a5"/>
        <w:keepNext/>
        <w:rPr>
          <w:rtl/>
        </w:rPr>
      </w:pPr>
      <w:bookmarkStart w:id="26126" w:name="ET_speaker_5080_1873"/>
      <w:r w:rsidRPr="00C509DB">
        <w:rPr>
          <w:rStyle w:val="TagStyle"/>
          <w:rtl/>
        </w:rPr>
        <w:t xml:space="preserve"> &lt;&lt; דובר &gt;&gt; </w:t>
      </w:r>
      <w:r>
        <w:rPr>
          <w:rtl/>
        </w:rPr>
        <w:t>בועז טופורובסקי (יש עתיד):</w:t>
      </w:r>
      <w:r w:rsidRPr="00C509DB">
        <w:rPr>
          <w:rStyle w:val="TagStyle"/>
          <w:rtl/>
        </w:rPr>
        <w:t xml:space="preserve"> &lt;&lt; דובר &gt;&gt;</w:t>
      </w:r>
      <w:r>
        <w:rPr>
          <w:rtl/>
        </w:rPr>
        <w:t xml:space="preserve">   </w:t>
      </w:r>
      <w:bookmarkEnd w:id="26126"/>
    </w:p>
    <w:p w14:paraId="117F42ED" w14:textId="77777777" w:rsidR="00E56BD1" w:rsidRDefault="00E56BD1" w:rsidP="00E56BD1">
      <w:pPr>
        <w:pStyle w:val="KeepWithNext"/>
        <w:rPr>
          <w:rtl/>
          <w:lang w:eastAsia="he-IL"/>
        </w:rPr>
      </w:pPr>
    </w:p>
    <w:p w14:paraId="5A373984" w14:textId="77777777" w:rsidR="00E56BD1" w:rsidRDefault="00E56BD1" w:rsidP="00E56BD1">
      <w:pPr>
        <w:rPr>
          <w:rtl/>
          <w:lang w:eastAsia="he-IL"/>
        </w:rPr>
      </w:pPr>
      <w:bookmarkStart w:id="26127" w:name="_ETM_Q1_3777653"/>
      <w:bookmarkStart w:id="26128" w:name="_ETM_Q1_3775403"/>
      <w:bookmarkStart w:id="26129" w:name="_ETM_Q1_3774157"/>
      <w:bookmarkStart w:id="26130" w:name="_ETM_Q1_3772904"/>
      <w:bookmarkStart w:id="26131" w:name="_ETM_Q1_3775153"/>
      <w:bookmarkEnd w:id="26127"/>
      <w:bookmarkEnd w:id="26128"/>
      <w:bookmarkEnd w:id="26129"/>
      <w:bookmarkEnd w:id="26130"/>
      <w:bookmarkEnd w:id="26131"/>
      <w:r>
        <w:rPr>
          <w:rFonts w:hint="cs"/>
          <w:rtl/>
          <w:lang w:eastAsia="he-IL"/>
        </w:rPr>
        <w:t xml:space="preserve">לא יאשרו לאף אחד השגה. </w:t>
      </w:r>
    </w:p>
    <w:p w14:paraId="13A6585E" w14:textId="77777777" w:rsidR="00E56BD1" w:rsidRDefault="00E56BD1" w:rsidP="00E56BD1">
      <w:pPr>
        <w:rPr>
          <w:rtl/>
          <w:lang w:eastAsia="he-IL"/>
        </w:rPr>
      </w:pPr>
      <w:bookmarkStart w:id="26132" w:name="_ETM_Q1_1793156"/>
      <w:bookmarkStart w:id="26133" w:name="_ETM_Q1_1793656"/>
      <w:bookmarkEnd w:id="26132"/>
      <w:bookmarkEnd w:id="26133"/>
    </w:p>
    <w:p w14:paraId="6F98D8B3" w14:textId="77777777" w:rsidR="00E56BD1" w:rsidRDefault="00E56BD1" w:rsidP="00E56BD1">
      <w:pPr>
        <w:pStyle w:val="af8"/>
        <w:keepNext/>
        <w:rPr>
          <w:rtl/>
        </w:rPr>
      </w:pPr>
      <w:bookmarkStart w:id="26134" w:name="ET_yor_6050_1874"/>
      <w:r w:rsidRPr="00C509DB">
        <w:rPr>
          <w:rStyle w:val="TagStyle"/>
          <w:rtl/>
        </w:rPr>
        <w:t xml:space="preserve"> &lt;&lt; יור &gt;&gt; </w:t>
      </w:r>
      <w:r>
        <w:rPr>
          <w:rtl/>
        </w:rPr>
        <w:t>היו"ר אליהו ברוכי:</w:t>
      </w:r>
      <w:r w:rsidRPr="00C509DB">
        <w:rPr>
          <w:rStyle w:val="TagStyle"/>
          <w:rtl/>
        </w:rPr>
        <w:t xml:space="preserve"> &lt;&lt; יור &gt;&gt;</w:t>
      </w:r>
      <w:r>
        <w:rPr>
          <w:rtl/>
        </w:rPr>
        <w:t xml:space="preserve">   </w:t>
      </w:r>
      <w:bookmarkEnd w:id="26134"/>
    </w:p>
    <w:p w14:paraId="55BE40F7" w14:textId="77777777" w:rsidR="00E56BD1" w:rsidRDefault="00E56BD1" w:rsidP="00E56BD1">
      <w:pPr>
        <w:pStyle w:val="KeepWithNext"/>
        <w:rPr>
          <w:rtl/>
          <w:lang w:eastAsia="he-IL"/>
        </w:rPr>
      </w:pPr>
    </w:p>
    <w:p w14:paraId="7ECF19F8" w14:textId="77777777" w:rsidR="00E56BD1" w:rsidRDefault="00E56BD1" w:rsidP="00E56BD1">
      <w:pPr>
        <w:rPr>
          <w:rtl/>
          <w:lang w:eastAsia="he-IL"/>
        </w:rPr>
      </w:pPr>
      <w:bookmarkStart w:id="26135" w:name="_ETM_Q1_3777153"/>
      <w:bookmarkStart w:id="26136" w:name="_ETM_Q1_3775657"/>
      <w:bookmarkEnd w:id="26135"/>
      <w:bookmarkEnd w:id="26136"/>
      <w:r>
        <w:rPr>
          <w:rFonts w:hint="cs"/>
          <w:rtl/>
          <w:lang w:eastAsia="he-IL"/>
        </w:rPr>
        <w:t xml:space="preserve"> </w:t>
      </w:r>
      <w:bookmarkStart w:id="26137" w:name="_ETM_Q1_3779653"/>
      <w:bookmarkStart w:id="26138" w:name="_ETM_Q1_3776905"/>
      <w:bookmarkStart w:id="26139" w:name="_ETM_Q1_3774152"/>
      <w:bookmarkStart w:id="26140" w:name="_ETM_Q1_3773902"/>
      <w:bookmarkStart w:id="26141" w:name="_ETM_Q1_3774402"/>
      <w:bookmarkEnd w:id="26137"/>
      <w:bookmarkEnd w:id="26138"/>
      <w:bookmarkEnd w:id="26139"/>
      <w:bookmarkEnd w:id="26140"/>
      <w:bookmarkEnd w:id="26141"/>
      <w:r>
        <w:rPr>
          <w:rFonts w:hint="cs"/>
          <w:rtl/>
          <w:lang w:eastAsia="he-IL"/>
        </w:rPr>
        <w:t xml:space="preserve">לא מדדו. </w:t>
      </w:r>
    </w:p>
    <w:p w14:paraId="6A2441EB" w14:textId="77777777" w:rsidR="00E56BD1" w:rsidRDefault="00E56BD1" w:rsidP="00E56BD1">
      <w:pPr>
        <w:rPr>
          <w:rtl/>
          <w:lang w:eastAsia="he-IL"/>
        </w:rPr>
      </w:pPr>
      <w:bookmarkStart w:id="26142" w:name="_ETM_Q1_3781153"/>
      <w:bookmarkStart w:id="26143" w:name="_ETM_Q1_3781652"/>
      <w:bookmarkStart w:id="26144" w:name="_ETM_Q1_3782403"/>
      <w:bookmarkEnd w:id="26142"/>
      <w:bookmarkEnd w:id="26143"/>
      <w:bookmarkEnd w:id="26144"/>
    </w:p>
    <w:p w14:paraId="0C01B3E8" w14:textId="77777777" w:rsidR="00E56BD1" w:rsidRDefault="00E56BD1" w:rsidP="00E56BD1">
      <w:pPr>
        <w:pStyle w:val="a5"/>
        <w:keepNext/>
        <w:rPr>
          <w:rtl/>
        </w:rPr>
      </w:pPr>
      <w:bookmarkStart w:id="26145" w:name="ET_speaker_5080_1518"/>
      <w:r w:rsidRPr="004904E2">
        <w:rPr>
          <w:rStyle w:val="TagStyle"/>
          <w:rtl/>
        </w:rPr>
        <w:t xml:space="preserve"> &lt;&lt; דובר &gt;&gt; </w:t>
      </w:r>
      <w:r>
        <w:rPr>
          <w:rtl/>
        </w:rPr>
        <w:t>בועז טופורובסקי (יש עתיד):</w:t>
      </w:r>
      <w:r w:rsidRPr="004904E2">
        <w:rPr>
          <w:rStyle w:val="TagStyle"/>
          <w:rtl/>
        </w:rPr>
        <w:t xml:space="preserve"> &lt;&lt; דובר &gt;&gt;</w:t>
      </w:r>
      <w:r>
        <w:rPr>
          <w:rtl/>
        </w:rPr>
        <w:t xml:space="preserve">   </w:t>
      </w:r>
      <w:bookmarkEnd w:id="26145"/>
    </w:p>
    <w:p w14:paraId="385F9576" w14:textId="77777777" w:rsidR="00E56BD1" w:rsidRDefault="00E56BD1" w:rsidP="00E56BD1">
      <w:pPr>
        <w:pStyle w:val="KeepWithNext"/>
        <w:rPr>
          <w:rtl/>
          <w:lang w:eastAsia="he-IL"/>
        </w:rPr>
      </w:pPr>
    </w:p>
    <w:p w14:paraId="45F5A2F6" w14:textId="77777777" w:rsidR="00E56BD1" w:rsidRDefault="00E56BD1" w:rsidP="00E56BD1">
      <w:pPr>
        <w:rPr>
          <w:rtl/>
          <w:lang w:eastAsia="he-IL"/>
        </w:rPr>
      </w:pPr>
      <w:bookmarkStart w:id="26146" w:name="_ETM_Q1_3783402"/>
      <w:bookmarkEnd w:id="26146"/>
      <w:r>
        <w:rPr>
          <w:rFonts w:hint="cs"/>
          <w:rtl/>
          <w:lang w:eastAsia="he-IL"/>
        </w:rPr>
        <w:t xml:space="preserve">יש </w:t>
      </w:r>
      <w:bookmarkStart w:id="26147" w:name="_ETM_Q1_3784405"/>
      <w:bookmarkEnd w:id="26147"/>
      <w:r>
        <w:rPr>
          <w:rFonts w:hint="cs"/>
          <w:rtl/>
          <w:lang w:eastAsia="he-IL"/>
        </w:rPr>
        <w:t>בכך ה</w:t>
      </w:r>
      <w:bookmarkStart w:id="26148" w:name="_ETM_Q1_3783155"/>
      <w:bookmarkStart w:id="26149" w:name="_ETM_Q1_3786402"/>
      <w:bookmarkStart w:id="26150" w:name="_ETM_Q1_3784402"/>
      <w:bookmarkEnd w:id="26148"/>
      <w:bookmarkEnd w:id="26149"/>
      <w:bookmarkEnd w:id="26150"/>
      <w:r>
        <w:rPr>
          <w:rFonts w:hint="cs"/>
          <w:rtl/>
          <w:lang w:eastAsia="he-IL"/>
        </w:rPr>
        <w:t>יגיון</w:t>
      </w:r>
      <w:bookmarkStart w:id="26151" w:name="_ETM_Q1_3782903"/>
      <w:bookmarkStart w:id="26152" w:name="_ETM_Q1_3780155"/>
      <w:bookmarkStart w:id="26153" w:name="_ETM_Q1_3784905"/>
      <w:bookmarkEnd w:id="26151"/>
      <w:bookmarkEnd w:id="26152"/>
      <w:bookmarkEnd w:id="26153"/>
      <w:r>
        <w:rPr>
          <w:rFonts w:hint="cs"/>
          <w:rtl/>
          <w:lang w:eastAsia="he-IL"/>
        </w:rPr>
        <w:t>, אם טעיתם.</w:t>
      </w:r>
      <w:bookmarkStart w:id="26154" w:name="_ETM_Q1_3785655"/>
      <w:bookmarkEnd w:id="26154"/>
    </w:p>
    <w:p w14:paraId="7B79A210" w14:textId="77777777" w:rsidR="00E56BD1" w:rsidRDefault="00E56BD1" w:rsidP="00E56BD1">
      <w:pPr>
        <w:rPr>
          <w:rtl/>
          <w:lang w:eastAsia="he-IL"/>
        </w:rPr>
      </w:pPr>
      <w:bookmarkStart w:id="26155" w:name="_ETM_Q1_3780405"/>
      <w:bookmarkEnd w:id="26155"/>
    </w:p>
    <w:p w14:paraId="044B32D5" w14:textId="77777777" w:rsidR="00E56BD1" w:rsidRDefault="00E56BD1" w:rsidP="00E56BD1">
      <w:pPr>
        <w:pStyle w:val="af8"/>
        <w:keepNext/>
        <w:rPr>
          <w:rtl/>
        </w:rPr>
      </w:pPr>
      <w:bookmarkStart w:id="26156" w:name="ET_yor_6050_1519"/>
      <w:r w:rsidRPr="004904E2">
        <w:rPr>
          <w:rStyle w:val="TagStyle"/>
          <w:rtl/>
        </w:rPr>
        <w:t xml:space="preserve"> &lt;&lt; יור &gt;&gt; </w:t>
      </w:r>
      <w:r>
        <w:rPr>
          <w:rtl/>
        </w:rPr>
        <w:t>היו"ר אליהו ברוכי:</w:t>
      </w:r>
      <w:r w:rsidRPr="004904E2">
        <w:rPr>
          <w:rStyle w:val="TagStyle"/>
          <w:rtl/>
        </w:rPr>
        <w:t xml:space="preserve"> &lt;&lt; יור &gt;&gt;</w:t>
      </w:r>
      <w:r>
        <w:rPr>
          <w:rtl/>
        </w:rPr>
        <w:t xml:space="preserve">   </w:t>
      </w:r>
      <w:bookmarkEnd w:id="26156"/>
    </w:p>
    <w:p w14:paraId="53E9C1F6" w14:textId="77777777" w:rsidR="00E56BD1" w:rsidRDefault="00E56BD1" w:rsidP="00E56BD1">
      <w:pPr>
        <w:pStyle w:val="KeepWithNext"/>
        <w:rPr>
          <w:rtl/>
          <w:lang w:eastAsia="he-IL"/>
        </w:rPr>
      </w:pPr>
    </w:p>
    <w:p w14:paraId="49C2D721" w14:textId="77777777" w:rsidR="00E56BD1" w:rsidRDefault="00E56BD1" w:rsidP="00E56BD1">
      <w:pPr>
        <w:rPr>
          <w:rtl/>
          <w:lang w:eastAsia="he-IL"/>
        </w:rPr>
      </w:pPr>
      <w:bookmarkStart w:id="26157" w:name="_ETM_Q1_3781653"/>
      <w:bookmarkEnd w:id="26157"/>
      <w:r>
        <w:rPr>
          <w:rFonts w:hint="cs"/>
          <w:rtl/>
          <w:lang w:eastAsia="he-IL"/>
        </w:rPr>
        <w:t xml:space="preserve">אם ההשגה הייתה צודקת, הוא </w:t>
      </w:r>
      <w:bookmarkStart w:id="26158" w:name="_ETM_Q1_3790904"/>
      <w:bookmarkEnd w:id="26158"/>
      <w:r>
        <w:rPr>
          <w:rFonts w:hint="cs"/>
          <w:rtl/>
          <w:lang w:eastAsia="he-IL"/>
        </w:rPr>
        <w:t>לא צריך לשלם</w:t>
      </w:r>
      <w:bookmarkStart w:id="26159" w:name="_ETM_Q1_3789655"/>
      <w:bookmarkEnd w:id="26159"/>
      <w:r>
        <w:rPr>
          <w:rFonts w:hint="cs"/>
          <w:rtl/>
          <w:lang w:eastAsia="he-IL"/>
        </w:rPr>
        <w:t xml:space="preserve"> שק</w:t>
      </w:r>
      <w:bookmarkStart w:id="26160" w:name="_ETM_Q1_3787405"/>
      <w:bookmarkEnd w:id="26160"/>
      <w:r>
        <w:rPr>
          <w:rFonts w:hint="cs"/>
          <w:rtl/>
          <w:lang w:eastAsia="he-IL"/>
        </w:rPr>
        <w:t>ל אחד.</w:t>
      </w:r>
      <w:bookmarkStart w:id="26161" w:name="_ETM_Q1_3787904"/>
      <w:bookmarkEnd w:id="26161"/>
    </w:p>
    <w:p w14:paraId="52C3E1E2" w14:textId="77777777" w:rsidR="00E56BD1" w:rsidRDefault="00E56BD1" w:rsidP="00E56BD1">
      <w:pPr>
        <w:rPr>
          <w:rtl/>
          <w:lang w:eastAsia="he-IL"/>
        </w:rPr>
      </w:pPr>
      <w:bookmarkStart w:id="26162" w:name="_ETM_Q1_3788156"/>
      <w:bookmarkStart w:id="26163" w:name="_ETM_Q1_3790404"/>
      <w:bookmarkStart w:id="26164" w:name="_ETM_Q1_3791403"/>
      <w:bookmarkStart w:id="26165" w:name="_ETM_Q1_3789654"/>
      <w:bookmarkEnd w:id="26162"/>
      <w:bookmarkEnd w:id="26163"/>
      <w:bookmarkEnd w:id="26164"/>
      <w:bookmarkEnd w:id="26165"/>
    </w:p>
    <w:p w14:paraId="3FBD6D39" w14:textId="77777777" w:rsidR="00E56BD1" w:rsidRDefault="00E56BD1" w:rsidP="00E56BD1">
      <w:pPr>
        <w:pStyle w:val="a5"/>
        <w:keepNext/>
        <w:rPr>
          <w:rtl/>
        </w:rPr>
      </w:pPr>
      <w:bookmarkStart w:id="26166" w:name="ET_speaker_נעמה_דניאל_1520"/>
      <w:r w:rsidRPr="004904E2">
        <w:rPr>
          <w:rStyle w:val="TagStyle"/>
          <w:rtl/>
        </w:rPr>
        <w:t xml:space="preserve"> &lt;&lt; דובר &gt;&gt; </w:t>
      </w:r>
      <w:r>
        <w:rPr>
          <w:rtl/>
        </w:rPr>
        <w:t>נעמה דניאל:</w:t>
      </w:r>
      <w:r w:rsidRPr="004904E2">
        <w:rPr>
          <w:rStyle w:val="TagStyle"/>
          <w:rtl/>
        </w:rPr>
        <w:t xml:space="preserve"> &lt;&lt; דובר &gt;&gt;</w:t>
      </w:r>
      <w:r>
        <w:rPr>
          <w:rtl/>
        </w:rPr>
        <w:t xml:space="preserve">   </w:t>
      </w:r>
      <w:bookmarkEnd w:id="26166"/>
    </w:p>
    <w:p w14:paraId="6114008B" w14:textId="77777777" w:rsidR="00E56BD1" w:rsidRDefault="00E56BD1" w:rsidP="00E56BD1">
      <w:pPr>
        <w:pStyle w:val="KeepWithNext"/>
        <w:rPr>
          <w:rtl/>
          <w:lang w:eastAsia="he-IL"/>
        </w:rPr>
      </w:pPr>
    </w:p>
    <w:p w14:paraId="5765B05B" w14:textId="77777777" w:rsidR="00E56BD1" w:rsidRDefault="00E56BD1" w:rsidP="00E56BD1">
      <w:pPr>
        <w:rPr>
          <w:rtl/>
          <w:lang w:eastAsia="he-IL"/>
        </w:rPr>
      </w:pPr>
      <w:bookmarkStart w:id="26167" w:name="_ETM_Q1_3792654"/>
      <w:bookmarkStart w:id="26168" w:name="_ETM_Q1_3791405"/>
      <w:bookmarkStart w:id="26169" w:name="_ETM_Q1_3788654"/>
      <w:bookmarkEnd w:id="26167"/>
      <w:bookmarkEnd w:id="26168"/>
      <w:bookmarkEnd w:id="26169"/>
      <w:r>
        <w:rPr>
          <w:rFonts w:hint="cs"/>
          <w:rtl/>
          <w:lang w:eastAsia="he-IL"/>
        </w:rPr>
        <w:t>אני רוצה להוסיף, בסיכון שא</w:t>
      </w:r>
      <w:bookmarkStart w:id="26170" w:name="_ETM_Q1_3795653"/>
      <w:bookmarkEnd w:id="26170"/>
      <w:r>
        <w:rPr>
          <w:rFonts w:hint="cs"/>
          <w:rtl/>
          <w:lang w:eastAsia="he-IL"/>
        </w:rPr>
        <w:t>ני אלבה את האש</w:t>
      </w:r>
      <w:bookmarkStart w:id="26171" w:name="_ETM_Q1_3795403"/>
      <w:bookmarkStart w:id="26172" w:name="_ETM_Q1_3793655"/>
      <w:bookmarkEnd w:id="26171"/>
      <w:bookmarkEnd w:id="26172"/>
      <w:r>
        <w:rPr>
          <w:rFonts w:hint="cs"/>
          <w:rtl/>
          <w:lang w:eastAsia="he-IL"/>
        </w:rPr>
        <w:t xml:space="preserve"> - - -</w:t>
      </w:r>
      <w:bookmarkStart w:id="26173" w:name="_ETM_Q1_3786902"/>
      <w:bookmarkStart w:id="26174" w:name="_ETM_Q1_3790156"/>
      <w:bookmarkStart w:id="26175" w:name="_ETM_Q1_3789155"/>
      <w:bookmarkStart w:id="26176" w:name="_ETM_Q1_3788902"/>
      <w:bookmarkEnd w:id="26173"/>
      <w:bookmarkEnd w:id="26174"/>
      <w:bookmarkEnd w:id="26175"/>
      <w:bookmarkEnd w:id="26176"/>
    </w:p>
    <w:p w14:paraId="732B876B" w14:textId="77777777" w:rsidR="00E56BD1" w:rsidRDefault="00E56BD1" w:rsidP="00E56BD1">
      <w:pPr>
        <w:rPr>
          <w:rtl/>
          <w:lang w:eastAsia="he-IL"/>
        </w:rPr>
      </w:pPr>
      <w:bookmarkStart w:id="26177" w:name="_ETM_Q1_3794155"/>
      <w:bookmarkStart w:id="26178" w:name="_ETM_Q1_3794654"/>
      <w:bookmarkStart w:id="26179" w:name="_ETM_Q1_3796655"/>
      <w:bookmarkEnd w:id="26177"/>
      <w:bookmarkEnd w:id="26178"/>
      <w:bookmarkEnd w:id="26179"/>
    </w:p>
    <w:p w14:paraId="67F71771" w14:textId="77777777" w:rsidR="00E56BD1" w:rsidRDefault="00E56BD1" w:rsidP="00E56BD1">
      <w:pPr>
        <w:pStyle w:val="a5"/>
        <w:keepNext/>
        <w:rPr>
          <w:rtl/>
        </w:rPr>
      </w:pPr>
      <w:bookmarkStart w:id="26180" w:name="ET_speaker_5080_1521"/>
      <w:r w:rsidRPr="00F46109">
        <w:rPr>
          <w:rStyle w:val="TagStyle"/>
          <w:rtl/>
        </w:rPr>
        <w:t xml:space="preserve"> &lt;&lt; דובר &gt;&gt; </w:t>
      </w:r>
      <w:r>
        <w:rPr>
          <w:rtl/>
        </w:rPr>
        <w:t>בועז טופורובסקי (יש עתיד):</w:t>
      </w:r>
      <w:r w:rsidRPr="00F46109">
        <w:rPr>
          <w:rStyle w:val="TagStyle"/>
          <w:rtl/>
        </w:rPr>
        <w:t xml:space="preserve"> &lt;&lt; דובר &gt;&gt;</w:t>
      </w:r>
      <w:r>
        <w:rPr>
          <w:rtl/>
        </w:rPr>
        <w:t xml:space="preserve">   </w:t>
      </w:r>
      <w:bookmarkEnd w:id="26180"/>
    </w:p>
    <w:p w14:paraId="0D4B48C2" w14:textId="77777777" w:rsidR="00E56BD1" w:rsidRDefault="00E56BD1" w:rsidP="00E56BD1">
      <w:pPr>
        <w:pStyle w:val="KeepWithNext"/>
        <w:rPr>
          <w:rtl/>
          <w:lang w:eastAsia="he-IL"/>
        </w:rPr>
      </w:pPr>
    </w:p>
    <w:p w14:paraId="1C32F3E0" w14:textId="77777777" w:rsidR="00E56BD1" w:rsidRDefault="00E56BD1" w:rsidP="00E56BD1">
      <w:pPr>
        <w:rPr>
          <w:rtl/>
          <w:lang w:eastAsia="he-IL"/>
        </w:rPr>
      </w:pPr>
      <w:bookmarkStart w:id="26181" w:name="_ETM_Q1_3798404"/>
      <w:bookmarkStart w:id="26182" w:name="_ETM_Q1_3798655"/>
      <w:bookmarkStart w:id="26183" w:name="_ETM_Q1_3795655"/>
      <w:bookmarkStart w:id="26184" w:name="_ETM_Q1_3792904"/>
      <w:bookmarkEnd w:id="26181"/>
      <w:bookmarkEnd w:id="26182"/>
      <w:bookmarkEnd w:id="26183"/>
      <w:bookmarkEnd w:id="26184"/>
      <w:r>
        <w:rPr>
          <w:rFonts w:hint="cs"/>
          <w:rtl/>
          <w:lang w:eastAsia="he-IL"/>
        </w:rPr>
        <w:t>הוא צ</w:t>
      </w:r>
      <w:bookmarkStart w:id="26185" w:name="_ETM_Q1_3790154"/>
      <w:bookmarkEnd w:id="26185"/>
      <w:r>
        <w:rPr>
          <w:rFonts w:hint="cs"/>
          <w:rtl/>
          <w:lang w:eastAsia="he-IL"/>
        </w:rPr>
        <w:t xml:space="preserve">ריך לשלם, ואם היא צודקת, </w:t>
      </w:r>
      <w:bookmarkStart w:id="26186" w:name="_ETM_Q1_3793905"/>
      <w:bookmarkEnd w:id="26186"/>
      <w:r>
        <w:rPr>
          <w:rFonts w:hint="cs"/>
          <w:rtl/>
          <w:lang w:eastAsia="he-IL"/>
        </w:rPr>
        <w:t>הוא יקבל החזר.</w:t>
      </w:r>
    </w:p>
    <w:p w14:paraId="69C29118" w14:textId="77777777" w:rsidR="00E56BD1" w:rsidRDefault="00E56BD1" w:rsidP="00E56BD1">
      <w:pPr>
        <w:rPr>
          <w:rtl/>
          <w:lang w:eastAsia="he-IL"/>
        </w:rPr>
      </w:pPr>
      <w:bookmarkStart w:id="26187" w:name="_ETM_Q1_3797654"/>
      <w:bookmarkStart w:id="26188" w:name="_ETM_Q1_3797904"/>
      <w:bookmarkEnd w:id="26187"/>
      <w:bookmarkEnd w:id="26188"/>
    </w:p>
    <w:p w14:paraId="684532D0" w14:textId="77777777" w:rsidR="00E56BD1" w:rsidRDefault="00E56BD1" w:rsidP="00E56BD1">
      <w:pPr>
        <w:pStyle w:val="af8"/>
        <w:keepNext/>
        <w:rPr>
          <w:rtl/>
        </w:rPr>
      </w:pPr>
      <w:bookmarkStart w:id="26189" w:name="ET_yor_6050_1522"/>
      <w:r w:rsidRPr="00F46109">
        <w:rPr>
          <w:rStyle w:val="TagStyle"/>
          <w:rtl/>
        </w:rPr>
        <w:t xml:space="preserve"> &lt;&lt; יור &gt;&gt; </w:t>
      </w:r>
      <w:r>
        <w:rPr>
          <w:rtl/>
        </w:rPr>
        <w:t>היו"ר אליהו ברוכי:</w:t>
      </w:r>
      <w:r w:rsidRPr="00F46109">
        <w:rPr>
          <w:rStyle w:val="TagStyle"/>
          <w:rtl/>
        </w:rPr>
        <w:t xml:space="preserve"> &lt;&lt; יור &gt;&gt;</w:t>
      </w:r>
      <w:r>
        <w:rPr>
          <w:rtl/>
        </w:rPr>
        <w:t xml:space="preserve">   </w:t>
      </w:r>
      <w:bookmarkEnd w:id="26189"/>
    </w:p>
    <w:p w14:paraId="41BB4162" w14:textId="77777777" w:rsidR="00E56BD1" w:rsidRDefault="00E56BD1" w:rsidP="00E56BD1">
      <w:pPr>
        <w:pStyle w:val="KeepWithNext"/>
        <w:rPr>
          <w:rtl/>
          <w:lang w:eastAsia="he-IL"/>
        </w:rPr>
      </w:pPr>
    </w:p>
    <w:p w14:paraId="47C8350D" w14:textId="77777777" w:rsidR="00E56BD1" w:rsidRDefault="00E56BD1" w:rsidP="00E56BD1">
      <w:pPr>
        <w:rPr>
          <w:rtl/>
          <w:lang w:eastAsia="he-IL"/>
        </w:rPr>
      </w:pPr>
      <w:bookmarkStart w:id="26190" w:name="_ETM_Q1_3799904"/>
      <w:bookmarkStart w:id="26191" w:name="_ETM_Q1_3797155"/>
      <w:bookmarkStart w:id="26192" w:name="_ETM_Q1_3794405"/>
      <w:bookmarkEnd w:id="26190"/>
      <w:bookmarkEnd w:id="26191"/>
      <w:bookmarkEnd w:id="26192"/>
      <w:r>
        <w:rPr>
          <w:rFonts w:hint="cs"/>
          <w:rtl/>
          <w:lang w:eastAsia="he-IL"/>
        </w:rPr>
        <w:t>נכון.</w:t>
      </w:r>
    </w:p>
    <w:p w14:paraId="66A81581" w14:textId="77777777" w:rsidR="00E56BD1" w:rsidRDefault="00E56BD1" w:rsidP="00E56BD1">
      <w:pPr>
        <w:rPr>
          <w:rtl/>
          <w:lang w:eastAsia="he-IL"/>
        </w:rPr>
      </w:pPr>
      <w:bookmarkStart w:id="26193" w:name="_ETM_Q1_3795156"/>
      <w:bookmarkStart w:id="26194" w:name="_ETM_Q1_3795656"/>
      <w:bookmarkStart w:id="26195" w:name="_ETM_Q1_3792656"/>
      <w:bookmarkStart w:id="26196" w:name="_ETM_Q1_3789902"/>
      <w:bookmarkStart w:id="26197" w:name="_ETM_Q1_3790652"/>
      <w:bookmarkEnd w:id="26193"/>
      <w:bookmarkEnd w:id="26194"/>
      <w:bookmarkEnd w:id="26195"/>
      <w:bookmarkEnd w:id="26196"/>
      <w:bookmarkEnd w:id="26197"/>
    </w:p>
    <w:p w14:paraId="594DD146" w14:textId="77777777" w:rsidR="00E56BD1" w:rsidRDefault="00E56BD1" w:rsidP="00E56BD1">
      <w:pPr>
        <w:pStyle w:val="a5"/>
        <w:keepNext/>
        <w:rPr>
          <w:rtl/>
        </w:rPr>
      </w:pPr>
      <w:bookmarkStart w:id="26198" w:name="ET_speaker_5080_1523"/>
      <w:r w:rsidRPr="00F46109">
        <w:rPr>
          <w:rStyle w:val="TagStyle"/>
          <w:rtl/>
        </w:rPr>
        <w:t xml:space="preserve"> &lt;&lt; דובר &gt;&gt; </w:t>
      </w:r>
      <w:r>
        <w:rPr>
          <w:rtl/>
        </w:rPr>
        <w:t>בועז טופורובסקי (יש עתיד):</w:t>
      </w:r>
      <w:r w:rsidRPr="00F46109">
        <w:rPr>
          <w:rStyle w:val="TagStyle"/>
          <w:rtl/>
        </w:rPr>
        <w:t xml:space="preserve"> &lt;&lt; דובר &gt;&gt;</w:t>
      </w:r>
      <w:r>
        <w:rPr>
          <w:rtl/>
        </w:rPr>
        <w:t xml:space="preserve">   </w:t>
      </w:r>
      <w:bookmarkEnd w:id="26198"/>
    </w:p>
    <w:p w14:paraId="19625B59" w14:textId="77777777" w:rsidR="00E56BD1" w:rsidRDefault="00E56BD1" w:rsidP="00E56BD1">
      <w:pPr>
        <w:pStyle w:val="KeepWithNext"/>
        <w:rPr>
          <w:rtl/>
          <w:lang w:eastAsia="he-IL"/>
        </w:rPr>
      </w:pPr>
    </w:p>
    <w:p w14:paraId="6D5734E7" w14:textId="77777777" w:rsidR="00E56BD1" w:rsidRDefault="00E56BD1" w:rsidP="00E56BD1">
      <w:pPr>
        <w:rPr>
          <w:rtl/>
          <w:lang w:eastAsia="he-IL"/>
        </w:rPr>
      </w:pPr>
      <w:bookmarkStart w:id="26199" w:name="_ETM_Q1_3792402"/>
      <w:bookmarkStart w:id="26200" w:name="_ETM_Q1_3793153"/>
      <w:bookmarkStart w:id="26201" w:name="_ETM_Q1_3790153"/>
      <w:bookmarkStart w:id="26202" w:name="_ETM_Q1_3790402"/>
      <w:bookmarkEnd w:id="26199"/>
      <w:bookmarkEnd w:id="26200"/>
      <w:bookmarkEnd w:id="26201"/>
      <w:bookmarkEnd w:id="26202"/>
      <w:r>
        <w:rPr>
          <w:rFonts w:hint="cs"/>
          <w:rtl/>
          <w:lang w:eastAsia="he-IL"/>
        </w:rPr>
        <w:t>אחרת סתם יגישו</w:t>
      </w:r>
      <w:bookmarkStart w:id="26203" w:name="_ETM_Q1_3798406"/>
      <w:bookmarkEnd w:id="26203"/>
      <w:r>
        <w:rPr>
          <w:rFonts w:hint="cs"/>
          <w:rtl/>
          <w:lang w:eastAsia="he-IL"/>
        </w:rPr>
        <w:t xml:space="preserve">. </w:t>
      </w:r>
    </w:p>
    <w:p w14:paraId="45957E60" w14:textId="77777777" w:rsidR="00E56BD1" w:rsidRDefault="00E56BD1" w:rsidP="00E56BD1">
      <w:pPr>
        <w:rPr>
          <w:rtl/>
          <w:lang w:eastAsia="he-IL"/>
        </w:rPr>
      </w:pPr>
      <w:bookmarkStart w:id="26204" w:name="_ETM_Q1_3798654"/>
      <w:bookmarkStart w:id="26205" w:name="_ETM_Q1_3799152"/>
      <w:bookmarkStart w:id="26206" w:name="_ETM_Q1_3800653"/>
      <w:bookmarkEnd w:id="26204"/>
      <w:bookmarkEnd w:id="26205"/>
      <w:bookmarkEnd w:id="26206"/>
    </w:p>
    <w:p w14:paraId="131DF77A" w14:textId="77777777" w:rsidR="00E56BD1" w:rsidRDefault="00E56BD1" w:rsidP="00E56BD1">
      <w:pPr>
        <w:pStyle w:val="afb"/>
        <w:keepNext/>
        <w:rPr>
          <w:rtl/>
          <w:lang w:eastAsia="he-IL"/>
        </w:rPr>
      </w:pPr>
      <w:bookmarkStart w:id="26207" w:name="ET_guest_918092_1524"/>
      <w:r w:rsidRPr="00F46109">
        <w:rPr>
          <w:rStyle w:val="TagStyle"/>
          <w:rtl/>
        </w:rPr>
        <w:t xml:space="preserve"> &lt;&lt; אורח &gt;&gt; </w:t>
      </w:r>
      <w:r>
        <w:rPr>
          <w:rtl/>
          <w:lang w:eastAsia="he-IL"/>
        </w:rPr>
        <w:t>צחי גליצנשטיין:</w:t>
      </w:r>
      <w:r w:rsidRPr="00F46109">
        <w:rPr>
          <w:rStyle w:val="TagStyle"/>
          <w:rtl/>
        </w:rPr>
        <w:t xml:space="preserve"> &lt;&lt; אורח &gt;&gt;</w:t>
      </w:r>
      <w:r>
        <w:rPr>
          <w:rtl/>
          <w:lang w:eastAsia="he-IL"/>
        </w:rPr>
        <w:t xml:space="preserve">   </w:t>
      </w:r>
      <w:bookmarkEnd w:id="26207"/>
    </w:p>
    <w:p w14:paraId="7FABCB8C" w14:textId="77777777" w:rsidR="00E56BD1" w:rsidRDefault="00E56BD1" w:rsidP="00E56BD1">
      <w:pPr>
        <w:pStyle w:val="KeepWithNext"/>
        <w:rPr>
          <w:rtl/>
          <w:lang w:eastAsia="he-IL"/>
        </w:rPr>
      </w:pPr>
    </w:p>
    <w:p w14:paraId="7CACBDF4" w14:textId="77777777" w:rsidR="00E56BD1" w:rsidRDefault="00E56BD1" w:rsidP="00E56BD1">
      <w:pPr>
        <w:rPr>
          <w:rtl/>
          <w:lang w:eastAsia="he-IL"/>
        </w:rPr>
      </w:pPr>
      <w:bookmarkStart w:id="26208" w:name="_ETM_Q1_3801652"/>
      <w:bookmarkStart w:id="26209" w:name="_ETM_Q1_3798902"/>
      <w:bookmarkStart w:id="26210" w:name="_ETM_Q1_3795902"/>
      <w:bookmarkEnd w:id="26208"/>
      <w:bookmarkEnd w:id="26209"/>
      <w:bookmarkEnd w:id="26210"/>
      <w:r>
        <w:rPr>
          <w:rFonts w:hint="cs"/>
          <w:rtl/>
          <w:lang w:eastAsia="he-IL"/>
        </w:rPr>
        <w:t xml:space="preserve">הכמות היא מאוד </w:t>
      </w:r>
      <w:bookmarkStart w:id="26211" w:name="_ETM_Q1_3798152"/>
      <w:bookmarkEnd w:id="26211"/>
      <w:r>
        <w:rPr>
          <w:rFonts w:hint="cs"/>
          <w:rtl/>
          <w:lang w:eastAsia="he-IL"/>
        </w:rPr>
        <w:t>קטנה, אין עם זה בעיה</w:t>
      </w:r>
      <w:bookmarkStart w:id="26212" w:name="_ETM_Q1_3800402"/>
      <w:bookmarkEnd w:id="26212"/>
      <w:r>
        <w:rPr>
          <w:rFonts w:hint="cs"/>
          <w:rtl/>
          <w:lang w:eastAsia="he-IL"/>
        </w:rPr>
        <w:t xml:space="preserve">. </w:t>
      </w:r>
      <w:bookmarkStart w:id="26213" w:name="_ETM_Q1_3799653"/>
      <w:bookmarkEnd w:id="26213"/>
      <w:r>
        <w:rPr>
          <w:rFonts w:hint="cs"/>
          <w:rtl/>
          <w:lang w:eastAsia="he-IL"/>
        </w:rPr>
        <w:t>אנחנו מסכימים.</w:t>
      </w:r>
    </w:p>
    <w:p w14:paraId="0A0042D7" w14:textId="77777777" w:rsidR="00E56BD1" w:rsidRDefault="00E56BD1" w:rsidP="00E56BD1">
      <w:pPr>
        <w:rPr>
          <w:rtl/>
          <w:lang w:eastAsia="he-IL"/>
        </w:rPr>
      </w:pPr>
      <w:bookmarkStart w:id="26214" w:name="_ETM_Q1_3801902"/>
      <w:bookmarkStart w:id="26215" w:name="_ETM_Q1_3802153"/>
      <w:bookmarkStart w:id="26216" w:name="_ETM_Q1_3802653"/>
      <w:bookmarkEnd w:id="26214"/>
      <w:bookmarkEnd w:id="26215"/>
      <w:bookmarkEnd w:id="26216"/>
    </w:p>
    <w:p w14:paraId="4710D5B2" w14:textId="77777777" w:rsidR="00E56BD1" w:rsidRDefault="00E56BD1" w:rsidP="00E56BD1">
      <w:pPr>
        <w:pStyle w:val="a5"/>
        <w:keepNext/>
        <w:rPr>
          <w:rtl/>
        </w:rPr>
      </w:pPr>
      <w:bookmarkStart w:id="26217" w:name="ET_speaker_5080_1525"/>
      <w:r w:rsidRPr="00F46109">
        <w:rPr>
          <w:rStyle w:val="TagStyle"/>
          <w:rtl/>
        </w:rPr>
        <w:t xml:space="preserve"> &lt;&lt; דובר &gt;&gt; </w:t>
      </w:r>
      <w:r>
        <w:rPr>
          <w:rtl/>
        </w:rPr>
        <w:t>בועז טופורובסקי (יש עתיד):</w:t>
      </w:r>
      <w:r w:rsidRPr="00F46109">
        <w:rPr>
          <w:rStyle w:val="TagStyle"/>
          <w:rtl/>
        </w:rPr>
        <w:t xml:space="preserve"> &lt;&lt; דובר &gt;&gt;</w:t>
      </w:r>
      <w:r>
        <w:rPr>
          <w:rtl/>
        </w:rPr>
        <w:t xml:space="preserve">   </w:t>
      </w:r>
      <w:bookmarkEnd w:id="26217"/>
    </w:p>
    <w:p w14:paraId="6BE2F237" w14:textId="77777777" w:rsidR="00E56BD1" w:rsidRDefault="00E56BD1" w:rsidP="00E56BD1">
      <w:pPr>
        <w:pStyle w:val="KeepWithNext"/>
        <w:rPr>
          <w:rtl/>
          <w:lang w:eastAsia="he-IL"/>
        </w:rPr>
      </w:pPr>
    </w:p>
    <w:p w14:paraId="7C731F0A" w14:textId="77777777" w:rsidR="00E56BD1" w:rsidRDefault="00E56BD1" w:rsidP="00E56BD1">
      <w:pPr>
        <w:rPr>
          <w:rtl/>
          <w:lang w:eastAsia="he-IL"/>
        </w:rPr>
      </w:pPr>
      <w:bookmarkStart w:id="26218" w:name="_ETM_Q1_3803653"/>
      <w:bookmarkStart w:id="26219" w:name="_ETM_Q1_3804152"/>
      <w:bookmarkStart w:id="26220" w:name="_ETM_Q1_3801152"/>
      <w:bookmarkStart w:id="26221" w:name="_ETM_Q1_3798402"/>
      <w:bookmarkEnd w:id="26218"/>
      <w:bookmarkEnd w:id="26219"/>
      <w:bookmarkEnd w:id="26220"/>
      <w:bookmarkEnd w:id="26221"/>
      <w:r>
        <w:rPr>
          <w:rFonts w:hint="cs"/>
          <w:rtl/>
          <w:lang w:eastAsia="he-IL"/>
        </w:rPr>
        <w:t>כרגע.</w:t>
      </w:r>
    </w:p>
    <w:p w14:paraId="677AB499" w14:textId="77777777" w:rsidR="00E56BD1" w:rsidRDefault="00E56BD1" w:rsidP="00E56BD1">
      <w:pPr>
        <w:rPr>
          <w:rtl/>
          <w:lang w:eastAsia="he-IL"/>
        </w:rPr>
      </w:pPr>
      <w:bookmarkStart w:id="26222" w:name="_ETM_Q1_3799655"/>
      <w:bookmarkStart w:id="26223" w:name="_ETM_Q1_3800405"/>
      <w:bookmarkStart w:id="26224" w:name="_ETM_Q1_3801655"/>
      <w:bookmarkEnd w:id="26222"/>
      <w:bookmarkEnd w:id="26223"/>
      <w:bookmarkEnd w:id="26224"/>
    </w:p>
    <w:p w14:paraId="696F360F" w14:textId="77777777" w:rsidR="00E56BD1" w:rsidRDefault="00E56BD1" w:rsidP="00E56BD1">
      <w:pPr>
        <w:pStyle w:val="afb"/>
        <w:keepNext/>
        <w:rPr>
          <w:rtl/>
          <w:lang w:eastAsia="he-IL"/>
        </w:rPr>
      </w:pPr>
      <w:bookmarkStart w:id="26225" w:name="ET_guest_918092_1526"/>
      <w:r w:rsidRPr="00F46109">
        <w:rPr>
          <w:rStyle w:val="TagStyle"/>
          <w:rtl/>
        </w:rPr>
        <w:t xml:space="preserve"> &lt;&lt; אורח &gt;&gt; </w:t>
      </w:r>
      <w:r>
        <w:rPr>
          <w:rtl/>
          <w:lang w:eastAsia="he-IL"/>
        </w:rPr>
        <w:t>צחי גליצנשטיין:</w:t>
      </w:r>
      <w:r w:rsidRPr="00F46109">
        <w:rPr>
          <w:rStyle w:val="TagStyle"/>
          <w:rtl/>
        </w:rPr>
        <w:t xml:space="preserve"> &lt;&lt; אורח &gt;&gt;</w:t>
      </w:r>
      <w:r>
        <w:rPr>
          <w:rtl/>
          <w:lang w:eastAsia="he-IL"/>
        </w:rPr>
        <w:t xml:space="preserve">   </w:t>
      </w:r>
      <w:bookmarkEnd w:id="26225"/>
    </w:p>
    <w:p w14:paraId="6A79CD8A" w14:textId="77777777" w:rsidR="00E56BD1" w:rsidRDefault="00E56BD1" w:rsidP="00E56BD1">
      <w:pPr>
        <w:pStyle w:val="KeepWithNext"/>
        <w:rPr>
          <w:rtl/>
          <w:lang w:eastAsia="he-IL"/>
        </w:rPr>
      </w:pPr>
    </w:p>
    <w:p w14:paraId="5DCF1D25" w14:textId="77777777" w:rsidR="00E56BD1" w:rsidRDefault="00E56BD1" w:rsidP="00E56BD1">
      <w:pPr>
        <w:rPr>
          <w:rtl/>
          <w:lang w:eastAsia="he-IL"/>
        </w:rPr>
      </w:pPr>
      <w:bookmarkStart w:id="26226" w:name="_ETM_Q1_3802655"/>
      <w:bookmarkEnd w:id="26226"/>
      <w:r>
        <w:rPr>
          <w:rFonts w:hint="cs"/>
          <w:rtl/>
          <w:lang w:eastAsia="he-IL"/>
        </w:rPr>
        <w:t>לא</w:t>
      </w:r>
      <w:bookmarkStart w:id="26227" w:name="_ETM_Q1_3803405"/>
      <w:bookmarkEnd w:id="26227"/>
      <w:r>
        <w:rPr>
          <w:rFonts w:hint="cs"/>
          <w:rtl/>
          <w:lang w:eastAsia="he-IL"/>
        </w:rPr>
        <w:t>, אנחנו מ</w:t>
      </w:r>
      <w:bookmarkStart w:id="26228" w:name="_ETM_Q1_3802155"/>
      <w:bookmarkEnd w:id="26228"/>
      <w:r>
        <w:rPr>
          <w:rFonts w:hint="cs"/>
          <w:rtl/>
          <w:lang w:eastAsia="he-IL"/>
        </w:rPr>
        <w:t>סכימים.</w:t>
      </w:r>
    </w:p>
    <w:p w14:paraId="6D9DF180" w14:textId="77777777" w:rsidR="00E56BD1" w:rsidRDefault="00E56BD1" w:rsidP="00E56BD1">
      <w:pPr>
        <w:rPr>
          <w:rtl/>
          <w:lang w:eastAsia="he-IL"/>
        </w:rPr>
      </w:pPr>
      <w:bookmarkStart w:id="26229" w:name="_ETM_Q1_3805156"/>
      <w:bookmarkEnd w:id="26229"/>
    </w:p>
    <w:p w14:paraId="5F46AC44" w14:textId="77777777" w:rsidR="00E56BD1" w:rsidRDefault="00E56BD1" w:rsidP="00E56BD1">
      <w:pPr>
        <w:pStyle w:val="a5"/>
        <w:keepNext/>
        <w:rPr>
          <w:rtl/>
        </w:rPr>
      </w:pPr>
      <w:bookmarkStart w:id="26230" w:name="ET_speaker_5080_1527"/>
      <w:r w:rsidRPr="00F46109">
        <w:rPr>
          <w:rStyle w:val="TagStyle"/>
          <w:rtl/>
        </w:rPr>
        <w:t xml:space="preserve"> &lt;&lt; דובר &gt;&gt; </w:t>
      </w:r>
      <w:r>
        <w:rPr>
          <w:rtl/>
        </w:rPr>
        <w:t>בועז טופורובסקי (יש עתיד):</w:t>
      </w:r>
      <w:r w:rsidRPr="00F46109">
        <w:rPr>
          <w:rStyle w:val="TagStyle"/>
          <w:rtl/>
        </w:rPr>
        <w:t xml:space="preserve"> &lt;&lt; דובר &gt;&gt;</w:t>
      </w:r>
      <w:r>
        <w:rPr>
          <w:rtl/>
        </w:rPr>
        <w:t xml:space="preserve">   </w:t>
      </w:r>
      <w:bookmarkEnd w:id="26230"/>
    </w:p>
    <w:p w14:paraId="354B94C8" w14:textId="77777777" w:rsidR="00E56BD1" w:rsidRDefault="00E56BD1" w:rsidP="00E56BD1">
      <w:pPr>
        <w:pStyle w:val="KeepWithNext"/>
        <w:rPr>
          <w:rtl/>
          <w:lang w:eastAsia="he-IL"/>
        </w:rPr>
      </w:pPr>
    </w:p>
    <w:p w14:paraId="2F977B99" w14:textId="77777777" w:rsidR="00E56BD1" w:rsidRDefault="00E56BD1" w:rsidP="00E56BD1">
      <w:pPr>
        <w:rPr>
          <w:rtl/>
          <w:lang w:eastAsia="he-IL"/>
        </w:rPr>
      </w:pPr>
      <w:bookmarkStart w:id="26231" w:name="_ETM_Q1_3807905"/>
      <w:bookmarkStart w:id="26232" w:name="_ETM_Q1_3805405"/>
      <w:bookmarkEnd w:id="26231"/>
      <w:bookmarkEnd w:id="26232"/>
      <w:r>
        <w:rPr>
          <w:rFonts w:hint="cs"/>
          <w:rtl/>
          <w:lang w:eastAsia="he-IL"/>
        </w:rPr>
        <w:t>אם זה יצליח ל</w:t>
      </w:r>
      <w:bookmarkStart w:id="26233" w:name="_ETM_Q1_3801404"/>
      <w:bookmarkEnd w:id="26233"/>
      <w:r>
        <w:rPr>
          <w:rFonts w:hint="cs"/>
          <w:rtl/>
          <w:lang w:eastAsia="he-IL"/>
        </w:rPr>
        <w:t xml:space="preserve">נו </w:t>
      </w:r>
      <w:bookmarkStart w:id="26234" w:name="_ETM_Q1_3801654"/>
      <w:bookmarkEnd w:id="26234"/>
      <w:r>
        <w:rPr>
          <w:rFonts w:hint="cs"/>
          <w:rtl/>
          <w:lang w:eastAsia="he-IL"/>
        </w:rPr>
        <w:t>כמו שאנחנו רו</w:t>
      </w:r>
      <w:bookmarkStart w:id="26235" w:name="_ETM_Q1_3800905"/>
      <w:bookmarkEnd w:id="26235"/>
      <w:r>
        <w:rPr>
          <w:rFonts w:hint="cs"/>
          <w:rtl/>
          <w:lang w:eastAsia="he-IL"/>
        </w:rPr>
        <w:t xml:space="preserve">צים, כולם </w:t>
      </w:r>
      <w:bookmarkStart w:id="26236" w:name="_ETM_Q1_3801153"/>
      <w:bookmarkEnd w:id="26236"/>
      <w:r>
        <w:rPr>
          <w:rFonts w:hint="cs"/>
          <w:rtl/>
          <w:lang w:eastAsia="he-IL"/>
        </w:rPr>
        <w:t>ייגשו</w:t>
      </w:r>
      <w:bookmarkStart w:id="26237" w:name="_ETM_Q1_3803156"/>
      <w:bookmarkStart w:id="26238" w:name="_ETM_Q1_3805406"/>
      <w:bookmarkEnd w:id="26237"/>
      <w:bookmarkEnd w:id="26238"/>
      <w:r>
        <w:rPr>
          <w:rFonts w:hint="cs"/>
          <w:rtl/>
          <w:lang w:eastAsia="he-IL"/>
        </w:rPr>
        <w:t xml:space="preserve"> למבחנים.</w:t>
      </w:r>
    </w:p>
    <w:p w14:paraId="616D663C" w14:textId="77777777" w:rsidR="00E56BD1" w:rsidRDefault="00E56BD1" w:rsidP="00E56BD1">
      <w:pPr>
        <w:rPr>
          <w:rtl/>
          <w:lang w:eastAsia="he-IL"/>
        </w:rPr>
      </w:pPr>
      <w:bookmarkStart w:id="26239" w:name="_ETM_Q1_3805904"/>
      <w:bookmarkStart w:id="26240" w:name="_ETM_Q1_3806403"/>
      <w:bookmarkEnd w:id="26239"/>
      <w:bookmarkEnd w:id="26240"/>
    </w:p>
    <w:p w14:paraId="3CF7FAD7" w14:textId="77777777" w:rsidR="00E56BD1" w:rsidRDefault="00E56BD1" w:rsidP="00E56BD1">
      <w:pPr>
        <w:pStyle w:val="af8"/>
        <w:keepNext/>
        <w:rPr>
          <w:rtl/>
        </w:rPr>
      </w:pPr>
      <w:bookmarkStart w:id="26241" w:name="ET_yor_6050_1528"/>
      <w:r w:rsidRPr="00F46109">
        <w:rPr>
          <w:rStyle w:val="TagStyle"/>
          <w:rtl/>
        </w:rPr>
        <w:t xml:space="preserve"> &lt;&lt; יור &gt;&gt; </w:t>
      </w:r>
      <w:r>
        <w:rPr>
          <w:rtl/>
        </w:rPr>
        <w:t>היו"ר אליהו ברוכי:</w:t>
      </w:r>
      <w:r w:rsidRPr="00F46109">
        <w:rPr>
          <w:rStyle w:val="TagStyle"/>
          <w:rtl/>
        </w:rPr>
        <w:t xml:space="preserve"> &lt;&lt; יור &gt;&gt;</w:t>
      </w:r>
      <w:r>
        <w:rPr>
          <w:rtl/>
        </w:rPr>
        <w:t xml:space="preserve">   </w:t>
      </w:r>
      <w:bookmarkEnd w:id="26241"/>
    </w:p>
    <w:p w14:paraId="105EEB4A" w14:textId="77777777" w:rsidR="00E56BD1" w:rsidRDefault="00E56BD1" w:rsidP="00E56BD1">
      <w:pPr>
        <w:pStyle w:val="KeepWithNext"/>
        <w:rPr>
          <w:rtl/>
          <w:lang w:eastAsia="he-IL"/>
        </w:rPr>
      </w:pPr>
    </w:p>
    <w:p w14:paraId="24753FEA" w14:textId="77777777" w:rsidR="00E56BD1" w:rsidRDefault="00E56BD1" w:rsidP="00E56BD1">
      <w:pPr>
        <w:rPr>
          <w:rtl/>
          <w:lang w:eastAsia="he-IL"/>
        </w:rPr>
      </w:pPr>
      <w:bookmarkStart w:id="26242" w:name="_ETM_Q1_3808153"/>
      <w:bookmarkEnd w:id="26242"/>
      <w:r>
        <w:rPr>
          <w:rFonts w:hint="cs"/>
          <w:rtl/>
          <w:lang w:eastAsia="he-IL"/>
        </w:rPr>
        <w:t>סעי</w:t>
      </w:r>
      <w:bookmarkStart w:id="26243" w:name="_ETM_Q1_3806653"/>
      <w:bookmarkEnd w:id="26243"/>
      <w:r>
        <w:rPr>
          <w:rFonts w:hint="cs"/>
          <w:rtl/>
          <w:lang w:eastAsia="he-IL"/>
        </w:rPr>
        <w:t>ף</w:t>
      </w:r>
      <w:bookmarkStart w:id="26244" w:name="_ETM_Q1_3803904"/>
      <w:bookmarkEnd w:id="26244"/>
      <w:r>
        <w:rPr>
          <w:rFonts w:hint="cs"/>
          <w:rtl/>
          <w:lang w:eastAsia="he-IL"/>
        </w:rPr>
        <w:t xml:space="preserve"> (</w:t>
      </w:r>
      <w:bookmarkStart w:id="26245" w:name="_ETM_Q1_3808904"/>
      <w:bookmarkEnd w:id="26245"/>
      <w:r>
        <w:rPr>
          <w:rFonts w:hint="cs"/>
          <w:rtl/>
          <w:lang w:eastAsia="he-IL"/>
        </w:rPr>
        <w:t>2) ג</w:t>
      </w:r>
      <w:bookmarkStart w:id="26246" w:name="_ETM_Q1_3804406"/>
      <w:bookmarkEnd w:id="26246"/>
      <w:r>
        <w:rPr>
          <w:rFonts w:hint="cs"/>
          <w:rtl/>
          <w:lang w:eastAsia="he-IL"/>
        </w:rPr>
        <w:t>ם.</w:t>
      </w:r>
      <w:bookmarkStart w:id="26247" w:name="_ETM_Q1_3808155"/>
      <w:bookmarkStart w:id="26248" w:name="_ETM_Q1_3805404"/>
      <w:bookmarkEnd w:id="26247"/>
      <w:bookmarkEnd w:id="26248"/>
    </w:p>
    <w:p w14:paraId="4121B92B" w14:textId="77777777" w:rsidR="00E56BD1" w:rsidRDefault="00E56BD1" w:rsidP="00E56BD1">
      <w:pPr>
        <w:ind w:firstLine="0"/>
        <w:rPr>
          <w:rtl/>
          <w:lang w:eastAsia="he-IL"/>
        </w:rPr>
      </w:pPr>
    </w:p>
    <w:p w14:paraId="45C97333" w14:textId="77777777" w:rsidR="00E56BD1" w:rsidRDefault="00E56BD1" w:rsidP="00E56BD1">
      <w:pPr>
        <w:pStyle w:val="afb"/>
        <w:keepNext/>
        <w:rPr>
          <w:rtl/>
          <w:lang w:eastAsia="he-IL"/>
        </w:rPr>
      </w:pPr>
      <w:bookmarkStart w:id="26249" w:name="ET_guest_918109_1529"/>
      <w:r w:rsidRPr="00F46109">
        <w:rPr>
          <w:rStyle w:val="TagStyle"/>
          <w:rtl/>
        </w:rPr>
        <w:t xml:space="preserve"> &lt;&lt; אורח &gt;&gt; </w:t>
      </w:r>
      <w:r>
        <w:rPr>
          <w:rtl/>
          <w:lang w:eastAsia="he-IL"/>
        </w:rPr>
        <w:t>יובל סגל:</w:t>
      </w:r>
      <w:r w:rsidRPr="00F46109">
        <w:rPr>
          <w:rStyle w:val="TagStyle"/>
          <w:rtl/>
        </w:rPr>
        <w:t xml:space="preserve"> &lt;&lt; אורח &gt;&gt;</w:t>
      </w:r>
      <w:r>
        <w:rPr>
          <w:rtl/>
          <w:lang w:eastAsia="he-IL"/>
        </w:rPr>
        <w:t xml:space="preserve">   </w:t>
      </w:r>
      <w:bookmarkEnd w:id="26249"/>
    </w:p>
    <w:p w14:paraId="5C55376E" w14:textId="77777777" w:rsidR="00E56BD1" w:rsidRDefault="00E56BD1" w:rsidP="00E56BD1">
      <w:pPr>
        <w:pStyle w:val="KeepWithNext"/>
        <w:rPr>
          <w:rtl/>
          <w:lang w:eastAsia="he-IL"/>
        </w:rPr>
      </w:pPr>
    </w:p>
    <w:p w14:paraId="4C3C50E0" w14:textId="77777777" w:rsidR="00E56BD1" w:rsidRDefault="00E56BD1" w:rsidP="00E56BD1">
      <w:pPr>
        <w:rPr>
          <w:rtl/>
          <w:lang w:eastAsia="he-IL"/>
        </w:rPr>
      </w:pPr>
      <w:bookmarkStart w:id="26250" w:name="_ETM_Q1_3806905"/>
      <w:bookmarkStart w:id="26251" w:name="_ETM_Q1_3806655"/>
      <w:bookmarkEnd w:id="26250"/>
      <w:bookmarkEnd w:id="26251"/>
      <w:r>
        <w:rPr>
          <w:rFonts w:hint="cs"/>
          <w:rtl/>
          <w:lang w:eastAsia="he-IL"/>
        </w:rPr>
        <w:t xml:space="preserve">סעיף </w:t>
      </w:r>
      <w:bookmarkStart w:id="26252" w:name="_ETM_Q1_3806652"/>
      <w:bookmarkStart w:id="26253" w:name="_ETM_Q1_3803905"/>
      <w:bookmarkEnd w:id="26252"/>
      <w:bookmarkEnd w:id="26253"/>
      <w:r>
        <w:rPr>
          <w:rFonts w:hint="cs"/>
          <w:rtl/>
          <w:lang w:eastAsia="he-IL"/>
        </w:rPr>
        <w:t>(2) הכי חריג ו</w:t>
      </w:r>
      <w:bookmarkStart w:id="26254" w:name="_ETM_Q1_3808405"/>
      <w:bookmarkEnd w:id="26254"/>
      <w:r>
        <w:rPr>
          <w:rFonts w:hint="cs"/>
          <w:rtl/>
          <w:lang w:eastAsia="he-IL"/>
        </w:rPr>
        <w:t xml:space="preserve">לדעתי הוא לא סבר, </w:t>
      </w:r>
      <w:bookmarkStart w:id="26255" w:name="_ETM_Q1_3811906"/>
      <w:bookmarkEnd w:id="26255"/>
      <w:r>
        <w:rPr>
          <w:rFonts w:hint="cs"/>
          <w:rtl/>
          <w:lang w:eastAsia="he-IL"/>
        </w:rPr>
        <w:t>בניגוד לאחרים</w:t>
      </w:r>
      <w:bookmarkStart w:id="26256" w:name="_ETM_Q1_3810905"/>
      <w:bookmarkStart w:id="26257" w:name="_ETM_Q1_3808404"/>
      <w:bookmarkEnd w:id="26256"/>
      <w:bookmarkEnd w:id="26257"/>
      <w:r>
        <w:rPr>
          <w:rFonts w:hint="cs"/>
          <w:rtl/>
          <w:lang w:eastAsia="he-IL"/>
        </w:rPr>
        <w:t>, שהם דומים למה שיש היום.</w:t>
      </w:r>
    </w:p>
    <w:p w14:paraId="40F77A04" w14:textId="77777777" w:rsidR="00E56BD1" w:rsidRDefault="00E56BD1" w:rsidP="00E56BD1">
      <w:pPr>
        <w:rPr>
          <w:rtl/>
          <w:lang w:eastAsia="he-IL"/>
        </w:rPr>
      </w:pPr>
      <w:bookmarkStart w:id="26258" w:name="_ETM_Q1_3812153"/>
      <w:bookmarkStart w:id="26259" w:name="_ETM_Q1_3809652"/>
      <w:bookmarkEnd w:id="26258"/>
      <w:bookmarkEnd w:id="26259"/>
    </w:p>
    <w:p w14:paraId="7110C0B8" w14:textId="77777777" w:rsidR="00E56BD1" w:rsidRDefault="00E56BD1" w:rsidP="00E56BD1">
      <w:pPr>
        <w:pStyle w:val="af8"/>
        <w:keepNext/>
        <w:rPr>
          <w:rtl/>
        </w:rPr>
      </w:pPr>
      <w:bookmarkStart w:id="26260" w:name="ET_yor_6050_1530"/>
      <w:r w:rsidRPr="00F46109">
        <w:rPr>
          <w:rStyle w:val="TagStyle"/>
          <w:rtl/>
        </w:rPr>
        <w:t xml:space="preserve"> &lt;&lt; יור &gt;&gt; </w:t>
      </w:r>
      <w:r>
        <w:rPr>
          <w:rtl/>
        </w:rPr>
        <w:t>היו"ר אליהו ברוכי:</w:t>
      </w:r>
      <w:r w:rsidRPr="00F46109">
        <w:rPr>
          <w:rStyle w:val="TagStyle"/>
          <w:rtl/>
        </w:rPr>
        <w:t xml:space="preserve"> &lt;&lt; יור &gt;&gt;</w:t>
      </w:r>
      <w:r>
        <w:rPr>
          <w:rtl/>
        </w:rPr>
        <w:t xml:space="preserve">   </w:t>
      </w:r>
      <w:bookmarkEnd w:id="26260"/>
    </w:p>
    <w:p w14:paraId="2ABE47CF" w14:textId="77777777" w:rsidR="00E56BD1" w:rsidRDefault="00E56BD1" w:rsidP="00E56BD1">
      <w:pPr>
        <w:pStyle w:val="KeepWithNext"/>
        <w:rPr>
          <w:rtl/>
          <w:lang w:eastAsia="he-IL"/>
        </w:rPr>
      </w:pPr>
    </w:p>
    <w:p w14:paraId="60D59881" w14:textId="77777777" w:rsidR="00E56BD1" w:rsidRDefault="00E56BD1" w:rsidP="00E56BD1">
      <w:pPr>
        <w:rPr>
          <w:rtl/>
          <w:lang w:eastAsia="he-IL"/>
        </w:rPr>
      </w:pPr>
      <w:bookmarkStart w:id="26261" w:name="_ETM_Q1_3811152"/>
      <w:bookmarkEnd w:id="26261"/>
      <w:r>
        <w:rPr>
          <w:rFonts w:hint="cs"/>
          <w:rtl/>
          <w:lang w:eastAsia="he-IL"/>
        </w:rPr>
        <w:t>מה היה עד היו</w:t>
      </w:r>
      <w:bookmarkStart w:id="26262" w:name="_ETM_Q1_3811902"/>
      <w:bookmarkEnd w:id="26262"/>
      <w:r>
        <w:rPr>
          <w:rFonts w:hint="cs"/>
          <w:rtl/>
          <w:lang w:eastAsia="he-IL"/>
        </w:rPr>
        <w:t>ם,</w:t>
      </w:r>
      <w:bookmarkStart w:id="26263" w:name="_ETM_Q1_3812656"/>
      <w:bookmarkEnd w:id="26263"/>
      <w:r>
        <w:rPr>
          <w:rFonts w:hint="cs"/>
          <w:rtl/>
          <w:lang w:eastAsia="he-IL"/>
        </w:rPr>
        <w:t xml:space="preserve"> יובל?</w:t>
      </w:r>
      <w:bookmarkStart w:id="26264" w:name="_ETM_Q1_3812155"/>
      <w:bookmarkStart w:id="26265" w:name="_ETM_Q1_3809403"/>
      <w:bookmarkEnd w:id="26264"/>
      <w:bookmarkEnd w:id="26265"/>
    </w:p>
    <w:p w14:paraId="7D487190" w14:textId="77777777" w:rsidR="00E56BD1" w:rsidRDefault="00E56BD1" w:rsidP="00E56BD1">
      <w:pPr>
        <w:rPr>
          <w:rtl/>
          <w:lang w:eastAsia="he-IL"/>
        </w:rPr>
      </w:pPr>
      <w:bookmarkStart w:id="26266" w:name="_ETM_Q1_3811653"/>
      <w:bookmarkEnd w:id="26266"/>
    </w:p>
    <w:p w14:paraId="5F39A64F" w14:textId="77777777" w:rsidR="00E56BD1" w:rsidRDefault="00E56BD1" w:rsidP="00E56BD1">
      <w:pPr>
        <w:pStyle w:val="afb"/>
        <w:keepNext/>
        <w:rPr>
          <w:rtl/>
          <w:lang w:eastAsia="he-IL"/>
        </w:rPr>
      </w:pPr>
      <w:bookmarkStart w:id="26267" w:name="ET_guest_918109_1531"/>
      <w:r w:rsidRPr="00F46109">
        <w:rPr>
          <w:rStyle w:val="TagStyle"/>
          <w:rtl/>
        </w:rPr>
        <w:t xml:space="preserve"> &lt;&lt; אורח &gt;&gt; </w:t>
      </w:r>
      <w:r>
        <w:rPr>
          <w:rtl/>
          <w:lang w:eastAsia="he-IL"/>
        </w:rPr>
        <w:t>יובל סגל:</w:t>
      </w:r>
      <w:r w:rsidRPr="00F46109">
        <w:rPr>
          <w:rStyle w:val="TagStyle"/>
          <w:rtl/>
        </w:rPr>
        <w:t xml:space="preserve"> &lt;&lt; אורח &gt;&gt;</w:t>
      </w:r>
      <w:r>
        <w:rPr>
          <w:rtl/>
          <w:lang w:eastAsia="he-IL"/>
        </w:rPr>
        <w:t xml:space="preserve">   </w:t>
      </w:r>
      <w:bookmarkEnd w:id="26267"/>
    </w:p>
    <w:p w14:paraId="41AE0E6C" w14:textId="77777777" w:rsidR="00E56BD1" w:rsidRDefault="00E56BD1" w:rsidP="00E56BD1">
      <w:pPr>
        <w:pStyle w:val="KeepWithNext"/>
        <w:rPr>
          <w:rtl/>
          <w:lang w:eastAsia="he-IL"/>
        </w:rPr>
      </w:pPr>
    </w:p>
    <w:p w14:paraId="4D6C2A63" w14:textId="77777777" w:rsidR="00E56BD1" w:rsidRDefault="00E56BD1" w:rsidP="00E56BD1">
      <w:pPr>
        <w:rPr>
          <w:rtl/>
          <w:lang w:eastAsia="he-IL"/>
        </w:rPr>
      </w:pPr>
      <w:bookmarkStart w:id="26268" w:name="_ETM_Q1_3812903"/>
      <w:bookmarkEnd w:id="26268"/>
      <w:r>
        <w:rPr>
          <w:rFonts w:hint="cs"/>
          <w:rtl/>
          <w:lang w:eastAsia="he-IL"/>
        </w:rPr>
        <w:t>היום משלמים 3</w:t>
      </w:r>
      <w:bookmarkStart w:id="26269" w:name="_ETM_Q1_3815402"/>
      <w:bookmarkStart w:id="26270" w:name="_ETM_Q1_3812653"/>
      <w:bookmarkStart w:id="26271" w:name="_ETM_Q1_3810153"/>
      <w:bookmarkEnd w:id="26269"/>
      <w:bookmarkEnd w:id="26270"/>
      <w:bookmarkEnd w:id="26271"/>
      <w:r>
        <w:rPr>
          <w:rFonts w:hint="cs"/>
          <w:rtl/>
          <w:lang w:eastAsia="he-IL"/>
        </w:rPr>
        <w:t>90 שקלים על מבחן</w:t>
      </w:r>
      <w:bookmarkStart w:id="26272" w:name="_ETM_Q1_3813405"/>
      <w:bookmarkEnd w:id="26272"/>
      <w:r>
        <w:rPr>
          <w:rFonts w:hint="cs"/>
          <w:rtl/>
          <w:lang w:eastAsia="he-IL"/>
        </w:rPr>
        <w:t xml:space="preserve"> בידע תעופתי</w:t>
      </w:r>
      <w:bookmarkStart w:id="26273" w:name="_ETM_Q1_3813155"/>
      <w:bookmarkStart w:id="26274" w:name="_ETM_Q1_3818153"/>
      <w:bookmarkStart w:id="26275" w:name="_ETM_Q1_3816653"/>
      <w:bookmarkStart w:id="26276" w:name="_ETM_Q1_3816152"/>
      <w:bookmarkEnd w:id="26273"/>
      <w:bookmarkEnd w:id="26274"/>
      <w:bookmarkEnd w:id="26275"/>
      <w:bookmarkEnd w:id="26276"/>
      <w:r>
        <w:rPr>
          <w:rFonts w:hint="cs"/>
          <w:rtl/>
          <w:lang w:eastAsia="he-IL"/>
        </w:rPr>
        <w:t xml:space="preserve">, היכן שכתוב </w:t>
      </w:r>
      <w:bookmarkStart w:id="26277" w:name="_ETM_Q1_3817153"/>
      <w:bookmarkStart w:id="26278" w:name="_ETM_Q1_3814654"/>
      <w:bookmarkEnd w:id="26277"/>
      <w:bookmarkEnd w:id="26278"/>
      <w:r>
        <w:rPr>
          <w:rFonts w:hint="cs"/>
          <w:rtl/>
          <w:lang w:eastAsia="he-IL"/>
        </w:rPr>
        <w:t>360, אבל לא מגישים סתם בקשה לרישיון. לא</w:t>
      </w:r>
      <w:bookmarkStart w:id="26279" w:name="_ETM_Q1_3820404"/>
      <w:bookmarkEnd w:id="26279"/>
      <w:r>
        <w:rPr>
          <w:rFonts w:hint="cs"/>
          <w:rtl/>
          <w:lang w:eastAsia="he-IL"/>
        </w:rPr>
        <w:t xml:space="preserve"> מש</w:t>
      </w:r>
      <w:bookmarkStart w:id="26280" w:name="_ETM_Q1_3820653"/>
      <w:bookmarkEnd w:id="26280"/>
      <w:r>
        <w:rPr>
          <w:rFonts w:hint="cs"/>
          <w:rtl/>
          <w:lang w:eastAsia="he-IL"/>
        </w:rPr>
        <w:t xml:space="preserve">למים היום אגרה על כך שמבקשים. </w:t>
      </w:r>
      <w:bookmarkStart w:id="26281" w:name="_ETM_Q1_3822655"/>
      <w:bookmarkStart w:id="26282" w:name="_ETM_Q1_3820655"/>
      <w:bookmarkStart w:id="26283" w:name="_ETM_Q1_3825154"/>
      <w:bookmarkStart w:id="26284" w:name="_ETM_Q1_3823402"/>
      <w:bookmarkStart w:id="26285" w:name="_ETM_Q1_3821905"/>
      <w:bookmarkStart w:id="26286" w:name="_ETM_Q1_3828903"/>
      <w:bookmarkEnd w:id="26281"/>
      <w:bookmarkEnd w:id="26282"/>
      <w:bookmarkEnd w:id="26283"/>
      <w:bookmarkEnd w:id="26284"/>
      <w:bookmarkEnd w:id="26285"/>
      <w:bookmarkEnd w:id="26286"/>
    </w:p>
    <w:p w14:paraId="49A2FA0C" w14:textId="77777777" w:rsidR="00E56BD1" w:rsidRDefault="00E56BD1" w:rsidP="00E56BD1">
      <w:pPr>
        <w:rPr>
          <w:rtl/>
          <w:lang w:eastAsia="he-IL"/>
        </w:rPr>
      </w:pPr>
    </w:p>
    <w:p w14:paraId="0C5F6F49" w14:textId="77777777" w:rsidR="00E56BD1" w:rsidRDefault="00E56BD1" w:rsidP="00E56BD1">
      <w:pPr>
        <w:pStyle w:val="afb"/>
        <w:keepNext/>
        <w:rPr>
          <w:rtl/>
          <w:lang w:eastAsia="he-IL"/>
        </w:rPr>
      </w:pPr>
      <w:bookmarkStart w:id="26287" w:name="ET_guest_885884_1532"/>
      <w:r w:rsidRPr="00F46109">
        <w:rPr>
          <w:rStyle w:val="TagStyle"/>
          <w:rtl/>
        </w:rPr>
        <w:t xml:space="preserve"> &lt;&lt; אורח &gt;&gt; </w:t>
      </w:r>
      <w:r>
        <w:rPr>
          <w:rtl/>
          <w:lang w:eastAsia="he-IL"/>
        </w:rPr>
        <w:t>בני דוידור:</w:t>
      </w:r>
      <w:r w:rsidRPr="00F46109">
        <w:rPr>
          <w:rStyle w:val="TagStyle"/>
          <w:rtl/>
        </w:rPr>
        <w:t xml:space="preserve"> &lt;&lt; אורח &gt;&gt;</w:t>
      </w:r>
      <w:r>
        <w:rPr>
          <w:rtl/>
          <w:lang w:eastAsia="he-IL"/>
        </w:rPr>
        <w:t xml:space="preserve">   </w:t>
      </w:r>
      <w:bookmarkEnd w:id="26287"/>
    </w:p>
    <w:p w14:paraId="443CFD97" w14:textId="77777777" w:rsidR="00E56BD1" w:rsidRDefault="00E56BD1" w:rsidP="00E56BD1">
      <w:pPr>
        <w:pStyle w:val="KeepWithNext"/>
        <w:rPr>
          <w:rtl/>
          <w:lang w:eastAsia="he-IL"/>
        </w:rPr>
      </w:pPr>
    </w:p>
    <w:p w14:paraId="72D95AED" w14:textId="77777777" w:rsidR="00E56BD1" w:rsidRDefault="00E56BD1" w:rsidP="00E56BD1">
      <w:pPr>
        <w:rPr>
          <w:rtl/>
          <w:lang w:eastAsia="he-IL"/>
        </w:rPr>
      </w:pPr>
      <w:r>
        <w:rPr>
          <w:rFonts w:hint="cs"/>
          <w:rtl/>
          <w:lang w:eastAsia="he-IL"/>
        </w:rPr>
        <w:t>היום עושים חמישה מבחנים.</w:t>
      </w:r>
    </w:p>
    <w:p w14:paraId="17822478" w14:textId="77777777" w:rsidR="00E56BD1" w:rsidRDefault="00E56BD1" w:rsidP="00E56BD1">
      <w:pPr>
        <w:rPr>
          <w:rtl/>
          <w:lang w:eastAsia="he-IL"/>
        </w:rPr>
      </w:pPr>
      <w:bookmarkStart w:id="26288" w:name="_ETM_Q1_3823904"/>
      <w:bookmarkStart w:id="26289" w:name="_ETM_Q1_3825404"/>
      <w:bookmarkEnd w:id="26288"/>
      <w:bookmarkEnd w:id="26289"/>
    </w:p>
    <w:p w14:paraId="76BDD87F" w14:textId="77777777" w:rsidR="00E56BD1" w:rsidRDefault="00E56BD1" w:rsidP="00E56BD1">
      <w:pPr>
        <w:pStyle w:val="afb"/>
        <w:keepNext/>
        <w:rPr>
          <w:rtl/>
          <w:lang w:eastAsia="he-IL"/>
        </w:rPr>
      </w:pPr>
      <w:bookmarkStart w:id="26290" w:name="ET_guest_918109_1534"/>
      <w:r w:rsidRPr="00F46109">
        <w:rPr>
          <w:rStyle w:val="TagStyle"/>
          <w:rtl/>
        </w:rPr>
        <w:t xml:space="preserve"> &lt;&lt; אורח &gt;&gt; </w:t>
      </w:r>
      <w:r>
        <w:rPr>
          <w:rtl/>
          <w:lang w:eastAsia="he-IL"/>
        </w:rPr>
        <w:t>יובל סגל:</w:t>
      </w:r>
      <w:r w:rsidRPr="00F46109">
        <w:rPr>
          <w:rStyle w:val="TagStyle"/>
          <w:rtl/>
        </w:rPr>
        <w:t xml:space="preserve"> &lt;&lt; אורח &gt;&gt;</w:t>
      </w:r>
      <w:r>
        <w:rPr>
          <w:rtl/>
          <w:lang w:eastAsia="he-IL"/>
        </w:rPr>
        <w:t xml:space="preserve">   </w:t>
      </w:r>
      <w:bookmarkEnd w:id="26290"/>
    </w:p>
    <w:p w14:paraId="6C277639" w14:textId="77777777" w:rsidR="00E56BD1" w:rsidRDefault="00E56BD1" w:rsidP="00E56BD1">
      <w:pPr>
        <w:pStyle w:val="KeepWithNext"/>
        <w:rPr>
          <w:rtl/>
          <w:lang w:eastAsia="he-IL"/>
        </w:rPr>
      </w:pPr>
    </w:p>
    <w:p w14:paraId="40EF4CBD" w14:textId="77777777" w:rsidR="00E56BD1" w:rsidRPr="00F46109" w:rsidRDefault="00E56BD1" w:rsidP="00E56BD1">
      <w:pPr>
        <w:rPr>
          <w:rtl/>
          <w:lang w:eastAsia="he-IL"/>
        </w:rPr>
      </w:pPr>
      <w:bookmarkStart w:id="26291" w:name="_ETM_Q1_3826653"/>
      <w:bookmarkStart w:id="26292" w:name="_ETM_Q1_3823903"/>
      <w:bookmarkEnd w:id="26291"/>
      <w:bookmarkEnd w:id="26292"/>
      <w:r>
        <w:rPr>
          <w:rFonts w:hint="cs"/>
          <w:rtl/>
          <w:lang w:eastAsia="he-IL"/>
        </w:rPr>
        <w:t>סליחה?</w:t>
      </w:r>
      <w:bookmarkStart w:id="26293" w:name="_ETM_Q1_3823153"/>
      <w:bookmarkEnd w:id="26293"/>
    </w:p>
    <w:p w14:paraId="375FB505" w14:textId="77777777" w:rsidR="00E56BD1" w:rsidRDefault="00E56BD1" w:rsidP="00E56BD1">
      <w:pPr>
        <w:rPr>
          <w:rtl/>
          <w:lang w:eastAsia="he-IL"/>
        </w:rPr>
      </w:pPr>
    </w:p>
    <w:p w14:paraId="6DB049CB" w14:textId="77777777" w:rsidR="00E56BD1" w:rsidRDefault="00E56BD1" w:rsidP="00E56BD1">
      <w:pPr>
        <w:pStyle w:val="afb"/>
        <w:keepNext/>
        <w:rPr>
          <w:rtl/>
          <w:lang w:eastAsia="he-IL"/>
        </w:rPr>
      </w:pPr>
      <w:bookmarkStart w:id="26294" w:name="ET_guest_918094_1533"/>
      <w:r w:rsidRPr="00F46109">
        <w:rPr>
          <w:rStyle w:val="TagStyle"/>
          <w:rtl/>
        </w:rPr>
        <w:t xml:space="preserve"> &lt;&lt; אורח &gt;&gt; </w:t>
      </w:r>
      <w:r>
        <w:rPr>
          <w:rtl/>
          <w:lang w:eastAsia="he-IL"/>
        </w:rPr>
        <w:t>איציק בן שבת:</w:t>
      </w:r>
      <w:r w:rsidRPr="00F46109">
        <w:rPr>
          <w:rStyle w:val="TagStyle"/>
          <w:rtl/>
        </w:rPr>
        <w:t xml:space="preserve"> &lt;&lt; אורח &gt;&gt;</w:t>
      </w:r>
      <w:r>
        <w:rPr>
          <w:rtl/>
          <w:lang w:eastAsia="he-IL"/>
        </w:rPr>
        <w:t xml:space="preserve">   </w:t>
      </w:r>
      <w:bookmarkEnd w:id="26294"/>
    </w:p>
    <w:p w14:paraId="1F0BEDCE" w14:textId="77777777" w:rsidR="00E56BD1" w:rsidRDefault="00E56BD1" w:rsidP="00E56BD1">
      <w:pPr>
        <w:pStyle w:val="KeepWithNext"/>
        <w:rPr>
          <w:rtl/>
          <w:lang w:eastAsia="he-IL"/>
        </w:rPr>
      </w:pPr>
    </w:p>
    <w:p w14:paraId="27AEB175" w14:textId="77777777" w:rsidR="00E56BD1" w:rsidRDefault="00E56BD1" w:rsidP="00E56BD1">
      <w:pPr>
        <w:rPr>
          <w:rtl/>
          <w:lang w:eastAsia="he-IL"/>
        </w:rPr>
      </w:pPr>
      <w:r>
        <w:rPr>
          <w:rFonts w:hint="cs"/>
          <w:rtl/>
          <w:lang w:eastAsia="he-IL"/>
        </w:rPr>
        <w:t xml:space="preserve">לא, מבחן אחד. </w:t>
      </w:r>
      <w:bookmarkStart w:id="26295" w:name="_ETM_Q1_3814903"/>
      <w:bookmarkStart w:id="26296" w:name="_ETM_Q1_3822653"/>
      <w:bookmarkEnd w:id="26295"/>
      <w:bookmarkEnd w:id="26296"/>
    </w:p>
    <w:p w14:paraId="73DAA320" w14:textId="77777777" w:rsidR="00E56BD1" w:rsidRDefault="00E56BD1" w:rsidP="00E56BD1">
      <w:pPr>
        <w:rPr>
          <w:rtl/>
          <w:lang w:eastAsia="he-IL"/>
        </w:rPr>
      </w:pPr>
      <w:bookmarkStart w:id="26297" w:name="_ETM_Q1_3825406"/>
      <w:bookmarkStart w:id="26298" w:name="_ETM_Q1_3825905"/>
      <w:bookmarkStart w:id="26299" w:name="_ETM_Q1_3827656"/>
      <w:bookmarkEnd w:id="26297"/>
      <w:bookmarkEnd w:id="26298"/>
      <w:bookmarkEnd w:id="26299"/>
    </w:p>
    <w:p w14:paraId="25B109B9" w14:textId="77777777" w:rsidR="00E56BD1" w:rsidRDefault="00E56BD1" w:rsidP="00E56BD1">
      <w:pPr>
        <w:pStyle w:val="afb"/>
        <w:keepNext/>
        <w:rPr>
          <w:rtl/>
          <w:lang w:eastAsia="he-IL"/>
        </w:rPr>
      </w:pPr>
      <w:bookmarkStart w:id="26300" w:name="ET_guest_918109_1535"/>
      <w:r w:rsidRPr="00F46109">
        <w:rPr>
          <w:rStyle w:val="TagStyle"/>
          <w:rtl/>
        </w:rPr>
        <w:t xml:space="preserve"> &lt;&lt; אורח &gt;&gt; </w:t>
      </w:r>
      <w:r>
        <w:rPr>
          <w:rtl/>
          <w:lang w:eastAsia="he-IL"/>
        </w:rPr>
        <w:t>יובל סגל:</w:t>
      </w:r>
      <w:r w:rsidRPr="00F46109">
        <w:rPr>
          <w:rStyle w:val="TagStyle"/>
          <w:rtl/>
        </w:rPr>
        <w:t xml:space="preserve"> &lt;&lt; אורח &gt;&gt;</w:t>
      </w:r>
      <w:r>
        <w:rPr>
          <w:rtl/>
          <w:lang w:eastAsia="he-IL"/>
        </w:rPr>
        <w:t xml:space="preserve">   </w:t>
      </w:r>
      <w:bookmarkEnd w:id="26300"/>
    </w:p>
    <w:p w14:paraId="13CEC4DE" w14:textId="77777777" w:rsidR="00E56BD1" w:rsidRDefault="00E56BD1" w:rsidP="00E56BD1">
      <w:pPr>
        <w:pStyle w:val="KeepWithNext"/>
        <w:rPr>
          <w:rtl/>
          <w:lang w:eastAsia="he-IL"/>
        </w:rPr>
      </w:pPr>
    </w:p>
    <w:p w14:paraId="7E633723" w14:textId="77777777" w:rsidR="00E56BD1" w:rsidRDefault="00E56BD1" w:rsidP="00E56BD1">
      <w:pPr>
        <w:rPr>
          <w:rtl/>
          <w:lang w:eastAsia="he-IL"/>
        </w:rPr>
      </w:pPr>
      <w:bookmarkStart w:id="26301" w:name="_ETM_Q1_3829163"/>
      <w:bookmarkStart w:id="26302" w:name="_ETM_Q1_3826163"/>
      <w:bookmarkStart w:id="26303" w:name="_ETM_Q1_3823403"/>
      <w:bookmarkEnd w:id="26301"/>
      <w:bookmarkEnd w:id="26302"/>
      <w:bookmarkEnd w:id="26303"/>
      <w:r>
        <w:rPr>
          <w:rFonts w:hint="cs"/>
          <w:rtl/>
          <w:lang w:eastAsia="he-IL"/>
        </w:rPr>
        <w:t>אחד. 390 שקלים</w:t>
      </w:r>
      <w:bookmarkStart w:id="26304" w:name="_ETM_Q1_3826655"/>
      <w:bookmarkEnd w:id="26304"/>
      <w:r>
        <w:rPr>
          <w:rFonts w:hint="cs"/>
          <w:rtl/>
          <w:lang w:eastAsia="he-IL"/>
        </w:rPr>
        <w:t xml:space="preserve">. </w:t>
      </w:r>
      <w:bookmarkStart w:id="26305" w:name="_ETM_Q1_3825903"/>
      <w:bookmarkStart w:id="26306" w:name="_ETM_Q1_3828404"/>
      <w:bookmarkStart w:id="26307" w:name="_ETM_Q1_3825655"/>
      <w:bookmarkEnd w:id="26305"/>
      <w:bookmarkEnd w:id="26306"/>
      <w:bookmarkEnd w:id="26307"/>
    </w:p>
    <w:p w14:paraId="3F472649" w14:textId="77777777" w:rsidR="00E56BD1" w:rsidRDefault="00E56BD1" w:rsidP="00E56BD1">
      <w:pPr>
        <w:rPr>
          <w:rtl/>
          <w:lang w:eastAsia="he-IL"/>
        </w:rPr>
      </w:pPr>
      <w:bookmarkStart w:id="26308" w:name="_ETM_Q1_3831655"/>
      <w:bookmarkStart w:id="26309" w:name="_ETM_Q1_3828655"/>
      <w:bookmarkStart w:id="26310" w:name="_ETM_Q1_3825904"/>
      <w:bookmarkStart w:id="26311" w:name="_ETM_Q1_3826656"/>
      <w:bookmarkEnd w:id="26308"/>
      <w:bookmarkEnd w:id="26309"/>
      <w:bookmarkEnd w:id="26310"/>
      <w:bookmarkEnd w:id="26311"/>
    </w:p>
    <w:p w14:paraId="2794A001" w14:textId="77777777" w:rsidR="00E56BD1" w:rsidRDefault="00E56BD1" w:rsidP="00E56BD1">
      <w:pPr>
        <w:pStyle w:val="a5"/>
        <w:keepNext/>
        <w:rPr>
          <w:rtl/>
        </w:rPr>
      </w:pPr>
      <w:bookmarkStart w:id="26312" w:name="ET_speaker_עומר_דהן_1536"/>
      <w:r w:rsidRPr="00F46109">
        <w:rPr>
          <w:rStyle w:val="TagStyle"/>
          <w:rtl/>
        </w:rPr>
        <w:t xml:space="preserve"> &lt;&lt; דובר &gt;&gt; </w:t>
      </w:r>
      <w:r>
        <w:rPr>
          <w:rtl/>
        </w:rPr>
        <w:t>עומר דהן:</w:t>
      </w:r>
      <w:r w:rsidRPr="00F46109">
        <w:rPr>
          <w:rStyle w:val="TagStyle"/>
          <w:rtl/>
        </w:rPr>
        <w:t xml:space="preserve"> &lt;&lt; דובר &gt;&gt;</w:t>
      </w:r>
      <w:r>
        <w:rPr>
          <w:rtl/>
        </w:rPr>
        <w:t xml:space="preserve">   </w:t>
      </w:r>
      <w:bookmarkEnd w:id="26312"/>
    </w:p>
    <w:p w14:paraId="0BCB05E8" w14:textId="77777777" w:rsidR="00E56BD1" w:rsidRDefault="00E56BD1" w:rsidP="00E56BD1">
      <w:pPr>
        <w:pStyle w:val="KeepWithNext"/>
        <w:rPr>
          <w:rtl/>
          <w:lang w:eastAsia="he-IL"/>
        </w:rPr>
      </w:pPr>
    </w:p>
    <w:p w14:paraId="06AE49F6" w14:textId="77777777" w:rsidR="00E56BD1" w:rsidRDefault="00E56BD1" w:rsidP="00E56BD1">
      <w:pPr>
        <w:rPr>
          <w:rtl/>
          <w:lang w:eastAsia="he-IL"/>
        </w:rPr>
      </w:pPr>
      <w:bookmarkStart w:id="26313" w:name="_ETM_Q1_3827904"/>
      <w:bookmarkEnd w:id="26313"/>
      <w:r>
        <w:rPr>
          <w:rFonts w:hint="cs"/>
          <w:rtl/>
          <w:lang w:eastAsia="he-IL"/>
        </w:rPr>
        <w:t xml:space="preserve">לא, בני. </w:t>
      </w:r>
      <w:bookmarkStart w:id="26314" w:name="_ETM_Q1_3829904"/>
      <w:bookmarkEnd w:id="26314"/>
      <w:r>
        <w:rPr>
          <w:rFonts w:hint="cs"/>
          <w:rtl/>
          <w:lang w:eastAsia="he-IL"/>
        </w:rPr>
        <w:t>למטיס פני</w:t>
      </w:r>
      <w:bookmarkStart w:id="26315" w:name="_ETM_Q1_3826405"/>
      <w:bookmarkEnd w:id="26315"/>
      <w:r>
        <w:rPr>
          <w:rFonts w:hint="cs"/>
          <w:rtl/>
          <w:lang w:eastAsia="he-IL"/>
        </w:rPr>
        <w:t xml:space="preserve">ם-חוץ היינו עושים </w:t>
      </w:r>
      <w:bookmarkStart w:id="26316" w:name="_ETM_Q1_3829154"/>
      <w:bookmarkEnd w:id="26316"/>
      <w:r>
        <w:rPr>
          <w:rFonts w:hint="cs"/>
          <w:rtl/>
          <w:lang w:eastAsia="he-IL"/>
        </w:rPr>
        <w:t xml:space="preserve">חמישה. </w:t>
      </w:r>
    </w:p>
    <w:p w14:paraId="67580A14" w14:textId="77777777" w:rsidR="00E56BD1" w:rsidRDefault="00E56BD1" w:rsidP="00E56BD1">
      <w:pPr>
        <w:rPr>
          <w:rtl/>
          <w:lang w:eastAsia="he-IL"/>
        </w:rPr>
      </w:pPr>
      <w:bookmarkStart w:id="26317" w:name="_ETM_Q1_3832655"/>
      <w:bookmarkStart w:id="26318" w:name="_ETM_Q1_3833404"/>
      <w:bookmarkEnd w:id="26317"/>
      <w:bookmarkEnd w:id="26318"/>
    </w:p>
    <w:p w14:paraId="37878572" w14:textId="77777777" w:rsidR="00E56BD1" w:rsidRDefault="00E56BD1" w:rsidP="00E56BD1">
      <w:pPr>
        <w:pStyle w:val="afb"/>
        <w:keepNext/>
        <w:rPr>
          <w:rtl/>
          <w:lang w:eastAsia="he-IL"/>
        </w:rPr>
      </w:pPr>
      <w:bookmarkStart w:id="26319" w:name="ET_guest_918109_1537"/>
      <w:r w:rsidRPr="00F46109">
        <w:rPr>
          <w:rStyle w:val="TagStyle"/>
          <w:rtl/>
        </w:rPr>
        <w:t xml:space="preserve"> &lt;&lt; אורח &gt;&gt; </w:t>
      </w:r>
      <w:r>
        <w:rPr>
          <w:rtl/>
          <w:lang w:eastAsia="he-IL"/>
        </w:rPr>
        <w:t>יובל סגל:</w:t>
      </w:r>
      <w:r w:rsidRPr="00F46109">
        <w:rPr>
          <w:rStyle w:val="TagStyle"/>
          <w:rtl/>
        </w:rPr>
        <w:t xml:space="preserve"> &lt;&lt; אורח &gt;&gt;</w:t>
      </w:r>
      <w:r>
        <w:rPr>
          <w:rtl/>
          <w:lang w:eastAsia="he-IL"/>
        </w:rPr>
        <w:t xml:space="preserve">   </w:t>
      </w:r>
      <w:bookmarkEnd w:id="26319"/>
    </w:p>
    <w:p w14:paraId="65173AA2" w14:textId="77777777" w:rsidR="00E56BD1" w:rsidRDefault="00E56BD1" w:rsidP="00E56BD1">
      <w:pPr>
        <w:pStyle w:val="KeepWithNext"/>
        <w:rPr>
          <w:rtl/>
          <w:lang w:eastAsia="he-IL"/>
        </w:rPr>
      </w:pPr>
    </w:p>
    <w:p w14:paraId="473138FC" w14:textId="77777777" w:rsidR="00E56BD1" w:rsidRDefault="00E56BD1" w:rsidP="00E56BD1">
      <w:pPr>
        <w:rPr>
          <w:rtl/>
          <w:lang w:eastAsia="he-IL"/>
        </w:rPr>
      </w:pPr>
      <w:bookmarkStart w:id="26320" w:name="_ETM_Q1_3834905"/>
      <w:bookmarkStart w:id="26321" w:name="_ETM_Q1_3835405"/>
      <w:bookmarkEnd w:id="26320"/>
      <w:bookmarkEnd w:id="26321"/>
      <w:r>
        <w:rPr>
          <w:rFonts w:hint="cs"/>
          <w:rtl/>
          <w:lang w:eastAsia="he-IL"/>
        </w:rPr>
        <w:t>לפ</w:t>
      </w:r>
      <w:bookmarkStart w:id="26322" w:name="_ETM_Q1_3832405"/>
      <w:bookmarkEnd w:id="26322"/>
      <w:r>
        <w:rPr>
          <w:rFonts w:hint="cs"/>
          <w:rtl/>
          <w:lang w:eastAsia="he-IL"/>
        </w:rPr>
        <w:t>נים</w:t>
      </w:r>
      <w:bookmarkStart w:id="26323" w:name="_ETM_Q1_3829906"/>
      <w:bookmarkEnd w:id="26323"/>
      <w:r>
        <w:rPr>
          <w:rFonts w:hint="cs"/>
          <w:rtl/>
          <w:lang w:eastAsia="he-IL"/>
        </w:rPr>
        <w:t xml:space="preserve">-חוץ </w:t>
      </w:r>
      <w:bookmarkStart w:id="26324" w:name="_ETM_Q1_3827405"/>
      <w:bookmarkStart w:id="26325" w:name="_ETM_Q1_3829905"/>
      <w:bookmarkEnd w:id="26324"/>
      <w:bookmarkEnd w:id="26325"/>
      <w:r>
        <w:rPr>
          <w:rFonts w:hint="cs"/>
          <w:rtl/>
          <w:lang w:eastAsia="he-IL"/>
        </w:rPr>
        <w:t xml:space="preserve">עושים </w:t>
      </w:r>
      <w:bookmarkStart w:id="26326" w:name="_ETM_Q1_3832156"/>
      <w:bookmarkEnd w:id="26326"/>
      <w:r>
        <w:rPr>
          <w:rFonts w:hint="cs"/>
          <w:rtl/>
          <w:lang w:eastAsia="he-IL"/>
        </w:rPr>
        <w:t xml:space="preserve">חמישה מבחנים. </w:t>
      </w:r>
    </w:p>
    <w:p w14:paraId="4663F71C" w14:textId="77777777" w:rsidR="00E56BD1" w:rsidRDefault="00E56BD1" w:rsidP="00E56BD1">
      <w:pPr>
        <w:rPr>
          <w:rtl/>
          <w:lang w:eastAsia="he-IL"/>
        </w:rPr>
      </w:pPr>
      <w:bookmarkStart w:id="26327" w:name="_ETM_Q1_3834156"/>
      <w:bookmarkStart w:id="26328" w:name="_ETM_Q1_3834655"/>
      <w:bookmarkStart w:id="26329" w:name="_ETM_Q1_3835406"/>
      <w:bookmarkEnd w:id="26327"/>
      <w:bookmarkEnd w:id="26328"/>
      <w:bookmarkEnd w:id="26329"/>
    </w:p>
    <w:p w14:paraId="040BC5AB" w14:textId="77777777" w:rsidR="00E56BD1" w:rsidRDefault="00E56BD1" w:rsidP="00E56BD1">
      <w:pPr>
        <w:pStyle w:val="a5"/>
        <w:keepNext/>
        <w:rPr>
          <w:rtl/>
        </w:rPr>
      </w:pPr>
      <w:bookmarkStart w:id="26330" w:name="ET_speaker_עומר_דהן_1538"/>
      <w:r w:rsidRPr="00F46109">
        <w:rPr>
          <w:rStyle w:val="TagStyle"/>
          <w:rtl/>
        </w:rPr>
        <w:t xml:space="preserve"> &lt;&lt; דובר &gt;&gt; </w:t>
      </w:r>
      <w:r>
        <w:rPr>
          <w:rtl/>
        </w:rPr>
        <w:t>עומר דהן:</w:t>
      </w:r>
      <w:r w:rsidRPr="00F46109">
        <w:rPr>
          <w:rStyle w:val="TagStyle"/>
          <w:rtl/>
        </w:rPr>
        <w:t xml:space="preserve"> &lt;&lt; דובר &gt;&gt;</w:t>
      </w:r>
      <w:r>
        <w:rPr>
          <w:rtl/>
        </w:rPr>
        <w:t xml:space="preserve">   </w:t>
      </w:r>
      <w:bookmarkEnd w:id="26330"/>
    </w:p>
    <w:p w14:paraId="52AAD217" w14:textId="77777777" w:rsidR="00E56BD1" w:rsidRDefault="00E56BD1" w:rsidP="00E56BD1">
      <w:pPr>
        <w:pStyle w:val="KeepWithNext"/>
        <w:rPr>
          <w:rtl/>
          <w:lang w:eastAsia="he-IL"/>
        </w:rPr>
      </w:pPr>
    </w:p>
    <w:p w14:paraId="7E4A9332" w14:textId="77777777" w:rsidR="00E56BD1" w:rsidRDefault="00E56BD1" w:rsidP="00E56BD1">
      <w:pPr>
        <w:rPr>
          <w:rtl/>
          <w:lang w:eastAsia="he-IL"/>
        </w:rPr>
      </w:pPr>
      <w:bookmarkStart w:id="26331" w:name="_ETM_Q1_3838906"/>
      <w:bookmarkStart w:id="26332" w:name="_ETM_Q1_3839406"/>
      <w:bookmarkStart w:id="26333" w:name="_ETM_Q1_3836656"/>
      <w:bookmarkEnd w:id="26331"/>
      <w:bookmarkEnd w:id="26332"/>
      <w:bookmarkEnd w:id="26333"/>
      <w:r>
        <w:rPr>
          <w:rFonts w:hint="cs"/>
          <w:rtl/>
          <w:lang w:eastAsia="he-IL"/>
        </w:rPr>
        <w:t xml:space="preserve">אני אגיד </w:t>
      </w:r>
      <w:bookmarkStart w:id="26334" w:name="_ETM_Q1_3834154"/>
      <w:bookmarkEnd w:id="26334"/>
      <w:r>
        <w:rPr>
          <w:rFonts w:hint="cs"/>
          <w:rtl/>
          <w:lang w:eastAsia="he-IL"/>
        </w:rPr>
        <w:t>שב</w:t>
      </w:r>
      <w:bookmarkStart w:id="26335" w:name="_ETM_Q1_3832153"/>
      <w:bookmarkEnd w:id="26335"/>
      <w:r>
        <w:rPr>
          <w:rFonts w:hint="cs"/>
          <w:rtl/>
          <w:lang w:eastAsia="he-IL"/>
        </w:rPr>
        <w:t xml:space="preserve">רישיונות טיס כן מקובל לשלם אחר כך גם </w:t>
      </w:r>
      <w:bookmarkStart w:id="26336" w:name="_ETM_Q1_3838903"/>
      <w:bookmarkEnd w:id="26336"/>
      <w:r>
        <w:rPr>
          <w:rFonts w:hint="cs"/>
          <w:rtl/>
          <w:lang w:eastAsia="he-IL"/>
        </w:rPr>
        <w:t>על הפלסטיק.</w:t>
      </w:r>
      <w:bookmarkStart w:id="26337" w:name="_ETM_Q1_3838402"/>
      <w:bookmarkStart w:id="26338" w:name="_ETM_Q1_3835652"/>
      <w:bookmarkEnd w:id="26337"/>
      <w:bookmarkEnd w:id="26338"/>
    </w:p>
    <w:p w14:paraId="0DFDD303" w14:textId="77777777" w:rsidR="00E56BD1" w:rsidRDefault="00E56BD1" w:rsidP="00E56BD1">
      <w:pPr>
        <w:rPr>
          <w:rtl/>
          <w:lang w:eastAsia="he-IL"/>
        </w:rPr>
      </w:pPr>
      <w:bookmarkStart w:id="26339" w:name="_ETM_Q1_3836402"/>
      <w:bookmarkStart w:id="26340" w:name="_ETM_Q1_3837653"/>
      <w:bookmarkEnd w:id="26339"/>
      <w:bookmarkEnd w:id="26340"/>
    </w:p>
    <w:p w14:paraId="5D94D8A7" w14:textId="77777777" w:rsidR="00E56BD1" w:rsidRDefault="00E56BD1" w:rsidP="00E56BD1">
      <w:pPr>
        <w:pStyle w:val="afb"/>
        <w:keepNext/>
        <w:rPr>
          <w:rtl/>
          <w:lang w:eastAsia="he-IL"/>
        </w:rPr>
      </w:pPr>
      <w:bookmarkStart w:id="26341" w:name="ET_guest_918109_1539"/>
      <w:r w:rsidRPr="00F46109">
        <w:rPr>
          <w:rStyle w:val="TagStyle"/>
          <w:rtl/>
        </w:rPr>
        <w:t xml:space="preserve"> &lt;&lt; אורח &gt;&gt; </w:t>
      </w:r>
      <w:r>
        <w:rPr>
          <w:rtl/>
          <w:lang w:eastAsia="he-IL"/>
        </w:rPr>
        <w:t>יובל סגל:</w:t>
      </w:r>
      <w:r w:rsidRPr="00F46109">
        <w:rPr>
          <w:rStyle w:val="TagStyle"/>
          <w:rtl/>
        </w:rPr>
        <w:t xml:space="preserve"> &lt;&lt; אורח &gt;&gt;</w:t>
      </w:r>
      <w:r>
        <w:rPr>
          <w:rtl/>
          <w:lang w:eastAsia="he-IL"/>
        </w:rPr>
        <w:t xml:space="preserve">   </w:t>
      </w:r>
      <w:bookmarkEnd w:id="26341"/>
    </w:p>
    <w:p w14:paraId="32487235" w14:textId="77777777" w:rsidR="00E56BD1" w:rsidRDefault="00E56BD1" w:rsidP="00E56BD1">
      <w:pPr>
        <w:pStyle w:val="KeepWithNext"/>
        <w:rPr>
          <w:rtl/>
          <w:lang w:eastAsia="he-IL"/>
        </w:rPr>
      </w:pPr>
    </w:p>
    <w:p w14:paraId="2052388B" w14:textId="77777777" w:rsidR="00E56BD1" w:rsidRDefault="00E56BD1" w:rsidP="00E56BD1">
      <w:pPr>
        <w:rPr>
          <w:rtl/>
          <w:lang w:eastAsia="he-IL"/>
        </w:rPr>
      </w:pPr>
      <w:bookmarkStart w:id="26342" w:name="_ETM_Q1_3838403"/>
      <w:bookmarkStart w:id="26343" w:name="_ETM_Q1_3838653"/>
      <w:bookmarkEnd w:id="26342"/>
      <w:bookmarkEnd w:id="26343"/>
      <w:r>
        <w:rPr>
          <w:rFonts w:hint="cs"/>
          <w:rtl/>
          <w:lang w:eastAsia="he-IL"/>
        </w:rPr>
        <w:t>על הפלסטיק שילמת בסעי</w:t>
      </w:r>
      <w:bookmarkStart w:id="26344" w:name="_ETM_Q1_3842653"/>
      <w:bookmarkEnd w:id="26344"/>
      <w:r>
        <w:rPr>
          <w:rFonts w:hint="cs"/>
          <w:rtl/>
          <w:lang w:eastAsia="he-IL"/>
        </w:rPr>
        <w:t>ף (1)</w:t>
      </w:r>
      <w:bookmarkStart w:id="26345" w:name="_ETM_Q1_3840652"/>
      <w:bookmarkEnd w:id="26345"/>
      <w:r>
        <w:rPr>
          <w:rFonts w:hint="cs"/>
          <w:rtl/>
          <w:lang w:eastAsia="he-IL"/>
        </w:rPr>
        <w:t>, עומר.</w:t>
      </w:r>
      <w:bookmarkStart w:id="26346" w:name="_ETM_Q1_3839656"/>
      <w:bookmarkEnd w:id="26346"/>
    </w:p>
    <w:p w14:paraId="0D4FE572" w14:textId="77777777" w:rsidR="00E56BD1" w:rsidRDefault="00E56BD1" w:rsidP="00E56BD1">
      <w:pPr>
        <w:rPr>
          <w:rtl/>
          <w:lang w:eastAsia="he-IL"/>
        </w:rPr>
      </w:pPr>
      <w:bookmarkStart w:id="26347" w:name="_ETM_Q1_3839905"/>
      <w:bookmarkStart w:id="26348" w:name="_ETM_Q1_3840406"/>
      <w:bookmarkEnd w:id="26347"/>
      <w:bookmarkEnd w:id="26348"/>
    </w:p>
    <w:p w14:paraId="4D21FBB0" w14:textId="77777777" w:rsidR="00E56BD1" w:rsidRDefault="00E56BD1" w:rsidP="00E56BD1">
      <w:pPr>
        <w:pStyle w:val="a5"/>
        <w:keepNext/>
        <w:rPr>
          <w:rtl/>
        </w:rPr>
      </w:pPr>
      <w:bookmarkStart w:id="26349" w:name="ET_speaker_עומר_דהן_1540"/>
      <w:r w:rsidRPr="00F46109">
        <w:rPr>
          <w:rStyle w:val="TagStyle"/>
          <w:rtl/>
        </w:rPr>
        <w:t xml:space="preserve"> &lt;&lt; דובר &gt;&gt; </w:t>
      </w:r>
      <w:r>
        <w:rPr>
          <w:rtl/>
        </w:rPr>
        <w:t>עומר דהן:</w:t>
      </w:r>
      <w:r w:rsidRPr="00F46109">
        <w:rPr>
          <w:rStyle w:val="TagStyle"/>
          <w:rtl/>
        </w:rPr>
        <w:t xml:space="preserve"> &lt;&lt; דובר &gt;&gt;</w:t>
      </w:r>
      <w:r>
        <w:rPr>
          <w:rtl/>
        </w:rPr>
        <w:t xml:space="preserve">   </w:t>
      </w:r>
      <w:bookmarkEnd w:id="26349"/>
    </w:p>
    <w:p w14:paraId="2BC16E66" w14:textId="77777777" w:rsidR="00E56BD1" w:rsidRDefault="00E56BD1" w:rsidP="00E56BD1">
      <w:pPr>
        <w:pStyle w:val="KeepWithNext"/>
        <w:rPr>
          <w:rtl/>
          <w:lang w:eastAsia="he-IL"/>
        </w:rPr>
      </w:pPr>
    </w:p>
    <w:p w14:paraId="36B50244" w14:textId="77777777" w:rsidR="00E56BD1" w:rsidRDefault="00E56BD1" w:rsidP="00E56BD1">
      <w:pPr>
        <w:rPr>
          <w:rtl/>
          <w:lang w:eastAsia="he-IL"/>
        </w:rPr>
      </w:pPr>
      <w:bookmarkStart w:id="26350" w:name="_ETM_Q1_3840152"/>
      <w:bookmarkEnd w:id="26350"/>
      <w:r>
        <w:rPr>
          <w:rFonts w:hint="cs"/>
          <w:rtl/>
          <w:lang w:eastAsia="he-IL"/>
        </w:rPr>
        <w:t>לא.</w:t>
      </w:r>
      <w:bookmarkStart w:id="26351" w:name="_ETM_Q1_3839402"/>
      <w:bookmarkEnd w:id="26351"/>
    </w:p>
    <w:p w14:paraId="5924C1EB" w14:textId="77777777" w:rsidR="00E56BD1" w:rsidRDefault="00E56BD1" w:rsidP="00E56BD1">
      <w:pPr>
        <w:rPr>
          <w:rtl/>
          <w:lang w:eastAsia="he-IL"/>
        </w:rPr>
      </w:pPr>
      <w:bookmarkStart w:id="26352" w:name="_ETM_Q1_3839652"/>
      <w:bookmarkStart w:id="26353" w:name="_ETM_Q1_3839902"/>
      <w:bookmarkStart w:id="26354" w:name="_ETM_Q1_3837153"/>
      <w:bookmarkStart w:id="26355" w:name="_ETM_Q1_3836405"/>
      <w:bookmarkStart w:id="26356" w:name="_ETM_Q1_3841155"/>
      <w:bookmarkEnd w:id="26352"/>
      <w:bookmarkEnd w:id="26353"/>
      <w:bookmarkEnd w:id="26354"/>
      <w:bookmarkEnd w:id="26355"/>
      <w:bookmarkEnd w:id="26356"/>
    </w:p>
    <w:p w14:paraId="72303EB1" w14:textId="77777777" w:rsidR="00E56BD1" w:rsidRDefault="00E56BD1" w:rsidP="00E56BD1">
      <w:pPr>
        <w:pStyle w:val="afb"/>
        <w:keepNext/>
        <w:rPr>
          <w:rtl/>
          <w:lang w:eastAsia="he-IL"/>
        </w:rPr>
      </w:pPr>
      <w:bookmarkStart w:id="26357" w:name="ET_guest_918109_1542"/>
      <w:r w:rsidRPr="00F46109">
        <w:rPr>
          <w:rStyle w:val="TagStyle"/>
          <w:rtl/>
        </w:rPr>
        <w:t xml:space="preserve"> &lt;&lt; אורח &gt;&gt; </w:t>
      </w:r>
      <w:r>
        <w:rPr>
          <w:rtl/>
          <w:lang w:eastAsia="he-IL"/>
        </w:rPr>
        <w:t>יובל סגל:</w:t>
      </w:r>
      <w:r w:rsidRPr="00F46109">
        <w:rPr>
          <w:rStyle w:val="TagStyle"/>
          <w:rtl/>
        </w:rPr>
        <w:t xml:space="preserve"> &lt;&lt; אורח &gt;&gt;</w:t>
      </w:r>
      <w:r>
        <w:rPr>
          <w:rtl/>
          <w:lang w:eastAsia="he-IL"/>
        </w:rPr>
        <w:t xml:space="preserve">   </w:t>
      </w:r>
      <w:bookmarkEnd w:id="26357"/>
    </w:p>
    <w:p w14:paraId="3FE202D6" w14:textId="77777777" w:rsidR="00E56BD1" w:rsidRPr="00F46109" w:rsidRDefault="00E56BD1" w:rsidP="00E56BD1">
      <w:pPr>
        <w:rPr>
          <w:rtl/>
          <w:lang w:eastAsia="he-IL"/>
        </w:rPr>
      </w:pPr>
      <w:bookmarkStart w:id="26358" w:name="_ETM_Q1_3841655"/>
      <w:bookmarkStart w:id="26359" w:name="_ETM_Q1_3839654"/>
      <w:bookmarkEnd w:id="26358"/>
      <w:bookmarkEnd w:id="26359"/>
    </w:p>
    <w:p w14:paraId="5C93B35E" w14:textId="77777777" w:rsidR="00E56BD1" w:rsidRDefault="00E56BD1" w:rsidP="00E56BD1">
      <w:pPr>
        <w:rPr>
          <w:rtl/>
          <w:lang w:eastAsia="he-IL"/>
        </w:rPr>
      </w:pPr>
      <w:bookmarkStart w:id="26360" w:name="_ETM_Q1_3838655"/>
      <w:bookmarkEnd w:id="26360"/>
      <w:r>
        <w:rPr>
          <w:rFonts w:hint="cs"/>
          <w:rtl/>
          <w:lang w:eastAsia="he-IL"/>
        </w:rPr>
        <w:t xml:space="preserve">פה התחלת </w:t>
      </w:r>
      <w:bookmarkStart w:id="26361" w:name="_ETM_Q1_3842155"/>
      <w:bookmarkEnd w:id="26361"/>
      <w:r>
        <w:rPr>
          <w:rFonts w:hint="cs"/>
          <w:rtl/>
          <w:lang w:eastAsia="he-IL"/>
        </w:rPr>
        <w:t>מלשלם על הפלסטיק.</w:t>
      </w:r>
      <w:bookmarkStart w:id="26362" w:name="_ETM_Q1_3841906"/>
      <w:bookmarkEnd w:id="26362"/>
    </w:p>
    <w:p w14:paraId="2954FF02" w14:textId="77777777" w:rsidR="00E56BD1" w:rsidRDefault="00E56BD1" w:rsidP="00E56BD1">
      <w:pPr>
        <w:rPr>
          <w:rtl/>
          <w:lang w:eastAsia="he-IL"/>
        </w:rPr>
      </w:pPr>
      <w:bookmarkStart w:id="26363" w:name="_ETM_Q1_3842152"/>
      <w:bookmarkStart w:id="26364" w:name="_ETM_Q1_3842404"/>
      <w:bookmarkEnd w:id="26363"/>
      <w:bookmarkEnd w:id="26364"/>
    </w:p>
    <w:p w14:paraId="3CC7ABBF" w14:textId="77777777" w:rsidR="00E56BD1" w:rsidRDefault="00E56BD1" w:rsidP="00E56BD1">
      <w:pPr>
        <w:pStyle w:val="a5"/>
        <w:keepNext/>
        <w:rPr>
          <w:rtl/>
        </w:rPr>
      </w:pPr>
      <w:bookmarkStart w:id="26365" w:name="ET_speaker_עומר_דהן_1541"/>
      <w:r w:rsidRPr="00F46109">
        <w:rPr>
          <w:rStyle w:val="TagStyle"/>
          <w:rtl/>
        </w:rPr>
        <w:t xml:space="preserve"> &lt;&lt; דובר &gt;&gt; </w:t>
      </w:r>
      <w:r>
        <w:rPr>
          <w:rtl/>
        </w:rPr>
        <w:t>עומר דהן:</w:t>
      </w:r>
      <w:r w:rsidRPr="00F46109">
        <w:rPr>
          <w:rStyle w:val="TagStyle"/>
          <w:rtl/>
        </w:rPr>
        <w:t xml:space="preserve"> &lt;&lt; דובר &gt;&gt;</w:t>
      </w:r>
      <w:r>
        <w:rPr>
          <w:rtl/>
        </w:rPr>
        <w:t xml:space="preserve">   </w:t>
      </w:r>
      <w:bookmarkEnd w:id="26365"/>
    </w:p>
    <w:p w14:paraId="531484D2" w14:textId="77777777" w:rsidR="00E56BD1" w:rsidRDefault="00E56BD1" w:rsidP="00E56BD1">
      <w:pPr>
        <w:pStyle w:val="KeepWithNext"/>
        <w:rPr>
          <w:rtl/>
          <w:lang w:eastAsia="he-IL"/>
        </w:rPr>
      </w:pPr>
    </w:p>
    <w:p w14:paraId="55383C3D" w14:textId="77777777" w:rsidR="00E56BD1" w:rsidRDefault="00E56BD1" w:rsidP="00E56BD1">
      <w:pPr>
        <w:rPr>
          <w:rtl/>
          <w:lang w:eastAsia="he-IL"/>
        </w:rPr>
      </w:pPr>
      <w:bookmarkStart w:id="26366" w:name="_ETM_Q1_3845902"/>
      <w:bookmarkStart w:id="26367" w:name="_ETM_Q1_3843156"/>
      <w:bookmarkStart w:id="26368" w:name="_ETM_Q1_3841402"/>
      <w:bookmarkEnd w:id="26366"/>
      <w:bookmarkEnd w:id="26367"/>
      <w:bookmarkEnd w:id="26368"/>
      <w:r>
        <w:rPr>
          <w:rFonts w:hint="cs"/>
          <w:rtl/>
          <w:lang w:eastAsia="he-IL"/>
        </w:rPr>
        <w:t>אני י</w:t>
      </w:r>
      <w:bookmarkStart w:id="26369" w:name="_ETM_Q1_3840906"/>
      <w:bookmarkEnd w:id="26369"/>
      <w:r>
        <w:rPr>
          <w:rFonts w:hint="cs"/>
          <w:rtl/>
          <w:lang w:eastAsia="he-IL"/>
        </w:rPr>
        <w:t>ודע מה אני משלם</w:t>
      </w:r>
      <w:bookmarkStart w:id="26370" w:name="_ETM_Q1_3842154"/>
      <w:bookmarkEnd w:id="26370"/>
      <w:r>
        <w:rPr>
          <w:rFonts w:hint="cs"/>
          <w:rtl/>
          <w:lang w:eastAsia="he-IL"/>
        </w:rPr>
        <w:t xml:space="preserve"> כי </w:t>
      </w:r>
      <w:bookmarkStart w:id="26371" w:name="_ETM_Q1_3843155"/>
      <w:bookmarkEnd w:id="26371"/>
      <w:r>
        <w:rPr>
          <w:rFonts w:hint="cs"/>
          <w:rtl/>
          <w:lang w:eastAsia="he-IL"/>
        </w:rPr>
        <w:t xml:space="preserve">כבר עשיתי את זה מספיק. אתה משלם </w:t>
      </w:r>
      <w:bookmarkStart w:id="26372" w:name="_ETM_Q1_3845153"/>
      <w:bookmarkEnd w:id="26372"/>
      <w:r>
        <w:rPr>
          <w:rFonts w:hint="cs"/>
          <w:rtl/>
          <w:lang w:eastAsia="he-IL"/>
        </w:rPr>
        <w:t>על הבחינה, ואז משלם</w:t>
      </w:r>
      <w:bookmarkStart w:id="26373" w:name="_ETM_Q1_3845904"/>
      <w:bookmarkEnd w:id="26373"/>
      <w:r>
        <w:rPr>
          <w:rFonts w:hint="cs"/>
          <w:rtl/>
          <w:lang w:eastAsia="he-IL"/>
        </w:rPr>
        <w:t xml:space="preserve"> עוד פעם על הוצאת ההיתר ועל ההקצאה. </w:t>
      </w:r>
      <w:bookmarkStart w:id="26374" w:name="_ETM_Q1_3848653"/>
      <w:bookmarkEnd w:id="26374"/>
    </w:p>
    <w:p w14:paraId="696BC2BB" w14:textId="77777777" w:rsidR="00E56BD1" w:rsidRDefault="00E56BD1" w:rsidP="00E56BD1">
      <w:pPr>
        <w:rPr>
          <w:rtl/>
          <w:lang w:eastAsia="he-IL"/>
        </w:rPr>
      </w:pPr>
      <w:bookmarkStart w:id="26375" w:name="_ETM_Q1_3849153"/>
      <w:bookmarkStart w:id="26376" w:name="_ETM_Q1_3852653"/>
      <w:bookmarkStart w:id="26377" w:name="_ETM_Q1_3847906"/>
      <w:bookmarkStart w:id="26378" w:name="_ETM_Q1_3848905"/>
      <w:bookmarkEnd w:id="26375"/>
      <w:bookmarkEnd w:id="26376"/>
      <w:bookmarkEnd w:id="26377"/>
      <w:bookmarkEnd w:id="26378"/>
    </w:p>
    <w:p w14:paraId="661A6037" w14:textId="77777777" w:rsidR="00E56BD1" w:rsidRDefault="00E56BD1" w:rsidP="00E56BD1">
      <w:pPr>
        <w:pStyle w:val="afb"/>
        <w:keepNext/>
        <w:rPr>
          <w:rtl/>
          <w:lang w:eastAsia="he-IL"/>
        </w:rPr>
      </w:pPr>
      <w:bookmarkStart w:id="26379" w:name="ET_guest_918092_1544"/>
      <w:r w:rsidRPr="00F46109">
        <w:rPr>
          <w:rStyle w:val="TagStyle"/>
          <w:rtl/>
        </w:rPr>
        <w:t xml:space="preserve"> &lt;&lt; אורח &gt;&gt; </w:t>
      </w:r>
      <w:r>
        <w:rPr>
          <w:rtl/>
          <w:lang w:eastAsia="he-IL"/>
        </w:rPr>
        <w:t>צחי גליצנשטיין:</w:t>
      </w:r>
      <w:r w:rsidRPr="00F46109">
        <w:rPr>
          <w:rStyle w:val="TagStyle"/>
          <w:rtl/>
        </w:rPr>
        <w:t xml:space="preserve"> &lt;&lt; אורח &gt;&gt;</w:t>
      </w:r>
      <w:r>
        <w:rPr>
          <w:rtl/>
          <w:lang w:eastAsia="he-IL"/>
        </w:rPr>
        <w:t xml:space="preserve">   </w:t>
      </w:r>
      <w:bookmarkEnd w:id="26379"/>
    </w:p>
    <w:p w14:paraId="1CEA077B" w14:textId="77777777" w:rsidR="00E56BD1" w:rsidRDefault="00E56BD1" w:rsidP="00E56BD1">
      <w:pPr>
        <w:pStyle w:val="KeepWithNext"/>
        <w:rPr>
          <w:rtl/>
          <w:lang w:eastAsia="he-IL"/>
        </w:rPr>
      </w:pPr>
    </w:p>
    <w:p w14:paraId="592DC9EE" w14:textId="77777777" w:rsidR="00E56BD1" w:rsidRDefault="00E56BD1" w:rsidP="00E56BD1">
      <w:pPr>
        <w:rPr>
          <w:rtl/>
          <w:lang w:eastAsia="he-IL"/>
        </w:rPr>
      </w:pPr>
      <w:bookmarkStart w:id="26380" w:name="_ETM_Q1_3850904"/>
      <w:bookmarkStart w:id="26381" w:name="_ETM_Q1_3851154"/>
      <w:bookmarkEnd w:id="26380"/>
      <w:bookmarkEnd w:id="26381"/>
      <w:r>
        <w:rPr>
          <w:rFonts w:hint="cs"/>
          <w:rtl/>
          <w:lang w:eastAsia="he-IL"/>
        </w:rPr>
        <w:t xml:space="preserve">אבל אלה </w:t>
      </w:r>
      <w:bookmarkStart w:id="26382" w:name="_ETM_Q1_3851904"/>
      <w:bookmarkEnd w:id="26382"/>
      <w:r>
        <w:rPr>
          <w:rFonts w:hint="cs"/>
          <w:rtl/>
          <w:lang w:eastAsia="he-IL"/>
        </w:rPr>
        <w:t>ה-30</w:t>
      </w:r>
      <w:bookmarkStart w:id="26383" w:name="_ETM_Q1_3850655"/>
      <w:bookmarkStart w:id="26384" w:name="_ETM_Q1_3847905"/>
      <w:bookmarkStart w:id="26385" w:name="_ETM_Q1_3848901"/>
      <w:bookmarkEnd w:id="26383"/>
      <w:bookmarkEnd w:id="26384"/>
      <w:bookmarkEnd w:id="26385"/>
      <w:r>
        <w:rPr>
          <w:rFonts w:hint="cs"/>
          <w:rtl/>
          <w:lang w:eastAsia="he-IL"/>
        </w:rPr>
        <w:t xml:space="preserve"> שקלים.</w:t>
      </w:r>
      <w:bookmarkStart w:id="26386" w:name="_ETM_Q1_3849902"/>
      <w:bookmarkEnd w:id="26386"/>
    </w:p>
    <w:p w14:paraId="4CA89DE8" w14:textId="77777777" w:rsidR="00E56BD1" w:rsidRDefault="00E56BD1" w:rsidP="00E56BD1">
      <w:pPr>
        <w:rPr>
          <w:rtl/>
          <w:lang w:eastAsia="he-IL"/>
        </w:rPr>
      </w:pPr>
    </w:p>
    <w:p w14:paraId="7BBE9D14" w14:textId="77777777" w:rsidR="00E56BD1" w:rsidRDefault="00E56BD1" w:rsidP="00E56BD1">
      <w:pPr>
        <w:pStyle w:val="a5"/>
        <w:keepNext/>
        <w:rPr>
          <w:rtl/>
        </w:rPr>
      </w:pPr>
      <w:bookmarkStart w:id="26387" w:name="ET_speaker_עומר_דהן_1545"/>
      <w:r w:rsidRPr="00F46109">
        <w:rPr>
          <w:rStyle w:val="TagStyle"/>
          <w:rtl/>
        </w:rPr>
        <w:t xml:space="preserve"> &lt;&lt; דובר &gt;&gt; </w:t>
      </w:r>
      <w:r>
        <w:rPr>
          <w:rtl/>
        </w:rPr>
        <w:t>עומר דהן:</w:t>
      </w:r>
      <w:r w:rsidRPr="00F46109">
        <w:rPr>
          <w:rStyle w:val="TagStyle"/>
          <w:rtl/>
        </w:rPr>
        <w:t xml:space="preserve"> &lt;&lt; דובר &gt;&gt;</w:t>
      </w:r>
      <w:r>
        <w:rPr>
          <w:rtl/>
        </w:rPr>
        <w:t xml:space="preserve">   </w:t>
      </w:r>
      <w:bookmarkEnd w:id="26387"/>
    </w:p>
    <w:p w14:paraId="5A9CF343" w14:textId="77777777" w:rsidR="00E56BD1" w:rsidRDefault="00E56BD1" w:rsidP="00E56BD1">
      <w:pPr>
        <w:pStyle w:val="KeepWithNext"/>
        <w:rPr>
          <w:rtl/>
          <w:lang w:eastAsia="he-IL"/>
        </w:rPr>
      </w:pPr>
    </w:p>
    <w:p w14:paraId="522D39DD" w14:textId="77777777" w:rsidR="00E56BD1" w:rsidRDefault="00E56BD1" w:rsidP="00E56BD1">
      <w:pPr>
        <w:rPr>
          <w:rtl/>
          <w:lang w:eastAsia="he-IL"/>
        </w:rPr>
      </w:pPr>
      <w:bookmarkStart w:id="26388" w:name="_ETM_Q1_3853156"/>
      <w:bookmarkStart w:id="26389" w:name="_ETM_Q1_3854656"/>
      <w:bookmarkEnd w:id="26388"/>
      <w:bookmarkEnd w:id="26389"/>
      <w:r>
        <w:rPr>
          <w:rFonts w:hint="cs"/>
          <w:rtl/>
          <w:lang w:eastAsia="he-IL"/>
        </w:rPr>
        <w:t xml:space="preserve">אתה </w:t>
      </w:r>
      <w:r w:rsidRPr="00C509DB">
        <w:rPr>
          <w:rFonts w:hint="cs"/>
          <w:rtl/>
          <w:lang w:eastAsia="he-IL"/>
        </w:rPr>
        <w:t xml:space="preserve">משלם </w:t>
      </w:r>
      <w:bookmarkStart w:id="26390" w:name="_ETM_Q1_3850152"/>
      <w:bookmarkEnd w:id="26390"/>
      <w:r w:rsidRPr="00C509DB">
        <w:rPr>
          <w:rFonts w:hint="cs"/>
          <w:rtl/>
          <w:lang w:eastAsia="he-IL"/>
        </w:rPr>
        <w:t xml:space="preserve">גם </w:t>
      </w:r>
      <w:bookmarkStart w:id="26391" w:name="_ETM_Q1_3848402"/>
      <w:bookmarkEnd w:id="26391"/>
      <w:r w:rsidRPr="00C509DB">
        <w:rPr>
          <w:rFonts w:hint="cs"/>
          <w:rtl/>
          <w:lang w:eastAsia="he-IL"/>
        </w:rPr>
        <w:t>מק</w:t>
      </w:r>
      <w:bookmarkStart w:id="26392" w:name="_ETM_Q1_3852156"/>
      <w:bookmarkEnd w:id="26392"/>
      <w:r w:rsidRPr="00C509DB">
        <w:rPr>
          <w:rFonts w:hint="cs"/>
          <w:rtl/>
          <w:lang w:eastAsia="he-IL"/>
        </w:rPr>
        <w:t xml:space="preserve">דמה </w:t>
      </w:r>
      <w:bookmarkStart w:id="26393" w:name="_ETM_Q1_3849404"/>
      <w:bookmarkStart w:id="26394" w:name="_ETM_Q1_3849653"/>
      <w:bookmarkEnd w:id="26393"/>
      <w:bookmarkEnd w:id="26394"/>
      <w:r w:rsidRPr="00C509DB">
        <w:rPr>
          <w:rFonts w:hint="cs"/>
          <w:rtl/>
          <w:lang w:eastAsia="he-IL"/>
        </w:rPr>
        <w:t>לה</w:t>
      </w:r>
      <w:bookmarkStart w:id="26395" w:name="_ETM_Q1_3850154"/>
      <w:bookmarkEnd w:id="26395"/>
      <w:r w:rsidRPr="00C509DB">
        <w:rPr>
          <w:rFonts w:hint="cs"/>
          <w:rtl/>
          <w:lang w:eastAsia="he-IL"/>
        </w:rPr>
        <w:t>יתר</w:t>
      </w:r>
      <w:bookmarkStart w:id="26396" w:name="_ETM_Q1_3852652"/>
      <w:bookmarkStart w:id="26397" w:name="_ETM_Q1_3850905"/>
      <w:bookmarkStart w:id="26398" w:name="_ETM_Q1_3851653"/>
      <w:bookmarkEnd w:id="26396"/>
      <w:bookmarkEnd w:id="26397"/>
      <w:bookmarkEnd w:id="26398"/>
      <w:r w:rsidRPr="00C509DB">
        <w:rPr>
          <w:rFonts w:hint="cs"/>
          <w:rtl/>
          <w:lang w:eastAsia="he-IL"/>
        </w:rPr>
        <w:t xml:space="preserve"> נוסף</w:t>
      </w:r>
      <w:bookmarkStart w:id="26399" w:name="_ETM_Q1_3849403"/>
      <w:bookmarkEnd w:id="26399"/>
      <w:r w:rsidRPr="00C509DB">
        <w:rPr>
          <w:rFonts w:hint="cs"/>
          <w:rtl/>
          <w:lang w:eastAsia="he-IL"/>
        </w:rPr>
        <w:t>.</w:t>
      </w:r>
    </w:p>
    <w:p w14:paraId="2C11BC09" w14:textId="77777777" w:rsidR="00E56BD1" w:rsidRDefault="00E56BD1" w:rsidP="00E56BD1">
      <w:pPr>
        <w:rPr>
          <w:rStyle w:val="TagStyle"/>
          <w:rFonts w:ascii="David" w:hAnsi="David"/>
          <w:vanish w:val="0"/>
          <w:u w:val="single"/>
          <w:rtl/>
        </w:rPr>
      </w:pPr>
      <w:bookmarkStart w:id="26400" w:name="_ETM_Q1_3852155"/>
      <w:bookmarkStart w:id="26401" w:name="_ETM_Q1_3852405"/>
      <w:bookmarkStart w:id="26402" w:name="_ETM_Q1_3853403"/>
      <w:bookmarkStart w:id="26403" w:name="_ETM_Q1_3850403"/>
      <w:bookmarkStart w:id="26404" w:name="_ETM_Q1_3853903"/>
      <w:bookmarkStart w:id="26405" w:name="_ETM_Q1_3852905"/>
      <w:bookmarkEnd w:id="26400"/>
      <w:bookmarkEnd w:id="26401"/>
      <w:bookmarkEnd w:id="26402"/>
      <w:bookmarkEnd w:id="26403"/>
      <w:bookmarkEnd w:id="26404"/>
      <w:bookmarkEnd w:id="26405"/>
    </w:p>
    <w:p w14:paraId="3F677C90" w14:textId="77777777" w:rsidR="00E56BD1" w:rsidRDefault="00E56BD1" w:rsidP="00E56BD1">
      <w:pPr>
        <w:rPr>
          <w:rStyle w:val="TagStyle"/>
          <w:rFonts w:ascii="David" w:hAnsi="David"/>
          <w:u w:val="single"/>
          <w:rtl/>
        </w:rPr>
      </w:pPr>
    </w:p>
    <w:p w14:paraId="00226B3F" w14:textId="77777777" w:rsidR="00E56BD1" w:rsidRDefault="00E56BD1" w:rsidP="00E56BD1">
      <w:pPr>
        <w:pStyle w:val="af8"/>
        <w:keepNext/>
        <w:rPr>
          <w:rtl/>
        </w:rPr>
      </w:pPr>
      <w:bookmarkStart w:id="26406" w:name="ET_yor_6050_1546"/>
      <w:r w:rsidRPr="00F46109">
        <w:rPr>
          <w:rStyle w:val="TagStyle"/>
          <w:rtl/>
        </w:rPr>
        <w:t xml:space="preserve"> &lt;&lt; יור &gt;&gt; </w:t>
      </w:r>
      <w:r>
        <w:rPr>
          <w:rtl/>
        </w:rPr>
        <w:t>היו"ר אליהו ברוכי:</w:t>
      </w:r>
      <w:r w:rsidRPr="00F46109">
        <w:rPr>
          <w:rStyle w:val="TagStyle"/>
          <w:rtl/>
        </w:rPr>
        <w:t xml:space="preserve"> &lt;&lt; יור &gt;&gt;</w:t>
      </w:r>
      <w:r>
        <w:rPr>
          <w:rtl/>
        </w:rPr>
        <w:t xml:space="preserve">   </w:t>
      </w:r>
      <w:bookmarkEnd w:id="26406"/>
    </w:p>
    <w:p w14:paraId="4378F593" w14:textId="77777777" w:rsidR="00E56BD1" w:rsidRDefault="00E56BD1" w:rsidP="00E56BD1">
      <w:pPr>
        <w:pStyle w:val="KeepWithNext"/>
        <w:rPr>
          <w:rtl/>
          <w:lang w:eastAsia="he-IL"/>
        </w:rPr>
      </w:pPr>
    </w:p>
    <w:p w14:paraId="1271F042" w14:textId="77777777" w:rsidR="00E56BD1" w:rsidRDefault="00E56BD1" w:rsidP="00E56BD1">
      <w:pPr>
        <w:rPr>
          <w:rtl/>
          <w:lang w:eastAsia="he-IL"/>
        </w:rPr>
      </w:pPr>
      <w:bookmarkStart w:id="26407" w:name="_ETM_Q1_3854906"/>
      <w:bookmarkStart w:id="26408" w:name="_ETM_Q1_3852656"/>
      <w:bookmarkEnd w:id="26407"/>
      <w:bookmarkEnd w:id="26408"/>
      <w:r>
        <w:rPr>
          <w:rFonts w:hint="cs"/>
          <w:rtl/>
          <w:lang w:eastAsia="he-IL"/>
        </w:rPr>
        <w:t>מה</w:t>
      </w:r>
      <w:bookmarkStart w:id="26409" w:name="_ETM_Q1_3855905"/>
      <w:bookmarkStart w:id="26410" w:name="_ETM_Q1_3853655"/>
      <w:bookmarkEnd w:id="26409"/>
      <w:bookmarkEnd w:id="26410"/>
      <w:r>
        <w:rPr>
          <w:rFonts w:hint="cs"/>
          <w:rtl/>
          <w:lang w:eastAsia="he-IL"/>
        </w:rPr>
        <w:t xml:space="preserve"> </w:t>
      </w:r>
      <w:bookmarkStart w:id="26411" w:name="_ETM_Q1_3854403"/>
      <w:bookmarkEnd w:id="26411"/>
      <w:r>
        <w:rPr>
          <w:rFonts w:hint="cs"/>
          <w:rtl/>
          <w:lang w:eastAsia="he-IL"/>
        </w:rPr>
        <w:t>אתה רוצ</w:t>
      </w:r>
      <w:bookmarkStart w:id="26412" w:name="_ETM_Q1_3853155"/>
      <w:bookmarkEnd w:id="26412"/>
      <w:r>
        <w:rPr>
          <w:rFonts w:hint="cs"/>
          <w:rtl/>
          <w:lang w:eastAsia="he-IL"/>
        </w:rPr>
        <w:t>ה להגיד,</w:t>
      </w:r>
      <w:bookmarkStart w:id="26413" w:name="_ETM_Q1_3855156"/>
      <w:bookmarkEnd w:id="26413"/>
      <w:r>
        <w:rPr>
          <w:rFonts w:hint="cs"/>
          <w:rtl/>
          <w:lang w:eastAsia="he-IL"/>
        </w:rPr>
        <w:t xml:space="preserve"> עומר?</w:t>
      </w:r>
      <w:bookmarkStart w:id="26414" w:name="_ETM_Q1_3854404"/>
      <w:bookmarkEnd w:id="26414"/>
    </w:p>
    <w:p w14:paraId="381ACC66" w14:textId="77777777" w:rsidR="00E56BD1" w:rsidRDefault="00E56BD1" w:rsidP="00E56BD1">
      <w:pPr>
        <w:rPr>
          <w:rtl/>
          <w:lang w:eastAsia="he-IL"/>
        </w:rPr>
      </w:pPr>
      <w:bookmarkStart w:id="26415" w:name="_ETM_Q1_3855655"/>
      <w:bookmarkEnd w:id="26415"/>
    </w:p>
    <w:p w14:paraId="77203646" w14:textId="77777777" w:rsidR="00E56BD1" w:rsidRDefault="00E56BD1" w:rsidP="00E56BD1">
      <w:pPr>
        <w:pStyle w:val="a5"/>
        <w:keepNext/>
        <w:rPr>
          <w:rtl/>
        </w:rPr>
      </w:pPr>
      <w:bookmarkStart w:id="26416" w:name="ET_speaker_עומר_דהן_1547"/>
      <w:r w:rsidRPr="00F46109">
        <w:rPr>
          <w:rStyle w:val="TagStyle"/>
          <w:rtl/>
        </w:rPr>
        <w:t xml:space="preserve"> &lt;&lt; דובר &gt;&gt; </w:t>
      </w:r>
      <w:r>
        <w:rPr>
          <w:rtl/>
        </w:rPr>
        <w:t>עומר דהן:</w:t>
      </w:r>
      <w:r w:rsidRPr="00F46109">
        <w:rPr>
          <w:rStyle w:val="TagStyle"/>
          <w:rtl/>
        </w:rPr>
        <w:t xml:space="preserve"> &lt;&lt; דובר &gt;&gt;</w:t>
      </w:r>
      <w:r>
        <w:rPr>
          <w:rtl/>
        </w:rPr>
        <w:t xml:space="preserve">   </w:t>
      </w:r>
      <w:bookmarkEnd w:id="26416"/>
    </w:p>
    <w:p w14:paraId="29CF17BD" w14:textId="77777777" w:rsidR="00E56BD1" w:rsidRDefault="00E56BD1" w:rsidP="00E56BD1">
      <w:pPr>
        <w:pStyle w:val="KeepWithNext"/>
        <w:rPr>
          <w:rtl/>
          <w:lang w:eastAsia="he-IL"/>
        </w:rPr>
      </w:pPr>
    </w:p>
    <w:p w14:paraId="08CE6E54" w14:textId="77777777" w:rsidR="00E56BD1" w:rsidRDefault="00E56BD1" w:rsidP="00E56BD1">
      <w:pPr>
        <w:rPr>
          <w:rtl/>
          <w:lang w:eastAsia="he-IL"/>
        </w:rPr>
      </w:pPr>
      <w:bookmarkStart w:id="26417" w:name="_ETM_Q1_3857405"/>
      <w:bookmarkEnd w:id="26417"/>
      <w:r>
        <w:rPr>
          <w:rFonts w:hint="cs"/>
          <w:rtl/>
          <w:lang w:eastAsia="he-IL"/>
        </w:rPr>
        <w:t xml:space="preserve">קודם כול, אמרתי שזה נכון. </w:t>
      </w:r>
    </w:p>
    <w:p w14:paraId="726B369F" w14:textId="77777777" w:rsidR="00E56BD1" w:rsidRDefault="00E56BD1" w:rsidP="00E56BD1">
      <w:pPr>
        <w:rPr>
          <w:rtl/>
          <w:lang w:eastAsia="he-IL"/>
        </w:rPr>
      </w:pPr>
      <w:bookmarkStart w:id="26418" w:name="_ETM_Q1_3857154"/>
      <w:bookmarkStart w:id="26419" w:name="_ETM_Q1_3857404"/>
      <w:bookmarkEnd w:id="26418"/>
      <w:bookmarkEnd w:id="26419"/>
    </w:p>
    <w:p w14:paraId="161B751D" w14:textId="77777777" w:rsidR="00E56BD1" w:rsidRDefault="00E56BD1" w:rsidP="00E56BD1">
      <w:pPr>
        <w:pStyle w:val="af8"/>
        <w:keepNext/>
        <w:rPr>
          <w:rtl/>
        </w:rPr>
      </w:pPr>
      <w:bookmarkStart w:id="26420" w:name="ET_yor_6050_1548"/>
      <w:r w:rsidRPr="00F46109">
        <w:rPr>
          <w:rStyle w:val="TagStyle"/>
          <w:rtl/>
        </w:rPr>
        <w:t xml:space="preserve"> &lt;&lt; יור &gt;&gt; </w:t>
      </w:r>
      <w:r>
        <w:rPr>
          <w:rtl/>
        </w:rPr>
        <w:t>היו"ר אליהו ברוכי:</w:t>
      </w:r>
      <w:r w:rsidRPr="00F46109">
        <w:rPr>
          <w:rStyle w:val="TagStyle"/>
          <w:rtl/>
        </w:rPr>
        <w:t xml:space="preserve"> &lt;&lt; יור &gt;&gt;</w:t>
      </w:r>
      <w:r>
        <w:rPr>
          <w:rtl/>
        </w:rPr>
        <w:t xml:space="preserve">   </w:t>
      </w:r>
      <w:bookmarkEnd w:id="26420"/>
    </w:p>
    <w:p w14:paraId="36689D0C" w14:textId="77777777" w:rsidR="00E56BD1" w:rsidRDefault="00E56BD1" w:rsidP="00E56BD1">
      <w:pPr>
        <w:pStyle w:val="KeepWithNext"/>
        <w:rPr>
          <w:rtl/>
          <w:lang w:eastAsia="he-IL"/>
        </w:rPr>
      </w:pPr>
    </w:p>
    <w:p w14:paraId="665DA215" w14:textId="77777777" w:rsidR="00E56BD1" w:rsidRDefault="00E56BD1" w:rsidP="00E56BD1">
      <w:pPr>
        <w:rPr>
          <w:rtl/>
          <w:lang w:eastAsia="he-IL"/>
        </w:rPr>
      </w:pPr>
      <w:bookmarkStart w:id="26421" w:name="_ETM_Q1_3858404"/>
      <w:bookmarkStart w:id="26422" w:name="_ETM_Q1_3850405"/>
      <w:bookmarkStart w:id="26423" w:name="_ETM_Q1_3851654"/>
      <w:bookmarkStart w:id="26424" w:name="_ETM_Q1_3856154"/>
      <w:bookmarkStart w:id="26425" w:name="_ETM_Q1_3857153"/>
      <w:bookmarkEnd w:id="26421"/>
      <w:bookmarkEnd w:id="26422"/>
      <w:bookmarkEnd w:id="26423"/>
      <w:bookmarkEnd w:id="26424"/>
      <w:bookmarkEnd w:id="26425"/>
      <w:r>
        <w:rPr>
          <w:rFonts w:hint="cs"/>
          <w:rtl/>
          <w:lang w:eastAsia="he-IL"/>
        </w:rPr>
        <w:t>בוו</w:t>
      </w:r>
      <w:bookmarkStart w:id="26426" w:name="_ETM_Q1_3856156"/>
      <w:bookmarkEnd w:id="26426"/>
      <w:r>
        <w:rPr>
          <w:rFonts w:hint="cs"/>
          <w:rtl/>
          <w:lang w:eastAsia="he-IL"/>
        </w:rPr>
        <w:t>רסיה הק</w:t>
      </w:r>
      <w:bookmarkStart w:id="26427" w:name="_ETM_Q1_3857406"/>
      <w:bookmarkEnd w:id="26427"/>
      <w:r>
        <w:rPr>
          <w:rFonts w:hint="cs"/>
          <w:rtl/>
          <w:lang w:eastAsia="he-IL"/>
        </w:rPr>
        <w:t xml:space="preserve">ודמת, </w:t>
      </w:r>
      <w:bookmarkStart w:id="26428" w:name="_ETM_Q1_3856905"/>
      <w:bookmarkEnd w:id="26428"/>
      <w:r>
        <w:rPr>
          <w:rFonts w:hint="cs"/>
          <w:rtl/>
          <w:lang w:eastAsia="he-IL"/>
        </w:rPr>
        <w:t>עד היום שילמת הרבה כסף</w:t>
      </w:r>
      <w:bookmarkStart w:id="26429" w:name="_ETM_Q1_3857904"/>
      <w:bookmarkEnd w:id="26429"/>
      <w:r>
        <w:rPr>
          <w:rFonts w:hint="cs"/>
          <w:rtl/>
          <w:lang w:eastAsia="he-IL"/>
        </w:rPr>
        <w:t>.</w:t>
      </w:r>
    </w:p>
    <w:p w14:paraId="311FFFD5" w14:textId="77777777" w:rsidR="00E56BD1" w:rsidRDefault="00E56BD1" w:rsidP="00E56BD1">
      <w:pPr>
        <w:rPr>
          <w:rtl/>
          <w:lang w:eastAsia="he-IL"/>
        </w:rPr>
      </w:pPr>
      <w:bookmarkStart w:id="26430" w:name="_ETM_Q1_3858653"/>
      <w:bookmarkStart w:id="26431" w:name="_ETM_Q1_3859905"/>
      <w:bookmarkEnd w:id="26430"/>
      <w:bookmarkEnd w:id="26431"/>
    </w:p>
    <w:p w14:paraId="33A6600D" w14:textId="77777777" w:rsidR="00E56BD1" w:rsidRDefault="00E56BD1" w:rsidP="00E56BD1">
      <w:pPr>
        <w:pStyle w:val="a5"/>
        <w:keepNext/>
        <w:rPr>
          <w:rtl/>
        </w:rPr>
      </w:pPr>
      <w:bookmarkStart w:id="26432" w:name="ET_speaker_עומר_דהן_1549"/>
      <w:r w:rsidRPr="00BF09B1">
        <w:rPr>
          <w:rStyle w:val="TagStyle"/>
          <w:rtl/>
        </w:rPr>
        <w:t xml:space="preserve"> &lt;&lt; דובר &gt;&gt; </w:t>
      </w:r>
      <w:r>
        <w:rPr>
          <w:rtl/>
        </w:rPr>
        <w:t>עומר דהן:</w:t>
      </w:r>
      <w:r w:rsidRPr="00BF09B1">
        <w:rPr>
          <w:rStyle w:val="TagStyle"/>
          <w:rtl/>
        </w:rPr>
        <w:t xml:space="preserve"> &lt;&lt; דובר &gt;&gt;</w:t>
      </w:r>
      <w:r>
        <w:rPr>
          <w:rtl/>
        </w:rPr>
        <w:t xml:space="preserve">   </w:t>
      </w:r>
      <w:bookmarkEnd w:id="26432"/>
    </w:p>
    <w:p w14:paraId="10BFAC1E" w14:textId="77777777" w:rsidR="00E56BD1" w:rsidRDefault="00E56BD1" w:rsidP="00E56BD1">
      <w:pPr>
        <w:pStyle w:val="KeepWithNext"/>
        <w:rPr>
          <w:rtl/>
          <w:lang w:eastAsia="he-IL"/>
        </w:rPr>
      </w:pPr>
    </w:p>
    <w:p w14:paraId="243AA2C3" w14:textId="77777777" w:rsidR="00E56BD1" w:rsidRDefault="00E56BD1" w:rsidP="00E56BD1">
      <w:pPr>
        <w:rPr>
          <w:rtl/>
          <w:lang w:eastAsia="he-IL"/>
        </w:rPr>
      </w:pPr>
      <w:bookmarkStart w:id="26433" w:name="_ETM_Q1_3861405"/>
      <w:bookmarkStart w:id="26434" w:name="_ETM_Q1_3862154"/>
      <w:bookmarkStart w:id="26435" w:name="_ETM_Q1_3861903"/>
      <w:bookmarkStart w:id="26436" w:name="_ETM_Q1_3861653"/>
      <w:bookmarkStart w:id="26437" w:name="_ETM_Q1_3858903"/>
      <w:bookmarkEnd w:id="26433"/>
      <w:bookmarkEnd w:id="26434"/>
      <w:bookmarkEnd w:id="26435"/>
      <w:bookmarkEnd w:id="26436"/>
      <w:bookmarkEnd w:id="26437"/>
      <w:r>
        <w:rPr>
          <w:rFonts w:hint="cs"/>
          <w:rtl/>
          <w:lang w:eastAsia="he-IL"/>
        </w:rPr>
        <w:t>י</w:t>
      </w:r>
      <w:bookmarkStart w:id="26438" w:name="_ETM_Q1_3865152"/>
      <w:bookmarkStart w:id="26439" w:name="_ETM_Q1_3864905"/>
      <w:bookmarkEnd w:id="26438"/>
      <w:bookmarkEnd w:id="26439"/>
      <w:r>
        <w:rPr>
          <w:rFonts w:hint="cs"/>
          <w:rtl/>
          <w:lang w:eastAsia="he-IL"/>
        </w:rPr>
        <w:t>ום</w:t>
      </w:r>
      <w:bookmarkStart w:id="26440" w:name="_ETM_Q1_3856653"/>
      <w:bookmarkEnd w:id="26440"/>
      <w:r>
        <w:rPr>
          <w:rFonts w:hint="cs"/>
          <w:rtl/>
          <w:lang w:eastAsia="he-IL"/>
        </w:rPr>
        <w:t xml:space="preserve"> אחד אני אבקש </w:t>
      </w:r>
      <w:bookmarkStart w:id="26441" w:name="_ETM_Q1_3860902"/>
      <w:bookmarkEnd w:id="26441"/>
      <w:r>
        <w:rPr>
          <w:rFonts w:hint="cs"/>
          <w:rtl/>
          <w:lang w:eastAsia="he-IL"/>
        </w:rPr>
        <w:t>מ</w:t>
      </w:r>
      <w:bookmarkStart w:id="26442" w:name="_ETM_Q1_3857902"/>
      <w:bookmarkEnd w:id="26442"/>
      <w:r>
        <w:rPr>
          <w:rFonts w:hint="cs"/>
          <w:rtl/>
          <w:lang w:eastAsia="he-IL"/>
        </w:rPr>
        <w:t xml:space="preserve">רת"א </w:t>
      </w:r>
      <w:bookmarkStart w:id="26443" w:name="_ETM_Q1_3862153"/>
      <w:bookmarkEnd w:id="26443"/>
      <w:r>
        <w:rPr>
          <w:rFonts w:hint="cs"/>
          <w:rtl/>
          <w:lang w:eastAsia="he-IL"/>
        </w:rPr>
        <w:t>דו"ח על כלל</w:t>
      </w:r>
      <w:bookmarkStart w:id="26444" w:name="_ETM_Q1_3861657"/>
      <w:bookmarkEnd w:id="26444"/>
      <w:r>
        <w:rPr>
          <w:rFonts w:hint="cs"/>
          <w:rtl/>
          <w:lang w:eastAsia="he-IL"/>
        </w:rPr>
        <w:t xml:space="preserve"> האגרות ששילמתי, סתם מתוך סקרנו</w:t>
      </w:r>
      <w:bookmarkStart w:id="26445" w:name="_ETM_Q1_3864406"/>
      <w:bookmarkEnd w:id="26445"/>
      <w:r>
        <w:rPr>
          <w:rFonts w:hint="cs"/>
          <w:rtl/>
          <w:lang w:eastAsia="he-IL"/>
        </w:rPr>
        <w:t>ת</w:t>
      </w:r>
      <w:bookmarkStart w:id="26446" w:name="_ETM_Q1_3863656"/>
      <w:bookmarkStart w:id="26447" w:name="_ETM_Q1_3864405"/>
      <w:bookmarkEnd w:id="26446"/>
      <w:bookmarkEnd w:id="26447"/>
      <w:r>
        <w:rPr>
          <w:rFonts w:hint="cs"/>
          <w:rtl/>
          <w:lang w:eastAsia="he-IL"/>
        </w:rPr>
        <w:t>.</w:t>
      </w:r>
      <w:bookmarkStart w:id="26448" w:name="_ETM_Q1_3866905"/>
      <w:bookmarkEnd w:id="26448"/>
    </w:p>
    <w:p w14:paraId="7882DE97" w14:textId="77777777" w:rsidR="00E56BD1" w:rsidRDefault="00E56BD1" w:rsidP="00E56BD1">
      <w:pPr>
        <w:rPr>
          <w:rtl/>
          <w:lang w:eastAsia="he-IL"/>
        </w:rPr>
      </w:pPr>
      <w:bookmarkStart w:id="26449" w:name="_ETM_Q1_3870655"/>
      <w:bookmarkStart w:id="26450" w:name="_ETM_Q1_3871405"/>
      <w:bookmarkStart w:id="26451" w:name="_ETM_Q1_3868905"/>
      <w:bookmarkStart w:id="26452" w:name="_ETM_Q1_3866156"/>
      <w:bookmarkEnd w:id="26449"/>
      <w:bookmarkEnd w:id="26450"/>
      <w:bookmarkEnd w:id="26451"/>
      <w:bookmarkEnd w:id="26452"/>
    </w:p>
    <w:p w14:paraId="4FA23932" w14:textId="77777777" w:rsidR="00E56BD1" w:rsidRDefault="00E56BD1" w:rsidP="00E56BD1">
      <w:pPr>
        <w:pStyle w:val="a5"/>
        <w:keepNext/>
        <w:rPr>
          <w:rtl/>
        </w:rPr>
      </w:pPr>
      <w:bookmarkStart w:id="26453" w:name="ET_speaker_5080_1550"/>
      <w:r w:rsidRPr="00BF09B1">
        <w:rPr>
          <w:rStyle w:val="TagStyle"/>
          <w:rtl/>
        </w:rPr>
        <w:t xml:space="preserve"> &lt;&lt; דובר &gt;&gt; </w:t>
      </w:r>
      <w:r>
        <w:rPr>
          <w:rtl/>
        </w:rPr>
        <w:t>בועז טופורובסקי (יש עתיד):</w:t>
      </w:r>
      <w:r w:rsidRPr="00BF09B1">
        <w:rPr>
          <w:rStyle w:val="TagStyle"/>
          <w:rtl/>
        </w:rPr>
        <w:t xml:space="preserve"> &lt;&lt; דובר &gt;&gt;</w:t>
      </w:r>
      <w:r>
        <w:rPr>
          <w:rtl/>
        </w:rPr>
        <w:t xml:space="preserve">   </w:t>
      </w:r>
      <w:bookmarkEnd w:id="26453"/>
    </w:p>
    <w:p w14:paraId="1D791433" w14:textId="77777777" w:rsidR="00E56BD1" w:rsidRDefault="00E56BD1" w:rsidP="00E56BD1">
      <w:pPr>
        <w:pStyle w:val="KeepWithNext"/>
        <w:rPr>
          <w:rtl/>
          <w:lang w:eastAsia="he-IL"/>
        </w:rPr>
      </w:pPr>
    </w:p>
    <w:p w14:paraId="4908A49F" w14:textId="77777777" w:rsidR="00E56BD1" w:rsidRDefault="00E56BD1" w:rsidP="00E56BD1">
      <w:pPr>
        <w:rPr>
          <w:rtl/>
          <w:lang w:eastAsia="he-IL"/>
        </w:rPr>
      </w:pPr>
      <w:bookmarkStart w:id="26454" w:name="_ETM_Q1_3870402"/>
      <w:bookmarkStart w:id="26455" w:name="_ETM_Q1_3870652"/>
      <w:bookmarkStart w:id="26456" w:name="_ETM_Q1_3867652"/>
      <w:bookmarkEnd w:id="26454"/>
      <w:bookmarkEnd w:id="26455"/>
      <w:bookmarkEnd w:id="26456"/>
      <w:r>
        <w:rPr>
          <w:rFonts w:hint="cs"/>
          <w:rtl/>
          <w:lang w:eastAsia="he-IL"/>
        </w:rPr>
        <w:t>וכלל</w:t>
      </w:r>
      <w:bookmarkStart w:id="26457" w:name="_ETM_Q1_3868402"/>
      <w:bookmarkEnd w:id="26457"/>
      <w:r>
        <w:rPr>
          <w:rFonts w:hint="cs"/>
          <w:rtl/>
          <w:lang w:eastAsia="he-IL"/>
        </w:rPr>
        <w:t xml:space="preserve"> האגרו</w:t>
      </w:r>
      <w:bookmarkStart w:id="26458" w:name="_ETM_Q1_3868655"/>
      <w:bookmarkEnd w:id="26458"/>
      <w:r>
        <w:rPr>
          <w:rFonts w:hint="cs"/>
          <w:rtl/>
          <w:lang w:eastAsia="he-IL"/>
        </w:rPr>
        <w:t xml:space="preserve">ת שגבית גם. </w:t>
      </w:r>
      <w:bookmarkStart w:id="26459" w:name="_ETM_Q1_3869656"/>
      <w:bookmarkEnd w:id="26459"/>
    </w:p>
    <w:p w14:paraId="6BA03529" w14:textId="77777777" w:rsidR="00E56BD1" w:rsidRDefault="00E56BD1" w:rsidP="00E56BD1">
      <w:pPr>
        <w:rPr>
          <w:rtl/>
          <w:lang w:eastAsia="he-IL"/>
        </w:rPr>
      </w:pPr>
      <w:bookmarkStart w:id="26460" w:name="_ETM_Q1_3870157"/>
      <w:bookmarkStart w:id="26461" w:name="_ETM_Q1_3871156"/>
      <w:bookmarkEnd w:id="26460"/>
      <w:bookmarkEnd w:id="26461"/>
    </w:p>
    <w:p w14:paraId="7C245815" w14:textId="77777777" w:rsidR="00E56BD1" w:rsidRDefault="00E56BD1" w:rsidP="00E56BD1">
      <w:pPr>
        <w:pStyle w:val="a5"/>
        <w:keepNext/>
        <w:rPr>
          <w:rtl/>
        </w:rPr>
      </w:pPr>
      <w:bookmarkStart w:id="26462" w:name="ET_speaker_עומר_דהן_1551"/>
      <w:r w:rsidRPr="00BF09B1">
        <w:rPr>
          <w:rStyle w:val="TagStyle"/>
          <w:rtl/>
        </w:rPr>
        <w:t xml:space="preserve"> &lt;&lt; דובר &gt;&gt; </w:t>
      </w:r>
      <w:r>
        <w:rPr>
          <w:rtl/>
        </w:rPr>
        <w:t>עומר דהן:</w:t>
      </w:r>
      <w:r w:rsidRPr="00BF09B1">
        <w:rPr>
          <w:rStyle w:val="TagStyle"/>
          <w:rtl/>
        </w:rPr>
        <w:t xml:space="preserve"> &lt;&lt; דובר &gt;&gt;</w:t>
      </w:r>
      <w:r>
        <w:rPr>
          <w:rtl/>
        </w:rPr>
        <w:t xml:space="preserve">   </w:t>
      </w:r>
      <w:bookmarkEnd w:id="26462"/>
    </w:p>
    <w:p w14:paraId="195416F1" w14:textId="77777777" w:rsidR="00E56BD1" w:rsidRDefault="00E56BD1" w:rsidP="00E56BD1">
      <w:pPr>
        <w:pStyle w:val="KeepWithNext"/>
        <w:rPr>
          <w:rtl/>
          <w:lang w:eastAsia="he-IL"/>
        </w:rPr>
      </w:pPr>
    </w:p>
    <w:p w14:paraId="4A00D206" w14:textId="77777777" w:rsidR="00E56BD1" w:rsidRDefault="00E56BD1" w:rsidP="00E56BD1">
      <w:pPr>
        <w:rPr>
          <w:rtl/>
          <w:lang w:eastAsia="he-IL"/>
        </w:rPr>
      </w:pPr>
      <w:bookmarkStart w:id="26463" w:name="_ETM_Q1_3875656"/>
      <w:bookmarkStart w:id="26464" w:name="_ETM_Q1_3875907"/>
      <w:bookmarkStart w:id="26465" w:name="_ETM_Q1_3872907"/>
      <w:bookmarkEnd w:id="26463"/>
      <w:bookmarkEnd w:id="26464"/>
      <w:bookmarkEnd w:id="26465"/>
      <w:r>
        <w:rPr>
          <w:rFonts w:hint="cs"/>
          <w:rtl/>
          <w:lang w:eastAsia="he-IL"/>
        </w:rPr>
        <w:t>גם</w:t>
      </w:r>
      <w:bookmarkStart w:id="26466" w:name="_ETM_Q1_3870404"/>
      <w:bookmarkStart w:id="26467" w:name="_ETM_Q1_3867653"/>
      <w:bookmarkEnd w:id="26466"/>
      <w:bookmarkEnd w:id="26467"/>
      <w:r>
        <w:rPr>
          <w:rFonts w:hint="cs"/>
          <w:rtl/>
          <w:lang w:eastAsia="he-IL"/>
        </w:rPr>
        <w:t>,</w:t>
      </w:r>
      <w:bookmarkStart w:id="26468" w:name="_ETM_Q1_3875153"/>
      <w:bookmarkStart w:id="26469" w:name="_ETM_Q1_3872404"/>
      <w:bookmarkEnd w:id="26468"/>
      <w:bookmarkEnd w:id="26469"/>
      <w:r>
        <w:rPr>
          <w:rFonts w:hint="cs"/>
          <w:rtl/>
          <w:lang w:eastAsia="he-IL"/>
        </w:rPr>
        <w:t xml:space="preserve"> הכול בסדר.</w:t>
      </w:r>
      <w:bookmarkStart w:id="26470" w:name="_ETM_Q1_3871154"/>
      <w:bookmarkStart w:id="26471" w:name="_ETM_Q1_3868903"/>
      <w:bookmarkEnd w:id="26470"/>
      <w:bookmarkEnd w:id="26471"/>
      <w:r>
        <w:rPr>
          <w:rFonts w:hint="cs"/>
          <w:rtl/>
          <w:lang w:eastAsia="he-IL"/>
        </w:rPr>
        <w:t xml:space="preserve"> אני לא מת</w:t>
      </w:r>
      <w:bookmarkStart w:id="26472" w:name="_ETM_Q1_3873908"/>
      <w:bookmarkEnd w:id="26472"/>
      <w:r>
        <w:rPr>
          <w:rFonts w:hint="cs"/>
          <w:rtl/>
          <w:lang w:eastAsia="he-IL"/>
        </w:rPr>
        <w:t>לונן, אני מציג מצב.</w:t>
      </w:r>
      <w:bookmarkStart w:id="26473" w:name="_ETM_Q1_3873403"/>
      <w:bookmarkStart w:id="26474" w:name="_ETM_Q1_3867153"/>
      <w:bookmarkStart w:id="26475" w:name="_ETM_Q1_3866153"/>
      <w:bookmarkStart w:id="26476" w:name="_ETM_Q1_3864153"/>
      <w:bookmarkEnd w:id="26473"/>
      <w:bookmarkEnd w:id="26474"/>
      <w:bookmarkEnd w:id="26475"/>
      <w:bookmarkEnd w:id="26476"/>
    </w:p>
    <w:p w14:paraId="1C860C0B" w14:textId="77777777" w:rsidR="00E56BD1" w:rsidRDefault="00E56BD1" w:rsidP="00E56BD1">
      <w:pPr>
        <w:rPr>
          <w:rtl/>
          <w:lang w:eastAsia="he-IL"/>
        </w:rPr>
      </w:pPr>
      <w:bookmarkStart w:id="26477" w:name="_ETM_Q1_3870153"/>
      <w:bookmarkStart w:id="26478" w:name="_ETM_Q1_3870653"/>
      <w:bookmarkEnd w:id="26477"/>
      <w:bookmarkEnd w:id="26478"/>
    </w:p>
    <w:p w14:paraId="5D88CFFF" w14:textId="77777777" w:rsidR="00E56BD1" w:rsidRDefault="00E56BD1" w:rsidP="00E56BD1">
      <w:pPr>
        <w:pStyle w:val="af8"/>
        <w:keepNext/>
        <w:rPr>
          <w:rtl/>
        </w:rPr>
      </w:pPr>
      <w:bookmarkStart w:id="26479" w:name="ET_yor_6050_1552"/>
      <w:r w:rsidRPr="00BF09B1">
        <w:rPr>
          <w:rStyle w:val="TagStyle"/>
          <w:rtl/>
        </w:rPr>
        <w:t xml:space="preserve"> &lt;&lt; יור &gt;&gt; </w:t>
      </w:r>
      <w:r>
        <w:rPr>
          <w:rtl/>
        </w:rPr>
        <w:t>היו"ר אליהו ברוכי:</w:t>
      </w:r>
      <w:r w:rsidRPr="00BF09B1">
        <w:rPr>
          <w:rStyle w:val="TagStyle"/>
          <w:rtl/>
        </w:rPr>
        <w:t xml:space="preserve"> &lt;&lt; יור &gt;&gt;</w:t>
      </w:r>
      <w:r>
        <w:rPr>
          <w:rtl/>
        </w:rPr>
        <w:t xml:space="preserve">   </w:t>
      </w:r>
      <w:bookmarkEnd w:id="26479"/>
    </w:p>
    <w:p w14:paraId="64A046D8" w14:textId="77777777" w:rsidR="00E56BD1" w:rsidRDefault="00E56BD1" w:rsidP="00E56BD1">
      <w:pPr>
        <w:pStyle w:val="KeepWithNext"/>
        <w:rPr>
          <w:rtl/>
          <w:lang w:eastAsia="he-IL"/>
        </w:rPr>
      </w:pPr>
    </w:p>
    <w:p w14:paraId="73CACB2B" w14:textId="77777777" w:rsidR="00E56BD1" w:rsidRDefault="00E56BD1" w:rsidP="00E56BD1">
      <w:pPr>
        <w:rPr>
          <w:rtl/>
          <w:lang w:eastAsia="he-IL"/>
        </w:rPr>
      </w:pPr>
      <w:r>
        <w:rPr>
          <w:rFonts w:hint="cs"/>
          <w:rtl/>
          <w:lang w:eastAsia="he-IL"/>
        </w:rPr>
        <w:t>עומר</w:t>
      </w:r>
      <w:bookmarkStart w:id="26480" w:name="_ETM_Q1_3872903"/>
      <w:bookmarkEnd w:id="26480"/>
      <w:r>
        <w:rPr>
          <w:rFonts w:hint="cs"/>
          <w:rtl/>
          <w:lang w:eastAsia="he-IL"/>
        </w:rPr>
        <w:t xml:space="preserve">, התמונה הכללית בעינך היא שרמת המחירים </w:t>
      </w:r>
      <w:bookmarkStart w:id="26481" w:name="_ETM_Q1_3878903"/>
      <w:bookmarkEnd w:id="26481"/>
      <w:r>
        <w:rPr>
          <w:rFonts w:hint="cs"/>
          <w:rtl/>
          <w:lang w:eastAsia="he-IL"/>
        </w:rPr>
        <w:t>יורדת כאן?</w:t>
      </w:r>
    </w:p>
    <w:p w14:paraId="45E136BE" w14:textId="77777777" w:rsidR="00E56BD1" w:rsidRDefault="00E56BD1" w:rsidP="00E56BD1">
      <w:pPr>
        <w:rPr>
          <w:rtl/>
          <w:lang w:eastAsia="he-IL"/>
        </w:rPr>
      </w:pPr>
      <w:bookmarkStart w:id="26482" w:name="_ETM_Q1_3881653"/>
      <w:bookmarkStart w:id="26483" w:name="_ETM_Q1_3881903"/>
      <w:bookmarkStart w:id="26484" w:name="_ETM_Q1_3882403"/>
      <w:bookmarkEnd w:id="26482"/>
      <w:bookmarkEnd w:id="26483"/>
      <w:bookmarkEnd w:id="26484"/>
    </w:p>
    <w:p w14:paraId="6BFDF641" w14:textId="77777777" w:rsidR="00E56BD1" w:rsidRDefault="00E56BD1" w:rsidP="00E56BD1">
      <w:pPr>
        <w:pStyle w:val="a5"/>
        <w:keepNext/>
        <w:rPr>
          <w:rtl/>
        </w:rPr>
      </w:pPr>
      <w:bookmarkStart w:id="26485" w:name="ET_speaker_עומר_דהן_1553"/>
      <w:r w:rsidRPr="00BF09B1">
        <w:rPr>
          <w:rStyle w:val="TagStyle"/>
          <w:rtl/>
        </w:rPr>
        <w:t xml:space="preserve"> &lt;&lt; דובר &gt;&gt; </w:t>
      </w:r>
      <w:r>
        <w:rPr>
          <w:rtl/>
        </w:rPr>
        <w:t>עומר דהן:</w:t>
      </w:r>
      <w:r w:rsidRPr="00BF09B1">
        <w:rPr>
          <w:rStyle w:val="TagStyle"/>
          <w:rtl/>
        </w:rPr>
        <w:t xml:space="preserve"> &lt;&lt; דובר &gt;&gt;</w:t>
      </w:r>
      <w:r>
        <w:rPr>
          <w:rtl/>
        </w:rPr>
        <w:t xml:space="preserve">   </w:t>
      </w:r>
      <w:bookmarkEnd w:id="26485"/>
    </w:p>
    <w:p w14:paraId="08DD16A6" w14:textId="77777777" w:rsidR="00E56BD1" w:rsidRDefault="00E56BD1" w:rsidP="00E56BD1">
      <w:pPr>
        <w:pStyle w:val="KeepWithNext"/>
        <w:rPr>
          <w:rtl/>
          <w:lang w:eastAsia="he-IL"/>
        </w:rPr>
      </w:pPr>
    </w:p>
    <w:p w14:paraId="24BA9BAC" w14:textId="77777777" w:rsidR="00E56BD1" w:rsidRDefault="00E56BD1" w:rsidP="00E56BD1">
      <w:pPr>
        <w:rPr>
          <w:rtl/>
          <w:lang w:eastAsia="he-IL"/>
        </w:rPr>
      </w:pPr>
      <w:bookmarkStart w:id="26486" w:name="_ETM_Q1_3885403"/>
      <w:bookmarkStart w:id="26487" w:name="_ETM_Q1_3882903"/>
      <w:bookmarkEnd w:id="26486"/>
      <w:bookmarkEnd w:id="26487"/>
      <w:r>
        <w:rPr>
          <w:rFonts w:hint="cs"/>
          <w:rtl/>
          <w:lang w:eastAsia="he-IL"/>
        </w:rPr>
        <w:t>אני מציג מצב נ</w:t>
      </w:r>
      <w:bookmarkStart w:id="26488" w:name="_ETM_Q1_3880404"/>
      <w:bookmarkEnd w:id="26488"/>
      <w:r>
        <w:rPr>
          <w:rFonts w:hint="cs"/>
          <w:rtl/>
          <w:lang w:eastAsia="he-IL"/>
        </w:rPr>
        <w:t>ת</w:t>
      </w:r>
      <w:bookmarkStart w:id="26489" w:name="_ETM_Q1_3878656"/>
      <w:bookmarkEnd w:id="26489"/>
      <w:r>
        <w:rPr>
          <w:rFonts w:hint="cs"/>
          <w:rtl/>
          <w:lang w:eastAsia="he-IL"/>
        </w:rPr>
        <w:t xml:space="preserve">ון. עד היום, בתחם התעופה </w:t>
      </w:r>
      <w:bookmarkStart w:id="26490" w:name="_ETM_Q1_3882656"/>
      <w:bookmarkStart w:id="26491" w:name="_ETM_Q1_3881656"/>
      <w:bookmarkEnd w:id="26490"/>
      <w:bookmarkEnd w:id="26491"/>
      <w:r>
        <w:rPr>
          <w:rFonts w:hint="cs"/>
          <w:rtl/>
          <w:lang w:eastAsia="he-IL"/>
        </w:rPr>
        <w:t>המאוישת, על כל</w:t>
      </w:r>
      <w:bookmarkStart w:id="26492" w:name="_ETM_Q1_3882152"/>
      <w:bookmarkEnd w:id="26492"/>
      <w:r>
        <w:rPr>
          <w:rFonts w:hint="cs"/>
          <w:rtl/>
          <w:lang w:eastAsia="he-IL"/>
        </w:rPr>
        <w:t xml:space="preserve"> הוספת הגדר או </w:t>
      </w:r>
      <w:bookmarkStart w:id="26493" w:name="_ETM_Q1_3883155"/>
      <w:bookmarkEnd w:id="26493"/>
      <w:r>
        <w:rPr>
          <w:rFonts w:hint="cs"/>
          <w:rtl/>
          <w:lang w:eastAsia="he-IL"/>
        </w:rPr>
        <w:t xml:space="preserve">קבלת </w:t>
      </w:r>
      <w:bookmarkStart w:id="26494" w:name="_ETM_Q1_3883405"/>
      <w:bookmarkEnd w:id="26494"/>
      <w:r>
        <w:rPr>
          <w:rFonts w:hint="cs"/>
          <w:rtl/>
          <w:lang w:eastAsia="he-IL"/>
        </w:rPr>
        <w:t>פלסטיק נוסף</w:t>
      </w:r>
      <w:bookmarkStart w:id="26495" w:name="_ETM_Q1_3883905"/>
      <w:bookmarkEnd w:id="26495"/>
      <w:r>
        <w:rPr>
          <w:rFonts w:hint="cs"/>
          <w:rtl/>
          <w:lang w:eastAsia="he-IL"/>
        </w:rPr>
        <w:t>, משלמים אגרה</w:t>
      </w:r>
      <w:bookmarkStart w:id="26496" w:name="_ETM_Q1_3883152"/>
      <w:bookmarkEnd w:id="26496"/>
      <w:r>
        <w:rPr>
          <w:rFonts w:hint="cs"/>
          <w:rtl/>
          <w:lang w:eastAsia="he-IL"/>
        </w:rPr>
        <w:t>. עד היום בכטב"ם זה לא היה</w:t>
      </w:r>
      <w:bookmarkStart w:id="26497" w:name="_ETM_Q1_3887654"/>
      <w:bookmarkEnd w:id="26497"/>
      <w:r>
        <w:rPr>
          <w:rFonts w:hint="cs"/>
          <w:rtl/>
          <w:lang w:eastAsia="he-IL"/>
        </w:rPr>
        <w:t>.</w:t>
      </w:r>
      <w:bookmarkStart w:id="26498" w:name="_ETM_Q1_3888404"/>
      <w:bookmarkEnd w:id="26498"/>
      <w:r>
        <w:rPr>
          <w:rFonts w:hint="cs"/>
          <w:rtl/>
          <w:lang w:eastAsia="he-IL"/>
        </w:rPr>
        <w:t xml:space="preserve"> זה הנתון, תעשו איתו מה שאתם</w:t>
      </w:r>
      <w:bookmarkStart w:id="26499" w:name="_ETM_Q1_3890904"/>
      <w:bookmarkEnd w:id="26499"/>
      <w:r>
        <w:rPr>
          <w:rFonts w:hint="cs"/>
          <w:rtl/>
          <w:lang w:eastAsia="he-IL"/>
        </w:rPr>
        <w:t xml:space="preserve"> מבינים. </w:t>
      </w:r>
    </w:p>
    <w:p w14:paraId="25F2E642" w14:textId="77777777" w:rsidR="00E56BD1" w:rsidRDefault="00E56BD1" w:rsidP="00E56BD1">
      <w:pPr>
        <w:rPr>
          <w:rtl/>
          <w:lang w:eastAsia="he-IL"/>
        </w:rPr>
      </w:pPr>
      <w:bookmarkStart w:id="26500" w:name="_ETM_Q1_3893403"/>
      <w:bookmarkStart w:id="26501" w:name="_ETM_Q1_3893653"/>
      <w:bookmarkStart w:id="26502" w:name="_ETM_Q1_3890653"/>
      <w:bookmarkStart w:id="26503" w:name="_ETM_Q1_3891654"/>
      <w:bookmarkEnd w:id="26500"/>
      <w:bookmarkEnd w:id="26501"/>
      <w:bookmarkEnd w:id="26502"/>
      <w:bookmarkEnd w:id="26503"/>
    </w:p>
    <w:p w14:paraId="72784478" w14:textId="77777777" w:rsidR="00E56BD1" w:rsidRDefault="00E56BD1" w:rsidP="00E56BD1">
      <w:pPr>
        <w:pStyle w:val="afb"/>
        <w:keepNext/>
        <w:rPr>
          <w:rtl/>
          <w:lang w:eastAsia="he-IL"/>
        </w:rPr>
      </w:pPr>
      <w:bookmarkStart w:id="26504" w:name="ET_guest_918109_1554"/>
      <w:r w:rsidRPr="00BF09B1">
        <w:rPr>
          <w:rStyle w:val="TagStyle"/>
          <w:rtl/>
        </w:rPr>
        <w:t xml:space="preserve"> &lt;&lt; אורח &gt;&gt; </w:t>
      </w:r>
      <w:r>
        <w:rPr>
          <w:rtl/>
          <w:lang w:eastAsia="he-IL"/>
        </w:rPr>
        <w:t>יובל סגל:</w:t>
      </w:r>
      <w:r w:rsidRPr="00BF09B1">
        <w:rPr>
          <w:rStyle w:val="TagStyle"/>
          <w:rtl/>
        </w:rPr>
        <w:t xml:space="preserve"> &lt;&lt; אורח &gt;&gt;</w:t>
      </w:r>
      <w:r>
        <w:rPr>
          <w:rtl/>
          <w:lang w:eastAsia="he-IL"/>
        </w:rPr>
        <w:t xml:space="preserve">   </w:t>
      </w:r>
      <w:bookmarkEnd w:id="26504"/>
    </w:p>
    <w:p w14:paraId="0AE7AF46" w14:textId="77777777" w:rsidR="00E56BD1" w:rsidRDefault="00E56BD1" w:rsidP="00E56BD1">
      <w:pPr>
        <w:pStyle w:val="KeepWithNext"/>
        <w:rPr>
          <w:rtl/>
          <w:lang w:eastAsia="he-IL"/>
        </w:rPr>
      </w:pPr>
    </w:p>
    <w:p w14:paraId="753BD7AF" w14:textId="77777777" w:rsidR="00E56BD1" w:rsidRDefault="00E56BD1" w:rsidP="00E56BD1">
      <w:pPr>
        <w:rPr>
          <w:rtl/>
          <w:lang w:eastAsia="he-IL"/>
        </w:rPr>
      </w:pPr>
      <w:bookmarkStart w:id="26505" w:name="_ETM_Q1_3892653"/>
      <w:bookmarkEnd w:id="26505"/>
      <w:r>
        <w:rPr>
          <w:rFonts w:hint="cs"/>
          <w:rtl/>
          <w:lang w:eastAsia="he-IL"/>
        </w:rPr>
        <w:t>זה לא מדויק</w:t>
      </w:r>
      <w:bookmarkStart w:id="26506" w:name="_ETM_Q1_3892154"/>
      <w:bookmarkEnd w:id="26506"/>
      <w:r>
        <w:rPr>
          <w:rFonts w:hint="cs"/>
          <w:rtl/>
          <w:lang w:eastAsia="he-IL"/>
        </w:rPr>
        <w:t>,</w:t>
      </w:r>
      <w:bookmarkStart w:id="26507" w:name="_ETM_Q1_3893154"/>
      <w:bookmarkStart w:id="26508" w:name="_ETM_Q1_3890654"/>
      <w:bookmarkEnd w:id="26507"/>
      <w:bookmarkEnd w:id="26508"/>
      <w:r>
        <w:rPr>
          <w:rFonts w:hint="cs"/>
          <w:rtl/>
          <w:lang w:eastAsia="he-IL"/>
        </w:rPr>
        <w:t xml:space="preserve"> אתה הולך מס</w:t>
      </w:r>
      <w:bookmarkStart w:id="26509" w:name="_ETM_Q1_3894405"/>
      <w:bookmarkEnd w:id="26509"/>
      <w:r>
        <w:rPr>
          <w:rFonts w:hint="cs"/>
          <w:rtl/>
          <w:lang w:eastAsia="he-IL"/>
        </w:rPr>
        <w:t>בי</w:t>
      </w:r>
      <w:bookmarkStart w:id="26510" w:name="_ETM_Q1_3895404"/>
      <w:bookmarkStart w:id="26511" w:name="_ETM_Q1_3892654"/>
      <w:bookmarkEnd w:id="26510"/>
      <w:bookmarkEnd w:id="26511"/>
      <w:r>
        <w:rPr>
          <w:rFonts w:hint="cs"/>
          <w:rtl/>
          <w:lang w:eastAsia="he-IL"/>
        </w:rPr>
        <w:t>ב</w:t>
      </w:r>
      <w:bookmarkStart w:id="26512" w:name="_ETM_Q1_3891904"/>
      <w:bookmarkEnd w:id="26512"/>
      <w:r>
        <w:rPr>
          <w:rFonts w:hint="cs"/>
          <w:rtl/>
          <w:lang w:eastAsia="he-IL"/>
        </w:rPr>
        <w:t>. על כל הגדר קב</w:t>
      </w:r>
      <w:bookmarkStart w:id="26513" w:name="_ETM_Q1_3893402"/>
      <w:bookmarkEnd w:id="26513"/>
      <w:r>
        <w:rPr>
          <w:rFonts w:hint="cs"/>
          <w:rtl/>
          <w:lang w:eastAsia="he-IL"/>
        </w:rPr>
        <w:t>עו לך מבחן של 1,500</w:t>
      </w:r>
      <w:bookmarkStart w:id="26514" w:name="_ETM_Q1_3895152"/>
      <w:bookmarkStart w:id="26515" w:name="_ETM_Q1_3894902"/>
      <w:bookmarkStart w:id="26516" w:name="_ETM_Q1_3892156"/>
      <w:bookmarkEnd w:id="26514"/>
      <w:bookmarkEnd w:id="26515"/>
      <w:bookmarkEnd w:id="26516"/>
      <w:r>
        <w:rPr>
          <w:rFonts w:hint="cs"/>
          <w:rtl/>
          <w:lang w:eastAsia="he-IL"/>
        </w:rPr>
        <w:t xml:space="preserve"> שקלים. </w:t>
      </w:r>
      <w:bookmarkStart w:id="26517" w:name="_ETM_Q1_3896402"/>
      <w:bookmarkStart w:id="26518" w:name="_ETM_Q1_3894652"/>
      <w:bookmarkEnd w:id="26517"/>
      <w:bookmarkEnd w:id="26518"/>
    </w:p>
    <w:p w14:paraId="13CE4AD0" w14:textId="77777777" w:rsidR="00E56BD1" w:rsidRDefault="00E56BD1" w:rsidP="00E56BD1">
      <w:pPr>
        <w:rPr>
          <w:rtl/>
          <w:lang w:eastAsia="he-IL"/>
        </w:rPr>
      </w:pPr>
      <w:bookmarkStart w:id="26519" w:name="_ETM_Q1_3895402"/>
      <w:bookmarkStart w:id="26520" w:name="_ETM_Q1_3896902"/>
      <w:bookmarkEnd w:id="26519"/>
      <w:bookmarkEnd w:id="26520"/>
    </w:p>
    <w:p w14:paraId="6C18D950" w14:textId="77777777" w:rsidR="00E56BD1" w:rsidRDefault="00E56BD1" w:rsidP="00E56BD1">
      <w:pPr>
        <w:pStyle w:val="afb"/>
        <w:keepNext/>
        <w:rPr>
          <w:rtl/>
          <w:lang w:eastAsia="he-IL"/>
        </w:rPr>
      </w:pPr>
      <w:bookmarkStart w:id="26521" w:name="ET_guest_918092_1555"/>
      <w:r w:rsidRPr="00BF09B1">
        <w:rPr>
          <w:rStyle w:val="TagStyle"/>
          <w:rtl/>
        </w:rPr>
        <w:t xml:space="preserve"> &lt;&lt; אורח &gt;&gt; </w:t>
      </w:r>
      <w:r>
        <w:rPr>
          <w:rtl/>
          <w:lang w:eastAsia="he-IL"/>
        </w:rPr>
        <w:t>צחי גליצנשטיין:</w:t>
      </w:r>
      <w:r w:rsidRPr="00BF09B1">
        <w:rPr>
          <w:rStyle w:val="TagStyle"/>
          <w:rtl/>
        </w:rPr>
        <w:t xml:space="preserve"> &lt;&lt; אורח &gt;&gt;</w:t>
      </w:r>
      <w:r>
        <w:rPr>
          <w:rtl/>
          <w:lang w:eastAsia="he-IL"/>
        </w:rPr>
        <w:t xml:space="preserve">   </w:t>
      </w:r>
      <w:bookmarkEnd w:id="26521"/>
    </w:p>
    <w:p w14:paraId="1055C468" w14:textId="77777777" w:rsidR="00E56BD1" w:rsidRDefault="00E56BD1" w:rsidP="00E56BD1">
      <w:pPr>
        <w:pStyle w:val="KeepWithNext"/>
        <w:rPr>
          <w:rtl/>
          <w:lang w:eastAsia="he-IL"/>
        </w:rPr>
      </w:pPr>
    </w:p>
    <w:p w14:paraId="455C8473" w14:textId="77777777" w:rsidR="00E56BD1" w:rsidRDefault="00E56BD1" w:rsidP="00E56BD1">
      <w:pPr>
        <w:rPr>
          <w:rtl/>
          <w:lang w:eastAsia="he-IL"/>
        </w:rPr>
      </w:pPr>
      <w:bookmarkStart w:id="26522" w:name="_ETM_Q1_3897902"/>
      <w:bookmarkEnd w:id="26522"/>
      <w:r>
        <w:rPr>
          <w:rFonts w:hint="cs"/>
          <w:rtl/>
          <w:lang w:eastAsia="he-IL"/>
        </w:rPr>
        <w:t>זה קיים גם במאויש.</w:t>
      </w:r>
      <w:bookmarkStart w:id="26523" w:name="_ETM_Q1_3896654"/>
      <w:bookmarkEnd w:id="26523"/>
    </w:p>
    <w:p w14:paraId="0952123D" w14:textId="77777777" w:rsidR="00E56BD1" w:rsidRDefault="00E56BD1" w:rsidP="00E56BD1">
      <w:pPr>
        <w:rPr>
          <w:rtl/>
          <w:lang w:eastAsia="he-IL"/>
        </w:rPr>
      </w:pPr>
      <w:bookmarkStart w:id="26524" w:name="_ETM_Q1_3898154"/>
      <w:bookmarkEnd w:id="26524"/>
    </w:p>
    <w:p w14:paraId="2C925533" w14:textId="77777777" w:rsidR="00E56BD1" w:rsidRDefault="00E56BD1" w:rsidP="00E56BD1">
      <w:pPr>
        <w:pStyle w:val="a5"/>
        <w:keepNext/>
        <w:rPr>
          <w:rtl/>
        </w:rPr>
      </w:pPr>
      <w:bookmarkStart w:id="26525" w:name="ET_speaker_עומר_דהן_1556"/>
      <w:r w:rsidRPr="00BF09B1">
        <w:rPr>
          <w:rStyle w:val="TagStyle"/>
          <w:rtl/>
        </w:rPr>
        <w:t xml:space="preserve"> &lt;&lt; דובר &gt;&gt; </w:t>
      </w:r>
      <w:r>
        <w:rPr>
          <w:rtl/>
        </w:rPr>
        <w:t>עומר דהן:</w:t>
      </w:r>
      <w:r w:rsidRPr="00BF09B1">
        <w:rPr>
          <w:rStyle w:val="TagStyle"/>
          <w:rtl/>
        </w:rPr>
        <w:t xml:space="preserve"> &lt;&lt; דובר &gt;&gt;</w:t>
      </w:r>
      <w:r>
        <w:rPr>
          <w:rtl/>
        </w:rPr>
        <w:t xml:space="preserve">   </w:t>
      </w:r>
      <w:bookmarkEnd w:id="26525"/>
    </w:p>
    <w:p w14:paraId="04DB515C" w14:textId="77777777" w:rsidR="00E56BD1" w:rsidRDefault="00E56BD1" w:rsidP="00E56BD1">
      <w:pPr>
        <w:pStyle w:val="KeepWithNext"/>
        <w:rPr>
          <w:rtl/>
          <w:lang w:eastAsia="he-IL"/>
        </w:rPr>
      </w:pPr>
    </w:p>
    <w:p w14:paraId="6CCCE300" w14:textId="77777777" w:rsidR="00E56BD1" w:rsidRDefault="00E56BD1" w:rsidP="00E56BD1">
      <w:pPr>
        <w:rPr>
          <w:rtl/>
          <w:lang w:eastAsia="he-IL"/>
        </w:rPr>
      </w:pPr>
      <w:bookmarkStart w:id="26526" w:name="_ETM_Q1_3900153"/>
      <w:bookmarkStart w:id="26527" w:name="_ETM_Q1_3900403"/>
      <w:bookmarkStart w:id="26528" w:name="_ETM_Q1_3894903"/>
      <w:bookmarkStart w:id="26529" w:name="_ETM_Q1_3895153"/>
      <w:bookmarkEnd w:id="26526"/>
      <w:bookmarkEnd w:id="26527"/>
      <w:bookmarkEnd w:id="26528"/>
      <w:bookmarkEnd w:id="26529"/>
      <w:r>
        <w:rPr>
          <w:rFonts w:hint="cs"/>
          <w:rtl/>
          <w:lang w:eastAsia="he-IL"/>
        </w:rPr>
        <w:t>שם,</w:t>
      </w:r>
      <w:bookmarkStart w:id="26530" w:name="_ETM_Q1_3894402"/>
      <w:bookmarkEnd w:id="26530"/>
      <w:r>
        <w:rPr>
          <w:rFonts w:hint="cs"/>
          <w:rtl/>
          <w:lang w:eastAsia="he-IL"/>
        </w:rPr>
        <w:t xml:space="preserve"> בנוסף למבח</w:t>
      </w:r>
      <w:bookmarkStart w:id="26531" w:name="_ETM_Q1_3894656"/>
      <w:bookmarkEnd w:id="26531"/>
      <w:r>
        <w:rPr>
          <w:rFonts w:hint="cs"/>
          <w:rtl/>
          <w:lang w:eastAsia="he-IL"/>
        </w:rPr>
        <w:t>ן היית משלם עוד</w:t>
      </w:r>
      <w:bookmarkStart w:id="26532" w:name="_ETM_Q1_3896656"/>
      <w:bookmarkStart w:id="26533" w:name="_ETM_Q1_3899156"/>
      <w:bookmarkEnd w:id="26532"/>
      <w:bookmarkEnd w:id="26533"/>
      <w:r>
        <w:rPr>
          <w:rFonts w:hint="cs"/>
          <w:rtl/>
          <w:lang w:eastAsia="he-IL"/>
        </w:rPr>
        <w:t>.</w:t>
      </w:r>
      <w:bookmarkStart w:id="26534" w:name="_ETM_Q1_3898656"/>
      <w:bookmarkEnd w:id="26534"/>
    </w:p>
    <w:p w14:paraId="0B2D7A21" w14:textId="77777777" w:rsidR="00E56BD1" w:rsidRDefault="00E56BD1" w:rsidP="00E56BD1">
      <w:pPr>
        <w:rPr>
          <w:rtl/>
          <w:lang w:eastAsia="he-IL"/>
        </w:rPr>
      </w:pPr>
      <w:bookmarkStart w:id="26535" w:name="_ETM_Q1_3899155"/>
      <w:bookmarkStart w:id="26536" w:name="_ETM_Q1_3900655"/>
      <w:bookmarkEnd w:id="26535"/>
      <w:bookmarkEnd w:id="26536"/>
    </w:p>
    <w:p w14:paraId="6AB2F2AB" w14:textId="77777777" w:rsidR="00E56BD1" w:rsidRDefault="00E56BD1" w:rsidP="00E56BD1">
      <w:pPr>
        <w:pStyle w:val="afb"/>
        <w:keepNext/>
        <w:rPr>
          <w:rtl/>
          <w:lang w:eastAsia="he-IL"/>
        </w:rPr>
      </w:pPr>
      <w:bookmarkStart w:id="26537" w:name="ET_guest_918092_1557"/>
      <w:r w:rsidRPr="00BF09B1">
        <w:rPr>
          <w:rStyle w:val="TagStyle"/>
          <w:rtl/>
        </w:rPr>
        <w:t xml:space="preserve"> &lt;&lt; אורח &gt;&gt; </w:t>
      </w:r>
      <w:r>
        <w:rPr>
          <w:rtl/>
          <w:lang w:eastAsia="he-IL"/>
        </w:rPr>
        <w:t>צחי גליצנשטיין:</w:t>
      </w:r>
      <w:r w:rsidRPr="00BF09B1">
        <w:rPr>
          <w:rStyle w:val="TagStyle"/>
          <w:rtl/>
        </w:rPr>
        <w:t xml:space="preserve"> &lt;&lt; אורח &gt;&gt;</w:t>
      </w:r>
      <w:r>
        <w:rPr>
          <w:rtl/>
          <w:lang w:eastAsia="he-IL"/>
        </w:rPr>
        <w:t xml:space="preserve">   </w:t>
      </w:r>
      <w:bookmarkEnd w:id="26537"/>
    </w:p>
    <w:p w14:paraId="6E146A2D" w14:textId="77777777" w:rsidR="00E56BD1" w:rsidRDefault="00E56BD1" w:rsidP="00E56BD1">
      <w:pPr>
        <w:pStyle w:val="KeepWithNext"/>
        <w:rPr>
          <w:rtl/>
          <w:lang w:eastAsia="he-IL"/>
        </w:rPr>
      </w:pPr>
    </w:p>
    <w:p w14:paraId="203A3B4F" w14:textId="77777777" w:rsidR="00E56BD1" w:rsidRDefault="00E56BD1" w:rsidP="00E56BD1">
      <w:pPr>
        <w:rPr>
          <w:rtl/>
          <w:lang w:eastAsia="he-IL"/>
        </w:rPr>
      </w:pPr>
      <w:bookmarkStart w:id="26538" w:name="_ETM_Q1_3901905"/>
      <w:bookmarkStart w:id="26539" w:name="_ETM_Q1_3898905"/>
      <w:bookmarkStart w:id="26540" w:name="_ETM_Q1_3896155"/>
      <w:bookmarkEnd w:id="26538"/>
      <w:bookmarkEnd w:id="26539"/>
      <w:bookmarkEnd w:id="26540"/>
      <w:r>
        <w:rPr>
          <w:rFonts w:hint="cs"/>
          <w:rtl/>
          <w:lang w:eastAsia="he-IL"/>
        </w:rPr>
        <w:t>אם אתם</w:t>
      </w:r>
      <w:bookmarkStart w:id="26541" w:name="_ETM_Q1_3893405"/>
      <w:bookmarkEnd w:id="26541"/>
      <w:r>
        <w:rPr>
          <w:rFonts w:hint="cs"/>
          <w:rtl/>
          <w:lang w:eastAsia="he-IL"/>
        </w:rPr>
        <w:t xml:space="preserve"> רוצים, אני יכ</w:t>
      </w:r>
      <w:bookmarkStart w:id="26542" w:name="_ETM_Q1_3893904"/>
      <w:bookmarkEnd w:id="26542"/>
      <w:r>
        <w:rPr>
          <w:rFonts w:hint="cs"/>
          <w:rtl/>
          <w:lang w:eastAsia="he-IL"/>
        </w:rPr>
        <w:t>ול להסביר גם את האגרה הספציפית הזאת.</w:t>
      </w:r>
    </w:p>
    <w:p w14:paraId="7501FC05" w14:textId="77777777" w:rsidR="00E56BD1" w:rsidRDefault="00E56BD1" w:rsidP="00E56BD1">
      <w:pPr>
        <w:rPr>
          <w:rtl/>
          <w:lang w:eastAsia="he-IL"/>
        </w:rPr>
      </w:pPr>
      <w:bookmarkStart w:id="26543" w:name="_ETM_Q1_3902904"/>
      <w:bookmarkStart w:id="26544" w:name="_ETM_Q1_3903905"/>
      <w:bookmarkEnd w:id="26543"/>
      <w:bookmarkEnd w:id="26544"/>
    </w:p>
    <w:p w14:paraId="682E401A" w14:textId="77777777" w:rsidR="00E56BD1" w:rsidRDefault="00E56BD1" w:rsidP="00E56BD1">
      <w:pPr>
        <w:pStyle w:val="a5"/>
        <w:keepNext/>
        <w:rPr>
          <w:rtl/>
        </w:rPr>
      </w:pPr>
      <w:bookmarkStart w:id="26545" w:name="ET_speaker_נעמה_דניאל_1558"/>
      <w:r w:rsidRPr="00BF09B1">
        <w:rPr>
          <w:rStyle w:val="TagStyle"/>
          <w:rtl/>
        </w:rPr>
        <w:t xml:space="preserve"> &lt;&lt; דובר &gt;&gt; </w:t>
      </w:r>
      <w:r>
        <w:rPr>
          <w:rtl/>
        </w:rPr>
        <w:t>נעמה דניאל:</w:t>
      </w:r>
      <w:r w:rsidRPr="00BF09B1">
        <w:rPr>
          <w:rStyle w:val="TagStyle"/>
          <w:rtl/>
        </w:rPr>
        <w:t xml:space="preserve"> &lt;&lt; דובר &gt;&gt;</w:t>
      </w:r>
      <w:r>
        <w:rPr>
          <w:rtl/>
        </w:rPr>
        <w:t xml:space="preserve">   </w:t>
      </w:r>
      <w:bookmarkEnd w:id="26545"/>
    </w:p>
    <w:p w14:paraId="515E220D" w14:textId="77777777" w:rsidR="00E56BD1" w:rsidRDefault="00E56BD1" w:rsidP="00E56BD1">
      <w:pPr>
        <w:pStyle w:val="KeepWithNext"/>
        <w:rPr>
          <w:rtl/>
          <w:lang w:eastAsia="he-IL"/>
        </w:rPr>
      </w:pPr>
    </w:p>
    <w:p w14:paraId="234D2930" w14:textId="77777777" w:rsidR="00E56BD1" w:rsidRDefault="00E56BD1" w:rsidP="00E56BD1">
      <w:pPr>
        <w:rPr>
          <w:rtl/>
          <w:lang w:eastAsia="he-IL"/>
        </w:rPr>
      </w:pPr>
      <w:bookmarkStart w:id="26546" w:name="_ETM_Q1_3905154"/>
      <w:bookmarkStart w:id="26547" w:name="_ETM_Q1_3902154"/>
      <w:bookmarkStart w:id="26548" w:name="_ETM_Q1_3899403"/>
      <w:bookmarkEnd w:id="26546"/>
      <w:bookmarkEnd w:id="26547"/>
      <w:bookmarkEnd w:id="26548"/>
      <w:r>
        <w:rPr>
          <w:rFonts w:hint="cs"/>
          <w:rtl/>
          <w:lang w:eastAsia="he-IL"/>
        </w:rPr>
        <w:t>עוד לא ה</w:t>
      </w:r>
      <w:bookmarkStart w:id="26549" w:name="_ETM_Q1_3897153"/>
      <w:bookmarkEnd w:id="26549"/>
      <w:r>
        <w:rPr>
          <w:rFonts w:hint="cs"/>
          <w:rtl/>
          <w:lang w:eastAsia="he-IL"/>
        </w:rPr>
        <w:t xml:space="preserve">גענו לתקנה </w:t>
      </w:r>
      <w:bookmarkStart w:id="26550" w:name="_ETM_Q1_3897653"/>
      <w:bookmarkEnd w:id="26550"/>
      <w:r>
        <w:rPr>
          <w:rFonts w:hint="cs"/>
          <w:rtl/>
          <w:lang w:eastAsia="he-IL"/>
        </w:rPr>
        <w:t xml:space="preserve">(5) אבל עקרונית, נקבע כאן </w:t>
      </w:r>
      <w:bookmarkStart w:id="26551" w:name="_ETM_Q1_3906653"/>
      <w:bookmarkEnd w:id="26551"/>
      <w:r>
        <w:rPr>
          <w:rFonts w:hint="cs"/>
          <w:rtl/>
          <w:lang w:eastAsia="he-IL"/>
        </w:rPr>
        <w:t>מנגנון הצמדה שה</w:t>
      </w:r>
      <w:bookmarkStart w:id="26552" w:name="_ETM_Q1_3909157"/>
      <w:bookmarkEnd w:id="26552"/>
      <w:r>
        <w:rPr>
          <w:rFonts w:hint="cs"/>
          <w:rtl/>
          <w:lang w:eastAsia="he-IL"/>
        </w:rPr>
        <w:t>טריד אותנו, כי הוא</w:t>
      </w:r>
      <w:bookmarkStart w:id="26553" w:name="_ETM_Q1_3912152"/>
      <w:bookmarkStart w:id="26554" w:name="_ETM_Q1_3909652"/>
      <w:bookmarkEnd w:id="26553"/>
      <w:bookmarkEnd w:id="26554"/>
      <w:r>
        <w:rPr>
          <w:rFonts w:hint="cs"/>
          <w:rtl/>
          <w:lang w:eastAsia="he-IL"/>
        </w:rPr>
        <w:t xml:space="preserve"> למעשה מעלה את סכומי האגרות </w:t>
      </w:r>
      <w:bookmarkStart w:id="26555" w:name="_ETM_Q1_3914152"/>
      <w:bookmarkEnd w:id="26555"/>
      <w:r>
        <w:rPr>
          <w:rFonts w:hint="cs"/>
          <w:rtl/>
          <w:lang w:eastAsia="he-IL"/>
        </w:rPr>
        <w:t>החל מסכום</w:t>
      </w:r>
      <w:bookmarkStart w:id="26556" w:name="_ETM_Q1_3913903"/>
      <w:bookmarkEnd w:id="26556"/>
      <w:r>
        <w:rPr>
          <w:rFonts w:hint="cs"/>
          <w:rtl/>
          <w:lang w:eastAsia="he-IL"/>
        </w:rPr>
        <w:t xml:space="preserve"> העדכון הראשון. אפשר ל</w:t>
      </w:r>
      <w:bookmarkStart w:id="26557" w:name="_ETM_Q1_3917154"/>
      <w:bookmarkEnd w:id="26557"/>
      <w:r>
        <w:rPr>
          <w:rFonts w:hint="cs"/>
          <w:rtl/>
          <w:lang w:eastAsia="he-IL"/>
        </w:rPr>
        <w:t>הקריא אותו, ואולי תוכלו להסביר א</w:t>
      </w:r>
      <w:bookmarkStart w:id="26558" w:name="_ETM_Q1_3922153"/>
      <w:bookmarkEnd w:id="26558"/>
      <w:r>
        <w:rPr>
          <w:rFonts w:hint="cs"/>
          <w:rtl/>
          <w:lang w:eastAsia="he-IL"/>
        </w:rPr>
        <w:t>חרת, אב</w:t>
      </w:r>
      <w:bookmarkStart w:id="26559" w:name="_ETM_Q1_3920403"/>
      <w:bookmarkEnd w:id="26559"/>
      <w:r>
        <w:rPr>
          <w:rFonts w:hint="cs"/>
          <w:rtl/>
          <w:lang w:eastAsia="he-IL"/>
        </w:rPr>
        <w:t>ל הבנו שביום העדכון הראשון,</w:t>
      </w:r>
      <w:bookmarkStart w:id="26560" w:name="_ETM_Q1_3921654"/>
      <w:bookmarkEnd w:id="26560"/>
      <w:r>
        <w:rPr>
          <w:rFonts w:hint="cs"/>
          <w:rtl/>
          <w:lang w:eastAsia="he-IL"/>
        </w:rPr>
        <w:t xml:space="preserve"> ה</w:t>
      </w:r>
      <w:bookmarkStart w:id="26561" w:name="_ETM_Q1_3922402"/>
      <w:bookmarkEnd w:id="26561"/>
      <w:r>
        <w:rPr>
          <w:rFonts w:hint="cs"/>
          <w:rtl/>
          <w:lang w:eastAsia="he-IL"/>
        </w:rPr>
        <w:t>אגרה שקבועה בפסקה (2)</w:t>
      </w:r>
      <w:bookmarkStart w:id="26562" w:name="_ETM_Q1_3924404"/>
      <w:bookmarkEnd w:id="26562"/>
      <w:r>
        <w:rPr>
          <w:rFonts w:hint="cs"/>
          <w:rtl/>
          <w:lang w:eastAsia="he-IL"/>
        </w:rPr>
        <w:t xml:space="preserve"> לא תעלה לפי 670 שקלים</w:t>
      </w:r>
      <w:bookmarkStart w:id="26563" w:name="_ETM_Q1_3926904"/>
      <w:bookmarkEnd w:id="26563"/>
      <w:r>
        <w:rPr>
          <w:rFonts w:hint="cs"/>
          <w:rtl/>
          <w:lang w:eastAsia="he-IL"/>
        </w:rPr>
        <w:t xml:space="preserve"> אלא </w:t>
      </w:r>
      <w:bookmarkStart w:id="26564" w:name="_ETM_Q1_3928152"/>
      <w:bookmarkEnd w:id="26564"/>
      <w:r>
        <w:rPr>
          <w:rFonts w:hint="cs"/>
          <w:rtl/>
          <w:lang w:eastAsia="he-IL"/>
        </w:rPr>
        <w:t>לפי 730, בפ</w:t>
      </w:r>
      <w:bookmarkStart w:id="26565" w:name="_ETM_Q1_3929403"/>
      <w:bookmarkEnd w:id="26565"/>
      <w:r>
        <w:rPr>
          <w:rFonts w:hint="cs"/>
          <w:rtl/>
          <w:lang w:eastAsia="he-IL"/>
        </w:rPr>
        <w:t>סקה (3)</w:t>
      </w:r>
      <w:bookmarkStart w:id="26566" w:name="_ETM_Q1_3930154"/>
      <w:bookmarkEnd w:id="26566"/>
      <w:r>
        <w:rPr>
          <w:rFonts w:hint="cs"/>
          <w:rtl/>
          <w:lang w:eastAsia="he-IL"/>
        </w:rPr>
        <w:t xml:space="preserve"> לפי</w:t>
      </w:r>
      <w:bookmarkStart w:id="26567" w:name="_ETM_Q1_3927402"/>
      <w:bookmarkEnd w:id="26567"/>
      <w:r>
        <w:rPr>
          <w:rFonts w:hint="cs"/>
          <w:rtl/>
          <w:lang w:eastAsia="he-IL"/>
        </w:rPr>
        <w:t xml:space="preserve"> 400 ובפסקה (4) לפי 240.</w:t>
      </w:r>
      <w:bookmarkStart w:id="26568" w:name="_ETM_Q1_3935152"/>
      <w:bookmarkStart w:id="26569" w:name="_ETM_Q1_3932406"/>
      <w:bookmarkEnd w:id="26568"/>
      <w:bookmarkEnd w:id="26569"/>
    </w:p>
    <w:p w14:paraId="6231CF75" w14:textId="77777777" w:rsidR="00E56BD1" w:rsidRDefault="00E56BD1" w:rsidP="00E56BD1">
      <w:pPr>
        <w:rPr>
          <w:rtl/>
          <w:lang w:eastAsia="he-IL"/>
        </w:rPr>
      </w:pPr>
      <w:bookmarkStart w:id="26570" w:name="_ETM_Q1_3932653"/>
      <w:bookmarkStart w:id="26571" w:name="_ETM_Q1_3933156"/>
      <w:bookmarkEnd w:id="26570"/>
      <w:bookmarkEnd w:id="26571"/>
    </w:p>
    <w:p w14:paraId="2BF09E1C" w14:textId="77777777" w:rsidR="00E56BD1" w:rsidRDefault="00E56BD1" w:rsidP="00E56BD1">
      <w:pPr>
        <w:pStyle w:val="af8"/>
        <w:keepNext/>
        <w:rPr>
          <w:rtl/>
        </w:rPr>
      </w:pPr>
      <w:bookmarkStart w:id="26572" w:name="ET_yor_6050_1559"/>
      <w:r w:rsidRPr="00BF09B1">
        <w:rPr>
          <w:rStyle w:val="TagStyle"/>
          <w:rtl/>
        </w:rPr>
        <w:t xml:space="preserve"> &lt;&lt; יור &gt;&gt; </w:t>
      </w:r>
      <w:r>
        <w:rPr>
          <w:rtl/>
        </w:rPr>
        <w:t>היו"ר אליהו ברוכי:</w:t>
      </w:r>
      <w:r w:rsidRPr="00BF09B1">
        <w:rPr>
          <w:rStyle w:val="TagStyle"/>
          <w:rtl/>
        </w:rPr>
        <w:t xml:space="preserve"> &lt;&lt; יור &gt;&gt;</w:t>
      </w:r>
      <w:r>
        <w:rPr>
          <w:rtl/>
        </w:rPr>
        <w:t xml:space="preserve">   </w:t>
      </w:r>
      <w:bookmarkEnd w:id="26572"/>
    </w:p>
    <w:p w14:paraId="48EE7382" w14:textId="77777777" w:rsidR="00E56BD1" w:rsidRDefault="00E56BD1" w:rsidP="00E56BD1">
      <w:pPr>
        <w:pStyle w:val="KeepWithNext"/>
        <w:rPr>
          <w:rtl/>
          <w:lang w:eastAsia="he-IL"/>
        </w:rPr>
      </w:pPr>
    </w:p>
    <w:p w14:paraId="7ED22C2C" w14:textId="77777777" w:rsidR="00E56BD1" w:rsidRDefault="00E56BD1" w:rsidP="00E56BD1">
      <w:pPr>
        <w:rPr>
          <w:rtl/>
          <w:lang w:eastAsia="he-IL"/>
        </w:rPr>
      </w:pPr>
      <w:bookmarkStart w:id="26573" w:name="_ETM_Q1_3934156"/>
      <w:bookmarkEnd w:id="26573"/>
      <w:r>
        <w:rPr>
          <w:rFonts w:hint="cs"/>
          <w:rtl/>
          <w:lang w:eastAsia="he-IL"/>
        </w:rPr>
        <w:t xml:space="preserve">לא </w:t>
      </w:r>
      <w:bookmarkStart w:id="26574" w:name="_ETM_Q1_3936406"/>
      <w:bookmarkEnd w:id="26574"/>
      <w:r>
        <w:rPr>
          <w:rFonts w:hint="cs"/>
          <w:rtl/>
          <w:lang w:eastAsia="he-IL"/>
        </w:rPr>
        <w:t>הבנתי.</w:t>
      </w:r>
    </w:p>
    <w:p w14:paraId="5FF58E0A" w14:textId="77777777" w:rsidR="00E56BD1" w:rsidRDefault="00E56BD1" w:rsidP="00E56BD1">
      <w:pPr>
        <w:rPr>
          <w:rtl/>
          <w:lang w:eastAsia="he-IL"/>
        </w:rPr>
      </w:pPr>
      <w:bookmarkStart w:id="26575" w:name="_ETM_Q1_3938906"/>
      <w:bookmarkStart w:id="26576" w:name="_ETM_Q1_3937906"/>
      <w:bookmarkEnd w:id="26575"/>
      <w:bookmarkEnd w:id="26576"/>
    </w:p>
    <w:p w14:paraId="6A5711C9" w14:textId="77777777" w:rsidR="00E56BD1" w:rsidRDefault="00E56BD1" w:rsidP="00E56BD1">
      <w:pPr>
        <w:pStyle w:val="afb"/>
        <w:keepNext/>
        <w:rPr>
          <w:rtl/>
          <w:lang w:eastAsia="he-IL"/>
        </w:rPr>
      </w:pPr>
      <w:bookmarkStart w:id="26577" w:name="ET_guest_490588_1560"/>
      <w:r w:rsidRPr="00BF09B1">
        <w:rPr>
          <w:rStyle w:val="TagStyle"/>
          <w:rtl/>
        </w:rPr>
        <w:t xml:space="preserve"> &lt;&lt; אורח &gt;&gt; </w:t>
      </w:r>
      <w:r>
        <w:rPr>
          <w:rtl/>
          <w:lang w:eastAsia="he-IL"/>
        </w:rPr>
        <w:t>אבישי פדהצור:</w:t>
      </w:r>
      <w:r w:rsidRPr="00BF09B1">
        <w:rPr>
          <w:rStyle w:val="TagStyle"/>
          <w:rtl/>
        </w:rPr>
        <w:t xml:space="preserve"> &lt;&lt; אורח &gt;&gt;</w:t>
      </w:r>
      <w:r>
        <w:rPr>
          <w:rtl/>
          <w:lang w:eastAsia="he-IL"/>
        </w:rPr>
        <w:t xml:space="preserve">   </w:t>
      </w:r>
      <w:bookmarkEnd w:id="26577"/>
    </w:p>
    <w:p w14:paraId="29524B66" w14:textId="77777777" w:rsidR="00E56BD1" w:rsidRDefault="00E56BD1" w:rsidP="00E56BD1">
      <w:pPr>
        <w:pStyle w:val="KeepWithNext"/>
        <w:rPr>
          <w:rtl/>
          <w:lang w:eastAsia="he-IL"/>
        </w:rPr>
      </w:pPr>
    </w:p>
    <w:p w14:paraId="552359CD" w14:textId="77777777" w:rsidR="00E56BD1" w:rsidRDefault="00E56BD1" w:rsidP="00E56BD1">
      <w:pPr>
        <w:rPr>
          <w:rtl/>
          <w:lang w:eastAsia="he-IL"/>
        </w:rPr>
      </w:pPr>
      <w:bookmarkStart w:id="26578" w:name="_ETM_Q1_3939156"/>
      <w:bookmarkStart w:id="26579" w:name="_ETM_Q1_3936156"/>
      <w:bookmarkStart w:id="26580" w:name="_ETM_Q1_3933403"/>
      <w:bookmarkEnd w:id="26578"/>
      <w:bookmarkEnd w:id="26579"/>
      <w:bookmarkEnd w:id="26580"/>
      <w:r>
        <w:rPr>
          <w:rFonts w:hint="cs"/>
          <w:rtl/>
          <w:lang w:eastAsia="he-IL"/>
        </w:rPr>
        <w:t>אני אבהיר את ההיגיון המ</w:t>
      </w:r>
      <w:bookmarkStart w:id="26581" w:name="_ETM_Q1_3935653"/>
      <w:bookmarkEnd w:id="26581"/>
      <w:r>
        <w:rPr>
          <w:rFonts w:hint="cs"/>
          <w:rtl/>
          <w:lang w:eastAsia="he-IL"/>
        </w:rPr>
        <w:t>חונן</w:t>
      </w:r>
      <w:bookmarkStart w:id="26582" w:name="_ETM_Q1_3936153"/>
      <w:bookmarkEnd w:id="26582"/>
      <w:r>
        <w:rPr>
          <w:rFonts w:hint="cs"/>
          <w:rtl/>
          <w:lang w:eastAsia="he-IL"/>
        </w:rPr>
        <w:t xml:space="preserve"> שאמרו לנו</w:t>
      </w:r>
      <w:bookmarkStart w:id="26583" w:name="_ETM_Q1_3938153"/>
      <w:bookmarkEnd w:id="26583"/>
      <w:r>
        <w:rPr>
          <w:rFonts w:hint="cs"/>
          <w:rtl/>
          <w:lang w:eastAsia="he-IL"/>
        </w:rPr>
        <w:t xml:space="preserve"> שהוא ישים כאן</w:t>
      </w:r>
      <w:bookmarkStart w:id="26584" w:name="_ETM_Q1_3940153"/>
      <w:bookmarkEnd w:id="26584"/>
      <w:r>
        <w:rPr>
          <w:rFonts w:hint="cs"/>
          <w:rtl/>
          <w:lang w:eastAsia="he-IL"/>
        </w:rPr>
        <w:t>, וזה יהיה</w:t>
      </w:r>
      <w:bookmarkStart w:id="26585" w:name="_ETM_Q1_3941903"/>
      <w:bookmarkEnd w:id="26585"/>
      <w:r>
        <w:rPr>
          <w:rFonts w:hint="cs"/>
          <w:rtl/>
          <w:lang w:eastAsia="he-IL"/>
        </w:rPr>
        <w:t xml:space="preserve"> לשיפוט הוועדה. התקנות האלה מת</w:t>
      </w:r>
      <w:bookmarkStart w:id="26586" w:name="_ETM_Q1_3944152"/>
      <w:bookmarkStart w:id="26587" w:name="_ETM_Q1_3943151"/>
      <w:bookmarkStart w:id="26588" w:name="_ETM_Q1_3940656"/>
      <w:bookmarkStart w:id="26589" w:name="_ETM_Q1_3940155"/>
      <w:bookmarkEnd w:id="26586"/>
      <w:bookmarkEnd w:id="26587"/>
      <w:bookmarkEnd w:id="26588"/>
      <w:bookmarkEnd w:id="26589"/>
      <w:r>
        <w:rPr>
          <w:rFonts w:hint="cs"/>
          <w:rtl/>
          <w:lang w:eastAsia="he-IL"/>
        </w:rPr>
        <w:t xml:space="preserve">קנות </w:t>
      </w:r>
      <w:bookmarkStart w:id="26590" w:name="_ETM_Q1_3941402"/>
      <w:bookmarkEnd w:id="26590"/>
      <w:r>
        <w:rPr>
          <w:rFonts w:hint="cs"/>
          <w:rtl/>
          <w:lang w:eastAsia="he-IL"/>
        </w:rPr>
        <w:t>תקנות</w:t>
      </w:r>
      <w:bookmarkStart w:id="26591" w:name="_ETM_Q1_3939653"/>
      <w:bookmarkEnd w:id="26591"/>
      <w:r>
        <w:rPr>
          <w:rFonts w:hint="cs"/>
          <w:rtl/>
          <w:lang w:eastAsia="he-IL"/>
        </w:rPr>
        <w:t xml:space="preserve"> שכבר קיימות</w:t>
      </w:r>
      <w:bookmarkStart w:id="26592" w:name="_ETM_Q1_3938403"/>
      <w:bookmarkEnd w:id="26592"/>
      <w:r>
        <w:rPr>
          <w:rFonts w:hint="cs"/>
          <w:rtl/>
          <w:lang w:eastAsia="he-IL"/>
        </w:rPr>
        <w:t xml:space="preserve">, שתוקנו ב-2009 ועודכנו מעת </w:t>
      </w:r>
      <w:bookmarkStart w:id="26593" w:name="_ETM_Q1_3946153"/>
      <w:bookmarkEnd w:id="26593"/>
      <w:r>
        <w:rPr>
          <w:rFonts w:hint="cs"/>
          <w:rtl/>
          <w:lang w:eastAsia="he-IL"/>
        </w:rPr>
        <w:t>לעת. חלק מהסכומים שנבחרו כאן מבוססים</w:t>
      </w:r>
      <w:bookmarkStart w:id="26594" w:name="_ETM_Q1_3949402"/>
      <w:bookmarkStart w:id="26595" w:name="_ETM_Q1_3946902"/>
      <w:bookmarkStart w:id="26596" w:name="_ETM_Q1_3948656"/>
      <w:bookmarkEnd w:id="26594"/>
      <w:bookmarkEnd w:id="26595"/>
      <w:bookmarkEnd w:id="26596"/>
      <w:r>
        <w:rPr>
          <w:rFonts w:hint="cs"/>
          <w:rtl/>
          <w:lang w:eastAsia="he-IL"/>
        </w:rPr>
        <w:t xml:space="preserve"> על סכומים מקבילים שקיימים </w:t>
      </w:r>
      <w:bookmarkStart w:id="26597" w:name="_ETM_Q1_3950656"/>
      <w:bookmarkEnd w:id="26597"/>
      <w:r>
        <w:rPr>
          <w:rFonts w:hint="cs"/>
          <w:rtl/>
          <w:lang w:eastAsia="he-IL"/>
        </w:rPr>
        <w:t>בתק</w:t>
      </w:r>
      <w:bookmarkStart w:id="26598" w:name="_ETM_Q1_3947904"/>
      <w:bookmarkEnd w:id="26598"/>
      <w:r>
        <w:rPr>
          <w:rFonts w:hint="cs"/>
          <w:rtl/>
          <w:lang w:eastAsia="he-IL"/>
        </w:rPr>
        <w:t>נות הקיימות</w:t>
      </w:r>
      <w:bookmarkStart w:id="26599" w:name="_ETM_Q1_3950402"/>
      <w:bookmarkEnd w:id="26599"/>
      <w:r>
        <w:rPr>
          <w:rFonts w:hint="cs"/>
          <w:rtl/>
          <w:lang w:eastAsia="he-IL"/>
        </w:rPr>
        <w:t xml:space="preserve"> שלנו </w:t>
      </w:r>
      <w:bookmarkStart w:id="26600" w:name="_ETM_Q1_3951653"/>
      <w:bookmarkEnd w:id="26600"/>
      <w:r>
        <w:rPr>
          <w:rFonts w:hint="cs"/>
          <w:rtl/>
          <w:lang w:eastAsia="he-IL"/>
        </w:rPr>
        <w:t xml:space="preserve">היום. </w:t>
      </w:r>
    </w:p>
    <w:p w14:paraId="4838EDD5" w14:textId="77777777" w:rsidR="00E56BD1" w:rsidRDefault="00E56BD1" w:rsidP="00E56BD1">
      <w:pPr>
        <w:rPr>
          <w:rtl/>
          <w:lang w:eastAsia="he-IL"/>
        </w:rPr>
      </w:pPr>
      <w:bookmarkStart w:id="26601" w:name="_ETM_Q1_3954653"/>
      <w:bookmarkEnd w:id="26601"/>
    </w:p>
    <w:p w14:paraId="4B08CE7C" w14:textId="77777777" w:rsidR="00E56BD1" w:rsidRDefault="00E56BD1" w:rsidP="00E56BD1">
      <w:pPr>
        <w:rPr>
          <w:rtl/>
          <w:lang w:eastAsia="he-IL"/>
        </w:rPr>
      </w:pPr>
      <w:r>
        <w:rPr>
          <w:rFonts w:hint="cs"/>
          <w:rtl/>
          <w:lang w:eastAsia="he-IL"/>
        </w:rPr>
        <w:t>ע</w:t>
      </w:r>
      <w:bookmarkStart w:id="26602" w:name="_ETM_Q1_3955152"/>
      <w:bookmarkEnd w:id="26602"/>
      <w:r>
        <w:rPr>
          <w:rFonts w:hint="cs"/>
          <w:rtl/>
          <w:lang w:eastAsia="he-IL"/>
        </w:rPr>
        <w:t>לת</w:t>
      </w:r>
      <w:bookmarkStart w:id="26603" w:name="_ETM_Q1_3955652"/>
      <w:bookmarkEnd w:id="26603"/>
      <w:r>
        <w:rPr>
          <w:rFonts w:hint="cs"/>
          <w:rtl/>
          <w:lang w:eastAsia="he-IL"/>
        </w:rPr>
        <w:t>ה קושיה</w:t>
      </w:r>
      <w:bookmarkStart w:id="26604" w:name="_ETM_Q1_3953902"/>
      <w:bookmarkEnd w:id="26604"/>
      <w:r>
        <w:rPr>
          <w:rFonts w:hint="cs"/>
          <w:rtl/>
          <w:lang w:eastAsia="he-IL"/>
        </w:rPr>
        <w:t xml:space="preserve"> קשה מאוד, כיצד ייתכן שאגרה בעד מבחן עי</w:t>
      </w:r>
      <w:bookmarkStart w:id="26605" w:name="_ETM_Q1_3960402"/>
      <w:bookmarkEnd w:id="26605"/>
      <w:r>
        <w:rPr>
          <w:rFonts w:hint="cs"/>
          <w:rtl/>
          <w:lang w:eastAsia="he-IL"/>
        </w:rPr>
        <w:t>וני</w:t>
      </w:r>
      <w:bookmarkStart w:id="26606" w:name="_ETM_Q1_3958152"/>
      <w:bookmarkEnd w:id="26606"/>
      <w:r>
        <w:rPr>
          <w:rFonts w:hint="cs"/>
          <w:rtl/>
          <w:lang w:eastAsia="he-IL"/>
        </w:rPr>
        <w:t xml:space="preserve"> לגבי כלי טיס מאויש, </w:t>
      </w:r>
      <w:bookmarkStart w:id="26607" w:name="_ETM_Q1_3964902"/>
      <w:bookmarkStart w:id="26608" w:name="_ETM_Q1_3962902"/>
      <w:bookmarkEnd w:id="26607"/>
      <w:bookmarkEnd w:id="26608"/>
      <w:r>
        <w:rPr>
          <w:rFonts w:hint="cs"/>
          <w:rtl/>
          <w:lang w:eastAsia="he-IL"/>
        </w:rPr>
        <w:t>שהוא שווה ערך למבחן שיש ל</w:t>
      </w:r>
      <w:bookmarkStart w:id="26609" w:name="_ETM_Q1_3960152"/>
      <w:bookmarkEnd w:id="26609"/>
      <w:r>
        <w:rPr>
          <w:rFonts w:hint="cs"/>
          <w:rtl/>
          <w:lang w:eastAsia="he-IL"/>
        </w:rPr>
        <w:t>נו כאן</w:t>
      </w:r>
      <w:bookmarkStart w:id="26610" w:name="_ETM_Q1_3959652"/>
      <w:bookmarkEnd w:id="26610"/>
      <w:r>
        <w:rPr>
          <w:rFonts w:hint="cs"/>
          <w:rtl/>
          <w:lang w:eastAsia="he-IL"/>
        </w:rPr>
        <w:t>, מונה 600 שקלים ביסודה</w:t>
      </w:r>
      <w:bookmarkStart w:id="26611" w:name="_ETM_Q1_3965902"/>
      <w:bookmarkEnd w:id="26611"/>
      <w:r>
        <w:rPr>
          <w:rFonts w:hint="cs"/>
          <w:rtl/>
          <w:lang w:eastAsia="he-IL"/>
        </w:rPr>
        <w:t xml:space="preserve">, ואילו התקנה הזאת </w:t>
      </w:r>
      <w:bookmarkStart w:id="26612" w:name="_ETM_Q1_3968406"/>
      <w:bookmarkEnd w:id="26612"/>
      <w:r>
        <w:rPr>
          <w:rFonts w:hint="cs"/>
          <w:rtl/>
          <w:lang w:eastAsia="he-IL"/>
        </w:rPr>
        <w:t xml:space="preserve">שנקבעת </w:t>
      </w:r>
      <w:bookmarkStart w:id="26613" w:name="_ETM_Q1_3970656"/>
      <w:bookmarkStart w:id="26614" w:name="_ETM_Q1_3967656"/>
      <w:bookmarkEnd w:id="26613"/>
      <w:bookmarkEnd w:id="26614"/>
      <w:r>
        <w:rPr>
          <w:rFonts w:hint="cs"/>
          <w:rtl/>
          <w:lang w:eastAsia="he-IL"/>
        </w:rPr>
        <w:t>שלוש שנים מאוחר יותר תגבה</w:t>
      </w:r>
      <w:bookmarkStart w:id="26615" w:name="_ETM_Q1_3969906"/>
      <w:bookmarkEnd w:id="26615"/>
      <w:r>
        <w:rPr>
          <w:rFonts w:hint="cs"/>
          <w:rtl/>
          <w:lang w:eastAsia="he-IL"/>
        </w:rPr>
        <w:t xml:space="preserve"> 630 שקלים</w:t>
      </w:r>
      <w:bookmarkStart w:id="26616" w:name="_ETM_Q1_3970906"/>
      <w:bookmarkStart w:id="26617" w:name="_ETM_Q1_3968156"/>
      <w:bookmarkEnd w:id="26616"/>
      <w:bookmarkEnd w:id="26617"/>
      <w:r>
        <w:rPr>
          <w:rFonts w:hint="cs"/>
          <w:rtl/>
          <w:lang w:eastAsia="he-IL"/>
        </w:rPr>
        <w:t xml:space="preserve">, שזה הסכום המעודכן? </w:t>
      </w:r>
      <w:bookmarkStart w:id="26618" w:name="_ETM_Q1_3975656"/>
      <w:bookmarkStart w:id="26619" w:name="_ETM_Q1_3972906"/>
      <w:bookmarkEnd w:id="26618"/>
      <w:bookmarkEnd w:id="26619"/>
      <w:r>
        <w:rPr>
          <w:rFonts w:hint="cs"/>
          <w:rtl/>
          <w:lang w:eastAsia="he-IL"/>
        </w:rPr>
        <w:t>אמרנו ל</w:t>
      </w:r>
      <w:bookmarkStart w:id="26620" w:name="_ETM_Q1_3972406"/>
      <w:bookmarkStart w:id="26621" w:name="_ETM_Q1_3974404"/>
      <w:bookmarkEnd w:id="26620"/>
      <w:bookmarkEnd w:id="26621"/>
      <w:r>
        <w:rPr>
          <w:rFonts w:hint="cs"/>
          <w:rtl/>
          <w:lang w:eastAsia="he-IL"/>
        </w:rPr>
        <w:t>נו שבשב</w:t>
      </w:r>
      <w:bookmarkStart w:id="26622" w:name="_ETM_Q1_3973653"/>
      <w:bookmarkEnd w:id="26622"/>
      <w:r>
        <w:rPr>
          <w:rFonts w:hint="cs"/>
          <w:rtl/>
          <w:lang w:eastAsia="he-IL"/>
        </w:rPr>
        <w:t>יל שלמות הסכומים במקור, תקב</w:t>
      </w:r>
      <w:bookmarkStart w:id="26623" w:name="_ETM_Q1_3976153"/>
      <w:bookmarkEnd w:id="26623"/>
      <w:r>
        <w:rPr>
          <w:rFonts w:hint="cs"/>
          <w:rtl/>
          <w:lang w:eastAsia="he-IL"/>
        </w:rPr>
        <w:t xml:space="preserve">עו מנגנון הצמדה, כך </w:t>
      </w:r>
      <w:bookmarkStart w:id="26624" w:name="_ETM_Q1_3979903"/>
      <w:bookmarkEnd w:id="26624"/>
      <w:r>
        <w:rPr>
          <w:rFonts w:hint="cs"/>
          <w:rtl/>
          <w:lang w:eastAsia="he-IL"/>
        </w:rPr>
        <w:t>שהעדכון</w:t>
      </w:r>
      <w:bookmarkStart w:id="26625" w:name="_ETM_Q1_3979156"/>
      <w:bookmarkEnd w:id="26625"/>
      <w:r>
        <w:rPr>
          <w:rFonts w:hint="cs"/>
          <w:rtl/>
          <w:lang w:eastAsia="he-IL"/>
        </w:rPr>
        <w:t xml:space="preserve"> הראשון של אגרה לפי התקנות האלה ייעשה </w:t>
      </w:r>
      <w:bookmarkStart w:id="26626" w:name="_ETM_Q1_3983405"/>
      <w:bookmarkEnd w:id="26626"/>
      <w:r>
        <w:rPr>
          <w:rFonts w:hint="cs"/>
          <w:rtl/>
          <w:lang w:eastAsia="he-IL"/>
        </w:rPr>
        <w:t>ל</w:t>
      </w:r>
      <w:bookmarkStart w:id="26627" w:name="_ETM_Q1_3981153"/>
      <w:bookmarkEnd w:id="26627"/>
      <w:r>
        <w:rPr>
          <w:rFonts w:hint="cs"/>
          <w:rtl/>
          <w:lang w:eastAsia="he-IL"/>
        </w:rPr>
        <w:t xml:space="preserve">פי </w:t>
      </w:r>
      <w:bookmarkStart w:id="26628" w:name="_ETM_Q1_3981903"/>
      <w:bookmarkEnd w:id="26628"/>
      <w:r>
        <w:rPr>
          <w:rFonts w:hint="cs"/>
          <w:rtl/>
          <w:lang w:eastAsia="he-IL"/>
        </w:rPr>
        <w:t xml:space="preserve">הסכום שהיה במקור. </w:t>
      </w:r>
    </w:p>
    <w:p w14:paraId="2BE6372D" w14:textId="77777777" w:rsidR="00E56BD1" w:rsidRDefault="00E56BD1" w:rsidP="00E56BD1">
      <w:pPr>
        <w:rPr>
          <w:rtl/>
          <w:lang w:eastAsia="he-IL"/>
        </w:rPr>
      </w:pPr>
    </w:p>
    <w:p w14:paraId="39DF81CE" w14:textId="77777777" w:rsidR="00E56BD1" w:rsidRDefault="00E56BD1" w:rsidP="00E56BD1">
      <w:pPr>
        <w:rPr>
          <w:rtl/>
          <w:lang w:eastAsia="he-IL"/>
        </w:rPr>
      </w:pPr>
      <w:bookmarkStart w:id="26629" w:name="_ETM_Q1_3989902"/>
      <w:bookmarkStart w:id="26630" w:name="_ETM_Q1_3990155"/>
      <w:bookmarkStart w:id="26631" w:name="_ETM_Q1_3990405"/>
      <w:bookmarkEnd w:id="26629"/>
      <w:bookmarkEnd w:id="26630"/>
      <w:bookmarkEnd w:id="26631"/>
      <w:r>
        <w:rPr>
          <w:rFonts w:hint="cs"/>
          <w:rtl/>
          <w:lang w:eastAsia="he-IL"/>
        </w:rPr>
        <w:t xml:space="preserve">כך, </w:t>
      </w:r>
      <w:bookmarkStart w:id="26632" w:name="_ETM_Q1_3990403"/>
      <w:bookmarkEnd w:id="26632"/>
      <w:r>
        <w:rPr>
          <w:rFonts w:hint="cs"/>
          <w:rtl/>
          <w:lang w:eastAsia="he-IL"/>
        </w:rPr>
        <w:t>לאורך זמן</w:t>
      </w:r>
      <w:bookmarkStart w:id="26633" w:name="_ETM_Q1_3991904"/>
      <w:bookmarkEnd w:id="26633"/>
      <w:r>
        <w:rPr>
          <w:rFonts w:hint="cs"/>
          <w:rtl/>
          <w:lang w:eastAsia="he-IL"/>
        </w:rPr>
        <w:t xml:space="preserve">, </w:t>
      </w:r>
      <w:bookmarkStart w:id="26634" w:name="_ETM_Q1_3986902"/>
      <w:bookmarkEnd w:id="26634"/>
      <w:r>
        <w:rPr>
          <w:rFonts w:hint="cs"/>
          <w:rtl/>
          <w:lang w:eastAsia="he-IL"/>
        </w:rPr>
        <w:t xml:space="preserve">כל מי שיחפש </w:t>
      </w:r>
      <w:bookmarkStart w:id="26635" w:name="_ETM_Q1_3987652"/>
      <w:bookmarkEnd w:id="26635"/>
      <w:r>
        <w:rPr>
          <w:rFonts w:hint="cs"/>
          <w:rtl/>
          <w:lang w:eastAsia="he-IL"/>
        </w:rPr>
        <w:t>בתקנות</w:t>
      </w:r>
      <w:bookmarkStart w:id="26636" w:name="_ETM_Q1_3987403"/>
      <w:bookmarkEnd w:id="26636"/>
      <w:r>
        <w:rPr>
          <w:rFonts w:hint="cs"/>
          <w:rtl/>
          <w:lang w:eastAsia="he-IL"/>
        </w:rPr>
        <w:t xml:space="preserve"> שלנ</w:t>
      </w:r>
      <w:bookmarkStart w:id="26637" w:name="_ETM_Q1_3985404"/>
      <w:bookmarkEnd w:id="26637"/>
      <w:r>
        <w:rPr>
          <w:rFonts w:hint="cs"/>
          <w:rtl/>
          <w:lang w:eastAsia="he-IL"/>
        </w:rPr>
        <w:t xml:space="preserve">ו </w:t>
      </w:r>
      <w:bookmarkStart w:id="26638" w:name="_ETM_Q1_3985402"/>
      <w:bookmarkEnd w:id="26638"/>
      <w:r>
        <w:rPr>
          <w:rFonts w:hint="cs"/>
          <w:rtl/>
          <w:lang w:eastAsia="he-IL"/>
        </w:rPr>
        <w:t>את סכום האגרה, יגלה שזה או</w:t>
      </w:r>
      <w:bookmarkStart w:id="26639" w:name="_ETM_Q1_3988406"/>
      <w:bookmarkEnd w:id="26639"/>
      <w:r>
        <w:rPr>
          <w:rFonts w:hint="cs"/>
          <w:rtl/>
          <w:lang w:eastAsia="he-IL"/>
        </w:rPr>
        <w:t xml:space="preserve">תו סכום. </w:t>
      </w:r>
      <w:bookmarkStart w:id="26640" w:name="_ETM_Q1_3992154"/>
      <w:bookmarkEnd w:id="26640"/>
      <w:r>
        <w:rPr>
          <w:rFonts w:hint="cs"/>
          <w:rtl/>
          <w:lang w:eastAsia="he-IL"/>
        </w:rPr>
        <w:t>זאת אומרת</w:t>
      </w:r>
      <w:bookmarkStart w:id="26641" w:name="_ETM_Q1_3985653"/>
      <w:bookmarkStart w:id="26642" w:name="_ETM_Q1_3991402"/>
      <w:bookmarkStart w:id="26643" w:name="_ETM_Q1_3989406"/>
      <w:bookmarkStart w:id="26644" w:name="_ETM_Q1_3988155"/>
      <w:bookmarkEnd w:id="26641"/>
      <w:bookmarkEnd w:id="26642"/>
      <w:bookmarkEnd w:id="26643"/>
      <w:bookmarkEnd w:id="26644"/>
      <w:r>
        <w:rPr>
          <w:rFonts w:hint="cs"/>
          <w:rtl/>
          <w:lang w:eastAsia="he-IL"/>
        </w:rPr>
        <w:t xml:space="preserve"> שמבחינת סכום ה</w:t>
      </w:r>
      <w:bookmarkStart w:id="26645" w:name="_ETM_Q1_3989405"/>
      <w:bookmarkStart w:id="26646" w:name="_ETM_Q1_3996156"/>
      <w:bookmarkEnd w:id="26645"/>
      <w:bookmarkEnd w:id="26646"/>
      <w:r>
        <w:rPr>
          <w:rFonts w:hint="cs"/>
          <w:rtl/>
          <w:lang w:eastAsia="he-IL"/>
        </w:rPr>
        <w:t xml:space="preserve">אגרה בבסיס, אין </w:t>
      </w:r>
      <w:bookmarkStart w:id="26647" w:name="_ETM_Q1_3991403"/>
      <w:bookmarkStart w:id="26648" w:name="_ETM_Q1_3990404"/>
      <w:bookmarkStart w:id="26649" w:name="_ETM_Q1_3990154"/>
      <w:bookmarkStart w:id="26650" w:name="_ETM_Q1_3987405"/>
      <w:bookmarkEnd w:id="26647"/>
      <w:bookmarkEnd w:id="26648"/>
      <w:bookmarkEnd w:id="26649"/>
      <w:bookmarkEnd w:id="26650"/>
      <w:r>
        <w:rPr>
          <w:rFonts w:hint="cs"/>
          <w:rtl/>
          <w:lang w:eastAsia="he-IL"/>
        </w:rPr>
        <w:t xml:space="preserve">שונות בין </w:t>
      </w:r>
      <w:bookmarkStart w:id="26651" w:name="_ETM_Q1_3989654"/>
      <w:bookmarkEnd w:id="26651"/>
      <w:r>
        <w:rPr>
          <w:rFonts w:hint="cs"/>
          <w:rtl/>
          <w:lang w:eastAsia="he-IL"/>
        </w:rPr>
        <w:t>האגרה בעד מבחן</w:t>
      </w:r>
      <w:bookmarkStart w:id="26652" w:name="_ETM_Q1_3993904"/>
      <w:bookmarkEnd w:id="26652"/>
      <w:r>
        <w:rPr>
          <w:rFonts w:hint="cs"/>
          <w:rtl/>
          <w:lang w:eastAsia="he-IL"/>
        </w:rPr>
        <w:t xml:space="preserve"> </w:t>
      </w:r>
      <w:bookmarkStart w:id="26653" w:name="_ETM_Q1_3993156"/>
      <w:bookmarkStart w:id="26654" w:name="_ETM_Q1_3991407"/>
      <w:bookmarkStart w:id="26655" w:name="_ETM_Q1_3996153"/>
      <w:bookmarkStart w:id="26656" w:name="_ETM_Q1_3992656"/>
      <w:bookmarkEnd w:id="26653"/>
      <w:bookmarkEnd w:id="26654"/>
      <w:bookmarkEnd w:id="26655"/>
      <w:bookmarkEnd w:id="26656"/>
      <w:r>
        <w:rPr>
          <w:rFonts w:hint="cs"/>
          <w:rtl/>
          <w:lang w:eastAsia="he-IL"/>
        </w:rPr>
        <w:t xml:space="preserve">עיוני לכלי טיס פלוני </w:t>
      </w:r>
      <w:bookmarkStart w:id="26657" w:name="_ETM_Q1_3994155"/>
      <w:bookmarkEnd w:id="26657"/>
      <w:r>
        <w:rPr>
          <w:rFonts w:hint="cs"/>
          <w:rtl/>
          <w:lang w:eastAsia="he-IL"/>
        </w:rPr>
        <w:t xml:space="preserve">ולכלי טיס </w:t>
      </w:r>
      <w:bookmarkStart w:id="26658" w:name="_ETM_Q1_3996155"/>
      <w:bookmarkEnd w:id="26658"/>
      <w:r>
        <w:rPr>
          <w:rFonts w:hint="cs"/>
          <w:rtl/>
          <w:lang w:eastAsia="he-IL"/>
        </w:rPr>
        <w:t>אלמוני. יש בכך היגיון</w:t>
      </w:r>
      <w:bookmarkStart w:id="26659" w:name="_ETM_Q1_3997155"/>
      <w:bookmarkEnd w:id="26659"/>
      <w:r>
        <w:rPr>
          <w:rFonts w:hint="cs"/>
          <w:rtl/>
          <w:lang w:eastAsia="he-IL"/>
        </w:rPr>
        <w:t>, וזאת העמדה שהוצגה בפנינו מטעם</w:t>
      </w:r>
      <w:bookmarkStart w:id="26660" w:name="_ETM_Q1_4000656"/>
      <w:bookmarkEnd w:id="26660"/>
      <w:r>
        <w:rPr>
          <w:rFonts w:hint="cs"/>
          <w:rtl/>
          <w:lang w:eastAsia="he-IL"/>
        </w:rPr>
        <w:t xml:space="preserve"> מאסדרי ה</w:t>
      </w:r>
      <w:bookmarkStart w:id="26661" w:name="_ETM_Q1_4001906"/>
      <w:bookmarkEnd w:id="26661"/>
      <w:r>
        <w:rPr>
          <w:rFonts w:hint="cs"/>
          <w:rtl/>
          <w:lang w:eastAsia="he-IL"/>
        </w:rPr>
        <w:t xml:space="preserve">אגרות במשרד התחבורה והבטיחות בדרכים. </w:t>
      </w:r>
      <w:bookmarkStart w:id="26662" w:name="_ETM_Q1_4006655"/>
      <w:bookmarkEnd w:id="26662"/>
    </w:p>
    <w:p w14:paraId="4E83881D" w14:textId="77777777" w:rsidR="00E56BD1" w:rsidRDefault="00E56BD1" w:rsidP="00E56BD1">
      <w:pPr>
        <w:rPr>
          <w:rtl/>
          <w:lang w:eastAsia="he-IL"/>
        </w:rPr>
      </w:pPr>
    </w:p>
    <w:p w14:paraId="270996EE" w14:textId="77777777" w:rsidR="00E56BD1" w:rsidRDefault="00E56BD1" w:rsidP="00E56BD1">
      <w:pPr>
        <w:rPr>
          <w:rtl/>
          <w:lang w:eastAsia="he-IL"/>
        </w:rPr>
      </w:pPr>
      <w:r>
        <w:rPr>
          <w:rFonts w:hint="cs"/>
          <w:rtl/>
          <w:lang w:eastAsia="he-IL"/>
        </w:rPr>
        <w:t>בדק</w:t>
      </w:r>
      <w:bookmarkStart w:id="26663" w:name="_ETM_Q1_4006902"/>
      <w:bookmarkEnd w:id="26663"/>
      <w:r>
        <w:rPr>
          <w:rFonts w:hint="cs"/>
          <w:rtl/>
          <w:lang w:eastAsia="he-IL"/>
        </w:rPr>
        <w:t xml:space="preserve">תי, ויש הוראות מעבר </w:t>
      </w:r>
      <w:bookmarkStart w:id="26664" w:name="_ETM_Q1_4008901"/>
      <w:bookmarkStart w:id="26665" w:name="_ETM_Q1_4006153"/>
      <w:bookmarkEnd w:id="26664"/>
      <w:bookmarkEnd w:id="26665"/>
      <w:r>
        <w:rPr>
          <w:rFonts w:hint="cs"/>
          <w:rtl/>
          <w:lang w:eastAsia="he-IL"/>
        </w:rPr>
        <w:t>דומות ל</w:t>
      </w:r>
      <w:bookmarkStart w:id="26666" w:name="_ETM_Q1_4008156"/>
      <w:bookmarkEnd w:id="26666"/>
      <w:r>
        <w:rPr>
          <w:rFonts w:hint="cs"/>
          <w:rtl/>
          <w:lang w:eastAsia="he-IL"/>
        </w:rPr>
        <w:t>כך בתיקוני</w:t>
      </w:r>
      <w:bookmarkStart w:id="26667" w:name="_ETM_Q1_4008906"/>
      <w:bookmarkEnd w:id="26667"/>
      <w:r>
        <w:rPr>
          <w:rFonts w:hint="cs"/>
          <w:rtl/>
          <w:lang w:eastAsia="he-IL"/>
        </w:rPr>
        <w:t xml:space="preserve">ם קודמים </w:t>
      </w:r>
      <w:bookmarkStart w:id="26668" w:name="_ETM_Q1_4008151"/>
      <w:bookmarkEnd w:id="26668"/>
      <w:r>
        <w:rPr>
          <w:rFonts w:hint="cs"/>
          <w:rtl/>
          <w:lang w:eastAsia="he-IL"/>
        </w:rPr>
        <w:t>שנעש</w:t>
      </w:r>
      <w:bookmarkStart w:id="26669" w:name="_ETM_Q1_4005655"/>
      <w:bookmarkEnd w:id="26669"/>
      <w:r>
        <w:rPr>
          <w:rFonts w:hint="cs"/>
          <w:rtl/>
          <w:lang w:eastAsia="he-IL"/>
        </w:rPr>
        <w:t>ו. אפשר לאהוב א</w:t>
      </w:r>
      <w:bookmarkStart w:id="26670" w:name="_ETM_Q1_4010904"/>
      <w:bookmarkEnd w:id="26670"/>
      <w:r>
        <w:rPr>
          <w:rFonts w:hint="cs"/>
          <w:rtl/>
          <w:lang w:eastAsia="he-IL"/>
        </w:rPr>
        <w:t>ותם פחות או יותר</w:t>
      </w:r>
      <w:bookmarkStart w:id="26671" w:name="_ETM_Q1_4010905"/>
      <w:bookmarkEnd w:id="26671"/>
      <w:r>
        <w:rPr>
          <w:rFonts w:hint="cs"/>
          <w:rtl/>
          <w:lang w:eastAsia="he-IL"/>
        </w:rPr>
        <w:t xml:space="preserve">, אבל יש. </w:t>
      </w:r>
      <w:bookmarkStart w:id="26672" w:name="_ETM_Q1_4012404"/>
      <w:bookmarkEnd w:id="26672"/>
    </w:p>
    <w:p w14:paraId="35EFEC7F" w14:textId="77777777" w:rsidR="00E56BD1" w:rsidRDefault="00E56BD1" w:rsidP="00E56BD1">
      <w:pPr>
        <w:rPr>
          <w:rtl/>
          <w:lang w:eastAsia="he-IL"/>
        </w:rPr>
      </w:pPr>
      <w:bookmarkStart w:id="26673" w:name="_ETM_Q1_4013154"/>
      <w:bookmarkEnd w:id="26673"/>
    </w:p>
    <w:p w14:paraId="50509B47" w14:textId="77777777" w:rsidR="00E56BD1" w:rsidRDefault="00E56BD1" w:rsidP="00E56BD1">
      <w:pPr>
        <w:pStyle w:val="a5"/>
        <w:keepNext/>
        <w:rPr>
          <w:rtl/>
        </w:rPr>
      </w:pPr>
      <w:bookmarkStart w:id="26674" w:name="ET_speaker_נעמה_דניאל_1561"/>
      <w:r w:rsidRPr="00506120">
        <w:rPr>
          <w:rStyle w:val="TagStyle"/>
          <w:rtl/>
        </w:rPr>
        <w:t xml:space="preserve"> &lt;&lt; דובר &gt;&gt; </w:t>
      </w:r>
      <w:r>
        <w:rPr>
          <w:rtl/>
        </w:rPr>
        <w:t>נעמה דניאל:</w:t>
      </w:r>
      <w:r w:rsidRPr="00506120">
        <w:rPr>
          <w:rStyle w:val="TagStyle"/>
          <w:rtl/>
        </w:rPr>
        <w:t xml:space="preserve"> &lt;&lt; דובר &gt;&gt;</w:t>
      </w:r>
      <w:r>
        <w:rPr>
          <w:rtl/>
        </w:rPr>
        <w:t xml:space="preserve">   </w:t>
      </w:r>
      <w:bookmarkEnd w:id="26674"/>
    </w:p>
    <w:p w14:paraId="3F61D626" w14:textId="77777777" w:rsidR="00E56BD1" w:rsidRDefault="00E56BD1" w:rsidP="00E56BD1">
      <w:pPr>
        <w:pStyle w:val="KeepWithNext"/>
        <w:rPr>
          <w:rtl/>
          <w:lang w:eastAsia="he-IL"/>
        </w:rPr>
      </w:pPr>
    </w:p>
    <w:p w14:paraId="2761441A" w14:textId="77777777" w:rsidR="00E56BD1" w:rsidRDefault="00E56BD1" w:rsidP="00E56BD1">
      <w:pPr>
        <w:rPr>
          <w:rtl/>
          <w:lang w:eastAsia="he-IL"/>
        </w:rPr>
      </w:pPr>
      <w:bookmarkStart w:id="26675" w:name="_ETM_Q1_4014653"/>
      <w:bookmarkStart w:id="26676" w:name="_ETM_Q1_4015153"/>
      <w:bookmarkEnd w:id="26675"/>
      <w:bookmarkEnd w:id="26676"/>
      <w:r>
        <w:rPr>
          <w:rFonts w:hint="cs"/>
          <w:rtl/>
          <w:lang w:eastAsia="he-IL"/>
        </w:rPr>
        <w:t xml:space="preserve">דומות זה מונח רחב. </w:t>
      </w:r>
      <w:bookmarkStart w:id="26677" w:name="_ETM_Q1_4013903"/>
      <w:bookmarkEnd w:id="26677"/>
    </w:p>
    <w:p w14:paraId="597E5A2F" w14:textId="77777777" w:rsidR="00E56BD1" w:rsidRDefault="00E56BD1" w:rsidP="00E56BD1">
      <w:pPr>
        <w:rPr>
          <w:rtl/>
          <w:lang w:eastAsia="he-IL"/>
        </w:rPr>
      </w:pPr>
      <w:bookmarkStart w:id="26678" w:name="_ETM_Q1_4016155"/>
      <w:bookmarkStart w:id="26679" w:name="_ETM_Q1_4016652"/>
      <w:bookmarkStart w:id="26680" w:name="_ETM_Q1_4017902"/>
      <w:bookmarkEnd w:id="26678"/>
      <w:bookmarkEnd w:id="26679"/>
      <w:bookmarkEnd w:id="26680"/>
    </w:p>
    <w:p w14:paraId="5F569484" w14:textId="77777777" w:rsidR="00E56BD1" w:rsidRDefault="00E56BD1" w:rsidP="00E56BD1">
      <w:pPr>
        <w:pStyle w:val="afb"/>
        <w:keepNext/>
        <w:rPr>
          <w:rtl/>
          <w:lang w:eastAsia="he-IL"/>
        </w:rPr>
      </w:pPr>
      <w:bookmarkStart w:id="26681" w:name="ET_guest_918094_1562"/>
      <w:r w:rsidRPr="00506120">
        <w:rPr>
          <w:rStyle w:val="TagStyle"/>
          <w:rtl/>
        </w:rPr>
        <w:t xml:space="preserve"> &lt;&lt; אורח &gt;&gt; </w:t>
      </w:r>
      <w:r>
        <w:rPr>
          <w:rtl/>
          <w:lang w:eastAsia="he-IL"/>
        </w:rPr>
        <w:t>איציק בן שבת:</w:t>
      </w:r>
      <w:r w:rsidRPr="00506120">
        <w:rPr>
          <w:rStyle w:val="TagStyle"/>
          <w:rtl/>
        </w:rPr>
        <w:t xml:space="preserve"> &lt;&lt; אורח &gt;&gt;</w:t>
      </w:r>
      <w:r>
        <w:rPr>
          <w:rtl/>
          <w:lang w:eastAsia="he-IL"/>
        </w:rPr>
        <w:t xml:space="preserve">   </w:t>
      </w:r>
      <w:bookmarkEnd w:id="26681"/>
    </w:p>
    <w:p w14:paraId="178C64D2" w14:textId="77777777" w:rsidR="00E56BD1" w:rsidRDefault="00E56BD1" w:rsidP="00E56BD1">
      <w:pPr>
        <w:pStyle w:val="KeepWithNext"/>
        <w:rPr>
          <w:rtl/>
          <w:lang w:eastAsia="he-IL"/>
        </w:rPr>
      </w:pPr>
    </w:p>
    <w:p w14:paraId="0004901A" w14:textId="77777777" w:rsidR="00E56BD1" w:rsidRDefault="00E56BD1" w:rsidP="00E56BD1">
      <w:pPr>
        <w:rPr>
          <w:rtl/>
          <w:lang w:eastAsia="he-IL"/>
        </w:rPr>
      </w:pPr>
      <w:bookmarkStart w:id="26682" w:name="_ETM_Q1_4018652"/>
      <w:bookmarkEnd w:id="26682"/>
      <w:r>
        <w:rPr>
          <w:rFonts w:hint="cs"/>
          <w:rtl/>
          <w:lang w:eastAsia="he-IL"/>
        </w:rPr>
        <w:t xml:space="preserve">מה זה אומר? </w:t>
      </w:r>
      <w:bookmarkStart w:id="26683" w:name="_ETM_Q1_4018402"/>
      <w:bookmarkStart w:id="26684" w:name="_ETM_Q1_4015653"/>
      <w:bookmarkEnd w:id="26683"/>
      <w:bookmarkEnd w:id="26684"/>
    </w:p>
    <w:p w14:paraId="4A18F7AE" w14:textId="77777777" w:rsidR="00E56BD1" w:rsidRDefault="00E56BD1" w:rsidP="00E56BD1">
      <w:pPr>
        <w:rPr>
          <w:rtl/>
          <w:lang w:eastAsia="he-IL"/>
        </w:rPr>
      </w:pPr>
      <w:bookmarkStart w:id="26685" w:name="_ETM_Q1_4016403"/>
      <w:bookmarkStart w:id="26686" w:name="_ETM_Q1_4017653"/>
      <w:bookmarkEnd w:id="26685"/>
      <w:bookmarkEnd w:id="26686"/>
    </w:p>
    <w:p w14:paraId="3AE2BDEE" w14:textId="77777777" w:rsidR="00E56BD1" w:rsidRDefault="00E56BD1" w:rsidP="00E56BD1">
      <w:pPr>
        <w:pStyle w:val="afb"/>
        <w:keepNext/>
        <w:rPr>
          <w:rtl/>
          <w:lang w:eastAsia="he-IL"/>
        </w:rPr>
      </w:pPr>
      <w:bookmarkStart w:id="26687" w:name="ET_guest_490588_1563"/>
      <w:r w:rsidRPr="00506120">
        <w:rPr>
          <w:rStyle w:val="TagStyle"/>
          <w:rtl/>
        </w:rPr>
        <w:t xml:space="preserve"> &lt;&lt; אורח &gt;&gt; </w:t>
      </w:r>
      <w:r>
        <w:rPr>
          <w:rtl/>
          <w:lang w:eastAsia="he-IL"/>
        </w:rPr>
        <w:t>אבישי פדהצור:</w:t>
      </w:r>
      <w:r w:rsidRPr="00506120">
        <w:rPr>
          <w:rStyle w:val="TagStyle"/>
          <w:rtl/>
        </w:rPr>
        <w:t xml:space="preserve"> &lt;&lt; אורח &gt;&gt;</w:t>
      </w:r>
      <w:r>
        <w:rPr>
          <w:rtl/>
          <w:lang w:eastAsia="he-IL"/>
        </w:rPr>
        <w:t xml:space="preserve">   </w:t>
      </w:r>
      <w:bookmarkEnd w:id="26687"/>
    </w:p>
    <w:p w14:paraId="279D347F" w14:textId="77777777" w:rsidR="00E56BD1" w:rsidRDefault="00E56BD1" w:rsidP="00E56BD1">
      <w:pPr>
        <w:pStyle w:val="KeepWithNext"/>
        <w:rPr>
          <w:rtl/>
          <w:lang w:eastAsia="he-IL"/>
        </w:rPr>
      </w:pPr>
    </w:p>
    <w:p w14:paraId="54F3A83A" w14:textId="77777777" w:rsidR="00E56BD1" w:rsidRDefault="00E56BD1" w:rsidP="00E56BD1">
      <w:pPr>
        <w:rPr>
          <w:rtl/>
          <w:lang w:eastAsia="he-IL"/>
        </w:rPr>
      </w:pPr>
      <w:bookmarkStart w:id="26688" w:name="_ETM_Q1_4019653"/>
      <w:bookmarkStart w:id="26689" w:name="_ETM_Q1_4019903"/>
      <w:bookmarkStart w:id="26690" w:name="_ETM_Q1_4014153"/>
      <w:bookmarkEnd w:id="26688"/>
      <w:bookmarkEnd w:id="26689"/>
      <w:bookmarkEnd w:id="26690"/>
      <w:r>
        <w:rPr>
          <w:rFonts w:hint="cs"/>
          <w:rtl/>
          <w:lang w:eastAsia="he-IL"/>
        </w:rPr>
        <w:t xml:space="preserve">זה קיים. </w:t>
      </w:r>
      <w:bookmarkStart w:id="26691" w:name="_ETM_Q1_4016153"/>
      <w:bookmarkEnd w:id="26691"/>
      <w:r>
        <w:rPr>
          <w:rFonts w:hint="cs"/>
          <w:rtl/>
          <w:lang w:eastAsia="he-IL"/>
        </w:rPr>
        <w:t xml:space="preserve">ראינו את זה גם </w:t>
      </w:r>
      <w:bookmarkStart w:id="26692" w:name="_ETM_Q1_4016903"/>
      <w:bookmarkEnd w:id="26692"/>
      <w:r>
        <w:rPr>
          <w:rFonts w:hint="cs"/>
          <w:rtl/>
          <w:lang w:eastAsia="he-IL"/>
        </w:rPr>
        <w:t>בתיקון שהיה ב-2021</w:t>
      </w:r>
      <w:bookmarkStart w:id="26693" w:name="_ETM_Q1_4022653"/>
      <w:bookmarkEnd w:id="26693"/>
      <w:r>
        <w:rPr>
          <w:rFonts w:hint="cs"/>
          <w:rtl/>
          <w:lang w:eastAsia="he-IL"/>
        </w:rPr>
        <w:t>, אם אני לא טועה</w:t>
      </w:r>
      <w:bookmarkStart w:id="26694" w:name="_ETM_Q1_4017655"/>
      <w:bookmarkEnd w:id="26694"/>
      <w:r>
        <w:rPr>
          <w:rFonts w:hint="cs"/>
          <w:rtl/>
          <w:lang w:eastAsia="he-IL"/>
        </w:rPr>
        <w:t xml:space="preserve">. </w:t>
      </w:r>
      <w:bookmarkStart w:id="26695" w:name="_ETM_Q1_4019655"/>
      <w:bookmarkStart w:id="26696" w:name="_ETM_Q1_4037404"/>
      <w:bookmarkStart w:id="26697" w:name="_ETM_Q1_4029404"/>
      <w:bookmarkStart w:id="26698" w:name="_ETM_Q1_4021404"/>
      <w:bookmarkStart w:id="26699" w:name="_ETM_Q1_4018903"/>
      <w:bookmarkEnd w:id="26695"/>
      <w:bookmarkEnd w:id="26696"/>
      <w:bookmarkEnd w:id="26697"/>
      <w:bookmarkEnd w:id="26698"/>
      <w:bookmarkEnd w:id="26699"/>
      <w:r>
        <w:rPr>
          <w:rFonts w:hint="cs"/>
          <w:rtl/>
          <w:lang w:eastAsia="he-IL"/>
        </w:rPr>
        <w:t>אני לא מכיר א</w:t>
      </w:r>
      <w:bookmarkStart w:id="26700" w:name="_ETM_Q1_4025153"/>
      <w:bookmarkEnd w:id="26700"/>
      <w:r>
        <w:rPr>
          <w:rFonts w:hint="cs"/>
          <w:rtl/>
          <w:lang w:eastAsia="he-IL"/>
        </w:rPr>
        <w:t xml:space="preserve">ת </w:t>
      </w:r>
      <w:bookmarkStart w:id="26701" w:name="_ETM_Q1_4022405"/>
      <w:bookmarkEnd w:id="26701"/>
      <w:r>
        <w:rPr>
          <w:rFonts w:hint="cs"/>
          <w:rtl/>
          <w:lang w:eastAsia="he-IL"/>
        </w:rPr>
        <w:t xml:space="preserve">המציאות </w:t>
      </w:r>
      <w:bookmarkStart w:id="26702" w:name="_ETM_Q1_4025405"/>
      <w:bookmarkEnd w:id="26702"/>
      <w:r>
        <w:rPr>
          <w:rFonts w:hint="cs"/>
          <w:rtl/>
          <w:lang w:eastAsia="he-IL"/>
        </w:rPr>
        <w:t>הכלכלית שבבסיס העניין ויש פה מומחים</w:t>
      </w:r>
      <w:bookmarkStart w:id="26703" w:name="_ETM_Q1_4028155"/>
      <w:bookmarkEnd w:id="26703"/>
      <w:r>
        <w:rPr>
          <w:rFonts w:hint="cs"/>
          <w:rtl/>
          <w:lang w:eastAsia="he-IL"/>
        </w:rPr>
        <w:t xml:space="preserve"> גדולים ממני. האם המנגנון ההצ</w:t>
      </w:r>
      <w:bookmarkStart w:id="26704" w:name="_ETM_Q1_4030405"/>
      <w:bookmarkEnd w:id="26704"/>
      <w:r>
        <w:rPr>
          <w:rFonts w:hint="cs"/>
          <w:rtl/>
          <w:lang w:eastAsia="he-IL"/>
        </w:rPr>
        <w:t xml:space="preserve">מדתי הזה, </w:t>
      </w:r>
      <w:bookmarkStart w:id="26705" w:name="_ETM_Q1_4035906"/>
      <w:r>
        <w:rPr>
          <w:rFonts w:hint="cs"/>
          <w:rtl/>
          <w:lang w:eastAsia="he-IL"/>
        </w:rPr>
        <w:t xml:space="preserve">כמובן </w:t>
      </w:r>
      <w:bookmarkEnd w:id="26705"/>
      <w:r>
        <w:rPr>
          <w:rFonts w:hint="cs"/>
          <w:rtl/>
          <w:lang w:eastAsia="he-IL"/>
        </w:rPr>
        <w:t>ב</w:t>
      </w:r>
      <w:bookmarkStart w:id="26706" w:name="_ETM_Q1_4032153"/>
      <w:bookmarkEnd w:id="26706"/>
      <w:r>
        <w:rPr>
          <w:rFonts w:hint="cs"/>
          <w:rtl/>
          <w:lang w:eastAsia="he-IL"/>
        </w:rPr>
        <w:t>תנאי שאנחנו אומרים מה הסכומים שיהיו מעודכני</w:t>
      </w:r>
      <w:bookmarkStart w:id="26707" w:name="_ETM_Q1_4035652"/>
      <w:bookmarkEnd w:id="26707"/>
      <w:r>
        <w:rPr>
          <w:rFonts w:hint="cs"/>
          <w:rtl/>
          <w:lang w:eastAsia="he-IL"/>
        </w:rPr>
        <w:t>ם</w:t>
      </w:r>
      <w:bookmarkStart w:id="26708" w:name="_ETM_Q1_4034656"/>
      <w:bookmarkStart w:id="26709" w:name="_ETM_Q1_4031656"/>
      <w:bookmarkStart w:id="26710" w:name="_ETM_Q1_4028656"/>
      <w:bookmarkStart w:id="26711" w:name="_ETM_Q1_4032906"/>
      <w:bookmarkEnd w:id="26708"/>
      <w:bookmarkEnd w:id="26709"/>
      <w:bookmarkEnd w:id="26710"/>
      <w:bookmarkEnd w:id="26711"/>
      <w:r>
        <w:rPr>
          <w:rFonts w:hint="cs"/>
          <w:rtl/>
          <w:lang w:eastAsia="he-IL"/>
        </w:rPr>
        <w:t xml:space="preserve">, הוא תקנה משפטית? בוודאי שלא. </w:t>
      </w:r>
      <w:bookmarkStart w:id="26712" w:name="_ETM_Q1_4036152"/>
      <w:bookmarkStart w:id="26713" w:name="_ETM_Q1_4033656"/>
      <w:bookmarkEnd w:id="26712"/>
      <w:bookmarkEnd w:id="26713"/>
    </w:p>
    <w:p w14:paraId="2289ACD6" w14:textId="77777777" w:rsidR="00E56BD1" w:rsidRDefault="00E56BD1" w:rsidP="00E56BD1">
      <w:pPr>
        <w:rPr>
          <w:rtl/>
          <w:lang w:eastAsia="he-IL"/>
        </w:rPr>
      </w:pPr>
      <w:bookmarkStart w:id="26714" w:name="_ETM_Q1_4058156"/>
      <w:bookmarkEnd w:id="26714"/>
    </w:p>
    <w:p w14:paraId="16B85993" w14:textId="77777777" w:rsidR="00E56BD1" w:rsidRDefault="00E56BD1" w:rsidP="00E56BD1">
      <w:pPr>
        <w:rPr>
          <w:rtl/>
          <w:lang w:eastAsia="he-IL"/>
        </w:rPr>
      </w:pPr>
      <w:bookmarkStart w:id="26715" w:name="_ETM_Q1_4058652"/>
      <w:bookmarkStart w:id="26716" w:name="_ETM_Q1_4056404"/>
      <w:bookmarkEnd w:id="26715"/>
      <w:bookmarkEnd w:id="26716"/>
      <w:r>
        <w:rPr>
          <w:rFonts w:hint="cs"/>
          <w:rtl/>
          <w:lang w:eastAsia="he-IL"/>
        </w:rPr>
        <w:t xml:space="preserve">אני </w:t>
      </w:r>
      <w:bookmarkStart w:id="26717" w:name="_ETM_Q1_4047652"/>
      <w:bookmarkEnd w:id="26717"/>
      <w:r>
        <w:rPr>
          <w:rFonts w:hint="cs"/>
          <w:rtl/>
          <w:lang w:eastAsia="he-IL"/>
        </w:rPr>
        <w:t xml:space="preserve">לא חושב שזה אסון </w:t>
      </w:r>
      <w:bookmarkStart w:id="26718" w:name="_ETM_Q1_4045653"/>
      <w:bookmarkEnd w:id="26718"/>
      <w:r>
        <w:rPr>
          <w:rFonts w:hint="cs"/>
          <w:rtl/>
          <w:lang w:eastAsia="he-IL"/>
        </w:rPr>
        <w:t>משפטי ל</w:t>
      </w:r>
      <w:bookmarkStart w:id="26719" w:name="_ETM_Q1_4037152"/>
      <w:bookmarkEnd w:id="26719"/>
      <w:r>
        <w:rPr>
          <w:rFonts w:hint="cs"/>
          <w:rtl/>
          <w:lang w:eastAsia="he-IL"/>
        </w:rPr>
        <w:t>בוא עכשיו ולקבוע את הס</w:t>
      </w:r>
      <w:bookmarkStart w:id="26720" w:name="_ETM_Q1_4040657"/>
      <w:bookmarkEnd w:id="26720"/>
      <w:r>
        <w:rPr>
          <w:rFonts w:hint="cs"/>
          <w:rtl/>
          <w:lang w:eastAsia="he-IL"/>
        </w:rPr>
        <w:t>כומים</w:t>
      </w:r>
      <w:bookmarkStart w:id="26721" w:name="_ETM_Q1_4038406"/>
      <w:bookmarkEnd w:id="26721"/>
      <w:r>
        <w:rPr>
          <w:rFonts w:hint="cs"/>
          <w:rtl/>
          <w:lang w:eastAsia="he-IL"/>
        </w:rPr>
        <w:t xml:space="preserve"> המעודכנים, ול</w:t>
      </w:r>
      <w:bookmarkStart w:id="26722" w:name="_ETM_Q1_4036902"/>
      <w:bookmarkEnd w:id="26722"/>
      <w:r>
        <w:rPr>
          <w:rFonts w:hint="cs"/>
          <w:rtl/>
          <w:lang w:eastAsia="he-IL"/>
        </w:rPr>
        <w:t>התחיל למנות לגביהם את המדד</w:t>
      </w:r>
      <w:bookmarkStart w:id="26723" w:name="_ETM_Q1_4040906"/>
      <w:bookmarkEnd w:id="26723"/>
      <w:r>
        <w:rPr>
          <w:rFonts w:hint="cs"/>
          <w:rtl/>
          <w:lang w:eastAsia="he-IL"/>
        </w:rPr>
        <w:t xml:space="preserve"> לפי המנגנון הכללי שקיי</w:t>
      </w:r>
      <w:bookmarkStart w:id="26724" w:name="_ETM_Q1_4043157"/>
      <w:bookmarkEnd w:id="26724"/>
      <w:r>
        <w:rPr>
          <w:rFonts w:hint="cs"/>
          <w:rtl/>
          <w:lang w:eastAsia="he-IL"/>
        </w:rPr>
        <w:t>ם בתקנות</w:t>
      </w:r>
      <w:bookmarkStart w:id="26725" w:name="_ETM_Q1_4043402"/>
      <w:bookmarkEnd w:id="26725"/>
      <w:r>
        <w:rPr>
          <w:rFonts w:hint="cs"/>
          <w:rtl/>
          <w:lang w:eastAsia="he-IL"/>
        </w:rPr>
        <w:t xml:space="preserve">, כשאנחנו לא ערב </w:t>
      </w:r>
      <w:bookmarkStart w:id="26726" w:name="_ETM_Q1_4043904"/>
      <w:bookmarkEnd w:id="26726"/>
      <w:r>
        <w:rPr>
          <w:rFonts w:hint="cs"/>
          <w:rtl/>
          <w:lang w:eastAsia="he-IL"/>
        </w:rPr>
        <w:t>עדכון, אלא אחרי העדכון</w:t>
      </w:r>
      <w:bookmarkStart w:id="26727" w:name="_ETM_Q1_4043403"/>
      <w:bookmarkStart w:id="26728" w:name="_ETM_Q1_4045405"/>
      <w:bookmarkEnd w:id="26727"/>
      <w:bookmarkEnd w:id="26728"/>
      <w:r>
        <w:rPr>
          <w:rFonts w:hint="cs"/>
          <w:rtl/>
          <w:lang w:eastAsia="he-IL"/>
        </w:rPr>
        <w:t xml:space="preserve">. </w:t>
      </w:r>
      <w:bookmarkStart w:id="26729" w:name="_ETM_Q1_4046153"/>
      <w:bookmarkEnd w:id="26729"/>
      <w:r>
        <w:rPr>
          <w:rFonts w:hint="cs"/>
          <w:rtl/>
          <w:lang w:eastAsia="he-IL"/>
        </w:rPr>
        <w:t>העדכון הקודם היה בסוף השנה</w:t>
      </w:r>
      <w:bookmarkStart w:id="26730" w:name="_ETM_Q1_4048153"/>
      <w:bookmarkStart w:id="26731" w:name="_ETM_Q1_4045402"/>
      <w:bookmarkStart w:id="26732" w:name="_ETM_Q1_4043651"/>
      <w:bookmarkEnd w:id="26730"/>
      <w:bookmarkEnd w:id="26731"/>
      <w:bookmarkEnd w:id="26732"/>
      <w:r>
        <w:rPr>
          <w:rFonts w:hint="cs"/>
          <w:rtl/>
          <w:lang w:eastAsia="he-IL"/>
        </w:rPr>
        <w:t>.</w:t>
      </w:r>
      <w:bookmarkStart w:id="26733" w:name="_ETM_Q1_4041904"/>
      <w:bookmarkStart w:id="26734" w:name="_ETM_Q1_4050402"/>
      <w:bookmarkEnd w:id="26733"/>
      <w:bookmarkEnd w:id="26734"/>
      <w:r>
        <w:rPr>
          <w:rFonts w:hint="cs"/>
          <w:rtl/>
          <w:lang w:eastAsia="he-IL"/>
        </w:rPr>
        <w:t xml:space="preserve"> האם יש לכך השל</w:t>
      </w:r>
      <w:bookmarkStart w:id="26735" w:name="_ETM_Q1_4050906"/>
      <w:bookmarkEnd w:id="26735"/>
      <w:r>
        <w:rPr>
          <w:rFonts w:hint="cs"/>
          <w:rtl/>
          <w:lang w:eastAsia="he-IL"/>
        </w:rPr>
        <w:t>כות ברמה הכלכלית או התקציבית</w:t>
      </w:r>
      <w:bookmarkStart w:id="26736" w:name="_ETM_Q1_4053156"/>
      <w:bookmarkEnd w:id="26736"/>
      <w:r>
        <w:rPr>
          <w:rFonts w:hint="cs"/>
          <w:rtl/>
          <w:lang w:eastAsia="he-IL"/>
        </w:rPr>
        <w:t>? את זה יג</w:t>
      </w:r>
      <w:bookmarkStart w:id="26737" w:name="_ETM_Q1_4054906"/>
      <w:bookmarkStart w:id="26738" w:name="_ETM_Q1_4053155"/>
      <w:bookmarkStart w:id="26739" w:name="_ETM_Q1_4051655"/>
      <w:bookmarkEnd w:id="26737"/>
      <w:bookmarkEnd w:id="26738"/>
      <w:bookmarkEnd w:id="26739"/>
      <w:r>
        <w:rPr>
          <w:rFonts w:hint="cs"/>
          <w:rtl/>
          <w:lang w:eastAsia="he-IL"/>
        </w:rPr>
        <w:t>ידו</w:t>
      </w:r>
      <w:bookmarkStart w:id="26740" w:name="_ETM_Q1_4055155"/>
      <w:bookmarkEnd w:id="26740"/>
      <w:r>
        <w:rPr>
          <w:rFonts w:hint="cs"/>
          <w:rtl/>
          <w:lang w:eastAsia="he-IL"/>
        </w:rPr>
        <w:t xml:space="preserve"> - - -</w:t>
      </w:r>
    </w:p>
    <w:p w14:paraId="395108FC" w14:textId="77777777" w:rsidR="00E56BD1" w:rsidRDefault="00E56BD1" w:rsidP="00E56BD1">
      <w:pPr>
        <w:rPr>
          <w:rtl/>
          <w:lang w:eastAsia="he-IL"/>
        </w:rPr>
      </w:pPr>
      <w:bookmarkStart w:id="26741" w:name="_ETM_Q1_4056402"/>
      <w:bookmarkStart w:id="26742" w:name="_ETM_Q1_4056653"/>
      <w:bookmarkStart w:id="26743" w:name="_ETM_Q1_4057652"/>
      <w:bookmarkEnd w:id="26741"/>
      <w:bookmarkEnd w:id="26742"/>
      <w:bookmarkEnd w:id="26743"/>
    </w:p>
    <w:p w14:paraId="74D2884E" w14:textId="77777777" w:rsidR="00E56BD1" w:rsidRDefault="00E56BD1" w:rsidP="00E56BD1">
      <w:pPr>
        <w:pStyle w:val="a5"/>
        <w:keepNext/>
        <w:rPr>
          <w:rtl/>
        </w:rPr>
      </w:pPr>
      <w:bookmarkStart w:id="26744" w:name="ET_speaker_דניאל_שוורץ_1564"/>
      <w:r w:rsidRPr="00506120">
        <w:rPr>
          <w:rStyle w:val="TagStyle"/>
          <w:rtl/>
        </w:rPr>
        <w:t xml:space="preserve"> &lt;&lt; דובר &gt;&gt; </w:t>
      </w:r>
      <w:r>
        <w:rPr>
          <w:rtl/>
        </w:rPr>
        <w:t>דניאל שוורץ:</w:t>
      </w:r>
      <w:r w:rsidRPr="00506120">
        <w:rPr>
          <w:rStyle w:val="TagStyle"/>
          <w:rtl/>
        </w:rPr>
        <w:t xml:space="preserve"> &lt;&lt; דובר &gt;&gt;</w:t>
      </w:r>
      <w:r>
        <w:rPr>
          <w:rtl/>
        </w:rPr>
        <w:t xml:space="preserve">   </w:t>
      </w:r>
      <w:bookmarkEnd w:id="26744"/>
    </w:p>
    <w:p w14:paraId="4BC41398" w14:textId="77777777" w:rsidR="00E56BD1" w:rsidRDefault="00E56BD1" w:rsidP="00E56BD1">
      <w:pPr>
        <w:pStyle w:val="KeepWithNext"/>
        <w:rPr>
          <w:rtl/>
          <w:lang w:eastAsia="he-IL"/>
        </w:rPr>
      </w:pPr>
    </w:p>
    <w:p w14:paraId="3C30806A" w14:textId="77777777" w:rsidR="00E56BD1" w:rsidRDefault="00E56BD1" w:rsidP="00E56BD1">
      <w:pPr>
        <w:rPr>
          <w:rtl/>
          <w:lang w:eastAsia="he-IL"/>
        </w:rPr>
      </w:pPr>
      <w:bookmarkStart w:id="26745" w:name="_ETM_Q1_4058402"/>
      <w:bookmarkStart w:id="26746" w:name="_ETM_Q1_4055902"/>
      <w:bookmarkStart w:id="26747" w:name="_ETM_Q1_4053651"/>
      <w:bookmarkStart w:id="26748" w:name="_ETM_Q1_4054653"/>
      <w:bookmarkEnd w:id="26745"/>
      <w:bookmarkEnd w:id="26746"/>
      <w:bookmarkEnd w:id="26747"/>
      <w:bookmarkEnd w:id="26748"/>
      <w:r>
        <w:rPr>
          <w:rFonts w:hint="cs"/>
          <w:rtl/>
          <w:lang w:eastAsia="he-IL"/>
        </w:rPr>
        <w:t>לא.</w:t>
      </w:r>
      <w:bookmarkStart w:id="26749" w:name="_ETM_Q1_4052905"/>
      <w:bookmarkEnd w:id="26749"/>
    </w:p>
    <w:p w14:paraId="2BBB4650" w14:textId="77777777" w:rsidR="00E56BD1" w:rsidRDefault="00E56BD1" w:rsidP="00E56BD1">
      <w:pPr>
        <w:rPr>
          <w:rtl/>
          <w:lang w:eastAsia="he-IL"/>
        </w:rPr>
      </w:pPr>
      <w:bookmarkStart w:id="26750" w:name="_ETM_Q1_4053403"/>
      <w:bookmarkStart w:id="26751" w:name="_ETM_Q1_4054153"/>
      <w:bookmarkEnd w:id="26750"/>
      <w:bookmarkEnd w:id="26751"/>
    </w:p>
    <w:p w14:paraId="4A8542CE" w14:textId="77777777" w:rsidR="00E56BD1" w:rsidRDefault="00E56BD1" w:rsidP="00E56BD1">
      <w:pPr>
        <w:pStyle w:val="afb"/>
        <w:keepNext/>
        <w:rPr>
          <w:rtl/>
          <w:lang w:eastAsia="he-IL"/>
        </w:rPr>
      </w:pPr>
      <w:bookmarkStart w:id="26752" w:name="ET_guest_490588_1565"/>
      <w:r w:rsidRPr="00506120">
        <w:rPr>
          <w:rStyle w:val="TagStyle"/>
          <w:rtl/>
        </w:rPr>
        <w:t xml:space="preserve"> &lt;&lt; אורח &gt;&gt; </w:t>
      </w:r>
      <w:r>
        <w:rPr>
          <w:rtl/>
          <w:lang w:eastAsia="he-IL"/>
        </w:rPr>
        <w:t>אבישי פדהצור:</w:t>
      </w:r>
      <w:r w:rsidRPr="00506120">
        <w:rPr>
          <w:rStyle w:val="TagStyle"/>
          <w:rtl/>
        </w:rPr>
        <w:t xml:space="preserve"> &lt;&lt; אורח &gt;&gt;</w:t>
      </w:r>
      <w:r>
        <w:rPr>
          <w:rtl/>
          <w:lang w:eastAsia="he-IL"/>
        </w:rPr>
        <w:t xml:space="preserve">   </w:t>
      </w:r>
      <w:bookmarkEnd w:id="26752"/>
    </w:p>
    <w:p w14:paraId="7560A735" w14:textId="77777777" w:rsidR="00E56BD1" w:rsidRDefault="00E56BD1" w:rsidP="00E56BD1">
      <w:pPr>
        <w:pStyle w:val="KeepWithNext"/>
        <w:rPr>
          <w:rtl/>
          <w:lang w:eastAsia="he-IL"/>
        </w:rPr>
      </w:pPr>
    </w:p>
    <w:p w14:paraId="17FB9C4F" w14:textId="77777777" w:rsidR="00E56BD1" w:rsidRDefault="00E56BD1" w:rsidP="00E56BD1">
      <w:pPr>
        <w:rPr>
          <w:rtl/>
          <w:lang w:eastAsia="he-IL"/>
        </w:rPr>
      </w:pPr>
      <w:bookmarkStart w:id="26753" w:name="_ETM_Q1_4055154"/>
      <w:bookmarkEnd w:id="26753"/>
      <w:r>
        <w:rPr>
          <w:rFonts w:hint="cs"/>
          <w:rtl/>
          <w:lang w:eastAsia="he-IL"/>
        </w:rPr>
        <w:t>כנראה ש</w:t>
      </w:r>
      <w:bookmarkStart w:id="26754" w:name="_ETM_Q1_4055653"/>
      <w:bookmarkStart w:id="26755" w:name="_ETM_Q1_4052904"/>
      <w:bookmarkEnd w:id="26754"/>
      <w:bookmarkEnd w:id="26755"/>
      <w:r>
        <w:rPr>
          <w:rFonts w:hint="cs"/>
          <w:rtl/>
          <w:lang w:eastAsia="he-IL"/>
        </w:rPr>
        <w:t xml:space="preserve">לא. </w:t>
      </w:r>
    </w:p>
    <w:p w14:paraId="2AA84683" w14:textId="77777777" w:rsidR="00E56BD1" w:rsidRDefault="00E56BD1" w:rsidP="00E56BD1">
      <w:pPr>
        <w:rPr>
          <w:rtl/>
          <w:lang w:eastAsia="he-IL"/>
        </w:rPr>
      </w:pPr>
      <w:bookmarkStart w:id="26756" w:name="_ETM_Q1_4054404"/>
      <w:bookmarkStart w:id="26757" w:name="_ETM_Q1_4054655"/>
      <w:bookmarkStart w:id="26758" w:name="_ETM_Q1_4055654"/>
      <w:bookmarkEnd w:id="26756"/>
      <w:bookmarkEnd w:id="26757"/>
      <w:bookmarkEnd w:id="26758"/>
    </w:p>
    <w:p w14:paraId="14A5D1D4" w14:textId="77777777" w:rsidR="00E56BD1" w:rsidRDefault="00E56BD1" w:rsidP="00E56BD1">
      <w:pPr>
        <w:pStyle w:val="a5"/>
        <w:keepNext/>
        <w:rPr>
          <w:rtl/>
        </w:rPr>
      </w:pPr>
      <w:bookmarkStart w:id="26759" w:name="ET_speaker_דניאל_שוורץ_1566"/>
      <w:r w:rsidRPr="00506120">
        <w:rPr>
          <w:rStyle w:val="TagStyle"/>
          <w:rtl/>
        </w:rPr>
        <w:t xml:space="preserve"> &lt;&lt; דובר &gt;&gt; </w:t>
      </w:r>
      <w:r>
        <w:rPr>
          <w:rtl/>
        </w:rPr>
        <w:t>דניאל שוורץ:</w:t>
      </w:r>
      <w:r w:rsidRPr="00506120">
        <w:rPr>
          <w:rStyle w:val="TagStyle"/>
          <w:rtl/>
        </w:rPr>
        <w:t xml:space="preserve"> &lt;&lt; דובר &gt;&gt;</w:t>
      </w:r>
      <w:r>
        <w:rPr>
          <w:rtl/>
        </w:rPr>
        <w:t xml:space="preserve">   </w:t>
      </w:r>
      <w:bookmarkEnd w:id="26759"/>
    </w:p>
    <w:p w14:paraId="386F7B5F" w14:textId="77777777" w:rsidR="00E56BD1" w:rsidRDefault="00E56BD1" w:rsidP="00E56BD1">
      <w:pPr>
        <w:pStyle w:val="KeepWithNext"/>
        <w:rPr>
          <w:rtl/>
          <w:lang w:eastAsia="he-IL"/>
        </w:rPr>
      </w:pPr>
    </w:p>
    <w:p w14:paraId="27DCBEAF" w14:textId="77777777" w:rsidR="00E56BD1" w:rsidRDefault="00E56BD1" w:rsidP="00E56BD1">
      <w:pPr>
        <w:rPr>
          <w:rtl/>
          <w:lang w:eastAsia="he-IL"/>
        </w:rPr>
      </w:pPr>
      <w:bookmarkStart w:id="26760" w:name="_ETM_Q1_4056405"/>
      <w:bookmarkStart w:id="26761" w:name="_ETM_Q1_4055404"/>
      <w:bookmarkEnd w:id="26760"/>
      <w:bookmarkEnd w:id="26761"/>
      <w:r>
        <w:rPr>
          <w:rFonts w:hint="cs"/>
          <w:rtl/>
          <w:lang w:eastAsia="he-IL"/>
        </w:rPr>
        <w:t xml:space="preserve">מה שישלמו </w:t>
      </w:r>
      <w:bookmarkStart w:id="26762" w:name="_ETM_Q1_4058406"/>
      <w:bookmarkEnd w:id="26762"/>
      <w:r>
        <w:rPr>
          <w:rFonts w:hint="cs"/>
          <w:rtl/>
          <w:lang w:eastAsia="he-IL"/>
        </w:rPr>
        <w:t>זה בסוף</w:t>
      </w:r>
      <w:bookmarkStart w:id="26763" w:name="_ETM_Q1_4056652"/>
      <w:bookmarkEnd w:id="26763"/>
      <w:r>
        <w:rPr>
          <w:rFonts w:hint="cs"/>
          <w:rtl/>
          <w:lang w:eastAsia="he-IL"/>
        </w:rPr>
        <w:t xml:space="preserve"> א</w:t>
      </w:r>
      <w:bookmarkStart w:id="26764" w:name="_ETM_Q1_4057904"/>
      <w:bookmarkEnd w:id="26764"/>
      <w:r>
        <w:rPr>
          <w:rFonts w:hint="cs"/>
          <w:rtl/>
          <w:lang w:eastAsia="he-IL"/>
        </w:rPr>
        <w:t xml:space="preserve">ותו מספר. </w:t>
      </w:r>
      <w:bookmarkStart w:id="26765" w:name="_ETM_Q1_4057903"/>
      <w:bookmarkStart w:id="26766" w:name="_ETM_Q1_4056904"/>
      <w:bookmarkEnd w:id="26765"/>
      <w:bookmarkEnd w:id="26766"/>
    </w:p>
    <w:p w14:paraId="5A8C0AE0" w14:textId="77777777" w:rsidR="00E56BD1" w:rsidRDefault="00E56BD1" w:rsidP="00E56BD1">
      <w:pPr>
        <w:rPr>
          <w:rtl/>
          <w:lang w:eastAsia="he-IL"/>
        </w:rPr>
      </w:pPr>
      <w:bookmarkStart w:id="26767" w:name="_ETM_Q1_4057154"/>
      <w:bookmarkEnd w:id="26767"/>
    </w:p>
    <w:p w14:paraId="498A2245" w14:textId="77777777" w:rsidR="00E56BD1" w:rsidRDefault="00E56BD1" w:rsidP="00E56BD1">
      <w:pPr>
        <w:pStyle w:val="afb"/>
        <w:keepNext/>
        <w:rPr>
          <w:rtl/>
          <w:lang w:eastAsia="he-IL"/>
        </w:rPr>
      </w:pPr>
      <w:bookmarkStart w:id="26768" w:name="ET_guest_490588_1567"/>
      <w:r w:rsidRPr="00506120">
        <w:rPr>
          <w:rStyle w:val="TagStyle"/>
          <w:rtl/>
        </w:rPr>
        <w:t xml:space="preserve"> &lt;&lt; אורח &gt;&gt; </w:t>
      </w:r>
      <w:r>
        <w:rPr>
          <w:rtl/>
          <w:lang w:eastAsia="he-IL"/>
        </w:rPr>
        <w:t>אבישי פדהצור:</w:t>
      </w:r>
      <w:r w:rsidRPr="00506120">
        <w:rPr>
          <w:rStyle w:val="TagStyle"/>
          <w:rtl/>
        </w:rPr>
        <w:t xml:space="preserve"> &lt;&lt; אורח &gt;&gt;</w:t>
      </w:r>
      <w:r>
        <w:rPr>
          <w:rtl/>
          <w:lang w:eastAsia="he-IL"/>
        </w:rPr>
        <w:t xml:space="preserve">   </w:t>
      </w:r>
      <w:bookmarkEnd w:id="26768"/>
    </w:p>
    <w:p w14:paraId="53518450" w14:textId="77777777" w:rsidR="00E56BD1" w:rsidRDefault="00E56BD1" w:rsidP="00E56BD1">
      <w:pPr>
        <w:pStyle w:val="KeepWithNext"/>
        <w:rPr>
          <w:rtl/>
          <w:lang w:eastAsia="he-IL"/>
        </w:rPr>
      </w:pPr>
    </w:p>
    <w:p w14:paraId="794DC355" w14:textId="77777777" w:rsidR="00E56BD1" w:rsidRDefault="00E56BD1" w:rsidP="00E56BD1">
      <w:pPr>
        <w:rPr>
          <w:rtl/>
          <w:lang w:eastAsia="he-IL"/>
        </w:rPr>
      </w:pPr>
      <w:bookmarkStart w:id="26769" w:name="_ETM_Q1_4059154"/>
      <w:bookmarkStart w:id="26770" w:name="_ETM_Q1_4059654"/>
      <w:bookmarkEnd w:id="26769"/>
      <w:bookmarkEnd w:id="26770"/>
      <w:r>
        <w:rPr>
          <w:rFonts w:hint="cs"/>
          <w:rtl/>
          <w:lang w:eastAsia="he-IL"/>
        </w:rPr>
        <w:t>בדיוק. במקום לכתו</w:t>
      </w:r>
      <w:bookmarkStart w:id="26771" w:name="_ETM_Q1_4059904"/>
      <w:bookmarkEnd w:id="26771"/>
      <w:r>
        <w:rPr>
          <w:rFonts w:hint="cs"/>
          <w:rtl/>
          <w:lang w:eastAsia="he-IL"/>
        </w:rPr>
        <w:t>ב כאן "</w:t>
      </w:r>
      <w:bookmarkStart w:id="26772" w:name="_ETM_Q1_4059153"/>
      <w:bookmarkStart w:id="26773" w:name="_ETM_Q1_4056153"/>
      <w:bookmarkEnd w:id="26772"/>
      <w:bookmarkEnd w:id="26773"/>
      <w:r>
        <w:rPr>
          <w:rFonts w:hint="cs"/>
          <w:rtl/>
          <w:lang w:eastAsia="he-IL"/>
        </w:rPr>
        <w:t xml:space="preserve">לפני שנתיים הסכום היה </w:t>
      </w:r>
      <w:bookmarkStart w:id="26774" w:name="_ETM_Q1_4061653"/>
      <w:bookmarkStart w:id="26775" w:name="_ETM_Q1_4059406"/>
      <w:bookmarkEnd w:id="26774"/>
      <w:bookmarkEnd w:id="26775"/>
      <w:r>
        <w:rPr>
          <w:rFonts w:hint="cs"/>
          <w:rtl/>
          <w:lang w:eastAsia="he-IL"/>
        </w:rPr>
        <w:t>630 שקל פלוס הצמדה בריבית"</w:t>
      </w:r>
      <w:bookmarkStart w:id="26776" w:name="_ETM_Q1_4063155"/>
      <w:bookmarkEnd w:id="26776"/>
      <w:r>
        <w:rPr>
          <w:rFonts w:hint="cs"/>
          <w:rtl/>
          <w:lang w:eastAsia="he-IL"/>
        </w:rPr>
        <w:t xml:space="preserve">, נכתוב כאן </w:t>
      </w:r>
      <w:bookmarkStart w:id="26777" w:name="_ETM_Q1_4063906"/>
      <w:bookmarkStart w:id="26778" w:name="_ETM_Q1_4060906"/>
      <w:bookmarkStart w:id="26779" w:name="_ETM_Q1_4058154"/>
      <w:bookmarkEnd w:id="26777"/>
      <w:bookmarkEnd w:id="26778"/>
      <w:bookmarkEnd w:id="26779"/>
      <w:r>
        <w:rPr>
          <w:rFonts w:hint="cs"/>
          <w:rtl/>
          <w:lang w:eastAsia="he-IL"/>
        </w:rPr>
        <w:t>650</w:t>
      </w:r>
      <w:bookmarkStart w:id="26780" w:name="_ETM_Q1_4062156"/>
      <w:bookmarkEnd w:id="26780"/>
      <w:r>
        <w:rPr>
          <w:rFonts w:hint="cs"/>
          <w:rtl/>
          <w:lang w:eastAsia="he-IL"/>
        </w:rPr>
        <w:t xml:space="preserve"> שקל, ובא </w:t>
      </w:r>
      <w:bookmarkStart w:id="26781" w:name="_ETM_Q1_4062901"/>
      <w:bookmarkEnd w:id="26781"/>
      <w:r>
        <w:rPr>
          <w:rFonts w:hint="cs"/>
          <w:rtl/>
          <w:lang w:eastAsia="he-IL"/>
        </w:rPr>
        <w:t xml:space="preserve">לציון גואל. </w:t>
      </w:r>
    </w:p>
    <w:p w14:paraId="374B7EA7" w14:textId="77777777" w:rsidR="00E56BD1" w:rsidRDefault="00E56BD1" w:rsidP="00E56BD1">
      <w:pPr>
        <w:rPr>
          <w:rtl/>
          <w:lang w:eastAsia="he-IL"/>
        </w:rPr>
      </w:pPr>
      <w:bookmarkStart w:id="26782" w:name="_ETM_Q1_4067156"/>
      <w:bookmarkStart w:id="26783" w:name="_ETM_Q1_4067406"/>
      <w:bookmarkStart w:id="26784" w:name="_ETM_Q1_4068656"/>
      <w:bookmarkEnd w:id="26782"/>
      <w:bookmarkEnd w:id="26783"/>
      <w:bookmarkEnd w:id="26784"/>
    </w:p>
    <w:p w14:paraId="6646A05C" w14:textId="77777777" w:rsidR="00E56BD1" w:rsidRDefault="00E56BD1" w:rsidP="00E56BD1">
      <w:pPr>
        <w:pStyle w:val="a5"/>
        <w:keepNext/>
        <w:rPr>
          <w:rtl/>
        </w:rPr>
      </w:pPr>
      <w:bookmarkStart w:id="26785" w:name="ET_speaker_נעמה_דניאל_1568"/>
      <w:r w:rsidRPr="00506120">
        <w:rPr>
          <w:rStyle w:val="TagStyle"/>
          <w:rtl/>
        </w:rPr>
        <w:t xml:space="preserve"> &lt;&lt; דובר &gt;&gt; </w:t>
      </w:r>
      <w:r>
        <w:rPr>
          <w:rtl/>
        </w:rPr>
        <w:t>נעמה דניאל:</w:t>
      </w:r>
      <w:r w:rsidRPr="00506120">
        <w:rPr>
          <w:rStyle w:val="TagStyle"/>
          <w:rtl/>
        </w:rPr>
        <w:t xml:space="preserve"> &lt;&lt; דובר &gt;&gt;</w:t>
      </w:r>
      <w:r>
        <w:rPr>
          <w:rtl/>
        </w:rPr>
        <w:t xml:space="preserve">   </w:t>
      </w:r>
      <w:bookmarkEnd w:id="26785"/>
    </w:p>
    <w:p w14:paraId="3E82E581" w14:textId="77777777" w:rsidR="00E56BD1" w:rsidRDefault="00E56BD1" w:rsidP="00E56BD1">
      <w:pPr>
        <w:pStyle w:val="KeepWithNext"/>
        <w:rPr>
          <w:rtl/>
          <w:lang w:eastAsia="he-IL"/>
        </w:rPr>
      </w:pPr>
    </w:p>
    <w:p w14:paraId="3EAB57E9" w14:textId="77777777" w:rsidR="00E56BD1" w:rsidRDefault="00E56BD1" w:rsidP="00E56BD1">
      <w:pPr>
        <w:rPr>
          <w:rtl/>
          <w:lang w:eastAsia="he-IL"/>
        </w:rPr>
      </w:pPr>
      <w:bookmarkStart w:id="26786" w:name="_ETM_Q1_4069156"/>
      <w:bookmarkStart w:id="26787" w:name="_ETM_Q1_4066406"/>
      <w:bookmarkEnd w:id="26786"/>
      <w:bookmarkEnd w:id="26787"/>
      <w:r>
        <w:rPr>
          <w:rFonts w:hint="cs"/>
          <w:rtl/>
          <w:lang w:eastAsia="he-IL"/>
        </w:rPr>
        <w:t>אנחנו חושבים</w:t>
      </w:r>
      <w:bookmarkStart w:id="26788" w:name="_ETM_Q1_4065402"/>
      <w:bookmarkEnd w:id="26788"/>
      <w:r>
        <w:rPr>
          <w:rFonts w:hint="cs"/>
          <w:rtl/>
          <w:lang w:eastAsia="he-IL"/>
        </w:rPr>
        <w:t xml:space="preserve"> שנכון לציין</w:t>
      </w:r>
      <w:bookmarkStart w:id="26789" w:name="_ETM_Q1_4066154"/>
      <w:bookmarkEnd w:id="26789"/>
      <w:r>
        <w:rPr>
          <w:rFonts w:hint="cs"/>
          <w:rtl/>
          <w:lang w:eastAsia="he-IL"/>
        </w:rPr>
        <w:t xml:space="preserve"> - - -</w:t>
      </w:r>
      <w:bookmarkStart w:id="26790" w:name="_ETM_Q1_4064902"/>
      <w:bookmarkEnd w:id="26790"/>
    </w:p>
    <w:p w14:paraId="4E585B83" w14:textId="77777777" w:rsidR="00E56BD1" w:rsidRDefault="00E56BD1" w:rsidP="00E56BD1">
      <w:pPr>
        <w:rPr>
          <w:rtl/>
          <w:lang w:eastAsia="he-IL"/>
        </w:rPr>
      </w:pPr>
      <w:bookmarkStart w:id="26791" w:name="_ETM_Q1_4065407"/>
      <w:bookmarkStart w:id="26792" w:name="_ETM_Q1_4067902"/>
      <w:bookmarkEnd w:id="26791"/>
      <w:bookmarkEnd w:id="26792"/>
    </w:p>
    <w:p w14:paraId="2EBB9093" w14:textId="77777777" w:rsidR="00E56BD1" w:rsidRDefault="00E56BD1" w:rsidP="00E56BD1">
      <w:pPr>
        <w:pStyle w:val="afb"/>
        <w:keepNext/>
        <w:rPr>
          <w:rtl/>
          <w:lang w:eastAsia="he-IL"/>
        </w:rPr>
      </w:pPr>
      <w:bookmarkStart w:id="26793" w:name="ET_guest_918094_1569"/>
      <w:r w:rsidRPr="00506120">
        <w:rPr>
          <w:rStyle w:val="TagStyle"/>
          <w:rtl/>
        </w:rPr>
        <w:t xml:space="preserve"> &lt;&lt; אורח &gt;&gt; </w:t>
      </w:r>
      <w:r>
        <w:rPr>
          <w:rtl/>
          <w:lang w:eastAsia="he-IL"/>
        </w:rPr>
        <w:t>איציק בן שבת:</w:t>
      </w:r>
      <w:r w:rsidRPr="00506120">
        <w:rPr>
          <w:rStyle w:val="TagStyle"/>
          <w:rtl/>
        </w:rPr>
        <w:t xml:space="preserve"> &lt;&lt; אורח &gt;&gt;</w:t>
      </w:r>
      <w:r>
        <w:rPr>
          <w:rtl/>
          <w:lang w:eastAsia="he-IL"/>
        </w:rPr>
        <w:t xml:space="preserve">   </w:t>
      </w:r>
      <w:bookmarkEnd w:id="26793"/>
    </w:p>
    <w:p w14:paraId="6CA62507" w14:textId="77777777" w:rsidR="00E56BD1" w:rsidRDefault="00E56BD1" w:rsidP="00E56BD1">
      <w:pPr>
        <w:pStyle w:val="KeepWithNext"/>
        <w:rPr>
          <w:rtl/>
          <w:lang w:eastAsia="he-IL"/>
        </w:rPr>
      </w:pPr>
    </w:p>
    <w:p w14:paraId="3CE75E47" w14:textId="77777777" w:rsidR="00E56BD1" w:rsidRDefault="00E56BD1" w:rsidP="00E56BD1">
      <w:pPr>
        <w:rPr>
          <w:rtl/>
          <w:lang w:eastAsia="he-IL"/>
        </w:rPr>
      </w:pPr>
      <w:bookmarkStart w:id="26794" w:name="_ETM_Q1_4069153"/>
      <w:bookmarkStart w:id="26795" w:name="_ETM_Q1_4066654"/>
      <w:bookmarkStart w:id="26796" w:name="_ETM_Q1_4064404"/>
      <w:bookmarkStart w:id="26797" w:name="_ETM_Q1_4061652"/>
      <w:bookmarkStart w:id="26798" w:name="_ETM_Q1_4058903"/>
      <w:bookmarkEnd w:id="26794"/>
      <w:bookmarkEnd w:id="26795"/>
      <w:bookmarkEnd w:id="26796"/>
      <w:bookmarkEnd w:id="26797"/>
      <w:bookmarkEnd w:id="26798"/>
      <w:r>
        <w:rPr>
          <w:rFonts w:hint="cs"/>
          <w:rtl/>
          <w:lang w:eastAsia="he-IL"/>
        </w:rPr>
        <w:t xml:space="preserve">350 שקל זה </w:t>
      </w:r>
      <w:bookmarkStart w:id="26799" w:name="_ETM_Q1_4070152"/>
      <w:bookmarkStart w:id="26800" w:name="_ETM_Q1_4068655"/>
      <w:bookmarkStart w:id="26801" w:name="_ETM_Q1_4065906"/>
      <w:bookmarkEnd w:id="26799"/>
      <w:bookmarkEnd w:id="26800"/>
      <w:bookmarkEnd w:id="26801"/>
      <w:r>
        <w:rPr>
          <w:rFonts w:hint="cs"/>
          <w:rtl/>
          <w:lang w:eastAsia="he-IL"/>
        </w:rPr>
        <w:t xml:space="preserve">למטיס </w:t>
      </w:r>
      <w:bookmarkStart w:id="26802" w:name="_ETM_Q1_4065403"/>
      <w:bookmarkEnd w:id="26802"/>
      <w:r>
        <w:rPr>
          <w:rFonts w:hint="cs"/>
          <w:rtl/>
          <w:lang w:eastAsia="he-IL"/>
        </w:rPr>
        <w:t>חדש. אולי</w:t>
      </w:r>
      <w:bookmarkStart w:id="26803" w:name="_ETM_Q1_4069656"/>
      <w:bookmarkEnd w:id="26803"/>
      <w:r>
        <w:rPr>
          <w:rFonts w:hint="cs"/>
          <w:rtl/>
          <w:lang w:eastAsia="he-IL"/>
        </w:rPr>
        <w:t xml:space="preserve"> הישן </w:t>
      </w:r>
      <w:bookmarkStart w:id="26804" w:name="_ETM_Q1_4069152"/>
      <w:bookmarkEnd w:id="26804"/>
      <w:r>
        <w:rPr>
          <w:rFonts w:hint="cs"/>
          <w:rtl/>
          <w:lang w:eastAsia="he-IL"/>
        </w:rPr>
        <w:t xml:space="preserve">לא ירגיש </w:t>
      </w:r>
      <w:bookmarkStart w:id="26805" w:name="_ETM_Q1_4068152"/>
      <w:bookmarkEnd w:id="26805"/>
      <w:r>
        <w:rPr>
          <w:rFonts w:hint="cs"/>
          <w:rtl/>
          <w:lang w:eastAsia="he-IL"/>
        </w:rPr>
        <w:t xml:space="preserve">בשינוי. </w:t>
      </w:r>
    </w:p>
    <w:p w14:paraId="13189074" w14:textId="77777777" w:rsidR="00E56BD1" w:rsidRDefault="00E56BD1" w:rsidP="00E56BD1">
      <w:pPr>
        <w:rPr>
          <w:rtl/>
          <w:lang w:eastAsia="he-IL"/>
        </w:rPr>
      </w:pPr>
      <w:bookmarkStart w:id="26806" w:name="_ETM_Q1_4075401"/>
      <w:bookmarkEnd w:id="26806"/>
    </w:p>
    <w:p w14:paraId="306A70A2" w14:textId="77777777" w:rsidR="00E56BD1" w:rsidRDefault="00E56BD1" w:rsidP="00E56BD1">
      <w:pPr>
        <w:pStyle w:val="afb"/>
        <w:keepNext/>
        <w:rPr>
          <w:rtl/>
          <w:lang w:eastAsia="he-IL"/>
        </w:rPr>
      </w:pPr>
      <w:bookmarkStart w:id="26807" w:name="ET_guest_490588_1570"/>
      <w:r w:rsidRPr="00506120">
        <w:rPr>
          <w:rStyle w:val="TagStyle"/>
          <w:rtl/>
        </w:rPr>
        <w:t xml:space="preserve"> &lt;&lt; אורח &gt;&gt; </w:t>
      </w:r>
      <w:r>
        <w:rPr>
          <w:rtl/>
          <w:lang w:eastAsia="he-IL"/>
        </w:rPr>
        <w:t>אבישי פדהצור:</w:t>
      </w:r>
      <w:r w:rsidRPr="00506120">
        <w:rPr>
          <w:rStyle w:val="TagStyle"/>
          <w:rtl/>
        </w:rPr>
        <w:t xml:space="preserve"> &lt;&lt; אורח &gt;&gt;</w:t>
      </w:r>
      <w:r>
        <w:rPr>
          <w:rtl/>
          <w:lang w:eastAsia="he-IL"/>
        </w:rPr>
        <w:t xml:space="preserve">   </w:t>
      </w:r>
      <w:bookmarkEnd w:id="26807"/>
    </w:p>
    <w:p w14:paraId="7E6FBD0E" w14:textId="77777777" w:rsidR="00E56BD1" w:rsidRDefault="00E56BD1" w:rsidP="00E56BD1">
      <w:pPr>
        <w:pStyle w:val="KeepWithNext"/>
        <w:rPr>
          <w:rtl/>
          <w:lang w:eastAsia="he-IL"/>
        </w:rPr>
      </w:pPr>
    </w:p>
    <w:p w14:paraId="1FB4C9DC" w14:textId="77777777" w:rsidR="00E56BD1" w:rsidRDefault="00E56BD1" w:rsidP="00E56BD1">
      <w:pPr>
        <w:rPr>
          <w:rtl/>
          <w:lang w:eastAsia="he-IL"/>
        </w:rPr>
      </w:pPr>
      <w:bookmarkStart w:id="26808" w:name="_ETM_Q1_4076412"/>
      <w:bookmarkStart w:id="26809" w:name="_ETM_Q1_4073412"/>
      <w:bookmarkStart w:id="26810" w:name="_ETM_Q1_4070653"/>
      <w:bookmarkEnd w:id="26808"/>
      <w:bookmarkEnd w:id="26809"/>
      <w:bookmarkEnd w:id="26810"/>
      <w:r>
        <w:rPr>
          <w:rFonts w:hint="cs"/>
          <w:rtl/>
          <w:lang w:eastAsia="he-IL"/>
        </w:rPr>
        <w:t>איציק, חכה. נסיים</w:t>
      </w:r>
      <w:bookmarkStart w:id="26811" w:name="_ETM_Q1_4073652"/>
      <w:bookmarkEnd w:id="26811"/>
      <w:r>
        <w:rPr>
          <w:rFonts w:hint="cs"/>
          <w:rtl/>
          <w:lang w:eastAsia="he-IL"/>
        </w:rPr>
        <w:t xml:space="preserve"> את העניין </w:t>
      </w:r>
      <w:bookmarkStart w:id="26812" w:name="_ETM_Q1_4076151"/>
      <w:bookmarkEnd w:id="26812"/>
      <w:r>
        <w:rPr>
          <w:rFonts w:hint="cs"/>
          <w:rtl/>
          <w:lang w:eastAsia="he-IL"/>
        </w:rPr>
        <w:t>של ההצמדה ו</w:t>
      </w:r>
      <w:bookmarkStart w:id="26813" w:name="_ETM_Q1_4077402"/>
      <w:bookmarkStart w:id="26814" w:name="_ETM_Q1_4075404"/>
      <w:bookmarkEnd w:id="26813"/>
      <w:bookmarkEnd w:id="26814"/>
      <w:r>
        <w:rPr>
          <w:rFonts w:hint="cs"/>
          <w:rtl/>
          <w:lang w:eastAsia="he-IL"/>
        </w:rPr>
        <w:t>נחזור לסכומים</w:t>
      </w:r>
      <w:bookmarkStart w:id="26815" w:name="_ETM_Q1_4076904"/>
      <w:bookmarkEnd w:id="26815"/>
      <w:r>
        <w:rPr>
          <w:rFonts w:hint="cs"/>
          <w:rtl/>
          <w:lang w:eastAsia="he-IL"/>
        </w:rPr>
        <w:t>.</w:t>
      </w:r>
      <w:bookmarkStart w:id="26816" w:name="_ETM_Q1_4077404"/>
      <w:bookmarkEnd w:id="26816"/>
    </w:p>
    <w:p w14:paraId="75B0B57D" w14:textId="77777777" w:rsidR="00E56BD1" w:rsidRDefault="00E56BD1" w:rsidP="00E56BD1">
      <w:pPr>
        <w:rPr>
          <w:rtl/>
          <w:lang w:eastAsia="he-IL"/>
        </w:rPr>
      </w:pPr>
      <w:bookmarkStart w:id="26817" w:name="_ETM_Q1_4079404"/>
      <w:bookmarkStart w:id="26818" w:name="_ETM_Q1_4077903"/>
      <w:bookmarkStart w:id="26819" w:name="_ETM_Q1_4075154"/>
      <w:bookmarkStart w:id="26820" w:name="_ETM_Q1_4076654"/>
      <w:bookmarkEnd w:id="26817"/>
      <w:bookmarkEnd w:id="26818"/>
      <w:bookmarkEnd w:id="26819"/>
      <w:bookmarkEnd w:id="26820"/>
    </w:p>
    <w:p w14:paraId="172F81EF" w14:textId="77777777" w:rsidR="00E56BD1" w:rsidRDefault="00E56BD1" w:rsidP="00E56BD1">
      <w:pPr>
        <w:pStyle w:val="afb"/>
        <w:keepNext/>
        <w:rPr>
          <w:rtl/>
          <w:lang w:eastAsia="he-IL"/>
        </w:rPr>
      </w:pPr>
      <w:bookmarkStart w:id="26821" w:name="ET_guest_918094_1572"/>
      <w:r w:rsidRPr="00506120">
        <w:rPr>
          <w:rStyle w:val="TagStyle"/>
          <w:rtl/>
        </w:rPr>
        <w:t xml:space="preserve"> &lt;&lt; אורח &gt;&gt; </w:t>
      </w:r>
      <w:r>
        <w:rPr>
          <w:rtl/>
          <w:lang w:eastAsia="he-IL"/>
        </w:rPr>
        <w:t>איציק בן שבת:</w:t>
      </w:r>
      <w:r w:rsidRPr="00506120">
        <w:rPr>
          <w:rStyle w:val="TagStyle"/>
          <w:rtl/>
        </w:rPr>
        <w:t xml:space="preserve"> &lt;&lt; אורח &gt;&gt;</w:t>
      </w:r>
      <w:r>
        <w:rPr>
          <w:rtl/>
          <w:lang w:eastAsia="he-IL"/>
        </w:rPr>
        <w:t xml:space="preserve">   </w:t>
      </w:r>
      <w:bookmarkEnd w:id="26821"/>
    </w:p>
    <w:p w14:paraId="14987BAD" w14:textId="77777777" w:rsidR="00E56BD1" w:rsidRDefault="00E56BD1" w:rsidP="00E56BD1">
      <w:pPr>
        <w:pStyle w:val="KeepWithNext"/>
        <w:rPr>
          <w:rtl/>
          <w:lang w:eastAsia="he-IL"/>
        </w:rPr>
      </w:pPr>
    </w:p>
    <w:p w14:paraId="38CD6B1F" w14:textId="77777777" w:rsidR="00E56BD1" w:rsidRDefault="00E56BD1" w:rsidP="00E56BD1">
      <w:pPr>
        <w:rPr>
          <w:rtl/>
          <w:lang w:eastAsia="he-IL"/>
        </w:rPr>
      </w:pPr>
      <w:bookmarkStart w:id="26822" w:name="_ETM_Q1_4078154"/>
      <w:bookmarkStart w:id="26823" w:name="_ETM_Q1_4078405"/>
      <w:bookmarkEnd w:id="26822"/>
      <w:bookmarkEnd w:id="26823"/>
      <w:r>
        <w:rPr>
          <w:rFonts w:hint="cs"/>
          <w:rtl/>
          <w:lang w:eastAsia="he-IL"/>
        </w:rPr>
        <w:t>אבל עשית את זה בג</w:t>
      </w:r>
      <w:bookmarkStart w:id="26824" w:name="_ETM_Q1_4081405"/>
      <w:bookmarkEnd w:id="26824"/>
      <w:r>
        <w:rPr>
          <w:rFonts w:hint="cs"/>
          <w:rtl/>
          <w:lang w:eastAsia="he-IL"/>
        </w:rPr>
        <w:t>לל</w:t>
      </w:r>
      <w:bookmarkStart w:id="26825" w:name="_ETM_Q1_4080906"/>
      <w:bookmarkStart w:id="26826" w:name="_ETM_Q1_4078151"/>
      <w:bookmarkEnd w:id="26825"/>
      <w:bookmarkEnd w:id="26826"/>
      <w:r>
        <w:rPr>
          <w:rFonts w:hint="cs"/>
          <w:rtl/>
          <w:lang w:eastAsia="he-IL"/>
        </w:rPr>
        <w:t xml:space="preserve"> ההצמדה. </w:t>
      </w:r>
      <w:bookmarkStart w:id="26827" w:name="_ETM_Q1_4077910"/>
      <w:bookmarkEnd w:id="26827"/>
    </w:p>
    <w:p w14:paraId="3B9364D8" w14:textId="77777777" w:rsidR="00E56BD1" w:rsidRDefault="00E56BD1" w:rsidP="00E56BD1">
      <w:pPr>
        <w:rPr>
          <w:rtl/>
          <w:lang w:eastAsia="he-IL"/>
        </w:rPr>
      </w:pPr>
      <w:bookmarkStart w:id="26828" w:name="_ETM_Q1_4081403"/>
      <w:bookmarkEnd w:id="26828"/>
    </w:p>
    <w:p w14:paraId="2090917B" w14:textId="77777777" w:rsidR="00E56BD1" w:rsidRDefault="00E56BD1" w:rsidP="00E56BD1">
      <w:pPr>
        <w:pStyle w:val="af8"/>
        <w:keepNext/>
        <w:rPr>
          <w:rtl/>
        </w:rPr>
      </w:pPr>
      <w:bookmarkStart w:id="26829" w:name="ET_yor_6050_1573"/>
      <w:r w:rsidRPr="00506120">
        <w:rPr>
          <w:rStyle w:val="TagStyle"/>
          <w:rtl/>
        </w:rPr>
        <w:t xml:space="preserve"> &lt;&lt; יור &gt;&gt; </w:t>
      </w:r>
      <w:r>
        <w:rPr>
          <w:rtl/>
        </w:rPr>
        <w:t>היו"ר אליהו ברוכי:</w:t>
      </w:r>
      <w:r w:rsidRPr="00506120">
        <w:rPr>
          <w:rStyle w:val="TagStyle"/>
          <w:rtl/>
        </w:rPr>
        <w:t xml:space="preserve"> &lt;&lt; יור &gt;&gt;</w:t>
      </w:r>
      <w:r>
        <w:rPr>
          <w:rtl/>
        </w:rPr>
        <w:t xml:space="preserve">   </w:t>
      </w:r>
      <w:bookmarkEnd w:id="26829"/>
    </w:p>
    <w:p w14:paraId="6529DB72" w14:textId="77777777" w:rsidR="00E56BD1" w:rsidRDefault="00E56BD1" w:rsidP="00E56BD1">
      <w:pPr>
        <w:pStyle w:val="KeepWithNext"/>
        <w:rPr>
          <w:rtl/>
          <w:lang w:eastAsia="he-IL"/>
        </w:rPr>
      </w:pPr>
    </w:p>
    <w:p w14:paraId="11D4945C" w14:textId="77777777" w:rsidR="00E56BD1" w:rsidRDefault="00E56BD1" w:rsidP="00E56BD1">
      <w:pPr>
        <w:rPr>
          <w:rtl/>
          <w:lang w:eastAsia="he-IL"/>
        </w:rPr>
      </w:pPr>
      <w:bookmarkStart w:id="26830" w:name="_ETM_Q1_4082903"/>
      <w:bookmarkStart w:id="26831" w:name="_ETM_Q1_4080403"/>
      <w:bookmarkEnd w:id="26830"/>
      <w:bookmarkEnd w:id="26831"/>
      <w:r>
        <w:rPr>
          <w:rFonts w:hint="cs"/>
          <w:rtl/>
          <w:lang w:eastAsia="he-IL"/>
        </w:rPr>
        <w:t xml:space="preserve">בסעיף הזה הוא בעצם אומר </w:t>
      </w:r>
      <w:bookmarkStart w:id="26832" w:name="_ETM_Q1_4085654"/>
      <w:bookmarkStart w:id="26833" w:name="_ETM_Q1_4083404"/>
      <w:bookmarkStart w:id="26834" w:name="_ETM_Q1_4080404"/>
      <w:bookmarkEnd w:id="26832"/>
      <w:bookmarkEnd w:id="26833"/>
      <w:bookmarkEnd w:id="26834"/>
      <w:r>
        <w:rPr>
          <w:rFonts w:hint="cs"/>
          <w:rtl/>
          <w:lang w:eastAsia="he-IL"/>
        </w:rPr>
        <w:t>שכל המחירים</w:t>
      </w:r>
      <w:bookmarkStart w:id="26835" w:name="_ETM_Q1_4082155"/>
      <w:bookmarkEnd w:id="26835"/>
      <w:r>
        <w:rPr>
          <w:rFonts w:hint="cs"/>
          <w:rtl/>
          <w:lang w:eastAsia="he-IL"/>
        </w:rPr>
        <w:t xml:space="preserve"> לא רלוונטיים.</w:t>
      </w:r>
      <w:bookmarkStart w:id="26836" w:name="_ETM_Q1_4082904"/>
      <w:bookmarkEnd w:id="26836"/>
    </w:p>
    <w:p w14:paraId="234C4F23" w14:textId="77777777" w:rsidR="00E56BD1" w:rsidRDefault="00E56BD1" w:rsidP="00E56BD1">
      <w:pPr>
        <w:rPr>
          <w:rtl/>
          <w:lang w:eastAsia="he-IL"/>
        </w:rPr>
      </w:pPr>
      <w:bookmarkStart w:id="26837" w:name="_ETM_Q1_4084155"/>
      <w:bookmarkStart w:id="26838" w:name="_ETM_Q1_4084406"/>
      <w:bookmarkStart w:id="26839" w:name="_ETM_Q1_4086155"/>
      <w:bookmarkEnd w:id="26837"/>
      <w:bookmarkEnd w:id="26838"/>
      <w:bookmarkEnd w:id="26839"/>
    </w:p>
    <w:p w14:paraId="4184B0A8" w14:textId="77777777" w:rsidR="00E56BD1" w:rsidRDefault="00E56BD1" w:rsidP="00E56BD1">
      <w:pPr>
        <w:pStyle w:val="a5"/>
        <w:keepNext/>
        <w:rPr>
          <w:rtl/>
        </w:rPr>
      </w:pPr>
      <w:bookmarkStart w:id="26840" w:name="ET_speaker_נעמה_דניאל_1574"/>
      <w:r w:rsidRPr="00506120">
        <w:rPr>
          <w:rStyle w:val="TagStyle"/>
          <w:rtl/>
        </w:rPr>
        <w:t xml:space="preserve"> &lt;&lt; דובר &gt;&gt; </w:t>
      </w:r>
      <w:r>
        <w:rPr>
          <w:rtl/>
        </w:rPr>
        <w:t>נעמה דניאל:</w:t>
      </w:r>
      <w:r w:rsidRPr="00506120">
        <w:rPr>
          <w:rStyle w:val="TagStyle"/>
          <w:rtl/>
        </w:rPr>
        <w:t xml:space="preserve"> &lt;&lt; דובר &gt;&gt;</w:t>
      </w:r>
      <w:r>
        <w:rPr>
          <w:rtl/>
        </w:rPr>
        <w:t xml:space="preserve">   </w:t>
      </w:r>
      <w:bookmarkEnd w:id="26840"/>
    </w:p>
    <w:p w14:paraId="1A79E6B0" w14:textId="77777777" w:rsidR="00E56BD1" w:rsidRDefault="00E56BD1" w:rsidP="00E56BD1">
      <w:pPr>
        <w:pStyle w:val="KeepWithNext"/>
        <w:rPr>
          <w:rtl/>
          <w:lang w:eastAsia="he-IL"/>
        </w:rPr>
      </w:pPr>
    </w:p>
    <w:p w14:paraId="5193B69E" w14:textId="77777777" w:rsidR="00E56BD1" w:rsidRDefault="00E56BD1" w:rsidP="00E56BD1">
      <w:pPr>
        <w:rPr>
          <w:rtl/>
          <w:lang w:eastAsia="he-IL"/>
        </w:rPr>
      </w:pPr>
      <w:bookmarkStart w:id="26841" w:name="_ETM_Q1_4081401"/>
      <w:bookmarkEnd w:id="26841"/>
      <w:r>
        <w:rPr>
          <w:rFonts w:hint="cs"/>
          <w:rtl/>
          <w:lang w:eastAsia="he-IL"/>
        </w:rPr>
        <w:t xml:space="preserve">לא, החל מיום ההצמדה הראשון. </w:t>
      </w:r>
    </w:p>
    <w:p w14:paraId="2AD1AC95" w14:textId="77777777" w:rsidR="00E56BD1" w:rsidRDefault="00E56BD1" w:rsidP="00E56BD1">
      <w:pPr>
        <w:rPr>
          <w:rtl/>
          <w:lang w:eastAsia="he-IL"/>
        </w:rPr>
      </w:pPr>
      <w:bookmarkStart w:id="26842" w:name="_ETM_Q1_4086901"/>
      <w:bookmarkEnd w:id="26842"/>
    </w:p>
    <w:p w14:paraId="48D69A28" w14:textId="77777777" w:rsidR="00E56BD1" w:rsidRDefault="00E56BD1" w:rsidP="00E56BD1">
      <w:pPr>
        <w:pStyle w:val="af8"/>
        <w:keepNext/>
        <w:rPr>
          <w:rtl/>
        </w:rPr>
      </w:pPr>
      <w:bookmarkStart w:id="26843" w:name="ET_yor_6050_1575"/>
      <w:r w:rsidRPr="00506120">
        <w:rPr>
          <w:rStyle w:val="TagStyle"/>
          <w:rtl/>
        </w:rPr>
        <w:t xml:space="preserve"> &lt;&lt; יור &gt;&gt; </w:t>
      </w:r>
      <w:r>
        <w:rPr>
          <w:rtl/>
        </w:rPr>
        <w:t>היו"ר אליהו ברוכי:</w:t>
      </w:r>
      <w:r w:rsidRPr="00506120">
        <w:rPr>
          <w:rStyle w:val="TagStyle"/>
          <w:rtl/>
        </w:rPr>
        <w:t xml:space="preserve"> &lt;&lt; יור &gt;&gt;</w:t>
      </w:r>
      <w:r>
        <w:rPr>
          <w:rtl/>
        </w:rPr>
        <w:t xml:space="preserve">   </w:t>
      </w:r>
      <w:bookmarkEnd w:id="26843"/>
    </w:p>
    <w:p w14:paraId="6BE4DC0D" w14:textId="77777777" w:rsidR="00E56BD1" w:rsidRDefault="00E56BD1" w:rsidP="00E56BD1">
      <w:pPr>
        <w:pStyle w:val="KeepWithNext"/>
        <w:rPr>
          <w:rtl/>
          <w:lang w:eastAsia="he-IL"/>
        </w:rPr>
      </w:pPr>
    </w:p>
    <w:p w14:paraId="45DAD1AA" w14:textId="77777777" w:rsidR="00E56BD1" w:rsidRDefault="00E56BD1" w:rsidP="00E56BD1">
      <w:pPr>
        <w:rPr>
          <w:rtl/>
          <w:lang w:eastAsia="he-IL"/>
        </w:rPr>
      </w:pPr>
      <w:bookmarkStart w:id="26844" w:name="_ETM_Q1_4087906"/>
      <w:bookmarkStart w:id="26845" w:name="_ETM_Q1_4084906"/>
      <w:bookmarkStart w:id="26846" w:name="_ETM_Q1_4082152"/>
      <w:bookmarkStart w:id="26847" w:name="_ETM_Q1_4089406"/>
      <w:bookmarkStart w:id="26848" w:name="_ETM_Q1_4089656"/>
      <w:bookmarkEnd w:id="26844"/>
      <w:bookmarkEnd w:id="26845"/>
      <w:bookmarkEnd w:id="26846"/>
      <w:bookmarkEnd w:id="26847"/>
      <w:bookmarkEnd w:id="26848"/>
      <w:r>
        <w:rPr>
          <w:rFonts w:hint="cs"/>
          <w:rtl/>
          <w:lang w:eastAsia="he-IL"/>
        </w:rPr>
        <w:t xml:space="preserve">נבטל את </w:t>
      </w:r>
      <w:bookmarkStart w:id="26849" w:name="_ETM_Q1_4088905"/>
      <w:bookmarkEnd w:id="26849"/>
      <w:r>
        <w:rPr>
          <w:rFonts w:hint="cs"/>
          <w:rtl/>
          <w:lang w:eastAsia="he-IL"/>
        </w:rPr>
        <w:t xml:space="preserve">(5). </w:t>
      </w:r>
    </w:p>
    <w:p w14:paraId="76AA32CF" w14:textId="77777777" w:rsidR="00E56BD1" w:rsidRDefault="00E56BD1" w:rsidP="00E56BD1">
      <w:pPr>
        <w:rPr>
          <w:rtl/>
          <w:lang w:eastAsia="he-IL"/>
        </w:rPr>
      </w:pPr>
    </w:p>
    <w:p w14:paraId="7A6C170C" w14:textId="77777777" w:rsidR="00E56BD1" w:rsidRDefault="00E56BD1" w:rsidP="00E56BD1">
      <w:pPr>
        <w:pStyle w:val="afb"/>
        <w:keepNext/>
        <w:rPr>
          <w:rtl/>
          <w:lang w:eastAsia="he-IL"/>
        </w:rPr>
      </w:pPr>
      <w:bookmarkStart w:id="26850" w:name="ET_guest_490588_1576"/>
      <w:r w:rsidRPr="00506120">
        <w:rPr>
          <w:rStyle w:val="TagStyle"/>
          <w:rtl/>
        </w:rPr>
        <w:t xml:space="preserve"> &lt;&lt; אורח &gt;&gt; </w:t>
      </w:r>
      <w:r>
        <w:rPr>
          <w:rtl/>
          <w:lang w:eastAsia="he-IL"/>
        </w:rPr>
        <w:t>אבישי פדהצור:</w:t>
      </w:r>
      <w:r w:rsidRPr="00506120">
        <w:rPr>
          <w:rStyle w:val="TagStyle"/>
          <w:rtl/>
        </w:rPr>
        <w:t xml:space="preserve"> &lt;&lt; אורח &gt;&gt;</w:t>
      </w:r>
      <w:r>
        <w:rPr>
          <w:rtl/>
          <w:lang w:eastAsia="he-IL"/>
        </w:rPr>
        <w:t xml:space="preserve">   </w:t>
      </w:r>
      <w:bookmarkEnd w:id="26850"/>
    </w:p>
    <w:p w14:paraId="1FBD1E46" w14:textId="77777777" w:rsidR="00E56BD1" w:rsidRDefault="00E56BD1" w:rsidP="00E56BD1">
      <w:pPr>
        <w:pStyle w:val="KeepWithNext"/>
        <w:rPr>
          <w:rtl/>
          <w:lang w:eastAsia="he-IL"/>
        </w:rPr>
      </w:pPr>
    </w:p>
    <w:p w14:paraId="353F2119" w14:textId="77777777" w:rsidR="00E56BD1" w:rsidRDefault="00E56BD1" w:rsidP="00E56BD1">
      <w:pPr>
        <w:rPr>
          <w:rtl/>
          <w:lang w:eastAsia="he-IL"/>
        </w:rPr>
      </w:pPr>
      <w:bookmarkStart w:id="26851" w:name="_ETM_Q1_4088655"/>
      <w:bookmarkStart w:id="26852" w:name="_ETM_Q1_4086656"/>
      <w:bookmarkEnd w:id="26851"/>
      <w:bookmarkEnd w:id="26852"/>
      <w:r>
        <w:rPr>
          <w:rFonts w:hint="cs"/>
          <w:rtl/>
          <w:lang w:eastAsia="he-IL"/>
        </w:rPr>
        <w:t xml:space="preserve">לא. </w:t>
      </w:r>
      <w:bookmarkStart w:id="26853" w:name="_ETM_Q1_4087156"/>
      <w:bookmarkEnd w:id="26853"/>
      <w:r>
        <w:rPr>
          <w:rFonts w:hint="cs"/>
          <w:rtl/>
          <w:lang w:eastAsia="he-IL"/>
        </w:rPr>
        <w:t>את תקנה (5)</w:t>
      </w:r>
      <w:bookmarkStart w:id="26854" w:name="_ETM_Q1_4089655"/>
      <w:bookmarkStart w:id="26855" w:name="_ETM_Q1_4086904"/>
      <w:bookmarkEnd w:id="26854"/>
      <w:bookmarkEnd w:id="26855"/>
      <w:r>
        <w:rPr>
          <w:rFonts w:hint="cs"/>
          <w:rtl/>
          <w:lang w:eastAsia="he-IL"/>
        </w:rPr>
        <w:t xml:space="preserve">, כן. </w:t>
      </w:r>
      <w:bookmarkStart w:id="26856" w:name="_ETM_Q1_4089654"/>
      <w:bookmarkEnd w:id="26856"/>
    </w:p>
    <w:p w14:paraId="51E5825D" w14:textId="77777777" w:rsidR="00E56BD1" w:rsidRDefault="00E56BD1" w:rsidP="00E56BD1">
      <w:pPr>
        <w:rPr>
          <w:rtl/>
          <w:lang w:eastAsia="he-IL"/>
        </w:rPr>
      </w:pPr>
    </w:p>
    <w:p w14:paraId="6CC71228" w14:textId="77777777" w:rsidR="00E56BD1" w:rsidRDefault="00E56BD1" w:rsidP="00E56BD1">
      <w:pPr>
        <w:pStyle w:val="af8"/>
        <w:keepNext/>
        <w:rPr>
          <w:rtl/>
        </w:rPr>
      </w:pPr>
      <w:bookmarkStart w:id="26857" w:name="ET_yor_6050_1577"/>
      <w:r w:rsidRPr="00506120">
        <w:rPr>
          <w:rStyle w:val="TagStyle"/>
          <w:rtl/>
        </w:rPr>
        <w:t xml:space="preserve"> &lt;&lt; יור &gt;&gt; </w:t>
      </w:r>
      <w:r>
        <w:rPr>
          <w:rtl/>
        </w:rPr>
        <w:t>היו"ר אליהו ברוכי:</w:t>
      </w:r>
      <w:r w:rsidRPr="00506120">
        <w:rPr>
          <w:rStyle w:val="TagStyle"/>
          <w:rtl/>
        </w:rPr>
        <w:t xml:space="preserve"> &lt;&lt; יור &gt;&gt;</w:t>
      </w:r>
      <w:r>
        <w:rPr>
          <w:rtl/>
        </w:rPr>
        <w:t xml:space="preserve">   </w:t>
      </w:r>
      <w:bookmarkEnd w:id="26857"/>
    </w:p>
    <w:p w14:paraId="2C1089B6" w14:textId="77777777" w:rsidR="00E56BD1" w:rsidRDefault="00E56BD1" w:rsidP="00E56BD1">
      <w:pPr>
        <w:pStyle w:val="KeepWithNext"/>
        <w:rPr>
          <w:rtl/>
          <w:lang w:eastAsia="he-IL"/>
        </w:rPr>
      </w:pPr>
    </w:p>
    <w:p w14:paraId="117FC44A" w14:textId="77777777" w:rsidR="00E56BD1" w:rsidRDefault="00E56BD1" w:rsidP="00E56BD1">
      <w:pPr>
        <w:rPr>
          <w:rtl/>
          <w:lang w:eastAsia="he-IL"/>
        </w:rPr>
      </w:pPr>
      <w:bookmarkStart w:id="26858" w:name="_ETM_Q1_4094655"/>
      <w:bookmarkStart w:id="26859" w:name="_ETM_Q1_4091655"/>
      <w:bookmarkEnd w:id="26858"/>
      <w:bookmarkEnd w:id="26859"/>
      <w:r>
        <w:rPr>
          <w:rFonts w:hint="cs"/>
          <w:rtl/>
          <w:lang w:eastAsia="he-IL"/>
        </w:rPr>
        <w:t>את תקנה</w:t>
      </w:r>
      <w:bookmarkStart w:id="26860" w:name="_ETM_Q1_4088902"/>
      <w:bookmarkEnd w:id="26860"/>
      <w:r>
        <w:rPr>
          <w:rFonts w:hint="cs"/>
          <w:rtl/>
          <w:lang w:eastAsia="he-IL"/>
        </w:rPr>
        <w:t xml:space="preserve"> (5), כן.</w:t>
      </w:r>
    </w:p>
    <w:p w14:paraId="6D9A150F" w14:textId="77777777" w:rsidR="00E56BD1" w:rsidRDefault="00E56BD1" w:rsidP="00E56BD1">
      <w:pPr>
        <w:rPr>
          <w:rtl/>
          <w:lang w:eastAsia="he-IL"/>
        </w:rPr>
      </w:pPr>
    </w:p>
    <w:p w14:paraId="4B26D9E8" w14:textId="77777777" w:rsidR="00E56BD1" w:rsidRDefault="00E56BD1" w:rsidP="00E56BD1">
      <w:pPr>
        <w:pStyle w:val="a5"/>
        <w:keepNext/>
        <w:rPr>
          <w:rtl/>
        </w:rPr>
      </w:pPr>
      <w:bookmarkStart w:id="26861" w:name="ET_speaker_נעמה_דניאל_1578"/>
      <w:r w:rsidRPr="00506120">
        <w:rPr>
          <w:rStyle w:val="TagStyle"/>
          <w:rtl/>
        </w:rPr>
        <w:t xml:space="preserve"> &lt;&lt; דובר &gt;&gt; </w:t>
      </w:r>
      <w:r>
        <w:rPr>
          <w:rtl/>
        </w:rPr>
        <w:t>נעמה דניאל:</w:t>
      </w:r>
      <w:r w:rsidRPr="00506120">
        <w:rPr>
          <w:rStyle w:val="TagStyle"/>
          <w:rtl/>
        </w:rPr>
        <w:t xml:space="preserve"> &lt;&lt; דובר &gt;&gt;</w:t>
      </w:r>
      <w:r>
        <w:rPr>
          <w:rtl/>
        </w:rPr>
        <w:t xml:space="preserve">   </w:t>
      </w:r>
      <w:bookmarkEnd w:id="26861"/>
    </w:p>
    <w:p w14:paraId="2C82840E" w14:textId="77777777" w:rsidR="00E56BD1" w:rsidRDefault="00E56BD1" w:rsidP="00E56BD1">
      <w:pPr>
        <w:pStyle w:val="KeepWithNext"/>
        <w:rPr>
          <w:rtl/>
          <w:lang w:eastAsia="he-IL"/>
        </w:rPr>
      </w:pPr>
    </w:p>
    <w:p w14:paraId="2610E0B5" w14:textId="77777777" w:rsidR="00E56BD1" w:rsidRDefault="00E56BD1" w:rsidP="00E56BD1">
      <w:pPr>
        <w:rPr>
          <w:rtl/>
          <w:lang w:eastAsia="he-IL"/>
        </w:rPr>
      </w:pPr>
      <w:bookmarkStart w:id="26862" w:name="_ETM_Q1_4094651"/>
      <w:bookmarkStart w:id="26863" w:name="_ETM_Q1_4094902"/>
      <w:bookmarkEnd w:id="26862"/>
      <w:bookmarkEnd w:id="26863"/>
      <w:r>
        <w:rPr>
          <w:rFonts w:hint="cs"/>
          <w:rtl/>
          <w:lang w:eastAsia="he-IL"/>
        </w:rPr>
        <w:t xml:space="preserve">תקנה </w:t>
      </w:r>
      <w:bookmarkStart w:id="26864" w:name="_ETM_Q1_4093652"/>
      <w:bookmarkEnd w:id="26864"/>
      <w:r>
        <w:rPr>
          <w:rFonts w:hint="cs"/>
          <w:rtl/>
          <w:lang w:eastAsia="he-IL"/>
        </w:rPr>
        <w:t xml:space="preserve">(5). </w:t>
      </w:r>
      <w:bookmarkStart w:id="26865" w:name="_ETM_Q1_4092654"/>
      <w:bookmarkEnd w:id="26865"/>
    </w:p>
    <w:p w14:paraId="70894E80" w14:textId="77777777" w:rsidR="00E56BD1" w:rsidRDefault="00E56BD1" w:rsidP="00E56BD1">
      <w:pPr>
        <w:rPr>
          <w:rtl/>
          <w:lang w:eastAsia="he-IL"/>
        </w:rPr>
      </w:pPr>
      <w:bookmarkStart w:id="26866" w:name="_ETM_Q1_4092904"/>
      <w:bookmarkEnd w:id="26866"/>
    </w:p>
    <w:p w14:paraId="5E958107" w14:textId="77777777" w:rsidR="00E56BD1" w:rsidRDefault="00E56BD1" w:rsidP="00E56BD1">
      <w:pPr>
        <w:pStyle w:val="afb"/>
        <w:keepNext/>
        <w:rPr>
          <w:rtl/>
          <w:lang w:eastAsia="he-IL"/>
        </w:rPr>
      </w:pPr>
      <w:bookmarkStart w:id="26867" w:name="ET_guest_490588_1579"/>
      <w:r w:rsidRPr="00506120">
        <w:rPr>
          <w:rStyle w:val="TagStyle"/>
          <w:rtl/>
        </w:rPr>
        <w:t xml:space="preserve"> &lt;&lt; אורח &gt;&gt; </w:t>
      </w:r>
      <w:r>
        <w:rPr>
          <w:rtl/>
          <w:lang w:eastAsia="he-IL"/>
        </w:rPr>
        <w:t>אבישי פדהצור:</w:t>
      </w:r>
      <w:r w:rsidRPr="00506120">
        <w:rPr>
          <w:rStyle w:val="TagStyle"/>
          <w:rtl/>
        </w:rPr>
        <w:t xml:space="preserve"> &lt;&lt; אורח &gt;&gt;</w:t>
      </w:r>
      <w:r>
        <w:rPr>
          <w:rtl/>
          <w:lang w:eastAsia="he-IL"/>
        </w:rPr>
        <w:t xml:space="preserve">   </w:t>
      </w:r>
      <w:bookmarkEnd w:id="26867"/>
    </w:p>
    <w:p w14:paraId="2883E58D" w14:textId="77777777" w:rsidR="00E56BD1" w:rsidRDefault="00E56BD1" w:rsidP="00E56BD1">
      <w:pPr>
        <w:pStyle w:val="KeepWithNext"/>
        <w:rPr>
          <w:rtl/>
          <w:lang w:eastAsia="he-IL"/>
        </w:rPr>
      </w:pPr>
    </w:p>
    <w:p w14:paraId="670A1D4C" w14:textId="77777777" w:rsidR="00E56BD1" w:rsidRDefault="00E56BD1" w:rsidP="00E56BD1">
      <w:pPr>
        <w:rPr>
          <w:rtl/>
          <w:lang w:eastAsia="he-IL"/>
        </w:rPr>
      </w:pPr>
      <w:bookmarkStart w:id="26868" w:name="_ETM_Q1_4094905"/>
      <w:bookmarkStart w:id="26869" w:name="_ETM_Q1_4095155"/>
      <w:bookmarkStart w:id="26870" w:name="_ETM_Q1_4092155"/>
      <w:bookmarkStart w:id="26871" w:name="_ETM_Q1_4089403"/>
      <w:bookmarkStart w:id="26872" w:name="_ETM_Q1_4095904"/>
      <w:bookmarkEnd w:id="26868"/>
      <w:bookmarkEnd w:id="26869"/>
      <w:bookmarkEnd w:id="26870"/>
      <w:bookmarkEnd w:id="26871"/>
      <w:bookmarkEnd w:id="26872"/>
      <w:r>
        <w:rPr>
          <w:rFonts w:hint="cs"/>
          <w:rtl/>
          <w:lang w:eastAsia="he-IL"/>
        </w:rPr>
        <w:t xml:space="preserve">נבקש שבמקום זאת, </w:t>
      </w:r>
      <w:bookmarkStart w:id="26873" w:name="_ETM_Q1_4096153"/>
      <w:bookmarkStart w:id="26874" w:name="_ETM_Q1_4093403"/>
      <w:bookmarkEnd w:id="26873"/>
      <w:bookmarkEnd w:id="26874"/>
      <w:r>
        <w:rPr>
          <w:rFonts w:hint="cs"/>
          <w:rtl/>
          <w:lang w:eastAsia="he-IL"/>
        </w:rPr>
        <w:t>הסכ</w:t>
      </w:r>
      <w:bookmarkStart w:id="26875" w:name="_ETM_Q1_4092403"/>
      <w:bookmarkEnd w:id="26875"/>
      <w:r>
        <w:rPr>
          <w:rFonts w:hint="cs"/>
          <w:rtl/>
          <w:lang w:eastAsia="he-IL"/>
        </w:rPr>
        <w:t>ומים העדכניים שקיימים הי</w:t>
      </w:r>
      <w:bookmarkStart w:id="26876" w:name="_ETM_Q1_4094406"/>
      <w:bookmarkEnd w:id="26876"/>
      <w:r>
        <w:rPr>
          <w:rFonts w:hint="cs"/>
          <w:rtl/>
          <w:lang w:eastAsia="he-IL"/>
        </w:rPr>
        <w:t>ום כפי שפורסמו בהודע</w:t>
      </w:r>
      <w:bookmarkStart w:id="26877" w:name="_ETM_Q1_4095406"/>
      <w:bookmarkEnd w:id="26877"/>
      <w:r>
        <w:rPr>
          <w:rFonts w:hint="cs"/>
          <w:rtl/>
          <w:lang w:eastAsia="he-IL"/>
        </w:rPr>
        <w:t xml:space="preserve">ת </w:t>
      </w:r>
      <w:bookmarkStart w:id="26878" w:name="_ETM_Q1_4092905"/>
      <w:bookmarkEnd w:id="26878"/>
      <w:r>
        <w:rPr>
          <w:rFonts w:hint="cs"/>
          <w:rtl/>
          <w:lang w:eastAsia="he-IL"/>
        </w:rPr>
        <w:t>האגרות הרלוונטית לשנה</w:t>
      </w:r>
      <w:bookmarkStart w:id="26879" w:name="_ETM_Q1_4095405"/>
      <w:bookmarkStart w:id="26880" w:name="_ETM_Q1_4095655"/>
      <w:bookmarkStart w:id="26881" w:name="_ETM_Q1_4096156"/>
      <w:bookmarkEnd w:id="26879"/>
      <w:bookmarkEnd w:id="26880"/>
      <w:bookmarkEnd w:id="26881"/>
      <w:r>
        <w:rPr>
          <w:rFonts w:hint="cs"/>
          <w:rtl/>
          <w:lang w:eastAsia="he-IL"/>
        </w:rPr>
        <w:t xml:space="preserve">, ייקבעו פה כסכומי היסוד. </w:t>
      </w:r>
    </w:p>
    <w:p w14:paraId="0A12ECF7" w14:textId="77777777" w:rsidR="00E56BD1" w:rsidRDefault="00E56BD1" w:rsidP="00E56BD1">
      <w:pPr>
        <w:rPr>
          <w:rtl/>
          <w:lang w:eastAsia="he-IL"/>
        </w:rPr>
      </w:pPr>
      <w:bookmarkStart w:id="26882" w:name="_ETM_Q1_4101153"/>
      <w:bookmarkEnd w:id="26882"/>
    </w:p>
    <w:p w14:paraId="131978FB" w14:textId="77777777" w:rsidR="00E56BD1" w:rsidRDefault="00E56BD1" w:rsidP="00E56BD1">
      <w:pPr>
        <w:pStyle w:val="a5"/>
        <w:keepNext/>
        <w:rPr>
          <w:rtl/>
        </w:rPr>
      </w:pPr>
      <w:bookmarkStart w:id="26883" w:name="ET_speaker_נעמה_דניאל_1580"/>
      <w:r w:rsidRPr="00506120">
        <w:rPr>
          <w:rStyle w:val="TagStyle"/>
          <w:rtl/>
        </w:rPr>
        <w:t xml:space="preserve"> &lt;&lt; דובר &gt;&gt; </w:t>
      </w:r>
      <w:r>
        <w:rPr>
          <w:rtl/>
        </w:rPr>
        <w:t>נעמה דניאל:</w:t>
      </w:r>
      <w:r w:rsidRPr="00506120">
        <w:rPr>
          <w:rStyle w:val="TagStyle"/>
          <w:rtl/>
        </w:rPr>
        <w:t xml:space="preserve"> &lt;&lt; דובר &gt;&gt;</w:t>
      </w:r>
      <w:r>
        <w:rPr>
          <w:rtl/>
        </w:rPr>
        <w:t xml:space="preserve">   </w:t>
      </w:r>
      <w:bookmarkEnd w:id="26883"/>
    </w:p>
    <w:p w14:paraId="5342DFF8" w14:textId="77777777" w:rsidR="00E56BD1" w:rsidRDefault="00E56BD1" w:rsidP="00E56BD1">
      <w:pPr>
        <w:pStyle w:val="KeepWithNext"/>
        <w:rPr>
          <w:rtl/>
          <w:lang w:eastAsia="he-IL"/>
        </w:rPr>
      </w:pPr>
    </w:p>
    <w:p w14:paraId="4796FC11" w14:textId="77777777" w:rsidR="00E56BD1" w:rsidRDefault="00E56BD1" w:rsidP="00E56BD1">
      <w:pPr>
        <w:rPr>
          <w:rtl/>
          <w:lang w:eastAsia="he-IL"/>
        </w:rPr>
      </w:pPr>
      <w:bookmarkStart w:id="26884" w:name="_ETM_Q1_4102902"/>
      <w:bookmarkStart w:id="26885" w:name="_ETM_Q1_4103152"/>
      <w:bookmarkStart w:id="26886" w:name="_ETM_Q1_4103402"/>
      <w:bookmarkStart w:id="26887" w:name="_ETM_Q1_4100402"/>
      <w:bookmarkStart w:id="26888" w:name="_ETM_Q1_4097402"/>
      <w:bookmarkEnd w:id="26884"/>
      <w:bookmarkEnd w:id="26885"/>
      <w:bookmarkEnd w:id="26886"/>
      <w:bookmarkEnd w:id="26887"/>
      <w:bookmarkEnd w:id="26888"/>
      <w:r>
        <w:rPr>
          <w:rFonts w:hint="cs"/>
          <w:rtl/>
          <w:lang w:eastAsia="he-IL"/>
        </w:rPr>
        <w:t>חשבנו שגם לא נכון להביא ל</w:t>
      </w:r>
      <w:bookmarkStart w:id="26889" w:name="_ETM_Q1_4102156"/>
      <w:bookmarkEnd w:id="26889"/>
      <w:r>
        <w:rPr>
          <w:rFonts w:hint="cs"/>
          <w:rtl/>
          <w:lang w:eastAsia="he-IL"/>
        </w:rPr>
        <w:t>וועדה אגרות שלא משקפות את ה</w:t>
      </w:r>
      <w:bookmarkStart w:id="26890" w:name="_ETM_Q1_4105652"/>
      <w:bookmarkEnd w:id="26890"/>
      <w:r>
        <w:rPr>
          <w:rFonts w:hint="cs"/>
          <w:rtl/>
          <w:lang w:eastAsia="he-IL"/>
        </w:rPr>
        <w:t>מציאו</w:t>
      </w:r>
      <w:bookmarkStart w:id="26891" w:name="_ETM_Q1_4102652"/>
      <w:bookmarkEnd w:id="26891"/>
      <w:r>
        <w:rPr>
          <w:rFonts w:hint="cs"/>
          <w:rtl/>
          <w:lang w:eastAsia="he-IL"/>
        </w:rPr>
        <w:t>ת החל מיום</w:t>
      </w:r>
      <w:bookmarkStart w:id="26892" w:name="_ETM_Q1_4100403"/>
      <w:bookmarkEnd w:id="26892"/>
      <w:r>
        <w:rPr>
          <w:rFonts w:hint="cs"/>
          <w:rtl/>
          <w:lang w:eastAsia="he-IL"/>
        </w:rPr>
        <w:t xml:space="preserve"> העדכון</w:t>
      </w:r>
      <w:bookmarkStart w:id="26893" w:name="_ETM_Q1_4108153"/>
      <w:bookmarkEnd w:id="26893"/>
      <w:r>
        <w:rPr>
          <w:rFonts w:hint="cs"/>
          <w:rtl/>
          <w:lang w:eastAsia="he-IL"/>
        </w:rPr>
        <w:t xml:space="preserve"> הראשון</w:t>
      </w:r>
      <w:bookmarkStart w:id="26894" w:name="_ETM_Q1_4107656"/>
      <w:bookmarkEnd w:id="26894"/>
      <w:r>
        <w:rPr>
          <w:rFonts w:hint="cs"/>
          <w:rtl/>
          <w:lang w:eastAsia="he-IL"/>
        </w:rPr>
        <w:t>, ולכן חשבנו שנכון גם לש</w:t>
      </w:r>
      <w:bookmarkStart w:id="26895" w:name="_ETM_Q1_4108155"/>
      <w:bookmarkEnd w:id="26895"/>
      <w:r>
        <w:rPr>
          <w:rFonts w:hint="cs"/>
          <w:rtl/>
          <w:lang w:eastAsia="he-IL"/>
        </w:rPr>
        <w:t>קף את זה לציבור</w:t>
      </w:r>
      <w:bookmarkStart w:id="26896" w:name="_ETM_Q1_4108656"/>
      <w:bookmarkStart w:id="26897" w:name="_ETM_Q1_4106402"/>
      <w:bookmarkStart w:id="26898" w:name="_ETM_Q1_4103653"/>
      <w:bookmarkEnd w:id="26896"/>
      <w:bookmarkEnd w:id="26897"/>
      <w:bookmarkEnd w:id="26898"/>
      <w:r>
        <w:rPr>
          <w:rFonts w:hint="cs"/>
          <w:rtl/>
          <w:lang w:eastAsia="he-IL"/>
        </w:rPr>
        <w:t xml:space="preserve"> ב</w:t>
      </w:r>
      <w:bookmarkStart w:id="26899" w:name="_ETM_Q1_4103902"/>
      <w:bookmarkEnd w:id="26899"/>
      <w:r>
        <w:rPr>
          <w:rFonts w:hint="cs"/>
          <w:rtl/>
          <w:lang w:eastAsia="he-IL"/>
        </w:rPr>
        <w:t>נ</w:t>
      </w:r>
      <w:bookmarkStart w:id="26900" w:name="_ETM_Q1_4101404"/>
      <w:bookmarkEnd w:id="26900"/>
      <w:r>
        <w:rPr>
          <w:rFonts w:hint="cs"/>
          <w:rtl/>
          <w:lang w:eastAsia="he-IL"/>
        </w:rPr>
        <w:t xml:space="preserve">וסח </w:t>
      </w:r>
      <w:bookmarkStart w:id="26901" w:name="_ETM_Q1_4098652"/>
      <w:bookmarkEnd w:id="26901"/>
      <w:r>
        <w:rPr>
          <w:rFonts w:hint="cs"/>
          <w:rtl/>
          <w:lang w:eastAsia="he-IL"/>
        </w:rPr>
        <w:t>שיתפרס</w:t>
      </w:r>
      <w:bookmarkStart w:id="26902" w:name="_ETM_Q1_4112903"/>
      <w:bookmarkStart w:id="26903" w:name="_ETM_Q1_4110156"/>
      <w:bookmarkStart w:id="26904" w:name="_ETM_Q1_4107904"/>
      <w:bookmarkEnd w:id="26902"/>
      <w:bookmarkEnd w:id="26903"/>
      <w:bookmarkEnd w:id="26904"/>
      <w:r>
        <w:rPr>
          <w:rFonts w:hint="cs"/>
          <w:rtl/>
          <w:lang w:eastAsia="he-IL"/>
        </w:rPr>
        <w:t>ם.</w:t>
      </w:r>
    </w:p>
    <w:p w14:paraId="06510341" w14:textId="77777777" w:rsidR="00E56BD1" w:rsidRDefault="00E56BD1" w:rsidP="00E56BD1">
      <w:pPr>
        <w:rPr>
          <w:rtl/>
          <w:lang w:eastAsia="he-IL"/>
        </w:rPr>
      </w:pPr>
      <w:bookmarkStart w:id="26905" w:name="_ETM_Q1_4112153"/>
      <w:bookmarkStart w:id="26906" w:name="_ETM_Q1_4112404"/>
      <w:bookmarkEnd w:id="26905"/>
      <w:bookmarkEnd w:id="26906"/>
    </w:p>
    <w:p w14:paraId="6CF67761" w14:textId="77777777" w:rsidR="00E56BD1" w:rsidRDefault="00E56BD1" w:rsidP="00E56BD1">
      <w:pPr>
        <w:pStyle w:val="af8"/>
        <w:keepNext/>
        <w:rPr>
          <w:rtl/>
        </w:rPr>
      </w:pPr>
      <w:bookmarkStart w:id="26907" w:name="ET_yor_6050_1581"/>
      <w:r w:rsidRPr="00506120">
        <w:rPr>
          <w:rStyle w:val="TagStyle"/>
          <w:rtl/>
        </w:rPr>
        <w:t xml:space="preserve"> &lt;&lt; יור &gt;&gt; </w:t>
      </w:r>
      <w:r>
        <w:rPr>
          <w:rtl/>
        </w:rPr>
        <w:t>היו"ר אליהו ברוכי:</w:t>
      </w:r>
      <w:r w:rsidRPr="00506120">
        <w:rPr>
          <w:rStyle w:val="TagStyle"/>
          <w:rtl/>
        </w:rPr>
        <w:t xml:space="preserve"> &lt;&lt; יור &gt;&gt;</w:t>
      </w:r>
      <w:r>
        <w:rPr>
          <w:rtl/>
        </w:rPr>
        <w:t xml:space="preserve">   </w:t>
      </w:r>
      <w:bookmarkEnd w:id="26907"/>
    </w:p>
    <w:p w14:paraId="464EA8DE" w14:textId="77777777" w:rsidR="00E56BD1" w:rsidRDefault="00E56BD1" w:rsidP="00E56BD1">
      <w:pPr>
        <w:pStyle w:val="KeepWithNext"/>
        <w:rPr>
          <w:rtl/>
          <w:lang w:eastAsia="he-IL"/>
        </w:rPr>
      </w:pPr>
    </w:p>
    <w:p w14:paraId="52B12463" w14:textId="77777777" w:rsidR="00E56BD1" w:rsidRDefault="00E56BD1" w:rsidP="00E56BD1">
      <w:pPr>
        <w:rPr>
          <w:rtl/>
          <w:lang w:eastAsia="he-IL"/>
        </w:rPr>
      </w:pPr>
      <w:bookmarkStart w:id="26908" w:name="_ETM_Q1_4113903"/>
      <w:bookmarkStart w:id="26909" w:name="_ETM_Q1_4111404"/>
      <w:bookmarkEnd w:id="26908"/>
      <w:bookmarkEnd w:id="26909"/>
      <w:r>
        <w:rPr>
          <w:rFonts w:hint="cs"/>
          <w:rtl/>
          <w:lang w:eastAsia="he-IL"/>
        </w:rPr>
        <w:t>גם אם הורדנו את (5) זה עדיין - - -</w:t>
      </w:r>
      <w:bookmarkStart w:id="26910" w:name="_ETM_Q1_4114406"/>
      <w:bookmarkEnd w:id="26910"/>
    </w:p>
    <w:p w14:paraId="70CDDEB3" w14:textId="77777777" w:rsidR="00E56BD1" w:rsidRDefault="00E56BD1" w:rsidP="00E56BD1">
      <w:pPr>
        <w:rPr>
          <w:rtl/>
          <w:lang w:eastAsia="he-IL"/>
        </w:rPr>
      </w:pPr>
      <w:bookmarkStart w:id="26911" w:name="_ETM_Q1_4114905"/>
      <w:bookmarkStart w:id="26912" w:name="_ETM_Q1_4116405"/>
      <w:bookmarkEnd w:id="26911"/>
      <w:bookmarkEnd w:id="26912"/>
    </w:p>
    <w:p w14:paraId="24E57915" w14:textId="77777777" w:rsidR="00E56BD1" w:rsidRDefault="00E56BD1" w:rsidP="00E56BD1">
      <w:pPr>
        <w:pStyle w:val="a5"/>
        <w:keepNext/>
        <w:rPr>
          <w:rtl/>
        </w:rPr>
      </w:pPr>
      <w:bookmarkStart w:id="26913" w:name="ET_speaker_דניאל_שוורץ_1582"/>
      <w:r w:rsidRPr="00506120">
        <w:rPr>
          <w:rStyle w:val="TagStyle"/>
          <w:rtl/>
        </w:rPr>
        <w:t xml:space="preserve"> &lt;&lt; דובר &gt;&gt; </w:t>
      </w:r>
      <w:r>
        <w:rPr>
          <w:rtl/>
        </w:rPr>
        <w:t>דניאל שוורץ:</w:t>
      </w:r>
      <w:r w:rsidRPr="00506120">
        <w:rPr>
          <w:rStyle w:val="TagStyle"/>
          <w:rtl/>
        </w:rPr>
        <w:t xml:space="preserve"> &lt;&lt; דובר &gt;&gt;</w:t>
      </w:r>
      <w:r>
        <w:rPr>
          <w:rtl/>
        </w:rPr>
        <w:t xml:space="preserve">   </w:t>
      </w:r>
      <w:bookmarkEnd w:id="26913"/>
    </w:p>
    <w:p w14:paraId="1262DE71" w14:textId="77777777" w:rsidR="00E56BD1" w:rsidRDefault="00E56BD1" w:rsidP="00E56BD1">
      <w:pPr>
        <w:pStyle w:val="KeepWithNext"/>
        <w:rPr>
          <w:rtl/>
          <w:lang w:eastAsia="he-IL"/>
        </w:rPr>
      </w:pPr>
    </w:p>
    <w:p w14:paraId="75FC5749" w14:textId="77777777" w:rsidR="00E56BD1" w:rsidRPr="00C509DB" w:rsidRDefault="00E56BD1" w:rsidP="00E56BD1">
      <w:pPr>
        <w:rPr>
          <w:rtl/>
          <w:lang w:eastAsia="he-IL"/>
        </w:rPr>
      </w:pPr>
      <w:bookmarkStart w:id="26914" w:name="_ETM_Q1_4117156"/>
      <w:bookmarkStart w:id="26915" w:name="_ETM_Q1_4117656"/>
      <w:bookmarkStart w:id="26916" w:name="_ETM_Q1_4115155"/>
      <w:bookmarkStart w:id="26917" w:name="_ETM_Q1_4112405"/>
      <w:bookmarkEnd w:id="26914"/>
      <w:bookmarkEnd w:id="26915"/>
      <w:bookmarkEnd w:id="26916"/>
      <w:bookmarkEnd w:id="26917"/>
      <w:r w:rsidRPr="00C509DB">
        <w:rPr>
          <w:rFonts w:hint="cs"/>
          <w:rtl/>
          <w:lang w:eastAsia="he-IL"/>
        </w:rPr>
        <w:t>בסוף זה אותו מ</w:t>
      </w:r>
      <w:bookmarkStart w:id="26918" w:name="_ETM_Q1_4116404"/>
      <w:bookmarkEnd w:id="26918"/>
      <w:r w:rsidRPr="00C509DB">
        <w:rPr>
          <w:rFonts w:hint="cs"/>
          <w:rtl/>
          <w:lang w:eastAsia="he-IL"/>
        </w:rPr>
        <w:t xml:space="preserve">ספר. </w:t>
      </w:r>
      <w:bookmarkStart w:id="26919" w:name="_ETM_Q1_4114654"/>
      <w:bookmarkStart w:id="26920" w:name="_ETM_Q1_4113155"/>
      <w:bookmarkEnd w:id="26919"/>
      <w:bookmarkEnd w:id="26920"/>
    </w:p>
    <w:p w14:paraId="6CAD7B3C" w14:textId="77777777" w:rsidR="00E56BD1" w:rsidRPr="00C509DB" w:rsidRDefault="00E56BD1" w:rsidP="00E56BD1">
      <w:pPr>
        <w:rPr>
          <w:rtl/>
          <w:lang w:eastAsia="he-IL"/>
        </w:rPr>
      </w:pPr>
      <w:bookmarkStart w:id="26921" w:name="_ETM_Q1_4113905"/>
      <w:bookmarkStart w:id="26922" w:name="_ETM_Q1_4115905"/>
      <w:bookmarkEnd w:id="26921"/>
      <w:bookmarkEnd w:id="26922"/>
    </w:p>
    <w:p w14:paraId="565DA668" w14:textId="77777777" w:rsidR="00E56BD1" w:rsidRPr="00C509DB" w:rsidRDefault="00E56BD1" w:rsidP="00E56BD1">
      <w:pPr>
        <w:pStyle w:val="af8"/>
        <w:keepNext/>
        <w:rPr>
          <w:rtl/>
        </w:rPr>
      </w:pPr>
      <w:bookmarkStart w:id="26923" w:name="ET_yor_6050_1584"/>
      <w:r w:rsidRPr="00C509DB">
        <w:rPr>
          <w:rStyle w:val="TagStyle"/>
          <w:rtl/>
        </w:rPr>
        <w:t xml:space="preserve"> &lt;&lt; יור &gt;&gt; </w:t>
      </w:r>
      <w:r w:rsidRPr="00C509DB">
        <w:rPr>
          <w:rtl/>
        </w:rPr>
        <w:t>היו"ר אליהו ברוכי:</w:t>
      </w:r>
      <w:r w:rsidRPr="00C509DB">
        <w:rPr>
          <w:rStyle w:val="TagStyle"/>
          <w:rtl/>
        </w:rPr>
        <w:t xml:space="preserve"> &lt;&lt; יור &gt;&gt;</w:t>
      </w:r>
      <w:r w:rsidRPr="00C509DB">
        <w:rPr>
          <w:rtl/>
        </w:rPr>
        <w:t xml:space="preserve">   </w:t>
      </w:r>
      <w:bookmarkStart w:id="26924" w:name="_ETM_Q1_4114154"/>
      <w:bookmarkStart w:id="26925" w:name="_ETM_Q1_4112154"/>
      <w:bookmarkEnd w:id="26923"/>
      <w:bookmarkEnd w:id="26924"/>
      <w:bookmarkEnd w:id="26925"/>
    </w:p>
    <w:p w14:paraId="61C5B620" w14:textId="77777777" w:rsidR="00E56BD1" w:rsidRPr="00C509DB" w:rsidRDefault="00E56BD1" w:rsidP="00E56BD1">
      <w:pPr>
        <w:pStyle w:val="KeepWithNext"/>
        <w:rPr>
          <w:rtl/>
          <w:lang w:eastAsia="he-IL"/>
        </w:rPr>
      </w:pPr>
    </w:p>
    <w:p w14:paraId="78E8DB5D" w14:textId="77777777" w:rsidR="00E56BD1" w:rsidRPr="00506120" w:rsidRDefault="00E56BD1" w:rsidP="00E56BD1">
      <w:pPr>
        <w:rPr>
          <w:rtl/>
          <w:lang w:eastAsia="he-IL"/>
        </w:rPr>
      </w:pPr>
      <w:bookmarkStart w:id="26926" w:name="_ETM_Q1_4116655"/>
      <w:bookmarkStart w:id="26927" w:name="_ETM_Q1_4110904"/>
      <w:bookmarkStart w:id="26928" w:name="_ETM_Q1_4113403"/>
      <w:bookmarkStart w:id="26929" w:name="_ETM_Q1_4111402"/>
      <w:bookmarkStart w:id="26930" w:name="_ETM_Q1_4113655"/>
      <w:bookmarkStart w:id="26931" w:name="_ETM_Q1_4112905"/>
      <w:bookmarkStart w:id="26932" w:name="_ETM_Q1_4114655"/>
      <w:bookmarkStart w:id="26933" w:name="_ETM_Q1_4112654"/>
      <w:bookmarkEnd w:id="26926"/>
      <w:bookmarkEnd w:id="26927"/>
      <w:bookmarkEnd w:id="26928"/>
      <w:bookmarkEnd w:id="26929"/>
      <w:bookmarkEnd w:id="26930"/>
      <w:bookmarkEnd w:id="26931"/>
      <w:bookmarkEnd w:id="26932"/>
      <w:r w:rsidRPr="00C509DB">
        <w:rPr>
          <w:rFonts w:hint="cs"/>
          <w:rtl/>
          <w:lang w:eastAsia="he-IL"/>
        </w:rPr>
        <w:t xml:space="preserve">- - - </w:t>
      </w:r>
      <w:bookmarkEnd w:id="26933"/>
      <w:r w:rsidRPr="00C509DB">
        <w:rPr>
          <w:rFonts w:hint="cs"/>
          <w:rtl/>
          <w:lang w:eastAsia="he-IL"/>
        </w:rPr>
        <w:t>סופיים.</w:t>
      </w:r>
      <w:bookmarkStart w:id="26934" w:name="_ETM_Q1_4113402"/>
      <w:bookmarkEnd w:id="26934"/>
    </w:p>
    <w:p w14:paraId="183474A6" w14:textId="77777777" w:rsidR="00E56BD1" w:rsidRDefault="00E56BD1" w:rsidP="00E56BD1">
      <w:pPr>
        <w:pStyle w:val="a5"/>
        <w:keepNext/>
        <w:rPr>
          <w:rtl/>
        </w:rPr>
      </w:pPr>
      <w:bookmarkStart w:id="26935" w:name="ET_speaker_נעמה_דניאל_1583"/>
      <w:r w:rsidRPr="00506120">
        <w:rPr>
          <w:rStyle w:val="TagStyle"/>
          <w:rtl/>
        </w:rPr>
        <w:t xml:space="preserve"> &lt;&lt; דובר &gt;&gt; </w:t>
      </w:r>
      <w:r>
        <w:rPr>
          <w:rtl/>
        </w:rPr>
        <w:t>נעמה דניאל:</w:t>
      </w:r>
      <w:r w:rsidRPr="00506120">
        <w:rPr>
          <w:rStyle w:val="TagStyle"/>
          <w:rtl/>
        </w:rPr>
        <w:t xml:space="preserve"> &lt;&lt; דובר &gt;&gt;</w:t>
      </w:r>
      <w:r>
        <w:rPr>
          <w:rtl/>
        </w:rPr>
        <w:t xml:space="preserve">   </w:t>
      </w:r>
      <w:bookmarkEnd w:id="26935"/>
    </w:p>
    <w:p w14:paraId="2F6BD381" w14:textId="77777777" w:rsidR="00E56BD1" w:rsidRDefault="00E56BD1" w:rsidP="00E56BD1">
      <w:pPr>
        <w:pStyle w:val="KeepWithNext"/>
        <w:rPr>
          <w:rtl/>
          <w:lang w:eastAsia="he-IL"/>
        </w:rPr>
      </w:pPr>
      <w:bookmarkStart w:id="26936" w:name="_ETM_Q1_4117152"/>
      <w:bookmarkEnd w:id="26936"/>
    </w:p>
    <w:p w14:paraId="569DD57A" w14:textId="77777777" w:rsidR="00E56BD1" w:rsidRDefault="00E56BD1" w:rsidP="00E56BD1">
      <w:pPr>
        <w:rPr>
          <w:rtl/>
          <w:lang w:eastAsia="he-IL"/>
        </w:rPr>
      </w:pPr>
      <w:bookmarkStart w:id="26937" w:name="_ETM_Q1_4117155"/>
      <w:bookmarkStart w:id="26938" w:name="_ETM_Q1_4114155"/>
      <w:bookmarkEnd w:id="26937"/>
      <w:bookmarkEnd w:id="26938"/>
      <w:r>
        <w:rPr>
          <w:rFonts w:hint="cs"/>
          <w:rtl/>
          <w:lang w:eastAsia="he-IL"/>
        </w:rPr>
        <w:t xml:space="preserve"> </w:t>
      </w:r>
      <w:bookmarkStart w:id="26939" w:name="_ETM_Q1_4099653"/>
      <w:bookmarkEnd w:id="26939"/>
      <w:r>
        <w:rPr>
          <w:rFonts w:hint="cs"/>
          <w:rtl/>
          <w:lang w:eastAsia="he-IL"/>
        </w:rPr>
        <w:t>נכון.</w:t>
      </w:r>
      <w:bookmarkStart w:id="26940" w:name="_ETM_Q1_4115407"/>
      <w:bookmarkStart w:id="26941" w:name="_ETM_Q1_4122406"/>
      <w:bookmarkStart w:id="26942" w:name="_ETM_Q1_4124655"/>
      <w:bookmarkStart w:id="26943" w:name="_ETM_Q1_4124905"/>
      <w:bookmarkEnd w:id="26940"/>
      <w:bookmarkEnd w:id="26941"/>
      <w:bookmarkEnd w:id="26942"/>
      <w:bookmarkEnd w:id="26943"/>
    </w:p>
    <w:p w14:paraId="00138C74" w14:textId="77777777" w:rsidR="00E56BD1" w:rsidRDefault="00E56BD1" w:rsidP="00E56BD1">
      <w:pPr>
        <w:rPr>
          <w:rtl/>
          <w:lang w:eastAsia="he-IL"/>
        </w:rPr>
      </w:pPr>
      <w:bookmarkStart w:id="26944" w:name="_ETM_Q1_4127156"/>
      <w:bookmarkStart w:id="26945" w:name="_ETM_Q1_4128906"/>
      <w:bookmarkEnd w:id="26944"/>
      <w:bookmarkEnd w:id="26945"/>
    </w:p>
    <w:p w14:paraId="08FFFD89" w14:textId="77777777" w:rsidR="00E56BD1" w:rsidRDefault="00E56BD1" w:rsidP="00E56BD1">
      <w:pPr>
        <w:pStyle w:val="a5"/>
        <w:keepNext/>
        <w:rPr>
          <w:rtl/>
        </w:rPr>
      </w:pPr>
      <w:bookmarkStart w:id="26946" w:name="ET_speaker_דניאל_שוורץ_1585"/>
      <w:r w:rsidRPr="00506120">
        <w:rPr>
          <w:rStyle w:val="TagStyle"/>
          <w:rtl/>
        </w:rPr>
        <w:t xml:space="preserve"> &lt;&lt; דובר &gt;&gt; </w:t>
      </w:r>
      <w:r>
        <w:rPr>
          <w:rtl/>
        </w:rPr>
        <w:t>דניאל שוורץ:</w:t>
      </w:r>
      <w:r w:rsidRPr="00506120">
        <w:rPr>
          <w:rStyle w:val="TagStyle"/>
          <w:rtl/>
        </w:rPr>
        <w:t xml:space="preserve"> &lt;&lt; דובר &gt;&gt;</w:t>
      </w:r>
      <w:r>
        <w:rPr>
          <w:rtl/>
        </w:rPr>
        <w:t xml:space="preserve">   </w:t>
      </w:r>
      <w:bookmarkEnd w:id="26946"/>
    </w:p>
    <w:p w14:paraId="5FAE1782" w14:textId="77777777" w:rsidR="00E56BD1" w:rsidRDefault="00E56BD1" w:rsidP="00E56BD1">
      <w:pPr>
        <w:pStyle w:val="KeepWithNext"/>
        <w:rPr>
          <w:rtl/>
          <w:lang w:eastAsia="he-IL"/>
        </w:rPr>
      </w:pPr>
    </w:p>
    <w:p w14:paraId="34C8BA33" w14:textId="77777777" w:rsidR="00E56BD1" w:rsidRPr="00506120" w:rsidRDefault="00E56BD1" w:rsidP="00E56BD1">
      <w:pPr>
        <w:rPr>
          <w:rtl/>
          <w:lang w:eastAsia="he-IL"/>
        </w:rPr>
      </w:pPr>
      <w:bookmarkStart w:id="26947" w:name="_ETM_Q1_4130405"/>
      <w:bookmarkStart w:id="26948" w:name="_ETM_Q1_4127405"/>
      <w:bookmarkStart w:id="26949" w:name="_ETM_Q1_4124903"/>
      <w:bookmarkStart w:id="26950" w:name="_ETM_Q1_4122903"/>
      <w:bookmarkEnd w:id="26947"/>
      <w:bookmarkEnd w:id="26948"/>
      <w:bookmarkEnd w:id="26949"/>
      <w:bookmarkEnd w:id="26950"/>
    </w:p>
    <w:p w14:paraId="139C1457" w14:textId="77777777" w:rsidR="00E56BD1" w:rsidRDefault="00E56BD1" w:rsidP="00E56BD1">
      <w:pPr>
        <w:rPr>
          <w:rtl/>
          <w:lang w:eastAsia="he-IL"/>
        </w:rPr>
      </w:pPr>
      <w:bookmarkStart w:id="26951" w:name="_ETM_Q1_4117657"/>
      <w:bookmarkEnd w:id="26951"/>
      <w:r>
        <w:rPr>
          <w:rFonts w:hint="cs"/>
          <w:rtl/>
          <w:lang w:eastAsia="he-IL"/>
        </w:rPr>
        <w:t>בסוף</w:t>
      </w:r>
      <w:bookmarkStart w:id="26952" w:name="_ETM_Q1_4119901"/>
      <w:bookmarkEnd w:id="26952"/>
      <w:r>
        <w:rPr>
          <w:rFonts w:hint="cs"/>
          <w:rtl/>
          <w:lang w:eastAsia="he-IL"/>
        </w:rPr>
        <w:t xml:space="preserve"> ישלמו את </w:t>
      </w:r>
      <w:bookmarkStart w:id="26953" w:name="_ETM_Q1_4120406"/>
      <w:bookmarkEnd w:id="26953"/>
      <w:r>
        <w:rPr>
          <w:rFonts w:hint="cs"/>
          <w:rtl/>
          <w:lang w:eastAsia="he-IL"/>
        </w:rPr>
        <w:t>אותו סכ</w:t>
      </w:r>
      <w:bookmarkStart w:id="26954" w:name="_ETM_Q1_4119406"/>
      <w:bookmarkStart w:id="26955" w:name="_ETM_Q1_4116406"/>
      <w:bookmarkEnd w:id="26954"/>
      <w:bookmarkEnd w:id="26955"/>
      <w:r>
        <w:rPr>
          <w:rFonts w:hint="cs"/>
          <w:rtl/>
          <w:lang w:eastAsia="he-IL"/>
        </w:rPr>
        <w:t xml:space="preserve">ום, אבל השאלה </w:t>
      </w:r>
      <w:bookmarkStart w:id="26956" w:name="_ETM_Q1_4119907"/>
      <w:bookmarkEnd w:id="26956"/>
      <w:r>
        <w:rPr>
          <w:rFonts w:hint="cs"/>
          <w:rtl/>
          <w:lang w:eastAsia="he-IL"/>
        </w:rPr>
        <w:t>היא מה יותר חשוב</w:t>
      </w:r>
      <w:bookmarkStart w:id="26957" w:name="_ETM_Q1_4122905"/>
      <w:bookmarkStart w:id="26958" w:name="_ETM_Q1_4120156"/>
      <w:bookmarkEnd w:id="26957"/>
      <w:bookmarkEnd w:id="26958"/>
      <w:r>
        <w:rPr>
          <w:rFonts w:hint="cs"/>
          <w:rtl/>
          <w:lang w:eastAsia="he-IL"/>
        </w:rPr>
        <w:t>.</w:t>
      </w:r>
      <w:bookmarkStart w:id="26959" w:name="_ETM_Q1_4118155"/>
      <w:bookmarkEnd w:id="26959"/>
      <w:r>
        <w:rPr>
          <w:rFonts w:hint="cs"/>
          <w:rtl/>
          <w:lang w:eastAsia="he-IL"/>
        </w:rPr>
        <w:t xml:space="preserve"> הוועדה </w:t>
      </w:r>
      <w:bookmarkStart w:id="26960" w:name="_ETM_Q1_4119403"/>
      <w:bookmarkEnd w:id="26960"/>
      <w:r>
        <w:rPr>
          <w:rFonts w:hint="cs"/>
          <w:rtl/>
          <w:lang w:eastAsia="he-IL"/>
        </w:rPr>
        <w:t xml:space="preserve">מציעה שעכשיו </w:t>
      </w:r>
      <w:bookmarkStart w:id="26961" w:name="_ETM_Q1_4121152"/>
      <w:bookmarkEnd w:id="26961"/>
      <w:r>
        <w:rPr>
          <w:rFonts w:hint="cs"/>
          <w:rtl/>
          <w:lang w:eastAsia="he-IL"/>
        </w:rPr>
        <w:t>דברים יהיו</w:t>
      </w:r>
      <w:bookmarkStart w:id="26962" w:name="_ETM_Q1_4128904"/>
      <w:bookmarkStart w:id="26963" w:name="_ETM_Q1_4126406"/>
      <w:bookmarkStart w:id="26964" w:name="_ETM_Q1_4123651"/>
      <w:bookmarkStart w:id="26965" w:name="_ETM_Q1_4120902"/>
      <w:bookmarkEnd w:id="26962"/>
      <w:bookmarkEnd w:id="26963"/>
      <w:bookmarkEnd w:id="26964"/>
      <w:bookmarkEnd w:id="26965"/>
      <w:r>
        <w:rPr>
          <w:rFonts w:hint="cs"/>
          <w:rtl/>
          <w:lang w:eastAsia="he-IL"/>
        </w:rPr>
        <w:t xml:space="preserve"> מסודרים, </w:t>
      </w:r>
      <w:bookmarkStart w:id="26966" w:name="_ETM_Q1_4122403"/>
      <w:bookmarkStart w:id="26967" w:name="_ETM_Q1_4120903"/>
      <w:bookmarkStart w:id="26968" w:name="_ETM_Q1_4122653"/>
      <w:bookmarkStart w:id="26969" w:name="_ETM_Q1_4121406"/>
      <w:bookmarkStart w:id="26970" w:name="_ETM_Q1_4123653"/>
      <w:bookmarkEnd w:id="26966"/>
      <w:bookmarkEnd w:id="26967"/>
      <w:bookmarkEnd w:id="26968"/>
      <w:bookmarkEnd w:id="26969"/>
      <w:bookmarkEnd w:id="26970"/>
      <w:r>
        <w:rPr>
          <w:rFonts w:hint="cs"/>
          <w:rtl/>
          <w:lang w:eastAsia="he-IL"/>
        </w:rPr>
        <w:t>ואיך שמקריאים אותם</w:t>
      </w:r>
      <w:bookmarkStart w:id="26971" w:name="_ETM_Q1_4122157"/>
      <w:bookmarkEnd w:id="26971"/>
      <w:r>
        <w:rPr>
          <w:rFonts w:hint="cs"/>
          <w:rtl/>
          <w:lang w:eastAsia="he-IL"/>
        </w:rPr>
        <w:t xml:space="preserve"> פה בוועדה, ישוק</w:t>
      </w:r>
      <w:bookmarkStart w:id="26972" w:name="_ETM_Q1_4127404"/>
      <w:bookmarkEnd w:id="26972"/>
      <w:r>
        <w:rPr>
          <w:rFonts w:hint="cs"/>
          <w:rtl/>
          <w:lang w:eastAsia="he-IL"/>
        </w:rPr>
        <w:t xml:space="preserve">ף </w:t>
      </w:r>
      <w:bookmarkStart w:id="26973" w:name="_ETM_Q1_4126155"/>
      <w:bookmarkEnd w:id="26973"/>
      <w:r>
        <w:rPr>
          <w:rFonts w:hint="cs"/>
          <w:rtl/>
          <w:lang w:eastAsia="he-IL"/>
        </w:rPr>
        <w:t>לציבור, או ש</w:t>
      </w:r>
      <w:bookmarkStart w:id="26974" w:name="_ETM_Q1_4127902"/>
      <w:bookmarkEnd w:id="26974"/>
      <w:r>
        <w:rPr>
          <w:rFonts w:hint="cs"/>
          <w:rtl/>
          <w:lang w:eastAsia="he-IL"/>
        </w:rPr>
        <w:t>מי שעוד שנה ייכנס לנוסח באינטרנט, יראה</w:t>
      </w:r>
      <w:bookmarkStart w:id="26975" w:name="_ETM_Q1_4131403"/>
      <w:bookmarkEnd w:id="26975"/>
      <w:r>
        <w:rPr>
          <w:rFonts w:hint="cs"/>
          <w:rtl/>
          <w:lang w:eastAsia="he-IL"/>
        </w:rPr>
        <w:t xml:space="preserve"> את אותם מספרים ויבין שאי</w:t>
      </w:r>
      <w:bookmarkStart w:id="26976" w:name="_ETM_Q1_4127652"/>
      <w:bookmarkEnd w:id="26976"/>
      <w:r>
        <w:rPr>
          <w:rFonts w:hint="cs"/>
          <w:rtl/>
          <w:lang w:eastAsia="he-IL"/>
        </w:rPr>
        <w:t xml:space="preserve">ן הבדל בין </w:t>
      </w:r>
      <w:bookmarkStart w:id="26977" w:name="_ETM_Q1_4132656"/>
      <w:bookmarkEnd w:id="26977"/>
      <w:r>
        <w:rPr>
          <w:rFonts w:hint="cs"/>
          <w:rtl/>
          <w:lang w:eastAsia="he-IL"/>
        </w:rPr>
        <w:t xml:space="preserve">המבחן </w:t>
      </w:r>
      <w:bookmarkStart w:id="26978" w:name="_ETM_Q1_4134404"/>
      <w:bookmarkEnd w:id="26978"/>
      <w:r>
        <w:rPr>
          <w:rFonts w:hint="cs"/>
          <w:rtl/>
          <w:lang w:eastAsia="he-IL"/>
        </w:rPr>
        <w:t>ההוא למבחן הזה, והם יהיו מוצ</w:t>
      </w:r>
      <w:bookmarkStart w:id="26979" w:name="_ETM_Q1_4136655"/>
      <w:bookmarkStart w:id="26980" w:name="_ETM_Q1_4134405"/>
      <w:bookmarkEnd w:id="26979"/>
      <w:bookmarkEnd w:id="26980"/>
      <w:r>
        <w:rPr>
          <w:rFonts w:hint="cs"/>
          <w:rtl/>
          <w:lang w:eastAsia="he-IL"/>
        </w:rPr>
        <w:t xml:space="preserve">מדים משם והלאה. </w:t>
      </w:r>
    </w:p>
    <w:p w14:paraId="65C510F7" w14:textId="77777777" w:rsidR="00E56BD1" w:rsidRDefault="00E56BD1" w:rsidP="00E56BD1">
      <w:pPr>
        <w:rPr>
          <w:rtl/>
          <w:lang w:eastAsia="he-IL"/>
        </w:rPr>
      </w:pPr>
    </w:p>
    <w:p w14:paraId="5428B8E2" w14:textId="77777777" w:rsidR="00E56BD1" w:rsidRDefault="00E56BD1" w:rsidP="00E56BD1">
      <w:pPr>
        <w:rPr>
          <w:rtl/>
          <w:lang w:eastAsia="he-IL"/>
        </w:rPr>
      </w:pPr>
      <w:bookmarkStart w:id="26981" w:name="_ETM_Q1_4139902"/>
      <w:bookmarkStart w:id="26982" w:name="_ETM_Q1_4140153"/>
      <w:bookmarkStart w:id="26983" w:name="_ETM_Q1_4135906"/>
      <w:bookmarkEnd w:id="26981"/>
      <w:bookmarkEnd w:id="26982"/>
      <w:r>
        <w:rPr>
          <w:rFonts w:hint="cs"/>
          <w:rtl/>
          <w:lang w:eastAsia="he-IL"/>
        </w:rPr>
        <w:t>זו</w:t>
      </w:r>
      <w:bookmarkStart w:id="26984" w:name="_ETM_Q1_4135406"/>
      <w:bookmarkEnd w:id="26984"/>
      <w:r>
        <w:rPr>
          <w:rFonts w:hint="cs"/>
          <w:rtl/>
          <w:lang w:eastAsia="he-IL"/>
        </w:rPr>
        <w:t xml:space="preserve"> </w:t>
      </w:r>
      <w:bookmarkEnd w:id="26983"/>
      <w:r>
        <w:rPr>
          <w:rFonts w:hint="cs"/>
          <w:rtl/>
          <w:lang w:eastAsia="he-IL"/>
        </w:rPr>
        <w:t>שאלה</w:t>
      </w:r>
      <w:bookmarkStart w:id="26985" w:name="_ETM_Q1_4141652"/>
      <w:bookmarkEnd w:id="26985"/>
      <w:r>
        <w:rPr>
          <w:rFonts w:hint="cs"/>
          <w:rtl/>
          <w:lang w:eastAsia="he-IL"/>
        </w:rPr>
        <w:t xml:space="preserve"> ש</w:t>
      </w:r>
      <w:bookmarkStart w:id="26986" w:name="_ETM_Q1_4139402"/>
      <w:bookmarkEnd w:id="26986"/>
      <w:r>
        <w:rPr>
          <w:rFonts w:hint="cs"/>
          <w:rtl/>
          <w:lang w:eastAsia="he-IL"/>
        </w:rPr>
        <w:t xml:space="preserve">ל טווח </w:t>
      </w:r>
      <w:bookmarkStart w:id="26987" w:name="_ETM_Q1_4138403"/>
      <w:bookmarkEnd w:id="26987"/>
      <w:r>
        <w:rPr>
          <w:rFonts w:hint="cs"/>
          <w:rtl/>
          <w:lang w:eastAsia="he-IL"/>
        </w:rPr>
        <w:t xml:space="preserve">קצר או טווח ארוך. כאן </w:t>
      </w:r>
      <w:bookmarkStart w:id="26988" w:name="_ETM_Q1_4144407"/>
      <w:bookmarkEnd w:id="26988"/>
      <w:r>
        <w:rPr>
          <w:rFonts w:hint="cs"/>
          <w:rtl/>
          <w:lang w:eastAsia="he-IL"/>
        </w:rPr>
        <w:t xml:space="preserve">בוועדה </w:t>
      </w:r>
      <w:bookmarkStart w:id="26989" w:name="_ETM_Q1_4143405"/>
      <w:bookmarkEnd w:id="26989"/>
      <w:r>
        <w:rPr>
          <w:rFonts w:hint="cs"/>
          <w:rtl/>
          <w:lang w:eastAsia="he-IL"/>
        </w:rPr>
        <w:t>אפשר להסביר למ</w:t>
      </w:r>
      <w:bookmarkStart w:id="26990" w:name="_ETM_Q1_4140655"/>
      <w:bookmarkEnd w:id="26990"/>
      <w:r>
        <w:rPr>
          <w:rFonts w:hint="cs"/>
          <w:rtl/>
          <w:lang w:eastAsia="he-IL"/>
        </w:rPr>
        <w:t xml:space="preserve">ה </w:t>
      </w:r>
      <w:bookmarkStart w:id="26991" w:name="_ETM_Q1_4142652"/>
      <w:bookmarkStart w:id="26992" w:name="_ETM_Q1_4144154"/>
      <w:bookmarkEnd w:id="26991"/>
      <w:bookmarkEnd w:id="26992"/>
      <w:r>
        <w:rPr>
          <w:rFonts w:hint="cs"/>
          <w:rtl/>
          <w:lang w:eastAsia="he-IL"/>
        </w:rPr>
        <w:t>מציינים מספר אחד ש</w:t>
      </w:r>
      <w:bookmarkStart w:id="26993" w:name="_ETM_Q1_4144903"/>
      <w:bookmarkStart w:id="26994" w:name="_ETM_Q1_4143902"/>
      <w:bookmarkStart w:id="26995" w:name="_ETM_Q1_4142905"/>
      <w:bookmarkEnd w:id="26993"/>
      <w:bookmarkEnd w:id="26994"/>
      <w:bookmarkEnd w:id="26995"/>
      <w:r>
        <w:rPr>
          <w:rFonts w:hint="cs"/>
          <w:rtl/>
          <w:lang w:eastAsia="he-IL"/>
        </w:rPr>
        <w:t>מוצמד כבר שנתיים קדימ</w:t>
      </w:r>
      <w:bookmarkStart w:id="26996" w:name="_ETM_Q1_4147155"/>
      <w:bookmarkEnd w:id="26996"/>
      <w:r>
        <w:rPr>
          <w:rFonts w:hint="cs"/>
          <w:rtl/>
          <w:lang w:eastAsia="he-IL"/>
        </w:rPr>
        <w:t xml:space="preserve">ה, </w:t>
      </w:r>
      <w:bookmarkStart w:id="26997" w:name="_ETM_Q1_4147656"/>
      <w:bookmarkStart w:id="26998" w:name="_ETM_Q1_4144902"/>
      <w:bookmarkEnd w:id="26997"/>
      <w:bookmarkEnd w:id="26998"/>
      <w:r>
        <w:rPr>
          <w:rFonts w:hint="cs"/>
          <w:rtl/>
          <w:lang w:eastAsia="he-IL"/>
        </w:rPr>
        <w:t>ולהבין את ההיגיון בזה. לא יהיה אפשר להסביר למי שייכנס בעוד שנה  לאתר</w:t>
      </w:r>
      <w:bookmarkStart w:id="26999" w:name="_ETM_Q1_4153403"/>
      <w:bookmarkEnd w:id="26999"/>
      <w:r>
        <w:rPr>
          <w:rFonts w:hint="cs"/>
          <w:rtl/>
          <w:lang w:eastAsia="he-IL"/>
        </w:rPr>
        <w:t xml:space="preserve"> האינטרנט</w:t>
      </w:r>
      <w:bookmarkStart w:id="27000" w:name="_ETM_Q1_4154152"/>
      <w:bookmarkStart w:id="27001" w:name="_ETM_Q1_4151152"/>
      <w:bookmarkStart w:id="27002" w:name="_ETM_Q1_4148404"/>
      <w:bookmarkStart w:id="27003" w:name="_ETM_Q1_4145652"/>
      <w:bookmarkEnd w:id="27000"/>
      <w:bookmarkEnd w:id="27001"/>
      <w:bookmarkEnd w:id="27002"/>
      <w:bookmarkEnd w:id="27003"/>
      <w:r>
        <w:rPr>
          <w:rFonts w:hint="cs"/>
          <w:rtl/>
          <w:lang w:eastAsia="he-IL"/>
        </w:rPr>
        <w:t>,</w:t>
      </w:r>
      <w:bookmarkStart w:id="27004" w:name="_ETM_Q1_4154654"/>
      <w:bookmarkEnd w:id="27004"/>
      <w:r>
        <w:rPr>
          <w:rFonts w:hint="cs"/>
          <w:rtl/>
          <w:lang w:eastAsia="he-IL"/>
        </w:rPr>
        <w:t xml:space="preserve"> למה שם זה ככה ופה זה ככה. נראה לי </w:t>
      </w:r>
      <w:bookmarkStart w:id="27005" w:name="_ETM_Q1_4151403"/>
      <w:bookmarkEnd w:id="27005"/>
      <w:r>
        <w:rPr>
          <w:rFonts w:hint="cs"/>
          <w:rtl/>
          <w:lang w:eastAsia="he-IL"/>
        </w:rPr>
        <w:t>שעדיף</w:t>
      </w:r>
      <w:bookmarkStart w:id="27006" w:name="_ETM_Q1_4154402"/>
      <w:bookmarkEnd w:id="27006"/>
      <w:r>
        <w:rPr>
          <w:rFonts w:hint="cs"/>
          <w:rtl/>
          <w:lang w:eastAsia="he-IL"/>
        </w:rPr>
        <w:t xml:space="preserve"> עם הנוסח הזה, אבל אין כאן בעיה תקציבי</w:t>
      </w:r>
      <w:bookmarkStart w:id="27007" w:name="_ETM_Q1_4158652"/>
      <w:bookmarkEnd w:id="27007"/>
      <w:r>
        <w:rPr>
          <w:rFonts w:hint="cs"/>
          <w:rtl/>
          <w:lang w:eastAsia="he-IL"/>
        </w:rPr>
        <w:t>ת או</w:t>
      </w:r>
      <w:bookmarkStart w:id="27008" w:name="_ETM_Q1_4157903"/>
      <w:bookmarkStart w:id="27009" w:name="_ETM_Q1_4154903"/>
      <w:bookmarkEnd w:id="27008"/>
      <w:bookmarkEnd w:id="27009"/>
      <w:r>
        <w:rPr>
          <w:rFonts w:hint="cs"/>
          <w:rtl/>
          <w:lang w:eastAsia="he-IL"/>
        </w:rPr>
        <w:t xml:space="preserve"> </w:t>
      </w:r>
      <w:bookmarkStart w:id="27010" w:name="_ETM_Q1_4155154"/>
      <w:bookmarkEnd w:id="27010"/>
      <w:r>
        <w:rPr>
          <w:rFonts w:hint="cs"/>
          <w:rtl/>
          <w:lang w:eastAsia="he-IL"/>
        </w:rPr>
        <w:t>משפטית. שתי האפשרויות הן - - -</w:t>
      </w:r>
    </w:p>
    <w:p w14:paraId="3949982F" w14:textId="77777777" w:rsidR="00E56BD1" w:rsidRDefault="00E56BD1" w:rsidP="00E56BD1">
      <w:pPr>
        <w:rPr>
          <w:rtl/>
          <w:lang w:eastAsia="he-IL"/>
        </w:rPr>
      </w:pPr>
      <w:bookmarkStart w:id="27011" w:name="_ETM_Q1_4165403"/>
      <w:bookmarkEnd w:id="27011"/>
    </w:p>
    <w:p w14:paraId="576013FF" w14:textId="77777777" w:rsidR="00E56BD1" w:rsidRDefault="00E56BD1" w:rsidP="00E56BD1">
      <w:pPr>
        <w:pStyle w:val="afb"/>
        <w:keepNext/>
        <w:rPr>
          <w:rtl/>
          <w:lang w:eastAsia="he-IL"/>
        </w:rPr>
      </w:pPr>
      <w:bookmarkStart w:id="27012" w:name="ET_guest_918109_1586"/>
      <w:r w:rsidRPr="00506120">
        <w:rPr>
          <w:rStyle w:val="TagStyle"/>
          <w:rtl/>
        </w:rPr>
        <w:t xml:space="preserve"> &lt;&lt; אורח &gt;&gt; </w:t>
      </w:r>
      <w:r>
        <w:rPr>
          <w:rtl/>
          <w:lang w:eastAsia="he-IL"/>
        </w:rPr>
        <w:t>יובל סגל:</w:t>
      </w:r>
      <w:r w:rsidRPr="00506120">
        <w:rPr>
          <w:rStyle w:val="TagStyle"/>
          <w:rtl/>
        </w:rPr>
        <w:t xml:space="preserve"> &lt;&lt; אורח &gt;&gt;</w:t>
      </w:r>
      <w:r>
        <w:rPr>
          <w:rtl/>
          <w:lang w:eastAsia="he-IL"/>
        </w:rPr>
        <w:t xml:space="preserve">   </w:t>
      </w:r>
      <w:bookmarkEnd w:id="27012"/>
    </w:p>
    <w:p w14:paraId="1BEBFE12" w14:textId="77777777" w:rsidR="00E56BD1" w:rsidRDefault="00E56BD1" w:rsidP="00E56BD1">
      <w:pPr>
        <w:pStyle w:val="KeepWithNext"/>
        <w:rPr>
          <w:rtl/>
          <w:lang w:eastAsia="he-IL"/>
        </w:rPr>
      </w:pPr>
    </w:p>
    <w:p w14:paraId="477EC99D" w14:textId="77777777" w:rsidR="00E56BD1" w:rsidRPr="00C509DB" w:rsidRDefault="00E56BD1" w:rsidP="00E56BD1">
      <w:pPr>
        <w:rPr>
          <w:rtl/>
          <w:lang w:eastAsia="he-IL"/>
        </w:rPr>
      </w:pPr>
      <w:bookmarkStart w:id="27013" w:name="_ETM_Q1_4167403"/>
      <w:bookmarkStart w:id="27014" w:name="_ETM_Q1_4166153"/>
      <w:bookmarkEnd w:id="27013"/>
      <w:bookmarkEnd w:id="27014"/>
      <w:r>
        <w:rPr>
          <w:rFonts w:hint="cs"/>
          <w:rtl/>
          <w:lang w:eastAsia="he-IL"/>
        </w:rPr>
        <w:t>בתמ</w:t>
      </w:r>
      <w:bookmarkStart w:id="27015" w:name="_ETM_Q1_4164154"/>
      <w:bookmarkEnd w:id="27015"/>
      <w:r>
        <w:rPr>
          <w:rFonts w:hint="cs"/>
          <w:rtl/>
          <w:lang w:eastAsia="he-IL"/>
        </w:rPr>
        <w:t>ונה של מפעילים מסחריים שעובדים</w:t>
      </w:r>
      <w:bookmarkStart w:id="27016" w:name="_ETM_Q1_4167653"/>
      <w:bookmarkEnd w:id="27016"/>
      <w:r>
        <w:rPr>
          <w:rFonts w:hint="cs"/>
          <w:rtl/>
          <w:lang w:eastAsia="he-IL"/>
        </w:rPr>
        <w:t xml:space="preserve"> בתח</w:t>
      </w:r>
      <w:bookmarkStart w:id="27017" w:name="_ETM_Q1_4164653"/>
      <w:bookmarkEnd w:id="27017"/>
      <w:r>
        <w:rPr>
          <w:rFonts w:hint="cs"/>
          <w:rtl/>
          <w:lang w:eastAsia="he-IL"/>
        </w:rPr>
        <w:t>ום הזה</w:t>
      </w:r>
      <w:bookmarkStart w:id="27018" w:name="_ETM_Q1_4165154"/>
      <w:bookmarkEnd w:id="27018"/>
      <w:r>
        <w:rPr>
          <w:rFonts w:hint="cs"/>
          <w:rtl/>
          <w:lang w:eastAsia="he-IL"/>
        </w:rPr>
        <w:t>, אני חושב שבגדול</w:t>
      </w:r>
      <w:bookmarkStart w:id="27019" w:name="_ETM_Q1_4168654"/>
      <w:bookmarkStart w:id="27020" w:name="_ETM_Q1_4168902"/>
      <w:bookmarkEnd w:id="27019"/>
      <w:bookmarkEnd w:id="27020"/>
      <w:r>
        <w:rPr>
          <w:rFonts w:hint="cs"/>
          <w:rtl/>
          <w:lang w:eastAsia="he-IL"/>
        </w:rPr>
        <w:t xml:space="preserve">, המספרים לא מפחידים כמו הקיום של חלק </w:t>
      </w:r>
      <w:bookmarkStart w:id="27021" w:name="_ETM_Q1_4175153"/>
      <w:bookmarkEnd w:id="27021"/>
      <w:r>
        <w:rPr>
          <w:rFonts w:hint="cs"/>
          <w:rtl/>
          <w:lang w:eastAsia="he-IL"/>
        </w:rPr>
        <w:t xml:space="preserve">מהשורות. למשל, לשורה </w:t>
      </w:r>
      <w:bookmarkStart w:id="27022" w:name="_ETM_Q1_4177153"/>
      <w:bookmarkStart w:id="27023" w:name="_ETM_Q1_4174153"/>
      <w:bookmarkEnd w:id="27022"/>
      <w:bookmarkEnd w:id="27023"/>
      <w:r>
        <w:rPr>
          <w:rFonts w:hint="cs"/>
          <w:rtl/>
          <w:lang w:eastAsia="he-IL"/>
        </w:rPr>
        <w:t>מספ</w:t>
      </w:r>
      <w:bookmarkStart w:id="27024" w:name="_ETM_Q1_4171902"/>
      <w:bookmarkEnd w:id="27024"/>
      <w:r>
        <w:rPr>
          <w:rFonts w:hint="cs"/>
          <w:rtl/>
          <w:lang w:eastAsia="he-IL"/>
        </w:rPr>
        <w:t xml:space="preserve">ר (2) אין זכות קיום. </w:t>
      </w:r>
      <w:bookmarkStart w:id="27025" w:name="_ETM_Q1_4178902"/>
      <w:bookmarkStart w:id="27026" w:name="_ETM_Q1_4176652"/>
      <w:bookmarkEnd w:id="27025"/>
      <w:bookmarkEnd w:id="27026"/>
      <w:r>
        <w:rPr>
          <w:rFonts w:hint="cs"/>
          <w:rtl/>
          <w:lang w:eastAsia="he-IL"/>
        </w:rPr>
        <w:t>להגיד ש</w:t>
      </w:r>
      <w:bookmarkStart w:id="27027" w:name="_ETM_Q1_4181155"/>
      <w:bookmarkEnd w:id="27027"/>
      <w:r>
        <w:rPr>
          <w:rFonts w:hint="cs"/>
          <w:rtl/>
          <w:lang w:eastAsia="he-IL"/>
        </w:rPr>
        <w:t xml:space="preserve">רוצים </w:t>
      </w:r>
      <w:bookmarkStart w:id="27028" w:name="_ETM_Q1_4180654"/>
      <w:bookmarkStart w:id="27029" w:name="_ETM_Q1_4178155"/>
      <w:bookmarkStart w:id="27030" w:name="_ETM_Q1_4178905"/>
      <w:bookmarkEnd w:id="27028"/>
      <w:bookmarkEnd w:id="27029"/>
      <w:bookmarkEnd w:id="27030"/>
      <w:r>
        <w:rPr>
          <w:rFonts w:hint="cs"/>
          <w:rtl/>
          <w:lang w:eastAsia="he-IL"/>
        </w:rPr>
        <w:t xml:space="preserve">לעבור מבחן ידע </w:t>
      </w:r>
      <w:r w:rsidRPr="00C509DB">
        <w:rPr>
          <w:rFonts w:hint="cs"/>
          <w:rtl/>
          <w:lang w:eastAsia="he-IL"/>
        </w:rPr>
        <w:t>ולהצמיד אותו לכמה שעו</w:t>
      </w:r>
      <w:bookmarkStart w:id="27031" w:name="_ETM_Q1_4184655"/>
      <w:bookmarkStart w:id="27032" w:name="_ETM_Q1_4182155"/>
      <w:bookmarkEnd w:id="27031"/>
      <w:bookmarkEnd w:id="27032"/>
      <w:r w:rsidRPr="00C509DB">
        <w:rPr>
          <w:rFonts w:hint="cs"/>
          <w:rtl/>
          <w:lang w:eastAsia="he-IL"/>
        </w:rPr>
        <w:t xml:space="preserve">לה </w:t>
      </w:r>
      <w:bookmarkStart w:id="27033" w:name="_ETM_Q1_4183155"/>
      <w:bookmarkStart w:id="27034" w:name="_ETM_Q1_4181405"/>
      <w:bookmarkStart w:id="27035" w:name="_ETM_Q1_4180905"/>
      <w:bookmarkEnd w:id="27033"/>
      <w:bookmarkEnd w:id="27034"/>
      <w:bookmarkEnd w:id="27035"/>
      <w:r w:rsidRPr="00C509DB">
        <w:rPr>
          <w:rFonts w:hint="cs"/>
          <w:rtl/>
          <w:lang w:eastAsia="he-IL"/>
        </w:rPr>
        <w:t>מבחן ידע מסחרי אחר</w:t>
      </w:r>
      <w:r>
        <w:rPr>
          <w:rFonts w:hint="cs"/>
          <w:rtl/>
          <w:lang w:eastAsia="he-IL"/>
        </w:rPr>
        <w:t>,</w:t>
      </w:r>
      <w:r w:rsidRPr="00C509DB">
        <w:rPr>
          <w:rFonts w:hint="cs"/>
          <w:rtl/>
          <w:lang w:eastAsia="he-IL"/>
        </w:rPr>
        <w:t xml:space="preserve"> נראה לי הגיוני. </w:t>
      </w:r>
      <w:bookmarkStart w:id="27036" w:name="_ETM_Q1_4186156"/>
      <w:bookmarkEnd w:id="27036"/>
    </w:p>
    <w:p w14:paraId="6609540A" w14:textId="77777777" w:rsidR="00E56BD1" w:rsidRPr="00C509DB" w:rsidRDefault="00E56BD1" w:rsidP="00E56BD1">
      <w:pPr>
        <w:rPr>
          <w:rtl/>
          <w:lang w:eastAsia="he-IL"/>
        </w:rPr>
      </w:pPr>
    </w:p>
    <w:p w14:paraId="0EE9F2D4" w14:textId="77777777" w:rsidR="00E56BD1" w:rsidRDefault="00E56BD1" w:rsidP="00E56BD1">
      <w:pPr>
        <w:rPr>
          <w:rtl/>
          <w:lang w:eastAsia="he-IL"/>
        </w:rPr>
      </w:pPr>
      <w:bookmarkStart w:id="27037" w:name="_ETM_Q1_4189406"/>
      <w:bookmarkStart w:id="27038" w:name="_ETM_Q1_4189905"/>
      <w:bookmarkEnd w:id="27037"/>
      <w:bookmarkEnd w:id="27038"/>
      <w:r w:rsidRPr="00C509DB">
        <w:rPr>
          <w:rFonts w:hint="cs"/>
          <w:rtl/>
          <w:lang w:eastAsia="he-IL"/>
        </w:rPr>
        <w:t>חסר</w:t>
      </w:r>
      <w:r>
        <w:rPr>
          <w:rFonts w:hint="cs"/>
          <w:rtl/>
          <w:lang w:eastAsia="he-IL"/>
        </w:rPr>
        <w:t>ה</w:t>
      </w:r>
      <w:r w:rsidRPr="00C509DB">
        <w:rPr>
          <w:rFonts w:hint="cs"/>
          <w:rtl/>
          <w:lang w:eastAsia="he-IL"/>
        </w:rPr>
        <w:t xml:space="preserve"> </w:t>
      </w:r>
      <w:r>
        <w:rPr>
          <w:rFonts w:hint="cs"/>
          <w:rtl/>
          <w:lang w:eastAsia="he-IL"/>
        </w:rPr>
        <w:t>כאן</w:t>
      </w:r>
      <w:r w:rsidRPr="00C509DB">
        <w:rPr>
          <w:rFonts w:hint="cs"/>
          <w:rtl/>
          <w:lang w:eastAsia="he-IL"/>
        </w:rPr>
        <w:t xml:space="preserve"> הת</w:t>
      </w:r>
      <w:bookmarkStart w:id="27039" w:name="_ETM_Q1_4190406"/>
      <w:bookmarkEnd w:id="27039"/>
      <w:r w:rsidRPr="00C509DB">
        <w:rPr>
          <w:rFonts w:hint="cs"/>
          <w:rtl/>
          <w:lang w:eastAsia="he-IL"/>
        </w:rPr>
        <w:t>ייחסות</w:t>
      </w:r>
      <w:bookmarkStart w:id="27040" w:name="_ETM_Q1_4192656"/>
      <w:bookmarkStart w:id="27041" w:name="_ETM_Q1_4189656"/>
      <w:bookmarkStart w:id="27042" w:name="_ETM_Q1_4186906"/>
      <w:bookmarkStart w:id="27043" w:name="_ETM_Q1_4184155"/>
      <w:bookmarkEnd w:id="27040"/>
      <w:bookmarkEnd w:id="27041"/>
      <w:bookmarkEnd w:id="27042"/>
      <w:bookmarkEnd w:id="27043"/>
      <w:r w:rsidRPr="00C509DB">
        <w:rPr>
          <w:rFonts w:hint="cs"/>
          <w:rtl/>
          <w:lang w:eastAsia="he-IL"/>
        </w:rPr>
        <w:t xml:space="preserve"> לנושא של מבחנים מעשיים</w:t>
      </w:r>
      <w:bookmarkStart w:id="27044" w:name="_ETM_Q1_4188905"/>
      <w:bookmarkEnd w:id="27044"/>
      <w:r w:rsidRPr="00C509DB">
        <w:rPr>
          <w:rFonts w:hint="cs"/>
          <w:rtl/>
          <w:lang w:eastAsia="he-IL"/>
        </w:rPr>
        <w:t xml:space="preserve">, למרות שאמרו שהם לא </w:t>
      </w:r>
      <w:bookmarkStart w:id="27045" w:name="_ETM_Q1_4190655"/>
      <w:bookmarkEnd w:id="27045"/>
      <w:r w:rsidRPr="00C509DB">
        <w:rPr>
          <w:rFonts w:hint="cs"/>
          <w:rtl/>
          <w:lang w:eastAsia="he-IL"/>
        </w:rPr>
        <w:t>יהיו חובה</w:t>
      </w:r>
      <w:r>
        <w:rPr>
          <w:rFonts w:hint="cs"/>
          <w:rtl/>
          <w:lang w:eastAsia="he-IL"/>
        </w:rPr>
        <w:t>,</w:t>
      </w:r>
      <w:r w:rsidRPr="00C509DB">
        <w:rPr>
          <w:rFonts w:hint="cs"/>
          <w:rtl/>
          <w:lang w:eastAsia="he-IL"/>
        </w:rPr>
        <w:t xml:space="preserve"> אבל אולי מתישהו הם</w:t>
      </w:r>
      <w:r>
        <w:rPr>
          <w:rFonts w:hint="cs"/>
          <w:rtl/>
          <w:lang w:eastAsia="he-IL"/>
        </w:rPr>
        <w:t xml:space="preserve"> כן</w:t>
      </w:r>
      <w:r w:rsidRPr="00C509DB">
        <w:rPr>
          <w:rFonts w:hint="cs"/>
          <w:rtl/>
          <w:lang w:eastAsia="he-IL"/>
        </w:rPr>
        <w:t xml:space="preserve"> </w:t>
      </w:r>
      <w:bookmarkStart w:id="27046" w:name="_ETM_Q1_4184904"/>
      <w:r w:rsidRPr="00C509DB">
        <w:rPr>
          <w:rFonts w:hint="cs"/>
          <w:rtl/>
          <w:lang w:eastAsia="he-IL"/>
        </w:rPr>
        <w:t>יהיו</w:t>
      </w:r>
      <w:bookmarkEnd w:id="27046"/>
      <w:r>
        <w:rPr>
          <w:rFonts w:hint="cs"/>
          <w:rtl/>
          <w:lang w:eastAsia="he-IL"/>
        </w:rPr>
        <w:t xml:space="preserve">, </w:t>
      </w:r>
      <w:r w:rsidRPr="00C509DB">
        <w:rPr>
          <w:rFonts w:hint="cs"/>
          <w:rtl/>
          <w:lang w:eastAsia="he-IL"/>
        </w:rPr>
        <w:t xml:space="preserve">ואין פה מספר שלהם. היום </w:t>
      </w:r>
      <w:bookmarkStart w:id="27047" w:name="_ETM_Q1_4194652"/>
      <w:bookmarkEnd w:id="27047"/>
      <w:r>
        <w:rPr>
          <w:rFonts w:hint="cs"/>
          <w:rtl/>
          <w:lang w:eastAsia="he-IL"/>
        </w:rPr>
        <w:t>הוא</w:t>
      </w:r>
      <w:r w:rsidRPr="00C509DB">
        <w:rPr>
          <w:rFonts w:hint="cs"/>
          <w:rtl/>
          <w:lang w:eastAsia="he-IL"/>
        </w:rPr>
        <w:t xml:space="preserve"> נלקח </w:t>
      </w:r>
      <w:bookmarkStart w:id="27048" w:name="_ETM_Q1_4192903"/>
      <w:bookmarkStart w:id="27049" w:name="_ETM_Q1_4189903"/>
      <w:bookmarkEnd w:id="27048"/>
      <w:bookmarkEnd w:id="27049"/>
      <w:r w:rsidRPr="00C509DB">
        <w:rPr>
          <w:rFonts w:hint="cs"/>
          <w:rtl/>
          <w:lang w:eastAsia="he-IL"/>
        </w:rPr>
        <w:t>מתקנות האגרות</w:t>
      </w:r>
      <w:bookmarkStart w:id="27050" w:name="_ETM_Q1_4194403"/>
      <w:bookmarkStart w:id="27051" w:name="_ETM_Q1_4191903"/>
      <w:bookmarkEnd w:id="27050"/>
      <w:bookmarkEnd w:id="27051"/>
      <w:r w:rsidRPr="00C509DB">
        <w:rPr>
          <w:rFonts w:hint="cs"/>
          <w:rtl/>
          <w:lang w:eastAsia="he-IL"/>
        </w:rPr>
        <w:t xml:space="preserve"> </w:t>
      </w:r>
      <w:r>
        <w:rPr>
          <w:rFonts w:hint="cs"/>
          <w:rtl/>
          <w:lang w:eastAsia="he-IL"/>
        </w:rPr>
        <w:t>ואלה</w:t>
      </w:r>
      <w:r w:rsidRPr="00C509DB">
        <w:rPr>
          <w:rFonts w:hint="cs"/>
          <w:rtl/>
          <w:lang w:eastAsia="he-IL"/>
        </w:rPr>
        <w:t xml:space="preserve"> 2,600</w:t>
      </w:r>
      <w:bookmarkStart w:id="27052" w:name="_ETM_Q1_4195903"/>
      <w:bookmarkStart w:id="27053" w:name="_ETM_Q1_4193154"/>
      <w:bookmarkEnd w:id="27052"/>
      <w:bookmarkEnd w:id="27053"/>
      <w:r w:rsidRPr="00C509DB">
        <w:rPr>
          <w:rFonts w:hint="cs"/>
          <w:rtl/>
          <w:lang w:eastAsia="he-IL"/>
        </w:rPr>
        <w:t xml:space="preserve"> ומשהו </w:t>
      </w:r>
      <w:bookmarkStart w:id="27054" w:name="_ETM_Q1_4194404"/>
      <w:bookmarkStart w:id="27055" w:name="_ETM_Q1_1651"/>
      <w:bookmarkEnd w:id="27054"/>
      <w:bookmarkEnd w:id="27055"/>
      <w:r w:rsidRPr="00C509DB">
        <w:rPr>
          <w:rFonts w:hint="cs"/>
          <w:rtl/>
          <w:lang w:eastAsia="he-IL"/>
        </w:rPr>
        <w:t>שקלים</w:t>
      </w:r>
      <w:bookmarkStart w:id="27056" w:name="_ETM_Q1_4194904"/>
      <w:bookmarkStart w:id="27057" w:name="_ETM_Q1_4191904"/>
      <w:bookmarkEnd w:id="27056"/>
      <w:bookmarkEnd w:id="27057"/>
      <w:r w:rsidRPr="00C509DB">
        <w:rPr>
          <w:rFonts w:hint="cs"/>
          <w:rtl/>
          <w:lang w:eastAsia="he-IL"/>
        </w:rPr>
        <w:t xml:space="preserve">. זה </w:t>
      </w:r>
      <w:r>
        <w:rPr>
          <w:rFonts w:hint="cs"/>
          <w:rtl/>
          <w:lang w:eastAsia="he-IL"/>
        </w:rPr>
        <w:t>הרבה</w:t>
      </w:r>
      <w:r w:rsidRPr="00C509DB">
        <w:rPr>
          <w:rFonts w:hint="cs"/>
          <w:rtl/>
          <w:lang w:eastAsia="he-IL"/>
        </w:rPr>
        <w:t xml:space="preserve"> כסף</w:t>
      </w:r>
      <w:r>
        <w:rPr>
          <w:rFonts w:hint="cs"/>
          <w:rtl/>
          <w:lang w:eastAsia="he-IL"/>
        </w:rPr>
        <w:t xml:space="preserve">. </w:t>
      </w:r>
    </w:p>
    <w:p w14:paraId="401577C5" w14:textId="77777777" w:rsidR="00E56BD1" w:rsidRDefault="00E56BD1" w:rsidP="00E56BD1">
      <w:pPr>
        <w:rPr>
          <w:rtl/>
          <w:lang w:eastAsia="he-IL"/>
        </w:rPr>
      </w:pPr>
      <w:bookmarkStart w:id="27058" w:name="_ETM_Q1_4194155"/>
      <w:bookmarkStart w:id="27059" w:name="_ETM_Q1_4194654"/>
      <w:bookmarkStart w:id="27060" w:name="_ETM_Q1_4176907"/>
      <w:bookmarkStart w:id="27061" w:name="_ETM_Q1_4179155"/>
      <w:bookmarkStart w:id="27062" w:name="_ETM_Q1_4201405"/>
      <w:bookmarkStart w:id="27063" w:name="_ETM_Q1_4198655"/>
      <w:bookmarkStart w:id="27064" w:name="_ETM_Q1_4196154"/>
      <w:bookmarkStart w:id="27065" w:name="_ETM_Q1_4193656"/>
      <w:bookmarkEnd w:id="27058"/>
      <w:bookmarkEnd w:id="27059"/>
      <w:bookmarkEnd w:id="27060"/>
      <w:bookmarkEnd w:id="27061"/>
      <w:bookmarkEnd w:id="27062"/>
      <w:bookmarkEnd w:id="27063"/>
      <w:bookmarkEnd w:id="27064"/>
      <w:bookmarkEnd w:id="27065"/>
    </w:p>
    <w:p w14:paraId="12A0A8B8" w14:textId="77777777" w:rsidR="00E56BD1" w:rsidRDefault="00E56BD1" w:rsidP="00E56BD1">
      <w:pPr>
        <w:pStyle w:val="afb"/>
        <w:keepNext/>
        <w:rPr>
          <w:rtl/>
          <w:lang w:eastAsia="he-IL"/>
        </w:rPr>
      </w:pPr>
      <w:bookmarkStart w:id="27066" w:name="ET_guest_918094_1580"/>
      <w:r w:rsidRPr="004B0A0B">
        <w:rPr>
          <w:rStyle w:val="TagStyle"/>
          <w:rtl/>
        </w:rPr>
        <w:t xml:space="preserve"> &lt;&lt; אורח &gt;&gt; </w:t>
      </w:r>
      <w:r>
        <w:rPr>
          <w:rtl/>
          <w:lang w:eastAsia="he-IL"/>
        </w:rPr>
        <w:t>איציק בן שבת:</w:t>
      </w:r>
      <w:r w:rsidRPr="004B0A0B">
        <w:rPr>
          <w:rStyle w:val="TagStyle"/>
          <w:rtl/>
        </w:rPr>
        <w:t xml:space="preserve"> &lt;&lt; אורח &gt;&gt;</w:t>
      </w:r>
      <w:r>
        <w:rPr>
          <w:rtl/>
          <w:lang w:eastAsia="he-IL"/>
        </w:rPr>
        <w:t xml:space="preserve">   </w:t>
      </w:r>
      <w:bookmarkEnd w:id="27066"/>
    </w:p>
    <w:p w14:paraId="387560C1" w14:textId="77777777" w:rsidR="00E56BD1" w:rsidRDefault="00E56BD1" w:rsidP="00E56BD1">
      <w:pPr>
        <w:pStyle w:val="KeepWithNext"/>
        <w:rPr>
          <w:rtl/>
          <w:lang w:eastAsia="he-IL"/>
        </w:rPr>
      </w:pPr>
    </w:p>
    <w:p w14:paraId="0A0D91A6" w14:textId="77777777" w:rsidR="00E56BD1" w:rsidRDefault="00E56BD1" w:rsidP="00E56BD1">
      <w:pPr>
        <w:rPr>
          <w:rtl/>
          <w:lang w:eastAsia="he-IL"/>
        </w:rPr>
      </w:pPr>
      <w:bookmarkStart w:id="27067" w:name="_ETM_Q1_4199156"/>
      <w:bookmarkStart w:id="27068" w:name="_ETM_Q1_4196404"/>
      <w:bookmarkEnd w:id="27067"/>
      <w:bookmarkEnd w:id="27068"/>
      <w:r>
        <w:rPr>
          <w:rFonts w:hint="cs"/>
          <w:rtl/>
          <w:lang w:eastAsia="he-IL"/>
        </w:rPr>
        <w:t>נכון.</w:t>
      </w:r>
    </w:p>
    <w:p w14:paraId="4599565C" w14:textId="77777777" w:rsidR="00E56BD1" w:rsidRDefault="00E56BD1" w:rsidP="00E56BD1">
      <w:pPr>
        <w:rPr>
          <w:rtl/>
          <w:lang w:eastAsia="he-IL"/>
        </w:rPr>
      </w:pPr>
      <w:bookmarkStart w:id="27069" w:name="_ETM_Q1_4198153"/>
      <w:bookmarkStart w:id="27070" w:name="_ETM_Q1_4198403"/>
      <w:bookmarkStart w:id="27071" w:name="_ETM_Q1_4199904"/>
      <w:bookmarkStart w:id="27072" w:name="_ETM_Q1_4197157"/>
      <w:bookmarkStart w:id="27073" w:name="_ETM_Q1_4194157"/>
      <w:bookmarkStart w:id="27074" w:name="_ETM_Q1_4198404"/>
      <w:bookmarkStart w:id="27075" w:name="_ETM_Q1_4195654"/>
      <w:bookmarkStart w:id="27076" w:name="_ETM_Q1_4196651"/>
      <w:bookmarkStart w:id="27077" w:name="_ETM_Q1_4195904"/>
      <w:bookmarkStart w:id="27078" w:name="_ETM_Q1_4197905"/>
      <w:bookmarkEnd w:id="27069"/>
      <w:bookmarkEnd w:id="27070"/>
      <w:bookmarkEnd w:id="27071"/>
      <w:bookmarkEnd w:id="27072"/>
      <w:bookmarkEnd w:id="27073"/>
      <w:bookmarkEnd w:id="27074"/>
      <w:bookmarkEnd w:id="27075"/>
      <w:bookmarkEnd w:id="27076"/>
      <w:bookmarkEnd w:id="27077"/>
      <w:bookmarkEnd w:id="27078"/>
    </w:p>
    <w:p w14:paraId="2692E516" w14:textId="77777777" w:rsidR="00E56BD1" w:rsidRDefault="00E56BD1" w:rsidP="00E56BD1">
      <w:pPr>
        <w:pStyle w:val="afb"/>
        <w:keepNext/>
        <w:rPr>
          <w:rtl/>
          <w:lang w:eastAsia="he-IL"/>
        </w:rPr>
      </w:pPr>
      <w:bookmarkStart w:id="27079" w:name="ET_guest_918109_1581"/>
      <w:r w:rsidRPr="004B0A0B">
        <w:rPr>
          <w:rStyle w:val="TagStyle"/>
          <w:rtl/>
        </w:rPr>
        <w:t xml:space="preserve"> &lt;&lt; אורח &gt;&gt; </w:t>
      </w:r>
      <w:r>
        <w:rPr>
          <w:rtl/>
          <w:lang w:eastAsia="he-IL"/>
        </w:rPr>
        <w:t>יובל סגל:</w:t>
      </w:r>
      <w:r w:rsidRPr="004B0A0B">
        <w:rPr>
          <w:rStyle w:val="TagStyle"/>
          <w:rtl/>
        </w:rPr>
        <w:t xml:space="preserve"> &lt;&lt; אורח &gt;&gt;</w:t>
      </w:r>
      <w:r>
        <w:rPr>
          <w:rtl/>
          <w:lang w:eastAsia="he-IL"/>
        </w:rPr>
        <w:t xml:space="preserve">   </w:t>
      </w:r>
      <w:bookmarkEnd w:id="27079"/>
    </w:p>
    <w:p w14:paraId="6C6B326A" w14:textId="77777777" w:rsidR="00E56BD1" w:rsidRDefault="00E56BD1" w:rsidP="00E56BD1">
      <w:pPr>
        <w:pStyle w:val="KeepWithNext"/>
        <w:rPr>
          <w:rtl/>
          <w:lang w:eastAsia="he-IL"/>
        </w:rPr>
      </w:pPr>
    </w:p>
    <w:p w14:paraId="6779F9E7" w14:textId="77777777" w:rsidR="00E56BD1" w:rsidRDefault="00E56BD1" w:rsidP="00E56BD1">
      <w:pPr>
        <w:rPr>
          <w:rtl/>
          <w:lang w:eastAsia="he-IL"/>
        </w:rPr>
      </w:pPr>
      <w:r>
        <w:rPr>
          <w:rFonts w:hint="cs"/>
          <w:rtl/>
          <w:lang w:eastAsia="he-IL"/>
        </w:rPr>
        <w:t>אם כן ידרשו</w:t>
      </w:r>
      <w:bookmarkStart w:id="27080" w:name="_ETM_Q1_4198402"/>
      <w:bookmarkEnd w:id="27080"/>
      <w:r>
        <w:rPr>
          <w:rFonts w:hint="cs"/>
          <w:rtl/>
          <w:lang w:eastAsia="he-IL"/>
        </w:rPr>
        <w:t xml:space="preserve">, </w:t>
      </w:r>
      <w:bookmarkStart w:id="27081" w:name="_ETM_Q1_4197405"/>
      <w:bookmarkEnd w:id="27081"/>
      <w:r>
        <w:rPr>
          <w:rFonts w:hint="cs"/>
          <w:rtl/>
          <w:lang w:eastAsia="he-IL"/>
        </w:rPr>
        <w:t xml:space="preserve">ראוי לציין </w:t>
      </w:r>
      <w:bookmarkStart w:id="27082" w:name="_ETM_Q1_4198155"/>
      <w:bookmarkEnd w:id="27082"/>
      <w:r>
        <w:rPr>
          <w:rFonts w:hint="cs"/>
          <w:rtl/>
          <w:lang w:eastAsia="he-IL"/>
        </w:rPr>
        <w:t xml:space="preserve">זאת, אבל אין </w:t>
      </w:r>
      <w:bookmarkStart w:id="27083" w:name="_ETM_Q1_4199901"/>
      <w:bookmarkEnd w:id="27083"/>
      <w:r>
        <w:rPr>
          <w:rFonts w:hint="cs"/>
          <w:rtl/>
          <w:lang w:eastAsia="he-IL"/>
        </w:rPr>
        <w:t xml:space="preserve">שום ביסוס לגבות </w:t>
      </w:r>
      <w:bookmarkStart w:id="27084" w:name="_ETM_Q1_4200406"/>
      <w:bookmarkEnd w:id="27084"/>
      <w:r>
        <w:rPr>
          <w:rFonts w:hint="cs"/>
          <w:rtl/>
          <w:lang w:eastAsia="he-IL"/>
        </w:rPr>
        <w:t xml:space="preserve">על בקשה לרישיון מטיס </w:t>
      </w:r>
      <w:bookmarkStart w:id="27085" w:name="_ETM_Q1_4202152"/>
      <w:bookmarkEnd w:id="27085"/>
      <w:r>
        <w:rPr>
          <w:rFonts w:hint="cs"/>
          <w:rtl/>
          <w:lang w:eastAsia="he-IL"/>
        </w:rPr>
        <w:t>670</w:t>
      </w:r>
      <w:bookmarkStart w:id="27086" w:name="_ETM_Q1_4201155"/>
      <w:bookmarkStart w:id="27087" w:name="_ETM_Q1_4198406"/>
      <w:bookmarkEnd w:id="27086"/>
      <w:bookmarkEnd w:id="27087"/>
      <w:r>
        <w:rPr>
          <w:rFonts w:hint="cs"/>
          <w:rtl/>
          <w:lang w:eastAsia="he-IL"/>
        </w:rPr>
        <w:t xml:space="preserve"> שקלים.</w:t>
      </w:r>
      <w:bookmarkStart w:id="27088" w:name="_ETM_Q1_4204404"/>
      <w:bookmarkEnd w:id="27088"/>
      <w:r>
        <w:rPr>
          <w:rFonts w:hint="cs"/>
          <w:rtl/>
          <w:lang w:eastAsia="he-IL"/>
        </w:rPr>
        <w:t xml:space="preserve"> במיוחד אם אומרים</w:t>
      </w:r>
      <w:bookmarkStart w:id="27089" w:name="_ETM_Q1_4205406"/>
      <w:bookmarkEnd w:id="27089"/>
      <w:r>
        <w:rPr>
          <w:rFonts w:hint="cs"/>
          <w:rtl/>
          <w:lang w:eastAsia="he-IL"/>
        </w:rPr>
        <w:t xml:space="preserve"> </w:t>
      </w:r>
      <w:bookmarkStart w:id="27090" w:name="_ETM_Q1_4202653"/>
      <w:bookmarkEnd w:id="27090"/>
      <w:r>
        <w:rPr>
          <w:rFonts w:hint="cs"/>
          <w:rtl/>
          <w:lang w:eastAsia="he-IL"/>
        </w:rPr>
        <w:t>שזו מערכת ממו</w:t>
      </w:r>
      <w:bookmarkStart w:id="27091" w:name="_ETM_Q1_4206403"/>
      <w:bookmarkStart w:id="27092" w:name="_ETM_Q1_4204902"/>
      <w:bookmarkEnd w:id="27091"/>
      <w:bookmarkEnd w:id="27092"/>
      <w:r>
        <w:rPr>
          <w:rFonts w:hint="cs"/>
          <w:rtl/>
          <w:lang w:eastAsia="he-IL"/>
        </w:rPr>
        <w:t xml:space="preserve">חשבת </w:t>
      </w:r>
      <w:bookmarkStart w:id="27093" w:name="_ETM_Q1_4205654"/>
      <w:bookmarkEnd w:id="27093"/>
      <w:r>
        <w:rPr>
          <w:rFonts w:hint="cs"/>
          <w:rtl/>
          <w:lang w:eastAsia="he-IL"/>
        </w:rPr>
        <w:t xml:space="preserve">קיימת, </w:t>
      </w:r>
      <w:bookmarkStart w:id="27094" w:name="_ETM_Q1_4205903"/>
      <w:bookmarkStart w:id="27095" w:name="_ETM_Q1_4207904"/>
      <w:bookmarkEnd w:id="27094"/>
      <w:bookmarkEnd w:id="27095"/>
      <w:r>
        <w:rPr>
          <w:rFonts w:hint="cs"/>
          <w:rtl/>
          <w:lang w:eastAsia="he-IL"/>
        </w:rPr>
        <w:t xml:space="preserve">ואני נכנס לאתר ועושה </w:t>
      </w:r>
      <w:bookmarkStart w:id="27096" w:name="_ETM_Q1_4209902"/>
      <w:bookmarkEnd w:id="27096"/>
      <w:r>
        <w:rPr>
          <w:rFonts w:hint="cs"/>
          <w:rtl/>
          <w:lang w:eastAsia="he-IL"/>
        </w:rPr>
        <w:t>כמה קליקים.</w:t>
      </w:r>
      <w:bookmarkStart w:id="27097" w:name="_ETM_Q1_4210151"/>
      <w:bookmarkStart w:id="27098" w:name="_ETM_Q1_4207403"/>
      <w:bookmarkStart w:id="27099" w:name="_ETM_Q1_4199152"/>
      <w:bookmarkEnd w:id="27097"/>
      <w:bookmarkEnd w:id="27098"/>
      <w:bookmarkEnd w:id="27099"/>
    </w:p>
    <w:p w14:paraId="4D74F440" w14:textId="77777777" w:rsidR="00E56BD1" w:rsidRDefault="00E56BD1" w:rsidP="00E56BD1">
      <w:pPr>
        <w:rPr>
          <w:rtl/>
          <w:lang w:eastAsia="he-IL"/>
        </w:rPr>
      </w:pPr>
      <w:bookmarkStart w:id="27100" w:name="_ETM_Q1_4211151"/>
      <w:bookmarkEnd w:id="27100"/>
    </w:p>
    <w:p w14:paraId="72038023" w14:textId="77777777" w:rsidR="00E02177" w:rsidRDefault="00E02177" w:rsidP="00E56BD1">
      <w:pPr>
        <w:pStyle w:val="a5"/>
        <w:keepNext/>
        <w:rPr>
          <w:rStyle w:val="TagStyle"/>
          <w:vanish w:val="0"/>
          <w:rtl/>
        </w:rPr>
      </w:pPr>
      <w:bookmarkStart w:id="27101" w:name="ET_speaker_5080_1582"/>
      <w:r>
        <w:rPr>
          <w:rStyle w:val="TagStyle"/>
          <w:vanish w:val="0"/>
          <w:rtl/>
        </w:rPr>
        <w:br w:type="page"/>
      </w:r>
    </w:p>
    <w:p w14:paraId="1ACB1338" w14:textId="01C808BA" w:rsidR="00E56BD1" w:rsidRDefault="00E56BD1" w:rsidP="00E56BD1">
      <w:pPr>
        <w:pStyle w:val="a5"/>
        <w:keepNext/>
        <w:rPr>
          <w:rtl/>
        </w:rPr>
      </w:pPr>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101"/>
    </w:p>
    <w:p w14:paraId="7BAD0842" w14:textId="77777777" w:rsidR="00E56BD1" w:rsidRPr="004B0A0B" w:rsidRDefault="00E56BD1" w:rsidP="00E56BD1">
      <w:pPr>
        <w:rPr>
          <w:rtl/>
          <w:lang w:eastAsia="he-IL"/>
        </w:rPr>
      </w:pPr>
    </w:p>
    <w:p w14:paraId="3822BFAB" w14:textId="77777777" w:rsidR="00E56BD1" w:rsidRDefault="00E56BD1" w:rsidP="00E56BD1">
      <w:pPr>
        <w:rPr>
          <w:rtl/>
          <w:lang w:eastAsia="he-IL"/>
        </w:rPr>
      </w:pPr>
      <w:r>
        <w:rPr>
          <w:rFonts w:hint="cs"/>
          <w:rtl/>
          <w:lang w:eastAsia="he-IL"/>
        </w:rPr>
        <w:t xml:space="preserve">בקשה לרישוי מטיס היא רק ממוחשבת? </w:t>
      </w:r>
      <w:bookmarkStart w:id="27102" w:name="_ETM_Q1_4214908"/>
      <w:bookmarkEnd w:id="27102"/>
    </w:p>
    <w:p w14:paraId="281FC7FB" w14:textId="77777777" w:rsidR="00E56BD1" w:rsidRDefault="00E56BD1" w:rsidP="00E56BD1">
      <w:pPr>
        <w:rPr>
          <w:rtl/>
          <w:lang w:eastAsia="he-IL"/>
        </w:rPr>
      </w:pPr>
      <w:bookmarkStart w:id="27103" w:name="_ETM_Q1_4207404"/>
      <w:bookmarkStart w:id="27104" w:name="_ETM_Q1_4209153"/>
      <w:bookmarkEnd w:id="27103"/>
      <w:bookmarkEnd w:id="27104"/>
    </w:p>
    <w:p w14:paraId="6647BF40" w14:textId="77777777" w:rsidR="00E56BD1" w:rsidRDefault="00E56BD1" w:rsidP="00E56BD1">
      <w:pPr>
        <w:pStyle w:val="afb"/>
        <w:keepNext/>
        <w:rPr>
          <w:rtl/>
          <w:lang w:eastAsia="he-IL"/>
        </w:rPr>
      </w:pPr>
      <w:bookmarkStart w:id="27105" w:name="ET_guest_918092_1583"/>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105"/>
    </w:p>
    <w:p w14:paraId="6980D6A2" w14:textId="77777777" w:rsidR="00E56BD1" w:rsidRDefault="00E56BD1" w:rsidP="00E56BD1">
      <w:pPr>
        <w:pStyle w:val="KeepWithNext"/>
        <w:rPr>
          <w:rtl/>
          <w:lang w:eastAsia="he-IL"/>
        </w:rPr>
      </w:pPr>
    </w:p>
    <w:p w14:paraId="0EB703A2" w14:textId="77777777" w:rsidR="00E56BD1" w:rsidRDefault="00E56BD1" w:rsidP="00E56BD1">
      <w:pPr>
        <w:rPr>
          <w:rtl/>
          <w:lang w:eastAsia="he-IL"/>
        </w:rPr>
      </w:pPr>
      <w:bookmarkStart w:id="27106" w:name="_ETM_Q1_4210403"/>
      <w:bookmarkEnd w:id="27106"/>
      <w:r>
        <w:rPr>
          <w:rFonts w:hint="cs"/>
          <w:rtl/>
          <w:lang w:eastAsia="he-IL"/>
        </w:rPr>
        <w:t xml:space="preserve">כן. </w:t>
      </w:r>
      <w:bookmarkStart w:id="27107" w:name="_ETM_Q1_4210653"/>
      <w:bookmarkEnd w:id="27107"/>
    </w:p>
    <w:p w14:paraId="1E131E38" w14:textId="77777777" w:rsidR="00E56BD1" w:rsidRDefault="00E56BD1" w:rsidP="00E56BD1">
      <w:pPr>
        <w:rPr>
          <w:rtl/>
          <w:lang w:eastAsia="he-IL"/>
        </w:rPr>
      </w:pPr>
      <w:bookmarkStart w:id="27108" w:name="_ETM_Q1_4211156"/>
      <w:bookmarkStart w:id="27109" w:name="_ETM_Q1_4210402"/>
      <w:bookmarkStart w:id="27110" w:name="_ETM_Q1_4211405"/>
      <w:bookmarkEnd w:id="27108"/>
      <w:bookmarkEnd w:id="27109"/>
      <w:bookmarkEnd w:id="27110"/>
    </w:p>
    <w:p w14:paraId="5E7AFEF1" w14:textId="77777777" w:rsidR="00E56BD1" w:rsidRDefault="00E56BD1" w:rsidP="00E56BD1">
      <w:pPr>
        <w:pStyle w:val="afb"/>
        <w:keepNext/>
        <w:rPr>
          <w:rtl/>
          <w:lang w:eastAsia="he-IL"/>
        </w:rPr>
      </w:pPr>
      <w:bookmarkStart w:id="27111" w:name="ET_guest_918094_1584"/>
      <w:r w:rsidRPr="004B0A0B">
        <w:rPr>
          <w:rStyle w:val="TagStyle"/>
          <w:rtl/>
        </w:rPr>
        <w:t xml:space="preserve"> &lt;&lt; אורח &gt;&gt; </w:t>
      </w:r>
      <w:r>
        <w:rPr>
          <w:rtl/>
          <w:lang w:eastAsia="he-IL"/>
        </w:rPr>
        <w:t>איציק בן שבת:</w:t>
      </w:r>
      <w:r w:rsidRPr="004B0A0B">
        <w:rPr>
          <w:rStyle w:val="TagStyle"/>
          <w:rtl/>
        </w:rPr>
        <w:t xml:space="preserve"> &lt;&lt; אורח &gt;&gt;</w:t>
      </w:r>
      <w:r>
        <w:rPr>
          <w:rtl/>
          <w:lang w:eastAsia="he-IL"/>
        </w:rPr>
        <w:t xml:space="preserve">   </w:t>
      </w:r>
      <w:bookmarkEnd w:id="27111"/>
    </w:p>
    <w:p w14:paraId="2F935106" w14:textId="77777777" w:rsidR="00E56BD1" w:rsidRDefault="00E56BD1" w:rsidP="00E56BD1">
      <w:pPr>
        <w:pStyle w:val="KeepWithNext"/>
        <w:rPr>
          <w:rtl/>
          <w:lang w:eastAsia="he-IL"/>
        </w:rPr>
      </w:pPr>
    </w:p>
    <w:p w14:paraId="4198151E" w14:textId="77777777" w:rsidR="00E56BD1" w:rsidRDefault="00E56BD1" w:rsidP="00E56BD1">
      <w:pPr>
        <w:rPr>
          <w:rtl/>
          <w:lang w:eastAsia="he-IL"/>
        </w:rPr>
      </w:pPr>
      <w:bookmarkStart w:id="27112" w:name="_ETM_Q1_4212155"/>
      <w:bookmarkEnd w:id="27112"/>
      <w:r>
        <w:rPr>
          <w:rFonts w:hint="cs"/>
          <w:rtl/>
          <w:lang w:eastAsia="he-IL"/>
        </w:rPr>
        <w:t>לחידוש.</w:t>
      </w:r>
      <w:bookmarkStart w:id="27113" w:name="_ETM_Q1_4212405"/>
      <w:bookmarkEnd w:id="27113"/>
    </w:p>
    <w:p w14:paraId="026EF3BF" w14:textId="77777777" w:rsidR="00E56BD1" w:rsidRDefault="00E56BD1" w:rsidP="00E56BD1">
      <w:pPr>
        <w:rPr>
          <w:rtl/>
          <w:lang w:eastAsia="he-IL"/>
        </w:rPr>
      </w:pPr>
      <w:bookmarkStart w:id="27114" w:name="_ETM_Q1_4213155"/>
      <w:bookmarkStart w:id="27115" w:name="_ETM_Q1_4214405"/>
      <w:bookmarkStart w:id="27116" w:name="_ETM_Q1_4214935"/>
      <w:bookmarkEnd w:id="27114"/>
      <w:bookmarkEnd w:id="27115"/>
      <w:bookmarkEnd w:id="27116"/>
    </w:p>
    <w:p w14:paraId="7589A3AD" w14:textId="77777777" w:rsidR="00E56BD1" w:rsidRDefault="00E56BD1" w:rsidP="00E56BD1">
      <w:pPr>
        <w:pStyle w:val="afb"/>
        <w:keepNext/>
        <w:rPr>
          <w:rtl/>
          <w:lang w:eastAsia="he-IL"/>
        </w:rPr>
      </w:pPr>
      <w:bookmarkStart w:id="27117" w:name="ET_guest_918092_1585"/>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117"/>
    </w:p>
    <w:p w14:paraId="3C591405" w14:textId="77777777" w:rsidR="00E56BD1" w:rsidRDefault="00E56BD1" w:rsidP="00E56BD1">
      <w:pPr>
        <w:pStyle w:val="KeepWithNext"/>
        <w:rPr>
          <w:rtl/>
          <w:lang w:eastAsia="he-IL"/>
        </w:rPr>
      </w:pPr>
    </w:p>
    <w:p w14:paraId="4061CB13" w14:textId="77777777" w:rsidR="00E56BD1" w:rsidRDefault="00E56BD1" w:rsidP="00E56BD1">
      <w:pPr>
        <w:rPr>
          <w:rtl/>
          <w:lang w:eastAsia="he-IL"/>
        </w:rPr>
      </w:pPr>
      <w:bookmarkStart w:id="27118" w:name="_ETM_Q1_4218404"/>
      <w:bookmarkStart w:id="27119" w:name="_ETM_Q1_4218655"/>
      <w:bookmarkStart w:id="27120" w:name="_ETM_Q1_4215906"/>
      <w:bookmarkEnd w:id="27118"/>
      <w:bookmarkEnd w:id="27119"/>
      <w:bookmarkEnd w:id="27120"/>
      <w:r>
        <w:rPr>
          <w:rFonts w:hint="cs"/>
          <w:rtl/>
          <w:lang w:eastAsia="he-IL"/>
        </w:rPr>
        <w:t>לא,</w:t>
      </w:r>
      <w:bookmarkStart w:id="27121" w:name="_ETM_Q1_4213657"/>
      <w:bookmarkStart w:id="27122" w:name="_ETM_Q1_4210902"/>
      <w:bookmarkEnd w:id="27121"/>
      <w:bookmarkEnd w:id="27122"/>
      <w:r>
        <w:rPr>
          <w:rFonts w:hint="cs"/>
          <w:rtl/>
          <w:lang w:eastAsia="he-IL"/>
        </w:rPr>
        <w:t xml:space="preserve"> הוא מדבר עכשיו על אגרה של שנלקחת מכל מי שמוציא</w:t>
      </w:r>
      <w:bookmarkStart w:id="27123" w:name="_ETM_Q1_4217155"/>
      <w:bookmarkEnd w:id="27123"/>
      <w:r>
        <w:rPr>
          <w:rFonts w:hint="cs"/>
          <w:rtl/>
          <w:lang w:eastAsia="he-IL"/>
        </w:rPr>
        <w:t xml:space="preserve"> ר</w:t>
      </w:r>
      <w:bookmarkStart w:id="27124" w:name="_ETM_Q1_4214654"/>
      <w:bookmarkEnd w:id="27124"/>
      <w:r>
        <w:rPr>
          <w:rFonts w:hint="cs"/>
          <w:rtl/>
          <w:lang w:eastAsia="he-IL"/>
        </w:rPr>
        <w:t>ישיון ברת</w:t>
      </w:r>
      <w:bookmarkStart w:id="27125" w:name="_ETM_Q1_4216905"/>
      <w:bookmarkEnd w:id="27125"/>
      <w:r>
        <w:rPr>
          <w:rFonts w:hint="cs"/>
          <w:rtl/>
          <w:lang w:eastAsia="he-IL"/>
        </w:rPr>
        <w:t>"א</w:t>
      </w:r>
      <w:bookmarkStart w:id="27126" w:name="_ETM_Q1_4209155"/>
      <w:bookmarkStart w:id="27127" w:name="_ETM_Q1_4220153"/>
      <w:bookmarkEnd w:id="27126"/>
      <w:bookmarkEnd w:id="27127"/>
      <w:r>
        <w:rPr>
          <w:rFonts w:hint="cs"/>
          <w:rtl/>
          <w:lang w:eastAsia="he-IL"/>
        </w:rPr>
        <w:t xml:space="preserve">, </w:t>
      </w:r>
      <w:bookmarkStart w:id="27128" w:name="_ETM_Q1_4220402"/>
      <w:bookmarkEnd w:id="27128"/>
      <w:r>
        <w:rPr>
          <w:rFonts w:hint="cs"/>
          <w:rtl/>
          <w:lang w:eastAsia="he-IL"/>
        </w:rPr>
        <w:t>חוץ מכט</w:t>
      </w:r>
      <w:bookmarkStart w:id="27129" w:name="_ETM_Q1_4221903"/>
      <w:bookmarkEnd w:id="27129"/>
      <w:r>
        <w:rPr>
          <w:rFonts w:hint="cs"/>
          <w:rtl/>
          <w:lang w:eastAsia="he-IL"/>
        </w:rPr>
        <w:t>ב"ם</w:t>
      </w:r>
      <w:bookmarkStart w:id="27130" w:name="_ETM_Q1_4221405"/>
      <w:bookmarkEnd w:id="27130"/>
      <w:r>
        <w:rPr>
          <w:rFonts w:hint="cs"/>
          <w:rtl/>
          <w:lang w:eastAsia="he-IL"/>
        </w:rPr>
        <w:t xml:space="preserve">, כי </w:t>
      </w:r>
      <w:bookmarkStart w:id="27131" w:name="_ETM_Q1_4222653"/>
      <w:bookmarkStart w:id="27132" w:name="_ETM_Q1_4221406"/>
      <w:bookmarkEnd w:id="27131"/>
      <w:bookmarkEnd w:id="27132"/>
      <w:r>
        <w:rPr>
          <w:rFonts w:hint="cs"/>
          <w:rtl/>
          <w:lang w:eastAsia="he-IL"/>
        </w:rPr>
        <w:t xml:space="preserve"> עד היום בכטב"ם לא </w:t>
      </w:r>
      <w:bookmarkStart w:id="27133" w:name="_ETM_Q1_4222906"/>
      <w:bookmarkEnd w:id="27133"/>
      <w:r>
        <w:rPr>
          <w:rFonts w:hint="cs"/>
          <w:rtl/>
          <w:lang w:eastAsia="he-IL"/>
        </w:rPr>
        <w:t xml:space="preserve">ניתן </w:t>
      </w:r>
      <w:bookmarkStart w:id="27134" w:name="_ETM_Q1_4224154"/>
      <w:bookmarkEnd w:id="27134"/>
      <w:r>
        <w:rPr>
          <w:rFonts w:hint="cs"/>
          <w:rtl/>
          <w:lang w:eastAsia="he-IL"/>
        </w:rPr>
        <w:t>רישיון, ניתן היתר</w:t>
      </w:r>
      <w:bookmarkStart w:id="27135" w:name="_ETM_Q1_4226151"/>
      <w:bookmarkEnd w:id="27135"/>
      <w:r>
        <w:rPr>
          <w:rFonts w:hint="cs"/>
          <w:rtl/>
          <w:lang w:eastAsia="he-IL"/>
        </w:rPr>
        <w:t xml:space="preserve">, </w:t>
      </w:r>
      <w:bookmarkStart w:id="27136" w:name="_ETM_Q1_4226653"/>
      <w:bookmarkEnd w:id="27136"/>
      <w:r>
        <w:rPr>
          <w:rFonts w:hint="cs"/>
          <w:rtl/>
          <w:lang w:eastAsia="he-IL"/>
        </w:rPr>
        <w:t xml:space="preserve">זה כלי אחר אז </w:t>
      </w:r>
      <w:bookmarkStart w:id="27137" w:name="_ETM_Q1_4229904"/>
      <w:bookmarkEnd w:id="27137"/>
      <w:r>
        <w:rPr>
          <w:rFonts w:hint="cs"/>
          <w:rtl/>
          <w:lang w:eastAsia="he-IL"/>
        </w:rPr>
        <w:t xml:space="preserve">החליטו </w:t>
      </w:r>
      <w:bookmarkStart w:id="27138" w:name="_ETM_Q1_4228655"/>
      <w:bookmarkEnd w:id="27138"/>
      <w:r>
        <w:rPr>
          <w:rFonts w:hint="cs"/>
          <w:rtl/>
          <w:lang w:eastAsia="he-IL"/>
        </w:rPr>
        <w:t>ל</w:t>
      </w:r>
      <w:bookmarkStart w:id="27139" w:name="_ETM_Q1_4225905"/>
      <w:bookmarkEnd w:id="27139"/>
      <w:r>
        <w:rPr>
          <w:rFonts w:hint="cs"/>
          <w:rtl/>
          <w:lang w:eastAsia="he-IL"/>
        </w:rPr>
        <w:t xml:space="preserve">א לגבות את האגרה. </w:t>
      </w:r>
    </w:p>
    <w:p w14:paraId="02B867C8" w14:textId="77777777" w:rsidR="00E56BD1" w:rsidRDefault="00E56BD1" w:rsidP="00E56BD1">
      <w:pPr>
        <w:rPr>
          <w:rtl/>
          <w:lang w:eastAsia="he-IL"/>
        </w:rPr>
      </w:pPr>
      <w:bookmarkStart w:id="27140" w:name="_ETM_Q1_4230903"/>
      <w:bookmarkStart w:id="27141" w:name="_ETM_Q1_4233653"/>
      <w:bookmarkEnd w:id="27140"/>
      <w:bookmarkEnd w:id="27141"/>
    </w:p>
    <w:p w14:paraId="777208E4" w14:textId="77777777" w:rsidR="00E56BD1" w:rsidRDefault="00E56BD1" w:rsidP="00E56BD1">
      <w:pPr>
        <w:pStyle w:val="a5"/>
        <w:keepNext/>
        <w:rPr>
          <w:rtl/>
        </w:rPr>
      </w:pPr>
      <w:bookmarkStart w:id="27142" w:name="ET_speaker_5080_1586"/>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142"/>
    </w:p>
    <w:p w14:paraId="6CCC1D98" w14:textId="77777777" w:rsidR="00E56BD1" w:rsidRDefault="00E56BD1" w:rsidP="00E56BD1">
      <w:pPr>
        <w:pStyle w:val="KeepWithNext"/>
        <w:rPr>
          <w:rtl/>
          <w:lang w:eastAsia="he-IL"/>
        </w:rPr>
      </w:pPr>
    </w:p>
    <w:p w14:paraId="6D98506B" w14:textId="77777777" w:rsidR="00E56BD1" w:rsidRDefault="00E56BD1" w:rsidP="00E56BD1">
      <w:pPr>
        <w:rPr>
          <w:rtl/>
          <w:lang w:eastAsia="he-IL"/>
        </w:rPr>
      </w:pPr>
      <w:bookmarkStart w:id="27143" w:name="_ETM_Q1_4235903"/>
      <w:bookmarkEnd w:id="27143"/>
      <w:r>
        <w:rPr>
          <w:rFonts w:hint="cs"/>
          <w:rtl/>
          <w:lang w:eastAsia="he-IL"/>
        </w:rPr>
        <w:t>ע</w:t>
      </w:r>
      <w:bookmarkStart w:id="27144" w:name="_ETM_Q1_4236155"/>
      <w:bookmarkEnd w:id="27144"/>
      <w:r>
        <w:rPr>
          <w:rFonts w:hint="cs"/>
          <w:rtl/>
          <w:lang w:eastAsia="he-IL"/>
        </w:rPr>
        <w:t>כשי</w:t>
      </w:r>
      <w:bookmarkStart w:id="27145" w:name="_ETM_Q1_4233903"/>
      <w:bookmarkEnd w:id="27145"/>
      <w:r>
        <w:rPr>
          <w:rFonts w:hint="cs"/>
          <w:rtl/>
          <w:lang w:eastAsia="he-IL"/>
        </w:rPr>
        <w:t xml:space="preserve">ו </w:t>
      </w:r>
      <w:bookmarkStart w:id="27146" w:name="_ETM_Q1_4231152"/>
      <w:bookmarkEnd w:id="27146"/>
      <w:r>
        <w:rPr>
          <w:rFonts w:hint="cs"/>
          <w:rtl/>
          <w:lang w:eastAsia="he-IL"/>
        </w:rPr>
        <w:t>יהיה רי</w:t>
      </w:r>
      <w:bookmarkStart w:id="27147" w:name="_ETM_Q1_4229906"/>
      <w:bookmarkStart w:id="27148" w:name="_ETM_Q1_4227152"/>
      <w:bookmarkEnd w:id="27147"/>
      <w:bookmarkEnd w:id="27148"/>
      <w:r>
        <w:rPr>
          <w:rFonts w:hint="cs"/>
          <w:rtl/>
          <w:lang w:eastAsia="he-IL"/>
        </w:rPr>
        <w:t>שי</w:t>
      </w:r>
      <w:bookmarkStart w:id="27149" w:name="_ETM_Q1_4229402"/>
      <w:bookmarkEnd w:id="27149"/>
      <w:r>
        <w:rPr>
          <w:rFonts w:hint="cs"/>
          <w:rtl/>
          <w:lang w:eastAsia="he-IL"/>
        </w:rPr>
        <w:t xml:space="preserve">ון מטיס </w:t>
      </w:r>
      <w:bookmarkStart w:id="27150" w:name="_ETM_Q1_4230905"/>
      <w:bookmarkEnd w:id="27150"/>
      <w:r>
        <w:rPr>
          <w:rFonts w:hint="cs"/>
          <w:rtl/>
          <w:lang w:eastAsia="he-IL"/>
        </w:rPr>
        <w:t>שיקבל - - -</w:t>
      </w:r>
    </w:p>
    <w:p w14:paraId="075210FC" w14:textId="77777777" w:rsidR="00E56BD1" w:rsidRDefault="00E56BD1" w:rsidP="00E56BD1">
      <w:pPr>
        <w:rPr>
          <w:rtl/>
          <w:lang w:eastAsia="he-IL"/>
        </w:rPr>
      </w:pPr>
      <w:bookmarkStart w:id="27151" w:name="_ETM_Q1_4233405"/>
      <w:bookmarkStart w:id="27152" w:name="_ETM_Q1_4233655"/>
      <w:bookmarkStart w:id="27153" w:name="_ETM_Q1_4236904"/>
      <w:bookmarkEnd w:id="27151"/>
      <w:bookmarkEnd w:id="27152"/>
      <w:bookmarkEnd w:id="27153"/>
    </w:p>
    <w:p w14:paraId="72624D9D" w14:textId="77777777" w:rsidR="00E56BD1" w:rsidRDefault="00E56BD1" w:rsidP="00E56BD1">
      <w:pPr>
        <w:pStyle w:val="afb"/>
        <w:keepNext/>
        <w:rPr>
          <w:rtl/>
          <w:lang w:eastAsia="he-IL"/>
        </w:rPr>
      </w:pPr>
      <w:bookmarkStart w:id="27154" w:name="ET_guest_918092_1587"/>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154"/>
    </w:p>
    <w:p w14:paraId="40487779" w14:textId="77777777" w:rsidR="00E56BD1" w:rsidRDefault="00E56BD1" w:rsidP="00E56BD1">
      <w:pPr>
        <w:pStyle w:val="KeepWithNext"/>
        <w:rPr>
          <w:rtl/>
          <w:lang w:eastAsia="he-IL"/>
        </w:rPr>
      </w:pPr>
    </w:p>
    <w:p w14:paraId="371C251D" w14:textId="77777777" w:rsidR="00E56BD1" w:rsidRDefault="00E56BD1" w:rsidP="00E56BD1">
      <w:pPr>
        <w:rPr>
          <w:rtl/>
          <w:lang w:eastAsia="he-IL"/>
        </w:rPr>
      </w:pPr>
      <w:bookmarkStart w:id="27155" w:name="_ETM_Q1_4238155"/>
      <w:bookmarkStart w:id="27156" w:name="_ETM_Q1_4236906"/>
      <w:bookmarkEnd w:id="27155"/>
      <w:bookmarkEnd w:id="27156"/>
      <w:r>
        <w:rPr>
          <w:rFonts w:hint="cs"/>
          <w:rtl/>
          <w:lang w:eastAsia="he-IL"/>
        </w:rPr>
        <w:t>בכטב"ם</w:t>
      </w:r>
      <w:bookmarkStart w:id="27157" w:name="_ETM_Q1_4235652"/>
      <w:bookmarkEnd w:id="27157"/>
      <w:r>
        <w:rPr>
          <w:rFonts w:hint="cs"/>
          <w:rtl/>
          <w:lang w:eastAsia="he-IL"/>
        </w:rPr>
        <w:t xml:space="preserve"> י</w:t>
      </w:r>
      <w:bookmarkStart w:id="27158" w:name="_ETM_Q1_4235406"/>
      <w:bookmarkEnd w:id="27158"/>
      <w:r>
        <w:rPr>
          <w:rFonts w:hint="cs"/>
          <w:rtl/>
          <w:lang w:eastAsia="he-IL"/>
        </w:rPr>
        <w:t>היה מבחן בכיתה</w:t>
      </w:r>
      <w:bookmarkStart w:id="27159" w:name="_ETM_Q1_4236656"/>
      <w:bookmarkEnd w:id="27159"/>
      <w:r>
        <w:rPr>
          <w:rFonts w:hint="cs"/>
          <w:rtl/>
          <w:lang w:eastAsia="he-IL"/>
        </w:rPr>
        <w:t xml:space="preserve">, לא </w:t>
      </w:r>
      <w:bookmarkStart w:id="27160" w:name="_ETM_Q1_4238406"/>
      <w:bookmarkStart w:id="27161" w:name="_ETM_Q1_4237902"/>
      <w:bookmarkEnd w:id="27160"/>
      <w:bookmarkEnd w:id="27161"/>
      <w:r>
        <w:rPr>
          <w:rFonts w:hint="cs"/>
          <w:rtl/>
          <w:lang w:eastAsia="he-IL"/>
        </w:rPr>
        <w:t>אונליין</w:t>
      </w:r>
      <w:bookmarkStart w:id="27162" w:name="_ETM_Q1_4237906"/>
      <w:bookmarkEnd w:id="27162"/>
      <w:r>
        <w:rPr>
          <w:rFonts w:hint="cs"/>
          <w:rtl/>
          <w:lang w:eastAsia="he-IL"/>
        </w:rPr>
        <w:t xml:space="preserve"> המידע</w:t>
      </w:r>
      <w:bookmarkStart w:id="27163" w:name="_ETM_Q1_4238905"/>
      <w:bookmarkStart w:id="27164" w:name="_ETM_Q1_4236153"/>
      <w:bookmarkEnd w:id="27163"/>
      <w:bookmarkEnd w:id="27164"/>
      <w:r>
        <w:rPr>
          <w:rFonts w:hint="cs"/>
          <w:rtl/>
          <w:lang w:eastAsia="he-IL"/>
        </w:rPr>
        <w:t xml:space="preserve"> הזה מועבר אלינו ואנחנו</w:t>
      </w:r>
      <w:bookmarkStart w:id="27165" w:name="_ETM_Q1_4239404"/>
      <w:bookmarkEnd w:id="27165"/>
      <w:r>
        <w:rPr>
          <w:rFonts w:hint="cs"/>
          <w:rtl/>
          <w:lang w:eastAsia="he-IL"/>
        </w:rPr>
        <w:t xml:space="preserve"> מזינים אותו</w:t>
      </w:r>
      <w:bookmarkStart w:id="27166" w:name="_ETM_Q1_4239904"/>
      <w:bookmarkEnd w:id="27166"/>
      <w:r>
        <w:rPr>
          <w:rFonts w:hint="cs"/>
          <w:rtl/>
          <w:lang w:eastAsia="he-IL"/>
        </w:rPr>
        <w:t>.</w:t>
      </w:r>
    </w:p>
    <w:p w14:paraId="4DC8A04D" w14:textId="77777777" w:rsidR="00E56BD1" w:rsidRDefault="00E56BD1" w:rsidP="00E56BD1">
      <w:pPr>
        <w:rPr>
          <w:rtl/>
          <w:lang w:eastAsia="he-IL"/>
        </w:rPr>
      </w:pPr>
      <w:bookmarkStart w:id="27167" w:name="_ETM_Q1_4242406"/>
      <w:bookmarkStart w:id="27168" w:name="_ETM_Q1_4243157"/>
      <w:bookmarkStart w:id="27169" w:name="_ETM_Q1_4240906"/>
      <w:bookmarkEnd w:id="27167"/>
      <w:bookmarkEnd w:id="27168"/>
      <w:bookmarkEnd w:id="27169"/>
    </w:p>
    <w:p w14:paraId="24BA90DA" w14:textId="77777777" w:rsidR="00E56BD1" w:rsidRDefault="00E56BD1" w:rsidP="00E56BD1">
      <w:pPr>
        <w:pStyle w:val="af8"/>
        <w:keepNext/>
        <w:rPr>
          <w:rtl/>
        </w:rPr>
      </w:pPr>
      <w:bookmarkStart w:id="27170" w:name="ET_yor_6050_1588"/>
      <w:r w:rsidRPr="004B0A0B">
        <w:rPr>
          <w:rStyle w:val="TagStyle"/>
          <w:rtl/>
        </w:rPr>
        <w:t xml:space="preserve"> &lt;&lt; יור &gt;&gt; </w:t>
      </w:r>
      <w:r>
        <w:rPr>
          <w:rtl/>
        </w:rPr>
        <w:t>היו"ר אליהו ברוכי:</w:t>
      </w:r>
      <w:r w:rsidRPr="004B0A0B">
        <w:rPr>
          <w:rStyle w:val="TagStyle"/>
          <w:rtl/>
        </w:rPr>
        <w:t xml:space="preserve"> &lt;&lt; יור &gt;&gt;</w:t>
      </w:r>
      <w:r>
        <w:rPr>
          <w:rtl/>
        </w:rPr>
        <w:t xml:space="preserve">   </w:t>
      </w:r>
      <w:bookmarkEnd w:id="27170"/>
    </w:p>
    <w:p w14:paraId="2453BDBC" w14:textId="77777777" w:rsidR="00E56BD1" w:rsidRDefault="00E56BD1" w:rsidP="00E56BD1">
      <w:pPr>
        <w:pStyle w:val="KeepWithNext"/>
        <w:rPr>
          <w:rtl/>
          <w:lang w:eastAsia="he-IL"/>
        </w:rPr>
      </w:pPr>
    </w:p>
    <w:p w14:paraId="3BA2942A" w14:textId="77777777" w:rsidR="00E56BD1" w:rsidRDefault="00E56BD1" w:rsidP="00E56BD1">
      <w:pPr>
        <w:rPr>
          <w:rtl/>
          <w:lang w:eastAsia="he-IL"/>
        </w:rPr>
      </w:pPr>
      <w:bookmarkStart w:id="27171" w:name="_ETM_Q1_4242654"/>
      <w:bookmarkStart w:id="27172" w:name="_ETM_Q1_4240904"/>
      <w:bookmarkStart w:id="27173" w:name="_ETM_Q1_4238152"/>
      <w:bookmarkEnd w:id="27171"/>
      <w:bookmarkEnd w:id="27172"/>
      <w:bookmarkEnd w:id="27173"/>
      <w:r>
        <w:rPr>
          <w:rFonts w:hint="cs"/>
          <w:rtl/>
          <w:lang w:eastAsia="he-IL"/>
        </w:rPr>
        <w:t xml:space="preserve">חבר הכנסת </w:t>
      </w:r>
      <w:bookmarkStart w:id="27174" w:name="_ETM_Q1_4238655"/>
      <w:bookmarkEnd w:id="27174"/>
      <w:r>
        <w:rPr>
          <w:rFonts w:hint="cs"/>
          <w:rtl/>
          <w:lang w:eastAsia="he-IL"/>
        </w:rPr>
        <w:t>טופור</w:t>
      </w:r>
      <w:bookmarkStart w:id="27175" w:name="_ETM_Q1_4239907"/>
      <w:bookmarkEnd w:id="27175"/>
      <w:r>
        <w:rPr>
          <w:rFonts w:hint="cs"/>
          <w:rtl/>
          <w:lang w:eastAsia="he-IL"/>
        </w:rPr>
        <w:t>בסקי, מדברים פה על החלק העסקי</w:t>
      </w:r>
      <w:bookmarkStart w:id="27176" w:name="_ETM_Q1_4243405"/>
      <w:bookmarkStart w:id="27177" w:name="_ETM_Q1_4240653"/>
      <w:bookmarkEnd w:id="27176"/>
      <w:bookmarkEnd w:id="27177"/>
      <w:r>
        <w:rPr>
          <w:rFonts w:hint="cs"/>
          <w:rtl/>
          <w:lang w:eastAsia="he-IL"/>
        </w:rPr>
        <w:t>.</w:t>
      </w:r>
    </w:p>
    <w:p w14:paraId="671AD1F1" w14:textId="77777777" w:rsidR="00E56BD1" w:rsidRDefault="00E56BD1" w:rsidP="00E56BD1">
      <w:pPr>
        <w:rPr>
          <w:rtl/>
          <w:lang w:eastAsia="he-IL"/>
        </w:rPr>
      </w:pPr>
      <w:bookmarkStart w:id="27178" w:name="_ETM_Q1_4240907"/>
      <w:bookmarkStart w:id="27179" w:name="_ETM_Q1_4242153"/>
      <w:bookmarkEnd w:id="27178"/>
      <w:bookmarkEnd w:id="27179"/>
    </w:p>
    <w:p w14:paraId="0AF4FDB8" w14:textId="77777777" w:rsidR="00E56BD1" w:rsidRDefault="00E56BD1" w:rsidP="00E56BD1">
      <w:pPr>
        <w:pStyle w:val="afb"/>
        <w:keepNext/>
        <w:rPr>
          <w:rtl/>
          <w:lang w:eastAsia="he-IL"/>
        </w:rPr>
      </w:pPr>
      <w:bookmarkStart w:id="27180" w:name="ET_guest_918092_1589"/>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180"/>
    </w:p>
    <w:p w14:paraId="73B63649" w14:textId="77777777" w:rsidR="00E56BD1" w:rsidRDefault="00E56BD1" w:rsidP="00E56BD1">
      <w:pPr>
        <w:pStyle w:val="KeepWithNext"/>
        <w:rPr>
          <w:rtl/>
          <w:lang w:eastAsia="he-IL"/>
        </w:rPr>
      </w:pPr>
    </w:p>
    <w:p w14:paraId="304D826F" w14:textId="77777777" w:rsidR="00E56BD1" w:rsidRDefault="00E56BD1" w:rsidP="00E56BD1">
      <w:pPr>
        <w:rPr>
          <w:rtl/>
          <w:lang w:eastAsia="he-IL"/>
        </w:rPr>
      </w:pPr>
      <w:bookmarkStart w:id="27181" w:name="_ETM_Q1_4245153"/>
      <w:bookmarkEnd w:id="27181"/>
      <w:r>
        <w:rPr>
          <w:rFonts w:hint="cs"/>
          <w:rtl/>
          <w:lang w:eastAsia="he-IL"/>
        </w:rPr>
        <w:t>על העסקי</w:t>
      </w:r>
      <w:bookmarkStart w:id="27182" w:name="_ETM_Q1_4244153"/>
      <w:bookmarkStart w:id="27183" w:name="_ETM_Q1_4243404"/>
      <w:bookmarkEnd w:id="27182"/>
      <w:bookmarkEnd w:id="27183"/>
      <w:r>
        <w:rPr>
          <w:rFonts w:hint="cs"/>
          <w:rtl/>
          <w:lang w:eastAsia="he-IL"/>
        </w:rPr>
        <w:t>.</w:t>
      </w:r>
      <w:bookmarkStart w:id="27184" w:name="_ETM_Q1_4243653"/>
      <w:bookmarkEnd w:id="27184"/>
    </w:p>
    <w:p w14:paraId="2891B62A" w14:textId="77777777" w:rsidR="00E56BD1" w:rsidRDefault="00E56BD1" w:rsidP="00E56BD1">
      <w:pPr>
        <w:rPr>
          <w:rtl/>
          <w:lang w:eastAsia="he-IL"/>
        </w:rPr>
      </w:pPr>
      <w:bookmarkStart w:id="27185" w:name="_ETM_Q1_4244655"/>
      <w:bookmarkEnd w:id="27185"/>
    </w:p>
    <w:p w14:paraId="79063AED" w14:textId="77777777" w:rsidR="00E56BD1" w:rsidRDefault="00E56BD1" w:rsidP="00E56BD1">
      <w:pPr>
        <w:pStyle w:val="af8"/>
        <w:keepNext/>
        <w:rPr>
          <w:rtl/>
        </w:rPr>
      </w:pPr>
      <w:bookmarkStart w:id="27186" w:name="ET_yor_6050_1590"/>
      <w:r w:rsidRPr="004B0A0B">
        <w:rPr>
          <w:rStyle w:val="TagStyle"/>
          <w:rtl/>
        </w:rPr>
        <w:t xml:space="preserve"> &lt;&lt; יור &gt;&gt; </w:t>
      </w:r>
      <w:r>
        <w:rPr>
          <w:rtl/>
        </w:rPr>
        <w:t>היו"ר אליהו ברוכי:</w:t>
      </w:r>
      <w:r w:rsidRPr="004B0A0B">
        <w:rPr>
          <w:rStyle w:val="TagStyle"/>
          <w:rtl/>
        </w:rPr>
        <w:t xml:space="preserve"> &lt;&lt; יור &gt;&gt;</w:t>
      </w:r>
      <w:r>
        <w:rPr>
          <w:rtl/>
        </w:rPr>
        <w:t xml:space="preserve">   </w:t>
      </w:r>
      <w:bookmarkEnd w:id="27186"/>
    </w:p>
    <w:p w14:paraId="7F0F95D9" w14:textId="77777777" w:rsidR="00E56BD1" w:rsidRDefault="00E56BD1" w:rsidP="00E56BD1">
      <w:pPr>
        <w:pStyle w:val="KeepWithNext"/>
        <w:rPr>
          <w:rtl/>
          <w:lang w:eastAsia="he-IL"/>
        </w:rPr>
      </w:pPr>
    </w:p>
    <w:p w14:paraId="13F49A80" w14:textId="77777777" w:rsidR="00E56BD1" w:rsidRDefault="00E56BD1" w:rsidP="00E56BD1">
      <w:pPr>
        <w:rPr>
          <w:rtl/>
          <w:lang w:eastAsia="he-IL"/>
        </w:rPr>
      </w:pPr>
      <w:bookmarkStart w:id="27187" w:name="_ETM_Q1_4243156"/>
      <w:bookmarkEnd w:id="27187"/>
      <w:r>
        <w:rPr>
          <w:rFonts w:hint="cs"/>
          <w:rtl/>
          <w:lang w:eastAsia="he-IL"/>
        </w:rPr>
        <w:t xml:space="preserve">לא על החובבני. </w:t>
      </w:r>
      <w:bookmarkStart w:id="27188" w:name="_ETM_Q1_4245906"/>
      <w:bookmarkEnd w:id="27188"/>
    </w:p>
    <w:p w14:paraId="29D7CCEF" w14:textId="77777777" w:rsidR="00E56BD1" w:rsidRDefault="00E56BD1" w:rsidP="00E56BD1">
      <w:pPr>
        <w:rPr>
          <w:rtl/>
          <w:lang w:eastAsia="he-IL"/>
        </w:rPr>
      </w:pPr>
      <w:bookmarkStart w:id="27189" w:name="_ETM_Q1_4248155"/>
      <w:bookmarkStart w:id="27190" w:name="_ETM_Q1_4249655"/>
      <w:bookmarkEnd w:id="27189"/>
      <w:bookmarkEnd w:id="27190"/>
    </w:p>
    <w:p w14:paraId="56DDBBA6" w14:textId="77777777" w:rsidR="00E56BD1" w:rsidRDefault="00E56BD1" w:rsidP="00E56BD1">
      <w:pPr>
        <w:pStyle w:val="afb"/>
        <w:keepNext/>
        <w:rPr>
          <w:rtl/>
          <w:lang w:eastAsia="he-IL"/>
        </w:rPr>
      </w:pPr>
      <w:bookmarkStart w:id="27191" w:name="ET_guest_918092_1591"/>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191"/>
    </w:p>
    <w:p w14:paraId="1374AC72" w14:textId="77777777" w:rsidR="00E56BD1" w:rsidRDefault="00E56BD1" w:rsidP="00E56BD1">
      <w:pPr>
        <w:pStyle w:val="KeepWithNext"/>
        <w:rPr>
          <w:rtl/>
          <w:lang w:eastAsia="he-IL"/>
        </w:rPr>
      </w:pPr>
    </w:p>
    <w:p w14:paraId="7E083C6B" w14:textId="77777777" w:rsidR="00E56BD1" w:rsidRDefault="00E56BD1" w:rsidP="00E56BD1">
      <w:pPr>
        <w:rPr>
          <w:rtl/>
          <w:lang w:eastAsia="he-IL"/>
        </w:rPr>
      </w:pPr>
      <w:bookmarkStart w:id="27192" w:name="_ETM_Q1_4252905"/>
      <w:bookmarkStart w:id="27193" w:name="_ETM_Q1_4250155"/>
      <w:bookmarkEnd w:id="27192"/>
      <w:bookmarkEnd w:id="27193"/>
      <w:r>
        <w:rPr>
          <w:rFonts w:hint="cs"/>
          <w:rtl/>
          <w:lang w:eastAsia="he-IL"/>
        </w:rPr>
        <w:t>על</w:t>
      </w:r>
      <w:bookmarkStart w:id="27194" w:name="_ETM_Q1_4247402"/>
      <w:bookmarkEnd w:id="27194"/>
      <w:r>
        <w:rPr>
          <w:rFonts w:hint="cs"/>
          <w:rtl/>
          <w:lang w:eastAsia="he-IL"/>
        </w:rPr>
        <w:t xml:space="preserve"> המסחרי.</w:t>
      </w:r>
      <w:bookmarkStart w:id="27195" w:name="_ETM_Q1_4246156"/>
      <w:bookmarkStart w:id="27196" w:name="_ETM_Q1_4243401"/>
      <w:bookmarkEnd w:id="27195"/>
      <w:bookmarkEnd w:id="27196"/>
    </w:p>
    <w:p w14:paraId="1D02DF1E" w14:textId="77777777" w:rsidR="00E56BD1" w:rsidRDefault="00E56BD1" w:rsidP="00E56BD1">
      <w:pPr>
        <w:ind w:firstLine="0"/>
        <w:rPr>
          <w:rtl/>
          <w:lang w:eastAsia="he-IL"/>
        </w:rPr>
      </w:pPr>
      <w:bookmarkStart w:id="27197" w:name="_ETM_Q1_4243652"/>
      <w:bookmarkEnd w:id="27197"/>
    </w:p>
    <w:p w14:paraId="12363A53" w14:textId="77777777" w:rsidR="00E56BD1" w:rsidRDefault="00E56BD1" w:rsidP="00E56BD1">
      <w:pPr>
        <w:pStyle w:val="afb"/>
        <w:keepNext/>
        <w:rPr>
          <w:rtl/>
          <w:lang w:eastAsia="he-IL"/>
        </w:rPr>
      </w:pPr>
      <w:bookmarkStart w:id="27198" w:name="ET_guest_918092_1592"/>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198"/>
    </w:p>
    <w:p w14:paraId="45682D03" w14:textId="77777777" w:rsidR="00E56BD1" w:rsidRDefault="00E56BD1" w:rsidP="00E56BD1">
      <w:pPr>
        <w:pStyle w:val="KeepWithNext"/>
        <w:rPr>
          <w:rtl/>
          <w:lang w:eastAsia="he-IL"/>
        </w:rPr>
      </w:pPr>
    </w:p>
    <w:p w14:paraId="4893A208" w14:textId="77777777" w:rsidR="00E56BD1" w:rsidRDefault="00E56BD1" w:rsidP="00E56BD1">
      <w:pPr>
        <w:rPr>
          <w:rtl/>
          <w:lang w:eastAsia="he-IL"/>
        </w:rPr>
      </w:pPr>
      <w:bookmarkStart w:id="27199" w:name="_ETM_Q1_4245404"/>
      <w:bookmarkStart w:id="27200" w:name="_ETM_Q1_4245905"/>
      <w:bookmarkEnd w:id="27199"/>
      <w:bookmarkEnd w:id="27200"/>
      <w:r>
        <w:rPr>
          <w:rFonts w:hint="cs"/>
          <w:rtl/>
          <w:lang w:eastAsia="he-IL"/>
        </w:rPr>
        <w:t>כל</w:t>
      </w:r>
      <w:bookmarkStart w:id="27201" w:name="_ETM_Q1_4247655"/>
      <w:bookmarkEnd w:id="27201"/>
      <w:r>
        <w:rPr>
          <w:rFonts w:hint="cs"/>
          <w:rtl/>
          <w:lang w:eastAsia="he-IL"/>
        </w:rPr>
        <w:t xml:space="preserve"> הסעיפים </w:t>
      </w:r>
      <w:bookmarkStart w:id="27202" w:name="_ETM_Q1_4246903"/>
      <w:bookmarkEnd w:id="27202"/>
      <w:r>
        <w:rPr>
          <w:rFonts w:hint="cs"/>
          <w:rtl/>
          <w:lang w:eastAsia="he-IL"/>
        </w:rPr>
        <w:t xml:space="preserve">כאן על </w:t>
      </w:r>
      <w:bookmarkStart w:id="27203" w:name="_ETM_Q1_4247155"/>
      <w:bookmarkStart w:id="27204" w:name="_ETM_Q1_4245405"/>
      <w:bookmarkEnd w:id="27203"/>
      <w:bookmarkEnd w:id="27204"/>
      <w:r>
        <w:rPr>
          <w:rFonts w:hint="cs"/>
          <w:rtl/>
          <w:lang w:eastAsia="he-IL"/>
        </w:rPr>
        <w:t>החלק העסקי</w:t>
      </w:r>
      <w:bookmarkStart w:id="27205" w:name="_ETM_Q1_4249403"/>
      <w:bookmarkEnd w:id="27205"/>
      <w:r>
        <w:rPr>
          <w:rFonts w:hint="cs"/>
          <w:rtl/>
          <w:lang w:eastAsia="he-IL"/>
        </w:rPr>
        <w:t xml:space="preserve">, </w:t>
      </w:r>
      <w:bookmarkStart w:id="27206" w:name="_ETM_Q1_4250403"/>
      <w:bookmarkEnd w:id="27206"/>
      <w:r>
        <w:rPr>
          <w:rFonts w:hint="cs"/>
          <w:rtl/>
          <w:lang w:eastAsia="he-IL"/>
        </w:rPr>
        <w:t>אלה שמצלמים - - -</w:t>
      </w:r>
      <w:bookmarkStart w:id="27207" w:name="_ETM_Q1_4250903"/>
      <w:bookmarkEnd w:id="27207"/>
    </w:p>
    <w:p w14:paraId="62BBF3DB" w14:textId="77777777" w:rsidR="00E56BD1" w:rsidRDefault="00E56BD1" w:rsidP="00E56BD1">
      <w:pPr>
        <w:rPr>
          <w:rtl/>
          <w:lang w:eastAsia="he-IL"/>
        </w:rPr>
      </w:pPr>
      <w:bookmarkStart w:id="27208" w:name="_ETM_Q1_4251406"/>
      <w:bookmarkStart w:id="27209" w:name="_ETM_Q1_4252656"/>
      <w:bookmarkEnd w:id="27208"/>
      <w:bookmarkEnd w:id="27209"/>
    </w:p>
    <w:p w14:paraId="5F87086D" w14:textId="77777777" w:rsidR="00E56BD1" w:rsidRDefault="00E56BD1" w:rsidP="00E56BD1">
      <w:pPr>
        <w:pStyle w:val="a5"/>
        <w:keepNext/>
        <w:rPr>
          <w:rtl/>
        </w:rPr>
      </w:pPr>
      <w:bookmarkStart w:id="27210" w:name="ET_speaker_5080_1593"/>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210"/>
    </w:p>
    <w:p w14:paraId="5A5B1EB4" w14:textId="77777777" w:rsidR="00E56BD1" w:rsidRDefault="00E56BD1" w:rsidP="00E56BD1">
      <w:pPr>
        <w:pStyle w:val="KeepWithNext"/>
        <w:rPr>
          <w:rtl/>
          <w:lang w:eastAsia="he-IL"/>
        </w:rPr>
      </w:pPr>
    </w:p>
    <w:p w14:paraId="74B5C8D0" w14:textId="77777777" w:rsidR="00E56BD1" w:rsidRDefault="00E56BD1" w:rsidP="00E56BD1">
      <w:pPr>
        <w:rPr>
          <w:rtl/>
          <w:lang w:eastAsia="he-IL"/>
        </w:rPr>
      </w:pPr>
      <w:bookmarkStart w:id="27211" w:name="_ETM_Q1_4256156"/>
      <w:bookmarkStart w:id="27212" w:name="_ETM_Q1_4253156"/>
      <w:bookmarkEnd w:id="27211"/>
      <w:bookmarkEnd w:id="27212"/>
      <w:r>
        <w:rPr>
          <w:rFonts w:hint="cs"/>
          <w:rtl/>
          <w:lang w:eastAsia="he-IL"/>
        </w:rPr>
        <w:t>א</w:t>
      </w:r>
      <w:bookmarkStart w:id="27213" w:name="_ETM_Q1_4250405"/>
      <w:bookmarkEnd w:id="27213"/>
      <w:r>
        <w:rPr>
          <w:rFonts w:hint="cs"/>
          <w:rtl/>
          <w:lang w:eastAsia="he-IL"/>
        </w:rPr>
        <w:t xml:space="preserve">ני </w:t>
      </w:r>
      <w:bookmarkStart w:id="27214" w:name="_ETM_Q1_4247652"/>
      <w:bookmarkEnd w:id="27214"/>
      <w:r>
        <w:rPr>
          <w:rFonts w:hint="cs"/>
          <w:rtl/>
          <w:lang w:eastAsia="he-IL"/>
        </w:rPr>
        <w:t xml:space="preserve">מבין, אני מנסה להבין את </w:t>
      </w:r>
      <w:bookmarkStart w:id="27215" w:name="_ETM_Q1_4252406"/>
      <w:bookmarkEnd w:id="27215"/>
      <w:r>
        <w:rPr>
          <w:rFonts w:hint="cs"/>
          <w:rtl/>
          <w:lang w:eastAsia="he-IL"/>
        </w:rPr>
        <w:t>המספרים.</w:t>
      </w:r>
      <w:bookmarkStart w:id="27216" w:name="_ETM_Q1_4251904"/>
      <w:bookmarkEnd w:id="27216"/>
    </w:p>
    <w:p w14:paraId="7CE5C334" w14:textId="77777777" w:rsidR="00E56BD1" w:rsidRDefault="00E56BD1" w:rsidP="00E56BD1">
      <w:pPr>
        <w:rPr>
          <w:rtl/>
          <w:lang w:eastAsia="he-IL"/>
        </w:rPr>
      </w:pPr>
      <w:bookmarkStart w:id="27217" w:name="_ETM_Q1_4253904"/>
      <w:bookmarkStart w:id="27218" w:name="_ETM_Q1_4254655"/>
      <w:bookmarkEnd w:id="27217"/>
      <w:bookmarkEnd w:id="27218"/>
    </w:p>
    <w:p w14:paraId="157E949C" w14:textId="77777777" w:rsidR="00E56BD1" w:rsidRDefault="00E56BD1" w:rsidP="00E56BD1">
      <w:pPr>
        <w:pStyle w:val="af8"/>
        <w:keepNext/>
        <w:rPr>
          <w:rtl/>
        </w:rPr>
      </w:pPr>
      <w:bookmarkStart w:id="27219" w:name="ET_yor_6050_1594"/>
      <w:r w:rsidRPr="004B0A0B">
        <w:rPr>
          <w:rStyle w:val="TagStyle"/>
          <w:rtl/>
        </w:rPr>
        <w:t xml:space="preserve"> &lt;&lt; יור &gt;&gt; </w:t>
      </w:r>
      <w:r>
        <w:rPr>
          <w:rtl/>
        </w:rPr>
        <w:t>היו"ר אליהו ברוכי:</w:t>
      </w:r>
      <w:r w:rsidRPr="004B0A0B">
        <w:rPr>
          <w:rStyle w:val="TagStyle"/>
          <w:rtl/>
        </w:rPr>
        <w:t xml:space="preserve"> &lt;&lt; יור &gt;&gt;</w:t>
      </w:r>
      <w:r>
        <w:rPr>
          <w:rtl/>
        </w:rPr>
        <w:t xml:space="preserve">   </w:t>
      </w:r>
      <w:bookmarkEnd w:id="27219"/>
    </w:p>
    <w:p w14:paraId="3417DBBF" w14:textId="77777777" w:rsidR="00E56BD1" w:rsidRDefault="00E56BD1" w:rsidP="00E56BD1">
      <w:pPr>
        <w:pStyle w:val="KeepWithNext"/>
        <w:rPr>
          <w:rtl/>
          <w:lang w:eastAsia="he-IL"/>
        </w:rPr>
      </w:pPr>
    </w:p>
    <w:p w14:paraId="1255F546" w14:textId="77777777" w:rsidR="00E56BD1" w:rsidRDefault="00E56BD1" w:rsidP="00E56BD1">
      <w:pPr>
        <w:rPr>
          <w:rtl/>
          <w:lang w:eastAsia="he-IL"/>
        </w:rPr>
      </w:pPr>
      <w:bookmarkStart w:id="27220" w:name="_ETM_Q1_4256655"/>
      <w:bookmarkStart w:id="27221" w:name="_ETM_Q1_4257152"/>
      <w:bookmarkEnd w:id="27220"/>
      <w:bookmarkEnd w:id="27221"/>
      <w:r>
        <w:rPr>
          <w:rFonts w:hint="cs"/>
          <w:rtl/>
          <w:lang w:eastAsia="he-IL"/>
        </w:rPr>
        <w:t>אני מחדד.</w:t>
      </w:r>
    </w:p>
    <w:p w14:paraId="06AF2B77" w14:textId="77777777" w:rsidR="00E56BD1" w:rsidRDefault="00E56BD1" w:rsidP="00E56BD1">
      <w:pPr>
        <w:rPr>
          <w:rtl/>
          <w:lang w:eastAsia="he-IL"/>
        </w:rPr>
      </w:pPr>
    </w:p>
    <w:p w14:paraId="09232E14" w14:textId="77777777" w:rsidR="00E56BD1" w:rsidRDefault="00E56BD1" w:rsidP="00E56BD1">
      <w:pPr>
        <w:pStyle w:val="a5"/>
        <w:keepNext/>
        <w:rPr>
          <w:rtl/>
        </w:rPr>
      </w:pPr>
      <w:bookmarkStart w:id="27222" w:name="ET_speaker_5080_1595"/>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222"/>
    </w:p>
    <w:p w14:paraId="25AB716F" w14:textId="77777777" w:rsidR="00E56BD1" w:rsidRDefault="00E56BD1" w:rsidP="00E56BD1">
      <w:pPr>
        <w:pStyle w:val="KeepWithNext"/>
        <w:rPr>
          <w:rtl/>
          <w:lang w:eastAsia="he-IL"/>
        </w:rPr>
      </w:pPr>
    </w:p>
    <w:p w14:paraId="3D2B83B2" w14:textId="77777777" w:rsidR="00E56BD1" w:rsidRDefault="00E56BD1" w:rsidP="00E56BD1">
      <w:pPr>
        <w:rPr>
          <w:rtl/>
          <w:lang w:eastAsia="he-IL"/>
        </w:rPr>
      </w:pPr>
      <w:r>
        <w:rPr>
          <w:rFonts w:hint="cs"/>
          <w:rtl/>
          <w:lang w:eastAsia="he-IL"/>
        </w:rPr>
        <w:t>מצוין, אני מנסה להבין מה עומד מאחורי 670 השקלים.</w:t>
      </w:r>
    </w:p>
    <w:p w14:paraId="49680B5F" w14:textId="77777777" w:rsidR="00E56BD1" w:rsidRDefault="00E56BD1" w:rsidP="00E56BD1">
      <w:pPr>
        <w:rPr>
          <w:rtl/>
          <w:lang w:eastAsia="he-IL"/>
        </w:rPr>
      </w:pPr>
      <w:bookmarkStart w:id="27223" w:name="_ETM_Q1_4249401"/>
      <w:bookmarkStart w:id="27224" w:name="_ETM_Q1_4256153"/>
      <w:bookmarkStart w:id="27225" w:name="_ETM_Q1_4258153"/>
      <w:bookmarkEnd w:id="27223"/>
      <w:bookmarkEnd w:id="27224"/>
      <w:bookmarkEnd w:id="27225"/>
    </w:p>
    <w:p w14:paraId="37890ED5" w14:textId="77777777" w:rsidR="00E56BD1" w:rsidRDefault="00E56BD1" w:rsidP="00E56BD1">
      <w:pPr>
        <w:pStyle w:val="afb"/>
        <w:keepNext/>
        <w:rPr>
          <w:rtl/>
          <w:lang w:eastAsia="he-IL"/>
        </w:rPr>
      </w:pPr>
      <w:bookmarkStart w:id="27226" w:name="ET_guest_918092_1597"/>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226"/>
    </w:p>
    <w:p w14:paraId="200ADA9F" w14:textId="77777777" w:rsidR="00E56BD1" w:rsidRDefault="00E56BD1" w:rsidP="00E56BD1">
      <w:pPr>
        <w:pStyle w:val="KeepWithNext"/>
        <w:rPr>
          <w:rtl/>
          <w:lang w:eastAsia="he-IL"/>
        </w:rPr>
      </w:pPr>
    </w:p>
    <w:p w14:paraId="5B71C60D" w14:textId="77777777" w:rsidR="00E56BD1" w:rsidRDefault="00E56BD1" w:rsidP="00E56BD1">
      <w:pPr>
        <w:rPr>
          <w:rtl/>
          <w:lang w:eastAsia="he-IL"/>
        </w:rPr>
      </w:pPr>
      <w:bookmarkStart w:id="27227" w:name="_ETM_Q1_4259153"/>
      <w:bookmarkStart w:id="27228" w:name="_ETM_Q1_4259403"/>
      <w:bookmarkStart w:id="27229" w:name="_ETM_Q1_4256904"/>
      <w:bookmarkEnd w:id="27227"/>
      <w:bookmarkEnd w:id="27228"/>
      <w:bookmarkEnd w:id="27229"/>
      <w:r>
        <w:rPr>
          <w:rFonts w:hint="cs"/>
          <w:rtl/>
          <w:lang w:eastAsia="he-IL"/>
        </w:rPr>
        <w:t>670 זה הסכום שגובים ברת"א</w:t>
      </w:r>
      <w:bookmarkStart w:id="27230" w:name="_ETM_Q1_4259905"/>
      <w:bookmarkEnd w:id="27230"/>
      <w:r>
        <w:rPr>
          <w:rFonts w:hint="cs"/>
          <w:rtl/>
          <w:lang w:eastAsia="he-IL"/>
        </w:rPr>
        <w:t xml:space="preserve"> </w:t>
      </w:r>
      <w:bookmarkStart w:id="27231" w:name="_ETM_Q1_4257153"/>
      <w:bookmarkEnd w:id="27231"/>
      <w:r>
        <w:rPr>
          <w:rFonts w:hint="cs"/>
          <w:rtl/>
          <w:lang w:eastAsia="he-IL"/>
        </w:rPr>
        <w:t>על הוצאת רישיון לכל התחומים</w:t>
      </w:r>
      <w:bookmarkStart w:id="27232" w:name="_ETM_Q1_4262152"/>
      <w:bookmarkEnd w:id="27232"/>
      <w:r>
        <w:rPr>
          <w:rFonts w:hint="cs"/>
          <w:rtl/>
          <w:lang w:eastAsia="he-IL"/>
        </w:rPr>
        <w:t>.</w:t>
      </w:r>
    </w:p>
    <w:p w14:paraId="36C7B4B8" w14:textId="77777777" w:rsidR="00E56BD1" w:rsidRDefault="00E56BD1" w:rsidP="00E56BD1">
      <w:pPr>
        <w:rPr>
          <w:rtl/>
          <w:lang w:eastAsia="he-IL"/>
        </w:rPr>
      </w:pPr>
      <w:bookmarkStart w:id="27233" w:name="_ETM_Q1_4262408"/>
      <w:bookmarkStart w:id="27234" w:name="_ETM_Q1_4262902"/>
      <w:bookmarkStart w:id="27235" w:name="_ETM_Q1_4264902"/>
      <w:bookmarkStart w:id="27236" w:name="_ETM_Q1_4266902"/>
      <w:bookmarkEnd w:id="27233"/>
      <w:bookmarkEnd w:id="27234"/>
      <w:bookmarkEnd w:id="27235"/>
      <w:bookmarkEnd w:id="27236"/>
    </w:p>
    <w:p w14:paraId="266CC213" w14:textId="77777777" w:rsidR="00E56BD1" w:rsidRDefault="00E56BD1" w:rsidP="00E56BD1">
      <w:pPr>
        <w:pStyle w:val="a5"/>
        <w:keepNext/>
        <w:rPr>
          <w:rtl/>
        </w:rPr>
      </w:pPr>
      <w:bookmarkStart w:id="27237" w:name="ET_speaker_5080_1598"/>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237"/>
    </w:p>
    <w:p w14:paraId="355E1477" w14:textId="77777777" w:rsidR="00E56BD1" w:rsidRDefault="00E56BD1" w:rsidP="00E56BD1">
      <w:pPr>
        <w:pStyle w:val="KeepWithNext"/>
        <w:rPr>
          <w:rtl/>
          <w:lang w:eastAsia="he-IL"/>
        </w:rPr>
      </w:pPr>
    </w:p>
    <w:p w14:paraId="7543F098" w14:textId="77777777" w:rsidR="00E56BD1" w:rsidRDefault="00E56BD1" w:rsidP="00E56BD1">
      <w:pPr>
        <w:rPr>
          <w:rtl/>
          <w:lang w:eastAsia="he-IL"/>
        </w:rPr>
      </w:pPr>
      <w:bookmarkStart w:id="27238" w:name="_ETM_Q1_4268402"/>
      <w:bookmarkStart w:id="27239" w:name="_ETM_Q1_4265653"/>
      <w:bookmarkStart w:id="27240" w:name="_ETM_Q1_4262653"/>
      <w:bookmarkStart w:id="27241" w:name="_ETM_Q1_4259903"/>
      <w:bookmarkEnd w:id="27238"/>
      <w:bookmarkEnd w:id="27239"/>
      <w:bookmarkEnd w:id="27240"/>
      <w:bookmarkEnd w:id="27241"/>
      <w:r>
        <w:rPr>
          <w:rFonts w:hint="cs"/>
          <w:rtl/>
          <w:lang w:eastAsia="he-IL"/>
        </w:rPr>
        <w:t xml:space="preserve">לכל </w:t>
      </w:r>
      <w:bookmarkStart w:id="27242" w:name="_ETM_Q1_4260653"/>
      <w:bookmarkEnd w:id="27242"/>
      <w:r>
        <w:rPr>
          <w:rFonts w:hint="cs"/>
          <w:rtl/>
          <w:lang w:eastAsia="he-IL"/>
        </w:rPr>
        <w:t>התחומים? גם אם אני רוצה רישיון טיס על מעבורת חלל</w:t>
      </w:r>
      <w:bookmarkStart w:id="27243" w:name="_ETM_Q1_4266653"/>
      <w:bookmarkEnd w:id="27243"/>
      <w:r>
        <w:rPr>
          <w:rFonts w:hint="cs"/>
          <w:rtl/>
          <w:lang w:eastAsia="he-IL"/>
        </w:rPr>
        <w:t>?</w:t>
      </w:r>
    </w:p>
    <w:p w14:paraId="4A71EF7A" w14:textId="77777777" w:rsidR="00E56BD1" w:rsidRDefault="00E56BD1" w:rsidP="00E56BD1">
      <w:pPr>
        <w:rPr>
          <w:rtl/>
          <w:lang w:eastAsia="he-IL"/>
        </w:rPr>
      </w:pPr>
      <w:bookmarkStart w:id="27244" w:name="_ETM_Q1_4264154"/>
      <w:bookmarkStart w:id="27245" w:name="_ETM_Q1_4264406"/>
      <w:bookmarkStart w:id="27246" w:name="_ETM_Q1_4265154"/>
      <w:bookmarkEnd w:id="27244"/>
      <w:bookmarkEnd w:id="27245"/>
      <w:bookmarkEnd w:id="27246"/>
    </w:p>
    <w:p w14:paraId="0FFD09B1" w14:textId="77777777" w:rsidR="00E56BD1" w:rsidRDefault="00E56BD1" w:rsidP="00E56BD1">
      <w:pPr>
        <w:pStyle w:val="afb"/>
        <w:keepNext/>
        <w:rPr>
          <w:rtl/>
          <w:lang w:eastAsia="he-IL"/>
        </w:rPr>
      </w:pPr>
      <w:bookmarkStart w:id="27247" w:name="ET_guest_918092_1599"/>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247"/>
    </w:p>
    <w:p w14:paraId="79699421" w14:textId="77777777" w:rsidR="00E56BD1" w:rsidRDefault="00E56BD1" w:rsidP="00E56BD1">
      <w:pPr>
        <w:pStyle w:val="KeepWithNext"/>
        <w:rPr>
          <w:rtl/>
          <w:lang w:eastAsia="he-IL"/>
        </w:rPr>
      </w:pPr>
    </w:p>
    <w:p w14:paraId="6264A51B" w14:textId="77777777" w:rsidR="00E56BD1" w:rsidRDefault="00E56BD1" w:rsidP="00E56BD1">
      <w:pPr>
        <w:rPr>
          <w:rtl/>
          <w:lang w:eastAsia="he-IL"/>
        </w:rPr>
      </w:pPr>
      <w:bookmarkStart w:id="27248" w:name="_ETM_Q1_4267905"/>
      <w:bookmarkEnd w:id="27248"/>
      <w:r>
        <w:rPr>
          <w:rFonts w:hint="cs"/>
          <w:rtl/>
          <w:lang w:eastAsia="he-IL"/>
        </w:rPr>
        <w:t>כן,</w:t>
      </w:r>
      <w:bookmarkStart w:id="27249" w:name="_ETM_Q1_4266155"/>
      <w:bookmarkEnd w:id="27249"/>
      <w:r>
        <w:rPr>
          <w:rFonts w:hint="cs"/>
          <w:rtl/>
          <w:lang w:eastAsia="he-IL"/>
        </w:rPr>
        <w:t xml:space="preserve"> </w:t>
      </w:r>
      <w:bookmarkStart w:id="27250" w:name="_ETM_Q1_4266404"/>
      <w:bookmarkEnd w:id="27250"/>
      <w:r>
        <w:rPr>
          <w:rFonts w:hint="cs"/>
          <w:rtl/>
          <w:lang w:eastAsia="he-IL"/>
        </w:rPr>
        <w:t>670.</w:t>
      </w:r>
    </w:p>
    <w:p w14:paraId="4A1EE509" w14:textId="77777777" w:rsidR="00E56BD1" w:rsidRDefault="00E56BD1" w:rsidP="00E56BD1">
      <w:pPr>
        <w:rPr>
          <w:rtl/>
          <w:lang w:eastAsia="he-IL"/>
        </w:rPr>
      </w:pPr>
      <w:bookmarkStart w:id="27251" w:name="_ETM_Q1_4267404"/>
      <w:bookmarkStart w:id="27252" w:name="_ETM_Q1_4267903"/>
      <w:bookmarkStart w:id="27253" w:name="_ETM_Q1_4269154"/>
      <w:bookmarkEnd w:id="27251"/>
      <w:bookmarkEnd w:id="27252"/>
      <w:bookmarkEnd w:id="27253"/>
    </w:p>
    <w:p w14:paraId="1E455726" w14:textId="77777777" w:rsidR="00E56BD1" w:rsidRDefault="00E56BD1" w:rsidP="00E56BD1">
      <w:pPr>
        <w:pStyle w:val="a5"/>
        <w:keepNext/>
        <w:rPr>
          <w:rtl/>
        </w:rPr>
      </w:pPr>
      <w:bookmarkStart w:id="27254" w:name="ET_speaker_5080_1600"/>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254"/>
    </w:p>
    <w:p w14:paraId="652D0E37" w14:textId="77777777" w:rsidR="00E56BD1" w:rsidRDefault="00E56BD1" w:rsidP="00E56BD1">
      <w:pPr>
        <w:pStyle w:val="KeepWithNext"/>
        <w:rPr>
          <w:rtl/>
          <w:lang w:eastAsia="he-IL"/>
        </w:rPr>
      </w:pPr>
    </w:p>
    <w:p w14:paraId="0C8743C7" w14:textId="77777777" w:rsidR="00E56BD1" w:rsidRDefault="00E56BD1" w:rsidP="00E56BD1">
      <w:pPr>
        <w:rPr>
          <w:rtl/>
          <w:lang w:eastAsia="he-IL"/>
        </w:rPr>
      </w:pPr>
      <w:bookmarkStart w:id="27255" w:name="_ETM_Q1_4270152"/>
      <w:bookmarkStart w:id="27256" w:name="_ETM_Q1_4270403"/>
      <w:bookmarkStart w:id="27257" w:name="_ETM_Q1_4267403"/>
      <w:bookmarkEnd w:id="27255"/>
      <w:bookmarkEnd w:id="27256"/>
      <w:bookmarkEnd w:id="27257"/>
      <w:r>
        <w:rPr>
          <w:rFonts w:hint="cs"/>
          <w:rtl/>
          <w:lang w:eastAsia="he-IL"/>
        </w:rPr>
        <w:t>כן?</w:t>
      </w:r>
    </w:p>
    <w:p w14:paraId="3C3FDD12" w14:textId="77777777" w:rsidR="00E56BD1" w:rsidRDefault="00E56BD1" w:rsidP="00E56BD1">
      <w:pPr>
        <w:ind w:firstLine="0"/>
        <w:rPr>
          <w:rtl/>
          <w:lang w:eastAsia="he-IL"/>
        </w:rPr>
      </w:pPr>
      <w:bookmarkStart w:id="27258" w:name="_ETM_Q1_4268656"/>
      <w:bookmarkStart w:id="27259" w:name="_ETM_Q1_4269405"/>
      <w:bookmarkStart w:id="27260" w:name="_ETM_Q1_4266905"/>
      <w:bookmarkStart w:id="27261" w:name="_ETM_Q1_4266406"/>
      <w:bookmarkStart w:id="27262" w:name="_ETM_Q1_4268652"/>
      <w:bookmarkEnd w:id="27258"/>
      <w:bookmarkEnd w:id="27259"/>
      <w:bookmarkEnd w:id="27260"/>
      <w:bookmarkEnd w:id="27261"/>
      <w:bookmarkEnd w:id="27262"/>
    </w:p>
    <w:p w14:paraId="7910C2B8" w14:textId="77777777" w:rsidR="00E56BD1" w:rsidRDefault="00E56BD1" w:rsidP="00E56BD1">
      <w:pPr>
        <w:pStyle w:val="afb"/>
        <w:keepNext/>
        <w:rPr>
          <w:rtl/>
          <w:lang w:eastAsia="he-IL"/>
        </w:rPr>
      </w:pPr>
      <w:bookmarkStart w:id="27263" w:name="ET_guest_918092_1601"/>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263"/>
    </w:p>
    <w:p w14:paraId="130AFC1E" w14:textId="77777777" w:rsidR="00E56BD1" w:rsidRDefault="00E56BD1" w:rsidP="00E56BD1">
      <w:pPr>
        <w:pStyle w:val="KeepWithNext"/>
        <w:rPr>
          <w:rtl/>
          <w:lang w:eastAsia="he-IL"/>
        </w:rPr>
      </w:pPr>
    </w:p>
    <w:p w14:paraId="2776B456" w14:textId="77777777" w:rsidR="00E56BD1" w:rsidRPr="004B0A0B" w:rsidRDefault="00E56BD1" w:rsidP="00E56BD1">
      <w:pPr>
        <w:rPr>
          <w:rtl/>
          <w:lang w:eastAsia="he-IL"/>
        </w:rPr>
      </w:pPr>
      <w:bookmarkStart w:id="27264" w:name="_ETM_Q1_4269402"/>
      <w:bookmarkStart w:id="27265" w:name="_ETM_Q1_4266654"/>
      <w:bookmarkEnd w:id="27264"/>
      <w:bookmarkEnd w:id="27265"/>
      <w:r>
        <w:rPr>
          <w:rFonts w:hint="cs"/>
          <w:rtl/>
          <w:lang w:eastAsia="he-IL"/>
        </w:rPr>
        <w:t>כן.</w:t>
      </w:r>
    </w:p>
    <w:p w14:paraId="0FF10BE1" w14:textId="77777777" w:rsidR="00E56BD1" w:rsidRDefault="00E56BD1" w:rsidP="00E56BD1">
      <w:pPr>
        <w:pStyle w:val="afb"/>
        <w:keepNext/>
        <w:rPr>
          <w:rStyle w:val="TagStyle"/>
          <w:vanish w:val="0"/>
          <w:rtl/>
        </w:rPr>
      </w:pPr>
      <w:bookmarkStart w:id="27266" w:name="ET_guest_490588_1596"/>
    </w:p>
    <w:p w14:paraId="2D6178E7" w14:textId="77777777" w:rsidR="00E56BD1" w:rsidRDefault="00E56BD1" w:rsidP="00E56BD1">
      <w:pPr>
        <w:pStyle w:val="afb"/>
        <w:keepNext/>
        <w:rPr>
          <w:rtl/>
          <w:lang w:eastAsia="he-IL"/>
        </w:rPr>
      </w:pPr>
      <w:r w:rsidRPr="004B0A0B">
        <w:rPr>
          <w:rStyle w:val="TagStyle"/>
          <w:rtl/>
        </w:rPr>
        <w:t xml:space="preserve"> &lt;&lt; אורח &gt;&gt; </w:t>
      </w:r>
      <w:r>
        <w:rPr>
          <w:rtl/>
          <w:lang w:eastAsia="he-IL"/>
        </w:rPr>
        <w:t>אבישי פדהצור:</w:t>
      </w:r>
      <w:r w:rsidRPr="004B0A0B">
        <w:rPr>
          <w:rStyle w:val="TagStyle"/>
          <w:rtl/>
        </w:rPr>
        <w:t xml:space="preserve"> &lt;&lt; אורח &gt;&gt;</w:t>
      </w:r>
      <w:r>
        <w:rPr>
          <w:rtl/>
          <w:lang w:eastAsia="he-IL"/>
        </w:rPr>
        <w:t xml:space="preserve">   </w:t>
      </w:r>
      <w:bookmarkEnd w:id="27266"/>
    </w:p>
    <w:p w14:paraId="0F67F84F" w14:textId="77777777" w:rsidR="00E56BD1" w:rsidRDefault="00E56BD1" w:rsidP="00E56BD1">
      <w:pPr>
        <w:pStyle w:val="KeepWithNext"/>
        <w:rPr>
          <w:rtl/>
          <w:lang w:eastAsia="he-IL"/>
        </w:rPr>
      </w:pPr>
    </w:p>
    <w:p w14:paraId="22AD9FA1" w14:textId="77777777" w:rsidR="00E56BD1" w:rsidRDefault="00E56BD1" w:rsidP="00E56BD1">
      <w:pPr>
        <w:rPr>
          <w:rtl/>
          <w:lang w:eastAsia="he-IL"/>
        </w:rPr>
      </w:pPr>
      <w:bookmarkStart w:id="27267" w:name="_ETM_Q1_4251651"/>
      <w:bookmarkStart w:id="27268" w:name="_ETM_Q1_4257403"/>
      <w:bookmarkEnd w:id="27267"/>
      <w:bookmarkEnd w:id="27268"/>
      <w:r>
        <w:rPr>
          <w:rFonts w:hint="cs"/>
          <w:rtl/>
          <w:lang w:eastAsia="he-IL"/>
        </w:rPr>
        <w:t xml:space="preserve">אין לזה הגדר, לטעמי. </w:t>
      </w:r>
    </w:p>
    <w:p w14:paraId="79D1AE6A" w14:textId="77777777" w:rsidR="00E56BD1" w:rsidRDefault="00E56BD1" w:rsidP="00E56BD1">
      <w:pPr>
        <w:rPr>
          <w:rtl/>
          <w:lang w:eastAsia="he-IL"/>
        </w:rPr>
      </w:pPr>
      <w:bookmarkStart w:id="27269" w:name="_ETM_Q1_4272654"/>
      <w:bookmarkStart w:id="27270" w:name="_ETM_Q1_4273654"/>
      <w:bookmarkEnd w:id="27269"/>
      <w:bookmarkEnd w:id="27270"/>
    </w:p>
    <w:p w14:paraId="7C1D0AEC" w14:textId="77777777" w:rsidR="00E56BD1" w:rsidRDefault="00E56BD1" w:rsidP="00E56BD1">
      <w:pPr>
        <w:pStyle w:val="a5"/>
        <w:keepNext/>
        <w:rPr>
          <w:rtl/>
        </w:rPr>
      </w:pPr>
      <w:bookmarkStart w:id="27271" w:name="ET_speaker_נעמה_דניאל_1602"/>
      <w:r w:rsidRPr="004B0A0B">
        <w:rPr>
          <w:rStyle w:val="TagStyle"/>
          <w:rtl/>
        </w:rPr>
        <w:t xml:space="preserve"> &lt;&lt; דובר &gt;&gt; </w:t>
      </w:r>
      <w:r>
        <w:rPr>
          <w:rtl/>
        </w:rPr>
        <w:t>נעמה דניאל:</w:t>
      </w:r>
      <w:r w:rsidRPr="004B0A0B">
        <w:rPr>
          <w:rStyle w:val="TagStyle"/>
          <w:rtl/>
        </w:rPr>
        <w:t xml:space="preserve"> &lt;&lt; דובר &gt;&gt;</w:t>
      </w:r>
      <w:r>
        <w:rPr>
          <w:rtl/>
        </w:rPr>
        <w:t xml:space="preserve">   </w:t>
      </w:r>
      <w:bookmarkEnd w:id="27271"/>
    </w:p>
    <w:p w14:paraId="0138E7AA" w14:textId="77777777" w:rsidR="00E56BD1" w:rsidRDefault="00E56BD1" w:rsidP="00E56BD1">
      <w:pPr>
        <w:pStyle w:val="KeepWithNext"/>
        <w:rPr>
          <w:rtl/>
          <w:lang w:eastAsia="he-IL"/>
        </w:rPr>
      </w:pPr>
    </w:p>
    <w:p w14:paraId="7F1C15D5" w14:textId="77777777" w:rsidR="00E56BD1" w:rsidRPr="004B0A0B" w:rsidRDefault="00E56BD1" w:rsidP="00E56BD1">
      <w:pPr>
        <w:rPr>
          <w:rtl/>
          <w:lang w:eastAsia="he-IL"/>
        </w:rPr>
      </w:pPr>
      <w:bookmarkStart w:id="27272" w:name="_ETM_Q1_4274654"/>
      <w:bookmarkStart w:id="27273" w:name="_ETM_Q1_4271654"/>
      <w:bookmarkStart w:id="27274" w:name="_ETM_Q1_4268654"/>
      <w:bookmarkStart w:id="27275" w:name="_ETM_Q1_4265905"/>
      <w:bookmarkEnd w:id="27272"/>
      <w:bookmarkEnd w:id="27273"/>
      <w:bookmarkEnd w:id="27274"/>
      <w:bookmarkEnd w:id="27275"/>
      <w:r>
        <w:rPr>
          <w:rFonts w:hint="cs"/>
          <w:rtl/>
          <w:lang w:eastAsia="he-IL"/>
        </w:rPr>
        <w:t xml:space="preserve">לא ראיתי </w:t>
      </w:r>
      <w:bookmarkStart w:id="27276" w:name="_ETM_Q1_4268653"/>
      <w:bookmarkEnd w:id="27276"/>
      <w:r>
        <w:rPr>
          <w:rFonts w:hint="cs"/>
          <w:rtl/>
          <w:lang w:eastAsia="he-IL"/>
        </w:rPr>
        <w:t xml:space="preserve">מעבורת חלל לפי התקנות, אבל </w:t>
      </w:r>
      <w:bookmarkStart w:id="27277" w:name="_ETM_Q1_4271903"/>
      <w:bookmarkEnd w:id="27277"/>
      <w:r>
        <w:rPr>
          <w:rFonts w:hint="cs"/>
          <w:rtl/>
          <w:lang w:eastAsia="he-IL"/>
        </w:rPr>
        <w:t>לפי 1</w:t>
      </w:r>
      <w:bookmarkStart w:id="27278" w:name="_ETM_Q1_4273155"/>
      <w:bookmarkEnd w:id="27278"/>
      <w:r>
        <w:rPr>
          <w:rFonts w:hint="cs"/>
          <w:rtl/>
          <w:lang w:eastAsia="he-IL"/>
        </w:rPr>
        <w:t>8(א)</w:t>
      </w:r>
      <w:bookmarkStart w:id="27279" w:name="_ETM_Q1_4272155"/>
      <w:bookmarkEnd w:id="27279"/>
      <w:r>
        <w:rPr>
          <w:rFonts w:hint="cs"/>
          <w:rtl/>
          <w:lang w:eastAsia="he-IL"/>
        </w:rPr>
        <w:t xml:space="preserve">, זה גם הסכום שמתבקשים להצמיד </w:t>
      </w:r>
      <w:bookmarkStart w:id="27280" w:name="_ETM_Q1_4277153"/>
      <w:bookmarkStart w:id="27281" w:name="_ETM_Q1_4274653"/>
      <w:bookmarkEnd w:id="27280"/>
      <w:bookmarkEnd w:id="27281"/>
      <w:r>
        <w:rPr>
          <w:rFonts w:hint="cs"/>
          <w:rtl/>
          <w:lang w:eastAsia="he-IL"/>
        </w:rPr>
        <w:t xml:space="preserve">לו את </w:t>
      </w:r>
      <w:bookmarkStart w:id="27282" w:name="_ETM_Q1_4272152"/>
      <w:bookmarkEnd w:id="27282"/>
      <w:r>
        <w:rPr>
          <w:rFonts w:hint="cs"/>
          <w:rtl/>
          <w:lang w:eastAsia="he-IL"/>
        </w:rPr>
        <w:t xml:space="preserve">הסכום של בקשה </w:t>
      </w:r>
      <w:bookmarkStart w:id="27283" w:name="_ETM_Q1_4275152"/>
      <w:bookmarkEnd w:id="27283"/>
      <w:r>
        <w:rPr>
          <w:rFonts w:hint="cs"/>
          <w:rtl/>
          <w:lang w:eastAsia="he-IL"/>
        </w:rPr>
        <w:t>לרישיון מטיס.</w:t>
      </w:r>
      <w:bookmarkStart w:id="27284" w:name="_ETM_Q1_4280904"/>
      <w:bookmarkEnd w:id="27284"/>
      <w:r>
        <w:rPr>
          <w:rFonts w:hint="cs"/>
          <w:rtl/>
          <w:lang w:eastAsia="he-IL"/>
        </w:rPr>
        <w:t xml:space="preserve"> מדובר במבקש </w:t>
      </w:r>
      <w:bookmarkStart w:id="27285" w:name="_ETM_Q1_4274904"/>
      <w:bookmarkEnd w:id="27285"/>
      <w:r>
        <w:rPr>
          <w:rFonts w:hint="cs"/>
          <w:rtl/>
          <w:lang w:eastAsia="he-IL"/>
        </w:rPr>
        <w:t>רישיון עובד טיס או</w:t>
      </w:r>
      <w:bookmarkStart w:id="27286" w:name="_ETM_Q1_4279403"/>
      <w:bookmarkEnd w:id="27286"/>
      <w:r>
        <w:rPr>
          <w:rFonts w:hint="cs"/>
          <w:rtl/>
          <w:lang w:eastAsia="he-IL"/>
        </w:rPr>
        <w:t xml:space="preserve"> מבקש רישיון רחפן, ובו סוג הגדר </w:t>
      </w:r>
      <w:bookmarkStart w:id="27287" w:name="_ETM_Q1_4284905"/>
      <w:bookmarkEnd w:id="27287"/>
      <w:r>
        <w:rPr>
          <w:rFonts w:hint="cs"/>
          <w:rtl/>
          <w:lang w:eastAsia="he-IL"/>
        </w:rPr>
        <w:t>אחד או אישורו</w:t>
      </w:r>
      <w:bookmarkStart w:id="27288" w:name="_ETM_Q1_4283905"/>
      <w:bookmarkEnd w:id="27288"/>
      <w:r>
        <w:rPr>
          <w:rFonts w:hint="cs"/>
          <w:rtl/>
          <w:lang w:eastAsia="he-IL"/>
        </w:rPr>
        <w:t xml:space="preserve">, </w:t>
      </w:r>
      <w:bookmarkStart w:id="27289" w:name="_ETM_Q1_4281155"/>
      <w:bookmarkEnd w:id="27289"/>
      <w:r>
        <w:rPr>
          <w:rFonts w:hint="cs"/>
          <w:rtl/>
          <w:lang w:eastAsia="he-IL"/>
        </w:rPr>
        <w:t>למעט רישיון טיס</w:t>
      </w:r>
      <w:bookmarkStart w:id="27290" w:name="_ETM_Q1_4284155"/>
      <w:bookmarkEnd w:id="27290"/>
      <w:r>
        <w:rPr>
          <w:rFonts w:hint="cs"/>
          <w:rtl/>
          <w:lang w:eastAsia="he-IL"/>
        </w:rPr>
        <w:t xml:space="preserve"> </w:t>
      </w:r>
      <w:r w:rsidRPr="00C509DB">
        <w:rPr>
          <w:rFonts w:hint="cs"/>
          <w:rtl/>
          <w:lang w:eastAsia="he-IL"/>
        </w:rPr>
        <w:t>מתלמד, רישיון</w:t>
      </w:r>
      <w:bookmarkStart w:id="27291" w:name="_ETM_Q1_4285652"/>
      <w:bookmarkStart w:id="27292" w:name="_ETM_Q1_4282905"/>
      <w:bookmarkStart w:id="27293" w:name="_ETM_Q1_4284906"/>
      <w:bookmarkEnd w:id="27291"/>
      <w:bookmarkEnd w:id="27292"/>
      <w:bookmarkEnd w:id="27293"/>
      <w:r w:rsidRPr="00C509DB">
        <w:rPr>
          <w:rFonts w:hint="cs"/>
          <w:rtl/>
          <w:lang w:eastAsia="he-IL"/>
        </w:rPr>
        <w:t xml:space="preserve"> </w:t>
      </w:r>
      <w:bookmarkStart w:id="27294" w:name="_ETM_Q1_4284152"/>
      <w:bookmarkStart w:id="27295" w:name="_ETM_Q1_4285654"/>
      <w:bookmarkStart w:id="27296" w:name="_ETM_Q1_4284404"/>
      <w:bookmarkEnd w:id="27294"/>
      <w:bookmarkEnd w:id="27295"/>
      <w:bookmarkEnd w:id="27296"/>
      <w:r w:rsidRPr="00C509DB">
        <w:rPr>
          <w:rFonts w:hint="cs"/>
          <w:rtl/>
          <w:lang w:eastAsia="he-IL"/>
        </w:rPr>
        <w:t>- - -</w:t>
      </w:r>
      <w:bookmarkStart w:id="27297" w:name="_ETM_Q1_4285656"/>
      <w:bookmarkEnd w:id="27297"/>
    </w:p>
    <w:p w14:paraId="737E8B9B" w14:textId="77777777" w:rsidR="00E56BD1" w:rsidRDefault="00E56BD1" w:rsidP="00E56BD1">
      <w:pPr>
        <w:rPr>
          <w:rtl/>
          <w:lang w:eastAsia="he-IL"/>
        </w:rPr>
      </w:pPr>
      <w:bookmarkStart w:id="27298" w:name="_ETM_Q1_4180156"/>
      <w:bookmarkStart w:id="27299" w:name="_ETM_Q1_4177156"/>
      <w:bookmarkStart w:id="27300" w:name="_ETM_Q1_4176906"/>
      <w:bookmarkStart w:id="27301" w:name="_ETM_Q1_4177654"/>
      <w:bookmarkStart w:id="27302" w:name="_ETM_Q1_4266901"/>
      <w:bookmarkStart w:id="27303" w:name="_ETM_Q1_4288403"/>
      <w:bookmarkEnd w:id="27298"/>
      <w:bookmarkEnd w:id="27299"/>
      <w:bookmarkEnd w:id="27300"/>
      <w:bookmarkEnd w:id="27301"/>
      <w:bookmarkEnd w:id="27302"/>
      <w:bookmarkEnd w:id="27303"/>
    </w:p>
    <w:p w14:paraId="58BEAF05" w14:textId="77777777" w:rsidR="00E56BD1" w:rsidRDefault="00E56BD1" w:rsidP="00E56BD1">
      <w:pPr>
        <w:pStyle w:val="afb"/>
        <w:keepNext/>
        <w:rPr>
          <w:rtl/>
          <w:lang w:eastAsia="he-IL"/>
        </w:rPr>
      </w:pPr>
      <w:bookmarkStart w:id="27304" w:name="ET_guest_918092_1603"/>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304"/>
    </w:p>
    <w:p w14:paraId="264D3A72" w14:textId="77777777" w:rsidR="00E56BD1" w:rsidRDefault="00E56BD1" w:rsidP="00E56BD1">
      <w:pPr>
        <w:pStyle w:val="KeepWithNext"/>
        <w:rPr>
          <w:rtl/>
          <w:lang w:eastAsia="he-IL"/>
        </w:rPr>
      </w:pPr>
    </w:p>
    <w:p w14:paraId="7BC7E2E7" w14:textId="77777777" w:rsidR="00E56BD1" w:rsidRDefault="00E56BD1" w:rsidP="00E56BD1">
      <w:pPr>
        <w:rPr>
          <w:rtl/>
          <w:lang w:eastAsia="he-IL"/>
        </w:rPr>
      </w:pPr>
      <w:bookmarkStart w:id="27305" w:name="_ETM_Q1_4289902"/>
      <w:bookmarkStart w:id="27306" w:name="_ETM_Q1_4286902"/>
      <w:bookmarkEnd w:id="27305"/>
      <w:bookmarkEnd w:id="27306"/>
      <w:r>
        <w:rPr>
          <w:rFonts w:hint="cs"/>
          <w:rtl/>
          <w:lang w:eastAsia="he-IL"/>
        </w:rPr>
        <w:t xml:space="preserve">חבר הכנסת, </w:t>
      </w:r>
      <w:bookmarkStart w:id="27307" w:name="_ETM_Q1_4288901"/>
      <w:bookmarkEnd w:id="27307"/>
      <w:r>
        <w:rPr>
          <w:rFonts w:hint="cs"/>
          <w:rtl/>
          <w:lang w:eastAsia="he-IL"/>
        </w:rPr>
        <w:t>אם אתה רוצה - - -</w:t>
      </w:r>
      <w:bookmarkStart w:id="27308" w:name="_ETM_Q1_4289152"/>
      <w:bookmarkEnd w:id="27308"/>
    </w:p>
    <w:p w14:paraId="3E58C0AA" w14:textId="77777777" w:rsidR="00E56BD1" w:rsidRDefault="00E56BD1" w:rsidP="00E56BD1">
      <w:pPr>
        <w:rPr>
          <w:rtl/>
          <w:lang w:eastAsia="he-IL"/>
        </w:rPr>
      </w:pPr>
      <w:bookmarkStart w:id="27309" w:name="_ETM_Q1_4293155"/>
      <w:bookmarkEnd w:id="27309"/>
    </w:p>
    <w:p w14:paraId="6DE40043" w14:textId="77777777" w:rsidR="00E56BD1" w:rsidRDefault="00E56BD1" w:rsidP="00E56BD1">
      <w:pPr>
        <w:pStyle w:val="a5"/>
        <w:keepNext/>
        <w:rPr>
          <w:rtl/>
        </w:rPr>
      </w:pPr>
      <w:bookmarkStart w:id="27310" w:name="ET_speaker_5080_1604"/>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310"/>
    </w:p>
    <w:p w14:paraId="5EEB079E" w14:textId="77777777" w:rsidR="00E56BD1" w:rsidRDefault="00E56BD1" w:rsidP="00E56BD1">
      <w:pPr>
        <w:pStyle w:val="KeepWithNext"/>
        <w:rPr>
          <w:rtl/>
          <w:lang w:eastAsia="he-IL"/>
        </w:rPr>
      </w:pPr>
    </w:p>
    <w:p w14:paraId="79902D35" w14:textId="77777777" w:rsidR="00E56BD1" w:rsidRDefault="00E56BD1" w:rsidP="00E56BD1">
      <w:pPr>
        <w:rPr>
          <w:rtl/>
          <w:lang w:eastAsia="he-IL"/>
        </w:rPr>
      </w:pPr>
      <w:bookmarkStart w:id="27311" w:name="_ETM_Q1_4294406"/>
      <w:bookmarkEnd w:id="27311"/>
      <w:r>
        <w:rPr>
          <w:rFonts w:hint="cs"/>
          <w:rtl/>
          <w:lang w:eastAsia="he-IL"/>
        </w:rPr>
        <w:t>ואז זה לתמי</w:t>
      </w:r>
      <w:bookmarkStart w:id="27312" w:name="_ETM_Q1_4294656"/>
      <w:bookmarkEnd w:id="27312"/>
      <w:r>
        <w:rPr>
          <w:rFonts w:hint="cs"/>
          <w:rtl/>
          <w:lang w:eastAsia="he-IL"/>
        </w:rPr>
        <w:t xml:space="preserve">ד? </w:t>
      </w:r>
      <w:bookmarkStart w:id="27313" w:name="_ETM_Q1_4291905"/>
      <w:bookmarkEnd w:id="27313"/>
    </w:p>
    <w:p w14:paraId="2B235147" w14:textId="77777777" w:rsidR="00E56BD1" w:rsidRDefault="00E56BD1" w:rsidP="00E56BD1">
      <w:pPr>
        <w:rPr>
          <w:rtl/>
          <w:lang w:eastAsia="he-IL"/>
        </w:rPr>
      </w:pPr>
      <w:bookmarkStart w:id="27314" w:name="_ETM_Q1_4292153"/>
      <w:bookmarkStart w:id="27315" w:name="_ETM_Q1_4292653"/>
      <w:bookmarkStart w:id="27316" w:name="_ETM_Q1_4293652"/>
      <w:bookmarkEnd w:id="27314"/>
      <w:bookmarkEnd w:id="27315"/>
      <w:bookmarkEnd w:id="27316"/>
    </w:p>
    <w:p w14:paraId="04F1D090" w14:textId="77777777" w:rsidR="00E56BD1" w:rsidRDefault="00E56BD1" w:rsidP="00E56BD1">
      <w:pPr>
        <w:pStyle w:val="afb"/>
        <w:keepNext/>
        <w:rPr>
          <w:rtl/>
          <w:lang w:eastAsia="he-IL"/>
        </w:rPr>
      </w:pPr>
      <w:bookmarkStart w:id="27317" w:name="ET_guest_918092_1605"/>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317"/>
    </w:p>
    <w:p w14:paraId="4BDAC787" w14:textId="77777777" w:rsidR="00E56BD1" w:rsidRDefault="00E56BD1" w:rsidP="00E56BD1">
      <w:pPr>
        <w:pStyle w:val="KeepWithNext"/>
        <w:rPr>
          <w:rtl/>
          <w:lang w:eastAsia="he-IL"/>
        </w:rPr>
      </w:pPr>
    </w:p>
    <w:p w14:paraId="23256E1F" w14:textId="77777777" w:rsidR="00E56BD1" w:rsidRDefault="00E56BD1" w:rsidP="00E56BD1">
      <w:pPr>
        <w:rPr>
          <w:rtl/>
          <w:lang w:eastAsia="he-IL"/>
        </w:rPr>
      </w:pPr>
      <w:bookmarkStart w:id="27318" w:name="_ETM_Q1_4294902"/>
      <w:bookmarkStart w:id="27319" w:name="_ETM_Q1_4292657"/>
      <w:bookmarkStart w:id="27320" w:name="_ETM_Q1_4291152"/>
      <w:bookmarkStart w:id="27321" w:name="_ETM_Q1_4288406"/>
      <w:bookmarkEnd w:id="27318"/>
      <w:bookmarkEnd w:id="27319"/>
      <w:bookmarkEnd w:id="27320"/>
      <w:bookmarkEnd w:id="27321"/>
      <w:r>
        <w:rPr>
          <w:rFonts w:hint="cs"/>
          <w:rtl/>
          <w:lang w:eastAsia="he-IL"/>
        </w:rPr>
        <w:t>כן.</w:t>
      </w:r>
      <w:bookmarkStart w:id="27322" w:name="_ETM_Q1_4289905"/>
      <w:bookmarkEnd w:id="27322"/>
    </w:p>
    <w:p w14:paraId="6DFE5A33" w14:textId="77777777" w:rsidR="00E56BD1" w:rsidRDefault="00E56BD1" w:rsidP="00E56BD1">
      <w:pPr>
        <w:rPr>
          <w:rtl/>
          <w:lang w:eastAsia="he-IL"/>
        </w:rPr>
      </w:pPr>
      <w:bookmarkStart w:id="27323" w:name="_ETM_Q1_4288654"/>
      <w:bookmarkStart w:id="27324" w:name="_ETM_Q1_4289654"/>
      <w:bookmarkEnd w:id="27323"/>
      <w:bookmarkEnd w:id="27324"/>
    </w:p>
    <w:p w14:paraId="51D7468B" w14:textId="77777777" w:rsidR="00E56BD1" w:rsidRDefault="00E56BD1" w:rsidP="00E56BD1">
      <w:pPr>
        <w:pStyle w:val="a5"/>
        <w:keepNext/>
        <w:rPr>
          <w:rtl/>
        </w:rPr>
      </w:pPr>
      <w:bookmarkStart w:id="27325" w:name="ET_speaker_5080_1606"/>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325"/>
    </w:p>
    <w:p w14:paraId="4ABA319D" w14:textId="77777777" w:rsidR="00E56BD1" w:rsidRDefault="00E56BD1" w:rsidP="00E56BD1">
      <w:pPr>
        <w:pStyle w:val="KeepWithNext"/>
        <w:rPr>
          <w:rtl/>
          <w:lang w:eastAsia="he-IL"/>
        </w:rPr>
      </w:pPr>
    </w:p>
    <w:p w14:paraId="640E3C2F" w14:textId="77777777" w:rsidR="00E56BD1" w:rsidRDefault="00E56BD1" w:rsidP="00E56BD1">
      <w:pPr>
        <w:rPr>
          <w:rtl/>
          <w:lang w:eastAsia="he-IL"/>
        </w:rPr>
      </w:pPr>
      <w:bookmarkStart w:id="27326" w:name="_ETM_Q1_4292404"/>
      <w:bookmarkStart w:id="27327" w:name="_ETM_Q1_4290404"/>
      <w:bookmarkEnd w:id="27326"/>
      <w:bookmarkEnd w:id="27327"/>
      <w:r>
        <w:rPr>
          <w:rFonts w:hint="cs"/>
          <w:rtl/>
          <w:lang w:eastAsia="he-IL"/>
        </w:rPr>
        <w:t xml:space="preserve">ברגע שהוא מקבל </w:t>
      </w:r>
      <w:bookmarkStart w:id="27328" w:name="_ETM_Q1_4292904"/>
      <w:bookmarkEnd w:id="27328"/>
      <w:r>
        <w:rPr>
          <w:rFonts w:hint="cs"/>
          <w:rtl/>
          <w:lang w:eastAsia="he-IL"/>
        </w:rPr>
        <w:t>את הרישיון הוא לא</w:t>
      </w:r>
      <w:bookmarkStart w:id="27329" w:name="_ETM_Q1_4292905"/>
      <w:bookmarkEnd w:id="27329"/>
      <w:r>
        <w:rPr>
          <w:rFonts w:hint="cs"/>
          <w:rtl/>
          <w:lang w:eastAsia="he-IL"/>
        </w:rPr>
        <w:t xml:space="preserve"> צריך בכל שנתיים</w:t>
      </w:r>
      <w:bookmarkStart w:id="27330" w:name="_ETM_Q1_4293903"/>
      <w:bookmarkEnd w:id="27330"/>
      <w:r>
        <w:rPr>
          <w:rFonts w:hint="cs"/>
          <w:rtl/>
          <w:lang w:eastAsia="he-IL"/>
        </w:rPr>
        <w:t xml:space="preserve"> - - -</w:t>
      </w:r>
      <w:bookmarkStart w:id="27331" w:name="_ETM_Q1_4291902"/>
      <w:bookmarkEnd w:id="27331"/>
      <w:r>
        <w:rPr>
          <w:rFonts w:hint="cs"/>
          <w:rtl/>
          <w:lang w:eastAsia="he-IL"/>
        </w:rPr>
        <w:t xml:space="preserve"> כמו שהיה </w:t>
      </w:r>
      <w:bookmarkStart w:id="27332" w:name="_ETM_Q1_4293653"/>
      <w:bookmarkEnd w:id="27332"/>
      <w:r>
        <w:rPr>
          <w:rFonts w:hint="cs"/>
          <w:rtl/>
          <w:lang w:eastAsia="he-IL"/>
        </w:rPr>
        <w:t xml:space="preserve">בתקנה הקודמת? </w:t>
      </w:r>
      <w:bookmarkStart w:id="27333" w:name="_ETM_Q1_4294652"/>
      <w:bookmarkEnd w:id="27333"/>
    </w:p>
    <w:p w14:paraId="1127C359" w14:textId="77777777" w:rsidR="00E56BD1" w:rsidRDefault="00E56BD1" w:rsidP="00E56BD1">
      <w:pPr>
        <w:rPr>
          <w:rtl/>
          <w:lang w:eastAsia="he-IL"/>
        </w:rPr>
      </w:pPr>
    </w:p>
    <w:p w14:paraId="3D7DF2DE" w14:textId="77777777" w:rsidR="00E56BD1" w:rsidRDefault="00E56BD1" w:rsidP="00E56BD1">
      <w:pPr>
        <w:pStyle w:val="afb"/>
        <w:keepNext/>
        <w:rPr>
          <w:rtl/>
          <w:lang w:eastAsia="he-IL"/>
        </w:rPr>
      </w:pPr>
      <w:bookmarkStart w:id="27334" w:name="ET_guest_918092_1607"/>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334"/>
    </w:p>
    <w:p w14:paraId="23DAF7B5" w14:textId="77777777" w:rsidR="00E56BD1" w:rsidRDefault="00E56BD1" w:rsidP="00E56BD1">
      <w:pPr>
        <w:pStyle w:val="KeepWithNext"/>
        <w:rPr>
          <w:rtl/>
          <w:lang w:eastAsia="he-IL"/>
        </w:rPr>
      </w:pPr>
    </w:p>
    <w:p w14:paraId="225D920E" w14:textId="77777777" w:rsidR="00E56BD1" w:rsidRDefault="00E56BD1" w:rsidP="00E56BD1">
      <w:pPr>
        <w:rPr>
          <w:rtl/>
          <w:lang w:eastAsia="he-IL"/>
        </w:rPr>
      </w:pPr>
      <w:bookmarkStart w:id="27335" w:name="_ETM_Q1_4296403"/>
      <w:bookmarkStart w:id="27336" w:name="_ETM_Q1_4296903"/>
      <w:bookmarkEnd w:id="27335"/>
      <w:bookmarkEnd w:id="27336"/>
      <w:r>
        <w:rPr>
          <w:rFonts w:hint="cs"/>
          <w:rtl/>
          <w:lang w:eastAsia="he-IL"/>
        </w:rPr>
        <w:t>לא.</w:t>
      </w:r>
      <w:bookmarkStart w:id="27337" w:name="_ETM_Q1_4296652"/>
      <w:bookmarkEnd w:id="27337"/>
      <w:r>
        <w:rPr>
          <w:rFonts w:hint="cs"/>
          <w:rtl/>
          <w:lang w:eastAsia="he-IL"/>
        </w:rPr>
        <w:t xml:space="preserve"> 670 </w:t>
      </w:r>
      <w:bookmarkStart w:id="27338" w:name="_ETM_Q1_4295403"/>
      <w:bookmarkEnd w:id="27338"/>
      <w:r>
        <w:rPr>
          <w:rFonts w:hint="cs"/>
          <w:rtl/>
          <w:lang w:eastAsia="he-IL"/>
        </w:rPr>
        <w:t xml:space="preserve">השקלים והמבחן העיוני האלו </w:t>
      </w:r>
      <w:bookmarkStart w:id="27339" w:name="_ETM_Q1_4297154"/>
      <w:bookmarkStart w:id="27340" w:name="_ETM_Q1_4296154"/>
      <w:bookmarkEnd w:id="27339"/>
      <w:bookmarkEnd w:id="27340"/>
      <w:r>
        <w:rPr>
          <w:rFonts w:hint="cs"/>
          <w:rtl/>
          <w:lang w:eastAsia="he-IL"/>
        </w:rPr>
        <w:t xml:space="preserve">הם לא </w:t>
      </w:r>
      <w:bookmarkStart w:id="27341" w:name="_ETM_Q1_4297156"/>
      <w:bookmarkEnd w:id="27341"/>
      <w:r>
        <w:rPr>
          <w:rFonts w:hint="cs"/>
          <w:rtl/>
          <w:lang w:eastAsia="he-IL"/>
        </w:rPr>
        <w:t>מופעים חוזרים כמובן</w:t>
      </w:r>
      <w:bookmarkStart w:id="27342" w:name="_ETM_Q1_4298406"/>
      <w:bookmarkEnd w:id="27342"/>
      <w:r>
        <w:rPr>
          <w:rFonts w:hint="cs"/>
          <w:rtl/>
          <w:lang w:eastAsia="he-IL"/>
        </w:rPr>
        <w:t xml:space="preserve">, </w:t>
      </w:r>
      <w:bookmarkStart w:id="27343" w:name="_ETM_Q1_4298656"/>
      <w:bookmarkEnd w:id="27343"/>
      <w:r>
        <w:rPr>
          <w:rFonts w:hint="cs"/>
          <w:rtl/>
          <w:lang w:eastAsia="he-IL"/>
        </w:rPr>
        <w:t>אלא רק להוצאת הרישיון</w:t>
      </w:r>
      <w:bookmarkStart w:id="27344" w:name="_ETM_Q1_4299405"/>
      <w:bookmarkEnd w:id="27344"/>
      <w:r>
        <w:rPr>
          <w:rFonts w:hint="cs"/>
          <w:rtl/>
          <w:lang w:eastAsia="he-IL"/>
        </w:rPr>
        <w:t>.</w:t>
      </w:r>
    </w:p>
    <w:p w14:paraId="7AB8D882" w14:textId="77777777" w:rsidR="00E56BD1" w:rsidRDefault="00E56BD1" w:rsidP="00E56BD1">
      <w:pPr>
        <w:ind w:firstLine="0"/>
        <w:rPr>
          <w:rtl/>
          <w:lang w:eastAsia="he-IL"/>
        </w:rPr>
      </w:pPr>
      <w:bookmarkStart w:id="27345" w:name="_ETM_Q1_4299903"/>
      <w:bookmarkEnd w:id="27345"/>
    </w:p>
    <w:p w14:paraId="2056E0A0" w14:textId="77777777" w:rsidR="00E56BD1" w:rsidRDefault="00E56BD1" w:rsidP="00E56BD1">
      <w:pPr>
        <w:pStyle w:val="a5"/>
        <w:keepNext/>
        <w:rPr>
          <w:rtl/>
        </w:rPr>
      </w:pPr>
      <w:bookmarkStart w:id="27346" w:name="ET_speaker_5080_1608"/>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346"/>
    </w:p>
    <w:p w14:paraId="3FF41518" w14:textId="77777777" w:rsidR="00E56BD1" w:rsidRDefault="00E56BD1" w:rsidP="00E56BD1">
      <w:pPr>
        <w:pStyle w:val="KeepWithNext"/>
        <w:rPr>
          <w:rtl/>
          <w:lang w:eastAsia="he-IL"/>
        </w:rPr>
      </w:pPr>
    </w:p>
    <w:p w14:paraId="11DA11B0" w14:textId="77777777" w:rsidR="00E56BD1" w:rsidRDefault="00E56BD1" w:rsidP="00E56BD1">
      <w:pPr>
        <w:rPr>
          <w:rtl/>
          <w:lang w:eastAsia="he-IL"/>
        </w:rPr>
      </w:pPr>
      <w:bookmarkStart w:id="27347" w:name="_ETM_Q1_4302653"/>
      <w:bookmarkStart w:id="27348" w:name="_ETM_Q1_4302903"/>
      <w:bookmarkStart w:id="27349" w:name="_ETM_Q1_4301902"/>
      <w:bookmarkEnd w:id="27347"/>
      <w:bookmarkEnd w:id="27348"/>
      <w:bookmarkEnd w:id="27349"/>
      <w:r>
        <w:rPr>
          <w:rFonts w:hint="cs"/>
          <w:rtl/>
          <w:lang w:eastAsia="he-IL"/>
        </w:rPr>
        <w:t>אני מבין ש-670</w:t>
      </w:r>
      <w:bookmarkStart w:id="27350" w:name="_ETM_Q1_4303152"/>
      <w:bookmarkEnd w:id="27350"/>
      <w:r>
        <w:rPr>
          <w:rFonts w:hint="cs"/>
          <w:rtl/>
          <w:lang w:eastAsia="he-IL"/>
        </w:rPr>
        <w:t xml:space="preserve"> זה </w:t>
      </w:r>
      <w:bookmarkStart w:id="27351" w:name="_ETM_Q1_4303904"/>
      <w:bookmarkEnd w:id="27351"/>
      <w:r>
        <w:rPr>
          <w:rFonts w:hint="cs"/>
          <w:rtl/>
          <w:lang w:eastAsia="he-IL"/>
        </w:rPr>
        <w:t>מ</w:t>
      </w:r>
      <w:bookmarkStart w:id="27352" w:name="_ETM_Q1_4301153"/>
      <w:bookmarkEnd w:id="27352"/>
      <w:r>
        <w:rPr>
          <w:rFonts w:hint="cs"/>
          <w:rtl/>
          <w:lang w:eastAsia="he-IL"/>
        </w:rPr>
        <w:t>ספר, אבל בואו נעבור ל-(4) ו-(5)</w:t>
      </w:r>
      <w:bookmarkStart w:id="27353" w:name="_ETM_Q1_4304653"/>
      <w:bookmarkEnd w:id="27353"/>
      <w:r>
        <w:rPr>
          <w:rFonts w:hint="cs"/>
          <w:rtl/>
          <w:lang w:eastAsia="he-IL"/>
        </w:rPr>
        <w:t xml:space="preserve">. צריך </w:t>
      </w:r>
      <w:bookmarkStart w:id="27354" w:name="_ETM_Q1_4308152"/>
      <w:bookmarkEnd w:id="27354"/>
      <w:r>
        <w:rPr>
          <w:rFonts w:hint="cs"/>
          <w:rtl/>
          <w:lang w:eastAsia="he-IL"/>
        </w:rPr>
        <w:t>לשלם כסף</w:t>
      </w:r>
      <w:bookmarkStart w:id="27355" w:name="_ETM_Q1_4307152"/>
      <w:bookmarkEnd w:id="27355"/>
      <w:r>
        <w:rPr>
          <w:rFonts w:hint="cs"/>
          <w:rtl/>
          <w:lang w:eastAsia="he-IL"/>
        </w:rPr>
        <w:t xml:space="preserve"> כדי שמישהו</w:t>
      </w:r>
      <w:bookmarkStart w:id="27356" w:name="_ETM_Q1_4306155"/>
      <w:bookmarkEnd w:id="27356"/>
      <w:r>
        <w:rPr>
          <w:rFonts w:hint="cs"/>
          <w:rtl/>
          <w:lang w:eastAsia="he-IL"/>
        </w:rPr>
        <w:t xml:space="preserve"> יבדוק כשמשיגים</w:t>
      </w:r>
      <w:bookmarkStart w:id="27357" w:name="_ETM_Q1_4308404"/>
      <w:bookmarkEnd w:id="27357"/>
      <w:r>
        <w:rPr>
          <w:rFonts w:hint="cs"/>
          <w:rtl/>
          <w:lang w:eastAsia="he-IL"/>
        </w:rPr>
        <w:t xml:space="preserve"> ע</w:t>
      </w:r>
      <w:bookmarkStart w:id="27358" w:name="_ETM_Q1_4305653"/>
      <w:bookmarkEnd w:id="27358"/>
      <w:r>
        <w:rPr>
          <w:rFonts w:hint="cs"/>
          <w:rtl/>
          <w:lang w:eastAsia="he-IL"/>
        </w:rPr>
        <w:t>ל תוצאות ע</w:t>
      </w:r>
      <w:bookmarkStart w:id="27359" w:name="_ETM_Q1_4307403"/>
      <w:bookmarkEnd w:id="27359"/>
      <w:r>
        <w:rPr>
          <w:rFonts w:hint="cs"/>
          <w:rtl/>
          <w:lang w:eastAsia="he-IL"/>
        </w:rPr>
        <w:t>רעור.</w:t>
      </w:r>
      <w:bookmarkStart w:id="27360" w:name="_ETM_Q1_4306654"/>
      <w:bookmarkEnd w:id="27360"/>
    </w:p>
    <w:p w14:paraId="75E549DA" w14:textId="77777777" w:rsidR="00E56BD1" w:rsidRDefault="00E56BD1" w:rsidP="00E56BD1">
      <w:pPr>
        <w:rPr>
          <w:rtl/>
          <w:lang w:eastAsia="he-IL"/>
        </w:rPr>
      </w:pPr>
      <w:bookmarkStart w:id="27361" w:name="_ETM_Q1_4308406"/>
      <w:bookmarkStart w:id="27362" w:name="_ETM_Q1_4309152"/>
      <w:bookmarkStart w:id="27363" w:name="_ETM_Q1_4309652"/>
      <w:bookmarkEnd w:id="27361"/>
      <w:bookmarkEnd w:id="27362"/>
      <w:bookmarkEnd w:id="27363"/>
    </w:p>
    <w:p w14:paraId="784F23E2" w14:textId="77777777" w:rsidR="00E56BD1" w:rsidRDefault="00E56BD1" w:rsidP="00E56BD1">
      <w:pPr>
        <w:pStyle w:val="afb"/>
        <w:keepNext/>
        <w:rPr>
          <w:rtl/>
          <w:lang w:eastAsia="he-IL"/>
        </w:rPr>
      </w:pPr>
      <w:bookmarkStart w:id="27364" w:name="ET_guest_918092_1609"/>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364"/>
    </w:p>
    <w:p w14:paraId="0F208054" w14:textId="77777777" w:rsidR="00E56BD1" w:rsidRDefault="00E56BD1" w:rsidP="00E56BD1">
      <w:pPr>
        <w:pStyle w:val="KeepWithNext"/>
        <w:rPr>
          <w:rtl/>
          <w:lang w:eastAsia="he-IL"/>
        </w:rPr>
      </w:pPr>
    </w:p>
    <w:p w14:paraId="6CE7C74B" w14:textId="77777777" w:rsidR="00E56BD1" w:rsidRDefault="00E56BD1" w:rsidP="00E56BD1">
      <w:pPr>
        <w:rPr>
          <w:rtl/>
          <w:lang w:eastAsia="he-IL"/>
        </w:rPr>
      </w:pPr>
      <w:bookmarkStart w:id="27365" w:name="_ETM_Q1_4312403"/>
      <w:bookmarkStart w:id="27366" w:name="_ETM_Q1_4312904"/>
      <w:bookmarkEnd w:id="27365"/>
      <w:bookmarkEnd w:id="27366"/>
      <w:r>
        <w:rPr>
          <w:rFonts w:hint="cs"/>
          <w:rtl/>
          <w:lang w:eastAsia="he-IL"/>
        </w:rPr>
        <w:t>נכון.</w:t>
      </w:r>
      <w:bookmarkStart w:id="27367" w:name="_ETM_Q1_4311152"/>
      <w:bookmarkEnd w:id="27367"/>
    </w:p>
    <w:p w14:paraId="12D56B9B" w14:textId="77777777" w:rsidR="00E56BD1" w:rsidRDefault="00E56BD1" w:rsidP="00E56BD1">
      <w:pPr>
        <w:rPr>
          <w:rtl/>
          <w:lang w:eastAsia="he-IL"/>
        </w:rPr>
      </w:pPr>
      <w:bookmarkStart w:id="27368" w:name="_ETM_Q1_4311403"/>
      <w:bookmarkStart w:id="27369" w:name="_ETM_Q1_4312654"/>
      <w:bookmarkEnd w:id="27368"/>
      <w:bookmarkEnd w:id="27369"/>
    </w:p>
    <w:p w14:paraId="208DC764" w14:textId="77777777" w:rsidR="00E56BD1" w:rsidRDefault="00E56BD1" w:rsidP="00E56BD1">
      <w:pPr>
        <w:pStyle w:val="a5"/>
        <w:keepNext/>
        <w:rPr>
          <w:rtl/>
        </w:rPr>
      </w:pPr>
      <w:bookmarkStart w:id="27370" w:name="ET_speaker_5080_1610"/>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370"/>
    </w:p>
    <w:p w14:paraId="7A271600" w14:textId="77777777" w:rsidR="00E56BD1" w:rsidRDefault="00E56BD1" w:rsidP="00E56BD1">
      <w:pPr>
        <w:pStyle w:val="KeepWithNext"/>
        <w:rPr>
          <w:rtl/>
          <w:lang w:eastAsia="he-IL"/>
        </w:rPr>
      </w:pPr>
    </w:p>
    <w:p w14:paraId="4883F390" w14:textId="77777777" w:rsidR="00E56BD1" w:rsidRDefault="00E56BD1" w:rsidP="00E56BD1">
      <w:pPr>
        <w:rPr>
          <w:rtl/>
          <w:lang w:eastAsia="he-IL"/>
        </w:rPr>
      </w:pPr>
      <w:bookmarkStart w:id="27371" w:name="_ETM_Q1_4315155"/>
      <w:bookmarkStart w:id="27372" w:name="_ETM_Q1_4312155"/>
      <w:bookmarkEnd w:id="27371"/>
      <w:bookmarkEnd w:id="27372"/>
      <w:r>
        <w:rPr>
          <w:rFonts w:hint="cs"/>
          <w:rtl/>
          <w:lang w:eastAsia="he-IL"/>
        </w:rPr>
        <w:t xml:space="preserve">אבל אם </w:t>
      </w:r>
      <w:bookmarkStart w:id="27373" w:name="_ETM_Q1_4310655"/>
      <w:bookmarkEnd w:id="27373"/>
      <w:r>
        <w:rPr>
          <w:rFonts w:hint="cs"/>
          <w:rtl/>
          <w:lang w:eastAsia="he-IL"/>
        </w:rPr>
        <w:t xml:space="preserve">הערעור נכון וטעיתם לגבי האדם? </w:t>
      </w:r>
      <w:bookmarkStart w:id="27374" w:name="_ETM_Q1_4312152"/>
      <w:bookmarkEnd w:id="27374"/>
    </w:p>
    <w:p w14:paraId="0923B501" w14:textId="77777777" w:rsidR="00E56BD1" w:rsidRDefault="00E56BD1" w:rsidP="00E56BD1">
      <w:pPr>
        <w:rPr>
          <w:rtl/>
          <w:lang w:eastAsia="he-IL"/>
        </w:rPr>
      </w:pPr>
      <w:bookmarkStart w:id="27375" w:name="_ETM_Q1_4313153"/>
      <w:bookmarkStart w:id="27376" w:name="_ETM_Q1_4314404"/>
      <w:bookmarkEnd w:id="27375"/>
      <w:bookmarkEnd w:id="27376"/>
    </w:p>
    <w:p w14:paraId="39E3AB19" w14:textId="77777777" w:rsidR="00E56BD1" w:rsidRDefault="00E56BD1" w:rsidP="00E56BD1">
      <w:pPr>
        <w:pStyle w:val="afb"/>
        <w:keepNext/>
        <w:rPr>
          <w:rtl/>
          <w:lang w:eastAsia="he-IL"/>
        </w:rPr>
      </w:pPr>
      <w:bookmarkStart w:id="27377" w:name="ET_guest_918092_1611"/>
      <w:r w:rsidRPr="004B0A0B">
        <w:rPr>
          <w:rStyle w:val="TagStyle"/>
          <w:rtl/>
        </w:rPr>
        <w:t xml:space="preserve"> &lt;&lt; אורח &gt;&gt; </w:t>
      </w:r>
      <w:r>
        <w:rPr>
          <w:rtl/>
          <w:lang w:eastAsia="he-IL"/>
        </w:rPr>
        <w:t>צחי גליצנשטיין:</w:t>
      </w:r>
      <w:r w:rsidRPr="004B0A0B">
        <w:rPr>
          <w:rStyle w:val="TagStyle"/>
          <w:rtl/>
        </w:rPr>
        <w:t xml:space="preserve"> &lt;&lt; אורח &gt;&gt;</w:t>
      </w:r>
      <w:r>
        <w:rPr>
          <w:rtl/>
          <w:lang w:eastAsia="he-IL"/>
        </w:rPr>
        <w:t xml:space="preserve">   </w:t>
      </w:r>
      <w:bookmarkEnd w:id="27377"/>
    </w:p>
    <w:p w14:paraId="6E27BFB6" w14:textId="77777777" w:rsidR="00E56BD1" w:rsidRDefault="00E56BD1" w:rsidP="00E56BD1">
      <w:pPr>
        <w:pStyle w:val="KeepWithNext"/>
        <w:rPr>
          <w:rtl/>
          <w:lang w:eastAsia="he-IL"/>
        </w:rPr>
      </w:pPr>
    </w:p>
    <w:p w14:paraId="05F29CF6" w14:textId="77777777" w:rsidR="00E56BD1" w:rsidRDefault="00E56BD1" w:rsidP="00E56BD1">
      <w:pPr>
        <w:rPr>
          <w:rtl/>
          <w:lang w:eastAsia="he-IL"/>
        </w:rPr>
      </w:pPr>
      <w:bookmarkStart w:id="27378" w:name="_ETM_Q1_4315404"/>
      <w:bookmarkStart w:id="27379" w:name="_ETM_Q1_4315904"/>
      <w:bookmarkEnd w:id="27378"/>
      <w:bookmarkEnd w:id="27379"/>
      <w:r>
        <w:rPr>
          <w:rFonts w:hint="cs"/>
          <w:rtl/>
          <w:lang w:eastAsia="he-IL"/>
        </w:rPr>
        <w:t>אנחנו</w:t>
      </w:r>
      <w:bookmarkStart w:id="27380" w:name="_ETM_Q1_4314153"/>
      <w:bookmarkEnd w:id="27380"/>
      <w:r>
        <w:rPr>
          <w:rFonts w:hint="cs"/>
          <w:rtl/>
          <w:lang w:eastAsia="he-IL"/>
        </w:rPr>
        <w:t xml:space="preserve"> מסכימים.</w:t>
      </w:r>
      <w:bookmarkStart w:id="27381" w:name="_ETM_Q1_4313403"/>
      <w:bookmarkEnd w:id="27381"/>
    </w:p>
    <w:p w14:paraId="477C35F3" w14:textId="77777777" w:rsidR="00E56BD1" w:rsidRDefault="00E56BD1" w:rsidP="00E56BD1">
      <w:pPr>
        <w:rPr>
          <w:rtl/>
          <w:lang w:eastAsia="he-IL"/>
        </w:rPr>
      </w:pPr>
      <w:bookmarkStart w:id="27382" w:name="_ETM_Q1_4313905"/>
      <w:bookmarkStart w:id="27383" w:name="_ETM_Q1_4316903"/>
      <w:bookmarkEnd w:id="27382"/>
      <w:bookmarkEnd w:id="27383"/>
    </w:p>
    <w:p w14:paraId="032E880B" w14:textId="77777777" w:rsidR="00E56BD1" w:rsidRDefault="00E56BD1" w:rsidP="00E56BD1">
      <w:pPr>
        <w:pStyle w:val="afb"/>
        <w:keepNext/>
        <w:rPr>
          <w:rtl/>
          <w:lang w:eastAsia="he-IL"/>
        </w:rPr>
      </w:pPr>
      <w:bookmarkStart w:id="27384" w:name="ET_guest_885884_1612"/>
      <w:r w:rsidRPr="004B0A0B">
        <w:rPr>
          <w:rStyle w:val="TagStyle"/>
          <w:rtl/>
        </w:rPr>
        <w:t xml:space="preserve"> &lt;&lt; אורח &gt;&gt; </w:t>
      </w:r>
      <w:r>
        <w:rPr>
          <w:rtl/>
          <w:lang w:eastAsia="he-IL"/>
        </w:rPr>
        <w:t>בני דוידור:</w:t>
      </w:r>
      <w:r w:rsidRPr="004B0A0B">
        <w:rPr>
          <w:rStyle w:val="TagStyle"/>
          <w:rtl/>
        </w:rPr>
        <w:t xml:space="preserve"> &lt;&lt; אורח &gt;&gt;</w:t>
      </w:r>
      <w:r>
        <w:rPr>
          <w:rtl/>
          <w:lang w:eastAsia="he-IL"/>
        </w:rPr>
        <w:t xml:space="preserve">   </w:t>
      </w:r>
      <w:bookmarkEnd w:id="27384"/>
    </w:p>
    <w:p w14:paraId="2B25BC87" w14:textId="77777777" w:rsidR="00E56BD1" w:rsidRDefault="00E56BD1" w:rsidP="00E56BD1">
      <w:pPr>
        <w:pStyle w:val="KeepWithNext"/>
        <w:rPr>
          <w:rtl/>
          <w:lang w:eastAsia="he-IL"/>
        </w:rPr>
      </w:pPr>
    </w:p>
    <w:p w14:paraId="61BE592A" w14:textId="77777777" w:rsidR="00E56BD1" w:rsidRDefault="00E56BD1" w:rsidP="00E56BD1">
      <w:pPr>
        <w:rPr>
          <w:rtl/>
          <w:lang w:eastAsia="he-IL"/>
        </w:rPr>
      </w:pPr>
      <w:bookmarkStart w:id="27385" w:name="_ETM_Q1_4318903"/>
      <w:bookmarkEnd w:id="27385"/>
      <w:r>
        <w:rPr>
          <w:rFonts w:hint="cs"/>
          <w:rtl/>
          <w:lang w:eastAsia="he-IL"/>
        </w:rPr>
        <w:t>א</w:t>
      </w:r>
      <w:bookmarkStart w:id="27386" w:name="_ETM_Q1_4315903"/>
      <w:bookmarkEnd w:id="27386"/>
      <w:r>
        <w:rPr>
          <w:rFonts w:hint="cs"/>
          <w:rtl/>
          <w:lang w:eastAsia="he-IL"/>
        </w:rPr>
        <w:t>מ</w:t>
      </w:r>
      <w:bookmarkStart w:id="27387" w:name="_ETM_Q1_4313656"/>
      <w:bookmarkEnd w:id="27387"/>
      <w:r>
        <w:rPr>
          <w:rFonts w:hint="cs"/>
          <w:rtl/>
          <w:lang w:eastAsia="he-IL"/>
        </w:rPr>
        <w:t xml:space="preserve">רנו </w:t>
      </w:r>
      <w:bookmarkStart w:id="27388" w:name="_ETM_Q1_4314653"/>
      <w:bookmarkEnd w:id="27388"/>
      <w:r>
        <w:rPr>
          <w:rFonts w:hint="cs"/>
          <w:rtl/>
          <w:lang w:eastAsia="he-IL"/>
        </w:rPr>
        <w:t>שאנחנו מסכי</w:t>
      </w:r>
      <w:bookmarkStart w:id="27389" w:name="_ETM_Q1_4314406"/>
      <w:bookmarkEnd w:id="27389"/>
      <w:r>
        <w:rPr>
          <w:rFonts w:hint="cs"/>
          <w:rtl/>
          <w:lang w:eastAsia="he-IL"/>
        </w:rPr>
        <w:t>מים.</w:t>
      </w:r>
    </w:p>
    <w:p w14:paraId="5E6F9418" w14:textId="77777777" w:rsidR="00E56BD1" w:rsidRDefault="00E56BD1" w:rsidP="00E56BD1">
      <w:pPr>
        <w:rPr>
          <w:rtl/>
          <w:lang w:eastAsia="he-IL"/>
        </w:rPr>
      </w:pPr>
      <w:bookmarkStart w:id="27390" w:name="_ETM_Q1_4316655"/>
      <w:bookmarkEnd w:id="27390"/>
    </w:p>
    <w:p w14:paraId="799155E0" w14:textId="77777777" w:rsidR="00E56BD1" w:rsidRDefault="00E56BD1" w:rsidP="00E56BD1">
      <w:pPr>
        <w:pStyle w:val="af8"/>
        <w:keepNext/>
        <w:rPr>
          <w:rtl/>
        </w:rPr>
      </w:pPr>
      <w:bookmarkStart w:id="27391" w:name="ET_yor_6050_1613"/>
      <w:r w:rsidRPr="004B0A0B">
        <w:rPr>
          <w:rStyle w:val="TagStyle"/>
          <w:rtl/>
        </w:rPr>
        <w:t xml:space="preserve"> &lt;&lt; יור &gt;&gt; </w:t>
      </w:r>
      <w:r>
        <w:rPr>
          <w:rtl/>
        </w:rPr>
        <w:t>היו"ר אליהו ברוכי:</w:t>
      </w:r>
      <w:r w:rsidRPr="004B0A0B">
        <w:rPr>
          <w:rStyle w:val="TagStyle"/>
          <w:rtl/>
        </w:rPr>
        <w:t xml:space="preserve"> &lt;&lt; יור &gt;&gt;</w:t>
      </w:r>
      <w:r>
        <w:rPr>
          <w:rtl/>
        </w:rPr>
        <w:t xml:space="preserve">   </w:t>
      </w:r>
      <w:bookmarkEnd w:id="27391"/>
    </w:p>
    <w:p w14:paraId="57986790" w14:textId="77777777" w:rsidR="00E56BD1" w:rsidRDefault="00E56BD1" w:rsidP="00E56BD1">
      <w:pPr>
        <w:pStyle w:val="KeepWithNext"/>
        <w:rPr>
          <w:rtl/>
          <w:lang w:eastAsia="he-IL"/>
        </w:rPr>
      </w:pPr>
    </w:p>
    <w:p w14:paraId="0CC9DC74" w14:textId="77777777" w:rsidR="00E56BD1" w:rsidRDefault="00E56BD1" w:rsidP="00E56BD1">
      <w:pPr>
        <w:rPr>
          <w:rtl/>
          <w:lang w:eastAsia="he-IL"/>
        </w:rPr>
      </w:pPr>
      <w:bookmarkStart w:id="27392" w:name="_ETM_Q1_4315656"/>
      <w:bookmarkEnd w:id="27392"/>
      <w:r>
        <w:rPr>
          <w:rFonts w:hint="cs"/>
          <w:rtl/>
          <w:lang w:eastAsia="he-IL"/>
        </w:rPr>
        <w:t>יוחזר</w:t>
      </w:r>
      <w:bookmarkStart w:id="27393" w:name="_ETM_Q1_4315905"/>
      <w:bookmarkEnd w:id="27393"/>
      <w:r>
        <w:rPr>
          <w:rFonts w:hint="cs"/>
          <w:rtl/>
          <w:lang w:eastAsia="he-IL"/>
        </w:rPr>
        <w:t xml:space="preserve"> לו התשלום. </w:t>
      </w:r>
      <w:bookmarkStart w:id="27394" w:name="_ETM_Q1_4318656"/>
      <w:bookmarkEnd w:id="27394"/>
    </w:p>
    <w:p w14:paraId="371AF926" w14:textId="77777777" w:rsidR="00E56BD1" w:rsidRDefault="00E56BD1" w:rsidP="00E56BD1">
      <w:pPr>
        <w:rPr>
          <w:rtl/>
          <w:lang w:eastAsia="he-IL"/>
        </w:rPr>
      </w:pPr>
    </w:p>
    <w:p w14:paraId="20D50AB0" w14:textId="77777777" w:rsidR="00E56BD1" w:rsidRDefault="00E56BD1" w:rsidP="00E56BD1">
      <w:pPr>
        <w:pStyle w:val="a5"/>
        <w:keepNext/>
        <w:rPr>
          <w:rtl/>
        </w:rPr>
      </w:pPr>
      <w:bookmarkStart w:id="27395" w:name="ET_speaker_5080_1614"/>
      <w:r w:rsidRPr="004B0A0B">
        <w:rPr>
          <w:rStyle w:val="TagStyle"/>
          <w:rtl/>
        </w:rPr>
        <w:t xml:space="preserve"> &lt;&lt; דובר &gt;&gt; </w:t>
      </w:r>
      <w:r>
        <w:rPr>
          <w:rtl/>
        </w:rPr>
        <w:t>בועז טופורובסקי (יש עתיד):</w:t>
      </w:r>
      <w:r w:rsidRPr="004B0A0B">
        <w:rPr>
          <w:rStyle w:val="TagStyle"/>
          <w:rtl/>
        </w:rPr>
        <w:t xml:space="preserve"> &lt;&lt; דובר &gt;&gt;</w:t>
      </w:r>
      <w:r>
        <w:rPr>
          <w:rtl/>
        </w:rPr>
        <w:t xml:space="preserve">   </w:t>
      </w:r>
      <w:bookmarkEnd w:id="27395"/>
    </w:p>
    <w:p w14:paraId="2807BA49" w14:textId="77777777" w:rsidR="00E56BD1" w:rsidRDefault="00E56BD1" w:rsidP="00E56BD1">
      <w:pPr>
        <w:pStyle w:val="KeepWithNext"/>
        <w:rPr>
          <w:rtl/>
          <w:lang w:eastAsia="he-IL"/>
        </w:rPr>
      </w:pPr>
    </w:p>
    <w:p w14:paraId="4B824CC6" w14:textId="77777777" w:rsidR="00E56BD1" w:rsidRDefault="00E56BD1" w:rsidP="00E56BD1">
      <w:pPr>
        <w:rPr>
          <w:rtl/>
          <w:lang w:eastAsia="he-IL"/>
        </w:rPr>
      </w:pPr>
      <w:r>
        <w:rPr>
          <w:rFonts w:hint="cs"/>
          <w:rtl/>
          <w:lang w:eastAsia="he-IL"/>
        </w:rPr>
        <w:t xml:space="preserve">מצוין. בבקשה </w:t>
      </w:r>
      <w:bookmarkStart w:id="27396" w:name="_ETM_Q1_4317655"/>
      <w:bookmarkEnd w:id="27396"/>
      <w:r>
        <w:rPr>
          <w:rFonts w:hint="cs"/>
          <w:rtl/>
          <w:lang w:eastAsia="he-IL"/>
        </w:rPr>
        <w:t xml:space="preserve">להוראות להפעלה חריגה, אני </w:t>
      </w:r>
      <w:bookmarkStart w:id="27397" w:name="_ETM_Q1_4322156"/>
      <w:bookmarkEnd w:id="27397"/>
      <w:r>
        <w:rPr>
          <w:rFonts w:hint="cs"/>
          <w:rtl/>
          <w:lang w:eastAsia="he-IL"/>
        </w:rPr>
        <w:t>עכשיו</w:t>
      </w:r>
      <w:bookmarkStart w:id="27398" w:name="_ETM_Q1_4320156"/>
      <w:bookmarkEnd w:id="27398"/>
      <w:r>
        <w:rPr>
          <w:rFonts w:hint="cs"/>
          <w:rtl/>
          <w:lang w:eastAsia="he-IL"/>
        </w:rPr>
        <w:t xml:space="preserve"> מסתכ</w:t>
      </w:r>
      <w:bookmarkStart w:id="27399" w:name="_ETM_Q1_4317405"/>
      <w:bookmarkEnd w:id="27399"/>
      <w:r>
        <w:rPr>
          <w:rFonts w:hint="cs"/>
          <w:rtl/>
          <w:lang w:eastAsia="he-IL"/>
        </w:rPr>
        <w:t>ל כא</w:t>
      </w:r>
      <w:bookmarkStart w:id="27400" w:name="_ETM_Q1_4316654"/>
      <w:bookmarkEnd w:id="27400"/>
      <w:r>
        <w:rPr>
          <w:rFonts w:hint="cs"/>
          <w:rtl/>
          <w:lang w:eastAsia="he-IL"/>
        </w:rPr>
        <w:t xml:space="preserve">ן גם בתור ביזנס. </w:t>
      </w:r>
      <w:bookmarkStart w:id="27401" w:name="_ETM_Q1_4324905"/>
      <w:bookmarkEnd w:id="27401"/>
      <w:r>
        <w:rPr>
          <w:rFonts w:hint="cs"/>
          <w:rtl/>
          <w:lang w:eastAsia="he-IL"/>
        </w:rPr>
        <w:t xml:space="preserve">אם </w:t>
      </w:r>
      <w:bookmarkStart w:id="27402" w:name="_ETM_Q1_4323905"/>
      <w:bookmarkEnd w:id="27402"/>
      <w:r>
        <w:rPr>
          <w:rFonts w:hint="cs"/>
          <w:rtl/>
          <w:lang w:eastAsia="he-IL"/>
        </w:rPr>
        <w:t xml:space="preserve">יש לי כל </w:t>
      </w:r>
      <w:bookmarkStart w:id="27403" w:name="_ETM_Q1_4324903"/>
      <w:bookmarkEnd w:id="27403"/>
      <w:r>
        <w:rPr>
          <w:rFonts w:hint="cs"/>
          <w:rtl/>
          <w:lang w:eastAsia="he-IL"/>
        </w:rPr>
        <w:t>הזמן בקשות</w:t>
      </w:r>
      <w:bookmarkStart w:id="27404" w:name="_ETM_Q1_4323654"/>
      <w:bookmarkEnd w:id="27404"/>
      <w:r>
        <w:rPr>
          <w:rFonts w:hint="cs"/>
          <w:rtl/>
          <w:lang w:eastAsia="he-IL"/>
        </w:rPr>
        <w:t>, אני אצטרך לשלם</w:t>
      </w:r>
      <w:bookmarkStart w:id="27405" w:name="_ETM_Q1_4323903"/>
      <w:bookmarkEnd w:id="27405"/>
      <w:r>
        <w:rPr>
          <w:rFonts w:hint="cs"/>
          <w:rtl/>
          <w:lang w:eastAsia="he-IL"/>
        </w:rPr>
        <w:t xml:space="preserve"> 200 שקל על כל </w:t>
      </w:r>
      <w:bookmarkStart w:id="27406" w:name="_ETM_Q1_4326406"/>
      <w:bookmarkEnd w:id="27406"/>
      <w:r>
        <w:rPr>
          <w:rFonts w:hint="cs"/>
          <w:rtl/>
          <w:lang w:eastAsia="he-IL"/>
        </w:rPr>
        <w:t xml:space="preserve">בקשה? </w:t>
      </w:r>
    </w:p>
    <w:p w14:paraId="60C821FE" w14:textId="77777777" w:rsidR="00E56BD1" w:rsidRDefault="00E56BD1" w:rsidP="00E56BD1">
      <w:pPr>
        <w:rPr>
          <w:rtl/>
          <w:lang w:eastAsia="he-IL"/>
        </w:rPr>
      </w:pPr>
      <w:bookmarkStart w:id="27407" w:name="_ETM_Q1_4330406"/>
      <w:bookmarkEnd w:id="27407"/>
    </w:p>
    <w:p w14:paraId="78CCF3D9" w14:textId="77777777" w:rsidR="00E56BD1" w:rsidRDefault="00E56BD1" w:rsidP="00E56BD1">
      <w:pPr>
        <w:pStyle w:val="afb"/>
        <w:keepNext/>
        <w:rPr>
          <w:rtl/>
          <w:lang w:eastAsia="he-IL"/>
        </w:rPr>
      </w:pPr>
      <w:bookmarkStart w:id="27408" w:name="ET_guest_918092_1615"/>
      <w:r w:rsidRPr="00FA3CFE">
        <w:rPr>
          <w:rStyle w:val="TagStyle"/>
          <w:rtl/>
        </w:rPr>
        <w:t xml:space="preserve"> &lt;&lt; אורח &gt;&gt; </w:t>
      </w:r>
      <w:r>
        <w:rPr>
          <w:rtl/>
          <w:lang w:eastAsia="he-IL"/>
        </w:rPr>
        <w:t>צחי גליצנשטיין:</w:t>
      </w:r>
      <w:r w:rsidRPr="00FA3CFE">
        <w:rPr>
          <w:rStyle w:val="TagStyle"/>
          <w:rtl/>
        </w:rPr>
        <w:t xml:space="preserve"> &lt;&lt; אורח &gt;&gt;</w:t>
      </w:r>
      <w:r>
        <w:rPr>
          <w:rtl/>
          <w:lang w:eastAsia="he-IL"/>
        </w:rPr>
        <w:t xml:space="preserve">   </w:t>
      </w:r>
      <w:bookmarkEnd w:id="27408"/>
    </w:p>
    <w:p w14:paraId="69B3BF38" w14:textId="77777777" w:rsidR="00E56BD1" w:rsidRDefault="00E56BD1" w:rsidP="00E56BD1">
      <w:pPr>
        <w:pStyle w:val="KeepWithNext"/>
        <w:rPr>
          <w:rtl/>
          <w:lang w:eastAsia="he-IL"/>
        </w:rPr>
      </w:pPr>
    </w:p>
    <w:p w14:paraId="2FBBBD0F" w14:textId="77777777" w:rsidR="00E56BD1" w:rsidRDefault="00E56BD1" w:rsidP="00E56BD1">
      <w:pPr>
        <w:rPr>
          <w:rtl/>
          <w:lang w:eastAsia="he-IL"/>
        </w:rPr>
      </w:pPr>
      <w:bookmarkStart w:id="27409" w:name="_ETM_Q1_4331405"/>
      <w:bookmarkStart w:id="27410" w:name="_ETM_Q1_4331902"/>
      <w:bookmarkStart w:id="27411" w:name="_ETM_Q1_4331903"/>
      <w:bookmarkStart w:id="27412" w:name="_ETM_Q1_4329154"/>
      <w:bookmarkStart w:id="27413" w:name="_ETM_Q1_4332401"/>
      <w:bookmarkStart w:id="27414" w:name="_ETM_Q1_4348653"/>
      <w:bookmarkStart w:id="27415" w:name="_ETM_Q1_4350653"/>
      <w:bookmarkEnd w:id="27409"/>
      <w:bookmarkEnd w:id="27410"/>
      <w:bookmarkEnd w:id="27411"/>
      <w:bookmarkEnd w:id="27412"/>
      <w:bookmarkEnd w:id="27413"/>
      <w:bookmarkEnd w:id="27414"/>
      <w:bookmarkEnd w:id="27415"/>
      <w:r>
        <w:rPr>
          <w:rFonts w:hint="cs"/>
          <w:rtl/>
          <w:lang w:eastAsia="he-IL"/>
        </w:rPr>
        <w:t>אמרנו</w:t>
      </w:r>
      <w:bookmarkStart w:id="27416" w:name="_ETM_Q1_4330656"/>
      <w:bookmarkEnd w:id="27416"/>
      <w:r>
        <w:rPr>
          <w:rFonts w:hint="cs"/>
          <w:rtl/>
          <w:lang w:eastAsia="he-IL"/>
        </w:rPr>
        <w:t xml:space="preserve"> ש</w:t>
      </w:r>
      <w:bookmarkStart w:id="27417" w:name="_ETM_Q1_4330153"/>
      <w:bookmarkEnd w:id="27417"/>
      <w:r>
        <w:rPr>
          <w:rFonts w:hint="cs"/>
          <w:rtl/>
          <w:lang w:eastAsia="he-IL"/>
        </w:rPr>
        <w:t>ב</w:t>
      </w:r>
      <w:bookmarkStart w:id="27418" w:name="_ETM_Q1_4329406"/>
      <w:bookmarkEnd w:id="27418"/>
      <w:r>
        <w:rPr>
          <w:rFonts w:hint="cs"/>
          <w:rtl/>
          <w:lang w:eastAsia="he-IL"/>
        </w:rPr>
        <w:t>הרשא</w:t>
      </w:r>
      <w:bookmarkStart w:id="27419" w:name="_ETM_Q1_4329156"/>
      <w:bookmarkStart w:id="27420" w:name="_ETM_Q1_4326403"/>
      <w:bookmarkEnd w:id="27419"/>
      <w:bookmarkEnd w:id="27420"/>
      <w:r>
        <w:rPr>
          <w:rFonts w:hint="cs"/>
          <w:rtl/>
          <w:lang w:eastAsia="he-IL"/>
        </w:rPr>
        <w:t xml:space="preserve">ה מיוחדת </w:t>
      </w:r>
      <w:bookmarkStart w:id="27421" w:name="_ETM_Q1_4328651"/>
      <w:bookmarkEnd w:id="27421"/>
      <w:r>
        <w:rPr>
          <w:rFonts w:hint="cs"/>
          <w:rtl/>
          <w:lang w:eastAsia="he-IL"/>
        </w:rPr>
        <w:t>אתה יכול לבקש בקשה ע</w:t>
      </w:r>
      <w:bookmarkStart w:id="27422" w:name="_ETM_Q1_4332405"/>
      <w:bookmarkEnd w:id="27422"/>
      <w:r>
        <w:rPr>
          <w:rFonts w:hint="cs"/>
          <w:rtl/>
          <w:lang w:eastAsia="he-IL"/>
        </w:rPr>
        <w:t xml:space="preserve">ם </w:t>
      </w:r>
      <w:bookmarkStart w:id="27423" w:name="_ETM_Q1_4332654"/>
      <w:bookmarkEnd w:id="27423"/>
      <w:r>
        <w:rPr>
          <w:rFonts w:hint="cs"/>
          <w:rtl/>
          <w:lang w:eastAsia="he-IL"/>
        </w:rPr>
        <w:t>ארבע תקנות, זה לא פר תקנה, ואתה מקב</w:t>
      </w:r>
      <w:bookmarkStart w:id="27424" w:name="_ETM_Q1_4337402"/>
      <w:bookmarkEnd w:id="27424"/>
      <w:r>
        <w:rPr>
          <w:rFonts w:hint="cs"/>
          <w:rtl/>
          <w:lang w:eastAsia="he-IL"/>
        </w:rPr>
        <w:t xml:space="preserve">ל </w:t>
      </w:r>
      <w:bookmarkStart w:id="27425" w:name="_ETM_Q1_4338654"/>
      <w:bookmarkEnd w:id="27425"/>
      <w:r>
        <w:rPr>
          <w:rFonts w:hint="cs"/>
          <w:rtl/>
          <w:lang w:eastAsia="he-IL"/>
        </w:rPr>
        <w:t xml:space="preserve">את האישור </w:t>
      </w:r>
      <w:bookmarkStart w:id="27426" w:name="_ETM_Q1_4337404"/>
      <w:bookmarkStart w:id="27427" w:name="_ETM_Q1_4334902"/>
      <w:bookmarkEnd w:id="27426"/>
      <w:bookmarkEnd w:id="27427"/>
      <w:r>
        <w:rPr>
          <w:rFonts w:hint="cs"/>
          <w:rtl/>
          <w:lang w:eastAsia="he-IL"/>
        </w:rPr>
        <w:t>הזה לתקופה שבין בין שלוש לחמ</w:t>
      </w:r>
      <w:bookmarkStart w:id="27428" w:name="_ETM_Q1_4339906"/>
      <w:bookmarkEnd w:id="27428"/>
      <w:r>
        <w:rPr>
          <w:rFonts w:hint="cs"/>
          <w:rtl/>
          <w:lang w:eastAsia="he-IL"/>
        </w:rPr>
        <w:t xml:space="preserve">ש שנים. </w:t>
      </w:r>
      <w:bookmarkStart w:id="27429" w:name="_ETM_Q1_4341156"/>
      <w:bookmarkEnd w:id="27429"/>
      <w:r>
        <w:rPr>
          <w:rFonts w:hint="cs"/>
          <w:rtl/>
          <w:lang w:eastAsia="he-IL"/>
        </w:rPr>
        <w:t>בדומה לרישיון</w:t>
      </w:r>
      <w:bookmarkStart w:id="27430" w:name="_ETM_Q1_4342153"/>
      <w:bookmarkEnd w:id="27430"/>
      <w:r>
        <w:rPr>
          <w:rFonts w:hint="cs"/>
          <w:rtl/>
          <w:lang w:eastAsia="he-IL"/>
        </w:rPr>
        <w:t xml:space="preserve"> </w:t>
      </w:r>
      <w:bookmarkStart w:id="27431" w:name="_ETM_Q1_4339404"/>
      <w:bookmarkEnd w:id="27431"/>
      <w:r>
        <w:rPr>
          <w:rFonts w:hint="cs"/>
          <w:rtl/>
          <w:lang w:eastAsia="he-IL"/>
        </w:rPr>
        <w:t xml:space="preserve">הפעלת טיסנים, כאילו אתה יוצא מהמסלול </w:t>
      </w:r>
      <w:bookmarkStart w:id="27432" w:name="_ETM_Q1_4346656"/>
      <w:bookmarkEnd w:id="27432"/>
      <w:r>
        <w:rPr>
          <w:rFonts w:hint="cs"/>
          <w:rtl/>
          <w:lang w:eastAsia="he-IL"/>
        </w:rPr>
        <w:t xml:space="preserve">הרגיל ואומר </w:t>
      </w:r>
      <w:bookmarkStart w:id="27433" w:name="_ETM_Q1_4343401"/>
      <w:bookmarkEnd w:id="27433"/>
      <w:r>
        <w:rPr>
          <w:rFonts w:hint="cs"/>
          <w:rtl/>
          <w:lang w:eastAsia="he-IL"/>
        </w:rPr>
        <w:t>"אני רוצה להטיס 20 כטב"מים במקביל" - - -</w:t>
      </w:r>
      <w:bookmarkStart w:id="27434" w:name="_ETM_Q1_4348403"/>
      <w:bookmarkEnd w:id="27434"/>
    </w:p>
    <w:p w14:paraId="5050A9A3" w14:textId="77777777" w:rsidR="00E56BD1" w:rsidRDefault="00E56BD1" w:rsidP="00E56BD1">
      <w:pPr>
        <w:rPr>
          <w:rtl/>
          <w:lang w:eastAsia="he-IL"/>
        </w:rPr>
      </w:pPr>
    </w:p>
    <w:p w14:paraId="4188AD1A" w14:textId="77777777" w:rsidR="00E56BD1" w:rsidRDefault="00E56BD1" w:rsidP="00E56BD1">
      <w:pPr>
        <w:pStyle w:val="a5"/>
        <w:keepNext/>
        <w:rPr>
          <w:rtl/>
        </w:rPr>
      </w:pPr>
      <w:bookmarkStart w:id="27435" w:name="ET_speaker_5080_1616"/>
      <w:r w:rsidRPr="00FA3CFE">
        <w:rPr>
          <w:rStyle w:val="TagStyle"/>
          <w:rtl/>
        </w:rPr>
        <w:t xml:space="preserve"> &lt;&lt; דובר &gt;&gt; </w:t>
      </w:r>
      <w:r>
        <w:rPr>
          <w:rtl/>
        </w:rPr>
        <w:t>בועז טופורובסקי (יש עתיד):</w:t>
      </w:r>
      <w:r w:rsidRPr="00FA3CFE">
        <w:rPr>
          <w:rStyle w:val="TagStyle"/>
          <w:rtl/>
        </w:rPr>
        <w:t xml:space="preserve"> &lt;&lt; דובר &gt;&gt;</w:t>
      </w:r>
      <w:r>
        <w:rPr>
          <w:rtl/>
        </w:rPr>
        <w:t xml:space="preserve">   </w:t>
      </w:r>
      <w:bookmarkEnd w:id="27435"/>
    </w:p>
    <w:p w14:paraId="3365A4F3" w14:textId="77777777" w:rsidR="00E56BD1" w:rsidRDefault="00E56BD1" w:rsidP="00E56BD1">
      <w:pPr>
        <w:pStyle w:val="KeepWithNext"/>
        <w:rPr>
          <w:rtl/>
          <w:lang w:eastAsia="he-IL"/>
        </w:rPr>
      </w:pPr>
    </w:p>
    <w:p w14:paraId="5D75C455" w14:textId="77777777" w:rsidR="00E56BD1" w:rsidRDefault="00E56BD1" w:rsidP="00E56BD1">
      <w:pPr>
        <w:rPr>
          <w:rtl/>
          <w:lang w:eastAsia="he-IL"/>
        </w:rPr>
      </w:pPr>
      <w:bookmarkStart w:id="27436" w:name="_ETM_Q1_4353403"/>
      <w:bookmarkStart w:id="27437" w:name="_ETM_Q1_4353901"/>
      <w:bookmarkStart w:id="27438" w:name="_ETM_Q1_4351152"/>
      <w:bookmarkEnd w:id="27436"/>
      <w:bookmarkEnd w:id="27437"/>
      <w:bookmarkEnd w:id="27438"/>
      <w:r>
        <w:rPr>
          <w:rFonts w:hint="cs"/>
          <w:rtl/>
          <w:lang w:eastAsia="he-IL"/>
        </w:rPr>
        <w:t>הבנ</w:t>
      </w:r>
      <w:bookmarkStart w:id="27439" w:name="_ETM_Q1_4348656"/>
      <w:bookmarkEnd w:id="27439"/>
      <w:r>
        <w:rPr>
          <w:rFonts w:hint="cs"/>
          <w:rtl/>
          <w:lang w:eastAsia="he-IL"/>
        </w:rPr>
        <w:t>תי</w:t>
      </w:r>
      <w:bookmarkStart w:id="27440" w:name="_ETM_Q1_4345905"/>
      <w:bookmarkStart w:id="27441" w:name="_ETM_Q1_4346655"/>
      <w:bookmarkEnd w:id="27440"/>
      <w:bookmarkEnd w:id="27441"/>
      <w:r>
        <w:rPr>
          <w:rFonts w:hint="cs"/>
          <w:rtl/>
          <w:lang w:eastAsia="he-IL"/>
        </w:rPr>
        <w:t xml:space="preserve">. </w:t>
      </w:r>
      <w:bookmarkStart w:id="27442" w:name="_ETM_Q1_4351655"/>
      <w:bookmarkEnd w:id="27442"/>
      <w:r>
        <w:rPr>
          <w:rFonts w:hint="cs"/>
          <w:rtl/>
          <w:lang w:eastAsia="he-IL"/>
        </w:rPr>
        <w:t>צריך את זה</w:t>
      </w:r>
      <w:bookmarkStart w:id="27443" w:name="_ETM_Q1_4351155"/>
      <w:bookmarkStart w:id="27444" w:name="_ETM_Q1_4349156"/>
      <w:bookmarkEnd w:id="27443"/>
      <w:bookmarkEnd w:id="27444"/>
      <w:r>
        <w:rPr>
          <w:rFonts w:hint="cs"/>
          <w:rtl/>
          <w:lang w:eastAsia="he-IL"/>
        </w:rPr>
        <w:t xml:space="preserve"> רק אם יש פת</w:t>
      </w:r>
      <w:bookmarkStart w:id="27445" w:name="_ETM_Q1_4349904"/>
      <w:bookmarkEnd w:id="27445"/>
      <w:r>
        <w:rPr>
          <w:rFonts w:hint="cs"/>
          <w:rtl/>
          <w:lang w:eastAsia="he-IL"/>
        </w:rPr>
        <w:t>אום</w:t>
      </w:r>
      <w:bookmarkStart w:id="27446" w:name="_ETM_Q1_4350403"/>
      <w:bookmarkEnd w:id="27446"/>
      <w:r>
        <w:rPr>
          <w:rFonts w:hint="cs"/>
          <w:rtl/>
          <w:lang w:eastAsia="he-IL"/>
        </w:rPr>
        <w:t xml:space="preserve"> משהו </w:t>
      </w:r>
      <w:bookmarkStart w:id="27447" w:name="_ETM_Q1_4348906"/>
      <w:bookmarkEnd w:id="27447"/>
      <w:r>
        <w:rPr>
          <w:rFonts w:hint="cs"/>
          <w:rtl/>
          <w:lang w:eastAsia="he-IL"/>
        </w:rPr>
        <w:t>שרוצים לנסות.</w:t>
      </w:r>
    </w:p>
    <w:p w14:paraId="09F9EAB7" w14:textId="77777777" w:rsidR="00E56BD1" w:rsidRDefault="00E56BD1" w:rsidP="00E56BD1">
      <w:pPr>
        <w:rPr>
          <w:rtl/>
          <w:lang w:eastAsia="he-IL"/>
        </w:rPr>
      </w:pPr>
      <w:bookmarkStart w:id="27448" w:name="_ETM_Q1_4355152"/>
      <w:bookmarkStart w:id="27449" w:name="_ETM_Q1_4355402"/>
      <w:bookmarkStart w:id="27450" w:name="_ETM_Q1_4357152"/>
      <w:bookmarkEnd w:id="27448"/>
      <w:bookmarkEnd w:id="27449"/>
      <w:bookmarkEnd w:id="27450"/>
    </w:p>
    <w:p w14:paraId="53AE2F4B" w14:textId="77777777" w:rsidR="00E56BD1" w:rsidRDefault="00E56BD1" w:rsidP="00E56BD1">
      <w:pPr>
        <w:pStyle w:val="afb"/>
        <w:keepNext/>
        <w:rPr>
          <w:rtl/>
          <w:lang w:eastAsia="he-IL"/>
        </w:rPr>
      </w:pPr>
      <w:bookmarkStart w:id="27451" w:name="ET_guest_918092_1617"/>
      <w:r w:rsidRPr="00FA3CFE">
        <w:rPr>
          <w:rStyle w:val="TagStyle"/>
          <w:rtl/>
        </w:rPr>
        <w:t xml:space="preserve"> &lt;&lt; אורח &gt;&gt; </w:t>
      </w:r>
      <w:r>
        <w:rPr>
          <w:rtl/>
          <w:lang w:eastAsia="he-IL"/>
        </w:rPr>
        <w:t>צחי גליצנשטיין:</w:t>
      </w:r>
      <w:r w:rsidRPr="00FA3CFE">
        <w:rPr>
          <w:rStyle w:val="TagStyle"/>
          <w:rtl/>
        </w:rPr>
        <w:t xml:space="preserve"> &lt;&lt; אורח &gt;&gt;</w:t>
      </w:r>
      <w:r>
        <w:rPr>
          <w:rtl/>
          <w:lang w:eastAsia="he-IL"/>
        </w:rPr>
        <w:t xml:space="preserve">   </w:t>
      </w:r>
      <w:bookmarkEnd w:id="27451"/>
    </w:p>
    <w:p w14:paraId="5C592EA8" w14:textId="77777777" w:rsidR="00E56BD1" w:rsidRDefault="00E56BD1" w:rsidP="00E56BD1">
      <w:pPr>
        <w:pStyle w:val="KeepWithNext"/>
        <w:rPr>
          <w:rtl/>
          <w:lang w:eastAsia="he-IL"/>
        </w:rPr>
      </w:pPr>
    </w:p>
    <w:p w14:paraId="645FB7C6" w14:textId="77777777" w:rsidR="00E56BD1" w:rsidRDefault="00E56BD1" w:rsidP="00E56BD1">
      <w:pPr>
        <w:rPr>
          <w:rtl/>
          <w:lang w:eastAsia="he-IL"/>
        </w:rPr>
      </w:pPr>
      <w:bookmarkStart w:id="27452" w:name="_ETM_Q1_4357902"/>
      <w:bookmarkStart w:id="27453" w:name="_ETM_Q1_4355156"/>
      <w:bookmarkStart w:id="27454" w:name="_ETM_Q1_4352406"/>
      <w:bookmarkEnd w:id="27452"/>
      <w:bookmarkEnd w:id="27453"/>
      <w:bookmarkEnd w:id="27454"/>
      <w:r>
        <w:rPr>
          <w:rFonts w:hint="cs"/>
          <w:rtl/>
          <w:lang w:eastAsia="he-IL"/>
        </w:rPr>
        <w:t xml:space="preserve">נכון. דיברנו על זה </w:t>
      </w:r>
      <w:bookmarkStart w:id="27455" w:name="_ETM_Q1_4356903"/>
      <w:bookmarkEnd w:id="27455"/>
      <w:r>
        <w:rPr>
          <w:rFonts w:hint="cs"/>
          <w:rtl/>
          <w:lang w:eastAsia="he-IL"/>
        </w:rPr>
        <w:t>בוועדה ו</w:t>
      </w:r>
      <w:bookmarkStart w:id="27456" w:name="_ETM_Q1_4355153"/>
      <w:bookmarkStart w:id="27457" w:name="_ETM_Q1_4355406"/>
      <w:bookmarkEnd w:id="27456"/>
      <w:bookmarkEnd w:id="27457"/>
      <w:r>
        <w:rPr>
          <w:rFonts w:hint="cs"/>
          <w:rtl/>
          <w:lang w:eastAsia="he-IL"/>
        </w:rPr>
        <w:t xml:space="preserve">יכול </w:t>
      </w:r>
      <w:bookmarkStart w:id="27458" w:name="_ETM_Q1_4355154"/>
      <w:bookmarkEnd w:id="27458"/>
      <w:r>
        <w:rPr>
          <w:rFonts w:hint="cs"/>
          <w:rtl/>
          <w:lang w:eastAsia="he-IL"/>
        </w:rPr>
        <w:t xml:space="preserve">להיות </w:t>
      </w:r>
      <w:bookmarkStart w:id="27459" w:name="_ETM_Q1_4353905"/>
      <w:bookmarkStart w:id="27460" w:name="_ETM_Q1_4356402"/>
      <w:bookmarkEnd w:id="27459"/>
      <w:bookmarkEnd w:id="27460"/>
      <w:r>
        <w:rPr>
          <w:rFonts w:hint="cs"/>
          <w:rtl/>
          <w:lang w:eastAsia="he-IL"/>
        </w:rPr>
        <w:t>ש</w:t>
      </w:r>
      <w:bookmarkStart w:id="27461" w:name="_ETM_Q1_4362405"/>
      <w:bookmarkStart w:id="27462" w:name="_ETM_Q1_4359656"/>
      <w:bookmarkEnd w:id="27461"/>
      <w:bookmarkEnd w:id="27462"/>
      <w:r>
        <w:rPr>
          <w:rFonts w:hint="cs"/>
          <w:rtl/>
          <w:lang w:eastAsia="he-IL"/>
        </w:rPr>
        <w:t xml:space="preserve">תהיה </w:t>
      </w:r>
      <w:bookmarkStart w:id="27463" w:name="_ETM_Q1_4355404"/>
      <w:bookmarkEnd w:id="27463"/>
      <w:r>
        <w:rPr>
          <w:rFonts w:hint="cs"/>
          <w:rtl/>
          <w:lang w:eastAsia="he-IL"/>
        </w:rPr>
        <w:t>כמות לא קטנה ש</w:t>
      </w:r>
      <w:bookmarkStart w:id="27464" w:name="_ETM_Q1_4360153"/>
      <w:bookmarkEnd w:id="27464"/>
      <w:r>
        <w:rPr>
          <w:rFonts w:hint="cs"/>
          <w:rtl/>
          <w:lang w:eastAsia="he-IL"/>
        </w:rPr>
        <w:t>ל אנשים</w:t>
      </w:r>
      <w:bookmarkStart w:id="27465" w:name="_ETM_Q1_4358156"/>
      <w:bookmarkEnd w:id="27465"/>
      <w:r>
        <w:rPr>
          <w:rFonts w:hint="cs"/>
          <w:rtl/>
          <w:lang w:eastAsia="he-IL"/>
        </w:rPr>
        <w:t xml:space="preserve"> שיצטר</w:t>
      </w:r>
      <w:bookmarkStart w:id="27466" w:name="_ETM_Q1_4355403"/>
      <w:bookmarkEnd w:id="27466"/>
      <w:r>
        <w:rPr>
          <w:rFonts w:hint="cs"/>
          <w:rtl/>
          <w:lang w:eastAsia="he-IL"/>
        </w:rPr>
        <w:t xml:space="preserve">כו לעשות </w:t>
      </w:r>
      <w:bookmarkStart w:id="27467" w:name="_ETM_Q1_4359152"/>
      <w:bookmarkEnd w:id="27467"/>
      <w:r>
        <w:rPr>
          <w:rFonts w:hint="cs"/>
          <w:rtl/>
          <w:lang w:eastAsia="he-IL"/>
        </w:rPr>
        <w:t xml:space="preserve">זאת </w:t>
      </w:r>
      <w:bookmarkStart w:id="27468" w:name="_ETM_Q1_4359905"/>
      <w:bookmarkStart w:id="27469" w:name="_ETM_Q1_4357406"/>
      <w:bookmarkEnd w:id="27468"/>
      <w:bookmarkEnd w:id="27469"/>
      <w:r>
        <w:rPr>
          <w:rFonts w:hint="cs"/>
          <w:rtl/>
          <w:lang w:eastAsia="he-IL"/>
        </w:rPr>
        <w:t>ויעשו את ניהול</w:t>
      </w:r>
      <w:bookmarkStart w:id="27470" w:name="_ETM_Q1_4358406"/>
      <w:bookmarkEnd w:id="27470"/>
      <w:r>
        <w:rPr>
          <w:rFonts w:hint="cs"/>
          <w:rtl/>
          <w:lang w:eastAsia="he-IL"/>
        </w:rPr>
        <w:t xml:space="preserve"> הסי</w:t>
      </w:r>
      <w:bookmarkStart w:id="27471" w:name="_ETM_Q1_4358902"/>
      <w:bookmarkEnd w:id="27471"/>
      <w:r>
        <w:rPr>
          <w:rFonts w:hint="cs"/>
          <w:rtl/>
          <w:lang w:eastAsia="he-IL"/>
        </w:rPr>
        <w:t>כונים הזה, או אפילו חל</w:t>
      </w:r>
      <w:bookmarkStart w:id="27472" w:name="_ETM_Q1_4358655"/>
      <w:bookmarkStart w:id="27473" w:name="_ETM_Q1_4356404"/>
      <w:bookmarkEnd w:id="27472"/>
      <w:bookmarkEnd w:id="27473"/>
      <w:r>
        <w:rPr>
          <w:rFonts w:hint="cs"/>
          <w:rtl/>
          <w:lang w:eastAsia="he-IL"/>
        </w:rPr>
        <w:t>ק גדול ממנו, אבל זו עלות של 200</w:t>
      </w:r>
      <w:bookmarkStart w:id="27474" w:name="_ETM_Q1_4362662"/>
      <w:bookmarkEnd w:id="27474"/>
      <w:r>
        <w:rPr>
          <w:rFonts w:hint="cs"/>
          <w:rtl/>
          <w:lang w:eastAsia="he-IL"/>
        </w:rPr>
        <w:t xml:space="preserve"> </w:t>
      </w:r>
      <w:bookmarkStart w:id="27475" w:name="_ETM_Q1_4363406"/>
      <w:bookmarkEnd w:id="27475"/>
      <w:r>
        <w:rPr>
          <w:rFonts w:hint="cs"/>
          <w:rtl/>
          <w:lang w:eastAsia="he-IL"/>
        </w:rPr>
        <w:t>שקלים לל</w:t>
      </w:r>
      <w:bookmarkStart w:id="27476" w:name="_ETM_Q1_4361902"/>
      <w:bookmarkEnd w:id="27476"/>
      <w:r>
        <w:rPr>
          <w:rFonts w:hint="cs"/>
          <w:rtl/>
          <w:lang w:eastAsia="he-IL"/>
        </w:rPr>
        <w:t xml:space="preserve">א מעט שנים. </w:t>
      </w:r>
      <w:bookmarkStart w:id="27477" w:name="_ETM_Q1_4365154"/>
      <w:bookmarkStart w:id="27478" w:name="_ETM_Q1_4374152"/>
      <w:bookmarkStart w:id="27479" w:name="_ETM_Q1_4371903"/>
      <w:bookmarkStart w:id="27480" w:name="_ETM_Q1_4369151"/>
      <w:bookmarkStart w:id="27481" w:name="_ETM_Q1_4368906"/>
      <w:bookmarkStart w:id="27482" w:name="_ETM_Q1_4366405"/>
      <w:bookmarkStart w:id="27483" w:name="_ETM_Q1_4364405"/>
      <w:bookmarkStart w:id="27484" w:name="_ETM_Q1_4368655"/>
      <w:bookmarkStart w:id="27485" w:name="_ETM_Q1_4378901"/>
      <w:bookmarkStart w:id="27486" w:name="_ETM_Q1_4376157"/>
      <w:bookmarkStart w:id="27487" w:name="_ETM_Q1_4373903"/>
      <w:bookmarkStart w:id="27488" w:name="_ETM_Q1_4374404"/>
      <w:bookmarkEnd w:id="27477"/>
      <w:bookmarkEnd w:id="27478"/>
      <w:bookmarkEnd w:id="27479"/>
      <w:bookmarkEnd w:id="27480"/>
      <w:bookmarkEnd w:id="27481"/>
      <w:bookmarkEnd w:id="27482"/>
      <w:bookmarkEnd w:id="27483"/>
      <w:bookmarkEnd w:id="27484"/>
      <w:bookmarkEnd w:id="27485"/>
      <w:bookmarkEnd w:id="27486"/>
      <w:bookmarkEnd w:id="27487"/>
      <w:bookmarkEnd w:id="27488"/>
    </w:p>
    <w:p w14:paraId="471A117A" w14:textId="77777777" w:rsidR="00E56BD1" w:rsidRDefault="00E56BD1" w:rsidP="00E56BD1">
      <w:pPr>
        <w:rPr>
          <w:rtl/>
          <w:lang w:eastAsia="he-IL"/>
        </w:rPr>
      </w:pPr>
    </w:p>
    <w:p w14:paraId="4E1D5A66" w14:textId="77777777" w:rsidR="00E56BD1" w:rsidRDefault="00E56BD1" w:rsidP="00E56BD1">
      <w:pPr>
        <w:rPr>
          <w:rtl/>
          <w:lang w:eastAsia="he-IL"/>
        </w:rPr>
      </w:pPr>
      <w:bookmarkStart w:id="27489" w:name="_ETM_Q1_4386154"/>
      <w:bookmarkEnd w:id="27489"/>
      <w:r>
        <w:rPr>
          <w:rFonts w:hint="cs"/>
          <w:rtl/>
          <w:lang w:eastAsia="he-IL"/>
        </w:rPr>
        <w:t>יש הבדל אסט</w:t>
      </w:r>
      <w:bookmarkStart w:id="27490" w:name="_ETM_Q1_4375404"/>
      <w:bookmarkEnd w:id="27490"/>
      <w:r>
        <w:rPr>
          <w:rFonts w:hint="cs"/>
          <w:rtl/>
          <w:lang w:eastAsia="he-IL"/>
        </w:rPr>
        <w:t xml:space="preserve">רונומי </w:t>
      </w:r>
      <w:bookmarkStart w:id="27491" w:name="_ETM_Q1_4375904"/>
      <w:bookmarkEnd w:id="27491"/>
      <w:r>
        <w:rPr>
          <w:rFonts w:hint="cs"/>
          <w:rtl/>
          <w:lang w:eastAsia="he-IL"/>
        </w:rPr>
        <w:t xml:space="preserve">בין </w:t>
      </w:r>
      <w:bookmarkStart w:id="27492" w:name="_ETM_Q1_4374405"/>
      <w:bookmarkEnd w:id="27492"/>
      <w:r>
        <w:rPr>
          <w:rFonts w:hint="cs"/>
          <w:rtl/>
          <w:lang w:eastAsia="he-IL"/>
        </w:rPr>
        <w:t>כ</w:t>
      </w:r>
      <w:bookmarkStart w:id="27493" w:name="_ETM_Q1_4374155"/>
      <w:bookmarkEnd w:id="27493"/>
      <w:r>
        <w:rPr>
          <w:rFonts w:hint="cs"/>
          <w:rtl/>
          <w:lang w:eastAsia="he-IL"/>
        </w:rPr>
        <w:t>מות ההוצאות שיש</w:t>
      </w:r>
      <w:bookmarkStart w:id="27494" w:name="_ETM_Q1_4369405"/>
      <w:bookmarkEnd w:id="27494"/>
      <w:r>
        <w:rPr>
          <w:rFonts w:hint="cs"/>
          <w:rtl/>
          <w:lang w:eastAsia="he-IL"/>
        </w:rPr>
        <w:t xml:space="preserve"> לחברה מסחרית </w:t>
      </w:r>
      <w:bookmarkStart w:id="27495" w:name="_ETM_Q1_4373654"/>
      <w:bookmarkStart w:id="27496" w:name="_ETM_Q1_4370654"/>
      <w:bookmarkStart w:id="27497" w:name="_ETM_Q1_4369152"/>
      <w:bookmarkStart w:id="27498" w:name="_ETM_Q1_4366656"/>
      <w:bookmarkEnd w:id="27495"/>
      <w:bookmarkEnd w:id="27496"/>
      <w:bookmarkEnd w:id="27497"/>
      <w:bookmarkEnd w:id="27498"/>
      <w:r>
        <w:rPr>
          <w:rFonts w:hint="cs"/>
          <w:rtl/>
          <w:lang w:eastAsia="he-IL"/>
        </w:rPr>
        <w:t>לעומת כמות ההוצאות</w:t>
      </w:r>
      <w:bookmarkStart w:id="27499" w:name="_ETM_Q1_4375152"/>
      <w:bookmarkEnd w:id="27499"/>
      <w:r>
        <w:rPr>
          <w:rFonts w:hint="cs"/>
          <w:rtl/>
          <w:lang w:eastAsia="he-IL"/>
        </w:rPr>
        <w:t xml:space="preserve"> </w:t>
      </w:r>
      <w:bookmarkStart w:id="27500" w:name="_ETM_Q1_4373154"/>
      <w:bookmarkStart w:id="27501" w:name="_ETM_Q1_4373906"/>
      <w:bookmarkEnd w:id="27500"/>
      <w:r>
        <w:rPr>
          <w:rFonts w:hint="cs"/>
          <w:rtl/>
          <w:lang w:eastAsia="he-IL"/>
        </w:rPr>
        <w:t xml:space="preserve">שתהיינה </w:t>
      </w:r>
      <w:bookmarkEnd w:id="27501"/>
      <w:r>
        <w:rPr>
          <w:rFonts w:hint="cs"/>
          <w:rtl/>
          <w:lang w:eastAsia="he-IL"/>
        </w:rPr>
        <w:t>אחרי התקנות</w:t>
      </w:r>
      <w:bookmarkStart w:id="27502" w:name="_ETM_Q1_4372902"/>
      <w:bookmarkStart w:id="27503" w:name="_ETM_Q1_4371152"/>
      <w:bookmarkStart w:id="27504" w:name="_ETM_Q1_4375652"/>
      <w:bookmarkStart w:id="27505" w:name="_ETM_Q1_4373904"/>
      <w:bookmarkEnd w:id="27502"/>
      <w:bookmarkEnd w:id="27503"/>
      <w:bookmarkEnd w:id="27504"/>
      <w:bookmarkEnd w:id="27505"/>
      <w:r>
        <w:rPr>
          <w:rFonts w:hint="cs"/>
          <w:rtl/>
          <w:lang w:eastAsia="he-IL"/>
        </w:rPr>
        <w:t xml:space="preserve">, </w:t>
      </w:r>
      <w:bookmarkStart w:id="27506" w:name="_ETM_Q1_4378905"/>
      <w:bookmarkStart w:id="27507" w:name="_ETM_Q1_4376156"/>
      <w:bookmarkEnd w:id="27506"/>
      <w:bookmarkEnd w:id="27507"/>
      <w:r>
        <w:rPr>
          <w:rFonts w:hint="cs"/>
          <w:rtl/>
          <w:lang w:eastAsia="he-IL"/>
        </w:rPr>
        <w:t>לטובת המוציאים. י</w:t>
      </w:r>
      <w:bookmarkStart w:id="27508" w:name="_ETM_Q1_4378406"/>
      <w:bookmarkEnd w:id="27508"/>
      <w:r>
        <w:rPr>
          <w:rFonts w:hint="cs"/>
          <w:rtl/>
          <w:lang w:eastAsia="he-IL"/>
        </w:rPr>
        <w:t>ש אנשים שנמצאים איתנו בתהליכים</w:t>
      </w:r>
      <w:bookmarkStart w:id="27509" w:name="_ETM_Q1_4380153"/>
      <w:bookmarkEnd w:id="27509"/>
      <w:r>
        <w:rPr>
          <w:rFonts w:hint="cs"/>
          <w:rtl/>
          <w:lang w:eastAsia="he-IL"/>
        </w:rPr>
        <w:t xml:space="preserve"> היום שכל </w:t>
      </w:r>
      <w:bookmarkStart w:id="27510" w:name="_ETM_Q1_4382656"/>
      <w:bookmarkEnd w:id="27510"/>
      <w:r>
        <w:rPr>
          <w:rFonts w:hint="cs"/>
          <w:rtl/>
          <w:lang w:eastAsia="he-IL"/>
        </w:rPr>
        <w:t xml:space="preserve">הזמן </w:t>
      </w:r>
      <w:bookmarkStart w:id="27511" w:name="_ETM_Q1_4380905"/>
      <w:bookmarkEnd w:id="27511"/>
      <w:r>
        <w:rPr>
          <w:rFonts w:hint="cs"/>
          <w:rtl/>
          <w:lang w:eastAsia="he-IL"/>
        </w:rPr>
        <w:t>שואלים אותנו מתי התקנות עוברות, כי הם לא רוצים</w:t>
      </w:r>
      <w:bookmarkStart w:id="27512" w:name="_ETM_Q1_4384406"/>
      <w:bookmarkEnd w:id="27512"/>
      <w:r>
        <w:rPr>
          <w:rFonts w:hint="cs"/>
          <w:rtl/>
          <w:lang w:eastAsia="he-IL"/>
        </w:rPr>
        <w:t xml:space="preserve"> </w:t>
      </w:r>
      <w:bookmarkStart w:id="27513" w:name="_ETM_Q1_4381652"/>
      <w:bookmarkEnd w:id="27513"/>
      <w:r>
        <w:rPr>
          <w:rFonts w:hint="cs"/>
          <w:rtl/>
          <w:lang w:eastAsia="he-IL"/>
        </w:rPr>
        <w:t>לשלם את הסכומים שנדרשים</w:t>
      </w:r>
      <w:bookmarkStart w:id="27514" w:name="_ETM_Q1_4384402"/>
      <w:bookmarkEnd w:id="27514"/>
      <w:r>
        <w:rPr>
          <w:rFonts w:hint="cs"/>
          <w:rtl/>
          <w:lang w:eastAsia="he-IL"/>
        </w:rPr>
        <w:t xml:space="preserve"> לשלם היום.</w:t>
      </w:r>
      <w:bookmarkStart w:id="27515" w:name="_ETM_Q1_4386404"/>
      <w:bookmarkStart w:id="27516" w:name="_ETM_Q1_4384154"/>
      <w:bookmarkEnd w:id="27515"/>
      <w:bookmarkEnd w:id="27516"/>
    </w:p>
    <w:p w14:paraId="5721D62B" w14:textId="77777777" w:rsidR="00E56BD1" w:rsidRDefault="00E56BD1" w:rsidP="00E56BD1">
      <w:pPr>
        <w:rPr>
          <w:rtl/>
          <w:lang w:eastAsia="he-IL"/>
        </w:rPr>
      </w:pPr>
      <w:bookmarkStart w:id="27517" w:name="_ETM_Q1_4386406"/>
      <w:bookmarkEnd w:id="27517"/>
    </w:p>
    <w:p w14:paraId="482204AA" w14:textId="77777777" w:rsidR="00E56BD1" w:rsidRDefault="00E56BD1" w:rsidP="00E56BD1">
      <w:pPr>
        <w:pStyle w:val="afb"/>
        <w:keepNext/>
        <w:rPr>
          <w:rtl/>
          <w:lang w:eastAsia="he-IL"/>
        </w:rPr>
      </w:pPr>
      <w:bookmarkStart w:id="27518" w:name="ET_guest_918109_1618"/>
      <w:r w:rsidRPr="00FA3CFE">
        <w:rPr>
          <w:rStyle w:val="TagStyle"/>
          <w:rtl/>
        </w:rPr>
        <w:t xml:space="preserve"> &lt;&lt; אורח &gt;&gt; </w:t>
      </w:r>
      <w:r>
        <w:rPr>
          <w:rtl/>
          <w:lang w:eastAsia="he-IL"/>
        </w:rPr>
        <w:t>יובל סגל:</w:t>
      </w:r>
      <w:r w:rsidRPr="00FA3CFE">
        <w:rPr>
          <w:rStyle w:val="TagStyle"/>
          <w:rtl/>
        </w:rPr>
        <w:t xml:space="preserve"> &lt;&lt; אורח &gt;&gt;</w:t>
      </w:r>
      <w:r>
        <w:rPr>
          <w:rtl/>
          <w:lang w:eastAsia="he-IL"/>
        </w:rPr>
        <w:t xml:space="preserve">   </w:t>
      </w:r>
      <w:bookmarkEnd w:id="27518"/>
    </w:p>
    <w:p w14:paraId="5C19CDD1" w14:textId="77777777" w:rsidR="00E56BD1" w:rsidRDefault="00E56BD1" w:rsidP="00E56BD1">
      <w:pPr>
        <w:pStyle w:val="KeepWithNext"/>
        <w:rPr>
          <w:rtl/>
          <w:lang w:eastAsia="he-IL"/>
        </w:rPr>
      </w:pPr>
    </w:p>
    <w:p w14:paraId="64F99F85" w14:textId="77777777" w:rsidR="00E56BD1" w:rsidRDefault="00E56BD1" w:rsidP="00E56BD1">
      <w:pPr>
        <w:rPr>
          <w:rtl/>
          <w:lang w:eastAsia="he-IL"/>
        </w:rPr>
      </w:pPr>
      <w:bookmarkStart w:id="27519" w:name="_ETM_Q1_4387406"/>
      <w:bookmarkStart w:id="27520" w:name="_ETM_Q1_4386656"/>
      <w:bookmarkEnd w:id="27519"/>
      <w:bookmarkEnd w:id="27520"/>
      <w:r>
        <w:rPr>
          <w:rFonts w:hint="cs"/>
          <w:rtl/>
          <w:lang w:eastAsia="he-IL"/>
        </w:rPr>
        <w:t>סליחה, אבל זה לא</w:t>
      </w:r>
      <w:bookmarkStart w:id="27521" w:name="_ETM_Q1_4388406"/>
      <w:bookmarkEnd w:id="27521"/>
      <w:r>
        <w:rPr>
          <w:rFonts w:hint="cs"/>
          <w:rtl/>
          <w:lang w:eastAsia="he-IL"/>
        </w:rPr>
        <w:t xml:space="preserve"> נכון צחי.</w:t>
      </w:r>
      <w:bookmarkStart w:id="27522" w:name="_ETM_Q1_4387904"/>
      <w:bookmarkEnd w:id="27522"/>
      <w:r>
        <w:rPr>
          <w:rFonts w:hint="cs"/>
          <w:rtl/>
          <w:lang w:eastAsia="he-IL"/>
        </w:rPr>
        <w:t xml:space="preserve"> </w:t>
      </w:r>
      <w:bookmarkStart w:id="27523" w:name="_ETM_Q1_4388405"/>
      <w:bookmarkStart w:id="27524" w:name="_ETM_Q1_4389405"/>
      <w:bookmarkStart w:id="27525" w:name="_ETM_Q1_4388655"/>
      <w:bookmarkStart w:id="27526" w:name="_ETM_Q1_4386651"/>
      <w:bookmarkStart w:id="27527" w:name="_ETM_Q1_4390906"/>
      <w:bookmarkEnd w:id="27523"/>
      <w:bookmarkEnd w:id="27524"/>
      <w:bookmarkEnd w:id="27525"/>
      <w:bookmarkEnd w:id="27526"/>
      <w:bookmarkEnd w:id="27527"/>
    </w:p>
    <w:p w14:paraId="57698DED" w14:textId="77777777" w:rsidR="00E56BD1" w:rsidRPr="0068727F" w:rsidRDefault="00E56BD1" w:rsidP="00E56BD1">
      <w:pPr>
        <w:rPr>
          <w:rtl/>
          <w:lang w:eastAsia="he-IL"/>
        </w:rPr>
      </w:pPr>
      <w:bookmarkStart w:id="27528" w:name="_ETM_Q1_4387905"/>
    </w:p>
    <w:p w14:paraId="0776AA6C" w14:textId="77777777" w:rsidR="00E56BD1" w:rsidRPr="0068727F" w:rsidRDefault="00E56BD1" w:rsidP="00E56BD1">
      <w:pPr>
        <w:pStyle w:val="afb"/>
        <w:keepNext/>
        <w:rPr>
          <w:rtl/>
          <w:lang w:eastAsia="he-IL"/>
        </w:rPr>
      </w:pPr>
      <w:bookmarkStart w:id="27529" w:name="ET_guest_918094_1871"/>
      <w:r w:rsidRPr="0068727F">
        <w:rPr>
          <w:rStyle w:val="TagStyle"/>
          <w:rtl/>
        </w:rPr>
        <w:t xml:space="preserve"> &lt;&lt; אורח &gt;&gt; </w:t>
      </w:r>
      <w:r w:rsidRPr="0068727F">
        <w:rPr>
          <w:rtl/>
          <w:lang w:eastAsia="he-IL"/>
        </w:rPr>
        <w:t>איציק בן שבת:</w:t>
      </w:r>
      <w:r w:rsidRPr="0068727F">
        <w:rPr>
          <w:rStyle w:val="TagStyle"/>
          <w:rtl/>
        </w:rPr>
        <w:t xml:space="preserve"> &lt;&lt; אורח &gt;&gt;</w:t>
      </w:r>
      <w:r w:rsidRPr="0068727F">
        <w:rPr>
          <w:rtl/>
          <w:lang w:eastAsia="he-IL"/>
        </w:rPr>
        <w:t xml:space="preserve">   </w:t>
      </w:r>
      <w:bookmarkEnd w:id="27529"/>
    </w:p>
    <w:p w14:paraId="6E74A53B" w14:textId="77777777" w:rsidR="00E56BD1" w:rsidRPr="0068727F" w:rsidRDefault="00E56BD1" w:rsidP="00E56BD1">
      <w:pPr>
        <w:ind w:firstLine="0"/>
        <w:rPr>
          <w:rtl/>
          <w:lang w:eastAsia="he-IL"/>
        </w:rPr>
      </w:pPr>
    </w:p>
    <w:p w14:paraId="0BF3CAE3" w14:textId="77777777" w:rsidR="00E56BD1" w:rsidRDefault="00E56BD1" w:rsidP="00E56BD1">
      <w:pPr>
        <w:rPr>
          <w:rtl/>
          <w:lang w:eastAsia="he-IL"/>
        </w:rPr>
      </w:pPr>
      <w:r w:rsidRPr="0068727F">
        <w:rPr>
          <w:rFonts w:hint="cs"/>
          <w:rtl/>
          <w:lang w:eastAsia="he-IL"/>
        </w:rPr>
        <w:t>יש פה חידוש,</w:t>
      </w:r>
      <w:bookmarkStart w:id="27530" w:name="_ETM_Q1_4389654"/>
      <w:bookmarkEnd w:id="27530"/>
      <w:r w:rsidRPr="0068727F">
        <w:rPr>
          <w:rFonts w:hint="cs"/>
          <w:rtl/>
          <w:lang w:eastAsia="he-IL"/>
        </w:rPr>
        <w:t xml:space="preserve"> צחי?</w:t>
      </w:r>
      <w:bookmarkStart w:id="27531" w:name="_ETM_Q1_4389904"/>
      <w:bookmarkStart w:id="27532" w:name="_ETM_Q1_4387154"/>
      <w:bookmarkEnd w:id="27528"/>
      <w:bookmarkEnd w:id="27531"/>
      <w:bookmarkEnd w:id="27532"/>
    </w:p>
    <w:p w14:paraId="22BB2315" w14:textId="77777777" w:rsidR="00E56BD1" w:rsidRDefault="00E56BD1" w:rsidP="00E56BD1">
      <w:pPr>
        <w:ind w:firstLine="0"/>
        <w:rPr>
          <w:rtl/>
          <w:lang w:eastAsia="he-IL"/>
        </w:rPr>
      </w:pPr>
      <w:bookmarkStart w:id="27533" w:name="_ETM_Q1_4391655"/>
      <w:bookmarkStart w:id="27534" w:name="_ETM_Q1_4388154"/>
      <w:bookmarkStart w:id="27535" w:name="_ETM_Q1_4391905"/>
      <w:bookmarkStart w:id="27536" w:name="_ETM_Q1_4393155"/>
      <w:bookmarkEnd w:id="27533"/>
      <w:bookmarkEnd w:id="27534"/>
      <w:bookmarkEnd w:id="27535"/>
      <w:bookmarkEnd w:id="27536"/>
    </w:p>
    <w:p w14:paraId="003DB473" w14:textId="77777777" w:rsidR="00E56BD1" w:rsidRPr="0068727F" w:rsidRDefault="00E56BD1" w:rsidP="00E56BD1">
      <w:pPr>
        <w:pStyle w:val="afb"/>
        <w:keepNext/>
        <w:rPr>
          <w:rtl/>
          <w:lang w:eastAsia="he-IL"/>
        </w:rPr>
      </w:pPr>
      <w:bookmarkStart w:id="27537" w:name="ET_guest_918109_1619"/>
      <w:r w:rsidRPr="00FA3CFE">
        <w:rPr>
          <w:rStyle w:val="TagStyle"/>
          <w:rtl/>
        </w:rPr>
        <w:t xml:space="preserve"> </w:t>
      </w:r>
      <w:bookmarkStart w:id="27538" w:name="_ETM_Q1_4392908"/>
      <w:bookmarkEnd w:id="27538"/>
      <w:r w:rsidRPr="0068727F">
        <w:rPr>
          <w:rStyle w:val="TagStyle"/>
          <w:rtl/>
        </w:rPr>
        <w:t xml:space="preserve">&lt;&lt; </w:t>
      </w:r>
      <w:bookmarkStart w:id="27539" w:name="_ETM_Q1_4388404"/>
      <w:bookmarkStart w:id="27540" w:name="_ETM_Q1_4389655"/>
      <w:bookmarkEnd w:id="27539"/>
      <w:bookmarkEnd w:id="27540"/>
      <w:r w:rsidRPr="0068727F">
        <w:rPr>
          <w:rStyle w:val="TagStyle"/>
          <w:rtl/>
        </w:rPr>
        <w:t xml:space="preserve">אורח &gt;&gt; </w:t>
      </w:r>
      <w:r w:rsidRPr="0068727F">
        <w:rPr>
          <w:rtl/>
          <w:lang w:eastAsia="he-IL"/>
        </w:rPr>
        <w:t>יובל סגל:</w:t>
      </w:r>
      <w:r w:rsidRPr="0068727F">
        <w:rPr>
          <w:rStyle w:val="TagStyle"/>
          <w:rtl/>
        </w:rPr>
        <w:t xml:space="preserve"> &lt;&lt; אורח &gt;&gt;</w:t>
      </w:r>
      <w:r w:rsidRPr="0068727F">
        <w:rPr>
          <w:rtl/>
          <w:lang w:eastAsia="he-IL"/>
        </w:rPr>
        <w:t xml:space="preserve">   </w:t>
      </w:r>
      <w:bookmarkEnd w:id="27537"/>
    </w:p>
    <w:p w14:paraId="5A404EC2" w14:textId="77777777" w:rsidR="00E56BD1" w:rsidRPr="0068727F" w:rsidRDefault="00E56BD1" w:rsidP="00E56BD1">
      <w:pPr>
        <w:rPr>
          <w:rtl/>
          <w:lang w:eastAsia="he-IL"/>
        </w:rPr>
      </w:pPr>
      <w:bookmarkStart w:id="27541" w:name="_ETM_Q1_4396404"/>
      <w:bookmarkStart w:id="27542" w:name="_ETM_Q1_4393905"/>
      <w:bookmarkStart w:id="27543" w:name="_ETM_Q1_4391405"/>
      <w:bookmarkStart w:id="27544" w:name="_ETM_Q1_4388654"/>
      <w:bookmarkStart w:id="27545" w:name="_ETM_Q1_4385905"/>
      <w:bookmarkEnd w:id="27541"/>
      <w:bookmarkEnd w:id="27542"/>
      <w:bookmarkEnd w:id="27543"/>
      <w:bookmarkEnd w:id="27544"/>
      <w:bookmarkEnd w:id="27545"/>
    </w:p>
    <w:p w14:paraId="701A3E0B" w14:textId="77777777" w:rsidR="00E56BD1" w:rsidRPr="0068727F" w:rsidRDefault="00E56BD1" w:rsidP="00E56BD1">
      <w:pPr>
        <w:rPr>
          <w:rtl/>
          <w:lang w:eastAsia="he-IL"/>
        </w:rPr>
      </w:pPr>
      <w:bookmarkStart w:id="27546" w:name="_ETM_Q1_4386153"/>
      <w:bookmarkEnd w:id="27546"/>
      <w:r w:rsidRPr="0068727F">
        <w:rPr>
          <w:rFonts w:hint="cs"/>
          <w:rtl/>
          <w:lang w:eastAsia="he-IL"/>
        </w:rPr>
        <w:t>אני אשמח להגי</w:t>
      </w:r>
      <w:r>
        <w:rPr>
          <w:rFonts w:hint="cs"/>
          <w:rtl/>
          <w:lang w:eastAsia="he-IL"/>
        </w:rPr>
        <w:t>ב</w:t>
      </w:r>
      <w:r w:rsidRPr="0068727F">
        <w:rPr>
          <w:rFonts w:hint="cs"/>
          <w:rtl/>
          <w:lang w:eastAsia="he-IL"/>
        </w:rPr>
        <w:t>.</w:t>
      </w:r>
      <w:bookmarkStart w:id="27547" w:name="_ETM_Q1_4391154"/>
      <w:bookmarkEnd w:id="27547"/>
      <w:r w:rsidRPr="0068727F">
        <w:rPr>
          <w:rFonts w:hint="cs"/>
          <w:rtl/>
          <w:lang w:eastAsia="he-IL"/>
        </w:rPr>
        <w:t xml:space="preserve"> </w:t>
      </w:r>
      <w:bookmarkStart w:id="27548" w:name="_ETM_Q1_4395654"/>
      <w:bookmarkStart w:id="27549" w:name="_ETM_Q1_4392906"/>
      <w:bookmarkStart w:id="27550" w:name="_ETM_Q1_4389906"/>
      <w:bookmarkEnd w:id="27548"/>
      <w:bookmarkEnd w:id="27549"/>
      <w:bookmarkEnd w:id="27550"/>
      <w:r w:rsidRPr="0068727F">
        <w:rPr>
          <w:rFonts w:hint="cs"/>
          <w:rtl/>
          <w:lang w:eastAsia="he-IL"/>
        </w:rPr>
        <w:t xml:space="preserve">ההחרגות האלה </w:t>
      </w:r>
      <w:bookmarkStart w:id="27551" w:name="_ETM_Q1_4395405"/>
      <w:bookmarkStart w:id="27552" w:name="_ETM_Q1_4393405"/>
      <w:r w:rsidRPr="0068727F">
        <w:rPr>
          <w:rFonts w:hint="cs"/>
          <w:rtl/>
          <w:lang w:eastAsia="he-IL"/>
        </w:rPr>
        <w:t xml:space="preserve">עולות </w:t>
      </w:r>
      <w:bookmarkEnd w:id="27551"/>
      <w:bookmarkEnd w:id="27552"/>
      <w:r w:rsidRPr="0068727F">
        <w:rPr>
          <w:rFonts w:hint="cs"/>
          <w:rtl/>
          <w:lang w:eastAsia="he-IL"/>
        </w:rPr>
        <w:t>הרבה כסף</w:t>
      </w:r>
      <w:r>
        <w:rPr>
          <w:rFonts w:hint="cs"/>
          <w:rtl/>
          <w:lang w:eastAsia="he-IL"/>
        </w:rPr>
        <w:t>,</w:t>
      </w:r>
      <w:r w:rsidRPr="0068727F">
        <w:rPr>
          <w:rFonts w:hint="cs"/>
          <w:rtl/>
          <w:lang w:eastAsia="he-IL"/>
        </w:rPr>
        <w:t xml:space="preserve"> יותר ממה שמשלמים. </w:t>
      </w:r>
      <w:bookmarkStart w:id="27553" w:name="_ETM_Q1_4397655"/>
      <w:bookmarkStart w:id="27554" w:name="_ETM_Q1_4394906"/>
      <w:bookmarkEnd w:id="27553"/>
      <w:bookmarkEnd w:id="27554"/>
    </w:p>
    <w:p w14:paraId="39CB24DB" w14:textId="77777777" w:rsidR="00E56BD1" w:rsidRPr="0068727F" w:rsidRDefault="00E56BD1" w:rsidP="00E56BD1">
      <w:pPr>
        <w:ind w:firstLine="0"/>
        <w:rPr>
          <w:rtl/>
          <w:lang w:eastAsia="he-IL"/>
        </w:rPr>
      </w:pPr>
      <w:bookmarkStart w:id="27555" w:name="_ETM_Q1_4395156"/>
      <w:bookmarkStart w:id="27556" w:name="_ETM_Q1_4395651"/>
      <w:bookmarkStart w:id="27557" w:name="_ETM_Q1_4393152"/>
      <w:bookmarkStart w:id="27558" w:name="_ETM_Q1_4397405"/>
      <w:bookmarkStart w:id="27559" w:name="_ETM_Q1_4398155"/>
      <w:bookmarkStart w:id="27560" w:name="_ETM_Q1_4397904"/>
      <w:bookmarkEnd w:id="27555"/>
      <w:bookmarkEnd w:id="27556"/>
      <w:bookmarkEnd w:id="27557"/>
      <w:bookmarkEnd w:id="27558"/>
      <w:bookmarkEnd w:id="27559"/>
      <w:bookmarkEnd w:id="27560"/>
    </w:p>
    <w:p w14:paraId="4151BEF3" w14:textId="77777777" w:rsidR="00E56BD1" w:rsidRPr="0068727F" w:rsidRDefault="00E56BD1" w:rsidP="00E56BD1">
      <w:pPr>
        <w:pStyle w:val="afb"/>
        <w:keepNext/>
        <w:rPr>
          <w:rtl/>
          <w:lang w:eastAsia="he-IL"/>
        </w:rPr>
      </w:pPr>
      <w:bookmarkStart w:id="27561" w:name="ET_guest_918092_1872"/>
      <w:r w:rsidRPr="0068727F">
        <w:rPr>
          <w:rStyle w:val="TagStyle"/>
          <w:rtl/>
        </w:rPr>
        <w:t xml:space="preserve"> &lt;&lt; אורח &gt;&gt; </w:t>
      </w:r>
      <w:r w:rsidRPr="0068727F">
        <w:rPr>
          <w:rtl/>
          <w:lang w:eastAsia="he-IL"/>
        </w:rPr>
        <w:t>צחי גליצנשטיין:</w:t>
      </w:r>
      <w:r w:rsidRPr="0068727F">
        <w:rPr>
          <w:rStyle w:val="TagStyle"/>
          <w:rtl/>
        </w:rPr>
        <w:t xml:space="preserve"> &lt;&lt; אורח &gt;&gt;</w:t>
      </w:r>
      <w:r w:rsidRPr="0068727F">
        <w:rPr>
          <w:rtl/>
          <w:lang w:eastAsia="he-IL"/>
        </w:rPr>
        <w:t xml:space="preserve">   </w:t>
      </w:r>
      <w:bookmarkEnd w:id="27561"/>
    </w:p>
    <w:p w14:paraId="78173E80" w14:textId="77777777" w:rsidR="00E56BD1" w:rsidRPr="0068727F" w:rsidRDefault="00E56BD1" w:rsidP="00E56BD1">
      <w:pPr>
        <w:pStyle w:val="KeepWithNext"/>
        <w:rPr>
          <w:rtl/>
          <w:lang w:eastAsia="he-IL"/>
        </w:rPr>
      </w:pPr>
    </w:p>
    <w:p w14:paraId="2EC5A69E" w14:textId="77777777" w:rsidR="00E56BD1" w:rsidRPr="0068727F" w:rsidRDefault="00E56BD1" w:rsidP="00E56BD1">
      <w:pPr>
        <w:rPr>
          <w:rtl/>
          <w:lang w:eastAsia="he-IL"/>
        </w:rPr>
      </w:pPr>
      <w:bookmarkStart w:id="27562" w:name="_ETM_Q1_4398904"/>
      <w:bookmarkStart w:id="27563" w:name="_ETM_Q1_4399403"/>
      <w:bookmarkStart w:id="27564" w:name="_ETM_Q1_4396653"/>
      <w:bookmarkStart w:id="27565" w:name="_ETM_Q1_4393653"/>
      <w:bookmarkEnd w:id="27562"/>
      <w:bookmarkEnd w:id="27563"/>
      <w:bookmarkEnd w:id="27564"/>
      <w:bookmarkEnd w:id="27565"/>
      <w:r w:rsidRPr="0068727F">
        <w:rPr>
          <w:rFonts w:hint="cs"/>
          <w:rtl/>
          <w:lang w:eastAsia="he-IL"/>
        </w:rPr>
        <w:t>ל</w:t>
      </w:r>
      <w:bookmarkStart w:id="27566" w:name="_ETM_Q1_4390905"/>
      <w:bookmarkEnd w:id="27566"/>
      <w:r w:rsidRPr="0068727F">
        <w:rPr>
          <w:rFonts w:hint="cs"/>
          <w:rtl/>
          <w:lang w:eastAsia="he-IL"/>
        </w:rPr>
        <w:t xml:space="preserve">גבי </w:t>
      </w:r>
      <w:bookmarkStart w:id="27567" w:name="_ETM_Q1_4391153"/>
      <w:bookmarkEnd w:id="27567"/>
      <w:r w:rsidRPr="0068727F">
        <w:rPr>
          <w:rFonts w:hint="cs"/>
          <w:rtl/>
          <w:lang w:eastAsia="he-IL"/>
        </w:rPr>
        <w:t>החידוש, אין חידוש - - -</w:t>
      </w:r>
    </w:p>
    <w:p w14:paraId="6F95C773" w14:textId="77777777" w:rsidR="00E56BD1" w:rsidRDefault="00E56BD1" w:rsidP="00E56BD1">
      <w:pPr>
        <w:rPr>
          <w:rStyle w:val="TagStyle"/>
          <w:rFonts w:ascii="David" w:hAnsi="David"/>
          <w:vanish w:val="0"/>
          <w:u w:val="single"/>
          <w:rtl/>
          <w:lang w:eastAsia="he-IL"/>
        </w:rPr>
      </w:pPr>
    </w:p>
    <w:p w14:paraId="60116EA0" w14:textId="77777777" w:rsidR="00E56BD1" w:rsidRPr="0068727F" w:rsidRDefault="00E56BD1" w:rsidP="00E56BD1">
      <w:pPr>
        <w:rPr>
          <w:rStyle w:val="TagStyle"/>
          <w:rFonts w:ascii="David" w:hAnsi="David"/>
          <w:u w:val="single"/>
          <w:rtl/>
          <w:lang w:eastAsia="he-IL"/>
        </w:rPr>
      </w:pPr>
    </w:p>
    <w:p w14:paraId="17CDE70A" w14:textId="77777777" w:rsidR="00E56BD1" w:rsidRPr="0068727F" w:rsidRDefault="00E56BD1" w:rsidP="00E56BD1">
      <w:pPr>
        <w:pStyle w:val="afb"/>
        <w:keepNext/>
        <w:rPr>
          <w:rtl/>
          <w:lang w:eastAsia="he-IL"/>
        </w:rPr>
      </w:pPr>
      <w:bookmarkStart w:id="27568" w:name="ET_guest_918094_1633"/>
      <w:r w:rsidRPr="0068727F">
        <w:rPr>
          <w:rStyle w:val="TagStyle"/>
          <w:rtl/>
        </w:rPr>
        <w:t xml:space="preserve"> &lt;&lt; אורח &gt;&gt; </w:t>
      </w:r>
      <w:r w:rsidRPr="0068727F">
        <w:rPr>
          <w:rtl/>
          <w:lang w:eastAsia="he-IL"/>
        </w:rPr>
        <w:t>איציק בן שבת:</w:t>
      </w:r>
      <w:r w:rsidRPr="0068727F">
        <w:rPr>
          <w:rStyle w:val="TagStyle"/>
          <w:rtl/>
        </w:rPr>
        <w:t xml:space="preserve"> &lt;&lt; אורח &gt;&gt;</w:t>
      </w:r>
      <w:r w:rsidRPr="0068727F">
        <w:rPr>
          <w:rtl/>
          <w:lang w:eastAsia="he-IL"/>
        </w:rPr>
        <w:t xml:space="preserve">   </w:t>
      </w:r>
      <w:bookmarkEnd w:id="27568"/>
    </w:p>
    <w:p w14:paraId="51252839" w14:textId="77777777" w:rsidR="00E56BD1" w:rsidRPr="0068727F" w:rsidRDefault="00E56BD1" w:rsidP="00E56BD1">
      <w:pPr>
        <w:pStyle w:val="KeepWithNext"/>
        <w:rPr>
          <w:rtl/>
          <w:lang w:eastAsia="he-IL"/>
        </w:rPr>
      </w:pPr>
    </w:p>
    <w:p w14:paraId="1984F863" w14:textId="77777777" w:rsidR="00E56BD1" w:rsidRDefault="00E56BD1" w:rsidP="00E56BD1">
      <w:pPr>
        <w:rPr>
          <w:rtl/>
          <w:lang w:eastAsia="he-IL"/>
        </w:rPr>
      </w:pPr>
      <w:bookmarkStart w:id="27569" w:name="_ETM_Q1_4399406"/>
      <w:bookmarkStart w:id="27570" w:name="_ETM_Q1_4396905"/>
      <w:bookmarkStart w:id="27571" w:name="_ETM_Q1_4394155"/>
      <w:bookmarkEnd w:id="27569"/>
      <w:bookmarkEnd w:id="27570"/>
      <w:bookmarkEnd w:id="27571"/>
      <w:r w:rsidRPr="0068727F">
        <w:rPr>
          <w:rFonts w:hint="cs"/>
          <w:rtl/>
          <w:lang w:eastAsia="he-IL"/>
        </w:rPr>
        <w:t xml:space="preserve">אנחנו מדברים </w:t>
      </w:r>
      <w:bookmarkStart w:id="27572" w:name="_ETM_Q1_4397154"/>
      <w:bookmarkEnd w:id="27572"/>
      <w:r w:rsidRPr="0068727F">
        <w:rPr>
          <w:rFonts w:hint="cs"/>
          <w:rtl/>
          <w:lang w:eastAsia="he-IL"/>
        </w:rPr>
        <w:t>על ההחרגות</w:t>
      </w:r>
      <w:r>
        <w:rPr>
          <w:rFonts w:hint="cs"/>
          <w:rtl/>
          <w:lang w:eastAsia="he-IL"/>
        </w:rPr>
        <w:t xml:space="preserve">. </w:t>
      </w:r>
      <w:r w:rsidRPr="0068727F">
        <w:rPr>
          <w:rFonts w:hint="cs"/>
          <w:rtl/>
          <w:lang w:eastAsia="he-IL"/>
        </w:rPr>
        <w:t>יש חידוש?</w:t>
      </w:r>
      <w:bookmarkStart w:id="27573" w:name="_ETM_Q1_4398153"/>
      <w:bookmarkEnd w:id="27573"/>
    </w:p>
    <w:p w14:paraId="1D39B41A" w14:textId="77777777" w:rsidR="00E56BD1" w:rsidRDefault="00E56BD1" w:rsidP="00E56BD1">
      <w:pPr>
        <w:rPr>
          <w:rtl/>
          <w:lang w:eastAsia="he-IL"/>
        </w:rPr>
      </w:pPr>
      <w:bookmarkStart w:id="27574" w:name="_ETM_Q1_4399153"/>
      <w:bookmarkStart w:id="27575" w:name="_ETM_Q1_4400403"/>
      <w:bookmarkEnd w:id="27574"/>
      <w:bookmarkEnd w:id="27575"/>
    </w:p>
    <w:p w14:paraId="49BEFD85" w14:textId="77777777" w:rsidR="00E56BD1" w:rsidRDefault="00E56BD1" w:rsidP="00E56BD1">
      <w:pPr>
        <w:pStyle w:val="afb"/>
        <w:keepNext/>
        <w:rPr>
          <w:rtl/>
          <w:lang w:eastAsia="he-IL"/>
        </w:rPr>
      </w:pPr>
      <w:bookmarkStart w:id="27576" w:name="ET_guest_918092_1623"/>
      <w:r w:rsidRPr="00FA3CFE">
        <w:rPr>
          <w:rStyle w:val="TagStyle"/>
          <w:rtl/>
        </w:rPr>
        <w:t xml:space="preserve"> &lt;&lt; אורח &gt;&gt; </w:t>
      </w:r>
      <w:r>
        <w:rPr>
          <w:rtl/>
          <w:lang w:eastAsia="he-IL"/>
        </w:rPr>
        <w:t>צחי גליצנשטיין:</w:t>
      </w:r>
      <w:r w:rsidRPr="00FA3CFE">
        <w:rPr>
          <w:rStyle w:val="TagStyle"/>
          <w:rtl/>
        </w:rPr>
        <w:t xml:space="preserve"> &lt;&lt; אורח &gt;&gt;</w:t>
      </w:r>
      <w:r>
        <w:rPr>
          <w:rtl/>
          <w:lang w:eastAsia="he-IL"/>
        </w:rPr>
        <w:t xml:space="preserve">   </w:t>
      </w:r>
      <w:bookmarkEnd w:id="27576"/>
    </w:p>
    <w:p w14:paraId="3F10BA5F" w14:textId="77777777" w:rsidR="00E56BD1" w:rsidRDefault="00E56BD1" w:rsidP="00E56BD1">
      <w:pPr>
        <w:pStyle w:val="KeepWithNext"/>
        <w:rPr>
          <w:rtl/>
          <w:lang w:eastAsia="he-IL"/>
        </w:rPr>
      </w:pPr>
    </w:p>
    <w:p w14:paraId="7FCAAD4B" w14:textId="77777777" w:rsidR="00E56BD1" w:rsidRDefault="00E56BD1" w:rsidP="00E56BD1">
      <w:pPr>
        <w:rPr>
          <w:rtl/>
          <w:lang w:eastAsia="he-IL"/>
        </w:rPr>
      </w:pPr>
      <w:bookmarkStart w:id="27577" w:name="_ETM_Q1_4403653"/>
      <w:bookmarkStart w:id="27578" w:name="_ETM_Q1_4400653"/>
      <w:bookmarkEnd w:id="27577"/>
      <w:bookmarkEnd w:id="27578"/>
      <w:r>
        <w:rPr>
          <w:rFonts w:hint="cs"/>
          <w:rtl/>
          <w:lang w:eastAsia="he-IL"/>
        </w:rPr>
        <w:t>א</w:t>
      </w:r>
      <w:bookmarkStart w:id="27579" w:name="_ETM_Q1_4397902"/>
      <w:bookmarkEnd w:id="27579"/>
      <w:r>
        <w:rPr>
          <w:rFonts w:hint="cs"/>
          <w:rtl/>
          <w:lang w:eastAsia="he-IL"/>
        </w:rPr>
        <w:t xml:space="preserve">חת לארבע או חמש שנים. </w:t>
      </w:r>
      <w:bookmarkStart w:id="27580" w:name="_ETM_Q1_4403406"/>
      <w:bookmarkStart w:id="27581" w:name="_ETM_Q1_4405903"/>
      <w:bookmarkEnd w:id="27580"/>
      <w:bookmarkEnd w:id="27581"/>
    </w:p>
    <w:p w14:paraId="1D670DD6" w14:textId="77777777" w:rsidR="00E56BD1" w:rsidRDefault="00E56BD1" w:rsidP="00E56BD1">
      <w:pPr>
        <w:rPr>
          <w:rStyle w:val="TagStyle"/>
          <w:rFonts w:ascii="David" w:hAnsi="David"/>
          <w:vanish w:val="0"/>
          <w:u w:val="single"/>
          <w:rtl/>
          <w:lang w:eastAsia="he-IL"/>
        </w:rPr>
      </w:pPr>
    </w:p>
    <w:p w14:paraId="158A7A53" w14:textId="77777777" w:rsidR="00E56BD1" w:rsidRDefault="00E56BD1" w:rsidP="00E56BD1">
      <w:pPr>
        <w:rPr>
          <w:rStyle w:val="TagStyle"/>
          <w:rFonts w:ascii="David" w:hAnsi="David"/>
          <w:u w:val="single"/>
          <w:rtl/>
          <w:lang w:eastAsia="he-IL"/>
        </w:rPr>
      </w:pPr>
    </w:p>
    <w:p w14:paraId="7C8382BD" w14:textId="77777777" w:rsidR="00E56BD1" w:rsidRPr="00405969" w:rsidRDefault="00E56BD1" w:rsidP="00E56BD1">
      <w:pPr>
        <w:pStyle w:val="afb"/>
        <w:keepNext/>
        <w:rPr>
          <w:rtl/>
          <w:lang w:eastAsia="he-IL"/>
        </w:rPr>
      </w:pPr>
      <w:bookmarkStart w:id="27582" w:name="ET_guest_918094_1632"/>
      <w:r w:rsidRPr="00405969">
        <w:rPr>
          <w:rStyle w:val="TagStyle"/>
          <w:rtl/>
        </w:rPr>
        <w:t xml:space="preserve"> &lt;&lt; אורח &gt;&gt; </w:t>
      </w:r>
      <w:r>
        <w:rPr>
          <w:rtl/>
          <w:lang w:eastAsia="he-IL"/>
        </w:rPr>
        <w:t>איציק בן שבת:</w:t>
      </w:r>
      <w:r w:rsidRPr="00405969">
        <w:rPr>
          <w:rStyle w:val="TagStyle"/>
          <w:rtl/>
        </w:rPr>
        <w:t xml:space="preserve"> &lt;&lt; אורח &gt;&gt;</w:t>
      </w:r>
      <w:r>
        <w:rPr>
          <w:rtl/>
          <w:lang w:eastAsia="he-IL"/>
        </w:rPr>
        <w:t xml:space="preserve">   </w:t>
      </w:r>
      <w:bookmarkEnd w:id="27582"/>
    </w:p>
    <w:p w14:paraId="5C3B7C87" w14:textId="77777777" w:rsidR="00E56BD1" w:rsidRDefault="00E56BD1" w:rsidP="00E56BD1">
      <w:pPr>
        <w:pStyle w:val="KeepWithNext"/>
        <w:rPr>
          <w:rtl/>
          <w:lang w:eastAsia="he-IL"/>
        </w:rPr>
      </w:pPr>
    </w:p>
    <w:p w14:paraId="71252839" w14:textId="77777777" w:rsidR="00E56BD1" w:rsidRDefault="00E56BD1" w:rsidP="00E56BD1">
      <w:pPr>
        <w:rPr>
          <w:rtl/>
          <w:lang w:eastAsia="he-IL"/>
        </w:rPr>
      </w:pPr>
      <w:bookmarkStart w:id="27583" w:name="_ETM_Q1_4407153"/>
      <w:bookmarkStart w:id="27584" w:name="_ETM_Q1_4404153"/>
      <w:bookmarkStart w:id="27585" w:name="_ETM_Q1_4401404"/>
      <w:bookmarkEnd w:id="27583"/>
      <w:bookmarkEnd w:id="27584"/>
      <w:bookmarkEnd w:id="27585"/>
      <w:r>
        <w:rPr>
          <w:rFonts w:hint="cs"/>
          <w:rtl/>
          <w:lang w:eastAsia="he-IL"/>
        </w:rPr>
        <w:t>ל</w:t>
      </w:r>
      <w:bookmarkStart w:id="27586" w:name="_ETM_Q1_4398655"/>
      <w:bookmarkEnd w:id="27586"/>
      <w:r>
        <w:rPr>
          <w:rFonts w:hint="cs"/>
          <w:rtl/>
          <w:lang w:eastAsia="he-IL"/>
        </w:rPr>
        <w:t xml:space="preserve">ארבע או </w:t>
      </w:r>
      <w:bookmarkStart w:id="27587" w:name="_ETM_Q1_4399902"/>
      <w:bookmarkEnd w:id="27587"/>
      <w:r>
        <w:rPr>
          <w:rFonts w:hint="cs"/>
          <w:rtl/>
          <w:lang w:eastAsia="he-IL"/>
        </w:rPr>
        <w:t>לחמש? יש לכך משמעות.</w:t>
      </w:r>
      <w:bookmarkStart w:id="27588" w:name="_ETM_Q1_4403403"/>
      <w:bookmarkStart w:id="27589" w:name="_ETM_Q1_4411405"/>
      <w:bookmarkStart w:id="27590" w:name="_ETM_Q1_4408653"/>
      <w:bookmarkStart w:id="27591" w:name="_ETM_Q1_4405905"/>
      <w:bookmarkStart w:id="27592" w:name="_ETM_Q1_4403902"/>
      <w:bookmarkEnd w:id="27588"/>
      <w:bookmarkEnd w:id="27589"/>
      <w:bookmarkEnd w:id="27590"/>
      <w:bookmarkEnd w:id="27591"/>
      <w:bookmarkEnd w:id="27592"/>
    </w:p>
    <w:p w14:paraId="3985031A" w14:textId="77777777" w:rsidR="00E56BD1" w:rsidRDefault="00E56BD1" w:rsidP="00E56BD1">
      <w:pPr>
        <w:rPr>
          <w:rtl/>
          <w:lang w:eastAsia="he-IL"/>
        </w:rPr>
      </w:pPr>
      <w:bookmarkStart w:id="27593" w:name="_ETM_Q1_4413404"/>
      <w:bookmarkStart w:id="27594" w:name="_ETM_Q1_4413903"/>
      <w:bookmarkEnd w:id="27593"/>
      <w:bookmarkEnd w:id="27594"/>
    </w:p>
    <w:p w14:paraId="3ED4C19B" w14:textId="77777777" w:rsidR="00E56BD1" w:rsidRDefault="00E56BD1" w:rsidP="00E56BD1">
      <w:pPr>
        <w:pStyle w:val="afb"/>
        <w:keepNext/>
        <w:rPr>
          <w:lang w:eastAsia="he-IL"/>
        </w:rPr>
      </w:pPr>
      <w:bookmarkStart w:id="27595" w:name="_ETM_Q1_4404905"/>
      <w:bookmarkStart w:id="27596" w:name="_ETM_Q1_4405155"/>
      <w:bookmarkStart w:id="27597" w:name="_ETM_Q1_4407905"/>
      <w:bookmarkStart w:id="27598" w:name="ET_guest_918092_1635"/>
      <w:bookmarkEnd w:id="27595"/>
      <w:bookmarkEnd w:id="27596"/>
      <w:bookmarkEnd w:id="27597"/>
      <w:r>
        <w:rPr>
          <w:rStyle w:val="TagStyle"/>
          <w:rFonts w:hint="cs"/>
          <w:rtl/>
        </w:rPr>
        <w:t xml:space="preserve">&lt;&lt;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7598"/>
    </w:p>
    <w:p w14:paraId="031423E4" w14:textId="77777777" w:rsidR="00E56BD1" w:rsidRDefault="00E56BD1" w:rsidP="00E56BD1">
      <w:pPr>
        <w:pStyle w:val="KeepWithNext"/>
        <w:rPr>
          <w:rtl/>
          <w:lang w:eastAsia="he-IL"/>
        </w:rPr>
      </w:pPr>
    </w:p>
    <w:p w14:paraId="36B1875E" w14:textId="77777777" w:rsidR="00E56BD1" w:rsidRDefault="00E56BD1" w:rsidP="00E56BD1">
      <w:pPr>
        <w:rPr>
          <w:rtl/>
          <w:lang w:eastAsia="he-IL"/>
        </w:rPr>
      </w:pPr>
      <w:bookmarkStart w:id="27599" w:name="_ETM_Q1_4428655"/>
      <w:bookmarkStart w:id="27600" w:name="_ETM_Q1_4428905"/>
      <w:bookmarkStart w:id="27601" w:name="_ETM_Q1_4430406"/>
      <w:bookmarkEnd w:id="27599"/>
      <w:bookmarkEnd w:id="27600"/>
      <w:bookmarkEnd w:id="27601"/>
      <w:r>
        <w:rPr>
          <w:rtl/>
          <w:lang w:eastAsia="he-IL"/>
        </w:rPr>
        <w:t>זה תל</w:t>
      </w:r>
      <w:bookmarkStart w:id="27602" w:name="_ETM_Q1_4428405"/>
      <w:bookmarkEnd w:id="27602"/>
      <w:r>
        <w:rPr>
          <w:rtl/>
          <w:lang w:eastAsia="he-IL"/>
        </w:rPr>
        <w:t>ו</w:t>
      </w:r>
      <w:bookmarkStart w:id="27603" w:name="_ETM_Q1_4426152"/>
      <w:bookmarkEnd w:id="27603"/>
      <w:r>
        <w:rPr>
          <w:rtl/>
          <w:lang w:eastAsia="he-IL"/>
        </w:rPr>
        <w:t xml:space="preserve">י </w:t>
      </w:r>
      <w:bookmarkStart w:id="27604" w:name="_ETM_Q1_4423902"/>
      <w:bookmarkEnd w:id="27604"/>
      <w:r>
        <w:rPr>
          <w:rtl/>
          <w:lang w:eastAsia="he-IL"/>
        </w:rPr>
        <w:t>בבקשה ובהפעלה</w:t>
      </w:r>
      <w:bookmarkStart w:id="27605" w:name="_ETM_Q1_4428155"/>
      <w:bookmarkEnd w:id="27605"/>
      <w:r>
        <w:rPr>
          <w:rtl/>
          <w:lang w:eastAsia="he-IL"/>
        </w:rPr>
        <w:t xml:space="preserve"> ובדרישה ובסיכון</w:t>
      </w:r>
      <w:bookmarkStart w:id="27606" w:name="_ETM_Q1_4429403"/>
      <w:bookmarkEnd w:id="27606"/>
      <w:r>
        <w:rPr>
          <w:rtl/>
          <w:lang w:eastAsia="he-IL"/>
        </w:rPr>
        <w:t>, בכל ה</w:t>
      </w:r>
      <w:bookmarkStart w:id="27607" w:name="_ETM_Q1_4430905"/>
      <w:bookmarkEnd w:id="27607"/>
      <w:r>
        <w:rPr>
          <w:rtl/>
          <w:lang w:eastAsia="he-IL"/>
        </w:rPr>
        <w:t>פרמט</w:t>
      </w:r>
      <w:bookmarkStart w:id="27608" w:name="_ETM_Q1_4429903"/>
      <w:bookmarkEnd w:id="27608"/>
      <w:r>
        <w:rPr>
          <w:rtl/>
          <w:lang w:eastAsia="he-IL"/>
        </w:rPr>
        <w:t xml:space="preserve">רים. </w:t>
      </w:r>
    </w:p>
    <w:p w14:paraId="53A2FB10" w14:textId="77777777" w:rsidR="00E56BD1" w:rsidRDefault="00E56BD1" w:rsidP="00E56BD1">
      <w:pPr>
        <w:rPr>
          <w:rtl/>
          <w:lang w:eastAsia="he-IL"/>
        </w:rPr>
      </w:pPr>
      <w:bookmarkStart w:id="27609" w:name="_ETM_Q1_4431156"/>
      <w:bookmarkStart w:id="27610" w:name="_ETM_Q1_4431653"/>
      <w:bookmarkStart w:id="27611" w:name="_ETM_Q1_4432652"/>
      <w:bookmarkEnd w:id="27609"/>
      <w:bookmarkEnd w:id="27610"/>
      <w:bookmarkEnd w:id="27611"/>
    </w:p>
    <w:p w14:paraId="2E868475" w14:textId="77777777" w:rsidR="00E56BD1" w:rsidRDefault="00E56BD1" w:rsidP="00E56BD1">
      <w:pPr>
        <w:pStyle w:val="afb"/>
        <w:keepNext/>
        <w:rPr>
          <w:rtl/>
          <w:lang w:eastAsia="he-IL"/>
        </w:rPr>
      </w:pPr>
      <w:bookmarkStart w:id="27612" w:name="ET_guest_918094_1636"/>
      <w:r>
        <w:rPr>
          <w:rStyle w:val="TagStyle"/>
          <w:rFonts w:hint="cs"/>
          <w:rtl/>
        </w:rPr>
        <w:t xml:space="preserve"> &lt;&lt; אורח &gt;&gt; </w:t>
      </w:r>
      <w:r>
        <w:rPr>
          <w:rFonts w:hint="cs"/>
          <w:rtl/>
          <w:lang w:eastAsia="he-IL"/>
        </w:rPr>
        <w:t>איציק בן שבת:</w:t>
      </w:r>
      <w:r>
        <w:rPr>
          <w:rStyle w:val="TagStyle"/>
          <w:rFonts w:hint="cs"/>
          <w:rtl/>
        </w:rPr>
        <w:t xml:space="preserve"> &lt;&lt; אורח &gt;&gt;</w:t>
      </w:r>
      <w:r>
        <w:rPr>
          <w:rFonts w:hint="cs"/>
          <w:rtl/>
          <w:lang w:eastAsia="he-IL"/>
        </w:rPr>
        <w:t xml:space="preserve">   </w:t>
      </w:r>
      <w:bookmarkEnd w:id="27612"/>
    </w:p>
    <w:p w14:paraId="799448B4" w14:textId="77777777" w:rsidR="00E56BD1" w:rsidRDefault="00E56BD1" w:rsidP="00E56BD1">
      <w:pPr>
        <w:pStyle w:val="KeepWithNext"/>
        <w:rPr>
          <w:rtl/>
          <w:lang w:eastAsia="he-IL"/>
        </w:rPr>
      </w:pPr>
    </w:p>
    <w:p w14:paraId="48B6172D" w14:textId="77777777" w:rsidR="00E56BD1" w:rsidRDefault="00E56BD1" w:rsidP="00E56BD1">
      <w:pPr>
        <w:rPr>
          <w:rtl/>
          <w:lang w:eastAsia="he-IL"/>
        </w:rPr>
      </w:pPr>
      <w:bookmarkStart w:id="27613" w:name="_ETM_Q1_4432905"/>
      <w:bookmarkEnd w:id="27613"/>
      <w:r>
        <w:rPr>
          <w:rtl/>
          <w:lang w:eastAsia="he-IL"/>
        </w:rPr>
        <w:t xml:space="preserve">תראה לי </w:t>
      </w:r>
      <w:bookmarkStart w:id="27614" w:name="_ETM_Q1_4435905"/>
      <w:bookmarkStart w:id="27615" w:name="_ETM_Q1_4433901"/>
      <w:bookmarkEnd w:id="27614"/>
      <w:bookmarkEnd w:id="27615"/>
      <w:r>
        <w:rPr>
          <w:rtl/>
          <w:lang w:eastAsia="he-IL"/>
        </w:rPr>
        <w:t>שכשאני ב</w:t>
      </w:r>
      <w:bookmarkStart w:id="27616" w:name="_ETM_Q1_4433654"/>
      <w:bookmarkStart w:id="27617" w:name="_ETM_Q1_4431154"/>
      <w:bookmarkEnd w:id="27616"/>
      <w:bookmarkEnd w:id="27617"/>
      <w:r>
        <w:rPr>
          <w:rtl/>
          <w:lang w:eastAsia="he-IL"/>
        </w:rPr>
        <w:t>א ודורש הפעלה חריגה עם כ</w:t>
      </w:r>
      <w:bookmarkStart w:id="27618" w:name="_ETM_Q1_4437404"/>
      <w:bookmarkEnd w:id="27618"/>
      <w:r>
        <w:rPr>
          <w:rtl/>
          <w:lang w:eastAsia="he-IL"/>
        </w:rPr>
        <w:t>ל המשתמע</w:t>
      </w:r>
      <w:bookmarkStart w:id="27619" w:name="_ETM_Q1_4436153"/>
      <w:bookmarkEnd w:id="27619"/>
      <w:r>
        <w:rPr>
          <w:rtl/>
          <w:lang w:eastAsia="he-IL"/>
        </w:rPr>
        <w:t xml:space="preserve"> מ</w:t>
      </w:r>
      <w:bookmarkStart w:id="27620" w:name="_ETM_Q1_4433404"/>
      <w:bookmarkEnd w:id="27620"/>
      <w:r>
        <w:rPr>
          <w:rFonts w:hint="cs"/>
          <w:rtl/>
          <w:lang w:eastAsia="he-IL"/>
        </w:rPr>
        <w:t>כך</w:t>
      </w:r>
      <w:r>
        <w:rPr>
          <w:rtl/>
          <w:lang w:eastAsia="he-IL"/>
        </w:rPr>
        <w:t xml:space="preserve"> - - -</w:t>
      </w:r>
      <w:bookmarkStart w:id="27621" w:name="_ETM_Q1_4435155"/>
      <w:bookmarkStart w:id="27622" w:name="_ETM_Q1_4435655"/>
      <w:bookmarkEnd w:id="27621"/>
      <w:bookmarkEnd w:id="27622"/>
    </w:p>
    <w:p w14:paraId="0CA407DF" w14:textId="77777777" w:rsidR="00E56BD1" w:rsidRDefault="00E56BD1" w:rsidP="00E56BD1">
      <w:pPr>
        <w:rPr>
          <w:rtl/>
          <w:lang w:eastAsia="he-IL"/>
        </w:rPr>
      </w:pPr>
      <w:bookmarkStart w:id="27623" w:name="_ETM_Q1_4437403"/>
      <w:bookmarkStart w:id="27624" w:name="_ETM_Q1_4434654"/>
      <w:bookmarkStart w:id="27625" w:name="_ETM_Q1_4437905"/>
      <w:bookmarkEnd w:id="27623"/>
      <w:bookmarkEnd w:id="27624"/>
      <w:bookmarkEnd w:id="27625"/>
    </w:p>
    <w:p w14:paraId="0BCEA66B" w14:textId="77777777" w:rsidR="00E56BD1" w:rsidRDefault="00E56BD1" w:rsidP="00E56BD1">
      <w:pPr>
        <w:pStyle w:val="afb"/>
        <w:keepNext/>
        <w:rPr>
          <w:rtl/>
          <w:lang w:eastAsia="he-IL"/>
        </w:rPr>
      </w:pPr>
      <w:bookmarkStart w:id="27626" w:name="ET_guest_918092_1637"/>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7626"/>
    </w:p>
    <w:p w14:paraId="11D31763" w14:textId="77777777" w:rsidR="00E56BD1" w:rsidRDefault="00E56BD1" w:rsidP="00E56BD1">
      <w:pPr>
        <w:pStyle w:val="KeepWithNext"/>
        <w:rPr>
          <w:rtl/>
          <w:lang w:eastAsia="he-IL"/>
        </w:rPr>
      </w:pPr>
    </w:p>
    <w:p w14:paraId="6A34F380" w14:textId="77777777" w:rsidR="00E56BD1" w:rsidRDefault="00E56BD1" w:rsidP="00E56BD1">
      <w:pPr>
        <w:rPr>
          <w:rtl/>
          <w:lang w:eastAsia="he-IL"/>
        </w:rPr>
      </w:pPr>
      <w:bookmarkStart w:id="27627" w:name="_ETM_Q1_4439155"/>
      <w:bookmarkStart w:id="27628" w:name="_ETM_Q1_4436405"/>
      <w:bookmarkEnd w:id="27627"/>
      <w:bookmarkEnd w:id="27628"/>
      <w:r>
        <w:rPr>
          <w:rtl/>
          <w:lang w:eastAsia="he-IL"/>
        </w:rPr>
        <w:t>בממוצע - - -</w:t>
      </w:r>
      <w:bookmarkStart w:id="27629" w:name="_ETM_Q1_4437654"/>
      <w:bookmarkEnd w:id="27629"/>
    </w:p>
    <w:p w14:paraId="0C6E5ABB" w14:textId="77777777" w:rsidR="00E56BD1" w:rsidRDefault="00E56BD1" w:rsidP="00E56BD1">
      <w:pPr>
        <w:rPr>
          <w:rtl/>
          <w:lang w:eastAsia="he-IL"/>
        </w:rPr>
      </w:pPr>
      <w:bookmarkStart w:id="27630" w:name="_ETM_Q1_4438404"/>
      <w:bookmarkEnd w:id="27630"/>
    </w:p>
    <w:p w14:paraId="009B7AA0" w14:textId="77777777" w:rsidR="00E56BD1" w:rsidRDefault="00E56BD1" w:rsidP="00E56BD1">
      <w:pPr>
        <w:pStyle w:val="afb"/>
        <w:keepNext/>
        <w:rPr>
          <w:rtl/>
          <w:lang w:eastAsia="he-IL"/>
        </w:rPr>
      </w:pPr>
      <w:bookmarkStart w:id="27631" w:name="ET_guest_918094_1638"/>
      <w:r>
        <w:rPr>
          <w:rStyle w:val="TagStyle"/>
          <w:rFonts w:hint="cs"/>
          <w:rtl/>
        </w:rPr>
        <w:t xml:space="preserve"> &lt;&lt; אורח &gt;&gt; </w:t>
      </w:r>
      <w:r>
        <w:rPr>
          <w:rFonts w:hint="cs"/>
          <w:rtl/>
          <w:lang w:eastAsia="he-IL"/>
        </w:rPr>
        <w:t>איציק בן שבת:</w:t>
      </w:r>
      <w:r>
        <w:rPr>
          <w:rStyle w:val="TagStyle"/>
          <w:rFonts w:hint="cs"/>
          <w:rtl/>
        </w:rPr>
        <w:t xml:space="preserve"> &lt;&lt; אורח &gt;&gt;</w:t>
      </w:r>
      <w:r>
        <w:rPr>
          <w:rFonts w:hint="cs"/>
          <w:rtl/>
          <w:lang w:eastAsia="he-IL"/>
        </w:rPr>
        <w:t xml:space="preserve">   </w:t>
      </w:r>
      <w:bookmarkEnd w:id="27631"/>
    </w:p>
    <w:p w14:paraId="67BBF290" w14:textId="77777777" w:rsidR="00E56BD1" w:rsidRDefault="00E56BD1" w:rsidP="00E56BD1">
      <w:pPr>
        <w:pStyle w:val="KeepWithNext"/>
        <w:rPr>
          <w:rtl/>
          <w:lang w:eastAsia="he-IL"/>
        </w:rPr>
      </w:pPr>
    </w:p>
    <w:p w14:paraId="30555F1F" w14:textId="77777777" w:rsidR="00E56BD1" w:rsidRDefault="00E56BD1" w:rsidP="00E56BD1">
      <w:pPr>
        <w:rPr>
          <w:rtl/>
          <w:lang w:eastAsia="he-IL"/>
        </w:rPr>
      </w:pPr>
      <w:bookmarkStart w:id="27632" w:name="_ETM_Q1_4440656"/>
      <w:bookmarkStart w:id="27633" w:name="_ETM_Q1_4437656"/>
      <w:bookmarkStart w:id="27634" w:name="_ETM_Q1_4434904"/>
      <w:bookmarkEnd w:id="27632"/>
      <w:bookmarkEnd w:id="27633"/>
      <w:bookmarkEnd w:id="27634"/>
      <w:r>
        <w:rPr>
          <w:rtl/>
          <w:lang w:eastAsia="he-IL"/>
        </w:rPr>
        <w:t>משלם את 200</w:t>
      </w:r>
      <w:bookmarkStart w:id="27635" w:name="_ETM_Q1_4437153"/>
      <w:bookmarkEnd w:id="27635"/>
      <w:r>
        <w:rPr>
          <w:rtl/>
          <w:lang w:eastAsia="he-IL"/>
        </w:rPr>
        <w:t xml:space="preserve"> השקלים האלה וזה ה</w:t>
      </w:r>
      <w:bookmarkStart w:id="27636" w:name="_ETM_Q1_4439904"/>
      <w:bookmarkEnd w:id="27636"/>
      <w:r>
        <w:rPr>
          <w:rtl/>
          <w:lang w:eastAsia="he-IL"/>
        </w:rPr>
        <w:t>כול</w:t>
      </w:r>
      <w:bookmarkStart w:id="27637" w:name="_ETM_Q1_4437908"/>
      <w:bookmarkEnd w:id="27637"/>
      <w:r>
        <w:rPr>
          <w:rtl/>
          <w:lang w:eastAsia="he-IL"/>
        </w:rPr>
        <w:t xml:space="preserve">, </w:t>
      </w:r>
      <w:r>
        <w:rPr>
          <w:rFonts w:hint="cs"/>
          <w:rtl/>
          <w:lang w:eastAsia="he-IL"/>
        </w:rPr>
        <w:t>ובכך</w:t>
      </w:r>
      <w:r>
        <w:rPr>
          <w:rtl/>
          <w:lang w:eastAsia="he-IL"/>
        </w:rPr>
        <w:t xml:space="preserve"> סיימתי. </w:t>
      </w:r>
    </w:p>
    <w:p w14:paraId="562F0147" w14:textId="77777777" w:rsidR="00E56BD1" w:rsidRDefault="00E56BD1" w:rsidP="00E56BD1">
      <w:pPr>
        <w:rPr>
          <w:rtl/>
          <w:lang w:eastAsia="he-IL"/>
        </w:rPr>
      </w:pPr>
      <w:bookmarkStart w:id="27638" w:name="_ETM_Q1_4440903"/>
      <w:bookmarkStart w:id="27639" w:name="_ETM_Q1_4443151"/>
      <w:bookmarkEnd w:id="27638"/>
      <w:bookmarkEnd w:id="27639"/>
    </w:p>
    <w:p w14:paraId="6450D28A" w14:textId="77777777" w:rsidR="00E56BD1" w:rsidRDefault="00E56BD1" w:rsidP="00E56BD1">
      <w:pPr>
        <w:pStyle w:val="afb"/>
        <w:keepNext/>
        <w:rPr>
          <w:rtl/>
          <w:lang w:eastAsia="he-IL"/>
        </w:rPr>
      </w:pPr>
      <w:bookmarkStart w:id="27640" w:name="ET_guest_918092_1639"/>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7640"/>
    </w:p>
    <w:p w14:paraId="0BA9D87E" w14:textId="77777777" w:rsidR="00E56BD1" w:rsidRDefault="00E56BD1" w:rsidP="00E56BD1">
      <w:pPr>
        <w:pStyle w:val="KeepWithNext"/>
        <w:rPr>
          <w:rtl/>
          <w:lang w:eastAsia="he-IL"/>
        </w:rPr>
      </w:pPr>
    </w:p>
    <w:p w14:paraId="0DE323E2" w14:textId="77777777" w:rsidR="00E56BD1" w:rsidRDefault="00E56BD1" w:rsidP="00E56BD1">
      <w:pPr>
        <w:rPr>
          <w:rtl/>
          <w:lang w:eastAsia="he-IL"/>
        </w:rPr>
      </w:pPr>
      <w:bookmarkStart w:id="27641" w:name="_ETM_Q1_4444152"/>
      <w:bookmarkStart w:id="27642" w:name="_ETM_Q1_4441152"/>
      <w:bookmarkEnd w:id="27641"/>
      <w:bookmarkEnd w:id="27642"/>
      <w:r>
        <w:rPr>
          <w:rtl/>
          <w:lang w:eastAsia="he-IL"/>
        </w:rPr>
        <w:t xml:space="preserve">זה לא </w:t>
      </w:r>
      <w:bookmarkStart w:id="27643" w:name="_ETM_Q1_4440905"/>
      <w:bookmarkEnd w:id="27643"/>
      <w:r>
        <w:rPr>
          <w:rtl/>
          <w:lang w:eastAsia="he-IL"/>
        </w:rPr>
        <w:t>תלוי בבקשה</w:t>
      </w:r>
      <w:r>
        <w:rPr>
          <w:rFonts w:hint="cs"/>
          <w:rtl/>
          <w:lang w:eastAsia="he-IL"/>
        </w:rPr>
        <w:t>,</w:t>
      </w:r>
      <w:r>
        <w:rPr>
          <w:rtl/>
          <w:lang w:eastAsia="he-IL"/>
        </w:rPr>
        <w:t xml:space="preserve"> </w:t>
      </w:r>
      <w:bookmarkStart w:id="27644" w:name="_ETM_Q1_4442654"/>
      <w:bookmarkEnd w:id="27644"/>
      <w:r>
        <w:rPr>
          <w:rtl/>
          <w:lang w:eastAsia="he-IL"/>
        </w:rPr>
        <w:t>אם</w:t>
      </w:r>
      <w:bookmarkStart w:id="27645" w:name="_ETM_Q1_4442154"/>
      <w:bookmarkEnd w:id="27645"/>
      <w:r>
        <w:rPr>
          <w:rtl/>
          <w:lang w:eastAsia="he-IL"/>
        </w:rPr>
        <w:t xml:space="preserve"> זה מ</w:t>
      </w:r>
      <w:bookmarkStart w:id="27646" w:name="_ETM_Q1_4442904"/>
      <w:bookmarkEnd w:id="27646"/>
      <w:r>
        <w:rPr>
          <w:rtl/>
          <w:lang w:eastAsia="he-IL"/>
        </w:rPr>
        <w:t xml:space="preserve">ופע אחד </w:t>
      </w:r>
      <w:bookmarkStart w:id="27647" w:name="_ETM_Q1_4442903"/>
      <w:bookmarkEnd w:id="27647"/>
      <w:r>
        <w:rPr>
          <w:rtl/>
          <w:lang w:eastAsia="he-IL"/>
        </w:rPr>
        <w:t>ואם זה בכול ה</w:t>
      </w:r>
      <w:bookmarkStart w:id="27648" w:name="_ETM_Q1_4443905"/>
      <w:bookmarkEnd w:id="27648"/>
      <w:r>
        <w:rPr>
          <w:rtl/>
          <w:lang w:eastAsia="he-IL"/>
        </w:rPr>
        <w:t>ארץ</w:t>
      </w:r>
      <w:r>
        <w:rPr>
          <w:rFonts w:hint="cs"/>
          <w:rtl/>
          <w:lang w:eastAsia="he-IL"/>
        </w:rPr>
        <w:t>,</w:t>
      </w:r>
      <w:r>
        <w:rPr>
          <w:rtl/>
          <w:lang w:eastAsia="he-IL"/>
        </w:rPr>
        <w:t xml:space="preserve"> אבל סדר</w:t>
      </w:r>
      <w:bookmarkStart w:id="27649" w:name="_ETM_Q1_4446152"/>
      <w:bookmarkEnd w:id="27649"/>
      <w:r>
        <w:rPr>
          <w:rtl/>
          <w:lang w:eastAsia="he-IL"/>
        </w:rPr>
        <w:t xml:space="preserve"> </w:t>
      </w:r>
      <w:bookmarkStart w:id="27650" w:name="_ETM_Q1_4443653"/>
      <w:bookmarkEnd w:id="27650"/>
      <w:r>
        <w:rPr>
          <w:rFonts w:hint="cs"/>
          <w:rtl/>
          <w:lang w:eastAsia="he-IL"/>
        </w:rPr>
        <w:t>ה</w:t>
      </w:r>
      <w:r>
        <w:rPr>
          <w:rtl/>
          <w:lang w:eastAsia="he-IL"/>
        </w:rPr>
        <w:t xml:space="preserve">גודל </w:t>
      </w:r>
      <w:bookmarkStart w:id="27651" w:name="_ETM_Q1_4444154"/>
      <w:bookmarkEnd w:id="27651"/>
      <w:r>
        <w:rPr>
          <w:rtl/>
          <w:lang w:eastAsia="he-IL"/>
        </w:rPr>
        <w:t xml:space="preserve">הוא ארבע שנים. צריך להבין שעל בקשה </w:t>
      </w:r>
      <w:bookmarkStart w:id="27652" w:name="_ETM_Q1_4449155"/>
      <w:bookmarkEnd w:id="27652"/>
      <w:r>
        <w:rPr>
          <w:rtl/>
          <w:lang w:eastAsia="he-IL"/>
        </w:rPr>
        <w:t xml:space="preserve">כזאת של 200 </w:t>
      </w:r>
      <w:bookmarkStart w:id="27653" w:name="_ETM_Q1_4451655"/>
      <w:bookmarkEnd w:id="27653"/>
      <w:r>
        <w:rPr>
          <w:rtl/>
          <w:lang w:eastAsia="he-IL"/>
        </w:rPr>
        <w:t>שקלים,</w:t>
      </w:r>
      <w:bookmarkStart w:id="27654" w:name="_ETM_Q1_4450155"/>
      <w:bookmarkEnd w:id="27654"/>
      <w:r>
        <w:rPr>
          <w:rtl/>
          <w:lang w:eastAsia="he-IL"/>
        </w:rPr>
        <w:t xml:space="preserve"> גם לרגולטור ש</w:t>
      </w:r>
      <w:bookmarkStart w:id="27655" w:name="_ETM_Q1_4451406"/>
      <w:bookmarkEnd w:id="27655"/>
      <w:r>
        <w:rPr>
          <w:rtl/>
          <w:lang w:eastAsia="he-IL"/>
        </w:rPr>
        <w:t>עובד ה</w:t>
      </w:r>
      <w:bookmarkStart w:id="27656" w:name="_ETM_Q1_4450656"/>
      <w:bookmarkEnd w:id="27656"/>
      <w:r>
        <w:rPr>
          <w:rtl/>
          <w:lang w:eastAsia="he-IL"/>
        </w:rPr>
        <w:t>רבה יותר שעות - - -</w:t>
      </w:r>
      <w:bookmarkStart w:id="27657" w:name="_ETM_Q1_4451903"/>
      <w:bookmarkEnd w:id="27657"/>
    </w:p>
    <w:p w14:paraId="5DE43ADD" w14:textId="77777777" w:rsidR="00E56BD1" w:rsidRDefault="00E56BD1" w:rsidP="00E56BD1">
      <w:pPr>
        <w:rPr>
          <w:rtl/>
          <w:lang w:eastAsia="he-IL"/>
        </w:rPr>
      </w:pPr>
      <w:bookmarkStart w:id="27658" w:name="_ETM_Q1_4453153"/>
      <w:bookmarkEnd w:id="27658"/>
    </w:p>
    <w:p w14:paraId="17B31F1B" w14:textId="77777777" w:rsidR="00E56BD1" w:rsidRDefault="00E56BD1" w:rsidP="00E56BD1">
      <w:pPr>
        <w:pStyle w:val="afb"/>
        <w:keepNext/>
        <w:rPr>
          <w:rtl/>
          <w:lang w:eastAsia="he-IL"/>
        </w:rPr>
      </w:pPr>
      <w:bookmarkStart w:id="27659" w:name="ET_guest_918094_1640"/>
      <w:r>
        <w:rPr>
          <w:rStyle w:val="TagStyle"/>
          <w:rFonts w:hint="cs"/>
          <w:rtl/>
        </w:rPr>
        <w:t xml:space="preserve"> &lt;&lt; אורח &gt;&gt; </w:t>
      </w:r>
      <w:r>
        <w:rPr>
          <w:rFonts w:hint="cs"/>
          <w:rtl/>
          <w:lang w:eastAsia="he-IL"/>
        </w:rPr>
        <w:t>איציק בן שבת:</w:t>
      </w:r>
      <w:r>
        <w:rPr>
          <w:rStyle w:val="TagStyle"/>
          <w:rFonts w:hint="cs"/>
          <w:rtl/>
        </w:rPr>
        <w:t xml:space="preserve"> &lt;&lt; אורח &gt;&gt;</w:t>
      </w:r>
      <w:r>
        <w:rPr>
          <w:rFonts w:hint="cs"/>
          <w:rtl/>
          <w:lang w:eastAsia="he-IL"/>
        </w:rPr>
        <w:t xml:space="preserve">   </w:t>
      </w:r>
      <w:bookmarkEnd w:id="27659"/>
    </w:p>
    <w:p w14:paraId="4DBD1B16" w14:textId="77777777" w:rsidR="00E56BD1" w:rsidRDefault="00E56BD1" w:rsidP="00E56BD1">
      <w:pPr>
        <w:pStyle w:val="KeepWithNext"/>
        <w:rPr>
          <w:rtl/>
          <w:lang w:eastAsia="he-IL"/>
        </w:rPr>
      </w:pPr>
    </w:p>
    <w:p w14:paraId="6AC4F162" w14:textId="77777777" w:rsidR="00E56BD1" w:rsidRDefault="00E56BD1" w:rsidP="00E56BD1">
      <w:pPr>
        <w:rPr>
          <w:rtl/>
          <w:lang w:eastAsia="he-IL"/>
        </w:rPr>
      </w:pPr>
      <w:bookmarkStart w:id="27660" w:name="_ETM_Q1_4454404"/>
      <w:bookmarkStart w:id="27661" w:name="_ETM_Q1_4454904"/>
      <w:bookmarkStart w:id="27662" w:name="_ETM_Q1_4451904"/>
      <w:bookmarkStart w:id="27663" w:name="_ETM_Q1_4454155"/>
      <w:bookmarkStart w:id="27664" w:name="_ETM_Q1_4452154"/>
      <w:bookmarkEnd w:id="27660"/>
      <w:bookmarkEnd w:id="27661"/>
      <w:bookmarkEnd w:id="27662"/>
      <w:bookmarkEnd w:id="27663"/>
      <w:bookmarkEnd w:id="27664"/>
      <w:r>
        <w:rPr>
          <w:rtl/>
          <w:lang w:eastAsia="he-IL"/>
        </w:rPr>
        <w:t xml:space="preserve">אין לי בעיה </w:t>
      </w:r>
      <w:bookmarkStart w:id="27665" w:name="_ETM_Q1_4453654"/>
      <w:bookmarkEnd w:id="27665"/>
      <w:r>
        <w:rPr>
          <w:rtl/>
          <w:lang w:eastAsia="he-IL"/>
        </w:rPr>
        <w:t xml:space="preserve">עם </w:t>
      </w:r>
      <w:bookmarkStart w:id="27666" w:name="_ETM_Q1_4453152"/>
      <w:bookmarkEnd w:id="27666"/>
      <w:r>
        <w:rPr>
          <w:rtl/>
          <w:lang w:eastAsia="he-IL"/>
        </w:rPr>
        <w:t xml:space="preserve">200 </w:t>
      </w:r>
      <w:r>
        <w:rPr>
          <w:rFonts w:hint="cs"/>
          <w:rtl/>
          <w:lang w:eastAsia="he-IL"/>
        </w:rPr>
        <w:t>ה</w:t>
      </w:r>
      <w:r>
        <w:rPr>
          <w:rtl/>
          <w:lang w:eastAsia="he-IL"/>
        </w:rPr>
        <w:t>שקלים</w:t>
      </w:r>
      <w:bookmarkStart w:id="27667" w:name="_ETM_Q1_4459654"/>
      <w:bookmarkStart w:id="27668" w:name="_ETM_Q1_4452905"/>
      <w:bookmarkEnd w:id="27667"/>
      <w:bookmarkEnd w:id="27668"/>
      <w:r>
        <w:rPr>
          <w:rtl/>
          <w:lang w:eastAsia="he-IL"/>
        </w:rPr>
        <w:t>.</w:t>
      </w:r>
      <w:bookmarkStart w:id="27669" w:name="_ETM_Q1_4452653"/>
      <w:bookmarkEnd w:id="27669"/>
    </w:p>
    <w:p w14:paraId="206D2701" w14:textId="77777777" w:rsidR="00E56BD1" w:rsidRDefault="00E56BD1" w:rsidP="00E56BD1">
      <w:pPr>
        <w:rPr>
          <w:rtl/>
          <w:lang w:eastAsia="he-IL"/>
        </w:rPr>
      </w:pPr>
      <w:bookmarkStart w:id="27670" w:name="_ETM_Q1_4454653"/>
      <w:bookmarkStart w:id="27671" w:name="_ETM_Q1_4454903"/>
      <w:bookmarkEnd w:id="27670"/>
      <w:bookmarkEnd w:id="27671"/>
    </w:p>
    <w:p w14:paraId="167E0225" w14:textId="77777777" w:rsidR="00E56BD1" w:rsidRDefault="00E56BD1" w:rsidP="00E56BD1">
      <w:pPr>
        <w:pStyle w:val="af8"/>
        <w:keepNext/>
        <w:rPr>
          <w:rtl/>
        </w:rPr>
      </w:pPr>
      <w:bookmarkStart w:id="27672" w:name="ET_yor_6050_1641"/>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672"/>
    </w:p>
    <w:p w14:paraId="7B25026E" w14:textId="77777777" w:rsidR="00E56BD1" w:rsidRDefault="00E56BD1" w:rsidP="00E56BD1">
      <w:pPr>
        <w:pStyle w:val="KeepWithNext"/>
        <w:rPr>
          <w:rtl/>
          <w:lang w:eastAsia="he-IL"/>
        </w:rPr>
      </w:pPr>
    </w:p>
    <w:p w14:paraId="55DB309E" w14:textId="77777777" w:rsidR="00E56BD1" w:rsidRDefault="00E56BD1" w:rsidP="00E56BD1">
      <w:pPr>
        <w:rPr>
          <w:rtl/>
          <w:lang w:eastAsia="he-IL"/>
        </w:rPr>
      </w:pPr>
      <w:bookmarkStart w:id="27673" w:name="_ETM_Q1_4455905"/>
      <w:bookmarkEnd w:id="27673"/>
      <w:r>
        <w:rPr>
          <w:rtl/>
          <w:lang w:eastAsia="he-IL"/>
        </w:rPr>
        <w:t>צחי</w:t>
      </w:r>
      <w:bookmarkStart w:id="27674" w:name="_ETM_Q1_4452156"/>
      <w:bookmarkEnd w:id="27674"/>
      <w:r>
        <w:rPr>
          <w:rtl/>
          <w:lang w:eastAsia="he-IL"/>
        </w:rPr>
        <w:t>, אני רוצה להתקדם.</w:t>
      </w:r>
      <w:bookmarkStart w:id="27675" w:name="_ETM_Q1_4456406"/>
      <w:bookmarkEnd w:id="27675"/>
      <w:r>
        <w:rPr>
          <w:rtl/>
          <w:lang w:eastAsia="he-IL"/>
        </w:rPr>
        <w:t xml:space="preserve"> </w:t>
      </w:r>
      <w:bookmarkStart w:id="27676" w:name="_ETM_Q1_4458905"/>
      <w:bookmarkStart w:id="27677" w:name="_ETM_Q1_4456155"/>
      <w:bookmarkStart w:id="27678" w:name="_ETM_Q1_4459406"/>
      <w:bookmarkEnd w:id="27676"/>
      <w:bookmarkEnd w:id="27677"/>
      <w:bookmarkEnd w:id="27678"/>
      <w:r>
        <w:rPr>
          <w:rtl/>
          <w:lang w:eastAsia="he-IL"/>
        </w:rPr>
        <w:t xml:space="preserve">יובל, </w:t>
      </w:r>
      <w:bookmarkStart w:id="27679" w:name="_ETM_Q1_4459405"/>
      <w:bookmarkStart w:id="27680" w:name="_ETM_Q1_4456653"/>
      <w:bookmarkEnd w:id="27679"/>
      <w:bookmarkEnd w:id="27680"/>
      <w:r>
        <w:rPr>
          <w:rtl/>
          <w:lang w:eastAsia="he-IL"/>
        </w:rPr>
        <w:t>איציק, תגידו מה בחלק הז</w:t>
      </w:r>
      <w:bookmarkStart w:id="27681" w:name="_ETM_Q1_4459155"/>
      <w:bookmarkEnd w:id="27681"/>
      <w:r>
        <w:rPr>
          <w:rtl/>
          <w:lang w:eastAsia="he-IL"/>
        </w:rPr>
        <w:t>ה - - -</w:t>
      </w:r>
    </w:p>
    <w:p w14:paraId="54E50493" w14:textId="77777777" w:rsidR="00E56BD1" w:rsidRDefault="00E56BD1" w:rsidP="00E56BD1">
      <w:pPr>
        <w:rPr>
          <w:rtl/>
          <w:lang w:eastAsia="he-IL"/>
        </w:rPr>
      </w:pPr>
      <w:bookmarkStart w:id="27682" w:name="_ETM_Q1_4468905"/>
      <w:bookmarkStart w:id="27683" w:name="_ETM_Q1_4469155"/>
      <w:bookmarkStart w:id="27684" w:name="_ETM_Q1_4470901"/>
      <w:bookmarkEnd w:id="27682"/>
      <w:bookmarkEnd w:id="27683"/>
      <w:bookmarkEnd w:id="27684"/>
    </w:p>
    <w:p w14:paraId="70ED59CF" w14:textId="77777777" w:rsidR="00E56BD1" w:rsidRDefault="00E56BD1" w:rsidP="00E56BD1">
      <w:pPr>
        <w:pStyle w:val="afb"/>
        <w:keepNext/>
        <w:rPr>
          <w:rtl/>
          <w:lang w:eastAsia="he-IL"/>
        </w:rPr>
      </w:pPr>
      <w:bookmarkStart w:id="27685" w:name="ET_guest_918109_1642"/>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7685"/>
    </w:p>
    <w:p w14:paraId="5C9B554E" w14:textId="77777777" w:rsidR="00E56BD1" w:rsidRDefault="00E56BD1" w:rsidP="00E56BD1">
      <w:pPr>
        <w:pStyle w:val="KeepWithNext"/>
        <w:rPr>
          <w:rtl/>
          <w:lang w:eastAsia="he-IL"/>
        </w:rPr>
      </w:pPr>
    </w:p>
    <w:p w14:paraId="4E247BF5" w14:textId="77777777" w:rsidR="00E56BD1" w:rsidRDefault="00E56BD1" w:rsidP="00E56BD1">
      <w:pPr>
        <w:rPr>
          <w:rtl/>
          <w:lang w:eastAsia="he-IL"/>
        </w:rPr>
      </w:pPr>
      <w:bookmarkStart w:id="27686" w:name="_ETM_Q1_4474155"/>
      <w:bookmarkStart w:id="27687" w:name="_ETM_Q1_4463652"/>
      <w:bookmarkStart w:id="27688" w:name="_ETM_Q1_4461656"/>
      <w:bookmarkEnd w:id="27686"/>
      <w:bookmarkEnd w:id="27687"/>
      <w:bookmarkEnd w:id="27688"/>
      <w:r>
        <w:rPr>
          <w:rtl/>
          <w:lang w:eastAsia="he-IL"/>
        </w:rPr>
        <w:t xml:space="preserve">שורה </w:t>
      </w:r>
      <w:bookmarkStart w:id="27689" w:name="_ETM_Q1_4458903"/>
      <w:bookmarkEnd w:id="27689"/>
      <w:r>
        <w:rPr>
          <w:rFonts w:hint="cs"/>
          <w:rtl/>
          <w:lang w:eastAsia="he-IL"/>
        </w:rPr>
        <w:t>2</w:t>
      </w:r>
      <w:r>
        <w:rPr>
          <w:rtl/>
          <w:lang w:eastAsia="he-IL"/>
        </w:rPr>
        <w:t>.</w:t>
      </w:r>
      <w:bookmarkStart w:id="27690" w:name="_ETM_Q1_4458902"/>
      <w:bookmarkEnd w:id="27690"/>
    </w:p>
    <w:p w14:paraId="68B4520C" w14:textId="77777777" w:rsidR="00E56BD1" w:rsidRDefault="00E56BD1" w:rsidP="00E56BD1">
      <w:pPr>
        <w:rPr>
          <w:rtl/>
          <w:lang w:eastAsia="he-IL"/>
        </w:rPr>
      </w:pPr>
      <w:bookmarkStart w:id="27691" w:name="_ETM_Q1_4459153"/>
      <w:bookmarkStart w:id="27692" w:name="_ETM_Q1_4458403"/>
      <w:bookmarkEnd w:id="27691"/>
      <w:bookmarkEnd w:id="27692"/>
    </w:p>
    <w:p w14:paraId="68BC93B6" w14:textId="77777777" w:rsidR="00E56BD1" w:rsidRDefault="00E56BD1" w:rsidP="00E56BD1">
      <w:pPr>
        <w:pStyle w:val="af8"/>
        <w:keepNext/>
        <w:rPr>
          <w:rtl/>
        </w:rPr>
      </w:pPr>
      <w:bookmarkStart w:id="27693" w:name="ET_yor_6050_1643"/>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693"/>
    </w:p>
    <w:p w14:paraId="257BA8E7" w14:textId="77777777" w:rsidR="00E56BD1" w:rsidRDefault="00E56BD1" w:rsidP="00E56BD1">
      <w:pPr>
        <w:pStyle w:val="KeepWithNext"/>
        <w:rPr>
          <w:rtl/>
          <w:lang w:eastAsia="he-IL"/>
        </w:rPr>
      </w:pPr>
    </w:p>
    <w:p w14:paraId="140B5C18" w14:textId="77777777" w:rsidR="00E56BD1" w:rsidRDefault="00E56BD1" w:rsidP="00E56BD1">
      <w:pPr>
        <w:rPr>
          <w:rtl/>
          <w:lang w:eastAsia="he-IL"/>
        </w:rPr>
      </w:pPr>
      <w:bookmarkStart w:id="27694" w:name="_ETM_Q1_4461904"/>
      <w:bookmarkEnd w:id="27694"/>
      <w:r>
        <w:rPr>
          <w:rtl/>
          <w:lang w:eastAsia="he-IL"/>
        </w:rPr>
        <w:t xml:space="preserve">שורה </w:t>
      </w:r>
      <w:r>
        <w:rPr>
          <w:rFonts w:hint="cs"/>
          <w:rtl/>
          <w:lang w:eastAsia="he-IL"/>
        </w:rPr>
        <w:t>2</w:t>
      </w:r>
      <w:r>
        <w:rPr>
          <w:rtl/>
          <w:lang w:eastAsia="he-IL"/>
        </w:rPr>
        <w:t>.</w:t>
      </w:r>
    </w:p>
    <w:p w14:paraId="12D8C4B6" w14:textId="77777777" w:rsidR="00E56BD1" w:rsidRDefault="00E56BD1" w:rsidP="00E56BD1">
      <w:pPr>
        <w:rPr>
          <w:rtl/>
          <w:lang w:eastAsia="he-IL"/>
        </w:rPr>
      </w:pPr>
      <w:bookmarkStart w:id="27695" w:name="_ETM_Q1_4464903"/>
      <w:bookmarkStart w:id="27696" w:name="_ETM_Q1_4465153"/>
      <w:bookmarkStart w:id="27697" w:name="_ETM_Q1_4466904"/>
      <w:bookmarkEnd w:id="27695"/>
      <w:bookmarkEnd w:id="27696"/>
      <w:bookmarkEnd w:id="27697"/>
    </w:p>
    <w:p w14:paraId="20FF323E" w14:textId="77777777" w:rsidR="00E56BD1" w:rsidRDefault="00E56BD1" w:rsidP="00E56BD1">
      <w:pPr>
        <w:pStyle w:val="afb"/>
        <w:keepNext/>
        <w:rPr>
          <w:rtl/>
          <w:lang w:eastAsia="he-IL"/>
        </w:rPr>
      </w:pPr>
      <w:bookmarkStart w:id="27698" w:name="ET_guest_918109_1644"/>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7698"/>
    </w:p>
    <w:p w14:paraId="793729DF" w14:textId="77777777" w:rsidR="00E56BD1" w:rsidRDefault="00E56BD1" w:rsidP="00E56BD1">
      <w:pPr>
        <w:pStyle w:val="KeepWithNext"/>
        <w:rPr>
          <w:rtl/>
          <w:lang w:eastAsia="he-IL"/>
        </w:rPr>
      </w:pPr>
    </w:p>
    <w:p w14:paraId="544E3670" w14:textId="77777777" w:rsidR="00E56BD1" w:rsidRDefault="00E56BD1" w:rsidP="00E56BD1">
      <w:pPr>
        <w:rPr>
          <w:rtl/>
          <w:lang w:eastAsia="he-IL"/>
        </w:rPr>
      </w:pPr>
      <w:bookmarkStart w:id="27699" w:name="_ETM_Q1_4468653"/>
      <w:bookmarkStart w:id="27700" w:name="_ETM_Q1_4468904"/>
      <w:bookmarkEnd w:id="27699"/>
      <w:bookmarkEnd w:id="27700"/>
      <w:r>
        <w:rPr>
          <w:rtl/>
          <w:lang w:eastAsia="he-IL"/>
        </w:rPr>
        <w:t>כן.</w:t>
      </w:r>
      <w:bookmarkStart w:id="27701" w:name="_ETM_Q1_4466654"/>
      <w:bookmarkEnd w:id="27701"/>
    </w:p>
    <w:p w14:paraId="578B4C37" w14:textId="77777777" w:rsidR="00E56BD1" w:rsidRDefault="00E56BD1" w:rsidP="00E56BD1">
      <w:pPr>
        <w:rPr>
          <w:rtl/>
          <w:lang w:eastAsia="he-IL"/>
        </w:rPr>
      </w:pPr>
      <w:bookmarkStart w:id="27702" w:name="_ETM_Q1_4466902"/>
      <w:bookmarkEnd w:id="27702"/>
    </w:p>
    <w:p w14:paraId="15F7B88B" w14:textId="77777777" w:rsidR="00E56BD1" w:rsidRDefault="00E56BD1" w:rsidP="00E56BD1">
      <w:pPr>
        <w:pStyle w:val="af8"/>
        <w:keepNext/>
        <w:rPr>
          <w:rtl/>
        </w:rPr>
      </w:pPr>
      <w:bookmarkStart w:id="27703" w:name="ET_yor_6050_1645"/>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703"/>
    </w:p>
    <w:p w14:paraId="5B6F68D0" w14:textId="77777777" w:rsidR="00E56BD1" w:rsidRDefault="00E56BD1" w:rsidP="00E56BD1">
      <w:pPr>
        <w:pStyle w:val="KeepWithNext"/>
        <w:rPr>
          <w:rtl/>
          <w:lang w:eastAsia="he-IL"/>
        </w:rPr>
      </w:pPr>
    </w:p>
    <w:p w14:paraId="5C14D5DE" w14:textId="77777777" w:rsidR="00E56BD1" w:rsidRDefault="00E56BD1" w:rsidP="00E56BD1">
      <w:pPr>
        <w:rPr>
          <w:rtl/>
          <w:lang w:eastAsia="he-IL"/>
        </w:rPr>
      </w:pPr>
      <w:bookmarkStart w:id="27704" w:name="_ETM_Q1_4466152"/>
      <w:bookmarkStart w:id="27705" w:name="_ETM_Q1_4463403"/>
      <w:bookmarkStart w:id="27706" w:name="_ETM_Q1_4464656"/>
      <w:bookmarkEnd w:id="27704"/>
      <w:bookmarkEnd w:id="27705"/>
      <w:bookmarkEnd w:id="27706"/>
      <w:r>
        <w:rPr>
          <w:rFonts w:hint="cs"/>
          <w:rtl/>
          <w:lang w:eastAsia="he-IL"/>
        </w:rPr>
        <w:t>בסדר</w:t>
      </w:r>
      <w:r>
        <w:rPr>
          <w:rtl/>
          <w:lang w:eastAsia="he-IL"/>
        </w:rPr>
        <w:t>. א</w:t>
      </w:r>
      <w:bookmarkStart w:id="27707" w:name="_ETM_Q1_4464655"/>
      <w:bookmarkEnd w:id="27707"/>
      <w:r>
        <w:rPr>
          <w:rtl/>
          <w:lang w:eastAsia="he-IL"/>
        </w:rPr>
        <w:t>בישי, תקר</w:t>
      </w:r>
      <w:bookmarkStart w:id="27708" w:name="_ETM_Q1_4466155"/>
      <w:bookmarkEnd w:id="27708"/>
      <w:r>
        <w:rPr>
          <w:rtl/>
          <w:lang w:eastAsia="he-IL"/>
        </w:rPr>
        <w:t>יא ו</w:t>
      </w:r>
      <w:r>
        <w:rPr>
          <w:rFonts w:hint="cs"/>
          <w:rtl/>
          <w:lang w:eastAsia="he-IL"/>
        </w:rPr>
        <w:t>נ</w:t>
      </w:r>
      <w:r>
        <w:rPr>
          <w:rtl/>
          <w:lang w:eastAsia="he-IL"/>
        </w:rPr>
        <w:t>תקדם.</w:t>
      </w:r>
      <w:bookmarkStart w:id="27709" w:name="_ETM_Q1_4467403"/>
      <w:bookmarkEnd w:id="27709"/>
      <w:r>
        <w:rPr>
          <w:rtl/>
          <w:lang w:eastAsia="he-IL"/>
        </w:rPr>
        <w:t xml:space="preserve"> אנחנו צריכים </w:t>
      </w:r>
      <w:bookmarkStart w:id="27710" w:name="_ETM_Q1_4466903"/>
      <w:bookmarkEnd w:id="27710"/>
      <w:r>
        <w:rPr>
          <w:rtl/>
          <w:lang w:eastAsia="he-IL"/>
        </w:rPr>
        <w:t xml:space="preserve">לגעת בשורה </w:t>
      </w:r>
      <w:bookmarkStart w:id="27711" w:name="_ETM_Q1_4467652"/>
      <w:bookmarkStart w:id="27712" w:name="_ETM_Q1_4465656"/>
      <w:bookmarkEnd w:id="27711"/>
      <w:bookmarkEnd w:id="27712"/>
      <w:r>
        <w:rPr>
          <w:rFonts w:hint="cs"/>
          <w:rtl/>
          <w:lang w:eastAsia="he-IL"/>
        </w:rPr>
        <w:t>2</w:t>
      </w:r>
      <w:r>
        <w:rPr>
          <w:rtl/>
          <w:lang w:eastAsia="he-IL"/>
        </w:rPr>
        <w:t xml:space="preserve"> באמת.</w:t>
      </w:r>
    </w:p>
    <w:p w14:paraId="265D8B7A" w14:textId="77777777" w:rsidR="00E56BD1" w:rsidRDefault="00E56BD1" w:rsidP="00E56BD1">
      <w:pPr>
        <w:rPr>
          <w:rtl/>
          <w:lang w:eastAsia="he-IL"/>
        </w:rPr>
      </w:pPr>
      <w:bookmarkStart w:id="27713" w:name="_ETM_Q1_4468152"/>
      <w:bookmarkStart w:id="27714" w:name="_ETM_Q1_4468403"/>
      <w:bookmarkStart w:id="27715" w:name="_ETM_Q1_4469402"/>
      <w:bookmarkEnd w:id="27713"/>
      <w:bookmarkEnd w:id="27714"/>
      <w:bookmarkEnd w:id="27715"/>
    </w:p>
    <w:p w14:paraId="6DBC9B63" w14:textId="77777777" w:rsidR="00E56BD1" w:rsidRDefault="00E56BD1" w:rsidP="00E56BD1">
      <w:pPr>
        <w:pStyle w:val="afb"/>
        <w:keepNext/>
        <w:rPr>
          <w:rtl/>
          <w:lang w:eastAsia="he-IL"/>
        </w:rPr>
      </w:pPr>
      <w:bookmarkStart w:id="27716" w:name="ET_guest_490588_1646"/>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7716"/>
    </w:p>
    <w:p w14:paraId="77A21D85" w14:textId="77777777" w:rsidR="00E56BD1" w:rsidRDefault="00E56BD1" w:rsidP="00E56BD1">
      <w:pPr>
        <w:pStyle w:val="KeepWithNext"/>
        <w:rPr>
          <w:rtl/>
          <w:lang w:eastAsia="he-IL"/>
        </w:rPr>
      </w:pPr>
    </w:p>
    <w:p w14:paraId="21538190" w14:textId="77777777" w:rsidR="00E56BD1" w:rsidRDefault="00E56BD1" w:rsidP="00E56BD1">
      <w:pPr>
        <w:rPr>
          <w:rtl/>
          <w:lang w:eastAsia="he-IL"/>
        </w:rPr>
      </w:pPr>
      <w:bookmarkStart w:id="27717" w:name="_ETM_Q1_4470154"/>
      <w:bookmarkEnd w:id="27717"/>
      <w:r>
        <w:rPr>
          <w:rtl/>
          <w:lang w:eastAsia="he-IL"/>
        </w:rPr>
        <w:t xml:space="preserve">קראנו את </w:t>
      </w:r>
      <w:r>
        <w:rPr>
          <w:rFonts w:hint="cs"/>
          <w:rtl/>
          <w:lang w:eastAsia="he-IL"/>
        </w:rPr>
        <w:t>2</w:t>
      </w:r>
      <w:r>
        <w:rPr>
          <w:rtl/>
          <w:lang w:eastAsia="he-IL"/>
        </w:rPr>
        <w:t>, לא?</w:t>
      </w:r>
      <w:bookmarkStart w:id="27718" w:name="_ETM_Q1_4469902"/>
      <w:bookmarkEnd w:id="27718"/>
    </w:p>
    <w:p w14:paraId="1B9E29BC" w14:textId="77777777" w:rsidR="00E56BD1" w:rsidRDefault="00E56BD1" w:rsidP="00E56BD1">
      <w:pPr>
        <w:rPr>
          <w:rtl/>
          <w:lang w:eastAsia="he-IL"/>
        </w:rPr>
      </w:pPr>
      <w:bookmarkStart w:id="27719" w:name="_ETM_Q1_4470153"/>
      <w:bookmarkStart w:id="27720" w:name="_ETM_Q1_4470403"/>
      <w:bookmarkEnd w:id="27719"/>
      <w:bookmarkEnd w:id="27720"/>
    </w:p>
    <w:p w14:paraId="1DB3E286" w14:textId="77777777" w:rsidR="00E56BD1" w:rsidRDefault="00E56BD1" w:rsidP="00E56BD1">
      <w:pPr>
        <w:pStyle w:val="af8"/>
        <w:keepNext/>
        <w:rPr>
          <w:rtl/>
        </w:rPr>
      </w:pPr>
      <w:bookmarkStart w:id="27721" w:name="ET_yor_6050_1647"/>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721"/>
    </w:p>
    <w:p w14:paraId="1905DE43" w14:textId="77777777" w:rsidR="00E56BD1" w:rsidRDefault="00E56BD1" w:rsidP="00E56BD1">
      <w:pPr>
        <w:pStyle w:val="KeepWithNext"/>
        <w:rPr>
          <w:rtl/>
          <w:lang w:eastAsia="he-IL"/>
        </w:rPr>
      </w:pPr>
    </w:p>
    <w:p w14:paraId="112C70EE" w14:textId="77777777" w:rsidR="00E56BD1" w:rsidRDefault="00E56BD1" w:rsidP="00E56BD1">
      <w:pPr>
        <w:rPr>
          <w:rtl/>
          <w:lang w:eastAsia="he-IL"/>
        </w:rPr>
      </w:pPr>
      <w:bookmarkStart w:id="27722" w:name="_ETM_Q1_4471403"/>
      <w:bookmarkEnd w:id="27722"/>
      <w:r>
        <w:rPr>
          <w:rtl/>
          <w:lang w:eastAsia="he-IL"/>
        </w:rPr>
        <w:t>א</w:t>
      </w:r>
      <w:bookmarkStart w:id="27723" w:name="_ETM_Q1_4468903"/>
      <w:bookmarkEnd w:id="27723"/>
      <w:r>
        <w:rPr>
          <w:rtl/>
          <w:lang w:eastAsia="he-IL"/>
        </w:rPr>
        <w:t>ת כל 36(ב) לא קראת</w:t>
      </w:r>
      <w:bookmarkStart w:id="27724" w:name="_ETM_Q1_4472403"/>
      <w:bookmarkEnd w:id="27724"/>
      <w:r>
        <w:rPr>
          <w:rtl/>
          <w:lang w:eastAsia="he-IL"/>
        </w:rPr>
        <w:t>.</w:t>
      </w:r>
    </w:p>
    <w:p w14:paraId="70F523F7" w14:textId="77777777" w:rsidR="00E56BD1" w:rsidRDefault="00E56BD1" w:rsidP="00E56BD1">
      <w:pPr>
        <w:rPr>
          <w:rtl/>
          <w:lang w:eastAsia="he-IL"/>
        </w:rPr>
      </w:pPr>
      <w:bookmarkStart w:id="27725" w:name="_ETM_Q1_4472656"/>
      <w:bookmarkStart w:id="27726" w:name="_ETM_Q1_4473155"/>
      <w:bookmarkEnd w:id="27725"/>
      <w:bookmarkEnd w:id="27726"/>
    </w:p>
    <w:p w14:paraId="07719BD7" w14:textId="77777777" w:rsidR="00E56BD1" w:rsidRDefault="00E56BD1" w:rsidP="00E56BD1">
      <w:pPr>
        <w:pStyle w:val="afb"/>
        <w:keepNext/>
        <w:rPr>
          <w:rtl/>
          <w:lang w:eastAsia="he-IL"/>
        </w:rPr>
      </w:pPr>
      <w:bookmarkStart w:id="27727" w:name="ET_guest_490588_1648"/>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7727"/>
    </w:p>
    <w:p w14:paraId="2C744A2B" w14:textId="77777777" w:rsidR="00E56BD1" w:rsidRDefault="00E56BD1" w:rsidP="00E56BD1">
      <w:pPr>
        <w:pStyle w:val="KeepWithNext"/>
        <w:rPr>
          <w:rtl/>
          <w:lang w:eastAsia="he-IL"/>
        </w:rPr>
      </w:pPr>
    </w:p>
    <w:p w14:paraId="044E1CE8" w14:textId="77777777" w:rsidR="00E56BD1" w:rsidRDefault="00E56BD1" w:rsidP="00E56BD1">
      <w:pPr>
        <w:rPr>
          <w:rtl/>
          <w:lang w:eastAsia="he-IL"/>
        </w:rPr>
      </w:pPr>
      <w:bookmarkStart w:id="27728" w:name="_ETM_Q1_4477404"/>
      <w:bookmarkStart w:id="27729" w:name="_ETM_Q1_4477654"/>
      <w:bookmarkStart w:id="27730" w:name="_ETM_Q1_4471903"/>
      <w:bookmarkEnd w:id="27728"/>
      <w:bookmarkEnd w:id="27729"/>
      <w:bookmarkEnd w:id="27730"/>
      <w:r>
        <w:rPr>
          <w:rtl/>
          <w:lang w:eastAsia="he-IL"/>
        </w:rPr>
        <w:t>36</w:t>
      </w:r>
      <w:bookmarkStart w:id="27731" w:name="_ETM_Q1_4469152"/>
      <w:bookmarkEnd w:id="27731"/>
      <w:r>
        <w:rPr>
          <w:rtl/>
          <w:lang w:eastAsia="he-IL"/>
        </w:rPr>
        <w:t>(ב).</w:t>
      </w:r>
      <w:bookmarkStart w:id="27732" w:name="_ETM_Q1_4475654"/>
      <w:bookmarkEnd w:id="27732"/>
    </w:p>
    <w:p w14:paraId="43B7961F" w14:textId="77777777" w:rsidR="00E56BD1" w:rsidRDefault="00E56BD1" w:rsidP="00E56BD1">
      <w:pPr>
        <w:rPr>
          <w:rtl/>
          <w:lang w:eastAsia="he-IL"/>
        </w:rPr>
      </w:pPr>
    </w:p>
    <w:p w14:paraId="7506F2AF" w14:textId="77777777" w:rsidR="00E56BD1" w:rsidRDefault="00E56BD1" w:rsidP="00E56BD1">
      <w:pPr>
        <w:pStyle w:val="af8"/>
        <w:keepNext/>
        <w:rPr>
          <w:rtl/>
        </w:rPr>
      </w:pPr>
      <w:bookmarkStart w:id="27733" w:name="ET_yor_6050_1649"/>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733"/>
    </w:p>
    <w:p w14:paraId="26991218" w14:textId="77777777" w:rsidR="00E56BD1" w:rsidRDefault="00E56BD1" w:rsidP="00E56BD1">
      <w:pPr>
        <w:pStyle w:val="KeepWithNext"/>
        <w:rPr>
          <w:rtl/>
          <w:lang w:eastAsia="he-IL"/>
        </w:rPr>
      </w:pPr>
    </w:p>
    <w:p w14:paraId="5957F98F" w14:textId="77777777" w:rsidR="00E56BD1" w:rsidRDefault="00E56BD1" w:rsidP="00E56BD1">
      <w:pPr>
        <w:rPr>
          <w:rtl/>
          <w:lang w:eastAsia="he-IL"/>
        </w:rPr>
      </w:pPr>
      <w:r>
        <w:rPr>
          <w:rtl/>
          <w:lang w:eastAsia="he-IL"/>
        </w:rPr>
        <w:t>מ</w:t>
      </w:r>
      <w:r>
        <w:rPr>
          <w:rFonts w:hint="cs"/>
          <w:rtl/>
          <w:lang w:eastAsia="he-IL"/>
        </w:rPr>
        <w:t>ה</w:t>
      </w:r>
      <w:r>
        <w:rPr>
          <w:rtl/>
          <w:lang w:eastAsia="he-IL"/>
        </w:rPr>
        <w:t>אגרות.</w:t>
      </w:r>
    </w:p>
    <w:p w14:paraId="1F0DD0CC" w14:textId="77777777" w:rsidR="00E56BD1" w:rsidRDefault="00E56BD1" w:rsidP="00E56BD1">
      <w:pPr>
        <w:rPr>
          <w:rtl/>
          <w:lang w:eastAsia="he-IL"/>
        </w:rPr>
      </w:pPr>
    </w:p>
    <w:p w14:paraId="700FE086" w14:textId="77777777" w:rsidR="00E56BD1" w:rsidRDefault="00E56BD1" w:rsidP="00E56BD1">
      <w:pPr>
        <w:pStyle w:val="afb"/>
        <w:keepNext/>
        <w:rPr>
          <w:rtl/>
          <w:lang w:eastAsia="he-IL"/>
        </w:rPr>
      </w:pPr>
      <w:bookmarkStart w:id="27734" w:name="ET_guest_490588_1650"/>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7734"/>
    </w:p>
    <w:p w14:paraId="2C255A49" w14:textId="77777777" w:rsidR="00E56BD1" w:rsidRDefault="00E56BD1" w:rsidP="00E56BD1">
      <w:pPr>
        <w:pStyle w:val="KeepWithNext"/>
        <w:rPr>
          <w:rtl/>
          <w:lang w:eastAsia="he-IL"/>
        </w:rPr>
      </w:pPr>
    </w:p>
    <w:p w14:paraId="300561AF" w14:textId="77777777" w:rsidR="00E56BD1" w:rsidRDefault="00E56BD1" w:rsidP="00E56BD1">
      <w:pPr>
        <w:rPr>
          <w:rtl/>
          <w:lang w:eastAsia="he-IL"/>
        </w:rPr>
      </w:pPr>
      <w:bookmarkStart w:id="27735" w:name="_ETM_Q1_4485905"/>
      <w:bookmarkStart w:id="27736" w:name="_ETM_Q1_4483154"/>
      <w:bookmarkStart w:id="27737" w:name="_ETM_Q1_4480404"/>
      <w:bookmarkStart w:id="27738" w:name="_ETM_Q1_4477656"/>
      <w:bookmarkStart w:id="27739" w:name="_ETM_Q1_4475655"/>
      <w:bookmarkStart w:id="27740" w:name="_ETM_Q1_4473653"/>
      <w:bookmarkStart w:id="27741" w:name="_ETM_Q1_4471656"/>
      <w:bookmarkEnd w:id="27735"/>
      <w:bookmarkEnd w:id="27736"/>
      <w:bookmarkEnd w:id="27737"/>
      <w:bookmarkEnd w:id="27738"/>
      <w:bookmarkEnd w:id="27739"/>
      <w:bookmarkEnd w:id="27740"/>
      <w:bookmarkEnd w:id="27741"/>
      <w:r>
        <w:rPr>
          <w:rtl/>
          <w:lang w:eastAsia="he-IL"/>
        </w:rPr>
        <w:t>לאור ההערה</w:t>
      </w:r>
      <w:r>
        <w:rPr>
          <w:rFonts w:hint="cs"/>
          <w:rtl/>
          <w:lang w:eastAsia="he-IL"/>
        </w:rPr>
        <w:t>,</w:t>
      </w:r>
      <w:r>
        <w:rPr>
          <w:rtl/>
          <w:lang w:eastAsia="he-IL"/>
        </w:rPr>
        <w:t xml:space="preserve"> </w:t>
      </w:r>
      <w:r>
        <w:rPr>
          <w:rFonts w:hint="cs"/>
          <w:rtl/>
          <w:lang w:eastAsia="he-IL"/>
        </w:rPr>
        <w:t xml:space="preserve">אני </w:t>
      </w:r>
      <w:r>
        <w:rPr>
          <w:rtl/>
          <w:lang w:eastAsia="he-IL"/>
        </w:rPr>
        <w:t xml:space="preserve">אקריא </w:t>
      </w:r>
      <w:bookmarkStart w:id="27742" w:name="_ETM_Q1_4472904"/>
      <w:bookmarkEnd w:id="27742"/>
      <w:r>
        <w:rPr>
          <w:rtl/>
          <w:lang w:eastAsia="he-IL"/>
        </w:rPr>
        <w:t>מההתחלה ע</w:t>
      </w:r>
      <w:bookmarkStart w:id="27743" w:name="_ETM_Q1_4474654"/>
      <w:bookmarkEnd w:id="27743"/>
      <w:r>
        <w:rPr>
          <w:rtl/>
          <w:lang w:eastAsia="he-IL"/>
        </w:rPr>
        <w:t>ם הסכומים העדכניים, ברשותך</w:t>
      </w:r>
      <w:bookmarkStart w:id="27744" w:name="_ETM_Q1_4476904"/>
      <w:bookmarkEnd w:id="27744"/>
      <w:r>
        <w:rPr>
          <w:rFonts w:hint="cs"/>
          <w:rtl/>
          <w:lang w:eastAsia="he-IL"/>
        </w:rPr>
        <w:t>,</w:t>
      </w:r>
      <w:r>
        <w:rPr>
          <w:rtl/>
          <w:lang w:eastAsia="he-IL"/>
        </w:rPr>
        <w:t xml:space="preserve"> גברתי היועצת המשפטית</w:t>
      </w:r>
      <w:bookmarkStart w:id="27745" w:name="_ETM_Q1_4476155"/>
      <w:bookmarkStart w:id="27746" w:name="_ETM_Q1_4474154"/>
      <w:bookmarkEnd w:id="27745"/>
      <w:bookmarkEnd w:id="27746"/>
      <w:r>
        <w:rPr>
          <w:rtl/>
          <w:lang w:eastAsia="he-IL"/>
        </w:rPr>
        <w:t>.</w:t>
      </w:r>
    </w:p>
    <w:p w14:paraId="59815522" w14:textId="77777777" w:rsidR="00E56BD1" w:rsidRDefault="00E56BD1" w:rsidP="00E56BD1">
      <w:pPr>
        <w:rPr>
          <w:rtl/>
          <w:lang w:eastAsia="he-IL"/>
        </w:rPr>
      </w:pPr>
      <w:bookmarkStart w:id="27747" w:name="_ETM_Q1_4480905"/>
      <w:bookmarkEnd w:id="27747"/>
    </w:p>
    <w:p w14:paraId="51ABDC08" w14:textId="77777777" w:rsidR="00E56BD1" w:rsidRDefault="00E56BD1" w:rsidP="00E56BD1">
      <w:pPr>
        <w:pStyle w:val="af8"/>
        <w:keepNext/>
        <w:rPr>
          <w:rtl/>
        </w:rPr>
      </w:pPr>
      <w:bookmarkStart w:id="27748" w:name="ET_yor_6050_1651"/>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748"/>
    </w:p>
    <w:p w14:paraId="49250136" w14:textId="77777777" w:rsidR="00E56BD1" w:rsidRDefault="00E56BD1" w:rsidP="00E56BD1">
      <w:pPr>
        <w:pStyle w:val="KeepWithNext"/>
        <w:rPr>
          <w:rtl/>
          <w:lang w:eastAsia="he-IL"/>
        </w:rPr>
      </w:pPr>
    </w:p>
    <w:p w14:paraId="2BAC5A72" w14:textId="77777777" w:rsidR="00E56BD1" w:rsidRDefault="00E56BD1" w:rsidP="00E56BD1">
      <w:pPr>
        <w:rPr>
          <w:rtl/>
          <w:lang w:eastAsia="he-IL"/>
        </w:rPr>
      </w:pPr>
      <w:bookmarkStart w:id="27749" w:name="_ETM_Q1_4479902"/>
      <w:bookmarkEnd w:id="27749"/>
      <w:r>
        <w:rPr>
          <w:rtl/>
          <w:lang w:eastAsia="he-IL"/>
        </w:rPr>
        <w:t>כן.</w:t>
      </w:r>
    </w:p>
    <w:p w14:paraId="0E169B7D" w14:textId="77777777" w:rsidR="00E56BD1" w:rsidRDefault="00E56BD1" w:rsidP="00E56BD1">
      <w:pPr>
        <w:rPr>
          <w:rtl/>
          <w:lang w:eastAsia="he-IL"/>
        </w:rPr>
      </w:pPr>
      <w:bookmarkStart w:id="27750" w:name="_ETM_Q1_4481404"/>
      <w:bookmarkStart w:id="27751" w:name="_ETM_Q1_4481654"/>
      <w:bookmarkStart w:id="27752" w:name="_ETM_Q1_4482903"/>
      <w:bookmarkEnd w:id="27750"/>
      <w:bookmarkEnd w:id="27751"/>
      <w:bookmarkEnd w:id="27752"/>
    </w:p>
    <w:p w14:paraId="1457B63F" w14:textId="77777777" w:rsidR="00E56BD1" w:rsidRDefault="00E56BD1" w:rsidP="00E56BD1">
      <w:pPr>
        <w:pStyle w:val="afb"/>
        <w:keepNext/>
        <w:rPr>
          <w:rtl/>
          <w:lang w:eastAsia="he-IL"/>
        </w:rPr>
      </w:pPr>
      <w:bookmarkStart w:id="27753" w:name="ET_guest_490588_1652"/>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7753"/>
    </w:p>
    <w:p w14:paraId="03F74C55" w14:textId="77777777" w:rsidR="00E56BD1" w:rsidRDefault="00E56BD1" w:rsidP="00E56BD1">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595"/>
        <w:gridCol w:w="420"/>
        <w:gridCol w:w="1852"/>
        <w:gridCol w:w="615"/>
        <w:gridCol w:w="4600"/>
      </w:tblGrid>
      <w:tr w:rsidR="00E56BD1" w14:paraId="7CFCE7F1" w14:textId="77777777" w:rsidTr="00FE35AF">
        <w:trPr>
          <w:cantSplit/>
          <w:trHeight w:val="60"/>
        </w:trPr>
        <w:tc>
          <w:tcPr>
            <w:tcW w:w="970" w:type="pct"/>
          </w:tcPr>
          <w:p w14:paraId="41380A42" w14:textId="77777777" w:rsidR="00E56BD1" w:rsidRDefault="00E56BD1" w:rsidP="00FE35AF">
            <w:pPr>
              <w:pStyle w:val="TableSideHeading"/>
              <w:keepLines w:val="0"/>
              <w:rPr>
                <w:sz w:val="24"/>
                <w:szCs w:val="24"/>
                <w:rtl/>
              </w:rPr>
            </w:pPr>
            <w:bookmarkStart w:id="27754" w:name="_ETM_Q1_4491404"/>
            <w:bookmarkStart w:id="27755" w:name="_ETM_Q1_4490403"/>
            <w:bookmarkStart w:id="27756" w:name="_ETM_Q1_4474652"/>
            <w:bookmarkStart w:id="27757" w:name="_ETM_Q1_4484655"/>
            <w:bookmarkStart w:id="27758" w:name="_ETM_Q1_4480151"/>
            <w:bookmarkStart w:id="27759" w:name="_ETM_Q1_4482904"/>
            <w:bookmarkStart w:id="27760" w:name="_ETM_Q1_4485652"/>
            <w:bookmarkStart w:id="27761" w:name="_ETM_Q1_4488155"/>
            <w:bookmarkStart w:id="27762" w:name="_ETM_Q1_4489404"/>
            <w:bookmarkStart w:id="27763" w:name="_ETM_Q1_4492153"/>
            <w:bookmarkStart w:id="27764" w:name="_ETM_Q1_4493904"/>
            <w:bookmarkStart w:id="27765" w:name="_ETM_Q1_4496402"/>
            <w:bookmarkStart w:id="27766" w:name="_ETM_Q1_4499153"/>
            <w:bookmarkStart w:id="27767" w:name="_ETM_Q1_4501652"/>
            <w:bookmarkStart w:id="27768" w:name="_ETM_Q1_4515154"/>
            <w:bookmarkStart w:id="27769" w:name="_ETM_Q1_4522903"/>
            <w:bookmarkStart w:id="27770" w:name="_ETM_Q1_4484152"/>
            <w:bookmarkStart w:id="27771" w:name="_ETM_Q1_4496655"/>
            <w:bookmarkEnd w:id="27754"/>
            <w:bookmarkEnd w:id="27755"/>
            <w:bookmarkEnd w:id="27756"/>
            <w:bookmarkEnd w:id="27757"/>
            <w:bookmarkEnd w:id="27758"/>
            <w:bookmarkEnd w:id="27759"/>
            <w:bookmarkEnd w:id="27760"/>
            <w:bookmarkEnd w:id="27761"/>
            <w:bookmarkEnd w:id="27762"/>
            <w:bookmarkEnd w:id="27763"/>
            <w:bookmarkEnd w:id="27764"/>
            <w:bookmarkEnd w:id="27765"/>
            <w:bookmarkEnd w:id="27766"/>
            <w:bookmarkEnd w:id="27767"/>
            <w:bookmarkEnd w:id="27768"/>
            <w:bookmarkEnd w:id="27769"/>
            <w:bookmarkEnd w:id="27770"/>
          </w:p>
        </w:tc>
        <w:tc>
          <w:tcPr>
            <w:tcW w:w="323" w:type="pct"/>
          </w:tcPr>
          <w:p w14:paraId="1DEE545B" w14:textId="77777777" w:rsidR="00E56BD1" w:rsidRDefault="00E56BD1" w:rsidP="00FE35AF">
            <w:pPr>
              <w:pStyle w:val="TableText0"/>
              <w:rPr>
                <w:sz w:val="24"/>
                <w:szCs w:val="24"/>
              </w:rPr>
            </w:pPr>
          </w:p>
        </w:tc>
        <w:tc>
          <w:tcPr>
            <w:tcW w:w="971" w:type="pct"/>
            <w:hideMark/>
          </w:tcPr>
          <w:p w14:paraId="5B26DA62" w14:textId="77777777" w:rsidR="00E56BD1" w:rsidRDefault="00E56BD1" w:rsidP="00FE35AF">
            <w:pPr>
              <w:pStyle w:val="TableInnerSideHeading"/>
              <w:rPr>
                <w:sz w:val="24"/>
                <w:szCs w:val="24"/>
              </w:rPr>
            </w:pPr>
            <w:r>
              <w:rPr>
                <w:sz w:val="24"/>
                <w:szCs w:val="24"/>
                <w:rtl/>
              </w:rPr>
              <w:t>אגרות לפי תקנות ה</w:t>
            </w:r>
            <w:bookmarkStart w:id="27772" w:name="_ETM_Q1_4498652"/>
            <w:bookmarkEnd w:id="27772"/>
            <w:r>
              <w:rPr>
                <w:sz w:val="24"/>
                <w:szCs w:val="24"/>
                <w:rtl/>
              </w:rPr>
              <w:t>פעלת מערכת כטב"ם קטן</w:t>
            </w:r>
          </w:p>
        </w:tc>
        <w:tc>
          <w:tcPr>
            <w:tcW w:w="323" w:type="pct"/>
            <w:hideMark/>
          </w:tcPr>
          <w:p w14:paraId="7C94CBB2" w14:textId="77777777" w:rsidR="00E56BD1" w:rsidRDefault="00E56BD1" w:rsidP="00FE35AF">
            <w:pPr>
              <w:pStyle w:val="TableText0"/>
              <w:rPr>
                <w:sz w:val="24"/>
                <w:szCs w:val="24"/>
              </w:rPr>
            </w:pPr>
            <w:r>
              <w:rPr>
                <w:sz w:val="24"/>
                <w:szCs w:val="24"/>
                <w:rtl/>
              </w:rPr>
              <w:t>36ב.</w:t>
            </w:r>
          </w:p>
        </w:tc>
        <w:tc>
          <w:tcPr>
            <w:tcW w:w="2412" w:type="pct"/>
            <w:hideMark/>
          </w:tcPr>
          <w:p w14:paraId="735773A8" w14:textId="77777777" w:rsidR="00E56BD1" w:rsidRDefault="00E56BD1" w:rsidP="00FE35AF">
            <w:pPr>
              <w:pStyle w:val="TableBlock0"/>
              <w:tabs>
                <w:tab w:val="clear" w:pos="624"/>
              </w:tabs>
              <w:rPr>
                <w:sz w:val="24"/>
                <w:szCs w:val="24"/>
              </w:rPr>
            </w:pPr>
            <w:r>
              <w:rPr>
                <w:sz w:val="24"/>
                <w:szCs w:val="24"/>
                <w:rtl/>
              </w:rPr>
              <w:t xml:space="preserve">המבקש שירות לפי תקנות הפעלת מערכת כטב"ם קטן, ישלם בעת הגשת הבקשה את האגרה שנקבעה לשירות, כמפורט להלן: </w:t>
            </w:r>
          </w:p>
        </w:tc>
      </w:tr>
      <w:tr w:rsidR="00E56BD1" w14:paraId="6F414727" w14:textId="77777777" w:rsidTr="00FE35AF">
        <w:trPr>
          <w:trHeight w:val="60"/>
        </w:trPr>
        <w:tc>
          <w:tcPr>
            <w:tcW w:w="970" w:type="pct"/>
          </w:tcPr>
          <w:p w14:paraId="0D5B08C2" w14:textId="77777777" w:rsidR="00E56BD1" w:rsidRDefault="00E56BD1" w:rsidP="00FE35AF">
            <w:pPr>
              <w:pStyle w:val="TableSideHeading"/>
              <w:rPr>
                <w:sz w:val="24"/>
                <w:szCs w:val="24"/>
              </w:rPr>
            </w:pPr>
            <w:bookmarkStart w:id="27773" w:name="_ETM_Q1_4492156"/>
            <w:bookmarkStart w:id="27774" w:name="_ETM_Q1_4494652"/>
            <w:bookmarkStart w:id="27775" w:name="_ETM_Q1_4497407"/>
            <w:bookmarkStart w:id="27776" w:name="_ETM_Q1_4500154"/>
            <w:bookmarkEnd w:id="27773"/>
            <w:bookmarkEnd w:id="27774"/>
            <w:bookmarkEnd w:id="27775"/>
            <w:bookmarkEnd w:id="27776"/>
          </w:p>
        </w:tc>
        <w:tc>
          <w:tcPr>
            <w:tcW w:w="323" w:type="pct"/>
          </w:tcPr>
          <w:p w14:paraId="786BA5DB" w14:textId="77777777" w:rsidR="00E56BD1" w:rsidRDefault="00E56BD1" w:rsidP="00FE35AF">
            <w:pPr>
              <w:pStyle w:val="TableText0"/>
              <w:rPr>
                <w:sz w:val="24"/>
                <w:szCs w:val="24"/>
              </w:rPr>
            </w:pPr>
          </w:p>
        </w:tc>
        <w:tc>
          <w:tcPr>
            <w:tcW w:w="3706" w:type="pct"/>
            <w:gridSpan w:val="3"/>
            <w:hideMark/>
          </w:tcPr>
          <w:tbl>
            <w:tblPr>
              <w:tblStyle w:val="aff5"/>
              <w:bidiVisual/>
              <w:tblW w:w="7035" w:type="dxa"/>
              <w:jc w:val="center"/>
              <w:tblLook w:val="05E0" w:firstRow="1" w:lastRow="1" w:firstColumn="1" w:lastColumn="1" w:noHBand="0" w:noVBand="1"/>
            </w:tblPr>
            <w:tblGrid>
              <w:gridCol w:w="4705"/>
              <w:gridCol w:w="47"/>
              <w:gridCol w:w="2315"/>
            </w:tblGrid>
            <w:tr w:rsidR="00E56BD1" w14:paraId="3C1E2B35" w14:textId="77777777" w:rsidTr="00FE35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36" w:type="dxa"/>
                  <w:gridSpan w:val="2"/>
                  <w:tcMar>
                    <w:top w:w="0" w:type="dxa"/>
                    <w:left w:w="0" w:type="dxa"/>
                    <w:bottom w:w="0" w:type="dxa"/>
                    <w:right w:w="0" w:type="dxa"/>
                  </w:tcMar>
                  <w:hideMark/>
                </w:tcPr>
                <w:p w14:paraId="54C6C947" w14:textId="77777777" w:rsidR="00E56BD1" w:rsidRDefault="00E56BD1" w:rsidP="00FE35AF">
                  <w:pPr>
                    <w:pStyle w:val="TableBlock0"/>
                    <w:jc w:val="center"/>
                    <w:rPr>
                      <w:sz w:val="24"/>
                      <w:szCs w:val="24"/>
                    </w:rPr>
                  </w:pPr>
                  <w:r>
                    <w:rPr>
                      <w:sz w:val="24"/>
                      <w:szCs w:val="24"/>
                      <w:rtl/>
                    </w:rPr>
                    <w:t>הבקשה</w:t>
                  </w:r>
                </w:p>
              </w:tc>
              <w:tc>
                <w:tcPr>
                  <w:cnfStyle w:val="000100000000" w:firstRow="0" w:lastRow="0" w:firstColumn="0" w:lastColumn="1" w:oddVBand="0" w:evenVBand="0" w:oddHBand="0" w:evenHBand="0" w:firstRowFirstColumn="0" w:firstRowLastColumn="0" w:lastRowFirstColumn="0" w:lastRowLastColumn="0"/>
                  <w:tcW w:w="2299" w:type="dxa"/>
                  <w:tcMar>
                    <w:top w:w="0" w:type="dxa"/>
                    <w:left w:w="0" w:type="dxa"/>
                    <w:bottom w:w="0" w:type="dxa"/>
                    <w:right w:w="0" w:type="dxa"/>
                  </w:tcMar>
                  <w:hideMark/>
                </w:tcPr>
                <w:p w14:paraId="69249968" w14:textId="77777777" w:rsidR="00E56BD1" w:rsidRDefault="00E56BD1" w:rsidP="00FE35AF">
                  <w:pPr>
                    <w:pStyle w:val="TableBlock0"/>
                    <w:jc w:val="center"/>
                    <w:rPr>
                      <w:sz w:val="24"/>
                      <w:szCs w:val="24"/>
                    </w:rPr>
                  </w:pPr>
                  <w:r>
                    <w:rPr>
                      <w:sz w:val="24"/>
                      <w:szCs w:val="24"/>
                      <w:rtl/>
                    </w:rPr>
                    <w:t>האגרה בשקלים חדשים</w:t>
                  </w:r>
                </w:p>
              </w:tc>
            </w:tr>
            <w:tr w:rsidR="00E56BD1" w14:paraId="5BF1E321"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9" w:type="dxa"/>
                  <w:tcMar>
                    <w:top w:w="0" w:type="dxa"/>
                    <w:left w:w="0" w:type="dxa"/>
                    <w:bottom w:w="0" w:type="dxa"/>
                    <w:right w:w="0" w:type="dxa"/>
                  </w:tcMar>
                  <w:hideMark/>
                </w:tcPr>
                <w:p w14:paraId="6C6C76D4" w14:textId="77777777" w:rsidR="00E56BD1" w:rsidRDefault="00E56BD1" w:rsidP="00FE35AF">
                  <w:pPr>
                    <w:pStyle w:val="TableBlock0"/>
                    <w:numPr>
                      <w:ilvl w:val="0"/>
                      <w:numId w:val="90"/>
                    </w:numPr>
                    <w:rPr>
                      <w:sz w:val="24"/>
                      <w:szCs w:val="24"/>
                      <w:rtl/>
                    </w:rPr>
                  </w:pPr>
                  <w:bookmarkStart w:id="27777" w:name="_ETM_Q1_4482405"/>
                  <w:bookmarkEnd w:id="27777"/>
                  <w:r>
                    <w:rPr>
                      <w:sz w:val="24"/>
                      <w:szCs w:val="24"/>
                      <w:rtl/>
                    </w:rPr>
                    <w:t>בקשה לרישום כטב"ם קטן (בעד כל כטב"ם קטן שרישומו מתבקש)</w:t>
                  </w:r>
                </w:p>
              </w:tc>
              <w:tc>
                <w:tcPr>
                  <w:cnfStyle w:val="000100000000" w:firstRow="0" w:lastRow="0" w:firstColumn="0" w:lastColumn="1" w:oddVBand="0" w:evenVBand="0" w:oddHBand="0" w:evenHBand="0" w:firstRowFirstColumn="0" w:firstRowLastColumn="0" w:lastRowFirstColumn="0" w:lastRowLastColumn="0"/>
                  <w:tcW w:w="2346" w:type="dxa"/>
                  <w:gridSpan w:val="2"/>
                  <w:tcMar>
                    <w:top w:w="0" w:type="dxa"/>
                    <w:left w:w="0" w:type="dxa"/>
                    <w:bottom w:w="0" w:type="dxa"/>
                    <w:right w:w="0" w:type="dxa"/>
                  </w:tcMar>
                  <w:hideMark/>
                </w:tcPr>
                <w:p w14:paraId="18179668" w14:textId="77777777" w:rsidR="00E56BD1" w:rsidRDefault="00E56BD1" w:rsidP="00FE35AF">
                  <w:pPr>
                    <w:pStyle w:val="TableBlock0"/>
                    <w:jc w:val="center"/>
                    <w:rPr>
                      <w:sz w:val="24"/>
                      <w:szCs w:val="24"/>
                      <w:rtl/>
                    </w:rPr>
                  </w:pPr>
                  <w:r>
                    <w:rPr>
                      <w:sz w:val="24"/>
                      <w:szCs w:val="24"/>
                      <w:rtl/>
                    </w:rPr>
                    <w:t>30</w:t>
                  </w:r>
                </w:p>
              </w:tc>
            </w:tr>
            <w:tr w:rsidR="00E56BD1" w14:paraId="23DC3B52"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9" w:type="dxa"/>
                  <w:tcMar>
                    <w:top w:w="0" w:type="dxa"/>
                    <w:left w:w="0" w:type="dxa"/>
                    <w:bottom w:w="0" w:type="dxa"/>
                    <w:right w:w="0" w:type="dxa"/>
                  </w:tcMar>
                  <w:hideMark/>
                </w:tcPr>
                <w:p w14:paraId="69A35089" w14:textId="77777777" w:rsidR="00E56BD1" w:rsidRDefault="00E56BD1" w:rsidP="00FE35AF">
                  <w:pPr>
                    <w:pStyle w:val="TableBlock0"/>
                    <w:numPr>
                      <w:ilvl w:val="0"/>
                      <w:numId w:val="90"/>
                    </w:numPr>
                    <w:rPr>
                      <w:sz w:val="24"/>
                      <w:szCs w:val="24"/>
                      <w:rtl/>
                    </w:rPr>
                  </w:pPr>
                  <w:r>
                    <w:rPr>
                      <w:sz w:val="24"/>
                      <w:szCs w:val="24"/>
                      <w:rtl/>
                    </w:rPr>
                    <w:t>בקשה לרישיון מטיס</w:t>
                  </w:r>
                </w:p>
              </w:tc>
              <w:tc>
                <w:tcPr>
                  <w:cnfStyle w:val="000100000000" w:firstRow="0" w:lastRow="0" w:firstColumn="0" w:lastColumn="1" w:oddVBand="0" w:evenVBand="0" w:oddHBand="0" w:evenHBand="0" w:firstRowFirstColumn="0" w:firstRowLastColumn="0" w:lastRowFirstColumn="0" w:lastRowLastColumn="0"/>
                  <w:tcW w:w="2346" w:type="dxa"/>
                  <w:gridSpan w:val="2"/>
                  <w:tcMar>
                    <w:top w:w="0" w:type="dxa"/>
                    <w:left w:w="0" w:type="dxa"/>
                    <w:bottom w:w="0" w:type="dxa"/>
                    <w:right w:w="0" w:type="dxa"/>
                  </w:tcMar>
                  <w:hideMark/>
                </w:tcPr>
                <w:p w14:paraId="39559906" w14:textId="77777777" w:rsidR="00E56BD1" w:rsidRDefault="00E56BD1" w:rsidP="00FE35AF">
                  <w:pPr>
                    <w:pStyle w:val="TableBlock0"/>
                    <w:jc w:val="center"/>
                    <w:rPr>
                      <w:sz w:val="24"/>
                      <w:szCs w:val="24"/>
                      <w:rtl/>
                    </w:rPr>
                  </w:pPr>
                  <w:r>
                    <w:rPr>
                      <w:sz w:val="24"/>
                      <w:szCs w:val="24"/>
                      <w:rtl/>
                    </w:rPr>
                    <w:t>730</w:t>
                  </w:r>
                  <w:bookmarkStart w:id="27778" w:name="_ETM_Q1_4497401"/>
                  <w:bookmarkStart w:id="27779" w:name="_ETM_Q1_4498152"/>
                  <w:bookmarkEnd w:id="27778"/>
                  <w:bookmarkEnd w:id="27779"/>
                </w:p>
              </w:tc>
            </w:tr>
            <w:tr w:rsidR="00E56BD1" w14:paraId="0FC65727"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9" w:type="dxa"/>
                  <w:tcMar>
                    <w:top w:w="0" w:type="dxa"/>
                    <w:left w:w="0" w:type="dxa"/>
                    <w:bottom w:w="0" w:type="dxa"/>
                    <w:right w:w="0" w:type="dxa"/>
                  </w:tcMar>
                  <w:hideMark/>
                </w:tcPr>
                <w:p w14:paraId="52DC7ED9" w14:textId="77777777" w:rsidR="00E56BD1" w:rsidRDefault="00E56BD1" w:rsidP="00FE35AF">
                  <w:pPr>
                    <w:pStyle w:val="TableBlock0"/>
                    <w:numPr>
                      <w:ilvl w:val="0"/>
                      <w:numId w:val="90"/>
                    </w:numPr>
                    <w:rPr>
                      <w:sz w:val="24"/>
                      <w:szCs w:val="24"/>
                      <w:rtl/>
                    </w:rPr>
                  </w:pPr>
                  <w:bookmarkStart w:id="27780" w:name="_ETM_Q1_4504152"/>
                  <w:bookmarkEnd w:id="27780"/>
                  <w:r>
                    <w:rPr>
                      <w:sz w:val="24"/>
                      <w:szCs w:val="24"/>
                      <w:rtl/>
                    </w:rPr>
                    <w:t xml:space="preserve">להיבחן במבחן ראשוני בידע תעופתי </w:t>
                  </w:r>
                </w:p>
              </w:tc>
              <w:tc>
                <w:tcPr>
                  <w:cnfStyle w:val="000100000000" w:firstRow="0" w:lastRow="0" w:firstColumn="0" w:lastColumn="1" w:oddVBand="0" w:evenVBand="0" w:oddHBand="0" w:evenHBand="0" w:firstRowFirstColumn="0" w:firstRowLastColumn="0" w:lastRowFirstColumn="0" w:lastRowLastColumn="0"/>
                  <w:tcW w:w="2346" w:type="dxa"/>
                  <w:gridSpan w:val="2"/>
                  <w:tcMar>
                    <w:top w:w="0" w:type="dxa"/>
                    <w:left w:w="0" w:type="dxa"/>
                    <w:bottom w:w="0" w:type="dxa"/>
                    <w:right w:w="0" w:type="dxa"/>
                  </w:tcMar>
                  <w:hideMark/>
                </w:tcPr>
                <w:p w14:paraId="6FFB1E4D" w14:textId="77777777" w:rsidR="00E56BD1" w:rsidRDefault="00E56BD1" w:rsidP="00FE35AF">
                  <w:pPr>
                    <w:pStyle w:val="TableBlock0"/>
                    <w:jc w:val="center"/>
                    <w:rPr>
                      <w:sz w:val="24"/>
                      <w:szCs w:val="24"/>
                      <w:rtl/>
                    </w:rPr>
                  </w:pPr>
                  <w:r>
                    <w:rPr>
                      <w:sz w:val="24"/>
                      <w:szCs w:val="24"/>
                      <w:rtl/>
                    </w:rPr>
                    <w:t>400</w:t>
                  </w:r>
                  <w:bookmarkStart w:id="27781" w:name="_ETM_Q1_4518153"/>
                  <w:bookmarkEnd w:id="27781"/>
                </w:p>
              </w:tc>
            </w:tr>
            <w:tr w:rsidR="00E56BD1" w14:paraId="5E7D5AA5"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9" w:type="dxa"/>
                  <w:tcMar>
                    <w:top w:w="0" w:type="dxa"/>
                    <w:left w:w="0" w:type="dxa"/>
                    <w:bottom w:w="0" w:type="dxa"/>
                    <w:right w:w="0" w:type="dxa"/>
                  </w:tcMar>
                </w:tcPr>
                <w:p w14:paraId="470A2B4A" w14:textId="77777777" w:rsidR="00E56BD1" w:rsidRDefault="00E56BD1" w:rsidP="00FE35AF">
                  <w:pPr>
                    <w:pStyle w:val="TableBlock0"/>
                    <w:tabs>
                      <w:tab w:val="clear" w:pos="624"/>
                    </w:tabs>
                    <w:rPr>
                      <w:sz w:val="24"/>
                      <w:szCs w:val="24"/>
                      <w:rtl/>
                    </w:rPr>
                  </w:pPr>
                  <w:bookmarkStart w:id="27782" w:name="_ETM_Q1_4476157"/>
                  <w:bookmarkStart w:id="27783" w:name="_ETM_Q1_4478904"/>
                  <w:bookmarkStart w:id="27784" w:name="_ETM_Q1_4481655"/>
                  <w:bookmarkStart w:id="27785" w:name="_ETM_Q1_4484405"/>
                  <w:bookmarkStart w:id="27786" w:name="_ETM_Q1_4487153"/>
                  <w:bookmarkStart w:id="27787" w:name="_ETM_Q1_4489902"/>
                  <w:bookmarkStart w:id="27788" w:name="_ETM_Q1_4492652"/>
                  <w:bookmarkStart w:id="27789" w:name="_ETM_Q1_4495404"/>
                  <w:bookmarkStart w:id="27790" w:name="_ETM_Q1_4497154"/>
                  <w:bookmarkStart w:id="27791" w:name="_ETM_Q1_4499902"/>
                  <w:bookmarkStart w:id="27792" w:name="_ETM_Q1_4502654"/>
                  <w:bookmarkStart w:id="27793" w:name="_ETM_Q1_4505404"/>
                  <w:bookmarkStart w:id="27794" w:name="_ETM_Q1_4507906"/>
                  <w:bookmarkStart w:id="27795" w:name="_ETM_Q1_4510406"/>
                  <w:bookmarkEnd w:id="27782"/>
                  <w:bookmarkEnd w:id="27783"/>
                  <w:bookmarkEnd w:id="27784"/>
                  <w:bookmarkEnd w:id="27785"/>
                  <w:bookmarkEnd w:id="27786"/>
                  <w:bookmarkEnd w:id="27787"/>
                  <w:bookmarkEnd w:id="27788"/>
                  <w:bookmarkEnd w:id="27789"/>
                  <w:bookmarkEnd w:id="27790"/>
                  <w:bookmarkEnd w:id="27791"/>
                  <w:bookmarkEnd w:id="27792"/>
                  <w:bookmarkEnd w:id="27793"/>
                  <w:bookmarkEnd w:id="27794"/>
                  <w:bookmarkEnd w:id="27795"/>
                </w:p>
              </w:tc>
              <w:tc>
                <w:tcPr>
                  <w:cnfStyle w:val="000100000000" w:firstRow="0" w:lastRow="0" w:firstColumn="0" w:lastColumn="1" w:oddVBand="0" w:evenVBand="0" w:oddHBand="0" w:evenHBand="0" w:firstRowFirstColumn="0" w:firstRowLastColumn="0" w:lastRowFirstColumn="0" w:lastRowLastColumn="0"/>
                  <w:tcW w:w="2346" w:type="dxa"/>
                  <w:gridSpan w:val="2"/>
                  <w:tcMar>
                    <w:top w:w="0" w:type="dxa"/>
                    <w:left w:w="0" w:type="dxa"/>
                    <w:bottom w:w="0" w:type="dxa"/>
                    <w:right w:w="0" w:type="dxa"/>
                  </w:tcMar>
                </w:tcPr>
                <w:p w14:paraId="6C2B9198" w14:textId="77777777" w:rsidR="00E56BD1" w:rsidRDefault="00E56BD1" w:rsidP="00FE35AF">
                  <w:pPr>
                    <w:pStyle w:val="TableBlock0"/>
                    <w:jc w:val="center"/>
                    <w:rPr>
                      <w:sz w:val="24"/>
                      <w:szCs w:val="24"/>
                      <w:rtl/>
                    </w:rPr>
                  </w:pPr>
                </w:p>
              </w:tc>
            </w:tr>
          </w:tbl>
          <w:p w14:paraId="0A0B5179" w14:textId="77777777" w:rsidR="00E56BD1" w:rsidRDefault="00E56BD1" w:rsidP="00FE35AF">
            <w:pPr>
              <w:spacing w:line="240" w:lineRule="auto"/>
              <w:ind w:firstLine="0"/>
              <w:jc w:val="center"/>
              <w:rPr>
                <w:rFonts w:cs="Times New Roman"/>
                <w:sz w:val="20"/>
                <w:szCs w:val="20"/>
                <w:rtl/>
              </w:rPr>
            </w:pPr>
            <w:bookmarkStart w:id="27796" w:name="_ETM_Q1_4511153"/>
            <w:bookmarkEnd w:id="27796"/>
          </w:p>
        </w:tc>
      </w:tr>
    </w:tbl>
    <w:bookmarkEnd w:id="27771"/>
    <w:p w14:paraId="365385D9" w14:textId="77777777" w:rsidR="00E56BD1" w:rsidRDefault="00E56BD1" w:rsidP="00E56BD1">
      <w:pPr>
        <w:rPr>
          <w:lang w:eastAsia="he-IL"/>
        </w:rPr>
      </w:pPr>
      <w:r>
        <w:rPr>
          <w:rtl/>
          <w:lang w:eastAsia="he-IL"/>
        </w:rPr>
        <w:t xml:space="preserve">אין "בקשה" </w:t>
      </w:r>
      <w:bookmarkStart w:id="27797" w:name="_ETM_Q1_4497155"/>
      <w:bookmarkEnd w:id="27797"/>
      <w:r>
        <w:rPr>
          <w:rtl/>
          <w:lang w:eastAsia="he-IL"/>
        </w:rPr>
        <w:t>כי זה</w:t>
      </w:r>
      <w:bookmarkStart w:id="27798" w:name="_ETM_Q1_4506402"/>
      <w:bookmarkStart w:id="27799" w:name="_ETM_Q1_4503652"/>
      <w:bookmarkEnd w:id="27798"/>
      <w:bookmarkEnd w:id="27799"/>
      <w:r>
        <w:rPr>
          <w:rtl/>
          <w:lang w:eastAsia="he-IL"/>
        </w:rPr>
        <w:t xml:space="preserve"> השירות</w:t>
      </w:r>
      <w:bookmarkStart w:id="27800" w:name="_ETM_Q1_4502653"/>
      <w:bookmarkStart w:id="27801" w:name="_ETM_Q1_4500152"/>
      <w:bookmarkStart w:id="27802" w:name="_ETM_Q1_4522404"/>
      <w:bookmarkEnd w:id="27800"/>
      <w:bookmarkEnd w:id="27801"/>
      <w:bookmarkEnd w:id="27802"/>
      <w:r>
        <w:rPr>
          <w:rtl/>
          <w:lang w:eastAsia="he-IL"/>
        </w:rPr>
        <w:t>.</w:t>
      </w:r>
    </w:p>
    <w:p w14:paraId="3D42B837" w14:textId="77777777" w:rsidR="00E56BD1" w:rsidRDefault="00E56BD1" w:rsidP="00E56BD1">
      <w:pPr>
        <w:rPr>
          <w:rtl/>
          <w:lang w:eastAsia="he-IL"/>
        </w:rPr>
      </w:pPr>
      <w:bookmarkStart w:id="27803" w:name="_ETM_Q1_4523153"/>
      <w:bookmarkEnd w:id="27803"/>
    </w:p>
    <w:p w14:paraId="43A1DC6A" w14:textId="77777777" w:rsidR="00E56BD1" w:rsidRDefault="00E56BD1" w:rsidP="00E56BD1">
      <w:pPr>
        <w:rPr>
          <w:rtl/>
          <w:lang w:eastAsia="he-IL"/>
        </w:rPr>
      </w:pPr>
      <w:bookmarkStart w:id="27804" w:name="_ETM_Q1_4524651"/>
      <w:bookmarkStart w:id="27805" w:name="_ETM_Q1_4529405"/>
      <w:bookmarkStart w:id="27806" w:name="_ETM_Q1_4572904"/>
      <w:bookmarkEnd w:id="27804"/>
      <w:bookmarkEnd w:id="27805"/>
      <w:bookmarkEnd w:id="2780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56BD1" w14:paraId="28D6C17B" w14:textId="77777777" w:rsidTr="00FE35AF">
        <w:trPr>
          <w:cantSplit/>
          <w:trHeight w:val="60"/>
        </w:trPr>
        <w:tc>
          <w:tcPr>
            <w:tcW w:w="1872" w:type="dxa"/>
          </w:tcPr>
          <w:p w14:paraId="33919E75" w14:textId="77777777" w:rsidR="00E56BD1" w:rsidRDefault="00E56BD1" w:rsidP="00FE35AF">
            <w:pPr>
              <w:pStyle w:val="TableSideHeading"/>
              <w:keepLines w:val="0"/>
              <w:rPr>
                <w:sz w:val="24"/>
                <w:szCs w:val="24"/>
                <w:rtl/>
              </w:rPr>
            </w:pPr>
            <w:bookmarkStart w:id="27807" w:name="_ETM_Q1_4514905"/>
            <w:bookmarkStart w:id="27808" w:name="_ETM_Q1_4517905"/>
            <w:bookmarkStart w:id="27809" w:name="_ETM_Q1_4517653"/>
            <w:bookmarkStart w:id="27810" w:name="_ETM_Q1_4514403"/>
            <w:bookmarkStart w:id="27811" w:name="_ETM_Q1_4517153"/>
            <w:bookmarkEnd w:id="27807"/>
            <w:bookmarkEnd w:id="27808"/>
            <w:bookmarkEnd w:id="27809"/>
          </w:p>
        </w:tc>
        <w:tc>
          <w:tcPr>
            <w:tcW w:w="624" w:type="dxa"/>
          </w:tcPr>
          <w:p w14:paraId="7478C112" w14:textId="77777777" w:rsidR="00E56BD1" w:rsidRDefault="00E56BD1" w:rsidP="00FE35AF">
            <w:pPr>
              <w:pStyle w:val="TableText0"/>
              <w:rPr>
                <w:sz w:val="24"/>
                <w:szCs w:val="24"/>
              </w:rPr>
            </w:pPr>
          </w:p>
        </w:tc>
        <w:tc>
          <w:tcPr>
            <w:tcW w:w="7149" w:type="dxa"/>
            <w:hideMark/>
          </w:tcPr>
          <w:tbl>
            <w:tblPr>
              <w:tblStyle w:val="aff5"/>
              <w:bidiVisual/>
              <w:tblW w:w="7035" w:type="dxa"/>
              <w:jc w:val="center"/>
              <w:tblLayout w:type="fixed"/>
              <w:tblLook w:val="05E0" w:firstRow="1" w:lastRow="1" w:firstColumn="1" w:lastColumn="1" w:noHBand="0" w:noVBand="1"/>
            </w:tblPr>
            <w:tblGrid>
              <w:gridCol w:w="4689"/>
              <w:gridCol w:w="2346"/>
            </w:tblGrid>
            <w:tr w:rsidR="00E56BD1" w14:paraId="79AE6185" w14:textId="77777777" w:rsidTr="00FE35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6" w:type="dxa"/>
                  <w:tcMar>
                    <w:top w:w="0" w:type="dxa"/>
                    <w:left w:w="0" w:type="dxa"/>
                    <w:bottom w:w="0" w:type="dxa"/>
                    <w:right w:w="0" w:type="dxa"/>
                  </w:tcMar>
                  <w:hideMark/>
                </w:tcPr>
                <w:p w14:paraId="5793D62F" w14:textId="77777777" w:rsidR="00E56BD1" w:rsidRDefault="00E56BD1" w:rsidP="00FE35AF">
                  <w:pPr>
                    <w:pStyle w:val="TableBlock0"/>
                    <w:numPr>
                      <w:ilvl w:val="0"/>
                      <w:numId w:val="90"/>
                    </w:numPr>
                    <w:rPr>
                      <w:b/>
                      <w:bCs w:val="0"/>
                      <w:sz w:val="24"/>
                      <w:szCs w:val="24"/>
                    </w:rPr>
                  </w:pPr>
                  <w:bookmarkStart w:id="27812" w:name="_ETM_Q1_4509403"/>
                  <w:bookmarkStart w:id="27813" w:name="_ETM_Q1_4517152"/>
                  <w:bookmarkEnd w:id="27812"/>
                  <w:bookmarkEnd w:id="27813"/>
                  <w:r>
                    <w:rPr>
                      <w:b/>
                      <w:bCs w:val="0"/>
                      <w:sz w:val="24"/>
                      <w:szCs w:val="24"/>
                      <w:rtl/>
                    </w:rPr>
                    <w:t xml:space="preserve">בקשה להשיג על תוצאות במבחן ראשוני בידע תעופתי </w:t>
                  </w:r>
                </w:p>
              </w:tc>
              <w:tc>
                <w:tcPr>
                  <w:cnfStyle w:val="000100000000" w:firstRow="0" w:lastRow="0" w:firstColumn="0" w:lastColumn="1" w:oddVBand="0" w:evenVBand="0" w:oddHBand="0" w:evenHBand="0" w:firstRowFirstColumn="0" w:firstRowLastColumn="0" w:lastRowFirstColumn="0" w:lastRowLastColumn="0"/>
                  <w:tcW w:w="2344" w:type="dxa"/>
                  <w:tcMar>
                    <w:top w:w="0" w:type="dxa"/>
                    <w:left w:w="0" w:type="dxa"/>
                    <w:bottom w:w="0" w:type="dxa"/>
                    <w:right w:w="0" w:type="dxa"/>
                  </w:tcMar>
                  <w:hideMark/>
                </w:tcPr>
                <w:p w14:paraId="5D8CB2A6" w14:textId="77777777" w:rsidR="00E56BD1" w:rsidRDefault="00E56BD1" w:rsidP="00FE35AF">
                  <w:pPr>
                    <w:pStyle w:val="TableBlock0"/>
                    <w:jc w:val="center"/>
                    <w:rPr>
                      <w:b/>
                      <w:bCs w:val="0"/>
                      <w:sz w:val="24"/>
                      <w:szCs w:val="24"/>
                    </w:rPr>
                  </w:pPr>
                  <w:r>
                    <w:rPr>
                      <w:b/>
                      <w:bCs w:val="0"/>
                      <w:sz w:val="24"/>
                      <w:szCs w:val="24"/>
                      <w:rtl/>
                    </w:rPr>
                    <w:t>240</w:t>
                  </w:r>
                </w:p>
              </w:tc>
            </w:tr>
            <w:tr w:rsidR="00E56BD1" w14:paraId="47E50119" w14:textId="77777777" w:rsidTr="00FE35AF">
              <w:trPr>
                <w:jc w:val="center"/>
              </w:trPr>
              <w:tc>
                <w:tcPr>
                  <w:cnfStyle w:val="001000000000" w:firstRow="0" w:lastRow="0" w:firstColumn="1" w:lastColumn="0" w:oddVBand="0" w:evenVBand="0" w:oddHBand="0" w:evenHBand="0" w:firstRowFirstColumn="0" w:firstRowLastColumn="0" w:lastRowFirstColumn="0" w:lastRowLastColumn="0"/>
                  <w:tcW w:w="4686" w:type="dxa"/>
                  <w:tcMar>
                    <w:top w:w="0" w:type="dxa"/>
                    <w:left w:w="0" w:type="dxa"/>
                    <w:bottom w:w="0" w:type="dxa"/>
                    <w:right w:w="0" w:type="dxa"/>
                  </w:tcMar>
                  <w:hideMark/>
                </w:tcPr>
                <w:p w14:paraId="31E015A4" w14:textId="77777777" w:rsidR="00E56BD1" w:rsidRDefault="00E56BD1" w:rsidP="00FE35AF">
                  <w:pPr>
                    <w:pStyle w:val="TableBlock0"/>
                    <w:numPr>
                      <w:ilvl w:val="0"/>
                      <w:numId w:val="90"/>
                    </w:numPr>
                    <w:rPr>
                      <w:sz w:val="24"/>
                      <w:szCs w:val="24"/>
                      <w:rtl/>
                    </w:rPr>
                  </w:pPr>
                  <w:r>
                    <w:rPr>
                      <w:sz w:val="24"/>
                      <w:szCs w:val="24"/>
                      <w:rtl/>
                    </w:rPr>
                    <w:t xml:space="preserve">בקשה להרשאה להפעלה חריגה  </w:t>
                  </w:r>
                </w:p>
              </w:tc>
              <w:tc>
                <w:tcPr>
                  <w:cnfStyle w:val="000100000000" w:firstRow="0" w:lastRow="0" w:firstColumn="0" w:lastColumn="1" w:oddVBand="0" w:evenVBand="0" w:oddHBand="0" w:evenHBand="0" w:firstRowFirstColumn="0" w:firstRowLastColumn="0" w:lastRowFirstColumn="0" w:lastRowLastColumn="0"/>
                  <w:tcW w:w="2344" w:type="dxa"/>
                  <w:tcMar>
                    <w:top w:w="0" w:type="dxa"/>
                    <w:left w:w="0" w:type="dxa"/>
                    <w:bottom w:w="0" w:type="dxa"/>
                    <w:right w:w="0" w:type="dxa"/>
                  </w:tcMar>
                  <w:hideMark/>
                </w:tcPr>
                <w:p w14:paraId="7CAB04D3" w14:textId="77777777" w:rsidR="00E56BD1" w:rsidRDefault="00E56BD1" w:rsidP="00FE35AF">
                  <w:pPr>
                    <w:pStyle w:val="TableBlock0"/>
                    <w:jc w:val="center"/>
                    <w:rPr>
                      <w:sz w:val="24"/>
                      <w:szCs w:val="24"/>
                      <w:rtl/>
                    </w:rPr>
                  </w:pPr>
                  <w:r>
                    <w:rPr>
                      <w:sz w:val="24"/>
                      <w:szCs w:val="24"/>
                      <w:rtl/>
                    </w:rPr>
                    <w:t>200</w:t>
                  </w:r>
                </w:p>
              </w:tc>
            </w:tr>
          </w:tbl>
          <w:p w14:paraId="3767EC08" w14:textId="77777777" w:rsidR="00E56BD1" w:rsidRDefault="00E56BD1" w:rsidP="00FE35AF">
            <w:pPr>
              <w:pStyle w:val="TableBlock0"/>
              <w:tabs>
                <w:tab w:val="clear" w:pos="624"/>
              </w:tabs>
              <w:rPr>
                <w:sz w:val="24"/>
                <w:szCs w:val="24"/>
                <w:rtl/>
              </w:rPr>
            </w:pPr>
          </w:p>
        </w:tc>
      </w:tr>
    </w:tbl>
    <w:p w14:paraId="51C9459A" w14:textId="77777777" w:rsidR="00E56BD1" w:rsidRDefault="00E56BD1" w:rsidP="00E56BD1">
      <w:pPr>
        <w:rPr>
          <w:lang w:eastAsia="he-IL"/>
        </w:rPr>
      </w:pPr>
      <w:bookmarkStart w:id="27814" w:name="_ETM_Q1_4510402"/>
      <w:bookmarkEnd w:id="27810"/>
      <w:bookmarkEnd w:id="27811"/>
      <w:bookmarkEnd w:id="27814"/>
    </w:p>
    <w:p w14:paraId="31800E72" w14:textId="77777777" w:rsidR="00E56BD1" w:rsidRDefault="00E56BD1" w:rsidP="00E56BD1">
      <w:pPr>
        <w:rPr>
          <w:rtl/>
          <w:lang w:eastAsia="he-IL"/>
        </w:rPr>
      </w:pPr>
      <w:bookmarkStart w:id="27815" w:name="_ETM_Q1_4510905"/>
      <w:bookmarkStart w:id="27816" w:name="_ETM_Q1_4508401"/>
      <w:bookmarkEnd w:id="27815"/>
      <w:bookmarkEnd w:id="27816"/>
      <w:r>
        <w:rPr>
          <w:rtl/>
          <w:lang w:eastAsia="he-IL"/>
        </w:rPr>
        <w:t xml:space="preserve">אצלי </w:t>
      </w:r>
      <w:bookmarkStart w:id="27817" w:name="_ETM_Q1_4508407"/>
      <w:bookmarkEnd w:id="27817"/>
      <w:r>
        <w:rPr>
          <w:rFonts w:hint="cs"/>
          <w:rtl/>
          <w:lang w:eastAsia="he-IL"/>
        </w:rPr>
        <w:t>כתוב,</w:t>
      </w:r>
      <w:r>
        <w:rPr>
          <w:rtl/>
          <w:lang w:eastAsia="he-IL"/>
        </w:rPr>
        <w:t xml:space="preserve"> 200 ולדעתי זה </w:t>
      </w:r>
      <w:bookmarkStart w:id="27818" w:name="_ETM_Q1_4511653"/>
      <w:bookmarkEnd w:id="27818"/>
      <w:r>
        <w:rPr>
          <w:rtl/>
          <w:lang w:eastAsia="he-IL"/>
        </w:rPr>
        <w:t xml:space="preserve">הסכום העדכני. </w:t>
      </w:r>
    </w:p>
    <w:p w14:paraId="18B6FBAA" w14:textId="77777777" w:rsidR="00E56BD1" w:rsidRDefault="00E56BD1" w:rsidP="00E56BD1">
      <w:pPr>
        <w:rPr>
          <w:rtl/>
          <w:lang w:eastAsia="he-IL"/>
        </w:rPr>
      </w:pPr>
      <w:bookmarkStart w:id="27819" w:name="_ETM_Q1_4514654"/>
      <w:bookmarkStart w:id="27820" w:name="_ETM_Q1_4515655"/>
      <w:bookmarkEnd w:id="27819"/>
      <w:bookmarkEnd w:id="27820"/>
    </w:p>
    <w:p w14:paraId="3EE170D7" w14:textId="77777777" w:rsidR="00E56BD1" w:rsidRDefault="00E56BD1" w:rsidP="00E56BD1">
      <w:pPr>
        <w:pStyle w:val="a5"/>
        <w:keepNext/>
        <w:rPr>
          <w:rtl/>
        </w:rPr>
      </w:pPr>
      <w:bookmarkStart w:id="27821" w:name="ET_speaker_נעמה_דניאל_165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7821"/>
    </w:p>
    <w:p w14:paraId="69B2B7E7" w14:textId="77777777" w:rsidR="00E56BD1" w:rsidRDefault="00E56BD1" w:rsidP="00E56BD1">
      <w:pPr>
        <w:pStyle w:val="KeepWithNext"/>
        <w:rPr>
          <w:rtl/>
          <w:lang w:eastAsia="he-IL"/>
        </w:rPr>
      </w:pPr>
    </w:p>
    <w:p w14:paraId="084603EB" w14:textId="77777777" w:rsidR="00E56BD1" w:rsidRDefault="00E56BD1" w:rsidP="00E56BD1">
      <w:pPr>
        <w:rPr>
          <w:rtl/>
          <w:lang w:eastAsia="he-IL"/>
        </w:rPr>
      </w:pPr>
      <w:bookmarkStart w:id="27822" w:name="_ETM_Q1_4512406"/>
      <w:bookmarkEnd w:id="27822"/>
      <w:r>
        <w:rPr>
          <w:rtl/>
          <w:lang w:eastAsia="he-IL"/>
        </w:rPr>
        <w:t xml:space="preserve">כן, אין לנו מנגנון הצמדה נפרד. </w:t>
      </w:r>
    </w:p>
    <w:p w14:paraId="01111089" w14:textId="77777777" w:rsidR="00E56BD1" w:rsidRDefault="00E56BD1" w:rsidP="00E56BD1">
      <w:pPr>
        <w:rPr>
          <w:rtl/>
          <w:lang w:eastAsia="he-IL"/>
        </w:rPr>
      </w:pPr>
      <w:bookmarkStart w:id="27823" w:name="_ETM_Q1_4519405"/>
      <w:bookmarkStart w:id="27824" w:name="_ETM_Q1_4517403"/>
      <w:bookmarkEnd w:id="27823"/>
      <w:bookmarkEnd w:id="27824"/>
    </w:p>
    <w:p w14:paraId="06B41A29" w14:textId="77777777" w:rsidR="00E56BD1" w:rsidRDefault="00E56BD1" w:rsidP="00E56BD1">
      <w:pPr>
        <w:pStyle w:val="af8"/>
        <w:keepNext/>
        <w:rPr>
          <w:rtl/>
        </w:rPr>
      </w:pPr>
      <w:bookmarkStart w:id="27825" w:name="ET_yor_6050_1654"/>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825"/>
    </w:p>
    <w:p w14:paraId="465C47D3" w14:textId="77777777" w:rsidR="00E56BD1" w:rsidRDefault="00E56BD1" w:rsidP="00E56BD1">
      <w:pPr>
        <w:pStyle w:val="KeepWithNext"/>
        <w:rPr>
          <w:rtl/>
          <w:lang w:eastAsia="he-IL"/>
        </w:rPr>
      </w:pPr>
    </w:p>
    <w:p w14:paraId="5D3C4015" w14:textId="77777777" w:rsidR="00E56BD1" w:rsidRDefault="00E56BD1" w:rsidP="00E56BD1">
      <w:pPr>
        <w:rPr>
          <w:rtl/>
          <w:lang w:eastAsia="he-IL"/>
        </w:rPr>
      </w:pPr>
      <w:bookmarkStart w:id="27826" w:name="_ETM_Q1_4520153"/>
      <w:bookmarkStart w:id="27827" w:name="_ETM_Q1_4517654"/>
      <w:bookmarkStart w:id="27828" w:name="_ETM_Q1_4519404"/>
      <w:bookmarkEnd w:id="27826"/>
      <w:bookmarkEnd w:id="27827"/>
      <w:bookmarkEnd w:id="27828"/>
      <w:r>
        <w:rPr>
          <w:rtl/>
          <w:lang w:eastAsia="he-IL"/>
        </w:rPr>
        <w:t>קודם כול,</w:t>
      </w:r>
      <w:bookmarkStart w:id="27829" w:name="_ETM_Q1_4518155"/>
      <w:bookmarkEnd w:id="27829"/>
      <w:r>
        <w:rPr>
          <w:rtl/>
          <w:lang w:eastAsia="he-IL"/>
        </w:rPr>
        <w:t xml:space="preserve"> אני מבין למה זה נראה טוב</w:t>
      </w:r>
      <w:r>
        <w:rPr>
          <w:rFonts w:hint="cs"/>
          <w:rtl/>
          <w:lang w:eastAsia="he-IL"/>
        </w:rPr>
        <w:t xml:space="preserve"> </w:t>
      </w:r>
      <w:r>
        <w:rPr>
          <w:rtl/>
          <w:lang w:eastAsia="he-IL"/>
        </w:rPr>
        <w:t>יותר כ</w:t>
      </w:r>
      <w:r>
        <w:rPr>
          <w:rFonts w:hint="cs"/>
          <w:rtl/>
          <w:lang w:eastAsia="he-IL"/>
        </w:rPr>
        <w:t>ך,</w:t>
      </w:r>
      <w:r>
        <w:rPr>
          <w:rtl/>
          <w:lang w:eastAsia="he-IL"/>
        </w:rPr>
        <w:t xml:space="preserve"> </w:t>
      </w:r>
      <w:bookmarkStart w:id="27830" w:name="_ETM_Q1_4524156"/>
      <w:bookmarkEnd w:id="27830"/>
      <w:r>
        <w:rPr>
          <w:rtl/>
          <w:lang w:eastAsia="he-IL"/>
        </w:rPr>
        <w:t xml:space="preserve">כי המחירים </w:t>
      </w:r>
      <w:bookmarkStart w:id="27831" w:name="_ETM_Q1_4523654"/>
      <w:bookmarkEnd w:id="27831"/>
      <w:r>
        <w:rPr>
          <w:rtl/>
          <w:lang w:eastAsia="he-IL"/>
        </w:rPr>
        <w:t xml:space="preserve">נמוכים </w:t>
      </w:r>
      <w:r>
        <w:rPr>
          <w:rFonts w:hint="cs"/>
          <w:rtl/>
          <w:lang w:eastAsia="he-IL"/>
        </w:rPr>
        <w:t xml:space="preserve">יותר, </w:t>
      </w:r>
      <w:r>
        <w:rPr>
          <w:rtl/>
          <w:lang w:eastAsia="he-IL"/>
        </w:rPr>
        <w:t>אבל אנחנו רוצים להוריד את סעיף (</w:t>
      </w:r>
      <w:bookmarkStart w:id="27832" w:name="_ETM_Q1_4530156"/>
      <w:bookmarkEnd w:id="27832"/>
      <w:r>
        <w:rPr>
          <w:rtl/>
          <w:lang w:eastAsia="he-IL"/>
        </w:rPr>
        <w:t>2)</w:t>
      </w:r>
      <w:r>
        <w:rPr>
          <w:rFonts w:hint="cs"/>
          <w:rtl/>
          <w:lang w:eastAsia="he-IL"/>
        </w:rPr>
        <w:t>.</w:t>
      </w:r>
      <w:r>
        <w:rPr>
          <w:rtl/>
          <w:lang w:eastAsia="he-IL"/>
        </w:rPr>
        <w:t xml:space="preserve"> כמה אתם מציעים</w:t>
      </w:r>
      <w:bookmarkStart w:id="27833" w:name="_ETM_Q1_4531905"/>
      <w:bookmarkEnd w:id="27833"/>
      <w:r>
        <w:rPr>
          <w:rtl/>
          <w:lang w:eastAsia="he-IL"/>
        </w:rPr>
        <w:t>?</w:t>
      </w:r>
    </w:p>
    <w:p w14:paraId="6B73404A" w14:textId="77777777" w:rsidR="00E56BD1" w:rsidRDefault="00E56BD1" w:rsidP="00E56BD1">
      <w:pPr>
        <w:ind w:firstLine="0"/>
        <w:rPr>
          <w:rStyle w:val="TagStyle"/>
          <w:rFonts w:ascii="David" w:hAnsi="David"/>
          <w:vanish w:val="0"/>
          <w:u w:val="single"/>
          <w:rtl/>
        </w:rPr>
      </w:pPr>
      <w:bookmarkStart w:id="27834" w:name="_ETM_Q1_4529155"/>
      <w:bookmarkStart w:id="27835" w:name="_ETM_Q1_4529653"/>
      <w:bookmarkStart w:id="27836" w:name="_ETM_Q1_4529903"/>
      <w:bookmarkEnd w:id="27834"/>
      <w:bookmarkEnd w:id="27835"/>
      <w:bookmarkEnd w:id="27836"/>
    </w:p>
    <w:p w14:paraId="3F764ED8" w14:textId="77777777" w:rsidR="00E56BD1" w:rsidRDefault="00E56BD1" w:rsidP="00E56BD1">
      <w:pPr>
        <w:ind w:firstLine="0"/>
        <w:rPr>
          <w:rStyle w:val="TagStyle"/>
          <w:rFonts w:ascii="David" w:hAnsi="David"/>
          <w:u w:val="single"/>
          <w:rtl/>
        </w:rPr>
      </w:pPr>
    </w:p>
    <w:p w14:paraId="38BB86F7" w14:textId="77777777" w:rsidR="00E56BD1" w:rsidRDefault="00E56BD1" w:rsidP="00E56BD1">
      <w:pPr>
        <w:pStyle w:val="a5"/>
        <w:keepNext/>
        <w:rPr>
          <w:rtl/>
        </w:rPr>
      </w:pPr>
      <w:bookmarkStart w:id="27837" w:name="ET_speaker_דניאל_שוורץ_1656"/>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27837"/>
    </w:p>
    <w:p w14:paraId="0D358B0C" w14:textId="77777777" w:rsidR="00E56BD1" w:rsidRDefault="00E56BD1" w:rsidP="00E56BD1">
      <w:pPr>
        <w:pStyle w:val="KeepWithNext"/>
        <w:rPr>
          <w:rtl/>
          <w:lang w:eastAsia="he-IL"/>
        </w:rPr>
      </w:pPr>
    </w:p>
    <w:p w14:paraId="5A24129D" w14:textId="77777777" w:rsidR="00E56BD1" w:rsidRDefault="00E56BD1" w:rsidP="00E56BD1">
      <w:pPr>
        <w:rPr>
          <w:rtl/>
          <w:lang w:eastAsia="he-IL"/>
        </w:rPr>
      </w:pPr>
      <w:bookmarkStart w:id="27838" w:name="_ETM_Q1_4532656"/>
      <w:bookmarkStart w:id="27839" w:name="_ETM_Q1_4533155"/>
      <w:bookmarkStart w:id="27840" w:name="_ETM_Q1_4531403"/>
      <w:bookmarkEnd w:id="27838"/>
      <w:bookmarkEnd w:id="27839"/>
      <w:bookmarkEnd w:id="27840"/>
      <w:r>
        <w:rPr>
          <w:rtl/>
          <w:lang w:eastAsia="he-IL"/>
        </w:rPr>
        <w:t xml:space="preserve">זה לא יורד. </w:t>
      </w:r>
    </w:p>
    <w:p w14:paraId="34EB0746" w14:textId="77777777" w:rsidR="00E56BD1" w:rsidRDefault="00E56BD1" w:rsidP="00E56BD1">
      <w:pPr>
        <w:rPr>
          <w:rtl/>
          <w:lang w:eastAsia="he-IL"/>
        </w:rPr>
      </w:pPr>
    </w:p>
    <w:p w14:paraId="3782D408" w14:textId="77777777" w:rsidR="00E56BD1" w:rsidRDefault="00E56BD1" w:rsidP="00E56BD1">
      <w:pPr>
        <w:pStyle w:val="afb"/>
        <w:keepNext/>
        <w:rPr>
          <w:rtl/>
          <w:lang w:eastAsia="he-IL"/>
        </w:rPr>
      </w:pPr>
      <w:bookmarkStart w:id="27841" w:name="ET_guest_490588_1657"/>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7841"/>
    </w:p>
    <w:p w14:paraId="310D1B50" w14:textId="77777777" w:rsidR="00E56BD1" w:rsidRDefault="00E56BD1" w:rsidP="00E56BD1">
      <w:pPr>
        <w:pStyle w:val="KeepWithNext"/>
        <w:rPr>
          <w:rtl/>
          <w:lang w:eastAsia="he-IL"/>
        </w:rPr>
      </w:pPr>
    </w:p>
    <w:p w14:paraId="5EDD8ED2" w14:textId="77777777" w:rsidR="00E56BD1" w:rsidRDefault="00E56BD1" w:rsidP="00E56BD1">
      <w:pPr>
        <w:rPr>
          <w:rtl/>
          <w:lang w:eastAsia="he-IL"/>
        </w:rPr>
      </w:pPr>
      <w:r>
        <w:rPr>
          <w:rtl/>
          <w:lang w:eastAsia="he-IL"/>
        </w:rPr>
        <w:t xml:space="preserve">זה כאילו אנחנו עושים </w:t>
      </w:r>
      <w:r>
        <w:rPr>
          <w:rFonts w:hint="cs"/>
          <w:rtl/>
          <w:lang w:eastAsia="he-IL"/>
        </w:rPr>
        <w:t>כאן</w:t>
      </w:r>
      <w:r>
        <w:rPr>
          <w:rtl/>
          <w:lang w:eastAsia="he-IL"/>
        </w:rPr>
        <w:t xml:space="preserve"> סחר. </w:t>
      </w:r>
      <w:bookmarkStart w:id="27842" w:name="_ETM_Q1_4533403"/>
      <w:bookmarkEnd w:id="27842"/>
    </w:p>
    <w:p w14:paraId="74BD086B" w14:textId="77777777" w:rsidR="00E56BD1" w:rsidRDefault="00E56BD1" w:rsidP="00E56BD1">
      <w:pPr>
        <w:rPr>
          <w:rtl/>
          <w:lang w:eastAsia="he-IL"/>
        </w:rPr>
      </w:pPr>
      <w:bookmarkStart w:id="27843" w:name="_ETM_Q1_4534151"/>
      <w:bookmarkStart w:id="27844" w:name="_ETM_Q1_4534402"/>
      <w:bookmarkStart w:id="27845" w:name="_ETM_Q1_4535403"/>
      <w:bookmarkEnd w:id="27843"/>
      <w:bookmarkEnd w:id="27844"/>
      <w:bookmarkEnd w:id="27845"/>
    </w:p>
    <w:p w14:paraId="12F8F3EC" w14:textId="77777777" w:rsidR="00E56BD1" w:rsidRDefault="00E56BD1" w:rsidP="00E56BD1">
      <w:pPr>
        <w:pStyle w:val="a5"/>
        <w:keepNext/>
        <w:rPr>
          <w:rtl/>
        </w:rPr>
      </w:pPr>
      <w:bookmarkStart w:id="27846" w:name="ET_speaker_דניאל_שוורץ_1658"/>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27846"/>
    </w:p>
    <w:p w14:paraId="73B272BB" w14:textId="77777777" w:rsidR="00E56BD1" w:rsidRDefault="00E56BD1" w:rsidP="00E56BD1">
      <w:pPr>
        <w:pStyle w:val="KeepWithNext"/>
        <w:rPr>
          <w:rtl/>
          <w:lang w:eastAsia="he-IL"/>
        </w:rPr>
      </w:pPr>
    </w:p>
    <w:p w14:paraId="1FE87383" w14:textId="77777777" w:rsidR="00E56BD1" w:rsidRDefault="00E56BD1" w:rsidP="00E56BD1">
      <w:pPr>
        <w:rPr>
          <w:rtl/>
          <w:lang w:eastAsia="he-IL"/>
        </w:rPr>
      </w:pPr>
      <w:bookmarkStart w:id="27847" w:name="_ETM_Q1_4536402"/>
      <w:bookmarkEnd w:id="27847"/>
      <w:r>
        <w:rPr>
          <w:rtl/>
          <w:lang w:eastAsia="he-IL"/>
        </w:rPr>
        <w:t>הממשלה לא יכולה להוריד את ז</w:t>
      </w:r>
      <w:bookmarkStart w:id="27848" w:name="_ETM_Q1_4538655"/>
      <w:bookmarkEnd w:id="27848"/>
      <w:r>
        <w:rPr>
          <w:rtl/>
          <w:lang w:eastAsia="he-IL"/>
        </w:rPr>
        <w:t>ה</w:t>
      </w:r>
      <w:r>
        <w:rPr>
          <w:rFonts w:hint="cs"/>
          <w:rtl/>
          <w:lang w:eastAsia="he-IL"/>
        </w:rPr>
        <w:t>,</w:t>
      </w:r>
      <w:r>
        <w:rPr>
          <w:rtl/>
          <w:lang w:eastAsia="he-IL"/>
        </w:rPr>
        <w:t xml:space="preserve"> </w:t>
      </w:r>
      <w:bookmarkStart w:id="27849" w:name="_ETM_Q1_4535651"/>
      <w:bookmarkEnd w:id="27849"/>
      <w:r>
        <w:rPr>
          <w:rtl/>
          <w:lang w:eastAsia="he-IL"/>
        </w:rPr>
        <w:t>אלא אם כן</w:t>
      </w:r>
      <w:bookmarkStart w:id="27850" w:name="_ETM_Q1_4535653"/>
      <w:bookmarkEnd w:id="27850"/>
      <w:r>
        <w:rPr>
          <w:rtl/>
          <w:lang w:eastAsia="he-IL"/>
        </w:rPr>
        <w:t xml:space="preserve"> יביאו מקור תקציבי אחר. </w:t>
      </w:r>
      <w:bookmarkStart w:id="27851" w:name="_ETM_Q1_4539903"/>
      <w:bookmarkStart w:id="27852" w:name="_ETM_Q1_4537403"/>
      <w:bookmarkStart w:id="27853" w:name="_ETM_Q1_4534906"/>
      <w:bookmarkStart w:id="27854" w:name="_ETM_Q1_4538905"/>
      <w:bookmarkStart w:id="27855" w:name="_ETM_Q1_4536656"/>
      <w:bookmarkStart w:id="27856" w:name="_ETM_Q1_4533906"/>
      <w:bookmarkEnd w:id="27851"/>
      <w:bookmarkEnd w:id="27852"/>
      <w:bookmarkEnd w:id="27853"/>
      <w:bookmarkEnd w:id="27854"/>
      <w:bookmarkEnd w:id="27855"/>
      <w:bookmarkEnd w:id="27856"/>
    </w:p>
    <w:p w14:paraId="33A41A91" w14:textId="77777777" w:rsidR="00E56BD1" w:rsidRDefault="00E56BD1" w:rsidP="00E56BD1">
      <w:pPr>
        <w:rPr>
          <w:rtl/>
          <w:lang w:eastAsia="he-IL"/>
        </w:rPr>
      </w:pPr>
      <w:bookmarkStart w:id="27857" w:name="_ETM_Q1_4534405"/>
      <w:bookmarkStart w:id="27858" w:name="_ETM_Q1_4534655"/>
      <w:bookmarkEnd w:id="27857"/>
      <w:bookmarkEnd w:id="27858"/>
    </w:p>
    <w:p w14:paraId="399C0C6F" w14:textId="77777777" w:rsidR="00E56BD1" w:rsidRDefault="00E56BD1" w:rsidP="00E56BD1">
      <w:pPr>
        <w:pStyle w:val="af8"/>
        <w:keepNext/>
        <w:rPr>
          <w:rtl/>
        </w:rPr>
      </w:pPr>
      <w:bookmarkStart w:id="27859" w:name="ET_yor_6050_1659"/>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859"/>
    </w:p>
    <w:p w14:paraId="3295DD69" w14:textId="77777777" w:rsidR="00E56BD1" w:rsidRDefault="00E56BD1" w:rsidP="00E56BD1">
      <w:pPr>
        <w:pStyle w:val="KeepWithNext"/>
        <w:rPr>
          <w:rtl/>
          <w:lang w:eastAsia="he-IL"/>
        </w:rPr>
      </w:pPr>
    </w:p>
    <w:p w14:paraId="3A5BCBE1" w14:textId="77777777" w:rsidR="00E56BD1" w:rsidRDefault="00E56BD1" w:rsidP="00E56BD1">
      <w:pPr>
        <w:rPr>
          <w:rtl/>
          <w:lang w:eastAsia="he-IL"/>
        </w:rPr>
      </w:pPr>
      <w:bookmarkStart w:id="27860" w:name="_ETM_Q1_4535652"/>
      <w:bookmarkEnd w:id="27860"/>
      <w:r>
        <w:rPr>
          <w:rtl/>
          <w:lang w:eastAsia="he-IL"/>
        </w:rPr>
        <w:t>מה זה</w:t>
      </w:r>
      <w:r>
        <w:rPr>
          <w:rFonts w:hint="cs"/>
          <w:rtl/>
          <w:lang w:eastAsia="he-IL"/>
        </w:rPr>
        <w:t xml:space="preserve"> אומר</w:t>
      </w:r>
      <w:r>
        <w:rPr>
          <w:rtl/>
          <w:lang w:eastAsia="he-IL"/>
        </w:rPr>
        <w:t>?</w:t>
      </w:r>
      <w:bookmarkStart w:id="27861" w:name="_ETM_Q1_4535404"/>
      <w:bookmarkEnd w:id="27861"/>
    </w:p>
    <w:p w14:paraId="6EA93C32" w14:textId="77777777" w:rsidR="00E56BD1" w:rsidRDefault="00E56BD1" w:rsidP="00E56BD1">
      <w:pPr>
        <w:rPr>
          <w:rtl/>
          <w:lang w:eastAsia="he-IL"/>
        </w:rPr>
      </w:pPr>
      <w:bookmarkStart w:id="27862" w:name="_ETM_Q1_4536153"/>
      <w:bookmarkStart w:id="27863" w:name="_ETM_Q1_4536404"/>
      <w:bookmarkStart w:id="27864" w:name="_ETM_Q1_4537903"/>
      <w:bookmarkEnd w:id="27862"/>
      <w:bookmarkEnd w:id="27863"/>
      <w:bookmarkEnd w:id="27864"/>
    </w:p>
    <w:p w14:paraId="6D77329D" w14:textId="77777777" w:rsidR="00E56BD1" w:rsidRDefault="00E56BD1" w:rsidP="00E56BD1">
      <w:pPr>
        <w:pStyle w:val="a5"/>
        <w:keepNext/>
        <w:rPr>
          <w:rtl/>
        </w:rPr>
      </w:pPr>
      <w:bookmarkStart w:id="27865" w:name="ET_speaker_דניאל_שוורץ_1660"/>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27865"/>
    </w:p>
    <w:p w14:paraId="10DD92F8" w14:textId="77777777" w:rsidR="00E56BD1" w:rsidRDefault="00E56BD1" w:rsidP="00E56BD1">
      <w:pPr>
        <w:pStyle w:val="KeepWithNext"/>
        <w:rPr>
          <w:rtl/>
          <w:lang w:eastAsia="he-IL"/>
        </w:rPr>
      </w:pPr>
    </w:p>
    <w:p w14:paraId="1F5BF728" w14:textId="77777777" w:rsidR="00E56BD1" w:rsidRDefault="00E56BD1" w:rsidP="00E56BD1">
      <w:pPr>
        <w:rPr>
          <w:rtl/>
          <w:lang w:eastAsia="he-IL"/>
        </w:rPr>
      </w:pPr>
      <w:bookmarkStart w:id="27866" w:name="_ETM_Q1_4538904"/>
      <w:bookmarkEnd w:id="27866"/>
      <w:r>
        <w:rPr>
          <w:rtl/>
          <w:lang w:eastAsia="he-IL"/>
        </w:rPr>
        <w:t xml:space="preserve">אנחנו לא יכולים להוריד. </w:t>
      </w:r>
      <w:bookmarkStart w:id="27867" w:name="_ETM_Q1_4545154"/>
      <w:bookmarkEnd w:id="27867"/>
      <w:r>
        <w:rPr>
          <w:rtl/>
          <w:lang w:eastAsia="he-IL"/>
        </w:rPr>
        <w:t xml:space="preserve">זה המחיר. </w:t>
      </w:r>
    </w:p>
    <w:p w14:paraId="262582D0" w14:textId="77777777" w:rsidR="00E56BD1" w:rsidRDefault="00E56BD1" w:rsidP="00E56BD1">
      <w:pPr>
        <w:rPr>
          <w:rtl/>
          <w:lang w:eastAsia="he-IL"/>
        </w:rPr>
      </w:pPr>
      <w:bookmarkStart w:id="27868" w:name="_ETM_Q1_4548655"/>
      <w:bookmarkStart w:id="27869" w:name="_ETM_Q1_4546406"/>
      <w:bookmarkStart w:id="27870" w:name="_ETM_Q1_4548156"/>
      <w:bookmarkEnd w:id="27868"/>
      <w:bookmarkEnd w:id="27869"/>
      <w:bookmarkEnd w:id="27870"/>
    </w:p>
    <w:p w14:paraId="081831C5" w14:textId="77777777" w:rsidR="00E56BD1" w:rsidRDefault="00E56BD1" w:rsidP="00E56BD1">
      <w:pPr>
        <w:pStyle w:val="a5"/>
        <w:keepNext/>
        <w:rPr>
          <w:rtl/>
        </w:rPr>
      </w:pPr>
      <w:bookmarkStart w:id="27871" w:name="ET_speaker_5080_166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7871"/>
    </w:p>
    <w:p w14:paraId="2339FBA1" w14:textId="77777777" w:rsidR="00E56BD1" w:rsidRDefault="00E56BD1" w:rsidP="00E56BD1">
      <w:pPr>
        <w:pStyle w:val="KeepWithNext"/>
        <w:rPr>
          <w:rtl/>
          <w:lang w:eastAsia="he-IL"/>
        </w:rPr>
      </w:pPr>
    </w:p>
    <w:p w14:paraId="027717A6" w14:textId="77777777" w:rsidR="00E56BD1" w:rsidRDefault="00E56BD1" w:rsidP="00E56BD1">
      <w:pPr>
        <w:rPr>
          <w:rtl/>
          <w:lang w:eastAsia="he-IL"/>
        </w:rPr>
      </w:pPr>
      <w:bookmarkStart w:id="27872" w:name="_ETM_Q1_4549652"/>
      <w:bookmarkStart w:id="27873" w:name="_ETM_Q1_4546652"/>
      <w:bookmarkEnd w:id="27872"/>
      <w:bookmarkEnd w:id="27873"/>
      <w:r>
        <w:rPr>
          <w:rtl/>
          <w:lang w:eastAsia="he-IL"/>
        </w:rPr>
        <w:t>מהרגע ששמעת</w:t>
      </w:r>
      <w:bookmarkStart w:id="27874" w:name="_ETM_Q1_4546402"/>
      <w:bookmarkEnd w:id="27874"/>
      <w:r>
        <w:rPr>
          <w:rtl/>
          <w:lang w:eastAsia="he-IL"/>
        </w:rPr>
        <w:t>י ועדה בא</w:t>
      </w:r>
      <w:bookmarkStart w:id="27875" w:name="_ETM_Q1_4545654"/>
      <w:bookmarkEnd w:id="27875"/>
      <w:r>
        <w:rPr>
          <w:rtl/>
          <w:lang w:eastAsia="he-IL"/>
        </w:rPr>
        <w:t>וצר</w:t>
      </w:r>
      <w:bookmarkStart w:id="27876" w:name="_ETM_Q1_4543656"/>
      <w:bookmarkStart w:id="27877" w:name="_ETM_Q1_4541152"/>
      <w:bookmarkStart w:id="27878" w:name="_ETM_Q1_4550403"/>
      <w:bookmarkStart w:id="27879" w:name="_ETM_Q1_4547901"/>
      <w:bookmarkStart w:id="27880" w:name="_ETM_Q1_4546654"/>
      <w:bookmarkStart w:id="27881" w:name="_ETM_Q1_4546153"/>
      <w:bookmarkEnd w:id="27876"/>
      <w:bookmarkEnd w:id="27877"/>
      <w:bookmarkEnd w:id="27878"/>
      <w:bookmarkEnd w:id="27879"/>
      <w:bookmarkEnd w:id="27880"/>
      <w:bookmarkEnd w:id="27881"/>
      <w:r>
        <w:rPr>
          <w:rFonts w:hint="cs"/>
          <w:rtl/>
          <w:lang w:eastAsia="he-IL"/>
        </w:rPr>
        <w:t>,</w:t>
      </w:r>
      <w:r>
        <w:rPr>
          <w:rtl/>
          <w:lang w:eastAsia="he-IL"/>
        </w:rPr>
        <w:t xml:space="preserve"> מבחינתם, </w:t>
      </w:r>
      <w:bookmarkStart w:id="27882" w:name="_ETM_Q1_4548653"/>
      <w:bookmarkStart w:id="27883" w:name="_ETM_Q1_4547903"/>
      <w:bookmarkEnd w:id="27882"/>
      <w:bookmarkEnd w:id="27883"/>
      <w:r>
        <w:rPr>
          <w:rtl/>
          <w:lang w:eastAsia="he-IL"/>
        </w:rPr>
        <w:t>שהתקנות לא</w:t>
      </w:r>
      <w:bookmarkStart w:id="27884" w:name="_ETM_Q1_4547655"/>
      <w:bookmarkEnd w:id="27884"/>
      <w:r>
        <w:rPr>
          <w:rtl/>
          <w:lang w:eastAsia="he-IL"/>
        </w:rPr>
        <w:t xml:space="preserve"> יעברו</w:t>
      </w:r>
      <w:bookmarkStart w:id="27885" w:name="_ETM_Q1_4547651"/>
      <w:bookmarkEnd w:id="27885"/>
      <w:r>
        <w:rPr>
          <w:rtl/>
          <w:lang w:eastAsia="he-IL"/>
        </w:rPr>
        <w:t xml:space="preserve"> ו</w:t>
      </w:r>
      <w:bookmarkStart w:id="27886" w:name="_ETM_Q1_4555656"/>
      <w:bookmarkStart w:id="27887" w:name="_ETM_Q1_4554653"/>
      <w:bookmarkStart w:id="27888" w:name="_ETM_Q1_4554156"/>
      <w:bookmarkStart w:id="27889" w:name="_ETM_Q1_4556906"/>
      <w:bookmarkStart w:id="27890" w:name="_ETM_Q1_4553906"/>
      <w:bookmarkStart w:id="27891" w:name="_ETM_Q1_4552405"/>
      <w:bookmarkEnd w:id="27886"/>
      <w:bookmarkEnd w:id="27887"/>
      <w:bookmarkEnd w:id="27888"/>
      <w:bookmarkEnd w:id="27889"/>
      <w:bookmarkEnd w:id="27890"/>
      <w:bookmarkEnd w:id="27891"/>
      <w:r>
        <w:rPr>
          <w:rtl/>
          <w:lang w:eastAsia="he-IL"/>
        </w:rPr>
        <w:t>ה</w:t>
      </w:r>
      <w:bookmarkStart w:id="27892" w:name="_ETM_Q1_4550656"/>
      <w:bookmarkEnd w:id="27892"/>
      <w:r>
        <w:rPr>
          <w:rtl/>
          <w:lang w:eastAsia="he-IL"/>
        </w:rPr>
        <w:t xml:space="preserve">ם לא יורידו בשקל. </w:t>
      </w:r>
      <w:bookmarkStart w:id="27893" w:name="_ETM_Q1_4550405"/>
      <w:bookmarkEnd w:id="27893"/>
    </w:p>
    <w:p w14:paraId="2DD2EBB6" w14:textId="77777777" w:rsidR="00E56BD1" w:rsidRDefault="00E56BD1" w:rsidP="00E56BD1">
      <w:pPr>
        <w:rPr>
          <w:rtl/>
          <w:lang w:eastAsia="he-IL"/>
        </w:rPr>
      </w:pPr>
      <w:bookmarkStart w:id="27894" w:name="_ETM_Q1_4550653"/>
      <w:bookmarkEnd w:id="27894"/>
    </w:p>
    <w:p w14:paraId="0FA965A3" w14:textId="77777777" w:rsidR="00E56BD1" w:rsidRDefault="00E56BD1" w:rsidP="00E56BD1">
      <w:pPr>
        <w:pStyle w:val="af8"/>
        <w:keepNext/>
        <w:rPr>
          <w:rtl/>
        </w:rPr>
      </w:pPr>
      <w:bookmarkStart w:id="27895" w:name="ET_yor_6050_1662"/>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895"/>
    </w:p>
    <w:p w14:paraId="70ACD163" w14:textId="77777777" w:rsidR="00E56BD1" w:rsidRDefault="00E56BD1" w:rsidP="00E56BD1">
      <w:pPr>
        <w:pStyle w:val="KeepWithNext"/>
        <w:rPr>
          <w:rtl/>
          <w:lang w:eastAsia="he-IL"/>
        </w:rPr>
      </w:pPr>
    </w:p>
    <w:p w14:paraId="30E9C57E" w14:textId="77777777" w:rsidR="00E56BD1" w:rsidRDefault="00E56BD1" w:rsidP="00E56BD1">
      <w:pPr>
        <w:rPr>
          <w:rtl/>
          <w:lang w:eastAsia="he-IL"/>
        </w:rPr>
      </w:pPr>
      <w:r>
        <w:rPr>
          <w:rtl/>
          <w:lang w:eastAsia="he-IL"/>
        </w:rPr>
        <w:t xml:space="preserve">אנחנו </w:t>
      </w:r>
      <w:r>
        <w:rPr>
          <w:rFonts w:hint="cs"/>
          <w:rtl/>
          <w:lang w:eastAsia="he-IL"/>
        </w:rPr>
        <w:t xml:space="preserve">עדיין </w:t>
      </w:r>
      <w:r>
        <w:rPr>
          <w:rtl/>
          <w:lang w:eastAsia="he-IL"/>
        </w:rPr>
        <w:t>מצ</w:t>
      </w:r>
      <w:bookmarkStart w:id="27896" w:name="_ETM_Q1_4553405"/>
      <w:bookmarkEnd w:id="27896"/>
      <w:r>
        <w:rPr>
          <w:rtl/>
          <w:lang w:eastAsia="he-IL"/>
        </w:rPr>
        <w:t>ביעים, לא?</w:t>
      </w:r>
    </w:p>
    <w:p w14:paraId="134A3670" w14:textId="77777777" w:rsidR="00E56BD1" w:rsidRDefault="00E56BD1" w:rsidP="00E56BD1">
      <w:pPr>
        <w:rPr>
          <w:rtl/>
          <w:lang w:eastAsia="he-IL"/>
        </w:rPr>
      </w:pPr>
      <w:bookmarkStart w:id="27897" w:name="_ETM_Q1_4553904"/>
      <w:bookmarkStart w:id="27898" w:name="_ETM_Q1_4550904"/>
      <w:bookmarkStart w:id="27899" w:name="_ETM_Q1_4551652"/>
      <w:bookmarkEnd w:id="27897"/>
      <w:bookmarkEnd w:id="27898"/>
      <w:bookmarkEnd w:id="27899"/>
    </w:p>
    <w:p w14:paraId="21171AFD" w14:textId="77777777" w:rsidR="00E56BD1" w:rsidRDefault="00E56BD1" w:rsidP="00E56BD1">
      <w:pPr>
        <w:pStyle w:val="a5"/>
        <w:keepNext/>
        <w:rPr>
          <w:rtl/>
        </w:rPr>
      </w:pPr>
      <w:bookmarkStart w:id="27900" w:name="ET_speaker_דניאל_שוורץ_1663"/>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27900"/>
    </w:p>
    <w:p w14:paraId="0E732D83" w14:textId="77777777" w:rsidR="00E56BD1" w:rsidRDefault="00E56BD1" w:rsidP="00E56BD1">
      <w:pPr>
        <w:pStyle w:val="KeepWithNext"/>
        <w:rPr>
          <w:rtl/>
          <w:lang w:eastAsia="he-IL"/>
        </w:rPr>
      </w:pPr>
    </w:p>
    <w:p w14:paraId="73A5A6A5" w14:textId="77777777" w:rsidR="00E56BD1" w:rsidRDefault="00E56BD1" w:rsidP="00E56BD1">
      <w:pPr>
        <w:rPr>
          <w:rtl/>
          <w:lang w:eastAsia="he-IL"/>
        </w:rPr>
      </w:pPr>
      <w:bookmarkStart w:id="27901" w:name="_ETM_Q1_4552407"/>
      <w:bookmarkStart w:id="27902" w:name="_ETM_Q1_4551403"/>
      <w:bookmarkEnd w:id="27901"/>
      <w:bookmarkEnd w:id="27902"/>
      <w:r>
        <w:rPr>
          <w:rtl/>
          <w:lang w:eastAsia="he-IL"/>
        </w:rPr>
        <w:t>הוועדה יכולה לא לאשר</w:t>
      </w:r>
      <w:bookmarkStart w:id="27903" w:name="_ETM_Q1_4553153"/>
      <w:bookmarkEnd w:id="27903"/>
      <w:r>
        <w:rPr>
          <w:rtl/>
          <w:lang w:eastAsia="he-IL"/>
        </w:rPr>
        <w:t xml:space="preserve"> את זה. </w:t>
      </w:r>
      <w:bookmarkStart w:id="27904" w:name="_ETM_Q1_4552652"/>
      <w:bookmarkEnd w:id="27904"/>
    </w:p>
    <w:p w14:paraId="34F700A7" w14:textId="77777777" w:rsidR="00E56BD1" w:rsidRDefault="00E56BD1" w:rsidP="00E56BD1">
      <w:pPr>
        <w:rPr>
          <w:rtl/>
          <w:lang w:eastAsia="he-IL"/>
        </w:rPr>
      </w:pPr>
      <w:bookmarkStart w:id="27905" w:name="_ETM_Q1_4553902"/>
      <w:bookmarkStart w:id="27906" w:name="_ETM_Q1_4552906"/>
      <w:bookmarkStart w:id="27907" w:name="_ETM_Q1_4554406"/>
      <w:bookmarkStart w:id="27908" w:name="_ETM_Q1_4554656"/>
      <w:bookmarkEnd w:id="27905"/>
      <w:bookmarkEnd w:id="27906"/>
      <w:bookmarkEnd w:id="27907"/>
    </w:p>
    <w:p w14:paraId="02E0D220" w14:textId="77777777" w:rsidR="00E56BD1" w:rsidRDefault="00E56BD1" w:rsidP="00E56BD1">
      <w:pPr>
        <w:pStyle w:val="a5"/>
        <w:keepNext/>
        <w:rPr>
          <w:rtl/>
        </w:rPr>
      </w:pPr>
      <w:bookmarkStart w:id="27909" w:name="ET_speaker_5080_166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7909"/>
    </w:p>
    <w:p w14:paraId="05E9C5BC" w14:textId="77777777" w:rsidR="00E56BD1" w:rsidRDefault="00E56BD1" w:rsidP="00E56BD1">
      <w:pPr>
        <w:pStyle w:val="KeepWithNext"/>
        <w:rPr>
          <w:rtl/>
          <w:lang w:eastAsia="he-IL"/>
        </w:rPr>
      </w:pPr>
    </w:p>
    <w:p w14:paraId="745361F0" w14:textId="77777777" w:rsidR="00E56BD1" w:rsidRDefault="00E56BD1" w:rsidP="00E56BD1">
      <w:pPr>
        <w:rPr>
          <w:rtl/>
          <w:lang w:eastAsia="he-IL"/>
        </w:rPr>
      </w:pPr>
      <w:bookmarkStart w:id="27910" w:name="_ETM_Q1_4555903"/>
      <w:bookmarkStart w:id="27911" w:name="_ETM_Q1_4553155"/>
      <w:bookmarkEnd w:id="27910"/>
      <w:bookmarkEnd w:id="27911"/>
      <w:r>
        <w:rPr>
          <w:rtl/>
          <w:lang w:eastAsia="he-IL"/>
        </w:rPr>
        <w:t xml:space="preserve">לא </w:t>
      </w:r>
      <w:bookmarkStart w:id="27912" w:name="_ETM_Q1_4554155"/>
      <w:bookmarkEnd w:id="27912"/>
      <w:r>
        <w:rPr>
          <w:rtl/>
          <w:lang w:eastAsia="he-IL"/>
        </w:rPr>
        <w:t>נאשר את התקנות</w:t>
      </w:r>
      <w:bookmarkStart w:id="27913" w:name="_ETM_Q1_4554652"/>
      <w:bookmarkStart w:id="27914" w:name="_ETM_Q1_4553403"/>
      <w:bookmarkEnd w:id="27913"/>
      <w:bookmarkEnd w:id="27914"/>
      <w:r>
        <w:rPr>
          <w:rFonts w:hint="cs"/>
          <w:rtl/>
          <w:lang w:eastAsia="he-IL"/>
        </w:rPr>
        <w:t xml:space="preserve">. </w:t>
      </w:r>
      <w:r>
        <w:rPr>
          <w:rtl/>
          <w:lang w:eastAsia="he-IL"/>
        </w:rPr>
        <w:t>אפשר להאשים</w:t>
      </w:r>
      <w:bookmarkStart w:id="27915" w:name="_ETM_Q1_4556658"/>
      <w:bookmarkEnd w:id="27915"/>
      <w:r>
        <w:rPr>
          <w:rtl/>
          <w:lang w:eastAsia="he-IL"/>
        </w:rPr>
        <w:t xml:space="preserve"> אותם</w:t>
      </w:r>
      <w:bookmarkStart w:id="27916" w:name="_ETM_Q1_4554901"/>
      <w:bookmarkStart w:id="27917" w:name="_ETM_Q1_4556653"/>
      <w:bookmarkEnd w:id="27916"/>
      <w:bookmarkEnd w:id="27917"/>
      <w:r>
        <w:rPr>
          <w:rtl/>
          <w:lang w:eastAsia="he-IL"/>
        </w:rPr>
        <w:t>.</w:t>
      </w:r>
      <w:bookmarkStart w:id="27918" w:name="_ETM_Q1_4552656"/>
      <w:bookmarkStart w:id="27919" w:name="_ETM_Q1_4549656"/>
      <w:bookmarkStart w:id="27920" w:name="_ETM_Q1_4555906"/>
      <w:bookmarkStart w:id="27921" w:name="_ETM_Q1_4554404"/>
      <w:bookmarkEnd w:id="27918"/>
      <w:bookmarkEnd w:id="27919"/>
      <w:bookmarkEnd w:id="27920"/>
      <w:bookmarkEnd w:id="27921"/>
    </w:p>
    <w:p w14:paraId="3DE11E34" w14:textId="77777777" w:rsidR="00E56BD1" w:rsidRDefault="00E56BD1" w:rsidP="00E56BD1">
      <w:pPr>
        <w:rPr>
          <w:rtl/>
          <w:lang w:eastAsia="he-IL"/>
        </w:rPr>
      </w:pPr>
      <w:bookmarkStart w:id="27922" w:name="_ETM_Q1_4557406"/>
      <w:bookmarkEnd w:id="27922"/>
    </w:p>
    <w:p w14:paraId="00507C59" w14:textId="77777777" w:rsidR="00E56BD1" w:rsidRDefault="00E56BD1" w:rsidP="00E56BD1">
      <w:pPr>
        <w:pStyle w:val="a5"/>
        <w:keepNext/>
        <w:rPr>
          <w:rtl/>
        </w:rPr>
      </w:pPr>
      <w:bookmarkStart w:id="27923" w:name="ET_speaker_דניאל_שוורץ_1665"/>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27923"/>
    </w:p>
    <w:p w14:paraId="2ABF1270" w14:textId="77777777" w:rsidR="00E56BD1" w:rsidRDefault="00E56BD1" w:rsidP="00E56BD1">
      <w:pPr>
        <w:pStyle w:val="KeepWithNext"/>
        <w:rPr>
          <w:rtl/>
          <w:lang w:eastAsia="he-IL"/>
        </w:rPr>
      </w:pPr>
    </w:p>
    <w:p w14:paraId="7F331DB0" w14:textId="77777777" w:rsidR="00E56BD1" w:rsidRDefault="00E56BD1" w:rsidP="00E56BD1">
      <w:pPr>
        <w:rPr>
          <w:rtl/>
          <w:lang w:eastAsia="he-IL"/>
        </w:rPr>
      </w:pPr>
      <w:r>
        <w:rPr>
          <w:rtl/>
          <w:lang w:eastAsia="he-IL"/>
        </w:rPr>
        <w:t>חברי הכנסת</w:t>
      </w:r>
      <w:bookmarkStart w:id="27924" w:name="_ETM_Q1_4558406"/>
      <w:bookmarkEnd w:id="27924"/>
      <w:r>
        <w:rPr>
          <w:rtl/>
          <w:lang w:eastAsia="he-IL"/>
        </w:rPr>
        <w:t xml:space="preserve"> </w:t>
      </w:r>
      <w:bookmarkStart w:id="27925" w:name="_ETM_Q1_4556405"/>
      <w:bookmarkEnd w:id="27925"/>
      <w:r>
        <w:rPr>
          <w:rtl/>
          <w:lang w:eastAsia="he-IL"/>
        </w:rPr>
        <w:t>יכולים לא ל</w:t>
      </w:r>
      <w:bookmarkStart w:id="27926" w:name="_ETM_Q1_4557652"/>
      <w:bookmarkEnd w:id="27926"/>
      <w:r>
        <w:rPr>
          <w:rtl/>
          <w:lang w:eastAsia="he-IL"/>
        </w:rPr>
        <w:t xml:space="preserve">אשר </w:t>
      </w:r>
      <w:bookmarkEnd w:id="27908"/>
      <w:r>
        <w:rPr>
          <w:rtl/>
          <w:lang w:eastAsia="he-IL"/>
        </w:rPr>
        <w:t xml:space="preserve">את התקנות, זה בסדר </w:t>
      </w:r>
      <w:r>
        <w:rPr>
          <w:rFonts w:hint="cs"/>
          <w:rtl/>
          <w:lang w:eastAsia="he-IL"/>
        </w:rPr>
        <w:t>גמור,</w:t>
      </w:r>
      <w:r>
        <w:rPr>
          <w:rtl/>
          <w:lang w:eastAsia="he-IL"/>
        </w:rPr>
        <w:t xml:space="preserve"> אבל אנחנו לא יכולים להו</w:t>
      </w:r>
      <w:bookmarkStart w:id="27927" w:name="_ETM_Q1_4564155"/>
      <w:bookmarkEnd w:id="27927"/>
      <w:r>
        <w:rPr>
          <w:rtl/>
          <w:lang w:eastAsia="he-IL"/>
        </w:rPr>
        <w:t xml:space="preserve">ריד. </w:t>
      </w:r>
      <w:bookmarkStart w:id="27928" w:name="_ETM_Q1_4567401"/>
      <w:bookmarkEnd w:id="27928"/>
    </w:p>
    <w:p w14:paraId="6706F0B5" w14:textId="77777777" w:rsidR="00E56BD1" w:rsidRDefault="00E56BD1" w:rsidP="00E56BD1">
      <w:pPr>
        <w:rPr>
          <w:rtl/>
          <w:lang w:eastAsia="he-IL"/>
        </w:rPr>
      </w:pPr>
      <w:bookmarkStart w:id="27929" w:name="_ETM_Q1_4564654"/>
      <w:bookmarkStart w:id="27930" w:name="_ETM_Q1_4565153"/>
      <w:bookmarkStart w:id="27931" w:name="_ETM_Q1_4565403"/>
      <w:bookmarkEnd w:id="27929"/>
      <w:bookmarkEnd w:id="27930"/>
      <w:bookmarkEnd w:id="27931"/>
    </w:p>
    <w:p w14:paraId="104D2EB1" w14:textId="77777777" w:rsidR="00E56BD1" w:rsidRDefault="00E56BD1" w:rsidP="00E56BD1">
      <w:pPr>
        <w:pStyle w:val="af8"/>
        <w:keepNext/>
        <w:rPr>
          <w:rtl/>
        </w:rPr>
      </w:pPr>
      <w:bookmarkStart w:id="27932" w:name="ET_yor_6050_1666"/>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932"/>
    </w:p>
    <w:p w14:paraId="7C04F518" w14:textId="77777777" w:rsidR="00E56BD1" w:rsidRDefault="00E56BD1" w:rsidP="00E56BD1">
      <w:pPr>
        <w:pStyle w:val="KeepWithNext"/>
        <w:rPr>
          <w:rtl/>
          <w:lang w:eastAsia="he-IL"/>
        </w:rPr>
      </w:pPr>
    </w:p>
    <w:p w14:paraId="653B8DC8" w14:textId="77777777" w:rsidR="00E56BD1" w:rsidRDefault="00E56BD1" w:rsidP="00E56BD1">
      <w:pPr>
        <w:rPr>
          <w:rtl/>
          <w:lang w:eastAsia="he-IL"/>
        </w:rPr>
      </w:pPr>
      <w:bookmarkStart w:id="27933" w:name="_ETM_Q1_4565903"/>
      <w:bookmarkStart w:id="27934" w:name="_ETM_Q1_4563404"/>
      <w:bookmarkEnd w:id="27933"/>
      <w:bookmarkEnd w:id="27934"/>
      <w:r>
        <w:rPr>
          <w:rtl/>
          <w:lang w:eastAsia="he-IL"/>
        </w:rPr>
        <w:t xml:space="preserve">הצעת </w:t>
      </w:r>
      <w:r>
        <w:rPr>
          <w:rFonts w:hint="cs"/>
          <w:rtl/>
          <w:lang w:eastAsia="he-IL"/>
        </w:rPr>
        <w:t>אפשרות</w:t>
      </w:r>
      <w:r>
        <w:rPr>
          <w:rtl/>
          <w:lang w:eastAsia="he-IL"/>
        </w:rPr>
        <w:t xml:space="preserve"> אחת והיא שלא נאשר</w:t>
      </w:r>
      <w:bookmarkStart w:id="27935" w:name="_ETM_Q1_4565902"/>
      <w:bookmarkEnd w:id="27935"/>
      <w:r>
        <w:rPr>
          <w:rtl/>
          <w:lang w:eastAsia="he-IL"/>
        </w:rPr>
        <w:t xml:space="preserve">. אנחנו יכולים </w:t>
      </w:r>
      <w:bookmarkStart w:id="27936" w:name="_ETM_Q1_4567402"/>
      <w:bookmarkEnd w:id="27936"/>
      <w:r>
        <w:rPr>
          <w:rtl/>
          <w:lang w:eastAsia="he-IL"/>
        </w:rPr>
        <w:t xml:space="preserve">לאשר במחיר אחר. </w:t>
      </w:r>
    </w:p>
    <w:p w14:paraId="38BB196F" w14:textId="77777777" w:rsidR="00E56BD1" w:rsidRDefault="00E56BD1" w:rsidP="00E56BD1">
      <w:pPr>
        <w:rPr>
          <w:rtl/>
          <w:lang w:eastAsia="he-IL"/>
        </w:rPr>
      </w:pPr>
      <w:bookmarkStart w:id="27937" w:name="_ETM_Q1_4571653"/>
      <w:bookmarkStart w:id="27938" w:name="_ETM_Q1_4572902"/>
      <w:bookmarkEnd w:id="27937"/>
      <w:bookmarkEnd w:id="27938"/>
    </w:p>
    <w:p w14:paraId="7CCB80C0" w14:textId="77777777" w:rsidR="00E56BD1" w:rsidRDefault="00E56BD1" w:rsidP="00E56BD1">
      <w:pPr>
        <w:pStyle w:val="afb"/>
        <w:keepNext/>
        <w:rPr>
          <w:rtl/>
          <w:lang w:eastAsia="he-IL"/>
        </w:rPr>
      </w:pPr>
      <w:bookmarkStart w:id="27939" w:name="ET_guest_918092_1667"/>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7939"/>
    </w:p>
    <w:p w14:paraId="26174641" w14:textId="77777777" w:rsidR="00E56BD1" w:rsidRDefault="00E56BD1" w:rsidP="00E56BD1">
      <w:pPr>
        <w:pStyle w:val="KeepWithNext"/>
        <w:rPr>
          <w:rtl/>
          <w:lang w:eastAsia="he-IL"/>
        </w:rPr>
      </w:pPr>
    </w:p>
    <w:p w14:paraId="65EEF2DE" w14:textId="77777777" w:rsidR="00E56BD1" w:rsidRDefault="00E56BD1" w:rsidP="00E56BD1">
      <w:pPr>
        <w:rPr>
          <w:rtl/>
          <w:lang w:eastAsia="he-IL"/>
        </w:rPr>
      </w:pPr>
      <w:bookmarkStart w:id="27940" w:name="_ETM_Q1_4574652"/>
      <w:bookmarkStart w:id="27941" w:name="_ETM_Q1_4571652"/>
      <w:bookmarkStart w:id="27942" w:name="_ETM_Q1_4568902"/>
      <w:bookmarkEnd w:id="27940"/>
      <w:bookmarkEnd w:id="27941"/>
      <w:bookmarkEnd w:id="27942"/>
      <w:r>
        <w:rPr>
          <w:rtl/>
          <w:lang w:eastAsia="he-IL"/>
        </w:rPr>
        <w:t>בסו</w:t>
      </w:r>
      <w:bookmarkStart w:id="27943" w:name="_ETM_Q1_4566403"/>
      <w:bookmarkEnd w:id="27943"/>
      <w:r>
        <w:rPr>
          <w:rFonts w:hint="cs"/>
          <w:rtl/>
          <w:lang w:eastAsia="he-IL"/>
        </w:rPr>
        <w:t>פו של דבר</w:t>
      </w:r>
      <w:r>
        <w:rPr>
          <w:rtl/>
          <w:lang w:eastAsia="he-IL"/>
        </w:rPr>
        <w:t xml:space="preserve">, </w:t>
      </w:r>
      <w:bookmarkStart w:id="27944" w:name="_ETM_Q1_4569405"/>
      <w:bookmarkEnd w:id="27944"/>
      <w:r>
        <w:rPr>
          <w:rtl/>
          <w:lang w:eastAsia="he-IL"/>
        </w:rPr>
        <w:t xml:space="preserve">הסכום הזה לא </w:t>
      </w:r>
      <w:r>
        <w:rPr>
          <w:rFonts w:hint="cs"/>
          <w:rtl/>
          <w:lang w:eastAsia="he-IL"/>
        </w:rPr>
        <w:t>מ</w:t>
      </w:r>
      <w:bookmarkStart w:id="27945" w:name="_ETM_Q1_4580401"/>
      <w:bookmarkEnd w:id="27945"/>
      <w:r>
        <w:rPr>
          <w:rtl/>
          <w:lang w:eastAsia="he-IL"/>
        </w:rPr>
        <w:t>ומצא.</w:t>
      </w:r>
      <w:bookmarkStart w:id="27946" w:name="_ETM_Q1_4570654"/>
      <w:bookmarkEnd w:id="27946"/>
    </w:p>
    <w:p w14:paraId="1AE824E3" w14:textId="77777777" w:rsidR="00E56BD1" w:rsidRDefault="00E56BD1" w:rsidP="00E56BD1">
      <w:pPr>
        <w:rPr>
          <w:rtl/>
          <w:lang w:eastAsia="he-IL"/>
        </w:rPr>
      </w:pPr>
      <w:bookmarkStart w:id="27947" w:name="_ETM_Q1_4571405"/>
      <w:bookmarkStart w:id="27948" w:name="_ETM_Q1_4571656"/>
      <w:bookmarkStart w:id="27949" w:name="_ETM_Q1_4572655"/>
      <w:bookmarkEnd w:id="27947"/>
      <w:bookmarkEnd w:id="27948"/>
      <w:bookmarkEnd w:id="27949"/>
    </w:p>
    <w:p w14:paraId="56DBE411" w14:textId="77777777" w:rsidR="00E56BD1" w:rsidRDefault="00E56BD1" w:rsidP="00E56BD1">
      <w:pPr>
        <w:pStyle w:val="afb"/>
        <w:keepNext/>
        <w:rPr>
          <w:rtl/>
          <w:lang w:eastAsia="he-IL"/>
        </w:rPr>
      </w:pPr>
      <w:bookmarkStart w:id="27950" w:name="ET_guest_490588_1668"/>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7950"/>
    </w:p>
    <w:p w14:paraId="4CC94494" w14:textId="77777777" w:rsidR="00E56BD1" w:rsidRDefault="00E56BD1" w:rsidP="00E56BD1">
      <w:pPr>
        <w:pStyle w:val="KeepWithNext"/>
        <w:rPr>
          <w:rtl/>
          <w:lang w:eastAsia="he-IL"/>
        </w:rPr>
      </w:pPr>
    </w:p>
    <w:p w14:paraId="6058CAE3" w14:textId="77777777" w:rsidR="00E56BD1" w:rsidRDefault="00E56BD1" w:rsidP="00E56BD1">
      <w:pPr>
        <w:rPr>
          <w:rtl/>
          <w:lang w:eastAsia="he-IL"/>
        </w:rPr>
      </w:pPr>
      <w:bookmarkStart w:id="27951" w:name="_ETM_Q1_4573406"/>
      <w:bookmarkEnd w:id="27951"/>
      <w:r>
        <w:rPr>
          <w:rtl/>
          <w:lang w:eastAsia="he-IL"/>
        </w:rPr>
        <w:t>השרה</w:t>
      </w:r>
      <w:bookmarkStart w:id="27952" w:name="_ETM_Q1_4571905"/>
      <w:bookmarkEnd w:id="27952"/>
      <w:r>
        <w:rPr>
          <w:rtl/>
          <w:lang w:eastAsia="he-IL"/>
        </w:rPr>
        <w:t xml:space="preserve"> </w:t>
      </w:r>
      <w:r>
        <w:rPr>
          <w:rFonts w:hint="cs"/>
          <w:rtl/>
          <w:lang w:eastAsia="he-IL"/>
        </w:rPr>
        <w:t xml:space="preserve"> שלי</w:t>
      </w:r>
      <w:r>
        <w:rPr>
          <w:rtl/>
          <w:lang w:eastAsia="he-IL"/>
        </w:rPr>
        <w:t xml:space="preserve"> לא יכולה לחתום על התקנ</w:t>
      </w:r>
      <w:bookmarkStart w:id="27953" w:name="_ETM_Q1_4573654"/>
      <w:bookmarkStart w:id="27954" w:name="_ETM_Q1_4573151"/>
      <w:bookmarkEnd w:id="27953"/>
      <w:bookmarkEnd w:id="27954"/>
      <w:r>
        <w:rPr>
          <w:rtl/>
          <w:lang w:eastAsia="he-IL"/>
        </w:rPr>
        <w:t>ות האלה</w:t>
      </w:r>
      <w:r>
        <w:rPr>
          <w:rFonts w:hint="cs"/>
          <w:rtl/>
          <w:lang w:eastAsia="he-IL"/>
        </w:rPr>
        <w:t>,</w:t>
      </w:r>
      <w:r>
        <w:rPr>
          <w:rtl/>
          <w:lang w:eastAsia="he-IL"/>
        </w:rPr>
        <w:t xml:space="preserve"> כי תהיה </w:t>
      </w:r>
      <w:bookmarkStart w:id="27955" w:name="_ETM_Q1_4575153"/>
      <w:bookmarkEnd w:id="27955"/>
      <w:r>
        <w:rPr>
          <w:rtl/>
          <w:lang w:eastAsia="he-IL"/>
        </w:rPr>
        <w:t>פ</w:t>
      </w:r>
      <w:bookmarkStart w:id="27956" w:name="_ETM_Q1_4575403"/>
      <w:bookmarkEnd w:id="27956"/>
      <w:r>
        <w:rPr>
          <w:rtl/>
          <w:lang w:eastAsia="he-IL"/>
        </w:rPr>
        <w:t>ה</w:t>
      </w:r>
      <w:bookmarkStart w:id="27957" w:name="_ETM_Q1_4572653"/>
      <w:bookmarkEnd w:id="27957"/>
      <w:r>
        <w:rPr>
          <w:rtl/>
          <w:lang w:eastAsia="he-IL"/>
        </w:rPr>
        <w:t xml:space="preserve"> אגרה שלא אישר אותה והסכים</w:t>
      </w:r>
      <w:bookmarkStart w:id="27958" w:name="_ETM_Q1_4576402"/>
      <w:bookmarkEnd w:id="27958"/>
      <w:r>
        <w:rPr>
          <w:rtl/>
          <w:lang w:eastAsia="he-IL"/>
        </w:rPr>
        <w:t xml:space="preserve"> לה שר האוצר</w:t>
      </w:r>
      <w:bookmarkStart w:id="27959" w:name="_ETM_Q1_4576656"/>
      <w:bookmarkEnd w:id="27959"/>
      <w:r>
        <w:rPr>
          <w:rFonts w:hint="cs"/>
          <w:rtl/>
          <w:lang w:eastAsia="he-IL"/>
        </w:rPr>
        <w:t>,</w:t>
      </w:r>
      <w:r>
        <w:rPr>
          <w:rtl/>
          <w:lang w:eastAsia="he-IL"/>
        </w:rPr>
        <w:t xml:space="preserve"> ו</w:t>
      </w:r>
      <w:r>
        <w:rPr>
          <w:rFonts w:hint="cs"/>
          <w:rtl/>
          <w:lang w:eastAsia="he-IL"/>
        </w:rPr>
        <w:t xml:space="preserve">אז </w:t>
      </w:r>
      <w:r>
        <w:rPr>
          <w:rtl/>
          <w:lang w:eastAsia="he-IL"/>
        </w:rPr>
        <w:t xml:space="preserve">התקנות </w:t>
      </w:r>
      <w:bookmarkStart w:id="27960" w:name="_ETM_Q1_4577904"/>
      <w:bookmarkEnd w:id="27960"/>
      <w:r>
        <w:rPr>
          <w:rtl/>
          <w:lang w:eastAsia="he-IL"/>
        </w:rPr>
        <w:t>שלי קורסות</w:t>
      </w:r>
      <w:bookmarkStart w:id="27961" w:name="_ETM_Q1_4579404"/>
      <w:bookmarkEnd w:id="27961"/>
      <w:r>
        <w:rPr>
          <w:rtl/>
          <w:lang w:eastAsia="he-IL"/>
        </w:rPr>
        <w:t xml:space="preserve">. </w:t>
      </w:r>
    </w:p>
    <w:p w14:paraId="496C6099" w14:textId="77777777" w:rsidR="00E56BD1" w:rsidRDefault="00E56BD1" w:rsidP="00E56BD1">
      <w:pPr>
        <w:rPr>
          <w:rtl/>
          <w:lang w:eastAsia="he-IL"/>
        </w:rPr>
      </w:pPr>
      <w:bookmarkStart w:id="27962" w:name="_ETM_Q1_4580654"/>
      <w:bookmarkEnd w:id="27962"/>
    </w:p>
    <w:p w14:paraId="5DC2AA44" w14:textId="77777777" w:rsidR="00E56BD1" w:rsidRDefault="00E56BD1" w:rsidP="00E56BD1">
      <w:pPr>
        <w:pStyle w:val="af8"/>
        <w:keepNext/>
        <w:rPr>
          <w:rtl/>
        </w:rPr>
      </w:pPr>
      <w:bookmarkStart w:id="27963" w:name="ET_yor_6050_1669"/>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7963"/>
    </w:p>
    <w:p w14:paraId="100AE6FF" w14:textId="77777777" w:rsidR="00E56BD1" w:rsidRDefault="00E56BD1" w:rsidP="00E56BD1">
      <w:pPr>
        <w:pStyle w:val="KeepWithNext"/>
        <w:rPr>
          <w:rtl/>
          <w:lang w:eastAsia="he-IL"/>
        </w:rPr>
      </w:pPr>
    </w:p>
    <w:p w14:paraId="0D4C7485" w14:textId="77777777" w:rsidR="00E56BD1" w:rsidRDefault="00E56BD1" w:rsidP="00E56BD1">
      <w:pPr>
        <w:rPr>
          <w:rtl/>
          <w:lang w:eastAsia="he-IL"/>
        </w:rPr>
      </w:pPr>
      <w:bookmarkStart w:id="27964" w:name="_ETM_Q1_4581905"/>
      <w:bookmarkStart w:id="27965" w:name="_ETM_Q1_4581154"/>
      <w:bookmarkStart w:id="27966" w:name="_ETM_Q1_4578652"/>
      <w:bookmarkEnd w:id="27964"/>
      <w:bookmarkEnd w:id="27965"/>
      <w:bookmarkEnd w:id="27966"/>
      <w:r>
        <w:rPr>
          <w:rtl/>
          <w:lang w:eastAsia="he-IL"/>
        </w:rPr>
        <w:t>יש הבדל</w:t>
      </w:r>
      <w:bookmarkStart w:id="27967" w:name="_ETM_Q1_4577906"/>
      <w:bookmarkEnd w:id="27967"/>
      <w:r>
        <w:rPr>
          <w:rtl/>
          <w:lang w:eastAsia="he-IL"/>
        </w:rPr>
        <w:t>.</w:t>
      </w:r>
      <w:bookmarkStart w:id="27968" w:name="_ETM_Q1_4580905"/>
      <w:bookmarkEnd w:id="27968"/>
      <w:r>
        <w:rPr>
          <w:rtl/>
          <w:lang w:eastAsia="he-IL"/>
        </w:rPr>
        <w:t xml:space="preserve"> </w:t>
      </w:r>
      <w:bookmarkStart w:id="27969" w:name="_ETM_Q1_4577653"/>
      <w:bookmarkEnd w:id="27969"/>
      <w:r>
        <w:rPr>
          <w:rtl/>
          <w:lang w:eastAsia="he-IL"/>
        </w:rPr>
        <w:t>אם שר האוצ</w:t>
      </w:r>
      <w:bookmarkStart w:id="27970" w:name="_ETM_Q1_4578152"/>
      <w:bookmarkEnd w:id="27970"/>
      <w:r>
        <w:rPr>
          <w:rtl/>
          <w:lang w:eastAsia="he-IL"/>
        </w:rPr>
        <w:t>ר אומר איקס ואנחנו מעלים</w:t>
      </w:r>
      <w:bookmarkStart w:id="27971" w:name="_ETM_Q1_4579906"/>
      <w:bookmarkEnd w:id="27971"/>
      <w:r>
        <w:rPr>
          <w:rtl/>
          <w:lang w:eastAsia="he-IL"/>
        </w:rPr>
        <w:t xml:space="preserve"> פה</w:t>
      </w:r>
      <w:bookmarkStart w:id="27972" w:name="_ETM_Q1_4581906"/>
      <w:bookmarkEnd w:id="27972"/>
      <w:r>
        <w:rPr>
          <w:rtl/>
          <w:lang w:eastAsia="he-IL"/>
        </w:rPr>
        <w:t>, את זה הוא לא אישר</w:t>
      </w:r>
      <w:r>
        <w:rPr>
          <w:rFonts w:hint="cs"/>
          <w:rtl/>
          <w:lang w:eastAsia="he-IL"/>
        </w:rPr>
        <w:t>,</w:t>
      </w:r>
      <w:r>
        <w:rPr>
          <w:rtl/>
          <w:lang w:eastAsia="he-IL"/>
        </w:rPr>
        <w:t xml:space="preserve"> אבל אם</w:t>
      </w:r>
      <w:bookmarkStart w:id="27973" w:name="_ETM_Q1_4582406"/>
      <w:bookmarkStart w:id="27974" w:name="_ETM_Q1_4579652"/>
      <w:bookmarkEnd w:id="27973"/>
      <w:bookmarkEnd w:id="27974"/>
      <w:r>
        <w:rPr>
          <w:rtl/>
          <w:lang w:eastAsia="he-IL"/>
        </w:rPr>
        <w:t xml:space="preserve"> ש</w:t>
      </w:r>
      <w:bookmarkStart w:id="27975" w:name="_ETM_Q1_4584403"/>
      <w:bookmarkEnd w:id="27975"/>
      <w:r>
        <w:rPr>
          <w:rtl/>
          <w:lang w:eastAsia="he-IL"/>
        </w:rPr>
        <w:t>ר</w:t>
      </w:r>
      <w:bookmarkStart w:id="27976" w:name="_ETM_Q1_4582403"/>
      <w:bookmarkStart w:id="27977" w:name="_ETM_Q1_4580402"/>
      <w:bookmarkStart w:id="27978" w:name="_ETM_Q1_4577652"/>
      <w:bookmarkStart w:id="27979" w:name="_ETM_Q1_4574902"/>
      <w:bookmarkStart w:id="27980" w:name="_ETM_Q1_4572152"/>
      <w:bookmarkStart w:id="27981" w:name="_ETM_Q1_4569403"/>
      <w:bookmarkStart w:id="27982" w:name="_ETM_Q1_4607656"/>
      <w:bookmarkStart w:id="27983" w:name="_ETM_Q1_4604902"/>
      <w:bookmarkStart w:id="27984" w:name="_ETM_Q1_4602154"/>
      <w:bookmarkStart w:id="27985" w:name="_ETM_Q1_4599403"/>
      <w:bookmarkStart w:id="27986" w:name="_ETM_Q1_4602653"/>
      <w:bookmarkStart w:id="27987" w:name="_ETM_Q1_4599153"/>
      <w:bookmarkStart w:id="27988" w:name="_ETM_Q1_4596405"/>
      <w:bookmarkEnd w:id="27976"/>
      <w:bookmarkEnd w:id="27977"/>
      <w:bookmarkEnd w:id="27978"/>
      <w:bookmarkEnd w:id="27979"/>
      <w:bookmarkEnd w:id="27980"/>
      <w:bookmarkEnd w:id="27981"/>
      <w:bookmarkEnd w:id="27982"/>
      <w:bookmarkEnd w:id="27983"/>
      <w:bookmarkEnd w:id="27984"/>
      <w:bookmarkEnd w:id="27985"/>
      <w:bookmarkEnd w:id="27986"/>
      <w:bookmarkEnd w:id="27987"/>
      <w:bookmarkEnd w:id="27988"/>
      <w:r>
        <w:rPr>
          <w:rtl/>
          <w:lang w:eastAsia="he-IL"/>
        </w:rPr>
        <w:t xml:space="preserve"> האוצר</w:t>
      </w:r>
      <w:bookmarkStart w:id="27989" w:name="_ETM_Q1_4595405"/>
      <w:bookmarkStart w:id="27990" w:name="_ETM_Q1_4592904"/>
      <w:bookmarkStart w:id="27991" w:name="_ETM_Q1_4590404"/>
      <w:bookmarkStart w:id="27992" w:name="_ETM_Q1_4589153"/>
      <w:bookmarkStart w:id="27993" w:name="_ETM_Q1_4586655"/>
      <w:bookmarkStart w:id="27994" w:name="_ETM_Q1_4583903"/>
      <w:bookmarkStart w:id="27995" w:name="_ETM_Q1_4581152"/>
      <w:bookmarkEnd w:id="27989"/>
      <w:bookmarkEnd w:id="27990"/>
      <w:bookmarkEnd w:id="27991"/>
      <w:bookmarkEnd w:id="27992"/>
      <w:bookmarkEnd w:id="27993"/>
      <w:bookmarkEnd w:id="27994"/>
      <w:bookmarkEnd w:id="27995"/>
      <w:r>
        <w:rPr>
          <w:rtl/>
          <w:lang w:eastAsia="he-IL"/>
        </w:rPr>
        <w:t xml:space="preserve"> אמר איקס ואנחנו מורידי</w:t>
      </w:r>
      <w:bookmarkStart w:id="27996" w:name="_ETM_Q1_4586153"/>
      <w:bookmarkEnd w:id="27996"/>
      <w:r>
        <w:rPr>
          <w:rtl/>
          <w:lang w:eastAsia="he-IL"/>
        </w:rPr>
        <w:t>ם</w:t>
      </w:r>
      <w:r>
        <w:rPr>
          <w:rFonts w:hint="cs"/>
          <w:rtl/>
          <w:lang w:eastAsia="he-IL"/>
        </w:rPr>
        <w:t>,</w:t>
      </w:r>
      <w:r>
        <w:rPr>
          <w:rtl/>
          <w:lang w:eastAsia="he-IL"/>
        </w:rPr>
        <w:t xml:space="preserve"> מה ה</w:t>
      </w:r>
      <w:bookmarkStart w:id="27997" w:name="_ETM_Q1_4587403"/>
      <w:bookmarkEnd w:id="27997"/>
      <w:r>
        <w:rPr>
          <w:rtl/>
          <w:lang w:eastAsia="he-IL"/>
        </w:rPr>
        <w:t>בעיה?</w:t>
      </w:r>
    </w:p>
    <w:p w14:paraId="491EC86A" w14:textId="77777777" w:rsidR="00E56BD1" w:rsidRDefault="00E56BD1" w:rsidP="00E56BD1">
      <w:pPr>
        <w:rPr>
          <w:rtl/>
          <w:lang w:eastAsia="he-IL"/>
        </w:rPr>
      </w:pPr>
      <w:bookmarkStart w:id="27998" w:name="_ETM_Q1_4586904"/>
      <w:bookmarkStart w:id="27999" w:name="_ETM_Q1_4587153"/>
      <w:bookmarkEnd w:id="27998"/>
      <w:bookmarkEnd w:id="27999"/>
    </w:p>
    <w:p w14:paraId="3CFB69E4" w14:textId="77777777" w:rsidR="00E56BD1" w:rsidRDefault="00E56BD1" w:rsidP="00E56BD1">
      <w:pPr>
        <w:pStyle w:val="afb"/>
        <w:keepNext/>
        <w:rPr>
          <w:rtl/>
          <w:lang w:eastAsia="he-IL"/>
        </w:rPr>
      </w:pPr>
      <w:bookmarkStart w:id="28000" w:name="ET_guest_490588_1670"/>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000"/>
    </w:p>
    <w:p w14:paraId="141A3270" w14:textId="77777777" w:rsidR="00E56BD1" w:rsidRDefault="00E56BD1" w:rsidP="00E56BD1">
      <w:pPr>
        <w:pStyle w:val="KeepWithNext"/>
        <w:rPr>
          <w:rtl/>
          <w:lang w:eastAsia="he-IL"/>
        </w:rPr>
      </w:pPr>
    </w:p>
    <w:p w14:paraId="4C0DA7A9" w14:textId="77777777" w:rsidR="00E56BD1" w:rsidRDefault="00E56BD1" w:rsidP="00E56BD1">
      <w:pPr>
        <w:rPr>
          <w:rtl/>
          <w:lang w:eastAsia="he-IL"/>
        </w:rPr>
      </w:pPr>
      <w:bookmarkStart w:id="28001" w:name="_ETM_Q1_4586152"/>
      <w:bookmarkStart w:id="28002" w:name="_ETM_Q1_4583152"/>
      <w:bookmarkEnd w:id="28001"/>
      <w:bookmarkEnd w:id="28002"/>
      <w:r>
        <w:rPr>
          <w:rtl/>
          <w:lang w:eastAsia="he-IL"/>
        </w:rPr>
        <w:t xml:space="preserve">מבחינתי, מה שעליו </w:t>
      </w:r>
      <w:bookmarkStart w:id="28003" w:name="_ETM_Q1_4584154"/>
      <w:bookmarkEnd w:id="28003"/>
      <w:r>
        <w:rPr>
          <w:rtl/>
          <w:lang w:eastAsia="he-IL"/>
        </w:rPr>
        <w:t>אומר השר</w:t>
      </w:r>
      <w:bookmarkStart w:id="28004" w:name="_ETM_Q1_4585902"/>
      <w:bookmarkStart w:id="28005" w:name="_ETM_Q1_4585653"/>
      <w:bookmarkStart w:id="28006" w:name="_ETM_Q1_4584404"/>
      <w:bookmarkStart w:id="28007" w:name="_ETM_Q1_4585152"/>
      <w:bookmarkEnd w:id="28004"/>
      <w:bookmarkEnd w:id="28005"/>
      <w:bookmarkEnd w:id="28006"/>
      <w:bookmarkEnd w:id="28007"/>
      <w:r>
        <w:rPr>
          <w:rtl/>
          <w:lang w:eastAsia="he-IL"/>
        </w:rPr>
        <w:t xml:space="preserve">, אני נותן לך אישור </w:t>
      </w:r>
      <w:bookmarkStart w:id="28008" w:name="_ETM_Q1_4588902"/>
      <w:bookmarkEnd w:id="28008"/>
      <w:r>
        <w:rPr>
          <w:rtl/>
          <w:lang w:eastAsia="he-IL"/>
        </w:rPr>
        <w:t>- - -</w:t>
      </w:r>
      <w:bookmarkStart w:id="28009" w:name="_ETM_Q1_4586652"/>
      <w:bookmarkStart w:id="28010" w:name="_ETM_Q1_4592402"/>
      <w:bookmarkEnd w:id="28009"/>
      <w:bookmarkEnd w:id="28010"/>
    </w:p>
    <w:p w14:paraId="42E5E858" w14:textId="77777777" w:rsidR="00E56BD1" w:rsidRDefault="00E56BD1" w:rsidP="00E56BD1">
      <w:pPr>
        <w:rPr>
          <w:rtl/>
          <w:lang w:eastAsia="he-IL"/>
        </w:rPr>
      </w:pPr>
      <w:bookmarkStart w:id="28011" w:name="_ETM_Q1_4587154"/>
      <w:bookmarkStart w:id="28012" w:name="_ETM_Q1_4588402"/>
      <w:bookmarkEnd w:id="28011"/>
      <w:bookmarkEnd w:id="28012"/>
    </w:p>
    <w:p w14:paraId="090F4BAB" w14:textId="77777777" w:rsidR="00E56BD1" w:rsidRDefault="00E56BD1" w:rsidP="00E56BD1">
      <w:pPr>
        <w:pStyle w:val="a5"/>
        <w:keepNext/>
        <w:rPr>
          <w:rtl/>
        </w:rPr>
      </w:pPr>
      <w:bookmarkStart w:id="28013" w:name="ET_speaker_דניאל_שוורץ_1671"/>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Start w:id="28014" w:name="_ETM_Q1_4589154"/>
      <w:bookmarkStart w:id="28015" w:name="_ETM_Q1_4587402"/>
      <w:bookmarkEnd w:id="28013"/>
      <w:bookmarkEnd w:id="28014"/>
      <w:bookmarkEnd w:id="28015"/>
    </w:p>
    <w:p w14:paraId="2AD68E7A" w14:textId="77777777" w:rsidR="00E56BD1" w:rsidRDefault="00E56BD1" w:rsidP="00E56BD1">
      <w:pPr>
        <w:rPr>
          <w:rtl/>
          <w:lang w:eastAsia="he-IL"/>
        </w:rPr>
      </w:pPr>
      <w:bookmarkStart w:id="28016" w:name="_ETM_Q1_4581655"/>
      <w:bookmarkEnd w:id="28016"/>
    </w:p>
    <w:p w14:paraId="0424B05F" w14:textId="77777777" w:rsidR="00E56BD1" w:rsidRDefault="00E56BD1" w:rsidP="00E56BD1">
      <w:pPr>
        <w:rPr>
          <w:rtl/>
          <w:lang w:eastAsia="he-IL"/>
        </w:rPr>
      </w:pPr>
      <w:bookmarkStart w:id="28017" w:name="_ETM_Q1_4582151"/>
      <w:bookmarkEnd w:id="28017"/>
      <w:r>
        <w:rPr>
          <w:rtl/>
          <w:lang w:eastAsia="he-IL"/>
        </w:rPr>
        <w:t xml:space="preserve">אין לזה </w:t>
      </w:r>
      <w:bookmarkStart w:id="28018" w:name="_ETM_Q1_4587653"/>
      <w:bookmarkEnd w:id="28018"/>
      <w:r>
        <w:rPr>
          <w:rtl/>
          <w:lang w:eastAsia="he-IL"/>
        </w:rPr>
        <w:t>מקור.</w:t>
      </w:r>
    </w:p>
    <w:p w14:paraId="0E8EDC05" w14:textId="77777777" w:rsidR="00E56BD1" w:rsidRDefault="00E56BD1" w:rsidP="00E56BD1">
      <w:pPr>
        <w:rPr>
          <w:rtl/>
          <w:lang w:eastAsia="he-IL"/>
        </w:rPr>
      </w:pPr>
      <w:bookmarkStart w:id="28019" w:name="_ETM_Q1_4588903"/>
      <w:bookmarkStart w:id="28020" w:name="_ETM_Q1_4598152"/>
      <w:bookmarkEnd w:id="28019"/>
      <w:bookmarkEnd w:id="28020"/>
    </w:p>
    <w:p w14:paraId="199B6570" w14:textId="77777777" w:rsidR="00E56BD1" w:rsidRDefault="00E56BD1" w:rsidP="00E56BD1">
      <w:pPr>
        <w:pStyle w:val="afb"/>
        <w:keepNext/>
        <w:rPr>
          <w:rtl/>
          <w:lang w:eastAsia="he-IL"/>
        </w:rPr>
      </w:pPr>
      <w:bookmarkStart w:id="28021" w:name="ET_guest_490588_1672"/>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021"/>
    </w:p>
    <w:p w14:paraId="798F474F" w14:textId="77777777" w:rsidR="00E56BD1" w:rsidRDefault="00E56BD1" w:rsidP="00E56BD1">
      <w:pPr>
        <w:ind w:firstLine="0"/>
        <w:rPr>
          <w:rtl/>
          <w:lang w:eastAsia="he-IL"/>
        </w:rPr>
      </w:pPr>
      <w:bookmarkStart w:id="28022" w:name="_ETM_Q1_4598652"/>
      <w:bookmarkEnd w:id="28022"/>
    </w:p>
    <w:p w14:paraId="08AFA8CC" w14:textId="77777777" w:rsidR="00E56BD1" w:rsidRDefault="00E56BD1" w:rsidP="00E56BD1">
      <w:pPr>
        <w:rPr>
          <w:rtl/>
          <w:lang w:eastAsia="he-IL"/>
        </w:rPr>
      </w:pPr>
      <w:bookmarkStart w:id="28023" w:name="_ETM_Q1_4590155"/>
      <w:bookmarkEnd w:id="28023"/>
      <w:r>
        <w:rPr>
          <w:rtl/>
          <w:lang w:eastAsia="he-IL"/>
        </w:rPr>
        <w:t xml:space="preserve">בדיוק. </w:t>
      </w:r>
    </w:p>
    <w:p w14:paraId="55EB60C4" w14:textId="77777777" w:rsidR="00E56BD1" w:rsidRDefault="00E56BD1" w:rsidP="00E56BD1">
      <w:pPr>
        <w:rPr>
          <w:rtl/>
          <w:lang w:eastAsia="he-IL"/>
        </w:rPr>
      </w:pPr>
      <w:bookmarkStart w:id="28024" w:name="_ETM_Q1_4593903"/>
      <w:bookmarkStart w:id="28025" w:name="_ETM_Q1_4598656"/>
      <w:bookmarkEnd w:id="28024"/>
      <w:bookmarkEnd w:id="28025"/>
    </w:p>
    <w:p w14:paraId="41EC240F" w14:textId="77777777" w:rsidR="00E56BD1" w:rsidRDefault="00E56BD1" w:rsidP="00E56BD1">
      <w:pPr>
        <w:pStyle w:val="a5"/>
        <w:keepNext/>
        <w:rPr>
          <w:rtl/>
        </w:rPr>
      </w:pPr>
      <w:bookmarkStart w:id="28026" w:name="ET_speaker_דניאל_שוורץ_1673"/>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28026"/>
    </w:p>
    <w:p w14:paraId="1B3019A9" w14:textId="77777777" w:rsidR="00E56BD1" w:rsidRDefault="00E56BD1" w:rsidP="00E56BD1">
      <w:pPr>
        <w:rPr>
          <w:rtl/>
          <w:lang w:eastAsia="he-IL"/>
        </w:rPr>
      </w:pPr>
      <w:bookmarkStart w:id="28027" w:name="_ETM_Q1_4599404"/>
      <w:bookmarkStart w:id="28028" w:name="_ETM_Q1_4597404"/>
      <w:bookmarkStart w:id="28029" w:name="_ETM_Q1_4594905"/>
      <w:bookmarkStart w:id="28030" w:name="_ETM_Q1_4591905"/>
      <w:bookmarkStart w:id="28031" w:name="_ETM_Q1_4589152"/>
      <w:bookmarkStart w:id="28032" w:name="_ETM_Q1_4586402"/>
      <w:bookmarkEnd w:id="28027"/>
      <w:bookmarkEnd w:id="28028"/>
      <w:bookmarkEnd w:id="28029"/>
      <w:bookmarkEnd w:id="28030"/>
      <w:bookmarkEnd w:id="28031"/>
      <w:bookmarkEnd w:id="28032"/>
    </w:p>
    <w:p w14:paraId="1F552371" w14:textId="77777777" w:rsidR="00E56BD1" w:rsidRDefault="00E56BD1" w:rsidP="00E56BD1">
      <w:pPr>
        <w:rPr>
          <w:rtl/>
          <w:lang w:eastAsia="he-IL"/>
        </w:rPr>
      </w:pPr>
      <w:bookmarkStart w:id="28033" w:name="_ETM_Q1_4594903"/>
      <w:bookmarkStart w:id="28034" w:name="_ETM_Q1_4595403"/>
      <w:bookmarkEnd w:id="28033"/>
      <w:bookmarkEnd w:id="28034"/>
      <w:r>
        <w:rPr>
          <w:rtl/>
          <w:lang w:eastAsia="he-IL"/>
        </w:rPr>
        <w:t xml:space="preserve">אין לזה מקור תקציבי. </w:t>
      </w:r>
      <w:bookmarkStart w:id="28035" w:name="_ETM_Q1_4592656"/>
      <w:bookmarkEnd w:id="28035"/>
      <w:r>
        <w:rPr>
          <w:rtl/>
          <w:lang w:eastAsia="he-IL"/>
        </w:rPr>
        <w:t>העלות היא אותה עלות</w:t>
      </w:r>
      <w:bookmarkStart w:id="28036" w:name="_ETM_Q1_4583905"/>
      <w:bookmarkEnd w:id="28036"/>
      <w:r>
        <w:rPr>
          <w:rtl/>
          <w:lang w:eastAsia="he-IL"/>
        </w:rPr>
        <w:t xml:space="preserve">. </w:t>
      </w:r>
      <w:bookmarkStart w:id="28037" w:name="_ETM_Q1_4588154"/>
      <w:bookmarkEnd w:id="28037"/>
    </w:p>
    <w:p w14:paraId="203D5EA0" w14:textId="77777777" w:rsidR="00E56BD1" w:rsidRDefault="00E56BD1" w:rsidP="00E56BD1">
      <w:pPr>
        <w:rPr>
          <w:rtl/>
          <w:lang w:eastAsia="he-IL"/>
        </w:rPr>
      </w:pPr>
      <w:bookmarkStart w:id="28038" w:name="_ETM_Q1_4598655"/>
      <w:bookmarkStart w:id="28039" w:name="_ETM_Q1_4600656"/>
      <w:bookmarkEnd w:id="28038"/>
      <w:bookmarkEnd w:id="28039"/>
    </w:p>
    <w:p w14:paraId="6D63D8EB" w14:textId="77777777" w:rsidR="00E56BD1" w:rsidRDefault="00E56BD1" w:rsidP="00E56BD1">
      <w:pPr>
        <w:pStyle w:val="afb"/>
        <w:keepNext/>
        <w:rPr>
          <w:rtl/>
          <w:lang w:eastAsia="he-IL"/>
        </w:rPr>
      </w:pPr>
      <w:bookmarkStart w:id="28040" w:name="ET_guest_918092_1674"/>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8040"/>
    </w:p>
    <w:p w14:paraId="2A85A370" w14:textId="77777777" w:rsidR="00E56BD1" w:rsidRDefault="00E56BD1" w:rsidP="00E56BD1">
      <w:pPr>
        <w:pStyle w:val="KeepWithNext"/>
        <w:rPr>
          <w:rtl/>
          <w:lang w:eastAsia="he-IL"/>
        </w:rPr>
      </w:pPr>
    </w:p>
    <w:p w14:paraId="63DBC119" w14:textId="77777777" w:rsidR="00E56BD1" w:rsidRDefault="00E56BD1" w:rsidP="00E56BD1">
      <w:pPr>
        <w:rPr>
          <w:rtl/>
          <w:lang w:eastAsia="he-IL"/>
        </w:rPr>
      </w:pPr>
      <w:bookmarkStart w:id="28041" w:name="_ETM_Q1_4601655"/>
      <w:bookmarkStart w:id="28042" w:name="_ETM_Q1_4601906"/>
      <w:bookmarkStart w:id="28043" w:name="_ETM_Q1_4599402"/>
      <w:bookmarkEnd w:id="28041"/>
      <w:bookmarkEnd w:id="28042"/>
      <w:bookmarkEnd w:id="28043"/>
      <w:r>
        <w:rPr>
          <w:rtl/>
          <w:lang w:eastAsia="he-IL"/>
        </w:rPr>
        <w:t>צריך להבין שלעולם המסחרי - - -</w:t>
      </w:r>
      <w:bookmarkStart w:id="28044" w:name="_ETM_Q1_4602655"/>
      <w:bookmarkStart w:id="28045" w:name="_ETM_Q1_4599903"/>
      <w:bookmarkStart w:id="28046" w:name="_ETM_Q1_4606151"/>
      <w:bookmarkEnd w:id="28044"/>
      <w:bookmarkEnd w:id="28045"/>
      <w:bookmarkEnd w:id="28046"/>
    </w:p>
    <w:p w14:paraId="008BCBE1" w14:textId="77777777" w:rsidR="00E56BD1" w:rsidRDefault="00E56BD1" w:rsidP="00E56BD1">
      <w:pPr>
        <w:rPr>
          <w:rtl/>
          <w:lang w:eastAsia="he-IL"/>
        </w:rPr>
      </w:pPr>
      <w:bookmarkStart w:id="28047" w:name="_ETM_Q1_4600402"/>
      <w:bookmarkStart w:id="28048" w:name="_ETM_Q1_4601402"/>
      <w:bookmarkEnd w:id="28047"/>
      <w:bookmarkEnd w:id="28048"/>
    </w:p>
    <w:p w14:paraId="0E192A84" w14:textId="77777777" w:rsidR="00E56BD1" w:rsidRDefault="00E56BD1" w:rsidP="00E56BD1">
      <w:pPr>
        <w:pStyle w:val="a5"/>
        <w:keepNext/>
        <w:rPr>
          <w:rtl/>
        </w:rPr>
      </w:pPr>
      <w:bookmarkStart w:id="28049" w:name="ET_speaker_5080_167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049"/>
    </w:p>
    <w:p w14:paraId="7680D122" w14:textId="77777777" w:rsidR="00E56BD1" w:rsidRDefault="00E56BD1" w:rsidP="00E56BD1">
      <w:pPr>
        <w:pStyle w:val="KeepWithNext"/>
        <w:rPr>
          <w:rtl/>
          <w:lang w:eastAsia="he-IL"/>
        </w:rPr>
      </w:pPr>
    </w:p>
    <w:p w14:paraId="46E4001F" w14:textId="7C840A58" w:rsidR="00E56BD1" w:rsidRDefault="00E56BD1" w:rsidP="00E56BD1">
      <w:pPr>
        <w:rPr>
          <w:rtl/>
          <w:lang w:eastAsia="he-IL"/>
        </w:rPr>
      </w:pPr>
      <w:bookmarkStart w:id="28050" w:name="_ETM_Q1_4602654"/>
      <w:bookmarkStart w:id="28051" w:name="_ETM_Q1_4599654"/>
      <w:bookmarkEnd w:id="28050"/>
      <w:bookmarkEnd w:id="28051"/>
      <w:r>
        <w:rPr>
          <w:rtl/>
          <w:lang w:eastAsia="he-IL"/>
        </w:rPr>
        <w:t>צריך</w:t>
      </w:r>
      <w:bookmarkStart w:id="28052" w:name="_ETM_Q1_4601657"/>
      <w:bookmarkEnd w:id="28052"/>
      <w:r>
        <w:rPr>
          <w:rtl/>
          <w:lang w:eastAsia="he-IL"/>
        </w:rPr>
        <w:t xml:space="preserve"> לעשות את ז</w:t>
      </w:r>
      <w:bookmarkStart w:id="28053" w:name="_ETM_Q1_4601656"/>
      <w:bookmarkEnd w:id="28053"/>
      <w:r>
        <w:rPr>
          <w:rtl/>
          <w:lang w:eastAsia="he-IL"/>
        </w:rPr>
        <w:t xml:space="preserve">ה עם </w:t>
      </w:r>
      <w:r w:rsidR="0030529B">
        <w:rPr>
          <w:rtl/>
          <w:lang w:eastAsia="he-IL"/>
        </w:rPr>
        <w:t>רוויזיה</w:t>
      </w:r>
      <w:bookmarkStart w:id="28054" w:name="_ETM_Q1_4603156"/>
      <w:bookmarkEnd w:id="28054"/>
      <w:r>
        <w:rPr>
          <w:rtl/>
          <w:lang w:eastAsia="he-IL"/>
        </w:rPr>
        <w:t xml:space="preserve"> עד שהם יחז</w:t>
      </w:r>
      <w:bookmarkStart w:id="28055" w:name="_ETM_Q1_4603906"/>
      <w:bookmarkEnd w:id="28055"/>
      <w:r>
        <w:rPr>
          <w:rtl/>
          <w:lang w:eastAsia="he-IL"/>
        </w:rPr>
        <w:t>רו.</w:t>
      </w:r>
    </w:p>
    <w:p w14:paraId="33E583BF" w14:textId="77777777" w:rsidR="00E56BD1" w:rsidRDefault="00E56BD1" w:rsidP="00E56BD1">
      <w:pPr>
        <w:rPr>
          <w:rtl/>
          <w:lang w:eastAsia="he-IL"/>
        </w:rPr>
      </w:pPr>
      <w:bookmarkStart w:id="28056" w:name="_ETM_Q1_4596652"/>
      <w:bookmarkStart w:id="28057" w:name="_ETM_Q1_4597403"/>
      <w:bookmarkEnd w:id="28056"/>
      <w:bookmarkEnd w:id="28057"/>
    </w:p>
    <w:p w14:paraId="06FC121A" w14:textId="77777777" w:rsidR="00E56BD1" w:rsidRDefault="00E56BD1" w:rsidP="00E56BD1">
      <w:pPr>
        <w:pStyle w:val="afb"/>
        <w:keepNext/>
        <w:rPr>
          <w:rtl/>
          <w:lang w:eastAsia="he-IL"/>
        </w:rPr>
      </w:pPr>
      <w:bookmarkStart w:id="28058" w:name="ET_guest_490588_1676"/>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058"/>
    </w:p>
    <w:p w14:paraId="0F4F2F83" w14:textId="77777777" w:rsidR="00E56BD1" w:rsidRDefault="00E56BD1" w:rsidP="00E56BD1">
      <w:pPr>
        <w:pStyle w:val="KeepWithNext"/>
        <w:rPr>
          <w:rtl/>
          <w:lang w:eastAsia="he-IL"/>
        </w:rPr>
      </w:pPr>
    </w:p>
    <w:p w14:paraId="6BDE73AD" w14:textId="77777777" w:rsidR="00E56BD1" w:rsidRDefault="00E56BD1" w:rsidP="00E56BD1">
      <w:pPr>
        <w:rPr>
          <w:rtl/>
          <w:lang w:eastAsia="he-IL"/>
        </w:rPr>
      </w:pPr>
      <w:bookmarkStart w:id="28059" w:name="_ETM_Q1_4600152"/>
      <w:bookmarkStart w:id="28060" w:name="_ETM_Q1_4600403"/>
      <w:bookmarkEnd w:id="28059"/>
      <w:bookmarkEnd w:id="28060"/>
      <w:r>
        <w:rPr>
          <w:rtl/>
          <w:lang w:eastAsia="he-IL"/>
        </w:rPr>
        <w:t>זה גם מה שמ</w:t>
      </w:r>
      <w:bookmarkStart w:id="28061" w:name="_ETM_Q1_4602402"/>
      <w:bookmarkEnd w:id="28061"/>
      <w:r>
        <w:rPr>
          <w:rtl/>
          <w:lang w:eastAsia="he-IL"/>
        </w:rPr>
        <w:t>שלמים היום</w:t>
      </w:r>
      <w:bookmarkStart w:id="28062" w:name="_ETM_Q1_4604157"/>
      <w:bookmarkEnd w:id="28062"/>
      <w:r>
        <w:rPr>
          <w:rtl/>
          <w:lang w:eastAsia="he-IL"/>
        </w:rPr>
        <w:t xml:space="preserve"> בעד </w:t>
      </w:r>
      <w:bookmarkStart w:id="28063" w:name="_ETM_Q1_4604905"/>
      <w:bookmarkEnd w:id="28063"/>
      <w:r>
        <w:rPr>
          <w:rtl/>
          <w:lang w:eastAsia="he-IL"/>
        </w:rPr>
        <w:t xml:space="preserve">כל רישיון. </w:t>
      </w:r>
    </w:p>
    <w:p w14:paraId="5008B1CD" w14:textId="77777777" w:rsidR="00E56BD1" w:rsidRDefault="00E56BD1" w:rsidP="00E56BD1">
      <w:pPr>
        <w:rPr>
          <w:rtl/>
          <w:lang w:eastAsia="he-IL"/>
        </w:rPr>
      </w:pPr>
      <w:bookmarkStart w:id="28064" w:name="_ETM_Q1_4606654"/>
      <w:bookmarkStart w:id="28065" w:name="_ETM_Q1_4606903"/>
      <w:bookmarkEnd w:id="28064"/>
      <w:bookmarkEnd w:id="28065"/>
    </w:p>
    <w:p w14:paraId="7899EC59" w14:textId="77777777" w:rsidR="00E56BD1" w:rsidRDefault="00E56BD1" w:rsidP="00E56BD1">
      <w:pPr>
        <w:pStyle w:val="afb"/>
        <w:keepNext/>
        <w:rPr>
          <w:rtl/>
          <w:lang w:eastAsia="he-IL"/>
        </w:rPr>
      </w:pPr>
      <w:bookmarkStart w:id="28066" w:name="ET_guest_918109_1677"/>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066"/>
    </w:p>
    <w:p w14:paraId="440CFB3B" w14:textId="77777777" w:rsidR="00E56BD1" w:rsidRDefault="00E56BD1" w:rsidP="00E56BD1">
      <w:pPr>
        <w:pStyle w:val="KeepWithNext"/>
        <w:rPr>
          <w:rtl/>
          <w:lang w:eastAsia="he-IL"/>
        </w:rPr>
      </w:pPr>
    </w:p>
    <w:p w14:paraId="410EEBA9" w14:textId="77777777" w:rsidR="00E56BD1" w:rsidRDefault="00E56BD1" w:rsidP="00E56BD1">
      <w:pPr>
        <w:rPr>
          <w:rtl/>
          <w:lang w:eastAsia="he-IL"/>
        </w:rPr>
      </w:pPr>
      <w:bookmarkStart w:id="28067" w:name="_ETM_Q1_4609152"/>
      <w:bookmarkEnd w:id="28067"/>
      <w:r>
        <w:rPr>
          <w:rtl/>
          <w:lang w:eastAsia="he-IL"/>
        </w:rPr>
        <w:t>אבל היום התחום לא</w:t>
      </w:r>
      <w:bookmarkStart w:id="28068" w:name="_ETM_Q1_4606405"/>
      <w:bookmarkEnd w:id="28068"/>
      <w:r>
        <w:rPr>
          <w:rtl/>
          <w:lang w:eastAsia="he-IL"/>
        </w:rPr>
        <w:t xml:space="preserve"> משלם את זה </w:t>
      </w:r>
      <w:bookmarkStart w:id="28069" w:name="_ETM_Q1_4610406"/>
      <w:bookmarkEnd w:id="28069"/>
      <w:r>
        <w:rPr>
          <w:rtl/>
          <w:lang w:eastAsia="he-IL"/>
        </w:rPr>
        <w:t>בכל</w:t>
      </w:r>
      <w:bookmarkStart w:id="28070" w:name="_ETM_Q1_4608401"/>
      <w:bookmarkEnd w:id="28070"/>
      <w:r>
        <w:rPr>
          <w:rtl/>
          <w:lang w:eastAsia="he-IL"/>
        </w:rPr>
        <w:t>ל</w:t>
      </w:r>
      <w:bookmarkStart w:id="28071" w:name="_ETM_Q1_4606155"/>
      <w:bookmarkEnd w:id="28071"/>
      <w:r>
        <w:rPr>
          <w:rtl/>
          <w:lang w:eastAsia="he-IL"/>
        </w:rPr>
        <w:t>, זו לא אגרה ששולמה עד היום.</w:t>
      </w:r>
      <w:bookmarkStart w:id="28072" w:name="_ETM_Q1_4608406"/>
      <w:bookmarkEnd w:id="28072"/>
    </w:p>
    <w:p w14:paraId="74739B71" w14:textId="77777777" w:rsidR="00E56BD1" w:rsidRDefault="00E56BD1" w:rsidP="00E56BD1">
      <w:pPr>
        <w:rPr>
          <w:rtl/>
          <w:lang w:eastAsia="he-IL"/>
        </w:rPr>
      </w:pPr>
      <w:bookmarkStart w:id="28073" w:name="_ETM_Q1_4608652"/>
      <w:bookmarkStart w:id="28074" w:name="_ETM_Q1_4608904"/>
      <w:bookmarkStart w:id="28075" w:name="_ETM_Q1_4608403"/>
      <w:bookmarkStart w:id="28076" w:name="_ETM_Q1_4609653"/>
      <w:bookmarkStart w:id="28077" w:name="_ETM_Q1_4609153"/>
      <w:bookmarkStart w:id="28078" w:name="_ETM_Q1_4610653"/>
      <w:bookmarkEnd w:id="28073"/>
      <w:bookmarkEnd w:id="28074"/>
      <w:bookmarkEnd w:id="28075"/>
      <w:bookmarkEnd w:id="28076"/>
      <w:bookmarkEnd w:id="28077"/>
      <w:bookmarkEnd w:id="28078"/>
    </w:p>
    <w:p w14:paraId="121F3138" w14:textId="77777777" w:rsidR="00E56BD1" w:rsidRDefault="00E56BD1" w:rsidP="00E56BD1">
      <w:pPr>
        <w:pStyle w:val="a5"/>
        <w:keepNext/>
        <w:rPr>
          <w:rtl/>
        </w:rPr>
      </w:pPr>
      <w:bookmarkStart w:id="28079" w:name="ET_speaker_5080_167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079"/>
    </w:p>
    <w:p w14:paraId="51AFEBDD" w14:textId="77777777" w:rsidR="00E56BD1" w:rsidRDefault="00E56BD1" w:rsidP="00E56BD1">
      <w:pPr>
        <w:pStyle w:val="KeepWithNext"/>
        <w:rPr>
          <w:rtl/>
          <w:lang w:eastAsia="he-IL"/>
        </w:rPr>
      </w:pPr>
    </w:p>
    <w:p w14:paraId="64F851CD" w14:textId="09F5E87B" w:rsidR="00E56BD1" w:rsidRDefault="00E56BD1" w:rsidP="00E56BD1">
      <w:pPr>
        <w:rPr>
          <w:rtl/>
          <w:lang w:eastAsia="he-IL"/>
        </w:rPr>
      </w:pPr>
      <w:bookmarkStart w:id="28080" w:name="_ETM_Q1_4608653"/>
      <w:bookmarkEnd w:id="28080"/>
      <w:r>
        <w:rPr>
          <w:rtl/>
          <w:lang w:eastAsia="he-IL"/>
        </w:rPr>
        <w:t xml:space="preserve">בוא נחכה </w:t>
      </w:r>
      <w:bookmarkStart w:id="28081" w:name="_ETM_Q1_4609403"/>
      <w:bookmarkEnd w:id="28081"/>
      <w:r>
        <w:rPr>
          <w:rtl/>
          <w:lang w:eastAsia="he-IL"/>
        </w:rPr>
        <w:t>ל</w:t>
      </w:r>
      <w:r w:rsidR="0030529B">
        <w:rPr>
          <w:rtl/>
          <w:lang w:eastAsia="he-IL"/>
        </w:rPr>
        <w:t>רוויזיה</w:t>
      </w:r>
      <w:r>
        <w:rPr>
          <w:rtl/>
          <w:lang w:eastAsia="he-IL"/>
        </w:rPr>
        <w:t xml:space="preserve"> ונעביר </w:t>
      </w:r>
      <w:bookmarkStart w:id="28082" w:name="_ETM_Q1_4613406"/>
      <w:bookmarkEnd w:id="28082"/>
      <w:r>
        <w:rPr>
          <w:rtl/>
          <w:lang w:eastAsia="he-IL"/>
        </w:rPr>
        <w:t>את מה שחשוב.</w:t>
      </w:r>
      <w:bookmarkStart w:id="28083" w:name="_ETM_Q1_4611403"/>
      <w:bookmarkStart w:id="28084" w:name="_ETM_Q1_4608656"/>
      <w:bookmarkEnd w:id="28083"/>
      <w:bookmarkEnd w:id="28084"/>
    </w:p>
    <w:p w14:paraId="2567217B" w14:textId="77777777" w:rsidR="00E56BD1" w:rsidRDefault="00E56BD1" w:rsidP="00E56BD1">
      <w:pPr>
        <w:pStyle w:val="afb"/>
        <w:keepNext/>
        <w:rPr>
          <w:rStyle w:val="TagStyle"/>
          <w:vanish w:val="0"/>
          <w:rtl/>
        </w:rPr>
      </w:pPr>
      <w:bookmarkStart w:id="28085" w:name="ET_guest_490588_1678"/>
    </w:p>
    <w:p w14:paraId="007C36C4" w14:textId="77777777" w:rsidR="00E56BD1" w:rsidRDefault="00E56BD1" w:rsidP="00E56BD1">
      <w:pPr>
        <w:pStyle w:val="afb"/>
        <w:keepNext/>
        <w:rPr>
          <w:rtl/>
          <w:lang w:eastAsia="he-IL"/>
        </w:rPr>
      </w:pPr>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085"/>
    </w:p>
    <w:p w14:paraId="384DB0D4" w14:textId="77777777" w:rsidR="00E56BD1" w:rsidRDefault="00E56BD1" w:rsidP="00E56BD1">
      <w:pPr>
        <w:pStyle w:val="KeepWithNext"/>
        <w:rPr>
          <w:rtl/>
          <w:lang w:eastAsia="he-IL"/>
        </w:rPr>
      </w:pPr>
      <w:bookmarkStart w:id="28086" w:name="_ETM_Q1_4610903"/>
      <w:bookmarkEnd w:id="28086"/>
    </w:p>
    <w:p w14:paraId="178594A1" w14:textId="77777777" w:rsidR="00E56BD1" w:rsidRDefault="00E56BD1" w:rsidP="00E56BD1">
      <w:pPr>
        <w:rPr>
          <w:rtl/>
          <w:lang w:eastAsia="he-IL"/>
        </w:rPr>
      </w:pPr>
      <w:bookmarkStart w:id="28087" w:name="_ETM_Q1_4608660"/>
      <w:bookmarkEnd w:id="28087"/>
      <w:r>
        <w:rPr>
          <w:rtl/>
          <w:lang w:eastAsia="he-IL"/>
        </w:rPr>
        <w:t>היום אין לך ביד כלום.</w:t>
      </w:r>
      <w:bookmarkStart w:id="28088" w:name="_ETM_Q1_4614156"/>
      <w:bookmarkEnd w:id="28088"/>
    </w:p>
    <w:p w14:paraId="7AA39ABC" w14:textId="77777777" w:rsidR="00E56BD1" w:rsidRDefault="00E56BD1" w:rsidP="00E56BD1">
      <w:pPr>
        <w:rPr>
          <w:rtl/>
          <w:lang w:eastAsia="he-IL"/>
        </w:rPr>
      </w:pPr>
    </w:p>
    <w:p w14:paraId="71740B9D" w14:textId="77777777" w:rsidR="00E56BD1" w:rsidRDefault="00E56BD1" w:rsidP="00E56BD1">
      <w:pPr>
        <w:pStyle w:val="afb"/>
        <w:keepNext/>
        <w:rPr>
          <w:rtl/>
          <w:lang w:eastAsia="he-IL"/>
        </w:rPr>
      </w:pPr>
      <w:bookmarkStart w:id="28089" w:name="ET_guest_918109_1680"/>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089"/>
    </w:p>
    <w:p w14:paraId="0BEE86D7" w14:textId="77777777" w:rsidR="00E56BD1" w:rsidRDefault="00E56BD1" w:rsidP="00E56BD1">
      <w:pPr>
        <w:pStyle w:val="KeepWithNext"/>
        <w:rPr>
          <w:rtl/>
          <w:lang w:eastAsia="he-IL"/>
        </w:rPr>
      </w:pPr>
    </w:p>
    <w:p w14:paraId="58B7A2DF" w14:textId="77777777" w:rsidR="00E56BD1" w:rsidRDefault="00E56BD1" w:rsidP="00E56BD1">
      <w:pPr>
        <w:rPr>
          <w:rtl/>
          <w:lang w:eastAsia="he-IL"/>
        </w:rPr>
      </w:pPr>
      <w:r>
        <w:rPr>
          <w:rtl/>
          <w:lang w:eastAsia="he-IL"/>
        </w:rPr>
        <w:t>יש לי היתר.</w:t>
      </w:r>
    </w:p>
    <w:p w14:paraId="17F02AC4" w14:textId="77777777" w:rsidR="00E56BD1" w:rsidRDefault="00E56BD1" w:rsidP="00E56BD1">
      <w:pPr>
        <w:rPr>
          <w:rtl/>
          <w:lang w:eastAsia="he-IL"/>
        </w:rPr>
      </w:pPr>
    </w:p>
    <w:p w14:paraId="73A56E4D" w14:textId="77777777" w:rsidR="00E56BD1" w:rsidRDefault="00E56BD1" w:rsidP="00E56BD1">
      <w:pPr>
        <w:pStyle w:val="afb"/>
        <w:keepNext/>
        <w:rPr>
          <w:rtl/>
          <w:lang w:eastAsia="he-IL"/>
        </w:rPr>
      </w:pPr>
      <w:bookmarkStart w:id="28090" w:name="ET_guest_490588_1681"/>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090"/>
    </w:p>
    <w:p w14:paraId="2C857CA8" w14:textId="77777777" w:rsidR="00E56BD1" w:rsidRDefault="00E56BD1" w:rsidP="00E56BD1">
      <w:pPr>
        <w:pStyle w:val="KeepWithNext"/>
        <w:rPr>
          <w:rtl/>
          <w:lang w:eastAsia="he-IL"/>
        </w:rPr>
      </w:pPr>
    </w:p>
    <w:p w14:paraId="180BF61A" w14:textId="77777777" w:rsidR="00E56BD1" w:rsidRDefault="00E56BD1" w:rsidP="00E56BD1">
      <w:pPr>
        <w:rPr>
          <w:rtl/>
          <w:lang w:eastAsia="he-IL"/>
        </w:rPr>
      </w:pPr>
      <w:bookmarkStart w:id="28091" w:name="_ETM_Q1_4620653"/>
      <w:bookmarkEnd w:id="28091"/>
      <w:r>
        <w:rPr>
          <w:rtl/>
          <w:lang w:eastAsia="he-IL"/>
        </w:rPr>
        <w:t>מה הוא מהווה?</w:t>
      </w:r>
    </w:p>
    <w:p w14:paraId="1DECF859" w14:textId="77777777" w:rsidR="00E56BD1" w:rsidRDefault="00E56BD1" w:rsidP="00E56BD1">
      <w:pPr>
        <w:rPr>
          <w:rtl/>
          <w:lang w:eastAsia="he-IL"/>
        </w:rPr>
      </w:pPr>
    </w:p>
    <w:p w14:paraId="27002AF3" w14:textId="77777777" w:rsidR="00E56BD1" w:rsidRDefault="00E56BD1" w:rsidP="00E56BD1">
      <w:pPr>
        <w:pStyle w:val="afb"/>
        <w:keepNext/>
        <w:rPr>
          <w:rtl/>
          <w:lang w:eastAsia="he-IL"/>
        </w:rPr>
      </w:pPr>
      <w:bookmarkStart w:id="28092" w:name="ET_guest_918109_1682"/>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092"/>
    </w:p>
    <w:p w14:paraId="4C7C8418" w14:textId="77777777" w:rsidR="00E56BD1" w:rsidRDefault="00E56BD1" w:rsidP="00E56BD1">
      <w:pPr>
        <w:pStyle w:val="KeepWithNext"/>
        <w:rPr>
          <w:rtl/>
          <w:lang w:eastAsia="he-IL"/>
        </w:rPr>
      </w:pPr>
    </w:p>
    <w:p w14:paraId="5FE4620F" w14:textId="77777777" w:rsidR="00E56BD1" w:rsidRDefault="00E56BD1" w:rsidP="00E56BD1">
      <w:pPr>
        <w:rPr>
          <w:rtl/>
          <w:lang w:eastAsia="he-IL"/>
        </w:rPr>
      </w:pPr>
      <w:r>
        <w:rPr>
          <w:rtl/>
          <w:lang w:eastAsia="he-IL"/>
        </w:rPr>
        <w:t xml:space="preserve">מה שהגדיר מנהל רת"א. </w:t>
      </w:r>
      <w:bookmarkStart w:id="28093" w:name="_ETM_Q1_4616904"/>
      <w:bookmarkStart w:id="28094" w:name="_ETM_Q1_4611653"/>
      <w:bookmarkEnd w:id="28093"/>
      <w:bookmarkEnd w:id="28094"/>
      <w:r>
        <w:rPr>
          <w:rtl/>
          <w:lang w:eastAsia="he-IL"/>
        </w:rPr>
        <w:t>מה זאת אומרת?</w:t>
      </w:r>
    </w:p>
    <w:p w14:paraId="5792D561" w14:textId="77777777" w:rsidR="00E56BD1" w:rsidRDefault="00E56BD1" w:rsidP="00E56BD1">
      <w:pPr>
        <w:rPr>
          <w:rtl/>
          <w:lang w:eastAsia="he-IL"/>
        </w:rPr>
      </w:pPr>
      <w:bookmarkStart w:id="28095" w:name="_ETM_Q1_4611907"/>
      <w:bookmarkStart w:id="28096" w:name="_ETM_Q1_4613653"/>
      <w:bookmarkStart w:id="28097" w:name="_ETM_Q1_4615406"/>
      <w:bookmarkEnd w:id="28095"/>
      <w:bookmarkEnd w:id="28096"/>
      <w:bookmarkEnd w:id="28097"/>
    </w:p>
    <w:p w14:paraId="3710D4B6" w14:textId="77777777" w:rsidR="00E56BD1" w:rsidRDefault="00E56BD1" w:rsidP="00E56BD1">
      <w:pPr>
        <w:pStyle w:val="afb"/>
        <w:keepNext/>
        <w:rPr>
          <w:rtl/>
          <w:lang w:eastAsia="he-IL"/>
        </w:rPr>
      </w:pPr>
      <w:bookmarkStart w:id="28098" w:name="ET_guest_490588_1683"/>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098"/>
    </w:p>
    <w:p w14:paraId="1BBD283B" w14:textId="77777777" w:rsidR="00E56BD1" w:rsidRDefault="00E56BD1" w:rsidP="00E56BD1">
      <w:pPr>
        <w:pStyle w:val="KeepWithNext"/>
        <w:rPr>
          <w:rtl/>
          <w:lang w:eastAsia="he-IL"/>
        </w:rPr>
      </w:pPr>
    </w:p>
    <w:p w14:paraId="42BD184E" w14:textId="77777777" w:rsidR="00E56BD1" w:rsidRDefault="00E56BD1" w:rsidP="00E56BD1">
      <w:pPr>
        <w:rPr>
          <w:rtl/>
          <w:lang w:eastAsia="he-IL"/>
        </w:rPr>
      </w:pPr>
      <w:bookmarkStart w:id="28099" w:name="_ETM_Q1_4617406"/>
      <w:bookmarkStart w:id="28100" w:name="_ETM_Q1_4617905"/>
      <w:bookmarkStart w:id="28101" w:name="_ETM_Q1_4615155"/>
      <w:bookmarkEnd w:id="28099"/>
      <w:bookmarkEnd w:id="28100"/>
      <w:bookmarkEnd w:id="28101"/>
      <w:r>
        <w:rPr>
          <w:rtl/>
          <w:lang w:eastAsia="he-IL"/>
        </w:rPr>
        <w:t xml:space="preserve">אנחנו מסכימים שאין לך </w:t>
      </w:r>
      <w:bookmarkStart w:id="28102" w:name="_ETM_Q1_4619405"/>
      <w:bookmarkEnd w:id="28102"/>
      <w:r>
        <w:rPr>
          <w:rtl/>
          <w:lang w:eastAsia="he-IL"/>
        </w:rPr>
        <w:t>רישיון</w:t>
      </w:r>
      <w:bookmarkStart w:id="28103" w:name="_ETM_Q1_4620156"/>
      <w:bookmarkStart w:id="28104" w:name="_ETM_Q1_4623156"/>
      <w:bookmarkStart w:id="28105" w:name="_ETM_Q1_4620655"/>
      <w:bookmarkStart w:id="28106" w:name="_ETM_Q1_4617906"/>
      <w:bookmarkStart w:id="28107" w:name="_ETM_Q1_4615651"/>
      <w:bookmarkEnd w:id="28103"/>
      <w:bookmarkEnd w:id="28104"/>
      <w:bookmarkEnd w:id="28105"/>
      <w:bookmarkEnd w:id="28106"/>
      <w:bookmarkEnd w:id="28107"/>
      <w:r>
        <w:rPr>
          <w:rtl/>
          <w:lang w:eastAsia="he-IL"/>
        </w:rPr>
        <w:t>. נת</w:t>
      </w:r>
      <w:bookmarkStart w:id="28108" w:name="_ETM_Q1_4618404"/>
      <w:bookmarkEnd w:id="28108"/>
      <w:r>
        <w:rPr>
          <w:rtl/>
          <w:lang w:eastAsia="he-IL"/>
        </w:rPr>
        <w:t xml:space="preserve">חיל </w:t>
      </w:r>
      <w:r>
        <w:rPr>
          <w:rFonts w:hint="cs"/>
          <w:rtl/>
          <w:lang w:eastAsia="he-IL"/>
        </w:rPr>
        <w:t>בזה</w:t>
      </w:r>
      <w:bookmarkStart w:id="28109" w:name="_ETM_Q1_4624402"/>
      <w:bookmarkEnd w:id="28109"/>
      <w:r>
        <w:rPr>
          <w:rtl/>
          <w:lang w:eastAsia="he-IL"/>
        </w:rPr>
        <w:t xml:space="preserve">. </w:t>
      </w:r>
    </w:p>
    <w:p w14:paraId="6B5A3D01" w14:textId="77777777" w:rsidR="00E56BD1" w:rsidRDefault="00E56BD1" w:rsidP="00E56BD1">
      <w:pPr>
        <w:rPr>
          <w:rtl/>
          <w:lang w:eastAsia="he-IL"/>
        </w:rPr>
      </w:pPr>
      <w:bookmarkStart w:id="28110" w:name="_ETM_Q1_4615903"/>
      <w:bookmarkStart w:id="28111" w:name="_ETM_Q1_4616153"/>
      <w:bookmarkStart w:id="28112" w:name="_ETM_Q1_4616656"/>
      <w:bookmarkEnd w:id="28110"/>
      <w:bookmarkEnd w:id="28111"/>
      <w:bookmarkEnd w:id="28112"/>
    </w:p>
    <w:p w14:paraId="7FE332F0" w14:textId="77777777" w:rsidR="00E56BD1" w:rsidRDefault="00E56BD1" w:rsidP="00E56BD1">
      <w:pPr>
        <w:pStyle w:val="afb"/>
        <w:keepNext/>
        <w:rPr>
          <w:rtl/>
          <w:lang w:eastAsia="he-IL"/>
        </w:rPr>
      </w:pPr>
      <w:bookmarkStart w:id="28113" w:name="ET_guest_918109_1684"/>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113"/>
    </w:p>
    <w:p w14:paraId="4A2630D3" w14:textId="77777777" w:rsidR="00E56BD1" w:rsidRDefault="00E56BD1" w:rsidP="00E56BD1">
      <w:pPr>
        <w:pStyle w:val="KeepWithNext"/>
        <w:rPr>
          <w:rtl/>
          <w:lang w:eastAsia="he-IL"/>
        </w:rPr>
      </w:pPr>
    </w:p>
    <w:p w14:paraId="362BF06F" w14:textId="77777777" w:rsidR="00E56BD1" w:rsidRDefault="00E56BD1" w:rsidP="00E56BD1">
      <w:pPr>
        <w:rPr>
          <w:rtl/>
          <w:lang w:eastAsia="he-IL"/>
        </w:rPr>
      </w:pPr>
      <w:bookmarkStart w:id="28114" w:name="_ETM_Q1_4619657"/>
      <w:bookmarkStart w:id="28115" w:name="_ETM_Q1_4617156"/>
      <w:bookmarkStart w:id="28116" w:name="_ETM_Q1_4614656"/>
      <w:bookmarkStart w:id="28117" w:name="_ETM_Q1_4612906"/>
      <w:bookmarkStart w:id="28118" w:name="_ETM_Q1_4613151"/>
      <w:bookmarkStart w:id="28119" w:name="_ETM_Q1_4618904"/>
      <w:bookmarkEnd w:id="28114"/>
      <w:bookmarkEnd w:id="28115"/>
      <w:bookmarkEnd w:id="28116"/>
      <w:bookmarkEnd w:id="28117"/>
      <w:bookmarkEnd w:id="28118"/>
      <w:bookmarkEnd w:id="28119"/>
      <w:r>
        <w:rPr>
          <w:rtl/>
          <w:lang w:eastAsia="he-IL"/>
        </w:rPr>
        <w:t xml:space="preserve">אמרתי שיש לי </w:t>
      </w:r>
      <w:bookmarkStart w:id="28120" w:name="_ETM_Q1_4621904"/>
      <w:bookmarkStart w:id="28121" w:name="_ETM_Q1_4622154"/>
      <w:bookmarkEnd w:id="28120"/>
      <w:bookmarkEnd w:id="28121"/>
      <w:r>
        <w:rPr>
          <w:rtl/>
          <w:lang w:eastAsia="he-IL"/>
        </w:rPr>
        <w:t xml:space="preserve">היתר. </w:t>
      </w:r>
    </w:p>
    <w:p w14:paraId="4EB3ADBC" w14:textId="77777777" w:rsidR="00E56BD1" w:rsidRDefault="00E56BD1" w:rsidP="00E56BD1">
      <w:pPr>
        <w:rPr>
          <w:rtl/>
          <w:lang w:eastAsia="he-IL"/>
        </w:rPr>
      </w:pPr>
      <w:bookmarkStart w:id="28122" w:name="_ETM_Q1_4616405"/>
      <w:bookmarkStart w:id="28123" w:name="_ETM_Q1_4616903"/>
      <w:bookmarkEnd w:id="28122"/>
      <w:bookmarkEnd w:id="28123"/>
    </w:p>
    <w:p w14:paraId="5E1CF636" w14:textId="77777777" w:rsidR="00E56BD1" w:rsidRDefault="00E56BD1" w:rsidP="00E56BD1">
      <w:pPr>
        <w:pStyle w:val="afb"/>
        <w:keepNext/>
        <w:rPr>
          <w:rtl/>
          <w:lang w:eastAsia="he-IL"/>
        </w:rPr>
      </w:pPr>
      <w:bookmarkStart w:id="28124" w:name="ET_guest_918092_1685"/>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8124"/>
    </w:p>
    <w:p w14:paraId="181E6B8F" w14:textId="77777777" w:rsidR="00E56BD1" w:rsidRDefault="00E56BD1" w:rsidP="00E56BD1">
      <w:pPr>
        <w:pStyle w:val="KeepWithNext"/>
        <w:rPr>
          <w:rtl/>
          <w:lang w:eastAsia="he-IL"/>
        </w:rPr>
      </w:pPr>
    </w:p>
    <w:p w14:paraId="6210FCAD" w14:textId="77777777" w:rsidR="00E56BD1" w:rsidRDefault="00E56BD1" w:rsidP="00E56BD1">
      <w:pPr>
        <w:rPr>
          <w:rtl/>
          <w:lang w:eastAsia="he-IL"/>
        </w:rPr>
      </w:pPr>
      <w:bookmarkStart w:id="28125" w:name="_ETM_Q1_4614403"/>
      <w:bookmarkStart w:id="28126" w:name="_ETM_Q1_4614653"/>
      <w:bookmarkStart w:id="28127" w:name="_ETM_Q1_4617154"/>
      <w:bookmarkEnd w:id="28125"/>
      <w:bookmarkEnd w:id="28126"/>
      <w:bookmarkEnd w:id="28127"/>
      <w:r>
        <w:rPr>
          <w:rtl/>
          <w:lang w:eastAsia="he-IL"/>
        </w:rPr>
        <w:t>יושב-ראש ה</w:t>
      </w:r>
      <w:r>
        <w:rPr>
          <w:rFonts w:hint="cs"/>
          <w:rtl/>
          <w:lang w:eastAsia="he-IL"/>
        </w:rPr>
        <w:t>ו</w:t>
      </w:r>
      <w:r>
        <w:rPr>
          <w:rtl/>
          <w:lang w:eastAsia="he-IL"/>
        </w:rPr>
        <w:t>ועדה - - -</w:t>
      </w:r>
      <w:bookmarkStart w:id="28128" w:name="_ETM_Q1_4619404"/>
      <w:bookmarkEnd w:id="28128"/>
    </w:p>
    <w:p w14:paraId="40BA6DBC" w14:textId="77777777" w:rsidR="00E56BD1" w:rsidRDefault="00E56BD1" w:rsidP="00E56BD1">
      <w:pPr>
        <w:rPr>
          <w:rtl/>
          <w:lang w:eastAsia="he-IL"/>
        </w:rPr>
      </w:pPr>
      <w:bookmarkStart w:id="28129" w:name="_ETM_Q1_4619655"/>
      <w:bookmarkStart w:id="28130" w:name="_ETM_Q1_4620154"/>
      <w:bookmarkEnd w:id="28129"/>
      <w:bookmarkEnd w:id="28130"/>
    </w:p>
    <w:p w14:paraId="4B10ACEC" w14:textId="77777777" w:rsidR="00E56BD1" w:rsidRDefault="00E56BD1" w:rsidP="00E56BD1">
      <w:pPr>
        <w:pStyle w:val="af8"/>
        <w:keepNext/>
        <w:rPr>
          <w:rtl/>
        </w:rPr>
      </w:pPr>
      <w:bookmarkStart w:id="28131" w:name="ET_yor_6050_1686"/>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131"/>
    </w:p>
    <w:p w14:paraId="59C6BB97" w14:textId="77777777" w:rsidR="00E56BD1" w:rsidRDefault="00E56BD1" w:rsidP="00E56BD1">
      <w:pPr>
        <w:pStyle w:val="KeepWithNext"/>
        <w:rPr>
          <w:rtl/>
          <w:lang w:eastAsia="he-IL"/>
        </w:rPr>
      </w:pPr>
    </w:p>
    <w:p w14:paraId="3817723D" w14:textId="77777777" w:rsidR="00E56BD1" w:rsidRDefault="00E56BD1" w:rsidP="00E56BD1">
      <w:pPr>
        <w:rPr>
          <w:rtl/>
          <w:lang w:eastAsia="he-IL"/>
        </w:rPr>
      </w:pPr>
      <w:r>
        <w:rPr>
          <w:rFonts w:hint="cs"/>
          <w:rtl/>
          <w:lang w:eastAsia="he-IL"/>
        </w:rPr>
        <w:t xml:space="preserve">בעוד חצי שעה </w:t>
      </w:r>
      <w:bookmarkStart w:id="28132" w:name="_ETM_Q1_4632652"/>
      <w:bookmarkEnd w:id="28132"/>
      <w:r>
        <w:rPr>
          <w:rtl/>
          <w:lang w:eastAsia="he-IL"/>
        </w:rPr>
        <w:t>אני יוצא</w:t>
      </w:r>
      <w:bookmarkStart w:id="28133" w:name="_ETM_Q1_4621154"/>
      <w:bookmarkEnd w:id="28133"/>
      <w:r>
        <w:rPr>
          <w:rtl/>
          <w:lang w:eastAsia="he-IL"/>
        </w:rPr>
        <w:t xml:space="preserve">, אתה מתיישב פה. </w:t>
      </w:r>
      <w:bookmarkStart w:id="28134" w:name="_ETM_Q1_4624154"/>
      <w:bookmarkStart w:id="28135" w:name="_ETM_Q1_4621653"/>
      <w:bookmarkEnd w:id="28134"/>
      <w:bookmarkEnd w:id="28135"/>
    </w:p>
    <w:p w14:paraId="76865497" w14:textId="77777777" w:rsidR="00E56BD1" w:rsidRDefault="00E56BD1" w:rsidP="00E56BD1">
      <w:pPr>
        <w:rPr>
          <w:rtl/>
          <w:lang w:eastAsia="he-IL"/>
        </w:rPr>
      </w:pPr>
      <w:bookmarkStart w:id="28136" w:name="_ETM_Q1_4624403"/>
      <w:bookmarkStart w:id="28137" w:name="_ETM_Q1_4625403"/>
      <w:bookmarkEnd w:id="28136"/>
      <w:bookmarkEnd w:id="28137"/>
    </w:p>
    <w:p w14:paraId="1A681B2B" w14:textId="77777777" w:rsidR="00E56BD1" w:rsidRDefault="00E56BD1" w:rsidP="00E56BD1">
      <w:pPr>
        <w:pStyle w:val="a5"/>
        <w:keepNext/>
        <w:rPr>
          <w:rtl/>
        </w:rPr>
      </w:pPr>
      <w:bookmarkStart w:id="28138" w:name="ET_speaker_עומר_דהן_1687"/>
      <w:r>
        <w:rPr>
          <w:rStyle w:val="TagStyle"/>
          <w:rFonts w:hint="cs"/>
          <w:rtl/>
        </w:rPr>
        <w:t xml:space="preserve"> &lt;&lt; דובר &gt;&gt; </w:t>
      </w:r>
      <w:r>
        <w:rPr>
          <w:rFonts w:hint="cs"/>
          <w:rtl/>
        </w:rPr>
        <w:t>עומר דהן:</w:t>
      </w:r>
      <w:r>
        <w:rPr>
          <w:rStyle w:val="TagStyle"/>
          <w:rFonts w:hint="cs"/>
          <w:rtl/>
        </w:rPr>
        <w:t xml:space="preserve"> &lt;&lt; דובר &gt;&gt;</w:t>
      </w:r>
      <w:r>
        <w:rPr>
          <w:rFonts w:hint="cs"/>
          <w:rtl/>
        </w:rPr>
        <w:t xml:space="preserve">   </w:t>
      </w:r>
      <w:bookmarkEnd w:id="28138"/>
    </w:p>
    <w:p w14:paraId="26E71345" w14:textId="77777777" w:rsidR="00E56BD1" w:rsidRDefault="00E56BD1" w:rsidP="00E56BD1">
      <w:pPr>
        <w:pStyle w:val="KeepWithNext"/>
        <w:rPr>
          <w:rtl/>
          <w:lang w:eastAsia="he-IL"/>
        </w:rPr>
      </w:pPr>
    </w:p>
    <w:p w14:paraId="09DAFEF5" w14:textId="77777777" w:rsidR="00E56BD1" w:rsidRDefault="00E56BD1" w:rsidP="00E56BD1">
      <w:pPr>
        <w:rPr>
          <w:rtl/>
          <w:lang w:eastAsia="he-IL"/>
        </w:rPr>
      </w:pPr>
      <w:bookmarkStart w:id="28139" w:name="_ETM_Q1_4626154"/>
      <w:bookmarkStart w:id="28140" w:name="_ETM_Q1_4623653"/>
      <w:bookmarkStart w:id="28141" w:name="_ETM_Q1_4620904"/>
      <w:bookmarkEnd w:id="28139"/>
      <w:bookmarkEnd w:id="28140"/>
      <w:bookmarkEnd w:id="28141"/>
      <w:r>
        <w:rPr>
          <w:rtl/>
          <w:lang w:eastAsia="he-IL"/>
        </w:rPr>
        <w:t>הוא יכול לעשות או</w:t>
      </w:r>
      <w:bookmarkStart w:id="28142" w:name="_ETM_Q1_4621655"/>
      <w:bookmarkEnd w:id="28142"/>
      <w:r>
        <w:rPr>
          <w:rtl/>
          <w:lang w:eastAsia="he-IL"/>
        </w:rPr>
        <w:t xml:space="preserve">תו </w:t>
      </w:r>
      <w:r>
        <w:rPr>
          <w:rFonts w:hint="cs"/>
          <w:rtl/>
          <w:lang w:eastAsia="he-IL"/>
        </w:rPr>
        <w:t>ה</w:t>
      </w:r>
      <w:r>
        <w:rPr>
          <w:rtl/>
          <w:lang w:eastAsia="he-IL"/>
        </w:rPr>
        <w:t>דבר, מה זה משנה?</w:t>
      </w:r>
      <w:bookmarkStart w:id="28143" w:name="_ETM_Q1_4624906"/>
      <w:bookmarkEnd w:id="28143"/>
    </w:p>
    <w:p w14:paraId="3173BC05" w14:textId="77777777" w:rsidR="00E56BD1" w:rsidRDefault="00E56BD1" w:rsidP="00E56BD1">
      <w:pPr>
        <w:rPr>
          <w:rtl/>
          <w:lang w:eastAsia="he-IL"/>
        </w:rPr>
      </w:pPr>
      <w:bookmarkStart w:id="28144" w:name="_ETM_Q1_4625405"/>
      <w:bookmarkStart w:id="28145" w:name="_ETM_Q1_4625902"/>
      <w:bookmarkStart w:id="28146" w:name="_ETM_Q1_4627156"/>
      <w:bookmarkEnd w:id="28144"/>
      <w:bookmarkEnd w:id="28145"/>
      <w:bookmarkEnd w:id="28146"/>
    </w:p>
    <w:p w14:paraId="4000DC71" w14:textId="77777777" w:rsidR="00E56BD1" w:rsidRDefault="00E56BD1" w:rsidP="00E56BD1">
      <w:pPr>
        <w:pStyle w:val="afb"/>
        <w:keepNext/>
        <w:rPr>
          <w:rtl/>
          <w:lang w:eastAsia="he-IL"/>
        </w:rPr>
      </w:pPr>
      <w:bookmarkStart w:id="28147" w:name="ET_guest_918109_1688"/>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147"/>
    </w:p>
    <w:p w14:paraId="7C159F9B" w14:textId="77777777" w:rsidR="00E56BD1" w:rsidRDefault="00E56BD1" w:rsidP="00E56BD1">
      <w:pPr>
        <w:pStyle w:val="KeepWithNext"/>
        <w:rPr>
          <w:rtl/>
          <w:lang w:eastAsia="he-IL"/>
        </w:rPr>
      </w:pPr>
    </w:p>
    <w:p w14:paraId="6499053A" w14:textId="77777777" w:rsidR="00E56BD1" w:rsidRDefault="00E56BD1" w:rsidP="00E56BD1">
      <w:pPr>
        <w:rPr>
          <w:rtl/>
          <w:lang w:eastAsia="he-IL"/>
        </w:rPr>
      </w:pPr>
      <w:bookmarkStart w:id="28148" w:name="_ETM_Q1_4627906"/>
      <w:bookmarkStart w:id="28149" w:name="_ETM_Q1_4628652"/>
      <w:bookmarkEnd w:id="28148"/>
      <w:bookmarkEnd w:id="28149"/>
      <w:r>
        <w:rPr>
          <w:rtl/>
          <w:lang w:eastAsia="he-IL"/>
        </w:rPr>
        <w:t>אתה בוחר את הכותרת.</w:t>
      </w:r>
      <w:bookmarkStart w:id="28150" w:name="_ETM_Q1_4631406"/>
      <w:bookmarkStart w:id="28151" w:name="_ETM_Q1_4629652"/>
      <w:bookmarkStart w:id="28152" w:name="_ETM_Q1_4627153"/>
      <w:bookmarkEnd w:id="28150"/>
      <w:bookmarkEnd w:id="28151"/>
      <w:bookmarkEnd w:id="28152"/>
    </w:p>
    <w:p w14:paraId="5D6A6F17" w14:textId="77777777" w:rsidR="00E56BD1" w:rsidRDefault="00E56BD1" w:rsidP="00E56BD1">
      <w:pPr>
        <w:rPr>
          <w:rtl/>
          <w:lang w:eastAsia="he-IL"/>
        </w:rPr>
      </w:pPr>
      <w:bookmarkStart w:id="28153" w:name="_ETM_Q1_4627654"/>
      <w:bookmarkStart w:id="28154" w:name="_ETM_Q1_4628904"/>
      <w:bookmarkEnd w:id="28153"/>
      <w:bookmarkEnd w:id="28154"/>
    </w:p>
    <w:p w14:paraId="5734AA35" w14:textId="77777777" w:rsidR="00E56BD1" w:rsidRDefault="00E56BD1" w:rsidP="00E56BD1">
      <w:pPr>
        <w:pStyle w:val="afb"/>
        <w:keepNext/>
        <w:rPr>
          <w:rtl/>
          <w:lang w:eastAsia="he-IL"/>
        </w:rPr>
      </w:pPr>
      <w:bookmarkStart w:id="28155" w:name="ET_guest_918092_1689"/>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8155"/>
    </w:p>
    <w:p w14:paraId="1A729FD4" w14:textId="77777777" w:rsidR="00E56BD1" w:rsidRDefault="00E56BD1" w:rsidP="00E56BD1">
      <w:pPr>
        <w:pStyle w:val="KeepWithNext"/>
        <w:rPr>
          <w:rtl/>
          <w:lang w:eastAsia="he-IL"/>
        </w:rPr>
      </w:pPr>
    </w:p>
    <w:p w14:paraId="3A6A430F" w14:textId="77777777" w:rsidR="00E56BD1" w:rsidRDefault="00E56BD1" w:rsidP="00E56BD1">
      <w:pPr>
        <w:rPr>
          <w:rtl/>
          <w:lang w:eastAsia="he-IL"/>
        </w:rPr>
      </w:pPr>
      <w:bookmarkStart w:id="28156" w:name="_ETM_Q1_4630154"/>
      <w:bookmarkEnd w:id="28156"/>
      <w:r>
        <w:rPr>
          <w:rtl/>
          <w:lang w:eastAsia="he-IL"/>
        </w:rPr>
        <w:t>יושב-ראש ה</w:t>
      </w:r>
      <w:bookmarkStart w:id="28157" w:name="_ETM_Q1_4630403"/>
      <w:bookmarkStart w:id="28158" w:name="_ETM_Q1_4627652"/>
      <w:bookmarkStart w:id="28159" w:name="_ETM_Q1_4627151"/>
      <w:bookmarkEnd w:id="28157"/>
      <w:bookmarkEnd w:id="28158"/>
      <w:bookmarkEnd w:id="28159"/>
      <w:r>
        <w:rPr>
          <w:rtl/>
          <w:lang w:eastAsia="he-IL"/>
        </w:rPr>
        <w:t>וועדה, צריך ל</w:t>
      </w:r>
      <w:bookmarkStart w:id="28160" w:name="_ETM_Q1_4626654"/>
      <w:bookmarkEnd w:id="28160"/>
      <w:r>
        <w:rPr>
          <w:rtl/>
          <w:lang w:eastAsia="he-IL"/>
        </w:rPr>
        <w:t>הבין שהס</w:t>
      </w:r>
      <w:bookmarkStart w:id="28161" w:name="_ETM_Q1_4626406"/>
      <w:bookmarkEnd w:id="28161"/>
      <w:r>
        <w:rPr>
          <w:rtl/>
          <w:lang w:eastAsia="he-IL"/>
        </w:rPr>
        <w:t xml:space="preserve">כומים שהם משלמים היום </w:t>
      </w:r>
      <w:bookmarkStart w:id="28162" w:name="_ETM_Q1_4630652"/>
      <w:bookmarkEnd w:id="28162"/>
      <w:r>
        <w:rPr>
          <w:rtl/>
          <w:lang w:eastAsia="he-IL"/>
        </w:rPr>
        <w:t xml:space="preserve">הם באמת </w:t>
      </w:r>
      <w:r>
        <w:rPr>
          <w:rFonts w:hint="cs"/>
          <w:rtl/>
          <w:lang w:eastAsia="he-IL"/>
        </w:rPr>
        <w:t>עשרות,</w:t>
      </w:r>
      <w:r>
        <w:rPr>
          <w:rtl/>
          <w:lang w:eastAsia="he-IL"/>
        </w:rPr>
        <w:t xml:space="preserve"> </w:t>
      </w:r>
      <w:bookmarkStart w:id="28163" w:name="_ETM_Q1_4640903"/>
      <w:bookmarkStart w:id="28164" w:name="_ETM_Q1_4638903"/>
      <w:bookmarkStart w:id="28165" w:name="_ETM_Q1_4638406"/>
      <w:bookmarkEnd w:id="28163"/>
      <w:bookmarkEnd w:id="28164"/>
      <w:bookmarkEnd w:id="28165"/>
      <w:r>
        <w:rPr>
          <w:rtl/>
          <w:lang w:eastAsia="he-IL"/>
        </w:rPr>
        <w:t>יש רק</w:t>
      </w:r>
      <w:bookmarkStart w:id="28166" w:name="_ETM_Q1_4630906"/>
      <w:bookmarkEnd w:id="28166"/>
      <w:r>
        <w:rPr>
          <w:rtl/>
          <w:lang w:eastAsia="he-IL"/>
        </w:rPr>
        <w:t xml:space="preserve"> רישיון הפעלה אווירי</w:t>
      </w:r>
      <w:bookmarkStart w:id="28167" w:name="_ETM_Q1_4634406"/>
      <w:bookmarkStart w:id="28168" w:name="_ETM_Q1_4636902"/>
      <w:bookmarkEnd w:id="28167"/>
      <w:bookmarkEnd w:id="28168"/>
      <w:r>
        <w:rPr>
          <w:rtl/>
          <w:lang w:eastAsia="he-IL"/>
        </w:rPr>
        <w:t xml:space="preserve"> וחידוש שנתי</w:t>
      </w:r>
      <w:r>
        <w:rPr>
          <w:rFonts w:hint="cs"/>
          <w:rtl/>
          <w:lang w:eastAsia="he-IL"/>
        </w:rPr>
        <w:t xml:space="preserve">, </w:t>
      </w:r>
      <w:r>
        <w:rPr>
          <w:rtl/>
          <w:lang w:eastAsia="he-IL"/>
        </w:rPr>
        <w:t xml:space="preserve">הדבר הזה </w:t>
      </w:r>
      <w:bookmarkStart w:id="28169" w:name="_ETM_Q1_4640406"/>
      <w:bookmarkStart w:id="28170" w:name="_ETM_Q1_4637651"/>
      <w:bookmarkStart w:id="28171" w:name="_ETM_Q1_4636656"/>
      <w:bookmarkStart w:id="28172" w:name="_ETM_Q1_4633901"/>
      <w:bookmarkEnd w:id="28169"/>
      <w:bookmarkEnd w:id="28170"/>
      <w:bookmarkEnd w:id="28171"/>
      <w:bookmarkEnd w:id="28172"/>
      <w:r>
        <w:rPr>
          <w:rFonts w:hint="cs"/>
          <w:rtl/>
          <w:lang w:eastAsia="he-IL"/>
        </w:rPr>
        <w:t>הוא</w:t>
      </w:r>
      <w:r>
        <w:rPr>
          <w:rtl/>
          <w:lang w:eastAsia="he-IL"/>
        </w:rPr>
        <w:t xml:space="preserve"> י</w:t>
      </w:r>
      <w:bookmarkStart w:id="28173" w:name="_ETM_Q1_4631404"/>
      <w:bookmarkEnd w:id="28173"/>
      <w:r>
        <w:rPr>
          <w:rtl/>
          <w:lang w:eastAsia="he-IL"/>
        </w:rPr>
        <w:t>ותר מהעלות של הוצ</w:t>
      </w:r>
      <w:bookmarkStart w:id="28174" w:name="_ETM_Q1_4636651"/>
      <w:bookmarkEnd w:id="28174"/>
      <w:r>
        <w:rPr>
          <w:rtl/>
          <w:lang w:eastAsia="he-IL"/>
        </w:rPr>
        <w:t xml:space="preserve">את הרישיון. </w:t>
      </w:r>
      <w:bookmarkStart w:id="28175" w:name="_ETM_Q1_4640656"/>
      <w:bookmarkEnd w:id="28175"/>
    </w:p>
    <w:p w14:paraId="199B7563" w14:textId="77777777" w:rsidR="00E56BD1" w:rsidRDefault="00E56BD1" w:rsidP="00E56BD1">
      <w:pPr>
        <w:rPr>
          <w:rtl/>
          <w:lang w:eastAsia="he-IL"/>
        </w:rPr>
      </w:pPr>
      <w:bookmarkStart w:id="28176" w:name="_ETM_Q1_4634154"/>
      <w:bookmarkStart w:id="28177" w:name="_ETM_Q1_4634654"/>
      <w:bookmarkEnd w:id="28176"/>
      <w:bookmarkEnd w:id="28177"/>
    </w:p>
    <w:p w14:paraId="7BF30FC2" w14:textId="77777777" w:rsidR="00E56BD1" w:rsidRDefault="00E56BD1" w:rsidP="00E56BD1">
      <w:pPr>
        <w:pStyle w:val="af8"/>
        <w:keepNext/>
        <w:rPr>
          <w:rtl/>
        </w:rPr>
      </w:pPr>
      <w:bookmarkStart w:id="28178" w:name="ET_yor_6050_1690"/>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178"/>
    </w:p>
    <w:p w14:paraId="36B0798B" w14:textId="77777777" w:rsidR="00E56BD1" w:rsidRDefault="00E56BD1" w:rsidP="00E56BD1">
      <w:pPr>
        <w:pStyle w:val="KeepWithNext"/>
        <w:rPr>
          <w:rtl/>
          <w:lang w:eastAsia="he-IL"/>
        </w:rPr>
      </w:pPr>
    </w:p>
    <w:p w14:paraId="2B338AE9" w14:textId="77777777" w:rsidR="00E56BD1" w:rsidRDefault="00E56BD1" w:rsidP="00E56BD1">
      <w:pPr>
        <w:rPr>
          <w:rtl/>
          <w:lang w:eastAsia="he-IL"/>
        </w:rPr>
      </w:pPr>
      <w:bookmarkStart w:id="28179" w:name="_ETM_Q1_4635654"/>
      <w:bookmarkStart w:id="28180" w:name="_ETM_Q1_4633654"/>
      <w:bookmarkStart w:id="28181" w:name="_ETM_Q1_4631403"/>
      <w:bookmarkEnd w:id="28179"/>
      <w:bookmarkEnd w:id="28180"/>
      <w:bookmarkEnd w:id="28181"/>
      <w:r>
        <w:rPr>
          <w:rFonts w:hint="cs"/>
          <w:rtl/>
          <w:lang w:eastAsia="he-IL"/>
        </w:rPr>
        <w:t>ב</w:t>
      </w:r>
      <w:r>
        <w:rPr>
          <w:rtl/>
          <w:lang w:eastAsia="he-IL"/>
        </w:rPr>
        <w:t>כמה זה</w:t>
      </w:r>
      <w:bookmarkStart w:id="28182" w:name="_ETM_Q1_4641657"/>
      <w:bookmarkEnd w:id="28182"/>
      <w:r>
        <w:rPr>
          <w:rFonts w:hint="cs"/>
          <w:rtl/>
          <w:lang w:eastAsia="he-IL"/>
        </w:rPr>
        <w:t>מדובר</w:t>
      </w:r>
    </w:p>
    <w:p w14:paraId="7364D612" w14:textId="77777777" w:rsidR="00E56BD1" w:rsidRDefault="00E56BD1" w:rsidP="00E56BD1">
      <w:pPr>
        <w:rPr>
          <w:rtl/>
          <w:lang w:eastAsia="he-IL"/>
        </w:rPr>
      </w:pPr>
      <w:bookmarkStart w:id="28183" w:name="_ETM_Q1_4638902"/>
      <w:bookmarkStart w:id="28184" w:name="_ETM_Q1_4639657"/>
      <w:bookmarkEnd w:id="28183"/>
      <w:bookmarkEnd w:id="28184"/>
    </w:p>
    <w:p w14:paraId="7E75710A" w14:textId="77777777" w:rsidR="00E56BD1" w:rsidRDefault="00E56BD1" w:rsidP="00E56BD1">
      <w:pPr>
        <w:pStyle w:val="afb"/>
        <w:keepNext/>
        <w:rPr>
          <w:rtl/>
          <w:lang w:eastAsia="he-IL"/>
        </w:rPr>
      </w:pPr>
      <w:bookmarkStart w:id="28185" w:name="ET_guest_918092_1691"/>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8185"/>
    </w:p>
    <w:p w14:paraId="7A7E7A40" w14:textId="77777777" w:rsidR="00E56BD1" w:rsidRDefault="00E56BD1" w:rsidP="00E56BD1">
      <w:pPr>
        <w:pStyle w:val="KeepWithNext"/>
        <w:rPr>
          <w:rtl/>
          <w:lang w:eastAsia="he-IL"/>
        </w:rPr>
      </w:pPr>
    </w:p>
    <w:p w14:paraId="6124DF8F" w14:textId="77777777" w:rsidR="00E56BD1" w:rsidRDefault="00E56BD1" w:rsidP="00E56BD1">
      <w:pPr>
        <w:rPr>
          <w:rtl/>
          <w:lang w:eastAsia="he-IL"/>
        </w:rPr>
      </w:pPr>
      <w:bookmarkStart w:id="28186" w:name="_ETM_Q1_4641156"/>
      <w:bookmarkStart w:id="28187" w:name="_ETM_Q1_4641656"/>
      <w:bookmarkEnd w:id="28186"/>
      <w:bookmarkEnd w:id="28187"/>
      <w:r>
        <w:rPr>
          <w:rtl/>
          <w:lang w:eastAsia="he-IL"/>
        </w:rPr>
        <w:t>להקמה 700 ומשה</w:t>
      </w:r>
      <w:bookmarkStart w:id="28188" w:name="_ETM_Q1_4639652"/>
      <w:bookmarkEnd w:id="28188"/>
      <w:r>
        <w:rPr>
          <w:rtl/>
          <w:lang w:eastAsia="he-IL"/>
        </w:rPr>
        <w:t>ו</w:t>
      </w:r>
      <w:r>
        <w:rPr>
          <w:rFonts w:hint="cs"/>
          <w:rtl/>
          <w:lang w:eastAsia="he-IL"/>
        </w:rPr>
        <w:t>,</w:t>
      </w:r>
      <w:r>
        <w:rPr>
          <w:rtl/>
          <w:lang w:eastAsia="he-IL"/>
        </w:rPr>
        <w:t xml:space="preserve"> ול</w:t>
      </w:r>
      <w:bookmarkStart w:id="28189" w:name="_ETM_Q1_4642152"/>
      <w:bookmarkEnd w:id="28189"/>
      <w:r>
        <w:rPr>
          <w:rtl/>
          <w:lang w:eastAsia="he-IL"/>
        </w:rPr>
        <w:t>חידוש</w:t>
      </w:r>
      <w:bookmarkStart w:id="28190" w:name="_ETM_Q1_4640404"/>
      <w:bookmarkEnd w:id="28190"/>
      <w:r>
        <w:rPr>
          <w:rtl/>
          <w:lang w:eastAsia="he-IL"/>
        </w:rPr>
        <w:t xml:space="preserve"> </w:t>
      </w:r>
      <w:r>
        <w:rPr>
          <w:rFonts w:hint="cs"/>
          <w:rtl/>
          <w:lang w:eastAsia="he-IL"/>
        </w:rPr>
        <w:t>כ-</w:t>
      </w:r>
      <w:bookmarkStart w:id="28191" w:name="_ETM_Q1_4641654"/>
      <w:bookmarkEnd w:id="28191"/>
      <w:r>
        <w:rPr>
          <w:rtl/>
          <w:lang w:eastAsia="he-IL"/>
        </w:rPr>
        <w:t xml:space="preserve">1,200 שקלים שהם צריכים לשלם </w:t>
      </w:r>
      <w:r>
        <w:rPr>
          <w:rFonts w:hint="cs"/>
          <w:rtl/>
          <w:lang w:eastAsia="he-IL"/>
        </w:rPr>
        <w:t>ב</w:t>
      </w:r>
      <w:bookmarkStart w:id="28192" w:name="_ETM_Q1_4649152"/>
      <w:bookmarkEnd w:id="28192"/>
      <w:r>
        <w:rPr>
          <w:rtl/>
          <w:lang w:eastAsia="he-IL"/>
        </w:rPr>
        <w:t>כל שנה</w:t>
      </w:r>
      <w:bookmarkStart w:id="28193" w:name="_ETM_Q1_4646404"/>
      <w:bookmarkStart w:id="28194" w:name="_ETM_Q1_4646153"/>
      <w:bookmarkEnd w:id="28193"/>
      <w:bookmarkEnd w:id="28194"/>
      <w:r>
        <w:rPr>
          <w:rFonts w:hint="cs"/>
          <w:rtl/>
          <w:lang w:eastAsia="he-IL"/>
        </w:rPr>
        <w:t>,</w:t>
      </w:r>
      <w:r>
        <w:rPr>
          <w:rtl/>
          <w:lang w:eastAsia="he-IL"/>
        </w:rPr>
        <w:t xml:space="preserve"> </w:t>
      </w:r>
      <w:bookmarkStart w:id="28195" w:name="_ETM_Q1_4646906"/>
      <w:bookmarkEnd w:id="28195"/>
      <w:r>
        <w:rPr>
          <w:rtl/>
          <w:lang w:eastAsia="he-IL"/>
        </w:rPr>
        <w:t xml:space="preserve">לא </w:t>
      </w:r>
      <w:r>
        <w:rPr>
          <w:rFonts w:hint="cs"/>
          <w:rtl/>
          <w:lang w:eastAsia="he-IL"/>
        </w:rPr>
        <w:t xml:space="preserve"> באופן </w:t>
      </w:r>
      <w:r>
        <w:rPr>
          <w:rtl/>
          <w:lang w:eastAsia="he-IL"/>
        </w:rPr>
        <w:t xml:space="preserve">חד-פעמי. </w:t>
      </w:r>
      <w:bookmarkStart w:id="28196" w:name="_ETM_Q1_4646403"/>
      <w:bookmarkEnd w:id="28196"/>
    </w:p>
    <w:p w14:paraId="5EA169F5" w14:textId="77777777" w:rsidR="00E56BD1" w:rsidRDefault="00E56BD1" w:rsidP="00E56BD1">
      <w:pPr>
        <w:rPr>
          <w:rtl/>
          <w:lang w:eastAsia="he-IL"/>
        </w:rPr>
      </w:pPr>
      <w:bookmarkStart w:id="28197" w:name="_ETM_Q1_4646655"/>
      <w:bookmarkStart w:id="28198" w:name="_ETM_Q1_4649153"/>
      <w:bookmarkEnd w:id="28197"/>
      <w:bookmarkEnd w:id="28198"/>
    </w:p>
    <w:p w14:paraId="716AC341" w14:textId="77777777" w:rsidR="00E56BD1" w:rsidRDefault="00E56BD1" w:rsidP="00E56BD1">
      <w:pPr>
        <w:pStyle w:val="afb"/>
        <w:keepNext/>
        <w:rPr>
          <w:rtl/>
          <w:lang w:eastAsia="he-IL"/>
        </w:rPr>
      </w:pPr>
      <w:bookmarkStart w:id="28199" w:name="ET_guest_918109_1692"/>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199"/>
    </w:p>
    <w:p w14:paraId="27D179FE" w14:textId="77777777" w:rsidR="00E56BD1" w:rsidRDefault="00E56BD1" w:rsidP="00E56BD1">
      <w:pPr>
        <w:pStyle w:val="KeepWithNext"/>
        <w:rPr>
          <w:rtl/>
          <w:lang w:eastAsia="he-IL"/>
        </w:rPr>
      </w:pPr>
    </w:p>
    <w:p w14:paraId="2A41D5F9" w14:textId="77777777" w:rsidR="00E56BD1" w:rsidRDefault="00E56BD1" w:rsidP="00E56BD1">
      <w:pPr>
        <w:rPr>
          <w:rtl/>
          <w:lang w:eastAsia="he-IL"/>
        </w:rPr>
      </w:pPr>
      <w:bookmarkStart w:id="28200" w:name="_ETM_Q1_4650403"/>
      <w:bookmarkStart w:id="28201" w:name="_ETM_Q1_4647653"/>
      <w:bookmarkStart w:id="28202" w:name="_ETM_Q1_4644903"/>
      <w:bookmarkStart w:id="28203" w:name="_ETM_Q1_4642401"/>
      <w:bookmarkEnd w:id="28200"/>
      <w:bookmarkEnd w:id="28201"/>
      <w:bookmarkEnd w:id="28202"/>
      <w:bookmarkEnd w:id="28203"/>
      <w:r>
        <w:rPr>
          <w:rtl/>
          <w:lang w:eastAsia="he-IL"/>
        </w:rPr>
        <w:t>נכון</w:t>
      </w:r>
      <w:r>
        <w:rPr>
          <w:rFonts w:hint="cs"/>
          <w:rtl/>
          <w:lang w:eastAsia="he-IL"/>
        </w:rPr>
        <w:t>,</w:t>
      </w:r>
      <w:r>
        <w:rPr>
          <w:rtl/>
          <w:lang w:eastAsia="he-IL"/>
        </w:rPr>
        <w:t xml:space="preserve"> </w:t>
      </w:r>
      <w:r>
        <w:rPr>
          <w:rFonts w:hint="cs"/>
          <w:rtl/>
          <w:lang w:eastAsia="he-IL"/>
        </w:rPr>
        <w:t>אבל</w:t>
      </w:r>
      <w:r>
        <w:rPr>
          <w:rtl/>
          <w:lang w:eastAsia="he-IL"/>
        </w:rPr>
        <w:t xml:space="preserve"> זה ברמת מ</w:t>
      </w:r>
      <w:bookmarkStart w:id="28204" w:name="_ETM_Q1_4648656"/>
      <w:bookmarkEnd w:id="28204"/>
      <w:r>
        <w:rPr>
          <w:rtl/>
          <w:lang w:eastAsia="he-IL"/>
        </w:rPr>
        <w:t>פעיל אווירי ואתה</w:t>
      </w:r>
      <w:bookmarkStart w:id="28205" w:name="_ETM_Q1_4650902"/>
      <w:bookmarkEnd w:id="28205"/>
      <w:r>
        <w:rPr>
          <w:rtl/>
          <w:lang w:eastAsia="he-IL"/>
        </w:rPr>
        <w:t xml:space="preserve"> מדבר </w:t>
      </w:r>
      <w:bookmarkStart w:id="28206" w:name="_ETM_Q1_4651906"/>
      <w:bookmarkStart w:id="28207" w:name="_ETM_Q1_4648906"/>
      <w:bookmarkStart w:id="28208" w:name="_ETM_Q1_4657155"/>
      <w:bookmarkEnd w:id="28206"/>
      <w:bookmarkEnd w:id="28207"/>
      <w:bookmarkEnd w:id="28208"/>
      <w:r>
        <w:rPr>
          <w:rtl/>
          <w:lang w:eastAsia="he-IL"/>
        </w:rPr>
        <w:t xml:space="preserve">פה על כל מטיס במדינה. </w:t>
      </w:r>
    </w:p>
    <w:p w14:paraId="3ABA7CFC" w14:textId="77777777" w:rsidR="00E56BD1" w:rsidRDefault="00E56BD1" w:rsidP="00E56BD1">
      <w:pPr>
        <w:rPr>
          <w:rtl/>
          <w:lang w:eastAsia="he-IL"/>
        </w:rPr>
      </w:pPr>
    </w:p>
    <w:p w14:paraId="1F59ACFC" w14:textId="77777777" w:rsidR="00E56BD1" w:rsidRDefault="00E56BD1" w:rsidP="00E56BD1">
      <w:pPr>
        <w:pStyle w:val="afb"/>
        <w:keepNext/>
        <w:rPr>
          <w:rtl/>
          <w:lang w:eastAsia="he-IL"/>
        </w:rPr>
      </w:pPr>
      <w:bookmarkStart w:id="28209" w:name="ET_guest_918092_1693"/>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8209"/>
    </w:p>
    <w:p w14:paraId="4E4E066E" w14:textId="77777777" w:rsidR="00E56BD1" w:rsidRDefault="00E56BD1" w:rsidP="00E56BD1">
      <w:pPr>
        <w:pStyle w:val="KeepWithNext"/>
        <w:rPr>
          <w:rtl/>
          <w:lang w:eastAsia="he-IL"/>
        </w:rPr>
      </w:pPr>
    </w:p>
    <w:p w14:paraId="22597D5C" w14:textId="77777777" w:rsidR="00E56BD1" w:rsidRDefault="00E56BD1" w:rsidP="00E56BD1">
      <w:pPr>
        <w:rPr>
          <w:rtl/>
          <w:lang w:eastAsia="he-IL"/>
        </w:rPr>
      </w:pPr>
      <w:bookmarkStart w:id="28210" w:name="_ETM_Q1_4657901"/>
      <w:bookmarkStart w:id="28211" w:name="_ETM_Q1_4658151"/>
      <w:bookmarkStart w:id="28212" w:name="_ETM_Q1_4658401"/>
      <w:bookmarkStart w:id="28213" w:name="_ETM_Q1_4655906"/>
      <w:bookmarkStart w:id="28214" w:name="_ETM_Q1_4653156"/>
      <w:bookmarkEnd w:id="28210"/>
      <w:bookmarkEnd w:id="28211"/>
      <w:bookmarkEnd w:id="28212"/>
      <w:bookmarkEnd w:id="28213"/>
      <w:bookmarkEnd w:id="28214"/>
      <w:r>
        <w:rPr>
          <w:rFonts w:hint="cs"/>
          <w:rtl/>
          <w:lang w:eastAsia="he-IL"/>
        </w:rPr>
        <w:t>אני</w:t>
      </w:r>
      <w:bookmarkStart w:id="28215" w:name="_ETM_Q1_4662902"/>
      <w:bookmarkEnd w:id="28215"/>
      <w:r>
        <w:rPr>
          <w:rtl/>
          <w:lang w:eastAsia="he-IL"/>
        </w:rPr>
        <w:t xml:space="preserve"> מדבר פה על </w:t>
      </w:r>
      <w:bookmarkStart w:id="28216" w:name="_ETM_Q1_4656406"/>
      <w:bookmarkStart w:id="28217" w:name="_ETM_Q1_4654901"/>
      <w:bookmarkStart w:id="28218" w:name="_ETM_Q1_4653904"/>
      <w:bookmarkEnd w:id="28216"/>
      <w:bookmarkEnd w:id="28217"/>
      <w:bookmarkEnd w:id="28218"/>
      <w:r>
        <w:rPr>
          <w:rtl/>
          <w:lang w:eastAsia="he-IL"/>
        </w:rPr>
        <w:t>- - -</w:t>
      </w:r>
    </w:p>
    <w:p w14:paraId="5E2AEC44" w14:textId="77777777" w:rsidR="00E56BD1" w:rsidRDefault="00E56BD1" w:rsidP="00E56BD1">
      <w:pPr>
        <w:rPr>
          <w:rtl/>
          <w:lang w:eastAsia="he-IL"/>
        </w:rPr>
      </w:pPr>
      <w:bookmarkStart w:id="28219" w:name="_ETM_Q1_4655654"/>
      <w:bookmarkStart w:id="28220" w:name="_ETM_Q1_4655904"/>
      <w:bookmarkStart w:id="28221" w:name="_ETM_Q1_4654154"/>
      <w:bookmarkStart w:id="28222" w:name="_ETM_Q1_4654652"/>
      <w:bookmarkEnd w:id="28219"/>
      <w:bookmarkEnd w:id="28220"/>
      <w:bookmarkEnd w:id="28221"/>
      <w:bookmarkEnd w:id="28222"/>
    </w:p>
    <w:p w14:paraId="2FB6CF3C" w14:textId="77777777" w:rsidR="00E56BD1" w:rsidRDefault="00E56BD1" w:rsidP="00E56BD1">
      <w:pPr>
        <w:pStyle w:val="af7"/>
        <w:keepNext/>
        <w:rPr>
          <w:rtl/>
        </w:rPr>
      </w:pPr>
      <w:bookmarkStart w:id="28223" w:name="ET_interruption_קריאה_16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223"/>
    </w:p>
    <w:p w14:paraId="1339052B" w14:textId="77777777" w:rsidR="00E56BD1" w:rsidRDefault="00E56BD1" w:rsidP="00E56BD1">
      <w:pPr>
        <w:pStyle w:val="KeepWithNext"/>
        <w:rPr>
          <w:rtl/>
          <w:lang w:eastAsia="he-IL"/>
        </w:rPr>
      </w:pPr>
    </w:p>
    <w:p w14:paraId="0D880A55" w14:textId="77777777" w:rsidR="00E56BD1" w:rsidRDefault="00E56BD1" w:rsidP="00E56BD1">
      <w:pPr>
        <w:rPr>
          <w:rtl/>
          <w:lang w:eastAsia="he-IL"/>
        </w:rPr>
      </w:pPr>
      <w:bookmarkStart w:id="28224" w:name="_ETM_Q1_4659655"/>
      <w:bookmarkStart w:id="28225" w:name="_ETM_Q1_4659403"/>
      <w:bookmarkEnd w:id="28224"/>
      <w:bookmarkEnd w:id="28225"/>
      <w:r>
        <w:rPr>
          <w:rtl/>
          <w:lang w:eastAsia="he-IL"/>
        </w:rPr>
        <w:t xml:space="preserve"> </w:t>
      </w:r>
      <w:bookmarkStart w:id="28226" w:name="_ETM_Q1_4656653"/>
      <w:bookmarkEnd w:id="28226"/>
      <w:r>
        <w:rPr>
          <w:rtl/>
          <w:lang w:eastAsia="he-IL"/>
        </w:rPr>
        <w:t xml:space="preserve">כל מטיס </w:t>
      </w:r>
      <w:bookmarkStart w:id="28227" w:name="_ETM_Q1_4654406"/>
      <w:bookmarkStart w:id="28228" w:name="_ETM_Q1_4652906"/>
      <w:bookmarkEnd w:id="28227"/>
      <w:bookmarkEnd w:id="28228"/>
      <w:r>
        <w:rPr>
          <w:rtl/>
          <w:lang w:eastAsia="he-IL"/>
        </w:rPr>
        <w:t xml:space="preserve">מסחרי. </w:t>
      </w:r>
    </w:p>
    <w:p w14:paraId="37010BD6" w14:textId="77777777" w:rsidR="00E56BD1" w:rsidRDefault="00E56BD1" w:rsidP="00E56BD1">
      <w:pPr>
        <w:rPr>
          <w:rtl/>
          <w:lang w:eastAsia="he-IL"/>
        </w:rPr>
      </w:pPr>
      <w:bookmarkStart w:id="28229" w:name="_ETM_Q1_4660907"/>
      <w:bookmarkEnd w:id="28229"/>
    </w:p>
    <w:p w14:paraId="3E2FE9FB" w14:textId="77777777" w:rsidR="00E56BD1" w:rsidRDefault="00E56BD1" w:rsidP="00E56BD1">
      <w:pPr>
        <w:pStyle w:val="afb"/>
        <w:keepNext/>
        <w:rPr>
          <w:rtl/>
          <w:lang w:eastAsia="he-IL"/>
        </w:rPr>
      </w:pPr>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p>
    <w:p w14:paraId="4F3028D6" w14:textId="77777777" w:rsidR="00E56BD1" w:rsidRDefault="00E56BD1" w:rsidP="00E56BD1">
      <w:pPr>
        <w:pStyle w:val="KeepWithNext"/>
        <w:rPr>
          <w:rtl/>
          <w:lang w:eastAsia="he-IL"/>
        </w:rPr>
      </w:pPr>
    </w:p>
    <w:p w14:paraId="059B6DBE" w14:textId="77777777" w:rsidR="00E56BD1" w:rsidRDefault="00E56BD1" w:rsidP="00E56BD1">
      <w:pPr>
        <w:rPr>
          <w:rtl/>
          <w:lang w:eastAsia="he-IL"/>
        </w:rPr>
      </w:pPr>
      <w:bookmarkStart w:id="28230" w:name="_ETM_Q1_4663402"/>
      <w:bookmarkStart w:id="28231" w:name="_ETM_Q1_4663906"/>
      <w:bookmarkEnd w:id="28230"/>
      <w:bookmarkEnd w:id="28231"/>
      <w:r>
        <w:rPr>
          <w:rtl/>
          <w:lang w:eastAsia="he-IL"/>
        </w:rPr>
        <w:t>נכ</w:t>
      </w:r>
      <w:bookmarkStart w:id="28232" w:name="_ETM_Q1_4654153"/>
      <w:bookmarkEnd w:id="28232"/>
      <w:r>
        <w:rPr>
          <w:rtl/>
          <w:lang w:eastAsia="he-IL"/>
        </w:rPr>
        <w:t xml:space="preserve">ון, זה לא </w:t>
      </w:r>
      <w:bookmarkStart w:id="28233" w:name="_ETM_Q1_4665401"/>
      <w:bookmarkEnd w:id="28233"/>
      <w:r>
        <w:rPr>
          <w:rtl/>
          <w:lang w:eastAsia="he-IL"/>
        </w:rPr>
        <w:t>ה</w:t>
      </w:r>
      <w:bookmarkStart w:id="28234" w:name="_ETM_Q1_4667657"/>
      <w:bookmarkStart w:id="28235" w:name="_ETM_Q1_4664657"/>
      <w:bookmarkStart w:id="28236" w:name="_ETM_Q1_4661901"/>
      <w:bookmarkEnd w:id="28234"/>
      <w:bookmarkEnd w:id="28235"/>
      <w:bookmarkEnd w:id="28236"/>
      <w:r>
        <w:rPr>
          <w:rtl/>
          <w:lang w:eastAsia="he-IL"/>
        </w:rPr>
        <w:t>ארגו</w:t>
      </w:r>
      <w:bookmarkStart w:id="28237" w:name="_ETM_Q1_4659656"/>
      <w:bookmarkStart w:id="28238" w:name="_ETM_Q1_4654155"/>
      <w:bookmarkEnd w:id="28237"/>
      <w:bookmarkEnd w:id="28238"/>
      <w:r>
        <w:rPr>
          <w:rtl/>
          <w:lang w:eastAsia="he-IL"/>
        </w:rPr>
        <w:t>ן</w:t>
      </w:r>
      <w:bookmarkStart w:id="28239" w:name="_ETM_Q1_4651402"/>
      <w:bookmarkEnd w:id="28239"/>
      <w:r>
        <w:rPr>
          <w:rtl/>
          <w:lang w:eastAsia="he-IL"/>
        </w:rPr>
        <w:t xml:space="preserve"> </w:t>
      </w:r>
      <w:bookmarkStart w:id="28240" w:name="_ETM_Q1_4651651"/>
      <w:bookmarkEnd w:id="28240"/>
      <w:r>
        <w:rPr>
          <w:rtl/>
          <w:lang w:eastAsia="he-IL"/>
        </w:rPr>
        <w:t>שהיום שילם</w:t>
      </w:r>
      <w:bookmarkStart w:id="28241" w:name="_ETM_Q1_4659902"/>
      <w:bookmarkEnd w:id="28241"/>
      <w:r>
        <w:rPr>
          <w:rtl/>
          <w:lang w:eastAsia="he-IL"/>
        </w:rPr>
        <w:t xml:space="preserve"> 1,700 או 1,040 או </w:t>
      </w:r>
      <w:bookmarkStart w:id="28242" w:name="_ETM_Q1_4661152"/>
      <w:bookmarkEnd w:id="28242"/>
      <w:r>
        <w:rPr>
          <w:rtl/>
          <w:lang w:eastAsia="he-IL"/>
        </w:rPr>
        <w:t>1,050</w:t>
      </w:r>
      <w:bookmarkStart w:id="28243" w:name="_ETM_Q1_4663152"/>
      <w:bookmarkStart w:id="28244" w:name="_ETM_Q1_4661906"/>
      <w:bookmarkStart w:id="28245" w:name="_ETM_Q1_4659156"/>
      <w:bookmarkEnd w:id="28243"/>
      <w:bookmarkEnd w:id="28244"/>
      <w:bookmarkEnd w:id="28245"/>
      <w:r>
        <w:rPr>
          <w:rtl/>
          <w:lang w:eastAsia="he-IL"/>
        </w:rPr>
        <w:t xml:space="preserve">. פעם בשנה </w:t>
      </w:r>
      <w:bookmarkStart w:id="28246" w:name="_ETM_Q1_4653652"/>
      <w:bookmarkEnd w:id="28246"/>
      <w:r>
        <w:rPr>
          <w:rtl/>
          <w:lang w:eastAsia="he-IL"/>
        </w:rPr>
        <w:t>הייתי</w:t>
      </w:r>
      <w:bookmarkStart w:id="28247" w:name="_ETM_Q1_4664154"/>
      <w:bookmarkEnd w:id="28247"/>
      <w:r>
        <w:rPr>
          <w:rtl/>
          <w:lang w:eastAsia="he-IL"/>
        </w:rPr>
        <w:t xml:space="preserve"> משלם את זה וכל הצוות שלי היה </w:t>
      </w:r>
      <w:bookmarkStart w:id="28248" w:name="_ETM_Q1_4667153"/>
      <w:bookmarkStart w:id="28249" w:name="_ETM_Q1_4664404"/>
      <w:bookmarkEnd w:id="28248"/>
      <w:bookmarkEnd w:id="28249"/>
      <w:r>
        <w:rPr>
          <w:rtl/>
          <w:lang w:eastAsia="he-IL"/>
        </w:rPr>
        <w:t>עובד</w:t>
      </w:r>
      <w:bookmarkStart w:id="28250" w:name="_ETM_Q1_4661654"/>
      <w:bookmarkStart w:id="28251" w:name="_ETM_Q1_4666403"/>
      <w:bookmarkStart w:id="28252" w:name="_ETM_Q1_4666654"/>
      <w:bookmarkEnd w:id="28250"/>
      <w:bookmarkEnd w:id="28251"/>
      <w:bookmarkEnd w:id="28252"/>
      <w:r>
        <w:rPr>
          <w:rtl/>
          <w:lang w:eastAsia="he-IL"/>
        </w:rPr>
        <w:t>.</w:t>
      </w:r>
      <w:bookmarkStart w:id="28253" w:name="_ETM_Q1_4665406"/>
      <w:bookmarkEnd w:id="28253"/>
      <w:r>
        <w:rPr>
          <w:rtl/>
          <w:lang w:eastAsia="he-IL"/>
        </w:rPr>
        <w:t xml:space="preserve"> עכשיו, עבור כל עובד צריך לשלם 6</w:t>
      </w:r>
      <w:bookmarkStart w:id="28254" w:name="_ETM_Q1_4668405"/>
      <w:bookmarkEnd w:id="28254"/>
      <w:r>
        <w:rPr>
          <w:rtl/>
          <w:lang w:eastAsia="he-IL"/>
        </w:rPr>
        <w:t>70</w:t>
      </w:r>
      <w:bookmarkStart w:id="28255" w:name="_ETM_Q1_4666405"/>
      <w:bookmarkEnd w:id="28255"/>
      <w:r>
        <w:rPr>
          <w:rtl/>
          <w:lang w:eastAsia="he-IL"/>
        </w:rPr>
        <w:t xml:space="preserve"> שקלים ועוד </w:t>
      </w:r>
      <w:bookmarkStart w:id="28256" w:name="_ETM_Q1_4670404"/>
      <w:bookmarkEnd w:id="28256"/>
      <w:r>
        <w:rPr>
          <w:rtl/>
          <w:lang w:eastAsia="he-IL"/>
        </w:rPr>
        <w:t>360 לרישיון ו</w:t>
      </w:r>
      <w:bookmarkStart w:id="28257" w:name="_ETM_Q1_4668402"/>
      <w:bookmarkEnd w:id="28257"/>
      <w:r>
        <w:rPr>
          <w:rtl/>
          <w:lang w:eastAsia="he-IL"/>
        </w:rPr>
        <w:t>עוד 200 - - -</w:t>
      </w:r>
      <w:bookmarkStart w:id="28258" w:name="_ETM_Q1_4671902"/>
      <w:bookmarkStart w:id="28259" w:name="_ETM_Q1_4669652"/>
      <w:bookmarkStart w:id="28260" w:name="_ETM_Q1_4670906"/>
      <w:bookmarkStart w:id="28261" w:name="_ETM_Q1_4670406"/>
      <w:bookmarkEnd w:id="28258"/>
      <w:bookmarkEnd w:id="28259"/>
      <w:bookmarkEnd w:id="28260"/>
      <w:bookmarkEnd w:id="28261"/>
    </w:p>
    <w:p w14:paraId="36CDB6E4" w14:textId="77777777" w:rsidR="00E56BD1" w:rsidRDefault="00E56BD1" w:rsidP="00E56BD1">
      <w:pPr>
        <w:rPr>
          <w:rtl/>
          <w:lang w:eastAsia="he-IL"/>
        </w:rPr>
      </w:pPr>
      <w:bookmarkStart w:id="28262" w:name="_ETM_Q1_4670654"/>
      <w:bookmarkStart w:id="28263" w:name="_ETM_Q1_4670905"/>
      <w:bookmarkStart w:id="28264" w:name="_ETM_Q1_4678652"/>
      <w:bookmarkStart w:id="28265" w:name="_ETM_Q1_4669905"/>
      <w:bookmarkEnd w:id="28262"/>
      <w:bookmarkEnd w:id="28263"/>
      <w:bookmarkEnd w:id="28264"/>
      <w:bookmarkEnd w:id="28265"/>
    </w:p>
    <w:p w14:paraId="0CEE0A65" w14:textId="77777777" w:rsidR="00E56BD1" w:rsidRDefault="00E56BD1" w:rsidP="00E56BD1">
      <w:pPr>
        <w:pStyle w:val="a5"/>
        <w:keepNext/>
        <w:rPr>
          <w:rtl/>
        </w:rPr>
      </w:pPr>
      <w:bookmarkStart w:id="28266" w:name="ET_speaker_5080_169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266"/>
    </w:p>
    <w:p w14:paraId="231175B2" w14:textId="77777777" w:rsidR="00E56BD1" w:rsidRDefault="00E56BD1" w:rsidP="00E56BD1">
      <w:pPr>
        <w:pStyle w:val="KeepWithNext"/>
        <w:rPr>
          <w:rtl/>
          <w:lang w:eastAsia="he-IL"/>
        </w:rPr>
      </w:pPr>
    </w:p>
    <w:p w14:paraId="6FDCFF8F" w14:textId="77777777" w:rsidR="00E56BD1" w:rsidRDefault="00E56BD1" w:rsidP="00E56BD1">
      <w:pPr>
        <w:rPr>
          <w:rtl/>
          <w:lang w:eastAsia="he-IL"/>
        </w:rPr>
      </w:pPr>
      <w:bookmarkStart w:id="28267" w:name="_ETM_Q1_4679405"/>
      <w:bookmarkStart w:id="28268" w:name="_ETM_Q1_4676405"/>
      <w:bookmarkStart w:id="28269" w:name="_ETM_Q1_4667902"/>
      <w:bookmarkEnd w:id="28267"/>
      <w:bookmarkEnd w:id="28268"/>
      <w:bookmarkEnd w:id="28269"/>
      <w:r>
        <w:rPr>
          <w:rtl/>
          <w:lang w:eastAsia="he-IL"/>
        </w:rPr>
        <w:t>זה היה חד-פעמי.</w:t>
      </w:r>
      <w:bookmarkStart w:id="28270" w:name="_ETM_Q1_4665153"/>
      <w:bookmarkEnd w:id="28270"/>
      <w:r>
        <w:rPr>
          <w:rtl/>
          <w:lang w:eastAsia="he-IL"/>
        </w:rPr>
        <w:t xml:space="preserve"> </w:t>
      </w:r>
      <w:bookmarkStart w:id="28271" w:name="_ETM_Q1_4668652"/>
      <w:bookmarkStart w:id="28272" w:name="_ETM_Q1_4669654"/>
      <w:bookmarkEnd w:id="28271"/>
      <w:bookmarkEnd w:id="28272"/>
    </w:p>
    <w:p w14:paraId="0C44FF3F" w14:textId="77777777" w:rsidR="00E56BD1" w:rsidRDefault="00E56BD1" w:rsidP="00E56BD1">
      <w:pPr>
        <w:rPr>
          <w:rtl/>
          <w:lang w:eastAsia="he-IL"/>
        </w:rPr>
      </w:pPr>
      <w:bookmarkStart w:id="28273" w:name="_ETM_Q1_4669904"/>
      <w:bookmarkStart w:id="28274" w:name="_ETM_Q1_4672905"/>
      <w:bookmarkEnd w:id="28273"/>
      <w:bookmarkEnd w:id="28274"/>
    </w:p>
    <w:p w14:paraId="4E00D5C0" w14:textId="77777777" w:rsidR="00E56BD1" w:rsidRDefault="00E56BD1" w:rsidP="00E56BD1">
      <w:pPr>
        <w:pStyle w:val="afb"/>
        <w:keepNext/>
        <w:rPr>
          <w:rtl/>
          <w:lang w:eastAsia="he-IL"/>
        </w:rPr>
      </w:pPr>
      <w:bookmarkStart w:id="28275" w:name="ET_guest_885884_1692"/>
      <w:r>
        <w:rPr>
          <w:rStyle w:val="TagStyle"/>
          <w:rFonts w:hint="cs"/>
          <w:rtl/>
        </w:rPr>
        <w:t xml:space="preserve"> &lt;&lt; אורח &gt;&gt; </w:t>
      </w:r>
      <w:r>
        <w:rPr>
          <w:rFonts w:hint="cs"/>
          <w:rtl/>
          <w:lang w:eastAsia="he-IL"/>
        </w:rPr>
        <w:t>בני דוידור:</w:t>
      </w:r>
      <w:r>
        <w:rPr>
          <w:rStyle w:val="TagStyle"/>
          <w:rFonts w:hint="cs"/>
          <w:rtl/>
        </w:rPr>
        <w:t xml:space="preserve"> &lt;&lt; אורח &gt;&gt;</w:t>
      </w:r>
      <w:r>
        <w:rPr>
          <w:rFonts w:hint="cs"/>
          <w:rtl/>
          <w:lang w:eastAsia="he-IL"/>
        </w:rPr>
        <w:t xml:space="preserve">   </w:t>
      </w:r>
      <w:bookmarkEnd w:id="28275"/>
    </w:p>
    <w:p w14:paraId="1114F3A1" w14:textId="77777777" w:rsidR="00E56BD1" w:rsidRDefault="00E56BD1" w:rsidP="00E56BD1">
      <w:pPr>
        <w:rPr>
          <w:rtl/>
          <w:lang w:eastAsia="he-IL"/>
        </w:rPr>
      </w:pPr>
    </w:p>
    <w:p w14:paraId="6BD328E6" w14:textId="77777777" w:rsidR="00E56BD1" w:rsidRDefault="00E56BD1" w:rsidP="00E56BD1">
      <w:pPr>
        <w:rPr>
          <w:rtl/>
          <w:lang w:eastAsia="he-IL"/>
        </w:rPr>
      </w:pPr>
      <w:bookmarkStart w:id="28276" w:name="_ETM_Q1_4672154"/>
      <w:bookmarkStart w:id="28277" w:name="_ETM_Q1_4672404"/>
      <w:bookmarkStart w:id="28278" w:name="_ETM_Q1_4669152"/>
      <w:bookmarkEnd w:id="28276"/>
      <w:bookmarkEnd w:id="28277"/>
      <w:bookmarkEnd w:id="28278"/>
      <w:r>
        <w:rPr>
          <w:rtl/>
          <w:lang w:eastAsia="he-IL"/>
        </w:rPr>
        <w:t xml:space="preserve">אני לא מסכים עם </w:t>
      </w:r>
      <w:bookmarkStart w:id="28279" w:name="_ETM_Q1_4672653"/>
      <w:bookmarkEnd w:id="28279"/>
      <w:r>
        <w:rPr>
          <w:rtl/>
          <w:lang w:eastAsia="he-IL"/>
        </w:rPr>
        <w:t>מה שאתה אומר</w:t>
      </w:r>
      <w:bookmarkStart w:id="28280" w:name="_ETM_Q1_4671403"/>
      <w:bookmarkStart w:id="28281" w:name="_ETM_Q1_4670655"/>
      <w:bookmarkStart w:id="28282" w:name="_ETM_Q1_4671156"/>
      <w:bookmarkStart w:id="28283" w:name="_ETM_Q1_4671904"/>
      <w:bookmarkStart w:id="28284" w:name="_ETM_Q1_4671155"/>
      <w:bookmarkEnd w:id="28280"/>
      <w:bookmarkEnd w:id="28281"/>
      <w:bookmarkEnd w:id="28282"/>
      <w:bookmarkEnd w:id="28283"/>
      <w:bookmarkEnd w:id="28284"/>
      <w:r>
        <w:rPr>
          <w:rFonts w:hint="cs"/>
          <w:rtl/>
          <w:lang w:eastAsia="he-IL"/>
        </w:rPr>
        <w:t>,</w:t>
      </w:r>
      <w:bookmarkStart w:id="28285" w:name="_ETM_Q1_4674902"/>
      <w:bookmarkEnd w:id="28285"/>
      <w:r>
        <w:rPr>
          <w:rtl/>
          <w:lang w:eastAsia="he-IL"/>
        </w:rPr>
        <w:t xml:space="preserve"> </w:t>
      </w:r>
      <w:bookmarkStart w:id="28286" w:name="_ETM_Q1_4674906"/>
      <w:bookmarkEnd w:id="28286"/>
      <w:r>
        <w:rPr>
          <w:rtl/>
          <w:lang w:eastAsia="he-IL"/>
        </w:rPr>
        <w:t xml:space="preserve">כי כל מטיס אצלך </w:t>
      </w:r>
      <w:bookmarkStart w:id="28287" w:name="_ETM_Q1_4669907"/>
      <w:bookmarkEnd w:id="28287"/>
      <w:r>
        <w:rPr>
          <w:rtl/>
          <w:lang w:eastAsia="he-IL"/>
        </w:rPr>
        <w:t xml:space="preserve">היה </w:t>
      </w:r>
      <w:r>
        <w:rPr>
          <w:rFonts w:hint="cs"/>
          <w:rtl/>
          <w:lang w:eastAsia="he-IL"/>
        </w:rPr>
        <w:t>צריך</w:t>
      </w:r>
      <w:r>
        <w:rPr>
          <w:rtl/>
          <w:lang w:eastAsia="he-IL"/>
        </w:rPr>
        <w:t xml:space="preserve"> רישיון</w:t>
      </w:r>
      <w:bookmarkStart w:id="28288" w:name="_ETM_Q1_4669404"/>
      <w:bookmarkEnd w:id="28288"/>
      <w:r>
        <w:rPr>
          <w:rtl/>
          <w:lang w:eastAsia="he-IL"/>
        </w:rPr>
        <w:t>.</w:t>
      </w:r>
      <w:bookmarkStart w:id="28289" w:name="_ETM_Q1_4670155"/>
      <w:bookmarkEnd w:id="28289"/>
    </w:p>
    <w:p w14:paraId="1ED4EF5A" w14:textId="77777777" w:rsidR="00E56BD1" w:rsidRDefault="00E56BD1" w:rsidP="00E56BD1">
      <w:pPr>
        <w:rPr>
          <w:rtl/>
          <w:lang w:eastAsia="he-IL"/>
        </w:rPr>
      </w:pPr>
      <w:bookmarkStart w:id="28290" w:name="_ETM_Q1_4673405"/>
      <w:bookmarkStart w:id="28291" w:name="_ETM_Q1_4674156"/>
      <w:bookmarkEnd w:id="28290"/>
      <w:bookmarkEnd w:id="28291"/>
    </w:p>
    <w:p w14:paraId="69EF0378" w14:textId="77777777" w:rsidR="00E56BD1" w:rsidRDefault="00E56BD1" w:rsidP="00E56BD1">
      <w:pPr>
        <w:pStyle w:val="afb"/>
        <w:keepNext/>
        <w:rPr>
          <w:rtl/>
          <w:lang w:eastAsia="he-IL"/>
        </w:rPr>
      </w:pPr>
      <w:bookmarkStart w:id="28292" w:name="ET_guest_918109_1693"/>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292"/>
    </w:p>
    <w:p w14:paraId="11650024" w14:textId="77777777" w:rsidR="00E56BD1" w:rsidRDefault="00E56BD1" w:rsidP="00E56BD1">
      <w:pPr>
        <w:pStyle w:val="KeepWithNext"/>
        <w:rPr>
          <w:rtl/>
          <w:lang w:eastAsia="he-IL"/>
        </w:rPr>
      </w:pPr>
    </w:p>
    <w:p w14:paraId="6AC32DFB" w14:textId="77777777" w:rsidR="00E56BD1" w:rsidRDefault="00E56BD1" w:rsidP="00E56BD1">
      <w:pPr>
        <w:rPr>
          <w:rtl/>
          <w:lang w:eastAsia="he-IL"/>
        </w:rPr>
      </w:pPr>
      <w:bookmarkStart w:id="28293" w:name="_ETM_Q1_4675405"/>
      <w:bookmarkEnd w:id="28293"/>
      <w:r>
        <w:rPr>
          <w:rtl/>
          <w:lang w:eastAsia="he-IL"/>
        </w:rPr>
        <w:t>נכו</w:t>
      </w:r>
      <w:bookmarkStart w:id="28294" w:name="_ETM_Q1_4673905"/>
      <w:bookmarkEnd w:id="28294"/>
      <w:r>
        <w:rPr>
          <w:rtl/>
          <w:lang w:eastAsia="he-IL"/>
        </w:rPr>
        <w:t>ן, אבל עד היום הוא שילם</w:t>
      </w:r>
      <w:bookmarkStart w:id="28295" w:name="_ETM_Q1_4674402"/>
      <w:bookmarkEnd w:id="28295"/>
      <w:r>
        <w:rPr>
          <w:rtl/>
          <w:lang w:eastAsia="he-IL"/>
        </w:rPr>
        <w:t xml:space="preserve"> </w:t>
      </w:r>
      <w:bookmarkStart w:id="28296" w:name="_ETM_Q1_4671653"/>
      <w:bookmarkEnd w:id="28296"/>
      <w:r>
        <w:rPr>
          <w:rtl/>
          <w:lang w:eastAsia="he-IL"/>
        </w:rPr>
        <w:t xml:space="preserve">את </w:t>
      </w:r>
      <w:bookmarkStart w:id="28297" w:name="_ETM_Q1_4671906"/>
      <w:bookmarkEnd w:id="28297"/>
      <w:r>
        <w:rPr>
          <w:rtl/>
          <w:lang w:eastAsia="he-IL"/>
        </w:rPr>
        <w:t>אגרת</w:t>
      </w:r>
      <w:bookmarkStart w:id="28298" w:name="_ETM_Q1_4673906"/>
      <w:bookmarkEnd w:id="28298"/>
      <w:r>
        <w:rPr>
          <w:rtl/>
          <w:lang w:eastAsia="he-IL"/>
        </w:rPr>
        <w:t xml:space="preserve"> המבחן העיוני, הוא ל</w:t>
      </w:r>
      <w:bookmarkStart w:id="28299" w:name="_ETM_Q1_4675402"/>
      <w:bookmarkEnd w:id="28299"/>
      <w:r>
        <w:rPr>
          <w:rtl/>
          <w:lang w:eastAsia="he-IL"/>
        </w:rPr>
        <w:t>א שילם - - -</w:t>
      </w:r>
    </w:p>
    <w:p w14:paraId="5CC7EC45" w14:textId="77777777" w:rsidR="00E56BD1" w:rsidRDefault="00E56BD1" w:rsidP="00E56BD1">
      <w:pPr>
        <w:rPr>
          <w:rtl/>
          <w:lang w:eastAsia="he-IL"/>
        </w:rPr>
      </w:pPr>
      <w:bookmarkStart w:id="28300" w:name="_ETM_Q1_4677152"/>
      <w:bookmarkStart w:id="28301" w:name="_ETM_Q1_4677402"/>
      <w:bookmarkStart w:id="28302" w:name="_ETM_Q1_4678404"/>
      <w:bookmarkEnd w:id="28300"/>
      <w:bookmarkEnd w:id="28301"/>
      <w:bookmarkEnd w:id="28302"/>
    </w:p>
    <w:p w14:paraId="7CBFF718" w14:textId="77777777" w:rsidR="00E56BD1" w:rsidRDefault="00E56BD1" w:rsidP="00E56BD1">
      <w:pPr>
        <w:pStyle w:val="afb"/>
        <w:keepNext/>
        <w:rPr>
          <w:rtl/>
          <w:lang w:eastAsia="he-IL"/>
        </w:rPr>
      </w:pPr>
      <w:bookmarkStart w:id="28303" w:name="ET_guest_918092_1694"/>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8303"/>
    </w:p>
    <w:p w14:paraId="6B77405D" w14:textId="77777777" w:rsidR="00E56BD1" w:rsidRDefault="00E56BD1" w:rsidP="00E56BD1">
      <w:pPr>
        <w:pStyle w:val="KeepWithNext"/>
        <w:rPr>
          <w:rtl/>
          <w:lang w:eastAsia="he-IL"/>
        </w:rPr>
      </w:pPr>
    </w:p>
    <w:p w14:paraId="58ED184F" w14:textId="77777777" w:rsidR="00E56BD1" w:rsidRDefault="00E56BD1" w:rsidP="00E56BD1">
      <w:pPr>
        <w:rPr>
          <w:rtl/>
          <w:lang w:eastAsia="he-IL"/>
        </w:rPr>
      </w:pPr>
      <w:bookmarkStart w:id="28304" w:name="_ETM_Q1_4679151"/>
      <w:bookmarkStart w:id="28305" w:name="_ETM_Q1_4679402"/>
      <w:bookmarkStart w:id="28306" w:name="_ETM_Q1_4676402"/>
      <w:bookmarkStart w:id="28307" w:name="_ETM_Q1_4673402"/>
      <w:bookmarkEnd w:id="28304"/>
      <w:bookmarkEnd w:id="28305"/>
      <w:bookmarkEnd w:id="28306"/>
      <w:bookmarkEnd w:id="28307"/>
      <w:r>
        <w:rPr>
          <w:rtl/>
          <w:lang w:eastAsia="he-IL"/>
        </w:rPr>
        <w:t xml:space="preserve">היום אין לו </w:t>
      </w:r>
      <w:bookmarkStart w:id="28308" w:name="_ETM_Q1_4675403"/>
      <w:bookmarkEnd w:id="28308"/>
      <w:r>
        <w:rPr>
          <w:rtl/>
          <w:lang w:eastAsia="he-IL"/>
        </w:rPr>
        <w:t>רישיון, יש לו היתר.</w:t>
      </w:r>
      <w:bookmarkStart w:id="28309" w:name="_ETM_Q1_4677653"/>
      <w:bookmarkEnd w:id="28309"/>
    </w:p>
    <w:p w14:paraId="1ACA7787" w14:textId="77777777" w:rsidR="00E56BD1" w:rsidRDefault="00E56BD1" w:rsidP="00E56BD1">
      <w:pPr>
        <w:rPr>
          <w:rtl/>
          <w:lang w:eastAsia="he-IL"/>
        </w:rPr>
      </w:pPr>
      <w:bookmarkStart w:id="28310" w:name="_ETM_Q1_4677904"/>
      <w:bookmarkStart w:id="28311" w:name="_ETM_Q1_4678654"/>
      <w:bookmarkEnd w:id="28310"/>
      <w:bookmarkEnd w:id="28311"/>
    </w:p>
    <w:p w14:paraId="64582DF0" w14:textId="77777777" w:rsidR="00E56BD1" w:rsidRDefault="00E56BD1" w:rsidP="00E56BD1">
      <w:pPr>
        <w:pStyle w:val="afb"/>
        <w:keepNext/>
        <w:rPr>
          <w:rtl/>
          <w:lang w:eastAsia="he-IL"/>
        </w:rPr>
      </w:pPr>
      <w:bookmarkStart w:id="28312" w:name="ET_guest_918109_1695"/>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312"/>
    </w:p>
    <w:p w14:paraId="25E73D5C" w14:textId="77777777" w:rsidR="00E56BD1" w:rsidRDefault="00E56BD1" w:rsidP="00E56BD1">
      <w:pPr>
        <w:pStyle w:val="KeepWithNext"/>
        <w:rPr>
          <w:rtl/>
          <w:lang w:eastAsia="he-IL"/>
        </w:rPr>
      </w:pPr>
    </w:p>
    <w:p w14:paraId="3329BEDA" w14:textId="77777777" w:rsidR="00E56BD1" w:rsidRDefault="00E56BD1" w:rsidP="00E56BD1">
      <w:pPr>
        <w:rPr>
          <w:rtl/>
          <w:lang w:eastAsia="he-IL"/>
        </w:rPr>
      </w:pPr>
      <w:bookmarkStart w:id="28313" w:name="_ETM_Q1_4679653"/>
      <w:bookmarkStart w:id="28314" w:name="_ETM_Q1_4677154"/>
      <w:bookmarkEnd w:id="28313"/>
      <w:bookmarkEnd w:id="28314"/>
      <w:r>
        <w:rPr>
          <w:rtl/>
          <w:lang w:eastAsia="he-IL"/>
        </w:rPr>
        <w:t xml:space="preserve">אתם נצמדים פה </w:t>
      </w:r>
      <w:bookmarkStart w:id="28315" w:name="_ETM_Q1_4677405"/>
      <w:bookmarkEnd w:id="28315"/>
      <w:r>
        <w:rPr>
          <w:rtl/>
          <w:lang w:eastAsia="he-IL"/>
        </w:rPr>
        <w:t>לכו</w:t>
      </w:r>
      <w:bookmarkStart w:id="28316" w:name="_ETM_Q1_4679156"/>
      <w:bookmarkEnd w:id="28316"/>
      <w:r>
        <w:rPr>
          <w:rtl/>
          <w:lang w:eastAsia="he-IL"/>
        </w:rPr>
        <w:t>תרת שהיא לא רלוונטי</w:t>
      </w:r>
      <w:bookmarkStart w:id="28317" w:name="_ETM_Q1_4679902"/>
      <w:bookmarkEnd w:id="28317"/>
      <w:r>
        <w:rPr>
          <w:rtl/>
          <w:lang w:eastAsia="he-IL"/>
        </w:rPr>
        <w:t xml:space="preserve">ת. </w:t>
      </w:r>
      <w:bookmarkStart w:id="28318" w:name="_ETM_Q1_4680406"/>
      <w:bookmarkEnd w:id="28318"/>
      <w:r>
        <w:rPr>
          <w:rtl/>
          <w:lang w:eastAsia="he-IL"/>
        </w:rPr>
        <w:t>מבחינתי, אתם מחליפ</w:t>
      </w:r>
      <w:bookmarkStart w:id="28319" w:name="_ETM_Q1_4681406"/>
      <w:bookmarkEnd w:id="28319"/>
      <w:r>
        <w:rPr>
          <w:rtl/>
          <w:lang w:eastAsia="he-IL"/>
        </w:rPr>
        <w:t>ים פלסטיק בפל</w:t>
      </w:r>
      <w:bookmarkStart w:id="28320" w:name="_ETM_Q1_4685406"/>
      <w:bookmarkStart w:id="28321" w:name="_ETM_Q1_4682656"/>
      <w:bookmarkEnd w:id="28320"/>
      <w:bookmarkEnd w:id="28321"/>
      <w:r>
        <w:rPr>
          <w:rtl/>
          <w:lang w:eastAsia="he-IL"/>
        </w:rPr>
        <w:t>סטיק.</w:t>
      </w:r>
      <w:bookmarkStart w:id="28322" w:name="_ETM_Q1_4681905"/>
      <w:bookmarkEnd w:id="28322"/>
      <w:r>
        <w:rPr>
          <w:rtl/>
          <w:lang w:eastAsia="he-IL"/>
        </w:rPr>
        <w:t xml:space="preserve"> </w:t>
      </w:r>
    </w:p>
    <w:p w14:paraId="638B6F29" w14:textId="77777777" w:rsidR="00E56BD1" w:rsidRDefault="00E56BD1" w:rsidP="00E56BD1">
      <w:pPr>
        <w:rPr>
          <w:rtl/>
          <w:lang w:eastAsia="he-IL"/>
        </w:rPr>
      </w:pPr>
      <w:bookmarkStart w:id="28323" w:name="_ETM_Q1_4684156"/>
      <w:bookmarkStart w:id="28324" w:name="_ETM_Q1_4684651"/>
      <w:bookmarkStart w:id="28325" w:name="_ETM_Q1_4685905"/>
      <w:bookmarkEnd w:id="28323"/>
      <w:bookmarkEnd w:id="28324"/>
      <w:bookmarkEnd w:id="28325"/>
    </w:p>
    <w:p w14:paraId="77345A0C" w14:textId="77777777" w:rsidR="00E56BD1" w:rsidRDefault="00E56BD1" w:rsidP="00E56BD1">
      <w:pPr>
        <w:pStyle w:val="afb"/>
        <w:keepNext/>
        <w:rPr>
          <w:rtl/>
          <w:lang w:eastAsia="he-IL"/>
        </w:rPr>
      </w:pPr>
      <w:bookmarkStart w:id="28326" w:name="ET_guest_885884_1696"/>
      <w:r>
        <w:rPr>
          <w:rStyle w:val="TagStyle"/>
          <w:rFonts w:hint="cs"/>
          <w:rtl/>
        </w:rPr>
        <w:t xml:space="preserve"> &lt;&lt; אורח &gt;&gt; </w:t>
      </w:r>
      <w:r>
        <w:rPr>
          <w:rFonts w:hint="cs"/>
          <w:rtl/>
          <w:lang w:eastAsia="he-IL"/>
        </w:rPr>
        <w:t>בני דוידור:</w:t>
      </w:r>
      <w:r>
        <w:rPr>
          <w:rStyle w:val="TagStyle"/>
          <w:rFonts w:hint="cs"/>
          <w:rtl/>
        </w:rPr>
        <w:t xml:space="preserve"> &lt;&lt; אורח &gt;&gt;</w:t>
      </w:r>
      <w:r>
        <w:rPr>
          <w:rFonts w:hint="cs"/>
          <w:rtl/>
          <w:lang w:eastAsia="he-IL"/>
        </w:rPr>
        <w:t xml:space="preserve">   </w:t>
      </w:r>
      <w:bookmarkEnd w:id="28326"/>
    </w:p>
    <w:p w14:paraId="2E6F7C9D" w14:textId="77777777" w:rsidR="00E56BD1" w:rsidRDefault="00E56BD1" w:rsidP="00E56BD1">
      <w:pPr>
        <w:pStyle w:val="KeepWithNext"/>
        <w:rPr>
          <w:rtl/>
          <w:lang w:eastAsia="he-IL"/>
        </w:rPr>
      </w:pPr>
    </w:p>
    <w:p w14:paraId="060C6F6D" w14:textId="77777777" w:rsidR="00E56BD1" w:rsidRDefault="00E56BD1" w:rsidP="00E56BD1">
      <w:pPr>
        <w:rPr>
          <w:rtl/>
          <w:lang w:eastAsia="he-IL"/>
        </w:rPr>
      </w:pPr>
      <w:bookmarkStart w:id="28327" w:name="_ETM_Q1_4686656"/>
      <w:bookmarkStart w:id="28328" w:name="_ETM_Q1_4683656"/>
      <w:bookmarkStart w:id="28329" w:name="_ETM_Q1_4680656"/>
      <w:bookmarkStart w:id="28330" w:name="_ETM_Q1_4677906"/>
      <w:bookmarkStart w:id="28331" w:name="_ETM_Q1_4682655"/>
      <w:bookmarkEnd w:id="28327"/>
      <w:bookmarkEnd w:id="28328"/>
      <w:bookmarkEnd w:id="28329"/>
      <w:bookmarkEnd w:id="28330"/>
      <w:bookmarkEnd w:id="28331"/>
      <w:r>
        <w:rPr>
          <w:rtl/>
          <w:lang w:eastAsia="he-IL"/>
        </w:rPr>
        <w:t xml:space="preserve">יובל, למען הסדר הטוב </w:t>
      </w:r>
      <w:r>
        <w:rPr>
          <w:rFonts w:hint="cs"/>
          <w:rtl/>
          <w:lang w:eastAsia="he-IL"/>
        </w:rPr>
        <w:t>,</w:t>
      </w:r>
      <w:r>
        <w:rPr>
          <w:rtl/>
          <w:lang w:eastAsia="he-IL"/>
        </w:rPr>
        <w:t>תספר</w:t>
      </w:r>
      <w:bookmarkStart w:id="28332" w:name="_ETM_Q1_4684655"/>
      <w:bookmarkEnd w:id="28332"/>
      <w:r>
        <w:rPr>
          <w:rtl/>
          <w:lang w:eastAsia="he-IL"/>
        </w:rPr>
        <w:t xml:space="preserve"> </w:t>
      </w:r>
      <w:bookmarkStart w:id="28333" w:name="_ETM_Q1_4684902"/>
      <w:bookmarkEnd w:id="28333"/>
      <w:r>
        <w:rPr>
          <w:rtl/>
          <w:lang w:eastAsia="he-IL"/>
        </w:rPr>
        <w:t>כמה התקנות עולות לך היום</w:t>
      </w:r>
      <w:bookmarkStart w:id="28334" w:name="_ETM_Q1_4685907"/>
      <w:bookmarkEnd w:id="28334"/>
      <w:r>
        <w:rPr>
          <w:rtl/>
          <w:lang w:eastAsia="he-IL"/>
        </w:rPr>
        <w:t xml:space="preserve">, לא רק רישיון המטיס. </w:t>
      </w:r>
      <w:bookmarkStart w:id="28335" w:name="_ETM_Q1_4687405"/>
      <w:bookmarkEnd w:id="28335"/>
    </w:p>
    <w:p w14:paraId="261B5AA7" w14:textId="77777777" w:rsidR="00E56BD1" w:rsidRDefault="00E56BD1" w:rsidP="00E56BD1">
      <w:pPr>
        <w:rPr>
          <w:rtl/>
          <w:lang w:eastAsia="he-IL"/>
        </w:rPr>
      </w:pPr>
      <w:bookmarkStart w:id="28336" w:name="_ETM_Q1_4687655"/>
      <w:bookmarkStart w:id="28337" w:name="_ETM_Q1_4689155"/>
      <w:bookmarkEnd w:id="28336"/>
      <w:bookmarkEnd w:id="28337"/>
    </w:p>
    <w:p w14:paraId="02717909" w14:textId="77777777" w:rsidR="00E56BD1" w:rsidRDefault="00E56BD1" w:rsidP="00E56BD1">
      <w:pPr>
        <w:pStyle w:val="afb"/>
        <w:keepNext/>
        <w:rPr>
          <w:rtl/>
          <w:lang w:eastAsia="he-IL"/>
        </w:rPr>
      </w:pPr>
      <w:bookmarkStart w:id="28338" w:name="ET_guest_918109_1697"/>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338"/>
    </w:p>
    <w:p w14:paraId="563D02DE" w14:textId="77777777" w:rsidR="00E56BD1" w:rsidRDefault="00E56BD1" w:rsidP="00E56BD1">
      <w:pPr>
        <w:pStyle w:val="KeepWithNext"/>
        <w:rPr>
          <w:rtl/>
          <w:lang w:eastAsia="he-IL"/>
        </w:rPr>
      </w:pPr>
    </w:p>
    <w:p w14:paraId="7DA3EC1E" w14:textId="77777777" w:rsidR="00E56BD1" w:rsidRDefault="00E56BD1" w:rsidP="00E56BD1">
      <w:pPr>
        <w:rPr>
          <w:rtl/>
          <w:lang w:eastAsia="he-IL"/>
        </w:rPr>
      </w:pPr>
      <w:bookmarkStart w:id="28339" w:name="_ETM_Q1_4690154"/>
      <w:bookmarkEnd w:id="28339"/>
      <w:r>
        <w:rPr>
          <w:rtl/>
          <w:lang w:eastAsia="he-IL"/>
        </w:rPr>
        <w:t>כן</w:t>
      </w:r>
      <w:r>
        <w:rPr>
          <w:rFonts w:hint="cs"/>
          <w:rtl/>
          <w:lang w:eastAsia="he-IL"/>
        </w:rPr>
        <w:t>,</w:t>
      </w:r>
      <w:r>
        <w:rPr>
          <w:rtl/>
          <w:lang w:eastAsia="he-IL"/>
        </w:rPr>
        <w:t xml:space="preserve"> </w:t>
      </w:r>
      <w:bookmarkStart w:id="28340" w:name="_ETM_Q1_4690905"/>
      <w:bookmarkEnd w:id="28340"/>
      <w:r>
        <w:rPr>
          <w:rtl/>
          <w:lang w:eastAsia="he-IL"/>
        </w:rPr>
        <w:t>אבל - - -</w:t>
      </w:r>
    </w:p>
    <w:p w14:paraId="14A63A34" w14:textId="77777777" w:rsidR="00E56BD1" w:rsidRDefault="00E56BD1" w:rsidP="00E56BD1">
      <w:pPr>
        <w:rPr>
          <w:rtl/>
          <w:lang w:eastAsia="he-IL"/>
        </w:rPr>
      </w:pPr>
      <w:bookmarkStart w:id="28341" w:name="_ETM_Q1_4692405"/>
      <w:bookmarkStart w:id="28342" w:name="_ETM_Q1_4689655"/>
      <w:bookmarkStart w:id="28343" w:name="_ETM_Q1_4686903"/>
      <w:bookmarkStart w:id="28344" w:name="_ETM_Q1_4687654"/>
      <w:bookmarkEnd w:id="28341"/>
      <w:bookmarkEnd w:id="28342"/>
      <w:bookmarkEnd w:id="28343"/>
      <w:bookmarkEnd w:id="28344"/>
    </w:p>
    <w:p w14:paraId="4813A7BE" w14:textId="77777777" w:rsidR="00E56BD1" w:rsidRDefault="00E56BD1" w:rsidP="00E56BD1">
      <w:pPr>
        <w:pStyle w:val="afb"/>
        <w:keepNext/>
        <w:rPr>
          <w:rtl/>
          <w:lang w:eastAsia="he-IL"/>
        </w:rPr>
      </w:pPr>
      <w:bookmarkStart w:id="28345" w:name="ET_guest_885884_1698"/>
      <w:r>
        <w:rPr>
          <w:rStyle w:val="TagStyle"/>
          <w:rFonts w:hint="cs"/>
          <w:rtl/>
        </w:rPr>
        <w:t xml:space="preserve"> &lt;&lt; אורח &gt;&gt; </w:t>
      </w:r>
      <w:r>
        <w:rPr>
          <w:rFonts w:hint="cs"/>
          <w:rtl/>
          <w:lang w:eastAsia="he-IL"/>
        </w:rPr>
        <w:t>בני דוידור:</w:t>
      </w:r>
      <w:r>
        <w:rPr>
          <w:rStyle w:val="TagStyle"/>
          <w:rFonts w:hint="cs"/>
          <w:rtl/>
        </w:rPr>
        <w:t xml:space="preserve"> &lt;&lt; אורח &gt;&gt;</w:t>
      </w:r>
      <w:r>
        <w:rPr>
          <w:rFonts w:hint="cs"/>
          <w:rtl/>
          <w:lang w:eastAsia="he-IL"/>
        </w:rPr>
        <w:t xml:space="preserve">   </w:t>
      </w:r>
      <w:bookmarkEnd w:id="28345"/>
    </w:p>
    <w:p w14:paraId="35170F79" w14:textId="77777777" w:rsidR="00E56BD1" w:rsidRDefault="00E56BD1" w:rsidP="00E56BD1">
      <w:pPr>
        <w:pStyle w:val="KeepWithNext"/>
        <w:rPr>
          <w:rtl/>
          <w:lang w:eastAsia="he-IL"/>
        </w:rPr>
      </w:pPr>
    </w:p>
    <w:p w14:paraId="50B95A91" w14:textId="77777777" w:rsidR="00E56BD1" w:rsidRDefault="00E56BD1" w:rsidP="00E56BD1">
      <w:pPr>
        <w:rPr>
          <w:rtl/>
          <w:lang w:eastAsia="he-IL"/>
        </w:rPr>
      </w:pPr>
      <w:bookmarkStart w:id="28346" w:name="_ETM_Q1_4688903"/>
      <w:bookmarkEnd w:id="28346"/>
      <w:r>
        <w:rPr>
          <w:rtl/>
          <w:lang w:eastAsia="he-IL"/>
        </w:rPr>
        <w:t>זה מבטל את הדרישות</w:t>
      </w:r>
      <w:bookmarkStart w:id="28347" w:name="_ETM_Q1_4689403"/>
      <w:bookmarkEnd w:id="28347"/>
      <w:r>
        <w:rPr>
          <w:rtl/>
          <w:lang w:eastAsia="he-IL"/>
        </w:rPr>
        <w:t xml:space="preserve"> לתעודת כושר טיסה</w:t>
      </w:r>
      <w:bookmarkStart w:id="28348" w:name="_ETM_Q1_4691154"/>
      <w:bookmarkEnd w:id="28348"/>
      <w:r>
        <w:rPr>
          <w:rtl/>
          <w:lang w:eastAsia="he-IL"/>
        </w:rPr>
        <w:t>.</w:t>
      </w:r>
    </w:p>
    <w:p w14:paraId="71D43CB2" w14:textId="77777777" w:rsidR="00E56BD1" w:rsidRDefault="00E56BD1" w:rsidP="00E56BD1">
      <w:pPr>
        <w:rPr>
          <w:rtl/>
          <w:lang w:eastAsia="he-IL"/>
        </w:rPr>
      </w:pPr>
      <w:bookmarkStart w:id="28349" w:name="_ETM_Q1_4691904"/>
      <w:bookmarkStart w:id="28350" w:name="_ETM_Q1_4692905"/>
      <w:bookmarkStart w:id="28351" w:name="_ETM_Q1_4690405"/>
      <w:bookmarkStart w:id="28352" w:name="_ETM_Q1_4693151"/>
      <w:bookmarkEnd w:id="28349"/>
      <w:bookmarkEnd w:id="28350"/>
      <w:bookmarkEnd w:id="28351"/>
      <w:bookmarkEnd w:id="28352"/>
    </w:p>
    <w:p w14:paraId="76297890" w14:textId="77777777" w:rsidR="00E56BD1" w:rsidRDefault="00E56BD1" w:rsidP="00E56BD1">
      <w:pPr>
        <w:pStyle w:val="af7"/>
        <w:keepNext/>
        <w:rPr>
          <w:rtl/>
        </w:rPr>
      </w:pPr>
      <w:bookmarkStart w:id="28353" w:name="ET_interruption_קריאה_16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353"/>
    </w:p>
    <w:p w14:paraId="30032EEA" w14:textId="77777777" w:rsidR="00E56BD1" w:rsidRDefault="00E56BD1" w:rsidP="00E56BD1">
      <w:pPr>
        <w:pStyle w:val="KeepWithNext"/>
        <w:rPr>
          <w:rtl/>
          <w:lang w:eastAsia="he-IL"/>
        </w:rPr>
      </w:pPr>
    </w:p>
    <w:p w14:paraId="052B9191" w14:textId="77777777" w:rsidR="00E56BD1" w:rsidRDefault="00E56BD1" w:rsidP="00E56BD1">
      <w:pPr>
        <w:rPr>
          <w:rtl/>
          <w:lang w:eastAsia="he-IL"/>
        </w:rPr>
      </w:pPr>
      <w:bookmarkStart w:id="28354" w:name="_ETM_Q1_4695156"/>
      <w:bookmarkStart w:id="28355" w:name="_ETM_Q1_4692906"/>
      <w:bookmarkStart w:id="28356" w:name="_ETM_Q1_4690155"/>
      <w:bookmarkStart w:id="28357" w:name="_ETM_Q1_4687402"/>
      <w:bookmarkEnd w:id="28354"/>
      <w:bookmarkEnd w:id="28355"/>
      <w:bookmarkEnd w:id="28356"/>
      <w:bookmarkEnd w:id="28357"/>
      <w:r>
        <w:rPr>
          <w:rtl/>
          <w:lang w:eastAsia="he-IL"/>
        </w:rPr>
        <w:t>נכון.</w:t>
      </w:r>
    </w:p>
    <w:p w14:paraId="737C10E2" w14:textId="77777777" w:rsidR="00E56BD1" w:rsidRDefault="00E56BD1" w:rsidP="00E56BD1">
      <w:pPr>
        <w:rPr>
          <w:rtl/>
          <w:lang w:eastAsia="he-IL"/>
        </w:rPr>
      </w:pPr>
      <w:bookmarkStart w:id="28358" w:name="_ETM_Q1_4688153"/>
      <w:bookmarkStart w:id="28359" w:name="_ETM_Q1_4688653"/>
      <w:bookmarkStart w:id="28360" w:name="_ETM_Q1_4689153"/>
      <w:bookmarkEnd w:id="28358"/>
      <w:bookmarkEnd w:id="28359"/>
      <w:bookmarkEnd w:id="28360"/>
    </w:p>
    <w:p w14:paraId="79A0AA8E" w14:textId="77777777" w:rsidR="00E56BD1" w:rsidRDefault="00E56BD1" w:rsidP="00E56BD1">
      <w:pPr>
        <w:pStyle w:val="afb"/>
        <w:keepNext/>
        <w:rPr>
          <w:rtl/>
          <w:lang w:eastAsia="he-IL"/>
        </w:rPr>
      </w:pPr>
      <w:bookmarkStart w:id="28361" w:name="ET_guest_918109_1700"/>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361"/>
    </w:p>
    <w:p w14:paraId="23BBFE8D" w14:textId="77777777" w:rsidR="00E56BD1" w:rsidRDefault="00E56BD1" w:rsidP="00E56BD1">
      <w:pPr>
        <w:pStyle w:val="KeepWithNext"/>
        <w:rPr>
          <w:rtl/>
          <w:lang w:eastAsia="he-IL"/>
        </w:rPr>
      </w:pPr>
    </w:p>
    <w:p w14:paraId="7E212F86" w14:textId="77777777" w:rsidR="00E56BD1" w:rsidRDefault="00E56BD1" w:rsidP="00E56BD1">
      <w:pPr>
        <w:rPr>
          <w:rtl/>
          <w:lang w:eastAsia="he-IL"/>
        </w:rPr>
      </w:pPr>
      <w:bookmarkStart w:id="28362" w:name="_ETM_Q1_4691653"/>
      <w:bookmarkEnd w:id="28362"/>
      <w:r>
        <w:rPr>
          <w:rtl/>
          <w:lang w:eastAsia="he-IL"/>
        </w:rPr>
        <w:t>כב</w:t>
      </w:r>
      <w:bookmarkStart w:id="28363" w:name="_ETM_Q1_4691652"/>
      <w:bookmarkEnd w:id="28363"/>
      <w:r>
        <w:rPr>
          <w:rtl/>
          <w:lang w:eastAsia="he-IL"/>
        </w:rPr>
        <w:t>ר אין במשקלים</w:t>
      </w:r>
      <w:bookmarkStart w:id="28364" w:name="_ETM_Q1_4691402"/>
      <w:bookmarkStart w:id="28365" w:name="_ETM_Q1_4688657"/>
      <w:bookmarkEnd w:id="28364"/>
      <w:bookmarkEnd w:id="28365"/>
      <w:r>
        <w:rPr>
          <w:rtl/>
          <w:lang w:eastAsia="he-IL"/>
        </w:rPr>
        <w:t xml:space="preserve"> האלה תעודת כושר טיסה </w:t>
      </w:r>
      <w:bookmarkStart w:id="28366" w:name="_ETM_Q1_4693903"/>
      <w:bookmarkStart w:id="28367" w:name="_ETM_Q1_4694406"/>
      <w:bookmarkStart w:id="28368" w:name="_ETM_Q1_4691903"/>
      <w:bookmarkEnd w:id="28366"/>
      <w:bookmarkEnd w:id="28367"/>
      <w:bookmarkEnd w:id="28368"/>
      <w:r>
        <w:rPr>
          <w:rtl/>
          <w:lang w:eastAsia="he-IL"/>
        </w:rPr>
        <w:t>מזמן.</w:t>
      </w:r>
      <w:bookmarkStart w:id="28369" w:name="_ETM_Q1_4693153"/>
      <w:bookmarkStart w:id="28370" w:name="_ETM_Q1_4690656"/>
      <w:bookmarkEnd w:id="28369"/>
      <w:bookmarkEnd w:id="28370"/>
    </w:p>
    <w:p w14:paraId="5A2932BF" w14:textId="77777777" w:rsidR="00E56BD1" w:rsidRDefault="00E56BD1" w:rsidP="00E56BD1">
      <w:pPr>
        <w:rPr>
          <w:rtl/>
          <w:lang w:eastAsia="he-IL"/>
        </w:rPr>
      </w:pPr>
      <w:bookmarkStart w:id="28371" w:name="_ETM_Q1_4668406"/>
      <w:bookmarkStart w:id="28372" w:name="_ETM_Q1_4669155"/>
      <w:bookmarkStart w:id="28373" w:name="_ETM_Q1_4694905"/>
      <w:bookmarkStart w:id="28374" w:name="_ETM_Q1_4696654"/>
      <w:bookmarkStart w:id="28375" w:name="_ETM_Q1_4694653"/>
      <w:bookmarkStart w:id="28376" w:name="_ETM_Q1_4696402"/>
      <w:bookmarkEnd w:id="28371"/>
      <w:bookmarkEnd w:id="28372"/>
      <w:bookmarkEnd w:id="28373"/>
      <w:bookmarkEnd w:id="28374"/>
      <w:bookmarkEnd w:id="28375"/>
      <w:bookmarkEnd w:id="28376"/>
    </w:p>
    <w:p w14:paraId="798CA805" w14:textId="77777777" w:rsidR="00E56BD1" w:rsidRDefault="00E56BD1" w:rsidP="00E56BD1">
      <w:pPr>
        <w:pStyle w:val="afb"/>
        <w:keepNext/>
        <w:rPr>
          <w:rtl/>
          <w:lang w:eastAsia="he-IL"/>
        </w:rPr>
      </w:pPr>
      <w:bookmarkStart w:id="28377" w:name="ET_guest_918092_1702"/>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8377"/>
    </w:p>
    <w:p w14:paraId="2416B178" w14:textId="77777777" w:rsidR="00E56BD1" w:rsidRDefault="00E56BD1" w:rsidP="00E56BD1">
      <w:pPr>
        <w:pStyle w:val="KeepWithNext"/>
        <w:rPr>
          <w:rtl/>
          <w:lang w:eastAsia="he-IL"/>
        </w:rPr>
      </w:pPr>
    </w:p>
    <w:p w14:paraId="15A30091" w14:textId="77777777" w:rsidR="00E56BD1" w:rsidRDefault="00E56BD1" w:rsidP="00E56BD1">
      <w:pPr>
        <w:rPr>
          <w:rtl/>
          <w:lang w:eastAsia="he-IL"/>
        </w:rPr>
      </w:pPr>
      <w:bookmarkStart w:id="28378" w:name="_ETM_Q1_4697402"/>
      <w:bookmarkStart w:id="28379" w:name="_ETM_Q1_4695152"/>
      <w:bookmarkStart w:id="28380" w:name="_ETM_Q1_4694152"/>
      <w:bookmarkStart w:id="28381" w:name="_ETM_Q1_4693906"/>
      <w:bookmarkEnd w:id="28378"/>
      <w:bookmarkEnd w:id="28379"/>
      <w:bookmarkEnd w:id="28380"/>
      <w:bookmarkEnd w:id="28381"/>
      <w:r>
        <w:rPr>
          <w:rtl/>
          <w:lang w:eastAsia="he-IL"/>
        </w:rPr>
        <w:t xml:space="preserve">זה יישום של הפטור. </w:t>
      </w:r>
    </w:p>
    <w:p w14:paraId="29598874" w14:textId="77777777" w:rsidR="00E56BD1" w:rsidRDefault="00E56BD1" w:rsidP="00E56BD1">
      <w:pPr>
        <w:rPr>
          <w:rtl/>
          <w:lang w:eastAsia="he-IL"/>
        </w:rPr>
      </w:pPr>
      <w:bookmarkStart w:id="28382" w:name="_ETM_Q1_4696906"/>
      <w:bookmarkStart w:id="28383" w:name="_ETM_Q1_4697655"/>
      <w:bookmarkEnd w:id="28382"/>
      <w:bookmarkEnd w:id="28383"/>
    </w:p>
    <w:p w14:paraId="6AD49272" w14:textId="77777777" w:rsidR="00E56BD1" w:rsidRDefault="00E56BD1" w:rsidP="00E56BD1">
      <w:pPr>
        <w:pStyle w:val="afb"/>
        <w:keepNext/>
        <w:rPr>
          <w:rtl/>
          <w:lang w:eastAsia="he-IL"/>
        </w:rPr>
      </w:pPr>
      <w:bookmarkStart w:id="28384" w:name="ET_guest_885884_1701"/>
      <w:r>
        <w:rPr>
          <w:rStyle w:val="TagStyle"/>
          <w:rFonts w:hint="cs"/>
          <w:rtl/>
        </w:rPr>
        <w:t xml:space="preserve"> &lt;&lt; אורח &gt;&gt; </w:t>
      </w:r>
      <w:r>
        <w:rPr>
          <w:rFonts w:hint="cs"/>
          <w:rtl/>
          <w:lang w:eastAsia="he-IL"/>
        </w:rPr>
        <w:t>בני דוידור:</w:t>
      </w:r>
      <w:r>
        <w:rPr>
          <w:rStyle w:val="TagStyle"/>
          <w:rFonts w:hint="cs"/>
          <w:rtl/>
        </w:rPr>
        <w:t xml:space="preserve"> &lt;&lt; אורח &gt;&gt;</w:t>
      </w:r>
      <w:r>
        <w:rPr>
          <w:rFonts w:hint="cs"/>
          <w:rtl/>
          <w:lang w:eastAsia="he-IL"/>
        </w:rPr>
        <w:t xml:space="preserve">   </w:t>
      </w:r>
      <w:bookmarkEnd w:id="28384"/>
    </w:p>
    <w:p w14:paraId="7803041D" w14:textId="77777777" w:rsidR="00E56BD1" w:rsidRDefault="00E56BD1" w:rsidP="00E56BD1">
      <w:pPr>
        <w:ind w:firstLine="0"/>
        <w:rPr>
          <w:rtl/>
          <w:lang w:eastAsia="he-IL"/>
        </w:rPr>
      </w:pPr>
      <w:bookmarkStart w:id="28385" w:name="_ETM_Q1_4699155"/>
      <w:bookmarkStart w:id="28386" w:name="_ETM_Q1_4699654"/>
      <w:bookmarkStart w:id="28387" w:name="_ETM_Q1_4698404"/>
      <w:bookmarkStart w:id="28388" w:name="_ETM_Q1_4695653"/>
      <w:bookmarkEnd w:id="28385"/>
      <w:bookmarkEnd w:id="28386"/>
      <w:bookmarkEnd w:id="28387"/>
      <w:bookmarkEnd w:id="28388"/>
    </w:p>
    <w:p w14:paraId="26C1D189" w14:textId="77777777" w:rsidR="00E56BD1" w:rsidRDefault="00E56BD1" w:rsidP="00E56BD1">
      <w:pPr>
        <w:rPr>
          <w:rtl/>
          <w:lang w:eastAsia="he-IL"/>
        </w:rPr>
      </w:pPr>
      <w:r>
        <w:rPr>
          <w:rtl/>
          <w:lang w:eastAsia="he-IL"/>
        </w:rPr>
        <w:t>אין בגלל ה</w:t>
      </w:r>
      <w:bookmarkStart w:id="28389" w:name="_ETM_Q1_4670656"/>
      <w:bookmarkEnd w:id="28389"/>
      <w:r>
        <w:rPr>
          <w:rtl/>
          <w:lang w:eastAsia="he-IL"/>
        </w:rPr>
        <w:t xml:space="preserve">פטור. </w:t>
      </w:r>
    </w:p>
    <w:p w14:paraId="74903821" w14:textId="77777777" w:rsidR="00E56BD1" w:rsidRDefault="00E56BD1" w:rsidP="00E56BD1">
      <w:pPr>
        <w:rPr>
          <w:rtl/>
          <w:lang w:eastAsia="he-IL"/>
        </w:rPr>
      </w:pPr>
      <w:bookmarkStart w:id="28390" w:name="_ETM_Q1_4698156"/>
      <w:bookmarkEnd w:id="28390"/>
    </w:p>
    <w:p w14:paraId="5BC62F24" w14:textId="77777777" w:rsidR="00E56BD1" w:rsidRDefault="00E56BD1" w:rsidP="00E56BD1">
      <w:pPr>
        <w:pStyle w:val="afb"/>
        <w:keepNext/>
        <w:rPr>
          <w:rtl/>
          <w:lang w:eastAsia="he-IL"/>
        </w:rPr>
      </w:pPr>
      <w:bookmarkStart w:id="28391" w:name="ET_guest_918109_1703"/>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391"/>
    </w:p>
    <w:p w14:paraId="5D0B5A4F" w14:textId="77777777" w:rsidR="00E56BD1" w:rsidRDefault="00E56BD1" w:rsidP="00E56BD1">
      <w:pPr>
        <w:pStyle w:val="KeepWithNext"/>
        <w:rPr>
          <w:rtl/>
          <w:lang w:eastAsia="he-IL"/>
        </w:rPr>
      </w:pPr>
    </w:p>
    <w:p w14:paraId="17946790" w14:textId="77777777" w:rsidR="00E56BD1" w:rsidRDefault="00E56BD1" w:rsidP="00E56BD1">
      <w:pPr>
        <w:rPr>
          <w:rtl/>
          <w:lang w:eastAsia="he-IL"/>
        </w:rPr>
      </w:pPr>
      <w:bookmarkStart w:id="28392" w:name="_ETM_Q1_4701155"/>
      <w:bookmarkStart w:id="28393" w:name="_ETM_Q1_4701405"/>
      <w:bookmarkStart w:id="28394" w:name="_ETM_Q1_4696155"/>
      <w:bookmarkEnd w:id="28392"/>
      <w:bookmarkEnd w:id="28393"/>
      <w:bookmarkEnd w:id="28394"/>
      <w:r>
        <w:rPr>
          <w:rtl/>
          <w:lang w:eastAsia="he-IL"/>
        </w:rPr>
        <w:t>נכון.</w:t>
      </w:r>
    </w:p>
    <w:p w14:paraId="3355B124" w14:textId="77777777" w:rsidR="00E56BD1" w:rsidRDefault="00E56BD1" w:rsidP="00E56BD1">
      <w:pPr>
        <w:rPr>
          <w:rFonts w:ascii="David" w:hAnsi="David"/>
          <w:u w:val="single"/>
          <w:rtl/>
          <w:lang w:eastAsia="he-IL"/>
        </w:rPr>
      </w:pPr>
      <w:bookmarkStart w:id="28395" w:name="_ETM_Q1_4696905"/>
      <w:bookmarkStart w:id="28396" w:name="_ETM_Q1_4697405"/>
      <w:bookmarkStart w:id="28397" w:name="_ETM_Q1_4698655"/>
      <w:bookmarkEnd w:id="28395"/>
      <w:bookmarkEnd w:id="28396"/>
      <w:bookmarkEnd w:id="28397"/>
    </w:p>
    <w:p w14:paraId="797983E6" w14:textId="77777777" w:rsidR="00E56BD1" w:rsidRDefault="00E56BD1" w:rsidP="00E56BD1">
      <w:pPr>
        <w:pStyle w:val="afb"/>
        <w:keepNext/>
        <w:rPr>
          <w:rtl/>
          <w:lang w:eastAsia="he-IL"/>
        </w:rPr>
      </w:pPr>
      <w:bookmarkStart w:id="28398" w:name="ET_guest_918092_1705"/>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8398"/>
    </w:p>
    <w:p w14:paraId="45C5F5E1" w14:textId="77777777" w:rsidR="00E56BD1" w:rsidRDefault="00E56BD1" w:rsidP="00E56BD1">
      <w:pPr>
        <w:pStyle w:val="KeepWithNext"/>
        <w:rPr>
          <w:rtl/>
          <w:lang w:eastAsia="he-IL"/>
        </w:rPr>
      </w:pPr>
    </w:p>
    <w:p w14:paraId="5676A529" w14:textId="77777777" w:rsidR="00E56BD1" w:rsidRDefault="00E56BD1" w:rsidP="00E56BD1">
      <w:pPr>
        <w:rPr>
          <w:rtl/>
          <w:lang w:eastAsia="he-IL"/>
        </w:rPr>
      </w:pPr>
      <w:bookmarkStart w:id="28399" w:name="_ETM_Q1_4703903"/>
      <w:bookmarkStart w:id="28400" w:name="_ETM_Q1_4704904"/>
      <w:bookmarkEnd w:id="28399"/>
      <w:bookmarkEnd w:id="28400"/>
      <w:r>
        <w:rPr>
          <w:rtl/>
          <w:lang w:eastAsia="he-IL"/>
        </w:rPr>
        <w:t>הפ</w:t>
      </w:r>
      <w:bookmarkStart w:id="28401" w:name="_ETM_Q1_4701904"/>
      <w:bookmarkEnd w:id="28401"/>
      <w:r>
        <w:rPr>
          <w:rtl/>
          <w:lang w:eastAsia="he-IL"/>
        </w:rPr>
        <w:t xml:space="preserve">טור </w:t>
      </w:r>
      <w:bookmarkStart w:id="28402" w:name="_ETM_Q1_4699154"/>
      <w:bookmarkEnd w:id="28402"/>
      <w:r>
        <w:rPr>
          <w:rtl/>
          <w:lang w:eastAsia="he-IL"/>
        </w:rPr>
        <w:t>עולה</w:t>
      </w:r>
      <w:bookmarkStart w:id="28403" w:name="_ETM_Q1_4696653"/>
      <w:bookmarkEnd w:id="28403"/>
      <w:r>
        <w:rPr>
          <w:rtl/>
          <w:lang w:eastAsia="he-IL"/>
        </w:rPr>
        <w:t xml:space="preserve"> כס</w:t>
      </w:r>
      <w:bookmarkStart w:id="28404" w:name="_ETM_Q1_4696903"/>
      <w:bookmarkEnd w:id="28404"/>
      <w:r>
        <w:rPr>
          <w:rtl/>
          <w:lang w:eastAsia="he-IL"/>
        </w:rPr>
        <w:t>ף.</w:t>
      </w:r>
    </w:p>
    <w:p w14:paraId="20AAE95E" w14:textId="77777777" w:rsidR="00E56BD1" w:rsidRDefault="00E56BD1" w:rsidP="00E56BD1">
      <w:pPr>
        <w:ind w:firstLine="0"/>
        <w:rPr>
          <w:rtl/>
          <w:lang w:eastAsia="he-IL"/>
        </w:rPr>
      </w:pPr>
      <w:bookmarkStart w:id="28405" w:name="_ETM_Q1_4697403"/>
      <w:bookmarkStart w:id="28406" w:name="_ETM_Q1_4698653"/>
      <w:bookmarkStart w:id="28407" w:name="_ETM_Q1_4698903"/>
      <w:bookmarkStart w:id="28408" w:name="_ETM_Q1_4700405"/>
      <w:bookmarkStart w:id="28409" w:name="_ETM_Q1_4702406"/>
      <w:bookmarkStart w:id="28410" w:name="_ETM_Q1_4699652"/>
      <w:bookmarkStart w:id="28411" w:name="_ETM_Q1_4697406"/>
      <w:bookmarkEnd w:id="28405"/>
      <w:bookmarkEnd w:id="28406"/>
      <w:bookmarkEnd w:id="28407"/>
      <w:bookmarkEnd w:id="28408"/>
      <w:bookmarkEnd w:id="28409"/>
      <w:bookmarkEnd w:id="28410"/>
      <w:bookmarkEnd w:id="28411"/>
    </w:p>
    <w:p w14:paraId="57C77BF6" w14:textId="77777777" w:rsidR="00E56BD1" w:rsidRDefault="00E56BD1" w:rsidP="00E56BD1">
      <w:pPr>
        <w:pStyle w:val="a5"/>
        <w:keepNext/>
        <w:rPr>
          <w:rtl/>
        </w:rPr>
      </w:pPr>
      <w:bookmarkStart w:id="28412" w:name="ET_speaker_5080_170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Start w:id="28413" w:name="_ETM_Q1_4701903"/>
      <w:bookmarkEnd w:id="28413"/>
      <w:r>
        <w:rPr>
          <w:rFonts w:hint="cs"/>
          <w:rtl/>
        </w:rPr>
        <w:t xml:space="preserve">   </w:t>
      </w:r>
      <w:bookmarkStart w:id="28414" w:name="_ETM_Q1_4703156"/>
      <w:bookmarkEnd w:id="28412"/>
      <w:bookmarkEnd w:id="28414"/>
    </w:p>
    <w:p w14:paraId="1AEB6AC8" w14:textId="77777777" w:rsidR="00E56BD1" w:rsidRDefault="00E56BD1" w:rsidP="00E56BD1">
      <w:pPr>
        <w:rPr>
          <w:rtl/>
          <w:lang w:eastAsia="he-IL"/>
        </w:rPr>
      </w:pPr>
    </w:p>
    <w:p w14:paraId="546C2909" w14:textId="77777777" w:rsidR="00E56BD1" w:rsidRDefault="00E56BD1" w:rsidP="00E56BD1">
      <w:pPr>
        <w:rPr>
          <w:rtl/>
          <w:lang w:eastAsia="he-IL"/>
        </w:rPr>
      </w:pPr>
      <w:bookmarkStart w:id="28415" w:name="_ETM_Q1_4695656"/>
      <w:bookmarkStart w:id="28416" w:name="_ETM_Q1_4701655"/>
      <w:bookmarkStart w:id="28417" w:name="_ETM_Q1_4696904"/>
      <w:bookmarkEnd w:id="28415"/>
      <w:bookmarkEnd w:id="28416"/>
      <w:bookmarkEnd w:id="28417"/>
      <w:r>
        <w:rPr>
          <w:rtl/>
          <w:lang w:eastAsia="he-IL"/>
        </w:rPr>
        <w:t>בסדר, אנחנו מקימים פה עולם חדש</w:t>
      </w:r>
      <w:bookmarkStart w:id="28418" w:name="_ETM_Q1_4700401"/>
      <w:bookmarkEnd w:id="28418"/>
      <w:r>
        <w:rPr>
          <w:rtl/>
          <w:lang w:eastAsia="he-IL"/>
        </w:rPr>
        <w:t>, הגיוני</w:t>
      </w:r>
      <w:bookmarkStart w:id="28419" w:name="_ETM_Q1_4699906"/>
      <w:bookmarkEnd w:id="28419"/>
      <w:r>
        <w:rPr>
          <w:rtl/>
          <w:lang w:eastAsia="he-IL"/>
        </w:rPr>
        <w:t xml:space="preserve"> שיהיו עלויות לרישיון.</w:t>
      </w:r>
      <w:bookmarkStart w:id="28420" w:name="_ETM_Q1_4701907"/>
      <w:bookmarkEnd w:id="28420"/>
    </w:p>
    <w:p w14:paraId="546F28D1" w14:textId="77777777" w:rsidR="00E56BD1" w:rsidRDefault="00E56BD1" w:rsidP="00E56BD1">
      <w:pPr>
        <w:rPr>
          <w:rtl/>
          <w:lang w:eastAsia="he-IL"/>
        </w:rPr>
      </w:pPr>
      <w:bookmarkStart w:id="28421" w:name="_ETM_Q1_4702403"/>
      <w:bookmarkEnd w:id="28421"/>
    </w:p>
    <w:p w14:paraId="477DBF01" w14:textId="77777777" w:rsidR="00E56BD1" w:rsidRDefault="00E56BD1" w:rsidP="00E56BD1">
      <w:pPr>
        <w:pStyle w:val="af8"/>
        <w:keepNext/>
        <w:rPr>
          <w:rtl/>
        </w:rPr>
      </w:pPr>
      <w:bookmarkStart w:id="28422" w:name="ET_yor_6050_1707"/>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422"/>
    </w:p>
    <w:p w14:paraId="3E15647A" w14:textId="77777777" w:rsidR="00E56BD1" w:rsidRDefault="00E56BD1" w:rsidP="00E56BD1">
      <w:pPr>
        <w:pStyle w:val="KeepWithNext"/>
        <w:rPr>
          <w:rtl/>
          <w:lang w:eastAsia="he-IL"/>
        </w:rPr>
      </w:pPr>
    </w:p>
    <w:p w14:paraId="55BC715D" w14:textId="77777777" w:rsidR="00E56BD1" w:rsidRDefault="00E56BD1" w:rsidP="00E56BD1">
      <w:pPr>
        <w:rPr>
          <w:rtl/>
          <w:lang w:eastAsia="he-IL"/>
        </w:rPr>
      </w:pPr>
      <w:bookmarkStart w:id="28423" w:name="_ETM_Q1_4704152"/>
      <w:bookmarkEnd w:id="28423"/>
      <w:r>
        <w:rPr>
          <w:rtl/>
          <w:lang w:eastAsia="he-IL"/>
        </w:rPr>
        <w:t>לגבי (4)</w:t>
      </w:r>
      <w:bookmarkStart w:id="28424" w:name="_ETM_Q1_4704153"/>
      <w:bookmarkEnd w:id="28424"/>
      <w:r>
        <w:rPr>
          <w:rtl/>
          <w:lang w:eastAsia="he-IL"/>
        </w:rPr>
        <w:t xml:space="preserve">, יש הצהרה </w:t>
      </w:r>
      <w:bookmarkStart w:id="28425" w:name="_ETM_Q1_4707653"/>
      <w:bookmarkStart w:id="28426" w:name="_ETM_Q1_4705403"/>
      <w:bookmarkStart w:id="28427" w:name="_ETM_Q1_4703154"/>
      <w:bookmarkStart w:id="28428" w:name="_ETM_Q1_4702903"/>
      <w:bookmarkEnd w:id="28425"/>
      <w:bookmarkEnd w:id="28426"/>
      <w:bookmarkEnd w:id="28427"/>
      <w:bookmarkEnd w:id="28428"/>
      <w:r>
        <w:rPr>
          <w:rtl/>
          <w:lang w:eastAsia="he-IL"/>
        </w:rPr>
        <w:t>שבמידה וההשגה הוצדקה</w:t>
      </w:r>
      <w:r>
        <w:rPr>
          <w:rFonts w:hint="cs"/>
          <w:rtl/>
          <w:lang w:eastAsia="he-IL"/>
        </w:rPr>
        <w:t>,</w:t>
      </w:r>
      <w:r>
        <w:rPr>
          <w:rtl/>
          <w:lang w:eastAsia="he-IL"/>
        </w:rPr>
        <w:t xml:space="preserve"> </w:t>
      </w:r>
      <w:bookmarkStart w:id="28429" w:name="_ETM_Q1_4706652"/>
      <w:bookmarkEnd w:id="28429"/>
      <w:r>
        <w:rPr>
          <w:rtl/>
          <w:lang w:eastAsia="he-IL"/>
        </w:rPr>
        <w:t xml:space="preserve">התשלום יוחזר. </w:t>
      </w:r>
    </w:p>
    <w:p w14:paraId="3955DCD8" w14:textId="77777777" w:rsidR="00E56BD1" w:rsidRDefault="00E56BD1" w:rsidP="00E56BD1">
      <w:pPr>
        <w:rPr>
          <w:rtl/>
          <w:lang w:eastAsia="he-IL"/>
        </w:rPr>
      </w:pPr>
      <w:bookmarkStart w:id="28430" w:name="_ETM_Q1_4709903"/>
      <w:bookmarkStart w:id="28431" w:name="_ETM_Q1_4710653"/>
      <w:bookmarkStart w:id="28432" w:name="_ETM_Q1_4710154"/>
      <w:bookmarkEnd w:id="28430"/>
      <w:bookmarkEnd w:id="28431"/>
      <w:bookmarkEnd w:id="28432"/>
    </w:p>
    <w:p w14:paraId="2E061F10" w14:textId="77777777" w:rsidR="00E56BD1" w:rsidRDefault="00E56BD1" w:rsidP="00E56BD1">
      <w:pPr>
        <w:pStyle w:val="afb"/>
        <w:keepNext/>
        <w:rPr>
          <w:rtl/>
          <w:lang w:eastAsia="he-IL"/>
        </w:rPr>
      </w:pPr>
      <w:bookmarkStart w:id="28433" w:name="ET_guest_885884_1709"/>
      <w:r>
        <w:rPr>
          <w:rStyle w:val="TagStyle"/>
          <w:rFonts w:hint="cs"/>
          <w:rtl/>
        </w:rPr>
        <w:t xml:space="preserve"> &lt;&lt; אורח &gt;&gt; </w:t>
      </w:r>
      <w:r>
        <w:rPr>
          <w:rFonts w:hint="cs"/>
          <w:rtl/>
          <w:lang w:eastAsia="he-IL"/>
        </w:rPr>
        <w:t>בני דוידור:</w:t>
      </w:r>
      <w:r>
        <w:rPr>
          <w:rStyle w:val="TagStyle"/>
          <w:rFonts w:hint="cs"/>
          <w:rtl/>
        </w:rPr>
        <w:t xml:space="preserve"> &lt;&lt; אורח &gt;&gt;</w:t>
      </w:r>
      <w:r>
        <w:rPr>
          <w:rFonts w:hint="cs"/>
          <w:rtl/>
          <w:lang w:eastAsia="he-IL"/>
        </w:rPr>
        <w:t xml:space="preserve">   </w:t>
      </w:r>
      <w:bookmarkEnd w:id="28433"/>
    </w:p>
    <w:p w14:paraId="3BE2856D" w14:textId="77777777" w:rsidR="00E56BD1" w:rsidRDefault="00E56BD1" w:rsidP="00E56BD1">
      <w:pPr>
        <w:pStyle w:val="KeepWithNext"/>
        <w:rPr>
          <w:rtl/>
          <w:lang w:eastAsia="he-IL"/>
        </w:rPr>
      </w:pPr>
    </w:p>
    <w:p w14:paraId="7C256D8D" w14:textId="77777777" w:rsidR="00E56BD1" w:rsidRDefault="00E56BD1" w:rsidP="00E56BD1">
      <w:pPr>
        <w:rPr>
          <w:rtl/>
          <w:lang w:eastAsia="he-IL"/>
        </w:rPr>
      </w:pPr>
      <w:bookmarkStart w:id="28434" w:name="_ETM_Q1_4713154"/>
      <w:bookmarkStart w:id="28435" w:name="_ETM_Q1_4713653"/>
      <w:bookmarkStart w:id="28436" w:name="_ETM_Q1_4710903"/>
      <w:bookmarkEnd w:id="28434"/>
      <w:bookmarkEnd w:id="28435"/>
      <w:bookmarkEnd w:id="28436"/>
      <w:r>
        <w:rPr>
          <w:rtl/>
          <w:lang w:eastAsia="he-IL"/>
        </w:rPr>
        <w:t>כן</w:t>
      </w:r>
      <w:bookmarkStart w:id="28437" w:name="_ETM_Q1_4708404"/>
      <w:bookmarkEnd w:id="28437"/>
      <w:r>
        <w:rPr>
          <w:rtl/>
          <w:lang w:eastAsia="he-IL"/>
        </w:rPr>
        <w:t>.</w:t>
      </w:r>
    </w:p>
    <w:p w14:paraId="42E8BAF3" w14:textId="77777777" w:rsidR="00E56BD1" w:rsidRDefault="00E56BD1" w:rsidP="00E56BD1">
      <w:pPr>
        <w:rPr>
          <w:rtl/>
          <w:lang w:eastAsia="he-IL"/>
        </w:rPr>
      </w:pPr>
      <w:bookmarkStart w:id="28438" w:name="_ETM_Q1_4708656"/>
      <w:bookmarkEnd w:id="28438"/>
    </w:p>
    <w:p w14:paraId="7558D883" w14:textId="77777777" w:rsidR="00E56BD1" w:rsidRDefault="00E56BD1" w:rsidP="00E56BD1">
      <w:pPr>
        <w:pStyle w:val="af8"/>
        <w:keepNext/>
        <w:rPr>
          <w:rtl/>
        </w:rPr>
      </w:pPr>
      <w:bookmarkStart w:id="28439" w:name="ET_yor_6050_1710"/>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439"/>
    </w:p>
    <w:p w14:paraId="6C770A6E" w14:textId="77777777" w:rsidR="00E56BD1" w:rsidRDefault="00E56BD1" w:rsidP="00E56BD1">
      <w:pPr>
        <w:pStyle w:val="KeepWithNext"/>
        <w:rPr>
          <w:rtl/>
          <w:lang w:eastAsia="he-IL"/>
        </w:rPr>
      </w:pPr>
    </w:p>
    <w:p w14:paraId="2DD80D15" w14:textId="77777777" w:rsidR="00E56BD1" w:rsidRDefault="00E56BD1" w:rsidP="00E56BD1">
      <w:pPr>
        <w:rPr>
          <w:rtl/>
          <w:lang w:eastAsia="he-IL"/>
        </w:rPr>
      </w:pPr>
      <w:bookmarkStart w:id="28440" w:name="_ETM_Q1_4709655"/>
      <w:bookmarkEnd w:id="28440"/>
      <w:r>
        <w:rPr>
          <w:rtl/>
          <w:lang w:eastAsia="he-IL"/>
        </w:rPr>
        <w:t>הלאה.</w:t>
      </w:r>
    </w:p>
    <w:p w14:paraId="547AA07D" w14:textId="77777777" w:rsidR="00E56BD1" w:rsidRDefault="00E56BD1" w:rsidP="00E56BD1">
      <w:pPr>
        <w:rPr>
          <w:rtl/>
          <w:lang w:eastAsia="he-IL"/>
        </w:rPr>
      </w:pPr>
      <w:bookmarkStart w:id="28441" w:name="_ETM_Q1_4711905"/>
      <w:bookmarkStart w:id="28442" w:name="_ETM_Q1_4712655"/>
      <w:bookmarkStart w:id="28443" w:name="_ETM_Q1_4709904"/>
      <w:bookmarkStart w:id="28444" w:name="_ETM_Q1_4708154"/>
      <w:bookmarkStart w:id="28445" w:name="_ETM_Q1_4709905"/>
      <w:bookmarkEnd w:id="28441"/>
      <w:bookmarkEnd w:id="28442"/>
      <w:bookmarkEnd w:id="28443"/>
      <w:bookmarkEnd w:id="28444"/>
      <w:bookmarkEnd w:id="28445"/>
    </w:p>
    <w:p w14:paraId="7F6BCEA5" w14:textId="77777777" w:rsidR="00E56BD1" w:rsidRDefault="00E56BD1" w:rsidP="00E56BD1">
      <w:pPr>
        <w:pStyle w:val="a5"/>
        <w:keepNext/>
        <w:rPr>
          <w:rtl/>
        </w:rPr>
      </w:pPr>
      <w:bookmarkStart w:id="28446" w:name="ET_speaker_5080_171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446"/>
    </w:p>
    <w:p w14:paraId="65E39E14" w14:textId="77777777" w:rsidR="00E56BD1" w:rsidRDefault="00E56BD1" w:rsidP="00E56BD1">
      <w:pPr>
        <w:pStyle w:val="KeepWithNext"/>
        <w:rPr>
          <w:rtl/>
          <w:lang w:eastAsia="he-IL"/>
        </w:rPr>
      </w:pPr>
    </w:p>
    <w:p w14:paraId="68345522" w14:textId="77777777" w:rsidR="00E56BD1" w:rsidRDefault="00E56BD1" w:rsidP="00E56BD1">
      <w:pPr>
        <w:rPr>
          <w:rtl/>
          <w:lang w:eastAsia="he-IL"/>
        </w:rPr>
      </w:pPr>
      <w:bookmarkStart w:id="28447" w:name="_ETM_Q1_4711405"/>
      <w:bookmarkEnd w:id="28447"/>
      <w:r>
        <w:rPr>
          <w:rtl/>
          <w:lang w:eastAsia="he-IL"/>
        </w:rPr>
        <w:t>אתה יודע שע</w:t>
      </w:r>
      <w:bookmarkStart w:id="28448" w:name="_ETM_Q1_4710405"/>
      <w:bookmarkEnd w:id="28448"/>
      <w:r>
        <w:rPr>
          <w:rtl/>
          <w:lang w:eastAsia="he-IL"/>
        </w:rPr>
        <w:t xml:space="preserve">כשיו </w:t>
      </w:r>
      <w:bookmarkStart w:id="28449" w:name="_ETM_Q1_4712405"/>
      <w:bookmarkEnd w:id="28449"/>
      <w:r>
        <w:rPr>
          <w:rtl/>
          <w:lang w:eastAsia="he-IL"/>
        </w:rPr>
        <w:t>אף השגה לא תקבל אישור.</w:t>
      </w:r>
    </w:p>
    <w:p w14:paraId="3AB2DA76" w14:textId="77777777" w:rsidR="00E56BD1" w:rsidRDefault="00E56BD1" w:rsidP="00E56BD1">
      <w:pPr>
        <w:rPr>
          <w:rtl/>
          <w:lang w:eastAsia="he-IL"/>
        </w:rPr>
      </w:pPr>
      <w:bookmarkStart w:id="28450" w:name="_ETM_Q1_4717904"/>
      <w:bookmarkEnd w:id="28450"/>
    </w:p>
    <w:p w14:paraId="7A73A3ED" w14:textId="77777777" w:rsidR="00E56BD1" w:rsidRDefault="00E56BD1" w:rsidP="00E56BD1">
      <w:pPr>
        <w:pStyle w:val="afb"/>
        <w:keepNext/>
        <w:rPr>
          <w:rtl/>
          <w:lang w:eastAsia="he-IL"/>
        </w:rPr>
      </w:pPr>
      <w:bookmarkStart w:id="28451" w:name="ET_guest_490588_1708"/>
      <w:r>
        <w:rPr>
          <w:rStyle w:val="TagStyle"/>
          <w:rFonts w:hint="cs"/>
          <w:rtl/>
        </w:rPr>
        <w:t xml:space="preserve"> &lt;&lt; אור</w:t>
      </w:r>
      <w:bookmarkStart w:id="28452" w:name="_ETM_Q1_4708654"/>
      <w:bookmarkEnd w:id="28452"/>
      <w:r>
        <w:rPr>
          <w:rStyle w:val="TagStyle"/>
          <w:rFonts w:hint="cs"/>
          <w:rtl/>
        </w:rPr>
        <w:t xml:space="preserve">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451"/>
    </w:p>
    <w:p w14:paraId="4164AABE" w14:textId="77777777" w:rsidR="00E56BD1" w:rsidRDefault="00E56BD1" w:rsidP="00E56BD1">
      <w:pPr>
        <w:pStyle w:val="KeepWithNext"/>
        <w:rPr>
          <w:rtl/>
          <w:lang w:eastAsia="he-IL"/>
        </w:rPr>
      </w:pPr>
      <w:bookmarkStart w:id="28453" w:name="_ETM_Q1_4715905"/>
      <w:bookmarkEnd w:id="28453"/>
    </w:p>
    <w:p w14:paraId="4DF70760" w14:textId="77777777" w:rsidR="00E56BD1" w:rsidRDefault="00E56BD1" w:rsidP="00E56BD1">
      <w:pPr>
        <w:rPr>
          <w:rtl/>
          <w:lang w:eastAsia="he-IL"/>
        </w:rPr>
      </w:pPr>
      <w:bookmarkStart w:id="28454" w:name="_ETM_Q1_4711653"/>
      <w:bookmarkStart w:id="28455" w:name="_ETM_Q1_4708653"/>
      <w:bookmarkStart w:id="28456" w:name="_ETM_Q1_4713155"/>
      <w:bookmarkEnd w:id="28454"/>
      <w:bookmarkEnd w:id="28455"/>
      <w:bookmarkEnd w:id="28456"/>
      <w:r>
        <w:rPr>
          <w:rtl/>
          <w:lang w:eastAsia="he-IL"/>
        </w:rPr>
        <w:t xml:space="preserve">יש לנו מנגנון מכני שמאפשר החזרת </w:t>
      </w:r>
      <w:bookmarkStart w:id="28457" w:name="_ETM_Q1_4718154"/>
      <w:bookmarkEnd w:id="28457"/>
      <w:r>
        <w:rPr>
          <w:rtl/>
          <w:lang w:eastAsia="he-IL"/>
        </w:rPr>
        <w:t xml:space="preserve">אגרות? </w:t>
      </w:r>
      <w:bookmarkStart w:id="28458" w:name="_ETM_Q1_4717405"/>
      <w:bookmarkEnd w:id="28458"/>
      <w:r>
        <w:rPr>
          <w:rtl/>
          <w:lang w:eastAsia="he-IL"/>
        </w:rPr>
        <w:t xml:space="preserve">אל תתחייבו </w:t>
      </w:r>
      <w:r>
        <w:rPr>
          <w:rFonts w:hint="cs"/>
          <w:rtl/>
          <w:lang w:eastAsia="he-IL"/>
        </w:rPr>
        <w:t>כאן</w:t>
      </w:r>
      <w:r>
        <w:rPr>
          <w:rtl/>
          <w:lang w:eastAsia="he-IL"/>
        </w:rPr>
        <w:t xml:space="preserve"> על </w:t>
      </w:r>
      <w:bookmarkStart w:id="28459" w:name="_ETM_Q1_4718655"/>
      <w:bookmarkEnd w:id="28459"/>
      <w:r>
        <w:rPr>
          <w:rtl/>
          <w:lang w:eastAsia="he-IL"/>
        </w:rPr>
        <w:t>משהו שלא יודעים</w:t>
      </w:r>
      <w:bookmarkStart w:id="28460" w:name="_ETM_Q1_4719155"/>
      <w:bookmarkEnd w:id="28460"/>
      <w:r>
        <w:rPr>
          <w:rtl/>
          <w:lang w:eastAsia="he-IL"/>
        </w:rPr>
        <w:t xml:space="preserve"> לייצר. </w:t>
      </w:r>
      <w:bookmarkStart w:id="28461" w:name="_ETM_Q1_4720903"/>
      <w:bookmarkEnd w:id="28461"/>
    </w:p>
    <w:p w14:paraId="18E2CB3D" w14:textId="77777777" w:rsidR="00E56BD1" w:rsidRDefault="00E56BD1" w:rsidP="00E56BD1">
      <w:pPr>
        <w:rPr>
          <w:rtl/>
          <w:lang w:eastAsia="he-IL"/>
        </w:rPr>
      </w:pPr>
      <w:bookmarkStart w:id="28462" w:name="_ETM_Q1_4719153"/>
      <w:bookmarkEnd w:id="28462"/>
    </w:p>
    <w:p w14:paraId="4F9BA313" w14:textId="77777777" w:rsidR="00E56BD1" w:rsidRDefault="00E56BD1" w:rsidP="00E56BD1">
      <w:pPr>
        <w:pStyle w:val="afb"/>
        <w:keepNext/>
        <w:rPr>
          <w:rtl/>
          <w:lang w:eastAsia="he-IL"/>
        </w:rPr>
      </w:pPr>
      <w:bookmarkStart w:id="28463" w:name="ET_guest_918092_1712"/>
      <w:r>
        <w:rPr>
          <w:rStyle w:val="TagStyle"/>
          <w:rFonts w:hint="cs"/>
          <w:rtl/>
        </w:rPr>
        <w:t xml:space="preserve"> &lt;&lt; אורח &gt;&gt; </w:t>
      </w:r>
      <w:r>
        <w:rPr>
          <w:rFonts w:hint="cs"/>
          <w:rtl/>
          <w:lang w:eastAsia="he-IL"/>
        </w:rPr>
        <w:t>צחי גליצנשטיין:</w:t>
      </w:r>
      <w:r>
        <w:rPr>
          <w:rStyle w:val="TagStyle"/>
          <w:rFonts w:hint="cs"/>
          <w:rtl/>
        </w:rPr>
        <w:t xml:space="preserve"> &lt;&lt; אורח &gt;&gt;</w:t>
      </w:r>
      <w:r>
        <w:rPr>
          <w:rFonts w:hint="cs"/>
          <w:rtl/>
          <w:lang w:eastAsia="he-IL"/>
        </w:rPr>
        <w:t xml:space="preserve">   </w:t>
      </w:r>
      <w:bookmarkEnd w:id="28463"/>
    </w:p>
    <w:p w14:paraId="20CBE76C" w14:textId="77777777" w:rsidR="00E56BD1" w:rsidRDefault="00E56BD1" w:rsidP="00E56BD1">
      <w:pPr>
        <w:pStyle w:val="KeepWithNext"/>
        <w:rPr>
          <w:rtl/>
          <w:lang w:eastAsia="he-IL"/>
        </w:rPr>
      </w:pPr>
    </w:p>
    <w:p w14:paraId="4979D3B4" w14:textId="77777777" w:rsidR="00E56BD1" w:rsidRDefault="00E56BD1" w:rsidP="00E56BD1">
      <w:pPr>
        <w:rPr>
          <w:rtl/>
          <w:lang w:eastAsia="he-IL"/>
        </w:rPr>
      </w:pPr>
      <w:bookmarkStart w:id="28464" w:name="_ETM_Q1_4721153"/>
      <w:bookmarkEnd w:id="28464"/>
      <w:r>
        <w:rPr>
          <w:rtl/>
          <w:lang w:eastAsia="he-IL"/>
        </w:rPr>
        <w:t>כן.</w:t>
      </w:r>
    </w:p>
    <w:p w14:paraId="61BB8671" w14:textId="77777777" w:rsidR="00E56BD1" w:rsidRDefault="00E56BD1" w:rsidP="00E56BD1">
      <w:pPr>
        <w:rPr>
          <w:rtl/>
          <w:lang w:eastAsia="he-IL"/>
        </w:rPr>
      </w:pPr>
      <w:bookmarkStart w:id="28465" w:name="_ETM_Q1_4723653"/>
      <w:bookmarkEnd w:id="28465"/>
    </w:p>
    <w:p w14:paraId="72218606" w14:textId="77777777" w:rsidR="00E56BD1" w:rsidRDefault="00E56BD1" w:rsidP="00E56BD1">
      <w:pPr>
        <w:pStyle w:val="af8"/>
        <w:keepNext/>
        <w:rPr>
          <w:rtl/>
        </w:rPr>
      </w:pPr>
      <w:bookmarkStart w:id="28466" w:name="ET_yor_6050_1713"/>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466"/>
    </w:p>
    <w:p w14:paraId="0B1F8061" w14:textId="77777777" w:rsidR="00E56BD1" w:rsidRDefault="00E56BD1" w:rsidP="00E56BD1">
      <w:pPr>
        <w:pStyle w:val="KeepWithNext"/>
        <w:rPr>
          <w:rtl/>
          <w:lang w:eastAsia="he-IL"/>
        </w:rPr>
      </w:pPr>
    </w:p>
    <w:p w14:paraId="528CC7CD" w14:textId="77777777" w:rsidR="00E56BD1" w:rsidRDefault="00E56BD1" w:rsidP="00E56BD1">
      <w:pPr>
        <w:rPr>
          <w:rtl/>
          <w:lang w:eastAsia="he-IL"/>
        </w:rPr>
      </w:pPr>
      <w:bookmarkStart w:id="28467" w:name="_ETM_Q1_4724903"/>
      <w:bookmarkEnd w:id="28467"/>
      <w:r>
        <w:rPr>
          <w:rtl/>
          <w:lang w:eastAsia="he-IL"/>
        </w:rPr>
        <w:t>טוב</w:t>
      </w:r>
      <w:bookmarkStart w:id="28468" w:name="_ETM_Q1_4726903"/>
      <w:bookmarkStart w:id="28469" w:name="_ETM_Q1_4728653"/>
      <w:bookmarkStart w:id="28470" w:name="_ETM_Q1_4731402"/>
      <w:bookmarkEnd w:id="28468"/>
      <w:bookmarkEnd w:id="28469"/>
      <w:bookmarkEnd w:id="28470"/>
      <w:r>
        <w:rPr>
          <w:rtl/>
          <w:lang w:eastAsia="he-IL"/>
        </w:rPr>
        <w:t>.</w:t>
      </w:r>
      <w:bookmarkStart w:id="28471" w:name="_ETM_Q1_4728652"/>
      <w:bookmarkEnd w:id="28471"/>
      <w:r>
        <w:rPr>
          <w:rtl/>
          <w:lang w:eastAsia="he-IL"/>
        </w:rPr>
        <w:t xml:space="preserve"> </w:t>
      </w:r>
      <w:bookmarkStart w:id="28472" w:name="_ETM_Q1_4725902"/>
      <w:bookmarkEnd w:id="28472"/>
      <w:r>
        <w:rPr>
          <w:rtl/>
          <w:lang w:eastAsia="he-IL"/>
        </w:rPr>
        <w:t>אבישי, "תחילה".</w:t>
      </w:r>
      <w:bookmarkStart w:id="28473" w:name="_ETM_Q1_4729903"/>
      <w:bookmarkStart w:id="28474" w:name="_ETM_Q1_4727403"/>
      <w:bookmarkEnd w:id="28473"/>
      <w:bookmarkEnd w:id="28474"/>
    </w:p>
    <w:p w14:paraId="7DD9F702" w14:textId="77777777" w:rsidR="00E56BD1" w:rsidRDefault="00E56BD1" w:rsidP="00E56BD1">
      <w:pPr>
        <w:rPr>
          <w:rtl/>
          <w:lang w:eastAsia="he-IL"/>
        </w:rPr>
      </w:pPr>
      <w:bookmarkStart w:id="28475" w:name="_ETM_Q1_4726152"/>
      <w:bookmarkStart w:id="28476" w:name="_ETM_Q1_4726402"/>
      <w:bookmarkStart w:id="28477" w:name="_ETM_Q1_4727153"/>
      <w:bookmarkEnd w:id="28475"/>
      <w:bookmarkEnd w:id="28476"/>
      <w:bookmarkEnd w:id="28477"/>
    </w:p>
    <w:p w14:paraId="2DE60B61" w14:textId="77777777" w:rsidR="00E56BD1" w:rsidRDefault="00E56BD1" w:rsidP="00E56BD1">
      <w:pPr>
        <w:pStyle w:val="afb"/>
        <w:keepNext/>
        <w:rPr>
          <w:rtl/>
          <w:lang w:eastAsia="he-IL"/>
        </w:rPr>
      </w:pPr>
      <w:bookmarkStart w:id="28478" w:name="ET_guest_490588_1714"/>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Start w:id="28479" w:name="_ETM_Q1_4729152"/>
      <w:bookmarkStart w:id="28480" w:name="_ETM_Q1_4729403"/>
      <w:bookmarkEnd w:id="28478"/>
      <w:bookmarkEnd w:id="28479"/>
      <w:bookmarkEnd w:id="28480"/>
    </w:p>
    <w:p w14:paraId="6D4F4142" w14:textId="77777777" w:rsidR="00E56BD1" w:rsidRDefault="00E56BD1" w:rsidP="00E56BD1">
      <w:pPr>
        <w:ind w:firstLine="0"/>
        <w:rPr>
          <w:rtl/>
          <w:lang w:eastAsia="he-IL"/>
        </w:rPr>
      </w:pPr>
      <w:bookmarkStart w:id="28481" w:name="_ETM_Q1_4731904"/>
      <w:bookmarkEnd w:id="2848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56BD1" w14:paraId="23E8F168" w14:textId="77777777" w:rsidTr="00FE35AF">
        <w:trPr>
          <w:cantSplit/>
          <w:trHeight w:val="60"/>
        </w:trPr>
        <w:tc>
          <w:tcPr>
            <w:tcW w:w="1871" w:type="dxa"/>
            <w:hideMark/>
          </w:tcPr>
          <w:p w14:paraId="14876396" w14:textId="77777777" w:rsidR="00E56BD1" w:rsidRDefault="00E56BD1" w:rsidP="00FE35AF">
            <w:pPr>
              <w:pStyle w:val="TableSideHeading"/>
              <w:rPr>
                <w:sz w:val="24"/>
                <w:szCs w:val="24"/>
                <w:rtl/>
              </w:rPr>
            </w:pPr>
            <w:bookmarkStart w:id="28482" w:name="_ETM_Q1_4729906"/>
            <w:bookmarkStart w:id="28483" w:name="_ETM_Q1_4727406"/>
            <w:r>
              <w:rPr>
                <w:sz w:val="24"/>
                <w:szCs w:val="24"/>
                <w:rtl/>
              </w:rPr>
              <w:t>תחילה</w:t>
            </w:r>
          </w:p>
        </w:tc>
        <w:tc>
          <w:tcPr>
            <w:tcW w:w="624" w:type="dxa"/>
          </w:tcPr>
          <w:p w14:paraId="29042678" w14:textId="77777777" w:rsidR="00E56BD1" w:rsidRDefault="00E56BD1" w:rsidP="00FE35AF">
            <w:pPr>
              <w:pStyle w:val="TableText0"/>
              <w:numPr>
                <w:ilvl w:val="0"/>
                <w:numId w:val="47"/>
              </w:numPr>
              <w:rPr>
                <w:sz w:val="24"/>
                <w:szCs w:val="24"/>
              </w:rPr>
            </w:pPr>
          </w:p>
        </w:tc>
        <w:tc>
          <w:tcPr>
            <w:tcW w:w="7146" w:type="dxa"/>
            <w:hideMark/>
          </w:tcPr>
          <w:p w14:paraId="1F448D2E" w14:textId="77777777" w:rsidR="00E56BD1" w:rsidRDefault="00E56BD1" w:rsidP="00FE35AF">
            <w:pPr>
              <w:pStyle w:val="TableBlock0"/>
              <w:numPr>
                <w:ilvl w:val="0"/>
                <w:numId w:val="89"/>
              </w:numPr>
              <w:tabs>
                <w:tab w:val="left" w:pos="624"/>
              </w:tabs>
              <w:autoSpaceDE w:val="0"/>
              <w:autoSpaceDN w:val="0"/>
              <w:adjustRightInd w:val="0"/>
              <w:textAlignment w:val="center"/>
              <w:rPr>
                <w:sz w:val="24"/>
                <w:szCs w:val="24"/>
              </w:rPr>
            </w:pPr>
            <w:r>
              <w:rPr>
                <w:sz w:val="24"/>
                <w:szCs w:val="24"/>
                <w:rtl/>
              </w:rPr>
              <w:t>תחילתן של תקנות אלה ביום פרסומן.</w:t>
            </w:r>
            <w:bookmarkStart w:id="28484" w:name="_ETM_Q1_4739405"/>
            <w:bookmarkEnd w:id="28484"/>
          </w:p>
        </w:tc>
      </w:tr>
      <w:bookmarkEnd w:id="28482"/>
      <w:bookmarkEnd w:id="28483"/>
    </w:tbl>
    <w:p w14:paraId="3A81F880" w14:textId="77777777" w:rsidR="00E56BD1" w:rsidRDefault="00E56BD1" w:rsidP="00E56BD1">
      <w:pPr>
        <w:rPr>
          <w:lang w:eastAsia="he-IL"/>
        </w:rPr>
      </w:pPr>
    </w:p>
    <w:p w14:paraId="2727188C" w14:textId="77777777" w:rsidR="00E56BD1" w:rsidRDefault="00E56BD1" w:rsidP="00E56BD1">
      <w:pPr>
        <w:rPr>
          <w:rtl/>
          <w:lang w:eastAsia="he-IL"/>
        </w:rPr>
      </w:pPr>
      <w:r>
        <w:rPr>
          <w:rtl/>
          <w:lang w:eastAsia="he-IL"/>
        </w:rPr>
        <w:t>ברגע שהתקנות</w:t>
      </w:r>
      <w:bookmarkStart w:id="28485" w:name="_ETM_Q1_4733154"/>
      <w:bookmarkEnd w:id="28485"/>
      <w:r>
        <w:rPr>
          <w:rtl/>
          <w:lang w:eastAsia="he-IL"/>
        </w:rPr>
        <w:t xml:space="preserve"> ה</w:t>
      </w:r>
      <w:bookmarkStart w:id="28486" w:name="_ETM_Q1_4730402"/>
      <w:bookmarkEnd w:id="28486"/>
      <w:r>
        <w:rPr>
          <w:rtl/>
          <w:lang w:eastAsia="he-IL"/>
        </w:rPr>
        <w:t xml:space="preserve">אלה מתפרסמות - - - </w:t>
      </w:r>
      <w:bookmarkStart w:id="28487" w:name="_ETM_Q1_4732652"/>
      <w:bookmarkStart w:id="28488" w:name="_ETM_Q1_4730152"/>
      <w:bookmarkStart w:id="28489" w:name="_ETM_Q1_4730902"/>
      <w:bookmarkEnd w:id="28487"/>
      <w:bookmarkEnd w:id="28488"/>
      <w:bookmarkEnd w:id="28489"/>
    </w:p>
    <w:p w14:paraId="21E588BB" w14:textId="77777777" w:rsidR="00E56BD1" w:rsidRDefault="00E56BD1" w:rsidP="00E56BD1">
      <w:pPr>
        <w:rPr>
          <w:rtl/>
          <w:lang w:eastAsia="he-IL"/>
        </w:rPr>
      </w:pPr>
      <w:bookmarkStart w:id="28490" w:name="_ETM_Q1_4733906"/>
      <w:bookmarkEnd w:id="28490"/>
    </w:p>
    <w:p w14:paraId="7DBB278D" w14:textId="77777777" w:rsidR="00E56BD1" w:rsidRDefault="00E56BD1" w:rsidP="00E56BD1">
      <w:pPr>
        <w:pStyle w:val="a5"/>
        <w:keepNext/>
        <w:rPr>
          <w:rtl/>
        </w:rPr>
      </w:pPr>
      <w:bookmarkStart w:id="28491" w:name="ET_speaker_נעמה_דניאל_171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491"/>
    </w:p>
    <w:p w14:paraId="0FE94037" w14:textId="77777777" w:rsidR="00E56BD1" w:rsidRDefault="00E56BD1" w:rsidP="00E56BD1">
      <w:pPr>
        <w:pStyle w:val="KeepWithNext"/>
        <w:rPr>
          <w:rtl/>
          <w:lang w:eastAsia="he-IL"/>
        </w:rPr>
      </w:pPr>
    </w:p>
    <w:p w14:paraId="0251385B" w14:textId="77777777" w:rsidR="00E56BD1" w:rsidRDefault="00E56BD1" w:rsidP="00E56BD1">
      <w:pPr>
        <w:rPr>
          <w:rtl/>
          <w:lang w:eastAsia="he-IL"/>
        </w:rPr>
      </w:pPr>
      <w:bookmarkStart w:id="28492" w:name="_ETM_Q1_4736652"/>
      <w:bookmarkStart w:id="28493" w:name="_ETM_Q1_4733902"/>
      <w:bookmarkEnd w:id="28492"/>
      <w:bookmarkEnd w:id="28493"/>
      <w:r>
        <w:rPr>
          <w:rtl/>
          <w:lang w:eastAsia="he-IL"/>
        </w:rPr>
        <w:t>ל</w:t>
      </w:r>
      <w:bookmarkStart w:id="28494" w:name="_ETM_Q1_4731405"/>
      <w:bookmarkEnd w:id="28494"/>
      <w:r>
        <w:rPr>
          <w:rtl/>
          <w:lang w:eastAsia="he-IL"/>
        </w:rPr>
        <w:t>דעת</w:t>
      </w:r>
      <w:bookmarkStart w:id="28495" w:name="_ETM_Q1_4728656"/>
      <w:bookmarkEnd w:id="28495"/>
      <w:r>
        <w:rPr>
          <w:rtl/>
          <w:lang w:eastAsia="he-IL"/>
        </w:rPr>
        <w:t xml:space="preserve">י זה צריך להיות 30 ימים. </w:t>
      </w:r>
    </w:p>
    <w:p w14:paraId="00EB9B48" w14:textId="77777777" w:rsidR="00E56BD1" w:rsidRDefault="00E56BD1" w:rsidP="00E56BD1">
      <w:pPr>
        <w:ind w:firstLine="0"/>
        <w:rPr>
          <w:rtl/>
          <w:lang w:eastAsia="he-IL"/>
        </w:rPr>
      </w:pPr>
      <w:bookmarkStart w:id="28496" w:name="_ETM_Q1_4741903"/>
      <w:bookmarkStart w:id="28497" w:name="_ETM_Q1_4742656"/>
      <w:bookmarkStart w:id="28498" w:name="_ETM_Q1_4734902"/>
      <w:bookmarkStart w:id="28499" w:name="_ETM_Q1_4744153"/>
      <w:bookmarkStart w:id="28500" w:name="_ETM_Q1_4745652"/>
      <w:bookmarkStart w:id="28501" w:name="_ETM_Q1_4745902"/>
      <w:bookmarkStart w:id="28502" w:name="_ETM_Q1_4749901"/>
      <w:bookmarkStart w:id="28503" w:name="_ETM_Q1_4747154"/>
      <w:bookmarkStart w:id="28504" w:name="_ETM_Q1_4745903"/>
      <w:bookmarkStart w:id="28505" w:name="_ETM_Q1_4744403"/>
      <w:bookmarkStart w:id="28506" w:name="_ETM_Q1_4741653"/>
      <w:bookmarkStart w:id="28507" w:name="_ETM_Q1_4738902"/>
      <w:bookmarkStart w:id="28508" w:name="_ETM_Q1_4736152"/>
      <w:bookmarkStart w:id="28509" w:name="_ETM_Q1_4733402"/>
      <w:bookmarkStart w:id="28510" w:name="_ETM_Q1_4730655"/>
      <w:bookmarkStart w:id="28511" w:name="_ETM_Q1_4727901"/>
      <w:bookmarkStart w:id="28512" w:name="_ETM_Q1_4725656"/>
      <w:bookmarkStart w:id="28513" w:name="_ETM_Q1_4722901"/>
      <w:bookmarkStart w:id="28514" w:name="_ETM_Q1_4719901"/>
      <w:bookmarkStart w:id="28515" w:name="_ETM_Q1_4735154"/>
      <w:bookmarkStart w:id="28516" w:name="_ETM_Q1_4732403"/>
      <w:bookmarkStart w:id="28517" w:name="_ETM_Q1_4729904"/>
      <w:bookmarkStart w:id="28518" w:name="_ETM_Q1_4728654"/>
      <w:bookmarkStart w:id="28519" w:name="_ETM_Q1_4731152"/>
      <w:bookmarkStart w:id="28520" w:name="_ETM_Q1_4731652"/>
      <w:bookmarkEnd w:id="28496"/>
      <w:bookmarkEnd w:id="28497"/>
      <w:bookmarkEnd w:id="28498"/>
      <w:bookmarkEnd w:id="28499"/>
      <w:bookmarkEnd w:id="28500"/>
      <w:bookmarkEnd w:id="28501"/>
      <w:bookmarkEnd w:id="28502"/>
      <w:bookmarkEnd w:id="28503"/>
      <w:bookmarkEnd w:id="28504"/>
      <w:bookmarkEnd w:id="28505"/>
      <w:bookmarkEnd w:id="28506"/>
      <w:bookmarkEnd w:id="28507"/>
      <w:bookmarkEnd w:id="28508"/>
      <w:bookmarkEnd w:id="28509"/>
      <w:bookmarkEnd w:id="28510"/>
      <w:bookmarkEnd w:id="28511"/>
      <w:bookmarkEnd w:id="28512"/>
      <w:bookmarkEnd w:id="28513"/>
      <w:bookmarkEnd w:id="28514"/>
      <w:bookmarkEnd w:id="28515"/>
      <w:bookmarkEnd w:id="28516"/>
      <w:bookmarkEnd w:id="28517"/>
      <w:bookmarkEnd w:id="28518"/>
      <w:bookmarkEnd w:id="28519"/>
      <w:bookmarkEnd w:id="28520"/>
    </w:p>
    <w:p w14:paraId="69B0D0AE" w14:textId="77777777" w:rsidR="00E56BD1" w:rsidRDefault="00E56BD1" w:rsidP="00E56BD1">
      <w:pPr>
        <w:pStyle w:val="a5"/>
        <w:keepNext/>
        <w:rPr>
          <w:rtl/>
        </w:rPr>
      </w:pPr>
      <w:bookmarkStart w:id="28521" w:name="ET_speaker_5080_171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521"/>
    </w:p>
    <w:p w14:paraId="3F42848A" w14:textId="77777777" w:rsidR="00E56BD1" w:rsidRDefault="00E56BD1" w:rsidP="00E56BD1">
      <w:pPr>
        <w:pStyle w:val="KeepWithNext"/>
        <w:rPr>
          <w:rtl/>
          <w:lang w:eastAsia="he-IL"/>
        </w:rPr>
      </w:pPr>
    </w:p>
    <w:p w14:paraId="75E366FD" w14:textId="77777777" w:rsidR="00E56BD1" w:rsidRDefault="00E56BD1" w:rsidP="00E56BD1">
      <w:pPr>
        <w:rPr>
          <w:rtl/>
          <w:lang w:eastAsia="he-IL"/>
        </w:rPr>
      </w:pPr>
      <w:bookmarkStart w:id="28522" w:name="_ETM_Q1_4737402"/>
      <w:bookmarkStart w:id="28523" w:name="_ETM_Q1_4737901"/>
      <w:bookmarkStart w:id="28524" w:name="_ETM_Q1_4738651"/>
      <w:bookmarkStart w:id="28525" w:name="_ETM_Q1_4741656"/>
      <w:bookmarkEnd w:id="28522"/>
      <w:bookmarkEnd w:id="28523"/>
      <w:bookmarkEnd w:id="28524"/>
      <w:r>
        <w:rPr>
          <w:rtl/>
          <w:lang w:eastAsia="he-IL"/>
        </w:rPr>
        <w:t xml:space="preserve">למה </w:t>
      </w:r>
      <w:bookmarkStart w:id="28526" w:name="_ETM_Q1_4732902"/>
      <w:bookmarkEnd w:id="28526"/>
      <w:r>
        <w:rPr>
          <w:rtl/>
          <w:lang w:eastAsia="he-IL"/>
        </w:rPr>
        <w:t xml:space="preserve">לא כמו כל </w:t>
      </w:r>
      <w:bookmarkStart w:id="28527" w:name="_ETM_Q1_4734653"/>
      <w:bookmarkEnd w:id="28527"/>
      <w:r>
        <w:rPr>
          <w:rtl/>
          <w:lang w:eastAsia="he-IL"/>
        </w:rPr>
        <w:t>התקנות?</w:t>
      </w:r>
      <w:bookmarkStart w:id="28528" w:name="_ETM_Q1_4733903"/>
      <w:bookmarkEnd w:id="28528"/>
      <w:r>
        <w:rPr>
          <w:rtl/>
          <w:lang w:eastAsia="he-IL"/>
        </w:rPr>
        <w:t xml:space="preserve"> </w:t>
      </w:r>
      <w:r>
        <w:rPr>
          <w:rFonts w:hint="cs"/>
          <w:rtl/>
          <w:lang w:eastAsia="he-IL"/>
        </w:rPr>
        <w:t>כולן</w:t>
      </w:r>
      <w:r>
        <w:rPr>
          <w:rtl/>
          <w:lang w:eastAsia="he-IL"/>
        </w:rPr>
        <w:t xml:space="preserve"> 90 י</w:t>
      </w:r>
      <w:bookmarkStart w:id="28529" w:name="_ETM_Q1_4735404"/>
      <w:bookmarkStart w:id="28530" w:name="_ETM_Q1_4733654"/>
      <w:bookmarkEnd w:id="28529"/>
      <w:bookmarkEnd w:id="28530"/>
      <w:r>
        <w:rPr>
          <w:rtl/>
          <w:lang w:eastAsia="he-IL"/>
        </w:rPr>
        <w:t xml:space="preserve">ום, לא? </w:t>
      </w:r>
    </w:p>
    <w:p w14:paraId="2FF2F557" w14:textId="77777777" w:rsidR="00E56BD1" w:rsidRDefault="00E56BD1" w:rsidP="00E56BD1">
      <w:pPr>
        <w:rPr>
          <w:rtl/>
          <w:lang w:eastAsia="he-IL"/>
        </w:rPr>
      </w:pPr>
      <w:bookmarkStart w:id="28531" w:name="_ETM_Q1_4739906"/>
      <w:bookmarkEnd w:id="28525"/>
      <w:bookmarkEnd w:id="28531"/>
    </w:p>
    <w:p w14:paraId="16BAE725" w14:textId="77777777" w:rsidR="00E56BD1" w:rsidRDefault="00E56BD1" w:rsidP="00E56BD1">
      <w:pPr>
        <w:pStyle w:val="afb"/>
        <w:keepNext/>
        <w:rPr>
          <w:rtl/>
          <w:lang w:eastAsia="he-IL"/>
        </w:rPr>
      </w:pPr>
      <w:bookmarkStart w:id="28532" w:name="ET_guest_490588_1717"/>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532"/>
    </w:p>
    <w:p w14:paraId="1B42366F" w14:textId="77777777" w:rsidR="00E56BD1" w:rsidRDefault="00E56BD1" w:rsidP="00E56BD1">
      <w:pPr>
        <w:pStyle w:val="KeepWithNext"/>
        <w:rPr>
          <w:rtl/>
          <w:lang w:eastAsia="he-IL"/>
        </w:rPr>
      </w:pPr>
    </w:p>
    <w:p w14:paraId="562EF872" w14:textId="77777777" w:rsidR="00E56BD1" w:rsidRDefault="00E56BD1" w:rsidP="00E56BD1">
      <w:pPr>
        <w:rPr>
          <w:rtl/>
          <w:lang w:eastAsia="he-IL"/>
        </w:rPr>
      </w:pPr>
      <w:bookmarkStart w:id="28533" w:name="_ETM_Q1_4743904"/>
      <w:bookmarkStart w:id="28534" w:name="_ETM_Q1_4736404"/>
      <w:bookmarkStart w:id="28535" w:name="_ETM_Q1_4741402"/>
      <w:bookmarkStart w:id="28536" w:name="_ETM_Q1_4738402"/>
      <w:bookmarkStart w:id="28537" w:name="_ETM_Q1_4735651"/>
      <w:bookmarkStart w:id="28538" w:name="_ETM_Q1_4735902"/>
      <w:bookmarkStart w:id="28539" w:name="_ETM_Q1_4736405"/>
      <w:bookmarkEnd w:id="28533"/>
      <w:bookmarkEnd w:id="28534"/>
      <w:bookmarkEnd w:id="28535"/>
      <w:bookmarkEnd w:id="28536"/>
      <w:bookmarkEnd w:id="28537"/>
      <w:bookmarkEnd w:id="28538"/>
      <w:bookmarkEnd w:id="28539"/>
      <w:r>
        <w:rPr>
          <w:rtl/>
          <w:lang w:eastAsia="he-IL"/>
        </w:rPr>
        <w:t xml:space="preserve">כי אנחנו רוצים </w:t>
      </w:r>
      <w:bookmarkStart w:id="28540" w:name="_ETM_Q1_4739905"/>
      <w:bookmarkEnd w:id="28540"/>
      <w:r>
        <w:rPr>
          <w:rtl/>
          <w:lang w:eastAsia="he-IL"/>
        </w:rPr>
        <w:t>להתחיל לתת חלק מהשירותים ל</w:t>
      </w:r>
      <w:bookmarkStart w:id="28541" w:name="_ETM_Q1_4737905"/>
      <w:bookmarkEnd w:id="28541"/>
      <w:r>
        <w:rPr>
          <w:rtl/>
          <w:lang w:eastAsia="he-IL"/>
        </w:rPr>
        <w:t xml:space="preserve">פני יום </w:t>
      </w:r>
      <w:bookmarkStart w:id="28542" w:name="_ETM_Q1_4737654"/>
      <w:bookmarkEnd w:id="28542"/>
      <w:r>
        <w:rPr>
          <w:rtl/>
          <w:lang w:eastAsia="he-IL"/>
        </w:rPr>
        <w:t>התחילה של התקנו</w:t>
      </w:r>
      <w:bookmarkStart w:id="28543" w:name="_ETM_Q1_4739904"/>
      <w:bookmarkEnd w:id="28543"/>
      <w:r>
        <w:rPr>
          <w:rtl/>
          <w:lang w:eastAsia="he-IL"/>
        </w:rPr>
        <w:t>ת, אדוני.</w:t>
      </w:r>
    </w:p>
    <w:p w14:paraId="62FE0920" w14:textId="77777777" w:rsidR="00E56BD1" w:rsidRDefault="00E56BD1" w:rsidP="00E56BD1">
      <w:pPr>
        <w:rPr>
          <w:rtl/>
          <w:lang w:eastAsia="he-IL"/>
        </w:rPr>
      </w:pPr>
      <w:bookmarkStart w:id="28544" w:name="_ETM_Q1_4744151"/>
      <w:bookmarkEnd w:id="28544"/>
    </w:p>
    <w:p w14:paraId="46B0F70D" w14:textId="77777777" w:rsidR="00E56BD1" w:rsidRDefault="00E56BD1" w:rsidP="00E56BD1">
      <w:pPr>
        <w:pStyle w:val="a5"/>
        <w:keepNext/>
        <w:rPr>
          <w:rtl/>
        </w:rPr>
      </w:pPr>
      <w:bookmarkStart w:id="28545" w:name="ET_speaker_5080_171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545"/>
    </w:p>
    <w:p w14:paraId="0E02932E" w14:textId="77777777" w:rsidR="00E56BD1" w:rsidRDefault="00E56BD1" w:rsidP="00E56BD1">
      <w:pPr>
        <w:pStyle w:val="KeepWithNext"/>
        <w:rPr>
          <w:rtl/>
          <w:lang w:eastAsia="he-IL"/>
        </w:rPr>
      </w:pPr>
    </w:p>
    <w:p w14:paraId="13D4FCF1" w14:textId="77777777" w:rsidR="00E56BD1" w:rsidRDefault="00E56BD1" w:rsidP="00E56BD1">
      <w:pPr>
        <w:rPr>
          <w:rtl/>
          <w:lang w:eastAsia="he-IL"/>
        </w:rPr>
      </w:pPr>
      <w:bookmarkStart w:id="28546" w:name="_ETM_Q1_4746156"/>
      <w:bookmarkStart w:id="28547" w:name="_ETM_Q1_4740656"/>
      <w:bookmarkStart w:id="28548" w:name="_ETM_Q1_4737904"/>
      <w:bookmarkEnd w:id="28546"/>
      <w:bookmarkEnd w:id="28547"/>
      <w:bookmarkEnd w:id="28548"/>
      <w:r>
        <w:rPr>
          <w:rFonts w:hint="cs"/>
          <w:rtl/>
          <w:lang w:eastAsia="he-IL"/>
        </w:rPr>
        <w:t>בסדר</w:t>
      </w:r>
      <w:r>
        <w:rPr>
          <w:rtl/>
          <w:lang w:eastAsia="he-IL"/>
        </w:rPr>
        <w:t>.</w:t>
      </w:r>
    </w:p>
    <w:p w14:paraId="6CF869FD" w14:textId="77777777" w:rsidR="00E56BD1" w:rsidRDefault="00E56BD1" w:rsidP="00E56BD1">
      <w:pPr>
        <w:rPr>
          <w:rtl/>
          <w:lang w:eastAsia="he-IL"/>
        </w:rPr>
      </w:pPr>
    </w:p>
    <w:p w14:paraId="1106F0D8" w14:textId="77777777" w:rsidR="00E56BD1" w:rsidRDefault="00E56BD1" w:rsidP="00E56BD1">
      <w:pPr>
        <w:pStyle w:val="a5"/>
        <w:keepNext/>
        <w:rPr>
          <w:rtl/>
        </w:rPr>
      </w:pPr>
      <w:bookmarkStart w:id="28549" w:name="ET_speaker_נעמה_דניאל_171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549"/>
    </w:p>
    <w:p w14:paraId="52525187" w14:textId="77777777" w:rsidR="00E56BD1" w:rsidRDefault="00E56BD1" w:rsidP="00E56BD1">
      <w:pPr>
        <w:pStyle w:val="KeepWithNext"/>
        <w:rPr>
          <w:rtl/>
          <w:lang w:eastAsia="he-IL"/>
        </w:rPr>
      </w:pPr>
    </w:p>
    <w:p w14:paraId="3B0E97B0" w14:textId="77777777" w:rsidR="00E56BD1" w:rsidRDefault="00E56BD1" w:rsidP="00E56BD1">
      <w:pPr>
        <w:rPr>
          <w:rtl/>
          <w:lang w:eastAsia="he-IL"/>
        </w:rPr>
      </w:pPr>
      <w:bookmarkStart w:id="28550" w:name="_ETM_Q1_4743652"/>
      <w:bookmarkStart w:id="28551" w:name="_ETM_Q1_4741156"/>
      <w:bookmarkEnd w:id="28550"/>
      <w:bookmarkEnd w:id="28551"/>
      <w:r>
        <w:rPr>
          <w:rtl/>
          <w:lang w:eastAsia="he-IL"/>
        </w:rPr>
        <w:t xml:space="preserve">אמרתי </w:t>
      </w:r>
      <w:bookmarkStart w:id="28552" w:name="_ETM_Q1_4740153"/>
      <w:bookmarkEnd w:id="28552"/>
      <w:r>
        <w:rPr>
          <w:rtl/>
          <w:lang w:eastAsia="he-IL"/>
        </w:rPr>
        <w:t>30 יום מיום הפרסום.</w:t>
      </w:r>
      <w:bookmarkStart w:id="28553" w:name="_ETM_Q1_4742903"/>
      <w:bookmarkStart w:id="28554" w:name="_ETM_Q1_4740154"/>
      <w:bookmarkEnd w:id="28553"/>
      <w:bookmarkEnd w:id="28554"/>
    </w:p>
    <w:p w14:paraId="39DE0724" w14:textId="77777777" w:rsidR="00E56BD1" w:rsidRDefault="00E56BD1" w:rsidP="00E56BD1">
      <w:pPr>
        <w:ind w:firstLine="0"/>
        <w:rPr>
          <w:rtl/>
          <w:lang w:eastAsia="he-IL"/>
        </w:rPr>
      </w:pPr>
      <w:bookmarkStart w:id="28555" w:name="_ETM_Q1_4740654"/>
      <w:bookmarkStart w:id="28556" w:name="_ETM_Q1_4740904"/>
      <w:bookmarkStart w:id="28557" w:name="_ETM_Q1_4743406"/>
      <w:bookmarkStart w:id="28558" w:name="_ETM_Q1_4742403"/>
      <w:bookmarkStart w:id="28559" w:name="_ETM_Q1_4741152"/>
      <w:bookmarkEnd w:id="28555"/>
      <w:bookmarkEnd w:id="28556"/>
      <w:bookmarkEnd w:id="28557"/>
      <w:bookmarkEnd w:id="28558"/>
      <w:bookmarkEnd w:id="28559"/>
    </w:p>
    <w:p w14:paraId="15C4BF81" w14:textId="77777777" w:rsidR="00E56BD1" w:rsidRDefault="00E56BD1" w:rsidP="00E56BD1">
      <w:pPr>
        <w:pStyle w:val="afb"/>
        <w:keepNext/>
        <w:rPr>
          <w:rtl/>
          <w:lang w:eastAsia="he-IL"/>
        </w:rPr>
      </w:pPr>
      <w:bookmarkStart w:id="28560" w:name="ET_guest_490588_1720"/>
      <w:r>
        <w:rPr>
          <w:rStyle w:val="TagStyle"/>
          <w:rFonts w:hint="cs"/>
          <w:rtl/>
        </w:rPr>
        <w:t xml:space="preserve"> &lt;&lt; אור</w:t>
      </w:r>
      <w:bookmarkStart w:id="28561" w:name="_ETM_Q1_4744154"/>
      <w:bookmarkEnd w:id="28561"/>
      <w:r>
        <w:rPr>
          <w:rStyle w:val="TagStyle"/>
          <w:rFonts w:hint="cs"/>
          <w:rtl/>
        </w:rPr>
        <w:t xml:space="preserve">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560"/>
    </w:p>
    <w:p w14:paraId="37F38005" w14:textId="77777777" w:rsidR="00E56BD1" w:rsidRDefault="00E56BD1" w:rsidP="00E56BD1">
      <w:pPr>
        <w:rPr>
          <w:rtl/>
          <w:lang w:eastAsia="he-IL"/>
        </w:rPr>
      </w:pPr>
    </w:p>
    <w:p w14:paraId="13831696" w14:textId="77777777" w:rsidR="00E56BD1" w:rsidRDefault="00E56BD1" w:rsidP="00E56BD1">
      <w:pPr>
        <w:rPr>
          <w:rtl/>
          <w:lang w:eastAsia="he-IL"/>
        </w:rPr>
      </w:pPr>
      <w:bookmarkStart w:id="28562" w:name="_ETM_Q1_4743404"/>
      <w:bookmarkEnd w:id="28562"/>
      <w:r>
        <w:rPr>
          <w:rtl/>
          <w:lang w:eastAsia="he-IL"/>
        </w:rPr>
        <w:t>גם טוב. חוד</w:t>
      </w:r>
      <w:bookmarkStart w:id="28563" w:name="_ETM_Q1_4747406"/>
      <w:bookmarkEnd w:id="28563"/>
      <w:r>
        <w:rPr>
          <w:rtl/>
          <w:lang w:eastAsia="he-IL"/>
        </w:rPr>
        <w:t xml:space="preserve">ש, </w:t>
      </w:r>
      <w:bookmarkStart w:id="28564" w:name="_ETM_Q1_4749155"/>
      <w:bookmarkEnd w:id="28564"/>
      <w:r>
        <w:rPr>
          <w:rtl/>
          <w:lang w:eastAsia="he-IL"/>
        </w:rPr>
        <w:t xml:space="preserve">אם </w:t>
      </w:r>
      <w:bookmarkStart w:id="28565" w:name="_ETM_Q1_4746902"/>
      <w:r>
        <w:rPr>
          <w:rFonts w:hint="cs"/>
          <w:rtl/>
          <w:lang w:eastAsia="he-IL"/>
        </w:rPr>
        <w:t>נ</w:t>
      </w:r>
      <w:r>
        <w:rPr>
          <w:rtl/>
          <w:lang w:eastAsia="he-IL"/>
        </w:rPr>
        <w:t xml:space="preserve">תכנס </w:t>
      </w:r>
      <w:bookmarkEnd w:id="28565"/>
      <w:r>
        <w:rPr>
          <w:rtl/>
          <w:lang w:eastAsia="he-IL"/>
        </w:rPr>
        <w:t xml:space="preserve">לזה. </w:t>
      </w:r>
      <w:bookmarkStart w:id="28566" w:name="_ETM_Q1_4749154"/>
      <w:bookmarkStart w:id="28567" w:name="_ETM_Q1_4746402"/>
      <w:bookmarkEnd w:id="28566"/>
      <w:bookmarkEnd w:id="28567"/>
    </w:p>
    <w:p w14:paraId="27063902" w14:textId="77777777" w:rsidR="00E56BD1" w:rsidRDefault="00E56BD1" w:rsidP="00E56BD1">
      <w:pPr>
        <w:rPr>
          <w:rtl/>
          <w:lang w:eastAsia="he-IL"/>
        </w:rPr>
      </w:pPr>
      <w:bookmarkStart w:id="28568" w:name="_ETM_Q1_4746655"/>
      <w:bookmarkStart w:id="28569" w:name="_ETM_Q1_4747652"/>
      <w:bookmarkEnd w:id="28568"/>
      <w:bookmarkEnd w:id="28569"/>
    </w:p>
    <w:p w14:paraId="34C5C444" w14:textId="77777777" w:rsidR="00E56BD1" w:rsidRDefault="00E56BD1" w:rsidP="00E56BD1">
      <w:pPr>
        <w:pStyle w:val="a5"/>
        <w:keepNext/>
        <w:rPr>
          <w:rtl/>
        </w:rPr>
      </w:pPr>
      <w:bookmarkStart w:id="28570" w:name="ET_speaker_נעמה_דניאל_1722"/>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570"/>
    </w:p>
    <w:p w14:paraId="22072392" w14:textId="77777777" w:rsidR="00E56BD1" w:rsidRDefault="00E56BD1" w:rsidP="00E56BD1">
      <w:pPr>
        <w:pStyle w:val="KeepWithNext"/>
        <w:rPr>
          <w:rtl/>
          <w:lang w:eastAsia="he-IL"/>
        </w:rPr>
      </w:pPr>
    </w:p>
    <w:p w14:paraId="06EC5ABB" w14:textId="77777777" w:rsidR="00E56BD1" w:rsidRDefault="00E56BD1" w:rsidP="00E56BD1">
      <w:pPr>
        <w:rPr>
          <w:rtl/>
          <w:lang w:eastAsia="he-IL"/>
        </w:rPr>
      </w:pPr>
      <w:bookmarkStart w:id="28571" w:name="_ETM_Q1_4749652"/>
      <w:bookmarkStart w:id="28572" w:name="_ETM_Q1_4748152"/>
      <w:bookmarkEnd w:id="28571"/>
      <w:bookmarkEnd w:id="28572"/>
      <w:r>
        <w:rPr>
          <w:rtl/>
          <w:lang w:eastAsia="he-IL"/>
        </w:rPr>
        <w:t>חודש מיום הפרס</w:t>
      </w:r>
      <w:bookmarkStart w:id="28573" w:name="_ETM_Q1_4749406"/>
      <w:bookmarkEnd w:id="28573"/>
      <w:r>
        <w:rPr>
          <w:rtl/>
          <w:lang w:eastAsia="he-IL"/>
        </w:rPr>
        <w:t>ום</w:t>
      </w:r>
      <w:bookmarkStart w:id="28574" w:name="_ETM_Q1_4747404"/>
      <w:bookmarkEnd w:id="28574"/>
      <w:r>
        <w:rPr>
          <w:rtl/>
          <w:lang w:eastAsia="he-IL"/>
        </w:rPr>
        <w:t>.</w:t>
      </w:r>
    </w:p>
    <w:p w14:paraId="34615E5F" w14:textId="77777777" w:rsidR="00E56BD1" w:rsidRDefault="00E56BD1" w:rsidP="00E56BD1">
      <w:pPr>
        <w:rPr>
          <w:rtl/>
          <w:lang w:eastAsia="he-IL"/>
        </w:rPr>
      </w:pPr>
      <w:bookmarkStart w:id="28575" w:name="_ETM_Q1_4747904"/>
      <w:bookmarkStart w:id="28576" w:name="_ETM_Q1_4748654"/>
      <w:bookmarkEnd w:id="28575"/>
      <w:bookmarkEnd w:id="28576"/>
    </w:p>
    <w:p w14:paraId="166E4352" w14:textId="77777777" w:rsidR="00E56BD1" w:rsidRDefault="00E56BD1" w:rsidP="00E56BD1">
      <w:pPr>
        <w:pStyle w:val="af8"/>
        <w:keepNext/>
        <w:rPr>
          <w:rtl/>
        </w:rPr>
      </w:pPr>
      <w:bookmarkStart w:id="28577" w:name="ET_yor_6050_1723"/>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577"/>
    </w:p>
    <w:p w14:paraId="1F196E58" w14:textId="77777777" w:rsidR="00E56BD1" w:rsidRDefault="00E56BD1" w:rsidP="00E56BD1">
      <w:pPr>
        <w:pStyle w:val="KeepWithNext"/>
        <w:rPr>
          <w:rtl/>
          <w:lang w:eastAsia="he-IL"/>
        </w:rPr>
      </w:pPr>
    </w:p>
    <w:p w14:paraId="2DAAD95F" w14:textId="77777777" w:rsidR="00E56BD1" w:rsidRDefault="00E56BD1" w:rsidP="00E56BD1">
      <w:pPr>
        <w:rPr>
          <w:rtl/>
          <w:lang w:eastAsia="he-IL"/>
        </w:rPr>
      </w:pPr>
      <w:bookmarkStart w:id="28578" w:name="_ETM_Q1_4755154"/>
      <w:bookmarkEnd w:id="28578"/>
      <w:r>
        <w:rPr>
          <w:rtl/>
          <w:lang w:eastAsia="he-IL"/>
        </w:rPr>
        <w:t>כ</w:t>
      </w:r>
      <w:bookmarkStart w:id="28579" w:name="_ETM_Q1_4752404"/>
      <w:bookmarkEnd w:id="28579"/>
      <w:r>
        <w:rPr>
          <w:rtl/>
          <w:lang w:eastAsia="he-IL"/>
        </w:rPr>
        <w:t>ן.</w:t>
      </w:r>
      <w:bookmarkStart w:id="28580" w:name="_ETM_Q1_4749656"/>
      <w:bookmarkEnd w:id="28580"/>
      <w:r>
        <w:rPr>
          <w:rtl/>
          <w:lang w:eastAsia="he-IL"/>
        </w:rPr>
        <w:t xml:space="preserve"> "על אף".</w:t>
      </w:r>
    </w:p>
    <w:p w14:paraId="0E61DC38" w14:textId="77777777" w:rsidR="00E56BD1" w:rsidRDefault="00E56BD1" w:rsidP="00E56BD1">
      <w:pPr>
        <w:rPr>
          <w:rtl/>
          <w:lang w:eastAsia="he-IL"/>
        </w:rPr>
      </w:pPr>
      <w:bookmarkStart w:id="28581" w:name="_ETM_Q1_4752405"/>
      <w:bookmarkStart w:id="28582" w:name="_ETM_Q1_4753655"/>
      <w:bookmarkEnd w:id="28581"/>
      <w:bookmarkEnd w:id="28582"/>
    </w:p>
    <w:p w14:paraId="5B4A077D" w14:textId="77777777" w:rsidR="00E56BD1" w:rsidRDefault="00E56BD1" w:rsidP="00E56BD1">
      <w:pPr>
        <w:pStyle w:val="afb"/>
        <w:keepNext/>
        <w:rPr>
          <w:rtl/>
          <w:lang w:eastAsia="he-IL"/>
        </w:rPr>
      </w:pPr>
      <w:bookmarkStart w:id="28583" w:name="ET_guest_490588_1724"/>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583"/>
    </w:p>
    <w:p w14:paraId="420E3AA0" w14:textId="77777777" w:rsidR="00E56BD1" w:rsidRDefault="00E56BD1" w:rsidP="00E56BD1">
      <w:pPr>
        <w:pStyle w:val="KeepWithNext"/>
        <w:rPr>
          <w:rtl/>
          <w:lang w:eastAsia="he-IL"/>
        </w:rPr>
      </w:pPr>
    </w:p>
    <w:p w14:paraId="36EBDB66" w14:textId="77777777" w:rsidR="00E56BD1" w:rsidRDefault="00E56BD1" w:rsidP="00E56BD1">
      <w:pPr>
        <w:rPr>
          <w:rtl/>
          <w:lang w:eastAsia="he-IL"/>
        </w:rPr>
      </w:pPr>
      <w:bookmarkStart w:id="28584" w:name="_ETM_Q1_4754655"/>
      <w:bookmarkStart w:id="28585" w:name="_ETM_Q1_4754905"/>
      <w:bookmarkEnd w:id="28584"/>
      <w:bookmarkEnd w:id="28585"/>
      <w:r>
        <w:rPr>
          <w:rtl/>
          <w:lang w:eastAsia="he-IL"/>
        </w:rPr>
        <w:t xml:space="preserve">חודש </w:t>
      </w:r>
      <w:bookmarkStart w:id="28586" w:name="_ETM_Q1_4752152"/>
      <w:bookmarkEnd w:id="28586"/>
      <w:r>
        <w:rPr>
          <w:rtl/>
          <w:lang w:eastAsia="he-IL"/>
        </w:rPr>
        <w:t xml:space="preserve">מיום הפרסום. </w:t>
      </w:r>
    </w:p>
    <w:p w14:paraId="114CB8A4" w14:textId="77777777" w:rsidR="00E56BD1" w:rsidRDefault="00E56BD1" w:rsidP="00E56BD1">
      <w:pPr>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E56BD1" w14:paraId="173064DF" w14:textId="77777777" w:rsidTr="00FE35AF">
        <w:trPr>
          <w:cantSplit/>
          <w:trHeight w:val="60"/>
        </w:trPr>
        <w:tc>
          <w:tcPr>
            <w:tcW w:w="970" w:type="pct"/>
          </w:tcPr>
          <w:p w14:paraId="47542439" w14:textId="77777777" w:rsidR="00E56BD1" w:rsidRDefault="00E56BD1" w:rsidP="00FE35AF">
            <w:pPr>
              <w:keepLines/>
              <w:widowControl w:val="0"/>
              <w:tabs>
                <w:tab w:val="left" w:pos="624"/>
                <w:tab w:val="left" w:pos="1247"/>
              </w:tabs>
              <w:snapToGrid w:val="0"/>
              <w:spacing w:line="360" w:lineRule="auto"/>
              <w:ind w:firstLine="0"/>
              <w:jc w:val="left"/>
              <w:outlineLvl w:val="2"/>
              <w:rPr>
                <w:rFonts w:ascii="Arial" w:eastAsia="Arial Unicode MS" w:hAnsi="Arial"/>
                <w:rtl/>
              </w:rPr>
            </w:pPr>
            <w:bookmarkStart w:id="28587" w:name="_ETM_Q1_4763407"/>
            <w:bookmarkStart w:id="28588" w:name="_ETM_Q1_4762157"/>
            <w:bookmarkStart w:id="28589" w:name="_ETM_Q1_4754901"/>
            <w:bookmarkStart w:id="28590" w:name="_ETM_Q1_4754406"/>
            <w:bookmarkEnd w:id="28587"/>
            <w:bookmarkEnd w:id="28588"/>
            <w:bookmarkEnd w:id="28589"/>
            <w:bookmarkEnd w:id="28590"/>
          </w:p>
        </w:tc>
        <w:tc>
          <w:tcPr>
            <w:tcW w:w="323" w:type="pct"/>
          </w:tcPr>
          <w:p w14:paraId="01FE84D7" w14:textId="77777777" w:rsidR="00E56BD1" w:rsidRDefault="00E56BD1" w:rsidP="00FE35AF">
            <w:pPr>
              <w:keepLines/>
              <w:widowControl w:val="0"/>
              <w:tabs>
                <w:tab w:val="left" w:pos="624"/>
                <w:tab w:val="left" w:pos="1247"/>
              </w:tabs>
              <w:snapToGrid w:val="0"/>
              <w:spacing w:line="360" w:lineRule="auto"/>
              <w:ind w:firstLine="0"/>
              <w:jc w:val="left"/>
              <w:rPr>
                <w:rFonts w:ascii="Arial" w:eastAsia="Arial Unicode MS" w:hAnsi="Arial"/>
              </w:rPr>
            </w:pPr>
          </w:p>
        </w:tc>
        <w:tc>
          <w:tcPr>
            <w:tcW w:w="3706" w:type="pct"/>
            <w:hideMark/>
          </w:tcPr>
          <w:p w14:paraId="1C3ACF53" w14:textId="77777777" w:rsidR="00E56BD1" w:rsidRDefault="00E56BD1" w:rsidP="00FE35AF">
            <w:pPr>
              <w:keepLines/>
              <w:widowControl w:val="0"/>
              <w:numPr>
                <w:ilvl w:val="0"/>
                <w:numId w:val="89"/>
              </w:numPr>
              <w:tabs>
                <w:tab w:val="left" w:pos="1247"/>
              </w:tabs>
              <w:autoSpaceDE w:val="0"/>
              <w:autoSpaceDN w:val="0"/>
              <w:adjustRightInd w:val="0"/>
              <w:snapToGrid w:val="0"/>
              <w:spacing w:line="360" w:lineRule="auto"/>
              <w:contextualSpacing/>
              <w:textAlignment w:val="center"/>
              <w:rPr>
                <w:rFonts w:ascii="Arial" w:eastAsia="Arial Unicode MS" w:hAnsi="Arial"/>
                <w:rtl/>
              </w:rPr>
            </w:pPr>
            <w:r>
              <w:rPr>
                <w:rFonts w:ascii="Arial" w:eastAsia="Arial Unicode MS" w:hAnsi="Arial"/>
                <w:rtl/>
              </w:rPr>
              <w:t xml:space="preserve">על אף האמור בתקנת משנה (א), תחילתה של תקנה 36א(א)(1) לתקנות העיקריות, כנוסחה בתקנה 2 לתקנות אלה, 30 ימים מיום הפרסום. </w:t>
            </w:r>
          </w:p>
        </w:tc>
      </w:tr>
    </w:tbl>
    <w:p w14:paraId="5D917DCE" w14:textId="7DE0D49A" w:rsidR="00E56BD1" w:rsidRDefault="00E56BD1" w:rsidP="00E56BD1">
      <w:pPr>
        <w:pStyle w:val="af7"/>
        <w:keepNext/>
        <w:rPr>
          <w:rtl/>
        </w:rPr>
      </w:pPr>
      <w:bookmarkStart w:id="28591" w:name="ET_interruption_קריאה_1726"/>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28591"/>
    </w:p>
    <w:p w14:paraId="319437B5" w14:textId="77777777" w:rsidR="00E56BD1" w:rsidRDefault="00E56BD1" w:rsidP="00E56BD1">
      <w:pPr>
        <w:pStyle w:val="KeepWithNext"/>
        <w:rPr>
          <w:rtl/>
          <w:lang w:eastAsia="he-IL"/>
        </w:rPr>
      </w:pPr>
    </w:p>
    <w:p w14:paraId="1E29D580" w14:textId="77777777" w:rsidR="00E56BD1" w:rsidRDefault="00E56BD1" w:rsidP="00E56BD1">
      <w:pPr>
        <w:rPr>
          <w:rtl/>
          <w:lang w:eastAsia="he-IL"/>
        </w:rPr>
      </w:pPr>
      <w:bookmarkStart w:id="28592" w:name="_ETM_Q1_4767402"/>
      <w:bookmarkStart w:id="28593" w:name="_ETM_Q1_4762401"/>
      <w:bookmarkEnd w:id="28592"/>
      <w:bookmarkEnd w:id="28593"/>
      <w:r>
        <w:rPr>
          <w:rtl/>
          <w:lang w:eastAsia="he-IL"/>
        </w:rPr>
        <w:t>חודש.</w:t>
      </w:r>
    </w:p>
    <w:p w14:paraId="45F05290" w14:textId="77777777" w:rsidR="00E56BD1" w:rsidRDefault="00E56BD1" w:rsidP="00E56BD1">
      <w:pPr>
        <w:rPr>
          <w:rtl/>
          <w:lang w:eastAsia="he-IL"/>
        </w:rPr>
      </w:pPr>
      <w:bookmarkStart w:id="28594" w:name="_ETM_Q1_4740653"/>
      <w:bookmarkStart w:id="28595" w:name="_ETM_Q1_4757652"/>
      <w:bookmarkEnd w:id="28594"/>
      <w:bookmarkEnd w:id="28595"/>
    </w:p>
    <w:p w14:paraId="2F9C2798" w14:textId="77777777" w:rsidR="00E56BD1" w:rsidRDefault="00E56BD1" w:rsidP="00E56BD1">
      <w:pPr>
        <w:pStyle w:val="a5"/>
        <w:keepNext/>
        <w:rPr>
          <w:rtl/>
        </w:rPr>
      </w:pPr>
      <w:bookmarkStart w:id="28596" w:name="ET_speaker_נעמה_דניאל_172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596"/>
    </w:p>
    <w:p w14:paraId="14A7BE6C" w14:textId="77777777" w:rsidR="00E56BD1" w:rsidRDefault="00E56BD1" w:rsidP="00E56BD1">
      <w:pPr>
        <w:pStyle w:val="KeepWithNext"/>
        <w:rPr>
          <w:rtl/>
          <w:lang w:eastAsia="he-IL"/>
        </w:rPr>
      </w:pPr>
    </w:p>
    <w:p w14:paraId="024104AA" w14:textId="77777777" w:rsidR="00E56BD1" w:rsidRDefault="00E56BD1" w:rsidP="00E56BD1">
      <w:pPr>
        <w:rPr>
          <w:rtl/>
          <w:lang w:eastAsia="he-IL"/>
        </w:rPr>
      </w:pPr>
      <w:bookmarkStart w:id="28597" w:name="_ETM_Q1_4759402"/>
      <w:bookmarkStart w:id="28598" w:name="_ETM_Q1_4759901"/>
      <w:bookmarkStart w:id="28599" w:name="_ETM_Q1_4760902"/>
      <w:bookmarkEnd w:id="28597"/>
      <w:bookmarkEnd w:id="28598"/>
      <w:bookmarkEnd w:id="28599"/>
      <w:r>
        <w:rPr>
          <w:rtl/>
          <w:lang w:eastAsia="he-IL"/>
        </w:rPr>
        <w:t>צריך להיות חודשיים.</w:t>
      </w:r>
      <w:bookmarkStart w:id="28600" w:name="_ETM_Q1_4764654"/>
      <w:bookmarkEnd w:id="28600"/>
    </w:p>
    <w:p w14:paraId="135C8F8E" w14:textId="77777777" w:rsidR="00E56BD1" w:rsidRDefault="00E56BD1" w:rsidP="00E56BD1">
      <w:pPr>
        <w:rPr>
          <w:rtl/>
          <w:lang w:eastAsia="he-IL"/>
        </w:rPr>
      </w:pPr>
      <w:bookmarkStart w:id="28601" w:name="_ETM_Q1_4765153"/>
      <w:bookmarkStart w:id="28602" w:name="_ETM_Q1_4765903"/>
      <w:bookmarkEnd w:id="28601"/>
      <w:bookmarkEnd w:id="28602"/>
    </w:p>
    <w:p w14:paraId="60FBEAFE" w14:textId="77777777" w:rsidR="00E56BD1" w:rsidRDefault="00E56BD1" w:rsidP="00E56BD1">
      <w:pPr>
        <w:pStyle w:val="afb"/>
        <w:keepNext/>
        <w:rPr>
          <w:rtl/>
          <w:lang w:eastAsia="he-IL"/>
        </w:rPr>
      </w:pPr>
      <w:bookmarkStart w:id="28603" w:name="ET_guest_490588_1727"/>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603"/>
    </w:p>
    <w:p w14:paraId="3B72E9CA" w14:textId="77777777" w:rsidR="00E56BD1" w:rsidRDefault="00E56BD1" w:rsidP="00E56BD1">
      <w:pPr>
        <w:pStyle w:val="KeepWithNext"/>
        <w:rPr>
          <w:rtl/>
          <w:lang w:eastAsia="he-IL"/>
        </w:rPr>
      </w:pPr>
    </w:p>
    <w:p w14:paraId="427FCA37" w14:textId="77777777" w:rsidR="00E56BD1" w:rsidRDefault="00E56BD1" w:rsidP="00E56BD1">
      <w:pPr>
        <w:rPr>
          <w:rtl/>
          <w:lang w:eastAsia="he-IL"/>
        </w:rPr>
      </w:pPr>
      <w:bookmarkStart w:id="28604" w:name="_ETM_Q1_4767653"/>
      <w:bookmarkEnd w:id="28604"/>
      <w:r>
        <w:rPr>
          <w:rtl/>
          <w:lang w:eastAsia="he-IL"/>
        </w:rPr>
        <w:t>בדיוק</w:t>
      </w:r>
      <w:bookmarkStart w:id="28605" w:name="_ETM_Q1_4766654"/>
      <w:bookmarkEnd w:id="28605"/>
      <w:r>
        <w:rPr>
          <w:rtl/>
          <w:lang w:eastAsia="he-IL"/>
        </w:rPr>
        <w:t>,</w:t>
      </w:r>
      <w:bookmarkStart w:id="28606" w:name="_ETM_Q1_4763902"/>
      <w:bookmarkEnd w:id="28606"/>
      <w:r>
        <w:rPr>
          <w:rtl/>
          <w:lang w:eastAsia="he-IL"/>
        </w:rPr>
        <w:t xml:space="preserve"> צריך להיות חודשיים </w:t>
      </w:r>
      <w:bookmarkStart w:id="28607" w:name="_ETM_Q1_4768151"/>
      <w:bookmarkEnd w:id="28607"/>
      <w:r>
        <w:rPr>
          <w:rtl/>
          <w:lang w:eastAsia="he-IL"/>
        </w:rPr>
        <w:t>מיו</w:t>
      </w:r>
      <w:bookmarkStart w:id="28608" w:name="_ETM_Q1_4766402"/>
      <w:bookmarkEnd w:id="28608"/>
      <w:r>
        <w:rPr>
          <w:rtl/>
          <w:lang w:eastAsia="he-IL"/>
        </w:rPr>
        <w:t>ם הפרסום</w:t>
      </w:r>
      <w:bookmarkStart w:id="28609" w:name="_ETM_Q1_4769655"/>
      <w:bookmarkStart w:id="28610" w:name="_ETM_Q1_4760152"/>
      <w:bookmarkStart w:id="28611" w:name="_ETM_Q1_4772152"/>
      <w:bookmarkStart w:id="28612" w:name="_ETM_Q1_4772653"/>
      <w:bookmarkEnd w:id="28609"/>
      <w:bookmarkEnd w:id="28610"/>
      <w:bookmarkEnd w:id="28611"/>
      <w:bookmarkEnd w:id="28612"/>
      <w:r>
        <w:rPr>
          <w:rFonts w:hint="cs"/>
          <w:rtl/>
          <w:lang w:eastAsia="he-IL"/>
        </w:rPr>
        <w:t>.</w:t>
      </w:r>
      <w:bookmarkStart w:id="28613" w:name="_ETM_Q1_4771152"/>
      <w:bookmarkEnd w:id="28613"/>
    </w:p>
    <w:p w14:paraId="3B7D8609" w14:textId="77777777" w:rsidR="00E56BD1" w:rsidRDefault="00E56BD1" w:rsidP="00E56BD1">
      <w:pPr>
        <w:rPr>
          <w:rtl/>
          <w:lang w:eastAsia="he-IL"/>
        </w:rPr>
      </w:pPr>
    </w:p>
    <w:p w14:paraId="598BC9E1" w14:textId="77777777" w:rsidR="00E56BD1" w:rsidRDefault="00E56BD1" w:rsidP="00E56BD1">
      <w:pPr>
        <w:pStyle w:val="a5"/>
        <w:keepNext/>
        <w:rPr>
          <w:rtl/>
        </w:rPr>
      </w:pPr>
      <w:bookmarkStart w:id="28614" w:name="ET_speaker_נעמה_דניאל_172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614"/>
    </w:p>
    <w:p w14:paraId="62CCA8EF" w14:textId="77777777" w:rsidR="00E56BD1" w:rsidRDefault="00E56BD1" w:rsidP="00E56BD1">
      <w:pPr>
        <w:pStyle w:val="KeepWithNext"/>
        <w:rPr>
          <w:rtl/>
          <w:lang w:eastAsia="he-IL"/>
        </w:rPr>
      </w:pPr>
    </w:p>
    <w:p w14:paraId="6079BDC0" w14:textId="77777777" w:rsidR="00E56BD1" w:rsidRDefault="00E56BD1" w:rsidP="00E56BD1">
      <w:pPr>
        <w:rPr>
          <w:rtl/>
          <w:lang w:eastAsia="he-IL"/>
        </w:rPr>
      </w:pPr>
      <w:bookmarkStart w:id="28615" w:name="_ETM_Q1_4771905"/>
      <w:bookmarkStart w:id="28616" w:name="_ETM_Q1_4772405"/>
      <w:bookmarkStart w:id="28617" w:name="_ETM_Q1_4769405"/>
      <w:bookmarkEnd w:id="28615"/>
      <w:bookmarkEnd w:id="28616"/>
      <w:bookmarkEnd w:id="28617"/>
      <w:r>
        <w:rPr>
          <w:rtl/>
          <w:lang w:eastAsia="he-IL"/>
        </w:rPr>
        <w:t>תסביר מה זה אומר.</w:t>
      </w:r>
    </w:p>
    <w:p w14:paraId="3971624A" w14:textId="77777777" w:rsidR="00E56BD1" w:rsidRDefault="00E56BD1" w:rsidP="00E56BD1">
      <w:pPr>
        <w:rPr>
          <w:rtl/>
          <w:lang w:eastAsia="he-IL"/>
        </w:rPr>
      </w:pPr>
      <w:bookmarkStart w:id="28618" w:name="_ETM_Q1_4774155"/>
      <w:bookmarkStart w:id="28619" w:name="_ETM_Q1_4774905"/>
      <w:bookmarkEnd w:id="28618"/>
      <w:bookmarkEnd w:id="28619"/>
    </w:p>
    <w:p w14:paraId="4DD48E2B" w14:textId="77777777" w:rsidR="00E56BD1" w:rsidRDefault="00E56BD1" w:rsidP="00E56BD1">
      <w:pPr>
        <w:pStyle w:val="afb"/>
        <w:keepNext/>
        <w:rPr>
          <w:rtl/>
          <w:lang w:eastAsia="he-IL"/>
        </w:rPr>
      </w:pPr>
      <w:bookmarkStart w:id="28620" w:name="ET_guest_490588_1729"/>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620"/>
    </w:p>
    <w:p w14:paraId="6E5EE6ED" w14:textId="77777777" w:rsidR="00E56BD1" w:rsidRDefault="00E56BD1" w:rsidP="00E56BD1">
      <w:pPr>
        <w:pStyle w:val="KeepWithNext"/>
        <w:rPr>
          <w:rtl/>
          <w:lang w:eastAsia="he-IL"/>
        </w:rPr>
      </w:pPr>
    </w:p>
    <w:p w14:paraId="49CE1419" w14:textId="77777777" w:rsidR="00E56BD1" w:rsidRDefault="00E56BD1" w:rsidP="00E56BD1">
      <w:pPr>
        <w:rPr>
          <w:rtl/>
          <w:lang w:eastAsia="he-IL"/>
        </w:rPr>
      </w:pPr>
      <w:bookmarkStart w:id="28621" w:name="_ETM_Q1_4775905"/>
      <w:bookmarkStart w:id="28622" w:name="_ETM_Q1_4776155"/>
      <w:bookmarkStart w:id="28623" w:name="_ETM_Q1_4768407"/>
      <w:bookmarkStart w:id="28624" w:name="_ETM_Q1_4765652"/>
      <w:bookmarkEnd w:id="28621"/>
      <w:bookmarkEnd w:id="28622"/>
      <w:bookmarkEnd w:id="28623"/>
      <w:bookmarkEnd w:id="28624"/>
      <w:r>
        <w:rPr>
          <w:rtl/>
          <w:lang w:eastAsia="he-IL"/>
        </w:rPr>
        <w:t xml:space="preserve">או לקרוא לזה "יום </w:t>
      </w:r>
      <w:bookmarkStart w:id="28625" w:name="_ETM_Q1_4768652"/>
      <w:bookmarkEnd w:id="28625"/>
      <w:r>
        <w:rPr>
          <w:rtl/>
          <w:lang w:eastAsia="he-IL"/>
        </w:rPr>
        <w:t>התחילה" ויהיה חודש מיום התחילה</w:t>
      </w:r>
      <w:bookmarkStart w:id="28626" w:name="_ETM_Q1_4771902"/>
      <w:bookmarkEnd w:id="28626"/>
      <w:r>
        <w:rPr>
          <w:rtl/>
          <w:lang w:eastAsia="he-IL"/>
        </w:rPr>
        <w:t xml:space="preserve">. </w:t>
      </w:r>
      <w:bookmarkStart w:id="28627" w:name="_ETM_Q1_4771653"/>
      <w:bookmarkEnd w:id="28627"/>
      <w:r>
        <w:rPr>
          <w:rtl/>
          <w:lang w:eastAsia="he-IL"/>
        </w:rPr>
        <w:t xml:space="preserve">רצינו </w:t>
      </w:r>
      <w:bookmarkStart w:id="28628" w:name="_ETM_Q1_4773652"/>
      <w:bookmarkEnd w:id="28628"/>
      <w:r>
        <w:rPr>
          <w:rtl/>
          <w:lang w:eastAsia="he-IL"/>
        </w:rPr>
        <w:t>לעשות פה דרבון</w:t>
      </w:r>
      <w:bookmarkStart w:id="28629" w:name="_ETM_Q1_4776902"/>
      <w:bookmarkEnd w:id="28629"/>
      <w:r>
        <w:rPr>
          <w:rtl/>
          <w:lang w:eastAsia="he-IL"/>
        </w:rPr>
        <w:t xml:space="preserve"> לאנשים לרשום</w:t>
      </w:r>
      <w:bookmarkStart w:id="28630" w:name="_ETM_Q1_4777906"/>
      <w:bookmarkStart w:id="28631" w:name="_ETM_Q1_4777156"/>
      <w:bookmarkEnd w:id="28630"/>
      <w:bookmarkEnd w:id="28631"/>
      <w:r>
        <w:rPr>
          <w:rtl/>
          <w:lang w:eastAsia="he-IL"/>
        </w:rPr>
        <w:t xml:space="preserve"> את כלי הטיס </w:t>
      </w:r>
      <w:bookmarkStart w:id="28632" w:name="_ETM_Q1_4778904"/>
      <w:bookmarkEnd w:id="28632"/>
      <w:r>
        <w:rPr>
          <w:rtl/>
          <w:lang w:eastAsia="he-IL"/>
        </w:rPr>
        <w:t>שלהם כמה שיותר מהר</w:t>
      </w:r>
      <w:r>
        <w:rPr>
          <w:rFonts w:hint="cs"/>
          <w:rtl/>
          <w:lang w:eastAsia="he-IL"/>
        </w:rPr>
        <w:t>,</w:t>
      </w:r>
      <w:r>
        <w:rPr>
          <w:rtl/>
          <w:lang w:eastAsia="he-IL"/>
        </w:rPr>
        <w:t xml:space="preserve"> ולכן</w:t>
      </w:r>
      <w:r>
        <w:rPr>
          <w:rFonts w:hint="cs"/>
          <w:rtl/>
          <w:lang w:eastAsia="he-IL"/>
        </w:rPr>
        <w:t xml:space="preserve"> </w:t>
      </w:r>
      <w:r>
        <w:rPr>
          <w:rtl/>
          <w:lang w:eastAsia="he-IL"/>
        </w:rPr>
        <w:t>מי שיירשם בחודש</w:t>
      </w:r>
      <w:bookmarkStart w:id="28633" w:name="_ETM_Q1_4782905"/>
      <w:bookmarkEnd w:id="28633"/>
      <w:r>
        <w:rPr>
          <w:rtl/>
          <w:lang w:eastAsia="he-IL"/>
        </w:rPr>
        <w:t xml:space="preserve"> ה</w:t>
      </w:r>
      <w:bookmarkStart w:id="28634" w:name="_ETM_Q1_4780155"/>
      <w:bookmarkEnd w:id="28634"/>
      <w:r>
        <w:rPr>
          <w:rtl/>
          <w:lang w:eastAsia="he-IL"/>
        </w:rPr>
        <w:t xml:space="preserve">ראשון לא </w:t>
      </w:r>
      <w:bookmarkStart w:id="28635" w:name="_ETM_Q1_4781402"/>
      <w:bookmarkEnd w:id="28635"/>
      <w:r>
        <w:rPr>
          <w:rtl/>
          <w:lang w:eastAsia="he-IL"/>
        </w:rPr>
        <w:t>ישלם אגרה בעד הרישום.</w:t>
      </w:r>
    </w:p>
    <w:p w14:paraId="01E5E29F" w14:textId="77777777" w:rsidR="00E56BD1" w:rsidRDefault="00E56BD1" w:rsidP="00E56BD1">
      <w:pPr>
        <w:rPr>
          <w:rtl/>
          <w:lang w:eastAsia="he-IL"/>
        </w:rPr>
      </w:pPr>
      <w:bookmarkStart w:id="28636" w:name="_ETM_Q1_4785156"/>
      <w:bookmarkEnd w:id="28636"/>
    </w:p>
    <w:p w14:paraId="6B339193" w14:textId="77777777" w:rsidR="00E56BD1" w:rsidRDefault="00E56BD1" w:rsidP="00E56BD1">
      <w:pPr>
        <w:pStyle w:val="a5"/>
        <w:keepNext/>
        <w:rPr>
          <w:rtl/>
        </w:rPr>
      </w:pPr>
      <w:bookmarkStart w:id="28637" w:name="ET_speaker_נעמה_דניאל_1730"/>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637"/>
    </w:p>
    <w:p w14:paraId="3464ADDD" w14:textId="77777777" w:rsidR="00E56BD1" w:rsidRDefault="00E56BD1" w:rsidP="00E56BD1">
      <w:pPr>
        <w:pStyle w:val="KeepWithNext"/>
        <w:rPr>
          <w:rtl/>
          <w:lang w:eastAsia="he-IL"/>
        </w:rPr>
      </w:pPr>
    </w:p>
    <w:p w14:paraId="156ED2A0" w14:textId="77777777" w:rsidR="00E56BD1" w:rsidRDefault="00E56BD1" w:rsidP="00E56BD1">
      <w:pPr>
        <w:rPr>
          <w:rtl/>
          <w:lang w:eastAsia="he-IL"/>
        </w:rPr>
      </w:pPr>
      <w:bookmarkStart w:id="28638" w:name="_ETM_Q1_4786906"/>
      <w:bookmarkStart w:id="28639" w:name="_ETM_Q1_4784156"/>
      <w:bookmarkEnd w:id="28638"/>
      <w:bookmarkEnd w:id="28639"/>
      <w:r>
        <w:rPr>
          <w:rtl/>
          <w:lang w:eastAsia="he-IL"/>
        </w:rPr>
        <w:t>רק לגבי טיסנים.</w:t>
      </w:r>
      <w:bookmarkStart w:id="28640" w:name="_ETM_Q1_4784904"/>
      <w:bookmarkEnd w:id="28640"/>
    </w:p>
    <w:p w14:paraId="579307B6" w14:textId="77777777" w:rsidR="00E56BD1" w:rsidRDefault="00E56BD1" w:rsidP="00E56BD1">
      <w:pPr>
        <w:rPr>
          <w:rtl/>
          <w:lang w:eastAsia="he-IL"/>
        </w:rPr>
      </w:pPr>
      <w:bookmarkStart w:id="28641" w:name="_ETM_Q1_4785401"/>
      <w:bookmarkStart w:id="28642" w:name="_ETM_Q1_4785655"/>
      <w:bookmarkEnd w:id="28641"/>
      <w:bookmarkEnd w:id="28642"/>
    </w:p>
    <w:p w14:paraId="3E9BA4D0" w14:textId="77777777" w:rsidR="00E56BD1" w:rsidRDefault="00E56BD1" w:rsidP="00E56BD1">
      <w:pPr>
        <w:pStyle w:val="afb"/>
        <w:keepNext/>
        <w:rPr>
          <w:rtl/>
          <w:lang w:eastAsia="he-IL"/>
        </w:rPr>
      </w:pPr>
      <w:bookmarkStart w:id="28643" w:name="ET_guest_490588_1731"/>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643"/>
    </w:p>
    <w:p w14:paraId="740E9547" w14:textId="77777777" w:rsidR="00E56BD1" w:rsidRDefault="00E56BD1" w:rsidP="00E56BD1">
      <w:pPr>
        <w:pStyle w:val="KeepWithNext"/>
        <w:rPr>
          <w:rtl/>
          <w:lang w:eastAsia="he-IL"/>
        </w:rPr>
      </w:pPr>
    </w:p>
    <w:p w14:paraId="6E81BD33" w14:textId="77777777" w:rsidR="00E56BD1" w:rsidRDefault="00E56BD1" w:rsidP="00E56BD1">
      <w:pPr>
        <w:rPr>
          <w:rtl/>
          <w:lang w:eastAsia="he-IL"/>
        </w:rPr>
      </w:pPr>
      <w:bookmarkStart w:id="28644" w:name="_ETM_Q1_4788905"/>
      <w:bookmarkStart w:id="28645" w:name="_ETM_Q1_4786405"/>
      <w:bookmarkEnd w:id="28644"/>
      <w:bookmarkEnd w:id="28645"/>
      <w:r>
        <w:rPr>
          <w:rtl/>
          <w:lang w:eastAsia="he-IL"/>
        </w:rPr>
        <w:t>ז</w:t>
      </w:r>
      <w:bookmarkStart w:id="28646" w:name="_ETM_Q1_4783653"/>
      <w:bookmarkEnd w:id="28646"/>
      <w:r>
        <w:rPr>
          <w:rtl/>
          <w:lang w:eastAsia="he-IL"/>
        </w:rPr>
        <w:t xml:space="preserve">ה מה שהחליט מנהל </w:t>
      </w:r>
      <w:bookmarkStart w:id="28647" w:name="_ETM_Q1_4786402"/>
      <w:bookmarkEnd w:id="28647"/>
      <w:r>
        <w:rPr>
          <w:rtl/>
          <w:lang w:eastAsia="he-IL"/>
        </w:rPr>
        <w:t xml:space="preserve">רת"א בשעתו. </w:t>
      </w:r>
      <w:bookmarkStart w:id="28648" w:name="_ETM_Q1_4786404"/>
      <w:bookmarkEnd w:id="28648"/>
    </w:p>
    <w:p w14:paraId="024449D6" w14:textId="77777777" w:rsidR="00E56BD1" w:rsidRDefault="00E56BD1" w:rsidP="00E56BD1">
      <w:pPr>
        <w:rPr>
          <w:rtl/>
          <w:lang w:eastAsia="he-IL"/>
        </w:rPr>
      </w:pPr>
      <w:bookmarkStart w:id="28649" w:name="_ETM_Q1_4786654"/>
      <w:bookmarkEnd w:id="28649"/>
    </w:p>
    <w:p w14:paraId="10D15769" w14:textId="77777777" w:rsidR="00E56BD1" w:rsidRDefault="00E56BD1" w:rsidP="00E56BD1">
      <w:pPr>
        <w:pStyle w:val="af8"/>
        <w:keepNext/>
        <w:rPr>
          <w:rtl/>
        </w:rPr>
      </w:pPr>
      <w:bookmarkStart w:id="28650" w:name="ET_yor_6050_1732"/>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650"/>
    </w:p>
    <w:p w14:paraId="4A130142" w14:textId="77777777" w:rsidR="00E56BD1" w:rsidRDefault="00E56BD1" w:rsidP="00E56BD1">
      <w:pPr>
        <w:pStyle w:val="KeepWithNext"/>
        <w:rPr>
          <w:rtl/>
          <w:lang w:eastAsia="he-IL"/>
        </w:rPr>
      </w:pPr>
    </w:p>
    <w:p w14:paraId="56240E9A" w14:textId="77777777" w:rsidR="00E56BD1" w:rsidRDefault="00E56BD1" w:rsidP="00E56BD1">
      <w:pPr>
        <w:rPr>
          <w:rtl/>
          <w:lang w:eastAsia="he-IL"/>
        </w:rPr>
      </w:pPr>
      <w:r>
        <w:rPr>
          <w:rtl/>
          <w:lang w:eastAsia="he-IL"/>
        </w:rPr>
        <w:t>הבנתי.</w:t>
      </w:r>
      <w:bookmarkStart w:id="28651" w:name="_ETM_Q1_4789154"/>
      <w:bookmarkStart w:id="28652" w:name="_ETM_Q1_4788903"/>
      <w:bookmarkStart w:id="28653" w:name="_ETM_Q1_4786153"/>
      <w:bookmarkStart w:id="28654" w:name="_ETM_Q1_4784406"/>
      <w:bookmarkEnd w:id="28651"/>
      <w:bookmarkEnd w:id="28652"/>
      <w:bookmarkEnd w:id="28653"/>
      <w:bookmarkEnd w:id="28654"/>
    </w:p>
    <w:p w14:paraId="40510AAE" w14:textId="77777777" w:rsidR="00E56BD1" w:rsidRDefault="00E56BD1" w:rsidP="00E56BD1">
      <w:pPr>
        <w:rPr>
          <w:rtl/>
          <w:lang w:eastAsia="he-IL"/>
        </w:rPr>
      </w:pPr>
      <w:bookmarkStart w:id="28655" w:name="_ETM_Q1_4784652"/>
      <w:bookmarkStart w:id="28656" w:name="_ETM_Q1_4785404"/>
      <w:bookmarkEnd w:id="28655"/>
      <w:bookmarkEnd w:id="28656"/>
    </w:p>
    <w:p w14:paraId="00137BCC" w14:textId="77777777" w:rsidR="00E56BD1" w:rsidRDefault="00E56BD1" w:rsidP="00E56BD1">
      <w:pPr>
        <w:pStyle w:val="a5"/>
        <w:keepNext/>
        <w:rPr>
          <w:rtl/>
        </w:rPr>
      </w:pPr>
      <w:bookmarkStart w:id="28657" w:name="_ETM_Q1_4784651"/>
      <w:bookmarkStart w:id="28658" w:name="ET_speaker_נעמה_דניאל_1733"/>
      <w:bookmarkEnd w:id="28657"/>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658"/>
    </w:p>
    <w:p w14:paraId="0680F8A3" w14:textId="77777777" w:rsidR="00E56BD1" w:rsidRDefault="00E56BD1" w:rsidP="00E56BD1">
      <w:pPr>
        <w:pStyle w:val="KeepWithNext"/>
        <w:rPr>
          <w:rtl/>
          <w:lang w:eastAsia="he-IL"/>
        </w:rPr>
      </w:pPr>
    </w:p>
    <w:p w14:paraId="1CCF292F" w14:textId="77777777" w:rsidR="00E56BD1" w:rsidRDefault="00E56BD1" w:rsidP="00E56BD1">
      <w:pPr>
        <w:rPr>
          <w:rtl/>
          <w:lang w:eastAsia="he-IL"/>
        </w:rPr>
      </w:pPr>
      <w:bookmarkStart w:id="28659" w:name="_ETM_Q1_4786154"/>
      <w:bookmarkStart w:id="28660" w:name="_ETM_Q1_4784405"/>
      <w:bookmarkEnd w:id="28659"/>
      <w:bookmarkEnd w:id="28660"/>
      <w:r>
        <w:rPr>
          <w:rtl/>
          <w:lang w:eastAsia="he-IL"/>
        </w:rPr>
        <w:t>רק לגבי טיסנים.</w:t>
      </w:r>
    </w:p>
    <w:p w14:paraId="526BB866" w14:textId="77777777" w:rsidR="00E56BD1" w:rsidRDefault="00E56BD1" w:rsidP="00E56BD1">
      <w:pPr>
        <w:rPr>
          <w:rtl/>
          <w:lang w:eastAsia="he-IL"/>
        </w:rPr>
      </w:pPr>
      <w:bookmarkStart w:id="28661" w:name="_ETM_Q1_4790155"/>
      <w:bookmarkStart w:id="28662" w:name="_ETM_Q1_4791155"/>
      <w:bookmarkStart w:id="28663" w:name="_ETM_Q1_4791406"/>
      <w:bookmarkEnd w:id="28661"/>
      <w:bookmarkEnd w:id="28662"/>
      <w:bookmarkEnd w:id="28663"/>
    </w:p>
    <w:p w14:paraId="098DFDE5" w14:textId="77777777" w:rsidR="00E56BD1" w:rsidRDefault="00E56BD1" w:rsidP="00E56BD1">
      <w:pPr>
        <w:pStyle w:val="afb"/>
        <w:keepNext/>
        <w:rPr>
          <w:rtl/>
          <w:lang w:eastAsia="he-IL"/>
        </w:rPr>
      </w:pPr>
      <w:bookmarkStart w:id="28664" w:name="ET_guest_490588_1735"/>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664"/>
    </w:p>
    <w:p w14:paraId="2751EFB1" w14:textId="77777777" w:rsidR="00E56BD1" w:rsidRDefault="00E56BD1" w:rsidP="00E56BD1">
      <w:pPr>
        <w:pStyle w:val="KeepWithNext"/>
        <w:rPr>
          <w:rtl/>
          <w:lang w:eastAsia="he-IL"/>
        </w:rPr>
      </w:pPr>
    </w:p>
    <w:p w14:paraId="0D65274E" w14:textId="77777777" w:rsidR="00E56BD1" w:rsidRDefault="00E56BD1" w:rsidP="00E56BD1">
      <w:pPr>
        <w:rPr>
          <w:rtl/>
          <w:lang w:eastAsia="he-IL"/>
        </w:rPr>
      </w:pPr>
      <w:bookmarkStart w:id="28665" w:name="_ETM_Q1_4792405"/>
      <w:bookmarkEnd w:id="28665"/>
      <w:r>
        <w:rPr>
          <w:rtl/>
          <w:lang w:eastAsia="he-IL"/>
        </w:rPr>
        <w:t xml:space="preserve">נכון, </w:t>
      </w:r>
      <w:bookmarkStart w:id="28666" w:name="_ETM_Q1_4793905"/>
      <w:bookmarkEnd w:id="28666"/>
      <w:r>
        <w:rPr>
          <w:rtl/>
          <w:lang w:eastAsia="he-IL"/>
        </w:rPr>
        <w:t xml:space="preserve">רק לגבי טיסנים. </w:t>
      </w:r>
    </w:p>
    <w:p w14:paraId="7CA1922E" w14:textId="77777777" w:rsidR="00E56BD1" w:rsidRDefault="00E56BD1" w:rsidP="00E56BD1">
      <w:pPr>
        <w:rPr>
          <w:rtl/>
          <w:lang w:eastAsia="he-IL"/>
        </w:rPr>
      </w:pPr>
      <w:bookmarkStart w:id="28667" w:name="_ETM_Q1_4796660"/>
      <w:bookmarkStart w:id="28668" w:name="_ETM_Q1_4797155"/>
      <w:bookmarkEnd w:id="28667"/>
      <w:bookmarkEnd w:id="28668"/>
    </w:p>
    <w:p w14:paraId="5D71ED6A" w14:textId="77777777" w:rsidR="00E56BD1" w:rsidRDefault="00E56BD1" w:rsidP="00E56BD1">
      <w:pPr>
        <w:pStyle w:val="afb"/>
        <w:keepNext/>
        <w:rPr>
          <w:rtl/>
          <w:lang w:eastAsia="he-IL"/>
        </w:rPr>
      </w:pPr>
      <w:bookmarkStart w:id="28669" w:name="ET_guest_918094_1734"/>
      <w:r>
        <w:rPr>
          <w:rStyle w:val="TagStyle"/>
          <w:rFonts w:hint="cs"/>
          <w:rtl/>
        </w:rPr>
        <w:t xml:space="preserve"> &lt;&lt; אורח &gt;&gt; </w:t>
      </w:r>
      <w:r>
        <w:rPr>
          <w:rFonts w:hint="cs"/>
          <w:rtl/>
          <w:lang w:eastAsia="he-IL"/>
        </w:rPr>
        <w:t>איציק בן שבת:</w:t>
      </w:r>
      <w:r>
        <w:rPr>
          <w:rStyle w:val="TagStyle"/>
          <w:rFonts w:hint="cs"/>
          <w:rtl/>
        </w:rPr>
        <w:t xml:space="preserve"> &lt;&lt; אורח &gt;&gt;</w:t>
      </w:r>
      <w:r>
        <w:rPr>
          <w:rFonts w:hint="cs"/>
          <w:rtl/>
          <w:lang w:eastAsia="he-IL"/>
        </w:rPr>
        <w:t xml:space="preserve">   </w:t>
      </w:r>
      <w:bookmarkEnd w:id="28669"/>
    </w:p>
    <w:p w14:paraId="76ADDB57" w14:textId="77777777" w:rsidR="00E56BD1" w:rsidRDefault="00E56BD1" w:rsidP="00E56BD1">
      <w:pPr>
        <w:pStyle w:val="KeepWithNext"/>
        <w:rPr>
          <w:rtl/>
          <w:lang w:eastAsia="he-IL"/>
        </w:rPr>
      </w:pPr>
    </w:p>
    <w:p w14:paraId="06C47EA9" w14:textId="77777777" w:rsidR="00E56BD1" w:rsidRDefault="00E56BD1" w:rsidP="00E56BD1">
      <w:pPr>
        <w:rPr>
          <w:rtl/>
          <w:lang w:eastAsia="he-IL"/>
        </w:rPr>
      </w:pPr>
      <w:bookmarkStart w:id="28670" w:name="_ETM_Q1_4793154"/>
      <w:bookmarkEnd w:id="28670"/>
      <w:r>
        <w:rPr>
          <w:rtl/>
          <w:lang w:eastAsia="he-IL"/>
        </w:rPr>
        <w:t xml:space="preserve">זה מבורך. </w:t>
      </w:r>
    </w:p>
    <w:p w14:paraId="3B3BDC28" w14:textId="77777777" w:rsidR="00E56BD1" w:rsidRDefault="00E56BD1" w:rsidP="00E56BD1">
      <w:pPr>
        <w:rPr>
          <w:rtl/>
          <w:lang w:eastAsia="he-IL"/>
        </w:rPr>
      </w:pPr>
      <w:bookmarkStart w:id="28671" w:name="_ETM_Q1_4788404"/>
      <w:bookmarkStart w:id="28672" w:name="_ETM_Q1_4788654"/>
      <w:bookmarkStart w:id="28673" w:name="_ETM_Q1_4789904"/>
      <w:bookmarkEnd w:id="28671"/>
      <w:bookmarkEnd w:id="28672"/>
      <w:bookmarkEnd w:id="28673"/>
    </w:p>
    <w:p w14:paraId="0279BE4E" w14:textId="77777777" w:rsidR="00E56BD1" w:rsidRDefault="00E56BD1" w:rsidP="00E56BD1">
      <w:pPr>
        <w:pStyle w:val="a5"/>
        <w:keepNext/>
        <w:rPr>
          <w:rtl/>
        </w:rPr>
      </w:pPr>
      <w:bookmarkStart w:id="28674" w:name="ET_speaker_5080_173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674"/>
    </w:p>
    <w:p w14:paraId="13866CA9" w14:textId="77777777" w:rsidR="00E56BD1" w:rsidRDefault="00E56BD1" w:rsidP="00E56BD1">
      <w:pPr>
        <w:pStyle w:val="KeepWithNext"/>
        <w:rPr>
          <w:rtl/>
          <w:lang w:eastAsia="he-IL"/>
        </w:rPr>
      </w:pPr>
    </w:p>
    <w:p w14:paraId="27035D53" w14:textId="77777777" w:rsidR="00E56BD1" w:rsidRDefault="00E56BD1" w:rsidP="00E56BD1">
      <w:pPr>
        <w:rPr>
          <w:rtl/>
          <w:lang w:eastAsia="he-IL"/>
        </w:rPr>
      </w:pPr>
      <w:bookmarkStart w:id="28675" w:name="_ETM_Q1_4792404"/>
      <w:bookmarkStart w:id="28676" w:name="_ETM_Q1_4792654"/>
      <w:bookmarkEnd w:id="28675"/>
      <w:bookmarkEnd w:id="28676"/>
      <w:r>
        <w:rPr>
          <w:rtl/>
          <w:lang w:eastAsia="he-IL"/>
        </w:rPr>
        <w:t>מעולה</w:t>
      </w:r>
      <w:r>
        <w:rPr>
          <w:rFonts w:hint="cs"/>
          <w:rtl/>
          <w:lang w:eastAsia="he-IL"/>
        </w:rPr>
        <w:t>,</w:t>
      </w:r>
      <w:r>
        <w:rPr>
          <w:rtl/>
          <w:lang w:eastAsia="he-IL"/>
        </w:rPr>
        <w:t xml:space="preserve"> אתם הולכים</w:t>
      </w:r>
      <w:bookmarkStart w:id="28677" w:name="_ETM_Q1_4793904"/>
      <w:bookmarkEnd w:id="28677"/>
      <w:r>
        <w:rPr>
          <w:rtl/>
          <w:lang w:eastAsia="he-IL"/>
        </w:rPr>
        <w:t xml:space="preserve"> לפרסם </w:t>
      </w:r>
      <w:bookmarkStart w:id="28678" w:name="_ETM_Q1_4791902"/>
      <w:bookmarkEnd w:id="28678"/>
      <w:r>
        <w:rPr>
          <w:rtl/>
          <w:lang w:eastAsia="he-IL"/>
        </w:rPr>
        <w:t xml:space="preserve">את זה? כי </w:t>
      </w:r>
      <w:bookmarkStart w:id="28679" w:name="_ETM_Q1_4791405"/>
      <w:bookmarkEnd w:id="28679"/>
      <w:r>
        <w:rPr>
          <w:rtl/>
          <w:lang w:eastAsia="he-IL"/>
        </w:rPr>
        <w:t xml:space="preserve">לא כולם נמצאים בוועדה. </w:t>
      </w:r>
    </w:p>
    <w:p w14:paraId="47200009" w14:textId="77777777" w:rsidR="00E56BD1" w:rsidRDefault="00E56BD1" w:rsidP="00E56BD1">
      <w:pPr>
        <w:rPr>
          <w:rtl/>
          <w:lang w:eastAsia="he-IL"/>
        </w:rPr>
      </w:pPr>
      <w:bookmarkStart w:id="28680" w:name="_ETM_Q1_4796405"/>
      <w:bookmarkStart w:id="28681" w:name="_ETM_Q1_4796655"/>
      <w:bookmarkStart w:id="28682" w:name="_ETM_Q1_4797406"/>
      <w:bookmarkEnd w:id="28680"/>
      <w:bookmarkEnd w:id="28681"/>
      <w:bookmarkEnd w:id="28682"/>
    </w:p>
    <w:p w14:paraId="31AE2CAA" w14:textId="77777777" w:rsidR="00E56BD1" w:rsidRDefault="00E56BD1" w:rsidP="00E56BD1">
      <w:pPr>
        <w:pStyle w:val="afb"/>
        <w:keepNext/>
        <w:rPr>
          <w:rtl/>
          <w:lang w:eastAsia="he-IL"/>
        </w:rPr>
      </w:pPr>
      <w:bookmarkStart w:id="28683" w:name="ET_guest_490588_1737"/>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683"/>
    </w:p>
    <w:p w14:paraId="01F455F8" w14:textId="77777777" w:rsidR="00E56BD1" w:rsidRDefault="00E56BD1" w:rsidP="00E56BD1">
      <w:pPr>
        <w:pStyle w:val="KeepWithNext"/>
        <w:rPr>
          <w:rtl/>
          <w:lang w:eastAsia="he-IL"/>
        </w:rPr>
      </w:pPr>
    </w:p>
    <w:p w14:paraId="1592C744" w14:textId="77777777" w:rsidR="00E56BD1" w:rsidRDefault="00E56BD1" w:rsidP="00E56BD1">
      <w:pPr>
        <w:rPr>
          <w:rtl/>
          <w:lang w:eastAsia="he-IL"/>
        </w:rPr>
      </w:pPr>
      <w:bookmarkStart w:id="28684" w:name="_ETM_Q1_4800155"/>
      <w:bookmarkStart w:id="28685" w:name="_ETM_Q1_4800405"/>
      <w:bookmarkStart w:id="28686" w:name="_ETM_Q1_4797655"/>
      <w:bookmarkStart w:id="28687" w:name="_ETM_Q1_4794903"/>
      <w:bookmarkEnd w:id="28684"/>
      <w:bookmarkEnd w:id="28685"/>
      <w:bookmarkEnd w:id="28686"/>
      <w:bookmarkEnd w:id="28687"/>
      <w:r>
        <w:rPr>
          <w:rtl/>
          <w:lang w:eastAsia="he-IL"/>
        </w:rPr>
        <w:t>דיברנו</w:t>
      </w:r>
      <w:bookmarkStart w:id="28688" w:name="_ETM_Q1_4792153"/>
      <w:bookmarkEnd w:id="28688"/>
      <w:r>
        <w:rPr>
          <w:rtl/>
          <w:lang w:eastAsia="he-IL"/>
        </w:rPr>
        <w:t xml:space="preserve"> על זה</w:t>
      </w:r>
      <w:bookmarkStart w:id="28689" w:name="_ETM_Q1_4789903"/>
      <w:bookmarkEnd w:id="28689"/>
      <w:r>
        <w:rPr>
          <w:rtl/>
          <w:lang w:eastAsia="he-IL"/>
        </w:rPr>
        <w:t xml:space="preserve"> קו</w:t>
      </w:r>
      <w:bookmarkStart w:id="28690" w:name="_ETM_Q1_4790402"/>
      <w:bookmarkEnd w:id="28690"/>
      <w:r>
        <w:rPr>
          <w:rtl/>
          <w:lang w:eastAsia="he-IL"/>
        </w:rPr>
        <w:t>דם, אדוני.</w:t>
      </w:r>
      <w:bookmarkStart w:id="28691" w:name="_ETM_Q1_4796155"/>
      <w:bookmarkEnd w:id="28691"/>
    </w:p>
    <w:p w14:paraId="3AF329B6" w14:textId="77777777" w:rsidR="00E56BD1" w:rsidRDefault="00E56BD1" w:rsidP="00E56BD1">
      <w:pPr>
        <w:rPr>
          <w:rtl/>
          <w:lang w:eastAsia="he-IL"/>
        </w:rPr>
      </w:pPr>
      <w:bookmarkStart w:id="28692" w:name="_ETM_Q1_4791653"/>
      <w:bookmarkStart w:id="28693" w:name="_ETM_Q1_4791903"/>
      <w:bookmarkEnd w:id="28692"/>
      <w:bookmarkEnd w:id="28693"/>
    </w:p>
    <w:p w14:paraId="1D9409D4" w14:textId="77777777" w:rsidR="00E56BD1" w:rsidRDefault="00E56BD1" w:rsidP="00E56BD1">
      <w:pPr>
        <w:pStyle w:val="af8"/>
        <w:keepNext/>
        <w:rPr>
          <w:rtl/>
        </w:rPr>
      </w:pPr>
      <w:bookmarkStart w:id="28694" w:name="ET_yor_6050_1738"/>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694"/>
    </w:p>
    <w:p w14:paraId="5349D445" w14:textId="77777777" w:rsidR="00E56BD1" w:rsidRDefault="00E56BD1" w:rsidP="00E56BD1">
      <w:pPr>
        <w:pStyle w:val="KeepWithNext"/>
        <w:rPr>
          <w:rtl/>
          <w:lang w:eastAsia="he-IL"/>
        </w:rPr>
      </w:pPr>
    </w:p>
    <w:p w14:paraId="52613521" w14:textId="77777777" w:rsidR="00E56BD1" w:rsidRDefault="00E56BD1" w:rsidP="00E56BD1">
      <w:pPr>
        <w:rPr>
          <w:rtl/>
          <w:lang w:eastAsia="he-IL"/>
        </w:rPr>
      </w:pPr>
      <w:bookmarkStart w:id="28695" w:name="_ETM_Q1_4793152"/>
      <w:bookmarkEnd w:id="28695"/>
      <w:r>
        <w:rPr>
          <w:rtl/>
          <w:lang w:eastAsia="he-IL"/>
        </w:rPr>
        <w:t xml:space="preserve">דיברנו על זה קודם. </w:t>
      </w:r>
    </w:p>
    <w:p w14:paraId="76401990" w14:textId="77777777" w:rsidR="00E56BD1" w:rsidRDefault="00E56BD1" w:rsidP="00E56BD1">
      <w:pPr>
        <w:rPr>
          <w:rtl/>
          <w:lang w:eastAsia="he-IL"/>
        </w:rPr>
      </w:pPr>
      <w:bookmarkStart w:id="28696" w:name="_ETM_Q1_4797903"/>
      <w:bookmarkStart w:id="28697" w:name="_ETM_Q1_4798403"/>
      <w:bookmarkStart w:id="28698" w:name="_ETM_Q1_4798903"/>
      <w:bookmarkEnd w:id="28696"/>
      <w:bookmarkEnd w:id="28697"/>
      <w:bookmarkEnd w:id="28698"/>
    </w:p>
    <w:p w14:paraId="14219CB4" w14:textId="77777777" w:rsidR="00E56BD1" w:rsidRDefault="00E56BD1" w:rsidP="00E56BD1">
      <w:pPr>
        <w:pStyle w:val="afb"/>
        <w:keepNext/>
        <w:rPr>
          <w:rtl/>
          <w:lang w:eastAsia="he-IL"/>
        </w:rPr>
      </w:pPr>
      <w:bookmarkStart w:id="28699" w:name="ET_guest_490588_1739"/>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699"/>
    </w:p>
    <w:p w14:paraId="688574BD" w14:textId="77777777" w:rsidR="00E56BD1" w:rsidRDefault="00E56BD1" w:rsidP="00E56BD1">
      <w:pPr>
        <w:pStyle w:val="KeepWithNext"/>
        <w:rPr>
          <w:rtl/>
          <w:lang w:eastAsia="he-IL"/>
        </w:rPr>
      </w:pPr>
    </w:p>
    <w:p w14:paraId="62DC5E36" w14:textId="77777777" w:rsidR="00E56BD1" w:rsidRDefault="00E56BD1" w:rsidP="00E56BD1">
      <w:pPr>
        <w:rPr>
          <w:rtl/>
          <w:lang w:eastAsia="he-IL"/>
        </w:rPr>
      </w:pPr>
      <w:bookmarkStart w:id="28700" w:name="_ETM_Q1_4797653"/>
      <w:bookmarkStart w:id="28701" w:name="_ETM_Q1_4794901"/>
      <w:bookmarkEnd w:id="28700"/>
      <w:bookmarkEnd w:id="28701"/>
      <w:r>
        <w:rPr>
          <w:rtl/>
          <w:lang w:eastAsia="he-IL"/>
        </w:rPr>
        <w:t xml:space="preserve">עד כמה שאפשר ביכולותינו </w:t>
      </w:r>
      <w:bookmarkStart w:id="28702" w:name="_ETM_Q1_4799655"/>
      <w:bookmarkEnd w:id="28702"/>
      <w:r>
        <w:rPr>
          <w:rtl/>
          <w:lang w:eastAsia="he-IL"/>
        </w:rPr>
        <w:t>הדלות, ננסה לפרסם</w:t>
      </w:r>
      <w:bookmarkStart w:id="28703" w:name="_ETM_Q1_4799654"/>
      <w:bookmarkStart w:id="28704" w:name="_ETM_Q1_4796904"/>
      <w:bookmarkEnd w:id="28703"/>
      <w:bookmarkEnd w:id="28704"/>
      <w:r>
        <w:rPr>
          <w:rtl/>
          <w:lang w:eastAsia="he-IL"/>
        </w:rPr>
        <w:t xml:space="preserve"> ולהביא </w:t>
      </w:r>
      <w:r>
        <w:rPr>
          <w:rFonts w:hint="cs"/>
          <w:rtl/>
          <w:lang w:eastAsia="he-IL"/>
        </w:rPr>
        <w:t>זאת</w:t>
      </w:r>
      <w:r>
        <w:rPr>
          <w:rtl/>
          <w:lang w:eastAsia="he-IL"/>
        </w:rPr>
        <w:t xml:space="preserve"> </w:t>
      </w:r>
      <w:bookmarkStart w:id="28705" w:name="_ETM_Q1_4801658"/>
      <w:bookmarkEnd w:id="28705"/>
      <w:r>
        <w:rPr>
          <w:rtl/>
          <w:lang w:eastAsia="he-IL"/>
        </w:rPr>
        <w:t xml:space="preserve">לידיעת הרבים </w:t>
      </w:r>
      <w:bookmarkStart w:id="28706" w:name="_ETM_Q1_4798405"/>
      <w:r>
        <w:rPr>
          <w:rFonts w:hint="cs"/>
          <w:rtl/>
          <w:lang w:eastAsia="he-IL"/>
        </w:rPr>
        <w:t>ו</w:t>
      </w:r>
      <w:r>
        <w:rPr>
          <w:rtl/>
          <w:lang w:eastAsia="he-IL"/>
        </w:rPr>
        <w:t>א</w:t>
      </w:r>
      <w:bookmarkStart w:id="28707" w:name="_ETM_Q1_4804406"/>
      <w:bookmarkEnd w:id="28707"/>
      <w:r>
        <w:rPr>
          <w:rtl/>
          <w:lang w:eastAsia="he-IL"/>
        </w:rPr>
        <w:t xml:space="preserve">ולי גם </w:t>
      </w:r>
      <w:bookmarkStart w:id="28708" w:name="_ETM_Q1_4801905"/>
      <w:bookmarkEnd w:id="28708"/>
      <w:r>
        <w:rPr>
          <w:rtl/>
          <w:lang w:eastAsia="he-IL"/>
        </w:rPr>
        <w:t xml:space="preserve">הציבור יעזור לנו </w:t>
      </w:r>
      <w:bookmarkStart w:id="28709" w:name="_ETM_Q1_4803906"/>
      <w:bookmarkEnd w:id="28709"/>
      <w:r>
        <w:rPr>
          <w:rtl/>
          <w:lang w:eastAsia="he-IL"/>
        </w:rPr>
        <w:t>להפי</w:t>
      </w:r>
      <w:bookmarkStart w:id="28710" w:name="_ETM_Q1_4802152"/>
      <w:bookmarkStart w:id="28711" w:name="_ETM_Q1_4800156"/>
      <w:bookmarkStart w:id="28712" w:name="_ETM_Q1_4804902"/>
      <w:bookmarkEnd w:id="28710"/>
      <w:bookmarkEnd w:id="28711"/>
      <w:bookmarkEnd w:id="28712"/>
      <w:r>
        <w:rPr>
          <w:rtl/>
          <w:lang w:eastAsia="he-IL"/>
        </w:rPr>
        <w:t>ץ את השמועה</w:t>
      </w:r>
      <w:bookmarkStart w:id="28713" w:name="_ETM_Q1_4805406"/>
      <w:bookmarkStart w:id="28714" w:name="_ETM_Q1_4804906"/>
      <w:bookmarkEnd w:id="28706"/>
      <w:bookmarkEnd w:id="28713"/>
      <w:bookmarkEnd w:id="28714"/>
      <w:r>
        <w:rPr>
          <w:rtl/>
          <w:lang w:eastAsia="he-IL"/>
        </w:rPr>
        <w:t xml:space="preserve"> המבורכת,</w:t>
      </w:r>
      <w:bookmarkStart w:id="28715" w:name="_ETM_Q1_4804655"/>
      <w:bookmarkEnd w:id="28715"/>
      <w:r>
        <w:rPr>
          <w:rtl/>
          <w:lang w:eastAsia="he-IL"/>
        </w:rPr>
        <w:t xml:space="preserve"> </w:t>
      </w:r>
      <w:bookmarkStart w:id="28716" w:name="_ETM_Q1_4802904"/>
      <w:bookmarkStart w:id="28717" w:name="_ETM_Q1_4801402"/>
      <w:bookmarkStart w:id="28718" w:name="_ETM_Q1_4803654"/>
      <w:bookmarkEnd w:id="28716"/>
      <w:bookmarkEnd w:id="28717"/>
      <w:bookmarkEnd w:id="28718"/>
      <w:r>
        <w:rPr>
          <w:rtl/>
          <w:lang w:eastAsia="he-IL"/>
        </w:rPr>
        <w:t xml:space="preserve"> </w:t>
      </w:r>
      <w:bookmarkStart w:id="28719" w:name="_ETM_Q1_4797902"/>
      <w:bookmarkEnd w:id="28719"/>
      <w:r>
        <w:rPr>
          <w:rtl/>
          <w:lang w:eastAsia="he-IL"/>
        </w:rPr>
        <w:t>ב</w:t>
      </w:r>
      <w:bookmarkStart w:id="28720" w:name="_ETM_Q1_4800402"/>
      <w:bookmarkStart w:id="28721" w:name="_ETM_Q1_4801403"/>
      <w:bookmarkStart w:id="28722" w:name="_ETM_Q1_4797152"/>
      <w:bookmarkStart w:id="28723" w:name="_ETM_Q1_4795152"/>
      <w:bookmarkEnd w:id="28720"/>
      <w:bookmarkEnd w:id="28721"/>
      <w:bookmarkEnd w:id="28722"/>
      <w:bookmarkEnd w:id="28723"/>
      <w:r>
        <w:rPr>
          <w:rtl/>
          <w:lang w:eastAsia="he-IL"/>
        </w:rPr>
        <w:t xml:space="preserve">עיקר כשמדובר </w:t>
      </w:r>
      <w:bookmarkStart w:id="28724" w:name="_ETM_Q1_4804653"/>
      <w:bookmarkEnd w:id="28724"/>
      <w:r>
        <w:rPr>
          <w:rtl/>
          <w:lang w:eastAsia="he-IL"/>
        </w:rPr>
        <w:t xml:space="preserve">במשהו </w:t>
      </w:r>
      <w:bookmarkStart w:id="28725" w:name="_ETM_Q1_4807155"/>
      <w:bookmarkEnd w:id="28725"/>
      <w:r>
        <w:rPr>
          <w:rFonts w:hint="cs"/>
          <w:rtl/>
          <w:lang w:eastAsia="he-IL"/>
        </w:rPr>
        <w:t xml:space="preserve">שהוא </w:t>
      </w:r>
      <w:r>
        <w:rPr>
          <w:rtl/>
          <w:lang w:eastAsia="he-IL"/>
        </w:rPr>
        <w:t>בחינם</w:t>
      </w:r>
      <w:bookmarkStart w:id="28726" w:name="_ETM_Q1_4803153"/>
      <w:bookmarkStart w:id="28727" w:name="_ETM_Q1_4803902"/>
      <w:bookmarkStart w:id="28728" w:name="_ETM_Q1_4801152"/>
      <w:bookmarkStart w:id="28729" w:name="_ETM_Q1_4798652"/>
      <w:bookmarkStart w:id="28730" w:name="_ETM_Q1_4795902"/>
      <w:bookmarkStart w:id="28731" w:name="_ETM_Q1_4794652"/>
      <w:bookmarkStart w:id="28732" w:name="_ETM_Q1_4792902"/>
      <w:bookmarkEnd w:id="28726"/>
      <w:bookmarkEnd w:id="28727"/>
      <w:bookmarkEnd w:id="28728"/>
      <w:bookmarkEnd w:id="28729"/>
      <w:bookmarkEnd w:id="28730"/>
      <w:bookmarkEnd w:id="28731"/>
      <w:bookmarkEnd w:id="28732"/>
      <w:r>
        <w:rPr>
          <w:rtl/>
          <w:lang w:eastAsia="he-IL"/>
        </w:rPr>
        <w:t>.</w:t>
      </w:r>
      <w:bookmarkStart w:id="28733" w:name="_ETM_Q1_4785654"/>
      <w:bookmarkStart w:id="28734" w:name="_ETM_Q1_4794405"/>
      <w:bookmarkStart w:id="28735" w:name="_ETM_Q1_4792154"/>
      <w:bookmarkStart w:id="28736" w:name="_ETM_Q1_4795155"/>
      <w:bookmarkStart w:id="28737" w:name="_ETM_Q1_4790154"/>
      <w:bookmarkStart w:id="28738" w:name="_ETM_Q1_4787654"/>
      <w:bookmarkStart w:id="28739" w:name="_ETM_Q1_4812653"/>
      <w:bookmarkStart w:id="28740" w:name="_ETM_Q1_4809904"/>
      <w:bookmarkEnd w:id="28733"/>
      <w:bookmarkEnd w:id="28734"/>
      <w:bookmarkEnd w:id="28735"/>
      <w:bookmarkEnd w:id="28736"/>
      <w:bookmarkEnd w:id="28737"/>
      <w:bookmarkEnd w:id="28738"/>
      <w:bookmarkEnd w:id="28739"/>
      <w:bookmarkEnd w:id="28740"/>
    </w:p>
    <w:p w14:paraId="3B171881" w14:textId="77777777" w:rsidR="00E56BD1" w:rsidRDefault="00E56BD1" w:rsidP="00E56BD1">
      <w:pPr>
        <w:rPr>
          <w:rtl/>
          <w:lang w:eastAsia="he-IL"/>
        </w:rPr>
      </w:pPr>
      <w:bookmarkStart w:id="28741" w:name="_ETM_Q1_4737153"/>
      <w:bookmarkStart w:id="28742" w:name="_ETM_Q1_4737404"/>
      <w:bookmarkStart w:id="28743" w:name="_ETM_Q1_4792656"/>
      <w:bookmarkStart w:id="28744" w:name="_ETM_Q1_4807404"/>
      <w:bookmarkStart w:id="28745" w:name="_ETM_Q1_4804654"/>
      <w:bookmarkStart w:id="28746" w:name="_ETM_Q1_4809653"/>
      <w:bookmarkEnd w:id="28741"/>
      <w:bookmarkEnd w:id="28742"/>
      <w:bookmarkEnd w:id="28743"/>
      <w:bookmarkEnd w:id="28744"/>
      <w:bookmarkEnd w:id="28745"/>
      <w:bookmarkEnd w:id="28746"/>
    </w:p>
    <w:p w14:paraId="0013F35F" w14:textId="77777777" w:rsidR="00E56BD1" w:rsidRDefault="00E56BD1" w:rsidP="00E56BD1">
      <w:pPr>
        <w:pStyle w:val="a5"/>
        <w:keepNext/>
        <w:rPr>
          <w:rtl/>
        </w:rPr>
      </w:pPr>
      <w:bookmarkStart w:id="28747" w:name="ET_speaker_5080_174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747"/>
    </w:p>
    <w:p w14:paraId="186C2336" w14:textId="77777777" w:rsidR="00E56BD1" w:rsidRDefault="00E56BD1" w:rsidP="00E56BD1">
      <w:pPr>
        <w:pStyle w:val="KeepWithNext"/>
        <w:rPr>
          <w:rtl/>
          <w:lang w:eastAsia="he-IL"/>
        </w:rPr>
      </w:pPr>
    </w:p>
    <w:p w14:paraId="078F7BBB" w14:textId="77777777" w:rsidR="00E56BD1" w:rsidRDefault="00E56BD1" w:rsidP="00E56BD1">
      <w:pPr>
        <w:rPr>
          <w:rtl/>
          <w:lang w:eastAsia="he-IL"/>
        </w:rPr>
      </w:pPr>
      <w:bookmarkStart w:id="28748" w:name="_ETM_Q1_4810904"/>
      <w:bookmarkEnd w:id="28748"/>
      <w:r>
        <w:rPr>
          <w:rtl/>
          <w:lang w:eastAsia="he-IL"/>
        </w:rPr>
        <w:t>מאה אחוז.</w:t>
      </w:r>
    </w:p>
    <w:p w14:paraId="268A5D0A" w14:textId="77777777" w:rsidR="00E56BD1" w:rsidRDefault="00E56BD1" w:rsidP="00E56BD1">
      <w:pPr>
        <w:rPr>
          <w:rtl/>
          <w:lang w:eastAsia="he-IL"/>
        </w:rPr>
      </w:pPr>
      <w:bookmarkStart w:id="28749" w:name="_ETM_Q1_4814902"/>
      <w:bookmarkEnd w:id="28749"/>
    </w:p>
    <w:p w14:paraId="25202172" w14:textId="77777777" w:rsidR="00E56BD1" w:rsidRDefault="00E56BD1" w:rsidP="00E56BD1">
      <w:pPr>
        <w:pStyle w:val="afb"/>
        <w:keepNext/>
        <w:rPr>
          <w:rtl/>
          <w:lang w:eastAsia="he-IL"/>
        </w:rPr>
      </w:pPr>
      <w:bookmarkStart w:id="28750" w:name="ET_guest_490588_1741"/>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750"/>
    </w:p>
    <w:p w14:paraId="5CAFC763" w14:textId="77777777" w:rsidR="00E56BD1" w:rsidRDefault="00E56BD1" w:rsidP="00E56BD1">
      <w:pPr>
        <w:pStyle w:val="KeepWithNext"/>
        <w:rPr>
          <w:rtl/>
          <w:lang w:eastAsia="he-IL"/>
        </w:rPr>
      </w:pPr>
    </w:p>
    <w:p w14:paraId="5E810AE9" w14:textId="77777777" w:rsidR="00E56BD1" w:rsidRDefault="00E56BD1" w:rsidP="00E56BD1">
      <w:pPr>
        <w:rPr>
          <w:rtl/>
          <w:lang w:eastAsia="he-IL"/>
        </w:rPr>
      </w:pPr>
      <w:bookmarkStart w:id="28751" w:name="_ETM_Q1_4817903"/>
      <w:bookmarkStart w:id="28752" w:name="_ETM_Q1_4814903"/>
      <w:bookmarkEnd w:id="28751"/>
      <w:bookmarkEnd w:id="28752"/>
      <w:r>
        <w:rPr>
          <w:rtl/>
          <w:lang w:eastAsia="he-IL"/>
        </w:rPr>
        <w:t>את</w:t>
      </w:r>
      <w:bookmarkStart w:id="28753" w:name="_ETM_Q1_4812153"/>
      <w:bookmarkEnd w:id="28753"/>
      <w:r>
        <w:rPr>
          <w:rtl/>
          <w:lang w:eastAsia="he-IL"/>
        </w:rPr>
        <w:t xml:space="preserve"> האג</w:t>
      </w:r>
      <w:bookmarkStart w:id="28754" w:name="_ETM_Q1_4809654"/>
      <w:bookmarkEnd w:id="28754"/>
      <w:r>
        <w:rPr>
          <w:rtl/>
          <w:lang w:eastAsia="he-IL"/>
        </w:rPr>
        <w:t xml:space="preserve">רות </w:t>
      </w:r>
      <w:bookmarkStart w:id="28755" w:name="_ETM_Q1_4807152"/>
      <w:bookmarkEnd w:id="28755"/>
      <w:r>
        <w:rPr>
          <w:rtl/>
          <w:lang w:eastAsia="he-IL"/>
        </w:rPr>
        <w:t>סיימנו.</w:t>
      </w:r>
    </w:p>
    <w:p w14:paraId="178C86B5" w14:textId="77777777" w:rsidR="00E56BD1" w:rsidRDefault="00E56BD1" w:rsidP="00E56BD1">
      <w:pPr>
        <w:rPr>
          <w:rtl/>
          <w:lang w:eastAsia="he-IL"/>
        </w:rPr>
      </w:pPr>
      <w:bookmarkStart w:id="28756" w:name="_ETM_Q1_4808155"/>
      <w:bookmarkStart w:id="28757" w:name="_ETM_Q1_4809152"/>
      <w:bookmarkStart w:id="28758" w:name="_ETM_Q1_4810652"/>
      <w:bookmarkEnd w:id="28756"/>
      <w:bookmarkEnd w:id="28757"/>
      <w:bookmarkEnd w:id="28758"/>
    </w:p>
    <w:p w14:paraId="05187D1D" w14:textId="77777777" w:rsidR="00E56BD1" w:rsidRDefault="00E56BD1" w:rsidP="00E56BD1">
      <w:pPr>
        <w:pStyle w:val="a5"/>
        <w:keepNext/>
        <w:rPr>
          <w:rtl/>
        </w:rPr>
      </w:pPr>
      <w:bookmarkStart w:id="28759" w:name="ET_speaker_נעמה_דניאל_1742"/>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759"/>
    </w:p>
    <w:p w14:paraId="17846D39" w14:textId="77777777" w:rsidR="00E56BD1" w:rsidRDefault="00E56BD1" w:rsidP="00E56BD1">
      <w:pPr>
        <w:pStyle w:val="KeepWithNext"/>
        <w:rPr>
          <w:rtl/>
          <w:lang w:eastAsia="he-IL"/>
        </w:rPr>
      </w:pPr>
    </w:p>
    <w:p w14:paraId="4E5ED336" w14:textId="77777777" w:rsidR="00E56BD1" w:rsidRDefault="00E56BD1" w:rsidP="00E56BD1">
      <w:pPr>
        <w:rPr>
          <w:rtl/>
          <w:lang w:eastAsia="he-IL"/>
        </w:rPr>
      </w:pPr>
      <w:bookmarkStart w:id="28760" w:name="_ETM_Q1_4811902"/>
      <w:bookmarkEnd w:id="28760"/>
      <w:r>
        <w:rPr>
          <w:rtl/>
          <w:lang w:eastAsia="he-IL"/>
        </w:rPr>
        <w:t>הוראת המעבר נמחקת</w:t>
      </w:r>
      <w:bookmarkStart w:id="28761" w:name="_ETM_Q1_4814653"/>
      <w:bookmarkStart w:id="28762" w:name="_ETM_Q1_4811903"/>
      <w:bookmarkEnd w:id="28761"/>
      <w:bookmarkEnd w:id="28762"/>
      <w:r>
        <w:rPr>
          <w:rtl/>
          <w:lang w:eastAsia="he-IL"/>
        </w:rPr>
        <w:t>.</w:t>
      </w:r>
    </w:p>
    <w:p w14:paraId="26D99E9A" w14:textId="77777777" w:rsidR="00E56BD1" w:rsidRDefault="00E56BD1" w:rsidP="00E56BD1">
      <w:pPr>
        <w:rPr>
          <w:rtl/>
          <w:lang w:eastAsia="he-IL"/>
        </w:rPr>
      </w:pPr>
      <w:bookmarkStart w:id="28763" w:name="_ETM_Q1_4813652"/>
      <w:bookmarkEnd w:id="28763"/>
    </w:p>
    <w:p w14:paraId="05A64793" w14:textId="77777777" w:rsidR="00E56BD1" w:rsidRDefault="00E56BD1" w:rsidP="00E56BD1">
      <w:pPr>
        <w:pStyle w:val="afb"/>
        <w:keepNext/>
        <w:rPr>
          <w:rtl/>
          <w:lang w:eastAsia="he-IL"/>
        </w:rPr>
      </w:pPr>
      <w:bookmarkStart w:id="28764" w:name="ET_guest_490588_1743"/>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764"/>
    </w:p>
    <w:p w14:paraId="57148CC5" w14:textId="77777777" w:rsidR="00E56BD1" w:rsidRDefault="00E56BD1" w:rsidP="00E56BD1">
      <w:pPr>
        <w:pStyle w:val="KeepWithNext"/>
        <w:rPr>
          <w:rtl/>
          <w:lang w:eastAsia="he-IL"/>
        </w:rPr>
      </w:pPr>
    </w:p>
    <w:p w14:paraId="4A694E83" w14:textId="77777777" w:rsidR="00E56BD1" w:rsidRDefault="00E56BD1" w:rsidP="00E56BD1">
      <w:pPr>
        <w:rPr>
          <w:rtl/>
          <w:lang w:eastAsia="he-IL"/>
        </w:rPr>
      </w:pPr>
      <w:bookmarkStart w:id="28765" w:name="_ETM_Q1_4815902"/>
      <w:bookmarkEnd w:id="28765"/>
      <w:r>
        <w:rPr>
          <w:rtl/>
          <w:lang w:eastAsia="he-IL"/>
        </w:rPr>
        <w:t>הוראת המעבר</w:t>
      </w:r>
      <w:bookmarkStart w:id="28766" w:name="_ETM_Q1_4816153"/>
      <w:bookmarkEnd w:id="28766"/>
      <w:r>
        <w:rPr>
          <w:rtl/>
          <w:lang w:eastAsia="he-IL"/>
        </w:rPr>
        <w:t xml:space="preserve"> נמחקה. תודה </w:t>
      </w:r>
      <w:bookmarkStart w:id="28767" w:name="_ETM_Q1_4819652"/>
      <w:bookmarkEnd w:id="28767"/>
      <w:r>
        <w:rPr>
          <w:rtl/>
          <w:lang w:eastAsia="he-IL"/>
        </w:rPr>
        <w:t xml:space="preserve">רבה לגברתי ולאדוני. </w:t>
      </w:r>
      <w:bookmarkStart w:id="28768" w:name="_ETM_Q1_4819403"/>
      <w:bookmarkStart w:id="28769" w:name="_ETM_Q1_4816655"/>
      <w:bookmarkEnd w:id="28768"/>
      <w:bookmarkEnd w:id="28769"/>
    </w:p>
    <w:p w14:paraId="44F5D57A" w14:textId="77777777" w:rsidR="00E56BD1" w:rsidRDefault="00E56BD1" w:rsidP="00E56BD1">
      <w:pPr>
        <w:rPr>
          <w:rtl/>
          <w:lang w:eastAsia="he-IL"/>
        </w:rPr>
      </w:pPr>
      <w:bookmarkStart w:id="28770" w:name="_ETM_Q1_4822403"/>
      <w:bookmarkEnd w:id="28770"/>
    </w:p>
    <w:p w14:paraId="260B73A7" w14:textId="77777777" w:rsidR="00E56BD1" w:rsidRDefault="00E56BD1" w:rsidP="00E56BD1">
      <w:pPr>
        <w:pStyle w:val="af8"/>
        <w:keepNext/>
        <w:rPr>
          <w:rtl/>
        </w:rPr>
      </w:pPr>
      <w:bookmarkStart w:id="28771" w:name="ET_yor_6050_1744"/>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771"/>
    </w:p>
    <w:p w14:paraId="20608857" w14:textId="77777777" w:rsidR="00E56BD1" w:rsidRDefault="00E56BD1" w:rsidP="00E56BD1">
      <w:pPr>
        <w:pStyle w:val="KeepWithNext"/>
        <w:rPr>
          <w:rtl/>
          <w:lang w:eastAsia="he-IL"/>
        </w:rPr>
      </w:pPr>
    </w:p>
    <w:p w14:paraId="325B2DB3" w14:textId="77777777" w:rsidR="00E56BD1" w:rsidRDefault="00E56BD1" w:rsidP="00E56BD1">
      <w:pPr>
        <w:rPr>
          <w:rtl/>
          <w:lang w:eastAsia="he-IL"/>
        </w:rPr>
      </w:pPr>
      <w:bookmarkStart w:id="28772" w:name="_ETM_Q1_4824402"/>
      <w:bookmarkStart w:id="28773" w:name="_ETM_Q1_4821903"/>
      <w:bookmarkStart w:id="28774" w:name="_ETM_Q1_4819152"/>
      <w:bookmarkEnd w:id="28772"/>
      <w:bookmarkEnd w:id="28773"/>
      <w:bookmarkEnd w:id="28774"/>
      <w:r>
        <w:rPr>
          <w:rtl/>
          <w:lang w:eastAsia="he-IL"/>
        </w:rPr>
        <w:t>בואו נטפל ע</w:t>
      </w:r>
      <w:bookmarkStart w:id="28775" w:name="_ETM_Q1_4822152"/>
      <w:bookmarkEnd w:id="28775"/>
      <w:r>
        <w:rPr>
          <w:rtl/>
          <w:lang w:eastAsia="he-IL"/>
        </w:rPr>
        <w:t xml:space="preserve">כשיו בתקנות הטיס </w:t>
      </w:r>
      <w:bookmarkStart w:id="28776" w:name="_ETM_Q1_4828406"/>
      <w:bookmarkStart w:id="28777" w:name="_ETM_Q1_4825905"/>
      <w:bookmarkStart w:id="28778" w:name="_ETM_Q1_4823905"/>
      <w:bookmarkStart w:id="28779" w:name="_ETM_Q1_4821655"/>
      <w:bookmarkStart w:id="28780" w:name="_ETM_Q1_4822901"/>
      <w:bookmarkStart w:id="28781" w:name="_ETM_Q1_4826406"/>
      <w:bookmarkEnd w:id="28776"/>
      <w:bookmarkEnd w:id="28777"/>
      <w:bookmarkEnd w:id="28778"/>
      <w:bookmarkEnd w:id="28779"/>
      <w:bookmarkEnd w:id="28780"/>
      <w:bookmarkEnd w:id="28781"/>
      <w:r>
        <w:rPr>
          <w:rFonts w:hint="cs"/>
          <w:rtl/>
          <w:lang w:eastAsia="he-IL"/>
        </w:rPr>
        <w:t>,</w:t>
      </w:r>
      <w:r>
        <w:rPr>
          <w:rtl/>
          <w:lang w:eastAsia="he-IL"/>
        </w:rPr>
        <w:t xml:space="preserve">הכטב"מים, הטיסנים </w:t>
      </w:r>
      <w:bookmarkStart w:id="28782" w:name="_ETM_Q1_4823156"/>
      <w:bookmarkStart w:id="28783" w:name="_ETM_Q1_4827156"/>
      <w:bookmarkStart w:id="28784" w:name="_ETM_Q1_4825405"/>
      <w:bookmarkEnd w:id="28782"/>
      <w:bookmarkEnd w:id="28783"/>
      <w:bookmarkEnd w:id="28784"/>
      <w:r>
        <w:rPr>
          <w:rtl/>
          <w:lang w:eastAsia="he-IL"/>
        </w:rPr>
        <w:t xml:space="preserve">והאגרות </w:t>
      </w:r>
      <w:r>
        <w:rPr>
          <w:rFonts w:hint="cs"/>
          <w:rtl/>
          <w:lang w:eastAsia="he-IL"/>
        </w:rPr>
        <w:t>ואחר כך</w:t>
      </w:r>
      <w:r>
        <w:rPr>
          <w:rtl/>
          <w:lang w:eastAsia="he-IL"/>
        </w:rPr>
        <w:t xml:space="preserve"> נמשיך</w:t>
      </w:r>
      <w:bookmarkStart w:id="28785" w:name="_ETM_Q1_4831152"/>
      <w:bookmarkEnd w:id="28785"/>
      <w:r>
        <w:rPr>
          <w:rtl/>
          <w:lang w:eastAsia="he-IL"/>
        </w:rPr>
        <w:t xml:space="preserve"> הלא</w:t>
      </w:r>
      <w:bookmarkStart w:id="28786" w:name="_ETM_Q1_4828904"/>
      <w:bookmarkEnd w:id="28786"/>
      <w:r>
        <w:rPr>
          <w:rtl/>
          <w:lang w:eastAsia="he-IL"/>
        </w:rPr>
        <w:t>ה.</w:t>
      </w:r>
    </w:p>
    <w:p w14:paraId="6EF4F96D" w14:textId="77777777" w:rsidR="00E56BD1" w:rsidRDefault="00E56BD1" w:rsidP="00E56BD1">
      <w:pPr>
        <w:rPr>
          <w:rtl/>
          <w:lang w:eastAsia="he-IL"/>
        </w:rPr>
      </w:pPr>
      <w:bookmarkStart w:id="28787" w:name="_ETM_Q1_4830402"/>
      <w:bookmarkStart w:id="28788" w:name="_ETM_Q1_4830907"/>
      <w:bookmarkStart w:id="28789" w:name="_ETM_Q1_4828405"/>
      <w:bookmarkStart w:id="28790" w:name="_ETM_Q1_4829905"/>
      <w:bookmarkEnd w:id="28787"/>
      <w:bookmarkEnd w:id="28788"/>
      <w:bookmarkEnd w:id="28789"/>
      <w:bookmarkEnd w:id="28790"/>
    </w:p>
    <w:p w14:paraId="4711BCCA" w14:textId="77777777" w:rsidR="00E56BD1" w:rsidRDefault="00E56BD1" w:rsidP="00E56BD1">
      <w:pPr>
        <w:pStyle w:val="a5"/>
        <w:keepNext/>
        <w:rPr>
          <w:rtl/>
        </w:rPr>
      </w:pPr>
      <w:bookmarkStart w:id="28791" w:name="ET_speaker_נעמה_דניאל_174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791"/>
    </w:p>
    <w:p w14:paraId="0E846455" w14:textId="77777777" w:rsidR="00E56BD1" w:rsidRDefault="00E56BD1" w:rsidP="00E56BD1">
      <w:pPr>
        <w:pStyle w:val="KeepWithNext"/>
        <w:rPr>
          <w:rtl/>
          <w:lang w:eastAsia="he-IL"/>
        </w:rPr>
      </w:pPr>
    </w:p>
    <w:p w14:paraId="0809C748" w14:textId="77777777" w:rsidR="00E56BD1" w:rsidRDefault="00E56BD1" w:rsidP="00E56BD1">
      <w:pPr>
        <w:rPr>
          <w:rtl/>
          <w:lang w:eastAsia="he-IL"/>
        </w:rPr>
      </w:pPr>
      <w:bookmarkStart w:id="28792" w:name="_ETM_Q1_4831904"/>
      <w:bookmarkStart w:id="28793" w:name="_ETM_Q1_4832402"/>
      <w:bookmarkEnd w:id="28792"/>
      <w:bookmarkEnd w:id="28793"/>
      <w:r>
        <w:rPr>
          <w:rtl/>
          <w:lang w:eastAsia="he-IL"/>
        </w:rPr>
        <w:t>אתם רוצים</w:t>
      </w:r>
      <w:bookmarkStart w:id="28794" w:name="_ETM_Q1_4831400"/>
      <w:bookmarkEnd w:id="28794"/>
      <w:r>
        <w:rPr>
          <w:rtl/>
          <w:lang w:eastAsia="he-IL"/>
        </w:rPr>
        <w:t xml:space="preserve"> לאשר</w:t>
      </w:r>
      <w:bookmarkStart w:id="28795" w:name="_ETM_Q1_4829152"/>
      <w:bookmarkEnd w:id="28795"/>
      <w:r>
        <w:rPr>
          <w:rtl/>
          <w:lang w:eastAsia="he-IL"/>
        </w:rPr>
        <w:t xml:space="preserve"> את האגרות?</w:t>
      </w:r>
    </w:p>
    <w:p w14:paraId="7A2EC3AF" w14:textId="77777777" w:rsidR="00E56BD1" w:rsidRDefault="00E56BD1" w:rsidP="00E56BD1">
      <w:pPr>
        <w:rPr>
          <w:rtl/>
          <w:lang w:eastAsia="he-IL"/>
        </w:rPr>
      </w:pPr>
      <w:bookmarkStart w:id="28796" w:name="_ETM_Q1_4832651"/>
      <w:bookmarkEnd w:id="28796"/>
      <w:r>
        <w:rPr>
          <w:rtl/>
          <w:lang w:eastAsia="he-IL"/>
        </w:rPr>
        <w:t xml:space="preserve"> </w:t>
      </w:r>
      <w:bookmarkStart w:id="28797" w:name="_ETM_Q1_4833155"/>
      <w:bookmarkStart w:id="28798" w:name="_ETM_Q1_4833652"/>
      <w:bookmarkEnd w:id="28797"/>
      <w:bookmarkEnd w:id="28798"/>
    </w:p>
    <w:p w14:paraId="6F16090E" w14:textId="77777777" w:rsidR="00E56BD1" w:rsidRDefault="00E56BD1" w:rsidP="00E56BD1">
      <w:pPr>
        <w:pStyle w:val="af8"/>
        <w:keepNext/>
        <w:rPr>
          <w:rtl/>
        </w:rPr>
      </w:pPr>
      <w:bookmarkStart w:id="28799" w:name="ET_yor_6050_1746"/>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799"/>
    </w:p>
    <w:p w14:paraId="3B666149" w14:textId="77777777" w:rsidR="00E56BD1" w:rsidRDefault="00E56BD1" w:rsidP="00E56BD1">
      <w:pPr>
        <w:pStyle w:val="KeepWithNext"/>
        <w:rPr>
          <w:rtl/>
          <w:lang w:eastAsia="he-IL"/>
        </w:rPr>
      </w:pPr>
    </w:p>
    <w:p w14:paraId="61AF0974" w14:textId="77777777" w:rsidR="00E56BD1" w:rsidRDefault="00E56BD1" w:rsidP="00E56BD1">
      <w:pPr>
        <w:rPr>
          <w:rtl/>
          <w:lang w:eastAsia="he-IL"/>
        </w:rPr>
      </w:pPr>
      <w:bookmarkStart w:id="28800" w:name="_ETM_Q1_4836156"/>
      <w:bookmarkStart w:id="28801" w:name="_ETM_Q1_4833655"/>
      <w:bookmarkStart w:id="28802" w:name="_ETM_Q1_4830655"/>
      <w:bookmarkEnd w:id="28800"/>
      <w:bookmarkEnd w:id="28801"/>
      <w:bookmarkEnd w:id="28802"/>
      <w:r>
        <w:rPr>
          <w:rtl/>
          <w:lang w:eastAsia="he-IL"/>
        </w:rPr>
        <w:t xml:space="preserve">כן. </w:t>
      </w:r>
      <w:bookmarkStart w:id="28803" w:name="_ETM_Q1_4833653"/>
      <w:bookmarkStart w:id="28804" w:name="_ETM_Q1_4841655"/>
      <w:bookmarkStart w:id="28805" w:name="_ETM_Q1_4838655"/>
      <w:bookmarkStart w:id="28806" w:name="_ETM_Q1_4838906"/>
      <w:bookmarkStart w:id="28807" w:name="_ETM_Q1_4836153"/>
      <w:bookmarkStart w:id="28808" w:name="_ETM_Q1_4833402"/>
      <w:bookmarkStart w:id="28809" w:name="_ETM_Q1_4831153"/>
      <w:bookmarkEnd w:id="28803"/>
      <w:bookmarkEnd w:id="28804"/>
      <w:bookmarkEnd w:id="28805"/>
      <w:bookmarkEnd w:id="28806"/>
      <w:bookmarkEnd w:id="28807"/>
      <w:bookmarkEnd w:id="28808"/>
      <w:bookmarkEnd w:id="28809"/>
    </w:p>
    <w:p w14:paraId="130AA27A" w14:textId="77777777" w:rsidR="00E56BD1" w:rsidRDefault="00E56BD1" w:rsidP="00E56BD1">
      <w:pPr>
        <w:rPr>
          <w:rtl/>
          <w:lang w:eastAsia="he-IL"/>
        </w:rPr>
      </w:pPr>
    </w:p>
    <w:p w14:paraId="1A07D50D" w14:textId="77777777" w:rsidR="00E56BD1" w:rsidRDefault="00E56BD1" w:rsidP="00E56BD1">
      <w:pPr>
        <w:pStyle w:val="a5"/>
        <w:keepNext/>
        <w:rPr>
          <w:rtl/>
        </w:rPr>
      </w:pPr>
      <w:bookmarkStart w:id="28810" w:name="ET_speaker_נעמה_דניאל_1747"/>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810"/>
    </w:p>
    <w:p w14:paraId="39850613" w14:textId="77777777" w:rsidR="00E56BD1" w:rsidRDefault="00E56BD1" w:rsidP="00E56BD1">
      <w:pPr>
        <w:pStyle w:val="KeepWithNext"/>
        <w:rPr>
          <w:rtl/>
          <w:lang w:eastAsia="he-IL"/>
        </w:rPr>
      </w:pPr>
    </w:p>
    <w:p w14:paraId="3F46E324" w14:textId="77777777" w:rsidR="00E56BD1" w:rsidRDefault="00E56BD1" w:rsidP="00E56BD1">
      <w:pPr>
        <w:rPr>
          <w:rtl/>
          <w:lang w:eastAsia="he-IL"/>
        </w:rPr>
      </w:pPr>
      <w:r>
        <w:rPr>
          <w:rtl/>
          <w:lang w:eastAsia="he-IL"/>
        </w:rPr>
        <w:t>צריך להצביע.</w:t>
      </w:r>
      <w:bookmarkStart w:id="28811" w:name="_ETM_Q1_4834906"/>
      <w:bookmarkEnd w:id="28811"/>
    </w:p>
    <w:p w14:paraId="1D84A68F" w14:textId="77777777" w:rsidR="00E56BD1" w:rsidRDefault="00E56BD1" w:rsidP="00E56BD1">
      <w:pPr>
        <w:ind w:firstLine="0"/>
        <w:rPr>
          <w:rtl/>
          <w:lang w:eastAsia="he-IL"/>
        </w:rPr>
      </w:pPr>
      <w:bookmarkStart w:id="28812" w:name="_ETM_Q1_4835903"/>
      <w:bookmarkStart w:id="28813" w:name="_ETM_Q1_4836905"/>
      <w:bookmarkStart w:id="28814" w:name="_ETM_Q1_4838904"/>
      <w:bookmarkStart w:id="28815" w:name="_ETM_Q1_4839402"/>
      <w:bookmarkStart w:id="28816" w:name="_ETM_Q1_4836402"/>
      <w:bookmarkStart w:id="28817" w:name="_ETM_Q1_4836405"/>
      <w:bookmarkStart w:id="28818" w:name="_ETM_Q1_4838403"/>
      <w:bookmarkStart w:id="28819" w:name="_ETM_Q1_4841652"/>
      <w:bookmarkStart w:id="28820" w:name="_ETM_Q1_4839906"/>
      <w:bookmarkStart w:id="28821" w:name="_ETM_Q1_4838652"/>
      <w:bookmarkStart w:id="28822" w:name="_ETM_Q1_4835901"/>
      <w:bookmarkStart w:id="28823" w:name="_ETM_Q1_4834156"/>
      <w:bookmarkStart w:id="28824" w:name="_ETM_Q1_4830405"/>
      <w:bookmarkStart w:id="28825" w:name="_ETM_Q1_4828153"/>
      <w:bookmarkEnd w:id="28812"/>
      <w:bookmarkEnd w:id="28813"/>
      <w:bookmarkEnd w:id="28814"/>
      <w:bookmarkEnd w:id="28815"/>
      <w:bookmarkEnd w:id="28816"/>
      <w:bookmarkEnd w:id="28817"/>
      <w:bookmarkEnd w:id="28818"/>
      <w:bookmarkEnd w:id="28819"/>
      <w:bookmarkEnd w:id="28820"/>
      <w:bookmarkEnd w:id="28821"/>
      <w:bookmarkEnd w:id="28822"/>
      <w:bookmarkEnd w:id="28823"/>
      <w:bookmarkEnd w:id="28824"/>
      <w:bookmarkEnd w:id="28825"/>
    </w:p>
    <w:p w14:paraId="04F6848F" w14:textId="77777777" w:rsidR="00E56BD1" w:rsidRDefault="00E56BD1" w:rsidP="00E56BD1">
      <w:pPr>
        <w:pStyle w:val="a5"/>
        <w:keepNext/>
        <w:rPr>
          <w:rtl/>
        </w:rPr>
      </w:pPr>
      <w:bookmarkStart w:id="28826" w:name="ET_speaker_שמעון_מנטאל_1748"/>
      <w:r>
        <w:rPr>
          <w:rStyle w:val="TagStyle"/>
          <w:rFonts w:hint="cs"/>
          <w:rtl/>
        </w:rPr>
        <w:t xml:space="preserve"> &lt;&lt; דובר &gt;&gt; </w:t>
      </w:r>
      <w:r>
        <w:rPr>
          <w:rFonts w:hint="cs"/>
          <w:rtl/>
        </w:rPr>
        <w:t>רפ"ק שמעון מנטאל:</w:t>
      </w:r>
      <w:r>
        <w:rPr>
          <w:rStyle w:val="TagStyle"/>
          <w:rFonts w:hint="cs"/>
          <w:rtl/>
        </w:rPr>
        <w:t xml:space="preserve"> &lt;&lt; דובר &gt;&gt;</w:t>
      </w:r>
      <w:r>
        <w:rPr>
          <w:rFonts w:hint="cs"/>
          <w:rtl/>
        </w:rPr>
        <w:t xml:space="preserve">   </w:t>
      </w:r>
      <w:bookmarkEnd w:id="28826"/>
    </w:p>
    <w:p w14:paraId="004815CE" w14:textId="77777777" w:rsidR="00E56BD1" w:rsidRDefault="00E56BD1" w:rsidP="00E56BD1">
      <w:pPr>
        <w:pStyle w:val="KeepWithNext"/>
        <w:rPr>
          <w:rtl/>
          <w:lang w:eastAsia="he-IL"/>
        </w:rPr>
      </w:pPr>
    </w:p>
    <w:p w14:paraId="6879279F" w14:textId="77777777" w:rsidR="00E56BD1" w:rsidRDefault="00E56BD1" w:rsidP="00E56BD1">
      <w:pPr>
        <w:rPr>
          <w:rtl/>
          <w:lang w:eastAsia="he-IL"/>
        </w:rPr>
      </w:pPr>
      <w:bookmarkStart w:id="28827" w:name="_ETM_Q1_4844900"/>
      <w:bookmarkStart w:id="28828" w:name="_ETM_Q1_4842151"/>
      <w:bookmarkStart w:id="28829" w:name="_ETM_Q1_4839655"/>
      <w:bookmarkEnd w:id="28827"/>
      <w:bookmarkEnd w:id="28828"/>
      <w:bookmarkEnd w:id="28829"/>
      <w:r>
        <w:rPr>
          <w:rtl/>
          <w:lang w:eastAsia="he-IL"/>
        </w:rPr>
        <w:t>על מה מצביעים?</w:t>
      </w:r>
      <w:bookmarkStart w:id="28830" w:name="_ETM_Q1_4840402"/>
      <w:bookmarkStart w:id="28831" w:name="_ETM_Q1_4837902"/>
      <w:bookmarkEnd w:id="28830"/>
      <w:bookmarkEnd w:id="28831"/>
    </w:p>
    <w:p w14:paraId="0AF1E9EA" w14:textId="77777777" w:rsidR="00E56BD1" w:rsidRDefault="00E56BD1" w:rsidP="00E56BD1">
      <w:pPr>
        <w:rPr>
          <w:rtl/>
          <w:lang w:eastAsia="he-IL"/>
        </w:rPr>
      </w:pPr>
      <w:bookmarkStart w:id="28832" w:name="_ETM_Q1_4839153"/>
      <w:bookmarkEnd w:id="28832"/>
    </w:p>
    <w:p w14:paraId="7DA76E20" w14:textId="77777777" w:rsidR="00E56BD1" w:rsidRDefault="00E56BD1" w:rsidP="00E56BD1">
      <w:pPr>
        <w:pStyle w:val="af8"/>
        <w:keepNext/>
        <w:rPr>
          <w:rtl/>
        </w:rPr>
      </w:pPr>
      <w:bookmarkStart w:id="28833" w:name="ET_yor_6050_1749"/>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833"/>
    </w:p>
    <w:p w14:paraId="1B38C3B4" w14:textId="77777777" w:rsidR="00E56BD1" w:rsidRDefault="00E56BD1" w:rsidP="00E56BD1">
      <w:pPr>
        <w:pStyle w:val="KeepWithNext"/>
        <w:rPr>
          <w:rtl/>
          <w:lang w:eastAsia="he-IL"/>
        </w:rPr>
      </w:pPr>
    </w:p>
    <w:p w14:paraId="6BB89074" w14:textId="77777777" w:rsidR="00E56BD1" w:rsidRDefault="00E56BD1" w:rsidP="00E56BD1">
      <w:pPr>
        <w:rPr>
          <w:rtl/>
          <w:lang w:eastAsia="he-IL"/>
        </w:rPr>
      </w:pPr>
      <w:bookmarkStart w:id="28834" w:name="_ETM_Q1_4840654"/>
      <w:bookmarkEnd w:id="28834"/>
      <w:r>
        <w:rPr>
          <w:rtl/>
          <w:lang w:eastAsia="he-IL"/>
        </w:rPr>
        <w:t xml:space="preserve">על </w:t>
      </w:r>
      <w:r>
        <w:rPr>
          <w:b/>
          <w:bCs/>
          <w:u w:val="single"/>
          <w:rtl/>
          <w:lang w:eastAsia="he-IL"/>
        </w:rPr>
        <w:t>האגרות</w:t>
      </w:r>
      <w:bookmarkStart w:id="28835" w:name="_ETM_Q1_4843152"/>
      <w:bookmarkEnd w:id="28835"/>
      <w:r>
        <w:rPr>
          <w:rtl/>
          <w:lang w:eastAsia="he-IL"/>
        </w:rPr>
        <w:t xml:space="preserve">. </w:t>
      </w:r>
      <w:bookmarkStart w:id="28836" w:name="_ETM_Q1_4846153"/>
      <w:bookmarkStart w:id="28837" w:name="_ETM_Q1_4844905"/>
      <w:bookmarkStart w:id="28838" w:name="_ETM_Q1_4843905"/>
      <w:bookmarkStart w:id="28839" w:name="_ETM_Q1_4841404"/>
      <w:r>
        <w:rPr>
          <w:rtl/>
          <w:lang w:eastAsia="he-IL"/>
        </w:rPr>
        <w:t xml:space="preserve">מי בעד? </w:t>
      </w:r>
    </w:p>
    <w:p w14:paraId="228A9798" w14:textId="77777777" w:rsidR="00E56BD1" w:rsidRDefault="00E56BD1" w:rsidP="00E56BD1">
      <w:pPr>
        <w:rPr>
          <w:rtl/>
          <w:lang w:eastAsia="he-IL"/>
        </w:rPr>
      </w:pPr>
      <w:bookmarkStart w:id="28840" w:name="_ETM_Q1_4840406"/>
      <w:bookmarkStart w:id="28841" w:name="_ETM_Q1_4841406"/>
      <w:bookmarkEnd w:id="28836"/>
      <w:bookmarkEnd w:id="28837"/>
      <w:bookmarkEnd w:id="28838"/>
      <w:bookmarkEnd w:id="28839"/>
      <w:bookmarkEnd w:id="28840"/>
      <w:bookmarkEnd w:id="28841"/>
    </w:p>
    <w:p w14:paraId="39E679F6" w14:textId="77777777" w:rsidR="00E56BD1" w:rsidRDefault="00E56BD1" w:rsidP="00E56BD1">
      <w:pPr>
        <w:pStyle w:val="a5"/>
        <w:keepNext/>
        <w:rPr>
          <w:rtl/>
        </w:rPr>
      </w:pPr>
      <w:bookmarkStart w:id="28842" w:name="ET_speaker_נעמה_דניאל_1751"/>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842"/>
    </w:p>
    <w:p w14:paraId="59E1A0BE" w14:textId="77777777" w:rsidR="00E56BD1" w:rsidRDefault="00E56BD1" w:rsidP="00E56BD1">
      <w:pPr>
        <w:pStyle w:val="KeepWithNext"/>
        <w:rPr>
          <w:rtl/>
          <w:lang w:eastAsia="he-IL"/>
        </w:rPr>
      </w:pPr>
    </w:p>
    <w:p w14:paraId="3FE072B7" w14:textId="77777777" w:rsidR="00E56BD1" w:rsidRDefault="00E56BD1" w:rsidP="00E56BD1">
      <w:pPr>
        <w:rPr>
          <w:rtl/>
          <w:lang w:eastAsia="he-IL"/>
        </w:rPr>
      </w:pPr>
      <w:bookmarkStart w:id="28843" w:name="_ETM_Q1_4842403"/>
      <w:bookmarkEnd w:id="28843"/>
      <w:r>
        <w:rPr>
          <w:rtl/>
          <w:lang w:eastAsia="he-IL"/>
        </w:rPr>
        <w:t xml:space="preserve">כולל התיקונים. </w:t>
      </w:r>
      <w:bookmarkStart w:id="28844" w:name="_ETM_Q1_4845902"/>
      <w:bookmarkStart w:id="28845" w:name="_ETM_Q1_4842902"/>
      <w:bookmarkEnd w:id="28844"/>
      <w:bookmarkEnd w:id="28845"/>
    </w:p>
    <w:p w14:paraId="209D9A38" w14:textId="77777777" w:rsidR="00E56BD1" w:rsidRDefault="00E56BD1" w:rsidP="00E56BD1">
      <w:pPr>
        <w:rPr>
          <w:rtl/>
          <w:lang w:eastAsia="he-IL"/>
        </w:rPr>
      </w:pPr>
      <w:bookmarkStart w:id="28846" w:name="_ETM_Q1_4843405"/>
      <w:bookmarkEnd w:id="28846"/>
    </w:p>
    <w:p w14:paraId="5932119C" w14:textId="77777777" w:rsidR="00E56BD1" w:rsidRDefault="00E56BD1" w:rsidP="00E56BD1">
      <w:pPr>
        <w:pStyle w:val="af8"/>
        <w:keepNext/>
        <w:rPr>
          <w:rtl/>
        </w:rPr>
      </w:pPr>
      <w:bookmarkStart w:id="28847" w:name="ET_yor_6050_1750"/>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847"/>
    </w:p>
    <w:p w14:paraId="70DA8182" w14:textId="77777777" w:rsidR="00E56BD1" w:rsidRDefault="00E56BD1" w:rsidP="00E56BD1">
      <w:pPr>
        <w:pStyle w:val="KeepWithNext"/>
        <w:rPr>
          <w:rtl/>
          <w:lang w:eastAsia="he-IL"/>
        </w:rPr>
      </w:pPr>
    </w:p>
    <w:p w14:paraId="09A75164" w14:textId="77777777" w:rsidR="00E56BD1" w:rsidRDefault="00E56BD1" w:rsidP="00E56BD1">
      <w:pPr>
        <w:rPr>
          <w:rtl/>
          <w:lang w:eastAsia="he-IL"/>
        </w:rPr>
      </w:pPr>
      <w:bookmarkStart w:id="28848" w:name="_ETM_Q1_4844903"/>
      <w:bookmarkStart w:id="28849" w:name="_ETM_Q1_4842406"/>
      <w:bookmarkStart w:id="28850" w:name="_ETM_Q1_4841405"/>
      <w:bookmarkEnd w:id="28848"/>
      <w:bookmarkEnd w:id="28849"/>
      <w:bookmarkEnd w:id="28850"/>
      <w:r>
        <w:rPr>
          <w:rtl/>
          <w:lang w:eastAsia="he-IL"/>
        </w:rPr>
        <w:t>הצבענו</w:t>
      </w:r>
      <w:r>
        <w:rPr>
          <w:rFonts w:hint="cs"/>
          <w:rtl/>
          <w:lang w:eastAsia="he-IL"/>
        </w:rPr>
        <w:t>.</w:t>
      </w:r>
      <w:r>
        <w:rPr>
          <w:rtl/>
          <w:lang w:eastAsia="he-IL"/>
        </w:rPr>
        <w:t xml:space="preserve"> בעד – 2. מי נגד? – אין. נמנעים – אין.</w:t>
      </w:r>
    </w:p>
    <w:p w14:paraId="72EA11DD" w14:textId="77777777" w:rsidR="00E56BD1" w:rsidRDefault="00E56BD1" w:rsidP="00E56BD1">
      <w:pPr>
        <w:rPr>
          <w:rtl/>
          <w:lang w:eastAsia="he-IL"/>
        </w:rPr>
      </w:pPr>
    </w:p>
    <w:p w14:paraId="18BC2F64" w14:textId="77777777" w:rsidR="00E56BD1" w:rsidRDefault="00E56BD1" w:rsidP="00E56BD1">
      <w:pPr>
        <w:keepNext/>
        <w:ind w:left="3600"/>
        <w:rPr>
          <w:b/>
          <w:bCs/>
          <w:rtl/>
          <w:lang w:eastAsia="he-IL"/>
        </w:rPr>
      </w:pPr>
      <w:r>
        <w:rPr>
          <w:b/>
          <w:bCs/>
          <w:rtl/>
          <w:lang w:eastAsia="he-IL"/>
        </w:rPr>
        <w:t>הצבעה</w:t>
      </w:r>
    </w:p>
    <w:p w14:paraId="0672DC95" w14:textId="77777777" w:rsidR="00E56BD1" w:rsidRDefault="00E56BD1" w:rsidP="00E56BD1">
      <w:pPr>
        <w:keepNext/>
        <w:rPr>
          <w:lang w:eastAsia="he-IL"/>
        </w:rPr>
      </w:pPr>
      <w:r>
        <w:rPr>
          <w:rtl/>
          <w:lang w:eastAsia="he-IL"/>
        </w:rPr>
        <w:tab/>
      </w:r>
      <w:r>
        <w:rPr>
          <w:rtl/>
          <w:lang w:eastAsia="he-IL"/>
        </w:rPr>
        <w:tab/>
      </w:r>
      <w:r>
        <w:rPr>
          <w:rtl/>
          <w:lang w:eastAsia="he-IL"/>
        </w:rPr>
        <w:tab/>
      </w:r>
      <w:r>
        <w:rPr>
          <w:rtl/>
          <w:lang w:eastAsia="he-IL"/>
        </w:rPr>
        <w:tab/>
      </w:r>
      <w:r>
        <w:rPr>
          <w:rtl/>
          <w:lang w:eastAsia="he-IL"/>
        </w:rPr>
        <w:tab/>
      </w:r>
    </w:p>
    <w:p w14:paraId="7F84FE04" w14:textId="77777777" w:rsidR="00E56BD1" w:rsidRDefault="00E56BD1" w:rsidP="00E56BD1">
      <w:pPr>
        <w:keepNext/>
        <w:ind w:left="3600"/>
        <w:rPr>
          <w:rtl/>
          <w:lang w:eastAsia="he-IL"/>
        </w:rPr>
      </w:pPr>
      <w:r>
        <w:rPr>
          <w:rtl/>
          <w:lang w:eastAsia="he-IL"/>
        </w:rPr>
        <w:t>אושר</w:t>
      </w:r>
      <w:bookmarkStart w:id="28851" w:name="_ETM_Q1_4849155"/>
      <w:bookmarkEnd w:id="28851"/>
    </w:p>
    <w:p w14:paraId="2C11E101" w14:textId="77777777" w:rsidR="00E56BD1" w:rsidRDefault="00E56BD1" w:rsidP="00E56BD1">
      <w:pPr>
        <w:rPr>
          <w:rtl/>
          <w:lang w:eastAsia="he-IL"/>
        </w:rPr>
      </w:pPr>
      <w:bookmarkStart w:id="28852" w:name="_ETM_Q1_4843902"/>
      <w:bookmarkStart w:id="28853" w:name="_ETM_Q1_4844406"/>
      <w:bookmarkEnd w:id="28852"/>
      <w:bookmarkEnd w:id="28853"/>
    </w:p>
    <w:p w14:paraId="44F1BF73" w14:textId="77777777" w:rsidR="00E56BD1" w:rsidRDefault="00E56BD1" w:rsidP="00E56BD1">
      <w:pPr>
        <w:pStyle w:val="afb"/>
        <w:keepNext/>
        <w:rPr>
          <w:rtl/>
          <w:lang w:eastAsia="he-IL"/>
        </w:rPr>
      </w:pPr>
      <w:bookmarkStart w:id="28854" w:name="ET_guest_918109_1752"/>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854"/>
    </w:p>
    <w:p w14:paraId="094A81B0" w14:textId="77777777" w:rsidR="00E56BD1" w:rsidRDefault="00E56BD1" w:rsidP="00E56BD1">
      <w:pPr>
        <w:pStyle w:val="KeepWithNext"/>
        <w:rPr>
          <w:rtl/>
          <w:lang w:eastAsia="he-IL"/>
        </w:rPr>
      </w:pPr>
      <w:bookmarkStart w:id="28855" w:name="_ETM_Q1_4850407"/>
      <w:bookmarkEnd w:id="28855"/>
    </w:p>
    <w:p w14:paraId="0A5DE76D" w14:textId="77777777" w:rsidR="00E56BD1" w:rsidRDefault="00E56BD1" w:rsidP="00E56BD1">
      <w:pPr>
        <w:rPr>
          <w:rtl/>
          <w:lang w:eastAsia="he-IL"/>
        </w:rPr>
      </w:pPr>
      <w:bookmarkStart w:id="28856" w:name="_ETM_Q1_4846405"/>
      <w:bookmarkStart w:id="28857" w:name="_ETM_Q1_4846903"/>
      <w:bookmarkStart w:id="28858" w:name="_ETM_Q1_4844401"/>
      <w:bookmarkStart w:id="28859" w:name="_ETM_Q1_4852650"/>
      <w:bookmarkStart w:id="28860" w:name="_ETM_Q1_4847657"/>
      <w:bookmarkStart w:id="28861" w:name="_ETM_Q1_4844657"/>
      <w:bookmarkStart w:id="28862" w:name="_ETM_Q1_4842157"/>
      <w:bookmarkStart w:id="28863" w:name="_ETM_Q1_4839157"/>
      <w:bookmarkStart w:id="28864" w:name="_ETM_Q1_4836157"/>
      <w:bookmarkStart w:id="28865" w:name="_ETM_Q1_4833654"/>
      <w:bookmarkStart w:id="28866" w:name="_ETM_Q1_4850906"/>
      <w:bookmarkStart w:id="28867" w:name="_ETM_Q1_4848407"/>
      <w:bookmarkStart w:id="28868" w:name="_ETM_Q1_4845407"/>
      <w:bookmarkEnd w:id="28856"/>
      <w:bookmarkEnd w:id="28857"/>
      <w:bookmarkEnd w:id="28858"/>
      <w:bookmarkEnd w:id="28859"/>
      <w:bookmarkEnd w:id="28860"/>
      <w:bookmarkEnd w:id="28861"/>
      <w:bookmarkEnd w:id="28862"/>
      <w:bookmarkEnd w:id="28863"/>
      <w:bookmarkEnd w:id="28864"/>
      <w:bookmarkEnd w:id="28865"/>
      <w:bookmarkEnd w:id="28866"/>
      <w:bookmarkEnd w:id="28867"/>
      <w:bookmarkEnd w:id="28868"/>
      <w:r>
        <w:rPr>
          <w:rtl/>
          <w:lang w:eastAsia="he-IL"/>
        </w:rPr>
        <w:t>אלו סכומים מטורפים</w:t>
      </w:r>
      <w:bookmarkStart w:id="28869" w:name="_ETM_Q1_4846650"/>
      <w:bookmarkEnd w:id="28869"/>
      <w:r>
        <w:rPr>
          <w:rtl/>
          <w:lang w:eastAsia="he-IL"/>
        </w:rPr>
        <w:t xml:space="preserve">, אתם </w:t>
      </w:r>
      <w:bookmarkStart w:id="28870" w:name="_ETM_Q1_4852155"/>
      <w:bookmarkEnd w:id="28870"/>
      <w:r>
        <w:rPr>
          <w:rtl/>
          <w:lang w:eastAsia="he-IL"/>
        </w:rPr>
        <w:t>מ</w:t>
      </w:r>
      <w:bookmarkStart w:id="28871" w:name="_ETM_Q1_4849653"/>
      <w:bookmarkEnd w:id="28871"/>
      <w:r>
        <w:rPr>
          <w:rtl/>
          <w:lang w:eastAsia="he-IL"/>
        </w:rPr>
        <w:t>פספסים</w:t>
      </w:r>
      <w:bookmarkStart w:id="28872" w:name="_ETM_Q1_4848155"/>
      <w:bookmarkEnd w:id="28872"/>
      <w:r>
        <w:rPr>
          <w:rtl/>
          <w:lang w:eastAsia="he-IL"/>
        </w:rPr>
        <w:t xml:space="preserve"> </w:t>
      </w:r>
      <w:bookmarkStart w:id="28873" w:name="_ETM_Q1_4845155"/>
      <w:bookmarkEnd w:id="28873"/>
      <w:r>
        <w:rPr>
          <w:rtl/>
          <w:lang w:eastAsia="he-IL"/>
        </w:rPr>
        <w:t xml:space="preserve">את המספרים. </w:t>
      </w:r>
    </w:p>
    <w:p w14:paraId="4F83F3B3" w14:textId="77777777" w:rsidR="00E56BD1" w:rsidRDefault="00E56BD1" w:rsidP="00E56BD1">
      <w:pPr>
        <w:rPr>
          <w:rtl/>
          <w:lang w:eastAsia="he-IL"/>
        </w:rPr>
      </w:pPr>
      <w:bookmarkStart w:id="28874" w:name="_ETM_Q1_4838155"/>
      <w:bookmarkStart w:id="28875" w:name="_ETM_Q1_4839152"/>
      <w:bookmarkStart w:id="28876" w:name="_ETM_Q1_4836656"/>
      <w:bookmarkStart w:id="28877" w:name="_ETM_Q1_4834153"/>
      <w:bookmarkStart w:id="28878" w:name="_ETM_Q1_4847905"/>
      <w:bookmarkStart w:id="28879" w:name="_ETM_Q1_4859654"/>
      <w:bookmarkStart w:id="28880" w:name="_ETM_Q1_4857405"/>
      <w:bookmarkStart w:id="28881" w:name="_ETM_Q1_4851905"/>
      <w:bookmarkStart w:id="28882" w:name="_ETM_Q1_4851402"/>
      <w:bookmarkEnd w:id="28874"/>
      <w:bookmarkEnd w:id="28875"/>
      <w:bookmarkEnd w:id="28876"/>
      <w:bookmarkEnd w:id="28877"/>
      <w:bookmarkEnd w:id="28878"/>
      <w:bookmarkEnd w:id="28879"/>
      <w:bookmarkEnd w:id="28880"/>
      <w:bookmarkEnd w:id="28881"/>
      <w:bookmarkEnd w:id="28882"/>
    </w:p>
    <w:p w14:paraId="1428EF39" w14:textId="77777777" w:rsidR="00E56BD1" w:rsidRDefault="00E56BD1" w:rsidP="00E56BD1">
      <w:pPr>
        <w:pStyle w:val="afb"/>
        <w:keepNext/>
        <w:rPr>
          <w:rtl/>
          <w:lang w:eastAsia="he-IL"/>
        </w:rPr>
      </w:pPr>
      <w:bookmarkStart w:id="28883" w:name="ET_guest_918094_1754"/>
      <w:r>
        <w:rPr>
          <w:rStyle w:val="TagStyle"/>
          <w:rFonts w:hint="cs"/>
          <w:rtl/>
        </w:rPr>
        <w:t xml:space="preserve"> &lt;&lt; אורח &gt;&gt; </w:t>
      </w:r>
      <w:r>
        <w:rPr>
          <w:rFonts w:hint="cs"/>
          <w:rtl/>
          <w:lang w:eastAsia="he-IL"/>
        </w:rPr>
        <w:t>איציק בן שבת:</w:t>
      </w:r>
      <w:r>
        <w:rPr>
          <w:rStyle w:val="TagStyle"/>
          <w:rFonts w:hint="cs"/>
          <w:rtl/>
        </w:rPr>
        <w:t xml:space="preserve"> &lt;&lt; אורח &gt;&gt;</w:t>
      </w:r>
      <w:r>
        <w:rPr>
          <w:rFonts w:hint="cs"/>
          <w:rtl/>
          <w:lang w:eastAsia="he-IL"/>
        </w:rPr>
        <w:t xml:space="preserve">   </w:t>
      </w:r>
      <w:bookmarkEnd w:id="28883"/>
    </w:p>
    <w:p w14:paraId="016E2558" w14:textId="77777777" w:rsidR="00E56BD1" w:rsidRDefault="00E56BD1" w:rsidP="00E56BD1">
      <w:pPr>
        <w:pStyle w:val="KeepWithNext"/>
        <w:rPr>
          <w:rtl/>
          <w:lang w:eastAsia="he-IL"/>
        </w:rPr>
      </w:pPr>
      <w:bookmarkStart w:id="28884" w:name="_ETM_Q1_4851407"/>
      <w:bookmarkEnd w:id="28884"/>
    </w:p>
    <w:p w14:paraId="799B46F4" w14:textId="77777777" w:rsidR="00E56BD1" w:rsidRDefault="00E56BD1" w:rsidP="00E56BD1">
      <w:pPr>
        <w:rPr>
          <w:rtl/>
          <w:lang w:eastAsia="he-IL"/>
        </w:rPr>
      </w:pPr>
      <w:bookmarkStart w:id="28885" w:name="_ETM_Q1_4854152"/>
      <w:bookmarkEnd w:id="28885"/>
      <w:r>
        <w:rPr>
          <w:rtl/>
          <w:lang w:eastAsia="he-IL"/>
        </w:rPr>
        <w:t>אני נגד. לא יודע,</w:t>
      </w:r>
      <w:bookmarkStart w:id="28886" w:name="_ETM_Q1_4851652"/>
      <w:bookmarkEnd w:id="28886"/>
      <w:r>
        <w:rPr>
          <w:rtl/>
          <w:lang w:eastAsia="he-IL"/>
        </w:rPr>
        <w:t xml:space="preserve"> הוא</w:t>
      </w:r>
      <w:bookmarkStart w:id="28887" w:name="_ETM_Q1_4852406"/>
      <w:bookmarkEnd w:id="28887"/>
      <w:r>
        <w:rPr>
          <w:rtl/>
          <w:lang w:eastAsia="he-IL"/>
        </w:rPr>
        <w:t xml:space="preserve"> שאל מי</w:t>
      </w:r>
      <w:r>
        <w:rPr>
          <w:rFonts w:hint="cs"/>
          <w:rtl/>
          <w:lang w:eastAsia="he-IL"/>
        </w:rPr>
        <w:t>,</w:t>
      </w:r>
      <w:r>
        <w:rPr>
          <w:rtl/>
          <w:lang w:eastAsia="he-IL"/>
        </w:rPr>
        <w:t xml:space="preserve"> הרמנו. </w:t>
      </w:r>
    </w:p>
    <w:p w14:paraId="54FE025D" w14:textId="77777777" w:rsidR="00E56BD1" w:rsidRDefault="00E56BD1" w:rsidP="00E56BD1">
      <w:pPr>
        <w:rPr>
          <w:rtl/>
          <w:lang w:eastAsia="he-IL"/>
        </w:rPr>
      </w:pPr>
      <w:bookmarkStart w:id="28888" w:name="_ETM_Q1_4857153"/>
      <w:bookmarkStart w:id="28889" w:name="_ETM_Q1_4857655"/>
      <w:bookmarkStart w:id="28890" w:name="_ETM_Q1_4854655"/>
      <w:bookmarkStart w:id="28891" w:name="_ETM_Q1_4852153"/>
      <w:bookmarkStart w:id="28892" w:name="_ETM_Q1_4855402"/>
      <w:bookmarkEnd w:id="28888"/>
      <w:bookmarkEnd w:id="28889"/>
      <w:bookmarkEnd w:id="28890"/>
      <w:bookmarkEnd w:id="28891"/>
      <w:bookmarkEnd w:id="28892"/>
    </w:p>
    <w:p w14:paraId="2FAD9B9A" w14:textId="77777777" w:rsidR="00E56BD1" w:rsidRDefault="00E56BD1" w:rsidP="00E56BD1">
      <w:pPr>
        <w:pStyle w:val="a5"/>
        <w:keepNext/>
        <w:rPr>
          <w:rtl/>
        </w:rPr>
      </w:pPr>
      <w:bookmarkStart w:id="28893" w:name="ET_speaker_שמעון_מנטאל_1753"/>
      <w:r>
        <w:rPr>
          <w:rStyle w:val="TagStyle"/>
          <w:rFonts w:hint="cs"/>
          <w:rtl/>
        </w:rPr>
        <w:t xml:space="preserve"> &lt;&lt; דובר &gt;&gt; </w:t>
      </w:r>
      <w:r>
        <w:rPr>
          <w:rFonts w:hint="cs"/>
          <w:rtl/>
        </w:rPr>
        <w:t>רפ"ק שמעון מנטאל:</w:t>
      </w:r>
      <w:r>
        <w:rPr>
          <w:rStyle w:val="TagStyle"/>
          <w:rFonts w:hint="cs"/>
          <w:rtl/>
        </w:rPr>
        <w:t xml:space="preserve"> &lt;&lt; דובר &gt;&gt;</w:t>
      </w:r>
      <w:r>
        <w:rPr>
          <w:rFonts w:hint="cs"/>
          <w:rtl/>
        </w:rPr>
        <w:t xml:space="preserve">   </w:t>
      </w:r>
      <w:bookmarkEnd w:id="28893"/>
    </w:p>
    <w:p w14:paraId="3237396A" w14:textId="77777777" w:rsidR="00E56BD1" w:rsidRDefault="00E56BD1" w:rsidP="00E56BD1">
      <w:pPr>
        <w:pStyle w:val="KeepWithNext"/>
        <w:rPr>
          <w:rtl/>
          <w:lang w:eastAsia="he-IL"/>
        </w:rPr>
      </w:pPr>
    </w:p>
    <w:p w14:paraId="0BA26284" w14:textId="77777777" w:rsidR="00E56BD1" w:rsidRDefault="00E56BD1" w:rsidP="00E56BD1">
      <w:pPr>
        <w:rPr>
          <w:rtl/>
          <w:lang w:eastAsia="he-IL"/>
        </w:rPr>
      </w:pPr>
      <w:bookmarkStart w:id="28894" w:name="_ETM_Q1_4852902"/>
      <w:bookmarkStart w:id="28895" w:name="_ETM_Q1_4850402"/>
      <w:bookmarkStart w:id="28896" w:name="_ETM_Q1_4847902"/>
      <w:bookmarkStart w:id="28897" w:name="_ETM_Q1_4846155"/>
      <w:bookmarkStart w:id="28898" w:name="_ETM_Q1_4844156"/>
      <w:bookmarkStart w:id="28899" w:name="_ETM_Q1_4850154"/>
      <w:bookmarkStart w:id="28900" w:name="_ETM_Q1_4849652"/>
      <w:bookmarkStart w:id="28901" w:name="_ETM_Q1_4847907"/>
      <w:bookmarkStart w:id="28902" w:name="_ETM_Q1_4846656"/>
      <w:bookmarkStart w:id="28903" w:name="_ETM_Q1_4855654"/>
      <w:bookmarkEnd w:id="28894"/>
      <w:bookmarkEnd w:id="28895"/>
      <w:bookmarkEnd w:id="28896"/>
      <w:bookmarkEnd w:id="28897"/>
      <w:bookmarkEnd w:id="28898"/>
      <w:bookmarkEnd w:id="28899"/>
      <w:bookmarkEnd w:id="28900"/>
      <w:bookmarkEnd w:id="28901"/>
      <w:bookmarkEnd w:id="28902"/>
      <w:bookmarkEnd w:id="28903"/>
      <w:r>
        <w:rPr>
          <w:rtl/>
          <w:lang w:eastAsia="he-IL"/>
        </w:rPr>
        <w:t xml:space="preserve">אני מדבר </w:t>
      </w:r>
      <w:bookmarkStart w:id="28904" w:name="_ETM_Q1_4854901"/>
      <w:bookmarkStart w:id="28905" w:name="_ETM_Q1_4852404"/>
      <w:bookmarkStart w:id="28906" w:name="_ETM_Q1_4854908"/>
      <w:bookmarkEnd w:id="28904"/>
      <w:bookmarkEnd w:id="28905"/>
      <w:bookmarkEnd w:id="28906"/>
      <w:r>
        <w:rPr>
          <w:rtl/>
          <w:lang w:eastAsia="he-IL"/>
        </w:rPr>
        <w:t>על</w:t>
      </w:r>
      <w:r>
        <w:rPr>
          <w:rFonts w:hint="cs"/>
          <w:rtl/>
          <w:lang w:eastAsia="he-IL"/>
        </w:rPr>
        <w:t xml:space="preserve"> </w:t>
      </w:r>
      <w:r>
        <w:rPr>
          <w:rtl/>
          <w:lang w:eastAsia="he-IL"/>
        </w:rPr>
        <w:t>הכסף של המשטרה</w:t>
      </w:r>
      <w:r>
        <w:rPr>
          <w:rFonts w:hint="cs"/>
          <w:rtl/>
          <w:lang w:eastAsia="he-IL"/>
        </w:rPr>
        <w:t>,</w:t>
      </w:r>
      <w:r>
        <w:rPr>
          <w:rtl/>
          <w:lang w:eastAsia="he-IL"/>
        </w:rPr>
        <w:t xml:space="preserve"> אבל בס</w:t>
      </w:r>
      <w:bookmarkStart w:id="28907" w:name="_ETM_Q1_4859407"/>
      <w:bookmarkEnd w:id="28907"/>
      <w:r>
        <w:rPr>
          <w:rtl/>
          <w:lang w:eastAsia="he-IL"/>
        </w:rPr>
        <w:t>ופו</w:t>
      </w:r>
      <w:bookmarkStart w:id="28908" w:name="_ETM_Q1_4856904"/>
      <w:bookmarkEnd w:id="28908"/>
      <w:r>
        <w:rPr>
          <w:rtl/>
          <w:lang w:eastAsia="he-IL"/>
        </w:rPr>
        <w:t xml:space="preserve"> של דבר</w:t>
      </w:r>
      <w:bookmarkStart w:id="28909" w:name="_ETM_Q1_4854401"/>
      <w:bookmarkEnd w:id="28909"/>
      <w:r>
        <w:rPr>
          <w:rtl/>
          <w:lang w:eastAsia="he-IL"/>
        </w:rPr>
        <w:t xml:space="preserve"> לנו </w:t>
      </w:r>
      <w:r>
        <w:rPr>
          <w:rFonts w:hint="cs"/>
          <w:rtl/>
          <w:lang w:eastAsia="he-IL"/>
        </w:rPr>
        <w:t>אלה</w:t>
      </w:r>
      <w:r>
        <w:rPr>
          <w:rtl/>
          <w:lang w:eastAsia="he-IL"/>
        </w:rPr>
        <w:t xml:space="preserve"> מאות אלפי שק</w:t>
      </w:r>
      <w:bookmarkStart w:id="28910" w:name="_ETM_Q1_4857901"/>
      <w:bookmarkEnd w:id="28910"/>
      <w:r>
        <w:rPr>
          <w:rtl/>
          <w:lang w:eastAsia="he-IL"/>
        </w:rPr>
        <w:t xml:space="preserve">לים. הכמויות האלה </w:t>
      </w:r>
      <w:bookmarkStart w:id="28911" w:name="_ETM_Q1_4862153"/>
      <w:bookmarkEnd w:id="28911"/>
      <w:r>
        <w:rPr>
          <w:rtl/>
          <w:lang w:eastAsia="he-IL"/>
        </w:rPr>
        <w:t>של 6</w:t>
      </w:r>
      <w:bookmarkStart w:id="28912" w:name="_ETM_Q1_4860655"/>
      <w:bookmarkStart w:id="28913" w:name="_ETM_Q1_4858654"/>
      <w:bookmarkEnd w:id="28912"/>
      <w:bookmarkEnd w:id="28913"/>
      <w:r>
        <w:rPr>
          <w:rtl/>
          <w:lang w:eastAsia="he-IL"/>
        </w:rPr>
        <w:t xml:space="preserve">70 שקלים רק בשביל </w:t>
      </w:r>
      <w:bookmarkStart w:id="28914" w:name="_ETM_Q1_4863153"/>
      <w:bookmarkEnd w:id="28914"/>
      <w:r>
        <w:rPr>
          <w:rFonts w:hint="cs"/>
          <w:rtl/>
          <w:lang w:eastAsia="he-IL"/>
        </w:rPr>
        <w:t>הבקשה.</w:t>
      </w:r>
    </w:p>
    <w:p w14:paraId="6FAA0E9C" w14:textId="77777777" w:rsidR="00E56BD1" w:rsidRDefault="00E56BD1" w:rsidP="00E56BD1">
      <w:pPr>
        <w:rPr>
          <w:rtl/>
          <w:lang w:eastAsia="he-IL"/>
        </w:rPr>
      </w:pPr>
      <w:bookmarkStart w:id="28915" w:name="_ETM_Q1_4864904"/>
      <w:bookmarkEnd w:id="28915"/>
    </w:p>
    <w:p w14:paraId="69FF5A66" w14:textId="77777777" w:rsidR="00E56BD1" w:rsidRDefault="00E56BD1" w:rsidP="00E56BD1">
      <w:pPr>
        <w:pStyle w:val="afb"/>
        <w:keepNext/>
        <w:rPr>
          <w:rtl/>
          <w:lang w:eastAsia="he-IL"/>
        </w:rPr>
      </w:pPr>
      <w:bookmarkStart w:id="28916" w:name="ET_guest_918109_1755"/>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8916"/>
    </w:p>
    <w:p w14:paraId="043BF245" w14:textId="77777777" w:rsidR="00E56BD1" w:rsidRDefault="00E56BD1" w:rsidP="00E56BD1">
      <w:pPr>
        <w:pStyle w:val="KeepWithNext"/>
        <w:rPr>
          <w:rtl/>
          <w:lang w:eastAsia="he-IL"/>
        </w:rPr>
      </w:pPr>
    </w:p>
    <w:p w14:paraId="0AC9F42C" w14:textId="77777777" w:rsidR="00E56BD1" w:rsidRDefault="00E56BD1" w:rsidP="00E56BD1">
      <w:pPr>
        <w:rPr>
          <w:rtl/>
          <w:lang w:eastAsia="he-IL"/>
        </w:rPr>
      </w:pPr>
      <w:bookmarkStart w:id="28917" w:name="_ETM_Q1_4866902"/>
      <w:bookmarkStart w:id="28918" w:name="_ETM_Q1_4863902"/>
      <w:bookmarkStart w:id="28919" w:name="_ETM_Q1_4860902"/>
      <w:bookmarkEnd w:id="28917"/>
      <w:bookmarkEnd w:id="28918"/>
      <w:bookmarkEnd w:id="28919"/>
      <w:r>
        <w:rPr>
          <w:rtl/>
          <w:lang w:eastAsia="he-IL"/>
        </w:rPr>
        <w:t>ע</w:t>
      </w:r>
      <w:bookmarkStart w:id="28920" w:name="_ETM_Q1_4858404"/>
      <w:bookmarkEnd w:id="28920"/>
      <w:r>
        <w:rPr>
          <w:rtl/>
          <w:lang w:eastAsia="he-IL"/>
        </w:rPr>
        <w:t>וד 360</w:t>
      </w:r>
      <w:bookmarkStart w:id="28921" w:name="_ETM_Q1_4862902"/>
      <w:bookmarkEnd w:id="28921"/>
      <w:r>
        <w:rPr>
          <w:rtl/>
          <w:lang w:eastAsia="he-IL"/>
        </w:rPr>
        <w:t xml:space="preserve">. </w:t>
      </w:r>
      <w:bookmarkStart w:id="28922" w:name="_ETM_Q1_4865400"/>
      <w:bookmarkEnd w:id="28922"/>
      <w:r>
        <w:rPr>
          <w:rtl/>
          <w:lang w:eastAsia="he-IL"/>
        </w:rPr>
        <w:t>1,000</w:t>
      </w:r>
      <w:bookmarkStart w:id="28923" w:name="_ETM_Q1_4864903"/>
      <w:bookmarkEnd w:id="28923"/>
      <w:r>
        <w:rPr>
          <w:rtl/>
          <w:lang w:eastAsia="he-IL"/>
        </w:rPr>
        <w:t xml:space="preserve"> שקלים לראש.</w:t>
      </w:r>
      <w:bookmarkStart w:id="28924" w:name="_ETM_Q1_4866402"/>
      <w:bookmarkEnd w:id="28924"/>
      <w:r>
        <w:rPr>
          <w:rtl/>
          <w:lang w:eastAsia="he-IL"/>
        </w:rPr>
        <w:t xml:space="preserve"> לא,</w:t>
      </w:r>
      <w:bookmarkStart w:id="28925" w:name="_ETM_Q1_4865401"/>
      <w:bookmarkEnd w:id="28925"/>
      <w:r>
        <w:rPr>
          <w:rtl/>
          <w:lang w:eastAsia="he-IL"/>
        </w:rPr>
        <w:t xml:space="preserve"> יותר.</w:t>
      </w:r>
    </w:p>
    <w:p w14:paraId="00A8EAD2" w14:textId="77777777" w:rsidR="00E56BD1" w:rsidRDefault="00E56BD1" w:rsidP="00E56BD1">
      <w:pPr>
        <w:rPr>
          <w:rtl/>
          <w:lang w:eastAsia="he-IL"/>
        </w:rPr>
      </w:pPr>
    </w:p>
    <w:p w14:paraId="6B451B8E" w14:textId="77777777" w:rsidR="00E56BD1" w:rsidRDefault="00E56BD1" w:rsidP="00E56BD1">
      <w:pPr>
        <w:pStyle w:val="a5"/>
        <w:keepNext/>
        <w:rPr>
          <w:rtl/>
        </w:rPr>
      </w:pPr>
      <w:bookmarkStart w:id="28926" w:name="ET_speaker_שמעון_מנטאל_1756"/>
      <w:r>
        <w:rPr>
          <w:rStyle w:val="TagStyle"/>
          <w:rFonts w:hint="cs"/>
          <w:rtl/>
        </w:rPr>
        <w:t xml:space="preserve"> &lt;&lt; דובר &gt;&gt; </w:t>
      </w:r>
      <w:r>
        <w:rPr>
          <w:rFonts w:hint="cs"/>
          <w:rtl/>
        </w:rPr>
        <w:t>רפ"ק שמעון מנטאל:</w:t>
      </w:r>
      <w:r>
        <w:rPr>
          <w:rStyle w:val="TagStyle"/>
          <w:rFonts w:hint="cs"/>
          <w:rtl/>
        </w:rPr>
        <w:t xml:space="preserve"> &lt;&lt; דובר &gt;&gt;</w:t>
      </w:r>
      <w:r>
        <w:rPr>
          <w:rFonts w:hint="cs"/>
          <w:rtl/>
        </w:rPr>
        <w:t xml:space="preserve">   </w:t>
      </w:r>
      <w:bookmarkEnd w:id="28926"/>
    </w:p>
    <w:p w14:paraId="553F094D" w14:textId="77777777" w:rsidR="00E56BD1" w:rsidRDefault="00E56BD1" w:rsidP="00E56BD1">
      <w:pPr>
        <w:pStyle w:val="KeepWithNext"/>
        <w:rPr>
          <w:rtl/>
          <w:lang w:eastAsia="he-IL"/>
        </w:rPr>
      </w:pPr>
    </w:p>
    <w:p w14:paraId="6E54B7F2" w14:textId="77777777" w:rsidR="00E56BD1" w:rsidRDefault="00E56BD1" w:rsidP="00E56BD1">
      <w:pPr>
        <w:rPr>
          <w:rtl/>
          <w:lang w:eastAsia="he-IL"/>
        </w:rPr>
      </w:pPr>
      <w:bookmarkStart w:id="28927" w:name="_ETM_Q1_4867657"/>
      <w:bookmarkStart w:id="28928" w:name="_ETM_Q1_4865407"/>
      <w:bookmarkStart w:id="28929" w:name="_ETM_Q1_4864654"/>
      <w:bookmarkEnd w:id="28927"/>
      <w:bookmarkEnd w:id="28928"/>
      <w:bookmarkEnd w:id="28929"/>
      <w:r>
        <w:rPr>
          <w:rtl/>
          <w:lang w:eastAsia="he-IL"/>
        </w:rPr>
        <w:t>יותר מ</w:t>
      </w:r>
      <w:bookmarkStart w:id="28930" w:name="_ETM_Q1_4865652"/>
      <w:bookmarkEnd w:id="28930"/>
      <w:r>
        <w:rPr>
          <w:rtl/>
          <w:lang w:eastAsia="he-IL"/>
        </w:rPr>
        <w:t>-</w:t>
      </w:r>
      <w:bookmarkStart w:id="28931" w:name="_ETM_Q1_4863408"/>
      <w:bookmarkEnd w:id="28931"/>
      <w:r>
        <w:rPr>
          <w:rtl/>
          <w:lang w:eastAsia="he-IL"/>
        </w:rPr>
        <w:t>1,000 שקלים לרא</w:t>
      </w:r>
      <w:bookmarkStart w:id="28932" w:name="_ETM_Q1_4868655"/>
      <w:bookmarkStart w:id="28933" w:name="_ETM_Q1_4868657"/>
      <w:bookmarkEnd w:id="28932"/>
      <w:bookmarkEnd w:id="28933"/>
      <w:r>
        <w:rPr>
          <w:rtl/>
          <w:lang w:eastAsia="he-IL"/>
        </w:rPr>
        <w:t>ש, עוד לפני שהתחלנו לבקש בקשו</w:t>
      </w:r>
      <w:bookmarkStart w:id="28934" w:name="_ETM_Q1_4870152"/>
      <w:bookmarkEnd w:id="28934"/>
      <w:r>
        <w:rPr>
          <w:rtl/>
          <w:lang w:eastAsia="he-IL"/>
        </w:rPr>
        <w:t>ת</w:t>
      </w:r>
      <w:bookmarkStart w:id="28935" w:name="_ETM_Q1_4868155"/>
      <w:bookmarkEnd w:id="28935"/>
      <w:r>
        <w:rPr>
          <w:rtl/>
          <w:lang w:eastAsia="he-IL"/>
        </w:rPr>
        <w:t xml:space="preserve"> של 200 שקלים - - -</w:t>
      </w:r>
      <w:bookmarkStart w:id="28936" w:name="_ETM_Q1_4871154"/>
      <w:bookmarkStart w:id="28937" w:name="_ETM_Q1_4870654"/>
      <w:bookmarkEnd w:id="28936"/>
      <w:bookmarkEnd w:id="28937"/>
    </w:p>
    <w:p w14:paraId="4321AB1C" w14:textId="77777777" w:rsidR="00E56BD1" w:rsidRDefault="00E56BD1" w:rsidP="00E56BD1">
      <w:pPr>
        <w:rPr>
          <w:rtl/>
          <w:lang w:eastAsia="he-IL"/>
        </w:rPr>
      </w:pPr>
      <w:bookmarkStart w:id="28938" w:name="_ETM_Q1_4872152"/>
      <w:bookmarkStart w:id="28939" w:name="_ETM_Q1_4873153"/>
      <w:bookmarkEnd w:id="28938"/>
      <w:bookmarkEnd w:id="28939"/>
    </w:p>
    <w:p w14:paraId="7DAE3619" w14:textId="77777777" w:rsidR="00E56BD1" w:rsidRDefault="00E56BD1" w:rsidP="00E56BD1">
      <w:pPr>
        <w:pStyle w:val="a5"/>
        <w:keepNext/>
        <w:rPr>
          <w:rtl/>
        </w:rPr>
      </w:pPr>
      <w:bookmarkStart w:id="28940" w:name="ET_speaker_5080_175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940"/>
    </w:p>
    <w:p w14:paraId="1F5E50A0" w14:textId="77777777" w:rsidR="00E56BD1" w:rsidRDefault="00E56BD1" w:rsidP="00E56BD1">
      <w:pPr>
        <w:pStyle w:val="KeepWithNext"/>
        <w:rPr>
          <w:rtl/>
          <w:lang w:eastAsia="he-IL"/>
        </w:rPr>
      </w:pPr>
    </w:p>
    <w:p w14:paraId="0047C134" w14:textId="77777777" w:rsidR="00E56BD1" w:rsidRDefault="00E56BD1" w:rsidP="00E56BD1">
      <w:pPr>
        <w:rPr>
          <w:rtl/>
          <w:lang w:eastAsia="he-IL"/>
        </w:rPr>
      </w:pPr>
      <w:bookmarkStart w:id="28941" w:name="_ETM_Q1_4876155"/>
      <w:bookmarkStart w:id="28942" w:name="_ETM_Q1_4876654"/>
      <w:bookmarkStart w:id="28943" w:name="_ETM_Q1_4874152"/>
      <w:bookmarkEnd w:id="28941"/>
      <w:bookmarkEnd w:id="28942"/>
      <w:bookmarkEnd w:id="28943"/>
      <w:r>
        <w:rPr>
          <w:rtl/>
          <w:lang w:eastAsia="he-IL"/>
        </w:rPr>
        <w:t xml:space="preserve">מה, </w:t>
      </w:r>
      <w:bookmarkStart w:id="28944" w:name="_ETM_Q1_4869404"/>
      <w:bookmarkEnd w:id="28944"/>
      <w:r>
        <w:rPr>
          <w:rtl/>
          <w:lang w:eastAsia="he-IL"/>
        </w:rPr>
        <w:t>גם המש</w:t>
      </w:r>
      <w:bookmarkStart w:id="28945" w:name="_ETM_Q1_4867152"/>
      <w:bookmarkEnd w:id="28945"/>
      <w:r>
        <w:rPr>
          <w:rtl/>
          <w:lang w:eastAsia="he-IL"/>
        </w:rPr>
        <w:t>טרה מ</w:t>
      </w:r>
      <w:bookmarkStart w:id="28946" w:name="_ETM_Q1_4865403"/>
      <w:bookmarkEnd w:id="28946"/>
      <w:r>
        <w:rPr>
          <w:rtl/>
          <w:lang w:eastAsia="he-IL"/>
        </w:rPr>
        <w:t>ש</w:t>
      </w:r>
      <w:bookmarkStart w:id="28947" w:name="_ETM_Q1_4863654"/>
      <w:bookmarkEnd w:id="28947"/>
      <w:r>
        <w:rPr>
          <w:rtl/>
          <w:lang w:eastAsia="he-IL"/>
        </w:rPr>
        <w:t>ל</w:t>
      </w:r>
      <w:bookmarkStart w:id="28948" w:name="_ETM_Q1_4864403"/>
      <w:bookmarkEnd w:id="28948"/>
      <w:r>
        <w:rPr>
          <w:rtl/>
          <w:lang w:eastAsia="he-IL"/>
        </w:rPr>
        <w:t>מת את האגרות?</w:t>
      </w:r>
    </w:p>
    <w:p w14:paraId="5BCB8868" w14:textId="77777777" w:rsidR="00E56BD1" w:rsidRDefault="00E56BD1" w:rsidP="00E56BD1">
      <w:pPr>
        <w:rPr>
          <w:rtl/>
          <w:lang w:eastAsia="he-IL"/>
        </w:rPr>
      </w:pPr>
      <w:bookmarkStart w:id="28949" w:name="_ETM_Q1_4874902"/>
      <w:bookmarkStart w:id="28950" w:name="_ETM_Q1_4875400"/>
      <w:bookmarkEnd w:id="28949"/>
      <w:bookmarkEnd w:id="28950"/>
    </w:p>
    <w:p w14:paraId="2A3CF78B" w14:textId="77777777" w:rsidR="00E56BD1" w:rsidRDefault="00E56BD1" w:rsidP="00E56BD1">
      <w:pPr>
        <w:pStyle w:val="af8"/>
        <w:keepNext/>
        <w:rPr>
          <w:rtl/>
        </w:rPr>
      </w:pPr>
      <w:bookmarkStart w:id="28951" w:name="ET_yor_6050_1758"/>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951"/>
    </w:p>
    <w:p w14:paraId="7FF157B9" w14:textId="77777777" w:rsidR="00E56BD1" w:rsidRDefault="00E56BD1" w:rsidP="00E56BD1">
      <w:pPr>
        <w:pStyle w:val="KeepWithNext"/>
        <w:rPr>
          <w:rtl/>
          <w:lang w:eastAsia="he-IL"/>
        </w:rPr>
      </w:pPr>
    </w:p>
    <w:p w14:paraId="68BF584E" w14:textId="77777777" w:rsidR="00E56BD1" w:rsidRDefault="00E56BD1" w:rsidP="00E56BD1">
      <w:pPr>
        <w:rPr>
          <w:rtl/>
          <w:lang w:eastAsia="he-IL"/>
        </w:rPr>
      </w:pPr>
      <w:bookmarkStart w:id="28952" w:name="_ETM_Q1_4876907"/>
      <w:bookmarkStart w:id="28953" w:name="_ETM_Q1_4873907"/>
      <w:bookmarkStart w:id="28954" w:name="_ETM_Q1_4870907"/>
      <w:bookmarkEnd w:id="28952"/>
      <w:bookmarkEnd w:id="28953"/>
      <w:bookmarkEnd w:id="28954"/>
      <w:r>
        <w:rPr>
          <w:rtl/>
          <w:lang w:eastAsia="he-IL"/>
        </w:rPr>
        <w:t>כולם משלמים.</w:t>
      </w:r>
      <w:bookmarkStart w:id="28955" w:name="_ETM_Q1_4871907"/>
      <w:bookmarkStart w:id="28956" w:name="_ETM_Q1_4875655"/>
      <w:bookmarkEnd w:id="28955"/>
      <w:bookmarkEnd w:id="28956"/>
    </w:p>
    <w:p w14:paraId="0FAB8B2B" w14:textId="77777777" w:rsidR="00E56BD1" w:rsidRDefault="00E56BD1" w:rsidP="00E56BD1">
      <w:pPr>
        <w:rPr>
          <w:rtl/>
          <w:lang w:eastAsia="he-IL"/>
        </w:rPr>
      </w:pPr>
      <w:bookmarkStart w:id="28957" w:name="_ETM_Q1_4876903"/>
      <w:bookmarkStart w:id="28958" w:name="_ETM_Q1_4876157"/>
      <w:bookmarkEnd w:id="28957"/>
      <w:bookmarkEnd w:id="28958"/>
    </w:p>
    <w:p w14:paraId="4306BA80" w14:textId="77777777" w:rsidR="00E56BD1" w:rsidRDefault="00E56BD1" w:rsidP="00E56BD1">
      <w:pPr>
        <w:pStyle w:val="af7"/>
        <w:keepNext/>
        <w:rPr>
          <w:rtl/>
        </w:rPr>
      </w:pPr>
      <w:bookmarkStart w:id="28959" w:name="ET_interruption_קריאה_17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959"/>
    </w:p>
    <w:p w14:paraId="742D9E15" w14:textId="77777777" w:rsidR="00E56BD1" w:rsidRDefault="00E56BD1" w:rsidP="00E56BD1">
      <w:pPr>
        <w:pStyle w:val="KeepWithNext"/>
        <w:rPr>
          <w:rtl/>
          <w:lang w:eastAsia="he-IL"/>
        </w:rPr>
      </w:pPr>
    </w:p>
    <w:p w14:paraId="151686D0" w14:textId="77777777" w:rsidR="00E56BD1" w:rsidRDefault="00E56BD1" w:rsidP="00E56BD1">
      <w:pPr>
        <w:rPr>
          <w:rtl/>
          <w:lang w:eastAsia="he-IL"/>
        </w:rPr>
      </w:pPr>
      <w:bookmarkStart w:id="28960" w:name="_ETM_Q1_4876651"/>
      <w:bookmarkEnd w:id="28960"/>
      <w:r>
        <w:rPr>
          <w:rtl/>
          <w:lang w:eastAsia="he-IL"/>
        </w:rPr>
        <w:t>בר</w:t>
      </w:r>
      <w:bookmarkStart w:id="28961" w:name="_ETM_Q1_4873651"/>
      <w:bookmarkEnd w:id="28961"/>
      <w:r>
        <w:rPr>
          <w:rtl/>
          <w:lang w:eastAsia="he-IL"/>
        </w:rPr>
        <w:t>ור</w:t>
      </w:r>
      <w:bookmarkStart w:id="28962" w:name="_ETM_Q1_4871402"/>
      <w:bookmarkEnd w:id="28962"/>
      <w:r>
        <w:rPr>
          <w:rtl/>
          <w:lang w:eastAsia="he-IL"/>
        </w:rPr>
        <w:t>.</w:t>
      </w:r>
    </w:p>
    <w:p w14:paraId="1C3EA4B8" w14:textId="77777777" w:rsidR="00E56BD1" w:rsidRDefault="00E56BD1" w:rsidP="00E56BD1">
      <w:pPr>
        <w:rPr>
          <w:rtl/>
          <w:lang w:eastAsia="he-IL"/>
        </w:rPr>
      </w:pPr>
      <w:bookmarkStart w:id="28963" w:name="_ETM_Q1_4872656"/>
      <w:bookmarkStart w:id="28964" w:name="_ETM_Q1_4874157"/>
      <w:bookmarkEnd w:id="28963"/>
      <w:bookmarkEnd w:id="28964"/>
    </w:p>
    <w:p w14:paraId="2A41E170" w14:textId="77777777" w:rsidR="00E56BD1" w:rsidRDefault="00E56BD1" w:rsidP="00E56BD1">
      <w:pPr>
        <w:pStyle w:val="af8"/>
        <w:keepNext/>
        <w:rPr>
          <w:rtl/>
        </w:rPr>
      </w:pPr>
      <w:bookmarkStart w:id="28965" w:name="ET_yor_6050_1761"/>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965"/>
    </w:p>
    <w:p w14:paraId="3C72612D" w14:textId="77777777" w:rsidR="00E56BD1" w:rsidRDefault="00E56BD1" w:rsidP="00E56BD1">
      <w:pPr>
        <w:pStyle w:val="KeepWithNext"/>
        <w:rPr>
          <w:rtl/>
          <w:lang w:eastAsia="he-IL"/>
        </w:rPr>
      </w:pPr>
    </w:p>
    <w:p w14:paraId="0B06CCE0" w14:textId="77777777" w:rsidR="00E56BD1" w:rsidRDefault="00E56BD1" w:rsidP="00E56BD1">
      <w:pPr>
        <w:rPr>
          <w:rtl/>
          <w:lang w:eastAsia="he-IL"/>
        </w:rPr>
      </w:pPr>
      <w:bookmarkStart w:id="28966" w:name="_ETM_Q1_4875154"/>
      <w:bookmarkStart w:id="28967" w:name="_ETM_Q1_4872654"/>
      <w:bookmarkEnd w:id="28966"/>
      <w:bookmarkEnd w:id="28967"/>
      <w:r>
        <w:rPr>
          <w:rtl/>
          <w:lang w:eastAsia="he-IL"/>
        </w:rPr>
        <w:t xml:space="preserve">המשטרה זה מכיס לכיס. </w:t>
      </w:r>
    </w:p>
    <w:p w14:paraId="1EEE5278" w14:textId="77777777" w:rsidR="00E56BD1" w:rsidRDefault="00E56BD1" w:rsidP="00E56BD1">
      <w:pPr>
        <w:rPr>
          <w:rtl/>
          <w:lang w:eastAsia="he-IL"/>
        </w:rPr>
      </w:pPr>
      <w:bookmarkStart w:id="28968" w:name="_ETM_Q1_4876652"/>
      <w:bookmarkStart w:id="28969" w:name="_ETM_Q1_4877156"/>
      <w:bookmarkEnd w:id="28968"/>
      <w:bookmarkEnd w:id="28969"/>
    </w:p>
    <w:p w14:paraId="37DE75B3" w14:textId="77777777" w:rsidR="00E56BD1" w:rsidRDefault="00E56BD1" w:rsidP="00E56BD1">
      <w:pPr>
        <w:pStyle w:val="afb"/>
        <w:keepNext/>
        <w:rPr>
          <w:rtl/>
          <w:lang w:eastAsia="he-IL"/>
        </w:rPr>
      </w:pPr>
      <w:bookmarkStart w:id="28970" w:name="ET_guest_490588_1759"/>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8970"/>
    </w:p>
    <w:p w14:paraId="6C561F07" w14:textId="77777777" w:rsidR="00E56BD1" w:rsidRDefault="00E56BD1" w:rsidP="00E56BD1">
      <w:pPr>
        <w:pStyle w:val="KeepWithNext"/>
        <w:rPr>
          <w:rtl/>
          <w:lang w:eastAsia="he-IL"/>
        </w:rPr>
      </w:pPr>
    </w:p>
    <w:p w14:paraId="3EF148ED" w14:textId="77777777" w:rsidR="00E56BD1" w:rsidRDefault="00E56BD1" w:rsidP="00E56BD1">
      <w:pPr>
        <w:rPr>
          <w:rtl/>
          <w:lang w:eastAsia="he-IL"/>
        </w:rPr>
      </w:pPr>
      <w:bookmarkStart w:id="28971" w:name="_ETM_Q1_4879655"/>
      <w:bookmarkStart w:id="28972" w:name="_ETM_Q1_4876655"/>
      <w:bookmarkStart w:id="28973" w:name="_ETM_Q1_4873655"/>
      <w:bookmarkStart w:id="28974" w:name="_ETM_Q1_4872905"/>
      <w:bookmarkStart w:id="28975" w:name="_ETM_Q1_4871404"/>
      <w:bookmarkStart w:id="28976" w:name="_ETM_Q1_4875158"/>
      <w:bookmarkStart w:id="28977" w:name="_ETM_Q1_4874402"/>
      <w:bookmarkEnd w:id="28971"/>
      <w:bookmarkEnd w:id="28972"/>
      <w:bookmarkEnd w:id="28973"/>
      <w:bookmarkEnd w:id="28974"/>
      <w:bookmarkEnd w:id="28975"/>
      <w:bookmarkEnd w:id="28976"/>
      <w:bookmarkEnd w:id="28977"/>
      <w:r>
        <w:rPr>
          <w:rtl/>
          <w:lang w:eastAsia="he-IL"/>
        </w:rPr>
        <w:t xml:space="preserve">המשטרה </w:t>
      </w:r>
      <w:bookmarkStart w:id="28978" w:name="_ETM_Q1_4875905"/>
      <w:bookmarkEnd w:id="28978"/>
      <w:r>
        <w:rPr>
          <w:rtl/>
          <w:lang w:eastAsia="he-IL"/>
        </w:rPr>
        <w:t>מקבלת שירו</w:t>
      </w:r>
      <w:bookmarkStart w:id="28979" w:name="_ETM_Q1_4877405"/>
      <w:bookmarkEnd w:id="28979"/>
      <w:r>
        <w:rPr>
          <w:rtl/>
          <w:lang w:eastAsia="he-IL"/>
        </w:rPr>
        <w:t>ת, נו מה?</w:t>
      </w:r>
      <w:bookmarkStart w:id="28980" w:name="_ETM_Q1_4877154"/>
      <w:bookmarkEnd w:id="28980"/>
      <w:r>
        <w:rPr>
          <w:rtl/>
          <w:lang w:eastAsia="he-IL"/>
        </w:rPr>
        <w:t xml:space="preserve"> </w:t>
      </w:r>
      <w:bookmarkStart w:id="28981" w:name="_ETM_Q1_4874154"/>
      <w:bookmarkEnd w:id="28981"/>
      <w:r>
        <w:rPr>
          <w:rtl/>
          <w:lang w:eastAsia="he-IL"/>
        </w:rPr>
        <w:t>אם ניתן להם בח</w:t>
      </w:r>
      <w:bookmarkStart w:id="28982" w:name="_ETM_Q1_4878654"/>
      <w:bookmarkEnd w:id="28982"/>
      <w:r>
        <w:rPr>
          <w:rtl/>
          <w:lang w:eastAsia="he-IL"/>
        </w:rPr>
        <w:t>ינם</w:t>
      </w:r>
      <w:r>
        <w:rPr>
          <w:rFonts w:hint="cs"/>
          <w:rtl/>
          <w:lang w:eastAsia="he-IL"/>
        </w:rPr>
        <w:t>\</w:t>
      </w:r>
      <w:r>
        <w:rPr>
          <w:rtl/>
          <w:lang w:eastAsia="he-IL"/>
        </w:rPr>
        <w:t xml:space="preserve"> יגידו שזו אפ</w:t>
      </w:r>
      <w:bookmarkStart w:id="28983" w:name="_ETM_Q1_4878902"/>
      <w:bookmarkStart w:id="28984" w:name="_ETM_Q1_4877400"/>
      <w:bookmarkEnd w:id="28983"/>
      <w:bookmarkEnd w:id="28984"/>
      <w:r>
        <w:rPr>
          <w:rtl/>
          <w:lang w:eastAsia="he-IL"/>
        </w:rPr>
        <w:t xml:space="preserve">ליה. </w:t>
      </w:r>
    </w:p>
    <w:p w14:paraId="49878FD4" w14:textId="77777777" w:rsidR="00E56BD1" w:rsidRDefault="00E56BD1" w:rsidP="00E56BD1">
      <w:pPr>
        <w:rPr>
          <w:rtl/>
          <w:lang w:eastAsia="he-IL"/>
        </w:rPr>
      </w:pPr>
      <w:bookmarkStart w:id="28985" w:name="_ETM_Q1_4881155"/>
      <w:bookmarkStart w:id="28986" w:name="_ETM_Q1_4881653"/>
      <w:bookmarkStart w:id="28987" w:name="_ETM_Q1_4878653"/>
      <w:bookmarkStart w:id="28988" w:name="_ETM_Q1_4880654"/>
      <w:bookmarkEnd w:id="28985"/>
      <w:bookmarkEnd w:id="28986"/>
      <w:bookmarkEnd w:id="28987"/>
      <w:bookmarkEnd w:id="28988"/>
    </w:p>
    <w:p w14:paraId="70A588C9" w14:textId="77777777" w:rsidR="00E56BD1" w:rsidRDefault="00E56BD1" w:rsidP="00E56BD1">
      <w:pPr>
        <w:pStyle w:val="a5"/>
        <w:keepNext/>
        <w:rPr>
          <w:rtl/>
        </w:rPr>
      </w:pPr>
      <w:bookmarkStart w:id="28989" w:name="ET_speaker_שמעון_מנטאל_1762"/>
      <w:r>
        <w:rPr>
          <w:rStyle w:val="TagStyle"/>
          <w:rFonts w:hint="cs"/>
          <w:rtl/>
        </w:rPr>
        <w:t xml:space="preserve"> &lt;&lt; דובר &gt;&gt; </w:t>
      </w:r>
      <w:r>
        <w:rPr>
          <w:rFonts w:hint="cs"/>
          <w:rtl/>
        </w:rPr>
        <w:t>רפ"ק שמעון מנטאל:</w:t>
      </w:r>
      <w:r>
        <w:rPr>
          <w:rStyle w:val="TagStyle"/>
          <w:rFonts w:hint="cs"/>
          <w:rtl/>
        </w:rPr>
        <w:t xml:space="preserve"> &lt;&lt; דובר &gt;&gt;</w:t>
      </w:r>
      <w:r>
        <w:rPr>
          <w:rFonts w:hint="cs"/>
          <w:rtl/>
        </w:rPr>
        <w:t xml:space="preserve">   </w:t>
      </w:r>
      <w:bookmarkEnd w:id="28989"/>
    </w:p>
    <w:p w14:paraId="197D7FE2" w14:textId="77777777" w:rsidR="00E56BD1" w:rsidRDefault="00E56BD1" w:rsidP="00E56BD1">
      <w:pPr>
        <w:pStyle w:val="KeepWithNext"/>
        <w:rPr>
          <w:rtl/>
          <w:lang w:eastAsia="he-IL"/>
        </w:rPr>
      </w:pPr>
    </w:p>
    <w:p w14:paraId="7E9FB420" w14:textId="77777777" w:rsidR="00E56BD1" w:rsidRDefault="00E56BD1" w:rsidP="00E56BD1">
      <w:pPr>
        <w:rPr>
          <w:rtl/>
          <w:lang w:eastAsia="he-IL"/>
        </w:rPr>
      </w:pPr>
      <w:bookmarkStart w:id="28990" w:name="_ETM_Q1_4882154"/>
      <w:bookmarkStart w:id="28991" w:name="_ETM_Q1_4879653"/>
      <w:bookmarkStart w:id="28992" w:name="_ETM_Q1_4876653"/>
      <w:bookmarkEnd w:id="28990"/>
      <w:bookmarkEnd w:id="28991"/>
      <w:bookmarkEnd w:id="28992"/>
      <w:r>
        <w:rPr>
          <w:rtl/>
          <w:lang w:eastAsia="he-IL"/>
        </w:rPr>
        <w:t xml:space="preserve">לא, מה שהיה במבחן </w:t>
      </w:r>
      <w:bookmarkStart w:id="28993" w:name="_ETM_Q1_4881154"/>
      <w:bookmarkEnd w:id="28993"/>
      <w:r>
        <w:rPr>
          <w:rtl/>
          <w:lang w:eastAsia="he-IL"/>
        </w:rPr>
        <w:t>- - -</w:t>
      </w:r>
      <w:bookmarkStart w:id="28994" w:name="_ETM_Q1_4880153"/>
      <w:bookmarkEnd w:id="28994"/>
    </w:p>
    <w:p w14:paraId="4FCE2436" w14:textId="77777777" w:rsidR="00E56BD1" w:rsidRDefault="00E56BD1" w:rsidP="00E56BD1">
      <w:pPr>
        <w:rPr>
          <w:rtl/>
          <w:lang w:eastAsia="he-IL"/>
        </w:rPr>
      </w:pPr>
      <w:bookmarkStart w:id="28995" w:name="_ETM_Q1_4880656"/>
      <w:bookmarkEnd w:id="28995"/>
    </w:p>
    <w:p w14:paraId="32501DBC" w14:textId="77777777" w:rsidR="00E56BD1" w:rsidRDefault="00E56BD1" w:rsidP="00E56BD1">
      <w:pPr>
        <w:pStyle w:val="af8"/>
        <w:keepNext/>
        <w:rPr>
          <w:rtl/>
        </w:rPr>
      </w:pPr>
      <w:bookmarkStart w:id="28996" w:name="ET_yor_6050_1763"/>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8996"/>
    </w:p>
    <w:p w14:paraId="46918146" w14:textId="77777777" w:rsidR="00E56BD1" w:rsidRDefault="00E56BD1" w:rsidP="00E56BD1">
      <w:pPr>
        <w:pStyle w:val="KeepWithNext"/>
        <w:rPr>
          <w:rtl/>
          <w:lang w:eastAsia="he-IL"/>
        </w:rPr>
      </w:pPr>
    </w:p>
    <w:p w14:paraId="57193B50" w14:textId="77777777" w:rsidR="00E56BD1" w:rsidRDefault="00E56BD1" w:rsidP="00E56BD1">
      <w:pPr>
        <w:rPr>
          <w:rtl/>
          <w:lang w:eastAsia="he-IL"/>
        </w:rPr>
      </w:pPr>
      <w:bookmarkStart w:id="28997" w:name="_ETM_Q1_4882151"/>
      <w:bookmarkEnd w:id="28997"/>
      <w:r>
        <w:rPr>
          <w:rtl/>
          <w:lang w:eastAsia="he-IL"/>
        </w:rPr>
        <w:t>שמעון,</w:t>
      </w:r>
      <w:bookmarkStart w:id="28998" w:name="_ETM_Q1_4880651"/>
      <w:bookmarkEnd w:id="28998"/>
      <w:r>
        <w:rPr>
          <w:rtl/>
          <w:lang w:eastAsia="he-IL"/>
        </w:rPr>
        <w:t xml:space="preserve"> ברמה האישית יותר מפרי</w:t>
      </w:r>
      <w:bookmarkStart w:id="28999" w:name="_ETM_Q1_4883653"/>
      <w:bookmarkStart w:id="29000" w:name="_ETM_Q1_4881403"/>
      <w:bookmarkEnd w:id="28999"/>
      <w:bookmarkEnd w:id="29000"/>
      <w:r>
        <w:rPr>
          <w:rtl/>
          <w:lang w:eastAsia="he-IL"/>
        </w:rPr>
        <w:t>עים לי העסקים. פה זה מכיס לכ</w:t>
      </w:r>
      <w:bookmarkStart w:id="29001" w:name="_ETM_Q1_4886155"/>
      <w:bookmarkEnd w:id="29001"/>
      <w:r>
        <w:rPr>
          <w:rtl/>
          <w:lang w:eastAsia="he-IL"/>
        </w:rPr>
        <w:t>יס</w:t>
      </w:r>
      <w:r>
        <w:rPr>
          <w:rFonts w:hint="cs"/>
          <w:rtl/>
          <w:lang w:eastAsia="he-IL"/>
        </w:rPr>
        <w:t>,</w:t>
      </w:r>
      <w:r>
        <w:rPr>
          <w:rtl/>
          <w:lang w:eastAsia="he-IL"/>
        </w:rPr>
        <w:t xml:space="preserve"> </w:t>
      </w:r>
      <w:bookmarkStart w:id="29002" w:name="_ETM_Q1_4885152"/>
      <w:bookmarkEnd w:id="29002"/>
      <w:r>
        <w:rPr>
          <w:rtl/>
          <w:lang w:eastAsia="he-IL"/>
        </w:rPr>
        <w:t>אבל בעסקים</w:t>
      </w:r>
      <w:bookmarkStart w:id="29003" w:name="_ETM_Q1_4885405"/>
      <w:bookmarkEnd w:id="29003"/>
      <w:r>
        <w:rPr>
          <w:rtl/>
          <w:lang w:eastAsia="he-IL"/>
        </w:rPr>
        <w:t xml:space="preserve"> הפרטים</w:t>
      </w:r>
      <w:bookmarkStart w:id="29004" w:name="_ETM_Q1_4886654"/>
      <w:bookmarkEnd w:id="29004"/>
      <w:r>
        <w:rPr>
          <w:rtl/>
          <w:lang w:eastAsia="he-IL"/>
        </w:rPr>
        <w:t xml:space="preserve"> זה ה</w:t>
      </w:r>
      <w:bookmarkStart w:id="29005" w:name="_ETM_Q1_4887156"/>
      <w:bookmarkEnd w:id="29005"/>
      <w:r>
        <w:rPr>
          <w:rtl/>
          <w:lang w:eastAsia="he-IL"/>
        </w:rPr>
        <w:t xml:space="preserve">רבה </w:t>
      </w:r>
      <w:bookmarkStart w:id="29006" w:name="_ETM_Q1_4885403"/>
      <w:bookmarkEnd w:id="29006"/>
      <w:r>
        <w:rPr>
          <w:rtl/>
          <w:lang w:eastAsia="he-IL"/>
        </w:rPr>
        <w:t>יותר מפריע לי.</w:t>
      </w:r>
      <w:bookmarkStart w:id="29007" w:name="_ETM_Q1_4887653"/>
      <w:bookmarkEnd w:id="29007"/>
      <w:r>
        <w:rPr>
          <w:rtl/>
          <w:lang w:eastAsia="he-IL"/>
        </w:rPr>
        <w:t xml:space="preserve">  </w:t>
      </w:r>
      <w:bookmarkStart w:id="29008" w:name="_ETM_Q1_4886653"/>
      <w:bookmarkStart w:id="29009" w:name="_ETM_Q1_4888657"/>
      <w:bookmarkStart w:id="29010" w:name="_ETM_Q1_4892156"/>
      <w:bookmarkStart w:id="29011" w:name="_ETM_Q1_4890152"/>
      <w:bookmarkStart w:id="29012" w:name="_ETM_Q1_4887654"/>
      <w:bookmarkEnd w:id="29008"/>
      <w:bookmarkEnd w:id="29009"/>
      <w:bookmarkEnd w:id="29010"/>
      <w:bookmarkEnd w:id="29011"/>
      <w:bookmarkEnd w:id="29012"/>
    </w:p>
    <w:p w14:paraId="7E054094" w14:textId="77777777" w:rsidR="00E56BD1" w:rsidRDefault="00E56BD1" w:rsidP="00E56BD1">
      <w:pPr>
        <w:rPr>
          <w:rtl/>
          <w:lang w:eastAsia="he-IL"/>
        </w:rPr>
      </w:pPr>
      <w:bookmarkStart w:id="29013" w:name="_ETM_Q1_4884654"/>
      <w:bookmarkStart w:id="29014" w:name="_ETM_Q1_4885156"/>
      <w:bookmarkStart w:id="29015" w:name="_ETM_Q1_4888651"/>
      <w:bookmarkEnd w:id="29013"/>
      <w:bookmarkEnd w:id="29014"/>
      <w:bookmarkEnd w:id="29015"/>
    </w:p>
    <w:p w14:paraId="2A8B69C6" w14:textId="77777777" w:rsidR="00E56BD1" w:rsidRDefault="00E56BD1" w:rsidP="00E56BD1">
      <w:pPr>
        <w:pStyle w:val="afb"/>
        <w:keepNext/>
        <w:rPr>
          <w:rtl/>
          <w:lang w:eastAsia="he-IL"/>
        </w:rPr>
      </w:pPr>
      <w:bookmarkStart w:id="29016" w:name="ET_guest_918109_1764"/>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9016"/>
    </w:p>
    <w:p w14:paraId="41659C15" w14:textId="77777777" w:rsidR="00E56BD1" w:rsidRDefault="00E56BD1" w:rsidP="00E56BD1">
      <w:pPr>
        <w:pStyle w:val="KeepWithNext"/>
        <w:rPr>
          <w:rtl/>
          <w:lang w:eastAsia="he-IL"/>
        </w:rPr>
      </w:pPr>
    </w:p>
    <w:p w14:paraId="7221B295" w14:textId="77777777" w:rsidR="00E56BD1" w:rsidRDefault="00E56BD1" w:rsidP="00E56BD1">
      <w:pPr>
        <w:rPr>
          <w:rtl/>
          <w:lang w:eastAsia="he-IL"/>
        </w:rPr>
      </w:pPr>
      <w:bookmarkStart w:id="29017" w:name="_ETM_Q1_4889654"/>
      <w:bookmarkEnd w:id="29017"/>
      <w:r>
        <w:rPr>
          <w:rtl/>
          <w:lang w:eastAsia="he-IL"/>
        </w:rPr>
        <w:t>1,</w:t>
      </w:r>
      <w:bookmarkStart w:id="29018" w:name="_ETM_Q1_4887406"/>
      <w:bookmarkEnd w:id="29018"/>
      <w:r>
        <w:rPr>
          <w:rtl/>
          <w:lang w:eastAsia="he-IL"/>
        </w:rPr>
        <w:t>000</w:t>
      </w:r>
      <w:bookmarkStart w:id="29019" w:name="_ETM_Q1_4886153"/>
      <w:bookmarkEnd w:id="29019"/>
      <w:r>
        <w:rPr>
          <w:rtl/>
          <w:lang w:eastAsia="he-IL"/>
        </w:rPr>
        <w:t xml:space="preserve"> שקלים לכל מטיס אלו</w:t>
      </w:r>
      <w:bookmarkStart w:id="29020" w:name="_ETM_Q1_4888650"/>
      <w:bookmarkEnd w:id="29020"/>
      <w:r>
        <w:rPr>
          <w:rtl/>
          <w:lang w:eastAsia="he-IL"/>
        </w:rPr>
        <w:t xml:space="preserve"> סכומים שלא מוסברים</w:t>
      </w:r>
      <w:bookmarkStart w:id="29021" w:name="_ETM_Q1_4892154"/>
      <w:bookmarkStart w:id="29022" w:name="_ETM_Q1_4889653"/>
      <w:bookmarkEnd w:id="29021"/>
      <w:bookmarkEnd w:id="29022"/>
      <w:r>
        <w:rPr>
          <w:rtl/>
          <w:lang w:eastAsia="he-IL"/>
        </w:rPr>
        <w:t>.</w:t>
      </w:r>
    </w:p>
    <w:p w14:paraId="11CCFFFC" w14:textId="77777777" w:rsidR="00E56BD1" w:rsidRDefault="00E56BD1" w:rsidP="00E56BD1">
      <w:pPr>
        <w:rPr>
          <w:rtl/>
          <w:lang w:eastAsia="he-IL"/>
        </w:rPr>
      </w:pPr>
      <w:bookmarkStart w:id="29023" w:name="_ETM_Q1_4890904"/>
      <w:bookmarkStart w:id="29024" w:name="_ETM_Q1_4892405"/>
      <w:bookmarkStart w:id="29025" w:name="_ETM_Q1_4892905"/>
      <w:bookmarkEnd w:id="29023"/>
      <w:bookmarkEnd w:id="29024"/>
      <w:bookmarkEnd w:id="29025"/>
    </w:p>
    <w:p w14:paraId="008511C9" w14:textId="77777777" w:rsidR="00E56BD1" w:rsidRDefault="00E56BD1" w:rsidP="00E56BD1">
      <w:pPr>
        <w:pStyle w:val="a5"/>
        <w:keepNext/>
        <w:rPr>
          <w:rtl/>
        </w:rPr>
      </w:pPr>
      <w:bookmarkStart w:id="29026" w:name="ET_speaker_5080_176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9026"/>
    </w:p>
    <w:p w14:paraId="0C07F815" w14:textId="77777777" w:rsidR="00E56BD1" w:rsidRDefault="00E56BD1" w:rsidP="00E56BD1">
      <w:pPr>
        <w:pStyle w:val="KeepWithNext"/>
        <w:rPr>
          <w:rtl/>
          <w:lang w:eastAsia="he-IL"/>
        </w:rPr>
      </w:pPr>
    </w:p>
    <w:p w14:paraId="28C4E99D" w14:textId="77777777" w:rsidR="00E56BD1" w:rsidRDefault="00E56BD1" w:rsidP="00E56BD1">
      <w:pPr>
        <w:rPr>
          <w:rtl/>
          <w:lang w:eastAsia="he-IL"/>
        </w:rPr>
      </w:pPr>
      <w:bookmarkStart w:id="29027" w:name="_ETM_Q1_4893902"/>
      <w:bookmarkStart w:id="29028" w:name="_ETM_Q1_4890902"/>
      <w:bookmarkStart w:id="29029" w:name="_ETM_Q1_4889901"/>
      <w:bookmarkStart w:id="29030" w:name="_ETM_Q1_4890652"/>
      <w:bookmarkStart w:id="29031" w:name="_ETM_Q1_4891153"/>
      <w:bookmarkStart w:id="29032" w:name="_ETM_Q1_4888901"/>
      <w:bookmarkStart w:id="29033" w:name="_ETM_Q1_4900651"/>
      <w:bookmarkStart w:id="29034" w:name="_ETM_Q1_4898154"/>
      <w:bookmarkStart w:id="29035" w:name="_ETM_Q1_4895154"/>
      <w:bookmarkStart w:id="29036" w:name="_ETM_Q1_4892904"/>
      <w:bookmarkEnd w:id="29027"/>
      <w:bookmarkEnd w:id="29028"/>
      <w:bookmarkEnd w:id="29029"/>
      <w:bookmarkEnd w:id="29030"/>
      <w:bookmarkEnd w:id="29031"/>
      <w:bookmarkEnd w:id="29032"/>
      <w:bookmarkEnd w:id="29033"/>
      <w:bookmarkEnd w:id="29034"/>
      <w:bookmarkEnd w:id="29035"/>
      <w:bookmarkEnd w:id="29036"/>
      <w:r>
        <w:rPr>
          <w:rtl/>
          <w:lang w:eastAsia="he-IL"/>
        </w:rPr>
        <w:t>אני רוצ</w:t>
      </w:r>
      <w:bookmarkStart w:id="29037" w:name="_ETM_Q1_4891407"/>
      <w:bookmarkEnd w:id="29037"/>
      <w:r>
        <w:rPr>
          <w:rtl/>
          <w:lang w:eastAsia="he-IL"/>
        </w:rPr>
        <w:t xml:space="preserve">ה </w:t>
      </w:r>
      <w:bookmarkStart w:id="29038" w:name="_ETM_Q1_4891901"/>
      <w:bookmarkEnd w:id="29038"/>
      <w:r>
        <w:rPr>
          <w:rtl/>
          <w:lang w:eastAsia="he-IL"/>
        </w:rPr>
        <w:t xml:space="preserve">לראות איך </w:t>
      </w:r>
      <w:bookmarkStart w:id="29039" w:name="_ETM_Q1_4892155"/>
      <w:bookmarkStart w:id="29040" w:name="_ETM_Q1_4889155"/>
      <w:bookmarkEnd w:id="29039"/>
      <w:bookmarkEnd w:id="29040"/>
      <w:r>
        <w:rPr>
          <w:rtl/>
          <w:lang w:eastAsia="he-IL"/>
        </w:rPr>
        <w:t xml:space="preserve">רחפן נותן דו"ח . </w:t>
      </w:r>
    </w:p>
    <w:p w14:paraId="254302EB" w14:textId="77777777" w:rsidR="00E56BD1" w:rsidRDefault="00E56BD1" w:rsidP="00E56BD1">
      <w:pPr>
        <w:rPr>
          <w:rtl/>
          <w:lang w:eastAsia="he-IL"/>
        </w:rPr>
      </w:pPr>
      <w:bookmarkStart w:id="29041" w:name="_ETM_Q1_4897155"/>
      <w:bookmarkStart w:id="29042" w:name="_ETM_Q1_4898151"/>
      <w:bookmarkEnd w:id="29041"/>
      <w:bookmarkEnd w:id="29042"/>
    </w:p>
    <w:p w14:paraId="16D3A928" w14:textId="77777777" w:rsidR="00E56BD1" w:rsidRDefault="00E56BD1" w:rsidP="00E56BD1">
      <w:pPr>
        <w:pStyle w:val="af8"/>
        <w:keepNext/>
        <w:rPr>
          <w:rtl/>
        </w:rPr>
      </w:pPr>
      <w:bookmarkStart w:id="29043" w:name="ET_yor_6050_1765"/>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9043"/>
    </w:p>
    <w:p w14:paraId="510D3311" w14:textId="77777777" w:rsidR="00E56BD1" w:rsidRDefault="00E56BD1" w:rsidP="00E56BD1">
      <w:pPr>
        <w:pStyle w:val="KeepWithNext"/>
        <w:rPr>
          <w:rtl/>
          <w:lang w:eastAsia="he-IL"/>
        </w:rPr>
      </w:pPr>
      <w:bookmarkStart w:id="29044" w:name="_ETM_Q1_4889655"/>
      <w:bookmarkEnd w:id="29044"/>
    </w:p>
    <w:p w14:paraId="026CF8F8" w14:textId="77777777" w:rsidR="00E56BD1" w:rsidRDefault="00E56BD1" w:rsidP="00E56BD1">
      <w:pPr>
        <w:rPr>
          <w:rtl/>
          <w:lang w:eastAsia="he-IL"/>
        </w:rPr>
      </w:pPr>
      <w:bookmarkStart w:id="29045" w:name="_ETM_Q1_4894404"/>
      <w:bookmarkStart w:id="29046" w:name="_ETM_Q1_4891907"/>
      <w:bookmarkStart w:id="29047" w:name="_ETM_Q1_4891401"/>
      <w:bookmarkEnd w:id="29045"/>
      <w:bookmarkEnd w:id="29046"/>
      <w:bookmarkEnd w:id="29047"/>
      <w:r>
        <w:rPr>
          <w:rtl/>
          <w:lang w:eastAsia="he-IL"/>
        </w:rPr>
        <w:t xml:space="preserve">כואב לי </w:t>
      </w:r>
      <w:bookmarkStart w:id="29048" w:name="_ETM_Q1_4896155"/>
      <w:bookmarkEnd w:id="29048"/>
      <w:r>
        <w:rPr>
          <w:rtl/>
          <w:lang w:eastAsia="he-IL"/>
        </w:rPr>
        <w:t xml:space="preserve">בבטן </w:t>
      </w:r>
      <w:r>
        <w:rPr>
          <w:rFonts w:hint="cs"/>
          <w:rtl/>
          <w:lang w:eastAsia="he-IL"/>
        </w:rPr>
        <w:t>על</w:t>
      </w:r>
      <w:r>
        <w:rPr>
          <w:rtl/>
          <w:lang w:eastAsia="he-IL"/>
        </w:rPr>
        <w:t xml:space="preserve"> </w:t>
      </w:r>
      <w:r>
        <w:rPr>
          <w:rFonts w:hint="cs"/>
          <w:rtl/>
          <w:lang w:eastAsia="he-IL"/>
        </w:rPr>
        <w:t>האנשים</w:t>
      </w:r>
      <w:r>
        <w:rPr>
          <w:rtl/>
          <w:lang w:eastAsia="he-IL"/>
        </w:rPr>
        <w:t xml:space="preserve"> האלה.</w:t>
      </w:r>
      <w:bookmarkStart w:id="29049" w:name="_ETM_Q1_4897158"/>
      <w:bookmarkEnd w:id="29049"/>
    </w:p>
    <w:p w14:paraId="2997FF89" w14:textId="77777777" w:rsidR="00E56BD1" w:rsidRDefault="00E56BD1" w:rsidP="00E56BD1">
      <w:pPr>
        <w:rPr>
          <w:rtl/>
          <w:lang w:eastAsia="he-IL"/>
        </w:rPr>
      </w:pPr>
      <w:bookmarkStart w:id="29050" w:name="_ETM_Q1_4894904"/>
      <w:bookmarkEnd w:id="29050"/>
    </w:p>
    <w:p w14:paraId="47330283" w14:textId="77777777" w:rsidR="00E56BD1" w:rsidRDefault="00E56BD1" w:rsidP="00E56BD1">
      <w:pPr>
        <w:pStyle w:val="afb"/>
        <w:keepNext/>
        <w:rPr>
          <w:rtl/>
          <w:lang w:eastAsia="he-IL"/>
        </w:rPr>
      </w:pPr>
      <w:bookmarkStart w:id="29051" w:name="ET_guest_918109_1767"/>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9051"/>
    </w:p>
    <w:p w14:paraId="0AF440F9" w14:textId="77777777" w:rsidR="00E56BD1" w:rsidRDefault="00E56BD1" w:rsidP="00E56BD1">
      <w:pPr>
        <w:pStyle w:val="KeepWithNext"/>
        <w:rPr>
          <w:rtl/>
          <w:lang w:eastAsia="he-IL"/>
        </w:rPr>
      </w:pPr>
    </w:p>
    <w:p w14:paraId="576D3AB7" w14:textId="77777777" w:rsidR="00E56BD1" w:rsidRDefault="00E56BD1" w:rsidP="00E56BD1">
      <w:pPr>
        <w:rPr>
          <w:rtl/>
          <w:lang w:eastAsia="he-IL"/>
        </w:rPr>
      </w:pPr>
      <w:bookmarkStart w:id="29052" w:name="_ETM_Q1_4896403"/>
      <w:bookmarkStart w:id="29053" w:name="_ETM_Q1_4896901"/>
      <w:bookmarkEnd w:id="29052"/>
      <w:bookmarkEnd w:id="29053"/>
      <w:r>
        <w:rPr>
          <w:rtl/>
          <w:lang w:eastAsia="he-IL"/>
        </w:rPr>
        <w:t>1</w:t>
      </w:r>
      <w:bookmarkStart w:id="29054" w:name="_ETM_Q1_4898403"/>
      <w:bookmarkEnd w:id="29054"/>
      <w:r>
        <w:rPr>
          <w:rtl/>
          <w:lang w:eastAsia="he-IL"/>
        </w:rPr>
        <w:t>,</w:t>
      </w:r>
      <w:bookmarkStart w:id="29055" w:name="_ETM_Q1_4895403"/>
      <w:bookmarkEnd w:id="29055"/>
      <w:r>
        <w:rPr>
          <w:rtl/>
          <w:lang w:eastAsia="he-IL"/>
        </w:rPr>
        <w:t>00</w:t>
      </w:r>
      <w:bookmarkStart w:id="29056" w:name="_ETM_Q1_4892403"/>
      <w:bookmarkEnd w:id="29056"/>
      <w:r>
        <w:rPr>
          <w:rtl/>
          <w:lang w:eastAsia="he-IL"/>
        </w:rPr>
        <w:t>0 שקלים</w:t>
      </w:r>
      <w:bookmarkStart w:id="29057" w:name="_ETM_Q1_4894405"/>
      <w:bookmarkEnd w:id="29057"/>
      <w:r>
        <w:rPr>
          <w:rtl/>
          <w:lang w:eastAsia="he-IL"/>
        </w:rPr>
        <w:t xml:space="preserve"> ל</w:t>
      </w:r>
      <w:bookmarkStart w:id="29058" w:name="_ETM_Q1_4893901"/>
      <w:bookmarkEnd w:id="29058"/>
      <w:r>
        <w:rPr>
          <w:rtl/>
          <w:lang w:eastAsia="he-IL"/>
        </w:rPr>
        <w:t>מטיס זה סכו</w:t>
      </w:r>
      <w:bookmarkStart w:id="29059" w:name="_ETM_Q1_4895653"/>
      <w:bookmarkEnd w:id="29059"/>
      <w:r>
        <w:rPr>
          <w:rtl/>
          <w:lang w:eastAsia="he-IL"/>
        </w:rPr>
        <w:t>ם ל</w:t>
      </w:r>
      <w:bookmarkStart w:id="29060" w:name="_ETM_Q1_4893407"/>
      <w:bookmarkEnd w:id="29060"/>
      <w:r>
        <w:rPr>
          <w:rtl/>
          <w:lang w:eastAsia="he-IL"/>
        </w:rPr>
        <w:t xml:space="preserve">א </w:t>
      </w:r>
      <w:bookmarkStart w:id="29061" w:name="_ETM_Q1_4894152"/>
      <w:bookmarkEnd w:id="29061"/>
      <w:r>
        <w:rPr>
          <w:rtl/>
          <w:lang w:eastAsia="he-IL"/>
        </w:rPr>
        <w:t>הגיוני</w:t>
      </w:r>
      <w:r>
        <w:rPr>
          <w:rFonts w:hint="cs"/>
          <w:rtl/>
          <w:lang w:eastAsia="he-IL"/>
        </w:rPr>
        <w:t xml:space="preserve"> ו</w:t>
      </w:r>
      <w:r>
        <w:rPr>
          <w:rtl/>
          <w:lang w:eastAsia="he-IL"/>
        </w:rPr>
        <w:t xml:space="preserve">לא לגיטימי. </w:t>
      </w:r>
      <w:bookmarkStart w:id="29062" w:name="_ETM_Q1_4897656"/>
      <w:bookmarkEnd w:id="29062"/>
      <w:r>
        <w:rPr>
          <w:rtl/>
          <w:lang w:eastAsia="he-IL"/>
        </w:rPr>
        <w:t>אין הצדקה מאחורי</w:t>
      </w:r>
      <w:bookmarkStart w:id="29063" w:name="_ETM_Q1_4899903"/>
      <w:bookmarkEnd w:id="29063"/>
      <w:r>
        <w:rPr>
          <w:rFonts w:hint="cs"/>
          <w:rtl/>
          <w:lang w:eastAsia="he-IL"/>
        </w:rPr>
        <w:t xml:space="preserve">ו, </w:t>
      </w:r>
      <w:r>
        <w:rPr>
          <w:rtl/>
          <w:lang w:eastAsia="he-IL"/>
        </w:rPr>
        <w:t>וא</w:t>
      </w:r>
      <w:bookmarkStart w:id="29064" w:name="_ETM_Q1_4898654"/>
      <w:bookmarkEnd w:id="29064"/>
      <w:r>
        <w:rPr>
          <w:rtl/>
          <w:lang w:eastAsia="he-IL"/>
        </w:rPr>
        <w:t>ף</w:t>
      </w:r>
      <w:r>
        <w:rPr>
          <w:rFonts w:hint="cs"/>
          <w:rtl/>
          <w:lang w:eastAsia="he-IL"/>
        </w:rPr>
        <w:t xml:space="preserve"> </w:t>
      </w:r>
      <w:r>
        <w:rPr>
          <w:rtl/>
          <w:lang w:eastAsia="he-IL"/>
        </w:rPr>
        <w:t xml:space="preserve">אחד לא מסביר עבור </w:t>
      </w:r>
      <w:r>
        <w:rPr>
          <w:rFonts w:hint="cs"/>
          <w:rtl/>
          <w:lang w:eastAsia="he-IL"/>
        </w:rPr>
        <w:t>מה הוא</w:t>
      </w:r>
      <w:r>
        <w:rPr>
          <w:rtl/>
          <w:lang w:eastAsia="he-IL"/>
        </w:rPr>
        <w:t>.</w:t>
      </w:r>
      <w:bookmarkStart w:id="29065" w:name="_ETM_Q1_4902155"/>
      <w:bookmarkEnd w:id="29065"/>
      <w:r>
        <w:rPr>
          <w:rtl/>
          <w:lang w:eastAsia="he-IL"/>
        </w:rPr>
        <w:t xml:space="preserve"> אני נכנס ל</w:t>
      </w:r>
      <w:bookmarkStart w:id="29066" w:name="_ETM_Q1_4903908"/>
      <w:bookmarkEnd w:id="29066"/>
      <w:r>
        <w:rPr>
          <w:rtl/>
          <w:lang w:eastAsia="he-IL"/>
        </w:rPr>
        <w:t>מער</w:t>
      </w:r>
      <w:bookmarkStart w:id="29067" w:name="_ETM_Q1_4901651"/>
      <w:bookmarkEnd w:id="29067"/>
      <w:r>
        <w:rPr>
          <w:rtl/>
          <w:lang w:eastAsia="he-IL"/>
        </w:rPr>
        <w:t xml:space="preserve">כת </w:t>
      </w:r>
      <w:bookmarkStart w:id="29068" w:name="_ETM_Q1_4902400"/>
      <w:bookmarkEnd w:id="29068"/>
      <w:r>
        <w:rPr>
          <w:rtl/>
          <w:lang w:eastAsia="he-IL"/>
        </w:rPr>
        <w:t>ממו</w:t>
      </w:r>
      <w:bookmarkStart w:id="29069" w:name="_ETM_Q1_4901903"/>
      <w:bookmarkEnd w:id="29069"/>
      <w:r>
        <w:rPr>
          <w:rtl/>
          <w:lang w:eastAsia="he-IL"/>
        </w:rPr>
        <w:t>חשב</w:t>
      </w:r>
      <w:bookmarkStart w:id="29070" w:name="_ETM_Q1_4902154"/>
      <w:bookmarkEnd w:id="29070"/>
      <w:r>
        <w:rPr>
          <w:rtl/>
          <w:lang w:eastAsia="he-IL"/>
        </w:rPr>
        <w:t>ת</w:t>
      </w:r>
      <w:bookmarkStart w:id="29071" w:name="_ETM_Q1_4905652"/>
      <w:bookmarkStart w:id="29072" w:name="_ETM_Q1_4902654"/>
      <w:bookmarkEnd w:id="29071"/>
      <w:bookmarkEnd w:id="29072"/>
      <w:r>
        <w:rPr>
          <w:rtl/>
          <w:lang w:eastAsia="he-IL"/>
        </w:rPr>
        <w:t xml:space="preserve"> או</w:t>
      </w:r>
      <w:bookmarkStart w:id="29073" w:name="_ETM_Q1_4905400"/>
      <w:bookmarkEnd w:id="29073"/>
      <w:r>
        <w:rPr>
          <w:rtl/>
          <w:lang w:eastAsia="he-IL"/>
        </w:rPr>
        <w:t xml:space="preserve"> לכיתה לעשות מבחן</w:t>
      </w:r>
      <w:bookmarkStart w:id="29074" w:name="_ETM_Q1_4906152"/>
      <w:bookmarkEnd w:id="29074"/>
      <w:r>
        <w:rPr>
          <w:rFonts w:hint="cs"/>
          <w:rtl/>
          <w:lang w:eastAsia="he-IL"/>
        </w:rPr>
        <w:t>?</w:t>
      </w:r>
      <w:r>
        <w:rPr>
          <w:rtl/>
          <w:lang w:eastAsia="he-IL"/>
        </w:rPr>
        <w:t xml:space="preserve"> בשביל מה משלמים</w:t>
      </w:r>
      <w:bookmarkStart w:id="29075" w:name="_ETM_Q1_4906656"/>
      <w:bookmarkEnd w:id="29075"/>
      <w:r>
        <w:rPr>
          <w:rtl/>
          <w:lang w:eastAsia="he-IL"/>
        </w:rPr>
        <w:t xml:space="preserve"> 1</w:t>
      </w:r>
      <w:bookmarkStart w:id="29076" w:name="_ETM_Q1_4904656"/>
      <w:bookmarkEnd w:id="29076"/>
      <w:r>
        <w:rPr>
          <w:rtl/>
          <w:lang w:eastAsia="he-IL"/>
        </w:rPr>
        <w:t>,000 ש</w:t>
      </w:r>
      <w:bookmarkStart w:id="29077" w:name="_ETM_Q1_4906654"/>
      <w:bookmarkEnd w:id="29077"/>
      <w:r>
        <w:rPr>
          <w:rtl/>
          <w:lang w:eastAsia="he-IL"/>
        </w:rPr>
        <w:t>קלים?</w:t>
      </w:r>
      <w:bookmarkStart w:id="29078" w:name="_ETM_Q1_4905157"/>
      <w:bookmarkStart w:id="29079" w:name="_ETM_Q1_4903405"/>
      <w:bookmarkEnd w:id="29078"/>
      <w:bookmarkEnd w:id="29079"/>
    </w:p>
    <w:p w14:paraId="14726968" w14:textId="77777777" w:rsidR="00E56BD1" w:rsidRDefault="00E56BD1" w:rsidP="00E56BD1">
      <w:pPr>
        <w:rPr>
          <w:rtl/>
          <w:lang w:eastAsia="he-IL"/>
        </w:rPr>
      </w:pPr>
      <w:bookmarkStart w:id="29080" w:name="_ETM_Q1_4906151"/>
      <w:bookmarkStart w:id="29081" w:name="_ETM_Q1_4907150"/>
      <w:bookmarkEnd w:id="29080"/>
      <w:bookmarkEnd w:id="29081"/>
    </w:p>
    <w:p w14:paraId="044275FB" w14:textId="77777777" w:rsidR="00E56BD1" w:rsidRDefault="00E56BD1" w:rsidP="00E56BD1">
      <w:pPr>
        <w:pStyle w:val="afb"/>
        <w:keepNext/>
        <w:rPr>
          <w:rtl/>
          <w:lang w:eastAsia="he-IL"/>
        </w:rPr>
      </w:pPr>
      <w:bookmarkStart w:id="29082" w:name="ET_guest_490588_1768"/>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9082"/>
    </w:p>
    <w:p w14:paraId="04B4BE55" w14:textId="77777777" w:rsidR="00E56BD1" w:rsidRDefault="00E56BD1" w:rsidP="00E56BD1">
      <w:pPr>
        <w:pStyle w:val="KeepWithNext"/>
        <w:rPr>
          <w:rtl/>
          <w:lang w:eastAsia="he-IL"/>
        </w:rPr>
      </w:pPr>
    </w:p>
    <w:p w14:paraId="24F6736F" w14:textId="77777777" w:rsidR="00E56BD1" w:rsidRDefault="00E56BD1" w:rsidP="00E56BD1">
      <w:pPr>
        <w:rPr>
          <w:rtl/>
          <w:lang w:eastAsia="he-IL"/>
        </w:rPr>
      </w:pPr>
      <w:bookmarkStart w:id="29083" w:name="_ETM_Q1_4908651"/>
      <w:bookmarkStart w:id="29084" w:name="_ETM_Q1_4905651"/>
      <w:bookmarkStart w:id="29085" w:name="_ETM_Q1_4903404"/>
      <w:bookmarkEnd w:id="29083"/>
      <w:bookmarkEnd w:id="29084"/>
      <w:bookmarkEnd w:id="29085"/>
      <w:r>
        <w:rPr>
          <w:rtl/>
          <w:lang w:eastAsia="he-IL"/>
        </w:rPr>
        <w:t>ברור לך שמבחן ראשוני בידע תעו</w:t>
      </w:r>
      <w:bookmarkStart w:id="29086" w:name="_ETM_Q1_4909651"/>
      <w:bookmarkEnd w:id="29086"/>
      <w:r>
        <w:rPr>
          <w:rtl/>
          <w:lang w:eastAsia="he-IL"/>
        </w:rPr>
        <w:t>פתי</w:t>
      </w:r>
      <w:bookmarkStart w:id="29087" w:name="_ETM_Q1_4910907"/>
      <w:bookmarkEnd w:id="29087"/>
      <w:r>
        <w:rPr>
          <w:rtl/>
          <w:lang w:eastAsia="he-IL"/>
        </w:rPr>
        <w:t xml:space="preserve"> שאותו אתה צ</w:t>
      </w:r>
      <w:bookmarkStart w:id="29088" w:name="_ETM_Q1_4908406"/>
      <w:bookmarkEnd w:id="29088"/>
      <w:r>
        <w:rPr>
          <w:rtl/>
          <w:lang w:eastAsia="he-IL"/>
        </w:rPr>
        <w:t>ריך בשבי</w:t>
      </w:r>
      <w:bookmarkStart w:id="29089" w:name="_ETM_Q1_4909903"/>
      <w:bookmarkEnd w:id="29089"/>
      <w:r>
        <w:rPr>
          <w:rtl/>
          <w:lang w:eastAsia="he-IL"/>
        </w:rPr>
        <w:t>ל לקבל רישיון מטיס</w:t>
      </w:r>
      <w:bookmarkStart w:id="29090" w:name="_ETM_Q1_4911903"/>
      <w:bookmarkEnd w:id="29090"/>
      <w:r>
        <w:rPr>
          <w:rtl/>
          <w:lang w:eastAsia="he-IL"/>
        </w:rPr>
        <w:t>, הוא בכיתה ברת</w:t>
      </w:r>
      <w:bookmarkStart w:id="29091" w:name="_ETM_Q1_4913155"/>
      <w:bookmarkEnd w:id="29091"/>
      <w:r>
        <w:rPr>
          <w:rtl/>
          <w:lang w:eastAsia="he-IL"/>
        </w:rPr>
        <w:t>"</w:t>
      </w:r>
      <w:bookmarkStart w:id="29092" w:name="_ETM_Q1_4910901"/>
      <w:bookmarkEnd w:id="29092"/>
      <w:r>
        <w:rPr>
          <w:rtl/>
          <w:lang w:eastAsia="he-IL"/>
        </w:rPr>
        <w:t>א</w:t>
      </w:r>
      <w:bookmarkStart w:id="29093" w:name="_ETM_Q1_4911405"/>
      <w:bookmarkEnd w:id="29093"/>
      <w:r>
        <w:rPr>
          <w:rtl/>
          <w:lang w:eastAsia="he-IL"/>
        </w:rPr>
        <w:t xml:space="preserve">? כתוב. </w:t>
      </w:r>
      <w:bookmarkStart w:id="29094" w:name="_ETM_Q1_4912900"/>
      <w:bookmarkEnd w:id="29094"/>
    </w:p>
    <w:p w14:paraId="1DB737C7" w14:textId="77777777" w:rsidR="00E56BD1" w:rsidRDefault="00E56BD1" w:rsidP="00E56BD1">
      <w:pPr>
        <w:rPr>
          <w:rtl/>
          <w:lang w:eastAsia="he-IL"/>
        </w:rPr>
      </w:pPr>
      <w:bookmarkStart w:id="29095" w:name="_ETM_Q1_4913405"/>
      <w:bookmarkStart w:id="29096" w:name="_ETM_Q1_4915903"/>
      <w:bookmarkEnd w:id="29095"/>
      <w:bookmarkEnd w:id="29096"/>
    </w:p>
    <w:p w14:paraId="18E38797" w14:textId="77777777" w:rsidR="00E56BD1" w:rsidRDefault="00E56BD1" w:rsidP="00E56BD1">
      <w:pPr>
        <w:pStyle w:val="afb"/>
        <w:keepNext/>
        <w:rPr>
          <w:rtl/>
          <w:lang w:eastAsia="he-IL"/>
        </w:rPr>
      </w:pPr>
      <w:bookmarkStart w:id="29097" w:name="ET_guest_918109_1769"/>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9097"/>
    </w:p>
    <w:p w14:paraId="6BD56B78" w14:textId="77777777" w:rsidR="00E56BD1" w:rsidRDefault="00E56BD1" w:rsidP="00E56BD1">
      <w:pPr>
        <w:pStyle w:val="KeepWithNext"/>
        <w:rPr>
          <w:rtl/>
          <w:lang w:eastAsia="he-IL"/>
        </w:rPr>
      </w:pPr>
    </w:p>
    <w:p w14:paraId="7588BC99" w14:textId="77777777" w:rsidR="00E56BD1" w:rsidRDefault="00E56BD1" w:rsidP="00E56BD1">
      <w:pPr>
        <w:rPr>
          <w:rtl/>
          <w:lang w:eastAsia="he-IL"/>
        </w:rPr>
      </w:pPr>
      <w:bookmarkStart w:id="29098" w:name="_ETM_Q1_4916902"/>
      <w:bookmarkStart w:id="29099" w:name="_ETM_Q1_4913902"/>
      <w:bookmarkStart w:id="29100" w:name="_ETM_Q1_4910902"/>
      <w:bookmarkEnd w:id="29098"/>
      <w:bookmarkEnd w:id="29099"/>
      <w:bookmarkEnd w:id="29100"/>
      <w:r>
        <w:rPr>
          <w:rtl/>
          <w:lang w:eastAsia="he-IL"/>
        </w:rPr>
        <w:t>לכן אני מבין את הסכום.</w:t>
      </w:r>
      <w:bookmarkStart w:id="29101" w:name="_ETM_Q1_4914904"/>
      <w:bookmarkEnd w:id="29101"/>
      <w:r>
        <w:rPr>
          <w:rtl/>
          <w:lang w:eastAsia="he-IL"/>
        </w:rPr>
        <w:t xml:space="preserve"> </w:t>
      </w:r>
      <w:bookmarkStart w:id="29102" w:name="_ETM_Q1_4915407"/>
      <w:bookmarkEnd w:id="29102"/>
      <w:r>
        <w:rPr>
          <w:rFonts w:hint="cs"/>
          <w:rtl/>
          <w:lang w:eastAsia="he-IL"/>
        </w:rPr>
        <w:t>ו</w:t>
      </w:r>
      <w:r>
        <w:rPr>
          <w:rtl/>
          <w:lang w:eastAsia="he-IL"/>
        </w:rPr>
        <w:t>מה עם הסכום השני שהוא עבור בקשת</w:t>
      </w:r>
      <w:bookmarkStart w:id="29103" w:name="_ETM_Q1_4917401"/>
      <w:bookmarkStart w:id="29104" w:name="_ETM_Q1_4915156"/>
      <w:bookmarkEnd w:id="29103"/>
      <w:bookmarkEnd w:id="29104"/>
      <w:r>
        <w:rPr>
          <w:rtl/>
          <w:lang w:eastAsia="he-IL"/>
        </w:rPr>
        <w:t xml:space="preserve"> בקשה?</w:t>
      </w:r>
      <w:bookmarkStart w:id="29105" w:name="_ETM_Q1_4915904"/>
      <w:bookmarkStart w:id="29106" w:name="_ETM_Q1_4913653"/>
      <w:bookmarkEnd w:id="29105"/>
      <w:bookmarkEnd w:id="29106"/>
    </w:p>
    <w:p w14:paraId="19B829E7" w14:textId="77777777" w:rsidR="00E56BD1" w:rsidRDefault="00E56BD1" w:rsidP="00E56BD1">
      <w:pPr>
        <w:rPr>
          <w:rtl/>
          <w:lang w:eastAsia="he-IL"/>
        </w:rPr>
      </w:pPr>
      <w:bookmarkStart w:id="29107" w:name="_ETM_Q1_4920903"/>
      <w:bookmarkStart w:id="29108" w:name="_ETM_Q1_4921402"/>
      <w:bookmarkEnd w:id="29107"/>
      <w:bookmarkEnd w:id="29108"/>
    </w:p>
    <w:p w14:paraId="492C412F" w14:textId="77777777" w:rsidR="00E56BD1" w:rsidRDefault="00E56BD1" w:rsidP="00E56BD1">
      <w:pPr>
        <w:pStyle w:val="afb"/>
        <w:keepNext/>
        <w:rPr>
          <w:rtl/>
          <w:lang w:eastAsia="he-IL"/>
        </w:rPr>
      </w:pPr>
      <w:bookmarkStart w:id="29109" w:name="ET_guest_490588_1770"/>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9109"/>
    </w:p>
    <w:p w14:paraId="41CD7FBE" w14:textId="77777777" w:rsidR="00E56BD1" w:rsidRDefault="00E56BD1" w:rsidP="00E56BD1">
      <w:pPr>
        <w:pStyle w:val="KeepWithNext"/>
        <w:rPr>
          <w:rtl/>
          <w:lang w:eastAsia="he-IL"/>
        </w:rPr>
      </w:pPr>
    </w:p>
    <w:p w14:paraId="03AA636F" w14:textId="77777777" w:rsidR="00E56BD1" w:rsidRDefault="00E56BD1" w:rsidP="00E56BD1">
      <w:pPr>
        <w:rPr>
          <w:rtl/>
          <w:lang w:eastAsia="he-IL"/>
        </w:rPr>
      </w:pPr>
      <w:bookmarkStart w:id="29110" w:name="_ETM_Q1_4922953"/>
      <w:bookmarkStart w:id="29111" w:name="_ETM_Q1_4923400"/>
      <w:bookmarkStart w:id="29112" w:name="_ETM_Q1_4920400"/>
      <w:bookmarkStart w:id="29113" w:name="_ETM_Q1_4917400"/>
      <w:bookmarkStart w:id="29114" w:name="_ETM_Q1_4914400"/>
      <w:bookmarkEnd w:id="29110"/>
      <w:bookmarkEnd w:id="29111"/>
      <w:bookmarkEnd w:id="29112"/>
      <w:bookmarkEnd w:id="29113"/>
      <w:bookmarkEnd w:id="29114"/>
      <w:r>
        <w:rPr>
          <w:rtl/>
          <w:lang w:eastAsia="he-IL"/>
        </w:rPr>
        <w:t xml:space="preserve">איזו בקשה? </w:t>
      </w:r>
      <w:bookmarkStart w:id="29115" w:name="_ETM_Q1_4921404"/>
      <w:bookmarkStart w:id="29116" w:name="_ETM_Q1_4922406"/>
      <w:bookmarkEnd w:id="29115"/>
      <w:bookmarkEnd w:id="29116"/>
      <w:r>
        <w:rPr>
          <w:rtl/>
          <w:lang w:eastAsia="he-IL"/>
        </w:rPr>
        <w:t xml:space="preserve">להפעלה מיוחדת? </w:t>
      </w:r>
    </w:p>
    <w:p w14:paraId="3AB550C6" w14:textId="77777777" w:rsidR="00E56BD1" w:rsidRDefault="00E56BD1" w:rsidP="00E56BD1">
      <w:pPr>
        <w:rPr>
          <w:rtl/>
          <w:lang w:eastAsia="he-IL"/>
        </w:rPr>
      </w:pPr>
      <w:bookmarkStart w:id="29117" w:name="_ETM_Q1_4917402"/>
      <w:bookmarkStart w:id="29118" w:name="_ETM_Q1_4918405"/>
      <w:bookmarkEnd w:id="29117"/>
      <w:bookmarkEnd w:id="29118"/>
    </w:p>
    <w:p w14:paraId="58E87F4A" w14:textId="77777777" w:rsidR="00E56BD1" w:rsidRDefault="00E56BD1" w:rsidP="00E56BD1">
      <w:pPr>
        <w:pStyle w:val="afb"/>
        <w:keepNext/>
        <w:rPr>
          <w:rtl/>
          <w:lang w:eastAsia="he-IL"/>
        </w:rPr>
      </w:pPr>
      <w:bookmarkStart w:id="29119" w:name="ET_guest_918109_1771"/>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9119"/>
    </w:p>
    <w:p w14:paraId="6A681F09" w14:textId="77777777" w:rsidR="00E56BD1" w:rsidRDefault="00E56BD1" w:rsidP="00E56BD1">
      <w:pPr>
        <w:pStyle w:val="KeepWithNext"/>
        <w:rPr>
          <w:rtl/>
          <w:lang w:eastAsia="he-IL"/>
        </w:rPr>
      </w:pPr>
    </w:p>
    <w:p w14:paraId="377B7E5A" w14:textId="77777777" w:rsidR="00E56BD1" w:rsidRDefault="00E56BD1" w:rsidP="00E56BD1">
      <w:pPr>
        <w:rPr>
          <w:rtl/>
          <w:lang w:eastAsia="he-IL"/>
        </w:rPr>
      </w:pPr>
      <w:bookmarkStart w:id="29120" w:name="_ETM_Q1_4919905"/>
      <w:bookmarkStart w:id="29121" w:name="_ETM_Q1_4920404"/>
      <w:bookmarkEnd w:id="29120"/>
      <w:bookmarkEnd w:id="29121"/>
      <w:r>
        <w:rPr>
          <w:rtl/>
          <w:lang w:eastAsia="he-IL"/>
        </w:rPr>
        <w:t xml:space="preserve">ללא מיוחדת. </w:t>
      </w:r>
      <w:bookmarkStart w:id="29122" w:name="_ETM_Q1_4924404"/>
      <w:bookmarkEnd w:id="29122"/>
      <w:r>
        <w:rPr>
          <w:rtl/>
          <w:lang w:eastAsia="he-IL"/>
        </w:rPr>
        <w:t xml:space="preserve">כתוב פה שלהגיש </w:t>
      </w:r>
      <w:bookmarkStart w:id="29123" w:name="_ETM_Q1_4924901"/>
      <w:bookmarkEnd w:id="29123"/>
      <w:r>
        <w:rPr>
          <w:rtl/>
          <w:lang w:eastAsia="he-IL"/>
        </w:rPr>
        <w:t>בקשה לרישיו</w:t>
      </w:r>
      <w:bookmarkStart w:id="29124" w:name="_ETM_Q1_4922403"/>
      <w:bookmarkEnd w:id="29124"/>
      <w:r>
        <w:rPr>
          <w:rtl/>
          <w:lang w:eastAsia="he-IL"/>
        </w:rPr>
        <w:t xml:space="preserve">ן </w:t>
      </w:r>
      <w:bookmarkStart w:id="29125" w:name="_ETM_Q1_4923903"/>
      <w:bookmarkEnd w:id="29125"/>
      <w:r>
        <w:rPr>
          <w:rtl/>
          <w:lang w:eastAsia="he-IL"/>
        </w:rPr>
        <w:t>עול</w:t>
      </w:r>
      <w:bookmarkStart w:id="29126" w:name="_ETM_Q1_4924907"/>
      <w:bookmarkEnd w:id="29126"/>
      <w:r>
        <w:rPr>
          <w:rtl/>
          <w:lang w:eastAsia="he-IL"/>
        </w:rPr>
        <w:t xml:space="preserve">ה </w:t>
      </w:r>
      <w:bookmarkStart w:id="29127" w:name="_ETM_Q1_4923904"/>
      <w:bookmarkEnd w:id="29127"/>
      <w:r>
        <w:rPr>
          <w:rtl/>
          <w:lang w:eastAsia="he-IL"/>
        </w:rPr>
        <w:t xml:space="preserve">670 שקלים. על מה? </w:t>
      </w:r>
      <w:bookmarkStart w:id="29128" w:name="_ETM_Q1_4928403"/>
      <w:bookmarkStart w:id="29129" w:name="_ETM_Q1_4926406"/>
      <w:bookmarkEnd w:id="29128"/>
      <w:bookmarkEnd w:id="29129"/>
    </w:p>
    <w:p w14:paraId="17AB139F" w14:textId="77777777" w:rsidR="00E56BD1" w:rsidRDefault="00E56BD1" w:rsidP="00E56BD1">
      <w:pPr>
        <w:rPr>
          <w:rtl/>
          <w:lang w:eastAsia="he-IL"/>
        </w:rPr>
      </w:pPr>
      <w:bookmarkStart w:id="29130" w:name="_ETM_Q1_4927903"/>
      <w:bookmarkStart w:id="29131" w:name="_ETM_Q1_4928401"/>
      <w:bookmarkStart w:id="29132" w:name="_ETM_Q1_4929401"/>
      <w:bookmarkEnd w:id="29130"/>
      <w:bookmarkEnd w:id="29131"/>
      <w:bookmarkEnd w:id="29132"/>
    </w:p>
    <w:p w14:paraId="191C74D5" w14:textId="77777777" w:rsidR="00E56BD1" w:rsidRDefault="00E56BD1" w:rsidP="00E56BD1">
      <w:pPr>
        <w:pStyle w:val="afb"/>
        <w:keepNext/>
        <w:rPr>
          <w:rtl/>
          <w:lang w:eastAsia="he-IL"/>
        </w:rPr>
      </w:pPr>
      <w:bookmarkStart w:id="29133" w:name="ET_guest_490588_1772"/>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9133"/>
    </w:p>
    <w:p w14:paraId="73BAE073" w14:textId="77777777" w:rsidR="00E56BD1" w:rsidRDefault="00E56BD1" w:rsidP="00E56BD1">
      <w:pPr>
        <w:pStyle w:val="KeepWithNext"/>
        <w:rPr>
          <w:rtl/>
          <w:lang w:eastAsia="he-IL"/>
        </w:rPr>
      </w:pPr>
    </w:p>
    <w:p w14:paraId="63418A25" w14:textId="77777777" w:rsidR="00E56BD1" w:rsidRDefault="00E56BD1" w:rsidP="00E56BD1">
      <w:pPr>
        <w:rPr>
          <w:rtl/>
          <w:lang w:eastAsia="he-IL"/>
        </w:rPr>
      </w:pPr>
      <w:bookmarkStart w:id="29134" w:name="_ETM_Q1_4930403"/>
      <w:bookmarkStart w:id="29135" w:name="_ETM_Q1_4930906"/>
      <w:bookmarkStart w:id="29136" w:name="_ETM_Q1_4927906"/>
      <w:bookmarkStart w:id="29137" w:name="_ETM_Q1_4925653"/>
      <w:bookmarkEnd w:id="29134"/>
      <w:bookmarkEnd w:id="29135"/>
      <w:bookmarkEnd w:id="29136"/>
      <w:bookmarkEnd w:id="29137"/>
      <w:r>
        <w:rPr>
          <w:rtl/>
          <w:lang w:eastAsia="he-IL"/>
        </w:rPr>
        <w:t xml:space="preserve">זה </w:t>
      </w:r>
      <w:bookmarkStart w:id="29138" w:name="_ETM_Q1_4931404"/>
      <w:bookmarkStart w:id="29139" w:name="_ETM_Q1_4928404"/>
      <w:bookmarkStart w:id="29140" w:name="_ETM_Q1_4926403"/>
      <w:bookmarkStart w:id="29141" w:name="_ETM_Q1_4924400"/>
      <w:bookmarkEnd w:id="29138"/>
      <w:bookmarkEnd w:id="29139"/>
      <w:bookmarkEnd w:id="29140"/>
      <w:bookmarkEnd w:id="29141"/>
      <w:r>
        <w:rPr>
          <w:rtl/>
          <w:lang w:eastAsia="he-IL"/>
        </w:rPr>
        <w:t>גם מה ש</w:t>
      </w:r>
      <w:bookmarkStart w:id="29142" w:name="_ETM_Q1_4927901"/>
      <w:bookmarkStart w:id="29143" w:name="_ETM_Q1_4927152"/>
      <w:bookmarkStart w:id="29144" w:name="_ETM_Q1_4927403"/>
      <w:bookmarkStart w:id="29145" w:name="_ETM_Q1_4926152"/>
      <w:bookmarkEnd w:id="29142"/>
      <w:bookmarkEnd w:id="29143"/>
      <w:bookmarkEnd w:id="29144"/>
      <w:bookmarkEnd w:id="29145"/>
      <w:r>
        <w:rPr>
          <w:rtl/>
          <w:lang w:eastAsia="he-IL"/>
        </w:rPr>
        <w:t xml:space="preserve">קיים כיום </w:t>
      </w:r>
      <w:bookmarkStart w:id="29146" w:name="_ETM_Q1_4928152"/>
      <w:bookmarkEnd w:id="29146"/>
      <w:r>
        <w:rPr>
          <w:rtl/>
          <w:lang w:eastAsia="he-IL"/>
        </w:rPr>
        <w:t xml:space="preserve"> - - -</w:t>
      </w:r>
    </w:p>
    <w:p w14:paraId="645D9CB5" w14:textId="77777777" w:rsidR="00E56BD1" w:rsidRDefault="00E56BD1" w:rsidP="00E56BD1">
      <w:pPr>
        <w:rPr>
          <w:rtl/>
          <w:lang w:eastAsia="he-IL"/>
        </w:rPr>
      </w:pPr>
      <w:bookmarkStart w:id="29147" w:name="_ETM_Q1_4929901"/>
      <w:bookmarkStart w:id="29148" w:name="_ETM_Q1_4931900"/>
      <w:bookmarkStart w:id="29149" w:name="_ETM_Q1_4931152"/>
      <w:bookmarkStart w:id="29150" w:name="_ETM_Q1_4932402"/>
      <w:bookmarkEnd w:id="29147"/>
      <w:bookmarkEnd w:id="29148"/>
      <w:bookmarkEnd w:id="29149"/>
      <w:bookmarkEnd w:id="29150"/>
    </w:p>
    <w:p w14:paraId="7651C1D7" w14:textId="77777777" w:rsidR="00E56BD1" w:rsidRDefault="00E56BD1" w:rsidP="00E56BD1">
      <w:pPr>
        <w:pStyle w:val="afb"/>
        <w:keepNext/>
        <w:rPr>
          <w:rtl/>
          <w:lang w:eastAsia="he-IL"/>
        </w:rPr>
      </w:pPr>
      <w:bookmarkStart w:id="29151" w:name="ET_guest_918109_1773"/>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9151"/>
    </w:p>
    <w:p w14:paraId="39863923" w14:textId="77777777" w:rsidR="00E56BD1" w:rsidRDefault="00E56BD1" w:rsidP="00E56BD1">
      <w:pPr>
        <w:pStyle w:val="KeepWithNext"/>
        <w:rPr>
          <w:rtl/>
          <w:lang w:eastAsia="he-IL"/>
        </w:rPr>
      </w:pPr>
    </w:p>
    <w:p w14:paraId="6D4ABA12" w14:textId="77777777" w:rsidR="00E56BD1" w:rsidRDefault="00E56BD1" w:rsidP="00E56BD1">
      <w:pPr>
        <w:rPr>
          <w:rtl/>
          <w:lang w:eastAsia="he-IL"/>
        </w:rPr>
      </w:pPr>
      <w:bookmarkStart w:id="29152" w:name="_ETM_Q1_4935406"/>
      <w:bookmarkStart w:id="29153" w:name="_ETM_Q1_4935903"/>
      <w:bookmarkEnd w:id="29152"/>
      <w:bookmarkEnd w:id="29153"/>
      <w:r>
        <w:rPr>
          <w:rtl/>
          <w:lang w:eastAsia="he-IL"/>
        </w:rPr>
        <w:t>זה ל</w:t>
      </w:r>
      <w:bookmarkStart w:id="29154" w:name="_ETM_Q1_4933906"/>
      <w:bookmarkEnd w:id="29154"/>
      <w:r>
        <w:rPr>
          <w:rtl/>
          <w:lang w:eastAsia="he-IL"/>
        </w:rPr>
        <w:t xml:space="preserve">א הופך את </w:t>
      </w:r>
      <w:bookmarkStart w:id="29155" w:name="_ETM_Q1_4932154"/>
      <w:bookmarkEnd w:id="29155"/>
      <w:r>
        <w:rPr>
          <w:rtl/>
          <w:lang w:eastAsia="he-IL"/>
        </w:rPr>
        <w:t>זה לל</w:t>
      </w:r>
      <w:bookmarkStart w:id="29156" w:name="_ETM_Q1_4930657"/>
      <w:bookmarkEnd w:id="29156"/>
      <w:r>
        <w:rPr>
          <w:rtl/>
          <w:lang w:eastAsia="he-IL"/>
        </w:rPr>
        <w:t>גיט</w:t>
      </w:r>
      <w:bookmarkStart w:id="29157" w:name="_ETM_Q1_4927657"/>
      <w:bookmarkStart w:id="29158" w:name="_ETM_Q1_4928405"/>
      <w:bookmarkEnd w:id="29157"/>
      <w:bookmarkEnd w:id="29158"/>
      <w:r>
        <w:rPr>
          <w:rtl/>
          <w:lang w:eastAsia="he-IL"/>
        </w:rPr>
        <w:t xml:space="preserve">ימי. אנחנו מדברים </w:t>
      </w:r>
      <w:bookmarkStart w:id="29159" w:name="_ETM_Q1_4932905"/>
      <w:bookmarkEnd w:id="29159"/>
      <w:r>
        <w:rPr>
          <w:rtl/>
          <w:lang w:eastAsia="he-IL"/>
        </w:rPr>
        <w:t>על האם זה לגיטי</w:t>
      </w:r>
      <w:bookmarkStart w:id="29160" w:name="_ETM_Q1_4933402"/>
      <w:bookmarkEnd w:id="29160"/>
      <w:r>
        <w:rPr>
          <w:rtl/>
          <w:lang w:eastAsia="he-IL"/>
        </w:rPr>
        <w:t xml:space="preserve">מי או לא. </w:t>
      </w:r>
    </w:p>
    <w:p w14:paraId="66D133E1" w14:textId="77777777" w:rsidR="00E56BD1" w:rsidRDefault="00E56BD1" w:rsidP="00E56BD1">
      <w:pPr>
        <w:rPr>
          <w:rtl/>
          <w:lang w:eastAsia="he-IL"/>
        </w:rPr>
      </w:pPr>
      <w:bookmarkStart w:id="29161" w:name="_ETM_Q1_4929404"/>
      <w:bookmarkStart w:id="29162" w:name="_ETM_Q1_4930401"/>
      <w:bookmarkEnd w:id="29161"/>
      <w:bookmarkEnd w:id="29162"/>
    </w:p>
    <w:p w14:paraId="02C03BF3" w14:textId="77777777" w:rsidR="00E56BD1" w:rsidRDefault="00E56BD1" w:rsidP="00E56BD1">
      <w:pPr>
        <w:pStyle w:val="afb"/>
        <w:keepNext/>
        <w:rPr>
          <w:rtl/>
          <w:lang w:eastAsia="he-IL"/>
        </w:rPr>
      </w:pPr>
      <w:bookmarkStart w:id="29163" w:name="ET_guest_490588_1774"/>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9163"/>
    </w:p>
    <w:p w14:paraId="23C87A66" w14:textId="77777777" w:rsidR="00E56BD1" w:rsidRDefault="00E56BD1" w:rsidP="00E56BD1">
      <w:pPr>
        <w:pStyle w:val="KeepWithNext"/>
        <w:rPr>
          <w:rtl/>
          <w:lang w:eastAsia="he-IL"/>
        </w:rPr>
      </w:pPr>
    </w:p>
    <w:p w14:paraId="5D0C5979" w14:textId="77777777" w:rsidR="00E56BD1" w:rsidRDefault="00E56BD1" w:rsidP="00E56BD1">
      <w:pPr>
        <w:rPr>
          <w:rtl/>
          <w:lang w:eastAsia="he-IL"/>
        </w:rPr>
      </w:pPr>
      <w:bookmarkStart w:id="29164" w:name="_ETM_Q1_4932406"/>
      <w:bookmarkStart w:id="29165" w:name="_ETM_Q1_4932904"/>
      <w:bookmarkStart w:id="29166" w:name="_ETM_Q1_4929904"/>
      <w:bookmarkStart w:id="29167" w:name="_ETM_Q1_4927655"/>
      <w:bookmarkStart w:id="29168" w:name="_ETM_Q1_4929155"/>
      <w:bookmarkEnd w:id="29164"/>
      <w:bookmarkEnd w:id="29165"/>
      <w:bookmarkEnd w:id="29166"/>
      <w:bookmarkEnd w:id="29167"/>
      <w:bookmarkEnd w:id="29168"/>
      <w:r>
        <w:rPr>
          <w:rtl/>
          <w:lang w:eastAsia="he-IL"/>
        </w:rPr>
        <w:t>קודם כול</w:t>
      </w:r>
      <w:bookmarkStart w:id="29169" w:name="_ETM_Q1_4934903"/>
      <w:bookmarkEnd w:id="29169"/>
      <w:r>
        <w:rPr>
          <w:rtl/>
          <w:lang w:eastAsia="he-IL"/>
        </w:rPr>
        <w:t xml:space="preserve">, גם </w:t>
      </w:r>
      <w:bookmarkStart w:id="29170" w:name="_ETM_Q1_4936404"/>
      <w:bookmarkEnd w:id="29170"/>
      <w:r>
        <w:rPr>
          <w:rtl/>
          <w:lang w:eastAsia="he-IL"/>
        </w:rPr>
        <w:t>לאחידות יש ה</w:t>
      </w:r>
      <w:r>
        <w:rPr>
          <w:rFonts w:hint="cs"/>
          <w:rtl/>
          <w:lang w:eastAsia="he-IL"/>
        </w:rPr>
        <w:t>י</w:t>
      </w:r>
      <w:r>
        <w:rPr>
          <w:rtl/>
          <w:lang w:eastAsia="he-IL"/>
        </w:rPr>
        <w:t>גיו</w:t>
      </w:r>
      <w:bookmarkStart w:id="29171" w:name="_ETM_Q1_4936901"/>
      <w:bookmarkStart w:id="29172" w:name="_ETM_Q1_4934401"/>
      <w:bookmarkEnd w:id="29171"/>
      <w:bookmarkEnd w:id="29172"/>
      <w:r>
        <w:rPr>
          <w:rtl/>
          <w:lang w:eastAsia="he-IL"/>
        </w:rPr>
        <w:t xml:space="preserve">ן. </w:t>
      </w:r>
    </w:p>
    <w:p w14:paraId="3DD14D33" w14:textId="77777777" w:rsidR="00E56BD1" w:rsidRDefault="00E56BD1" w:rsidP="00E56BD1">
      <w:pPr>
        <w:rPr>
          <w:rtl/>
          <w:lang w:eastAsia="he-IL"/>
        </w:rPr>
      </w:pPr>
      <w:bookmarkStart w:id="29173" w:name="_ETM_Q1_4936401"/>
      <w:bookmarkStart w:id="29174" w:name="_ETM_Q1_4936902"/>
      <w:bookmarkStart w:id="29175" w:name="_ETM_Q1_4938401"/>
      <w:bookmarkEnd w:id="29173"/>
      <w:bookmarkEnd w:id="29174"/>
      <w:bookmarkEnd w:id="29175"/>
    </w:p>
    <w:p w14:paraId="218B79FE" w14:textId="77777777" w:rsidR="00E56BD1" w:rsidRDefault="00E56BD1" w:rsidP="00E56BD1">
      <w:pPr>
        <w:pStyle w:val="afb"/>
        <w:keepNext/>
        <w:rPr>
          <w:rtl/>
          <w:lang w:eastAsia="he-IL"/>
        </w:rPr>
      </w:pPr>
      <w:bookmarkStart w:id="29176" w:name="ET_guest_918109_1775"/>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9176"/>
    </w:p>
    <w:p w14:paraId="7ED3BE4A" w14:textId="77777777" w:rsidR="00E56BD1" w:rsidRDefault="00E56BD1" w:rsidP="00E56BD1">
      <w:pPr>
        <w:pStyle w:val="KeepWithNext"/>
        <w:rPr>
          <w:rtl/>
          <w:lang w:eastAsia="he-IL"/>
        </w:rPr>
      </w:pPr>
    </w:p>
    <w:p w14:paraId="1C3825DB" w14:textId="77777777" w:rsidR="00E56BD1" w:rsidRDefault="00E56BD1" w:rsidP="00E56BD1">
      <w:pPr>
        <w:rPr>
          <w:rtl/>
          <w:lang w:eastAsia="he-IL"/>
        </w:rPr>
      </w:pPr>
      <w:bookmarkStart w:id="29177" w:name="_ETM_Q1_4940403"/>
      <w:bookmarkStart w:id="29178" w:name="_ETM_Q1_4937403"/>
      <w:bookmarkStart w:id="29179" w:name="_ETM_Q1_4934403"/>
      <w:bookmarkEnd w:id="29177"/>
      <w:bookmarkEnd w:id="29178"/>
      <w:bookmarkEnd w:id="29179"/>
      <w:r>
        <w:rPr>
          <w:rtl/>
          <w:lang w:eastAsia="he-IL"/>
        </w:rPr>
        <w:t xml:space="preserve">אל תשווה אותנו לטיס </w:t>
      </w:r>
      <w:bookmarkStart w:id="29180" w:name="_ETM_Q1_4937401"/>
      <w:bookmarkEnd w:id="29180"/>
      <w:r>
        <w:rPr>
          <w:rtl/>
          <w:lang w:eastAsia="he-IL"/>
        </w:rPr>
        <w:t xml:space="preserve">של אל-על </w:t>
      </w:r>
      <w:bookmarkStart w:id="29181" w:name="_ETM_Q1_4937151"/>
      <w:bookmarkEnd w:id="29181"/>
      <w:r>
        <w:rPr>
          <w:rtl/>
          <w:lang w:eastAsia="he-IL"/>
        </w:rPr>
        <w:t>שמ</w:t>
      </w:r>
      <w:bookmarkStart w:id="29182" w:name="_ETM_Q1_4939401"/>
      <w:bookmarkStart w:id="29183" w:name="_ETM_Q1_4937903"/>
      <w:bookmarkEnd w:id="29182"/>
      <w:bookmarkEnd w:id="29183"/>
      <w:r>
        <w:rPr>
          <w:rtl/>
          <w:lang w:eastAsia="he-IL"/>
        </w:rPr>
        <w:t>מנים לו את האגרות</w:t>
      </w:r>
      <w:bookmarkStart w:id="29184" w:name="_ETM_Q1_4938904"/>
      <w:bookmarkStart w:id="29185" w:name="_ETM_Q1_4937404"/>
      <w:bookmarkEnd w:id="29184"/>
      <w:bookmarkEnd w:id="29185"/>
      <w:r>
        <w:rPr>
          <w:rtl/>
          <w:lang w:eastAsia="he-IL"/>
        </w:rPr>
        <w:t xml:space="preserve">, זאת לא השוואה. </w:t>
      </w:r>
      <w:bookmarkStart w:id="29186" w:name="_ETM_Q1_4939154"/>
      <w:bookmarkStart w:id="29187" w:name="_ETM_Q1_4936154"/>
      <w:bookmarkEnd w:id="29186"/>
      <w:bookmarkEnd w:id="29187"/>
    </w:p>
    <w:p w14:paraId="3110F789" w14:textId="77777777" w:rsidR="00E56BD1" w:rsidRDefault="00E56BD1" w:rsidP="00E56BD1">
      <w:pPr>
        <w:rPr>
          <w:rtl/>
          <w:lang w:eastAsia="he-IL"/>
        </w:rPr>
      </w:pPr>
      <w:bookmarkStart w:id="29188" w:name="_ETM_Q1_4937156"/>
      <w:bookmarkStart w:id="29189" w:name="_ETM_Q1_4937654"/>
      <w:bookmarkStart w:id="29190" w:name="_ETM_Q1_4935154"/>
      <w:bookmarkStart w:id="29191" w:name="_ETM_Q1_4933401"/>
      <w:bookmarkStart w:id="29192" w:name="_ETM_Q1_4933652"/>
      <w:bookmarkStart w:id="29193" w:name="_ETM_Q1_4931402"/>
      <w:bookmarkStart w:id="29194" w:name="_ETM_Q1_4929656"/>
      <w:bookmarkStart w:id="29195" w:name="_ETM_Q1_4939405"/>
      <w:bookmarkStart w:id="29196" w:name="_ETM_Q1_4940152"/>
      <w:bookmarkEnd w:id="29188"/>
      <w:bookmarkEnd w:id="29189"/>
      <w:bookmarkEnd w:id="29190"/>
      <w:bookmarkEnd w:id="29191"/>
      <w:bookmarkEnd w:id="29192"/>
      <w:bookmarkEnd w:id="29193"/>
      <w:bookmarkEnd w:id="29194"/>
      <w:bookmarkEnd w:id="29195"/>
      <w:bookmarkEnd w:id="29196"/>
    </w:p>
    <w:p w14:paraId="72F5065A" w14:textId="77777777" w:rsidR="00E56BD1" w:rsidRDefault="00E56BD1" w:rsidP="00E56BD1">
      <w:pPr>
        <w:pStyle w:val="afb"/>
        <w:keepNext/>
        <w:rPr>
          <w:rtl/>
          <w:lang w:eastAsia="he-IL"/>
        </w:rPr>
      </w:pPr>
      <w:bookmarkStart w:id="29197" w:name="ET_guest_490588_1776"/>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9197"/>
    </w:p>
    <w:p w14:paraId="3D01A4C1" w14:textId="77777777" w:rsidR="00E56BD1" w:rsidRDefault="00E56BD1" w:rsidP="00E56BD1">
      <w:pPr>
        <w:pStyle w:val="KeepWithNext"/>
        <w:rPr>
          <w:rtl/>
          <w:lang w:eastAsia="he-IL"/>
        </w:rPr>
      </w:pPr>
    </w:p>
    <w:p w14:paraId="031A55E9" w14:textId="77777777" w:rsidR="00E56BD1" w:rsidRDefault="00E56BD1" w:rsidP="00E56BD1">
      <w:pPr>
        <w:rPr>
          <w:rtl/>
          <w:lang w:eastAsia="he-IL"/>
        </w:rPr>
      </w:pPr>
      <w:bookmarkStart w:id="29198" w:name="_ETM_Q1_4938154"/>
      <w:bookmarkEnd w:id="29198"/>
      <w:r>
        <w:rPr>
          <w:rtl/>
          <w:lang w:eastAsia="he-IL"/>
        </w:rPr>
        <w:t xml:space="preserve">אני לא </w:t>
      </w:r>
      <w:bookmarkStart w:id="29199" w:name="_ETM_Q1_4939654"/>
      <w:bookmarkEnd w:id="29199"/>
      <w:r>
        <w:rPr>
          <w:rtl/>
          <w:lang w:eastAsia="he-IL"/>
        </w:rPr>
        <w:t>נכנס לכיס של א</w:t>
      </w:r>
      <w:bookmarkStart w:id="29200" w:name="_ETM_Q1_4940654"/>
      <w:bookmarkEnd w:id="29200"/>
      <w:r>
        <w:rPr>
          <w:rtl/>
          <w:lang w:eastAsia="he-IL"/>
        </w:rPr>
        <w:t>ף חברת תעופה ואני לא יודע</w:t>
      </w:r>
      <w:bookmarkStart w:id="29201" w:name="_ETM_Q1_4942653"/>
      <w:bookmarkEnd w:id="29201"/>
      <w:r>
        <w:rPr>
          <w:rtl/>
          <w:lang w:eastAsia="he-IL"/>
        </w:rPr>
        <w:t xml:space="preserve"> </w:t>
      </w:r>
      <w:bookmarkStart w:id="29202" w:name="_ETM_Q1_4940156"/>
      <w:bookmarkEnd w:id="29202"/>
      <w:r>
        <w:rPr>
          <w:rtl/>
          <w:lang w:eastAsia="he-IL"/>
        </w:rPr>
        <w:t xml:space="preserve">מה </w:t>
      </w:r>
      <w:r>
        <w:rPr>
          <w:rFonts w:hint="cs"/>
          <w:rtl/>
          <w:lang w:eastAsia="he-IL"/>
        </w:rPr>
        <w:t>קורה</w:t>
      </w:r>
      <w:r>
        <w:rPr>
          <w:rtl/>
          <w:lang w:eastAsia="he-IL"/>
        </w:rPr>
        <w:t xml:space="preserve"> שם. </w:t>
      </w:r>
      <w:bookmarkStart w:id="29203" w:name="_ETM_Q1_4942656"/>
      <w:bookmarkEnd w:id="29203"/>
    </w:p>
    <w:p w14:paraId="245E7E4C" w14:textId="77777777" w:rsidR="00E56BD1" w:rsidRDefault="00E56BD1" w:rsidP="00E56BD1">
      <w:pPr>
        <w:rPr>
          <w:rtl/>
          <w:lang w:eastAsia="he-IL"/>
        </w:rPr>
      </w:pPr>
      <w:bookmarkStart w:id="29204" w:name="_ETM_Q1_4942407"/>
      <w:bookmarkEnd w:id="29204"/>
    </w:p>
    <w:p w14:paraId="581FFB5B" w14:textId="77777777" w:rsidR="00E56BD1" w:rsidRDefault="00E56BD1" w:rsidP="00E56BD1">
      <w:pPr>
        <w:pStyle w:val="afb"/>
        <w:keepNext/>
        <w:rPr>
          <w:rtl/>
          <w:lang w:eastAsia="he-IL"/>
        </w:rPr>
      </w:pPr>
      <w:bookmarkStart w:id="29205" w:name="ET_guest_918109_1779"/>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9205"/>
    </w:p>
    <w:p w14:paraId="5DFAC96B" w14:textId="77777777" w:rsidR="00E56BD1" w:rsidRDefault="00E56BD1" w:rsidP="00E56BD1">
      <w:pPr>
        <w:pStyle w:val="KeepWithNext"/>
        <w:rPr>
          <w:rtl/>
          <w:lang w:eastAsia="he-IL"/>
        </w:rPr>
      </w:pPr>
    </w:p>
    <w:p w14:paraId="790DF545" w14:textId="77777777" w:rsidR="00E56BD1" w:rsidRDefault="00E56BD1" w:rsidP="00E56BD1">
      <w:pPr>
        <w:rPr>
          <w:rtl/>
          <w:lang w:eastAsia="he-IL"/>
        </w:rPr>
      </w:pPr>
      <w:bookmarkStart w:id="29206" w:name="_ETM_Q1_4944904"/>
      <w:bookmarkStart w:id="29207" w:name="_ETM_Q1_4945402"/>
      <w:bookmarkEnd w:id="29206"/>
      <w:bookmarkEnd w:id="29207"/>
      <w:r>
        <w:rPr>
          <w:rtl/>
          <w:lang w:eastAsia="he-IL"/>
        </w:rPr>
        <w:t>אני משתף אותך</w:t>
      </w:r>
      <w:bookmarkStart w:id="29208" w:name="_ETM_Q1_4945407"/>
      <w:bookmarkEnd w:id="29208"/>
      <w:r>
        <w:rPr>
          <w:rtl/>
          <w:lang w:eastAsia="he-IL"/>
        </w:rPr>
        <w:t>.</w:t>
      </w:r>
    </w:p>
    <w:p w14:paraId="27874B62" w14:textId="77777777" w:rsidR="00E56BD1" w:rsidRDefault="00E56BD1" w:rsidP="00E56BD1">
      <w:pPr>
        <w:rPr>
          <w:rtl/>
          <w:lang w:eastAsia="he-IL"/>
        </w:rPr>
      </w:pPr>
      <w:bookmarkStart w:id="29209" w:name="_ETM_Q1_4943152"/>
      <w:bookmarkStart w:id="29210" w:name="_ETM_Q1_4943656"/>
      <w:bookmarkStart w:id="29211" w:name="_ETM_Q1_4944653"/>
      <w:bookmarkEnd w:id="29209"/>
      <w:bookmarkEnd w:id="29210"/>
      <w:bookmarkEnd w:id="29211"/>
    </w:p>
    <w:p w14:paraId="0C63B710" w14:textId="77777777" w:rsidR="00E56BD1" w:rsidRDefault="00E56BD1" w:rsidP="00E56BD1">
      <w:pPr>
        <w:pStyle w:val="a5"/>
        <w:keepNext/>
        <w:rPr>
          <w:rtl/>
        </w:rPr>
      </w:pPr>
      <w:bookmarkStart w:id="29212" w:name="ET_speaker_5080_177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9212"/>
    </w:p>
    <w:p w14:paraId="687286B9" w14:textId="77777777" w:rsidR="00E56BD1" w:rsidRDefault="00E56BD1" w:rsidP="00E56BD1">
      <w:pPr>
        <w:pStyle w:val="KeepWithNext"/>
        <w:rPr>
          <w:rtl/>
          <w:lang w:eastAsia="he-IL"/>
        </w:rPr>
      </w:pPr>
    </w:p>
    <w:p w14:paraId="0CA763F7" w14:textId="0C6D25B0" w:rsidR="00E56BD1" w:rsidRDefault="00E56BD1" w:rsidP="00E56BD1">
      <w:pPr>
        <w:rPr>
          <w:rtl/>
          <w:lang w:eastAsia="he-IL"/>
        </w:rPr>
      </w:pPr>
      <w:bookmarkStart w:id="29213" w:name="_ETM_Q1_4945655"/>
      <w:bookmarkEnd w:id="29213"/>
      <w:r>
        <w:rPr>
          <w:rtl/>
          <w:lang w:eastAsia="he-IL"/>
        </w:rPr>
        <w:t>בסדר</w:t>
      </w:r>
      <w:bookmarkStart w:id="29214" w:name="_ETM_Q1_4944656"/>
      <w:bookmarkStart w:id="29215" w:name="_ETM_Q1_4948156"/>
      <w:bookmarkStart w:id="29216" w:name="_ETM_Q1_4945156"/>
      <w:bookmarkEnd w:id="29214"/>
      <w:bookmarkEnd w:id="29215"/>
      <w:bookmarkEnd w:id="29216"/>
      <w:r>
        <w:rPr>
          <w:rtl/>
          <w:lang w:eastAsia="he-IL"/>
        </w:rPr>
        <w:t xml:space="preserve">, אישרנו </w:t>
      </w:r>
      <w:r>
        <w:rPr>
          <w:rFonts w:hint="cs"/>
          <w:rtl/>
          <w:lang w:eastAsia="he-IL"/>
        </w:rPr>
        <w:t>ו</w:t>
      </w:r>
      <w:r>
        <w:rPr>
          <w:rtl/>
          <w:lang w:eastAsia="he-IL"/>
        </w:rPr>
        <w:t xml:space="preserve">נעשה על </w:t>
      </w:r>
      <w:bookmarkStart w:id="29217" w:name="_ETM_Q1_4945905"/>
      <w:bookmarkEnd w:id="29217"/>
      <w:r>
        <w:rPr>
          <w:rFonts w:hint="cs"/>
          <w:rtl/>
          <w:lang w:eastAsia="he-IL"/>
        </w:rPr>
        <w:t>כך</w:t>
      </w:r>
      <w:r>
        <w:rPr>
          <w:rtl/>
          <w:lang w:eastAsia="he-IL"/>
        </w:rPr>
        <w:t xml:space="preserve"> </w:t>
      </w:r>
      <w:r w:rsidR="0030529B">
        <w:rPr>
          <w:rtl/>
          <w:lang w:eastAsia="he-IL"/>
        </w:rPr>
        <w:t>רוויזיה</w:t>
      </w:r>
      <w:bookmarkStart w:id="29218" w:name="_ETM_Q1_4941655"/>
      <w:bookmarkStart w:id="29219" w:name="_ETM_Q1_4940402"/>
      <w:bookmarkStart w:id="29220" w:name="_ETM_Q1_4944404"/>
      <w:bookmarkEnd w:id="29218"/>
      <w:bookmarkEnd w:id="29219"/>
      <w:bookmarkEnd w:id="29220"/>
      <w:r>
        <w:rPr>
          <w:rtl/>
          <w:lang w:eastAsia="he-IL"/>
        </w:rPr>
        <w:t xml:space="preserve"> - - -</w:t>
      </w:r>
      <w:bookmarkStart w:id="29221" w:name="_ETM_Q1_4943406"/>
      <w:bookmarkStart w:id="29222" w:name="_ETM_Q1_4947652"/>
      <w:bookmarkEnd w:id="29221"/>
      <w:bookmarkEnd w:id="29222"/>
      <w:r>
        <w:rPr>
          <w:rtl/>
          <w:lang w:eastAsia="he-IL"/>
        </w:rPr>
        <w:t xml:space="preserve"> בואו נמשיך.</w:t>
      </w:r>
    </w:p>
    <w:p w14:paraId="0CB2BEC5" w14:textId="77777777" w:rsidR="00E56BD1" w:rsidRDefault="00E56BD1" w:rsidP="00E56BD1">
      <w:pPr>
        <w:rPr>
          <w:rtl/>
          <w:lang w:eastAsia="he-IL"/>
        </w:rPr>
      </w:pPr>
      <w:bookmarkStart w:id="29223" w:name="_ETM_Q1_4942402"/>
      <w:bookmarkStart w:id="29224" w:name="_ETM_Q1_4942902"/>
      <w:bookmarkStart w:id="29225" w:name="_ETM_Q1_4943903"/>
      <w:bookmarkEnd w:id="29223"/>
      <w:bookmarkEnd w:id="29224"/>
      <w:bookmarkEnd w:id="29225"/>
    </w:p>
    <w:p w14:paraId="404D3C58" w14:textId="77777777" w:rsidR="00E56BD1" w:rsidRDefault="00E56BD1" w:rsidP="00E56BD1">
      <w:pPr>
        <w:pStyle w:val="afb"/>
        <w:keepNext/>
        <w:rPr>
          <w:rtl/>
          <w:lang w:eastAsia="he-IL"/>
        </w:rPr>
      </w:pPr>
      <w:bookmarkStart w:id="29226" w:name="ET_guest_490588_1778"/>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9226"/>
    </w:p>
    <w:p w14:paraId="6E10DF52" w14:textId="77777777" w:rsidR="00E56BD1" w:rsidRDefault="00E56BD1" w:rsidP="00E56BD1">
      <w:pPr>
        <w:pStyle w:val="KeepWithNext"/>
        <w:rPr>
          <w:rtl/>
          <w:lang w:eastAsia="he-IL"/>
        </w:rPr>
      </w:pPr>
    </w:p>
    <w:p w14:paraId="18544773" w14:textId="77777777" w:rsidR="00E56BD1" w:rsidRDefault="00E56BD1" w:rsidP="00E56BD1">
      <w:pPr>
        <w:rPr>
          <w:rtl/>
          <w:lang w:eastAsia="he-IL"/>
        </w:rPr>
      </w:pPr>
      <w:bookmarkStart w:id="29227" w:name="_ETM_Q1_4945403"/>
      <w:bookmarkStart w:id="29228" w:name="_ETM_Q1_4942403"/>
      <w:bookmarkStart w:id="29229" w:name="_ETM_Q1_4940906"/>
      <w:bookmarkStart w:id="29230" w:name="_ETM_Q1_4945652"/>
      <w:bookmarkStart w:id="29231" w:name="_ETM_Q1_4943402"/>
      <w:bookmarkEnd w:id="29227"/>
      <w:bookmarkEnd w:id="29228"/>
      <w:bookmarkEnd w:id="29229"/>
      <w:bookmarkEnd w:id="29230"/>
      <w:bookmarkEnd w:id="29231"/>
      <w:r>
        <w:rPr>
          <w:rtl/>
          <w:lang w:eastAsia="he-IL"/>
        </w:rPr>
        <w:t>כמ</w:t>
      </w:r>
      <w:r>
        <w:rPr>
          <w:rFonts w:hint="cs"/>
          <w:rtl/>
          <w:lang w:eastAsia="he-IL"/>
        </w:rPr>
        <w:t>ו</w:t>
      </w:r>
      <w:bookmarkStart w:id="29232" w:name="_ETM_Q1_4945651"/>
      <w:bookmarkEnd w:id="29232"/>
      <w:r>
        <w:rPr>
          <w:rtl/>
          <w:lang w:eastAsia="he-IL"/>
        </w:rPr>
        <w:t xml:space="preserve"> שאתה משלם</w:t>
      </w:r>
      <w:bookmarkStart w:id="29233" w:name="_ETM_Q1_4943654"/>
      <w:bookmarkStart w:id="29234" w:name="_ETM_Q1_4944651"/>
      <w:bookmarkEnd w:id="29233"/>
      <w:bookmarkEnd w:id="29234"/>
      <w:r>
        <w:rPr>
          <w:rtl/>
          <w:lang w:eastAsia="he-IL"/>
        </w:rPr>
        <w:t xml:space="preserve"> אגרה על רישיון </w:t>
      </w:r>
      <w:bookmarkStart w:id="29235" w:name="_ETM_Q1_4946652"/>
      <w:bookmarkEnd w:id="29235"/>
      <w:r>
        <w:rPr>
          <w:rtl/>
          <w:lang w:eastAsia="he-IL"/>
        </w:rPr>
        <w:t>טיס, למה שלא</w:t>
      </w:r>
      <w:bookmarkStart w:id="29236" w:name="_ETM_Q1_4946653"/>
      <w:bookmarkEnd w:id="29236"/>
      <w:r>
        <w:rPr>
          <w:rtl/>
          <w:lang w:eastAsia="he-IL"/>
        </w:rPr>
        <w:t xml:space="preserve"> תשלם אגר</w:t>
      </w:r>
      <w:bookmarkStart w:id="29237" w:name="_ETM_Q1_4944156"/>
      <w:bookmarkEnd w:id="29237"/>
      <w:r>
        <w:rPr>
          <w:rtl/>
          <w:lang w:eastAsia="he-IL"/>
        </w:rPr>
        <w:t xml:space="preserve">ה על הרישיון הזה </w:t>
      </w:r>
      <w:bookmarkStart w:id="29238" w:name="_ETM_Q1_4949656"/>
      <w:bookmarkEnd w:id="29238"/>
      <w:r>
        <w:rPr>
          <w:rtl/>
          <w:lang w:eastAsia="he-IL"/>
        </w:rPr>
        <w:t xml:space="preserve">כשאתה מגיש </w:t>
      </w:r>
      <w:bookmarkStart w:id="29239" w:name="_ETM_Q1_4948652"/>
      <w:bookmarkEnd w:id="29239"/>
      <w:r>
        <w:rPr>
          <w:rtl/>
          <w:lang w:eastAsia="he-IL"/>
        </w:rPr>
        <w:t>את הבקש</w:t>
      </w:r>
      <w:bookmarkStart w:id="29240" w:name="_ETM_Q1_4946150"/>
      <w:bookmarkEnd w:id="29240"/>
      <w:r>
        <w:rPr>
          <w:rtl/>
          <w:lang w:eastAsia="he-IL"/>
        </w:rPr>
        <w:t>ה? זו תקנה</w:t>
      </w:r>
      <w:bookmarkStart w:id="29241" w:name="_ETM_Q1_4947153"/>
      <w:bookmarkEnd w:id="29241"/>
      <w:r>
        <w:rPr>
          <w:rtl/>
          <w:lang w:eastAsia="he-IL"/>
        </w:rPr>
        <w:t xml:space="preserve"> 18</w:t>
      </w:r>
      <w:bookmarkStart w:id="29242" w:name="_ETM_Q1_4947905"/>
      <w:bookmarkEnd w:id="29242"/>
      <w:r>
        <w:rPr>
          <w:rtl/>
          <w:lang w:eastAsia="he-IL"/>
        </w:rPr>
        <w:t>(א)</w:t>
      </w:r>
      <w:bookmarkStart w:id="29243" w:name="_ETM_Q1_4947651"/>
      <w:bookmarkEnd w:id="29243"/>
      <w:r>
        <w:rPr>
          <w:rtl/>
          <w:lang w:eastAsia="he-IL"/>
        </w:rPr>
        <w:t xml:space="preserve"> שהקראנו אותה קודם.</w:t>
      </w:r>
    </w:p>
    <w:p w14:paraId="7445C796" w14:textId="77777777" w:rsidR="00E56BD1" w:rsidRDefault="00E56BD1" w:rsidP="00E56BD1">
      <w:pPr>
        <w:rPr>
          <w:rtl/>
          <w:lang w:eastAsia="he-IL"/>
        </w:rPr>
      </w:pPr>
      <w:bookmarkStart w:id="29244" w:name="_ETM_Q1_4951901"/>
      <w:bookmarkStart w:id="29245" w:name="_ETM_Q1_4952902"/>
      <w:bookmarkEnd w:id="29244"/>
      <w:bookmarkEnd w:id="29245"/>
    </w:p>
    <w:p w14:paraId="3406CA44" w14:textId="77777777" w:rsidR="00E56BD1" w:rsidRDefault="00E56BD1" w:rsidP="00E56BD1">
      <w:pPr>
        <w:pStyle w:val="afb"/>
        <w:keepNext/>
        <w:rPr>
          <w:rtl/>
          <w:lang w:eastAsia="he-IL"/>
        </w:rPr>
      </w:pPr>
      <w:bookmarkStart w:id="29246" w:name="ET_guest_918109_1780"/>
      <w:r>
        <w:rPr>
          <w:rStyle w:val="TagStyle"/>
          <w:rFonts w:hint="cs"/>
          <w:rtl/>
        </w:rPr>
        <w:t xml:space="preserve"> &lt;&lt; אורח &gt;&gt; </w:t>
      </w:r>
      <w:r>
        <w:rPr>
          <w:rFonts w:hint="cs"/>
          <w:rtl/>
          <w:lang w:eastAsia="he-IL"/>
        </w:rPr>
        <w:t>יובל סגל:</w:t>
      </w:r>
      <w:r>
        <w:rPr>
          <w:rStyle w:val="TagStyle"/>
          <w:rFonts w:hint="cs"/>
          <w:rtl/>
        </w:rPr>
        <w:t xml:space="preserve"> &lt;&lt; אורח &gt;&gt;</w:t>
      </w:r>
      <w:r>
        <w:rPr>
          <w:rFonts w:hint="cs"/>
          <w:rtl/>
          <w:lang w:eastAsia="he-IL"/>
        </w:rPr>
        <w:t xml:space="preserve">   </w:t>
      </w:r>
      <w:bookmarkEnd w:id="29246"/>
    </w:p>
    <w:p w14:paraId="038A6773" w14:textId="77777777" w:rsidR="00E56BD1" w:rsidRDefault="00E56BD1" w:rsidP="00E56BD1">
      <w:pPr>
        <w:pStyle w:val="KeepWithNext"/>
        <w:rPr>
          <w:rtl/>
          <w:lang w:eastAsia="he-IL"/>
        </w:rPr>
      </w:pPr>
    </w:p>
    <w:p w14:paraId="6FAF6AF6" w14:textId="77777777" w:rsidR="00E56BD1" w:rsidRDefault="00E56BD1" w:rsidP="00E56BD1">
      <w:pPr>
        <w:rPr>
          <w:rtl/>
          <w:lang w:eastAsia="he-IL"/>
        </w:rPr>
      </w:pPr>
      <w:bookmarkStart w:id="29247" w:name="_ETM_Q1_4954403"/>
      <w:bookmarkEnd w:id="29247"/>
      <w:r>
        <w:rPr>
          <w:rFonts w:hint="cs"/>
          <w:rtl/>
          <w:lang w:eastAsia="he-IL"/>
        </w:rPr>
        <w:t>תגבה</w:t>
      </w:r>
      <w:r>
        <w:rPr>
          <w:rtl/>
          <w:lang w:eastAsia="he-IL"/>
        </w:rPr>
        <w:t xml:space="preserve"> 30 שקלים או משהו</w:t>
      </w:r>
      <w:bookmarkStart w:id="29248" w:name="_ETM_Q1_4952905"/>
      <w:bookmarkEnd w:id="29248"/>
      <w:r>
        <w:rPr>
          <w:rtl/>
          <w:lang w:eastAsia="he-IL"/>
        </w:rPr>
        <w:t xml:space="preserve"> ש</w:t>
      </w:r>
      <w:bookmarkStart w:id="29249" w:name="_ETM_Q1_4950402"/>
      <w:bookmarkEnd w:id="29249"/>
      <w:r>
        <w:rPr>
          <w:rtl/>
          <w:lang w:eastAsia="he-IL"/>
        </w:rPr>
        <w:t xml:space="preserve">יש בו </w:t>
      </w:r>
      <w:bookmarkStart w:id="29250" w:name="_ETM_Q1_4951403"/>
      <w:bookmarkEnd w:id="29250"/>
      <w:r>
        <w:rPr>
          <w:rtl/>
          <w:lang w:eastAsia="he-IL"/>
        </w:rPr>
        <w:t xml:space="preserve">עיגון. בארצות הברית לקנו ממני </w:t>
      </w:r>
      <w:bookmarkStart w:id="29251" w:name="_ETM_Q1_4955403"/>
      <w:bookmarkEnd w:id="29251"/>
      <w:r>
        <w:rPr>
          <w:rtl/>
          <w:lang w:eastAsia="he-IL"/>
        </w:rPr>
        <w:t>דולר כי</w:t>
      </w:r>
      <w:bookmarkStart w:id="29252" w:name="_ETM_Q1_4954650"/>
      <w:bookmarkEnd w:id="29252"/>
      <w:r>
        <w:rPr>
          <w:rtl/>
          <w:lang w:eastAsia="he-IL"/>
        </w:rPr>
        <w:t xml:space="preserve"> שול</w:t>
      </w:r>
      <w:bookmarkStart w:id="29253" w:name="_ETM_Q1_4953155"/>
      <w:bookmarkEnd w:id="29253"/>
      <w:r>
        <w:rPr>
          <w:rtl/>
          <w:lang w:eastAsia="he-IL"/>
        </w:rPr>
        <w:t xml:space="preserve">חים בדואר את </w:t>
      </w:r>
      <w:bookmarkStart w:id="29254" w:name="_ETM_Q1_4956154"/>
      <w:bookmarkStart w:id="29255" w:name="_ETM_Q1_4960403"/>
      <w:bookmarkStart w:id="29256" w:name="_ETM_Q1_4963154"/>
      <w:bookmarkEnd w:id="29254"/>
      <w:r>
        <w:rPr>
          <w:rtl/>
          <w:lang w:eastAsia="he-IL"/>
        </w:rPr>
        <w:t>הפלסטיק</w:t>
      </w:r>
      <w:bookmarkStart w:id="29257" w:name="_ETM_Q1_4957658"/>
      <w:bookmarkStart w:id="29258" w:name="_ETM_Q1_4955901"/>
      <w:bookmarkEnd w:id="29257"/>
      <w:bookmarkEnd w:id="29258"/>
      <w:r>
        <w:rPr>
          <w:rtl/>
          <w:lang w:eastAsia="he-IL"/>
        </w:rPr>
        <w:t xml:space="preserve">, אני מקבל את זה. </w:t>
      </w:r>
      <w:bookmarkStart w:id="29259" w:name="_ETM_Q1_4960153"/>
      <w:bookmarkEnd w:id="29259"/>
      <w:r>
        <w:rPr>
          <w:rtl/>
          <w:lang w:eastAsia="he-IL"/>
        </w:rPr>
        <w:t>תיקח</w:t>
      </w:r>
      <w:bookmarkStart w:id="29260" w:name="_ETM_Q1_4957153"/>
      <w:bookmarkEnd w:id="29260"/>
      <w:r>
        <w:rPr>
          <w:rtl/>
          <w:lang w:eastAsia="he-IL"/>
        </w:rPr>
        <w:t xml:space="preserve"> איזשהו סכום שמחובר למציאו</w:t>
      </w:r>
      <w:bookmarkStart w:id="29261" w:name="_ETM_Q1_4963404"/>
      <w:bookmarkStart w:id="29262" w:name="_ETM_Q1_4961400"/>
      <w:bookmarkEnd w:id="29261"/>
      <w:bookmarkEnd w:id="29262"/>
      <w:r>
        <w:rPr>
          <w:rtl/>
          <w:lang w:eastAsia="he-IL"/>
        </w:rPr>
        <w:t>ת.</w:t>
      </w:r>
    </w:p>
    <w:p w14:paraId="37A74472" w14:textId="77777777" w:rsidR="00E56BD1" w:rsidRDefault="00E56BD1" w:rsidP="00E56BD1">
      <w:pPr>
        <w:rPr>
          <w:rtl/>
          <w:lang w:eastAsia="he-IL"/>
        </w:rPr>
      </w:pPr>
      <w:bookmarkStart w:id="29263" w:name="_ETM_Q1_4963653"/>
      <w:bookmarkStart w:id="29264" w:name="_ETM_Q1_4964152"/>
      <w:bookmarkStart w:id="29265" w:name="_ETM_Q1_4962154"/>
      <w:bookmarkStart w:id="29266" w:name="_ETM_Q1_4959654"/>
      <w:bookmarkEnd w:id="29263"/>
      <w:bookmarkEnd w:id="29264"/>
      <w:bookmarkEnd w:id="29265"/>
      <w:bookmarkEnd w:id="29266"/>
    </w:p>
    <w:p w14:paraId="26F9A49B" w14:textId="77777777" w:rsidR="00E56BD1" w:rsidRDefault="00E56BD1" w:rsidP="00E56BD1">
      <w:pPr>
        <w:pStyle w:val="a5"/>
        <w:keepNext/>
        <w:rPr>
          <w:rtl/>
        </w:rPr>
      </w:pPr>
      <w:bookmarkStart w:id="29267" w:name="ET_speaker_5080_178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9267"/>
    </w:p>
    <w:p w14:paraId="522C83F5" w14:textId="77777777" w:rsidR="00E56BD1" w:rsidRDefault="00E56BD1" w:rsidP="00E56BD1">
      <w:pPr>
        <w:pStyle w:val="KeepWithNext"/>
        <w:rPr>
          <w:rtl/>
          <w:lang w:eastAsia="he-IL"/>
        </w:rPr>
      </w:pPr>
    </w:p>
    <w:p w14:paraId="10CF29F2" w14:textId="0EF8814E" w:rsidR="00E56BD1" w:rsidRDefault="00E56BD1" w:rsidP="00E56BD1">
      <w:pPr>
        <w:rPr>
          <w:rtl/>
          <w:lang w:eastAsia="he-IL"/>
        </w:rPr>
      </w:pPr>
      <w:bookmarkStart w:id="29268" w:name="_ETM_Q1_4963401"/>
      <w:bookmarkEnd w:id="29268"/>
      <w:r>
        <w:rPr>
          <w:rtl/>
          <w:lang w:eastAsia="he-IL"/>
        </w:rPr>
        <w:t>נעש</w:t>
      </w:r>
      <w:bookmarkStart w:id="29269" w:name="_ETM_Q1_4962404"/>
      <w:bookmarkEnd w:id="29269"/>
      <w:r>
        <w:rPr>
          <w:rtl/>
          <w:lang w:eastAsia="he-IL"/>
        </w:rPr>
        <w:t xml:space="preserve">ה על </w:t>
      </w:r>
      <w:bookmarkStart w:id="29270" w:name="_ETM_Q1_4963407"/>
      <w:bookmarkEnd w:id="29270"/>
      <w:r>
        <w:rPr>
          <w:rtl/>
          <w:lang w:eastAsia="he-IL"/>
        </w:rPr>
        <w:t xml:space="preserve">זה </w:t>
      </w:r>
      <w:r w:rsidR="0030529B">
        <w:rPr>
          <w:rtl/>
          <w:lang w:eastAsia="he-IL"/>
        </w:rPr>
        <w:t>רוויזיה</w:t>
      </w:r>
      <w:r>
        <w:rPr>
          <w:rtl/>
          <w:lang w:eastAsia="he-IL"/>
        </w:rPr>
        <w:t>.</w:t>
      </w:r>
      <w:bookmarkStart w:id="29271" w:name="_ETM_Q1_4963656"/>
      <w:bookmarkEnd w:id="29271"/>
      <w:r>
        <w:rPr>
          <w:rtl/>
          <w:lang w:eastAsia="he-IL"/>
        </w:rPr>
        <w:t xml:space="preserve"> </w:t>
      </w:r>
      <w:bookmarkStart w:id="29272" w:name="_ETM_Q1_4962652"/>
      <w:bookmarkEnd w:id="29272"/>
      <w:r>
        <w:rPr>
          <w:rtl/>
          <w:lang w:eastAsia="he-IL"/>
        </w:rPr>
        <w:t xml:space="preserve">כשתהיה לנו </w:t>
      </w:r>
      <w:r w:rsidR="0030529B">
        <w:rPr>
          <w:rtl/>
          <w:lang w:eastAsia="he-IL"/>
        </w:rPr>
        <w:t>רוויזיה</w:t>
      </w:r>
      <w:bookmarkStart w:id="29273" w:name="_ETM_Q1_4962903"/>
      <w:bookmarkEnd w:id="29273"/>
      <w:r>
        <w:rPr>
          <w:rFonts w:hint="cs"/>
          <w:rtl/>
          <w:lang w:eastAsia="he-IL"/>
        </w:rPr>
        <w:t>,</w:t>
      </w:r>
      <w:bookmarkStart w:id="29274" w:name="_ETM_Q1_4964652"/>
      <w:bookmarkEnd w:id="29274"/>
      <w:r>
        <w:rPr>
          <w:rtl/>
          <w:lang w:eastAsia="he-IL"/>
        </w:rPr>
        <w:t xml:space="preserve"> נוריד אות</w:t>
      </w:r>
      <w:bookmarkStart w:id="29275" w:name="_ETM_Q1_4961904"/>
      <w:bookmarkEnd w:id="29275"/>
      <w:r>
        <w:rPr>
          <w:rtl/>
          <w:lang w:eastAsia="he-IL"/>
        </w:rPr>
        <w:t>ו מתי שאנחנו רוצים.</w:t>
      </w:r>
      <w:bookmarkStart w:id="29276" w:name="_ETM_Q1_4966155"/>
      <w:bookmarkStart w:id="29277" w:name="_ETM_Q1_4963155"/>
      <w:bookmarkEnd w:id="29276"/>
      <w:bookmarkEnd w:id="29277"/>
      <w:r>
        <w:rPr>
          <w:rtl/>
          <w:lang w:eastAsia="he-IL"/>
        </w:rPr>
        <w:t xml:space="preserve"> </w:t>
      </w:r>
    </w:p>
    <w:p w14:paraId="7688D784" w14:textId="77777777" w:rsidR="00E56BD1" w:rsidRDefault="00E56BD1" w:rsidP="00E56BD1">
      <w:pPr>
        <w:rPr>
          <w:rtl/>
          <w:lang w:eastAsia="he-IL"/>
        </w:rPr>
      </w:pPr>
      <w:bookmarkStart w:id="29278" w:name="_ETM_Q1_4965657"/>
      <w:bookmarkEnd w:id="29278"/>
    </w:p>
    <w:p w14:paraId="7AC0E267" w14:textId="77777777" w:rsidR="00E56BD1" w:rsidRDefault="00E56BD1" w:rsidP="00E56BD1">
      <w:pPr>
        <w:pStyle w:val="af8"/>
        <w:keepNext/>
        <w:rPr>
          <w:rtl/>
        </w:rPr>
      </w:pPr>
      <w:bookmarkStart w:id="29279" w:name="ET_yor_6050_1782"/>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9279"/>
    </w:p>
    <w:p w14:paraId="54BA8892" w14:textId="77777777" w:rsidR="00E56BD1" w:rsidRDefault="00E56BD1" w:rsidP="00E56BD1">
      <w:pPr>
        <w:pStyle w:val="KeepWithNext"/>
        <w:rPr>
          <w:rtl/>
          <w:lang w:eastAsia="he-IL"/>
        </w:rPr>
      </w:pPr>
    </w:p>
    <w:p w14:paraId="13162C52" w14:textId="0AE0288C" w:rsidR="00E56BD1" w:rsidRDefault="00E56BD1" w:rsidP="00E56BD1">
      <w:pPr>
        <w:rPr>
          <w:rtl/>
          <w:lang w:eastAsia="he-IL"/>
        </w:rPr>
      </w:pPr>
      <w:bookmarkStart w:id="29280" w:name="_ETM_Q1_4966651"/>
      <w:bookmarkStart w:id="29281" w:name="_ETM_Q1_4961905"/>
      <w:bookmarkEnd w:id="29255"/>
      <w:bookmarkEnd w:id="29256"/>
      <w:bookmarkEnd w:id="29280"/>
      <w:bookmarkEnd w:id="29281"/>
      <w:r>
        <w:rPr>
          <w:rtl/>
          <w:lang w:eastAsia="he-IL"/>
        </w:rPr>
        <w:t xml:space="preserve">נעשה עכשיו </w:t>
      </w:r>
      <w:r w:rsidR="0030529B">
        <w:rPr>
          <w:rtl/>
          <w:lang w:eastAsia="he-IL"/>
        </w:rPr>
        <w:t>רוויזיה</w:t>
      </w:r>
      <w:r>
        <w:rPr>
          <w:rtl/>
          <w:lang w:eastAsia="he-IL"/>
        </w:rPr>
        <w:t xml:space="preserve"> </w:t>
      </w:r>
      <w:bookmarkStart w:id="29282" w:name="_ETM_Q1_4964155"/>
      <w:bookmarkEnd w:id="29282"/>
      <w:r>
        <w:rPr>
          <w:rtl/>
          <w:lang w:eastAsia="he-IL"/>
        </w:rPr>
        <w:t xml:space="preserve">לאגרות ונדון על </w:t>
      </w:r>
      <w:r>
        <w:rPr>
          <w:rFonts w:hint="cs"/>
          <w:rtl/>
          <w:lang w:eastAsia="he-IL"/>
        </w:rPr>
        <w:t>כך</w:t>
      </w:r>
      <w:r>
        <w:rPr>
          <w:rtl/>
          <w:lang w:eastAsia="he-IL"/>
        </w:rPr>
        <w:t xml:space="preserve"> עוד ה</w:t>
      </w:r>
      <w:bookmarkStart w:id="29283" w:name="_ETM_Q1_4966655"/>
      <w:bookmarkEnd w:id="29283"/>
      <w:r>
        <w:rPr>
          <w:rtl/>
          <w:lang w:eastAsia="he-IL"/>
        </w:rPr>
        <w:t xml:space="preserve">פעם. אנחנו </w:t>
      </w:r>
      <w:bookmarkStart w:id="29284" w:name="_ETM_Q1_4971903"/>
      <w:bookmarkEnd w:id="29284"/>
      <w:r>
        <w:rPr>
          <w:rtl/>
          <w:lang w:eastAsia="he-IL"/>
        </w:rPr>
        <w:t xml:space="preserve">רוצים </w:t>
      </w:r>
      <w:bookmarkStart w:id="29285" w:name="_ETM_Q1_4971654"/>
      <w:bookmarkEnd w:id="29285"/>
      <w:r>
        <w:rPr>
          <w:rtl/>
          <w:lang w:eastAsia="he-IL"/>
        </w:rPr>
        <w:t>להצביע על</w:t>
      </w:r>
      <w:bookmarkStart w:id="29286" w:name="_ETM_Q1_4972904"/>
      <w:bookmarkEnd w:id="29286"/>
      <w:r>
        <w:rPr>
          <w:rtl/>
          <w:lang w:eastAsia="he-IL"/>
        </w:rPr>
        <w:t xml:space="preserve"> התקנות של </w:t>
      </w:r>
      <w:bookmarkStart w:id="29287" w:name="_ETM_Q1_4971151"/>
      <w:bookmarkStart w:id="29288" w:name="_ETM_Q1_4968655"/>
      <w:bookmarkEnd w:id="29287"/>
      <w:bookmarkEnd w:id="29288"/>
      <w:r>
        <w:rPr>
          <w:rtl/>
          <w:lang w:eastAsia="he-IL"/>
        </w:rPr>
        <w:t>הטיסנים</w:t>
      </w:r>
      <w:bookmarkStart w:id="29289" w:name="_ETM_Q1_4967651"/>
      <w:bookmarkStart w:id="29290" w:name="_ETM_Q1_4965405"/>
      <w:bookmarkEnd w:id="29289"/>
      <w:bookmarkEnd w:id="29290"/>
      <w:r>
        <w:rPr>
          <w:rtl/>
          <w:lang w:eastAsia="he-IL"/>
        </w:rPr>
        <w:t xml:space="preserve"> שגמרנו </w:t>
      </w:r>
      <w:r>
        <w:rPr>
          <w:rFonts w:hint="cs"/>
          <w:rtl/>
          <w:lang w:eastAsia="he-IL"/>
        </w:rPr>
        <w:t>איתן</w:t>
      </w:r>
      <w:bookmarkStart w:id="29291" w:name="_ETM_Q1_4968152"/>
      <w:bookmarkEnd w:id="29291"/>
      <w:r>
        <w:rPr>
          <w:rtl/>
          <w:lang w:eastAsia="he-IL"/>
        </w:rPr>
        <w:t xml:space="preserve"> היום</w:t>
      </w:r>
      <w:bookmarkStart w:id="29292" w:name="_ETM_Q1_4970155"/>
      <w:bookmarkStart w:id="29293" w:name="_ETM_Q1_4969657"/>
      <w:bookmarkEnd w:id="29292"/>
      <w:bookmarkEnd w:id="29293"/>
      <w:r>
        <w:rPr>
          <w:rtl/>
          <w:lang w:eastAsia="he-IL"/>
        </w:rPr>
        <w:t xml:space="preserve"> ו</w:t>
      </w:r>
      <w:bookmarkStart w:id="29294" w:name="_ETM_Q1_4971404"/>
      <w:bookmarkEnd w:id="29294"/>
      <w:r>
        <w:rPr>
          <w:rtl/>
          <w:lang w:eastAsia="he-IL"/>
        </w:rPr>
        <w:t xml:space="preserve">יש לנו את </w:t>
      </w:r>
      <w:bookmarkStart w:id="29295" w:name="_ETM_Q1_4974156"/>
      <w:bookmarkEnd w:id="29295"/>
      <w:r>
        <w:rPr>
          <w:rtl/>
          <w:lang w:eastAsia="he-IL"/>
        </w:rPr>
        <w:t>נושא האנגלית</w:t>
      </w:r>
      <w:bookmarkStart w:id="29296" w:name="_ETM_Q1_4976654"/>
      <w:bookmarkEnd w:id="29296"/>
      <w:r>
        <w:rPr>
          <w:rtl/>
          <w:lang w:eastAsia="he-IL"/>
        </w:rPr>
        <w:t xml:space="preserve"> שעדיין</w:t>
      </w:r>
      <w:bookmarkStart w:id="29297" w:name="_ETM_Q1_4976151"/>
      <w:bookmarkEnd w:id="29297"/>
      <w:r>
        <w:rPr>
          <w:rtl/>
          <w:lang w:eastAsia="he-IL"/>
        </w:rPr>
        <w:t xml:space="preserve"> לא - - -</w:t>
      </w:r>
      <w:bookmarkStart w:id="29298" w:name="_ETM_Q1_4974656"/>
      <w:bookmarkEnd w:id="29298"/>
      <w:r>
        <w:rPr>
          <w:rtl/>
          <w:lang w:eastAsia="he-IL"/>
        </w:rPr>
        <w:t xml:space="preserve"> את רוצה להרחיב</w:t>
      </w:r>
      <w:bookmarkStart w:id="29299" w:name="_ETM_Q1_4982657"/>
      <w:bookmarkStart w:id="29300" w:name="_ETM_Q1_4983652"/>
      <w:bookmarkEnd w:id="29299"/>
      <w:bookmarkEnd w:id="29300"/>
      <w:r>
        <w:rPr>
          <w:rtl/>
          <w:lang w:eastAsia="he-IL"/>
        </w:rPr>
        <w:t>?</w:t>
      </w:r>
      <w:bookmarkStart w:id="29301" w:name="_ETM_Q1_4981151"/>
      <w:bookmarkEnd w:id="29301"/>
    </w:p>
    <w:p w14:paraId="54AF131D" w14:textId="77777777" w:rsidR="00E56BD1" w:rsidRDefault="00E56BD1" w:rsidP="00E56BD1">
      <w:pPr>
        <w:rPr>
          <w:rtl/>
          <w:lang w:eastAsia="he-IL"/>
        </w:rPr>
      </w:pPr>
      <w:bookmarkStart w:id="29302" w:name="_ETM_Q1_4981906"/>
      <w:bookmarkStart w:id="29303" w:name="_ETM_Q1_4983403"/>
      <w:bookmarkEnd w:id="29302"/>
      <w:bookmarkEnd w:id="29303"/>
    </w:p>
    <w:p w14:paraId="5B7D2AC2" w14:textId="77777777" w:rsidR="00E56BD1" w:rsidRDefault="00E56BD1" w:rsidP="00E56BD1">
      <w:pPr>
        <w:pStyle w:val="a5"/>
        <w:keepNext/>
        <w:rPr>
          <w:rtl/>
        </w:rPr>
      </w:pPr>
      <w:bookmarkStart w:id="29304" w:name="ET_speaker_נעמה_דניאל_178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9304"/>
    </w:p>
    <w:p w14:paraId="6BDE2B8A" w14:textId="77777777" w:rsidR="00E56BD1" w:rsidRDefault="00E56BD1" w:rsidP="00E56BD1">
      <w:pPr>
        <w:pStyle w:val="KeepWithNext"/>
        <w:rPr>
          <w:rtl/>
          <w:lang w:eastAsia="he-IL"/>
        </w:rPr>
      </w:pPr>
    </w:p>
    <w:p w14:paraId="45394FE2" w14:textId="77777777" w:rsidR="00E56BD1" w:rsidRDefault="00E56BD1" w:rsidP="00E56BD1">
      <w:pPr>
        <w:rPr>
          <w:rtl/>
          <w:lang w:eastAsia="he-IL"/>
        </w:rPr>
      </w:pPr>
      <w:bookmarkStart w:id="29305" w:name="_ETM_Q1_4985405"/>
      <w:bookmarkStart w:id="29306" w:name="_ETM_Q1_4982405"/>
      <w:bookmarkStart w:id="29307" w:name="_ETM_Q1_4979405"/>
      <w:bookmarkEnd w:id="29305"/>
      <w:bookmarkEnd w:id="29306"/>
      <w:bookmarkEnd w:id="29307"/>
      <w:r>
        <w:rPr>
          <w:rtl/>
          <w:lang w:eastAsia="he-IL"/>
        </w:rPr>
        <w:t>איך התקנות מת</w:t>
      </w:r>
      <w:bookmarkStart w:id="29308" w:name="_ETM_Q1_4978652"/>
      <w:bookmarkEnd w:id="29308"/>
      <w:r>
        <w:rPr>
          <w:rtl/>
          <w:lang w:eastAsia="he-IL"/>
        </w:rPr>
        <w:t>יישבות אחת עם השנייה</w:t>
      </w:r>
      <w:bookmarkStart w:id="29309" w:name="_ETM_Q1_4977656"/>
      <w:bookmarkEnd w:id="29309"/>
      <w:r>
        <w:rPr>
          <w:rtl/>
          <w:lang w:eastAsia="he-IL"/>
        </w:rPr>
        <w:t xml:space="preserve">? </w:t>
      </w:r>
      <w:bookmarkStart w:id="29310" w:name="_ETM_Q1_4988154"/>
      <w:bookmarkStart w:id="29311" w:name="_ETM_Q1_4985652"/>
      <w:bookmarkEnd w:id="29310"/>
      <w:bookmarkEnd w:id="29311"/>
      <w:r>
        <w:rPr>
          <w:rtl/>
          <w:lang w:eastAsia="he-IL"/>
        </w:rPr>
        <w:t xml:space="preserve">אין </w:t>
      </w:r>
      <w:bookmarkStart w:id="29312" w:name="_ETM_Q1_4983907"/>
      <w:bookmarkEnd w:id="29312"/>
      <w:r>
        <w:rPr>
          <w:rtl/>
          <w:lang w:eastAsia="he-IL"/>
        </w:rPr>
        <w:t>חובה לדעת גם עברית וג</w:t>
      </w:r>
      <w:bookmarkStart w:id="29313" w:name="_ETM_Q1_4986403"/>
      <w:bookmarkEnd w:id="29313"/>
      <w:r>
        <w:rPr>
          <w:rtl/>
          <w:lang w:eastAsia="he-IL"/>
        </w:rPr>
        <w:t>ם אנגלית</w:t>
      </w:r>
      <w:bookmarkStart w:id="29314" w:name="_ETM_Q1_4985902"/>
      <w:bookmarkStart w:id="29315" w:name="_ETM_Q1_4983402"/>
      <w:bookmarkEnd w:id="29314"/>
      <w:bookmarkEnd w:id="29315"/>
      <w:r>
        <w:rPr>
          <w:rtl/>
          <w:lang w:eastAsia="he-IL"/>
        </w:rPr>
        <w:t>, מספיק שאדם יודע רק אחת</w:t>
      </w:r>
      <w:bookmarkStart w:id="29316" w:name="_ETM_Q1_4990405"/>
      <w:bookmarkStart w:id="29317" w:name="_ETM_Q1_4987405"/>
      <w:bookmarkEnd w:id="29316"/>
      <w:bookmarkEnd w:id="29317"/>
      <w:r>
        <w:rPr>
          <w:rtl/>
          <w:lang w:eastAsia="he-IL"/>
        </w:rPr>
        <w:t xml:space="preserve"> מהן</w:t>
      </w:r>
      <w:r>
        <w:rPr>
          <w:rFonts w:hint="cs"/>
          <w:rtl/>
          <w:lang w:eastAsia="he-IL"/>
        </w:rPr>
        <w:t>,</w:t>
      </w:r>
      <w:r>
        <w:rPr>
          <w:rtl/>
          <w:lang w:eastAsia="he-IL"/>
        </w:rPr>
        <w:t xml:space="preserve"> אב</w:t>
      </w:r>
      <w:bookmarkStart w:id="29318" w:name="_ETM_Q1_4989154"/>
      <w:bookmarkEnd w:id="29318"/>
      <w:r>
        <w:rPr>
          <w:rtl/>
          <w:lang w:eastAsia="he-IL"/>
        </w:rPr>
        <w:t>ל מצד שני, בוחנים אותו באנגלית</w:t>
      </w:r>
      <w:r>
        <w:rPr>
          <w:rFonts w:hint="cs"/>
          <w:rtl/>
          <w:lang w:eastAsia="he-IL"/>
        </w:rPr>
        <w:t>.</w:t>
      </w:r>
      <w:r>
        <w:rPr>
          <w:rtl/>
          <w:lang w:eastAsia="he-IL"/>
        </w:rPr>
        <w:t xml:space="preserve"> </w:t>
      </w:r>
      <w:bookmarkStart w:id="29319" w:name="_ETM_Q1_4990903"/>
      <w:bookmarkStart w:id="29320" w:name="_ETM_Q1_4989903"/>
      <w:bookmarkStart w:id="29321" w:name="_ETM_Q1_4991156"/>
      <w:bookmarkEnd w:id="29319"/>
      <w:bookmarkEnd w:id="29320"/>
      <w:bookmarkEnd w:id="29321"/>
      <w:r>
        <w:rPr>
          <w:rtl/>
          <w:lang w:eastAsia="he-IL"/>
        </w:rPr>
        <w:t>צריך לוודא</w:t>
      </w:r>
      <w:bookmarkStart w:id="29322" w:name="_ETM_Q1_4993903"/>
      <w:bookmarkStart w:id="29323" w:name="_ETM_Q1_4991907"/>
      <w:bookmarkStart w:id="29324" w:name="_ETM_Q1_4990652"/>
      <w:bookmarkEnd w:id="29322"/>
      <w:bookmarkEnd w:id="29323"/>
      <w:bookmarkEnd w:id="29324"/>
      <w:r>
        <w:rPr>
          <w:rtl/>
          <w:lang w:eastAsia="he-IL"/>
        </w:rPr>
        <w:t xml:space="preserve"> איך אנחנו מיישב</w:t>
      </w:r>
      <w:bookmarkStart w:id="29325" w:name="_ETM_Q1_4992655"/>
      <w:bookmarkEnd w:id="29325"/>
      <w:r>
        <w:rPr>
          <w:rtl/>
          <w:lang w:eastAsia="he-IL"/>
        </w:rPr>
        <w:t xml:space="preserve">ים </w:t>
      </w:r>
      <w:r>
        <w:rPr>
          <w:rFonts w:hint="cs"/>
          <w:rtl/>
          <w:lang w:eastAsia="he-IL"/>
        </w:rPr>
        <w:t>זאת</w:t>
      </w:r>
      <w:r>
        <w:rPr>
          <w:rtl/>
          <w:lang w:eastAsia="he-IL"/>
        </w:rPr>
        <w:t xml:space="preserve">. </w:t>
      </w:r>
      <w:bookmarkStart w:id="29326" w:name="_ETM_Q1_4992654"/>
      <w:bookmarkEnd w:id="29326"/>
    </w:p>
    <w:p w14:paraId="42BA6998" w14:textId="77777777" w:rsidR="00E56BD1" w:rsidRDefault="00E56BD1" w:rsidP="00E56BD1">
      <w:pPr>
        <w:rPr>
          <w:rtl/>
          <w:lang w:eastAsia="he-IL"/>
        </w:rPr>
      </w:pPr>
      <w:bookmarkStart w:id="29327" w:name="_ETM_Q1_4989654"/>
      <w:bookmarkStart w:id="29328" w:name="_ETM_Q1_4991402"/>
      <w:bookmarkEnd w:id="29327"/>
      <w:bookmarkEnd w:id="29328"/>
    </w:p>
    <w:p w14:paraId="0471B38E" w14:textId="77777777" w:rsidR="00E56BD1" w:rsidRDefault="00E56BD1" w:rsidP="00E56BD1">
      <w:pPr>
        <w:pStyle w:val="afb"/>
        <w:keepNext/>
        <w:rPr>
          <w:rtl/>
          <w:lang w:eastAsia="he-IL"/>
        </w:rPr>
      </w:pPr>
      <w:bookmarkStart w:id="29329" w:name="ET_guest_490588_1784"/>
      <w:r>
        <w:rPr>
          <w:rStyle w:val="TagStyle"/>
          <w:rFonts w:hint="cs"/>
          <w:rtl/>
        </w:rPr>
        <w:t xml:space="preserve"> &lt;&lt; אורח &gt;&gt; </w:t>
      </w:r>
      <w:r>
        <w:rPr>
          <w:rFonts w:hint="cs"/>
          <w:rtl/>
          <w:lang w:eastAsia="he-IL"/>
        </w:rPr>
        <w:t>אבישי פדהצור:</w:t>
      </w:r>
      <w:r>
        <w:rPr>
          <w:rStyle w:val="TagStyle"/>
          <w:rFonts w:hint="cs"/>
          <w:rtl/>
        </w:rPr>
        <w:t xml:space="preserve"> &lt;&lt; אורח &gt;&gt;</w:t>
      </w:r>
      <w:r>
        <w:rPr>
          <w:rFonts w:hint="cs"/>
          <w:rtl/>
          <w:lang w:eastAsia="he-IL"/>
        </w:rPr>
        <w:t xml:space="preserve">   </w:t>
      </w:r>
      <w:bookmarkEnd w:id="29329"/>
    </w:p>
    <w:p w14:paraId="1901FF11" w14:textId="77777777" w:rsidR="00E56BD1" w:rsidRDefault="00E56BD1" w:rsidP="00E56BD1">
      <w:pPr>
        <w:pStyle w:val="KeepWithNext"/>
        <w:rPr>
          <w:rtl/>
          <w:lang w:eastAsia="he-IL"/>
        </w:rPr>
      </w:pPr>
    </w:p>
    <w:p w14:paraId="7CA2F6A7" w14:textId="77777777" w:rsidR="00E56BD1" w:rsidRDefault="00E56BD1" w:rsidP="00E56BD1">
      <w:pPr>
        <w:rPr>
          <w:rtl/>
          <w:lang w:eastAsia="he-IL"/>
        </w:rPr>
      </w:pPr>
      <w:bookmarkStart w:id="29330" w:name="_ETM_Q1_4992903"/>
      <w:bookmarkStart w:id="29331" w:name="_ETM_Q1_4993406"/>
      <w:bookmarkEnd w:id="29330"/>
      <w:bookmarkEnd w:id="29331"/>
      <w:r>
        <w:rPr>
          <w:rtl/>
          <w:lang w:eastAsia="he-IL"/>
        </w:rPr>
        <w:t>דיברנו</w:t>
      </w:r>
      <w:bookmarkStart w:id="29332" w:name="_ETM_Q1_4994420"/>
      <w:bookmarkEnd w:id="29332"/>
      <w:r>
        <w:rPr>
          <w:rtl/>
          <w:lang w:eastAsia="he-IL"/>
        </w:rPr>
        <w:t xml:space="preserve"> על </w:t>
      </w:r>
      <w:r>
        <w:rPr>
          <w:rFonts w:hint="cs"/>
          <w:rtl/>
          <w:lang w:eastAsia="he-IL"/>
        </w:rPr>
        <w:t>כך</w:t>
      </w:r>
      <w:r>
        <w:rPr>
          <w:rtl/>
          <w:lang w:eastAsia="he-IL"/>
        </w:rPr>
        <w:t xml:space="preserve"> שאם</w:t>
      </w:r>
      <w:bookmarkStart w:id="29333" w:name="_ETM_Q1_4995903"/>
      <w:bookmarkStart w:id="29334" w:name="_ETM_Q1_4993906"/>
      <w:bookmarkEnd w:id="29333"/>
      <w:bookmarkEnd w:id="29334"/>
      <w:r>
        <w:rPr>
          <w:rtl/>
          <w:lang w:eastAsia="he-IL"/>
        </w:rPr>
        <w:t xml:space="preserve"> יודע</w:t>
      </w:r>
      <w:r>
        <w:rPr>
          <w:rFonts w:hint="cs"/>
          <w:rtl/>
          <w:lang w:eastAsia="he-IL"/>
        </w:rPr>
        <w:t>ים</w:t>
      </w:r>
      <w:r>
        <w:rPr>
          <w:rtl/>
          <w:lang w:eastAsia="he-IL"/>
        </w:rPr>
        <w:t xml:space="preserve"> אנגלית ואנגלית תעופתית</w:t>
      </w:r>
      <w:bookmarkStart w:id="29335" w:name="_ETM_Q1_4997153"/>
      <w:bookmarkStart w:id="29336" w:name="_ETM_Q1_4995150"/>
      <w:bookmarkStart w:id="29337" w:name="_ETM_Q1_4992150"/>
      <w:bookmarkStart w:id="29338" w:name="_ETM_Q1_4989150"/>
      <w:bookmarkEnd w:id="29335"/>
      <w:bookmarkEnd w:id="29336"/>
      <w:bookmarkEnd w:id="29337"/>
      <w:bookmarkEnd w:id="29338"/>
      <w:r>
        <w:rPr>
          <w:rFonts w:hint="cs"/>
          <w:rtl/>
          <w:lang w:eastAsia="he-IL"/>
        </w:rPr>
        <w:t>,</w:t>
      </w:r>
      <w:r>
        <w:rPr>
          <w:rtl/>
          <w:lang w:eastAsia="he-IL"/>
        </w:rPr>
        <w:t xml:space="preserve"> אז </w:t>
      </w:r>
      <w:r>
        <w:rPr>
          <w:rFonts w:hint="cs"/>
          <w:rtl/>
          <w:lang w:eastAsia="he-IL"/>
        </w:rPr>
        <w:t>מצוין</w:t>
      </w:r>
      <w:r>
        <w:rPr>
          <w:rtl/>
          <w:lang w:eastAsia="he-IL"/>
        </w:rPr>
        <w:t>. אם יודע</w:t>
      </w:r>
      <w:bookmarkStart w:id="29339" w:name="_ETM_Q1_4997406"/>
      <w:bookmarkEnd w:id="29339"/>
      <w:r>
        <w:rPr>
          <w:rFonts w:hint="cs"/>
          <w:rtl/>
          <w:lang w:eastAsia="he-IL"/>
        </w:rPr>
        <w:t>ים</w:t>
      </w:r>
      <w:r>
        <w:rPr>
          <w:rtl/>
          <w:lang w:eastAsia="he-IL"/>
        </w:rPr>
        <w:t xml:space="preserve"> עברית</w:t>
      </w:r>
      <w:r>
        <w:rPr>
          <w:rFonts w:hint="cs"/>
          <w:rtl/>
          <w:lang w:eastAsia="he-IL"/>
        </w:rPr>
        <w:t>,</w:t>
      </w:r>
      <w:r>
        <w:rPr>
          <w:rtl/>
          <w:lang w:eastAsia="he-IL"/>
        </w:rPr>
        <w:t xml:space="preserve"> צריך לדעת גם </w:t>
      </w:r>
      <w:bookmarkStart w:id="29340" w:name="_ETM_Q1_4998404"/>
      <w:bookmarkEnd w:id="29340"/>
      <w:r>
        <w:rPr>
          <w:rtl/>
          <w:lang w:eastAsia="he-IL"/>
        </w:rPr>
        <w:t>אנ</w:t>
      </w:r>
      <w:bookmarkStart w:id="29341" w:name="_ETM_Q1_4998401"/>
      <w:bookmarkEnd w:id="29341"/>
      <w:r>
        <w:rPr>
          <w:rtl/>
          <w:lang w:eastAsia="he-IL"/>
        </w:rPr>
        <w:t>גלית תעופתית</w:t>
      </w:r>
      <w:bookmarkStart w:id="29342" w:name="_ETM_Q1_5000400"/>
      <w:bookmarkEnd w:id="29342"/>
      <w:r>
        <w:rPr>
          <w:rtl/>
          <w:lang w:eastAsia="he-IL"/>
        </w:rPr>
        <w:t xml:space="preserve">. </w:t>
      </w:r>
      <w:bookmarkStart w:id="29343" w:name="_ETM_Q1_4998902"/>
      <w:bookmarkEnd w:id="29343"/>
      <w:r>
        <w:rPr>
          <w:rtl/>
          <w:lang w:eastAsia="he-IL"/>
        </w:rPr>
        <w:t>לא צריך לקרוא את שייק</w:t>
      </w:r>
      <w:bookmarkStart w:id="29344" w:name="_ETM_Q1_5000403"/>
      <w:bookmarkEnd w:id="29344"/>
      <w:r>
        <w:rPr>
          <w:rtl/>
          <w:lang w:eastAsia="he-IL"/>
        </w:rPr>
        <w:t>ס</w:t>
      </w:r>
      <w:bookmarkStart w:id="29345" w:name="_ETM_Q1_4999904"/>
      <w:bookmarkStart w:id="29346" w:name="_ETM_Q1_5002904"/>
      <w:bookmarkStart w:id="29347" w:name="_ETM_Q1_5000402"/>
      <w:bookmarkEnd w:id="29345"/>
      <w:bookmarkEnd w:id="29346"/>
      <w:bookmarkEnd w:id="29347"/>
      <w:r>
        <w:rPr>
          <w:rtl/>
          <w:lang w:eastAsia="he-IL"/>
        </w:rPr>
        <w:t>פיר ולא לכתוב אותו</w:t>
      </w:r>
      <w:r>
        <w:rPr>
          <w:rFonts w:hint="cs"/>
          <w:rtl/>
          <w:lang w:eastAsia="he-IL"/>
        </w:rPr>
        <w:t>,</w:t>
      </w:r>
      <w:r>
        <w:rPr>
          <w:rtl/>
          <w:lang w:eastAsia="he-IL"/>
        </w:rPr>
        <w:t xml:space="preserve"> אבל צ</w:t>
      </w:r>
      <w:bookmarkStart w:id="29348" w:name="_ETM_Q1_5003903"/>
      <w:bookmarkEnd w:id="29348"/>
      <w:r>
        <w:rPr>
          <w:rtl/>
          <w:lang w:eastAsia="he-IL"/>
        </w:rPr>
        <w:t>ריך לדעת את המושג</w:t>
      </w:r>
      <w:bookmarkStart w:id="29349" w:name="_ETM_Q1_5001651"/>
      <w:bookmarkEnd w:id="29349"/>
      <w:r>
        <w:rPr>
          <w:rtl/>
          <w:lang w:eastAsia="he-IL"/>
        </w:rPr>
        <w:t xml:space="preserve">ים הבסיסיים ואנחנו ננסח </w:t>
      </w:r>
      <w:r>
        <w:rPr>
          <w:rFonts w:hint="cs"/>
          <w:rtl/>
          <w:lang w:eastAsia="he-IL"/>
        </w:rPr>
        <w:t>זאת</w:t>
      </w:r>
      <w:r>
        <w:rPr>
          <w:rtl/>
          <w:lang w:eastAsia="he-IL"/>
        </w:rPr>
        <w:t xml:space="preserve"> ככ</w:t>
      </w:r>
      <w:bookmarkStart w:id="29350" w:name="_ETM_Q1_5010904"/>
      <w:bookmarkEnd w:id="29350"/>
      <w:r>
        <w:rPr>
          <w:rtl/>
          <w:lang w:eastAsia="he-IL"/>
        </w:rPr>
        <w:t xml:space="preserve">ה. </w:t>
      </w:r>
      <w:bookmarkStart w:id="29351" w:name="_ETM_Q1_5012402"/>
      <w:bookmarkEnd w:id="29351"/>
    </w:p>
    <w:p w14:paraId="12DD6FD0" w14:textId="77777777" w:rsidR="00E56BD1" w:rsidRDefault="00E56BD1" w:rsidP="00E56BD1">
      <w:pPr>
        <w:rPr>
          <w:rtl/>
          <w:lang w:eastAsia="he-IL"/>
        </w:rPr>
      </w:pPr>
      <w:bookmarkStart w:id="29352" w:name="_ETM_Q1_5004477"/>
      <w:bookmarkStart w:id="29353" w:name="_ETM_Q1_5004903"/>
      <w:bookmarkEnd w:id="29352"/>
      <w:bookmarkEnd w:id="29353"/>
    </w:p>
    <w:p w14:paraId="54173DE0" w14:textId="77777777" w:rsidR="00E56BD1" w:rsidRDefault="00E56BD1" w:rsidP="00E56BD1">
      <w:pPr>
        <w:pStyle w:val="af8"/>
        <w:keepNext/>
        <w:rPr>
          <w:rtl/>
        </w:rPr>
      </w:pPr>
      <w:bookmarkStart w:id="29354" w:name="ET_yor_6050_1785"/>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9354"/>
    </w:p>
    <w:p w14:paraId="1AADA6E0" w14:textId="77777777" w:rsidR="00E56BD1" w:rsidRDefault="00E56BD1" w:rsidP="00E56BD1">
      <w:pPr>
        <w:pStyle w:val="KeepWithNext"/>
        <w:rPr>
          <w:rtl/>
          <w:lang w:eastAsia="he-IL"/>
        </w:rPr>
      </w:pPr>
    </w:p>
    <w:p w14:paraId="12E79374" w14:textId="77777777" w:rsidR="00E56BD1" w:rsidRDefault="00E56BD1" w:rsidP="00E56BD1">
      <w:pPr>
        <w:rPr>
          <w:rtl/>
          <w:lang w:eastAsia="he-IL"/>
        </w:rPr>
      </w:pPr>
      <w:bookmarkStart w:id="29355" w:name="_ETM_Q1_5005904"/>
      <w:bookmarkEnd w:id="29355"/>
      <w:r>
        <w:rPr>
          <w:rFonts w:hint="cs"/>
          <w:rtl/>
          <w:lang w:eastAsia="he-IL"/>
        </w:rPr>
        <w:t>בסדר</w:t>
      </w:r>
      <w:r>
        <w:rPr>
          <w:rtl/>
          <w:lang w:eastAsia="he-IL"/>
        </w:rPr>
        <w:t>. בועז,</w:t>
      </w:r>
      <w:bookmarkStart w:id="29356" w:name="_ETM_Q1_5007406"/>
      <w:bookmarkEnd w:id="29356"/>
      <w:r>
        <w:rPr>
          <w:rtl/>
          <w:lang w:eastAsia="he-IL"/>
        </w:rPr>
        <w:t xml:space="preserve"> מי בעד </w:t>
      </w:r>
      <w:r>
        <w:rPr>
          <w:b/>
          <w:bCs/>
          <w:u w:val="single"/>
          <w:rtl/>
          <w:lang w:eastAsia="he-IL"/>
        </w:rPr>
        <w:t>התקנות</w:t>
      </w:r>
      <w:bookmarkStart w:id="29357" w:name="_ETM_Q1_5008655"/>
      <w:bookmarkEnd w:id="29357"/>
      <w:r>
        <w:rPr>
          <w:b/>
          <w:bCs/>
          <w:u w:val="single"/>
          <w:rtl/>
          <w:lang w:eastAsia="he-IL"/>
        </w:rPr>
        <w:t xml:space="preserve"> של הטיסנים</w:t>
      </w:r>
      <w:bookmarkStart w:id="29358" w:name="_ETM_Q1_5012150"/>
      <w:bookmarkStart w:id="29359" w:name="_ETM_Q1_5010655"/>
      <w:bookmarkStart w:id="29360" w:name="_ETM_Q1_5008157"/>
      <w:bookmarkEnd w:id="29358"/>
      <w:bookmarkEnd w:id="29359"/>
      <w:bookmarkEnd w:id="29360"/>
      <w:r>
        <w:rPr>
          <w:rtl/>
          <w:lang w:eastAsia="he-IL"/>
        </w:rPr>
        <w:t xml:space="preserve">? </w:t>
      </w:r>
      <w:bookmarkStart w:id="29361" w:name="_ETM_Q1_5009652"/>
      <w:bookmarkEnd w:id="29361"/>
      <w:r>
        <w:rPr>
          <w:rtl/>
          <w:lang w:eastAsia="he-IL"/>
        </w:rPr>
        <w:t xml:space="preserve">בעד –2, מי נגד? אין. </w:t>
      </w:r>
      <w:bookmarkStart w:id="29362" w:name="_ETM_Q1_5028405"/>
      <w:bookmarkEnd w:id="29362"/>
    </w:p>
    <w:p w14:paraId="591085D5" w14:textId="77777777" w:rsidR="00E56BD1" w:rsidRDefault="00E56BD1" w:rsidP="00E56BD1">
      <w:pPr>
        <w:ind w:firstLine="0"/>
        <w:rPr>
          <w:rtl/>
          <w:lang w:eastAsia="he-IL"/>
        </w:rPr>
      </w:pPr>
      <w:bookmarkStart w:id="29363" w:name="_ETM_Q1_5013151"/>
      <w:bookmarkStart w:id="29364" w:name="_ETM_Q1_5013656"/>
      <w:bookmarkStart w:id="29365" w:name="_ETM_Q1_5016651"/>
      <w:bookmarkStart w:id="29366" w:name="_ETM_Q1_5013651"/>
      <w:bookmarkStart w:id="29367" w:name="_ETM_Q1_5011402"/>
      <w:bookmarkStart w:id="29368" w:name="_ETM_Q1_5015651"/>
      <w:bookmarkStart w:id="29369" w:name="_ETM_Q1_5013407"/>
      <w:bookmarkStart w:id="29370" w:name="_ETM_Q1_5014652"/>
      <w:bookmarkStart w:id="29371" w:name="_ETM_Q1_4983653"/>
      <w:bookmarkEnd w:id="29363"/>
      <w:bookmarkEnd w:id="29364"/>
      <w:bookmarkEnd w:id="29365"/>
      <w:bookmarkEnd w:id="29366"/>
      <w:bookmarkEnd w:id="29367"/>
      <w:bookmarkEnd w:id="29368"/>
      <w:bookmarkEnd w:id="29369"/>
      <w:bookmarkEnd w:id="29370"/>
      <w:bookmarkEnd w:id="29371"/>
    </w:p>
    <w:p w14:paraId="69EB1B29" w14:textId="77777777" w:rsidR="00E56BD1" w:rsidRDefault="00E56BD1" w:rsidP="00E56BD1">
      <w:pPr>
        <w:keepNext/>
        <w:ind w:left="3600"/>
        <w:rPr>
          <w:b/>
          <w:bCs/>
          <w:rtl/>
          <w:lang w:eastAsia="he-IL"/>
        </w:rPr>
      </w:pPr>
      <w:bookmarkStart w:id="29372" w:name="_ETM_Q1_4984404"/>
      <w:bookmarkEnd w:id="29372"/>
      <w:r>
        <w:rPr>
          <w:b/>
          <w:bCs/>
          <w:rtl/>
          <w:lang w:eastAsia="he-IL"/>
        </w:rPr>
        <w:t>הצבעה</w:t>
      </w:r>
    </w:p>
    <w:p w14:paraId="7B7DEB7A" w14:textId="77777777" w:rsidR="00E56BD1" w:rsidRDefault="00E56BD1" w:rsidP="00E56BD1">
      <w:pPr>
        <w:keepNext/>
        <w:rPr>
          <w:lang w:eastAsia="he-IL"/>
        </w:rPr>
      </w:pPr>
      <w:r>
        <w:rPr>
          <w:rtl/>
          <w:lang w:eastAsia="he-IL"/>
        </w:rPr>
        <w:tab/>
      </w:r>
      <w:r>
        <w:rPr>
          <w:rtl/>
          <w:lang w:eastAsia="he-IL"/>
        </w:rPr>
        <w:tab/>
      </w:r>
      <w:r>
        <w:rPr>
          <w:rtl/>
          <w:lang w:eastAsia="he-IL"/>
        </w:rPr>
        <w:tab/>
      </w:r>
      <w:r>
        <w:rPr>
          <w:rtl/>
          <w:lang w:eastAsia="he-IL"/>
        </w:rPr>
        <w:tab/>
      </w:r>
      <w:r>
        <w:rPr>
          <w:rtl/>
          <w:lang w:eastAsia="he-IL"/>
        </w:rPr>
        <w:tab/>
      </w:r>
    </w:p>
    <w:p w14:paraId="28BFA3A1" w14:textId="77777777" w:rsidR="00E56BD1" w:rsidRDefault="00E56BD1" w:rsidP="00E56BD1">
      <w:pPr>
        <w:keepNext/>
        <w:ind w:left="3600"/>
        <w:rPr>
          <w:rtl/>
          <w:lang w:eastAsia="he-IL"/>
        </w:rPr>
      </w:pPr>
      <w:r>
        <w:rPr>
          <w:rtl/>
          <w:lang w:eastAsia="he-IL"/>
        </w:rPr>
        <w:t>אושר</w:t>
      </w:r>
    </w:p>
    <w:p w14:paraId="5AF51826" w14:textId="77777777" w:rsidR="00E56BD1" w:rsidRDefault="00E56BD1" w:rsidP="00E56BD1">
      <w:pPr>
        <w:rPr>
          <w:rtl/>
          <w:lang w:eastAsia="he-IL"/>
        </w:rPr>
      </w:pPr>
      <w:bookmarkStart w:id="29373" w:name="_ETM_Q1_5016653"/>
      <w:bookmarkStart w:id="29374" w:name="_ETM_Q1_5018154"/>
      <w:bookmarkStart w:id="29375" w:name="_ETM_Q1_5037407"/>
      <w:bookmarkEnd w:id="29373"/>
      <w:bookmarkEnd w:id="29374"/>
      <w:bookmarkEnd w:id="29375"/>
    </w:p>
    <w:p w14:paraId="07AC60A5" w14:textId="77777777" w:rsidR="00E56BD1" w:rsidRDefault="00E56BD1" w:rsidP="00E56BD1">
      <w:pPr>
        <w:pStyle w:val="afb"/>
        <w:keepNext/>
        <w:rPr>
          <w:rtl/>
          <w:lang w:eastAsia="he-IL"/>
        </w:rPr>
      </w:pPr>
      <w:bookmarkStart w:id="29376" w:name="ET_guest_918094_1786"/>
      <w:r>
        <w:rPr>
          <w:rStyle w:val="TagStyle"/>
          <w:rFonts w:hint="cs"/>
          <w:rtl/>
        </w:rPr>
        <w:t xml:space="preserve"> &lt;&lt; אורח &gt;&gt; </w:t>
      </w:r>
      <w:r>
        <w:rPr>
          <w:rFonts w:hint="cs"/>
          <w:rtl/>
          <w:lang w:eastAsia="he-IL"/>
        </w:rPr>
        <w:t>איציק בן שבת:</w:t>
      </w:r>
      <w:r>
        <w:rPr>
          <w:rStyle w:val="TagStyle"/>
          <w:rFonts w:hint="cs"/>
          <w:rtl/>
        </w:rPr>
        <w:t xml:space="preserve"> &lt;&lt; אורח &gt;&gt;</w:t>
      </w:r>
      <w:r>
        <w:rPr>
          <w:rFonts w:hint="cs"/>
          <w:rtl/>
          <w:lang w:eastAsia="he-IL"/>
        </w:rPr>
        <w:t xml:space="preserve">   </w:t>
      </w:r>
      <w:bookmarkEnd w:id="29376"/>
    </w:p>
    <w:p w14:paraId="7B045090" w14:textId="77777777" w:rsidR="00E56BD1" w:rsidRDefault="00E56BD1" w:rsidP="00E56BD1">
      <w:pPr>
        <w:pStyle w:val="KeepWithNext"/>
        <w:rPr>
          <w:rtl/>
          <w:lang w:eastAsia="he-IL"/>
        </w:rPr>
      </w:pPr>
    </w:p>
    <w:p w14:paraId="6F938E1C" w14:textId="77777777" w:rsidR="00E56BD1" w:rsidRDefault="00E56BD1" w:rsidP="00E56BD1">
      <w:pPr>
        <w:rPr>
          <w:rtl/>
          <w:lang w:eastAsia="he-IL"/>
        </w:rPr>
      </w:pPr>
      <w:bookmarkStart w:id="29377" w:name="_ETM_Q1_5020652"/>
      <w:bookmarkStart w:id="29378" w:name="_ETM_Q1_5021156"/>
      <w:bookmarkStart w:id="29379" w:name="_ETM_Q1_5019153"/>
      <w:bookmarkStart w:id="29380" w:name="_ETM_Q1_5016153"/>
      <w:bookmarkStart w:id="29381" w:name="_ETM_Q1_5013153"/>
      <w:bookmarkEnd w:id="29377"/>
      <w:bookmarkEnd w:id="29378"/>
      <w:bookmarkEnd w:id="29379"/>
      <w:bookmarkEnd w:id="29380"/>
      <w:bookmarkEnd w:id="29381"/>
      <w:r>
        <w:rPr>
          <w:rtl/>
          <w:lang w:eastAsia="he-IL"/>
        </w:rPr>
        <w:t>צ</w:t>
      </w:r>
      <w:bookmarkStart w:id="29382" w:name="_ETM_Q1_5010153"/>
      <w:bookmarkEnd w:id="29382"/>
      <w:r>
        <w:rPr>
          <w:rtl/>
          <w:lang w:eastAsia="he-IL"/>
        </w:rPr>
        <w:t>רי</w:t>
      </w:r>
      <w:bookmarkStart w:id="29383" w:name="_ETM_Q1_5011653"/>
      <w:bookmarkStart w:id="29384" w:name="_ETM_Q1_5009400"/>
      <w:bookmarkStart w:id="29385" w:name="_ETM_Q1_5020154"/>
      <w:bookmarkStart w:id="29386" w:name="_ETM_Q1_5013652"/>
      <w:bookmarkEnd w:id="29383"/>
      <w:bookmarkEnd w:id="29384"/>
      <w:bookmarkEnd w:id="29385"/>
      <w:bookmarkEnd w:id="29386"/>
      <w:r>
        <w:rPr>
          <w:rtl/>
          <w:lang w:eastAsia="he-IL"/>
        </w:rPr>
        <w:t xml:space="preserve">ך להצביע? </w:t>
      </w:r>
    </w:p>
    <w:p w14:paraId="0ABFB44C" w14:textId="77777777" w:rsidR="00E56BD1" w:rsidRDefault="00E56BD1" w:rsidP="00E56BD1">
      <w:pPr>
        <w:rPr>
          <w:rtl/>
          <w:lang w:eastAsia="he-IL"/>
        </w:rPr>
      </w:pPr>
      <w:bookmarkStart w:id="29387" w:name="_ETM_Q1_5007403"/>
      <w:bookmarkStart w:id="29388" w:name="_ETM_Q1_5007902"/>
      <w:bookmarkEnd w:id="29387"/>
      <w:bookmarkEnd w:id="29388"/>
    </w:p>
    <w:p w14:paraId="77747F47" w14:textId="77777777" w:rsidR="00E56BD1" w:rsidRDefault="00E56BD1" w:rsidP="00E56BD1">
      <w:pPr>
        <w:pStyle w:val="af8"/>
        <w:keepNext/>
        <w:rPr>
          <w:rtl/>
        </w:rPr>
      </w:pPr>
      <w:bookmarkStart w:id="29389" w:name="ET_yor_6050_1787"/>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9389"/>
    </w:p>
    <w:p w14:paraId="4B43C56C" w14:textId="77777777" w:rsidR="00E56BD1" w:rsidRDefault="00E56BD1" w:rsidP="00E56BD1">
      <w:pPr>
        <w:pStyle w:val="KeepWithNext"/>
        <w:rPr>
          <w:rtl/>
          <w:lang w:eastAsia="he-IL"/>
        </w:rPr>
      </w:pPr>
    </w:p>
    <w:p w14:paraId="01F9992E" w14:textId="77777777" w:rsidR="00E56BD1" w:rsidRDefault="00E56BD1" w:rsidP="00E56BD1">
      <w:pPr>
        <w:rPr>
          <w:rtl/>
          <w:lang w:eastAsia="he-IL"/>
        </w:rPr>
      </w:pPr>
      <w:bookmarkStart w:id="29390" w:name="_ETM_Q1_5009401"/>
      <w:bookmarkStart w:id="29391" w:name="_ETM_Q1_5016402"/>
      <w:bookmarkStart w:id="29392" w:name="_ETM_Q1_5015402"/>
      <w:bookmarkEnd w:id="29390"/>
      <w:bookmarkEnd w:id="29391"/>
      <w:bookmarkEnd w:id="29392"/>
      <w:r>
        <w:rPr>
          <w:rtl/>
          <w:lang w:eastAsia="he-IL"/>
        </w:rPr>
        <w:t>הטיסנים אושרו.</w:t>
      </w:r>
      <w:bookmarkStart w:id="29393" w:name="_ETM_Q1_5021902"/>
      <w:bookmarkEnd w:id="29393"/>
      <w:r>
        <w:rPr>
          <w:rtl/>
          <w:lang w:eastAsia="he-IL"/>
        </w:rPr>
        <w:t xml:space="preserve"> ל</w:t>
      </w:r>
      <w:bookmarkStart w:id="29394" w:name="_ETM_Q1_5022655"/>
      <w:bookmarkEnd w:id="29394"/>
      <w:r>
        <w:rPr>
          <w:rtl/>
          <w:lang w:eastAsia="he-IL"/>
        </w:rPr>
        <w:t xml:space="preserve">גבי הכטב"ם, יש לנו ריביזיה  </w:t>
      </w:r>
      <w:bookmarkStart w:id="29395" w:name="_ETM_Q1_5023157"/>
      <w:bookmarkEnd w:id="29395"/>
      <w:r>
        <w:rPr>
          <w:rtl/>
          <w:lang w:eastAsia="he-IL"/>
        </w:rPr>
        <w:t>ב</w:t>
      </w:r>
      <w:bookmarkStart w:id="29396" w:name="_ETM_Q1_5025401"/>
      <w:bookmarkEnd w:id="29396"/>
      <w:r>
        <w:rPr>
          <w:rFonts w:hint="cs"/>
          <w:rtl/>
          <w:lang w:eastAsia="he-IL"/>
        </w:rPr>
        <w:t xml:space="preserve">-14:10 </w:t>
      </w:r>
      <w:r>
        <w:rPr>
          <w:rtl/>
          <w:lang w:eastAsia="he-IL"/>
        </w:rPr>
        <w:t xml:space="preserve">ונצביע על </w:t>
      </w:r>
      <w:r>
        <w:rPr>
          <w:rFonts w:hint="cs"/>
          <w:rtl/>
          <w:lang w:eastAsia="he-IL"/>
        </w:rPr>
        <w:t>כך</w:t>
      </w:r>
      <w:r>
        <w:rPr>
          <w:rtl/>
          <w:lang w:eastAsia="he-IL"/>
        </w:rPr>
        <w:t xml:space="preserve"> </w:t>
      </w:r>
      <w:bookmarkStart w:id="29397" w:name="_ETM_Q1_5030155"/>
      <w:bookmarkEnd w:id="29397"/>
      <w:r>
        <w:rPr>
          <w:rtl/>
          <w:lang w:eastAsia="he-IL"/>
        </w:rPr>
        <w:t xml:space="preserve">אז. </w:t>
      </w:r>
      <w:bookmarkStart w:id="29398" w:name="_ETM_Q1_5030150"/>
      <w:bookmarkStart w:id="29399" w:name="_ETM_Q1_5042403"/>
      <w:bookmarkEnd w:id="29398"/>
      <w:bookmarkEnd w:id="29399"/>
      <w:r>
        <w:rPr>
          <w:rtl/>
          <w:lang w:eastAsia="he-IL"/>
        </w:rPr>
        <w:t xml:space="preserve"> </w:t>
      </w:r>
      <w:bookmarkStart w:id="29400" w:name="_ETM_Q1_5024901"/>
      <w:bookmarkStart w:id="29401" w:name="_ETM_Q1_5022404"/>
      <w:bookmarkEnd w:id="29400"/>
      <w:bookmarkEnd w:id="29401"/>
    </w:p>
    <w:p w14:paraId="5F761E20" w14:textId="77777777" w:rsidR="00E56BD1" w:rsidRDefault="00E56BD1" w:rsidP="00E56BD1">
      <w:pPr>
        <w:rPr>
          <w:rtl/>
          <w:lang w:eastAsia="he-IL"/>
        </w:rPr>
      </w:pPr>
      <w:bookmarkStart w:id="29402" w:name="_ETM_Q1_5033655"/>
      <w:bookmarkStart w:id="29403" w:name="_ETM_Q1_5034154"/>
      <w:bookmarkStart w:id="29404" w:name="_ETM_Q1_5035156"/>
      <w:bookmarkEnd w:id="29402"/>
      <w:bookmarkEnd w:id="29403"/>
      <w:bookmarkEnd w:id="29404"/>
    </w:p>
    <w:p w14:paraId="516E961B" w14:textId="77777777" w:rsidR="00E56BD1" w:rsidRDefault="00E56BD1" w:rsidP="00E56BD1">
      <w:pPr>
        <w:pStyle w:val="a5"/>
        <w:keepNext/>
        <w:rPr>
          <w:rtl/>
        </w:rPr>
      </w:pPr>
      <w:bookmarkStart w:id="29405" w:name="ET_speaker_5080_178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9405"/>
    </w:p>
    <w:p w14:paraId="1A816A8B" w14:textId="77777777" w:rsidR="00E56BD1" w:rsidRDefault="00E56BD1" w:rsidP="00E56BD1">
      <w:pPr>
        <w:pStyle w:val="KeepWithNext"/>
        <w:rPr>
          <w:rtl/>
          <w:lang w:eastAsia="he-IL"/>
        </w:rPr>
      </w:pPr>
    </w:p>
    <w:p w14:paraId="71E11D13" w14:textId="77777777" w:rsidR="00E56BD1" w:rsidRDefault="00E56BD1" w:rsidP="00E56BD1">
      <w:pPr>
        <w:rPr>
          <w:rtl/>
          <w:lang w:eastAsia="he-IL"/>
        </w:rPr>
      </w:pPr>
      <w:bookmarkStart w:id="29406" w:name="_ETM_Q1_5036651"/>
      <w:bookmarkStart w:id="29407" w:name="_ETM_Q1_5033651"/>
      <w:bookmarkEnd w:id="29406"/>
      <w:bookmarkEnd w:id="29407"/>
      <w:r>
        <w:rPr>
          <w:rtl/>
          <w:lang w:eastAsia="he-IL"/>
        </w:rPr>
        <w:t>מה עוד נשאר לנ</w:t>
      </w:r>
      <w:bookmarkStart w:id="29408" w:name="_ETM_Q1_5031402"/>
      <w:bookmarkEnd w:id="29408"/>
      <w:r>
        <w:rPr>
          <w:rtl/>
          <w:lang w:eastAsia="he-IL"/>
        </w:rPr>
        <w:t>ו לאשר?</w:t>
      </w:r>
      <w:bookmarkStart w:id="29409" w:name="_ETM_Q1_5032151"/>
      <w:bookmarkEnd w:id="29409"/>
    </w:p>
    <w:p w14:paraId="64256626" w14:textId="77777777" w:rsidR="00E56BD1" w:rsidRDefault="00E56BD1" w:rsidP="00E56BD1">
      <w:pPr>
        <w:rPr>
          <w:rtl/>
          <w:lang w:eastAsia="he-IL"/>
        </w:rPr>
      </w:pPr>
      <w:bookmarkStart w:id="29410" w:name="_ETM_Q1_5029151"/>
      <w:bookmarkStart w:id="29411" w:name="_ETM_Q1_5029903"/>
      <w:bookmarkEnd w:id="29410"/>
      <w:bookmarkEnd w:id="29411"/>
    </w:p>
    <w:p w14:paraId="09CCB093" w14:textId="77777777" w:rsidR="00E56BD1" w:rsidRDefault="00E56BD1" w:rsidP="00E56BD1">
      <w:pPr>
        <w:pStyle w:val="af8"/>
        <w:keepNext/>
        <w:rPr>
          <w:rtl/>
        </w:rPr>
      </w:pPr>
      <w:bookmarkStart w:id="29412" w:name="ET_yor_6050_1789"/>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9412"/>
    </w:p>
    <w:p w14:paraId="0C9EB90B" w14:textId="77777777" w:rsidR="00E56BD1" w:rsidRDefault="00E56BD1" w:rsidP="00E56BD1">
      <w:pPr>
        <w:pStyle w:val="KeepWithNext"/>
        <w:rPr>
          <w:rtl/>
          <w:lang w:eastAsia="he-IL"/>
        </w:rPr>
      </w:pPr>
    </w:p>
    <w:p w14:paraId="402D92F8" w14:textId="77777777" w:rsidR="00E56BD1" w:rsidRDefault="00E56BD1" w:rsidP="00E56BD1">
      <w:pPr>
        <w:rPr>
          <w:rtl/>
          <w:lang w:eastAsia="he-IL"/>
        </w:rPr>
      </w:pPr>
      <w:bookmarkStart w:id="29413" w:name="_ETM_Q1_5030903"/>
      <w:bookmarkEnd w:id="29413"/>
      <w:r>
        <w:rPr>
          <w:rtl/>
          <w:lang w:eastAsia="he-IL"/>
        </w:rPr>
        <w:t>נעשה הפסקה</w:t>
      </w:r>
      <w:r>
        <w:rPr>
          <w:rFonts w:hint="cs"/>
          <w:rtl/>
          <w:lang w:eastAsia="he-IL"/>
        </w:rPr>
        <w:t>,</w:t>
      </w:r>
      <w:r>
        <w:rPr>
          <w:rtl/>
          <w:lang w:eastAsia="he-IL"/>
        </w:rPr>
        <w:t xml:space="preserve"> וב-14:10 </w:t>
      </w:r>
      <w:bookmarkStart w:id="29414" w:name="_ETM_Q1_5035406"/>
      <w:bookmarkEnd w:id="29414"/>
      <w:r>
        <w:rPr>
          <w:rtl/>
          <w:lang w:eastAsia="he-IL"/>
        </w:rPr>
        <w:t>אנחנו מתכנסים לד</w:t>
      </w:r>
      <w:bookmarkStart w:id="29415" w:name="_ETM_Q1_5038154"/>
      <w:bookmarkEnd w:id="29415"/>
      <w:r>
        <w:rPr>
          <w:rtl/>
          <w:lang w:eastAsia="he-IL"/>
        </w:rPr>
        <w:t>ון על הכטב"ם</w:t>
      </w:r>
      <w:bookmarkStart w:id="29416" w:name="_ETM_Q1_5039155"/>
      <w:bookmarkEnd w:id="29416"/>
      <w:r>
        <w:rPr>
          <w:rtl/>
          <w:lang w:eastAsia="he-IL"/>
        </w:rPr>
        <w:t>.</w:t>
      </w:r>
      <w:bookmarkStart w:id="29417" w:name="_ETM_Q1_5037904"/>
      <w:bookmarkEnd w:id="29417"/>
    </w:p>
    <w:p w14:paraId="2F6C01DF" w14:textId="77777777" w:rsidR="00E56BD1" w:rsidRDefault="00E56BD1" w:rsidP="00E56BD1">
      <w:pPr>
        <w:rPr>
          <w:rtl/>
          <w:lang w:eastAsia="he-IL"/>
        </w:rPr>
      </w:pPr>
      <w:bookmarkStart w:id="29418" w:name="_ETM_Q1_5040152"/>
      <w:bookmarkStart w:id="29419" w:name="_ETM_Q1_5038654"/>
      <w:bookmarkStart w:id="29420" w:name="_ETM_Q1_5037654"/>
      <w:bookmarkEnd w:id="29418"/>
      <w:bookmarkEnd w:id="29419"/>
      <w:bookmarkEnd w:id="29420"/>
    </w:p>
    <w:p w14:paraId="5D909051" w14:textId="77777777" w:rsidR="00E56BD1" w:rsidRDefault="00E56BD1" w:rsidP="00E56BD1">
      <w:pPr>
        <w:pStyle w:val="af7"/>
        <w:keepNext/>
        <w:rPr>
          <w:rtl/>
        </w:rPr>
      </w:pPr>
      <w:bookmarkStart w:id="29421" w:name="ET_interruption_קריאה_17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421"/>
    </w:p>
    <w:p w14:paraId="0DFD5822" w14:textId="77777777" w:rsidR="00E56BD1" w:rsidRDefault="00E56BD1" w:rsidP="00E56BD1">
      <w:pPr>
        <w:pStyle w:val="KeepWithNext"/>
        <w:rPr>
          <w:rtl/>
          <w:lang w:eastAsia="he-IL"/>
        </w:rPr>
      </w:pPr>
    </w:p>
    <w:p w14:paraId="4B2AC89F" w14:textId="77777777" w:rsidR="00E56BD1" w:rsidRDefault="00E56BD1" w:rsidP="00E56BD1">
      <w:pPr>
        <w:rPr>
          <w:rtl/>
          <w:lang w:eastAsia="he-IL"/>
        </w:rPr>
      </w:pPr>
      <w:bookmarkStart w:id="29422" w:name="_ETM_Q1_5040903"/>
      <w:bookmarkStart w:id="29423" w:name="_ETM_Q1_5040400"/>
      <w:bookmarkEnd w:id="29422"/>
      <w:bookmarkEnd w:id="29423"/>
      <w:r>
        <w:rPr>
          <w:rFonts w:hint="cs"/>
          <w:rtl/>
          <w:lang w:eastAsia="he-IL"/>
        </w:rPr>
        <w:t>ב</w:t>
      </w:r>
      <w:r>
        <w:rPr>
          <w:rtl/>
          <w:lang w:eastAsia="he-IL"/>
        </w:rPr>
        <w:t>עוד שעה וחצי?</w:t>
      </w:r>
      <w:bookmarkStart w:id="29424" w:name="_ETM_Q1_5046400"/>
      <w:bookmarkStart w:id="29425" w:name="_ETM_Q1_5047903"/>
      <w:bookmarkStart w:id="29426" w:name="_ETM_Q1_5054657"/>
      <w:bookmarkStart w:id="29427" w:name="_ETM_Q1_5054150"/>
      <w:bookmarkStart w:id="29428" w:name="_ETM_Q1_5051656"/>
      <w:bookmarkStart w:id="29429" w:name="_ETM_Q1_5053903"/>
      <w:bookmarkStart w:id="29430" w:name="_ETM_Q1_5048405"/>
      <w:bookmarkEnd w:id="29424"/>
      <w:bookmarkEnd w:id="29425"/>
      <w:bookmarkEnd w:id="29426"/>
      <w:bookmarkEnd w:id="29427"/>
      <w:bookmarkEnd w:id="29428"/>
      <w:bookmarkEnd w:id="29429"/>
      <w:bookmarkEnd w:id="29430"/>
    </w:p>
    <w:p w14:paraId="435F6569" w14:textId="77777777" w:rsidR="00E56BD1" w:rsidRDefault="00E56BD1" w:rsidP="00E56BD1">
      <w:pPr>
        <w:rPr>
          <w:rtl/>
          <w:lang w:eastAsia="he-IL"/>
        </w:rPr>
      </w:pPr>
      <w:bookmarkStart w:id="29431" w:name="_ETM_Q1_5055404"/>
      <w:bookmarkStart w:id="29432" w:name="_ETM_Q1_5052902"/>
      <w:bookmarkStart w:id="29433" w:name="_ETM_Q1_5050403"/>
      <w:bookmarkStart w:id="29434" w:name="_ETM_Q1_5047403"/>
      <w:bookmarkStart w:id="29435" w:name="_ETM_Q1_5049652"/>
      <w:bookmarkStart w:id="29436" w:name="_ETM_Q1_5048904"/>
      <w:bookmarkStart w:id="29437" w:name="_ETM_Q1_5047404"/>
      <w:bookmarkStart w:id="29438" w:name="_ETM_Q1_5045153"/>
      <w:bookmarkStart w:id="29439" w:name="_ETM_Q1_5042153"/>
      <w:bookmarkStart w:id="29440" w:name="_ETM_Q1_5041654"/>
      <w:bookmarkStart w:id="29441" w:name="_ETM_Q1_5046404"/>
      <w:bookmarkStart w:id="29442" w:name="_ETM_Q1_5044907"/>
      <w:bookmarkEnd w:id="29431"/>
      <w:bookmarkEnd w:id="29432"/>
      <w:bookmarkEnd w:id="29433"/>
      <w:bookmarkEnd w:id="29434"/>
      <w:bookmarkEnd w:id="29435"/>
      <w:bookmarkEnd w:id="29436"/>
      <w:bookmarkEnd w:id="29437"/>
      <w:bookmarkEnd w:id="29438"/>
      <w:bookmarkEnd w:id="29439"/>
      <w:bookmarkEnd w:id="29440"/>
      <w:bookmarkEnd w:id="29441"/>
      <w:bookmarkEnd w:id="29442"/>
    </w:p>
    <w:p w14:paraId="3DC24B54" w14:textId="77777777" w:rsidR="00E56BD1" w:rsidRDefault="00E56BD1" w:rsidP="00E56BD1">
      <w:pPr>
        <w:pStyle w:val="af8"/>
        <w:keepNext/>
        <w:rPr>
          <w:rtl/>
        </w:rPr>
      </w:pPr>
      <w:bookmarkStart w:id="29443" w:name="ET_yor_6050_1792"/>
      <w:r>
        <w:rPr>
          <w:rStyle w:val="TagStyle"/>
          <w:rFonts w:hint="cs"/>
          <w:rtl/>
        </w:rPr>
        <w:t xml:space="preserve"> &lt;&lt; יור &gt;&gt; </w:t>
      </w:r>
      <w:r>
        <w:rPr>
          <w:rFonts w:hint="cs"/>
          <w:rtl/>
        </w:rPr>
        <w:t>היו"ר אליהו ברוכי:</w:t>
      </w:r>
      <w:r>
        <w:rPr>
          <w:rStyle w:val="TagStyle"/>
          <w:rFonts w:hint="cs"/>
          <w:rtl/>
        </w:rPr>
        <w:t xml:space="preserve"> &lt;&lt; יור &gt;&gt;</w:t>
      </w:r>
      <w:r>
        <w:rPr>
          <w:rFonts w:hint="cs"/>
          <w:rtl/>
        </w:rPr>
        <w:t xml:space="preserve">   </w:t>
      </w:r>
      <w:bookmarkEnd w:id="29443"/>
    </w:p>
    <w:p w14:paraId="61D0BBB7" w14:textId="77777777" w:rsidR="00E56BD1" w:rsidRDefault="00E56BD1" w:rsidP="00E56BD1">
      <w:pPr>
        <w:pStyle w:val="KeepWithNext"/>
        <w:rPr>
          <w:rtl/>
          <w:lang w:eastAsia="he-IL"/>
        </w:rPr>
      </w:pPr>
    </w:p>
    <w:p w14:paraId="1FBE5265" w14:textId="77777777" w:rsidR="00E56BD1" w:rsidRDefault="00E56BD1" w:rsidP="00E56BD1">
      <w:pPr>
        <w:rPr>
          <w:rtl/>
          <w:lang w:eastAsia="he-IL"/>
        </w:rPr>
      </w:pPr>
      <w:bookmarkStart w:id="29444" w:name="_ETM_Q1_5044151"/>
      <w:bookmarkStart w:id="29445" w:name="_ETM_Q1_5048156"/>
      <w:bookmarkStart w:id="29446" w:name="_ETM_Q1_5045654"/>
      <w:bookmarkStart w:id="29447" w:name="_ETM_Q1_5042654"/>
      <w:bookmarkStart w:id="29448" w:name="_ETM_Q1_5039654"/>
      <w:bookmarkStart w:id="29449" w:name="_ETM_Q1_5046903"/>
      <w:bookmarkStart w:id="29450" w:name="_ETM_Q1_5044402"/>
      <w:bookmarkStart w:id="29451" w:name="_ETM_Q1_5042904"/>
      <w:bookmarkStart w:id="29452" w:name="_ETM_Q1_5040905"/>
      <w:bookmarkStart w:id="29453" w:name="_ETM_Q1_5038902"/>
      <w:bookmarkStart w:id="29454" w:name="_ETM_Q1_5036403"/>
      <w:bookmarkStart w:id="29455" w:name="_ETM_Q1_5042907"/>
      <w:bookmarkStart w:id="29456" w:name="_ETM_Q1_5041401"/>
      <w:bookmarkStart w:id="29457" w:name="_ETM_Q1_5039157"/>
      <w:bookmarkStart w:id="29458" w:name="_ETM_Q1_5037403"/>
      <w:bookmarkStart w:id="29459" w:name="_ETM_Q1_5046402"/>
      <w:bookmarkEnd w:id="29444"/>
      <w:bookmarkEnd w:id="29445"/>
      <w:bookmarkEnd w:id="29446"/>
      <w:bookmarkEnd w:id="29447"/>
      <w:bookmarkEnd w:id="29448"/>
      <w:bookmarkEnd w:id="29449"/>
      <w:bookmarkEnd w:id="29450"/>
      <w:bookmarkEnd w:id="29451"/>
      <w:bookmarkEnd w:id="29452"/>
      <w:bookmarkEnd w:id="29453"/>
      <w:bookmarkEnd w:id="29454"/>
      <w:bookmarkEnd w:id="29455"/>
      <w:bookmarkEnd w:id="29456"/>
      <w:bookmarkEnd w:id="29457"/>
      <w:bookmarkEnd w:id="29458"/>
      <w:bookmarkEnd w:id="29459"/>
      <w:r>
        <w:rPr>
          <w:rtl/>
          <w:lang w:eastAsia="he-IL"/>
        </w:rPr>
        <w:t>ניקח חצי שעה הפסקה.</w:t>
      </w:r>
      <w:bookmarkStart w:id="29460" w:name="_ETM_Q1_5048905"/>
      <w:bookmarkStart w:id="29461" w:name="_ETM_Q1_5046901"/>
      <w:bookmarkStart w:id="29462" w:name="_ETM_Q1_5053406"/>
      <w:bookmarkEnd w:id="29460"/>
      <w:bookmarkEnd w:id="29461"/>
      <w:bookmarkEnd w:id="29462"/>
      <w:r>
        <w:rPr>
          <w:rtl/>
          <w:lang w:eastAsia="he-IL"/>
        </w:rPr>
        <w:t xml:space="preserve"> </w:t>
      </w:r>
      <w:r>
        <w:rPr>
          <w:rFonts w:hint="cs"/>
          <w:rtl/>
          <w:lang w:eastAsia="he-IL"/>
        </w:rPr>
        <w:t>נשארו</w:t>
      </w:r>
      <w:r>
        <w:rPr>
          <w:rtl/>
          <w:lang w:eastAsia="he-IL"/>
        </w:rPr>
        <w:t xml:space="preserve"> 3</w:t>
      </w:r>
      <w:bookmarkStart w:id="29463" w:name="_ETM_Q1_5054152"/>
      <w:bookmarkEnd w:id="29463"/>
      <w:r>
        <w:rPr>
          <w:rtl/>
          <w:lang w:eastAsia="he-IL"/>
        </w:rPr>
        <w:t xml:space="preserve"> ו-5.</w:t>
      </w:r>
    </w:p>
    <w:p w14:paraId="636BAA48" w14:textId="77777777" w:rsidR="00E56BD1" w:rsidRDefault="00E56BD1" w:rsidP="00E56BD1">
      <w:pPr>
        <w:rPr>
          <w:rtl/>
          <w:lang w:eastAsia="he-IL"/>
        </w:rPr>
      </w:pPr>
      <w:bookmarkStart w:id="29464" w:name="_ETM_Q1_5056657"/>
      <w:bookmarkStart w:id="29465" w:name="_ETM_Q1_5058524"/>
      <w:bookmarkEnd w:id="29464"/>
      <w:bookmarkEnd w:id="29465"/>
    </w:p>
    <w:p w14:paraId="347071D6" w14:textId="77777777" w:rsidR="00E56BD1" w:rsidRDefault="00E56BD1" w:rsidP="00E56BD1">
      <w:pPr>
        <w:pStyle w:val="a5"/>
        <w:keepNext/>
        <w:rPr>
          <w:rtl/>
        </w:rPr>
      </w:pPr>
      <w:bookmarkStart w:id="29466" w:name="ET_speaker_5080_179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9466"/>
    </w:p>
    <w:p w14:paraId="58CBE4E0" w14:textId="77777777" w:rsidR="00E56BD1" w:rsidRDefault="00E56BD1" w:rsidP="00E56BD1">
      <w:pPr>
        <w:pStyle w:val="KeepWithNext"/>
        <w:rPr>
          <w:rtl/>
          <w:lang w:eastAsia="he-IL"/>
        </w:rPr>
      </w:pPr>
    </w:p>
    <w:p w14:paraId="21183FD1" w14:textId="77777777" w:rsidR="00E56BD1" w:rsidRDefault="00E56BD1" w:rsidP="00E56BD1">
      <w:pPr>
        <w:rPr>
          <w:rtl/>
          <w:lang w:eastAsia="he-IL"/>
        </w:rPr>
      </w:pPr>
      <w:r>
        <w:rPr>
          <w:rtl/>
          <w:lang w:eastAsia="he-IL"/>
        </w:rPr>
        <w:t>הכטב"ם קטן?</w:t>
      </w:r>
    </w:p>
    <w:p w14:paraId="3A54F19E" w14:textId="77777777" w:rsidR="00E56BD1" w:rsidRDefault="00E56BD1" w:rsidP="00E56BD1">
      <w:pPr>
        <w:rPr>
          <w:rtl/>
          <w:lang w:eastAsia="he-IL"/>
        </w:rPr>
      </w:pPr>
    </w:p>
    <w:p w14:paraId="5C24C7BE" w14:textId="77777777" w:rsidR="002A2416" w:rsidRDefault="002A2416" w:rsidP="00E56BD1">
      <w:pPr>
        <w:rPr>
          <w:rtl/>
          <w:lang w:eastAsia="he-IL"/>
        </w:rPr>
      </w:pPr>
    </w:p>
    <w:p w14:paraId="67C6192E" w14:textId="3EC8285E" w:rsidR="00E56BD1" w:rsidRDefault="00E56BD1" w:rsidP="002A2416">
      <w:pPr>
        <w:pStyle w:val="afc"/>
        <w:keepNext/>
        <w:rPr>
          <w:rtl/>
          <w:lang w:eastAsia="he-IL"/>
        </w:rPr>
      </w:pPr>
      <w:bookmarkStart w:id="29467" w:name="ET_meetingbreak_1794"/>
      <w:r>
        <w:rPr>
          <w:rStyle w:val="TagStyle"/>
          <w:rFonts w:hint="cs"/>
          <w:rtl/>
        </w:rPr>
        <w:t xml:space="preserve"> &lt;&lt; הפסקה &gt;&gt; </w:t>
      </w:r>
      <w:bookmarkStart w:id="29468" w:name="_GoBack"/>
      <w:bookmarkEnd w:id="29468"/>
      <w:r>
        <w:rPr>
          <w:rtl/>
          <w:lang w:eastAsia="he-IL"/>
        </w:rPr>
        <w:t xml:space="preserve">הישיבה </w:t>
      </w:r>
      <w:r w:rsidR="002A2416">
        <w:rPr>
          <w:rFonts w:hint="cs"/>
          <w:rtl/>
          <w:lang w:eastAsia="he-IL"/>
        </w:rPr>
        <w:t>ננעלה</w:t>
      </w:r>
      <w:r>
        <w:rPr>
          <w:rtl/>
          <w:lang w:eastAsia="he-IL"/>
        </w:rPr>
        <w:t xml:space="preserve"> בשעה 13:35</w:t>
      </w:r>
      <w:bookmarkEnd w:id="29467"/>
      <w:r w:rsidR="002A2416">
        <w:rPr>
          <w:rFonts w:hint="cs"/>
          <w:rtl/>
          <w:lang w:eastAsia="he-IL"/>
        </w:rPr>
        <w:t>.</w:t>
      </w:r>
    </w:p>
    <w:p w14:paraId="35C0F14C" w14:textId="77777777" w:rsidR="00E56BD1" w:rsidRDefault="00E56BD1" w:rsidP="00E56BD1">
      <w:pPr>
        <w:pStyle w:val="KeepWithNext"/>
        <w:rPr>
          <w:rtl/>
          <w:lang w:eastAsia="he-IL"/>
        </w:rPr>
      </w:pPr>
    </w:p>
    <w:p w14:paraId="45F5C68D" w14:textId="77777777" w:rsidR="00E56BD1" w:rsidRDefault="00E56BD1" w:rsidP="00E56BD1">
      <w:pPr>
        <w:rPr>
          <w:rtl/>
          <w:lang w:eastAsia="he-IL"/>
        </w:rPr>
      </w:pPr>
      <w:bookmarkStart w:id="29469" w:name="_ETM_Q1_17652"/>
      <w:bookmarkEnd w:id="29469"/>
    </w:p>
    <w:p w14:paraId="00CEF62E" w14:textId="77777777" w:rsidR="00E56BD1" w:rsidRDefault="00E56BD1" w:rsidP="00E56BD1">
      <w:pPr>
        <w:rPr>
          <w:rtl/>
          <w:lang w:eastAsia="he-IL"/>
        </w:rPr>
      </w:pPr>
    </w:p>
    <w:p w14:paraId="0FC93CEF" w14:textId="77777777" w:rsidR="00405969" w:rsidRDefault="00405969" w:rsidP="00E56BD1">
      <w:pPr>
        <w:pStyle w:val="a7"/>
        <w:keepNext/>
        <w:rPr>
          <w:rtl/>
          <w:lang w:eastAsia="he-IL"/>
        </w:rPr>
      </w:pPr>
    </w:p>
    <w:sectPr w:rsidR="00405969" w:rsidSect="00E021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A01E53" w14:textId="77777777" w:rsidR="00FE35AF" w:rsidRDefault="00FE35AF">
      <w:r>
        <w:separator/>
      </w:r>
    </w:p>
  </w:endnote>
  <w:endnote w:type="continuationSeparator" w:id="0">
    <w:p w14:paraId="7440908C" w14:textId="77777777" w:rsidR="00FE35AF" w:rsidRDefault="00FE3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Open Sans">
    <w:altName w:val="Times New Roman"/>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F365C8" w14:textId="77777777" w:rsidR="00FE35AF" w:rsidRDefault="00FE35AF">
      <w:r>
        <w:separator/>
      </w:r>
    </w:p>
  </w:footnote>
  <w:footnote w:type="continuationSeparator" w:id="0">
    <w:p w14:paraId="27EC3E31" w14:textId="77777777" w:rsidR="00FE35AF" w:rsidRDefault="00FE3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E6B9B" w14:textId="2F8CFBCA" w:rsidR="00FE35AF" w:rsidRDefault="00FE35A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Pr>
        <w:rStyle w:val="af9"/>
        <w:noProof/>
        <w:rtl/>
      </w:rPr>
      <w:t>15</w:t>
    </w:r>
    <w:r>
      <w:rPr>
        <w:rStyle w:val="af9"/>
        <w:rtl/>
      </w:rPr>
      <w:fldChar w:fldCharType="end"/>
    </w:r>
  </w:p>
  <w:p w14:paraId="0DC2EE5B" w14:textId="77777777" w:rsidR="00FE35AF" w:rsidRDefault="00FE35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80AB6" w14:textId="77777777" w:rsidR="00FE35AF" w:rsidRDefault="00FE35A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A2416">
      <w:rPr>
        <w:rStyle w:val="af9"/>
        <w:noProof/>
        <w:rtl/>
      </w:rPr>
      <w:t>182</w:t>
    </w:r>
    <w:r>
      <w:rPr>
        <w:rStyle w:val="af9"/>
      </w:rPr>
      <w:fldChar w:fldCharType="end"/>
    </w:r>
  </w:p>
  <w:p w14:paraId="462F9E5D" w14:textId="06EE3812" w:rsidR="00FE35AF" w:rsidRPr="00CC5815" w:rsidRDefault="00FE35AF" w:rsidP="008E5E3F">
    <w:pPr>
      <w:pStyle w:val="a3"/>
      <w:ind w:firstLine="0"/>
    </w:pPr>
    <w:r>
      <w:rPr>
        <w:rtl/>
      </w:rPr>
      <w:t>ועדת הכלכלה</w:t>
    </w:r>
  </w:p>
  <w:p w14:paraId="2BDB431B" w14:textId="273F917B" w:rsidR="00FE35AF" w:rsidRPr="00CC5815" w:rsidRDefault="00FE35AF" w:rsidP="008E5E3F">
    <w:pPr>
      <w:pStyle w:val="a3"/>
      <w:ind w:firstLine="0"/>
      <w:rPr>
        <w:rtl/>
      </w:rPr>
    </w:pPr>
    <w:r>
      <w:rPr>
        <w:rtl/>
      </w:rPr>
      <w:t>31/03/2024</w:t>
    </w:r>
  </w:p>
  <w:p w14:paraId="15AA3D2D" w14:textId="77777777" w:rsidR="00FE35AF" w:rsidRPr="00CC5815" w:rsidRDefault="00FE35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B9E73" w14:textId="77777777" w:rsidR="00FE35AF" w:rsidRDefault="00FE35AF" w:rsidP="000A17C6">
    <w:pPr>
      <w:keepNext/>
      <w:spacing w:line="240" w:lineRule="atLeast"/>
      <w:ind w:firstLine="0"/>
      <w:jc w:val="center"/>
      <w:outlineLvl w:val="0"/>
      <w:rPr>
        <w:rtl/>
      </w:rPr>
    </w:pPr>
    <w:r>
      <w:rPr>
        <w:noProof/>
      </w:rPr>
      <w:drawing>
        <wp:inline distT="0" distB="0" distL="0" distR="0" wp14:anchorId="200EFB5C" wp14:editId="79CDAB4C">
          <wp:extent cx="510540" cy="624840"/>
          <wp:effectExtent l="0" t="0" r="3810" b="3810"/>
          <wp:docPr id="163697181" name="תמונה 16369718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CA4C44" w14:textId="77777777" w:rsidR="00FE35AF" w:rsidRDefault="00FE35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DC7FCD" w14:textId="77777777" w:rsidR="00FE35AF" w:rsidRDefault="00FE35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627C8"/>
    <w:multiLevelType w:val="hybridMultilevel"/>
    <w:tmpl w:val="BC6CEAE6"/>
    <w:lvl w:ilvl="0" w:tplc="67742BAA">
      <w:start w:val="1"/>
      <w:numFmt w:val="decimal"/>
      <w:lvlText w:val="(%1)"/>
      <w:lvlJc w:val="left"/>
      <w:pPr>
        <w:tabs>
          <w:tab w:val="num" w:pos="624"/>
        </w:tabs>
        <w:ind w:left="0" w:firstLine="0"/>
      </w:pPr>
    </w:lvl>
    <w:lvl w:ilvl="1" w:tplc="74B493AE">
      <w:start w:val="1"/>
      <w:numFmt w:val="lowerLetter"/>
      <w:lvlText w:val="%2."/>
      <w:lvlJc w:val="left"/>
      <w:pPr>
        <w:ind w:left="1440" w:hanging="360"/>
      </w:pPr>
    </w:lvl>
    <w:lvl w:ilvl="2" w:tplc="F90010C2">
      <w:start w:val="1"/>
      <w:numFmt w:val="lowerRoman"/>
      <w:lvlText w:val="%3."/>
      <w:lvlJc w:val="right"/>
      <w:pPr>
        <w:ind w:left="2160" w:hanging="180"/>
      </w:pPr>
    </w:lvl>
    <w:lvl w:ilvl="3" w:tplc="5ED0E812">
      <w:start w:val="1"/>
      <w:numFmt w:val="decimal"/>
      <w:lvlText w:val="%4."/>
      <w:lvlJc w:val="left"/>
      <w:pPr>
        <w:ind w:left="2880" w:hanging="360"/>
      </w:pPr>
    </w:lvl>
    <w:lvl w:ilvl="4" w:tplc="B69889F6">
      <w:start w:val="1"/>
      <w:numFmt w:val="lowerLetter"/>
      <w:lvlText w:val="%5."/>
      <w:lvlJc w:val="left"/>
      <w:pPr>
        <w:ind w:left="3600" w:hanging="360"/>
      </w:pPr>
    </w:lvl>
    <w:lvl w:ilvl="5" w:tplc="2200C2F6">
      <w:start w:val="1"/>
      <w:numFmt w:val="lowerRoman"/>
      <w:lvlText w:val="%6."/>
      <w:lvlJc w:val="right"/>
      <w:pPr>
        <w:ind w:left="4320" w:hanging="180"/>
      </w:pPr>
    </w:lvl>
    <w:lvl w:ilvl="6" w:tplc="EF564700">
      <w:start w:val="1"/>
      <w:numFmt w:val="decimal"/>
      <w:lvlText w:val="%7."/>
      <w:lvlJc w:val="left"/>
      <w:pPr>
        <w:ind w:left="5040" w:hanging="360"/>
      </w:pPr>
    </w:lvl>
    <w:lvl w:ilvl="7" w:tplc="335CC294">
      <w:start w:val="1"/>
      <w:numFmt w:val="lowerLetter"/>
      <w:lvlText w:val="%8."/>
      <w:lvlJc w:val="left"/>
      <w:pPr>
        <w:ind w:left="5760" w:hanging="360"/>
      </w:pPr>
    </w:lvl>
    <w:lvl w:ilvl="8" w:tplc="38B271E4">
      <w:start w:val="1"/>
      <w:numFmt w:val="lowerRoman"/>
      <w:lvlText w:val="%9."/>
      <w:lvlJc w:val="right"/>
      <w:pPr>
        <w:ind w:left="6480" w:hanging="180"/>
      </w:pPr>
    </w:lvl>
  </w:abstractNum>
  <w:abstractNum w:abstractNumId="1" w15:restartNumberingAfterBreak="0">
    <w:nsid w:val="01D04587"/>
    <w:multiLevelType w:val="hybridMultilevel"/>
    <w:tmpl w:val="09E28D42"/>
    <w:lvl w:ilvl="0" w:tplc="94F4E10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39E7999"/>
    <w:multiLevelType w:val="hybridMultilevel"/>
    <w:tmpl w:val="62280710"/>
    <w:lvl w:ilvl="0" w:tplc="98B279D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437457"/>
    <w:multiLevelType w:val="hybridMultilevel"/>
    <w:tmpl w:val="E82203C0"/>
    <w:lvl w:ilvl="0" w:tplc="EBD01000">
      <w:start w:val="1"/>
      <w:numFmt w:val="decimal"/>
      <w:lvlText w:val="(%1)"/>
      <w:lvlJc w:val="left"/>
      <w:pPr>
        <w:tabs>
          <w:tab w:val="num" w:pos="624"/>
        </w:tabs>
        <w:ind w:left="0" w:firstLine="0"/>
      </w:pPr>
    </w:lvl>
    <w:lvl w:ilvl="1" w:tplc="418021CE">
      <w:start w:val="1"/>
      <w:numFmt w:val="lowerLetter"/>
      <w:lvlText w:val="%2."/>
      <w:lvlJc w:val="left"/>
      <w:pPr>
        <w:ind w:left="1440" w:hanging="360"/>
      </w:pPr>
    </w:lvl>
    <w:lvl w:ilvl="2" w:tplc="437EC0FC">
      <w:start w:val="1"/>
      <w:numFmt w:val="lowerRoman"/>
      <w:lvlText w:val="%3."/>
      <w:lvlJc w:val="right"/>
      <w:pPr>
        <w:ind w:left="2160" w:hanging="180"/>
      </w:pPr>
    </w:lvl>
    <w:lvl w:ilvl="3" w:tplc="0878405A">
      <w:start w:val="1"/>
      <w:numFmt w:val="decimal"/>
      <w:lvlText w:val="%4."/>
      <w:lvlJc w:val="left"/>
      <w:pPr>
        <w:ind w:left="2880" w:hanging="360"/>
      </w:pPr>
    </w:lvl>
    <w:lvl w:ilvl="4" w:tplc="4D0C46DA">
      <w:start w:val="1"/>
      <w:numFmt w:val="lowerLetter"/>
      <w:lvlText w:val="%5."/>
      <w:lvlJc w:val="left"/>
      <w:pPr>
        <w:ind w:left="3600" w:hanging="360"/>
      </w:pPr>
    </w:lvl>
    <w:lvl w:ilvl="5" w:tplc="99A0354E">
      <w:start w:val="1"/>
      <w:numFmt w:val="lowerRoman"/>
      <w:lvlText w:val="%6."/>
      <w:lvlJc w:val="right"/>
      <w:pPr>
        <w:ind w:left="4320" w:hanging="180"/>
      </w:pPr>
    </w:lvl>
    <w:lvl w:ilvl="6" w:tplc="4BA8DF0E">
      <w:start w:val="1"/>
      <w:numFmt w:val="decimal"/>
      <w:lvlText w:val="%7."/>
      <w:lvlJc w:val="left"/>
      <w:pPr>
        <w:ind w:left="5040" w:hanging="360"/>
      </w:pPr>
    </w:lvl>
    <w:lvl w:ilvl="7" w:tplc="DA963798">
      <w:start w:val="1"/>
      <w:numFmt w:val="lowerLetter"/>
      <w:lvlText w:val="%8."/>
      <w:lvlJc w:val="left"/>
      <w:pPr>
        <w:ind w:left="5760" w:hanging="360"/>
      </w:pPr>
    </w:lvl>
    <w:lvl w:ilvl="8" w:tplc="226CD92E">
      <w:start w:val="1"/>
      <w:numFmt w:val="lowerRoman"/>
      <w:lvlText w:val="%9."/>
      <w:lvlJc w:val="right"/>
      <w:pPr>
        <w:ind w:left="6480" w:hanging="180"/>
      </w:pPr>
    </w:lvl>
  </w:abstractNum>
  <w:abstractNum w:abstractNumId="4" w15:restartNumberingAfterBreak="0">
    <w:nsid w:val="099123A7"/>
    <w:multiLevelType w:val="hybridMultilevel"/>
    <w:tmpl w:val="2F52B4D8"/>
    <w:lvl w:ilvl="0" w:tplc="16563FCA">
      <w:start w:val="1"/>
      <w:numFmt w:val="decimal"/>
      <w:lvlText w:val="(%1)"/>
      <w:lvlJc w:val="left"/>
      <w:pPr>
        <w:tabs>
          <w:tab w:val="num" w:pos="624"/>
        </w:tabs>
        <w:ind w:left="0" w:firstLine="0"/>
      </w:pPr>
    </w:lvl>
    <w:lvl w:ilvl="1" w:tplc="B50AD1DE">
      <w:start w:val="1"/>
      <w:numFmt w:val="lowerLetter"/>
      <w:lvlText w:val="%2."/>
      <w:lvlJc w:val="left"/>
      <w:pPr>
        <w:ind w:left="1440" w:hanging="360"/>
      </w:pPr>
    </w:lvl>
    <w:lvl w:ilvl="2" w:tplc="ABB0095C">
      <w:start w:val="1"/>
      <w:numFmt w:val="lowerRoman"/>
      <w:lvlText w:val="%3."/>
      <w:lvlJc w:val="right"/>
      <w:pPr>
        <w:ind w:left="2160" w:hanging="180"/>
      </w:pPr>
    </w:lvl>
    <w:lvl w:ilvl="3" w:tplc="84A2BDE8">
      <w:start w:val="1"/>
      <w:numFmt w:val="decimal"/>
      <w:lvlText w:val="%4."/>
      <w:lvlJc w:val="left"/>
      <w:pPr>
        <w:ind w:left="2880" w:hanging="360"/>
      </w:pPr>
    </w:lvl>
    <w:lvl w:ilvl="4" w:tplc="15A0E38E">
      <w:start w:val="1"/>
      <w:numFmt w:val="lowerLetter"/>
      <w:lvlText w:val="%5."/>
      <w:lvlJc w:val="left"/>
      <w:pPr>
        <w:ind w:left="3600" w:hanging="360"/>
      </w:pPr>
    </w:lvl>
    <w:lvl w:ilvl="5" w:tplc="824C3302">
      <w:start w:val="1"/>
      <w:numFmt w:val="lowerRoman"/>
      <w:lvlText w:val="%6."/>
      <w:lvlJc w:val="right"/>
      <w:pPr>
        <w:ind w:left="4320" w:hanging="180"/>
      </w:pPr>
    </w:lvl>
    <w:lvl w:ilvl="6" w:tplc="3FCC07E0">
      <w:start w:val="1"/>
      <w:numFmt w:val="decimal"/>
      <w:lvlText w:val="%7."/>
      <w:lvlJc w:val="left"/>
      <w:pPr>
        <w:ind w:left="5040" w:hanging="360"/>
      </w:pPr>
    </w:lvl>
    <w:lvl w:ilvl="7" w:tplc="771E3D56">
      <w:start w:val="1"/>
      <w:numFmt w:val="lowerLetter"/>
      <w:lvlText w:val="%8."/>
      <w:lvlJc w:val="left"/>
      <w:pPr>
        <w:ind w:left="5760" w:hanging="360"/>
      </w:pPr>
    </w:lvl>
    <w:lvl w:ilvl="8" w:tplc="820680AE">
      <w:start w:val="1"/>
      <w:numFmt w:val="lowerRoman"/>
      <w:lvlText w:val="%9."/>
      <w:lvlJc w:val="right"/>
      <w:pPr>
        <w:ind w:left="6480" w:hanging="180"/>
      </w:pPr>
    </w:lvl>
  </w:abstractNum>
  <w:abstractNum w:abstractNumId="5" w15:restartNumberingAfterBreak="0">
    <w:nsid w:val="0AAC18A1"/>
    <w:multiLevelType w:val="hybridMultilevel"/>
    <w:tmpl w:val="F954BDA4"/>
    <w:lvl w:ilvl="0" w:tplc="ADA0635A">
      <w:start w:val="1"/>
      <w:numFmt w:val="decimal"/>
      <w:lvlText w:val="(%1)"/>
      <w:lvlJc w:val="left"/>
      <w:pPr>
        <w:tabs>
          <w:tab w:val="num" w:pos="624"/>
        </w:tabs>
        <w:ind w:left="0" w:firstLine="0"/>
      </w:pPr>
    </w:lvl>
    <w:lvl w:ilvl="1" w:tplc="494073C0">
      <w:start w:val="1"/>
      <w:numFmt w:val="lowerLetter"/>
      <w:lvlText w:val="%2."/>
      <w:lvlJc w:val="left"/>
      <w:pPr>
        <w:ind w:left="1440" w:hanging="360"/>
      </w:pPr>
    </w:lvl>
    <w:lvl w:ilvl="2" w:tplc="ED2C794A">
      <w:start w:val="1"/>
      <w:numFmt w:val="lowerRoman"/>
      <w:lvlText w:val="%3."/>
      <w:lvlJc w:val="right"/>
      <w:pPr>
        <w:ind w:left="2160" w:hanging="180"/>
      </w:pPr>
    </w:lvl>
    <w:lvl w:ilvl="3" w:tplc="70920D44">
      <w:start w:val="1"/>
      <w:numFmt w:val="decimal"/>
      <w:lvlText w:val="%4."/>
      <w:lvlJc w:val="left"/>
      <w:pPr>
        <w:ind w:left="2880" w:hanging="360"/>
      </w:pPr>
    </w:lvl>
    <w:lvl w:ilvl="4" w:tplc="406E161E">
      <w:start w:val="1"/>
      <w:numFmt w:val="lowerLetter"/>
      <w:lvlText w:val="%5."/>
      <w:lvlJc w:val="left"/>
      <w:pPr>
        <w:ind w:left="3600" w:hanging="360"/>
      </w:pPr>
    </w:lvl>
    <w:lvl w:ilvl="5" w:tplc="C9A68F3C">
      <w:start w:val="1"/>
      <w:numFmt w:val="lowerRoman"/>
      <w:lvlText w:val="%6."/>
      <w:lvlJc w:val="right"/>
      <w:pPr>
        <w:ind w:left="4320" w:hanging="180"/>
      </w:pPr>
    </w:lvl>
    <w:lvl w:ilvl="6" w:tplc="8E364800">
      <w:start w:val="1"/>
      <w:numFmt w:val="decimal"/>
      <w:lvlText w:val="%7."/>
      <w:lvlJc w:val="left"/>
      <w:pPr>
        <w:ind w:left="5040" w:hanging="360"/>
      </w:pPr>
    </w:lvl>
    <w:lvl w:ilvl="7" w:tplc="87E6128A">
      <w:start w:val="1"/>
      <w:numFmt w:val="lowerLetter"/>
      <w:lvlText w:val="%8."/>
      <w:lvlJc w:val="left"/>
      <w:pPr>
        <w:ind w:left="5760" w:hanging="360"/>
      </w:pPr>
    </w:lvl>
    <w:lvl w:ilvl="8" w:tplc="BC2A396C">
      <w:start w:val="1"/>
      <w:numFmt w:val="lowerRoman"/>
      <w:lvlText w:val="%9."/>
      <w:lvlJc w:val="right"/>
      <w:pPr>
        <w:ind w:left="6480" w:hanging="180"/>
      </w:pPr>
    </w:lvl>
  </w:abstractNum>
  <w:abstractNum w:abstractNumId="6" w15:restartNumberingAfterBreak="0">
    <w:nsid w:val="0C0F5A7B"/>
    <w:multiLevelType w:val="hybridMultilevel"/>
    <w:tmpl w:val="BDC4BC00"/>
    <w:lvl w:ilvl="0" w:tplc="0CF0AFEC">
      <w:start w:val="1"/>
      <w:numFmt w:val="hebrew1"/>
      <w:lvlText w:val="(%1)"/>
      <w:lvlJc w:val="left"/>
      <w:pPr>
        <w:tabs>
          <w:tab w:val="num" w:pos="624"/>
        </w:tabs>
        <w:ind w:left="0" w:firstLine="0"/>
      </w:pPr>
    </w:lvl>
    <w:lvl w:ilvl="1" w:tplc="80E2BDA6">
      <w:start w:val="1"/>
      <w:numFmt w:val="lowerLetter"/>
      <w:lvlText w:val="%2."/>
      <w:lvlJc w:val="left"/>
      <w:pPr>
        <w:ind w:left="1440" w:hanging="360"/>
      </w:pPr>
    </w:lvl>
    <w:lvl w:ilvl="2" w:tplc="31363938">
      <w:start w:val="1"/>
      <w:numFmt w:val="lowerRoman"/>
      <w:lvlText w:val="%3."/>
      <w:lvlJc w:val="right"/>
      <w:pPr>
        <w:ind w:left="2160" w:hanging="180"/>
      </w:pPr>
    </w:lvl>
    <w:lvl w:ilvl="3" w:tplc="874A83C6">
      <w:start w:val="1"/>
      <w:numFmt w:val="decimal"/>
      <w:lvlText w:val="%4."/>
      <w:lvlJc w:val="left"/>
      <w:pPr>
        <w:ind w:left="2880" w:hanging="360"/>
      </w:pPr>
    </w:lvl>
    <w:lvl w:ilvl="4" w:tplc="DFB00096">
      <w:start w:val="1"/>
      <w:numFmt w:val="lowerLetter"/>
      <w:lvlText w:val="%5."/>
      <w:lvlJc w:val="left"/>
      <w:pPr>
        <w:ind w:left="3600" w:hanging="360"/>
      </w:pPr>
    </w:lvl>
    <w:lvl w:ilvl="5" w:tplc="DD162C8C">
      <w:start w:val="1"/>
      <w:numFmt w:val="lowerRoman"/>
      <w:lvlText w:val="%6."/>
      <w:lvlJc w:val="right"/>
      <w:pPr>
        <w:ind w:left="4320" w:hanging="180"/>
      </w:pPr>
    </w:lvl>
    <w:lvl w:ilvl="6" w:tplc="49E68550">
      <w:start w:val="1"/>
      <w:numFmt w:val="decimal"/>
      <w:lvlText w:val="%7."/>
      <w:lvlJc w:val="left"/>
      <w:pPr>
        <w:ind w:left="5040" w:hanging="360"/>
      </w:pPr>
    </w:lvl>
    <w:lvl w:ilvl="7" w:tplc="CA7EBD04">
      <w:start w:val="1"/>
      <w:numFmt w:val="lowerLetter"/>
      <w:lvlText w:val="%8."/>
      <w:lvlJc w:val="left"/>
      <w:pPr>
        <w:ind w:left="5760" w:hanging="360"/>
      </w:pPr>
    </w:lvl>
    <w:lvl w:ilvl="8" w:tplc="FA66A68C">
      <w:start w:val="1"/>
      <w:numFmt w:val="lowerRoman"/>
      <w:lvlText w:val="%9."/>
      <w:lvlJc w:val="right"/>
      <w:pPr>
        <w:ind w:left="6480" w:hanging="180"/>
      </w:pPr>
    </w:lvl>
  </w:abstractNum>
  <w:abstractNum w:abstractNumId="7" w15:restartNumberingAfterBreak="0">
    <w:nsid w:val="0C246909"/>
    <w:multiLevelType w:val="hybridMultilevel"/>
    <w:tmpl w:val="A7BA06E6"/>
    <w:lvl w:ilvl="0" w:tplc="CDACB472">
      <w:start w:val="1"/>
      <w:numFmt w:val="decimal"/>
      <w:lvlText w:val="(%1)"/>
      <w:lvlJc w:val="left"/>
      <w:pPr>
        <w:tabs>
          <w:tab w:val="num" w:pos="624"/>
        </w:tabs>
        <w:ind w:left="0" w:firstLine="0"/>
      </w:pPr>
    </w:lvl>
    <w:lvl w:ilvl="1" w:tplc="1EE216EA">
      <w:start w:val="1"/>
      <w:numFmt w:val="lowerLetter"/>
      <w:lvlText w:val="%2."/>
      <w:lvlJc w:val="left"/>
      <w:pPr>
        <w:ind w:left="1440" w:hanging="360"/>
      </w:pPr>
    </w:lvl>
    <w:lvl w:ilvl="2" w:tplc="77429482">
      <w:start w:val="1"/>
      <w:numFmt w:val="lowerRoman"/>
      <w:lvlText w:val="%3."/>
      <w:lvlJc w:val="right"/>
      <w:pPr>
        <w:ind w:left="2160" w:hanging="180"/>
      </w:pPr>
    </w:lvl>
    <w:lvl w:ilvl="3" w:tplc="EA14BE08">
      <w:start w:val="1"/>
      <w:numFmt w:val="decimal"/>
      <w:lvlText w:val="%4."/>
      <w:lvlJc w:val="left"/>
      <w:pPr>
        <w:ind w:left="2880" w:hanging="360"/>
      </w:pPr>
    </w:lvl>
    <w:lvl w:ilvl="4" w:tplc="E6A2963A">
      <w:start w:val="1"/>
      <w:numFmt w:val="lowerLetter"/>
      <w:lvlText w:val="%5."/>
      <w:lvlJc w:val="left"/>
      <w:pPr>
        <w:ind w:left="3600" w:hanging="360"/>
      </w:pPr>
    </w:lvl>
    <w:lvl w:ilvl="5" w:tplc="B4EA017E">
      <w:start w:val="1"/>
      <w:numFmt w:val="lowerRoman"/>
      <w:lvlText w:val="%6."/>
      <w:lvlJc w:val="right"/>
      <w:pPr>
        <w:ind w:left="4320" w:hanging="180"/>
      </w:pPr>
    </w:lvl>
    <w:lvl w:ilvl="6" w:tplc="BCA205D2">
      <w:start w:val="1"/>
      <w:numFmt w:val="decimal"/>
      <w:lvlText w:val="%7."/>
      <w:lvlJc w:val="left"/>
      <w:pPr>
        <w:ind w:left="5040" w:hanging="360"/>
      </w:pPr>
    </w:lvl>
    <w:lvl w:ilvl="7" w:tplc="90C67800">
      <w:start w:val="1"/>
      <w:numFmt w:val="lowerLetter"/>
      <w:lvlText w:val="%8."/>
      <w:lvlJc w:val="left"/>
      <w:pPr>
        <w:ind w:left="5760" w:hanging="360"/>
      </w:pPr>
    </w:lvl>
    <w:lvl w:ilvl="8" w:tplc="FA263C26">
      <w:start w:val="1"/>
      <w:numFmt w:val="lowerRoman"/>
      <w:lvlText w:val="%9."/>
      <w:lvlJc w:val="right"/>
      <w:pPr>
        <w:ind w:left="6480" w:hanging="180"/>
      </w:pPr>
    </w:lvl>
  </w:abstractNum>
  <w:abstractNum w:abstractNumId="8" w15:restartNumberingAfterBreak="0">
    <w:nsid w:val="0C6414E2"/>
    <w:multiLevelType w:val="hybridMultilevel"/>
    <w:tmpl w:val="9222B5A8"/>
    <w:lvl w:ilvl="0" w:tplc="1BD8A23C">
      <w:start w:val="1"/>
      <w:numFmt w:val="decimal"/>
      <w:lvlText w:val="(%1)"/>
      <w:lvlJc w:val="left"/>
      <w:pPr>
        <w:tabs>
          <w:tab w:val="num" w:pos="624"/>
        </w:tabs>
        <w:ind w:left="0" w:firstLine="0"/>
      </w:pPr>
    </w:lvl>
    <w:lvl w:ilvl="1" w:tplc="6740A350">
      <w:start w:val="1"/>
      <w:numFmt w:val="lowerLetter"/>
      <w:lvlText w:val="%2."/>
      <w:lvlJc w:val="left"/>
      <w:pPr>
        <w:ind w:left="1440" w:hanging="360"/>
      </w:pPr>
    </w:lvl>
    <w:lvl w:ilvl="2" w:tplc="E6B06DAA">
      <w:start w:val="1"/>
      <w:numFmt w:val="lowerRoman"/>
      <w:lvlText w:val="%3."/>
      <w:lvlJc w:val="right"/>
      <w:pPr>
        <w:ind w:left="2160" w:hanging="180"/>
      </w:pPr>
    </w:lvl>
    <w:lvl w:ilvl="3" w:tplc="7DF6D3D2">
      <w:start w:val="1"/>
      <w:numFmt w:val="decimal"/>
      <w:lvlText w:val="%4."/>
      <w:lvlJc w:val="left"/>
      <w:pPr>
        <w:ind w:left="2880" w:hanging="360"/>
      </w:pPr>
    </w:lvl>
    <w:lvl w:ilvl="4" w:tplc="A686EA06">
      <w:start w:val="1"/>
      <w:numFmt w:val="lowerLetter"/>
      <w:lvlText w:val="%5."/>
      <w:lvlJc w:val="left"/>
      <w:pPr>
        <w:ind w:left="3600" w:hanging="360"/>
      </w:pPr>
    </w:lvl>
    <w:lvl w:ilvl="5" w:tplc="70AA86EE">
      <w:start w:val="1"/>
      <w:numFmt w:val="lowerRoman"/>
      <w:lvlText w:val="%6."/>
      <w:lvlJc w:val="right"/>
      <w:pPr>
        <w:ind w:left="4320" w:hanging="180"/>
      </w:pPr>
    </w:lvl>
    <w:lvl w:ilvl="6" w:tplc="BDA26744">
      <w:start w:val="1"/>
      <w:numFmt w:val="decimal"/>
      <w:lvlText w:val="%7."/>
      <w:lvlJc w:val="left"/>
      <w:pPr>
        <w:ind w:left="5040" w:hanging="360"/>
      </w:pPr>
    </w:lvl>
    <w:lvl w:ilvl="7" w:tplc="036CC35A">
      <w:start w:val="1"/>
      <w:numFmt w:val="lowerLetter"/>
      <w:lvlText w:val="%8."/>
      <w:lvlJc w:val="left"/>
      <w:pPr>
        <w:ind w:left="5760" w:hanging="360"/>
      </w:pPr>
    </w:lvl>
    <w:lvl w:ilvl="8" w:tplc="0416FB08">
      <w:start w:val="1"/>
      <w:numFmt w:val="lowerRoman"/>
      <w:lvlText w:val="%9."/>
      <w:lvlJc w:val="right"/>
      <w:pPr>
        <w:ind w:left="6480" w:hanging="180"/>
      </w:pPr>
    </w:lvl>
  </w:abstractNum>
  <w:abstractNum w:abstractNumId="9" w15:restartNumberingAfterBreak="0">
    <w:nsid w:val="115D4CBA"/>
    <w:multiLevelType w:val="hybridMultilevel"/>
    <w:tmpl w:val="A3C2F84E"/>
    <w:lvl w:ilvl="0" w:tplc="6664930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25A4871"/>
    <w:multiLevelType w:val="hybridMultilevel"/>
    <w:tmpl w:val="C5167A90"/>
    <w:lvl w:ilvl="0" w:tplc="3F38A7FE">
      <w:start w:val="1"/>
      <w:numFmt w:val="hebrew1"/>
      <w:lvlText w:val="(%1)"/>
      <w:lvlJc w:val="left"/>
      <w:pPr>
        <w:tabs>
          <w:tab w:val="num" w:pos="624"/>
        </w:tabs>
        <w:ind w:left="0" w:firstLine="0"/>
      </w:pPr>
    </w:lvl>
    <w:lvl w:ilvl="1" w:tplc="3B524954">
      <w:start w:val="1"/>
      <w:numFmt w:val="lowerLetter"/>
      <w:lvlText w:val="%2."/>
      <w:lvlJc w:val="left"/>
      <w:pPr>
        <w:ind w:left="1440" w:hanging="360"/>
      </w:pPr>
    </w:lvl>
    <w:lvl w:ilvl="2" w:tplc="8412317E">
      <w:start w:val="1"/>
      <w:numFmt w:val="lowerRoman"/>
      <w:lvlText w:val="%3."/>
      <w:lvlJc w:val="right"/>
      <w:pPr>
        <w:ind w:left="2160" w:hanging="180"/>
      </w:pPr>
    </w:lvl>
    <w:lvl w:ilvl="3" w:tplc="13006CE4">
      <w:start w:val="1"/>
      <w:numFmt w:val="decimal"/>
      <w:lvlText w:val="%4."/>
      <w:lvlJc w:val="left"/>
      <w:pPr>
        <w:ind w:left="2880" w:hanging="360"/>
      </w:pPr>
    </w:lvl>
    <w:lvl w:ilvl="4" w:tplc="D0108204">
      <w:start w:val="1"/>
      <w:numFmt w:val="lowerLetter"/>
      <w:lvlText w:val="%5."/>
      <w:lvlJc w:val="left"/>
      <w:pPr>
        <w:ind w:left="3600" w:hanging="360"/>
      </w:pPr>
    </w:lvl>
    <w:lvl w:ilvl="5" w:tplc="4F7CBEFE">
      <w:start w:val="1"/>
      <w:numFmt w:val="lowerRoman"/>
      <w:lvlText w:val="%6."/>
      <w:lvlJc w:val="right"/>
      <w:pPr>
        <w:ind w:left="4320" w:hanging="180"/>
      </w:pPr>
    </w:lvl>
    <w:lvl w:ilvl="6" w:tplc="B764090E">
      <w:start w:val="1"/>
      <w:numFmt w:val="decimal"/>
      <w:lvlText w:val="%7."/>
      <w:lvlJc w:val="left"/>
      <w:pPr>
        <w:ind w:left="5040" w:hanging="360"/>
      </w:pPr>
    </w:lvl>
    <w:lvl w:ilvl="7" w:tplc="A6D00D50">
      <w:start w:val="1"/>
      <w:numFmt w:val="lowerLetter"/>
      <w:lvlText w:val="%8."/>
      <w:lvlJc w:val="left"/>
      <w:pPr>
        <w:ind w:left="5760" w:hanging="360"/>
      </w:pPr>
    </w:lvl>
    <w:lvl w:ilvl="8" w:tplc="2E027C02">
      <w:start w:val="1"/>
      <w:numFmt w:val="lowerRoman"/>
      <w:lvlText w:val="%9."/>
      <w:lvlJc w:val="right"/>
      <w:pPr>
        <w:ind w:left="6480" w:hanging="180"/>
      </w:pPr>
    </w:lvl>
  </w:abstractNum>
  <w:abstractNum w:abstractNumId="11" w15:restartNumberingAfterBreak="0">
    <w:nsid w:val="13E44789"/>
    <w:multiLevelType w:val="hybridMultilevel"/>
    <w:tmpl w:val="2004967E"/>
    <w:lvl w:ilvl="0" w:tplc="3560315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5397182"/>
    <w:multiLevelType w:val="hybridMultilevel"/>
    <w:tmpl w:val="9572E05E"/>
    <w:lvl w:ilvl="0" w:tplc="D400A8C0">
      <w:start w:val="1"/>
      <w:numFmt w:val="hebrew1"/>
      <w:lvlText w:val="(%1)"/>
      <w:lvlJc w:val="left"/>
      <w:pPr>
        <w:tabs>
          <w:tab w:val="num" w:pos="624"/>
        </w:tabs>
        <w:ind w:left="0" w:firstLine="0"/>
      </w:pPr>
    </w:lvl>
    <w:lvl w:ilvl="1" w:tplc="71E8402E">
      <w:start w:val="1"/>
      <w:numFmt w:val="lowerLetter"/>
      <w:lvlText w:val="%2."/>
      <w:lvlJc w:val="left"/>
      <w:pPr>
        <w:ind w:left="1440" w:hanging="360"/>
      </w:pPr>
    </w:lvl>
    <w:lvl w:ilvl="2" w:tplc="B9DE052E">
      <w:start w:val="1"/>
      <w:numFmt w:val="lowerRoman"/>
      <w:lvlText w:val="%3."/>
      <w:lvlJc w:val="right"/>
      <w:pPr>
        <w:ind w:left="2160" w:hanging="180"/>
      </w:pPr>
    </w:lvl>
    <w:lvl w:ilvl="3" w:tplc="FF7277A2">
      <w:start w:val="1"/>
      <w:numFmt w:val="decimal"/>
      <w:lvlText w:val="%4."/>
      <w:lvlJc w:val="left"/>
      <w:pPr>
        <w:ind w:left="2880" w:hanging="360"/>
      </w:pPr>
    </w:lvl>
    <w:lvl w:ilvl="4" w:tplc="E6226A04">
      <w:start w:val="1"/>
      <w:numFmt w:val="lowerLetter"/>
      <w:lvlText w:val="%5."/>
      <w:lvlJc w:val="left"/>
      <w:pPr>
        <w:ind w:left="3600" w:hanging="360"/>
      </w:pPr>
    </w:lvl>
    <w:lvl w:ilvl="5" w:tplc="90745E36">
      <w:start w:val="1"/>
      <w:numFmt w:val="lowerRoman"/>
      <w:lvlText w:val="%6."/>
      <w:lvlJc w:val="right"/>
      <w:pPr>
        <w:ind w:left="4320" w:hanging="180"/>
      </w:pPr>
    </w:lvl>
    <w:lvl w:ilvl="6" w:tplc="97D4413A">
      <w:start w:val="1"/>
      <w:numFmt w:val="decimal"/>
      <w:lvlText w:val="%7."/>
      <w:lvlJc w:val="left"/>
      <w:pPr>
        <w:ind w:left="5040" w:hanging="360"/>
      </w:pPr>
    </w:lvl>
    <w:lvl w:ilvl="7" w:tplc="C9707974">
      <w:start w:val="1"/>
      <w:numFmt w:val="lowerLetter"/>
      <w:lvlText w:val="%8."/>
      <w:lvlJc w:val="left"/>
      <w:pPr>
        <w:ind w:left="5760" w:hanging="360"/>
      </w:pPr>
    </w:lvl>
    <w:lvl w:ilvl="8" w:tplc="F04EA00E">
      <w:start w:val="1"/>
      <w:numFmt w:val="lowerRoman"/>
      <w:lvlText w:val="%9."/>
      <w:lvlJc w:val="right"/>
      <w:pPr>
        <w:ind w:left="6480" w:hanging="180"/>
      </w:pPr>
    </w:lvl>
  </w:abstractNum>
  <w:abstractNum w:abstractNumId="13" w15:restartNumberingAfterBreak="0">
    <w:nsid w:val="15B03271"/>
    <w:multiLevelType w:val="hybridMultilevel"/>
    <w:tmpl w:val="6D908528"/>
    <w:lvl w:ilvl="0" w:tplc="6B04EDEA">
      <w:start w:val="1"/>
      <w:numFmt w:val="decimal"/>
      <w:lvlText w:val="(%1)"/>
      <w:lvlJc w:val="left"/>
      <w:pPr>
        <w:tabs>
          <w:tab w:val="num" w:pos="624"/>
        </w:tabs>
        <w:ind w:left="0" w:firstLine="0"/>
      </w:pPr>
    </w:lvl>
    <w:lvl w:ilvl="1" w:tplc="A87AD60A">
      <w:start w:val="1"/>
      <w:numFmt w:val="lowerLetter"/>
      <w:lvlText w:val="%2."/>
      <w:lvlJc w:val="left"/>
      <w:pPr>
        <w:ind w:left="1440" w:hanging="360"/>
      </w:pPr>
    </w:lvl>
    <w:lvl w:ilvl="2" w:tplc="BAE2EAC8">
      <w:start w:val="1"/>
      <w:numFmt w:val="lowerRoman"/>
      <w:lvlText w:val="%3."/>
      <w:lvlJc w:val="right"/>
      <w:pPr>
        <w:ind w:left="2160" w:hanging="180"/>
      </w:pPr>
    </w:lvl>
    <w:lvl w:ilvl="3" w:tplc="A8264760">
      <w:start w:val="1"/>
      <w:numFmt w:val="decimal"/>
      <w:lvlText w:val="%4."/>
      <w:lvlJc w:val="left"/>
      <w:pPr>
        <w:ind w:left="2880" w:hanging="360"/>
      </w:pPr>
    </w:lvl>
    <w:lvl w:ilvl="4" w:tplc="92CC10D0">
      <w:start w:val="1"/>
      <w:numFmt w:val="lowerLetter"/>
      <w:lvlText w:val="%5."/>
      <w:lvlJc w:val="left"/>
      <w:pPr>
        <w:ind w:left="3600" w:hanging="360"/>
      </w:pPr>
    </w:lvl>
    <w:lvl w:ilvl="5" w:tplc="53648F68">
      <w:start w:val="1"/>
      <w:numFmt w:val="lowerRoman"/>
      <w:lvlText w:val="%6."/>
      <w:lvlJc w:val="right"/>
      <w:pPr>
        <w:ind w:left="4320" w:hanging="180"/>
      </w:pPr>
    </w:lvl>
    <w:lvl w:ilvl="6" w:tplc="173E1320">
      <w:start w:val="1"/>
      <w:numFmt w:val="decimal"/>
      <w:lvlText w:val="%7."/>
      <w:lvlJc w:val="left"/>
      <w:pPr>
        <w:ind w:left="5040" w:hanging="360"/>
      </w:pPr>
    </w:lvl>
    <w:lvl w:ilvl="7" w:tplc="34147532">
      <w:start w:val="1"/>
      <w:numFmt w:val="lowerLetter"/>
      <w:lvlText w:val="%8."/>
      <w:lvlJc w:val="left"/>
      <w:pPr>
        <w:ind w:left="5760" w:hanging="360"/>
      </w:pPr>
    </w:lvl>
    <w:lvl w:ilvl="8" w:tplc="6AC2F592">
      <w:start w:val="1"/>
      <w:numFmt w:val="lowerRoman"/>
      <w:lvlText w:val="%9."/>
      <w:lvlJc w:val="right"/>
      <w:pPr>
        <w:ind w:left="6480" w:hanging="180"/>
      </w:pPr>
    </w:lvl>
  </w:abstractNum>
  <w:abstractNum w:abstractNumId="14" w15:restartNumberingAfterBreak="0">
    <w:nsid w:val="15F32F6B"/>
    <w:multiLevelType w:val="hybridMultilevel"/>
    <w:tmpl w:val="9DD2F242"/>
    <w:lvl w:ilvl="0" w:tplc="3020A84E">
      <w:start w:val="1"/>
      <w:numFmt w:val="hebrew1"/>
      <w:lvlText w:val="(%1)"/>
      <w:lvlJc w:val="left"/>
      <w:pPr>
        <w:tabs>
          <w:tab w:val="num" w:pos="624"/>
        </w:tabs>
        <w:ind w:left="0" w:firstLine="0"/>
      </w:pPr>
    </w:lvl>
    <w:lvl w:ilvl="1" w:tplc="5B8A4806">
      <w:start w:val="1"/>
      <w:numFmt w:val="lowerLetter"/>
      <w:lvlText w:val="%2."/>
      <w:lvlJc w:val="left"/>
      <w:pPr>
        <w:ind w:left="1440" w:hanging="360"/>
      </w:pPr>
    </w:lvl>
    <w:lvl w:ilvl="2" w:tplc="6EECD0E6">
      <w:start w:val="1"/>
      <w:numFmt w:val="lowerRoman"/>
      <w:lvlText w:val="%3."/>
      <w:lvlJc w:val="right"/>
      <w:pPr>
        <w:ind w:left="2160" w:hanging="180"/>
      </w:pPr>
    </w:lvl>
    <w:lvl w:ilvl="3" w:tplc="BCC0AF70">
      <w:start w:val="1"/>
      <w:numFmt w:val="decimal"/>
      <w:lvlText w:val="%4."/>
      <w:lvlJc w:val="left"/>
      <w:pPr>
        <w:ind w:left="2880" w:hanging="360"/>
      </w:pPr>
    </w:lvl>
    <w:lvl w:ilvl="4" w:tplc="1194CBA6">
      <w:start w:val="1"/>
      <w:numFmt w:val="lowerLetter"/>
      <w:lvlText w:val="%5."/>
      <w:lvlJc w:val="left"/>
      <w:pPr>
        <w:ind w:left="3600" w:hanging="360"/>
      </w:pPr>
    </w:lvl>
    <w:lvl w:ilvl="5" w:tplc="138E90E0">
      <w:start w:val="1"/>
      <w:numFmt w:val="lowerRoman"/>
      <w:lvlText w:val="%6."/>
      <w:lvlJc w:val="right"/>
      <w:pPr>
        <w:ind w:left="4320" w:hanging="180"/>
      </w:pPr>
    </w:lvl>
    <w:lvl w:ilvl="6" w:tplc="4D4246BE">
      <w:start w:val="1"/>
      <w:numFmt w:val="decimal"/>
      <w:lvlText w:val="%7."/>
      <w:lvlJc w:val="left"/>
      <w:pPr>
        <w:ind w:left="5040" w:hanging="360"/>
      </w:pPr>
    </w:lvl>
    <w:lvl w:ilvl="7" w:tplc="5C5459EA">
      <w:start w:val="1"/>
      <w:numFmt w:val="lowerLetter"/>
      <w:lvlText w:val="%8."/>
      <w:lvlJc w:val="left"/>
      <w:pPr>
        <w:ind w:left="5760" w:hanging="360"/>
      </w:pPr>
    </w:lvl>
    <w:lvl w:ilvl="8" w:tplc="BD9A72F4">
      <w:start w:val="1"/>
      <w:numFmt w:val="lowerRoman"/>
      <w:lvlText w:val="%9."/>
      <w:lvlJc w:val="right"/>
      <w:pPr>
        <w:ind w:left="6480" w:hanging="180"/>
      </w:pPr>
    </w:lvl>
  </w:abstractNum>
  <w:abstractNum w:abstractNumId="15" w15:restartNumberingAfterBreak="0">
    <w:nsid w:val="1708481C"/>
    <w:multiLevelType w:val="hybridMultilevel"/>
    <w:tmpl w:val="9D4E4B1E"/>
    <w:lvl w:ilvl="0" w:tplc="BD9CBF64">
      <w:start w:val="1"/>
      <w:numFmt w:val="hebrew1"/>
      <w:lvlText w:val="(%1)"/>
      <w:lvlJc w:val="left"/>
      <w:pPr>
        <w:tabs>
          <w:tab w:val="num" w:pos="624"/>
        </w:tabs>
        <w:ind w:left="0" w:firstLine="0"/>
      </w:pPr>
    </w:lvl>
    <w:lvl w:ilvl="1" w:tplc="D932E5B2">
      <w:start w:val="1"/>
      <w:numFmt w:val="lowerLetter"/>
      <w:lvlText w:val="%2."/>
      <w:lvlJc w:val="left"/>
      <w:pPr>
        <w:ind w:left="1440" w:hanging="360"/>
      </w:pPr>
    </w:lvl>
    <w:lvl w:ilvl="2" w:tplc="6A16245E">
      <w:start w:val="1"/>
      <w:numFmt w:val="lowerRoman"/>
      <w:lvlText w:val="%3."/>
      <w:lvlJc w:val="right"/>
      <w:pPr>
        <w:ind w:left="2160" w:hanging="180"/>
      </w:pPr>
    </w:lvl>
    <w:lvl w:ilvl="3" w:tplc="A29826A0">
      <w:start w:val="1"/>
      <w:numFmt w:val="decimal"/>
      <w:lvlText w:val="%4."/>
      <w:lvlJc w:val="left"/>
      <w:pPr>
        <w:ind w:left="2880" w:hanging="360"/>
      </w:pPr>
    </w:lvl>
    <w:lvl w:ilvl="4" w:tplc="155E017E">
      <w:start w:val="1"/>
      <w:numFmt w:val="lowerLetter"/>
      <w:lvlText w:val="%5."/>
      <w:lvlJc w:val="left"/>
      <w:pPr>
        <w:ind w:left="3600" w:hanging="360"/>
      </w:pPr>
    </w:lvl>
    <w:lvl w:ilvl="5" w:tplc="7F2E7D44">
      <w:start w:val="1"/>
      <w:numFmt w:val="lowerRoman"/>
      <w:lvlText w:val="%6."/>
      <w:lvlJc w:val="right"/>
      <w:pPr>
        <w:ind w:left="4320" w:hanging="180"/>
      </w:pPr>
    </w:lvl>
    <w:lvl w:ilvl="6" w:tplc="073E1556">
      <w:start w:val="1"/>
      <w:numFmt w:val="decimal"/>
      <w:lvlText w:val="%7."/>
      <w:lvlJc w:val="left"/>
      <w:pPr>
        <w:ind w:left="5040" w:hanging="360"/>
      </w:pPr>
    </w:lvl>
    <w:lvl w:ilvl="7" w:tplc="DF48891A">
      <w:start w:val="1"/>
      <w:numFmt w:val="lowerLetter"/>
      <w:lvlText w:val="%8."/>
      <w:lvlJc w:val="left"/>
      <w:pPr>
        <w:ind w:left="5760" w:hanging="360"/>
      </w:pPr>
    </w:lvl>
    <w:lvl w:ilvl="8" w:tplc="0E461306">
      <w:start w:val="1"/>
      <w:numFmt w:val="lowerRoman"/>
      <w:lvlText w:val="%9."/>
      <w:lvlJc w:val="right"/>
      <w:pPr>
        <w:ind w:left="6480" w:hanging="180"/>
      </w:pPr>
    </w:lvl>
  </w:abstractNum>
  <w:abstractNum w:abstractNumId="16" w15:restartNumberingAfterBreak="0">
    <w:nsid w:val="1752594B"/>
    <w:multiLevelType w:val="hybridMultilevel"/>
    <w:tmpl w:val="9058FE6C"/>
    <w:lvl w:ilvl="0" w:tplc="5D12F4AC">
      <w:start w:val="1"/>
      <w:numFmt w:val="hebrew1"/>
      <w:lvlText w:val="(%1)"/>
      <w:lvlJc w:val="left"/>
      <w:pPr>
        <w:tabs>
          <w:tab w:val="num" w:pos="624"/>
        </w:tabs>
        <w:ind w:left="0" w:firstLine="0"/>
      </w:pPr>
    </w:lvl>
    <w:lvl w:ilvl="1" w:tplc="FBEC3750" w:tentative="1">
      <w:start w:val="1"/>
      <w:numFmt w:val="lowerLetter"/>
      <w:lvlText w:val="%2."/>
      <w:lvlJc w:val="left"/>
      <w:pPr>
        <w:ind w:left="1440" w:hanging="360"/>
      </w:pPr>
    </w:lvl>
    <w:lvl w:ilvl="2" w:tplc="7B6AEED2" w:tentative="1">
      <w:start w:val="1"/>
      <w:numFmt w:val="lowerRoman"/>
      <w:lvlText w:val="%3."/>
      <w:lvlJc w:val="right"/>
      <w:pPr>
        <w:ind w:left="2160" w:hanging="180"/>
      </w:pPr>
    </w:lvl>
    <w:lvl w:ilvl="3" w:tplc="77F09562" w:tentative="1">
      <w:start w:val="1"/>
      <w:numFmt w:val="decimal"/>
      <w:lvlText w:val="%4."/>
      <w:lvlJc w:val="left"/>
      <w:pPr>
        <w:ind w:left="2880" w:hanging="360"/>
      </w:pPr>
    </w:lvl>
    <w:lvl w:ilvl="4" w:tplc="7DFA4E4A" w:tentative="1">
      <w:start w:val="1"/>
      <w:numFmt w:val="lowerLetter"/>
      <w:lvlText w:val="%5."/>
      <w:lvlJc w:val="left"/>
      <w:pPr>
        <w:ind w:left="3600" w:hanging="360"/>
      </w:pPr>
    </w:lvl>
    <w:lvl w:ilvl="5" w:tplc="C574652C" w:tentative="1">
      <w:start w:val="1"/>
      <w:numFmt w:val="lowerRoman"/>
      <w:lvlText w:val="%6."/>
      <w:lvlJc w:val="right"/>
      <w:pPr>
        <w:ind w:left="4320" w:hanging="180"/>
      </w:pPr>
    </w:lvl>
    <w:lvl w:ilvl="6" w:tplc="BC545BC0" w:tentative="1">
      <w:start w:val="1"/>
      <w:numFmt w:val="decimal"/>
      <w:lvlText w:val="%7."/>
      <w:lvlJc w:val="left"/>
      <w:pPr>
        <w:ind w:left="5040" w:hanging="360"/>
      </w:pPr>
    </w:lvl>
    <w:lvl w:ilvl="7" w:tplc="2990F7D8" w:tentative="1">
      <w:start w:val="1"/>
      <w:numFmt w:val="lowerLetter"/>
      <w:lvlText w:val="%8."/>
      <w:lvlJc w:val="left"/>
      <w:pPr>
        <w:ind w:left="5760" w:hanging="360"/>
      </w:pPr>
    </w:lvl>
    <w:lvl w:ilvl="8" w:tplc="AD3A10FC" w:tentative="1">
      <w:start w:val="1"/>
      <w:numFmt w:val="lowerRoman"/>
      <w:lvlText w:val="%9."/>
      <w:lvlJc w:val="right"/>
      <w:pPr>
        <w:ind w:left="6480" w:hanging="180"/>
      </w:pPr>
    </w:lvl>
  </w:abstractNum>
  <w:abstractNum w:abstractNumId="17" w15:restartNumberingAfterBreak="0">
    <w:nsid w:val="1758494D"/>
    <w:multiLevelType w:val="hybridMultilevel"/>
    <w:tmpl w:val="A312811A"/>
    <w:lvl w:ilvl="0" w:tplc="D458ABC8">
      <w:start w:val="1"/>
      <w:numFmt w:val="hebrew1"/>
      <w:lvlText w:val="(%1)"/>
      <w:lvlJc w:val="left"/>
      <w:pPr>
        <w:tabs>
          <w:tab w:val="num" w:pos="624"/>
        </w:tabs>
        <w:ind w:left="0" w:firstLine="0"/>
      </w:pPr>
    </w:lvl>
    <w:lvl w:ilvl="1" w:tplc="BAD8A800" w:tentative="1">
      <w:start w:val="1"/>
      <w:numFmt w:val="lowerLetter"/>
      <w:lvlText w:val="%2."/>
      <w:lvlJc w:val="left"/>
      <w:pPr>
        <w:ind w:left="1440" w:hanging="360"/>
      </w:pPr>
    </w:lvl>
    <w:lvl w:ilvl="2" w:tplc="BB0AE6EC" w:tentative="1">
      <w:start w:val="1"/>
      <w:numFmt w:val="lowerRoman"/>
      <w:lvlText w:val="%3."/>
      <w:lvlJc w:val="right"/>
      <w:pPr>
        <w:ind w:left="2160" w:hanging="180"/>
      </w:pPr>
    </w:lvl>
    <w:lvl w:ilvl="3" w:tplc="A89AB79A" w:tentative="1">
      <w:start w:val="1"/>
      <w:numFmt w:val="decimal"/>
      <w:lvlText w:val="%4."/>
      <w:lvlJc w:val="left"/>
      <w:pPr>
        <w:ind w:left="2880" w:hanging="360"/>
      </w:pPr>
    </w:lvl>
    <w:lvl w:ilvl="4" w:tplc="312A9894" w:tentative="1">
      <w:start w:val="1"/>
      <w:numFmt w:val="lowerLetter"/>
      <w:lvlText w:val="%5."/>
      <w:lvlJc w:val="left"/>
      <w:pPr>
        <w:ind w:left="3600" w:hanging="360"/>
      </w:pPr>
    </w:lvl>
    <w:lvl w:ilvl="5" w:tplc="10668B72" w:tentative="1">
      <w:start w:val="1"/>
      <w:numFmt w:val="lowerRoman"/>
      <w:lvlText w:val="%6."/>
      <w:lvlJc w:val="right"/>
      <w:pPr>
        <w:ind w:left="4320" w:hanging="180"/>
      </w:pPr>
    </w:lvl>
    <w:lvl w:ilvl="6" w:tplc="FF18DF12" w:tentative="1">
      <w:start w:val="1"/>
      <w:numFmt w:val="decimal"/>
      <w:lvlText w:val="%7."/>
      <w:lvlJc w:val="left"/>
      <w:pPr>
        <w:ind w:left="5040" w:hanging="360"/>
      </w:pPr>
    </w:lvl>
    <w:lvl w:ilvl="7" w:tplc="51CC94D6" w:tentative="1">
      <w:start w:val="1"/>
      <w:numFmt w:val="lowerLetter"/>
      <w:lvlText w:val="%8."/>
      <w:lvlJc w:val="left"/>
      <w:pPr>
        <w:ind w:left="5760" w:hanging="360"/>
      </w:pPr>
    </w:lvl>
    <w:lvl w:ilvl="8" w:tplc="6004EBE6" w:tentative="1">
      <w:start w:val="1"/>
      <w:numFmt w:val="lowerRoman"/>
      <w:lvlText w:val="%9."/>
      <w:lvlJc w:val="right"/>
      <w:pPr>
        <w:ind w:left="6480" w:hanging="180"/>
      </w:pPr>
    </w:lvl>
  </w:abstractNum>
  <w:abstractNum w:abstractNumId="18" w15:restartNumberingAfterBreak="0">
    <w:nsid w:val="176378B7"/>
    <w:multiLevelType w:val="hybridMultilevel"/>
    <w:tmpl w:val="C2FCD9BC"/>
    <w:lvl w:ilvl="0" w:tplc="6A469434">
      <w:start w:val="1"/>
      <w:numFmt w:val="decimal"/>
      <w:lvlText w:val="(%1)"/>
      <w:lvlJc w:val="left"/>
      <w:pPr>
        <w:tabs>
          <w:tab w:val="num" w:pos="624"/>
        </w:tabs>
        <w:ind w:left="0" w:firstLine="0"/>
      </w:pPr>
    </w:lvl>
    <w:lvl w:ilvl="1" w:tplc="317256CC">
      <w:start w:val="1"/>
      <w:numFmt w:val="lowerLetter"/>
      <w:lvlText w:val="%2."/>
      <w:lvlJc w:val="left"/>
      <w:pPr>
        <w:ind w:left="1440" w:hanging="360"/>
      </w:pPr>
    </w:lvl>
    <w:lvl w:ilvl="2" w:tplc="451A57C4">
      <w:start w:val="1"/>
      <w:numFmt w:val="lowerRoman"/>
      <w:lvlText w:val="%3."/>
      <w:lvlJc w:val="right"/>
      <w:pPr>
        <w:ind w:left="2160" w:hanging="180"/>
      </w:pPr>
    </w:lvl>
    <w:lvl w:ilvl="3" w:tplc="7D443D28">
      <w:start w:val="1"/>
      <w:numFmt w:val="decimal"/>
      <w:lvlText w:val="%4."/>
      <w:lvlJc w:val="left"/>
      <w:pPr>
        <w:ind w:left="2880" w:hanging="360"/>
      </w:pPr>
    </w:lvl>
    <w:lvl w:ilvl="4" w:tplc="9704FC4A">
      <w:start w:val="1"/>
      <w:numFmt w:val="lowerLetter"/>
      <w:lvlText w:val="%5."/>
      <w:lvlJc w:val="left"/>
      <w:pPr>
        <w:ind w:left="3600" w:hanging="360"/>
      </w:pPr>
    </w:lvl>
    <w:lvl w:ilvl="5" w:tplc="4942E9CE">
      <w:start w:val="1"/>
      <w:numFmt w:val="lowerRoman"/>
      <w:lvlText w:val="%6."/>
      <w:lvlJc w:val="right"/>
      <w:pPr>
        <w:ind w:left="4320" w:hanging="180"/>
      </w:pPr>
    </w:lvl>
    <w:lvl w:ilvl="6" w:tplc="2F2AD412">
      <w:start w:val="1"/>
      <w:numFmt w:val="decimal"/>
      <w:lvlText w:val="%7."/>
      <w:lvlJc w:val="left"/>
      <w:pPr>
        <w:ind w:left="5040" w:hanging="360"/>
      </w:pPr>
    </w:lvl>
    <w:lvl w:ilvl="7" w:tplc="4C3027B8">
      <w:start w:val="1"/>
      <w:numFmt w:val="lowerLetter"/>
      <w:lvlText w:val="%8."/>
      <w:lvlJc w:val="left"/>
      <w:pPr>
        <w:ind w:left="5760" w:hanging="360"/>
      </w:pPr>
    </w:lvl>
    <w:lvl w:ilvl="8" w:tplc="40C08C74">
      <w:start w:val="1"/>
      <w:numFmt w:val="lowerRoman"/>
      <w:lvlText w:val="%9."/>
      <w:lvlJc w:val="right"/>
      <w:pPr>
        <w:ind w:left="6480" w:hanging="180"/>
      </w:pPr>
    </w:lvl>
  </w:abstractNum>
  <w:abstractNum w:abstractNumId="19" w15:restartNumberingAfterBreak="0">
    <w:nsid w:val="18325968"/>
    <w:multiLevelType w:val="hybridMultilevel"/>
    <w:tmpl w:val="56AECB70"/>
    <w:lvl w:ilvl="0" w:tplc="42CCE9E4">
      <w:start w:val="1"/>
      <w:numFmt w:val="hebrew1"/>
      <w:lvlText w:val="(%1)"/>
      <w:lvlJc w:val="left"/>
      <w:pPr>
        <w:tabs>
          <w:tab w:val="num" w:pos="624"/>
        </w:tabs>
        <w:ind w:left="0" w:firstLine="0"/>
      </w:pPr>
    </w:lvl>
    <w:lvl w:ilvl="1" w:tplc="6C182FFA">
      <w:start w:val="1"/>
      <w:numFmt w:val="lowerLetter"/>
      <w:lvlText w:val="%2."/>
      <w:lvlJc w:val="left"/>
      <w:pPr>
        <w:ind w:left="1440" w:hanging="360"/>
      </w:pPr>
    </w:lvl>
    <w:lvl w:ilvl="2" w:tplc="11600E9C">
      <w:start w:val="1"/>
      <w:numFmt w:val="lowerRoman"/>
      <w:lvlText w:val="%3."/>
      <w:lvlJc w:val="right"/>
      <w:pPr>
        <w:ind w:left="2160" w:hanging="180"/>
      </w:pPr>
    </w:lvl>
    <w:lvl w:ilvl="3" w:tplc="C9AC589A">
      <w:start w:val="1"/>
      <w:numFmt w:val="decimal"/>
      <w:lvlText w:val="%4."/>
      <w:lvlJc w:val="left"/>
      <w:pPr>
        <w:ind w:left="2880" w:hanging="360"/>
      </w:pPr>
    </w:lvl>
    <w:lvl w:ilvl="4" w:tplc="6E0E90E6">
      <w:start w:val="1"/>
      <w:numFmt w:val="lowerLetter"/>
      <w:lvlText w:val="%5."/>
      <w:lvlJc w:val="left"/>
      <w:pPr>
        <w:ind w:left="3600" w:hanging="360"/>
      </w:pPr>
    </w:lvl>
    <w:lvl w:ilvl="5" w:tplc="70F6F534">
      <w:start w:val="1"/>
      <w:numFmt w:val="lowerRoman"/>
      <w:lvlText w:val="%6."/>
      <w:lvlJc w:val="right"/>
      <w:pPr>
        <w:ind w:left="4320" w:hanging="180"/>
      </w:pPr>
    </w:lvl>
    <w:lvl w:ilvl="6" w:tplc="6DB63BD8">
      <w:start w:val="1"/>
      <w:numFmt w:val="decimal"/>
      <w:lvlText w:val="%7."/>
      <w:lvlJc w:val="left"/>
      <w:pPr>
        <w:ind w:left="5040" w:hanging="360"/>
      </w:pPr>
    </w:lvl>
    <w:lvl w:ilvl="7" w:tplc="1E20F6A6">
      <w:start w:val="1"/>
      <w:numFmt w:val="lowerLetter"/>
      <w:lvlText w:val="%8."/>
      <w:lvlJc w:val="left"/>
      <w:pPr>
        <w:ind w:left="5760" w:hanging="360"/>
      </w:pPr>
    </w:lvl>
    <w:lvl w:ilvl="8" w:tplc="FA32E27A">
      <w:start w:val="1"/>
      <w:numFmt w:val="lowerRoman"/>
      <w:lvlText w:val="%9."/>
      <w:lvlJc w:val="right"/>
      <w:pPr>
        <w:ind w:left="6480" w:hanging="180"/>
      </w:pPr>
    </w:lvl>
  </w:abstractNum>
  <w:abstractNum w:abstractNumId="20" w15:restartNumberingAfterBreak="0">
    <w:nsid w:val="1ABA0FE3"/>
    <w:multiLevelType w:val="hybridMultilevel"/>
    <w:tmpl w:val="A830D132"/>
    <w:lvl w:ilvl="0" w:tplc="A6F47DE8">
      <w:start w:val="1"/>
      <w:numFmt w:val="decimal"/>
      <w:lvlText w:val="(%1)"/>
      <w:lvlJc w:val="left"/>
      <w:pPr>
        <w:tabs>
          <w:tab w:val="num" w:pos="624"/>
        </w:tabs>
        <w:ind w:left="0" w:firstLine="0"/>
      </w:pPr>
    </w:lvl>
    <w:lvl w:ilvl="1" w:tplc="ACFA6FD2">
      <w:start w:val="1"/>
      <w:numFmt w:val="lowerLetter"/>
      <w:lvlText w:val="%2."/>
      <w:lvlJc w:val="left"/>
      <w:pPr>
        <w:ind w:left="1440" w:hanging="360"/>
      </w:pPr>
    </w:lvl>
    <w:lvl w:ilvl="2" w:tplc="45D20F40">
      <w:start w:val="1"/>
      <w:numFmt w:val="lowerRoman"/>
      <w:lvlText w:val="%3."/>
      <w:lvlJc w:val="right"/>
      <w:pPr>
        <w:ind w:left="2160" w:hanging="180"/>
      </w:pPr>
    </w:lvl>
    <w:lvl w:ilvl="3" w:tplc="5928DA9E">
      <w:start w:val="1"/>
      <w:numFmt w:val="decimal"/>
      <w:lvlText w:val="%4."/>
      <w:lvlJc w:val="left"/>
      <w:pPr>
        <w:ind w:left="2880" w:hanging="360"/>
      </w:pPr>
    </w:lvl>
    <w:lvl w:ilvl="4" w:tplc="62AA9D0E">
      <w:start w:val="1"/>
      <w:numFmt w:val="lowerLetter"/>
      <w:lvlText w:val="%5."/>
      <w:lvlJc w:val="left"/>
      <w:pPr>
        <w:ind w:left="3600" w:hanging="360"/>
      </w:pPr>
    </w:lvl>
    <w:lvl w:ilvl="5" w:tplc="AB7C3FAE">
      <w:start w:val="1"/>
      <w:numFmt w:val="lowerRoman"/>
      <w:lvlText w:val="%6."/>
      <w:lvlJc w:val="right"/>
      <w:pPr>
        <w:ind w:left="4320" w:hanging="180"/>
      </w:pPr>
    </w:lvl>
    <w:lvl w:ilvl="6" w:tplc="3F9E2500">
      <w:start w:val="1"/>
      <w:numFmt w:val="decimal"/>
      <w:lvlText w:val="%7."/>
      <w:lvlJc w:val="left"/>
      <w:pPr>
        <w:ind w:left="5040" w:hanging="360"/>
      </w:pPr>
    </w:lvl>
    <w:lvl w:ilvl="7" w:tplc="C7E65774">
      <w:start w:val="1"/>
      <w:numFmt w:val="lowerLetter"/>
      <w:lvlText w:val="%8."/>
      <w:lvlJc w:val="left"/>
      <w:pPr>
        <w:ind w:left="5760" w:hanging="360"/>
      </w:pPr>
    </w:lvl>
    <w:lvl w:ilvl="8" w:tplc="502AB690">
      <w:start w:val="1"/>
      <w:numFmt w:val="lowerRoman"/>
      <w:lvlText w:val="%9."/>
      <w:lvlJc w:val="right"/>
      <w:pPr>
        <w:ind w:left="6480" w:hanging="180"/>
      </w:pPr>
    </w:lvl>
  </w:abstractNum>
  <w:abstractNum w:abstractNumId="21" w15:restartNumberingAfterBreak="0">
    <w:nsid w:val="1CAC3393"/>
    <w:multiLevelType w:val="hybridMultilevel"/>
    <w:tmpl w:val="B8B47724"/>
    <w:lvl w:ilvl="0" w:tplc="85EC3A8C">
      <w:start w:val="1"/>
      <w:numFmt w:val="hebrew1"/>
      <w:lvlText w:val="(%1)"/>
      <w:lvlJc w:val="left"/>
      <w:pPr>
        <w:tabs>
          <w:tab w:val="num" w:pos="624"/>
        </w:tabs>
        <w:ind w:left="0" w:firstLine="0"/>
      </w:pPr>
    </w:lvl>
    <w:lvl w:ilvl="1" w:tplc="7A28E4B8">
      <w:start w:val="1"/>
      <w:numFmt w:val="lowerLetter"/>
      <w:lvlText w:val="%2."/>
      <w:lvlJc w:val="left"/>
      <w:pPr>
        <w:ind w:left="1440" w:hanging="360"/>
      </w:pPr>
    </w:lvl>
    <w:lvl w:ilvl="2" w:tplc="2076D11E">
      <w:start w:val="1"/>
      <w:numFmt w:val="lowerRoman"/>
      <w:lvlText w:val="%3."/>
      <w:lvlJc w:val="right"/>
      <w:pPr>
        <w:ind w:left="2160" w:hanging="180"/>
      </w:pPr>
    </w:lvl>
    <w:lvl w:ilvl="3" w:tplc="1E4CA92A">
      <w:start w:val="1"/>
      <w:numFmt w:val="decimal"/>
      <w:lvlText w:val="%4."/>
      <w:lvlJc w:val="left"/>
      <w:pPr>
        <w:ind w:left="2880" w:hanging="360"/>
      </w:pPr>
    </w:lvl>
    <w:lvl w:ilvl="4" w:tplc="1D9438C6">
      <w:start w:val="1"/>
      <w:numFmt w:val="lowerLetter"/>
      <w:lvlText w:val="%5."/>
      <w:lvlJc w:val="left"/>
      <w:pPr>
        <w:ind w:left="3600" w:hanging="360"/>
      </w:pPr>
    </w:lvl>
    <w:lvl w:ilvl="5" w:tplc="828EEE38">
      <w:start w:val="1"/>
      <w:numFmt w:val="lowerRoman"/>
      <w:lvlText w:val="%6."/>
      <w:lvlJc w:val="right"/>
      <w:pPr>
        <w:ind w:left="4320" w:hanging="180"/>
      </w:pPr>
    </w:lvl>
    <w:lvl w:ilvl="6" w:tplc="64929344">
      <w:start w:val="1"/>
      <w:numFmt w:val="decimal"/>
      <w:lvlText w:val="%7."/>
      <w:lvlJc w:val="left"/>
      <w:pPr>
        <w:ind w:left="5040" w:hanging="360"/>
      </w:pPr>
    </w:lvl>
    <w:lvl w:ilvl="7" w:tplc="1FB4C3B2">
      <w:start w:val="1"/>
      <w:numFmt w:val="lowerLetter"/>
      <w:lvlText w:val="%8."/>
      <w:lvlJc w:val="left"/>
      <w:pPr>
        <w:ind w:left="5760" w:hanging="360"/>
      </w:pPr>
    </w:lvl>
    <w:lvl w:ilvl="8" w:tplc="F74EECDA">
      <w:start w:val="1"/>
      <w:numFmt w:val="lowerRoman"/>
      <w:lvlText w:val="%9."/>
      <w:lvlJc w:val="right"/>
      <w:pPr>
        <w:ind w:left="6480" w:hanging="180"/>
      </w:pPr>
    </w:lvl>
  </w:abstractNum>
  <w:abstractNum w:abstractNumId="22" w15:restartNumberingAfterBreak="0">
    <w:nsid w:val="1D1B4000"/>
    <w:multiLevelType w:val="hybridMultilevel"/>
    <w:tmpl w:val="8D82541C"/>
    <w:lvl w:ilvl="0" w:tplc="141E40C0">
      <w:start w:val="1"/>
      <w:numFmt w:val="hebrew1"/>
      <w:lvlText w:val="(%1)"/>
      <w:lvlJc w:val="left"/>
      <w:pPr>
        <w:tabs>
          <w:tab w:val="num" w:pos="624"/>
        </w:tabs>
        <w:ind w:left="0" w:firstLine="0"/>
      </w:pPr>
    </w:lvl>
    <w:lvl w:ilvl="1" w:tplc="5A18D862">
      <w:start w:val="1"/>
      <w:numFmt w:val="lowerLetter"/>
      <w:lvlText w:val="%2."/>
      <w:lvlJc w:val="left"/>
      <w:pPr>
        <w:ind w:left="1440" w:hanging="360"/>
      </w:pPr>
    </w:lvl>
    <w:lvl w:ilvl="2" w:tplc="DF5C61B2">
      <w:start w:val="1"/>
      <w:numFmt w:val="lowerRoman"/>
      <w:lvlText w:val="%3."/>
      <w:lvlJc w:val="right"/>
      <w:pPr>
        <w:ind w:left="2160" w:hanging="180"/>
      </w:pPr>
    </w:lvl>
    <w:lvl w:ilvl="3" w:tplc="6AE2D748">
      <w:start w:val="1"/>
      <w:numFmt w:val="decimal"/>
      <w:lvlText w:val="%4."/>
      <w:lvlJc w:val="left"/>
      <w:pPr>
        <w:ind w:left="2880" w:hanging="360"/>
      </w:pPr>
    </w:lvl>
    <w:lvl w:ilvl="4" w:tplc="779C27A4">
      <w:start w:val="1"/>
      <w:numFmt w:val="lowerLetter"/>
      <w:lvlText w:val="%5."/>
      <w:lvlJc w:val="left"/>
      <w:pPr>
        <w:ind w:left="3600" w:hanging="360"/>
      </w:pPr>
    </w:lvl>
    <w:lvl w:ilvl="5" w:tplc="3CDC12EC">
      <w:start w:val="1"/>
      <w:numFmt w:val="lowerRoman"/>
      <w:lvlText w:val="%6."/>
      <w:lvlJc w:val="right"/>
      <w:pPr>
        <w:ind w:left="4320" w:hanging="180"/>
      </w:pPr>
    </w:lvl>
    <w:lvl w:ilvl="6" w:tplc="67406F24">
      <w:start w:val="1"/>
      <w:numFmt w:val="decimal"/>
      <w:lvlText w:val="%7."/>
      <w:lvlJc w:val="left"/>
      <w:pPr>
        <w:ind w:left="5040" w:hanging="360"/>
      </w:pPr>
    </w:lvl>
    <w:lvl w:ilvl="7" w:tplc="540013A4">
      <w:start w:val="1"/>
      <w:numFmt w:val="lowerLetter"/>
      <w:lvlText w:val="%8."/>
      <w:lvlJc w:val="left"/>
      <w:pPr>
        <w:ind w:left="5760" w:hanging="360"/>
      </w:pPr>
    </w:lvl>
    <w:lvl w:ilvl="8" w:tplc="DCEA7EB4">
      <w:start w:val="1"/>
      <w:numFmt w:val="lowerRoman"/>
      <w:lvlText w:val="%9."/>
      <w:lvlJc w:val="right"/>
      <w:pPr>
        <w:ind w:left="6480" w:hanging="180"/>
      </w:pPr>
    </w:lvl>
  </w:abstractNum>
  <w:abstractNum w:abstractNumId="23" w15:restartNumberingAfterBreak="0">
    <w:nsid w:val="1FA64EF1"/>
    <w:multiLevelType w:val="hybridMultilevel"/>
    <w:tmpl w:val="718EEBAA"/>
    <w:lvl w:ilvl="0" w:tplc="D15A1E1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1FD9745F"/>
    <w:multiLevelType w:val="hybridMultilevel"/>
    <w:tmpl w:val="E3000126"/>
    <w:lvl w:ilvl="0" w:tplc="4AB217E6">
      <w:start w:val="1"/>
      <w:numFmt w:val="hebrew1"/>
      <w:lvlText w:val="(%1)"/>
      <w:lvlJc w:val="left"/>
      <w:pPr>
        <w:tabs>
          <w:tab w:val="num" w:pos="624"/>
        </w:tabs>
        <w:ind w:left="0" w:firstLine="0"/>
      </w:pPr>
    </w:lvl>
    <w:lvl w:ilvl="1" w:tplc="2EC49CF4">
      <w:start w:val="1"/>
      <w:numFmt w:val="lowerLetter"/>
      <w:lvlText w:val="%2."/>
      <w:lvlJc w:val="left"/>
      <w:pPr>
        <w:ind w:left="1440" w:hanging="360"/>
      </w:pPr>
    </w:lvl>
    <w:lvl w:ilvl="2" w:tplc="C8BA3E48">
      <w:start w:val="1"/>
      <w:numFmt w:val="lowerRoman"/>
      <w:lvlText w:val="%3."/>
      <w:lvlJc w:val="right"/>
      <w:pPr>
        <w:ind w:left="2160" w:hanging="180"/>
      </w:pPr>
    </w:lvl>
    <w:lvl w:ilvl="3" w:tplc="CC788CDE">
      <w:start w:val="1"/>
      <w:numFmt w:val="decimal"/>
      <w:lvlText w:val="%4."/>
      <w:lvlJc w:val="left"/>
      <w:pPr>
        <w:ind w:left="2880" w:hanging="360"/>
      </w:pPr>
    </w:lvl>
    <w:lvl w:ilvl="4" w:tplc="9D7660F6">
      <w:start w:val="1"/>
      <w:numFmt w:val="lowerLetter"/>
      <w:lvlText w:val="%5."/>
      <w:lvlJc w:val="left"/>
      <w:pPr>
        <w:ind w:left="3600" w:hanging="360"/>
      </w:pPr>
    </w:lvl>
    <w:lvl w:ilvl="5" w:tplc="43707D34">
      <w:start w:val="1"/>
      <w:numFmt w:val="lowerRoman"/>
      <w:lvlText w:val="%6."/>
      <w:lvlJc w:val="right"/>
      <w:pPr>
        <w:ind w:left="4320" w:hanging="180"/>
      </w:pPr>
    </w:lvl>
    <w:lvl w:ilvl="6" w:tplc="C5224282">
      <w:start w:val="1"/>
      <w:numFmt w:val="decimal"/>
      <w:lvlText w:val="%7."/>
      <w:lvlJc w:val="left"/>
      <w:pPr>
        <w:ind w:left="5040" w:hanging="360"/>
      </w:pPr>
    </w:lvl>
    <w:lvl w:ilvl="7" w:tplc="CBCA8FDC">
      <w:start w:val="1"/>
      <w:numFmt w:val="lowerLetter"/>
      <w:lvlText w:val="%8."/>
      <w:lvlJc w:val="left"/>
      <w:pPr>
        <w:ind w:left="5760" w:hanging="360"/>
      </w:pPr>
    </w:lvl>
    <w:lvl w:ilvl="8" w:tplc="8EDADE1E">
      <w:start w:val="1"/>
      <w:numFmt w:val="lowerRoman"/>
      <w:lvlText w:val="%9."/>
      <w:lvlJc w:val="right"/>
      <w:pPr>
        <w:ind w:left="6480" w:hanging="180"/>
      </w:pPr>
    </w:lvl>
  </w:abstractNum>
  <w:abstractNum w:abstractNumId="25" w15:restartNumberingAfterBreak="0">
    <w:nsid w:val="1FEA1CFD"/>
    <w:multiLevelType w:val="hybridMultilevel"/>
    <w:tmpl w:val="9FF05F36"/>
    <w:lvl w:ilvl="0" w:tplc="DCA6556C">
      <w:start w:val="1"/>
      <w:numFmt w:val="decimal"/>
      <w:lvlText w:val="(%1)"/>
      <w:lvlJc w:val="left"/>
      <w:pPr>
        <w:tabs>
          <w:tab w:val="num" w:pos="624"/>
        </w:tabs>
        <w:ind w:left="0" w:firstLine="0"/>
      </w:pPr>
    </w:lvl>
    <w:lvl w:ilvl="1" w:tplc="63C84DFE">
      <w:start w:val="1"/>
      <w:numFmt w:val="lowerLetter"/>
      <w:lvlText w:val="%2."/>
      <w:lvlJc w:val="left"/>
      <w:pPr>
        <w:ind w:left="1440" w:hanging="360"/>
      </w:pPr>
    </w:lvl>
    <w:lvl w:ilvl="2" w:tplc="86D2BCA4">
      <w:start w:val="1"/>
      <w:numFmt w:val="lowerRoman"/>
      <w:lvlText w:val="%3."/>
      <w:lvlJc w:val="right"/>
      <w:pPr>
        <w:ind w:left="2160" w:hanging="180"/>
      </w:pPr>
    </w:lvl>
    <w:lvl w:ilvl="3" w:tplc="867CADEC">
      <w:start w:val="1"/>
      <w:numFmt w:val="decimal"/>
      <w:lvlText w:val="%4."/>
      <w:lvlJc w:val="left"/>
      <w:pPr>
        <w:ind w:left="2880" w:hanging="360"/>
      </w:pPr>
    </w:lvl>
    <w:lvl w:ilvl="4" w:tplc="A89E2876">
      <w:start w:val="1"/>
      <w:numFmt w:val="lowerLetter"/>
      <w:lvlText w:val="%5."/>
      <w:lvlJc w:val="left"/>
      <w:pPr>
        <w:ind w:left="3600" w:hanging="360"/>
      </w:pPr>
    </w:lvl>
    <w:lvl w:ilvl="5" w:tplc="A0C6459E">
      <w:start w:val="1"/>
      <w:numFmt w:val="lowerRoman"/>
      <w:lvlText w:val="%6."/>
      <w:lvlJc w:val="right"/>
      <w:pPr>
        <w:ind w:left="4320" w:hanging="180"/>
      </w:pPr>
    </w:lvl>
    <w:lvl w:ilvl="6" w:tplc="1C3440E0">
      <w:start w:val="1"/>
      <w:numFmt w:val="decimal"/>
      <w:lvlText w:val="%7."/>
      <w:lvlJc w:val="left"/>
      <w:pPr>
        <w:ind w:left="5040" w:hanging="360"/>
      </w:pPr>
    </w:lvl>
    <w:lvl w:ilvl="7" w:tplc="4D148F54">
      <w:start w:val="1"/>
      <w:numFmt w:val="lowerLetter"/>
      <w:lvlText w:val="%8."/>
      <w:lvlJc w:val="left"/>
      <w:pPr>
        <w:ind w:left="5760" w:hanging="360"/>
      </w:pPr>
    </w:lvl>
    <w:lvl w:ilvl="8" w:tplc="35B6D0A6">
      <w:start w:val="1"/>
      <w:numFmt w:val="lowerRoman"/>
      <w:lvlText w:val="%9."/>
      <w:lvlJc w:val="right"/>
      <w:pPr>
        <w:ind w:left="6480" w:hanging="180"/>
      </w:pPr>
    </w:lvl>
  </w:abstractNum>
  <w:abstractNum w:abstractNumId="26" w15:restartNumberingAfterBreak="0">
    <w:nsid w:val="21C35D68"/>
    <w:multiLevelType w:val="hybridMultilevel"/>
    <w:tmpl w:val="805CB67E"/>
    <w:lvl w:ilvl="0" w:tplc="4D4827C4">
      <w:start w:val="1"/>
      <w:numFmt w:val="decimal"/>
      <w:lvlText w:val="(%1)"/>
      <w:lvlJc w:val="left"/>
      <w:pPr>
        <w:tabs>
          <w:tab w:val="num" w:pos="624"/>
        </w:tabs>
        <w:ind w:left="0" w:firstLine="0"/>
      </w:pPr>
    </w:lvl>
    <w:lvl w:ilvl="1" w:tplc="DAF21872">
      <w:start w:val="1"/>
      <w:numFmt w:val="lowerLetter"/>
      <w:lvlText w:val="%2."/>
      <w:lvlJc w:val="left"/>
      <w:pPr>
        <w:ind w:left="1440" w:hanging="360"/>
      </w:pPr>
    </w:lvl>
    <w:lvl w:ilvl="2" w:tplc="228E170C">
      <w:start w:val="1"/>
      <w:numFmt w:val="lowerRoman"/>
      <w:lvlText w:val="%3."/>
      <w:lvlJc w:val="right"/>
      <w:pPr>
        <w:ind w:left="2160" w:hanging="180"/>
      </w:pPr>
    </w:lvl>
    <w:lvl w:ilvl="3" w:tplc="7518BA00">
      <w:start w:val="1"/>
      <w:numFmt w:val="decimal"/>
      <w:lvlText w:val="%4."/>
      <w:lvlJc w:val="left"/>
      <w:pPr>
        <w:ind w:left="2880" w:hanging="360"/>
      </w:pPr>
    </w:lvl>
    <w:lvl w:ilvl="4" w:tplc="2EC6F23A">
      <w:start w:val="1"/>
      <w:numFmt w:val="lowerLetter"/>
      <w:lvlText w:val="%5."/>
      <w:lvlJc w:val="left"/>
      <w:pPr>
        <w:ind w:left="3600" w:hanging="360"/>
      </w:pPr>
    </w:lvl>
    <w:lvl w:ilvl="5" w:tplc="4856898C">
      <w:start w:val="1"/>
      <w:numFmt w:val="lowerRoman"/>
      <w:lvlText w:val="%6."/>
      <w:lvlJc w:val="right"/>
      <w:pPr>
        <w:ind w:left="4320" w:hanging="180"/>
      </w:pPr>
    </w:lvl>
    <w:lvl w:ilvl="6" w:tplc="4CD2AB10">
      <w:start w:val="1"/>
      <w:numFmt w:val="decimal"/>
      <w:lvlText w:val="%7."/>
      <w:lvlJc w:val="left"/>
      <w:pPr>
        <w:ind w:left="5040" w:hanging="360"/>
      </w:pPr>
    </w:lvl>
    <w:lvl w:ilvl="7" w:tplc="F066F78A">
      <w:start w:val="1"/>
      <w:numFmt w:val="lowerLetter"/>
      <w:lvlText w:val="%8."/>
      <w:lvlJc w:val="left"/>
      <w:pPr>
        <w:ind w:left="5760" w:hanging="360"/>
      </w:pPr>
    </w:lvl>
    <w:lvl w:ilvl="8" w:tplc="0E228C7A">
      <w:start w:val="1"/>
      <w:numFmt w:val="lowerRoman"/>
      <w:lvlText w:val="%9."/>
      <w:lvlJc w:val="right"/>
      <w:pPr>
        <w:ind w:left="6480" w:hanging="180"/>
      </w:pPr>
    </w:lvl>
  </w:abstractNum>
  <w:abstractNum w:abstractNumId="27" w15:restartNumberingAfterBreak="0">
    <w:nsid w:val="23837F47"/>
    <w:multiLevelType w:val="hybridMultilevel"/>
    <w:tmpl w:val="50843A88"/>
    <w:lvl w:ilvl="0" w:tplc="5EDEEC88">
      <w:start w:val="1"/>
      <w:numFmt w:val="decimal"/>
      <w:lvlText w:val="(%1)"/>
      <w:lvlJc w:val="left"/>
      <w:pPr>
        <w:tabs>
          <w:tab w:val="num" w:pos="624"/>
        </w:tabs>
        <w:ind w:left="0" w:firstLine="0"/>
      </w:pPr>
    </w:lvl>
    <w:lvl w:ilvl="1" w:tplc="D96A5C88" w:tentative="1">
      <w:start w:val="1"/>
      <w:numFmt w:val="lowerLetter"/>
      <w:lvlText w:val="%2."/>
      <w:lvlJc w:val="left"/>
      <w:pPr>
        <w:ind w:left="1440" w:hanging="360"/>
      </w:pPr>
    </w:lvl>
    <w:lvl w:ilvl="2" w:tplc="5E4CDD92" w:tentative="1">
      <w:start w:val="1"/>
      <w:numFmt w:val="lowerRoman"/>
      <w:lvlText w:val="%3."/>
      <w:lvlJc w:val="right"/>
      <w:pPr>
        <w:ind w:left="2160" w:hanging="180"/>
      </w:pPr>
    </w:lvl>
    <w:lvl w:ilvl="3" w:tplc="B852CAF6" w:tentative="1">
      <w:start w:val="1"/>
      <w:numFmt w:val="decimal"/>
      <w:lvlText w:val="%4."/>
      <w:lvlJc w:val="left"/>
      <w:pPr>
        <w:ind w:left="2880" w:hanging="360"/>
      </w:pPr>
    </w:lvl>
    <w:lvl w:ilvl="4" w:tplc="E5E29D58" w:tentative="1">
      <w:start w:val="1"/>
      <w:numFmt w:val="lowerLetter"/>
      <w:lvlText w:val="%5."/>
      <w:lvlJc w:val="left"/>
      <w:pPr>
        <w:ind w:left="3600" w:hanging="360"/>
      </w:pPr>
    </w:lvl>
    <w:lvl w:ilvl="5" w:tplc="C7F0C000" w:tentative="1">
      <w:start w:val="1"/>
      <w:numFmt w:val="lowerRoman"/>
      <w:lvlText w:val="%6."/>
      <w:lvlJc w:val="right"/>
      <w:pPr>
        <w:ind w:left="4320" w:hanging="180"/>
      </w:pPr>
    </w:lvl>
    <w:lvl w:ilvl="6" w:tplc="5A0E2D8E" w:tentative="1">
      <w:start w:val="1"/>
      <w:numFmt w:val="decimal"/>
      <w:lvlText w:val="%7."/>
      <w:lvlJc w:val="left"/>
      <w:pPr>
        <w:ind w:left="5040" w:hanging="360"/>
      </w:pPr>
    </w:lvl>
    <w:lvl w:ilvl="7" w:tplc="FB8E317C" w:tentative="1">
      <w:start w:val="1"/>
      <w:numFmt w:val="lowerLetter"/>
      <w:lvlText w:val="%8."/>
      <w:lvlJc w:val="left"/>
      <w:pPr>
        <w:ind w:left="5760" w:hanging="360"/>
      </w:pPr>
    </w:lvl>
    <w:lvl w:ilvl="8" w:tplc="CA48E03C" w:tentative="1">
      <w:start w:val="1"/>
      <w:numFmt w:val="lowerRoman"/>
      <w:lvlText w:val="%9."/>
      <w:lvlJc w:val="right"/>
      <w:pPr>
        <w:ind w:left="6480" w:hanging="180"/>
      </w:pPr>
    </w:lvl>
  </w:abstractNum>
  <w:abstractNum w:abstractNumId="28" w15:restartNumberingAfterBreak="0">
    <w:nsid w:val="24911AFA"/>
    <w:multiLevelType w:val="hybridMultilevel"/>
    <w:tmpl w:val="489E3EAC"/>
    <w:lvl w:ilvl="0" w:tplc="193A0906">
      <w:start w:val="1"/>
      <w:numFmt w:val="decimal"/>
      <w:lvlText w:val="(%1)"/>
      <w:lvlJc w:val="left"/>
      <w:pPr>
        <w:tabs>
          <w:tab w:val="num" w:pos="624"/>
        </w:tabs>
        <w:ind w:left="0" w:firstLine="0"/>
      </w:pPr>
    </w:lvl>
    <w:lvl w:ilvl="1" w:tplc="874024CA">
      <w:start w:val="1"/>
      <w:numFmt w:val="lowerLetter"/>
      <w:lvlText w:val="%2."/>
      <w:lvlJc w:val="left"/>
      <w:pPr>
        <w:ind w:left="1440" w:hanging="360"/>
      </w:pPr>
    </w:lvl>
    <w:lvl w:ilvl="2" w:tplc="C3BA6388">
      <w:start w:val="1"/>
      <w:numFmt w:val="lowerRoman"/>
      <w:lvlText w:val="%3."/>
      <w:lvlJc w:val="right"/>
      <w:pPr>
        <w:ind w:left="2160" w:hanging="180"/>
      </w:pPr>
    </w:lvl>
    <w:lvl w:ilvl="3" w:tplc="E19CC30E">
      <w:start w:val="1"/>
      <w:numFmt w:val="decimal"/>
      <w:lvlText w:val="%4."/>
      <w:lvlJc w:val="left"/>
      <w:pPr>
        <w:ind w:left="2880" w:hanging="360"/>
      </w:pPr>
    </w:lvl>
    <w:lvl w:ilvl="4" w:tplc="8BA0FC3C">
      <w:start w:val="1"/>
      <w:numFmt w:val="lowerLetter"/>
      <w:lvlText w:val="%5."/>
      <w:lvlJc w:val="left"/>
      <w:pPr>
        <w:ind w:left="3600" w:hanging="360"/>
      </w:pPr>
    </w:lvl>
    <w:lvl w:ilvl="5" w:tplc="4A8A24D6">
      <w:start w:val="1"/>
      <w:numFmt w:val="lowerRoman"/>
      <w:lvlText w:val="%6."/>
      <w:lvlJc w:val="right"/>
      <w:pPr>
        <w:ind w:left="4320" w:hanging="180"/>
      </w:pPr>
    </w:lvl>
    <w:lvl w:ilvl="6" w:tplc="A66ACEC8">
      <w:start w:val="1"/>
      <w:numFmt w:val="decimal"/>
      <w:lvlText w:val="%7."/>
      <w:lvlJc w:val="left"/>
      <w:pPr>
        <w:ind w:left="5040" w:hanging="360"/>
      </w:pPr>
    </w:lvl>
    <w:lvl w:ilvl="7" w:tplc="8C787834">
      <w:start w:val="1"/>
      <w:numFmt w:val="lowerLetter"/>
      <w:lvlText w:val="%8."/>
      <w:lvlJc w:val="left"/>
      <w:pPr>
        <w:ind w:left="5760" w:hanging="360"/>
      </w:pPr>
    </w:lvl>
    <w:lvl w:ilvl="8" w:tplc="D8724542">
      <w:start w:val="1"/>
      <w:numFmt w:val="lowerRoman"/>
      <w:lvlText w:val="%9."/>
      <w:lvlJc w:val="right"/>
      <w:pPr>
        <w:ind w:left="6480" w:hanging="180"/>
      </w:pPr>
    </w:lvl>
  </w:abstractNum>
  <w:abstractNum w:abstractNumId="29" w15:restartNumberingAfterBreak="0">
    <w:nsid w:val="25C83313"/>
    <w:multiLevelType w:val="hybridMultilevel"/>
    <w:tmpl w:val="8D82541C"/>
    <w:lvl w:ilvl="0" w:tplc="C0FCFDD0">
      <w:start w:val="1"/>
      <w:numFmt w:val="hebrew1"/>
      <w:lvlText w:val="(%1)"/>
      <w:lvlJc w:val="left"/>
      <w:pPr>
        <w:tabs>
          <w:tab w:val="num" w:pos="624"/>
        </w:tabs>
        <w:ind w:left="0" w:firstLine="0"/>
      </w:pPr>
    </w:lvl>
    <w:lvl w:ilvl="1" w:tplc="B3EC1294">
      <w:start w:val="1"/>
      <w:numFmt w:val="lowerLetter"/>
      <w:lvlText w:val="%2."/>
      <w:lvlJc w:val="left"/>
      <w:pPr>
        <w:ind w:left="1440" w:hanging="360"/>
      </w:pPr>
    </w:lvl>
    <w:lvl w:ilvl="2" w:tplc="07886BCA">
      <w:start w:val="1"/>
      <w:numFmt w:val="lowerRoman"/>
      <w:lvlText w:val="%3."/>
      <w:lvlJc w:val="right"/>
      <w:pPr>
        <w:ind w:left="2160" w:hanging="180"/>
      </w:pPr>
    </w:lvl>
    <w:lvl w:ilvl="3" w:tplc="A2F4F8B0">
      <w:start w:val="1"/>
      <w:numFmt w:val="decimal"/>
      <w:lvlText w:val="%4."/>
      <w:lvlJc w:val="left"/>
      <w:pPr>
        <w:ind w:left="2880" w:hanging="360"/>
      </w:pPr>
    </w:lvl>
    <w:lvl w:ilvl="4" w:tplc="41DCF202">
      <w:start w:val="1"/>
      <w:numFmt w:val="lowerLetter"/>
      <w:lvlText w:val="%5."/>
      <w:lvlJc w:val="left"/>
      <w:pPr>
        <w:ind w:left="3600" w:hanging="360"/>
      </w:pPr>
    </w:lvl>
    <w:lvl w:ilvl="5" w:tplc="E3FE40FA">
      <w:start w:val="1"/>
      <w:numFmt w:val="lowerRoman"/>
      <w:lvlText w:val="%6."/>
      <w:lvlJc w:val="right"/>
      <w:pPr>
        <w:ind w:left="4320" w:hanging="180"/>
      </w:pPr>
    </w:lvl>
    <w:lvl w:ilvl="6" w:tplc="46C8F8DA">
      <w:start w:val="1"/>
      <w:numFmt w:val="decimal"/>
      <w:lvlText w:val="%7."/>
      <w:lvlJc w:val="left"/>
      <w:pPr>
        <w:ind w:left="5040" w:hanging="360"/>
      </w:pPr>
    </w:lvl>
    <w:lvl w:ilvl="7" w:tplc="77569710">
      <w:start w:val="1"/>
      <w:numFmt w:val="lowerLetter"/>
      <w:lvlText w:val="%8."/>
      <w:lvlJc w:val="left"/>
      <w:pPr>
        <w:ind w:left="5760" w:hanging="360"/>
      </w:pPr>
    </w:lvl>
    <w:lvl w:ilvl="8" w:tplc="BA689EAC">
      <w:start w:val="1"/>
      <w:numFmt w:val="lowerRoman"/>
      <w:lvlText w:val="%9."/>
      <w:lvlJc w:val="right"/>
      <w:pPr>
        <w:ind w:left="6480" w:hanging="180"/>
      </w:pPr>
    </w:lvl>
  </w:abstractNum>
  <w:abstractNum w:abstractNumId="30" w15:restartNumberingAfterBreak="0">
    <w:nsid w:val="275B10EC"/>
    <w:multiLevelType w:val="hybridMultilevel"/>
    <w:tmpl w:val="CBFE61C4"/>
    <w:lvl w:ilvl="0" w:tplc="AF364C88">
      <w:start w:val="1"/>
      <w:numFmt w:val="hebrew1"/>
      <w:lvlText w:val="(%1)"/>
      <w:lvlJc w:val="left"/>
      <w:pPr>
        <w:tabs>
          <w:tab w:val="num" w:pos="624"/>
        </w:tabs>
        <w:ind w:left="0" w:firstLine="0"/>
      </w:pPr>
    </w:lvl>
    <w:lvl w:ilvl="1" w:tplc="7D4A1366">
      <w:start w:val="1"/>
      <w:numFmt w:val="lowerLetter"/>
      <w:lvlText w:val="%2."/>
      <w:lvlJc w:val="left"/>
      <w:pPr>
        <w:ind w:left="1440" w:hanging="360"/>
      </w:pPr>
    </w:lvl>
    <w:lvl w:ilvl="2" w:tplc="A656C2DE">
      <w:start w:val="1"/>
      <w:numFmt w:val="lowerRoman"/>
      <w:lvlText w:val="%3."/>
      <w:lvlJc w:val="right"/>
      <w:pPr>
        <w:ind w:left="2160" w:hanging="180"/>
      </w:pPr>
    </w:lvl>
    <w:lvl w:ilvl="3" w:tplc="38101F24">
      <w:start w:val="1"/>
      <w:numFmt w:val="decimal"/>
      <w:lvlText w:val="%4."/>
      <w:lvlJc w:val="left"/>
      <w:pPr>
        <w:ind w:left="2880" w:hanging="360"/>
      </w:pPr>
    </w:lvl>
    <w:lvl w:ilvl="4" w:tplc="0B6CAA60">
      <w:start w:val="1"/>
      <w:numFmt w:val="lowerLetter"/>
      <w:lvlText w:val="%5."/>
      <w:lvlJc w:val="left"/>
      <w:pPr>
        <w:ind w:left="3600" w:hanging="360"/>
      </w:pPr>
    </w:lvl>
    <w:lvl w:ilvl="5" w:tplc="8EA25836">
      <w:start w:val="1"/>
      <w:numFmt w:val="lowerRoman"/>
      <w:lvlText w:val="%6."/>
      <w:lvlJc w:val="right"/>
      <w:pPr>
        <w:ind w:left="4320" w:hanging="180"/>
      </w:pPr>
    </w:lvl>
    <w:lvl w:ilvl="6" w:tplc="6450BEDC">
      <w:start w:val="1"/>
      <w:numFmt w:val="decimal"/>
      <w:lvlText w:val="%7."/>
      <w:lvlJc w:val="left"/>
      <w:pPr>
        <w:ind w:left="5040" w:hanging="360"/>
      </w:pPr>
    </w:lvl>
    <w:lvl w:ilvl="7" w:tplc="B94AF49E">
      <w:start w:val="1"/>
      <w:numFmt w:val="lowerLetter"/>
      <w:lvlText w:val="%8."/>
      <w:lvlJc w:val="left"/>
      <w:pPr>
        <w:ind w:left="5760" w:hanging="360"/>
      </w:pPr>
    </w:lvl>
    <w:lvl w:ilvl="8" w:tplc="DE422A16">
      <w:start w:val="1"/>
      <w:numFmt w:val="lowerRoman"/>
      <w:lvlText w:val="%9."/>
      <w:lvlJc w:val="right"/>
      <w:pPr>
        <w:ind w:left="6480" w:hanging="180"/>
      </w:pPr>
    </w:lvl>
  </w:abstractNum>
  <w:abstractNum w:abstractNumId="31" w15:restartNumberingAfterBreak="0">
    <w:nsid w:val="29556ADB"/>
    <w:multiLevelType w:val="hybridMultilevel"/>
    <w:tmpl w:val="426CB7E6"/>
    <w:lvl w:ilvl="0" w:tplc="C926577A">
      <w:start w:val="1"/>
      <w:numFmt w:val="decimal"/>
      <w:lvlText w:val="(%1)"/>
      <w:lvlJc w:val="left"/>
      <w:pPr>
        <w:tabs>
          <w:tab w:val="num" w:pos="624"/>
        </w:tabs>
        <w:ind w:left="0" w:firstLine="0"/>
      </w:pPr>
    </w:lvl>
    <w:lvl w:ilvl="1" w:tplc="34889E18">
      <w:start w:val="1"/>
      <w:numFmt w:val="lowerLetter"/>
      <w:lvlText w:val="%2."/>
      <w:lvlJc w:val="left"/>
      <w:pPr>
        <w:ind w:left="1440" w:hanging="360"/>
      </w:pPr>
    </w:lvl>
    <w:lvl w:ilvl="2" w:tplc="81FE8E6E">
      <w:start w:val="1"/>
      <w:numFmt w:val="lowerRoman"/>
      <w:lvlText w:val="%3."/>
      <w:lvlJc w:val="right"/>
      <w:pPr>
        <w:ind w:left="2160" w:hanging="180"/>
      </w:pPr>
    </w:lvl>
    <w:lvl w:ilvl="3" w:tplc="90C67818">
      <w:start w:val="1"/>
      <w:numFmt w:val="decimal"/>
      <w:lvlText w:val="%4."/>
      <w:lvlJc w:val="left"/>
      <w:pPr>
        <w:ind w:left="2880" w:hanging="360"/>
      </w:pPr>
    </w:lvl>
    <w:lvl w:ilvl="4" w:tplc="B928B900">
      <w:start w:val="1"/>
      <w:numFmt w:val="lowerLetter"/>
      <w:lvlText w:val="%5."/>
      <w:lvlJc w:val="left"/>
      <w:pPr>
        <w:ind w:left="3600" w:hanging="360"/>
      </w:pPr>
    </w:lvl>
    <w:lvl w:ilvl="5" w:tplc="C638CF88">
      <w:start w:val="1"/>
      <w:numFmt w:val="lowerRoman"/>
      <w:lvlText w:val="%6."/>
      <w:lvlJc w:val="right"/>
      <w:pPr>
        <w:ind w:left="4320" w:hanging="180"/>
      </w:pPr>
    </w:lvl>
    <w:lvl w:ilvl="6" w:tplc="1F4E461E">
      <w:start w:val="1"/>
      <w:numFmt w:val="decimal"/>
      <w:lvlText w:val="%7."/>
      <w:lvlJc w:val="left"/>
      <w:pPr>
        <w:ind w:left="5040" w:hanging="360"/>
      </w:pPr>
    </w:lvl>
    <w:lvl w:ilvl="7" w:tplc="7A6AA57E">
      <w:start w:val="1"/>
      <w:numFmt w:val="lowerLetter"/>
      <w:lvlText w:val="%8."/>
      <w:lvlJc w:val="left"/>
      <w:pPr>
        <w:ind w:left="5760" w:hanging="360"/>
      </w:pPr>
    </w:lvl>
    <w:lvl w:ilvl="8" w:tplc="55B6AE5A">
      <w:start w:val="1"/>
      <w:numFmt w:val="lowerRoman"/>
      <w:lvlText w:val="%9."/>
      <w:lvlJc w:val="right"/>
      <w:pPr>
        <w:ind w:left="6480" w:hanging="180"/>
      </w:pPr>
    </w:lvl>
  </w:abstractNum>
  <w:abstractNum w:abstractNumId="32" w15:restartNumberingAfterBreak="0">
    <w:nsid w:val="296536B3"/>
    <w:multiLevelType w:val="hybridMultilevel"/>
    <w:tmpl w:val="8586F556"/>
    <w:lvl w:ilvl="0" w:tplc="FFE81A1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297D590C"/>
    <w:multiLevelType w:val="hybridMultilevel"/>
    <w:tmpl w:val="CF7C6F48"/>
    <w:lvl w:ilvl="0" w:tplc="0068FBF2">
      <w:start w:val="1"/>
      <w:numFmt w:val="hebrew1"/>
      <w:lvlText w:val="(%1)"/>
      <w:lvlJc w:val="left"/>
      <w:pPr>
        <w:tabs>
          <w:tab w:val="num" w:pos="624"/>
        </w:tabs>
        <w:ind w:left="0" w:firstLine="0"/>
      </w:pPr>
    </w:lvl>
    <w:lvl w:ilvl="1" w:tplc="FFAC1994">
      <w:start w:val="1"/>
      <w:numFmt w:val="lowerLetter"/>
      <w:lvlText w:val="%2."/>
      <w:lvlJc w:val="left"/>
      <w:pPr>
        <w:ind w:left="1440" w:hanging="360"/>
      </w:pPr>
    </w:lvl>
    <w:lvl w:ilvl="2" w:tplc="CA28FF8A">
      <w:start w:val="1"/>
      <w:numFmt w:val="lowerRoman"/>
      <w:lvlText w:val="%3."/>
      <w:lvlJc w:val="right"/>
      <w:pPr>
        <w:ind w:left="2160" w:hanging="180"/>
      </w:pPr>
    </w:lvl>
    <w:lvl w:ilvl="3" w:tplc="0F245C14">
      <w:start w:val="1"/>
      <w:numFmt w:val="decimal"/>
      <w:lvlText w:val="%4."/>
      <w:lvlJc w:val="left"/>
      <w:pPr>
        <w:ind w:left="2880" w:hanging="360"/>
      </w:pPr>
    </w:lvl>
    <w:lvl w:ilvl="4" w:tplc="D6C600DA">
      <w:start w:val="1"/>
      <w:numFmt w:val="lowerLetter"/>
      <w:lvlText w:val="%5."/>
      <w:lvlJc w:val="left"/>
      <w:pPr>
        <w:ind w:left="3600" w:hanging="360"/>
      </w:pPr>
    </w:lvl>
    <w:lvl w:ilvl="5" w:tplc="26CA5FBA">
      <w:start w:val="1"/>
      <w:numFmt w:val="lowerRoman"/>
      <w:lvlText w:val="%6."/>
      <w:lvlJc w:val="right"/>
      <w:pPr>
        <w:ind w:left="4320" w:hanging="180"/>
      </w:pPr>
    </w:lvl>
    <w:lvl w:ilvl="6" w:tplc="B622EFBC">
      <w:start w:val="1"/>
      <w:numFmt w:val="decimal"/>
      <w:lvlText w:val="%7."/>
      <w:lvlJc w:val="left"/>
      <w:pPr>
        <w:ind w:left="5040" w:hanging="360"/>
      </w:pPr>
    </w:lvl>
    <w:lvl w:ilvl="7" w:tplc="81A2906A">
      <w:start w:val="1"/>
      <w:numFmt w:val="lowerLetter"/>
      <w:lvlText w:val="%8."/>
      <w:lvlJc w:val="left"/>
      <w:pPr>
        <w:ind w:left="5760" w:hanging="360"/>
      </w:pPr>
    </w:lvl>
    <w:lvl w:ilvl="8" w:tplc="B55ABE72">
      <w:start w:val="1"/>
      <w:numFmt w:val="lowerRoman"/>
      <w:lvlText w:val="%9."/>
      <w:lvlJc w:val="right"/>
      <w:pPr>
        <w:ind w:left="6480" w:hanging="180"/>
      </w:pPr>
    </w:lvl>
  </w:abstractNum>
  <w:abstractNum w:abstractNumId="34" w15:restartNumberingAfterBreak="0">
    <w:nsid w:val="2A5E13C3"/>
    <w:multiLevelType w:val="hybridMultilevel"/>
    <w:tmpl w:val="4C62D4BA"/>
    <w:lvl w:ilvl="0" w:tplc="C3845352">
      <w:start w:val="1"/>
      <w:numFmt w:val="decimal"/>
      <w:lvlText w:val="(%1)"/>
      <w:lvlJc w:val="left"/>
      <w:pPr>
        <w:tabs>
          <w:tab w:val="num" w:pos="624"/>
        </w:tabs>
        <w:ind w:left="0" w:firstLine="0"/>
      </w:pPr>
    </w:lvl>
    <w:lvl w:ilvl="1" w:tplc="C3AA07AE">
      <w:start w:val="1"/>
      <w:numFmt w:val="lowerLetter"/>
      <w:lvlText w:val="%2."/>
      <w:lvlJc w:val="left"/>
      <w:pPr>
        <w:ind w:left="1440" w:hanging="360"/>
      </w:pPr>
    </w:lvl>
    <w:lvl w:ilvl="2" w:tplc="0DCA51E0">
      <w:start w:val="1"/>
      <w:numFmt w:val="lowerRoman"/>
      <w:lvlText w:val="%3."/>
      <w:lvlJc w:val="right"/>
      <w:pPr>
        <w:ind w:left="2160" w:hanging="180"/>
      </w:pPr>
    </w:lvl>
    <w:lvl w:ilvl="3" w:tplc="556680FA">
      <w:start w:val="1"/>
      <w:numFmt w:val="decimal"/>
      <w:lvlText w:val="%4."/>
      <w:lvlJc w:val="left"/>
      <w:pPr>
        <w:ind w:left="2880" w:hanging="360"/>
      </w:pPr>
    </w:lvl>
    <w:lvl w:ilvl="4" w:tplc="725EE7AC">
      <w:start w:val="1"/>
      <w:numFmt w:val="lowerLetter"/>
      <w:lvlText w:val="%5."/>
      <w:lvlJc w:val="left"/>
      <w:pPr>
        <w:ind w:left="3600" w:hanging="360"/>
      </w:pPr>
    </w:lvl>
    <w:lvl w:ilvl="5" w:tplc="47C2645C">
      <w:start w:val="1"/>
      <w:numFmt w:val="lowerRoman"/>
      <w:lvlText w:val="%6."/>
      <w:lvlJc w:val="right"/>
      <w:pPr>
        <w:ind w:left="4320" w:hanging="180"/>
      </w:pPr>
    </w:lvl>
    <w:lvl w:ilvl="6" w:tplc="86CA5CBA">
      <w:start w:val="1"/>
      <w:numFmt w:val="decimal"/>
      <w:lvlText w:val="%7."/>
      <w:lvlJc w:val="left"/>
      <w:pPr>
        <w:ind w:left="5040" w:hanging="360"/>
      </w:pPr>
    </w:lvl>
    <w:lvl w:ilvl="7" w:tplc="D658A304">
      <w:start w:val="1"/>
      <w:numFmt w:val="lowerLetter"/>
      <w:lvlText w:val="%8."/>
      <w:lvlJc w:val="left"/>
      <w:pPr>
        <w:ind w:left="5760" w:hanging="360"/>
      </w:pPr>
    </w:lvl>
    <w:lvl w:ilvl="8" w:tplc="43883E90">
      <w:start w:val="1"/>
      <w:numFmt w:val="lowerRoman"/>
      <w:lvlText w:val="%9."/>
      <w:lvlJc w:val="right"/>
      <w:pPr>
        <w:ind w:left="6480" w:hanging="180"/>
      </w:pPr>
    </w:lvl>
  </w:abstractNum>
  <w:abstractNum w:abstractNumId="35" w15:restartNumberingAfterBreak="0">
    <w:nsid w:val="2AA2434F"/>
    <w:multiLevelType w:val="hybridMultilevel"/>
    <w:tmpl w:val="9DD2F242"/>
    <w:lvl w:ilvl="0" w:tplc="F43A1114">
      <w:start w:val="1"/>
      <w:numFmt w:val="hebrew1"/>
      <w:lvlText w:val="(%1)"/>
      <w:lvlJc w:val="left"/>
      <w:pPr>
        <w:tabs>
          <w:tab w:val="num" w:pos="624"/>
        </w:tabs>
        <w:ind w:left="0" w:firstLine="0"/>
      </w:pPr>
    </w:lvl>
    <w:lvl w:ilvl="1" w:tplc="A55E70C2">
      <w:start w:val="1"/>
      <w:numFmt w:val="lowerLetter"/>
      <w:lvlText w:val="%2."/>
      <w:lvlJc w:val="left"/>
      <w:pPr>
        <w:ind w:left="1440" w:hanging="360"/>
      </w:pPr>
    </w:lvl>
    <w:lvl w:ilvl="2" w:tplc="5DB669B6">
      <w:start w:val="1"/>
      <w:numFmt w:val="lowerRoman"/>
      <w:lvlText w:val="%3."/>
      <w:lvlJc w:val="right"/>
      <w:pPr>
        <w:ind w:left="2160" w:hanging="180"/>
      </w:pPr>
    </w:lvl>
    <w:lvl w:ilvl="3" w:tplc="CA12931C">
      <w:start w:val="1"/>
      <w:numFmt w:val="decimal"/>
      <w:lvlText w:val="%4."/>
      <w:lvlJc w:val="left"/>
      <w:pPr>
        <w:ind w:left="2880" w:hanging="360"/>
      </w:pPr>
    </w:lvl>
    <w:lvl w:ilvl="4" w:tplc="2F68F180">
      <w:start w:val="1"/>
      <w:numFmt w:val="lowerLetter"/>
      <w:lvlText w:val="%5."/>
      <w:lvlJc w:val="left"/>
      <w:pPr>
        <w:ind w:left="3600" w:hanging="360"/>
      </w:pPr>
    </w:lvl>
    <w:lvl w:ilvl="5" w:tplc="43D0E60C">
      <w:start w:val="1"/>
      <w:numFmt w:val="lowerRoman"/>
      <w:lvlText w:val="%6."/>
      <w:lvlJc w:val="right"/>
      <w:pPr>
        <w:ind w:left="4320" w:hanging="180"/>
      </w:pPr>
    </w:lvl>
    <w:lvl w:ilvl="6" w:tplc="D8D61A34">
      <w:start w:val="1"/>
      <w:numFmt w:val="decimal"/>
      <w:lvlText w:val="%7."/>
      <w:lvlJc w:val="left"/>
      <w:pPr>
        <w:ind w:left="5040" w:hanging="360"/>
      </w:pPr>
    </w:lvl>
    <w:lvl w:ilvl="7" w:tplc="C63C654E">
      <w:start w:val="1"/>
      <w:numFmt w:val="lowerLetter"/>
      <w:lvlText w:val="%8."/>
      <w:lvlJc w:val="left"/>
      <w:pPr>
        <w:ind w:left="5760" w:hanging="360"/>
      </w:pPr>
    </w:lvl>
    <w:lvl w:ilvl="8" w:tplc="ED12953A">
      <w:start w:val="1"/>
      <w:numFmt w:val="lowerRoman"/>
      <w:lvlText w:val="%9."/>
      <w:lvlJc w:val="right"/>
      <w:pPr>
        <w:ind w:left="6480" w:hanging="180"/>
      </w:pPr>
    </w:lvl>
  </w:abstractNum>
  <w:abstractNum w:abstractNumId="36" w15:restartNumberingAfterBreak="0">
    <w:nsid w:val="2C5D32F2"/>
    <w:multiLevelType w:val="hybridMultilevel"/>
    <w:tmpl w:val="71EAAB86"/>
    <w:lvl w:ilvl="0" w:tplc="645485C6">
      <w:start w:val="1"/>
      <w:numFmt w:val="decimal"/>
      <w:lvlText w:val="(%1)"/>
      <w:lvlJc w:val="left"/>
      <w:pPr>
        <w:tabs>
          <w:tab w:val="num" w:pos="624"/>
        </w:tabs>
        <w:ind w:left="0" w:firstLine="0"/>
      </w:pPr>
    </w:lvl>
    <w:lvl w:ilvl="1" w:tplc="614044B6">
      <w:start w:val="1"/>
      <w:numFmt w:val="lowerLetter"/>
      <w:lvlText w:val="%2."/>
      <w:lvlJc w:val="left"/>
      <w:pPr>
        <w:ind w:left="1440" w:hanging="360"/>
      </w:pPr>
    </w:lvl>
    <w:lvl w:ilvl="2" w:tplc="6E7C1988">
      <w:start w:val="1"/>
      <w:numFmt w:val="lowerRoman"/>
      <w:lvlText w:val="%3."/>
      <w:lvlJc w:val="right"/>
      <w:pPr>
        <w:ind w:left="2160" w:hanging="180"/>
      </w:pPr>
    </w:lvl>
    <w:lvl w:ilvl="3" w:tplc="E196C2A6">
      <w:start w:val="1"/>
      <w:numFmt w:val="decimal"/>
      <w:lvlText w:val="%4."/>
      <w:lvlJc w:val="left"/>
      <w:pPr>
        <w:ind w:left="2880" w:hanging="360"/>
      </w:pPr>
    </w:lvl>
    <w:lvl w:ilvl="4" w:tplc="F328D078">
      <w:start w:val="1"/>
      <w:numFmt w:val="lowerLetter"/>
      <w:lvlText w:val="%5."/>
      <w:lvlJc w:val="left"/>
      <w:pPr>
        <w:ind w:left="3600" w:hanging="360"/>
      </w:pPr>
    </w:lvl>
    <w:lvl w:ilvl="5" w:tplc="3E406E76">
      <w:start w:val="1"/>
      <w:numFmt w:val="lowerRoman"/>
      <w:lvlText w:val="%6."/>
      <w:lvlJc w:val="right"/>
      <w:pPr>
        <w:ind w:left="4320" w:hanging="180"/>
      </w:pPr>
    </w:lvl>
    <w:lvl w:ilvl="6" w:tplc="FE3A8C5E">
      <w:start w:val="1"/>
      <w:numFmt w:val="decimal"/>
      <w:lvlText w:val="%7."/>
      <w:lvlJc w:val="left"/>
      <w:pPr>
        <w:ind w:left="5040" w:hanging="360"/>
      </w:pPr>
    </w:lvl>
    <w:lvl w:ilvl="7" w:tplc="65F62BC6">
      <w:start w:val="1"/>
      <w:numFmt w:val="lowerLetter"/>
      <w:lvlText w:val="%8."/>
      <w:lvlJc w:val="left"/>
      <w:pPr>
        <w:ind w:left="5760" w:hanging="360"/>
      </w:pPr>
    </w:lvl>
    <w:lvl w:ilvl="8" w:tplc="D9669A42">
      <w:start w:val="1"/>
      <w:numFmt w:val="lowerRoman"/>
      <w:lvlText w:val="%9."/>
      <w:lvlJc w:val="right"/>
      <w:pPr>
        <w:ind w:left="6480" w:hanging="180"/>
      </w:pPr>
    </w:lvl>
  </w:abstractNum>
  <w:abstractNum w:abstractNumId="37" w15:restartNumberingAfterBreak="0">
    <w:nsid w:val="2DC80752"/>
    <w:multiLevelType w:val="hybridMultilevel"/>
    <w:tmpl w:val="FE7EBAF8"/>
    <w:lvl w:ilvl="0" w:tplc="7C265F3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2F6206C9"/>
    <w:multiLevelType w:val="hybridMultilevel"/>
    <w:tmpl w:val="1D9C6D98"/>
    <w:lvl w:ilvl="0" w:tplc="D042FBF2">
      <w:start w:val="1"/>
      <w:numFmt w:val="decimal"/>
      <w:lvlText w:val="(%1)"/>
      <w:lvlJc w:val="left"/>
      <w:pPr>
        <w:tabs>
          <w:tab w:val="num" w:pos="624"/>
        </w:tabs>
        <w:ind w:left="0" w:firstLine="0"/>
      </w:pPr>
    </w:lvl>
    <w:lvl w:ilvl="1" w:tplc="33722C30" w:tentative="1">
      <w:start w:val="1"/>
      <w:numFmt w:val="lowerLetter"/>
      <w:lvlText w:val="%2."/>
      <w:lvlJc w:val="left"/>
      <w:pPr>
        <w:ind w:left="1440" w:hanging="360"/>
      </w:pPr>
    </w:lvl>
    <w:lvl w:ilvl="2" w:tplc="71B83B2E" w:tentative="1">
      <w:start w:val="1"/>
      <w:numFmt w:val="lowerRoman"/>
      <w:lvlText w:val="%3."/>
      <w:lvlJc w:val="right"/>
      <w:pPr>
        <w:ind w:left="2160" w:hanging="180"/>
      </w:pPr>
    </w:lvl>
    <w:lvl w:ilvl="3" w:tplc="9F367EBC" w:tentative="1">
      <w:start w:val="1"/>
      <w:numFmt w:val="decimal"/>
      <w:lvlText w:val="%4."/>
      <w:lvlJc w:val="left"/>
      <w:pPr>
        <w:ind w:left="2880" w:hanging="360"/>
      </w:pPr>
    </w:lvl>
    <w:lvl w:ilvl="4" w:tplc="7604F2A6" w:tentative="1">
      <w:start w:val="1"/>
      <w:numFmt w:val="lowerLetter"/>
      <w:lvlText w:val="%5."/>
      <w:lvlJc w:val="left"/>
      <w:pPr>
        <w:ind w:left="3600" w:hanging="360"/>
      </w:pPr>
    </w:lvl>
    <w:lvl w:ilvl="5" w:tplc="6D583582" w:tentative="1">
      <w:start w:val="1"/>
      <w:numFmt w:val="lowerRoman"/>
      <w:lvlText w:val="%6."/>
      <w:lvlJc w:val="right"/>
      <w:pPr>
        <w:ind w:left="4320" w:hanging="180"/>
      </w:pPr>
    </w:lvl>
    <w:lvl w:ilvl="6" w:tplc="3DDA64B4" w:tentative="1">
      <w:start w:val="1"/>
      <w:numFmt w:val="decimal"/>
      <w:lvlText w:val="%7."/>
      <w:lvlJc w:val="left"/>
      <w:pPr>
        <w:ind w:left="5040" w:hanging="360"/>
      </w:pPr>
    </w:lvl>
    <w:lvl w:ilvl="7" w:tplc="D0C49138" w:tentative="1">
      <w:start w:val="1"/>
      <w:numFmt w:val="lowerLetter"/>
      <w:lvlText w:val="%8."/>
      <w:lvlJc w:val="left"/>
      <w:pPr>
        <w:ind w:left="5760" w:hanging="360"/>
      </w:pPr>
    </w:lvl>
    <w:lvl w:ilvl="8" w:tplc="8042CCD2" w:tentative="1">
      <w:start w:val="1"/>
      <w:numFmt w:val="lowerRoman"/>
      <w:lvlText w:val="%9."/>
      <w:lvlJc w:val="right"/>
      <w:pPr>
        <w:ind w:left="6480" w:hanging="180"/>
      </w:pPr>
    </w:lvl>
  </w:abstractNum>
  <w:abstractNum w:abstractNumId="39" w15:restartNumberingAfterBreak="0">
    <w:nsid w:val="32511BDC"/>
    <w:multiLevelType w:val="hybridMultilevel"/>
    <w:tmpl w:val="E0965B7A"/>
    <w:lvl w:ilvl="0" w:tplc="3E00D160">
      <w:start w:val="1"/>
      <w:numFmt w:val="decimal"/>
      <w:lvlText w:val="(%1)"/>
      <w:lvlJc w:val="left"/>
      <w:pPr>
        <w:tabs>
          <w:tab w:val="num" w:pos="624"/>
        </w:tabs>
        <w:ind w:left="0" w:firstLine="0"/>
      </w:pPr>
    </w:lvl>
    <w:lvl w:ilvl="1" w:tplc="D9A4F2B6">
      <w:start w:val="1"/>
      <w:numFmt w:val="lowerLetter"/>
      <w:lvlText w:val="%2."/>
      <w:lvlJc w:val="left"/>
      <w:pPr>
        <w:ind w:left="1440" w:hanging="360"/>
      </w:pPr>
    </w:lvl>
    <w:lvl w:ilvl="2" w:tplc="F904B806">
      <w:start w:val="1"/>
      <w:numFmt w:val="lowerRoman"/>
      <w:lvlText w:val="%3."/>
      <w:lvlJc w:val="right"/>
      <w:pPr>
        <w:ind w:left="2160" w:hanging="180"/>
      </w:pPr>
    </w:lvl>
    <w:lvl w:ilvl="3" w:tplc="45E003F6">
      <w:start w:val="1"/>
      <w:numFmt w:val="decimal"/>
      <w:lvlText w:val="%4."/>
      <w:lvlJc w:val="left"/>
      <w:pPr>
        <w:ind w:left="2880" w:hanging="360"/>
      </w:pPr>
    </w:lvl>
    <w:lvl w:ilvl="4" w:tplc="6ADE6816">
      <w:start w:val="1"/>
      <w:numFmt w:val="lowerLetter"/>
      <w:lvlText w:val="%5."/>
      <w:lvlJc w:val="left"/>
      <w:pPr>
        <w:ind w:left="3600" w:hanging="360"/>
      </w:pPr>
    </w:lvl>
    <w:lvl w:ilvl="5" w:tplc="9C169090">
      <w:start w:val="1"/>
      <w:numFmt w:val="lowerRoman"/>
      <w:lvlText w:val="%6."/>
      <w:lvlJc w:val="right"/>
      <w:pPr>
        <w:ind w:left="4320" w:hanging="180"/>
      </w:pPr>
    </w:lvl>
    <w:lvl w:ilvl="6" w:tplc="50426048">
      <w:start w:val="1"/>
      <w:numFmt w:val="decimal"/>
      <w:lvlText w:val="%7."/>
      <w:lvlJc w:val="left"/>
      <w:pPr>
        <w:ind w:left="5040" w:hanging="360"/>
      </w:pPr>
    </w:lvl>
    <w:lvl w:ilvl="7" w:tplc="3CFC17D6">
      <w:start w:val="1"/>
      <w:numFmt w:val="lowerLetter"/>
      <w:lvlText w:val="%8."/>
      <w:lvlJc w:val="left"/>
      <w:pPr>
        <w:ind w:left="5760" w:hanging="360"/>
      </w:pPr>
    </w:lvl>
    <w:lvl w:ilvl="8" w:tplc="F36E7236">
      <w:start w:val="1"/>
      <w:numFmt w:val="lowerRoman"/>
      <w:lvlText w:val="%9."/>
      <w:lvlJc w:val="right"/>
      <w:pPr>
        <w:ind w:left="6480" w:hanging="180"/>
      </w:pPr>
    </w:lvl>
  </w:abstractNum>
  <w:abstractNum w:abstractNumId="40" w15:restartNumberingAfterBreak="0">
    <w:nsid w:val="361332CD"/>
    <w:multiLevelType w:val="hybridMultilevel"/>
    <w:tmpl w:val="62327660"/>
    <w:lvl w:ilvl="0" w:tplc="DFA2DFB0">
      <w:start w:val="1"/>
      <w:numFmt w:val="hebrew1"/>
      <w:lvlText w:val="(%1)"/>
      <w:lvlJc w:val="left"/>
      <w:pPr>
        <w:tabs>
          <w:tab w:val="num" w:pos="624"/>
        </w:tabs>
        <w:ind w:left="0" w:firstLine="0"/>
      </w:pPr>
    </w:lvl>
    <w:lvl w:ilvl="1" w:tplc="E0941CA4" w:tentative="1">
      <w:start w:val="1"/>
      <w:numFmt w:val="lowerLetter"/>
      <w:lvlText w:val="%2."/>
      <w:lvlJc w:val="left"/>
      <w:pPr>
        <w:ind w:left="1440" w:hanging="360"/>
      </w:pPr>
    </w:lvl>
    <w:lvl w:ilvl="2" w:tplc="299EEBC8" w:tentative="1">
      <w:start w:val="1"/>
      <w:numFmt w:val="lowerRoman"/>
      <w:lvlText w:val="%3."/>
      <w:lvlJc w:val="right"/>
      <w:pPr>
        <w:ind w:left="2160" w:hanging="180"/>
      </w:pPr>
    </w:lvl>
    <w:lvl w:ilvl="3" w:tplc="F9549F72" w:tentative="1">
      <w:start w:val="1"/>
      <w:numFmt w:val="decimal"/>
      <w:lvlText w:val="%4."/>
      <w:lvlJc w:val="left"/>
      <w:pPr>
        <w:ind w:left="2880" w:hanging="360"/>
      </w:pPr>
    </w:lvl>
    <w:lvl w:ilvl="4" w:tplc="5CFCAA3E" w:tentative="1">
      <w:start w:val="1"/>
      <w:numFmt w:val="lowerLetter"/>
      <w:lvlText w:val="%5."/>
      <w:lvlJc w:val="left"/>
      <w:pPr>
        <w:ind w:left="3600" w:hanging="360"/>
      </w:pPr>
    </w:lvl>
    <w:lvl w:ilvl="5" w:tplc="896A3654" w:tentative="1">
      <w:start w:val="1"/>
      <w:numFmt w:val="lowerRoman"/>
      <w:lvlText w:val="%6."/>
      <w:lvlJc w:val="right"/>
      <w:pPr>
        <w:ind w:left="4320" w:hanging="180"/>
      </w:pPr>
    </w:lvl>
    <w:lvl w:ilvl="6" w:tplc="ADA048B8" w:tentative="1">
      <w:start w:val="1"/>
      <w:numFmt w:val="decimal"/>
      <w:lvlText w:val="%7."/>
      <w:lvlJc w:val="left"/>
      <w:pPr>
        <w:ind w:left="5040" w:hanging="360"/>
      </w:pPr>
    </w:lvl>
    <w:lvl w:ilvl="7" w:tplc="1CE259F0" w:tentative="1">
      <w:start w:val="1"/>
      <w:numFmt w:val="lowerLetter"/>
      <w:lvlText w:val="%8."/>
      <w:lvlJc w:val="left"/>
      <w:pPr>
        <w:ind w:left="5760" w:hanging="360"/>
      </w:pPr>
    </w:lvl>
    <w:lvl w:ilvl="8" w:tplc="D1C86A16" w:tentative="1">
      <w:start w:val="1"/>
      <w:numFmt w:val="lowerRoman"/>
      <w:lvlText w:val="%9."/>
      <w:lvlJc w:val="right"/>
      <w:pPr>
        <w:ind w:left="6480" w:hanging="180"/>
      </w:pPr>
    </w:lvl>
  </w:abstractNum>
  <w:abstractNum w:abstractNumId="41" w15:restartNumberingAfterBreak="0">
    <w:nsid w:val="399013D5"/>
    <w:multiLevelType w:val="hybridMultilevel"/>
    <w:tmpl w:val="5F70CFCA"/>
    <w:lvl w:ilvl="0" w:tplc="00D8BC48">
      <w:start w:val="1"/>
      <w:numFmt w:val="decimal"/>
      <w:lvlText w:val="(%1)"/>
      <w:lvlJc w:val="left"/>
      <w:pPr>
        <w:tabs>
          <w:tab w:val="num" w:pos="624"/>
        </w:tabs>
        <w:ind w:left="0" w:firstLine="0"/>
      </w:pPr>
    </w:lvl>
    <w:lvl w:ilvl="1" w:tplc="C562DFB2">
      <w:start w:val="1"/>
      <w:numFmt w:val="lowerLetter"/>
      <w:lvlText w:val="%2."/>
      <w:lvlJc w:val="left"/>
      <w:pPr>
        <w:ind w:left="1440" w:hanging="360"/>
      </w:pPr>
    </w:lvl>
    <w:lvl w:ilvl="2" w:tplc="5E36A3D6">
      <w:start w:val="1"/>
      <w:numFmt w:val="lowerRoman"/>
      <w:lvlText w:val="%3."/>
      <w:lvlJc w:val="right"/>
      <w:pPr>
        <w:ind w:left="2160" w:hanging="180"/>
      </w:pPr>
    </w:lvl>
    <w:lvl w:ilvl="3" w:tplc="E73CAD88">
      <w:start w:val="1"/>
      <w:numFmt w:val="decimal"/>
      <w:lvlText w:val="%4."/>
      <w:lvlJc w:val="left"/>
      <w:pPr>
        <w:ind w:left="2880" w:hanging="360"/>
      </w:pPr>
    </w:lvl>
    <w:lvl w:ilvl="4" w:tplc="D2AE1286">
      <w:start w:val="1"/>
      <w:numFmt w:val="lowerLetter"/>
      <w:lvlText w:val="%5."/>
      <w:lvlJc w:val="left"/>
      <w:pPr>
        <w:ind w:left="3600" w:hanging="360"/>
      </w:pPr>
    </w:lvl>
    <w:lvl w:ilvl="5" w:tplc="DFD23FE8">
      <w:start w:val="1"/>
      <w:numFmt w:val="lowerRoman"/>
      <w:lvlText w:val="%6."/>
      <w:lvlJc w:val="right"/>
      <w:pPr>
        <w:ind w:left="4320" w:hanging="180"/>
      </w:pPr>
    </w:lvl>
    <w:lvl w:ilvl="6" w:tplc="09880D82">
      <w:start w:val="1"/>
      <w:numFmt w:val="decimal"/>
      <w:lvlText w:val="%7."/>
      <w:lvlJc w:val="left"/>
      <w:pPr>
        <w:ind w:left="5040" w:hanging="360"/>
      </w:pPr>
    </w:lvl>
    <w:lvl w:ilvl="7" w:tplc="89DC1FF8">
      <w:start w:val="1"/>
      <w:numFmt w:val="lowerLetter"/>
      <w:lvlText w:val="%8."/>
      <w:lvlJc w:val="left"/>
      <w:pPr>
        <w:ind w:left="5760" w:hanging="360"/>
      </w:pPr>
    </w:lvl>
    <w:lvl w:ilvl="8" w:tplc="DB8C3856">
      <w:start w:val="1"/>
      <w:numFmt w:val="lowerRoman"/>
      <w:lvlText w:val="%9."/>
      <w:lvlJc w:val="right"/>
      <w:pPr>
        <w:ind w:left="6480" w:hanging="180"/>
      </w:pPr>
    </w:lvl>
  </w:abstractNum>
  <w:abstractNum w:abstractNumId="42" w15:restartNumberingAfterBreak="0">
    <w:nsid w:val="3DE66FD5"/>
    <w:multiLevelType w:val="hybridMultilevel"/>
    <w:tmpl w:val="0DF03382"/>
    <w:lvl w:ilvl="0" w:tplc="04F2306E">
      <w:start w:val="1"/>
      <w:numFmt w:val="hebrew1"/>
      <w:lvlText w:val="(%1)"/>
      <w:lvlJc w:val="left"/>
      <w:pPr>
        <w:tabs>
          <w:tab w:val="num" w:pos="624"/>
        </w:tabs>
        <w:ind w:left="0" w:firstLine="0"/>
      </w:pPr>
    </w:lvl>
    <w:lvl w:ilvl="1" w:tplc="758E325A">
      <w:start w:val="1"/>
      <w:numFmt w:val="lowerLetter"/>
      <w:lvlText w:val="%2."/>
      <w:lvlJc w:val="left"/>
      <w:pPr>
        <w:ind w:left="1440" w:hanging="360"/>
      </w:pPr>
    </w:lvl>
    <w:lvl w:ilvl="2" w:tplc="092E8E68">
      <w:start w:val="1"/>
      <w:numFmt w:val="lowerRoman"/>
      <w:lvlText w:val="%3."/>
      <w:lvlJc w:val="right"/>
      <w:pPr>
        <w:ind w:left="2160" w:hanging="180"/>
      </w:pPr>
    </w:lvl>
    <w:lvl w:ilvl="3" w:tplc="A00A2C4E">
      <w:start w:val="1"/>
      <w:numFmt w:val="decimal"/>
      <w:lvlText w:val="%4."/>
      <w:lvlJc w:val="left"/>
      <w:pPr>
        <w:ind w:left="2880" w:hanging="360"/>
      </w:pPr>
    </w:lvl>
    <w:lvl w:ilvl="4" w:tplc="30D0FF5A">
      <w:start w:val="1"/>
      <w:numFmt w:val="lowerLetter"/>
      <w:lvlText w:val="%5."/>
      <w:lvlJc w:val="left"/>
      <w:pPr>
        <w:ind w:left="3600" w:hanging="360"/>
      </w:pPr>
    </w:lvl>
    <w:lvl w:ilvl="5" w:tplc="CAC80C50">
      <w:start w:val="1"/>
      <w:numFmt w:val="lowerRoman"/>
      <w:lvlText w:val="%6."/>
      <w:lvlJc w:val="right"/>
      <w:pPr>
        <w:ind w:left="4320" w:hanging="180"/>
      </w:pPr>
    </w:lvl>
    <w:lvl w:ilvl="6" w:tplc="C160F882">
      <w:start w:val="1"/>
      <w:numFmt w:val="decimal"/>
      <w:lvlText w:val="%7."/>
      <w:lvlJc w:val="left"/>
      <w:pPr>
        <w:ind w:left="5040" w:hanging="360"/>
      </w:pPr>
    </w:lvl>
    <w:lvl w:ilvl="7" w:tplc="510EF474">
      <w:start w:val="1"/>
      <w:numFmt w:val="lowerLetter"/>
      <w:lvlText w:val="%8."/>
      <w:lvlJc w:val="left"/>
      <w:pPr>
        <w:ind w:left="5760" w:hanging="360"/>
      </w:pPr>
    </w:lvl>
    <w:lvl w:ilvl="8" w:tplc="8960983C">
      <w:start w:val="1"/>
      <w:numFmt w:val="lowerRoman"/>
      <w:lvlText w:val="%9."/>
      <w:lvlJc w:val="right"/>
      <w:pPr>
        <w:ind w:left="6480" w:hanging="180"/>
      </w:pPr>
    </w:lvl>
  </w:abstractNum>
  <w:abstractNum w:abstractNumId="43" w15:restartNumberingAfterBreak="0">
    <w:nsid w:val="3E00506B"/>
    <w:multiLevelType w:val="hybridMultilevel"/>
    <w:tmpl w:val="DC5097E0"/>
    <w:lvl w:ilvl="0" w:tplc="24F66A8E">
      <w:start w:val="1"/>
      <w:numFmt w:val="decimal"/>
      <w:lvlText w:val="(%1)"/>
      <w:lvlJc w:val="left"/>
      <w:pPr>
        <w:tabs>
          <w:tab w:val="num" w:pos="624"/>
        </w:tabs>
        <w:ind w:left="0" w:firstLine="0"/>
      </w:pPr>
    </w:lvl>
    <w:lvl w:ilvl="1" w:tplc="5FB2A588">
      <w:start w:val="1"/>
      <w:numFmt w:val="lowerLetter"/>
      <w:lvlText w:val="%2."/>
      <w:lvlJc w:val="left"/>
      <w:pPr>
        <w:ind w:left="1440" w:hanging="360"/>
      </w:pPr>
    </w:lvl>
    <w:lvl w:ilvl="2" w:tplc="FF2CED54">
      <w:start w:val="1"/>
      <w:numFmt w:val="lowerRoman"/>
      <w:lvlText w:val="%3."/>
      <w:lvlJc w:val="right"/>
      <w:pPr>
        <w:ind w:left="2160" w:hanging="180"/>
      </w:pPr>
    </w:lvl>
    <w:lvl w:ilvl="3" w:tplc="5C8824D8">
      <w:start w:val="1"/>
      <w:numFmt w:val="decimal"/>
      <w:lvlText w:val="%4."/>
      <w:lvlJc w:val="left"/>
      <w:pPr>
        <w:ind w:left="2880" w:hanging="360"/>
      </w:pPr>
    </w:lvl>
    <w:lvl w:ilvl="4" w:tplc="F4667664">
      <w:start w:val="1"/>
      <w:numFmt w:val="lowerLetter"/>
      <w:lvlText w:val="%5."/>
      <w:lvlJc w:val="left"/>
      <w:pPr>
        <w:ind w:left="3600" w:hanging="360"/>
      </w:pPr>
    </w:lvl>
    <w:lvl w:ilvl="5" w:tplc="5202A3CE">
      <w:start w:val="1"/>
      <w:numFmt w:val="lowerRoman"/>
      <w:lvlText w:val="%6."/>
      <w:lvlJc w:val="right"/>
      <w:pPr>
        <w:ind w:left="4320" w:hanging="180"/>
      </w:pPr>
    </w:lvl>
    <w:lvl w:ilvl="6" w:tplc="9118E93A">
      <w:start w:val="1"/>
      <w:numFmt w:val="decimal"/>
      <w:lvlText w:val="%7."/>
      <w:lvlJc w:val="left"/>
      <w:pPr>
        <w:ind w:left="5040" w:hanging="360"/>
      </w:pPr>
    </w:lvl>
    <w:lvl w:ilvl="7" w:tplc="0A12B628">
      <w:start w:val="1"/>
      <w:numFmt w:val="lowerLetter"/>
      <w:lvlText w:val="%8."/>
      <w:lvlJc w:val="left"/>
      <w:pPr>
        <w:ind w:left="5760" w:hanging="360"/>
      </w:pPr>
    </w:lvl>
    <w:lvl w:ilvl="8" w:tplc="9D04439E">
      <w:start w:val="1"/>
      <w:numFmt w:val="lowerRoman"/>
      <w:lvlText w:val="%9."/>
      <w:lvlJc w:val="right"/>
      <w:pPr>
        <w:ind w:left="6480" w:hanging="180"/>
      </w:pPr>
    </w:lvl>
  </w:abstractNum>
  <w:abstractNum w:abstractNumId="44" w15:restartNumberingAfterBreak="0">
    <w:nsid w:val="40A81E87"/>
    <w:multiLevelType w:val="hybridMultilevel"/>
    <w:tmpl w:val="D6E21848"/>
    <w:lvl w:ilvl="0" w:tplc="15C6B6F2">
      <w:start w:val="1"/>
      <w:numFmt w:val="decimal"/>
      <w:lvlText w:val="(%1)"/>
      <w:lvlJc w:val="left"/>
      <w:pPr>
        <w:tabs>
          <w:tab w:val="num" w:pos="624"/>
        </w:tabs>
        <w:ind w:left="0" w:firstLine="0"/>
      </w:pPr>
    </w:lvl>
    <w:lvl w:ilvl="1" w:tplc="D4C2C038">
      <w:start w:val="1"/>
      <w:numFmt w:val="lowerLetter"/>
      <w:lvlText w:val="%2."/>
      <w:lvlJc w:val="left"/>
      <w:pPr>
        <w:ind w:left="1440" w:hanging="360"/>
      </w:pPr>
    </w:lvl>
    <w:lvl w:ilvl="2" w:tplc="CF44EA84">
      <w:start w:val="1"/>
      <w:numFmt w:val="lowerRoman"/>
      <w:lvlText w:val="%3."/>
      <w:lvlJc w:val="right"/>
      <w:pPr>
        <w:ind w:left="2160" w:hanging="180"/>
      </w:pPr>
    </w:lvl>
    <w:lvl w:ilvl="3" w:tplc="8F10E63A">
      <w:start w:val="1"/>
      <w:numFmt w:val="decimal"/>
      <w:lvlText w:val="%4."/>
      <w:lvlJc w:val="left"/>
      <w:pPr>
        <w:ind w:left="2880" w:hanging="360"/>
      </w:pPr>
    </w:lvl>
    <w:lvl w:ilvl="4" w:tplc="BC848638">
      <w:start w:val="1"/>
      <w:numFmt w:val="lowerLetter"/>
      <w:lvlText w:val="%5."/>
      <w:lvlJc w:val="left"/>
      <w:pPr>
        <w:ind w:left="3600" w:hanging="360"/>
      </w:pPr>
    </w:lvl>
    <w:lvl w:ilvl="5" w:tplc="7626FB32">
      <w:start w:val="1"/>
      <w:numFmt w:val="lowerRoman"/>
      <w:lvlText w:val="%6."/>
      <w:lvlJc w:val="right"/>
      <w:pPr>
        <w:ind w:left="4320" w:hanging="180"/>
      </w:pPr>
    </w:lvl>
    <w:lvl w:ilvl="6" w:tplc="7A1E5048">
      <w:start w:val="1"/>
      <w:numFmt w:val="decimal"/>
      <w:lvlText w:val="%7."/>
      <w:lvlJc w:val="left"/>
      <w:pPr>
        <w:ind w:left="5040" w:hanging="360"/>
      </w:pPr>
    </w:lvl>
    <w:lvl w:ilvl="7" w:tplc="6450F17A">
      <w:start w:val="1"/>
      <w:numFmt w:val="lowerLetter"/>
      <w:lvlText w:val="%8."/>
      <w:lvlJc w:val="left"/>
      <w:pPr>
        <w:ind w:left="5760" w:hanging="360"/>
      </w:pPr>
    </w:lvl>
    <w:lvl w:ilvl="8" w:tplc="73F4E744">
      <w:start w:val="1"/>
      <w:numFmt w:val="lowerRoman"/>
      <w:lvlText w:val="%9."/>
      <w:lvlJc w:val="right"/>
      <w:pPr>
        <w:ind w:left="6480" w:hanging="180"/>
      </w:pPr>
    </w:lvl>
  </w:abstractNum>
  <w:abstractNum w:abstractNumId="45" w15:restartNumberingAfterBreak="0">
    <w:nsid w:val="40CE65D7"/>
    <w:multiLevelType w:val="hybridMultilevel"/>
    <w:tmpl w:val="45B22078"/>
    <w:lvl w:ilvl="0" w:tplc="7E503292">
      <w:start w:val="1"/>
      <w:numFmt w:val="hebrew1"/>
      <w:lvlText w:val="(%1)"/>
      <w:lvlJc w:val="left"/>
      <w:pPr>
        <w:tabs>
          <w:tab w:val="num" w:pos="624"/>
        </w:tabs>
        <w:ind w:left="0" w:firstLine="0"/>
      </w:pPr>
    </w:lvl>
    <w:lvl w:ilvl="1" w:tplc="8A60E924">
      <w:start w:val="1"/>
      <w:numFmt w:val="lowerLetter"/>
      <w:lvlText w:val="%2."/>
      <w:lvlJc w:val="left"/>
      <w:pPr>
        <w:ind w:left="1440" w:hanging="360"/>
      </w:pPr>
    </w:lvl>
    <w:lvl w:ilvl="2" w:tplc="8A8808D4">
      <w:start w:val="1"/>
      <w:numFmt w:val="lowerRoman"/>
      <w:lvlText w:val="%3."/>
      <w:lvlJc w:val="right"/>
      <w:pPr>
        <w:ind w:left="2160" w:hanging="180"/>
      </w:pPr>
    </w:lvl>
    <w:lvl w:ilvl="3" w:tplc="EF205FC0">
      <w:start w:val="1"/>
      <w:numFmt w:val="decimal"/>
      <w:lvlText w:val="%4."/>
      <w:lvlJc w:val="left"/>
      <w:pPr>
        <w:ind w:left="2880" w:hanging="360"/>
      </w:pPr>
    </w:lvl>
    <w:lvl w:ilvl="4" w:tplc="B8D0AAA0">
      <w:start w:val="1"/>
      <w:numFmt w:val="lowerLetter"/>
      <w:lvlText w:val="%5."/>
      <w:lvlJc w:val="left"/>
      <w:pPr>
        <w:ind w:left="3600" w:hanging="360"/>
      </w:pPr>
    </w:lvl>
    <w:lvl w:ilvl="5" w:tplc="71C29EA8">
      <w:start w:val="1"/>
      <w:numFmt w:val="lowerRoman"/>
      <w:lvlText w:val="%6."/>
      <w:lvlJc w:val="right"/>
      <w:pPr>
        <w:ind w:left="4320" w:hanging="180"/>
      </w:pPr>
    </w:lvl>
    <w:lvl w:ilvl="6" w:tplc="2E8040C0">
      <w:start w:val="1"/>
      <w:numFmt w:val="decimal"/>
      <w:lvlText w:val="%7."/>
      <w:lvlJc w:val="left"/>
      <w:pPr>
        <w:ind w:left="5040" w:hanging="360"/>
      </w:pPr>
    </w:lvl>
    <w:lvl w:ilvl="7" w:tplc="99167F10">
      <w:start w:val="1"/>
      <w:numFmt w:val="lowerLetter"/>
      <w:lvlText w:val="%8."/>
      <w:lvlJc w:val="left"/>
      <w:pPr>
        <w:ind w:left="5760" w:hanging="360"/>
      </w:pPr>
    </w:lvl>
    <w:lvl w:ilvl="8" w:tplc="1E7E2776">
      <w:start w:val="1"/>
      <w:numFmt w:val="lowerRoman"/>
      <w:lvlText w:val="%9."/>
      <w:lvlJc w:val="right"/>
      <w:pPr>
        <w:ind w:left="6480" w:hanging="180"/>
      </w:pPr>
    </w:lvl>
  </w:abstractNum>
  <w:abstractNum w:abstractNumId="46" w15:restartNumberingAfterBreak="0">
    <w:nsid w:val="41C55B22"/>
    <w:multiLevelType w:val="hybridMultilevel"/>
    <w:tmpl w:val="C884E6CC"/>
    <w:lvl w:ilvl="0" w:tplc="E26492D4">
      <w:start w:val="1"/>
      <w:numFmt w:val="hebrew1"/>
      <w:lvlText w:val="(%1)"/>
      <w:lvlJc w:val="left"/>
      <w:pPr>
        <w:tabs>
          <w:tab w:val="num" w:pos="624"/>
        </w:tabs>
        <w:ind w:left="0" w:firstLine="0"/>
      </w:pPr>
    </w:lvl>
    <w:lvl w:ilvl="1" w:tplc="60F61822">
      <w:start w:val="1"/>
      <w:numFmt w:val="lowerLetter"/>
      <w:lvlText w:val="%2."/>
      <w:lvlJc w:val="left"/>
      <w:pPr>
        <w:ind w:left="1440" w:hanging="360"/>
      </w:pPr>
    </w:lvl>
    <w:lvl w:ilvl="2" w:tplc="522E0670">
      <w:start w:val="1"/>
      <w:numFmt w:val="lowerRoman"/>
      <w:lvlText w:val="%3."/>
      <w:lvlJc w:val="right"/>
      <w:pPr>
        <w:ind w:left="2160" w:hanging="180"/>
      </w:pPr>
    </w:lvl>
    <w:lvl w:ilvl="3" w:tplc="55BEAD7C">
      <w:start w:val="1"/>
      <w:numFmt w:val="decimal"/>
      <w:lvlText w:val="%4."/>
      <w:lvlJc w:val="left"/>
      <w:pPr>
        <w:ind w:left="2880" w:hanging="360"/>
      </w:pPr>
    </w:lvl>
    <w:lvl w:ilvl="4" w:tplc="E05CBA42">
      <w:start w:val="1"/>
      <w:numFmt w:val="lowerLetter"/>
      <w:lvlText w:val="%5."/>
      <w:lvlJc w:val="left"/>
      <w:pPr>
        <w:ind w:left="3600" w:hanging="360"/>
      </w:pPr>
    </w:lvl>
    <w:lvl w:ilvl="5" w:tplc="0832DC08">
      <w:start w:val="1"/>
      <w:numFmt w:val="lowerRoman"/>
      <w:lvlText w:val="%6."/>
      <w:lvlJc w:val="right"/>
      <w:pPr>
        <w:ind w:left="4320" w:hanging="180"/>
      </w:pPr>
    </w:lvl>
    <w:lvl w:ilvl="6" w:tplc="C596BEC0">
      <w:start w:val="1"/>
      <w:numFmt w:val="decimal"/>
      <w:lvlText w:val="%7."/>
      <w:lvlJc w:val="left"/>
      <w:pPr>
        <w:ind w:left="5040" w:hanging="360"/>
      </w:pPr>
    </w:lvl>
    <w:lvl w:ilvl="7" w:tplc="717AF756">
      <w:start w:val="1"/>
      <w:numFmt w:val="lowerLetter"/>
      <w:lvlText w:val="%8."/>
      <w:lvlJc w:val="left"/>
      <w:pPr>
        <w:ind w:left="5760" w:hanging="360"/>
      </w:pPr>
    </w:lvl>
    <w:lvl w:ilvl="8" w:tplc="4A6A5D12">
      <w:start w:val="1"/>
      <w:numFmt w:val="lowerRoman"/>
      <w:lvlText w:val="%9."/>
      <w:lvlJc w:val="right"/>
      <w:pPr>
        <w:ind w:left="6480" w:hanging="180"/>
      </w:pPr>
    </w:lvl>
  </w:abstractNum>
  <w:abstractNum w:abstractNumId="47" w15:restartNumberingAfterBreak="0">
    <w:nsid w:val="455C1157"/>
    <w:multiLevelType w:val="hybridMultilevel"/>
    <w:tmpl w:val="AF76B5B0"/>
    <w:lvl w:ilvl="0" w:tplc="5E0A320A">
      <w:start w:val="1"/>
      <w:numFmt w:val="hebrew1"/>
      <w:lvlText w:val="(%1)"/>
      <w:lvlJc w:val="left"/>
      <w:pPr>
        <w:tabs>
          <w:tab w:val="num" w:pos="624"/>
        </w:tabs>
        <w:ind w:left="0" w:firstLine="0"/>
      </w:pPr>
    </w:lvl>
    <w:lvl w:ilvl="1" w:tplc="0B3EB476">
      <w:start w:val="1"/>
      <w:numFmt w:val="lowerLetter"/>
      <w:lvlText w:val="%2."/>
      <w:lvlJc w:val="left"/>
      <w:pPr>
        <w:ind w:left="1440" w:hanging="360"/>
      </w:pPr>
    </w:lvl>
    <w:lvl w:ilvl="2" w:tplc="C432265C">
      <w:start w:val="1"/>
      <w:numFmt w:val="lowerRoman"/>
      <w:lvlText w:val="%3."/>
      <w:lvlJc w:val="right"/>
      <w:pPr>
        <w:ind w:left="2160" w:hanging="180"/>
      </w:pPr>
    </w:lvl>
    <w:lvl w:ilvl="3" w:tplc="214A54EE">
      <w:start w:val="1"/>
      <w:numFmt w:val="decimal"/>
      <w:lvlText w:val="%4."/>
      <w:lvlJc w:val="left"/>
      <w:pPr>
        <w:ind w:left="2880" w:hanging="360"/>
      </w:pPr>
    </w:lvl>
    <w:lvl w:ilvl="4" w:tplc="B0E00FD4">
      <w:start w:val="1"/>
      <w:numFmt w:val="lowerLetter"/>
      <w:lvlText w:val="%5."/>
      <w:lvlJc w:val="left"/>
      <w:pPr>
        <w:ind w:left="3600" w:hanging="360"/>
      </w:pPr>
    </w:lvl>
    <w:lvl w:ilvl="5" w:tplc="9C60B19E">
      <w:start w:val="1"/>
      <w:numFmt w:val="lowerRoman"/>
      <w:lvlText w:val="%6."/>
      <w:lvlJc w:val="right"/>
      <w:pPr>
        <w:ind w:left="4320" w:hanging="180"/>
      </w:pPr>
    </w:lvl>
    <w:lvl w:ilvl="6" w:tplc="6DEA4CB0">
      <w:start w:val="1"/>
      <w:numFmt w:val="decimal"/>
      <w:lvlText w:val="%7."/>
      <w:lvlJc w:val="left"/>
      <w:pPr>
        <w:ind w:left="5040" w:hanging="360"/>
      </w:pPr>
    </w:lvl>
    <w:lvl w:ilvl="7" w:tplc="880A8AB0">
      <w:start w:val="1"/>
      <w:numFmt w:val="lowerLetter"/>
      <w:lvlText w:val="%8."/>
      <w:lvlJc w:val="left"/>
      <w:pPr>
        <w:ind w:left="5760" w:hanging="360"/>
      </w:pPr>
    </w:lvl>
    <w:lvl w:ilvl="8" w:tplc="10AE2D80">
      <w:start w:val="1"/>
      <w:numFmt w:val="lowerRoman"/>
      <w:lvlText w:val="%9."/>
      <w:lvlJc w:val="right"/>
      <w:pPr>
        <w:ind w:left="6480" w:hanging="180"/>
      </w:pPr>
    </w:lvl>
  </w:abstractNum>
  <w:abstractNum w:abstractNumId="48" w15:restartNumberingAfterBreak="0">
    <w:nsid w:val="482211CD"/>
    <w:multiLevelType w:val="hybridMultilevel"/>
    <w:tmpl w:val="489E3EAC"/>
    <w:lvl w:ilvl="0" w:tplc="BBBA8016">
      <w:start w:val="1"/>
      <w:numFmt w:val="decimal"/>
      <w:lvlText w:val="(%1)"/>
      <w:lvlJc w:val="left"/>
      <w:pPr>
        <w:tabs>
          <w:tab w:val="num" w:pos="624"/>
        </w:tabs>
        <w:ind w:left="0" w:firstLine="0"/>
      </w:pPr>
    </w:lvl>
    <w:lvl w:ilvl="1" w:tplc="3808E58E">
      <w:start w:val="1"/>
      <w:numFmt w:val="lowerLetter"/>
      <w:lvlText w:val="%2."/>
      <w:lvlJc w:val="left"/>
      <w:pPr>
        <w:ind w:left="1440" w:hanging="360"/>
      </w:pPr>
    </w:lvl>
    <w:lvl w:ilvl="2" w:tplc="100AB320">
      <w:start w:val="1"/>
      <w:numFmt w:val="lowerRoman"/>
      <w:lvlText w:val="%3."/>
      <w:lvlJc w:val="right"/>
      <w:pPr>
        <w:ind w:left="2160" w:hanging="180"/>
      </w:pPr>
    </w:lvl>
    <w:lvl w:ilvl="3" w:tplc="7910E1B0">
      <w:start w:val="1"/>
      <w:numFmt w:val="decimal"/>
      <w:lvlText w:val="%4."/>
      <w:lvlJc w:val="left"/>
      <w:pPr>
        <w:ind w:left="2880" w:hanging="360"/>
      </w:pPr>
    </w:lvl>
    <w:lvl w:ilvl="4" w:tplc="B9626708">
      <w:start w:val="1"/>
      <w:numFmt w:val="lowerLetter"/>
      <w:lvlText w:val="%5."/>
      <w:lvlJc w:val="left"/>
      <w:pPr>
        <w:ind w:left="3600" w:hanging="360"/>
      </w:pPr>
    </w:lvl>
    <w:lvl w:ilvl="5" w:tplc="0C2C6D38">
      <w:start w:val="1"/>
      <w:numFmt w:val="lowerRoman"/>
      <w:lvlText w:val="%6."/>
      <w:lvlJc w:val="right"/>
      <w:pPr>
        <w:ind w:left="4320" w:hanging="180"/>
      </w:pPr>
    </w:lvl>
    <w:lvl w:ilvl="6" w:tplc="83CA3ECE">
      <w:start w:val="1"/>
      <w:numFmt w:val="decimal"/>
      <w:lvlText w:val="%7."/>
      <w:lvlJc w:val="left"/>
      <w:pPr>
        <w:ind w:left="5040" w:hanging="360"/>
      </w:pPr>
    </w:lvl>
    <w:lvl w:ilvl="7" w:tplc="B62A0CFA">
      <w:start w:val="1"/>
      <w:numFmt w:val="lowerLetter"/>
      <w:lvlText w:val="%8."/>
      <w:lvlJc w:val="left"/>
      <w:pPr>
        <w:ind w:left="5760" w:hanging="360"/>
      </w:pPr>
    </w:lvl>
    <w:lvl w:ilvl="8" w:tplc="3CF4CC6E">
      <w:start w:val="1"/>
      <w:numFmt w:val="lowerRoman"/>
      <w:lvlText w:val="%9."/>
      <w:lvlJc w:val="right"/>
      <w:pPr>
        <w:ind w:left="6480" w:hanging="180"/>
      </w:pPr>
    </w:lvl>
  </w:abstractNum>
  <w:abstractNum w:abstractNumId="49" w15:restartNumberingAfterBreak="0">
    <w:nsid w:val="4B6514DC"/>
    <w:multiLevelType w:val="hybridMultilevel"/>
    <w:tmpl w:val="BE5C629C"/>
    <w:lvl w:ilvl="0" w:tplc="13505D90">
      <w:start w:val="1"/>
      <w:numFmt w:val="hebrew1"/>
      <w:lvlText w:val="(%1)"/>
      <w:lvlJc w:val="left"/>
      <w:pPr>
        <w:tabs>
          <w:tab w:val="num" w:pos="624"/>
        </w:tabs>
        <w:ind w:left="0" w:firstLine="0"/>
      </w:pPr>
    </w:lvl>
    <w:lvl w:ilvl="1" w:tplc="C86A179A" w:tentative="1">
      <w:start w:val="1"/>
      <w:numFmt w:val="lowerLetter"/>
      <w:lvlText w:val="%2."/>
      <w:lvlJc w:val="left"/>
      <w:pPr>
        <w:ind w:left="1440" w:hanging="360"/>
      </w:pPr>
    </w:lvl>
    <w:lvl w:ilvl="2" w:tplc="CBAE748C" w:tentative="1">
      <w:start w:val="1"/>
      <w:numFmt w:val="lowerRoman"/>
      <w:lvlText w:val="%3."/>
      <w:lvlJc w:val="right"/>
      <w:pPr>
        <w:ind w:left="2160" w:hanging="180"/>
      </w:pPr>
    </w:lvl>
    <w:lvl w:ilvl="3" w:tplc="988E2AEA" w:tentative="1">
      <w:start w:val="1"/>
      <w:numFmt w:val="decimal"/>
      <w:lvlText w:val="%4."/>
      <w:lvlJc w:val="left"/>
      <w:pPr>
        <w:ind w:left="2880" w:hanging="360"/>
      </w:pPr>
    </w:lvl>
    <w:lvl w:ilvl="4" w:tplc="E26CD902" w:tentative="1">
      <w:start w:val="1"/>
      <w:numFmt w:val="lowerLetter"/>
      <w:lvlText w:val="%5."/>
      <w:lvlJc w:val="left"/>
      <w:pPr>
        <w:ind w:left="3600" w:hanging="360"/>
      </w:pPr>
    </w:lvl>
    <w:lvl w:ilvl="5" w:tplc="B90803CE" w:tentative="1">
      <w:start w:val="1"/>
      <w:numFmt w:val="lowerRoman"/>
      <w:lvlText w:val="%6."/>
      <w:lvlJc w:val="right"/>
      <w:pPr>
        <w:ind w:left="4320" w:hanging="180"/>
      </w:pPr>
    </w:lvl>
    <w:lvl w:ilvl="6" w:tplc="517C6248" w:tentative="1">
      <w:start w:val="1"/>
      <w:numFmt w:val="decimal"/>
      <w:lvlText w:val="%7."/>
      <w:lvlJc w:val="left"/>
      <w:pPr>
        <w:ind w:left="5040" w:hanging="360"/>
      </w:pPr>
    </w:lvl>
    <w:lvl w:ilvl="7" w:tplc="CC9E74A6" w:tentative="1">
      <w:start w:val="1"/>
      <w:numFmt w:val="lowerLetter"/>
      <w:lvlText w:val="%8."/>
      <w:lvlJc w:val="left"/>
      <w:pPr>
        <w:ind w:left="5760" w:hanging="360"/>
      </w:pPr>
    </w:lvl>
    <w:lvl w:ilvl="8" w:tplc="71009FEA" w:tentative="1">
      <w:start w:val="1"/>
      <w:numFmt w:val="lowerRoman"/>
      <w:lvlText w:val="%9."/>
      <w:lvlJc w:val="right"/>
      <w:pPr>
        <w:ind w:left="6480" w:hanging="180"/>
      </w:pPr>
    </w:lvl>
  </w:abstractNum>
  <w:abstractNum w:abstractNumId="50" w15:restartNumberingAfterBreak="0">
    <w:nsid w:val="4BA654F5"/>
    <w:multiLevelType w:val="hybridMultilevel"/>
    <w:tmpl w:val="8D82541C"/>
    <w:lvl w:ilvl="0" w:tplc="F41A1DA0">
      <w:start w:val="1"/>
      <w:numFmt w:val="hebrew1"/>
      <w:lvlText w:val="(%1)"/>
      <w:lvlJc w:val="left"/>
      <w:pPr>
        <w:tabs>
          <w:tab w:val="num" w:pos="624"/>
        </w:tabs>
        <w:ind w:left="0" w:firstLine="0"/>
      </w:pPr>
    </w:lvl>
    <w:lvl w:ilvl="1" w:tplc="EEA00DDE">
      <w:start w:val="1"/>
      <w:numFmt w:val="lowerLetter"/>
      <w:lvlText w:val="%2."/>
      <w:lvlJc w:val="left"/>
      <w:pPr>
        <w:ind w:left="1440" w:hanging="360"/>
      </w:pPr>
    </w:lvl>
    <w:lvl w:ilvl="2" w:tplc="620A8114">
      <w:start w:val="1"/>
      <w:numFmt w:val="lowerRoman"/>
      <w:lvlText w:val="%3."/>
      <w:lvlJc w:val="right"/>
      <w:pPr>
        <w:ind w:left="2160" w:hanging="180"/>
      </w:pPr>
    </w:lvl>
    <w:lvl w:ilvl="3" w:tplc="5D96D286">
      <w:start w:val="1"/>
      <w:numFmt w:val="decimal"/>
      <w:lvlText w:val="%4."/>
      <w:lvlJc w:val="left"/>
      <w:pPr>
        <w:ind w:left="2880" w:hanging="360"/>
      </w:pPr>
    </w:lvl>
    <w:lvl w:ilvl="4" w:tplc="06460286">
      <w:start w:val="1"/>
      <w:numFmt w:val="lowerLetter"/>
      <w:lvlText w:val="%5."/>
      <w:lvlJc w:val="left"/>
      <w:pPr>
        <w:ind w:left="3600" w:hanging="360"/>
      </w:pPr>
    </w:lvl>
    <w:lvl w:ilvl="5" w:tplc="44F83416">
      <w:start w:val="1"/>
      <w:numFmt w:val="lowerRoman"/>
      <w:lvlText w:val="%6."/>
      <w:lvlJc w:val="right"/>
      <w:pPr>
        <w:ind w:left="4320" w:hanging="180"/>
      </w:pPr>
    </w:lvl>
    <w:lvl w:ilvl="6" w:tplc="89363F9E">
      <w:start w:val="1"/>
      <w:numFmt w:val="decimal"/>
      <w:lvlText w:val="%7."/>
      <w:lvlJc w:val="left"/>
      <w:pPr>
        <w:ind w:left="5040" w:hanging="360"/>
      </w:pPr>
    </w:lvl>
    <w:lvl w:ilvl="7" w:tplc="052013A6">
      <w:start w:val="1"/>
      <w:numFmt w:val="lowerLetter"/>
      <w:lvlText w:val="%8."/>
      <w:lvlJc w:val="left"/>
      <w:pPr>
        <w:ind w:left="5760" w:hanging="360"/>
      </w:pPr>
    </w:lvl>
    <w:lvl w:ilvl="8" w:tplc="463491D4">
      <w:start w:val="1"/>
      <w:numFmt w:val="lowerRoman"/>
      <w:lvlText w:val="%9."/>
      <w:lvlJc w:val="right"/>
      <w:pPr>
        <w:ind w:left="6480" w:hanging="180"/>
      </w:pPr>
    </w:lvl>
  </w:abstractNum>
  <w:abstractNum w:abstractNumId="51" w15:restartNumberingAfterBreak="0">
    <w:nsid w:val="4C192856"/>
    <w:multiLevelType w:val="hybridMultilevel"/>
    <w:tmpl w:val="4F140528"/>
    <w:lvl w:ilvl="0" w:tplc="2D4047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4D7148"/>
    <w:multiLevelType w:val="hybridMultilevel"/>
    <w:tmpl w:val="436CDE14"/>
    <w:lvl w:ilvl="0" w:tplc="8D08ECDA">
      <w:start w:val="1"/>
      <w:numFmt w:val="decimal"/>
      <w:lvlText w:val="(%1)"/>
      <w:lvlJc w:val="left"/>
      <w:pPr>
        <w:tabs>
          <w:tab w:val="num" w:pos="624"/>
        </w:tabs>
        <w:ind w:left="0" w:firstLine="0"/>
      </w:pPr>
    </w:lvl>
    <w:lvl w:ilvl="1" w:tplc="EFB0DA22">
      <w:start w:val="1"/>
      <w:numFmt w:val="lowerLetter"/>
      <w:lvlText w:val="%2."/>
      <w:lvlJc w:val="left"/>
      <w:pPr>
        <w:ind w:left="1440" w:hanging="360"/>
      </w:pPr>
    </w:lvl>
    <w:lvl w:ilvl="2" w:tplc="D49C1E18">
      <w:start w:val="1"/>
      <w:numFmt w:val="lowerRoman"/>
      <w:lvlText w:val="%3."/>
      <w:lvlJc w:val="right"/>
      <w:pPr>
        <w:ind w:left="2160" w:hanging="180"/>
      </w:pPr>
    </w:lvl>
    <w:lvl w:ilvl="3" w:tplc="C7082314">
      <w:start w:val="1"/>
      <w:numFmt w:val="decimal"/>
      <w:lvlText w:val="%4."/>
      <w:lvlJc w:val="left"/>
      <w:pPr>
        <w:ind w:left="2880" w:hanging="360"/>
      </w:pPr>
    </w:lvl>
    <w:lvl w:ilvl="4" w:tplc="34CCE65C">
      <w:start w:val="1"/>
      <w:numFmt w:val="lowerLetter"/>
      <w:lvlText w:val="%5."/>
      <w:lvlJc w:val="left"/>
      <w:pPr>
        <w:ind w:left="3600" w:hanging="360"/>
      </w:pPr>
    </w:lvl>
    <w:lvl w:ilvl="5" w:tplc="FED6FF6C">
      <w:start w:val="1"/>
      <w:numFmt w:val="lowerRoman"/>
      <w:lvlText w:val="%6."/>
      <w:lvlJc w:val="right"/>
      <w:pPr>
        <w:ind w:left="4320" w:hanging="180"/>
      </w:pPr>
    </w:lvl>
    <w:lvl w:ilvl="6" w:tplc="960CEC44">
      <w:start w:val="1"/>
      <w:numFmt w:val="decimal"/>
      <w:lvlText w:val="%7."/>
      <w:lvlJc w:val="left"/>
      <w:pPr>
        <w:ind w:left="5040" w:hanging="360"/>
      </w:pPr>
    </w:lvl>
    <w:lvl w:ilvl="7" w:tplc="8B0E085C">
      <w:start w:val="1"/>
      <w:numFmt w:val="lowerLetter"/>
      <w:lvlText w:val="%8."/>
      <w:lvlJc w:val="left"/>
      <w:pPr>
        <w:ind w:left="5760" w:hanging="360"/>
      </w:pPr>
    </w:lvl>
    <w:lvl w:ilvl="8" w:tplc="20EEAB8A">
      <w:start w:val="1"/>
      <w:numFmt w:val="lowerRoman"/>
      <w:lvlText w:val="%9."/>
      <w:lvlJc w:val="right"/>
      <w:pPr>
        <w:ind w:left="6480" w:hanging="180"/>
      </w:pPr>
    </w:lvl>
  </w:abstractNum>
  <w:abstractNum w:abstractNumId="53" w15:restartNumberingAfterBreak="0">
    <w:nsid w:val="500D520A"/>
    <w:multiLevelType w:val="hybridMultilevel"/>
    <w:tmpl w:val="3B44FAE0"/>
    <w:lvl w:ilvl="0" w:tplc="E554461E">
      <w:start w:val="1"/>
      <w:numFmt w:val="decimal"/>
      <w:lvlText w:val="(%1)"/>
      <w:lvlJc w:val="left"/>
      <w:pPr>
        <w:tabs>
          <w:tab w:val="num" w:pos="624"/>
        </w:tabs>
        <w:ind w:left="0" w:firstLine="0"/>
      </w:pPr>
    </w:lvl>
    <w:lvl w:ilvl="1" w:tplc="7144B63C" w:tentative="1">
      <w:start w:val="1"/>
      <w:numFmt w:val="lowerLetter"/>
      <w:lvlText w:val="%2."/>
      <w:lvlJc w:val="left"/>
      <w:pPr>
        <w:ind w:left="1440" w:hanging="360"/>
      </w:pPr>
    </w:lvl>
    <w:lvl w:ilvl="2" w:tplc="92E62218" w:tentative="1">
      <w:start w:val="1"/>
      <w:numFmt w:val="lowerRoman"/>
      <w:lvlText w:val="%3."/>
      <w:lvlJc w:val="right"/>
      <w:pPr>
        <w:ind w:left="2160" w:hanging="180"/>
      </w:pPr>
    </w:lvl>
    <w:lvl w:ilvl="3" w:tplc="4A60C970" w:tentative="1">
      <w:start w:val="1"/>
      <w:numFmt w:val="decimal"/>
      <w:lvlText w:val="%4."/>
      <w:lvlJc w:val="left"/>
      <w:pPr>
        <w:ind w:left="2880" w:hanging="360"/>
      </w:pPr>
    </w:lvl>
    <w:lvl w:ilvl="4" w:tplc="4C828192" w:tentative="1">
      <w:start w:val="1"/>
      <w:numFmt w:val="lowerLetter"/>
      <w:lvlText w:val="%5."/>
      <w:lvlJc w:val="left"/>
      <w:pPr>
        <w:ind w:left="3600" w:hanging="360"/>
      </w:pPr>
    </w:lvl>
    <w:lvl w:ilvl="5" w:tplc="37204976" w:tentative="1">
      <w:start w:val="1"/>
      <w:numFmt w:val="lowerRoman"/>
      <w:lvlText w:val="%6."/>
      <w:lvlJc w:val="right"/>
      <w:pPr>
        <w:ind w:left="4320" w:hanging="180"/>
      </w:pPr>
    </w:lvl>
    <w:lvl w:ilvl="6" w:tplc="B30ED248" w:tentative="1">
      <w:start w:val="1"/>
      <w:numFmt w:val="decimal"/>
      <w:lvlText w:val="%7."/>
      <w:lvlJc w:val="left"/>
      <w:pPr>
        <w:ind w:left="5040" w:hanging="360"/>
      </w:pPr>
    </w:lvl>
    <w:lvl w:ilvl="7" w:tplc="C7B03D9A" w:tentative="1">
      <w:start w:val="1"/>
      <w:numFmt w:val="lowerLetter"/>
      <w:lvlText w:val="%8."/>
      <w:lvlJc w:val="left"/>
      <w:pPr>
        <w:ind w:left="5760" w:hanging="360"/>
      </w:pPr>
    </w:lvl>
    <w:lvl w:ilvl="8" w:tplc="BA109178" w:tentative="1">
      <w:start w:val="1"/>
      <w:numFmt w:val="lowerRoman"/>
      <w:lvlText w:val="%9."/>
      <w:lvlJc w:val="right"/>
      <w:pPr>
        <w:ind w:left="6480" w:hanging="180"/>
      </w:pPr>
    </w:lvl>
  </w:abstractNum>
  <w:abstractNum w:abstractNumId="54" w15:restartNumberingAfterBreak="0">
    <w:nsid w:val="510A3A9B"/>
    <w:multiLevelType w:val="hybridMultilevel"/>
    <w:tmpl w:val="05083F14"/>
    <w:lvl w:ilvl="0" w:tplc="DE70F546">
      <w:start w:val="1"/>
      <w:numFmt w:val="hebrew1"/>
      <w:lvlText w:val="(%1)"/>
      <w:lvlJc w:val="left"/>
      <w:pPr>
        <w:tabs>
          <w:tab w:val="num" w:pos="624"/>
        </w:tabs>
        <w:ind w:left="0" w:firstLine="0"/>
      </w:pPr>
    </w:lvl>
    <w:lvl w:ilvl="1" w:tplc="2110A37A">
      <w:start w:val="1"/>
      <w:numFmt w:val="lowerLetter"/>
      <w:lvlText w:val="%2."/>
      <w:lvlJc w:val="left"/>
      <w:pPr>
        <w:ind w:left="1440" w:hanging="360"/>
      </w:pPr>
    </w:lvl>
    <w:lvl w:ilvl="2" w:tplc="F684B0A8">
      <w:start w:val="1"/>
      <w:numFmt w:val="lowerRoman"/>
      <w:lvlText w:val="%3."/>
      <w:lvlJc w:val="right"/>
      <w:pPr>
        <w:ind w:left="2160" w:hanging="180"/>
      </w:pPr>
    </w:lvl>
    <w:lvl w:ilvl="3" w:tplc="93B4C514">
      <w:start w:val="1"/>
      <w:numFmt w:val="decimal"/>
      <w:lvlText w:val="%4."/>
      <w:lvlJc w:val="left"/>
      <w:pPr>
        <w:ind w:left="2880" w:hanging="360"/>
      </w:pPr>
    </w:lvl>
    <w:lvl w:ilvl="4" w:tplc="104A2D78">
      <w:start w:val="1"/>
      <w:numFmt w:val="lowerLetter"/>
      <w:lvlText w:val="%5."/>
      <w:lvlJc w:val="left"/>
      <w:pPr>
        <w:ind w:left="3600" w:hanging="360"/>
      </w:pPr>
    </w:lvl>
    <w:lvl w:ilvl="5" w:tplc="A768D624">
      <w:start w:val="1"/>
      <w:numFmt w:val="lowerRoman"/>
      <w:lvlText w:val="%6."/>
      <w:lvlJc w:val="right"/>
      <w:pPr>
        <w:ind w:left="4320" w:hanging="180"/>
      </w:pPr>
    </w:lvl>
    <w:lvl w:ilvl="6" w:tplc="DA9AF04E">
      <w:start w:val="1"/>
      <w:numFmt w:val="decimal"/>
      <w:lvlText w:val="%7."/>
      <w:lvlJc w:val="left"/>
      <w:pPr>
        <w:ind w:left="5040" w:hanging="360"/>
      </w:pPr>
    </w:lvl>
    <w:lvl w:ilvl="7" w:tplc="6F6264E2">
      <w:start w:val="1"/>
      <w:numFmt w:val="lowerLetter"/>
      <w:lvlText w:val="%8."/>
      <w:lvlJc w:val="left"/>
      <w:pPr>
        <w:ind w:left="5760" w:hanging="360"/>
      </w:pPr>
    </w:lvl>
    <w:lvl w:ilvl="8" w:tplc="C1627DB0">
      <w:start w:val="1"/>
      <w:numFmt w:val="lowerRoman"/>
      <w:lvlText w:val="%9."/>
      <w:lvlJc w:val="right"/>
      <w:pPr>
        <w:ind w:left="6480" w:hanging="180"/>
      </w:pPr>
    </w:lvl>
  </w:abstractNum>
  <w:abstractNum w:abstractNumId="55" w15:restartNumberingAfterBreak="0">
    <w:nsid w:val="51282300"/>
    <w:multiLevelType w:val="hybridMultilevel"/>
    <w:tmpl w:val="D43EE780"/>
    <w:lvl w:ilvl="0" w:tplc="374E1D0E">
      <w:start w:val="1"/>
      <w:numFmt w:val="decimal"/>
      <w:lvlText w:val="(%1)"/>
      <w:lvlJc w:val="left"/>
      <w:pPr>
        <w:tabs>
          <w:tab w:val="num" w:pos="624"/>
        </w:tabs>
        <w:ind w:left="0" w:firstLine="0"/>
      </w:pPr>
    </w:lvl>
    <w:lvl w:ilvl="1" w:tplc="1DE08816">
      <w:start w:val="1"/>
      <w:numFmt w:val="lowerLetter"/>
      <w:lvlText w:val="%2."/>
      <w:lvlJc w:val="left"/>
      <w:pPr>
        <w:ind w:left="1440" w:hanging="360"/>
      </w:pPr>
    </w:lvl>
    <w:lvl w:ilvl="2" w:tplc="2BF6FEE8">
      <w:start w:val="1"/>
      <w:numFmt w:val="lowerRoman"/>
      <w:lvlText w:val="%3."/>
      <w:lvlJc w:val="right"/>
      <w:pPr>
        <w:ind w:left="2160" w:hanging="180"/>
      </w:pPr>
    </w:lvl>
    <w:lvl w:ilvl="3" w:tplc="98BE1FAA">
      <w:start w:val="1"/>
      <w:numFmt w:val="decimal"/>
      <w:lvlText w:val="%4."/>
      <w:lvlJc w:val="left"/>
      <w:pPr>
        <w:ind w:left="2880" w:hanging="360"/>
      </w:pPr>
    </w:lvl>
    <w:lvl w:ilvl="4" w:tplc="02E42C1E">
      <w:start w:val="1"/>
      <w:numFmt w:val="lowerLetter"/>
      <w:lvlText w:val="%5."/>
      <w:lvlJc w:val="left"/>
      <w:pPr>
        <w:ind w:left="3600" w:hanging="360"/>
      </w:pPr>
    </w:lvl>
    <w:lvl w:ilvl="5" w:tplc="0610DDD4">
      <w:start w:val="1"/>
      <w:numFmt w:val="lowerRoman"/>
      <w:lvlText w:val="%6."/>
      <w:lvlJc w:val="right"/>
      <w:pPr>
        <w:ind w:left="4320" w:hanging="180"/>
      </w:pPr>
    </w:lvl>
    <w:lvl w:ilvl="6" w:tplc="8CD2E892">
      <w:start w:val="1"/>
      <w:numFmt w:val="decimal"/>
      <w:lvlText w:val="%7."/>
      <w:lvlJc w:val="left"/>
      <w:pPr>
        <w:ind w:left="5040" w:hanging="360"/>
      </w:pPr>
    </w:lvl>
    <w:lvl w:ilvl="7" w:tplc="DE748164">
      <w:start w:val="1"/>
      <w:numFmt w:val="lowerLetter"/>
      <w:lvlText w:val="%8."/>
      <w:lvlJc w:val="left"/>
      <w:pPr>
        <w:ind w:left="5760" w:hanging="360"/>
      </w:pPr>
    </w:lvl>
    <w:lvl w:ilvl="8" w:tplc="551A2BCE">
      <w:start w:val="1"/>
      <w:numFmt w:val="lowerRoman"/>
      <w:lvlText w:val="%9."/>
      <w:lvlJc w:val="right"/>
      <w:pPr>
        <w:ind w:left="6480" w:hanging="180"/>
      </w:pPr>
    </w:lvl>
  </w:abstractNum>
  <w:abstractNum w:abstractNumId="56" w15:restartNumberingAfterBreak="0">
    <w:nsid w:val="53AE07C6"/>
    <w:multiLevelType w:val="hybridMultilevel"/>
    <w:tmpl w:val="EF9E41C6"/>
    <w:lvl w:ilvl="0" w:tplc="F9C80BB4">
      <w:start w:val="1"/>
      <w:numFmt w:val="decimal"/>
      <w:lvlText w:val="(%1)"/>
      <w:lvlJc w:val="left"/>
      <w:pPr>
        <w:tabs>
          <w:tab w:val="num" w:pos="624"/>
        </w:tabs>
        <w:ind w:left="0" w:firstLine="0"/>
      </w:pPr>
    </w:lvl>
    <w:lvl w:ilvl="1" w:tplc="50BCAA06" w:tentative="1">
      <w:start w:val="1"/>
      <w:numFmt w:val="lowerLetter"/>
      <w:lvlText w:val="%2."/>
      <w:lvlJc w:val="left"/>
      <w:pPr>
        <w:ind w:left="1440" w:hanging="360"/>
      </w:pPr>
    </w:lvl>
    <w:lvl w:ilvl="2" w:tplc="30ACBCF6" w:tentative="1">
      <w:start w:val="1"/>
      <w:numFmt w:val="lowerRoman"/>
      <w:lvlText w:val="%3."/>
      <w:lvlJc w:val="right"/>
      <w:pPr>
        <w:ind w:left="2160" w:hanging="180"/>
      </w:pPr>
    </w:lvl>
    <w:lvl w:ilvl="3" w:tplc="A8F8B854" w:tentative="1">
      <w:start w:val="1"/>
      <w:numFmt w:val="decimal"/>
      <w:lvlText w:val="%4."/>
      <w:lvlJc w:val="left"/>
      <w:pPr>
        <w:ind w:left="2880" w:hanging="360"/>
      </w:pPr>
    </w:lvl>
    <w:lvl w:ilvl="4" w:tplc="E95E5D36" w:tentative="1">
      <w:start w:val="1"/>
      <w:numFmt w:val="lowerLetter"/>
      <w:lvlText w:val="%5."/>
      <w:lvlJc w:val="left"/>
      <w:pPr>
        <w:ind w:left="3600" w:hanging="360"/>
      </w:pPr>
    </w:lvl>
    <w:lvl w:ilvl="5" w:tplc="375AF896" w:tentative="1">
      <w:start w:val="1"/>
      <w:numFmt w:val="lowerRoman"/>
      <w:lvlText w:val="%6."/>
      <w:lvlJc w:val="right"/>
      <w:pPr>
        <w:ind w:left="4320" w:hanging="180"/>
      </w:pPr>
    </w:lvl>
    <w:lvl w:ilvl="6" w:tplc="5E08AF74" w:tentative="1">
      <w:start w:val="1"/>
      <w:numFmt w:val="decimal"/>
      <w:lvlText w:val="%7."/>
      <w:lvlJc w:val="left"/>
      <w:pPr>
        <w:ind w:left="5040" w:hanging="360"/>
      </w:pPr>
    </w:lvl>
    <w:lvl w:ilvl="7" w:tplc="8E92FF34" w:tentative="1">
      <w:start w:val="1"/>
      <w:numFmt w:val="lowerLetter"/>
      <w:lvlText w:val="%8."/>
      <w:lvlJc w:val="left"/>
      <w:pPr>
        <w:ind w:left="5760" w:hanging="360"/>
      </w:pPr>
    </w:lvl>
    <w:lvl w:ilvl="8" w:tplc="30F0F0B4" w:tentative="1">
      <w:start w:val="1"/>
      <w:numFmt w:val="lowerRoman"/>
      <w:lvlText w:val="%9."/>
      <w:lvlJc w:val="right"/>
      <w:pPr>
        <w:ind w:left="6480" w:hanging="180"/>
      </w:pPr>
    </w:lvl>
  </w:abstractNum>
  <w:abstractNum w:abstractNumId="57" w15:restartNumberingAfterBreak="0">
    <w:nsid w:val="547D0882"/>
    <w:multiLevelType w:val="hybridMultilevel"/>
    <w:tmpl w:val="1F88175C"/>
    <w:lvl w:ilvl="0" w:tplc="189A399A">
      <w:start w:val="1"/>
      <w:numFmt w:val="decimal"/>
      <w:lvlText w:val="(%1)"/>
      <w:lvlJc w:val="left"/>
      <w:pPr>
        <w:tabs>
          <w:tab w:val="num" w:pos="624"/>
        </w:tabs>
        <w:ind w:left="0" w:firstLine="0"/>
      </w:pPr>
    </w:lvl>
    <w:lvl w:ilvl="1" w:tplc="2C4842A6">
      <w:start w:val="1"/>
      <w:numFmt w:val="lowerLetter"/>
      <w:lvlText w:val="%2."/>
      <w:lvlJc w:val="left"/>
      <w:pPr>
        <w:ind w:left="1440" w:hanging="360"/>
      </w:pPr>
    </w:lvl>
    <w:lvl w:ilvl="2" w:tplc="3806CAE0">
      <w:start w:val="1"/>
      <w:numFmt w:val="lowerRoman"/>
      <w:lvlText w:val="%3."/>
      <w:lvlJc w:val="right"/>
      <w:pPr>
        <w:ind w:left="2160" w:hanging="180"/>
      </w:pPr>
    </w:lvl>
    <w:lvl w:ilvl="3" w:tplc="6DF48746">
      <w:start w:val="1"/>
      <w:numFmt w:val="decimal"/>
      <w:lvlText w:val="%4."/>
      <w:lvlJc w:val="left"/>
      <w:pPr>
        <w:ind w:left="2880" w:hanging="360"/>
      </w:pPr>
    </w:lvl>
    <w:lvl w:ilvl="4" w:tplc="01A0C254">
      <w:start w:val="1"/>
      <w:numFmt w:val="lowerLetter"/>
      <w:lvlText w:val="%5."/>
      <w:lvlJc w:val="left"/>
      <w:pPr>
        <w:ind w:left="3600" w:hanging="360"/>
      </w:pPr>
    </w:lvl>
    <w:lvl w:ilvl="5" w:tplc="858E405E">
      <w:start w:val="1"/>
      <w:numFmt w:val="lowerRoman"/>
      <w:lvlText w:val="%6."/>
      <w:lvlJc w:val="right"/>
      <w:pPr>
        <w:ind w:left="4320" w:hanging="180"/>
      </w:pPr>
    </w:lvl>
    <w:lvl w:ilvl="6" w:tplc="B13A99AC">
      <w:start w:val="1"/>
      <w:numFmt w:val="decimal"/>
      <w:lvlText w:val="%7."/>
      <w:lvlJc w:val="left"/>
      <w:pPr>
        <w:ind w:left="5040" w:hanging="360"/>
      </w:pPr>
    </w:lvl>
    <w:lvl w:ilvl="7" w:tplc="F6BE7CD4">
      <w:start w:val="1"/>
      <w:numFmt w:val="lowerLetter"/>
      <w:lvlText w:val="%8."/>
      <w:lvlJc w:val="left"/>
      <w:pPr>
        <w:ind w:left="5760" w:hanging="360"/>
      </w:pPr>
    </w:lvl>
    <w:lvl w:ilvl="8" w:tplc="438A85DE">
      <w:start w:val="1"/>
      <w:numFmt w:val="lowerRoman"/>
      <w:lvlText w:val="%9."/>
      <w:lvlJc w:val="right"/>
      <w:pPr>
        <w:ind w:left="6480" w:hanging="180"/>
      </w:pPr>
    </w:lvl>
  </w:abstractNum>
  <w:abstractNum w:abstractNumId="58" w15:restartNumberingAfterBreak="0">
    <w:nsid w:val="55612D3D"/>
    <w:multiLevelType w:val="hybridMultilevel"/>
    <w:tmpl w:val="FC7E1396"/>
    <w:lvl w:ilvl="0" w:tplc="92400B6C">
      <w:start w:val="1"/>
      <w:numFmt w:val="hebrew1"/>
      <w:lvlText w:val="(%1)"/>
      <w:lvlJc w:val="left"/>
      <w:pPr>
        <w:tabs>
          <w:tab w:val="num" w:pos="624"/>
        </w:tabs>
        <w:ind w:left="0" w:firstLine="0"/>
      </w:pPr>
    </w:lvl>
    <w:lvl w:ilvl="1" w:tplc="9DD81546">
      <w:start w:val="1"/>
      <w:numFmt w:val="lowerLetter"/>
      <w:lvlText w:val="%2."/>
      <w:lvlJc w:val="left"/>
      <w:pPr>
        <w:ind w:left="1440" w:hanging="360"/>
      </w:pPr>
    </w:lvl>
    <w:lvl w:ilvl="2" w:tplc="7A64C2A2">
      <w:start w:val="1"/>
      <w:numFmt w:val="lowerRoman"/>
      <w:lvlText w:val="%3."/>
      <w:lvlJc w:val="right"/>
      <w:pPr>
        <w:ind w:left="2160" w:hanging="180"/>
      </w:pPr>
    </w:lvl>
    <w:lvl w:ilvl="3" w:tplc="63845878">
      <w:start w:val="1"/>
      <w:numFmt w:val="decimal"/>
      <w:lvlText w:val="%4."/>
      <w:lvlJc w:val="left"/>
      <w:pPr>
        <w:ind w:left="2880" w:hanging="360"/>
      </w:pPr>
    </w:lvl>
    <w:lvl w:ilvl="4" w:tplc="7BD29500">
      <w:start w:val="1"/>
      <w:numFmt w:val="lowerLetter"/>
      <w:lvlText w:val="%5."/>
      <w:lvlJc w:val="left"/>
      <w:pPr>
        <w:ind w:left="3600" w:hanging="360"/>
      </w:pPr>
    </w:lvl>
    <w:lvl w:ilvl="5" w:tplc="CFDA7518">
      <w:start w:val="1"/>
      <w:numFmt w:val="lowerRoman"/>
      <w:lvlText w:val="%6."/>
      <w:lvlJc w:val="right"/>
      <w:pPr>
        <w:ind w:left="4320" w:hanging="180"/>
      </w:pPr>
    </w:lvl>
    <w:lvl w:ilvl="6" w:tplc="A26A5FC2">
      <w:start w:val="1"/>
      <w:numFmt w:val="decimal"/>
      <w:lvlText w:val="%7."/>
      <w:lvlJc w:val="left"/>
      <w:pPr>
        <w:ind w:left="5040" w:hanging="360"/>
      </w:pPr>
    </w:lvl>
    <w:lvl w:ilvl="7" w:tplc="3012A32C">
      <w:start w:val="1"/>
      <w:numFmt w:val="lowerLetter"/>
      <w:lvlText w:val="%8."/>
      <w:lvlJc w:val="left"/>
      <w:pPr>
        <w:ind w:left="5760" w:hanging="360"/>
      </w:pPr>
    </w:lvl>
    <w:lvl w:ilvl="8" w:tplc="7E8E9AC2">
      <w:start w:val="1"/>
      <w:numFmt w:val="lowerRoman"/>
      <w:lvlText w:val="%9."/>
      <w:lvlJc w:val="right"/>
      <w:pPr>
        <w:ind w:left="6480" w:hanging="180"/>
      </w:pPr>
    </w:lvl>
  </w:abstractNum>
  <w:abstractNum w:abstractNumId="59" w15:restartNumberingAfterBreak="0">
    <w:nsid w:val="560843F5"/>
    <w:multiLevelType w:val="hybridMultilevel"/>
    <w:tmpl w:val="7EB44180"/>
    <w:lvl w:ilvl="0" w:tplc="6954154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568E3B2C"/>
    <w:multiLevelType w:val="hybridMultilevel"/>
    <w:tmpl w:val="69C889B6"/>
    <w:lvl w:ilvl="0" w:tplc="F8208BD6">
      <w:start w:val="1"/>
      <w:numFmt w:val="decimal"/>
      <w:lvlText w:val="(%1)"/>
      <w:lvlJc w:val="left"/>
      <w:pPr>
        <w:tabs>
          <w:tab w:val="num" w:pos="624"/>
        </w:tabs>
        <w:ind w:left="0" w:firstLine="0"/>
      </w:pPr>
    </w:lvl>
    <w:lvl w:ilvl="1" w:tplc="39F4AC8A">
      <w:start w:val="1"/>
      <w:numFmt w:val="lowerLetter"/>
      <w:lvlText w:val="%2."/>
      <w:lvlJc w:val="left"/>
      <w:pPr>
        <w:ind w:left="1440" w:hanging="360"/>
      </w:pPr>
    </w:lvl>
    <w:lvl w:ilvl="2" w:tplc="95F0BE84">
      <w:start w:val="1"/>
      <w:numFmt w:val="lowerRoman"/>
      <w:lvlText w:val="%3."/>
      <w:lvlJc w:val="right"/>
      <w:pPr>
        <w:ind w:left="2160" w:hanging="180"/>
      </w:pPr>
    </w:lvl>
    <w:lvl w:ilvl="3" w:tplc="6B587DF4">
      <w:start w:val="1"/>
      <w:numFmt w:val="decimal"/>
      <w:lvlText w:val="%4."/>
      <w:lvlJc w:val="left"/>
      <w:pPr>
        <w:ind w:left="2880" w:hanging="360"/>
      </w:pPr>
    </w:lvl>
    <w:lvl w:ilvl="4" w:tplc="9EE8C170">
      <w:start w:val="1"/>
      <w:numFmt w:val="lowerLetter"/>
      <w:lvlText w:val="%5."/>
      <w:lvlJc w:val="left"/>
      <w:pPr>
        <w:ind w:left="3600" w:hanging="360"/>
      </w:pPr>
    </w:lvl>
    <w:lvl w:ilvl="5" w:tplc="8E42F30A">
      <w:start w:val="1"/>
      <w:numFmt w:val="lowerRoman"/>
      <w:lvlText w:val="%6."/>
      <w:lvlJc w:val="right"/>
      <w:pPr>
        <w:ind w:left="4320" w:hanging="180"/>
      </w:pPr>
    </w:lvl>
    <w:lvl w:ilvl="6" w:tplc="88989242">
      <w:start w:val="1"/>
      <w:numFmt w:val="decimal"/>
      <w:lvlText w:val="%7."/>
      <w:lvlJc w:val="left"/>
      <w:pPr>
        <w:ind w:left="5040" w:hanging="360"/>
      </w:pPr>
    </w:lvl>
    <w:lvl w:ilvl="7" w:tplc="50E26B88">
      <w:start w:val="1"/>
      <w:numFmt w:val="lowerLetter"/>
      <w:lvlText w:val="%8."/>
      <w:lvlJc w:val="left"/>
      <w:pPr>
        <w:ind w:left="5760" w:hanging="360"/>
      </w:pPr>
    </w:lvl>
    <w:lvl w:ilvl="8" w:tplc="DA3E01CC">
      <w:start w:val="1"/>
      <w:numFmt w:val="lowerRoman"/>
      <w:lvlText w:val="%9."/>
      <w:lvlJc w:val="right"/>
      <w:pPr>
        <w:ind w:left="6480" w:hanging="180"/>
      </w:pPr>
    </w:lvl>
  </w:abstractNum>
  <w:abstractNum w:abstractNumId="61" w15:restartNumberingAfterBreak="0">
    <w:nsid w:val="57B21A86"/>
    <w:multiLevelType w:val="hybridMultilevel"/>
    <w:tmpl w:val="0B726A6C"/>
    <w:lvl w:ilvl="0" w:tplc="2564BCAC">
      <w:start w:val="1"/>
      <w:numFmt w:val="decimal"/>
      <w:lvlText w:val="(%1)"/>
      <w:lvlJc w:val="left"/>
      <w:pPr>
        <w:tabs>
          <w:tab w:val="num" w:pos="624"/>
        </w:tabs>
        <w:ind w:left="0" w:firstLine="0"/>
      </w:pPr>
    </w:lvl>
    <w:lvl w:ilvl="1" w:tplc="86CE115E">
      <w:start w:val="1"/>
      <w:numFmt w:val="lowerLetter"/>
      <w:lvlText w:val="%2."/>
      <w:lvlJc w:val="left"/>
      <w:pPr>
        <w:ind w:left="1440" w:hanging="360"/>
      </w:pPr>
    </w:lvl>
    <w:lvl w:ilvl="2" w:tplc="84820C52">
      <w:start w:val="1"/>
      <w:numFmt w:val="lowerRoman"/>
      <w:lvlText w:val="%3."/>
      <w:lvlJc w:val="right"/>
      <w:pPr>
        <w:ind w:left="2160" w:hanging="180"/>
      </w:pPr>
    </w:lvl>
    <w:lvl w:ilvl="3" w:tplc="29809BBC">
      <w:start w:val="1"/>
      <w:numFmt w:val="decimal"/>
      <w:lvlText w:val="%4."/>
      <w:lvlJc w:val="left"/>
      <w:pPr>
        <w:ind w:left="2880" w:hanging="360"/>
      </w:pPr>
    </w:lvl>
    <w:lvl w:ilvl="4" w:tplc="192C1428">
      <w:start w:val="1"/>
      <w:numFmt w:val="lowerLetter"/>
      <w:lvlText w:val="%5."/>
      <w:lvlJc w:val="left"/>
      <w:pPr>
        <w:ind w:left="3600" w:hanging="360"/>
      </w:pPr>
    </w:lvl>
    <w:lvl w:ilvl="5" w:tplc="9E14FE9E">
      <w:start w:val="1"/>
      <w:numFmt w:val="lowerRoman"/>
      <w:lvlText w:val="%6."/>
      <w:lvlJc w:val="right"/>
      <w:pPr>
        <w:ind w:left="4320" w:hanging="180"/>
      </w:pPr>
    </w:lvl>
    <w:lvl w:ilvl="6" w:tplc="B450193E">
      <w:start w:val="1"/>
      <w:numFmt w:val="decimal"/>
      <w:lvlText w:val="%7."/>
      <w:lvlJc w:val="left"/>
      <w:pPr>
        <w:ind w:left="5040" w:hanging="360"/>
      </w:pPr>
    </w:lvl>
    <w:lvl w:ilvl="7" w:tplc="E83CC36E">
      <w:start w:val="1"/>
      <w:numFmt w:val="lowerLetter"/>
      <w:lvlText w:val="%8."/>
      <w:lvlJc w:val="left"/>
      <w:pPr>
        <w:ind w:left="5760" w:hanging="360"/>
      </w:pPr>
    </w:lvl>
    <w:lvl w:ilvl="8" w:tplc="D242D768">
      <w:start w:val="1"/>
      <w:numFmt w:val="lowerRoman"/>
      <w:lvlText w:val="%9."/>
      <w:lvlJc w:val="right"/>
      <w:pPr>
        <w:ind w:left="6480" w:hanging="180"/>
      </w:pPr>
    </w:lvl>
  </w:abstractNum>
  <w:abstractNum w:abstractNumId="62" w15:restartNumberingAfterBreak="0">
    <w:nsid w:val="58102482"/>
    <w:multiLevelType w:val="hybridMultilevel"/>
    <w:tmpl w:val="979A7FDE"/>
    <w:lvl w:ilvl="0" w:tplc="7AFE0574">
      <w:start w:val="1"/>
      <w:numFmt w:val="decimal"/>
      <w:lvlText w:val="(%1)"/>
      <w:lvlJc w:val="left"/>
      <w:pPr>
        <w:tabs>
          <w:tab w:val="num" w:pos="624"/>
        </w:tabs>
        <w:ind w:left="0" w:firstLine="0"/>
      </w:pPr>
    </w:lvl>
    <w:lvl w:ilvl="1" w:tplc="982EC646">
      <w:start w:val="1"/>
      <w:numFmt w:val="lowerLetter"/>
      <w:lvlText w:val="%2."/>
      <w:lvlJc w:val="left"/>
      <w:pPr>
        <w:ind w:left="1440" w:hanging="360"/>
      </w:pPr>
    </w:lvl>
    <w:lvl w:ilvl="2" w:tplc="ED22F89C">
      <w:start w:val="1"/>
      <w:numFmt w:val="lowerRoman"/>
      <w:lvlText w:val="%3."/>
      <w:lvlJc w:val="right"/>
      <w:pPr>
        <w:ind w:left="2160" w:hanging="180"/>
      </w:pPr>
    </w:lvl>
    <w:lvl w:ilvl="3" w:tplc="FCB2C478">
      <w:start w:val="1"/>
      <w:numFmt w:val="decimal"/>
      <w:lvlText w:val="%4."/>
      <w:lvlJc w:val="left"/>
      <w:pPr>
        <w:ind w:left="2880" w:hanging="360"/>
      </w:pPr>
    </w:lvl>
    <w:lvl w:ilvl="4" w:tplc="CDDC0EB0">
      <w:start w:val="1"/>
      <w:numFmt w:val="lowerLetter"/>
      <w:lvlText w:val="%5."/>
      <w:lvlJc w:val="left"/>
      <w:pPr>
        <w:ind w:left="3600" w:hanging="360"/>
      </w:pPr>
    </w:lvl>
    <w:lvl w:ilvl="5" w:tplc="C5C233E6">
      <w:start w:val="1"/>
      <w:numFmt w:val="lowerRoman"/>
      <w:lvlText w:val="%6."/>
      <w:lvlJc w:val="right"/>
      <w:pPr>
        <w:ind w:left="4320" w:hanging="180"/>
      </w:pPr>
    </w:lvl>
    <w:lvl w:ilvl="6" w:tplc="8962D8BA">
      <w:start w:val="1"/>
      <w:numFmt w:val="decimal"/>
      <w:lvlText w:val="%7."/>
      <w:lvlJc w:val="left"/>
      <w:pPr>
        <w:ind w:left="5040" w:hanging="360"/>
      </w:pPr>
    </w:lvl>
    <w:lvl w:ilvl="7" w:tplc="F9B40206">
      <w:start w:val="1"/>
      <w:numFmt w:val="lowerLetter"/>
      <w:lvlText w:val="%8."/>
      <w:lvlJc w:val="left"/>
      <w:pPr>
        <w:ind w:left="5760" w:hanging="360"/>
      </w:pPr>
    </w:lvl>
    <w:lvl w:ilvl="8" w:tplc="F87A1AFA">
      <w:start w:val="1"/>
      <w:numFmt w:val="lowerRoman"/>
      <w:lvlText w:val="%9."/>
      <w:lvlJc w:val="right"/>
      <w:pPr>
        <w:ind w:left="6480" w:hanging="180"/>
      </w:pPr>
    </w:lvl>
  </w:abstractNum>
  <w:abstractNum w:abstractNumId="63" w15:restartNumberingAfterBreak="0">
    <w:nsid w:val="58CF350C"/>
    <w:multiLevelType w:val="hybridMultilevel"/>
    <w:tmpl w:val="9E742DEC"/>
    <w:lvl w:ilvl="0" w:tplc="E0BC429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4" w15:restartNumberingAfterBreak="0">
    <w:nsid w:val="59CE74EE"/>
    <w:multiLevelType w:val="hybridMultilevel"/>
    <w:tmpl w:val="E5269CCC"/>
    <w:lvl w:ilvl="0" w:tplc="C4E66000">
      <w:start w:val="1"/>
      <w:numFmt w:val="hebrew1"/>
      <w:lvlText w:val="(%1)"/>
      <w:lvlJc w:val="left"/>
      <w:pPr>
        <w:tabs>
          <w:tab w:val="num" w:pos="624"/>
        </w:tabs>
        <w:ind w:left="0" w:firstLine="0"/>
      </w:pPr>
    </w:lvl>
    <w:lvl w:ilvl="1" w:tplc="4198BDDA">
      <w:start w:val="1"/>
      <w:numFmt w:val="lowerLetter"/>
      <w:lvlText w:val="%2."/>
      <w:lvlJc w:val="left"/>
      <w:pPr>
        <w:ind w:left="1440" w:hanging="360"/>
      </w:pPr>
    </w:lvl>
    <w:lvl w:ilvl="2" w:tplc="D2FCB8B6">
      <w:start w:val="1"/>
      <w:numFmt w:val="lowerRoman"/>
      <w:lvlText w:val="%3."/>
      <w:lvlJc w:val="right"/>
      <w:pPr>
        <w:ind w:left="2160" w:hanging="180"/>
      </w:pPr>
    </w:lvl>
    <w:lvl w:ilvl="3" w:tplc="930CB6FC">
      <w:start w:val="1"/>
      <w:numFmt w:val="decimal"/>
      <w:lvlText w:val="%4."/>
      <w:lvlJc w:val="left"/>
      <w:pPr>
        <w:ind w:left="2880" w:hanging="360"/>
      </w:pPr>
    </w:lvl>
    <w:lvl w:ilvl="4" w:tplc="97566C50">
      <w:start w:val="1"/>
      <w:numFmt w:val="lowerLetter"/>
      <w:lvlText w:val="%5."/>
      <w:lvlJc w:val="left"/>
      <w:pPr>
        <w:ind w:left="3600" w:hanging="360"/>
      </w:pPr>
    </w:lvl>
    <w:lvl w:ilvl="5" w:tplc="CECAD418">
      <w:start w:val="1"/>
      <w:numFmt w:val="lowerRoman"/>
      <w:lvlText w:val="%6."/>
      <w:lvlJc w:val="right"/>
      <w:pPr>
        <w:ind w:left="4320" w:hanging="180"/>
      </w:pPr>
    </w:lvl>
    <w:lvl w:ilvl="6" w:tplc="321A77C6">
      <w:start w:val="1"/>
      <w:numFmt w:val="decimal"/>
      <w:lvlText w:val="%7."/>
      <w:lvlJc w:val="left"/>
      <w:pPr>
        <w:ind w:left="5040" w:hanging="360"/>
      </w:pPr>
    </w:lvl>
    <w:lvl w:ilvl="7" w:tplc="561CF548">
      <w:start w:val="1"/>
      <w:numFmt w:val="lowerLetter"/>
      <w:lvlText w:val="%8."/>
      <w:lvlJc w:val="left"/>
      <w:pPr>
        <w:ind w:left="5760" w:hanging="360"/>
      </w:pPr>
    </w:lvl>
    <w:lvl w:ilvl="8" w:tplc="4B30E686">
      <w:start w:val="1"/>
      <w:numFmt w:val="lowerRoman"/>
      <w:lvlText w:val="%9."/>
      <w:lvlJc w:val="right"/>
      <w:pPr>
        <w:ind w:left="6480" w:hanging="180"/>
      </w:pPr>
    </w:lvl>
  </w:abstractNum>
  <w:abstractNum w:abstractNumId="65" w15:restartNumberingAfterBreak="0">
    <w:nsid w:val="5A7038F8"/>
    <w:multiLevelType w:val="hybridMultilevel"/>
    <w:tmpl w:val="4D74E4B6"/>
    <w:lvl w:ilvl="0" w:tplc="572A51EA">
      <w:start w:val="1"/>
      <w:numFmt w:val="hebrew1"/>
      <w:lvlText w:val="(%1)"/>
      <w:lvlJc w:val="left"/>
      <w:pPr>
        <w:tabs>
          <w:tab w:val="num" w:pos="624"/>
        </w:tabs>
        <w:ind w:left="0" w:firstLine="0"/>
      </w:pPr>
    </w:lvl>
    <w:lvl w:ilvl="1" w:tplc="EAE62722">
      <w:start w:val="1"/>
      <w:numFmt w:val="lowerLetter"/>
      <w:lvlText w:val="%2."/>
      <w:lvlJc w:val="left"/>
      <w:pPr>
        <w:ind w:left="1440" w:hanging="360"/>
      </w:pPr>
    </w:lvl>
    <w:lvl w:ilvl="2" w:tplc="A158185C">
      <w:start w:val="1"/>
      <w:numFmt w:val="lowerRoman"/>
      <w:lvlText w:val="%3."/>
      <w:lvlJc w:val="right"/>
      <w:pPr>
        <w:ind w:left="2160" w:hanging="180"/>
      </w:pPr>
    </w:lvl>
    <w:lvl w:ilvl="3" w:tplc="02DCEA40">
      <w:start w:val="1"/>
      <w:numFmt w:val="decimal"/>
      <w:lvlText w:val="%4."/>
      <w:lvlJc w:val="left"/>
      <w:pPr>
        <w:ind w:left="2880" w:hanging="360"/>
      </w:pPr>
    </w:lvl>
    <w:lvl w:ilvl="4" w:tplc="1F2080EA">
      <w:start w:val="1"/>
      <w:numFmt w:val="lowerLetter"/>
      <w:lvlText w:val="%5."/>
      <w:lvlJc w:val="left"/>
      <w:pPr>
        <w:ind w:left="3600" w:hanging="360"/>
      </w:pPr>
    </w:lvl>
    <w:lvl w:ilvl="5" w:tplc="2090A672">
      <w:start w:val="1"/>
      <w:numFmt w:val="lowerRoman"/>
      <w:lvlText w:val="%6."/>
      <w:lvlJc w:val="right"/>
      <w:pPr>
        <w:ind w:left="4320" w:hanging="180"/>
      </w:pPr>
    </w:lvl>
    <w:lvl w:ilvl="6" w:tplc="0BE6D260">
      <w:start w:val="1"/>
      <w:numFmt w:val="decimal"/>
      <w:lvlText w:val="%7."/>
      <w:lvlJc w:val="left"/>
      <w:pPr>
        <w:ind w:left="5040" w:hanging="360"/>
      </w:pPr>
    </w:lvl>
    <w:lvl w:ilvl="7" w:tplc="36BE69BE">
      <w:start w:val="1"/>
      <w:numFmt w:val="lowerLetter"/>
      <w:lvlText w:val="%8."/>
      <w:lvlJc w:val="left"/>
      <w:pPr>
        <w:ind w:left="5760" w:hanging="360"/>
      </w:pPr>
    </w:lvl>
    <w:lvl w:ilvl="8" w:tplc="31E4624C">
      <w:start w:val="1"/>
      <w:numFmt w:val="lowerRoman"/>
      <w:lvlText w:val="%9."/>
      <w:lvlJc w:val="right"/>
      <w:pPr>
        <w:ind w:left="6480" w:hanging="180"/>
      </w:pPr>
    </w:lvl>
  </w:abstractNum>
  <w:abstractNum w:abstractNumId="66" w15:restartNumberingAfterBreak="0">
    <w:nsid w:val="5CBA1BE5"/>
    <w:multiLevelType w:val="hybridMultilevel"/>
    <w:tmpl w:val="9DD2F242"/>
    <w:lvl w:ilvl="0" w:tplc="573ACDE0">
      <w:start w:val="1"/>
      <w:numFmt w:val="hebrew1"/>
      <w:lvlText w:val="(%1)"/>
      <w:lvlJc w:val="left"/>
      <w:pPr>
        <w:tabs>
          <w:tab w:val="num" w:pos="624"/>
        </w:tabs>
        <w:ind w:left="0" w:firstLine="0"/>
      </w:pPr>
    </w:lvl>
    <w:lvl w:ilvl="1" w:tplc="C7EAD8CC">
      <w:start w:val="1"/>
      <w:numFmt w:val="lowerLetter"/>
      <w:lvlText w:val="%2."/>
      <w:lvlJc w:val="left"/>
      <w:pPr>
        <w:ind w:left="1440" w:hanging="360"/>
      </w:pPr>
    </w:lvl>
    <w:lvl w:ilvl="2" w:tplc="9036EB02">
      <w:start w:val="1"/>
      <w:numFmt w:val="lowerRoman"/>
      <w:lvlText w:val="%3."/>
      <w:lvlJc w:val="right"/>
      <w:pPr>
        <w:ind w:left="2160" w:hanging="180"/>
      </w:pPr>
    </w:lvl>
    <w:lvl w:ilvl="3" w:tplc="462682BC">
      <w:start w:val="1"/>
      <w:numFmt w:val="decimal"/>
      <w:lvlText w:val="%4."/>
      <w:lvlJc w:val="left"/>
      <w:pPr>
        <w:ind w:left="2880" w:hanging="360"/>
      </w:pPr>
    </w:lvl>
    <w:lvl w:ilvl="4" w:tplc="FA4CF124">
      <w:start w:val="1"/>
      <w:numFmt w:val="lowerLetter"/>
      <w:lvlText w:val="%5."/>
      <w:lvlJc w:val="left"/>
      <w:pPr>
        <w:ind w:left="3600" w:hanging="360"/>
      </w:pPr>
    </w:lvl>
    <w:lvl w:ilvl="5" w:tplc="9B2210C4">
      <w:start w:val="1"/>
      <w:numFmt w:val="lowerRoman"/>
      <w:lvlText w:val="%6."/>
      <w:lvlJc w:val="right"/>
      <w:pPr>
        <w:ind w:left="4320" w:hanging="180"/>
      </w:pPr>
    </w:lvl>
    <w:lvl w:ilvl="6" w:tplc="B0065850">
      <w:start w:val="1"/>
      <w:numFmt w:val="decimal"/>
      <w:lvlText w:val="%7."/>
      <w:lvlJc w:val="left"/>
      <w:pPr>
        <w:ind w:left="5040" w:hanging="360"/>
      </w:pPr>
    </w:lvl>
    <w:lvl w:ilvl="7" w:tplc="6D002EA4">
      <w:start w:val="1"/>
      <w:numFmt w:val="lowerLetter"/>
      <w:lvlText w:val="%8."/>
      <w:lvlJc w:val="left"/>
      <w:pPr>
        <w:ind w:left="5760" w:hanging="360"/>
      </w:pPr>
    </w:lvl>
    <w:lvl w:ilvl="8" w:tplc="AFB43C24">
      <w:start w:val="1"/>
      <w:numFmt w:val="lowerRoman"/>
      <w:lvlText w:val="%9."/>
      <w:lvlJc w:val="right"/>
      <w:pPr>
        <w:ind w:left="6480" w:hanging="180"/>
      </w:pPr>
    </w:lvl>
  </w:abstractNum>
  <w:abstractNum w:abstractNumId="67" w15:restartNumberingAfterBreak="0">
    <w:nsid w:val="608F1C5F"/>
    <w:multiLevelType w:val="hybridMultilevel"/>
    <w:tmpl w:val="45D459D2"/>
    <w:lvl w:ilvl="0" w:tplc="9A763FB2">
      <w:start w:val="1"/>
      <w:numFmt w:val="hebrew1"/>
      <w:lvlText w:val="(%1)"/>
      <w:lvlJc w:val="left"/>
      <w:pPr>
        <w:tabs>
          <w:tab w:val="num" w:pos="624"/>
        </w:tabs>
        <w:ind w:left="0" w:firstLine="0"/>
      </w:pPr>
    </w:lvl>
    <w:lvl w:ilvl="1" w:tplc="E7041298">
      <w:start w:val="1"/>
      <w:numFmt w:val="lowerLetter"/>
      <w:lvlText w:val="%2."/>
      <w:lvlJc w:val="left"/>
      <w:pPr>
        <w:ind w:left="1440" w:hanging="360"/>
      </w:pPr>
    </w:lvl>
    <w:lvl w:ilvl="2" w:tplc="BAD050C2">
      <w:start w:val="1"/>
      <w:numFmt w:val="lowerRoman"/>
      <w:lvlText w:val="%3."/>
      <w:lvlJc w:val="right"/>
      <w:pPr>
        <w:ind w:left="2160" w:hanging="180"/>
      </w:pPr>
    </w:lvl>
    <w:lvl w:ilvl="3" w:tplc="A406032C">
      <w:start w:val="1"/>
      <w:numFmt w:val="decimal"/>
      <w:lvlText w:val="%4."/>
      <w:lvlJc w:val="left"/>
      <w:pPr>
        <w:ind w:left="2880" w:hanging="360"/>
      </w:pPr>
    </w:lvl>
    <w:lvl w:ilvl="4" w:tplc="E9CA990E">
      <w:start w:val="1"/>
      <w:numFmt w:val="lowerLetter"/>
      <w:lvlText w:val="%5."/>
      <w:lvlJc w:val="left"/>
      <w:pPr>
        <w:ind w:left="3600" w:hanging="360"/>
      </w:pPr>
    </w:lvl>
    <w:lvl w:ilvl="5" w:tplc="2580FE18">
      <w:start w:val="1"/>
      <w:numFmt w:val="lowerRoman"/>
      <w:lvlText w:val="%6."/>
      <w:lvlJc w:val="right"/>
      <w:pPr>
        <w:ind w:left="4320" w:hanging="180"/>
      </w:pPr>
    </w:lvl>
    <w:lvl w:ilvl="6" w:tplc="A5202532">
      <w:start w:val="1"/>
      <w:numFmt w:val="decimal"/>
      <w:lvlText w:val="%7."/>
      <w:lvlJc w:val="left"/>
      <w:pPr>
        <w:ind w:left="5040" w:hanging="360"/>
      </w:pPr>
    </w:lvl>
    <w:lvl w:ilvl="7" w:tplc="67E07A2E">
      <w:start w:val="1"/>
      <w:numFmt w:val="lowerLetter"/>
      <w:lvlText w:val="%8."/>
      <w:lvlJc w:val="left"/>
      <w:pPr>
        <w:ind w:left="5760" w:hanging="360"/>
      </w:pPr>
    </w:lvl>
    <w:lvl w:ilvl="8" w:tplc="962465C0">
      <w:start w:val="1"/>
      <w:numFmt w:val="lowerRoman"/>
      <w:lvlText w:val="%9."/>
      <w:lvlJc w:val="right"/>
      <w:pPr>
        <w:ind w:left="6480" w:hanging="180"/>
      </w:pPr>
    </w:lvl>
  </w:abstractNum>
  <w:abstractNum w:abstractNumId="68" w15:restartNumberingAfterBreak="0">
    <w:nsid w:val="62F175C7"/>
    <w:multiLevelType w:val="hybridMultilevel"/>
    <w:tmpl w:val="5150DBBA"/>
    <w:lvl w:ilvl="0" w:tplc="69A8ABD2">
      <w:start w:val="1"/>
      <w:numFmt w:val="decimal"/>
      <w:lvlText w:val="(%1)"/>
      <w:lvlJc w:val="left"/>
      <w:pPr>
        <w:tabs>
          <w:tab w:val="num" w:pos="624"/>
        </w:tabs>
        <w:ind w:left="0" w:firstLine="0"/>
      </w:pPr>
    </w:lvl>
    <w:lvl w:ilvl="1" w:tplc="14DA44A6">
      <w:start w:val="1"/>
      <w:numFmt w:val="lowerLetter"/>
      <w:lvlText w:val="%2."/>
      <w:lvlJc w:val="left"/>
      <w:pPr>
        <w:ind w:left="1440" w:hanging="360"/>
      </w:pPr>
    </w:lvl>
    <w:lvl w:ilvl="2" w:tplc="F8B02CCE">
      <w:start w:val="1"/>
      <w:numFmt w:val="lowerRoman"/>
      <w:lvlText w:val="%3."/>
      <w:lvlJc w:val="right"/>
      <w:pPr>
        <w:ind w:left="2160" w:hanging="180"/>
      </w:pPr>
    </w:lvl>
    <w:lvl w:ilvl="3" w:tplc="648CD050">
      <w:start w:val="1"/>
      <w:numFmt w:val="decimal"/>
      <w:lvlText w:val="%4."/>
      <w:lvlJc w:val="left"/>
      <w:pPr>
        <w:ind w:left="2880" w:hanging="360"/>
      </w:pPr>
    </w:lvl>
    <w:lvl w:ilvl="4" w:tplc="14EE6B6A">
      <w:start w:val="1"/>
      <w:numFmt w:val="lowerLetter"/>
      <w:lvlText w:val="%5."/>
      <w:lvlJc w:val="left"/>
      <w:pPr>
        <w:ind w:left="3600" w:hanging="360"/>
      </w:pPr>
    </w:lvl>
    <w:lvl w:ilvl="5" w:tplc="57A82676">
      <w:start w:val="1"/>
      <w:numFmt w:val="lowerRoman"/>
      <w:lvlText w:val="%6."/>
      <w:lvlJc w:val="right"/>
      <w:pPr>
        <w:ind w:left="4320" w:hanging="180"/>
      </w:pPr>
    </w:lvl>
    <w:lvl w:ilvl="6" w:tplc="DEA2695C">
      <w:start w:val="1"/>
      <w:numFmt w:val="decimal"/>
      <w:lvlText w:val="%7."/>
      <w:lvlJc w:val="left"/>
      <w:pPr>
        <w:ind w:left="5040" w:hanging="360"/>
      </w:pPr>
    </w:lvl>
    <w:lvl w:ilvl="7" w:tplc="465EF82C">
      <w:start w:val="1"/>
      <w:numFmt w:val="lowerLetter"/>
      <w:lvlText w:val="%8."/>
      <w:lvlJc w:val="left"/>
      <w:pPr>
        <w:ind w:left="5760" w:hanging="360"/>
      </w:pPr>
    </w:lvl>
    <w:lvl w:ilvl="8" w:tplc="69205102">
      <w:start w:val="1"/>
      <w:numFmt w:val="lowerRoman"/>
      <w:lvlText w:val="%9."/>
      <w:lvlJc w:val="right"/>
      <w:pPr>
        <w:ind w:left="6480" w:hanging="180"/>
      </w:pPr>
    </w:lvl>
  </w:abstractNum>
  <w:abstractNum w:abstractNumId="69" w15:restartNumberingAfterBreak="0">
    <w:nsid w:val="64CB0871"/>
    <w:multiLevelType w:val="hybridMultilevel"/>
    <w:tmpl w:val="EC52C8B4"/>
    <w:lvl w:ilvl="0" w:tplc="D868A46C">
      <w:start w:val="1"/>
      <w:numFmt w:val="hebrew1"/>
      <w:lvlText w:val="(%1)"/>
      <w:lvlJc w:val="left"/>
      <w:pPr>
        <w:tabs>
          <w:tab w:val="num" w:pos="624"/>
        </w:tabs>
        <w:ind w:left="0" w:firstLine="0"/>
      </w:pPr>
    </w:lvl>
    <w:lvl w:ilvl="1" w:tplc="711E1220">
      <w:start w:val="1"/>
      <w:numFmt w:val="lowerLetter"/>
      <w:lvlText w:val="%2."/>
      <w:lvlJc w:val="left"/>
      <w:pPr>
        <w:ind w:left="1440" w:hanging="360"/>
      </w:pPr>
    </w:lvl>
    <w:lvl w:ilvl="2" w:tplc="B9C42214">
      <w:start w:val="1"/>
      <w:numFmt w:val="lowerRoman"/>
      <w:lvlText w:val="%3."/>
      <w:lvlJc w:val="right"/>
      <w:pPr>
        <w:ind w:left="2160" w:hanging="180"/>
      </w:pPr>
    </w:lvl>
    <w:lvl w:ilvl="3" w:tplc="D068DFA0">
      <w:start w:val="1"/>
      <w:numFmt w:val="decimal"/>
      <w:lvlText w:val="%4."/>
      <w:lvlJc w:val="left"/>
      <w:pPr>
        <w:ind w:left="2880" w:hanging="360"/>
      </w:pPr>
    </w:lvl>
    <w:lvl w:ilvl="4" w:tplc="7F08F18A">
      <w:start w:val="1"/>
      <w:numFmt w:val="lowerLetter"/>
      <w:lvlText w:val="%5."/>
      <w:lvlJc w:val="left"/>
      <w:pPr>
        <w:ind w:left="3600" w:hanging="360"/>
      </w:pPr>
    </w:lvl>
    <w:lvl w:ilvl="5" w:tplc="BDAE5A7E">
      <w:start w:val="1"/>
      <w:numFmt w:val="lowerRoman"/>
      <w:lvlText w:val="%6."/>
      <w:lvlJc w:val="right"/>
      <w:pPr>
        <w:ind w:left="4320" w:hanging="180"/>
      </w:pPr>
    </w:lvl>
    <w:lvl w:ilvl="6" w:tplc="F294C4BE">
      <w:start w:val="1"/>
      <w:numFmt w:val="decimal"/>
      <w:lvlText w:val="%7."/>
      <w:lvlJc w:val="left"/>
      <w:pPr>
        <w:ind w:left="5040" w:hanging="360"/>
      </w:pPr>
    </w:lvl>
    <w:lvl w:ilvl="7" w:tplc="39AA9862">
      <w:start w:val="1"/>
      <w:numFmt w:val="lowerLetter"/>
      <w:lvlText w:val="%8."/>
      <w:lvlJc w:val="left"/>
      <w:pPr>
        <w:ind w:left="5760" w:hanging="360"/>
      </w:pPr>
    </w:lvl>
    <w:lvl w:ilvl="8" w:tplc="5F303D0E">
      <w:start w:val="1"/>
      <w:numFmt w:val="lowerRoman"/>
      <w:lvlText w:val="%9."/>
      <w:lvlJc w:val="right"/>
      <w:pPr>
        <w:ind w:left="6480" w:hanging="180"/>
      </w:pPr>
    </w:lvl>
  </w:abstractNum>
  <w:abstractNum w:abstractNumId="70" w15:restartNumberingAfterBreak="0">
    <w:nsid w:val="663D7E5A"/>
    <w:multiLevelType w:val="hybridMultilevel"/>
    <w:tmpl w:val="4C62D4BA"/>
    <w:lvl w:ilvl="0" w:tplc="A9F0F62E">
      <w:start w:val="1"/>
      <w:numFmt w:val="decimal"/>
      <w:lvlText w:val="(%1)"/>
      <w:lvlJc w:val="left"/>
      <w:pPr>
        <w:tabs>
          <w:tab w:val="num" w:pos="624"/>
        </w:tabs>
        <w:ind w:left="0" w:firstLine="0"/>
      </w:pPr>
    </w:lvl>
    <w:lvl w:ilvl="1" w:tplc="FE0EEE82">
      <w:start w:val="1"/>
      <w:numFmt w:val="lowerLetter"/>
      <w:lvlText w:val="%2."/>
      <w:lvlJc w:val="left"/>
      <w:pPr>
        <w:ind w:left="1440" w:hanging="360"/>
      </w:pPr>
    </w:lvl>
    <w:lvl w:ilvl="2" w:tplc="745209AA">
      <w:start w:val="1"/>
      <w:numFmt w:val="lowerRoman"/>
      <w:lvlText w:val="%3."/>
      <w:lvlJc w:val="right"/>
      <w:pPr>
        <w:ind w:left="2160" w:hanging="180"/>
      </w:pPr>
    </w:lvl>
    <w:lvl w:ilvl="3" w:tplc="3920CCAC">
      <w:start w:val="1"/>
      <w:numFmt w:val="decimal"/>
      <w:lvlText w:val="%4."/>
      <w:lvlJc w:val="left"/>
      <w:pPr>
        <w:ind w:left="2880" w:hanging="360"/>
      </w:pPr>
    </w:lvl>
    <w:lvl w:ilvl="4" w:tplc="9E9C3862">
      <w:start w:val="1"/>
      <w:numFmt w:val="lowerLetter"/>
      <w:lvlText w:val="%5."/>
      <w:lvlJc w:val="left"/>
      <w:pPr>
        <w:ind w:left="3600" w:hanging="360"/>
      </w:pPr>
    </w:lvl>
    <w:lvl w:ilvl="5" w:tplc="865E3E10">
      <w:start w:val="1"/>
      <w:numFmt w:val="lowerRoman"/>
      <w:lvlText w:val="%6."/>
      <w:lvlJc w:val="right"/>
      <w:pPr>
        <w:ind w:left="4320" w:hanging="180"/>
      </w:pPr>
    </w:lvl>
    <w:lvl w:ilvl="6" w:tplc="46BADB88">
      <w:start w:val="1"/>
      <w:numFmt w:val="decimal"/>
      <w:lvlText w:val="%7."/>
      <w:lvlJc w:val="left"/>
      <w:pPr>
        <w:ind w:left="5040" w:hanging="360"/>
      </w:pPr>
    </w:lvl>
    <w:lvl w:ilvl="7" w:tplc="8FB6DEAC">
      <w:start w:val="1"/>
      <w:numFmt w:val="lowerLetter"/>
      <w:lvlText w:val="%8."/>
      <w:lvlJc w:val="left"/>
      <w:pPr>
        <w:ind w:left="5760" w:hanging="360"/>
      </w:pPr>
    </w:lvl>
    <w:lvl w:ilvl="8" w:tplc="00C4DDCC">
      <w:start w:val="1"/>
      <w:numFmt w:val="lowerRoman"/>
      <w:lvlText w:val="%9."/>
      <w:lvlJc w:val="right"/>
      <w:pPr>
        <w:ind w:left="6480" w:hanging="180"/>
      </w:pPr>
    </w:lvl>
  </w:abstractNum>
  <w:abstractNum w:abstractNumId="71" w15:restartNumberingAfterBreak="0">
    <w:nsid w:val="669E7989"/>
    <w:multiLevelType w:val="hybridMultilevel"/>
    <w:tmpl w:val="4D74E4B6"/>
    <w:lvl w:ilvl="0" w:tplc="3586A1C6">
      <w:start w:val="1"/>
      <w:numFmt w:val="hebrew1"/>
      <w:lvlText w:val="(%1)"/>
      <w:lvlJc w:val="left"/>
      <w:pPr>
        <w:tabs>
          <w:tab w:val="num" w:pos="624"/>
        </w:tabs>
        <w:ind w:left="0" w:firstLine="0"/>
      </w:pPr>
    </w:lvl>
    <w:lvl w:ilvl="1" w:tplc="999C5B34">
      <w:start w:val="1"/>
      <w:numFmt w:val="lowerLetter"/>
      <w:lvlText w:val="%2."/>
      <w:lvlJc w:val="left"/>
      <w:pPr>
        <w:ind w:left="1440" w:hanging="360"/>
      </w:pPr>
    </w:lvl>
    <w:lvl w:ilvl="2" w:tplc="42786224">
      <w:start w:val="1"/>
      <w:numFmt w:val="lowerRoman"/>
      <w:lvlText w:val="%3."/>
      <w:lvlJc w:val="right"/>
      <w:pPr>
        <w:ind w:left="2160" w:hanging="180"/>
      </w:pPr>
    </w:lvl>
    <w:lvl w:ilvl="3" w:tplc="8A205C8A">
      <w:start w:val="1"/>
      <w:numFmt w:val="decimal"/>
      <w:lvlText w:val="%4."/>
      <w:lvlJc w:val="left"/>
      <w:pPr>
        <w:ind w:left="2880" w:hanging="360"/>
      </w:pPr>
    </w:lvl>
    <w:lvl w:ilvl="4" w:tplc="86E8040E">
      <w:start w:val="1"/>
      <w:numFmt w:val="lowerLetter"/>
      <w:lvlText w:val="%5."/>
      <w:lvlJc w:val="left"/>
      <w:pPr>
        <w:ind w:left="3600" w:hanging="360"/>
      </w:pPr>
    </w:lvl>
    <w:lvl w:ilvl="5" w:tplc="0908BE50">
      <w:start w:val="1"/>
      <w:numFmt w:val="lowerRoman"/>
      <w:lvlText w:val="%6."/>
      <w:lvlJc w:val="right"/>
      <w:pPr>
        <w:ind w:left="4320" w:hanging="180"/>
      </w:pPr>
    </w:lvl>
    <w:lvl w:ilvl="6" w:tplc="AA2830D4">
      <w:start w:val="1"/>
      <w:numFmt w:val="decimal"/>
      <w:lvlText w:val="%7."/>
      <w:lvlJc w:val="left"/>
      <w:pPr>
        <w:ind w:left="5040" w:hanging="360"/>
      </w:pPr>
    </w:lvl>
    <w:lvl w:ilvl="7" w:tplc="AE28CDA4">
      <w:start w:val="1"/>
      <w:numFmt w:val="lowerLetter"/>
      <w:lvlText w:val="%8."/>
      <w:lvlJc w:val="left"/>
      <w:pPr>
        <w:ind w:left="5760" w:hanging="360"/>
      </w:pPr>
    </w:lvl>
    <w:lvl w:ilvl="8" w:tplc="85663F42">
      <w:start w:val="1"/>
      <w:numFmt w:val="lowerRoman"/>
      <w:lvlText w:val="%9."/>
      <w:lvlJc w:val="right"/>
      <w:pPr>
        <w:ind w:left="6480" w:hanging="180"/>
      </w:pPr>
    </w:lvl>
  </w:abstractNum>
  <w:abstractNum w:abstractNumId="72" w15:restartNumberingAfterBreak="0">
    <w:nsid w:val="6A3A10D8"/>
    <w:multiLevelType w:val="hybridMultilevel"/>
    <w:tmpl w:val="A1EC6B20"/>
    <w:lvl w:ilvl="0" w:tplc="466CEC54">
      <w:start w:val="1"/>
      <w:numFmt w:val="decimal"/>
      <w:lvlText w:val="(%1)"/>
      <w:lvlJc w:val="left"/>
      <w:pPr>
        <w:tabs>
          <w:tab w:val="num" w:pos="624"/>
        </w:tabs>
        <w:ind w:left="0" w:firstLine="0"/>
      </w:pPr>
    </w:lvl>
    <w:lvl w:ilvl="1" w:tplc="D1C0662C">
      <w:start w:val="1"/>
      <w:numFmt w:val="lowerLetter"/>
      <w:lvlText w:val="%2."/>
      <w:lvlJc w:val="left"/>
      <w:pPr>
        <w:ind w:left="1440" w:hanging="360"/>
      </w:pPr>
    </w:lvl>
    <w:lvl w:ilvl="2" w:tplc="28F0FDA2">
      <w:start w:val="1"/>
      <w:numFmt w:val="lowerRoman"/>
      <w:lvlText w:val="%3."/>
      <w:lvlJc w:val="right"/>
      <w:pPr>
        <w:ind w:left="2160" w:hanging="180"/>
      </w:pPr>
    </w:lvl>
    <w:lvl w:ilvl="3" w:tplc="EBC6AB58">
      <w:start w:val="1"/>
      <w:numFmt w:val="decimal"/>
      <w:lvlText w:val="%4."/>
      <w:lvlJc w:val="left"/>
      <w:pPr>
        <w:ind w:left="2880" w:hanging="360"/>
      </w:pPr>
    </w:lvl>
    <w:lvl w:ilvl="4" w:tplc="C060A0AE">
      <w:start w:val="1"/>
      <w:numFmt w:val="lowerLetter"/>
      <w:lvlText w:val="%5."/>
      <w:lvlJc w:val="left"/>
      <w:pPr>
        <w:ind w:left="3600" w:hanging="360"/>
      </w:pPr>
    </w:lvl>
    <w:lvl w:ilvl="5" w:tplc="DA08E908">
      <w:start w:val="1"/>
      <w:numFmt w:val="lowerRoman"/>
      <w:lvlText w:val="%6."/>
      <w:lvlJc w:val="right"/>
      <w:pPr>
        <w:ind w:left="4320" w:hanging="180"/>
      </w:pPr>
    </w:lvl>
    <w:lvl w:ilvl="6" w:tplc="7D06F672">
      <w:start w:val="1"/>
      <w:numFmt w:val="decimal"/>
      <w:lvlText w:val="%7."/>
      <w:lvlJc w:val="left"/>
      <w:pPr>
        <w:ind w:left="5040" w:hanging="360"/>
      </w:pPr>
    </w:lvl>
    <w:lvl w:ilvl="7" w:tplc="29F0203C">
      <w:start w:val="1"/>
      <w:numFmt w:val="lowerLetter"/>
      <w:lvlText w:val="%8."/>
      <w:lvlJc w:val="left"/>
      <w:pPr>
        <w:ind w:left="5760" w:hanging="360"/>
      </w:pPr>
    </w:lvl>
    <w:lvl w:ilvl="8" w:tplc="FB4C54B4">
      <w:start w:val="1"/>
      <w:numFmt w:val="lowerRoman"/>
      <w:lvlText w:val="%9."/>
      <w:lvlJc w:val="right"/>
      <w:pPr>
        <w:ind w:left="6480" w:hanging="180"/>
      </w:pPr>
    </w:lvl>
  </w:abstractNum>
  <w:abstractNum w:abstractNumId="73" w15:restartNumberingAfterBreak="0">
    <w:nsid w:val="6B851355"/>
    <w:multiLevelType w:val="hybridMultilevel"/>
    <w:tmpl w:val="26C0E602"/>
    <w:lvl w:ilvl="0" w:tplc="FCDC297E">
      <w:start w:val="1"/>
      <w:numFmt w:val="hebrew1"/>
      <w:lvlText w:val="(%1)"/>
      <w:lvlJc w:val="left"/>
      <w:pPr>
        <w:tabs>
          <w:tab w:val="num" w:pos="624"/>
        </w:tabs>
        <w:ind w:left="0" w:firstLine="0"/>
      </w:pPr>
    </w:lvl>
    <w:lvl w:ilvl="1" w:tplc="55D2BE44">
      <w:start w:val="1"/>
      <w:numFmt w:val="lowerLetter"/>
      <w:lvlText w:val="%2."/>
      <w:lvlJc w:val="left"/>
      <w:pPr>
        <w:ind w:left="1440" w:hanging="360"/>
      </w:pPr>
    </w:lvl>
    <w:lvl w:ilvl="2" w:tplc="C150B8DE">
      <w:start w:val="1"/>
      <w:numFmt w:val="lowerRoman"/>
      <w:lvlText w:val="%3."/>
      <w:lvlJc w:val="right"/>
      <w:pPr>
        <w:ind w:left="2160" w:hanging="180"/>
      </w:pPr>
    </w:lvl>
    <w:lvl w:ilvl="3" w:tplc="99082D62">
      <w:start w:val="1"/>
      <w:numFmt w:val="decimal"/>
      <w:lvlText w:val="%4."/>
      <w:lvlJc w:val="left"/>
      <w:pPr>
        <w:ind w:left="2880" w:hanging="360"/>
      </w:pPr>
    </w:lvl>
    <w:lvl w:ilvl="4" w:tplc="8AE6FCC6">
      <w:start w:val="1"/>
      <w:numFmt w:val="lowerLetter"/>
      <w:lvlText w:val="%5."/>
      <w:lvlJc w:val="left"/>
      <w:pPr>
        <w:ind w:left="3600" w:hanging="360"/>
      </w:pPr>
    </w:lvl>
    <w:lvl w:ilvl="5" w:tplc="CB46FA1A">
      <w:start w:val="1"/>
      <w:numFmt w:val="lowerRoman"/>
      <w:lvlText w:val="%6."/>
      <w:lvlJc w:val="right"/>
      <w:pPr>
        <w:ind w:left="4320" w:hanging="180"/>
      </w:pPr>
    </w:lvl>
    <w:lvl w:ilvl="6" w:tplc="78583AF8">
      <w:start w:val="1"/>
      <w:numFmt w:val="decimal"/>
      <w:lvlText w:val="%7."/>
      <w:lvlJc w:val="left"/>
      <w:pPr>
        <w:ind w:left="5040" w:hanging="360"/>
      </w:pPr>
    </w:lvl>
    <w:lvl w:ilvl="7" w:tplc="8BF23E10">
      <w:start w:val="1"/>
      <w:numFmt w:val="lowerLetter"/>
      <w:lvlText w:val="%8."/>
      <w:lvlJc w:val="left"/>
      <w:pPr>
        <w:ind w:left="5760" w:hanging="360"/>
      </w:pPr>
    </w:lvl>
    <w:lvl w:ilvl="8" w:tplc="5F98B08C">
      <w:start w:val="1"/>
      <w:numFmt w:val="lowerRoman"/>
      <w:lvlText w:val="%9."/>
      <w:lvlJc w:val="right"/>
      <w:pPr>
        <w:ind w:left="6480" w:hanging="180"/>
      </w:pPr>
    </w:lvl>
  </w:abstractNum>
  <w:abstractNum w:abstractNumId="74" w15:restartNumberingAfterBreak="0">
    <w:nsid w:val="6BC37298"/>
    <w:multiLevelType w:val="hybridMultilevel"/>
    <w:tmpl w:val="23BA0268"/>
    <w:lvl w:ilvl="0" w:tplc="9D704F7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73084FF4"/>
    <w:multiLevelType w:val="hybridMultilevel"/>
    <w:tmpl w:val="1B54DC3C"/>
    <w:lvl w:ilvl="0" w:tplc="52944A56">
      <w:start w:val="1"/>
      <w:numFmt w:val="hebrew1"/>
      <w:lvlText w:val="(%1)"/>
      <w:lvlJc w:val="left"/>
      <w:pPr>
        <w:tabs>
          <w:tab w:val="num" w:pos="624"/>
        </w:tabs>
        <w:ind w:left="0" w:firstLine="0"/>
      </w:pPr>
    </w:lvl>
    <w:lvl w:ilvl="1" w:tplc="51082C2C">
      <w:start w:val="1"/>
      <w:numFmt w:val="lowerLetter"/>
      <w:lvlText w:val="%2."/>
      <w:lvlJc w:val="left"/>
      <w:pPr>
        <w:ind w:left="1440" w:hanging="360"/>
      </w:pPr>
    </w:lvl>
    <w:lvl w:ilvl="2" w:tplc="F6CC8E22">
      <w:start w:val="1"/>
      <w:numFmt w:val="lowerRoman"/>
      <w:lvlText w:val="%3."/>
      <w:lvlJc w:val="right"/>
      <w:pPr>
        <w:ind w:left="2160" w:hanging="180"/>
      </w:pPr>
    </w:lvl>
    <w:lvl w:ilvl="3" w:tplc="2034CD6E">
      <w:start w:val="1"/>
      <w:numFmt w:val="decimal"/>
      <w:lvlText w:val="%4."/>
      <w:lvlJc w:val="left"/>
      <w:pPr>
        <w:ind w:left="2880" w:hanging="360"/>
      </w:pPr>
    </w:lvl>
    <w:lvl w:ilvl="4" w:tplc="8732F542">
      <w:start w:val="1"/>
      <w:numFmt w:val="lowerLetter"/>
      <w:lvlText w:val="%5."/>
      <w:lvlJc w:val="left"/>
      <w:pPr>
        <w:ind w:left="3600" w:hanging="360"/>
      </w:pPr>
    </w:lvl>
    <w:lvl w:ilvl="5" w:tplc="8D08F424">
      <w:start w:val="1"/>
      <w:numFmt w:val="lowerRoman"/>
      <w:lvlText w:val="%6."/>
      <w:lvlJc w:val="right"/>
      <w:pPr>
        <w:ind w:left="4320" w:hanging="180"/>
      </w:pPr>
    </w:lvl>
    <w:lvl w:ilvl="6" w:tplc="D0C46E1C">
      <w:start w:val="1"/>
      <w:numFmt w:val="decimal"/>
      <w:lvlText w:val="%7."/>
      <w:lvlJc w:val="left"/>
      <w:pPr>
        <w:ind w:left="5040" w:hanging="360"/>
      </w:pPr>
    </w:lvl>
    <w:lvl w:ilvl="7" w:tplc="9246285E">
      <w:start w:val="1"/>
      <w:numFmt w:val="lowerLetter"/>
      <w:lvlText w:val="%8."/>
      <w:lvlJc w:val="left"/>
      <w:pPr>
        <w:ind w:left="5760" w:hanging="360"/>
      </w:pPr>
    </w:lvl>
    <w:lvl w:ilvl="8" w:tplc="2960C7C4">
      <w:start w:val="1"/>
      <w:numFmt w:val="lowerRoman"/>
      <w:lvlText w:val="%9."/>
      <w:lvlJc w:val="right"/>
      <w:pPr>
        <w:ind w:left="6480" w:hanging="180"/>
      </w:pPr>
    </w:lvl>
  </w:abstractNum>
  <w:abstractNum w:abstractNumId="76" w15:restartNumberingAfterBreak="0">
    <w:nsid w:val="753C544D"/>
    <w:multiLevelType w:val="hybridMultilevel"/>
    <w:tmpl w:val="7E1EE816"/>
    <w:lvl w:ilvl="0" w:tplc="8AAC7272">
      <w:start w:val="1"/>
      <w:numFmt w:val="decimal"/>
      <w:lvlText w:val="%1."/>
      <w:lvlJc w:val="left"/>
      <w:pPr>
        <w:tabs>
          <w:tab w:val="num" w:pos="0"/>
        </w:tabs>
        <w:ind w:left="0" w:firstLine="0"/>
      </w:pPr>
    </w:lvl>
    <w:lvl w:ilvl="1" w:tplc="ECB8D484">
      <w:start w:val="1"/>
      <w:numFmt w:val="decimal"/>
      <w:lvlText w:val="(%2)"/>
      <w:lvlJc w:val="left"/>
      <w:pPr>
        <w:tabs>
          <w:tab w:val="num" w:pos="624"/>
        </w:tabs>
        <w:ind w:left="0" w:firstLine="0"/>
      </w:pPr>
    </w:lvl>
    <w:lvl w:ilvl="2" w:tplc="53C05D62">
      <w:start w:val="1"/>
      <w:numFmt w:val="hebrew1"/>
      <w:lvlText w:val="(%3)"/>
      <w:lvlJc w:val="left"/>
      <w:pPr>
        <w:tabs>
          <w:tab w:val="num" w:pos="624"/>
        </w:tabs>
        <w:ind w:left="0" w:firstLine="0"/>
      </w:pPr>
    </w:lvl>
    <w:lvl w:ilvl="3" w:tplc="13701120">
      <w:start w:val="1"/>
      <w:numFmt w:val="hebrew1"/>
      <w:lvlRestart w:val="0"/>
      <w:lvlText w:val="(%4)"/>
      <w:lvlJc w:val="left"/>
      <w:pPr>
        <w:tabs>
          <w:tab w:val="num" w:pos="624"/>
        </w:tabs>
        <w:ind w:left="0" w:firstLine="0"/>
      </w:pPr>
    </w:lvl>
    <w:lvl w:ilvl="4" w:tplc="3A9245F0">
      <w:start w:val="1"/>
      <w:numFmt w:val="decimal"/>
      <w:lvlRestart w:val="0"/>
      <w:lvlText w:val="(%5)"/>
      <w:lvlJc w:val="left"/>
      <w:pPr>
        <w:tabs>
          <w:tab w:val="num" w:pos="3864"/>
        </w:tabs>
        <w:ind w:left="3240" w:firstLine="0"/>
      </w:pPr>
    </w:lvl>
    <w:lvl w:ilvl="5" w:tplc="6CC8D7EE">
      <w:start w:val="1"/>
      <w:numFmt w:val="lowerRoman"/>
      <w:lvlText w:val="%6."/>
      <w:lvlJc w:val="right"/>
      <w:pPr>
        <w:tabs>
          <w:tab w:val="num" w:pos="4320"/>
        </w:tabs>
        <w:ind w:left="4320" w:hanging="180"/>
      </w:pPr>
    </w:lvl>
    <w:lvl w:ilvl="6" w:tplc="827C5CEC">
      <w:start w:val="1"/>
      <w:numFmt w:val="decimal"/>
      <w:lvlText w:val="%7."/>
      <w:lvlJc w:val="left"/>
      <w:pPr>
        <w:tabs>
          <w:tab w:val="num" w:pos="5040"/>
        </w:tabs>
        <w:ind w:left="5040" w:hanging="360"/>
      </w:pPr>
    </w:lvl>
    <w:lvl w:ilvl="7" w:tplc="22520288">
      <w:start w:val="1"/>
      <w:numFmt w:val="lowerLetter"/>
      <w:lvlText w:val="%8."/>
      <w:lvlJc w:val="left"/>
      <w:pPr>
        <w:tabs>
          <w:tab w:val="num" w:pos="5760"/>
        </w:tabs>
        <w:ind w:left="5760" w:hanging="360"/>
      </w:pPr>
    </w:lvl>
    <w:lvl w:ilvl="8" w:tplc="53D469B0">
      <w:start w:val="1"/>
      <w:numFmt w:val="lowerRoman"/>
      <w:lvlText w:val="%9."/>
      <w:lvlJc w:val="right"/>
      <w:pPr>
        <w:tabs>
          <w:tab w:val="num" w:pos="6480"/>
        </w:tabs>
        <w:ind w:left="6480" w:hanging="180"/>
      </w:pPr>
    </w:lvl>
  </w:abstractNum>
  <w:abstractNum w:abstractNumId="77" w15:restartNumberingAfterBreak="0">
    <w:nsid w:val="75D969DF"/>
    <w:multiLevelType w:val="hybridMultilevel"/>
    <w:tmpl w:val="AEA81272"/>
    <w:lvl w:ilvl="0" w:tplc="896EA8FC">
      <w:start w:val="1"/>
      <w:numFmt w:val="hebrew1"/>
      <w:lvlText w:val="(%1)"/>
      <w:lvlJc w:val="left"/>
      <w:pPr>
        <w:tabs>
          <w:tab w:val="num" w:pos="624"/>
        </w:tabs>
        <w:ind w:left="0" w:firstLine="0"/>
      </w:pPr>
    </w:lvl>
    <w:lvl w:ilvl="1" w:tplc="42F2B4F4">
      <w:start w:val="1"/>
      <w:numFmt w:val="lowerLetter"/>
      <w:lvlText w:val="%2."/>
      <w:lvlJc w:val="left"/>
      <w:pPr>
        <w:ind w:left="1440" w:hanging="360"/>
      </w:pPr>
    </w:lvl>
    <w:lvl w:ilvl="2" w:tplc="7068E158">
      <w:start w:val="1"/>
      <w:numFmt w:val="lowerRoman"/>
      <w:lvlText w:val="%3."/>
      <w:lvlJc w:val="right"/>
      <w:pPr>
        <w:ind w:left="2160" w:hanging="180"/>
      </w:pPr>
    </w:lvl>
    <w:lvl w:ilvl="3" w:tplc="702E0E18">
      <w:start w:val="1"/>
      <w:numFmt w:val="decimal"/>
      <w:lvlText w:val="%4."/>
      <w:lvlJc w:val="left"/>
      <w:pPr>
        <w:ind w:left="2880" w:hanging="360"/>
      </w:pPr>
    </w:lvl>
    <w:lvl w:ilvl="4" w:tplc="16C6F0B4">
      <w:start w:val="1"/>
      <w:numFmt w:val="lowerLetter"/>
      <w:lvlText w:val="%5."/>
      <w:lvlJc w:val="left"/>
      <w:pPr>
        <w:ind w:left="3600" w:hanging="360"/>
      </w:pPr>
    </w:lvl>
    <w:lvl w:ilvl="5" w:tplc="ED4E9116">
      <w:start w:val="1"/>
      <w:numFmt w:val="lowerRoman"/>
      <w:lvlText w:val="%6."/>
      <w:lvlJc w:val="right"/>
      <w:pPr>
        <w:ind w:left="4320" w:hanging="180"/>
      </w:pPr>
    </w:lvl>
    <w:lvl w:ilvl="6" w:tplc="9DE6FAEA">
      <w:start w:val="1"/>
      <w:numFmt w:val="decimal"/>
      <w:lvlText w:val="%7."/>
      <w:lvlJc w:val="left"/>
      <w:pPr>
        <w:ind w:left="5040" w:hanging="360"/>
      </w:pPr>
    </w:lvl>
    <w:lvl w:ilvl="7" w:tplc="7BBEAAAE">
      <w:start w:val="1"/>
      <w:numFmt w:val="lowerLetter"/>
      <w:lvlText w:val="%8."/>
      <w:lvlJc w:val="left"/>
      <w:pPr>
        <w:ind w:left="5760" w:hanging="360"/>
      </w:pPr>
    </w:lvl>
    <w:lvl w:ilvl="8" w:tplc="543293F4">
      <w:start w:val="1"/>
      <w:numFmt w:val="lowerRoman"/>
      <w:lvlText w:val="%9."/>
      <w:lvlJc w:val="right"/>
      <w:pPr>
        <w:ind w:left="6480" w:hanging="180"/>
      </w:pPr>
    </w:lvl>
  </w:abstractNum>
  <w:abstractNum w:abstractNumId="78" w15:restartNumberingAfterBreak="0">
    <w:nsid w:val="773A31A9"/>
    <w:multiLevelType w:val="hybridMultilevel"/>
    <w:tmpl w:val="B2ACEFA4"/>
    <w:lvl w:ilvl="0" w:tplc="55F2B7F8">
      <w:start w:val="1"/>
      <w:numFmt w:val="decimal"/>
      <w:lvlText w:val="(%1)"/>
      <w:lvlJc w:val="left"/>
      <w:pPr>
        <w:tabs>
          <w:tab w:val="num" w:pos="624"/>
        </w:tabs>
        <w:ind w:left="0" w:firstLine="0"/>
      </w:pPr>
    </w:lvl>
    <w:lvl w:ilvl="1" w:tplc="263C3DEE">
      <w:start w:val="1"/>
      <w:numFmt w:val="lowerLetter"/>
      <w:lvlText w:val="%2."/>
      <w:lvlJc w:val="left"/>
      <w:pPr>
        <w:ind w:left="1440" w:hanging="360"/>
      </w:pPr>
    </w:lvl>
    <w:lvl w:ilvl="2" w:tplc="2C449EF4">
      <w:start w:val="1"/>
      <w:numFmt w:val="lowerRoman"/>
      <w:lvlText w:val="%3."/>
      <w:lvlJc w:val="right"/>
      <w:pPr>
        <w:ind w:left="2160" w:hanging="180"/>
      </w:pPr>
    </w:lvl>
    <w:lvl w:ilvl="3" w:tplc="A0DA3FAA">
      <w:start w:val="1"/>
      <w:numFmt w:val="decimal"/>
      <w:lvlText w:val="%4."/>
      <w:lvlJc w:val="left"/>
      <w:pPr>
        <w:ind w:left="2880" w:hanging="360"/>
      </w:pPr>
    </w:lvl>
    <w:lvl w:ilvl="4" w:tplc="AD20463A">
      <w:start w:val="1"/>
      <w:numFmt w:val="lowerLetter"/>
      <w:lvlText w:val="%5."/>
      <w:lvlJc w:val="left"/>
      <w:pPr>
        <w:ind w:left="3600" w:hanging="360"/>
      </w:pPr>
    </w:lvl>
    <w:lvl w:ilvl="5" w:tplc="A3AC78BC">
      <w:start w:val="1"/>
      <w:numFmt w:val="lowerRoman"/>
      <w:lvlText w:val="%6."/>
      <w:lvlJc w:val="right"/>
      <w:pPr>
        <w:ind w:left="4320" w:hanging="180"/>
      </w:pPr>
    </w:lvl>
    <w:lvl w:ilvl="6" w:tplc="2AD69C26">
      <w:start w:val="1"/>
      <w:numFmt w:val="decimal"/>
      <w:lvlText w:val="%7."/>
      <w:lvlJc w:val="left"/>
      <w:pPr>
        <w:ind w:left="5040" w:hanging="360"/>
      </w:pPr>
    </w:lvl>
    <w:lvl w:ilvl="7" w:tplc="EC82FC36">
      <w:start w:val="1"/>
      <w:numFmt w:val="lowerLetter"/>
      <w:lvlText w:val="%8."/>
      <w:lvlJc w:val="left"/>
      <w:pPr>
        <w:ind w:left="5760" w:hanging="360"/>
      </w:pPr>
    </w:lvl>
    <w:lvl w:ilvl="8" w:tplc="60CA9C68">
      <w:start w:val="1"/>
      <w:numFmt w:val="lowerRoman"/>
      <w:lvlText w:val="%9."/>
      <w:lvlJc w:val="right"/>
      <w:pPr>
        <w:ind w:left="6480" w:hanging="180"/>
      </w:pPr>
    </w:lvl>
  </w:abstractNum>
  <w:abstractNum w:abstractNumId="79" w15:restartNumberingAfterBreak="0">
    <w:nsid w:val="78D5678B"/>
    <w:multiLevelType w:val="hybridMultilevel"/>
    <w:tmpl w:val="A830D132"/>
    <w:lvl w:ilvl="0" w:tplc="A6F47DE8">
      <w:start w:val="1"/>
      <w:numFmt w:val="decimal"/>
      <w:lvlText w:val="(%1)"/>
      <w:lvlJc w:val="left"/>
      <w:pPr>
        <w:tabs>
          <w:tab w:val="num" w:pos="624"/>
        </w:tabs>
        <w:ind w:left="0" w:firstLine="0"/>
      </w:pPr>
    </w:lvl>
    <w:lvl w:ilvl="1" w:tplc="ACFA6FD2">
      <w:start w:val="1"/>
      <w:numFmt w:val="lowerLetter"/>
      <w:lvlText w:val="%2."/>
      <w:lvlJc w:val="left"/>
      <w:pPr>
        <w:ind w:left="1440" w:hanging="360"/>
      </w:pPr>
    </w:lvl>
    <w:lvl w:ilvl="2" w:tplc="45D20F40">
      <w:start w:val="1"/>
      <w:numFmt w:val="lowerRoman"/>
      <w:lvlText w:val="%3."/>
      <w:lvlJc w:val="right"/>
      <w:pPr>
        <w:ind w:left="2160" w:hanging="180"/>
      </w:pPr>
    </w:lvl>
    <w:lvl w:ilvl="3" w:tplc="5928DA9E">
      <w:start w:val="1"/>
      <w:numFmt w:val="decimal"/>
      <w:lvlText w:val="%4."/>
      <w:lvlJc w:val="left"/>
      <w:pPr>
        <w:ind w:left="2880" w:hanging="360"/>
      </w:pPr>
    </w:lvl>
    <w:lvl w:ilvl="4" w:tplc="62AA9D0E">
      <w:start w:val="1"/>
      <w:numFmt w:val="lowerLetter"/>
      <w:lvlText w:val="%5."/>
      <w:lvlJc w:val="left"/>
      <w:pPr>
        <w:ind w:left="3600" w:hanging="360"/>
      </w:pPr>
    </w:lvl>
    <w:lvl w:ilvl="5" w:tplc="AB7C3FAE">
      <w:start w:val="1"/>
      <w:numFmt w:val="lowerRoman"/>
      <w:lvlText w:val="%6."/>
      <w:lvlJc w:val="right"/>
      <w:pPr>
        <w:ind w:left="4320" w:hanging="180"/>
      </w:pPr>
    </w:lvl>
    <w:lvl w:ilvl="6" w:tplc="3F9E2500">
      <w:start w:val="1"/>
      <w:numFmt w:val="decimal"/>
      <w:lvlText w:val="%7."/>
      <w:lvlJc w:val="left"/>
      <w:pPr>
        <w:ind w:left="5040" w:hanging="360"/>
      </w:pPr>
    </w:lvl>
    <w:lvl w:ilvl="7" w:tplc="C7E65774">
      <w:start w:val="1"/>
      <w:numFmt w:val="lowerLetter"/>
      <w:lvlText w:val="%8."/>
      <w:lvlJc w:val="left"/>
      <w:pPr>
        <w:ind w:left="5760" w:hanging="360"/>
      </w:pPr>
    </w:lvl>
    <w:lvl w:ilvl="8" w:tplc="502AB690">
      <w:start w:val="1"/>
      <w:numFmt w:val="lowerRoman"/>
      <w:lvlText w:val="%9."/>
      <w:lvlJc w:val="right"/>
      <w:pPr>
        <w:ind w:left="6480" w:hanging="180"/>
      </w:pPr>
    </w:lvl>
  </w:abstractNum>
  <w:abstractNum w:abstractNumId="80" w15:restartNumberingAfterBreak="0">
    <w:nsid w:val="78FA6371"/>
    <w:multiLevelType w:val="hybridMultilevel"/>
    <w:tmpl w:val="19868F82"/>
    <w:lvl w:ilvl="0" w:tplc="6DB8A332">
      <w:start w:val="1"/>
      <w:numFmt w:val="hebrew1"/>
      <w:lvlText w:val="(%1)"/>
      <w:lvlJc w:val="left"/>
      <w:pPr>
        <w:tabs>
          <w:tab w:val="num" w:pos="624"/>
        </w:tabs>
        <w:ind w:left="0" w:firstLine="0"/>
      </w:pPr>
    </w:lvl>
    <w:lvl w:ilvl="1" w:tplc="65866352">
      <w:start w:val="1"/>
      <w:numFmt w:val="lowerLetter"/>
      <w:lvlText w:val="%2."/>
      <w:lvlJc w:val="left"/>
      <w:pPr>
        <w:ind w:left="1440" w:hanging="360"/>
      </w:pPr>
    </w:lvl>
    <w:lvl w:ilvl="2" w:tplc="B4DE4686">
      <w:start w:val="1"/>
      <w:numFmt w:val="lowerRoman"/>
      <w:lvlText w:val="%3."/>
      <w:lvlJc w:val="right"/>
      <w:pPr>
        <w:ind w:left="2160" w:hanging="180"/>
      </w:pPr>
    </w:lvl>
    <w:lvl w:ilvl="3" w:tplc="D24AEEAE">
      <w:start w:val="1"/>
      <w:numFmt w:val="decimal"/>
      <w:lvlText w:val="%4."/>
      <w:lvlJc w:val="left"/>
      <w:pPr>
        <w:ind w:left="2880" w:hanging="360"/>
      </w:pPr>
    </w:lvl>
    <w:lvl w:ilvl="4" w:tplc="29FA9EA6">
      <w:start w:val="1"/>
      <w:numFmt w:val="lowerLetter"/>
      <w:lvlText w:val="%5."/>
      <w:lvlJc w:val="left"/>
      <w:pPr>
        <w:ind w:left="3600" w:hanging="360"/>
      </w:pPr>
    </w:lvl>
    <w:lvl w:ilvl="5" w:tplc="D780C5F6">
      <w:start w:val="1"/>
      <w:numFmt w:val="lowerRoman"/>
      <w:lvlText w:val="%6."/>
      <w:lvlJc w:val="right"/>
      <w:pPr>
        <w:ind w:left="4320" w:hanging="180"/>
      </w:pPr>
    </w:lvl>
    <w:lvl w:ilvl="6" w:tplc="1B5A9E90">
      <w:start w:val="1"/>
      <w:numFmt w:val="decimal"/>
      <w:lvlText w:val="%7."/>
      <w:lvlJc w:val="left"/>
      <w:pPr>
        <w:ind w:left="5040" w:hanging="360"/>
      </w:pPr>
    </w:lvl>
    <w:lvl w:ilvl="7" w:tplc="699042D6">
      <w:start w:val="1"/>
      <w:numFmt w:val="lowerLetter"/>
      <w:lvlText w:val="%8."/>
      <w:lvlJc w:val="left"/>
      <w:pPr>
        <w:ind w:left="5760" w:hanging="360"/>
      </w:pPr>
    </w:lvl>
    <w:lvl w:ilvl="8" w:tplc="94BA3560">
      <w:start w:val="1"/>
      <w:numFmt w:val="lowerRoman"/>
      <w:lvlText w:val="%9."/>
      <w:lvlJc w:val="right"/>
      <w:pPr>
        <w:ind w:left="6480" w:hanging="180"/>
      </w:pPr>
    </w:lvl>
  </w:abstractNum>
  <w:abstractNum w:abstractNumId="81" w15:restartNumberingAfterBreak="0">
    <w:nsid w:val="7939464A"/>
    <w:multiLevelType w:val="hybridMultilevel"/>
    <w:tmpl w:val="AEEAF004"/>
    <w:lvl w:ilvl="0" w:tplc="6B76F7DE">
      <w:start w:val="1"/>
      <w:numFmt w:val="hebrew1"/>
      <w:lvlText w:val="(%1)"/>
      <w:lvlJc w:val="left"/>
      <w:pPr>
        <w:tabs>
          <w:tab w:val="num" w:pos="624"/>
        </w:tabs>
        <w:ind w:left="0" w:firstLine="0"/>
      </w:pPr>
    </w:lvl>
    <w:lvl w:ilvl="1" w:tplc="8DA0DA4E">
      <w:start w:val="1"/>
      <w:numFmt w:val="lowerLetter"/>
      <w:lvlText w:val="%2."/>
      <w:lvlJc w:val="left"/>
      <w:pPr>
        <w:ind w:left="1440" w:hanging="360"/>
      </w:pPr>
    </w:lvl>
    <w:lvl w:ilvl="2" w:tplc="A45E12CA">
      <w:start w:val="1"/>
      <w:numFmt w:val="lowerRoman"/>
      <w:lvlText w:val="%3."/>
      <w:lvlJc w:val="right"/>
      <w:pPr>
        <w:ind w:left="2160" w:hanging="180"/>
      </w:pPr>
    </w:lvl>
    <w:lvl w:ilvl="3" w:tplc="55F27508">
      <w:start w:val="1"/>
      <w:numFmt w:val="decimal"/>
      <w:lvlText w:val="%4."/>
      <w:lvlJc w:val="left"/>
      <w:pPr>
        <w:ind w:left="2880" w:hanging="360"/>
      </w:pPr>
    </w:lvl>
    <w:lvl w:ilvl="4" w:tplc="1A1877CC">
      <w:start w:val="1"/>
      <w:numFmt w:val="lowerLetter"/>
      <w:lvlText w:val="%5."/>
      <w:lvlJc w:val="left"/>
      <w:pPr>
        <w:ind w:left="3600" w:hanging="360"/>
      </w:pPr>
    </w:lvl>
    <w:lvl w:ilvl="5" w:tplc="63181C44">
      <w:start w:val="1"/>
      <w:numFmt w:val="lowerRoman"/>
      <w:lvlText w:val="%6."/>
      <w:lvlJc w:val="right"/>
      <w:pPr>
        <w:ind w:left="4320" w:hanging="180"/>
      </w:pPr>
    </w:lvl>
    <w:lvl w:ilvl="6" w:tplc="C4DE2960">
      <w:start w:val="1"/>
      <w:numFmt w:val="decimal"/>
      <w:lvlText w:val="%7."/>
      <w:lvlJc w:val="left"/>
      <w:pPr>
        <w:ind w:left="5040" w:hanging="360"/>
      </w:pPr>
    </w:lvl>
    <w:lvl w:ilvl="7" w:tplc="A844DD32">
      <w:start w:val="1"/>
      <w:numFmt w:val="lowerLetter"/>
      <w:lvlText w:val="%8."/>
      <w:lvlJc w:val="left"/>
      <w:pPr>
        <w:ind w:left="5760" w:hanging="360"/>
      </w:pPr>
    </w:lvl>
    <w:lvl w:ilvl="8" w:tplc="45867C46">
      <w:start w:val="1"/>
      <w:numFmt w:val="lowerRoman"/>
      <w:lvlText w:val="%9."/>
      <w:lvlJc w:val="right"/>
      <w:pPr>
        <w:ind w:left="6480" w:hanging="180"/>
      </w:pPr>
    </w:lvl>
  </w:abstractNum>
  <w:abstractNum w:abstractNumId="82" w15:restartNumberingAfterBreak="0">
    <w:nsid w:val="7A1D0F38"/>
    <w:multiLevelType w:val="hybridMultilevel"/>
    <w:tmpl w:val="62666EC6"/>
    <w:lvl w:ilvl="0" w:tplc="6D3E5C5A">
      <w:start w:val="1"/>
      <w:numFmt w:val="decimal"/>
      <w:lvlText w:val="(%1)"/>
      <w:lvlJc w:val="left"/>
      <w:pPr>
        <w:tabs>
          <w:tab w:val="num" w:pos="624"/>
        </w:tabs>
        <w:ind w:left="0" w:firstLine="0"/>
      </w:pPr>
    </w:lvl>
    <w:lvl w:ilvl="1" w:tplc="79B23520">
      <w:start w:val="1"/>
      <w:numFmt w:val="lowerLetter"/>
      <w:lvlText w:val="%2."/>
      <w:lvlJc w:val="left"/>
      <w:pPr>
        <w:ind w:left="1440" w:hanging="360"/>
      </w:pPr>
    </w:lvl>
    <w:lvl w:ilvl="2" w:tplc="93D276C8">
      <w:start w:val="1"/>
      <w:numFmt w:val="lowerRoman"/>
      <w:lvlText w:val="%3."/>
      <w:lvlJc w:val="right"/>
      <w:pPr>
        <w:ind w:left="2160" w:hanging="180"/>
      </w:pPr>
    </w:lvl>
    <w:lvl w:ilvl="3" w:tplc="4D3EB56E">
      <w:start w:val="1"/>
      <w:numFmt w:val="decimal"/>
      <w:lvlText w:val="%4."/>
      <w:lvlJc w:val="left"/>
      <w:pPr>
        <w:ind w:left="2880" w:hanging="360"/>
      </w:pPr>
    </w:lvl>
    <w:lvl w:ilvl="4" w:tplc="B84499DA">
      <w:start w:val="1"/>
      <w:numFmt w:val="lowerLetter"/>
      <w:lvlText w:val="%5."/>
      <w:lvlJc w:val="left"/>
      <w:pPr>
        <w:ind w:left="3600" w:hanging="360"/>
      </w:pPr>
    </w:lvl>
    <w:lvl w:ilvl="5" w:tplc="E5629C24">
      <w:start w:val="1"/>
      <w:numFmt w:val="lowerRoman"/>
      <w:lvlText w:val="%6."/>
      <w:lvlJc w:val="right"/>
      <w:pPr>
        <w:ind w:left="4320" w:hanging="180"/>
      </w:pPr>
    </w:lvl>
    <w:lvl w:ilvl="6" w:tplc="A1FCAC04">
      <w:start w:val="1"/>
      <w:numFmt w:val="decimal"/>
      <w:lvlText w:val="%7."/>
      <w:lvlJc w:val="left"/>
      <w:pPr>
        <w:ind w:left="5040" w:hanging="360"/>
      </w:pPr>
    </w:lvl>
    <w:lvl w:ilvl="7" w:tplc="A536875C">
      <w:start w:val="1"/>
      <w:numFmt w:val="lowerLetter"/>
      <w:lvlText w:val="%8."/>
      <w:lvlJc w:val="left"/>
      <w:pPr>
        <w:ind w:left="5760" w:hanging="360"/>
      </w:pPr>
    </w:lvl>
    <w:lvl w:ilvl="8" w:tplc="6714CE7E">
      <w:start w:val="1"/>
      <w:numFmt w:val="lowerRoman"/>
      <w:lvlText w:val="%9."/>
      <w:lvlJc w:val="right"/>
      <w:pPr>
        <w:ind w:left="6480" w:hanging="180"/>
      </w:pPr>
    </w:lvl>
  </w:abstractNum>
  <w:abstractNum w:abstractNumId="83" w15:restartNumberingAfterBreak="0">
    <w:nsid w:val="7A637BDE"/>
    <w:multiLevelType w:val="hybridMultilevel"/>
    <w:tmpl w:val="3B44FAE0"/>
    <w:lvl w:ilvl="0" w:tplc="72E2E722">
      <w:start w:val="1"/>
      <w:numFmt w:val="decimal"/>
      <w:lvlText w:val="(%1)"/>
      <w:lvlJc w:val="left"/>
      <w:pPr>
        <w:tabs>
          <w:tab w:val="num" w:pos="624"/>
        </w:tabs>
        <w:ind w:left="0" w:firstLine="0"/>
      </w:pPr>
    </w:lvl>
    <w:lvl w:ilvl="1" w:tplc="A6D24414">
      <w:start w:val="1"/>
      <w:numFmt w:val="lowerLetter"/>
      <w:lvlText w:val="%2."/>
      <w:lvlJc w:val="left"/>
      <w:pPr>
        <w:ind w:left="1440" w:hanging="360"/>
      </w:pPr>
    </w:lvl>
    <w:lvl w:ilvl="2" w:tplc="12F45FA6">
      <w:start w:val="1"/>
      <w:numFmt w:val="lowerRoman"/>
      <w:lvlText w:val="%3."/>
      <w:lvlJc w:val="right"/>
      <w:pPr>
        <w:ind w:left="2160" w:hanging="180"/>
      </w:pPr>
    </w:lvl>
    <w:lvl w:ilvl="3" w:tplc="CD862302">
      <w:start w:val="1"/>
      <w:numFmt w:val="decimal"/>
      <w:lvlText w:val="%4."/>
      <w:lvlJc w:val="left"/>
      <w:pPr>
        <w:ind w:left="2880" w:hanging="360"/>
      </w:pPr>
    </w:lvl>
    <w:lvl w:ilvl="4" w:tplc="8512ADBA">
      <w:start w:val="1"/>
      <w:numFmt w:val="lowerLetter"/>
      <w:lvlText w:val="%5."/>
      <w:lvlJc w:val="left"/>
      <w:pPr>
        <w:ind w:left="3600" w:hanging="360"/>
      </w:pPr>
    </w:lvl>
    <w:lvl w:ilvl="5" w:tplc="539639A8">
      <w:start w:val="1"/>
      <w:numFmt w:val="lowerRoman"/>
      <w:lvlText w:val="%6."/>
      <w:lvlJc w:val="right"/>
      <w:pPr>
        <w:ind w:left="4320" w:hanging="180"/>
      </w:pPr>
    </w:lvl>
    <w:lvl w:ilvl="6" w:tplc="595ED71C">
      <w:start w:val="1"/>
      <w:numFmt w:val="decimal"/>
      <w:lvlText w:val="%7."/>
      <w:lvlJc w:val="left"/>
      <w:pPr>
        <w:ind w:left="5040" w:hanging="360"/>
      </w:pPr>
    </w:lvl>
    <w:lvl w:ilvl="7" w:tplc="E08037FA">
      <w:start w:val="1"/>
      <w:numFmt w:val="lowerLetter"/>
      <w:lvlText w:val="%8."/>
      <w:lvlJc w:val="left"/>
      <w:pPr>
        <w:ind w:left="5760" w:hanging="360"/>
      </w:pPr>
    </w:lvl>
    <w:lvl w:ilvl="8" w:tplc="C212B15A">
      <w:start w:val="1"/>
      <w:numFmt w:val="lowerRoman"/>
      <w:lvlText w:val="%9."/>
      <w:lvlJc w:val="right"/>
      <w:pPr>
        <w:ind w:left="6480" w:hanging="180"/>
      </w:pPr>
    </w:lvl>
  </w:abstractNum>
  <w:abstractNum w:abstractNumId="84" w15:restartNumberingAfterBreak="0">
    <w:nsid w:val="7AEB5083"/>
    <w:multiLevelType w:val="hybridMultilevel"/>
    <w:tmpl w:val="FAE23B3C"/>
    <w:lvl w:ilvl="0" w:tplc="8FE23C10">
      <w:start w:val="1"/>
      <w:numFmt w:val="hebrew1"/>
      <w:lvlText w:val="(%1)"/>
      <w:lvlJc w:val="left"/>
      <w:pPr>
        <w:tabs>
          <w:tab w:val="num" w:pos="624"/>
        </w:tabs>
        <w:ind w:left="0" w:firstLine="0"/>
      </w:pPr>
    </w:lvl>
    <w:lvl w:ilvl="1" w:tplc="B5167FE2">
      <w:start w:val="1"/>
      <w:numFmt w:val="lowerLetter"/>
      <w:lvlText w:val="%2."/>
      <w:lvlJc w:val="left"/>
      <w:pPr>
        <w:ind w:left="1440" w:hanging="360"/>
      </w:pPr>
    </w:lvl>
    <w:lvl w:ilvl="2" w:tplc="A9662366">
      <w:start w:val="1"/>
      <w:numFmt w:val="lowerRoman"/>
      <w:lvlText w:val="%3."/>
      <w:lvlJc w:val="right"/>
      <w:pPr>
        <w:ind w:left="2160" w:hanging="180"/>
      </w:pPr>
    </w:lvl>
    <w:lvl w:ilvl="3" w:tplc="6B367874">
      <w:start w:val="1"/>
      <w:numFmt w:val="decimal"/>
      <w:lvlText w:val="%4."/>
      <w:lvlJc w:val="left"/>
      <w:pPr>
        <w:ind w:left="2880" w:hanging="360"/>
      </w:pPr>
    </w:lvl>
    <w:lvl w:ilvl="4" w:tplc="6D9C643A">
      <w:start w:val="1"/>
      <w:numFmt w:val="lowerLetter"/>
      <w:lvlText w:val="%5."/>
      <w:lvlJc w:val="left"/>
      <w:pPr>
        <w:ind w:left="3600" w:hanging="360"/>
      </w:pPr>
    </w:lvl>
    <w:lvl w:ilvl="5" w:tplc="6A525F74">
      <w:start w:val="1"/>
      <w:numFmt w:val="lowerRoman"/>
      <w:lvlText w:val="%6."/>
      <w:lvlJc w:val="right"/>
      <w:pPr>
        <w:ind w:left="4320" w:hanging="180"/>
      </w:pPr>
    </w:lvl>
    <w:lvl w:ilvl="6" w:tplc="54E2C21A">
      <w:start w:val="1"/>
      <w:numFmt w:val="decimal"/>
      <w:lvlText w:val="%7."/>
      <w:lvlJc w:val="left"/>
      <w:pPr>
        <w:ind w:left="5040" w:hanging="360"/>
      </w:pPr>
    </w:lvl>
    <w:lvl w:ilvl="7" w:tplc="1444E448">
      <w:start w:val="1"/>
      <w:numFmt w:val="lowerLetter"/>
      <w:lvlText w:val="%8."/>
      <w:lvlJc w:val="left"/>
      <w:pPr>
        <w:ind w:left="5760" w:hanging="360"/>
      </w:pPr>
    </w:lvl>
    <w:lvl w:ilvl="8" w:tplc="5E68207E">
      <w:start w:val="1"/>
      <w:numFmt w:val="lowerRoman"/>
      <w:lvlText w:val="%9."/>
      <w:lvlJc w:val="right"/>
      <w:pPr>
        <w:ind w:left="6480" w:hanging="180"/>
      </w:pPr>
    </w:lvl>
  </w:abstractNum>
  <w:abstractNum w:abstractNumId="85" w15:restartNumberingAfterBreak="0">
    <w:nsid w:val="7CF646F2"/>
    <w:multiLevelType w:val="hybridMultilevel"/>
    <w:tmpl w:val="26C0E602"/>
    <w:lvl w:ilvl="0" w:tplc="4F7A7D34">
      <w:start w:val="1"/>
      <w:numFmt w:val="hebrew1"/>
      <w:lvlText w:val="(%1)"/>
      <w:lvlJc w:val="left"/>
      <w:pPr>
        <w:tabs>
          <w:tab w:val="num" w:pos="624"/>
        </w:tabs>
        <w:ind w:left="0" w:firstLine="0"/>
      </w:pPr>
    </w:lvl>
    <w:lvl w:ilvl="1" w:tplc="BE568D7E">
      <w:start w:val="1"/>
      <w:numFmt w:val="lowerLetter"/>
      <w:lvlText w:val="%2."/>
      <w:lvlJc w:val="left"/>
      <w:pPr>
        <w:ind w:left="1440" w:hanging="360"/>
      </w:pPr>
    </w:lvl>
    <w:lvl w:ilvl="2" w:tplc="B3CC2B9E">
      <w:start w:val="1"/>
      <w:numFmt w:val="lowerRoman"/>
      <w:lvlText w:val="%3."/>
      <w:lvlJc w:val="right"/>
      <w:pPr>
        <w:ind w:left="2160" w:hanging="180"/>
      </w:pPr>
    </w:lvl>
    <w:lvl w:ilvl="3" w:tplc="BA9A5ADE">
      <w:start w:val="1"/>
      <w:numFmt w:val="decimal"/>
      <w:lvlText w:val="%4."/>
      <w:lvlJc w:val="left"/>
      <w:pPr>
        <w:ind w:left="2880" w:hanging="360"/>
      </w:pPr>
    </w:lvl>
    <w:lvl w:ilvl="4" w:tplc="70D64E16">
      <w:start w:val="1"/>
      <w:numFmt w:val="lowerLetter"/>
      <w:lvlText w:val="%5."/>
      <w:lvlJc w:val="left"/>
      <w:pPr>
        <w:ind w:left="3600" w:hanging="360"/>
      </w:pPr>
    </w:lvl>
    <w:lvl w:ilvl="5" w:tplc="1B1C6E5A">
      <w:start w:val="1"/>
      <w:numFmt w:val="lowerRoman"/>
      <w:lvlText w:val="%6."/>
      <w:lvlJc w:val="right"/>
      <w:pPr>
        <w:ind w:left="4320" w:hanging="180"/>
      </w:pPr>
    </w:lvl>
    <w:lvl w:ilvl="6" w:tplc="E5162EF4">
      <w:start w:val="1"/>
      <w:numFmt w:val="decimal"/>
      <w:lvlText w:val="%7."/>
      <w:lvlJc w:val="left"/>
      <w:pPr>
        <w:ind w:left="5040" w:hanging="360"/>
      </w:pPr>
    </w:lvl>
    <w:lvl w:ilvl="7" w:tplc="CEE0FA54">
      <w:start w:val="1"/>
      <w:numFmt w:val="lowerLetter"/>
      <w:lvlText w:val="%8."/>
      <w:lvlJc w:val="left"/>
      <w:pPr>
        <w:ind w:left="5760" w:hanging="360"/>
      </w:pPr>
    </w:lvl>
    <w:lvl w:ilvl="8" w:tplc="1C123808">
      <w:start w:val="1"/>
      <w:numFmt w:val="lowerRoman"/>
      <w:lvlText w:val="%9."/>
      <w:lvlJc w:val="right"/>
      <w:pPr>
        <w:ind w:left="6480" w:hanging="180"/>
      </w:pPr>
    </w:lvl>
  </w:abstractNum>
  <w:num w:numId="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num>
  <w:num w:numId="30">
    <w:abstractNumId w:val="49"/>
  </w:num>
  <w:num w:numId="31">
    <w:abstractNumId w:val="16"/>
  </w:num>
  <w:num w:numId="32">
    <w:abstractNumId w:val="53"/>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num>
  <w:num w:numId="65">
    <w:abstractNumId w:val="80"/>
  </w:num>
  <w:num w:numId="66">
    <w:abstractNumId w:val="27"/>
  </w:num>
  <w:num w:numId="67">
    <w:abstractNumId w:val="40"/>
  </w:num>
  <w:num w:numId="68">
    <w:abstractNumId w:val="38"/>
  </w:num>
  <w:num w:numId="69">
    <w:abstractNumId w:val="56"/>
  </w:num>
  <w:num w:numId="70">
    <w:abstractNumId w:val="17"/>
  </w:num>
  <w:num w:numId="7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3A"/>
    <w:rsid w:val="00010DA1"/>
    <w:rsid w:val="000118BA"/>
    <w:rsid w:val="00013603"/>
    <w:rsid w:val="00013E14"/>
    <w:rsid w:val="0002047E"/>
    <w:rsid w:val="00025552"/>
    <w:rsid w:val="000272C1"/>
    <w:rsid w:val="00030E6E"/>
    <w:rsid w:val="000341BB"/>
    <w:rsid w:val="00034F46"/>
    <w:rsid w:val="000355D6"/>
    <w:rsid w:val="00036099"/>
    <w:rsid w:val="00037279"/>
    <w:rsid w:val="00050788"/>
    <w:rsid w:val="000523BB"/>
    <w:rsid w:val="000569FC"/>
    <w:rsid w:val="00056B9E"/>
    <w:rsid w:val="000578C6"/>
    <w:rsid w:val="00061D63"/>
    <w:rsid w:val="000624EC"/>
    <w:rsid w:val="000663B3"/>
    <w:rsid w:val="00067F42"/>
    <w:rsid w:val="00071050"/>
    <w:rsid w:val="00071D72"/>
    <w:rsid w:val="000734D2"/>
    <w:rsid w:val="00074B75"/>
    <w:rsid w:val="00077050"/>
    <w:rsid w:val="00081839"/>
    <w:rsid w:val="000869D3"/>
    <w:rsid w:val="00091C5F"/>
    <w:rsid w:val="00092850"/>
    <w:rsid w:val="00092B80"/>
    <w:rsid w:val="00093BC7"/>
    <w:rsid w:val="000952EA"/>
    <w:rsid w:val="000A17C6"/>
    <w:rsid w:val="000A2F58"/>
    <w:rsid w:val="000A7675"/>
    <w:rsid w:val="000A7FF2"/>
    <w:rsid w:val="000B060C"/>
    <w:rsid w:val="000B2EE6"/>
    <w:rsid w:val="000B3FCC"/>
    <w:rsid w:val="000B41CB"/>
    <w:rsid w:val="000B5FBE"/>
    <w:rsid w:val="000C2BA7"/>
    <w:rsid w:val="000C47F5"/>
    <w:rsid w:val="000D31A0"/>
    <w:rsid w:val="000D4D79"/>
    <w:rsid w:val="000D59DA"/>
    <w:rsid w:val="000D74A9"/>
    <w:rsid w:val="000E0BEB"/>
    <w:rsid w:val="000E3314"/>
    <w:rsid w:val="000E6AE9"/>
    <w:rsid w:val="000E755C"/>
    <w:rsid w:val="000F2459"/>
    <w:rsid w:val="000F24C8"/>
    <w:rsid w:val="000F5989"/>
    <w:rsid w:val="000F7D6D"/>
    <w:rsid w:val="00101531"/>
    <w:rsid w:val="0010379C"/>
    <w:rsid w:val="001053C4"/>
    <w:rsid w:val="00106910"/>
    <w:rsid w:val="00111525"/>
    <w:rsid w:val="0011290D"/>
    <w:rsid w:val="001148CD"/>
    <w:rsid w:val="0011548B"/>
    <w:rsid w:val="001205C9"/>
    <w:rsid w:val="001254C8"/>
    <w:rsid w:val="00125502"/>
    <w:rsid w:val="00126C80"/>
    <w:rsid w:val="00132A33"/>
    <w:rsid w:val="00137BF2"/>
    <w:rsid w:val="00137F10"/>
    <w:rsid w:val="0014295F"/>
    <w:rsid w:val="00150436"/>
    <w:rsid w:val="001532C5"/>
    <w:rsid w:val="0015642B"/>
    <w:rsid w:val="0016580B"/>
    <w:rsid w:val="00167173"/>
    <w:rsid w:val="00167294"/>
    <w:rsid w:val="001673D4"/>
    <w:rsid w:val="001704A1"/>
    <w:rsid w:val="00171E7F"/>
    <w:rsid w:val="001758C1"/>
    <w:rsid w:val="0017779F"/>
    <w:rsid w:val="00182B29"/>
    <w:rsid w:val="00182FA1"/>
    <w:rsid w:val="00186F78"/>
    <w:rsid w:val="0019106B"/>
    <w:rsid w:val="00192869"/>
    <w:rsid w:val="00195A62"/>
    <w:rsid w:val="00195FA7"/>
    <w:rsid w:val="001976D1"/>
    <w:rsid w:val="001A1CE5"/>
    <w:rsid w:val="001A2B0F"/>
    <w:rsid w:val="001A74E9"/>
    <w:rsid w:val="001A7A1B"/>
    <w:rsid w:val="001B0F0E"/>
    <w:rsid w:val="001B14B5"/>
    <w:rsid w:val="001B16A1"/>
    <w:rsid w:val="001B1954"/>
    <w:rsid w:val="001B2761"/>
    <w:rsid w:val="001B2E87"/>
    <w:rsid w:val="001B35DA"/>
    <w:rsid w:val="001B4B79"/>
    <w:rsid w:val="001C2936"/>
    <w:rsid w:val="001C3EA2"/>
    <w:rsid w:val="001C44DA"/>
    <w:rsid w:val="001C4FDA"/>
    <w:rsid w:val="001C5027"/>
    <w:rsid w:val="001D2BC7"/>
    <w:rsid w:val="001D440C"/>
    <w:rsid w:val="001D682C"/>
    <w:rsid w:val="001D6CFF"/>
    <w:rsid w:val="001D76B9"/>
    <w:rsid w:val="001E059F"/>
    <w:rsid w:val="001E1C30"/>
    <w:rsid w:val="001E7DD4"/>
    <w:rsid w:val="001F2C16"/>
    <w:rsid w:val="001F5D0C"/>
    <w:rsid w:val="001F63C3"/>
    <w:rsid w:val="001F66F9"/>
    <w:rsid w:val="002003AE"/>
    <w:rsid w:val="002016FF"/>
    <w:rsid w:val="00202041"/>
    <w:rsid w:val="0020392F"/>
    <w:rsid w:val="00206726"/>
    <w:rsid w:val="00210B2D"/>
    <w:rsid w:val="002120FC"/>
    <w:rsid w:val="00215842"/>
    <w:rsid w:val="00220FD3"/>
    <w:rsid w:val="00221455"/>
    <w:rsid w:val="00223EA7"/>
    <w:rsid w:val="00224328"/>
    <w:rsid w:val="00227FEF"/>
    <w:rsid w:val="002345CD"/>
    <w:rsid w:val="00235968"/>
    <w:rsid w:val="00243ABD"/>
    <w:rsid w:val="00243CA9"/>
    <w:rsid w:val="00245167"/>
    <w:rsid w:val="00252BE0"/>
    <w:rsid w:val="0025455F"/>
    <w:rsid w:val="00254794"/>
    <w:rsid w:val="00254C0B"/>
    <w:rsid w:val="0025622A"/>
    <w:rsid w:val="00261554"/>
    <w:rsid w:val="002638DD"/>
    <w:rsid w:val="00275C03"/>
    <w:rsid w:val="00276D66"/>
    <w:rsid w:val="00280D58"/>
    <w:rsid w:val="0028480D"/>
    <w:rsid w:val="002867B0"/>
    <w:rsid w:val="00290669"/>
    <w:rsid w:val="00290B21"/>
    <w:rsid w:val="00291981"/>
    <w:rsid w:val="002A09B8"/>
    <w:rsid w:val="002A0D56"/>
    <w:rsid w:val="002A2416"/>
    <w:rsid w:val="002A47A8"/>
    <w:rsid w:val="002A5D8D"/>
    <w:rsid w:val="002B1EE0"/>
    <w:rsid w:val="002B46D4"/>
    <w:rsid w:val="002B73F6"/>
    <w:rsid w:val="002D13C3"/>
    <w:rsid w:val="002D4BDB"/>
    <w:rsid w:val="002E08C7"/>
    <w:rsid w:val="002E50D2"/>
    <w:rsid w:val="002E5E31"/>
    <w:rsid w:val="002E64F7"/>
    <w:rsid w:val="002F0612"/>
    <w:rsid w:val="002F096D"/>
    <w:rsid w:val="002F149A"/>
    <w:rsid w:val="002F3216"/>
    <w:rsid w:val="002F340F"/>
    <w:rsid w:val="00301F8A"/>
    <w:rsid w:val="00303B4C"/>
    <w:rsid w:val="00304FF5"/>
    <w:rsid w:val="0030529B"/>
    <w:rsid w:val="003114E7"/>
    <w:rsid w:val="00321E62"/>
    <w:rsid w:val="00325955"/>
    <w:rsid w:val="0032600A"/>
    <w:rsid w:val="003263EC"/>
    <w:rsid w:val="00327BF8"/>
    <w:rsid w:val="00331529"/>
    <w:rsid w:val="00332149"/>
    <w:rsid w:val="00332B9F"/>
    <w:rsid w:val="003339C7"/>
    <w:rsid w:val="00334B04"/>
    <w:rsid w:val="00340AFA"/>
    <w:rsid w:val="00341558"/>
    <w:rsid w:val="00346235"/>
    <w:rsid w:val="003472ED"/>
    <w:rsid w:val="00353342"/>
    <w:rsid w:val="003566ED"/>
    <w:rsid w:val="00357063"/>
    <w:rsid w:val="00357A5F"/>
    <w:rsid w:val="00357B8B"/>
    <w:rsid w:val="00363483"/>
    <w:rsid w:val="003643A7"/>
    <w:rsid w:val="0036473F"/>
    <w:rsid w:val="00365440"/>
    <w:rsid w:val="003654B2"/>
    <w:rsid w:val="003658CB"/>
    <w:rsid w:val="003660D0"/>
    <w:rsid w:val="00366CFB"/>
    <w:rsid w:val="0036794C"/>
    <w:rsid w:val="00373508"/>
    <w:rsid w:val="00377630"/>
    <w:rsid w:val="00382534"/>
    <w:rsid w:val="00382C3A"/>
    <w:rsid w:val="00383FF4"/>
    <w:rsid w:val="00387F06"/>
    <w:rsid w:val="00390093"/>
    <w:rsid w:val="0039146D"/>
    <w:rsid w:val="00392562"/>
    <w:rsid w:val="00394A67"/>
    <w:rsid w:val="00396023"/>
    <w:rsid w:val="00397970"/>
    <w:rsid w:val="003A0760"/>
    <w:rsid w:val="003A39DA"/>
    <w:rsid w:val="003A444F"/>
    <w:rsid w:val="003A75A1"/>
    <w:rsid w:val="003A7643"/>
    <w:rsid w:val="003B1328"/>
    <w:rsid w:val="003C279D"/>
    <w:rsid w:val="003C4813"/>
    <w:rsid w:val="003C4C4F"/>
    <w:rsid w:val="003C54E7"/>
    <w:rsid w:val="003D23B1"/>
    <w:rsid w:val="003D6EF5"/>
    <w:rsid w:val="003E2B0D"/>
    <w:rsid w:val="003E30B8"/>
    <w:rsid w:val="003E42BD"/>
    <w:rsid w:val="003F0A5F"/>
    <w:rsid w:val="003F1155"/>
    <w:rsid w:val="003F134A"/>
    <w:rsid w:val="003F4925"/>
    <w:rsid w:val="00404940"/>
    <w:rsid w:val="00404A61"/>
    <w:rsid w:val="00404DA7"/>
    <w:rsid w:val="00405079"/>
    <w:rsid w:val="00405969"/>
    <w:rsid w:val="00411CEC"/>
    <w:rsid w:val="00412A76"/>
    <w:rsid w:val="0041372A"/>
    <w:rsid w:val="004137EF"/>
    <w:rsid w:val="00413FF0"/>
    <w:rsid w:val="00415D04"/>
    <w:rsid w:val="00420E41"/>
    <w:rsid w:val="00422197"/>
    <w:rsid w:val="00422AE7"/>
    <w:rsid w:val="00424C94"/>
    <w:rsid w:val="004272AA"/>
    <w:rsid w:val="004305D9"/>
    <w:rsid w:val="00431FA3"/>
    <w:rsid w:val="0043557C"/>
    <w:rsid w:val="00442FF4"/>
    <w:rsid w:val="00445CFF"/>
    <w:rsid w:val="00447608"/>
    <w:rsid w:val="00451746"/>
    <w:rsid w:val="00454AA5"/>
    <w:rsid w:val="00454E02"/>
    <w:rsid w:val="00455682"/>
    <w:rsid w:val="00455A23"/>
    <w:rsid w:val="00456E54"/>
    <w:rsid w:val="00460B74"/>
    <w:rsid w:val="00462610"/>
    <w:rsid w:val="004645F5"/>
    <w:rsid w:val="00466ADA"/>
    <w:rsid w:val="00470EAC"/>
    <w:rsid w:val="00477013"/>
    <w:rsid w:val="00481FA3"/>
    <w:rsid w:val="004904E2"/>
    <w:rsid w:val="00491540"/>
    <w:rsid w:val="00493CF2"/>
    <w:rsid w:val="0049458B"/>
    <w:rsid w:val="00495FD8"/>
    <w:rsid w:val="00496595"/>
    <w:rsid w:val="00497204"/>
    <w:rsid w:val="004A1689"/>
    <w:rsid w:val="004A1C3A"/>
    <w:rsid w:val="004A47C0"/>
    <w:rsid w:val="004B0A0B"/>
    <w:rsid w:val="004B0A65"/>
    <w:rsid w:val="004B13C2"/>
    <w:rsid w:val="004B1BE9"/>
    <w:rsid w:val="004B3C6F"/>
    <w:rsid w:val="004B5737"/>
    <w:rsid w:val="004B6082"/>
    <w:rsid w:val="004C68BC"/>
    <w:rsid w:val="004D33D1"/>
    <w:rsid w:val="004D4FA3"/>
    <w:rsid w:val="004D6B7A"/>
    <w:rsid w:val="004E03F1"/>
    <w:rsid w:val="004F0E61"/>
    <w:rsid w:val="004F130E"/>
    <w:rsid w:val="004F35EA"/>
    <w:rsid w:val="004F4317"/>
    <w:rsid w:val="004F4C46"/>
    <w:rsid w:val="004F6765"/>
    <w:rsid w:val="00500C0C"/>
    <w:rsid w:val="0050254F"/>
    <w:rsid w:val="00506120"/>
    <w:rsid w:val="00512D8A"/>
    <w:rsid w:val="005155F7"/>
    <w:rsid w:val="005157B3"/>
    <w:rsid w:val="00520C8F"/>
    <w:rsid w:val="0052358F"/>
    <w:rsid w:val="00525030"/>
    <w:rsid w:val="005251D8"/>
    <w:rsid w:val="005255FF"/>
    <w:rsid w:val="00531FD1"/>
    <w:rsid w:val="005339D6"/>
    <w:rsid w:val="00533BC0"/>
    <w:rsid w:val="00536519"/>
    <w:rsid w:val="0053696D"/>
    <w:rsid w:val="00536F84"/>
    <w:rsid w:val="005444A2"/>
    <w:rsid w:val="00546678"/>
    <w:rsid w:val="00546B5B"/>
    <w:rsid w:val="00550333"/>
    <w:rsid w:val="005506B9"/>
    <w:rsid w:val="0055269F"/>
    <w:rsid w:val="00566A05"/>
    <w:rsid w:val="00573D37"/>
    <w:rsid w:val="00575913"/>
    <w:rsid w:val="00577F4E"/>
    <w:rsid w:val="005814D0"/>
    <w:rsid w:val="005817EC"/>
    <w:rsid w:val="00584E68"/>
    <w:rsid w:val="00590B77"/>
    <w:rsid w:val="005919CF"/>
    <w:rsid w:val="00593F33"/>
    <w:rsid w:val="00597CA5"/>
    <w:rsid w:val="005A342D"/>
    <w:rsid w:val="005B1643"/>
    <w:rsid w:val="005B41BC"/>
    <w:rsid w:val="005C10BB"/>
    <w:rsid w:val="005C363E"/>
    <w:rsid w:val="005C4135"/>
    <w:rsid w:val="005D13E6"/>
    <w:rsid w:val="005D1994"/>
    <w:rsid w:val="005D2CB3"/>
    <w:rsid w:val="005D4BC3"/>
    <w:rsid w:val="005D61F3"/>
    <w:rsid w:val="005D72F5"/>
    <w:rsid w:val="005E1644"/>
    <w:rsid w:val="005E1C6B"/>
    <w:rsid w:val="005E3F59"/>
    <w:rsid w:val="005E5ED7"/>
    <w:rsid w:val="005F40BF"/>
    <w:rsid w:val="005F4E03"/>
    <w:rsid w:val="005F66ED"/>
    <w:rsid w:val="005F76B0"/>
    <w:rsid w:val="0060294D"/>
    <w:rsid w:val="006029B2"/>
    <w:rsid w:val="00605FB3"/>
    <w:rsid w:val="006079DA"/>
    <w:rsid w:val="006101D2"/>
    <w:rsid w:val="00612531"/>
    <w:rsid w:val="00612A7A"/>
    <w:rsid w:val="00613E42"/>
    <w:rsid w:val="006167F7"/>
    <w:rsid w:val="006207FB"/>
    <w:rsid w:val="006255F4"/>
    <w:rsid w:val="0062641D"/>
    <w:rsid w:val="00627309"/>
    <w:rsid w:val="00633FD3"/>
    <w:rsid w:val="006341FF"/>
    <w:rsid w:val="00634F61"/>
    <w:rsid w:val="00635035"/>
    <w:rsid w:val="00635C46"/>
    <w:rsid w:val="0064077A"/>
    <w:rsid w:val="00646B4D"/>
    <w:rsid w:val="00647863"/>
    <w:rsid w:val="00652AB9"/>
    <w:rsid w:val="00655187"/>
    <w:rsid w:val="00655B8E"/>
    <w:rsid w:val="00656722"/>
    <w:rsid w:val="00657A38"/>
    <w:rsid w:val="00663668"/>
    <w:rsid w:val="00663D25"/>
    <w:rsid w:val="00666FD9"/>
    <w:rsid w:val="006724E9"/>
    <w:rsid w:val="00676C19"/>
    <w:rsid w:val="00681DAC"/>
    <w:rsid w:val="00682505"/>
    <w:rsid w:val="006831D3"/>
    <w:rsid w:val="00683AE6"/>
    <w:rsid w:val="0068727F"/>
    <w:rsid w:val="0069485D"/>
    <w:rsid w:val="00695A47"/>
    <w:rsid w:val="00696237"/>
    <w:rsid w:val="00696AAE"/>
    <w:rsid w:val="006A0266"/>
    <w:rsid w:val="006A0CB7"/>
    <w:rsid w:val="006A0EEE"/>
    <w:rsid w:val="006A446C"/>
    <w:rsid w:val="006A5546"/>
    <w:rsid w:val="006A6D8E"/>
    <w:rsid w:val="006A6F18"/>
    <w:rsid w:val="006B3477"/>
    <w:rsid w:val="006B3D60"/>
    <w:rsid w:val="006B4FD5"/>
    <w:rsid w:val="006B65DF"/>
    <w:rsid w:val="006B7072"/>
    <w:rsid w:val="006C0A5A"/>
    <w:rsid w:val="006C2C57"/>
    <w:rsid w:val="006C3FBF"/>
    <w:rsid w:val="006C4DA7"/>
    <w:rsid w:val="006D0920"/>
    <w:rsid w:val="006D7254"/>
    <w:rsid w:val="006E44CF"/>
    <w:rsid w:val="006F0259"/>
    <w:rsid w:val="006F0A97"/>
    <w:rsid w:val="006F146C"/>
    <w:rsid w:val="006F3C93"/>
    <w:rsid w:val="006F540D"/>
    <w:rsid w:val="006F7F5D"/>
    <w:rsid w:val="00700433"/>
    <w:rsid w:val="0070233B"/>
    <w:rsid w:val="00702755"/>
    <w:rsid w:val="0070472C"/>
    <w:rsid w:val="00714E43"/>
    <w:rsid w:val="0071556E"/>
    <w:rsid w:val="00721413"/>
    <w:rsid w:val="00727DF3"/>
    <w:rsid w:val="0073388B"/>
    <w:rsid w:val="0073488D"/>
    <w:rsid w:val="00735A29"/>
    <w:rsid w:val="00736736"/>
    <w:rsid w:val="007435CC"/>
    <w:rsid w:val="007458AE"/>
    <w:rsid w:val="007506E1"/>
    <w:rsid w:val="007509A6"/>
    <w:rsid w:val="00751744"/>
    <w:rsid w:val="007528E0"/>
    <w:rsid w:val="00756F22"/>
    <w:rsid w:val="00757819"/>
    <w:rsid w:val="00761164"/>
    <w:rsid w:val="00763EDB"/>
    <w:rsid w:val="00765EF1"/>
    <w:rsid w:val="00766B23"/>
    <w:rsid w:val="007677AD"/>
    <w:rsid w:val="007736E5"/>
    <w:rsid w:val="00776EB5"/>
    <w:rsid w:val="007825A4"/>
    <w:rsid w:val="007827DB"/>
    <w:rsid w:val="007839E3"/>
    <w:rsid w:val="00783D16"/>
    <w:rsid w:val="00783F8C"/>
    <w:rsid w:val="00784F05"/>
    <w:rsid w:val="0078581D"/>
    <w:rsid w:val="00785B1A"/>
    <w:rsid w:val="00786BA1"/>
    <w:rsid w:val="007872B4"/>
    <w:rsid w:val="00790AF0"/>
    <w:rsid w:val="00791CBE"/>
    <w:rsid w:val="00793863"/>
    <w:rsid w:val="00794EB9"/>
    <w:rsid w:val="0079596F"/>
    <w:rsid w:val="0079767C"/>
    <w:rsid w:val="007A0A2C"/>
    <w:rsid w:val="007B6B7C"/>
    <w:rsid w:val="007C0DFC"/>
    <w:rsid w:val="007C12C9"/>
    <w:rsid w:val="007C29EB"/>
    <w:rsid w:val="007C59DB"/>
    <w:rsid w:val="007C693F"/>
    <w:rsid w:val="007C6ADD"/>
    <w:rsid w:val="007C7A6F"/>
    <w:rsid w:val="007D7295"/>
    <w:rsid w:val="007E2E66"/>
    <w:rsid w:val="007E377D"/>
    <w:rsid w:val="007F0974"/>
    <w:rsid w:val="007F0A6C"/>
    <w:rsid w:val="007F11AF"/>
    <w:rsid w:val="007F49FD"/>
    <w:rsid w:val="007F5D28"/>
    <w:rsid w:val="0080359E"/>
    <w:rsid w:val="00820971"/>
    <w:rsid w:val="0082136D"/>
    <w:rsid w:val="00831E90"/>
    <w:rsid w:val="008320F6"/>
    <w:rsid w:val="0083474D"/>
    <w:rsid w:val="00840841"/>
    <w:rsid w:val="00841223"/>
    <w:rsid w:val="00843B30"/>
    <w:rsid w:val="00844E32"/>
    <w:rsid w:val="00846BE9"/>
    <w:rsid w:val="00847C37"/>
    <w:rsid w:val="00847E7F"/>
    <w:rsid w:val="00851D4B"/>
    <w:rsid w:val="00853207"/>
    <w:rsid w:val="008544D0"/>
    <w:rsid w:val="00861C02"/>
    <w:rsid w:val="008660F6"/>
    <w:rsid w:val="008713A4"/>
    <w:rsid w:val="00872AE2"/>
    <w:rsid w:val="00875F10"/>
    <w:rsid w:val="00882EF3"/>
    <w:rsid w:val="0088791C"/>
    <w:rsid w:val="00887AC0"/>
    <w:rsid w:val="008975EE"/>
    <w:rsid w:val="008A1227"/>
    <w:rsid w:val="008A2D85"/>
    <w:rsid w:val="008A3F51"/>
    <w:rsid w:val="008A7BF7"/>
    <w:rsid w:val="008B2332"/>
    <w:rsid w:val="008B37E8"/>
    <w:rsid w:val="008C6035"/>
    <w:rsid w:val="008C7015"/>
    <w:rsid w:val="008D117C"/>
    <w:rsid w:val="008D182E"/>
    <w:rsid w:val="008D1DFB"/>
    <w:rsid w:val="008D661A"/>
    <w:rsid w:val="008D6E01"/>
    <w:rsid w:val="008E03B4"/>
    <w:rsid w:val="008E0E76"/>
    <w:rsid w:val="008E5E3F"/>
    <w:rsid w:val="008E694A"/>
    <w:rsid w:val="008F253A"/>
    <w:rsid w:val="008F2546"/>
    <w:rsid w:val="0090279B"/>
    <w:rsid w:val="009052F3"/>
    <w:rsid w:val="009064D5"/>
    <w:rsid w:val="00910AA7"/>
    <w:rsid w:val="00914904"/>
    <w:rsid w:val="00916091"/>
    <w:rsid w:val="00922214"/>
    <w:rsid w:val="009258CE"/>
    <w:rsid w:val="00927431"/>
    <w:rsid w:val="009277B7"/>
    <w:rsid w:val="009332DB"/>
    <w:rsid w:val="00934B9D"/>
    <w:rsid w:val="0094668A"/>
    <w:rsid w:val="009475E3"/>
    <w:rsid w:val="00950B35"/>
    <w:rsid w:val="00951322"/>
    <w:rsid w:val="009515F0"/>
    <w:rsid w:val="00952601"/>
    <w:rsid w:val="009551CE"/>
    <w:rsid w:val="00960FFA"/>
    <w:rsid w:val="0096254A"/>
    <w:rsid w:val="00964102"/>
    <w:rsid w:val="00964968"/>
    <w:rsid w:val="0096597B"/>
    <w:rsid w:val="00967DF3"/>
    <w:rsid w:val="0097425B"/>
    <w:rsid w:val="00974BC2"/>
    <w:rsid w:val="009774AD"/>
    <w:rsid w:val="00980510"/>
    <w:rsid w:val="009830CB"/>
    <w:rsid w:val="009855EA"/>
    <w:rsid w:val="00985A9B"/>
    <w:rsid w:val="00987952"/>
    <w:rsid w:val="00990A13"/>
    <w:rsid w:val="009942F2"/>
    <w:rsid w:val="009963C9"/>
    <w:rsid w:val="00996570"/>
    <w:rsid w:val="009A6FF6"/>
    <w:rsid w:val="009A7196"/>
    <w:rsid w:val="009B248C"/>
    <w:rsid w:val="009D1853"/>
    <w:rsid w:val="009D2893"/>
    <w:rsid w:val="009D3442"/>
    <w:rsid w:val="009D478A"/>
    <w:rsid w:val="009D52A4"/>
    <w:rsid w:val="009D6096"/>
    <w:rsid w:val="009D612B"/>
    <w:rsid w:val="009D6A60"/>
    <w:rsid w:val="009D71FA"/>
    <w:rsid w:val="009D78C6"/>
    <w:rsid w:val="009E6C53"/>
    <w:rsid w:val="009E6E93"/>
    <w:rsid w:val="009F1518"/>
    <w:rsid w:val="009F3707"/>
    <w:rsid w:val="009F5773"/>
    <w:rsid w:val="00A0735B"/>
    <w:rsid w:val="00A07CD0"/>
    <w:rsid w:val="00A120CE"/>
    <w:rsid w:val="00A12638"/>
    <w:rsid w:val="00A13873"/>
    <w:rsid w:val="00A14CF4"/>
    <w:rsid w:val="00A15971"/>
    <w:rsid w:val="00A1670C"/>
    <w:rsid w:val="00A17AA8"/>
    <w:rsid w:val="00A22573"/>
    <w:rsid w:val="00A22C90"/>
    <w:rsid w:val="00A23117"/>
    <w:rsid w:val="00A312C0"/>
    <w:rsid w:val="00A368E3"/>
    <w:rsid w:val="00A418AF"/>
    <w:rsid w:val="00A42723"/>
    <w:rsid w:val="00A42F36"/>
    <w:rsid w:val="00A449FE"/>
    <w:rsid w:val="00A45E84"/>
    <w:rsid w:val="00A50AD2"/>
    <w:rsid w:val="00A51016"/>
    <w:rsid w:val="00A577F6"/>
    <w:rsid w:val="00A57876"/>
    <w:rsid w:val="00A61FF4"/>
    <w:rsid w:val="00A628F5"/>
    <w:rsid w:val="00A62F4E"/>
    <w:rsid w:val="00A64A6D"/>
    <w:rsid w:val="00A66020"/>
    <w:rsid w:val="00A67E0A"/>
    <w:rsid w:val="00A704E5"/>
    <w:rsid w:val="00A72BE7"/>
    <w:rsid w:val="00A733C0"/>
    <w:rsid w:val="00A81BB9"/>
    <w:rsid w:val="00A850CD"/>
    <w:rsid w:val="00A93C12"/>
    <w:rsid w:val="00A95B04"/>
    <w:rsid w:val="00A967C4"/>
    <w:rsid w:val="00AA1746"/>
    <w:rsid w:val="00AA3D69"/>
    <w:rsid w:val="00AA6F0A"/>
    <w:rsid w:val="00AA7E56"/>
    <w:rsid w:val="00AB02EE"/>
    <w:rsid w:val="00AB325B"/>
    <w:rsid w:val="00AB3F3A"/>
    <w:rsid w:val="00AB4A33"/>
    <w:rsid w:val="00AB5276"/>
    <w:rsid w:val="00AB5659"/>
    <w:rsid w:val="00AB6795"/>
    <w:rsid w:val="00AC45A9"/>
    <w:rsid w:val="00AC5C34"/>
    <w:rsid w:val="00AC792D"/>
    <w:rsid w:val="00AD263C"/>
    <w:rsid w:val="00AD414F"/>
    <w:rsid w:val="00AD4EC9"/>
    <w:rsid w:val="00AD516B"/>
    <w:rsid w:val="00AD6FFC"/>
    <w:rsid w:val="00AE18E2"/>
    <w:rsid w:val="00AE6354"/>
    <w:rsid w:val="00AE6AD4"/>
    <w:rsid w:val="00AF1BA6"/>
    <w:rsid w:val="00AF3071"/>
    <w:rsid w:val="00AF31E6"/>
    <w:rsid w:val="00AF336D"/>
    <w:rsid w:val="00AF3FCC"/>
    <w:rsid w:val="00AF4150"/>
    <w:rsid w:val="00B025C5"/>
    <w:rsid w:val="00B04492"/>
    <w:rsid w:val="00B0509A"/>
    <w:rsid w:val="00B0579A"/>
    <w:rsid w:val="00B05818"/>
    <w:rsid w:val="00B10647"/>
    <w:rsid w:val="00B11A79"/>
    <w:rsid w:val="00B120B2"/>
    <w:rsid w:val="00B12B50"/>
    <w:rsid w:val="00B17320"/>
    <w:rsid w:val="00B31CD1"/>
    <w:rsid w:val="00B32241"/>
    <w:rsid w:val="00B32DA1"/>
    <w:rsid w:val="00B35F1C"/>
    <w:rsid w:val="00B36055"/>
    <w:rsid w:val="00B375A2"/>
    <w:rsid w:val="00B377D5"/>
    <w:rsid w:val="00B4299E"/>
    <w:rsid w:val="00B42CA9"/>
    <w:rsid w:val="00B50340"/>
    <w:rsid w:val="00B55246"/>
    <w:rsid w:val="00B572CE"/>
    <w:rsid w:val="00B60EE4"/>
    <w:rsid w:val="00B61CB8"/>
    <w:rsid w:val="00B62016"/>
    <w:rsid w:val="00B62315"/>
    <w:rsid w:val="00B65508"/>
    <w:rsid w:val="00B65F53"/>
    <w:rsid w:val="00B66167"/>
    <w:rsid w:val="00B73588"/>
    <w:rsid w:val="00B73BB4"/>
    <w:rsid w:val="00B756A4"/>
    <w:rsid w:val="00B76EBD"/>
    <w:rsid w:val="00B77B76"/>
    <w:rsid w:val="00B77CFE"/>
    <w:rsid w:val="00B800D2"/>
    <w:rsid w:val="00B8350D"/>
    <w:rsid w:val="00B840DA"/>
    <w:rsid w:val="00B8517A"/>
    <w:rsid w:val="00B902BF"/>
    <w:rsid w:val="00B96531"/>
    <w:rsid w:val="00BA435B"/>
    <w:rsid w:val="00BA6159"/>
    <w:rsid w:val="00BA6446"/>
    <w:rsid w:val="00BA7F35"/>
    <w:rsid w:val="00BB1386"/>
    <w:rsid w:val="00BB1BCF"/>
    <w:rsid w:val="00BB3FE6"/>
    <w:rsid w:val="00BB4424"/>
    <w:rsid w:val="00BB58C4"/>
    <w:rsid w:val="00BC42E6"/>
    <w:rsid w:val="00BC6CD0"/>
    <w:rsid w:val="00BD1697"/>
    <w:rsid w:val="00BD2BEF"/>
    <w:rsid w:val="00BD47B7"/>
    <w:rsid w:val="00BD4E26"/>
    <w:rsid w:val="00BD50FD"/>
    <w:rsid w:val="00BD7271"/>
    <w:rsid w:val="00BD7406"/>
    <w:rsid w:val="00BE084E"/>
    <w:rsid w:val="00BE1C7D"/>
    <w:rsid w:val="00BE1EE2"/>
    <w:rsid w:val="00BE319C"/>
    <w:rsid w:val="00BE319E"/>
    <w:rsid w:val="00BF09B1"/>
    <w:rsid w:val="00BF3245"/>
    <w:rsid w:val="00BF3DDA"/>
    <w:rsid w:val="00BF5C58"/>
    <w:rsid w:val="00BF6A86"/>
    <w:rsid w:val="00C032C7"/>
    <w:rsid w:val="00C04BE8"/>
    <w:rsid w:val="00C07970"/>
    <w:rsid w:val="00C122AE"/>
    <w:rsid w:val="00C135D5"/>
    <w:rsid w:val="00C13CFD"/>
    <w:rsid w:val="00C143B6"/>
    <w:rsid w:val="00C14C28"/>
    <w:rsid w:val="00C1697D"/>
    <w:rsid w:val="00C20B3F"/>
    <w:rsid w:val="00C22DCB"/>
    <w:rsid w:val="00C27400"/>
    <w:rsid w:val="00C27ECD"/>
    <w:rsid w:val="00C32F36"/>
    <w:rsid w:val="00C33006"/>
    <w:rsid w:val="00C331EB"/>
    <w:rsid w:val="00C3598A"/>
    <w:rsid w:val="00C360BC"/>
    <w:rsid w:val="00C40896"/>
    <w:rsid w:val="00C4228A"/>
    <w:rsid w:val="00C4269B"/>
    <w:rsid w:val="00C44800"/>
    <w:rsid w:val="00C45490"/>
    <w:rsid w:val="00C46DEE"/>
    <w:rsid w:val="00C46ED5"/>
    <w:rsid w:val="00C509DB"/>
    <w:rsid w:val="00C52EC2"/>
    <w:rsid w:val="00C55623"/>
    <w:rsid w:val="00C60982"/>
    <w:rsid w:val="00C61DC1"/>
    <w:rsid w:val="00C62F04"/>
    <w:rsid w:val="00C63419"/>
    <w:rsid w:val="00C64AFF"/>
    <w:rsid w:val="00C661EE"/>
    <w:rsid w:val="00C70C8D"/>
    <w:rsid w:val="00C7133E"/>
    <w:rsid w:val="00C72438"/>
    <w:rsid w:val="00C7556C"/>
    <w:rsid w:val="00C763E4"/>
    <w:rsid w:val="00C81BEE"/>
    <w:rsid w:val="00C83241"/>
    <w:rsid w:val="00C856F1"/>
    <w:rsid w:val="00C8624A"/>
    <w:rsid w:val="00C91B23"/>
    <w:rsid w:val="00C92088"/>
    <w:rsid w:val="00C92770"/>
    <w:rsid w:val="00C97FEF"/>
    <w:rsid w:val="00CA0258"/>
    <w:rsid w:val="00CA1285"/>
    <w:rsid w:val="00CA1B2F"/>
    <w:rsid w:val="00CA473A"/>
    <w:rsid w:val="00CA5363"/>
    <w:rsid w:val="00CA6A59"/>
    <w:rsid w:val="00CA6B7B"/>
    <w:rsid w:val="00CB20FD"/>
    <w:rsid w:val="00CB5385"/>
    <w:rsid w:val="00CB60B0"/>
    <w:rsid w:val="00CB6D60"/>
    <w:rsid w:val="00CC00FB"/>
    <w:rsid w:val="00CC068C"/>
    <w:rsid w:val="00CC1CD6"/>
    <w:rsid w:val="00CC4A3F"/>
    <w:rsid w:val="00CC5797"/>
    <w:rsid w:val="00CC5815"/>
    <w:rsid w:val="00CC61D1"/>
    <w:rsid w:val="00CC6EA8"/>
    <w:rsid w:val="00CC776B"/>
    <w:rsid w:val="00CC7F7F"/>
    <w:rsid w:val="00CD0350"/>
    <w:rsid w:val="00CD5254"/>
    <w:rsid w:val="00CD568F"/>
    <w:rsid w:val="00CD5938"/>
    <w:rsid w:val="00CD7B62"/>
    <w:rsid w:val="00CE24B8"/>
    <w:rsid w:val="00CE420D"/>
    <w:rsid w:val="00CE5006"/>
    <w:rsid w:val="00CE5778"/>
    <w:rsid w:val="00CE5849"/>
    <w:rsid w:val="00CE71B7"/>
    <w:rsid w:val="00CF3C5C"/>
    <w:rsid w:val="00D00D9C"/>
    <w:rsid w:val="00D014BF"/>
    <w:rsid w:val="00D03981"/>
    <w:rsid w:val="00D03B01"/>
    <w:rsid w:val="00D040D8"/>
    <w:rsid w:val="00D051DF"/>
    <w:rsid w:val="00D059D4"/>
    <w:rsid w:val="00D0661F"/>
    <w:rsid w:val="00D06657"/>
    <w:rsid w:val="00D069C1"/>
    <w:rsid w:val="00D102F0"/>
    <w:rsid w:val="00D15594"/>
    <w:rsid w:val="00D15AE2"/>
    <w:rsid w:val="00D172E7"/>
    <w:rsid w:val="00D17A97"/>
    <w:rsid w:val="00D207B6"/>
    <w:rsid w:val="00D22C66"/>
    <w:rsid w:val="00D23BA6"/>
    <w:rsid w:val="00D27016"/>
    <w:rsid w:val="00D274E9"/>
    <w:rsid w:val="00D278F7"/>
    <w:rsid w:val="00D27CEF"/>
    <w:rsid w:val="00D37550"/>
    <w:rsid w:val="00D40A29"/>
    <w:rsid w:val="00D432EE"/>
    <w:rsid w:val="00D433D4"/>
    <w:rsid w:val="00D4544C"/>
    <w:rsid w:val="00D45D27"/>
    <w:rsid w:val="00D45D9E"/>
    <w:rsid w:val="00D5062E"/>
    <w:rsid w:val="00D5384C"/>
    <w:rsid w:val="00D544BC"/>
    <w:rsid w:val="00D56EEA"/>
    <w:rsid w:val="00D60923"/>
    <w:rsid w:val="00D60A26"/>
    <w:rsid w:val="00D60EA3"/>
    <w:rsid w:val="00D6492E"/>
    <w:rsid w:val="00D6509F"/>
    <w:rsid w:val="00D661C4"/>
    <w:rsid w:val="00D66952"/>
    <w:rsid w:val="00D7117D"/>
    <w:rsid w:val="00D734D0"/>
    <w:rsid w:val="00D7376A"/>
    <w:rsid w:val="00D73951"/>
    <w:rsid w:val="00D770B9"/>
    <w:rsid w:val="00D8258B"/>
    <w:rsid w:val="00D84FBE"/>
    <w:rsid w:val="00D86C75"/>
    <w:rsid w:val="00D86E57"/>
    <w:rsid w:val="00D86EA5"/>
    <w:rsid w:val="00D96B24"/>
    <w:rsid w:val="00D96DA7"/>
    <w:rsid w:val="00D976CC"/>
    <w:rsid w:val="00DA05C2"/>
    <w:rsid w:val="00DB098F"/>
    <w:rsid w:val="00DB1F90"/>
    <w:rsid w:val="00DB31F8"/>
    <w:rsid w:val="00DB675F"/>
    <w:rsid w:val="00DC2BED"/>
    <w:rsid w:val="00DC3FEC"/>
    <w:rsid w:val="00DC5E73"/>
    <w:rsid w:val="00DC7448"/>
    <w:rsid w:val="00DC7A4E"/>
    <w:rsid w:val="00DD047D"/>
    <w:rsid w:val="00DD5C98"/>
    <w:rsid w:val="00DD5CCB"/>
    <w:rsid w:val="00DD652C"/>
    <w:rsid w:val="00DE5B80"/>
    <w:rsid w:val="00DF7623"/>
    <w:rsid w:val="00E02177"/>
    <w:rsid w:val="00E0349B"/>
    <w:rsid w:val="00E10303"/>
    <w:rsid w:val="00E12958"/>
    <w:rsid w:val="00E130D5"/>
    <w:rsid w:val="00E17B69"/>
    <w:rsid w:val="00E236E2"/>
    <w:rsid w:val="00E24D0F"/>
    <w:rsid w:val="00E251D3"/>
    <w:rsid w:val="00E2583F"/>
    <w:rsid w:val="00E27D46"/>
    <w:rsid w:val="00E30563"/>
    <w:rsid w:val="00E3193B"/>
    <w:rsid w:val="00E33AE3"/>
    <w:rsid w:val="00E4300B"/>
    <w:rsid w:val="00E4413E"/>
    <w:rsid w:val="00E44B8F"/>
    <w:rsid w:val="00E51A6C"/>
    <w:rsid w:val="00E53989"/>
    <w:rsid w:val="00E540F0"/>
    <w:rsid w:val="00E567FD"/>
    <w:rsid w:val="00E56BD1"/>
    <w:rsid w:val="00E60EC9"/>
    <w:rsid w:val="00E61903"/>
    <w:rsid w:val="00E62D31"/>
    <w:rsid w:val="00E63752"/>
    <w:rsid w:val="00E64116"/>
    <w:rsid w:val="00E64D5E"/>
    <w:rsid w:val="00E656EC"/>
    <w:rsid w:val="00E67DB3"/>
    <w:rsid w:val="00E70475"/>
    <w:rsid w:val="00E71D9E"/>
    <w:rsid w:val="00E733B4"/>
    <w:rsid w:val="00E75C1C"/>
    <w:rsid w:val="00E75F49"/>
    <w:rsid w:val="00E779AF"/>
    <w:rsid w:val="00E80199"/>
    <w:rsid w:val="00E839BF"/>
    <w:rsid w:val="00E85BB8"/>
    <w:rsid w:val="00E86008"/>
    <w:rsid w:val="00E95D0A"/>
    <w:rsid w:val="00E96DD6"/>
    <w:rsid w:val="00EA117F"/>
    <w:rsid w:val="00EA5A47"/>
    <w:rsid w:val="00EA624B"/>
    <w:rsid w:val="00EB057D"/>
    <w:rsid w:val="00EB1726"/>
    <w:rsid w:val="00EB18E4"/>
    <w:rsid w:val="00EB3982"/>
    <w:rsid w:val="00EB5C85"/>
    <w:rsid w:val="00EB7C5D"/>
    <w:rsid w:val="00EC030A"/>
    <w:rsid w:val="00EC0AC2"/>
    <w:rsid w:val="00EC1FB3"/>
    <w:rsid w:val="00EC2CD4"/>
    <w:rsid w:val="00EC3BBD"/>
    <w:rsid w:val="00EC3CD9"/>
    <w:rsid w:val="00ED10EC"/>
    <w:rsid w:val="00ED1836"/>
    <w:rsid w:val="00ED3778"/>
    <w:rsid w:val="00ED4138"/>
    <w:rsid w:val="00ED4D21"/>
    <w:rsid w:val="00ED5F94"/>
    <w:rsid w:val="00ED7699"/>
    <w:rsid w:val="00EE0402"/>
    <w:rsid w:val="00EE09AD"/>
    <w:rsid w:val="00EE10B6"/>
    <w:rsid w:val="00EE2C7F"/>
    <w:rsid w:val="00EE7325"/>
    <w:rsid w:val="00EE7BDB"/>
    <w:rsid w:val="00EF035E"/>
    <w:rsid w:val="00EF0D3F"/>
    <w:rsid w:val="00EF1B61"/>
    <w:rsid w:val="00EF3135"/>
    <w:rsid w:val="00EF5AD7"/>
    <w:rsid w:val="00F04ABC"/>
    <w:rsid w:val="00F053E5"/>
    <w:rsid w:val="00F06B2C"/>
    <w:rsid w:val="00F10D2D"/>
    <w:rsid w:val="00F11555"/>
    <w:rsid w:val="00F16831"/>
    <w:rsid w:val="00F2393C"/>
    <w:rsid w:val="00F27847"/>
    <w:rsid w:val="00F35702"/>
    <w:rsid w:val="00F35DB5"/>
    <w:rsid w:val="00F3623F"/>
    <w:rsid w:val="00F41C33"/>
    <w:rsid w:val="00F423F1"/>
    <w:rsid w:val="00F440D7"/>
    <w:rsid w:val="00F44BDC"/>
    <w:rsid w:val="00F46109"/>
    <w:rsid w:val="00F4792E"/>
    <w:rsid w:val="00F47AC2"/>
    <w:rsid w:val="00F50E01"/>
    <w:rsid w:val="00F511F2"/>
    <w:rsid w:val="00F51375"/>
    <w:rsid w:val="00F53584"/>
    <w:rsid w:val="00F53FC2"/>
    <w:rsid w:val="00F549E5"/>
    <w:rsid w:val="00F55707"/>
    <w:rsid w:val="00F61D48"/>
    <w:rsid w:val="00F63F05"/>
    <w:rsid w:val="00F66877"/>
    <w:rsid w:val="00F713A5"/>
    <w:rsid w:val="00F72368"/>
    <w:rsid w:val="00F737E9"/>
    <w:rsid w:val="00F7552F"/>
    <w:rsid w:val="00F80F4D"/>
    <w:rsid w:val="00F821F6"/>
    <w:rsid w:val="00F84D49"/>
    <w:rsid w:val="00F85286"/>
    <w:rsid w:val="00F85A1F"/>
    <w:rsid w:val="00F87A38"/>
    <w:rsid w:val="00F9045C"/>
    <w:rsid w:val="00F90FE5"/>
    <w:rsid w:val="00F93039"/>
    <w:rsid w:val="00F93AE3"/>
    <w:rsid w:val="00F93BF6"/>
    <w:rsid w:val="00F94357"/>
    <w:rsid w:val="00F9469C"/>
    <w:rsid w:val="00F94CBC"/>
    <w:rsid w:val="00F95100"/>
    <w:rsid w:val="00F9745E"/>
    <w:rsid w:val="00F9759F"/>
    <w:rsid w:val="00FA0078"/>
    <w:rsid w:val="00FA110E"/>
    <w:rsid w:val="00FA3CFE"/>
    <w:rsid w:val="00FA4DBA"/>
    <w:rsid w:val="00FA6BC8"/>
    <w:rsid w:val="00FA731F"/>
    <w:rsid w:val="00FB0768"/>
    <w:rsid w:val="00FB3AA6"/>
    <w:rsid w:val="00FB5C83"/>
    <w:rsid w:val="00FB6855"/>
    <w:rsid w:val="00FC0B3D"/>
    <w:rsid w:val="00FC19FE"/>
    <w:rsid w:val="00FC5AB2"/>
    <w:rsid w:val="00FC682D"/>
    <w:rsid w:val="00FD2276"/>
    <w:rsid w:val="00FD4015"/>
    <w:rsid w:val="00FD646A"/>
    <w:rsid w:val="00FD64F9"/>
    <w:rsid w:val="00FE0AC8"/>
    <w:rsid w:val="00FE3474"/>
    <w:rsid w:val="00FE35AF"/>
    <w:rsid w:val="00FE37CC"/>
    <w:rsid w:val="00FF0499"/>
    <w:rsid w:val="00FF1C3D"/>
    <w:rsid w:val="00FF230F"/>
    <w:rsid w:val="00FF3456"/>
    <w:rsid w:val="00FF643D"/>
    <w:rsid w:val="00FF662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A0037D"/>
  <w15:docId w15:val="{C78235F7-053E-4F60-9A3B-1A78FE66B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47C0"/>
    <w:rPr>
      <w:rFonts w:cs="Arial"/>
      <w:b/>
      <w:bCs w:val="0"/>
      <w:vanish/>
      <w:color w:val="010000"/>
      <w:bdr w:val="single" w:sz="4" w:space="0" w:color="FF66FF"/>
    </w:rPr>
  </w:style>
  <w:style w:type="table" w:styleId="aff">
    <w:name w:val="Table Grid"/>
    <w:basedOn w:val="a1"/>
    <w:rsid w:val="00AD2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Text">
    <w:name w:val="Table Text תו"/>
    <w:link w:val="TableText0"/>
    <w:locked/>
    <w:rsid w:val="00E86008"/>
    <w:rPr>
      <w:rFonts w:ascii="Arial" w:eastAsia="Arial Unicode MS" w:hAnsi="Arial" w:cs="David"/>
      <w:szCs w:val="26"/>
    </w:rPr>
  </w:style>
  <w:style w:type="paragraph" w:customStyle="1" w:styleId="TableText0">
    <w:name w:val="Table Text"/>
    <w:basedOn w:val="a"/>
    <w:link w:val="TableText"/>
    <w:rsid w:val="00E8600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Outdent">
    <w:name w:val="Table BlockOutdent"/>
    <w:basedOn w:val="a"/>
    <w:rsid w:val="00E86008"/>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 w:type="paragraph" w:customStyle="1" w:styleId="TableSideHeading">
    <w:name w:val="Table SideHeading"/>
    <w:basedOn w:val="TableText0"/>
    <w:rsid w:val="00E86008"/>
    <w:pPr>
      <w:outlineLvl w:val="2"/>
    </w:pPr>
  </w:style>
  <w:style w:type="paragraph" w:styleId="aff0">
    <w:name w:val="footnote text"/>
    <w:basedOn w:val="a"/>
    <w:link w:val="aff1"/>
    <w:semiHidden/>
    <w:unhideWhenUsed/>
    <w:rsid w:val="00245167"/>
    <w:pPr>
      <w:spacing w:line="240" w:lineRule="auto"/>
    </w:pPr>
    <w:rPr>
      <w:sz w:val="20"/>
      <w:szCs w:val="20"/>
    </w:rPr>
  </w:style>
  <w:style w:type="character" w:customStyle="1" w:styleId="aff1">
    <w:name w:val="טקסט הערת שוליים תו"/>
    <w:basedOn w:val="a0"/>
    <w:link w:val="aff0"/>
    <w:semiHidden/>
    <w:rsid w:val="00245167"/>
    <w:rPr>
      <w:rFonts w:cs="David"/>
    </w:rPr>
  </w:style>
  <w:style w:type="character" w:styleId="aff2">
    <w:name w:val="footnote reference"/>
    <w:aliases w:val="Footnote Reference_0"/>
    <w:basedOn w:val="a0"/>
    <w:semiHidden/>
    <w:unhideWhenUsed/>
    <w:rsid w:val="00245167"/>
    <w:rPr>
      <w:vertAlign w:val="superscript"/>
    </w:rPr>
  </w:style>
  <w:style w:type="character" w:customStyle="1" w:styleId="TableBlock">
    <w:name w:val="Table Block תו"/>
    <w:link w:val="TableBlock0"/>
    <w:locked/>
    <w:rsid w:val="0010379C"/>
    <w:rPr>
      <w:rFonts w:ascii="Arial" w:eastAsia="Arial Unicode MS" w:hAnsi="Arial" w:cs="David"/>
      <w:szCs w:val="26"/>
    </w:rPr>
  </w:style>
  <w:style w:type="paragraph" w:customStyle="1" w:styleId="TableBlock0">
    <w:name w:val="Table Block"/>
    <w:basedOn w:val="TableText0"/>
    <w:link w:val="TableBlock"/>
    <w:rsid w:val="0010379C"/>
    <w:pPr>
      <w:jc w:val="both"/>
    </w:pPr>
  </w:style>
  <w:style w:type="paragraph" w:customStyle="1" w:styleId="TableHead">
    <w:name w:val="Table Head"/>
    <w:basedOn w:val="TableText0"/>
    <w:rsid w:val="00A449FE"/>
    <w:pPr>
      <w:jc w:val="center"/>
      <w:outlineLvl w:val="1"/>
    </w:pPr>
    <w:rPr>
      <w:b/>
      <w:bCs/>
    </w:rPr>
  </w:style>
  <w:style w:type="paragraph" w:styleId="aff3">
    <w:name w:val="List Paragraph"/>
    <w:basedOn w:val="a"/>
    <w:uiPriority w:val="34"/>
    <w:qFormat/>
    <w:rsid w:val="00A449FE"/>
    <w:pPr>
      <w:ind w:left="720"/>
      <w:contextualSpacing/>
    </w:pPr>
  </w:style>
  <w:style w:type="paragraph" w:styleId="aff4">
    <w:name w:val="Revision"/>
    <w:hidden/>
    <w:uiPriority w:val="99"/>
    <w:semiHidden/>
    <w:rsid w:val="00CD0350"/>
    <w:rPr>
      <w:rFonts w:cs="David"/>
      <w:sz w:val="24"/>
      <w:szCs w:val="24"/>
    </w:rPr>
  </w:style>
  <w:style w:type="table" w:styleId="2-1">
    <w:name w:val="Medium List 2 Accent 1"/>
    <w:basedOn w:val="a1"/>
    <w:uiPriority w:val="66"/>
    <w:rsid w:val="00D432EE"/>
    <w:pPr>
      <w:bidi/>
    </w:pPr>
    <w:rPr>
      <w:rFonts w:asciiTheme="majorHAnsi" w:eastAsiaTheme="majorEastAsia" w:hAnsiTheme="majorHAnsi" w:cstheme="majorBidi"/>
      <w:color w:val="000000" w:themeColor="text1"/>
      <w:sz w:val="22"/>
      <w:szCs w:val="22"/>
      <w:rtl/>
      <w:c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HeadHatzaotHok">
    <w:name w:val="Head HatzaotHok"/>
    <w:basedOn w:val="a"/>
    <w:rsid w:val="0053696D"/>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customStyle="1" w:styleId="aff5">
    <w:name w:val="טבלת חקיקה"/>
    <w:basedOn w:val="a1"/>
    <w:uiPriority w:val="99"/>
    <w:rsid w:val="0015642B"/>
    <w:pPr>
      <w:jc w:val="center"/>
    </w:pPr>
    <w:rPr>
      <w:rFonts w:eastAsia="MS Mincho" w:cs="Arial"/>
    </w:rPr>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paragraph" w:customStyle="1" w:styleId="TableInnerSideHeading">
    <w:name w:val="Table InnerSideHeading"/>
    <w:basedOn w:val="TableSideHeading"/>
    <w:rsid w:val="004904E2"/>
    <w:pPr>
      <w:outlineLvl w:val="9"/>
    </w:pPr>
  </w:style>
  <w:style w:type="paragraph" w:customStyle="1" w:styleId="msonormal0">
    <w:name w:val="msonormal"/>
    <w:basedOn w:val="a"/>
    <w:rsid w:val="0068727F"/>
    <w:pPr>
      <w:bidi w:val="0"/>
      <w:spacing w:before="100" w:beforeAutospacing="1" w:after="100" w:afterAutospacing="1" w:line="240" w:lineRule="auto"/>
      <w:ind w:firstLine="0"/>
      <w:jc w:val="left"/>
    </w:pPr>
    <w:rPr>
      <w:rFonts w:cs="Times New Roman"/>
    </w:rPr>
  </w:style>
  <w:style w:type="paragraph" w:styleId="aff6">
    <w:name w:val="Balloon Text"/>
    <w:basedOn w:val="a"/>
    <w:link w:val="aff7"/>
    <w:semiHidden/>
    <w:unhideWhenUsed/>
    <w:rsid w:val="00951322"/>
    <w:pPr>
      <w:spacing w:line="240" w:lineRule="auto"/>
    </w:pPr>
    <w:rPr>
      <w:rFonts w:ascii="Tahoma" w:hAnsi="Tahoma" w:cs="Tahoma"/>
      <w:sz w:val="16"/>
      <w:szCs w:val="16"/>
    </w:rPr>
  </w:style>
  <w:style w:type="character" w:customStyle="1" w:styleId="aff7">
    <w:name w:val="טקסט בלונים תו"/>
    <w:basedOn w:val="a0"/>
    <w:link w:val="aff6"/>
    <w:semiHidden/>
    <w:rsid w:val="00951322"/>
    <w:rPr>
      <w:rFonts w:ascii="Tahoma" w:hAnsi="Tahoma" w:cs="Tahoma"/>
      <w:sz w:val="16"/>
      <w:szCs w:val="16"/>
    </w:rPr>
  </w:style>
  <w:style w:type="character" w:customStyle="1" w:styleId="a4">
    <w:name w:val="כותרת עליונה תו"/>
    <w:basedOn w:val="a0"/>
    <w:link w:val="a3"/>
    <w:rsid w:val="00E56BD1"/>
    <w:rPr>
      <w:rFonts w:cs="David"/>
      <w:sz w:val="24"/>
      <w:szCs w:val="24"/>
    </w:rPr>
  </w:style>
  <w:style w:type="character" w:customStyle="1" w:styleId="a9">
    <w:name w:val="כותרת תחתונה תו"/>
    <w:basedOn w:val="a0"/>
    <w:link w:val="a8"/>
    <w:rsid w:val="00E56BD1"/>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9751">
      <w:bodyDiv w:val="1"/>
      <w:marLeft w:val="0"/>
      <w:marRight w:val="0"/>
      <w:marTop w:val="0"/>
      <w:marBottom w:val="0"/>
      <w:divBdr>
        <w:top w:val="none" w:sz="0" w:space="0" w:color="auto"/>
        <w:left w:val="none" w:sz="0" w:space="0" w:color="auto"/>
        <w:bottom w:val="none" w:sz="0" w:space="0" w:color="auto"/>
        <w:right w:val="none" w:sz="0" w:space="0" w:color="auto"/>
      </w:divBdr>
    </w:div>
    <w:div w:id="47261779">
      <w:bodyDiv w:val="1"/>
      <w:marLeft w:val="0"/>
      <w:marRight w:val="0"/>
      <w:marTop w:val="0"/>
      <w:marBottom w:val="0"/>
      <w:divBdr>
        <w:top w:val="none" w:sz="0" w:space="0" w:color="auto"/>
        <w:left w:val="none" w:sz="0" w:space="0" w:color="auto"/>
        <w:bottom w:val="none" w:sz="0" w:space="0" w:color="auto"/>
        <w:right w:val="none" w:sz="0" w:space="0" w:color="auto"/>
      </w:divBdr>
    </w:div>
    <w:div w:id="51270406">
      <w:bodyDiv w:val="1"/>
      <w:marLeft w:val="0"/>
      <w:marRight w:val="0"/>
      <w:marTop w:val="0"/>
      <w:marBottom w:val="0"/>
      <w:divBdr>
        <w:top w:val="none" w:sz="0" w:space="0" w:color="auto"/>
        <w:left w:val="none" w:sz="0" w:space="0" w:color="auto"/>
        <w:bottom w:val="none" w:sz="0" w:space="0" w:color="auto"/>
        <w:right w:val="none" w:sz="0" w:space="0" w:color="auto"/>
      </w:divBdr>
    </w:div>
    <w:div w:id="53240304">
      <w:bodyDiv w:val="1"/>
      <w:marLeft w:val="0"/>
      <w:marRight w:val="0"/>
      <w:marTop w:val="0"/>
      <w:marBottom w:val="0"/>
      <w:divBdr>
        <w:top w:val="none" w:sz="0" w:space="0" w:color="auto"/>
        <w:left w:val="none" w:sz="0" w:space="0" w:color="auto"/>
        <w:bottom w:val="none" w:sz="0" w:space="0" w:color="auto"/>
        <w:right w:val="none" w:sz="0" w:space="0" w:color="auto"/>
      </w:divBdr>
    </w:div>
    <w:div w:id="68312049">
      <w:bodyDiv w:val="1"/>
      <w:marLeft w:val="0"/>
      <w:marRight w:val="0"/>
      <w:marTop w:val="0"/>
      <w:marBottom w:val="0"/>
      <w:divBdr>
        <w:top w:val="none" w:sz="0" w:space="0" w:color="auto"/>
        <w:left w:val="none" w:sz="0" w:space="0" w:color="auto"/>
        <w:bottom w:val="none" w:sz="0" w:space="0" w:color="auto"/>
        <w:right w:val="none" w:sz="0" w:space="0" w:color="auto"/>
      </w:divBdr>
    </w:div>
    <w:div w:id="69886302">
      <w:bodyDiv w:val="1"/>
      <w:marLeft w:val="0"/>
      <w:marRight w:val="0"/>
      <w:marTop w:val="0"/>
      <w:marBottom w:val="0"/>
      <w:divBdr>
        <w:top w:val="none" w:sz="0" w:space="0" w:color="auto"/>
        <w:left w:val="none" w:sz="0" w:space="0" w:color="auto"/>
        <w:bottom w:val="none" w:sz="0" w:space="0" w:color="auto"/>
        <w:right w:val="none" w:sz="0" w:space="0" w:color="auto"/>
      </w:divBdr>
    </w:div>
    <w:div w:id="77797961">
      <w:bodyDiv w:val="1"/>
      <w:marLeft w:val="0"/>
      <w:marRight w:val="0"/>
      <w:marTop w:val="0"/>
      <w:marBottom w:val="0"/>
      <w:divBdr>
        <w:top w:val="none" w:sz="0" w:space="0" w:color="auto"/>
        <w:left w:val="none" w:sz="0" w:space="0" w:color="auto"/>
        <w:bottom w:val="none" w:sz="0" w:space="0" w:color="auto"/>
        <w:right w:val="none" w:sz="0" w:space="0" w:color="auto"/>
      </w:divBdr>
    </w:div>
    <w:div w:id="79253675">
      <w:bodyDiv w:val="1"/>
      <w:marLeft w:val="0"/>
      <w:marRight w:val="0"/>
      <w:marTop w:val="0"/>
      <w:marBottom w:val="0"/>
      <w:divBdr>
        <w:top w:val="none" w:sz="0" w:space="0" w:color="auto"/>
        <w:left w:val="none" w:sz="0" w:space="0" w:color="auto"/>
        <w:bottom w:val="none" w:sz="0" w:space="0" w:color="auto"/>
        <w:right w:val="none" w:sz="0" w:space="0" w:color="auto"/>
      </w:divBdr>
    </w:div>
    <w:div w:id="83691804">
      <w:bodyDiv w:val="1"/>
      <w:marLeft w:val="0"/>
      <w:marRight w:val="0"/>
      <w:marTop w:val="0"/>
      <w:marBottom w:val="0"/>
      <w:divBdr>
        <w:top w:val="none" w:sz="0" w:space="0" w:color="auto"/>
        <w:left w:val="none" w:sz="0" w:space="0" w:color="auto"/>
        <w:bottom w:val="none" w:sz="0" w:space="0" w:color="auto"/>
        <w:right w:val="none" w:sz="0" w:space="0" w:color="auto"/>
      </w:divBdr>
    </w:div>
    <w:div w:id="85267813">
      <w:bodyDiv w:val="1"/>
      <w:marLeft w:val="0"/>
      <w:marRight w:val="0"/>
      <w:marTop w:val="0"/>
      <w:marBottom w:val="0"/>
      <w:divBdr>
        <w:top w:val="none" w:sz="0" w:space="0" w:color="auto"/>
        <w:left w:val="none" w:sz="0" w:space="0" w:color="auto"/>
        <w:bottom w:val="none" w:sz="0" w:space="0" w:color="auto"/>
        <w:right w:val="none" w:sz="0" w:space="0" w:color="auto"/>
      </w:divBdr>
    </w:div>
    <w:div w:id="87582408">
      <w:bodyDiv w:val="1"/>
      <w:marLeft w:val="0"/>
      <w:marRight w:val="0"/>
      <w:marTop w:val="0"/>
      <w:marBottom w:val="0"/>
      <w:divBdr>
        <w:top w:val="none" w:sz="0" w:space="0" w:color="auto"/>
        <w:left w:val="none" w:sz="0" w:space="0" w:color="auto"/>
        <w:bottom w:val="none" w:sz="0" w:space="0" w:color="auto"/>
        <w:right w:val="none" w:sz="0" w:space="0" w:color="auto"/>
      </w:divBdr>
    </w:div>
    <w:div w:id="99181562">
      <w:bodyDiv w:val="1"/>
      <w:marLeft w:val="0"/>
      <w:marRight w:val="0"/>
      <w:marTop w:val="0"/>
      <w:marBottom w:val="0"/>
      <w:divBdr>
        <w:top w:val="none" w:sz="0" w:space="0" w:color="auto"/>
        <w:left w:val="none" w:sz="0" w:space="0" w:color="auto"/>
        <w:bottom w:val="none" w:sz="0" w:space="0" w:color="auto"/>
        <w:right w:val="none" w:sz="0" w:space="0" w:color="auto"/>
      </w:divBdr>
    </w:div>
    <w:div w:id="122845455">
      <w:bodyDiv w:val="1"/>
      <w:marLeft w:val="0"/>
      <w:marRight w:val="0"/>
      <w:marTop w:val="0"/>
      <w:marBottom w:val="0"/>
      <w:divBdr>
        <w:top w:val="none" w:sz="0" w:space="0" w:color="auto"/>
        <w:left w:val="none" w:sz="0" w:space="0" w:color="auto"/>
        <w:bottom w:val="none" w:sz="0" w:space="0" w:color="auto"/>
        <w:right w:val="none" w:sz="0" w:space="0" w:color="auto"/>
      </w:divBdr>
    </w:div>
    <w:div w:id="170460315">
      <w:bodyDiv w:val="1"/>
      <w:marLeft w:val="0"/>
      <w:marRight w:val="0"/>
      <w:marTop w:val="0"/>
      <w:marBottom w:val="0"/>
      <w:divBdr>
        <w:top w:val="none" w:sz="0" w:space="0" w:color="auto"/>
        <w:left w:val="none" w:sz="0" w:space="0" w:color="auto"/>
        <w:bottom w:val="none" w:sz="0" w:space="0" w:color="auto"/>
        <w:right w:val="none" w:sz="0" w:space="0" w:color="auto"/>
      </w:divBdr>
    </w:div>
    <w:div w:id="171267386">
      <w:bodyDiv w:val="1"/>
      <w:marLeft w:val="0"/>
      <w:marRight w:val="0"/>
      <w:marTop w:val="0"/>
      <w:marBottom w:val="0"/>
      <w:divBdr>
        <w:top w:val="none" w:sz="0" w:space="0" w:color="auto"/>
        <w:left w:val="none" w:sz="0" w:space="0" w:color="auto"/>
        <w:bottom w:val="none" w:sz="0" w:space="0" w:color="auto"/>
        <w:right w:val="none" w:sz="0" w:space="0" w:color="auto"/>
      </w:divBdr>
    </w:div>
    <w:div w:id="214658196">
      <w:bodyDiv w:val="1"/>
      <w:marLeft w:val="0"/>
      <w:marRight w:val="0"/>
      <w:marTop w:val="0"/>
      <w:marBottom w:val="0"/>
      <w:divBdr>
        <w:top w:val="none" w:sz="0" w:space="0" w:color="auto"/>
        <w:left w:val="none" w:sz="0" w:space="0" w:color="auto"/>
        <w:bottom w:val="none" w:sz="0" w:space="0" w:color="auto"/>
        <w:right w:val="none" w:sz="0" w:space="0" w:color="auto"/>
      </w:divBdr>
    </w:div>
    <w:div w:id="244219393">
      <w:bodyDiv w:val="1"/>
      <w:marLeft w:val="0"/>
      <w:marRight w:val="0"/>
      <w:marTop w:val="0"/>
      <w:marBottom w:val="0"/>
      <w:divBdr>
        <w:top w:val="none" w:sz="0" w:space="0" w:color="auto"/>
        <w:left w:val="none" w:sz="0" w:space="0" w:color="auto"/>
        <w:bottom w:val="none" w:sz="0" w:space="0" w:color="auto"/>
        <w:right w:val="none" w:sz="0" w:space="0" w:color="auto"/>
      </w:divBdr>
    </w:div>
    <w:div w:id="279187039">
      <w:bodyDiv w:val="1"/>
      <w:marLeft w:val="0"/>
      <w:marRight w:val="0"/>
      <w:marTop w:val="0"/>
      <w:marBottom w:val="0"/>
      <w:divBdr>
        <w:top w:val="none" w:sz="0" w:space="0" w:color="auto"/>
        <w:left w:val="none" w:sz="0" w:space="0" w:color="auto"/>
        <w:bottom w:val="none" w:sz="0" w:space="0" w:color="auto"/>
        <w:right w:val="none" w:sz="0" w:space="0" w:color="auto"/>
      </w:divBdr>
    </w:div>
    <w:div w:id="281617469">
      <w:bodyDiv w:val="1"/>
      <w:marLeft w:val="0"/>
      <w:marRight w:val="0"/>
      <w:marTop w:val="0"/>
      <w:marBottom w:val="0"/>
      <w:divBdr>
        <w:top w:val="none" w:sz="0" w:space="0" w:color="auto"/>
        <w:left w:val="none" w:sz="0" w:space="0" w:color="auto"/>
        <w:bottom w:val="none" w:sz="0" w:space="0" w:color="auto"/>
        <w:right w:val="none" w:sz="0" w:space="0" w:color="auto"/>
      </w:divBdr>
    </w:div>
    <w:div w:id="303120166">
      <w:bodyDiv w:val="1"/>
      <w:marLeft w:val="0"/>
      <w:marRight w:val="0"/>
      <w:marTop w:val="0"/>
      <w:marBottom w:val="0"/>
      <w:divBdr>
        <w:top w:val="none" w:sz="0" w:space="0" w:color="auto"/>
        <w:left w:val="none" w:sz="0" w:space="0" w:color="auto"/>
        <w:bottom w:val="none" w:sz="0" w:space="0" w:color="auto"/>
        <w:right w:val="none" w:sz="0" w:space="0" w:color="auto"/>
      </w:divBdr>
    </w:div>
    <w:div w:id="316617516">
      <w:bodyDiv w:val="1"/>
      <w:marLeft w:val="0"/>
      <w:marRight w:val="0"/>
      <w:marTop w:val="0"/>
      <w:marBottom w:val="0"/>
      <w:divBdr>
        <w:top w:val="none" w:sz="0" w:space="0" w:color="auto"/>
        <w:left w:val="none" w:sz="0" w:space="0" w:color="auto"/>
        <w:bottom w:val="none" w:sz="0" w:space="0" w:color="auto"/>
        <w:right w:val="none" w:sz="0" w:space="0" w:color="auto"/>
      </w:divBdr>
    </w:div>
    <w:div w:id="323823832">
      <w:bodyDiv w:val="1"/>
      <w:marLeft w:val="0"/>
      <w:marRight w:val="0"/>
      <w:marTop w:val="0"/>
      <w:marBottom w:val="0"/>
      <w:divBdr>
        <w:top w:val="none" w:sz="0" w:space="0" w:color="auto"/>
        <w:left w:val="none" w:sz="0" w:space="0" w:color="auto"/>
        <w:bottom w:val="none" w:sz="0" w:space="0" w:color="auto"/>
        <w:right w:val="none" w:sz="0" w:space="0" w:color="auto"/>
      </w:divBdr>
    </w:div>
    <w:div w:id="327560377">
      <w:bodyDiv w:val="1"/>
      <w:marLeft w:val="0"/>
      <w:marRight w:val="0"/>
      <w:marTop w:val="0"/>
      <w:marBottom w:val="0"/>
      <w:divBdr>
        <w:top w:val="none" w:sz="0" w:space="0" w:color="auto"/>
        <w:left w:val="none" w:sz="0" w:space="0" w:color="auto"/>
        <w:bottom w:val="none" w:sz="0" w:space="0" w:color="auto"/>
        <w:right w:val="none" w:sz="0" w:space="0" w:color="auto"/>
      </w:divBdr>
    </w:div>
    <w:div w:id="328946326">
      <w:bodyDiv w:val="1"/>
      <w:marLeft w:val="0"/>
      <w:marRight w:val="0"/>
      <w:marTop w:val="0"/>
      <w:marBottom w:val="0"/>
      <w:divBdr>
        <w:top w:val="none" w:sz="0" w:space="0" w:color="auto"/>
        <w:left w:val="none" w:sz="0" w:space="0" w:color="auto"/>
        <w:bottom w:val="none" w:sz="0" w:space="0" w:color="auto"/>
        <w:right w:val="none" w:sz="0" w:space="0" w:color="auto"/>
      </w:divBdr>
    </w:div>
    <w:div w:id="330525095">
      <w:bodyDiv w:val="1"/>
      <w:marLeft w:val="0"/>
      <w:marRight w:val="0"/>
      <w:marTop w:val="0"/>
      <w:marBottom w:val="0"/>
      <w:divBdr>
        <w:top w:val="none" w:sz="0" w:space="0" w:color="auto"/>
        <w:left w:val="none" w:sz="0" w:space="0" w:color="auto"/>
        <w:bottom w:val="none" w:sz="0" w:space="0" w:color="auto"/>
        <w:right w:val="none" w:sz="0" w:space="0" w:color="auto"/>
      </w:divBdr>
    </w:div>
    <w:div w:id="337194235">
      <w:bodyDiv w:val="1"/>
      <w:marLeft w:val="0"/>
      <w:marRight w:val="0"/>
      <w:marTop w:val="0"/>
      <w:marBottom w:val="0"/>
      <w:divBdr>
        <w:top w:val="none" w:sz="0" w:space="0" w:color="auto"/>
        <w:left w:val="none" w:sz="0" w:space="0" w:color="auto"/>
        <w:bottom w:val="none" w:sz="0" w:space="0" w:color="auto"/>
        <w:right w:val="none" w:sz="0" w:space="0" w:color="auto"/>
      </w:divBdr>
    </w:div>
    <w:div w:id="3642154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7194914">
      <w:bodyDiv w:val="1"/>
      <w:marLeft w:val="0"/>
      <w:marRight w:val="0"/>
      <w:marTop w:val="0"/>
      <w:marBottom w:val="0"/>
      <w:divBdr>
        <w:top w:val="none" w:sz="0" w:space="0" w:color="auto"/>
        <w:left w:val="none" w:sz="0" w:space="0" w:color="auto"/>
        <w:bottom w:val="none" w:sz="0" w:space="0" w:color="auto"/>
        <w:right w:val="none" w:sz="0" w:space="0" w:color="auto"/>
      </w:divBdr>
    </w:div>
    <w:div w:id="400493782">
      <w:bodyDiv w:val="1"/>
      <w:marLeft w:val="0"/>
      <w:marRight w:val="0"/>
      <w:marTop w:val="0"/>
      <w:marBottom w:val="0"/>
      <w:divBdr>
        <w:top w:val="none" w:sz="0" w:space="0" w:color="auto"/>
        <w:left w:val="none" w:sz="0" w:space="0" w:color="auto"/>
        <w:bottom w:val="none" w:sz="0" w:space="0" w:color="auto"/>
        <w:right w:val="none" w:sz="0" w:space="0" w:color="auto"/>
      </w:divBdr>
    </w:div>
    <w:div w:id="413169079">
      <w:bodyDiv w:val="1"/>
      <w:marLeft w:val="0"/>
      <w:marRight w:val="0"/>
      <w:marTop w:val="0"/>
      <w:marBottom w:val="0"/>
      <w:divBdr>
        <w:top w:val="none" w:sz="0" w:space="0" w:color="auto"/>
        <w:left w:val="none" w:sz="0" w:space="0" w:color="auto"/>
        <w:bottom w:val="none" w:sz="0" w:space="0" w:color="auto"/>
        <w:right w:val="none" w:sz="0" w:space="0" w:color="auto"/>
      </w:divBdr>
    </w:div>
    <w:div w:id="450322940">
      <w:bodyDiv w:val="1"/>
      <w:marLeft w:val="0"/>
      <w:marRight w:val="0"/>
      <w:marTop w:val="0"/>
      <w:marBottom w:val="0"/>
      <w:divBdr>
        <w:top w:val="none" w:sz="0" w:space="0" w:color="auto"/>
        <w:left w:val="none" w:sz="0" w:space="0" w:color="auto"/>
        <w:bottom w:val="none" w:sz="0" w:space="0" w:color="auto"/>
        <w:right w:val="none" w:sz="0" w:space="0" w:color="auto"/>
      </w:divBdr>
    </w:div>
    <w:div w:id="464544708">
      <w:bodyDiv w:val="1"/>
      <w:marLeft w:val="0"/>
      <w:marRight w:val="0"/>
      <w:marTop w:val="0"/>
      <w:marBottom w:val="0"/>
      <w:divBdr>
        <w:top w:val="none" w:sz="0" w:space="0" w:color="auto"/>
        <w:left w:val="none" w:sz="0" w:space="0" w:color="auto"/>
        <w:bottom w:val="none" w:sz="0" w:space="0" w:color="auto"/>
        <w:right w:val="none" w:sz="0" w:space="0" w:color="auto"/>
      </w:divBdr>
    </w:div>
    <w:div w:id="485632228">
      <w:bodyDiv w:val="1"/>
      <w:marLeft w:val="0"/>
      <w:marRight w:val="0"/>
      <w:marTop w:val="0"/>
      <w:marBottom w:val="0"/>
      <w:divBdr>
        <w:top w:val="none" w:sz="0" w:space="0" w:color="auto"/>
        <w:left w:val="none" w:sz="0" w:space="0" w:color="auto"/>
        <w:bottom w:val="none" w:sz="0" w:space="0" w:color="auto"/>
        <w:right w:val="none" w:sz="0" w:space="0" w:color="auto"/>
      </w:divBdr>
    </w:div>
    <w:div w:id="486285902">
      <w:bodyDiv w:val="1"/>
      <w:marLeft w:val="0"/>
      <w:marRight w:val="0"/>
      <w:marTop w:val="0"/>
      <w:marBottom w:val="0"/>
      <w:divBdr>
        <w:top w:val="none" w:sz="0" w:space="0" w:color="auto"/>
        <w:left w:val="none" w:sz="0" w:space="0" w:color="auto"/>
        <w:bottom w:val="none" w:sz="0" w:space="0" w:color="auto"/>
        <w:right w:val="none" w:sz="0" w:space="0" w:color="auto"/>
      </w:divBdr>
    </w:div>
    <w:div w:id="519584539">
      <w:bodyDiv w:val="1"/>
      <w:marLeft w:val="0"/>
      <w:marRight w:val="0"/>
      <w:marTop w:val="0"/>
      <w:marBottom w:val="0"/>
      <w:divBdr>
        <w:top w:val="none" w:sz="0" w:space="0" w:color="auto"/>
        <w:left w:val="none" w:sz="0" w:space="0" w:color="auto"/>
        <w:bottom w:val="none" w:sz="0" w:space="0" w:color="auto"/>
        <w:right w:val="none" w:sz="0" w:space="0" w:color="auto"/>
      </w:divBdr>
    </w:div>
    <w:div w:id="531918370">
      <w:bodyDiv w:val="1"/>
      <w:marLeft w:val="0"/>
      <w:marRight w:val="0"/>
      <w:marTop w:val="0"/>
      <w:marBottom w:val="0"/>
      <w:divBdr>
        <w:top w:val="none" w:sz="0" w:space="0" w:color="auto"/>
        <w:left w:val="none" w:sz="0" w:space="0" w:color="auto"/>
        <w:bottom w:val="none" w:sz="0" w:space="0" w:color="auto"/>
        <w:right w:val="none" w:sz="0" w:space="0" w:color="auto"/>
      </w:divBdr>
    </w:div>
    <w:div w:id="550921796">
      <w:bodyDiv w:val="1"/>
      <w:marLeft w:val="0"/>
      <w:marRight w:val="0"/>
      <w:marTop w:val="0"/>
      <w:marBottom w:val="0"/>
      <w:divBdr>
        <w:top w:val="none" w:sz="0" w:space="0" w:color="auto"/>
        <w:left w:val="none" w:sz="0" w:space="0" w:color="auto"/>
        <w:bottom w:val="none" w:sz="0" w:space="0" w:color="auto"/>
        <w:right w:val="none" w:sz="0" w:space="0" w:color="auto"/>
      </w:divBdr>
    </w:div>
    <w:div w:id="551118959">
      <w:bodyDiv w:val="1"/>
      <w:marLeft w:val="0"/>
      <w:marRight w:val="0"/>
      <w:marTop w:val="0"/>
      <w:marBottom w:val="0"/>
      <w:divBdr>
        <w:top w:val="none" w:sz="0" w:space="0" w:color="auto"/>
        <w:left w:val="none" w:sz="0" w:space="0" w:color="auto"/>
        <w:bottom w:val="none" w:sz="0" w:space="0" w:color="auto"/>
        <w:right w:val="none" w:sz="0" w:space="0" w:color="auto"/>
      </w:divBdr>
    </w:div>
    <w:div w:id="559167739">
      <w:bodyDiv w:val="1"/>
      <w:marLeft w:val="0"/>
      <w:marRight w:val="0"/>
      <w:marTop w:val="0"/>
      <w:marBottom w:val="0"/>
      <w:divBdr>
        <w:top w:val="none" w:sz="0" w:space="0" w:color="auto"/>
        <w:left w:val="none" w:sz="0" w:space="0" w:color="auto"/>
        <w:bottom w:val="none" w:sz="0" w:space="0" w:color="auto"/>
        <w:right w:val="none" w:sz="0" w:space="0" w:color="auto"/>
      </w:divBdr>
    </w:div>
    <w:div w:id="566575085">
      <w:bodyDiv w:val="1"/>
      <w:marLeft w:val="0"/>
      <w:marRight w:val="0"/>
      <w:marTop w:val="0"/>
      <w:marBottom w:val="0"/>
      <w:divBdr>
        <w:top w:val="none" w:sz="0" w:space="0" w:color="auto"/>
        <w:left w:val="none" w:sz="0" w:space="0" w:color="auto"/>
        <w:bottom w:val="none" w:sz="0" w:space="0" w:color="auto"/>
        <w:right w:val="none" w:sz="0" w:space="0" w:color="auto"/>
      </w:divBdr>
    </w:div>
    <w:div w:id="583144801">
      <w:bodyDiv w:val="1"/>
      <w:marLeft w:val="0"/>
      <w:marRight w:val="0"/>
      <w:marTop w:val="0"/>
      <w:marBottom w:val="0"/>
      <w:divBdr>
        <w:top w:val="none" w:sz="0" w:space="0" w:color="auto"/>
        <w:left w:val="none" w:sz="0" w:space="0" w:color="auto"/>
        <w:bottom w:val="none" w:sz="0" w:space="0" w:color="auto"/>
        <w:right w:val="none" w:sz="0" w:space="0" w:color="auto"/>
      </w:divBdr>
    </w:div>
    <w:div w:id="586234959">
      <w:bodyDiv w:val="1"/>
      <w:marLeft w:val="0"/>
      <w:marRight w:val="0"/>
      <w:marTop w:val="0"/>
      <w:marBottom w:val="0"/>
      <w:divBdr>
        <w:top w:val="none" w:sz="0" w:space="0" w:color="auto"/>
        <w:left w:val="none" w:sz="0" w:space="0" w:color="auto"/>
        <w:bottom w:val="none" w:sz="0" w:space="0" w:color="auto"/>
        <w:right w:val="none" w:sz="0" w:space="0" w:color="auto"/>
      </w:divBdr>
    </w:div>
    <w:div w:id="600407552">
      <w:bodyDiv w:val="1"/>
      <w:marLeft w:val="0"/>
      <w:marRight w:val="0"/>
      <w:marTop w:val="0"/>
      <w:marBottom w:val="0"/>
      <w:divBdr>
        <w:top w:val="none" w:sz="0" w:space="0" w:color="auto"/>
        <w:left w:val="none" w:sz="0" w:space="0" w:color="auto"/>
        <w:bottom w:val="none" w:sz="0" w:space="0" w:color="auto"/>
        <w:right w:val="none" w:sz="0" w:space="0" w:color="auto"/>
      </w:divBdr>
    </w:div>
    <w:div w:id="613052969">
      <w:bodyDiv w:val="1"/>
      <w:marLeft w:val="0"/>
      <w:marRight w:val="0"/>
      <w:marTop w:val="0"/>
      <w:marBottom w:val="0"/>
      <w:divBdr>
        <w:top w:val="none" w:sz="0" w:space="0" w:color="auto"/>
        <w:left w:val="none" w:sz="0" w:space="0" w:color="auto"/>
        <w:bottom w:val="none" w:sz="0" w:space="0" w:color="auto"/>
        <w:right w:val="none" w:sz="0" w:space="0" w:color="auto"/>
      </w:divBdr>
    </w:div>
    <w:div w:id="618495029">
      <w:bodyDiv w:val="1"/>
      <w:marLeft w:val="0"/>
      <w:marRight w:val="0"/>
      <w:marTop w:val="0"/>
      <w:marBottom w:val="0"/>
      <w:divBdr>
        <w:top w:val="none" w:sz="0" w:space="0" w:color="auto"/>
        <w:left w:val="none" w:sz="0" w:space="0" w:color="auto"/>
        <w:bottom w:val="none" w:sz="0" w:space="0" w:color="auto"/>
        <w:right w:val="none" w:sz="0" w:space="0" w:color="auto"/>
      </w:divBdr>
    </w:div>
    <w:div w:id="627784417">
      <w:bodyDiv w:val="1"/>
      <w:marLeft w:val="0"/>
      <w:marRight w:val="0"/>
      <w:marTop w:val="0"/>
      <w:marBottom w:val="0"/>
      <w:divBdr>
        <w:top w:val="none" w:sz="0" w:space="0" w:color="auto"/>
        <w:left w:val="none" w:sz="0" w:space="0" w:color="auto"/>
        <w:bottom w:val="none" w:sz="0" w:space="0" w:color="auto"/>
        <w:right w:val="none" w:sz="0" w:space="0" w:color="auto"/>
      </w:divBdr>
    </w:div>
    <w:div w:id="635797298">
      <w:bodyDiv w:val="1"/>
      <w:marLeft w:val="0"/>
      <w:marRight w:val="0"/>
      <w:marTop w:val="0"/>
      <w:marBottom w:val="0"/>
      <w:divBdr>
        <w:top w:val="none" w:sz="0" w:space="0" w:color="auto"/>
        <w:left w:val="none" w:sz="0" w:space="0" w:color="auto"/>
        <w:bottom w:val="none" w:sz="0" w:space="0" w:color="auto"/>
        <w:right w:val="none" w:sz="0" w:space="0" w:color="auto"/>
      </w:divBdr>
    </w:div>
    <w:div w:id="635916394">
      <w:bodyDiv w:val="1"/>
      <w:marLeft w:val="0"/>
      <w:marRight w:val="0"/>
      <w:marTop w:val="0"/>
      <w:marBottom w:val="0"/>
      <w:divBdr>
        <w:top w:val="none" w:sz="0" w:space="0" w:color="auto"/>
        <w:left w:val="none" w:sz="0" w:space="0" w:color="auto"/>
        <w:bottom w:val="none" w:sz="0" w:space="0" w:color="auto"/>
        <w:right w:val="none" w:sz="0" w:space="0" w:color="auto"/>
      </w:divBdr>
    </w:div>
    <w:div w:id="637876466">
      <w:bodyDiv w:val="1"/>
      <w:marLeft w:val="0"/>
      <w:marRight w:val="0"/>
      <w:marTop w:val="0"/>
      <w:marBottom w:val="0"/>
      <w:divBdr>
        <w:top w:val="none" w:sz="0" w:space="0" w:color="auto"/>
        <w:left w:val="none" w:sz="0" w:space="0" w:color="auto"/>
        <w:bottom w:val="none" w:sz="0" w:space="0" w:color="auto"/>
        <w:right w:val="none" w:sz="0" w:space="0" w:color="auto"/>
      </w:divBdr>
    </w:div>
    <w:div w:id="653025979">
      <w:bodyDiv w:val="1"/>
      <w:marLeft w:val="0"/>
      <w:marRight w:val="0"/>
      <w:marTop w:val="0"/>
      <w:marBottom w:val="0"/>
      <w:divBdr>
        <w:top w:val="none" w:sz="0" w:space="0" w:color="auto"/>
        <w:left w:val="none" w:sz="0" w:space="0" w:color="auto"/>
        <w:bottom w:val="none" w:sz="0" w:space="0" w:color="auto"/>
        <w:right w:val="none" w:sz="0" w:space="0" w:color="auto"/>
      </w:divBdr>
    </w:div>
    <w:div w:id="711609877">
      <w:bodyDiv w:val="1"/>
      <w:marLeft w:val="0"/>
      <w:marRight w:val="0"/>
      <w:marTop w:val="0"/>
      <w:marBottom w:val="0"/>
      <w:divBdr>
        <w:top w:val="none" w:sz="0" w:space="0" w:color="auto"/>
        <w:left w:val="none" w:sz="0" w:space="0" w:color="auto"/>
        <w:bottom w:val="none" w:sz="0" w:space="0" w:color="auto"/>
        <w:right w:val="none" w:sz="0" w:space="0" w:color="auto"/>
      </w:divBdr>
    </w:div>
    <w:div w:id="723069045">
      <w:bodyDiv w:val="1"/>
      <w:marLeft w:val="0"/>
      <w:marRight w:val="0"/>
      <w:marTop w:val="0"/>
      <w:marBottom w:val="0"/>
      <w:divBdr>
        <w:top w:val="none" w:sz="0" w:space="0" w:color="auto"/>
        <w:left w:val="none" w:sz="0" w:space="0" w:color="auto"/>
        <w:bottom w:val="none" w:sz="0" w:space="0" w:color="auto"/>
        <w:right w:val="none" w:sz="0" w:space="0" w:color="auto"/>
      </w:divBdr>
    </w:div>
    <w:div w:id="793445044">
      <w:bodyDiv w:val="1"/>
      <w:marLeft w:val="0"/>
      <w:marRight w:val="0"/>
      <w:marTop w:val="0"/>
      <w:marBottom w:val="0"/>
      <w:divBdr>
        <w:top w:val="none" w:sz="0" w:space="0" w:color="auto"/>
        <w:left w:val="none" w:sz="0" w:space="0" w:color="auto"/>
        <w:bottom w:val="none" w:sz="0" w:space="0" w:color="auto"/>
        <w:right w:val="none" w:sz="0" w:space="0" w:color="auto"/>
      </w:divBdr>
    </w:div>
    <w:div w:id="809518459">
      <w:bodyDiv w:val="1"/>
      <w:marLeft w:val="0"/>
      <w:marRight w:val="0"/>
      <w:marTop w:val="0"/>
      <w:marBottom w:val="0"/>
      <w:divBdr>
        <w:top w:val="none" w:sz="0" w:space="0" w:color="auto"/>
        <w:left w:val="none" w:sz="0" w:space="0" w:color="auto"/>
        <w:bottom w:val="none" w:sz="0" w:space="0" w:color="auto"/>
        <w:right w:val="none" w:sz="0" w:space="0" w:color="auto"/>
      </w:divBdr>
    </w:div>
    <w:div w:id="810754669">
      <w:bodyDiv w:val="1"/>
      <w:marLeft w:val="0"/>
      <w:marRight w:val="0"/>
      <w:marTop w:val="0"/>
      <w:marBottom w:val="0"/>
      <w:divBdr>
        <w:top w:val="none" w:sz="0" w:space="0" w:color="auto"/>
        <w:left w:val="none" w:sz="0" w:space="0" w:color="auto"/>
        <w:bottom w:val="none" w:sz="0" w:space="0" w:color="auto"/>
        <w:right w:val="none" w:sz="0" w:space="0" w:color="auto"/>
      </w:divBdr>
    </w:div>
    <w:div w:id="828984128">
      <w:bodyDiv w:val="1"/>
      <w:marLeft w:val="0"/>
      <w:marRight w:val="0"/>
      <w:marTop w:val="0"/>
      <w:marBottom w:val="0"/>
      <w:divBdr>
        <w:top w:val="none" w:sz="0" w:space="0" w:color="auto"/>
        <w:left w:val="none" w:sz="0" w:space="0" w:color="auto"/>
        <w:bottom w:val="none" w:sz="0" w:space="0" w:color="auto"/>
        <w:right w:val="none" w:sz="0" w:space="0" w:color="auto"/>
      </w:divBdr>
    </w:div>
    <w:div w:id="832262286">
      <w:bodyDiv w:val="1"/>
      <w:marLeft w:val="0"/>
      <w:marRight w:val="0"/>
      <w:marTop w:val="0"/>
      <w:marBottom w:val="0"/>
      <w:divBdr>
        <w:top w:val="none" w:sz="0" w:space="0" w:color="auto"/>
        <w:left w:val="none" w:sz="0" w:space="0" w:color="auto"/>
        <w:bottom w:val="none" w:sz="0" w:space="0" w:color="auto"/>
        <w:right w:val="none" w:sz="0" w:space="0" w:color="auto"/>
      </w:divBdr>
    </w:div>
    <w:div w:id="853688723">
      <w:bodyDiv w:val="1"/>
      <w:marLeft w:val="0"/>
      <w:marRight w:val="0"/>
      <w:marTop w:val="0"/>
      <w:marBottom w:val="0"/>
      <w:divBdr>
        <w:top w:val="none" w:sz="0" w:space="0" w:color="auto"/>
        <w:left w:val="none" w:sz="0" w:space="0" w:color="auto"/>
        <w:bottom w:val="none" w:sz="0" w:space="0" w:color="auto"/>
        <w:right w:val="none" w:sz="0" w:space="0" w:color="auto"/>
      </w:divBdr>
    </w:div>
    <w:div w:id="869878340">
      <w:bodyDiv w:val="1"/>
      <w:marLeft w:val="0"/>
      <w:marRight w:val="0"/>
      <w:marTop w:val="0"/>
      <w:marBottom w:val="0"/>
      <w:divBdr>
        <w:top w:val="none" w:sz="0" w:space="0" w:color="auto"/>
        <w:left w:val="none" w:sz="0" w:space="0" w:color="auto"/>
        <w:bottom w:val="none" w:sz="0" w:space="0" w:color="auto"/>
        <w:right w:val="none" w:sz="0" w:space="0" w:color="auto"/>
      </w:divBdr>
    </w:div>
    <w:div w:id="878854184">
      <w:bodyDiv w:val="1"/>
      <w:marLeft w:val="0"/>
      <w:marRight w:val="0"/>
      <w:marTop w:val="0"/>
      <w:marBottom w:val="0"/>
      <w:divBdr>
        <w:top w:val="none" w:sz="0" w:space="0" w:color="auto"/>
        <w:left w:val="none" w:sz="0" w:space="0" w:color="auto"/>
        <w:bottom w:val="none" w:sz="0" w:space="0" w:color="auto"/>
        <w:right w:val="none" w:sz="0" w:space="0" w:color="auto"/>
      </w:divBdr>
    </w:div>
    <w:div w:id="906190566">
      <w:bodyDiv w:val="1"/>
      <w:marLeft w:val="0"/>
      <w:marRight w:val="0"/>
      <w:marTop w:val="0"/>
      <w:marBottom w:val="0"/>
      <w:divBdr>
        <w:top w:val="none" w:sz="0" w:space="0" w:color="auto"/>
        <w:left w:val="none" w:sz="0" w:space="0" w:color="auto"/>
        <w:bottom w:val="none" w:sz="0" w:space="0" w:color="auto"/>
        <w:right w:val="none" w:sz="0" w:space="0" w:color="auto"/>
      </w:divBdr>
    </w:div>
    <w:div w:id="936210352">
      <w:bodyDiv w:val="1"/>
      <w:marLeft w:val="0"/>
      <w:marRight w:val="0"/>
      <w:marTop w:val="0"/>
      <w:marBottom w:val="0"/>
      <w:divBdr>
        <w:top w:val="none" w:sz="0" w:space="0" w:color="auto"/>
        <w:left w:val="none" w:sz="0" w:space="0" w:color="auto"/>
        <w:bottom w:val="none" w:sz="0" w:space="0" w:color="auto"/>
        <w:right w:val="none" w:sz="0" w:space="0" w:color="auto"/>
      </w:divBdr>
    </w:div>
    <w:div w:id="949974505">
      <w:bodyDiv w:val="1"/>
      <w:marLeft w:val="0"/>
      <w:marRight w:val="0"/>
      <w:marTop w:val="0"/>
      <w:marBottom w:val="0"/>
      <w:divBdr>
        <w:top w:val="none" w:sz="0" w:space="0" w:color="auto"/>
        <w:left w:val="none" w:sz="0" w:space="0" w:color="auto"/>
        <w:bottom w:val="none" w:sz="0" w:space="0" w:color="auto"/>
        <w:right w:val="none" w:sz="0" w:space="0" w:color="auto"/>
      </w:divBdr>
    </w:div>
    <w:div w:id="971328304">
      <w:bodyDiv w:val="1"/>
      <w:marLeft w:val="0"/>
      <w:marRight w:val="0"/>
      <w:marTop w:val="0"/>
      <w:marBottom w:val="0"/>
      <w:divBdr>
        <w:top w:val="none" w:sz="0" w:space="0" w:color="auto"/>
        <w:left w:val="none" w:sz="0" w:space="0" w:color="auto"/>
        <w:bottom w:val="none" w:sz="0" w:space="0" w:color="auto"/>
        <w:right w:val="none" w:sz="0" w:space="0" w:color="auto"/>
      </w:divBdr>
    </w:div>
    <w:div w:id="981276419">
      <w:bodyDiv w:val="1"/>
      <w:marLeft w:val="0"/>
      <w:marRight w:val="0"/>
      <w:marTop w:val="0"/>
      <w:marBottom w:val="0"/>
      <w:divBdr>
        <w:top w:val="none" w:sz="0" w:space="0" w:color="auto"/>
        <w:left w:val="none" w:sz="0" w:space="0" w:color="auto"/>
        <w:bottom w:val="none" w:sz="0" w:space="0" w:color="auto"/>
        <w:right w:val="none" w:sz="0" w:space="0" w:color="auto"/>
      </w:divBdr>
    </w:div>
    <w:div w:id="1024944380">
      <w:bodyDiv w:val="1"/>
      <w:marLeft w:val="0"/>
      <w:marRight w:val="0"/>
      <w:marTop w:val="0"/>
      <w:marBottom w:val="0"/>
      <w:divBdr>
        <w:top w:val="none" w:sz="0" w:space="0" w:color="auto"/>
        <w:left w:val="none" w:sz="0" w:space="0" w:color="auto"/>
        <w:bottom w:val="none" w:sz="0" w:space="0" w:color="auto"/>
        <w:right w:val="none" w:sz="0" w:space="0" w:color="auto"/>
      </w:divBdr>
    </w:div>
    <w:div w:id="1048336873">
      <w:bodyDiv w:val="1"/>
      <w:marLeft w:val="0"/>
      <w:marRight w:val="0"/>
      <w:marTop w:val="0"/>
      <w:marBottom w:val="0"/>
      <w:divBdr>
        <w:top w:val="none" w:sz="0" w:space="0" w:color="auto"/>
        <w:left w:val="none" w:sz="0" w:space="0" w:color="auto"/>
        <w:bottom w:val="none" w:sz="0" w:space="0" w:color="auto"/>
        <w:right w:val="none" w:sz="0" w:space="0" w:color="auto"/>
      </w:divBdr>
    </w:div>
    <w:div w:id="1064525460">
      <w:bodyDiv w:val="1"/>
      <w:marLeft w:val="0"/>
      <w:marRight w:val="0"/>
      <w:marTop w:val="0"/>
      <w:marBottom w:val="0"/>
      <w:divBdr>
        <w:top w:val="none" w:sz="0" w:space="0" w:color="auto"/>
        <w:left w:val="none" w:sz="0" w:space="0" w:color="auto"/>
        <w:bottom w:val="none" w:sz="0" w:space="0" w:color="auto"/>
        <w:right w:val="none" w:sz="0" w:space="0" w:color="auto"/>
      </w:divBdr>
    </w:div>
    <w:div w:id="1115566200">
      <w:bodyDiv w:val="1"/>
      <w:marLeft w:val="0"/>
      <w:marRight w:val="0"/>
      <w:marTop w:val="0"/>
      <w:marBottom w:val="0"/>
      <w:divBdr>
        <w:top w:val="none" w:sz="0" w:space="0" w:color="auto"/>
        <w:left w:val="none" w:sz="0" w:space="0" w:color="auto"/>
        <w:bottom w:val="none" w:sz="0" w:space="0" w:color="auto"/>
        <w:right w:val="none" w:sz="0" w:space="0" w:color="auto"/>
      </w:divBdr>
    </w:div>
    <w:div w:id="1155950522">
      <w:bodyDiv w:val="1"/>
      <w:marLeft w:val="0"/>
      <w:marRight w:val="0"/>
      <w:marTop w:val="0"/>
      <w:marBottom w:val="0"/>
      <w:divBdr>
        <w:top w:val="none" w:sz="0" w:space="0" w:color="auto"/>
        <w:left w:val="none" w:sz="0" w:space="0" w:color="auto"/>
        <w:bottom w:val="none" w:sz="0" w:space="0" w:color="auto"/>
        <w:right w:val="none" w:sz="0" w:space="0" w:color="auto"/>
      </w:divBdr>
    </w:div>
    <w:div w:id="1177497876">
      <w:bodyDiv w:val="1"/>
      <w:marLeft w:val="0"/>
      <w:marRight w:val="0"/>
      <w:marTop w:val="0"/>
      <w:marBottom w:val="0"/>
      <w:divBdr>
        <w:top w:val="none" w:sz="0" w:space="0" w:color="auto"/>
        <w:left w:val="none" w:sz="0" w:space="0" w:color="auto"/>
        <w:bottom w:val="none" w:sz="0" w:space="0" w:color="auto"/>
        <w:right w:val="none" w:sz="0" w:space="0" w:color="auto"/>
      </w:divBdr>
    </w:div>
    <w:div w:id="1178621505">
      <w:bodyDiv w:val="1"/>
      <w:marLeft w:val="0"/>
      <w:marRight w:val="0"/>
      <w:marTop w:val="0"/>
      <w:marBottom w:val="0"/>
      <w:divBdr>
        <w:top w:val="none" w:sz="0" w:space="0" w:color="auto"/>
        <w:left w:val="none" w:sz="0" w:space="0" w:color="auto"/>
        <w:bottom w:val="none" w:sz="0" w:space="0" w:color="auto"/>
        <w:right w:val="none" w:sz="0" w:space="0" w:color="auto"/>
      </w:divBdr>
    </w:div>
    <w:div w:id="1202472241">
      <w:bodyDiv w:val="1"/>
      <w:marLeft w:val="0"/>
      <w:marRight w:val="0"/>
      <w:marTop w:val="0"/>
      <w:marBottom w:val="0"/>
      <w:divBdr>
        <w:top w:val="none" w:sz="0" w:space="0" w:color="auto"/>
        <w:left w:val="none" w:sz="0" w:space="0" w:color="auto"/>
        <w:bottom w:val="none" w:sz="0" w:space="0" w:color="auto"/>
        <w:right w:val="none" w:sz="0" w:space="0" w:color="auto"/>
      </w:divBdr>
    </w:div>
    <w:div w:id="1219853631">
      <w:bodyDiv w:val="1"/>
      <w:marLeft w:val="0"/>
      <w:marRight w:val="0"/>
      <w:marTop w:val="0"/>
      <w:marBottom w:val="0"/>
      <w:divBdr>
        <w:top w:val="none" w:sz="0" w:space="0" w:color="auto"/>
        <w:left w:val="none" w:sz="0" w:space="0" w:color="auto"/>
        <w:bottom w:val="none" w:sz="0" w:space="0" w:color="auto"/>
        <w:right w:val="none" w:sz="0" w:space="0" w:color="auto"/>
      </w:divBdr>
    </w:div>
    <w:div w:id="1245531765">
      <w:bodyDiv w:val="1"/>
      <w:marLeft w:val="0"/>
      <w:marRight w:val="0"/>
      <w:marTop w:val="0"/>
      <w:marBottom w:val="0"/>
      <w:divBdr>
        <w:top w:val="none" w:sz="0" w:space="0" w:color="auto"/>
        <w:left w:val="none" w:sz="0" w:space="0" w:color="auto"/>
        <w:bottom w:val="none" w:sz="0" w:space="0" w:color="auto"/>
        <w:right w:val="none" w:sz="0" w:space="0" w:color="auto"/>
      </w:divBdr>
    </w:div>
    <w:div w:id="1262251703">
      <w:bodyDiv w:val="1"/>
      <w:marLeft w:val="0"/>
      <w:marRight w:val="0"/>
      <w:marTop w:val="0"/>
      <w:marBottom w:val="0"/>
      <w:divBdr>
        <w:top w:val="none" w:sz="0" w:space="0" w:color="auto"/>
        <w:left w:val="none" w:sz="0" w:space="0" w:color="auto"/>
        <w:bottom w:val="none" w:sz="0" w:space="0" w:color="auto"/>
        <w:right w:val="none" w:sz="0" w:space="0" w:color="auto"/>
      </w:divBdr>
    </w:div>
    <w:div w:id="1272323903">
      <w:bodyDiv w:val="1"/>
      <w:marLeft w:val="0"/>
      <w:marRight w:val="0"/>
      <w:marTop w:val="0"/>
      <w:marBottom w:val="0"/>
      <w:divBdr>
        <w:top w:val="none" w:sz="0" w:space="0" w:color="auto"/>
        <w:left w:val="none" w:sz="0" w:space="0" w:color="auto"/>
        <w:bottom w:val="none" w:sz="0" w:space="0" w:color="auto"/>
        <w:right w:val="none" w:sz="0" w:space="0" w:color="auto"/>
      </w:divBdr>
    </w:div>
    <w:div w:id="1292053449">
      <w:bodyDiv w:val="1"/>
      <w:marLeft w:val="0"/>
      <w:marRight w:val="0"/>
      <w:marTop w:val="0"/>
      <w:marBottom w:val="0"/>
      <w:divBdr>
        <w:top w:val="none" w:sz="0" w:space="0" w:color="auto"/>
        <w:left w:val="none" w:sz="0" w:space="0" w:color="auto"/>
        <w:bottom w:val="none" w:sz="0" w:space="0" w:color="auto"/>
        <w:right w:val="none" w:sz="0" w:space="0" w:color="auto"/>
      </w:divBdr>
    </w:div>
    <w:div w:id="1303080028">
      <w:bodyDiv w:val="1"/>
      <w:marLeft w:val="0"/>
      <w:marRight w:val="0"/>
      <w:marTop w:val="0"/>
      <w:marBottom w:val="0"/>
      <w:divBdr>
        <w:top w:val="none" w:sz="0" w:space="0" w:color="auto"/>
        <w:left w:val="none" w:sz="0" w:space="0" w:color="auto"/>
        <w:bottom w:val="none" w:sz="0" w:space="0" w:color="auto"/>
        <w:right w:val="none" w:sz="0" w:space="0" w:color="auto"/>
      </w:divBdr>
    </w:div>
    <w:div w:id="1310592063">
      <w:bodyDiv w:val="1"/>
      <w:marLeft w:val="0"/>
      <w:marRight w:val="0"/>
      <w:marTop w:val="0"/>
      <w:marBottom w:val="0"/>
      <w:divBdr>
        <w:top w:val="none" w:sz="0" w:space="0" w:color="auto"/>
        <w:left w:val="none" w:sz="0" w:space="0" w:color="auto"/>
        <w:bottom w:val="none" w:sz="0" w:space="0" w:color="auto"/>
        <w:right w:val="none" w:sz="0" w:space="0" w:color="auto"/>
      </w:divBdr>
    </w:div>
    <w:div w:id="1320697267">
      <w:bodyDiv w:val="1"/>
      <w:marLeft w:val="0"/>
      <w:marRight w:val="0"/>
      <w:marTop w:val="0"/>
      <w:marBottom w:val="0"/>
      <w:divBdr>
        <w:top w:val="none" w:sz="0" w:space="0" w:color="auto"/>
        <w:left w:val="none" w:sz="0" w:space="0" w:color="auto"/>
        <w:bottom w:val="none" w:sz="0" w:space="0" w:color="auto"/>
        <w:right w:val="none" w:sz="0" w:space="0" w:color="auto"/>
      </w:divBdr>
    </w:div>
    <w:div w:id="1322780639">
      <w:bodyDiv w:val="1"/>
      <w:marLeft w:val="0"/>
      <w:marRight w:val="0"/>
      <w:marTop w:val="0"/>
      <w:marBottom w:val="0"/>
      <w:divBdr>
        <w:top w:val="none" w:sz="0" w:space="0" w:color="auto"/>
        <w:left w:val="none" w:sz="0" w:space="0" w:color="auto"/>
        <w:bottom w:val="none" w:sz="0" w:space="0" w:color="auto"/>
        <w:right w:val="none" w:sz="0" w:space="0" w:color="auto"/>
      </w:divBdr>
    </w:div>
    <w:div w:id="1345015455">
      <w:bodyDiv w:val="1"/>
      <w:marLeft w:val="0"/>
      <w:marRight w:val="0"/>
      <w:marTop w:val="0"/>
      <w:marBottom w:val="0"/>
      <w:divBdr>
        <w:top w:val="none" w:sz="0" w:space="0" w:color="auto"/>
        <w:left w:val="none" w:sz="0" w:space="0" w:color="auto"/>
        <w:bottom w:val="none" w:sz="0" w:space="0" w:color="auto"/>
        <w:right w:val="none" w:sz="0" w:space="0" w:color="auto"/>
      </w:divBdr>
    </w:div>
    <w:div w:id="1360011777">
      <w:bodyDiv w:val="1"/>
      <w:marLeft w:val="0"/>
      <w:marRight w:val="0"/>
      <w:marTop w:val="0"/>
      <w:marBottom w:val="0"/>
      <w:divBdr>
        <w:top w:val="none" w:sz="0" w:space="0" w:color="auto"/>
        <w:left w:val="none" w:sz="0" w:space="0" w:color="auto"/>
        <w:bottom w:val="none" w:sz="0" w:space="0" w:color="auto"/>
        <w:right w:val="none" w:sz="0" w:space="0" w:color="auto"/>
      </w:divBdr>
    </w:div>
    <w:div w:id="1365668517">
      <w:bodyDiv w:val="1"/>
      <w:marLeft w:val="0"/>
      <w:marRight w:val="0"/>
      <w:marTop w:val="0"/>
      <w:marBottom w:val="0"/>
      <w:divBdr>
        <w:top w:val="none" w:sz="0" w:space="0" w:color="auto"/>
        <w:left w:val="none" w:sz="0" w:space="0" w:color="auto"/>
        <w:bottom w:val="none" w:sz="0" w:space="0" w:color="auto"/>
        <w:right w:val="none" w:sz="0" w:space="0" w:color="auto"/>
      </w:divBdr>
    </w:div>
    <w:div w:id="1396009928">
      <w:bodyDiv w:val="1"/>
      <w:marLeft w:val="0"/>
      <w:marRight w:val="0"/>
      <w:marTop w:val="0"/>
      <w:marBottom w:val="0"/>
      <w:divBdr>
        <w:top w:val="none" w:sz="0" w:space="0" w:color="auto"/>
        <w:left w:val="none" w:sz="0" w:space="0" w:color="auto"/>
        <w:bottom w:val="none" w:sz="0" w:space="0" w:color="auto"/>
        <w:right w:val="none" w:sz="0" w:space="0" w:color="auto"/>
      </w:divBdr>
    </w:div>
    <w:div w:id="1433209678">
      <w:bodyDiv w:val="1"/>
      <w:marLeft w:val="0"/>
      <w:marRight w:val="0"/>
      <w:marTop w:val="0"/>
      <w:marBottom w:val="0"/>
      <w:divBdr>
        <w:top w:val="none" w:sz="0" w:space="0" w:color="auto"/>
        <w:left w:val="none" w:sz="0" w:space="0" w:color="auto"/>
        <w:bottom w:val="none" w:sz="0" w:space="0" w:color="auto"/>
        <w:right w:val="none" w:sz="0" w:space="0" w:color="auto"/>
      </w:divBdr>
    </w:div>
    <w:div w:id="1437562080">
      <w:bodyDiv w:val="1"/>
      <w:marLeft w:val="0"/>
      <w:marRight w:val="0"/>
      <w:marTop w:val="0"/>
      <w:marBottom w:val="0"/>
      <w:divBdr>
        <w:top w:val="none" w:sz="0" w:space="0" w:color="auto"/>
        <w:left w:val="none" w:sz="0" w:space="0" w:color="auto"/>
        <w:bottom w:val="none" w:sz="0" w:space="0" w:color="auto"/>
        <w:right w:val="none" w:sz="0" w:space="0" w:color="auto"/>
      </w:divBdr>
    </w:div>
    <w:div w:id="1438791759">
      <w:bodyDiv w:val="1"/>
      <w:marLeft w:val="0"/>
      <w:marRight w:val="0"/>
      <w:marTop w:val="0"/>
      <w:marBottom w:val="0"/>
      <w:divBdr>
        <w:top w:val="none" w:sz="0" w:space="0" w:color="auto"/>
        <w:left w:val="none" w:sz="0" w:space="0" w:color="auto"/>
        <w:bottom w:val="none" w:sz="0" w:space="0" w:color="auto"/>
        <w:right w:val="none" w:sz="0" w:space="0" w:color="auto"/>
      </w:divBdr>
    </w:div>
    <w:div w:id="1456482950">
      <w:bodyDiv w:val="1"/>
      <w:marLeft w:val="0"/>
      <w:marRight w:val="0"/>
      <w:marTop w:val="0"/>
      <w:marBottom w:val="0"/>
      <w:divBdr>
        <w:top w:val="none" w:sz="0" w:space="0" w:color="auto"/>
        <w:left w:val="none" w:sz="0" w:space="0" w:color="auto"/>
        <w:bottom w:val="none" w:sz="0" w:space="0" w:color="auto"/>
        <w:right w:val="none" w:sz="0" w:space="0" w:color="auto"/>
      </w:divBdr>
    </w:div>
    <w:div w:id="1458917233">
      <w:bodyDiv w:val="1"/>
      <w:marLeft w:val="0"/>
      <w:marRight w:val="0"/>
      <w:marTop w:val="0"/>
      <w:marBottom w:val="0"/>
      <w:divBdr>
        <w:top w:val="none" w:sz="0" w:space="0" w:color="auto"/>
        <w:left w:val="none" w:sz="0" w:space="0" w:color="auto"/>
        <w:bottom w:val="none" w:sz="0" w:space="0" w:color="auto"/>
        <w:right w:val="none" w:sz="0" w:space="0" w:color="auto"/>
      </w:divBdr>
    </w:div>
    <w:div w:id="1465849544">
      <w:bodyDiv w:val="1"/>
      <w:marLeft w:val="0"/>
      <w:marRight w:val="0"/>
      <w:marTop w:val="0"/>
      <w:marBottom w:val="0"/>
      <w:divBdr>
        <w:top w:val="none" w:sz="0" w:space="0" w:color="auto"/>
        <w:left w:val="none" w:sz="0" w:space="0" w:color="auto"/>
        <w:bottom w:val="none" w:sz="0" w:space="0" w:color="auto"/>
        <w:right w:val="none" w:sz="0" w:space="0" w:color="auto"/>
      </w:divBdr>
    </w:div>
    <w:div w:id="1482036336">
      <w:bodyDiv w:val="1"/>
      <w:marLeft w:val="0"/>
      <w:marRight w:val="0"/>
      <w:marTop w:val="0"/>
      <w:marBottom w:val="0"/>
      <w:divBdr>
        <w:top w:val="none" w:sz="0" w:space="0" w:color="auto"/>
        <w:left w:val="none" w:sz="0" w:space="0" w:color="auto"/>
        <w:bottom w:val="none" w:sz="0" w:space="0" w:color="auto"/>
        <w:right w:val="none" w:sz="0" w:space="0" w:color="auto"/>
      </w:divBdr>
    </w:div>
    <w:div w:id="1492133918">
      <w:bodyDiv w:val="1"/>
      <w:marLeft w:val="0"/>
      <w:marRight w:val="0"/>
      <w:marTop w:val="0"/>
      <w:marBottom w:val="0"/>
      <w:divBdr>
        <w:top w:val="none" w:sz="0" w:space="0" w:color="auto"/>
        <w:left w:val="none" w:sz="0" w:space="0" w:color="auto"/>
        <w:bottom w:val="none" w:sz="0" w:space="0" w:color="auto"/>
        <w:right w:val="none" w:sz="0" w:space="0" w:color="auto"/>
      </w:divBdr>
    </w:div>
    <w:div w:id="1503816516">
      <w:bodyDiv w:val="1"/>
      <w:marLeft w:val="0"/>
      <w:marRight w:val="0"/>
      <w:marTop w:val="0"/>
      <w:marBottom w:val="0"/>
      <w:divBdr>
        <w:top w:val="none" w:sz="0" w:space="0" w:color="auto"/>
        <w:left w:val="none" w:sz="0" w:space="0" w:color="auto"/>
        <w:bottom w:val="none" w:sz="0" w:space="0" w:color="auto"/>
        <w:right w:val="none" w:sz="0" w:space="0" w:color="auto"/>
      </w:divBdr>
    </w:div>
    <w:div w:id="1557281637">
      <w:bodyDiv w:val="1"/>
      <w:marLeft w:val="0"/>
      <w:marRight w:val="0"/>
      <w:marTop w:val="0"/>
      <w:marBottom w:val="0"/>
      <w:divBdr>
        <w:top w:val="none" w:sz="0" w:space="0" w:color="auto"/>
        <w:left w:val="none" w:sz="0" w:space="0" w:color="auto"/>
        <w:bottom w:val="none" w:sz="0" w:space="0" w:color="auto"/>
        <w:right w:val="none" w:sz="0" w:space="0" w:color="auto"/>
      </w:divBdr>
    </w:div>
    <w:div w:id="1577126031">
      <w:bodyDiv w:val="1"/>
      <w:marLeft w:val="0"/>
      <w:marRight w:val="0"/>
      <w:marTop w:val="0"/>
      <w:marBottom w:val="0"/>
      <w:divBdr>
        <w:top w:val="none" w:sz="0" w:space="0" w:color="auto"/>
        <w:left w:val="none" w:sz="0" w:space="0" w:color="auto"/>
        <w:bottom w:val="none" w:sz="0" w:space="0" w:color="auto"/>
        <w:right w:val="none" w:sz="0" w:space="0" w:color="auto"/>
      </w:divBdr>
    </w:div>
    <w:div w:id="1605841123">
      <w:bodyDiv w:val="1"/>
      <w:marLeft w:val="0"/>
      <w:marRight w:val="0"/>
      <w:marTop w:val="0"/>
      <w:marBottom w:val="0"/>
      <w:divBdr>
        <w:top w:val="none" w:sz="0" w:space="0" w:color="auto"/>
        <w:left w:val="none" w:sz="0" w:space="0" w:color="auto"/>
        <w:bottom w:val="none" w:sz="0" w:space="0" w:color="auto"/>
        <w:right w:val="none" w:sz="0" w:space="0" w:color="auto"/>
      </w:divBdr>
    </w:div>
    <w:div w:id="1630814434">
      <w:bodyDiv w:val="1"/>
      <w:marLeft w:val="0"/>
      <w:marRight w:val="0"/>
      <w:marTop w:val="0"/>
      <w:marBottom w:val="0"/>
      <w:divBdr>
        <w:top w:val="none" w:sz="0" w:space="0" w:color="auto"/>
        <w:left w:val="none" w:sz="0" w:space="0" w:color="auto"/>
        <w:bottom w:val="none" w:sz="0" w:space="0" w:color="auto"/>
        <w:right w:val="none" w:sz="0" w:space="0" w:color="auto"/>
      </w:divBdr>
    </w:div>
    <w:div w:id="1642493773">
      <w:bodyDiv w:val="1"/>
      <w:marLeft w:val="0"/>
      <w:marRight w:val="0"/>
      <w:marTop w:val="0"/>
      <w:marBottom w:val="0"/>
      <w:divBdr>
        <w:top w:val="none" w:sz="0" w:space="0" w:color="auto"/>
        <w:left w:val="none" w:sz="0" w:space="0" w:color="auto"/>
        <w:bottom w:val="none" w:sz="0" w:space="0" w:color="auto"/>
        <w:right w:val="none" w:sz="0" w:space="0" w:color="auto"/>
      </w:divBdr>
    </w:div>
    <w:div w:id="1681077132">
      <w:bodyDiv w:val="1"/>
      <w:marLeft w:val="0"/>
      <w:marRight w:val="0"/>
      <w:marTop w:val="0"/>
      <w:marBottom w:val="0"/>
      <w:divBdr>
        <w:top w:val="none" w:sz="0" w:space="0" w:color="auto"/>
        <w:left w:val="none" w:sz="0" w:space="0" w:color="auto"/>
        <w:bottom w:val="none" w:sz="0" w:space="0" w:color="auto"/>
        <w:right w:val="none" w:sz="0" w:space="0" w:color="auto"/>
      </w:divBdr>
    </w:div>
    <w:div w:id="1682126001">
      <w:bodyDiv w:val="1"/>
      <w:marLeft w:val="0"/>
      <w:marRight w:val="0"/>
      <w:marTop w:val="0"/>
      <w:marBottom w:val="0"/>
      <w:divBdr>
        <w:top w:val="none" w:sz="0" w:space="0" w:color="auto"/>
        <w:left w:val="none" w:sz="0" w:space="0" w:color="auto"/>
        <w:bottom w:val="none" w:sz="0" w:space="0" w:color="auto"/>
        <w:right w:val="none" w:sz="0" w:space="0" w:color="auto"/>
      </w:divBdr>
    </w:div>
    <w:div w:id="1706559048">
      <w:bodyDiv w:val="1"/>
      <w:marLeft w:val="0"/>
      <w:marRight w:val="0"/>
      <w:marTop w:val="0"/>
      <w:marBottom w:val="0"/>
      <w:divBdr>
        <w:top w:val="none" w:sz="0" w:space="0" w:color="auto"/>
        <w:left w:val="none" w:sz="0" w:space="0" w:color="auto"/>
        <w:bottom w:val="none" w:sz="0" w:space="0" w:color="auto"/>
        <w:right w:val="none" w:sz="0" w:space="0" w:color="auto"/>
      </w:divBdr>
    </w:div>
    <w:div w:id="1710910241">
      <w:bodyDiv w:val="1"/>
      <w:marLeft w:val="0"/>
      <w:marRight w:val="0"/>
      <w:marTop w:val="0"/>
      <w:marBottom w:val="0"/>
      <w:divBdr>
        <w:top w:val="none" w:sz="0" w:space="0" w:color="auto"/>
        <w:left w:val="none" w:sz="0" w:space="0" w:color="auto"/>
        <w:bottom w:val="none" w:sz="0" w:space="0" w:color="auto"/>
        <w:right w:val="none" w:sz="0" w:space="0" w:color="auto"/>
      </w:divBdr>
    </w:div>
    <w:div w:id="1725131738">
      <w:bodyDiv w:val="1"/>
      <w:marLeft w:val="0"/>
      <w:marRight w:val="0"/>
      <w:marTop w:val="0"/>
      <w:marBottom w:val="0"/>
      <w:divBdr>
        <w:top w:val="none" w:sz="0" w:space="0" w:color="auto"/>
        <w:left w:val="none" w:sz="0" w:space="0" w:color="auto"/>
        <w:bottom w:val="none" w:sz="0" w:space="0" w:color="auto"/>
        <w:right w:val="none" w:sz="0" w:space="0" w:color="auto"/>
      </w:divBdr>
    </w:div>
    <w:div w:id="1751850346">
      <w:bodyDiv w:val="1"/>
      <w:marLeft w:val="0"/>
      <w:marRight w:val="0"/>
      <w:marTop w:val="0"/>
      <w:marBottom w:val="0"/>
      <w:divBdr>
        <w:top w:val="none" w:sz="0" w:space="0" w:color="auto"/>
        <w:left w:val="none" w:sz="0" w:space="0" w:color="auto"/>
        <w:bottom w:val="none" w:sz="0" w:space="0" w:color="auto"/>
        <w:right w:val="none" w:sz="0" w:space="0" w:color="auto"/>
      </w:divBdr>
    </w:div>
    <w:div w:id="1760637960">
      <w:bodyDiv w:val="1"/>
      <w:marLeft w:val="0"/>
      <w:marRight w:val="0"/>
      <w:marTop w:val="0"/>
      <w:marBottom w:val="0"/>
      <w:divBdr>
        <w:top w:val="none" w:sz="0" w:space="0" w:color="auto"/>
        <w:left w:val="none" w:sz="0" w:space="0" w:color="auto"/>
        <w:bottom w:val="none" w:sz="0" w:space="0" w:color="auto"/>
        <w:right w:val="none" w:sz="0" w:space="0" w:color="auto"/>
      </w:divBdr>
    </w:div>
    <w:div w:id="1811551008">
      <w:bodyDiv w:val="1"/>
      <w:marLeft w:val="0"/>
      <w:marRight w:val="0"/>
      <w:marTop w:val="0"/>
      <w:marBottom w:val="0"/>
      <w:divBdr>
        <w:top w:val="none" w:sz="0" w:space="0" w:color="auto"/>
        <w:left w:val="none" w:sz="0" w:space="0" w:color="auto"/>
        <w:bottom w:val="none" w:sz="0" w:space="0" w:color="auto"/>
        <w:right w:val="none" w:sz="0" w:space="0" w:color="auto"/>
      </w:divBdr>
    </w:div>
    <w:div w:id="1826122424">
      <w:bodyDiv w:val="1"/>
      <w:marLeft w:val="0"/>
      <w:marRight w:val="0"/>
      <w:marTop w:val="0"/>
      <w:marBottom w:val="0"/>
      <w:divBdr>
        <w:top w:val="none" w:sz="0" w:space="0" w:color="auto"/>
        <w:left w:val="none" w:sz="0" w:space="0" w:color="auto"/>
        <w:bottom w:val="none" w:sz="0" w:space="0" w:color="auto"/>
        <w:right w:val="none" w:sz="0" w:space="0" w:color="auto"/>
      </w:divBdr>
    </w:div>
    <w:div w:id="1877693054">
      <w:bodyDiv w:val="1"/>
      <w:marLeft w:val="0"/>
      <w:marRight w:val="0"/>
      <w:marTop w:val="0"/>
      <w:marBottom w:val="0"/>
      <w:divBdr>
        <w:top w:val="none" w:sz="0" w:space="0" w:color="auto"/>
        <w:left w:val="none" w:sz="0" w:space="0" w:color="auto"/>
        <w:bottom w:val="none" w:sz="0" w:space="0" w:color="auto"/>
        <w:right w:val="none" w:sz="0" w:space="0" w:color="auto"/>
      </w:divBdr>
    </w:div>
    <w:div w:id="1900359776">
      <w:bodyDiv w:val="1"/>
      <w:marLeft w:val="0"/>
      <w:marRight w:val="0"/>
      <w:marTop w:val="0"/>
      <w:marBottom w:val="0"/>
      <w:divBdr>
        <w:top w:val="none" w:sz="0" w:space="0" w:color="auto"/>
        <w:left w:val="none" w:sz="0" w:space="0" w:color="auto"/>
        <w:bottom w:val="none" w:sz="0" w:space="0" w:color="auto"/>
        <w:right w:val="none" w:sz="0" w:space="0" w:color="auto"/>
      </w:divBdr>
    </w:div>
    <w:div w:id="1951738618">
      <w:bodyDiv w:val="1"/>
      <w:marLeft w:val="0"/>
      <w:marRight w:val="0"/>
      <w:marTop w:val="0"/>
      <w:marBottom w:val="0"/>
      <w:divBdr>
        <w:top w:val="none" w:sz="0" w:space="0" w:color="auto"/>
        <w:left w:val="none" w:sz="0" w:space="0" w:color="auto"/>
        <w:bottom w:val="none" w:sz="0" w:space="0" w:color="auto"/>
        <w:right w:val="none" w:sz="0" w:space="0" w:color="auto"/>
      </w:divBdr>
    </w:div>
    <w:div w:id="1959293233">
      <w:bodyDiv w:val="1"/>
      <w:marLeft w:val="0"/>
      <w:marRight w:val="0"/>
      <w:marTop w:val="0"/>
      <w:marBottom w:val="0"/>
      <w:divBdr>
        <w:top w:val="none" w:sz="0" w:space="0" w:color="auto"/>
        <w:left w:val="none" w:sz="0" w:space="0" w:color="auto"/>
        <w:bottom w:val="none" w:sz="0" w:space="0" w:color="auto"/>
        <w:right w:val="none" w:sz="0" w:space="0" w:color="auto"/>
      </w:divBdr>
    </w:div>
    <w:div w:id="1975670794">
      <w:bodyDiv w:val="1"/>
      <w:marLeft w:val="0"/>
      <w:marRight w:val="0"/>
      <w:marTop w:val="0"/>
      <w:marBottom w:val="0"/>
      <w:divBdr>
        <w:top w:val="none" w:sz="0" w:space="0" w:color="auto"/>
        <w:left w:val="none" w:sz="0" w:space="0" w:color="auto"/>
        <w:bottom w:val="none" w:sz="0" w:space="0" w:color="auto"/>
        <w:right w:val="none" w:sz="0" w:space="0" w:color="auto"/>
      </w:divBdr>
    </w:div>
    <w:div w:id="2013989001">
      <w:bodyDiv w:val="1"/>
      <w:marLeft w:val="0"/>
      <w:marRight w:val="0"/>
      <w:marTop w:val="0"/>
      <w:marBottom w:val="0"/>
      <w:divBdr>
        <w:top w:val="none" w:sz="0" w:space="0" w:color="auto"/>
        <w:left w:val="none" w:sz="0" w:space="0" w:color="auto"/>
        <w:bottom w:val="none" w:sz="0" w:space="0" w:color="auto"/>
        <w:right w:val="none" w:sz="0" w:space="0" w:color="auto"/>
      </w:divBdr>
    </w:div>
    <w:div w:id="2028211253">
      <w:bodyDiv w:val="1"/>
      <w:marLeft w:val="0"/>
      <w:marRight w:val="0"/>
      <w:marTop w:val="0"/>
      <w:marBottom w:val="0"/>
      <w:divBdr>
        <w:top w:val="none" w:sz="0" w:space="0" w:color="auto"/>
        <w:left w:val="none" w:sz="0" w:space="0" w:color="auto"/>
        <w:bottom w:val="none" w:sz="0" w:space="0" w:color="auto"/>
        <w:right w:val="none" w:sz="0" w:space="0" w:color="auto"/>
      </w:divBdr>
    </w:div>
    <w:div w:id="2038576876">
      <w:bodyDiv w:val="1"/>
      <w:marLeft w:val="0"/>
      <w:marRight w:val="0"/>
      <w:marTop w:val="0"/>
      <w:marBottom w:val="0"/>
      <w:divBdr>
        <w:top w:val="none" w:sz="0" w:space="0" w:color="auto"/>
        <w:left w:val="none" w:sz="0" w:space="0" w:color="auto"/>
        <w:bottom w:val="none" w:sz="0" w:space="0" w:color="auto"/>
        <w:right w:val="none" w:sz="0" w:space="0" w:color="auto"/>
      </w:divBdr>
    </w:div>
    <w:div w:id="2043826200">
      <w:bodyDiv w:val="1"/>
      <w:marLeft w:val="0"/>
      <w:marRight w:val="0"/>
      <w:marTop w:val="0"/>
      <w:marBottom w:val="0"/>
      <w:divBdr>
        <w:top w:val="none" w:sz="0" w:space="0" w:color="auto"/>
        <w:left w:val="none" w:sz="0" w:space="0" w:color="auto"/>
        <w:bottom w:val="none" w:sz="0" w:space="0" w:color="auto"/>
        <w:right w:val="none" w:sz="0" w:space="0" w:color="auto"/>
      </w:divBdr>
    </w:div>
    <w:div w:id="2059549899">
      <w:bodyDiv w:val="1"/>
      <w:marLeft w:val="0"/>
      <w:marRight w:val="0"/>
      <w:marTop w:val="0"/>
      <w:marBottom w:val="0"/>
      <w:divBdr>
        <w:top w:val="none" w:sz="0" w:space="0" w:color="auto"/>
        <w:left w:val="none" w:sz="0" w:space="0" w:color="auto"/>
        <w:bottom w:val="none" w:sz="0" w:space="0" w:color="auto"/>
        <w:right w:val="none" w:sz="0" w:space="0" w:color="auto"/>
      </w:divBdr>
    </w:div>
    <w:div w:id="2076732607">
      <w:bodyDiv w:val="1"/>
      <w:marLeft w:val="0"/>
      <w:marRight w:val="0"/>
      <w:marTop w:val="0"/>
      <w:marBottom w:val="0"/>
      <w:divBdr>
        <w:top w:val="none" w:sz="0" w:space="0" w:color="auto"/>
        <w:left w:val="none" w:sz="0" w:space="0" w:color="auto"/>
        <w:bottom w:val="none" w:sz="0" w:space="0" w:color="auto"/>
        <w:right w:val="none" w:sz="0" w:space="0" w:color="auto"/>
      </w:divBdr>
    </w:div>
    <w:div w:id="2086996331">
      <w:bodyDiv w:val="1"/>
      <w:marLeft w:val="0"/>
      <w:marRight w:val="0"/>
      <w:marTop w:val="0"/>
      <w:marBottom w:val="0"/>
      <w:divBdr>
        <w:top w:val="none" w:sz="0" w:space="0" w:color="auto"/>
        <w:left w:val="none" w:sz="0" w:space="0" w:color="auto"/>
        <w:bottom w:val="none" w:sz="0" w:space="0" w:color="auto"/>
        <w:right w:val="none" w:sz="0" w:space="0" w:color="auto"/>
      </w:divBdr>
    </w:div>
    <w:div w:id="2110153319">
      <w:bodyDiv w:val="1"/>
      <w:marLeft w:val="0"/>
      <w:marRight w:val="0"/>
      <w:marTop w:val="0"/>
      <w:marBottom w:val="0"/>
      <w:divBdr>
        <w:top w:val="none" w:sz="0" w:space="0" w:color="auto"/>
        <w:left w:val="none" w:sz="0" w:space="0" w:color="auto"/>
        <w:bottom w:val="none" w:sz="0" w:space="0" w:color="auto"/>
        <w:right w:val="none" w:sz="0" w:space="0" w:color="auto"/>
      </w:divBdr>
    </w:div>
    <w:div w:id="2129741388">
      <w:bodyDiv w:val="1"/>
      <w:marLeft w:val="0"/>
      <w:marRight w:val="0"/>
      <w:marTop w:val="0"/>
      <w:marBottom w:val="0"/>
      <w:divBdr>
        <w:top w:val="none" w:sz="0" w:space="0" w:color="auto"/>
        <w:left w:val="none" w:sz="0" w:space="0" w:color="auto"/>
        <w:bottom w:val="none" w:sz="0" w:space="0" w:color="auto"/>
        <w:right w:val="none" w:sz="0" w:space="0" w:color="auto"/>
      </w:divBdr>
    </w:div>
    <w:div w:id="213451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66D9D-E4FB-4C1A-97E3-3F4D8AB70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19742</TotalTime>
  <Pages>182</Pages>
  <Words>41034</Words>
  <Characters>233895</Characters>
  <Application>Microsoft Office Word</Application>
  <DocSecurity>0</DocSecurity>
  <Lines>1949</Lines>
  <Paragraphs>548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513</cp:revision>
  <cp:lastPrinted>2015-07-20T08:20:00Z</cp:lastPrinted>
  <dcterms:created xsi:type="dcterms:W3CDTF">2018-05-03T11:21:00Z</dcterms:created>
  <dcterms:modified xsi:type="dcterms:W3CDTF">2024-06-17T07:43:00Z</dcterms:modified>
</cp:coreProperties>
</file>